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2C1" w:rsidRDefault="008C6A1B">
      <w:pPr>
        <w:pStyle w:val="1"/>
        <w:tabs>
          <w:tab w:val="left" w:pos="7076"/>
        </w:tabs>
        <w:spacing w:before="75" w:line="317" w:lineRule="exact"/>
      </w:pPr>
      <w:r>
        <w:rPr>
          <w:spacing w:val="-2"/>
        </w:rPr>
        <w:t>ПРИНЯТА</w:t>
      </w:r>
      <w:r>
        <w:tab/>
      </w:r>
      <w:r w:rsidR="00C073E0">
        <w:t xml:space="preserve"> </w:t>
      </w:r>
      <w:r>
        <w:rPr>
          <w:spacing w:val="-2"/>
        </w:rPr>
        <w:t>УТВЕРЖДЕНА</w:t>
      </w:r>
    </w:p>
    <w:p w:rsidR="005F52C1" w:rsidRDefault="008C6A1B">
      <w:pPr>
        <w:tabs>
          <w:tab w:val="left" w:pos="7122"/>
        </w:tabs>
        <w:spacing w:line="317" w:lineRule="exact"/>
        <w:ind w:left="836"/>
        <w:rPr>
          <w:sz w:val="28"/>
        </w:rPr>
      </w:pPr>
      <w:r>
        <w:rPr>
          <w:sz w:val="28"/>
        </w:rPr>
        <w:t>Протокол</w:t>
      </w:r>
      <w:r>
        <w:rPr>
          <w:spacing w:val="-3"/>
          <w:sz w:val="28"/>
        </w:rPr>
        <w:t xml:space="preserve"> </w:t>
      </w:r>
      <w:r>
        <w:rPr>
          <w:sz w:val="28"/>
        </w:rPr>
        <w:t>Общего</w:t>
      </w:r>
      <w:r>
        <w:rPr>
          <w:spacing w:val="64"/>
          <w:sz w:val="28"/>
        </w:rPr>
        <w:t xml:space="preserve"> </w:t>
      </w:r>
      <w:r>
        <w:rPr>
          <w:spacing w:val="-2"/>
          <w:sz w:val="28"/>
        </w:rPr>
        <w:t>собрания</w:t>
      </w:r>
      <w:r>
        <w:rPr>
          <w:sz w:val="28"/>
        </w:rPr>
        <w:tab/>
      </w:r>
      <w:r w:rsidR="00C073E0">
        <w:rPr>
          <w:sz w:val="28"/>
        </w:rPr>
        <w:t xml:space="preserve"> </w:t>
      </w:r>
      <w:r>
        <w:rPr>
          <w:sz w:val="28"/>
        </w:rPr>
        <w:t>Приказом</w:t>
      </w:r>
      <w:r>
        <w:rPr>
          <w:spacing w:val="-3"/>
          <w:sz w:val="28"/>
        </w:rPr>
        <w:t xml:space="preserve"> </w:t>
      </w:r>
      <w:r w:rsidR="00C073E0">
        <w:rPr>
          <w:sz w:val="28"/>
        </w:rPr>
        <w:t>МБДО</w:t>
      </w:r>
      <w:r>
        <w:rPr>
          <w:sz w:val="28"/>
        </w:rPr>
        <w:t>У</w:t>
      </w:r>
    </w:p>
    <w:p w:rsidR="00C073E0" w:rsidRDefault="008C6A1B">
      <w:pPr>
        <w:tabs>
          <w:tab w:val="left" w:pos="7091"/>
        </w:tabs>
        <w:spacing w:before="2" w:line="321" w:lineRule="exact"/>
        <w:ind w:left="836"/>
        <w:rPr>
          <w:spacing w:val="-4"/>
          <w:sz w:val="28"/>
        </w:rPr>
      </w:pPr>
      <w:r>
        <w:rPr>
          <w:sz w:val="28"/>
        </w:rPr>
        <w:t>работников</w:t>
      </w:r>
      <w:r>
        <w:rPr>
          <w:spacing w:val="-5"/>
          <w:sz w:val="28"/>
        </w:rPr>
        <w:t xml:space="preserve"> </w:t>
      </w:r>
      <w:r w:rsidR="00C073E0">
        <w:rPr>
          <w:sz w:val="28"/>
        </w:rPr>
        <w:t>МБДО</w:t>
      </w:r>
      <w:r>
        <w:rPr>
          <w:sz w:val="28"/>
        </w:rPr>
        <w:t xml:space="preserve">У </w:t>
      </w:r>
      <w:r w:rsidR="00C073E0">
        <w:rPr>
          <w:sz w:val="28"/>
        </w:rPr>
        <w:t xml:space="preserve">                                                      «Детский сад ст. Сырт»</w:t>
      </w:r>
    </w:p>
    <w:p w:rsidR="005F52C1" w:rsidRPr="00C073E0" w:rsidRDefault="00C073E0" w:rsidP="00C073E0">
      <w:pPr>
        <w:tabs>
          <w:tab w:val="left" w:pos="7091"/>
        </w:tabs>
        <w:spacing w:before="2" w:line="321" w:lineRule="exact"/>
        <w:ind w:left="836"/>
        <w:rPr>
          <w:spacing w:val="-4"/>
          <w:sz w:val="28"/>
        </w:rPr>
      </w:pPr>
      <w:r>
        <w:rPr>
          <w:spacing w:val="-4"/>
          <w:sz w:val="28"/>
        </w:rPr>
        <w:t xml:space="preserve">«Детский сад ст. Сырт»                                                      01.09.2023 г.  № 47 </w:t>
      </w:r>
      <w:r w:rsidR="008C6A1B">
        <w:rPr>
          <w:sz w:val="28"/>
        </w:rPr>
        <w:tab/>
      </w:r>
    </w:p>
    <w:p w:rsidR="005F52C1" w:rsidRDefault="008C6A1B">
      <w:pPr>
        <w:spacing w:line="321" w:lineRule="exact"/>
        <w:ind w:left="836"/>
        <w:rPr>
          <w:sz w:val="28"/>
        </w:rPr>
      </w:pPr>
      <w:r>
        <w:rPr>
          <w:sz w:val="28"/>
        </w:rPr>
        <w:t>от</w:t>
      </w:r>
      <w:r>
        <w:rPr>
          <w:spacing w:val="2"/>
          <w:sz w:val="28"/>
        </w:rPr>
        <w:t xml:space="preserve"> </w:t>
      </w:r>
      <w:r>
        <w:rPr>
          <w:sz w:val="28"/>
        </w:rPr>
        <w:t>31.08.</w:t>
      </w:r>
      <w:r>
        <w:rPr>
          <w:spacing w:val="2"/>
          <w:sz w:val="28"/>
        </w:rPr>
        <w:t xml:space="preserve"> </w:t>
      </w:r>
      <w:r>
        <w:rPr>
          <w:sz w:val="28"/>
        </w:rPr>
        <w:t>2023</w:t>
      </w:r>
      <w:r>
        <w:rPr>
          <w:spacing w:val="64"/>
          <w:sz w:val="28"/>
        </w:rPr>
        <w:t xml:space="preserve"> </w:t>
      </w:r>
      <w:r>
        <w:rPr>
          <w:sz w:val="28"/>
        </w:rPr>
        <w:t>№</w:t>
      </w:r>
      <w:r>
        <w:rPr>
          <w:spacing w:val="5"/>
          <w:sz w:val="28"/>
        </w:rPr>
        <w:t xml:space="preserve"> </w:t>
      </w:r>
      <w:r w:rsidR="00C073E0">
        <w:rPr>
          <w:spacing w:val="-10"/>
          <w:sz w:val="28"/>
        </w:rPr>
        <w:t>1</w:t>
      </w:r>
    </w:p>
    <w:p w:rsidR="005F52C1" w:rsidRDefault="005F52C1">
      <w:pPr>
        <w:spacing w:line="321" w:lineRule="exact"/>
        <w:rPr>
          <w:sz w:val="28"/>
        </w:rPr>
        <w:sectPr w:rsidR="005F52C1">
          <w:type w:val="continuous"/>
          <w:pgSz w:w="11910" w:h="16840"/>
          <w:pgMar w:top="1300" w:right="20" w:bottom="280" w:left="580" w:header="720" w:footer="720" w:gutter="0"/>
          <w:cols w:space="720"/>
        </w:sectPr>
      </w:pPr>
    </w:p>
    <w:p w:rsidR="005F52C1" w:rsidRDefault="005F52C1">
      <w:pPr>
        <w:pStyle w:val="a3"/>
        <w:spacing w:before="8"/>
        <w:ind w:left="0"/>
        <w:jc w:val="left"/>
        <w:rPr>
          <w:sz w:val="28"/>
        </w:rPr>
      </w:pPr>
    </w:p>
    <w:p w:rsidR="005F52C1" w:rsidRDefault="005F52C1" w:rsidP="00C073E0">
      <w:pPr>
        <w:pStyle w:val="1"/>
        <w:spacing w:line="319" w:lineRule="exact"/>
      </w:pPr>
    </w:p>
    <w:p w:rsidR="00C073E0" w:rsidRDefault="00C073E0" w:rsidP="00C073E0">
      <w:pPr>
        <w:rPr>
          <w:sz w:val="35"/>
        </w:rPr>
      </w:pPr>
      <w:r>
        <w:rPr>
          <w:noProof/>
          <w:lang w:eastAsia="ru-RU"/>
        </w:rPr>
        <mc:AlternateContent>
          <mc:Choice Requires="wpg">
            <w:drawing>
              <wp:anchor distT="0" distB="0" distL="0" distR="0" simplePos="0" relativeHeight="473438720" behindDoc="1" locked="0" layoutInCell="1" allowOverlap="1" wp14:anchorId="78A367DA" wp14:editId="2FD41C18">
                <wp:simplePos x="0" y="0"/>
                <wp:positionH relativeFrom="page">
                  <wp:posOffset>5262245</wp:posOffset>
                </wp:positionH>
                <wp:positionV relativeFrom="paragraph">
                  <wp:posOffset>-311785</wp:posOffset>
                </wp:positionV>
                <wp:extent cx="1139190" cy="1139190"/>
                <wp:effectExtent l="0" t="0" r="381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190" cy="1139190"/>
                          <a:chOff x="0" y="0"/>
                          <a:chExt cx="1139190" cy="1139190"/>
                        </a:xfrm>
                      </wpg:grpSpPr>
                      <wps:wsp>
                        <wps:cNvPr id="2" name="Graphic 2"/>
                        <wps:cNvSpPr/>
                        <wps:spPr>
                          <a:xfrm>
                            <a:off x="0" y="0"/>
                            <a:ext cx="1139190" cy="1139190"/>
                          </a:xfrm>
                          <a:custGeom>
                            <a:avLst/>
                            <a:gdLst/>
                            <a:ahLst/>
                            <a:cxnLst/>
                            <a:rect l="l" t="t" r="r" b="b"/>
                            <a:pathLst>
                              <a:path w="1139190" h="1139190">
                                <a:moveTo>
                                  <a:pt x="846655" y="0"/>
                                </a:moveTo>
                                <a:lnTo>
                                  <a:pt x="30394" y="0"/>
                                </a:lnTo>
                                <a:lnTo>
                                  <a:pt x="19209" y="2604"/>
                                </a:lnTo>
                                <a:lnTo>
                                  <a:pt x="9476" y="9477"/>
                                </a:lnTo>
                                <a:lnTo>
                                  <a:pt x="2603" y="19213"/>
                                </a:lnTo>
                                <a:lnTo>
                                  <a:pt x="0" y="30403"/>
                                </a:lnTo>
                                <a:lnTo>
                                  <a:pt x="0" y="1108177"/>
                                </a:lnTo>
                                <a:lnTo>
                                  <a:pt x="2603" y="1119367"/>
                                </a:lnTo>
                                <a:lnTo>
                                  <a:pt x="9476" y="1129103"/>
                                </a:lnTo>
                                <a:lnTo>
                                  <a:pt x="19209" y="1135976"/>
                                </a:lnTo>
                                <a:lnTo>
                                  <a:pt x="30394" y="1138580"/>
                                </a:lnTo>
                                <a:lnTo>
                                  <a:pt x="1108183" y="1138580"/>
                                </a:lnTo>
                                <a:lnTo>
                                  <a:pt x="1119369" y="1135976"/>
                                </a:lnTo>
                                <a:lnTo>
                                  <a:pt x="1129105" y="1129103"/>
                                </a:lnTo>
                                <a:lnTo>
                                  <a:pt x="1135981" y="1119367"/>
                                </a:lnTo>
                                <a:lnTo>
                                  <a:pt x="1138586" y="1108177"/>
                                </a:lnTo>
                                <a:lnTo>
                                  <a:pt x="1138586" y="1053187"/>
                                </a:lnTo>
                                <a:lnTo>
                                  <a:pt x="1053192" y="1053187"/>
                                </a:lnTo>
                                <a:lnTo>
                                  <a:pt x="421277" y="819778"/>
                                </a:lnTo>
                                <a:lnTo>
                                  <a:pt x="417979" y="767735"/>
                                </a:lnTo>
                                <a:lnTo>
                                  <a:pt x="412150" y="717944"/>
                                </a:lnTo>
                                <a:lnTo>
                                  <a:pt x="403861" y="670174"/>
                                </a:lnTo>
                                <a:lnTo>
                                  <a:pt x="393179" y="624196"/>
                                </a:lnTo>
                                <a:lnTo>
                                  <a:pt x="380176" y="579779"/>
                                </a:lnTo>
                                <a:lnTo>
                                  <a:pt x="364920" y="536692"/>
                                </a:lnTo>
                                <a:lnTo>
                                  <a:pt x="347481" y="494706"/>
                                </a:lnTo>
                                <a:lnTo>
                                  <a:pt x="327928" y="453590"/>
                                </a:lnTo>
                                <a:lnTo>
                                  <a:pt x="306331" y="413114"/>
                                </a:lnTo>
                                <a:lnTo>
                                  <a:pt x="282760" y="373047"/>
                                </a:lnTo>
                                <a:lnTo>
                                  <a:pt x="257284" y="333160"/>
                                </a:lnTo>
                                <a:lnTo>
                                  <a:pt x="229972" y="293222"/>
                                </a:lnTo>
                                <a:lnTo>
                                  <a:pt x="200775" y="252844"/>
                                </a:lnTo>
                                <a:lnTo>
                                  <a:pt x="170120" y="212272"/>
                                </a:lnTo>
                                <a:lnTo>
                                  <a:pt x="137719" y="170799"/>
                                </a:lnTo>
                                <a:lnTo>
                                  <a:pt x="103761" y="128355"/>
                                </a:lnTo>
                                <a:lnTo>
                                  <a:pt x="68315" y="84708"/>
                                </a:lnTo>
                                <a:lnTo>
                                  <a:pt x="846655" y="84708"/>
                                </a:lnTo>
                                <a:lnTo>
                                  <a:pt x="846655" y="0"/>
                                </a:lnTo>
                                <a:close/>
                              </a:path>
                              <a:path w="1139190" h="1139190">
                                <a:moveTo>
                                  <a:pt x="846655" y="84708"/>
                                </a:moveTo>
                                <a:lnTo>
                                  <a:pt x="68315" y="84708"/>
                                </a:lnTo>
                                <a:lnTo>
                                  <a:pt x="99978" y="96670"/>
                                </a:lnTo>
                                <a:lnTo>
                                  <a:pt x="134951" y="111696"/>
                                </a:lnTo>
                                <a:lnTo>
                                  <a:pt x="172869" y="129548"/>
                                </a:lnTo>
                                <a:lnTo>
                                  <a:pt x="213371" y="149987"/>
                                </a:lnTo>
                                <a:lnTo>
                                  <a:pt x="256093" y="172775"/>
                                </a:lnTo>
                                <a:lnTo>
                                  <a:pt x="300672" y="197673"/>
                                </a:lnTo>
                                <a:lnTo>
                                  <a:pt x="346745" y="224442"/>
                                </a:lnTo>
                                <a:lnTo>
                                  <a:pt x="393951" y="252844"/>
                                </a:lnTo>
                                <a:lnTo>
                                  <a:pt x="441924" y="282641"/>
                                </a:lnTo>
                                <a:lnTo>
                                  <a:pt x="490304" y="313593"/>
                                </a:lnTo>
                                <a:lnTo>
                                  <a:pt x="538725" y="345462"/>
                                </a:lnTo>
                                <a:lnTo>
                                  <a:pt x="586827" y="378010"/>
                                </a:lnTo>
                                <a:lnTo>
                                  <a:pt x="634246" y="410998"/>
                                </a:lnTo>
                                <a:lnTo>
                                  <a:pt x="680618" y="444187"/>
                                </a:lnTo>
                                <a:lnTo>
                                  <a:pt x="725582" y="477339"/>
                                </a:lnTo>
                                <a:lnTo>
                                  <a:pt x="768773" y="510215"/>
                                </a:lnTo>
                                <a:lnTo>
                                  <a:pt x="809830" y="542576"/>
                                </a:lnTo>
                                <a:lnTo>
                                  <a:pt x="848389" y="574185"/>
                                </a:lnTo>
                                <a:lnTo>
                                  <a:pt x="884087" y="604802"/>
                                </a:lnTo>
                                <a:lnTo>
                                  <a:pt x="916562" y="634189"/>
                                </a:lnTo>
                                <a:lnTo>
                                  <a:pt x="928932" y="676634"/>
                                </a:lnTo>
                                <a:lnTo>
                                  <a:pt x="942988" y="721571"/>
                                </a:lnTo>
                                <a:lnTo>
                                  <a:pt x="958310" y="768373"/>
                                </a:lnTo>
                                <a:lnTo>
                                  <a:pt x="974475" y="816412"/>
                                </a:lnTo>
                                <a:lnTo>
                                  <a:pt x="1007649" y="913690"/>
                                </a:lnTo>
                                <a:lnTo>
                                  <a:pt x="1023814" y="961672"/>
                                </a:lnTo>
                                <a:lnTo>
                                  <a:pt x="1039136" y="1008381"/>
                                </a:lnTo>
                                <a:lnTo>
                                  <a:pt x="1053192" y="1053187"/>
                                </a:lnTo>
                                <a:lnTo>
                                  <a:pt x="1138586" y="1053187"/>
                                </a:lnTo>
                                <a:lnTo>
                                  <a:pt x="1138586" y="292277"/>
                                </a:lnTo>
                                <a:lnTo>
                                  <a:pt x="922255" y="292277"/>
                                </a:lnTo>
                                <a:lnTo>
                                  <a:pt x="891229" y="283408"/>
                                </a:lnTo>
                                <a:lnTo>
                                  <a:pt x="867376" y="267026"/>
                                </a:lnTo>
                                <a:lnTo>
                                  <a:pt x="852063" y="241293"/>
                                </a:lnTo>
                                <a:lnTo>
                                  <a:pt x="846655" y="204375"/>
                                </a:lnTo>
                                <a:lnTo>
                                  <a:pt x="846655" y="84708"/>
                                </a:lnTo>
                                <a:close/>
                              </a:path>
                              <a:path w="1139190" h="1139190">
                                <a:moveTo>
                                  <a:pt x="897775" y="0"/>
                                </a:moveTo>
                                <a:lnTo>
                                  <a:pt x="897775" y="204375"/>
                                </a:lnTo>
                                <a:lnTo>
                                  <a:pt x="901787" y="213973"/>
                                </a:lnTo>
                                <a:lnTo>
                                  <a:pt x="911510" y="223433"/>
                                </a:lnTo>
                                <a:lnTo>
                                  <a:pt x="923474" y="230651"/>
                                </a:lnTo>
                                <a:lnTo>
                                  <a:pt x="934210" y="233524"/>
                                </a:lnTo>
                                <a:lnTo>
                                  <a:pt x="1138586" y="233524"/>
                                </a:lnTo>
                                <a:lnTo>
                                  <a:pt x="897775" y="0"/>
                                </a:lnTo>
                                <a:close/>
                              </a:path>
                            </a:pathLst>
                          </a:custGeom>
                          <a:solidFill>
                            <a:srgbClr val="E6CEE6"/>
                          </a:solidFill>
                        </wps:spPr>
                        <wps:bodyPr wrap="square" lIns="0" tIns="0" rIns="0" bIns="0" rtlCol="0">
                          <a:prstTxWarp prst="textNoShape">
                            <a:avLst/>
                          </a:prstTxWarp>
                          <a:noAutofit/>
                        </wps:bodyPr>
                      </wps:wsp>
                      <wps:wsp>
                        <wps:cNvPr id="3" name="Graphic 3"/>
                        <wps:cNvSpPr/>
                        <wps:spPr>
                          <a:xfrm>
                            <a:off x="68315" y="84708"/>
                            <a:ext cx="984885" cy="969010"/>
                          </a:xfrm>
                          <a:custGeom>
                            <a:avLst/>
                            <a:gdLst/>
                            <a:ahLst/>
                            <a:cxnLst/>
                            <a:rect l="l" t="t" r="r" b="b"/>
                            <a:pathLst>
                              <a:path w="984885" h="969010">
                                <a:moveTo>
                                  <a:pt x="0" y="0"/>
                                </a:moveTo>
                                <a:lnTo>
                                  <a:pt x="35446" y="43646"/>
                                </a:lnTo>
                                <a:lnTo>
                                  <a:pt x="69404" y="86091"/>
                                </a:lnTo>
                                <a:lnTo>
                                  <a:pt x="101805" y="127563"/>
                                </a:lnTo>
                                <a:lnTo>
                                  <a:pt x="132579" y="168294"/>
                                </a:lnTo>
                                <a:lnTo>
                                  <a:pt x="161657" y="208513"/>
                                </a:lnTo>
                                <a:lnTo>
                                  <a:pt x="188968" y="248451"/>
                                </a:lnTo>
                                <a:lnTo>
                                  <a:pt x="214445" y="288339"/>
                                </a:lnTo>
                                <a:lnTo>
                                  <a:pt x="238016" y="328405"/>
                                </a:lnTo>
                                <a:lnTo>
                                  <a:pt x="259613" y="368881"/>
                                </a:lnTo>
                                <a:lnTo>
                                  <a:pt x="279165" y="409997"/>
                                </a:lnTo>
                                <a:lnTo>
                                  <a:pt x="296605" y="451984"/>
                                </a:lnTo>
                                <a:lnTo>
                                  <a:pt x="311861" y="495070"/>
                                </a:lnTo>
                                <a:lnTo>
                                  <a:pt x="324864" y="539487"/>
                                </a:lnTo>
                                <a:lnTo>
                                  <a:pt x="335545" y="585466"/>
                                </a:lnTo>
                                <a:lnTo>
                                  <a:pt x="343835" y="633235"/>
                                </a:lnTo>
                                <a:lnTo>
                                  <a:pt x="349664" y="683026"/>
                                </a:lnTo>
                                <a:lnTo>
                                  <a:pt x="352961" y="735069"/>
                                </a:lnTo>
                                <a:lnTo>
                                  <a:pt x="984877" y="968478"/>
                                </a:lnTo>
                                <a:lnTo>
                                  <a:pt x="970821" y="923672"/>
                                </a:lnTo>
                                <a:lnTo>
                                  <a:pt x="955499" y="876964"/>
                                </a:lnTo>
                                <a:lnTo>
                                  <a:pt x="939334" y="828981"/>
                                </a:lnTo>
                                <a:lnTo>
                                  <a:pt x="906160" y="731703"/>
                                </a:lnTo>
                                <a:lnTo>
                                  <a:pt x="889995" y="683664"/>
                                </a:lnTo>
                                <a:lnTo>
                                  <a:pt x="874673" y="636862"/>
                                </a:lnTo>
                                <a:lnTo>
                                  <a:pt x="860617" y="591925"/>
                                </a:lnTo>
                                <a:lnTo>
                                  <a:pt x="848247" y="549480"/>
                                </a:lnTo>
                                <a:lnTo>
                                  <a:pt x="815772" y="520094"/>
                                </a:lnTo>
                                <a:lnTo>
                                  <a:pt x="780074" y="489476"/>
                                </a:lnTo>
                                <a:lnTo>
                                  <a:pt x="741515" y="457868"/>
                                </a:lnTo>
                                <a:lnTo>
                                  <a:pt x="700458" y="425506"/>
                                </a:lnTo>
                                <a:lnTo>
                                  <a:pt x="657267" y="392630"/>
                                </a:lnTo>
                                <a:lnTo>
                                  <a:pt x="612303" y="359478"/>
                                </a:lnTo>
                                <a:lnTo>
                                  <a:pt x="565931" y="326289"/>
                                </a:lnTo>
                                <a:lnTo>
                                  <a:pt x="518512" y="293301"/>
                                </a:lnTo>
                                <a:lnTo>
                                  <a:pt x="470410" y="260754"/>
                                </a:lnTo>
                                <a:lnTo>
                                  <a:pt x="421988" y="228884"/>
                                </a:lnTo>
                                <a:lnTo>
                                  <a:pt x="373609" y="197932"/>
                                </a:lnTo>
                                <a:lnTo>
                                  <a:pt x="325635" y="168136"/>
                                </a:lnTo>
                                <a:lnTo>
                                  <a:pt x="278430" y="139733"/>
                                </a:lnTo>
                                <a:lnTo>
                                  <a:pt x="232357" y="112964"/>
                                </a:lnTo>
                                <a:lnTo>
                                  <a:pt x="187777" y="88066"/>
                                </a:lnTo>
                                <a:lnTo>
                                  <a:pt x="145055" y="65278"/>
                                </a:lnTo>
                                <a:lnTo>
                                  <a:pt x="104554" y="44839"/>
                                </a:lnTo>
                                <a:lnTo>
                                  <a:pt x="66635" y="26987"/>
                                </a:lnTo>
                                <a:lnTo>
                                  <a:pt x="31663" y="11961"/>
                                </a:lnTo>
                                <a:lnTo>
                                  <a:pt x="0" y="0"/>
                                </a:lnTo>
                                <a:close/>
                              </a:path>
                            </a:pathLst>
                          </a:custGeom>
                          <a:solidFill>
                            <a:srgbClr val="EFD6EF"/>
                          </a:solidFill>
                        </wps:spPr>
                        <wps:bodyPr wrap="square" lIns="0" tIns="0" rIns="0" bIns="0" rtlCol="0">
                          <a:prstTxWarp prst="textNoShape">
                            <a:avLst/>
                          </a:prstTxWarp>
                          <a:noAutofit/>
                        </wps:bodyPr>
                      </wps:wsp>
                      <wps:wsp>
                        <wps:cNvPr id="4" name="Graphic 4"/>
                        <wps:cNvSpPr/>
                        <wps:spPr>
                          <a:xfrm>
                            <a:off x="603451" y="626219"/>
                            <a:ext cx="290830" cy="271145"/>
                          </a:xfrm>
                          <a:custGeom>
                            <a:avLst/>
                            <a:gdLst/>
                            <a:ahLst/>
                            <a:cxnLst/>
                            <a:rect l="l" t="t" r="r" b="b"/>
                            <a:pathLst>
                              <a:path w="290830" h="271145">
                                <a:moveTo>
                                  <a:pt x="52659" y="0"/>
                                </a:moveTo>
                                <a:lnTo>
                                  <a:pt x="27305" y="7590"/>
                                </a:lnTo>
                                <a:lnTo>
                                  <a:pt x="7801" y="30362"/>
                                </a:lnTo>
                                <a:lnTo>
                                  <a:pt x="0" y="68314"/>
                                </a:lnTo>
                                <a:lnTo>
                                  <a:pt x="290339" y="270982"/>
                                </a:lnTo>
                                <a:lnTo>
                                  <a:pt x="105319" y="68314"/>
                                </a:lnTo>
                                <a:lnTo>
                                  <a:pt x="97517" y="30362"/>
                                </a:lnTo>
                                <a:lnTo>
                                  <a:pt x="78014" y="7590"/>
                                </a:lnTo>
                                <a:lnTo>
                                  <a:pt x="52659" y="0"/>
                                </a:lnTo>
                                <a:close/>
                              </a:path>
                            </a:pathLst>
                          </a:custGeom>
                          <a:solidFill>
                            <a:srgbClr val="E6CEE6"/>
                          </a:solidFill>
                        </wps:spPr>
                        <wps:bodyPr wrap="square" lIns="0" tIns="0" rIns="0" bIns="0" rtlCol="0">
                          <a:prstTxWarp prst="textNoShape">
                            <a:avLst/>
                          </a:prstTxWarp>
                          <a:noAutofit/>
                        </wps:bodyPr>
                      </wps:wsp>
                      <wps:wsp>
                        <wps:cNvPr id="5" name="Graphic 5"/>
                        <wps:cNvSpPr/>
                        <wps:spPr>
                          <a:xfrm>
                            <a:off x="258112" y="181996"/>
                            <a:ext cx="622935" cy="873125"/>
                          </a:xfrm>
                          <a:custGeom>
                            <a:avLst/>
                            <a:gdLst/>
                            <a:ahLst/>
                            <a:cxnLst/>
                            <a:rect l="l" t="t" r="r" b="b"/>
                            <a:pathLst>
                              <a:path w="622935" h="873125">
                                <a:moveTo>
                                  <a:pt x="317066" y="0"/>
                                </a:moveTo>
                                <a:lnTo>
                                  <a:pt x="270120" y="8520"/>
                                </a:lnTo>
                                <a:lnTo>
                                  <a:pt x="224307" y="24677"/>
                                </a:lnTo>
                                <a:lnTo>
                                  <a:pt x="180423" y="47409"/>
                                </a:lnTo>
                                <a:lnTo>
                                  <a:pt x="139266" y="75654"/>
                                </a:lnTo>
                                <a:lnTo>
                                  <a:pt x="101630" y="108351"/>
                                </a:lnTo>
                                <a:lnTo>
                                  <a:pt x="68315" y="144438"/>
                                </a:lnTo>
                                <a:lnTo>
                                  <a:pt x="40014" y="189341"/>
                                </a:lnTo>
                                <a:lnTo>
                                  <a:pt x="18489" y="239378"/>
                                </a:lnTo>
                                <a:lnTo>
                                  <a:pt x="4798" y="291274"/>
                                </a:lnTo>
                                <a:lnTo>
                                  <a:pt x="0" y="341751"/>
                                </a:lnTo>
                                <a:lnTo>
                                  <a:pt x="5146" y="386978"/>
                                </a:lnTo>
                                <a:lnTo>
                                  <a:pt x="19815" y="430864"/>
                                </a:lnTo>
                                <a:lnTo>
                                  <a:pt x="42853" y="472347"/>
                                </a:lnTo>
                                <a:lnTo>
                                  <a:pt x="73105" y="510363"/>
                                </a:lnTo>
                                <a:lnTo>
                                  <a:pt x="109416" y="543851"/>
                                </a:lnTo>
                                <a:lnTo>
                                  <a:pt x="150632" y="571747"/>
                                </a:lnTo>
                                <a:lnTo>
                                  <a:pt x="195598" y="592988"/>
                                </a:lnTo>
                                <a:lnTo>
                                  <a:pt x="243160" y="606512"/>
                                </a:lnTo>
                                <a:lnTo>
                                  <a:pt x="292163" y="611256"/>
                                </a:lnTo>
                                <a:lnTo>
                                  <a:pt x="334127" y="605622"/>
                                </a:lnTo>
                                <a:lnTo>
                                  <a:pt x="379977" y="591800"/>
                                </a:lnTo>
                                <a:lnTo>
                                  <a:pt x="420833" y="574413"/>
                                </a:lnTo>
                                <a:lnTo>
                                  <a:pt x="485494" y="525927"/>
                                </a:lnTo>
                                <a:lnTo>
                                  <a:pt x="506520" y="498937"/>
                                </a:lnTo>
                                <a:lnTo>
                                  <a:pt x="307033" y="498937"/>
                                </a:lnTo>
                                <a:lnTo>
                                  <a:pt x="269195" y="488101"/>
                                </a:lnTo>
                                <a:lnTo>
                                  <a:pt x="235894" y="467033"/>
                                </a:lnTo>
                                <a:lnTo>
                                  <a:pt x="208263" y="437178"/>
                                </a:lnTo>
                                <a:lnTo>
                                  <a:pt x="187437" y="399982"/>
                                </a:lnTo>
                                <a:lnTo>
                                  <a:pt x="174550" y="356890"/>
                                </a:lnTo>
                                <a:lnTo>
                                  <a:pt x="180552" y="297848"/>
                                </a:lnTo>
                                <a:lnTo>
                                  <a:pt x="197468" y="250193"/>
                                </a:lnTo>
                                <a:lnTo>
                                  <a:pt x="223665" y="213005"/>
                                </a:lnTo>
                                <a:lnTo>
                                  <a:pt x="257511" y="185360"/>
                                </a:lnTo>
                                <a:lnTo>
                                  <a:pt x="297372" y="166337"/>
                                </a:lnTo>
                                <a:lnTo>
                                  <a:pt x="341614" y="155014"/>
                                </a:lnTo>
                                <a:lnTo>
                                  <a:pt x="388605" y="150469"/>
                                </a:lnTo>
                                <a:lnTo>
                                  <a:pt x="483645" y="150469"/>
                                </a:lnTo>
                                <a:lnTo>
                                  <a:pt x="466313" y="129405"/>
                                </a:lnTo>
                                <a:lnTo>
                                  <a:pt x="422620" y="95070"/>
                                </a:lnTo>
                                <a:lnTo>
                                  <a:pt x="377219" y="74184"/>
                                </a:lnTo>
                                <a:lnTo>
                                  <a:pt x="527719" y="74184"/>
                                </a:lnTo>
                                <a:lnTo>
                                  <a:pt x="488075" y="42904"/>
                                </a:lnTo>
                                <a:lnTo>
                                  <a:pt x="447030" y="19644"/>
                                </a:lnTo>
                                <a:lnTo>
                                  <a:pt x="405220" y="4878"/>
                                </a:lnTo>
                                <a:lnTo>
                                  <a:pt x="364347" y="176"/>
                                </a:lnTo>
                                <a:lnTo>
                                  <a:pt x="317066" y="0"/>
                                </a:lnTo>
                                <a:close/>
                              </a:path>
                              <a:path w="622935" h="873125">
                                <a:moveTo>
                                  <a:pt x="303549" y="379662"/>
                                </a:moveTo>
                                <a:lnTo>
                                  <a:pt x="319538" y="410742"/>
                                </a:lnTo>
                                <a:lnTo>
                                  <a:pt x="345820" y="434714"/>
                                </a:lnTo>
                                <a:lnTo>
                                  <a:pt x="384185" y="450147"/>
                                </a:lnTo>
                                <a:lnTo>
                                  <a:pt x="436425" y="455609"/>
                                </a:lnTo>
                                <a:lnTo>
                                  <a:pt x="391782" y="484136"/>
                                </a:lnTo>
                                <a:lnTo>
                                  <a:pt x="348274" y="498097"/>
                                </a:lnTo>
                                <a:lnTo>
                                  <a:pt x="307033" y="498937"/>
                                </a:lnTo>
                                <a:lnTo>
                                  <a:pt x="506520" y="498937"/>
                                </a:lnTo>
                                <a:lnTo>
                                  <a:pt x="516077" y="486669"/>
                                </a:lnTo>
                                <a:lnTo>
                                  <a:pt x="538828" y="444132"/>
                                </a:lnTo>
                                <a:lnTo>
                                  <a:pt x="553015" y="402141"/>
                                </a:lnTo>
                                <a:lnTo>
                                  <a:pt x="555781" y="380870"/>
                                </a:lnTo>
                                <a:lnTo>
                                  <a:pt x="348106" y="380870"/>
                                </a:lnTo>
                                <a:lnTo>
                                  <a:pt x="303549" y="379662"/>
                                </a:lnTo>
                                <a:close/>
                              </a:path>
                              <a:path w="622935" h="873125">
                                <a:moveTo>
                                  <a:pt x="451565" y="254418"/>
                                </a:moveTo>
                                <a:lnTo>
                                  <a:pt x="443462" y="296991"/>
                                </a:lnTo>
                                <a:lnTo>
                                  <a:pt x="421336" y="335168"/>
                                </a:lnTo>
                                <a:lnTo>
                                  <a:pt x="388460" y="364583"/>
                                </a:lnTo>
                                <a:lnTo>
                                  <a:pt x="348106" y="380870"/>
                                </a:lnTo>
                                <a:lnTo>
                                  <a:pt x="555781" y="380870"/>
                                </a:lnTo>
                                <a:lnTo>
                                  <a:pt x="557907" y="364522"/>
                                </a:lnTo>
                                <a:lnTo>
                                  <a:pt x="554734" y="326611"/>
                                </a:lnTo>
                                <a:lnTo>
                                  <a:pt x="500978" y="326611"/>
                                </a:lnTo>
                                <a:lnTo>
                                  <a:pt x="490568" y="304106"/>
                                </a:lnTo>
                                <a:lnTo>
                                  <a:pt x="480541" y="283383"/>
                                </a:lnTo>
                                <a:lnTo>
                                  <a:pt x="468380" y="266226"/>
                                </a:lnTo>
                                <a:lnTo>
                                  <a:pt x="451565" y="254418"/>
                                </a:lnTo>
                                <a:close/>
                              </a:path>
                              <a:path w="622935" h="873125">
                                <a:moveTo>
                                  <a:pt x="512364" y="235525"/>
                                </a:moveTo>
                                <a:lnTo>
                                  <a:pt x="509481" y="262548"/>
                                </a:lnTo>
                                <a:lnTo>
                                  <a:pt x="506631" y="286745"/>
                                </a:lnTo>
                                <a:lnTo>
                                  <a:pt x="503800" y="308103"/>
                                </a:lnTo>
                                <a:lnTo>
                                  <a:pt x="500978" y="326611"/>
                                </a:lnTo>
                                <a:lnTo>
                                  <a:pt x="554734" y="326611"/>
                                </a:lnTo>
                                <a:lnTo>
                                  <a:pt x="554522" y="324080"/>
                                </a:lnTo>
                                <a:lnTo>
                                  <a:pt x="545086" y="288622"/>
                                </a:lnTo>
                                <a:lnTo>
                                  <a:pt x="530674" y="258865"/>
                                </a:lnTo>
                                <a:lnTo>
                                  <a:pt x="512364" y="235525"/>
                                </a:lnTo>
                                <a:close/>
                              </a:path>
                              <a:path w="622935" h="873125">
                                <a:moveTo>
                                  <a:pt x="527719" y="74184"/>
                                </a:moveTo>
                                <a:lnTo>
                                  <a:pt x="377219" y="74184"/>
                                </a:lnTo>
                                <a:lnTo>
                                  <a:pt x="430697" y="81871"/>
                                </a:lnTo>
                                <a:lnTo>
                                  <a:pt x="483963" y="102282"/>
                                </a:lnTo>
                                <a:lnTo>
                                  <a:pt x="533390" y="131440"/>
                                </a:lnTo>
                                <a:lnTo>
                                  <a:pt x="575349" y="165371"/>
                                </a:lnTo>
                                <a:lnTo>
                                  <a:pt x="606212" y="200098"/>
                                </a:lnTo>
                                <a:lnTo>
                                  <a:pt x="622353" y="231646"/>
                                </a:lnTo>
                                <a:lnTo>
                                  <a:pt x="610624" y="189474"/>
                                </a:lnTo>
                                <a:lnTo>
                                  <a:pt x="589631" y="147943"/>
                                </a:lnTo>
                                <a:lnTo>
                                  <a:pt x="561076" y="108624"/>
                                </a:lnTo>
                                <a:lnTo>
                                  <a:pt x="527719" y="74184"/>
                                </a:lnTo>
                                <a:close/>
                              </a:path>
                              <a:path w="622935" h="873125">
                                <a:moveTo>
                                  <a:pt x="483645" y="150469"/>
                                </a:moveTo>
                                <a:lnTo>
                                  <a:pt x="388605" y="150469"/>
                                </a:lnTo>
                                <a:lnTo>
                                  <a:pt x="425662" y="152390"/>
                                </a:lnTo>
                                <a:lnTo>
                                  <a:pt x="465602" y="169256"/>
                                </a:lnTo>
                                <a:lnTo>
                                  <a:pt x="498923" y="192098"/>
                                </a:lnTo>
                                <a:lnTo>
                                  <a:pt x="516126" y="211952"/>
                                </a:lnTo>
                                <a:lnTo>
                                  <a:pt x="500186" y="170572"/>
                                </a:lnTo>
                                <a:lnTo>
                                  <a:pt x="483645" y="150469"/>
                                </a:lnTo>
                                <a:close/>
                              </a:path>
                              <a:path w="622935" h="873125">
                                <a:moveTo>
                                  <a:pt x="166918" y="698464"/>
                                </a:moveTo>
                                <a:lnTo>
                                  <a:pt x="91086" y="698464"/>
                                </a:lnTo>
                                <a:lnTo>
                                  <a:pt x="91086" y="873130"/>
                                </a:lnTo>
                                <a:lnTo>
                                  <a:pt x="129007" y="873130"/>
                                </a:lnTo>
                                <a:lnTo>
                                  <a:pt x="129007" y="812323"/>
                                </a:lnTo>
                                <a:lnTo>
                                  <a:pt x="166918" y="812323"/>
                                </a:lnTo>
                                <a:lnTo>
                                  <a:pt x="200640" y="800481"/>
                                </a:lnTo>
                                <a:lnTo>
                                  <a:pt x="213966" y="778165"/>
                                </a:lnTo>
                                <a:lnTo>
                                  <a:pt x="129007" y="778165"/>
                                </a:lnTo>
                                <a:lnTo>
                                  <a:pt x="129007" y="732622"/>
                                </a:lnTo>
                                <a:lnTo>
                                  <a:pt x="213966" y="732622"/>
                                </a:lnTo>
                                <a:lnTo>
                                  <a:pt x="200640" y="710306"/>
                                </a:lnTo>
                                <a:lnTo>
                                  <a:pt x="166918" y="698464"/>
                                </a:lnTo>
                                <a:close/>
                              </a:path>
                              <a:path w="622935" h="873125">
                                <a:moveTo>
                                  <a:pt x="213966" y="732622"/>
                                </a:moveTo>
                                <a:lnTo>
                                  <a:pt x="166918" y="732622"/>
                                </a:lnTo>
                                <a:lnTo>
                                  <a:pt x="184020" y="739738"/>
                                </a:lnTo>
                                <a:lnTo>
                                  <a:pt x="189721" y="755394"/>
                                </a:lnTo>
                                <a:lnTo>
                                  <a:pt x="184020" y="771049"/>
                                </a:lnTo>
                                <a:lnTo>
                                  <a:pt x="166918" y="778165"/>
                                </a:lnTo>
                                <a:lnTo>
                                  <a:pt x="213966" y="778165"/>
                                </a:lnTo>
                                <a:lnTo>
                                  <a:pt x="217501" y="772245"/>
                                </a:lnTo>
                                <a:lnTo>
                                  <a:pt x="217501" y="738543"/>
                                </a:lnTo>
                                <a:lnTo>
                                  <a:pt x="213966" y="732622"/>
                                </a:lnTo>
                                <a:close/>
                              </a:path>
                              <a:path w="622935" h="873125">
                                <a:moveTo>
                                  <a:pt x="326320" y="698464"/>
                                </a:moveTo>
                                <a:lnTo>
                                  <a:pt x="250489" y="698464"/>
                                </a:lnTo>
                                <a:lnTo>
                                  <a:pt x="250489" y="873130"/>
                                </a:lnTo>
                                <a:lnTo>
                                  <a:pt x="326320" y="873130"/>
                                </a:lnTo>
                                <a:lnTo>
                                  <a:pt x="362584" y="863455"/>
                                </a:lnTo>
                                <a:lnTo>
                                  <a:pt x="386305" y="838972"/>
                                </a:lnTo>
                                <a:lnTo>
                                  <a:pt x="292163" y="838972"/>
                                </a:lnTo>
                                <a:lnTo>
                                  <a:pt x="292163" y="732622"/>
                                </a:lnTo>
                                <a:lnTo>
                                  <a:pt x="386305" y="732622"/>
                                </a:lnTo>
                                <a:lnTo>
                                  <a:pt x="362584" y="708140"/>
                                </a:lnTo>
                                <a:lnTo>
                                  <a:pt x="326320" y="698464"/>
                                </a:lnTo>
                                <a:close/>
                              </a:path>
                              <a:path w="622935" h="873125">
                                <a:moveTo>
                                  <a:pt x="386305" y="732622"/>
                                </a:moveTo>
                                <a:lnTo>
                                  <a:pt x="326320" y="732622"/>
                                </a:lnTo>
                                <a:lnTo>
                                  <a:pt x="359434" y="749239"/>
                                </a:lnTo>
                                <a:lnTo>
                                  <a:pt x="370472" y="785797"/>
                                </a:lnTo>
                                <a:lnTo>
                                  <a:pt x="359434" y="822355"/>
                                </a:lnTo>
                                <a:lnTo>
                                  <a:pt x="326320" y="838972"/>
                                </a:lnTo>
                                <a:lnTo>
                                  <a:pt x="386305" y="838972"/>
                                </a:lnTo>
                                <a:lnTo>
                                  <a:pt x="386761" y="838502"/>
                                </a:lnTo>
                                <a:lnTo>
                                  <a:pt x="398849" y="804384"/>
                                </a:lnTo>
                                <a:lnTo>
                                  <a:pt x="398849" y="767210"/>
                                </a:lnTo>
                                <a:lnTo>
                                  <a:pt x="386761" y="733092"/>
                                </a:lnTo>
                                <a:lnTo>
                                  <a:pt x="386305" y="732622"/>
                                </a:lnTo>
                                <a:close/>
                              </a:path>
                              <a:path w="622935" h="873125">
                                <a:moveTo>
                                  <a:pt x="561670" y="698464"/>
                                </a:moveTo>
                                <a:lnTo>
                                  <a:pt x="436425" y="698464"/>
                                </a:lnTo>
                                <a:lnTo>
                                  <a:pt x="436425" y="873130"/>
                                </a:lnTo>
                                <a:lnTo>
                                  <a:pt x="478206" y="873130"/>
                                </a:lnTo>
                                <a:lnTo>
                                  <a:pt x="478206" y="800937"/>
                                </a:lnTo>
                                <a:lnTo>
                                  <a:pt x="561670" y="800937"/>
                                </a:lnTo>
                                <a:lnTo>
                                  <a:pt x="561670" y="766779"/>
                                </a:lnTo>
                                <a:lnTo>
                                  <a:pt x="478206" y="766779"/>
                                </a:lnTo>
                                <a:lnTo>
                                  <a:pt x="478206" y="732622"/>
                                </a:lnTo>
                                <a:lnTo>
                                  <a:pt x="561670" y="732622"/>
                                </a:lnTo>
                                <a:lnTo>
                                  <a:pt x="561670" y="69846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1" o:spid="_x0000_s1026" style="position:absolute;margin-left:414.35pt;margin-top:-24.55pt;width:89.7pt;height:89.7pt;z-index:-29877760;mso-wrap-distance-left:0;mso-wrap-distance-right:0;mso-position-horizontal-relative:page" coordsize="11391,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">
                <v:shape id="Graphic 2" o:spid="_x0000_s1027" style="position:absolute;width:11391;height:11391;visibility:visible;mso-wrap-style:square;v-text-anchor:top" coordsize="1139190,113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ZKcQA&#10;AADaAAAADwAAAGRycy9kb3ducmV2LnhtbESPQWvCQBSE7wX/w/IKvdVNLYpEN0FaCi0qwdjq9ZF9&#10;JsHs25DdxvjvXaHQ4zAz3zDLdDCN6KlztWUFL+MIBHFhdc2lgu/9x/MchPPIGhvLpOBKDtJk9LDE&#10;WNsL76jPfSkChF2MCirv21hKV1Rk0I1tSxy8k+0M+iC7UuoOLwFuGjmJopk0WHNYqLClt4qKc/5r&#10;FEzX7/PsYL7y489mPX3NVn2+rTOlnh6H1QKEp8H/h//an1rBBO5Xwg2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WSnEAAAA2gAAAA8AAAAAAAAAAAAAAAAAmAIAAGRycy9k&#10;b3ducmV2LnhtbFBLBQYAAAAABAAEAPUAAACJAwAAAAA=&#10;" path="m846655,l30394,,19209,2604,9476,9477,2603,19213,,30403,,1108177r2603,11190l9476,1129103r9733,6873l30394,1138580r1077789,l1119369,1135976r9736,-6873l1135981,1119367r2605,-11190l1138586,1053187r-85394,l421277,819778r-3298,-52043l412150,717944r-8289,-47770l393179,624196,380176,579779,364920,536692,347481,494706,327928,453590,306331,413114,282760,373047,257284,333160,229972,293222,200775,252844,170120,212272,137719,170799,103761,128355,68315,84708r778340,l846655,xem846655,84708r-778340,l99978,96670r34973,15026l172869,129548r40502,20439l256093,172775r44579,24898l346745,224442r47206,28402l441924,282641r48380,30952l538725,345462r48102,32548l634246,410998r46372,33189l725582,477339r43191,32876l809830,542576r38559,31609l884087,604802r32475,29387l928932,676634r14056,44937l958310,768373r16165,48039l1007649,913690r16165,47982l1039136,1008381r14056,44806l1138586,1053187r,-760910l922255,292277r-31026,-8869l867376,267026,852063,241293r-5408,-36918l846655,84708xem897775,r,204375l901787,213973r9723,9460l923474,230651r10736,2873l1138586,233524,897775,xe" fillcolor="#e6cee6" stroked="f">
                  <v:path arrowok="t"/>
                </v:shape>
                <v:shape id="Graphic 3" o:spid="_x0000_s1028" style="position:absolute;left:683;top:847;width:9849;height:9690;visibility:visible;mso-wrap-style:square;v-text-anchor:top" coordsize="984885,96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I8r8A&#10;AADaAAAADwAAAGRycy9kb3ducmV2LnhtbESPwYrCQBBE7wv+w9CCt3Wiokh0FBE27tXoB7SZNglm&#10;ekKmNdm/31lY8FhU1Stqux9co17Uhdqzgdk0AUVceFtzaeB6+fpcgwqCbLHxTAZ+KMB+N/rYYmp9&#10;z2d65VKqCOGQooFKpE21DkVFDsPUt8TRu/vOoUTZldp22Ee4a/Q8SVbaYc1xocKWjhUVj/zpDEh2&#10;W57xnl3bE4nPZ/38MJwyYybj4bABJTTIO/zf/rYGFvB3Jd4Av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O0jyvwAAANoAAAAPAAAAAAAAAAAAAAAAAJgCAABkcnMvZG93bnJl&#10;di54bWxQSwUGAAAAAAQABAD1AAAAhAMAAAAA&#10;" path="m,l35446,43646,69404,86091r32401,41472l132579,168294r29078,40219l188968,248451r25477,39888l238016,328405r21597,40476l279165,409997r17440,41987l311861,495070r13003,44417l335545,585466r8290,47769l349664,683026r3297,52043l984877,968478,970821,923672,955499,876964,939334,828981,906160,731703,889995,683664,874673,636862,860617,591925,848247,549480,815772,520094,780074,489476,741515,457868,700458,425506,657267,392630,612303,359478,565931,326289,518512,293301,470410,260754,421988,228884,373609,197932,325635,168136,278430,139733,232357,112964,187777,88066,145055,65278,104554,44839,66635,26987,31663,11961,,xe" fillcolor="#efd6ef" stroked="f">
                  <v:path arrowok="t"/>
                </v:shape>
                <v:shape id="Graphic 4" o:spid="_x0000_s1029" style="position:absolute;left:6034;top:6262;width:2908;height:2711;visibility:visible;mso-wrap-style:square;v-text-anchor:top" coordsize="290830,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PqsMA&#10;AADaAAAADwAAAGRycy9kb3ducmV2LnhtbESPS2vCQBSF94L/YbiCuzqxStHoKLVFEFTwtXF3zVyT&#10;0MydNDPG+O+dQsHl4Tw+znTemELUVLncsoJ+LwJBnFidc6rgdFy+jUA4j6yxsEwKHuRgPmu3phhr&#10;e+c91QefijDCLkYFmfdlLKVLMjLoerYkDt7VVgZ9kFUqdYX3MG4K+R5FH9JgzoGQYUlfGSU/h5sJ&#10;kPqbfuvBeb27leNLf5E36812oVS303xOQHhq/Cv8315pBUP4uxJu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PqsMAAADaAAAADwAAAAAAAAAAAAAAAACYAgAAZHJzL2Rv&#10;d25yZXYueG1sUEsFBgAAAAAEAAQA9QAAAIgDAAAAAA==&#10;" path="m52659,l27305,7590,7801,30362,,68314,290339,270982,105319,68314,97517,30362,78014,7590,52659,xe" fillcolor="#e6cee6" stroked="f">
                  <v:path arrowok="t"/>
                </v:shape>
                <v:shape id="Graphic 5" o:spid="_x0000_s1030" style="position:absolute;left:2581;top:1819;width:6229;height:8732;visibility:visible;mso-wrap-style:square;v-text-anchor:top" coordsize="622935,87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WRsMA&#10;AADaAAAADwAAAGRycy9kb3ducmV2LnhtbESPQWsCMRSE70L/Q3gFb5ptoSKrUcSypXoRbVG8PTbP&#10;3dXNS9hEXf+9EQSPw8x8w4ynranFhRpfWVbw0U9AEOdWV1wo+P/LekMQPiBrrC2Tght5mE7eOmNM&#10;tb3ymi6bUIgIYZ+igjIEl0rp85IM+r51xNE72MZgiLIppG7wGuGmlp9JMpAGK44LJTqal5SfNmej&#10;YLGkfeZWt+OMtvPs57va6YXbKdV9b2cjEIHa8Ao/279awRc8rsQb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lWRsMAAADaAAAADwAAAAAAAAAAAAAAAACYAgAAZHJzL2Rv&#10;d25yZXYueG1sUEsFBgAAAAAEAAQA9QAAAIgDAAAAAA==&#10;" path="m317066,l270120,8520,224307,24677,180423,47409,139266,75654r-37636,32697l68315,144438,40014,189341,18489,239378,4798,291274,,341751r5146,45227l19815,430864r23038,41483l73105,510363r36311,33488l150632,571747r44966,21241l243160,606512r49003,4744l334127,605622r45850,-13822l420833,574413r64661,-48486l506520,498937r-199487,l269195,488101,235894,467033,208263,437178,187437,399982,174550,356890r6002,-59042l197468,250193r26197,-37188l257511,185360r39861,-19023l341614,155014r46991,-4545l483645,150469,466313,129405,422620,95070,377219,74184r150500,l488075,42904,447030,19644,405220,4878,364347,176,317066,xem303549,379662r15989,31080l345820,434714r38365,15433l436425,455609r-44643,28527l348274,498097r-41241,840l506520,498937r9557,-12268l538828,444132r14187,-41991l555781,380870r-207675,l303549,379662xem451565,254418r-8103,42573l421336,335168r-32876,29415l348106,380870r207675,l557907,364522r-3173,-37911l500978,326611,490568,304106,480541,283383,468380,266226,451565,254418xem512364,235525r-2883,27023l506631,286745r-2831,21358l500978,326611r53756,l554522,324080r-9436,-35458l530674,258865,512364,235525xem527719,74184r-150500,l430697,81871r53266,20411l533390,131440r41959,33931l606212,200098r16141,31548l610624,189474,589631,147943,561076,108624,527719,74184xem483645,150469r-95040,l425662,152390r39940,16866l498923,192098r17203,19854l500186,170572,483645,150469xem166918,698464r-75832,l91086,873130r37921,l129007,812323r37911,l200640,800481r13326,-22316l129007,778165r,-45543l213966,732622,200640,710306,166918,698464xem213966,732622r-47048,l184020,739738r5701,15656l184020,771049r-17102,7116l213966,778165r3535,-5920l217501,738543r-3535,-5921xem326320,698464r-75831,l250489,873130r75831,l362584,863455r23721,-24483l292163,838972r,-106350l386305,732622,362584,708140r-36264,-9676xem386305,732622r-59985,l359434,749239r11038,36558l359434,822355r-33114,16617l386305,838972r456,-470l398849,804384r,-37174l386761,733092r-456,-470xem561670,698464r-125245,l436425,873130r41781,l478206,800937r83464,l561670,766779r-83464,l478206,732622r83464,l561670,698464xe" stroked="f">
                  <v:path arrowok="t"/>
                </v:shape>
                <w10:wrap anchorx="page"/>
              </v:group>
            </w:pict>
          </mc:Fallback>
        </mc:AlternateContent>
      </w:r>
      <w:r w:rsidR="008C6A1B">
        <w:br w:type="column"/>
      </w:r>
    </w:p>
    <w:p w:rsidR="00C073E0" w:rsidRDefault="00C073E0" w:rsidP="00C073E0">
      <w:pPr>
        <w:rPr>
          <w:sz w:val="35"/>
        </w:rPr>
      </w:pPr>
      <w:r>
        <w:rPr>
          <w:noProof/>
          <w:lang w:eastAsia="ru-RU"/>
        </w:rPr>
        <mc:AlternateContent>
          <mc:Choice Requires="wps">
            <w:drawing>
              <wp:anchor distT="0" distB="0" distL="0" distR="0" simplePos="0" relativeHeight="15729152" behindDoc="0" locked="0" layoutInCell="1" allowOverlap="1" wp14:anchorId="0AA7FCA5" wp14:editId="6993FCDD">
                <wp:simplePos x="0" y="0"/>
                <wp:positionH relativeFrom="page">
                  <wp:posOffset>4683125</wp:posOffset>
                </wp:positionH>
                <wp:positionV relativeFrom="paragraph">
                  <wp:posOffset>24765</wp:posOffset>
                </wp:positionV>
                <wp:extent cx="1209675" cy="2305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230505"/>
                        </a:xfrm>
                        <a:prstGeom prst="rect">
                          <a:avLst/>
                        </a:prstGeom>
                      </wps:spPr>
                      <wps:txbx>
                        <w:txbxContent>
                          <w:p w:rsidR="002B513E" w:rsidRDefault="002B513E">
                            <w:pPr>
                              <w:spacing w:line="391" w:lineRule="exact"/>
                              <w:rPr>
                                <w:rFonts w:ascii="Microsoft Sans Serif" w:hAnsi="Microsoft Sans Serif"/>
                                <w:sz w:val="35"/>
                              </w:rPr>
                            </w:pPr>
                            <w:r>
                              <w:rPr>
                                <w:rFonts w:ascii="Microsoft Sans Serif" w:hAnsi="Microsoft Sans Serif"/>
                                <w:spacing w:val="-6"/>
                                <w:sz w:val="35"/>
                              </w:rPr>
                              <w:t>Никитина</w:t>
                            </w: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368.75pt;margin-top:1.95pt;width:95.25pt;height:18.15pt;z-index:157291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" filled="f" stroked="f">
                <v:path arrowok="t"/>
                <v:textbox inset="0,0,0,0">
                  <w:txbxContent>
                    <w:p w:rsidR="002B513E" w:rsidRDefault="002B513E">
                      <w:pPr>
                        <w:spacing w:line="391" w:lineRule="exact"/>
                        <w:rPr>
                          <w:rFonts w:ascii="Microsoft Sans Serif" w:hAnsi="Microsoft Sans Serif"/>
                          <w:sz w:val="35"/>
                        </w:rPr>
                      </w:pPr>
                      <w:r>
                        <w:rPr>
                          <w:rFonts w:ascii="Microsoft Sans Serif" w:hAnsi="Microsoft Sans Serif"/>
                          <w:spacing w:val="-6"/>
                          <w:sz w:val="35"/>
                        </w:rPr>
                        <w:t>Никитина</w:t>
                      </w:r>
                    </w:p>
                  </w:txbxContent>
                </v:textbox>
                <w10:wrap anchorx="page"/>
              </v:shape>
            </w:pict>
          </mc:Fallback>
        </mc:AlternateContent>
      </w:r>
    </w:p>
    <w:p w:rsidR="005F52C1" w:rsidRPr="00C073E0" w:rsidRDefault="00C073E0" w:rsidP="00C073E0">
      <w:pPr>
        <w:rPr>
          <w:rFonts w:ascii="Microsoft Sans Serif" w:hAnsi="Microsoft Sans Serif"/>
          <w:spacing w:val="2"/>
          <w:sz w:val="35"/>
        </w:rPr>
      </w:pPr>
      <w:r>
        <w:rPr>
          <w:sz w:val="35"/>
        </w:rPr>
        <w:t xml:space="preserve">         </w:t>
      </w:r>
      <w:r w:rsidR="008C6A1B">
        <w:rPr>
          <w:rFonts w:ascii="Microsoft Sans Serif" w:hAnsi="Microsoft Sans Serif"/>
          <w:spacing w:val="2"/>
          <w:sz w:val="35"/>
        </w:rPr>
        <w:t xml:space="preserve"> </w:t>
      </w:r>
      <w:r w:rsidR="002B513E">
        <w:rPr>
          <w:rFonts w:ascii="Microsoft Sans Serif" w:hAnsi="Microsoft Sans Serif"/>
          <w:spacing w:val="-2"/>
          <w:sz w:val="35"/>
        </w:rPr>
        <w:t xml:space="preserve">Татьяна </w:t>
      </w:r>
    </w:p>
    <w:p w:rsidR="005F52C1" w:rsidRDefault="005F52C1">
      <w:pPr>
        <w:spacing w:line="160" w:lineRule="exact"/>
        <w:rPr>
          <w:rFonts w:ascii="Arial MT" w:hAnsi="Arial MT"/>
          <w:sz w:val="14"/>
        </w:rPr>
        <w:sectPr w:rsidR="005F52C1">
          <w:type w:val="continuous"/>
          <w:pgSz w:w="11910" w:h="16840"/>
          <w:pgMar w:top="1300" w:right="20" w:bottom="280" w:left="580" w:header="720" w:footer="720" w:gutter="0"/>
          <w:cols w:num="3" w:space="720" w:equalWidth="0">
            <w:col w:w="4321" w:space="1618"/>
            <w:col w:w="2693" w:space="40"/>
            <w:col w:w="2638"/>
          </w:cols>
        </w:sectPr>
      </w:pPr>
    </w:p>
    <w:p w:rsidR="005F52C1" w:rsidRDefault="00C073E0">
      <w:pPr>
        <w:pStyle w:val="a3"/>
        <w:ind w:left="0"/>
        <w:jc w:val="left"/>
        <w:rPr>
          <w:rFonts w:ascii="Arial MT"/>
          <w:sz w:val="48"/>
        </w:rPr>
      </w:pPr>
      <w:r>
        <w:rPr>
          <w:noProof/>
          <w:lang w:eastAsia="ru-RU"/>
        </w:rPr>
        <w:lastRenderedPageBreak/>
        <mc:AlternateContent>
          <mc:Choice Requires="wps">
            <w:drawing>
              <wp:anchor distT="0" distB="0" distL="0" distR="0" simplePos="0" relativeHeight="15729664" behindDoc="0" locked="0" layoutInCell="1" allowOverlap="1" wp14:anchorId="614F30EC" wp14:editId="3614B297">
                <wp:simplePos x="0" y="0"/>
                <wp:positionH relativeFrom="page">
                  <wp:posOffset>4667416</wp:posOffset>
                </wp:positionH>
                <wp:positionV relativeFrom="paragraph">
                  <wp:posOffset>43097</wp:posOffset>
                </wp:positionV>
                <wp:extent cx="1247775" cy="246491"/>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246491"/>
                        </a:xfrm>
                        <a:prstGeom prst="rect">
                          <a:avLst/>
                        </a:prstGeom>
                      </wps:spPr>
                      <wps:txbx>
                        <w:txbxContent>
                          <w:p w:rsidR="002B513E" w:rsidRDefault="002B513E">
                            <w:pPr>
                              <w:spacing w:line="391" w:lineRule="exact"/>
                              <w:rPr>
                                <w:rFonts w:ascii="Microsoft Sans Serif" w:hAnsi="Microsoft Sans Serif"/>
                                <w:sz w:val="35"/>
                              </w:rPr>
                            </w:pPr>
                            <w:r>
                              <w:rPr>
                                <w:rFonts w:ascii="Microsoft Sans Serif" w:hAnsi="Microsoft Sans Serif"/>
                                <w:spacing w:val="-4"/>
                                <w:sz w:val="35"/>
                              </w:rPr>
                              <w:t>Олеговна</w:t>
                            </w:r>
                          </w:p>
                        </w:txbxContent>
                      </wps:txbx>
                      <wps:bodyPr wrap="square" lIns="0" tIns="0" rIns="0" bIns="0" rtlCol="0">
                        <a:noAutofit/>
                      </wps:bodyPr>
                    </wps:wsp>
                  </a:graphicData>
                </a:graphic>
                <wp14:sizeRelV relativeFrom="margin">
                  <wp14:pctHeight>0</wp14:pctHeight>
                </wp14:sizeRelV>
              </wp:anchor>
            </w:drawing>
          </mc:Choice>
          <mc:Fallback>
            <w:pict>
              <v:shape id="Textbox 7" o:spid="_x0000_s1027" type="#_x0000_t202" style="position:absolute;margin-left:367.5pt;margin-top:3.4pt;width:98.25pt;height:19.4pt;z-index:157296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" filled="f" stroked="f">
                <v:path arrowok="t"/>
                <v:textbox inset="0,0,0,0">
                  <w:txbxContent>
                    <w:p w:rsidR="002B513E" w:rsidRDefault="002B513E">
                      <w:pPr>
                        <w:spacing w:line="391" w:lineRule="exact"/>
                        <w:rPr>
                          <w:rFonts w:ascii="Microsoft Sans Serif" w:hAnsi="Microsoft Sans Serif"/>
                          <w:sz w:val="35"/>
                        </w:rPr>
                      </w:pPr>
                      <w:r>
                        <w:rPr>
                          <w:rFonts w:ascii="Microsoft Sans Serif" w:hAnsi="Microsoft Sans Serif"/>
                          <w:spacing w:val="-4"/>
                          <w:sz w:val="35"/>
                        </w:rPr>
                        <w:t>Олеговна</w:t>
                      </w:r>
                    </w:p>
                  </w:txbxContent>
                </v:textbox>
                <w10:wrap anchorx="page"/>
              </v:shape>
            </w:pict>
          </mc:Fallback>
        </mc:AlternateContent>
      </w:r>
    </w:p>
    <w:p w:rsidR="005F52C1" w:rsidRDefault="005F52C1">
      <w:pPr>
        <w:pStyle w:val="a3"/>
        <w:spacing w:before="290"/>
        <w:ind w:left="0"/>
        <w:jc w:val="left"/>
        <w:rPr>
          <w:rFonts w:ascii="Arial MT"/>
          <w:sz w:val="48"/>
        </w:rPr>
      </w:pPr>
    </w:p>
    <w:p w:rsidR="00C073E0" w:rsidRDefault="00C073E0">
      <w:pPr>
        <w:pStyle w:val="a3"/>
        <w:spacing w:before="290"/>
        <w:ind w:left="0"/>
        <w:jc w:val="left"/>
        <w:rPr>
          <w:rFonts w:ascii="Arial MT"/>
          <w:sz w:val="48"/>
        </w:rPr>
      </w:pPr>
    </w:p>
    <w:p w:rsidR="00C073E0" w:rsidRDefault="008C6A1B" w:rsidP="00C073E0">
      <w:pPr>
        <w:ind w:left="1187" w:right="896"/>
        <w:jc w:val="center"/>
        <w:rPr>
          <w:b/>
          <w:sz w:val="40"/>
          <w:szCs w:val="40"/>
        </w:rPr>
      </w:pPr>
      <w:r w:rsidRPr="00C073E0">
        <w:rPr>
          <w:b/>
          <w:sz w:val="40"/>
          <w:szCs w:val="40"/>
        </w:rPr>
        <w:t>Образовательная</w:t>
      </w:r>
      <w:r w:rsidRPr="00C073E0">
        <w:rPr>
          <w:b/>
          <w:spacing w:val="40"/>
          <w:sz w:val="40"/>
          <w:szCs w:val="40"/>
        </w:rPr>
        <w:t xml:space="preserve"> </w:t>
      </w:r>
      <w:r w:rsidRPr="00C073E0">
        <w:rPr>
          <w:b/>
          <w:sz w:val="40"/>
          <w:szCs w:val="40"/>
        </w:rPr>
        <w:t xml:space="preserve">программа </w:t>
      </w:r>
    </w:p>
    <w:p w:rsidR="00C073E0" w:rsidRPr="00C073E0" w:rsidRDefault="008C6A1B" w:rsidP="00C073E0">
      <w:pPr>
        <w:ind w:left="1187" w:right="896"/>
        <w:jc w:val="center"/>
        <w:rPr>
          <w:b/>
          <w:sz w:val="40"/>
          <w:szCs w:val="40"/>
        </w:rPr>
      </w:pPr>
      <w:r w:rsidRPr="00C073E0">
        <w:rPr>
          <w:b/>
          <w:sz w:val="40"/>
          <w:szCs w:val="40"/>
        </w:rPr>
        <w:t xml:space="preserve">дошкольного образования </w:t>
      </w:r>
    </w:p>
    <w:p w:rsidR="00C073E0" w:rsidRPr="00C073E0" w:rsidRDefault="00C073E0" w:rsidP="00C073E0">
      <w:pPr>
        <w:ind w:left="1187" w:right="896"/>
        <w:jc w:val="center"/>
        <w:rPr>
          <w:b/>
          <w:sz w:val="40"/>
          <w:szCs w:val="40"/>
        </w:rPr>
      </w:pPr>
      <w:r w:rsidRPr="00C073E0">
        <w:rPr>
          <w:b/>
          <w:sz w:val="40"/>
          <w:szCs w:val="40"/>
        </w:rPr>
        <w:t xml:space="preserve">МБДОУ </w:t>
      </w:r>
      <w:r w:rsidR="008C6A1B" w:rsidRPr="00C073E0">
        <w:rPr>
          <w:b/>
          <w:sz w:val="40"/>
          <w:szCs w:val="40"/>
        </w:rPr>
        <w:t>«Детский</w:t>
      </w:r>
      <w:r w:rsidR="008C6A1B" w:rsidRPr="00C073E0">
        <w:rPr>
          <w:b/>
          <w:spacing w:val="-13"/>
          <w:sz w:val="40"/>
          <w:szCs w:val="40"/>
        </w:rPr>
        <w:t xml:space="preserve"> </w:t>
      </w:r>
      <w:r w:rsidR="008C6A1B" w:rsidRPr="00C073E0">
        <w:rPr>
          <w:b/>
          <w:sz w:val="40"/>
          <w:szCs w:val="40"/>
        </w:rPr>
        <w:t>сад</w:t>
      </w:r>
      <w:r w:rsidR="008C6A1B" w:rsidRPr="00C073E0">
        <w:rPr>
          <w:b/>
          <w:spacing w:val="-13"/>
          <w:sz w:val="40"/>
          <w:szCs w:val="40"/>
        </w:rPr>
        <w:t xml:space="preserve"> </w:t>
      </w:r>
      <w:r w:rsidRPr="00C073E0">
        <w:rPr>
          <w:b/>
          <w:sz w:val="40"/>
          <w:szCs w:val="40"/>
        </w:rPr>
        <w:t>ст. Сырт»</w:t>
      </w:r>
      <w:r w:rsidR="008C6A1B" w:rsidRPr="00C073E0">
        <w:rPr>
          <w:b/>
          <w:sz w:val="40"/>
          <w:szCs w:val="40"/>
        </w:rPr>
        <w:t>»</w:t>
      </w:r>
    </w:p>
    <w:p w:rsidR="005F52C1" w:rsidRPr="00C073E0" w:rsidRDefault="00C073E0" w:rsidP="00C073E0">
      <w:pPr>
        <w:ind w:left="1187" w:right="896"/>
        <w:jc w:val="center"/>
        <w:rPr>
          <w:b/>
          <w:sz w:val="40"/>
          <w:szCs w:val="40"/>
        </w:rPr>
      </w:pPr>
      <w:r w:rsidRPr="00C073E0">
        <w:rPr>
          <w:b/>
          <w:sz w:val="40"/>
          <w:szCs w:val="40"/>
        </w:rPr>
        <w:t xml:space="preserve"> Переволоцкого района Оренбургской области</w:t>
      </w:r>
    </w:p>
    <w:p w:rsidR="005F52C1" w:rsidRDefault="005F52C1">
      <w:pPr>
        <w:pStyle w:val="a3"/>
        <w:ind w:left="0"/>
        <w:jc w:val="left"/>
        <w:rPr>
          <w:b/>
          <w:sz w:val="48"/>
        </w:rPr>
      </w:pPr>
    </w:p>
    <w:p w:rsidR="005F52C1" w:rsidRDefault="005F52C1">
      <w:pPr>
        <w:pStyle w:val="a3"/>
        <w:ind w:left="0"/>
        <w:jc w:val="left"/>
        <w:rPr>
          <w:b/>
          <w:sz w:val="48"/>
        </w:rPr>
      </w:pPr>
    </w:p>
    <w:p w:rsidR="005F52C1" w:rsidRDefault="005F52C1">
      <w:pPr>
        <w:pStyle w:val="a3"/>
        <w:ind w:left="0"/>
        <w:jc w:val="left"/>
        <w:rPr>
          <w:b/>
          <w:sz w:val="48"/>
        </w:rPr>
      </w:pPr>
    </w:p>
    <w:p w:rsidR="005F52C1" w:rsidRDefault="005F52C1">
      <w:pPr>
        <w:pStyle w:val="a3"/>
        <w:ind w:left="0"/>
        <w:jc w:val="left"/>
        <w:rPr>
          <w:b/>
          <w:sz w:val="48"/>
        </w:rPr>
      </w:pPr>
    </w:p>
    <w:p w:rsidR="005F52C1" w:rsidRDefault="005F52C1">
      <w:pPr>
        <w:pStyle w:val="a3"/>
        <w:ind w:left="0"/>
        <w:jc w:val="left"/>
        <w:rPr>
          <w:b/>
          <w:sz w:val="48"/>
        </w:rPr>
      </w:pPr>
    </w:p>
    <w:p w:rsidR="005F52C1" w:rsidRDefault="005F52C1">
      <w:pPr>
        <w:pStyle w:val="a3"/>
        <w:ind w:left="0"/>
        <w:jc w:val="left"/>
        <w:rPr>
          <w:b/>
          <w:sz w:val="48"/>
        </w:rPr>
      </w:pPr>
    </w:p>
    <w:p w:rsidR="005F52C1" w:rsidRDefault="005F52C1">
      <w:pPr>
        <w:pStyle w:val="a3"/>
        <w:ind w:left="0"/>
        <w:jc w:val="left"/>
        <w:rPr>
          <w:b/>
          <w:sz w:val="48"/>
        </w:rPr>
      </w:pPr>
    </w:p>
    <w:p w:rsidR="005F52C1" w:rsidRDefault="005F52C1">
      <w:pPr>
        <w:pStyle w:val="a3"/>
        <w:ind w:left="0"/>
        <w:jc w:val="left"/>
        <w:rPr>
          <w:b/>
          <w:sz w:val="48"/>
        </w:rPr>
      </w:pPr>
    </w:p>
    <w:p w:rsidR="005F52C1" w:rsidRDefault="005F52C1">
      <w:pPr>
        <w:pStyle w:val="a3"/>
        <w:ind w:left="0"/>
        <w:jc w:val="left"/>
        <w:rPr>
          <w:b/>
          <w:sz w:val="48"/>
        </w:rPr>
      </w:pPr>
    </w:p>
    <w:p w:rsidR="005F52C1" w:rsidRDefault="005F52C1">
      <w:pPr>
        <w:pStyle w:val="a3"/>
        <w:spacing w:before="180"/>
        <w:ind w:left="0"/>
        <w:jc w:val="left"/>
        <w:rPr>
          <w:b/>
          <w:sz w:val="48"/>
        </w:rPr>
      </w:pPr>
    </w:p>
    <w:p w:rsidR="005F52C1" w:rsidRDefault="005F52C1">
      <w:pPr>
        <w:jc w:val="center"/>
        <w:rPr>
          <w:color w:val="00AF50"/>
          <w:sz w:val="28"/>
        </w:rPr>
      </w:pPr>
    </w:p>
    <w:p w:rsidR="00C073E0" w:rsidRDefault="00C073E0">
      <w:pPr>
        <w:jc w:val="center"/>
        <w:rPr>
          <w:color w:val="00AF50"/>
          <w:sz w:val="28"/>
        </w:rPr>
      </w:pPr>
    </w:p>
    <w:p w:rsidR="00C073E0" w:rsidRDefault="00C073E0">
      <w:pPr>
        <w:jc w:val="center"/>
        <w:rPr>
          <w:color w:val="00AF50"/>
          <w:sz w:val="28"/>
        </w:rPr>
      </w:pPr>
    </w:p>
    <w:p w:rsidR="00C073E0" w:rsidRDefault="00C073E0">
      <w:pPr>
        <w:jc w:val="center"/>
        <w:rPr>
          <w:color w:val="00AF50"/>
          <w:sz w:val="28"/>
        </w:rPr>
      </w:pPr>
    </w:p>
    <w:p w:rsidR="00C073E0" w:rsidRPr="008C6A1B" w:rsidRDefault="00C073E0">
      <w:pPr>
        <w:jc w:val="center"/>
        <w:rPr>
          <w:sz w:val="28"/>
        </w:rPr>
        <w:sectPr w:rsidR="00C073E0" w:rsidRPr="008C6A1B">
          <w:type w:val="continuous"/>
          <w:pgSz w:w="11910" w:h="16840"/>
          <w:pgMar w:top="1300" w:right="20" w:bottom="280" w:left="580" w:header="720" w:footer="720" w:gutter="0"/>
          <w:cols w:space="720"/>
        </w:sectPr>
      </w:pPr>
      <w:r w:rsidRPr="008C6A1B">
        <w:rPr>
          <w:sz w:val="28"/>
        </w:rPr>
        <w:t>Срок реализации программы:</w:t>
      </w:r>
      <w:r w:rsidR="008C6A1B" w:rsidRPr="008C6A1B">
        <w:rPr>
          <w:sz w:val="28"/>
        </w:rPr>
        <w:t xml:space="preserve"> </w:t>
      </w:r>
      <w:r w:rsidRPr="008C6A1B">
        <w:rPr>
          <w:sz w:val="28"/>
        </w:rPr>
        <w:t>2023-2024 учебный год</w:t>
      </w:r>
    </w:p>
    <w:p w:rsidR="005F52C1" w:rsidRPr="009702DA" w:rsidRDefault="008C6A1B">
      <w:pPr>
        <w:spacing w:before="68"/>
        <w:ind w:left="1187" w:right="1182"/>
        <w:jc w:val="center"/>
        <w:rPr>
          <w:sz w:val="24"/>
        </w:rPr>
      </w:pPr>
      <w:r w:rsidRPr="009702DA">
        <w:rPr>
          <w:spacing w:val="-2"/>
          <w:sz w:val="24"/>
        </w:rPr>
        <w:lastRenderedPageBreak/>
        <w:t>ОГЛАВЛЕНИЕ</w:t>
      </w:r>
    </w:p>
    <w:p w:rsidR="005F52C1" w:rsidRPr="009702DA" w:rsidRDefault="005F52C1">
      <w:pPr>
        <w:pStyle w:val="a3"/>
        <w:spacing w:before="49" w:after="1"/>
        <w:ind w:left="0"/>
        <w:jc w:val="left"/>
        <w:rPr>
          <w:sz w:val="20"/>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7891"/>
        <w:gridCol w:w="809"/>
      </w:tblGrid>
      <w:tr w:rsidR="005F52C1" w:rsidRPr="009702DA">
        <w:trPr>
          <w:trHeight w:val="826"/>
        </w:trPr>
        <w:tc>
          <w:tcPr>
            <w:tcW w:w="876" w:type="dxa"/>
          </w:tcPr>
          <w:p w:rsidR="005F52C1" w:rsidRPr="009702DA" w:rsidRDefault="008C6A1B">
            <w:pPr>
              <w:pStyle w:val="TableParagraph"/>
              <w:spacing w:line="271" w:lineRule="exact"/>
              <w:ind w:left="111"/>
              <w:rPr>
                <w:sz w:val="24"/>
              </w:rPr>
            </w:pPr>
            <w:r w:rsidRPr="009702DA">
              <w:rPr>
                <w:spacing w:val="-5"/>
                <w:sz w:val="24"/>
              </w:rPr>
              <w:t>I.</w:t>
            </w:r>
          </w:p>
        </w:tc>
        <w:tc>
          <w:tcPr>
            <w:tcW w:w="7891" w:type="dxa"/>
          </w:tcPr>
          <w:p w:rsidR="005F52C1" w:rsidRPr="009702DA" w:rsidRDefault="008C6A1B">
            <w:pPr>
              <w:pStyle w:val="TableParagraph"/>
              <w:tabs>
                <w:tab w:val="left" w:pos="2399"/>
                <w:tab w:val="left" w:pos="5789"/>
              </w:tabs>
              <w:ind w:left="111" w:right="95" w:firstLine="12"/>
              <w:rPr>
                <w:b/>
                <w:sz w:val="24"/>
              </w:rPr>
            </w:pPr>
            <w:r w:rsidRPr="009702DA">
              <w:rPr>
                <w:b/>
                <w:sz w:val="24"/>
              </w:rPr>
              <w:t>ЦЕЛЕВОЙ</w:t>
            </w:r>
            <w:r w:rsidRPr="009702DA">
              <w:rPr>
                <w:b/>
                <w:spacing w:val="40"/>
                <w:sz w:val="24"/>
              </w:rPr>
              <w:t xml:space="preserve"> </w:t>
            </w:r>
            <w:r w:rsidRPr="009702DA">
              <w:rPr>
                <w:b/>
                <w:sz w:val="24"/>
              </w:rPr>
              <w:t>РАЗДЕЛ</w:t>
            </w:r>
            <w:r w:rsidRPr="009702DA">
              <w:rPr>
                <w:b/>
                <w:spacing w:val="40"/>
                <w:sz w:val="24"/>
              </w:rPr>
              <w:t xml:space="preserve"> </w:t>
            </w:r>
            <w:r w:rsidRPr="009702DA">
              <w:rPr>
                <w:b/>
                <w:sz w:val="24"/>
              </w:rPr>
              <w:t>ОБЯЗАТЕЛЬНОЙ</w:t>
            </w:r>
            <w:r w:rsidRPr="009702DA">
              <w:rPr>
                <w:b/>
                <w:spacing w:val="40"/>
                <w:sz w:val="24"/>
              </w:rPr>
              <w:t xml:space="preserve"> </w:t>
            </w:r>
            <w:r w:rsidRPr="009702DA">
              <w:rPr>
                <w:b/>
                <w:sz w:val="24"/>
              </w:rPr>
              <w:t>ЧАСТИ</w:t>
            </w:r>
            <w:r w:rsidRPr="009702DA">
              <w:rPr>
                <w:b/>
                <w:spacing w:val="40"/>
                <w:sz w:val="24"/>
              </w:rPr>
              <w:t xml:space="preserve"> </w:t>
            </w:r>
            <w:r w:rsidRPr="009702DA">
              <w:rPr>
                <w:b/>
                <w:sz w:val="24"/>
              </w:rPr>
              <w:t>ПРОГРАММЫ</w:t>
            </w:r>
            <w:r w:rsidRPr="009702DA">
              <w:rPr>
                <w:b/>
                <w:spacing w:val="40"/>
                <w:sz w:val="24"/>
              </w:rPr>
              <w:t xml:space="preserve"> </w:t>
            </w:r>
            <w:r w:rsidRPr="009702DA">
              <w:rPr>
                <w:b/>
                <w:sz w:val="24"/>
              </w:rPr>
              <w:t xml:space="preserve">И </w:t>
            </w:r>
            <w:r w:rsidRPr="009702DA">
              <w:rPr>
                <w:b/>
                <w:spacing w:val="-2"/>
                <w:sz w:val="24"/>
              </w:rPr>
              <w:t>ЧАСТИ,</w:t>
            </w:r>
            <w:r w:rsidRPr="009702DA">
              <w:rPr>
                <w:b/>
                <w:sz w:val="24"/>
              </w:rPr>
              <w:tab/>
            </w:r>
            <w:r w:rsidRPr="009702DA">
              <w:rPr>
                <w:b/>
                <w:spacing w:val="-2"/>
                <w:sz w:val="24"/>
              </w:rPr>
              <w:t>ФОРМИРУЕМОЙ</w:t>
            </w:r>
            <w:r w:rsidRPr="009702DA">
              <w:rPr>
                <w:b/>
                <w:sz w:val="24"/>
              </w:rPr>
              <w:tab/>
            </w:r>
            <w:r w:rsidRPr="009702DA">
              <w:rPr>
                <w:b/>
                <w:spacing w:val="-2"/>
                <w:sz w:val="24"/>
              </w:rPr>
              <w:t>УЧАСТНИКАМИ</w:t>
            </w:r>
          </w:p>
          <w:p w:rsidR="005F52C1" w:rsidRPr="009702DA" w:rsidRDefault="008C6A1B">
            <w:pPr>
              <w:pStyle w:val="TableParagraph"/>
              <w:spacing w:line="259" w:lineRule="exact"/>
              <w:ind w:left="111"/>
              <w:rPr>
                <w:sz w:val="24"/>
              </w:rPr>
            </w:pPr>
            <w:r w:rsidRPr="009702DA">
              <w:rPr>
                <w:b/>
                <w:sz w:val="24"/>
              </w:rPr>
              <w:t>ОБРАЗОВАТЕЛЬНЫХ</w:t>
            </w:r>
            <w:r w:rsidRPr="009702DA">
              <w:rPr>
                <w:b/>
                <w:spacing w:val="-5"/>
                <w:sz w:val="24"/>
              </w:rPr>
              <w:t xml:space="preserve"> </w:t>
            </w:r>
            <w:r w:rsidRPr="009702DA">
              <w:rPr>
                <w:b/>
                <w:spacing w:val="-2"/>
                <w:sz w:val="24"/>
              </w:rPr>
              <w:t>ОТНОШЕНИЙ</w:t>
            </w:r>
          </w:p>
        </w:tc>
        <w:tc>
          <w:tcPr>
            <w:tcW w:w="809" w:type="dxa"/>
          </w:tcPr>
          <w:p w:rsidR="005F52C1" w:rsidRPr="009702DA" w:rsidRDefault="008C6A1B">
            <w:pPr>
              <w:pStyle w:val="TableParagraph"/>
              <w:spacing w:line="267" w:lineRule="exact"/>
              <w:ind w:left="6"/>
              <w:jc w:val="center"/>
              <w:rPr>
                <w:sz w:val="24"/>
              </w:rPr>
            </w:pPr>
            <w:r w:rsidRPr="009702DA">
              <w:rPr>
                <w:spacing w:val="-10"/>
                <w:sz w:val="24"/>
              </w:rPr>
              <w:t>5</w:t>
            </w:r>
          </w:p>
        </w:tc>
      </w:tr>
      <w:tr w:rsidR="005F52C1" w:rsidRPr="009702DA">
        <w:trPr>
          <w:trHeight w:val="277"/>
        </w:trPr>
        <w:tc>
          <w:tcPr>
            <w:tcW w:w="876" w:type="dxa"/>
          </w:tcPr>
          <w:p w:rsidR="005F52C1" w:rsidRPr="009702DA" w:rsidRDefault="008C6A1B">
            <w:pPr>
              <w:pStyle w:val="TableParagraph"/>
              <w:spacing w:line="258" w:lineRule="exact"/>
              <w:ind w:left="111"/>
              <w:rPr>
                <w:sz w:val="24"/>
              </w:rPr>
            </w:pPr>
            <w:r w:rsidRPr="009702DA">
              <w:rPr>
                <w:spacing w:val="-4"/>
                <w:sz w:val="24"/>
              </w:rPr>
              <w:t>1.1.</w:t>
            </w:r>
          </w:p>
        </w:tc>
        <w:tc>
          <w:tcPr>
            <w:tcW w:w="7891" w:type="dxa"/>
          </w:tcPr>
          <w:p w:rsidR="005F52C1" w:rsidRPr="009702DA" w:rsidRDefault="008C6A1B">
            <w:pPr>
              <w:pStyle w:val="TableParagraph"/>
              <w:spacing w:line="258" w:lineRule="exact"/>
              <w:ind w:left="123"/>
              <w:rPr>
                <w:b/>
                <w:sz w:val="24"/>
              </w:rPr>
            </w:pPr>
            <w:r w:rsidRPr="009702DA">
              <w:rPr>
                <w:b/>
                <w:sz w:val="24"/>
              </w:rPr>
              <w:t>Пояснительная</w:t>
            </w:r>
            <w:r w:rsidRPr="009702DA">
              <w:rPr>
                <w:b/>
                <w:spacing w:val="-5"/>
                <w:sz w:val="24"/>
              </w:rPr>
              <w:t xml:space="preserve"> </w:t>
            </w:r>
            <w:r w:rsidRPr="009702DA">
              <w:rPr>
                <w:b/>
                <w:spacing w:val="-2"/>
                <w:sz w:val="24"/>
              </w:rPr>
              <w:t>записка</w:t>
            </w:r>
          </w:p>
        </w:tc>
        <w:tc>
          <w:tcPr>
            <w:tcW w:w="809" w:type="dxa"/>
          </w:tcPr>
          <w:p w:rsidR="005F52C1" w:rsidRPr="009702DA" w:rsidRDefault="008C6A1B">
            <w:pPr>
              <w:pStyle w:val="TableParagraph"/>
              <w:spacing w:line="258" w:lineRule="exact"/>
              <w:ind w:left="6"/>
              <w:jc w:val="center"/>
              <w:rPr>
                <w:sz w:val="24"/>
              </w:rPr>
            </w:pPr>
            <w:r w:rsidRPr="009702DA">
              <w:rPr>
                <w:spacing w:val="-10"/>
                <w:sz w:val="24"/>
              </w:rPr>
              <w:t>5</w:t>
            </w:r>
          </w:p>
        </w:tc>
      </w:tr>
      <w:tr w:rsidR="005F52C1" w:rsidRPr="009702DA">
        <w:trPr>
          <w:trHeight w:val="273"/>
        </w:trPr>
        <w:tc>
          <w:tcPr>
            <w:tcW w:w="876" w:type="dxa"/>
          </w:tcPr>
          <w:p w:rsidR="005F52C1" w:rsidRPr="009702DA" w:rsidRDefault="008C6A1B">
            <w:pPr>
              <w:pStyle w:val="TableParagraph"/>
              <w:spacing w:line="254" w:lineRule="exact"/>
              <w:ind w:left="111"/>
              <w:rPr>
                <w:sz w:val="24"/>
              </w:rPr>
            </w:pPr>
            <w:r w:rsidRPr="009702DA">
              <w:rPr>
                <w:spacing w:val="-2"/>
                <w:sz w:val="24"/>
              </w:rPr>
              <w:t>1.1.1</w:t>
            </w:r>
          </w:p>
        </w:tc>
        <w:tc>
          <w:tcPr>
            <w:tcW w:w="7891" w:type="dxa"/>
          </w:tcPr>
          <w:p w:rsidR="005F52C1" w:rsidRPr="009702DA" w:rsidRDefault="008C6A1B">
            <w:pPr>
              <w:pStyle w:val="TableParagraph"/>
              <w:spacing w:line="254" w:lineRule="exact"/>
              <w:ind w:left="123"/>
              <w:rPr>
                <w:sz w:val="24"/>
              </w:rPr>
            </w:pPr>
            <w:r w:rsidRPr="009702DA">
              <w:rPr>
                <w:sz w:val="24"/>
              </w:rPr>
              <w:t>Цели</w:t>
            </w:r>
            <w:r w:rsidRPr="009702DA">
              <w:rPr>
                <w:spacing w:val="-2"/>
                <w:sz w:val="24"/>
              </w:rPr>
              <w:t xml:space="preserve"> </w:t>
            </w:r>
            <w:r w:rsidRPr="009702DA">
              <w:rPr>
                <w:sz w:val="24"/>
              </w:rPr>
              <w:t>и</w:t>
            </w:r>
            <w:r w:rsidRPr="009702DA">
              <w:rPr>
                <w:spacing w:val="-2"/>
                <w:sz w:val="24"/>
              </w:rPr>
              <w:t xml:space="preserve"> </w:t>
            </w:r>
            <w:r w:rsidRPr="009702DA">
              <w:rPr>
                <w:sz w:val="24"/>
              </w:rPr>
              <w:t>задачи</w:t>
            </w:r>
            <w:r w:rsidRPr="009702DA">
              <w:rPr>
                <w:spacing w:val="-2"/>
                <w:sz w:val="24"/>
              </w:rPr>
              <w:t xml:space="preserve"> </w:t>
            </w:r>
            <w:r w:rsidRPr="009702DA">
              <w:rPr>
                <w:sz w:val="24"/>
              </w:rPr>
              <w:t>реализации</w:t>
            </w:r>
            <w:r w:rsidRPr="009702DA">
              <w:rPr>
                <w:spacing w:val="-2"/>
                <w:sz w:val="24"/>
              </w:rPr>
              <w:t xml:space="preserve"> Программы</w:t>
            </w:r>
          </w:p>
        </w:tc>
        <w:tc>
          <w:tcPr>
            <w:tcW w:w="809" w:type="dxa"/>
          </w:tcPr>
          <w:p w:rsidR="005F52C1" w:rsidRPr="009702DA" w:rsidRDefault="008C6A1B">
            <w:pPr>
              <w:pStyle w:val="TableParagraph"/>
              <w:spacing w:line="254" w:lineRule="exact"/>
              <w:ind w:left="6"/>
              <w:jc w:val="center"/>
              <w:rPr>
                <w:sz w:val="24"/>
              </w:rPr>
            </w:pPr>
            <w:r w:rsidRPr="009702DA">
              <w:rPr>
                <w:spacing w:val="-10"/>
                <w:sz w:val="24"/>
              </w:rPr>
              <w:t>5</w:t>
            </w:r>
          </w:p>
        </w:tc>
      </w:tr>
      <w:tr w:rsidR="005F52C1" w:rsidRPr="009702DA">
        <w:trPr>
          <w:trHeight w:val="277"/>
        </w:trPr>
        <w:tc>
          <w:tcPr>
            <w:tcW w:w="876" w:type="dxa"/>
          </w:tcPr>
          <w:p w:rsidR="005F52C1" w:rsidRPr="009702DA" w:rsidRDefault="008C6A1B">
            <w:pPr>
              <w:pStyle w:val="TableParagraph"/>
              <w:spacing w:line="258" w:lineRule="exact"/>
              <w:ind w:left="111"/>
              <w:rPr>
                <w:sz w:val="24"/>
              </w:rPr>
            </w:pPr>
            <w:r w:rsidRPr="009702DA">
              <w:rPr>
                <w:spacing w:val="-2"/>
                <w:sz w:val="24"/>
              </w:rPr>
              <w:t>1.1.2</w:t>
            </w:r>
          </w:p>
        </w:tc>
        <w:tc>
          <w:tcPr>
            <w:tcW w:w="7891" w:type="dxa"/>
          </w:tcPr>
          <w:p w:rsidR="005F52C1" w:rsidRPr="009702DA" w:rsidRDefault="008C6A1B">
            <w:pPr>
              <w:pStyle w:val="TableParagraph"/>
              <w:spacing w:line="258" w:lineRule="exact"/>
              <w:ind w:left="123"/>
              <w:rPr>
                <w:sz w:val="24"/>
              </w:rPr>
            </w:pPr>
            <w:r w:rsidRPr="009702DA">
              <w:rPr>
                <w:sz w:val="24"/>
              </w:rPr>
              <w:t>Принципы</w:t>
            </w:r>
            <w:r w:rsidRPr="009702DA">
              <w:rPr>
                <w:spacing w:val="-6"/>
                <w:sz w:val="24"/>
              </w:rPr>
              <w:t xml:space="preserve"> </w:t>
            </w:r>
            <w:r w:rsidRPr="009702DA">
              <w:rPr>
                <w:sz w:val="24"/>
              </w:rPr>
              <w:t>и</w:t>
            </w:r>
            <w:r w:rsidRPr="009702DA">
              <w:rPr>
                <w:spacing w:val="-4"/>
                <w:sz w:val="24"/>
              </w:rPr>
              <w:t xml:space="preserve"> </w:t>
            </w:r>
            <w:r w:rsidRPr="009702DA">
              <w:rPr>
                <w:sz w:val="24"/>
              </w:rPr>
              <w:t>подходы</w:t>
            </w:r>
            <w:r w:rsidRPr="009702DA">
              <w:rPr>
                <w:spacing w:val="-5"/>
                <w:sz w:val="24"/>
              </w:rPr>
              <w:t xml:space="preserve"> </w:t>
            </w:r>
            <w:r w:rsidRPr="009702DA">
              <w:rPr>
                <w:sz w:val="24"/>
              </w:rPr>
              <w:t>к</w:t>
            </w:r>
            <w:r w:rsidRPr="009702DA">
              <w:rPr>
                <w:spacing w:val="-3"/>
                <w:sz w:val="24"/>
              </w:rPr>
              <w:t xml:space="preserve"> </w:t>
            </w:r>
            <w:r w:rsidRPr="009702DA">
              <w:rPr>
                <w:sz w:val="24"/>
              </w:rPr>
              <w:t>формированию</w:t>
            </w:r>
            <w:r w:rsidRPr="009702DA">
              <w:rPr>
                <w:spacing w:val="1"/>
                <w:sz w:val="24"/>
              </w:rPr>
              <w:t xml:space="preserve"> </w:t>
            </w:r>
            <w:r w:rsidRPr="009702DA">
              <w:rPr>
                <w:spacing w:val="-2"/>
                <w:sz w:val="24"/>
              </w:rPr>
              <w:t>Программы</w:t>
            </w:r>
          </w:p>
        </w:tc>
        <w:tc>
          <w:tcPr>
            <w:tcW w:w="809" w:type="dxa"/>
          </w:tcPr>
          <w:p w:rsidR="005F52C1" w:rsidRPr="009702DA" w:rsidRDefault="008C6A1B">
            <w:pPr>
              <w:pStyle w:val="TableParagraph"/>
              <w:spacing w:line="258" w:lineRule="exact"/>
              <w:ind w:left="6"/>
              <w:jc w:val="center"/>
              <w:rPr>
                <w:sz w:val="24"/>
              </w:rPr>
            </w:pPr>
            <w:r w:rsidRPr="009702DA">
              <w:rPr>
                <w:spacing w:val="-10"/>
                <w:sz w:val="24"/>
              </w:rPr>
              <w:t>7</w:t>
            </w:r>
          </w:p>
        </w:tc>
      </w:tr>
      <w:tr w:rsidR="005F52C1" w:rsidRPr="009702DA">
        <w:trPr>
          <w:trHeight w:val="550"/>
        </w:trPr>
        <w:tc>
          <w:tcPr>
            <w:tcW w:w="876" w:type="dxa"/>
          </w:tcPr>
          <w:p w:rsidR="005F52C1" w:rsidRPr="009702DA" w:rsidRDefault="008C6A1B">
            <w:pPr>
              <w:pStyle w:val="TableParagraph"/>
              <w:spacing w:line="267" w:lineRule="exact"/>
              <w:ind w:left="111"/>
              <w:rPr>
                <w:sz w:val="24"/>
              </w:rPr>
            </w:pPr>
            <w:r w:rsidRPr="009702DA">
              <w:rPr>
                <w:spacing w:val="-2"/>
                <w:sz w:val="24"/>
              </w:rPr>
              <w:t>1.1.3</w:t>
            </w:r>
          </w:p>
        </w:tc>
        <w:tc>
          <w:tcPr>
            <w:tcW w:w="7891" w:type="dxa"/>
          </w:tcPr>
          <w:p w:rsidR="005F52C1" w:rsidRPr="009702DA" w:rsidRDefault="008C6A1B">
            <w:pPr>
              <w:pStyle w:val="TableParagraph"/>
              <w:spacing w:line="267" w:lineRule="exact"/>
              <w:ind w:left="111"/>
              <w:rPr>
                <w:sz w:val="24"/>
              </w:rPr>
            </w:pPr>
            <w:r w:rsidRPr="009702DA">
              <w:rPr>
                <w:sz w:val="24"/>
              </w:rPr>
              <w:t>Значимые</w:t>
            </w:r>
            <w:r w:rsidRPr="009702DA">
              <w:rPr>
                <w:spacing w:val="-3"/>
                <w:sz w:val="24"/>
              </w:rPr>
              <w:t xml:space="preserve"> </w:t>
            </w:r>
            <w:r w:rsidRPr="009702DA">
              <w:rPr>
                <w:sz w:val="24"/>
              </w:rPr>
              <w:t>для разработки</w:t>
            </w:r>
            <w:r w:rsidRPr="009702DA">
              <w:rPr>
                <w:spacing w:val="-2"/>
                <w:sz w:val="24"/>
              </w:rPr>
              <w:t xml:space="preserve"> </w:t>
            </w:r>
            <w:r w:rsidRPr="009702DA">
              <w:rPr>
                <w:sz w:val="24"/>
              </w:rPr>
              <w:t>и</w:t>
            </w:r>
            <w:r w:rsidRPr="009702DA">
              <w:rPr>
                <w:spacing w:val="-2"/>
                <w:sz w:val="24"/>
              </w:rPr>
              <w:t xml:space="preserve"> </w:t>
            </w:r>
            <w:r w:rsidRPr="009702DA">
              <w:rPr>
                <w:sz w:val="24"/>
              </w:rPr>
              <w:t>реализации</w:t>
            </w:r>
            <w:r w:rsidRPr="009702DA">
              <w:rPr>
                <w:spacing w:val="-2"/>
                <w:sz w:val="24"/>
              </w:rPr>
              <w:t xml:space="preserve"> </w:t>
            </w:r>
            <w:r w:rsidRPr="009702DA">
              <w:rPr>
                <w:sz w:val="24"/>
              </w:rPr>
              <w:t>Программы</w:t>
            </w:r>
            <w:r w:rsidRPr="009702DA">
              <w:rPr>
                <w:spacing w:val="-3"/>
                <w:sz w:val="24"/>
              </w:rPr>
              <w:t xml:space="preserve"> </w:t>
            </w:r>
            <w:r w:rsidRPr="009702DA">
              <w:rPr>
                <w:sz w:val="24"/>
              </w:rPr>
              <w:t>характеристики,</w:t>
            </w:r>
            <w:r w:rsidRPr="009702DA">
              <w:rPr>
                <w:spacing w:val="-1"/>
                <w:sz w:val="24"/>
              </w:rPr>
              <w:t xml:space="preserve"> </w:t>
            </w:r>
            <w:r w:rsidRPr="009702DA">
              <w:rPr>
                <w:sz w:val="24"/>
              </w:rPr>
              <w:t>в</w:t>
            </w:r>
            <w:r w:rsidRPr="009702DA">
              <w:rPr>
                <w:spacing w:val="-2"/>
                <w:sz w:val="24"/>
              </w:rPr>
              <w:t xml:space="preserve"> </w:t>
            </w:r>
            <w:r w:rsidRPr="009702DA">
              <w:rPr>
                <w:spacing w:val="-5"/>
                <w:sz w:val="24"/>
              </w:rPr>
              <w:t>том</w:t>
            </w:r>
          </w:p>
          <w:p w:rsidR="005F52C1" w:rsidRPr="009702DA" w:rsidRDefault="008C6A1B">
            <w:pPr>
              <w:pStyle w:val="TableParagraph"/>
              <w:spacing w:line="263" w:lineRule="exact"/>
              <w:ind w:left="111"/>
              <w:rPr>
                <w:sz w:val="24"/>
              </w:rPr>
            </w:pPr>
            <w:r w:rsidRPr="009702DA">
              <w:rPr>
                <w:sz w:val="24"/>
              </w:rPr>
              <w:t>числе</w:t>
            </w:r>
            <w:r w:rsidRPr="009702DA">
              <w:rPr>
                <w:spacing w:val="-5"/>
                <w:sz w:val="24"/>
              </w:rPr>
              <w:t xml:space="preserve"> </w:t>
            </w:r>
            <w:r w:rsidRPr="009702DA">
              <w:rPr>
                <w:sz w:val="24"/>
              </w:rPr>
              <w:t>характеристики</w:t>
            </w:r>
            <w:r w:rsidRPr="009702DA">
              <w:rPr>
                <w:spacing w:val="-3"/>
                <w:sz w:val="24"/>
              </w:rPr>
              <w:t xml:space="preserve"> </w:t>
            </w:r>
            <w:r w:rsidRPr="009702DA">
              <w:rPr>
                <w:sz w:val="24"/>
              </w:rPr>
              <w:t>особенностей</w:t>
            </w:r>
            <w:r w:rsidRPr="009702DA">
              <w:rPr>
                <w:spacing w:val="-5"/>
                <w:sz w:val="24"/>
              </w:rPr>
              <w:t xml:space="preserve"> </w:t>
            </w:r>
            <w:r w:rsidRPr="009702DA">
              <w:rPr>
                <w:sz w:val="24"/>
              </w:rPr>
              <w:t>развития</w:t>
            </w:r>
            <w:r w:rsidRPr="009702DA">
              <w:rPr>
                <w:spacing w:val="-3"/>
                <w:sz w:val="24"/>
              </w:rPr>
              <w:t xml:space="preserve"> </w:t>
            </w:r>
            <w:r w:rsidRPr="009702DA">
              <w:rPr>
                <w:sz w:val="24"/>
              </w:rPr>
              <w:t>детей</w:t>
            </w:r>
            <w:r w:rsidRPr="009702DA">
              <w:rPr>
                <w:spacing w:val="-5"/>
                <w:sz w:val="24"/>
              </w:rPr>
              <w:t xml:space="preserve"> </w:t>
            </w:r>
            <w:r w:rsidRPr="009702DA">
              <w:rPr>
                <w:sz w:val="24"/>
              </w:rPr>
              <w:t>дошкольного</w:t>
            </w:r>
            <w:r w:rsidRPr="009702DA">
              <w:rPr>
                <w:spacing w:val="-3"/>
                <w:sz w:val="24"/>
              </w:rPr>
              <w:t xml:space="preserve"> </w:t>
            </w:r>
            <w:r w:rsidRPr="009702DA">
              <w:rPr>
                <w:spacing w:val="-2"/>
                <w:sz w:val="24"/>
              </w:rPr>
              <w:t>возраста</w:t>
            </w:r>
          </w:p>
        </w:tc>
        <w:tc>
          <w:tcPr>
            <w:tcW w:w="809" w:type="dxa"/>
          </w:tcPr>
          <w:p w:rsidR="005F52C1" w:rsidRPr="009702DA" w:rsidRDefault="008C6A1B">
            <w:pPr>
              <w:pStyle w:val="TableParagraph"/>
              <w:spacing w:line="267" w:lineRule="exact"/>
              <w:ind w:right="274"/>
              <w:jc w:val="right"/>
              <w:rPr>
                <w:sz w:val="24"/>
              </w:rPr>
            </w:pPr>
            <w:r w:rsidRPr="009702DA">
              <w:rPr>
                <w:spacing w:val="-5"/>
                <w:sz w:val="24"/>
              </w:rPr>
              <w:t>11</w:t>
            </w:r>
          </w:p>
        </w:tc>
      </w:tr>
      <w:tr w:rsidR="005F52C1" w:rsidRPr="009702DA">
        <w:trPr>
          <w:trHeight w:val="278"/>
        </w:trPr>
        <w:tc>
          <w:tcPr>
            <w:tcW w:w="876" w:type="dxa"/>
          </w:tcPr>
          <w:p w:rsidR="005F52C1" w:rsidRPr="009702DA" w:rsidRDefault="008C6A1B">
            <w:pPr>
              <w:pStyle w:val="TableParagraph"/>
              <w:spacing w:line="258" w:lineRule="exact"/>
              <w:ind w:left="111"/>
              <w:rPr>
                <w:sz w:val="24"/>
              </w:rPr>
            </w:pPr>
            <w:r w:rsidRPr="009702DA">
              <w:rPr>
                <w:spacing w:val="-5"/>
                <w:sz w:val="24"/>
              </w:rPr>
              <w:t>1.2</w:t>
            </w:r>
          </w:p>
        </w:tc>
        <w:tc>
          <w:tcPr>
            <w:tcW w:w="7891" w:type="dxa"/>
          </w:tcPr>
          <w:p w:rsidR="005F52C1" w:rsidRPr="009702DA" w:rsidRDefault="008C6A1B">
            <w:pPr>
              <w:pStyle w:val="TableParagraph"/>
              <w:spacing w:line="258" w:lineRule="exact"/>
              <w:ind w:left="123"/>
              <w:rPr>
                <w:b/>
                <w:sz w:val="24"/>
              </w:rPr>
            </w:pPr>
            <w:r w:rsidRPr="009702DA">
              <w:rPr>
                <w:b/>
                <w:sz w:val="24"/>
              </w:rPr>
              <w:t>Планируемые</w:t>
            </w:r>
            <w:r w:rsidRPr="009702DA">
              <w:rPr>
                <w:b/>
                <w:spacing w:val="-5"/>
                <w:sz w:val="24"/>
              </w:rPr>
              <w:t xml:space="preserve"> </w:t>
            </w:r>
            <w:r w:rsidRPr="009702DA">
              <w:rPr>
                <w:b/>
                <w:sz w:val="24"/>
              </w:rPr>
              <w:t>результаты</w:t>
            </w:r>
            <w:r w:rsidRPr="009702DA">
              <w:rPr>
                <w:b/>
                <w:spacing w:val="-6"/>
                <w:sz w:val="24"/>
              </w:rPr>
              <w:t xml:space="preserve"> </w:t>
            </w:r>
            <w:r w:rsidRPr="009702DA">
              <w:rPr>
                <w:b/>
                <w:sz w:val="24"/>
              </w:rPr>
              <w:t>освоения</w:t>
            </w:r>
            <w:r w:rsidRPr="009702DA">
              <w:rPr>
                <w:b/>
                <w:spacing w:val="-7"/>
                <w:sz w:val="24"/>
              </w:rPr>
              <w:t xml:space="preserve"> </w:t>
            </w:r>
            <w:r w:rsidRPr="009702DA">
              <w:rPr>
                <w:b/>
                <w:spacing w:val="-2"/>
                <w:sz w:val="24"/>
              </w:rPr>
              <w:t>Программы</w:t>
            </w:r>
          </w:p>
        </w:tc>
        <w:tc>
          <w:tcPr>
            <w:tcW w:w="809" w:type="dxa"/>
          </w:tcPr>
          <w:p w:rsidR="005F52C1" w:rsidRPr="009702DA" w:rsidRDefault="008C6A1B">
            <w:pPr>
              <w:pStyle w:val="TableParagraph"/>
              <w:spacing w:line="258" w:lineRule="exact"/>
              <w:ind w:right="274"/>
              <w:jc w:val="right"/>
              <w:rPr>
                <w:sz w:val="24"/>
              </w:rPr>
            </w:pPr>
            <w:r w:rsidRPr="009702DA">
              <w:rPr>
                <w:spacing w:val="-5"/>
                <w:sz w:val="24"/>
              </w:rPr>
              <w:t>30</w:t>
            </w:r>
          </w:p>
        </w:tc>
      </w:tr>
      <w:tr w:rsidR="005F52C1" w:rsidRPr="009702DA">
        <w:trPr>
          <w:trHeight w:val="550"/>
        </w:trPr>
        <w:tc>
          <w:tcPr>
            <w:tcW w:w="876" w:type="dxa"/>
          </w:tcPr>
          <w:p w:rsidR="005F52C1" w:rsidRPr="009702DA" w:rsidRDefault="008C6A1B">
            <w:pPr>
              <w:pStyle w:val="TableParagraph"/>
              <w:spacing w:line="267" w:lineRule="exact"/>
              <w:ind w:left="111"/>
              <w:rPr>
                <w:sz w:val="24"/>
              </w:rPr>
            </w:pPr>
            <w:r w:rsidRPr="009702DA">
              <w:rPr>
                <w:spacing w:val="-2"/>
                <w:sz w:val="24"/>
              </w:rPr>
              <w:t>1.2.1</w:t>
            </w:r>
          </w:p>
        </w:tc>
        <w:tc>
          <w:tcPr>
            <w:tcW w:w="7891" w:type="dxa"/>
          </w:tcPr>
          <w:p w:rsidR="005F52C1" w:rsidRPr="009702DA" w:rsidRDefault="008C6A1B">
            <w:pPr>
              <w:pStyle w:val="TableParagraph"/>
              <w:spacing w:line="267" w:lineRule="exact"/>
              <w:ind w:left="123"/>
              <w:rPr>
                <w:sz w:val="24"/>
              </w:rPr>
            </w:pPr>
            <w:r w:rsidRPr="009702DA">
              <w:rPr>
                <w:sz w:val="24"/>
              </w:rPr>
              <w:t>Планируемые</w:t>
            </w:r>
            <w:r w:rsidRPr="009702DA">
              <w:rPr>
                <w:spacing w:val="57"/>
                <w:sz w:val="24"/>
              </w:rPr>
              <w:t xml:space="preserve"> </w:t>
            </w:r>
            <w:r w:rsidRPr="009702DA">
              <w:rPr>
                <w:sz w:val="24"/>
              </w:rPr>
              <w:t>результаты</w:t>
            </w:r>
            <w:r w:rsidRPr="009702DA">
              <w:rPr>
                <w:spacing w:val="53"/>
                <w:sz w:val="24"/>
              </w:rPr>
              <w:t xml:space="preserve"> </w:t>
            </w:r>
            <w:r w:rsidRPr="009702DA">
              <w:rPr>
                <w:sz w:val="24"/>
              </w:rPr>
              <w:t>(целевые</w:t>
            </w:r>
            <w:r w:rsidRPr="009702DA">
              <w:rPr>
                <w:spacing w:val="57"/>
                <w:sz w:val="24"/>
              </w:rPr>
              <w:t xml:space="preserve"> </w:t>
            </w:r>
            <w:r w:rsidRPr="009702DA">
              <w:rPr>
                <w:sz w:val="24"/>
              </w:rPr>
              <w:t>ориентиры)</w:t>
            </w:r>
            <w:r w:rsidRPr="009702DA">
              <w:rPr>
                <w:spacing w:val="54"/>
                <w:sz w:val="24"/>
              </w:rPr>
              <w:t xml:space="preserve"> </w:t>
            </w:r>
            <w:r w:rsidRPr="009702DA">
              <w:rPr>
                <w:sz w:val="24"/>
              </w:rPr>
              <w:t>освоения</w:t>
            </w:r>
            <w:r w:rsidRPr="009702DA">
              <w:rPr>
                <w:spacing w:val="57"/>
                <w:sz w:val="24"/>
              </w:rPr>
              <w:t xml:space="preserve"> </w:t>
            </w:r>
            <w:r w:rsidRPr="009702DA">
              <w:rPr>
                <w:sz w:val="24"/>
              </w:rPr>
              <w:t>Программы</w:t>
            </w:r>
            <w:r w:rsidRPr="009702DA">
              <w:rPr>
                <w:spacing w:val="54"/>
                <w:sz w:val="24"/>
              </w:rPr>
              <w:t xml:space="preserve"> </w:t>
            </w:r>
            <w:r w:rsidRPr="009702DA">
              <w:rPr>
                <w:spacing w:val="-10"/>
                <w:sz w:val="24"/>
              </w:rPr>
              <w:t>в</w:t>
            </w:r>
          </w:p>
          <w:p w:rsidR="005F52C1" w:rsidRPr="009702DA" w:rsidRDefault="008C6A1B">
            <w:pPr>
              <w:pStyle w:val="TableParagraph"/>
              <w:spacing w:line="263" w:lineRule="exact"/>
              <w:ind w:left="111"/>
              <w:rPr>
                <w:sz w:val="24"/>
              </w:rPr>
            </w:pPr>
            <w:r w:rsidRPr="009702DA">
              <w:rPr>
                <w:sz w:val="24"/>
              </w:rPr>
              <w:t>раннем</w:t>
            </w:r>
            <w:r w:rsidRPr="009702DA">
              <w:rPr>
                <w:spacing w:val="-1"/>
                <w:sz w:val="24"/>
              </w:rPr>
              <w:t xml:space="preserve"> </w:t>
            </w:r>
            <w:r w:rsidRPr="009702DA">
              <w:rPr>
                <w:sz w:val="24"/>
              </w:rPr>
              <w:t>возрасте (к трем</w:t>
            </w:r>
            <w:r w:rsidRPr="009702DA">
              <w:rPr>
                <w:spacing w:val="-4"/>
                <w:sz w:val="24"/>
              </w:rPr>
              <w:t xml:space="preserve"> </w:t>
            </w:r>
            <w:r w:rsidRPr="009702DA">
              <w:rPr>
                <w:spacing w:val="-2"/>
                <w:sz w:val="24"/>
              </w:rPr>
              <w:t>годам)</w:t>
            </w:r>
          </w:p>
        </w:tc>
        <w:tc>
          <w:tcPr>
            <w:tcW w:w="809" w:type="dxa"/>
          </w:tcPr>
          <w:p w:rsidR="005F52C1" w:rsidRPr="009702DA" w:rsidRDefault="008C6A1B">
            <w:pPr>
              <w:pStyle w:val="TableParagraph"/>
              <w:spacing w:line="267" w:lineRule="exact"/>
              <w:ind w:right="274"/>
              <w:jc w:val="right"/>
              <w:rPr>
                <w:sz w:val="24"/>
              </w:rPr>
            </w:pPr>
            <w:r w:rsidRPr="009702DA">
              <w:rPr>
                <w:spacing w:val="-5"/>
                <w:sz w:val="24"/>
              </w:rPr>
              <w:t>31</w:t>
            </w:r>
          </w:p>
        </w:tc>
      </w:tr>
      <w:tr w:rsidR="005F52C1" w:rsidRPr="009702DA">
        <w:trPr>
          <w:trHeight w:val="554"/>
        </w:trPr>
        <w:tc>
          <w:tcPr>
            <w:tcW w:w="876" w:type="dxa"/>
          </w:tcPr>
          <w:p w:rsidR="005F52C1" w:rsidRPr="009702DA" w:rsidRDefault="008C6A1B">
            <w:pPr>
              <w:pStyle w:val="TableParagraph"/>
              <w:spacing w:line="271" w:lineRule="exact"/>
              <w:ind w:left="111"/>
              <w:rPr>
                <w:sz w:val="24"/>
              </w:rPr>
            </w:pPr>
            <w:r w:rsidRPr="009702DA">
              <w:rPr>
                <w:spacing w:val="-2"/>
                <w:sz w:val="24"/>
              </w:rPr>
              <w:t>1.2.2</w:t>
            </w:r>
          </w:p>
        </w:tc>
        <w:tc>
          <w:tcPr>
            <w:tcW w:w="7891" w:type="dxa"/>
          </w:tcPr>
          <w:p w:rsidR="005F52C1" w:rsidRPr="009702DA" w:rsidRDefault="008C6A1B">
            <w:pPr>
              <w:pStyle w:val="TableParagraph"/>
              <w:spacing w:line="271" w:lineRule="exact"/>
              <w:ind w:left="123"/>
              <w:rPr>
                <w:sz w:val="24"/>
              </w:rPr>
            </w:pPr>
            <w:r w:rsidRPr="009702DA">
              <w:rPr>
                <w:sz w:val="24"/>
              </w:rPr>
              <w:t>Планируемые</w:t>
            </w:r>
            <w:r w:rsidRPr="009702DA">
              <w:rPr>
                <w:spacing w:val="56"/>
                <w:sz w:val="24"/>
              </w:rPr>
              <w:t xml:space="preserve"> </w:t>
            </w:r>
            <w:r w:rsidRPr="009702DA">
              <w:rPr>
                <w:sz w:val="24"/>
              </w:rPr>
              <w:t>результаты</w:t>
            </w:r>
            <w:r w:rsidRPr="009702DA">
              <w:rPr>
                <w:spacing w:val="54"/>
                <w:sz w:val="24"/>
              </w:rPr>
              <w:t xml:space="preserve"> </w:t>
            </w:r>
            <w:r w:rsidRPr="009702DA">
              <w:rPr>
                <w:sz w:val="24"/>
              </w:rPr>
              <w:t>(целевые</w:t>
            </w:r>
            <w:r w:rsidRPr="009702DA">
              <w:rPr>
                <w:spacing w:val="56"/>
                <w:sz w:val="24"/>
              </w:rPr>
              <w:t xml:space="preserve"> </w:t>
            </w:r>
            <w:r w:rsidRPr="009702DA">
              <w:rPr>
                <w:sz w:val="24"/>
              </w:rPr>
              <w:t>ориентиры)</w:t>
            </w:r>
            <w:r w:rsidRPr="009702DA">
              <w:rPr>
                <w:spacing w:val="54"/>
                <w:sz w:val="24"/>
              </w:rPr>
              <w:t xml:space="preserve"> </w:t>
            </w:r>
            <w:r w:rsidRPr="009702DA">
              <w:rPr>
                <w:sz w:val="24"/>
              </w:rPr>
              <w:t>освоения</w:t>
            </w:r>
            <w:r w:rsidRPr="009702DA">
              <w:rPr>
                <w:spacing w:val="57"/>
                <w:sz w:val="24"/>
              </w:rPr>
              <w:t xml:space="preserve"> </w:t>
            </w:r>
            <w:r w:rsidRPr="009702DA">
              <w:rPr>
                <w:sz w:val="24"/>
              </w:rPr>
              <w:t>Программы</w:t>
            </w:r>
            <w:r w:rsidRPr="009702DA">
              <w:rPr>
                <w:spacing w:val="54"/>
                <w:sz w:val="24"/>
              </w:rPr>
              <w:t xml:space="preserve"> </w:t>
            </w:r>
            <w:r w:rsidRPr="009702DA">
              <w:rPr>
                <w:spacing w:val="-10"/>
                <w:sz w:val="24"/>
              </w:rPr>
              <w:t>в</w:t>
            </w:r>
          </w:p>
          <w:p w:rsidR="005F52C1" w:rsidRPr="009702DA" w:rsidRDefault="008C6A1B">
            <w:pPr>
              <w:pStyle w:val="TableParagraph"/>
              <w:spacing w:line="263" w:lineRule="exact"/>
              <w:ind w:left="111"/>
              <w:rPr>
                <w:sz w:val="24"/>
              </w:rPr>
            </w:pPr>
            <w:r w:rsidRPr="009702DA">
              <w:rPr>
                <w:sz w:val="24"/>
              </w:rPr>
              <w:t>дошкольном</w:t>
            </w:r>
            <w:r w:rsidRPr="009702DA">
              <w:rPr>
                <w:spacing w:val="-5"/>
                <w:sz w:val="24"/>
              </w:rPr>
              <w:t xml:space="preserve"> </w:t>
            </w:r>
            <w:r w:rsidRPr="009702DA">
              <w:rPr>
                <w:spacing w:val="-2"/>
                <w:sz w:val="24"/>
              </w:rPr>
              <w:t>возрасте</w:t>
            </w:r>
          </w:p>
        </w:tc>
        <w:tc>
          <w:tcPr>
            <w:tcW w:w="809" w:type="dxa"/>
          </w:tcPr>
          <w:p w:rsidR="005F52C1" w:rsidRPr="009702DA" w:rsidRDefault="008C6A1B">
            <w:pPr>
              <w:pStyle w:val="TableParagraph"/>
              <w:spacing w:line="271" w:lineRule="exact"/>
              <w:ind w:right="274"/>
              <w:jc w:val="right"/>
              <w:rPr>
                <w:sz w:val="24"/>
              </w:rPr>
            </w:pPr>
            <w:r w:rsidRPr="009702DA">
              <w:rPr>
                <w:spacing w:val="-5"/>
                <w:sz w:val="24"/>
              </w:rPr>
              <w:t>32</w:t>
            </w:r>
          </w:p>
        </w:tc>
      </w:tr>
      <w:tr w:rsidR="005F52C1" w:rsidRPr="009702DA">
        <w:trPr>
          <w:trHeight w:val="550"/>
        </w:trPr>
        <w:tc>
          <w:tcPr>
            <w:tcW w:w="876" w:type="dxa"/>
          </w:tcPr>
          <w:p w:rsidR="005F52C1" w:rsidRPr="009702DA" w:rsidRDefault="008C6A1B">
            <w:pPr>
              <w:pStyle w:val="TableParagraph"/>
              <w:spacing w:line="267" w:lineRule="exact"/>
              <w:ind w:left="111"/>
              <w:rPr>
                <w:sz w:val="24"/>
              </w:rPr>
            </w:pPr>
            <w:r w:rsidRPr="009702DA">
              <w:rPr>
                <w:spacing w:val="-2"/>
                <w:sz w:val="24"/>
              </w:rPr>
              <w:t>1.2.3</w:t>
            </w:r>
          </w:p>
        </w:tc>
        <w:tc>
          <w:tcPr>
            <w:tcW w:w="7891" w:type="dxa"/>
          </w:tcPr>
          <w:p w:rsidR="005F52C1" w:rsidRPr="009702DA" w:rsidRDefault="008C6A1B">
            <w:pPr>
              <w:pStyle w:val="TableParagraph"/>
              <w:spacing w:line="267" w:lineRule="exact"/>
              <w:ind w:left="123"/>
              <w:rPr>
                <w:sz w:val="24"/>
              </w:rPr>
            </w:pPr>
            <w:r w:rsidRPr="009702DA">
              <w:rPr>
                <w:sz w:val="24"/>
              </w:rPr>
              <w:t>Планируемые</w:t>
            </w:r>
            <w:r w:rsidRPr="009702DA">
              <w:rPr>
                <w:spacing w:val="68"/>
                <w:w w:val="150"/>
                <w:sz w:val="24"/>
              </w:rPr>
              <w:t xml:space="preserve"> </w:t>
            </w:r>
            <w:r w:rsidRPr="009702DA">
              <w:rPr>
                <w:sz w:val="24"/>
              </w:rPr>
              <w:t>результаты</w:t>
            </w:r>
            <w:r w:rsidRPr="009702DA">
              <w:rPr>
                <w:spacing w:val="69"/>
                <w:w w:val="150"/>
                <w:sz w:val="24"/>
              </w:rPr>
              <w:t xml:space="preserve"> </w:t>
            </w:r>
            <w:r w:rsidRPr="009702DA">
              <w:rPr>
                <w:sz w:val="24"/>
              </w:rPr>
              <w:t>(целевые</w:t>
            </w:r>
            <w:r w:rsidRPr="009702DA">
              <w:rPr>
                <w:spacing w:val="71"/>
                <w:w w:val="150"/>
                <w:sz w:val="24"/>
              </w:rPr>
              <w:t xml:space="preserve"> </w:t>
            </w:r>
            <w:r w:rsidRPr="009702DA">
              <w:rPr>
                <w:sz w:val="24"/>
              </w:rPr>
              <w:t>ориентиры)</w:t>
            </w:r>
            <w:r w:rsidRPr="009702DA">
              <w:rPr>
                <w:spacing w:val="70"/>
                <w:w w:val="150"/>
                <w:sz w:val="24"/>
              </w:rPr>
              <w:t xml:space="preserve"> </w:t>
            </w:r>
            <w:r w:rsidRPr="009702DA">
              <w:rPr>
                <w:sz w:val="24"/>
              </w:rPr>
              <w:t>на</w:t>
            </w:r>
            <w:r w:rsidRPr="009702DA">
              <w:rPr>
                <w:spacing w:val="71"/>
                <w:w w:val="150"/>
                <w:sz w:val="24"/>
              </w:rPr>
              <w:t xml:space="preserve"> </w:t>
            </w:r>
            <w:r w:rsidRPr="009702DA">
              <w:rPr>
                <w:sz w:val="24"/>
              </w:rPr>
              <w:t>этапе</w:t>
            </w:r>
            <w:r w:rsidRPr="009702DA">
              <w:rPr>
                <w:spacing w:val="71"/>
                <w:w w:val="150"/>
                <w:sz w:val="24"/>
              </w:rPr>
              <w:t xml:space="preserve"> </w:t>
            </w:r>
            <w:r w:rsidRPr="009702DA">
              <w:rPr>
                <w:spacing w:val="-2"/>
                <w:sz w:val="24"/>
              </w:rPr>
              <w:t>завершения</w:t>
            </w:r>
          </w:p>
          <w:p w:rsidR="005F52C1" w:rsidRPr="009702DA" w:rsidRDefault="008C6A1B">
            <w:pPr>
              <w:pStyle w:val="TableParagraph"/>
              <w:spacing w:line="263" w:lineRule="exact"/>
              <w:ind w:left="111"/>
              <w:rPr>
                <w:sz w:val="24"/>
              </w:rPr>
            </w:pPr>
            <w:r w:rsidRPr="009702DA">
              <w:rPr>
                <w:sz w:val="24"/>
              </w:rPr>
              <w:t>освоения</w:t>
            </w:r>
            <w:r w:rsidRPr="009702DA">
              <w:rPr>
                <w:spacing w:val="-3"/>
                <w:sz w:val="24"/>
              </w:rPr>
              <w:t xml:space="preserve"> </w:t>
            </w:r>
            <w:r w:rsidRPr="009702DA">
              <w:rPr>
                <w:sz w:val="24"/>
              </w:rPr>
              <w:t>Программы</w:t>
            </w:r>
            <w:r w:rsidRPr="009702DA">
              <w:rPr>
                <w:spacing w:val="-5"/>
                <w:sz w:val="24"/>
              </w:rPr>
              <w:t xml:space="preserve"> </w:t>
            </w:r>
            <w:r w:rsidRPr="009702DA">
              <w:rPr>
                <w:sz w:val="24"/>
              </w:rPr>
              <w:t>(к</w:t>
            </w:r>
            <w:r w:rsidRPr="009702DA">
              <w:rPr>
                <w:spacing w:val="-2"/>
                <w:sz w:val="24"/>
              </w:rPr>
              <w:t xml:space="preserve"> </w:t>
            </w:r>
            <w:r w:rsidRPr="009702DA">
              <w:rPr>
                <w:sz w:val="24"/>
              </w:rPr>
              <w:t>концу</w:t>
            </w:r>
            <w:r w:rsidRPr="009702DA">
              <w:rPr>
                <w:spacing w:val="-8"/>
                <w:sz w:val="24"/>
              </w:rPr>
              <w:t xml:space="preserve"> </w:t>
            </w:r>
            <w:r w:rsidRPr="009702DA">
              <w:rPr>
                <w:sz w:val="24"/>
              </w:rPr>
              <w:t>дошкольного</w:t>
            </w:r>
            <w:r w:rsidRPr="009702DA">
              <w:rPr>
                <w:spacing w:val="-2"/>
                <w:sz w:val="24"/>
              </w:rPr>
              <w:t xml:space="preserve"> возраста)</w:t>
            </w:r>
          </w:p>
        </w:tc>
        <w:tc>
          <w:tcPr>
            <w:tcW w:w="809" w:type="dxa"/>
          </w:tcPr>
          <w:p w:rsidR="005F52C1" w:rsidRPr="009702DA" w:rsidRDefault="008C6A1B">
            <w:pPr>
              <w:pStyle w:val="TableParagraph"/>
              <w:spacing w:line="267" w:lineRule="exact"/>
              <w:ind w:right="274"/>
              <w:jc w:val="right"/>
              <w:rPr>
                <w:sz w:val="24"/>
              </w:rPr>
            </w:pPr>
            <w:r w:rsidRPr="009702DA">
              <w:rPr>
                <w:spacing w:val="-5"/>
                <w:sz w:val="24"/>
              </w:rPr>
              <w:t>36</w:t>
            </w:r>
          </w:p>
        </w:tc>
      </w:tr>
      <w:tr w:rsidR="005F52C1" w:rsidRPr="009702DA">
        <w:trPr>
          <w:trHeight w:val="554"/>
        </w:trPr>
        <w:tc>
          <w:tcPr>
            <w:tcW w:w="876" w:type="dxa"/>
          </w:tcPr>
          <w:p w:rsidR="005F52C1" w:rsidRPr="009702DA" w:rsidRDefault="008C6A1B">
            <w:pPr>
              <w:pStyle w:val="TableParagraph"/>
              <w:spacing w:line="275" w:lineRule="exact"/>
              <w:ind w:left="111"/>
              <w:rPr>
                <w:sz w:val="24"/>
              </w:rPr>
            </w:pPr>
            <w:r w:rsidRPr="009702DA">
              <w:rPr>
                <w:spacing w:val="-4"/>
                <w:sz w:val="24"/>
              </w:rPr>
              <w:t>1.3.</w:t>
            </w:r>
          </w:p>
        </w:tc>
        <w:tc>
          <w:tcPr>
            <w:tcW w:w="7891" w:type="dxa"/>
          </w:tcPr>
          <w:p w:rsidR="005F52C1" w:rsidRPr="009702DA" w:rsidRDefault="008C6A1B">
            <w:pPr>
              <w:pStyle w:val="TableParagraph"/>
              <w:spacing w:line="276" w:lineRule="exact"/>
              <w:ind w:left="111" w:right="95" w:firstLine="12"/>
              <w:rPr>
                <w:sz w:val="24"/>
              </w:rPr>
            </w:pPr>
            <w:r w:rsidRPr="009702DA">
              <w:rPr>
                <w:sz w:val="24"/>
              </w:rPr>
              <w:t>Подходы</w:t>
            </w:r>
            <w:r w:rsidRPr="009702DA">
              <w:rPr>
                <w:spacing w:val="40"/>
                <w:sz w:val="24"/>
              </w:rPr>
              <w:t xml:space="preserve"> </w:t>
            </w:r>
            <w:r w:rsidRPr="009702DA">
              <w:rPr>
                <w:sz w:val="24"/>
              </w:rPr>
              <w:t>к</w:t>
            </w:r>
            <w:r w:rsidRPr="009702DA">
              <w:rPr>
                <w:spacing w:val="40"/>
                <w:sz w:val="24"/>
              </w:rPr>
              <w:t xml:space="preserve"> </w:t>
            </w:r>
            <w:r w:rsidRPr="009702DA">
              <w:rPr>
                <w:sz w:val="24"/>
              </w:rPr>
              <w:t>педагогической</w:t>
            </w:r>
            <w:r w:rsidRPr="009702DA">
              <w:rPr>
                <w:spacing w:val="40"/>
                <w:sz w:val="24"/>
              </w:rPr>
              <w:t xml:space="preserve"> </w:t>
            </w:r>
            <w:r w:rsidRPr="009702DA">
              <w:rPr>
                <w:sz w:val="24"/>
              </w:rPr>
              <w:t>диагностике</w:t>
            </w:r>
            <w:r w:rsidRPr="009702DA">
              <w:rPr>
                <w:spacing w:val="40"/>
                <w:sz w:val="24"/>
              </w:rPr>
              <w:t xml:space="preserve"> </w:t>
            </w:r>
            <w:r w:rsidRPr="009702DA">
              <w:rPr>
                <w:sz w:val="24"/>
              </w:rPr>
              <w:t>достижений</w:t>
            </w:r>
            <w:r w:rsidRPr="009702DA">
              <w:rPr>
                <w:spacing w:val="40"/>
                <w:sz w:val="24"/>
              </w:rPr>
              <w:t xml:space="preserve"> </w:t>
            </w:r>
            <w:r w:rsidRPr="009702DA">
              <w:rPr>
                <w:sz w:val="24"/>
              </w:rPr>
              <w:t xml:space="preserve">планируемых </w:t>
            </w:r>
            <w:r w:rsidRPr="009702DA">
              <w:rPr>
                <w:spacing w:val="-2"/>
                <w:sz w:val="24"/>
              </w:rPr>
              <w:t>результатов</w:t>
            </w:r>
          </w:p>
        </w:tc>
        <w:tc>
          <w:tcPr>
            <w:tcW w:w="809" w:type="dxa"/>
          </w:tcPr>
          <w:p w:rsidR="005F52C1" w:rsidRPr="009702DA" w:rsidRDefault="008C6A1B">
            <w:pPr>
              <w:pStyle w:val="TableParagraph"/>
              <w:spacing w:line="271" w:lineRule="exact"/>
              <w:ind w:right="274"/>
              <w:jc w:val="right"/>
              <w:rPr>
                <w:sz w:val="24"/>
              </w:rPr>
            </w:pPr>
            <w:r w:rsidRPr="009702DA">
              <w:rPr>
                <w:spacing w:val="-5"/>
                <w:sz w:val="24"/>
              </w:rPr>
              <w:t>42</w:t>
            </w:r>
          </w:p>
        </w:tc>
      </w:tr>
      <w:tr w:rsidR="005F52C1" w:rsidRPr="009702DA">
        <w:trPr>
          <w:trHeight w:val="825"/>
        </w:trPr>
        <w:tc>
          <w:tcPr>
            <w:tcW w:w="876" w:type="dxa"/>
          </w:tcPr>
          <w:p w:rsidR="005F52C1" w:rsidRPr="009702DA" w:rsidRDefault="008C6A1B">
            <w:pPr>
              <w:pStyle w:val="TableParagraph"/>
              <w:spacing w:line="271" w:lineRule="exact"/>
              <w:ind w:left="111"/>
              <w:rPr>
                <w:sz w:val="24"/>
              </w:rPr>
            </w:pPr>
            <w:r w:rsidRPr="009702DA">
              <w:rPr>
                <w:spacing w:val="-5"/>
                <w:sz w:val="24"/>
              </w:rPr>
              <w:t>II.</w:t>
            </w:r>
          </w:p>
        </w:tc>
        <w:tc>
          <w:tcPr>
            <w:tcW w:w="7891" w:type="dxa"/>
          </w:tcPr>
          <w:p w:rsidR="005F52C1" w:rsidRPr="009702DA" w:rsidRDefault="008C6A1B">
            <w:pPr>
              <w:pStyle w:val="TableParagraph"/>
              <w:tabs>
                <w:tab w:val="left" w:pos="3057"/>
                <w:tab w:val="left" w:pos="4440"/>
                <w:tab w:val="left" w:pos="6915"/>
              </w:tabs>
              <w:spacing w:line="271" w:lineRule="exact"/>
              <w:ind w:left="111"/>
              <w:rPr>
                <w:b/>
                <w:sz w:val="24"/>
              </w:rPr>
            </w:pPr>
            <w:r w:rsidRPr="009702DA">
              <w:rPr>
                <w:b/>
                <w:spacing w:val="-2"/>
                <w:sz w:val="24"/>
              </w:rPr>
              <w:t>СОДЕРЖАТЕЛЬНЫЙ</w:t>
            </w:r>
            <w:r w:rsidRPr="009702DA">
              <w:rPr>
                <w:b/>
                <w:sz w:val="24"/>
              </w:rPr>
              <w:tab/>
            </w:r>
            <w:r w:rsidRPr="009702DA">
              <w:rPr>
                <w:b/>
                <w:spacing w:val="-2"/>
                <w:sz w:val="24"/>
              </w:rPr>
              <w:t>РАЗДЕЛ</w:t>
            </w:r>
            <w:r w:rsidRPr="009702DA">
              <w:rPr>
                <w:b/>
                <w:sz w:val="24"/>
              </w:rPr>
              <w:tab/>
            </w:r>
            <w:r w:rsidRPr="009702DA">
              <w:rPr>
                <w:b/>
                <w:spacing w:val="-2"/>
                <w:sz w:val="24"/>
              </w:rPr>
              <w:t>ОБЯЗАТЕЛЬНОЙ</w:t>
            </w:r>
            <w:r w:rsidRPr="009702DA">
              <w:rPr>
                <w:b/>
                <w:sz w:val="24"/>
              </w:rPr>
              <w:tab/>
            </w:r>
            <w:r w:rsidRPr="009702DA">
              <w:rPr>
                <w:b/>
                <w:spacing w:val="-2"/>
                <w:sz w:val="24"/>
              </w:rPr>
              <w:t>ЧАСТИ</w:t>
            </w:r>
          </w:p>
          <w:p w:rsidR="005F52C1" w:rsidRPr="009702DA" w:rsidRDefault="008C6A1B">
            <w:pPr>
              <w:pStyle w:val="TableParagraph"/>
              <w:tabs>
                <w:tab w:val="left" w:pos="2006"/>
                <w:tab w:val="left" w:pos="2405"/>
                <w:tab w:val="left" w:pos="3544"/>
                <w:tab w:val="left" w:pos="5790"/>
              </w:tabs>
              <w:spacing w:line="270" w:lineRule="atLeast"/>
              <w:ind w:left="111" w:right="98"/>
              <w:rPr>
                <w:sz w:val="24"/>
              </w:rPr>
            </w:pPr>
            <w:r w:rsidRPr="009702DA">
              <w:rPr>
                <w:b/>
                <w:spacing w:val="-2"/>
                <w:sz w:val="24"/>
              </w:rPr>
              <w:t>ПРОГРАММЫ</w:t>
            </w:r>
            <w:r w:rsidRPr="009702DA">
              <w:rPr>
                <w:b/>
                <w:sz w:val="24"/>
              </w:rPr>
              <w:tab/>
            </w:r>
            <w:r w:rsidRPr="009702DA">
              <w:rPr>
                <w:b/>
                <w:spacing w:val="-10"/>
                <w:sz w:val="24"/>
              </w:rPr>
              <w:t>И</w:t>
            </w:r>
            <w:r w:rsidRPr="009702DA">
              <w:rPr>
                <w:b/>
                <w:sz w:val="24"/>
              </w:rPr>
              <w:tab/>
            </w:r>
            <w:r w:rsidRPr="009702DA">
              <w:rPr>
                <w:b/>
                <w:spacing w:val="-2"/>
                <w:sz w:val="24"/>
              </w:rPr>
              <w:t>ЧАСТИ,</w:t>
            </w:r>
            <w:r w:rsidRPr="009702DA">
              <w:rPr>
                <w:b/>
                <w:sz w:val="24"/>
              </w:rPr>
              <w:tab/>
            </w:r>
            <w:r w:rsidRPr="009702DA">
              <w:rPr>
                <w:b/>
                <w:spacing w:val="-2"/>
                <w:sz w:val="24"/>
              </w:rPr>
              <w:t>ФОРМИРУЕМОЙ</w:t>
            </w:r>
            <w:r w:rsidRPr="009702DA">
              <w:rPr>
                <w:b/>
                <w:sz w:val="24"/>
              </w:rPr>
              <w:tab/>
            </w:r>
            <w:r w:rsidRPr="009702DA">
              <w:rPr>
                <w:b/>
                <w:spacing w:val="-2"/>
                <w:sz w:val="24"/>
              </w:rPr>
              <w:t xml:space="preserve">УЧАСТНИКАМИ </w:t>
            </w:r>
            <w:r w:rsidRPr="009702DA">
              <w:rPr>
                <w:b/>
                <w:sz w:val="24"/>
              </w:rPr>
              <w:t>ОБРАЗОВАТЕЛЬНЫХ ОТНОШЕНИЙ</w:t>
            </w:r>
          </w:p>
        </w:tc>
        <w:tc>
          <w:tcPr>
            <w:tcW w:w="809" w:type="dxa"/>
          </w:tcPr>
          <w:p w:rsidR="005F52C1" w:rsidRPr="009702DA" w:rsidRDefault="008C6A1B">
            <w:pPr>
              <w:pStyle w:val="TableParagraph"/>
              <w:spacing w:line="267" w:lineRule="exact"/>
              <w:ind w:right="274"/>
              <w:jc w:val="right"/>
              <w:rPr>
                <w:sz w:val="24"/>
              </w:rPr>
            </w:pPr>
            <w:r w:rsidRPr="009702DA">
              <w:rPr>
                <w:spacing w:val="-5"/>
                <w:sz w:val="24"/>
              </w:rPr>
              <w:t>44</w:t>
            </w:r>
          </w:p>
        </w:tc>
      </w:tr>
      <w:tr w:rsidR="005F52C1" w:rsidRPr="009702DA">
        <w:trPr>
          <w:trHeight w:val="1105"/>
        </w:trPr>
        <w:tc>
          <w:tcPr>
            <w:tcW w:w="876" w:type="dxa"/>
          </w:tcPr>
          <w:p w:rsidR="005F52C1" w:rsidRPr="009702DA" w:rsidRDefault="008C6A1B">
            <w:pPr>
              <w:pStyle w:val="TableParagraph"/>
              <w:spacing w:line="275" w:lineRule="exact"/>
              <w:ind w:left="111"/>
              <w:rPr>
                <w:sz w:val="24"/>
              </w:rPr>
            </w:pPr>
            <w:r w:rsidRPr="009702DA">
              <w:rPr>
                <w:spacing w:val="-4"/>
                <w:sz w:val="24"/>
              </w:rPr>
              <w:t>2.1.</w:t>
            </w:r>
          </w:p>
        </w:tc>
        <w:tc>
          <w:tcPr>
            <w:tcW w:w="7891" w:type="dxa"/>
          </w:tcPr>
          <w:p w:rsidR="005F52C1" w:rsidRPr="009702DA" w:rsidRDefault="008C6A1B">
            <w:pPr>
              <w:pStyle w:val="TableParagraph"/>
              <w:spacing w:line="276" w:lineRule="exact"/>
              <w:ind w:left="111" w:right="101" w:firstLine="12"/>
              <w:jc w:val="both"/>
              <w:rPr>
                <w:sz w:val="24"/>
              </w:rPr>
            </w:pPr>
            <w:r w:rsidRPr="009702DA">
              <w:rPr>
                <w:sz w:val="24"/>
              </w:rPr>
              <w:t>Описание образовательной деятельности в соответствии с направлениями развития ребенка по каждой из образовательных областей для всех возрастных групп обучающихся с учетом используемых методических пособий</w:t>
            </w:r>
          </w:p>
        </w:tc>
        <w:tc>
          <w:tcPr>
            <w:tcW w:w="809" w:type="dxa"/>
          </w:tcPr>
          <w:p w:rsidR="005F52C1" w:rsidRPr="009702DA" w:rsidRDefault="008C6A1B">
            <w:pPr>
              <w:pStyle w:val="TableParagraph"/>
              <w:spacing w:line="271" w:lineRule="exact"/>
              <w:ind w:right="274"/>
              <w:jc w:val="right"/>
              <w:rPr>
                <w:sz w:val="24"/>
              </w:rPr>
            </w:pPr>
            <w:r w:rsidRPr="009702DA">
              <w:rPr>
                <w:spacing w:val="-5"/>
                <w:sz w:val="24"/>
              </w:rPr>
              <w:t>44</w:t>
            </w:r>
          </w:p>
        </w:tc>
      </w:tr>
      <w:tr w:rsidR="005F52C1" w:rsidRPr="009702DA">
        <w:trPr>
          <w:trHeight w:val="550"/>
        </w:trPr>
        <w:tc>
          <w:tcPr>
            <w:tcW w:w="876" w:type="dxa"/>
          </w:tcPr>
          <w:p w:rsidR="005F52C1" w:rsidRPr="009702DA" w:rsidRDefault="008C6A1B">
            <w:pPr>
              <w:pStyle w:val="TableParagraph"/>
              <w:spacing w:line="271" w:lineRule="exact"/>
              <w:ind w:left="111"/>
              <w:rPr>
                <w:sz w:val="24"/>
              </w:rPr>
            </w:pPr>
            <w:r w:rsidRPr="009702DA">
              <w:rPr>
                <w:spacing w:val="-2"/>
                <w:sz w:val="24"/>
              </w:rPr>
              <w:t>2.1.1</w:t>
            </w:r>
          </w:p>
        </w:tc>
        <w:tc>
          <w:tcPr>
            <w:tcW w:w="7891" w:type="dxa"/>
          </w:tcPr>
          <w:p w:rsidR="005F52C1" w:rsidRPr="009702DA" w:rsidRDefault="008C6A1B">
            <w:pPr>
              <w:pStyle w:val="TableParagraph"/>
              <w:tabs>
                <w:tab w:val="left" w:pos="1162"/>
                <w:tab w:val="left" w:pos="1577"/>
                <w:tab w:val="left" w:pos="3116"/>
                <w:tab w:val="left" w:pos="5233"/>
                <w:tab w:val="left" w:pos="6376"/>
              </w:tabs>
              <w:spacing w:line="271" w:lineRule="exact"/>
              <w:ind w:left="123"/>
              <w:rPr>
                <w:sz w:val="24"/>
              </w:rPr>
            </w:pPr>
            <w:r w:rsidRPr="009702DA">
              <w:rPr>
                <w:spacing w:val="-2"/>
                <w:sz w:val="24"/>
              </w:rPr>
              <w:t>Задачи</w:t>
            </w:r>
            <w:r w:rsidRPr="009702DA">
              <w:rPr>
                <w:sz w:val="24"/>
              </w:rPr>
              <w:tab/>
            </w:r>
            <w:r w:rsidRPr="009702DA">
              <w:rPr>
                <w:spacing w:val="-10"/>
                <w:sz w:val="24"/>
              </w:rPr>
              <w:t>и</w:t>
            </w:r>
            <w:r w:rsidRPr="009702DA">
              <w:rPr>
                <w:sz w:val="24"/>
              </w:rPr>
              <w:tab/>
            </w:r>
            <w:r w:rsidRPr="009702DA">
              <w:rPr>
                <w:spacing w:val="-2"/>
                <w:sz w:val="24"/>
              </w:rPr>
              <w:t>содержание</w:t>
            </w:r>
            <w:r w:rsidRPr="009702DA">
              <w:rPr>
                <w:sz w:val="24"/>
              </w:rPr>
              <w:tab/>
            </w:r>
            <w:r w:rsidRPr="009702DA">
              <w:rPr>
                <w:spacing w:val="-2"/>
                <w:sz w:val="24"/>
              </w:rPr>
              <w:t>образовательной</w:t>
            </w:r>
            <w:r w:rsidRPr="009702DA">
              <w:rPr>
                <w:sz w:val="24"/>
              </w:rPr>
              <w:tab/>
            </w:r>
            <w:r w:rsidRPr="009702DA">
              <w:rPr>
                <w:spacing w:val="-2"/>
                <w:sz w:val="24"/>
              </w:rPr>
              <w:t>области</w:t>
            </w:r>
            <w:r w:rsidRPr="009702DA">
              <w:rPr>
                <w:sz w:val="24"/>
              </w:rPr>
              <w:tab/>
            </w:r>
            <w:r w:rsidRPr="009702DA">
              <w:rPr>
                <w:spacing w:val="-2"/>
                <w:sz w:val="24"/>
              </w:rPr>
              <w:t>«Социально-</w:t>
            </w:r>
          </w:p>
          <w:p w:rsidR="005F52C1" w:rsidRPr="009702DA" w:rsidRDefault="008C6A1B">
            <w:pPr>
              <w:pStyle w:val="TableParagraph"/>
              <w:spacing w:line="259" w:lineRule="exact"/>
              <w:ind w:left="111"/>
              <w:rPr>
                <w:sz w:val="24"/>
              </w:rPr>
            </w:pPr>
            <w:r w:rsidRPr="009702DA">
              <w:rPr>
                <w:sz w:val="24"/>
              </w:rPr>
              <w:t>коммуникативное</w:t>
            </w:r>
            <w:r w:rsidRPr="009702DA">
              <w:rPr>
                <w:spacing w:val="-11"/>
                <w:sz w:val="24"/>
              </w:rPr>
              <w:t xml:space="preserve"> </w:t>
            </w:r>
            <w:r w:rsidRPr="009702DA">
              <w:rPr>
                <w:spacing w:val="-2"/>
                <w:sz w:val="24"/>
              </w:rPr>
              <w:t>развитие»</w:t>
            </w:r>
          </w:p>
        </w:tc>
        <w:tc>
          <w:tcPr>
            <w:tcW w:w="809" w:type="dxa"/>
          </w:tcPr>
          <w:p w:rsidR="005F52C1" w:rsidRPr="009702DA" w:rsidRDefault="008C6A1B">
            <w:pPr>
              <w:pStyle w:val="TableParagraph"/>
              <w:spacing w:line="267" w:lineRule="exact"/>
              <w:ind w:right="274"/>
              <w:jc w:val="right"/>
              <w:rPr>
                <w:sz w:val="24"/>
              </w:rPr>
            </w:pPr>
            <w:r w:rsidRPr="009702DA">
              <w:rPr>
                <w:spacing w:val="-5"/>
                <w:sz w:val="24"/>
              </w:rPr>
              <w:t>44</w:t>
            </w:r>
          </w:p>
        </w:tc>
      </w:tr>
      <w:tr w:rsidR="005F52C1" w:rsidRPr="009702DA">
        <w:trPr>
          <w:trHeight w:val="554"/>
        </w:trPr>
        <w:tc>
          <w:tcPr>
            <w:tcW w:w="876" w:type="dxa"/>
          </w:tcPr>
          <w:p w:rsidR="005F52C1" w:rsidRPr="009702DA" w:rsidRDefault="008C6A1B">
            <w:pPr>
              <w:pStyle w:val="TableParagraph"/>
              <w:spacing w:line="275" w:lineRule="exact"/>
              <w:ind w:left="111"/>
              <w:rPr>
                <w:sz w:val="24"/>
              </w:rPr>
            </w:pPr>
            <w:r w:rsidRPr="009702DA">
              <w:rPr>
                <w:spacing w:val="-2"/>
                <w:sz w:val="24"/>
              </w:rPr>
              <w:t>2.1.2</w:t>
            </w:r>
          </w:p>
        </w:tc>
        <w:tc>
          <w:tcPr>
            <w:tcW w:w="7891" w:type="dxa"/>
          </w:tcPr>
          <w:p w:rsidR="005F52C1" w:rsidRPr="009702DA" w:rsidRDefault="008C6A1B">
            <w:pPr>
              <w:pStyle w:val="TableParagraph"/>
              <w:spacing w:line="276" w:lineRule="exact"/>
              <w:ind w:left="111" w:right="95" w:firstLine="12"/>
              <w:rPr>
                <w:sz w:val="24"/>
              </w:rPr>
            </w:pPr>
            <w:r w:rsidRPr="009702DA">
              <w:rPr>
                <w:sz w:val="24"/>
              </w:rPr>
              <w:t>Задачи</w:t>
            </w:r>
            <w:r w:rsidRPr="009702DA">
              <w:rPr>
                <w:spacing w:val="80"/>
                <w:sz w:val="24"/>
              </w:rPr>
              <w:t xml:space="preserve"> </w:t>
            </w:r>
            <w:r w:rsidRPr="009702DA">
              <w:rPr>
                <w:sz w:val="24"/>
              </w:rPr>
              <w:t>и</w:t>
            </w:r>
            <w:r w:rsidRPr="009702DA">
              <w:rPr>
                <w:spacing w:val="80"/>
                <w:sz w:val="24"/>
              </w:rPr>
              <w:t xml:space="preserve"> </w:t>
            </w:r>
            <w:r w:rsidRPr="009702DA">
              <w:rPr>
                <w:sz w:val="24"/>
              </w:rPr>
              <w:t>содержание</w:t>
            </w:r>
            <w:r w:rsidRPr="009702DA">
              <w:rPr>
                <w:spacing w:val="80"/>
                <w:sz w:val="24"/>
              </w:rPr>
              <w:t xml:space="preserve"> </w:t>
            </w:r>
            <w:r w:rsidRPr="009702DA">
              <w:rPr>
                <w:sz w:val="24"/>
              </w:rPr>
              <w:t>образовательной</w:t>
            </w:r>
            <w:r w:rsidRPr="009702DA">
              <w:rPr>
                <w:spacing w:val="80"/>
                <w:sz w:val="24"/>
              </w:rPr>
              <w:t xml:space="preserve"> </w:t>
            </w:r>
            <w:r w:rsidRPr="009702DA">
              <w:rPr>
                <w:sz w:val="24"/>
              </w:rPr>
              <w:t>области</w:t>
            </w:r>
            <w:r w:rsidRPr="009702DA">
              <w:rPr>
                <w:spacing w:val="80"/>
                <w:sz w:val="24"/>
              </w:rPr>
              <w:t xml:space="preserve"> </w:t>
            </w:r>
            <w:r w:rsidRPr="009702DA">
              <w:rPr>
                <w:sz w:val="24"/>
              </w:rPr>
              <w:t xml:space="preserve">«Познавательное </w:t>
            </w:r>
            <w:r w:rsidRPr="009702DA">
              <w:rPr>
                <w:spacing w:val="-2"/>
                <w:sz w:val="24"/>
              </w:rPr>
              <w:t>развитие»</w:t>
            </w:r>
          </w:p>
        </w:tc>
        <w:tc>
          <w:tcPr>
            <w:tcW w:w="809" w:type="dxa"/>
          </w:tcPr>
          <w:p w:rsidR="005F52C1" w:rsidRPr="009702DA" w:rsidRDefault="008C6A1B">
            <w:pPr>
              <w:pStyle w:val="TableParagraph"/>
              <w:spacing w:line="271" w:lineRule="exact"/>
              <w:ind w:right="274"/>
              <w:jc w:val="right"/>
              <w:rPr>
                <w:sz w:val="24"/>
              </w:rPr>
            </w:pPr>
            <w:r w:rsidRPr="009702DA">
              <w:rPr>
                <w:spacing w:val="-5"/>
                <w:sz w:val="24"/>
              </w:rPr>
              <w:t>56</w:t>
            </w:r>
          </w:p>
        </w:tc>
      </w:tr>
      <w:tr w:rsidR="005F52C1" w:rsidRPr="009702DA">
        <w:trPr>
          <w:trHeight w:val="273"/>
        </w:trPr>
        <w:tc>
          <w:tcPr>
            <w:tcW w:w="876" w:type="dxa"/>
          </w:tcPr>
          <w:p w:rsidR="005F52C1" w:rsidRPr="009702DA" w:rsidRDefault="008C6A1B">
            <w:pPr>
              <w:pStyle w:val="TableParagraph"/>
              <w:spacing w:line="254" w:lineRule="exact"/>
              <w:ind w:left="111"/>
              <w:rPr>
                <w:sz w:val="24"/>
              </w:rPr>
            </w:pPr>
            <w:r w:rsidRPr="009702DA">
              <w:rPr>
                <w:spacing w:val="-2"/>
                <w:sz w:val="24"/>
              </w:rPr>
              <w:t>2.1.3</w:t>
            </w:r>
          </w:p>
        </w:tc>
        <w:tc>
          <w:tcPr>
            <w:tcW w:w="7891" w:type="dxa"/>
          </w:tcPr>
          <w:p w:rsidR="005F52C1" w:rsidRPr="009702DA" w:rsidRDefault="008C6A1B">
            <w:pPr>
              <w:pStyle w:val="TableParagraph"/>
              <w:spacing w:line="254" w:lineRule="exact"/>
              <w:ind w:left="123"/>
              <w:rPr>
                <w:sz w:val="24"/>
              </w:rPr>
            </w:pPr>
            <w:r w:rsidRPr="009702DA">
              <w:rPr>
                <w:sz w:val="24"/>
              </w:rPr>
              <w:t>Задачи</w:t>
            </w:r>
            <w:r w:rsidRPr="009702DA">
              <w:rPr>
                <w:spacing w:val="-6"/>
                <w:sz w:val="24"/>
              </w:rPr>
              <w:t xml:space="preserve"> </w:t>
            </w:r>
            <w:r w:rsidRPr="009702DA">
              <w:rPr>
                <w:sz w:val="24"/>
              </w:rPr>
              <w:t>и</w:t>
            </w:r>
            <w:r w:rsidRPr="009702DA">
              <w:rPr>
                <w:spacing w:val="-5"/>
                <w:sz w:val="24"/>
              </w:rPr>
              <w:t xml:space="preserve"> </w:t>
            </w:r>
            <w:r w:rsidRPr="009702DA">
              <w:rPr>
                <w:sz w:val="24"/>
              </w:rPr>
              <w:t>содержание</w:t>
            </w:r>
            <w:r w:rsidRPr="009702DA">
              <w:rPr>
                <w:spacing w:val="-5"/>
                <w:sz w:val="24"/>
              </w:rPr>
              <w:t xml:space="preserve"> </w:t>
            </w:r>
            <w:r w:rsidRPr="009702DA">
              <w:rPr>
                <w:sz w:val="24"/>
              </w:rPr>
              <w:t>образовательной</w:t>
            </w:r>
            <w:r w:rsidRPr="009702DA">
              <w:rPr>
                <w:spacing w:val="-5"/>
                <w:sz w:val="24"/>
              </w:rPr>
              <w:t xml:space="preserve"> </w:t>
            </w:r>
            <w:r w:rsidRPr="009702DA">
              <w:rPr>
                <w:sz w:val="24"/>
              </w:rPr>
              <w:t>области</w:t>
            </w:r>
            <w:r w:rsidRPr="009702DA">
              <w:rPr>
                <w:spacing w:val="-5"/>
                <w:sz w:val="24"/>
              </w:rPr>
              <w:t xml:space="preserve"> </w:t>
            </w:r>
            <w:r w:rsidRPr="009702DA">
              <w:rPr>
                <w:sz w:val="24"/>
              </w:rPr>
              <w:t>«Речевое</w:t>
            </w:r>
            <w:r w:rsidRPr="009702DA">
              <w:rPr>
                <w:spacing w:val="-4"/>
                <w:sz w:val="24"/>
              </w:rPr>
              <w:t xml:space="preserve"> </w:t>
            </w:r>
            <w:r w:rsidRPr="009702DA">
              <w:rPr>
                <w:spacing w:val="-2"/>
                <w:sz w:val="24"/>
              </w:rPr>
              <w:t>развитие»</w:t>
            </w:r>
          </w:p>
        </w:tc>
        <w:tc>
          <w:tcPr>
            <w:tcW w:w="809" w:type="dxa"/>
          </w:tcPr>
          <w:p w:rsidR="005F52C1" w:rsidRPr="009702DA" w:rsidRDefault="008C6A1B">
            <w:pPr>
              <w:pStyle w:val="TableParagraph"/>
              <w:spacing w:line="254" w:lineRule="exact"/>
              <w:ind w:right="274"/>
              <w:jc w:val="right"/>
              <w:rPr>
                <w:sz w:val="24"/>
              </w:rPr>
            </w:pPr>
            <w:r w:rsidRPr="009702DA">
              <w:rPr>
                <w:spacing w:val="-5"/>
                <w:sz w:val="24"/>
              </w:rPr>
              <w:t>64</w:t>
            </w:r>
          </w:p>
        </w:tc>
      </w:tr>
      <w:tr w:rsidR="005F52C1" w:rsidRPr="009702DA">
        <w:trPr>
          <w:trHeight w:val="553"/>
        </w:trPr>
        <w:tc>
          <w:tcPr>
            <w:tcW w:w="876" w:type="dxa"/>
          </w:tcPr>
          <w:p w:rsidR="005F52C1" w:rsidRPr="009702DA" w:rsidRDefault="008C6A1B">
            <w:pPr>
              <w:pStyle w:val="TableParagraph"/>
              <w:spacing w:line="275" w:lineRule="exact"/>
              <w:ind w:left="111"/>
              <w:rPr>
                <w:sz w:val="24"/>
              </w:rPr>
            </w:pPr>
            <w:r w:rsidRPr="009702DA">
              <w:rPr>
                <w:spacing w:val="-2"/>
                <w:sz w:val="24"/>
              </w:rPr>
              <w:t>2.1.4</w:t>
            </w:r>
          </w:p>
        </w:tc>
        <w:tc>
          <w:tcPr>
            <w:tcW w:w="7891" w:type="dxa"/>
          </w:tcPr>
          <w:p w:rsidR="005F52C1" w:rsidRPr="009702DA" w:rsidRDefault="008C6A1B">
            <w:pPr>
              <w:pStyle w:val="TableParagraph"/>
              <w:spacing w:line="276" w:lineRule="exact"/>
              <w:ind w:left="111" w:right="95" w:firstLine="12"/>
              <w:rPr>
                <w:sz w:val="24"/>
              </w:rPr>
            </w:pPr>
            <w:r w:rsidRPr="009702DA">
              <w:rPr>
                <w:sz w:val="24"/>
              </w:rPr>
              <w:t>Задачи</w:t>
            </w:r>
            <w:r w:rsidRPr="009702DA">
              <w:rPr>
                <w:spacing w:val="80"/>
                <w:sz w:val="24"/>
              </w:rPr>
              <w:t xml:space="preserve"> </w:t>
            </w:r>
            <w:r w:rsidRPr="009702DA">
              <w:rPr>
                <w:sz w:val="24"/>
              </w:rPr>
              <w:t>и</w:t>
            </w:r>
            <w:r w:rsidRPr="009702DA">
              <w:rPr>
                <w:spacing w:val="80"/>
                <w:sz w:val="24"/>
              </w:rPr>
              <w:t xml:space="preserve"> </w:t>
            </w:r>
            <w:r w:rsidRPr="009702DA">
              <w:rPr>
                <w:sz w:val="24"/>
              </w:rPr>
              <w:t>содержание</w:t>
            </w:r>
            <w:r w:rsidRPr="009702DA">
              <w:rPr>
                <w:spacing w:val="80"/>
                <w:sz w:val="24"/>
              </w:rPr>
              <w:t xml:space="preserve"> </w:t>
            </w:r>
            <w:r w:rsidRPr="009702DA">
              <w:rPr>
                <w:sz w:val="24"/>
              </w:rPr>
              <w:t>образовательной</w:t>
            </w:r>
            <w:r w:rsidRPr="009702DA">
              <w:rPr>
                <w:spacing w:val="80"/>
                <w:sz w:val="24"/>
              </w:rPr>
              <w:t xml:space="preserve"> </w:t>
            </w:r>
            <w:r w:rsidRPr="009702DA">
              <w:rPr>
                <w:sz w:val="24"/>
              </w:rPr>
              <w:t>области</w:t>
            </w:r>
            <w:r w:rsidRPr="009702DA">
              <w:rPr>
                <w:spacing w:val="80"/>
                <w:sz w:val="24"/>
              </w:rPr>
              <w:t xml:space="preserve"> </w:t>
            </w:r>
            <w:r w:rsidRPr="009702DA">
              <w:rPr>
                <w:sz w:val="24"/>
              </w:rPr>
              <w:t>«Художественно- эстетическое развитие»</w:t>
            </w:r>
          </w:p>
        </w:tc>
        <w:tc>
          <w:tcPr>
            <w:tcW w:w="809" w:type="dxa"/>
          </w:tcPr>
          <w:p w:rsidR="005F52C1" w:rsidRPr="009702DA" w:rsidRDefault="008C6A1B">
            <w:pPr>
              <w:pStyle w:val="TableParagraph"/>
              <w:spacing w:line="271" w:lineRule="exact"/>
              <w:ind w:right="274"/>
              <w:jc w:val="right"/>
              <w:rPr>
                <w:sz w:val="24"/>
              </w:rPr>
            </w:pPr>
            <w:r w:rsidRPr="009702DA">
              <w:rPr>
                <w:spacing w:val="-5"/>
                <w:sz w:val="24"/>
              </w:rPr>
              <w:t>74</w:t>
            </w:r>
          </w:p>
        </w:tc>
      </w:tr>
      <w:tr w:rsidR="005F52C1" w:rsidRPr="009702DA">
        <w:trPr>
          <w:trHeight w:val="550"/>
        </w:trPr>
        <w:tc>
          <w:tcPr>
            <w:tcW w:w="876" w:type="dxa"/>
          </w:tcPr>
          <w:p w:rsidR="005F52C1" w:rsidRPr="009702DA" w:rsidRDefault="008C6A1B">
            <w:pPr>
              <w:pStyle w:val="TableParagraph"/>
              <w:spacing w:line="271" w:lineRule="exact"/>
              <w:ind w:left="111"/>
              <w:rPr>
                <w:sz w:val="24"/>
              </w:rPr>
            </w:pPr>
            <w:r w:rsidRPr="009702DA">
              <w:rPr>
                <w:spacing w:val="-2"/>
                <w:sz w:val="24"/>
              </w:rPr>
              <w:t>2.1.5</w:t>
            </w:r>
          </w:p>
        </w:tc>
        <w:tc>
          <w:tcPr>
            <w:tcW w:w="7891" w:type="dxa"/>
          </w:tcPr>
          <w:p w:rsidR="005F52C1" w:rsidRPr="009702DA" w:rsidRDefault="008C6A1B">
            <w:pPr>
              <w:pStyle w:val="TableParagraph"/>
              <w:tabs>
                <w:tab w:val="left" w:pos="1162"/>
                <w:tab w:val="left" w:pos="1577"/>
                <w:tab w:val="left" w:pos="3116"/>
                <w:tab w:val="left" w:pos="5233"/>
                <w:tab w:val="left" w:pos="6368"/>
              </w:tabs>
              <w:spacing w:line="271" w:lineRule="exact"/>
              <w:ind w:left="123"/>
              <w:rPr>
                <w:sz w:val="24"/>
              </w:rPr>
            </w:pPr>
            <w:r w:rsidRPr="009702DA">
              <w:rPr>
                <w:spacing w:val="-2"/>
                <w:sz w:val="24"/>
              </w:rPr>
              <w:t>Задачи</w:t>
            </w:r>
            <w:r w:rsidRPr="009702DA">
              <w:rPr>
                <w:sz w:val="24"/>
              </w:rPr>
              <w:tab/>
            </w:r>
            <w:r w:rsidRPr="009702DA">
              <w:rPr>
                <w:spacing w:val="-10"/>
                <w:sz w:val="24"/>
              </w:rPr>
              <w:t>и</w:t>
            </w:r>
            <w:r w:rsidRPr="009702DA">
              <w:rPr>
                <w:sz w:val="24"/>
              </w:rPr>
              <w:tab/>
            </w:r>
            <w:r w:rsidRPr="009702DA">
              <w:rPr>
                <w:spacing w:val="-2"/>
                <w:sz w:val="24"/>
              </w:rPr>
              <w:t>содержание</w:t>
            </w:r>
            <w:r w:rsidRPr="009702DA">
              <w:rPr>
                <w:sz w:val="24"/>
              </w:rPr>
              <w:tab/>
            </w:r>
            <w:r w:rsidRPr="009702DA">
              <w:rPr>
                <w:spacing w:val="-2"/>
                <w:sz w:val="24"/>
              </w:rPr>
              <w:t>образовательной</w:t>
            </w:r>
            <w:r w:rsidRPr="009702DA">
              <w:rPr>
                <w:sz w:val="24"/>
              </w:rPr>
              <w:tab/>
            </w:r>
            <w:r w:rsidRPr="009702DA">
              <w:rPr>
                <w:spacing w:val="-2"/>
                <w:sz w:val="24"/>
              </w:rPr>
              <w:t>области</w:t>
            </w:r>
            <w:r w:rsidRPr="009702DA">
              <w:rPr>
                <w:sz w:val="24"/>
              </w:rPr>
              <w:tab/>
            </w:r>
            <w:r w:rsidRPr="009702DA">
              <w:rPr>
                <w:spacing w:val="-2"/>
                <w:sz w:val="24"/>
              </w:rPr>
              <w:t>«Физическое</w:t>
            </w:r>
          </w:p>
          <w:p w:rsidR="005F52C1" w:rsidRPr="009702DA" w:rsidRDefault="008C6A1B">
            <w:pPr>
              <w:pStyle w:val="TableParagraph"/>
              <w:spacing w:line="259" w:lineRule="exact"/>
              <w:ind w:left="111"/>
              <w:rPr>
                <w:sz w:val="24"/>
              </w:rPr>
            </w:pPr>
            <w:r w:rsidRPr="009702DA">
              <w:rPr>
                <w:spacing w:val="-2"/>
                <w:sz w:val="24"/>
              </w:rPr>
              <w:t>развитие»</w:t>
            </w:r>
          </w:p>
        </w:tc>
        <w:tc>
          <w:tcPr>
            <w:tcW w:w="809" w:type="dxa"/>
          </w:tcPr>
          <w:p w:rsidR="005F52C1" w:rsidRPr="009702DA" w:rsidRDefault="008C6A1B">
            <w:pPr>
              <w:pStyle w:val="TableParagraph"/>
              <w:spacing w:line="267" w:lineRule="exact"/>
              <w:ind w:right="214"/>
              <w:jc w:val="right"/>
              <w:rPr>
                <w:sz w:val="24"/>
              </w:rPr>
            </w:pPr>
            <w:r w:rsidRPr="009702DA">
              <w:rPr>
                <w:spacing w:val="-5"/>
                <w:sz w:val="24"/>
              </w:rPr>
              <w:t>102</w:t>
            </w:r>
          </w:p>
        </w:tc>
      </w:tr>
      <w:tr w:rsidR="005F52C1" w:rsidRPr="009702DA">
        <w:trPr>
          <w:trHeight w:val="830"/>
        </w:trPr>
        <w:tc>
          <w:tcPr>
            <w:tcW w:w="876" w:type="dxa"/>
          </w:tcPr>
          <w:p w:rsidR="005F52C1" w:rsidRPr="009702DA" w:rsidRDefault="008C6A1B">
            <w:pPr>
              <w:pStyle w:val="TableParagraph"/>
              <w:spacing w:line="275" w:lineRule="exact"/>
              <w:ind w:left="111"/>
              <w:rPr>
                <w:sz w:val="24"/>
              </w:rPr>
            </w:pPr>
            <w:r w:rsidRPr="009702DA">
              <w:rPr>
                <w:spacing w:val="-2"/>
                <w:sz w:val="24"/>
              </w:rPr>
              <w:t>2.1.6</w:t>
            </w:r>
          </w:p>
        </w:tc>
        <w:tc>
          <w:tcPr>
            <w:tcW w:w="7891" w:type="dxa"/>
          </w:tcPr>
          <w:p w:rsidR="005F52C1" w:rsidRPr="009702DA" w:rsidRDefault="008C6A1B">
            <w:pPr>
              <w:pStyle w:val="TableParagraph"/>
              <w:spacing w:line="276" w:lineRule="exact"/>
              <w:ind w:left="111" w:right="96" w:firstLine="12"/>
              <w:jc w:val="both"/>
              <w:rPr>
                <w:sz w:val="24"/>
              </w:rPr>
            </w:pPr>
            <w:r w:rsidRPr="009702DA">
              <w:rPr>
                <w:sz w:val="24"/>
              </w:rPr>
              <w:t>Содержание</w:t>
            </w:r>
            <w:r w:rsidRPr="009702DA">
              <w:rPr>
                <w:spacing w:val="-4"/>
                <w:sz w:val="24"/>
              </w:rPr>
              <w:t xml:space="preserve"> </w:t>
            </w:r>
            <w:r w:rsidRPr="009702DA">
              <w:rPr>
                <w:sz w:val="24"/>
              </w:rPr>
              <w:t>Программ,</w:t>
            </w:r>
            <w:r w:rsidRPr="009702DA">
              <w:rPr>
                <w:spacing w:val="-3"/>
                <w:sz w:val="24"/>
              </w:rPr>
              <w:t xml:space="preserve"> </w:t>
            </w:r>
            <w:r w:rsidRPr="009702DA">
              <w:rPr>
                <w:sz w:val="24"/>
              </w:rPr>
              <w:t>формируемых</w:t>
            </w:r>
            <w:r w:rsidRPr="009702DA">
              <w:rPr>
                <w:spacing w:val="-10"/>
                <w:sz w:val="24"/>
              </w:rPr>
              <w:t xml:space="preserve"> </w:t>
            </w:r>
            <w:r w:rsidRPr="009702DA">
              <w:rPr>
                <w:sz w:val="24"/>
              </w:rPr>
              <w:t>участниками</w:t>
            </w:r>
            <w:r w:rsidRPr="009702DA">
              <w:rPr>
                <w:spacing w:val="-4"/>
                <w:sz w:val="24"/>
              </w:rPr>
              <w:t xml:space="preserve"> </w:t>
            </w:r>
            <w:r w:rsidRPr="009702DA">
              <w:rPr>
                <w:sz w:val="24"/>
              </w:rPr>
              <w:t>образовательных отношений, разработанных с учетом образовательных потребностей, интересов и мотивов</w:t>
            </w:r>
            <w:r w:rsidRPr="009702DA">
              <w:rPr>
                <w:spacing w:val="40"/>
                <w:sz w:val="24"/>
              </w:rPr>
              <w:t xml:space="preserve"> </w:t>
            </w:r>
            <w:r w:rsidRPr="009702DA">
              <w:rPr>
                <w:sz w:val="24"/>
              </w:rPr>
              <w:t>детей, членов их семей и педагогов</w:t>
            </w:r>
          </w:p>
        </w:tc>
        <w:tc>
          <w:tcPr>
            <w:tcW w:w="809" w:type="dxa"/>
          </w:tcPr>
          <w:p w:rsidR="005F52C1" w:rsidRPr="009702DA" w:rsidRDefault="008C6A1B">
            <w:pPr>
              <w:pStyle w:val="TableParagraph"/>
              <w:spacing w:line="271" w:lineRule="exact"/>
              <w:ind w:right="214"/>
              <w:jc w:val="right"/>
              <w:rPr>
                <w:sz w:val="24"/>
              </w:rPr>
            </w:pPr>
            <w:r w:rsidRPr="009702DA">
              <w:rPr>
                <w:spacing w:val="-5"/>
                <w:sz w:val="24"/>
              </w:rPr>
              <w:t>117</w:t>
            </w:r>
          </w:p>
        </w:tc>
      </w:tr>
      <w:tr w:rsidR="005F52C1" w:rsidRPr="009702DA">
        <w:trPr>
          <w:trHeight w:val="634"/>
        </w:trPr>
        <w:tc>
          <w:tcPr>
            <w:tcW w:w="876" w:type="dxa"/>
          </w:tcPr>
          <w:p w:rsidR="005F52C1" w:rsidRPr="009702DA" w:rsidRDefault="008C6A1B">
            <w:pPr>
              <w:pStyle w:val="TableParagraph"/>
              <w:spacing w:line="267" w:lineRule="exact"/>
              <w:ind w:left="111"/>
              <w:rPr>
                <w:sz w:val="24"/>
              </w:rPr>
            </w:pPr>
            <w:r w:rsidRPr="009702DA">
              <w:rPr>
                <w:spacing w:val="-2"/>
                <w:sz w:val="24"/>
              </w:rPr>
              <w:t>2.1.6.1</w:t>
            </w:r>
          </w:p>
        </w:tc>
        <w:tc>
          <w:tcPr>
            <w:tcW w:w="7891" w:type="dxa"/>
          </w:tcPr>
          <w:p w:rsidR="005F52C1" w:rsidRPr="009702DA" w:rsidRDefault="008C6A1B">
            <w:pPr>
              <w:pStyle w:val="TableParagraph"/>
              <w:spacing w:line="271" w:lineRule="exact"/>
              <w:ind w:left="111"/>
              <w:rPr>
                <w:sz w:val="24"/>
              </w:rPr>
            </w:pPr>
            <w:r w:rsidRPr="009702DA">
              <w:rPr>
                <w:sz w:val="24"/>
              </w:rPr>
              <w:t>Программа</w:t>
            </w:r>
            <w:r w:rsidRPr="009702DA">
              <w:rPr>
                <w:spacing w:val="51"/>
                <w:w w:val="150"/>
                <w:sz w:val="24"/>
              </w:rPr>
              <w:t xml:space="preserve"> </w:t>
            </w:r>
            <w:r w:rsidRPr="009702DA">
              <w:rPr>
                <w:sz w:val="24"/>
              </w:rPr>
              <w:t>«Игровой</w:t>
            </w:r>
            <w:r w:rsidRPr="009702DA">
              <w:rPr>
                <w:spacing w:val="77"/>
                <w:sz w:val="24"/>
              </w:rPr>
              <w:t xml:space="preserve"> </w:t>
            </w:r>
            <w:r w:rsidRPr="009702DA">
              <w:rPr>
                <w:sz w:val="24"/>
              </w:rPr>
              <w:t>калейдоскоп»</w:t>
            </w:r>
            <w:r w:rsidRPr="009702DA">
              <w:rPr>
                <w:spacing w:val="73"/>
                <w:sz w:val="24"/>
              </w:rPr>
              <w:t xml:space="preserve"> </w:t>
            </w:r>
            <w:r w:rsidRPr="009702DA">
              <w:rPr>
                <w:sz w:val="24"/>
              </w:rPr>
              <w:t>для</w:t>
            </w:r>
            <w:r w:rsidRPr="009702DA">
              <w:rPr>
                <w:spacing w:val="50"/>
                <w:w w:val="150"/>
                <w:sz w:val="24"/>
              </w:rPr>
              <w:t xml:space="preserve"> </w:t>
            </w:r>
            <w:r w:rsidRPr="009702DA">
              <w:rPr>
                <w:sz w:val="24"/>
              </w:rPr>
              <w:t>детей</w:t>
            </w:r>
            <w:r w:rsidRPr="009702DA">
              <w:rPr>
                <w:spacing w:val="77"/>
                <w:sz w:val="24"/>
              </w:rPr>
              <w:t xml:space="preserve"> </w:t>
            </w:r>
            <w:r w:rsidRPr="009702DA">
              <w:rPr>
                <w:sz w:val="24"/>
              </w:rPr>
              <w:t>2-4</w:t>
            </w:r>
            <w:r w:rsidRPr="009702DA">
              <w:rPr>
                <w:spacing w:val="77"/>
                <w:sz w:val="24"/>
              </w:rPr>
              <w:t xml:space="preserve"> </w:t>
            </w:r>
            <w:r w:rsidRPr="009702DA">
              <w:rPr>
                <w:sz w:val="24"/>
              </w:rPr>
              <w:t>лет</w:t>
            </w:r>
            <w:r w:rsidRPr="009702DA">
              <w:rPr>
                <w:spacing w:val="78"/>
                <w:sz w:val="24"/>
              </w:rPr>
              <w:t xml:space="preserve"> </w:t>
            </w:r>
            <w:r w:rsidRPr="009702DA">
              <w:rPr>
                <w:spacing w:val="-2"/>
                <w:sz w:val="24"/>
              </w:rPr>
              <w:t>(удовлетворяет</w:t>
            </w:r>
          </w:p>
          <w:p w:rsidR="005F52C1" w:rsidRPr="009702DA" w:rsidRDefault="008C6A1B">
            <w:pPr>
              <w:pStyle w:val="TableParagraph"/>
              <w:spacing w:before="40"/>
              <w:ind w:left="111"/>
              <w:rPr>
                <w:sz w:val="24"/>
              </w:rPr>
            </w:pPr>
            <w:r w:rsidRPr="009702DA">
              <w:rPr>
                <w:sz w:val="24"/>
              </w:rPr>
              <w:t>индивидуальные</w:t>
            </w:r>
            <w:r w:rsidRPr="009702DA">
              <w:rPr>
                <w:spacing w:val="-8"/>
                <w:sz w:val="24"/>
              </w:rPr>
              <w:t xml:space="preserve"> </w:t>
            </w:r>
            <w:r w:rsidRPr="009702DA">
              <w:rPr>
                <w:sz w:val="24"/>
              </w:rPr>
              <w:t>образовательные</w:t>
            </w:r>
            <w:r w:rsidRPr="009702DA">
              <w:rPr>
                <w:spacing w:val="-5"/>
                <w:sz w:val="24"/>
              </w:rPr>
              <w:t xml:space="preserve"> </w:t>
            </w:r>
            <w:r w:rsidRPr="009702DA">
              <w:rPr>
                <w:sz w:val="24"/>
              </w:rPr>
              <w:t>потребности</w:t>
            </w:r>
            <w:r w:rsidRPr="009702DA">
              <w:rPr>
                <w:spacing w:val="-6"/>
                <w:sz w:val="24"/>
              </w:rPr>
              <w:t xml:space="preserve"> </w:t>
            </w:r>
            <w:r w:rsidRPr="009702DA">
              <w:rPr>
                <w:spacing w:val="-2"/>
                <w:sz w:val="24"/>
              </w:rPr>
              <w:t>обучающихся)</w:t>
            </w:r>
          </w:p>
        </w:tc>
        <w:tc>
          <w:tcPr>
            <w:tcW w:w="809" w:type="dxa"/>
          </w:tcPr>
          <w:p w:rsidR="005F52C1" w:rsidRPr="009702DA" w:rsidRDefault="008C6A1B">
            <w:pPr>
              <w:pStyle w:val="TableParagraph"/>
              <w:spacing w:line="267" w:lineRule="exact"/>
              <w:ind w:right="214"/>
              <w:jc w:val="right"/>
              <w:rPr>
                <w:sz w:val="24"/>
              </w:rPr>
            </w:pPr>
            <w:r w:rsidRPr="009702DA">
              <w:rPr>
                <w:spacing w:val="-5"/>
                <w:sz w:val="24"/>
              </w:rPr>
              <w:t>117</w:t>
            </w:r>
          </w:p>
        </w:tc>
      </w:tr>
      <w:tr w:rsidR="005F52C1" w:rsidRPr="009702DA">
        <w:trPr>
          <w:trHeight w:val="553"/>
        </w:trPr>
        <w:tc>
          <w:tcPr>
            <w:tcW w:w="876" w:type="dxa"/>
          </w:tcPr>
          <w:p w:rsidR="005F52C1" w:rsidRPr="009702DA" w:rsidRDefault="008C6A1B">
            <w:pPr>
              <w:pStyle w:val="TableParagraph"/>
              <w:spacing w:line="271" w:lineRule="exact"/>
              <w:ind w:left="111"/>
              <w:rPr>
                <w:sz w:val="24"/>
              </w:rPr>
            </w:pPr>
            <w:r w:rsidRPr="009702DA">
              <w:rPr>
                <w:spacing w:val="-2"/>
                <w:sz w:val="24"/>
              </w:rPr>
              <w:t>2.1.6.2</w:t>
            </w:r>
          </w:p>
        </w:tc>
        <w:tc>
          <w:tcPr>
            <w:tcW w:w="7891" w:type="dxa"/>
          </w:tcPr>
          <w:p w:rsidR="005F52C1" w:rsidRPr="009702DA" w:rsidRDefault="008C6A1B">
            <w:pPr>
              <w:pStyle w:val="TableParagraph"/>
              <w:spacing w:line="271" w:lineRule="exact"/>
              <w:ind w:left="123"/>
              <w:rPr>
                <w:sz w:val="24"/>
              </w:rPr>
            </w:pPr>
            <w:r w:rsidRPr="009702DA">
              <w:rPr>
                <w:sz w:val="24"/>
              </w:rPr>
              <w:t>Программа</w:t>
            </w:r>
            <w:r w:rsidRPr="009702DA">
              <w:rPr>
                <w:spacing w:val="69"/>
                <w:sz w:val="24"/>
              </w:rPr>
              <w:t xml:space="preserve"> </w:t>
            </w:r>
            <w:r w:rsidRPr="009702DA">
              <w:rPr>
                <w:sz w:val="24"/>
              </w:rPr>
              <w:t>«Веселый</w:t>
            </w:r>
            <w:r w:rsidRPr="009702DA">
              <w:rPr>
                <w:spacing w:val="65"/>
                <w:sz w:val="24"/>
              </w:rPr>
              <w:t xml:space="preserve"> </w:t>
            </w:r>
            <w:r w:rsidRPr="009702DA">
              <w:rPr>
                <w:sz w:val="24"/>
              </w:rPr>
              <w:t>этикет»</w:t>
            </w:r>
            <w:r w:rsidRPr="009702DA">
              <w:rPr>
                <w:spacing w:val="58"/>
                <w:sz w:val="24"/>
              </w:rPr>
              <w:t xml:space="preserve"> </w:t>
            </w:r>
            <w:r w:rsidRPr="009702DA">
              <w:rPr>
                <w:sz w:val="24"/>
              </w:rPr>
              <w:t>для</w:t>
            </w:r>
            <w:r w:rsidRPr="009702DA">
              <w:rPr>
                <w:spacing w:val="64"/>
                <w:sz w:val="24"/>
              </w:rPr>
              <w:t xml:space="preserve"> </w:t>
            </w:r>
            <w:r w:rsidRPr="009702DA">
              <w:rPr>
                <w:sz w:val="24"/>
              </w:rPr>
              <w:t>детей</w:t>
            </w:r>
            <w:r w:rsidRPr="009702DA">
              <w:rPr>
                <w:spacing w:val="65"/>
                <w:sz w:val="24"/>
              </w:rPr>
              <w:t xml:space="preserve"> </w:t>
            </w:r>
            <w:r w:rsidRPr="009702DA">
              <w:rPr>
                <w:sz w:val="24"/>
              </w:rPr>
              <w:t>4-6</w:t>
            </w:r>
            <w:r w:rsidRPr="009702DA">
              <w:rPr>
                <w:spacing w:val="66"/>
                <w:sz w:val="24"/>
              </w:rPr>
              <w:t xml:space="preserve"> </w:t>
            </w:r>
            <w:r w:rsidRPr="009702DA">
              <w:rPr>
                <w:sz w:val="24"/>
              </w:rPr>
              <w:t>лет</w:t>
            </w:r>
            <w:r w:rsidRPr="009702DA">
              <w:rPr>
                <w:spacing w:val="66"/>
                <w:sz w:val="24"/>
              </w:rPr>
              <w:t xml:space="preserve"> </w:t>
            </w:r>
            <w:r w:rsidRPr="009702DA">
              <w:rPr>
                <w:sz w:val="24"/>
              </w:rPr>
              <w:t>(отражает</w:t>
            </w:r>
            <w:r w:rsidRPr="009702DA">
              <w:rPr>
                <w:spacing w:val="63"/>
                <w:sz w:val="24"/>
              </w:rPr>
              <w:t xml:space="preserve"> </w:t>
            </w:r>
            <w:r w:rsidRPr="009702DA">
              <w:rPr>
                <w:spacing w:val="-2"/>
                <w:sz w:val="24"/>
              </w:rPr>
              <w:t>специфику</w:t>
            </w:r>
          </w:p>
          <w:p w:rsidR="005F52C1" w:rsidRPr="009702DA" w:rsidRDefault="008C6A1B">
            <w:pPr>
              <w:pStyle w:val="TableParagraph"/>
              <w:spacing w:line="263" w:lineRule="exact"/>
              <w:ind w:left="111"/>
              <w:rPr>
                <w:sz w:val="24"/>
              </w:rPr>
            </w:pPr>
            <w:r w:rsidRPr="009702DA">
              <w:rPr>
                <w:sz w:val="24"/>
              </w:rPr>
              <w:t>социокультурных</w:t>
            </w:r>
            <w:r w:rsidRPr="009702DA">
              <w:rPr>
                <w:spacing w:val="-4"/>
                <w:sz w:val="24"/>
              </w:rPr>
              <w:t xml:space="preserve"> </w:t>
            </w:r>
            <w:r w:rsidRPr="009702DA">
              <w:rPr>
                <w:sz w:val="24"/>
              </w:rPr>
              <w:t>и</w:t>
            </w:r>
            <w:r w:rsidRPr="009702DA">
              <w:rPr>
                <w:spacing w:val="-5"/>
                <w:sz w:val="24"/>
              </w:rPr>
              <w:t xml:space="preserve"> </w:t>
            </w:r>
            <w:r w:rsidRPr="009702DA">
              <w:rPr>
                <w:sz w:val="24"/>
              </w:rPr>
              <w:t xml:space="preserve">иных </w:t>
            </w:r>
            <w:r w:rsidRPr="009702DA">
              <w:rPr>
                <w:spacing w:val="-2"/>
                <w:sz w:val="24"/>
              </w:rPr>
              <w:t>условий)</w:t>
            </w:r>
          </w:p>
        </w:tc>
        <w:tc>
          <w:tcPr>
            <w:tcW w:w="809" w:type="dxa"/>
          </w:tcPr>
          <w:p w:rsidR="005F52C1" w:rsidRPr="009702DA" w:rsidRDefault="008C6A1B">
            <w:pPr>
              <w:pStyle w:val="TableParagraph"/>
              <w:spacing w:line="271" w:lineRule="exact"/>
              <w:ind w:right="214"/>
              <w:jc w:val="right"/>
              <w:rPr>
                <w:sz w:val="24"/>
              </w:rPr>
            </w:pPr>
            <w:r w:rsidRPr="009702DA">
              <w:rPr>
                <w:spacing w:val="-5"/>
                <w:sz w:val="24"/>
              </w:rPr>
              <w:t>128</w:t>
            </w:r>
          </w:p>
        </w:tc>
      </w:tr>
      <w:tr w:rsidR="005F52C1" w:rsidRPr="009702DA">
        <w:trPr>
          <w:trHeight w:val="1106"/>
        </w:trPr>
        <w:tc>
          <w:tcPr>
            <w:tcW w:w="876" w:type="dxa"/>
          </w:tcPr>
          <w:p w:rsidR="005F52C1" w:rsidRPr="009702DA" w:rsidRDefault="008C6A1B">
            <w:pPr>
              <w:pStyle w:val="TableParagraph"/>
              <w:spacing w:line="275" w:lineRule="exact"/>
              <w:ind w:left="111"/>
              <w:rPr>
                <w:sz w:val="24"/>
              </w:rPr>
            </w:pPr>
            <w:r w:rsidRPr="009702DA">
              <w:rPr>
                <w:spacing w:val="-5"/>
                <w:sz w:val="24"/>
              </w:rPr>
              <w:t>2.2</w:t>
            </w:r>
          </w:p>
        </w:tc>
        <w:tc>
          <w:tcPr>
            <w:tcW w:w="7891" w:type="dxa"/>
          </w:tcPr>
          <w:p w:rsidR="005F52C1" w:rsidRPr="009702DA" w:rsidRDefault="008C6A1B">
            <w:pPr>
              <w:pStyle w:val="TableParagraph"/>
              <w:ind w:left="111" w:right="94" w:firstLine="12"/>
              <w:jc w:val="both"/>
              <w:rPr>
                <w:sz w:val="24"/>
              </w:rPr>
            </w:pPr>
            <w:r w:rsidRPr="009702DA">
              <w:rPr>
                <w:sz w:val="24"/>
              </w:rPr>
              <w:t>Описание вариативных форм, способов, методов и средств реализации Программы с учетом возрастных и индивидуальных особенностей</w:t>
            </w:r>
            <w:r w:rsidRPr="009702DA">
              <w:rPr>
                <w:spacing w:val="79"/>
                <w:sz w:val="24"/>
              </w:rPr>
              <w:t xml:space="preserve">  </w:t>
            </w:r>
            <w:r w:rsidRPr="009702DA">
              <w:rPr>
                <w:sz w:val="24"/>
              </w:rPr>
              <w:t>воспитанников,</w:t>
            </w:r>
            <w:r w:rsidRPr="009702DA">
              <w:rPr>
                <w:spacing w:val="79"/>
                <w:sz w:val="24"/>
              </w:rPr>
              <w:t xml:space="preserve">  </w:t>
            </w:r>
            <w:r w:rsidRPr="009702DA">
              <w:rPr>
                <w:sz w:val="24"/>
              </w:rPr>
              <w:t>специфики</w:t>
            </w:r>
            <w:r w:rsidRPr="009702DA">
              <w:rPr>
                <w:spacing w:val="50"/>
                <w:w w:val="150"/>
                <w:sz w:val="24"/>
              </w:rPr>
              <w:t xml:space="preserve">  </w:t>
            </w:r>
            <w:r w:rsidRPr="009702DA">
              <w:rPr>
                <w:sz w:val="24"/>
              </w:rPr>
              <w:t>их</w:t>
            </w:r>
            <w:r w:rsidRPr="009702DA">
              <w:rPr>
                <w:spacing w:val="79"/>
                <w:sz w:val="24"/>
              </w:rPr>
              <w:t xml:space="preserve">  </w:t>
            </w:r>
            <w:r w:rsidRPr="009702DA">
              <w:rPr>
                <w:spacing w:val="-2"/>
                <w:sz w:val="24"/>
              </w:rPr>
              <w:t>образовательных</w:t>
            </w:r>
          </w:p>
          <w:p w:rsidR="005F52C1" w:rsidRPr="009702DA" w:rsidRDefault="008C6A1B">
            <w:pPr>
              <w:pStyle w:val="TableParagraph"/>
              <w:spacing w:line="259" w:lineRule="exact"/>
              <w:ind w:left="111"/>
              <w:jc w:val="both"/>
              <w:rPr>
                <w:sz w:val="24"/>
              </w:rPr>
            </w:pPr>
            <w:r w:rsidRPr="009702DA">
              <w:rPr>
                <w:sz w:val="24"/>
              </w:rPr>
              <w:t>потребностей</w:t>
            </w:r>
            <w:r w:rsidRPr="009702DA">
              <w:rPr>
                <w:spacing w:val="-6"/>
                <w:sz w:val="24"/>
              </w:rPr>
              <w:t xml:space="preserve"> </w:t>
            </w:r>
            <w:r w:rsidRPr="009702DA">
              <w:rPr>
                <w:sz w:val="24"/>
              </w:rPr>
              <w:t>и</w:t>
            </w:r>
            <w:r w:rsidRPr="009702DA">
              <w:rPr>
                <w:spacing w:val="-2"/>
                <w:sz w:val="24"/>
              </w:rPr>
              <w:t xml:space="preserve"> интересов</w:t>
            </w:r>
          </w:p>
        </w:tc>
        <w:tc>
          <w:tcPr>
            <w:tcW w:w="809" w:type="dxa"/>
          </w:tcPr>
          <w:p w:rsidR="005F52C1" w:rsidRPr="009702DA" w:rsidRDefault="008C6A1B">
            <w:pPr>
              <w:pStyle w:val="TableParagraph"/>
              <w:spacing w:line="271" w:lineRule="exact"/>
              <w:ind w:right="214"/>
              <w:jc w:val="right"/>
              <w:rPr>
                <w:sz w:val="24"/>
              </w:rPr>
            </w:pPr>
            <w:r w:rsidRPr="009702DA">
              <w:rPr>
                <w:spacing w:val="-5"/>
                <w:sz w:val="24"/>
              </w:rPr>
              <w:t>152</w:t>
            </w:r>
          </w:p>
        </w:tc>
      </w:tr>
      <w:tr w:rsidR="005F52C1" w:rsidRPr="009702DA" w:rsidTr="008C6A1B">
        <w:trPr>
          <w:trHeight w:val="966"/>
        </w:trPr>
        <w:tc>
          <w:tcPr>
            <w:tcW w:w="876" w:type="dxa"/>
          </w:tcPr>
          <w:p w:rsidR="005F52C1" w:rsidRPr="009702DA" w:rsidRDefault="008C6A1B">
            <w:pPr>
              <w:pStyle w:val="TableParagraph"/>
              <w:spacing w:line="271" w:lineRule="exact"/>
              <w:ind w:left="111"/>
              <w:rPr>
                <w:sz w:val="24"/>
              </w:rPr>
            </w:pPr>
            <w:r w:rsidRPr="009702DA">
              <w:rPr>
                <w:spacing w:val="-5"/>
                <w:sz w:val="24"/>
              </w:rPr>
              <w:t>2.3</w:t>
            </w:r>
          </w:p>
        </w:tc>
        <w:tc>
          <w:tcPr>
            <w:tcW w:w="7891" w:type="dxa"/>
          </w:tcPr>
          <w:p w:rsidR="005F52C1" w:rsidRPr="009702DA" w:rsidRDefault="008C6A1B">
            <w:pPr>
              <w:pStyle w:val="TableParagraph"/>
              <w:tabs>
                <w:tab w:val="left" w:pos="1429"/>
                <w:tab w:val="left" w:pos="3511"/>
                <w:tab w:val="left" w:pos="5224"/>
                <w:tab w:val="left" w:pos="5724"/>
              </w:tabs>
              <w:spacing w:line="271" w:lineRule="exact"/>
              <w:ind w:left="111"/>
              <w:rPr>
                <w:sz w:val="24"/>
              </w:rPr>
            </w:pPr>
            <w:r w:rsidRPr="009702DA">
              <w:rPr>
                <w:spacing w:val="-2"/>
                <w:sz w:val="24"/>
              </w:rPr>
              <w:t>Описание</w:t>
            </w:r>
            <w:r w:rsidRPr="009702DA">
              <w:rPr>
                <w:sz w:val="24"/>
              </w:rPr>
              <w:tab/>
            </w:r>
            <w:r w:rsidRPr="009702DA">
              <w:rPr>
                <w:spacing w:val="-2"/>
                <w:sz w:val="24"/>
              </w:rPr>
              <w:t>образовательной</w:t>
            </w:r>
            <w:r w:rsidRPr="009702DA">
              <w:rPr>
                <w:sz w:val="24"/>
              </w:rPr>
              <w:tab/>
            </w:r>
            <w:r w:rsidRPr="009702DA">
              <w:rPr>
                <w:spacing w:val="-2"/>
                <w:sz w:val="24"/>
              </w:rPr>
              <w:t>деятельности</w:t>
            </w:r>
            <w:r w:rsidRPr="009702DA">
              <w:rPr>
                <w:sz w:val="24"/>
              </w:rPr>
              <w:tab/>
            </w:r>
            <w:r w:rsidRPr="009702DA">
              <w:rPr>
                <w:spacing w:val="-5"/>
                <w:sz w:val="24"/>
              </w:rPr>
              <w:t>по</w:t>
            </w:r>
            <w:r w:rsidRPr="009702DA">
              <w:rPr>
                <w:sz w:val="24"/>
              </w:rPr>
              <w:tab/>
            </w:r>
            <w:r w:rsidRPr="009702DA">
              <w:rPr>
                <w:spacing w:val="-2"/>
                <w:sz w:val="24"/>
              </w:rPr>
              <w:t>профессиональной</w:t>
            </w:r>
          </w:p>
          <w:p w:rsidR="005F52C1" w:rsidRPr="009702DA" w:rsidRDefault="008C6A1B">
            <w:pPr>
              <w:pStyle w:val="TableParagraph"/>
              <w:tabs>
                <w:tab w:val="left" w:pos="1505"/>
                <w:tab w:val="left" w:pos="2947"/>
                <w:tab w:val="left" w:pos="4154"/>
                <w:tab w:val="left" w:pos="5013"/>
                <w:tab w:val="left" w:pos="6694"/>
                <w:tab w:val="left" w:pos="7042"/>
              </w:tabs>
              <w:spacing w:line="259" w:lineRule="exact"/>
              <w:ind w:left="111"/>
              <w:rPr>
                <w:sz w:val="24"/>
              </w:rPr>
            </w:pPr>
            <w:r w:rsidRPr="009702DA">
              <w:rPr>
                <w:spacing w:val="-2"/>
                <w:sz w:val="24"/>
              </w:rPr>
              <w:t>коррекции</w:t>
            </w:r>
            <w:r w:rsidRPr="009702DA">
              <w:rPr>
                <w:sz w:val="24"/>
              </w:rPr>
              <w:tab/>
            </w:r>
            <w:r w:rsidRPr="009702DA">
              <w:rPr>
                <w:spacing w:val="-2"/>
                <w:sz w:val="24"/>
              </w:rPr>
              <w:t>нарушений</w:t>
            </w:r>
            <w:r w:rsidRPr="009702DA">
              <w:rPr>
                <w:sz w:val="24"/>
              </w:rPr>
              <w:tab/>
            </w:r>
            <w:r w:rsidRPr="009702DA">
              <w:rPr>
                <w:spacing w:val="-2"/>
                <w:sz w:val="24"/>
              </w:rPr>
              <w:t>развития</w:t>
            </w:r>
            <w:r w:rsidRPr="009702DA">
              <w:rPr>
                <w:sz w:val="24"/>
              </w:rPr>
              <w:tab/>
            </w:r>
            <w:r w:rsidRPr="009702DA">
              <w:rPr>
                <w:spacing w:val="-2"/>
                <w:sz w:val="24"/>
              </w:rPr>
              <w:t>детей.</w:t>
            </w:r>
            <w:r w:rsidRPr="009702DA">
              <w:rPr>
                <w:sz w:val="24"/>
              </w:rPr>
              <w:tab/>
            </w:r>
            <w:r w:rsidRPr="009702DA">
              <w:rPr>
                <w:spacing w:val="-2"/>
                <w:sz w:val="24"/>
              </w:rPr>
              <w:t>Направления</w:t>
            </w:r>
            <w:r w:rsidRPr="009702DA">
              <w:rPr>
                <w:sz w:val="24"/>
              </w:rPr>
              <w:tab/>
            </w:r>
            <w:r w:rsidRPr="009702DA">
              <w:rPr>
                <w:spacing w:val="-10"/>
                <w:sz w:val="24"/>
              </w:rPr>
              <w:t>и</w:t>
            </w:r>
            <w:r w:rsidRPr="009702DA">
              <w:rPr>
                <w:sz w:val="24"/>
              </w:rPr>
              <w:tab/>
            </w:r>
            <w:r w:rsidRPr="009702DA">
              <w:rPr>
                <w:spacing w:val="-2"/>
                <w:sz w:val="24"/>
              </w:rPr>
              <w:t>задачи коррекционно-развивающей работы  с детьми дошкольного возраста с особыми образовательными потребностями различных целевых групп, в том числе для детей с ОВЗ и детей – инвалидов.</w:t>
            </w:r>
          </w:p>
        </w:tc>
        <w:tc>
          <w:tcPr>
            <w:tcW w:w="809" w:type="dxa"/>
          </w:tcPr>
          <w:p w:rsidR="005F52C1" w:rsidRPr="009702DA" w:rsidRDefault="008C6A1B">
            <w:pPr>
              <w:pStyle w:val="TableParagraph"/>
              <w:spacing w:line="267" w:lineRule="exact"/>
              <w:ind w:right="214"/>
              <w:jc w:val="right"/>
              <w:rPr>
                <w:sz w:val="24"/>
              </w:rPr>
            </w:pPr>
            <w:r w:rsidRPr="009702DA">
              <w:rPr>
                <w:spacing w:val="-5"/>
                <w:sz w:val="24"/>
              </w:rPr>
              <w:t>159</w:t>
            </w:r>
          </w:p>
        </w:tc>
      </w:tr>
    </w:tbl>
    <w:p w:rsidR="005F52C1" w:rsidRPr="009702DA" w:rsidRDefault="005F52C1">
      <w:pPr>
        <w:spacing w:line="267" w:lineRule="exact"/>
        <w:jc w:val="right"/>
        <w:rPr>
          <w:sz w:val="24"/>
        </w:rPr>
        <w:sectPr w:rsidR="005F52C1" w:rsidRPr="009702DA">
          <w:footerReference w:type="default" r:id="rId9"/>
          <w:pgSz w:w="11910" w:h="16840"/>
          <w:pgMar w:top="480" w:right="20" w:bottom="1180" w:left="580" w:header="0" w:footer="998" w:gutter="0"/>
          <w:pgNumType w:start="2"/>
          <w:cols w:space="720"/>
        </w:sect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7891"/>
        <w:gridCol w:w="809"/>
      </w:tblGrid>
      <w:tr w:rsidR="005F52C1" w:rsidRPr="009702DA">
        <w:trPr>
          <w:trHeight w:val="1934"/>
        </w:trPr>
        <w:tc>
          <w:tcPr>
            <w:tcW w:w="876" w:type="dxa"/>
          </w:tcPr>
          <w:p w:rsidR="005F52C1" w:rsidRPr="009702DA" w:rsidRDefault="008C6A1B">
            <w:pPr>
              <w:pStyle w:val="TableParagraph"/>
              <w:spacing w:line="271" w:lineRule="exact"/>
              <w:ind w:left="111"/>
              <w:rPr>
                <w:sz w:val="24"/>
              </w:rPr>
            </w:pPr>
            <w:r w:rsidRPr="009702DA">
              <w:rPr>
                <w:spacing w:val="-2"/>
                <w:sz w:val="24"/>
              </w:rPr>
              <w:lastRenderedPageBreak/>
              <w:t>2.3.1</w:t>
            </w:r>
          </w:p>
        </w:tc>
        <w:tc>
          <w:tcPr>
            <w:tcW w:w="7891" w:type="dxa"/>
          </w:tcPr>
          <w:p w:rsidR="005F52C1" w:rsidRPr="009702DA" w:rsidRDefault="008C6A1B">
            <w:pPr>
              <w:pStyle w:val="TableParagraph"/>
              <w:ind w:left="111" w:right="94"/>
              <w:jc w:val="both"/>
              <w:rPr>
                <w:sz w:val="24"/>
              </w:rPr>
            </w:pPr>
            <w:r w:rsidRPr="009702DA">
              <w:rPr>
                <w:sz w:val="24"/>
              </w:rPr>
              <w:t>Специальные условия для получения образования</w:t>
            </w:r>
            <w:r w:rsidRPr="009702DA">
              <w:rPr>
                <w:spacing w:val="40"/>
                <w:sz w:val="24"/>
              </w:rPr>
              <w:t xml:space="preserve"> </w:t>
            </w:r>
            <w:r w:rsidRPr="009702DA">
              <w:rPr>
                <w:sz w:val="24"/>
              </w:rPr>
              <w:t>детьми с ограниченными возможностями здоровья (механизмы адаптации Программы для указанных детей, использование образовательных программ и методов, специальных методических пособий и дидактических материалов, проведение групповых и индивидуальных коррекционных</w:t>
            </w:r>
            <w:r w:rsidRPr="009702DA">
              <w:rPr>
                <w:spacing w:val="13"/>
                <w:sz w:val="24"/>
              </w:rPr>
              <w:t xml:space="preserve"> </w:t>
            </w:r>
            <w:r w:rsidRPr="009702DA">
              <w:rPr>
                <w:sz w:val="24"/>
              </w:rPr>
              <w:t>занятий</w:t>
            </w:r>
            <w:r w:rsidRPr="009702DA">
              <w:rPr>
                <w:spacing w:val="12"/>
                <w:sz w:val="24"/>
              </w:rPr>
              <w:t xml:space="preserve"> </w:t>
            </w:r>
            <w:r w:rsidRPr="009702DA">
              <w:rPr>
                <w:sz w:val="24"/>
              </w:rPr>
              <w:t>и</w:t>
            </w:r>
            <w:r w:rsidRPr="009702DA">
              <w:rPr>
                <w:spacing w:val="14"/>
                <w:sz w:val="24"/>
              </w:rPr>
              <w:t xml:space="preserve"> </w:t>
            </w:r>
            <w:r w:rsidRPr="009702DA">
              <w:rPr>
                <w:sz w:val="24"/>
              </w:rPr>
              <w:t>осуществления</w:t>
            </w:r>
            <w:r w:rsidRPr="009702DA">
              <w:rPr>
                <w:spacing w:val="15"/>
                <w:sz w:val="24"/>
              </w:rPr>
              <w:t xml:space="preserve"> </w:t>
            </w:r>
            <w:r w:rsidRPr="009702DA">
              <w:rPr>
                <w:sz w:val="24"/>
              </w:rPr>
              <w:t>квалифицированной</w:t>
            </w:r>
            <w:r w:rsidRPr="009702DA">
              <w:rPr>
                <w:spacing w:val="14"/>
                <w:sz w:val="24"/>
              </w:rPr>
              <w:t xml:space="preserve"> </w:t>
            </w:r>
            <w:r w:rsidRPr="009702DA">
              <w:rPr>
                <w:spacing w:val="-2"/>
                <w:sz w:val="24"/>
              </w:rPr>
              <w:t>коррекции</w:t>
            </w:r>
          </w:p>
          <w:p w:rsidR="005F52C1" w:rsidRPr="009702DA" w:rsidRDefault="008C6A1B">
            <w:pPr>
              <w:pStyle w:val="TableParagraph"/>
              <w:spacing w:line="263" w:lineRule="exact"/>
              <w:ind w:left="111"/>
              <w:jc w:val="both"/>
              <w:rPr>
                <w:sz w:val="24"/>
              </w:rPr>
            </w:pPr>
            <w:r w:rsidRPr="009702DA">
              <w:rPr>
                <w:sz w:val="24"/>
              </w:rPr>
              <w:t>нарушений</w:t>
            </w:r>
            <w:r w:rsidRPr="009702DA">
              <w:rPr>
                <w:spacing w:val="-5"/>
                <w:sz w:val="24"/>
              </w:rPr>
              <w:t xml:space="preserve"> </w:t>
            </w:r>
            <w:r w:rsidRPr="009702DA">
              <w:rPr>
                <w:sz w:val="24"/>
              </w:rPr>
              <w:t>их</w:t>
            </w:r>
            <w:r w:rsidRPr="009702DA">
              <w:rPr>
                <w:spacing w:val="-3"/>
                <w:sz w:val="24"/>
              </w:rPr>
              <w:t xml:space="preserve"> </w:t>
            </w:r>
            <w:r w:rsidRPr="009702DA">
              <w:rPr>
                <w:spacing w:val="-2"/>
                <w:sz w:val="24"/>
              </w:rPr>
              <w:t>развития)</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162</w:t>
            </w:r>
          </w:p>
        </w:tc>
      </w:tr>
      <w:tr w:rsidR="005F52C1" w:rsidRPr="009702DA">
        <w:trPr>
          <w:trHeight w:val="550"/>
        </w:trPr>
        <w:tc>
          <w:tcPr>
            <w:tcW w:w="876" w:type="dxa"/>
          </w:tcPr>
          <w:p w:rsidR="005F52C1" w:rsidRPr="009702DA" w:rsidRDefault="008C6A1B">
            <w:pPr>
              <w:pStyle w:val="TableParagraph"/>
              <w:spacing w:line="267" w:lineRule="exact"/>
              <w:ind w:left="111"/>
              <w:rPr>
                <w:sz w:val="24"/>
              </w:rPr>
            </w:pPr>
            <w:r w:rsidRPr="009702DA">
              <w:rPr>
                <w:spacing w:val="-2"/>
                <w:sz w:val="24"/>
              </w:rPr>
              <w:t>2.3.2</w:t>
            </w:r>
          </w:p>
        </w:tc>
        <w:tc>
          <w:tcPr>
            <w:tcW w:w="7891" w:type="dxa"/>
          </w:tcPr>
          <w:p w:rsidR="005F52C1" w:rsidRPr="009702DA" w:rsidRDefault="008C6A1B">
            <w:pPr>
              <w:pStyle w:val="TableParagraph"/>
              <w:spacing w:line="267" w:lineRule="exact"/>
              <w:ind w:left="111"/>
              <w:rPr>
                <w:sz w:val="24"/>
              </w:rPr>
            </w:pPr>
            <w:r w:rsidRPr="009702DA">
              <w:rPr>
                <w:sz w:val="24"/>
              </w:rPr>
              <w:t>Особенности</w:t>
            </w:r>
            <w:r w:rsidRPr="009702DA">
              <w:rPr>
                <w:spacing w:val="71"/>
                <w:sz w:val="24"/>
              </w:rPr>
              <w:t xml:space="preserve"> </w:t>
            </w:r>
            <w:r w:rsidRPr="009702DA">
              <w:rPr>
                <w:sz w:val="24"/>
              </w:rPr>
              <w:t>развития</w:t>
            </w:r>
            <w:r w:rsidRPr="009702DA">
              <w:rPr>
                <w:spacing w:val="75"/>
                <w:sz w:val="24"/>
              </w:rPr>
              <w:t xml:space="preserve"> </w:t>
            </w:r>
            <w:r w:rsidRPr="009702DA">
              <w:rPr>
                <w:sz w:val="24"/>
              </w:rPr>
              <w:t>и</w:t>
            </w:r>
            <w:r w:rsidRPr="009702DA">
              <w:rPr>
                <w:spacing w:val="73"/>
                <w:sz w:val="24"/>
              </w:rPr>
              <w:t xml:space="preserve"> </w:t>
            </w:r>
            <w:r w:rsidRPr="009702DA">
              <w:rPr>
                <w:sz w:val="24"/>
              </w:rPr>
              <w:t>специфические</w:t>
            </w:r>
            <w:r w:rsidRPr="009702DA">
              <w:rPr>
                <w:spacing w:val="75"/>
                <w:sz w:val="24"/>
              </w:rPr>
              <w:t xml:space="preserve"> </w:t>
            </w:r>
            <w:r w:rsidRPr="009702DA">
              <w:rPr>
                <w:sz w:val="24"/>
              </w:rPr>
              <w:t>образовательные</w:t>
            </w:r>
            <w:r w:rsidRPr="009702DA">
              <w:rPr>
                <w:spacing w:val="75"/>
                <w:sz w:val="24"/>
              </w:rPr>
              <w:t xml:space="preserve"> </w:t>
            </w:r>
            <w:r w:rsidRPr="009702DA">
              <w:rPr>
                <w:spacing w:val="-2"/>
                <w:sz w:val="24"/>
              </w:rPr>
              <w:t>потребности</w:t>
            </w:r>
          </w:p>
          <w:p w:rsidR="005F52C1" w:rsidRPr="009702DA" w:rsidRDefault="008C6A1B">
            <w:pPr>
              <w:pStyle w:val="TableParagraph"/>
              <w:spacing w:line="263" w:lineRule="exact"/>
              <w:ind w:left="111"/>
              <w:rPr>
                <w:sz w:val="24"/>
              </w:rPr>
            </w:pPr>
            <w:r w:rsidRPr="009702DA">
              <w:rPr>
                <w:sz w:val="24"/>
              </w:rPr>
              <w:t>различных</w:t>
            </w:r>
            <w:r w:rsidRPr="009702DA">
              <w:rPr>
                <w:spacing w:val="-3"/>
                <w:sz w:val="24"/>
              </w:rPr>
              <w:t xml:space="preserve"> </w:t>
            </w:r>
            <w:r w:rsidRPr="009702DA">
              <w:rPr>
                <w:sz w:val="24"/>
              </w:rPr>
              <w:t>категорий</w:t>
            </w:r>
            <w:r w:rsidRPr="009702DA">
              <w:rPr>
                <w:spacing w:val="-3"/>
                <w:sz w:val="24"/>
              </w:rPr>
              <w:t xml:space="preserve"> </w:t>
            </w:r>
            <w:r w:rsidRPr="009702DA">
              <w:rPr>
                <w:sz w:val="24"/>
              </w:rPr>
              <w:t>детей</w:t>
            </w:r>
            <w:r w:rsidRPr="009702DA">
              <w:rPr>
                <w:spacing w:val="-4"/>
                <w:sz w:val="24"/>
              </w:rPr>
              <w:t xml:space="preserve"> </w:t>
            </w:r>
            <w:r w:rsidRPr="009702DA">
              <w:rPr>
                <w:sz w:val="24"/>
              </w:rPr>
              <w:t>(целевые</w:t>
            </w:r>
            <w:r w:rsidRPr="009702DA">
              <w:rPr>
                <w:spacing w:val="-1"/>
                <w:sz w:val="24"/>
              </w:rPr>
              <w:t xml:space="preserve"> </w:t>
            </w:r>
            <w:r w:rsidRPr="009702DA">
              <w:rPr>
                <w:spacing w:val="-2"/>
                <w:sz w:val="24"/>
              </w:rPr>
              <w:t>группы)</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172</w:t>
            </w:r>
          </w:p>
        </w:tc>
      </w:tr>
      <w:tr w:rsidR="005F52C1" w:rsidRPr="009702DA">
        <w:trPr>
          <w:trHeight w:val="554"/>
        </w:trPr>
        <w:tc>
          <w:tcPr>
            <w:tcW w:w="876" w:type="dxa"/>
          </w:tcPr>
          <w:p w:rsidR="005F52C1" w:rsidRPr="009702DA" w:rsidRDefault="008C6A1B">
            <w:pPr>
              <w:pStyle w:val="TableParagraph"/>
              <w:spacing w:line="275" w:lineRule="exact"/>
              <w:ind w:left="111"/>
              <w:rPr>
                <w:sz w:val="24"/>
              </w:rPr>
            </w:pPr>
            <w:r w:rsidRPr="009702DA">
              <w:rPr>
                <w:spacing w:val="-5"/>
                <w:sz w:val="24"/>
              </w:rPr>
              <w:t>2.4</w:t>
            </w:r>
          </w:p>
        </w:tc>
        <w:tc>
          <w:tcPr>
            <w:tcW w:w="7891" w:type="dxa"/>
          </w:tcPr>
          <w:p w:rsidR="005F52C1" w:rsidRPr="009702DA" w:rsidRDefault="008C6A1B">
            <w:pPr>
              <w:pStyle w:val="TableParagraph"/>
              <w:tabs>
                <w:tab w:val="left" w:pos="1752"/>
                <w:tab w:val="left" w:pos="3818"/>
                <w:tab w:val="left" w:pos="5515"/>
                <w:tab w:val="left" w:pos="6762"/>
                <w:tab w:val="left" w:pos="7629"/>
              </w:tabs>
              <w:spacing w:line="276" w:lineRule="exact"/>
              <w:ind w:left="111" w:right="111" w:firstLine="12"/>
              <w:rPr>
                <w:sz w:val="24"/>
              </w:rPr>
            </w:pPr>
            <w:r w:rsidRPr="009702DA">
              <w:rPr>
                <w:spacing w:val="-2"/>
                <w:sz w:val="24"/>
              </w:rPr>
              <w:t>Особенности</w:t>
            </w:r>
            <w:r w:rsidRPr="009702DA">
              <w:rPr>
                <w:sz w:val="24"/>
              </w:rPr>
              <w:tab/>
            </w:r>
            <w:r w:rsidRPr="009702DA">
              <w:rPr>
                <w:spacing w:val="-2"/>
                <w:sz w:val="24"/>
              </w:rPr>
              <w:t>образовательной</w:t>
            </w:r>
            <w:r w:rsidRPr="009702DA">
              <w:rPr>
                <w:sz w:val="24"/>
              </w:rPr>
              <w:tab/>
            </w:r>
            <w:r w:rsidRPr="009702DA">
              <w:rPr>
                <w:spacing w:val="-2"/>
                <w:sz w:val="24"/>
              </w:rPr>
              <w:t>деятельности</w:t>
            </w:r>
            <w:r w:rsidRPr="009702DA">
              <w:rPr>
                <w:sz w:val="24"/>
              </w:rPr>
              <w:tab/>
            </w:r>
            <w:r w:rsidRPr="009702DA">
              <w:rPr>
                <w:spacing w:val="-2"/>
                <w:sz w:val="24"/>
              </w:rPr>
              <w:t>разных</w:t>
            </w:r>
            <w:r w:rsidRPr="009702DA">
              <w:rPr>
                <w:sz w:val="24"/>
              </w:rPr>
              <w:tab/>
            </w:r>
            <w:r w:rsidRPr="009702DA">
              <w:rPr>
                <w:spacing w:val="-2"/>
                <w:sz w:val="24"/>
              </w:rPr>
              <w:t>видов</w:t>
            </w:r>
            <w:r w:rsidRPr="009702DA">
              <w:rPr>
                <w:sz w:val="24"/>
              </w:rPr>
              <w:tab/>
            </w:r>
            <w:r w:rsidRPr="009702DA">
              <w:rPr>
                <w:spacing w:val="-10"/>
                <w:sz w:val="24"/>
              </w:rPr>
              <w:t xml:space="preserve">и </w:t>
            </w:r>
            <w:r w:rsidRPr="009702DA">
              <w:rPr>
                <w:sz w:val="24"/>
              </w:rPr>
              <w:t>культурных практик</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176</w:t>
            </w:r>
          </w:p>
        </w:tc>
      </w:tr>
      <w:tr w:rsidR="005F52C1" w:rsidRPr="009702DA">
        <w:trPr>
          <w:trHeight w:val="274"/>
        </w:trPr>
        <w:tc>
          <w:tcPr>
            <w:tcW w:w="876" w:type="dxa"/>
          </w:tcPr>
          <w:p w:rsidR="005F52C1" w:rsidRPr="009702DA" w:rsidRDefault="008C6A1B">
            <w:pPr>
              <w:pStyle w:val="TableParagraph"/>
              <w:spacing w:line="254" w:lineRule="exact"/>
              <w:ind w:left="111"/>
              <w:rPr>
                <w:sz w:val="24"/>
              </w:rPr>
            </w:pPr>
            <w:r w:rsidRPr="009702DA">
              <w:rPr>
                <w:spacing w:val="-5"/>
                <w:sz w:val="24"/>
              </w:rPr>
              <w:t>2.5</w:t>
            </w:r>
          </w:p>
        </w:tc>
        <w:tc>
          <w:tcPr>
            <w:tcW w:w="7891" w:type="dxa"/>
          </w:tcPr>
          <w:p w:rsidR="005F52C1" w:rsidRPr="009702DA" w:rsidRDefault="008C6A1B">
            <w:pPr>
              <w:pStyle w:val="TableParagraph"/>
              <w:spacing w:line="254" w:lineRule="exact"/>
              <w:ind w:left="123"/>
              <w:rPr>
                <w:sz w:val="24"/>
              </w:rPr>
            </w:pPr>
            <w:r w:rsidRPr="009702DA">
              <w:rPr>
                <w:sz w:val="24"/>
              </w:rPr>
              <w:t>Способы</w:t>
            </w:r>
            <w:r w:rsidRPr="009702DA">
              <w:rPr>
                <w:spacing w:val="-5"/>
                <w:sz w:val="24"/>
              </w:rPr>
              <w:t xml:space="preserve"> </w:t>
            </w:r>
            <w:r w:rsidRPr="009702DA">
              <w:rPr>
                <w:sz w:val="24"/>
              </w:rPr>
              <w:t>и</w:t>
            </w:r>
            <w:r w:rsidRPr="009702DA">
              <w:rPr>
                <w:spacing w:val="-2"/>
                <w:sz w:val="24"/>
              </w:rPr>
              <w:t xml:space="preserve"> </w:t>
            </w:r>
            <w:r w:rsidRPr="009702DA">
              <w:rPr>
                <w:sz w:val="24"/>
              </w:rPr>
              <w:t>направления</w:t>
            </w:r>
            <w:r w:rsidRPr="009702DA">
              <w:rPr>
                <w:spacing w:val="-4"/>
                <w:sz w:val="24"/>
              </w:rPr>
              <w:t xml:space="preserve"> </w:t>
            </w:r>
            <w:r w:rsidRPr="009702DA">
              <w:rPr>
                <w:sz w:val="24"/>
              </w:rPr>
              <w:t>поддержки</w:t>
            </w:r>
            <w:r w:rsidRPr="009702DA">
              <w:rPr>
                <w:spacing w:val="-3"/>
                <w:sz w:val="24"/>
              </w:rPr>
              <w:t xml:space="preserve"> </w:t>
            </w:r>
            <w:r w:rsidRPr="009702DA">
              <w:rPr>
                <w:sz w:val="24"/>
              </w:rPr>
              <w:t>детской</w:t>
            </w:r>
            <w:r w:rsidRPr="009702DA">
              <w:rPr>
                <w:spacing w:val="-3"/>
                <w:sz w:val="24"/>
              </w:rPr>
              <w:t xml:space="preserve"> </w:t>
            </w:r>
            <w:r w:rsidRPr="009702DA">
              <w:rPr>
                <w:spacing w:val="-2"/>
                <w:sz w:val="24"/>
              </w:rPr>
              <w:t>инициативы</w:t>
            </w:r>
          </w:p>
        </w:tc>
        <w:tc>
          <w:tcPr>
            <w:tcW w:w="809" w:type="dxa"/>
          </w:tcPr>
          <w:p w:rsidR="005F52C1" w:rsidRPr="009702DA" w:rsidRDefault="008C6A1B">
            <w:pPr>
              <w:pStyle w:val="TableParagraph"/>
              <w:spacing w:line="254" w:lineRule="exact"/>
              <w:ind w:left="6"/>
              <w:jc w:val="center"/>
              <w:rPr>
                <w:sz w:val="24"/>
              </w:rPr>
            </w:pPr>
            <w:r w:rsidRPr="009702DA">
              <w:rPr>
                <w:spacing w:val="-5"/>
                <w:sz w:val="24"/>
              </w:rPr>
              <w:t>184</w:t>
            </w:r>
          </w:p>
        </w:tc>
      </w:tr>
      <w:tr w:rsidR="005F52C1" w:rsidRPr="009702DA">
        <w:trPr>
          <w:trHeight w:val="553"/>
        </w:trPr>
        <w:tc>
          <w:tcPr>
            <w:tcW w:w="876" w:type="dxa"/>
          </w:tcPr>
          <w:p w:rsidR="005F52C1" w:rsidRPr="009702DA" w:rsidRDefault="008C6A1B">
            <w:pPr>
              <w:pStyle w:val="TableParagraph"/>
              <w:spacing w:line="275" w:lineRule="exact"/>
              <w:ind w:left="111"/>
              <w:rPr>
                <w:sz w:val="24"/>
              </w:rPr>
            </w:pPr>
            <w:r w:rsidRPr="009702DA">
              <w:rPr>
                <w:spacing w:val="-5"/>
                <w:sz w:val="24"/>
              </w:rPr>
              <w:t>2.6</w:t>
            </w:r>
          </w:p>
        </w:tc>
        <w:tc>
          <w:tcPr>
            <w:tcW w:w="7891" w:type="dxa"/>
          </w:tcPr>
          <w:p w:rsidR="005F52C1" w:rsidRPr="009702DA" w:rsidRDefault="008C6A1B">
            <w:pPr>
              <w:pStyle w:val="TableParagraph"/>
              <w:spacing w:line="276" w:lineRule="exact"/>
              <w:ind w:left="111" w:right="95" w:firstLine="12"/>
              <w:rPr>
                <w:sz w:val="24"/>
              </w:rPr>
            </w:pPr>
            <w:r w:rsidRPr="009702DA">
              <w:rPr>
                <w:sz w:val="24"/>
              </w:rPr>
              <w:t xml:space="preserve">Особенности взаимодействия педагогического коллектива с семьями </w:t>
            </w:r>
            <w:r w:rsidRPr="009702DA">
              <w:rPr>
                <w:spacing w:val="-2"/>
                <w:sz w:val="24"/>
              </w:rPr>
              <w:t>обучающихся</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188</w:t>
            </w:r>
          </w:p>
        </w:tc>
      </w:tr>
      <w:tr w:rsidR="005F52C1" w:rsidRPr="009702DA">
        <w:trPr>
          <w:trHeight w:val="550"/>
        </w:trPr>
        <w:tc>
          <w:tcPr>
            <w:tcW w:w="876" w:type="dxa"/>
          </w:tcPr>
          <w:p w:rsidR="005F52C1" w:rsidRPr="009702DA" w:rsidRDefault="008C6A1B">
            <w:pPr>
              <w:pStyle w:val="TableParagraph"/>
              <w:spacing w:line="271" w:lineRule="exact"/>
              <w:ind w:left="111"/>
              <w:rPr>
                <w:sz w:val="24"/>
              </w:rPr>
            </w:pPr>
            <w:r w:rsidRPr="009702DA">
              <w:rPr>
                <w:spacing w:val="-5"/>
                <w:sz w:val="24"/>
              </w:rPr>
              <w:t>2.7</w:t>
            </w:r>
          </w:p>
        </w:tc>
        <w:tc>
          <w:tcPr>
            <w:tcW w:w="7891" w:type="dxa"/>
          </w:tcPr>
          <w:p w:rsidR="005F52C1" w:rsidRPr="009702DA" w:rsidRDefault="008C6A1B">
            <w:pPr>
              <w:pStyle w:val="TableParagraph"/>
              <w:tabs>
                <w:tab w:val="left" w:pos="1142"/>
                <w:tab w:val="left" w:pos="3315"/>
                <w:tab w:val="left" w:pos="5005"/>
                <w:tab w:val="left" w:pos="6784"/>
              </w:tabs>
              <w:spacing w:line="271" w:lineRule="exact"/>
              <w:ind w:left="111"/>
              <w:rPr>
                <w:sz w:val="24"/>
              </w:rPr>
            </w:pPr>
            <w:r w:rsidRPr="009702DA">
              <w:rPr>
                <w:spacing w:val="-4"/>
                <w:sz w:val="24"/>
              </w:rPr>
              <w:t>Иные</w:t>
            </w:r>
            <w:r w:rsidRPr="009702DA">
              <w:rPr>
                <w:sz w:val="24"/>
              </w:rPr>
              <w:tab/>
            </w:r>
            <w:r w:rsidRPr="009702DA">
              <w:rPr>
                <w:spacing w:val="-2"/>
                <w:sz w:val="24"/>
              </w:rPr>
              <w:t>характеристики</w:t>
            </w:r>
            <w:r w:rsidRPr="009702DA">
              <w:rPr>
                <w:sz w:val="24"/>
              </w:rPr>
              <w:tab/>
            </w:r>
            <w:r w:rsidRPr="009702DA">
              <w:rPr>
                <w:spacing w:val="-2"/>
                <w:sz w:val="24"/>
              </w:rPr>
              <w:t>содержания</w:t>
            </w:r>
            <w:r w:rsidRPr="009702DA">
              <w:rPr>
                <w:sz w:val="24"/>
              </w:rPr>
              <w:tab/>
            </w:r>
            <w:r w:rsidRPr="009702DA">
              <w:rPr>
                <w:spacing w:val="-2"/>
                <w:sz w:val="24"/>
              </w:rPr>
              <w:t>Программы,</w:t>
            </w:r>
            <w:r w:rsidRPr="009702DA">
              <w:rPr>
                <w:sz w:val="24"/>
              </w:rPr>
              <w:tab/>
            </w:r>
            <w:r w:rsidRPr="009702DA">
              <w:rPr>
                <w:spacing w:val="-2"/>
                <w:sz w:val="24"/>
              </w:rPr>
              <w:t>наиболее</w:t>
            </w:r>
          </w:p>
          <w:p w:rsidR="005F52C1" w:rsidRPr="009702DA" w:rsidRDefault="008C6A1B">
            <w:pPr>
              <w:pStyle w:val="TableParagraph"/>
              <w:spacing w:line="259" w:lineRule="exact"/>
              <w:ind w:left="111"/>
              <w:rPr>
                <w:sz w:val="24"/>
              </w:rPr>
            </w:pPr>
            <w:r w:rsidRPr="009702DA">
              <w:rPr>
                <w:sz w:val="24"/>
              </w:rPr>
              <w:t>существенные</w:t>
            </w:r>
            <w:r w:rsidRPr="009702DA">
              <w:rPr>
                <w:spacing w:val="-6"/>
                <w:sz w:val="24"/>
              </w:rPr>
              <w:t xml:space="preserve"> </w:t>
            </w:r>
            <w:r w:rsidRPr="009702DA">
              <w:rPr>
                <w:sz w:val="24"/>
              </w:rPr>
              <w:t>с</w:t>
            </w:r>
            <w:r w:rsidRPr="009702DA">
              <w:rPr>
                <w:spacing w:val="-2"/>
                <w:sz w:val="24"/>
              </w:rPr>
              <w:t xml:space="preserve"> </w:t>
            </w:r>
            <w:r w:rsidRPr="009702DA">
              <w:rPr>
                <w:sz w:val="24"/>
              </w:rPr>
              <w:t>точки</w:t>
            </w:r>
            <w:r w:rsidRPr="009702DA">
              <w:rPr>
                <w:spacing w:val="-3"/>
                <w:sz w:val="24"/>
              </w:rPr>
              <w:t xml:space="preserve"> </w:t>
            </w:r>
            <w:r w:rsidRPr="009702DA">
              <w:rPr>
                <w:sz w:val="24"/>
              </w:rPr>
              <w:t>зрения</w:t>
            </w:r>
            <w:r w:rsidRPr="009702DA">
              <w:rPr>
                <w:spacing w:val="-5"/>
                <w:sz w:val="24"/>
              </w:rPr>
              <w:t xml:space="preserve"> </w:t>
            </w:r>
            <w:r w:rsidRPr="009702DA">
              <w:rPr>
                <w:sz w:val="24"/>
              </w:rPr>
              <w:t>авторов</w:t>
            </w:r>
            <w:r w:rsidRPr="009702DA">
              <w:rPr>
                <w:spacing w:val="-4"/>
                <w:sz w:val="24"/>
              </w:rPr>
              <w:t xml:space="preserve"> </w:t>
            </w:r>
            <w:r w:rsidRPr="009702DA">
              <w:rPr>
                <w:spacing w:val="-2"/>
                <w:sz w:val="24"/>
              </w:rPr>
              <w:t>Программы:</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192</w:t>
            </w:r>
          </w:p>
        </w:tc>
      </w:tr>
      <w:tr w:rsidR="005F52C1" w:rsidRPr="009702DA">
        <w:trPr>
          <w:trHeight w:val="278"/>
        </w:trPr>
        <w:tc>
          <w:tcPr>
            <w:tcW w:w="876" w:type="dxa"/>
          </w:tcPr>
          <w:p w:rsidR="005F52C1" w:rsidRPr="009702DA" w:rsidRDefault="008C6A1B">
            <w:pPr>
              <w:pStyle w:val="TableParagraph"/>
              <w:spacing w:line="258" w:lineRule="exact"/>
              <w:ind w:left="111"/>
              <w:rPr>
                <w:sz w:val="24"/>
              </w:rPr>
            </w:pPr>
            <w:r w:rsidRPr="009702DA">
              <w:rPr>
                <w:spacing w:val="-2"/>
                <w:sz w:val="24"/>
              </w:rPr>
              <w:t>2.7.1</w:t>
            </w:r>
          </w:p>
        </w:tc>
        <w:tc>
          <w:tcPr>
            <w:tcW w:w="7891" w:type="dxa"/>
          </w:tcPr>
          <w:p w:rsidR="005F52C1" w:rsidRPr="009702DA" w:rsidRDefault="008C6A1B">
            <w:pPr>
              <w:pStyle w:val="TableParagraph"/>
              <w:spacing w:line="258" w:lineRule="exact"/>
              <w:ind w:left="111"/>
              <w:rPr>
                <w:sz w:val="24"/>
              </w:rPr>
            </w:pPr>
            <w:r w:rsidRPr="009702DA">
              <w:rPr>
                <w:sz w:val="24"/>
              </w:rPr>
              <w:t>Предметно-пространственная</w:t>
            </w:r>
            <w:r w:rsidRPr="009702DA">
              <w:rPr>
                <w:spacing w:val="-7"/>
                <w:sz w:val="24"/>
              </w:rPr>
              <w:t xml:space="preserve"> </w:t>
            </w:r>
            <w:r w:rsidRPr="009702DA">
              <w:rPr>
                <w:sz w:val="24"/>
              </w:rPr>
              <w:t>развивающая</w:t>
            </w:r>
            <w:r w:rsidRPr="009702DA">
              <w:rPr>
                <w:spacing w:val="51"/>
                <w:sz w:val="24"/>
              </w:rPr>
              <w:t xml:space="preserve"> </w:t>
            </w:r>
            <w:r w:rsidRPr="009702DA">
              <w:rPr>
                <w:sz w:val="24"/>
              </w:rPr>
              <w:t>образовательная</w:t>
            </w:r>
            <w:r w:rsidRPr="009702DA">
              <w:rPr>
                <w:spacing w:val="-7"/>
                <w:sz w:val="24"/>
              </w:rPr>
              <w:t xml:space="preserve"> </w:t>
            </w:r>
            <w:r w:rsidRPr="009702DA">
              <w:rPr>
                <w:spacing w:val="-2"/>
                <w:sz w:val="24"/>
              </w:rPr>
              <w:t>среда</w:t>
            </w:r>
          </w:p>
        </w:tc>
        <w:tc>
          <w:tcPr>
            <w:tcW w:w="809" w:type="dxa"/>
          </w:tcPr>
          <w:p w:rsidR="005F52C1" w:rsidRPr="009702DA" w:rsidRDefault="008C6A1B">
            <w:pPr>
              <w:pStyle w:val="TableParagraph"/>
              <w:spacing w:line="258" w:lineRule="exact"/>
              <w:ind w:left="6"/>
              <w:jc w:val="center"/>
              <w:rPr>
                <w:sz w:val="24"/>
              </w:rPr>
            </w:pPr>
            <w:r w:rsidRPr="009702DA">
              <w:rPr>
                <w:spacing w:val="-5"/>
                <w:sz w:val="24"/>
              </w:rPr>
              <w:t>192</w:t>
            </w:r>
          </w:p>
        </w:tc>
      </w:tr>
      <w:tr w:rsidR="005F52C1" w:rsidRPr="009702DA">
        <w:trPr>
          <w:trHeight w:val="274"/>
        </w:trPr>
        <w:tc>
          <w:tcPr>
            <w:tcW w:w="876" w:type="dxa"/>
          </w:tcPr>
          <w:p w:rsidR="005F52C1" w:rsidRPr="009702DA" w:rsidRDefault="008C6A1B">
            <w:pPr>
              <w:pStyle w:val="TableParagraph"/>
              <w:spacing w:line="254" w:lineRule="exact"/>
              <w:ind w:left="111"/>
              <w:rPr>
                <w:sz w:val="24"/>
              </w:rPr>
            </w:pPr>
            <w:r w:rsidRPr="009702DA">
              <w:rPr>
                <w:spacing w:val="-2"/>
                <w:sz w:val="24"/>
              </w:rPr>
              <w:t>2.7.2</w:t>
            </w:r>
          </w:p>
        </w:tc>
        <w:tc>
          <w:tcPr>
            <w:tcW w:w="7891" w:type="dxa"/>
          </w:tcPr>
          <w:p w:rsidR="005F52C1" w:rsidRPr="009702DA" w:rsidRDefault="008C6A1B">
            <w:pPr>
              <w:pStyle w:val="TableParagraph"/>
              <w:spacing w:line="254" w:lineRule="exact"/>
              <w:ind w:left="111"/>
              <w:rPr>
                <w:sz w:val="24"/>
              </w:rPr>
            </w:pPr>
            <w:r w:rsidRPr="009702DA">
              <w:rPr>
                <w:sz w:val="24"/>
              </w:rPr>
              <w:t>Характер</w:t>
            </w:r>
            <w:r w:rsidRPr="009702DA">
              <w:rPr>
                <w:spacing w:val="-2"/>
                <w:sz w:val="24"/>
              </w:rPr>
              <w:t xml:space="preserve"> </w:t>
            </w:r>
            <w:r w:rsidRPr="009702DA">
              <w:rPr>
                <w:sz w:val="24"/>
              </w:rPr>
              <w:t>взаимодействия</w:t>
            </w:r>
            <w:r w:rsidRPr="009702DA">
              <w:rPr>
                <w:spacing w:val="-2"/>
                <w:sz w:val="24"/>
              </w:rPr>
              <w:t xml:space="preserve"> </w:t>
            </w:r>
            <w:r w:rsidRPr="009702DA">
              <w:rPr>
                <w:sz w:val="24"/>
              </w:rPr>
              <w:t>со</w:t>
            </w:r>
            <w:r w:rsidRPr="009702DA">
              <w:rPr>
                <w:spacing w:val="-2"/>
                <w:sz w:val="24"/>
              </w:rPr>
              <w:t xml:space="preserve"> взрослыми</w:t>
            </w:r>
          </w:p>
        </w:tc>
        <w:tc>
          <w:tcPr>
            <w:tcW w:w="809" w:type="dxa"/>
          </w:tcPr>
          <w:p w:rsidR="005F52C1" w:rsidRPr="009702DA" w:rsidRDefault="008C6A1B">
            <w:pPr>
              <w:pStyle w:val="TableParagraph"/>
              <w:spacing w:line="254" w:lineRule="exact"/>
              <w:ind w:left="6"/>
              <w:jc w:val="center"/>
              <w:rPr>
                <w:sz w:val="24"/>
              </w:rPr>
            </w:pPr>
            <w:r w:rsidRPr="009702DA">
              <w:rPr>
                <w:spacing w:val="-5"/>
                <w:sz w:val="24"/>
              </w:rPr>
              <w:t>196</w:t>
            </w:r>
          </w:p>
        </w:tc>
      </w:tr>
      <w:tr w:rsidR="005F52C1" w:rsidRPr="009702DA">
        <w:trPr>
          <w:trHeight w:val="277"/>
        </w:trPr>
        <w:tc>
          <w:tcPr>
            <w:tcW w:w="876" w:type="dxa"/>
          </w:tcPr>
          <w:p w:rsidR="005F52C1" w:rsidRPr="009702DA" w:rsidRDefault="008C6A1B">
            <w:pPr>
              <w:pStyle w:val="TableParagraph"/>
              <w:spacing w:line="258" w:lineRule="exact"/>
              <w:ind w:left="111"/>
              <w:rPr>
                <w:sz w:val="24"/>
              </w:rPr>
            </w:pPr>
            <w:r w:rsidRPr="009702DA">
              <w:rPr>
                <w:spacing w:val="-2"/>
                <w:sz w:val="24"/>
              </w:rPr>
              <w:t>2.7.3</w:t>
            </w:r>
          </w:p>
        </w:tc>
        <w:tc>
          <w:tcPr>
            <w:tcW w:w="7891" w:type="dxa"/>
          </w:tcPr>
          <w:p w:rsidR="005F52C1" w:rsidRPr="009702DA" w:rsidRDefault="008C6A1B">
            <w:pPr>
              <w:pStyle w:val="TableParagraph"/>
              <w:spacing w:line="258" w:lineRule="exact"/>
              <w:ind w:left="111"/>
              <w:rPr>
                <w:sz w:val="24"/>
              </w:rPr>
            </w:pPr>
            <w:r w:rsidRPr="009702DA">
              <w:rPr>
                <w:sz w:val="24"/>
              </w:rPr>
              <w:t>Характер</w:t>
            </w:r>
            <w:r w:rsidRPr="009702DA">
              <w:rPr>
                <w:spacing w:val="-4"/>
                <w:sz w:val="24"/>
              </w:rPr>
              <w:t xml:space="preserve"> </w:t>
            </w:r>
            <w:r w:rsidRPr="009702DA">
              <w:rPr>
                <w:sz w:val="24"/>
              </w:rPr>
              <w:t>взаимодействия</w:t>
            </w:r>
            <w:r w:rsidRPr="009702DA">
              <w:rPr>
                <w:spacing w:val="-4"/>
                <w:sz w:val="24"/>
              </w:rPr>
              <w:t xml:space="preserve"> </w:t>
            </w:r>
            <w:r w:rsidRPr="009702DA">
              <w:rPr>
                <w:sz w:val="24"/>
              </w:rPr>
              <w:t>с</w:t>
            </w:r>
            <w:r w:rsidRPr="009702DA">
              <w:rPr>
                <w:spacing w:val="-3"/>
                <w:sz w:val="24"/>
              </w:rPr>
              <w:t xml:space="preserve"> </w:t>
            </w:r>
            <w:r w:rsidRPr="009702DA">
              <w:rPr>
                <w:sz w:val="24"/>
              </w:rPr>
              <w:t>другими</w:t>
            </w:r>
            <w:r w:rsidRPr="009702DA">
              <w:rPr>
                <w:spacing w:val="-4"/>
                <w:sz w:val="24"/>
              </w:rPr>
              <w:t xml:space="preserve"> </w:t>
            </w:r>
            <w:r w:rsidRPr="009702DA">
              <w:rPr>
                <w:spacing w:val="-2"/>
                <w:sz w:val="24"/>
              </w:rPr>
              <w:t>детьми</w:t>
            </w:r>
          </w:p>
        </w:tc>
        <w:tc>
          <w:tcPr>
            <w:tcW w:w="809" w:type="dxa"/>
          </w:tcPr>
          <w:p w:rsidR="005F52C1" w:rsidRPr="009702DA" w:rsidRDefault="008C6A1B">
            <w:pPr>
              <w:pStyle w:val="TableParagraph"/>
              <w:spacing w:line="258" w:lineRule="exact"/>
              <w:ind w:left="6"/>
              <w:jc w:val="center"/>
              <w:rPr>
                <w:sz w:val="24"/>
              </w:rPr>
            </w:pPr>
            <w:r w:rsidRPr="009702DA">
              <w:rPr>
                <w:spacing w:val="-5"/>
                <w:sz w:val="24"/>
              </w:rPr>
              <w:t>197</w:t>
            </w:r>
          </w:p>
        </w:tc>
      </w:tr>
      <w:tr w:rsidR="005F52C1" w:rsidRPr="009702DA">
        <w:trPr>
          <w:trHeight w:val="273"/>
        </w:trPr>
        <w:tc>
          <w:tcPr>
            <w:tcW w:w="876" w:type="dxa"/>
          </w:tcPr>
          <w:p w:rsidR="005F52C1" w:rsidRPr="009702DA" w:rsidRDefault="008C6A1B">
            <w:pPr>
              <w:pStyle w:val="TableParagraph"/>
              <w:spacing w:line="254" w:lineRule="exact"/>
              <w:ind w:left="111"/>
              <w:rPr>
                <w:sz w:val="24"/>
              </w:rPr>
            </w:pPr>
            <w:r w:rsidRPr="009702DA">
              <w:rPr>
                <w:spacing w:val="-2"/>
                <w:sz w:val="24"/>
              </w:rPr>
              <w:t>2.7.4</w:t>
            </w:r>
          </w:p>
        </w:tc>
        <w:tc>
          <w:tcPr>
            <w:tcW w:w="7891" w:type="dxa"/>
          </w:tcPr>
          <w:p w:rsidR="005F52C1" w:rsidRPr="009702DA" w:rsidRDefault="008C6A1B">
            <w:pPr>
              <w:pStyle w:val="TableParagraph"/>
              <w:spacing w:line="254" w:lineRule="exact"/>
              <w:ind w:left="111"/>
              <w:rPr>
                <w:sz w:val="24"/>
              </w:rPr>
            </w:pPr>
            <w:r w:rsidRPr="009702DA">
              <w:rPr>
                <w:sz w:val="24"/>
              </w:rPr>
              <w:t>Система</w:t>
            </w:r>
            <w:r w:rsidRPr="009702DA">
              <w:rPr>
                <w:spacing w:val="-1"/>
                <w:sz w:val="24"/>
              </w:rPr>
              <w:t xml:space="preserve"> </w:t>
            </w:r>
            <w:r w:rsidRPr="009702DA">
              <w:rPr>
                <w:sz w:val="24"/>
              </w:rPr>
              <w:t>отношений</w:t>
            </w:r>
            <w:r w:rsidRPr="009702DA">
              <w:rPr>
                <w:spacing w:val="-3"/>
                <w:sz w:val="24"/>
              </w:rPr>
              <w:t xml:space="preserve"> </w:t>
            </w:r>
            <w:r w:rsidRPr="009702DA">
              <w:rPr>
                <w:sz w:val="24"/>
              </w:rPr>
              <w:t>ребенка к</w:t>
            </w:r>
            <w:r w:rsidRPr="009702DA">
              <w:rPr>
                <w:spacing w:val="-2"/>
                <w:sz w:val="24"/>
              </w:rPr>
              <w:t xml:space="preserve"> </w:t>
            </w:r>
            <w:r w:rsidRPr="009702DA">
              <w:rPr>
                <w:sz w:val="24"/>
              </w:rPr>
              <w:t>миру,</w:t>
            </w:r>
            <w:r w:rsidRPr="009702DA">
              <w:rPr>
                <w:spacing w:val="-2"/>
                <w:sz w:val="24"/>
              </w:rPr>
              <w:t xml:space="preserve"> </w:t>
            </w:r>
            <w:r w:rsidRPr="009702DA">
              <w:rPr>
                <w:sz w:val="24"/>
              </w:rPr>
              <w:t>к</w:t>
            </w:r>
            <w:r w:rsidRPr="009702DA">
              <w:rPr>
                <w:spacing w:val="2"/>
                <w:sz w:val="24"/>
              </w:rPr>
              <w:t xml:space="preserve"> </w:t>
            </w:r>
            <w:r w:rsidRPr="009702DA">
              <w:rPr>
                <w:sz w:val="24"/>
              </w:rPr>
              <w:t>другим</w:t>
            </w:r>
            <w:r w:rsidRPr="009702DA">
              <w:rPr>
                <w:spacing w:val="-2"/>
                <w:sz w:val="24"/>
              </w:rPr>
              <w:t xml:space="preserve"> </w:t>
            </w:r>
            <w:r w:rsidRPr="009702DA">
              <w:rPr>
                <w:sz w:val="24"/>
              </w:rPr>
              <w:t>людям,</w:t>
            </w:r>
            <w:r w:rsidRPr="009702DA">
              <w:rPr>
                <w:spacing w:val="-1"/>
                <w:sz w:val="24"/>
              </w:rPr>
              <w:t xml:space="preserve"> </w:t>
            </w:r>
            <w:r w:rsidRPr="009702DA">
              <w:rPr>
                <w:sz w:val="24"/>
              </w:rPr>
              <w:t>к</w:t>
            </w:r>
            <w:r w:rsidRPr="009702DA">
              <w:rPr>
                <w:spacing w:val="-2"/>
                <w:sz w:val="24"/>
              </w:rPr>
              <w:t xml:space="preserve"> </w:t>
            </w:r>
            <w:r w:rsidRPr="009702DA">
              <w:rPr>
                <w:sz w:val="24"/>
              </w:rPr>
              <w:t>себе</w:t>
            </w:r>
            <w:r w:rsidRPr="009702DA">
              <w:rPr>
                <w:spacing w:val="-4"/>
                <w:sz w:val="24"/>
              </w:rPr>
              <w:t xml:space="preserve"> </w:t>
            </w:r>
            <w:r w:rsidRPr="009702DA">
              <w:rPr>
                <w:spacing w:val="-2"/>
                <w:sz w:val="24"/>
              </w:rPr>
              <w:t>самому</w:t>
            </w:r>
          </w:p>
        </w:tc>
        <w:tc>
          <w:tcPr>
            <w:tcW w:w="809" w:type="dxa"/>
          </w:tcPr>
          <w:p w:rsidR="005F52C1" w:rsidRPr="009702DA" w:rsidRDefault="008C6A1B">
            <w:pPr>
              <w:pStyle w:val="TableParagraph"/>
              <w:spacing w:line="254" w:lineRule="exact"/>
              <w:ind w:left="6"/>
              <w:jc w:val="center"/>
              <w:rPr>
                <w:sz w:val="24"/>
              </w:rPr>
            </w:pPr>
            <w:r w:rsidRPr="009702DA">
              <w:rPr>
                <w:spacing w:val="-5"/>
                <w:sz w:val="24"/>
              </w:rPr>
              <w:t>199</w:t>
            </w:r>
          </w:p>
        </w:tc>
      </w:tr>
      <w:tr w:rsidR="005F52C1" w:rsidRPr="009702DA">
        <w:trPr>
          <w:trHeight w:val="830"/>
        </w:trPr>
        <w:tc>
          <w:tcPr>
            <w:tcW w:w="876" w:type="dxa"/>
          </w:tcPr>
          <w:p w:rsidR="005F52C1" w:rsidRPr="009702DA" w:rsidRDefault="008C6A1B">
            <w:pPr>
              <w:pStyle w:val="TableParagraph"/>
              <w:spacing w:line="271" w:lineRule="exact"/>
              <w:ind w:left="111"/>
              <w:rPr>
                <w:sz w:val="24"/>
              </w:rPr>
            </w:pPr>
            <w:r w:rsidRPr="009702DA">
              <w:rPr>
                <w:spacing w:val="-2"/>
                <w:sz w:val="24"/>
              </w:rPr>
              <w:t>2.7.5</w:t>
            </w:r>
          </w:p>
        </w:tc>
        <w:tc>
          <w:tcPr>
            <w:tcW w:w="7891" w:type="dxa"/>
          </w:tcPr>
          <w:p w:rsidR="005F52C1" w:rsidRPr="009702DA" w:rsidRDefault="008C6A1B">
            <w:pPr>
              <w:pStyle w:val="TableParagraph"/>
              <w:spacing w:line="271" w:lineRule="exact"/>
              <w:ind w:left="111"/>
              <w:rPr>
                <w:sz w:val="24"/>
              </w:rPr>
            </w:pPr>
            <w:r w:rsidRPr="009702DA">
              <w:rPr>
                <w:sz w:val="24"/>
              </w:rPr>
              <w:t>Преемственность</w:t>
            </w:r>
            <w:r w:rsidRPr="009702DA">
              <w:rPr>
                <w:spacing w:val="25"/>
                <w:sz w:val="24"/>
              </w:rPr>
              <w:t xml:space="preserve">  </w:t>
            </w:r>
            <w:r w:rsidRPr="009702DA">
              <w:rPr>
                <w:sz w:val="24"/>
              </w:rPr>
              <w:t>целей,</w:t>
            </w:r>
            <w:r w:rsidRPr="009702DA">
              <w:rPr>
                <w:spacing w:val="27"/>
                <w:sz w:val="24"/>
              </w:rPr>
              <w:t xml:space="preserve">  </w:t>
            </w:r>
            <w:r w:rsidRPr="009702DA">
              <w:rPr>
                <w:sz w:val="24"/>
              </w:rPr>
              <w:t>задач</w:t>
            </w:r>
            <w:r w:rsidRPr="009702DA">
              <w:rPr>
                <w:spacing w:val="26"/>
                <w:sz w:val="24"/>
              </w:rPr>
              <w:t xml:space="preserve">  </w:t>
            </w:r>
            <w:r w:rsidRPr="009702DA">
              <w:rPr>
                <w:sz w:val="24"/>
              </w:rPr>
              <w:t>и</w:t>
            </w:r>
            <w:r w:rsidRPr="009702DA">
              <w:rPr>
                <w:spacing w:val="28"/>
                <w:sz w:val="24"/>
              </w:rPr>
              <w:t xml:space="preserve">  </w:t>
            </w:r>
            <w:r w:rsidRPr="009702DA">
              <w:rPr>
                <w:sz w:val="24"/>
              </w:rPr>
              <w:t>содержания</w:t>
            </w:r>
            <w:r w:rsidRPr="009702DA">
              <w:rPr>
                <w:spacing w:val="28"/>
                <w:sz w:val="24"/>
              </w:rPr>
              <w:t xml:space="preserve">  </w:t>
            </w:r>
            <w:r w:rsidRPr="009702DA">
              <w:rPr>
                <w:sz w:val="24"/>
              </w:rPr>
              <w:t>образования</w:t>
            </w:r>
            <w:r w:rsidRPr="009702DA">
              <w:rPr>
                <w:spacing w:val="27"/>
                <w:sz w:val="24"/>
              </w:rPr>
              <w:t xml:space="preserve">  </w:t>
            </w:r>
            <w:r w:rsidRPr="009702DA">
              <w:rPr>
                <w:sz w:val="24"/>
              </w:rPr>
              <w:t>в</w:t>
            </w:r>
            <w:r w:rsidRPr="009702DA">
              <w:rPr>
                <w:spacing w:val="26"/>
                <w:sz w:val="24"/>
              </w:rPr>
              <w:t xml:space="preserve">  </w:t>
            </w:r>
            <w:r w:rsidRPr="009702DA">
              <w:rPr>
                <w:spacing w:val="-2"/>
                <w:sz w:val="24"/>
              </w:rPr>
              <w:t>рамках</w:t>
            </w:r>
          </w:p>
          <w:p w:rsidR="005F52C1" w:rsidRPr="009702DA" w:rsidRDefault="008C6A1B">
            <w:pPr>
              <w:pStyle w:val="TableParagraph"/>
              <w:tabs>
                <w:tab w:val="left" w:pos="2170"/>
                <w:tab w:val="left" w:pos="3469"/>
                <w:tab w:val="left" w:pos="5132"/>
                <w:tab w:val="left" w:pos="5564"/>
                <w:tab w:val="left" w:pos="7027"/>
              </w:tabs>
              <w:spacing w:line="270" w:lineRule="atLeast"/>
              <w:ind w:left="111" w:right="95"/>
              <w:rPr>
                <w:sz w:val="24"/>
              </w:rPr>
            </w:pPr>
            <w:r w:rsidRPr="009702DA">
              <w:rPr>
                <w:spacing w:val="-2"/>
                <w:sz w:val="24"/>
              </w:rPr>
              <w:t>образовательных</w:t>
            </w:r>
            <w:r w:rsidRPr="009702DA">
              <w:rPr>
                <w:sz w:val="24"/>
              </w:rPr>
              <w:tab/>
            </w:r>
            <w:r w:rsidRPr="009702DA">
              <w:rPr>
                <w:spacing w:val="-2"/>
                <w:sz w:val="24"/>
              </w:rPr>
              <w:t>программ</w:t>
            </w:r>
            <w:r w:rsidRPr="009702DA">
              <w:rPr>
                <w:sz w:val="24"/>
              </w:rPr>
              <w:tab/>
            </w:r>
            <w:r w:rsidRPr="009702DA">
              <w:rPr>
                <w:spacing w:val="-2"/>
                <w:sz w:val="24"/>
              </w:rPr>
              <w:t>дошкольного</w:t>
            </w:r>
            <w:r w:rsidRPr="009702DA">
              <w:rPr>
                <w:sz w:val="24"/>
              </w:rPr>
              <w:tab/>
            </w:r>
            <w:r w:rsidRPr="009702DA">
              <w:rPr>
                <w:spacing w:val="-10"/>
                <w:sz w:val="24"/>
              </w:rPr>
              <w:t>и</w:t>
            </w:r>
            <w:r w:rsidRPr="009702DA">
              <w:rPr>
                <w:sz w:val="24"/>
              </w:rPr>
              <w:tab/>
            </w:r>
            <w:r w:rsidRPr="009702DA">
              <w:rPr>
                <w:spacing w:val="-2"/>
                <w:sz w:val="24"/>
              </w:rPr>
              <w:t>начального</w:t>
            </w:r>
            <w:r w:rsidRPr="009702DA">
              <w:rPr>
                <w:sz w:val="24"/>
              </w:rPr>
              <w:tab/>
            </w:r>
            <w:r w:rsidRPr="009702DA">
              <w:rPr>
                <w:spacing w:val="-2"/>
                <w:sz w:val="24"/>
              </w:rPr>
              <w:t>общего образования</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204</w:t>
            </w:r>
          </w:p>
        </w:tc>
      </w:tr>
      <w:tr w:rsidR="005F52C1" w:rsidRPr="009702DA">
        <w:trPr>
          <w:trHeight w:val="274"/>
        </w:trPr>
        <w:tc>
          <w:tcPr>
            <w:tcW w:w="876" w:type="dxa"/>
          </w:tcPr>
          <w:p w:rsidR="005F52C1" w:rsidRPr="009702DA" w:rsidRDefault="008C6A1B">
            <w:pPr>
              <w:pStyle w:val="TableParagraph"/>
              <w:spacing w:line="254" w:lineRule="exact"/>
              <w:ind w:left="111"/>
              <w:rPr>
                <w:sz w:val="24"/>
              </w:rPr>
            </w:pPr>
            <w:r w:rsidRPr="009702DA">
              <w:rPr>
                <w:spacing w:val="-5"/>
                <w:sz w:val="24"/>
              </w:rPr>
              <w:t>2.8</w:t>
            </w:r>
          </w:p>
        </w:tc>
        <w:tc>
          <w:tcPr>
            <w:tcW w:w="7891" w:type="dxa"/>
          </w:tcPr>
          <w:p w:rsidR="005F52C1" w:rsidRPr="009702DA" w:rsidRDefault="008C6A1B">
            <w:pPr>
              <w:pStyle w:val="TableParagraph"/>
              <w:spacing w:line="254" w:lineRule="exact"/>
              <w:ind w:left="123"/>
              <w:rPr>
                <w:sz w:val="24"/>
              </w:rPr>
            </w:pPr>
            <w:r w:rsidRPr="009702DA">
              <w:rPr>
                <w:sz w:val="24"/>
              </w:rPr>
              <w:t>Рабочая</w:t>
            </w:r>
            <w:r w:rsidRPr="009702DA">
              <w:rPr>
                <w:spacing w:val="-7"/>
                <w:sz w:val="24"/>
              </w:rPr>
              <w:t xml:space="preserve"> </w:t>
            </w:r>
            <w:r w:rsidRPr="009702DA">
              <w:rPr>
                <w:sz w:val="24"/>
              </w:rPr>
              <w:t>программа</w:t>
            </w:r>
            <w:r w:rsidRPr="009702DA">
              <w:rPr>
                <w:spacing w:val="-3"/>
                <w:sz w:val="24"/>
              </w:rPr>
              <w:t xml:space="preserve"> </w:t>
            </w:r>
            <w:r w:rsidRPr="009702DA">
              <w:rPr>
                <w:sz w:val="24"/>
              </w:rPr>
              <w:t>воспитания,</w:t>
            </w:r>
            <w:r w:rsidRPr="009702DA">
              <w:rPr>
                <w:spacing w:val="-2"/>
                <w:sz w:val="24"/>
              </w:rPr>
              <w:t xml:space="preserve"> </w:t>
            </w:r>
            <w:r w:rsidRPr="009702DA">
              <w:rPr>
                <w:sz w:val="24"/>
              </w:rPr>
              <w:t>в</w:t>
            </w:r>
            <w:r w:rsidRPr="009702DA">
              <w:rPr>
                <w:spacing w:val="-5"/>
                <w:sz w:val="24"/>
              </w:rPr>
              <w:t xml:space="preserve"> </w:t>
            </w:r>
            <w:r w:rsidRPr="009702DA">
              <w:rPr>
                <w:sz w:val="24"/>
              </w:rPr>
              <w:t>том</w:t>
            </w:r>
            <w:r w:rsidRPr="009702DA">
              <w:rPr>
                <w:spacing w:val="-3"/>
                <w:sz w:val="24"/>
              </w:rPr>
              <w:t xml:space="preserve"> </w:t>
            </w:r>
            <w:r w:rsidRPr="009702DA">
              <w:rPr>
                <w:sz w:val="24"/>
              </w:rPr>
              <w:t>числе</w:t>
            </w:r>
            <w:r w:rsidRPr="009702DA">
              <w:rPr>
                <w:spacing w:val="-2"/>
                <w:sz w:val="24"/>
              </w:rPr>
              <w:t xml:space="preserve"> </w:t>
            </w:r>
            <w:r w:rsidRPr="009702DA">
              <w:rPr>
                <w:sz w:val="24"/>
              </w:rPr>
              <w:t>пояснительная</w:t>
            </w:r>
            <w:r w:rsidRPr="009702DA">
              <w:rPr>
                <w:spacing w:val="-4"/>
                <w:sz w:val="24"/>
              </w:rPr>
              <w:t xml:space="preserve"> </w:t>
            </w:r>
            <w:r w:rsidRPr="009702DA">
              <w:rPr>
                <w:spacing w:val="-2"/>
                <w:sz w:val="24"/>
              </w:rPr>
              <w:t>записка</w:t>
            </w:r>
          </w:p>
        </w:tc>
        <w:tc>
          <w:tcPr>
            <w:tcW w:w="809" w:type="dxa"/>
          </w:tcPr>
          <w:p w:rsidR="005F52C1" w:rsidRPr="009702DA" w:rsidRDefault="008C6A1B">
            <w:pPr>
              <w:pStyle w:val="TableParagraph"/>
              <w:spacing w:line="254" w:lineRule="exact"/>
              <w:ind w:left="6"/>
              <w:jc w:val="center"/>
              <w:rPr>
                <w:sz w:val="24"/>
              </w:rPr>
            </w:pPr>
            <w:r w:rsidRPr="009702DA">
              <w:rPr>
                <w:spacing w:val="-5"/>
                <w:sz w:val="24"/>
              </w:rPr>
              <w:t>206</w:t>
            </w:r>
          </w:p>
        </w:tc>
      </w:tr>
      <w:tr w:rsidR="005F52C1" w:rsidRPr="009702DA">
        <w:trPr>
          <w:trHeight w:val="830"/>
        </w:trPr>
        <w:tc>
          <w:tcPr>
            <w:tcW w:w="876" w:type="dxa"/>
          </w:tcPr>
          <w:p w:rsidR="005F52C1" w:rsidRPr="009702DA" w:rsidRDefault="008C6A1B">
            <w:pPr>
              <w:pStyle w:val="TableParagraph"/>
              <w:spacing w:line="271" w:lineRule="exact"/>
              <w:ind w:left="111"/>
              <w:rPr>
                <w:sz w:val="24"/>
              </w:rPr>
            </w:pPr>
            <w:r w:rsidRPr="009702DA">
              <w:rPr>
                <w:spacing w:val="-2"/>
                <w:sz w:val="24"/>
              </w:rPr>
              <w:t>2.8.1</w:t>
            </w:r>
          </w:p>
        </w:tc>
        <w:tc>
          <w:tcPr>
            <w:tcW w:w="7891" w:type="dxa"/>
          </w:tcPr>
          <w:p w:rsidR="005F52C1" w:rsidRPr="009702DA" w:rsidRDefault="008C6A1B">
            <w:pPr>
              <w:pStyle w:val="TableParagraph"/>
              <w:ind w:left="111" w:right="95" w:firstLine="12"/>
              <w:rPr>
                <w:sz w:val="24"/>
              </w:rPr>
            </w:pPr>
            <w:r w:rsidRPr="009702DA">
              <w:rPr>
                <w:sz w:val="24"/>
              </w:rPr>
              <w:t>Целевой</w:t>
            </w:r>
            <w:r w:rsidRPr="009702DA">
              <w:rPr>
                <w:spacing w:val="40"/>
                <w:sz w:val="24"/>
              </w:rPr>
              <w:t xml:space="preserve"> </w:t>
            </w:r>
            <w:r w:rsidRPr="009702DA">
              <w:rPr>
                <w:sz w:val="24"/>
              </w:rPr>
              <w:t>раздел</w:t>
            </w:r>
            <w:r w:rsidRPr="009702DA">
              <w:rPr>
                <w:spacing w:val="40"/>
                <w:sz w:val="24"/>
              </w:rPr>
              <w:t xml:space="preserve"> </w:t>
            </w:r>
            <w:r w:rsidRPr="009702DA">
              <w:rPr>
                <w:sz w:val="24"/>
              </w:rPr>
              <w:t>обязательной</w:t>
            </w:r>
            <w:r w:rsidRPr="009702DA">
              <w:rPr>
                <w:spacing w:val="40"/>
                <w:sz w:val="24"/>
              </w:rPr>
              <w:t xml:space="preserve"> </w:t>
            </w:r>
            <w:r w:rsidRPr="009702DA">
              <w:rPr>
                <w:sz w:val="24"/>
              </w:rPr>
              <w:t>части</w:t>
            </w:r>
            <w:r w:rsidRPr="009702DA">
              <w:rPr>
                <w:spacing w:val="40"/>
                <w:sz w:val="24"/>
              </w:rPr>
              <w:t xml:space="preserve"> </w:t>
            </w:r>
            <w:r w:rsidRPr="009702DA">
              <w:rPr>
                <w:sz w:val="24"/>
              </w:rPr>
              <w:t>Программы</w:t>
            </w:r>
            <w:r w:rsidRPr="009702DA">
              <w:rPr>
                <w:spacing w:val="40"/>
                <w:sz w:val="24"/>
              </w:rPr>
              <w:t xml:space="preserve"> </w:t>
            </w:r>
            <w:r w:rsidRPr="009702DA">
              <w:rPr>
                <w:sz w:val="24"/>
              </w:rPr>
              <w:t>и</w:t>
            </w:r>
            <w:r w:rsidRPr="009702DA">
              <w:rPr>
                <w:spacing w:val="40"/>
                <w:sz w:val="24"/>
              </w:rPr>
              <w:t xml:space="preserve"> </w:t>
            </w:r>
            <w:r w:rsidRPr="009702DA">
              <w:rPr>
                <w:sz w:val="24"/>
              </w:rPr>
              <w:t>части,</w:t>
            </w:r>
            <w:r w:rsidRPr="009702DA">
              <w:rPr>
                <w:spacing w:val="40"/>
                <w:sz w:val="24"/>
              </w:rPr>
              <w:t xml:space="preserve"> </w:t>
            </w:r>
            <w:r w:rsidRPr="009702DA">
              <w:rPr>
                <w:sz w:val="24"/>
              </w:rPr>
              <w:t>формируемой участниками</w:t>
            </w:r>
            <w:r w:rsidRPr="009702DA">
              <w:rPr>
                <w:spacing w:val="54"/>
                <w:sz w:val="24"/>
              </w:rPr>
              <w:t xml:space="preserve"> </w:t>
            </w:r>
            <w:r w:rsidRPr="009702DA">
              <w:rPr>
                <w:sz w:val="24"/>
              </w:rPr>
              <w:t>образовательных</w:t>
            </w:r>
            <w:r w:rsidRPr="009702DA">
              <w:rPr>
                <w:spacing w:val="57"/>
                <w:sz w:val="24"/>
              </w:rPr>
              <w:t xml:space="preserve"> </w:t>
            </w:r>
            <w:r w:rsidRPr="009702DA">
              <w:rPr>
                <w:sz w:val="24"/>
              </w:rPr>
              <w:t>отношений</w:t>
            </w:r>
            <w:r w:rsidRPr="009702DA">
              <w:rPr>
                <w:spacing w:val="60"/>
                <w:sz w:val="24"/>
              </w:rPr>
              <w:t xml:space="preserve"> </w:t>
            </w:r>
            <w:r w:rsidRPr="009702DA">
              <w:rPr>
                <w:sz w:val="24"/>
              </w:rPr>
              <w:t>(цели,</w:t>
            </w:r>
            <w:r w:rsidRPr="009702DA">
              <w:rPr>
                <w:spacing w:val="57"/>
                <w:sz w:val="24"/>
              </w:rPr>
              <w:t xml:space="preserve"> </w:t>
            </w:r>
            <w:r w:rsidRPr="009702DA">
              <w:rPr>
                <w:sz w:val="24"/>
              </w:rPr>
              <w:t>задачи</w:t>
            </w:r>
            <w:r w:rsidRPr="009702DA">
              <w:rPr>
                <w:spacing w:val="57"/>
                <w:sz w:val="24"/>
              </w:rPr>
              <w:t xml:space="preserve"> </w:t>
            </w:r>
            <w:r w:rsidRPr="009702DA">
              <w:rPr>
                <w:sz w:val="24"/>
              </w:rPr>
              <w:t>и</w:t>
            </w:r>
            <w:r w:rsidRPr="009702DA">
              <w:rPr>
                <w:spacing w:val="57"/>
                <w:sz w:val="24"/>
              </w:rPr>
              <w:t xml:space="preserve"> </w:t>
            </w:r>
            <w:r w:rsidRPr="009702DA">
              <w:rPr>
                <w:spacing w:val="-2"/>
                <w:sz w:val="24"/>
              </w:rPr>
              <w:t>направления</w:t>
            </w:r>
          </w:p>
          <w:p w:rsidR="005F52C1" w:rsidRPr="009702DA" w:rsidRDefault="008C6A1B">
            <w:pPr>
              <w:pStyle w:val="TableParagraph"/>
              <w:spacing w:line="263" w:lineRule="exact"/>
              <w:ind w:left="111"/>
              <w:rPr>
                <w:sz w:val="24"/>
              </w:rPr>
            </w:pPr>
            <w:r w:rsidRPr="009702DA">
              <w:rPr>
                <w:sz w:val="24"/>
              </w:rPr>
              <w:t>воспитательной</w:t>
            </w:r>
            <w:r w:rsidRPr="009702DA">
              <w:rPr>
                <w:spacing w:val="-5"/>
                <w:sz w:val="24"/>
              </w:rPr>
              <w:t xml:space="preserve"> </w:t>
            </w:r>
            <w:r w:rsidRPr="009702DA">
              <w:rPr>
                <w:sz w:val="24"/>
              </w:rPr>
              <w:t>работы,</w:t>
            </w:r>
            <w:r w:rsidRPr="009702DA">
              <w:rPr>
                <w:spacing w:val="-4"/>
                <w:sz w:val="24"/>
              </w:rPr>
              <w:t xml:space="preserve"> </w:t>
            </w:r>
            <w:r w:rsidRPr="009702DA">
              <w:rPr>
                <w:sz w:val="24"/>
              </w:rPr>
              <w:t>целевые</w:t>
            </w:r>
            <w:r w:rsidRPr="009702DA">
              <w:rPr>
                <w:spacing w:val="-3"/>
                <w:sz w:val="24"/>
              </w:rPr>
              <w:t xml:space="preserve"> </w:t>
            </w:r>
            <w:r w:rsidRPr="009702DA">
              <w:rPr>
                <w:sz w:val="24"/>
              </w:rPr>
              <w:t>ориентиры</w:t>
            </w:r>
            <w:r w:rsidRPr="009702DA">
              <w:rPr>
                <w:spacing w:val="-6"/>
                <w:sz w:val="24"/>
              </w:rPr>
              <w:t xml:space="preserve"> </w:t>
            </w:r>
            <w:r w:rsidRPr="009702DA">
              <w:rPr>
                <w:sz w:val="24"/>
              </w:rPr>
              <w:t>воспитания</w:t>
            </w:r>
            <w:r w:rsidRPr="009702DA">
              <w:rPr>
                <w:spacing w:val="-2"/>
                <w:sz w:val="24"/>
              </w:rPr>
              <w:t xml:space="preserve"> детей)</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207</w:t>
            </w:r>
          </w:p>
        </w:tc>
      </w:tr>
      <w:tr w:rsidR="005F52C1" w:rsidRPr="009702DA">
        <w:trPr>
          <w:trHeight w:val="1654"/>
        </w:trPr>
        <w:tc>
          <w:tcPr>
            <w:tcW w:w="876" w:type="dxa"/>
          </w:tcPr>
          <w:p w:rsidR="005F52C1" w:rsidRPr="009702DA" w:rsidRDefault="008C6A1B">
            <w:pPr>
              <w:pStyle w:val="TableParagraph"/>
              <w:spacing w:line="267" w:lineRule="exact"/>
              <w:ind w:left="111"/>
              <w:rPr>
                <w:sz w:val="24"/>
              </w:rPr>
            </w:pPr>
            <w:r w:rsidRPr="009702DA">
              <w:rPr>
                <w:spacing w:val="-2"/>
                <w:sz w:val="24"/>
              </w:rPr>
              <w:t>2.8.2</w:t>
            </w:r>
          </w:p>
        </w:tc>
        <w:tc>
          <w:tcPr>
            <w:tcW w:w="7891" w:type="dxa"/>
          </w:tcPr>
          <w:p w:rsidR="005F52C1" w:rsidRPr="009702DA" w:rsidRDefault="008C6A1B">
            <w:pPr>
              <w:pStyle w:val="TableParagraph"/>
              <w:ind w:left="111" w:right="95" w:firstLine="12"/>
              <w:jc w:val="both"/>
              <w:rPr>
                <w:sz w:val="24"/>
              </w:rPr>
            </w:pPr>
            <w:r w:rsidRPr="009702DA">
              <w:rPr>
                <w:sz w:val="24"/>
              </w:rPr>
              <w:t>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w:t>
            </w:r>
            <w:r w:rsidRPr="009702DA">
              <w:rPr>
                <w:spacing w:val="66"/>
                <w:w w:val="150"/>
                <w:sz w:val="24"/>
              </w:rPr>
              <w:t xml:space="preserve">  </w:t>
            </w:r>
            <w:r w:rsidRPr="009702DA">
              <w:rPr>
                <w:sz w:val="24"/>
              </w:rPr>
              <w:t>формы</w:t>
            </w:r>
            <w:r w:rsidRPr="009702DA">
              <w:rPr>
                <w:spacing w:val="69"/>
                <w:w w:val="150"/>
                <w:sz w:val="24"/>
              </w:rPr>
              <w:t xml:space="preserve">  </w:t>
            </w:r>
            <w:r w:rsidRPr="009702DA">
              <w:rPr>
                <w:sz w:val="24"/>
              </w:rPr>
              <w:t>совместной</w:t>
            </w:r>
            <w:r w:rsidRPr="009702DA">
              <w:rPr>
                <w:spacing w:val="68"/>
                <w:w w:val="150"/>
                <w:sz w:val="24"/>
              </w:rPr>
              <w:t xml:space="preserve">  </w:t>
            </w:r>
            <w:r w:rsidRPr="009702DA">
              <w:rPr>
                <w:sz w:val="24"/>
              </w:rPr>
              <w:t>деятельности</w:t>
            </w:r>
            <w:r w:rsidRPr="009702DA">
              <w:rPr>
                <w:spacing w:val="68"/>
                <w:w w:val="150"/>
                <w:sz w:val="24"/>
              </w:rPr>
              <w:t xml:space="preserve">  </w:t>
            </w:r>
            <w:r w:rsidRPr="009702DA">
              <w:rPr>
                <w:sz w:val="24"/>
              </w:rPr>
              <w:t>в</w:t>
            </w:r>
            <w:r w:rsidRPr="009702DA">
              <w:rPr>
                <w:spacing w:val="69"/>
                <w:w w:val="150"/>
                <w:sz w:val="24"/>
              </w:rPr>
              <w:t xml:space="preserve">  </w:t>
            </w:r>
            <w:r w:rsidRPr="009702DA">
              <w:rPr>
                <w:spacing w:val="-2"/>
                <w:sz w:val="24"/>
              </w:rPr>
              <w:t>образовательной</w:t>
            </w:r>
          </w:p>
          <w:p w:rsidR="005F52C1" w:rsidRPr="009702DA" w:rsidRDefault="008C6A1B">
            <w:pPr>
              <w:pStyle w:val="TableParagraph"/>
              <w:spacing w:line="263" w:lineRule="exact"/>
              <w:ind w:left="111"/>
              <w:rPr>
                <w:sz w:val="24"/>
              </w:rPr>
            </w:pPr>
            <w:r w:rsidRPr="009702DA">
              <w:rPr>
                <w:spacing w:val="-2"/>
                <w:sz w:val="24"/>
              </w:rPr>
              <w:t>организации)</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212</w:t>
            </w:r>
          </w:p>
        </w:tc>
      </w:tr>
      <w:tr w:rsidR="005F52C1" w:rsidRPr="009702DA">
        <w:trPr>
          <w:trHeight w:val="1105"/>
        </w:trPr>
        <w:tc>
          <w:tcPr>
            <w:tcW w:w="876" w:type="dxa"/>
          </w:tcPr>
          <w:p w:rsidR="005F52C1" w:rsidRPr="009702DA" w:rsidRDefault="008C6A1B">
            <w:pPr>
              <w:pStyle w:val="TableParagraph"/>
              <w:spacing w:line="271" w:lineRule="exact"/>
              <w:ind w:left="111"/>
              <w:rPr>
                <w:sz w:val="24"/>
              </w:rPr>
            </w:pPr>
            <w:r w:rsidRPr="009702DA">
              <w:rPr>
                <w:spacing w:val="-2"/>
                <w:sz w:val="24"/>
              </w:rPr>
              <w:t>2.8.3</w:t>
            </w:r>
          </w:p>
        </w:tc>
        <w:tc>
          <w:tcPr>
            <w:tcW w:w="7891" w:type="dxa"/>
          </w:tcPr>
          <w:p w:rsidR="005F52C1" w:rsidRPr="009702DA" w:rsidRDefault="008C6A1B">
            <w:pPr>
              <w:pStyle w:val="TableParagraph"/>
              <w:ind w:left="111" w:right="93" w:firstLine="12"/>
              <w:jc w:val="both"/>
              <w:rPr>
                <w:sz w:val="24"/>
              </w:rPr>
            </w:pPr>
            <w:r w:rsidRPr="009702DA">
              <w:rPr>
                <w:sz w:val="24"/>
              </w:rPr>
              <w:t>Организационный раздел обязательной части Программы и части, формируемой участниками образовательных отношений (кадровое, нормативно-методическое</w:t>
            </w:r>
            <w:r w:rsidRPr="009702DA">
              <w:rPr>
                <w:spacing w:val="23"/>
                <w:sz w:val="24"/>
              </w:rPr>
              <w:t xml:space="preserve"> </w:t>
            </w:r>
            <w:r w:rsidRPr="009702DA">
              <w:rPr>
                <w:sz w:val="24"/>
              </w:rPr>
              <w:t>обеспечение,</w:t>
            </w:r>
            <w:r w:rsidRPr="009702DA">
              <w:rPr>
                <w:spacing w:val="23"/>
                <w:sz w:val="24"/>
              </w:rPr>
              <w:t xml:space="preserve"> </w:t>
            </w:r>
            <w:r w:rsidRPr="009702DA">
              <w:rPr>
                <w:sz w:val="24"/>
              </w:rPr>
              <w:t>требования</w:t>
            </w:r>
            <w:r w:rsidRPr="009702DA">
              <w:rPr>
                <w:spacing w:val="25"/>
                <w:sz w:val="24"/>
              </w:rPr>
              <w:t xml:space="preserve"> </w:t>
            </w:r>
            <w:r w:rsidRPr="009702DA">
              <w:rPr>
                <w:sz w:val="24"/>
              </w:rPr>
              <w:t>к</w:t>
            </w:r>
            <w:r w:rsidRPr="009702DA">
              <w:rPr>
                <w:spacing w:val="23"/>
                <w:sz w:val="24"/>
              </w:rPr>
              <w:t xml:space="preserve"> </w:t>
            </w:r>
            <w:r w:rsidRPr="009702DA">
              <w:rPr>
                <w:sz w:val="24"/>
              </w:rPr>
              <w:t>условиям</w:t>
            </w:r>
            <w:r w:rsidRPr="009702DA">
              <w:rPr>
                <w:spacing w:val="23"/>
                <w:sz w:val="24"/>
              </w:rPr>
              <w:t xml:space="preserve"> </w:t>
            </w:r>
            <w:r w:rsidRPr="009702DA">
              <w:rPr>
                <w:sz w:val="24"/>
              </w:rPr>
              <w:t>работы</w:t>
            </w:r>
            <w:r w:rsidRPr="009702DA">
              <w:rPr>
                <w:spacing w:val="22"/>
                <w:sz w:val="24"/>
              </w:rPr>
              <w:t xml:space="preserve"> </w:t>
            </w:r>
            <w:r w:rsidRPr="009702DA">
              <w:rPr>
                <w:spacing w:val="-10"/>
                <w:sz w:val="24"/>
              </w:rPr>
              <w:t>с</w:t>
            </w:r>
          </w:p>
          <w:p w:rsidR="005F52C1" w:rsidRPr="009702DA" w:rsidRDefault="008C6A1B">
            <w:pPr>
              <w:pStyle w:val="TableParagraph"/>
              <w:spacing w:line="263" w:lineRule="exact"/>
              <w:ind w:left="111"/>
              <w:jc w:val="both"/>
              <w:rPr>
                <w:sz w:val="24"/>
              </w:rPr>
            </w:pPr>
            <w:r w:rsidRPr="009702DA">
              <w:rPr>
                <w:sz w:val="24"/>
              </w:rPr>
              <w:t>особыми</w:t>
            </w:r>
            <w:r w:rsidRPr="009702DA">
              <w:rPr>
                <w:spacing w:val="-5"/>
                <w:sz w:val="24"/>
              </w:rPr>
              <w:t xml:space="preserve"> </w:t>
            </w:r>
            <w:r w:rsidRPr="009702DA">
              <w:rPr>
                <w:sz w:val="24"/>
              </w:rPr>
              <w:t>категориями</w:t>
            </w:r>
            <w:r w:rsidRPr="009702DA">
              <w:rPr>
                <w:spacing w:val="-4"/>
                <w:sz w:val="24"/>
              </w:rPr>
              <w:t xml:space="preserve"> </w:t>
            </w:r>
            <w:r w:rsidRPr="009702DA">
              <w:rPr>
                <w:spacing w:val="-2"/>
                <w:sz w:val="24"/>
              </w:rPr>
              <w:t>детей)</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230</w:t>
            </w:r>
          </w:p>
        </w:tc>
      </w:tr>
      <w:tr w:rsidR="005F52C1" w:rsidRPr="009702DA">
        <w:trPr>
          <w:trHeight w:val="826"/>
        </w:trPr>
        <w:tc>
          <w:tcPr>
            <w:tcW w:w="876" w:type="dxa"/>
          </w:tcPr>
          <w:p w:rsidR="005F52C1" w:rsidRPr="009702DA" w:rsidRDefault="008C6A1B">
            <w:pPr>
              <w:pStyle w:val="TableParagraph"/>
              <w:spacing w:line="267" w:lineRule="exact"/>
              <w:ind w:left="111"/>
              <w:rPr>
                <w:sz w:val="24"/>
              </w:rPr>
            </w:pPr>
            <w:r w:rsidRPr="009702DA">
              <w:rPr>
                <w:spacing w:val="-2"/>
                <w:sz w:val="24"/>
              </w:rPr>
              <w:t>2.8.4</w:t>
            </w:r>
          </w:p>
        </w:tc>
        <w:tc>
          <w:tcPr>
            <w:tcW w:w="7891" w:type="dxa"/>
          </w:tcPr>
          <w:p w:rsidR="005F52C1" w:rsidRPr="009702DA" w:rsidRDefault="008C6A1B">
            <w:pPr>
              <w:pStyle w:val="TableParagraph"/>
              <w:ind w:left="111" w:right="95"/>
              <w:rPr>
                <w:sz w:val="24"/>
              </w:rPr>
            </w:pPr>
            <w:r w:rsidRPr="009702DA">
              <w:rPr>
                <w:sz w:val="24"/>
              </w:rPr>
              <w:t>Приобщение</w:t>
            </w:r>
            <w:r w:rsidRPr="009702DA">
              <w:rPr>
                <w:spacing w:val="40"/>
                <w:sz w:val="24"/>
              </w:rPr>
              <w:t xml:space="preserve"> </w:t>
            </w:r>
            <w:r w:rsidRPr="009702DA">
              <w:rPr>
                <w:sz w:val="24"/>
              </w:rPr>
              <w:t>детей</w:t>
            </w:r>
            <w:r w:rsidRPr="009702DA">
              <w:rPr>
                <w:spacing w:val="40"/>
                <w:sz w:val="24"/>
              </w:rPr>
              <w:t xml:space="preserve"> </w:t>
            </w:r>
            <w:r w:rsidRPr="009702DA">
              <w:rPr>
                <w:sz w:val="24"/>
              </w:rPr>
              <w:t>к</w:t>
            </w:r>
            <w:r w:rsidRPr="009702DA">
              <w:rPr>
                <w:spacing w:val="40"/>
                <w:sz w:val="24"/>
              </w:rPr>
              <w:t xml:space="preserve"> </w:t>
            </w:r>
            <w:r w:rsidRPr="009702DA">
              <w:rPr>
                <w:sz w:val="24"/>
              </w:rPr>
              <w:t>российским</w:t>
            </w:r>
            <w:r w:rsidRPr="009702DA">
              <w:rPr>
                <w:spacing w:val="40"/>
                <w:sz w:val="24"/>
              </w:rPr>
              <w:t xml:space="preserve"> </w:t>
            </w:r>
            <w:r w:rsidRPr="009702DA">
              <w:rPr>
                <w:sz w:val="24"/>
              </w:rPr>
              <w:t>традиционным</w:t>
            </w:r>
            <w:r w:rsidRPr="009702DA">
              <w:rPr>
                <w:spacing w:val="40"/>
                <w:sz w:val="24"/>
              </w:rPr>
              <w:t xml:space="preserve"> </w:t>
            </w:r>
            <w:r w:rsidRPr="009702DA">
              <w:rPr>
                <w:sz w:val="24"/>
              </w:rPr>
              <w:t>духовным</w:t>
            </w:r>
            <w:r w:rsidRPr="009702DA">
              <w:rPr>
                <w:spacing w:val="40"/>
                <w:sz w:val="24"/>
              </w:rPr>
              <w:t xml:space="preserve"> </w:t>
            </w:r>
            <w:r w:rsidRPr="009702DA">
              <w:rPr>
                <w:sz w:val="24"/>
              </w:rPr>
              <w:t>ценностям, культурным</w:t>
            </w:r>
            <w:r w:rsidRPr="009702DA">
              <w:rPr>
                <w:spacing w:val="64"/>
                <w:sz w:val="24"/>
              </w:rPr>
              <w:t xml:space="preserve"> </w:t>
            </w:r>
            <w:r w:rsidRPr="009702DA">
              <w:rPr>
                <w:sz w:val="24"/>
              </w:rPr>
              <w:t>ценностям</w:t>
            </w:r>
            <w:r w:rsidRPr="009702DA">
              <w:rPr>
                <w:spacing w:val="64"/>
                <w:sz w:val="24"/>
              </w:rPr>
              <w:t xml:space="preserve"> </w:t>
            </w:r>
            <w:r w:rsidRPr="009702DA">
              <w:rPr>
                <w:sz w:val="24"/>
              </w:rPr>
              <w:t>своей</w:t>
            </w:r>
            <w:r w:rsidRPr="009702DA">
              <w:rPr>
                <w:spacing w:val="64"/>
                <w:sz w:val="24"/>
              </w:rPr>
              <w:t xml:space="preserve"> </w:t>
            </w:r>
            <w:r w:rsidRPr="009702DA">
              <w:rPr>
                <w:sz w:val="24"/>
              </w:rPr>
              <w:t>этнической</w:t>
            </w:r>
            <w:r w:rsidRPr="009702DA">
              <w:rPr>
                <w:spacing w:val="62"/>
                <w:sz w:val="24"/>
              </w:rPr>
              <w:t xml:space="preserve"> </w:t>
            </w:r>
            <w:r w:rsidRPr="009702DA">
              <w:rPr>
                <w:sz w:val="24"/>
              </w:rPr>
              <w:t>группы,</w:t>
            </w:r>
            <w:r w:rsidRPr="009702DA">
              <w:rPr>
                <w:spacing w:val="64"/>
                <w:sz w:val="24"/>
              </w:rPr>
              <w:t xml:space="preserve"> </w:t>
            </w:r>
            <w:r w:rsidRPr="009702DA">
              <w:rPr>
                <w:sz w:val="24"/>
              </w:rPr>
              <w:t>правилам</w:t>
            </w:r>
            <w:r w:rsidRPr="009702DA">
              <w:rPr>
                <w:spacing w:val="64"/>
                <w:sz w:val="24"/>
              </w:rPr>
              <w:t xml:space="preserve"> </w:t>
            </w:r>
            <w:r w:rsidRPr="009702DA">
              <w:rPr>
                <w:sz w:val="24"/>
              </w:rPr>
              <w:t>и</w:t>
            </w:r>
            <w:r w:rsidRPr="009702DA">
              <w:rPr>
                <w:spacing w:val="64"/>
                <w:sz w:val="24"/>
              </w:rPr>
              <w:t xml:space="preserve"> </w:t>
            </w:r>
            <w:r w:rsidRPr="009702DA">
              <w:rPr>
                <w:spacing w:val="-2"/>
                <w:sz w:val="24"/>
              </w:rPr>
              <w:t>нормам</w:t>
            </w:r>
          </w:p>
          <w:p w:rsidR="005F52C1" w:rsidRPr="009702DA" w:rsidRDefault="008C6A1B">
            <w:pPr>
              <w:pStyle w:val="TableParagraph"/>
              <w:spacing w:line="263" w:lineRule="exact"/>
              <w:ind w:left="111"/>
              <w:rPr>
                <w:sz w:val="24"/>
              </w:rPr>
            </w:pPr>
            <w:r w:rsidRPr="009702DA">
              <w:rPr>
                <w:sz w:val="24"/>
              </w:rPr>
              <w:t>поведения</w:t>
            </w:r>
            <w:r w:rsidRPr="009702DA">
              <w:rPr>
                <w:spacing w:val="-2"/>
                <w:sz w:val="24"/>
              </w:rPr>
              <w:t xml:space="preserve"> </w:t>
            </w:r>
            <w:r w:rsidRPr="009702DA">
              <w:rPr>
                <w:sz w:val="24"/>
              </w:rPr>
              <w:t>в</w:t>
            </w:r>
            <w:r w:rsidRPr="009702DA">
              <w:rPr>
                <w:spacing w:val="-3"/>
                <w:sz w:val="24"/>
              </w:rPr>
              <w:t xml:space="preserve"> </w:t>
            </w:r>
            <w:r w:rsidRPr="009702DA">
              <w:rPr>
                <w:sz w:val="24"/>
              </w:rPr>
              <w:t>российском</w:t>
            </w:r>
            <w:r w:rsidRPr="009702DA">
              <w:rPr>
                <w:spacing w:val="-2"/>
                <w:sz w:val="24"/>
              </w:rPr>
              <w:t xml:space="preserve"> обществе.</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233</w:t>
            </w:r>
          </w:p>
        </w:tc>
      </w:tr>
      <w:tr w:rsidR="005F52C1" w:rsidRPr="009702DA">
        <w:trPr>
          <w:trHeight w:val="826"/>
        </w:trPr>
        <w:tc>
          <w:tcPr>
            <w:tcW w:w="876" w:type="dxa"/>
          </w:tcPr>
          <w:p w:rsidR="005F52C1" w:rsidRPr="009702DA" w:rsidRDefault="008C6A1B">
            <w:pPr>
              <w:pStyle w:val="TableParagraph"/>
              <w:spacing w:line="271" w:lineRule="exact"/>
              <w:ind w:left="111"/>
              <w:rPr>
                <w:sz w:val="24"/>
              </w:rPr>
            </w:pPr>
            <w:r w:rsidRPr="009702DA">
              <w:rPr>
                <w:spacing w:val="-4"/>
                <w:sz w:val="24"/>
              </w:rPr>
              <w:t>III.</w:t>
            </w:r>
          </w:p>
        </w:tc>
        <w:tc>
          <w:tcPr>
            <w:tcW w:w="7891" w:type="dxa"/>
          </w:tcPr>
          <w:p w:rsidR="005F52C1" w:rsidRPr="009702DA" w:rsidRDefault="008C6A1B">
            <w:pPr>
              <w:pStyle w:val="TableParagraph"/>
              <w:tabs>
                <w:tab w:val="left" w:pos="2006"/>
                <w:tab w:val="left" w:pos="2405"/>
                <w:tab w:val="left" w:pos="3184"/>
                <w:tab w:val="left" w:pos="3544"/>
                <w:tab w:val="left" w:pos="4504"/>
                <w:tab w:val="left" w:pos="5790"/>
                <w:tab w:val="left" w:pos="6914"/>
              </w:tabs>
              <w:ind w:left="111" w:right="97" w:firstLine="12"/>
              <w:rPr>
                <w:b/>
                <w:sz w:val="24"/>
              </w:rPr>
            </w:pPr>
            <w:r w:rsidRPr="009702DA">
              <w:rPr>
                <w:b/>
                <w:spacing w:val="-2"/>
                <w:sz w:val="24"/>
              </w:rPr>
              <w:t>ОРГАНИЗАЦИОННЫЙ</w:t>
            </w:r>
            <w:r w:rsidRPr="009702DA">
              <w:rPr>
                <w:b/>
                <w:sz w:val="24"/>
              </w:rPr>
              <w:tab/>
            </w:r>
            <w:r w:rsidRPr="009702DA">
              <w:rPr>
                <w:b/>
                <w:spacing w:val="-2"/>
                <w:sz w:val="24"/>
              </w:rPr>
              <w:t>РАЗДЕЛ</w:t>
            </w:r>
            <w:r w:rsidRPr="009702DA">
              <w:rPr>
                <w:b/>
                <w:sz w:val="24"/>
              </w:rPr>
              <w:tab/>
            </w:r>
            <w:r w:rsidRPr="009702DA">
              <w:rPr>
                <w:b/>
                <w:spacing w:val="-2"/>
                <w:sz w:val="24"/>
              </w:rPr>
              <w:t>ОБЯЗАТЕЛЬНОЙ</w:t>
            </w:r>
            <w:r w:rsidRPr="009702DA">
              <w:rPr>
                <w:b/>
                <w:sz w:val="24"/>
              </w:rPr>
              <w:tab/>
            </w:r>
            <w:r w:rsidRPr="009702DA">
              <w:rPr>
                <w:b/>
                <w:spacing w:val="-2"/>
                <w:sz w:val="24"/>
              </w:rPr>
              <w:t>ЧАСТИ ПРОГРАММЫ</w:t>
            </w:r>
            <w:r w:rsidRPr="009702DA">
              <w:rPr>
                <w:b/>
                <w:sz w:val="24"/>
              </w:rPr>
              <w:tab/>
            </w:r>
            <w:r w:rsidRPr="009702DA">
              <w:rPr>
                <w:b/>
                <w:spacing w:val="-10"/>
                <w:sz w:val="24"/>
              </w:rPr>
              <w:t>И</w:t>
            </w:r>
            <w:r w:rsidRPr="009702DA">
              <w:rPr>
                <w:b/>
                <w:sz w:val="24"/>
              </w:rPr>
              <w:tab/>
            </w:r>
            <w:r w:rsidRPr="009702DA">
              <w:rPr>
                <w:b/>
                <w:spacing w:val="-2"/>
                <w:sz w:val="24"/>
              </w:rPr>
              <w:t>ЧАСТИ,</w:t>
            </w:r>
            <w:r w:rsidRPr="009702DA">
              <w:rPr>
                <w:b/>
                <w:sz w:val="24"/>
              </w:rPr>
              <w:tab/>
            </w:r>
            <w:r w:rsidRPr="009702DA">
              <w:rPr>
                <w:b/>
                <w:spacing w:val="-2"/>
                <w:sz w:val="24"/>
              </w:rPr>
              <w:t>ФОРМИРУЕМОЙ</w:t>
            </w:r>
            <w:r w:rsidRPr="009702DA">
              <w:rPr>
                <w:b/>
                <w:sz w:val="24"/>
              </w:rPr>
              <w:tab/>
            </w:r>
            <w:r w:rsidRPr="009702DA">
              <w:rPr>
                <w:b/>
                <w:spacing w:val="-2"/>
                <w:sz w:val="24"/>
              </w:rPr>
              <w:t>УЧАСТНИКАМИ</w:t>
            </w:r>
          </w:p>
          <w:p w:rsidR="005F52C1" w:rsidRPr="009702DA" w:rsidRDefault="008C6A1B">
            <w:pPr>
              <w:pStyle w:val="TableParagraph"/>
              <w:spacing w:line="259" w:lineRule="exact"/>
              <w:ind w:left="111"/>
              <w:rPr>
                <w:sz w:val="24"/>
              </w:rPr>
            </w:pPr>
            <w:r w:rsidRPr="009702DA">
              <w:rPr>
                <w:b/>
                <w:sz w:val="24"/>
              </w:rPr>
              <w:t>ОБРАЗОВАТЕЛЬНЫХ</w:t>
            </w:r>
            <w:r w:rsidRPr="009702DA">
              <w:rPr>
                <w:b/>
                <w:spacing w:val="-5"/>
                <w:sz w:val="24"/>
              </w:rPr>
              <w:t xml:space="preserve"> </w:t>
            </w:r>
            <w:r w:rsidRPr="009702DA">
              <w:rPr>
                <w:b/>
                <w:spacing w:val="-2"/>
                <w:sz w:val="24"/>
              </w:rPr>
              <w:t>ОТНОШЕНИЙ</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236</w:t>
            </w:r>
          </w:p>
        </w:tc>
      </w:tr>
      <w:tr w:rsidR="005F52C1" w:rsidRPr="009702DA">
        <w:trPr>
          <w:trHeight w:val="829"/>
        </w:trPr>
        <w:tc>
          <w:tcPr>
            <w:tcW w:w="876" w:type="dxa"/>
          </w:tcPr>
          <w:p w:rsidR="005F52C1" w:rsidRPr="009702DA" w:rsidRDefault="008C6A1B">
            <w:pPr>
              <w:pStyle w:val="TableParagraph"/>
              <w:spacing w:line="275" w:lineRule="exact"/>
              <w:ind w:left="111"/>
              <w:rPr>
                <w:sz w:val="24"/>
              </w:rPr>
            </w:pPr>
            <w:r w:rsidRPr="009702DA">
              <w:rPr>
                <w:spacing w:val="-5"/>
                <w:sz w:val="24"/>
              </w:rPr>
              <w:t>3.1</w:t>
            </w:r>
          </w:p>
        </w:tc>
        <w:tc>
          <w:tcPr>
            <w:tcW w:w="7891" w:type="dxa"/>
          </w:tcPr>
          <w:p w:rsidR="005F52C1" w:rsidRPr="009702DA" w:rsidRDefault="008C6A1B">
            <w:pPr>
              <w:pStyle w:val="TableParagraph"/>
              <w:spacing w:line="276" w:lineRule="exact"/>
              <w:ind w:left="111" w:right="100" w:firstLine="12"/>
              <w:jc w:val="both"/>
              <w:rPr>
                <w:sz w:val="24"/>
              </w:rPr>
            </w:pPr>
            <w:r w:rsidRPr="009702DA">
              <w:rPr>
                <w:sz w:val="24"/>
              </w:rPr>
              <w:t>Описание материально-технического обеспечения Программы, обеспеченности методическими материалами и средствами обучения и воспитания</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236</w:t>
            </w:r>
          </w:p>
        </w:tc>
      </w:tr>
      <w:tr w:rsidR="005F52C1" w:rsidRPr="009702DA">
        <w:trPr>
          <w:trHeight w:val="274"/>
        </w:trPr>
        <w:tc>
          <w:tcPr>
            <w:tcW w:w="876" w:type="dxa"/>
          </w:tcPr>
          <w:p w:rsidR="005F52C1" w:rsidRPr="009702DA" w:rsidRDefault="008C6A1B">
            <w:pPr>
              <w:pStyle w:val="TableParagraph"/>
              <w:spacing w:line="254" w:lineRule="exact"/>
              <w:ind w:left="111"/>
              <w:rPr>
                <w:sz w:val="24"/>
              </w:rPr>
            </w:pPr>
            <w:r w:rsidRPr="009702DA">
              <w:rPr>
                <w:spacing w:val="-5"/>
                <w:sz w:val="24"/>
              </w:rPr>
              <w:t>3.2</w:t>
            </w:r>
          </w:p>
        </w:tc>
        <w:tc>
          <w:tcPr>
            <w:tcW w:w="7891" w:type="dxa"/>
          </w:tcPr>
          <w:p w:rsidR="005F52C1" w:rsidRPr="009702DA" w:rsidRDefault="008C6A1B">
            <w:pPr>
              <w:pStyle w:val="TableParagraph"/>
              <w:spacing w:line="254" w:lineRule="exact"/>
              <w:ind w:left="123"/>
              <w:rPr>
                <w:sz w:val="24"/>
              </w:rPr>
            </w:pPr>
            <w:r w:rsidRPr="009702DA">
              <w:rPr>
                <w:sz w:val="24"/>
              </w:rPr>
              <w:t>Режим</w:t>
            </w:r>
            <w:r w:rsidRPr="009702DA">
              <w:rPr>
                <w:spacing w:val="-5"/>
                <w:sz w:val="24"/>
              </w:rPr>
              <w:t xml:space="preserve"> </w:t>
            </w:r>
            <w:r w:rsidRPr="009702DA">
              <w:rPr>
                <w:sz w:val="24"/>
              </w:rPr>
              <w:t>и</w:t>
            </w:r>
            <w:r w:rsidRPr="009702DA">
              <w:rPr>
                <w:spacing w:val="-2"/>
                <w:sz w:val="24"/>
              </w:rPr>
              <w:t xml:space="preserve"> </w:t>
            </w:r>
            <w:r w:rsidRPr="009702DA">
              <w:rPr>
                <w:sz w:val="24"/>
              </w:rPr>
              <w:t>распорядок</w:t>
            </w:r>
            <w:r w:rsidRPr="009702DA">
              <w:rPr>
                <w:spacing w:val="-3"/>
                <w:sz w:val="24"/>
              </w:rPr>
              <w:t xml:space="preserve"> </w:t>
            </w:r>
            <w:r w:rsidRPr="009702DA">
              <w:rPr>
                <w:spacing w:val="-5"/>
                <w:sz w:val="24"/>
              </w:rPr>
              <w:t>дня</w:t>
            </w:r>
          </w:p>
        </w:tc>
        <w:tc>
          <w:tcPr>
            <w:tcW w:w="809" w:type="dxa"/>
          </w:tcPr>
          <w:p w:rsidR="005F52C1" w:rsidRPr="009702DA" w:rsidRDefault="008C6A1B">
            <w:pPr>
              <w:pStyle w:val="TableParagraph"/>
              <w:spacing w:line="254" w:lineRule="exact"/>
              <w:ind w:left="6"/>
              <w:jc w:val="center"/>
              <w:rPr>
                <w:sz w:val="24"/>
              </w:rPr>
            </w:pPr>
            <w:r w:rsidRPr="009702DA">
              <w:rPr>
                <w:spacing w:val="-5"/>
                <w:sz w:val="24"/>
              </w:rPr>
              <w:t>275</w:t>
            </w:r>
          </w:p>
        </w:tc>
      </w:tr>
      <w:tr w:rsidR="005F52C1" w:rsidRPr="009702DA">
        <w:trPr>
          <w:trHeight w:val="278"/>
        </w:trPr>
        <w:tc>
          <w:tcPr>
            <w:tcW w:w="876" w:type="dxa"/>
          </w:tcPr>
          <w:p w:rsidR="005F52C1" w:rsidRPr="009702DA" w:rsidRDefault="008C6A1B">
            <w:pPr>
              <w:pStyle w:val="TableParagraph"/>
              <w:spacing w:line="258" w:lineRule="exact"/>
              <w:ind w:left="111"/>
              <w:rPr>
                <w:sz w:val="24"/>
              </w:rPr>
            </w:pPr>
            <w:r w:rsidRPr="009702DA">
              <w:rPr>
                <w:spacing w:val="-5"/>
                <w:sz w:val="24"/>
              </w:rPr>
              <w:t>3.3</w:t>
            </w:r>
          </w:p>
        </w:tc>
        <w:tc>
          <w:tcPr>
            <w:tcW w:w="7891" w:type="dxa"/>
          </w:tcPr>
          <w:p w:rsidR="005F52C1" w:rsidRPr="009702DA" w:rsidRDefault="008C6A1B">
            <w:pPr>
              <w:pStyle w:val="TableParagraph"/>
              <w:spacing w:line="258" w:lineRule="exact"/>
              <w:ind w:left="123"/>
              <w:rPr>
                <w:sz w:val="24"/>
              </w:rPr>
            </w:pPr>
            <w:r w:rsidRPr="009702DA">
              <w:rPr>
                <w:sz w:val="24"/>
              </w:rPr>
              <w:t>Особенности</w:t>
            </w:r>
            <w:r w:rsidRPr="009702DA">
              <w:rPr>
                <w:spacing w:val="-10"/>
                <w:sz w:val="24"/>
              </w:rPr>
              <w:t xml:space="preserve"> </w:t>
            </w:r>
            <w:r w:rsidRPr="009702DA">
              <w:rPr>
                <w:sz w:val="24"/>
              </w:rPr>
              <w:t>традиционных</w:t>
            </w:r>
            <w:r w:rsidRPr="009702DA">
              <w:rPr>
                <w:spacing w:val="-8"/>
                <w:sz w:val="24"/>
              </w:rPr>
              <w:t xml:space="preserve"> </w:t>
            </w:r>
            <w:r w:rsidRPr="009702DA">
              <w:rPr>
                <w:sz w:val="24"/>
              </w:rPr>
              <w:t>событий,</w:t>
            </w:r>
            <w:r w:rsidRPr="009702DA">
              <w:rPr>
                <w:spacing w:val="-5"/>
                <w:sz w:val="24"/>
              </w:rPr>
              <w:t xml:space="preserve"> </w:t>
            </w:r>
            <w:r w:rsidRPr="009702DA">
              <w:rPr>
                <w:sz w:val="24"/>
              </w:rPr>
              <w:t>праздников,</w:t>
            </w:r>
            <w:r w:rsidRPr="009702DA">
              <w:rPr>
                <w:spacing w:val="-4"/>
                <w:sz w:val="24"/>
              </w:rPr>
              <w:t xml:space="preserve"> </w:t>
            </w:r>
            <w:r w:rsidRPr="009702DA">
              <w:rPr>
                <w:spacing w:val="-2"/>
                <w:sz w:val="24"/>
              </w:rPr>
              <w:t>мероприятий</w:t>
            </w:r>
          </w:p>
        </w:tc>
        <w:tc>
          <w:tcPr>
            <w:tcW w:w="809" w:type="dxa"/>
          </w:tcPr>
          <w:p w:rsidR="005F52C1" w:rsidRPr="009702DA" w:rsidRDefault="008C6A1B">
            <w:pPr>
              <w:pStyle w:val="TableParagraph"/>
              <w:spacing w:line="258" w:lineRule="exact"/>
              <w:ind w:left="6"/>
              <w:jc w:val="center"/>
              <w:rPr>
                <w:sz w:val="24"/>
              </w:rPr>
            </w:pPr>
            <w:r w:rsidRPr="009702DA">
              <w:rPr>
                <w:spacing w:val="-5"/>
                <w:sz w:val="24"/>
              </w:rPr>
              <w:t>282</w:t>
            </w:r>
          </w:p>
        </w:tc>
      </w:tr>
      <w:tr w:rsidR="005F52C1" w:rsidRPr="009702DA">
        <w:trPr>
          <w:trHeight w:val="550"/>
        </w:trPr>
        <w:tc>
          <w:tcPr>
            <w:tcW w:w="876" w:type="dxa"/>
          </w:tcPr>
          <w:p w:rsidR="005F52C1" w:rsidRPr="009702DA" w:rsidRDefault="008C6A1B">
            <w:pPr>
              <w:pStyle w:val="TableParagraph"/>
              <w:spacing w:line="271" w:lineRule="exact"/>
              <w:ind w:left="111"/>
              <w:rPr>
                <w:sz w:val="24"/>
              </w:rPr>
            </w:pPr>
            <w:r w:rsidRPr="009702DA">
              <w:rPr>
                <w:spacing w:val="-5"/>
                <w:sz w:val="24"/>
              </w:rPr>
              <w:t>3.4</w:t>
            </w:r>
          </w:p>
        </w:tc>
        <w:tc>
          <w:tcPr>
            <w:tcW w:w="7891" w:type="dxa"/>
          </w:tcPr>
          <w:p w:rsidR="005F52C1" w:rsidRPr="009702DA" w:rsidRDefault="008C6A1B">
            <w:pPr>
              <w:pStyle w:val="TableParagraph"/>
              <w:tabs>
                <w:tab w:val="left" w:pos="2237"/>
                <w:tab w:val="left" w:pos="4339"/>
                <w:tab w:val="left" w:pos="6549"/>
              </w:tabs>
              <w:spacing w:line="271" w:lineRule="exact"/>
              <w:ind w:left="123"/>
              <w:rPr>
                <w:sz w:val="24"/>
              </w:rPr>
            </w:pPr>
            <w:r w:rsidRPr="009702DA">
              <w:rPr>
                <w:spacing w:val="-2"/>
                <w:sz w:val="24"/>
              </w:rPr>
              <w:t>Особенности</w:t>
            </w:r>
            <w:r w:rsidRPr="009702DA">
              <w:rPr>
                <w:sz w:val="24"/>
              </w:rPr>
              <w:tab/>
            </w:r>
            <w:r w:rsidRPr="009702DA">
              <w:rPr>
                <w:spacing w:val="-2"/>
                <w:sz w:val="24"/>
              </w:rPr>
              <w:t>организации</w:t>
            </w:r>
            <w:r w:rsidRPr="009702DA">
              <w:rPr>
                <w:sz w:val="24"/>
              </w:rPr>
              <w:tab/>
            </w:r>
            <w:r w:rsidRPr="009702DA">
              <w:rPr>
                <w:spacing w:val="-2"/>
                <w:sz w:val="24"/>
              </w:rPr>
              <w:t>развивающей</w:t>
            </w:r>
            <w:r w:rsidRPr="009702DA">
              <w:rPr>
                <w:sz w:val="24"/>
              </w:rPr>
              <w:tab/>
            </w:r>
            <w:r w:rsidRPr="009702DA">
              <w:rPr>
                <w:spacing w:val="-2"/>
                <w:sz w:val="24"/>
              </w:rPr>
              <w:t>предметно-</w:t>
            </w:r>
          </w:p>
          <w:p w:rsidR="005F52C1" w:rsidRPr="009702DA" w:rsidRDefault="008C6A1B">
            <w:pPr>
              <w:pStyle w:val="TableParagraph"/>
              <w:spacing w:line="259" w:lineRule="exact"/>
              <w:ind w:left="111"/>
              <w:rPr>
                <w:sz w:val="24"/>
              </w:rPr>
            </w:pPr>
            <w:r w:rsidRPr="009702DA">
              <w:rPr>
                <w:sz w:val="24"/>
              </w:rPr>
              <w:t>пространственной</w:t>
            </w:r>
            <w:r w:rsidRPr="009702DA">
              <w:rPr>
                <w:spacing w:val="-10"/>
                <w:sz w:val="24"/>
              </w:rPr>
              <w:t xml:space="preserve"> </w:t>
            </w:r>
            <w:r w:rsidRPr="009702DA">
              <w:rPr>
                <w:spacing w:val="-4"/>
                <w:sz w:val="24"/>
              </w:rPr>
              <w:t>среды</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286</w:t>
            </w:r>
          </w:p>
        </w:tc>
      </w:tr>
    </w:tbl>
    <w:p w:rsidR="005F52C1" w:rsidRPr="009702DA" w:rsidRDefault="005F52C1">
      <w:pPr>
        <w:spacing w:line="267" w:lineRule="exact"/>
        <w:jc w:val="center"/>
        <w:rPr>
          <w:sz w:val="24"/>
        </w:rPr>
        <w:sectPr w:rsidR="005F52C1" w:rsidRPr="009702DA">
          <w:type w:val="continuous"/>
          <w:pgSz w:w="11910" w:h="16840"/>
          <w:pgMar w:top="540" w:right="20" w:bottom="1180" w:left="580" w:header="0" w:footer="998" w:gutter="0"/>
          <w:cols w:space="720"/>
        </w:sect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7891"/>
        <w:gridCol w:w="809"/>
      </w:tblGrid>
      <w:tr w:rsidR="005F52C1" w:rsidRPr="009702DA">
        <w:trPr>
          <w:trHeight w:val="550"/>
        </w:trPr>
        <w:tc>
          <w:tcPr>
            <w:tcW w:w="876" w:type="dxa"/>
          </w:tcPr>
          <w:p w:rsidR="005F52C1" w:rsidRPr="009702DA" w:rsidRDefault="008C6A1B">
            <w:pPr>
              <w:pStyle w:val="TableParagraph"/>
              <w:spacing w:line="271" w:lineRule="exact"/>
              <w:ind w:left="111"/>
              <w:rPr>
                <w:sz w:val="24"/>
              </w:rPr>
            </w:pPr>
            <w:r w:rsidRPr="009702DA">
              <w:rPr>
                <w:spacing w:val="-5"/>
                <w:sz w:val="24"/>
              </w:rPr>
              <w:lastRenderedPageBreak/>
              <w:t>3.5</w:t>
            </w:r>
          </w:p>
        </w:tc>
        <w:tc>
          <w:tcPr>
            <w:tcW w:w="7891" w:type="dxa"/>
          </w:tcPr>
          <w:p w:rsidR="005F52C1" w:rsidRPr="009702DA" w:rsidRDefault="008C6A1B">
            <w:pPr>
              <w:pStyle w:val="TableParagraph"/>
              <w:spacing w:line="271" w:lineRule="exact"/>
              <w:ind w:left="123"/>
              <w:rPr>
                <w:sz w:val="24"/>
              </w:rPr>
            </w:pPr>
            <w:r w:rsidRPr="009702DA">
              <w:rPr>
                <w:sz w:val="24"/>
              </w:rPr>
              <w:t>Описание</w:t>
            </w:r>
            <w:r w:rsidRPr="009702DA">
              <w:rPr>
                <w:spacing w:val="-1"/>
                <w:sz w:val="24"/>
              </w:rPr>
              <w:t xml:space="preserve"> </w:t>
            </w:r>
            <w:r w:rsidRPr="009702DA">
              <w:rPr>
                <w:sz w:val="24"/>
              </w:rPr>
              <w:t>психолого-педагогических</w:t>
            </w:r>
            <w:r w:rsidRPr="009702DA">
              <w:rPr>
                <w:spacing w:val="-1"/>
                <w:sz w:val="24"/>
              </w:rPr>
              <w:t xml:space="preserve"> </w:t>
            </w:r>
            <w:r w:rsidRPr="009702DA">
              <w:rPr>
                <w:sz w:val="24"/>
              </w:rPr>
              <w:t>и</w:t>
            </w:r>
            <w:r w:rsidRPr="009702DA">
              <w:rPr>
                <w:spacing w:val="1"/>
                <w:sz w:val="24"/>
              </w:rPr>
              <w:t xml:space="preserve"> </w:t>
            </w:r>
            <w:r w:rsidRPr="009702DA">
              <w:rPr>
                <w:sz w:val="24"/>
              </w:rPr>
              <w:t>кадровых</w:t>
            </w:r>
            <w:r w:rsidRPr="009702DA">
              <w:rPr>
                <w:spacing w:val="-1"/>
                <w:sz w:val="24"/>
              </w:rPr>
              <w:t xml:space="preserve"> </w:t>
            </w:r>
            <w:r w:rsidRPr="009702DA">
              <w:rPr>
                <w:sz w:val="24"/>
              </w:rPr>
              <w:t>условий</w:t>
            </w:r>
            <w:r w:rsidRPr="009702DA">
              <w:rPr>
                <w:spacing w:val="5"/>
                <w:sz w:val="24"/>
              </w:rPr>
              <w:t xml:space="preserve"> </w:t>
            </w:r>
            <w:r w:rsidRPr="009702DA">
              <w:rPr>
                <w:spacing w:val="-2"/>
                <w:sz w:val="24"/>
              </w:rPr>
              <w:t>реализации</w:t>
            </w:r>
          </w:p>
          <w:p w:rsidR="005F52C1" w:rsidRPr="009702DA" w:rsidRDefault="008C6A1B">
            <w:pPr>
              <w:pStyle w:val="TableParagraph"/>
              <w:spacing w:line="260" w:lineRule="exact"/>
              <w:ind w:left="111"/>
              <w:rPr>
                <w:sz w:val="24"/>
              </w:rPr>
            </w:pPr>
            <w:r w:rsidRPr="009702DA">
              <w:rPr>
                <w:spacing w:val="-2"/>
                <w:sz w:val="24"/>
              </w:rPr>
              <w:t>Программы</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288</w:t>
            </w:r>
          </w:p>
        </w:tc>
      </w:tr>
      <w:tr w:rsidR="005F52C1" w:rsidRPr="009702DA">
        <w:trPr>
          <w:trHeight w:val="554"/>
        </w:trPr>
        <w:tc>
          <w:tcPr>
            <w:tcW w:w="876" w:type="dxa"/>
          </w:tcPr>
          <w:p w:rsidR="005F52C1" w:rsidRPr="009702DA" w:rsidRDefault="008C6A1B">
            <w:pPr>
              <w:pStyle w:val="TableParagraph"/>
              <w:spacing w:line="275" w:lineRule="exact"/>
              <w:ind w:left="111"/>
              <w:rPr>
                <w:sz w:val="24"/>
              </w:rPr>
            </w:pPr>
            <w:r w:rsidRPr="009702DA">
              <w:rPr>
                <w:spacing w:val="-5"/>
                <w:sz w:val="24"/>
              </w:rPr>
              <w:lastRenderedPageBreak/>
              <w:t>3.6</w:t>
            </w:r>
          </w:p>
        </w:tc>
        <w:tc>
          <w:tcPr>
            <w:tcW w:w="7891" w:type="dxa"/>
          </w:tcPr>
          <w:p w:rsidR="005F52C1" w:rsidRPr="009702DA" w:rsidRDefault="008C6A1B">
            <w:pPr>
              <w:pStyle w:val="TableParagraph"/>
              <w:tabs>
                <w:tab w:val="left" w:pos="1389"/>
                <w:tab w:val="left" w:pos="3114"/>
                <w:tab w:val="left" w:pos="3722"/>
                <w:tab w:val="left" w:pos="5575"/>
                <w:tab w:val="left" w:pos="5931"/>
              </w:tabs>
              <w:spacing w:line="276" w:lineRule="exact"/>
              <w:ind w:left="111" w:right="106" w:firstLine="12"/>
              <w:rPr>
                <w:sz w:val="24"/>
              </w:rPr>
            </w:pPr>
            <w:r w:rsidRPr="009702DA">
              <w:rPr>
                <w:spacing w:val="-2"/>
                <w:sz w:val="24"/>
              </w:rPr>
              <w:t>Перечень</w:t>
            </w:r>
            <w:r w:rsidRPr="009702DA">
              <w:rPr>
                <w:sz w:val="24"/>
              </w:rPr>
              <w:tab/>
            </w:r>
            <w:r w:rsidRPr="009702DA">
              <w:rPr>
                <w:spacing w:val="-2"/>
                <w:sz w:val="24"/>
              </w:rPr>
              <w:t>произведений</w:t>
            </w:r>
            <w:r w:rsidRPr="009702DA">
              <w:rPr>
                <w:sz w:val="24"/>
              </w:rPr>
              <w:tab/>
            </w:r>
            <w:r w:rsidRPr="009702DA">
              <w:rPr>
                <w:spacing w:val="-4"/>
                <w:sz w:val="24"/>
              </w:rPr>
              <w:t>для</w:t>
            </w:r>
            <w:r w:rsidRPr="009702DA">
              <w:rPr>
                <w:sz w:val="24"/>
              </w:rPr>
              <w:tab/>
            </w:r>
            <w:r w:rsidRPr="009702DA">
              <w:rPr>
                <w:spacing w:val="-2"/>
                <w:sz w:val="24"/>
              </w:rPr>
              <w:t>использования</w:t>
            </w:r>
            <w:r w:rsidRPr="009702DA">
              <w:rPr>
                <w:sz w:val="24"/>
              </w:rPr>
              <w:tab/>
            </w:r>
            <w:r w:rsidRPr="009702DA">
              <w:rPr>
                <w:spacing w:val="-10"/>
                <w:sz w:val="24"/>
              </w:rPr>
              <w:t>в</w:t>
            </w:r>
            <w:r w:rsidRPr="009702DA">
              <w:rPr>
                <w:sz w:val="24"/>
              </w:rPr>
              <w:tab/>
            </w:r>
            <w:r w:rsidRPr="009702DA">
              <w:rPr>
                <w:spacing w:val="-2"/>
                <w:sz w:val="24"/>
              </w:rPr>
              <w:t xml:space="preserve">образовательной </w:t>
            </w:r>
            <w:r w:rsidRPr="009702DA">
              <w:rPr>
                <w:sz w:val="24"/>
              </w:rPr>
              <w:t>работе в разных возрастных группах</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290</w:t>
            </w:r>
          </w:p>
        </w:tc>
      </w:tr>
      <w:tr w:rsidR="005F52C1" w:rsidRPr="009702DA">
        <w:trPr>
          <w:trHeight w:val="274"/>
        </w:trPr>
        <w:tc>
          <w:tcPr>
            <w:tcW w:w="876" w:type="dxa"/>
          </w:tcPr>
          <w:p w:rsidR="005F52C1" w:rsidRPr="009702DA" w:rsidRDefault="008C6A1B">
            <w:pPr>
              <w:pStyle w:val="TableParagraph"/>
              <w:spacing w:line="254" w:lineRule="exact"/>
              <w:ind w:left="111"/>
              <w:rPr>
                <w:sz w:val="24"/>
              </w:rPr>
            </w:pPr>
            <w:r w:rsidRPr="009702DA">
              <w:rPr>
                <w:spacing w:val="-2"/>
                <w:sz w:val="24"/>
              </w:rPr>
              <w:t>3.6.1</w:t>
            </w:r>
          </w:p>
        </w:tc>
        <w:tc>
          <w:tcPr>
            <w:tcW w:w="7891" w:type="dxa"/>
          </w:tcPr>
          <w:p w:rsidR="005F52C1" w:rsidRPr="009702DA" w:rsidRDefault="008C6A1B">
            <w:pPr>
              <w:pStyle w:val="TableParagraph"/>
              <w:spacing w:line="254" w:lineRule="exact"/>
              <w:ind w:left="123"/>
              <w:rPr>
                <w:sz w:val="24"/>
              </w:rPr>
            </w:pPr>
            <w:r w:rsidRPr="009702DA">
              <w:rPr>
                <w:sz w:val="24"/>
              </w:rPr>
              <w:t>Перечень</w:t>
            </w:r>
            <w:r w:rsidRPr="009702DA">
              <w:rPr>
                <w:spacing w:val="-8"/>
                <w:sz w:val="24"/>
              </w:rPr>
              <w:t xml:space="preserve"> </w:t>
            </w:r>
            <w:r w:rsidRPr="009702DA">
              <w:rPr>
                <w:sz w:val="24"/>
              </w:rPr>
              <w:t>художественной</w:t>
            </w:r>
            <w:r w:rsidRPr="009702DA">
              <w:rPr>
                <w:spacing w:val="-6"/>
                <w:sz w:val="24"/>
              </w:rPr>
              <w:t xml:space="preserve"> </w:t>
            </w:r>
            <w:r w:rsidRPr="009702DA">
              <w:rPr>
                <w:spacing w:val="-2"/>
                <w:sz w:val="24"/>
              </w:rPr>
              <w:t>литературы</w:t>
            </w:r>
          </w:p>
        </w:tc>
        <w:tc>
          <w:tcPr>
            <w:tcW w:w="809" w:type="dxa"/>
          </w:tcPr>
          <w:p w:rsidR="005F52C1" w:rsidRPr="009702DA" w:rsidRDefault="008C6A1B">
            <w:pPr>
              <w:pStyle w:val="TableParagraph"/>
              <w:spacing w:line="254" w:lineRule="exact"/>
              <w:ind w:left="6"/>
              <w:jc w:val="center"/>
              <w:rPr>
                <w:sz w:val="24"/>
              </w:rPr>
            </w:pPr>
            <w:r w:rsidRPr="009702DA">
              <w:rPr>
                <w:spacing w:val="-5"/>
                <w:sz w:val="24"/>
              </w:rPr>
              <w:t>290</w:t>
            </w:r>
          </w:p>
        </w:tc>
      </w:tr>
      <w:tr w:rsidR="005F52C1" w:rsidRPr="009702DA">
        <w:trPr>
          <w:trHeight w:val="277"/>
        </w:trPr>
        <w:tc>
          <w:tcPr>
            <w:tcW w:w="876" w:type="dxa"/>
          </w:tcPr>
          <w:p w:rsidR="005F52C1" w:rsidRPr="009702DA" w:rsidRDefault="008C6A1B">
            <w:pPr>
              <w:pStyle w:val="TableParagraph"/>
              <w:spacing w:line="258" w:lineRule="exact"/>
              <w:ind w:left="111"/>
              <w:rPr>
                <w:sz w:val="24"/>
              </w:rPr>
            </w:pPr>
            <w:r w:rsidRPr="009702DA">
              <w:rPr>
                <w:spacing w:val="-2"/>
                <w:sz w:val="24"/>
              </w:rPr>
              <w:t>3.6.2</w:t>
            </w:r>
          </w:p>
        </w:tc>
        <w:tc>
          <w:tcPr>
            <w:tcW w:w="7891" w:type="dxa"/>
          </w:tcPr>
          <w:p w:rsidR="005F52C1" w:rsidRPr="009702DA" w:rsidRDefault="008C6A1B">
            <w:pPr>
              <w:pStyle w:val="TableParagraph"/>
              <w:spacing w:line="258" w:lineRule="exact"/>
              <w:ind w:left="123"/>
              <w:rPr>
                <w:sz w:val="24"/>
              </w:rPr>
            </w:pPr>
            <w:r w:rsidRPr="009702DA">
              <w:rPr>
                <w:sz w:val="24"/>
              </w:rPr>
              <w:t>Перечень</w:t>
            </w:r>
            <w:r w:rsidRPr="009702DA">
              <w:rPr>
                <w:spacing w:val="-9"/>
                <w:sz w:val="24"/>
              </w:rPr>
              <w:t xml:space="preserve"> </w:t>
            </w:r>
            <w:r w:rsidRPr="009702DA">
              <w:rPr>
                <w:sz w:val="24"/>
              </w:rPr>
              <w:t>музыкальных</w:t>
            </w:r>
            <w:r w:rsidRPr="009702DA">
              <w:rPr>
                <w:spacing w:val="-7"/>
                <w:sz w:val="24"/>
              </w:rPr>
              <w:t xml:space="preserve"> </w:t>
            </w:r>
            <w:r w:rsidRPr="009702DA">
              <w:rPr>
                <w:spacing w:val="-2"/>
                <w:sz w:val="24"/>
              </w:rPr>
              <w:t>произведений</w:t>
            </w:r>
          </w:p>
        </w:tc>
        <w:tc>
          <w:tcPr>
            <w:tcW w:w="809" w:type="dxa"/>
          </w:tcPr>
          <w:p w:rsidR="005F52C1" w:rsidRPr="009702DA" w:rsidRDefault="008C6A1B">
            <w:pPr>
              <w:pStyle w:val="TableParagraph"/>
              <w:spacing w:line="258" w:lineRule="exact"/>
              <w:ind w:left="6"/>
              <w:jc w:val="center"/>
              <w:rPr>
                <w:sz w:val="24"/>
              </w:rPr>
            </w:pPr>
            <w:r w:rsidRPr="009702DA">
              <w:rPr>
                <w:spacing w:val="-5"/>
                <w:sz w:val="24"/>
              </w:rPr>
              <w:t>296</w:t>
            </w:r>
          </w:p>
        </w:tc>
      </w:tr>
      <w:tr w:rsidR="005F52C1" w:rsidRPr="009702DA">
        <w:trPr>
          <w:trHeight w:val="273"/>
        </w:trPr>
        <w:tc>
          <w:tcPr>
            <w:tcW w:w="876" w:type="dxa"/>
          </w:tcPr>
          <w:p w:rsidR="005F52C1" w:rsidRPr="009702DA" w:rsidRDefault="008C6A1B">
            <w:pPr>
              <w:pStyle w:val="TableParagraph"/>
              <w:spacing w:line="254" w:lineRule="exact"/>
              <w:ind w:left="111"/>
              <w:rPr>
                <w:sz w:val="24"/>
              </w:rPr>
            </w:pPr>
            <w:r w:rsidRPr="009702DA">
              <w:rPr>
                <w:spacing w:val="-2"/>
                <w:sz w:val="24"/>
              </w:rPr>
              <w:t>3.6.3</w:t>
            </w:r>
          </w:p>
        </w:tc>
        <w:tc>
          <w:tcPr>
            <w:tcW w:w="7891" w:type="dxa"/>
          </w:tcPr>
          <w:p w:rsidR="005F52C1" w:rsidRPr="009702DA" w:rsidRDefault="008C6A1B">
            <w:pPr>
              <w:pStyle w:val="TableParagraph"/>
              <w:spacing w:line="254" w:lineRule="exact"/>
              <w:ind w:left="123"/>
              <w:rPr>
                <w:sz w:val="24"/>
              </w:rPr>
            </w:pPr>
            <w:r w:rsidRPr="009702DA">
              <w:rPr>
                <w:sz w:val="24"/>
              </w:rPr>
              <w:t>Перечень</w:t>
            </w:r>
            <w:r w:rsidRPr="009702DA">
              <w:rPr>
                <w:spacing w:val="-8"/>
                <w:sz w:val="24"/>
              </w:rPr>
              <w:t xml:space="preserve"> </w:t>
            </w:r>
            <w:r w:rsidRPr="009702DA">
              <w:rPr>
                <w:sz w:val="24"/>
              </w:rPr>
              <w:t>произведений</w:t>
            </w:r>
            <w:r w:rsidRPr="009702DA">
              <w:rPr>
                <w:spacing w:val="-7"/>
                <w:sz w:val="24"/>
              </w:rPr>
              <w:t xml:space="preserve"> </w:t>
            </w:r>
            <w:r w:rsidRPr="009702DA">
              <w:rPr>
                <w:sz w:val="24"/>
              </w:rPr>
              <w:t>изобразительного</w:t>
            </w:r>
            <w:r w:rsidRPr="009702DA">
              <w:rPr>
                <w:spacing w:val="-6"/>
                <w:sz w:val="24"/>
              </w:rPr>
              <w:t xml:space="preserve"> </w:t>
            </w:r>
            <w:r w:rsidRPr="009702DA">
              <w:rPr>
                <w:spacing w:val="-2"/>
                <w:sz w:val="24"/>
              </w:rPr>
              <w:t>искусства</w:t>
            </w:r>
          </w:p>
        </w:tc>
        <w:tc>
          <w:tcPr>
            <w:tcW w:w="809" w:type="dxa"/>
          </w:tcPr>
          <w:p w:rsidR="005F52C1" w:rsidRPr="009702DA" w:rsidRDefault="008C6A1B">
            <w:pPr>
              <w:pStyle w:val="TableParagraph"/>
              <w:spacing w:line="254" w:lineRule="exact"/>
              <w:ind w:left="6"/>
              <w:jc w:val="center"/>
              <w:rPr>
                <w:sz w:val="24"/>
              </w:rPr>
            </w:pPr>
            <w:r w:rsidRPr="009702DA">
              <w:rPr>
                <w:spacing w:val="-5"/>
                <w:sz w:val="24"/>
              </w:rPr>
              <w:t>305</w:t>
            </w:r>
          </w:p>
        </w:tc>
      </w:tr>
      <w:tr w:rsidR="005F52C1" w:rsidRPr="009702DA">
        <w:trPr>
          <w:trHeight w:val="277"/>
        </w:trPr>
        <w:tc>
          <w:tcPr>
            <w:tcW w:w="876" w:type="dxa"/>
          </w:tcPr>
          <w:p w:rsidR="005F52C1" w:rsidRPr="009702DA" w:rsidRDefault="008C6A1B">
            <w:pPr>
              <w:pStyle w:val="TableParagraph"/>
              <w:spacing w:line="258" w:lineRule="exact"/>
              <w:ind w:left="111"/>
              <w:rPr>
                <w:sz w:val="24"/>
              </w:rPr>
            </w:pPr>
            <w:r w:rsidRPr="009702DA">
              <w:rPr>
                <w:spacing w:val="-2"/>
                <w:sz w:val="24"/>
              </w:rPr>
              <w:t>3.6.4</w:t>
            </w:r>
          </w:p>
        </w:tc>
        <w:tc>
          <w:tcPr>
            <w:tcW w:w="7891" w:type="dxa"/>
          </w:tcPr>
          <w:p w:rsidR="005F52C1" w:rsidRPr="009702DA" w:rsidRDefault="008C6A1B">
            <w:pPr>
              <w:pStyle w:val="TableParagraph"/>
              <w:spacing w:line="258" w:lineRule="exact"/>
              <w:ind w:left="123"/>
              <w:rPr>
                <w:sz w:val="24"/>
              </w:rPr>
            </w:pPr>
            <w:r w:rsidRPr="009702DA">
              <w:rPr>
                <w:sz w:val="24"/>
              </w:rPr>
              <w:t>Перечень</w:t>
            </w:r>
            <w:r w:rsidRPr="009702DA">
              <w:rPr>
                <w:spacing w:val="-6"/>
                <w:sz w:val="24"/>
              </w:rPr>
              <w:t xml:space="preserve"> </w:t>
            </w:r>
            <w:r w:rsidRPr="009702DA">
              <w:rPr>
                <w:sz w:val="24"/>
              </w:rPr>
              <w:t>анимационных</w:t>
            </w:r>
            <w:r w:rsidRPr="009702DA">
              <w:rPr>
                <w:spacing w:val="-4"/>
                <w:sz w:val="24"/>
              </w:rPr>
              <w:t xml:space="preserve"> </w:t>
            </w:r>
            <w:r w:rsidRPr="009702DA">
              <w:rPr>
                <w:sz w:val="24"/>
              </w:rPr>
              <w:t>произведений</w:t>
            </w:r>
            <w:r w:rsidRPr="009702DA">
              <w:rPr>
                <w:spacing w:val="-5"/>
                <w:sz w:val="24"/>
              </w:rPr>
              <w:t xml:space="preserve"> </w:t>
            </w:r>
            <w:r w:rsidRPr="009702DA">
              <w:rPr>
                <w:sz w:val="24"/>
              </w:rPr>
              <w:t>для</w:t>
            </w:r>
            <w:r w:rsidRPr="009702DA">
              <w:rPr>
                <w:spacing w:val="-3"/>
                <w:sz w:val="24"/>
              </w:rPr>
              <w:t xml:space="preserve"> </w:t>
            </w:r>
            <w:r w:rsidRPr="009702DA">
              <w:rPr>
                <w:sz w:val="24"/>
              </w:rPr>
              <w:t>семейного</w:t>
            </w:r>
            <w:r w:rsidRPr="009702DA">
              <w:rPr>
                <w:spacing w:val="-3"/>
                <w:sz w:val="24"/>
              </w:rPr>
              <w:t xml:space="preserve"> </w:t>
            </w:r>
            <w:r w:rsidRPr="009702DA">
              <w:rPr>
                <w:spacing w:val="-2"/>
                <w:sz w:val="24"/>
              </w:rPr>
              <w:t>просмотра</w:t>
            </w:r>
          </w:p>
        </w:tc>
        <w:tc>
          <w:tcPr>
            <w:tcW w:w="809" w:type="dxa"/>
          </w:tcPr>
          <w:p w:rsidR="005F52C1" w:rsidRPr="009702DA" w:rsidRDefault="008C6A1B">
            <w:pPr>
              <w:pStyle w:val="TableParagraph"/>
              <w:spacing w:line="258" w:lineRule="exact"/>
              <w:ind w:left="6"/>
              <w:jc w:val="center"/>
              <w:rPr>
                <w:sz w:val="24"/>
              </w:rPr>
            </w:pPr>
            <w:r w:rsidRPr="009702DA">
              <w:rPr>
                <w:spacing w:val="-5"/>
                <w:sz w:val="24"/>
              </w:rPr>
              <w:t>306</w:t>
            </w:r>
          </w:p>
        </w:tc>
      </w:tr>
      <w:tr w:rsidR="005F52C1" w:rsidRPr="009702DA">
        <w:trPr>
          <w:trHeight w:val="273"/>
        </w:trPr>
        <w:tc>
          <w:tcPr>
            <w:tcW w:w="876" w:type="dxa"/>
          </w:tcPr>
          <w:p w:rsidR="005F52C1" w:rsidRPr="009702DA" w:rsidRDefault="008C6A1B">
            <w:pPr>
              <w:pStyle w:val="TableParagraph"/>
              <w:spacing w:line="254" w:lineRule="exact"/>
              <w:ind w:left="111"/>
              <w:rPr>
                <w:sz w:val="24"/>
              </w:rPr>
            </w:pPr>
            <w:r w:rsidRPr="009702DA">
              <w:rPr>
                <w:spacing w:val="-5"/>
                <w:sz w:val="24"/>
              </w:rPr>
              <w:t>3.7</w:t>
            </w:r>
          </w:p>
        </w:tc>
        <w:tc>
          <w:tcPr>
            <w:tcW w:w="7891" w:type="dxa"/>
          </w:tcPr>
          <w:p w:rsidR="005F52C1" w:rsidRPr="009702DA" w:rsidRDefault="008C6A1B">
            <w:pPr>
              <w:pStyle w:val="TableParagraph"/>
              <w:spacing w:line="254" w:lineRule="exact"/>
              <w:ind w:left="123"/>
              <w:rPr>
                <w:sz w:val="24"/>
              </w:rPr>
            </w:pPr>
            <w:r w:rsidRPr="009702DA">
              <w:rPr>
                <w:sz w:val="24"/>
              </w:rPr>
              <w:t>Календарный</w:t>
            </w:r>
            <w:r w:rsidRPr="009702DA">
              <w:rPr>
                <w:spacing w:val="-5"/>
                <w:sz w:val="24"/>
              </w:rPr>
              <w:t xml:space="preserve"> </w:t>
            </w:r>
            <w:r w:rsidRPr="009702DA">
              <w:rPr>
                <w:sz w:val="24"/>
              </w:rPr>
              <w:t>план</w:t>
            </w:r>
            <w:r w:rsidRPr="009702DA">
              <w:rPr>
                <w:spacing w:val="-6"/>
                <w:sz w:val="24"/>
              </w:rPr>
              <w:t xml:space="preserve"> </w:t>
            </w:r>
            <w:r w:rsidRPr="009702DA">
              <w:rPr>
                <w:sz w:val="24"/>
              </w:rPr>
              <w:t>воспитательной</w:t>
            </w:r>
            <w:r w:rsidRPr="009702DA">
              <w:rPr>
                <w:spacing w:val="-9"/>
                <w:sz w:val="24"/>
              </w:rPr>
              <w:t xml:space="preserve"> </w:t>
            </w:r>
            <w:r w:rsidRPr="009702DA">
              <w:rPr>
                <w:spacing w:val="-2"/>
                <w:sz w:val="24"/>
              </w:rPr>
              <w:t>работы</w:t>
            </w:r>
          </w:p>
        </w:tc>
        <w:tc>
          <w:tcPr>
            <w:tcW w:w="809" w:type="dxa"/>
          </w:tcPr>
          <w:p w:rsidR="005F52C1" w:rsidRPr="009702DA" w:rsidRDefault="008C6A1B">
            <w:pPr>
              <w:pStyle w:val="TableParagraph"/>
              <w:spacing w:line="254" w:lineRule="exact"/>
              <w:ind w:left="6"/>
              <w:jc w:val="center"/>
              <w:rPr>
                <w:sz w:val="24"/>
              </w:rPr>
            </w:pPr>
            <w:r w:rsidRPr="009702DA">
              <w:rPr>
                <w:spacing w:val="-5"/>
                <w:sz w:val="24"/>
              </w:rPr>
              <w:t>309</w:t>
            </w:r>
          </w:p>
        </w:tc>
      </w:tr>
      <w:tr w:rsidR="005F52C1" w:rsidRPr="009702DA">
        <w:trPr>
          <w:trHeight w:val="554"/>
        </w:trPr>
        <w:tc>
          <w:tcPr>
            <w:tcW w:w="876" w:type="dxa"/>
          </w:tcPr>
          <w:p w:rsidR="005F52C1" w:rsidRPr="009702DA" w:rsidRDefault="008C6A1B">
            <w:pPr>
              <w:pStyle w:val="TableParagraph"/>
              <w:spacing w:line="275" w:lineRule="exact"/>
              <w:ind w:left="111"/>
              <w:rPr>
                <w:sz w:val="24"/>
              </w:rPr>
            </w:pPr>
            <w:r w:rsidRPr="009702DA">
              <w:rPr>
                <w:spacing w:val="-5"/>
                <w:sz w:val="24"/>
              </w:rPr>
              <w:t>3.8</w:t>
            </w:r>
          </w:p>
        </w:tc>
        <w:tc>
          <w:tcPr>
            <w:tcW w:w="7891" w:type="dxa"/>
          </w:tcPr>
          <w:p w:rsidR="005F52C1" w:rsidRPr="009702DA" w:rsidRDefault="008C6A1B">
            <w:pPr>
              <w:pStyle w:val="TableParagraph"/>
              <w:tabs>
                <w:tab w:val="left" w:pos="2364"/>
                <w:tab w:val="left" w:pos="3424"/>
                <w:tab w:val="left" w:pos="5091"/>
                <w:tab w:val="left" w:pos="6414"/>
              </w:tabs>
              <w:spacing w:line="276" w:lineRule="exact"/>
              <w:ind w:left="111" w:right="96"/>
              <w:rPr>
                <w:sz w:val="24"/>
              </w:rPr>
            </w:pPr>
            <w:r w:rsidRPr="009702DA">
              <w:rPr>
                <w:spacing w:val="-2"/>
                <w:sz w:val="24"/>
              </w:rPr>
              <w:t>Дополнительный</w:t>
            </w:r>
            <w:r w:rsidRPr="009702DA">
              <w:rPr>
                <w:sz w:val="24"/>
              </w:rPr>
              <w:tab/>
            </w:r>
            <w:r w:rsidRPr="009702DA">
              <w:rPr>
                <w:spacing w:val="-2"/>
                <w:sz w:val="24"/>
              </w:rPr>
              <w:t>раздел</w:t>
            </w:r>
            <w:r w:rsidRPr="009702DA">
              <w:rPr>
                <w:sz w:val="24"/>
              </w:rPr>
              <w:tab/>
            </w:r>
            <w:r w:rsidRPr="009702DA">
              <w:rPr>
                <w:spacing w:val="-2"/>
                <w:sz w:val="24"/>
              </w:rPr>
              <w:t>Программы</w:t>
            </w:r>
            <w:r w:rsidRPr="009702DA">
              <w:rPr>
                <w:sz w:val="24"/>
              </w:rPr>
              <w:tab/>
            </w:r>
            <w:r w:rsidRPr="009702DA">
              <w:rPr>
                <w:spacing w:val="-2"/>
                <w:sz w:val="24"/>
              </w:rPr>
              <w:t>(краткая</w:t>
            </w:r>
            <w:r w:rsidRPr="009702DA">
              <w:rPr>
                <w:sz w:val="24"/>
              </w:rPr>
              <w:tab/>
            </w:r>
            <w:r w:rsidRPr="009702DA">
              <w:rPr>
                <w:spacing w:val="-2"/>
                <w:sz w:val="24"/>
              </w:rPr>
              <w:t>презентация Программы)</w:t>
            </w:r>
          </w:p>
        </w:tc>
        <w:tc>
          <w:tcPr>
            <w:tcW w:w="809" w:type="dxa"/>
          </w:tcPr>
          <w:p w:rsidR="005F52C1" w:rsidRPr="009702DA" w:rsidRDefault="008C6A1B">
            <w:pPr>
              <w:pStyle w:val="TableParagraph"/>
              <w:spacing w:line="271" w:lineRule="exact"/>
              <w:ind w:left="6"/>
              <w:jc w:val="center"/>
              <w:rPr>
                <w:sz w:val="24"/>
              </w:rPr>
            </w:pPr>
            <w:r w:rsidRPr="009702DA">
              <w:rPr>
                <w:spacing w:val="-5"/>
                <w:sz w:val="24"/>
              </w:rPr>
              <w:t>325</w:t>
            </w:r>
          </w:p>
        </w:tc>
      </w:tr>
      <w:tr w:rsidR="005F52C1" w:rsidRPr="009702DA">
        <w:trPr>
          <w:trHeight w:val="550"/>
        </w:trPr>
        <w:tc>
          <w:tcPr>
            <w:tcW w:w="876" w:type="dxa"/>
          </w:tcPr>
          <w:p w:rsidR="005F52C1" w:rsidRPr="009702DA" w:rsidRDefault="008C6A1B">
            <w:pPr>
              <w:pStyle w:val="TableParagraph"/>
              <w:spacing w:line="267" w:lineRule="exact"/>
              <w:ind w:left="111"/>
              <w:rPr>
                <w:sz w:val="24"/>
              </w:rPr>
            </w:pPr>
            <w:r w:rsidRPr="009702DA">
              <w:rPr>
                <w:spacing w:val="-2"/>
                <w:sz w:val="24"/>
              </w:rPr>
              <w:t>3.8.1</w:t>
            </w:r>
          </w:p>
        </w:tc>
        <w:tc>
          <w:tcPr>
            <w:tcW w:w="7891" w:type="dxa"/>
          </w:tcPr>
          <w:p w:rsidR="005F52C1" w:rsidRPr="009702DA" w:rsidRDefault="008C6A1B">
            <w:pPr>
              <w:pStyle w:val="TableParagraph"/>
              <w:tabs>
                <w:tab w:val="left" w:pos="1546"/>
                <w:tab w:val="left" w:pos="1889"/>
                <w:tab w:val="left" w:pos="2629"/>
                <w:tab w:val="left" w:pos="3876"/>
                <w:tab w:val="left" w:pos="4719"/>
                <w:tab w:val="left" w:pos="5171"/>
                <w:tab w:val="left" w:pos="6247"/>
              </w:tabs>
              <w:spacing w:line="267" w:lineRule="exact"/>
              <w:ind w:left="123"/>
              <w:rPr>
                <w:sz w:val="24"/>
              </w:rPr>
            </w:pPr>
            <w:r w:rsidRPr="009702DA">
              <w:rPr>
                <w:spacing w:val="-2"/>
                <w:sz w:val="24"/>
              </w:rPr>
              <w:t>Возрастные</w:t>
            </w:r>
            <w:r w:rsidRPr="009702DA">
              <w:rPr>
                <w:sz w:val="24"/>
              </w:rPr>
              <w:tab/>
            </w:r>
            <w:r w:rsidRPr="009702DA">
              <w:rPr>
                <w:spacing w:val="-10"/>
                <w:sz w:val="24"/>
              </w:rPr>
              <w:t>и</w:t>
            </w:r>
            <w:r w:rsidRPr="009702DA">
              <w:rPr>
                <w:sz w:val="24"/>
              </w:rPr>
              <w:tab/>
            </w:r>
            <w:r w:rsidRPr="009702DA">
              <w:rPr>
                <w:spacing w:val="-4"/>
                <w:sz w:val="24"/>
              </w:rPr>
              <w:t>иные</w:t>
            </w:r>
            <w:r w:rsidRPr="009702DA">
              <w:rPr>
                <w:sz w:val="24"/>
              </w:rPr>
              <w:tab/>
            </w:r>
            <w:r w:rsidRPr="009702DA">
              <w:rPr>
                <w:spacing w:val="-2"/>
                <w:sz w:val="24"/>
              </w:rPr>
              <w:t>категории</w:t>
            </w:r>
            <w:r w:rsidRPr="009702DA">
              <w:rPr>
                <w:sz w:val="24"/>
              </w:rPr>
              <w:tab/>
            </w:r>
            <w:r w:rsidRPr="009702DA">
              <w:rPr>
                <w:spacing w:val="-2"/>
                <w:sz w:val="24"/>
              </w:rPr>
              <w:t>детей,</w:t>
            </w:r>
            <w:r w:rsidRPr="009702DA">
              <w:rPr>
                <w:sz w:val="24"/>
              </w:rPr>
              <w:tab/>
            </w:r>
            <w:r w:rsidRPr="009702DA">
              <w:rPr>
                <w:spacing w:val="-5"/>
                <w:sz w:val="24"/>
              </w:rPr>
              <w:t>на</w:t>
            </w:r>
            <w:r w:rsidRPr="009702DA">
              <w:rPr>
                <w:sz w:val="24"/>
              </w:rPr>
              <w:tab/>
            </w:r>
            <w:r w:rsidRPr="009702DA">
              <w:rPr>
                <w:spacing w:val="-2"/>
                <w:sz w:val="24"/>
              </w:rPr>
              <w:t>которых</w:t>
            </w:r>
            <w:r w:rsidRPr="009702DA">
              <w:rPr>
                <w:sz w:val="24"/>
              </w:rPr>
              <w:tab/>
            </w:r>
            <w:r w:rsidRPr="009702DA">
              <w:rPr>
                <w:spacing w:val="-2"/>
                <w:sz w:val="24"/>
              </w:rPr>
              <w:t>ориентирована</w:t>
            </w:r>
          </w:p>
          <w:p w:rsidR="005F52C1" w:rsidRPr="009702DA" w:rsidRDefault="008C6A1B">
            <w:pPr>
              <w:pStyle w:val="TableParagraph"/>
              <w:spacing w:line="263" w:lineRule="exact"/>
              <w:ind w:left="111"/>
              <w:rPr>
                <w:sz w:val="24"/>
              </w:rPr>
            </w:pPr>
            <w:r w:rsidRPr="009702DA">
              <w:rPr>
                <w:spacing w:val="-2"/>
                <w:sz w:val="24"/>
              </w:rPr>
              <w:t>Программа</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325</w:t>
            </w:r>
          </w:p>
        </w:tc>
      </w:tr>
      <w:tr w:rsidR="005F52C1" w:rsidRPr="009702DA">
        <w:trPr>
          <w:trHeight w:val="278"/>
        </w:trPr>
        <w:tc>
          <w:tcPr>
            <w:tcW w:w="876" w:type="dxa"/>
          </w:tcPr>
          <w:p w:rsidR="005F52C1" w:rsidRPr="009702DA" w:rsidRDefault="008C6A1B">
            <w:pPr>
              <w:pStyle w:val="TableParagraph"/>
              <w:spacing w:line="258" w:lineRule="exact"/>
              <w:ind w:left="111"/>
              <w:rPr>
                <w:sz w:val="24"/>
              </w:rPr>
            </w:pPr>
            <w:r w:rsidRPr="009702DA">
              <w:rPr>
                <w:spacing w:val="-2"/>
                <w:sz w:val="24"/>
              </w:rPr>
              <w:t>3.8.2</w:t>
            </w:r>
          </w:p>
        </w:tc>
        <w:tc>
          <w:tcPr>
            <w:tcW w:w="7891" w:type="dxa"/>
          </w:tcPr>
          <w:p w:rsidR="005F52C1" w:rsidRPr="009702DA" w:rsidRDefault="008C6A1B">
            <w:pPr>
              <w:pStyle w:val="TableParagraph"/>
              <w:spacing w:line="258" w:lineRule="exact"/>
              <w:ind w:left="123"/>
              <w:rPr>
                <w:sz w:val="24"/>
              </w:rPr>
            </w:pPr>
            <w:r w:rsidRPr="009702DA">
              <w:rPr>
                <w:sz w:val="24"/>
              </w:rPr>
              <w:t>Ссылка</w:t>
            </w:r>
            <w:r w:rsidRPr="009702DA">
              <w:rPr>
                <w:spacing w:val="-5"/>
                <w:sz w:val="24"/>
              </w:rPr>
              <w:t xml:space="preserve"> </w:t>
            </w:r>
            <w:r w:rsidRPr="009702DA">
              <w:rPr>
                <w:sz w:val="24"/>
              </w:rPr>
              <w:t>на</w:t>
            </w:r>
            <w:r w:rsidRPr="009702DA">
              <w:rPr>
                <w:spacing w:val="-4"/>
                <w:sz w:val="24"/>
              </w:rPr>
              <w:t xml:space="preserve"> </w:t>
            </w:r>
            <w:r w:rsidRPr="009702DA">
              <w:rPr>
                <w:sz w:val="24"/>
              </w:rPr>
              <w:t>федеральную</w:t>
            </w:r>
            <w:r w:rsidRPr="009702DA">
              <w:rPr>
                <w:spacing w:val="-4"/>
                <w:sz w:val="24"/>
              </w:rPr>
              <w:t xml:space="preserve"> </w:t>
            </w:r>
            <w:r w:rsidRPr="009702DA">
              <w:rPr>
                <w:spacing w:val="-2"/>
                <w:sz w:val="24"/>
              </w:rPr>
              <w:t>программу</w:t>
            </w:r>
          </w:p>
        </w:tc>
        <w:tc>
          <w:tcPr>
            <w:tcW w:w="809" w:type="dxa"/>
          </w:tcPr>
          <w:p w:rsidR="005F52C1" w:rsidRPr="009702DA" w:rsidRDefault="008C6A1B">
            <w:pPr>
              <w:pStyle w:val="TableParagraph"/>
              <w:spacing w:line="258" w:lineRule="exact"/>
              <w:ind w:left="6"/>
              <w:jc w:val="center"/>
              <w:rPr>
                <w:sz w:val="24"/>
              </w:rPr>
            </w:pPr>
            <w:r w:rsidRPr="009702DA">
              <w:rPr>
                <w:spacing w:val="-5"/>
                <w:sz w:val="24"/>
              </w:rPr>
              <w:t>325</w:t>
            </w:r>
          </w:p>
        </w:tc>
      </w:tr>
      <w:tr w:rsidR="005F52C1" w:rsidRPr="009702DA">
        <w:trPr>
          <w:trHeight w:val="550"/>
        </w:trPr>
        <w:tc>
          <w:tcPr>
            <w:tcW w:w="876" w:type="dxa"/>
          </w:tcPr>
          <w:p w:rsidR="005F52C1" w:rsidRPr="009702DA" w:rsidRDefault="008C6A1B">
            <w:pPr>
              <w:pStyle w:val="TableParagraph"/>
              <w:spacing w:line="267" w:lineRule="exact"/>
              <w:ind w:left="111"/>
              <w:rPr>
                <w:sz w:val="24"/>
              </w:rPr>
            </w:pPr>
            <w:r w:rsidRPr="009702DA">
              <w:rPr>
                <w:spacing w:val="-2"/>
                <w:sz w:val="24"/>
              </w:rPr>
              <w:t>3.8.3</w:t>
            </w:r>
          </w:p>
        </w:tc>
        <w:tc>
          <w:tcPr>
            <w:tcW w:w="7891" w:type="dxa"/>
          </w:tcPr>
          <w:p w:rsidR="005F52C1" w:rsidRPr="009702DA" w:rsidRDefault="008C6A1B">
            <w:pPr>
              <w:pStyle w:val="TableParagraph"/>
              <w:spacing w:line="267" w:lineRule="exact"/>
              <w:ind w:left="123"/>
              <w:rPr>
                <w:sz w:val="24"/>
              </w:rPr>
            </w:pPr>
            <w:r w:rsidRPr="009702DA">
              <w:rPr>
                <w:sz w:val="24"/>
              </w:rPr>
              <w:t>Характеристика</w:t>
            </w:r>
            <w:r w:rsidRPr="009702DA">
              <w:rPr>
                <w:spacing w:val="28"/>
                <w:sz w:val="24"/>
              </w:rPr>
              <w:t xml:space="preserve"> </w:t>
            </w:r>
            <w:r w:rsidRPr="009702DA">
              <w:rPr>
                <w:sz w:val="24"/>
              </w:rPr>
              <w:t>взаимодействия</w:t>
            </w:r>
            <w:r w:rsidRPr="009702DA">
              <w:rPr>
                <w:spacing w:val="28"/>
                <w:sz w:val="24"/>
              </w:rPr>
              <w:t xml:space="preserve">  </w:t>
            </w:r>
            <w:r w:rsidRPr="009702DA">
              <w:rPr>
                <w:sz w:val="24"/>
              </w:rPr>
              <w:t>педагогического</w:t>
            </w:r>
            <w:r w:rsidRPr="009702DA">
              <w:rPr>
                <w:spacing w:val="29"/>
                <w:sz w:val="24"/>
              </w:rPr>
              <w:t xml:space="preserve"> </w:t>
            </w:r>
            <w:r w:rsidRPr="009702DA">
              <w:rPr>
                <w:sz w:val="24"/>
              </w:rPr>
              <w:t>коллектива</w:t>
            </w:r>
            <w:r w:rsidRPr="009702DA">
              <w:rPr>
                <w:spacing w:val="28"/>
                <w:sz w:val="24"/>
              </w:rPr>
              <w:t xml:space="preserve"> </w:t>
            </w:r>
            <w:r w:rsidRPr="009702DA">
              <w:rPr>
                <w:sz w:val="24"/>
              </w:rPr>
              <w:t>с</w:t>
            </w:r>
            <w:r w:rsidRPr="009702DA">
              <w:rPr>
                <w:spacing w:val="29"/>
                <w:sz w:val="24"/>
              </w:rPr>
              <w:t xml:space="preserve"> </w:t>
            </w:r>
            <w:r w:rsidRPr="009702DA">
              <w:rPr>
                <w:spacing w:val="-2"/>
                <w:sz w:val="24"/>
              </w:rPr>
              <w:t>семьями</w:t>
            </w:r>
          </w:p>
          <w:p w:rsidR="005F52C1" w:rsidRPr="009702DA" w:rsidRDefault="008C6A1B">
            <w:pPr>
              <w:pStyle w:val="TableParagraph"/>
              <w:spacing w:line="263" w:lineRule="exact"/>
              <w:ind w:left="111"/>
              <w:rPr>
                <w:sz w:val="24"/>
              </w:rPr>
            </w:pPr>
            <w:r w:rsidRPr="009702DA">
              <w:rPr>
                <w:spacing w:val="-2"/>
                <w:sz w:val="24"/>
              </w:rPr>
              <w:t>воспитанников</w:t>
            </w:r>
          </w:p>
        </w:tc>
        <w:tc>
          <w:tcPr>
            <w:tcW w:w="809" w:type="dxa"/>
          </w:tcPr>
          <w:p w:rsidR="005F52C1" w:rsidRPr="009702DA" w:rsidRDefault="008C6A1B">
            <w:pPr>
              <w:pStyle w:val="TableParagraph"/>
              <w:spacing w:line="267" w:lineRule="exact"/>
              <w:ind w:left="6"/>
              <w:jc w:val="center"/>
              <w:rPr>
                <w:sz w:val="24"/>
              </w:rPr>
            </w:pPr>
            <w:r w:rsidRPr="009702DA">
              <w:rPr>
                <w:spacing w:val="-5"/>
                <w:sz w:val="24"/>
              </w:rPr>
              <w:t>325</w:t>
            </w:r>
          </w:p>
        </w:tc>
      </w:tr>
    </w:tbl>
    <w:p w:rsidR="005F52C1" w:rsidRDefault="005F52C1">
      <w:pPr>
        <w:spacing w:line="267" w:lineRule="exact"/>
        <w:jc w:val="center"/>
        <w:rPr>
          <w:sz w:val="24"/>
        </w:rPr>
        <w:sectPr w:rsidR="005F52C1">
          <w:type w:val="continuous"/>
          <w:pgSz w:w="11910" w:h="16840"/>
          <w:pgMar w:top="540" w:right="20" w:bottom="1180" w:left="580" w:header="0" w:footer="998" w:gutter="0"/>
          <w:cols w:space="720"/>
        </w:sectPr>
      </w:pPr>
    </w:p>
    <w:p w:rsidR="005F52C1" w:rsidRDefault="008C6A1B">
      <w:pPr>
        <w:pStyle w:val="a4"/>
        <w:numPr>
          <w:ilvl w:val="0"/>
          <w:numId w:val="333"/>
        </w:numPr>
        <w:tabs>
          <w:tab w:val="left" w:pos="1642"/>
        </w:tabs>
        <w:spacing w:before="68"/>
        <w:ind w:right="1416" w:firstLine="15"/>
        <w:jc w:val="left"/>
        <w:rPr>
          <w:b/>
          <w:sz w:val="24"/>
        </w:rPr>
      </w:pPr>
      <w:r>
        <w:rPr>
          <w:b/>
          <w:sz w:val="24"/>
        </w:rPr>
        <w:lastRenderedPageBreak/>
        <w:t>ЦЕЛЕВОЙ</w:t>
      </w:r>
      <w:r>
        <w:rPr>
          <w:b/>
          <w:spacing w:val="-2"/>
          <w:sz w:val="24"/>
        </w:rPr>
        <w:t xml:space="preserve"> </w:t>
      </w:r>
      <w:r>
        <w:rPr>
          <w:b/>
          <w:sz w:val="24"/>
        </w:rPr>
        <w:t>РАЗДЕЛ</w:t>
      </w:r>
      <w:r>
        <w:rPr>
          <w:b/>
          <w:spacing w:val="-7"/>
          <w:sz w:val="24"/>
        </w:rPr>
        <w:t xml:space="preserve"> </w:t>
      </w:r>
      <w:r>
        <w:rPr>
          <w:b/>
          <w:sz w:val="24"/>
        </w:rPr>
        <w:t>ОБЯЗАТЕЛЬНОЙ</w:t>
      </w:r>
      <w:r>
        <w:rPr>
          <w:b/>
          <w:spacing w:val="-2"/>
          <w:sz w:val="24"/>
        </w:rPr>
        <w:t xml:space="preserve"> </w:t>
      </w:r>
      <w:r>
        <w:rPr>
          <w:b/>
          <w:sz w:val="24"/>
        </w:rPr>
        <w:t>ЧАСТИ</w:t>
      </w:r>
      <w:r>
        <w:rPr>
          <w:b/>
          <w:spacing w:val="-2"/>
          <w:sz w:val="24"/>
        </w:rPr>
        <w:t xml:space="preserve"> </w:t>
      </w:r>
      <w:r>
        <w:rPr>
          <w:b/>
          <w:sz w:val="24"/>
        </w:rPr>
        <w:t>ПРОГРАММЫ</w:t>
      </w:r>
      <w:r>
        <w:rPr>
          <w:b/>
          <w:spacing w:val="-7"/>
          <w:sz w:val="24"/>
        </w:rPr>
        <w:t xml:space="preserve"> </w:t>
      </w:r>
      <w:r>
        <w:rPr>
          <w:b/>
          <w:sz w:val="24"/>
        </w:rPr>
        <w:t>И</w:t>
      </w:r>
      <w:r>
        <w:rPr>
          <w:b/>
          <w:spacing w:val="-2"/>
          <w:sz w:val="24"/>
        </w:rPr>
        <w:t xml:space="preserve"> </w:t>
      </w:r>
      <w:r>
        <w:rPr>
          <w:b/>
          <w:sz w:val="24"/>
        </w:rPr>
        <w:t>ЧАСТИ, ФОРМИРУЕМОЙ</w:t>
      </w:r>
      <w:r>
        <w:rPr>
          <w:b/>
          <w:spacing w:val="-12"/>
          <w:sz w:val="24"/>
        </w:rPr>
        <w:t xml:space="preserve"> </w:t>
      </w:r>
      <w:r>
        <w:rPr>
          <w:b/>
          <w:sz w:val="24"/>
        </w:rPr>
        <w:t>УЧАСТНИКАМИ</w:t>
      </w:r>
      <w:r>
        <w:rPr>
          <w:b/>
          <w:spacing w:val="-15"/>
          <w:sz w:val="24"/>
        </w:rPr>
        <w:t xml:space="preserve"> </w:t>
      </w:r>
      <w:r>
        <w:rPr>
          <w:b/>
          <w:sz w:val="24"/>
        </w:rPr>
        <w:t>ОБРАЗОВАТЕЛЬНЫХ</w:t>
      </w:r>
      <w:r>
        <w:rPr>
          <w:b/>
          <w:spacing w:val="-14"/>
          <w:sz w:val="24"/>
        </w:rPr>
        <w:t xml:space="preserve"> </w:t>
      </w:r>
      <w:r>
        <w:rPr>
          <w:b/>
          <w:sz w:val="24"/>
        </w:rPr>
        <w:t>ОТНОШЕНИЙ</w:t>
      </w:r>
    </w:p>
    <w:p w:rsidR="005F52C1" w:rsidRDefault="005F52C1">
      <w:pPr>
        <w:pStyle w:val="a3"/>
        <w:ind w:left="0"/>
        <w:jc w:val="left"/>
        <w:rPr>
          <w:b/>
        </w:rPr>
      </w:pPr>
    </w:p>
    <w:p w:rsidR="005F52C1" w:rsidRDefault="008C6A1B" w:rsidP="009702DA">
      <w:pPr>
        <w:pStyle w:val="a4"/>
        <w:numPr>
          <w:ilvl w:val="1"/>
          <w:numId w:val="332"/>
        </w:numPr>
        <w:tabs>
          <w:tab w:val="left" w:pos="1276"/>
        </w:tabs>
        <w:spacing w:line="274" w:lineRule="exact"/>
        <w:ind w:hanging="973"/>
        <w:jc w:val="both"/>
        <w:rPr>
          <w:b/>
          <w:sz w:val="24"/>
        </w:rPr>
      </w:pPr>
      <w:r>
        <w:rPr>
          <w:b/>
          <w:sz w:val="24"/>
        </w:rPr>
        <w:t>Пояснительная</w:t>
      </w:r>
      <w:r>
        <w:rPr>
          <w:b/>
          <w:spacing w:val="-5"/>
          <w:sz w:val="24"/>
        </w:rPr>
        <w:t xml:space="preserve"> </w:t>
      </w:r>
      <w:r>
        <w:rPr>
          <w:b/>
          <w:spacing w:val="-2"/>
          <w:sz w:val="24"/>
        </w:rPr>
        <w:t>записка</w:t>
      </w:r>
    </w:p>
    <w:p w:rsidR="005F52C1" w:rsidRDefault="008C6A1B">
      <w:pPr>
        <w:pStyle w:val="a3"/>
        <w:ind w:right="540" w:firstLine="708"/>
        <w:rPr>
          <w:color w:val="000009"/>
        </w:rPr>
      </w:pPr>
      <w:r>
        <w:rPr>
          <w:color w:val="000009"/>
        </w:rPr>
        <w:t>Образовательная программа дошкольного образования</w:t>
      </w:r>
      <w:r w:rsidR="009702DA">
        <w:rPr>
          <w:color w:val="000009"/>
        </w:rPr>
        <w:t xml:space="preserve"> МБДОУ «Детский сад ст. Сырт»</w:t>
      </w:r>
      <w:r>
        <w:rPr>
          <w:color w:val="000009"/>
          <w:spacing w:val="40"/>
        </w:rPr>
        <w:t xml:space="preserve"> </w:t>
      </w:r>
      <w:r>
        <w:rPr>
          <w:color w:val="000009"/>
        </w:rPr>
        <w:t xml:space="preserve">(далее </w:t>
      </w:r>
      <w:r>
        <w:t xml:space="preserve">– </w:t>
      </w:r>
      <w:r>
        <w:rPr>
          <w:color w:val="000009"/>
        </w:rPr>
        <w:t xml:space="preserve">Программа) разработана в соответствии с федеральным государственным образовательным стандартом дошкольного образования </w:t>
      </w:r>
      <w: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w:t>
      </w:r>
      <w:r>
        <w:rPr>
          <w:spacing w:val="-1"/>
        </w:rPr>
        <w:t xml:space="preserve"> </w:t>
      </w:r>
      <w:r>
        <w:t>России</w:t>
      </w:r>
      <w:r>
        <w:rPr>
          <w:spacing w:val="-3"/>
        </w:rPr>
        <w:t xml:space="preserve"> </w:t>
      </w:r>
      <w:r>
        <w:t>6</w:t>
      </w:r>
      <w:r>
        <w:rPr>
          <w:spacing w:val="-2"/>
        </w:rPr>
        <w:t xml:space="preserve"> </w:t>
      </w:r>
      <w:r>
        <w:t>февраля</w:t>
      </w:r>
      <w:r>
        <w:rPr>
          <w:spacing w:val="-1"/>
        </w:rPr>
        <w:t xml:space="preserve"> </w:t>
      </w:r>
      <w:r>
        <w:t>2023</w:t>
      </w:r>
      <w:r>
        <w:rPr>
          <w:spacing w:val="-2"/>
        </w:rPr>
        <w:t xml:space="preserve"> </w:t>
      </w:r>
      <w:r>
        <w:t>г.,</w:t>
      </w:r>
      <w:r>
        <w:rPr>
          <w:spacing w:val="-2"/>
        </w:rPr>
        <w:t xml:space="preserve"> </w:t>
      </w:r>
      <w:r>
        <w:t>регистрационный</w:t>
      </w:r>
      <w:r>
        <w:rPr>
          <w:spacing w:val="-3"/>
        </w:rPr>
        <w:t xml:space="preserve"> </w:t>
      </w:r>
      <w:r>
        <w:t>№</w:t>
      </w:r>
      <w:r>
        <w:rPr>
          <w:spacing w:val="-4"/>
        </w:rPr>
        <w:t xml:space="preserve"> </w:t>
      </w:r>
      <w:r>
        <w:t xml:space="preserve">72264) </w:t>
      </w:r>
      <w:r>
        <w:rPr>
          <w:color w:val="000009"/>
        </w:rPr>
        <w:t>(далее –</w:t>
      </w:r>
      <w:r>
        <w:rPr>
          <w:color w:val="000009"/>
          <w:spacing w:val="-2"/>
        </w:rPr>
        <w:t xml:space="preserve"> </w:t>
      </w:r>
      <w:r>
        <w:rPr>
          <w:color w:val="000009"/>
        </w:rPr>
        <w:t>ФГОС</w:t>
      </w:r>
      <w:r>
        <w:rPr>
          <w:color w:val="000009"/>
          <w:spacing w:val="-2"/>
        </w:rPr>
        <w:t xml:space="preserve"> </w:t>
      </w:r>
      <w:r>
        <w:rPr>
          <w:color w:val="000009"/>
        </w:rPr>
        <w:t>ДО)</w:t>
      </w:r>
      <w:r>
        <w:rPr>
          <w:color w:val="000009"/>
          <w:spacing w:val="-2"/>
        </w:rPr>
        <w:t xml:space="preserve"> </w:t>
      </w:r>
      <w:r>
        <w:rPr>
          <w:color w:val="000009"/>
        </w:rPr>
        <w:t>и</w:t>
      </w:r>
      <w:r>
        <w:rPr>
          <w:color w:val="000009"/>
          <w:spacing w:val="-3"/>
        </w:rPr>
        <w:t xml:space="preserve"> </w:t>
      </w:r>
      <w:r>
        <w:rPr>
          <w:color w:val="000009"/>
        </w:rPr>
        <w:t>федеральной образовательной программой дошкольного образования (</w:t>
      </w:r>
      <w:r>
        <w:t>утверждена приказом Минпросвещения России от 25 ноября 2022 г. № 1028, зарегистрировано в Минюсте России 28 декабря 2022 г., регистрационный № 71847</w:t>
      </w:r>
      <w:r>
        <w:rPr>
          <w:color w:val="000009"/>
        </w:rPr>
        <w:t>) (далее – ФОП ДО).</w:t>
      </w:r>
    </w:p>
    <w:p w:rsidR="009702DA" w:rsidRDefault="009702DA">
      <w:pPr>
        <w:pStyle w:val="a3"/>
        <w:ind w:right="540" w:firstLine="708"/>
      </w:pPr>
    </w:p>
    <w:p w:rsidR="005F52C1" w:rsidRDefault="008C6A1B" w:rsidP="009702DA">
      <w:pPr>
        <w:pStyle w:val="3"/>
        <w:numPr>
          <w:ilvl w:val="2"/>
          <w:numId w:val="332"/>
        </w:numPr>
        <w:tabs>
          <w:tab w:val="left" w:pos="1276"/>
        </w:tabs>
        <w:spacing w:before="3" w:line="240" w:lineRule="auto"/>
        <w:ind w:left="1799" w:hanging="1232"/>
        <w:jc w:val="both"/>
        <w:rPr>
          <w:color w:val="000009"/>
        </w:rPr>
      </w:pPr>
      <w:r>
        <w:rPr>
          <w:color w:val="000009"/>
        </w:rPr>
        <w:t>Цели</w:t>
      </w:r>
      <w:r>
        <w:rPr>
          <w:color w:val="000009"/>
          <w:spacing w:val="-7"/>
        </w:rPr>
        <w:t xml:space="preserve"> </w:t>
      </w:r>
      <w:r>
        <w:rPr>
          <w:color w:val="000009"/>
        </w:rPr>
        <w:t>и</w:t>
      </w:r>
      <w:r>
        <w:rPr>
          <w:color w:val="000009"/>
          <w:spacing w:val="-2"/>
        </w:rPr>
        <w:t xml:space="preserve"> </w:t>
      </w:r>
      <w:r>
        <w:rPr>
          <w:color w:val="000009"/>
        </w:rPr>
        <w:t>задачи</w:t>
      </w:r>
      <w:r>
        <w:rPr>
          <w:color w:val="000009"/>
          <w:spacing w:val="1"/>
        </w:rPr>
        <w:t xml:space="preserve"> </w:t>
      </w:r>
      <w:r>
        <w:rPr>
          <w:color w:val="000009"/>
        </w:rPr>
        <w:t>реализации</w:t>
      </w:r>
      <w:r>
        <w:rPr>
          <w:color w:val="000009"/>
          <w:spacing w:val="-3"/>
        </w:rPr>
        <w:t xml:space="preserve"> </w:t>
      </w:r>
      <w:r>
        <w:rPr>
          <w:color w:val="000009"/>
        </w:rPr>
        <w:t>Программы</w:t>
      </w:r>
      <w:r>
        <w:rPr>
          <w:color w:val="000009"/>
          <w:spacing w:val="-1"/>
        </w:rPr>
        <w:t xml:space="preserve"> </w:t>
      </w:r>
      <w:r>
        <w:t>(п.14.1,</w:t>
      </w:r>
      <w:r>
        <w:rPr>
          <w:spacing w:val="-3"/>
        </w:rPr>
        <w:t xml:space="preserve"> </w:t>
      </w:r>
      <w:r>
        <w:t>п14.2</w:t>
      </w:r>
      <w:r>
        <w:rPr>
          <w:spacing w:val="-1"/>
        </w:rPr>
        <w:t xml:space="preserve"> </w:t>
      </w:r>
      <w:r>
        <w:t>ФОП</w:t>
      </w:r>
      <w:r>
        <w:rPr>
          <w:spacing w:val="-2"/>
        </w:rPr>
        <w:t xml:space="preserve"> </w:t>
      </w:r>
      <w:r>
        <w:rPr>
          <w:spacing w:val="-5"/>
        </w:rPr>
        <w:t>ДО)</w:t>
      </w:r>
    </w:p>
    <w:p w:rsidR="005F52C1" w:rsidRDefault="008C6A1B">
      <w:pPr>
        <w:pStyle w:val="a3"/>
        <w:spacing w:before="184"/>
        <w:ind w:right="543" w:firstLine="568"/>
      </w:pPr>
      <w:r>
        <w:rPr>
          <w:b/>
        </w:rPr>
        <w:t xml:space="preserve">Цель </w:t>
      </w:r>
      <w:r>
        <w:t>реализации образовательной программы до</w:t>
      </w:r>
      <w:r w:rsidR="009702DA">
        <w:t>школьного образования   МБДОУ «Детский сад ст. Сырт»</w:t>
      </w:r>
      <w:r>
        <w:t>: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w:t>
      </w:r>
    </w:p>
    <w:p w:rsidR="005F52C1" w:rsidRDefault="008C6A1B" w:rsidP="009702DA">
      <w:pPr>
        <w:pStyle w:val="a3"/>
        <w:spacing w:before="1"/>
        <w:ind w:right="542" w:firstLine="568"/>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702DA" w:rsidRDefault="008C6A1B" w:rsidP="009702DA">
      <w:pPr>
        <w:pStyle w:val="a3"/>
        <w:spacing w:line="274" w:lineRule="exact"/>
      </w:pPr>
      <w:r>
        <w:rPr>
          <w:b/>
        </w:rPr>
        <w:t>Задачи</w:t>
      </w:r>
      <w:r w:rsidR="009702DA">
        <w:rPr>
          <w:b/>
        </w:rPr>
        <w:t xml:space="preserve">  </w:t>
      </w:r>
      <w:r>
        <w:rPr>
          <w:b/>
          <w:spacing w:val="-6"/>
        </w:rPr>
        <w:t xml:space="preserve"> </w:t>
      </w:r>
      <w:r w:rsidR="009702DA">
        <w:rPr>
          <w:b/>
          <w:spacing w:val="-6"/>
        </w:rPr>
        <w:t xml:space="preserve"> </w:t>
      </w:r>
      <w:r>
        <w:t>реализации</w:t>
      </w:r>
      <w:r w:rsidR="009702DA">
        <w:t xml:space="preserve">  </w:t>
      </w:r>
      <w:r>
        <w:rPr>
          <w:spacing w:val="-7"/>
        </w:rPr>
        <w:t xml:space="preserve"> </w:t>
      </w:r>
      <w:r>
        <w:t>образовательной</w:t>
      </w:r>
      <w:r>
        <w:rPr>
          <w:spacing w:val="-6"/>
        </w:rPr>
        <w:t xml:space="preserve"> </w:t>
      </w:r>
      <w:r w:rsidR="009702DA">
        <w:rPr>
          <w:spacing w:val="-6"/>
        </w:rPr>
        <w:t xml:space="preserve">  </w:t>
      </w:r>
      <w:r>
        <w:t>программы</w:t>
      </w:r>
      <w:r w:rsidR="009702DA">
        <w:t xml:space="preserve"> </w:t>
      </w:r>
      <w:r>
        <w:rPr>
          <w:spacing w:val="-6"/>
        </w:rPr>
        <w:t xml:space="preserve"> </w:t>
      </w:r>
      <w:r>
        <w:t>дошкольного</w:t>
      </w:r>
      <w:r>
        <w:rPr>
          <w:spacing w:val="-5"/>
        </w:rPr>
        <w:t xml:space="preserve"> </w:t>
      </w:r>
      <w:r>
        <w:t>образования</w:t>
      </w:r>
      <w:r>
        <w:rPr>
          <w:spacing w:val="-4"/>
        </w:rPr>
        <w:t xml:space="preserve"> </w:t>
      </w:r>
      <w:r w:rsidR="009702DA">
        <w:rPr>
          <w:spacing w:val="-4"/>
        </w:rPr>
        <w:t xml:space="preserve">  </w:t>
      </w:r>
      <w:r w:rsidR="009702DA">
        <w:t xml:space="preserve">МБДОУ «Детский </w:t>
      </w:r>
    </w:p>
    <w:p w:rsidR="005F52C1" w:rsidRDefault="009702DA" w:rsidP="009702DA">
      <w:pPr>
        <w:pStyle w:val="a3"/>
        <w:spacing w:line="274" w:lineRule="exact"/>
      </w:pPr>
      <w:r>
        <w:t>сад ст. Сырт»</w:t>
      </w:r>
      <w:r w:rsidR="008C6A1B">
        <w:rPr>
          <w:spacing w:val="-2"/>
        </w:rPr>
        <w:t>:</w:t>
      </w:r>
    </w:p>
    <w:p w:rsidR="005F52C1" w:rsidRDefault="008C6A1B">
      <w:pPr>
        <w:pStyle w:val="a4"/>
        <w:numPr>
          <w:ilvl w:val="0"/>
          <w:numId w:val="331"/>
        </w:numPr>
        <w:tabs>
          <w:tab w:val="left" w:pos="1483"/>
        </w:tabs>
        <w:ind w:right="555" w:firstLine="568"/>
        <w:jc w:val="both"/>
        <w:rPr>
          <w:sz w:val="24"/>
        </w:rPr>
      </w:pPr>
      <w:r>
        <w:rPr>
          <w:sz w:val="24"/>
        </w:rPr>
        <w:t>обеспечение единых для Российской Федерации содержания ДО и планируемых результатов освоения образовательной программы ДО;</w:t>
      </w:r>
    </w:p>
    <w:p w:rsidR="005F52C1" w:rsidRDefault="008C6A1B">
      <w:pPr>
        <w:pStyle w:val="a4"/>
        <w:numPr>
          <w:ilvl w:val="0"/>
          <w:numId w:val="331"/>
        </w:numPr>
        <w:tabs>
          <w:tab w:val="left" w:pos="1392"/>
        </w:tabs>
        <w:ind w:right="545" w:firstLine="568"/>
        <w:jc w:val="both"/>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w:t>
      </w:r>
      <w:r>
        <w:rPr>
          <w:spacing w:val="-1"/>
          <w:sz w:val="24"/>
        </w:rPr>
        <w:t xml:space="preserve"> </w:t>
      </w:r>
      <w:r>
        <w:rPr>
          <w:sz w:val="24"/>
        </w:rPr>
        <w:t>высокие нравственные идеалы,</w:t>
      </w:r>
      <w:r>
        <w:rPr>
          <w:spacing w:val="-1"/>
          <w:sz w:val="24"/>
        </w:rPr>
        <w:t xml:space="preserve"> </w:t>
      </w:r>
      <w:r>
        <w:rPr>
          <w:sz w:val="24"/>
        </w:rPr>
        <w:t>крепкая семья,</w:t>
      </w:r>
      <w:r>
        <w:rPr>
          <w:spacing w:val="-4"/>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F52C1" w:rsidRDefault="008C6A1B">
      <w:pPr>
        <w:pStyle w:val="a4"/>
        <w:numPr>
          <w:ilvl w:val="0"/>
          <w:numId w:val="331"/>
        </w:numPr>
        <w:tabs>
          <w:tab w:val="left" w:pos="1448"/>
        </w:tabs>
        <w:ind w:right="549" w:firstLine="568"/>
        <w:jc w:val="both"/>
        <w:rPr>
          <w:sz w:val="24"/>
        </w:rPr>
      </w:pPr>
      <w:r>
        <w:rPr>
          <w:sz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5F52C1" w:rsidRDefault="008C6A1B">
      <w:pPr>
        <w:pStyle w:val="a4"/>
        <w:numPr>
          <w:ilvl w:val="0"/>
          <w:numId w:val="331"/>
        </w:numPr>
        <w:tabs>
          <w:tab w:val="left" w:pos="1439"/>
        </w:tabs>
        <w:ind w:right="558" w:firstLine="568"/>
        <w:jc w:val="both"/>
        <w:rPr>
          <w:sz w:val="24"/>
        </w:rPr>
      </w:pPr>
      <w:r>
        <w:rPr>
          <w:sz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5F52C1" w:rsidRDefault="008C6A1B">
      <w:pPr>
        <w:pStyle w:val="a4"/>
        <w:numPr>
          <w:ilvl w:val="0"/>
          <w:numId w:val="331"/>
        </w:numPr>
        <w:tabs>
          <w:tab w:val="left" w:pos="1448"/>
        </w:tabs>
        <w:ind w:right="548" w:firstLine="568"/>
        <w:jc w:val="both"/>
        <w:rPr>
          <w:sz w:val="24"/>
        </w:rPr>
      </w:pPr>
      <w:r>
        <w:rPr>
          <w:sz w:val="24"/>
        </w:rPr>
        <w:t>охрана и укрепление физического и психического здоровья детей, в том числе их эмоционального благополучия;</w:t>
      </w:r>
    </w:p>
    <w:p w:rsidR="005F52C1" w:rsidRDefault="008C6A1B">
      <w:pPr>
        <w:pStyle w:val="a4"/>
        <w:numPr>
          <w:ilvl w:val="0"/>
          <w:numId w:val="331"/>
        </w:numPr>
        <w:tabs>
          <w:tab w:val="left" w:pos="1523"/>
        </w:tabs>
        <w:ind w:right="538" w:firstLine="568"/>
        <w:jc w:val="both"/>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5F52C1" w:rsidRDefault="008C6A1B">
      <w:pPr>
        <w:pStyle w:val="a4"/>
        <w:numPr>
          <w:ilvl w:val="0"/>
          <w:numId w:val="331"/>
        </w:numPr>
        <w:tabs>
          <w:tab w:val="left" w:pos="1404"/>
        </w:tabs>
        <w:ind w:right="548" w:firstLine="568"/>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F52C1" w:rsidRDefault="008C6A1B">
      <w:pPr>
        <w:pStyle w:val="a4"/>
        <w:numPr>
          <w:ilvl w:val="0"/>
          <w:numId w:val="331"/>
        </w:numPr>
        <w:tabs>
          <w:tab w:val="left" w:pos="1491"/>
        </w:tabs>
        <w:ind w:right="545" w:firstLine="568"/>
        <w:jc w:val="both"/>
        <w:rPr>
          <w:sz w:val="24"/>
        </w:rPr>
      </w:pPr>
      <w:r>
        <w:rPr>
          <w:sz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Pr>
          <w:spacing w:val="-2"/>
          <w:sz w:val="24"/>
        </w:rPr>
        <w:t>образования.</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3"/>
        <w:spacing w:before="68" w:after="4" w:line="240" w:lineRule="auto"/>
        <w:ind w:left="1164"/>
        <w:jc w:val="left"/>
      </w:pPr>
      <w:r>
        <w:lastRenderedPageBreak/>
        <w:t>Цель</w:t>
      </w:r>
      <w:r>
        <w:rPr>
          <w:spacing w:val="-8"/>
        </w:rPr>
        <w:t xml:space="preserve"> </w:t>
      </w:r>
      <w:r>
        <w:t>реализации</w:t>
      </w:r>
      <w:r>
        <w:rPr>
          <w:spacing w:val="-6"/>
        </w:rPr>
        <w:t xml:space="preserve"> </w:t>
      </w:r>
      <w:r>
        <w:t>части,</w:t>
      </w:r>
      <w:r>
        <w:rPr>
          <w:spacing w:val="-6"/>
        </w:rPr>
        <w:t xml:space="preserve"> </w:t>
      </w:r>
      <w:r>
        <w:t>формируемой</w:t>
      </w:r>
      <w:r>
        <w:rPr>
          <w:spacing w:val="-5"/>
        </w:rPr>
        <w:t xml:space="preserve"> </w:t>
      </w:r>
      <w:r>
        <w:t>участниками</w:t>
      </w:r>
      <w:r>
        <w:rPr>
          <w:spacing w:val="-4"/>
        </w:rPr>
        <w:t xml:space="preserve"> </w:t>
      </w:r>
      <w:r>
        <w:t>образовательных</w:t>
      </w:r>
      <w:r>
        <w:rPr>
          <w:spacing w:val="-9"/>
        </w:rPr>
        <w:t xml:space="preserve"> </w:t>
      </w:r>
      <w:r>
        <w:rPr>
          <w:spacing w:val="-2"/>
        </w:rPr>
        <w:t>отношений:</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7443"/>
      </w:tblGrid>
      <w:tr w:rsidR="005F52C1">
        <w:trPr>
          <w:trHeight w:val="550"/>
        </w:trPr>
        <w:tc>
          <w:tcPr>
            <w:tcW w:w="2309" w:type="dxa"/>
          </w:tcPr>
          <w:p w:rsidR="005F52C1" w:rsidRDefault="008C6A1B">
            <w:pPr>
              <w:pStyle w:val="TableParagraph"/>
              <w:spacing w:line="271" w:lineRule="exact"/>
              <w:ind w:left="631"/>
              <w:rPr>
                <w:b/>
                <w:sz w:val="24"/>
              </w:rPr>
            </w:pPr>
            <w:r>
              <w:rPr>
                <w:b/>
                <w:spacing w:val="-2"/>
                <w:sz w:val="24"/>
              </w:rPr>
              <w:t>Название</w:t>
            </w:r>
          </w:p>
          <w:p w:rsidR="005F52C1" w:rsidRDefault="008C6A1B">
            <w:pPr>
              <w:pStyle w:val="TableParagraph"/>
              <w:spacing w:line="259" w:lineRule="exact"/>
              <w:ind w:left="519"/>
              <w:rPr>
                <w:b/>
                <w:sz w:val="24"/>
              </w:rPr>
            </w:pPr>
            <w:r>
              <w:rPr>
                <w:b/>
                <w:spacing w:val="-2"/>
                <w:sz w:val="24"/>
              </w:rPr>
              <w:t>программы</w:t>
            </w:r>
          </w:p>
        </w:tc>
        <w:tc>
          <w:tcPr>
            <w:tcW w:w="7443" w:type="dxa"/>
          </w:tcPr>
          <w:p w:rsidR="005F52C1" w:rsidRDefault="008C6A1B">
            <w:pPr>
              <w:pStyle w:val="TableParagraph"/>
              <w:spacing w:line="271" w:lineRule="exact"/>
              <w:ind w:right="1"/>
              <w:jc w:val="center"/>
              <w:rPr>
                <w:b/>
                <w:sz w:val="24"/>
              </w:rPr>
            </w:pPr>
            <w:r>
              <w:rPr>
                <w:b/>
                <w:sz w:val="24"/>
              </w:rPr>
              <w:t>Цель</w:t>
            </w:r>
            <w:r>
              <w:rPr>
                <w:b/>
                <w:spacing w:val="-3"/>
                <w:sz w:val="24"/>
              </w:rPr>
              <w:t xml:space="preserve"> </w:t>
            </w:r>
            <w:r>
              <w:rPr>
                <w:b/>
                <w:sz w:val="24"/>
              </w:rPr>
              <w:t>и</w:t>
            </w:r>
            <w:r>
              <w:rPr>
                <w:b/>
                <w:spacing w:val="3"/>
                <w:sz w:val="24"/>
              </w:rPr>
              <w:t xml:space="preserve"> </w:t>
            </w:r>
            <w:r>
              <w:rPr>
                <w:b/>
                <w:spacing w:val="-2"/>
                <w:sz w:val="24"/>
              </w:rPr>
              <w:t>задачи</w:t>
            </w:r>
          </w:p>
        </w:tc>
      </w:tr>
      <w:tr w:rsidR="005F52C1" w:rsidTr="00BD7461">
        <w:trPr>
          <w:trHeight w:val="3045"/>
        </w:trPr>
        <w:tc>
          <w:tcPr>
            <w:tcW w:w="2309" w:type="dxa"/>
          </w:tcPr>
          <w:p w:rsidR="005F52C1" w:rsidRDefault="008C6A1B">
            <w:pPr>
              <w:pStyle w:val="TableParagraph"/>
              <w:ind w:left="403" w:firstLine="220"/>
              <w:rPr>
                <w:b/>
                <w:sz w:val="24"/>
              </w:rPr>
            </w:pPr>
            <w:r>
              <w:rPr>
                <w:b/>
                <w:spacing w:val="-2"/>
                <w:sz w:val="24"/>
              </w:rPr>
              <w:t>«Игровой калейдоскоп»</w:t>
            </w:r>
          </w:p>
        </w:tc>
        <w:tc>
          <w:tcPr>
            <w:tcW w:w="7443" w:type="dxa"/>
          </w:tcPr>
          <w:p w:rsidR="005F52C1" w:rsidRDefault="00BD7461">
            <w:pPr>
              <w:pStyle w:val="TableParagraph"/>
              <w:spacing w:line="273" w:lineRule="exact"/>
              <w:ind w:left="3291"/>
              <w:rPr>
                <w:b/>
                <w:sz w:val="24"/>
              </w:rPr>
            </w:pPr>
            <w:r>
              <w:rPr>
                <w:b/>
                <w:sz w:val="24"/>
              </w:rPr>
              <w:t>2-4</w:t>
            </w:r>
            <w:r w:rsidR="008C6A1B">
              <w:rPr>
                <w:b/>
                <w:spacing w:val="-2"/>
                <w:sz w:val="24"/>
              </w:rPr>
              <w:t xml:space="preserve"> </w:t>
            </w:r>
            <w:r w:rsidR="008C6A1B">
              <w:rPr>
                <w:b/>
                <w:spacing w:val="-4"/>
                <w:sz w:val="24"/>
              </w:rPr>
              <w:t>года</w:t>
            </w:r>
          </w:p>
          <w:p w:rsidR="005F52C1" w:rsidRDefault="008C6A1B">
            <w:pPr>
              <w:pStyle w:val="TableParagraph"/>
              <w:ind w:left="106"/>
              <w:rPr>
                <w:sz w:val="24"/>
              </w:rPr>
            </w:pPr>
            <w:r>
              <w:rPr>
                <w:b/>
                <w:sz w:val="24"/>
              </w:rPr>
              <w:t>Цель</w:t>
            </w:r>
            <w:r>
              <w:rPr>
                <w:sz w:val="24"/>
              </w:rPr>
              <w:t>:</w:t>
            </w:r>
            <w:r>
              <w:rPr>
                <w:spacing w:val="40"/>
                <w:sz w:val="24"/>
              </w:rPr>
              <w:t xml:space="preserve"> </w:t>
            </w:r>
            <w:r>
              <w:rPr>
                <w:sz w:val="24"/>
              </w:rPr>
              <w:t>развитие</w:t>
            </w:r>
            <w:r>
              <w:rPr>
                <w:spacing w:val="40"/>
                <w:sz w:val="24"/>
              </w:rPr>
              <w:t xml:space="preserve"> </w:t>
            </w:r>
            <w:r>
              <w:rPr>
                <w:sz w:val="24"/>
              </w:rPr>
              <w:t>социального</w:t>
            </w:r>
            <w:r>
              <w:rPr>
                <w:spacing w:val="40"/>
                <w:sz w:val="24"/>
              </w:rPr>
              <w:t xml:space="preserve"> </w:t>
            </w:r>
            <w:r>
              <w:rPr>
                <w:sz w:val="24"/>
              </w:rPr>
              <w:t>интеллекта</w:t>
            </w:r>
            <w:r>
              <w:rPr>
                <w:spacing w:val="40"/>
                <w:sz w:val="24"/>
              </w:rPr>
              <w:t xml:space="preserve"> </w:t>
            </w:r>
            <w:r>
              <w:rPr>
                <w:sz w:val="24"/>
              </w:rPr>
              <w:t>детей</w:t>
            </w:r>
            <w:r>
              <w:rPr>
                <w:spacing w:val="40"/>
                <w:sz w:val="24"/>
              </w:rPr>
              <w:t xml:space="preserve"> </w:t>
            </w:r>
            <w:r>
              <w:rPr>
                <w:sz w:val="24"/>
              </w:rPr>
              <w:t>3-4</w:t>
            </w:r>
            <w:r>
              <w:rPr>
                <w:spacing w:val="40"/>
                <w:sz w:val="24"/>
              </w:rPr>
              <w:t xml:space="preserve"> </w:t>
            </w:r>
            <w:r>
              <w:rPr>
                <w:sz w:val="24"/>
              </w:rPr>
              <w:t>лет</w:t>
            </w:r>
            <w:r>
              <w:rPr>
                <w:spacing w:val="40"/>
                <w:sz w:val="24"/>
              </w:rPr>
              <w:t xml:space="preserve"> </w:t>
            </w:r>
            <w:r>
              <w:rPr>
                <w:sz w:val="24"/>
              </w:rPr>
              <w:t>средствами песочной терапии.</w:t>
            </w:r>
          </w:p>
          <w:p w:rsidR="005F52C1" w:rsidRDefault="008C6A1B">
            <w:pPr>
              <w:pStyle w:val="TableParagraph"/>
              <w:spacing w:before="2" w:line="274" w:lineRule="exact"/>
              <w:ind w:left="106"/>
              <w:rPr>
                <w:b/>
                <w:sz w:val="24"/>
              </w:rPr>
            </w:pPr>
            <w:r>
              <w:rPr>
                <w:b/>
                <w:spacing w:val="-2"/>
                <w:sz w:val="24"/>
              </w:rPr>
              <w:t>Задачи:</w:t>
            </w:r>
          </w:p>
          <w:p w:rsidR="005F52C1" w:rsidRDefault="008C6A1B">
            <w:pPr>
              <w:pStyle w:val="TableParagraph"/>
              <w:numPr>
                <w:ilvl w:val="0"/>
                <w:numId w:val="329"/>
              </w:numPr>
              <w:tabs>
                <w:tab w:val="left" w:pos="353"/>
              </w:tabs>
              <w:ind w:right="103" w:firstLine="0"/>
              <w:rPr>
                <w:sz w:val="24"/>
              </w:rPr>
            </w:pPr>
            <w:r>
              <w:rPr>
                <w:sz w:val="24"/>
              </w:rPr>
              <w:t>помогать</w:t>
            </w:r>
            <w:r>
              <w:rPr>
                <w:spacing w:val="80"/>
                <w:sz w:val="24"/>
              </w:rPr>
              <w:t xml:space="preserve"> </w:t>
            </w:r>
            <w:r>
              <w:rPr>
                <w:sz w:val="24"/>
              </w:rPr>
              <w:t>детям</w:t>
            </w:r>
            <w:r>
              <w:rPr>
                <w:spacing w:val="80"/>
                <w:sz w:val="24"/>
              </w:rPr>
              <w:t xml:space="preserve"> </w:t>
            </w:r>
            <w:r>
              <w:rPr>
                <w:sz w:val="24"/>
              </w:rPr>
              <w:t>преодолевать</w:t>
            </w:r>
            <w:r>
              <w:rPr>
                <w:spacing w:val="80"/>
                <w:sz w:val="24"/>
              </w:rPr>
              <w:t xml:space="preserve"> </w:t>
            </w:r>
            <w:r>
              <w:rPr>
                <w:sz w:val="24"/>
              </w:rPr>
              <w:t>стрессовые</w:t>
            </w:r>
            <w:r>
              <w:rPr>
                <w:spacing w:val="80"/>
                <w:sz w:val="24"/>
              </w:rPr>
              <w:t xml:space="preserve"> </w:t>
            </w:r>
            <w:r>
              <w:rPr>
                <w:sz w:val="24"/>
              </w:rPr>
              <w:t>состояния</w:t>
            </w:r>
            <w:r>
              <w:rPr>
                <w:spacing w:val="80"/>
                <w:sz w:val="24"/>
              </w:rPr>
              <w:t xml:space="preserve"> </w:t>
            </w:r>
            <w:r>
              <w:rPr>
                <w:sz w:val="24"/>
              </w:rPr>
              <w:t>в</w:t>
            </w:r>
            <w:r>
              <w:rPr>
                <w:spacing w:val="80"/>
                <w:sz w:val="24"/>
              </w:rPr>
              <w:t xml:space="preserve"> </w:t>
            </w:r>
            <w:r>
              <w:rPr>
                <w:sz w:val="24"/>
              </w:rPr>
              <w:t>период адаптации к детскому саду;</w:t>
            </w:r>
          </w:p>
          <w:p w:rsidR="005F52C1" w:rsidRDefault="008C6A1B">
            <w:pPr>
              <w:pStyle w:val="TableParagraph"/>
              <w:numPr>
                <w:ilvl w:val="0"/>
                <w:numId w:val="329"/>
              </w:numPr>
              <w:tabs>
                <w:tab w:val="left" w:pos="241"/>
              </w:tabs>
              <w:ind w:left="241" w:hanging="135"/>
              <w:rPr>
                <w:sz w:val="24"/>
              </w:rPr>
            </w:pPr>
            <w:r>
              <w:rPr>
                <w:sz w:val="24"/>
              </w:rPr>
              <w:t>формировать</w:t>
            </w:r>
            <w:r>
              <w:rPr>
                <w:spacing w:val="-3"/>
                <w:sz w:val="24"/>
              </w:rPr>
              <w:t xml:space="preserve"> </w:t>
            </w:r>
            <w:r>
              <w:rPr>
                <w:sz w:val="24"/>
              </w:rPr>
              <w:t>позитивное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7"/>
                <w:sz w:val="24"/>
              </w:rPr>
              <w:t xml:space="preserve"> </w:t>
            </w:r>
            <w:r>
              <w:rPr>
                <w:sz w:val="24"/>
              </w:rPr>
              <w:t>«Я»</w:t>
            </w:r>
            <w:r>
              <w:rPr>
                <w:spacing w:val="-7"/>
                <w:sz w:val="24"/>
              </w:rPr>
              <w:t xml:space="preserve"> </w:t>
            </w:r>
            <w:r>
              <w:rPr>
                <w:sz w:val="24"/>
              </w:rPr>
              <w:t>и</w:t>
            </w:r>
            <w:r>
              <w:rPr>
                <w:spacing w:val="-3"/>
                <w:sz w:val="24"/>
              </w:rPr>
              <w:t xml:space="preserve"> </w:t>
            </w:r>
            <w:r>
              <w:rPr>
                <w:sz w:val="24"/>
              </w:rPr>
              <w:t>к</w:t>
            </w:r>
            <w:r>
              <w:rPr>
                <w:spacing w:val="-3"/>
                <w:sz w:val="24"/>
              </w:rPr>
              <w:t xml:space="preserve"> </w:t>
            </w:r>
            <w:r>
              <w:rPr>
                <w:spacing w:val="-2"/>
                <w:sz w:val="24"/>
              </w:rPr>
              <w:t>сверстникам;</w:t>
            </w:r>
          </w:p>
          <w:p w:rsidR="005F52C1" w:rsidRDefault="008C6A1B">
            <w:pPr>
              <w:pStyle w:val="TableParagraph"/>
              <w:tabs>
                <w:tab w:val="left" w:pos="2157"/>
                <w:tab w:val="left" w:pos="3800"/>
                <w:tab w:val="left" w:pos="5867"/>
                <w:tab w:val="left" w:pos="6371"/>
                <w:tab w:val="left" w:pos="7202"/>
              </w:tabs>
              <w:ind w:left="106" w:right="100"/>
              <w:rPr>
                <w:sz w:val="24"/>
              </w:rPr>
            </w:pPr>
            <w:r>
              <w:rPr>
                <w:spacing w:val="-2"/>
                <w:sz w:val="24"/>
              </w:rPr>
              <w:t>-способствовать</w:t>
            </w:r>
            <w:r>
              <w:rPr>
                <w:sz w:val="24"/>
              </w:rPr>
              <w:tab/>
            </w:r>
            <w:r>
              <w:rPr>
                <w:spacing w:val="-2"/>
                <w:sz w:val="24"/>
              </w:rPr>
              <w:t>повышению</w:t>
            </w:r>
            <w:r>
              <w:rPr>
                <w:sz w:val="24"/>
              </w:rPr>
              <w:tab/>
            </w:r>
            <w:r>
              <w:rPr>
                <w:spacing w:val="-2"/>
                <w:sz w:val="24"/>
              </w:rPr>
              <w:t>уверенности</w:t>
            </w:r>
            <w:r>
              <w:rPr>
                <w:sz w:val="24"/>
              </w:rPr>
              <w:tab/>
            </w:r>
            <w:r>
              <w:rPr>
                <w:spacing w:val="-10"/>
                <w:sz w:val="24"/>
              </w:rPr>
              <w:t>в</w:t>
            </w:r>
            <w:r>
              <w:rPr>
                <w:sz w:val="24"/>
              </w:rPr>
              <w:tab/>
            </w:r>
            <w:r>
              <w:rPr>
                <w:spacing w:val="-4"/>
                <w:sz w:val="24"/>
              </w:rPr>
              <w:t>себе</w:t>
            </w:r>
            <w:r>
              <w:rPr>
                <w:sz w:val="24"/>
              </w:rPr>
              <w:tab/>
            </w:r>
            <w:r>
              <w:rPr>
                <w:spacing w:val="-10"/>
                <w:sz w:val="24"/>
              </w:rPr>
              <w:t xml:space="preserve">и </w:t>
            </w:r>
            <w:r>
              <w:rPr>
                <w:spacing w:val="-2"/>
                <w:sz w:val="24"/>
              </w:rPr>
              <w:t>самостоятельности;</w:t>
            </w:r>
          </w:p>
          <w:p w:rsidR="005F52C1" w:rsidRDefault="008C6A1B">
            <w:pPr>
              <w:pStyle w:val="TableParagraph"/>
              <w:ind w:left="106"/>
              <w:rPr>
                <w:sz w:val="24"/>
              </w:rPr>
            </w:pPr>
            <w:r>
              <w:rPr>
                <w:sz w:val="24"/>
              </w:rPr>
              <w:t>-развивать</w:t>
            </w:r>
            <w:r>
              <w:rPr>
                <w:spacing w:val="-6"/>
                <w:sz w:val="24"/>
              </w:rPr>
              <w:t xml:space="preserve"> </w:t>
            </w:r>
            <w:r>
              <w:rPr>
                <w:sz w:val="24"/>
              </w:rPr>
              <w:t>способность</w:t>
            </w:r>
            <w:r>
              <w:rPr>
                <w:spacing w:val="-4"/>
                <w:sz w:val="24"/>
              </w:rPr>
              <w:t xml:space="preserve"> </w:t>
            </w:r>
            <w:r>
              <w:rPr>
                <w:sz w:val="24"/>
              </w:rPr>
              <w:t>ребенка к эмпатии</w:t>
            </w:r>
            <w:r>
              <w:rPr>
                <w:spacing w:val="-3"/>
                <w:sz w:val="24"/>
              </w:rPr>
              <w:t xml:space="preserve"> </w:t>
            </w:r>
            <w:r>
              <w:rPr>
                <w:sz w:val="24"/>
              </w:rPr>
              <w:t>и</w:t>
            </w:r>
            <w:r>
              <w:rPr>
                <w:spacing w:val="-2"/>
                <w:sz w:val="24"/>
              </w:rPr>
              <w:t xml:space="preserve"> сопереживанию;</w:t>
            </w:r>
          </w:p>
          <w:p w:rsidR="005F52C1" w:rsidRDefault="008C6A1B">
            <w:pPr>
              <w:pStyle w:val="TableParagraph"/>
              <w:spacing w:line="263" w:lineRule="exact"/>
              <w:ind w:left="106"/>
              <w:rPr>
                <w:sz w:val="24"/>
              </w:rPr>
            </w:pPr>
            <w:r>
              <w:rPr>
                <w:sz w:val="24"/>
              </w:rPr>
              <w:t>-развивать</w:t>
            </w:r>
            <w:r>
              <w:rPr>
                <w:spacing w:val="58"/>
                <w:sz w:val="24"/>
              </w:rPr>
              <w:t xml:space="preserve"> </w:t>
            </w:r>
            <w:r>
              <w:rPr>
                <w:sz w:val="24"/>
              </w:rPr>
              <w:t>у</w:t>
            </w:r>
            <w:r>
              <w:rPr>
                <w:spacing w:val="-7"/>
                <w:sz w:val="24"/>
              </w:rPr>
              <w:t xml:space="preserve"> </w:t>
            </w:r>
            <w:r>
              <w:rPr>
                <w:sz w:val="24"/>
              </w:rPr>
              <w:t>детей</w:t>
            </w:r>
            <w:r>
              <w:rPr>
                <w:spacing w:val="55"/>
                <w:sz w:val="24"/>
              </w:rPr>
              <w:t xml:space="preserve"> </w:t>
            </w:r>
            <w:r>
              <w:rPr>
                <w:sz w:val="24"/>
              </w:rPr>
              <w:t>регулятивные</w:t>
            </w:r>
            <w:r>
              <w:rPr>
                <w:spacing w:val="3"/>
                <w:sz w:val="24"/>
              </w:rPr>
              <w:t xml:space="preserve"> </w:t>
            </w:r>
            <w:r>
              <w:rPr>
                <w:sz w:val="24"/>
              </w:rPr>
              <w:t>умения</w:t>
            </w:r>
            <w:r>
              <w:rPr>
                <w:spacing w:val="-2"/>
                <w:sz w:val="24"/>
              </w:rPr>
              <w:t xml:space="preserve"> </w:t>
            </w:r>
            <w:r>
              <w:rPr>
                <w:sz w:val="24"/>
              </w:rPr>
              <w:t>и</w:t>
            </w:r>
            <w:r>
              <w:rPr>
                <w:spacing w:val="-2"/>
                <w:sz w:val="24"/>
              </w:rPr>
              <w:t xml:space="preserve"> навыки.</w:t>
            </w:r>
          </w:p>
        </w:tc>
      </w:tr>
      <w:tr w:rsidR="005F52C1">
        <w:trPr>
          <w:trHeight w:val="4782"/>
        </w:trPr>
        <w:tc>
          <w:tcPr>
            <w:tcW w:w="2309" w:type="dxa"/>
          </w:tcPr>
          <w:p w:rsidR="005F52C1" w:rsidRDefault="008C6A1B">
            <w:pPr>
              <w:pStyle w:val="TableParagraph"/>
              <w:spacing w:line="275" w:lineRule="exact"/>
              <w:ind w:left="117" w:right="108"/>
              <w:jc w:val="center"/>
              <w:rPr>
                <w:b/>
                <w:sz w:val="24"/>
              </w:rPr>
            </w:pPr>
            <w:r>
              <w:rPr>
                <w:b/>
                <w:sz w:val="24"/>
              </w:rPr>
              <w:t>«Веселый</w:t>
            </w:r>
            <w:r>
              <w:rPr>
                <w:b/>
                <w:spacing w:val="1"/>
                <w:sz w:val="24"/>
              </w:rPr>
              <w:t xml:space="preserve"> </w:t>
            </w:r>
            <w:r>
              <w:rPr>
                <w:b/>
                <w:spacing w:val="-2"/>
                <w:sz w:val="24"/>
              </w:rPr>
              <w:t>этикет»</w:t>
            </w:r>
          </w:p>
        </w:tc>
        <w:tc>
          <w:tcPr>
            <w:tcW w:w="7443" w:type="dxa"/>
          </w:tcPr>
          <w:p w:rsidR="00BD7461" w:rsidRDefault="00BD7461" w:rsidP="00BD7461">
            <w:pPr>
              <w:pStyle w:val="TableParagraph"/>
              <w:ind w:left="106" w:right="191"/>
              <w:jc w:val="center"/>
              <w:rPr>
                <w:b/>
                <w:sz w:val="24"/>
              </w:rPr>
            </w:pPr>
            <w:r>
              <w:rPr>
                <w:b/>
                <w:sz w:val="24"/>
              </w:rPr>
              <w:t>4-6 лет</w:t>
            </w:r>
          </w:p>
          <w:p w:rsidR="005F52C1" w:rsidRDefault="008C6A1B">
            <w:pPr>
              <w:pStyle w:val="TableParagraph"/>
              <w:ind w:left="106" w:right="191"/>
              <w:rPr>
                <w:sz w:val="24"/>
              </w:rPr>
            </w:pPr>
            <w:r>
              <w:rPr>
                <w:b/>
                <w:sz w:val="24"/>
              </w:rPr>
              <w:t xml:space="preserve">Цель: </w:t>
            </w:r>
            <w:r>
              <w:rPr>
                <w:sz w:val="24"/>
              </w:rPr>
              <w:t>Воспитание</w:t>
            </w:r>
            <w:r>
              <w:rPr>
                <w:spacing w:val="40"/>
                <w:sz w:val="24"/>
              </w:rPr>
              <w:t xml:space="preserve"> </w:t>
            </w:r>
            <w:r>
              <w:rPr>
                <w:sz w:val="24"/>
              </w:rPr>
              <w:t>личности, способной управлять своим поведением</w:t>
            </w:r>
            <w:r>
              <w:rPr>
                <w:spacing w:val="-6"/>
                <w:sz w:val="24"/>
              </w:rPr>
              <w:t xml:space="preserve"> </w:t>
            </w:r>
            <w:r>
              <w:rPr>
                <w:sz w:val="24"/>
              </w:rPr>
              <w:t>и</w:t>
            </w:r>
            <w:r>
              <w:rPr>
                <w:spacing w:val="-7"/>
                <w:sz w:val="24"/>
              </w:rPr>
              <w:t xml:space="preserve"> </w:t>
            </w:r>
            <w:r>
              <w:rPr>
                <w:sz w:val="24"/>
              </w:rPr>
              <w:t>планировать</w:t>
            </w:r>
            <w:r>
              <w:rPr>
                <w:spacing w:val="-8"/>
                <w:sz w:val="24"/>
              </w:rPr>
              <w:t xml:space="preserve"> </w:t>
            </w:r>
            <w:r>
              <w:rPr>
                <w:sz w:val="24"/>
              </w:rPr>
              <w:t>свои</w:t>
            </w:r>
            <w:r>
              <w:rPr>
                <w:spacing w:val="-7"/>
                <w:sz w:val="24"/>
              </w:rPr>
              <w:t xml:space="preserve"> </w:t>
            </w:r>
            <w:r>
              <w:rPr>
                <w:sz w:val="24"/>
              </w:rPr>
              <w:t>действия</w:t>
            </w:r>
            <w:r>
              <w:rPr>
                <w:spacing w:val="-6"/>
                <w:sz w:val="24"/>
              </w:rPr>
              <w:t xml:space="preserve"> </w:t>
            </w:r>
            <w:r>
              <w:rPr>
                <w:sz w:val="24"/>
              </w:rPr>
              <w:t>на</w:t>
            </w:r>
            <w:r>
              <w:rPr>
                <w:spacing w:val="-6"/>
                <w:sz w:val="24"/>
              </w:rPr>
              <w:t xml:space="preserve"> </w:t>
            </w:r>
            <w:r>
              <w:rPr>
                <w:sz w:val="24"/>
              </w:rPr>
              <w:t>основе</w:t>
            </w:r>
            <w:r>
              <w:rPr>
                <w:spacing w:val="-5"/>
                <w:sz w:val="24"/>
              </w:rPr>
              <w:t xml:space="preserve"> </w:t>
            </w:r>
            <w:r>
              <w:rPr>
                <w:sz w:val="24"/>
              </w:rPr>
              <w:t>первичных ценностных представлений, соблюдающей элементарные общепринятые нормы и правила поведения.</w:t>
            </w:r>
          </w:p>
          <w:p w:rsidR="005F52C1" w:rsidRDefault="008C6A1B">
            <w:pPr>
              <w:pStyle w:val="TableParagraph"/>
              <w:ind w:left="106"/>
              <w:rPr>
                <w:b/>
                <w:sz w:val="24"/>
              </w:rPr>
            </w:pPr>
            <w:r>
              <w:rPr>
                <w:b/>
                <w:spacing w:val="-2"/>
                <w:sz w:val="24"/>
              </w:rPr>
              <w:t>Задачи:</w:t>
            </w:r>
          </w:p>
          <w:p w:rsidR="005F52C1" w:rsidRDefault="008C6A1B">
            <w:pPr>
              <w:pStyle w:val="TableParagraph"/>
              <w:numPr>
                <w:ilvl w:val="0"/>
                <w:numId w:val="5"/>
              </w:numPr>
              <w:tabs>
                <w:tab w:val="left" w:pos="389"/>
              </w:tabs>
              <w:spacing w:before="1" w:line="237" w:lineRule="auto"/>
              <w:ind w:right="399" w:firstLine="0"/>
              <w:rPr>
                <w:sz w:val="24"/>
              </w:rPr>
            </w:pPr>
            <w:r>
              <w:rPr>
                <w:sz w:val="24"/>
              </w:rPr>
              <w:t>формировать основы культуры речевого этикета (приветствие, прощание,</w:t>
            </w:r>
            <w:r>
              <w:rPr>
                <w:spacing w:val="-6"/>
                <w:sz w:val="24"/>
              </w:rPr>
              <w:t xml:space="preserve"> </w:t>
            </w:r>
            <w:r>
              <w:rPr>
                <w:sz w:val="24"/>
              </w:rPr>
              <w:t>просьба,</w:t>
            </w:r>
            <w:r>
              <w:rPr>
                <w:spacing w:val="-6"/>
                <w:sz w:val="24"/>
              </w:rPr>
              <w:t xml:space="preserve"> </w:t>
            </w:r>
            <w:r>
              <w:rPr>
                <w:sz w:val="24"/>
              </w:rPr>
              <w:t>извинение,</w:t>
            </w:r>
            <w:r>
              <w:rPr>
                <w:spacing w:val="-6"/>
                <w:sz w:val="24"/>
              </w:rPr>
              <w:t xml:space="preserve"> </w:t>
            </w:r>
            <w:r>
              <w:rPr>
                <w:sz w:val="24"/>
              </w:rPr>
              <w:t>сочувствие,</w:t>
            </w:r>
            <w:r>
              <w:rPr>
                <w:spacing w:val="-6"/>
                <w:sz w:val="24"/>
              </w:rPr>
              <w:t xml:space="preserve"> </w:t>
            </w:r>
            <w:r>
              <w:rPr>
                <w:sz w:val="24"/>
              </w:rPr>
              <w:t>разговор</w:t>
            </w:r>
            <w:r>
              <w:rPr>
                <w:spacing w:val="-6"/>
                <w:sz w:val="24"/>
              </w:rPr>
              <w:t xml:space="preserve"> </w:t>
            </w:r>
            <w:r>
              <w:rPr>
                <w:sz w:val="24"/>
              </w:rPr>
              <w:t>по</w:t>
            </w:r>
            <w:r>
              <w:rPr>
                <w:spacing w:val="-6"/>
                <w:sz w:val="24"/>
              </w:rPr>
              <w:t xml:space="preserve"> </w:t>
            </w:r>
            <w:r>
              <w:rPr>
                <w:sz w:val="24"/>
              </w:rPr>
              <w:t>телефону</w:t>
            </w:r>
            <w:r>
              <w:rPr>
                <w:spacing w:val="-13"/>
                <w:sz w:val="24"/>
              </w:rPr>
              <w:t xml:space="preserve"> </w:t>
            </w:r>
            <w:r>
              <w:rPr>
                <w:sz w:val="24"/>
              </w:rPr>
              <w:t>и др. формулы вежливого общения).</w:t>
            </w:r>
          </w:p>
          <w:p w:rsidR="005F52C1" w:rsidRDefault="008C6A1B">
            <w:pPr>
              <w:pStyle w:val="TableParagraph"/>
              <w:numPr>
                <w:ilvl w:val="0"/>
                <w:numId w:val="5"/>
              </w:numPr>
              <w:tabs>
                <w:tab w:val="left" w:pos="361"/>
              </w:tabs>
              <w:spacing w:before="6" w:line="237" w:lineRule="auto"/>
              <w:ind w:right="256" w:firstLine="0"/>
              <w:rPr>
                <w:sz w:val="24"/>
              </w:rPr>
            </w:pPr>
            <w:r>
              <w:rPr>
                <w:sz w:val="24"/>
              </w:rPr>
              <w:t>способствовать формированию правил и норм общения в ситуациях</w:t>
            </w:r>
            <w:r>
              <w:rPr>
                <w:spacing w:val="-6"/>
                <w:sz w:val="24"/>
              </w:rPr>
              <w:t xml:space="preserve"> </w:t>
            </w:r>
            <w:r>
              <w:rPr>
                <w:sz w:val="24"/>
              </w:rPr>
              <w:t>знакомства,</w:t>
            </w:r>
            <w:r>
              <w:rPr>
                <w:spacing w:val="-6"/>
                <w:sz w:val="24"/>
              </w:rPr>
              <w:t xml:space="preserve"> </w:t>
            </w:r>
            <w:r>
              <w:rPr>
                <w:sz w:val="24"/>
              </w:rPr>
              <w:t>поведения</w:t>
            </w:r>
            <w:r>
              <w:rPr>
                <w:spacing w:val="-5"/>
                <w:sz w:val="24"/>
              </w:rPr>
              <w:t xml:space="preserve"> </w:t>
            </w:r>
            <w:r>
              <w:rPr>
                <w:sz w:val="24"/>
              </w:rPr>
              <w:t>в</w:t>
            </w:r>
            <w:r>
              <w:rPr>
                <w:spacing w:val="-8"/>
                <w:sz w:val="24"/>
              </w:rPr>
              <w:t xml:space="preserve"> </w:t>
            </w:r>
            <w:r>
              <w:rPr>
                <w:sz w:val="24"/>
              </w:rPr>
              <w:t>гостях,</w:t>
            </w:r>
            <w:r>
              <w:rPr>
                <w:spacing w:val="-6"/>
                <w:sz w:val="24"/>
              </w:rPr>
              <w:t xml:space="preserve"> </w:t>
            </w:r>
            <w:r>
              <w:rPr>
                <w:sz w:val="24"/>
              </w:rPr>
              <w:t>преподнесения</w:t>
            </w:r>
            <w:r>
              <w:rPr>
                <w:spacing w:val="-5"/>
                <w:sz w:val="24"/>
              </w:rPr>
              <w:t xml:space="preserve"> </w:t>
            </w:r>
            <w:r>
              <w:rPr>
                <w:sz w:val="24"/>
              </w:rPr>
              <w:t>подарка</w:t>
            </w:r>
            <w:r>
              <w:rPr>
                <w:spacing w:val="-6"/>
                <w:sz w:val="24"/>
              </w:rPr>
              <w:t xml:space="preserve"> </w:t>
            </w:r>
            <w:r>
              <w:rPr>
                <w:sz w:val="24"/>
              </w:rPr>
              <w:t xml:space="preserve">и </w:t>
            </w:r>
            <w:r>
              <w:rPr>
                <w:spacing w:val="-4"/>
                <w:sz w:val="24"/>
              </w:rPr>
              <w:t>др.</w:t>
            </w:r>
          </w:p>
          <w:p w:rsidR="005F52C1" w:rsidRDefault="008C6A1B">
            <w:pPr>
              <w:pStyle w:val="TableParagraph"/>
              <w:numPr>
                <w:ilvl w:val="0"/>
                <w:numId w:val="5"/>
              </w:numPr>
              <w:tabs>
                <w:tab w:val="left" w:pos="389"/>
              </w:tabs>
              <w:spacing w:before="4"/>
              <w:ind w:right="348" w:firstLine="0"/>
              <w:rPr>
                <w:sz w:val="24"/>
              </w:rPr>
            </w:pPr>
            <w:r>
              <w:rPr>
                <w:sz w:val="24"/>
              </w:rPr>
              <w:t>сформировать умение выполнять правила</w:t>
            </w:r>
            <w:r>
              <w:rPr>
                <w:spacing w:val="40"/>
                <w:sz w:val="24"/>
              </w:rPr>
              <w:t xml:space="preserve"> </w:t>
            </w:r>
            <w:r>
              <w:rPr>
                <w:sz w:val="24"/>
              </w:rPr>
              <w:t>поведения в общественных</w:t>
            </w:r>
            <w:r>
              <w:rPr>
                <w:spacing w:val="-7"/>
                <w:sz w:val="24"/>
              </w:rPr>
              <w:t xml:space="preserve"> </w:t>
            </w:r>
            <w:r>
              <w:rPr>
                <w:sz w:val="24"/>
              </w:rPr>
              <w:t>местах</w:t>
            </w:r>
            <w:r>
              <w:rPr>
                <w:spacing w:val="-7"/>
                <w:sz w:val="24"/>
              </w:rPr>
              <w:t xml:space="preserve"> </w:t>
            </w:r>
            <w:r>
              <w:rPr>
                <w:sz w:val="24"/>
              </w:rPr>
              <w:t>(транспорт,</w:t>
            </w:r>
            <w:r>
              <w:rPr>
                <w:spacing w:val="-4"/>
                <w:sz w:val="24"/>
              </w:rPr>
              <w:t xml:space="preserve"> </w:t>
            </w:r>
            <w:r>
              <w:rPr>
                <w:sz w:val="24"/>
              </w:rPr>
              <w:t>улица,</w:t>
            </w:r>
            <w:r>
              <w:rPr>
                <w:spacing w:val="-7"/>
                <w:sz w:val="24"/>
              </w:rPr>
              <w:t xml:space="preserve"> </w:t>
            </w:r>
            <w:r>
              <w:rPr>
                <w:sz w:val="24"/>
              </w:rPr>
              <w:t>театр,</w:t>
            </w:r>
            <w:r>
              <w:rPr>
                <w:spacing w:val="-7"/>
                <w:sz w:val="24"/>
              </w:rPr>
              <w:t xml:space="preserve"> </w:t>
            </w:r>
            <w:r>
              <w:rPr>
                <w:sz w:val="24"/>
              </w:rPr>
              <w:t>кинотеатр,</w:t>
            </w:r>
            <w:r>
              <w:rPr>
                <w:spacing w:val="-7"/>
                <w:sz w:val="24"/>
              </w:rPr>
              <w:t xml:space="preserve"> </w:t>
            </w:r>
            <w:r>
              <w:rPr>
                <w:sz w:val="24"/>
              </w:rPr>
              <w:t>магазин, библиотека и т.п.)</w:t>
            </w:r>
          </w:p>
          <w:p w:rsidR="005F52C1" w:rsidRDefault="008C6A1B">
            <w:pPr>
              <w:pStyle w:val="TableParagraph"/>
              <w:numPr>
                <w:ilvl w:val="0"/>
                <w:numId w:val="5"/>
              </w:numPr>
              <w:tabs>
                <w:tab w:val="left" w:pos="389"/>
              </w:tabs>
              <w:spacing w:before="3" w:line="293" w:lineRule="exact"/>
              <w:ind w:left="389" w:hanging="283"/>
              <w:rPr>
                <w:sz w:val="24"/>
              </w:rPr>
            </w:pPr>
            <w:r>
              <w:rPr>
                <w:sz w:val="24"/>
              </w:rPr>
              <w:t>совершенствовать</w:t>
            </w:r>
            <w:r>
              <w:rPr>
                <w:spacing w:val="50"/>
                <w:sz w:val="24"/>
              </w:rPr>
              <w:t xml:space="preserve"> </w:t>
            </w:r>
            <w:r>
              <w:rPr>
                <w:sz w:val="24"/>
              </w:rPr>
              <w:t>правила</w:t>
            </w:r>
            <w:r>
              <w:rPr>
                <w:spacing w:val="-4"/>
                <w:sz w:val="24"/>
              </w:rPr>
              <w:t xml:space="preserve"> </w:t>
            </w:r>
            <w:r>
              <w:rPr>
                <w:sz w:val="24"/>
              </w:rPr>
              <w:t>культуры</w:t>
            </w:r>
            <w:r>
              <w:rPr>
                <w:spacing w:val="-5"/>
                <w:sz w:val="24"/>
              </w:rPr>
              <w:t xml:space="preserve"> </w:t>
            </w:r>
            <w:r>
              <w:rPr>
                <w:spacing w:val="-4"/>
                <w:sz w:val="24"/>
              </w:rPr>
              <w:t>еды.</w:t>
            </w:r>
          </w:p>
          <w:p w:rsidR="005F52C1" w:rsidRDefault="008C6A1B">
            <w:pPr>
              <w:pStyle w:val="TableParagraph"/>
              <w:numPr>
                <w:ilvl w:val="0"/>
                <w:numId w:val="5"/>
              </w:numPr>
              <w:tabs>
                <w:tab w:val="left" w:pos="349"/>
              </w:tabs>
              <w:spacing w:line="279" w:lineRule="exact"/>
              <w:ind w:left="349" w:hanging="243"/>
              <w:rPr>
                <w:sz w:val="24"/>
              </w:rPr>
            </w:pPr>
            <w:r>
              <w:rPr>
                <w:sz w:val="24"/>
              </w:rPr>
              <w:t>формировать</w:t>
            </w:r>
            <w:r>
              <w:rPr>
                <w:spacing w:val="-6"/>
                <w:sz w:val="24"/>
              </w:rPr>
              <w:t xml:space="preserve"> </w:t>
            </w:r>
            <w:r>
              <w:rPr>
                <w:sz w:val="24"/>
              </w:rPr>
              <w:t>положительное</w:t>
            </w:r>
            <w:r>
              <w:rPr>
                <w:spacing w:val="-4"/>
                <w:sz w:val="24"/>
              </w:rPr>
              <w:t xml:space="preserve"> </w:t>
            </w:r>
            <w:r>
              <w:rPr>
                <w:sz w:val="24"/>
              </w:rPr>
              <w:t>отношение</w:t>
            </w:r>
            <w:r>
              <w:rPr>
                <w:spacing w:val="-3"/>
                <w:sz w:val="24"/>
              </w:rPr>
              <w:t xml:space="preserve"> </w:t>
            </w:r>
            <w:r>
              <w:rPr>
                <w:sz w:val="24"/>
              </w:rPr>
              <w:t>к</w:t>
            </w:r>
            <w:r>
              <w:rPr>
                <w:spacing w:val="-3"/>
                <w:sz w:val="24"/>
              </w:rPr>
              <w:t xml:space="preserve"> </w:t>
            </w:r>
            <w:r>
              <w:rPr>
                <w:spacing w:val="-2"/>
                <w:sz w:val="24"/>
              </w:rPr>
              <w:t>нравственным</w:t>
            </w:r>
          </w:p>
        </w:tc>
      </w:tr>
    </w:tbl>
    <w:p w:rsidR="005F52C1" w:rsidRDefault="005F52C1">
      <w:pPr>
        <w:spacing w:line="279" w:lineRule="exact"/>
        <w:rPr>
          <w:sz w:val="24"/>
        </w:rPr>
        <w:sectPr w:rsidR="005F52C1">
          <w:pgSz w:w="11910" w:h="16840"/>
          <w:pgMar w:top="480" w:right="20" w:bottom="1180" w:left="580" w:header="0" w:footer="998" w:gutter="0"/>
          <w:cols w:space="720"/>
        </w:sectPr>
      </w:pPr>
    </w:p>
    <w:p w:rsidR="005F52C1" w:rsidRDefault="005F52C1">
      <w:pPr>
        <w:pStyle w:val="a3"/>
        <w:spacing w:before="54"/>
        <w:ind w:left="0"/>
        <w:jc w:val="left"/>
        <w:rPr>
          <w:b/>
        </w:rPr>
      </w:pPr>
    </w:p>
    <w:p w:rsidR="008C5FDB" w:rsidRDefault="008C6A1B" w:rsidP="008C5FDB">
      <w:pPr>
        <w:pStyle w:val="a4"/>
        <w:numPr>
          <w:ilvl w:val="2"/>
          <w:numId w:val="332"/>
        </w:numPr>
        <w:tabs>
          <w:tab w:val="left" w:pos="1659"/>
        </w:tabs>
        <w:spacing w:line="237" w:lineRule="auto"/>
        <w:ind w:left="567" w:right="2048" w:firstLine="0"/>
        <w:jc w:val="both"/>
        <w:rPr>
          <w:b/>
          <w:sz w:val="24"/>
        </w:rPr>
      </w:pPr>
      <w:r>
        <w:rPr>
          <w:b/>
          <w:sz w:val="24"/>
        </w:rPr>
        <w:t>Принципы</w:t>
      </w:r>
      <w:r>
        <w:rPr>
          <w:b/>
          <w:spacing w:val="-9"/>
          <w:sz w:val="24"/>
        </w:rPr>
        <w:t xml:space="preserve"> </w:t>
      </w:r>
      <w:r>
        <w:rPr>
          <w:b/>
          <w:sz w:val="24"/>
        </w:rPr>
        <w:t>и</w:t>
      </w:r>
      <w:r>
        <w:rPr>
          <w:b/>
          <w:spacing w:val="-4"/>
          <w:sz w:val="24"/>
        </w:rPr>
        <w:t xml:space="preserve"> </w:t>
      </w:r>
      <w:r>
        <w:rPr>
          <w:b/>
          <w:sz w:val="24"/>
        </w:rPr>
        <w:t>подходы</w:t>
      </w:r>
      <w:r>
        <w:rPr>
          <w:b/>
          <w:spacing w:val="-5"/>
          <w:sz w:val="24"/>
        </w:rPr>
        <w:t xml:space="preserve"> </w:t>
      </w:r>
      <w:r>
        <w:rPr>
          <w:b/>
          <w:sz w:val="24"/>
        </w:rPr>
        <w:t>к</w:t>
      </w:r>
      <w:r>
        <w:rPr>
          <w:b/>
          <w:spacing w:val="-1"/>
          <w:sz w:val="24"/>
        </w:rPr>
        <w:t xml:space="preserve"> </w:t>
      </w:r>
      <w:r>
        <w:rPr>
          <w:b/>
          <w:sz w:val="24"/>
        </w:rPr>
        <w:t>формированию</w:t>
      </w:r>
      <w:r>
        <w:rPr>
          <w:b/>
          <w:spacing w:val="-6"/>
          <w:sz w:val="24"/>
        </w:rPr>
        <w:t xml:space="preserve"> </w:t>
      </w:r>
      <w:r>
        <w:rPr>
          <w:b/>
          <w:sz w:val="24"/>
        </w:rPr>
        <w:t>Программы</w:t>
      </w:r>
      <w:r>
        <w:rPr>
          <w:b/>
          <w:spacing w:val="-4"/>
          <w:sz w:val="24"/>
        </w:rPr>
        <w:t xml:space="preserve"> </w:t>
      </w:r>
      <w:r>
        <w:rPr>
          <w:b/>
          <w:sz w:val="24"/>
        </w:rPr>
        <w:t>(п.14.3</w:t>
      </w:r>
      <w:r>
        <w:rPr>
          <w:b/>
          <w:spacing w:val="-2"/>
          <w:sz w:val="24"/>
        </w:rPr>
        <w:t xml:space="preserve"> </w:t>
      </w:r>
      <w:r>
        <w:rPr>
          <w:b/>
          <w:sz w:val="24"/>
        </w:rPr>
        <w:t>ФОП</w:t>
      </w:r>
      <w:r>
        <w:rPr>
          <w:b/>
          <w:spacing w:val="-4"/>
          <w:sz w:val="24"/>
        </w:rPr>
        <w:t xml:space="preserve"> </w:t>
      </w:r>
      <w:r>
        <w:rPr>
          <w:b/>
          <w:sz w:val="24"/>
        </w:rPr>
        <w:t xml:space="preserve">ДО) </w:t>
      </w:r>
    </w:p>
    <w:p w:rsidR="008C5FDB" w:rsidRDefault="008C5FDB" w:rsidP="008C5FDB">
      <w:pPr>
        <w:pStyle w:val="a4"/>
        <w:tabs>
          <w:tab w:val="left" w:pos="1659"/>
        </w:tabs>
        <w:spacing w:line="237" w:lineRule="auto"/>
        <w:ind w:left="567" w:right="2048"/>
        <w:jc w:val="left"/>
        <w:rPr>
          <w:b/>
          <w:sz w:val="24"/>
        </w:rPr>
      </w:pPr>
    </w:p>
    <w:p w:rsidR="005F52C1" w:rsidRPr="008C5FDB" w:rsidRDefault="008C6A1B" w:rsidP="008C5FDB">
      <w:pPr>
        <w:pStyle w:val="a4"/>
        <w:tabs>
          <w:tab w:val="left" w:pos="1659"/>
        </w:tabs>
        <w:spacing w:line="237" w:lineRule="auto"/>
        <w:ind w:left="567" w:right="820"/>
        <w:jc w:val="left"/>
        <w:rPr>
          <w:b/>
          <w:sz w:val="24"/>
        </w:rPr>
      </w:pPr>
      <w:r w:rsidRPr="008C5FDB">
        <w:rPr>
          <w:b/>
          <w:sz w:val="24"/>
        </w:rPr>
        <w:t>Принципы реализации образовательной программы</w:t>
      </w:r>
      <w:r w:rsidR="008C5FDB" w:rsidRPr="008C5FDB">
        <w:rPr>
          <w:b/>
          <w:sz w:val="24"/>
        </w:rPr>
        <w:t xml:space="preserve"> МБДОУ «Детский сад ст. Сырт»</w:t>
      </w:r>
      <w:r w:rsidRPr="008C5FDB">
        <w:rPr>
          <w:b/>
          <w:sz w:val="24"/>
        </w:rPr>
        <w:t>:</w:t>
      </w:r>
    </w:p>
    <w:p w:rsidR="005F52C1" w:rsidRDefault="008C6A1B" w:rsidP="008C5FDB">
      <w:pPr>
        <w:pStyle w:val="a4"/>
        <w:numPr>
          <w:ilvl w:val="0"/>
          <w:numId w:val="328"/>
        </w:numPr>
        <w:tabs>
          <w:tab w:val="left" w:pos="1474"/>
        </w:tabs>
        <w:ind w:right="-13" w:firstLine="568"/>
        <w:jc w:val="both"/>
        <w:rPr>
          <w:sz w:val="24"/>
        </w:rPr>
      </w:pPr>
      <w:r>
        <w:rPr>
          <w:sz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5F52C1" w:rsidRDefault="008C6A1B" w:rsidP="008C5FDB">
      <w:pPr>
        <w:pStyle w:val="a4"/>
        <w:numPr>
          <w:ilvl w:val="0"/>
          <w:numId w:val="328"/>
        </w:numPr>
        <w:tabs>
          <w:tab w:val="left" w:pos="1478"/>
          <w:tab w:val="left" w:pos="10477"/>
        </w:tabs>
        <w:ind w:right="-13" w:firstLine="568"/>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F52C1" w:rsidRDefault="008C6A1B" w:rsidP="008C5FDB">
      <w:pPr>
        <w:pStyle w:val="a4"/>
        <w:numPr>
          <w:ilvl w:val="0"/>
          <w:numId w:val="328"/>
        </w:numPr>
        <w:tabs>
          <w:tab w:val="left" w:pos="1566"/>
          <w:tab w:val="left" w:pos="10477"/>
        </w:tabs>
        <w:ind w:right="-13" w:firstLine="568"/>
        <w:jc w:val="both"/>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5F52C1" w:rsidRDefault="008C6A1B" w:rsidP="008C5FDB">
      <w:pPr>
        <w:pStyle w:val="a4"/>
        <w:numPr>
          <w:ilvl w:val="0"/>
          <w:numId w:val="328"/>
        </w:numPr>
        <w:tabs>
          <w:tab w:val="left" w:pos="1379"/>
          <w:tab w:val="left" w:pos="10477"/>
        </w:tabs>
        <w:ind w:left="1379" w:hanging="259"/>
        <w:jc w:val="both"/>
        <w:rPr>
          <w:sz w:val="24"/>
        </w:rPr>
      </w:pPr>
      <w:r>
        <w:rPr>
          <w:sz w:val="24"/>
        </w:rPr>
        <w:t>признание</w:t>
      </w:r>
      <w:r>
        <w:rPr>
          <w:spacing w:val="-7"/>
          <w:sz w:val="24"/>
        </w:rPr>
        <w:t xml:space="preserve"> </w:t>
      </w:r>
      <w:r>
        <w:rPr>
          <w:sz w:val="24"/>
        </w:rPr>
        <w:t>ребенка</w:t>
      </w:r>
      <w:r>
        <w:rPr>
          <w:spacing w:val="-5"/>
          <w:sz w:val="24"/>
        </w:rPr>
        <w:t xml:space="preserve"> </w:t>
      </w:r>
      <w:r>
        <w:rPr>
          <w:sz w:val="24"/>
        </w:rPr>
        <w:t>полноценным</w:t>
      </w:r>
      <w:r>
        <w:rPr>
          <w:spacing w:val="-3"/>
          <w:sz w:val="24"/>
        </w:rPr>
        <w:t xml:space="preserve"> </w:t>
      </w:r>
      <w:r>
        <w:rPr>
          <w:sz w:val="24"/>
        </w:rPr>
        <w:t>участником</w:t>
      </w:r>
      <w:r>
        <w:rPr>
          <w:spacing w:val="-6"/>
          <w:sz w:val="24"/>
        </w:rPr>
        <w:t xml:space="preserve"> </w:t>
      </w:r>
      <w:r>
        <w:rPr>
          <w:sz w:val="24"/>
        </w:rPr>
        <w:t>(субъектом)</w:t>
      </w:r>
      <w:r>
        <w:rPr>
          <w:spacing w:val="-6"/>
          <w:sz w:val="24"/>
        </w:rPr>
        <w:t xml:space="preserve"> </w:t>
      </w:r>
      <w:r>
        <w:rPr>
          <w:sz w:val="24"/>
        </w:rPr>
        <w:t>образовательных</w:t>
      </w:r>
      <w:r>
        <w:rPr>
          <w:spacing w:val="-5"/>
          <w:sz w:val="24"/>
        </w:rPr>
        <w:t xml:space="preserve"> </w:t>
      </w:r>
      <w:r>
        <w:rPr>
          <w:spacing w:val="-2"/>
          <w:sz w:val="24"/>
        </w:rPr>
        <w:t>отношений;</w:t>
      </w:r>
    </w:p>
    <w:p w:rsidR="005F52C1" w:rsidRDefault="008C6A1B" w:rsidP="008C5FDB">
      <w:pPr>
        <w:pStyle w:val="a4"/>
        <w:numPr>
          <w:ilvl w:val="0"/>
          <w:numId w:val="328"/>
        </w:numPr>
        <w:tabs>
          <w:tab w:val="left" w:pos="1379"/>
          <w:tab w:val="left" w:pos="10477"/>
        </w:tabs>
        <w:ind w:left="1379" w:hanging="259"/>
        <w:jc w:val="both"/>
        <w:rPr>
          <w:sz w:val="24"/>
        </w:rPr>
      </w:pPr>
      <w:r>
        <w:rPr>
          <w:sz w:val="24"/>
        </w:rPr>
        <w:t>поддержка</w:t>
      </w:r>
      <w:r>
        <w:rPr>
          <w:spacing w:val="-5"/>
          <w:sz w:val="24"/>
        </w:rPr>
        <w:t xml:space="preserve"> </w:t>
      </w:r>
      <w:r>
        <w:rPr>
          <w:sz w:val="24"/>
        </w:rPr>
        <w:t>инициативы</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2"/>
          <w:sz w:val="24"/>
        </w:rPr>
        <w:t xml:space="preserve"> деятельности;</w:t>
      </w:r>
    </w:p>
    <w:p w:rsidR="005F52C1" w:rsidRDefault="008C6A1B" w:rsidP="008C5FDB">
      <w:pPr>
        <w:pStyle w:val="a4"/>
        <w:numPr>
          <w:ilvl w:val="0"/>
          <w:numId w:val="328"/>
        </w:numPr>
        <w:tabs>
          <w:tab w:val="left" w:pos="1379"/>
          <w:tab w:val="left" w:pos="10477"/>
        </w:tabs>
        <w:ind w:left="1379" w:hanging="259"/>
        <w:jc w:val="both"/>
        <w:rPr>
          <w:sz w:val="24"/>
        </w:rPr>
      </w:pPr>
      <w:r>
        <w:rPr>
          <w:sz w:val="24"/>
        </w:rPr>
        <w:t>сотрудничество</w:t>
      </w:r>
      <w:r>
        <w:rPr>
          <w:spacing w:val="-4"/>
          <w:sz w:val="24"/>
        </w:rPr>
        <w:t xml:space="preserve"> </w:t>
      </w:r>
      <w:r>
        <w:rPr>
          <w:sz w:val="24"/>
        </w:rPr>
        <w:t>ДОО</w:t>
      </w:r>
      <w:r>
        <w:rPr>
          <w:spacing w:val="-5"/>
          <w:sz w:val="24"/>
        </w:rPr>
        <w:t xml:space="preserve"> </w:t>
      </w:r>
      <w:r>
        <w:rPr>
          <w:sz w:val="24"/>
        </w:rPr>
        <w:t>с</w:t>
      </w:r>
      <w:r>
        <w:rPr>
          <w:spacing w:val="-2"/>
          <w:sz w:val="24"/>
        </w:rPr>
        <w:t xml:space="preserve"> семьей;</w:t>
      </w:r>
    </w:p>
    <w:p w:rsidR="005F52C1" w:rsidRDefault="008C6A1B" w:rsidP="008C5FDB">
      <w:pPr>
        <w:pStyle w:val="a4"/>
        <w:numPr>
          <w:ilvl w:val="0"/>
          <w:numId w:val="328"/>
        </w:numPr>
        <w:tabs>
          <w:tab w:val="left" w:pos="1379"/>
          <w:tab w:val="left" w:pos="10477"/>
        </w:tabs>
        <w:ind w:left="1379" w:hanging="259"/>
        <w:jc w:val="both"/>
        <w:rPr>
          <w:sz w:val="24"/>
        </w:rPr>
      </w:pPr>
      <w:r>
        <w:rPr>
          <w:sz w:val="24"/>
        </w:rPr>
        <w:t>приобщение</w:t>
      </w:r>
      <w:r>
        <w:rPr>
          <w:spacing w:val="-5"/>
          <w:sz w:val="24"/>
        </w:rPr>
        <w:t xml:space="preserve"> </w:t>
      </w:r>
      <w:r>
        <w:rPr>
          <w:sz w:val="24"/>
        </w:rPr>
        <w:t>детей</w:t>
      </w:r>
      <w:r>
        <w:rPr>
          <w:spacing w:val="-4"/>
          <w:sz w:val="24"/>
        </w:rPr>
        <w:t xml:space="preserve"> </w:t>
      </w:r>
      <w:r>
        <w:rPr>
          <w:sz w:val="24"/>
        </w:rPr>
        <w:t>к</w:t>
      </w:r>
      <w:r>
        <w:rPr>
          <w:spacing w:val="-3"/>
          <w:sz w:val="24"/>
        </w:rPr>
        <w:t xml:space="preserve"> </w:t>
      </w:r>
      <w:r>
        <w:rPr>
          <w:sz w:val="24"/>
        </w:rPr>
        <w:t>социокультурным</w:t>
      </w:r>
      <w:r>
        <w:rPr>
          <w:spacing w:val="-3"/>
          <w:sz w:val="24"/>
        </w:rPr>
        <w:t xml:space="preserve"> </w:t>
      </w:r>
      <w:r>
        <w:rPr>
          <w:sz w:val="24"/>
        </w:rPr>
        <w:t>нормам,</w:t>
      </w:r>
      <w:r>
        <w:rPr>
          <w:spacing w:val="-3"/>
          <w:sz w:val="24"/>
        </w:rPr>
        <w:t xml:space="preserve"> </w:t>
      </w:r>
      <w:r>
        <w:rPr>
          <w:sz w:val="24"/>
        </w:rPr>
        <w:t>традициям</w:t>
      </w:r>
      <w:r>
        <w:rPr>
          <w:spacing w:val="-3"/>
          <w:sz w:val="24"/>
        </w:rPr>
        <w:t xml:space="preserve"> </w:t>
      </w:r>
      <w:r>
        <w:rPr>
          <w:sz w:val="24"/>
        </w:rPr>
        <w:t>семьи,</w:t>
      </w:r>
      <w:r>
        <w:rPr>
          <w:spacing w:val="-3"/>
          <w:sz w:val="24"/>
        </w:rPr>
        <w:t xml:space="preserve"> </w:t>
      </w:r>
      <w:r>
        <w:rPr>
          <w:sz w:val="24"/>
        </w:rPr>
        <w:t>общества</w:t>
      </w:r>
      <w:r>
        <w:rPr>
          <w:spacing w:val="-3"/>
          <w:sz w:val="24"/>
        </w:rPr>
        <w:t xml:space="preserve"> </w:t>
      </w:r>
      <w:r>
        <w:rPr>
          <w:sz w:val="24"/>
        </w:rPr>
        <w:t>и</w:t>
      </w:r>
      <w:r>
        <w:rPr>
          <w:spacing w:val="-3"/>
          <w:sz w:val="24"/>
        </w:rPr>
        <w:t xml:space="preserve"> </w:t>
      </w:r>
      <w:r>
        <w:rPr>
          <w:spacing w:val="-2"/>
          <w:sz w:val="24"/>
        </w:rPr>
        <w:t>государства;</w:t>
      </w:r>
    </w:p>
    <w:p w:rsidR="005F52C1" w:rsidRDefault="008C6A1B" w:rsidP="008C5FDB">
      <w:pPr>
        <w:pStyle w:val="a4"/>
        <w:numPr>
          <w:ilvl w:val="0"/>
          <w:numId w:val="328"/>
        </w:numPr>
        <w:tabs>
          <w:tab w:val="left" w:pos="1522"/>
          <w:tab w:val="left" w:pos="10477"/>
        </w:tabs>
        <w:spacing w:before="1"/>
        <w:ind w:right="-13" w:firstLine="568"/>
        <w:jc w:val="both"/>
        <w:rPr>
          <w:sz w:val="24"/>
        </w:rPr>
      </w:pPr>
      <w:r>
        <w:rPr>
          <w:sz w:val="24"/>
        </w:rPr>
        <w:t>формирование познавательных интересов и познавательных действий ребенка в различных видах деятельности;</w:t>
      </w:r>
    </w:p>
    <w:p w:rsidR="005F52C1" w:rsidRDefault="008C6A1B" w:rsidP="008C5FDB">
      <w:pPr>
        <w:pStyle w:val="a4"/>
        <w:numPr>
          <w:ilvl w:val="0"/>
          <w:numId w:val="328"/>
        </w:numPr>
        <w:tabs>
          <w:tab w:val="left" w:pos="1434"/>
          <w:tab w:val="left" w:pos="10477"/>
        </w:tabs>
        <w:ind w:right="-13" w:firstLine="568"/>
        <w:jc w:val="both"/>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rsidR="005F52C1" w:rsidRDefault="008C6A1B">
      <w:pPr>
        <w:pStyle w:val="a4"/>
        <w:numPr>
          <w:ilvl w:val="0"/>
          <w:numId w:val="328"/>
        </w:numPr>
        <w:tabs>
          <w:tab w:val="left" w:pos="1502"/>
        </w:tabs>
        <w:ind w:left="1502" w:hanging="382"/>
        <w:jc w:val="both"/>
        <w:rPr>
          <w:sz w:val="24"/>
        </w:rPr>
      </w:pPr>
      <w:r>
        <w:rPr>
          <w:sz w:val="24"/>
        </w:rPr>
        <w:t>учет</w:t>
      </w:r>
      <w:r>
        <w:rPr>
          <w:spacing w:val="-6"/>
          <w:sz w:val="24"/>
        </w:rPr>
        <w:t xml:space="preserve"> </w:t>
      </w:r>
      <w:r>
        <w:rPr>
          <w:sz w:val="24"/>
        </w:rPr>
        <w:t>этнокультурной</w:t>
      </w:r>
      <w:r>
        <w:rPr>
          <w:spacing w:val="-6"/>
          <w:sz w:val="24"/>
        </w:rPr>
        <w:t xml:space="preserve"> </w:t>
      </w:r>
      <w:r>
        <w:rPr>
          <w:sz w:val="24"/>
        </w:rPr>
        <w:t>ситуации</w:t>
      </w:r>
      <w:r>
        <w:rPr>
          <w:spacing w:val="-6"/>
          <w:sz w:val="24"/>
        </w:rPr>
        <w:t xml:space="preserve"> </w:t>
      </w:r>
      <w:r>
        <w:rPr>
          <w:sz w:val="24"/>
        </w:rPr>
        <w:t>развития</w:t>
      </w:r>
      <w:r>
        <w:rPr>
          <w:spacing w:val="-4"/>
          <w:sz w:val="24"/>
        </w:rPr>
        <w:t xml:space="preserve"> </w:t>
      </w:r>
      <w:r>
        <w:rPr>
          <w:spacing w:val="-2"/>
          <w:sz w:val="24"/>
        </w:rPr>
        <w:t>детей.</w:t>
      </w:r>
    </w:p>
    <w:p w:rsidR="005F52C1" w:rsidRDefault="008C6A1B">
      <w:pPr>
        <w:pStyle w:val="3"/>
        <w:ind w:left="552"/>
        <w:jc w:val="left"/>
      </w:pPr>
      <w:r>
        <w:rPr>
          <w:spacing w:val="-2"/>
        </w:rPr>
        <w:t>Подходы:</w:t>
      </w:r>
    </w:p>
    <w:p w:rsidR="005F52C1" w:rsidRDefault="008C6A1B" w:rsidP="008C5FDB">
      <w:pPr>
        <w:pStyle w:val="a4"/>
        <w:numPr>
          <w:ilvl w:val="0"/>
          <w:numId w:val="327"/>
        </w:numPr>
        <w:tabs>
          <w:tab w:val="left" w:pos="732"/>
        </w:tabs>
        <w:spacing w:before="64"/>
        <w:ind w:right="553" w:firstLine="0"/>
      </w:pPr>
      <w:r w:rsidRPr="008C5FDB">
        <w:rPr>
          <w:sz w:val="24"/>
        </w:rPr>
        <w:t>Возрастной подход</w:t>
      </w:r>
      <w:r w:rsidRPr="008C5FDB">
        <w:rPr>
          <w:spacing w:val="40"/>
          <w:sz w:val="24"/>
        </w:rPr>
        <w:t xml:space="preserve"> </w:t>
      </w:r>
      <w:r w:rsidRPr="008C5FDB">
        <w:rPr>
          <w:b/>
          <w:i/>
          <w:sz w:val="24"/>
        </w:rPr>
        <w:t xml:space="preserve">- </w:t>
      </w:r>
      <w:r w:rsidRPr="008C5FDB">
        <w:rPr>
          <w:sz w:val="24"/>
        </w:rPr>
        <w:t>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w:t>
      </w:r>
      <w:r>
        <w:t>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5F52C1" w:rsidRDefault="008C6A1B">
      <w:pPr>
        <w:pStyle w:val="a4"/>
        <w:numPr>
          <w:ilvl w:val="0"/>
          <w:numId w:val="327"/>
        </w:numPr>
        <w:tabs>
          <w:tab w:val="left" w:pos="875"/>
        </w:tabs>
        <w:ind w:right="542" w:firstLine="0"/>
        <w:jc w:val="both"/>
        <w:rPr>
          <w:sz w:val="24"/>
        </w:rPr>
      </w:pPr>
      <w:r>
        <w:rPr>
          <w:sz w:val="24"/>
        </w:rPr>
        <w:t>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w:t>
      </w:r>
    </w:p>
    <w:p w:rsidR="005F52C1" w:rsidRDefault="008C6A1B">
      <w:pPr>
        <w:pStyle w:val="a4"/>
        <w:numPr>
          <w:ilvl w:val="0"/>
          <w:numId w:val="327"/>
        </w:numPr>
        <w:tabs>
          <w:tab w:val="left" w:pos="730"/>
        </w:tabs>
        <w:ind w:right="546" w:firstLine="0"/>
        <w:jc w:val="both"/>
        <w:rPr>
          <w:sz w:val="24"/>
        </w:rPr>
      </w:pPr>
      <w:r>
        <w:rPr>
          <w:sz w:val="24"/>
        </w:rPr>
        <w:t xml:space="preserve">Индивидуальный подход </w:t>
      </w:r>
      <w:r>
        <w:rPr>
          <w:b/>
          <w:i/>
          <w:sz w:val="24"/>
        </w:rPr>
        <w:t xml:space="preserve">- </w:t>
      </w:r>
      <w:r>
        <w:rPr>
          <w:sz w:val="24"/>
        </w:rPr>
        <w:t>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w:t>
      </w:r>
      <w:r>
        <w:rPr>
          <w:spacing w:val="-1"/>
          <w:sz w:val="24"/>
        </w:rPr>
        <w:t xml:space="preserve"> </w:t>
      </w:r>
      <w:r>
        <w:rPr>
          <w:sz w:val="24"/>
        </w:rPr>
        <w:t>подготовленности</w:t>
      </w:r>
      <w:r>
        <w:rPr>
          <w:spacing w:val="-2"/>
          <w:sz w:val="24"/>
        </w:rPr>
        <w:t xml:space="preserve"> </w:t>
      </w:r>
      <w:r>
        <w:rPr>
          <w:sz w:val="24"/>
        </w:rPr>
        <w:t>и уровнем</w:t>
      </w:r>
      <w:r>
        <w:rPr>
          <w:spacing w:val="-2"/>
          <w:sz w:val="24"/>
        </w:rPr>
        <w:t xml:space="preserve"> </w:t>
      </w:r>
      <w:r>
        <w:rPr>
          <w:sz w:val="24"/>
        </w:rPr>
        <w:t>развития</w:t>
      </w:r>
      <w:r>
        <w:rPr>
          <w:spacing w:val="-1"/>
          <w:sz w:val="24"/>
        </w:rPr>
        <w:t xml:space="preserve"> </w:t>
      </w:r>
      <w:r>
        <w:rPr>
          <w:sz w:val="24"/>
        </w:rPr>
        <w:t>способностей</w:t>
      </w:r>
      <w:r>
        <w:rPr>
          <w:spacing w:val="-6"/>
          <w:sz w:val="24"/>
        </w:rPr>
        <w:t xml:space="preserve"> </w:t>
      </w:r>
      <w:r>
        <w:rPr>
          <w:sz w:val="24"/>
        </w:rPr>
        <w:t>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w:t>
      </w:r>
    </w:p>
    <w:p w:rsidR="005F52C1" w:rsidRDefault="008C6A1B">
      <w:pPr>
        <w:pStyle w:val="a4"/>
        <w:numPr>
          <w:ilvl w:val="0"/>
          <w:numId w:val="327"/>
        </w:numPr>
        <w:tabs>
          <w:tab w:val="left" w:pos="732"/>
        </w:tabs>
        <w:spacing w:before="1"/>
        <w:ind w:right="542" w:firstLine="0"/>
        <w:jc w:val="both"/>
        <w:rPr>
          <w:sz w:val="24"/>
        </w:rPr>
      </w:pPr>
      <w:r>
        <w:rPr>
          <w:sz w:val="24"/>
        </w:rPr>
        <w:t>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w:t>
      </w:r>
    </w:p>
    <w:p w:rsidR="005F52C1" w:rsidRDefault="008C6A1B">
      <w:pPr>
        <w:pStyle w:val="a4"/>
        <w:numPr>
          <w:ilvl w:val="0"/>
          <w:numId w:val="327"/>
        </w:numPr>
        <w:tabs>
          <w:tab w:val="left" w:pos="732"/>
        </w:tabs>
        <w:spacing w:before="1"/>
        <w:ind w:right="554" w:firstLine="0"/>
        <w:jc w:val="both"/>
        <w:rPr>
          <w:sz w:val="24"/>
        </w:rPr>
      </w:pPr>
      <w:r>
        <w:rPr>
          <w:sz w:val="24"/>
        </w:rPr>
        <w:t>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5F52C1" w:rsidRDefault="008C6A1B" w:rsidP="008C5FDB">
      <w:pPr>
        <w:spacing w:before="4" w:after="4"/>
        <w:ind w:left="616" w:right="616"/>
        <w:jc w:val="both"/>
        <w:rPr>
          <w:b/>
          <w:sz w:val="24"/>
        </w:rPr>
      </w:pPr>
      <w:r>
        <w:rPr>
          <w:b/>
          <w:sz w:val="24"/>
        </w:rPr>
        <w:t>Принципы</w:t>
      </w:r>
      <w:r>
        <w:rPr>
          <w:b/>
          <w:spacing w:val="-10"/>
          <w:sz w:val="24"/>
        </w:rPr>
        <w:t xml:space="preserve"> </w:t>
      </w:r>
      <w:r>
        <w:rPr>
          <w:b/>
          <w:sz w:val="24"/>
        </w:rPr>
        <w:t>и</w:t>
      </w:r>
      <w:r>
        <w:rPr>
          <w:b/>
          <w:spacing w:val="-5"/>
          <w:sz w:val="24"/>
        </w:rPr>
        <w:t xml:space="preserve"> </w:t>
      </w:r>
      <w:r>
        <w:rPr>
          <w:b/>
          <w:sz w:val="24"/>
        </w:rPr>
        <w:t>подходы</w:t>
      </w:r>
      <w:r>
        <w:rPr>
          <w:b/>
          <w:spacing w:val="-6"/>
          <w:sz w:val="24"/>
        </w:rPr>
        <w:t xml:space="preserve"> </w:t>
      </w:r>
      <w:r>
        <w:rPr>
          <w:b/>
          <w:sz w:val="24"/>
        </w:rPr>
        <w:t>к формированию,</w:t>
      </w:r>
      <w:r>
        <w:rPr>
          <w:b/>
          <w:spacing w:val="-6"/>
          <w:sz w:val="24"/>
        </w:rPr>
        <w:t xml:space="preserve"> </w:t>
      </w:r>
      <w:r>
        <w:rPr>
          <w:b/>
          <w:sz w:val="24"/>
        </w:rPr>
        <w:t>части</w:t>
      </w:r>
      <w:r>
        <w:rPr>
          <w:b/>
          <w:spacing w:val="-5"/>
          <w:sz w:val="24"/>
        </w:rPr>
        <w:t xml:space="preserve"> </w:t>
      </w:r>
      <w:r>
        <w:rPr>
          <w:b/>
          <w:sz w:val="24"/>
        </w:rPr>
        <w:t>формируемой</w:t>
      </w:r>
      <w:r>
        <w:rPr>
          <w:b/>
          <w:spacing w:val="-6"/>
          <w:sz w:val="24"/>
        </w:rPr>
        <w:t xml:space="preserve"> </w:t>
      </w:r>
      <w:r>
        <w:rPr>
          <w:b/>
          <w:sz w:val="24"/>
        </w:rPr>
        <w:t>участниками</w:t>
      </w:r>
      <w:r>
        <w:rPr>
          <w:b/>
          <w:spacing w:val="-5"/>
          <w:sz w:val="24"/>
        </w:rPr>
        <w:t xml:space="preserve"> </w:t>
      </w:r>
      <w:r>
        <w:rPr>
          <w:b/>
          <w:sz w:val="24"/>
        </w:rPr>
        <w:t xml:space="preserve">образовательных </w:t>
      </w:r>
      <w:r>
        <w:rPr>
          <w:b/>
          <w:spacing w:val="-2"/>
          <w:sz w:val="24"/>
        </w:rPr>
        <w:t>отношений</w:t>
      </w: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6866"/>
      </w:tblGrid>
      <w:tr w:rsidR="005F52C1">
        <w:trPr>
          <w:trHeight w:val="273"/>
        </w:trPr>
        <w:tc>
          <w:tcPr>
            <w:tcW w:w="2709" w:type="dxa"/>
          </w:tcPr>
          <w:p w:rsidR="005F52C1" w:rsidRDefault="008C6A1B">
            <w:pPr>
              <w:pStyle w:val="TableParagraph"/>
              <w:spacing w:line="254" w:lineRule="exact"/>
              <w:ind w:left="125" w:right="113"/>
              <w:jc w:val="center"/>
              <w:rPr>
                <w:b/>
                <w:sz w:val="24"/>
              </w:rPr>
            </w:pPr>
            <w:r>
              <w:rPr>
                <w:b/>
                <w:sz w:val="24"/>
              </w:rPr>
              <w:t xml:space="preserve">Название </w:t>
            </w:r>
            <w:r>
              <w:rPr>
                <w:b/>
                <w:spacing w:val="-2"/>
                <w:sz w:val="24"/>
              </w:rPr>
              <w:t>программы</w:t>
            </w:r>
          </w:p>
        </w:tc>
        <w:tc>
          <w:tcPr>
            <w:tcW w:w="6866" w:type="dxa"/>
          </w:tcPr>
          <w:p w:rsidR="005F52C1" w:rsidRDefault="008C6A1B">
            <w:pPr>
              <w:pStyle w:val="TableParagraph"/>
              <w:spacing w:line="254" w:lineRule="exact"/>
              <w:ind w:left="3"/>
              <w:jc w:val="center"/>
              <w:rPr>
                <w:b/>
                <w:sz w:val="24"/>
              </w:rPr>
            </w:pPr>
            <w:r>
              <w:rPr>
                <w:b/>
                <w:sz w:val="24"/>
              </w:rPr>
              <w:t>Принципы</w:t>
            </w:r>
            <w:r>
              <w:rPr>
                <w:b/>
                <w:spacing w:val="-4"/>
                <w:sz w:val="24"/>
              </w:rPr>
              <w:t xml:space="preserve"> </w:t>
            </w:r>
            <w:r>
              <w:rPr>
                <w:b/>
                <w:sz w:val="24"/>
              </w:rPr>
              <w:t>и</w:t>
            </w:r>
            <w:r>
              <w:rPr>
                <w:b/>
                <w:spacing w:val="1"/>
                <w:sz w:val="24"/>
              </w:rPr>
              <w:t xml:space="preserve"> </w:t>
            </w:r>
            <w:r>
              <w:rPr>
                <w:b/>
                <w:spacing w:val="-2"/>
                <w:sz w:val="24"/>
              </w:rPr>
              <w:t>подходы</w:t>
            </w:r>
          </w:p>
        </w:tc>
      </w:tr>
      <w:tr w:rsidR="005F52C1">
        <w:trPr>
          <w:trHeight w:val="3882"/>
        </w:trPr>
        <w:tc>
          <w:tcPr>
            <w:tcW w:w="2709" w:type="dxa"/>
          </w:tcPr>
          <w:p w:rsidR="005F52C1" w:rsidRDefault="008C6A1B">
            <w:pPr>
              <w:pStyle w:val="TableParagraph"/>
              <w:ind w:left="602" w:firstLine="224"/>
              <w:rPr>
                <w:b/>
                <w:sz w:val="24"/>
              </w:rPr>
            </w:pPr>
            <w:r>
              <w:rPr>
                <w:b/>
                <w:spacing w:val="-2"/>
                <w:sz w:val="24"/>
              </w:rPr>
              <w:lastRenderedPageBreak/>
              <w:t>«Игровой калейдоскоп»</w:t>
            </w:r>
          </w:p>
        </w:tc>
        <w:tc>
          <w:tcPr>
            <w:tcW w:w="6866" w:type="dxa"/>
          </w:tcPr>
          <w:p w:rsidR="005F52C1" w:rsidRDefault="008C6A1B">
            <w:pPr>
              <w:pStyle w:val="TableParagraph"/>
              <w:spacing w:line="275" w:lineRule="exact"/>
              <w:ind w:left="106"/>
              <w:rPr>
                <w:b/>
                <w:sz w:val="24"/>
              </w:rPr>
            </w:pPr>
            <w:r>
              <w:rPr>
                <w:b/>
                <w:spacing w:val="-2"/>
                <w:sz w:val="24"/>
              </w:rPr>
              <w:t>Принципы:</w:t>
            </w:r>
          </w:p>
          <w:p w:rsidR="005F52C1" w:rsidRDefault="008C6A1B">
            <w:pPr>
              <w:pStyle w:val="TableParagraph"/>
              <w:spacing w:before="1" w:line="237" w:lineRule="auto"/>
              <w:ind w:left="106" w:right="95"/>
              <w:rPr>
                <w:sz w:val="24"/>
              </w:rPr>
            </w:pPr>
            <w:r>
              <w:rPr>
                <w:rFonts w:ascii="Verdana" w:hAnsi="Verdana"/>
                <w:b/>
                <w:sz w:val="24"/>
              </w:rPr>
              <w:t xml:space="preserve">- </w:t>
            </w:r>
            <w:r>
              <w:rPr>
                <w:sz w:val="24"/>
              </w:rPr>
              <w:t>систематичности и последовательности предлагает постепенное усложнение обучающей задачи и условий игры, а также многократное повторение игр;</w:t>
            </w:r>
          </w:p>
          <w:p w:rsidR="005F52C1" w:rsidRDefault="008C6A1B">
            <w:pPr>
              <w:pStyle w:val="TableParagraph"/>
              <w:spacing w:before="3"/>
              <w:ind w:left="106" w:right="102"/>
              <w:jc w:val="both"/>
              <w:rPr>
                <w:sz w:val="24"/>
              </w:rPr>
            </w:pPr>
            <w:r>
              <w:rPr>
                <w:sz w:val="24"/>
              </w:rPr>
              <w:t>-принцип наглядности реализуется путём использования различных средств наглядного обучения: иллюстрации, игрушки, видеозаписи, слайды, театральные персонажи, плакаты, наборы картинок и т д.</w:t>
            </w:r>
          </w:p>
          <w:p w:rsidR="005F52C1" w:rsidRDefault="008C6A1B">
            <w:pPr>
              <w:pStyle w:val="TableParagraph"/>
              <w:spacing w:before="4" w:line="274" w:lineRule="exact"/>
              <w:ind w:left="106"/>
              <w:rPr>
                <w:b/>
                <w:sz w:val="24"/>
              </w:rPr>
            </w:pPr>
            <w:r>
              <w:rPr>
                <w:b/>
                <w:spacing w:val="-2"/>
                <w:sz w:val="24"/>
              </w:rPr>
              <w:t>Подходы:</w:t>
            </w:r>
          </w:p>
          <w:p w:rsidR="005F52C1" w:rsidRDefault="008C6A1B">
            <w:pPr>
              <w:pStyle w:val="TableParagraph"/>
              <w:ind w:left="106" w:right="97"/>
              <w:jc w:val="both"/>
              <w:rPr>
                <w:sz w:val="24"/>
              </w:rPr>
            </w:pPr>
            <w:r>
              <w:rPr>
                <w:sz w:val="24"/>
              </w:rPr>
              <w:t>-индивидуальный подход, педагог постоянно поддерживает контакт с семьей, знает особенности, привычки воспитанника и учитывает их в своей</w:t>
            </w:r>
            <w:r>
              <w:rPr>
                <w:spacing w:val="40"/>
                <w:sz w:val="24"/>
              </w:rPr>
              <w:t xml:space="preserve"> </w:t>
            </w:r>
            <w:r>
              <w:rPr>
                <w:sz w:val="24"/>
              </w:rPr>
              <w:t>работе;</w:t>
            </w:r>
          </w:p>
          <w:p w:rsidR="005F52C1" w:rsidRDefault="008C6A1B">
            <w:pPr>
              <w:pStyle w:val="TableParagraph"/>
              <w:spacing w:line="270" w:lineRule="atLeast"/>
              <w:ind w:left="106" w:right="98"/>
              <w:jc w:val="both"/>
              <w:rPr>
                <w:sz w:val="24"/>
              </w:rPr>
            </w:pPr>
            <w:r>
              <w:rPr>
                <w:sz w:val="24"/>
              </w:rPr>
              <w:t>-деятельностный подход,</w:t>
            </w:r>
            <w:r>
              <w:rPr>
                <w:spacing w:val="80"/>
                <w:sz w:val="24"/>
              </w:rPr>
              <w:t xml:space="preserve"> </w:t>
            </w:r>
            <w:r>
              <w:rPr>
                <w:sz w:val="24"/>
              </w:rPr>
              <w:t>в основе развития ребенка лежит активное вза</w:t>
            </w:r>
            <w:r w:rsidR="008C5FDB">
              <w:rPr>
                <w:sz w:val="24"/>
              </w:rPr>
              <w:t>имодействие с окружающей средой.</w:t>
            </w:r>
          </w:p>
        </w:tc>
      </w:tr>
    </w:tbl>
    <w:p w:rsidR="005F52C1" w:rsidRDefault="005F52C1">
      <w:pPr>
        <w:spacing w:line="263" w:lineRule="exact"/>
        <w:rPr>
          <w:sz w:val="24"/>
        </w:rPr>
        <w:sectPr w:rsidR="005F52C1" w:rsidSect="008C5FDB">
          <w:pgSz w:w="11910" w:h="16840"/>
          <w:pgMar w:top="480" w:right="20" w:bottom="1180" w:left="580" w:header="0" w:footer="998" w:gutter="0"/>
          <w:cols w:space="720"/>
        </w:sect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6866"/>
      </w:tblGrid>
      <w:tr w:rsidR="005F52C1">
        <w:trPr>
          <w:trHeight w:val="9111"/>
        </w:trPr>
        <w:tc>
          <w:tcPr>
            <w:tcW w:w="2709" w:type="dxa"/>
          </w:tcPr>
          <w:p w:rsidR="005F52C1" w:rsidRDefault="008C6A1B">
            <w:pPr>
              <w:pStyle w:val="TableParagraph"/>
              <w:spacing w:line="275" w:lineRule="exact"/>
              <w:ind w:left="375"/>
              <w:rPr>
                <w:b/>
                <w:sz w:val="24"/>
              </w:rPr>
            </w:pPr>
            <w:r>
              <w:rPr>
                <w:b/>
                <w:sz w:val="24"/>
              </w:rPr>
              <w:lastRenderedPageBreak/>
              <w:t>«Веселый</w:t>
            </w:r>
            <w:r>
              <w:rPr>
                <w:b/>
                <w:spacing w:val="1"/>
                <w:sz w:val="24"/>
              </w:rPr>
              <w:t xml:space="preserve"> </w:t>
            </w:r>
            <w:r>
              <w:rPr>
                <w:b/>
                <w:spacing w:val="-2"/>
                <w:sz w:val="24"/>
              </w:rPr>
              <w:t>этикет»</w:t>
            </w:r>
          </w:p>
        </w:tc>
        <w:tc>
          <w:tcPr>
            <w:tcW w:w="6866" w:type="dxa"/>
          </w:tcPr>
          <w:p w:rsidR="005F52C1" w:rsidRDefault="008C6A1B">
            <w:pPr>
              <w:pStyle w:val="TableParagraph"/>
              <w:spacing w:line="273" w:lineRule="exact"/>
              <w:ind w:left="106"/>
              <w:rPr>
                <w:b/>
                <w:sz w:val="24"/>
              </w:rPr>
            </w:pPr>
            <w:r>
              <w:rPr>
                <w:b/>
                <w:spacing w:val="-2"/>
                <w:sz w:val="24"/>
              </w:rPr>
              <w:t>Принципы:</w:t>
            </w:r>
          </w:p>
          <w:p w:rsidR="005F52C1" w:rsidRDefault="008C6A1B">
            <w:pPr>
              <w:pStyle w:val="TableParagraph"/>
              <w:ind w:left="106" w:right="96"/>
              <w:jc w:val="both"/>
              <w:rPr>
                <w:sz w:val="24"/>
              </w:rPr>
            </w:pPr>
            <w:r>
              <w:rPr>
                <w:sz w:val="24"/>
              </w:rPr>
              <w:t>-принцип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w:t>
            </w:r>
            <w:r>
              <w:rPr>
                <w:spacing w:val="40"/>
                <w:sz w:val="24"/>
              </w:rPr>
              <w:t xml:space="preserve"> </w:t>
            </w:r>
            <w:r>
              <w:rPr>
                <w:sz w:val="24"/>
              </w:rPr>
              <w:t>исследователи окружающего мира вместе с педагогом, а не просто пассивно перенимают</w:t>
            </w:r>
            <w:r>
              <w:rPr>
                <w:spacing w:val="-1"/>
                <w:sz w:val="24"/>
              </w:rPr>
              <w:t xml:space="preserve"> </w:t>
            </w:r>
            <w:r>
              <w:rPr>
                <w:sz w:val="24"/>
              </w:rPr>
              <w:t>его опыт. Партнерство, соучастие и взаимодействие - приоритетные формы общения педагога с детьми;</w:t>
            </w:r>
          </w:p>
          <w:p w:rsidR="005F52C1" w:rsidRDefault="008C6A1B">
            <w:pPr>
              <w:pStyle w:val="TableParagraph"/>
              <w:ind w:left="106" w:right="99"/>
              <w:jc w:val="both"/>
              <w:rPr>
                <w:sz w:val="24"/>
              </w:rPr>
            </w:pPr>
            <w:r>
              <w:rPr>
                <w:sz w:val="24"/>
              </w:rPr>
              <w:t>-принцип тематического планирования предполагает подачу изучаемого материала по тематическим блокам;</w:t>
            </w:r>
          </w:p>
          <w:p w:rsidR="005F52C1" w:rsidRDefault="008C6A1B">
            <w:pPr>
              <w:pStyle w:val="TableParagraph"/>
              <w:tabs>
                <w:tab w:val="left" w:pos="1830"/>
              </w:tabs>
              <w:ind w:left="106" w:right="96"/>
              <w:jc w:val="both"/>
              <w:rPr>
                <w:sz w:val="24"/>
              </w:rPr>
            </w:pPr>
            <w:r>
              <w:rPr>
                <w:spacing w:val="-2"/>
                <w:sz w:val="24"/>
              </w:rPr>
              <w:t>-принцип</w:t>
            </w:r>
            <w:r>
              <w:rPr>
                <w:sz w:val="24"/>
              </w:rPr>
              <w:tab/>
              <w:t>наглядности – широкое представление соответствующей изучаемому материалу наглядности;</w:t>
            </w:r>
          </w:p>
          <w:p w:rsidR="005F52C1" w:rsidRDefault="008C6A1B">
            <w:pPr>
              <w:pStyle w:val="TableParagraph"/>
              <w:ind w:left="106" w:right="95"/>
              <w:jc w:val="both"/>
              <w:rPr>
                <w:sz w:val="24"/>
              </w:rPr>
            </w:pPr>
            <w:r>
              <w:rPr>
                <w:sz w:val="24"/>
              </w:rPr>
              <w:t>-принцип последовательности предполагает планирование изучаемого материала последовательно, чтобы дети усваивали знания постепенно, в определенно системе;</w:t>
            </w:r>
          </w:p>
          <w:p w:rsidR="005F52C1" w:rsidRDefault="008C6A1B">
            <w:pPr>
              <w:pStyle w:val="TableParagraph"/>
              <w:ind w:left="106" w:right="99"/>
              <w:jc w:val="both"/>
              <w:rPr>
                <w:sz w:val="24"/>
              </w:rPr>
            </w:pPr>
            <w:r>
              <w:rPr>
                <w:sz w:val="24"/>
              </w:rPr>
              <w:t>-принцип занимательности – изучаемый материал должен быть интересным, увлекательным для детей.</w:t>
            </w:r>
          </w:p>
          <w:p w:rsidR="005F52C1" w:rsidRDefault="008C6A1B">
            <w:pPr>
              <w:pStyle w:val="TableParagraph"/>
              <w:spacing w:before="3" w:line="274" w:lineRule="exact"/>
              <w:ind w:left="106"/>
              <w:rPr>
                <w:b/>
                <w:sz w:val="24"/>
              </w:rPr>
            </w:pPr>
            <w:r>
              <w:rPr>
                <w:b/>
                <w:spacing w:val="-2"/>
                <w:sz w:val="24"/>
              </w:rPr>
              <w:t>Подходы:</w:t>
            </w:r>
          </w:p>
          <w:p w:rsidR="005F52C1" w:rsidRDefault="008C6A1B">
            <w:pPr>
              <w:pStyle w:val="TableParagraph"/>
              <w:numPr>
                <w:ilvl w:val="0"/>
                <w:numId w:val="325"/>
              </w:numPr>
              <w:tabs>
                <w:tab w:val="left" w:pos="317"/>
              </w:tabs>
              <w:ind w:right="95" w:firstLine="0"/>
              <w:jc w:val="both"/>
              <w:rPr>
                <w:sz w:val="24"/>
              </w:rPr>
            </w:pPr>
            <w:r>
              <w:rPr>
                <w:sz w:val="24"/>
              </w:rPr>
              <w:t>личностно-ориентированный – направлен на развитие всех качеств личности. Это подход обращает внимание к личности ребенка, к его внутреннему миру, где таятся еще не развитые способности и возможности.</w:t>
            </w:r>
          </w:p>
          <w:p w:rsidR="005F52C1" w:rsidRDefault="008C6A1B">
            <w:pPr>
              <w:pStyle w:val="TableParagraph"/>
              <w:numPr>
                <w:ilvl w:val="0"/>
                <w:numId w:val="325"/>
              </w:numPr>
              <w:tabs>
                <w:tab w:val="left" w:pos="425"/>
              </w:tabs>
              <w:ind w:right="95" w:firstLine="0"/>
              <w:jc w:val="both"/>
              <w:rPr>
                <w:sz w:val="24"/>
              </w:rPr>
            </w:pPr>
            <w:r>
              <w:rPr>
                <w:sz w:val="24"/>
              </w:rPr>
              <w:t xml:space="preserve">компетентностный – выдвигает на первое место не информированность, а умение решать проблемы, возникающие в практической деятельности, и направлен на изучение динамики и оценки результативности полученных навыков и </w:t>
            </w:r>
            <w:r>
              <w:rPr>
                <w:spacing w:val="-2"/>
                <w:sz w:val="24"/>
              </w:rPr>
              <w:t>умений.</w:t>
            </w:r>
          </w:p>
          <w:p w:rsidR="005F52C1" w:rsidRDefault="008C6A1B">
            <w:pPr>
              <w:pStyle w:val="TableParagraph"/>
              <w:numPr>
                <w:ilvl w:val="0"/>
                <w:numId w:val="325"/>
              </w:numPr>
              <w:tabs>
                <w:tab w:val="left" w:pos="249"/>
              </w:tabs>
              <w:ind w:right="106" w:firstLine="0"/>
              <w:rPr>
                <w:b/>
                <w:color w:val="000009"/>
                <w:sz w:val="24"/>
              </w:rPr>
            </w:pPr>
            <w:r>
              <w:rPr>
                <w:sz w:val="24"/>
              </w:rPr>
              <w:t>деятельностный –</w:t>
            </w:r>
            <w:r>
              <w:rPr>
                <w:spacing w:val="40"/>
                <w:sz w:val="24"/>
              </w:rPr>
              <w:t xml:space="preserve"> </w:t>
            </w:r>
            <w:r>
              <w:rPr>
                <w:sz w:val="24"/>
              </w:rPr>
              <w:t>в</w:t>
            </w:r>
            <w:r>
              <w:rPr>
                <w:spacing w:val="-1"/>
                <w:sz w:val="24"/>
              </w:rPr>
              <w:t xml:space="preserve"> </w:t>
            </w:r>
            <w:r>
              <w:rPr>
                <w:sz w:val="24"/>
              </w:rPr>
              <w:t>основе развития ребенка лежит</w:t>
            </w:r>
            <w:r>
              <w:rPr>
                <w:spacing w:val="80"/>
                <w:sz w:val="24"/>
              </w:rPr>
              <w:t xml:space="preserve"> </w:t>
            </w:r>
            <w:r>
              <w:rPr>
                <w:sz w:val="24"/>
              </w:rPr>
              <w:t>активное взаимодействие с окружающей средой.</w:t>
            </w:r>
          </w:p>
          <w:p w:rsidR="005F52C1" w:rsidRDefault="008C6A1B">
            <w:pPr>
              <w:pStyle w:val="TableParagraph"/>
              <w:tabs>
                <w:tab w:val="left" w:pos="1438"/>
                <w:tab w:val="left" w:pos="2497"/>
                <w:tab w:val="left" w:pos="2853"/>
                <w:tab w:val="left" w:pos="3504"/>
                <w:tab w:val="left" w:pos="5106"/>
                <w:tab w:val="left" w:pos="5550"/>
                <w:tab w:val="left" w:pos="6514"/>
              </w:tabs>
              <w:ind w:left="106" w:right="95"/>
              <w:rPr>
                <w:sz w:val="24"/>
              </w:rPr>
            </w:pPr>
            <w:r>
              <w:rPr>
                <w:spacing w:val="-2"/>
                <w:sz w:val="24"/>
              </w:rPr>
              <w:t>-культурологический</w:t>
            </w:r>
            <w:r>
              <w:rPr>
                <w:sz w:val="24"/>
              </w:rPr>
              <w:tab/>
            </w:r>
            <w:r>
              <w:rPr>
                <w:spacing w:val="-2"/>
                <w:sz w:val="24"/>
              </w:rPr>
              <w:t>подход</w:t>
            </w:r>
            <w:r>
              <w:rPr>
                <w:b/>
                <w:spacing w:val="-2"/>
                <w:sz w:val="24"/>
              </w:rPr>
              <w:t>,</w:t>
            </w:r>
            <w:r>
              <w:rPr>
                <w:b/>
                <w:sz w:val="24"/>
              </w:rPr>
              <w:tab/>
            </w:r>
            <w:r>
              <w:rPr>
                <w:spacing w:val="-2"/>
                <w:sz w:val="24"/>
              </w:rPr>
              <w:t>основывается</w:t>
            </w:r>
            <w:r>
              <w:rPr>
                <w:sz w:val="24"/>
              </w:rPr>
              <w:tab/>
            </w:r>
            <w:r>
              <w:rPr>
                <w:spacing w:val="-6"/>
                <w:sz w:val="24"/>
              </w:rPr>
              <w:t>на</w:t>
            </w:r>
            <w:r>
              <w:rPr>
                <w:sz w:val="24"/>
              </w:rPr>
              <w:tab/>
            </w:r>
            <w:r>
              <w:rPr>
                <w:spacing w:val="-2"/>
                <w:sz w:val="24"/>
              </w:rPr>
              <w:t>присвоении ребенком</w:t>
            </w:r>
            <w:r>
              <w:rPr>
                <w:sz w:val="24"/>
              </w:rPr>
              <w:tab/>
            </w:r>
            <w:r>
              <w:rPr>
                <w:spacing w:val="-2"/>
                <w:sz w:val="24"/>
              </w:rPr>
              <w:t>ценностей</w:t>
            </w:r>
            <w:r>
              <w:rPr>
                <w:sz w:val="24"/>
              </w:rPr>
              <w:tab/>
            </w:r>
            <w:r>
              <w:rPr>
                <w:spacing w:val="-2"/>
                <w:sz w:val="24"/>
              </w:rPr>
              <w:t>общечеловеческой</w:t>
            </w:r>
            <w:r>
              <w:rPr>
                <w:sz w:val="24"/>
              </w:rPr>
              <w:tab/>
            </w:r>
            <w:r>
              <w:rPr>
                <w:spacing w:val="-39"/>
                <w:sz w:val="24"/>
              </w:rPr>
              <w:t xml:space="preserve"> </w:t>
            </w:r>
            <w:r>
              <w:rPr>
                <w:sz w:val="24"/>
              </w:rPr>
              <w:t>культуры,</w:t>
            </w:r>
            <w:r>
              <w:rPr>
                <w:sz w:val="24"/>
              </w:rPr>
              <w:tab/>
            </w:r>
            <w:r>
              <w:rPr>
                <w:spacing w:val="-5"/>
                <w:sz w:val="24"/>
              </w:rPr>
              <w:t>на</w:t>
            </w:r>
          </w:p>
          <w:p w:rsidR="005F52C1" w:rsidRDefault="008C6A1B">
            <w:pPr>
              <w:pStyle w:val="TableParagraph"/>
              <w:tabs>
                <w:tab w:val="left" w:pos="1970"/>
                <w:tab w:val="left" w:pos="4806"/>
                <w:tab w:val="left" w:pos="5738"/>
              </w:tabs>
              <w:spacing w:line="270" w:lineRule="atLeast"/>
              <w:ind w:left="106" w:right="99"/>
              <w:rPr>
                <w:sz w:val="24"/>
              </w:rPr>
            </w:pPr>
            <w:r>
              <w:rPr>
                <w:spacing w:val="-2"/>
                <w:sz w:val="24"/>
              </w:rPr>
              <w:t>формировании</w:t>
            </w:r>
            <w:r>
              <w:rPr>
                <w:sz w:val="24"/>
              </w:rPr>
              <w:tab/>
            </w:r>
            <w:r>
              <w:rPr>
                <w:spacing w:val="-2"/>
                <w:sz w:val="24"/>
              </w:rPr>
              <w:t>морально-нравственных</w:t>
            </w:r>
            <w:r>
              <w:rPr>
                <w:sz w:val="24"/>
              </w:rPr>
              <w:tab/>
            </w:r>
            <w:r>
              <w:rPr>
                <w:spacing w:val="-2"/>
                <w:sz w:val="24"/>
              </w:rPr>
              <w:t>основ</w:t>
            </w:r>
            <w:r>
              <w:rPr>
                <w:sz w:val="24"/>
              </w:rPr>
              <w:tab/>
            </w:r>
            <w:r>
              <w:rPr>
                <w:spacing w:val="-2"/>
                <w:sz w:val="24"/>
              </w:rPr>
              <w:t xml:space="preserve">личности, </w:t>
            </w:r>
            <w:r>
              <w:rPr>
                <w:sz w:val="24"/>
              </w:rPr>
              <w:t>формирует отношение к жизни и своему бытию в мире.</w:t>
            </w:r>
          </w:p>
        </w:tc>
      </w:tr>
    </w:tbl>
    <w:p w:rsidR="005F52C1" w:rsidRDefault="005F52C1">
      <w:pPr>
        <w:spacing w:line="270" w:lineRule="atLeast"/>
        <w:rPr>
          <w:sz w:val="24"/>
        </w:rPr>
        <w:sectPr w:rsidR="005F52C1">
          <w:type w:val="continuous"/>
          <w:pgSz w:w="11910" w:h="16840"/>
          <w:pgMar w:top="540" w:right="20" w:bottom="1180" w:left="580" w:header="0" w:footer="998" w:gutter="0"/>
          <w:cols w:space="720"/>
        </w:sectPr>
      </w:pPr>
    </w:p>
    <w:p w:rsidR="005F52C1" w:rsidRDefault="005F52C1">
      <w:pPr>
        <w:spacing w:line="270" w:lineRule="atLeast"/>
        <w:jc w:val="both"/>
        <w:rPr>
          <w:sz w:val="24"/>
        </w:rPr>
        <w:sectPr w:rsidR="005F52C1">
          <w:type w:val="continuous"/>
          <w:pgSz w:w="11910" w:h="16840"/>
          <w:pgMar w:top="540" w:right="20" w:bottom="1180" w:left="580" w:header="0" w:footer="998" w:gutter="0"/>
          <w:cols w:space="720"/>
        </w:sectPr>
      </w:pPr>
    </w:p>
    <w:p w:rsidR="005F52C1" w:rsidRDefault="005F52C1">
      <w:pPr>
        <w:pStyle w:val="a3"/>
        <w:spacing w:before="6"/>
        <w:ind w:left="0"/>
        <w:jc w:val="left"/>
        <w:rPr>
          <w:b/>
        </w:rPr>
      </w:pPr>
    </w:p>
    <w:p w:rsidR="005F52C1" w:rsidRDefault="008C6A1B">
      <w:pPr>
        <w:pStyle w:val="a4"/>
        <w:numPr>
          <w:ilvl w:val="2"/>
          <w:numId w:val="332"/>
        </w:numPr>
        <w:tabs>
          <w:tab w:val="left" w:pos="1160"/>
        </w:tabs>
        <w:spacing w:before="1"/>
        <w:ind w:right="559" w:firstLine="0"/>
        <w:jc w:val="both"/>
        <w:rPr>
          <w:b/>
          <w:sz w:val="24"/>
        </w:rPr>
      </w:pPr>
      <w:r>
        <w:rPr>
          <w:b/>
          <w:sz w:val="24"/>
        </w:rPr>
        <w:t>Значимые для разработки и реализации Программы характеристики, в том числе характеристики</w:t>
      </w:r>
      <w:r>
        <w:rPr>
          <w:b/>
          <w:spacing w:val="40"/>
          <w:sz w:val="24"/>
        </w:rPr>
        <w:t xml:space="preserve"> </w:t>
      </w:r>
      <w:r>
        <w:rPr>
          <w:b/>
          <w:sz w:val="24"/>
        </w:rPr>
        <w:t>особенностей развития детей раннего и дошкольного возраста</w:t>
      </w:r>
    </w:p>
    <w:p w:rsidR="008C5FDB" w:rsidRDefault="008C5FDB" w:rsidP="008C5FDB">
      <w:pPr>
        <w:spacing w:line="274" w:lineRule="exact"/>
        <w:ind w:left="567"/>
        <w:jc w:val="both"/>
        <w:rPr>
          <w:b/>
          <w:sz w:val="24"/>
        </w:rPr>
      </w:pPr>
    </w:p>
    <w:p w:rsidR="005F52C1" w:rsidRDefault="008C6A1B" w:rsidP="008C5FDB">
      <w:pPr>
        <w:spacing w:line="274" w:lineRule="exact"/>
        <w:ind w:left="567"/>
        <w:jc w:val="both"/>
        <w:rPr>
          <w:b/>
          <w:sz w:val="24"/>
        </w:rPr>
      </w:pPr>
      <w:r>
        <w:rPr>
          <w:b/>
          <w:sz w:val="24"/>
        </w:rPr>
        <w:t>Географическое</w:t>
      </w:r>
      <w:r>
        <w:rPr>
          <w:b/>
          <w:spacing w:val="-9"/>
          <w:sz w:val="24"/>
        </w:rPr>
        <w:t xml:space="preserve"> </w:t>
      </w:r>
      <w:r>
        <w:rPr>
          <w:b/>
          <w:spacing w:val="-2"/>
          <w:sz w:val="24"/>
        </w:rPr>
        <w:t>положение</w:t>
      </w:r>
    </w:p>
    <w:p w:rsidR="005F52C1" w:rsidRDefault="008C6A1B">
      <w:pPr>
        <w:pStyle w:val="a3"/>
        <w:ind w:right="547" w:firstLine="568"/>
      </w:pPr>
      <w:r>
        <w:t>Организация образовательной деятельности дошкольного учреждения по реализации программного материала строится с учетом ряда особенностей: национально-культурных, демографических, климатических.</w:t>
      </w:r>
    </w:p>
    <w:p w:rsidR="005F52C1" w:rsidRDefault="008C5FDB">
      <w:pPr>
        <w:pStyle w:val="a3"/>
        <w:ind w:right="550" w:firstLine="568"/>
      </w:pPr>
      <w:r>
        <w:t>МБДОУ «Детский сад ст. Сырт»</w:t>
      </w:r>
      <w:r w:rsidR="008C6A1B">
        <w:t xml:space="preserve"> расположен </w:t>
      </w:r>
      <w:r>
        <w:t>на окраине села, по ул. Железнодорожной, 9.</w:t>
      </w:r>
    </w:p>
    <w:p w:rsidR="005F52C1" w:rsidRDefault="008C6A1B">
      <w:pPr>
        <w:pStyle w:val="a3"/>
        <w:ind w:right="542" w:firstLine="568"/>
      </w:pPr>
      <w:r>
        <w:t>Одним из важнейших принципов реализации программы является учет национально- культурных,</w:t>
      </w:r>
      <w:r>
        <w:rPr>
          <w:spacing w:val="-3"/>
        </w:rPr>
        <w:t xml:space="preserve"> </w:t>
      </w:r>
      <w:r>
        <w:t>климатических</w:t>
      </w:r>
      <w:r>
        <w:rPr>
          <w:spacing w:val="-3"/>
        </w:rPr>
        <w:t xml:space="preserve"> </w:t>
      </w:r>
      <w:r>
        <w:t>и</w:t>
      </w:r>
      <w:r>
        <w:rPr>
          <w:spacing w:val="-4"/>
        </w:rPr>
        <w:t xml:space="preserve"> </w:t>
      </w:r>
      <w:r>
        <w:t>других</w:t>
      </w:r>
      <w:r>
        <w:rPr>
          <w:spacing w:val="-3"/>
        </w:rPr>
        <w:t xml:space="preserve"> </w:t>
      </w:r>
      <w:r>
        <w:t>особенностей</w:t>
      </w:r>
      <w:r>
        <w:rPr>
          <w:spacing w:val="-4"/>
        </w:rPr>
        <w:t xml:space="preserve"> </w:t>
      </w:r>
      <w:r>
        <w:t>Оренбургской</w:t>
      </w:r>
      <w:r>
        <w:rPr>
          <w:spacing w:val="-4"/>
        </w:rPr>
        <w:t xml:space="preserve"> </w:t>
      </w:r>
      <w:r>
        <w:t>области.</w:t>
      </w:r>
      <w:r>
        <w:rPr>
          <w:spacing w:val="-3"/>
        </w:rPr>
        <w:t xml:space="preserve"> </w:t>
      </w:r>
      <w:r>
        <w:t>Оренбуржье</w:t>
      </w:r>
      <w:r>
        <w:rPr>
          <w:spacing w:val="-2"/>
        </w:rPr>
        <w:t xml:space="preserve"> </w:t>
      </w:r>
      <w:r>
        <w:t>находится в глубине материка Евразия, ее резко континентальный климат (зимняя температура -30*, летняя температура достигает +30*) оказывает существенное влияние на воспитательно-образовательный процесс. 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Оренбургскую область окружают такие регионы как: Челябинская область, Республика Башкортостан и Самарская область, а на юге и востоке -</w:t>
      </w:r>
      <w:r>
        <w:rPr>
          <w:spacing w:val="-2"/>
        </w:rPr>
        <w:t xml:space="preserve"> </w:t>
      </w:r>
      <w:r>
        <w:t>Казахстан. Город Оренбург – культурный и научный центр области, город с замечательной историей и прекрасным настоящим. Поэтому в детском саду воспитываются дети разных национальностей, состав каждой группы многонационален.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на котором осуществляется обучение и воспитание детей дошкольного возраста является русский.</w:t>
      </w:r>
    </w:p>
    <w:p w:rsidR="005F52C1" w:rsidRDefault="008C5FDB" w:rsidP="008C5FDB">
      <w:pPr>
        <w:pStyle w:val="3"/>
        <w:ind w:left="0"/>
      </w:pPr>
      <w:r>
        <w:t xml:space="preserve">         </w:t>
      </w:r>
      <w:r w:rsidR="008C6A1B">
        <w:t>Социокультурная</w:t>
      </w:r>
      <w:r w:rsidR="008C6A1B">
        <w:rPr>
          <w:spacing w:val="-10"/>
        </w:rPr>
        <w:t xml:space="preserve"> </w:t>
      </w:r>
      <w:r w:rsidR="008C6A1B">
        <w:rPr>
          <w:spacing w:val="-4"/>
        </w:rPr>
        <w:t>среда</w:t>
      </w:r>
    </w:p>
    <w:p w:rsidR="00631C7B" w:rsidRDefault="008C6A1B" w:rsidP="00631C7B">
      <w:pPr>
        <w:pStyle w:val="a3"/>
        <w:tabs>
          <w:tab w:val="left" w:pos="3216"/>
          <w:tab w:val="left" w:pos="4069"/>
          <w:tab w:val="left" w:pos="5257"/>
          <w:tab w:val="left" w:pos="6477"/>
          <w:tab w:val="left" w:pos="8105"/>
          <w:tab w:val="left" w:pos="9096"/>
          <w:tab w:val="left" w:pos="9488"/>
        </w:tabs>
        <w:ind w:right="549" w:firstLine="568"/>
        <w:jc w:val="right"/>
      </w:pPr>
      <w:r>
        <w:rPr>
          <w:spacing w:val="-2"/>
        </w:rPr>
        <w:t>Социокультурная</w:t>
      </w:r>
      <w:r>
        <w:tab/>
      </w:r>
      <w:r>
        <w:rPr>
          <w:spacing w:val="-4"/>
        </w:rPr>
        <w:t>среда</w:t>
      </w:r>
      <w:r>
        <w:tab/>
      </w:r>
      <w:r>
        <w:rPr>
          <w:spacing w:val="-2"/>
        </w:rPr>
        <w:t>обладает</w:t>
      </w:r>
      <w:r>
        <w:tab/>
      </w:r>
      <w:r>
        <w:rPr>
          <w:spacing w:val="-2"/>
        </w:rPr>
        <w:t>большим</w:t>
      </w:r>
      <w:r>
        <w:tab/>
      </w:r>
      <w:r>
        <w:rPr>
          <w:spacing w:val="-2"/>
        </w:rPr>
        <w:t>потенциалом</w:t>
      </w:r>
      <w:r>
        <w:tab/>
      </w:r>
      <w:r>
        <w:rPr>
          <w:spacing w:val="-2"/>
        </w:rPr>
        <w:t>наряду</w:t>
      </w:r>
      <w:r>
        <w:tab/>
      </w:r>
      <w:r>
        <w:rPr>
          <w:spacing w:val="-10"/>
        </w:rPr>
        <w:t>с</w:t>
      </w:r>
      <w:r>
        <w:tab/>
      </w:r>
      <w:r>
        <w:rPr>
          <w:spacing w:val="-2"/>
        </w:rPr>
        <w:t xml:space="preserve">дошкольной </w:t>
      </w:r>
      <w:r>
        <w:t>образовательной</w:t>
      </w:r>
      <w:r>
        <w:rPr>
          <w:spacing w:val="-5"/>
        </w:rPr>
        <w:t xml:space="preserve"> </w:t>
      </w:r>
      <w:r>
        <w:t>организацией,</w:t>
      </w:r>
      <w:r>
        <w:rPr>
          <w:spacing w:val="-4"/>
        </w:rPr>
        <w:t xml:space="preserve"> </w:t>
      </w:r>
      <w:r>
        <w:t>семьей</w:t>
      </w:r>
      <w:r>
        <w:rPr>
          <w:spacing w:val="-8"/>
        </w:rPr>
        <w:t xml:space="preserve"> </w:t>
      </w:r>
      <w:r>
        <w:t>и</w:t>
      </w:r>
      <w:r>
        <w:rPr>
          <w:spacing w:val="-2"/>
        </w:rPr>
        <w:t xml:space="preserve"> </w:t>
      </w:r>
      <w:r>
        <w:t>другими</w:t>
      </w:r>
      <w:r>
        <w:rPr>
          <w:spacing w:val="-5"/>
        </w:rPr>
        <w:t xml:space="preserve"> </w:t>
      </w:r>
      <w:r>
        <w:t>факторами</w:t>
      </w:r>
      <w:r>
        <w:rPr>
          <w:spacing w:val="-1"/>
        </w:rPr>
        <w:t xml:space="preserve"> </w:t>
      </w:r>
      <w:r>
        <w:t>успешного</w:t>
      </w:r>
      <w:r>
        <w:rPr>
          <w:spacing w:val="-4"/>
        </w:rPr>
        <w:t xml:space="preserve"> </w:t>
      </w:r>
      <w:r>
        <w:t>воспитания</w:t>
      </w:r>
      <w:r>
        <w:rPr>
          <w:spacing w:val="-3"/>
        </w:rPr>
        <w:t xml:space="preserve"> </w:t>
      </w:r>
      <w:r w:rsidR="00631C7B">
        <w:t>дошкольника.</w:t>
      </w:r>
    </w:p>
    <w:p w:rsidR="005F52C1" w:rsidRDefault="008C6A1B" w:rsidP="00631C7B">
      <w:pPr>
        <w:pStyle w:val="a3"/>
        <w:tabs>
          <w:tab w:val="left" w:pos="3216"/>
          <w:tab w:val="left" w:pos="4069"/>
          <w:tab w:val="left" w:pos="5257"/>
          <w:tab w:val="left" w:pos="6477"/>
          <w:tab w:val="left" w:pos="8105"/>
          <w:tab w:val="left" w:pos="9096"/>
          <w:tab w:val="left" w:pos="9488"/>
        </w:tabs>
        <w:ind w:right="549" w:firstLine="568"/>
        <w:jc w:val="left"/>
      </w:pPr>
      <w:r>
        <w:t>Вблизи</w:t>
      </w:r>
      <w:r w:rsidR="00631C7B" w:rsidRPr="00631C7B">
        <w:t xml:space="preserve"> </w:t>
      </w:r>
      <w:r w:rsidR="00631C7B">
        <w:t xml:space="preserve"> МБДОУ «Детский сад ст. Сырт» </w:t>
      </w:r>
      <w:r>
        <w:rPr>
          <w:spacing w:val="40"/>
        </w:rPr>
        <w:t xml:space="preserve"> </w:t>
      </w:r>
      <w:r>
        <w:t>расположены:</w:t>
      </w:r>
      <w:r>
        <w:rPr>
          <w:spacing w:val="40"/>
        </w:rPr>
        <w:t xml:space="preserve"> </w:t>
      </w:r>
      <w:r w:rsidR="00631C7B">
        <w:t>библиотека, МБОУ «ООШ ст. Сырт», Южноуральский СДК</w:t>
      </w:r>
      <w:r>
        <w:t>. Также в шаговой</w:t>
      </w:r>
      <w:r w:rsidR="00631C7B">
        <w:t xml:space="preserve"> доступности расположены игровая детская</w:t>
      </w:r>
      <w:r>
        <w:t xml:space="preserve"> пл</w:t>
      </w:r>
      <w:r w:rsidR="00631C7B">
        <w:t xml:space="preserve">ощадка, </w:t>
      </w:r>
      <w:r>
        <w:t>что позволяет организовать активный отдых посредством пеших туристических прогулок.</w:t>
      </w:r>
    </w:p>
    <w:p w:rsidR="005F52C1" w:rsidRDefault="008C6A1B">
      <w:pPr>
        <w:pStyle w:val="a3"/>
        <w:ind w:right="545" w:firstLine="568"/>
      </w:pPr>
      <w:r>
        <w:t>Родители воспитанников (лица, их заменяющие) являются участниками образовательной деятельности</w:t>
      </w:r>
      <w:r>
        <w:rPr>
          <w:spacing w:val="-5"/>
        </w:rPr>
        <w:t xml:space="preserve"> </w:t>
      </w:r>
      <w:r>
        <w:t>дошкольного</w:t>
      </w:r>
      <w:r>
        <w:rPr>
          <w:spacing w:val="-1"/>
        </w:rPr>
        <w:t xml:space="preserve"> </w:t>
      </w:r>
      <w:r>
        <w:t>учреждения.</w:t>
      </w:r>
      <w:r>
        <w:rPr>
          <w:spacing w:val="-1"/>
        </w:rPr>
        <w:t xml:space="preserve"> </w:t>
      </w:r>
      <w:r>
        <w:t>Социальное положение</w:t>
      </w:r>
      <w:r>
        <w:rPr>
          <w:spacing w:val="-3"/>
        </w:rPr>
        <w:t xml:space="preserve"> </w:t>
      </w:r>
      <w:r>
        <w:t>семей</w:t>
      </w:r>
      <w:r>
        <w:rPr>
          <w:spacing w:val="-1"/>
        </w:rPr>
        <w:t xml:space="preserve"> </w:t>
      </w:r>
      <w:r>
        <w:t>на</w:t>
      </w:r>
      <w:r>
        <w:rPr>
          <w:spacing w:val="-3"/>
        </w:rPr>
        <w:t xml:space="preserve"> </w:t>
      </w:r>
      <w:r>
        <w:t>01.08.2023:</w:t>
      </w:r>
      <w:r>
        <w:rPr>
          <w:spacing w:val="-7"/>
        </w:rPr>
        <w:t xml:space="preserve"> </w:t>
      </w:r>
      <w:r w:rsidR="001B1456">
        <w:t>полная семья – 27</w:t>
      </w:r>
      <w:r>
        <w:t>, непол</w:t>
      </w:r>
      <w:r w:rsidR="001B1456">
        <w:t>ная семья – 4, многодетная – 11</w:t>
      </w:r>
      <w:r>
        <w:t>, семья «группы риска» - 0</w:t>
      </w:r>
    </w:p>
    <w:p w:rsidR="005F52C1" w:rsidRDefault="008C6A1B">
      <w:pPr>
        <w:pStyle w:val="a3"/>
        <w:ind w:right="546" w:firstLine="568"/>
      </w:pPr>
      <w:r>
        <w:t xml:space="preserve">При разработке направлений и содержания взаимодействия с семьями воспитанников, в том числе в части, формируемой участниками образовательных отношений программ «Веселый этикет», </w:t>
      </w:r>
      <w:r w:rsidR="001B1456">
        <w:t xml:space="preserve">«Игровой калейдоскоп», </w:t>
      </w:r>
      <w:r>
        <w:t>нами учитывался</w:t>
      </w:r>
      <w:r>
        <w:rPr>
          <w:spacing w:val="40"/>
        </w:rPr>
        <w:t xml:space="preserve"> </w:t>
      </w:r>
      <w:r>
        <w:t>социальный состав и категория семей воспитанников.</w:t>
      </w:r>
    </w:p>
    <w:p w:rsidR="005F52C1" w:rsidRDefault="008C6A1B">
      <w:pPr>
        <w:pStyle w:val="a3"/>
        <w:spacing w:before="64"/>
        <w:ind w:right="556" w:firstLine="568"/>
        <w:jc w:val="left"/>
      </w:pPr>
      <w:r>
        <w:t xml:space="preserve">В </w:t>
      </w:r>
      <w:r w:rsidR="001B1456">
        <w:t xml:space="preserve">МБДОУ «Детский сад ст. Сырт»   функционирует   </w:t>
      </w:r>
      <w:r>
        <w:t>2 групп</w:t>
      </w:r>
      <w:r w:rsidR="001B1456">
        <w:t xml:space="preserve">ы  </w:t>
      </w:r>
      <w:r>
        <w:t xml:space="preserve"> </w:t>
      </w:r>
      <w:r w:rsidR="001B1456">
        <w:t xml:space="preserve">общеразвивающей направленности. </w:t>
      </w:r>
    </w:p>
    <w:p w:rsidR="005F52C1" w:rsidRDefault="008C6A1B">
      <w:pPr>
        <w:pStyle w:val="a4"/>
        <w:numPr>
          <w:ilvl w:val="0"/>
          <w:numId w:val="323"/>
        </w:numPr>
        <w:tabs>
          <w:tab w:val="left" w:pos="1255"/>
        </w:tabs>
        <w:ind w:left="1255" w:hanging="135"/>
        <w:jc w:val="left"/>
        <w:rPr>
          <w:sz w:val="24"/>
        </w:rPr>
      </w:pPr>
      <w:r>
        <w:rPr>
          <w:sz w:val="24"/>
        </w:rPr>
        <w:t>группы</w:t>
      </w:r>
      <w:r>
        <w:rPr>
          <w:spacing w:val="-6"/>
          <w:sz w:val="24"/>
        </w:rPr>
        <w:t xml:space="preserve"> </w:t>
      </w:r>
      <w:r>
        <w:rPr>
          <w:sz w:val="24"/>
        </w:rPr>
        <w:t>общеразвивающей</w:t>
      </w:r>
      <w:r>
        <w:rPr>
          <w:spacing w:val="-3"/>
          <w:sz w:val="24"/>
        </w:rPr>
        <w:t xml:space="preserve"> </w:t>
      </w:r>
      <w:r>
        <w:rPr>
          <w:sz w:val="24"/>
        </w:rPr>
        <w:t>направленности</w:t>
      </w:r>
      <w:r>
        <w:rPr>
          <w:spacing w:val="-2"/>
          <w:sz w:val="24"/>
        </w:rPr>
        <w:t xml:space="preserve"> </w:t>
      </w:r>
      <w:r>
        <w:rPr>
          <w:sz w:val="24"/>
        </w:rPr>
        <w:t>для</w:t>
      </w:r>
      <w:r>
        <w:rPr>
          <w:spacing w:val="-1"/>
          <w:sz w:val="24"/>
        </w:rPr>
        <w:t xml:space="preserve"> </w:t>
      </w:r>
      <w:r>
        <w:rPr>
          <w:sz w:val="24"/>
        </w:rPr>
        <w:t>детей</w:t>
      </w:r>
      <w:r>
        <w:rPr>
          <w:spacing w:val="-3"/>
          <w:sz w:val="24"/>
        </w:rPr>
        <w:t xml:space="preserve"> </w:t>
      </w:r>
      <w:r w:rsidR="001B1456">
        <w:rPr>
          <w:sz w:val="24"/>
        </w:rPr>
        <w:t>2-4</w:t>
      </w:r>
      <w:r>
        <w:rPr>
          <w:spacing w:val="-1"/>
          <w:sz w:val="24"/>
        </w:rPr>
        <w:t xml:space="preserve"> </w:t>
      </w:r>
      <w:r>
        <w:rPr>
          <w:sz w:val="24"/>
        </w:rPr>
        <w:t>лет</w:t>
      </w:r>
      <w:r>
        <w:rPr>
          <w:spacing w:val="-3"/>
          <w:sz w:val="24"/>
        </w:rPr>
        <w:t xml:space="preserve"> </w:t>
      </w:r>
      <w:r>
        <w:rPr>
          <w:sz w:val="24"/>
        </w:rPr>
        <w:t>–</w:t>
      </w:r>
      <w:r>
        <w:rPr>
          <w:spacing w:val="-1"/>
          <w:sz w:val="24"/>
        </w:rPr>
        <w:t xml:space="preserve"> </w:t>
      </w:r>
      <w:r w:rsidR="001B1456">
        <w:rPr>
          <w:spacing w:val="-10"/>
          <w:sz w:val="24"/>
        </w:rPr>
        <w:t>1</w:t>
      </w:r>
    </w:p>
    <w:p w:rsidR="005F52C1" w:rsidRDefault="008C6A1B">
      <w:pPr>
        <w:pStyle w:val="a4"/>
        <w:numPr>
          <w:ilvl w:val="0"/>
          <w:numId w:val="323"/>
        </w:numPr>
        <w:tabs>
          <w:tab w:val="left" w:pos="1255"/>
        </w:tabs>
        <w:ind w:left="1255" w:hanging="135"/>
        <w:jc w:val="left"/>
        <w:rPr>
          <w:sz w:val="24"/>
        </w:rPr>
      </w:pPr>
      <w:r>
        <w:rPr>
          <w:sz w:val="24"/>
        </w:rPr>
        <w:t>группы</w:t>
      </w:r>
      <w:r>
        <w:rPr>
          <w:spacing w:val="-6"/>
          <w:sz w:val="24"/>
        </w:rPr>
        <w:t xml:space="preserve"> </w:t>
      </w:r>
      <w:r>
        <w:rPr>
          <w:sz w:val="24"/>
        </w:rPr>
        <w:t>общеразвивающей</w:t>
      </w:r>
      <w:r>
        <w:rPr>
          <w:spacing w:val="-3"/>
          <w:sz w:val="24"/>
        </w:rPr>
        <w:t xml:space="preserve"> </w:t>
      </w:r>
      <w:r>
        <w:rPr>
          <w:sz w:val="24"/>
        </w:rPr>
        <w:t>направленности</w:t>
      </w:r>
      <w:r>
        <w:rPr>
          <w:spacing w:val="-2"/>
          <w:sz w:val="24"/>
        </w:rPr>
        <w:t xml:space="preserve"> </w:t>
      </w:r>
      <w:r>
        <w:rPr>
          <w:sz w:val="24"/>
        </w:rPr>
        <w:t>для</w:t>
      </w:r>
      <w:r>
        <w:rPr>
          <w:spacing w:val="-1"/>
          <w:sz w:val="24"/>
        </w:rPr>
        <w:t xml:space="preserve"> </w:t>
      </w:r>
      <w:r>
        <w:rPr>
          <w:sz w:val="24"/>
        </w:rPr>
        <w:t>детей</w:t>
      </w:r>
      <w:r>
        <w:rPr>
          <w:spacing w:val="-3"/>
          <w:sz w:val="24"/>
        </w:rPr>
        <w:t xml:space="preserve"> </w:t>
      </w:r>
      <w:r w:rsidR="001B1456">
        <w:rPr>
          <w:sz w:val="24"/>
        </w:rPr>
        <w:t>4-7</w:t>
      </w:r>
      <w:r>
        <w:rPr>
          <w:spacing w:val="-1"/>
          <w:sz w:val="24"/>
        </w:rPr>
        <w:t xml:space="preserve"> </w:t>
      </w:r>
      <w:r>
        <w:rPr>
          <w:sz w:val="24"/>
        </w:rPr>
        <w:t>лет</w:t>
      </w:r>
      <w:r>
        <w:rPr>
          <w:spacing w:val="-3"/>
          <w:sz w:val="24"/>
        </w:rPr>
        <w:t xml:space="preserve"> </w:t>
      </w:r>
      <w:r>
        <w:rPr>
          <w:sz w:val="24"/>
        </w:rPr>
        <w:t>–</w:t>
      </w:r>
      <w:r>
        <w:rPr>
          <w:spacing w:val="-1"/>
          <w:sz w:val="24"/>
        </w:rPr>
        <w:t xml:space="preserve"> </w:t>
      </w:r>
      <w:r w:rsidR="001B1456">
        <w:rPr>
          <w:spacing w:val="-10"/>
          <w:sz w:val="24"/>
        </w:rPr>
        <w:t>1</w:t>
      </w:r>
    </w:p>
    <w:p w:rsidR="005F52C1" w:rsidRDefault="008C6A1B">
      <w:pPr>
        <w:pStyle w:val="a3"/>
        <w:ind w:firstLine="568"/>
        <w:jc w:val="left"/>
      </w:pPr>
      <w:r>
        <w:t>Содержание</w:t>
      </w:r>
      <w:r>
        <w:rPr>
          <w:spacing w:val="80"/>
        </w:rPr>
        <w:t xml:space="preserve"> </w:t>
      </w:r>
      <w:r>
        <w:t>дошкольного</w:t>
      </w:r>
      <w:r>
        <w:rPr>
          <w:spacing w:val="80"/>
        </w:rPr>
        <w:t xml:space="preserve"> </w:t>
      </w:r>
      <w:r>
        <w:t>образования</w:t>
      </w:r>
      <w:r>
        <w:rPr>
          <w:spacing w:val="80"/>
        </w:rPr>
        <w:t xml:space="preserve"> </w:t>
      </w:r>
      <w:r>
        <w:t>для</w:t>
      </w:r>
      <w:r>
        <w:rPr>
          <w:spacing w:val="80"/>
        </w:rPr>
        <w:t xml:space="preserve"> </w:t>
      </w:r>
      <w:r>
        <w:t>детей</w:t>
      </w:r>
      <w:r>
        <w:rPr>
          <w:spacing w:val="80"/>
        </w:rPr>
        <w:t xml:space="preserve"> </w:t>
      </w:r>
      <w:r>
        <w:t>с</w:t>
      </w:r>
      <w:r>
        <w:rPr>
          <w:spacing w:val="80"/>
        </w:rPr>
        <w:t xml:space="preserve"> </w:t>
      </w:r>
      <w:r>
        <w:t>ОВЗ</w:t>
      </w:r>
      <w:r>
        <w:rPr>
          <w:spacing w:val="80"/>
        </w:rPr>
        <w:t xml:space="preserve"> </w:t>
      </w:r>
      <w:r>
        <w:t>определяется</w:t>
      </w:r>
      <w:r>
        <w:rPr>
          <w:spacing w:val="80"/>
        </w:rPr>
        <w:t xml:space="preserve"> </w:t>
      </w:r>
      <w:r>
        <w:t xml:space="preserve">адаптированной образовательной программой дошкольного образования </w:t>
      </w:r>
      <w:r w:rsidR="001B1456">
        <w:t>МБДОУ «Детский сад ст. Сырт».</w:t>
      </w:r>
    </w:p>
    <w:p w:rsidR="00E308F8" w:rsidRDefault="00E308F8" w:rsidP="00E308F8">
      <w:pPr>
        <w:pStyle w:val="3"/>
        <w:spacing w:before="5" w:line="240" w:lineRule="auto"/>
        <w:ind w:left="0" w:right="4807"/>
        <w:jc w:val="left"/>
      </w:pPr>
      <w:r>
        <w:t xml:space="preserve">         </w:t>
      </w:r>
      <w:r w:rsidR="008C6A1B">
        <w:t>От</w:t>
      </w:r>
      <w:r w:rsidR="008C6A1B">
        <w:rPr>
          <w:spacing w:val="-12"/>
        </w:rPr>
        <w:t xml:space="preserve"> </w:t>
      </w:r>
      <w:r w:rsidR="008C6A1B">
        <w:t>2</w:t>
      </w:r>
      <w:r w:rsidR="008C6A1B">
        <w:rPr>
          <w:spacing w:val="-13"/>
        </w:rPr>
        <w:t xml:space="preserve"> </w:t>
      </w:r>
      <w:r w:rsidR="008C6A1B">
        <w:t>до3</w:t>
      </w:r>
      <w:r w:rsidR="008C6A1B">
        <w:rPr>
          <w:spacing w:val="-13"/>
        </w:rPr>
        <w:t xml:space="preserve"> </w:t>
      </w:r>
      <w:r w:rsidR="008C6A1B">
        <w:t xml:space="preserve">лет </w:t>
      </w:r>
    </w:p>
    <w:p w:rsidR="005F52C1" w:rsidRDefault="00E308F8" w:rsidP="00E308F8">
      <w:pPr>
        <w:pStyle w:val="3"/>
        <w:spacing w:before="5" w:line="240" w:lineRule="auto"/>
        <w:ind w:left="0" w:right="4807"/>
        <w:jc w:val="left"/>
      </w:pPr>
      <w:r>
        <w:t xml:space="preserve">         </w:t>
      </w:r>
      <w:r w:rsidR="008C6A1B">
        <w:t>Социально- коммуникативное развитие</w:t>
      </w:r>
    </w:p>
    <w:p w:rsidR="005F52C1" w:rsidRDefault="008C6A1B">
      <w:pPr>
        <w:pStyle w:val="a3"/>
        <w:ind w:right="545" w:firstLine="568"/>
      </w:pPr>
      <w: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У 2 - х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w:t>
      </w:r>
      <w:r>
        <w:rPr>
          <w:spacing w:val="40"/>
        </w:rPr>
        <w:t xml:space="preserve"> </w:t>
      </w:r>
      <w:r>
        <w:t xml:space="preserve">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w:t>
      </w:r>
      <w:r>
        <w:lastRenderedPageBreak/>
        <w:t>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w:t>
      </w:r>
    </w:p>
    <w:p w:rsidR="005F52C1" w:rsidRDefault="008C6A1B">
      <w:pPr>
        <w:pStyle w:val="a3"/>
        <w:ind w:right="542" w:firstLine="568"/>
      </w:pPr>
      <w:r>
        <w:t>У</w:t>
      </w:r>
      <w:r>
        <w:rPr>
          <w:spacing w:val="40"/>
        </w:rPr>
        <w:t xml:space="preserve"> </w:t>
      </w:r>
      <w:r>
        <w:t>детей</w:t>
      </w:r>
      <w:r>
        <w:rPr>
          <w:spacing w:val="-2"/>
        </w:rPr>
        <w:t xml:space="preserve"> </w:t>
      </w:r>
      <w:r>
        <w:t>к</w:t>
      </w:r>
      <w:r>
        <w:rPr>
          <w:spacing w:val="-2"/>
        </w:rPr>
        <w:t xml:space="preserve"> </w:t>
      </w:r>
      <w:r>
        <w:t>3 годам</w:t>
      </w:r>
      <w:r>
        <w:rPr>
          <w:spacing w:val="-1"/>
        </w:rPr>
        <w:t xml:space="preserve"> </w:t>
      </w:r>
      <w:r>
        <w:t>появляются чувство гордости</w:t>
      </w:r>
      <w:r>
        <w:rPr>
          <w:spacing w:val="-2"/>
        </w:rPr>
        <w:t xml:space="preserve"> </w:t>
      </w:r>
      <w:r>
        <w:t>и</w:t>
      </w:r>
      <w:r>
        <w:rPr>
          <w:spacing w:val="-2"/>
        </w:rPr>
        <w:t xml:space="preserve"> </w:t>
      </w:r>
      <w:r>
        <w:t>стыда,</w:t>
      </w:r>
      <w:r>
        <w:rPr>
          <w:spacing w:val="-1"/>
        </w:rPr>
        <w:t xml:space="preserve"> </w:t>
      </w:r>
      <w:r>
        <w:t>начинают</w:t>
      </w:r>
      <w:r>
        <w:rPr>
          <w:spacing w:val="-2"/>
        </w:rPr>
        <w:t xml:space="preserve"> </w:t>
      </w:r>
      <w:r>
        <w:t>формироваться элементы сознания, связанные с идентификацией с именем и полом. Ранний возраст завершается кризисом</w:t>
      </w:r>
      <w:r>
        <w:rPr>
          <w:spacing w:val="40"/>
        </w:rPr>
        <w:t xml:space="preserve"> </w:t>
      </w:r>
      <w:r>
        <w:t>3-х лет. Кризис часто сопровождается рядом отрицательных проявлений: упрямство, негативизм, нарушение общения со взрослыми и др.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rsidR="005F52C1" w:rsidRDefault="008C6A1B">
      <w:pPr>
        <w:pStyle w:val="3"/>
        <w:spacing w:before="2"/>
        <w:ind w:left="1120"/>
      </w:pPr>
      <w:r>
        <w:t>Речевое</w:t>
      </w:r>
      <w:r>
        <w:rPr>
          <w:spacing w:val="-3"/>
        </w:rPr>
        <w:t xml:space="preserve"> </w:t>
      </w:r>
      <w:r>
        <w:rPr>
          <w:spacing w:val="-2"/>
        </w:rPr>
        <w:t>развитие</w:t>
      </w:r>
    </w:p>
    <w:p w:rsidR="005F52C1" w:rsidRDefault="008C6A1B">
      <w:pPr>
        <w:pStyle w:val="a3"/>
        <w:ind w:right="542" w:firstLine="568"/>
      </w:pPr>
      <w: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w:t>
      </w:r>
      <w:r>
        <w:rPr>
          <w:spacing w:val="-1"/>
        </w:rPr>
        <w:t xml:space="preserve"> </w:t>
      </w:r>
      <w:r>
        <w:t>разговоре</w:t>
      </w:r>
      <w:r>
        <w:rPr>
          <w:spacing w:val="-2"/>
        </w:rPr>
        <w:t xml:space="preserve"> </w:t>
      </w:r>
      <w:r>
        <w:t>со взрослым</w:t>
      </w:r>
      <w:r>
        <w:rPr>
          <w:spacing w:val="-3"/>
        </w:rPr>
        <w:t xml:space="preserve"> </w:t>
      </w:r>
      <w:r>
        <w:t>используют</w:t>
      </w:r>
      <w:r>
        <w:rPr>
          <w:spacing w:val="-1"/>
        </w:rPr>
        <w:t xml:space="preserve"> </w:t>
      </w:r>
      <w:r>
        <w:t>практически</w:t>
      </w:r>
      <w:r>
        <w:rPr>
          <w:spacing w:val="-1"/>
        </w:rPr>
        <w:t xml:space="preserve"> </w:t>
      </w:r>
      <w:r>
        <w:t>все части речи. Активный словарь достигает</w:t>
      </w:r>
      <w:r>
        <w:rPr>
          <w:spacing w:val="-3"/>
        </w:rPr>
        <w:t xml:space="preserve"> </w:t>
      </w:r>
      <w:r>
        <w:t>1000-1500</w:t>
      </w:r>
      <w:r>
        <w:rPr>
          <w:spacing w:val="-2"/>
        </w:rPr>
        <w:t xml:space="preserve"> </w:t>
      </w:r>
      <w:r>
        <w:t>слов.</w:t>
      </w:r>
      <w:r>
        <w:rPr>
          <w:spacing w:val="-2"/>
        </w:rPr>
        <w:t xml:space="preserve"> </w:t>
      </w:r>
      <w:r>
        <w:t>К</w:t>
      </w:r>
      <w:r>
        <w:rPr>
          <w:spacing w:val="-2"/>
        </w:rPr>
        <w:t xml:space="preserve"> </w:t>
      </w:r>
      <w:r>
        <w:t>концу</w:t>
      </w:r>
      <w:r>
        <w:rPr>
          <w:spacing w:val="-7"/>
        </w:rPr>
        <w:t xml:space="preserve"> </w:t>
      </w:r>
      <w:r>
        <w:t>3-го</w:t>
      </w:r>
      <w:r>
        <w:rPr>
          <w:spacing w:val="-2"/>
        </w:rPr>
        <w:t xml:space="preserve"> </w:t>
      </w:r>
      <w:r>
        <w:t>года</w:t>
      </w:r>
      <w:r>
        <w:rPr>
          <w:spacing w:val="-1"/>
        </w:rPr>
        <w:t xml:space="preserve"> </w:t>
      </w:r>
      <w:r>
        <w:t>жизни</w:t>
      </w:r>
      <w:r>
        <w:rPr>
          <w:spacing w:val="-3"/>
        </w:rPr>
        <w:t xml:space="preserve"> </w:t>
      </w:r>
      <w:r>
        <w:t>речь</w:t>
      </w:r>
      <w:r>
        <w:rPr>
          <w:spacing w:val="-4"/>
        </w:rPr>
        <w:t xml:space="preserve"> </w:t>
      </w:r>
      <w:r>
        <w:t>становится</w:t>
      </w:r>
      <w:r>
        <w:rPr>
          <w:spacing w:val="-1"/>
        </w:rPr>
        <w:t xml:space="preserve"> </w:t>
      </w:r>
      <w:r>
        <w:t>средством</w:t>
      </w:r>
      <w:r>
        <w:rPr>
          <w:spacing w:val="-2"/>
        </w:rPr>
        <w:t xml:space="preserve"> </w:t>
      </w:r>
      <w:r>
        <w:t>общения</w:t>
      </w:r>
      <w:r>
        <w:rPr>
          <w:spacing w:val="-1"/>
        </w:rPr>
        <w:t xml:space="preserve"> </w:t>
      </w:r>
      <w:r>
        <w:t>ребенка</w:t>
      </w:r>
      <w:r>
        <w:rPr>
          <w:spacing w:val="-1"/>
        </w:rPr>
        <w:t xml:space="preserve"> </w:t>
      </w:r>
      <w:r>
        <w:t xml:space="preserve">со сверстниками, дети воспринимают все звуки родного языка, но произносят их с большими </w:t>
      </w:r>
      <w:r>
        <w:rPr>
          <w:spacing w:val="-2"/>
        </w:rPr>
        <w:t>искажениями.</w:t>
      </w:r>
    </w:p>
    <w:p w:rsidR="005F52C1" w:rsidRDefault="008C6A1B">
      <w:pPr>
        <w:pStyle w:val="3"/>
        <w:spacing w:before="0"/>
        <w:ind w:left="1120"/>
      </w:pPr>
      <w:r>
        <w:t>Познавательное</w:t>
      </w:r>
      <w:r>
        <w:rPr>
          <w:spacing w:val="-8"/>
        </w:rPr>
        <w:t xml:space="preserve"> </w:t>
      </w:r>
      <w:r>
        <w:rPr>
          <w:spacing w:val="-2"/>
        </w:rPr>
        <w:t>развитие</w:t>
      </w:r>
    </w:p>
    <w:p w:rsidR="005F52C1" w:rsidRDefault="008C6A1B">
      <w:pPr>
        <w:pStyle w:val="a3"/>
        <w:ind w:right="545" w:firstLine="568"/>
      </w:pPr>
      <w:r>
        <w:t>В сфере познавательного развития восприятия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w:t>
      </w:r>
      <w:r>
        <w:rPr>
          <w:spacing w:val="-2"/>
        </w:rPr>
        <w:t xml:space="preserve"> </w:t>
      </w:r>
      <w:r>
        <w:t>чувств.</w:t>
      </w:r>
      <w:r>
        <w:rPr>
          <w:spacing w:val="-1"/>
        </w:rPr>
        <w:t xml:space="preserve"> </w:t>
      </w:r>
      <w:r>
        <w:t>Зрение и</w:t>
      </w:r>
      <w:r>
        <w:rPr>
          <w:spacing w:val="-1"/>
        </w:rPr>
        <w:t xml:space="preserve"> </w:t>
      </w:r>
      <w:r>
        <w:t>осязание начинают</w:t>
      </w:r>
      <w:r>
        <w:rPr>
          <w:spacing w:val="-2"/>
        </w:rPr>
        <w:t xml:space="preserve"> </w:t>
      </w:r>
      <w:r>
        <w:t>взаимодействовать</w:t>
      </w:r>
      <w:r>
        <w:rPr>
          <w:spacing w:val="-2"/>
        </w:rPr>
        <w:t xml:space="preserve"> </w:t>
      </w:r>
      <w:r>
        <w:t>при</w:t>
      </w:r>
      <w:r>
        <w:rPr>
          <w:spacing w:val="-1"/>
        </w:rPr>
        <w:t xml:space="preserve"> </w:t>
      </w:r>
      <w:r>
        <w:t>восприятии</w:t>
      </w:r>
      <w:r>
        <w:rPr>
          <w:spacing w:val="-1"/>
        </w:rPr>
        <w:t xml:space="preserve"> </w:t>
      </w:r>
      <w:r>
        <w:t>формы,</w:t>
      </w:r>
      <w:r>
        <w:rPr>
          <w:spacing w:val="-1"/>
        </w:rPr>
        <w:t xml:space="preserve"> </w:t>
      </w:r>
      <w:r>
        <w:t>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w:t>
      </w:r>
    </w:p>
    <w:p w:rsidR="005F52C1" w:rsidRDefault="008C6A1B" w:rsidP="00E308F8">
      <w:pPr>
        <w:pStyle w:val="a3"/>
        <w:ind w:right="542" w:firstLine="568"/>
        <w:sectPr w:rsidR="005F52C1">
          <w:pgSz w:w="11910" w:h="16840"/>
          <w:pgMar w:top="480" w:right="20" w:bottom="1180" w:left="580" w:header="0" w:footer="998" w:gutter="0"/>
          <w:cols w:space="720"/>
        </w:sectPr>
      </w:pPr>
      <w:r>
        <w:t>Внимание детей</w:t>
      </w:r>
      <w:r>
        <w:rPr>
          <w:spacing w:val="-1"/>
        </w:rPr>
        <w:t xml:space="preserve"> </w:t>
      </w:r>
      <w:r>
        <w:t>непроизвольно.</w:t>
      </w:r>
      <w:r>
        <w:rPr>
          <w:spacing w:val="-1"/>
        </w:rPr>
        <w:t xml:space="preserve"> </w:t>
      </w:r>
      <w:r>
        <w:t>Ребенок</w:t>
      </w:r>
      <w:r>
        <w:rPr>
          <w:spacing w:val="-1"/>
        </w:rPr>
        <w:t xml:space="preserve"> </w:t>
      </w:r>
      <w:r>
        <w:t>просто</w:t>
      </w:r>
      <w:r>
        <w:rPr>
          <w:spacing w:val="-1"/>
        </w:rPr>
        <w:t xml:space="preserve"> </w:t>
      </w:r>
      <w:r>
        <w:t>не</w:t>
      </w:r>
      <w:r>
        <w:rPr>
          <w:spacing w:val="-3"/>
        </w:rPr>
        <w:t xml:space="preserve"> </w:t>
      </w:r>
      <w:r>
        <w:t>понимает,</w:t>
      </w:r>
      <w:r>
        <w:rPr>
          <w:spacing w:val="-1"/>
        </w:rPr>
        <w:t xml:space="preserve"> </w:t>
      </w:r>
      <w:r>
        <w:t>что</w:t>
      </w:r>
      <w:r>
        <w:rPr>
          <w:spacing w:val="-4"/>
        </w:rPr>
        <w:t xml:space="preserve"> </w:t>
      </w:r>
      <w:r>
        <w:t>значит</w:t>
      </w:r>
      <w:r>
        <w:rPr>
          <w:spacing w:val="-2"/>
        </w:rPr>
        <w:t xml:space="preserve"> </w:t>
      </w:r>
      <w:r>
        <w:t>заставить</w:t>
      </w:r>
      <w:r>
        <w:rPr>
          <w:spacing w:val="-2"/>
        </w:rPr>
        <w:t xml:space="preserve"> </w:t>
      </w:r>
      <w:r>
        <w:t>себя</w:t>
      </w:r>
      <w:r>
        <w:rPr>
          <w:spacing w:val="-3"/>
        </w:rPr>
        <w:t xml:space="preserve"> </w:t>
      </w:r>
      <w:r>
        <w:t>быть внимательным,</w:t>
      </w:r>
      <w:r>
        <w:rPr>
          <w:spacing w:val="15"/>
        </w:rPr>
        <w:t xml:space="preserve"> </w:t>
      </w:r>
      <w:r>
        <w:t>т.е.</w:t>
      </w:r>
      <w:r>
        <w:rPr>
          <w:spacing w:val="17"/>
        </w:rPr>
        <w:t xml:space="preserve"> </w:t>
      </w:r>
      <w:r>
        <w:t>произвольно</w:t>
      </w:r>
      <w:r>
        <w:rPr>
          <w:spacing w:val="17"/>
        </w:rPr>
        <w:t xml:space="preserve"> </w:t>
      </w:r>
      <w:r>
        <w:t>направлять</w:t>
      </w:r>
      <w:r>
        <w:rPr>
          <w:spacing w:val="16"/>
        </w:rPr>
        <w:t xml:space="preserve"> </w:t>
      </w:r>
      <w:r>
        <w:t>и</w:t>
      </w:r>
      <w:r>
        <w:rPr>
          <w:spacing w:val="21"/>
        </w:rPr>
        <w:t xml:space="preserve"> </w:t>
      </w:r>
      <w:r>
        <w:t>удерживать</w:t>
      </w:r>
      <w:r>
        <w:rPr>
          <w:spacing w:val="20"/>
        </w:rPr>
        <w:t xml:space="preserve"> </w:t>
      </w:r>
      <w:r>
        <w:t>свое</w:t>
      </w:r>
      <w:r>
        <w:rPr>
          <w:spacing w:val="18"/>
        </w:rPr>
        <w:t xml:space="preserve"> </w:t>
      </w:r>
      <w:r>
        <w:t>внимание</w:t>
      </w:r>
      <w:r>
        <w:rPr>
          <w:spacing w:val="18"/>
        </w:rPr>
        <w:t xml:space="preserve"> </w:t>
      </w:r>
      <w:r>
        <w:t>на</w:t>
      </w:r>
      <w:r>
        <w:rPr>
          <w:spacing w:val="22"/>
        </w:rPr>
        <w:t xml:space="preserve"> </w:t>
      </w:r>
      <w:r>
        <w:t>каком-либо</w:t>
      </w:r>
      <w:r>
        <w:rPr>
          <w:spacing w:val="18"/>
        </w:rPr>
        <w:t xml:space="preserve"> </w:t>
      </w:r>
      <w:r>
        <w:rPr>
          <w:spacing w:val="-2"/>
        </w:rPr>
        <w:t>объекте.</w:t>
      </w:r>
    </w:p>
    <w:p w:rsidR="005F52C1" w:rsidRDefault="008C6A1B">
      <w:pPr>
        <w:pStyle w:val="a3"/>
        <w:spacing w:before="64"/>
        <w:ind w:right="545"/>
      </w:pPr>
      <w:r>
        <w:lastRenderedPageBreak/>
        <w:t>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w:t>
      </w:r>
    </w:p>
    <w:p w:rsidR="005F52C1" w:rsidRDefault="008C6A1B">
      <w:pPr>
        <w:pStyle w:val="a3"/>
        <w:ind w:right="547" w:firstLine="568"/>
      </w:pPr>
      <w:r>
        <w:t>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что наблюдали. Ребенок запоминает то, что запомнилось само. Основной формой мышления становится наглядно-действенная.</w:t>
      </w:r>
    </w:p>
    <w:p w:rsidR="005F52C1" w:rsidRDefault="008C6A1B">
      <w:pPr>
        <w:pStyle w:val="3"/>
        <w:ind w:left="1120"/>
      </w:pPr>
      <w:r>
        <w:t>Художественно-эстетическое</w:t>
      </w:r>
      <w:r>
        <w:rPr>
          <w:spacing w:val="-14"/>
        </w:rPr>
        <w:t xml:space="preserve"> </w:t>
      </w:r>
      <w:r>
        <w:rPr>
          <w:spacing w:val="-2"/>
        </w:rPr>
        <w:t>развитие</w:t>
      </w:r>
    </w:p>
    <w:p w:rsidR="005F52C1" w:rsidRDefault="008C6A1B">
      <w:pPr>
        <w:pStyle w:val="a3"/>
        <w:ind w:right="542" w:firstLine="568"/>
      </w:pPr>
      <w:r>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окружности и отходящих от нее линий. В музыкальной деятельности у ребенка возникает интерес и желание слушать музыку, выполнять простейшие музыкально- ритмические и танцевальные движения. Ребенок вместе с взрослым способен подпевать элементарные музыкальные фразы.</w:t>
      </w:r>
    </w:p>
    <w:p w:rsidR="005F52C1" w:rsidRDefault="008C6A1B">
      <w:pPr>
        <w:pStyle w:val="3"/>
        <w:spacing w:before="3"/>
        <w:ind w:left="1120"/>
      </w:pPr>
      <w:r>
        <w:t>Физическое</w:t>
      </w:r>
      <w:r>
        <w:rPr>
          <w:spacing w:val="-8"/>
        </w:rPr>
        <w:t xml:space="preserve"> </w:t>
      </w:r>
      <w:r>
        <w:rPr>
          <w:spacing w:val="-2"/>
        </w:rPr>
        <w:t>развитие</w:t>
      </w:r>
    </w:p>
    <w:p w:rsidR="005F52C1" w:rsidRDefault="008C6A1B">
      <w:pPr>
        <w:pStyle w:val="a3"/>
        <w:ind w:right="550" w:firstLine="568"/>
      </w:pPr>
      <w: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E308F8" w:rsidRDefault="008C6A1B" w:rsidP="00E308F8">
      <w:pPr>
        <w:pStyle w:val="3"/>
        <w:spacing w:before="2" w:line="240" w:lineRule="auto"/>
        <w:ind w:right="4775"/>
      </w:pPr>
      <w:r>
        <w:t>От</w:t>
      </w:r>
      <w:r>
        <w:rPr>
          <w:spacing w:val="-8"/>
        </w:rPr>
        <w:t xml:space="preserve"> </w:t>
      </w:r>
      <w:r>
        <w:t>3</w:t>
      </w:r>
      <w:r>
        <w:rPr>
          <w:spacing w:val="-8"/>
        </w:rPr>
        <w:t xml:space="preserve"> </w:t>
      </w:r>
      <w:r>
        <w:t>до</w:t>
      </w:r>
      <w:r>
        <w:rPr>
          <w:spacing w:val="-13"/>
        </w:rPr>
        <w:t xml:space="preserve"> </w:t>
      </w:r>
      <w:r>
        <w:t>4</w:t>
      </w:r>
      <w:r>
        <w:rPr>
          <w:spacing w:val="-8"/>
        </w:rPr>
        <w:t xml:space="preserve"> </w:t>
      </w:r>
      <w:r>
        <w:t xml:space="preserve">лет </w:t>
      </w:r>
    </w:p>
    <w:p w:rsidR="005F52C1" w:rsidRDefault="008C6A1B" w:rsidP="00E308F8">
      <w:pPr>
        <w:pStyle w:val="3"/>
        <w:spacing w:before="2" w:line="240" w:lineRule="auto"/>
        <w:ind w:right="4775"/>
      </w:pPr>
      <w:r>
        <w:t>Социально-коммуникативное развитие</w:t>
      </w:r>
    </w:p>
    <w:p w:rsidR="005F52C1" w:rsidRDefault="008C6A1B">
      <w:pPr>
        <w:pStyle w:val="a3"/>
        <w:ind w:right="542" w:firstLine="568"/>
      </w:pPr>
      <w: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5F52C1" w:rsidRDefault="008C6A1B">
      <w:pPr>
        <w:pStyle w:val="a3"/>
        <w:ind w:right="545" w:firstLine="568"/>
      </w:pPr>
      <w: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w:t>
      </w:r>
      <w:r>
        <w:rPr>
          <w:spacing w:val="80"/>
        </w:rPr>
        <w:t xml:space="preserve"> </w:t>
      </w:r>
      <w:r>
        <w:t>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3- 4 взаимосвязанных действий. Дети самостоятельно удерживают воображаемую ситуацию.</w:t>
      </w:r>
    </w:p>
    <w:p w:rsidR="005F52C1" w:rsidRDefault="008C6A1B">
      <w:pPr>
        <w:pStyle w:val="3"/>
        <w:spacing w:before="2"/>
        <w:ind w:left="1120"/>
      </w:pPr>
      <w:r>
        <w:t>Познавательное</w:t>
      </w:r>
      <w:r>
        <w:rPr>
          <w:spacing w:val="-8"/>
        </w:rPr>
        <w:t xml:space="preserve"> </w:t>
      </w:r>
      <w:r>
        <w:rPr>
          <w:spacing w:val="-2"/>
        </w:rPr>
        <w:t>развитие</w:t>
      </w:r>
    </w:p>
    <w:p w:rsidR="005F52C1" w:rsidRDefault="008C6A1B">
      <w:pPr>
        <w:pStyle w:val="a3"/>
        <w:ind w:right="543" w:firstLine="568"/>
      </w:pPr>
      <w: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w:t>
      </w:r>
      <w:r>
        <w:rPr>
          <w:spacing w:val="-2"/>
        </w:rPr>
        <w:t xml:space="preserve"> </w:t>
      </w:r>
      <w:r>
        <w:t>разных</w:t>
      </w:r>
      <w:r>
        <w:rPr>
          <w:spacing w:val="-1"/>
        </w:rPr>
        <w:t xml:space="preserve"> </w:t>
      </w:r>
      <w:r>
        <w:t>по</w:t>
      </w:r>
      <w:r>
        <w:rPr>
          <w:spacing w:val="-1"/>
        </w:rPr>
        <w:t xml:space="preserve"> </w:t>
      </w:r>
      <w:r>
        <w:t>величине «самый</w:t>
      </w:r>
      <w:r>
        <w:rPr>
          <w:spacing w:val="-1"/>
        </w:rPr>
        <w:t xml:space="preserve"> </w:t>
      </w:r>
      <w:r>
        <w:t>большой».</w:t>
      </w:r>
      <w:r>
        <w:rPr>
          <w:spacing w:val="-1"/>
        </w:rPr>
        <w:t xml:space="preserve"> </w:t>
      </w:r>
      <w:r>
        <w:t>Рассматривая новые предметы</w:t>
      </w:r>
      <w:r>
        <w:rPr>
          <w:spacing w:val="-2"/>
        </w:rPr>
        <w:t xml:space="preserve"> </w:t>
      </w:r>
      <w:r>
        <w:t>(растения,</w:t>
      </w:r>
      <w:r>
        <w:rPr>
          <w:spacing w:val="-1"/>
        </w:rPr>
        <w:t xml:space="preserve"> </w:t>
      </w:r>
      <w:r>
        <w:t>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48" w:firstLine="568"/>
      </w:pPr>
      <w:r>
        <w:lastRenderedPageBreak/>
        <w:t>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5F52C1" w:rsidRDefault="008C6A1B">
      <w:pPr>
        <w:pStyle w:val="3"/>
        <w:ind w:left="1120"/>
      </w:pPr>
      <w:r>
        <w:t>Речевое</w:t>
      </w:r>
      <w:r>
        <w:rPr>
          <w:spacing w:val="-3"/>
        </w:rPr>
        <w:t xml:space="preserve"> </w:t>
      </w:r>
      <w:r>
        <w:rPr>
          <w:spacing w:val="-2"/>
        </w:rPr>
        <w:t>развитие</w:t>
      </w:r>
    </w:p>
    <w:p w:rsidR="005F52C1" w:rsidRDefault="008C6A1B">
      <w:pPr>
        <w:pStyle w:val="a3"/>
        <w:ind w:right="549" w:firstLine="568"/>
      </w:pPr>
      <w: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5F52C1" w:rsidRDefault="008C6A1B">
      <w:pPr>
        <w:pStyle w:val="a3"/>
        <w:ind w:right="547" w:firstLine="568"/>
      </w:pPr>
      <w: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w:t>
      </w:r>
      <w:r>
        <w:rPr>
          <w:spacing w:val="-1"/>
        </w:rPr>
        <w:t xml:space="preserve"> </w:t>
      </w:r>
      <w:r>
        <w:t>(свободной</w:t>
      </w:r>
      <w:r>
        <w:rPr>
          <w:spacing w:val="-1"/>
        </w:rPr>
        <w:t xml:space="preserve"> </w:t>
      </w:r>
      <w:r>
        <w:t>от</w:t>
      </w:r>
      <w:r>
        <w:rPr>
          <w:spacing w:val="-2"/>
        </w:rPr>
        <w:t xml:space="preserve"> </w:t>
      </w:r>
      <w:r>
        <w:t>наглядной</w:t>
      </w:r>
      <w:r>
        <w:rPr>
          <w:spacing w:val="-1"/>
        </w:rPr>
        <w:t xml:space="preserve"> </w:t>
      </w:r>
      <w:r>
        <w:t>ситуации)</w:t>
      </w:r>
      <w:r>
        <w:rPr>
          <w:spacing w:val="-1"/>
        </w:rPr>
        <w:t xml:space="preserve"> </w:t>
      </w:r>
      <w:r>
        <w:t>речи.</w:t>
      </w:r>
      <w:r>
        <w:rPr>
          <w:spacing w:val="-1"/>
        </w:rPr>
        <w:t xml:space="preserve"> </w:t>
      </w:r>
      <w:r>
        <w:t>Овладение родным</w:t>
      </w:r>
      <w:r>
        <w:rPr>
          <w:spacing w:val="-1"/>
        </w:rPr>
        <w:t xml:space="preserve"> </w:t>
      </w:r>
      <w:r>
        <w:t>языком</w:t>
      </w:r>
      <w:r>
        <w:rPr>
          <w:spacing w:val="-1"/>
        </w:rPr>
        <w:t xml:space="preserve"> </w:t>
      </w:r>
      <w:r>
        <w:t>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5F52C1" w:rsidRDefault="008C6A1B">
      <w:pPr>
        <w:pStyle w:val="3"/>
        <w:spacing w:before="3"/>
        <w:ind w:left="1120"/>
      </w:pPr>
      <w:r>
        <w:t>Художественно-эстетическое</w:t>
      </w:r>
      <w:r>
        <w:rPr>
          <w:spacing w:val="-14"/>
        </w:rPr>
        <w:t xml:space="preserve"> </w:t>
      </w:r>
      <w:r>
        <w:rPr>
          <w:spacing w:val="-2"/>
        </w:rPr>
        <w:t>развитие</w:t>
      </w:r>
    </w:p>
    <w:p w:rsidR="005F52C1" w:rsidRDefault="008C6A1B">
      <w:pPr>
        <w:pStyle w:val="a3"/>
        <w:ind w:right="540" w:firstLine="568"/>
      </w:pPr>
      <w: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w:t>
      </w:r>
      <w:r>
        <w:rPr>
          <w:spacing w:val="40"/>
        </w:rPr>
        <w:t xml:space="preserve"> </w:t>
      </w:r>
      <w:r>
        <w:t>использовать</w:t>
      </w:r>
      <w:r>
        <w:rPr>
          <w:spacing w:val="-4"/>
        </w:rPr>
        <w:t xml:space="preserve"> </w:t>
      </w:r>
      <w:r>
        <w:t>цвет.</w:t>
      </w:r>
      <w:r>
        <w:rPr>
          <w:spacing w:val="-2"/>
        </w:rPr>
        <w:t xml:space="preserve"> </w:t>
      </w:r>
      <w:r>
        <w:t>Большое</w:t>
      </w:r>
      <w:r>
        <w:rPr>
          <w:spacing w:val="-1"/>
        </w:rPr>
        <w:t xml:space="preserve"> </w:t>
      </w:r>
      <w:r>
        <w:t>значение</w:t>
      </w:r>
      <w:r>
        <w:rPr>
          <w:spacing w:val="-1"/>
        </w:rPr>
        <w:t xml:space="preserve"> </w:t>
      </w:r>
      <w:r>
        <w:t>для</w:t>
      </w:r>
      <w:r>
        <w:rPr>
          <w:spacing w:val="-1"/>
        </w:rPr>
        <w:t xml:space="preserve"> </w:t>
      </w:r>
      <w:r>
        <w:t>развития</w:t>
      </w:r>
      <w:r>
        <w:rPr>
          <w:spacing w:val="-2"/>
        </w:rPr>
        <w:t xml:space="preserve"> </w:t>
      </w:r>
      <w:r>
        <w:t>моторики</w:t>
      </w:r>
      <w:r>
        <w:rPr>
          <w:spacing w:val="-3"/>
        </w:rPr>
        <w:t xml:space="preserve"> </w:t>
      </w:r>
      <w:r>
        <w:t>в</w:t>
      </w:r>
      <w:r>
        <w:rPr>
          <w:spacing w:val="-4"/>
        </w:rPr>
        <w:t xml:space="preserve"> </w:t>
      </w:r>
      <w:r>
        <w:t>этом</w:t>
      </w:r>
      <w:r>
        <w:rPr>
          <w:spacing w:val="-2"/>
        </w:rPr>
        <w:t xml:space="preserve"> </w:t>
      </w:r>
      <w:r>
        <w:t>возрасте</w:t>
      </w:r>
      <w:r>
        <w:rPr>
          <w:spacing w:val="-1"/>
        </w:rPr>
        <w:t xml:space="preserve"> </w:t>
      </w:r>
      <w:r>
        <w:t>имеет</w:t>
      </w:r>
      <w:r>
        <w:rPr>
          <w:spacing w:val="-3"/>
        </w:rPr>
        <w:t xml:space="preserve"> </w:t>
      </w:r>
      <w:r>
        <w:t>лепка.</w:t>
      </w:r>
      <w:r>
        <w:rPr>
          <w:spacing w:val="-2"/>
        </w:rPr>
        <w:t xml:space="preserve"> </w:t>
      </w:r>
      <w:r>
        <w:t>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5F52C1" w:rsidRDefault="008C6A1B">
      <w:pPr>
        <w:pStyle w:val="a3"/>
        <w:ind w:right="547" w:firstLine="568"/>
      </w:pPr>
      <w:r>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5F52C1" w:rsidRDefault="008C6A1B">
      <w:pPr>
        <w:pStyle w:val="a3"/>
        <w:ind w:right="549" w:firstLine="568"/>
      </w:pPr>
      <w:r>
        <w:t>Конструктивная деятельность в 3-4 года ограничивается возведением несложных построек</w:t>
      </w:r>
      <w:r>
        <w:rPr>
          <w:spacing w:val="40"/>
        </w:rPr>
        <w:t xml:space="preserve"> </w:t>
      </w:r>
      <w:r>
        <w:t>по образцу</w:t>
      </w:r>
      <w:r>
        <w:rPr>
          <w:spacing w:val="-3"/>
        </w:rPr>
        <w:t xml:space="preserve"> </w:t>
      </w:r>
      <w:r>
        <w:t>(из 2-3 частей) и по замыслу. Ребенок может заниматься, не отрываясь, увлекательным для него деятельностью в течение 5 минут.</w:t>
      </w:r>
    </w:p>
    <w:p w:rsidR="005F52C1" w:rsidRDefault="008C6A1B">
      <w:pPr>
        <w:pStyle w:val="3"/>
        <w:ind w:left="1120"/>
      </w:pPr>
      <w:r>
        <w:t>Физическое</w:t>
      </w:r>
      <w:r>
        <w:rPr>
          <w:spacing w:val="-8"/>
        </w:rPr>
        <w:t xml:space="preserve"> </w:t>
      </w:r>
      <w:r>
        <w:rPr>
          <w:spacing w:val="-2"/>
        </w:rPr>
        <w:t>развитие</w:t>
      </w:r>
    </w:p>
    <w:p w:rsidR="005F52C1" w:rsidRDefault="008C6A1B">
      <w:pPr>
        <w:pStyle w:val="a3"/>
        <w:ind w:right="544" w:firstLine="568"/>
      </w:pPr>
      <w:r>
        <w:t>3-х 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5F52C1" w:rsidRDefault="008C6A1B">
      <w:pPr>
        <w:pStyle w:val="a3"/>
        <w:ind w:right="544" w:firstLine="568"/>
      </w:pPr>
      <w:r>
        <w:t>Моторика выполнения движений характеризуется более или менее точным</w:t>
      </w:r>
      <w:r>
        <w:rPr>
          <w:spacing w:val="40"/>
        </w:rPr>
        <w:t xml:space="preserve"> </w:t>
      </w:r>
      <w:r>
        <w:t>воспроизведением структуры движения, его фаз, направления и т.д. К 4-м годам ребенок может</w:t>
      </w:r>
      <w:r>
        <w:rPr>
          <w:spacing w:val="40"/>
        </w:rPr>
        <w:t xml:space="preserve"> </w:t>
      </w:r>
      <w:r>
        <w:t>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w:t>
      </w:r>
      <w:r>
        <w:rPr>
          <w:spacing w:val="40"/>
        </w:rPr>
        <w:t xml:space="preserve"> </w:t>
      </w:r>
      <w:r>
        <w:t>(правой рукой).</w:t>
      </w:r>
    </w:p>
    <w:p w:rsidR="005F52C1" w:rsidRDefault="008C6A1B">
      <w:pPr>
        <w:pStyle w:val="a3"/>
        <w:ind w:right="541" w:firstLine="568"/>
      </w:pPr>
      <w:r>
        <w:t>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w:t>
      </w:r>
      <w:r>
        <w:rPr>
          <w:spacing w:val="-3"/>
        </w:rPr>
        <w:t xml:space="preserve"> </w:t>
      </w:r>
      <w:r>
        <w:t>с</w:t>
      </w:r>
      <w:r>
        <w:rPr>
          <w:spacing w:val="-1"/>
        </w:rPr>
        <w:t xml:space="preserve"> </w:t>
      </w:r>
      <w:r>
        <w:t>мылом</w:t>
      </w:r>
      <w:r>
        <w:rPr>
          <w:spacing w:val="-2"/>
        </w:rPr>
        <w:t xml:space="preserve"> </w:t>
      </w:r>
      <w:r>
        <w:t>после</w:t>
      </w:r>
      <w:r>
        <w:rPr>
          <w:spacing w:val="-1"/>
        </w:rPr>
        <w:t xml:space="preserve"> </w:t>
      </w:r>
      <w:r>
        <w:t>прогулки, игр,</w:t>
      </w:r>
      <w:r>
        <w:rPr>
          <w:spacing w:val="-2"/>
        </w:rPr>
        <w:t xml:space="preserve"> </w:t>
      </w:r>
      <w:r>
        <w:t>туалета;</w:t>
      </w:r>
      <w:r>
        <w:rPr>
          <w:spacing w:val="-1"/>
        </w:rPr>
        <w:t xml:space="preserve"> </w:t>
      </w:r>
      <w:r>
        <w:t>аккуратно пользуется</w:t>
      </w:r>
      <w:r>
        <w:rPr>
          <w:spacing w:val="-1"/>
        </w:rPr>
        <w:t xml:space="preserve"> </w:t>
      </w:r>
      <w:r>
        <w:t>туалетом:</w:t>
      </w:r>
      <w:r>
        <w:rPr>
          <w:spacing w:val="-5"/>
        </w:rPr>
        <w:t xml:space="preserve"> </w:t>
      </w:r>
      <w:r>
        <w:t>туалетной</w:t>
      </w:r>
      <w:r>
        <w:rPr>
          <w:spacing w:val="-3"/>
        </w:rPr>
        <w:t xml:space="preserve"> </w:t>
      </w:r>
      <w:r>
        <w:t>бумагой,</w:t>
      </w:r>
      <w:r>
        <w:rPr>
          <w:spacing w:val="-2"/>
        </w:rPr>
        <w:t xml:space="preserve"> </w:t>
      </w:r>
      <w:r>
        <w:t>не забывает</w:t>
      </w:r>
      <w:r>
        <w:rPr>
          <w:spacing w:val="40"/>
        </w:rPr>
        <w:t xml:space="preserve"> </w:t>
      </w:r>
      <w:r>
        <w:t>спускать</w:t>
      </w:r>
      <w:r>
        <w:rPr>
          <w:spacing w:val="40"/>
        </w:rPr>
        <w:t xml:space="preserve"> </w:t>
      </w:r>
      <w:r>
        <w:t>воду</w:t>
      </w:r>
      <w:r>
        <w:rPr>
          <w:spacing w:val="40"/>
        </w:rPr>
        <w:t xml:space="preserve"> </w:t>
      </w:r>
      <w:r>
        <w:t>из</w:t>
      </w:r>
      <w:r>
        <w:rPr>
          <w:spacing w:val="40"/>
        </w:rPr>
        <w:t xml:space="preserve"> </w:t>
      </w:r>
      <w:r>
        <w:t>бачка</w:t>
      </w:r>
      <w:r>
        <w:rPr>
          <w:spacing w:val="40"/>
        </w:rPr>
        <w:t xml:space="preserve"> </w:t>
      </w:r>
      <w:r>
        <w:t>для</w:t>
      </w:r>
      <w:r>
        <w:rPr>
          <w:spacing w:val="40"/>
        </w:rPr>
        <w:t xml:space="preserve"> </w:t>
      </w:r>
      <w:r>
        <w:t>слива;</w:t>
      </w:r>
      <w:r>
        <w:rPr>
          <w:spacing w:val="40"/>
        </w:rPr>
        <w:t xml:space="preserve"> </w:t>
      </w:r>
      <w:r>
        <w:t>при</w:t>
      </w:r>
      <w:r>
        <w:rPr>
          <w:spacing w:val="40"/>
        </w:rPr>
        <w:t xml:space="preserve"> </w:t>
      </w:r>
      <w:r>
        <w:t>приеме</w:t>
      </w:r>
      <w:r>
        <w:rPr>
          <w:spacing w:val="40"/>
        </w:rPr>
        <w:t xml:space="preserve"> </w:t>
      </w:r>
      <w:r>
        <w:t>пищи</w:t>
      </w:r>
      <w:r>
        <w:rPr>
          <w:spacing w:val="40"/>
        </w:rPr>
        <w:t xml:space="preserve"> </w:t>
      </w:r>
      <w:r>
        <w:t>пользуется</w:t>
      </w:r>
      <w:r>
        <w:rPr>
          <w:spacing w:val="40"/>
        </w:rPr>
        <w:t xml:space="preserve"> </w:t>
      </w:r>
      <w:r>
        <w:t>ложкой,</w:t>
      </w:r>
      <w:r>
        <w:rPr>
          <w:spacing w:val="40"/>
        </w:rPr>
        <w:t xml:space="preserve"> </w:t>
      </w:r>
      <w:r>
        <w:t>салфеткой;</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jc w:val="left"/>
      </w:pPr>
      <w:r>
        <w:lastRenderedPageBreak/>
        <w:t>умеет</w:t>
      </w:r>
      <w:r>
        <w:rPr>
          <w:spacing w:val="40"/>
        </w:rPr>
        <w:t xml:space="preserve"> </w:t>
      </w:r>
      <w:r>
        <w:t>пользоваться</w:t>
      </w:r>
      <w:r>
        <w:rPr>
          <w:spacing w:val="40"/>
        </w:rPr>
        <w:t xml:space="preserve"> </w:t>
      </w:r>
      <w:r>
        <w:t>носовым</w:t>
      </w:r>
      <w:r>
        <w:rPr>
          <w:spacing w:val="40"/>
        </w:rPr>
        <w:t xml:space="preserve"> </w:t>
      </w:r>
      <w:r>
        <w:t>платком;</w:t>
      </w:r>
      <w:r>
        <w:rPr>
          <w:spacing w:val="40"/>
        </w:rPr>
        <w:t xml:space="preserve"> </w:t>
      </w:r>
      <w:r>
        <w:t>может</w:t>
      </w:r>
      <w:r>
        <w:rPr>
          <w:spacing w:val="40"/>
        </w:rPr>
        <w:t xml:space="preserve"> </w:t>
      </w:r>
      <w:r>
        <w:t>самостоятельно</w:t>
      </w:r>
      <w:r>
        <w:rPr>
          <w:spacing w:val="40"/>
        </w:rPr>
        <w:t xml:space="preserve"> </w:t>
      </w:r>
      <w:r>
        <w:t>устранить</w:t>
      </w:r>
      <w:r>
        <w:rPr>
          <w:spacing w:val="40"/>
        </w:rPr>
        <w:t xml:space="preserve"> </w:t>
      </w:r>
      <w:r>
        <w:t>беспорядок</w:t>
      </w:r>
      <w:r>
        <w:rPr>
          <w:spacing w:val="40"/>
        </w:rPr>
        <w:t xml:space="preserve"> </w:t>
      </w:r>
      <w:r>
        <w:t>в</w:t>
      </w:r>
      <w:r>
        <w:rPr>
          <w:spacing w:val="40"/>
        </w:rPr>
        <w:t xml:space="preserve"> </w:t>
      </w:r>
      <w:r>
        <w:t>одежде, прическе, пользуясь зеркалом, расческой).</w:t>
      </w:r>
    </w:p>
    <w:p w:rsidR="005F52C1" w:rsidRDefault="008C6A1B" w:rsidP="00E308F8">
      <w:pPr>
        <w:pStyle w:val="3"/>
      </w:pPr>
      <w:r>
        <w:t>От 4 до</w:t>
      </w:r>
      <w:r>
        <w:rPr>
          <w:spacing w:val="-5"/>
        </w:rPr>
        <w:t xml:space="preserve"> </w:t>
      </w:r>
      <w:r>
        <w:t xml:space="preserve">5 </w:t>
      </w:r>
      <w:r>
        <w:rPr>
          <w:spacing w:val="-5"/>
        </w:rPr>
        <w:t>лет</w:t>
      </w:r>
    </w:p>
    <w:p w:rsidR="005F52C1" w:rsidRDefault="008C6A1B">
      <w:pPr>
        <w:pStyle w:val="a3"/>
        <w:ind w:right="545" w:firstLine="568"/>
      </w:pPr>
      <w: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w:t>
      </w:r>
      <w:r>
        <w:rPr>
          <w:spacing w:val="40"/>
        </w:rPr>
        <w:t xml:space="preserve"> </w:t>
      </w:r>
      <w:r>
        <w:t>также креативности.</w:t>
      </w:r>
    </w:p>
    <w:p w:rsidR="005F52C1" w:rsidRDefault="008C6A1B">
      <w:pPr>
        <w:pStyle w:val="3"/>
        <w:spacing w:before="2"/>
        <w:ind w:left="1120"/>
      </w:pPr>
      <w:r>
        <w:rPr>
          <w:spacing w:val="-2"/>
        </w:rPr>
        <w:t>Социально-коммуникативное</w:t>
      </w:r>
      <w:r>
        <w:rPr>
          <w:spacing w:val="34"/>
        </w:rPr>
        <w:t xml:space="preserve"> </w:t>
      </w:r>
      <w:r>
        <w:rPr>
          <w:spacing w:val="-2"/>
        </w:rPr>
        <w:t>развитие</w:t>
      </w:r>
    </w:p>
    <w:p w:rsidR="005F52C1" w:rsidRDefault="008C6A1B">
      <w:pPr>
        <w:pStyle w:val="a3"/>
        <w:ind w:right="542" w:firstLine="568"/>
      </w:pPr>
      <w: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w:t>
      </w:r>
      <w:r>
        <w:rPr>
          <w:spacing w:val="-3"/>
        </w:rPr>
        <w:t xml:space="preserve"> </w:t>
      </w:r>
      <w:r>
        <w:t>по</w:t>
      </w:r>
      <w:r>
        <w:rPr>
          <w:spacing w:val="-1"/>
        </w:rPr>
        <w:t xml:space="preserve"> </w:t>
      </w:r>
      <w:r>
        <w:t>игре.</w:t>
      </w:r>
      <w:r>
        <w:rPr>
          <w:spacing w:val="-1"/>
        </w:rPr>
        <w:t xml:space="preserve"> </w:t>
      </w:r>
      <w:r>
        <w:t>В</w:t>
      </w:r>
      <w:r>
        <w:rPr>
          <w:spacing w:val="-6"/>
        </w:rPr>
        <w:t xml:space="preserve"> </w:t>
      </w:r>
      <w:r>
        <w:t>общую игру</w:t>
      </w:r>
      <w:r>
        <w:rPr>
          <w:spacing w:val="-9"/>
        </w:rPr>
        <w:t xml:space="preserve"> </w:t>
      </w:r>
      <w:r>
        <w:t>может</w:t>
      </w:r>
      <w:r>
        <w:rPr>
          <w:spacing w:val="-2"/>
        </w:rPr>
        <w:t xml:space="preserve"> </w:t>
      </w:r>
      <w:r>
        <w:t>вовлекаться от</w:t>
      </w:r>
      <w:r>
        <w:rPr>
          <w:spacing w:val="-2"/>
        </w:rPr>
        <w:t xml:space="preserve"> </w:t>
      </w:r>
      <w:r>
        <w:t>двух</w:t>
      </w:r>
      <w:r>
        <w:rPr>
          <w:spacing w:val="-1"/>
        </w:rPr>
        <w:t xml:space="preserve"> </w:t>
      </w:r>
      <w:r>
        <w:t>до</w:t>
      </w:r>
      <w:r>
        <w:rPr>
          <w:spacing w:val="-1"/>
        </w:rPr>
        <w:t xml:space="preserve"> </w:t>
      </w:r>
      <w:r>
        <w:t>пяти</w:t>
      </w:r>
      <w:r>
        <w:rPr>
          <w:spacing w:val="-2"/>
        </w:rPr>
        <w:t xml:space="preserve"> </w:t>
      </w:r>
      <w:r>
        <w:t>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К 5-ти годам в элементарном выполнении отдельных поручений (дежурство по столовой, уход за растениями) проявляется самостоятельность.</w:t>
      </w:r>
    </w:p>
    <w:p w:rsidR="005F52C1" w:rsidRDefault="008C6A1B">
      <w:pPr>
        <w:pStyle w:val="3"/>
        <w:ind w:left="1120"/>
      </w:pPr>
      <w:r>
        <w:t>Познавательное</w:t>
      </w:r>
      <w:r>
        <w:rPr>
          <w:spacing w:val="-8"/>
        </w:rPr>
        <w:t xml:space="preserve"> </w:t>
      </w:r>
      <w:r>
        <w:rPr>
          <w:spacing w:val="-2"/>
        </w:rPr>
        <w:t>развитие</w:t>
      </w:r>
    </w:p>
    <w:p w:rsidR="005F52C1" w:rsidRDefault="008C6A1B">
      <w:pPr>
        <w:pStyle w:val="a3"/>
        <w:ind w:right="544" w:firstLine="568"/>
      </w:pPr>
      <w:r>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w:t>
      </w:r>
      <w:r>
        <w:rPr>
          <w:spacing w:val="40"/>
        </w:rPr>
        <w:t xml:space="preserve"> </w:t>
      </w:r>
      <w:r>
        <w:t>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5F52C1" w:rsidRDefault="008C6A1B">
      <w:pPr>
        <w:pStyle w:val="3"/>
        <w:spacing w:before="0"/>
        <w:ind w:left="1120"/>
      </w:pPr>
      <w:r>
        <w:t>Речевое</w:t>
      </w:r>
      <w:r>
        <w:rPr>
          <w:spacing w:val="-3"/>
        </w:rPr>
        <w:t xml:space="preserve"> </w:t>
      </w:r>
      <w:r>
        <w:rPr>
          <w:spacing w:val="-2"/>
        </w:rPr>
        <w:t>развитие</w:t>
      </w:r>
    </w:p>
    <w:p w:rsidR="005F52C1" w:rsidRDefault="008C6A1B">
      <w:pPr>
        <w:pStyle w:val="a3"/>
        <w:ind w:right="542" w:firstLine="568"/>
      </w:pPr>
      <w: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w:t>
      </w:r>
      <w:r>
        <w:rPr>
          <w:spacing w:val="-2"/>
        </w:rPr>
        <w:t xml:space="preserve"> </w:t>
      </w:r>
      <w:r>
        <w:t>вызывает</w:t>
      </w:r>
      <w:r>
        <w:rPr>
          <w:spacing w:val="-1"/>
        </w:rPr>
        <w:t xml:space="preserve"> </w:t>
      </w:r>
      <w:r>
        <w:t>интерес. В</w:t>
      </w:r>
      <w:r>
        <w:rPr>
          <w:spacing w:val="-4"/>
        </w:rPr>
        <w:t xml:space="preserve"> </w:t>
      </w:r>
      <w:r>
        <w:t>речевом развитии детей 4-5 лет</w:t>
      </w:r>
      <w:r>
        <w:rPr>
          <w:spacing w:val="-1"/>
        </w:rPr>
        <w:t xml:space="preserve"> </w:t>
      </w:r>
      <w:r>
        <w:t>улучшается</w:t>
      </w:r>
      <w:r>
        <w:rPr>
          <w:spacing w:val="-2"/>
        </w:rPr>
        <w:t xml:space="preserve"> </w:t>
      </w:r>
      <w:r>
        <w:t>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w:t>
      </w:r>
      <w:r>
        <w:rPr>
          <w:spacing w:val="12"/>
        </w:rPr>
        <w:t xml:space="preserve"> </w:t>
      </w:r>
      <w:r>
        <w:t>словотворчеством</w:t>
      </w:r>
      <w:r>
        <w:rPr>
          <w:spacing w:val="12"/>
        </w:rPr>
        <w:t xml:space="preserve"> </w:t>
      </w:r>
      <w:r>
        <w:t>на</w:t>
      </w:r>
      <w:r>
        <w:rPr>
          <w:spacing w:val="13"/>
        </w:rPr>
        <w:t xml:space="preserve"> </w:t>
      </w:r>
      <w:r>
        <w:t>основе</w:t>
      </w:r>
      <w:r>
        <w:rPr>
          <w:spacing w:val="14"/>
        </w:rPr>
        <w:t xml:space="preserve"> </w:t>
      </w:r>
      <w:r>
        <w:t>грамматических</w:t>
      </w:r>
      <w:r>
        <w:rPr>
          <w:spacing w:val="13"/>
        </w:rPr>
        <w:t xml:space="preserve"> </w:t>
      </w:r>
      <w:r>
        <w:t>правил.</w:t>
      </w:r>
      <w:r>
        <w:rPr>
          <w:spacing w:val="12"/>
        </w:rPr>
        <w:t xml:space="preserve"> </w:t>
      </w:r>
      <w:r>
        <w:t>Речь</w:t>
      </w:r>
      <w:r>
        <w:rPr>
          <w:spacing w:val="11"/>
        </w:rPr>
        <w:t xml:space="preserve"> </w:t>
      </w:r>
      <w:r>
        <w:t>детей</w:t>
      </w:r>
      <w:r>
        <w:rPr>
          <w:spacing w:val="12"/>
        </w:rPr>
        <w:t xml:space="preserve"> </w:t>
      </w:r>
      <w:r>
        <w:t>при</w:t>
      </w:r>
      <w:r>
        <w:rPr>
          <w:spacing w:val="13"/>
        </w:rPr>
        <w:t xml:space="preserve"> </w:t>
      </w:r>
      <w:r>
        <w:rPr>
          <w:spacing w:val="-2"/>
        </w:rPr>
        <w:t>взаимодействии</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53"/>
      </w:pPr>
      <w:r>
        <w:lastRenderedPageBreak/>
        <w:t xml:space="preserve">друг с другом носит ситуативный характер, а при общении со взрослым становится </w:t>
      </w:r>
      <w:r>
        <w:rPr>
          <w:spacing w:val="-2"/>
        </w:rPr>
        <w:t>внеситуативной.</w:t>
      </w:r>
    </w:p>
    <w:p w:rsidR="005F52C1" w:rsidRDefault="008C6A1B">
      <w:pPr>
        <w:pStyle w:val="3"/>
        <w:ind w:left="1120"/>
      </w:pPr>
      <w:r>
        <w:t>Художественно-эстетическое</w:t>
      </w:r>
      <w:r>
        <w:rPr>
          <w:spacing w:val="-14"/>
        </w:rPr>
        <w:t xml:space="preserve"> </w:t>
      </w:r>
      <w:r>
        <w:rPr>
          <w:spacing w:val="-2"/>
        </w:rPr>
        <w:t>развитие</w:t>
      </w:r>
    </w:p>
    <w:p w:rsidR="005F52C1" w:rsidRDefault="008C6A1B">
      <w:pPr>
        <w:pStyle w:val="a3"/>
        <w:ind w:right="542" w:firstLine="568"/>
      </w:pPr>
      <w:r>
        <w:t>На пятом году жизни ребенок осознаннее воспринимает произведения художественно- 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F52C1" w:rsidRDefault="008C6A1B">
      <w:pPr>
        <w:pStyle w:val="a3"/>
        <w:ind w:right="546" w:firstLine="568"/>
      </w:pPr>
      <w: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w:t>
      </w:r>
      <w:r>
        <w:rPr>
          <w:spacing w:val="-1"/>
        </w:rPr>
        <w:t xml:space="preserve"> </w:t>
      </w:r>
      <w:r>
        <w:t>формы,</w:t>
      </w:r>
      <w:r>
        <w:rPr>
          <w:spacing w:val="-1"/>
        </w:rPr>
        <w:t xml:space="preserve"> </w:t>
      </w:r>
      <w:r>
        <w:t>простые изображения</w:t>
      </w:r>
      <w:r>
        <w:rPr>
          <w:spacing w:val="-3"/>
        </w:rPr>
        <w:t xml:space="preserve"> </w:t>
      </w:r>
      <w:r>
        <w:t>животных.</w:t>
      </w:r>
      <w:r>
        <w:rPr>
          <w:spacing w:val="-1"/>
        </w:rPr>
        <w:t xml:space="preserve"> </w:t>
      </w:r>
      <w:r>
        <w:t>Дети могут</w:t>
      </w:r>
      <w:r>
        <w:rPr>
          <w:spacing w:val="-2"/>
        </w:rPr>
        <w:t xml:space="preserve"> </w:t>
      </w:r>
      <w:r>
        <w:t>своевременно</w:t>
      </w:r>
      <w:r>
        <w:rPr>
          <w:spacing w:val="-1"/>
        </w:rPr>
        <w:t xml:space="preserve"> </w:t>
      </w:r>
      <w:r>
        <w:t>насыщать</w:t>
      </w:r>
      <w:r>
        <w:rPr>
          <w:spacing w:val="-2"/>
        </w:rPr>
        <w:t xml:space="preserve"> </w:t>
      </w:r>
      <w:r>
        <w:t>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5F52C1" w:rsidRDefault="008C6A1B">
      <w:pPr>
        <w:pStyle w:val="a3"/>
        <w:ind w:right="547" w:firstLine="568"/>
      </w:pPr>
      <w:r>
        <w:t>К 5-ти годам ребенок выполняет элементарные танцевальные движения (пружинка, подскоки, кружение и т.д.). Может петь протяжно, при этом вместе начинать</w:t>
      </w:r>
      <w:r>
        <w:rPr>
          <w:spacing w:val="-1"/>
        </w:rPr>
        <w:t xml:space="preserve"> </w:t>
      </w:r>
      <w:r>
        <w:t>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5F52C1" w:rsidRDefault="008C6A1B">
      <w:pPr>
        <w:pStyle w:val="a3"/>
        <w:ind w:right="547" w:firstLine="568"/>
      </w:pPr>
      <w: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w:t>
      </w:r>
      <w:r>
        <w:rPr>
          <w:spacing w:val="-2"/>
        </w:rPr>
        <w:t>действий.</w:t>
      </w:r>
    </w:p>
    <w:p w:rsidR="005F52C1" w:rsidRDefault="008C6A1B">
      <w:pPr>
        <w:pStyle w:val="3"/>
        <w:ind w:left="1120"/>
      </w:pPr>
      <w:r>
        <w:t>Физическое</w:t>
      </w:r>
      <w:r>
        <w:rPr>
          <w:spacing w:val="-8"/>
        </w:rPr>
        <w:t xml:space="preserve"> </w:t>
      </w:r>
      <w:r>
        <w:rPr>
          <w:spacing w:val="-2"/>
        </w:rPr>
        <w:t>развитие</w:t>
      </w:r>
    </w:p>
    <w:p w:rsidR="005F52C1" w:rsidRDefault="008C6A1B">
      <w:pPr>
        <w:pStyle w:val="a3"/>
        <w:ind w:right="544" w:firstLine="568"/>
      </w:pPr>
      <w: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w:t>
      </w:r>
      <w:r>
        <w:rPr>
          <w:spacing w:val="40"/>
        </w:rPr>
        <w:t xml:space="preserve"> </w:t>
      </w:r>
      <w:r>
        <w:t>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5F52C1" w:rsidRDefault="008C6A1B">
      <w:pPr>
        <w:pStyle w:val="a3"/>
        <w:ind w:right="546" w:firstLine="568"/>
      </w:pPr>
      <w: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w:t>
      </w:r>
      <w:r>
        <w:rPr>
          <w:spacing w:val="-2"/>
        </w:rPr>
        <w:t>ребенка.</w:t>
      </w:r>
    </w:p>
    <w:p w:rsidR="00E308F8" w:rsidRDefault="00E308F8" w:rsidP="00E308F8">
      <w:pPr>
        <w:pStyle w:val="3"/>
        <w:spacing w:before="0" w:line="240" w:lineRule="auto"/>
        <w:ind w:left="0" w:right="4679"/>
      </w:pPr>
      <w:r>
        <w:t xml:space="preserve">        </w:t>
      </w:r>
      <w:r w:rsidR="008C6A1B">
        <w:t>От</w:t>
      </w:r>
      <w:r w:rsidR="008C6A1B">
        <w:rPr>
          <w:spacing w:val="-8"/>
        </w:rPr>
        <w:t xml:space="preserve"> </w:t>
      </w:r>
      <w:r w:rsidR="008C6A1B">
        <w:t>5</w:t>
      </w:r>
      <w:r w:rsidR="008C6A1B">
        <w:rPr>
          <w:spacing w:val="-8"/>
        </w:rPr>
        <w:t xml:space="preserve"> </w:t>
      </w:r>
      <w:r w:rsidR="008C6A1B">
        <w:t>до</w:t>
      </w:r>
      <w:r w:rsidR="008C6A1B">
        <w:rPr>
          <w:spacing w:val="-13"/>
        </w:rPr>
        <w:t xml:space="preserve"> </w:t>
      </w:r>
      <w:r w:rsidR="008C6A1B">
        <w:t>6</w:t>
      </w:r>
      <w:r w:rsidR="008C6A1B">
        <w:rPr>
          <w:spacing w:val="-8"/>
        </w:rPr>
        <w:t xml:space="preserve"> </w:t>
      </w:r>
      <w:r w:rsidR="008C6A1B">
        <w:t xml:space="preserve">лет </w:t>
      </w:r>
    </w:p>
    <w:p w:rsidR="005F52C1" w:rsidRDefault="00E308F8" w:rsidP="00E308F8">
      <w:pPr>
        <w:pStyle w:val="3"/>
        <w:spacing w:before="0" w:line="240" w:lineRule="auto"/>
        <w:ind w:left="0" w:right="4679"/>
      </w:pPr>
      <w:r>
        <w:t xml:space="preserve">       </w:t>
      </w:r>
      <w:r w:rsidR="008C6A1B">
        <w:t>Социально-коммуникативное развитие</w:t>
      </w:r>
    </w:p>
    <w:p w:rsidR="005F52C1" w:rsidRDefault="008C6A1B">
      <w:pPr>
        <w:pStyle w:val="a3"/>
        <w:ind w:right="551" w:firstLine="568"/>
      </w:pPr>
      <w:r>
        <w:t>Дети проявляют высокую познавательную активность. Ребенок нуждается в</w:t>
      </w:r>
      <w:r>
        <w:rPr>
          <w:spacing w:val="80"/>
          <w:w w:val="150"/>
        </w:rPr>
        <w:t xml:space="preserve"> </w:t>
      </w:r>
      <w:r>
        <w:t>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45" w:firstLine="568"/>
      </w:pPr>
      <w:r>
        <w:lastRenderedPageBreak/>
        <w:t>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rsidR="005F52C1" w:rsidRDefault="008C6A1B">
      <w:pPr>
        <w:pStyle w:val="a3"/>
        <w:spacing w:before="1"/>
        <w:ind w:right="550" w:firstLine="568"/>
      </w:pPr>
      <w:r>
        <w:t>В трудовой деятельности освоенные ранее виды детского труда выполняются качественно, быстро,</w:t>
      </w:r>
      <w:r>
        <w:rPr>
          <w:spacing w:val="-2"/>
        </w:rPr>
        <w:t xml:space="preserve"> </w:t>
      </w:r>
      <w:r>
        <w:t>осознанно.</w:t>
      </w:r>
      <w:r>
        <w:rPr>
          <w:spacing w:val="-2"/>
        </w:rPr>
        <w:t xml:space="preserve"> </w:t>
      </w:r>
      <w:r>
        <w:t>Активно</w:t>
      </w:r>
      <w:r>
        <w:rPr>
          <w:spacing w:val="-2"/>
        </w:rPr>
        <w:t xml:space="preserve"> </w:t>
      </w:r>
      <w:r>
        <w:t>развиваются</w:t>
      </w:r>
      <w:r>
        <w:rPr>
          <w:spacing w:val="-1"/>
        </w:rPr>
        <w:t xml:space="preserve"> </w:t>
      </w:r>
      <w:r>
        <w:t>планирование</w:t>
      </w:r>
      <w:r>
        <w:rPr>
          <w:spacing w:val="-1"/>
        </w:rPr>
        <w:t xml:space="preserve"> </w:t>
      </w:r>
      <w:r>
        <w:t>и</w:t>
      </w:r>
      <w:r>
        <w:rPr>
          <w:spacing w:val="-3"/>
        </w:rPr>
        <w:t xml:space="preserve"> </w:t>
      </w:r>
      <w:r>
        <w:t>самооценивание</w:t>
      </w:r>
      <w:r>
        <w:rPr>
          <w:spacing w:val="-1"/>
        </w:rPr>
        <w:t xml:space="preserve"> </w:t>
      </w:r>
      <w:r>
        <w:t>трудовой</w:t>
      </w:r>
      <w:r>
        <w:rPr>
          <w:spacing w:val="-3"/>
        </w:rPr>
        <w:t xml:space="preserve"> </w:t>
      </w:r>
      <w:r>
        <w:t>деятельности.</w:t>
      </w:r>
    </w:p>
    <w:p w:rsidR="005F52C1" w:rsidRDefault="008C6A1B">
      <w:pPr>
        <w:pStyle w:val="3"/>
        <w:ind w:left="1120"/>
      </w:pPr>
      <w:r>
        <w:t>Познавательное</w:t>
      </w:r>
      <w:r>
        <w:rPr>
          <w:spacing w:val="-5"/>
        </w:rPr>
        <w:t xml:space="preserve"> </w:t>
      </w:r>
      <w:r>
        <w:rPr>
          <w:spacing w:val="-2"/>
        </w:rPr>
        <w:t>развитие</w:t>
      </w:r>
    </w:p>
    <w:p w:rsidR="005F52C1" w:rsidRDefault="008C6A1B">
      <w:pPr>
        <w:pStyle w:val="a3"/>
        <w:ind w:right="542" w:firstLine="568"/>
      </w:pPr>
      <w:r>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w:t>
      </w:r>
      <w:r>
        <w:rPr>
          <w:spacing w:val="40"/>
        </w:rPr>
        <w:t xml:space="preserve"> </w:t>
      </w:r>
      <w:r>
        <w:t>только основные цвета и их оттенки, но</w:t>
      </w:r>
      <w:r>
        <w:rPr>
          <w:spacing w:val="80"/>
        </w:rPr>
        <w:t xml:space="preserve"> </w:t>
      </w:r>
      <w:r>
        <w:t>промежуточные цветовые оттенки; форму прямоугольников, овалов,</w:t>
      </w:r>
      <w:r>
        <w:rPr>
          <w:spacing w:val="40"/>
        </w:rPr>
        <w:t xml:space="preserve"> </w:t>
      </w:r>
      <w:r>
        <w:t>треугольников. К 6-ти годам дети легко выстраивают в ряд – по возрастанию или</w:t>
      </w:r>
      <w:r>
        <w:rPr>
          <w:spacing w:val="40"/>
        </w:rPr>
        <w:t xml:space="preserve"> </w:t>
      </w:r>
      <w:r>
        <w:t>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w:t>
      </w:r>
      <w:r>
        <w:rPr>
          <w:spacing w:val="-3"/>
        </w:rPr>
        <w:t xml:space="preserve"> </w:t>
      </w:r>
      <w:r>
        <w:t>развиваться</w:t>
      </w:r>
      <w:r>
        <w:rPr>
          <w:spacing w:val="-1"/>
        </w:rPr>
        <w:t xml:space="preserve"> </w:t>
      </w:r>
      <w:r>
        <w:t>образное</w:t>
      </w:r>
      <w:r>
        <w:rPr>
          <w:spacing w:val="-2"/>
        </w:rPr>
        <w:t xml:space="preserve"> </w:t>
      </w:r>
      <w:r>
        <w:t>мышление.</w:t>
      </w:r>
      <w:r>
        <w:rPr>
          <w:spacing w:val="-2"/>
        </w:rPr>
        <w:t xml:space="preserve"> </w:t>
      </w:r>
      <w:r>
        <w:t>Дети</w:t>
      </w:r>
      <w:r>
        <w:rPr>
          <w:spacing w:val="-3"/>
        </w:rPr>
        <w:t xml:space="preserve"> </w:t>
      </w:r>
      <w:r>
        <w:t>способны</w:t>
      </w:r>
      <w:r>
        <w:rPr>
          <w:spacing w:val="-4"/>
        </w:rPr>
        <w:t xml:space="preserve"> </w:t>
      </w:r>
      <w:r>
        <w:t>не</w:t>
      </w:r>
      <w:r>
        <w:rPr>
          <w:spacing w:val="-2"/>
        </w:rPr>
        <w:t xml:space="preserve"> </w:t>
      </w:r>
      <w:r>
        <w:t>только</w:t>
      </w:r>
      <w:r>
        <w:rPr>
          <w:spacing w:val="-2"/>
        </w:rPr>
        <w:t xml:space="preserve"> </w:t>
      </w:r>
      <w:r>
        <w:t>решить</w:t>
      </w:r>
      <w:r>
        <w:rPr>
          <w:spacing w:val="-4"/>
        </w:rPr>
        <w:t xml:space="preserve"> </w:t>
      </w:r>
      <w:r>
        <w:t>задачу</w:t>
      </w:r>
      <w:r>
        <w:rPr>
          <w:spacing w:val="-7"/>
        </w:rPr>
        <w:t xml:space="preserve"> </w:t>
      </w:r>
      <w:r>
        <w:t>в</w:t>
      </w:r>
      <w:r>
        <w:rPr>
          <w:spacing w:val="-4"/>
        </w:rPr>
        <w:t xml:space="preserve"> </w:t>
      </w:r>
      <w:r>
        <w:t>наглядном плане, но и совершить</w:t>
      </w:r>
      <w:r>
        <w:rPr>
          <w:spacing w:val="-1"/>
        </w:rPr>
        <w:t xml:space="preserve"> </w:t>
      </w:r>
      <w:r>
        <w:t>преобразования</w:t>
      </w:r>
      <w:r>
        <w:rPr>
          <w:spacing w:val="-2"/>
        </w:rPr>
        <w:t xml:space="preserve"> </w:t>
      </w:r>
      <w:r>
        <w:t>объекта. Продолжают</w:t>
      </w:r>
      <w:r>
        <w:rPr>
          <w:spacing w:val="40"/>
        </w:rPr>
        <w:t xml:space="preserve"> </w:t>
      </w:r>
      <w:r>
        <w:t>совершенствоваться обобщения, что является</w:t>
      </w:r>
      <w:r>
        <w:rPr>
          <w:spacing w:val="-2"/>
        </w:rPr>
        <w:t xml:space="preserve"> </w:t>
      </w:r>
      <w:r>
        <w:t>основой</w:t>
      </w:r>
      <w:r>
        <w:rPr>
          <w:spacing w:val="-4"/>
        </w:rPr>
        <w:t xml:space="preserve"> </w:t>
      </w:r>
      <w:r>
        <w:t>словесно-логического</w:t>
      </w:r>
      <w:r>
        <w:rPr>
          <w:spacing w:val="-3"/>
        </w:rPr>
        <w:t xml:space="preserve"> </w:t>
      </w:r>
      <w:r>
        <w:t>мышления.</w:t>
      </w:r>
      <w:r>
        <w:rPr>
          <w:spacing w:val="-3"/>
        </w:rPr>
        <w:t xml:space="preserve"> </w:t>
      </w:r>
      <w:r>
        <w:t>5-6</w:t>
      </w:r>
      <w:r>
        <w:rPr>
          <w:spacing w:val="-3"/>
        </w:rPr>
        <w:t xml:space="preserve"> </w:t>
      </w:r>
      <w:r>
        <w:t>лет -</w:t>
      </w:r>
      <w:r>
        <w:rPr>
          <w:spacing w:val="-8"/>
        </w:rPr>
        <w:t xml:space="preserve"> </w:t>
      </w:r>
      <w:r>
        <w:t>это возраст</w:t>
      </w:r>
      <w:r>
        <w:rPr>
          <w:spacing w:val="-4"/>
        </w:rPr>
        <w:t xml:space="preserve"> </w:t>
      </w:r>
      <w:r>
        <w:t>творческого</w:t>
      </w:r>
      <w:r>
        <w:rPr>
          <w:spacing w:val="-3"/>
        </w:rPr>
        <w:t xml:space="preserve"> </w:t>
      </w:r>
      <w:r>
        <w:t>воображения. Дети</w:t>
      </w:r>
      <w:r>
        <w:rPr>
          <w:spacing w:val="40"/>
        </w:rPr>
        <w:t xml:space="preserve"> </w:t>
      </w:r>
      <w:r>
        <w:t>самостоятельно могут сочинить оригинальные правдоподобные истории. Наблюдается переход от непроизвольного к произвольному вниманию.</w:t>
      </w:r>
    </w:p>
    <w:p w:rsidR="005F52C1" w:rsidRDefault="008C6A1B">
      <w:pPr>
        <w:pStyle w:val="3"/>
        <w:spacing w:before="3"/>
        <w:ind w:left="1120"/>
      </w:pPr>
      <w:r>
        <w:t>Речевое</w:t>
      </w:r>
      <w:r>
        <w:rPr>
          <w:spacing w:val="-3"/>
        </w:rPr>
        <w:t xml:space="preserve"> </w:t>
      </w:r>
      <w:r>
        <w:rPr>
          <w:spacing w:val="-2"/>
        </w:rPr>
        <w:t>развитие</w:t>
      </w:r>
    </w:p>
    <w:p w:rsidR="005F52C1" w:rsidRDefault="008C6A1B">
      <w:pPr>
        <w:pStyle w:val="a3"/>
        <w:ind w:right="544" w:firstLine="568"/>
      </w:pPr>
      <w:r>
        <w:t>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5F52C1" w:rsidRDefault="008C6A1B">
      <w:pPr>
        <w:pStyle w:val="3"/>
        <w:spacing w:before="3"/>
        <w:ind w:left="1120"/>
      </w:pPr>
      <w:r>
        <w:t>Художественно-эстетическое</w:t>
      </w:r>
      <w:r>
        <w:rPr>
          <w:spacing w:val="-14"/>
        </w:rPr>
        <w:t xml:space="preserve"> </w:t>
      </w:r>
      <w:r>
        <w:rPr>
          <w:spacing w:val="-2"/>
        </w:rPr>
        <w:t>развитие</w:t>
      </w:r>
    </w:p>
    <w:p w:rsidR="005F52C1" w:rsidRDefault="008C6A1B">
      <w:pPr>
        <w:pStyle w:val="a3"/>
        <w:ind w:right="543" w:firstLine="568"/>
      </w:pPr>
      <w: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w:t>
      </w:r>
      <w:r>
        <w:rPr>
          <w:spacing w:val="80"/>
        </w:rPr>
        <w:t xml:space="preserve"> </w:t>
      </w:r>
      <w:r>
        <w:t>заданную тему. Формируются первоначальные представления о жанрах и видах музыки.</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50" w:firstLine="568"/>
      </w:pPr>
      <w:r>
        <w:lastRenderedPageBreak/>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w:t>
      </w:r>
      <w:r>
        <w:rPr>
          <w:spacing w:val="40"/>
        </w:rPr>
        <w:t xml:space="preserve"> </w:t>
      </w:r>
      <w:r>
        <w:t>несколько раз (2,4,6 сгибов); из природного материала.</w:t>
      </w:r>
    </w:p>
    <w:p w:rsidR="005F52C1" w:rsidRDefault="008C6A1B">
      <w:pPr>
        <w:pStyle w:val="3"/>
        <w:ind w:left="1120"/>
      </w:pPr>
      <w:r>
        <w:t>Физическое</w:t>
      </w:r>
      <w:r>
        <w:rPr>
          <w:spacing w:val="-8"/>
        </w:rPr>
        <w:t xml:space="preserve"> </w:t>
      </w:r>
      <w:r>
        <w:rPr>
          <w:spacing w:val="-2"/>
        </w:rPr>
        <w:t>развитие</w:t>
      </w:r>
    </w:p>
    <w:p w:rsidR="005F52C1" w:rsidRDefault="008C6A1B">
      <w:pPr>
        <w:pStyle w:val="a3"/>
        <w:ind w:right="546" w:firstLine="568"/>
      </w:pPr>
      <w: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завязать бантиком. В старшем возрасте продолжают совершенствоваться культурно- гигиенические навыки: умеет одеться в соответствии с условиями погоды.</w:t>
      </w:r>
    </w:p>
    <w:p w:rsidR="004A5362" w:rsidRDefault="004A5362" w:rsidP="004A5362">
      <w:pPr>
        <w:pStyle w:val="3"/>
        <w:spacing w:line="240" w:lineRule="auto"/>
        <w:ind w:left="0" w:right="4678"/>
      </w:pPr>
      <w:r>
        <w:t xml:space="preserve">        </w:t>
      </w:r>
      <w:r w:rsidR="008C6A1B">
        <w:t>От</w:t>
      </w:r>
      <w:r w:rsidR="008C6A1B">
        <w:rPr>
          <w:spacing w:val="-7"/>
        </w:rPr>
        <w:t xml:space="preserve"> </w:t>
      </w:r>
      <w:r w:rsidR="008C6A1B">
        <w:t>6</w:t>
      </w:r>
      <w:r w:rsidR="008C6A1B">
        <w:rPr>
          <w:spacing w:val="-8"/>
        </w:rPr>
        <w:t xml:space="preserve"> </w:t>
      </w:r>
      <w:r w:rsidR="008C6A1B">
        <w:t>до</w:t>
      </w:r>
      <w:r w:rsidR="008C6A1B">
        <w:rPr>
          <w:spacing w:val="-13"/>
        </w:rPr>
        <w:t xml:space="preserve"> </w:t>
      </w:r>
      <w:r w:rsidR="008C6A1B">
        <w:t>7</w:t>
      </w:r>
      <w:r w:rsidR="008C6A1B">
        <w:rPr>
          <w:spacing w:val="-8"/>
        </w:rPr>
        <w:t xml:space="preserve"> </w:t>
      </w:r>
      <w:r w:rsidR="008C6A1B">
        <w:t xml:space="preserve">лет </w:t>
      </w:r>
    </w:p>
    <w:p w:rsidR="005F52C1" w:rsidRDefault="004A5362" w:rsidP="004A5362">
      <w:pPr>
        <w:pStyle w:val="3"/>
        <w:spacing w:line="240" w:lineRule="auto"/>
        <w:ind w:left="0" w:right="4678"/>
      </w:pPr>
      <w:r>
        <w:t xml:space="preserve">        </w:t>
      </w:r>
      <w:r w:rsidR="008C6A1B">
        <w:t>Социально-коммуникативное развитие</w:t>
      </w:r>
    </w:p>
    <w:p w:rsidR="005F52C1" w:rsidRDefault="008C6A1B">
      <w:pPr>
        <w:pStyle w:val="a3"/>
        <w:ind w:right="542" w:firstLine="568"/>
      </w:pPr>
      <w: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5F52C1" w:rsidRDefault="008C6A1B">
      <w:pPr>
        <w:pStyle w:val="a3"/>
        <w:ind w:right="540" w:firstLine="568"/>
      </w:pPr>
      <w: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5F52C1" w:rsidRDefault="008C6A1B">
      <w:pPr>
        <w:pStyle w:val="a3"/>
        <w:ind w:right="540" w:firstLine="568"/>
      </w:pPr>
      <w: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w:t>
      </w:r>
      <w:r>
        <w:rPr>
          <w:spacing w:val="-2"/>
        </w:rPr>
        <w:t xml:space="preserve"> </w:t>
      </w:r>
      <w:r>
        <w:t>не просто как покупатель/, а как покупатель-мама). Если логика игры требует появления новой роли, то ребенок может по ходу</w:t>
      </w:r>
      <w:r>
        <w:rPr>
          <w:spacing w:val="-2"/>
        </w:rPr>
        <w:t xml:space="preserve"> </w:t>
      </w:r>
      <w:r>
        <w:t>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w:t>
      </w:r>
      <w:r>
        <w:rPr>
          <w:spacing w:val="40"/>
        </w:rPr>
        <w:t xml:space="preserve"> </w:t>
      </w:r>
      <w:r>
        <w:t>—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5F52C1" w:rsidRDefault="008C6A1B">
      <w:pPr>
        <w:pStyle w:val="3"/>
        <w:spacing w:before="0"/>
        <w:ind w:left="1120"/>
      </w:pPr>
      <w:r>
        <w:t>Познавательное</w:t>
      </w:r>
      <w:r>
        <w:rPr>
          <w:spacing w:val="-8"/>
        </w:rPr>
        <w:t xml:space="preserve"> </w:t>
      </w:r>
      <w:r>
        <w:rPr>
          <w:spacing w:val="-2"/>
        </w:rPr>
        <w:t>развитие.</w:t>
      </w:r>
    </w:p>
    <w:p w:rsidR="005F52C1" w:rsidRDefault="008C6A1B">
      <w:pPr>
        <w:pStyle w:val="a3"/>
        <w:ind w:right="549" w:firstLine="568"/>
      </w:pPr>
      <w: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w:t>
      </w:r>
      <w:r>
        <w:rPr>
          <w:spacing w:val="-2"/>
        </w:rPr>
        <w:t xml:space="preserve"> </w:t>
      </w:r>
      <w:r>
        <w:t>Продолжают</w:t>
      </w:r>
      <w:r>
        <w:rPr>
          <w:spacing w:val="40"/>
        </w:rPr>
        <w:t xml:space="preserve"> </w:t>
      </w:r>
      <w:r>
        <w:t>развиваться навыки обобщения и рассуждения, но они еще в значительной степени ограничиваются наглядными признаками ситуации. Продолжает</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43"/>
      </w:pPr>
      <w:r>
        <w:lastRenderedPageBreak/>
        <w:t>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w:t>
      </w:r>
      <w:r>
        <w:rPr>
          <w:spacing w:val="40"/>
        </w:rPr>
        <w:t xml:space="preserve"> </w:t>
      </w:r>
      <w:r>
        <w:t>печатному слову, математическим отношениям. Они с удовольствием</w:t>
      </w:r>
      <w:r>
        <w:rPr>
          <w:spacing w:val="40"/>
        </w:rPr>
        <w:t xml:space="preserve"> </w:t>
      </w:r>
      <w:r>
        <w:t>узнают буквы, овладевают звуковым анализом слова, счетом и пересчетом отдельных предметов.</w:t>
      </w:r>
    </w:p>
    <w:p w:rsidR="005F52C1" w:rsidRDefault="008C6A1B">
      <w:pPr>
        <w:pStyle w:val="3"/>
        <w:ind w:left="1120"/>
      </w:pPr>
      <w:r>
        <w:t>Речевое</w:t>
      </w:r>
      <w:r>
        <w:rPr>
          <w:spacing w:val="-2"/>
        </w:rPr>
        <w:t xml:space="preserve"> развитие</w:t>
      </w:r>
    </w:p>
    <w:p w:rsidR="005F52C1" w:rsidRDefault="008C6A1B">
      <w:pPr>
        <w:pStyle w:val="a3"/>
        <w:ind w:right="542" w:firstLine="568"/>
      </w:pPr>
      <w: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w:t>
      </w:r>
      <w:r>
        <w:rPr>
          <w:spacing w:val="-3"/>
        </w:rPr>
        <w:t xml:space="preserve"> </w:t>
      </w:r>
      <w:r>
        <w:t>зарождается и</w:t>
      </w:r>
      <w:r>
        <w:rPr>
          <w:spacing w:val="-1"/>
        </w:rPr>
        <w:t xml:space="preserve"> </w:t>
      </w:r>
      <w:r>
        <w:t>формируется новая форма речи -</w:t>
      </w:r>
      <w:r>
        <w:rPr>
          <w:spacing w:val="-4"/>
        </w:rPr>
        <w:t xml:space="preserve"> </w:t>
      </w:r>
      <w:r>
        <w:t>монолог.</w:t>
      </w:r>
      <w:r>
        <w:rPr>
          <w:spacing w:val="-1"/>
        </w:rPr>
        <w:t xml:space="preserve"> </w:t>
      </w:r>
      <w:r>
        <w:t>Дошкольник</w:t>
      </w:r>
      <w:r>
        <w:rPr>
          <w:spacing w:val="-1"/>
        </w:rPr>
        <w:t xml:space="preserve"> </w:t>
      </w:r>
      <w:r>
        <w:t>внимательно слушает рассказы родителей, что у них произошло на работе, живо интересуется тем, как они познакомились, при встрече</w:t>
      </w:r>
      <w:r>
        <w:rPr>
          <w:spacing w:val="-1"/>
        </w:rPr>
        <w:t xml:space="preserve"> </w:t>
      </w:r>
      <w:r>
        <w:t>с незнакомыми людьми спрашивают, кто</w:t>
      </w:r>
      <w:r>
        <w:rPr>
          <w:spacing w:val="-2"/>
        </w:rPr>
        <w:t xml:space="preserve"> </w:t>
      </w:r>
      <w:r>
        <w:t>это, есть ли у</w:t>
      </w:r>
      <w:r>
        <w:rPr>
          <w:spacing w:val="-7"/>
        </w:rPr>
        <w:t xml:space="preserve"> </w:t>
      </w:r>
      <w:r>
        <w:t>них дети и т.п. У детей продолжает развиваться речь</w:t>
      </w:r>
      <w:r>
        <w:rPr>
          <w:i/>
        </w:rPr>
        <w:t xml:space="preserve">: </w:t>
      </w:r>
      <w:r>
        <w:t>ее звуковая сторона, грамматический строй, лексика. Развивается связная</w:t>
      </w:r>
      <w:r>
        <w:rPr>
          <w:spacing w:val="40"/>
        </w:rPr>
        <w:t xml:space="preserve"> </w:t>
      </w:r>
      <w:r>
        <w:t>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5F52C1" w:rsidRDefault="008C6A1B">
      <w:pPr>
        <w:pStyle w:val="3"/>
        <w:spacing w:before="3"/>
        <w:ind w:left="1120"/>
      </w:pPr>
      <w:r>
        <w:t>Художественно-эстетическое</w:t>
      </w:r>
      <w:r>
        <w:rPr>
          <w:spacing w:val="-14"/>
        </w:rPr>
        <w:t xml:space="preserve"> </w:t>
      </w:r>
      <w:r>
        <w:rPr>
          <w:spacing w:val="-2"/>
        </w:rPr>
        <w:t>развитие</w:t>
      </w:r>
    </w:p>
    <w:p w:rsidR="005F52C1" w:rsidRDefault="008C6A1B">
      <w:pPr>
        <w:pStyle w:val="a3"/>
        <w:ind w:right="542" w:firstLine="568"/>
      </w:pPr>
      <w:r>
        <w:t xml:space="preserve">В изобразительной деятельности детей 6-7 лет рисунки приобретают более детализированный характер, обогащается их цветовая гамма. Более 17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w:t>
      </w:r>
      <w:r>
        <w:rPr>
          <w:spacing w:val="-2"/>
        </w:rPr>
        <w:t>возможностях.</w:t>
      </w:r>
    </w:p>
    <w:p w:rsidR="005F52C1" w:rsidRDefault="008C6A1B">
      <w:pPr>
        <w:pStyle w:val="a3"/>
        <w:ind w:right="544" w:firstLine="568"/>
      </w:pPr>
      <w: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w:t>
      </w:r>
      <w:r>
        <w:rPr>
          <w:spacing w:val="-1"/>
        </w:rPr>
        <w:t xml:space="preserve"> </w:t>
      </w:r>
      <w:r>
        <w:t>замедляя).</w:t>
      </w:r>
      <w:r>
        <w:rPr>
          <w:spacing w:val="-1"/>
        </w:rPr>
        <w:t xml:space="preserve"> </w:t>
      </w:r>
      <w:r>
        <w:t>Дошкольник</w:t>
      </w:r>
      <w:r>
        <w:rPr>
          <w:spacing w:val="-1"/>
        </w:rPr>
        <w:t xml:space="preserve"> </w:t>
      </w:r>
      <w:r>
        <w:t>может</w:t>
      </w:r>
      <w:r>
        <w:rPr>
          <w:spacing w:val="-2"/>
        </w:rPr>
        <w:t xml:space="preserve"> </w:t>
      </w:r>
      <w:r>
        <w:t>самостоятельно</w:t>
      </w:r>
      <w:r>
        <w:rPr>
          <w:spacing w:val="-1"/>
        </w:rPr>
        <w:t xml:space="preserve"> </w:t>
      </w:r>
      <w:r>
        <w:t>придумать</w:t>
      </w:r>
      <w:r>
        <w:rPr>
          <w:spacing w:val="-2"/>
        </w:rPr>
        <w:t xml:space="preserve"> </w:t>
      </w:r>
      <w:r>
        <w:t>и</w:t>
      </w:r>
      <w:r>
        <w:rPr>
          <w:spacing w:val="-1"/>
        </w:rPr>
        <w:t xml:space="preserve"> </w:t>
      </w:r>
      <w:r>
        <w:t>показать танцевальное или ритмическое движение.</w:t>
      </w:r>
    </w:p>
    <w:p w:rsidR="005F52C1" w:rsidRDefault="008C6A1B">
      <w:pPr>
        <w:pStyle w:val="a3"/>
        <w:ind w:right="544" w:firstLine="568"/>
      </w:pPr>
      <w: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5F52C1" w:rsidRDefault="008C6A1B">
      <w:pPr>
        <w:pStyle w:val="3"/>
        <w:spacing w:before="0"/>
        <w:ind w:left="1120"/>
      </w:pPr>
      <w:r>
        <w:t>Физическое</w:t>
      </w:r>
      <w:r>
        <w:rPr>
          <w:spacing w:val="-8"/>
        </w:rPr>
        <w:t xml:space="preserve"> </w:t>
      </w:r>
      <w:r>
        <w:rPr>
          <w:spacing w:val="-2"/>
        </w:rPr>
        <w:t>развитие</w:t>
      </w:r>
    </w:p>
    <w:p w:rsidR="005F52C1" w:rsidRDefault="008C6A1B">
      <w:pPr>
        <w:pStyle w:val="a3"/>
        <w:ind w:right="551" w:firstLine="568"/>
      </w:pPr>
      <w:r>
        <w:t>К</w:t>
      </w:r>
      <w:r>
        <w:rPr>
          <w:spacing w:val="-2"/>
        </w:rPr>
        <w:t xml:space="preserve"> </w:t>
      </w:r>
      <w:r>
        <w:t>7</w:t>
      </w:r>
      <w:r>
        <w:rPr>
          <w:spacing w:val="-2"/>
        </w:rPr>
        <w:t xml:space="preserve"> </w:t>
      </w:r>
      <w:r>
        <w:t>годам</w:t>
      </w:r>
      <w:r>
        <w:rPr>
          <w:spacing w:val="-2"/>
        </w:rPr>
        <w:t xml:space="preserve"> </w:t>
      </w:r>
      <w:r>
        <w:t>скелет</w:t>
      </w:r>
      <w:r>
        <w:rPr>
          <w:spacing w:val="-3"/>
        </w:rPr>
        <w:t xml:space="preserve"> </w:t>
      </w:r>
      <w:r>
        <w:t>ребенка</w:t>
      </w:r>
      <w:r>
        <w:rPr>
          <w:spacing w:val="-5"/>
        </w:rPr>
        <w:t xml:space="preserve"> </w:t>
      </w:r>
      <w:r>
        <w:t>становится</w:t>
      </w:r>
      <w:r>
        <w:rPr>
          <w:spacing w:val="-1"/>
        </w:rPr>
        <w:t xml:space="preserve"> </w:t>
      </w:r>
      <w:r>
        <w:t>более</w:t>
      </w:r>
      <w:r>
        <w:rPr>
          <w:spacing w:val="-1"/>
        </w:rPr>
        <w:t xml:space="preserve"> </w:t>
      </w:r>
      <w:r>
        <w:t>крепким,</w:t>
      </w:r>
      <w:r>
        <w:rPr>
          <w:spacing w:val="-2"/>
        </w:rPr>
        <w:t xml:space="preserve"> </w:t>
      </w:r>
      <w:r>
        <w:t>поэтому</w:t>
      </w:r>
      <w:r>
        <w:rPr>
          <w:spacing w:val="-10"/>
        </w:rPr>
        <w:t xml:space="preserve"> </w:t>
      </w:r>
      <w:r>
        <w:t>он</w:t>
      </w:r>
      <w:r>
        <w:rPr>
          <w:spacing w:val="-3"/>
        </w:rPr>
        <w:t xml:space="preserve"> </w:t>
      </w:r>
      <w:r>
        <w:t>может</w:t>
      </w:r>
      <w:r>
        <w:rPr>
          <w:spacing w:val="-3"/>
        </w:rPr>
        <w:t xml:space="preserve"> </w:t>
      </w:r>
      <w:r>
        <w:t>выполнять</w:t>
      </w:r>
      <w:r>
        <w:rPr>
          <w:spacing w:val="-4"/>
        </w:rPr>
        <w:t xml:space="preserve"> </w:t>
      </w:r>
      <w:r>
        <w:t>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47"/>
      </w:pPr>
      <w:r>
        <w:lastRenderedPageBreak/>
        <w:t>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w:t>
      </w:r>
      <w:r>
        <w:rPr>
          <w:spacing w:val="40"/>
        </w:rPr>
        <w:t xml:space="preserve"> </w:t>
      </w:r>
      <w:r>
        <w:t xml:space="preserve">здоровье, заботиться о нем. Владеет культурно-гигиеническими навыками и понимает их </w:t>
      </w:r>
      <w:r>
        <w:rPr>
          <w:spacing w:val="-2"/>
        </w:rPr>
        <w:t>необходимость.</w:t>
      </w:r>
    </w:p>
    <w:p w:rsidR="005F52C1" w:rsidRDefault="008C6A1B" w:rsidP="004A5362">
      <w:pPr>
        <w:pStyle w:val="3"/>
      </w:pPr>
      <w:r>
        <w:t>Индивидуальные</w:t>
      </w:r>
      <w:r>
        <w:rPr>
          <w:spacing w:val="-6"/>
        </w:rPr>
        <w:t xml:space="preserve"> </w:t>
      </w:r>
      <w:r>
        <w:t>особенности</w:t>
      </w:r>
      <w:r>
        <w:rPr>
          <w:spacing w:val="-5"/>
        </w:rPr>
        <w:t xml:space="preserve"> </w:t>
      </w:r>
      <w:r>
        <w:rPr>
          <w:spacing w:val="-2"/>
        </w:rPr>
        <w:t>воспитанников</w:t>
      </w:r>
    </w:p>
    <w:p w:rsidR="005F52C1" w:rsidRDefault="008C6A1B">
      <w:pPr>
        <w:pStyle w:val="a3"/>
        <w:ind w:right="552" w:firstLine="568"/>
      </w:pPr>
      <w:r>
        <w:t>Полноценному развитию детей способствует индивидуальный подход, который невозможен без знания индивидуальных особенностей каждого ребенка. Организация образовательной деятельности в дошкольном образовательном учреждении осуществляется с учетом индивидуальных физиологических и психологических особенностей детей.</w:t>
      </w:r>
    </w:p>
    <w:p w:rsidR="005F52C1" w:rsidRDefault="008C6A1B">
      <w:pPr>
        <w:pStyle w:val="a3"/>
        <w:ind w:left="1180"/>
      </w:pPr>
      <w:r>
        <w:t>Среднесписочный</w:t>
      </w:r>
      <w:r>
        <w:rPr>
          <w:spacing w:val="-5"/>
        </w:rPr>
        <w:t xml:space="preserve"> </w:t>
      </w:r>
      <w:r>
        <w:t>состав</w:t>
      </w:r>
      <w:r>
        <w:rPr>
          <w:spacing w:val="-4"/>
        </w:rPr>
        <w:t xml:space="preserve"> </w:t>
      </w:r>
      <w:r>
        <w:t>воспитанников</w:t>
      </w:r>
      <w:r w:rsidR="004A5362">
        <w:t xml:space="preserve"> МБДОУ «Детский сад ст. Сырт»  </w:t>
      </w:r>
      <w:r>
        <w:t>–</w:t>
      </w:r>
      <w:r>
        <w:rPr>
          <w:spacing w:val="-2"/>
        </w:rPr>
        <w:t xml:space="preserve"> </w:t>
      </w:r>
      <w:r w:rsidR="004A5362">
        <w:t>31</w:t>
      </w:r>
      <w:r>
        <w:rPr>
          <w:spacing w:val="-1"/>
        </w:rPr>
        <w:t xml:space="preserve"> </w:t>
      </w:r>
      <w:r>
        <w:rPr>
          <w:spacing w:val="-2"/>
        </w:rPr>
        <w:t>человек.</w:t>
      </w:r>
    </w:p>
    <w:p w:rsidR="005F52C1" w:rsidRDefault="008C6A1B">
      <w:pPr>
        <w:pStyle w:val="a3"/>
        <w:ind w:right="546" w:firstLine="568"/>
      </w:pPr>
      <w:r>
        <w:t>Показатели антропометрических исследований развития воспитанников свидетельствуют об их соответствии возрастным особенностям детей. Отклонения по массе и росту по детскому саду составляют не более 1%. В среднем за год антропометрические показатели детей по весу увеличиваются на 1-1,5 кг, а по росту на 2- 5 см, что является показателем нормального развития детей согласно возрасту.</w:t>
      </w:r>
    </w:p>
    <w:p w:rsidR="005F52C1" w:rsidRDefault="008C6A1B">
      <w:pPr>
        <w:spacing w:after="8" w:line="276" w:lineRule="exact"/>
        <w:ind w:left="3141"/>
        <w:rPr>
          <w:i/>
          <w:sz w:val="24"/>
        </w:rPr>
      </w:pPr>
      <w:r>
        <w:rPr>
          <w:i/>
          <w:sz w:val="24"/>
        </w:rPr>
        <w:t>Распределение</w:t>
      </w:r>
      <w:r>
        <w:rPr>
          <w:i/>
          <w:spacing w:val="57"/>
          <w:sz w:val="24"/>
        </w:rPr>
        <w:t xml:space="preserve"> </w:t>
      </w:r>
      <w:r>
        <w:rPr>
          <w:i/>
          <w:sz w:val="24"/>
        </w:rPr>
        <w:t>детей</w:t>
      </w:r>
      <w:r>
        <w:rPr>
          <w:i/>
          <w:spacing w:val="-2"/>
          <w:sz w:val="24"/>
        </w:rPr>
        <w:t xml:space="preserve"> </w:t>
      </w:r>
      <w:r>
        <w:rPr>
          <w:i/>
          <w:sz w:val="24"/>
        </w:rPr>
        <w:t>по</w:t>
      </w:r>
      <w:r>
        <w:rPr>
          <w:i/>
          <w:spacing w:val="-3"/>
          <w:sz w:val="24"/>
        </w:rPr>
        <w:t xml:space="preserve"> </w:t>
      </w:r>
      <w:r>
        <w:rPr>
          <w:i/>
          <w:sz w:val="24"/>
        </w:rPr>
        <w:t>группам</w:t>
      </w:r>
      <w:r>
        <w:rPr>
          <w:i/>
          <w:spacing w:val="-4"/>
          <w:sz w:val="24"/>
        </w:rPr>
        <w:t xml:space="preserve"> </w:t>
      </w:r>
      <w:r>
        <w:rPr>
          <w:i/>
          <w:sz w:val="24"/>
        </w:rPr>
        <w:t>здоровья</w:t>
      </w:r>
      <w:r>
        <w:rPr>
          <w:i/>
          <w:spacing w:val="-2"/>
          <w:sz w:val="24"/>
        </w:rPr>
        <w:t xml:space="preserve"> </w:t>
      </w:r>
      <w:r>
        <w:rPr>
          <w:i/>
          <w:sz w:val="24"/>
        </w:rPr>
        <w:t>(2023-2024</w:t>
      </w:r>
      <w:r>
        <w:rPr>
          <w:i/>
          <w:spacing w:val="-2"/>
          <w:sz w:val="24"/>
        </w:rPr>
        <w:t xml:space="preserve"> </w:t>
      </w:r>
      <w:r>
        <w:rPr>
          <w:i/>
          <w:sz w:val="24"/>
        </w:rPr>
        <w:t>уч.</w:t>
      </w:r>
      <w:r>
        <w:rPr>
          <w:i/>
          <w:spacing w:val="-2"/>
          <w:sz w:val="24"/>
        </w:rPr>
        <w:t xml:space="preserve"> </w:t>
      </w:r>
      <w:r>
        <w:rPr>
          <w:i/>
          <w:spacing w:val="-5"/>
          <w:sz w:val="24"/>
        </w:rPr>
        <w:t>г.)</w:t>
      </w: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2909"/>
        <w:gridCol w:w="1613"/>
      </w:tblGrid>
      <w:tr w:rsidR="005F52C1">
        <w:trPr>
          <w:trHeight w:val="273"/>
        </w:trPr>
        <w:tc>
          <w:tcPr>
            <w:tcW w:w="4254" w:type="dxa"/>
            <w:vMerge w:val="restart"/>
          </w:tcPr>
          <w:p w:rsidR="005F52C1" w:rsidRDefault="008C6A1B">
            <w:pPr>
              <w:pStyle w:val="TableParagraph"/>
              <w:spacing w:line="271" w:lineRule="exact"/>
              <w:ind w:left="12" w:right="1"/>
              <w:jc w:val="center"/>
              <w:rPr>
                <w:b/>
                <w:sz w:val="24"/>
              </w:rPr>
            </w:pPr>
            <w:r>
              <w:rPr>
                <w:b/>
                <w:spacing w:val="-2"/>
                <w:sz w:val="24"/>
              </w:rPr>
              <w:t>Показатели</w:t>
            </w:r>
          </w:p>
        </w:tc>
        <w:tc>
          <w:tcPr>
            <w:tcW w:w="4522" w:type="dxa"/>
            <w:gridSpan w:val="2"/>
          </w:tcPr>
          <w:p w:rsidR="005F52C1" w:rsidRDefault="008C6A1B">
            <w:pPr>
              <w:pStyle w:val="TableParagraph"/>
              <w:spacing w:line="254" w:lineRule="exact"/>
              <w:ind w:left="1"/>
              <w:jc w:val="center"/>
              <w:rPr>
                <w:b/>
                <w:sz w:val="24"/>
              </w:rPr>
            </w:pPr>
            <w:r>
              <w:rPr>
                <w:b/>
                <w:sz w:val="24"/>
              </w:rPr>
              <w:t xml:space="preserve">2023 </w:t>
            </w:r>
            <w:r>
              <w:rPr>
                <w:b/>
                <w:spacing w:val="-5"/>
                <w:sz w:val="24"/>
              </w:rPr>
              <w:t>г.</w:t>
            </w:r>
          </w:p>
        </w:tc>
      </w:tr>
      <w:tr w:rsidR="005F52C1">
        <w:trPr>
          <w:trHeight w:val="277"/>
        </w:trPr>
        <w:tc>
          <w:tcPr>
            <w:tcW w:w="4254" w:type="dxa"/>
            <w:vMerge/>
            <w:tcBorders>
              <w:top w:val="nil"/>
            </w:tcBorders>
          </w:tcPr>
          <w:p w:rsidR="005F52C1" w:rsidRDefault="005F52C1">
            <w:pPr>
              <w:rPr>
                <w:sz w:val="2"/>
                <w:szCs w:val="2"/>
              </w:rPr>
            </w:pPr>
          </w:p>
        </w:tc>
        <w:tc>
          <w:tcPr>
            <w:tcW w:w="2909" w:type="dxa"/>
          </w:tcPr>
          <w:p w:rsidR="005F52C1" w:rsidRDefault="008C6A1B">
            <w:pPr>
              <w:pStyle w:val="TableParagraph"/>
              <w:spacing w:line="258" w:lineRule="exact"/>
              <w:ind w:left="9"/>
              <w:jc w:val="center"/>
              <w:rPr>
                <w:b/>
                <w:sz w:val="24"/>
              </w:rPr>
            </w:pPr>
            <w:r>
              <w:rPr>
                <w:b/>
                <w:spacing w:val="-2"/>
                <w:sz w:val="24"/>
              </w:rPr>
              <w:t>кол-</w:t>
            </w:r>
            <w:r>
              <w:rPr>
                <w:b/>
                <w:spacing w:val="-5"/>
                <w:sz w:val="24"/>
              </w:rPr>
              <w:t>во</w:t>
            </w:r>
          </w:p>
        </w:tc>
        <w:tc>
          <w:tcPr>
            <w:tcW w:w="1613" w:type="dxa"/>
          </w:tcPr>
          <w:p w:rsidR="005F52C1" w:rsidRDefault="008C6A1B">
            <w:pPr>
              <w:pStyle w:val="TableParagraph"/>
              <w:spacing w:line="258" w:lineRule="exact"/>
              <w:ind w:left="6" w:right="4"/>
              <w:jc w:val="center"/>
              <w:rPr>
                <w:b/>
                <w:sz w:val="24"/>
              </w:rPr>
            </w:pPr>
            <w:r>
              <w:rPr>
                <w:b/>
                <w:spacing w:val="-10"/>
                <w:sz w:val="24"/>
              </w:rPr>
              <w:t>%</w:t>
            </w:r>
          </w:p>
        </w:tc>
      </w:tr>
      <w:tr w:rsidR="005F52C1">
        <w:trPr>
          <w:trHeight w:val="386"/>
        </w:trPr>
        <w:tc>
          <w:tcPr>
            <w:tcW w:w="4254" w:type="dxa"/>
          </w:tcPr>
          <w:p w:rsidR="005F52C1" w:rsidRDefault="008C6A1B">
            <w:pPr>
              <w:pStyle w:val="TableParagraph"/>
              <w:spacing w:line="267" w:lineRule="exact"/>
              <w:ind w:left="12"/>
              <w:jc w:val="center"/>
              <w:rPr>
                <w:sz w:val="24"/>
              </w:rPr>
            </w:pPr>
            <w:r>
              <w:rPr>
                <w:sz w:val="24"/>
              </w:rPr>
              <w:t>1</w:t>
            </w:r>
            <w:r>
              <w:rPr>
                <w:spacing w:val="-3"/>
                <w:sz w:val="24"/>
              </w:rPr>
              <w:t xml:space="preserve"> </w:t>
            </w:r>
            <w:r>
              <w:rPr>
                <w:sz w:val="24"/>
              </w:rPr>
              <w:t>группа</w:t>
            </w:r>
            <w:r>
              <w:rPr>
                <w:spacing w:val="-2"/>
                <w:sz w:val="24"/>
              </w:rPr>
              <w:t xml:space="preserve"> здоровья</w:t>
            </w:r>
          </w:p>
        </w:tc>
        <w:tc>
          <w:tcPr>
            <w:tcW w:w="2909" w:type="dxa"/>
          </w:tcPr>
          <w:p w:rsidR="005F52C1" w:rsidRDefault="00B83459">
            <w:pPr>
              <w:pStyle w:val="TableParagraph"/>
              <w:spacing w:line="267" w:lineRule="exact"/>
              <w:ind w:left="9" w:right="6"/>
              <w:jc w:val="center"/>
              <w:rPr>
                <w:sz w:val="24"/>
              </w:rPr>
            </w:pPr>
            <w:r>
              <w:rPr>
                <w:sz w:val="24"/>
              </w:rPr>
              <w:t>22</w:t>
            </w:r>
          </w:p>
        </w:tc>
        <w:tc>
          <w:tcPr>
            <w:tcW w:w="1613" w:type="dxa"/>
          </w:tcPr>
          <w:p w:rsidR="005F52C1" w:rsidRDefault="00B83459">
            <w:pPr>
              <w:pStyle w:val="TableParagraph"/>
              <w:spacing w:line="267" w:lineRule="exact"/>
              <w:ind w:left="6"/>
              <w:jc w:val="center"/>
              <w:rPr>
                <w:sz w:val="24"/>
              </w:rPr>
            </w:pPr>
            <w:r>
              <w:rPr>
                <w:spacing w:val="-4"/>
                <w:sz w:val="24"/>
              </w:rPr>
              <w:t>70,9</w:t>
            </w:r>
          </w:p>
        </w:tc>
      </w:tr>
      <w:tr w:rsidR="005F52C1">
        <w:trPr>
          <w:trHeight w:val="386"/>
        </w:trPr>
        <w:tc>
          <w:tcPr>
            <w:tcW w:w="4254" w:type="dxa"/>
          </w:tcPr>
          <w:p w:rsidR="005F52C1" w:rsidRDefault="008C6A1B">
            <w:pPr>
              <w:pStyle w:val="TableParagraph"/>
              <w:spacing w:line="267" w:lineRule="exact"/>
              <w:ind w:left="12"/>
              <w:jc w:val="center"/>
              <w:rPr>
                <w:sz w:val="24"/>
              </w:rPr>
            </w:pPr>
            <w:r>
              <w:rPr>
                <w:sz w:val="24"/>
              </w:rPr>
              <w:t>2</w:t>
            </w:r>
            <w:r>
              <w:rPr>
                <w:spacing w:val="-3"/>
                <w:sz w:val="24"/>
              </w:rPr>
              <w:t xml:space="preserve"> </w:t>
            </w:r>
            <w:r>
              <w:rPr>
                <w:sz w:val="24"/>
              </w:rPr>
              <w:t>группа</w:t>
            </w:r>
            <w:r>
              <w:rPr>
                <w:spacing w:val="-2"/>
                <w:sz w:val="24"/>
              </w:rPr>
              <w:t xml:space="preserve"> здоровья</w:t>
            </w:r>
          </w:p>
        </w:tc>
        <w:tc>
          <w:tcPr>
            <w:tcW w:w="2909" w:type="dxa"/>
          </w:tcPr>
          <w:p w:rsidR="005F52C1" w:rsidRDefault="00B83459">
            <w:pPr>
              <w:pStyle w:val="TableParagraph"/>
              <w:spacing w:line="267" w:lineRule="exact"/>
              <w:ind w:left="9" w:right="6"/>
              <w:jc w:val="center"/>
              <w:rPr>
                <w:sz w:val="24"/>
              </w:rPr>
            </w:pPr>
            <w:r>
              <w:rPr>
                <w:spacing w:val="-5"/>
                <w:sz w:val="24"/>
              </w:rPr>
              <w:t>8</w:t>
            </w:r>
          </w:p>
        </w:tc>
        <w:tc>
          <w:tcPr>
            <w:tcW w:w="1613" w:type="dxa"/>
          </w:tcPr>
          <w:p w:rsidR="005F52C1" w:rsidRDefault="00B83459">
            <w:pPr>
              <w:pStyle w:val="TableParagraph"/>
              <w:spacing w:line="267" w:lineRule="exact"/>
              <w:ind w:left="6"/>
              <w:jc w:val="center"/>
              <w:rPr>
                <w:sz w:val="24"/>
              </w:rPr>
            </w:pPr>
            <w:r>
              <w:rPr>
                <w:spacing w:val="-4"/>
                <w:sz w:val="24"/>
              </w:rPr>
              <w:t>25,8</w:t>
            </w:r>
          </w:p>
        </w:tc>
      </w:tr>
      <w:tr w:rsidR="005F52C1">
        <w:trPr>
          <w:trHeight w:val="385"/>
        </w:trPr>
        <w:tc>
          <w:tcPr>
            <w:tcW w:w="4254" w:type="dxa"/>
          </w:tcPr>
          <w:p w:rsidR="005F52C1" w:rsidRDefault="008C6A1B">
            <w:pPr>
              <w:pStyle w:val="TableParagraph"/>
              <w:spacing w:line="271" w:lineRule="exact"/>
              <w:ind w:left="12"/>
              <w:jc w:val="center"/>
              <w:rPr>
                <w:sz w:val="24"/>
              </w:rPr>
            </w:pPr>
            <w:r>
              <w:rPr>
                <w:sz w:val="24"/>
              </w:rPr>
              <w:t>3</w:t>
            </w:r>
            <w:r>
              <w:rPr>
                <w:spacing w:val="-3"/>
                <w:sz w:val="24"/>
              </w:rPr>
              <w:t xml:space="preserve"> </w:t>
            </w:r>
            <w:r>
              <w:rPr>
                <w:sz w:val="24"/>
              </w:rPr>
              <w:t>группа</w:t>
            </w:r>
            <w:r>
              <w:rPr>
                <w:spacing w:val="-2"/>
                <w:sz w:val="24"/>
              </w:rPr>
              <w:t xml:space="preserve"> здоровья</w:t>
            </w:r>
          </w:p>
        </w:tc>
        <w:tc>
          <w:tcPr>
            <w:tcW w:w="2909" w:type="dxa"/>
          </w:tcPr>
          <w:p w:rsidR="005F52C1" w:rsidRDefault="00B83459">
            <w:pPr>
              <w:pStyle w:val="TableParagraph"/>
              <w:spacing w:line="271" w:lineRule="exact"/>
              <w:ind w:left="9" w:right="6"/>
              <w:jc w:val="center"/>
              <w:rPr>
                <w:sz w:val="24"/>
              </w:rPr>
            </w:pPr>
            <w:r>
              <w:rPr>
                <w:spacing w:val="-5"/>
                <w:sz w:val="24"/>
              </w:rPr>
              <w:t>1</w:t>
            </w:r>
          </w:p>
        </w:tc>
        <w:tc>
          <w:tcPr>
            <w:tcW w:w="1613" w:type="dxa"/>
          </w:tcPr>
          <w:p w:rsidR="005F52C1" w:rsidRDefault="00B83459">
            <w:pPr>
              <w:pStyle w:val="TableParagraph"/>
              <w:spacing w:line="271" w:lineRule="exact"/>
              <w:ind w:left="6"/>
              <w:jc w:val="center"/>
              <w:rPr>
                <w:sz w:val="24"/>
              </w:rPr>
            </w:pPr>
            <w:r>
              <w:rPr>
                <w:spacing w:val="-5"/>
                <w:sz w:val="24"/>
              </w:rPr>
              <w:t>3,2</w:t>
            </w:r>
          </w:p>
        </w:tc>
      </w:tr>
      <w:tr w:rsidR="005F52C1">
        <w:trPr>
          <w:trHeight w:val="390"/>
        </w:trPr>
        <w:tc>
          <w:tcPr>
            <w:tcW w:w="4254" w:type="dxa"/>
          </w:tcPr>
          <w:p w:rsidR="005F52C1" w:rsidRDefault="008C6A1B">
            <w:pPr>
              <w:pStyle w:val="TableParagraph"/>
              <w:spacing w:line="271" w:lineRule="exact"/>
              <w:ind w:left="12"/>
              <w:jc w:val="center"/>
              <w:rPr>
                <w:sz w:val="24"/>
              </w:rPr>
            </w:pPr>
            <w:r>
              <w:rPr>
                <w:sz w:val="24"/>
              </w:rPr>
              <w:t>4</w:t>
            </w:r>
            <w:r>
              <w:rPr>
                <w:spacing w:val="-3"/>
                <w:sz w:val="24"/>
              </w:rPr>
              <w:t xml:space="preserve"> </w:t>
            </w:r>
            <w:r>
              <w:rPr>
                <w:sz w:val="24"/>
              </w:rPr>
              <w:t>группа</w:t>
            </w:r>
            <w:r>
              <w:rPr>
                <w:spacing w:val="-2"/>
                <w:sz w:val="24"/>
              </w:rPr>
              <w:t xml:space="preserve"> здоровья</w:t>
            </w:r>
          </w:p>
        </w:tc>
        <w:tc>
          <w:tcPr>
            <w:tcW w:w="2909" w:type="dxa"/>
          </w:tcPr>
          <w:p w:rsidR="005F52C1" w:rsidRDefault="008C6A1B">
            <w:pPr>
              <w:pStyle w:val="TableParagraph"/>
              <w:spacing w:line="271" w:lineRule="exact"/>
              <w:ind w:left="9" w:right="6"/>
              <w:jc w:val="center"/>
              <w:rPr>
                <w:sz w:val="24"/>
              </w:rPr>
            </w:pPr>
            <w:r>
              <w:rPr>
                <w:spacing w:val="-10"/>
                <w:sz w:val="24"/>
              </w:rPr>
              <w:t>0</w:t>
            </w:r>
          </w:p>
        </w:tc>
        <w:tc>
          <w:tcPr>
            <w:tcW w:w="1613" w:type="dxa"/>
          </w:tcPr>
          <w:p w:rsidR="005F52C1" w:rsidRDefault="008C6A1B">
            <w:pPr>
              <w:pStyle w:val="TableParagraph"/>
              <w:spacing w:line="271" w:lineRule="exact"/>
              <w:ind w:left="6" w:right="4"/>
              <w:jc w:val="center"/>
              <w:rPr>
                <w:sz w:val="24"/>
              </w:rPr>
            </w:pPr>
            <w:r>
              <w:rPr>
                <w:spacing w:val="-10"/>
                <w:sz w:val="24"/>
              </w:rPr>
              <w:t>0</w:t>
            </w:r>
          </w:p>
        </w:tc>
      </w:tr>
      <w:tr w:rsidR="005F52C1">
        <w:trPr>
          <w:trHeight w:val="381"/>
        </w:trPr>
        <w:tc>
          <w:tcPr>
            <w:tcW w:w="4254" w:type="dxa"/>
          </w:tcPr>
          <w:p w:rsidR="005F52C1" w:rsidRDefault="008C6A1B">
            <w:pPr>
              <w:pStyle w:val="TableParagraph"/>
              <w:spacing w:line="267" w:lineRule="exact"/>
              <w:ind w:left="12"/>
              <w:jc w:val="center"/>
              <w:rPr>
                <w:sz w:val="24"/>
              </w:rPr>
            </w:pPr>
            <w:r>
              <w:rPr>
                <w:sz w:val="24"/>
              </w:rPr>
              <w:t>5</w:t>
            </w:r>
            <w:r>
              <w:rPr>
                <w:spacing w:val="-3"/>
                <w:sz w:val="24"/>
              </w:rPr>
              <w:t xml:space="preserve"> </w:t>
            </w:r>
            <w:r>
              <w:rPr>
                <w:sz w:val="24"/>
              </w:rPr>
              <w:t>группа</w:t>
            </w:r>
            <w:r>
              <w:rPr>
                <w:spacing w:val="-2"/>
                <w:sz w:val="24"/>
              </w:rPr>
              <w:t xml:space="preserve"> здоровья</w:t>
            </w:r>
          </w:p>
        </w:tc>
        <w:tc>
          <w:tcPr>
            <w:tcW w:w="2909" w:type="dxa"/>
          </w:tcPr>
          <w:p w:rsidR="005F52C1" w:rsidRDefault="00B83459">
            <w:pPr>
              <w:pStyle w:val="TableParagraph"/>
              <w:spacing w:line="267" w:lineRule="exact"/>
              <w:ind w:left="9" w:right="6"/>
              <w:jc w:val="center"/>
              <w:rPr>
                <w:sz w:val="24"/>
              </w:rPr>
            </w:pPr>
            <w:r>
              <w:rPr>
                <w:spacing w:val="-10"/>
                <w:sz w:val="24"/>
              </w:rPr>
              <w:t>0</w:t>
            </w:r>
          </w:p>
        </w:tc>
        <w:tc>
          <w:tcPr>
            <w:tcW w:w="1613" w:type="dxa"/>
          </w:tcPr>
          <w:p w:rsidR="005F52C1" w:rsidRDefault="00B83459">
            <w:pPr>
              <w:pStyle w:val="TableParagraph"/>
              <w:spacing w:line="267" w:lineRule="exact"/>
              <w:ind w:left="6"/>
              <w:jc w:val="center"/>
              <w:rPr>
                <w:sz w:val="24"/>
              </w:rPr>
            </w:pPr>
            <w:r>
              <w:rPr>
                <w:spacing w:val="-5"/>
                <w:sz w:val="24"/>
              </w:rPr>
              <w:t>0</w:t>
            </w:r>
          </w:p>
        </w:tc>
      </w:tr>
    </w:tbl>
    <w:p w:rsidR="005F52C1" w:rsidRDefault="008C6A1B">
      <w:pPr>
        <w:pStyle w:val="a3"/>
        <w:ind w:left="1120"/>
      </w:pPr>
      <w:r>
        <w:t>Таким</w:t>
      </w:r>
      <w:r>
        <w:rPr>
          <w:spacing w:val="-3"/>
        </w:rPr>
        <w:t xml:space="preserve"> </w:t>
      </w:r>
      <w:r>
        <w:t>образом,</w:t>
      </w:r>
      <w:r>
        <w:rPr>
          <w:spacing w:val="56"/>
        </w:rPr>
        <w:t xml:space="preserve"> </w:t>
      </w:r>
      <w:r>
        <w:t>большинство</w:t>
      </w:r>
      <w:r>
        <w:rPr>
          <w:spacing w:val="-2"/>
        </w:rPr>
        <w:t xml:space="preserve"> </w:t>
      </w:r>
      <w:r>
        <w:t>детей,</w:t>
      </w:r>
      <w:r>
        <w:rPr>
          <w:spacing w:val="55"/>
        </w:rPr>
        <w:t xml:space="preserve"> </w:t>
      </w:r>
      <w:r>
        <w:t>со</w:t>
      </w:r>
      <w:r>
        <w:rPr>
          <w:spacing w:val="-2"/>
        </w:rPr>
        <w:t xml:space="preserve"> </w:t>
      </w:r>
      <w:r>
        <w:t>второй</w:t>
      </w:r>
      <w:r>
        <w:rPr>
          <w:spacing w:val="-3"/>
        </w:rPr>
        <w:t xml:space="preserve"> </w:t>
      </w:r>
      <w:r>
        <w:t>группой</w:t>
      </w:r>
      <w:r>
        <w:rPr>
          <w:spacing w:val="-4"/>
        </w:rPr>
        <w:t xml:space="preserve"> </w:t>
      </w:r>
      <w:r>
        <w:t>здоровья</w:t>
      </w:r>
      <w:r>
        <w:rPr>
          <w:spacing w:val="4"/>
        </w:rPr>
        <w:t xml:space="preserve"> </w:t>
      </w:r>
      <w:r>
        <w:t>–</w:t>
      </w:r>
      <w:r>
        <w:rPr>
          <w:spacing w:val="-2"/>
        </w:rPr>
        <w:t xml:space="preserve"> </w:t>
      </w:r>
      <w:r>
        <w:t>56,5</w:t>
      </w:r>
      <w:r>
        <w:rPr>
          <w:spacing w:val="-2"/>
        </w:rPr>
        <w:t xml:space="preserve"> </w:t>
      </w:r>
      <w:r>
        <w:rPr>
          <w:spacing w:val="-5"/>
        </w:rPr>
        <w:t>%.</w:t>
      </w:r>
    </w:p>
    <w:p w:rsidR="005F52C1" w:rsidRDefault="008C6A1B">
      <w:pPr>
        <w:ind w:left="2213"/>
        <w:jc w:val="both"/>
        <w:rPr>
          <w:i/>
          <w:sz w:val="24"/>
        </w:rPr>
      </w:pPr>
      <w:r>
        <w:rPr>
          <w:i/>
          <w:sz w:val="24"/>
        </w:rPr>
        <w:t>Уровень</w:t>
      </w:r>
      <w:r>
        <w:rPr>
          <w:i/>
          <w:spacing w:val="-7"/>
          <w:sz w:val="24"/>
        </w:rPr>
        <w:t xml:space="preserve"> </w:t>
      </w:r>
      <w:r>
        <w:rPr>
          <w:i/>
          <w:sz w:val="24"/>
        </w:rPr>
        <w:t>физической</w:t>
      </w:r>
      <w:r>
        <w:rPr>
          <w:i/>
          <w:spacing w:val="-4"/>
          <w:sz w:val="24"/>
        </w:rPr>
        <w:t xml:space="preserve"> </w:t>
      </w:r>
      <w:r>
        <w:rPr>
          <w:i/>
          <w:sz w:val="24"/>
        </w:rPr>
        <w:t>подготовленности</w:t>
      </w:r>
      <w:r>
        <w:rPr>
          <w:i/>
          <w:spacing w:val="-7"/>
          <w:sz w:val="24"/>
        </w:rPr>
        <w:t xml:space="preserve"> </w:t>
      </w:r>
      <w:r>
        <w:rPr>
          <w:i/>
          <w:sz w:val="24"/>
        </w:rPr>
        <w:t>воспитанников(2023-2024</w:t>
      </w:r>
      <w:r>
        <w:rPr>
          <w:i/>
          <w:spacing w:val="-3"/>
          <w:sz w:val="24"/>
        </w:rPr>
        <w:t xml:space="preserve"> </w:t>
      </w:r>
      <w:r>
        <w:rPr>
          <w:i/>
          <w:sz w:val="24"/>
        </w:rPr>
        <w:t>уч.</w:t>
      </w:r>
      <w:r>
        <w:rPr>
          <w:i/>
          <w:spacing w:val="-3"/>
          <w:sz w:val="24"/>
        </w:rPr>
        <w:t xml:space="preserve"> </w:t>
      </w:r>
      <w:r>
        <w:rPr>
          <w:i/>
          <w:spacing w:val="-5"/>
          <w:sz w:val="24"/>
        </w:rPr>
        <w:t>г.)</w:t>
      </w:r>
    </w:p>
    <w:p w:rsidR="005F52C1" w:rsidRDefault="008C6A1B">
      <w:pPr>
        <w:pStyle w:val="a3"/>
        <w:ind w:right="540" w:firstLine="568"/>
      </w:pPr>
      <w:r>
        <w:t>Таким образом, в детском саду основной контингент воспитанников имеет физическое развитие, соответствующее возрасту ребенка и не имеют противопоказаний к занятиям по физическому развитию</w:t>
      </w:r>
      <w:r>
        <w:rPr>
          <w:spacing w:val="40"/>
        </w:rPr>
        <w:t xml:space="preserve"> </w:t>
      </w:r>
      <w:r>
        <w:t>и другим видам двигательной активности.</w:t>
      </w:r>
    </w:p>
    <w:p w:rsidR="005F52C1" w:rsidRDefault="008C6A1B">
      <w:pPr>
        <w:pStyle w:val="a3"/>
        <w:ind w:right="549" w:firstLine="568"/>
      </w:pPr>
      <w:r>
        <w:t>Особенности поведения ребенка, его самочувствие, в определенной мере, зависят как от его физического состояния, так от своеобразия его темперамента.</w:t>
      </w:r>
    </w:p>
    <w:p w:rsidR="005F52C1" w:rsidRDefault="008C6A1B">
      <w:pPr>
        <w:pStyle w:val="a3"/>
        <w:ind w:right="543" w:firstLine="568"/>
      </w:pPr>
      <w:r>
        <w:t>Изучение особенностей детей позволяет педагогам ДОУ получить объективные данные о темпераменте ребёнка, что является основой для реализации индивидуального подхода к каждому ребёнку. В качестве методов определения типа темперамента детей дошкольного возраста выступают следующие: наблюдение за ребенком в различных видах деятельности, за его поведением, эмоциональной реакцией, особенностями взаимодействия со сверстниками и взрослыми, а также беседы с родителями.</w:t>
      </w:r>
    </w:p>
    <w:p w:rsidR="005F52C1" w:rsidRDefault="008C6A1B">
      <w:pPr>
        <w:pStyle w:val="3"/>
        <w:spacing w:before="3" w:line="240" w:lineRule="auto"/>
        <w:ind w:left="704"/>
        <w:jc w:val="center"/>
      </w:pPr>
      <w:r>
        <w:t>Психологические</w:t>
      </w:r>
      <w:r>
        <w:rPr>
          <w:spacing w:val="-6"/>
        </w:rPr>
        <w:t xml:space="preserve"> </w:t>
      </w:r>
      <w:r>
        <w:t>особенности</w:t>
      </w:r>
      <w:r>
        <w:rPr>
          <w:spacing w:val="-5"/>
        </w:rPr>
        <w:t xml:space="preserve"> </w:t>
      </w:r>
      <w:r>
        <w:t>детей</w:t>
      </w:r>
      <w:r>
        <w:rPr>
          <w:spacing w:val="-8"/>
        </w:rPr>
        <w:t xml:space="preserve"> </w:t>
      </w:r>
      <w:r>
        <w:rPr>
          <w:spacing w:val="-2"/>
        </w:rPr>
        <w:t>Учреждения</w:t>
      </w:r>
    </w:p>
    <w:p w:rsidR="005F52C1" w:rsidRDefault="008C6A1B">
      <w:pPr>
        <w:spacing w:after="5"/>
        <w:ind w:left="714"/>
        <w:jc w:val="center"/>
        <w:rPr>
          <w:b/>
          <w:sz w:val="24"/>
        </w:rPr>
      </w:pPr>
      <w:r>
        <w:rPr>
          <w:b/>
          <w:sz w:val="24"/>
        </w:rPr>
        <w:t>Распределение</w:t>
      </w:r>
      <w:r>
        <w:rPr>
          <w:b/>
          <w:spacing w:val="-6"/>
          <w:sz w:val="24"/>
        </w:rPr>
        <w:t xml:space="preserve"> </w:t>
      </w:r>
      <w:r>
        <w:rPr>
          <w:b/>
          <w:sz w:val="24"/>
        </w:rPr>
        <w:t>контингента</w:t>
      </w:r>
      <w:r>
        <w:rPr>
          <w:b/>
          <w:spacing w:val="-3"/>
          <w:sz w:val="24"/>
        </w:rPr>
        <w:t xml:space="preserve"> </w:t>
      </w:r>
      <w:r>
        <w:rPr>
          <w:b/>
          <w:sz w:val="24"/>
        </w:rPr>
        <w:t>воспитанников</w:t>
      </w:r>
      <w:r>
        <w:rPr>
          <w:b/>
          <w:spacing w:val="-5"/>
          <w:sz w:val="24"/>
        </w:rPr>
        <w:t xml:space="preserve"> </w:t>
      </w:r>
      <w:r>
        <w:rPr>
          <w:b/>
          <w:sz w:val="24"/>
        </w:rPr>
        <w:t>по</w:t>
      </w:r>
      <w:r>
        <w:rPr>
          <w:b/>
          <w:spacing w:val="-3"/>
          <w:sz w:val="24"/>
        </w:rPr>
        <w:t xml:space="preserve"> </w:t>
      </w:r>
      <w:r>
        <w:rPr>
          <w:b/>
          <w:sz w:val="24"/>
        </w:rPr>
        <w:t>доминированию</w:t>
      </w:r>
      <w:r>
        <w:rPr>
          <w:b/>
          <w:spacing w:val="-4"/>
          <w:sz w:val="24"/>
        </w:rPr>
        <w:t xml:space="preserve"> </w:t>
      </w:r>
      <w:r>
        <w:rPr>
          <w:b/>
          <w:sz w:val="24"/>
        </w:rPr>
        <w:t>типа</w:t>
      </w:r>
      <w:r>
        <w:rPr>
          <w:b/>
          <w:spacing w:val="-7"/>
          <w:sz w:val="24"/>
        </w:rPr>
        <w:t xml:space="preserve"> </w:t>
      </w:r>
      <w:r>
        <w:rPr>
          <w:b/>
          <w:spacing w:val="-2"/>
          <w:sz w:val="24"/>
        </w:rPr>
        <w:t>темперамента</w:t>
      </w: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0"/>
        <w:gridCol w:w="2409"/>
        <w:gridCol w:w="2397"/>
        <w:gridCol w:w="2397"/>
      </w:tblGrid>
      <w:tr w:rsidR="005F52C1">
        <w:trPr>
          <w:trHeight w:val="753"/>
        </w:trPr>
        <w:tc>
          <w:tcPr>
            <w:tcW w:w="2440" w:type="dxa"/>
          </w:tcPr>
          <w:p w:rsidR="005F52C1" w:rsidRDefault="008C6A1B">
            <w:pPr>
              <w:pStyle w:val="TableParagraph"/>
              <w:tabs>
                <w:tab w:val="left" w:pos="1018"/>
              </w:tabs>
              <w:ind w:left="106" w:right="-27"/>
              <w:rPr>
                <w:sz w:val="24"/>
              </w:rPr>
            </w:pPr>
            <w:r>
              <w:rPr>
                <w:spacing w:val="-4"/>
                <w:sz w:val="24"/>
              </w:rPr>
              <w:t>Тип</w:t>
            </w:r>
            <w:r>
              <w:rPr>
                <w:sz w:val="24"/>
              </w:rPr>
              <w:tab/>
            </w:r>
            <w:r>
              <w:rPr>
                <w:spacing w:val="-2"/>
                <w:sz w:val="24"/>
              </w:rPr>
              <w:t>темперамента холерик</w:t>
            </w:r>
          </w:p>
        </w:tc>
        <w:tc>
          <w:tcPr>
            <w:tcW w:w="2409" w:type="dxa"/>
          </w:tcPr>
          <w:p w:rsidR="005F52C1" w:rsidRDefault="008C6A1B">
            <w:pPr>
              <w:pStyle w:val="TableParagraph"/>
              <w:tabs>
                <w:tab w:val="left" w:pos="987"/>
              </w:tabs>
              <w:ind w:left="111" w:right="-15"/>
              <w:rPr>
                <w:sz w:val="24"/>
              </w:rPr>
            </w:pPr>
            <w:r>
              <w:rPr>
                <w:spacing w:val="-4"/>
                <w:sz w:val="24"/>
              </w:rPr>
              <w:t>Тип</w:t>
            </w:r>
            <w:r>
              <w:rPr>
                <w:sz w:val="24"/>
              </w:rPr>
              <w:tab/>
            </w:r>
            <w:r>
              <w:rPr>
                <w:spacing w:val="-2"/>
                <w:sz w:val="24"/>
              </w:rPr>
              <w:t>темперамента сангвиник</w:t>
            </w:r>
          </w:p>
        </w:tc>
        <w:tc>
          <w:tcPr>
            <w:tcW w:w="2397" w:type="dxa"/>
          </w:tcPr>
          <w:p w:rsidR="005F52C1" w:rsidRDefault="008C6A1B">
            <w:pPr>
              <w:pStyle w:val="TableParagraph"/>
              <w:tabs>
                <w:tab w:val="left" w:pos="975"/>
              </w:tabs>
              <w:ind w:left="107" w:right="-15"/>
              <w:rPr>
                <w:sz w:val="24"/>
              </w:rPr>
            </w:pPr>
            <w:r>
              <w:rPr>
                <w:spacing w:val="-4"/>
                <w:sz w:val="24"/>
              </w:rPr>
              <w:t>Тип</w:t>
            </w:r>
            <w:r>
              <w:rPr>
                <w:sz w:val="24"/>
              </w:rPr>
              <w:tab/>
            </w:r>
            <w:r>
              <w:rPr>
                <w:spacing w:val="-2"/>
                <w:sz w:val="24"/>
              </w:rPr>
              <w:t>темперамента флегматик</w:t>
            </w:r>
          </w:p>
        </w:tc>
        <w:tc>
          <w:tcPr>
            <w:tcW w:w="2397" w:type="dxa"/>
          </w:tcPr>
          <w:p w:rsidR="005F52C1" w:rsidRDefault="008C6A1B">
            <w:pPr>
              <w:pStyle w:val="TableParagraph"/>
              <w:tabs>
                <w:tab w:val="left" w:pos="1007"/>
              </w:tabs>
              <w:ind w:left="111" w:right="-58"/>
              <w:rPr>
                <w:sz w:val="24"/>
              </w:rPr>
            </w:pPr>
            <w:r>
              <w:rPr>
                <w:spacing w:val="-4"/>
                <w:sz w:val="24"/>
              </w:rPr>
              <w:t>Тип</w:t>
            </w:r>
            <w:r>
              <w:rPr>
                <w:sz w:val="24"/>
              </w:rPr>
              <w:tab/>
            </w:r>
            <w:r>
              <w:rPr>
                <w:spacing w:val="-2"/>
                <w:sz w:val="24"/>
              </w:rPr>
              <w:t>темперамента меланхолик</w:t>
            </w:r>
          </w:p>
        </w:tc>
      </w:tr>
      <w:tr w:rsidR="005F52C1">
        <w:trPr>
          <w:trHeight w:val="478"/>
        </w:trPr>
        <w:tc>
          <w:tcPr>
            <w:tcW w:w="2440" w:type="dxa"/>
          </w:tcPr>
          <w:p w:rsidR="005F52C1" w:rsidRDefault="00B83459">
            <w:pPr>
              <w:pStyle w:val="TableParagraph"/>
              <w:spacing w:line="267" w:lineRule="exact"/>
              <w:ind w:left="818"/>
              <w:rPr>
                <w:sz w:val="24"/>
              </w:rPr>
            </w:pPr>
            <w:r>
              <w:rPr>
                <w:spacing w:val="-2"/>
                <w:sz w:val="24"/>
              </w:rPr>
              <w:t>5(16</w:t>
            </w:r>
            <w:r w:rsidR="008C6A1B">
              <w:rPr>
                <w:spacing w:val="-2"/>
                <w:sz w:val="24"/>
              </w:rPr>
              <w:t>%)</w:t>
            </w:r>
          </w:p>
        </w:tc>
        <w:tc>
          <w:tcPr>
            <w:tcW w:w="2409" w:type="dxa"/>
          </w:tcPr>
          <w:p w:rsidR="005F52C1" w:rsidRDefault="00B83459">
            <w:pPr>
              <w:pStyle w:val="TableParagraph"/>
              <w:spacing w:line="267" w:lineRule="exact"/>
              <w:ind w:left="744"/>
              <w:rPr>
                <w:sz w:val="24"/>
              </w:rPr>
            </w:pPr>
            <w:r>
              <w:rPr>
                <w:spacing w:val="-2"/>
                <w:sz w:val="24"/>
              </w:rPr>
              <w:t>17(55</w:t>
            </w:r>
            <w:r w:rsidR="008C6A1B">
              <w:rPr>
                <w:spacing w:val="-2"/>
                <w:sz w:val="24"/>
              </w:rPr>
              <w:t>%)</w:t>
            </w:r>
          </w:p>
        </w:tc>
        <w:tc>
          <w:tcPr>
            <w:tcW w:w="2397" w:type="dxa"/>
          </w:tcPr>
          <w:p w:rsidR="005F52C1" w:rsidRDefault="00B83459">
            <w:pPr>
              <w:pStyle w:val="TableParagraph"/>
              <w:spacing w:line="267" w:lineRule="exact"/>
              <w:ind w:left="795"/>
              <w:rPr>
                <w:sz w:val="24"/>
              </w:rPr>
            </w:pPr>
            <w:r>
              <w:rPr>
                <w:spacing w:val="-2"/>
                <w:sz w:val="24"/>
              </w:rPr>
              <w:t>7(23</w:t>
            </w:r>
            <w:r w:rsidR="008C6A1B">
              <w:rPr>
                <w:spacing w:val="-2"/>
                <w:sz w:val="24"/>
              </w:rPr>
              <w:t>%)</w:t>
            </w:r>
          </w:p>
        </w:tc>
        <w:tc>
          <w:tcPr>
            <w:tcW w:w="2397" w:type="dxa"/>
          </w:tcPr>
          <w:p w:rsidR="005F52C1" w:rsidRDefault="00B83459">
            <w:pPr>
              <w:pStyle w:val="TableParagraph"/>
              <w:spacing w:line="267" w:lineRule="exact"/>
              <w:ind w:left="44"/>
              <w:jc w:val="center"/>
              <w:rPr>
                <w:sz w:val="24"/>
              </w:rPr>
            </w:pPr>
            <w:r>
              <w:rPr>
                <w:spacing w:val="-2"/>
                <w:sz w:val="24"/>
              </w:rPr>
              <w:t>2(6</w:t>
            </w:r>
            <w:r w:rsidR="008C6A1B">
              <w:rPr>
                <w:spacing w:val="-2"/>
                <w:sz w:val="24"/>
              </w:rPr>
              <w:t>%)</w:t>
            </w:r>
          </w:p>
        </w:tc>
      </w:tr>
    </w:tbl>
    <w:p w:rsidR="005F52C1" w:rsidRDefault="008C6A1B">
      <w:pPr>
        <w:pStyle w:val="a3"/>
        <w:ind w:right="548" w:firstLine="568"/>
      </w:pPr>
      <w:r>
        <w:t>Изучение особенностей детей является основой для реализации индивидуального подхода к каждому ребёнку. По</w:t>
      </w:r>
      <w:r>
        <w:rPr>
          <w:spacing w:val="40"/>
        </w:rPr>
        <w:t xml:space="preserve"> </w:t>
      </w:r>
      <w:r>
        <w:t>взаимодействию с детьми различных типов темперамента</w:t>
      </w:r>
      <w:r>
        <w:rPr>
          <w:spacing w:val="80"/>
        </w:rPr>
        <w:t xml:space="preserve"> </w:t>
      </w:r>
      <w:r>
        <w:t>предложены следующие рекомендации:</w:t>
      </w:r>
    </w:p>
    <w:p w:rsidR="005F52C1" w:rsidRDefault="008C6A1B">
      <w:pPr>
        <w:ind w:left="552"/>
        <w:jc w:val="both"/>
        <w:rPr>
          <w:sz w:val="24"/>
        </w:rPr>
      </w:pPr>
      <w:r>
        <w:rPr>
          <w:i/>
          <w:sz w:val="24"/>
        </w:rPr>
        <w:t>Если</w:t>
      </w:r>
      <w:r>
        <w:rPr>
          <w:i/>
          <w:spacing w:val="-5"/>
          <w:sz w:val="24"/>
        </w:rPr>
        <w:t xml:space="preserve"> </w:t>
      </w:r>
      <w:r>
        <w:rPr>
          <w:i/>
          <w:sz w:val="24"/>
        </w:rPr>
        <w:t>у</w:t>
      </w:r>
      <w:r>
        <w:rPr>
          <w:i/>
          <w:spacing w:val="-2"/>
          <w:sz w:val="24"/>
        </w:rPr>
        <w:t xml:space="preserve"> </w:t>
      </w:r>
      <w:r>
        <w:rPr>
          <w:i/>
          <w:sz w:val="24"/>
        </w:rPr>
        <w:t>детей</w:t>
      </w:r>
      <w:r>
        <w:rPr>
          <w:i/>
          <w:spacing w:val="-2"/>
          <w:sz w:val="24"/>
        </w:rPr>
        <w:t xml:space="preserve"> </w:t>
      </w:r>
      <w:r>
        <w:rPr>
          <w:i/>
          <w:sz w:val="24"/>
        </w:rPr>
        <w:t>преобладают</w:t>
      </w:r>
      <w:r>
        <w:rPr>
          <w:i/>
          <w:spacing w:val="-4"/>
          <w:sz w:val="24"/>
        </w:rPr>
        <w:t xml:space="preserve"> </w:t>
      </w:r>
      <w:r>
        <w:rPr>
          <w:i/>
          <w:sz w:val="24"/>
        </w:rPr>
        <w:t>черты</w:t>
      </w:r>
      <w:r>
        <w:rPr>
          <w:i/>
          <w:spacing w:val="-1"/>
          <w:sz w:val="24"/>
        </w:rPr>
        <w:t xml:space="preserve"> </w:t>
      </w:r>
      <w:r>
        <w:rPr>
          <w:i/>
          <w:sz w:val="24"/>
        </w:rPr>
        <w:t>холерического</w:t>
      </w:r>
      <w:r>
        <w:rPr>
          <w:i/>
          <w:spacing w:val="-2"/>
          <w:sz w:val="24"/>
        </w:rPr>
        <w:t xml:space="preserve"> </w:t>
      </w:r>
      <w:r>
        <w:rPr>
          <w:i/>
          <w:sz w:val="24"/>
        </w:rPr>
        <w:t>типа</w:t>
      </w:r>
      <w:r>
        <w:rPr>
          <w:i/>
          <w:spacing w:val="-2"/>
          <w:sz w:val="24"/>
        </w:rPr>
        <w:t xml:space="preserve"> темперамента</w:t>
      </w:r>
      <w:r>
        <w:rPr>
          <w:spacing w:val="-2"/>
          <w:sz w:val="24"/>
        </w:rPr>
        <w:t>:</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tabs>
          <w:tab w:val="left" w:pos="1480"/>
          <w:tab w:val="left" w:pos="3451"/>
          <w:tab w:val="left" w:pos="5286"/>
          <w:tab w:val="left" w:pos="6094"/>
          <w:tab w:val="left" w:pos="8041"/>
          <w:tab w:val="left" w:pos="9889"/>
        </w:tabs>
        <w:spacing w:before="64"/>
        <w:jc w:val="left"/>
      </w:pPr>
      <w:r>
        <w:rPr>
          <w:spacing w:val="-4"/>
        </w:rPr>
        <w:lastRenderedPageBreak/>
        <w:t>-</w:t>
      </w:r>
      <w:r>
        <w:rPr>
          <w:spacing w:val="-10"/>
        </w:rPr>
        <w:t>С</w:t>
      </w:r>
      <w:r>
        <w:tab/>
      </w:r>
      <w:r>
        <w:rPr>
          <w:spacing w:val="-2"/>
        </w:rPr>
        <w:t>пониманием</w:t>
      </w:r>
      <w:r>
        <w:tab/>
      </w:r>
      <w:r>
        <w:rPr>
          <w:spacing w:val="-2"/>
        </w:rPr>
        <w:t>относиться</w:t>
      </w:r>
      <w:r>
        <w:tab/>
      </w:r>
      <w:r>
        <w:rPr>
          <w:spacing w:val="-10"/>
        </w:rPr>
        <w:t>к</w:t>
      </w:r>
      <w:r>
        <w:tab/>
      </w:r>
      <w:r>
        <w:rPr>
          <w:spacing w:val="-2"/>
        </w:rPr>
        <w:t>проявлению</w:t>
      </w:r>
      <w:r>
        <w:tab/>
      </w:r>
      <w:r>
        <w:rPr>
          <w:spacing w:val="-2"/>
        </w:rPr>
        <w:t>активности</w:t>
      </w:r>
      <w:r>
        <w:tab/>
      </w:r>
      <w:r>
        <w:rPr>
          <w:spacing w:val="-2"/>
        </w:rPr>
        <w:t>ребёнка.</w:t>
      </w:r>
    </w:p>
    <w:p w:rsidR="005F52C1" w:rsidRDefault="008C6A1B">
      <w:pPr>
        <w:pStyle w:val="a4"/>
        <w:numPr>
          <w:ilvl w:val="0"/>
          <w:numId w:val="322"/>
        </w:numPr>
        <w:tabs>
          <w:tab w:val="left" w:pos="872"/>
          <w:tab w:val="left" w:pos="2071"/>
          <w:tab w:val="left" w:pos="2423"/>
          <w:tab w:val="left" w:pos="3638"/>
          <w:tab w:val="left" w:pos="4910"/>
          <w:tab w:val="left" w:pos="5786"/>
          <w:tab w:val="left" w:pos="6929"/>
          <w:tab w:val="left" w:pos="7421"/>
          <w:tab w:val="left" w:pos="9204"/>
          <w:tab w:val="left" w:pos="9775"/>
        </w:tabs>
        <w:ind w:left="872"/>
        <w:jc w:val="left"/>
        <w:rPr>
          <w:sz w:val="24"/>
        </w:rPr>
      </w:pPr>
      <w:r>
        <w:rPr>
          <w:spacing w:val="-2"/>
          <w:sz w:val="24"/>
        </w:rPr>
        <w:t>Говорить</w:t>
      </w:r>
      <w:r>
        <w:rPr>
          <w:sz w:val="24"/>
        </w:rPr>
        <w:tab/>
      </w:r>
      <w:r>
        <w:rPr>
          <w:spacing w:val="-10"/>
          <w:sz w:val="24"/>
        </w:rPr>
        <w:t>с</w:t>
      </w:r>
      <w:r>
        <w:rPr>
          <w:sz w:val="24"/>
        </w:rPr>
        <w:tab/>
      </w:r>
      <w:r>
        <w:rPr>
          <w:spacing w:val="-2"/>
          <w:sz w:val="24"/>
        </w:rPr>
        <w:t>ребенком</w:t>
      </w:r>
      <w:r>
        <w:rPr>
          <w:sz w:val="24"/>
        </w:rPr>
        <w:tab/>
      </w:r>
      <w:r>
        <w:rPr>
          <w:spacing w:val="-2"/>
          <w:sz w:val="24"/>
        </w:rPr>
        <w:t>спокойно,</w:t>
      </w:r>
      <w:r>
        <w:rPr>
          <w:sz w:val="24"/>
        </w:rPr>
        <w:tab/>
      </w:r>
      <w:r>
        <w:rPr>
          <w:spacing w:val="-2"/>
          <w:sz w:val="24"/>
        </w:rPr>
        <w:t>тихим</w:t>
      </w:r>
      <w:r>
        <w:rPr>
          <w:sz w:val="24"/>
        </w:rPr>
        <w:tab/>
      </w:r>
      <w:r>
        <w:rPr>
          <w:spacing w:val="-2"/>
          <w:sz w:val="24"/>
        </w:rPr>
        <w:t>голосом,</w:t>
      </w:r>
      <w:r>
        <w:rPr>
          <w:sz w:val="24"/>
        </w:rPr>
        <w:tab/>
      </w:r>
      <w:r>
        <w:rPr>
          <w:spacing w:val="-5"/>
          <w:sz w:val="24"/>
        </w:rPr>
        <w:t>но</w:t>
      </w:r>
      <w:r>
        <w:rPr>
          <w:sz w:val="24"/>
        </w:rPr>
        <w:tab/>
      </w:r>
      <w:r>
        <w:rPr>
          <w:spacing w:val="-2"/>
          <w:sz w:val="24"/>
        </w:rPr>
        <w:t>требовательно,</w:t>
      </w:r>
      <w:r>
        <w:rPr>
          <w:sz w:val="24"/>
        </w:rPr>
        <w:tab/>
      </w:r>
      <w:r>
        <w:rPr>
          <w:spacing w:val="-5"/>
          <w:sz w:val="24"/>
        </w:rPr>
        <w:t>без</w:t>
      </w:r>
      <w:r>
        <w:rPr>
          <w:sz w:val="24"/>
        </w:rPr>
        <w:tab/>
      </w:r>
      <w:r>
        <w:rPr>
          <w:spacing w:val="-2"/>
          <w:sz w:val="24"/>
        </w:rPr>
        <w:t>уговоров.</w:t>
      </w:r>
    </w:p>
    <w:p w:rsidR="005F52C1" w:rsidRDefault="008C6A1B">
      <w:pPr>
        <w:pStyle w:val="a4"/>
        <w:numPr>
          <w:ilvl w:val="0"/>
          <w:numId w:val="322"/>
        </w:numPr>
        <w:tabs>
          <w:tab w:val="left" w:pos="711"/>
        </w:tabs>
        <w:ind w:right="551" w:firstLine="0"/>
        <w:jc w:val="left"/>
        <w:rPr>
          <w:sz w:val="24"/>
        </w:rPr>
      </w:pPr>
      <w:r>
        <w:rPr>
          <w:sz w:val="24"/>
        </w:rPr>
        <w:lastRenderedPageBreak/>
        <w:t>Целесообразно ограничивать всё, что возбуждает нервную систему ребёнка: кино, телевидение, чтение</w:t>
      </w:r>
      <w:r>
        <w:rPr>
          <w:spacing w:val="65"/>
          <w:w w:val="150"/>
          <w:sz w:val="24"/>
        </w:rPr>
        <w:t xml:space="preserve"> </w:t>
      </w:r>
      <w:r>
        <w:rPr>
          <w:sz w:val="24"/>
        </w:rPr>
        <w:t>-</w:t>
      </w:r>
      <w:r>
        <w:rPr>
          <w:spacing w:val="80"/>
          <w:sz w:val="24"/>
        </w:rPr>
        <w:t xml:space="preserve"> </w:t>
      </w:r>
      <w:r>
        <w:rPr>
          <w:sz w:val="24"/>
        </w:rPr>
        <w:t>все</w:t>
      </w:r>
      <w:r>
        <w:rPr>
          <w:spacing w:val="65"/>
          <w:w w:val="150"/>
          <w:sz w:val="24"/>
        </w:rPr>
        <w:t xml:space="preserve"> </w:t>
      </w:r>
      <w:r>
        <w:rPr>
          <w:sz w:val="24"/>
        </w:rPr>
        <w:t>должно</w:t>
      </w:r>
      <w:r>
        <w:rPr>
          <w:spacing w:val="65"/>
          <w:w w:val="150"/>
          <w:sz w:val="24"/>
        </w:rPr>
        <w:t xml:space="preserve"> </w:t>
      </w:r>
      <w:r>
        <w:rPr>
          <w:sz w:val="24"/>
        </w:rPr>
        <w:t>быть</w:t>
      </w:r>
      <w:r>
        <w:rPr>
          <w:spacing w:val="66"/>
          <w:w w:val="150"/>
          <w:sz w:val="24"/>
        </w:rPr>
        <w:t xml:space="preserve"> </w:t>
      </w:r>
      <w:r>
        <w:rPr>
          <w:sz w:val="24"/>
        </w:rPr>
        <w:t>в</w:t>
      </w:r>
      <w:r>
        <w:rPr>
          <w:spacing w:val="62"/>
          <w:w w:val="150"/>
          <w:sz w:val="24"/>
        </w:rPr>
        <w:t xml:space="preserve"> </w:t>
      </w:r>
      <w:r>
        <w:rPr>
          <w:sz w:val="24"/>
        </w:rPr>
        <w:t>меру.</w:t>
      </w:r>
      <w:r>
        <w:rPr>
          <w:spacing w:val="67"/>
          <w:w w:val="150"/>
          <w:sz w:val="24"/>
        </w:rPr>
        <w:t xml:space="preserve"> </w:t>
      </w:r>
      <w:r>
        <w:rPr>
          <w:sz w:val="24"/>
        </w:rPr>
        <w:t>За</w:t>
      </w:r>
      <w:r>
        <w:rPr>
          <w:spacing w:val="64"/>
          <w:w w:val="150"/>
          <w:sz w:val="24"/>
        </w:rPr>
        <w:t xml:space="preserve"> </w:t>
      </w:r>
      <w:r>
        <w:rPr>
          <w:sz w:val="24"/>
        </w:rPr>
        <w:t>2</w:t>
      </w:r>
      <w:r>
        <w:rPr>
          <w:spacing w:val="63"/>
          <w:w w:val="150"/>
          <w:sz w:val="24"/>
        </w:rPr>
        <w:t xml:space="preserve"> </w:t>
      </w:r>
      <w:r>
        <w:rPr>
          <w:sz w:val="24"/>
        </w:rPr>
        <w:t>часа</w:t>
      </w:r>
      <w:r>
        <w:rPr>
          <w:spacing w:val="65"/>
          <w:w w:val="150"/>
          <w:sz w:val="24"/>
        </w:rPr>
        <w:t xml:space="preserve"> </w:t>
      </w:r>
      <w:r>
        <w:rPr>
          <w:sz w:val="24"/>
        </w:rPr>
        <w:t>до</w:t>
      </w:r>
      <w:r>
        <w:rPr>
          <w:spacing w:val="80"/>
          <w:sz w:val="24"/>
        </w:rPr>
        <w:t xml:space="preserve"> </w:t>
      </w:r>
      <w:r>
        <w:rPr>
          <w:sz w:val="24"/>
        </w:rPr>
        <w:t>сна</w:t>
      </w:r>
      <w:r>
        <w:rPr>
          <w:spacing w:val="64"/>
          <w:w w:val="150"/>
          <w:sz w:val="24"/>
        </w:rPr>
        <w:t xml:space="preserve"> </w:t>
      </w:r>
      <w:r>
        <w:rPr>
          <w:sz w:val="24"/>
        </w:rPr>
        <w:t>только</w:t>
      </w:r>
      <w:r>
        <w:rPr>
          <w:spacing w:val="63"/>
          <w:w w:val="150"/>
          <w:sz w:val="24"/>
        </w:rPr>
        <w:t xml:space="preserve"> </w:t>
      </w:r>
      <w:r>
        <w:rPr>
          <w:sz w:val="24"/>
        </w:rPr>
        <w:t>спокойные</w:t>
      </w:r>
      <w:r>
        <w:rPr>
          <w:spacing w:val="65"/>
          <w:w w:val="150"/>
          <w:sz w:val="24"/>
        </w:rPr>
        <w:t xml:space="preserve"> </w:t>
      </w:r>
      <w:r>
        <w:rPr>
          <w:sz w:val="24"/>
        </w:rPr>
        <w:t>игры</w:t>
      </w:r>
      <w:r>
        <w:rPr>
          <w:spacing w:val="62"/>
          <w:w w:val="150"/>
          <w:sz w:val="24"/>
        </w:rPr>
        <w:t xml:space="preserve"> </w:t>
      </w:r>
      <w:r>
        <w:rPr>
          <w:sz w:val="24"/>
        </w:rPr>
        <w:t>и</w:t>
      </w:r>
      <w:r>
        <w:rPr>
          <w:spacing w:val="63"/>
          <w:w w:val="150"/>
          <w:sz w:val="24"/>
        </w:rPr>
        <w:t xml:space="preserve"> </w:t>
      </w:r>
      <w:r>
        <w:rPr>
          <w:sz w:val="24"/>
        </w:rPr>
        <w:t>занятия.</w:t>
      </w:r>
    </w:p>
    <w:p w:rsidR="005F52C1" w:rsidRDefault="008C6A1B">
      <w:pPr>
        <w:pStyle w:val="a4"/>
        <w:numPr>
          <w:ilvl w:val="0"/>
          <w:numId w:val="322"/>
        </w:numPr>
        <w:tabs>
          <w:tab w:val="left" w:pos="735"/>
          <w:tab w:val="left" w:pos="2322"/>
          <w:tab w:val="left" w:pos="3974"/>
          <w:tab w:val="left" w:pos="5413"/>
          <w:tab w:val="left" w:pos="6313"/>
          <w:tab w:val="left" w:pos="6710"/>
          <w:tab w:val="left" w:pos="7413"/>
          <w:tab w:val="left" w:pos="8073"/>
          <w:tab w:val="left" w:pos="9403"/>
        </w:tabs>
        <w:ind w:right="550" w:firstLine="0"/>
        <w:jc w:val="left"/>
        <w:rPr>
          <w:sz w:val="24"/>
        </w:rPr>
      </w:pPr>
      <w:r>
        <w:rPr>
          <w:sz w:val="24"/>
        </w:rPr>
        <w:t>Необходимо</w:t>
      </w:r>
      <w:r>
        <w:rPr>
          <w:spacing w:val="40"/>
          <w:sz w:val="24"/>
        </w:rPr>
        <w:t xml:space="preserve"> </w:t>
      </w:r>
      <w:r>
        <w:rPr>
          <w:sz w:val="24"/>
        </w:rPr>
        <w:t>развивать</w:t>
      </w:r>
      <w:r>
        <w:rPr>
          <w:spacing w:val="40"/>
          <w:sz w:val="24"/>
        </w:rPr>
        <w:t xml:space="preserve"> </w:t>
      </w:r>
      <w:r>
        <w:rPr>
          <w:sz w:val="24"/>
        </w:rPr>
        <w:t>у</w:t>
      </w:r>
      <w:r>
        <w:rPr>
          <w:spacing w:val="37"/>
          <w:sz w:val="24"/>
        </w:rPr>
        <w:t xml:space="preserve"> </w:t>
      </w:r>
      <w:r>
        <w:rPr>
          <w:sz w:val="24"/>
        </w:rPr>
        <w:t>ребёнка</w:t>
      </w:r>
      <w:r>
        <w:rPr>
          <w:spacing w:val="40"/>
          <w:sz w:val="24"/>
        </w:rPr>
        <w:t xml:space="preserve"> </w:t>
      </w:r>
      <w:r>
        <w:rPr>
          <w:sz w:val="24"/>
        </w:rPr>
        <w:t>сосредоточенное</w:t>
      </w:r>
      <w:r>
        <w:rPr>
          <w:spacing w:val="40"/>
          <w:sz w:val="24"/>
        </w:rPr>
        <w:t xml:space="preserve"> </w:t>
      </w:r>
      <w:r>
        <w:rPr>
          <w:sz w:val="24"/>
        </w:rPr>
        <w:t>внимание:</w:t>
      </w:r>
      <w:r>
        <w:rPr>
          <w:spacing w:val="35"/>
          <w:sz w:val="24"/>
        </w:rPr>
        <w:t xml:space="preserve"> </w:t>
      </w:r>
      <w:r>
        <w:rPr>
          <w:sz w:val="24"/>
        </w:rPr>
        <w:t>настольные</w:t>
      </w:r>
      <w:r>
        <w:rPr>
          <w:spacing w:val="40"/>
          <w:sz w:val="24"/>
        </w:rPr>
        <w:t xml:space="preserve"> </w:t>
      </w:r>
      <w:r>
        <w:rPr>
          <w:sz w:val="24"/>
        </w:rPr>
        <w:t>игры</w:t>
      </w:r>
      <w:r>
        <w:rPr>
          <w:spacing w:val="40"/>
          <w:sz w:val="24"/>
        </w:rPr>
        <w:t xml:space="preserve"> </w:t>
      </w:r>
      <w:r>
        <w:rPr>
          <w:sz w:val="24"/>
        </w:rPr>
        <w:t>(но</w:t>
      </w:r>
      <w:r>
        <w:rPr>
          <w:spacing w:val="40"/>
          <w:sz w:val="24"/>
        </w:rPr>
        <w:t xml:space="preserve"> </w:t>
      </w:r>
      <w:r>
        <w:rPr>
          <w:sz w:val="24"/>
        </w:rPr>
        <w:t>не</w:t>
      </w:r>
      <w:r>
        <w:rPr>
          <w:spacing w:val="40"/>
          <w:sz w:val="24"/>
        </w:rPr>
        <w:t xml:space="preserve"> </w:t>
      </w:r>
      <w:r>
        <w:rPr>
          <w:sz w:val="24"/>
        </w:rPr>
        <w:t>те,</w:t>
      </w:r>
      <w:r>
        <w:rPr>
          <w:spacing w:val="40"/>
          <w:sz w:val="24"/>
        </w:rPr>
        <w:t xml:space="preserve"> </w:t>
      </w:r>
      <w:r>
        <w:rPr>
          <w:sz w:val="24"/>
        </w:rPr>
        <w:t xml:space="preserve">где </w:t>
      </w:r>
      <w:r>
        <w:rPr>
          <w:spacing w:val="-2"/>
          <w:sz w:val="24"/>
        </w:rPr>
        <w:t>соревнуются),</w:t>
      </w:r>
      <w:r>
        <w:rPr>
          <w:sz w:val="24"/>
        </w:rPr>
        <w:tab/>
      </w:r>
      <w:r>
        <w:rPr>
          <w:spacing w:val="-2"/>
          <w:sz w:val="24"/>
        </w:rPr>
        <w:t>конструктор,</w:t>
      </w:r>
      <w:r>
        <w:rPr>
          <w:sz w:val="24"/>
        </w:rPr>
        <w:tab/>
      </w:r>
      <w:r>
        <w:rPr>
          <w:spacing w:val="-2"/>
          <w:sz w:val="24"/>
        </w:rPr>
        <w:t>рисование,</w:t>
      </w:r>
      <w:r>
        <w:rPr>
          <w:sz w:val="24"/>
        </w:rPr>
        <w:tab/>
      </w:r>
      <w:r>
        <w:rPr>
          <w:spacing w:val="-2"/>
          <w:sz w:val="24"/>
        </w:rPr>
        <w:t>лепка</w:t>
      </w:r>
      <w:r>
        <w:rPr>
          <w:sz w:val="24"/>
        </w:rPr>
        <w:tab/>
      </w:r>
      <w:r>
        <w:rPr>
          <w:spacing w:val="-10"/>
          <w:sz w:val="24"/>
        </w:rPr>
        <w:t>-</w:t>
      </w:r>
      <w:r>
        <w:rPr>
          <w:sz w:val="24"/>
        </w:rPr>
        <w:tab/>
      </w:r>
      <w:r>
        <w:rPr>
          <w:spacing w:val="-4"/>
          <w:sz w:val="24"/>
        </w:rPr>
        <w:t>все,</w:t>
      </w:r>
      <w:r>
        <w:rPr>
          <w:sz w:val="24"/>
        </w:rPr>
        <w:tab/>
      </w:r>
      <w:r>
        <w:rPr>
          <w:spacing w:val="-4"/>
          <w:sz w:val="24"/>
        </w:rPr>
        <w:t>что</w:t>
      </w:r>
      <w:r>
        <w:rPr>
          <w:sz w:val="24"/>
        </w:rPr>
        <w:tab/>
      </w:r>
      <w:r>
        <w:rPr>
          <w:spacing w:val="-2"/>
          <w:sz w:val="24"/>
        </w:rPr>
        <w:t>требуется</w:t>
      </w:r>
      <w:r>
        <w:rPr>
          <w:sz w:val="24"/>
        </w:rPr>
        <w:tab/>
      </w:r>
      <w:r>
        <w:rPr>
          <w:spacing w:val="-2"/>
          <w:sz w:val="24"/>
        </w:rPr>
        <w:t>усидчивости.</w:t>
      </w:r>
    </w:p>
    <w:p w:rsidR="005F52C1" w:rsidRDefault="008C6A1B">
      <w:pPr>
        <w:pStyle w:val="a4"/>
        <w:numPr>
          <w:ilvl w:val="0"/>
          <w:numId w:val="322"/>
        </w:numPr>
        <w:tabs>
          <w:tab w:val="left" w:pos="711"/>
        </w:tabs>
        <w:ind w:left="711" w:hanging="159"/>
        <w:jc w:val="left"/>
        <w:rPr>
          <w:sz w:val="24"/>
        </w:rPr>
      </w:pPr>
      <w:r>
        <w:rPr>
          <w:sz w:val="24"/>
        </w:rPr>
        <w:t>Воспитывать</w:t>
      </w:r>
      <w:r>
        <w:rPr>
          <w:spacing w:val="16"/>
          <w:sz w:val="24"/>
        </w:rPr>
        <w:t xml:space="preserve"> </w:t>
      </w:r>
      <w:r>
        <w:rPr>
          <w:sz w:val="24"/>
        </w:rPr>
        <w:t>у</w:t>
      </w:r>
      <w:r>
        <w:rPr>
          <w:spacing w:val="12"/>
          <w:sz w:val="24"/>
        </w:rPr>
        <w:t xml:space="preserve"> </w:t>
      </w:r>
      <w:r>
        <w:rPr>
          <w:sz w:val="24"/>
        </w:rPr>
        <w:t>ребёнка</w:t>
      </w:r>
      <w:r>
        <w:rPr>
          <w:spacing w:val="16"/>
          <w:sz w:val="24"/>
        </w:rPr>
        <w:t xml:space="preserve"> </w:t>
      </w:r>
      <w:r>
        <w:rPr>
          <w:sz w:val="24"/>
        </w:rPr>
        <w:t>умение</w:t>
      </w:r>
      <w:r>
        <w:rPr>
          <w:spacing w:val="21"/>
          <w:sz w:val="24"/>
        </w:rPr>
        <w:t xml:space="preserve"> </w:t>
      </w:r>
      <w:r>
        <w:rPr>
          <w:sz w:val="24"/>
        </w:rPr>
        <w:t>управлять</w:t>
      </w:r>
      <w:r>
        <w:rPr>
          <w:spacing w:val="15"/>
          <w:sz w:val="24"/>
        </w:rPr>
        <w:t xml:space="preserve"> </w:t>
      </w:r>
      <w:r>
        <w:rPr>
          <w:sz w:val="24"/>
        </w:rPr>
        <w:t>собой</w:t>
      </w:r>
      <w:r>
        <w:rPr>
          <w:spacing w:val="16"/>
          <w:sz w:val="24"/>
        </w:rPr>
        <w:t xml:space="preserve"> </w:t>
      </w:r>
      <w:r>
        <w:rPr>
          <w:sz w:val="24"/>
        </w:rPr>
        <w:t>(игры</w:t>
      </w:r>
      <w:r>
        <w:rPr>
          <w:spacing w:val="14"/>
          <w:sz w:val="24"/>
        </w:rPr>
        <w:t xml:space="preserve"> </w:t>
      </w:r>
      <w:r>
        <w:rPr>
          <w:sz w:val="24"/>
        </w:rPr>
        <w:t>с</w:t>
      </w:r>
      <w:r>
        <w:rPr>
          <w:spacing w:val="14"/>
          <w:sz w:val="24"/>
        </w:rPr>
        <w:t xml:space="preserve"> </w:t>
      </w:r>
      <w:r>
        <w:rPr>
          <w:sz w:val="24"/>
        </w:rPr>
        <w:t>командами,</w:t>
      </w:r>
      <w:r>
        <w:rPr>
          <w:spacing w:val="15"/>
          <w:sz w:val="24"/>
        </w:rPr>
        <w:t xml:space="preserve"> </w:t>
      </w:r>
      <w:r>
        <w:rPr>
          <w:sz w:val="24"/>
        </w:rPr>
        <w:t>с</w:t>
      </w:r>
      <w:r>
        <w:rPr>
          <w:spacing w:val="14"/>
          <w:sz w:val="24"/>
        </w:rPr>
        <w:t xml:space="preserve"> </w:t>
      </w:r>
      <w:r>
        <w:rPr>
          <w:sz w:val="24"/>
        </w:rPr>
        <w:t>внезапными</w:t>
      </w:r>
      <w:r>
        <w:rPr>
          <w:spacing w:val="16"/>
          <w:sz w:val="24"/>
        </w:rPr>
        <w:t xml:space="preserve"> </w:t>
      </w:r>
      <w:r>
        <w:rPr>
          <w:spacing w:val="-2"/>
          <w:sz w:val="24"/>
        </w:rPr>
        <w:t>остановками</w:t>
      </w:r>
    </w:p>
    <w:p w:rsidR="005F52C1" w:rsidRDefault="008C6A1B">
      <w:pPr>
        <w:pStyle w:val="a3"/>
        <w:tabs>
          <w:tab w:val="left" w:pos="3151"/>
          <w:tab w:val="left" w:pos="5155"/>
          <w:tab w:val="left" w:pos="7079"/>
          <w:tab w:val="left" w:pos="9327"/>
        </w:tabs>
        <w:jc w:val="left"/>
      </w:pPr>
      <w:r>
        <w:rPr>
          <w:spacing w:val="-2"/>
        </w:rPr>
        <w:t>«Замри»,</w:t>
      </w:r>
      <w:r>
        <w:tab/>
      </w:r>
      <w:r>
        <w:rPr>
          <w:spacing w:val="-5"/>
        </w:rPr>
        <w:t>где</w:t>
      </w:r>
      <w:r>
        <w:tab/>
      </w:r>
      <w:r>
        <w:rPr>
          <w:spacing w:val="-5"/>
        </w:rPr>
        <w:t>он</w:t>
      </w:r>
      <w:r>
        <w:tab/>
      </w:r>
      <w:r>
        <w:rPr>
          <w:spacing w:val="-2"/>
        </w:rPr>
        <w:t>будет</w:t>
      </w:r>
      <w:r>
        <w:tab/>
      </w:r>
      <w:r>
        <w:rPr>
          <w:spacing w:val="-2"/>
        </w:rPr>
        <w:t>подчиняться).</w:t>
      </w:r>
    </w:p>
    <w:p w:rsidR="005F52C1" w:rsidRDefault="008C6A1B">
      <w:pPr>
        <w:pStyle w:val="a4"/>
        <w:numPr>
          <w:ilvl w:val="0"/>
          <w:numId w:val="322"/>
        </w:numPr>
        <w:tabs>
          <w:tab w:val="left" w:pos="719"/>
          <w:tab w:val="left" w:pos="2544"/>
          <w:tab w:val="left" w:pos="4931"/>
          <w:tab w:val="left" w:pos="6988"/>
          <w:tab w:val="left" w:pos="8276"/>
          <w:tab w:val="left" w:pos="9692"/>
        </w:tabs>
        <w:ind w:right="546" w:firstLine="0"/>
        <w:jc w:val="left"/>
        <w:rPr>
          <w:sz w:val="24"/>
        </w:rPr>
      </w:pPr>
      <w:r>
        <w:rPr>
          <w:sz w:val="24"/>
        </w:rPr>
        <w:t>Приучать его к правилам общения: говорить спокойно, не перебивать говорящего, считаться с</w:t>
      </w:r>
      <w:r>
        <w:rPr>
          <w:spacing w:val="80"/>
          <w:sz w:val="24"/>
        </w:rPr>
        <w:t xml:space="preserve"> </w:t>
      </w:r>
      <w:r>
        <w:rPr>
          <w:spacing w:val="-2"/>
          <w:sz w:val="24"/>
        </w:rPr>
        <w:t>чужими</w:t>
      </w:r>
      <w:r>
        <w:rPr>
          <w:sz w:val="24"/>
        </w:rPr>
        <w:tab/>
      </w:r>
      <w:r>
        <w:rPr>
          <w:spacing w:val="-2"/>
          <w:sz w:val="24"/>
        </w:rPr>
        <w:t>желаниями,</w:t>
      </w:r>
      <w:r>
        <w:rPr>
          <w:sz w:val="24"/>
        </w:rPr>
        <w:tab/>
      </w:r>
      <w:r>
        <w:rPr>
          <w:spacing w:val="-2"/>
          <w:sz w:val="24"/>
        </w:rPr>
        <w:t>просить,</w:t>
      </w:r>
      <w:r>
        <w:rPr>
          <w:sz w:val="24"/>
        </w:rPr>
        <w:tab/>
      </w:r>
      <w:r>
        <w:rPr>
          <w:spacing w:val="-10"/>
          <w:sz w:val="24"/>
        </w:rPr>
        <w:t>а</w:t>
      </w:r>
      <w:r>
        <w:rPr>
          <w:sz w:val="24"/>
        </w:rPr>
        <w:tab/>
      </w:r>
      <w:r>
        <w:rPr>
          <w:spacing w:val="-6"/>
          <w:sz w:val="24"/>
        </w:rPr>
        <w:t>не</w:t>
      </w:r>
      <w:r>
        <w:rPr>
          <w:sz w:val="24"/>
        </w:rPr>
        <w:tab/>
      </w:r>
      <w:r>
        <w:rPr>
          <w:spacing w:val="-2"/>
          <w:sz w:val="24"/>
        </w:rPr>
        <w:t>требовать.</w:t>
      </w:r>
    </w:p>
    <w:p w:rsidR="005F52C1" w:rsidRDefault="008C6A1B">
      <w:pPr>
        <w:pStyle w:val="a4"/>
        <w:numPr>
          <w:ilvl w:val="0"/>
          <w:numId w:val="322"/>
        </w:numPr>
        <w:tabs>
          <w:tab w:val="left" w:pos="691"/>
        </w:tabs>
        <w:spacing w:before="1"/>
        <w:ind w:left="691" w:hanging="139"/>
        <w:jc w:val="left"/>
        <w:rPr>
          <w:sz w:val="24"/>
        </w:rPr>
      </w:pPr>
      <w:r>
        <w:rPr>
          <w:sz w:val="24"/>
        </w:rPr>
        <w:t>Необходимо</w:t>
      </w:r>
      <w:r>
        <w:rPr>
          <w:spacing w:val="-2"/>
          <w:sz w:val="24"/>
        </w:rPr>
        <w:t xml:space="preserve"> </w:t>
      </w:r>
      <w:r>
        <w:rPr>
          <w:sz w:val="24"/>
        </w:rPr>
        <w:t>строго</w:t>
      </w:r>
      <w:r>
        <w:rPr>
          <w:spacing w:val="-1"/>
          <w:sz w:val="24"/>
        </w:rPr>
        <w:t xml:space="preserve"> </w:t>
      </w:r>
      <w:r>
        <w:rPr>
          <w:sz w:val="24"/>
        </w:rPr>
        <w:t>соблюдать</w:t>
      </w:r>
      <w:r>
        <w:rPr>
          <w:spacing w:val="-3"/>
          <w:sz w:val="24"/>
        </w:rPr>
        <w:t xml:space="preserve"> </w:t>
      </w:r>
      <w:r>
        <w:rPr>
          <w:sz w:val="24"/>
        </w:rPr>
        <w:t>режим</w:t>
      </w:r>
      <w:r>
        <w:rPr>
          <w:spacing w:val="-6"/>
          <w:sz w:val="24"/>
        </w:rPr>
        <w:t xml:space="preserve"> </w:t>
      </w:r>
      <w:r>
        <w:rPr>
          <w:spacing w:val="-4"/>
          <w:sz w:val="24"/>
        </w:rPr>
        <w:t>дня.</w:t>
      </w:r>
    </w:p>
    <w:p w:rsidR="005F52C1" w:rsidRDefault="008C6A1B">
      <w:pPr>
        <w:tabs>
          <w:tab w:val="left" w:pos="1523"/>
          <w:tab w:val="left" w:pos="2059"/>
          <w:tab w:val="left" w:pos="3118"/>
          <w:tab w:val="left" w:pos="4942"/>
          <w:tab w:val="left" w:pos="6049"/>
          <w:tab w:val="left" w:pos="8156"/>
          <w:tab w:val="left" w:pos="9115"/>
        </w:tabs>
        <w:ind w:left="612"/>
        <w:rPr>
          <w:sz w:val="24"/>
        </w:rPr>
      </w:pPr>
      <w:r>
        <w:rPr>
          <w:i/>
          <w:spacing w:val="-4"/>
          <w:sz w:val="24"/>
        </w:rPr>
        <w:t>Если</w:t>
      </w:r>
      <w:r>
        <w:rPr>
          <w:i/>
          <w:sz w:val="24"/>
        </w:rPr>
        <w:tab/>
      </w:r>
      <w:r>
        <w:rPr>
          <w:i/>
          <w:spacing w:val="-10"/>
          <w:sz w:val="24"/>
        </w:rPr>
        <w:t>у</w:t>
      </w:r>
      <w:r>
        <w:rPr>
          <w:i/>
          <w:sz w:val="24"/>
        </w:rPr>
        <w:tab/>
      </w:r>
      <w:r>
        <w:rPr>
          <w:i/>
          <w:spacing w:val="-4"/>
          <w:sz w:val="24"/>
        </w:rPr>
        <w:t>детей</w:t>
      </w:r>
      <w:r>
        <w:rPr>
          <w:i/>
          <w:sz w:val="24"/>
        </w:rPr>
        <w:tab/>
      </w:r>
      <w:r>
        <w:rPr>
          <w:i/>
          <w:spacing w:val="-2"/>
          <w:sz w:val="24"/>
        </w:rPr>
        <w:t>преобладают</w:t>
      </w:r>
      <w:r>
        <w:rPr>
          <w:i/>
          <w:sz w:val="24"/>
        </w:rPr>
        <w:tab/>
      </w:r>
      <w:r>
        <w:rPr>
          <w:i/>
          <w:spacing w:val="-4"/>
          <w:sz w:val="24"/>
        </w:rPr>
        <w:t>черты</w:t>
      </w:r>
      <w:r>
        <w:rPr>
          <w:i/>
          <w:sz w:val="24"/>
        </w:rPr>
        <w:tab/>
      </w:r>
      <w:r>
        <w:rPr>
          <w:i/>
          <w:spacing w:val="-2"/>
          <w:sz w:val="24"/>
        </w:rPr>
        <w:t>сангвинического</w:t>
      </w:r>
      <w:r>
        <w:rPr>
          <w:i/>
          <w:sz w:val="24"/>
        </w:rPr>
        <w:tab/>
      </w:r>
      <w:r>
        <w:rPr>
          <w:i/>
          <w:spacing w:val="-4"/>
          <w:sz w:val="24"/>
        </w:rPr>
        <w:t>типа</w:t>
      </w:r>
      <w:r>
        <w:rPr>
          <w:i/>
          <w:sz w:val="24"/>
        </w:rPr>
        <w:tab/>
      </w:r>
      <w:r>
        <w:rPr>
          <w:i/>
          <w:spacing w:val="-2"/>
          <w:sz w:val="24"/>
        </w:rPr>
        <w:t>темперамента</w:t>
      </w:r>
      <w:r>
        <w:rPr>
          <w:spacing w:val="-2"/>
          <w:sz w:val="24"/>
        </w:rPr>
        <w:t>:</w:t>
      </w:r>
    </w:p>
    <w:p w:rsidR="005F52C1" w:rsidRDefault="008C6A1B">
      <w:pPr>
        <w:pStyle w:val="a4"/>
        <w:numPr>
          <w:ilvl w:val="0"/>
          <w:numId w:val="322"/>
        </w:numPr>
        <w:tabs>
          <w:tab w:val="left" w:pos="715"/>
        </w:tabs>
        <w:ind w:left="715" w:hanging="163"/>
        <w:jc w:val="left"/>
        <w:rPr>
          <w:sz w:val="24"/>
        </w:rPr>
      </w:pPr>
      <w:r>
        <w:rPr>
          <w:sz w:val="24"/>
        </w:rPr>
        <w:t>Важно</w:t>
      </w:r>
      <w:r>
        <w:rPr>
          <w:spacing w:val="18"/>
          <w:sz w:val="24"/>
        </w:rPr>
        <w:t xml:space="preserve"> </w:t>
      </w:r>
      <w:r>
        <w:rPr>
          <w:sz w:val="24"/>
        </w:rPr>
        <w:t>проявление</w:t>
      </w:r>
      <w:r>
        <w:rPr>
          <w:spacing w:val="22"/>
          <w:sz w:val="24"/>
        </w:rPr>
        <w:t xml:space="preserve"> </w:t>
      </w:r>
      <w:r>
        <w:rPr>
          <w:sz w:val="24"/>
        </w:rPr>
        <w:t>строгости,</w:t>
      </w:r>
      <w:r>
        <w:rPr>
          <w:spacing w:val="20"/>
          <w:sz w:val="24"/>
        </w:rPr>
        <w:t xml:space="preserve"> </w:t>
      </w:r>
      <w:r>
        <w:rPr>
          <w:sz w:val="24"/>
        </w:rPr>
        <w:t>требовательности</w:t>
      </w:r>
      <w:r>
        <w:rPr>
          <w:spacing w:val="20"/>
          <w:sz w:val="24"/>
        </w:rPr>
        <w:t xml:space="preserve"> </w:t>
      </w:r>
      <w:r>
        <w:rPr>
          <w:sz w:val="24"/>
        </w:rPr>
        <w:t>к</w:t>
      </w:r>
      <w:r>
        <w:rPr>
          <w:spacing w:val="20"/>
          <w:sz w:val="24"/>
        </w:rPr>
        <w:t xml:space="preserve"> </w:t>
      </w:r>
      <w:r>
        <w:rPr>
          <w:sz w:val="24"/>
        </w:rPr>
        <w:t>ребёнку,</w:t>
      </w:r>
      <w:r>
        <w:rPr>
          <w:spacing w:val="20"/>
          <w:sz w:val="24"/>
        </w:rPr>
        <w:t xml:space="preserve"> </w:t>
      </w:r>
      <w:r>
        <w:rPr>
          <w:sz w:val="24"/>
        </w:rPr>
        <w:t>контроль</w:t>
      </w:r>
      <w:r>
        <w:rPr>
          <w:spacing w:val="19"/>
          <w:sz w:val="24"/>
        </w:rPr>
        <w:t xml:space="preserve"> </w:t>
      </w:r>
      <w:r>
        <w:rPr>
          <w:sz w:val="24"/>
        </w:rPr>
        <w:t>его</w:t>
      </w:r>
      <w:r>
        <w:rPr>
          <w:spacing w:val="20"/>
          <w:sz w:val="24"/>
        </w:rPr>
        <w:t xml:space="preserve"> </w:t>
      </w:r>
      <w:r>
        <w:rPr>
          <w:sz w:val="24"/>
        </w:rPr>
        <w:t>действий</w:t>
      </w:r>
      <w:r>
        <w:rPr>
          <w:spacing w:val="20"/>
          <w:sz w:val="24"/>
        </w:rPr>
        <w:t xml:space="preserve"> </w:t>
      </w:r>
      <w:r>
        <w:rPr>
          <w:sz w:val="24"/>
        </w:rPr>
        <w:t>и</w:t>
      </w:r>
      <w:r>
        <w:rPr>
          <w:spacing w:val="21"/>
          <w:sz w:val="24"/>
        </w:rPr>
        <w:t xml:space="preserve"> </w:t>
      </w:r>
      <w:r>
        <w:rPr>
          <w:spacing w:val="-2"/>
          <w:sz w:val="24"/>
        </w:rPr>
        <w:t>поступков.</w:t>
      </w:r>
    </w:p>
    <w:p w:rsidR="005F52C1" w:rsidRDefault="008C6A1B">
      <w:pPr>
        <w:pStyle w:val="a4"/>
        <w:numPr>
          <w:ilvl w:val="0"/>
          <w:numId w:val="322"/>
        </w:numPr>
        <w:tabs>
          <w:tab w:val="left" w:pos="827"/>
          <w:tab w:val="left" w:pos="4601"/>
          <w:tab w:val="left" w:pos="8935"/>
          <w:tab w:val="left" w:pos="9722"/>
        </w:tabs>
        <w:ind w:left="827" w:hanging="275"/>
        <w:jc w:val="left"/>
        <w:rPr>
          <w:sz w:val="24"/>
        </w:rPr>
      </w:pPr>
      <w:r>
        <w:rPr>
          <w:sz w:val="24"/>
        </w:rPr>
        <w:t>Обращать</w:t>
      </w:r>
      <w:r>
        <w:rPr>
          <w:spacing w:val="36"/>
          <w:sz w:val="24"/>
        </w:rPr>
        <w:t xml:space="preserve">  </w:t>
      </w:r>
      <w:r>
        <w:rPr>
          <w:sz w:val="24"/>
        </w:rPr>
        <w:t>внимание</w:t>
      </w:r>
      <w:r>
        <w:rPr>
          <w:spacing w:val="37"/>
          <w:sz w:val="24"/>
        </w:rPr>
        <w:t xml:space="preserve">  </w:t>
      </w:r>
      <w:r>
        <w:rPr>
          <w:sz w:val="24"/>
        </w:rPr>
        <w:t>на</w:t>
      </w:r>
      <w:r>
        <w:rPr>
          <w:spacing w:val="37"/>
          <w:sz w:val="24"/>
        </w:rPr>
        <w:t xml:space="preserve">  </w:t>
      </w:r>
      <w:r>
        <w:rPr>
          <w:spacing w:val="-2"/>
          <w:sz w:val="24"/>
        </w:rPr>
        <w:t>мелкие</w:t>
      </w:r>
      <w:r>
        <w:rPr>
          <w:sz w:val="24"/>
        </w:rPr>
        <w:tab/>
        <w:t>нарушения</w:t>
      </w:r>
      <w:r>
        <w:rPr>
          <w:spacing w:val="38"/>
          <w:sz w:val="24"/>
        </w:rPr>
        <w:t xml:space="preserve">  </w:t>
      </w:r>
      <w:r>
        <w:rPr>
          <w:sz w:val="24"/>
        </w:rPr>
        <w:t>со</w:t>
      </w:r>
      <w:r>
        <w:rPr>
          <w:spacing w:val="37"/>
          <w:sz w:val="24"/>
        </w:rPr>
        <w:t xml:space="preserve">  </w:t>
      </w:r>
      <w:r>
        <w:rPr>
          <w:sz w:val="24"/>
        </w:rPr>
        <w:t>стороны</w:t>
      </w:r>
      <w:r>
        <w:rPr>
          <w:spacing w:val="38"/>
          <w:sz w:val="24"/>
        </w:rPr>
        <w:t xml:space="preserve">  </w:t>
      </w:r>
      <w:r>
        <w:rPr>
          <w:sz w:val="24"/>
        </w:rPr>
        <w:t>ребёнка</w:t>
      </w:r>
      <w:r>
        <w:rPr>
          <w:spacing w:val="38"/>
          <w:sz w:val="24"/>
        </w:rPr>
        <w:t xml:space="preserve">  </w:t>
      </w:r>
      <w:r>
        <w:rPr>
          <w:spacing w:val="-5"/>
          <w:sz w:val="24"/>
        </w:rPr>
        <w:t>(не</w:t>
      </w:r>
      <w:r>
        <w:rPr>
          <w:sz w:val="24"/>
        </w:rPr>
        <w:tab/>
      </w:r>
      <w:r>
        <w:rPr>
          <w:spacing w:val="-2"/>
          <w:sz w:val="24"/>
        </w:rPr>
        <w:t>убрал</w:t>
      </w:r>
      <w:r>
        <w:rPr>
          <w:sz w:val="24"/>
        </w:rPr>
        <w:tab/>
      </w:r>
      <w:r>
        <w:rPr>
          <w:spacing w:val="-2"/>
          <w:sz w:val="24"/>
        </w:rPr>
        <w:t>игрушки).</w:t>
      </w:r>
    </w:p>
    <w:p w:rsidR="005F52C1" w:rsidRDefault="008C6A1B">
      <w:pPr>
        <w:pStyle w:val="a4"/>
        <w:numPr>
          <w:ilvl w:val="0"/>
          <w:numId w:val="322"/>
        </w:numPr>
        <w:tabs>
          <w:tab w:val="left" w:pos="747"/>
          <w:tab w:val="left" w:pos="2535"/>
          <w:tab w:val="left" w:pos="3398"/>
          <w:tab w:val="left" w:pos="4766"/>
          <w:tab w:val="left" w:pos="6325"/>
          <w:tab w:val="left" w:pos="7457"/>
          <w:tab w:val="left" w:pos="8357"/>
          <w:tab w:val="left" w:pos="9856"/>
        </w:tabs>
        <w:ind w:right="553" w:firstLine="0"/>
        <w:jc w:val="left"/>
        <w:rPr>
          <w:sz w:val="24"/>
        </w:rPr>
      </w:pPr>
      <w:r>
        <w:rPr>
          <w:sz w:val="24"/>
        </w:rPr>
        <w:t>Необходимо,</w:t>
      </w:r>
      <w:r>
        <w:rPr>
          <w:spacing w:val="40"/>
          <w:sz w:val="24"/>
        </w:rPr>
        <w:t xml:space="preserve"> </w:t>
      </w:r>
      <w:r>
        <w:rPr>
          <w:sz w:val="24"/>
        </w:rPr>
        <w:t>чтобы</w:t>
      </w:r>
      <w:r>
        <w:rPr>
          <w:spacing w:val="40"/>
          <w:sz w:val="24"/>
        </w:rPr>
        <w:t xml:space="preserve"> </w:t>
      </w:r>
      <w:r>
        <w:rPr>
          <w:sz w:val="24"/>
        </w:rPr>
        <w:t>начатое</w:t>
      </w:r>
      <w:r>
        <w:rPr>
          <w:spacing w:val="40"/>
          <w:sz w:val="24"/>
        </w:rPr>
        <w:t xml:space="preserve"> </w:t>
      </w:r>
      <w:r>
        <w:rPr>
          <w:sz w:val="24"/>
        </w:rPr>
        <w:t>дело</w:t>
      </w:r>
      <w:r>
        <w:rPr>
          <w:spacing w:val="40"/>
          <w:sz w:val="24"/>
        </w:rPr>
        <w:t xml:space="preserve"> </w:t>
      </w:r>
      <w:r>
        <w:rPr>
          <w:sz w:val="24"/>
        </w:rPr>
        <w:t>доводилось</w:t>
      </w:r>
      <w:r>
        <w:rPr>
          <w:spacing w:val="40"/>
          <w:sz w:val="24"/>
        </w:rPr>
        <w:t xml:space="preserve"> </w:t>
      </w:r>
      <w:r>
        <w:rPr>
          <w:sz w:val="24"/>
        </w:rPr>
        <w:t>до</w:t>
      </w:r>
      <w:r>
        <w:rPr>
          <w:spacing w:val="40"/>
          <w:sz w:val="24"/>
        </w:rPr>
        <w:t xml:space="preserve"> </w:t>
      </w:r>
      <w:r>
        <w:rPr>
          <w:sz w:val="24"/>
        </w:rPr>
        <w:t>конца</w:t>
      </w:r>
      <w:r>
        <w:rPr>
          <w:spacing w:val="40"/>
          <w:sz w:val="24"/>
        </w:rPr>
        <w:t xml:space="preserve"> </w:t>
      </w:r>
      <w:r>
        <w:rPr>
          <w:sz w:val="24"/>
        </w:rPr>
        <w:t>с</w:t>
      </w:r>
      <w:r>
        <w:rPr>
          <w:spacing w:val="40"/>
          <w:sz w:val="24"/>
        </w:rPr>
        <w:t xml:space="preserve"> </w:t>
      </w:r>
      <w:r>
        <w:rPr>
          <w:sz w:val="24"/>
        </w:rPr>
        <w:t>хорошим</w:t>
      </w:r>
      <w:r>
        <w:rPr>
          <w:spacing w:val="40"/>
          <w:sz w:val="24"/>
        </w:rPr>
        <w:t xml:space="preserve"> </w:t>
      </w:r>
      <w:r>
        <w:rPr>
          <w:sz w:val="24"/>
        </w:rPr>
        <w:t>качеством</w:t>
      </w:r>
      <w:r>
        <w:rPr>
          <w:spacing w:val="40"/>
          <w:sz w:val="24"/>
        </w:rPr>
        <w:t xml:space="preserve"> </w:t>
      </w:r>
      <w:r>
        <w:rPr>
          <w:sz w:val="24"/>
        </w:rPr>
        <w:t>(не</w:t>
      </w:r>
      <w:r>
        <w:rPr>
          <w:spacing w:val="40"/>
          <w:sz w:val="24"/>
        </w:rPr>
        <w:t xml:space="preserve"> </w:t>
      </w:r>
      <w:r>
        <w:rPr>
          <w:sz w:val="24"/>
        </w:rPr>
        <w:t xml:space="preserve">разрешать </w:t>
      </w:r>
      <w:r>
        <w:rPr>
          <w:spacing w:val="-2"/>
          <w:sz w:val="24"/>
        </w:rPr>
        <w:t>приниматься</w:t>
      </w:r>
      <w:r>
        <w:rPr>
          <w:sz w:val="24"/>
        </w:rPr>
        <w:tab/>
      </w:r>
      <w:r>
        <w:rPr>
          <w:spacing w:val="-6"/>
          <w:sz w:val="24"/>
        </w:rPr>
        <w:t>за</w:t>
      </w:r>
      <w:r>
        <w:rPr>
          <w:sz w:val="24"/>
        </w:rPr>
        <w:tab/>
      </w:r>
      <w:r>
        <w:rPr>
          <w:spacing w:val="-2"/>
          <w:sz w:val="24"/>
        </w:rPr>
        <w:t>второй</w:t>
      </w:r>
      <w:r>
        <w:rPr>
          <w:sz w:val="24"/>
        </w:rPr>
        <w:tab/>
      </w:r>
      <w:r>
        <w:rPr>
          <w:spacing w:val="-2"/>
          <w:sz w:val="24"/>
        </w:rPr>
        <w:t>рисунок,</w:t>
      </w:r>
      <w:r>
        <w:rPr>
          <w:sz w:val="24"/>
        </w:rPr>
        <w:tab/>
      </w:r>
      <w:r>
        <w:rPr>
          <w:spacing w:val="-4"/>
          <w:sz w:val="24"/>
        </w:rPr>
        <w:t>пока</w:t>
      </w:r>
      <w:r>
        <w:rPr>
          <w:sz w:val="24"/>
        </w:rPr>
        <w:tab/>
      </w:r>
      <w:r>
        <w:rPr>
          <w:spacing w:val="-6"/>
          <w:sz w:val="24"/>
        </w:rPr>
        <w:t>не</w:t>
      </w:r>
      <w:r>
        <w:rPr>
          <w:sz w:val="24"/>
        </w:rPr>
        <w:tab/>
      </w:r>
      <w:r>
        <w:rPr>
          <w:spacing w:val="-2"/>
          <w:sz w:val="24"/>
        </w:rPr>
        <w:t>окончен</w:t>
      </w:r>
      <w:r>
        <w:rPr>
          <w:sz w:val="24"/>
        </w:rPr>
        <w:tab/>
      </w:r>
      <w:r>
        <w:rPr>
          <w:spacing w:val="-2"/>
          <w:sz w:val="24"/>
        </w:rPr>
        <w:t>первый).</w:t>
      </w:r>
    </w:p>
    <w:p w:rsidR="005F52C1" w:rsidRDefault="008C6A1B">
      <w:pPr>
        <w:pStyle w:val="a4"/>
        <w:numPr>
          <w:ilvl w:val="0"/>
          <w:numId w:val="322"/>
        </w:numPr>
        <w:tabs>
          <w:tab w:val="left" w:pos="703"/>
          <w:tab w:val="left" w:pos="2548"/>
          <w:tab w:val="left" w:pos="4744"/>
          <w:tab w:val="left" w:pos="6908"/>
          <w:tab w:val="left" w:pos="9759"/>
        </w:tabs>
        <w:ind w:right="546" w:firstLine="0"/>
        <w:jc w:val="left"/>
        <w:rPr>
          <w:sz w:val="24"/>
        </w:rPr>
      </w:pPr>
      <w:r>
        <w:rPr>
          <w:sz w:val="24"/>
        </w:rPr>
        <w:t xml:space="preserve">Целесообразно небрежно выполненную работу предложить выполнить заново. Главное показать </w:t>
      </w:r>
      <w:r>
        <w:rPr>
          <w:spacing w:val="-2"/>
          <w:sz w:val="24"/>
        </w:rPr>
        <w:t>ребёнку</w:t>
      </w:r>
      <w:r>
        <w:rPr>
          <w:sz w:val="24"/>
        </w:rPr>
        <w:tab/>
      </w:r>
      <w:r>
        <w:rPr>
          <w:spacing w:val="-2"/>
          <w:sz w:val="24"/>
        </w:rPr>
        <w:t>конечный</w:t>
      </w:r>
      <w:r>
        <w:rPr>
          <w:sz w:val="24"/>
        </w:rPr>
        <w:tab/>
      </w:r>
      <w:r>
        <w:rPr>
          <w:spacing w:val="-2"/>
          <w:sz w:val="24"/>
        </w:rPr>
        <w:t>результат</w:t>
      </w:r>
      <w:r>
        <w:rPr>
          <w:sz w:val="24"/>
        </w:rPr>
        <w:tab/>
      </w:r>
      <w:r>
        <w:rPr>
          <w:spacing w:val="-2"/>
          <w:sz w:val="24"/>
        </w:rPr>
        <w:t>добросовестных</w:t>
      </w:r>
      <w:r>
        <w:rPr>
          <w:sz w:val="24"/>
        </w:rPr>
        <w:tab/>
      </w:r>
      <w:r>
        <w:rPr>
          <w:spacing w:val="-2"/>
          <w:sz w:val="24"/>
        </w:rPr>
        <w:t>действий.</w:t>
      </w:r>
    </w:p>
    <w:p w:rsidR="005F52C1" w:rsidRDefault="008C6A1B">
      <w:pPr>
        <w:pStyle w:val="a4"/>
        <w:numPr>
          <w:ilvl w:val="0"/>
          <w:numId w:val="322"/>
        </w:numPr>
        <w:tabs>
          <w:tab w:val="left" w:pos="707"/>
        </w:tabs>
        <w:ind w:left="707" w:hanging="155"/>
        <w:jc w:val="left"/>
        <w:rPr>
          <w:sz w:val="24"/>
        </w:rPr>
      </w:pPr>
      <w:r>
        <w:rPr>
          <w:sz w:val="24"/>
        </w:rPr>
        <w:t>Важно</w:t>
      </w:r>
      <w:r>
        <w:rPr>
          <w:spacing w:val="9"/>
          <w:sz w:val="24"/>
        </w:rPr>
        <w:t xml:space="preserve"> </w:t>
      </w:r>
      <w:r>
        <w:rPr>
          <w:sz w:val="24"/>
        </w:rPr>
        <w:t>формировать</w:t>
      </w:r>
      <w:r>
        <w:rPr>
          <w:spacing w:val="19"/>
          <w:sz w:val="24"/>
        </w:rPr>
        <w:t xml:space="preserve"> </w:t>
      </w:r>
      <w:r>
        <w:rPr>
          <w:sz w:val="24"/>
        </w:rPr>
        <w:t>у</w:t>
      </w:r>
      <w:r>
        <w:rPr>
          <w:spacing w:val="8"/>
          <w:sz w:val="24"/>
        </w:rPr>
        <w:t xml:space="preserve"> </w:t>
      </w:r>
      <w:r>
        <w:rPr>
          <w:sz w:val="24"/>
        </w:rPr>
        <w:t>ребёнка</w:t>
      </w:r>
      <w:r>
        <w:rPr>
          <w:spacing w:val="17"/>
          <w:sz w:val="24"/>
        </w:rPr>
        <w:t xml:space="preserve"> </w:t>
      </w:r>
      <w:r>
        <w:rPr>
          <w:sz w:val="24"/>
        </w:rPr>
        <w:t>устойчивые</w:t>
      </w:r>
      <w:r>
        <w:rPr>
          <w:spacing w:val="14"/>
          <w:sz w:val="24"/>
        </w:rPr>
        <w:t xml:space="preserve"> </w:t>
      </w:r>
      <w:r>
        <w:rPr>
          <w:sz w:val="24"/>
        </w:rPr>
        <w:t>интересы.</w:t>
      </w:r>
      <w:r>
        <w:rPr>
          <w:spacing w:val="16"/>
          <w:sz w:val="24"/>
        </w:rPr>
        <w:t xml:space="preserve"> </w:t>
      </w:r>
      <w:r>
        <w:rPr>
          <w:sz w:val="24"/>
        </w:rPr>
        <w:t>Не</w:t>
      </w:r>
      <w:r>
        <w:rPr>
          <w:spacing w:val="14"/>
          <w:sz w:val="24"/>
        </w:rPr>
        <w:t xml:space="preserve"> </w:t>
      </w:r>
      <w:r>
        <w:rPr>
          <w:sz w:val="24"/>
        </w:rPr>
        <w:t>допускать</w:t>
      </w:r>
      <w:r>
        <w:rPr>
          <w:spacing w:val="11"/>
          <w:sz w:val="24"/>
        </w:rPr>
        <w:t xml:space="preserve"> </w:t>
      </w:r>
      <w:r>
        <w:rPr>
          <w:sz w:val="24"/>
        </w:rPr>
        <w:t>частой</w:t>
      </w:r>
      <w:r>
        <w:rPr>
          <w:spacing w:val="15"/>
          <w:sz w:val="24"/>
        </w:rPr>
        <w:t xml:space="preserve"> </w:t>
      </w:r>
      <w:r>
        <w:rPr>
          <w:sz w:val="24"/>
        </w:rPr>
        <w:t>смены</w:t>
      </w:r>
      <w:r>
        <w:rPr>
          <w:spacing w:val="12"/>
          <w:sz w:val="24"/>
        </w:rPr>
        <w:t xml:space="preserve"> </w:t>
      </w:r>
      <w:r>
        <w:rPr>
          <w:spacing w:val="-2"/>
          <w:sz w:val="24"/>
        </w:rPr>
        <w:t>деятельности.</w:t>
      </w:r>
    </w:p>
    <w:p w:rsidR="005F52C1" w:rsidRDefault="008C6A1B">
      <w:pPr>
        <w:pStyle w:val="a3"/>
        <w:spacing w:before="1"/>
        <w:jc w:val="left"/>
      </w:pPr>
      <w:r>
        <w:t>-Учить</w:t>
      </w:r>
      <w:r>
        <w:rPr>
          <w:spacing w:val="80"/>
        </w:rPr>
        <w:t xml:space="preserve"> </w:t>
      </w:r>
      <w:r>
        <w:t>внимательно,</w:t>
      </w:r>
      <w:r>
        <w:rPr>
          <w:spacing w:val="80"/>
        </w:rPr>
        <w:t xml:space="preserve"> </w:t>
      </w:r>
      <w:r>
        <w:t>относиться</w:t>
      </w:r>
      <w:r>
        <w:rPr>
          <w:spacing w:val="80"/>
          <w:w w:val="150"/>
        </w:rPr>
        <w:t xml:space="preserve"> </w:t>
      </w:r>
      <w:r>
        <w:t>к</w:t>
      </w:r>
      <w:r>
        <w:rPr>
          <w:spacing w:val="80"/>
        </w:rPr>
        <w:t xml:space="preserve"> </w:t>
      </w:r>
      <w:r>
        <w:t>товарищам,</w:t>
      </w:r>
      <w:r>
        <w:rPr>
          <w:spacing w:val="80"/>
        </w:rPr>
        <w:t xml:space="preserve"> </w:t>
      </w:r>
      <w:r>
        <w:t>стремиться,</w:t>
      </w:r>
      <w:r>
        <w:rPr>
          <w:spacing w:val="80"/>
        </w:rPr>
        <w:t xml:space="preserve"> </w:t>
      </w:r>
      <w:r>
        <w:t>чтобы</w:t>
      </w:r>
      <w:r>
        <w:rPr>
          <w:spacing w:val="80"/>
        </w:rPr>
        <w:t xml:space="preserve"> </w:t>
      </w:r>
      <w:r>
        <w:t>складывались</w:t>
      </w:r>
      <w:r>
        <w:rPr>
          <w:spacing w:val="80"/>
        </w:rPr>
        <w:t xml:space="preserve"> </w:t>
      </w:r>
      <w:r>
        <w:t>прочные,</w:t>
      </w:r>
      <w:r>
        <w:rPr>
          <w:spacing w:val="80"/>
        </w:rPr>
        <w:t xml:space="preserve"> </w:t>
      </w:r>
      <w:r>
        <w:t>устойчивые отношения.</w:t>
      </w:r>
    </w:p>
    <w:p w:rsidR="005F52C1" w:rsidRDefault="008C6A1B">
      <w:pPr>
        <w:tabs>
          <w:tab w:val="left" w:pos="1451"/>
          <w:tab w:val="left" w:pos="1979"/>
          <w:tab w:val="left" w:pos="3022"/>
          <w:tab w:val="left" w:pos="4837"/>
          <w:tab w:val="left" w:pos="5932"/>
          <w:tab w:val="left" w:pos="8166"/>
          <w:tab w:val="left" w:pos="9118"/>
        </w:tabs>
        <w:ind w:left="552"/>
        <w:rPr>
          <w:sz w:val="24"/>
        </w:rPr>
      </w:pPr>
      <w:r>
        <w:rPr>
          <w:i/>
          <w:spacing w:val="-4"/>
          <w:sz w:val="24"/>
        </w:rPr>
        <w:t>Если</w:t>
      </w:r>
      <w:r>
        <w:rPr>
          <w:i/>
          <w:sz w:val="24"/>
        </w:rPr>
        <w:tab/>
      </w:r>
      <w:r>
        <w:rPr>
          <w:i/>
          <w:spacing w:val="-10"/>
          <w:sz w:val="24"/>
        </w:rPr>
        <w:t>у</w:t>
      </w:r>
      <w:r>
        <w:rPr>
          <w:i/>
          <w:sz w:val="24"/>
        </w:rPr>
        <w:tab/>
      </w:r>
      <w:r>
        <w:rPr>
          <w:i/>
          <w:spacing w:val="-4"/>
          <w:sz w:val="24"/>
        </w:rPr>
        <w:t>детей</w:t>
      </w:r>
      <w:r>
        <w:rPr>
          <w:i/>
          <w:sz w:val="24"/>
        </w:rPr>
        <w:tab/>
      </w:r>
      <w:r>
        <w:rPr>
          <w:i/>
          <w:spacing w:val="-2"/>
          <w:sz w:val="24"/>
        </w:rPr>
        <w:t>преобладают</w:t>
      </w:r>
      <w:r>
        <w:rPr>
          <w:i/>
          <w:sz w:val="24"/>
        </w:rPr>
        <w:tab/>
      </w:r>
      <w:r>
        <w:rPr>
          <w:i/>
          <w:spacing w:val="-4"/>
          <w:sz w:val="24"/>
        </w:rPr>
        <w:t>черты</w:t>
      </w:r>
      <w:r>
        <w:rPr>
          <w:i/>
          <w:sz w:val="24"/>
        </w:rPr>
        <w:tab/>
      </w:r>
      <w:r>
        <w:rPr>
          <w:i/>
          <w:spacing w:val="-2"/>
          <w:sz w:val="24"/>
        </w:rPr>
        <w:t>флегматического</w:t>
      </w:r>
      <w:r>
        <w:rPr>
          <w:i/>
          <w:sz w:val="24"/>
        </w:rPr>
        <w:tab/>
      </w:r>
      <w:r>
        <w:rPr>
          <w:i/>
          <w:spacing w:val="-4"/>
          <w:sz w:val="24"/>
        </w:rPr>
        <w:t>типа</w:t>
      </w:r>
      <w:r>
        <w:rPr>
          <w:i/>
          <w:sz w:val="24"/>
        </w:rPr>
        <w:tab/>
      </w:r>
      <w:r>
        <w:rPr>
          <w:i/>
          <w:spacing w:val="-2"/>
          <w:sz w:val="24"/>
        </w:rPr>
        <w:t>темперамента</w:t>
      </w:r>
      <w:r>
        <w:rPr>
          <w:spacing w:val="-2"/>
          <w:sz w:val="24"/>
        </w:rPr>
        <w:t>:</w:t>
      </w:r>
    </w:p>
    <w:p w:rsidR="005F52C1" w:rsidRDefault="008C6A1B">
      <w:pPr>
        <w:pStyle w:val="a4"/>
        <w:numPr>
          <w:ilvl w:val="0"/>
          <w:numId w:val="322"/>
        </w:numPr>
        <w:tabs>
          <w:tab w:val="left" w:pos="743"/>
          <w:tab w:val="left" w:pos="9575"/>
        </w:tabs>
        <w:ind w:right="548" w:firstLine="0"/>
        <w:jc w:val="left"/>
        <w:rPr>
          <w:sz w:val="24"/>
        </w:rPr>
      </w:pPr>
      <w:r>
        <w:rPr>
          <w:sz w:val="24"/>
        </w:rPr>
        <w:t>Нельзя</w:t>
      </w:r>
      <w:r>
        <w:rPr>
          <w:spacing w:val="40"/>
          <w:sz w:val="24"/>
        </w:rPr>
        <w:t xml:space="preserve"> </w:t>
      </w:r>
      <w:r>
        <w:rPr>
          <w:sz w:val="24"/>
        </w:rPr>
        <w:t>применять</w:t>
      </w:r>
      <w:r>
        <w:rPr>
          <w:spacing w:val="40"/>
          <w:sz w:val="24"/>
        </w:rPr>
        <w:t xml:space="preserve"> </w:t>
      </w:r>
      <w:r>
        <w:rPr>
          <w:sz w:val="24"/>
        </w:rPr>
        <w:t>окрики,</w:t>
      </w:r>
      <w:r>
        <w:rPr>
          <w:spacing w:val="40"/>
          <w:sz w:val="24"/>
        </w:rPr>
        <w:t xml:space="preserve"> </w:t>
      </w:r>
      <w:r>
        <w:rPr>
          <w:sz w:val="24"/>
        </w:rPr>
        <w:t>угрозы,</w:t>
      </w:r>
      <w:r>
        <w:rPr>
          <w:spacing w:val="40"/>
          <w:sz w:val="24"/>
        </w:rPr>
        <w:t xml:space="preserve"> </w:t>
      </w:r>
      <w:r>
        <w:rPr>
          <w:sz w:val="24"/>
        </w:rPr>
        <w:t>поторапливание</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оказывает</w:t>
      </w:r>
      <w:r>
        <w:rPr>
          <w:spacing w:val="40"/>
          <w:sz w:val="24"/>
        </w:rPr>
        <w:t xml:space="preserve"> </w:t>
      </w:r>
      <w:r>
        <w:rPr>
          <w:sz w:val="24"/>
        </w:rPr>
        <w:t>тормозящие</w:t>
      </w:r>
      <w:r>
        <w:rPr>
          <w:sz w:val="24"/>
        </w:rPr>
        <w:tab/>
        <w:t>влияние</w:t>
      </w:r>
      <w:r>
        <w:rPr>
          <w:spacing w:val="16"/>
          <w:sz w:val="24"/>
        </w:rPr>
        <w:t xml:space="preserve"> </w:t>
      </w:r>
      <w:r>
        <w:rPr>
          <w:sz w:val="24"/>
        </w:rPr>
        <w:t>на нервную систему ребёнка.</w:t>
      </w:r>
    </w:p>
    <w:p w:rsidR="005F52C1" w:rsidRDefault="008C6A1B">
      <w:pPr>
        <w:pStyle w:val="a4"/>
        <w:numPr>
          <w:ilvl w:val="0"/>
          <w:numId w:val="322"/>
        </w:numPr>
        <w:tabs>
          <w:tab w:val="left" w:pos="691"/>
        </w:tabs>
        <w:ind w:left="691" w:hanging="139"/>
        <w:jc w:val="left"/>
        <w:rPr>
          <w:sz w:val="24"/>
        </w:rPr>
      </w:pPr>
      <w:r>
        <w:rPr>
          <w:sz w:val="24"/>
        </w:rPr>
        <w:t>Не</w:t>
      </w:r>
      <w:r>
        <w:rPr>
          <w:spacing w:val="-2"/>
          <w:sz w:val="24"/>
        </w:rPr>
        <w:t xml:space="preserve"> </w:t>
      </w:r>
      <w:r>
        <w:rPr>
          <w:sz w:val="24"/>
        </w:rPr>
        <w:t>следует</w:t>
      </w:r>
      <w:r>
        <w:rPr>
          <w:spacing w:val="-3"/>
          <w:sz w:val="24"/>
        </w:rPr>
        <w:t xml:space="preserve"> </w:t>
      </w:r>
      <w:r>
        <w:rPr>
          <w:sz w:val="24"/>
        </w:rPr>
        <w:t>отстранять</w:t>
      </w:r>
      <w:r>
        <w:rPr>
          <w:spacing w:val="-4"/>
          <w:sz w:val="24"/>
        </w:rPr>
        <w:t xml:space="preserve"> </w:t>
      </w:r>
      <w:r>
        <w:rPr>
          <w:sz w:val="24"/>
        </w:rPr>
        <w:t>ребёнка</w:t>
      </w:r>
      <w:r>
        <w:rPr>
          <w:spacing w:val="-1"/>
          <w:sz w:val="24"/>
        </w:rPr>
        <w:t xml:space="preserve"> </w:t>
      </w:r>
      <w:r>
        <w:rPr>
          <w:sz w:val="24"/>
        </w:rPr>
        <w:t>от</w:t>
      </w:r>
      <w:r>
        <w:rPr>
          <w:spacing w:val="-3"/>
          <w:sz w:val="24"/>
        </w:rPr>
        <w:t xml:space="preserve"> </w:t>
      </w:r>
      <w:r>
        <w:rPr>
          <w:sz w:val="24"/>
        </w:rPr>
        <w:t>той</w:t>
      </w:r>
      <w:r>
        <w:rPr>
          <w:spacing w:val="-4"/>
          <w:sz w:val="24"/>
        </w:rPr>
        <w:t xml:space="preserve"> </w:t>
      </w:r>
      <w:r>
        <w:rPr>
          <w:sz w:val="24"/>
        </w:rPr>
        <w:t>деятельности,</w:t>
      </w:r>
      <w:r>
        <w:rPr>
          <w:spacing w:val="-2"/>
          <w:sz w:val="24"/>
        </w:rPr>
        <w:t xml:space="preserve"> </w:t>
      </w:r>
      <w:r>
        <w:rPr>
          <w:sz w:val="24"/>
        </w:rPr>
        <w:t>которая</w:t>
      </w:r>
      <w:r>
        <w:rPr>
          <w:spacing w:val="-1"/>
          <w:sz w:val="24"/>
        </w:rPr>
        <w:t xml:space="preserve"> </w:t>
      </w:r>
      <w:r>
        <w:rPr>
          <w:sz w:val="24"/>
        </w:rPr>
        <w:t>требует</w:t>
      </w:r>
      <w:r>
        <w:rPr>
          <w:spacing w:val="-3"/>
          <w:sz w:val="24"/>
        </w:rPr>
        <w:t xml:space="preserve"> </w:t>
      </w:r>
      <w:r>
        <w:rPr>
          <w:sz w:val="24"/>
        </w:rPr>
        <w:t>приложения</w:t>
      </w:r>
      <w:r>
        <w:rPr>
          <w:spacing w:val="3"/>
          <w:sz w:val="24"/>
        </w:rPr>
        <w:t xml:space="preserve"> </w:t>
      </w:r>
      <w:r>
        <w:rPr>
          <w:spacing w:val="-2"/>
          <w:sz w:val="24"/>
        </w:rPr>
        <w:t>усилий.</w:t>
      </w:r>
    </w:p>
    <w:p w:rsidR="005F52C1" w:rsidRDefault="008C6A1B">
      <w:pPr>
        <w:pStyle w:val="a3"/>
        <w:jc w:val="left"/>
      </w:pPr>
      <w:r>
        <w:t>-Следует</w:t>
      </w:r>
      <w:r>
        <w:rPr>
          <w:spacing w:val="-3"/>
        </w:rPr>
        <w:t xml:space="preserve"> </w:t>
      </w:r>
      <w:r>
        <w:t>чаще хвалить</w:t>
      </w:r>
      <w:r>
        <w:rPr>
          <w:spacing w:val="-3"/>
        </w:rPr>
        <w:t xml:space="preserve"> </w:t>
      </w:r>
      <w:r>
        <w:t>его</w:t>
      </w:r>
      <w:r>
        <w:rPr>
          <w:spacing w:val="-2"/>
        </w:rPr>
        <w:t xml:space="preserve"> </w:t>
      </w:r>
      <w:r>
        <w:t xml:space="preserve">за скорые </w:t>
      </w:r>
      <w:r>
        <w:rPr>
          <w:spacing w:val="-2"/>
        </w:rPr>
        <w:t>действия.</w:t>
      </w:r>
    </w:p>
    <w:p w:rsidR="005F52C1" w:rsidRDefault="008C6A1B">
      <w:pPr>
        <w:pStyle w:val="a4"/>
        <w:numPr>
          <w:ilvl w:val="0"/>
          <w:numId w:val="322"/>
        </w:numPr>
        <w:tabs>
          <w:tab w:val="left" w:pos="691"/>
        </w:tabs>
        <w:ind w:right="1672" w:firstLine="0"/>
        <w:jc w:val="left"/>
        <w:rPr>
          <w:sz w:val="24"/>
        </w:rPr>
      </w:pPr>
      <w:r>
        <w:rPr>
          <w:sz w:val="24"/>
        </w:rPr>
        <w:t>Необходимо</w:t>
      </w:r>
      <w:r>
        <w:rPr>
          <w:spacing w:val="-4"/>
          <w:sz w:val="24"/>
        </w:rPr>
        <w:t xml:space="preserve"> </w:t>
      </w:r>
      <w:r>
        <w:rPr>
          <w:sz w:val="24"/>
        </w:rPr>
        <w:t>ставить</w:t>
      </w:r>
      <w:r>
        <w:rPr>
          <w:spacing w:val="-6"/>
          <w:sz w:val="24"/>
        </w:rPr>
        <w:t xml:space="preserve"> </w:t>
      </w:r>
      <w:r>
        <w:rPr>
          <w:sz w:val="24"/>
        </w:rPr>
        <w:t>ребёнка</w:t>
      </w:r>
      <w:r>
        <w:rPr>
          <w:spacing w:val="-3"/>
          <w:sz w:val="24"/>
        </w:rPr>
        <w:t xml:space="preserve"> </w:t>
      </w:r>
      <w:r>
        <w:rPr>
          <w:sz w:val="24"/>
        </w:rPr>
        <w:t>в</w:t>
      </w:r>
      <w:r>
        <w:rPr>
          <w:spacing w:val="-2"/>
          <w:sz w:val="24"/>
        </w:rPr>
        <w:t xml:space="preserve"> </w:t>
      </w:r>
      <w:r>
        <w:rPr>
          <w:sz w:val="24"/>
        </w:rPr>
        <w:t>условия,</w:t>
      </w:r>
      <w:r>
        <w:rPr>
          <w:spacing w:val="-4"/>
          <w:sz w:val="24"/>
        </w:rPr>
        <w:t xml:space="preserve"> </w:t>
      </w:r>
      <w:r>
        <w:rPr>
          <w:sz w:val="24"/>
        </w:rPr>
        <w:t>когда</w:t>
      </w:r>
      <w:r>
        <w:rPr>
          <w:spacing w:val="-3"/>
          <w:sz w:val="24"/>
        </w:rPr>
        <w:t xml:space="preserve"> </w:t>
      </w:r>
      <w:r>
        <w:rPr>
          <w:sz w:val="24"/>
        </w:rPr>
        <w:t>необходимо</w:t>
      </w:r>
      <w:r>
        <w:rPr>
          <w:spacing w:val="-4"/>
          <w:sz w:val="24"/>
        </w:rPr>
        <w:t xml:space="preserve"> </w:t>
      </w:r>
      <w:r>
        <w:rPr>
          <w:sz w:val="24"/>
        </w:rPr>
        <w:t>быстрые</w:t>
      </w:r>
      <w:r>
        <w:rPr>
          <w:spacing w:val="-3"/>
          <w:sz w:val="24"/>
        </w:rPr>
        <w:t xml:space="preserve"> </w:t>
      </w:r>
      <w:r>
        <w:rPr>
          <w:sz w:val="24"/>
        </w:rPr>
        <w:t>действия</w:t>
      </w:r>
      <w:r>
        <w:rPr>
          <w:spacing w:val="-8"/>
          <w:sz w:val="24"/>
        </w:rPr>
        <w:t xml:space="preserve"> </w:t>
      </w:r>
      <w:r>
        <w:rPr>
          <w:sz w:val="24"/>
        </w:rPr>
        <w:t>(полезны игры соревновательного характера).</w:t>
      </w:r>
    </w:p>
    <w:p w:rsidR="005F52C1" w:rsidRDefault="008C6A1B">
      <w:pPr>
        <w:pStyle w:val="a3"/>
        <w:tabs>
          <w:tab w:val="left" w:pos="1799"/>
          <w:tab w:val="left" w:pos="3230"/>
          <w:tab w:val="left" w:pos="4373"/>
          <w:tab w:val="left" w:pos="4821"/>
          <w:tab w:val="left" w:pos="6224"/>
          <w:tab w:val="left" w:pos="7875"/>
          <w:tab w:val="left" w:pos="9378"/>
          <w:tab w:val="left" w:pos="10278"/>
        </w:tabs>
        <w:jc w:val="left"/>
      </w:pPr>
      <w:r>
        <w:rPr>
          <w:spacing w:val="-4"/>
        </w:rPr>
        <w:t>-</w:t>
      </w:r>
      <w:r>
        <w:rPr>
          <w:spacing w:val="-2"/>
        </w:rPr>
        <w:t>Следует</w:t>
      </w:r>
      <w:r>
        <w:tab/>
      </w:r>
      <w:r>
        <w:rPr>
          <w:spacing w:val="-2"/>
        </w:rPr>
        <w:t>побуждать</w:t>
      </w:r>
      <w:r>
        <w:tab/>
      </w:r>
      <w:r>
        <w:rPr>
          <w:spacing w:val="-2"/>
        </w:rPr>
        <w:t>ребёнка</w:t>
      </w:r>
      <w:r>
        <w:tab/>
      </w:r>
      <w:r>
        <w:rPr>
          <w:spacing w:val="-10"/>
        </w:rPr>
        <w:t>к</w:t>
      </w:r>
      <w:r>
        <w:tab/>
      </w:r>
      <w:r>
        <w:rPr>
          <w:spacing w:val="-2"/>
        </w:rPr>
        <w:t>движению</w:t>
      </w:r>
      <w:r>
        <w:tab/>
      </w:r>
      <w:r>
        <w:rPr>
          <w:spacing w:val="-2"/>
        </w:rPr>
        <w:t>(гимнастика,</w:t>
      </w:r>
      <w:r>
        <w:tab/>
      </w:r>
      <w:r>
        <w:rPr>
          <w:spacing w:val="-2"/>
        </w:rPr>
        <w:t>подвижные</w:t>
      </w:r>
      <w:r>
        <w:tab/>
      </w:r>
      <w:r>
        <w:rPr>
          <w:spacing w:val="-2"/>
        </w:rPr>
        <w:t>игры,</w:t>
      </w:r>
      <w:r>
        <w:tab/>
      </w:r>
      <w:r>
        <w:rPr>
          <w:spacing w:val="-2"/>
        </w:rPr>
        <w:t>бег).</w:t>
      </w:r>
    </w:p>
    <w:p w:rsidR="005F52C1" w:rsidRDefault="008C6A1B">
      <w:pPr>
        <w:pStyle w:val="a3"/>
        <w:tabs>
          <w:tab w:val="left" w:pos="2147"/>
          <w:tab w:val="left" w:pos="3334"/>
          <w:tab w:val="left" w:pos="3826"/>
          <w:tab w:val="left" w:pos="4713"/>
          <w:tab w:val="left" w:pos="5728"/>
          <w:tab w:val="left" w:pos="7950"/>
          <w:tab w:val="left" w:pos="8406"/>
          <w:tab w:val="left" w:pos="10373"/>
        </w:tabs>
        <w:jc w:val="left"/>
      </w:pPr>
      <w:r>
        <w:t>-</w:t>
      </w:r>
      <w:r>
        <w:rPr>
          <w:spacing w:val="-2"/>
        </w:rPr>
        <w:t>Побуждать</w:t>
      </w:r>
      <w:r>
        <w:tab/>
      </w:r>
      <w:r>
        <w:rPr>
          <w:spacing w:val="-2"/>
        </w:rPr>
        <w:t>ребёнка</w:t>
      </w:r>
      <w:r>
        <w:tab/>
      </w:r>
      <w:r>
        <w:rPr>
          <w:spacing w:val="-10"/>
        </w:rPr>
        <w:t>к</w:t>
      </w:r>
      <w:r>
        <w:tab/>
      </w:r>
      <w:r>
        <w:rPr>
          <w:spacing w:val="-4"/>
        </w:rPr>
        <w:t>игре,</w:t>
      </w:r>
      <w:r>
        <w:tab/>
      </w:r>
      <w:r>
        <w:rPr>
          <w:spacing w:val="-2"/>
        </w:rPr>
        <w:t>труду,</w:t>
      </w:r>
      <w:r>
        <w:tab/>
      </w:r>
      <w:r>
        <w:rPr>
          <w:spacing w:val="-2"/>
        </w:rPr>
        <w:t>конструированию</w:t>
      </w:r>
      <w:r>
        <w:tab/>
      </w:r>
      <w:r>
        <w:rPr>
          <w:spacing w:val="-10"/>
        </w:rPr>
        <w:t>-</w:t>
      </w:r>
      <w:r>
        <w:tab/>
      </w:r>
      <w:r>
        <w:rPr>
          <w:spacing w:val="-2"/>
        </w:rPr>
        <w:t>активизировать</w:t>
      </w:r>
      <w:r>
        <w:tab/>
      </w:r>
      <w:r>
        <w:rPr>
          <w:spacing w:val="-4"/>
        </w:rPr>
        <w:t>его.</w:t>
      </w:r>
    </w:p>
    <w:p w:rsidR="005F52C1" w:rsidRDefault="008C6A1B">
      <w:pPr>
        <w:pStyle w:val="a4"/>
        <w:numPr>
          <w:ilvl w:val="0"/>
          <w:numId w:val="322"/>
        </w:numPr>
        <w:tabs>
          <w:tab w:val="left" w:pos="691"/>
        </w:tabs>
        <w:ind w:right="553" w:firstLine="0"/>
        <w:jc w:val="left"/>
        <w:rPr>
          <w:sz w:val="24"/>
        </w:rPr>
      </w:pPr>
      <w:r>
        <w:rPr>
          <w:sz w:val="24"/>
        </w:rPr>
        <w:t>Нельзя</w:t>
      </w:r>
      <w:r>
        <w:rPr>
          <w:spacing w:val="-2"/>
          <w:sz w:val="24"/>
        </w:rPr>
        <w:t xml:space="preserve"> </w:t>
      </w:r>
      <w:r>
        <w:rPr>
          <w:sz w:val="24"/>
        </w:rPr>
        <w:t>резко</w:t>
      </w:r>
      <w:r>
        <w:rPr>
          <w:spacing w:val="-3"/>
          <w:sz w:val="24"/>
        </w:rPr>
        <w:t xml:space="preserve"> </w:t>
      </w:r>
      <w:r>
        <w:rPr>
          <w:sz w:val="24"/>
        </w:rPr>
        <w:t>обрывать</w:t>
      </w:r>
      <w:r>
        <w:rPr>
          <w:spacing w:val="-5"/>
          <w:sz w:val="24"/>
        </w:rPr>
        <w:t xml:space="preserve"> </w:t>
      </w:r>
      <w:r>
        <w:rPr>
          <w:sz w:val="24"/>
        </w:rPr>
        <w:t>ребёнка.</w:t>
      </w:r>
      <w:r>
        <w:rPr>
          <w:spacing w:val="-3"/>
          <w:sz w:val="24"/>
        </w:rPr>
        <w:t xml:space="preserve"> </w:t>
      </w:r>
      <w:r>
        <w:rPr>
          <w:sz w:val="24"/>
        </w:rPr>
        <w:t>Необходимо</w:t>
      </w:r>
      <w:r>
        <w:rPr>
          <w:spacing w:val="-3"/>
          <w:sz w:val="24"/>
        </w:rPr>
        <w:t xml:space="preserve"> </w:t>
      </w:r>
      <w:r>
        <w:rPr>
          <w:sz w:val="24"/>
        </w:rPr>
        <w:t>предупреждать</w:t>
      </w:r>
      <w:r>
        <w:rPr>
          <w:spacing w:val="-5"/>
          <w:sz w:val="24"/>
        </w:rPr>
        <w:t xml:space="preserve"> </w:t>
      </w:r>
      <w:r>
        <w:rPr>
          <w:sz w:val="24"/>
        </w:rPr>
        <w:t>его</w:t>
      </w:r>
      <w:r>
        <w:rPr>
          <w:spacing w:val="-3"/>
          <w:sz w:val="24"/>
        </w:rPr>
        <w:t xml:space="preserve"> </w:t>
      </w:r>
      <w:r>
        <w:rPr>
          <w:sz w:val="24"/>
        </w:rPr>
        <w:t>за</w:t>
      </w:r>
      <w:r>
        <w:rPr>
          <w:spacing w:val="-2"/>
          <w:sz w:val="24"/>
        </w:rPr>
        <w:t xml:space="preserve"> </w:t>
      </w:r>
      <w:r>
        <w:rPr>
          <w:sz w:val="24"/>
        </w:rPr>
        <w:t>несколько</w:t>
      </w:r>
      <w:r>
        <w:rPr>
          <w:spacing w:val="-3"/>
          <w:sz w:val="24"/>
        </w:rPr>
        <w:t xml:space="preserve"> </w:t>
      </w:r>
      <w:r>
        <w:rPr>
          <w:sz w:val="24"/>
        </w:rPr>
        <w:t>минут</w:t>
      </w:r>
      <w:r>
        <w:rPr>
          <w:spacing w:val="-4"/>
          <w:sz w:val="24"/>
        </w:rPr>
        <w:t xml:space="preserve"> </w:t>
      </w:r>
      <w:r>
        <w:rPr>
          <w:sz w:val="24"/>
        </w:rPr>
        <w:t>о</w:t>
      </w:r>
      <w:r>
        <w:rPr>
          <w:spacing w:val="-3"/>
          <w:sz w:val="24"/>
        </w:rPr>
        <w:t xml:space="preserve"> </w:t>
      </w:r>
      <w:r>
        <w:rPr>
          <w:sz w:val="24"/>
        </w:rPr>
        <w:t>смене</w:t>
      </w:r>
      <w:r>
        <w:rPr>
          <w:spacing w:val="-3"/>
          <w:sz w:val="24"/>
        </w:rPr>
        <w:t xml:space="preserve"> </w:t>
      </w:r>
      <w:r>
        <w:rPr>
          <w:sz w:val="24"/>
        </w:rPr>
        <w:t xml:space="preserve">вида </w:t>
      </w:r>
      <w:r>
        <w:rPr>
          <w:spacing w:val="-2"/>
          <w:sz w:val="24"/>
        </w:rPr>
        <w:t>деятельности.</w:t>
      </w:r>
    </w:p>
    <w:p w:rsidR="005F52C1" w:rsidRDefault="008C6A1B">
      <w:pPr>
        <w:pStyle w:val="a4"/>
        <w:numPr>
          <w:ilvl w:val="0"/>
          <w:numId w:val="322"/>
        </w:numPr>
        <w:tabs>
          <w:tab w:val="left" w:pos="691"/>
        </w:tabs>
        <w:ind w:left="691" w:hanging="139"/>
        <w:jc w:val="left"/>
        <w:rPr>
          <w:sz w:val="24"/>
        </w:rPr>
      </w:pPr>
      <w:r>
        <w:rPr>
          <w:sz w:val="24"/>
        </w:rPr>
        <w:t>Привлекать</w:t>
      </w:r>
      <w:r>
        <w:rPr>
          <w:spacing w:val="-4"/>
          <w:sz w:val="24"/>
        </w:rPr>
        <w:t xml:space="preserve"> </w:t>
      </w:r>
      <w:r>
        <w:rPr>
          <w:sz w:val="24"/>
        </w:rPr>
        <w:t>ребёнка</w:t>
      </w:r>
      <w:r>
        <w:rPr>
          <w:spacing w:val="-1"/>
          <w:sz w:val="24"/>
        </w:rPr>
        <w:t xml:space="preserve"> </w:t>
      </w:r>
      <w:r>
        <w:rPr>
          <w:sz w:val="24"/>
        </w:rPr>
        <w:t>к</w:t>
      </w:r>
      <w:r>
        <w:rPr>
          <w:spacing w:val="-2"/>
          <w:sz w:val="24"/>
        </w:rPr>
        <w:t xml:space="preserve"> </w:t>
      </w:r>
      <w:r>
        <w:rPr>
          <w:sz w:val="24"/>
        </w:rPr>
        <w:t>деятельности</w:t>
      </w:r>
      <w:r>
        <w:rPr>
          <w:spacing w:val="-3"/>
          <w:sz w:val="24"/>
        </w:rPr>
        <w:t xml:space="preserve"> </w:t>
      </w:r>
      <w:r>
        <w:rPr>
          <w:sz w:val="24"/>
        </w:rPr>
        <w:t>в</w:t>
      </w:r>
      <w:r>
        <w:rPr>
          <w:spacing w:val="-3"/>
          <w:sz w:val="24"/>
        </w:rPr>
        <w:t xml:space="preserve"> </w:t>
      </w:r>
      <w:r>
        <w:rPr>
          <w:spacing w:val="-2"/>
          <w:sz w:val="24"/>
        </w:rPr>
        <w:t>коллективе.</w:t>
      </w:r>
    </w:p>
    <w:p w:rsidR="005F52C1" w:rsidRDefault="008C6A1B">
      <w:pPr>
        <w:tabs>
          <w:tab w:val="left" w:pos="1499"/>
          <w:tab w:val="left" w:pos="2015"/>
          <w:tab w:val="left" w:pos="3050"/>
          <w:tab w:val="left" w:pos="4853"/>
          <w:tab w:val="left" w:pos="5940"/>
          <w:tab w:val="left" w:pos="8182"/>
          <w:tab w:val="left" w:pos="9122"/>
        </w:tabs>
        <w:ind w:left="612"/>
        <w:rPr>
          <w:sz w:val="24"/>
        </w:rPr>
      </w:pPr>
      <w:r>
        <w:rPr>
          <w:i/>
          <w:spacing w:val="-4"/>
          <w:sz w:val="24"/>
        </w:rPr>
        <w:t>Если</w:t>
      </w:r>
      <w:r>
        <w:rPr>
          <w:i/>
          <w:sz w:val="24"/>
        </w:rPr>
        <w:tab/>
      </w:r>
      <w:r>
        <w:rPr>
          <w:i/>
          <w:spacing w:val="-10"/>
          <w:sz w:val="24"/>
        </w:rPr>
        <w:t>у</w:t>
      </w:r>
      <w:r>
        <w:rPr>
          <w:i/>
          <w:sz w:val="24"/>
        </w:rPr>
        <w:tab/>
      </w:r>
      <w:r>
        <w:rPr>
          <w:i/>
          <w:spacing w:val="-4"/>
          <w:sz w:val="24"/>
        </w:rPr>
        <w:t>детей</w:t>
      </w:r>
      <w:r>
        <w:rPr>
          <w:i/>
          <w:sz w:val="24"/>
        </w:rPr>
        <w:tab/>
      </w:r>
      <w:r>
        <w:rPr>
          <w:i/>
          <w:spacing w:val="-2"/>
          <w:sz w:val="24"/>
        </w:rPr>
        <w:t>преобладают</w:t>
      </w:r>
      <w:r>
        <w:rPr>
          <w:i/>
          <w:sz w:val="24"/>
        </w:rPr>
        <w:tab/>
      </w:r>
      <w:r>
        <w:rPr>
          <w:i/>
          <w:spacing w:val="-4"/>
          <w:sz w:val="24"/>
        </w:rPr>
        <w:t>черты</w:t>
      </w:r>
      <w:r>
        <w:rPr>
          <w:i/>
          <w:sz w:val="24"/>
        </w:rPr>
        <w:tab/>
      </w:r>
      <w:r>
        <w:rPr>
          <w:i/>
          <w:spacing w:val="-2"/>
          <w:sz w:val="24"/>
        </w:rPr>
        <w:t>меланхолического</w:t>
      </w:r>
      <w:r>
        <w:rPr>
          <w:i/>
          <w:sz w:val="24"/>
        </w:rPr>
        <w:tab/>
      </w:r>
      <w:r>
        <w:rPr>
          <w:i/>
          <w:spacing w:val="-4"/>
          <w:sz w:val="24"/>
        </w:rPr>
        <w:t>типа</w:t>
      </w:r>
      <w:r>
        <w:rPr>
          <w:i/>
          <w:sz w:val="24"/>
        </w:rPr>
        <w:tab/>
      </w:r>
      <w:r>
        <w:rPr>
          <w:i/>
          <w:spacing w:val="-2"/>
          <w:sz w:val="24"/>
        </w:rPr>
        <w:t>темперамента</w:t>
      </w:r>
      <w:r>
        <w:rPr>
          <w:spacing w:val="-2"/>
          <w:sz w:val="24"/>
        </w:rPr>
        <w:t>:</w:t>
      </w:r>
    </w:p>
    <w:p w:rsidR="005F52C1" w:rsidRDefault="008C6A1B">
      <w:pPr>
        <w:pStyle w:val="a3"/>
        <w:spacing w:before="1"/>
        <w:jc w:val="left"/>
      </w:pPr>
      <w:r>
        <w:t>-Нужно</w:t>
      </w:r>
      <w:r>
        <w:rPr>
          <w:spacing w:val="34"/>
        </w:rPr>
        <w:t xml:space="preserve"> </w:t>
      </w:r>
      <w:r>
        <w:t>ограничивать</w:t>
      </w:r>
      <w:r>
        <w:rPr>
          <w:spacing w:val="33"/>
        </w:rPr>
        <w:t xml:space="preserve"> </w:t>
      </w:r>
      <w:r>
        <w:t>шум,</w:t>
      </w:r>
      <w:r>
        <w:rPr>
          <w:spacing w:val="34"/>
        </w:rPr>
        <w:t xml:space="preserve"> </w:t>
      </w:r>
      <w:r>
        <w:t>новые</w:t>
      </w:r>
      <w:r>
        <w:rPr>
          <w:spacing w:val="36"/>
        </w:rPr>
        <w:t xml:space="preserve"> </w:t>
      </w:r>
      <w:r>
        <w:t>знакомства,</w:t>
      </w:r>
      <w:r>
        <w:rPr>
          <w:spacing w:val="34"/>
        </w:rPr>
        <w:t xml:space="preserve"> </w:t>
      </w:r>
      <w:r>
        <w:t>количество</w:t>
      </w:r>
      <w:r>
        <w:rPr>
          <w:spacing w:val="34"/>
        </w:rPr>
        <w:t xml:space="preserve"> </w:t>
      </w:r>
      <w:r>
        <w:t>игрушек,</w:t>
      </w:r>
      <w:r>
        <w:rPr>
          <w:spacing w:val="34"/>
        </w:rPr>
        <w:t xml:space="preserve"> </w:t>
      </w:r>
      <w:r>
        <w:t>но</w:t>
      </w:r>
      <w:r>
        <w:rPr>
          <w:spacing w:val="34"/>
        </w:rPr>
        <w:t xml:space="preserve"> </w:t>
      </w:r>
      <w:r>
        <w:t>в</w:t>
      </w:r>
      <w:r>
        <w:rPr>
          <w:spacing w:val="33"/>
        </w:rPr>
        <w:t xml:space="preserve"> </w:t>
      </w:r>
      <w:r>
        <w:t>то</w:t>
      </w:r>
      <w:r>
        <w:rPr>
          <w:spacing w:val="38"/>
        </w:rPr>
        <w:t xml:space="preserve"> </w:t>
      </w:r>
      <w:r>
        <w:t>же</w:t>
      </w:r>
      <w:r>
        <w:rPr>
          <w:spacing w:val="36"/>
        </w:rPr>
        <w:t xml:space="preserve"> </w:t>
      </w:r>
      <w:r>
        <w:t>время</w:t>
      </w:r>
      <w:r>
        <w:rPr>
          <w:spacing w:val="36"/>
        </w:rPr>
        <w:t xml:space="preserve"> </w:t>
      </w:r>
      <w:r>
        <w:t>приучать ребенка не бояться небольшого шума, спокойно, без тревоги относиться к новому человеку.</w:t>
      </w:r>
    </w:p>
    <w:p w:rsidR="005F52C1" w:rsidRDefault="008C6A1B" w:rsidP="00B83459">
      <w:pPr>
        <w:pStyle w:val="a4"/>
        <w:numPr>
          <w:ilvl w:val="0"/>
          <w:numId w:val="322"/>
        </w:numPr>
        <w:tabs>
          <w:tab w:val="left" w:pos="699"/>
        </w:tabs>
        <w:spacing w:before="26"/>
        <w:ind w:left="0" w:right="550" w:firstLine="0"/>
        <w:jc w:val="left"/>
      </w:pPr>
      <w:r>
        <w:rPr>
          <w:sz w:val="24"/>
        </w:rPr>
        <w:t>Нельзя повышать голос на ребенка, проявлять к нему</w:t>
      </w:r>
      <w:r w:rsidRPr="00B83459">
        <w:rPr>
          <w:spacing w:val="-5"/>
          <w:sz w:val="24"/>
        </w:rPr>
        <w:t xml:space="preserve"> </w:t>
      </w:r>
      <w:r>
        <w:rPr>
          <w:sz w:val="24"/>
        </w:rPr>
        <w:t>чрезмерную требовательность, наказывать, подчеркивать его недостатки.</w:t>
      </w:r>
    </w:p>
    <w:p w:rsidR="005F52C1" w:rsidRDefault="008C6A1B">
      <w:pPr>
        <w:pStyle w:val="a3"/>
        <w:ind w:right="547" w:firstLine="568"/>
      </w:pPr>
      <w:r>
        <w:t>Проанализировав психологические особенности детей Учреждения, отмечается, что 98% воспитанников развиваются</w:t>
      </w:r>
      <w:r>
        <w:rPr>
          <w:spacing w:val="40"/>
        </w:rPr>
        <w:t xml:space="preserve"> </w:t>
      </w:r>
      <w:r>
        <w:t>в соответствии с возрастными нормами.</w:t>
      </w:r>
    </w:p>
    <w:p w:rsidR="005F52C1" w:rsidRDefault="008C6A1B">
      <w:pPr>
        <w:pStyle w:val="a3"/>
        <w:ind w:right="542" w:firstLine="568"/>
      </w:pPr>
      <w:r>
        <w:t>В общем, по дошкольному учреждению в массовом порядке тревожных детей не много и если встречаются отдельные случаи, это зависит от характера запроса и работы с ним, к таким случаям относятся: развод родителей,</w:t>
      </w:r>
      <w:r>
        <w:rPr>
          <w:spacing w:val="40"/>
        </w:rPr>
        <w:t xml:space="preserve"> </w:t>
      </w:r>
      <w:r>
        <w:t>посттравматические ситуации (ПТРС), проблемы детско- родительских отношений в семье.</w:t>
      </w:r>
    </w:p>
    <w:p w:rsidR="005F52C1" w:rsidRDefault="008C6A1B">
      <w:pPr>
        <w:pStyle w:val="a3"/>
        <w:ind w:right="547" w:firstLine="628"/>
      </w:pPr>
      <w:r>
        <w:t>Эмоционально неустойчивые и обидчивые дети составляют самый большой процент от общего количества детей, и данные проявления являются для педагога – психолога значимыми в коррекционно-развивающей работе.</w:t>
      </w:r>
    </w:p>
    <w:p w:rsidR="005F52C1" w:rsidRDefault="008C6A1B">
      <w:pPr>
        <w:pStyle w:val="a3"/>
        <w:spacing w:before="1"/>
        <w:ind w:right="542" w:firstLine="568"/>
      </w:pPr>
      <w:r>
        <w:t>С детьми данных категорий проводятся мероприятия по комплексной психологической и педагогической коррекции, работа с детьми строится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способствует снижению агрессии, терпеливо обучает необходимым социальным нормам и навыкам общения.</w:t>
      </w:r>
    </w:p>
    <w:p w:rsidR="005F52C1" w:rsidRDefault="008C6A1B" w:rsidP="00B83459">
      <w:pPr>
        <w:pStyle w:val="3"/>
        <w:spacing w:before="5" w:line="240" w:lineRule="auto"/>
        <w:ind w:left="567" w:right="614"/>
      </w:pPr>
      <w:r>
        <w:t>Индивидуальные</w:t>
      </w:r>
      <w:r>
        <w:rPr>
          <w:spacing w:val="-6"/>
        </w:rPr>
        <w:t xml:space="preserve"> </w:t>
      </w:r>
      <w:r>
        <w:t>особенности</w:t>
      </w:r>
      <w:r>
        <w:rPr>
          <w:spacing w:val="-1"/>
        </w:rPr>
        <w:t xml:space="preserve"> </w:t>
      </w:r>
      <w:r>
        <w:t>детей</w:t>
      </w:r>
      <w:r>
        <w:rPr>
          <w:spacing w:val="-10"/>
        </w:rPr>
        <w:t xml:space="preserve"> </w:t>
      </w:r>
      <w:r>
        <w:t>с</w:t>
      </w:r>
      <w:r>
        <w:rPr>
          <w:spacing w:val="-6"/>
        </w:rPr>
        <w:t xml:space="preserve"> </w:t>
      </w:r>
      <w:r>
        <w:t>ограниченными</w:t>
      </w:r>
      <w:r>
        <w:rPr>
          <w:spacing w:val="-6"/>
        </w:rPr>
        <w:t xml:space="preserve"> </w:t>
      </w:r>
      <w:r>
        <w:t>возможностями</w:t>
      </w:r>
      <w:r>
        <w:rPr>
          <w:spacing w:val="-5"/>
        </w:rPr>
        <w:t xml:space="preserve"> </w:t>
      </w:r>
      <w:r>
        <w:t>здоровья</w:t>
      </w:r>
      <w:r>
        <w:rPr>
          <w:spacing w:val="-9"/>
        </w:rPr>
        <w:t xml:space="preserve"> </w:t>
      </w:r>
      <w:r>
        <w:t>(с тяжелым нарушением речи)</w:t>
      </w:r>
    </w:p>
    <w:p w:rsidR="005F52C1" w:rsidRDefault="008C6A1B">
      <w:pPr>
        <w:pStyle w:val="a3"/>
        <w:ind w:right="548" w:firstLine="568"/>
      </w:pPr>
      <w:r>
        <w:lastRenderedPageBreak/>
        <w:t>В группе компенсирующей направленности с пятилетнего до шестилетнего возраста находятся дети со следующими диагнозами: ОНР</w:t>
      </w:r>
      <w:r>
        <w:rPr>
          <w:spacing w:val="-1"/>
        </w:rPr>
        <w:t xml:space="preserve"> </w:t>
      </w:r>
      <w:r>
        <w:t>I, II, III уровня,</w:t>
      </w:r>
      <w:r>
        <w:rPr>
          <w:spacing w:val="40"/>
        </w:rPr>
        <w:t xml:space="preserve"> </w:t>
      </w:r>
      <w:r>
        <w:t>моторная алалия, дизартрия.</w:t>
      </w:r>
    </w:p>
    <w:p w:rsidR="005F52C1" w:rsidRDefault="008C6A1B">
      <w:pPr>
        <w:pStyle w:val="a3"/>
        <w:ind w:right="550" w:firstLine="568"/>
      </w:pPr>
      <w: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5F52C1" w:rsidRDefault="008C6A1B">
      <w:pPr>
        <w:pStyle w:val="a3"/>
        <w:ind w:right="545" w:firstLine="568"/>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p>
    <w:p w:rsidR="005F52C1" w:rsidRDefault="008C6A1B">
      <w:pPr>
        <w:pStyle w:val="a3"/>
        <w:ind w:right="551" w:firstLine="568"/>
      </w:pPr>
      <w:r>
        <w:t xml:space="preserve">При </w:t>
      </w:r>
      <w:r>
        <w:rPr>
          <w:b/>
        </w:rPr>
        <w:t xml:space="preserve">первом уровне речевого развития </w:t>
      </w:r>
      <w:r>
        <w:t>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w:t>
      </w:r>
    </w:p>
    <w:p w:rsidR="005F52C1" w:rsidRDefault="008C6A1B">
      <w:pPr>
        <w:pStyle w:val="a3"/>
        <w:ind w:right="545" w:firstLine="568"/>
      </w:pPr>
      <w:r>
        <w:t>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5F52C1" w:rsidRDefault="008C6A1B">
      <w:pPr>
        <w:pStyle w:val="a3"/>
        <w:ind w:right="548" w:firstLine="568"/>
      </w:pPr>
      <w:r>
        <w:t xml:space="preserve">При </w:t>
      </w:r>
      <w:r>
        <w:rPr>
          <w:b/>
        </w:rPr>
        <w:t xml:space="preserve">втором уровне речевого развития </w:t>
      </w:r>
      <w:r>
        <w:t>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w:t>
      </w:r>
      <w:r>
        <w:rPr>
          <w:spacing w:val="40"/>
        </w:rPr>
        <w:t xml:space="preserve"> </w:t>
      </w:r>
      <w:r>
        <w:t>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5F52C1" w:rsidRDefault="008C6A1B">
      <w:pPr>
        <w:pStyle w:val="a3"/>
        <w:spacing w:before="64"/>
        <w:ind w:right="546" w:firstLine="568"/>
      </w:pPr>
      <w:r>
        <w:rPr>
          <w:b/>
        </w:rPr>
        <w:t xml:space="preserve">Третий уровень речевого развития </w:t>
      </w:r>
      <w:r>
        <w:t>характеризуется наличием развернутой фразовой речи</w:t>
      </w:r>
      <w:r>
        <w:rPr>
          <w:spacing w:val="80"/>
        </w:rPr>
        <w:t xml:space="preserve"> </w:t>
      </w:r>
      <w:r>
        <w:t>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w:t>
      </w:r>
      <w:r>
        <w:rPr>
          <w:spacing w:val="40"/>
        </w:rPr>
        <w:t xml:space="preserve"> </w:t>
      </w:r>
      <w:r>
        <w:t>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w:t>
      </w:r>
      <w:r>
        <w:rPr>
          <w:spacing w:val="-2"/>
        </w:rPr>
        <w:t xml:space="preserve"> </w:t>
      </w:r>
      <w:r>
        <w:t>приближается к</w:t>
      </w:r>
      <w:r>
        <w:rPr>
          <w:spacing w:val="-2"/>
        </w:rPr>
        <w:t xml:space="preserve"> </w:t>
      </w:r>
      <w:r>
        <w:t>норме,</w:t>
      </w:r>
      <w:r>
        <w:rPr>
          <w:spacing w:val="-2"/>
        </w:rPr>
        <w:t xml:space="preserve"> </w:t>
      </w:r>
      <w:r>
        <w:t>хотя отмечается недостаточное</w:t>
      </w:r>
      <w:r>
        <w:rPr>
          <w:spacing w:val="-1"/>
        </w:rPr>
        <w:t xml:space="preserve"> </w:t>
      </w:r>
      <w:r>
        <w:t>понимание значений</w:t>
      </w:r>
      <w:r>
        <w:rPr>
          <w:spacing w:val="-2"/>
        </w:rPr>
        <w:t xml:space="preserve"> </w:t>
      </w:r>
      <w:r>
        <w:t>слов, выраженных приставками и суффиксами.</w:t>
      </w:r>
    </w:p>
    <w:p w:rsidR="005F52C1" w:rsidRDefault="008C6A1B">
      <w:pPr>
        <w:pStyle w:val="a3"/>
        <w:spacing w:before="1"/>
        <w:ind w:right="538" w:firstLine="568"/>
      </w:pPr>
      <w: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5F52C1" w:rsidRDefault="008C6A1B">
      <w:pPr>
        <w:pStyle w:val="a3"/>
        <w:ind w:right="545" w:firstLine="568"/>
      </w:pPr>
      <w:r>
        <w:t xml:space="preserve">У детей с </w:t>
      </w:r>
      <w:r>
        <w:rPr>
          <w:b/>
        </w:rPr>
        <w:t xml:space="preserve">моторной алалией </w:t>
      </w:r>
      <w:r>
        <w:t xml:space="preserve">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w:t>
      </w:r>
      <w:r>
        <w:lastRenderedPageBreak/>
        <w:t>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w:t>
      </w:r>
    </w:p>
    <w:p w:rsidR="005F52C1" w:rsidRDefault="008C6A1B">
      <w:pPr>
        <w:pStyle w:val="a3"/>
        <w:spacing w:before="1"/>
        <w:ind w:right="546" w:firstLine="568"/>
      </w:pPr>
      <w:r>
        <w:rPr>
          <w:b/>
        </w:rPr>
        <w:t xml:space="preserve">Дизартрия </w:t>
      </w:r>
      <w:r>
        <w:t>— нарушение произношения вследствие нарушения иннервации речевого аппарата, возникающее в результате поражения нервной системы.</w:t>
      </w:r>
      <w:r>
        <w:rPr>
          <w:spacing w:val="40"/>
        </w:rPr>
        <w:t xml:space="preserve">  </w:t>
      </w:r>
      <w:r>
        <w:t>Основным отличительным признаком дизартрии от других нарушений произношения является то, что в</w:t>
      </w:r>
      <w:r>
        <w:rPr>
          <w:spacing w:val="-1"/>
        </w:rPr>
        <w:t xml:space="preserve"> </w:t>
      </w:r>
      <w:r>
        <w:t>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w:t>
      </w:r>
      <w:r>
        <w:rPr>
          <w:spacing w:val="40"/>
        </w:rPr>
        <w:t xml:space="preserve"> </w:t>
      </w:r>
      <w:r>
        <w:t>У детей - 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w:t>
      </w:r>
    </w:p>
    <w:p w:rsidR="005F52C1" w:rsidRDefault="008C6A1B">
      <w:pPr>
        <w:pStyle w:val="a3"/>
        <w:spacing w:before="3" w:line="237" w:lineRule="auto"/>
        <w:ind w:right="546" w:firstLine="568"/>
      </w:pPr>
      <w:r>
        <w:t>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w:t>
      </w:r>
    </w:p>
    <w:p w:rsidR="005F52C1" w:rsidRDefault="008C6A1B">
      <w:pPr>
        <w:pStyle w:val="3"/>
        <w:spacing w:before="7"/>
        <w:ind w:left="5570"/>
      </w:pPr>
      <w:r>
        <w:t xml:space="preserve">6-7 </w:t>
      </w:r>
      <w:r>
        <w:rPr>
          <w:spacing w:val="-5"/>
        </w:rPr>
        <w:t>лет</w:t>
      </w:r>
    </w:p>
    <w:p w:rsidR="005F52C1" w:rsidRDefault="008C6A1B">
      <w:pPr>
        <w:pStyle w:val="a3"/>
        <w:ind w:right="550" w:firstLine="568"/>
      </w:pPr>
      <w:r>
        <w:t>В группе компенсирующей направленности с шестилетнего до семилетнего возраста находятся дети со следующими диагнозами: ОНР</w:t>
      </w:r>
      <w:r>
        <w:rPr>
          <w:spacing w:val="40"/>
        </w:rPr>
        <w:t xml:space="preserve"> </w:t>
      </w:r>
      <w:r>
        <w:t>II,III уровня,</w:t>
      </w:r>
      <w:r>
        <w:rPr>
          <w:spacing w:val="40"/>
        </w:rPr>
        <w:t xml:space="preserve"> </w:t>
      </w:r>
      <w:r>
        <w:t>моторная алалия, дизартрия.</w:t>
      </w:r>
    </w:p>
    <w:p w:rsidR="005F52C1" w:rsidRDefault="008C6A1B">
      <w:pPr>
        <w:pStyle w:val="a3"/>
        <w:ind w:right="548" w:firstLine="568"/>
      </w:pPr>
      <w: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5F52C1" w:rsidRDefault="008C6A1B">
      <w:pPr>
        <w:pStyle w:val="a3"/>
        <w:spacing w:before="64"/>
        <w:ind w:right="552" w:firstLine="568"/>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p>
    <w:p w:rsidR="005F52C1" w:rsidRDefault="008C6A1B">
      <w:pPr>
        <w:pStyle w:val="a3"/>
        <w:ind w:right="546" w:firstLine="568"/>
      </w:pPr>
      <w:r>
        <w:t xml:space="preserve">При </w:t>
      </w:r>
      <w:r>
        <w:rPr>
          <w:b/>
        </w:rPr>
        <w:t xml:space="preserve">втором уровне речевого развития </w:t>
      </w:r>
      <w:r>
        <w:t>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w:t>
      </w:r>
      <w:r>
        <w:rPr>
          <w:spacing w:val="40"/>
        </w:rPr>
        <w:t xml:space="preserve"> </w:t>
      </w:r>
      <w:r>
        <w:t>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5F52C1" w:rsidRDefault="008C6A1B">
      <w:pPr>
        <w:pStyle w:val="a3"/>
        <w:spacing w:before="1"/>
        <w:ind w:right="546" w:firstLine="568"/>
      </w:pPr>
      <w:r>
        <w:rPr>
          <w:b/>
        </w:rPr>
        <w:t xml:space="preserve">Третий уровень речевого развития </w:t>
      </w:r>
      <w:r>
        <w:t>характеризуется наличием развернутой фразовой речи</w:t>
      </w:r>
      <w:r>
        <w:rPr>
          <w:spacing w:val="80"/>
        </w:rPr>
        <w:t xml:space="preserve"> </w:t>
      </w:r>
      <w:r>
        <w:t xml:space="preserve">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w:t>
      </w:r>
      <w:r>
        <w:lastRenderedPageBreak/>
        <w:t>недифференцированное произношение звуков, причем замены могут быть нестойкими.</w:t>
      </w:r>
      <w:r>
        <w:rPr>
          <w:spacing w:val="40"/>
        </w:rPr>
        <w:t xml:space="preserve"> </w:t>
      </w:r>
      <w:r>
        <w:t>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w:t>
      </w:r>
      <w:r>
        <w:rPr>
          <w:spacing w:val="-2"/>
        </w:rPr>
        <w:t xml:space="preserve"> </w:t>
      </w:r>
      <w:r>
        <w:t>приближается к</w:t>
      </w:r>
      <w:r>
        <w:rPr>
          <w:spacing w:val="-2"/>
        </w:rPr>
        <w:t xml:space="preserve"> </w:t>
      </w:r>
      <w:r>
        <w:t>норме,</w:t>
      </w:r>
      <w:r>
        <w:rPr>
          <w:spacing w:val="-2"/>
        </w:rPr>
        <w:t xml:space="preserve"> </w:t>
      </w:r>
      <w:r>
        <w:t>хотя отмечается недостаточное</w:t>
      </w:r>
      <w:r>
        <w:rPr>
          <w:spacing w:val="-1"/>
        </w:rPr>
        <w:t xml:space="preserve"> </w:t>
      </w:r>
      <w:r>
        <w:t>понимание значений</w:t>
      </w:r>
      <w:r>
        <w:rPr>
          <w:spacing w:val="-2"/>
        </w:rPr>
        <w:t xml:space="preserve"> </w:t>
      </w:r>
      <w:r>
        <w:t>слов, выраженных приставками и суффиксами.</w:t>
      </w:r>
    </w:p>
    <w:p w:rsidR="005F52C1" w:rsidRDefault="008C6A1B">
      <w:pPr>
        <w:pStyle w:val="a3"/>
        <w:spacing w:before="1"/>
        <w:ind w:right="548" w:firstLine="568"/>
      </w:pPr>
      <w: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5F52C1" w:rsidRDefault="008C6A1B">
      <w:pPr>
        <w:pStyle w:val="a3"/>
        <w:ind w:right="541" w:firstLine="568"/>
      </w:pPr>
      <w:r>
        <w:t xml:space="preserve">У детей с </w:t>
      </w:r>
      <w:r>
        <w:rPr>
          <w:b/>
        </w:rPr>
        <w:t xml:space="preserve">моторной алалией </w:t>
      </w:r>
      <w:r>
        <w:t>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w:t>
      </w:r>
      <w:r>
        <w:rPr>
          <w:spacing w:val="-1"/>
        </w:rPr>
        <w:t xml:space="preserve"> </w:t>
      </w:r>
      <w:r>
        <w:t>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w:t>
      </w:r>
    </w:p>
    <w:p w:rsidR="005F52C1" w:rsidRDefault="008C6A1B" w:rsidP="00B83459">
      <w:pPr>
        <w:pStyle w:val="a3"/>
        <w:ind w:right="546" w:firstLine="568"/>
      </w:pPr>
      <w:r>
        <w:rPr>
          <w:b/>
        </w:rPr>
        <w:t xml:space="preserve">Дизартрия </w:t>
      </w:r>
      <w:r>
        <w:t>— нарушение произношения вследствие нарушения иннервации речевого аппарата, возникающее в результате поражения нервной системы.</w:t>
      </w:r>
      <w:r>
        <w:rPr>
          <w:spacing w:val="40"/>
        </w:rPr>
        <w:t xml:space="preserve">  </w:t>
      </w:r>
      <w:r>
        <w:t>Основным отличительным признаком дизартрии от других нарушений произношения является то, что в</w:t>
      </w:r>
      <w:r>
        <w:rPr>
          <w:spacing w:val="-1"/>
        </w:rPr>
        <w:t xml:space="preserve"> </w:t>
      </w:r>
      <w:r>
        <w:t>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w:t>
      </w:r>
      <w:r>
        <w:rPr>
          <w:spacing w:val="40"/>
        </w:rPr>
        <w:t xml:space="preserve"> </w:t>
      </w:r>
      <w:r>
        <w:t>У детей - дизартриков отмечается ограниченная</w:t>
      </w:r>
      <w:r>
        <w:rPr>
          <w:spacing w:val="47"/>
        </w:rPr>
        <w:t xml:space="preserve"> </w:t>
      </w:r>
      <w:r>
        <w:t>подвижность</w:t>
      </w:r>
      <w:r>
        <w:rPr>
          <w:spacing w:val="48"/>
        </w:rPr>
        <w:t xml:space="preserve"> </w:t>
      </w:r>
      <w:r>
        <w:t>речевой</w:t>
      </w:r>
      <w:r>
        <w:rPr>
          <w:spacing w:val="48"/>
        </w:rPr>
        <w:t xml:space="preserve"> </w:t>
      </w:r>
      <w:r>
        <w:t>и</w:t>
      </w:r>
      <w:r>
        <w:rPr>
          <w:spacing w:val="51"/>
        </w:rPr>
        <w:t xml:space="preserve"> </w:t>
      </w:r>
      <w:r>
        <w:t>мимической</w:t>
      </w:r>
      <w:r>
        <w:rPr>
          <w:spacing w:val="47"/>
        </w:rPr>
        <w:t xml:space="preserve"> </w:t>
      </w:r>
      <w:r>
        <w:t>мускулатуры.</w:t>
      </w:r>
      <w:r>
        <w:rPr>
          <w:spacing w:val="49"/>
        </w:rPr>
        <w:t xml:space="preserve"> </w:t>
      </w:r>
      <w:r>
        <w:t>Речь</w:t>
      </w:r>
      <w:r>
        <w:rPr>
          <w:spacing w:val="47"/>
        </w:rPr>
        <w:t xml:space="preserve"> </w:t>
      </w:r>
      <w:r>
        <w:t>ребенка</w:t>
      </w:r>
      <w:r>
        <w:rPr>
          <w:spacing w:val="50"/>
        </w:rPr>
        <w:t xml:space="preserve"> </w:t>
      </w:r>
      <w:r>
        <w:rPr>
          <w:spacing w:val="-2"/>
        </w:rPr>
        <w:t>характеризуется</w:t>
      </w:r>
      <w:r w:rsidR="00B83459">
        <w:rPr>
          <w:spacing w:val="-2"/>
        </w:rPr>
        <w:t xml:space="preserve"> </w:t>
      </w:r>
      <w:r>
        <w:t>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w:t>
      </w:r>
    </w:p>
    <w:p w:rsidR="005F52C1" w:rsidRDefault="008C6A1B">
      <w:pPr>
        <w:pStyle w:val="a3"/>
        <w:ind w:right="546" w:firstLine="568"/>
      </w:pPr>
      <w:r>
        <w:t>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w:t>
      </w:r>
    </w:p>
    <w:p w:rsidR="001932B7" w:rsidRDefault="001932B7" w:rsidP="001932B7">
      <w:pPr>
        <w:pStyle w:val="3"/>
        <w:spacing w:before="68" w:line="240" w:lineRule="auto"/>
        <w:ind w:left="0" w:right="971"/>
        <w:rPr>
          <w:spacing w:val="-2"/>
        </w:rPr>
      </w:pPr>
      <w:r>
        <w:t xml:space="preserve">         </w:t>
      </w:r>
      <w:r w:rsidR="008C6A1B">
        <w:t>Часть,</w:t>
      </w:r>
      <w:r w:rsidR="008C6A1B">
        <w:rPr>
          <w:spacing w:val="-6"/>
        </w:rPr>
        <w:t xml:space="preserve"> </w:t>
      </w:r>
      <w:r w:rsidR="008C6A1B">
        <w:t>формируемая</w:t>
      </w:r>
      <w:r w:rsidR="008C6A1B">
        <w:rPr>
          <w:spacing w:val="-6"/>
        </w:rPr>
        <w:t xml:space="preserve"> </w:t>
      </w:r>
      <w:r w:rsidR="008C6A1B">
        <w:t>участниками</w:t>
      </w:r>
      <w:r w:rsidR="008C6A1B">
        <w:rPr>
          <w:spacing w:val="-2"/>
        </w:rPr>
        <w:t xml:space="preserve"> </w:t>
      </w:r>
      <w:r w:rsidR="008C6A1B">
        <w:t>образовательных</w:t>
      </w:r>
      <w:r w:rsidR="008C6A1B">
        <w:rPr>
          <w:spacing w:val="-7"/>
        </w:rPr>
        <w:t xml:space="preserve"> </w:t>
      </w:r>
      <w:r w:rsidR="008C6A1B">
        <w:rPr>
          <w:spacing w:val="-2"/>
        </w:rPr>
        <w:t>отношений</w:t>
      </w:r>
      <w:r>
        <w:rPr>
          <w:spacing w:val="-2"/>
        </w:rPr>
        <w:t xml:space="preserve">  </w:t>
      </w:r>
    </w:p>
    <w:p w:rsidR="001932B7" w:rsidRPr="001932B7" w:rsidRDefault="008C6A1B" w:rsidP="001932B7">
      <w:pPr>
        <w:pStyle w:val="3"/>
        <w:spacing w:before="68" w:line="240" w:lineRule="auto"/>
        <w:ind w:left="0" w:right="971"/>
        <w:jc w:val="center"/>
      </w:pPr>
      <w:r w:rsidRPr="001932B7">
        <w:t>«Игровой</w:t>
      </w:r>
      <w:r w:rsidRPr="001932B7">
        <w:rPr>
          <w:spacing w:val="-15"/>
        </w:rPr>
        <w:t xml:space="preserve"> </w:t>
      </w:r>
      <w:r w:rsidR="001932B7" w:rsidRPr="001932B7">
        <w:t>калейдоскоп»</w:t>
      </w:r>
    </w:p>
    <w:p w:rsidR="005F52C1" w:rsidRPr="001932B7" w:rsidRDefault="001932B7" w:rsidP="001932B7">
      <w:pPr>
        <w:pStyle w:val="3"/>
        <w:spacing w:before="68" w:line="240" w:lineRule="auto"/>
        <w:ind w:left="0" w:right="971"/>
        <w:jc w:val="center"/>
      </w:pPr>
      <w:r w:rsidRPr="001932B7">
        <w:t>2-4</w:t>
      </w:r>
      <w:r w:rsidR="008C6A1B" w:rsidRPr="001932B7">
        <w:t xml:space="preserve"> года</w:t>
      </w:r>
    </w:p>
    <w:p w:rsidR="005F52C1" w:rsidRDefault="001932B7">
      <w:pPr>
        <w:pStyle w:val="a3"/>
        <w:ind w:right="547" w:firstLine="540"/>
      </w:pPr>
      <w:r>
        <w:t>Ребёнок 2-4</w:t>
      </w:r>
      <w:r w:rsidR="008C6A1B">
        <w:t xml:space="preserve"> лет очень эмоционален, однако его эмоции непостоянны, малыша легко отвлечь</w:t>
      </w:r>
      <w:r w:rsidR="008C6A1B">
        <w:rPr>
          <w:spacing w:val="40"/>
        </w:rPr>
        <w:t xml:space="preserve"> </w:t>
      </w:r>
      <w:r w:rsidR="008C6A1B">
        <w:t>и переключить с одного эмоционального состояния на другое.</w:t>
      </w:r>
      <w:r w:rsidR="008C6A1B">
        <w:rPr>
          <w:spacing w:val="40"/>
        </w:rPr>
        <w:t xml:space="preserve"> </w:t>
      </w:r>
      <w:r w:rsidR="008C6A1B">
        <w:t>Маленький ребёнок обучается только тому, что его заинтересовало, и принимает что-то только от того человека, которому он доверяет.</w:t>
      </w:r>
      <w:r w:rsidR="008C6A1B">
        <w:rPr>
          <w:spacing w:val="-1"/>
        </w:rPr>
        <w:t xml:space="preserve"> </w:t>
      </w:r>
      <w:r>
        <w:t>У детей 2-4</w:t>
      </w:r>
      <w:r w:rsidR="008C6A1B">
        <w:t xml:space="preserve"> лет недостаточно сформированы механизмы саморегуляции организма. Ощущение физического дискомфорта приводит к резкому снижению интереса к деятельности.</w:t>
      </w:r>
    </w:p>
    <w:p w:rsidR="005F52C1" w:rsidRDefault="008C6A1B">
      <w:pPr>
        <w:pStyle w:val="a3"/>
        <w:ind w:right="546" w:firstLine="60"/>
      </w:pPr>
      <w:r>
        <w:t>Общение у детей в этом возрасте носит ситуативно-личностный характер. Это означает, что каждому ребёнку необходимо индивидуальное внимание педагога, индивидуальный контакт с</w:t>
      </w:r>
      <w:r>
        <w:rPr>
          <w:spacing w:val="40"/>
        </w:rPr>
        <w:t xml:space="preserve"> </w:t>
      </w:r>
      <w:r>
        <w:t>ним. При этом ребёнок подражает всему, что делает взрослый, - и хорошему, и плохому; и правильному, и не правильному.</w:t>
      </w:r>
    </w:p>
    <w:p w:rsidR="005F52C1" w:rsidRDefault="008C6A1B">
      <w:pPr>
        <w:pStyle w:val="a3"/>
        <w:ind w:right="547" w:firstLine="60"/>
      </w:pPr>
      <w:r>
        <w:t>Сверстник ещё не представляет</w:t>
      </w:r>
      <w:r>
        <w:rPr>
          <w:spacing w:val="-1"/>
        </w:rPr>
        <w:t xml:space="preserve"> </w:t>
      </w:r>
      <w:r>
        <w:t>для малыша особого интереса и рассматривается им как ещё один предмет. Дети играют «рядом, но не вместе». Друг для друга они нередко становятся источниками отрицательных эмоций.</w:t>
      </w:r>
    </w:p>
    <w:p w:rsidR="005F52C1" w:rsidRDefault="001932B7">
      <w:pPr>
        <w:pStyle w:val="a3"/>
        <w:ind w:right="542"/>
      </w:pPr>
      <w:r>
        <w:t xml:space="preserve">Возраст 2-4 </w:t>
      </w:r>
      <w:r w:rsidR="008C6A1B">
        <w:t>лет характеризуется наглядно действенным мышлением: их интеллектуальное</w:t>
      </w:r>
      <w:r w:rsidR="008C6A1B">
        <w:rPr>
          <w:spacing w:val="80"/>
        </w:rPr>
        <w:t xml:space="preserve"> </w:t>
      </w:r>
      <w:r w:rsidR="008C6A1B">
        <w:t>развитие зависит от того, насколько богата окружающая среда. Речь находится на стадии формирования,</w:t>
      </w:r>
      <w:r w:rsidR="008C6A1B">
        <w:rPr>
          <w:spacing w:val="-1"/>
        </w:rPr>
        <w:t xml:space="preserve"> </w:t>
      </w:r>
      <w:r w:rsidR="008C6A1B">
        <w:t>происходит</w:t>
      </w:r>
      <w:r w:rsidR="008C6A1B">
        <w:rPr>
          <w:spacing w:val="-2"/>
        </w:rPr>
        <w:t xml:space="preserve"> </w:t>
      </w:r>
      <w:r w:rsidR="008C6A1B">
        <w:t>быстрое увеличение словарного</w:t>
      </w:r>
      <w:r w:rsidR="008C6A1B">
        <w:rPr>
          <w:spacing w:val="-1"/>
        </w:rPr>
        <w:t xml:space="preserve"> </w:t>
      </w:r>
      <w:r w:rsidR="008C6A1B">
        <w:t>запаса,</w:t>
      </w:r>
      <w:r w:rsidR="008C6A1B">
        <w:rPr>
          <w:spacing w:val="-5"/>
        </w:rPr>
        <w:t xml:space="preserve"> </w:t>
      </w:r>
      <w:r w:rsidR="008C6A1B">
        <w:t>внимание,</w:t>
      </w:r>
      <w:r w:rsidR="008C6A1B">
        <w:rPr>
          <w:spacing w:val="-5"/>
        </w:rPr>
        <w:t xml:space="preserve"> </w:t>
      </w:r>
      <w:r w:rsidR="008C6A1B">
        <w:t>мышление,</w:t>
      </w:r>
      <w:r w:rsidR="008C6A1B">
        <w:rPr>
          <w:spacing w:val="-1"/>
        </w:rPr>
        <w:t xml:space="preserve"> </w:t>
      </w:r>
      <w:r w:rsidR="008C6A1B">
        <w:t xml:space="preserve">память - </w:t>
      </w:r>
      <w:r w:rsidR="008C6A1B">
        <w:rPr>
          <w:spacing w:val="-2"/>
        </w:rPr>
        <w:lastRenderedPageBreak/>
        <w:t>непроизвольны.</w:t>
      </w:r>
    </w:p>
    <w:p w:rsidR="005F52C1" w:rsidRDefault="001932B7">
      <w:pPr>
        <w:pStyle w:val="a3"/>
        <w:ind w:right="555" w:firstLine="180"/>
      </w:pPr>
      <w:r>
        <w:t>Ребенок 2-4</w:t>
      </w:r>
      <w:r w:rsidR="008C6A1B">
        <w:t xml:space="preserve"> лет играет самостоятельно, проявляет фантазию. Любит нравиться другим, подражает сверстникам, играет в простые групповые игры, с песком и глиной, красит пальцем.</w:t>
      </w:r>
    </w:p>
    <w:p w:rsidR="005F52C1" w:rsidRDefault="008C6A1B">
      <w:pPr>
        <w:pStyle w:val="3"/>
        <w:spacing w:before="0"/>
        <w:ind w:left="1120"/>
      </w:pPr>
      <w:r>
        <w:t>Психологические</w:t>
      </w:r>
      <w:r>
        <w:rPr>
          <w:spacing w:val="-2"/>
        </w:rPr>
        <w:t xml:space="preserve"> </w:t>
      </w:r>
      <w:r>
        <w:t>особенности</w:t>
      </w:r>
      <w:r>
        <w:rPr>
          <w:spacing w:val="-2"/>
        </w:rPr>
        <w:t xml:space="preserve"> </w:t>
      </w:r>
      <w:r>
        <w:t>развития</w:t>
      </w:r>
      <w:r>
        <w:rPr>
          <w:spacing w:val="-4"/>
        </w:rPr>
        <w:t xml:space="preserve"> </w:t>
      </w:r>
      <w:r>
        <w:t>детей</w:t>
      </w:r>
      <w:r>
        <w:rPr>
          <w:spacing w:val="-2"/>
        </w:rPr>
        <w:t xml:space="preserve"> </w:t>
      </w:r>
      <w:r w:rsidR="001932B7">
        <w:t>2</w:t>
      </w:r>
      <w:r>
        <w:t>-4</w:t>
      </w:r>
      <w:r>
        <w:rPr>
          <w:spacing w:val="-7"/>
        </w:rPr>
        <w:t xml:space="preserve"> </w:t>
      </w:r>
      <w:r>
        <w:rPr>
          <w:spacing w:val="-5"/>
        </w:rPr>
        <w:t>лет</w:t>
      </w:r>
    </w:p>
    <w:p w:rsidR="005F52C1" w:rsidRDefault="008C6A1B">
      <w:pPr>
        <w:pStyle w:val="a3"/>
        <w:spacing w:line="274" w:lineRule="exact"/>
        <w:ind w:left="1120"/>
      </w:pPr>
      <w:r>
        <w:t>Внутренний</w:t>
      </w:r>
      <w:r>
        <w:rPr>
          <w:spacing w:val="-5"/>
        </w:rPr>
        <w:t xml:space="preserve"> </w:t>
      </w:r>
      <w:r>
        <w:t>мир</w:t>
      </w:r>
      <w:r>
        <w:rPr>
          <w:spacing w:val="-1"/>
        </w:rPr>
        <w:t xml:space="preserve"> </w:t>
      </w:r>
      <w:r>
        <w:t>ребенка 3-4</w:t>
      </w:r>
      <w:r>
        <w:rPr>
          <w:spacing w:val="-2"/>
        </w:rPr>
        <w:t xml:space="preserve"> </w:t>
      </w:r>
      <w:r>
        <w:t>лет</w:t>
      </w:r>
      <w:r>
        <w:rPr>
          <w:spacing w:val="-2"/>
        </w:rPr>
        <w:t xml:space="preserve"> </w:t>
      </w:r>
      <w:r>
        <w:t>начинает</w:t>
      </w:r>
      <w:r>
        <w:rPr>
          <w:spacing w:val="-2"/>
        </w:rPr>
        <w:t xml:space="preserve"> </w:t>
      </w:r>
      <w:r>
        <w:t xml:space="preserve">наполняться </w:t>
      </w:r>
      <w:r>
        <w:rPr>
          <w:spacing w:val="-2"/>
        </w:rPr>
        <w:t>противоречиями:</w:t>
      </w:r>
    </w:p>
    <w:p w:rsidR="005F52C1" w:rsidRDefault="008C6A1B">
      <w:pPr>
        <w:pStyle w:val="a4"/>
        <w:numPr>
          <w:ilvl w:val="0"/>
          <w:numId w:val="321"/>
        </w:numPr>
        <w:tabs>
          <w:tab w:val="left" w:pos="747"/>
        </w:tabs>
        <w:ind w:left="747" w:hanging="135"/>
        <w:rPr>
          <w:sz w:val="24"/>
        </w:rPr>
      </w:pPr>
      <w:r>
        <w:rPr>
          <w:sz w:val="24"/>
        </w:rPr>
        <w:t>стремится</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но</w:t>
      </w:r>
      <w:r>
        <w:rPr>
          <w:spacing w:val="-2"/>
          <w:sz w:val="24"/>
        </w:rPr>
        <w:t xml:space="preserve"> </w:t>
      </w:r>
      <w:r>
        <w:rPr>
          <w:sz w:val="24"/>
        </w:rPr>
        <w:t>в</w:t>
      </w:r>
      <w:r>
        <w:rPr>
          <w:spacing w:val="-7"/>
          <w:sz w:val="24"/>
        </w:rPr>
        <w:t xml:space="preserve"> </w:t>
      </w:r>
      <w:r>
        <w:rPr>
          <w:sz w:val="24"/>
        </w:rPr>
        <w:t>тоже время не</w:t>
      </w:r>
      <w:r>
        <w:rPr>
          <w:spacing w:val="-2"/>
          <w:sz w:val="24"/>
        </w:rPr>
        <w:t xml:space="preserve"> </w:t>
      </w:r>
      <w:r>
        <w:rPr>
          <w:sz w:val="24"/>
        </w:rPr>
        <w:t>может</w:t>
      </w:r>
      <w:r>
        <w:rPr>
          <w:spacing w:val="-2"/>
          <w:sz w:val="24"/>
        </w:rPr>
        <w:t xml:space="preserve"> </w:t>
      </w:r>
      <w:r>
        <w:rPr>
          <w:sz w:val="24"/>
        </w:rPr>
        <w:t>справиться без</w:t>
      </w:r>
      <w:r>
        <w:rPr>
          <w:spacing w:val="-1"/>
          <w:sz w:val="24"/>
        </w:rPr>
        <w:t xml:space="preserve"> </w:t>
      </w:r>
      <w:r>
        <w:rPr>
          <w:spacing w:val="-2"/>
          <w:sz w:val="24"/>
        </w:rPr>
        <w:t>взрослого;</w:t>
      </w:r>
    </w:p>
    <w:p w:rsidR="005F52C1" w:rsidRDefault="008C6A1B">
      <w:pPr>
        <w:pStyle w:val="a4"/>
        <w:numPr>
          <w:ilvl w:val="0"/>
          <w:numId w:val="321"/>
        </w:numPr>
        <w:tabs>
          <w:tab w:val="left" w:pos="687"/>
        </w:tabs>
        <w:ind w:left="687" w:hanging="135"/>
        <w:rPr>
          <w:sz w:val="24"/>
        </w:rPr>
      </w:pPr>
      <w:r>
        <w:rPr>
          <w:sz w:val="24"/>
        </w:rPr>
        <w:t>ребенок</w:t>
      </w:r>
      <w:r>
        <w:rPr>
          <w:spacing w:val="-4"/>
          <w:sz w:val="24"/>
        </w:rPr>
        <w:t xml:space="preserve"> </w:t>
      </w:r>
      <w:r>
        <w:rPr>
          <w:sz w:val="24"/>
        </w:rPr>
        <w:t>любит</w:t>
      </w:r>
      <w:r>
        <w:rPr>
          <w:spacing w:val="-3"/>
          <w:sz w:val="24"/>
        </w:rPr>
        <w:t xml:space="preserve"> </w:t>
      </w:r>
      <w:r>
        <w:rPr>
          <w:sz w:val="24"/>
        </w:rPr>
        <w:t>близких,</w:t>
      </w:r>
      <w:r>
        <w:rPr>
          <w:spacing w:val="-1"/>
          <w:sz w:val="24"/>
        </w:rPr>
        <w:t xml:space="preserve"> </w:t>
      </w:r>
      <w:r>
        <w:rPr>
          <w:sz w:val="24"/>
        </w:rPr>
        <w:t>но</w:t>
      </w:r>
      <w:r>
        <w:rPr>
          <w:spacing w:val="-1"/>
          <w:sz w:val="24"/>
        </w:rPr>
        <w:t xml:space="preserve"> </w:t>
      </w:r>
      <w:r>
        <w:rPr>
          <w:sz w:val="24"/>
        </w:rPr>
        <w:t>он</w:t>
      </w:r>
      <w:r>
        <w:rPr>
          <w:spacing w:val="-2"/>
          <w:sz w:val="24"/>
        </w:rPr>
        <w:t xml:space="preserve"> </w:t>
      </w:r>
      <w:r>
        <w:rPr>
          <w:sz w:val="24"/>
        </w:rPr>
        <w:t>не</w:t>
      </w:r>
      <w:r>
        <w:rPr>
          <w:spacing w:val="-1"/>
          <w:sz w:val="24"/>
        </w:rPr>
        <w:t xml:space="preserve"> </w:t>
      </w:r>
      <w:r>
        <w:rPr>
          <w:sz w:val="24"/>
        </w:rPr>
        <w:t>может,</w:t>
      </w:r>
      <w:r>
        <w:rPr>
          <w:spacing w:val="-1"/>
          <w:sz w:val="24"/>
        </w:rPr>
        <w:t xml:space="preserve"> </w:t>
      </w:r>
      <w:r>
        <w:rPr>
          <w:sz w:val="24"/>
        </w:rPr>
        <w:t>не</w:t>
      </w:r>
      <w:r>
        <w:rPr>
          <w:spacing w:val="-1"/>
          <w:sz w:val="24"/>
        </w:rPr>
        <w:t xml:space="preserve"> </w:t>
      </w:r>
      <w:r>
        <w:rPr>
          <w:sz w:val="24"/>
        </w:rPr>
        <w:t xml:space="preserve">злится из-за ограничения его </w:t>
      </w:r>
      <w:r>
        <w:rPr>
          <w:spacing w:val="-2"/>
          <w:sz w:val="24"/>
        </w:rPr>
        <w:t>свободы.</w:t>
      </w:r>
    </w:p>
    <w:p w:rsidR="005F52C1" w:rsidRDefault="008C6A1B">
      <w:pPr>
        <w:pStyle w:val="a3"/>
        <w:ind w:left="1120"/>
      </w:pPr>
      <w:r>
        <w:t>Суть</w:t>
      </w:r>
      <w:r>
        <w:rPr>
          <w:spacing w:val="-7"/>
        </w:rPr>
        <w:t xml:space="preserve"> </w:t>
      </w:r>
      <w:r>
        <w:t>кризиса</w:t>
      </w:r>
      <w:r>
        <w:rPr>
          <w:spacing w:val="-2"/>
        </w:rPr>
        <w:t xml:space="preserve"> </w:t>
      </w:r>
      <w:r w:rsidR="001932B7">
        <w:t>2</w:t>
      </w:r>
      <w:r>
        <w:t>-4</w:t>
      </w:r>
      <w:r>
        <w:rPr>
          <w:spacing w:val="-3"/>
        </w:rPr>
        <w:t xml:space="preserve"> </w:t>
      </w:r>
      <w:r>
        <w:rPr>
          <w:spacing w:val="-5"/>
        </w:rPr>
        <w:t>лет</w:t>
      </w:r>
    </w:p>
    <w:p w:rsidR="005F52C1" w:rsidRDefault="008C6A1B">
      <w:pPr>
        <w:pStyle w:val="a4"/>
        <w:numPr>
          <w:ilvl w:val="0"/>
          <w:numId w:val="320"/>
        </w:numPr>
        <w:tabs>
          <w:tab w:val="left" w:pos="836"/>
          <w:tab w:val="left" w:pos="3862"/>
        </w:tabs>
        <w:ind w:right="547" w:firstLine="0"/>
        <w:rPr>
          <w:sz w:val="24"/>
        </w:rPr>
      </w:pPr>
      <w:r>
        <w:rPr>
          <w:sz w:val="24"/>
        </w:rPr>
        <w:t>Характерны</w:t>
      </w:r>
      <w:r>
        <w:rPr>
          <w:spacing w:val="80"/>
          <w:sz w:val="24"/>
        </w:rPr>
        <w:t xml:space="preserve"> </w:t>
      </w:r>
      <w:r>
        <w:rPr>
          <w:sz w:val="24"/>
        </w:rPr>
        <w:t>аффективные</w:t>
      </w:r>
      <w:r>
        <w:rPr>
          <w:sz w:val="24"/>
        </w:rPr>
        <w:tab/>
        <w:t>вспышки</w:t>
      </w:r>
      <w:r>
        <w:rPr>
          <w:spacing w:val="80"/>
          <w:sz w:val="24"/>
        </w:rPr>
        <w:t xml:space="preserve"> </w:t>
      </w:r>
      <w:r>
        <w:rPr>
          <w:sz w:val="24"/>
        </w:rPr>
        <w:t>по</w:t>
      </w:r>
      <w:r>
        <w:rPr>
          <w:spacing w:val="80"/>
          <w:sz w:val="24"/>
        </w:rPr>
        <w:t xml:space="preserve"> </w:t>
      </w:r>
      <w:r>
        <w:rPr>
          <w:sz w:val="24"/>
        </w:rPr>
        <w:t>незначительным</w:t>
      </w:r>
      <w:r>
        <w:rPr>
          <w:spacing w:val="80"/>
          <w:sz w:val="24"/>
        </w:rPr>
        <w:t xml:space="preserve"> </w:t>
      </w:r>
      <w:r>
        <w:rPr>
          <w:sz w:val="24"/>
        </w:rPr>
        <w:t>поводам.</w:t>
      </w:r>
      <w:r>
        <w:rPr>
          <w:spacing w:val="80"/>
          <w:sz w:val="24"/>
        </w:rPr>
        <w:t xml:space="preserve"> </w:t>
      </w:r>
      <w:r>
        <w:rPr>
          <w:sz w:val="24"/>
        </w:rPr>
        <w:t>Эмоциональный</w:t>
      </w:r>
      <w:r>
        <w:rPr>
          <w:spacing w:val="80"/>
          <w:sz w:val="24"/>
        </w:rPr>
        <w:t xml:space="preserve"> </w:t>
      </w:r>
      <w:r>
        <w:rPr>
          <w:sz w:val="24"/>
        </w:rPr>
        <w:t>фон</w:t>
      </w:r>
      <w:r>
        <w:rPr>
          <w:spacing w:val="80"/>
          <w:sz w:val="24"/>
        </w:rPr>
        <w:t xml:space="preserve"> </w:t>
      </w:r>
      <w:r>
        <w:rPr>
          <w:spacing w:val="-2"/>
          <w:sz w:val="24"/>
        </w:rPr>
        <w:t>неустойчивый.</w:t>
      </w:r>
    </w:p>
    <w:p w:rsidR="005F52C1" w:rsidRDefault="008C6A1B">
      <w:pPr>
        <w:pStyle w:val="a4"/>
        <w:numPr>
          <w:ilvl w:val="0"/>
          <w:numId w:val="320"/>
        </w:numPr>
        <w:tabs>
          <w:tab w:val="left" w:pos="836"/>
        </w:tabs>
        <w:ind w:right="550" w:firstLine="0"/>
        <w:rPr>
          <w:sz w:val="24"/>
        </w:rPr>
      </w:pPr>
      <w:r>
        <w:rPr>
          <w:sz w:val="24"/>
        </w:rPr>
        <w:t>Эмоциями управлять не может, потому что у него низкий самоконтроль поведения и волевой</w:t>
      </w:r>
      <w:r>
        <w:rPr>
          <w:spacing w:val="80"/>
          <w:sz w:val="24"/>
        </w:rPr>
        <w:t xml:space="preserve"> </w:t>
      </w:r>
      <w:r>
        <w:rPr>
          <w:spacing w:val="-2"/>
          <w:sz w:val="24"/>
        </w:rPr>
        <w:t>регуляции.</w:t>
      </w:r>
    </w:p>
    <w:p w:rsidR="005F52C1" w:rsidRPr="001932B7" w:rsidRDefault="008C6A1B" w:rsidP="001932B7">
      <w:pPr>
        <w:pStyle w:val="a4"/>
        <w:numPr>
          <w:ilvl w:val="0"/>
          <w:numId w:val="320"/>
        </w:numPr>
        <w:tabs>
          <w:tab w:val="left" w:pos="836"/>
        </w:tabs>
        <w:spacing w:before="64"/>
        <w:ind w:right="549" w:firstLine="0"/>
        <w:jc w:val="both"/>
        <w:rPr>
          <w:sz w:val="24"/>
        </w:rPr>
      </w:pPr>
      <w:r w:rsidRPr="001932B7">
        <w:rPr>
          <w:sz w:val="24"/>
        </w:rPr>
        <w:t>В</w:t>
      </w:r>
      <w:r w:rsidRPr="001932B7">
        <w:rPr>
          <w:spacing w:val="-8"/>
          <w:sz w:val="24"/>
        </w:rPr>
        <w:t xml:space="preserve"> </w:t>
      </w:r>
      <w:r w:rsidRPr="001932B7">
        <w:rPr>
          <w:sz w:val="24"/>
        </w:rPr>
        <w:t>норме самооценка завышена</w:t>
      </w:r>
      <w:r w:rsidRPr="001932B7">
        <w:rPr>
          <w:spacing w:val="1"/>
          <w:sz w:val="24"/>
        </w:rPr>
        <w:t xml:space="preserve"> </w:t>
      </w:r>
      <w:r w:rsidRPr="001932B7">
        <w:rPr>
          <w:sz w:val="24"/>
        </w:rPr>
        <w:t>–</w:t>
      </w:r>
      <w:r w:rsidRPr="001932B7">
        <w:rPr>
          <w:spacing w:val="-1"/>
          <w:sz w:val="24"/>
        </w:rPr>
        <w:t xml:space="preserve"> </w:t>
      </w:r>
      <w:r w:rsidRPr="001932B7">
        <w:rPr>
          <w:sz w:val="24"/>
        </w:rPr>
        <w:t>это</w:t>
      </w:r>
      <w:r w:rsidRPr="001932B7">
        <w:rPr>
          <w:spacing w:val="-1"/>
          <w:sz w:val="24"/>
        </w:rPr>
        <w:t xml:space="preserve"> </w:t>
      </w:r>
      <w:r w:rsidRPr="001932B7">
        <w:rPr>
          <w:sz w:val="24"/>
        </w:rPr>
        <w:t>позволяет</w:t>
      </w:r>
      <w:r w:rsidRPr="001932B7">
        <w:rPr>
          <w:spacing w:val="-2"/>
          <w:sz w:val="24"/>
        </w:rPr>
        <w:t xml:space="preserve"> </w:t>
      </w:r>
      <w:r w:rsidRPr="001932B7">
        <w:rPr>
          <w:sz w:val="24"/>
        </w:rPr>
        <w:t>ребенку</w:t>
      </w:r>
      <w:r w:rsidRPr="001932B7">
        <w:rPr>
          <w:spacing w:val="-8"/>
          <w:sz w:val="24"/>
        </w:rPr>
        <w:t xml:space="preserve"> </w:t>
      </w:r>
      <w:r w:rsidRPr="001932B7">
        <w:rPr>
          <w:sz w:val="24"/>
        </w:rPr>
        <w:t>осваивать</w:t>
      </w:r>
      <w:r w:rsidRPr="001932B7">
        <w:rPr>
          <w:spacing w:val="-3"/>
          <w:sz w:val="24"/>
        </w:rPr>
        <w:t xml:space="preserve"> </w:t>
      </w:r>
      <w:r w:rsidRPr="001932B7">
        <w:rPr>
          <w:sz w:val="24"/>
        </w:rPr>
        <w:t>новые</w:t>
      </w:r>
      <w:r w:rsidRPr="001932B7">
        <w:rPr>
          <w:spacing w:val="-1"/>
          <w:sz w:val="24"/>
        </w:rPr>
        <w:t xml:space="preserve"> </w:t>
      </w:r>
      <w:r w:rsidRPr="001932B7">
        <w:rPr>
          <w:sz w:val="24"/>
        </w:rPr>
        <w:t>виды</w:t>
      </w:r>
      <w:r w:rsidRPr="001932B7">
        <w:rPr>
          <w:spacing w:val="-2"/>
          <w:sz w:val="24"/>
        </w:rPr>
        <w:t xml:space="preserve"> деятельности.</w:t>
      </w:r>
      <w:r w:rsidR="001932B7">
        <w:rPr>
          <w:spacing w:val="-2"/>
          <w:sz w:val="24"/>
        </w:rPr>
        <w:t xml:space="preserve"> </w:t>
      </w:r>
      <w:r w:rsidRPr="001932B7">
        <w:rPr>
          <w:sz w:val="24"/>
        </w:rPr>
        <w:t>Не предвидит последствий поступка и самое главное не переживает – по поводу поступка и по поводу последствий.</w:t>
      </w:r>
    </w:p>
    <w:p w:rsidR="005F52C1" w:rsidRDefault="008C6A1B">
      <w:pPr>
        <w:pStyle w:val="a3"/>
        <w:ind w:left="1180"/>
      </w:pPr>
      <w:r>
        <w:t>Чувства</w:t>
      </w:r>
      <w:r>
        <w:rPr>
          <w:spacing w:val="-3"/>
        </w:rPr>
        <w:t xml:space="preserve"> </w:t>
      </w:r>
      <w:r>
        <w:t>непроизвольны</w:t>
      </w:r>
      <w:r>
        <w:rPr>
          <w:spacing w:val="2"/>
        </w:rPr>
        <w:t xml:space="preserve"> </w:t>
      </w:r>
      <w:r>
        <w:t>-</w:t>
      </w:r>
      <w:r>
        <w:rPr>
          <w:spacing w:val="-6"/>
        </w:rPr>
        <w:t xml:space="preserve"> </w:t>
      </w:r>
      <w:r>
        <w:t>легко</w:t>
      </w:r>
      <w:r>
        <w:rPr>
          <w:spacing w:val="-2"/>
        </w:rPr>
        <w:t xml:space="preserve"> </w:t>
      </w:r>
      <w:r>
        <w:t>вспыхивает,</w:t>
      </w:r>
      <w:r>
        <w:rPr>
          <w:spacing w:val="-1"/>
        </w:rPr>
        <w:t xml:space="preserve"> </w:t>
      </w:r>
      <w:r>
        <w:t>ярко</w:t>
      </w:r>
      <w:r>
        <w:rPr>
          <w:spacing w:val="-2"/>
        </w:rPr>
        <w:t xml:space="preserve"> </w:t>
      </w:r>
      <w:r>
        <w:t>горят,</w:t>
      </w:r>
      <w:r>
        <w:rPr>
          <w:spacing w:val="-2"/>
        </w:rPr>
        <w:t xml:space="preserve"> </w:t>
      </w:r>
      <w:r>
        <w:t>и</w:t>
      </w:r>
      <w:r>
        <w:rPr>
          <w:spacing w:val="-3"/>
        </w:rPr>
        <w:t xml:space="preserve"> </w:t>
      </w:r>
      <w:r>
        <w:t>быстро</w:t>
      </w:r>
      <w:r>
        <w:rPr>
          <w:spacing w:val="-1"/>
        </w:rPr>
        <w:t xml:space="preserve"> </w:t>
      </w:r>
      <w:r>
        <w:rPr>
          <w:spacing w:val="-2"/>
        </w:rPr>
        <w:t>гаснут.</w:t>
      </w:r>
    </w:p>
    <w:p w:rsidR="005F52C1" w:rsidRDefault="008C6A1B">
      <w:pPr>
        <w:pStyle w:val="a3"/>
        <w:ind w:right="545" w:firstLine="688"/>
      </w:pPr>
      <w:r>
        <w:t>Ребёнок</w:t>
      </w:r>
      <w:r>
        <w:rPr>
          <w:spacing w:val="-1"/>
        </w:rPr>
        <w:t xml:space="preserve"> </w:t>
      </w:r>
      <w:r>
        <w:t>бунтует</w:t>
      </w:r>
      <w:r>
        <w:rPr>
          <w:spacing w:val="-1"/>
        </w:rPr>
        <w:t xml:space="preserve"> </w:t>
      </w:r>
      <w:r>
        <w:t>против</w:t>
      </w:r>
      <w:r>
        <w:rPr>
          <w:spacing w:val="-1"/>
        </w:rPr>
        <w:t xml:space="preserve"> </w:t>
      </w:r>
      <w:r>
        <w:t>тех норм воспитания, которые сложились, считая, что он «вырос из них». С одной стороны, ребёнок хочет признания своей самостоятельности и независимости, а с другой – к такой форме поведения он</w:t>
      </w:r>
      <w:r>
        <w:rPr>
          <w:spacing w:val="-3"/>
        </w:rPr>
        <w:t xml:space="preserve"> </w:t>
      </w:r>
      <w:r>
        <w:t>ещё не</w:t>
      </w:r>
      <w:r>
        <w:rPr>
          <w:spacing w:val="-2"/>
        </w:rPr>
        <w:t xml:space="preserve"> </w:t>
      </w:r>
      <w:r>
        <w:t>готов. Кризис трех</w:t>
      </w:r>
      <w:r>
        <w:rPr>
          <w:spacing w:val="-3"/>
        </w:rPr>
        <w:t xml:space="preserve"> </w:t>
      </w:r>
      <w:r>
        <w:t>лет</w:t>
      </w:r>
      <w:r>
        <w:rPr>
          <w:spacing w:val="-3"/>
        </w:rPr>
        <w:t xml:space="preserve"> </w:t>
      </w:r>
      <w:r>
        <w:t>завершает период «слияния»</w:t>
      </w:r>
      <w:r>
        <w:rPr>
          <w:spacing w:val="-7"/>
        </w:rPr>
        <w:t xml:space="preserve"> </w:t>
      </w:r>
      <w:r>
        <w:t>с матерью, малыш все больше начинает осознавать собственную «отдельность».</w:t>
      </w:r>
      <w:r>
        <w:rPr>
          <w:spacing w:val="40"/>
        </w:rPr>
        <w:t xml:space="preserve"> </w:t>
      </w:r>
      <w:r>
        <w:t>Результатом кризиса является осознание себя как отдельного самостоятельного человека, который имеет свою волю. Взрослый начинает выступать для ребенка не только в качестве члена семьи, но и как носитель определенной общественной функции.</w:t>
      </w:r>
      <w:r>
        <w:rPr>
          <w:spacing w:val="40"/>
        </w:rPr>
        <w:t xml:space="preserve"> </w:t>
      </w:r>
      <w:r>
        <w:t>Сверстник ещё не представляет для малыша особого</w:t>
      </w:r>
      <w:r>
        <w:rPr>
          <w:spacing w:val="-2"/>
        </w:rPr>
        <w:t xml:space="preserve"> </w:t>
      </w:r>
      <w:r>
        <w:t>интереса</w:t>
      </w:r>
      <w:r>
        <w:rPr>
          <w:spacing w:val="-1"/>
        </w:rPr>
        <w:t xml:space="preserve"> </w:t>
      </w:r>
      <w:r>
        <w:t>и</w:t>
      </w:r>
      <w:r>
        <w:rPr>
          <w:spacing w:val="-3"/>
        </w:rPr>
        <w:t xml:space="preserve"> </w:t>
      </w:r>
      <w:r>
        <w:t>рассматривается</w:t>
      </w:r>
      <w:r>
        <w:rPr>
          <w:spacing w:val="-1"/>
        </w:rPr>
        <w:t xml:space="preserve"> </w:t>
      </w:r>
      <w:r>
        <w:t>им</w:t>
      </w:r>
      <w:r>
        <w:rPr>
          <w:spacing w:val="-7"/>
        </w:rPr>
        <w:t xml:space="preserve"> </w:t>
      </w:r>
      <w:r>
        <w:t>как</w:t>
      </w:r>
      <w:r>
        <w:rPr>
          <w:spacing w:val="-2"/>
        </w:rPr>
        <w:t xml:space="preserve"> </w:t>
      </w:r>
      <w:r>
        <w:t>ещё</w:t>
      </w:r>
      <w:r>
        <w:rPr>
          <w:spacing w:val="-1"/>
        </w:rPr>
        <w:t xml:space="preserve"> </w:t>
      </w:r>
      <w:r>
        <w:t>один</w:t>
      </w:r>
      <w:r>
        <w:rPr>
          <w:spacing w:val="-3"/>
        </w:rPr>
        <w:t xml:space="preserve"> </w:t>
      </w:r>
      <w:r>
        <w:t>предмет.</w:t>
      </w:r>
      <w:r>
        <w:rPr>
          <w:spacing w:val="-2"/>
        </w:rPr>
        <w:t xml:space="preserve"> </w:t>
      </w:r>
      <w:r>
        <w:t>Дети</w:t>
      </w:r>
      <w:r>
        <w:rPr>
          <w:spacing w:val="-3"/>
        </w:rPr>
        <w:t xml:space="preserve"> </w:t>
      </w:r>
      <w:r>
        <w:t>играют</w:t>
      </w:r>
      <w:r>
        <w:rPr>
          <w:spacing w:val="-3"/>
        </w:rPr>
        <w:t xml:space="preserve"> </w:t>
      </w:r>
      <w:r>
        <w:t>«рядом,</w:t>
      </w:r>
      <w:r>
        <w:rPr>
          <w:spacing w:val="-2"/>
        </w:rPr>
        <w:t xml:space="preserve"> </w:t>
      </w:r>
      <w:r>
        <w:t>но</w:t>
      </w:r>
      <w:r>
        <w:rPr>
          <w:spacing w:val="-2"/>
        </w:rPr>
        <w:t xml:space="preserve"> </w:t>
      </w:r>
      <w:r>
        <w:t>не</w:t>
      </w:r>
      <w:r>
        <w:rPr>
          <w:spacing w:val="-1"/>
        </w:rPr>
        <w:t xml:space="preserve"> </w:t>
      </w:r>
      <w:r>
        <w:t>вместе». Друг для друга они нередко становятся</w:t>
      </w:r>
      <w:r>
        <w:rPr>
          <w:spacing w:val="-1"/>
        </w:rPr>
        <w:t xml:space="preserve"> </w:t>
      </w:r>
      <w:r>
        <w:t>источниками отрицательных эмоций. Возраст 3-4 лет – это возраст, когда ребенок поступает в детский сад. Малыш знакомится с новым для него институтом и это важный этап в формировании личности ребенка.</w:t>
      </w:r>
    </w:p>
    <w:p w:rsidR="005F52C1" w:rsidRDefault="008C6A1B">
      <w:pPr>
        <w:pStyle w:val="a3"/>
        <w:spacing w:before="1"/>
        <w:ind w:right="553" w:firstLine="688"/>
      </w:pPr>
      <w:r>
        <w:t>При адаптации возникают протестные реакции, которые захватывают сферу потребления пищи (ребенок ничего не ест и не пьет в детском саду) и сферу отправления естественных потребностей. Протест звучит так «Здесь все чужое, я ничего не возьму и ничего не оставлю».</w:t>
      </w:r>
    </w:p>
    <w:p w:rsidR="005F52C1" w:rsidRDefault="008C6A1B">
      <w:pPr>
        <w:pStyle w:val="a3"/>
        <w:ind w:right="546" w:firstLine="688"/>
      </w:pPr>
      <w:r>
        <w:t>В этот период ребенок 3-х лет впервые проявляет интерес к общению со сверстниками ему уже необходимо общаться другими детьми, знакомиться с правилами в общении с взрослыми, со сверстниками.</w:t>
      </w:r>
      <w:r>
        <w:rPr>
          <w:spacing w:val="40"/>
        </w:rPr>
        <w:t xml:space="preserve"> </w:t>
      </w:r>
      <w:r>
        <w:t>Дети еще не готовы делиться игрушкой, не умеют играть, есть случаи кусания, щипания, и т.д. для них трудно собирать игрушки, не готовы слушать взрослого, требуют все внимание себе.</w:t>
      </w:r>
      <w:r>
        <w:rPr>
          <w:spacing w:val="40"/>
        </w:rPr>
        <w:t xml:space="preserve"> </w:t>
      </w:r>
      <w:r>
        <w:t>Отрицательные эмоции также присутствуют, дети плачут, требуя родителей, или все внимание себе. Дети младшего возраста эмоциональны и впечатлительны. Им свойственно быстро заражаться сильными, как положительными, так и отрицательными, эмоциями взрослых и сверстников, подражать их действиям.</w:t>
      </w:r>
    </w:p>
    <w:p w:rsidR="005F52C1" w:rsidRDefault="001932B7">
      <w:pPr>
        <w:pStyle w:val="3"/>
        <w:spacing w:before="3"/>
        <w:ind w:left="4957"/>
      </w:pPr>
      <w:r>
        <w:t xml:space="preserve"> </w:t>
      </w:r>
      <w:r w:rsidR="008C6A1B">
        <w:t>«Веселый</w:t>
      </w:r>
      <w:r w:rsidR="008C6A1B">
        <w:rPr>
          <w:spacing w:val="1"/>
        </w:rPr>
        <w:t xml:space="preserve"> </w:t>
      </w:r>
      <w:r w:rsidR="008C6A1B">
        <w:rPr>
          <w:spacing w:val="-2"/>
        </w:rPr>
        <w:t>этикет»</w:t>
      </w:r>
    </w:p>
    <w:p w:rsidR="005F52C1" w:rsidRDefault="008C6A1B">
      <w:pPr>
        <w:pStyle w:val="a3"/>
        <w:ind w:right="543" w:firstLine="568"/>
      </w:pPr>
      <w:r>
        <w:t>Дошкольное детство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 он определенным образом относится к тому, что его окружает; переживание этого отношения к окружающему</w:t>
      </w:r>
      <w:r>
        <w:rPr>
          <w:spacing w:val="-8"/>
        </w:rPr>
        <w:t xml:space="preserve"> </w:t>
      </w:r>
      <w:r>
        <w:t>составляет</w:t>
      </w:r>
      <w:r>
        <w:rPr>
          <w:spacing w:val="-4"/>
        </w:rPr>
        <w:t xml:space="preserve"> </w:t>
      </w:r>
      <w:r>
        <w:t>сферу</w:t>
      </w:r>
      <w:r>
        <w:rPr>
          <w:spacing w:val="-8"/>
        </w:rPr>
        <w:t xml:space="preserve"> </w:t>
      </w:r>
      <w:r>
        <w:t>чувств и эмоций ребенка. Чувства ребенка —</w:t>
      </w:r>
      <w:r>
        <w:rPr>
          <w:spacing w:val="-7"/>
        </w:rPr>
        <w:t xml:space="preserve"> </w:t>
      </w:r>
      <w:r>
        <w:t>это отношение его к миру, к тому, что он испытывает и делает в форме непосредственного переживания.</w:t>
      </w:r>
    </w:p>
    <w:p w:rsidR="005F52C1" w:rsidRDefault="008C6A1B">
      <w:pPr>
        <w:pStyle w:val="a3"/>
        <w:ind w:right="543" w:firstLine="568"/>
      </w:pPr>
      <w:r>
        <w:t>К концу дошкольного детства внешние чувства все чаще становятся мотивами поведения ребенка. Посредством чувств происходит регуляция поступков, действий, желаний ребенка сообразно установленным этическим, эстетическим требованиям общества.</w:t>
      </w:r>
    </w:p>
    <w:p w:rsidR="005F52C1" w:rsidRDefault="008C6A1B">
      <w:pPr>
        <w:pStyle w:val="a3"/>
        <w:ind w:right="542" w:firstLine="568"/>
      </w:pPr>
      <w:r>
        <w:t>Эмоции играют важную роль в регуляции детской деятельности, в становлении ценностных ориентаций и отношений. Результаты деятельности детей и взаимоотношения между ними способствуют актуализации эмоций, сложившихся ранее в опыте ребенка, а также перестройке</w:t>
      </w:r>
      <w:r>
        <w:rPr>
          <w:spacing w:val="40"/>
        </w:rPr>
        <w:t xml:space="preserve"> </w:t>
      </w:r>
      <w:r>
        <w:t xml:space="preserve">или возникновению новых социальных эмоций. Ребенок в дошкольном возрасте постигает значение этических эталонов через рассудочное эмоциональное общение с взрослым или другим </w:t>
      </w:r>
      <w:r>
        <w:lastRenderedPageBreak/>
        <w:t>ребенком. Этические эталоны выступают в качестве взаимосвязанных полярных категорий добра</w:t>
      </w:r>
      <w:r>
        <w:rPr>
          <w:spacing w:val="80"/>
        </w:rPr>
        <w:t xml:space="preserve"> </w:t>
      </w:r>
      <w:r>
        <w:t>и зла. Нравственное развитие ребенка в большей мере зависит оттого, насколько у него развита способность, соотносить свои действия с этическими эталонами.</w:t>
      </w:r>
    </w:p>
    <w:p w:rsidR="005F52C1" w:rsidRDefault="008C6A1B">
      <w:pPr>
        <w:pStyle w:val="a3"/>
        <w:ind w:right="550" w:firstLine="568"/>
      </w:pPr>
      <w:r>
        <w:t>Дошкольный возраст, как возраст формирования основ личности, имеет</w:t>
      </w:r>
      <w:r>
        <w:rPr>
          <w:spacing w:val="-2"/>
        </w:rPr>
        <w:t xml:space="preserve"> </w:t>
      </w:r>
      <w:r>
        <w:t>свои потенциальные возможности для формирования высших социальных чувств, этических представлений, навыков культурного поведения, социально – общественных качеств, уважение к взрослым, ответственное отношение к выполнению поручений, умение дружно играть и трудиться, справедливо оценивать свои поступки и действия других детей.</w:t>
      </w:r>
    </w:p>
    <w:p w:rsidR="005F52C1" w:rsidRDefault="008C6A1B">
      <w:pPr>
        <w:pStyle w:val="3"/>
        <w:spacing w:before="1"/>
        <w:ind w:left="3037"/>
      </w:pPr>
      <w:r>
        <w:t>Психологические</w:t>
      </w:r>
      <w:r>
        <w:rPr>
          <w:spacing w:val="-4"/>
        </w:rPr>
        <w:t xml:space="preserve"> </w:t>
      </w:r>
      <w:r>
        <w:t>особенности</w:t>
      </w:r>
      <w:r>
        <w:rPr>
          <w:spacing w:val="-3"/>
        </w:rPr>
        <w:t xml:space="preserve"> </w:t>
      </w:r>
      <w:r>
        <w:t>развития</w:t>
      </w:r>
      <w:r>
        <w:rPr>
          <w:spacing w:val="-6"/>
        </w:rPr>
        <w:t xml:space="preserve"> </w:t>
      </w:r>
      <w:r>
        <w:t>детей</w:t>
      </w:r>
      <w:r>
        <w:rPr>
          <w:spacing w:val="4"/>
        </w:rPr>
        <w:t xml:space="preserve"> </w:t>
      </w:r>
      <w:r w:rsidR="001932B7">
        <w:t>4-6</w:t>
      </w:r>
      <w:r>
        <w:rPr>
          <w:spacing w:val="-8"/>
        </w:rPr>
        <w:t xml:space="preserve"> </w:t>
      </w:r>
      <w:r>
        <w:rPr>
          <w:spacing w:val="-5"/>
        </w:rPr>
        <w:t>лет</w:t>
      </w:r>
    </w:p>
    <w:p w:rsidR="005F52C1" w:rsidRDefault="008C6A1B">
      <w:pPr>
        <w:pStyle w:val="a3"/>
        <w:ind w:right="542" w:firstLine="568"/>
      </w:pPr>
      <w:r>
        <w:t>В 4 года познавательное развитие ребёнка переходит на другую ступень - более высокую и качественно отличную от предыдущей. Средством познания становится речь. Развивается умение принимать и правильно понимать информацию, переданную посредством слова. Познавательная деятельность приобретает новую форму; ребёнок активно реагирует на образную и вербальную информацию и может ее продуктивно усваивать, анализировать, запомнить и оперировать ею. Словарь детей обогащается словами-понятиями. В этом возрасте выделяются 4 основных направления познавательного развития:</w:t>
      </w:r>
    </w:p>
    <w:p w:rsidR="005F52C1" w:rsidRPr="001932B7" w:rsidRDefault="008C6A1B" w:rsidP="001932B7">
      <w:pPr>
        <w:pStyle w:val="a4"/>
        <w:numPr>
          <w:ilvl w:val="0"/>
          <w:numId w:val="319"/>
        </w:numPr>
        <w:tabs>
          <w:tab w:val="left" w:pos="1307"/>
        </w:tabs>
        <w:spacing w:before="64"/>
        <w:ind w:right="548" w:firstLine="568"/>
        <w:rPr>
          <w:sz w:val="24"/>
        </w:rPr>
      </w:pPr>
      <w:r w:rsidRPr="001932B7">
        <w:rPr>
          <w:sz w:val="24"/>
        </w:rPr>
        <w:t>знакомство с предметами и явлениями, находящимися за пределами непосредственного восприятия и опыта детей</w:t>
      </w:r>
      <w:r w:rsidR="001932B7" w:rsidRPr="001932B7">
        <w:rPr>
          <w:sz w:val="24"/>
        </w:rPr>
        <w:t>,</w:t>
      </w:r>
      <w:r w:rsidR="001932B7">
        <w:rPr>
          <w:sz w:val="24"/>
        </w:rPr>
        <w:t xml:space="preserve"> </w:t>
      </w:r>
      <w:r w:rsidRPr="001932B7">
        <w:rPr>
          <w:sz w:val="24"/>
        </w:rPr>
        <w:t>установление связей и зависимостей между предметами, явлениями и событиями, приводящих к появлению в сознании ребёнка целостной системы представлений;</w:t>
      </w:r>
    </w:p>
    <w:p w:rsidR="005F52C1" w:rsidRDefault="008C6A1B" w:rsidP="001932B7">
      <w:pPr>
        <w:pStyle w:val="a4"/>
        <w:numPr>
          <w:ilvl w:val="0"/>
          <w:numId w:val="319"/>
        </w:numPr>
        <w:tabs>
          <w:tab w:val="left" w:pos="1259"/>
        </w:tabs>
        <w:ind w:left="1259" w:hanging="139"/>
        <w:rPr>
          <w:sz w:val="24"/>
        </w:rPr>
      </w:pPr>
      <w:r>
        <w:rPr>
          <w:sz w:val="24"/>
        </w:rPr>
        <w:t>удовлетворение</w:t>
      </w:r>
      <w:r>
        <w:rPr>
          <w:spacing w:val="-6"/>
          <w:sz w:val="24"/>
        </w:rPr>
        <w:t xml:space="preserve"> </w:t>
      </w:r>
      <w:r>
        <w:rPr>
          <w:sz w:val="24"/>
        </w:rPr>
        <w:t>первых</w:t>
      </w:r>
      <w:r>
        <w:rPr>
          <w:spacing w:val="-4"/>
          <w:sz w:val="24"/>
        </w:rPr>
        <w:t xml:space="preserve"> </w:t>
      </w:r>
      <w:r>
        <w:rPr>
          <w:sz w:val="24"/>
        </w:rPr>
        <w:t>проявлений</w:t>
      </w:r>
      <w:r>
        <w:rPr>
          <w:spacing w:val="-5"/>
          <w:sz w:val="24"/>
        </w:rPr>
        <w:t xml:space="preserve"> </w:t>
      </w:r>
      <w:r>
        <w:rPr>
          <w:sz w:val="24"/>
        </w:rPr>
        <w:t>избирательных</w:t>
      </w:r>
      <w:r>
        <w:rPr>
          <w:spacing w:val="-4"/>
          <w:sz w:val="24"/>
        </w:rPr>
        <w:t xml:space="preserve"> </w:t>
      </w:r>
      <w:r>
        <w:rPr>
          <w:sz w:val="24"/>
        </w:rPr>
        <w:t>интересов</w:t>
      </w:r>
      <w:r>
        <w:rPr>
          <w:spacing w:val="-6"/>
          <w:sz w:val="24"/>
        </w:rPr>
        <w:t xml:space="preserve"> </w:t>
      </w:r>
      <w:r>
        <w:rPr>
          <w:spacing w:val="-2"/>
          <w:sz w:val="24"/>
        </w:rPr>
        <w:t>детей.</w:t>
      </w:r>
    </w:p>
    <w:p w:rsidR="005F52C1" w:rsidRDefault="008C6A1B">
      <w:pPr>
        <w:pStyle w:val="3"/>
        <w:ind w:left="3037"/>
      </w:pPr>
      <w:r>
        <w:t>Психологические</w:t>
      </w:r>
      <w:r>
        <w:rPr>
          <w:spacing w:val="-6"/>
        </w:rPr>
        <w:t xml:space="preserve"> </w:t>
      </w:r>
      <w:r>
        <w:t>особенности</w:t>
      </w:r>
      <w:r>
        <w:rPr>
          <w:spacing w:val="-3"/>
        </w:rPr>
        <w:t xml:space="preserve"> </w:t>
      </w:r>
      <w:r>
        <w:t>развития</w:t>
      </w:r>
      <w:r>
        <w:rPr>
          <w:spacing w:val="1"/>
        </w:rPr>
        <w:t xml:space="preserve"> </w:t>
      </w:r>
      <w:r>
        <w:t>детей</w:t>
      </w:r>
      <w:r>
        <w:rPr>
          <w:spacing w:val="-3"/>
        </w:rPr>
        <w:t xml:space="preserve"> </w:t>
      </w:r>
      <w:r w:rsidR="00E00CF5">
        <w:t>4</w:t>
      </w:r>
      <w:r>
        <w:t>-6</w:t>
      </w:r>
      <w:r>
        <w:rPr>
          <w:spacing w:val="-8"/>
        </w:rPr>
        <w:t xml:space="preserve"> </w:t>
      </w:r>
      <w:r>
        <w:rPr>
          <w:spacing w:val="-5"/>
        </w:rPr>
        <w:t>лет</w:t>
      </w:r>
    </w:p>
    <w:p w:rsidR="005F52C1" w:rsidRDefault="008C6A1B">
      <w:pPr>
        <w:pStyle w:val="a3"/>
        <w:tabs>
          <w:tab w:val="left" w:pos="3935"/>
          <w:tab w:val="left" w:pos="6071"/>
          <w:tab w:val="left" w:pos="9346"/>
        </w:tabs>
        <w:ind w:right="548" w:firstLine="568"/>
      </w:pPr>
      <w:r>
        <w:t xml:space="preserve">Старший дошкольник познает уже «большой мир». В основе детского отношения к миру находятся заботливость, доброта, гуманность, сострадание. Дети уже могут систематизировать </w:t>
      </w:r>
      <w:r>
        <w:rPr>
          <w:spacing w:val="-2"/>
        </w:rPr>
        <w:t>накопленную</w:t>
      </w:r>
      <w:r>
        <w:tab/>
      </w:r>
      <w:r>
        <w:rPr>
          <w:spacing w:val="-10"/>
        </w:rPr>
        <w:t>и</w:t>
      </w:r>
      <w:r>
        <w:tab/>
      </w:r>
      <w:r>
        <w:rPr>
          <w:spacing w:val="-2"/>
        </w:rPr>
        <w:t>полученную</w:t>
      </w:r>
      <w:r>
        <w:tab/>
      </w:r>
      <w:r>
        <w:rPr>
          <w:spacing w:val="-2"/>
        </w:rPr>
        <w:t>информацию,</w:t>
      </w:r>
    </w:p>
    <w:p w:rsidR="005F52C1" w:rsidRDefault="008C6A1B">
      <w:pPr>
        <w:pStyle w:val="a3"/>
        <w:ind w:right="544"/>
      </w:pPr>
      <w:r>
        <w:t>30 посредством логических операций устанавливать связи и зависимости, расположение в пространстве и во времени. Развивается знаковосимволическая функция сознания, то есть умение использовать знаки для обозначения действий, признаков, построения модели логических отношений между понятиями. Познавая различные объекты, события, явления ребёнок учится не только анализировать и сравнивать, но и делать выводы и выяснять закономерности, обобщать и конкретизировать, упорядочивать и классифицировать представления и понятия. У него появляется потребность утвердиться в своем отношении к окружающему миру путём созидания.</w:t>
      </w:r>
    </w:p>
    <w:p w:rsidR="005F52C1" w:rsidRDefault="008C6A1B">
      <w:pPr>
        <w:pStyle w:val="3"/>
        <w:spacing w:before="5"/>
        <w:ind w:left="712"/>
        <w:jc w:val="center"/>
      </w:pPr>
      <w:r>
        <w:t>Физическое</w:t>
      </w:r>
      <w:r>
        <w:rPr>
          <w:spacing w:val="54"/>
        </w:rPr>
        <w:t xml:space="preserve"> </w:t>
      </w:r>
      <w:r>
        <w:rPr>
          <w:spacing w:val="-2"/>
        </w:rPr>
        <w:t>развитие</w:t>
      </w:r>
    </w:p>
    <w:p w:rsidR="005F52C1" w:rsidRDefault="008C6A1B" w:rsidP="00E00CF5">
      <w:pPr>
        <w:pStyle w:val="a3"/>
        <w:tabs>
          <w:tab w:val="left" w:pos="9722"/>
        </w:tabs>
        <w:spacing w:line="274" w:lineRule="exact"/>
        <w:ind w:left="715"/>
      </w:pPr>
      <w:r>
        <w:rPr>
          <w:spacing w:val="-10"/>
        </w:rPr>
        <w:t>К</w:t>
      </w:r>
      <w:r>
        <w:tab/>
      </w:r>
      <w:r>
        <w:rPr>
          <w:spacing w:val="-4"/>
        </w:rPr>
        <w:t>семи</w:t>
      </w:r>
    </w:p>
    <w:p w:rsidR="005F52C1" w:rsidRDefault="008C6A1B" w:rsidP="00E00CF5">
      <w:pPr>
        <w:pStyle w:val="a3"/>
        <w:tabs>
          <w:tab w:val="left" w:pos="2172"/>
          <w:tab w:val="left" w:pos="2968"/>
          <w:tab w:val="left" w:pos="3813"/>
          <w:tab w:val="left" w:pos="5269"/>
          <w:tab w:val="left" w:pos="5404"/>
          <w:tab w:val="left" w:pos="7190"/>
          <w:tab w:val="left" w:pos="7822"/>
          <w:tab w:val="left" w:pos="9025"/>
          <w:tab w:val="left" w:pos="10179"/>
          <w:tab w:val="left" w:pos="10395"/>
        </w:tabs>
        <w:ind w:right="539"/>
      </w:pPr>
      <w:r>
        <w:t xml:space="preserve">годам скелет ребенка становится более крепким, поэтому </w:t>
      </w:r>
      <w:r w:rsidR="00E00CF5">
        <w:t>он может выполнять различные дв</w:t>
      </w:r>
      <w:r>
        <w:rPr>
          <w:spacing w:val="-2"/>
        </w:rPr>
        <w:t>ижения,</w:t>
      </w:r>
      <w:r>
        <w:tab/>
      </w:r>
      <w:r>
        <w:rPr>
          <w:spacing w:val="-2"/>
        </w:rPr>
        <w:t>которые</w:t>
      </w:r>
      <w:r>
        <w:tab/>
      </w:r>
      <w:r>
        <w:rPr>
          <w:spacing w:val="-2"/>
        </w:rPr>
        <w:t>требуют</w:t>
      </w:r>
      <w:r>
        <w:tab/>
      </w:r>
      <w:r>
        <w:tab/>
      </w:r>
      <w:r>
        <w:rPr>
          <w:spacing w:val="-2"/>
        </w:rPr>
        <w:t>гибкости,</w:t>
      </w:r>
      <w:r>
        <w:tab/>
      </w:r>
      <w:r>
        <w:rPr>
          <w:spacing w:val="-2"/>
        </w:rPr>
        <w:t>упругости,</w:t>
      </w:r>
      <w:r>
        <w:tab/>
      </w:r>
      <w:r>
        <w:rPr>
          <w:spacing w:val="-2"/>
        </w:rPr>
        <w:t>силы.</w:t>
      </w:r>
      <w:r>
        <w:tab/>
      </w:r>
      <w:r>
        <w:tab/>
      </w:r>
      <w:r>
        <w:rPr>
          <w:spacing w:val="-4"/>
        </w:rPr>
        <w:t xml:space="preserve">Его </w:t>
      </w:r>
      <w:r>
        <w:t>тело</w:t>
      </w:r>
      <w:r>
        <w:rPr>
          <w:spacing w:val="80"/>
        </w:rPr>
        <w:t xml:space="preserve"> </w:t>
      </w:r>
      <w:r>
        <w:t>приобретает</w:t>
      </w:r>
      <w:r>
        <w:rPr>
          <w:spacing w:val="80"/>
        </w:rPr>
        <w:t xml:space="preserve"> </w:t>
      </w:r>
      <w:r>
        <w:t>заметную</w:t>
      </w:r>
      <w:r>
        <w:rPr>
          <w:spacing w:val="80"/>
        </w:rPr>
        <w:t xml:space="preserve"> </w:t>
      </w:r>
      <w:r>
        <w:t>устойчивость,</w:t>
      </w:r>
      <w:r>
        <w:rPr>
          <w:spacing w:val="80"/>
        </w:rPr>
        <w:t xml:space="preserve"> </w:t>
      </w:r>
      <w:r>
        <w:t>чему</w:t>
      </w:r>
      <w:r>
        <w:rPr>
          <w:spacing w:val="80"/>
        </w:rPr>
        <w:t xml:space="preserve"> </w:t>
      </w:r>
      <w:r>
        <w:t>способствует</w:t>
      </w:r>
      <w:r>
        <w:rPr>
          <w:spacing w:val="80"/>
        </w:rPr>
        <w:t xml:space="preserve"> </w:t>
      </w:r>
      <w:r>
        <w:t>усиленный</w:t>
      </w:r>
      <w:r>
        <w:rPr>
          <w:spacing w:val="80"/>
        </w:rPr>
        <w:t xml:space="preserve"> </w:t>
      </w:r>
      <w:r>
        <w:t>рост</w:t>
      </w:r>
      <w:r>
        <w:rPr>
          <w:spacing w:val="80"/>
        </w:rPr>
        <w:t xml:space="preserve"> </w:t>
      </w:r>
      <w:r>
        <w:t>ног.</w:t>
      </w:r>
      <w:r>
        <w:rPr>
          <w:spacing w:val="40"/>
        </w:rPr>
        <w:t xml:space="preserve"> </w:t>
      </w:r>
      <w:r>
        <w:t>Ноги</w:t>
      </w:r>
      <w:r>
        <w:rPr>
          <w:spacing w:val="-2"/>
        </w:rPr>
        <w:t xml:space="preserve"> </w:t>
      </w:r>
      <w:r>
        <w:t xml:space="preserve">и руки становятся более выносливыми, ловкими, подвижными. В этом возрасте дети уже могут </w:t>
      </w:r>
      <w:r>
        <w:rPr>
          <w:spacing w:val="-2"/>
        </w:rPr>
        <w:t>совершать</w:t>
      </w:r>
      <w:r>
        <w:tab/>
      </w:r>
      <w:r>
        <w:tab/>
      </w:r>
      <w:r>
        <w:rPr>
          <w:spacing w:val="-2"/>
        </w:rPr>
        <w:t>довольно</w:t>
      </w:r>
      <w:r>
        <w:tab/>
      </w:r>
      <w:r>
        <w:rPr>
          <w:spacing w:val="-2"/>
        </w:rPr>
        <w:t>длительные</w:t>
      </w:r>
      <w:r>
        <w:tab/>
      </w:r>
      <w:r>
        <w:tab/>
      </w:r>
      <w:r>
        <w:rPr>
          <w:spacing w:val="-2"/>
        </w:rPr>
        <w:t>прогулки,</w:t>
      </w:r>
      <w:r>
        <w:tab/>
      </w:r>
      <w:r>
        <w:tab/>
      </w:r>
      <w:r>
        <w:rPr>
          <w:spacing w:val="-2"/>
        </w:rPr>
        <w:t xml:space="preserve">долго </w:t>
      </w:r>
      <w:r>
        <w:t>бегать,</w:t>
      </w:r>
      <w:r>
        <w:rPr>
          <w:spacing w:val="40"/>
        </w:rPr>
        <w:t xml:space="preserve"> </w:t>
      </w:r>
      <w:r>
        <w:t>выполнять</w:t>
      </w:r>
      <w:r>
        <w:rPr>
          <w:spacing w:val="40"/>
        </w:rPr>
        <w:t xml:space="preserve"> </w:t>
      </w:r>
      <w:r>
        <w:t>сложные</w:t>
      </w:r>
      <w:r>
        <w:rPr>
          <w:spacing w:val="40"/>
        </w:rPr>
        <w:t xml:space="preserve"> </w:t>
      </w:r>
      <w:r>
        <w:t>физические</w:t>
      </w:r>
      <w:r>
        <w:rPr>
          <w:spacing w:val="40"/>
        </w:rPr>
        <w:t xml:space="preserve"> </w:t>
      </w:r>
      <w:r>
        <w:t>упражнения.</w:t>
      </w:r>
    </w:p>
    <w:p w:rsidR="005F52C1" w:rsidRDefault="008C6A1B" w:rsidP="00E00CF5">
      <w:pPr>
        <w:pStyle w:val="a3"/>
        <w:ind w:right="542" w:firstLine="708"/>
      </w:pPr>
      <w:r>
        <w:t>У семилетних детей отсутствуют лишние движения. Р</w:t>
      </w:r>
      <w:r w:rsidR="00E00CF5">
        <w:t>ебята уже самостоятельно, без с</w:t>
      </w:r>
      <w:r>
        <w:t>пециальных указаний взрослого, могут выполнить ряд дви</w:t>
      </w:r>
      <w:r w:rsidR="00E00CF5">
        <w:t>жений в определенной последоват</w:t>
      </w:r>
      <w:r>
        <w:t>ельности,</w:t>
      </w:r>
      <w:r>
        <w:rPr>
          <w:spacing w:val="40"/>
        </w:rPr>
        <w:t xml:space="preserve"> </w:t>
      </w:r>
      <w:r>
        <w:t>контролируя</w:t>
      </w:r>
      <w:r>
        <w:rPr>
          <w:spacing w:val="80"/>
        </w:rPr>
        <w:t xml:space="preserve"> </w:t>
      </w:r>
      <w:r>
        <w:t>их,</w:t>
      </w:r>
      <w:r>
        <w:rPr>
          <w:spacing w:val="40"/>
        </w:rPr>
        <w:t xml:space="preserve"> </w:t>
      </w:r>
      <w:r>
        <w:t>изменяя</w:t>
      </w:r>
      <w:r>
        <w:rPr>
          <w:spacing w:val="40"/>
        </w:rPr>
        <w:t xml:space="preserve"> </w:t>
      </w:r>
      <w:r>
        <w:t>(произвольная регуляция</w:t>
      </w:r>
      <w:r>
        <w:rPr>
          <w:spacing w:val="40"/>
        </w:rPr>
        <w:t xml:space="preserve"> </w:t>
      </w:r>
      <w:r>
        <w:t>движений).</w:t>
      </w:r>
    </w:p>
    <w:p w:rsidR="005F52C1" w:rsidRDefault="008C6A1B" w:rsidP="00E00CF5">
      <w:pPr>
        <w:pStyle w:val="a3"/>
        <w:spacing w:before="1"/>
        <w:ind w:right="538"/>
      </w:pPr>
      <w:r>
        <w:t>Ребенок</w:t>
      </w:r>
      <w:r>
        <w:rPr>
          <w:spacing w:val="40"/>
        </w:rPr>
        <w:t xml:space="preserve"> </w:t>
      </w:r>
      <w:r>
        <w:t>уже</w:t>
      </w:r>
      <w:r>
        <w:rPr>
          <w:spacing w:val="40"/>
        </w:rPr>
        <w:t xml:space="preserve"> </w:t>
      </w:r>
      <w:r>
        <w:t>способен</w:t>
      </w:r>
      <w:r>
        <w:rPr>
          <w:spacing w:val="40"/>
        </w:rPr>
        <w:t xml:space="preserve"> </w:t>
      </w:r>
      <w:r>
        <w:t>достаточно</w:t>
      </w:r>
      <w:r>
        <w:rPr>
          <w:spacing w:val="40"/>
        </w:rPr>
        <w:t xml:space="preserve"> </w:t>
      </w:r>
      <w:r>
        <w:t>адекватно</w:t>
      </w:r>
      <w:r>
        <w:rPr>
          <w:spacing w:val="40"/>
        </w:rPr>
        <w:t xml:space="preserve"> </w:t>
      </w:r>
      <w:r>
        <w:t>оценивать</w:t>
      </w:r>
      <w:r>
        <w:rPr>
          <w:spacing w:val="40"/>
        </w:rPr>
        <w:t xml:space="preserve"> </w:t>
      </w:r>
      <w:r>
        <w:t>результаты</w:t>
      </w:r>
      <w:r>
        <w:rPr>
          <w:spacing w:val="40"/>
        </w:rPr>
        <w:t xml:space="preserve"> </w:t>
      </w:r>
      <w:r>
        <w:t>своего</w:t>
      </w:r>
      <w:r>
        <w:rPr>
          <w:spacing w:val="40"/>
        </w:rPr>
        <w:t xml:space="preserve"> </w:t>
      </w:r>
      <w:r>
        <w:t>участия</w:t>
      </w:r>
      <w:r>
        <w:rPr>
          <w:spacing w:val="40"/>
        </w:rPr>
        <w:t xml:space="preserve"> </w:t>
      </w:r>
      <w:r>
        <w:t>в</w:t>
      </w:r>
      <w:r>
        <w:rPr>
          <w:spacing w:val="40"/>
        </w:rPr>
        <w:t xml:space="preserve"> </w:t>
      </w:r>
      <w:r w:rsidR="00E00CF5">
        <w:t>подвиж</w:t>
      </w:r>
      <w:r>
        <w:t>ных</w:t>
      </w:r>
      <w:r>
        <w:rPr>
          <w:spacing w:val="40"/>
        </w:rPr>
        <w:t xml:space="preserve"> </w:t>
      </w:r>
      <w:r>
        <w:t>и</w:t>
      </w:r>
      <w:r>
        <w:rPr>
          <w:spacing w:val="40"/>
        </w:rPr>
        <w:t xml:space="preserve"> </w:t>
      </w:r>
      <w:r>
        <w:t>спортивных</w:t>
      </w:r>
      <w:r>
        <w:rPr>
          <w:spacing w:val="40"/>
        </w:rPr>
        <w:t xml:space="preserve"> </w:t>
      </w:r>
      <w:r>
        <w:t>играх</w:t>
      </w:r>
      <w:r>
        <w:rPr>
          <w:spacing w:val="40"/>
        </w:rPr>
        <w:t xml:space="preserve"> </w:t>
      </w:r>
      <w:r>
        <w:t>соревновательного</w:t>
      </w:r>
      <w:r>
        <w:rPr>
          <w:spacing w:val="40"/>
        </w:rPr>
        <w:t xml:space="preserve"> </w:t>
      </w:r>
      <w:r>
        <w:t>характера.</w:t>
      </w:r>
      <w:r>
        <w:rPr>
          <w:spacing w:val="40"/>
        </w:rPr>
        <w:t xml:space="preserve"> </w:t>
      </w:r>
      <w:r>
        <w:t>Удовлетворение</w:t>
      </w:r>
      <w:r>
        <w:rPr>
          <w:spacing w:val="40"/>
        </w:rPr>
        <w:t xml:space="preserve"> </w:t>
      </w:r>
      <w:r>
        <w:t>полученным</w:t>
      </w:r>
      <w:r>
        <w:rPr>
          <w:spacing w:val="40"/>
        </w:rPr>
        <w:t xml:space="preserve"> </w:t>
      </w:r>
      <w:r w:rsidR="00E00CF5">
        <w:t>результа</w:t>
      </w:r>
      <w:r>
        <w:t>том доставляет ребенку радость и поддерживает положительное отношение к себе и своей</w:t>
      </w:r>
      <w:r>
        <w:rPr>
          <w:spacing w:val="80"/>
        </w:rPr>
        <w:t xml:space="preserve"> </w:t>
      </w:r>
      <w:r>
        <w:t>команде</w:t>
      </w:r>
      <w:r>
        <w:rPr>
          <w:spacing w:val="40"/>
        </w:rPr>
        <w:t xml:space="preserve"> </w:t>
      </w:r>
      <w:r>
        <w:t>(«мы</w:t>
      </w:r>
      <w:r>
        <w:rPr>
          <w:spacing w:val="40"/>
        </w:rPr>
        <w:t xml:space="preserve"> </w:t>
      </w:r>
      <w:r>
        <w:t>выиграли,</w:t>
      </w:r>
      <w:r>
        <w:rPr>
          <w:spacing w:val="40"/>
        </w:rPr>
        <w:t xml:space="preserve"> </w:t>
      </w:r>
      <w:r>
        <w:t>мы</w:t>
      </w:r>
      <w:r>
        <w:rPr>
          <w:spacing w:val="40"/>
        </w:rPr>
        <w:t xml:space="preserve"> </w:t>
      </w:r>
      <w:r>
        <w:t>сильнее»).</w:t>
      </w:r>
    </w:p>
    <w:p w:rsidR="005F52C1" w:rsidRDefault="008C6A1B" w:rsidP="00E00CF5">
      <w:pPr>
        <w:pStyle w:val="a3"/>
        <w:ind w:right="542" w:firstLine="708"/>
      </w:pPr>
      <w:r>
        <w:t>Имеет</w:t>
      </w:r>
      <w:r>
        <w:rPr>
          <w:spacing w:val="63"/>
        </w:rPr>
        <w:t xml:space="preserve"> </w:t>
      </w:r>
      <w:r>
        <w:t>представление</w:t>
      </w:r>
      <w:r>
        <w:rPr>
          <w:spacing w:val="40"/>
        </w:rPr>
        <w:t xml:space="preserve"> </w:t>
      </w:r>
      <w:r>
        <w:t>о</w:t>
      </w:r>
      <w:r>
        <w:rPr>
          <w:spacing w:val="40"/>
        </w:rPr>
        <w:t xml:space="preserve"> </w:t>
      </w:r>
      <w:r>
        <w:t>своем</w:t>
      </w:r>
      <w:r>
        <w:rPr>
          <w:spacing w:val="40"/>
        </w:rPr>
        <w:t xml:space="preserve"> </w:t>
      </w:r>
      <w:r>
        <w:t>физическом</w:t>
      </w:r>
      <w:r>
        <w:rPr>
          <w:spacing w:val="63"/>
        </w:rPr>
        <w:t xml:space="preserve"> </w:t>
      </w:r>
      <w:r>
        <w:t>облике</w:t>
      </w:r>
      <w:r>
        <w:rPr>
          <w:spacing w:val="64"/>
        </w:rPr>
        <w:t xml:space="preserve"> </w:t>
      </w:r>
      <w:r>
        <w:t>(высокий,</w:t>
      </w:r>
      <w:r>
        <w:rPr>
          <w:spacing w:val="40"/>
        </w:rPr>
        <w:t xml:space="preserve"> </w:t>
      </w:r>
      <w:r>
        <w:t>толстый,</w:t>
      </w:r>
      <w:r>
        <w:rPr>
          <w:spacing w:val="63"/>
        </w:rPr>
        <w:t xml:space="preserve"> </w:t>
      </w:r>
      <w:r>
        <w:t>худой,</w:t>
      </w:r>
      <w:r>
        <w:rPr>
          <w:spacing w:val="63"/>
        </w:rPr>
        <w:t xml:space="preserve"> </w:t>
      </w:r>
      <w:r w:rsidR="00E00CF5">
        <w:t>маленьки</w:t>
      </w:r>
      <w:r>
        <w:t>й</w:t>
      </w:r>
      <w:r>
        <w:rPr>
          <w:spacing w:val="80"/>
        </w:rPr>
        <w:t xml:space="preserve">   </w:t>
      </w:r>
      <w:r>
        <w:t>и</w:t>
      </w:r>
      <w:r>
        <w:rPr>
          <w:spacing w:val="80"/>
        </w:rPr>
        <w:t xml:space="preserve">   </w:t>
      </w:r>
      <w:r>
        <w:t>т.п.)</w:t>
      </w:r>
      <w:r>
        <w:rPr>
          <w:spacing w:val="80"/>
        </w:rPr>
        <w:t xml:space="preserve">   </w:t>
      </w:r>
      <w:r>
        <w:t>и</w:t>
      </w:r>
      <w:r>
        <w:rPr>
          <w:spacing w:val="80"/>
          <w:w w:val="150"/>
        </w:rPr>
        <w:t xml:space="preserve">  </w:t>
      </w:r>
      <w:r>
        <w:t>здоровье,</w:t>
      </w:r>
      <w:r>
        <w:rPr>
          <w:spacing w:val="80"/>
        </w:rPr>
        <w:t xml:space="preserve">   </w:t>
      </w:r>
      <w:r>
        <w:t>заботиться</w:t>
      </w:r>
      <w:r>
        <w:rPr>
          <w:spacing w:val="80"/>
        </w:rPr>
        <w:t xml:space="preserve">   </w:t>
      </w:r>
      <w:r>
        <w:t>о</w:t>
      </w:r>
      <w:r>
        <w:rPr>
          <w:spacing w:val="80"/>
        </w:rPr>
        <w:t xml:space="preserve">   </w:t>
      </w:r>
      <w:r>
        <w:t>нем.</w:t>
      </w:r>
      <w:r>
        <w:rPr>
          <w:spacing w:val="80"/>
          <w:w w:val="150"/>
        </w:rPr>
        <w:t xml:space="preserve">  </w:t>
      </w:r>
      <w:r>
        <w:t>Владеет</w:t>
      </w:r>
      <w:r>
        <w:rPr>
          <w:spacing w:val="80"/>
        </w:rPr>
        <w:t xml:space="preserve">   </w:t>
      </w:r>
      <w:r>
        <w:t>культурно- гигиеническими</w:t>
      </w:r>
      <w:r>
        <w:rPr>
          <w:spacing w:val="40"/>
        </w:rPr>
        <w:t xml:space="preserve"> </w:t>
      </w:r>
      <w:r>
        <w:t>навыками</w:t>
      </w:r>
      <w:r>
        <w:rPr>
          <w:spacing w:val="40"/>
        </w:rPr>
        <w:t xml:space="preserve"> </w:t>
      </w:r>
      <w:r>
        <w:t>и</w:t>
      </w:r>
      <w:r>
        <w:rPr>
          <w:spacing w:val="40"/>
        </w:rPr>
        <w:t xml:space="preserve"> </w:t>
      </w:r>
      <w:r>
        <w:t>понимает</w:t>
      </w:r>
      <w:r>
        <w:rPr>
          <w:spacing w:val="40"/>
        </w:rPr>
        <w:t xml:space="preserve"> </w:t>
      </w:r>
      <w:r>
        <w:t>их</w:t>
      </w:r>
      <w:r>
        <w:rPr>
          <w:spacing w:val="40"/>
        </w:rPr>
        <w:t xml:space="preserve"> </w:t>
      </w:r>
      <w:r>
        <w:t>необходимость.</w:t>
      </w:r>
    </w:p>
    <w:p w:rsidR="005F52C1" w:rsidRDefault="005F52C1">
      <w:pPr>
        <w:pStyle w:val="a3"/>
        <w:spacing w:before="4"/>
        <w:ind w:left="0"/>
        <w:jc w:val="left"/>
      </w:pPr>
    </w:p>
    <w:p w:rsidR="005F52C1" w:rsidRDefault="008C6A1B">
      <w:pPr>
        <w:pStyle w:val="3"/>
        <w:numPr>
          <w:ilvl w:val="1"/>
          <w:numId w:val="332"/>
        </w:numPr>
        <w:tabs>
          <w:tab w:val="left" w:pos="1540"/>
        </w:tabs>
        <w:spacing w:before="0"/>
        <w:jc w:val="both"/>
      </w:pPr>
      <w:r>
        <w:t>Планируемые</w:t>
      </w:r>
      <w:r>
        <w:rPr>
          <w:spacing w:val="-4"/>
        </w:rPr>
        <w:t xml:space="preserve"> </w:t>
      </w:r>
      <w:r>
        <w:t>результаты</w:t>
      </w:r>
      <w:r>
        <w:rPr>
          <w:spacing w:val="-2"/>
        </w:rPr>
        <w:t xml:space="preserve"> </w:t>
      </w:r>
      <w:r>
        <w:t>освоения</w:t>
      </w:r>
      <w:r>
        <w:rPr>
          <w:spacing w:val="-6"/>
        </w:rPr>
        <w:t xml:space="preserve"> </w:t>
      </w:r>
      <w:r>
        <w:t>Программы</w:t>
      </w:r>
      <w:r>
        <w:rPr>
          <w:spacing w:val="54"/>
        </w:rPr>
        <w:t xml:space="preserve"> </w:t>
      </w:r>
      <w:r>
        <w:t>(п.15</w:t>
      </w:r>
      <w:r>
        <w:rPr>
          <w:spacing w:val="-4"/>
        </w:rPr>
        <w:t xml:space="preserve"> </w:t>
      </w:r>
      <w:r>
        <w:t>ФОП</w:t>
      </w:r>
      <w:r>
        <w:rPr>
          <w:spacing w:val="-3"/>
        </w:rPr>
        <w:t xml:space="preserve"> </w:t>
      </w:r>
      <w:r>
        <w:rPr>
          <w:spacing w:val="-5"/>
        </w:rPr>
        <w:t>ДО)</w:t>
      </w:r>
    </w:p>
    <w:p w:rsidR="005F52C1" w:rsidRDefault="008C6A1B">
      <w:pPr>
        <w:pStyle w:val="a3"/>
        <w:ind w:right="543" w:firstLine="568"/>
      </w:pPr>
      <w: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w:t>
      </w:r>
      <w:r>
        <w:lastRenderedPageBreak/>
        <w:t>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5F52C1" w:rsidRDefault="008C6A1B">
      <w:pPr>
        <w:pStyle w:val="a3"/>
        <w:ind w:right="542" w:firstLine="568"/>
      </w:pPr>
      <w: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w:t>
      </w:r>
      <w:r>
        <w:rPr>
          <w:spacing w:val="-1"/>
        </w:rPr>
        <w:t xml:space="preserve"> </w:t>
      </w:r>
      <w:r>
        <w:t>до трех лет) и дошкольный возраст (от трех до семи лет).</w:t>
      </w:r>
    </w:p>
    <w:p w:rsidR="005F52C1" w:rsidRDefault="008C6A1B">
      <w:pPr>
        <w:pStyle w:val="a3"/>
        <w:ind w:right="544" w:firstLine="568"/>
      </w:pPr>
      <w: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5F52C1" w:rsidRDefault="008C6A1B">
      <w:pPr>
        <w:pStyle w:val="a3"/>
        <w:ind w:right="552" w:firstLine="568"/>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5F52C1" w:rsidRDefault="008C6A1B">
      <w:pPr>
        <w:pStyle w:val="3"/>
        <w:numPr>
          <w:ilvl w:val="2"/>
          <w:numId w:val="332"/>
        </w:numPr>
        <w:tabs>
          <w:tab w:val="left" w:pos="1703"/>
        </w:tabs>
        <w:spacing w:before="68" w:line="240" w:lineRule="auto"/>
        <w:ind w:right="544" w:firstLine="568"/>
        <w:jc w:val="both"/>
      </w:pPr>
      <w:r>
        <w:t>Планируемые результаты (целевые ориентиры) освоения Программы в раннем возрасте (к трем годам) (п 15.2 ФОП ДО)</w:t>
      </w:r>
    </w:p>
    <w:p w:rsidR="005F52C1" w:rsidRDefault="008C6A1B">
      <w:pPr>
        <w:pStyle w:val="a4"/>
        <w:numPr>
          <w:ilvl w:val="3"/>
          <w:numId w:val="332"/>
        </w:numPr>
        <w:tabs>
          <w:tab w:val="left" w:pos="1295"/>
        </w:tabs>
        <w:ind w:right="544" w:firstLine="568"/>
        <w:rPr>
          <w:sz w:val="24"/>
        </w:rPr>
      </w:pPr>
      <w:r>
        <w:rPr>
          <w:sz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5F52C1" w:rsidRDefault="008C6A1B">
      <w:pPr>
        <w:pStyle w:val="a4"/>
        <w:numPr>
          <w:ilvl w:val="3"/>
          <w:numId w:val="332"/>
        </w:numPr>
        <w:tabs>
          <w:tab w:val="left" w:pos="1447"/>
        </w:tabs>
        <w:ind w:right="544" w:firstLine="568"/>
        <w:rPr>
          <w:sz w:val="24"/>
        </w:rPr>
      </w:pPr>
      <w:r>
        <w:rPr>
          <w:sz w:val="24"/>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w:t>
      </w:r>
      <w:r>
        <w:rPr>
          <w:spacing w:val="-2"/>
          <w:sz w:val="24"/>
        </w:rPr>
        <w:t>подобное);</w:t>
      </w:r>
    </w:p>
    <w:p w:rsidR="005F52C1" w:rsidRDefault="008C6A1B">
      <w:pPr>
        <w:pStyle w:val="a4"/>
        <w:numPr>
          <w:ilvl w:val="3"/>
          <w:numId w:val="332"/>
        </w:numPr>
        <w:tabs>
          <w:tab w:val="left" w:pos="1255"/>
        </w:tabs>
        <w:ind w:left="1255" w:hanging="135"/>
        <w:rPr>
          <w:sz w:val="24"/>
        </w:rPr>
      </w:pPr>
      <w:r>
        <w:rPr>
          <w:sz w:val="24"/>
        </w:rPr>
        <w:t>ребенок</w:t>
      </w:r>
      <w:r>
        <w:rPr>
          <w:spacing w:val="-2"/>
          <w:sz w:val="24"/>
        </w:rPr>
        <w:t xml:space="preserve"> </w:t>
      </w:r>
      <w:r>
        <w:rPr>
          <w:sz w:val="24"/>
        </w:rPr>
        <w:t>стремится к</w:t>
      </w:r>
      <w:r>
        <w:rPr>
          <w:spacing w:val="-2"/>
          <w:sz w:val="24"/>
        </w:rPr>
        <w:t xml:space="preserve"> </w:t>
      </w:r>
      <w:r>
        <w:rPr>
          <w:sz w:val="24"/>
        </w:rPr>
        <w:t>общению</w:t>
      </w:r>
      <w:r>
        <w:rPr>
          <w:spacing w:val="-4"/>
          <w:sz w:val="24"/>
        </w:rPr>
        <w:t xml:space="preserve"> </w:t>
      </w:r>
      <w:r>
        <w:rPr>
          <w:sz w:val="24"/>
        </w:rPr>
        <w:t>со</w:t>
      </w:r>
      <w:r>
        <w:rPr>
          <w:spacing w:val="2"/>
          <w:sz w:val="24"/>
        </w:rPr>
        <w:t xml:space="preserve"> </w:t>
      </w:r>
      <w:r>
        <w:rPr>
          <w:sz w:val="24"/>
        </w:rPr>
        <w:t>взрослыми,</w:t>
      </w:r>
      <w:r>
        <w:rPr>
          <w:spacing w:val="-1"/>
          <w:sz w:val="24"/>
        </w:rPr>
        <w:t xml:space="preserve"> </w:t>
      </w:r>
      <w:r>
        <w:rPr>
          <w:sz w:val="24"/>
        </w:rPr>
        <w:t>реагирует</w:t>
      </w:r>
      <w:r>
        <w:rPr>
          <w:spacing w:val="-2"/>
          <w:sz w:val="24"/>
        </w:rPr>
        <w:t xml:space="preserve"> </w:t>
      </w:r>
      <w:r>
        <w:rPr>
          <w:sz w:val="24"/>
        </w:rPr>
        <w:t>на</w:t>
      </w:r>
      <w:r>
        <w:rPr>
          <w:spacing w:val="-1"/>
          <w:sz w:val="24"/>
        </w:rPr>
        <w:t xml:space="preserve"> </w:t>
      </w:r>
      <w:r>
        <w:rPr>
          <w:sz w:val="24"/>
        </w:rPr>
        <w:t>их</w:t>
      </w:r>
      <w:r>
        <w:rPr>
          <w:spacing w:val="-1"/>
          <w:sz w:val="24"/>
        </w:rPr>
        <w:t xml:space="preserve"> </w:t>
      </w:r>
      <w:r>
        <w:rPr>
          <w:spacing w:val="-2"/>
          <w:sz w:val="24"/>
        </w:rPr>
        <w:t>настроение;</w:t>
      </w:r>
    </w:p>
    <w:p w:rsidR="005F52C1" w:rsidRDefault="008C6A1B">
      <w:pPr>
        <w:pStyle w:val="a4"/>
        <w:numPr>
          <w:ilvl w:val="3"/>
          <w:numId w:val="332"/>
        </w:numPr>
        <w:tabs>
          <w:tab w:val="left" w:pos="1287"/>
        </w:tabs>
        <w:ind w:right="555" w:firstLine="568"/>
        <w:rPr>
          <w:sz w:val="24"/>
        </w:rPr>
      </w:pPr>
      <w:r>
        <w:rPr>
          <w:sz w:val="24"/>
        </w:rPr>
        <w:t>ребенок проявляет интерес к сверстникам; наблюдает за их действиями и подражает им; играет рядом;</w:t>
      </w:r>
    </w:p>
    <w:p w:rsidR="005F52C1" w:rsidRDefault="008C6A1B">
      <w:pPr>
        <w:pStyle w:val="a4"/>
        <w:numPr>
          <w:ilvl w:val="3"/>
          <w:numId w:val="332"/>
        </w:numPr>
        <w:tabs>
          <w:tab w:val="left" w:pos="1255"/>
        </w:tabs>
        <w:ind w:left="1255" w:hanging="135"/>
        <w:rPr>
          <w:sz w:val="24"/>
        </w:rPr>
      </w:pPr>
      <w:r>
        <w:rPr>
          <w:sz w:val="24"/>
        </w:rPr>
        <w:t>ребенок</w:t>
      </w:r>
      <w:r>
        <w:rPr>
          <w:spacing w:val="-3"/>
          <w:sz w:val="24"/>
        </w:rPr>
        <w:t xml:space="preserve"> </w:t>
      </w:r>
      <w:r>
        <w:rPr>
          <w:sz w:val="24"/>
        </w:rPr>
        <w:t>понимает</w:t>
      </w:r>
      <w:r>
        <w:rPr>
          <w:spacing w:val="-3"/>
          <w:sz w:val="24"/>
        </w:rPr>
        <w:t xml:space="preserve"> </w:t>
      </w:r>
      <w:r>
        <w:rPr>
          <w:sz w:val="24"/>
        </w:rPr>
        <w:t>и</w:t>
      </w:r>
      <w:r>
        <w:rPr>
          <w:spacing w:val="-3"/>
          <w:sz w:val="24"/>
        </w:rPr>
        <w:t xml:space="preserve"> </w:t>
      </w:r>
      <w:r>
        <w:rPr>
          <w:sz w:val="24"/>
        </w:rPr>
        <w:t>выполняет</w:t>
      </w:r>
      <w:r>
        <w:rPr>
          <w:spacing w:val="-3"/>
          <w:sz w:val="24"/>
        </w:rPr>
        <w:t xml:space="preserve"> </w:t>
      </w:r>
      <w:r>
        <w:rPr>
          <w:sz w:val="24"/>
        </w:rPr>
        <w:t>простые</w:t>
      </w:r>
      <w:r>
        <w:rPr>
          <w:spacing w:val="-1"/>
          <w:sz w:val="24"/>
        </w:rPr>
        <w:t xml:space="preserve"> </w:t>
      </w:r>
      <w:r>
        <w:rPr>
          <w:sz w:val="24"/>
        </w:rPr>
        <w:t xml:space="preserve">поручения </w:t>
      </w:r>
      <w:r>
        <w:rPr>
          <w:spacing w:val="-2"/>
          <w:sz w:val="24"/>
        </w:rPr>
        <w:t>взрослого;</w:t>
      </w:r>
    </w:p>
    <w:p w:rsidR="005F52C1" w:rsidRDefault="008C6A1B">
      <w:pPr>
        <w:pStyle w:val="a4"/>
        <w:numPr>
          <w:ilvl w:val="3"/>
          <w:numId w:val="332"/>
        </w:numPr>
        <w:tabs>
          <w:tab w:val="left" w:pos="1255"/>
        </w:tabs>
        <w:ind w:left="1255" w:hanging="135"/>
        <w:rPr>
          <w:sz w:val="24"/>
        </w:rPr>
      </w:pPr>
      <w:r>
        <w:rPr>
          <w:sz w:val="24"/>
        </w:rPr>
        <w:t>ребенок</w:t>
      </w:r>
      <w:r>
        <w:rPr>
          <w:spacing w:val="-6"/>
          <w:sz w:val="24"/>
        </w:rPr>
        <w:t xml:space="preserve"> </w:t>
      </w:r>
      <w:r>
        <w:rPr>
          <w:sz w:val="24"/>
        </w:rPr>
        <w:t>стремится</w:t>
      </w:r>
      <w:r>
        <w:rPr>
          <w:spacing w:val="-1"/>
          <w:sz w:val="24"/>
        </w:rPr>
        <w:t xml:space="preserve"> </w:t>
      </w:r>
      <w:r>
        <w:rPr>
          <w:sz w:val="24"/>
        </w:rPr>
        <w:t>проявлять</w:t>
      </w:r>
      <w:r>
        <w:rPr>
          <w:spacing w:val="-4"/>
          <w:sz w:val="24"/>
        </w:rPr>
        <w:t xml:space="preserve"> </w:t>
      </w:r>
      <w:r>
        <w:rPr>
          <w:sz w:val="24"/>
        </w:rPr>
        <w:t>самостоятельность</w:t>
      </w:r>
      <w:r>
        <w:rPr>
          <w:spacing w:val="-4"/>
          <w:sz w:val="24"/>
        </w:rPr>
        <w:t xml:space="preserve"> </w:t>
      </w:r>
      <w:r>
        <w:rPr>
          <w:sz w:val="24"/>
        </w:rPr>
        <w:t>в</w:t>
      </w:r>
      <w:r>
        <w:rPr>
          <w:spacing w:val="-5"/>
          <w:sz w:val="24"/>
        </w:rPr>
        <w:t xml:space="preserve"> </w:t>
      </w:r>
      <w:r>
        <w:rPr>
          <w:sz w:val="24"/>
        </w:rPr>
        <w:t>бытовом</w:t>
      </w:r>
      <w:r>
        <w:rPr>
          <w:spacing w:val="3"/>
          <w:sz w:val="24"/>
        </w:rPr>
        <w:t xml:space="preserve"> </w:t>
      </w:r>
      <w:r>
        <w:rPr>
          <w:sz w:val="24"/>
        </w:rPr>
        <w:t>и</w:t>
      </w:r>
      <w:r>
        <w:rPr>
          <w:spacing w:val="-3"/>
          <w:sz w:val="24"/>
        </w:rPr>
        <w:t xml:space="preserve"> </w:t>
      </w:r>
      <w:r>
        <w:rPr>
          <w:sz w:val="24"/>
        </w:rPr>
        <w:t>игровом</w:t>
      </w:r>
      <w:r>
        <w:rPr>
          <w:spacing w:val="-2"/>
          <w:sz w:val="24"/>
        </w:rPr>
        <w:t xml:space="preserve"> поведении;</w:t>
      </w:r>
    </w:p>
    <w:p w:rsidR="005F52C1" w:rsidRDefault="008C6A1B">
      <w:pPr>
        <w:pStyle w:val="a4"/>
        <w:numPr>
          <w:ilvl w:val="3"/>
          <w:numId w:val="332"/>
        </w:numPr>
        <w:tabs>
          <w:tab w:val="left" w:pos="1339"/>
        </w:tabs>
        <w:ind w:right="552" w:firstLine="568"/>
        <w:rPr>
          <w:sz w:val="24"/>
        </w:rPr>
      </w:pPr>
      <w:r>
        <w:rPr>
          <w:sz w:val="24"/>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w:t>
      </w:r>
      <w:r>
        <w:rPr>
          <w:spacing w:val="-2"/>
          <w:sz w:val="24"/>
        </w:rPr>
        <w:t>цели;</w:t>
      </w:r>
    </w:p>
    <w:p w:rsidR="005F52C1" w:rsidRDefault="008C6A1B">
      <w:pPr>
        <w:pStyle w:val="a4"/>
        <w:numPr>
          <w:ilvl w:val="3"/>
          <w:numId w:val="332"/>
        </w:numPr>
        <w:tabs>
          <w:tab w:val="left" w:pos="1331"/>
        </w:tabs>
        <w:ind w:right="542" w:firstLine="568"/>
        <w:rPr>
          <w:sz w:val="24"/>
        </w:rPr>
      </w:pPr>
      <w:r>
        <w:rPr>
          <w:sz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sz w:val="24"/>
        </w:rPr>
        <w:t>просьбами;</w:t>
      </w:r>
    </w:p>
    <w:p w:rsidR="005F52C1" w:rsidRDefault="008C6A1B">
      <w:pPr>
        <w:pStyle w:val="a4"/>
        <w:numPr>
          <w:ilvl w:val="3"/>
          <w:numId w:val="332"/>
        </w:numPr>
        <w:tabs>
          <w:tab w:val="left" w:pos="1319"/>
        </w:tabs>
        <w:ind w:right="554" w:firstLine="568"/>
        <w:rPr>
          <w:sz w:val="24"/>
        </w:rPr>
      </w:pPr>
      <w:r>
        <w:rPr>
          <w:sz w:val="24"/>
        </w:rPr>
        <w:t xml:space="preserve">ребенок проявляет интерес к стихам, сказкам, повторяет отдельные слова и фразы за </w:t>
      </w:r>
      <w:r>
        <w:rPr>
          <w:spacing w:val="-2"/>
          <w:sz w:val="24"/>
        </w:rPr>
        <w:t>взрослым;</w:t>
      </w:r>
    </w:p>
    <w:p w:rsidR="005F52C1" w:rsidRDefault="008C6A1B">
      <w:pPr>
        <w:pStyle w:val="a4"/>
        <w:numPr>
          <w:ilvl w:val="3"/>
          <w:numId w:val="332"/>
        </w:numPr>
        <w:tabs>
          <w:tab w:val="left" w:pos="1255"/>
        </w:tabs>
        <w:ind w:left="1255" w:hanging="135"/>
        <w:rPr>
          <w:sz w:val="24"/>
        </w:rPr>
      </w:pPr>
      <w:r>
        <w:rPr>
          <w:sz w:val="24"/>
        </w:rPr>
        <w:t>ребенок</w:t>
      </w:r>
      <w:r>
        <w:rPr>
          <w:spacing w:val="-3"/>
          <w:sz w:val="24"/>
        </w:rPr>
        <w:t xml:space="preserve"> </w:t>
      </w:r>
      <w:r>
        <w:rPr>
          <w:sz w:val="24"/>
        </w:rPr>
        <w:t>рассматривает</w:t>
      </w:r>
      <w:r>
        <w:rPr>
          <w:spacing w:val="-3"/>
          <w:sz w:val="24"/>
        </w:rPr>
        <w:t xml:space="preserve"> </w:t>
      </w:r>
      <w:r>
        <w:rPr>
          <w:sz w:val="24"/>
        </w:rPr>
        <w:t>картинки,</w:t>
      </w:r>
      <w:r>
        <w:rPr>
          <w:spacing w:val="-2"/>
          <w:sz w:val="24"/>
        </w:rPr>
        <w:t xml:space="preserve"> </w:t>
      </w:r>
      <w:r>
        <w:rPr>
          <w:sz w:val="24"/>
        </w:rPr>
        <w:t>показывает</w:t>
      </w:r>
      <w:r>
        <w:rPr>
          <w:spacing w:val="-3"/>
          <w:sz w:val="24"/>
        </w:rPr>
        <w:t xml:space="preserve"> </w:t>
      </w:r>
      <w:r>
        <w:rPr>
          <w:sz w:val="24"/>
        </w:rPr>
        <w:t>и</w:t>
      </w:r>
      <w:r>
        <w:rPr>
          <w:spacing w:val="-3"/>
          <w:sz w:val="24"/>
        </w:rPr>
        <w:t xml:space="preserve"> </w:t>
      </w:r>
      <w:r>
        <w:rPr>
          <w:sz w:val="24"/>
        </w:rPr>
        <w:t>называет</w:t>
      </w:r>
      <w:r>
        <w:rPr>
          <w:spacing w:val="-3"/>
          <w:sz w:val="24"/>
        </w:rPr>
        <w:t xml:space="preserve"> </w:t>
      </w:r>
      <w:r>
        <w:rPr>
          <w:sz w:val="24"/>
        </w:rPr>
        <w:t>предметы,</w:t>
      </w:r>
      <w:r>
        <w:rPr>
          <w:spacing w:val="-2"/>
          <w:sz w:val="24"/>
        </w:rPr>
        <w:t xml:space="preserve"> </w:t>
      </w:r>
      <w:r>
        <w:rPr>
          <w:sz w:val="24"/>
        </w:rPr>
        <w:t>изображенные</w:t>
      </w:r>
      <w:r>
        <w:rPr>
          <w:spacing w:val="-1"/>
          <w:sz w:val="24"/>
        </w:rPr>
        <w:t xml:space="preserve"> </w:t>
      </w:r>
      <w:r>
        <w:rPr>
          <w:sz w:val="24"/>
        </w:rPr>
        <w:t>на</w:t>
      </w:r>
      <w:r>
        <w:rPr>
          <w:spacing w:val="-2"/>
          <w:sz w:val="24"/>
        </w:rPr>
        <w:t xml:space="preserve"> </w:t>
      </w:r>
      <w:r>
        <w:rPr>
          <w:spacing w:val="-4"/>
          <w:sz w:val="24"/>
        </w:rPr>
        <w:t>них;</w:t>
      </w:r>
    </w:p>
    <w:p w:rsidR="005F52C1" w:rsidRDefault="008C6A1B">
      <w:pPr>
        <w:pStyle w:val="a4"/>
        <w:numPr>
          <w:ilvl w:val="3"/>
          <w:numId w:val="332"/>
        </w:numPr>
        <w:tabs>
          <w:tab w:val="left" w:pos="1355"/>
        </w:tabs>
        <w:ind w:right="554" w:firstLine="568"/>
        <w:rPr>
          <w:sz w:val="24"/>
        </w:rPr>
      </w:pPr>
      <w:r>
        <w:rPr>
          <w:sz w:val="24"/>
        </w:rPr>
        <w:t>ребенок различает и называет основные цвета, формы предметов, ориентируется в основных пространственных и временных отношениях;</w:t>
      </w:r>
    </w:p>
    <w:p w:rsidR="005F52C1" w:rsidRDefault="008C6A1B">
      <w:pPr>
        <w:pStyle w:val="a4"/>
        <w:numPr>
          <w:ilvl w:val="3"/>
          <w:numId w:val="332"/>
        </w:numPr>
        <w:tabs>
          <w:tab w:val="left" w:pos="1255"/>
        </w:tabs>
        <w:ind w:left="1255" w:hanging="135"/>
        <w:rPr>
          <w:sz w:val="24"/>
        </w:rPr>
      </w:pPr>
      <w:r>
        <w:rPr>
          <w:sz w:val="24"/>
        </w:rPr>
        <w:t>ребенок</w:t>
      </w:r>
      <w:r>
        <w:rPr>
          <w:spacing w:val="-6"/>
          <w:sz w:val="24"/>
        </w:rPr>
        <w:t xml:space="preserve"> </w:t>
      </w:r>
      <w:r>
        <w:rPr>
          <w:sz w:val="24"/>
        </w:rPr>
        <w:t>осуществляет</w:t>
      </w:r>
      <w:r>
        <w:rPr>
          <w:spacing w:val="-4"/>
          <w:sz w:val="24"/>
        </w:rPr>
        <w:t xml:space="preserve"> </w:t>
      </w:r>
      <w:r>
        <w:rPr>
          <w:sz w:val="24"/>
        </w:rPr>
        <w:t>поисковые</w:t>
      </w:r>
      <w:r>
        <w:rPr>
          <w:spacing w:val="-2"/>
          <w:sz w:val="24"/>
        </w:rPr>
        <w:t xml:space="preserve"> </w:t>
      </w:r>
      <w:r>
        <w:rPr>
          <w:sz w:val="24"/>
        </w:rPr>
        <w:t>и</w:t>
      </w:r>
      <w:r>
        <w:rPr>
          <w:spacing w:val="-4"/>
          <w:sz w:val="24"/>
        </w:rPr>
        <w:t xml:space="preserve"> </w:t>
      </w:r>
      <w:r>
        <w:rPr>
          <w:sz w:val="24"/>
        </w:rPr>
        <w:t>обследовательские</w:t>
      </w:r>
      <w:r>
        <w:rPr>
          <w:spacing w:val="-1"/>
          <w:sz w:val="24"/>
        </w:rPr>
        <w:t xml:space="preserve"> </w:t>
      </w:r>
      <w:r>
        <w:rPr>
          <w:spacing w:val="-2"/>
          <w:sz w:val="24"/>
        </w:rPr>
        <w:t>действия;</w:t>
      </w:r>
    </w:p>
    <w:p w:rsidR="005F52C1" w:rsidRDefault="008C6A1B">
      <w:pPr>
        <w:pStyle w:val="a4"/>
        <w:numPr>
          <w:ilvl w:val="3"/>
          <w:numId w:val="332"/>
        </w:numPr>
        <w:tabs>
          <w:tab w:val="left" w:pos="1299"/>
        </w:tabs>
        <w:ind w:right="553" w:firstLine="568"/>
        <w:rPr>
          <w:sz w:val="24"/>
        </w:rPr>
      </w:pPr>
      <w:r>
        <w:rPr>
          <w:sz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F52C1" w:rsidRDefault="008C6A1B">
      <w:pPr>
        <w:pStyle w:val="a4"/>
        <w:numPr>
          <w:ilvl w:val="3"/>
          <w:numId w:val="332"/>
        </w:numPr>
        <w:tabs>
          <w:tab w:val="left" w:pos="1355"/>
        </w:tabs>
        <w:ind w:right="544" w:firstLine="568"/>
        <w:rPr>
          <w:sz w:val="24"/>
        </w:rPr>
      </w:pPr>
      <w:r>
        <w:rPr>
          <w:sz w:val="24"/>
        </w:rPr>
        <w:t>ребенок имеет представления об объектах живой и неживой природы ближайшего окружения</w:t>
      </w:r>
      <w:r>
        <w:rPr>
          <w:spacing w:val="-2"/>
          <w:sz w:val="24"/>
        </w:rPr>
        <w:t xml:space="preserve"> </w:t>
      </w:r>
      <w:r>
        <w:rPr>
          <w:sz w:val="24"/>
        </w:rPr>
        <w:t>и</w:t>
      </w:r>
      <w:r>
        <w:rPr>
          <w:spacing w:val="-4"/>
          <w:sz w:val="24"/>
        </w:rPr>
        <w:t xml:space="preserve"> </w:t>
      </w:r>
      <w:r>
        <w:rPr>
          <w:sz w:val="24"/>
        </w:rPr>
        <w:t>их</w:t>
      </w:r>
      <w:r>
        <w:rPr>
          <w:spacing w:val="-3"/>
          <w:sz w:val="24"/>
        </w:rPr>
        <w:t xml:space="preserve"> </w:t>
      </w:r>
      <w:r>
        <w:rPr>
          <w:sz w:val="24"/>
        </w:rPr>
        <w:t>особенностях,</w:t>
      </w:r>
      <w:r>
        <w:rPr>
          <w:spacing w:val="-3"/>
          <w:sz w:val="24"/>
        </w:rPr>
        <w:t xml:space="preserve"> </w:t>
      </w:r>
      <w:r>
        <w:rPr>
          <w:sz w:val="24"/>
        </w:rPr>
        <w:t>проявляет</w:t>
      </w:r>
      <w:r>
        <w:rPr>
          <w:spacing w:val="-4"/>
          <w:sz w:val="24"/>
        </w:rPr>
        <w:t xml:space="preserve"> </w:t>
      </w:r>
      <w:r>
        <w:rPr>
          <w:sz w:val="24"/>
        </w:rPr>
        <w:t>положительное</w:t>
      </w:r>
      <w:r>
        <w:rPr>
          <w:spacing w:val="-3"/>
          <w:sz w:val="24"/>
        </w:rPr>
        <w:t xml:space="preserve"> </w:t>
      </w:r>
      <w:r>
        <w:rPr>
          <w:sz w:val="24"/>
        </w:rPr>
        <w:t>отношение</w:t>
      </w:r>
      <w:r>
        <w:rPr>
          <w:spacing w:val="-2"/>
          <w:sz w:val="24"/>
        </w:rPr>
        <w:t xml:space="preserve"> </w:t>
      </w:r>
      <w:r>
        <w:rPr>
          <w:sz w:val="24"/>
        </w:rPr>
        <w:t>и</w:t>
      </w:r>
      <w:r>
        <w:rPr>
          <w:spacing w:val="-4"/>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взаимодействию</w:t>
      </w:r>
      <w:r>
        <w:rPr>
          <w:spacing w:val="-4"/>
          <w:sz w:val="24"/>
        </w:rPr>
        <w:t xml:space="preserve"> </w:t>
      </w:r>
      <w:r>
        <w:rPr>
          <w:sz w:val="24"/>
        </w:rPr>
        <w:t>с природой, наблюдает за явлениями природы, старается не причинять вред живым объектам;</w:t>
      </w:r>
    </w:p>
    <w:p w:rsidR="005F52C1" w:rsidRDefault="008C6A1B">
      <w:pPr>
        <w:pStyle w:val="a4"/>
        <w:numPr>
          <w:ilvl w:val="3"/>
          <w:numId w:val="332"/>
        </w:numPr>
        <w:tabs>
          <w:tab w:val="left" w:pos="1303"/>
        </w:tabs>
        <w:ind w:right="547" w:firstLine="568"/>
        <w:rPr>
          <w:sz w:val="24"/>
        </w:rPr>
      </w:pPr>
      <w:r>
        <w:rPr>
          <w:sz w:val="24"/>
        </w:rPr>
        <w:t xml:space="preserve">ребенок с удовольствием слушает музыку, подпевает, выполняет простые танцевальные </w:t>
      </w:r>
      <w:r>
        <w:rPr>
          <w:spacing w:val="-2"/>
          <w:sz w:val="24"/>
        </w:rPr>
        <w:t>движения;</w:t>
      </w:r>
    </w:p>
    <w:p w:rsidR="005F52C1" w:rsidRDefault="008C6A1B">
      <w:pPr>
        <w:pStyle w:val="a4"/>
        <w:numPr>
          <w:ilvl w:val="3"/>
          <w:numId w:val="332"/>
        </w:numPr>
        <w:tabs>
          <w:tab w:val="left" w:pos="1255"/>
        </w:tabs>
        <w:ind w:left="1255" w:hanging="135"/>
        <w:rPr>
          <w:sz w:val="24"/>
        </w:rPr>
      </w:pPr>
      <w:r>
        <w:rPr>
          <w:sz w:val="24"/>
        </w:rPr>
        <w:t>ребенок</w:t>
      </w:r>
      <w:r>
        <w:rPr>
          <w:spacing w:val="-5"/>
          <w:sz w:val="24"/>
        </w:rPr>
        <w:t xml:space="preserve"> </w:t>
      </w:r>
      <w:r>
        <w:rPr>
          <w:sz w:val="24"/>
        </w:rPr>
        <w:t>эмоционально</w:t>
      </w:r>
      <w:r>
        <w:rPr>
          <w:spacing w:val="-1"/>
          <w:sz w:val="24"/>
        </w:rPr>
        <w:t xml:space="preserve"> </w:t>
      </w:r>
      <w:r>
        <w:rPr>
          <w:sz w:val="24"/>
        </w:rPr>
        <w:t>откликается на</w:t>
      </w:r>
      <w:r>
        <w:rPr>
          <w:spacing w:val="-4"/>
          <w:sz w:val="24"/>
        </w:rPr>
        <w:t xml:space="preserve"> </w:t>
      </w:r>
      <w:r>
        <w:rPr>
          <w:sz w:val="24"/>
        </w:rPr>
        <w:t>красоту</w:t>
      </w:r>
      <w:r>
        <w:rPr>
          <w:spacing w:val="-9"/>
          <w:sz w:val="24"/>
        </w:rPr>
        <w:t xml:space="preserve"> </w:t>
      </w:r>
      <w:r>
        <w:rPr>
          <w:sz w:val="24"/>
        </w:rPr>
        <w:t>природы</w:t>
      </w:r>
      <w:r>
        <w:rPr>
          <w:spacing w:val="-3"/>
          <w:sz w:val="24"/>
        </w:rPr>
        <w:t xml:space="preserve"> </w:t>
      </w:r>
      <w:r>
        <w:rPr>
          <w:sz w:val="24"/>
        </w:rPr>
        <w:t>и</w:t>
      </w:r>
      <w:r>
        <w:rPr>
          <w:spacing w:val="-2"/>
          <w:sz w:val="24"/>
        </w:rPr>
        <w:t xml:space="preserve"> </w:t>
      </w:r>
      <w:r>
        <w:rPr>
          <w:sz w:val="24"/>
        </w:rPr>
        <w:t xml:space="preserve">произведения </w:t>
      </w:r>
      <w:r>
        <w:rPr>
          <w:spacing w:val="-2"/>
          <w:sz w:val="24"/>
        </w:rPr>
        <w:t>искусства;</w:t>
      </w:r>
    </w:p>
    <w:p w:rsidR="005F52C1" w:rsidRDefault="008C6A1B">
      <w:pPr>
        <w:pStyle w:val="a4"/>
        <w:numPr>
          <w:ilvl w:val="3"/>
          <w:numId w:val="332"/>
        </w:numPr>
        <w:tabs>
          <w:tab w:val="left" w:pos="1430"/>
        </w:tabs>
        <w:ind w:right="550" w:firstLine="568"/>
        <w:rPr>
          <w:sz w:val="24"/>
        </w:rPr>
      </w:pPr>
      <w:r>
        <w:rPr>
          <w:sz w:val="24"/>
        </w:rPr>
        <w:t xml:space="preserve">ребенок осваивает основы изобразительной деятельности (лепка, рисование) и </w:t>
      </w:r>
      <w:r>
        <w:rPr>
          <w:sz w:val="24"/>
        </w:rPr>
        <w:lastRenderedPageBreak/>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5F52C1" w:rsidRDefault="008C6A1B">
      <w:pPr>
        <w:pStyle w:val="a4"/>
        <w:numPr>
          <w:ilvl w:val="3"/>
          <w:numId w:val="332"/>
        </w:numPr>
        <w:tabs>
          <w:tab w:val="left" w:pos="1295"/>
        </w:tabs>
        <w:ind w:right="557" w:firstLine="568"/>
        <w:rPr>
          <w:sz w:val="24"/>
        </w:rPr>
      </w:pPr>
      <w:r>
        <w:rPr>
          <w:sz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F52C1" w:rsidRDefault="008C6A1B">
      <w:pPr>
        <w:pStyle w:val="a4"/>
        <w:numPr>
          <w:ilvl w:val="3"/>
          <w:numId w:val="332"/>
        </w:numPr>
        <w:tabs>
          <w:tab w:val="left" w:pos="1359"/>
        </w:tabs>
        <w:ind w:right="541" w:firstLine="568"/>
        <w:rPr>
          <w:sz w:val="24"/>
        </w:rPr>
      </w:pPr>
      <w:r>
        <w:rPr>
          <w:sz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F52C1" w:rsidRDefault="008C6A1B">
      <w:pPr>
        <w:pStyle w:val="3"/>
        <w:numPr>
          <w:ilvl w:val="2"/>
          <w:numId w:val="332"/>
        </w:numPr>
        <w:tabs>
          <w:tab w:val="left" w:pos="1835"/>
        </w:tabs>
        <w:spacing w:before="0" w:line="240" w:lineRule="auto"/>
        <w:ind w:right="544" w:firstLine="568"/>
        <w:jc w:val="both"/>
      </w:pPr>
      <w:r>
        <w:t>Планируемые результаты (целевые ориентиры) освоения Программы в дошкольном возрасте: (п.15.3 ФОП ДО)</w:t>
      </w:r>
    </w:p>
    <w:p w:rsidR="005F52C1" w:rsidRDefault="008C6A1B">
      <w:pPr>
        <w:spacing w:line="274" w:lineRule="exact"/>
        <w:ind w:left="1120"/>
        <w:jc w:val="both"/>
        <w:rPr>
          <w:b/>
          <w:sz w:val="24"/>
        </w:rPr>
      </w:pPr>
      <w:r>
        <w:rPr>
          <w:b/>
          <w:sz w:val="24"/>
        </w:rPr>
        <w:t>К</w:t>
      </w:r>
      <w:r>
        <w:rPr>
          <w:b/>
          <w:spacing w:val="-2"/>
          <w:sz w:val="24"/>
        </w:rPr>
        <w:t xml:space="preserve"> </w:t>
      </w:r>
      <w:r>
        <w:rPr>
          <w:b/>
          <w:sz w:val="24"/>
        </w:rPr>
        <w:t>четырем</w:t>
      </w:r>
      <w:r>
        <w:rPr>
          <w:b/>
          <w:spacing w:val="-3"/>
          <w:sz w:val="24"/>
        </w:rPr>
        <w:t xml:space="preserve"> </w:t>
      </w:r>
      <w:r>
        <w:rPr>
          <w:b/>
          <w:sz w:val="24"/>
        </w:rPr>
        <w:t>годам:</w:t>
      </w:r>
      <w:r>
        <w:rPr>
          <w:b/>
          <w:spacing w:val="-2"/>
          <w:sz w:val="24"/>
        </w:rPr>
        <w:t xml:space="preserve"> </w:t>
      </w:r>
      <w:r>
        <w:rPr>
          <w:b/>
          <w:sz w:val="24"/>
        </w:rPr>
        <w:t>(п</w:t>
      </w:r>
      <w:r>
        <w:rPr>
          <w:b/>
          <w:spacing w:val="-1"/>
          <w:sz w:val="24"/>
        </w:rPr>
        <w:t xml:space="preserve"> </w:t>
      </w:r>
      <w:r>
        <w:rPr>
          <w:b/>
          <w:sz w:val="24"/>
        </w:rPr>
        <w:t>15.3.1 ФОП</w:t>
      </w:r>
      <w:r>
        <w:rPr>
          <w:b/>
          <w:spacing w:val="-1"/>
          <w:sz w:val="24"/>
        </w:rPr>
        <w:t xml:space="preserve"> </w:t>
      </w:r>
      <w:r>
        <w:rPr>
          <w:b/>
          <w:spacing w:val="-5"/>
          <w:sz w:val="24"/>
        </w:rPr>
        <w:t>ДО)</w:t>
      </w:r>
    </w:p>
    <w:p w:rsidR="005F52C1" w:rsidRDefault="008C6A1B">
      <w:pPr>
        <w:pStyle w:val="a4"/>
        <w:numPr>
          <w:ilvl w:val="3"/>
          <w:numId w:val="332"/>
        </w:numPr>
        <w:tabs>
          <w:tab w:val="left" w:pos="1418"/>
        </w:tabs>
        <w:ind w:right="543" w:firstLine="568"/>
        <w:rPr>
          <w:sz w:val="24"/>
        </w:rPr>
      </w:pPr>
      <w:r>
        <w:rPr>
          <w:sz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5F52C1" w:rsidRDefault="008C6A1B">
      <w:pPr>
        <w:pStyle w:val="a4"/>
        <w:numPr>
          <w:ilvl w:val="3"/>
          <w:numId w:val="332"/>
        </w:numPr>
        <w:tabs>
          <w:tab w:val="left" w:pos="1267"/>
        </w:tabs>
        <w:ind w:right="552" w:firstLine="568"/>
        <w:rPr>
          <w:sz w:val="24"/>
        </w:rPr>
      </w:pPr>
      <w:r>
        <w:rPr>
          <w:sz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F52C1" w:rsidRDefault="008C6A1B">
      <w:pPr>
        <w:pStyle w:val="a4"/>
        <w:numPr>
          <w:ilvl w:val="3"/>
          <w:numId w:val="332"/>
        </w:numPr>
        <w:tabs>
          <w:tab w:val="left" w:pos="1295"/>
        </w:tabs>
        <w:spacing w:before="64"/>
        <w:ind w:right="548" w:firstLine="568"/>
        <w:rPr>
          <w:sz w:val="24"/>
        </w:rPr>
      </w:pPr>
      <w:r>
        <w:rPr>
          <w:sz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F52C1" w:rsidRDefault="008C6A1B">
      <w:pPr>
        <w:pStyle w:val="a4"/>
        <w:numPr>
          <w:ilvl w:val="3"/>
          <w:numId w:val="332"/>
        </w:numPr>
        <w:tabs>
          <w:tab w:val="left" w:pos="1375"/>
        </w:tabs>
        <w:ind w:right="544" w:firstLine="568"/>
        <w:rPr>
          <w:sz w:val="24"/>
        </w:rPr>
      </w:pPr>
      <w:r>
        <w:rPr>
          <w:sz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F52C1" w:rsidRDefault="008C6A1B">
      <w:pPr>
        <w:pStyle w:val="a4"/>
        <w:numPr>
          <w:ilvl w:val="3"/>
          <w:numId w:val="332"/>
        </w:numPr>
        <w:tabs>
          <w:tab w:val="left" w:pos="1267"/>
        </w:tabs>
        <w:ind w:left="1267" w:hanging="147"/>
        <w:rPr>
          <w:sz w:val="24"/>
        </w:rPr>
      </w:pPr>
      <w:r>
        <w:rPr>
          <w:sz w:val="24"/>
        </w:rPr>
        <w:t>ребенок</w:t>
      </w:r>
      <w:r>
        <w:rPr>
          <w:spacing w:val="9"/>
          <w:sz w:val="24"/>
        </w:rPr>
        <w:t xml:space="preserve"> </w:t>
      </w:r>
      <w:r>
        <w:rPr>
          <w:sz w:val="24"/>
        </w:rPr>
        <w:t>проявляет</w:t>
      </w:r>
      <w:r>
        <w:rPr>
          <w:spacing w:val="10"/>
          <w:sz w:val="24"/>
        </w:rPr>
        <w:t xml:space="preserve"> </w:t>
      </w:r>
      <w:r>
        <w:rPr>
          <w:sz w:val="24"/>
        </w:rPr>
        <w:t>доверие</w:t>
      </w:r>
      <w:r>
        <w:rPr>
          <w:spacing w:val="12"/>
          <w:sz w:val="24"/>
        </w:rPr>
        <w:t xml:space="preserve"> </w:t>
      </w:r>
      <w:r>
        <w:rPr>
          <w:sz w:val="24"/>
        </w:rPr>
        <w:t>к</w:t>
      </w:r>
      <w:r>
        <w:rPr>
          <w:spacing w:val="11"/>
          <w:sz w:val="24"/>
        </w:rPr>
        <w:t xml:space="preserve"> </w:t>
      </w:r>
      <w:r>
        <w:rPr>
          <w:sz w:val="24"/>
        </w:rPr>
        <w:t>миру,</w:t>
      </w:r>
      <w:r>
        <w:rPr>
          <w:spacing w:val="14"/>
          <w:sz w:val="24"/>
        </w:rPr>
        <w:t xml:space="preserve"> </w:t>
      </w:r>
      <w:r>
        <w:rPr>
          <w:sz w:val="24"/>
        </w:rPr>
        <w:t>положительно</w:t>
      </w:r>
      <w:r>
        <w:rPr>
          <w:spacing w:val="11"/>
          <w:sz w:val="24"/>
        </w:rPr>
        <w:t xml:space="preserve"> </w:t>
      </w:r>
      <w:r>
        <w:rPr>
          <w:sz w:val="24"/>
        </w:rPr>
        <w:t>оценивает</w:t>
      </w:r>
      <w:r>
        <w:rPr>
          <w:spacing w:val="10"/>
          <w:sz w:val="24"/>
        </w:rPr>
        <w:t xml:space="preserve"> </w:t>
      </w:r>
      <w:r>
        <w:rPr>
          <w:sz w:val="24"/>
        </w:rPr>
        <w:t>себя,</w:t>
      </w:r>
      <w:r>
        <w:rPr>
          <w:spacing w:val="11"/>
          <w:sz w:val="24"/>
        </w:rPr>
        <w:t xml:space="preserve"> </w:t>
      </w:r>
      <w:r>
        <w:rPr>
          <w:sz w:val="24"/>
        </w:rPr>
        <w:t>говорит</w:t>
      </w:r>
      <w:r>
        <w:rPr>
          <w:spacing w:val="9"/>
          <w:sz w:val="24"/>
        </w:rPr>
        <w:t xml:space="preserve"> </w:t>
      </w:r>
      <w:r>
        <w:rPr>
          <w:sz w:val="24"/>
        </w:rPr>
        <w:t>о</w:t>
      </w:r>
      <w:r>
        <w:rPr>
          <w:spacing w:val="11"/>
          <w:sz w:val="24"/>
        </w:rPr>
        <w:t xml:space="preserve"> </w:t>
      </w:r>
      <w:r>
        <w:rPr>
          <w:sz w:val="24"/>
        </w:rPr>
        <w:t>себе</w:t>
      </w:r>
      <w:r>
        <w:rPr>
          <w:spacing w:val="13"/>
          <w:sz w:val="24"/>
        </w:rPr>
        <w:t xml:space="preserve"> </w:t>
      </w:r>
      <w:r>
        <w:rPr>
          <w:sz w:val="24"/>
        </w:rPr>
        <w:t>в</w:t>
      </w:r>
      <w:r>
        <w:rPr>
          <w:spacing w:val="10"/>
          <w:sz w:val="24"/>
        </w:rPr>
        <w:t xml:space="preserve"> </w:t>
      </w:r>
      <w:r>
        <w:rPr>
          <w:spacing w:val="-2"/>
          <w:sz w:val="24"/>
        </w:rPr>
        <w:t>первом</w:t>
      </w:r>
    </w:p>
    <w:p w:rsidR="005F52C1" w:rsidRDefault="008C6A1B">
      <w:pPr>
        <w:pStyle w:val="a3"/>
        <w:jc w:val="left"/>
      </w:pPr>
      <w:r>
        <w:rPr>
          <w:spacing w:val="-2"/>
        </w:rPr>
        <w:t>лице;</w:t>
      </w:r>
    </w:p>
    <w:p w:rsidR="005F52C1" w:rsidRDefault="008C6A1B">
      <w:pPr>
        <w:pStyle w:val="a4"/>
        <w:numPr>
          <w:ilvl w:val="3"/>
          <w:numId w:val="332"/>
        </w:numPr>
        <w:tabs>
          <w:tab w:val="left" w:pos="1275"/>
        </w:tabs>
        <w:ind w:left="1275" w:hanging="155"/>
        <w:jc w:val="left"/>
        <w:rPr>
          <w:sz w:val="24"/>
        </w:rPr>
      </w:pPr>
      <w:r>
        <w:rPr>
          <w:sz w:val="24"/>
        </w:rPr>
        <w:t>ребенок</w:t>
      </w:r>
      <w:r>
        <w:rPr>
          <w:spacing w:val="15"/>
          <w:sz w:val="24"/>
        </w:rPr>
        <w:t xml:space="preserve"> </w:t>
      </w:r>
      <w:r>
        <w:rPr>
          <w:sz w:val="24"/>
        </w:rPr>
        <w:t>откликается</w:t>
      </w:r>
      <w:r>
        <w:rPr>
          <w:spacing w:val="21"/>
          <w:sz w:val="24"/>
        </w:rPr>
        <w:t xml:space="preserve"> </w:t>
      </w:r>
      <w:r>
        <w:rPr>
          <w:sz w:val="24"/>
        </w:rPr>
        <w:t>эмоционально</w:t>
      </w:r>
      <w:r>
        <w:rPr>
          <w:spacing w:val="19"/>
          <w:sz w:val="24"/>
        </w:rPr>
        <w:t xml:space="preserve"> </w:t>
      </w:r>
      <w:r>
        <w:rPr>
          <w:sz w:val="24"/>
        </w:rPr>
        <w:t>на</w:t>
      </w:r>
      <w:r>
        <w:rPr>
          <w:spacing w:val="20"/>
          <w:sz w:val="24"/>
        </w:rPr>
        <w:t xml:space="preserve"> </w:t>
      </w:r>
      <w:r>
        <w:rPr>
          <w:sz w:val="24"/>
        </w:rPr>
        <w:t>ярко</w:t>
      </w:r>
      <w:r>
        <w:rPr>
          <w:spacing w:val="19"/>
          <w:sz w:val="24"/>
        </w:rPr>
        <w:t xml:space="preserve"> </w:t>
      </w:r>
      <w:r>
        <w:rPr>
          <w:sz w:val="24"/>
        </w:rPr>
        <w:t>выраженное</w:t>
      </w:r>
      <w:r>
        <w:rPr>
          <w:spacing w:val="20"/>
          <w:sz w:val="24"/>
        </w:rPr>
        <w:t xml:space="preserve"> </w:t>
      </w:r>
      <w:r>
        <w:rPr>
          <w:sz w:val="24"/>
        </w:rPr>
        <w:t>состояние</w:t>
      </w:r>
      <w:r>
        <w:rPr>
          <w:spacing w:val="20"/>
          <w:sz w:val="24"/>
        </w:rPr>
        <w:t xml:space="preserve"> </w:t>
      </w:r>
      <w:r>
        <w:rPr>
          <w:sz w:val="24"/>
        </w:rPr>
        <w:t>близких</w:t>
      </w:r>
      <w:r>
        <w:rPr>
          <w:spacing w:val="19"/>
          <w:sz w:val="24"/>
        </w:rPr>
        <w:t xml:space="preserve"> </w:t>
      </w:r>
      <w:r>
        <w:rPr>
          <w:sz w:val="24"/>
        </w:rPr>
        <w:t>и</w:t>
      </w:r>
      <w:r>
        <w:rPr>
          <w:spacing w:val="19"/>
          <w:sz w:val="24"/>
        </w:rPr>
        <w:t xml:space="preserve"> </w:t>
      </w:r>
      <w:r>
        <w:rPr>
          <w:spacing w:val="-2"/>
          <w:sz w:val="24"/>
        </w:rPr>
        <w:t>сверстников</w:t>
      </w:r>
    </w:p>
    <w:p w:rsidR="005F52C1" w:rsidRDefault="008C6A1B">
      <w:pPr>
        <w:pStyle w:val="a3"/>
      </w:pPr>
      <w:r>
        <w:t>по</w:t>
      </w:r>
      <w:r>
        <w:rPr>
          <w:spacing w:val="-4"/>
        </w:rPr>
        <w:t xml:space="preserve"> </w:t>
      </w:r>
      <w:r>
        <w:t>показу</w:t>
      </w:r>
      <w:r>
        <w:rPr>
          <w:spacing w:val="-9"/>
        </w:rPr>
        <w:t xml:space="preserve"> </w:t>
      </w:r>
      <w:r>
        <w:t>и</w:t>
      </w:r>
      <w:r>
        <w:rPr>
          <w:spacing w:val="-3"/>
        </w:rPr>
        <w:t xml:space="preserve"> </w:t>
      </w:r>
      <w:r>
        <w:t>побуждению</w:t>
      </w:r>
      <w:r>
        <w:rPr>
          <w:spacing w:val="-1"/>
        </w:rPr>
        <w:t xml:space="preserve"> </w:t>
      </w:r>
      <w:r>
        <w:t>взрослых;</w:t>
      </w:r>
      <w:r>
        <w:rPr>
          <w:spacing w:val="-1"/>
        </w:rPr>
        <w:t xml:space="preserve"> </w:t>
      </w:r>
      <w:r>
        <w:t>дружелюбно</w:t>
      </w:r>
      <w:r>
        <w:rPr>
          <w:spacing w:val="-1"/>
        </w:rPr>
        <w:t xml:space="preserve"> </w:t>
      </w:r>
      <w:r>
        <w:t>настроен</w:t>
      </w:r>
      <w:r>
        <w:rPr>
          <w:spacing w:val="-3"/>
        </w:rPr>
        <w:t xml:space="preserve"> </w:t>
      </w:r>
      <w:r>
        <w:t>в</w:t>
      </w:r>
      <w:r>
        <w:rPr>
          <w:spacing w:val="-3"/>
        </w:rPr>
        <w:t xml:space="preserve"> </w:t>
      </w:r>
      <w:r>
        <w:t>отношении</w:t>
      </w:r>
      <w:r>
        <w:rPr>
          <w:spacing w:val="-3"/>
        </w:rPr>
        <w:t xml:space="preserve"> </w:t>
      </w:r>
      <w:r>
        <w:t>других</w:t>
      </w:r>
      <w:r>
        <w:rPr>
          <w:spacing w:val="2"/>
        </w:rPr>
        <w:t xml:space="preserve"> </w:t>
      </w:r>
      <w:r>
        <w:rPr>
          <w:spacing w:val="-2"/>
        </w:rPr>
        <w:t>детей;</w:t>
      </w:r>
    </w:p>
    <w:p w:rsidR="005F52C1" w:rsidRDefault="008C6A1B">
      <w:pPr>
        <w:pStyle w:val="a4"/>
        <w:numPr>
          <w:ilvl w:val="3"/>
          <w:numId w:val="332"/>
        </w:numPr>
        <w:tabs>
          <w:tab w:val="left" w:pos="1387"/>
        </w:tabs>
        <w:spacing w:before="1"/>
        <w:ind w:right="542" w:firstLine="568"/>
        <w:rPr>
          <w:sz w:val="24"/>
        </w:rPr>
      </w:pPr>
      <w:r>
        <w:rPr>
          <w:sz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F52C1" w:rsidRDefault="008C6A1B">
      <w:pPr>
        <w:pStyle w:val="a4"/>
        <w:numPr>
          <w:ilvl w:val="3"/>
          <w:numId w:val="332"/>
        </w:numPr>
        <w:tabs>
          <w:tab w:val="left" w:pos="1347"/>
        </w:tabs>
        <w:ind w:right="550" w:firstLine="568"/>
        <w:rPr>
          <w:sz w:val="24"/>
        </w:rPr>
      </w:pPr>
      <w:r>
        <w:rPr>
          <w:sz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sz w:val="24"/>
        </w:rPr>
        <w:t>сверстниками;</w:t>
      </w:r>
    </w:p>
    <w:p w:rsidR="005F52C1" w:rsidRDefault="008C6A1B">
      <w:pPr>
        <w:pStyle w:val="a4"/>
        <w:numPr>
          <w:ilvl w:val="3"/>
          <w:numId w:val="332"/>
        </w:numPr>
        <w:tabs>
          <w:tab w:val="left" w:pos="1335"/>
        </w:tabs>
        <w:ind w:right="544" w:firstLine="568"/>
        <w:rPr>
          <w:sz w:val="24"/>
        </w:rPr>
      </w:pPr>
      <w:r>
        <w:rPr>
          <w:sz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F52C1" w:rsidRDefault="008C6A1B">
      <w:pPr>
        <w:pStyle w:val="a4"/>
        <w:numPr>
          <w:ilvl w:val="3"/>
          <w:numId w:val="332"/>
        </w:numPr>
        <w:tabs>
          <w:tab w:val="left" w:pos="1343"/>
        </w:tabs>
        <w:ind w:right="543" w:firstLine="568"/>
        <w:rPr>
          <w:sz w:val="24"/>
        </w:rPr>
      </w:pPr>
      <w:r>
        <w:rPr>
          <w:sz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Pr>
          <w:spacing w:val="-2"/>
          <w:sz w:val="24"/>
        </w:rPr>
        <w:t>деятельности;</w:t>
      </w:r>
    </w:p>
    <w:p w:rsidR="005F52C1" w:rsidRDefault="008C6A1B">
      <w:pPr>
        <w:pStyle w:val="a4"/>
        <w:numPr>
          <w:ilvl w:val="3"/>
          <w:numId w:val="332"/>
        </w:numPr>
        <w:tabs>
          <w:tab w:val="left" w:pos="1271"/>
        </w:tabs>
        <w:spacing w:before="1"/>
        <w:ind w:right="544" w:firstLine="568"/>
        <w:rPr>
          <w:sz w:val="24"/>
        </w:rPr>
      </w:pPr>
      <w:r>
        <w:rPr>
          <w:sz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5F52C1" w:rsidRDefault="008C6A1B">
      <w:pPr>
        <w:pStyle w:val="a4"/>
        <w:numPr>
          <w:ilvl w:val="3"/>
          <w:numId w:val="332"/>
        </w:numPr>
        <w:tabs>
          <w:tab w:val="left" w:pos="1267"/>
        </w:tabs>
        <w:ind w:right="543" w:firstLine="568"/>
        <w:rPr>
          <w:sz w:val="24"/>
        </w:rPr>
      </w:pPr>
      <w:r>
        <w:rPr>
          <w:sz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F52C1" w:rsidRDefault="008C6A1B">
      <w:pPr>
        <w:pStyle w:val="a4"/>
        <w:numPr>
          <w:ilvl w:val="3"/>
          <w:numId w:val="332"/>
        </w:numPr>
        <w:tabs>
          <w:tab w:val="left" w:pos="1315"/>
        </w:tabs>
        <w:ind w:right="549" w:firstLine="568"/>
        <w:rPr>
          <w:sz w:val="24"/>
        </w:rPr>
      </w:pPr>
      <w:r>
        <w:rPr>
          <w:sz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F52C1" w:rsidRDefault="008C6A1B">
      <w:pPr>
        <w:pStyle w:val="a4"/>
        <w:numPr>
          <w:ilvl w:val="3"/>
          <w:numId w:val="332"/>
        </w:numPr>
        <w:tabs>
          <w:tab w:val="left" w:pos="1255"/>
        </w:tabs>
        <w:ind w:left="1255" w:hanging="135"/>
        <w:rPr>
          <w:sz w:val="24"/>
        </w:rPr>
      </w:pPr>
      <w:r>
        <w:rPr>
          <w:sz w:val="24"/>
        </w:rPr>
        <w:t>ребенок</w:t>
      </w:r>
      <w:r>
        <w:rPr>
          <w:spacing w:val="-4"/>
          <w:sz w:val="24"/>
        </w:rPr>
        <w:t xml:space="preserve"> </w:t>
      </w:r>
      <w:r>
        <w:rPr>
          <w:sz w:val="24"/>
        </w:rPr>
        <w:t>совместно</w:t>
      </w:r>
      <w:r>
        <w:rPr>
          <w:spacing w:val="-2"/>
          <w:sz w:val="24"/>
        </w:rPr>
        <w:t xml:space="preserve"> </w:t>
      </w:r>
      <w:r>
        <w:rPr>
          <w:sz w:val="24"/>
        </w:rPr>
        <w:t>со</w:t>
      </w:r>
      <w:r>
        <w:rPr>
          <w:spacing w:val="-3"/>
          <w:sz w:val="24"/>
        </w:rPr>
        <w:t xml:space="preserve"> </w:t>
      </w:r>
      <w:r>
        <w:rPr>
          <w:sz w:val="24"/>
        </w:rPr>
        <w:t>взрослым</w:t>
      </w:r>
      <w:r>
        <w:rPr>
          <w:spacing w:val="-2"/>
          <w:sz w:val="24"/>
        </w:rPr>
        <w:t xml:space="preserve"> </w:t>
      </w:r>
      <w:r>
        <w:rPr>
          <w:sz w:val="24"/>
        </w:rPr>
        <w:t>пересказывает</w:t>
      </w:r>
      <w:r>
        <w:rPr>
          <w:spacing w:val="-3"/>
          <w:sz w:val="24"/>
        </w:rPr>
        <w:t xml:space="preserve"> </w:t>
      </w:r>
      <w:r>
        <w:rPr>
          <w:sz w:val="24"/>
        </w:rPr>
        <w:t>знакомые</w:t>
      </w:r>
      <w:r>
        <w:rPr>
          <w:spacing w:val="-2"/>
          <w:sz w:val="24"/>
        </w:rPr>
        <w:t xml:space="preserve"> </w:t>
      </w:r>
      <w:r>
        <w:rPr>
          <w:sz w:val="24"/>
        </w:rPr>
        <w:t>сказки,</w:t>
      </w:r>
      <w:r>
        <w:rPr>
          <w:spacing w:val="-2"/>
          <w:sz w:val="24"/>
        </w:rPr>
        <w:t xml:space="preserve"> </w:t>
      </w:r>
      <w:r>
        <w:rPr>
          <w:sz w:val="24"/>
        </w:rPr>
        <w:t>короткие</w:t>
      </w:r>
      <w:r>
        <w:rPr>
          <w:spacing w:val="-1"/>
          <w:sz w:val="24"/>
        </w:rPr>
        <w:t xml:space="preserve"> </w:t>
      </w:r>
      <w:r>
        <w:rPr>
          <w:spacing w:val="-2"/>
          <w:sz w:val="24"/>
        </w:rPr>
        <w:t>стихи;</w:t>
      </w:r>
    </w:p>
    <w:p w:rsidR="005F52C1" w:rsidRDefault="008C6A1B">
      <w:pPr>
        <w:pStyle w:val="a4"/>
        <w:numPr>
          <w:ilvl w:val="3"/>
          <w:numId w:val="332"/>
        </w:numPr>
        <w:tabs>
          <w:tab w:val="left" w:pos="1327"/>
        </w:tabs>
        <w:ind w:right="546" w:firstLine="568"/>
        <w:rPr>
          <w:sz w:val="24"/>
        </w:rPr>
      </w:pPr>
      <w:r>
        <w:rPr>
          <w:sz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F52C1" w:rsidRDefault="008C6A1B">
      <w:pPr>
        <w:pStyle w:val="a4"/>
        <w:numPr>
          <w:ilvl w:val="3"/>
          <w:numId w:val="332"/>
        </w:numPr>
        <w:tabs>
          <w:tab w:val="left" w:pos="1287"/>
        </w:tabs>
        <w:spacing w:before="1"/>
        <w:ind w:right="545" w:firstLine="568"/>
        <w:rPr>
          <w:sz w:val="24"/>
        </w:rPr>
      </w:pPr>
      <w:r>
        <w:rPr>
          <w:sz w:val="24"/>
        </w:rPr>
        <w:lastRenderedPageBreak/>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w:t>
      </w:r>
      <w:r>
        <w:rPr>
          <w:spacing w:val="40"/>
          <w:sz w:val="24"/>
        </w:rPr>
        <w:t xml:space="preserve"> </w:t>
      </w:r>
      <w:r>
        <w:rPr>
          <w:sz w:val="24"/>
        </w:rPr>
        <w:t xml:space="preserve">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w:t>
      </w:r>
      <w:r>
        <w:rPr>
          <w:spacing w:val="-2"/>
          <w:sz w:val="24"/>
        </w:rPr>
        <w:t>характеристикам;</w:t>
      </w:r>
    </w:p>
    <w:p w:rsidR="005F52C1" w:rsidRDefault="008C6A1B">
      <w:pPr>
        <w:pStyle w:val="a4"/>
        <w:numPr>
          <w:ilvl w:val="3"/>
          <w:numId w:val="332"/>
        </w:numPr>
        <w:tabs>
          <w:tab w:val="left" w:pos="1255"/>
        </w:tabs>
        <w:ind w:left="1255" w:hanging="135"/>
        <w:rPr>
          <w:sz w:val="24"/>
        </w:rPr>
      </w:pPr>
      <w:r>
        <w:rPr>
          <w:sz w:val="24"/>
        </w:rPr>
        <w:t>ребенок</w:t>
      </w:r>
      <w:r>
        <w:rPr>
          <w:spacing w:val="-5"/>
          <w:sz w:val="24"/>
        </w:rPr>
        <w:t xml:space="preserve"> </w:t>
      </w:r>
      <w:r>
        <w:rPr>
          <w:sz w:val="24"/>
        </w:rPr>
        <w:t>проявляет</w:t>
      </w:r>
      <w:r>
        <w:rPr>
          <w:spacing w:val="-2"/>
          <w:sz w:val="24"/>
        </w:rPr>
        <w:t xml:space="preserve"> </w:t>
      </w:r>
      <w:r>
        <w:rPr>
          <w:sz w:val="24"/>
        </w:rPr>
        <w:t>интерес к</w:t>
      </w:r>
      <w:r>
        <w:rPr>
          <w:spacing w:val="-1"/>
          <w:sz w:val="24"/>
        </w:rPr>
        <w:t xml:space="preserve"> </w:t>
      </w:r>
      <w:r>
        <w:rPr>
          <w:sz w:val="24"/>
        </w:rPr>
        <w:t>миру,</w:t>
      </w:r>
      <w:r>
        <w:rPr>
          <w:spacing w:val="-1"/>
          <w:sz w:val="24"/>
        </w:rPr>
        <w:t xml:space="preserve"> </w:t>
      </w:r>
      <w:r>
        <w:rPr>
          <w:sz w:val="24"/>
        </w:rPr>
        <w:t>к</w:t>
      </w:r>
      <w:r>
        <w:rPr>
          <w:spacing w:val="-1"/>
          <w:sz w:val="24"/>
        </w:rPr>
        <w:t xml:space="preserve"> </w:t>
      </w:r>
      <w:r>
        <w:rPr>
          <w:sz w:val="24"/>
        </w:rPr>
        <w:t>себе и</w:t>
      </w:r>
      <w:r>
        <w:rPr>
          <w:spacing w:val="-2"/>
          <w:sz w:val="24"/>
        </w:rPr>
        <w:t xml:space="preserve"> </w:t>
      </w:r>
      <w:r>
        <w:rPr>
          <w:sz w:val="24"/>
        </w:rPr>
        <w:t>окружающим</w:t>
      </w:r>
      <w:r>
        <w:rPr>
          <w:spacing w:val="-1"/>
          <w:sz w:val="24"/>
        </w:rPr>
        <w:t xml:space="preserve"> </w:t>
      </w:r>
      <w:r>
        <w:rPr>
          <w:spacing w:val="-2"/>
          <w:sz w:val="24"/>
        </w:rPr>
        <w:t>людям;</w:t>
      </w:r>
    </w:p>
    <w:p w:rsidR="005F52C1" w:rsidRDefault="008C6A1B">
      <w:pPr>
        <w:pStyle w:val="a4"/>
        <w:numPr>
          <w:ilvl w:val="3"/>
          <w:numId w:val="332"/>
        </w:numPr>
        <w:tabs>
          <w:tab w:val="left" w:pos="1323"/>
        </w:tabs>
        <w:spacing w:before="2" w:line="237" w:lineRule="auto"/>
        <w:ind w:right="556" w:firstLine="568"/>
        <w:rPr>
          <w:sz w:val="24"/>
        </w:rPr>
      </w:pPr>
      <w:r>
        <w:rPr>
          <w:sz w:val="24"/>
        </w:rPr>
        <w:t>ребенок знает об объектах ближайшего окружения: о родном населенном пункте, его названии, достопримечательностях и традициях;</w:t>
      </w:r>
    </w:p>
    <w:p w:rsidR="005F52C1" w:rsidRDefault="008C6A1B">
      <w:pPr>
        <w:pStyle w:val="a4"/>
        <w:numPr>
          <w:ilvl w:val="3"/>
          <w:numId w:val="332"/>
        </w:numPr>
        <w:tabs>
          <w:tab w:val="left" w:pos="1343"/>
        </w:tabs>
        <w:ind w:right="547" w:firstLine="568"/>
        <w:rPr>
          <w:sz w:val="24"/>
        </w:rPr>
      </w:pPr>
      <w:r>
        <w:rPr>
          <w:sz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F52C1" w:rsidRDefault="008C6A1B">
      <w:pPr>
        <w:pStyle w:val="a4"/>
        <w:numPr>
          <w:ilvl w:val="3"/>
          <w:numId w:val="332"/>
        </w:numPr>
        <w:tabs>
          <w:tab w:val="left" w:pos="1283"/>
        </w:tabs>
        <w:ind w:right="552" w:firstLine="568"/>
        <w:rPr>
          <w:sz w:val="24"/>
        </w:rPr>
      </w:pPr>
      <w:r>
        <w:rPr>
          <w:sz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5F52C1" w:rsidRDefault="008C6A1B">
      <w:pPr>
        <w:pStyle w:val="a4"/>
        <w:numPr>
          <w:ilvl w:val="3"/>
          <w:numId w:val="332"/>
        </w:numPr>
        <w:tabs>
          <w:tab w:val="left" w:pos="1267"/>
        </w:tabs>
        <w:spacing w:before="64"/>
        <w:ind w:right="542" w:firstLine="568"/>
        <w:rPr>
          <w:sz w:val="24"/>
        </w:rPr>
      </w:pPr>
      <w:r>
        <w:rPr>
          <w:sz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F52C1" w:rsidRDefault="008C6A1B">
      <w:pPr>
        <w:pStyle w:val="a4"/>
        <w:numPr>
          <w:ilvl w:val="3"/>
          <w:numId w:val="332"/>
        </w:numPr>
        <w:tabs>
          <w:tab w:val="left" w:pos="1323"/>
        </w:tabs>
        <w:ind w:right="544" w:firstLine="568"/>
        <w:rPr>
          <w:sz w:val="24"/>
        </w:rPr>
      </w:pPr>
      <w:r>
        <w:rPr>
          <w:sz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F52C1" w:rsidRDefault="008C6A1B">
      <w:pPr>
        <w:pStyle w:val="a4"/>
        <w:numPr>
          <w:ilvl w:val="3"/>
          <w:numId w:val="332"/>
        </w:numPr>
        <w:tabs>
          <w:tab w:val="left" w:pos="1319"/>
        </w:tabs>
        <w:ind w:right="545" w:firstLine="568"/>
        <w:rPr>
          <w:sz w:val="24"/>
        </w:rPr>
      </w:pPr>
      <w:r>
        <w:rPr>
          <w:sz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w:t>
      </w:r>
      <w:r>
        <w:rPr>
          <w:spacing w:val="40"/>
          <w:sz w:val="24"/>
        </w:rPr>
        <w:t xml:space="preserve"> </w:t>
      </w:r>
      <w:r>
        <w:rPr>
          <w:spacing w:val="-2"/>
          <w:sz w:val="24"/>
        </w:rPr>
        <w:t>движения.</w:t>
      </w:r>
    </w:p>
    <w:p w:rsidR="005F52C1" w:rsidRDefault="008C6A1B">
      <w:pPr>
        <w:pStyle w:val="3"/>
        <w:ind w:left="1120"/>
      </w:pPr>
      <w:r>
        <w:t>К</w:t>
      </w:r>
      <w:r>
        <w:rPr>
          <w:spacing w:val="-2"/>
        </w:rPr>
        <w:t xml:space="preserve"> </w:t>
      </w:r>
      <w:r>
        <w:t>пяти</w:t>
      </w:r>
      <w:r>
        <w:rPr>
          <w:spacing w:val="-1"/>
        </w:rPr>
        <w:t xml:space="preserve"> </w:t>
      </w:r>
      <w:r>
        <w:t>годам:</w:t>
      </w:r>
      <w:r>
        <w:rPr>
          <w:spacing w:val="-1"/>
        </w:rPr>
        <w:t xml:space="preserve"> </w:t>
      </w:r>
      <w:r>
        <w:t>(п</w:t>
      </w:r>
      <w:r>
        <w:rPr>
          <w:spacing w:val="-2"/>
        </w:rPr>
        <w:t xml:space="preserve"> </w:t>
      </w:r>
      <w:r>
        <w:t>15.3.2</w:t>
      </w:r>
      <w:r>
        <w:rPr>
          <w:spacing w:val="-2"/>
        </w:rPr>
        <w:t xml:space="preserve"> </w:t>
      </w:r>
      <w:r>
        <w:t>ФОП</w:t>
      </w:r>
      <w:r>
        <w:rPr>
          <w:spacing w:val="-1"/>
        </w:rPr>
        <w:t xml:space="preserve"> </w:t>
      </w:r>
      <w:r>
        <w:rPr>
          <w:spacing w:val="-5"/>
        </w:rPr>
        <w:t>ДО)</w:t>
      </w:r>
    </w:p>
    <w:p w:rsidR="005F52C1" w:rsidRDefault="008C6A1B">
      <w:pPr>
        <w:pStyle w:val="a4"/>
        <w:numPr>
          <w:ilvl w:val="3"/>
          <w:numId w:val="332"/>
        </w:numPr>
        <w:tabs>
          <w:tab w:val="left" w:pos="1343"/>
        </w:tabs>
        <w:ind w:right="549" w:firstLine="568"/>
        <w:rPr>
          <w:sz w:val="24"/>
        </w:rPr>
      </w:pPr>
      <w:r>
        <w:rPr>
          <w:sz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w:t>
      </w:r>
      <w:r>
        <w:rPr>
          <w:spacing w:val="40"/>
          <w:sz w:val="24"/>
        </w:rPr>
        <w:t xml:space="preserve"> </w:t>
      </w:r>
      <w:r>
        <w:rPr>
          <w:sz w:val="24"/>
        </w:rPr>
        <w:t>в двигательной активности;</w:t>
      </w:r>
    </w:p>
    <w:p w:rsidR="005F52C1" w:rsidRDefault="008C6A1B">
      <w:pPr>
        <w:pStyle w:val="a4"/>
        <w:numPr>
          <w:ilvl w:val="3"/>
          <w:numId w:val="332"/>
        </w:numPr>
        <w:tabs>
          <w:tab w:val="left" w:pos="1291"/>
        </w:tabs>
        <w:ind w:right="542" w:firstLine="568"/>
        <w:rPr>
          <w:sz w:val="24"/>
        </w:rPr>
      </w:pPr>
      <w:r>
        <w:rPr>
          <w:sz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5F52C1" w:rsidRDefault="008C6A1B">
      <w:pPr>
        <w:pStyle w:val="a4"/>
        <w:numPr>
          <w:ilvl w:val="3"/>
          <w:numId w:val="332"/>
        </w:numPr>
        <w:tabs>
          <w:tab w:val="left" w:pos="1367"/>
        </w:tabs>
        <w:ind w:right="551" w:firstLine="568"/>
        <w:rPr>
          <w:sz w:val="24"/>
        </w:rPr>
      </w:pPr>
      <w:r>
        <w:rPr>
          <w:sz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F52C1" w:rsidRDefault="008C6A1B">
      <w:pPr>
        <w:pStyle w:val="a4"/>
        <w:numPr>
          <w:ilvl w:val="3"/>
          <w:numId w:val="332"/>
        </w:numPr>
        <w:tabs>
          <w:tab w:val="left" w:pos="1319"/>
        </w:tabs>
        <w:ind w:right="551" w:firstLine="568"/>
        <w:rPr>
          <w:sz w:val="24"/>
        </w:rPr>
      </w:pPr>
      <w:r>
        <w:rPr>
          <w:sz w:val="24"/>
        </w:rPr>
        <w:t>ребенок стремится к самостоятельному осуществлению процессов личной гигиены, их правильной организации;</w:t>
      </w:r>
    </w:p>
    <w:p w:rsidR="005F52C1" w:rsidRDefault="008C6A1B">
      <w:pPr>
        <w:pStyle w:val="a4"/>
        <w:numPr>
          <w:ilvl w:val="3"/>
          <w:numId w:val="332"/>
        </w:numPr>
        <w:tabs>
          <w:tab w:val="left" w:pos="1255"/>
        </w:tabs>
        <w:ind w:right="544" w:firstLine="568"/>
        <w:rPr>
          <w:sz w:val="24"/>
        </w:rPr>
      </w:pPr>
      <w:r>
        <w:rPr>
          <w:sz w:val="24"/>
        </w:rPr>
        <w:t>ребенок</w:t>
      </w:r>
      <w:r>
        <w:rPr>
          <w:spacing w:val="-2"/>
          <w:sz w:val="24"/>
        </w:rPr>
        <w:t xml:space="preserve"> </w:t>
      </w:r>
      <w:r>
        <w:rPr>
          <w:sz w:val="24"/>
        </w:rPr>
        <w:t>выполняет</w:t>
      </w:r>
      <w:r>
        <w:rPr>
          <w:spacing w:val="-2"/>
          <w:sz w:val="24"/>
        </w:rPr>
        <w:t xml:space="preserve"> </w:t>
      </w:r>
      <w:r>
        <w:rPr>
          <w:sz w:val="24"/>
        </w:rPr>
        <w:t>самостоятельно</w:t>
      </w:r>
      <w:r>
        <w:rPr>
          <w:spacing w:val="-1"/>
          <w:sz w:val="24"/>
        </w:rPr>
        <w:t xml:space="preserve"> </w:t>
      </w:r>
      <w:r>
        <w:rPr>
          <w:sz w:val="24"/>
        </w:rPr>
        <w:t>правила общения со</w:t>
      </w:r>
      <w:r>
        <w:rPr>
          <w:spacing w:val="-1"/>
          <w:sz w:val="24"/>
        </w:rPr>
        <w:t xml:space="preserve"> </w:t>
      </w:r>
      <w:r>
        <w:rPr>
          <w:sz w:val="24"/>
        </w:rPr>
        <w:t>взрослым,</w:t>
      </w:r>
      <w:r>
        <w:rPr>
          <w:spacing w:val="-1"/>
          <w:sz w:val="24"/>
        </w:rPr>
        <w:t xml:space="preserve"> </w:t>
      </w:r>
      <w:r>
        <w:rPr>
          <w:sz w:val="24"/>
        </w:rPr>
        <w:t>внимателен</w:t>
      </w:r>
      <w:r>
        <w:rPr>
          <w:spacing w:val="-2"/>
          <w:sz w:val="24"/>
        </w:rPr>
        <w:t xml:space="preserve"> </w:t>
      </w:r>
      <w:r>
        <w:rPr>
          <w:sz w:val="24"/>
        </w:rPr>
        <w:t>к</w:t>
      </w:r>
      <w:r>
        <w:rPr>
          <w:spacing w:val="-2"/>
          <w:sz w:val="24"/>
        </w:rPr>
        <w:t xml:space="preserve"> </w:t>
      </w:r>
      <w:r>
        <w:rPr>
          <w:sz w:val="24"/>
        </w:rPr>
        <w:t>его</w:t>
      </w:r>
      <w:r>
        <w:rPr>
          <w:spacing w:val="-1"/>
          <w:sz w:val="24"/>
        </w:rPr>
        <w:t xml:space="preserve"> </w:t>
      </w:r>
      <w:r>
        <w:rPr>
          <w:sz w:val="24"/>
        </w:rPr>
        <w:t>словам и мнению, стремится к познавательному, интеллектуальному общению со взрослыми: задает</w:t>
      </w:r>
      <w:r>
        <w:rPr>
          <w:spacing w:val="40"/>
          <w:sz w:val="24"/>
        </w:rPr>
        <w:t xml:space="preserve"> </w:t>
      </w:r>
      <w:r>
        <w:rPr>
          <w:sz w:val="24"/>
        </w:rPr>
        <w:t xml:space="preserve">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w:t>
      </w:r>
      <w:r>
        <w:rPr>
          <w:spacing w:val="-2"/>
          <w:sz w:val="24"/>
        </w:rPr>
        <w:t>сочувствие;</w:t>
      </w:r>
    </w:p>
    <w:p w:rsidR="005F52C1" w:rsidRDefault="008C6A1B">
      <w:pPr>
        <w:pStyle w:val="a4"/>
        <w:numPr>
          <w:ilvl w:val="3"/>
          <w:numId w:val="332"/>
        </w:numPr>
        <w:tabs>
          <w:tab w:val="left" w:pos="1355"/>
        </w:tabs>
        <w:ind w:right="550" w:firstLine="568"/>
        <w:rPr>
          <w:sz w:val="24"/>
        </w:rPr>
      </w:pPr>
      <w:r>
        <w:rPr>
          <w:sz w:val="24"/>
        </w:rPr>
        <w:t xml:space="preserve">ребенок без напоминания взрослого здоровается и прощается, говорит "спасибо" и </w:t>
      </w:r>
      <w:r>
        <w:rPr>
          <w:spacing w:val="-2"/>
          <w:sz w:val="24"/>
        </w:rPr>
        <w:t>"пожалуйста";</w:t>
      </w:r>
    </w:p>
    <w:p w:rsidR="005F52C1" w:rsidRDefault="008C6A1B">
      <w:pPr>
        <w:pStyle w:val="a4"/>
        <w:numPr>
          <w:ilvl w:val="3"/>
          <w:numId w:val="332"/>
        </w:numPr>
        <w:tabs>
          <w:tab w:val="left" w:pos="1263"/>
        </w:tabs>
        <w:ind w:right="551" w:firstLine="568"/>
        <w:rPr>
          <w:sz w:val="24"/>
        </w:rPr>
      </w:pPr>
      <w:r>
        <w:rPr>
          <w:sz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F52C1" w:rsidRDefault="008C6A1B">
      <w:pPr>
        <w:pStyle w:val="a4"/>
        <w:numPr>
          <w:ilvl w:val="3"/>
          <w:numId w:val="332"/>
        </w:numPr>
        <w:tabs>
          <w:tab w:val="left" w:pos="1263"/>
        </w:tabs>
        <w:ind w:right="556" w:firstLine="568"/>
        <w:rPr>
          <w:sz w:val="24"/>
        </w:rPr>
      </w:pPr>
      <w:r>
        <w:rPr>
          <w:sz w:val="24"/>
        </w:rPr>
        <w:t xml:space="preserve">ребенок познает правила безопасного поведения и стремится их выполнять в повседневной </w:t>
      </w:r>
      <w:r>
        <w:rPr>
          <w:spacing w:val="-2"/>
          <w:sz w:val="24"/>
        </w:rPr>
        <w:t>жизни;</w:t>
      </w:r>
    </w:p>
    <w:p w:rsidR="005F52C1" w:rsidRDefault="008C6A1B">
      <w:pPr>
        <w:pStyle w:val="a4"/>
        <w:numPr>
          <w:ilvl w:val="3"/>
          <w:numId w:val="332"/>
        </w:numPr>
        <w:tabs>
          <w:tab w:val="left" w:pos="1255"/>
        </w:tabs>
        <w:ind w:left="1255" w:hanging="135"/>
        <w:rPr>
          <w:sz w:val="24"/>
        </w:rPr>
      </w:pPr>
      <w:r>
        <w:rPr>
          <w:sz w:val="24"/>
        </w:rPr>
        <w:t>ребенок самостоятелен в</w:t>
      </w:r>
      <w:r>
        <w:rPr>
          <w:spacing w:val="-1"/>
          <w:sz w:val="24"/>
        </w:rPr>
        <w:t xml:space="preserve"> </w:t>
      </w:r>
      <w:r>
        <w:rPr>
          <w:spacing w:val="-2"/>
          <w:sz w:val="24"/>
        </w:rPr>
        <w:t>самообслуживании;</w:t>
      </w:r>
    </w:p>
    <w:p w:rsidR="005F52C1" w:rsidRDefault="008C6A1B">
      <w:pPr>
        <w:pStyle w:val="a4"/>
        <w:numPr>
          <w:ilvl w:val="3"/>
          <w:numId w:val="332"/>
        </w:numPr>
        <w:tabs>
          <w:tab w:val="left" w:pos="1347"/>
        </w:tabs>
        <w:spacing w:before="1"/>
        <w:ind w:right="549" w:firstLine="568"/>
        <w:rPr>
          <w:sz w:val="24"/>
        </w:rPr>
      </w:pPr>
      <w:r>
        <w:rPr>
          <w:sz w:val="24"/>
        </w:rPr>
        <w:t>ребенок проявляет познавательный интерес к труду взрослых, профессиям, технике; отражает эти представления в играх;</w:t>
      </w:r>
    </w:p>
    <w:p w:rsidR="005F52C1" w:rsidRDefault="008C6A1B">
      <w:pPr>
        <w:pStyle w:val="a4"/>
        <w:numPr>
          <w:ilvl w:val="3"/>
          <w:numId w:val="332"/>
        </w:numPr>
        <w:tabs>
          <w:tab w:val="left" w:pos="1255"/>
        </w:tabs>
        <w:ind w:right="553" w:firstLine="568"/>
        <w:rPr>
          <w:sz w:val="24"/>
        </w:rPr>
      </w:pPr>
      <w:r>
        <w:rPr>
          <w:sz w:val="24"/>
        </w:rPr>
        <w:lastRenderedPageBreak/>
        <w:t>ребенок</w:t>
      </w:r>
      <w:r>
        <w:rPr>
          <w:spacing w:val="-4"/>
          <w:sz w:val="24"/>
        </w:rPr>
        <w:t xml:space="preserve"> </w:t>
      </w:r>
      <w:r>
        <w:rPr>
          <w:sz w:val="24"/>
        </w:rPr>
        <w:t>стремится</w:t>
      </w:r>
      <w:r>
        <w:rPr>
          <w:spacing w:val="-2"/>
          <w:sz w:val="24"/>
        </w:rPr>
        <w:t xml:space="preserve"> </w:t>
      </w:r>
      <w:r>
        <w:rPr>
          <w:sz w:val="24"/>
        </w:rPr>
        <w:t>к</w:t>
      </w:r>
      <w:r>
        <w:rPr>
          <w:spacing w:val="-3"/>
          <w:sz w:val="24"/>
        </w:rPr>
        <w:t xml:space="preserve"> </w:t>
      </w:r>
      <w:r>
        <w:rPr>
          <w:sz w:val="24"/>
        </w:rPr>
        <w:t>выполнению</w:t>
      </w:r>
      <w:r>
        <w:rPr>
          <w:spacing w:val="-3"/>
          <w:sz w:val="24"/>
        </w:rPr>
        <w:t xml:space="preserve"> </w:t>
      </w:r>
      <w:r>
        <w:rPr>
          <w:sz w:val="24"/>
        </w:rPr>
        <w:t>трудовых</w:t>
      </w:r>
      <w:r>
        <w:rPr>
          <w:spacing w:val="-3"/>
          <w:sz w:val="24"/>
        </w:rPr>
        <w:t xml:space="preserve"> </w:t>
      </w:r>
      <w:r>
        <w:rPr>
          <w:sz w:val="24"/>
        </w:rPr>
        <w:t>обязанностей,</w:t>
      </w:r>
      <w:r>
        <w:rPr>
          <w:spacing w:val="-3"/>
          <w:sz w:val="24"/>
        </w:rPr>
        <w:t xml:space="preserve"> </w:t>
      </w:r>
      <w:r>
        <w:rPr>
          <w:sz w:val="24"/>
        </w:rPr>
        <w:t>охотно</w:t>
      </w:r>
      <w:r>
        <w:rPr>
          <w:spacing w:val="-3"/>
          <w:sz w:val="24"/>
        </w:rPr>
        <w:t xml:space="preserve"> </w:t>
      </w:r>
      <w:r>
        <w:rPr>
          <w:sz w:val="24"/>
        </w:rPr>
        <w:t>включается</w:t>
      </w:r>
      <w:r>
        <w:rPr>
          <w:spacing w:val="-2"/>
          <w:sz w:val="24"/>
        </w:rPr>
        <w:t xml:space="preserve"> </w:t>
      </w:r>
      <w:r>
        <w:rPr>
          <w:sz w:val="24"/>
        </w:rPr>
        <w:t>в</w:t>
      </w:r>
      <w:r>
        <w:rPr>
          <w:spacing w:val="-5"/>
          <w:sz w:val="24"/>
        </w:rPr>
        <w:t xml:space="preserve"> </w:t>
      </w:r>
      <w:r>
        <w:rPr>
          <w:sz w:val="24"/>
        </w:rPr>
        <w:t>совместный труд со взрослыми или сверстниками;</w:t>
      </w:r>
    </w:p>
    <w:p w:rsidR="005F52C1" w:rsidRDefault="008C6A1B">
      <w:pPr>
        <w:pStyle w:val="a4"/>
        <w:numPr>
          <w:ilvl w:val="3"/>
          <w:numId w:val="332"/>
        </w:numPr>
        <w:tabs>
          <w:tab w:val="left" w:pos="1327"/>
        </w:tabs>
        <w:ind w:right="550" w:firstLine="568"/>
        <w:rPr>
          <w:sz w:val="24"/>
        </w:rPr>
      </w:pPr>
      <w:r>
        <w:rPr>
          <w:sz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F52C1" w:rsidRDefault="008C6A1B">
      <w:pPr>
        <w:pStyle w:val="a4"/>
        <w:numPr>
          <w:ilvl w:val="3"/>
          <w:numId w:val="332"/>
        </w:numPr>
        <w:tabs>
          <w:tab w:val="left" w:pos="1259"/>
        </w:tabs>
        <w:ind w:right="550" w:firstLine="568"/>
        <w:rPr>
          <w:sz w:val="24"/>
        </w:rPr>
      </w:pPr>
      <w:r>
        <w:rPr>
          <w:sz w:val="24"/>
        </w:rPr>
        <w:t>ребенок</w:t>
      </w:r>
      <w:r>
        <w:rPr>
          <w:spacing w:val="-2"/>
          <w:sz w:val="24"/>
        </w:rPr>
        <w:t xml:space="preserve"> </w:t>
      </w:r>
      <w:r>
        <w:rPr>
          <w:sz w:val="24"/>
        </w:rPr>
        <w:t>большинство</w:t>
      </w:r>
      <w:r>
        <w:rPr>
          <w:spacing w:val="-1"/>
          <w:sz w:val="24"/>
        </w:rPr>
        <w:t xml:space="preserve"> </w:t>
      </w:r>
      <w:r>
        <w:rPr>
          <w:sz w:val="24"/>
        </w:rPr>
        <w:t>звуков</w:t>
      </w:r>
      <w:r>
        <w:rPr>
          <w:spacing w:val="-2"/>
          <w:sz w:val="24"/>
        </w:rPr>
        <w:t xml:space="preserve"> </w:t>
      </w:r>
      <w:r>
        <w:rPr>
          <w:sz w:val="24"/>
        </w:rPr>
        <w:t>произносит</w:t>
      </w:r>
      <w:r>
        <w:rPr>
          <w:spacing w:val="-2"/>
          <w:sz w:val="24"/>
        </w:rPr>
        <w:t xml:space="preserve"> </w:t>
      </w:r>
      <w:r>
        <w:rPr>
          <w:sz w:val="24"/>
        </w:rPr>
        <w:t>правильно,</w:t>
      </w:r>
      <w:r>
        <w:rPr>
          <w:spacing w:val="-1"/>
          <w:sz w:val="24"/>
        </w:rPr>
        <w:t xml:space="preserve"> </w:t>
      </w:r>
      <w:r>
        <w:rPr>
          <w:sz w:val="24"/>
        </w:rPr>
        <w:t>пользуется средствами</w:t>
      </w:r>
      <w:r>
        <w:rPr>
          <w:spacing w:val="-5"/>
          <w:sz w:val="24"/>
        </w:rPr>
        <w:t xml:space="preserve"> </w:t>
      </w:r>
      <w:r>
        <w:rPr>
          <w:sz w:val="24"/>
        </w:rPr>
        <w:t>эмоциональной и речевой выразительности;</w:t>
      </w:r>
    </w:p>
    <w:p w:rsidR="005F52C1" w:rsidRDefault="008C6A1B">
      <w:pPr>
        <w:pStyle w:val="a4"/>
        <w:numPr>
          <w:ilvl w:val="3"/>
          <w:numId w:val="332"/>
        </w:numPr>
        <w:tabs>
          <w:tab w:val="left" w:pos="1271"/>
        </w:tabs>
        <w:spacing w:before="2" w:line="237" w:lineRule="auto"/>
        <w:ind w:right="552" w:firstLine="568"/>
        <w:rPr>
          <w:sz w:val="24"/>
        </w:rPr>
      </w:pPr>
      <w:r>
        <w:rPr>
          <w:sz w:val="24"/>
        </w:rPr>
        <w:t>ребенок самостоятельно пересказывает знакомые сказки, с небольшой помощью взрослого составляет описательные рассказы и загадки;</w:t>
      </w:r>
    </w:p>
    <w:p w:rsidR="005F52C1" w:rsidRDefault="008C6A1B">
      <w:pPr>
        <w:pStyle w:val="a4"/>
        <w:numPr>
          <w:ilvl w:val="3"/>
          <w:numId w:val="332"/>
        </w:numPr>
        <w:tabs>
          <w:tab w:val="left" w:pos="1283"/>
        </w:tabs>
        <w:ind w:right="554" w:firstLine="568"/>
        <w:rPr>
          <w:sz w:val="24"/>
        </w:rPr>
      </w:pPr>
      <w:r>
        <w:rPr>
          <w:sz w:val="24"/>
        </w:rPr>
        <w:t>ребенок проявляет словотворчество, интерес к языку, с интересом слушает литературные тексты, воспроизводит текст;</w:t>
      </w:r>
    </w:p>
    <w:p w:rsidR="005F52C1" w:rsidRDefault="008C6A1B">
      <w:pPr>
        <w:pStyle w:val="a4"/>
        <w:numPr>
          <w:ilvl w:val="3"/>
          <w:numId w:val="332"/>
        </w:numPr>
        <w:tabs>
          <w:tab w:val="left" w:pos="1263"/>
        </w:tabs>
        <w:ind w:right="558" w:firstLine="568"/>
        <w:rPr>
          <w:sz w:val="24"/>
        </w:rPr>
      </w:pPr>
      <w:r>
        <w:rPr>
          <w:sz w:val="24"/>
        </w:rPr>
        <w:t xml:space="preserve">ребенок способен рассказать о предмете, его назначении и особенностях, о том, как он был </w:t>
      </w:r>
      <w:r>
        <w:rPr>
          <w:spacing w:val="-2"/>
          <w:sz w:val="24"/>
        </w:rPr>
        <w:t>создан;</w:t>
      </w:r>
    </w:p>
    <w:p w:rsidR="005F52C1" w:rsidRDefault="008C6A1B">
      <w:pPr>
        <w:pStyle w:val="a4"/>
        <w:numPr>
          <w:ilvl w:val="3"/>
          <w:numId w:val="332"/>
        </w:numPr>
        <w:tabs>
          <w:tab w:val="left" w:pos="1311"/>
        </w:tabs>
        <w:ind w:right="550" w:firstLine="568"/>
        <w:rPr>
          <w:sz w:val="24"/>
        </w:rPr>
      </w:pPr>
      <w:r>
        <w:rPr>
          <w:sz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r>
        <w:rPr>
          <w:spacing w:val="-2"/>
          <w:sz w:val="24"/>
        </w:rPr>
        <w:t>любознательностью;</w:t>
      </w:r>
    </w:p>
    <w:p w:rsidR="005F52C1" w:rsidRDefault="008C6A1B" w:rsidP="00E00CF5">
      <w:pPr>
        <w:pStyle w:val="a4"/>
        <w:numPr>
          <w:ilvl w:val="3"/>
          <w:numId w:val="332"/>
        </w:numPr>
        <w:tabs>
          <w:tab w:val="left" w:pos="1271"/>
        </w:tabs>
        <w:spacing w:before="64"/>
        <w:ind w:right="550" w:firstLine="568"/>
      </w:pPr>
      <w:r w:rsidRPr="00E00CF5">
        <w:rPr>
          <w:sz w:val="24"/>
        </w:rPr>
        <w:t>ребенок активно познает и называет свойства и качества предметов, особенности объектов природы,</w:t>
      </w:r>
      <w:r w:rsidRPr="00E00CF5">
        <w:rPr>
          <w:spacing w:val="40"/>
          <w:sz w:val="24"/>
        </w:rPr>
        <w:t xml:space="preserve"> </w:t>
      </w:r>
      <w:r w:rsidRPr="00E00CF5">
        <w:rPr>
          <w:sz w:val="24"/>
        </w:rPr>
        <w:t>обследовательские</w:t>
      </w:r>
      <w:r w:rsidRPr="00E00CF5">
        <w:rPr>
          <w:spacing w:val="40"/>
          <w:sz w:val="24"/>
        </w:rPr>
        <w:t xml:space="preserve"> </w:t>
      </w:r>
      <w:r w:rsidRPr="00E00CF5">
        <w:rPr>
          <w:sz w:val="24"/>
        </w:rPr>
        <w:t>действия;</w:t>
      </w:r>
      <w:r w:rsidRPr="00E00CF5">
        <w:rPr>
          <w:spacing w:val="39"/>
          <w:sz w:val="24"/>
        </w:rPr>
        <w:t xml:space="preserve"> </w:t>
      </w:r>
      <w:r w:rsidRPr="00E00CF5">
        <w:rPr>
          <w:sz w:val="24"/>
        </w:rPr>
        <w:t>объединяет</w:t>
      </w:r>
      <w:r w:rsidRPr="00E00CF5">
        <w:rPr>
          <w:spacing w:val="40"/>
          <w:sz w:val="24"/>
        </w:rPr>
        <w:t xml:space="preserve"> </w:t>
      </w:r>
      <w:r w:rsidRPr="00E00CF5">
        <w:rPr>
          <w:sz w:val="24"/>
        </w:rPr>
        <w:t>предметы</w:t>
      </w:r>
      <w:r w:rsidRPr="00E00CF5">
        <w:rPr>
          <w:spacing w:val="40"/>
          <w:sz w:val="24"/>
        </w:rPr>
        <w:t xml:space="preserve"> </w:t>
      </w:r>
      <w:r w:rsidRPr="00E00CF5">
        <w:rPr>
          <w:sz w:val="24"/>
        </w:rPr>
        <w:t>и</w:t>
      </w:r>
      <w:r w:rsidRPr="00E00CF5">
        <w:rPr>
          <w:spacing w:val="40"/>
          <w:sz w:val="24"/>
        </w:rPr>
        <w:t xml:space="preserve"> </w:t>
      </w:r>
      <w:r w:rsidRPr="00E00CF5">
        <w:rPr>
          <w:sz w:val="24"/>
        </w:rPr>
        <w:t>объекты</w:t>
      </w:r>
      <w:r w:rsidRPr="00E00CF5">
        <w:rPr>
          <w:spacing w:val="40"/>
          <w:sz w:val="24"/>
        </w:rPr>
        <w:t xml:space="preserve"> </w:t>
      </w:r>
      <w:r w:rsidRPr="00E00CF5">
        <w:rPr>
          <w:sz w:val="24"/>
        </w:rPr>
        <w:t>в</w:t>
      </w:r>
      <w:r w:rsidRPr="00E00CF5">
        <w:rPr>
          <w:spacing w:val="40"/>
          <w:sz w:val="24"/>
        </w:rPr>
        <w:t xml:space="preserve"> </w:t>
      </w:r>
      <w:r w:rsidRPr="00E00CF5">
        <w:rPr>
          <w:sz w:val="24"/>
        </w:rPr>
        <w:t>видовые</w:t>
      </w:r>
      <w:r w:rsidRPr="00E00CF5">
        <w:rPr>
          <w:spacing w:val="40"/>
          <w:sz w:val="24"/>
        </w:rPr>
        <w:t xml:space="preserve"> </w:t>
      </w:r>
      <w:r w:rsidRPr="00E00CF5">
        <w:rPr>
          <w:sz w:val="24"/>
        </w:rPr>
        <w:t>категории</w:t>
      </w:r>
      <w:r w:rsidRPr="00E00CF5">
        <w:rPr>
          <w:spacing w:val="40"/>
          <w:sz w:val="24"/>
        </w:rPr>
        <w:t xml:space="preserve"> </w:t>
      </w:r>
      <w:r w:rsidRPr="00E00CF5">
        <w:rPr>
          <w:sz w:val="24"/>
        </w:rPr>
        <w:t>с</w:t>
      </w:r>
      <w:r w:rsidR="00E00CF5">
        <w:rPr>
          <w:sz w:val="24"/>
        </w:rPr>
        <w:t xml:space="preserve"> </w:t>
      </w:r>
      <w:r>
        <w:t>указанием</w:t>
      </w:r>
      <w:r w:rsidRPr="00E00CF5">
        <w:rPr>
          <w:spacing w:val="-3"/>
        </w:rPr>
        <w:t xml:space="preserve"> </w:t>
      </w:r>
      <w:r>
        <w:t>характерных</w:t>
      </w:r>
      <w:r w:rsidRPr="00E00CF5">
        <w:rPr>
          <w:spacing w:val="-3"/>
        </w:rPr>
        <w:t xml:space="preserve"> </w:t>
      </w:r>
      <w:r w:rsidRPr="00E00CF5">
        <w:rPr>
          <w:spacing w:val="-2"/>
        </w:rPr>
        <w:t>признаков;</w:t>
      </w:r>
    </w:p>
    <w:p w:rsidR="005F52C1" w:rsidRDefault="008C6A1B">
      <w:pPr>
        <w:pStyle w:val="a4"/>
        <w:numPr>
          <w:ilvl w:val="3"/>
          <w:numId w:val="332"/>
        </w:numPr>
        <w:tabs>
          <w:tab w:val="left" w:pos="1379"/>
        </w:tabs>
        <w:ind w:right="546" w:firstLine="568"/>
        <w:rPr>
          <w:sz w:val="24"/>
        </w:rPr>
      </w:pPr>
      <w:r>
        <w:rPr>
          <w:sz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F52C1" w:rsidRDefault="008C6A1B">
      <w:pPr>
        <w:pStyle w:val="a4"/>
        <w:numPr>
          <w:ilvl w:val="3"/>
          <w:numId w:val="332"/>
        </w:numPr>
        <w:tabs>
          <w:tab w:val="left" w:pos="1339"/>
        </w:tabs>
        <w:ind w:right="550" w:firstLine="568"/>
        <w:rPr>
          <w:sz w:val="24"/>
        </w:rPr>
      </w:pPr>
      <w:r>
        <w:rPr>
          <w:sz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5F52C1" w:rsidRDefault="008C6A1B">
      <w:pPr>
        <w:pStyle w:val="a4"/>
        <w:numPr>
          <w:ilvl w:val="3"/>
          <w:numId w:val="332"/>
        </w:numPr>
        <w:tabs>
          <w:tab w:val="left" w:pos="1307"/>
        </w:tabs>
        <w:ind w:right="539" w:firstLine="568"/>
        <w:rPr>
          <w:sz w:val="24"/>
        </w:rPr>
      </w:pPr>
      <w:r>
        <w:rPr>
          <w:sz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5F52C1" w:rsidRDefault="008C6A1B">
      <w:pPr>
        <w:pStyle w:val="a4"/>
        <w:numPr>
          <w:ilvl w:val="3"/>
          <w:numId w:val="332"/>
        </w:numPr>
        <w:tabs>
          <w:tab w:val="left" w:pos="1363"/>
        </w:tabs>
        <w:spacing w:before="1"/>
        <w:ind w:right="551" w:firstLine="568"/>
        <w:rPr>
          <w:sz w:val="24"/>
        </w:rPr>
      </w:pPr>
      <w:r>
        <w:rPr>
          <w:sz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5F52C1" w:rsidRDefault="008C6A1B">
      <w:pPr>
        <w:pStyle w:val="a4"/>
        <w:numPr>
          <w:ilvl w:val="3"/>
          <w:numId w:val="332"/>
        </w:numPr>
        <w:tabs>
          <w:tab w:val="left" w:pos="1299"/>
        </w:tabs>
        <w:ind w:right="541" w:firstLine="568"/>
        <w:rPr>
          <w:sz w:val="24"/>
        </w:rPr>
      </w:pPr>
      <w:r>
        <w:rPr>
          <w:sz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5F52C1" w:rsidRDefault="008C6A1B">
      <w:pPr>
        <w:pStyle w:val="a4"/>
        <w:numPr>
          <w:ilvl w:val="3"/>
          <w:numId w:val="332"/>
        </w:numPr>
        <w:tabs>
          <w:tab w:val="left" w:pos="1283"/>
        </w:tabs>
        <w:spacing w:before="1"/>
        <w:ind w:right="550" w:firstLine="568"/>
        <w:rPr>
          <w:sz w:val="24"/>
        </w:rPr>
      </w:pPr>
      <w:r>
        <w:rPr>
          <w:sz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F52C1" w:rsidRDefault="008C6A1B">
      <w:pPr>
        <w:pStyle w:val="a4"/>
        <w:numPr>
          <w:ilvl w:val="3"/>
          <w:numId w:val="332"/>
        </w:numPr>
        <w:tabs>
          <w:tab w:val="left" w:pos="1347"/>
        </w:tabs>
        <w:ind w:right="545" w:firstLine="568"/>
        <w:rPr>
          <w:sz w:val="24"/>
        </w:rPr>
      </w:pPr>
      <w:r>
        <w:rPr>
          <w:sz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F52C1" w:rsidRDefault="008C6A1B">
      <w:pPr>
        <w:pStyle w:val="a4"/>
        <w:numPr>
          <w:ilvl w:val="3"/>
          <w:numId w:val="332"/>
        </w:numPr>
        <w:tabs>
          <w:tab w:val="left" w:pos="1411"/>
        </w:tabs>
        <w:ind w:right="551" w:firstLine="568"/>
        <w:rPr>
          <w:sz w:val="24"/>
        </w:rPr>
      </w:pPr>
      <w:r>
        <w:rPr>
          <w:sz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5F52C1" w:rsidRDefault="008C6A1B">
      <w:pPr>
        <w:pStyle w:val="a4"/>
        <w:numPr>
          <w:ilvl w:val="3"/>
          <w:numId w:val="332"/>
        </w:numPr>
        <w:tabs>
          <w:tab w:val="left" w:pos="1307"/>
        </w:tabs>
        <w:ind w:right="546" w:firstLine="568"/>
        <w:rPr>
          <w:sz w:val="24"/>
        </w:rPr>
      </w:pPr>
      <w:r>
        <w:rPr>
          <w:sz w:val="24"/>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w:t>
      </w:r>
      <w:r>
        <w:rPr>
          <w:spacing w:val="-2"/>
          <w:sz w:val="24"/>
        </w:rPr>
        <w:t>обстановки;</w:t>
      </w:r>
    </w:p>
    <w:p w:rsidR="005F52C1" w:rsidRDefault="008C6A1B">
      <w:pPr>
        <w:pStyle w:val="a4"/>
        <w:numPr>
          <w:ilvl w:val="3"/>
          <w:numId w:val="332"/>
        </w:numPr>
        <w:tabs>
          <w:tab w:val="left" w:pos="1279"/>
        </w:tabs>
        <w:ind w:right="547" w:firstLine="568"/>
        <w:rPr>
          <w:sz w:val="24"/>
        </w:rPr>
      </w:pPr>
      <w:r>
        <w:rPr>
          <w:sz w:val="24"/>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w:t>
      </w:r>
      <w:r>
        <w:rPr>
          <w:spacing w:val="-2"/>
          <w:sz w:val="24"/>
        </w:rPr>
        <w:t>играх.</w:t>
      </w:r>
    </w:p>
    <w:p w:rsidR="005F52C1" w:rsidRDefault="008C6A1B">
      <w:pPr>
        <w:pStyle w:val="3"/>
        <w:spacing w:before="5"/>
        <w:ind w:left="1120"/>
      </w:pPr>
      <w:r>
        <w:t>К</w:t>
      </w:r>
      <w:r>
        <w:rPr>
          <w:spacing w:val="-3"/>
        </w:rPr>
        <w:t xml:space="preserve"> </w:t>
      </w:r>
      <w:r>
        <w:t>шести</w:t>
      </w:r>
      <w:r>
        <w:rPr>
          <w:spacing w:val="-2"/>
        </w:rPr>
        <w:t xml:space="preserve"> </w:t>
      </w:r>
      <w:r>
        <w:t>годам:</w:t>
      </w:r>
      <w:r>
        <w:rPr>
          <w:spacing w:val="-2"/>
        </w:rPr>
        <w:t xml:space="preserve"> </w:t>
      </w:r>
      <w:r>
        <w:t>(п15.3.3 ФОП</w:t>
      </w:r>
      <w:r>
        <w:rPr>
          <w:spacing w:val="-2"/>
        </w:rPr>
        <w:t xml:space="preserve"> </w:t>
      </w:r>
      <w:r>
        <w:rPr>
          <w:spacing w:val="-5"/>
        </w:rPr>
        <w:t>ДО)</w:t>
      </w:r>
    </w:p>
    <w:p w:rsidR="005F52C1" w:rsidRDefault="008C6A1B">
      <w:pPr>
        <w:pStyle w:val="a4"/>
        <w:numPr>
          <w:ilvl w:val="3"/>
          <w:numId w:val="332"/>
        </w:numPr>
        <w:tabs>
          <w:tab w:val="left" w:pos="1371"/>
        </w:tabs>
        <w:ind w:right="555" w:firstLine="568"/>
        <w:rPr>
          <w:sz w:val="24"/>
        </w:rPr>
      </w:pPr>
      <w:r>
        <w:rPr>
          <w:sz w:val="24"/>
        </w:rPr>
        <w:t xml:space="preserve">ребенок демонстрирует ярко выраженную потребность в двигательной активности, </w:t>
      </w:r>
      <w:r>
        <w:rPr>
          <w:sz w:val="24"/>
        </w:rPr>
        <w:lastRenderedPageBreak/>
        <w:t>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5F52C1" w:rsidRDefault="008C6A1B">
      <w:pPr>
        <w:pStyle w:val="a4"/>
        <w:numPr>
          <w:ilvl w:val="3"/>
          <w:numId w:val="332"/>
        </w:numPr>
        <w:tabs>
          <w:tab w:val="left" w:pos="1287"/>
        </w:tabs>
        <w:ind w:right="550" w:firstLine="568"/>
        <w:rPr>
          <w:sz w:val="24"/>
        </w:rPr>
      </w:pPr>
      <w:r>
        <w:rPr>
          <w:sz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F52C1" w:rsidRDefault="008C6A1B">
      <w:pPr>
        <w:pStyle w:val="a4"/>
        <w:numPr>
          <w:ilvl w:val="3"/>
          <w:numId w:val="332"/>
        </w:numPr>
        <w:tabs>
          <w:tab w:val="left" w:pos="1263"/>
        </w:tabs>
        <w:ind w:right="552" w:firstLine="568"/>
        <w:rPr>
          <w:sz w:val="24"/>
        </w:rPr>
      </w:pPr>
      <w:r>
        <w:rPr>
          <w:sz w:val="24"/>
        </w:rPr>
        <w:t>ребенок проявляет доступный возрасту самоконтроль, способен привлечь внимание других детей и организовать знакомую подвижную игру;</w:t>
      </w:r>
    </w:p>
    <w:p w:rsidR="005F52C1" w:rsidRDefault="008C6A1B">
      <w:pPr>
        <w:pStyle w:val="a4"/>
        <w:numPr>
          <w:ilvl w:val="3"/>
          <w:numId w:val="332"/>
        </w:numPr>
        <w:tabs>
          <w:tab w:val="left" w:pos="1335"/>
        </w:tabs>
        <w:ind w:right="547" w:firstLine="568"/>
        <w:rPr>
          <w:sz w:val="24"/>
        </w:rPr>
      </w:pPr>
      <w:r>
        <w:rPr>
          <w:sz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5F52C1" w:rsidRDefault="008C6A1B">
      <w:pPr>
        <w:pStyle w:val="a4"/>
        <w:numPr>
          <w:ilvl w:val="3"/>
          <w:numId w:val="332"/>
        </w:numPr>
        <w:tabs>
          <w:tab w:val="left" w:pos="1355"/>
        </w:tabs>
        <w:ind w:right="550" w:firstLine="568"/>
        <w:rPr>
          <w:sz w:val="24"/>
        </w:rPr>
      </w:pPr>
      <w:r>
        <w:rPr>
          <w:sz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5F52C1" w:rsidRDefault="008C6A1B" w:rsidP="00BA75E5">
      <w:pPr>
        <w:pStyle w:val="a4"/>
        <w:numPr>
          <w:ilvl w:val="3"/>
          <w:numId w:val="332"/>
        </w:numPr>
        <w:tabs>
          <w:tab w:val="left" w:pos="1259"/>
        </w:tabs>
        <w:spacing w:before="64"/>
        <w:ind w:right="540" w:firstLine="568"/>
      </w:pPr>
      <w:r w:rsidRPr="00BA75E5">
        <w:rPr>
          <w:sz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w:t>
      </w:r>
      <w:r w:rsidRPr="00BA75E5">
        <w:rPr>
          <w:spacing w:val="35"/>
          <w:sz w:val="24"/>
        </w:rPr>
        <w:t xml:space="preserve"> </w:t>
      </w:r>
      <w:r w:rsidRPr="00BA75E5">
        <w:rPr>
          <w:sz w:val="24"/>
        </w:rPr>
        <w:t>поведения,</w:t>
      </w:r>
      <w:r w:rsidRPr="00BA75E5">
        <w:rPr>
          <w:spacing w:val="36"/>
          <w:sz w:val="24"/>
        </w:rPr>
        <w:t xml:space="preserve"> </w:t>
      </w:r>
      <w:r w:rsidRPr="00BA75E5">
        <w:rPr>
          <w:sz w:val="24"/>
        </w:rPr>
        <w:t>проявляет</w:t>
      </w:r>
      <w:r w:rsidRPr="00BA75E5">
        <w:rPr>
          <w:spacing w:val="35"/>
          <w:sz w:val="24"/>
        </w:rPr>
        <w:t xml:space="preserve"> </w:t>
      </w:r>
      <w:r w:rsidRPr="00BA75E5">
        <w:rPr>
          <w:sz w:val="24"/>
        </w:rPr>
        <w:t>в</w:t>
      </w:r>
      <w:r w:rsidRPr="00BA75E5">
        <w:rPr>
          <w:spacing w:val="35"/>
          <w:sz w:val="24"/>
        </w:rPr>
        <w:t xml:space="preserve"> </w:t>
      </w:r>
      <w:r w:rsidRPr="00BA75E5">
        <w:rPr>
          <w:sz w:val="24"/>
        </w:rPr>
        <w:t>поведении</w:t>
      </w:r>
      <w:r w:rsidRPr="00BA75E5">
        <w:rPr>
          <w:spacing w:val="36"/>
          <w:sz w:val="24"/>
        </w:rPr>
        <w:t xml:space="preserve"> </w:t>
      </w:r>
      <w:r w:rsidRPr="00BA75E5">
        <w:rPr>
          <w:sz w:val="24"/>
        </w:rPr>
        <w:t>уважение</w:t>
      </w:r>
      <w:r w:rsidRPr="00BA75E5">
        <w:rPr>
          <w:spacing w:val="38"/>
          <w:sz w:val="24"/>
        </w:rPr>
        <w:t xml:space="preserve"> </w:t>
      </w:r>
      <w:r w:rsidRPr="00BA75E5">
        <w:rPr>
          <w:sz w:val="24"/>
        </w:rPr>
        <w:t>и</w:t>
      </w:r>
      <w:r w:rsidRPr="00BA75E5">
        <w:rPr>
          <w:spacing w:val="36"/>
          <w:sz w:val="24"/>
        </w:rPr>
        <w:t xml:space="preserve"> </w:t>
      </w:r>
      <w:r w:rsidRPr="00BA75E5">
        <w:rPr>
          <w:sz w:val="24"/>
        </w:rPr>
        <w:t>привязанность</w:t>
      </w:r>
      <w:r w:rsidRPr="00BA75E5">
        <w:rPr>
          <w:spacing w:val="35"/>
          <w:sz w:val="24"/>
        </w:rPr>
        <w:t xml:space="preserve"> </w:t>
      </w:r>
      <w:r w:rsidRPr="00BA75E5">
        <w:rPr>
          <w:sz w:val="24"/>
        </w:rPr>
        <w:t>к</w:t>
      </w:r>
      <w:r w:rsidRPr="00BA75E5">
        <w:rPr>
          <w:spacing w:val="36"/>
          <w:sz w:val="24"/>
        </w:rPr>
        <w:t xml:space="preserve"> </w:t>
      </w:r>
      <w:r w:rsidRPr="00BA75E5">
        <w:rPr>
          <w:sz w:val="24"/>
        </w:rPr>
        <w:t>родителям</w:t>
      </w:r>
      <w:r w:rsidRPr="00BA75E5">
        <w:rPr>
          <w:spacing w:val="36"/>
          <w:sz w:val="24"/>
        </w:rPr>
        <w:t xml:space="preserve"> </w:t>
      </w:r>
      <w:r w:rsidRPr="00BA75E5">
        <w:rPr>
          <w:sz w:val="24"/>
        </w:rPr>
        <w:t>(законным</w:t>
      </w:r>
      <w:r>
        <w:t>представителям),</w:t>
      </w:r>
      <w:r w:rsidRPr="00BA75E5">
        <w:rPr>
          <w:spacing w:val="-8"/>
        </w:rPr>
        <w:t xml:space="preserve"> </w:t>
      </w:r>
      <w:r>
        <w:t>демонстрирует</w:t>
      </w:r>
      <w:r w:rsidRPr="00BA75E5">
        <w:rPr>
          <w:spacing w:val="-1"/>
        </w:rPr>
        <w:t xml:space="preserve"> </w:t>
      </w:r>
      <w:r>
        <w:t>уважение</w:t>
      </w:r>
      <w:r w:rsidRPr="00BA75E5">
        <w:rPr>
          <w:spacing w:val="-3"/>
        </w:rPr>
        <w:t xml:space="preserve"> </w:t>
      </w:r>
      <w:r>
        <w:t>к</w:t>
      </w:r>
      <w:r w:rsidRPr="00BA75E5">
        <w:rPr>
          <w:spacing w:val="-4"/>
        </w:rPr>
        <w:t xml:space="preserve"> </w:t>
      </w:r>
      <w:r>
        <w:t>педагогам,</w:t>
      </w:r>
      <w:r w:rsidRPr="00BA75E5">
        <w:rPr>
          <w:spacing w:val="-3"/>
        </w:rPr>
        <w:t xml:space="preserve"> </w:t>
      </w:r>
      <w:r>
        <w:t>интересуется</w:t>
      </w:r>
      <w:r w:rsidRPr="00BA75E5">
        <w:rPr>
          <w:spacing w:val="-3"/>
        </w:rPr>
        <w:t xml:space="preserve"> </w:t>
      </w:r>
      <w:r>
        <w:t>жизнью семьи</w:t>
      </w:r>
      <w:r w:rsidRPr="00BA75E5">
        <w:rPr>
          <w:spacing w:val="-4"/>
        </w:rPr>
        <w:t xml:space="preserve"> </w:t>
      </w:r>
      <w:r>
        <w:t>и</w:t>
      </w:r>
      <w:r w:rsidRPr="00BA75E5">
        <w:rPr>
          <w:spacing w:val="-4"/>
        </w:rPr>
        <w:t xml:space="preserve"> ДОО;</w:t>
      </w:r>
    </w:p>
    <w:p w:rsidR="005F52C1" w:rsidRDefault="008C6A1B">
      <w:pPr>
        <w:pStyle w:val="a4"/>
        <w:numPr>
          <w:ilvl w:val="3"/>
          <w:numId w:val="332"/>
        </w:numPr>
        <w:tabs>
          <w:tab w:val="left" w:pos="1307"/>
        </w:tabs>
        <w:ind w:right="545" w:firstLine="568"/>
        <w:rPr>
          <w:sz w:val="24"/>
        </w:rPr>
      </w:pPr>
      <w:r>
        <w:rPr>
          <w:sz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w:t>
      </w:r>
      <w:r>
        <w:rPr>
          <w:spacing w:val="80"/>
          <w:sz w:val="24"/>
        </w:rPr>
        <w:t xml:space="preserve"> </w:t>
      </w:r>
      <w:r>
        <w:rPr>
          <w:sz w:val="24"/>
        </w:rPr>
        <w:t>на нравственные представления;</w:t>
      </w:r>
    </w:p>
    <w:p w:rsidR="005F52C1" w:rsidRDefault="008C6A1B">
      <w:pPr>
        <w:pStyle w:val="a4"/>
        <w:numPr>
          <w:ilvl w:val="3"/>
          <w:numId w:val="332"/>
        </w:numPr>
        <w:tabs>
          <w:tab w:val="left" w:pos="1271"/>
        </w:tabs>
        <w:ind w:right="548" w:firstLine="568"/>
        <w:rPr>
          <w:sz w:val="24"/>
        </w:rPr>
      </w:pPr>
      <w:r>
        <w:rPr>
          <w:sz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5F52C1" w:rsidRDefault="008C6A1B">
      <w:pPr>
        <w:pStyle w:val="a4"/>
        <w:numPr>
          <w:ilvl w:val="3"/>
          <w:numId w:val="332"/>
        </w:numPr>
        <w:tabs>
          <w:tab w:val="left" w:pos="1259"/>
        </w:tabs>
        <w:ind w:right="543" w:firstLine="568"/>
        <w:rPr>
          <w:sz w:val="24"/>
        </w:rPr>
      </w:pPr>
      <w:r>
        <w:rPr>
          <w:sz w:val="24"/>
        </w:rPr>
        <w:t>ребенок</w:t>
      </w:r>
      <w:r>
        <w:rPr>
          <w:spacing w:val="-1"/>
          <w:sz w:val="24"/>
        </w:rPr>
        <w:t xml:space="preserve"> </w:t>
      </w:r>
      <w:r>
        <w:rPr>
          <w:sz w:val="24"/>
        </w:rPr>
        <w:t>владеет</w:t>
      </w:r>
      <w:r>
        <w:rPr>
          <w:spacing w:val="-1"/>
          <w:sz w:val="24"/>
        </w:rPr>
        <w:t xml:space="preserve"> </w:t>
      </w:r>
      <w:r>
        <w:rPr>
          <w:sz w:val="24"/>
        </w:rPr>
        <w:t>представлениями</w:t>
      </w:r>
      <w:r>
        <w:rPr>
          <w:spacing w:val="-4"/>
          <w:sz w:val="24"/>
        </w:rPr>
        <w:t xml:space="preserve"> </w:t>
      </w:r>
      <w:r>
        <w:rPr>
          <w:sz w:val="24"/>
        </w:rPr>
        <w:t>о безопасном поведении,</w:t>
      </w:r>
      <w:r>
        <w:rPr>
          <w:spacing w:val="-3"/>
          <w:sz w:val="24"/>
        </w:rPr>
        <w:t xml:space="preserve"> </w:t>
      </w:r>
      <w:r>
        <w:rPr>
          <w:sz w:val="24"/>
        </w:rPr>
        <w:t>соблюдает</w:t>
      </w:r>
      <w:r>
        <w:rPr>
          <w:spacing w:val="-1"/>
          <w:sz w:val="24"/>
        </w:rPr>
        <w:t xml:space="preserve"> </w:t>
      </w:r>
      <w:r>
        <w:rPr>
          <w:sz w:val="24"/>
        </w:rPr>
        <w:t xml:space="preserve">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w:t>
      </w:r>
      <w:r>
        <w:rPr>
          <w:spacing w:val="-2"/>
          <w:sz w:val="24"/>
        </w:rPr>
        <w:t>улице;</w:t>
      </w:r>
    </w:p>
    <w:p w:rsidR="005F52C1" w:rsidRDefault="008C6A1B">
      <w:pPr>
        <w:pStyle w:val="a4"/>
        <w:numPr>
          <w:ilvl w:val="3"/>
          <w:numId w:val="332"/>
        </w:numPr>
        <w:tabs>
          <w:tab w:val="left" w:pos="1327"/>
        </w:tabs>
        <w:spacing w:before="1"/>
        <w:ind w:right="544" w:firstLine="568"/>
        <w:rPr>
          <w:sz w:val="24"/>
        </w:rPr>
      </w:pPr>
      <w:r>
        <w:rPr>
          <w:sz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5F52C1" w:rsidRDefault="008C6A1B">
      <w:pPr>
        <w:pStyle w:val="a4"/>
        <w:numPr>
          <w:ilvl w:val="3"/>
          <w:numId w:val="332"/>
        </w:numPr>
        <w:tabs>
          <w:tab w:val="left" w:pos="1311"/>
        </w:tabs>
        <w:ind w:right="547" w:firstLine="568"/>
        <w:rPr>
          <w:sz w:val="24"/>
        </w:rPr>
      </w:pPr>
      <w:r>
        <w:rPr>
          <w:sz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5F52C1" w:rsidRDefault="008C6A1B">
      <w:pPr>
        <w:pStyle w:val="a4"/>
        <w:numPr>
          <w:ilvl w:val="3"/>
          <w:numId w:val="332"/>
        </w:numPr>
        <w:tabs>
          <w:tab w:val="left" w:pos="1351"/>
        </w:tabs>
        <w:spacing w:before="1"/>
        <w:ind w:right="543" w:firstLine="568"/>
        <w:rPr>
          <w:sz w:val="24"/>
        </w:rPr>
      </w:pPr>
      <w:r>
        <w:rPr>
          <w:sz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 следственного характера, приводит логические высказывания; проявляет любознательность;</w:t>
      </w:r>
    </w:p>
    <w:p w:rsidR="005F52C1" w:rsidRDefault="008C6A1B">
      <w:pPr>
        <w:pStyle w:val="a4"/>
        <w:numPr>
          <w:ilvl w:val="3"/>
          <w:numId w:val="332"/>
        </w:numPr>
        <w:tabs>
          <w:tab w:val="left" w:pos="1418"/>
        </w:tabs>
        <w:ind w:right="545" w:firstLine="568"/>
        <w:rPr>
          <w:sz w:val="24"/>
        </w:rPr>
      </w:pPr>
      <w:r>
        <w:rPr>
          <w:sz w:val="24"/>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w:t>
      </w:r>
      <w:r>
        <w:rPr>
          <w:spacing w:val="-2"/>
          <w:sz w:val="24"/>
        </w:rPr>
        <w:t>времени;</w:t>
      </w:r>
    </w:p>
    <w:p w:rsidR="005F52C1" w:rsidRDefault="008C6A1B">
      <w:pPr>
        <w:pStyle w:val="a4"/>
        <w:numPr>
          <w:ilvl w:val="3"/>
          <w:numId w:val="332"/>
        </w:numPr>
        <w:tabs>
          <w:tab w:val="left" w:pos="1271"/>
        </w:tabs>
        <w:ind w:right="555" w:firstLine="568"/>
        <w:rPr>
          <w:sz w:val="24"/>
        </w:rPr>
      </w:pPr>
      <w:r>
        <w:rPr>
          <w:sz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5F52C1" w:rsidRDefault="008C6A1B">
      <w:pPr>
        <w:pStyle w:val="a4"/>
        <w:numPr>
          <w:ilvl w:val="3"/>
          <w:numId w:val="332"/>
        </w:numPr>
        <w:tabs>
          <w:tab w:val="left" w:pos="1271"/>
        </w:tabs>
        <w:ind w:right="550" w:firstLine="568"/>
        <w:rPr>
          <w:sz w:val="24"/>
        </w:rPr>
      </w:pPr>
      <w:r>
        <w:rPr>
          <w:sz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5F52C1" w:rsidRDefault="008C6A1B">
      <w:pPr>
        <w:pStyle w:val="a4"/>
        <w:numPr>
          <w:ilvl w:val="3"/>
          <w:numId w:val="332"/>
        </w:numPr>
        <w:tabs>
          <w:tab w:val="left" w:pos="1387"/>
        </w:tabs>
        <w:spacing w:before="1"/>
        <w:ind w:right="541" w:firstLine="568"/>
        <w:rPr>
          <w:sz w:val="24"/>
        </w:rPr>
      </w:pPr>
      <w:r>
        <w:rPr>
          <w:sz w:val="24"/>
        </w:rPr>
        <w:lastRenderedPageBreak/>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5F52C1" w:rsidRDefault="008C6A1B">
      <w:pPr>
        <w:pStyle w:val="a4"/>
        <w:numPr>
          <w:ilvl w:val="3"/>
          <w:numId w:val="332"/>
        </w:numPr>
        <w:tabs>
          <w:tab w:val="left" w:pos="1271"/>
        </w:tabs>
        <w:ind w:right="548" w:firstLine="568"/>
        <w:rPr>
          <w:sz w:val="24"/>
        </w:rPr>
      </w:pPr>
      <w:r>
        <w:rPr>
          <w:sz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5F52C1" w:rsidRDefault="008C6A1B">
      <w:pPr>
        <w:pStyle w:val="a4"/>
        <w:numPr>
          <w:ilvl w:val="3"/>
          <w:numId w:val="332"/>
        </w:numPr>
        <w:tabs>
          <w:tab w:val="left" w:pos="1359"/>
        </w:tabs>
        <w:ind w:right="553" w:firstLine="568"/>
        <w:rPr>
          <w:sz w:val="24"/>
        </w:rPr>
      </w:pPr>
      <w:r>
        <w:rPr>
          <w:sz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5F52C1" w:rsidRDefault="008C6A1B">
      <w:pPr>
        <w:pStyle w:val="a4"/>
        <w:numPr>
          <w:ilvl w:val="3"/>
          <w:numId w:val="332"/>
        </w:numPr>
        <w:tabs>
          <w:tab w:val="left" w:pos="1343"/>
        </w:tabs>
        <w:ind w:right="549" w:firstLine="568"/>
        <w:rPr>
          <w:sz w:val="24"/>
        </w:rPr>
      </w:pPr>
      <w:r>
        <w:rPr>
          <w:sz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5F52C1" w:rsidRDefault="008C6A1B">
      <w:pPr>
        <w:pStyle w:val="a4"/>
        <w:numPr>
          <w:ilvl w:val="3"/>
          <w:numId w:val="332"/>
        </w:numPr>
        <w:tabs>
          <w:tab w:val="left" w:pos="1307"/>
        </w:tabs>
        <w:ind w:right="549" w:firstLine="568"/>
        <w:rPr>
          <w:sz w:val="24"/>
        </w:rPr>
      </w:pPr>
      <w:r>
        <w:rPr>
          <w:sz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5F52C1" w:rsidRDefault="008C6A1B">
      <w:pPr>
        <w:pStyle w:val="a4"/>
        <w:numPr>
          <w:ilvl w:val="3"/>
          <w:numId w:val="332"/>
        </w:numPr>
        <w:tabs>
          <w:tab w:val="left" w:pos="1430"/>
        </w:tabs>
        <w:ind w:right="548" w:firstLine="568"/>
        <w:rPr>
          <w:sz w:val="24"/>
        </w:rPr>
      </w:pPr>
      <w:r>
        <w:rPr>
          <w:sz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5F52C1" w:rsidRDefault="008C6A1B">
      <w:pPr>
        <w:pStyle w:val="3"/>
        <w:numPr>
          <w:ilvl w:val="2"/>
          <w:numId w:val="332"/>
        </w:numPr>
        <w:tabs>
          <w:tab w:val="left" w:pos="1719"/>
        </w:tabs>
        <w:spacing w:before="64" w:line="240" w:lineRule="auto"/>
        <w:ind w:right="550" w:firstLine="568"/>
        <w:jc w:val="both"/>
      </w:pPr>
      <w:r>
        <w:t>Планируемые результаты (целевые ориентиры) на этапе завершения освоения Программы (к концу дошкольного возраста): (п. 15.4 ФОП ДО)</w:t>
      </w:r>
    </w:p>
    <w:p w:rsidR="005F52C1" w:rsidRDefault="008C6A1B">
      <w:pPr>
        <w:pStyle w:val="a4"/>
        <w:numPr>
          <w:ilvl w:val="3"/>
          <w:numId w:val="332"/>
        </w:numPr>
        <w:tabs>
          <w:tab w:val="left" w:pos="1259"/>
        </w:tabs>
        <w:spacing w:line="273" w:lineRule="exact"/>
        <w:ind w:left="1259" w:hanging="139"/>
        <w:rPr>
          <w:sz w:val="24"/>
        </w:rPr>
      </w:pPr>
      <w:r>
        <w:rPr>
          <w:sz w:val="24"/>
        </w:rPr>
        <w:t>у</w:t>
      </w:r>
      <w:r>
        <w:rPr>
          <w:spacing w:val="-11"/>
          <w:sz w:val="24"/>
        </w:rPr>
        <w:t xml:space="preserve"> </w:t>
      </w:r>
      <w:r>
        <w:rPr>
          <w:sz w:val="24"/>
        </w:rPr>
        <w:t>ребенка</w:t>
      </w:r>
      <w:r>
        <w:rPr>
          <w:spacing w:val="-3"/>
          <w:sz w:val="24"/>
        </w:rPr>
        <w:t xml:space="preserve"> </w:t>
      </w:r>
      <w:r>
        <w:rPr>
          <w:sz w:val="24"/>
        </w:rPr>
        <w:t>сформированы</w:t>
      </w:r>
      <w:r>
        <w:rPr>
          <w:spacing w:val="-6"/>
          <w:sz w:val="24"/>
        </w:rPr>
        <w:t xml:space="preserve"> </w:t>
      </w:r>
      <w:r>
        <w:rPr>
          <w:sz w:val="24"/>
        </w:rPr>
        <w:t>основные</w:t>
      </w:r>
      <w:r>
        <w:rPr>
          <w:spacing w:val="-4"/>
          <w:sz w:val="24"/>
        </w:rPr>
        <w:t xml:space="preserve"> </w:t>
      </w:r>
      <w:r>
        <w:rPr>
          <w:sz w:val="24"/>
        </w:rPr>
        <w:t>психофизические</w:t>
      </w:r>
      <w:r>
        <w:rPr>
          <w:spacing w:val="2"/>
          <w:sz w:val="24"/>
        </w:rPr>
        <w:t xml:space="preserve"> </w:t>
      </w:r>
      <w:r>
        <w:rPr>
          <w:sz w:val="24"/>
        </w:rPr>
        <w:t>и</w:t>
      </w:r>
      <w:r>
        <w:rPr>
          <w:spacing w:val="-5"/>
          <w:sz w:val="24"/>
        </w:rPr>
        <w:t xml:space="preserve"> </w:t>
      </w:r>
      <w:r>
        <w:rPr>
          <w:sz w:val="24"/>
        </w:rPr>
        <w:t>нравственно-волевые</w:t>
      </w:r>
      <w:r>
        <w:rPr>
          <w:spacing w:val="1"/>
          <w:sz w:val="24"/>
        </w:rPr>
        <w:t xml:space="preserve"> </w:t>
      </w:r>
      <w:r>
        <w:rPr>
          <w:spacing w:val="-2"/>
          <w:sz w:val="24"/>
        </w:rPr>
        <w:t>качества;</w:t>
      </w:r>
    </w:p>
    <w:p w:rsidR="005F52C1" w:rsidRDefault="008C6A1B">
      <w:pPr>
        <w:pStyle w:val="a4"/>
        <w:numPr>
          <w:ilvl w:val="3"/>
          <w:numId w:val="332"/>
        </w:numPr>
        <w:tabs>
          <w:tab w:val="left" w:pos="1407"/>
        </w:tabs>
        <w:ind w:right="546" w:firstLine="568"/>
        <w:rPr>
          <w:sz w:val="24"/>
        </w:rPr>
      </w:pPr>
      <w:r>
        <w:rPr>
          <w:sz w:val="24"/>
        </w:rPr>
        <w:t>ребенок владеет основными движениями и элементами спортивных игр, может контролировать свои движение и управлять ими;</w:t>
      </w:r>
    </w:p>
    <w:p w:rsidR="005F52C1" w:rsidRDefault="008C6A1B">
      <w:pPr>
        <w:pStyle w:val="a4"/>
        <w:numPr>
          <w:ilvl w:val="3"/>
          <w:numId w:val="332"/>
        </w:numPr>
        <w:tabs>
          <w:tab w:val="left" w:pos="1255"/>
        </w:tabs>
        <w:ind w:left="1255" w:hanging="135"/>
        <w:rPr>
          <w:sz w:val="24"/>
        </w:rPr>
      </w:pPr>
      <w:r>
        <w:rPr>
          <w:sz w:val="24"/>
        </w:rPr>
        <w:t>ребенок</w:t>
      </w:r>
      <w:r>
        <w:rPr>
          <w:spacing w:val="-6"/>
          <w:sz w:val="24"/>
        </w:rPr>
        <w:t xml:space="preserve"> </w:t>
      </w:r>
      <w:r>
        <w:rPr>
          <w:sz w:val="24"/>
        </w:rPr>
        <w:t>соблюдает</w:t>
      </w:r>
      <w:r>
        <w:rPr>
          <w:spacing w:val="-3"/>
          <w:sz w:val="24"/>
        </w:rPr>
        <w:t xml:space="preserve"> </w:t>
      </w:r>
      <w:r>
        <w:rPr>
          <w:sz w:val="24"/>
        </w:rPr>
        <w:t>элементарные</w:t>
      </w:r>
      <w:r>
        <w:rPr>
          <w:spacing w:val="-1"/>
          <w:sz w:val="24"/>
        </w:rPr>
        <w:t xml:space="preserve"> </w:t>
      </w:r>
      <w:r>
        <w:rPr>
          <w:sz w:val="24"/>
        </w:rPr>
        <w:t>правила</w:t>
      </w:r>
      <w:r>
        <w:rPr>
          <w:spacing w:val="-2"/>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pacing w:val="-2"/>
          <w:sz w:val="24"/>
        </w:rPr>
        <w:t>гигиены;</w:t>
      </w:r>
    </w:p>
    <w:p w:rsidR="005F52C1" w:rsidRDefault="008C6A1B">
      <w:pPr>
        <w:pStyle w:val="a4"/>
        <w:numPr>
          <w:ilvl w:val="3"/>
          <w:numId w:val="332"/>
        </w:numPr>
        <w:tabs>
          <w:tab w:val="left" w:pos="1295"/>
        </w:tabs>
        <w:ind w:right="552" w:firstLine="568"/>
        <w:rPr>
          <w:sz w:val="24"/>
        </w:rPr>
      </w:pPr>
      <w:r>
        <w:rPr>
          <w:sz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F52C1" w:rsidRDefault="008C6A1B">
      <w:pPr>
        <w:pStyle w:val="a4"/>
        <w:numPr>
          <w:ilvl w:val="3"/>
          <w:numId w:val="332"/>
        </w:numPr>
        <w:tabs>
          <w:tab w:val="left" w:pos="1255"/>
        </w:tabs>
        <w:ind w:left="1255" w:hanging="135"/>
        <w:rPr>
          <w:sz w:val="24"/>
        </w:rPr>
      </w:pPr>
      <w:r>
        <w:rPr>
          <w:sz w:val="24"/>
        </w:rPr>
        <w:t>ребенок</w:t>
      </w:r>
      <w:r>
        <w:rPr>
          <w:spacing w:val="-5"/>
          <w:sz w:val="24"/>
        </w:rPr>
        <w:t xml:space="preserve"> </w:t>
      </w:r>
      <w:r>
        <w:rPr>
          <w:sz w:val="24"/>
        </w:rPr>
        <w:t>проявляет</w:t>
      </w:r>
      <w:r>
        <w:rPr>
          <w:spacing w:val="-3"/>
          <w:sz w:val="24"/>
        </w:rPr>
        <w:t xml:space="preserve"> </w:t>
      </w:r>
      <w:r>
        <w:rPr>
          <w:sz w:val="24"/>
        </w:rPr>
        <w:t>элементы</w:t>
      </w:r>
      <w:r>
        <w:rPr>
          <w:spacing w:val="-4"/>
          <w:sz w:val="24"/>
        </w:rPr>
        <w:t xml:space="preserve"> </w:t>
      </w:r>
      <w:r>
        <w:rPr>
          <w:sz w:val="24"/>
        </w:rPr>
        <w:t>творчества</w:t>
      </w:r>
      <w:r>
        <w:rPr>
          <w:spacing w:val="-2"/>
          <w:sz w:val="24"/>
        </w:rPr>
        <w:t xml:space="preserve"> </w:t>
      </w:r>
      <w:r>
        <w:rPr>
          <w:sz w:val="24"/>
        </w:rPr>
        <w:t>в</w:t>
      </w:r>
      <w:r>
        <w:rPr>
          <w:spacing w:val="-3"/>
          <w:sz w:val="24"/>
        </w:rPr>
        <w:t xml:space="preserve"> </w:t>
      </w:r>
      <w:r>
        <w:rPr>
          <w:sz w:val="24"/>
        </w:rPr>
        <w:t>двигательной</w:t>
      </w:r>
      <w:r>
        <w:rPr>
          <w:spacing w:val="-3"/>
          <w:sz w:val="24"/>
        </w:rPr>
        <w:t xml:space="preserve"> </w:t>
      </w:r>
      <w:r>
        <w:rPr>
          <w:spacing w:val="-2"/>
          <w:sz w:val="24"/>
        </w:rPr>
        <w:t>деятельности;</w:t>
      </w:r>
    </w:p>
    <w:p w:rsidR="005F52C1" w:rsidRDefault="008C6A1B">
      <w:pPr>
        <w:pStyle w:val="a4"/>
        <w:numPr>
          <w:ilvl w:val="3"/>
          <w:numId w:val="332"/>
        </w:numPr>
        <w:tabs>
          <w:tab w:val="left" w:pos="1315"/>
        </w:tabs>
        <w:ind w:right="551" w:firstLine="568"/>
        <w:rPr>
          <w:sz w:val="24"/>
        </w:rPr>
      </w:pPr>
      <w:r>
        <w:rPr>
          <w:sz w:val="24"/>
        </w:rPr>
        <w:t>ребенок проявляет нравственно-волевые качества, самоконтроль и может осуществлять анализ своей двигательной деятельности;</w:t>
      </w:r>
    </w:p>
    <w:p w:rsidR="005F52C1" w:rsidRDefault="008C6A1B">
      <w:pPr>
        <w:pStyle w:val="a4"/>
        <w:numPr>
          <w:ilvl w:val="3"/>
          <w:numId w:val="332"/>
        </w:numPr>
        <w:tabs>
          <w:tab w:val="left" w:pos="1287"/>
        </w:tabs>
        <w:ind w:right="549" w:firstLine="568"/>
        <w:rPr>
          <w:sz w:val="24"/>
        </w:rPr>
      </w:pPr>
      <w:r>
        <w:rPr>
          <w:sz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F52C1" w:rsidRDefault="008C6A1B">
      <w:pPr>
        <w:pStyle w:val="a4"/>
        <w:numPr>
          <w:ilvl w:val="3"/>
          <w:numId w:val="332"/>
        </w:numPr>
        <w:tabs>
          <w:tab w:val="left" w:pos="1263"/>
        </w:tabs>
        <w:ind w:right="552" w:firstLine="568"/>
        <w:rPr>
          <w:sz w:val="24"/>
        </w:rPr>
      </w:pPr>
      <w:r>
        <w:rPr>
          <w:sz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F52C1" w:rsidRDefault="008C6A1B">
      <w:pPr>
        <w:pStyle w:val="a4"/>
        <w:numPr>
          <w:ilvl w:val="3"/>
          <w:numId w:val="332"/>
        </w:numPr>
        <w:tabs>
          <w:tab w:val="left" w:pos="1359"/>
        </w:tabs>
        <w:ind w:right="542" w:firstLine="568"/>
        <w:rPr>
          <w:sz w:val="24"/>
        </w:rPr>
      </w:pPr>
      <w:r>
        <w:rPr>
          <w:sz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F52C1" w:rsidRDefault="008C6A1B">
      <w:pPr>
        <w:pStyle w:val="a4"/>
        <w:numPr>
          <w:ilvl w:val="3"/>
          <w:numId w:val="332"/>
        </w:numPr>
        <w:tabs>
          <w:tab w:val="left" w:pos="1303"/>
        </w:tabs>
        <w:spacing w:before="1"/>
        <w:ind w:right="552" w:firstLine="568"/>
        <w:rPr>
          <w:sz w:val="24"/>
        </w:rPr>
      </w:pPr>
      <w:r>
        <w:rPr>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F52C1" w:rsidRDefault="008C6A1B">
      <w:pPr>
        <w:pStyle w:val="a4"/>
        <w:numPr>
          <w:ilvl w:val="3"/>
          <w:numId w:val="332"/>
        </w:numPr>
        <w:tabs>
          <w:tab w:val="left" w:pos="1351"/>
        </w:tabs>
        <w:ind w:right="546" w:firstLine="568"/>
        <w:rPr>
          <w:sz w:val="24"/>
        </w:rPr>
      </w:pPr>
      <w:r>
        <w:rPr>
          <w:sz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sz w:val="24"/>
        </w:rPr>
        <w:t>способами;</w:t>
      </w:r>
    </w:p>
    <w:p w:rsidR="005F52C1" w:rsidRDefault="008C6A1B">
      <w:pPr>
        <w:pStyle w:val="a4"/>
        <w:numPr>
          <w:ilvl w:val="3"/>
          <w:numId w:val="332"/>
        </w:numPr>
        <w:tabs>
          <w:tab w:val="left" w:pos="1271"/>
        </w:tabs>
        <w:ind w:right="553" w:firstLine="568"/>
        <w:rPr>
          <w:sz w:val="24"/>
        </w:rPr>
      </w:pPr>
      <w:r>
        <w:rPr>
          <w:sz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5F52C1" w:rsidRDefault="008C6A1B">
      <w:pPr>
        <w:pStyle w:val="a4"/>
        <w:numPr>
          <w:ilvl w:val="3"/>
          <w:numId w:val="332"/>
        </w:numPr>
        <w:tabs>
          <w:tab w:val="left" w:pos="1255"/>
        </w:tabs>
        <w:spacing w:before="1"/>
        <w:ind w:left="1255" w:hanging="135"/>
        <w:rPr>
          <w:sz w:val="24"/>
        </w:rPr>
      </w:pPr>
      <w:r>
        <w:rPr>
          <w:sz w:val="24"/>
        </w:rPr>
        <w:t>ребенок</w:t>
      </w:r>
      <w:r>
        <w:rPr>
          <w:spacing w:val="-5"/>
          <w:sz w:val="24"/>
        </w:rPr>
        <w:t xml:space="preserve"> </w:t>
      </w:r>
      <w:r>
        <w:rPr>
          <w:sz w:val="24"/>
        </w:rPr>
        <w:t>стремится</w:t>
      </w:r>
      <w:r>
        <w:rPr>
          <w:spacing w:val="-2"/>
          <w:sz w:val="24"/>
        </w:rPr>
        <w:t xml:space="preserve"> </w:t>
      </w:r>
      <w:r>
        <w:rPr>
          <w:sz w:val="24"/>
        </w:rPr>
        <w:t>сохранять</w:t>
      </w:r>
      <w:r>
        <w:rPr>
          <w:spacing w:val="-3"/>
          <w:sz w:val="24"/>
        </w:rPr>
        <w:t xml:space="preserve"> </w:t>
      </w:r>
      <w:r>
        <w:rPr>
          <w:sz w:val="24"/>
        </w:rPr>
        <w:t>позитивную</w:t>
      </w:r>
      <w:r>
        <w:rPr>
          <w:spacing w:val="-2"/>
          <w:sz w:val="24"/>
        </w:rPr>
        <w:t xml:space="preserve"> самооценку;</w:t>
      </w:r>
    </w:p>
    <w:p w:rsidR="005F52C1" w:rsidRDefault="008C6A1B">
      <w:pPr>
        <w:pStyle w:val="a4"/>
        <w:numPr>
          <w:ilvl w:val="3"/>
          <w:numId w:val="332"/>
        </w:numPr>
        <w:tabs>
          <w:tab w:val="left" w:pos="1255"/>
        </w:tabs>
        <w:ind w:right="549" w:firstLine="568"/>
        <w:rPr>
          <w:sz w:val="24"/>
        </w:rPr>
      </w:pPr>
      <w:r>
        <w:rPr>
          <w:sz w:val="24"/>
        </w:rPr>
        <w:t>ребенок</w:t>
      </w:r>
      <w:r>
        <w:rPr>
          <w:spacing w:val="-4"/>
          <w:sz w:val="24"/>
        </w:rPr>
        <w:t xml:space="preserve"> </w:t>
      </w:r>
      <w:r>
        <w:rPr>
          <w:sz w:val="24"/>
        </w:rPr>
        <w:t>проявляет</w:t>
      </w:r>
      <w:r>
        <w:rPr>
          <w:spacing w:val="-4"/>
          <w:sz w:val="24"/>
        </w:rPr>
        <w:t xml:space="preserve"> </w:t>
      </w:r>
      <w:r>
        <w:rPr>
          <w:sz w:val="24"/>
        </w:rPr>
        <w:t>положительное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миру, разным</w:t>
      </w:r>
      <w:r>
        <w:rPr>
          <w:spacing w:val="-3"/>
          <w:sz w:val="24"/>
        </w:rPr>
        <w:t xml:space="preserve"> </w:t>
      </w:r>
      <w:r>
        <w:rPr>
          <w:sz w:val="24"/>
        </w:rPr>
        <w:t>видам</w:t>
      </w:r>
      <w:r>
        <w:rPr>
          <w:spacing w:val="-3"/>
          <w:sz w:val="24"/>
        </w:rPr>
        <w:t xml:space="preserve"> </w:t>
      </w:r>
      <w:r>
        <w:rPr>
          <w:sz w:val="24"/>
        </w:rPr>
        <w:t>труда, другим</w:t>
      </w:r>
      <w:r>
        <w:rPr>
          <w:spacing w:val="-3"/>
          <w:sz w:val="24"/>
        </w:rPr>
        <w:t xml:space="preserve"> </w:t>
      </w:r>
      <w:r>
        <w:rPr>
          <w:sz w:val="24"/>
        </w:rPr>
        <w:t>людям</w:t>
      </w:r>
      <w:r>
        <w:rPr>
          <w:spacing w:val="-3"/>
          <w:sz w:val="24"/>
        </w:rPr>
        <w:t xml:space="preserve"> </w:t>
      </w:r>
      <w:r>
        <w:rPr>
          <w:sz w:val="24"/>
        </w:rPr>
        <w:t>и самому себе;</w:t>
      </w:r>
    </w:p>
    <w:p w:rsidR="005F52C1" w:rsidRDefault="008C6A1B">
      <w:pPr>
        <w:pStyle w:val="a4"/>
        <w:numPr>
          <w:ilvl w:val="3"/>
          <w:numId w:val="332"/>
        </w:numPr>
        <w:tabs>
          <w:tab w:val="left" w:pos="1259"/>
        </w:tabs>
        <w:ind w:left="1259" w:hanging="139"/>
        <w:rPr>
          <w:sz w:val="24"/>
        </w:rPr>
      </w:pPr>
      <w:r>
        <w:rPr>
          <w:sz w:val="24"/>
        </w:rPr>
        <w:t>у</w:t>
      </w:r>
      <w:r>
        <w:rPr>
          <w:spacing w:val="-10"/>
          <w:sz w:val="24"/>
        </w:rPr>
        <w:t xml:space="preserve"> </w:t>
      </w:r>
      <w:r>
        <w:rPr>
          <w:sz w:val="24"/>
        </w:rPr>
        <w:t>ребенка</w:t>
      </w:r>
      <w:r>
        <w:rPr>
          <w:spacing w:val="-1"/>
          <w:sz w:val="24"/>
        </w:rPr>
        <w:t xml:space="preserve"> </w:t>
      </w:r>
      <w:r>
        <w:rPr>
          <w:sz w:val="24"/>
        </w:rPr>
        <w:t>выражено</w:t>
      </w:r>
      <w:r>
        <w:rPr>
          <w:spacing w:val="-2"/>
          <w:sz w:val="24"/>
        </w:rPr>
        <w:t xml:space="preserve"> </w:t>
      </w:r>
      <w:r>
        <w:rPr>
          <w:sz w:val="24"/>
        </w:rPr>
        <w:t>стремление</w:t>
      </w:r>
      <w:r>
        <w:rPr>
          <w:spacing w:val="-2"/>
          <w:sz w:val="24"/>
        </w:rPr>
        <w:t xml:space="preserve"> </w:t>
      </w:r>
      <w:r>
        <w:rPr>
          <w:sz w:val="24"/>
        </w:rPr>
        <w:t>заниматься</w:t>
      </w:r>
      <w:r>
        <w:rPr>
          <w:spacing w:val="-1"/>
          <w:sz w:val="24"/>
        </w:rPr>
        <w:t xml:space="preserve"> </w:t>
      </w:r>
      <w:r>
        <w:rPr>
          <w:sz w:val="24"/>
        </w:rPr>
        <w:t>социально</w:t>
      </w:r>
      <w:r>
        <w:rPr>
          <w:spacing w:val="-2"/>
          <w:sz w:val="24"/>
        </w:rPr>
        <w:t xml:space="preserve"> </w:t>
      </w:r>
      <w:r>
        <w:rPr>
          <w:sz w:val="24"/>
        </w:rPr>
        <w:t>значимой</w:t>
      </w:r>
      <w:r>
        <w:rPr>
          <w:spacing w:val="-3"/>
          <w:sz w:val="24"/>
        </w:rPr>
        <w:t xml:space="preserve"> </w:t>
      </w:r>
      <w:r>
        <w:rPr>
          <w:spacing w:val="-2"/>
          <w:sz w:val="24"/>
        </w:rPr>
        <w:t>деятельностью;</w:t>
      </w:r>
    </w:p>
    <w:p w:rsidR="005F52C1" w:rsidRDefault="008C6A1B">
      <w:pPr>
        <w:pStyle w:val="a4"/>
        <w:numPr>
          <w:ilvl w:val="3"/>
          <w:numId w:val="332"/>
        </w:numPr>
        <w:tabs>
          <w:tab w:val="left" w:pos="1275"/>
        </w:tabs>
        <w:ind w:right="551" w:firstLine="568"/>
        <w:rPr>
          <w:sz w:val="24"/>
        </w:rPr>
      </w:pPr>
      <w:r>
        <w:rPr>
          <w:sz w:val="24"/>
        </w:rPr>
        <w:t>ребенок способен откликаться на эмоции близких людей, проявлять эмпатию (сочувствие, сопереживание, содействие);</w:t>
      </w:r>
    </w:p>
    <w:p w:rsidR="005F52C1" w:rsidRDefault="008C6A1B">
      <w:pPr>
        <w:pStyle w:val="a4"/>
        <w:numPr>
          <w:ilvl w:val="3"/>
          <w:numId w:val="332"/>
        </w:numPr>
        <w:tabs>
          <w:tab w:val="left" w:pos="1299"/>
        </w:tabs>
        <w:ind w:right="555" w:firstLine="568"/>
        <w:rPr>
          <w:sz w:val="24"/>
        </w:rPr>
      </w:pPr>
      <w:r>
        <w:rPr>
          <w:sz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F52C1" w:rsidRDefault="008C6A1B">
      <w:pPr>
        <w:pStyle w:val="a4"/>
        <w:numPr>
          <w:ilvl w:val="3"/>
          <w:numId w:val="332"/>
        </w:numPr>
        <w:tabs>
          <w:tab w:val="left" w:pos="1259"/>
        </w:tabs>
        <w:ind w:right="549" w:firstLine="568"/>
        <w:rPr>
          <w:sz w:val="24"/>
        </w:rPr>
      </w:pPr>
      <w:r>
        <w:rPr>
          <w:sz w:val="24"/>
        </w:rPr>
        <w:t>ребенок</w:t>
      </w:r>
      <w:r>
        <w:rPr>
          <w:spacing w:val="-2"/>
          <w:sz w:val="24"/>
        </w:rPr>
        <w:t xml:space="preserve"> </w:t>
      </w:r>
      <w:r>
        <w:rPr>
          <w:sz w:val="24"/>
        </w:rPr>
        <w:t>способен</w:t>
      </w:r>
      <w:r>
        <w:rPr>
          <w:spacing w:val="-1"/>
          <w:sz w:val="24"/>
        </w:rPr>
        <w:t xml:space="preserve"> </w:t>
      </w:r>
      <w:r>
        <w:rPr>
          <w:sz w:val="24"/>
        </w:rPr>
        <w:t>решать</w:t>
      </w:r>
      <w:r>
        <w:rPr>
          <w:spacing w:val="-2"/>
          <w:sz w:val="24"/>
        </w:rPr>
        <w:t xml:space="preserve"> </w:t>
      </w:r>
      <w:r>
        <w:rPr>
          <w:sz w:val="24"/>
        </w:rPr>
        <w:t>адекватные</w:t>
      </w:r>
      <w:r>
        <w:rPr>
          <w:spacing w:val="-3"/>
          <w:sz w:val="24"/>
        </w:rPr>
        <w:t xml:space="preserve"> </w:t>
      </w:r>
      <w:r>
        <w:rPr>
          <w:sz w:val="24"/>
        </w:rPr>
        <w:t>возрасту</w:t>
      </w:r>
      <w:r>
        <w:rPr>
          <w:spacing w:val="-8"/>
          <w:sz w:val="24"/>
        </w:rPr>
        <w:t xml:space="preserve"> </w:t>
      </w:r>
      <w:r>
        <w:rPr>
          <w:sz w:val="24"/>
        </w:rPr>
        <w:t>интеллектуальные,</w:t>
      </w:r>
      <w:r>
        <w:rPr>
          <w:spacing w:val="-1"/>
          <w:sz w:val="24"/>
        </w:rPr>
        <w:t xml:space="preserve"> </w:t>
      </w:r>
      <w:r>
        <w:rPr>
          <w:sz w:val="24"/>
        </w:rPr>
        <w:t>творческие и</w:t>
      </w:r>
      <w:r>
        <w:rPr>
          <w:spacing w:val="-1"/>
          <w:sz w:val="24"/>
        </w:rPr>
        <w:t xml:space="preserve"> </w:t>
      </w:r>
      <w:r>
        <w:rPr>
          <w:sz w:val="24"/>
        </w:rPr>
        <w:t xml:space="preserve">личностные </w:t>
      </w:r>
      <w:r>
        <w:rPr>
          <w:sz w:val="24"/>
        </w:rPr>
        <w:lastRenderedPageBreak/>
        <w:t>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F52C1" w:rsidRDefault="008C6A1B">
      <w:pPr>
        <w:pStyle w:val="a4"/>
        <w:numPr>
          <w:ilvl w:val="3"/>
          <w:numId w:val="332"/>
        </w:numPr>
        <w:tabs>
          <w:tab w:val="left" w:pos="1343"/>
        </w:tabs>
        <w:spacing w:before="1"/>
        <w:ind w:right="548" w:firstLine="568"/>
        <w:rPr>
          <w:sz w:val="24"/>
        </w:rPr>
      </w:pPr>
      <w:r>
        <w:rPr>
          <w:sz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w:t>
      </w:r>
      <w:r>
        <w:rPr>
          <w:spacing w:val="40"/>
          <w:sz w:val="24"/>
        </w:rPr>
        <w:t xml:space="preserve"> </w:t>
      </w:r>
      <w:r>
        <w:rPr>
          <w:sz w:val="24"/>
        </w:rPr>
        <w:t>владеет коммуникативно-речевыми умениями;</w:t>
      </w:r>
    </w:p>
    <w:p w:rsidR="005F52C1" w:rsidRDefault="008C6A1B">
      <w:pPr>
        <w:pStyle w:val="a4"/>
        <w:numPr>
          <w:ilvl w:val="3"/>
          <w:numId w:val="332"/>
        </w:numPr>
        <w:tabs>
          <w:tab w:val="left" w:pos="1263"/>
        </w:tabs>
        <w:ind w:right="545" w:firstLine="568"/>
        <w:rPr>
          <w:sz w:val="24"/>
        </w:rPr>
      </w:pPr>
      <w:r>
        <w:rPr>
          <w:sz w:val="24"/>
        </w:rPr>
        <w:t>ребенок знает и осмысленно воспринимает литературные произведения различных жанров, имеет</w:t>
      </w:r>
      <w:r>
        <w:rPr>
          <w:spacing w:val="-3"/>
          <w:sz w:val="24"/>
        </w:rPr>
        <w:t xml:space="preserve"> </w:t>
      </w:r>
      <w:r>
        <w:rPr>
          <w:sz w:val="24"/>
        </w:rPr>
        <w:t>предпочтения</w:t>
      </w:r>
      <w:r>
        <w:rPr>
          <w:spacing w:val="-1"/>
          <w:sz w:val="24"/>
        </w:rPr>
        <w:t xml:space="preserve"> </w:t>
      </w:r>
      <w:r>
        <w:rPr>
          <w:sz w:val="24"/>
        </w:rPr>
        <w:t>в</w:t>
      </w:r>
      <w:r>
        <w:rPr>
          <w:spacing w:val="-4"/>
          <w:sz w:val="24"/>
        </w:rPr>
        <w:t xml:space="preserve"> </w:t>
      </w:r>
      <w:r>
        <w:rPr>
          <w:sz w:val="24"/>
        </w:rPr>
        <w:t>жанрах</w:t>
      </w:r>
      <w:r>
        <w:rPr>
          <w:spacing w:val="-2"/>
          <w:sz w:val="24"/>
        </w:rPr>
        <w:t xml:space="preserve"> </w:t>
      </w:r>
      <w:r>
        <w:rPr>
          <w:sz w:val="24"/>
        </w:rPr>
        <w:t>литературы,</w:t>
      </w:r>
      <w:r>
        <w:rPr>
          <w:spacing w:val="-2"/>
          <w:sz w:val="24"/>
        </w:rPr>
        <w:t xml:space="preserve"> </w:t>
      </w:r>
      <w:r>
        <w:rPr>
          <w:sz w:val="24"/>
        </w:rPr>
        <w:t>проявляет</w:t>
      </w:r>
      <w:r>
        <w:rPr>
          <w:spacing w:val="-3"/>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книгам</w:t>
      </w:r>
      <w:r>
        <w:rPr>
          <w:spacing w:val="-2"/>
          <w:sz w:val="24"/>
        </w:rPr>
        <w:t xml:space="preserve"> </w:t>
      </w:r>
      <w:r>
        <w:rPr>
          <w:sz w:val="24"/>
        </w:rPr>
        <w:t>познавательного</w:t>
      </w:r>
      <w:r>
        <w:rPr>
          <w:spacing w:val="-2"/>
          <w:sz w:val="24"/>
        </w:rPr>
        <w:t xml:space="preserve"> </w:t>
      </w:r>
      <w:r>
        <w:rPr>
          <w:sz w:val="24"/>
        </w:rPr>
        <w:t xml:space="preserve">характера, определяет характеры персонажей, мотивы их поведения, оценивает поступки литературных </w:t>
      </w:r>
      <w:r>
        <w:rPr>
          <w:spacing w:val="-2"/>
          <w:sz w:val="24"/>
        </w:rPr>
        <w:t>героев;</w:t>
      </w:r>
    </w:p>
    <w:p w:rsidR="005F52C1" w:rsidRDefault="008C6A1B">
      <w:pPr>
        <w:pStyle w:val="a4"/>
        <w:numPr>
          <w:ilvl w:val="3"/>
          <w:numId w:val="332"/>
        </w:numPr>
        <w:tabs>
          <w:tab w:val="left" w:pos="1295"/>
        </w:tabs>
        <w:ind w:right="542" w:firstLine="568"/>
        <w:rPr>
          <w:sz w:val="24"/>
        </w:rPr>
      </w:pPr>
      <w:r>
        <w:rPr>
          <w:sz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5F52C1" w:rsidRDefault="008C6A1B" w:rsidP="00BA75E5">
      <w:pPr>
        <w:pStyle w:val="a4"/>
        <w:numPr>
          <w:ilvl w:val="3"/>
          <w:numId w:val="332"/>
        </w:numPr>
        <w:tabs>
          <w:tab w:val="left" w:pos="1303"/>
        </w:tabs>
        <w:spacing w:before="64"/>
        <w:ind w:right="551" w:firstLine="568"/>
      </w:pPr>
      <w:r w:rsidRPr="00BA75E5">
        <w:rPr>
          <w:sz w:val="24"/>
        </w:rPr>
        <w:t>ребенок проявляет любознательность, активно задает вопросы взрослым и сверстникам; интересуется</w:t>
      </w:r>
      <w:r w:rsidRPr="00BA75E5">
        <w:rPr>
          <w:spacing w:val="30"/>
          <w:sz w:val="24"/>
        </w:rPr>
        <w:t xml:space="preserve"> </w:t>
      </w:r>
      <w:r w:rsidRPr="00BA75E5">
        <w:rPr>
          <w:sz w:val="24"/>
        </w:rPr>
        <w:t>субъективно</w:t>
      </w:r>
      <w:r w:rsidRPr="00BA75E5">
        <w:rPr>
          <w:spacing w:val="29"/>
          <w:sz w:val="24"/>
        </w:rPr>
        <w:t xml:space="preserve"> </w:t>
      </w:r>
      <w:r w:rsidRPr="00BA75E5">
        <w:rPr>
          <w:sz w:val="24"/>
        </w:rPr>
        <w:t>новым</w:t>
      </w:r>
      <w:r w:rsidRPr="00BA75E5">
        <w:rPr>
          <w:spacing w:val="29"/>
          <w:sz w:val="24"/>
        </w:rPr>
        <w:t xml:space="preserve"> </w:t>
      </w:r>
      <w:r w:rsidRPr="00BA75E5">
        <w:rPr>
          <w:sz w:val="24"/>
        </w:rPr>
        <w:t>и</w:t>
      </w:r>
      <w:r w:rsidRPr="00BA75E5">
        <w:rPr>
          <w:spacing w:val="29"/>
          <w:sz w:val="24"/>
        </w:rPr>
        <w:t xml:space="preserve"> </w:t>
      </w:r>
      <w:r w:rsidRPr="00BA75E5">
        <w:rPr>
          <w:sz w:val="24"/>
        </w:rPr>
        <w:t>неизвестным</w:t>
      </w:r>
      <w:r w:rsidRPr="00BA75E5">
        <w:rPr>
          <w:spacing w:val="29"/>
          <w:sz w:val="24"/>
        </w:rPr>
        <w:t xml:space="preserve"> </w:t>
      </w:r>
      <w:r w:rsidRPr="00BA75E5">
        <w:rPr>
          <w:sz w:val="24"/>
        </w:rPr>
        <w:t>в</w:t>
      </w:r>
      <w:r w:rsidRPr="00BA75E5">
        <w:rPr>
          <w:spacing w:val="28"/>
          <w:sz w:val="24"/>
        </w:rPr>
        <w:t xml:space="preserve"> </w:t>
      </w:r>
      <w:r w:rsidRPr="00BA75E5">
        <w:rPr>
          <w:sz w:val="24"/>
        </w:rPr>
        <w:t>окружающем</w:t>
      </w:r>
      <w:r w:rsidRPr="00BA75E5">
        <w:rPr>
          <w:spacing w:val="29"/>
          <w:sz w:val="24"/>
        </w:rPr>
        <w:t xml:space="preserve"> </w:t>
      </w:r>
      <w:r w:rsidRPr="00BA75E5">
        <w:rPr>
          <w:sz w:val="24"/>
        </w:rPr>
        <w:t>мире;</w:t>
      </w:r>
      <w:r w:rsidRPr="00BA75E5">
        <w:rPr>
          <w:spacing w:val="30"/>
          <w:sz w:val="24"/>
        </w:rPr>
        <w:t xml:space="preserve"> </w:t>
      </w:r>
      <w:r w:rsidRPr="00BA75E5">
        <w:rPr>
          <w:sz w:val="24"/>
        </w:rPr>
        <w:t>способен</w:t>
      </w:r>
      <w:r w:rsidRPr="00BA75E5">
        <w:rPr>
          <w:spacing w:val="29"/>
          <w:sz w:val="24"/>
        </w:rPr>
        <w:t xml:space="preserve"> </w:t>
      </w:r>
      <w:r w:rsidRPr="00BA75E5">
        <w:rPr>
          <w:spacing w:val="-2"/>
          <w:sz w:val="24"/>
        </w:rPr>
        <w:t>самостоятельно</w:t>
      </w:r>
      <w:r w:rsidR="00BA75E5">
        <w:rPr>
          <w:spacing w:val="-2"/>
          <w:sz w:val="24"/>
        </w:rPr>
        <w:t xml:space="preserve"> </w:t>
      </w:r>
      <w:r>
        <w:t>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F52C1" w:rsidRDefault="008C6A1B">
      <w:pPr>
        <w:pStyle w:val="a4"/>
        <w:numPr>
          <w:ilvl w:val="3"/>
          <w:numId w:val="332"/>
        </w:numPr>
        <w:tabs>
          <w:tab w:val="left" w:pos="1279"/>
        </w:tabs>
        <w:ind w:right="552" w:firstLine="568"/>
        <w:rPr>
          <w:sz w:val="24"/>
        </w:rPr>
      </w:pPr>
      <w:r>
        <w:rPr>
          <w:sz w:val="24"/>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w:t>
      </w:r>
      <w:r>
        <w:rPr>
          <w:spacing w:val="-2"/>
          <w:sz w:val="24"/>
        </w:rPr>
        <w:t>мира;</w:t>
      </w:r>
    </w:p>
    <w:p w:rsidR="005F52C1" w:rsidRDefault="008C6A1B">
      <w:pPr>
        <w:pStyle w:val="a4"/>
        <w:numPr>
          <w:ilvl w:val="3"/>
          <w:numId w:val="332"/>
        </w:numPr>
        <w:tabs>
          <w:tab w:val="left" w:pos="1319"/>
        </w:tabs>
        <w:ind w:right="551" w:firstLine="568"/>
        <w:rPr>
          <w:sz w:val="24"/>
        </w:rPr>
      </w:pPr>
      <w:r>
        <w:rPr>
          <w:sz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F52C1" w:rsidRDefault="008C6A1B">
      <w:pPr>
        <w:pStyle w:val="a4"/>
        <w:numPr>
          <w:ilvl w:val="3"/>
          <w:numId w:val="332"/>
        </w:numPr>
        <w:tabs>
          <w:tab w:val="left" w:pos="1415"/>
        </w:tabs>
        <w:ind w:right="543" w:firstLine="568"/>
        <w:rPr>
          <w:sz w:val="24"/>
        </w:rPr>
      </w:pPr>
      <w:r>
        <w:rPr>
          <w:sz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F52C1" w:rsidRDefault="008C6A1B">
      <w:pPr>
        <w:pStyle w:val="a4"/>
        <w:numPr>
          <w:ilvl w:val="3"/>
          <w:numId w:val="332"/>
        </w:numPr>
        <w:tabs>
          <w:tab w:val="left" w:pos="1267"/>
        </w:tabs>
        <w:spacing w:before="1"/>
        <w:ind w:right="550" w:firstLine="568"/>
        <w:rPr>
          <w:sz w:val="24"/>
        </w:rPr>
      </w:pPr>
      <w:r>
        <w:rPr>
          <w:sz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5F52C1" w:rsidRDefault="008C6A1B">
      <w:pPr>
        <w:pStyle w:val="a4"/>
        <w:numPr>
          <w:ilvl w:val="3"/>
          <w:numId w:val="332"/>
        </w:numPr>
        <w:tabs>
          <w:tab w:val="left" w:pos="1315"/>
        </w:tabs>
        <w:spacing w:before="1"/>
        <w:ind w:right="555" w:firstLine="568"/>
        <w:rPr>
          <w:sz w:val="24"/>
        </w:rPr>
      </w:pPr>
      <w:r>
        <w:rPr>
          <w:sz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F52C1" w:rsidRDefault="008C6A1B">
      <w:pPr>
        <w:pStyle w:val="a4"/>
        <w:numPr>
          <w:ilvl w:val="3"/>
          <w:numId w:val="332"/>
        </w:numPr>
        <w:tabs>
          <w:tab w:val="left" w:pos="1331"/>
        </w:tabs>
        <w:ind w:right="549" w:firstLine="568"/>
        <w:rPr>
          <w:sz w:val="24"/>
        </w:rPr>
      </w:pPr>
      <w:r>
        <w:rPr>
          <w:sz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5F52C1" w:rsidRDefault="008C6A1B">
      <w:pPr>
        <w:pStyle w:val="a4"/>
        <w:numPr>
          <w:ilvl w:val="3"/>
          <w:numId w:val="332"/>
        </w:numPr>
        <w:tabs>
          <w:tab w:val="left" w:pos="1307"/>
        </w:tabs>
        <w:ind w:right="541" w:firstLine="568"/>
        <w:rPr>
          <w:sz w:val="24"/>
        </w:rPr>
      </w:pPr>
      <w:r>
        <w:rPr>
          <w:sz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F52C1" w:rsidRDefault="008C6A1B">
      <w:pPr>
        <w:pStyle w:val="a4"/>
        <w:numPr>
          <w:ilvl w:val="3"/>
          <w:numId w:val="332"/>
        </w:numPr>
        <w:tabs>
          <w:tab w:val="left" w:pos="1371"/>
        </w:tabs>
        <w:ind w:right="547" w:firstLine="568"/>
        <w:rPr>
          <w:sz w:val="24"/>
        </w:rPr>
      </w:pPr>
      <w:r>
        <w:rPr>
          <w:sz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F52C1" w:rsidRDefault="008C6A1B">
      <w:pPr>
        <w:pStyle w:val="a4"/>
        <w:numPr>
          <w:ilvl w:val="3"/>
          <w:numId w:val="332"/>
        </w:numPr>
        <w:tabs>
          <w:tab w:val="left" w:pos="1271"/>
        </w:tabs>
        <w:ind w:right="550" w:firstLine="568"/>
        <w:rPr>
          <w:sz w:val="24"/>
        </w:rPr>
      </w:pPr>
      <w:r>
        <w:rPr>
          <w:sz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5F52C1" w:rsidRDefault="008C6A1B">
      <w:pPr>
        <w:pStyle w:val="a4"/>
        <w:numPr>
          <w:ilvl w:val="3"/>
          <w:numId w:val="332"/>
        </w:numPr>
        <w:tabs>
          <w:tab w:val="left" w:pos="1335"/>
        </w:tabs>
        <w:ind w:right="541" w:firstLine="568"/>
        <w:rPr>
          <w:sz w:val="24"/>
        </w:rPr>
      </w:pPr>
      <w:r>
        <w:rPr>
          <w:sz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5F52C1" w:rsidRDefault="008C6A1B">
      <w:pPr>
        <w:pStyle w:val="a4"/>
        <w:numPr>
          <w:ilvl w:val="3"/>
          <w:numId w:val="332"/>
        </w:numPr>
        <w:tabs>
          <w:tab w:val="left" w:pos="1415"/>
        </w:tabs>
        <w:spacing w:before="1"/>
        <w:ind w:right="546" w:firstLine="568"/>
        <w:rPr>
          <w:sz w:val="24"/>
        </w:rPr>
      </w:pPr>
      <w:r>
        <w:rPr>
          <w:sz w:val="24"/>
        </w:rPr>
        <w:t xml:space="preserve">ребенок проявляет интерес к игровому экспериментированию с предметами, к </w:t>
      </w:r>
      <w:r>
        <w:rPr>
          <w:sz w:val="24"/>
        </w:rPr>
        <w:lastRenderedPageBreak/>
        <w:t>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F52C1" w:rsidRDefault="008C6A1B">
      <w:pPr>
        <w:pStyle w:val="a4"/>
        <w:numPr>
          <w:ilvl w:val="3"/>
          <w:numId w:val="332"/>
        </w:numPr>
        <w:tabs>
          <w:tab w:val="left" w:pos="1303"/>
        </w:tabs>
        <w:ind w:right="551" w:firstLine="568"/>
        <w:rPr>
          <w:sz w:val="24"/>
        </w:rPr>
      </w:pPr>
      <w:r>
        <w:rPr>
          <w:sz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F52C1" w:rsidRDefault="008C6A1B">
      <w:pPr>
        <w:pStyle w:val="3"/>
        <w:spacing w:before="1" w:after="4" w:line="240" w:lineRule="auto"/>
        <w:ind w:left="4505" w:right="1378" w:hanging="2681"/>
      </w:pPr>
      <w:r>
        <w:t>Планируемые</w:t>
      </w:r>
      <w:r>
        <w:rPr>
          <w:spacing w:val="-6"/>
        </w:rPr>
        <w:t xml:space="preserve"> </w:t>
      </w:r>
      <w:r>
        <w:t>результаты</w:t>
      </w:r>
      <w:r>
        <w:rPr>
          <w:spacing w:val="-7"/>
        </w:rPr>
        <w:t xml:space="preserve"> </w:t>
      </w:r>
      <w:r>
        <w:t>освоения</w:t>
      </w:r>
      <w:r>
        <w:rPr>
          <w:spacing w:val="-9"/>
        </w:rPr>
        <w:t xml:space="preserve"> </w:t>
      </w:r>
      <w:r>
        <w:t>Программы</w:t>
      </w:r>
      <w:r>
        <w:rPr>
          <w:spacing w:val="-7"/>
        </w:rPr>
        <w:t xml:space="preserve"> </w:t>
      </w:r>
      <w:r>
        <w:t>детьми</w:t>
      </w:r>
      <w:r>
        <w:rPr>
          <w:spacing w:val="-9"/>
        </w:rPr>
        <w:t xml:space="preserve"> </w:t>
      </w:r>
      <w:r>
        <w:t>с</w:t>
      </w:r>
      <w:r>
        <w:rPr>
          <w:spacing w:val="-6"/>
        </w:rPr>
        <w:t xml:space="preserve"> </w:t>
      </w:r>
      <w:r>
        <w:t>ограниченными возможностями здоровья</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082"/>
      </w:tblGrid>
      <w:tr w:rsidR="005F52C1">
        <w:trPr>
          <w:trHeight w:val="2486"/>
        </w:trPr>
        <w:tc>
          <w:tcPr>
            <w:tcW w:w="1844" w:type="dxa"/>
          </w:tcPr>
          <w:p w:rsidR="005F52C1" w:rsidRDefault="008C6A1B">
            <w:pPr>
              <w:pStyle w:val="TableParagraph"/>
              <w:spacing w:line="275" w:lineRule="exact"/>
              <w:ind w:left="550"/>
              <w:rPr>
                <w:b/>
                <w:sz w:val="24"/>
              </w:rPr>
            </w:pPr>
            <w:r>
              <w:rPr>
                <w:b/>
                <w:sz w:val="24"/>
              </w:rPr>
              <w:t xml:space="preserve">5-6 </w:t>
            </w:r>
            <w:r>
              <w:rPr>
                <w:b/>
                <w:spacing w:val="-5"/>
                <w:sz w:val="24"/>
              </w:rPr>
              <w:t>лет</w:t>
            </w:r>
          </w:p>
        </w:tc>
        <w:tc>
          <w:tcPr>
            <w:tcW w:w="8082" w:type="dxa"/>
          </w:tcPr>
          <w:p w:rsidR="005F52C1" w:rsidRDefault="008C6A1B">
            <w:pPr>
              <w:pStyle w:val="TableParagraph"/>
              <w:ind w:left="107" w:right="99" w:firstLine="320"/>
              <w:jc w:val="both"/>
              <w:rPr>
                <w:sz w:val="24"/>
              </w:rPr>
            </w:pPr>
            <w:r>
              <w:rPr>
                <w:b/>
                <w:sz w:val="24"/>
              </w:rPr>
              <w:t>Дети со 2</w:t>
            </w:r>
            <w:r>
              <w:rPr>
                <w:b/>
                <w:spacing w:val="40"/>
                <w:sz w:val="24"/>
              </w:rPr>
              <w:t xml:space="preserve"> </w:t>
            </w:r>
            <w:r>
              <w:rPr>
                <w:b/>
                <w:sz w:val="24"/>
              </w:rPr>
              <w:t xml:space="preserve">уровнем речевого недоразвития </w:t>
            </w:r>
            <w:r>
              <w:rPr>
                <w:sz w:val="24"/>
              </w:rPr>
              <w:t>переходят на 3 уровень речевого недоразвития. У детей появляется развернутая фразовая речь. Понимание обращенной речи приближается к норме. В активном словаре преобладают существительные и глаголы, недостаточно слов, обозначающих качества, признаки, состояния предметов и действий. Еще сохраняются ошибки при передаче звуконаполняемости слов: перестановки и замены звуков и слогов, сокращения при стечении согласных в слове.</w:t>
            </w:r>
            <w:r>
              <w:rPr>
                <w:spacing w:val="40"/>
                <w:sz w:val="24"/>
              </w:rPr>
              <w:t xml:space="preserve"> </w:t>
            </w:r>
            <w:r>
              <w:rPr>
                <w:sz w:val="24"/>
              </w:rPr>
              <w:t>В фонетическом</w:t>
            </w:r>
            <w:r>
              <w:rPr>
                <w:spacing w:val="55"/>
                <w:sz w:val="24"/>
              </w:rPr>
              <w:t xml:space="preserve"> </w:t>
            </w:r>
            <w:r>
              <w:rPr>
                <w:sz w:val="24"/>
              </w:rPr>
              <w:t>плане</w:t>
            </w:r>
            <w:r>
              <w:rPr>
                <w:spacing w:val="58"/>
                <w:sz w:val="24"/>
              </w:rPr>
              <w:t xml:space="preserve"> </w:t>
            </w:r>
            <w:r>
              <w:rPr>
                <w:sz w:val="24"/>
              </w:rPr>
              <w:t>дети</w:t>
            </w:r>
            <w:r>
              <w:rPr>
                <w:spacing w:val="57"/>
                <w:sz w:val="24"/>
              </w:rPr>
              <w:t xml:space="preserve"> </w:t>
            </w:r>
            <w:r>
              <w:rPr>
                <w:sz w:val="24"/>
              </w:rPr>
              <w:t>произносят</w:t>
            </w:r>
            <w:r>
              <w:rPr>
                <w:spacing w:val="53"/>
                <w:sz w:val="24"/>
              </w:rPr>
              <w:t xml:space="preserve"> </w:t>
            </w:r>
            <w:r>
              <w:rPr>
                <w:sz w:val="24"/>
              </w:rPr>
              <w:t>изолированно</w:t>
            </w:r>
            <w:r>
              <w:rPr>
                <w:spacing w:val="57"/>
                <w:sz w:val="24"/>
              </w:rPr>
              <w:t xml:space="preserve"> </w:t>
            </w:r>
            <w:r>
              <w:rPr>
                <w:sz w:val="24"/>
              </w:rPr>
              <w:t>определенные</w:t>
            </w:r>
            <w:r>
              <w:rPr>
                <w:spacing w:val="60"/>
                <w:sz w:val="24"/>
              </w:rPr>
              <w:t xml:space="preserve"> </w:t>
            </w:r>
            <w:r>
              <w:rPr>
                <w:spacing w:val="-2"/>
                <w:sz w:val="24"/>
              </w:rPr>
              <w:t>звуки</w:t>
            </w:r>
          </w:p>
          <w:p w:rsidR="005F52C1" w:rsidRDefault="008C6A1B">
            <w:pPr>
              <w:pStyle w:val="TableParagraph"/>
              <w:spacing w:line="263" w:lineRule="exact"/>
              <w:ind w:left="107"/>
              <w:jc w:val="both"/>
              <w:rPr>
                <w:sz w:val="24"/>
              </w:rPr>
            </w:pPr>
            <w:r>
              <w:rPr>
                <w:sz w:val="24"/>
              </w:rPr>
              <w:t>правильно,</w:t>
            </w:r>
            <w:r>
              <w:rPr>
                <w:spacing w:val="58"/>
                <w:w w:val="150"/>
                <w:sz w:val="24"/>
              </w:rPr>
              <w:t xml:space="preserve"> </w:t>
            </w:r>
            <w:r>
              <w:rPr>
                <w:sz w:val="24"/>
              </w:rPr>
              <w:t>а</w:t>
            </w:r>
            <w:r>
              <w:rPr>
                <w:spacing w:val="61"/>
                <w:w w:val="150"/>
                <w:sz w:val="24"/>
              </w:rPr>
              <w:t xml:space="preserve"> </w:t>
            </w:r>
            <w:r>
              <w:rPr>
                <w:sz w:val="24"/>
              </w:rPr>
              <w:t>в</w:t>
            </w:r>
            <w:r>
              <w:rPr>
                <w:spacing w:val="60"/>
                <w:w w:val="150"/>
                <w:sz w:val="24"/>
              </w:rPr>
              <w:t xml:space="preserve"> </w:t>
            </w:r>
            <w:r>
              <w:rPr>
                <w:sz w:val="24"/>
              </w:rPr>
              <w:t>словах</w:t>
            </w:r>
            <w:r>
              <w:rPr>
                <w:spacing w:val="60"/>
                <w:w w:val="150"/>
                <w:sz w:val="24"/>
              </w:rPr>
              <w:t xml:space="preserve"> </w:t>
            </w:r>
            <w:r>
              <w:rPr>
                <w:sz w:val="24"/>
              </w:rPr>
              <w:t>и</w:t>
            </w:r>
            <w:r>
              <w:rPr>
                <w:spacing w:val="64"/>
                <w:w w:val="150"/>
                <w:sz w:val="24"/>
              </w:rPr>
              <w:t xml:space="preserve"> </w:t>
            </w:r>
            <w:r>
              <w:rPr>
                <w:sz w:val="24"/>
              </w:rPr>
              <w:t>предложениях</w:t>
            </w:r>
            <w:r>
              <w:rPr>
                <w:spacing w:val="61"/>
                <w:w w:val="150"/>
                <w:sz w:val="24"/>
              </w:rPr>
              <w:t xml:space="preserve"> </w:t>
            </w:r>
            <w:r>
              <w:rPr>
                <w:sz w:val="24"/>
              </w:rPr>
              <w:t>их</w:t>
            </w:r>
            <w:r>
              <w:rPr>
                <w:spacing w:val="60"/>
                <w:w w:val="150"/>
                <w:sz w:val="24"/>
              </w:rPr>
              <w:t xml:space="preserve"> </w:t>
            </w:r>
            <w:r>
              <w:rPr>
                <w:sz w:val="24"/>
              </w:rPr>
              <w:t>заменяют.</w:t>
            </w:r>
            <w:r>
              <w:rPr>
                <w:spacing w:val="61"/>
                <w:w w:val="150"/>
                <w:sz w:val="24"/>
              </w:rPr>
              <w:t xml:space="preserve"> </w:t>
            </w:r>
            <w:r>
              <w:rPr>
                <w:spacing w:val="-2"/>
                <w:sz w:val="24"/>
              </w:rPr>
              <w:t>Фонематическая</w:t>
            </w:r>
          </w:p>
        </w:tc>
      </w:tr>
      <w:tr w:rsidR="005F52C1">
        <w:trPr>
          <w:trHeight w:val="11040"/>
        </w:trPr>
        <w:tc>
          <w:tcPr>
            <w:tcW w:w="1844" w:type="dxa"/>
          </w:tcPr>
          <w:p w:rsidR="005F52C1" w:rsidRDefault="005F52C1">
            <w:pPr>
              <w:pStyle w:val="TableParagraph"/>
              <w:rPr>
                <w:sz w:val="24"/>
              </w:rPr>
            </w:pPr>
          </w:p>
        </w:tc>
        <w:tc>
          <w:tcPr>
            <w:tcW w:w="8082" w:type="dxa"/>
          </w:tcPr>
          <w:p w:rsidR="005F52C1" w:rsidRDefault="008C6A1B">
            <w:pPr>
              <w:pStyle w:val="TableParagraph"/>
              <w:ind w:left="107" w:right="104"/>
              <w:jc w:val="both"/>
              <w:rPr>
                <w:sz w:val="24"/>
              </w:rPr>
            </w:pPr>
            <w:r>
              <w:rPr>
                <w:sz w:val="24"/>
              </w:rPr>
              <w:t xml:space="preserve">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 допуская единичные </w:t>
            </w:r>
            <w:r>
              <w:rPr>
                <w:spacing w:val="-2"/>
                <w:sz w:val="24"/>
              </w:rPr>
              <w:t>ошибки.</w:t>
            </w:r>
          </w:p>
          <w:p w:rsidR="005F52C1" w:rsidRDefault="008C6A1B">
            <w:pPr>
              <w:pStyle w:val="TableParagraph"/>
              <w:ind w:left="107" w:right="91" w:firstLine="320"/>
              <w:jc w:val="both"/>
              <w:rPr>
                <w:sz w:val="24"/>
              </w:rPr>
            </w:pPr>
            <w:r>
              <w:rPr>
                <w:b/>
                <w:sz w:val="24"/>
              </w:rPr>
              <w:t xml:space="preserve">Дети со 2 уровнем речевого недоразвития и моторной алалией </w:t>
            </w:r>
            <w:r>
              <w:rPr>
                <w:sz w:val="24"/>
              </w:rPr>
              <w:t>после года коррекционного обучения переходят на 3 уровень речевого недоразвития. У детей возрастает речевая активность. В свободных высказываниях преобладают простые распространенные предложения, почти не употребляются сложные конструкции. На фоне относительно развернутой речи наблюдается неточное употребление многих лексических значений слов. В активном словаре преобладают существительные и глаголы, недостаточно слов, обозначающих качества, признаки, состояния предметов и действий. Остаются затруднения в усвоении звуко – слоговой структуры. Фонетическая сторона речи характеризуется наличием искажений звуков, замен и смешений.</w:t>
            </w:r>
            <w:r>
              <w:rPr>
                <w:spacing w:val="80"/>
                <w:sz w:val="24"/>
              </w:rPr>
              <w:t xml:space="preserve"> </w:t>
            </w:r>
            <w:r>
              <w:rPr>
                <w:sz w:val="24"/>
              </w:rPr>
              <w:t>У</w:t>
            </w:r>
            <w:r>
              <w:rPr>
                <w:spacing w:val="80"/>
                <w:sz w:val="24"/>
              </w:rPr>
              <w:t xml:space="preserve"> </w:t>
            </w:r>
            <w:r>
              <w:rPr>
                <w:sz w:val="24"/>
              </w:rPr>
              <w:t>детей наблюдается положительная динамика в развитии артикуляционной моторики. Фонематическая недостаточность восприятия звуков у детей еще остается. Неречевые звуки дети различают хорошо.</w:t>
            </w:r>
          </w:p>
          <w:p w:rsidR="005F52C1" w:rsidRDefault="008C6A1B">
            <w:pPr>
              <w:pStyle w:val="TableParagraph"/>
              <w:ind w:left="107" w:right="98" w:firstLine="320"/>
              <w:jc w:val="both"/>
              <w:rPr>
                <w:sz w:val="24"/>
              </w:rPr>
            </w:pPr>
            <w:r>
              <w:rPr>
                <w:b/>
                <w:sz w:val="24"/>
              </w:rPr>
              <w:t>Дети со 3</w:t>
            </w:r>
            <w:r>
              <w:rPr>
                <w:b/>
                <w:spacing w:val="40"/>
                <w:sz w:val="24"/>
              </w:rPr>
              <w:t xml:space="preserve"> </w:t>
            </w:r>
            <w:r>
              <w:rPr>
                <w:b/>
                <w:sz w:val="24"/>
              </w:rPr>
              <w:t xml:space="preserve">уровнем речевого недоразвития </w:t>
            </w:r>
            <w:r>
              <w:rPr>
                <w:sz w:val="24"/>
              </w:rPr>
              <w:t>переходят на 4 уровень речевого недоразвития. Объем пассивного и активного словаря соответствует возрастной норме. Дети понимают различные формы словоизменения, предложно – падежные конструкции. В фонетическом плане дети произносят определенные звуки изолированно, в словах, предложениях правильно. 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w:t>
            </w:r>
            <w:r>
              <w:rPr>
                <w:spacing w:val="40"/>
                <w:sz w:val="24"/>
              </w:rPr>
              <w:t xml:space="preserve"> </w:t>
            </w:r>
            <w:r>
              <w:rPr>
                <w:sz w:val="24"/>
              </w:rPr>
              <w:t>допуская единичные ошибки. Дети овладевают звуковым анализом и синтезом слова, составляют соответствующие схемы, в которых обозначают слова, слоги и звуки допуская единичные ошибки. Дети практически усваивают термины: слог, предложение, гласные и согласные звуки,</w:t>
            </w:r>
            <w:r>
              <w:rPr>
                <w:spacing w:val="40"/>
                <w:sz w:val="24"/>
              </w:rPr>
              <w:t xml:space="preserve"> </w:t>
            </w:r>
            <w:r>
              <w:rPr>
                <w:sz w:val="24"/>
              </w:rPr>
              <w:t>твердые</w:t>
            </w:r>
            <w:r>
              <w:rPr>
                <w:spacing w:val="40"/>
                <w:sz w:val="24"/>
              </w:rPr>
              <w:t xml:space="preserve"> </w:t>
            </w:r>
            <w:r>
              <w:rPr>
                <w:sz w:val="24"/>
              </w:rPr>
              <w:t>и мягкие,</w:t>
            </w:r>
            <w:r>
              <w:rPr>
                <w:spacing w:val="40"/>
                <w:sz w:val="24"/>
              </w:rPr>
              <w:t xml:space="preserve"> </w:t>
            </w:r>
            <w:r>
              <w:rPr>
                <w:sz w:val="24"/>
              </w:rPr>
              <w:t>звонкие и глухие согласных звуки.</w:t>
            </w:r>
          </w:p>
          <w:p w:rsidR="005F52C1" w:rsidRDefault="008C6A1B">
            <w:pPr>
              <w:pStyle w:val="TableParagraph"/>
              <w:ind w:left="107" w:right="98" w:firstLine="28"/>
              <w:jc w:val="both"/>
              <w:rPr>
                <w:sz w:val="24"/>
              </w:rPr>
            </w:pPr>
            <w:r>
              <w:rPr>
                <w:sz w:val="24"/>
              </w:rPr>
              <w:t xml:space="preserve">У детей с </w:t>
            </w:r>
            <w:r>
              <w:rPr>
                <w:b/>
                <w:sz w:val="24"/>
              </w:rPr>
              <w:t xml:space="preserve">дизартрией </w:t>
            </w:r>
            <w:r>
              <w:rPr>
                <w:sz w:val="24"/>
              </w:rPr>
              <w:t>улучшается подвижность речевой и мимической мускулатуры. В фонетическом плане дети произносят изолированно определенные звуки правильно, а в словах и предложениях их заменяют. Фонематическая сторона речи развита достаточно, дети умеют различать гласные и согласные звуки, умеют понятия о твердости и мягкости звука, о звонкости</w:t>
            </w:r>
            <w:r>
              <w:rPr>
                <w:spacing w:val="56"/>
                <w:w w:val="150"/>
                <w:sz w:val="24"/>
              </w:rPr>
              <w:t xml:space="preserve"> </w:t>
            </w:r>
            <w:r>
              <w:rPr>
                <w:sz w:val="24"/>
              </w:rPr>
              <w:t>и</w:t>
            </w:r>
            <w:r>
              <w:rPr>
                <w:spacing w:val="58"/>
                <w:w w:val="150"/>
                <w:sz w:val="24"/>
              </w:rPr>
              <w:t xml:space="preserve"> </w:t>
            </w:r>
            <w:r>
              <w:rPr>
                <w:sz w:val="24"/>
              </w:rPr>
              <w:t>глухости</w:t>
            </w:r>
            <w:r>
              <w:rPr>
                <w:spacing w:val="58"/>
                <w:w w:val="150"/>
                <w:sz w:val="24"/>
              </w:rPr>
              <w:t xml:space="preserve"> </w:t>
            </w:r>
            <w:r>
              <w:rPr>
                <w:sz w:val="24"/>
              </w:rPr>
              <w:t>согласных</w:t>
            </w:r>
            <w:r>
              <w:rPr>
                <w:spacing w:val="59"/>
                <w:w w:val="150"/>
                <w:sz w:val="24"/>
              </w:rPr>
              <w:t xml:space="preserve"> </w:t>
            </w:r>
            <w:r>
              <w:rPr>
                <w:sz w:val="24"/>
              </w:rPr>
              <w:t>звуках,</w:t>
            </w:r>
            <w:r>
              <w:rPr>
                <w:spacing w:val="58"/>
                <w:w w:val="150"/>
                <w:sz w:val="24"/>
              </w:rPr>
              <w:t xml:space="preserve"> </w:t>
            </w:r>
            <w:r>
              <w:rPr>
                <w:sz w:val="24"/>
              </w:rPr>
              <w:t>допуская</w:t>
            </w:r>
            <w:r>
              <w:rPr>
                <w:spacing w:val="60"/>
                <w:w w:val="150"/>
                <w:sz w:val="24"/>
              </w:rPr>
              <w:t xml:space="preserve"> </w:t>
            </w:r>
            <w:r>
              <w:rPr>
                <w:sz w:val="24"/>
              </w:rPr>
              <w:t>единичные</w:t>
            </w:r>
            <w:r>
              <w:rPr>
                <w:spacing w:val="60"/>
                <w:w w:val="150"/>
                <w:sz w:val="24"/>
              </w:rPr>
              <w:t xml:space="preserve"> </w:t>
            </w:r>
            <w:r>
              <w:rPr>
                <w:spacing w:val="-2"/>
                <w:sz w:val="24"/>
              </w:rPr>
              <w:t>ошибки.</w:t>
            </w:r>
          </w:p>
          <w:p w:rsidR="005F52C1" w:rsidRDefault="008C6A1B">
            <w:pPr>
              <w:pStyle w:val="TableParagraph"/>
              <w:spacing w:line="270" w:lineRule="atLeast"/>
              <w:ind w:left="107" w:right="98"/>
              <w:jc w:val="both"/>
              <w:rPr>
                <w:sz w:val="24"/>
              </w:rPr>
            </w:pPr>
            <w:r>
              <w:rPr>
                <w:sz w:val="24"/>
              </w:rPr>
              <w:t xml:space="preserve">Просодические компоненты речи имеют положительную динамику </w:t>
            </w:r>
            <w:r>
              <w:rPr>
                <w:spacing w:val="-2"/>
                <w:sz w:val="24"/>
              </w:rPr>
              <w:t>развития.</w:t>
            </w:r>
          </w:p>
        </w:tc>
      </w:tr>
      <w:tr w:rsidR="005F52C1">
        <w:trPr>
          <w:trHeight w:val="3866"/>
        </w:trPr>
        <w:tc>
          <w:tcPr>
            <w:tcW w:w="1844" w:type="dxa"/>
          </w:tcPr>
          <w:p w:rsidR="005F52C1" w:rsidRDefault="008C6A1B">
            <w:pPr>
              <w:pStyle w:val="TableParagraph"/>
              <w:spacing w:line="275" w:lineRule="exact"/>
              <w:ind w:left="550"/>
              <w:rPr>
                <w:b/>
                <w:sz w:val="24"/>
              </w:rPr>
            </w:pPr>
            <w:r>
              <w:rPr>
                <w:b/>
                <w:sz w:val="24"/>
              </w:rPr>
              <w:t xml:space="preserve">6-7 </w:t>
            </w:r>
            <w:r>
              <w:rPr>
                <w:b/>
                <w:spacing w:val="-5"/>
                <w:sz w:val="24"/>
              </w:rPr>
              <w:t>лет</w:t>
            </w:r>
          </w:p>
        </w:tc>
        <w:tc>
          <w:tcPr>
            <w:tcW w:w="8082" w:type="dxa"/>
          </w:tcPr>
          <w:p w:rsidR="005F52C1" w:rsidRDefault="008C6A1B">
            <w:pPr>
              <w:pStyle w:val="TableParagraph"/>
              <w:ind w:left="107" w:right="99" w:firstLine="320"/>
              <w:jc w:val="both"/>
              <w:rPr>
                <w:sz w:val="24"/>
              </w:rPr>
            </w:pPr>
            <w:r>
              <w:rPr>
                <w:b/>
                <w:sz w:val="24"/>
              </w:rPr>
              <w:t>Дети со 2</w:t>
            </w:r>
            <w:r>
              <w:rPr>
                <w:b/>
                <w:spacing w:val="40"/>
                <w:sz w:val="24"/>
              </w:rPr>
              <w:t xml:space="preserve"> </w:t>
            </w:r>
            <w:r>
              <w:rPr>
                <w:b/>
                <w:sz w:val="24"/>
              </w:rPr>
              <w:t xml:space="preserve">уровнем речевого недоразвития </w:t>
            </w:r>
            <w:r>
              <w:rPr>
                <w:sz w:val="24"/>
              </w:rPr>
              <w:t>переходят на 3 уровень речевого недоразвития. У детей появляется развернутая фразовая речь. Понимание обращенной речи приближается к норме. В активном словаре преобладают существительные и глаголы, недостаточно слов, обозначающих качества, признаки, состояния предметов и действий. Еще сохраняются ошибки при передаче звуконаполняемости слов: перестановки и замены звуков и слогов, сокращения при стечении согласных в слове.</w:t>
            </w:r>
            <w:r>
              <w:rPr>
                <w:spacing w:val="40"/>
                <w:sz w:val="24"/>
              </w:rPr>
              <w:t xml:space="preserve"> </w:t>
            </w:r>
            <w:r>
              <w:rPr>
                <w:sz w:val="24"/>
              </w:rPr>
              <w:t xml:space="preserve">В фонетическом плане дети произносят изолированно определенные звуки правильно, а в словах и предложениях их заменяют. 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 допуская единичные </w:t>
            </w:r>
            <w:r>
              <w:rPr>
                <w:spacing w:val="-2"/>
                <w:sz w:val="24"/>
              </w:rPr>
              <w:t>ошибки.</w:t>
            </w:r>
          </w:p>
          <w:p w:rsidR="005F52C1" w:rsidRDefault="008C6A1B">
            <w:pPr>
              <w:pStyle w:val="TableParagraph"/>
              <w:spacing w:line="264" w:lineRule="exact"/>
              <w:ind w:left="427"/>
              <w:jc w:val="both"/>
              <w:rPr>
                <w:sz w:val="24"/>
              </w:rPr>
            </w:pPr>
            <w:r>
              <w:rPr>
                <w:b/>
                <w:sz w:val="24"/>
              </w:rPr>
              <w:t>Дети</w:t>
            </w:r>
            <w:r>
              <w:rPr>
                <w:b/>
                <w:spacing w:val="5"/>
                <w:sz w:val="24"/>
              </w:rPr>
              <w:t xml:space="preserve"> </w:t>
            </w:r>
            <w:r>
              <w:rPr>
                <w:b/>
                <w:sz w:val="24"/>
              </w:rPr>
              <w:t>со</w:t>
            </w:r>
            <w:r>
              <w:rPr>
                <w:b/>
                <w:spacing w:val="5"/>
                <w:sz w:val="24"/>
              </w:rPr>
              <w:t xml:space="preserve"> </w:t>
            </w:r>
            <w:r>
              <w:rPr>
                <w:b/>
                <w:sz w:val="24"/>
              </w:rPr>
              <w:t>2</w:t>
            </w:r>
            <w:r>
              <w:rPr>
                <w:b/>
                <w:spacing w:val="9"/>
                <w:sz w:val="24"/>
              </w:rPr>
              <w:t xml:space="preserve"> </w:t>
            </w:r>
            <w:r>
              <w:rPr>
                <w:b/>
                <w:sz w:val="24"/>
              </w:rPr>
              <w:t>уровнем</w:t>
            </w:r>
            <w:r>
              <w:rPr>
                <w:b/>
                <w:spacing w:val="10"/>
                <w:sz w:val="24"/>
              </w:rPr>
              <w:t xml:space="preserve"> </w:t>
            </w:r>
            <w:r>
              <w:rPr>
                <w:b/>
                <w:sz w:val="24"/>
              </w:rPr>
              <w:t>речевого</w:t>
            </w:r>
            <w:r>
              <w:rPr>
                <w:b/>
                <w:spacing w:val="5"/>
                <w:sz w:val="24"/>
              </w:rPr>
              <w:t xml:space="preserve"> </w:t>
            </w:r>
            <w:r>
              <w:rPr>
                <w:b/>
                <w:sz w:val="24"/>
              </w:rPr>
              <w:t>недоразвития</w:t>
            </w:r>
            <w:r>
              <w:rPr>
                <w:b/>
                <w:spacing w:val="8"/>
                <w:sz w:val="24"/>
              </w:rPr>
              <w:t xml:space="preserve"> </w:t>
            </w:r>
            <w:r>
              <w:rPr>
                <w:b/>
                <w:sz w:val="24"/>
              </w:rPr>
              <w:t>и</w:t>
            </w:r>
            <w:r>
              <w:rPr>
                <w:b/>
                <w:spacing w:val="7"/>
                <w:sz w:val="24"/>
              </w:rPr>
              <w:t xml:space="preserve"> </w:t>
            </w:r>
            <w:r>
              <w:rPr>
                <w:b/>
                <w:sz w:val="24"/>
              </w:rPr>
              <w:t>моторной</w:t>
            </w:r>
            <w:r>
              <w:rPr>
                <w:b/>
                <w:spacing w:val="11"/>
                <w:sz w:val="24"/>
              </w:rPr>
              <w:t xml:space="preserve"> </w:t>
            </w:r>
            <w:r>
              <w:rPr>
                <w:b/>
                <w:sz w:val="24"/>
              </w:rPr>
              <w:t>алалией</w:t>
            </w:r>
            <w:r>
              <w:rPr>
                <w:b/>
                <w:spacing w:val="23"/>
                <w:sz w:val="24"/>
              </w:rPr>
              <w:t xml:space="preserve"> </w:t>
            </w:r>
            <w:r>
              <w:rPr>
                <w:spacing w:val="-2"/>
                <w:sz w:val="24"/>
              </w:rPr>
              <w:t>после</w:t>
            </w:r>
          </w:p>
        </w:tc>
      </w:tr>
      <w:tr w:rsidR="005F52C1">
        <w:trPr>
          <w:trHeight w:val="10216"/>
        </w:trPr>
        <w:tc>
          <w:tcPr>
            <w:tcW w:w="1844" w:type="dxa"/>
          </w:tcPr>
          <w:p w:rsidR="005F52C1" w:rsidRDefault="005F52C1">
            <w:pPr>
              <w:pStyle w:val="TableParagraph"/>
              <w:rPr>
                <w:sz w:val="24"/>
              </w:rPr>
            </w:pPr>
          </w:p>
        </w:tc>
        <w:tc>
          <w:tcPr>
            <w:tcW w:w="8082" w:type="dxa"/>
          </w:tcPr>
          <w:p w:rsidR="005F52C1" w:rsidRDefault="008C6A1B">
            <w:pPr>
              <w:pStyle w:val="TableParagraph"/>
              <w:ind w:left="107" w:right="91"/>
              <w:jc w:val="both"/>
              <w:rPr>
                <w:sz w:val="24"/>
              </w:rPr>
            </w:pPr>
            <w:r>
              <w:rPr>
                <w:sz w:val="24"/>
              </w:rPr>
              <w:t>года коррекционного обучения переходят на 3 уровень речевого недоразвития. У детей возрастает речевая активность. В свободных высказываниях преобладают простые распространенные предложения, редко употребляются сложные конструкции. На фоне относительно развернутой речи наблюдается неточное употребление многих лексических значений слов. В активном словаре преобладают существительные и глаголы, недостаточно слов, обозначающих качества, признаки, состояния предметов и действий. Остаются затруднения в усвоении звуко – слоговой структуры. Фонетическая сторона речи характеризуется наличием искажений звуков, замен и смешений.</w:t>
            </w:r>
            <w:r>
              <w:rPr>
                <w:spacing w:val="80"/>
                <w:sz w:val="24"/>
              </w:rPr>
              <w:t xml:space="preserve"> </w:t>
            </w:r>
            <w:r>
              <w:rPr>
                <w:sz w:val="24"/>
              </w:rPr>
              <w:t>У</w:t>
            </w:r>
            <w:r>
              <w:rPr>
                <w:spacing w:val="80"/>
                <w:sz w:val="24"/>
              </w:rPr>
              <w:t xml:space="preserve"> </w:t>
            </w:r>
            <w:r>
              <w:rPr>
                <w:sz w:val="24"/>
              </w:rPr>
              <w:t>детей наблюдается положительная динамика в развитии артикуляционной моторики. Фонематическая недостаточность восприятия звуков у детей еще остается. Неречевые звуки дети различают хорошо.</w:t>
            </w:r>
          </w:p>
          <w:p w:rsidR="005F52C1" w:rsidRDefault="008C6A1B">
            <w:pPr>
              <w:pStyle w:val="TableParagraph"/>
              <w:ind w:left="107" w:right="94" w:firstLine="320"/>
              <w:jc w:val="both"/>
              <w:rPr>
                <w:sz w:val="24"/>
              </w:rPr>
            </w:pPr>
            <w:r>
              <w:rPr>
                <w:b/>
                <w:sz w:val="24"/>
              </w:rPr>
              <w:t>Дети с 3</w:t>
            </w:r>
            <w:r>
              <w:rPr>
                <w:b/>
                <w:spacing w:val="40"/>
                <w:sz w:val="24"/>
              </w:rPr>
              <w:t xml:space="preserve"> </w:t>
            </w:r>
            <w:r>
              <w:rPr>
                <w:b/>
                <w:sz w:val="24"/>
              </w:rPr>
              <w:t xml:space="preserve">уровнем речевого недоразвития </w:t>
            </w:r>
            <w:r>
              <w:rPr>
                <w:sz w:val="24"/>
              </w:rPr>
              <w:t>переходят на 4 уровень речевого недоразвития или достигают нормы речевого развития.</w:t>
            </w:r>
            <w:r>
              <w:rPr>
                <w:spacing w:val="40"/>
                <w:sz w:val="24"/>
              </w:rPr>
              <w:t xml:space="preserve"> </w:t>
            </w:r>
            <w:r>
              <w:rPr>
                <w:sz w:val="24"/>
              </w:rPr>
              <w:t>Объем пассивного и активного словаря соответствует возрастной норме. Дети понимают различные формы словоизменения, предложно – падежные конструкции. В фонетическом плане дети произносят определенные звуки изолированно, в словах, предложениях</w:t>
            </w:r>
            <w:r>
              <w:rPr>
                <w:spacing w:val="-3"/>
                <w:sz w:val="24"/>
              </w:rPr>
              <w:t xml:space="preserve"> </w:t>
            </w:r>
            <w:r>
              <w:rPr>
                <w:sz w:val="24"/>
              </w:rPr>
              <w:t>правильно.</w:t>
            </w:r>
            <w:r>
              <w:rPr>
                <w:spacing w:val="-3"/>
                <w:sz w:val="24"/>
              </w:rPr>
              <w:t xml:space="preserve"> </w:t>
            </w:r>
            <w:r>
              <w:rPr>
                <w:sz w:val="24"/>
              </w:rPr>
              <w:t>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w:t>
            </w:r>
            <w:r>
              <w:rPr>
                <w:spacing w:val="-3"/>
                <w:sz w:val="24"/>
              </w:rPr>
              <w:t xml:space="preserve"> </w:t>
            </w:r>
            <w:r>
              <w:rPr>
                <w:sz w:val="24"/>
              </w:rPr>
              <w:t>дифференцируют их,</w:t>
            </w:r>
            <w:r>
              <w:rPr>
                <w:spacing w:val="40"/>
                <w:sz w:val="24"/>
              </w:rPr>
              <w:t xml:space="preserve"> </w:t>
            </w:r>
            <w:r>
              <w:rPr>
                <w:sz w:val="24"/>
              </w:rPr>
              <w:t>допуская единичные ошибки. Дети овладевают звуковым анализом и синтезом слова, составляют соответствующие схемы, в которых обозначают слова, слоги и звуки допуская единичные ошибки. Дети практически усваивают термины: слог, предложение, гласные и согласные звуки,</w:t>
            </w:r>
            <w:r>
              <w:rPr>
                <w:spacing w:val="40"/>
                <w:sz w:val="24"/>
              </w:rPr>
              <w:t xml:space="preserve"> </w:t>
            </w:r>
            <w:r>
              <w:rPr>
                <w:sz w:val="24"/>
              </w:rPr>
              <w:t>твердые</w:t>
            </w:r>
            <w:r>
              <w:rPr>
                <w:spacing w:val="40"/>
                <w:sz w:val="24"/>
              </w:rPr>
              <w:t xml:space="preserve"> </w:t>
            </w:r>
            <w:r>
              <w:rPr>
                <w:sz w:val="24"/>
              </w:rPr>
              <w:t>и мягкие,</w:t>
            </w:r>
            <w:r>
              <w:rPr>
                <w:spacing w:val="40"/>
                <w:sz w:val="24"/>
              </w:rPr>
              <w:t xml:space="preserve"> </w:t>
            </w:r>
            <w:r>
              <w:rPr>
                <w:sz w:val="24"/>
              </w:rPr>
              <w:t>звонкие и глухие согласных звуки.</w:t>
            </w:r>
            <w:r>
              <w:rPr>
                <w:spacing w:val="40"/>
                <w:sz w:val="24"/>
              </w:rPr>
              <w:t xml:space="preserve"> </w:t>
            </w:r>
            <w:r>
              <w:rPr>
                <w:sz w:val="24"/>
              </w:rPr>
              <w:t>Дети овладевают сознательным послоговым чтением, умеют читать слова, простые предложения и отдельные тексты.</w:t>
            </w:r>
          </w:p>
          <w:p w:rsidR="005F52C1" w:rsidRDefault="008C6A1B">
            <w:pPr>
              <w:pStyle w:val="TableParagraph"/>
              <w:ind w:left="107" w:right="96" w:firstLine="320"/>
              <w:jc w:val="both"/>
              <w:rPr>
                <w:sz w:val="24"/>
              </w:rPr>
            </w:pPr>
            <w:r>
              <w:rPr>
                <w:sz w:val="24"/>
              </w:rPr>
              <w:t xml:space="preserve">У детей с </w:t>
            </w:r>
            <w:r>
              <w:rPr>
                <w:b/>
                <w:sz w:val="24"/>
              </w:rPr>
              <w:t xml:space="preserve">дизартрией </w:t>
            </w:r>
            <w:r>
              <w:rPr>
                <w:sz w:val="24"/>
              </w:rPr>
              <w:t>улучшается</w:t>
            </w:r>
            <w:r>
              <w:rPr>
                <w:spacing w:val="40"/>
                <w:sz w:val="24"/>
              </w:rPr>
              <w:t xml:space="preserve"> </w:t>
            </w:r>
            <w:r>
              <w:rPr>
                <w:sz w:val="24"/>
              </w:rPr>
              <w:t>подвижность речевой и мимической мускулатуры. В фонетическом плане дети произносят</w:t>
            </w:r>
            <w:r>
              <w:rPr>
                <w:spacing w:val="40"/>
                <w:sz w:val="24"/>
              </w:rPr>
              <w:t xml:space="preserve"> </w:t>
            </w:r>
            <w:r>
              <w:rPr>
                <w:sz w:val="24"/>
              </w:rPr>
              <w:t>звуки правильно в словах и предложениях, в связной речи, но у некоторых детей остаются минимальные дизартрические</w:t>
            </w:r>
            <w:r>
              <w:rPr>
                <w:spacing w:val="40"/>
                <w:sz w:val="24"/>
              </w:rPr>
              <w:t xml:space="preserve"> </w:t>
            </w:r>
            <w:r>
              <w:rPr>
                <w:sz w:val="24"/>
              </w:rPr>
              <w:t>расстройства. Фонематическая сторона речи развита достаточно, дети умеют различать гласные и согласные звуки, имеют понятия о твердости и мягкости звука, о звонкости и глухости согласных звуках, допуская единичные ошибки. Просодические компоненты речи имеют положительную динамику развития.</w:t>
            </w:r>
          </w:p>
        </w:tc>
      </w:tr>
    </w:tbl>
    <w:p w:rsidR="005F52C1" w:rsidRDefault="008C6A1B">
      <w:pPr>
        <w:spacing w:before="6" w:line="274" w:lineRule="exact"/>
        <w:ind w:left="2033"/>
        <w:jc w:val="both"/>
        <w:rPr>
          <w:b/>
          <w:sz w:val="24"/>
        </w:rPr>
      </w:pPr>
      <w:r>
        <w:rPr>
          <w:b/>
          <w:sz w:val="24"/>
        </w:rPr>
        <w:t>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6"/>
          <w:sz w:val="24"/>
        </w:rPr>
        <w:t xml:space="preserve"> </w:t>
      </w:r>
      <w:r>
        <w:rPr>
          <w:b/>
          <w:sz w:val="24"/>
        </w:rPr>
        <w:t>Программы</w:t>
      </w:r>
      <w:r>
        <w:rPr>
          <w:b/>
          <w:spacing w:val="-4"/>
          <w:sz w:val="24"/>
        </w:rPr>
        <w:t xml:space="preserve"> </w:t>
      </w:r>
      <w:r>
        <w:rPr>
          <w:b/>
          <w:sz w:val="24"/>
        </w:rPr>
        <w:t>детьми</w:t>
      </w:r>
      <w:r>
        <w:rPr>
          <w:b/>
          <w:spacing w:val="5"/>
          <w:sz w:val="24"/>
        </w:rPr>
        <w:t xml:space="preserve"> </w:t>
      </w:r>
      <w:r>
        <w:rPr>
          <w:b/>
          <w:sz w:val="24"/>
        </w:rPr>
        <w:t>–</w:t>
      </w:r>
      <w:r>
        <w:rPr>
          <w:b/>
          <w:spacing w:val="-7"/>
          <w:sz w:val="24"/>
        </w:rPr>
        <w:t xml:space="preserve"> </w:t>
      </w:r>
      <w:r>
        <w:rPr>
          <w:b/>
          <w:spacing w:val="-2"/>
          <w:sz w:val="24"/>
        </w:rPr>
        <w:t>инвалидами</w:t>
      </w:r>
    </w:p>
    <w:p w:rsidR="005F52C1" w:rsidRDefault="008C6A1B">
      <w:pPr>
        <w:pStyle w:val="a3"/>
        <w:spacing w:after="7"/>
        <w:ind w:right="546"/>
      </w:pPr>
      <w:r>
        <w:rPr>
          <w:b/>
        </w:rPr>
        <w:t xml:space="preserve">Ребенок 6 лет </w:t>
      </w:r>
      <w:r>
        <w:t>согласно ИПРА имеет ограничения в способности к самообслуживанию (вторая степень), в способности к ориентации (вторая степень), в способности к общению</w:t>
      </w:r>
      <w:r>
        <w:rPr>
          <w:spacing w:val="40"/>
        </w:rPr>
        <w:t xml:space="preserve"> </w:t>
      </w:r>
      <w:r>
        <w:t>(вторая степень), в способности</w:t>
      </w:r>
      <w:r>
        <w:rPr>
          <w:spacing w:val="40"/>
        </w:rPr>
        <w:t xml:space="preserve"> </w:t>
      </w:r>
      <w:r>
        <w:t xml:space="preserve">к обучению (вторая степень), к контролю за своим поведением (вторая </w:t>
      </w:r>
      <w:r>
        <w:rPr>
          <w:spacing w:val="-2"/>
        </w:rPr>
        <w:t>степень)</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7"/>
        <w:gridCol w:w="6098"/>
      </w:tblGrid>
      <w:tr w:rsidR="005F52C1">
        <w:trPr>
          <w:trHeight w:val="2206"/>
        </w:trPr>
        <w:tc>
          <w:tcPr>
            <w:tcW w:w="3917" w:type="dxa"/>
          </w:tcPr>
          <w:p w:rsidR="005F52C1" w:rsidRDefault="008C6A1B">
            <w:pPr>
              <w:pStyle w:val="TableParagraph"/>
              <w:tabs>
                <w:tab w:val="left" w:pos="2271"/>
                <w:tab w:val="left" w:pos="3054"/>
                <w:tab w:val="left" w:pos="3679"/>
              </w:tabs>
              <w:spacing w:line="235" w:lineRule="auto"/>
              <w:ind w:left="107" w:right="96"/>
              <w:jc w:val="both"/>
              <w:rPr>
                <w:sz w:val="24"/>
              </w:rPr>
            </w:pPr>
            <w:r>
              <w:rPr>
                <w:sz w:val="28"/>
              </w:rPr>
              <w:t>-</w:t>
            </w:r>
            <w:r>
              <w:rPr>
                <w:spacing w:val="-18"/>
                <w:sz w:val="28"/>
              </w:rPr>
              <w:t xml:space="preserve"> </w:t>
            </w:r>
            <w:r>
              <w:rPr>
                <w:sz w:val="24"/>
              </w:rPr>
              <w:t>формировать</w:t>
            </w:r>
            <w:r>
              <w:rPr>
                <w:spacing w:val="40"/>
                <w:sz w:val="24"/>
              </w:rPr>
              <w:t xml:space="preserve"> </w:t>
            </w:r>
            <w:r>
              <w:rPr>
                <w:sz w:val="24"/>
              </w:rPr>
              <w:t>культурно</w:t>
            </w:r>
            <w:r>
              <w:rPr>
                <w:spacing w:val="40"/>
                <w:sz w:val="24"/>
              </w:rPr>
              <w:t xml:space="preserve"> </w:t>
            </w:r>
            <w:r>
              <w:rPr>
                <w:sz w:val="24"/>
              </w:rPr>
              <w:t xml:space="preserve">- </w:t>
            </w:r>
            <w:r>
              <w:rPr>
                <w:spacing w:val="-2"/>
                <w:sz w:val="24"/>
              </w:rPr>
              <w:t>гигиенические</w:t>
            </w:r>
            <w:r>
              <w:rPr>
                <w:sz w:val="24"/>
              </w:rPr>
              <w:tab/>
            </w:r>
            <w:r>
              <w:rPr>
                <w:spacing w:val="-2"/>
                <w:sz w:val="24"/>
              </w:rPr>
              <w:t>навыки</w:t>
            </w:r>
            <w:r>
              <w:rPr>
                <w:sz w:val="24"/>
              </w:rPr>
              <w:tab/>
            </w:r>
            <w:r>
              <w:rPr>
                <w:sz w:val="24"/>
              </w:rPr>
              <w:tab/>
            </w:r>
            <w:r>
              <w:rPr>
                <w:spacing w:val="-10"/>
                <w:sz w:val="24"/>
              </w:rPr>
              <w:t xml:space="preserve">и </w:t>
            </w:r>
            <w:r>
              <w:rPr>
                <w:spacing w:val="-2"/>
                <w:sz w:val="24"/>
              </w:rPr>
              <w:t>простейшие</w:t>
            </w:r>
            <w:r>
              <w:rPr>
                <w:sz w:val="24"/>
              </w:rPr>
              <w:tab/>
            </w:r>
            <w:r>
              <w:rPr>
                <w:sz w:val="24"/>
              </w:rPr>
              <w:tab/>
            </w:r>
            <w:r>
              <w:rPr>
                <w:spacing w:val="-2"/>
                <w:sz w:val="24"/>
              </w:rPr>
              <w:t>навыки</w:t>
            </w:r>
          </w:p>
          <w:p w:rsidR="005F52C1" w:rsidRDefault="008C6A1B">
            <w:pPr>
              <w:pStyle w:val="TableParagraph"/>
              <w:tabs>
                <w:tab w:val="left" w:pos="3065"/>
              </w:tabs>
              <w:ind w:left="107" w:right="100"/>
              <w:jc w:val="both"/>
              <w:rPr>
                <w:sz w:val="24"/>
              </w:rPr>
            </w:pPr>
            <w:r>
              <w:rPr>
                <w:spacing w:val="-2"/>
                <w:sz w:val="24"/>
              </w:rPr>
              <w:t>самообслуживания:</w:t>
            </w:r>
            <w:r>
              <w:rPr>
                <w:sz w:val="24"/>
              </w:rPr>
              <w:tab/>
            </w:r>
            <w:r>
              <w:rPr>
                <w:spacing w:val="-2"/>
                <w:sz w:val="24"/>
              </w:rPr>
              <w:t xml:space="preserve">умение </w:t>
            </w:r>
            <w:r>
              <w:rPr>
                <w:sz w:val="24"/>
              </w:rPr>
              <w:t>одеваться, раздеваться с частичной помощью взрослых</w:t>
            </w:r>
          </w:p>
        </w:tc>
        <w:tc>
          <w:tcPr>
            <w:tcW w:w="6098" w:type="dxa"/>
          </w:tcPr>
          <w:p w:rsidR="005F52C1" w:rsidRDefault="008C6A1B">
            <w:pPr>
              <w:pStyle w:val="TableParagraph"/>
              <w:ind w:left="107" w:right="101"/>
              <w:jc w:val="both"/>
              <w:rPr>
                <w:sz w:val="24"/>
              </w:rPr>
            </w:pPr>
            <w:r>
              <w:rPr>
                <w:sz w:val="24"/>
              </w:rPr>
              <w:t xml:space="preserve">Ребенок владеет простейшими навыками </w:t>
            </w:r>
            <w:r>
              <w:rPr>
                <w:spacing w:val="-2"/>
                <w:sz w:val="24"/>
              </w:rPr>
              <w:t>самообслуживания:</w:t>
            </w:r>
          </w:p>
          <w:p w:rsidR="005F52C1" w:rsidRDefault="008C6A1B">
            <w:pPr>
              <w:pStyle w:val="TableParagraph"/>
              <w:ind w:left="107" w:right="107"/>
              <w:jc w:val="both"/>
              <w:rPr>
                <w:sz w:val="24"/>
              </w:rPr>
            </w:pPr>
            <w:r>
              <w:rPr>
                <w:sz w:val="24"/>
              </w:rPr>
              <w:t xml:space="preserve">-умеет одеваться, раздеваться с частичной помощью </w:t>
            </w:r>
            <w:r>
              <w:rPr>
                <w:spacing w:val="-2"/>
                <w:sz w:val="24"/>
              </w:rPr>
              <w:t>взрослых;</w:t>
            </w:r>
          </w:p>
          <w:p w:rsidR="005F52C1" w:rsidRDefault="008C6A1B">
            <w:pPr>
              <w:pStyle w:val="TableParagraph"/>
              <w:spacing w:line="270" w:lineRule="atLeast"/>
              <w:ind w:left="107" w:right="98"/>
              <w:jc w:val="both"/>
              <w:rPr>
                <w:sz w:val="24"/>
              </w:rPr>
            </w:pPr>
            <w:r>
              <w:rPr>
                <w:sz w:val="24"/>
              </w:rPr>
              <w:t>-стремится проявлять самостоятельность в бытовом и игровом поведении (знает назначение бытовых предметов - ложки, расчёски, полотенце и пр.</w:t>
            </w:r>
            <w:r>
              <w:rPr>
                <w:spacing w:val="40"/>
                <w:sz w:val="24"/>
              </w:rPr>
              <w:t xml:space="preserve"> </w:t>
            </w:r>
            <w:r>
              <w:rPr>
                <w:sz w:val="24"/>
              </w:rPr>
              <w:t>и умеет ими</w:t>
            </w:r>
            <w:r>
              <w:rPr>
                <w:spacing w:val="40"/>
                <w:sz w:val="24"/>
              </w:rPr>
              <w:t xml:space="preserve"> </w:t>
            </w:r>
            <w:r>
              <w:rPr>
                <w:sz w:val="24"/>
              </w:rPr>
              <w:t>пользоваться)</w:t>
            </w:r>
          </w:p>
        </w:tc>
      </w:tr>
      <w:tr w:rsidR="005F52C1">
        <w:trPr>
          <w:trHeight w:val="1101"/>
        </w:trPr>
        <w:tc>
          <w:tcPr>
            <w:tcW w:w="3917" w:type="dxa"/>
          </w:tcPr>
          <w:p w:rsidR="005F52C1" w:rsidRDefault="008C6A1B">
            <w:pPr>
              <w:pStyle w:val="TableParagraph"/>
              <w:tabs>
                <w:tab w:val="left" w:pos="550"/>
                <w:tab w:val="left" w:pos="1913"/>
                <w:tab w:val="left" w:pos="2227"/>
              </w:tabs>
              <w:ind w:left="107" w:right="97"/>
              <w:rPr>
                <w:sz w:val="24"/>
              </w:rPr>
            </w:pPr>
            <w:r>
              <w:rPr>
                <w:spacing w:val="-10"/>
                <w:sz w:val="24"/>
              </w:rPr>
              <w:t>-</w:t>
            </w:r>
            <w:r>
              <w:rPr>
                <w:sz w:val="24"/>
              </w:rPr>
              <w:tab/>
            </w:r>
            <w:r>
              <w:rPr>
                <w:spacing w:val="-2"/>
                <w:sz w:val="24"/>
              </w:rPr>
              <w:t>развивать</w:t>
            </w:r>
            <w:r>
              <w:rPr>
                <w:sz w:val="24"/>
              </w:rPr>
              <w:tab/>
            </w:r>
            <w:r>
              <w:rPr>
                <w:spacing w:val="-2"/>
                <w:sz w:val="24"/>
              </w:rPr>
              <w:t>пространственные представления,</w:t>
            </w:r>
            <w:r>
              <w:rPr>
                <w:sz w:val="24"/>
              </w:rPr>
              <w:tab/>
            </w:r>
            <w:r>
              <w:rPr>
                <w:sz w:val="24"/>
              </w:rPr>
              <w:tab/>
            </w:r>
            <w:r>
              <w:rPr>
                <w:spacing w:val="-2"/>
                <w:sz w:val="24"/>
              </w:rPr>
              <w:t>способствовать</w:t>
            </w:r>
          </w:p>
          <w:p w:rsidR="005F52C1" w:rsidRDefault="008C6A1B">
            <w:pPr>
              <w:pStyle w:val="TableParagraph"/>
              <w:tabs>
                <w:tab w:val="left" w:pos="1786"/>
                <w:tab w:val="left" w:pos="3690"/>
              </w:tabs>
              <w:spacing w:line="270" w:lineRule="atLeast"/>
              <w:ind w:left="107" w:right="101"/>
              <w:rPr>
                <w:sz w:val="24"/>
              </w:rPr>
            </w:pPr>
            <w:r>
              <w:rPr>
                <w:spacing w:val="-2"/>
                <w:sz w:val="24"/>
              </w:rPr>
              <w:t>развитию</w:t>
            </w:r>
            <w:r>
              <w:rPr>
                <w:sz w:val="24"/>
              </w:rPr>
              <w:tab/>
            </w:r>
            <w:r>
              <w:rPr>
                <w:spacing w:val="-2"/>
                <w:sz w:val="24"/>
              </w:rPr>
              <w:t>ориентации</w:t>
            </w:r>
            <w:r>
              <w:rPr>
                <w:sz w:val="24"/>
              </w:rPr>
              <w:tab/>
            </w:r>
            <w:r>
              <w:rPr>
                <w:spacing w:val="-10"/>
                <w:sz w:val="24"/>
              </w:rPr>
              <w:t xml:space="preserve">в </w:t>
            </w:r>
            <w:r>
              <w:rPr>
                <w:sz w:val="24"/>
              </w:rPr>
              <w:t>окружающей обстановке</w:t>
            </w:r>
          </w:p>
        </w:tc>
        <w:tc>
          <w:tcPr>
            <w:tcW w:w="6098" w:type="dxa"/>
          </w:tcPr>
          <w:p w:rsidR="005F52C1" w:rsidRDefault="008C6A1B">
            <w:pPr>
              <w:pStyle w:val="TableParagraph"/>
              <w:numPr>
                <w:ilvl w:val="0"/>
                <w:numId w:val="318"/>
              </w:numPr>
              <w:tabs>
                <w:tab w:val="left" w:pos="326"/>
              </w:tabs>
              <w:ind w:right="107" w:firstLine="0"/>
              <w:rPr>
                <w:sz w:val="24"/>
              </w:rPr>
            </w:pPr>
            <w:r>
              <w:rPr>
                <w:sz w:val="24"/>
              </w:rPr>
              <w:t>ориентируется</w:t>
            </w:r>
            <w:r>
              <w:rPr>
                <w:spacing w:val="40"/>
                <w:sz w:val="24"/>
              </w:rPr>
              <w:t xml:space="preserve"> </w:t>
            </w:r>
            <w:r>
              <w:rPr>
                <w:sz w:val="24"/>
              </w:rPr>
              <w:t>в</w:t>
            </w:r>
            <w:r>
              <w:rPr>
                <w:spacing w:val="40"/>
                <w:sz w:val="24"/>
              </w:rPr>
              <w:t xml:space="preserve"> </w:t>
            </w:r>
            <w:r>
              <w:rPr>
                <w:sz w:val="24"/>
              </w:rPr>
              <w:t>группе</w:t>
            </w:r>
            <w:r>
              <w:rPr>
                <w:spacing w:val="40"/>
                <w:sz w:val="24"/>
              </w:rPr>
              <w:t xml:space="preserve"> </w:t>
            </w:r>
            <w:r>
              <w:rPr>
                <w:sz w:val="24"/>
              </w:rPr>
              <w:t>и</w:t>
            </w:r>
            <w:r>
              <w:rPr>
                <w:spacing w:val="40"/>
                <w:sz w:val="24"/>
              </w:rPr>
              <w:t xml:space="preserve"> </w:t>
            </w:r>
            <w:r>
              <w:rPr>
                <w:sz w:val="24"/>
              </w:rPr>
              <w:t>на</w:t>
            </w:r>
            <w:r>
              <w:rPr>
                <w:spacing w:val="40"/>
                <w:sz w:val="24"/>
              </w:rPr>
              <w:t xml:space="preserve"> </w:t>
            </w:r>
            <w:r>
              <w:rPr>
                <w:sz w:val="24"/>
              </w:rPr>
              <w:t>участке</w:t>
            </w:r>
            <w:r>
              <w:rPr>
                <w:spacing w:val="40"/>
                <w:sz w:val="24"/>
              </w:rPr>
              <w:t xml:space="preserve"> </w:t>
            </w:r>
            <w:r>
              <w:rPr>
                <w:sz w:val="24"/>
              </w:rPr>
              <w:t>с</w:t>
            </w:r>
            <w:r>
              <w:rPr>
                <w:spacing w:val="40"/>
                <w:sz w:val="24"/>
              </w:rPr>
              <w:t xml:space="preserve"> </w:t>
            </w:r>
            <w:r>
              <w:rPr>
                <w:sz w:val="24"/>
              </w:rPr>
              <w:t>частичной</w:t>
            </w:r>
            <w:r>
              <w:rPr>
                <w:spacing w:val="80"/>
                <w:w w:val="150"/>
                <w:sz w:val="24"/>
              </w:rPr>
              <w:t xml:space="preserve"> </w:t>
            </w:r>
            <w:r>
              <w:rPr>
                <w:sz w:val="24"/>
              </w:rPr>
              <w:t>помощью взрослого;</w:t>
            </w:r>
          </w:p>
          <w:p w:rsidR="005F52C1" w:rsidRDefault="008C6A1B">
            <w:pPr>
              <w:pStyle w:val="TableParagraph"/>
              <w:numPr>
                <w:ilvl w:val="0"/>
                <w:numId w:val="318"/>
              </w:numPr>
              <w:tabs>
                <w:tab w:val="left" w:pos="266"/>
              </w:tabs>
              <w:spacing w:line="270" w:lineRule="atLeast"/>
              <w:ind w:right="107" w:firstLine="0"/>
              <w:rPr>
                <w:sz w:val="24"/>
              </w:rPr>
            </w:pPr>
            <w:r>
              <w:rPr>
                <w:sz w:val="24"/>
              </w:rPr>
              <w:t>передвигается в заданном направлении по ориентирам и без них;</w:t>
            </w:r>
          </w:p>
        </w:tc>
      </w:tr>
    </w:tbl>
    <w:p w:rsidR="005F52C1" w:rsidRDefault="005F52C1">
      <w:pPr>
        <w:spacing w:line="270" w:lineRule="atLeast"/>
        <w:rPr>
          <w:sz w:val="24"/>
        </w:rPr>
        <w:sectPr w:rsidR="005F52C1">
          <w:type w:val="continuous"/>
          <w:pgSz w:w="11910" w:h="16840"/>
          <w:pgMar w:top="540" w:right="20" w:bottom="1180" w:left="580" w:header="0" w:footer="998"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7"/>
        <w:gridCol w:w="6098"/>
      </w:tblGrid>
      <w:tr w:rsidR="005F52C1">
        <w:trPr>
          <w:trHeight w:val="550"/>
        </w:trPr>
        <w:tc>
          <w:tcPr>
            <w:tcW w:w="3917" w:type="dxa"/>
          </w:tcPr>
          <w:p w:rsidR="005F52C1" w:rsidRDefault="005F52C1">
            <w:pPr>
              <w:pStyle w:val="TableParagraph"/>
              <w:rPr>
                <w:sz w:val="24"/>
              </w:rPr>
            </w:pPr>
          </w:p>
        </w:tc>
        <w:tc>
          <w:tcPr>
            <w:tcW w:w="6098" w:type="dxa"/>
          </w:tcPr>
          <w:p w:rsidR="005F52C1" w:rsidRDefault="008C6A1B">
            <w:pPr>
              <w:pStyle w:val="TableParagraph"/>
              <w:numPr>
                <w:ilvl w:val="0"/>
                <w:numId w:val="317"/>
              </w:numPr>
              <w:tabs>
                <w:tab w:val="left" w:pos="241"/>
              </w:tabs>
              <w:spacing w:line="267" w:lineRule="exact"/>
              <w:ind w:left="241" w:hanging="134"/>
              <w:rPr>
                <w:sz w:val="24"/>
              </w:rPr>
            </w:pPr>
            <w:r>
              <w:rPr>
                <w:sz w:val="24"/>
              </w:rPr>
              <w:t>ориентируется</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цвету,</w:t>
            </w:r>
            <w:r>
              <w:rPr>
                <w:spacing w:val="-1"/>
                <w:sz w:val="24"/>
              </w:rPr>
              <w:t xml:space="preserve"> </w:t>
            </w:r>
            <w:r>
              <w:rPr>
                <w:sz w:val="24"/>
              </w:rPr>
              <w:t>размеру</w:t>
            </w:r>
            <w:r>
              <w:rPr>
                <w:spacing w:val="-8"/>
                <w:sz w:val="24"/>
              </w:rPr>
              <w:t xml:space="preserve"> </w:t>
            </w:r>
            <w:r>
              <w:rPr>
                <w:spacing w:val="-2"/>
                <w:sz w:val="24"/>
              </w:rPr>
              <w:t>предмета;</w:t>
            </w:r>
          </w:p>
          <w:p w:rsidR="005F52C1" w:rsidRDefault="008C6A1B">
            <w:pPr>
              <w:pStyle w:val="TableParagraph"/>
              <w:numPr>
                <w:ilvl w:val="0"/>
                <w:numId w:val="317"/>
              </w:numPr>
              <w:tabs>
                <w:tab w:val="left" w:pos="241"/>
              </w:tabs>
              <w:spacing w:line="264" w:lineRule="exact"/>
              <w:ind w:left="241" w:hanging="134"/>
              <w:rPr>
                <w:sz w:val="24"/>
              </w:rPr>
            </w:pPr>
            <w:r>
              <w:rPr>
                <w:sz w:val="24"/>
              </w:rPr>
              <w:t>демонстрирует</w:t>
            </w:r>
            <w:r>
              <w:rPr>
                <w:spacing w:val="-2"/>
                <w:sz w:val="24"/>
              </w:rPr>
              <w:t xml:space="preserve"> </w:t>
            </w:r>
            <w:r>
              <w:rPr>
                <w:sz w:val="24"/>
              </w:rPr>
              <w:t>знания</w:t>
            </w:r>
            <w:r>
              <w:rPr>
                <w:spacing w:val="-1"/>
                <w:sz w:val="24"/>
              </w:rPr>
              <w:t xml:space="preserve"> </w:t>
            </w:r>
            <w:r>
              <w:rPr>
                <w:sz w:val="24"/>
              </w:rPr>
              <w:t>частей</w:t>
            </w:r>
            <w:r>
              <w:rPr>
                <w:spacing w:val="-1"/>
                <w:sz w:val="24"/>
              </w:rPr>
              <w:t xml:space="preserve"> </w:t>
            </w:r>
            <w:r>
              <w:rPr>
                <w:spacing w:val="-4"/>
                <w:sz w:val="24"/>
              </w:rPr>
              <w:t>тела.</w:t>
            </w:r>
          </w:p>
        </w:tc>
      </w:tr>
      <w:tr w:rsidR="005F52C1">
        <w:trPr>
          <w:trHeight w:val="2486"/>
        </w:trPr>
        <w:tc>
          <w:tcPr>
            <w:tcW w:w="3917" w:type="dxa"/>
          </w:tcPr>
          <w:p w:rsidR="005F52C1" w:rsidRDefault="008C6A1B">
            <w:pPr>
              <w:pStyle w:val="TableParagraph"/>
              <w:spacing w:before="3" w:line="235" w:lineRule="auto"/>
              <w:ind w:left="107" w:right="99"/>
              <w:jc w:val="both"/>
              <w:rPr>
                <w:sz w:val="24"/>
              </w:rPr>
            </w:pPr>
            <w:r>
              <w:rPr>
                <w:sz w:val="28"/>
              </w:rPr>
              <w:t>-</w:t>
            </w:r>
            <w:r>
              <w:rPr>
                <w:spacing w:val="-18"/>
                <w:sz w:val="28"/>
              </w:rPr>
              <w:t xml:space="preserve"> </w:t>
            </w:r>
            <w:r>
              <w:rPr>
                <w:sz w:val="24"/>
              </w:rPr>
              <w:t>способствовать</w:t>
            </w:r>
            <w:r>
              <w:rPr>
                <w:spacing w:val="-15"/>
                <w:sz w:val="24"/>
              </w:rPr>
              <w:t xml:space="preserve"> </w:t>
            </w:r>
            <w:r>
              <w:rPr>
                <w:sz w:val="24"/>
              </w:rPr>
              <w:t>развитию</w:t>
            </w:r>
            <w:r>
              <w:rPr>
                <w:spacing w:val="-8"/>
                <w:sz w:val="24"/>
              </w:rPr>
              <w:t xml:space="preserve"> </w:t>
            </w:r>
            <w:r>
              <w:rPr>
                <w:sz w:val="24"/>
              </w:rPr>
              <w:t xml:space="preserve">навыков общения и речи, умения взаимодействовать со взрослыми и </w:t>
            </w:r>
            <w:r>
              <w:rPr>
                <w:spacing w:val="-2"/>
                <w:sz w:val="24"/>
              </w:rPr>
              <w:t>детьми</w:t>
            </w:r>
          </w:p>
        </w:tc>
        <w:tc>
          <w:tcPr>
            <w:tcW w:w="6098" w:type="dxa"/>
          </w:tcPr>
          <w:p w:rsidR="005F52C1" w:rsidRDefault="008C6A1B">
            <w:pPr>
              <w:pStyle w:val="TableParagraph"/>
              <w:numPr>
                <w:ilvl w:val="0"/>
                <w:numId w:val="316"/>
              </w:numPr>
              <w:tabs>
                <w:tab w:val="left" w:pos="258"/>
              </w:tabs>
              <w:ind w:right="105" w:firstLine="0"/>
              <w:rPr>
                <w:sz w:val="24"/>
              </w:rPr>
            </w:pPr>
            <w:r>
              <w:rPr>
                <w:sz w:val="24"/>
              </w:rPr>
              <w:t>ребенок владеет первоначальными навыками активной речи, формируется пассивный словарь.</w:t>
            </w:r>
          </w:p>
          <w:p w:rsidR="005F52C1" w:rsidRDefault="008C6A1B">
            <w:pPr>
              <w:pStyle w:val="TableParagraph"/>
              <w:numPr>
                <w:ilvl w:val="0"/>
                <w:numId w:val="316"/>
              </w:numPr>
              <w:tabs>
                <w:tab w:val="left" w:pos="274"/>
              </w:tabs>
              <w:ind w:right="106" w:firstLine="0"/>
              <w:rPr>
                <w:sz w:val="24"/>
              </w:rPr>
            </w:pPr>
            <w:r>
              <w:rPr>
                <w:sz w:val="24"/>
              </w:rPr>
              <w:t>выражает, просьбу с помощью использования жестов, понимает речь взрослых</w:t>
            </w:r>
          </w:p>
          <w:p w:rsidR="005F52C1" w:rsidRDefault="008C6A1B">
            <w:pPr>
              <w:pStyle w:val="TableParagraph"/>
              <w:numPr>
                <w:ilvl w:val="0"/>
                <w:numId w:val="316"/>
              </w:numPr>
              <w:tabs>
                <w:tab w:val="left" w:pos="241"/>
              </w:tabs>
              <w:ind w:left="241" w:hanging="134"/>
              <w:rPr>
                <w:sz w:val="24"/>
              </w:rPr>
            </w:pPr>
            <w:r>
              <w:rPr>
                <w:sz w:val="24"/>
              </w:rPr>
              <w:t>знает</w:t>
            </w:r>
            <w:r>
              <w:rPr>
                <w:spacing w:val="-3"/>
                <w:sz w:val="24"/>
              </w:rPr>
              <w:t xml:space="preserve"> </w:t>
            </w:r>
            <w:r>
              <w:rPr>
                <w:sz w:val="24"/>
              </w:rPr>
              <w:t>названия</w:t>
            </w:r>
            <w:r>
              <w:rPr>
                <w:spacing w:val="-1"/>
                <w:sz w:val="24"/>
              </w:rPr>
              <w:t xml:space="preserve"> </w:t>
            </w:r>
            <w:r>
              <w:rPr>
                <w:sz w:val="24"/>
              </w:rPr>
              <w:t>окружающих</w:t>
            </w:r>
            <w:r>
              <w:rPr>
                <w:spacing w:val="-2"/>
                <w:sz w:val="24"/>
              </w:rPr>
              <w:t xml:space="preserve"> </w:t>
            </w:r>
            <w:r>
              <w:rPr>
                <w:sz w:val="24"/>
              </w:rPr>
              <w:t>предметов</w:t>
            </w:r>
            <w:r>
              <w:rPr>
                <w:spacing w:val="-4"/>
                <w:sz w:val="24"/>
              </w:rPr>
              <w:t xml:space="preserve"> </w:t>
            </w:r>
            <w:r>
              <w:rPr>
                <w:sz w:val="24"/>
              </w:rPr>
              <w:t>и</w:t>
            </w:r>
            <w:r>
              <w:rPr>
                <w:spacing w:val="-2"/>
                <w:sz w:val="24"/>
              </w:rPr>
              <w:t xml:space="preserve"> игрушек</w:t>
            </w:r>
          </w:p>
          <w:p w:rsidR="005F52C1" w:rsidRDefault="008C6A1B">
            <w:pPr>
              <w:pStyle w:val="TableParagraph"/>
              <w:numPr>
                <w:ilvl w:val="0"/>
                <w:numId w:val="316"/>
              </w:numPr>
              <w:tabs>
                <w:tab w:val="left" w:pos="378"/>
              </w:tabs>
              <w:ind w:right="106" w:firstLine="0"/>
              <w:rPr>
                <w:sz w:val="24"/>
              </w:rPr>
            </w:pPr>
            <w:r>
              <w:rPr>
                <w:sz w:val="24"/>
              </w:rPr>
              <w:t>стремится</w:t>
            </w:r>
            <w:r>
              <w:rPr>
                <w:spacing w:val="80"/>
                <w:w w:val="150"/>
                <w:sz w:val="24"/>
              </w:rPr>
              <w:t xml:space="preserve"> </w:t>
            </w:r>
            <w:r>
              <w:rPr>
                <w:sz w:val="24"/>
              </w:rPr>
              <w:t>к</w:t>
            </w:r>
            <w:r>
              <w:rPr>
                <w:spacing w:val="80"/>
                <w:w w:val="150"/>
                <w:sz w:val="24"/>
              </w:rPr>
              <w:t xml:space="preserve"> </w:t>
            </w:r>
            <w:r>
              <w:rPr>
                <w:sz w:val="24"/>
              </w:rPr>
              <w:t>общению</w:t>
            </w:r>
            <w:r>
              <w:rPr>
                <w:spacing w:val="80"/>
                <w:w w:val="150"/>
                <w:sz w:val="24"/>
              </w:rPr>
              <w:t xml:space="preserve"> </w:t>
            </w:r>
            <w:r>
              <w:rPr>
                <w:sz w:val="24"/>
              </w:rPr>
              <w:t>со</w:t>
            </w:r>
            <w:r>
              <w:rPr>
                <w:spacing w:val="80"/>
                <w:w w:val="150"/>
                <w:sz w:val="24"/>
              </w:rPr>
              <w:t xml:space="preserve"> </w:t>
            </w:r>
            <w:r>
              <w:rPr>
                <w:sz w:val="24"/>
              </w:rPr>
              <w:t>взрослыми</w:t>
            </w:r>
            <w:r>
              <w:rPr>
                <w:spacing w:val="80"/>
                <w:w w:val="150"/>
                <w:sz w:val="24"/>
              </w:rPr>
              <w:t xml:space="preserve"> </w:t>
            </w:r>
            <w:r>
              <w:rPr>
                <w:sz w:val="24"/>
              </w:rPr>
              <w:t>и</w:t>
            </w:r>
            <w:r>
              <w:rPr>
                <w:spacing w:val="80"/>
                <w:w w:val="150"/>
                <w:sz w:val="24"/>
              </w:rPr>
              <w:t xml:space="preserve"> </w:t>
            </w:r>
            <w:r>
              <w:rPr>
                <w:sz w:val="24"/>
              </w:rPr>
              <w:t>активно подражает им в движениях и действиях;</w:t>
            </w:r>
          </w:p>
          <w:p w:rsidR="005F52C1" w:rsidRDefault="008C6A1B">
            <w:pPr>
              <w:pStyle w:val="TableParagraph"/>
              <w:tabs>
                <w:tab w:val="left" w:pos="1489"/>
              </w:tabs>
              <w:spacing w:line="276" w:lineRule="exact"/>
              <w:ind w:left="107" w:right="99"/>
              <w:rPr>
                <w:sz w:val="24"/>
              </w:rPr>
            </w:pPr>
            <w:r>
              <w:rPr>
                <w:spacing w:val="-2"/>
                <w:sz w:val="24"/>
              </w:rPr>
              <w:t>-проявляет</w:t>
            </w:r>
            <w:r>
              <w:rPr>
                <w:sz w:val="24"/>
              </w:rPr>
              <w:tab/>
              <w:t>интерес</w:t>
            </w:r>
            <w:r>
              <w:rPr>
                <w:spacing w:val="40"/>
                <w:sz w:val="24"/>
              </w:rPr>
              <w:t xml:space="preserve"> </w:t>
            </w:r>
            <w:r>
              <w:rPr>
                <w:sz w:val="24"/>
              </w:rPr>
              <w:t>к</w:t>
            </w:r>
            <w:r>
              <w:rPr>
                <w:spacing w:val="40"/>
                <w:sz w:val="24"/>
              </w:rPr>
              <w:t xml:space="preserve"> </w:t>
            </w:r>
            <w:r>
              <w:rPr>
                <w:sz w:val="24"/>
              </w:rPr>
              <w:t>сверстникам;</w:t>
            </w:r>
            <w:r>
              <w:rPr>
                <w:spacing w:val="40"/>
                <w:sz w:val="24"/>
              </w:rPr>
              <w:t xml:space="preserve"> </w:t>
            </w:r>
            <w:r>
              <w:rPr>
                <w:sz w:val="24"/>
              </w:rPr>
              <w:t>наблюдает</w:t>
            </w:r>
            <w:r>
              <w:rPr>
                <w:spacing w:val="40"/>
                <w:sz w:val="24"/>
              </w:rPr>
              <w:t xml:space="preserve"> </w:t>
            </w:r>
            <w:r>
              <w:rPr>
                <w:sz w:val="24"/>
              </w:rPr>
              <w:t>за</w:t>
            </w:r>
            <w:r>
              <w:rPr>
                <w:spacing w:val="40"/>
                <w:sz w:val="24"/>
              </w:rPr>
              <w:t xml:space="preserve"> </w:t>
            </w:r>
            <w:r>
              <w:rPr>
                <w:sz w:val="24"/>
              </w:rPr>
              <w:t>их действиями и подражает им.</w:t>
            </w:r>
          </w:p>
        </w:tc>
      </w:tr>
      <w:tr w:rsidR="005F52C1">
        <w:trPr>
          <w:trHeight w:val="1654"/>
        </w:trPr>
        <w:tc>
          <w:tcPr>
            <w:tcW w:w="3917" w:type="dxa"/>
          </w:tcPr>
          <w:p w:rsidR="005F52C1" w:rsidRDefault="008C6A1B">
            <w:pPr>
              <w:pStyle w:val="TableParagraph"/>
              <w:tabs>
                <w:tab w:val="left" w:pos="2811"/>
              </w:tabs>
              <w:ind w:left="107" w:right="96"/>
              <w:jc w:val="both"/>
              <w:rPr>
                <w:sz w:val="24"/>
              </w:rPr>
            </w:pPr>
            <w:r>
              <w:rPr>
                <w:sz w:val="24"/>
              </w:rPr>
              <w:t>формировать</w:t>
            </w:r>
            <w:r>
              <w:rPr>
                <w:spacing w:val="-4"/>
                <w:sz w:val="24"/>
              </w:rPr>
              <w:t xml:space="preserve"> </w:t>
            </w:r>
            <w:r>
              <w:rPr>
                <w:sz w:val="24"/>
              </w:rPr>
              <w:t>элементарные</w:t>
            </w:r>
            <w:r>
              <w:rPr>
                <w:spacing w:val="-2"/>
                <w:sz w:val="24"/>
              </w:rPr>
              <w:t xml:space="preserve"> </w:t>
            </w:r>
            <w:r>
              <w:rPr>
                <w:sz w:val="24"/>
              </w:rPr>
              <w:t xml:space="preserve">навыки </w:t>
            </w:r>
            <w:r>
              <w:rPr>
                <w:spacing w:val="-2"/>
                <w:sz w:val="24"/>
              </w:rPr>
              <w:t>обучения,</w:t>
            </w:r>
            <w:r>
              <w:rPr>
                <w:sz w:val="24"/>
              </w:rPr>
              <w:tab/>
            </w:r>
            <w:r>
              <w:rPr>
                <w:spacing w:val="-2"/>
                <w:sz w:val="24"/>
              </w:rPr>
              <w:t xml:space="preserve">развивать </w:t>
            </w:r>
            <w:r>
              <w:rPr>
                <w:sz w:val="24"/>
              </w:rPr>
              <w:t>познавательные процессы</w:t>
            </w:r>
          </w:p>
        </w:tc>
        <w:tc>
          <w:tcPr>
            <w:tcW w:w="6098" w:type="dxa"/>
          </w:tcPr>
          <w:p w:rsidR="005F52C1" w:rsidRDefault="008C6A1B">
            <w:pPr>
              <w:pStyle w:val="TableParagraph"/>
              <w:numPr>
                <w:ilvl w:val="0"/>
                <w:numId w:val="315"/>
              </w:numPr>
              <w:tabs>
                <w:tab w:val="left" w:pos="241"/>
              </w:tabs>
              <w:spacing w:line="267" w:lineRule="exact"/>
              <w:ind w:left="241" w:hanging="134"/>
              <w:rPr>
                <w:sz w:val="24"/>
              </w:rPr>
            </w:pPr>
            <w:r>
              <w:rPr>
                <w:sz w:val="24"/>
              </w:rPr>
              <w:t>проявляет</w:t>
            </w:r>
            <w:r>
              <w:rPr>
                <w:spacing w:val="-5"/>
                <w:sz w:val="24"/>
              </w:rPr>
              <w:t xml:space="preserve"> </w:t>
            </w:r>
            <w:r>
              <w:rPr>
                <w:sz w:val="24"/>
              </w:rPr>
              <w:t>познавательный</w:t>
            </w:r>
            <w:r>
              <w:rPr>
                <w:spacing w:val="-3"/>
                <w:sz w:val="24"/>
              </w:rPr>
              <w:t xml:space="preserve"> </w:t>
            </w:r>
            <w:r>
              <w:rPr>
                <w:sz w:val="24"/>
              </w:rPr>
              <w:t>интерес,</w:t>
            </w:r>
            <w:r>
              <w:rPr>
                <w:spacing w:val="-2"/>
                <w:sz w:val="24"/>
              </w:rPr>
              <w:t xml:space="preserve"> любознательность;</w:t>
            </w:r>
          </w:p>
          <w:p w:rsidR="005F52C1" w:rsidRDefault="008C6A1B">
            <w:pPr>
              <w:pStyle w:val="TableParagraph"/>
              <w:numPr>
                <w:ilvl w:val="0"/>
                <w:numId w:val="315"/>
              </w:numPr>
              <w:tabs>
                <w:tab w:val="left" w:pos="241"/>
              </w:tabs>
              <w:ind w:left="241" w:hanging="134"/>
              <w:rPr>
                <w:sz w:val="24"/>
              </w:rPr>
            </w:pPr>
            <w:r>
              <w:rPr>
                <w:sz w:val="24"/>
              </w:rPr>
              <w:t>выполняет</w:t>
            </w:r>
            <w:r>
              <w:rPr>
                <w:spacing w:val="-1"/>
                <w:sz w:val="24"/>
              </w:rPr>
              <w:t xml:space="preserve"> </w:t>
            </w:r>
            <w:r>
              <w:rPr>
                <w:sz w:val="24"/>
              </w:rPr>
              <w:t>элементарные</w:t>
            </w:r>
            <w:r>
              <w:rPr>
                <w:spacing w:val="1"/>
                <w:sz w:val="24"/>
              </w:rPr>
              <w:t xml:space="preserve"> </w:t>
            </w:r>
            <w:r>
              <w:rPr>
                <w:spacing w:val="-2"/>
                <w:sz w:val="24"/>
              </w:rPr>
              <w:t>задания;</w:t>
            </w:r>
          </w:p>
          <w:p w:rsidR="005F52C1" w:rsidRDefault="008C6A1B">
            <w:pPr>
              <w:pStyle w:val="TableParagraph"/>
              <w:numPr>
                <w:ilvl w:val="0"/>
                <w:numId w:val="315"/>
              </w:numPr>
              <w:tabs>
                <w:tab w:val="left" w:pos="402"/>
                <w:tab w:val="left" w:pos="1837"/>
                <w:tab w:val="left" w:pos="2768"/>
                <w:tab w:val="left" w:pos="3952"/>
                <w:tab w:val="left" w:pos="4524"/>
                <w:tab w:val="left" w:pos="4872"/>
              </w:tabs>
              <w:ind w:right="96" w:firstLine="0"/>
              <w:rPr>
                <w:sz w:val="24"/>
              </w:rPr>
            </w:pPr>
            <w:r>
              <w:rPr>
                <w:spacing w:val="-2"/>
                <w:sz w:val="24"/>
              </w:rPr>
              <w:t>развивается</w:t>
            </w:r>
            <w:r>
              <w:rPr>
                <w:sz w:val="24"/>
              </w:rPr>
              <w:tab/>
            </w:r>
            <w:r>
              <w:rPr>
                <w:spacing w:val="-2"/>
                <w:sz w:val="24"/>
              </w:rPr>
              <w:t>мелкая</w:t>
            </w:r>
            <w:r>
              <w:rPr>
                <w:sz w:val="24"/>
              </w:rPr>
              <w:tab/>
            </w:r>
            <w:r>
              <w:rPr>
                <w:spacing w:val="-2"/>
                <w:sz w:val="24"/>
              </w:rPr>
              <w:t>моторика</w:t>
            </w:r>
            <w:r>
              <w:rPr>
                <w:sz w:val="24"/>
              </w:rPr>
              <w:tab/>
            </w:r>
            <w:r>
              <w:rPr>
                <w:spacing w:val="-4"/>
                <w:sz w:val="24"/>
              </w:rPr>
              <w:t>рук</w:t>
            </w:r>
            <w:r>
              <w:rPr>
                <w:sz w:val="24"/>
              </w:rPr>
              <w:tab/>
            </w:r>
            <w:r>
              <w:rPr>
                <w:spacing w:val="-10"/>
                <w:sz w:val="24"/>
              </w:rPr>
              <w:t>и</w:t>
            </w:r>
            <w:r>
              <w:rPr>
                <w:sz w:val="24"/>
              </w:rPr>
              <w:tab/>
            </w:r>
            <w:r>
              <w:rPr>
                <w:spacing w:val="-2"/>
                <w:sz w:val="24"/>
              </w:rPr>
              <w:t xml:space="preserve">зрительно- </w:t>
            </w:r>
            <w:r>
              <w:rPr>
                <w:sz w:val="24"/>
              </w:rPr>
              <w:t>двигательная координация.</w:t>
            </w:r>
          </w:p>
          <w:p w:rsidR="005F52C1" w:rsidRDefault="008C6A1B">
            <w:pPr>
              <w:pStyle w:val="TableParagraph"/>
              <w:spacing w:line="270" w:lineRule="atLeast"/>
              <w:ind w:left="107" w:right="99"/>
              <w:rPr>
                <w:sz w:val="24"/>
              </w:rPr>
            </w:pPr>
            <w:r>
              <w:rPr>
                <w:sz w:val="24"/>
              </w:rPr>
              <w:t>-проявляет интерес к продуктивным видам деятельности (рисование, лепка, аппликация).</w:t>
            </w:r>
          </w:p>
        </w:tc>
      </w:tr>
      <w:tr w:rsidR="005F52C1">
        <w:trPr>
          <w:trHeight w:val="1378"/>
        </w:trPr>
        <w:tc>
          <w:tcPr>
            <w:tcW w:w="3917" w:type="dxa"/>
          </w:tcPr>
          <w:p w:rsidR="005F52C1" w:rsidRDefault="008C6A1B">
            <w:pPr>
              <w:pStyle w:val="TableParagraph"/>
              <w:ind w:left="107" w:right="97"/>
              <w:rPr>
                <w:sz w:val="24"/>
              </w:rPr>
            </w:pPr>
            <w:r>
              <w:rPr>
                <w:sz w:val="24"/>
              </w:rPr>
              <w:t>-</w:t>
            </w:r>
            <w:r>
              <w:rPr>
                <w:spacing w:val="-9"/>
                <w:sz w:val="24"/>
              </w:rPr>
              <w:t xml:space="preserve"> </w:t>
            </w:r>
            <w:r>
              <w:rPr>
                <w:sz w:val="24"/>
              </w:rPr>
              <w:t>способствовать</w:t>
            </w:r>
            <w:r>
              <w:rPr>
                <w:spacing w:val="-7"/>
                <w:sz w:val="24"/>
              </w:rPr>
              <w:t xml:space="preserve"> </w:t>
            </w:r>
            <w:r>
              <w:rPr>
                <w:sz w:val="24"/>
              </w:rPr>
              <w:t>развитию</w:t>
            </w:r>
            <w:r>
              <w:rPr>
                <w:spacing w:val="-5"/>
                <w:sz w:val="24"/>
              </w:rPr>
              <w:t xml:space="preserve"> </w:t>
            </w:r>
            <w:r>
              <w:rPr>
                <w:sz w:val="24"/>
              </w:rPr>
              <w:t xml:space="preserve">навыков </w:t>
            </w:r>
            <w:r>
              <w:rPr>
                <w:spacing w:val="-2"/>
                <w:sz w:val="24"/>
              </w:rPr>
              <w:t>саморегуляции</w:t>
            </w:r>
          </w:p>
        </w:tc>
        <w:tc>
          <w:tcPr>
            <w:tcW w:w="6098" w:type="dxa"/>
          </w:tcPr>
          <w:p w:rsidR="005F52C1" w:rsidRDefault="008C6A1B">
            <w:pPr>
              <w:pStyle w:val="TableParagraph"/>
              <w:numPr>
                <w:ilvl w:val="0"/>
                <w:numId w:val="314"/>
              </w:numPr>
              <w:tabs>
                <w:tab w:val="left" w:pos="241"/>
              </w:tabs>
              <w:ind w:right="1408" w:firstLine="0"/>
              <w:rPr>
                <w:sz w:val="24"/>
              </w:rPr>
            </w:pPr>
            <w:r>
              <w:rPr>
                <w:sz w:val="24"/>
              </w:rPr>
              <w:t>способен</w:t>
            </w:r>
            <w:r>
              <w:rPr>
                <w:spacing w:val="-9"/>
                <w:sz w:val="24"/>
              </w:rPr>
              <w:t xml:space="preserve"> </w:t>
            </w:r>
            <w:r>
              <w:rPr>
                <w:sz w:val="24"/>
              </w:rPr>
              <w:t>контролировать</w:t>
            </w:r>
            <w:r>
              <w:rPr>
                <w:spacing w:val="-10"/>
                <w:sz w:val="24"/>
              </w:rPr>
              <w:t xml:space="preserve"> </w:t>
            </w:r>
            <w:r>
              <w:rPr>
                <w:sz w:val="24"/>
              </w:rPr>
              <w:t>свое</w:t>
            </w:r>
            <w:r>
              <w:rPr>
                <w:spacing w:val="-7"/>
                <w:sz w:val="24"/>
              </w:rPr>
              <w:t xml:space="preserve"> </w:t>
            </w:r>
            <w:r>
              <w:rPr>
                <w:sz w:val="24"/>
              </w:rPr>
              <w:t>поведение</w:t>
            </w:r>
            <w:r>
              <w:rPr>
                <w:spacing w:val="-7"/>
                <w:sz w:val="24"/>
              </w:rPr>
              <w:t xml:space="preserve"> </w:t>
            </w:r>
            <w:r>
              <w:rPr>
                <w:sz w:val="24"/>
              </w:rPr>
              <w:t>в зависимости от ситуации;</w:t>
            </w:r>
          </w:p>
          <w:p w:rsidR="005F52C1" w:rsidRDefault="008C6A1B">
            <w:pPr>
              <w:pStyle w:val="TableParagraph"/>
              <w:numPr>
                <w:ilvl w:val="0"/>
                <w:numId w:val="314"/>
              </w:numPr>
              <w:tabs>
                <w:tab w:val="left" w:pos="241"/>
              </w:tabs>
              <w:ind w:right="383" w:firstLine="0"/>
              <w:rPr>
                <w:sz w:val="24"/>
              </w:rPr>
            </w:pPr>
            <w:r>
              <w:rPr>
                <w:sz w:val="24"/>
              </w:rPr>
              <w:t>действует</w:t>
            </w:r>
            <w:r>
              <w:rPr>
                <w:spacing w:val="-8"/>
                <w:sz w:val="24"/>
              </w:rPr>
              <w:t xml:space="preserve"> </w:t>
            </w:r>
            <w:r>
              <w:rPr>
                <w:sz w:val="24"/>
              </w:rPr>
              <w:t>согласно</w:t>
            </w:r>
            <w:r>
              <w:rPr>
                <w:spacing w:val="-7"/>
                <w:sz w:val="24"/>
              </w:rPr>
              <w:t xml:space="preserve"> </w:t>
            </w:r>
            <w:r>
              <w:rPr>
                <w:sz w:val="24"/>
              </w:rPr>
              <w:t>режимным</w:t>
            </w:r>
            <w:r>
              <w:rPr>
                <w:spacing w:val="-7"/>
                <w:sz w:val="24"/>
              </w:rPr>
              <w:t xml:space="preserve"> </w:t>
            </w:r>
            <w:r>
              <w:rPr>
                <w:sz w:val="24"/>
              </w:rPr>
              <w:t>моментам</w:t>
            </w:r>
            <w:r>
              <w:rPr>
                <w:spacing w:val="-7"/>
                <w:sz w:val="24"/>
              </w:rPr>
              <w:t xml:space="preserve"> </w:t>
            </w:r>
            <w:r>
              <w:rPr>
                <w:sz w:val="24"/>
              </w:rPr>
              <w:t>(садится</w:t>
            </w:r>
            <w:r>
              <w:rPr>
                <w:spacing w:val="-6"/>
                <w:sz w:val="24"/>
              </w:rPr>
              <w:t xml:space="preserve"> </w:t>
            </w:r>
            <w:r>
              <w:rPr>
                <w:sz w:val="24"/>
              </w:rPr>
              <w:t>на стульчик, ложится на кроватку и т.д.);</w:t>
            </w:r>
          </w:p>
          <w:p w:rsidR="005F52C1" w:rsidRDefault="008C6A1B">
            <w:pPr>
              <w:pStyle w:val="TableParagraph"/>
              <w:spacing w:line="259" w:lineRule="exact"/>
              <w:ind w:left="107"/>
              <w:rPr>
                <w:sz w:val="24"/>
              </w:rPr>
            </w:pPr>
            <w:r>
              <w:rPr>
                <w:sz w:val="24"/>
              </w:rPr>
              <w:t>-использует</w:t>
            </w:r>
            <w:r>
              <w:rPr>
                <w:spacing w:val="-2"/>
                <w:sz w:val="24"/>
              </w:rPr>
              <w:t xml:space="preserve"> </w:t>
            </w:r>
            <w:r>
              <w:rPr>
                <w:sz w:val="24"/>
              </w:rPr>
              <w:t>предметы</w:t>
            </w:r>
            <w:r>
              <w:rPr>
                <w:spacing w:val="-2"/>
                <w:sz w:val="24"/>
              </w:rPr>
              <w:t xml:space="preserve"> </w:t>
            </w:r>
            <w:r>
              <w:rPr>
                <w:sz w:val="24"/>
              </w:rPr>
              <w:t>согласно</w:t>
            </w:r>
            <w:r>
              <w:rPr>
                <w:spacing w:val="-1"/>
                <w:sz w:val="24"/>
              </w:rPr>
              <w:t xml:space="preserve"> </w:t>
            </w:r>
            <w:r>
              <w:rPr>
                <w:sz w:val="24"/>
              </w:rPr>
              <w:t xml:space="preserve">их </w:t>
            </w:r>
            <w:r>
              <w:rPr>
                <w:spacing w:val="-2"/>
                <w:sz w:val="24"/>
              </w:rPr>
              <w:t>функциям.</w:t>
            </w:r>
          </w:p>
        </w:tc>
      </w:tr>
    </w:tbl>
    <w:p w:rsidR="005F52C1" w:rsidRDefault="008C6A1B">
      <w:pPr>
        <w:pStyle w:val="3"/>
        <w:spacing w:before="0" w:after="2" w:line="240" w:lineRule="auto"/>
        <w:ind w:left="2445"/>
        <w:jc w:val="left"/>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7687"/>
      </w:tblGrid>
      <w:tr w:rsidR="005F52C1">
        <w:trPr>
          <w:trHeight w:val="553"/>
        </w:trPr>
        <w:tc>
          <w:tcPr>
            <w:tcW w:w="1781" w:type="dxa"/>
          </w:tcPr>
          <w:p w:rsidR="005F52C1" w:rsidRDefault="008C6A1B">
            <w:pPr>
              <w:pStyle w:val="TableParagraph"/>
              <w:spacing w:line="276" w:lineRule="exact"/>
              <w:ind w:left="255" w:right="245" w:firstLine="128"/>
              <w:rPr>
                <w:b/>
                <w:sz w:val="24"/>
              </w:rPr>
            </w:pPr>
            <w:r>
              <w:rPr>
                <w:b/>
                <w:spacing w:val="-2"/>
                <w:sz w:val="24"/>
              </w:rPr>
              <w:t>Название программы</w:t>
            </w:r>
          </w:p>
        </w:tc>
        <w:tc>
          <w:tcPr>
            <w:tcW w:w="7687" w:type="dxa"/>
          </w:tcPr>
          <w:p w:rsidR="005F52C1" w:rsidRDefault="008C6A1B">
            <w:pPr>
              <w:pStyle w:val="TableParagraph"/>
              <w:spacing w:line="275" w:lineRule="exact"/>
              <w:ind w:left="2695"/>
              <w:rPr>
                <w:b/>
                <w:sz w:val="24"/>
              </w:rPr>
            </w:pPr>
            <w:r>
              <w:rPr>
                <w:b/>
                <w:sz w:val="24"/>
              </w:rPr>
              <w:t>Планируемые</w:t>
            </w:r>
            <w:r>
              <w:rPr>
                <w:b/>
                <w:spacing w:val="-1"/>
                <w:sz w:val="24"/>
              </w:rPr>
              <w:t xml:space="preserve"> </w:t>
            </w:r>
            <w:r>
              <w:rPr>
                <w:b/>
                <w:spacing w:val="-2"/>
                <w:sz w:val="24"/>
              </w:rPr>
              <w:t>результаты</w:t>
            </w:r>
          </w:p>
        </w:tc>
      </w:tr>
      <w:tr w:rsidR="005F52C1">
        <w:trPr>
          <w:trHeight w:val="6071"/>
        </w:trPr>
        <w:tc>
          <w:tcPr>
            <w:tcW w:w="1781" w:type="dxa"/>
          </w:tcPr>
          <w:p w:rsidR="005F52C1" w:rsidRDefault="008C6A1B">
            <w:pPr>
              <w:pStyle w:val="TableParagraph"/>
              <w:ind w:left="135" w:firstLine="240"/>
              <w:rPr>
                <w:b/>
                <w:sz w:val="24"/>
              </w:rPr>
            </w:pPr>
            <w:r>
              <w:rPr>
                <w:b/>
                <w:spacing w:val="-2"/>
                <w:sz w:val="24"/>
              </w:rPr>
              <w:t>«Игровой калейдоскоп»</w:t>
            </w:r>
          </w:p>
        </w:tc>
        <w:tc>
          <w:tcPr>
            <w:tcW w:w="7687" w:type="dxa"/>
          </w:tcPr>
          <w:p w:rsidR="005F52C1" w:rsidRDefault="00BA75E5">
            <w:pPr>
              <w:pStyle w:val="TableParagraph"/>
              <w:spacing w:line="269" w:lineRule="exact"/>
              <w:ind w:left="3415"/>
              <w:rPr>
                <w:b/>
                <w:sz w:val="24"/>
              </w:rPr>
            </w:pPr>
            <w:r>
              <w:rPr>
                <w:b/>
                <w:sz w:val="24"/>
              </w:rPr>
              <w:t>2-4</w:t>
            </w:r>
            <w:r w:rsidR="008C6A1B">
              <w:rPr>
                <w:b/>
                <w:spacing w:val="-2"/>
                <w:sz w:val="24"/>
              </w:rPr>
              <w:t xml:space="preserve"> </w:t>
            </w:r>
            <w:r w:rsidR="008C6A1B">
              <w:rPr>
                <w:b/>
                <w:spacing w:val="-4"/>
                <w:sz w:val="24"/>
              </w:rPr>
              <w:t>года</w:t>
            </w:r>
          </w:p>
          <w:p w:rsidR="005F52C1" w:rsidRDefault="008C6A1B">
            <w:pPr>
              <w:pStyle w:val="TableParagraph"/>
              <w:ind w:left="106" w:right="91"/>
              <w:rPr>
                <w:sz w:val="24"/>
              </w:rPr>
            </w:pPr>
            <w:r>
              <w:rPr>
                <w:sz w:val="24"/>
              </w:rPr>
              <w:t>Реализация</w:t>
            </w:r>
            <w:r>
              <w:rPr>
                <w:spacing w:val="-13"/>
                <w:sz w:val="24"/>
              </w:rPr>
              <w:t xml:space="preserve"> </w:t>
            </w:r>
            <w:r>
              <w:rPr>
                <w:sz w:val="24"/>
              </w:rPr>
              <w:t>мероприятий,</w:t>
            </w:r>
            <w:r>
              <w:rPr>
                <w:spacing w:val="-14"/>
                <w:sz w:val="24"/>
              </w:rPr>
              <w:t xml:space="preserve"> </w:t>
            </w:r>
            <w:r>
              <w:rPr>
                <w:sz w:val="24"/>
              </w:rPr>
              <w:t>предусмотренных</w:t>
            </w:r>
            <w:r>
              <w:rPr>
                <w:spacing w:val="-14"/>
                <w:sz w:val="24"/>
              </w:rPr>
              <w:t xml:space="preserve"> </w:t>
            </w:r>
            <w:r>
              <w:rPr>
                <w:sz w:val="24"/>
              </w:rPr>
              <w:t>образовательной программой «Игровой калейдоскоп», позволяет:</w:t>
            </w:r>
          </w:p>
          <w:p w:rsidR="005F52C1" w:rsidRDefault="008C6A1B">
            <w:pPr>
              <w:pStyle w:val="TableParagraph"/>
              <w:numPr>
                <w:ilvl w:val="0"/>
                <w:numId w:val="313"/>
              </w:numPr>
              <w:tabs>
                <w:tab w:val="left" w:pos="241"/>
              </w:tabs>
              <w:ind w:left="241" w:hanging="135"/>
              <w:rPr>
                <w:sz w:val="24"/>
              </w:rPr>
            </w:pPr>
            <w:r>
              <w:rPr>
                <w:sz w:val="24"/>
              </w:rPr>
              <w:t>преодолевают</w:t>
            </w:r>
            <w:r>
              <w:rPr>
                <w:spacing w:val="57"/>
                <w:sz w:val="24"/>
              </w:rPr>
              <w:t xml:space="preserve"> </w:t>
            </w:r>
            <w:r>
              <w:rPr>
                <w:sz w:val="24"/>
              </w:rPr>
              <w:t>стрессовые</w:t>
            </w:r>
            <w:r>
              <w:rPr>
                <w:spacing w:val="-3"/>
                <w:sz w:val="24"/>
              </w:rPr>
              <w:t xml:space="preserve"> </w:t>
            </w:r>
            <w:r>
              <w:rPr>
                <w:sz w:val="24"/>
              </w:rPr>
              <w:t>состояния</w:t>
            </w:r>
            <w:r>
              <w:rPr>
                <w:spacing w:val="-3"/>
                <w:sz w:val="24"/>
              </w:rPr>
              <w:t xml:space="preserve"> </w:t>
            </w:r>
            <w:r>
              <w:rPr>
                <w:sz w:val="24"/>
              </w:rPr>
              <w:t>в</w:t>
            </w:r>
            <w:r>
              <w:rPr>
                <w:spacing w:val="-2"/>
                <w:sz w:val="24"/>
              </w:rPr>
              <w:t xml:space="preserve"> </w:t>
            </w:r>
            <w:r>
              <w:rPr>
                <w:sz w:val="24"/>
              </w:rPr>
              <w:t>детском</w:t>
            </w:r>
            <w:r>
              <w:rPr>
                <w:spacing w:val="1"/>
                <w:sz w:val="24"/>
              </w:rPr>
              <w:t xml:space="preserve"> </w:t>
            </w:r>
            <w:r>
              <w:rPr>
                <w:spacing w:val="-2"/>
                <w:sz w:val="24"/>
              </w:rPr>
              <w:t>саду;</w:t>
            </w:r>
          </w:p>
          <w:p w:rsidR="005F52C1" w:rsidRDefault="008C6A1B">
            <w:pPr>
              <w:pStyle w:val="TableParagraph"/>
              <w:numPr>
                <w:ilvl w:val="0"/>
                <w:numId w:val="313"/>
              </w:numPr>
              <w:tabs>
                <w:tab w:val="left" w:pos="241"/>
              </w:tabs>
              <w:ind w:left="241" w:hanging="135"/>
              <w:rPr>
                <w:sz w:val="24"/>
              </w:rPr>
            </w:pPr>
            <w:r>
              <w:rPr>
                <w:sz w:val="24"/>
              </w:rPr>
              <w:t>позитивно,</w:t>
            </w:r>
            <w:r>
              <w:rPr>
                <w:spacing w:val="-1"/>
                <w:sz w:val="24"/>
              </w:rPr>
              <w:t xml:space="preserve"> </w:t>
            </w:r>
            <w:r>
              <w:rPr>
                <w:sz w:val="24"/>
              </w:rPr>
              <w:t>по</w:t>
            </w:r>
            <w:r>
              <w:rPr>
                <w:spacing w:val="-1"/>
                <w:sz w:val="24"/>
              </w:rPr>
              <w:t xml:space="preserve"> </w:t>
            </w:r>
            <w:r>
              <w:rPr>
                <w:sz w:val="24"/>
              </w:rPr>
              <w:t>дружески</w:t>
            </w:r>
            <w:r>
              <w:rPr>
                <w:spacing w:val="-2"/>
                <w:sz w:val="24"/>
              </w:rPr>
              <w:t xml:space="preserve"> </w:t>
            </w:r>
            <w:r>
              <w:rPr>
                <w:sz w:val="24"/>
              </w:rPr>
              <w:t xml:space="preserve">относятся к </w:t>
            </w:r>
            <w:r>
              <w:rPr>
                <w:spacing w:val="-2"/>
                <w:sz w:val="24"/>
              </w:rPr>
              <w:t>окружающим;</w:t>
            </w:r>
          </w:p>
          <w:p w:rsidR="005F52C1" w:rsidRDefault="008C6A1B">
            <w:pPr>
              <w:pStyle w:val="TableParagraph"/>
              <w:numPr>
                <w:ilvl w:val="0"/>
                <w:numId w:val="313"/>
              </w:numPr>
              <w:tabs>
                <w:tab w:val="left" w:pos="241"/>
              </w:tabs>
              <w:ind w:left="241" w:hanging="135"/>
              <w:rPr>
                <w:sz w:val="24"/>
              </w:rPr>
            </w:pPr>
            <w:r>
              <w:rPr>
                <w:sz w:val="24"/>
              </w:rPr>
              <w:t>формируется</w:t>
            </w:r>
            <w:r>
              <w:rPr>
                <w:spacing w:val="-4"/>
                <w:sz w:val="24"/>
              </w:rPr>
              <w:t xml:space="preserve"> </w:t>
            </w:r>
            <w:r>
              <w:rPr>
                <w:sz w:val="24"/>
              </w:rPr>
              <w:t>мелкая</w:t>
            </w:r>
            <w:r>
              <w:rPr>
                <w:spacing w:val="-1"/>
                <w:sz w:val="24"/>
              </w:rPr>
              <w:t xml:space="preserve"> </w:t>
            </w:r>
            <w:r>
              <w:rPr>
                <w:sz w:val="24"/>
              </w:rPr>
              <w:t>моторика</w:t>
            </w:r>
            <w:r>
              <w:rPr>
                <w:spacing w:val="-1"/>
                <w:sz w:val="24"/>
              </w:rPr>
              <w:t xml:space="preserve"> </w:t>
            </w:r>
            <w:r>
              <w:rPr>
                <w:sz w:val="24"/>
              </w:rPr>
              <w:t>руки</w:t>
            </w:r>
            <w:r>
              <w:rPr>
                <w:spacing w:val="-1"/>
                <w:sz w:val="24"/>
              </w:rPr>
              <w:t xml:space="preserve"> </w:t>
            </w:r>
            <w:r>
              <w:rPr>
                <w:sz w:val="24"/>
              </w:rPr>
              <w:t>в соответствии</w:t>
            </w:r>
            <w:r>
              <w:rPr>
                <w:spacing w:val="-3"/>
                <w:sz w:val="24"/>
              </w:rPr>
              <w:t xml:space="preserve"> </w:t>
            </w:r>
            <w:r>
              <w:rPr>
                <w:sz w:val="24"/>
              </w:rPr>
              <w:t>с</w:t>
            </w:r>
            <w:r>
              <w:rPr>
                <w:spacing w:val="3"/>
                <w:sz w:val="24"/>
              </w:rPr>
              <w:t xml:space="preserve"> </w:t>
            </w:r>
            <w:r>
              <w:rPr>
                <w:spacing w:val="-2"/>
                <w:sz w:val="24"/>
              </w:rPr>
              <w:t>возрастом;</w:t>
            </w:r>
          </w:p>
          <w:p w:rsidR="005F52C1" w:rsidRDefault="008C6A1B">
            <w:pPr>
              <w:pStyle w:val="TableParagraph"/>
              <w:ind w:left="166"/>
              <w:rPr>
                <w:sz w:val="24"/>
              </w:rPr>
            </w:pPr>
            <w:r>
              <w:rPr>
                <w:sz w:val="24"/>
              </w:rPr>
              <w:t>-интересуются</w:t>
            </w:r>
            <w:r>
              <w:rPr>
                <w:spacing w:val="-3"/>
                <w:sz w:val="24"/>
              </w:rPr>
              <w:t xml:space="preserve"> </w:t>
            </w:r>
            <w:r>
              <w:rPr>
                <w:sz w:val="24"/>
              </w:rPr>
              <w:t>деятельностью</w:t>
            </w:r>
            <w:r>
              <w:rPr>
                <w:spacing w:val="-4"/>
                <w:sz w:val="24"/>
              </w:rPr>
              <w:t xml:space="preserve"> </w:t>
            </w:r>
            <w:r>
              <w:rPr>
                <w:sz w:val="24"/>
              </w:rPr>
              <w:t>в</w:t>
            </w:r>
            <w:r>
              <w:rPr>
                <w:spacing w:val="-5"/>
                <w:sz w:val="24"/>
              </w:rPr>
              <w:t xml:space="preserve"> </w:t>
            </w:r>
            <w:r>
              <w:rPr>
                <w:sz w:val="24"/>
              </w:rPr>
              <w:t>детском</w:t>
            </w:r>
            <w:r>
              <w:rPr>
                <w:spacing w:val="-3"/>
                <w:sz w:val="24"/>
              </w:rPr>
              <w:t xml:space="preserve"> </w:t>
            </w:r>
            <w:r>
              <w:rPr>
                <w:spacing w:val="-2"/>
                <w:sz w:val="24"/>
              </w:rPr>
              <w:t>саду.</w:t>
            </w:r>
          </w:p>
          <w:p w:rsidR="005F52C1" w:rsidRDefault="008C6A1B">
            <w:pPr>
              <w:pStyle w:val="TableParagraph"/>
              <w:ind w:left="106"/>
              <w:rPr>
                <w:sz w:val="24"/>
              </w:rPr>
            </w:pPr>
            <w:r>
              <w:rPr>
                <w:sz w:val="24"/>
              </w:rPr>
              <w:t>-отсутствуют</w:t>
            </w:r>
            <w:r>
              <w:rPr>
                <w:spacing w:val="-6"/>
                <w:sz w:val="24"/>
              </w:rPr>
              <w:t xml:space="preserve"> </w:t>
            </w:r>
            <w:r>
              <w:rPr>
                <w:sz w:val="24"/>
              </w:rPr>
              <w:t>отрицательные</w:t>
            </w:r>
            <w:r>
              <w:rPr>
                <w:spacing w:val="-4"/>
                <w:sz w:val="24"/>
              </w:rPr>
              <w:t xml:space="preserve"> </w:t>
            </w:r>
            <w:r>
              <w:rPr>
                <w:sz w:val="24"/>
              </w:rPr>
              <w:t>эмоции</w:t>
            </w:r>
            <w:r>
              <w:rPr>
                <w:spacing w:val="-6"/>
                <w:sz w:val="24"/>
              </w:rPr>
              <w:t xml:space="preserve"> </w:t>
            </w:r>
            <w:r>
              <w:rPr>
                <w:sz w:val="24"/>
              </w:rPr>
              <w:t>по</w:t>
            </w:r>
            <w:r>
              <w:rPr>
                <w:spacing w:val="-5"/>
                <w:sz w:val="24"/>
              </w:rPr>
              <w:t xml:space="preserve"> </w:t>
            </w:r>
            <w:r>
              <w:rPr>
                <w:sz w:val="24"/>
              </w:rPr>
              <w:t>отношению</w:t>
            </w:r>
            <w:r>
              <w:rPr>
                <w:spacing w:val="-5"/>
                <w:sz w:val="24"/>
              </w:rPr>
              <w:t xml:space="preserve"> </w:t>
            </w:r>
            <w:r>
              <w:rPr>
                <w:sz w:val="24"/>
              </w:rPr>
              <w:t>к</w:t>
            </w:r>
            <w:r>
              <w:rPr>
                <w:spacing w:val="-5"/>
                <w:sz w:val="24"/>
              </w:rPr>
              <w:t xml:space="preserve"> </w:t>
            </w:r>
            <w:r>
              <w:rPr>
                <w:sz w:val="24"/>
              </w:rPr>
              <w:t>детскому</w:t>
            </w:r>
            <w:r>
              <w:rPr>
                <w:spacing w:val="-14"/>
                <w:sz w:val="24"/>
              </w:rPr>
              <w:t xml:space="preserve"> </w:t>
            </w:r>
            <w:r>
              <w:rPr>
                <w:sz w:val="24"/>
              </w:rPr>
              <w:t>саду: спокойно принимает правила поведения</w:t>
            </w:r>
            <w:r>
              <w:rPr>
                <w:spacing w:val="40"/>
                <w:sz w:val="24"/>
              </w:rPr>
              <w:t xml:space="preserve"> </w:t>
            </w:r>
            <w:r>
              <w:rPr>
                <w:sz w:val="24"/>
              </w:rPr>
              <w:t>и режим в детском саду, доверительно относится к взрослым, играет с детьми;</w:t>
            </w:r>
          </w:p>
          <w:p w:rsidR="005F52C1" w:rsidRDefault="008C6A1B">
            <w:pPr>
              <w:pStyle w:val="TableParagraph"/>
              <w:ind w:left="106" w:right="91"/>
              <w:rPr>
                <w:sz w:val="24"/>
              </w:rPr>
            </w:pPr>
            <w:r>
              <w:rPr>
                <w:sz w:val="24"/>
              </w:rPr>
              <w:t>-сформировано положительное отношение к своему «Я» и к сверстникам: ребенок идет на контакт со взрослыми и детьми, проявляет,</w:t>
            </w:r>
            <w:r>
              <w:rPr>
                <w:spacing w:val="-6"/>
                <w:sz w:val="24"/>
              </w:rPr>
              <w:t xml:space="preserve"> </w:t>
            </w:r>
            <w:r>
              <w:rPr>
                <w:sz w:val="24"/>
              </w:rPr>
              <w:t>рассказывает</w:t>
            </w:r>
            <w:r>
              <w:rPr>
                <w:spacing w:val="-7"/>
                <w:sz w:val="24"/>
              </w:rPr>
              <w:t xml:space="preserve"> </w:t>
            </w:r>
            <w:r>
              <w:rPr>
                <w:sz w:val="24"/>
              </w:rPr>
              <w:t>о</w:t>
            </w:r>
            <w:r>
              <w:rPr>
                <w:spacing w:val="-6"/>
                <w:sz w:val="24"/>
              </w:rPr>
              <w:t xml:space="preserve"> </w:t>
            </w:r>
            <w:r>
              <w:rPr>
                <w:sz w:val="24"/>
              </w:rPr>
              <w:t>себе,</w:t>
            </w:r>
            <w:r>
              <w:rPr>
                <w:spacing w:val="-6"/>
                <w:sz w:val="24"/>
              </w:rPr>
              <w:t xml:space="preserve"> </w:t>
            </w:r>
            <w:r>
              <w:rPr>
                <w:sz w:val="24"/>
              </w:rPr>
              <w:t>общается</w:t>
            </w:r>
            <w:r>
              <w:rPr>
                <w:spacing w:val="-5"/>
                <w:sz w:val="24"/>
              </w:rPr>
              <w:t xml:space="preserve"> </w:t>
            </w:r>
            <w:r>
              <w:rPr>
                <w:sz w:val="24"/>
              </w:rPr>
              <w:t>в</w:t>
            </w:r>
            <w:r>
              <w:rPr>
                <w:spacing w:val="-8"/>
                <w:sz w:val="24"/>
              </w:rPr>
              <w:t xml:space="preserve"> </w:t>
            </w:r>
            <w:r>
              <w:rPr>
                <w:sz w:val="24"/>
              </w:rPr>
              <w:t>игре</w:t>
            </w:r>
            <w:r>
              <w:rPr>
                <w:spacing w:val="-5"/>
                <w:sz w:val="24"/>
              </w:rPr>
              <w:t xml:space="preserve"> </w:t>
            </w:r>
            <w:r>
              <w:rPr>
                <w:sz w:val="24"/>
              </w:rPr>
              <w:t>проявляет</w:t>
            </w:r>
            <w:r>
              <w:rPr>
                <w:spacing w:val="-7"/>
                <w:sz w:val="24"/>
              </w:rPr>
              <w:t xml:space="preserve"> </w:t>
            </w:r>
            <w:r>
              <w:rPr>
                <w:sz w:val="24"/>
              </w:rPr>
              <w:t xml:space="preserve">дружеские </w:t>
            </w:r>
            <w:r>
              <w:rPr>
                <w:spacing w:val="-2"/>
                <w:sz w:val="24"/>
              </w:rPr>
              <w:t>отношения;</w:t>
            </w:r>
          </w:p>
          <w:p w:rsidR="005F52C1" w:rsidRDefault="008C6A1B">
            <w:pPr>
              <w:pStyle w:val="TableParagraph"/>
              <w:numPr>
                <w:ilvl w:val="0"/>
                <w:numId w:val="312"/>
              </w:numPr>
              <w:tabs>
                <w:tab w:val="left" w:pos="241"/>
              </w:tabs>
              <w:ind w:right="113" w:firstLine="0"/>
              <w:rPr>
                <w:sz w:val="24"/>
              </w:rPr>
            </w:pPr>
            <w:r>
              <w:rPr>
                <w:sz w:val="24"/>
              </w:rPr>
              <w:t>в играх и во взаимодействии со сверстниками и взрослыми проявляется</w:t>
            </w:r>
            <w:r>
              <w:rPr>
                <w:spacing w:val="-4"/>
                <w:sz w:val="24"/>
              </w:rPr>
              <w:t xml:space="preserve"> </w:t>
            </w:r>
            <w:r>
              <w:rPr>
                <w:sz w:val="24"/>
              </w:rPr>
              <w:t>уверенность</w:t>
            </w:r>
            <w:r>
              <w:rPr>
                <w:spacing w:val="-7"/>
                <w:sz w:val="24"/>
              </w:rPr>
              <w:t xml:space="preserve"> </w:t>
            </w:r>
            <w:r>
              <w:rPr>
                <w:sz w:val="24"/>
              </w:rPr>
              <w:t>в</w:t>
            </w:r>
            <w:r>
              <w:rPr>
                <w:spacing w:val="-7"/>
                <w:sz w:val="24"/>
              </w:rPr>
              <w:t xml:space="preserve"> </w:t>
            </w:r>
            <w:r>
              <w:rPr>
                <w:sz w:val="24"/>
              </w:rPr>
              <w:t>себе,</w:t>
            </w:r>
            <w:r>
              <w:rPr>
                <w:spacing w:val="-5"/>
                <w:sz w:val="24"/>
              </w:rPr>
              <w:t xml:space="preserve"> </w:t>
            </w:r>
            <w:r>
              <w:rPr>
                <w:sz w:val="24"/>
              </w:rPr>
              <w:t>самостоятельность</w:t>
            </w:r>
            <w:r>
              <w:rPr>
                <w:spacing w:val="-7"/>
                <w:sz w:val="24"/>
              </w:rPr>
              <w:t xml:space="preserve"> </w:t>
            </w:r>
            <w:r>
              <w:rPr>
                <w:sz w:val="24"/>
              </w:rPr>
              <w:t>и</w:t>
            </w:r>
            <w:r>
              <w:rPr>
                <w:spacing w:val="-6"/>
                <w:sz w:val="24"/>
              </w:rPr>
              <w:t xml:space="preserve"> </w:t>
            </w:r>
            <w:r>
              <w:rPr>
                <w:sz w:val="24"/>
              </w:rPr>
              <w:t>инициативность:</w:t>
            </w:r>
            <w:r>
              <w:rPr>
                <w:spacing w:val="-8"/>
                <w:sz w:val="24"/>
              </w:rPr>
              <w:t xml:space="preserve"> </w:t>
            </w:r>
            <w:r>
              <w:rPr>
                <w:sz w:val="24"/>
              </w:rPr>
              <w:t>в игре предлагает игру, договаривается, не конфликтует;</w:t>
            </w:r>
          </w:p>
          <w:p w:rsidR="005F52C1" w:rsidRDefault="008C6A1B">
            <w:pPr>
              <w:pStyle w:val="TableParagraph"/>
              <w:ind w:left="106"/>
              <w:rPr>
                <w:sz w:val="24"/>
              </w:rPr>
            </w:pPr>
            <w:r>
              <w:rPr>
                <w:sz w:val="24"/>
              </w:rPr>
              <w:t>-проявляется</w:t>
            </w:r>
            <w:r>
              <w:rPr>
                <w:spacing w:val="-7"/>
                <w:sz w:val="24"/>
              </w:rPr>
              <w:t xml:space="preserve"> </w:t>
            </w:r>
            <w:r>
              <w:rPr>
                <w:sz w:val="24"/>
              </w:rPr>
              <w:t>способность</w:t>
            </w:r>
            <w:r>
              <w:rPr>
                <w:spacing w:val="-9"/>
                <w:sz w:val="24"/>
              </w:rPr>
              <w:t xml:space="preserve"> </w:t>
            </w:r>
            <w:r>
              <w:rPr>
                <w:sz w:val="24"/>
              </w:rPr>
              <w:t>ребенка</w:t>
            </w:r>
            <w:r>
              <w:rPr>
                <w:spacing w:val="-7"/>
                <w:sz w:val="24"/>
              </w:rPr>
              <w:t xml:space="preserve"> </w:t>
            </w:r>
            <w:r>
              <w:rPr>
                <w:sz w:val="24"/>
              </w:rPr>
              <w:t>к</w:t>
            </w:r>
            <w:r>
              <w:rPr>
                <w:spacing w:val="-8"/>
                <w:sz w:val="24"/>
              </w:rPr>
              <w:t xml:space="preserve"> </w:t>
            </w:r>
            <w:r>
              <w:rPr>
                <w:sz w:val="24"/>
              </w:rPr>
              <w:t>взаимопомощи,</w:t>
            </w:r>
            <w:r>
              <w:rPr>
                <w:spacing w:val="-8"/>
                <w:sz w:val="24"/>
              </w:rPr>
              <w:t xml:space="preserve"> </w:t>
            </w:r>
            <w:r>
              <w:rPr>
                <w:sz w:val="24"/>
              </w:rPr>
              <w:t>сопереживанию</w:t>
            </w:r>
            <w:r>
              <w:rPr>
                <w:spacing w:val="-8"/>
                <w:sz w:val="24"/>
              </w:rPr>
              <w:t xml:space="preserve"> </w:t>
            </w:r>
            <w:r>
              <w:rPr>
                <w:sz w:val="24"/>
              </w:rPr>
              <w:t>и эмпатии к другому ребенку: может пожалеть плачущего, поделиться игрушкой, при необходимости помочь;</w:t>
            </w:r>
          </w:p>
          <w:p w:rsidR="00BA75E5" w:rsidRDefault="008C6A1B" w:rsidP="00BA75E5">
            <w:pPr>
              <w:pStyle w:val="TableParagraph"/>
              <w:spacing w:line="267" w:lineRule="exact"/>
              <w:ind w:left="106"/>
              <w:rPr>
                <w:sz w:val="24"/>
              </w:rPr>
            </w:pPr>
            <w:r>
              <w:rPr>
                <w:sz w:val="24"/>
              </w:rPr>
              <w:t>развиты</w:t>
            </w:r>
            <w:r>
              <w:rPr>
                <w:spacing w:val="-7"/>
                <w:sz w:val="24"/>
              </w:rPr>
              <w:t xml:space="preserve"> </w:t>
            </w:r>
            <w:r>
              <w:rPr>
                <w:sz w:val="24"/>
              </w:rPr>
              <w:t>регулятивные</w:t>
            </w:r>
            <w:r>
              <w:rPr>
                <w:spacing w:val="3"/>
                <w:sz w:val="24"/>
              </w:rPr>
              <w:t xml:space="preserve"> </w:t>
            </w:r>
            <w:r>
              <w:rPr>
                <w:sz w:val="24"/>
              </w:rPr>
              <w:t>умения</w:t>
            </w:r>
            <w:r>
              <w:rPr>
                <w:spacing w:val="-1"/>
                <w:sz w:val="24"/>
              </w:rPr>
              <w:t xml:space="preserve"> </w:t>
            </w:r>
            <w:r>
              <w:rPr>
                <w:sz w:val="24"/>
              </w:rPr>
              <w:t>и</w:t>
            </w:r>
            <w:r>
              <w:rPr>
                <w:spacing w:val="-4"/>
                <w:sz w:val="24"/>
              </w:rPr>
              <w:t xml:space="preserve"> </w:t>
            </w:r>
            <w:r>
              <w:rPr>
                <w:sz w:val="24"/>
              </w:rPr>
              <w:t>навыки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1"/>
                <w:sz w:val="24"/>
              </w:rPr>
              <w:t xml:space="preserve"> </w:t>
            </w:r>
            <w:r>
              <w:rPr>
                <w:spacing w:val="-2"/>
                <w:sz w:val="24"/>
              </w:rPr>
              <w:t>возрастом:</w:t>
            </w:r>
            <w:r w:rsidR="00BA75E5">
              <w:rPr>
                <w:sz w:val="24"/>
              </w:rPr>
              <w:t xml:space="preserve"> ребенок</w:t>
            </w:r>
            <w:r w:rsidR="00BA75E5">
              <w:rPr>
                <w:spacing w:val="-4"/>
                <w:sz w:val="24"/>
              </w:rPr>
              <w:t xml:space="preserve"> </w:t>
            </w:r>
            <w:r w:rsidR="00BA75E5">
              <w:rPr>
                <w:sz w:val="24"/>
              </w:rPr>
              <w:t>активен</w:t>
            </w:r>
            <w:r w:rsidR="00BA75E5">
              <w:rPr>
                <w:spacing w:val="-3"/>
                <w:sz w:val="24"/>
              </w:rPr>
              <w:t xml:space="preserve"> </w:t>
            </w:r>
            <w:r w:rsidR="00BA75E5">
              <w:rPr>
                <w:sz w:val="24"/>
              </w:rPr>
              <w:t>в</w:t>
            </w:r>
            <w:r w:rsidR="00BA75E5">
              <w:rPr>
                <w:spacing w:val="-4"/>
                <w:sz w:val="24"/>
              </w:rPr>
              <w:t xml:space="preserve"> </w:t>
            </w:r>
            <w:r w:rsidR="00BA75E5">
              <w:rPr>
                <w:sz w:val="24"/>
              </w:rPr>
              <w:t>игре,</w:t>
            </w:r>
            <w:r w:rsidR="00BA75E5">
              <w:rPr>
                <w:spacing w:val="-2"/>
                <w:sz w:val="24"/>
              </w:rPr>
              <w:t xml:space="preserve"> </w:t>
            </w:r>
            <w:r w:rsidR="00BA75E5">
              <w:rPr>
                <w:sz w:val="24"/>
              </w:rPr>
              <w:t>в</w:t>
            </w:r>
            <w:r w:rsidR="00BA75E5">
              <w:rPr>
                <w:spacing w:val="-4"/>
                <w:sz w:val="24"/>
              </w:rPr>
              <w:t xml:space="preserve"> </w:t>
            </w:r>
            <w:r w:rsidR="00BA75E5">
              <w:rPr>
                <w:sz w:val="24"/>
              </w:rPr>
              <w:t>образовательной</w:t>
            </w:r>
            <w:r w:rsidR="00BA75E5">
              <w:rPr>
                <w:spacing w:val="-3"/>
                <w:sz w:val="24"/>
              </w:rPr>
              <w:t xml:space="preserve"> </w:t>
            </w:r>
            <w:r w:rsidR="00BA75E5">
              <w:rPr>
                <w:sz w:val="24"/>
              </w:rPr>
              <w:t>деятельности,</w:t>
            </w:r>
            <w:r w:rsidR="00BA75E5">
              <w:rPr>
                <w:spacing w:val="-2"/>
                <w:sz w:val="24"/>
              </w:rPr>
              <w:t xml:space="preserve"> </w:t>
            </w:r>
            <w:r w:rsidR="00BA75E5">
              <w:rPr>
                <w:sz w:val="24"/>
              </w:rPr>
              <w:t>знает</w:t>
            </w:r>
            <w:r w:rsidR="00BA75E5">
              <w:rPr>
                <w:spacing w:val="-3"/>
                <w:sz w:val="24"/>
              </w:rPr>
              <w:t xml:space="preserve"> </w:t>
            </w:r>
            <w:r w:rsidR="00BA75E5">
              <w:rPr>
                <w:spacing w:val="-10"/>
                <w:sz w:val="24"/>
              </w:rPr>
              <w:t>и</w:t>
            </w:r>
          </w:p>
          <w:p w:rsidR="005F52C1" w:rsidRDefault="00BA75E5" w:rsidP="00BA75E5">
            <w:pPr>
              <w:pStyle w:val="TableParagraph"/>
              <w:numPr>
                <w:ilvl w:val="0"/>
                <w:numId w:val="312"/>
              </w:numPr>
              <w:tabs>
                <w:tab w:val="left" w:pos="241"/>
              </w:tabs>
              <w:spacing w:line="263" w:lineRule="exact"/>
              <w:ind w:left="241" w:hanging="135"/>
              <w:rPr>
                <w:sz w:val="24"/>
              </w:rPr>
            </w:pPr>
            <w:r>
              <w:rPr>
                <w:sz w:val="24"/>
              </w:rPr>
              <w:t>выполняет</w:t>
            </w:r>
            <w:r>
              <w:rPr>
                <w:spacing w:val="-3"/>
                <w:sz w:val="24"/>
              </w:rPr>
              <w:t xml:space="preserve"> </w:t>
            </w:r>
            <w:r>
              <w:rPr>
                <w:sz w:val="24"/>
              </w:rPr>
              <w:t>правила</w:t>
            </w:r>
            <w:r>
              <w:rPr>
                <w:spacing w:val="-1"/>
                <w:sz w:val="24"/>
              </w:rPr>
              <w:t xml:space="preserve"> </w:t>
            </w:r>
            <w:r>
              <w:rPr>
                <w:sz w:val="24"/>
              </w:rPr>
              <w:t>в</w:t>
            </w:r>
            <w:r>
              <w:rPr>
                <w:spacing w:val="-3"/>
                <w:sz w:val="24"/>
              </w:rPr>
              <w:t xml:space="preserve"> </w:t>
            </w:r>
            <w:r>
              <w:rPr>
                <w:spacing w:val="-2"/>
                <w:sz w:val="24"/>
              </w:rPr>
              <w:t>группе.</w:t>
            </w:r>
          </w:p>
        </w:tc>
      </w:tr>
    </w:tbl>
    <w:p w:rsidR="005F52C1" w:rsidRDefault="005F52C1">
      <w:pPr>
        <w:spacing w:line="263" w:lineRule="exact"/>
        <w:rPr>
          <w:sz w:val="24"/>
        </w:rPr>
        <w:sectPr w:rsidR="005F52C1">
          <w:type w:val="continuous"/>
          <w:pgSz w:w="11910" w:h="16840"/>
          <w:pgMar w:top="540" w:right="20" w:bottom="1180" w:left="580" w:header="0" w:footer="99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7687"/>
      </w:tblGrid>
      <w:tr w:rsidR="005F52C1">
        <w:trPr>
          <w:trHeight w:val="5054"/>
        </w:trPr>
        <w:tc>
          <w:tcPr>
            <w:tcW w:w="1781" w:type="dxa"/>
          </w:tcPr>
          <w:p w:rsidR="005F52C1" w:rsidRDefault="008C6A1B">
            <w:pPr>
              <w:pStyle w:val="TableParagraph"/>
              <w:ind w:left="467" w:right="245" w:hanging="96"/>
              <w:rPr>
                <w:b/>
                <w:sz w:val="24"/>
              </w:rPr>
            </w:pPr>
            <w:r>
              <w:rPr>
                <w:b/>
                <w:spacing w:val="-2"/>
                <w:sz w:val="24"/>
              </w:rPr>
              <w:lastRenderedPageBreak/>
              <w:t>«Веселый этикет»</w:t>
            </w:r>
          </w:p>
        </w:tc>
        <w:tc>
          <w:tcPr>
            <w:tcW w:w="7687" w:type="dxa"/>
          </w:tcPr>
          <w:p w:rsidR="005F52C1" w:rsidRDefault="00BA75E5">
            <w:pPr>
              <w:pStyle w:val="TableParagraph"/>
              <w:spacing w:line="269" w:lineRule="exact"/>
              <w:ind w:left="3471"/>
              <w:rPr>
                <w:b/>
                <w:sz w:val="24"/>
              </w:rPr>
            </w:pPr>
            <w:r>
              <w:rPr>
                <w:b/>
                <w:sz w:val="24"/>
              </w:rPr>
              <w:t xml:space="preserve">4-6 </w:t>
            </w:r>
            <w:r w:rsidR="008C6A1B">
              <w:rPr>
                <w:b/>
                <w:spacing w:val="-5"/>
                <w:sz w:val="24"/>
              </w:rPr>
              <w:t>лет</w:t>
            </w:r>
          </w:p>
          <w:p w:rsidR="005F52C1" w:rsidRDefault="008C6A1B">
            <w:pPr>
              <w:pStyle w:val="TableParagraph"/>
              <w:numPr>
                <w:ilvl w:val="0"/>
                <w:numId w:val="310"/>
              </w:numPr>
              <w:tabs>
                <w:tab w:val="left" w:pos="430"/>
              </w:tabs>
              <w:spacing w:line="274" w:lineRule="exact"/>
              <w:ind w:left="430"/>
              <w:rPr>
                <w:sz w:val="24"/>
              </w:rPr>
            </w:pPr>
            <w:r>
              <w:rPr>
                <w:sz w:val="24"/>
              </w:rPr>
              <w:t>владение</w:t>
            </w:r>
            <w:r>
              <w:rPr>
                <w:spacing w:val="51"/>
                <w:sz w:val="24"/>
              </w:rPr>
              <w:t xml:space="preserve"> </w:t>
            </w:r>
            <w:r>
              <w:rPr>
                <w:sz w:val="24"/>
              </w:rPr>
              <w:t>основными</w:t>
            </w:r>
            <w:r>
              <w:rPr>
                <w:spacing w:val="-5"/>
                <w:sz w:val="24"/>
              </w:rPr>
              <w:t xml:space="preserve"> </w:t>
            </w:r>
            <w:r>
              <w:rPr>
                <w:sz w:val="24"/>
              </w:rPr>
              <w:t>культурно-гигиеническими</w:t>
            </w:r>
            <w:r>
              <w:rPr>
                <w:spacing w:val="-5"/>
                <w:sz w:val="24"/>
              </w:rPr>
              <w:t xml:space="preserve"> </w:t>
            </w:r>
            <w:r>
              <w:rPr>
                <w:spacing w:val="-2"/>
                <w:sz w:val="24"/>
              </w:rPr>
              <w:t>навыками.</w:t>
            </w:r>
          </w:p>
          <w:p w:rsidR="005F52C1" w:rsidRDefault="008C6A1B">
            <w:pPr>
              <w:pStyle w:val="TableParagraph"/>
              <w:numPr>
                <w:ilvl w:val="0"/>
                <w:numId w:val="310"/>
              </w:numPr>
              <w:tabs>
                <w:tab w:val="left" w:pos="390"/>
              </w:tabs>
              <w:ind w:left="390" w:hanging="284"/>
              <w:rPr>
                <w:sz w:val="24"/>
              </w:rPr>
            </w:pPr>
            <w:r>
              <w:rPr>
                <w:sz w:val="24"/>
              </w:rPr>
              <w:t>сформировано</w:t>
            </w:r>
            <w:r>
              <w:rPr>
                <w:spacing w:val="-5"/>
                <w:sz w:val="24"/>
              </w:rPr>
              <w:t xml:space="preserve"> </w:t>
            </w:r>
            <w:r>
              <w:rPr>
                <w:sz w:val="24"/>
              </w:rPr>
              <w:t>умение</w:t>
            </w:r>
            <w:r>
              <w:rPr>
                <w:spacing w:val="-6"/>
                <w:sz w:val="24"/>
              </w:rPr>
              <w:t xml:space="preserve"> </w:t>
            </w:r>
            <w:r>
              <w:rPr>
                <w:sz w:val="24"/>
              </w:rPr>
              <w:t>сервировать</w:t>
            </w:r>
            <w:r>
              <w:rPr>
                <w:spacing w:val="-9"/>
                <w:sz w:val="24"/>
              </w:rPr>
              <w:t xml:space="preserve"> </w:t>
            </w:r>
            <w:r>
              <w:rPr>
                <w:spacing w:val="-2"/>
                <w:sz w:val="24"/>
              </w:rPr>
              <w:t>стол.</w:t>
            </w:r>
          </w:p>
          <w:p w:rsidR="005F52C1" w:rsidRDefault="008C6A1B">
            <w:pPr>
              <w:pStyle w:val="TableParagraph"/>
              <w:numPr>
                <w:ilvl w:val="0"/>
                <w:numId w:val="310"/>
              </w:numPr>
              <w:tabs>
                <w:tab w:val="left" w:pos="390"/>
              </w:tabs>
              <w:ind w:left="390" w:hanging="284"/>
              <w:rPr>
                <w:sz w:val="24"/>
              </w:rPr>
            </w:pPr>
            <w:r>
              <w:rPr>
                <w:sz w:val="24"/>
              </w:rPr>
              <w:t>знание</w:t>
            </w:r>
            <w:r>
              <w:rPr>
                <w:spacing w:val="-2"/>
                <w:sz w:val="24"/>
              </w:rPr>
              <w:t xml:space="preserve"> </w:t>
            </w:r>
            <w:r>
              <w:rPr>
                <w:sz w:val="24"/>
              </w:rPr>
              <w:t>принципов</w:t>
            </w:r>
            <w:r>
              <w:rPr>
                <w:spacing w:val="-4"/>
                <w:sz w:val="24"/>
              </w:rPr>
              <w:t xml:space="preserve"> </w:t>
            </w:r>
            <w:r>
              <w:rPr>
                <w:sz w:val="24"/>
              </w:rPr>
              <w:t>этикета</w:t>
            </w:r>
            <w:r>
              <w:rPr>
                <w:spacing w:val="-1"/>
                <w:sz w:val="24"/>
              </w:rPr>
              <w:t xml:space="preserve"> </w:t>
            </w:r>
            <w:r>
              <w:rPr>
                <w:sz w:val="24"/>
              </w:rPr>
              <w:t>и</w:t>
            </w:r>
            <w:r>
              <w:rPr>
                <w:spacing w:val="-4"/>
                <w:sz w:val="24"/>
              </w:rPr>
              <w:t xml:space="preserve"> </w:t>
            </w:r>
            <w:r>
              <w:rPr>
                <w:sz w:val="24"/>
              </w:rPr>
              <w:t>главные</w:t>
            </w:r>
            <w:r>
              <w:rPr>
                <w:spacing w:val="-1"/>
                <w:sz w:val="24"/>
              </w:rPr>
              <w:t xml:space="preserve"> </w:t>
            </w:r>
            <w:r>
              <w:rPr>
                <w:sz w:val="24"/>
              </w:rPr>
              <w:t>правила</w:t>
            </w:r>
            <w:r>
              <w:rPr>
                <w:spacing w:val="-1"/>
                <w:sz w:val="24"/>
              </w:rPr>
              <w:t xml:space="preserve"> </w:t>
            </w:r>
            <w:r>
              <w:rPr>
                <w:sz w:val="24"/>
              </w:rPr>
              <w:t>хорошего</w:t>
            </w:r>
            <w:r>
              <w:rPr>
                <w:spacing w:val="-2"/>
                <w:sz w:val="24"/>
              </w:rPr>
              <w:t xml:space="preserve"> тона.</w:t>
            </w:r>
          </w:p>
          <w:p w:rsidR="005F52C1" w:rsidRDefault="008C6A1B">
            <w:pPr>
              <w:pStyle w:val="TableParagraph"/>
              <w:numPr>
                <w:ilvl w:val="0"/>
                <w:numId w:val="310"/>
              </w:numPr>
              <w:tabs>
                <w:tab w:val="left" w:pos="390"/>
              </w:tabs>
              <w:ind w:left="390" w:hanging="284"/>
              <w:rPr>
                <w:sz w:val="24"/>
              </w:rPr>
            </w:pPr>
            <w:r>
              <w:rPr>
                <w:sz w:val="24"/>
              </w:rPr>
              <w:t>овладение</w:t>
            </w:r>
            <w:r>
              <w:rPr>
                <w:spacing w:val="-2"/>
                <w:sz w:val="24"/>
              </w:rPr>
              <w:t xml:space="preserve"> </w:t>
            </w:r>
            <w:r>
              <w:rPr>
                <w:sz w:val="24"/>
              </w:rPr>
              <w:t>нормами</w:t>
            </w:r>
            <w:r>
              <w:rPr>
                <w:spacing w:val="-4"/>
                <w:sz w:val="24"/>
              </w:rPr>
              <w:t xml:space="preserve"> </w:t>
            </w:r>
            <w:r>
              <w:rPr>
                <w:sz w:val="24"/>
              </w:rPr>
              <w:t>речевого</w:t>
            </w:r>
            <w:r>
              <w:rPr>
                <w:spacing w:val="-2"/>
                <w:sz w:val="24"/>
              </w:rPr>
              <w:t xml:space="preserve"> этикета.</w:t>
            </w:r>
          </w:p>
          <w:p w:rsidR="005F52C1" w:rsidRDefault="008C6A1B">
            <w:pPr>
              <w:pStyle w:val="TableParagraph"/>
              <w:numPr>
                <w:ilvl w:val="0"/>
                <w:numId w:val="310"/>
              </w:numPr>
              <w:tabs>
                <w:tab w:val="left" w:pos="390"/>
                <w:tab w:val="left" w:pos="2160"/>
                <w:tab w:val="left" w:pos="3879"/>
                <w:tab w:val="left" w:pos="5675"/>
                <w:tab w:val="left" w:pos="6459"/>
                <w:tab w:val="left" w:pos="6850"/>
              </w:tabs>
              <w:ind w:right="107" w:firstLine="0"/>
              <w:rPr>
                <w:sz w:val="24"/>
              </w:rPr>
            </w:pPr>
            <w:r>
              <w:rPr>
                <w:spacing w:val="-2"/>
                <w:sz w:val="24"/>
              </w:rPr>
              <w:t>соблюдение</w:t>
            </w:r>
            <w:r>
              <w:rPr>
                <w:sz w:val="24"/>
              </w:rPr>
              <w:tab/>
            </w:r>
            <w:r>
              <w:rPr>
                <w:spacing w:val="-2"/>
                <w:sz w:val="24"/>
              </w:rPr>
              <w:t>элементарных</w:t>
            </w:r>
            <w:r>
              <w:rPr>
                <w:sz w:val="24"/>
              </w:rPr>
              <w:tab/>
            </w:r>
            <w:r>
              <w:rPr>
                <w:spacing w:val="-2"/>
                <w:sz w:val="24"/>
              </w:rPr>
              <w:t>общепринятых</w:t>
            </w:r>
            <w:r>
              <w:rPr>
                <w:sz w:val="24"/>
              </w:rPr>
              <w:tab/>
            </w:r>
            <w:r>
              <w:rPr>
                <w:spacing w:val="-4"/>
                <w:sz w:val="24"/>
              </w:rPr>
              <w:t>норм</w:t>
            </w:r>
            <w:r>
              <w:rPr>
                <w:sz w:val="24"/>
              </w:rPr>
              <w:tab/>
            </w:r>
            <w:r>
              <w:rPr>
                <w:spacing w:val="-10"/>
                <w:sz w:val="24"/>
              </w:rPr>
              <w:t>и</w:t>
            </w:r>
            <w:r>
              <w:rPr>
                <w:sz w:val="24"/>
              </w:rPr>
              <w:tab/>
            </w:r>
            <w:r>
              <w:rPr>
                <w:spacing w:val="-2"/>
                <w:sz w:val="24"/>
              </w:rPr>
              <w:t xml:space="preserve">правил </w:t>
            </w:r>
            <w:r>
              <w:rPr>
                <w:sz w:val="24"/>
              </w:rPr>
              <w:t>культурного поведения</w:t>
            </w:r>
            <w:r>
              <w:rPr>
                <w:spacing w:val="40"/>
                <w:sz w:val="24"/>
              </w:rPr>
              <w:t xml:space="preserve"> </w:t>
            </w:r>
            <w:r>
              <w:rPr>
                <w:sz w:val="24"/>
              </w:rPr>
              <w:t>в семье и</w:t>
            </w:r>
            <w:r>
              <w:rPr>
                <w:spacing w:val="40"/>
                <w:sz w:val="24"/>
              </w:rPr>
              <w:t xml:space="preserve"> </w:t>
            </w:r>
            <w:r>
              <w:rPr>
                <w:sz w:val="24"/>
              </w:rPr>
              <w:t>общественных местах.</w:t>
            </w:r>
          </w:p>
          <w:p w:rsidR="005F52C1" w:rsidRDefault="008C6A1B">
            <w:pPr>
              <w:pStyle w:val="TableParagraph"/>
              <w:numPr>
                <w:ilvl w:val="0"/>
                <w:numId w:val="310"/>
              </w:numPr>
              <w:tabs>
                <w:tab w:val="left" w:pos="390"/>
                <w:tab w:val="left" w:pos="1367"/>
              </w:tabs>
              <w:ind w:right="106" w:firstLine="0"/>
              <w:rPr>
                <w:sz w:val="24"/>
              </w:rPr>
            </w:pPr>
            <w:r>
              <w:rPr>
                <w:spacing w:val="-2"/>
                <w:sz w:val="24"/>
              </w:rPr>
              <w:t>умение</w:t>
            </w:r>
            <w:r>
              <w:rPr>
                <w:sz w:val="24"/>
              </w:rPr>
              <w:tab/>
              <w:t>управлять</w:t>
            </w:r>
            <w:r>
              <w:rPr>
                <w:spacing w:val="40"/>
                <w:sz w:val="24"/>
              </w:rPr>
              <w:t xml:space="preserve"> </w:t>
            </w:r>
            <w:r>
              <w:rPr>
                <w:sz w:val="24"/>
              </w:rPr>
              <w:t>своим</w:t>
            </w:r>
            <w:r>
              <w:rPr>
                <w:spacing w:val="40"/>
                <w:sz w:val="24"/>
              </w:rPr>
              <w:t xml:space="preserve"> </w:t>
            </w:r>
            <w:r>
              <w:rPr>
                <w:sz w:val="24"/>
              </w:rPr>
              <w:t>поведением,</w:t>
            </w:r>
            <w:r>
              <w:rPr>
                <w:spacing w:val="40"/>
                <w:sz w:val="24"/>
              </w:rPr>
              <w:t xml:space="preserve"> </w:t>
            </w:r>
            <w:r>
              <w:rPr>
                <w:sz w:val="24"/>
              </w:rPr>
              <w:t>оценивать</w:t>
            </w:r>
            <w:r>
              <w:rPr>
                <w:spacing w:val="40"/>
                <w:sz w:val="24"/>
              </w:rPr>
              <w:t xml:space="preserve"> </w:t>
            </w:r>
            <w:r>
              <w:rPr>
                <w:sz w:val="24"/>
              </w:rPr>
              <w:t>свои</w:t>
            </w:r>
            <w:r>
              <w:rPr>
                <w:spacing w:val="40"/>
                <w:sz w:val="24"/>
              </w:rPr>
              <w:t xml:space="preserve"> </w:t>
            </w:r>
            <w:r>
              <w:rPr>
                <w:sz w:val="24"/>
              </w:rPr>
              <w:t>поступки</w:t>
            </w:r>
            <w:r>
              <w:rPr>
                <w:spacing w:val="40"/>
                <w:sz w:val="24"/>
              </w:rPr>
              <w:t xml:space="preserve"> </w:t>
            </w:r>
            <w:r>
              <w:rPr>
                <w:sz w:val="24"/>
              </w:rPr>
              <w:t>и поступки сверстников, определять мотивы поступков.</w:t>
            </w:r>
          </w:p>
          <w:p w:rsidR="005F52C1" w:rsidRDefault="008C6A1B">
            <w:pPr>
              <w:pStyle w:val="TableParagraph"/>
              <w:numPr>
                <w:ilvl w:val="0"/>
                <w:numId w:val="3"/>
              </w:numPr>
              <w:tabs>
                <w:tab w:val="left" w:pos="814"/>
              </w:tabs>
              <w:spacing w:before="5" w:line="235" w:lineRule="auto"/>
              <w:ind w:right="105" w:firstLine="0"/>
              <w:rPr>
                <w:sz w:val="24"/>
              </w:rPr>
            </w:pPr>
            <w:r>
              <w:rPr>
                <w:sz w:val="24"/>
              </w:rPr>
              <w:t>сформирована</w:t>
            </w:r>
            <w:r>
              <w:rPr>
                <w:spacing w:val="80"/>
                <w:sz w:val="24"/>
              </w:rPr>
              <w:t xml:space="preserve"> </w:t>
            </w:r>
            <w:r>
              <w:rPr>
                <w:sz w:val="24"/>
              </w:rPr>
              <w:t>потребность</w:t>
            </w:r>
            <w:r>
              <w:rPr>
                <w:spacing w:val="80"/>
                <w:sz w:val="24"/>
              </w:rPr>
              <w:t xml:space="preserve"> </w:t>
            </w:r>
            <w:r>
              <w:rPr>
                <w:sz w:val="24"/>
              </w:rPr>
              <w:t>быть</w:t>
            </w:r>
            <w:r>
              <w:rPr>
                <w:spacing w:val="80"/>
                <w:sz w:val="24"/>
              </w:rPr>
              <w:t xml:space="preserve"> </w:t>
            </w:r>
            <w:r>
              <w:rPr>
                <w:sz w:val="24"/>
              </w:rPr>
              <w:t>чистым,</w:t>
            </w:r>
            <w:r>
              <w:rPr>
                <w:spacing w:val="80"/>
                <w:sz w:val="24"/>
              </w:rPr>
              <w:t xml:space="preserve"> </w:t>
            </w:r>
            <w:r>
              <w:rPr>
                <w:sz w:val="24"/>
              </w:rPr>
              <w:t>следить</w:t>
            </w:r>
            <w:r>
              <w:rPr>
                <w:spacing w:val="80"/>
                <w:sz w:val="24"/>
              </w:rPr>
              <w:t xml:space="preserve"> </w:t>
            </w:r>
            <w:r>
              <w:rPr>
                <w:sz w:val="24"/>
              </w:rPr>
              <w:t>за</w:t>
            </w:r>
            <w:r>
              <w:rPr>
                <w:spacing w:val="80"/>
                <w:sz w:val="24"/>
              </w:rPr>
              <w:t xml:space="preserve"> </w:t>
            </w:r>
            <w:r>
              <w:rPr>
                <w:sz w:val="24"/>
              </w:rPr>
              <w:t xml:space="preserve">своим </w:t>
            </w:r>
            <w:r>
              <w:rPr>
                <w:spacing w:val="-2"/>
                <w:sz w:val="24"/>
              </w:rPr>
              <w:t>здоровьем;</w:t>
            </w:r>
          </w:p>
          <w:p w:rsidR="005F52C1" w:rsidRDefault="008C6A1B">
            <w:pPr>
              <w:pStyle w:val="TableParagraph"/>
              <w:numPr>
                <w:ilvl w:val="0"/>
                <w:numId w:val="3"/>
              </w:numPr>
              <w:tabs>
                <w:tab w:val="left" w:pos="814"/>
              </w:tabs>
              <w:spacing w:before="5"/>
              <w:ind w:left="814"/>
              <w:rPr>
                <w:sz w:val="24"/>
              </w:rPr>
            </w:pPr>
            <w:r>
              <w:rPr>
                <w:sz w:val="24"/>
              </w:rPr>
              <w:t>освоены</w:t>
            </w:r>
            <w:r>
              <w:rPr>
                <w:spacing w:val="-5"/>
                <w:sz w:val="24"/>
              </w:rPr>
              <w:t xml:space="preserve"> </w:t>
            </w:r>
            <w:r>
              <w:rPr>
                <w:sz w:val="24"/>
              </w:rPr>
              <w:t>основные</w:t>
            </w:r>
            <w:r>
              <w:rPr>
                <w:spacing w:val="-1"/>
                <w:sz w:val="24"/>
              </w:rPr>
              <w:t xml:space="preserve"> </w:t>
            </w:r>
            <w:r>
              <w:rPr>
                <w:sz w:val="24"/>
              </w:rPr>
              <w:t>элементы</w:t>
            </w:r>
            <w:r>
              <w:rPr>
                <w:spacing w:val="-4"/>
                <w:sz w:val="24"/>
              </w:rPr>
              <w:t xml:space="preserve"> </w:t>
            </w:r>
            <w:r>
              <w:rPr>
                <w:sz w:val="24"/>
              </w:rPr>
              <w:t>столового</w:t>
            </w:r>
            <w:r>
              <w:rPr>
                <w:spacing w:val="-7"/>
                <w:sz w:val="24"/>
              </w:rPr>
              <w:t xml:space="preserve"> </w:t>
            </w:r>
            <w:r>
              <w:rPr>
                <w:spacing w:val="-2"/>
                <w:sz w:val="24"/>
              </w:rPr>
              <w:t>этикета;</w:t>
            </w:r>
          </w:p>
          <w:p w:rsidR="005F52C1" w:rsidRDefault="008C6A1B">
            <w:pPr>
              <w:pStyle w:val="TableParagraph"/>
              <w:numPr>
                <w:ilvl w:val="0"/>
                <w:numId w:val="3"/>
              </w:numPr>
              <w:tabs>
                <w:tab w:val="left" w:pos="814"/>
                <w:tab w:val="left" w:pos="1825"/>
                <w:tab w:val="left" w:pos="3552"/>
                <w:tab w:val="left" w:pos="3895"/>
                <w:tab w:val="left" w:pos="4995"/>
                <w:tab w:val="left" w:pos="5986"/>
                <w:tab w:val="left" w:pos="7318"/>
              </w:tabs>
              <w:spacing w:before="6" w:line="235" w:lineRule="auto"/>
              <w:ind w:right="106" w:firstLine="0"/>
              <w:rPr>
                <w:sz w:val="24"/>
              </w:rPr>
            </w:pPr>
            <w:r>
              <w:rPr>
                <w:spacing w:val="-2"/>
                <w:sz w:val="24"/>
              </w:rPr>
              <w:t>развито</w:t>
            </w:r>
            <w:r>
              <w:rPr>
                <w:sz w:val="24"/>
              </w:rPr>
              <w:tab/>
            </w:r>
            <w:r>
              <w:rPr>
                <w:spacing w:val="-2"/>
                <w:sz w:val="24"/>
              </w:rPr>
              <w:t>представление</w:t>
            </w:r>
            <w:r>
              <w:rPr>
                <w:sz w:val="24"/>
              </w:rPr>
              <w:tab/>
            </w:r>
            <w:r>
              <w:rPr>
                <w:spacing w:val="-10"/>
                <w:sz w:val="24"/>
              </w:rPr>
              <w:t>о</w:t>
            </w:r>
            <w:r>
              <w:rPr>
                <w:sz w:val="24"/>
              </w:rPr>
              <w:tab/>
            </w:r>
            <w:r>
              <w:rPr>
                <w:spacing w:val="-2"/>
                <w:sz w:val="24"/>
              </w:rPr>
              <w:t>доброте,</w:t>
            </w:r>
            <w:r>
              <w:rPr>
                <w:sz w:val="24"/>
              </w:rPr>
              <w:tab/>
            </w:r>
            <w:r>
              <w:rPr>
                <w:spacing w:val="-2"/>
                <w:sz w:val="24"/>
              </w:rPr>
              <w:t>добрых</w:t>
            </w:r>
            <w:r>
              <w:rPr>
                <w:sz w:val="24"/>
              </w:rPr>
              <w:tab/>
            </w:r>
            <w:r>
              <w:rPr>
                <w:spacing w:val="-2"/>
                <w:sz w:val="24"/>
              </w:rPr>
              <w:t>поступках,</w:t>
            </w:r>
            <w:r>
              <w:rPr>
                <w:sz w:val="24"/>
              </w:rPr>
              <w:tab/>
            </w:r>
            <w:r>
              <w:rPr>
                <w:spacing w:val="-6"/>
                <w:sz w:val="24"/>
              </w:rPr>
              <w:t xml:space="preserve">их </w:t>
            </w:r>
            <w:r>
              <w:rPr>
                <w:sz w:val="24"/>
              </w:rPr>
              <w:t>значении в жизни человека;</w:t>
            </w:r>
          </w:p>
          <w:p w:rsidR="005F52C1" w:rsidRDefault="008C6A1B">
            <w:pPr>
              <w:pStyle w:val="TableParagraph"/>
              <w:numPr>
                <w:ilvl w:val="0"/>
                <w:numId w:val="3"/>
              </w:numPr>
              <w:tabs>
                <w:tab w:val="left" w:pos="814"/>
              </w:tabs>
              <w:spacing w:before="10" w:line="235" w:lineRule="auto"/>
              <w:ind w:right="105" w:firstLine="0"/>
              <w:rPr>
                <w:sz w:val="24"/>
              </w:rPr>
            </w:pPr>
            <w:r>
              <w:rPr>
                <w:sz w:val="24"/>
              </w:rPr>
              <w:t>сформирована культура общения,</w:t>
            </w:r>
            <w:r>
              <w:rPr>
                <w:spacing w:val="-1"/>
                <w:sz w:val="24"/>
              </w:rPr>
              <w:t xml:space="preserve"> </w:t>
            </w:r>
            <w:r>
              <w:rPr>
                <w:sz w:val="24"/>
              </w:rPr>
              <w:t>представления о</w:t>
            </w:r>
            <w:r>
              <w:rPr>
                <w:spacing w:val="-1"/>
                <w:sz w:val="24"/>
              </w:rPr>
              <w:t xml:space="preserve"> </w:t>
            </w:r>
            <w:r>
              <w:rPr>
                <w:sz w:val="24"/>
              </w:rPr>
              <w:t>нравственных нормах отношений с окружающими;</w:t>
            </w:r>
          </w:p>
          <w:p w:rsidR="005F52C1" w:rsidRDefault="008C6A1B">
            <w:pPr>
              <w:pStyle w:val="TableParagraph"/>
              <w:numPr>
                <w:ilvl w:val="0"/>
                <w:numId w:val="3"/>
              </w:numPr>
              <w:tabs>
                <w:tab w:val="left" w:pos="814"/>
              </w:tabs>
              <w:spacing w:before="4" w:line="280" w:lineRule="exact"/>
              <w:ind w:left="814"/>
              <w:rPr>
                <w:sz w:val="24"/>
              </w:rPr>
            </w:pPr>
            <w:r>
              <w:rPr>
                <w:sz w:val="24"/>
              </w:rPr>
              <w:t>развиты</w:t>
            </w:r>
            <w:r>
              <w:rPr>
                <w:spacing w:val="-5"/>
                <w:sz w:val="24"/>
              </w:rPr>
              <w:t xml:space="preserve"> </w:t>
            </w:r>
            <w:r>
              <w:rPr>
                <w:sz w:val="24"/>
              </w:rPr>
              <w:t>нравственные</w:t>
            </w:r>
            <w:r>
              <w:rPr>
                <w:spacing w:val="-3"/>
                <w:sz w:val="24"/>
              </w:rPr>
              <w:t xml:space="preserve"> </w:t>
            </w:r>
            <w:r>
              <w:rPr>
                <w:sz w:val="24"/>
              </w:rPr>
              <w:t>основы</w:t>
            </w:r>
            <w:r>
              <w:rPr>
                <w:spacing w:val="-4"/>
                <w:sz w:val="24"/>
              </w:rPr>
              <w:t xml:space="preserve"> </w:t>
            </w:r>
            <w:r>
              <w:rPr>
                <w:sz w:val="24"/>
              </w:rPr>
              <w:t>личности</w:t>
            </w:r>
            <w:r>
              <w:rPr>
                <w:spacing w:val="-4"/>
                <w:sz w:val="24"/>
              </w:rPr>
              <w:t xml:space="preserve"> </w:t>
            </w:r>
            <w:r>
              <w:rPr>
                <w:spacing w:val="-2"/>
                <w:sz w:val="24"/>
              </w:rPr>
              <w:t>ребенка</w:t>
            </w:r>
          </w:p>
        </w:tc>
      </w:tr>
    </w:tbl>
    <w:p w:rsidR="005F52C1" w:rsidRDefault="005F52C1">
      <w:pPr>
        <w:spacing w:line="263" w:lineRule="exact"/>
        <w:jc w:val="both"/>
        <w:rPr>
          <w:sz w:val="24"/>
        </w:rPr>
        <w:sectPr w:rsidR="005F52C1">
          <w:type w:val="continuous"/>
          <w:pgSz w:w="11910" w:h="16840"/>
          <w:pgMar w:top="540" w:right="20" w:bottom="1180" w:left="580" w:header="0" w:footer="998" w:gutter="0"/>
          <w:cols w:space="720"/>
        </w:sectPr>
      </w:pPr>
    </w:p>
    <w:p w:rsidR="005F52C1" w:rsidRDefault="005F52C1">
      <w:pPr>
        <w:pStyle w:val="a3"/>
        <w:spacing w:before="50"/>
        <w:ind w:left="0"/>
        <w:jc w:val="left"/>
        <w:rPr>
          <w:b/>
        </w:rPr>
      </w:pPr>
    </w:p>
    <w:p w:rsidR="005F52C1" w:rsidRDefault="008C6A1B">
      <w:pPr>
        <w:pStyle w:val="a4"/>
        <w:numPr>
          <w:ilvl w:val="1"/>
          <w:numId w:val="332"/>
        </w:numPr>
        <w:tabs>
          <w:tab w:val="left" w:pos="1619"/>
        </w:tabs>
        <w:ind w:left="552" w:right="559" w:firstLine="568"/>
        <w:jc w:val="both"/>
        <w:rPr>
          <w:b/>
          <w:sz w:val="24"/>
        </w:rPr>
      </w:pPr>
      <w:r>
        <w:rPr>
          <w:b/>
          <w:sz w:val="24"/>
        </w:rPr>
        <w:t>Подходы к педагогической диагностике достижений планируемых результатов (п.16 ФОП ДО)</w:t>
      </w:r>
    </w:p>
    <w:p w:rsidR="005F52C1" w:rsidRDefault="008C6A1B">
      <w:pPr>
        <w:pStyle w:val="a3"/>
        <w:ind w:right="545" w:firstLine="568"/>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w:t>
      </w:r>
      <w:r>
        <w:rPr>
          <w:spacing w:val="-2"/>
        </w:rPr>
        <w:t xml:space="preserve"> </w:t>
      </w:r>
      <w:r>
        <w:t>образовательные</w:t>
      </w:r>
      <w:r>
        <w:rPr>
          <w:spacing w:val="-2"/>
        </w:rPr>
        <w:t xml:space="preserve"> </w:t>
      </w:r>
      <w:r>
        <w:t>маршруты</w:t>
      </w:r>
      <w:r>
        <w:rPr>
          <w:spacing w:val="-5"/>
        </w:rPr>
        <w:t xml:space="preserve"> </w:t>
      </w:r>
      <w:r>
        <w:t>освоения</w:t>
      </w:r>
      <w:r>
        <w:rPr>
          <w:spacing w:val="-2"/>
        </w:rPr>
        <w:t xml:space="preserve"> </w:t>
      </w:r>
      <w:r>
        <w:t>образовательной</w:t>
      </w:r>
      <w:r>
        <w:rPr>
          <w:spacing w:val="-4"/>
        </w:rPr>
        <w:t xml:space="preserve"> </w:t>
      </w:r>
      <w:r>
        <w:t>программы,</w:t>
      </w:r>
      <w:r>
        <w:rPr>
          <w:spacing w:val="-4"/>
        </w:rPr>
        <w:t xml:space="preserve"> </w:t>
      </w:r>
      <w:r>
        <w:t>своевременно вносить изменения в планирование, содержание и организацию образовательной деятельности.</w:t>
      </w:r>
    </w:p>
    <w:p w:rsidR="005F52C1" w:rsidRDefault="008C6A1B">
      <w:pPr>
        <w:pStyle w:val="a3"/>
        <w:ind w:right="548" w:firstLine="568"/>
      </w:pPr>
      <w:r>
        <w:t xml:space="preserve">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w:t>
      </w:r>
      <w:r>
        <w:rPr>
          <w:spacing w:val="-4"/>
        </w:rPr>
        <w:t>ДОО.</w:t>
      </w:r>
    </w:p>
    <w:p w:rsidR="005F52C1" w:rsidRDefault="008C6A1B">
      <w:pPr>
        <w:pStyle w:val="a3"/>
        <w:ind w:right="549" w:firstLine="568"/>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5F52C1" w:rsidRDefault="008C6A1B">
      <w:pPr>
        <w:pStyle w:val="a4"/>
        <w:numPr>
          <w:ilvl w:val="0"/>
          <w:numId w:val="309"/>
        </w:numPr>
        <w:tabs>
          <w:tab w:val="left" w:pos="1303"/>
        </w:tabs>
        <w:ind w:right="546" w:firstLine="568"/>
        <w:rPr>
          <w:sz w:val="24"/>
        </w:rPr>
      </w:pPr>
      <w:r>
        <w:rPr>
          <w:sz w:val="24"/>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5F52C1" w:rsidRDefault="008C6A1B">
      <w:pPr>
        <w:pStyle w:val="a4"/>
        <w:numPr>
          <w:ilvl w:val="0"/>
          <w:numId w:val="309"/>
        </w:numPr>
        <w:tabs>
          <w:tab w:val="left" w:pos="1359"/>
        </w:tabs>
        <w:ind w:right="549" w:firstLine="568"/>
        <w:rPr>
          <w:sz w:val="24"/>
        </w:rPr>
      </w:pPr>
      <w:r>
        <w:rPr>
          <w:sz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5F52C1" w:rsidRDefault="008C6A1B">
      <w:pPr>
        <w:pStyle w:val="a4"/>
        <w:numPr>
          <w:ilvl w:val="0"/>
          <w:numId w:val="309"/>
        </w:numPr>
        <w:tabs>
          <w:tab w:val="left" w:pos="1355"/>
        </w:tabs>
        <w:ind w:right="546" w:firstLine="568"/>
        <w:rPr>
          <w:sz w:val="24"/>
        </w:rPr>
      </w:pPr>
      <w:r>
        <w:rPr>
          <w:sz w:val="24"/>
        </w:rPr>
        <w:t>освоение Программы не сопровождается проведением промежуточных аттестаций и итоговой аттестации обучающихся.</w:t>
      </w:r>
    </w:p>
    <w:p w:rsidR="005F52C1" w:rsidRDefault="008C6A1B">
      <w:pPr>
        <w:pStyle w:val="a3"/>
        <w:ind w:right="546" w:firstLine="568"/>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5F52C1" w:rsidRDefault="008C6A1B">
      <w:pPr>
        <w:pStyle w:val="a3"/>
        <w:ind w:right="541" w:firstLine="568"/>
      </w:pPr>
      <w:r>
        <w:t>Результаты педагогической диагностики (мониторинга) используются исключительно для решения следующих образовательных задач:</w:t>
      </w:r>
    </w:p>
    <w:p w:rsidR="005F52C1" w:rsidRDefault="008C6A1B">
      <w:pPr>
        <w:pStyle w:val="a4"/>
        <w:numPr>
          <w:ilvl w:val="0"/>
          <w:numId w:val="308"/>
        </w:numPr>
        <w:tabs>
          <w:tab w:val="left" w:pos="1494"/>
        </w:tabs>
        <w:ind w:right="540" w:firstLine="568"/>
        <w:jc w:val="both"/>
        <w:rPr>
          <w:sz w:val="24"/>
        </w:rPr>
      </w:pPr>
      <w:r>
        <w:rPr>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F52C1" w:rsidRDefault="008C6A1B">
      <w:pPr>
        <w:pStyle w:val="a4"/>
        <w:numPr>
          <w:ilvl w:val="0"/>
          <w:numId w:val="308"/>
        </w:numPr>
        <w:tabs>
          <w:tab w:val="left" w:pos="1379"/>
        </w:tabs>
        <w:ind w:left="1379" w:hanging="259"/>
        <w:jc w:val="both"/>
        <w:rPr>
          <w:sz w:val="24"/>
        </w:rPr>
      </w:pPr>
      <w:r>
        <w:rPr>
          <w:sz w:val="24"/>
        </w:rPr>
        <w:t>оптимизации</w:t>
      </w:r>
      <w:r>
        <w:rPr>
          <w:spacing w:val="-7"/>
          <w:sz w:val="24"/>
        </w:rPr>
        <w:t xml:space="preserve"> </w:t>
      </w:r>
      <w:r>
        <w:rPr>
          <w:sz w:val="24"/>
        </w:rPr>
        <w:t>работы</w:t>
      </w:r>
      <w:r>
        <w:rPr>
          <w:spacing w:val="-6"/>
          <w:sz w:val="24"/>
        </w:rPr>
        <w:t xml:space="preserve"> </w:t>
      </w:r>
      <w:r>
        <w:rPr>
          <w:sz w:val="24"/>
        </w:rPr>
        <w:t>с</w:t>
      </w:r>
      <w:r>
        <w:rPr>
          <w:spacing w:val="-4"/>
          <w:sz w:val="24"/>
        </w:rPr>
        <w:t xml:space="preserve"> </w:t>
      </w:r>
      <w:r>
        <w:rPr>
          <w:sz w:val="24"/>
        </w:rPr>
        <w:t>группой</w:t>
      </w:r>
      <w:r>
        <w:rPr>
          <w:spacing w:val="-4"/>
          <w:sz w:val="24"/>
        </w:rPr>
        <w:t xml:space="preserve"> </w:t>
      </w:r>
      <w:r>
        <w:rPr>
          <w:spacing w:val="-2"/>
          <w:sz w:val="24"/>
        </w:rPr>
        <w:t>детей.</w:t>
      </w:r>
    </w:p>
    <w:p w:rsidR="005F52C1" w:rsidRDefault="008C6A1B">
      <w:pPr>
        <w:pStyle w:val="a3"/>
        <w:ind w:right="551" w:firstLine="568"/>
      </w:pPr>
      <w:r>
        <w:t xml:space="preserve">В </w:t>
      </w:r>
      <w:r w:rsidR="00BA75E5">
        <w:t>МБ</w:t>
      </w:r>
      <w:r w:rsidR="0095764D">
        <w:t>Д</w:t>
      </w:r>
      <w:r w:rsidR="00BA75E5">
        <w:t>ОУ «Детский сад ст. Сырт»</w:t>
      </w:r>
      <w:r w:rsidR="0095764D">
        <w:t xml:space="preserve"> </w:t>
      </w:r>
      <w:r>
        <w:t>педагогическая диагностика проводится 2 раза в год в следующие сроки: в начале учебного года первые 2 недели сентября; в конце учебного года первые две недели мая.</w:t>
      </w:r>
    </w:p>
    <w:p w:rsidR="005F52C1" w:rsidRDefault="008C6A1B">
      <w:pPr>
        <w:pStyle w:val="a3"/>
        <w:ind w:right="552" w:firstLine="568"/>
      </w:pPr>
      <w: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5F52C1" w:rsidRDefault="008C6A1B">
      <w:pPr>
        <w:pStyle w:val="a3"/>
        <w:ind w:right="545" w:firstLine="568"/>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5F52C1" w:rsidRDefault="008C6A1B" w:rsidP="0095764D">
      <w:pPr>
        <w:pStyle w:val="a3"/>
        <w:ind w:right="550" w:firstLine="568"/>
      </w:pPr>
      <w:r>
        <w:t>Основным методом педагогической диагностики является наблюдение. Ориентирами для наблюдения</w:t>
      </w:r>
      <w:r>
        <w:rPr>
          <w:spacing w:val="33"/>
        </w:rPr>
        <w:t xml:space="preserve">  </w:t>
      </w:r>
      <w:r>
        <w:t>являются</w:t>
      </w:r>
      <w:r>
        <w:rPr>
          <w:spacing w:val="36"/>
        </w:rPr>
        <w:t xml:space="preserve">  </w:t>
      </w:r>
      <w:r>
        <w:t>возрастные</w:t>
      </w:r>
      <w:r>
        <w:rPr>
          <w:spacing w:val="36"/>
        </w:rPr>
        <w:t xml:space="preserve">  </w:t>
      </w:r>
      <w:r>
        <w:t>характеристики</w:t>
      </w:r>
      <w:r>
        <w:rPr>
          <w:spacing w:val="34"/>
        </w:rPr>
        <w:t xml:space="preserve">  </w:t>
      </w:r>
      <w:r>
        <w:t>развития</w:t>
      </w:r>
      <w:r>
        <w:rPr>
          <w:spacing w:val="35"/>
        </w:rPr>
        <w:t xml:space="preserve">  </w:t>
      </w:r>
      <w:r>
        <w:t>ребенка.</w:t>
      </w:r>
      <w:r>
        <w:rPr>
          <w:spacing w:val="35"/>
        </w:rPr>
        <w:t xml:space="preserve">  </w:t>
      </w:r>
      <w:r>
        <w:t>Они</w:t>
      </w:r>
      <w:r>
        <w:rPr>
          <w:spacing w:val="35"/>
        </w:rPr>
        <w:t xml:space="preserve">  </w:t>
      </w:r>
      <w:r>
        <w:t>выступают</w:t>
      </w:r>
      <w:r>
        <w:rPr>
          <w:spacing w:val="34"/>
        </w:rPr>
        <w:t xml:space="preserve">  </w:t>
      </w:r>
      <w:r>
        <w:rPr>
          <w:spacing w:val="-5"/>
        </w:rPr>
        <w:t>как</w:t>
      </w:r>
      <w:r>
        <w:t xml:space="preserve">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w:t>
      </w:r>
      <w:r>
        <w:lastRenderedPageBreak/>
        <w:t>деятельностных умений, интересов, предпочтений, фиксирует реакции на успехи и неудачи, поведение в конфликтных ситуациях и тому подобное.</w:t>
      </w:r>
    </w:p>
    <w:p w:rsidR="005F52C1" w:rsidRDefault="008C6A1B">
      <w:pPr>
        <w:pStyle w:val="a3"/>
        <w:ind w:right="539" w:firstLine="568"/>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w:t>
      </w:r>
      <w:r>
        <w:rPr>
          <w:spacing w:val="-2"/>
        </w:rPr>
        <w:t>взаимодействии.</w:t>
      </w:r>
    </w:p>
    <w:p w:rsidR="005F52C1" w:rsidRDefault="008C6A1B">
      <w:pPr>
        <w:pStyle w:val="a3"/>
        <w:spacing w:before="1"/>
        <w:ind w:right="539" w:firstLine="568"/>
      </w:pPr>
      <w:r>
        <w:t>Результаты наблюдения фиксируются, способ и форму их регистрации педагог выбирает самостоятельно.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Выявленные показатели развития каждого ребенка фиксируются педагогом в</w:t>
      </w:r>
      <w:r>
        <w:rPr>
          <w:spacing w:val="40"/>
        </w:rPr>
        <w:t xml:space="preserve"> </w:t>
      </w:r>
      <w:r>
        <w:t>форме:</w:t>
      </w:r>
    </w:p>
    <w:p w:rsidR="005F52C1" w:rsidRDefault="0095764D">
      <w:pPr>
        <w:pStyle w:val="a4"/>
        <w:numPr>
          <w:ilvl w:val="0"/>
          <w:numId w:val="307"/>
        </w:numPr>
        <w:tabs>
          <w:tab w:val="left" w:pos="1255"/>
        </w:tabs>
        <w:spacing w:before="1"/>
        <w:ind w:left="1255" w:hanging="135"/>
        <w:rPr>
          <w:sz w:val="24"/>
        </w:rPr>
      </w:pPr>
      <w:r>
        <w:rPr>
          <w:noProof/>
          <w:lang w:eastAsia="ru-RU"/>
        </w:rPr>
        <w:drawing>
          <wp:anchor distT="0" distB="0" distL="0" distR="0" simplePos="0" relativeHeight="15732224" behindDoc="0" locked="0" layoutInCell="1" allowOverlap="1" wp14:anchorId="4233AFEA" wp14:editId="53F074A1">
            <wp:simplePos x="0" y="0"/>
            <wp:positionH relativeFrom="page">
              <wp:posOffset>2638425</wp:posOffset>
            </wp:positionH>
            <wp:positionV relativeFrom="paragraph">
              <wp:posOffset>-2540</wp:posOffset>
            </wp:positionV>
            <wp:extent cx="192405" cy="185420"/>
            <wp:effectExtent l="0" t="0" r="0" b="508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92405" cy="185420"/>
                    </a:xfrm>
                    <a:prstGeom prst="rect">
                      <a:avLst/>
                    </a:prstGeom>
                  </pic:spPr>
                </pic:pic>
              </a:graphicData>
            </a:graphic>
          </wp:anchor>
        </w:drawing>
      </w:r>
      <w:r w:rsidR="008C6A1B">
        <w:rPr>
          <w:noProof/>
          <w:lang w:eastAsia="ru-RU"/>
        </w:rPr>
        <w:drawing>
          <wp:anchor distT="0" distB="0" distL="0" distR="0" simplePos="0" relativeHeight="473440256" behindDoc="1" locked="0" layoutInCell="1" allowOverlap="1" wp14:anchorId="4EBA7681" wp14:editId="62611A1D">
            <wp:simplePos x="0" y="0"/>
            <wp:positionH relativeFrom="page">
              <wp:posOffset>2254885</wp:posOffset>
            </wp:positionH>
            <wp:positionV relativeFrom="paragraph">
              <wp:posOffset>6296</wp:posOffset>
            </wp:positionV>
            <wp:extent cx="189229" cy="18097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189229" cy="180975"/>
                    </a:xfrm>
                    <a:prstGeom prst="rect">
                      <a:avLst/>
                    </a:prstGeom>
                  </pic:spPr>
                </pic:pic>
              </a:graphicData>
            </a:graphic>
          </wp:anchor>
        </w:drawing>
      </w:r>
      <w:r w:rsidR="008C6A1B">
        <w:rPr>
          <w:sz w:val="24"/>
        </w:rPr>
        <w:t>не</w:t>
      </w:r>
      <w:r w:rsidR="008C6A1B">
        <w:rPr>
          <w:spacing w:val="-1"/>
          <w:sz w:val="24"/>
        </w:rPr>
        <w:t xml:space="preserve"> </w:t>
      </w:r>
      <w:r w:rsidR="008C6A1B">
        <w:rPr>
          <w:sz w:val="24"/>
        </w:rPr>
        <w:t>сформирован</w:t>
      </w:r>
      <w:r w:rsidR="008C6A1B">
        <w:rPr>
          <w:spacing w:val="-2"/>
          <w:sz w:val="24"/>
        </w:rPr>
        <w:t xml:space="preserve"> </w:t>
      </w:r>
      <w:r w:rsidR="008C6A1B">
        <w:rPr>
          <w:sz w:val="24"/>
        </w:rPr>
        <w:t>(</w:t>
      </w:r>
      <w:r w:rsidR="008C6A1B">
        <w:rPr>
          <w:spacing w:val="78"/>
          <w:sz w:val="24"/>
        </w:rPr>
        <w:t xml:space="preserve">   </w:t>
      </w:r>
      <w:r w:rsidR="008C6A1B">
        <w:rPr>
          <w:spacing w:val="-10"/>
          <w:sz w:val="24"/>
        </w:rPr>
        <w:t>)</w:t>
      </w:r>
    </w:p>
    <w:p w:rsidR="005F52C1" w:rsidRDefault="0095764D">
      <w:pPr>
        <w:pStyle w:val="a4"/>
        <w:numPr>
          <w:ilvl w:val="0"/>
          <w:numId w:val="307"/>
        </w:numPr>
        <w:tabs>
          <w:tab w:val="left" w:pos="1255"/>
        </w:tabs>
        <w:ind w:left="1255" w:hanging="135"/>
        <w:rPr>
          <w:sz w:val="24"/>
        </w:rPr>
      </w:pPr>
      <w:r>
        <w:rPr>
          <w:noProof/>
          <w:lang w:eastAsia="ru-RU"/>
        </w:rPr>
        <mc:AlternateContent>
          <mc:Choice Requires="wps">
            <w:drawing>
              <wp:anchor distT="0" distB="0" distL="0" distR="0" simplePos="0" relativeHeight="15731712" behindDoc="0" locked="0" layoutInCell="1" allowOverlap="1" wp14:anchorId="0D69766D" wp14:editId="21F0DCBC">
                <wp:simplePos x="0" y="0"/>
                <wp:positionH relativeFrom="page">
                  <wp:posOffset>3593989</wp:posOffset>
                </wp:positionH>
                <wp:positionV relativeFrom="paragraph">
                  <wp:posOffset>30204</wp:posOffset>
                </wp:positionV>
                <wp:extent cx="150467" cy="159026"/>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67" cy="159026"/>
                        </a:xfrm>
                        <a:prstGeom prst="rect">
                          <a:avLst/>
                        </a:prstGeom>
                      </wps:spPr>
                      <wps:txbx>
                        <w:txbxContent>
                          <w:p w:rsidR="002B513E" w:rsidRDefault="002B513E">
                            <w:pPr>
                              <w:spacing w:line="266" w:lineRule="exact"/>
                              <w:ind w:right="-15"/>
                              <w:jc w:val="right"/>
                              <w:rPr>
                                <w:sz w:val="24"/>
                              </w:rPr>
                            </w:pPr>
                            <w:r>
                              <w:rPr>
                                <w:spacing w:val="-10"/>
                                <w:sz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2" o:spid="_x0000_s1028" type="#_x0000_t202" style="position:absolute;left:0;text-align:left;margin-left:283pt;margin-top:2.4pt;width:11.85pt;height:12.5pt;z-index:1573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" filled="f" stroked="f">
                <v:path arrowok="t"/>
                <v:textbox inset="0,0,0,0">
                  <w:txbxContent>
                    <w:p w:rsidR="002B513E" w:rsidRDefault="002B513E">
                      <w:pPr>
                        <w:spacing w:line="266" w:lineRule="exact"/>
                        <w:ind w:right="-15"/>
                        <w:jc w:val="right"/>
                        <w:rPr>
                          <w:sz w:val="24"/>
                        </w:rPr>
                      </w:pPr>
                      <w:r>
                        <w:rPr>
                          <w:spacing w:val="-10"/>
                          <w:sz w:val="24"/>
                        </w:rPr>
                        <w:t>)</w:t>
                      </w:r>
                    </w:p>
                  </w:txbxContent>
                </v:textbox>
                <w10:wrap anchorx="page"/>
              </v:shape>
            </w:pict>
          </mc:Fallback>
        </mc:AlternateContent>
      </w:r>
      <w:r>
        <w:rPr>
          <w:noProof/>
          <w:lang w:eastAsia="ru-RU"/>
        </w:rPr>
        <w:drawing>
          <wp:anchor distT="0" distB="0" distL="0" distR="0" simplePos="0" relativeHeight="15732736" behindDoc="0" locked="0" layoutInCell="1" allowOverlap="1" wp14:anchorId="2E60F15D" wp14:editId="58184E62">
            <wp:simplePos x="0" y="0"/>
            <wp:positionH relativeFrom="page">
              <wp:posOffset>3597275</wp:posOffset>
            </wp:positionH>
            <wp:positionV relativeFrom="paragraph">
              <wp:posOffset>30480</wp:posOffset>
            </wp:positionV>
            <wp:extent cx="194945" cy="185420"/>
            <wp:effectExtent l="0" t="0" r="0" b="508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194945" cy="185420"/>
                    </a:xfrm>
                    <a:prstGeom prst="rect">
                      <a:avLst/>
                    </a:prstGeom>
                  </pic:spPr>
                </pic:pic>
              </a:graphicData>
            </a:graphic>
          </wp:anchor>
        </w:drawing>
      </w:r>
      <w:r w:rsidR="008C6A1B">
        <w:rPr>
          <w:noProof/>
          <w:lang w:eastAsia="ru-RU"/>
        </w:rPr>
        <w:drawing>
          <wp:anchor distT="0" distB="0" distL="0" distR="0" simplePos="0" relativeHeight="15730688" behindDoc="0" locked="0" layoutInCell="1" allowOverlap="1" wp14:anchorId="3783D806" wp14:editId="58033086">
            <wp:simplePos x="0" y="0"/>
            <wp:positionH relativeFrom="page">
              <wp:posOffset>3389629</wp:posOffset>
            </wp:positionH>
            <wp:positionV relativeFrom="paragraph">
              <wp:posOffset>31076</wp:posOffset>
            </wp:positionV>
            <wp:extent cx="189230" cy="18097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189230" cy="180975"/>
                    </a:xfrm>
                    <a:prstGeom prst="rect">
                      <a:avLst/>
                    </a:prstGeom>
                  </pic:spPr>
                </pic:pic>
              </a:graphicData>
            </a:graphic>
          </wp:anchor>
        </w:drawing>
      </w:r>
      <w:r w:rsidR="008C6A1B">
        <w:rPr>
          <w:sz w:val="24"/>
        </w:rPr>
        <w:t>находится в</w:t>
      </w:r>
      <w:r w:rsidR="008C6A1B">
        <w:rPr>
          <w:spacing w:val="-3"/>
          <w:sz w:val="24"/>
        </w:rPr>
        <w:t xml:space="preserve"> </w:t>
      </w:r>
      <w:r w:rsidR="008C6A1B">
        <w:rPr>
          <w:sz w:val="24"/>
        </w:rPr>
        <w:t>стадии</w:t>
      </w:r>
      <w:r w:rsidR="008C6A1B">
        <w:rPr>
          <w:spacing w:val="-2"/>
          <w:sz w:val="24"/>
        </w:rPr>
        <w:t xml:space="preserve"> </w:t>
      </w:r>
      <w:r w:rsidR="008C6A1B">
        <w:rPr>
          <w:sz w:val="24"/>
        </w:rPr>
        <w:t>становления</w:t>
      </w:r>
      <w:r w:rsidR="008C6A1B">
        <w:rPr>
          <w:spacing w:val="1"/>
          <w:sz w:val="24"/>
        </w:rPr>
        <w:t xml:space="preserve"> </w:t>
      </w:r>
      <w:r w:rsidR="008C6A1B">
        <w:rPr>
          <w:spacing w:val="-10"/>
          <w:sz w:val="24"/>
        </w:rPr>
        <w:t>(</w:t>
      </w:r>
    </w:p>
    <w:p w:rsidR="005F52C1" w:rsidRDefault="0095764D">
      <w:pPr>
        <w:pStyle w:val="a3"/>
        <w:ind w:left="1120"/>
      </w:pPr>
      <w:r>
        <w:rPr>
          <w:noProof/>
          <w:lang w:eastAsia="ru-RU"/>
        </w:rPr>
        <w:drawing>
          <wp:anchor distT="0" distB="0" distL="0" distR="0" simplePos="0" relativeHeight="15733248" behindDoc="0" locked="0" layoutInCell="1" allowOverlap="1" wp14:anchorId="0FAAA77B" wp14:editId="20E7D3D5">
            <wp:simplePos x="0" y="0"/>
            <wp:positionH relativeFrom="page">
              <wp:posOffset>2407920</wp:posOffset>
            </wp:positionH>
            <wp:positionV relativeFrom="paragraph">
              <wp:posOffset>17780</wp:posOffset>
            </wp:positionV>
            <wp:extent cx="195580" cy="185420"/>
            <wp:effectExtent l="0" t="0" r="0" b="508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195580" cy="185420"/>
                    </a:xfrm>
                    <a:prstGeom prst="rect">
                      <a:avLst/>
                    </a:prstGeom>
                  </pic:spPr>
                </pic:pic>
              </a:graphicData>
            </a:graphic>
          </wp:anchor>
        </w:drawing>
      </w:r>
      <w:r w:rsidR="008C6A1B">
        <w:rPr>
          <w:noProof/>
          <w:lang w:eastAsia="ru-RU"/>
        </w:rPr>
        <w:drawing>
          <wp:anchor distT="0" distB="0" distL="0" distR="0" simplePos="0" relativeHeight="473441280" behindDoc="1" locked="0" layoutInCell="1" allowOverlap="1" wp14:anchorId="5F3F5F7B" wp14:editId="1D3EDCD5">
            <wp:simplePos x="0" y="0"/>
            <wp:positionH relativeFrom="page">
              <wp:posOffset>1915160</wp:posOffset>
            </wp:positionH>
            <wp:positionV relativeFrom="paragraph">
              <wp:posOffset>18391</wp:posOffset>
            </wp:positionV>
            <wp:extent cx="189229" cy="18097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189229" cy="180975"/>
                    </a:xfrm>
                    <a:prstGeom prst="rect">
                      <a:avLst/>
                    </a:prstGeom>
                  </pic:spPr>
                </pic:pic>
              </a:graphicData>
            </a:graphic>
          </wp:anchor>
        </w:drawing>
      </w:r>
      <w:r w:rsidR="008C6A1B">
        <w:t>-сформирован</w:t>
      </w:r>
      <w:r w:rsidR="008C6A1B">
        <w:rPr>
          <w:spacing w:val="-3"/>
        </w:rPr>
        <w:t xml:space="preserve"> </w:t>
      </w:r>
      <w:r w:rsidR="008C6A1B">
        <w:t>(</w:t>
      </w:r>
      <w:r w:rsidR="008C6A1B">
        <w:rPr>
          <w:spacing w:val="55"/>
          <w:w w:val="150"/>
        </w:rPr>
        <w:t xml:space="preserve">  </w:t>
      </w:r>
      <w:r w:rsidR="008C6A1B">
        <w:rPr>
          <w:spacing w:val="-10"/>
        </w:rPr>
        <w:t>)</w:t>
      </w:r>
    </w:p>
    <w:p w:rsidR="005F52C1" w:rsidRDefault="008C6A1B">
      <w:pPr>
        <w:pStyle w:val="a3"/>
        <w:ind w:right="547" w:firstLine="568"/>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5F52C1" w:rsidRDefault="008C6A1B">
      <w:pPr>
        <w:pStyle w:val="a3"/>
        <w:ind w:right="540" w:firstLine="568"/>
      </w:pPr>
      <w:r>
        <w:t>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w:t>
      </w:r>
    </w:p>
    <w:p w:rsidR="005F52C1" w:rsidRDefault="008C6A1B">
      <w:pPr>
        <w:pStyle w:val="a3"/>
        <w:ind w:right="547" w:firstLine="568"/>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5F52C1" w:rsidRDefault="008C6A1B">
      <w:pPr>
        <w:pStyle w:val="a3"/>
        <w:spacing w:before="1"/>
        <w:ind w:right="542" w:firstLine="568"/>
      </w:pPr>
      <w:r>
        <w:t>При</w:t>
      </w:r>
      <w:r>
        <w:rPr>
          <w:spacing w:val="-2"/>
        </w:rPr>
        <w:t xml:space="preserve"> </w:t>
      </w:r>
      <w:r>
        <w:t>необходимости</w:t>
      </w:r>
      <w:r>
        <w:rPr>
          <w:spacing w:val="-2"/>
        </w:rPr>
        <w:t xml:space="preserve"> </w:t>
      </w:r>
      <w:r>
        <w:t>используется психологическая диагностика развития</w:t>
      </w:r>
      <w:r>
        <w:rPr>
          <w:spacing w:val="-1"/>
        </w:rPr>
        <w:t xml:space="preserve"> </w:t>
      </w:r>
      <w:r>
        <w:t>детей</w:t>
      </w:r>
      <w:r>
        <w:rPr>
          <w:spacing w:val="-2"/>
        </w:rPr>
        <w:t xml:space="preserve"> </w:t>
      </w:r>
      <w:r>
        <w:t>(выявление и изучение</w:t>
      </w:r>
      <w:r>
        <w:rPr>
          <w:spacing w:val="-3"/>
        </w:rPr>
        <w:t xml:space="preserve"> </w:t>
      </w:r>
      <w:r>
        <w:t>индивидуально-психологических</w:t>
      </w:r>
      <w:r>
        <w:rPr>
          <w:spacing w:val="-4"/>
        </w:rPr>
        <w:t xml:space="preserve"> </w:t>
      </w:r>
      <w:r>
        <w:t>особенностей</w:t>
      </w:r>
      <w:r>
        <w:rPr>
          <w:spacing w:val="-5"/>
        </w:rPr>
        <w:t xml:space="preserve"> </w:t>
      </w:r>
      <w:r>
        <w:t>детей,</w:t>
      </w:r>
      <w:r>
        <w:rPr>
          <w:spacing w:val="-4"/>
        </w:rPr>
        <w:t xml:space="preserve"> </w:t>
      </w:r>
      <w:r>
        <w:t>причин</w:t>
      </w:r>
      <w:r>
        <w:rPr>
          <w:spacing w:val="-5"/>
        </w:rPr>
        <w:t xml:space="preserve"> </w:t>
      </w:r>
      <w:r>
        <w:t>возникновения</w:t>
      </w:r>
      <w:r>
        <w:rPr>
          <w:spacing w:val="-3"/>
        </w:rPr>
        <w:t xml:space="preserve"> </w:t>
      </w:r>
      <w:r>
        <w:t>трудностей в освоении образовательной программы), которую проводят квалифицированные специалисты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w:t>
      </w:r>
    </w:p>
    <w:p w:rsidR="005F52C1" w:rsidRDefault="008C6A1B">
      <w:pPr>
        <w:spacing w:before="1" w:after="4"/>
        <w:ind w:left="2161"/>
        <w:jc w:val="both"/>
        <w:rPr>
          <w:b/>
          <w:sz w:val="24"/>
        </w:rPr>
      </w:pPr>
      <w:r>
        <w:rPr>
          <w:b/>
          <w:sz w:val="24"/>
        </w:rPr>
        <w:t>Часть,</w:t>
      </w:r>
      <w:r>
        <w:rPr>
          <w:b/>
          <w:spacing w:val="-6"/>
          <w:sz w:val="24"/>
        </w:rPr>
        <w:t xml:space="preserve"> </w:t>
      </w:r>
      <w:r>
        <w:rPr>
          <w:b/>
          <w:sz w:val="24"/>
        </w:rPr>
        <w:t>формируемая</w:t>
      </w:r>
      <w:r>
        <w:rPr>
          <w:b/>
          <w:spacing w:val="-5"/>
          <w:sz w:val="24"/>
        </w:rPr>
        <w:t xml:space="preserve"> </w:t>
      </w:r>
      <w:r>
        <w:rPr>
          <w:b/>
          <w:sz w:val="24"/>
        </w:rPr>
        <w:t>участниками</w:t>
      </w:r>
      <w:r>
        <w:rPr>
          <w:b/>
          <w:spacing w:val="-2"/>
          <w:sz w:val="24"/>
        </w:rPr>
        <w:t xml:space="preserve"> </w:t>
      </w:r>
      <w:r>
        <w:rPr>
          <w:b/>
          <w:sz w:val="24"/>
        </w:rPr>
        <w:t>образовательных</w:t>
      </w:r>
      <w:r>
        <w:rPr>
          <w:b/>
          <w:spacing w:val="-7"/>
          <w:sz w:val="24"/>
        </w:rPr>
        <w:t xml:space="preserve"> </w:t>
      </w:r>
      <w:r>
        <w:rPr>
          <w:b/>
          <w:spacing w:val="-2"/>
          <w:sz w:val="24"/>
        </w:rPr>
        <w:t>отношений</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9"/>
        <w:gridCol w:w="6206"/>
      </w:tblGrid>
      <w:tr w:rsidR="0095764D" w:rsidTr="00CC6C87">
        <w:trPr>
          <w:trHeight w:val="560"/>
        </w:trPr>
        <w:tc>
          <w:tcPr>
            <w:tcW w:w="3369" w:type="dxa"/>
          </w:tcPr>
          <w:p w:rsidR="0095764D" w:rsidRDefault="0095764D">
            <w:pPr>
              <w:pStyle w:val="TableParagraph"/>
              <w:spacing w:line="258" w:lineRule="exact"/>
              <w:ind w:left="107"/>
              <w:rPr>
                <w:sz w:val="24"/>
              </w:rPr>
            </w:pPr>
            <w:r>
              <w:rPr>
                <w:sz w:val="24"/>
              </w:rPr>
              <w:t>Игровой</w:t>
            </w:r>
            <w:r>
              <w:rPr>
                <w:spacing w:val="-7"/>
                <w:sz w:val="24"/>
              </w:rPr>
              <w:t xml:space="preserve"> </w:t>
            </w:r>
            <w:r>
              <w:rPr>
                <w:spacing w:val="-2"/>
                <w:sz w:val="24"/>
              </w:rPr>
              <w:t>калейдоскоп</w:t>
            </w:r>
          </w:p>
        </w:tc>
        <w:tc>
          <w:tcPr>
            <w:tcW w:w="6206" w:type="dxa"/>
            <w:vMerge w:val="restart"/>
          </w:tcPr>
          <w:p w:rsidR="0095764D" w:rsidRDefault="0095764D">
            <w:pPr>
              <w:pStyle w:val="TableParagraph"/>
              <w:ind w:left="110" w:right="100"/>
              <w:rPr>
                <w:sz w:val="24"/>
              </w:rPr>
            </w:pPr>
            <w:r>
              <w:rPr>
                <w:sz w:val="24"/>
              </w:rPr>
              <w:t>педагогическая диагностика проводится 2 раза в год в следующие сроки: в начале учебного года первые 2 недели сентября; в конце учебного года первые две</w:t>
            </w:r>
          </w:p>
          <w:p w:rsidR="0095764D" w:rsidRDefault="0095764D">
            <w:pPr>
              <w:pStyle w:val="TableParagraph"/>
              <w:spacing w:line="270" w:lineRule="atLeast"/>
              <w:ind w:left="110" w:right="100"/>
              <w:rPr>
                <w:sz w:val="24"/>
              </w:rPr>
            </w:pPr>
            <w:r>
              <w:rPr>
                <w:sz w:val="24"/>
              </w:rPr>
              <w:t>недели</w:t>
            </w:r>
            <w:r>
              <w:rPr>
                <w:spacing w:val="-5"/>
                <w:sz w:val="24"/>
              </w:rPr>
              <w:t xml:space="preserve"> </w:t>
            </w:r>
            <w:r>
              <w:rPr>
                <w:sz w:val="24"/>
              </w:rPr>
              <w:t>мая</w:t>
            </w:r>
            <w:r>
              <w:rPr>
                <w:spacing w:val="-3"/>
                <w:sz w:val="24"/>
              </w:rPr>
              <w:t xml:space="preserve"> </w:t>
            </w:r>
            <w:r>
              <w:rPr>
                <w:sz w:val="24"/>
              </w:rPr>
              <w:t>в</w:t>
            </w:r>
            <w:r>
              <w:rPr>
                <w:spacing w:val="-6"/>
                <w:sz w:val="24"/>
              </w:rPr>
              <w:t xml:space="preserve"> </w:t>
            </w:r>
            <w:r>
              <w:rPr>
                <w:sz w:val="24"/>
              </w:rPr>
              <w:t>том</w:t>
            </w:r>
            <w:r>
              <w:rPr>
                <w:spacing w:val="-4"/>
                <w:sz w:val="24"/>
              </w:rPr>
              <w:t xml:space="preserve"> </w:t>
            </w:r>
            <w:r>
              <w:rPr>
                <w:sz w:val="24"/>
              </w:rPr>
              <w:t>же</w:t>
            </w:r>
            <w:r>
              <w:rPr>
                <w:spacing w:val="-3"/>
                <w:sz w:val="24"/>
              </w:rPr>
              <w:t xml:space="preserve"> </w:t>
            </w:r>
            <w:r>
              <w:rPr>
                <w:sz w:val="24"/>
              </w:rPr>
              <w:t>порядке,</w:t>
            </w:r>
            <w:r>
              <w:rPr>
                <w:spacing w:val="-4"/>
                <w:sz w:val="24"/>
              </w:rPr>
              <w:t xml:space="preserve"> </w:t>
            </w:r>
            <w:r>
              <w:rPr>
                <w:sz w:val="24"/>
              </w:rPr>
              <w:t>как</w:t>
            </w:r>
            <w:r>
              <w:rPr>
                <w:spacing w:val="-4"/>
                <w:sz w:val="24"/>
              </w:rPr>
              <w:t xml:space="preserve"> </w:t>
            </w:r>
            <w:r>
              <w:rPr>
                <w:sz w:val="24"/>
              </w:rPr>
              <w:t>и</w:t>
            </w:r>
            <w:r>
              <w:rPr>
                <w:spacing w:val="-5"/>
                <w:sz w:val="24"/>
              </w:rPr>
              <w:t xml:space="preserve"> </w:t>
            </w:r>
            <w:r>
              <w:rPr>
                <w:sz w:val="24"/>
              </w:rPr>
              <w:t>по</w:t>
            </w:r>
            <w:r>
              <w:rPr>
                <w:spacing w:val="-9"/>
                <w:sz w:val="24"/>
              </w:rPr>
              <w:t xml:space="preserve"> </w:t>
            </w:r>
            <w:r>
              <w:rPr>
                <w:sz w:val="24"/>
              </w:rPr>
              <w:t xml:space="preserve">образовательным </w:t>
            </w:r>
            <w:r>
              <w:rPr>
                <w:spacing w:val="-2"/>
                <w:sz w:val="24"/>
              </w:rPr>
              <w:t>областям</w:t>
            </w:r>
          </w:p>
        </w:tc>
      </w:tr>
      <w:tr w:rsidR="0095764D" w:rsidTr="00CC6C87">
        <w:trPr>
          <w:trHeight w:val="810"/>
        </w:trPr>
        <w:tc>
          <w:tcPr>
            <w:tcW w:w="3369" w:type="dxa"/>
          </w:tcPr>
          <w:p w:rsidR="0095764D" w:rsidRDefault="0095764D">
            <w:pPr>
              <w:pStyle w:val="TableParagraph"/>
              <w:spacing w:line="258" w:lineRule="exact"/>
              <w:ind w:left="107"/>
              <w:rPr>
                <w:sz w:val="24"/>
              </w:rPr>
            </w:pPr>
            <w:r>
              <w:rPr>
                <w:sz w:val="24"/>
              </w:rPr>
              <w:t>Веселый</w:t>
            </w:r>
            <w:r>
              <w:rPr>
                <w:spacing w:val="-4"/>
                <w:sz w:val="24"/>
              </w:rPr>
              <w:t xml:space="preserve"> </w:t>
            </w:r>
            <w:r>
              <w:rPr>
                <w:spacing w:val="-2"/>
                <w:sz w:val="24"/>
              </w:rPr>
              <w:t>этикет</w:t>
            </w:r>
          </w:p>
        </w:tc>
        <w:tc>
          <w:tcPr>
            <w:tcW w:w="6206" w:type="dxa"/>
            <w:vMerge/>
            <w:tcBorders>
              <w:top w:val="nil"/>
            </w:tcBorders>
          </w:tcPr>
          <w:p w:rsidR="0095764D" w:rsidRDefault="0095764D">
            <w:pPr>
              <w:rPr>
                <w:sz w:val="2"/>
                <w:szCs w:val="2"/>
              </w:rPr>
            </w:pPr>
          </w:p>
        </w:tc>
      </w:tr>
    </w:tbl>
    <w:p w:rsidR="005F52C1" w:rsidRDefault="005F52C1">
      <w:pPr>
        <w:rPr>
          <w:sz w:val="2"/>
          <w:szCs w:val="2"/>
        </w:rPr>
        <w:sectPr w:rsidR="005F52C1">
          <w:pgSz w:w="11910" w:h="16840"/>
          <w:pgMar w:top="480" w:right="20" w:bottom="1180" w:left="580" w:header="0" w:footer="998" w:gutter="0"/>
          <w:cols w:space="720"/>
        </w:sectPr>
      </w:pPr>
    </w:p>
    <w:p w:rsidR="005F52C1" w:rsidRPr="0095764D" w:rsidRDefault="008C6A1B" w:rsidP="0095764D">
      <w:pPr>
        <w:pStyle w:val="a4"/>
        <w:numPr>
          <w:ilvl w:val="0"/>
          <w:numId w:val="333"/>
        </w:numPr>
        <w:tabs>
          <w:tab w:val="left" w:pos="1042"/>
          <w:tab w:val="left" w:pos="1416"/>
        </w:tabs>
        <w:spacing w:before="68"/>
        <w:ind w:right="735" w:hanging="676"/>
        <w:jc w:val="center"/>
        <w:rPr>
          <w:b/>
          <w:sz w:val="24"/>
        </w:rPr>
      </w:pPr>
      <w:r>
        <w:rPr>
          <w:b/>
          <w:sz w:val="24"/>
        </w:rPr>
        <w:lastRenderedPageBreak/>
        <w:t>СОДЕРЖАТЕЛЬНЫЙ</w:t>
      </w:r>
      <w:r>
        <w:rPr>
          <w:b/>
          <w:spacing w:val="-6"/>
          <w:sz w:val="24"/>
        </w:rPr>
        <w:t xml:space="preserve"> </w:t>
      </w:r>
      <w:r>
        <w:rPr>
          <w:b/>
          <w:sz w:val="24"/>
        </w:rPr>
        <w:t>РАЗДЕЛ</w:t>
      </w:r>
      <w:r>
        <w:rPr>
          <w:b/>
          <w:spacing w:val="-3"/>
          <w:sz w:val="24"/>
        </w:rPr>
        <w:t xml:space="preserve"> </w:t>
      </w:r>
      <w:r w:rsidR="0095764D">
        <w:rPr>
          <w:b/>
          <w:spacing w:val="-3"/>
          <w:sz w:val="24"/>
        </w:rPr>
        <w:t xml:space="preserve"> </w:t>
      </w:r>
      <w:r w:rsidRPr="0095764D">
        <w:rPr>
          <w:b/>
          <w:sz w:val="24"/>
        </w:rPr>
        <w:t>(п.17</w:t>
      </w:r>
      <w:r w:rsidRPr="0095764D">
        <w:rPr>
          <w:b/>
          <w:spacing w:val="-3"/>
          <w:sz w:val="24"/>
        </w:rPr>
        <w:t xml:space="preserve"> </w:t>
      </w:r>
      <w:r w:rsidRPr="0095764D">
        <w:rPr>
          <w:b/>
          <w:sz w:val="24"/>
        </w:rPr>
        <w:t>ФОП</w:t>
      </w:r>
      <w:r w:rsidRPr="0095764D">
        <w:rPr>
          <w:b/>
          <w:spacing w:val="-2"/>
          <w:sz w:val="24"/>
        </w:rPr>
        <w:t xml:space="preserve"> </w:t>
      </w:r>
      <w:r w:rsidRPr="0095764D">
        <w:rPr>
          <w:b/>
          <w:spacing w:val="-5"/>
          <w:sz w:val="24"/>
        </w:rPr>
        <w:t>ДО)</w:t>
      </w:r>
    </w:p>
    <w:p w:rsidR="005F52C1" w:rsidRDefault="008C6A1B">
      <w:pPr>
        <w:pStyle w:val="a4"/>
        <w:numPr>
          <w:ilvl w:val="1"/>
          <w:numId w:val="306"/>
        </w:numPr>
        <w:tabs>
          <w:tab w:val="left" w:pos="1044"/>
        </w:tabs>
        <w:ind w:right="549" w:firstLine="0"/>
        <w:jc w:val="both"/>
        <w:rPr>
          <w:b/>
          <w:sz w:val="24"/>
        </w:rPr>
      </w:pPr>
      <w:r>
        <w:rPr>
          <w:b/>
          <w:sz w:val="24"/>
        </w:rPr>
        <w:t>Описание образовательной деятельности в соответствии с направлениями развития ребенка, представленными в пяти образовательных областях (п.17. ФОП ДО)</w:t>
      </w:r>
    </w:p>
    <w:p w:rsidR="005F52C1" w:rsidRDefault="008C6A1B">
      <w:pPr>
        <w:pStyle w:val="a3"/>
        <w:ind w:right="539" w:firstLine="568"/>
      </w:pPr>
      <w:r>
        <w:t>Образовательная</w:t>
      </w:r>
      <w:r>
        <w:rPr>
          <w:spacing w:val="40"/>
        </w:rPr>
        <w:t xml:space="preserve"> </w:t>
      </w:r>
      <w:r>
        <w:t xml:space="preserve">программа дошкольного образования </w:t>
      </w:r>
      <w:r w:rsidR="0095764D">
        <w:t xml:space="preserve">МБДОУ «Детский сад ст. Сырт» </w:t>
      </w:r>
      <w:r>
        <w:t>определяет содержательные линии образовательной деятельности, реализуемые ДОО по основным направлениям развития детей дошкольного возраста:</w:t>
      </w:r>
    </w:p>
    <w:p w:rsidR="005F52C1" w:rsidRDefault="008C6A1B">
      <w:pPr>
        <w:pStyle w:val="a4"/>
        <w:numPr>
          <w:ilvl w:val="0"/>
          <w:numId w:val="305"/>
        </w:numPr>
        <w:tabs>
          <w:tab w:val="left" w:pos="687"/>
        </w:tabs>
        <w:ind w:left="687" w:hanging="135"/>
        <w:jc w:val="left"/>
        <w:rPr>
          <w:sz w:val="24"/>
        </w:rPr>
      </w:pPr>
      <w:r>
        <w:rPr>
          <w:sz w:val="24"/>
        </w:rPr>
        <w:t>социально-коммуникативное</w:t>
      </w:r>
      <w:r>
        <w:rPr>
          <w:spacing w:val="-8"/>
          <w:sz w:val="24"/>
        </w:rPr>
        <w:t xml:space="preserve"> </w:t>
      </w:r>
      <w:r>
        <w:rPr>
          <w:spacing w:val="-2"/>
          <w:sz w:val="24"/>
        </w:rPr>
        <w:t>развитие;</w:t>
      </w:r>
    </w:p>
    <w:p w:rsidR="005F52C1" w:rsidRDefault="008C6A1B">
      <w:pPr>
        <w:pStyle w:val="a4"/>
        <w:numPr>
          <w:ilvl w:val="0"/>
          <w:numId w:val="305"/>
        </w:numPr>
        <w:tabs>
          <w:tab w:val="left" w:pos="687"/>
        </w:tabs>
        <w:ind w:left="687" w:hanging="135"/>
        <w:jc w:val="left"/>
        <w:rPr>
          <w:sz w:val="24"/>
        </w:rPr>
      </w:pPr>
      <w:r>
        <w:rPr>
          <w:sz w:val="24"/>
        </w:rPr>
        <w:t>познавательное</w:t>
      </w:r>
      <w:r>
        <w:rPr>
          <w:spacing w:val="-2"/>
          <w:sz w:val="24"/>
        </w:rPr>
        <w:t xml:space="preserve"> развитие;</w:t>
      </w:r>
    </w:p>
    <w:p w:rsidR="005F52C1" w:rsidRDefault="008C6A1B">
      <w:pPr>
        <w:pStyle w:val="a4"/>
        <w:numPr>
          <w:ilvl w:val="0"/>
          <w:numId w:val="305"/>
        </w:numPr>
        <w:tabs>
          <w:tab w:val="left" w:pos="687"/>
        </w:tabs>
        <w:ind w:left="687" w:hanging="135"/>
        <w:jc w:val="left"/>
        <w:rPr>
          <w:sz w:val="24"/>
        </w:rPr>
      </w:pPr>
      <w:r>
        <w:rPr>
          <w:sz w:val="24"/>
        </w:rPr>
        <w:t xml:space="preserve">речевое </w:t>
      </w:r>
      <w:r>
        <w:rPr>
          <w:spacing w:val="-2"/>
          <w:sz w:val="24"/>
        </w:rPr>
        <w:t>развитие;</w:t>
      </w:r>
    </w:p>
    <w:p w:rsidR="005F52C1" w:rsidRDefault="008C6A1B">
      <w:pPr>
        <w:pStyle w:val="a4"/>
        <w:numPr>
          <w:ilvl w:val="0"/>
          <w:numId w:val="305"/>
        </w:numPr>
        <w:tabs>
          <w:tab w:val="left" w:pos="687"/>
        </w:tabs>
        <w:ind w:left="687" w:hanging="135"/>
        <w:jc w:val="left"/>
        <w:rPr>
          <w:sz w:val="24"/>
        </w:rPr>
      </w:pPr>
      <w:r>
        <w:rPr>
          <w:sz w:val="24"/>
        </w:rPr>
        <w:t>художественно-эстетическое</w:t>
      </w:r>
      <w:r>
        <w:rPr>
          <w:spacing w:val="-2"/>
          <w:sz w:val="24"/>
        </w:rPr>
        <w:t xml:space="preserve"> развитие;</w:t>
      </w:r>
    </w:p>
    <w:p w:rsidR="005F52C1" w:rsidRDefault="008C6A1B">
      <w:pPr>
        <w:pStyle w:val="a4"/>
        <w:numPr>
          <w:ilvl w:val="0"/>
          <w:numId w:val="305"/>
        </w:numPr>
        <w:tabs>
          <w:tab w:val="left" w:pos="687"/>
        </w:tabs>
        <w:ind w:left="687" w:hanging="135"/>
        <w:jc w:val="left"/>
        <w:rPr>
          <w:sz w:val="24"/>
        </w:rPr>
      </w:pPr>
      <w:r>
        <w:rPr>
          <w:sz w:val="24"/>
        </w:rPr>
        <w:t>физическое</w:t>
      </w:r>
      <w:r>
        <w:rPr>
          <w:spacing w:val="1"/>
          <w:sz w:val="24"/>
        </w:rPr>
        <w:t xml:space="preserve"> </w:t>
      </w:r>
      <w:r>
        <w:rPr>
          <w:spacing w:val="-2"/>
          <w:sz w:val="24"/>
        </w:rPr>
        <w:t>развитие.</w:t>
      </w:r>
    </w:p>
    <w:p w:rsidR="005F52C1" w:rsidRDefault="008C6A1B">
      <w:pPr>
        <w:pStyle w:val="a3"/>
        <w:ind w:right="548" w:firstLine="568"/>
      </w:pPr>
      <w:r>
        <w:t>В каждой образовательной области сформулированы задачи и содержание образовательной деятельности,</w:t>
      </w:r>
      <w:r>
        <w:rPr>
          <w:spacing w:val="-2"/>
        </w:rPr>
        <w:t xml:space="preserve"> </w:t>
      </w:r>
      <w:r>
        <w:t>предусмотренное</w:t>
      </w:r>
      <w:r>
        <w:rPr>
          <w:spacing w:val="-1"/>
        </w:rPr>
        <w:t xml:space="preserve"> </w:t>
      </w:r>
      <w:r>
        <w:t>для</w:t>
      </w:r>
      <w:r>
        <w:rPr>
          <w:spacing w:val="-2"/>
        </w:rPr>
        <w:t xml:space="preserve"> </w:t>
      </w:r>
      <w:r>
        <w:t>освоения</w:t>
      </w:r>
      <w:r>
        <w:rPr>
          <w:spacing w:val="-1"/>
        </w:rPr>
        <w:t xml:space="preserve"> </w:t>
      </w:r>
      <w:r>
        <w:t>в</w:t>
      </w:r>
      <w:r>
        <w:rPr>
          <w:spacing w:val="-4"/>
        </w:rPr>
        <w:t xml:space="preserve"> </w:t>
      </w:r>
      <w:r>
        <w:t>каждой</w:t>
      </w:r>
      <w:r>
        <w:rPr>
          <w:spacing w:val="-3"/>
        </w:rPr>
        <w:t xml:space="preserve"> </w:t>
      </w:r>
      <w:r>
        <w:t>возрастной</w:t>
      </w:r>
      <w:r>
        <w:rPr>
          <w:spacing w:val="-3"/>
        </w:rPr>
        <w:t xml:space="preserve"> </w:t>
      </w:r>
      <w:r>
        <w:t>группе</w:t>
      </w:r>
      <w:r>
        <w:rPr>
          <w:spacing w:val="-1"/>
        </w:rPr>
        <w:t xml:space="preserve"> </w:t>
      </w:r>
      <w:r>
        <w:t>детей</w:t>
      </w:r>
      <w:r>
        <w:rPr>
          <w:spacing w:val="-3"/>
        </w:rPr>
        <w:t xml:space="preserve"> </w:t>
      </w:r>
      <w:r>
        <w:t>в</w:t>
      </w:r>
      <w:r>
        <w:rPr>
          <w:spacing w:val="-4"/>
        </w:rPr>
        <w:t xml:space="preserve"> </w:t>
      </w:r>
      <w:r>
        <w:t>возрасте</w:t>
      </w:r>
      <w:r>
        <w:rPr>
          <w:spacing w:val="-1"/>
        </w:rPr>
        <w:t xml:space="preserve"> </w:t>
      </w:r>
      <w:r>
        <w:t>от</w:t>
      </w:r>
      <w:r>
        <w:rPr>
          <w:spacing w:val="-3"/>
        </w:rPr>
        <w:t xml:space="preserve"> </w:t>
      </w:r>
      <w:r>
        <w:t>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5F52C1" w:rsidRDefault="008C6A1B">
      <w:pPr>
        <w:pStyle w:val="a3"/>
        <w:ind w:right="550" w:firstLine="568"/>
      </w:pPr>
      <w:r>
        <w:t>Более конкретное и дифференцированное по возрастам описание воспитательных задач приводится в Программе воспитания.</w:t>
      </w:r>
    </w:p>
    <w:p w:rsidR="005F52C1" w:rsidRDefault="005F52C1">
      <w:pPr>
        <w:pStyle w:val="a3"/>
        <w:spacing w:before="1"/>
        <w:ind w:left="0"/>
        <w:jc w:val="left"/>
      </w:pPr>
    </w:p>
    <w:p w:rsidR="005F52C1" w:rsidRDefault="008C6A1B">
      <w:pPr>
        <w:pStyle w:val="3"/>
        <w:numPr>
          <w:ilvl w:val="2"/>
          <w:numId w:val="306"/>
        </w:numPr>
        <w:tabs>
          <w:tab w:val="left" w:pos="1276"/>
        </w:tabs>
        <w:spacing w:before="1" w:line="240" w:lineRule="auto"/>
        <w:ind w:right="546" w:firstLine="0"/>
        <w:jc w:val="both"/>
      </w:pPr>
      <w:r>
        <w:t>Задачи и содержание образовательной области «Социально-коммуникативное развитие» (п.18 ФОП ДО)</w:t>
      </w:r>
    </w:p>
    <w:p w:rsidR="005F52C1" w:rsidRDefault="008C6A1B">
      <w:pPr>
        <w:spacing w:line="274" w:lineRule="exact"/>
        <w:ind w:left="552"/>
        <w:jc w:val="both"/>
        <w:rPr>
          <w:b/>
          <w:sz w:val="24"/>
        </w:rPr>
      </w:pPr>
      <w:r>
        <w:rPr>
          <w:b/>
          <w:sz w:val="24"/>
        </w:rPr>
        <w:t>От 2</w:t>
      </w:r>
      <w:r>
        <w:rPr>
          <w:b/>
          <w:spacing w:val="-1"/>
          <w:sz w:val="24"/>
        </w:rPr>
        <w:t xml:space="preserve"> </w:t>
      </w:r>
      <w:r>
        <w:rPr>
          <w:b/>
          <w:sz w:val="24"/>
        </w:rPr>
        <w:t>лет до</w:t>
      </w:r>
      <w:r>
        <w:rPr>
          <w:b/>
          <w:spacing w:val="-6"/>
          <w:sz w:val="24"/>
        </w:rPr>
        <w:t xml:space="preserve"> </w:t>
      </w:r>
      <w:r>
        <w:rPr>
          <w:b/>
          <w:sz w:val="24"/>
        </w:rPr>
        <w:t>3</w:t>
      </w:r>
      <w:r>
        <w:rPr>
          <w:b/>
          <w:spacing w:val="-1"/>
          <w:sz w:val="24"/>
        </w:rPr>
        <w:t xml:space="preserve"> </w:t>
      </w:r>
      <w:r>
        <w:rPr>
          <w:b/>
          <w:sz w:val="24"/>
        </w:rPr>
        <w:t>лет</w:t>
      </w:r>
      <w:r>
        <w:rPr>
          <w:b/>
          <w:spacing w:val="3"/>
          <w:sz w:val="24"/>
        </w:rPr>
        <w:t xml:space="preserve"> </w:t>
      </w:r>
      <w:r>
        <w:rPr>
          <w:b/>
          <w:sz w:val="24"/>
        </w:rPr>
        <w:t>(п.18.3</w:t>
      </w:r>
      <w:r>
        <w:rPr>
          <w:b/>
          <w:spacing w:val="-1"/>
          <w:sz w:val="24"/>
        </w:rPr>
        <w:t xml:space="preserve"> </w:t>
      </w:r>
      <w:r>
        <w:rPr>
          <w:b/>
          <w:sz w:val="24"/>
        </w:rPr>
        <w:t>ФОП</w:t>
      </w:r>
      <w:r>
        <w:rPr>
          <w:b/>
          <w:spacing w:val="1"/>
          <w:sz w:val="24"/>
        </w:rPr>
        <w:t xml:space="preserve"> </w:t>
      </w:r>
      <w:r>
        <w:rPr>
          <w:b/>
          <w:spacing w:val="-5"/>
          <w:sz w:val="24"/>
        </w:rPr>
        <w:t>ДО)</w:t>
      </w:r>
    </w:p>
    <w:p w:rsidR="005F52C1" w:rsidRDefault="008C6A1B">
      <w:pPr>
        <w:pStyle w:val="a3"/>
        <w:ind w:right="548" w:firstLine="568"/>
      </w:pPr>
      <w:r>
        <w:t>В области социально-коммуникативного развития основными задачами образовательной деятельности являются:</w:t>
      </w:r>
    </w:p>
    <w:p w:rsidR="005F52C1" w:rsidRDefault="008C6A1B">
      <w:pPr>
        <w:pStyle w:val="a4"/>
        <w:numPr>
          <w:ilvl w:val="0"/>
          <w:numId w:val="235"/>
        </w:numPr>
        <w:tabs>
          <w:tab w:val="left" w:pos="687"/>
        </w:tabs>
        <w:ind w:left="687" w:hanging="135"/>
        <w:rPr>
          <w:sz w:val="24"/>
        </w:rPr>
      </w:pPr>
      <w:r>
        <w:rPr>
          <w:sz w:val="24"/>
        </w:rPr>
        <w:t>поддерживать</w:t>
      </w:r>
      <w:r>
        <w:rPr>
          <w:spacing w:val="-4"/>
          <w:sz w:val="24"/>
        </w:rPr>
        <w:t xml:space="preserve"> </w:t>
      </w:r>
      <w:r>
        <w:rPr>
          <w:sz w:val="24"/>
        </w:rPr>
        <w:t>эмоционально-положительное</w:t>
      </w:r>
      <w:r>
        <w:rPr>
          <w:spacing w:val="-2"/>
          <w:sz w:val="24"/>
        </w:rPr>
        <w:t xml:space="preserve"> </w:t>
      </w:r>
      <w:r>
        <w:rPr>
          <w:sz w:val="24"/>
        </w:rPr>
        <w:t>состояние</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период адаптации</w:t>
      </w:r>
      <w:r>
        <w:rPr>
          <w:spacing w:val="-3"/>
          <w:sz w:val="24"/>
        </w:rPr>
        <w:t xml:space="preserve"> </w:t>
      </w:r>
      <w:r>
        <w:rPr>
          <w:sz w:val="24"/>
        </w:rPr>
        <w:t>к</w:t>
      </w:r>
      <w:r>
        <w:rPr>
          <w:spacing w:val="-2"/>
          <w:sz w:val="24"/>
        </w:rPr>
        <w:t xml:space="preserve"> </w:t>
      </w:r>
      <w:r>
        <w:rPr>
          <w:spacing w:val="-4"/>
          <w:sz w:val="24"/>
        </w:rPr>
        <w:t>ДОО;</w:t>
      </w:r>
    </w:p>
    <w:p w:rsidR="005F52C1" w:rsidRDefault="008C6A1B">
      <w:pPr>
        <w:pStyle w:val="a4"/>
        <w:numPr>
          <w:ilvl w:val="0"/>
          <w:numId w:val="235"/>
        </w:numPr>
        <w:tabs>
          <w:tab w:val="left" w:pos="703"/>
        </w:tabs>
        <w:ind w:right="556" w:firstLine="0"/>
        <w:rPr>
          <w:sz w:val="24"/>
        </w:rPr>
      </w:pPr>
      <w:r>
        <w:rPr>
          <w:sz w:val="24"/>
        </w:rPr>
        <w:t xml:space="preserve">развивать игровой опыт ребенка, помогая детям отражать в игре представления об окружающей </w:t>
      </w:r>
      <w:r>
        <w:rPr>
          <w:spacing w:val="-2"/>
          <w:sz w:val="24"/>
        </w:rPr>
        <w:t>действительности;</w:t>
      </w:r>
    </w:p>
    <w:p w:rsidR="005F52C1" w:rsidRDefault="008C6A1B">
      <w:pPr>
        <w:pStyle w:val="a4"/>
        <w:numPr>
          <w:ilvl w:val="0"/>
          <w:numId w:val="235"/>
        </w:numPr>
        <w:tabs>
          <w:tab w:val="left" w:pos="899"/>
        </w:tabs>
        <w:ind w:right="548" w:firstLine="0"/>
        <w:rPr>
          <w:sz w:val="24"/>
        </w:rPr>
      </w:pPr>
      <w:r>
        <w:rPr>
          <w:sz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F52C1" w:rsidRDefault="008C6A1B">
      <w:pPr>
        <w:pStyle w:val="a4"/>
        <w:numPr>
          <w:ilvl w:val="0"/>
          <w:numId w:val="235"/>
        </w:numPr>
        <w:tabs>
          <w:tab w:val="left" w:pos="795"/>
        </w:tabs>
        <w:ind w:right="548" w:firstLine="0"/>
        <w:rPr>
          <w:sz w:val="24"/>
        </w:rPr>
      </w:pPr>
      <w:r>
        <w:rPr>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F52C1" w:rsidRDefault="008C6A1B">
      <w:pPr>
        <w:pStyle w:val="a4"/>
        <w:numPr>
          <w:ilvl w:val="0"/>
          <w:numId w:val="235"/>
        </w:numPr>
        <w:tabs>
          <w:tab w:val="left" w:pos="743"/>
        </w:tabs>
        <w:ind w:right="554" w:firstLine="0"/>
        <w:rPr>
          <w:sz w:val="24"/>
        </w:rPr>
      </w:pPr>
      <w:r>
        <w:rPr>
          <w:sz w:val="24"/>
        </w:rPr>
        <w:t>формировать первичные представления ребенка о себе, о своем возрасте, поле, о родителях (законных представителях) и близких членах семьи.</w:t>
      </w:r>
    </w:p>
    <w:p w:rsidR="005F52C1" w:rsidRDefault="008C6A1B">
      <w:pPr>
        <w:pStyle w:val="3"/>
        <w:spacing w:before="3"/>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304"/>
        </w:numPr>
        <w:tabs>
          <w:tab w:val="left" w:pos="552"/>
          <w:tab w:val="left" w:pos="979"/>
        </w:tabs>
        <w:ind w:right="547" w:hanging="12"/>
        <w:rPr>
          <w:sz w:val="24"/>
        </w:rPr>
      </w:pPr>
      <w:r>
        <w:rPr>
          <w:sz w:val="24"/>
        </w:rPr>
        <w:t>Педагог поддерживает желание детей познакомиться со сверстником, узнать его имя, используя приемы</w:t>
      </w:r>
      <w:r>
        <w:rPr>
          <w:spacing w:val="-1"/>
          <w:sz w:val="24"/>
        </w:rPr>
        <w:t xml:space="preserve"> </w:t>
      </w:r>
      <w:r>
        <w:rPr>
          <w:sz w:val="24"/>
        </w:rPr>
        <w:t>поощрения и одобрения. Оказывает</w:t>
      </w:r>
      <w:r>
        <w:rPr>
          <w:spacing w:val="-1"/>
          <w:sz w:val="24"/>
        </w:rPr>
        <w:t xml:space="preserve"> </w:t>
      </w:r>
      <w:r>
        <w:rPr>
          <w:sz w:val="24"/>
        </w:rPr>
        <w:t>помощь</w:t>
      </w:r>
      <w:r>
        <w:rPr>
          <w:spacing w:val="-1"/>
          <w:sz w:val="24"/>
        </w:rPr>
        <w:t xml:space="preserve"> </w:t>
      </w:r>
      <w:r>
        <w:rPr>
          <w:sz w:val="24"/>
        </w:rPr>
        <w:t>детям в</w:t>
      </w:r>
      <w:r>
        <w:rPr>
          <w:spacing w:val="-1"/>
          <w:sz w:val="24"/>
        </w:rPr>
        <w:t xml:space="preserve"> </w:t>
      </w:r>
      <w:r>
        <w:rPr>
          <w:sz w:val="24"/>
        </w:rPr>
        <w:t>определении особенностей внешнего вида мальчиков и девочек, их одежды, причесок, предпочитаемых игрушек, задает</w:t>
      </w:r>
      <w:r>
        <w:rPr>
          <w:spacing w:val="80"/>
          <w:sz w:val="24"/>
        </w:rPr>
        <w:t xml:space="preserve"> </w:t>
      </w:r>
      <w:r>
        <w:rPr>
          <w:sz w:val="24"/>
        </w:rPr>
        <w:t>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w:t>
      </w:r>
      <w:r>
        <w:rPr>
          <w:spacing w:val="-1"/>
          <w:sz w:val="24"/>
        </w:rPr>
        <w:t xml:space="preserve"> </w:t>
      </w:r>
      <w:r>
        <w:rPr>
          <w:sz w:val="24"/>
        </w:rPr>
        <w:t>и называет</w:t>
      </w:r>
      <w:r>
        <w:rPr>
          <w:spacing w:val="-1"/>
          <w:sz w:val="24"/>
        </w:rPr>
        <w:t xml:space="preserve"> </w:t>
      </w:r>
      <w:r>
        <w:rPr>
          <w:sz w:val="24"/>
        </w:rPr>
        <w:t>ребенку</w:t>
      </w:r>
      <w:r>
        <w:rPr>
          <w:spacing w:val="-7"/>
          <w:sz w:val="24"/>
        </w:rPr>
        <w:t xml:space="preserve"> </w:t>
      </w:r>
      <w:r>
        <w:rPr>
          <w:sz w:val="24"/>
        </w:rPr>
        <w:t>основные части тела и лица человека, его действия. Поддерживает желание ребенка называть и различать основные действия взрослых.</w:t>
      </w:r>
    </w:p>
    <w:p w:rsidR="005F52C1" w:rsidRDefault="008C6A1B">
      <w:pPr>
        <w:pStyle w:val="a4"/>
        <w:numPr>
          <w:ilvl w:val="0"/>
          <w:numId w:val="304"/>
        </w:numPr>
        <w:tabs>
          <w:tab w:val="left" w:pos="552"/>
          <w:tab w:val="left" w:pos="979"/>
        </w:tabs>
        <w:ind w:right="549" w:hanging="12"/>
        <w:rPr>
          <w:sz w:val="24"/>
        </w:rPr>
      </w:pPr>
      <w:r>
        <w:rPr>
          <w:sz w:val="24"/>
        </w:rPr>
        <w:t>Педагог знакомит детей с основными эмоциями и чувствами человека, обозначает их словом, демонстрирует</w:t>
      </w:r>
      <w:r>
        <w:rPr>
          <w:spacing w:val="-2"/>
          <w:sz w:val="24"/>
        </w:rPr>
        <w:t xml:space="preserve"> </w:t>
      </w:r>
      <w:r>
        <w:rPr>
          <w:sz w:val="24"/>
        </w:rPr>
        <w:t>их</w:t>
      </w:r>
      <w:r>
        <w:rPr>
          <w:spacing w:val="-1"/>
          <w:sz w:val="24"/>
        </w:rPr>
        <w:t xml:space="preserve"> </w:t>
      </w:r>
      <w:r>
        <w:rPr>
          <w:sz w:val="24"/>
        </w:rPr>
        <w:t>проявление мимикой,</w:t>
      </w:r>
      <w:r>
        <w:rPr>
          <w:spacing w:val="-1"/>
          <w:sz w:val="24"/>
        </w:rPr>
        <w:t xml:space="preserve"> </w:t>
      </w:r>
      <w:r>
        <w:rPr>
          <w:sz w:val="24"/>
        </w:rPr>
        <w:t>жестами,</w:t>
      </w:r>
      <w:r>
        <w:rPr>
          <w:spacing w:val="-1"/>
          <w:sz w:val="24"/>
        </w:rPr>
        <w:t xml:space="preserve"> </w:t>
      </w:r>
      <w:r>
        <w:rPr>
          <w:sz w:val="24"/>
        </w:rPr>
        <w:t>интонацией</w:t>
      </w:r>
      <w:r>
        <w:rPr>
          <w:spacing w:val="-1"/>
          <w:sz w:val="24"/>
        </w:rPr>
        <w:t xml:space="preserve"> </w:t>
      </w:r>
      <w:r>
        <w:rPr>
          <w:sz w:val="24"/>
        </w:rPr>
        <w:t>голоса.</w:t>
      </w:r>
      <w:r>
        <w:rPr>
          <w:spacing w:val="-1"/>
          <w:sz w:val="24"/>
        </w:rPr>
        <w:t xml:space="preserve"> </w:t>
      </w:r>
      <w:r>
        <w:rPr>
          <w:sz w:val="24"/>
        </w:rPr>
        <w:t>Предлагает</w:t>
      </w:r>
      <w:r>
        <w:rPr>
          <w:spacing w:val="-2"/>
          <w:sz w:val="24"/>
        </w:rPr>
        <w:t xml:space="preserve"> </w:t>
      </w:r>
      <w:r>
        <w:rPr>
          <w:sz w:val="24"/>
        </w:rPr>
        <w:t>детям</w:t>
      </w:r>
      <w:r>
        <w:rPr>
          <w:spacing w:val="-1"/>
          <w:sz w:val="24"/>
        </w:rPr>
        <w:t xml:space="preserve"> </w:t>
      </w:r>
      <w:r>
        <w:rPr>
          <w:sz w:val="24"/>
        </w:rPr>
        <w:t>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F52C1" w:rsidRDefault="008C6A1B">
      <w:pPr>
        <w:pStyle w:val="a4"/>
        <w:numPr>
          <w:ilvl w:val="0"/>
          <w:numId w:val="304"/>
        </w:numPr>
        <w:tabs>
          <w:tab w:val="left" w:pos="552"/>
          <w:tab w:val="left" w:pos="835"/>
        </w:tabs>
        <w:ind w:right="552" w:hanging="12"/>
        <w:rPr>
          <w:sz w:val="24"/>
        </w:rPr>
      </w:pPr>
      <w:r>
        <w:rPr>
          <w:sz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F52C1" w:rsidRDefault="008C6A1B">
      <w:pPr>
        <w:pStyle w:val="a4"/>
        <w:numPr>
          <w:ilvl w:val="0"/>
          <w:numId w:val="304"/>
        </w:numPr>
        <w:tabs>
          <w:tab w:val="left" w:pos="552"/>
          <w:tab w:val="left" w:pos="979"/>
        </w:tabs>
        <w:ind w:right="548" w:hanging="12"/>
        <w:rPr>
          <w:sz w:val="24"/>
        </w:rPr>
      </w:pPr>
      <w:r>
        <w:rPr>
          <w:sz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w:t>
      </w:r>
      <w:r>
        <w:rPr>
          <w:spacing w:val="-1"/>
          <w:sz w:val="24"/>
        </w:rPr>
        <w:t xml:space="preserve"> </w:t>
      </w:r>
      <w:r>
        <w:rPr>
          <w:sz w:val="24"/>
        </w:rPr>
        <w:t>детьми. Рассматривает с детьми пространство</w:t>
      </w:r>
      <w:r>
        <w:rPr>
          <w:spacing w:val="41"/>
          <w:sz w:val="24"/>
        </w:rPr>
        <w:t xml:space="preserve">  </w:t>
      </w:r>
      <w:r>
        <w:rPr>
          <w:sz w:val="24"/>
        </w:rPr>
        <w:t>группы,</w:t>
      </w:r>
      <w:r>
        <w:rPr>
          <w:spacing w:val="42"/>
          <w:sz w:val="24"/>
        </w:rPr>
        <w:t xml:space="preserve">  </w:t>
      </w:r>
      <w:r>
        <w:rPr>
          <w:sz w:val="24"/>
        </w:rPr>
        <w:t>назначение</w:t>
      </w:r>
      <w:r>
        <w:rPr>
          <w:spacing w:val="43"/>
          <w:sz w:val="24"/>
        </w:rPr>
        <w:t xml:space="preserve">  </w:t>
      </w:r>
      <w:r>
        <w:rPr>
          <w:sz w:val="24"/>
        </w:rPr>
        <w:t>каждого</w:t>
      </w:r>
      <w:r>
        <w:rPr>
          <w:spacing w:val="41"/>
          <w:sz w:val="24"/>
        </w:rPr>
        <w:t xml:space="preserve">  </w:t>
      </w:r>
      <w:r>
        <w:rPr>
          <w:sz w:val="24"/>
        </w:rPr>
        <w:t>помещения,</w:t>
      </w:r>
      <w:r>
        <w:rPr>
          <w:spacing w:val="42"/>
          <w:sz w:val="24"/>
        </w:rPr>
        <w:t xml:space="preserve">  </w:t>
      </w:r>
      <w:r>
        <w:rPr>
          <w:sz w:val="24"/>
        </w:rPr>
        <w:t>его</w:t>
      </w:r>
      <w:r>
        <w:rPr>
          <w:spacing w:val="42"/>
          <w:sz w:val="24"/>
        </w:rPr>
        <w:t xml:space="preserve">  </w:t>
      </w:r>
      <w:r>
        <w:rPr>
          <w:sz w:val="24"/>
        </w:rPr>
        <w:t>наполнение,</w:t>
      </w:r>
      <w:r>
        <w:rPr>
          <w:spacing w:val="41"/>
          <w:sz w:val="24"/>
        </w:rPr>
        <w:t xml:space="preserve">  </w:t>
      </w:r>
      <w:r>
        <w:rPr>
          <w:sz w:val="24"/>
        </w:rPr>
        <w:t>помогает</w:t>
      </w:r>
      <w:r>
        <w:rPr>
          <w:spacing w:val="42"/>
          <w:sz w:val="24"/>
        </w:rPr>
        <w:t xml:space="preserve">  </w:t>
      </w:r>
      <w:r>
        <w:rPr>
          <w:spacing w:val="-2"/>
          <w:sz w:val="24"/>
        </w:rPr>
        <w:t>детям</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pPr>
      <w:r>
        <w:lastRenderedPageBreak/>
        <w:t>ориентироваться</w:t>
      </w:r>
      <w:r>
        <w:rPr>
          <w:spacing w:val="-3"/>
        </w:rPr>
        <w:t xml:space="preserve"> </w:t>
      </w:r>
      <w:r>
        <w:t>в</w:t>
      </w:r>
      <w:r>
        <w:rPr>
          <w:spacing w:val="-6"/>
        </w:rPr>
        <w:t xml:space="preserve"> </w:t>
      </w:r>
      <w:r>
        <w:t>пространстве</w:t>
      </w:r>
      <w:r>
        <w:rPr>
          <w:spacing w:val="-2"/>
        </w:rPr>
        <w:t xml:space="preserve"> группы.</w:t>
      </w:r>
    </w:p>
    <w:p w:rsidR="005F52C1" w:rsidRDefault="008C6A1B">
      <w:pPr>
        <w:pStyle w:val="a4"/>
        <w:numPr>
          <w:ilvl w:val="0"/>
          <w:numId w:val="304"/>
        </w:numPr>
        <w:tabs>
          <w:tab w:val="left" w:pos="552"/>
          <w:tab w:val="left" w:pos="835"/>
        </w:tabs>
        <w:ind w:right="548" w:hanging="12"/>
        <w:rPr>
          <w:sz w:val="24"/>
        </w:rPr>
      </w:pPr>
      <w:r>
        <w:rPr>
          <w:sz w:val="24"/>
        </w:rPr>
        <w:t>Педагог поддерживает стремление детей выполнять элементарные правила поведения</w:t>
      </w:r>
      <w:r>
        <w:rPr>
          <w:spacing w:val="40"/>
          <w:sz w:val="24"/>
        </w:rPr>
        <w:t xml:space="preserve"> </w:t>
      </w:r>
      <w:r>
        <w:rPr>
          <w:sz w:val="24"/>
        </w:rPr>
        <w:t>("можно",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5F52C1" w:rsidRDefault="008C6A1B">
      <w:pPr>
        <w:pStyle w:val="a4"/>
        <w:numPr>
          <w:ilvl w:val="0"/>
          <w:numId w:val="304"/>
        </w:numPr>
        <w:tabs>
          <w:tab w:val="left" w:pos="552"/>
          <w:tab w:val="left" w:pos="835"/>
        </w:tabs>
        <w:ind w:right="549" w:hanging="12"/>
        <w:rPr>
          <w:sz w:val="24"/>
        </w:rPr>
      </w:pPr>
      <w:r>
        <w:rPr>
          <w:sz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5F52C1" w:rsidRDefault="008C6A1B">
      <w:pPr>
        <w:pStyle w:val="a4"/>
        <w:numPr>
          <w:ilvl w:val="0"/>
          <w:numId w:val="304"/>
        </w:numPr>
        <w:tabs>
          <w:tab w:val="left" w:pos="552"/>
          <w:tab w:val="left" w:pos="979"/>
        </w:tabs>
        <w:ind w:right="554" w:hanging="12"/>
        <w:rPr>
          <w:sz w:val="24"/>
        </w:rPr>
      </w:pPr>
      <w:r>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F52C1" w:rsidRDefault="008C6A1B">
      <w:pPr>
        <w:pStyle w:val="a4"/>
        <w:numPr>
          <w:ilvl w:val="0"/>
          <w:numId w:val="304"/>
        </w:numPr>
        <w:tabs>
          <w:tab w:val="left" w:pos="552"/>
          <w:tab w:val="left" w:pos="979"/>
        </w:tabs>
        <w:spacing w:before="1"/>
        <w:ind w:right="545" w:hanging="12"/>
        <w:rPr>
          <w:sz w:val="24"/>
        </w:rPr>
      </w:pPr>
      <w:r>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5F52C1" w:rsidRDefault="008C6A1B">
      <w:pPr>
        <w:pStyle w:val="3"/>
        <w:ind w:left="552"/>
      </w:pPr>
      <w:r>
        <w:t>От 3</w:t>
      </w:r>
      <w:r>
        <w:rPr>
          <w:spacing w:val="-1"/>
        </w:rPr>
        <w:t xml:space="preserve"> </w:t>
      </w:r>
      <w:r>
        <w:t>лет до</w:t>
      </w:r>
      <w:r>
        <w:rPr>
          <w:spacing w:val="-5"/>
        </w:rPr>
        <w:t xml:space="preserve"> </w:t>
      </w:r>
      <w:r>
        <w:t>4</w:t>
      </w:r>
      <w:r>
        <w:rPr>
          <w:spacing w:val="-1"/>
        </w:rPr>
        <w:t xml:space="preserve"> </w:t>
      </w:r>
      <w:r>
        <w:t>лет.</w:t>
      </w:r>
      <w:r>
        <w:rPr>
          <w:spacing w:val="1"/>
        </w:rPr>
        <w:t xml:space="preserve"> </w:t>
      </w:r>
      <w:r>
        <w:t>(п.18.4</w:t>
      </w:r>
      <w:r>
        <w:rPr>
          <w:spacing w:val="-1"/>
        </w:rPr>
        <w:t xml:space="preserve"> </w:t>
      </w:r>
      <w:r>
        <w:t>ФОП</w:t>
      </w:r>
      <w:r>
        <w:rPr>
          <w:spacing w:val="1"/>
        </w:rPr>
        <w:t xml:space="preserve"> </w:t>
      </w:r>
      <w:r>
        <w:rPr>
          <w:spacing w:val="-5"/>
        </w:rPr>
        <w:t>ДО)</w:t>
      </w:r>
    </w:p>
    <w:p w:rsidR="005F52C1" w:rsidRDefault="008C6A1B">
      <w:pPr>
        <w:pStyle w:val="a3"/>
        <w:ind w:right="548" w:firstLine="568"/>
      </w:pPr>
      <w:r>
        <w:t>В области социально-коммуникативного развития основными задачами образовательной деятельности являются:</w:t>
      </w:r>
    </w:p>
    <w:p w:rsidR="005F52C1" w:rsidRDefault="008C6A1B">
      <w:pPr>
        <w:pStyle w:val="3"/>
        <w:numPr>
          <w:ilvl w:val="0"/>
          <w:numId w:val="303"/>
        </w:numPr>
        <w:tabs>
          <w:tab w:val="left" w:pos="811"/>
        </w:tabs>
        <w:spacing w:before="2"/>
        <w:ind w:left="811" w:hanging="259"/>
        <w:jc w:val="both"/>
      </w:pPr>
      <w:r>
        <w:t>в</w:t>
      </w:r>
      <w:r>
        <w:rPr>
          <w:spacing w:val="-3"/>
        </w:rPr>
        <w:t xml:space="preserve"> </w:t>
      </w:r>
      <w:r>
        <w:t>сфере социальных</w:t>
      </w:r>
      <w:r>
        <w:rPr>
          <w:spacing w:val="-4"/>
        </w:rPr>
        <w:t xml:space="preserve"> </w:t>
      </w:r>
      <w:r>
        <w:rPr>
          <w:spacing w:val="-2"/>
        </w:rPr>
        <w:t>отношений:</w:t>
      </w:r>
    </w:p>
    <w:p w:rsidR="005F52C1" w:rsidRDefault="008C6A1B">
      <w:pPr>
        <w:pStyle w:val="a4"/>
        <w:numPr>
          <w:ilvl w:val="1"/>
          <w:numId w:val="303"/>
        </w:numPr>
        <w:tabs>
          <w:tab w:val="left" w:pos="711"/>
        </w:tabs>
        <w:ind w:right="554" w:firstLine="0"/>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F52C1" w:rsidRDefault="008C6A1B">
      <w:pPr>
        <w:pStyle w:val="a4"/>
        <w:numPr>
          <w:ilvl w:val="1"/>
          <w:numId w:val="303"/>
        </w:numPr>
        <w:tabs>
          <w:tab w:val="left" w:pos="699"/>
        </w:tabs>
        <w:ind w:right="548" w:firstLine="0"/>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rsidR="005F52C1" w:rsidRDefault="008C6A1B">
      <w:pPr>
        <w:pStyle w:val="a4"/>
        <w:numPr>
          <w:ilvl w:val="1"/>
          <w:numId w:val="303"/>
        </w:numPr>
        <w:tabs>
          <w:tab w:val="left" w:pos="719"/>
        </w:tabs>
        <w:ind w:right="556" w:firstLine="0"/>
        <w:rPr>
          <w:sz w:val="24"/>
        </w:rPr>
      </w:pPr>
      <w:r>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F52C1" w:rsidRDefault="008C6A1B">
      <w:pPr>
        <w:pStyle w:val="a4"/>
        <w:numPr>
          <w:ilvl w:val="1"/>
          <w:numId w:val="303"/>
        </w:numPr>
        <w:tabs>
          <w:tab w:val="left" w:pos="695"/>
        </w:tabs>
        <w:ind w:right="553" w:firstLine="0"/>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rsidR="005F52C1" w:rsidRDefault="008C6A1B">
      <w:pPr>
        <w:pStyle w:val="a4"/>
        <w:numPr>
          <w:ilvl w:val="1"/>
          <w:numId w:val="303"/>
        </w:numPr>
        <w:tabs>
          <w:tab w:val="left" w:pos="687"/>
        </w:tabs>
        <w:ind w:left="687" w:hanging="135"/>
        <w:rPr>
          <w:sz w:val="24"/>
        </w:rPr>
      </w:pPr>
      <w:r>
        <w:rPr>
          <w:sz w:val="24"/>
        </w:rPr>
        <w:t>приучать</w:t>
      </w:r>
      <w:r>
        <w:rPr>
          <w:spacing w:val="-5"/>
          <w:sz w:val="24"/>
        </w:rPr>
        <w:t xml:space="preserve"> </w:t>
      </w:r>
      <w:r>
        <w:rPr>
          <w:sz w:val="24"/>
        </w:rPr>
        <w:t>детей</w:t>
      </w:r>
      <w:r>
        <w:rPr>
          <w:spacing w:val="-3"/>
          <w:sz w:val="24"/>
        </w:rPr>
        <w:t xml:space="preserve"> </w:t>
      </w:r>
      <w:r>
        <w:rPr>
          <w:sz w:val="24"/>
        </w:rPr>
        <w:t>к</w:t>
      </w:r>
      <w:r>
        <w:rPr>
          <w:spacing w:val="-3"/>
          <w:sz w:val="24"/>
        </w:rPr>
        <w:t xml:space="preserve"> </w:t>
      </w:r>
      <w:r>
        <w:rPr>
          <w:sz w:val="24"/>
        </w:rPr>
        <w:t>выполнению</w:t>
      </w:r>
      <w:r>
        <w:rPr>
          <w:spacing w:val="-2"/>
          <w:sz w:val="24"/>
        </w:rPr>
        <w:t xml:space="preserve"> </w:t>
      </w:r>
      <w:r>
        <w:rPr>
          <w:sz w:val="24"/>
        </w:rPr>
        <w:t>элементарных</w:t>
      </w:r>
      <w:r>
        <w:rPr>
          <w:spacing w:val="-2"/>
          <w:sz w:val="24"/>
        </w:rPr>
        <w:t xml:space="preserve"> </w:t>
      </w:r>
      <w:r>
        <w:rPr>
          <w:sz w:val="24"/>
        </w:rPr>
        <w:t>правил</w:t>
      </w:r>
      <w:r>
        <w:rPr>
          <w:spacing w:val="-2"/>
          <w:sz w:val="24"/>
        </w:rPr>
        <w:t xml:space="preserve"> </w:t>
      </w:r>
      <w:r>
        <w:rPr>
          <w:sz w:val="24"/>
        </w:rPr>
        <w:t>культуры</w:t>
      </w:r>
      <w:r>
        <w:rPr>
          <w:spacing w:val="-4"/>
          <w:sz w:val="24"/>
        </w:rPr>
        <w:t xml:space="preserve"> </w:t>
      </w:r>
      <w:r>
        <w:rPr>
          <w:sz w:val="24"/>
        </w:rPr>
        <w:t>поведения</w:t>
      </w:r>
      <w:r>
        <w:rPr>
          <w:spacing w:val="-1"/>
          <w:sz w:val="24"/>
        </w:rPr>
        <w:t xml:space="preserve"> </w:t>
      </w:r>
      <w:r>
        <w:rPr>
          <w:sz w:val="24"/>
        </w:rPr>
        <w:t>в</w:t>
      </w:r>
      <w:r>
        <w:rPr>
          <w:spacing w:val="-4"/>
          <w:sz w:val="24"/>
        </w:rPr>
        <w:t xml:space="preserve"> ДОО;</w:t>
      </w:r>
    </w:p>
    <w:p w:rsidR="005F52C1" w:rsidRDefault="008C6A1B">
      <w:pPr>
        <w:pStyle w:val="3"/>
        <w:numPr>
          <w:ilvl w:val="0"/>
          <w:numId w:val="303"/>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гражданственности</w:t>
      </w:r>
      <w:r>
        <w:rPr>
          <w:spacing w:val="5"/>
        </w:rPr>
        <w:t xml:space="preserve"> </w:t>
      </w:r>
      <w:r>
        <w:t>и</w:t>
      </w:r>
      <w:r>
        <w:rPr>
          <w:spacing w:val="-2"/>
        </w:rPr>
        <w:t xml:space="preserve"> патриотизма:</w:t>
      </w:r>
    </w:p>
    <w:p w:rsidR="005F52C1" w:rsidRDefault="008C6A1B">
      <w:pPr>
        <w:pStyle w:val="a4"/>
        <w:numPr>
          <w:ilvl w:val="1"/>
          <w:numId w:val="303"/>
        </w:numPr>
        <w:tabs>
          <w:tab w:val="left" w:pos="687"/>
        </w:tabs>
        <w:ind w:right="554" w:firstLine="0"/>
        <w:rPr>
          <w:sz w:val="24"/>
        </w:rPr>
      </w:pPr>
      <w:r>
        <w:rPr>
          <w:sz w:val="24"/>
        </w:rPr>
        <w:t>обогащать</w:t>
      </w:r>
      <w:r>
        <w:rPr>
          <w:spacing w:val="-4"/>
          <w:sz w:val="24"/>
        </w:rPr>
        <w:t xml:space="preserve"> </w:t>
      </w:r>
      <w:r>
        <w:rPr>
          <w:sz w:val="24"/>
        </w:rPr>
        <w:t>представления</w:t>
      </w:r>
      <w:r>
        <w:rPr>
          <w:spacing w:val="-1"/>
          <w:sz w:val="24"/>
        </w:rPr>
        <w:t xml:space="preserve"> </w:t>
      </w:r>
      <w:r>
        <w:rPr>
          <w:sz w:val="24"/>
        </w:rPr>
        <w:t>детей</w:t>
      </w:r>
      <w:r>
        <w:rPr>
          <w:spacing w:val="-3"/>
          <w:sz w:val="24"/>
        </w:rPr>
        <w:t xml:space="preserve"> </w:t>
      </w:r>
      <w:r>
        <w:rPr>
          <w:sz w:val="24"/>
        </w:rPr>
        <w:t>о</w:t>
      </w:r>
      <w:r>
        <w:rPr>
          <w:spacing w:val="-2"/>
          <w:sz w:val="24"/>
        </w:rPr>
        <w:t xml:space="preserve"> </w:t>
      </w:r>
      <w:r>
        <w:rPr>
          <w:sz w:val="24"/>
        </w:rPr>
        <w:t>малой</w:t>
      </w:r>
      <w:r>
        <w:rPr>
          <w:spacing w:val="-3"/>
          <w:sz w:val="24"/>
        </w:rPr>
        <w:t xml:space="preserve"> </w:t>
      </w:r>
      <w:r>
        <w:rPr>
          <w:sz w:val="24"/>
        </w:rPr>
        <w:t>родине</w:t>
      </w:r>
      <w:r>
        <w:rPr>
          <w:spacing w:val="-1"/>
          <w:sz w:val="24"/>
        </w:rPr>
        <w:t xml:space="preserve"> </w:t>
      </w:r>
      <w:r>
        <w:rPr>
          <w:sz w:val="24"/>
        </w:rPr>
        <w:t>и</w:t>
      </w:r>
      <w:r>
        <w:rPr>
          <w:spacing w:val="-3"/>
          <w:sz w:val="24"/>
        </w:rPr>
        <w:t xml:space="preserve"> </w:t>
      </w:r>
      <w:r>
        <w:rPr>
          <w:sz w:val="24"/>
        </w:rPr>
        <w:t>поддерживать</w:t>
      </w:r>
      <w:r>
        <w:rPr>
          <w:spacing w:val="-4"/>
          <w:sz w:val="24"/>
        </w:rPr>
        <w:t xml:space="preserve"> </w:t>
      </w:r>
      <w:r>
        <w:rPr>
          <w:sz w:val="24"/>
        </w:rPr>
        <w:t>их</w:t>
      </w:r>
      <w:r>
        <w:rPr>
          <w:spacing w:val="-2"/>
          <w:sz w:val="24"/>
        </w:rPr>
        <w:t xml:space="preserve"> </w:t>
      </w:r>
      <w:r>
        <w:rPr>
          <w:sz w:val="24"/>
        </w:rPr>
        <w:t>отражения</w:t>
      </w:r>
      <w:r>
        <w:rPr>
          <w:spacing w:val="-1"/>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 xml:space="preserve">видах </w:t>
      </w:r>
      <w:r>
        <w:rPr>
          <w:spacing w:val="-2"/>
          <w:sz w:val="24"/>
        </w:rPr>
        <w:t>деятельности;</w:t>
      </w:r>
    </w:p>
    <w:p w:rsidR="005F52C1" w:rsidRDefault="008C6A1B">
      <w:pPr>
        <w:pStyle w:val="3"/>
        <w:numPr>
          <w:ilvl w:val="0"/>
          <w:numId w:val="303"/>
        </w:numPr>
        <w:tabs>
          <w:tab w:val="left" w:pos="811"/>
        </w:tabs>
        <w:spacing w:before="2"/>
        <w:ind w:left="811" w:hanging="259"/>
        <w:jc w:val="both"/>
      </w:pPr>
      <w:r>
        <w:t>в</w:t>
      </w:r>
      <w:r>
        <w:rPr>
          <w:spacing w:val="-5"/>
        </w:rPr>
        <w:t xml:space="preserve"> </w:t>
      </w:r>
      <w:r>
        <w:t>сфере</w:t>
      </w:r>
      <w:r>
        <w:rPr>
          <w:spacing w:val="-1"/>
        </w:rPr>
        <w:t xml:space="preserve"> </w:t>
      </w:r>
      <w:r>
        <w:t>трудового</w:t>
      </w:r>
      <w:r>
        <w:rPr>
          <w:spacing w:val="-7"/>
        </w:rPr>
        <w:t xml:space="preserve"> </w:t>
      </w:r>
      <w:r>
        <w:rPr>
          <w:spacing w:val="-2"/>
        </w:rPr>
        <w:t>воспитания:</w:t>
      </w:r>
    </w:p>
    <w:p w:rsidR="005F52C1" w:rsidRDefault="008C6A1B">
      <w:pPr>
        <w:pStyle w:val="a4"/>
        <w:numPr>
          <w:ilvl w:val="1"/>
          <w:numId w:val="303"/>
        </w:numPr>
        <w:tabs>
          <w:tab w:val="left" w:pos="695"/>
        </w:tabs>
        <w:ind w:right="555" w:firstLine="0"/>
        <w:rPr>
          <w:sz w:val="24"/>
        </w:rPr>
      </w:pPr>
      <w:r>
        <w:rPr>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F52C1" w:rsidRDefault="008C6A1B">
      <w:pPr>
        <w:pStyle w:val="a4"/>
        <w:numPr>
          <w:ilvl w:val="1"/>
          <w:numId w:val="303"/>
        </w:numPr>
        <w:tabs>
          <w:tab w:val="left" w:pos="687"/>
        </w:tabs>
        <w:ind w:left="687" w:hanging="135"/>
        <w:rPr>
          <w:sz w:val="24"/>
        </w:rPr>
      </w:pPr>
      <w:r>
        <w:rPr>
          <w:sz w:val="24"/>
        </w:rPr>
        <w:t>воспитывать</w:t>
      </w:r>
      <w:r>
        <w:rPr>
          <w:spacing w:val="-7"/>
          <w:sz w:val="24"/>
        </w:rPr>
        <w:t xml:space="preserve"> </w:t>
      </w: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предметам</w:t>
      </w:r>
      <w:r>
        <w:rPr>
          <w:spacing w:val="-3"/>
          <w:sz w:val="24"/>
        </w:rPr>
        <w:t xml:space="preserve"> </w:t>
      </w:r>
      <w:r>
        <w:rPr>
          <w:sz w:val="24"/>
        </w:rPr>
        <w:t>и</w:t>
      </w:r>
      <w:r>
        <w:rPr>
          <w:spacing w:val="-4"/>
          <w:sz w:val="24"/>
        </w:rPr>
        <w:t xml:space="preserve"> </w:t>
      </w:r>
      <w:r>
        <w:rPr>
          <w:sz w:val="24"/>
        </w:rPr>
        <w:t>игрушкам</w:t>
      </w:r>
      <w:r>
        <w:rPr>
          <w:spacing w:val="-2"/>
          <w:sz w:val="24"/>
        </w:rPr>
        <w:t xml:space="preserve"> </w:t>
      </w:r>
      <w:r>
        <w:rPr>
          <w:sz w:val="24"/>
        </w:rPr>
        <w:t>как</w:t>
      </w:r>
      <w:r>
        <w:rPr>
          <w:spacing w:val="-3"/>
          <w:sz w:val="24"/>
        </w:rPr>
        <w:t xml:space="preserve"> </w:t>
      </w:r>
      <w:r>
        <w:rPr>
          <w:sz w:val="24"/>
        </w:rPr>
        <w:t>результатам труда</w:t>
      </w:r>
      <w:r>
        <w:rPr>
          <w:spacing w:val="-1"/>
          <w:sz w:val="24"/>
        </w:rPr>
        <w:t xml:space="preserve"> </w:t>
      </w:r>
      <w:r>
        <w:rPr>
          <w:spacing w:val="-2"/>
          <w:sz w:val="24"/>
        </w:rPr>
        <w:t>взрослых;</w:t>
      </w:r>
    </w:p>
    <w:p w:rsidR="005F52C1" w:rsidRDefault="008C6A1B">
      <w:pPr>
        <w:pStyle w:val="a4"/>
        <w:numPr>
          <w:ilvl w:val="1"/>
          <w:numId w:val="303"/>
        </w:numPr>
        <w:tabs>
          <w:tab w:val="left" w:pos="863"/>
        </w:tabs>
        <w:ind w:right="551" w:firstLine="0"/>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5F52C1" w:rsidRDefault="008C6A1B">
      <w:pPr>
        <w:pStyle w:val="3"/>
        <w:numPr>
          <w:ilvl w:val="0"/>
          <w:numId w:val="303"/>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безопасного</w:t>
      </w:r>
      <w:r>
        <w:rPr>
          <w:spacing w:val="-8"/>
        </w:rPr>
        <w:t xml:space="preserve"> </w:t>
      </w:r>
      <w:r>
        <w:rPr>
          <w:spacing w:val="-2"/>
        </w:rPr>
        <w:t>поведения:</w:t>
      </w:r>
    </w:p>
    <w:p w:rsidR="005F52C1" w:rsidRDefault="008C6A1B">
      <w:pPr>
        <w:pStyle w:val="a4"/>
        <w:numPr>
          <w:ilvl w:val="1"/>
          <w:numId w:val="303"/>
        </w:numPr>
        <w:tabs>
          <w:tab w:val="left" w:pos="687"/>
        </w:tabs>
        <w:spacing w:line="274" w:lineRule="exact"/>
        <w:ind w:left="687" w:hanging="135"/>
        <w:rPr>
          <w:sz w:val="24"/>
        </w:rPr>
      </w:pPr>
      <w:r>
        <w:rPr>
          <w:sz w:val="24"/>
        </w:rPr>
        <w:t>развивать</w:t>
      </w:r>
      <w:r>
        <w:rPr>
          <w:spacing w:val="-4"/>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правилам</w:t>
      </w:r>
      <w:r>
        <w:rPr>
          <w:spacing w:val="-2"/>
          <w:sz w:val="24"/>
        </w:rPr>
        <w:t xml:space="preserve"> </w:t>
      </w:r>
      <w:r>
        <w:rPr>
          <w:sz w:val="24"/>
        </w:rPr>
        <w:t>безопасного</w:t>
      </w:r>
      <w:r>
        <w:rPr>
          <w:spacing w:val="-1"/>
          <w:sz w:val="24"/>
        </w:rPr>
        <w:t xml:space="preserve"> </w:t>
      </w:r>
      <w:r>
        <w:rPr>
          <w:spacing w:val="-2"/>
          <w:sz w:val="24"/>
        </w:rPr>
        <w:t>поведения;</w:t>
      </w:r>
    </w:p>
    <w:p w:rsidR="005F52C1" w:rsidRDefault="008C6A1B">
      <w:pPr>
        <w:pStyle w:val="a4"/>
        <w:numPr>
          <w:ilvl w:val="1"/>
          <w:numId w:val="303"/>
        </w:numPr>
        <w:tabs>
          <w:tab w:val="left" w:pos="699"/>
        </w:tabs>
        <w:ind w:right="550" w:firstLine="0"/>
        <w:rPr>
          <w:sz w:val="24"/>
        </w:rPr>
      </w:pPr>
      <w:r>
        <w:rPr>
          <w:sz w:val="24"/>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w:t>
      </w:r>
      <w:r>
        <w:rPr>
          <w:spacing w:val="-2"/>
          <w:sz w:val="24"/>
        </w:rPr>
        <w:t>обучения.</w:t>
      </w:r>
    </w:p>
    <w:p w:rsidR="005F52C1" w:rsidRDefault="008C6A1B">
      <w:pPr>
        <w:pStyle w:val="3"/>
        <w:spacing w:before="0"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302"/>
        </w:numPr>
        <w:tabs>
          <w:tab w:val="left" w:pos="811"/>
        </w:tabs>
        <w:spacing w:line="274" w:lineRule="exact"/>
        <w:ind w:left="811" w:hanging="259"/>
        <w:jc w:val="both"/>
        <w:rPr>
          <w:b/>
          <w:sz w:val="24"/>
        </w:rPr>
      </w:pPr>
      <w:r>
        <w:rPr>
          <w:b/>
          <w:sz w:val="24"/>
        </w:rPr>
        <w:t>В</w:t>
      </w:r>
      <w:r>
        <w:rPr>
          <w:b/>
          <w:spacing w:val="-3"/>
          <w:sz w:val="24"/>
        </w:rPr>
        <w:t xml:space="preserve"> </w:t>
      </w:r>
      <w:r>
        <w:rPr>
          <w:b/>
          <w:sz w:val="24"/>
        </w:rPr>
        <w:t>сфере</w:t>
      </w:r>
      <w:r>
        <w:rPr>
          <w:b/>
          <w:spacing w:val="-1"/>
          <w:sz w:val="24"/>
        </w:rPr>
        <w:t xml:space="preserve"> </w:t>
      </w:r>
      <w:r>
        <w:rPr>
          <w:b/>
          <w:sz w:val="24"/>
        </w:rPr>
        <w:t>социальных</w:t>
      </w:r>
      <w:r>
        <w:rPr>
          <w:b/>
          <w:spacing w:val="-5"/>
          <w:sz w:val="24"/>
        </w:rPr>
        <w:t xml:space="preserve"> </w:t>
      </w:r>
      <w:r>
        <w:rPr>
          <w:b/>
          <w:spacing w:val="-2"/>
          <w:sz w:val="24"/>
        </w:rPr>
        <w:t>отношений.</w:t>
      </w:r>
    </w:p>
    <w:p w:rsidR="005F52C1" w:rsidRDefault="008C6A1B">
      <w:pPr>
        <w:pStyle w:val="a4"/>
        <w:numPr>
          <w:ilvl w:val="1"/>
          <w:numId w:val="302"/>
        </w:numPr>
        <w:tabs>
          <w:tab w:val="left" w:pos="552"/>
          <w:tab w:val="left" w:pos="835"/>
        </w:tabs>
        <w:ind w:right="551" w:hanging="12"/>
        <w:rPr>
          <w:sz w:val="24"/>
        </w:rPr>
      </w:pPr>
      <w:r>
        <w:rPr>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F52C1" w:rsidRDefault="008C6A1B">
      <w:pPr>
        <w:pStyle w:val="a4"/>
        <w:numPr>
          <w:ilvl w:val="1"/>
          <w:numId w:val="302"/>
        </w:numPr>
        <w:tabs>
          <w:tab w:val="left" w:pos="552"/>
          <w:tab w:val="left" w:pos="835"/>
        </w:tabs>
        <w:ind w:right="549" w:hanging="12"/>
        <w:rPr>
          <w:sz w:val="24"/>
        </w:rPr>
      </w:pPr>
      <w:r>
        <w:rPr>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w:t>
      </w:r>
      <w:r>
        <w:rPr>
          <w:spacing w:val="77"/>
          <w:sz w:val="24"/>
        </w:rPr>
        <w:t xml:space="preserve"> </w:t>
      </w:r>
      <w:r>
        <w:rPr>
          <w:sz w:val="24"/>
        </w:rPr>
        <w:t>внимание</w:t>
      </w:r>
      <w:r>
        <w:rPr>
          <w:spacing w:val="52"/>
          <w:w w:val="150"/>
          <w:sz w:val="24"/>
        </w:rPr>
        <w:t xml:space="preserve"> </w:t>
      </w:r>
      <w:r>
        <w:rPr>
          <w:sz w:val="24"/>
        </w:rPr>
        <w:t>на</w:t>
      </w:r>
      <w:r>
        <w:rPr>
          <w:spacing w:val="51"/>
          <w:w w:val="150"/>
          <w:sz w:val="24"/>
        </w:rPr>
        <w:t xml:space="preserve"> </w:t>
      </w:r>
      <w:r>
        <w:rPr>
          <w:sz w:val="24"/>
        </w:rPr>
        <w:t>проявления,</w:t>
      </w:r>
      <w:r>
        <w:rPr>
          <w:spacing w:val="76"/>
          <w:sz w:val="24"/>
        </w:rPr>
        <w:t xml:space="preserve"> </w:t>
      </w:r>
      <w:r>
        <w:rPr>
          <w:sz w:val="24"/>
        </w:rPr>
        <w:t>характеризующие</w:t>
      </w:r>
      <w:r>
        <w:rPr>
          <w:spacing w:val="51"/>
          <w:w w:val="150"/>
          <w:sz w:val="24"/>
        </w:rPr>
        <w:t xml:space="preserve"> </w:t>
      </w:r>
      <w:r>
        <w:rPr>
          <w:sz w:val="24"/>
        </w:rPr>
        <w:t>настроения,</w:t>
      </w:r>
      <w:r>
        <w:rPr>
          <w:spacing w:val="50"/>
          <w:w w:val="150"/>
          <w:sz w:val="24"/>
        </w:rPr>
        <w:t xml:space="preserve"> </w:t>
      </w:r>
      <w:r>
        <w:rPr>
          <w:sz w:val="24"/>
        </w:rPr>
        <w:t>эмоции</w:t>
      </w:r>
      <w:r>
        <w:rPr>
          <w:spacing w:val="50"/>
          <w:w w:val="150"/>
          <w:sz w:val="24"/>
        </w:rPr>
        <w:t xml:space="preserve"> </w:t>
      </w:r>
      <w:r>
        <w:rPr>
          <w:sz w:val="24"/>
        </w:rPr>
        <w:t>и</w:t>
      </w:r>
      <w:r>
        <w:rPr>
          <w:spacing w:val="50"/>
          <w:w w:val="150"/>
          <w:sz w:val="24"/>
        </w:rPr>
        <w:t xml:space="preserve"> </w:t>
      </w:r>
      <w:r>
        <w:rPr>
          <w:sz w:val="24"/>
        </w:rPr>
        <w:t>чувства</w:t>
      </w:r>
      <w:r>
        <w:rPr>
          <w:spacing w:val="53"/>
          <w:w w:val="150"/>
          <w:sz w:val="24"/>
        </w:rPr>
        <w:t xml:space="preserve"> </w:t>
      </w:r>
      <w:r>
        <w:rPr>
          <w:spacing w:val="-2"/>
          <w:sz w:val="24"/>
        </w:rPr>
        <w:t>героев,</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51"/>
      </w:pPr>
      <w:r>
        <w:lastRenderedPageBreak/>
        <w:t>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F52C1" w:rsidRDefault="008C6A1B">
      <w:pPr>
        <w:pStyle w:val="a4"/>
        <w:numPr>
          <w:ilvl w:val="1"/>
          <w:numId w:val="302"/>
        </w:numPr>
        <w:tabs>
          <w:tab w:val="left" w:pos="552"/>
          <w:tab w:val="left" w:pos="835"/>
        </w:tabs>
        <w:ind w:right="551" w:hanging="12"/>
        <w:rPr>
          <w:sz w:val="24"/>
        </w:rPr>
      </w:pPr>
      <w:r>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F52C1" w:rsidRDefault="008C6A1B">
      <w:pPr>
        <w:pStyle w:val="a4"/>
        <w:numPr>
          <w:ilvl w:val="1"/>
          <w:numId w:val="302"/>
        </w:numPr>
        <w:tabs>
          <w:tab w:val="left" w:pos="552"/>
          <w:tab w:val="left" w:pos="835"/>
        </w:tabs>
        <w:ind w:right="546" w:hanging="12"/>
        <w:rPr>
          <w:sz w:val="24"/>
        </w:rPr>
      </w:pPr>
      <w:r>
        <w:rPr>
          <w:sz w:val="24"/>
        </w:rPr>
        <w:t>Педагог создает в группе положительный эмоциональный фон для объединения детей,</w:t>
      </w:r>
      <w:r>
        <w:rPr>
          <w:spacing w:val="40"/>
          <w:sz w:val="24"/>
        </w:rPr>
        <w:t xml:space="preserve"> </w:t>
      </w:r>
      <w:r>
        <w:rPr>
          <w:sz w:val="24"/>
        </w:rPr>
        <w:t>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w:t>
      </w:r>
      <w:r>
        <w:rPr>
          <w:spacing w:val="-2"/>
          <w:sz w:val="24"/>
        </w:rPr>
        <w:t xml:space="preserve"> </w:t>
      </w:r>
      <w:r>
        <w:rPr>
          <w:sz w:val="24"/>
        </w:rPr>
        <w:t>на них.</w:t>
      </w:r>
      <w:r>
        <w:rPr>
          <w:spacing w:val="-1"/>
          <w:sz w:val="24"/>
        </w:rPr>
        <w:t xml:space="preserve"> </w:t>
      </w:r>
      <w:r>
        <w:rPr>
          <w:sz w:val="24"/>
        </w:rPr>
        <w:t>Способствует</w:t>
      </w:r>
      <w:r>
        <w:rPr>
          <w:spacing w:val="-2"/>
          <w:sz w:val="24"/>
        </w:rPr>
        <w:t xml:space="preserve"> </w:t>
      </w:r>
      <w:r>
        <w:rPr>
          <w:sz w:val="24"/>
        </w:rPr>
        <w:t>освоению детьми</w:t>
      </w:r>
      <w:r>
        <w:rPr>
          <w:spacing w:val="-1"/>
          <w:sz w:val="24"/>
        </w:rPr>
        <w:t xml:space="preserve"> </w:t>
      </w:r>
      <w:r>
        <w:rPr>
          <w:sz w:val="24"/>
        </w:rPr>
        <w:t>простых</w:t>
      </w:r>
      <w:r>
        <w:rPr>
          <w:spacing w:val="-1"/>
          <w:sz w:val="24"/>
        </w:rPr>
        <w:t xml:space="preserve"> </w:t>
      </w:r>
      <w:r>
        <w:rPr>
          <w:sz w:val="24"/>
        </w:rPr>
        <w:t>способов</w:t>
      </w:r>
      <w:r>
        <w:rPr>
          <w:spacing w:val="-2"/>
          <w:sz w:val="24"/>
        </w:rPr>
        <w:t xml:space="preserve"> </w:t>
      </w:r>
      <w:r>
        <w:rPr>
          <w:sz w:val="24"/>
        </w:rPr>
        <w:t>общения и</w:t>
      </w:r>
      <w:r>
        <w:rPr>
          <w:spacing w:val="-1"/>
          <w:sz w:val="24"/>
        </w:rPr>
        <w:t xml:space="preserve"> </w:t>
      </w:r>
      <w:r>
        <w:rPr>
          <w:sz w:val="24"/>
        </w:rPr>
        <w:t>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F52C1" w:rsidRDefault="008C6A1B">
      <w:pPr>
        <w:pStyle w:val="a4"/>
        <w:numPr>
          <w:ilvl w:val="1"/>
          <w:numId w:val="302"/>
        </w:numPr>
        <w:tabs>
          <w:tab w:val="left" w:pos="552"/>
          <w:tab w:val="left" w:pos="835"/>
        </w:tabs>
        <w:spacing w:before="1"/>
        <w:ind w:right="551" w:hanging="12"/>
        <w:rPr>
          <w:sz w:val="24"/>
        </w:rPr>
      </w:pPr>
      <w:r>
        <w:rPr>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F52C1" w:rsidRDefault="008C6A1B">
      <w:pPr>
        <w:pStyle w:val="3"/>
        <w:numPr>
          <w:ilvl w:val="0"/>
          <w:numId w:val="302"/>
        </w:numPr>
        <w:tabs>
          <w:tab w:val="left" w:pos="811"/>
        </w:tabs>
        <w:ind w:left="811" w:hanging="259"/>
        <w:jc w:val="both"/>
      </w:pPr>
      <w:r>
        <w:t>В</w:t>
      </w:r>
      <w:r>
        <w:rPr>
          <w:spacing w:val="-6"/>
        </w:rPr>
        <w:t xml:space="preserve"> </w:t>
      </w:r>
      <w:r>
        <w:t>области</w:t>
      </w:r>
      <w:r>
        <w:rPr>
          <w:spacing w:val="-3"/>
        </w:rPr>
        <w:t xml:space="preserve"> </w:t>
      </w:r>
      <w:r>
        <w:t>формирования</w:t>
      </w:r>
      <w:r>
        <w:rPr>
          <w:spacing w:val="-2"/>
        </w:rPr>
        <w:t xml:space="preserve"> </w:t>
      </w:r>
      <w:r>
        <w:t>основ</w:t>
      </w:r>
      <w:r>
        <w:rPr>
          <w:spacing w:val="-5"/>
        </w:rPr>
        <w:t xml:space="preserve"> </w:t>
      </w:r>
      <w:r>
        <w:t>гражданственности</w:t>
      </w:r>
      <w:r>
        <w:rPr>
          <w:spacing w:val="-3"/>
        </w:rPr>
        <w:t xml:space="preserve"> </w:t>
      </w:r>
      <w:r>
        <w:t>и</w:t>
      </w:r>
      <w:r>
        <w:rPr>
          <w:spacing w:val="-2"/>
        </w:rPr>
        <w:t xml:space="preserve"> патриотизма.</w:t>
      </w:r>
    </w:p>
    <w:p w:rsidR="005F52C1" w:rsidRDefault="008C6A1B">
      <w:pPr>
        <w:pStyle w:val="a4"/>
        <w:numPr>
          <w:ilvl w:val="1"/>
          <w:numId w:val="302"/>
        </w:numPr>
        <w:tabs>
          <w:tab w:val="left" w:pos="552"/>
          <w:tab w:val="left" w:pos="835"/>
        </w:tabs>
        <w:ind w:right="550" w:hanging="12"/>
        <w:rPr>
          <w:sz w:val="24"/>
        </w:rPr>
      </w:pPr>
      <w:r>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F52C1" w:rsidRDefault="008C6A1B">
      <w:pPr>
        <w:pStyle w:val="a4"/>
        <w:numPr>
          <w:ilvl w:val="1"/>
          <w:numId w:val="302"/>
        </w:numPr>
        <w:tabs>
          <w:tab w:val="left" w:pos="552"/>
          <w:tab w:val="left" w:pos="835"/>
        </w:tabs>
        <w:ind w:right="543" w:hanging="12"/>
        <w:rPr>
          <w:sz w:val="24"/>
        </w:rPr>
      </w:pPr>
      <w:r>
        <w:rPr>
          <w:sz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w:t>
      </w:r>
      <w:r>
        <w:rPr>
          <w:spacing w:val="-2"/>
          <w:sz w:val="24"/>
        </w:rPr>
        <w:t>далее).</w:t>
      </w:r>
    </w:p>
    <w:p w:rsidR="005F52C1" w:rsidRDefault="008C6A1B">
      <w:pPr>
        <w:pStyle w:val="3"/>
        <w:numPr>
          <w:ilvl w:val="0"/>
          <w:numId w:val="302"/>
        </w:numPr>
        <w:tabs>
          <w:tab w:val="left" w:pos="811"/>
        </w:tabs>
        <w:spacing w:before="3"/>
        <w:ind w:left="811" w:hanging="259"/>
        <w:jc w:val="both"/>
      </w:pPr>
      <w:r>
        <w:t>В</w:t>
      </w:r>
      <w:r>
        <w:rPr>
          <w:spacing w:val="-3"/>
        </w:rPr>
        <w:t xml:space="preserve"> </w:t>
      </w:r>
      <w:r>
        <w:t>сфере</w:t>
      </w:r>
      <w:r>
        <w:rPr>
          <w:spacing w:val="-2"/>
        </w:rPr>
        <w:t xml:space="preserve"> </w:t>
      </w:r>
      <w:r>
        <w:t>трудового</w:t>
      </w:r>
      <w:r>
        <w:rPr>
          <w:spacing w:val="-7"/>
        </w:rPr>
        <w:t xml:space="preserve"> </w:t>
      </w:r>
      <w:r>
        <w:rPr>
          <w:spacing w:val="-2"/>
        </w:rPr>
        <w:t>воспитания.</w:t>
      </w:r>
    </w:p>
    <w:p w:rsidR="005F52C1" w:rsidRDefault="008C6A1B">
      <w:pPr>
        <w:pStyle w:val="a4"/>
        <w:numPr>
          <w:ilvl w:val="1"/>
          <w:numId w:val="302"/>
        </w:numPr>
        <w:tabs>
          <w:tab w:val="left" w:pos="552"/>
          <w:tab w:val="left" w:pos="835"/>
        </w:tabs>
        <w:ind w:right="543" w:hanging="12"/>
        <w:rPr>
          <w:sz w:val="24"/>
        </w:rPr>
      </w:pPr>
      <w:r>
        <w:rPr>
          <w:sz w:val="24"/>
        </w:rPr>
        <w:t>Педагог формирует первоначальные представления о том, что предметы делаются людьми, например, демонстрирует</w:t>
      </w:r>
      <w:r>
        <w:rPr>
          <w:spacing w:val="-1"/>
          <w:sz w:val="24"/>
        </w:rPr>
        <w:t xml:space="preserve"> </w:t>
      </w:r>
      <w:r>
        <w:rPr>
          <w:sz w:val="24"/>
        </w:rPr>
        <w:t>процессы</w:t>
      </w:r>
      <w:r>
        <w:rPr>
          <w:spacing w:val="-1"/>
          <w:sz w:val="24"/>
        </w:rPr>
        <w:t xml:space="preserve"> </w:t>
      </w:r>
      <w:r>
        <w:rPr>
          <w:sz w:val="24"/>
        </w:rPr>
        <w:t>изготовления атрибутов</w:t>
      </w:r>
      <w:r>
        <w:rPr>
          <w:spacing w:val="-1"/>
          <w:sz w:val="24"/>
        </w:rPr>
        <w:t xml:space="preserve"> </w:t>
      </w:r>
      <w:r>
        <w:rPr>
          <w:sz w:val="24"/>
        </w:rPr>
        <w:t>для игр. В</w:t>
      </w:r>
      <w:r>
        <w:rPr>
          <w:spacing w:val="-3"/>
          <w:sz w:val="24"/>
        </w:rPr>
        <w:t xml:space="preserve"> </w:t>
      </w:r>
      <w:r>
        <w:rPr>
          <w:sz w:val="24"/>
        </w:rPr>
        <w:t>процессе взаимодействия с детьми выделяет</w:t>
      </w:r>
      <w:r>
        <w:rPr>
          <w:spacing w:val="-1"/>
          <w:sz w:val="24"/>
        </w:rPr>
        <w:t xml:space="preserve"> </w:t>
      </w:r>
      <w:r>
        <w:rPr>
          <w:sz w:val="24"/>
        </w:rPr>
        <w:t>особенности строения</w:t>
      </w:r>
      <w:r>
        <w:rPr>
          <w:spacing w:val="-2"/>
          <w:sz w:val="24"/>
        </w:rPr>
        <w:t xml:space="preserve"> </w:t>
      </w:r>
      <w:r>
        <w:rPr>
          <w:sz w:val="24"/>
        </w:rPr>
        <w:t>предметов</w:t>
      </w:r>
      <w:r>
        <w:rPr>
          <w:spacing w:val="-1"/>
          <w:sz w:val="24"/>
        </w:rPr>
        <w:t xml:space="preserve"> </w:t>
      </w:r>
      <w:r>
        <w:rPr>
          <w:sz w:val="24"/>
        </w:rPr>
        <w:t>и знакомит</w:t>
      </w:r>
      <w:r>
        <w:rPr>
          <w:spacing w:val="-1"/>
          <w:sz w:val="24"/>
        </w:rPr>
        <w:t xml:space="preserve"> </w:t>
      </w:r>
      <w:r>
        <w:rPr>
          <w:sz w:val="24"/>
        </w:rPr>
        <w:t>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F52C1" w:rsidRDefault="008C6A1B">
      <w:pPr>
        <w:pStyle w:val="a4"/>
        <w:numPr>
          <w:ilvl w:val="1"/>
          <w:numId w:val="302"/>
        </w:numPr>
        <w:tabs>
          <w:tab w:val="left" w:pos="552"/>
          <w:tab w:val="left" w:pos="835"/>
        </w:tabs>
        <w:ind w:right="542" w:hanging="12"/>
        <w:rPr>
          <w:sz w:val="24"/>
        </w:rPr>
      </w:pPr>
      <w:r>
        <w:rPr>
          <w:sz w:val="24"/>
        </w:rPr>
        <w:t>Педагог формирует первоначальные представления о хозяйственно-бытовом труде взрослых дома и</w:t>
      </w:r>
      <w:r>
        <w:rPr>
          <w:spacing w:val="-4"/>
          <w:sz w:val="24"/>
        </w:rPr>
        <w:t xml:space="preserve"> </w:t>
      </w:r>
      <w:r>
        <w:rPr>
          <w:sz w:val="24"/>
        </w:rPr>
        <w:t>в</w:t>
      </w:r>
      <w:r>
        <w:rPr>
          <w:spacing w:val="-1"/>
          <w:sz w:val="24"/>
        </w:rPr>
        <w:t xml:space="preserve"> </w:t>
      </w:r>
      <w:r>
        <w:rPr>
          <w:sz w:val="24"/>
        </w:rPr>
        <w:t>группе ДОО, поощряет</w:t>
      </w:r>
      <w:r>
        <w:rPr>
          <w:spacing w:val="-1"/>
          <w:sz w:val="24"/>
        </w:rPr>
        <w:t xml:space="preserve"> </w:t>
      </w:r>
      <w:r>
        <w:rPr>
          <w:sz w:val="24"/>
        </w:rPr>
        <w:t>желание детей соблюдать</w:t>
      </w:r>
      <w:r>
        <w:rPr>
          <w:spacing w:val="-1"/>
          <w:sz w:val="24"/>
        </w:rPr>
        <w:t xml:space="preserve"> </w:t>
      </w:r>
      <w:r>
        <w:rPr>
          <w:sz w:val="24"/>
        </w:rPr>
        <w:t>порядок при раздевании на</w:t>
      </w:r>
      <w:r>
        <w:rPr>
          <w:spacing w:val="-3"/>
          <w:sz w:val="24"/>
        </w:rPr>
        <w:t xml:space="preserve"> </w:t>
      </w:r>
      <w:r>
        <w:rPr>
          <w:sz w:val="24"/>
        </w:rPr>
        <w:t>дневной сон (аккуратное складывание одежды), уборке рабочего места после продуктивных видов</w:t>
      </w:r>
      <w:r>
        <w:rPr>
          <w:spacing w:val="40"/>
          <w:sz w:val="24"/>
        </w:rPr>
        <w:t xml:space="preserve"> </w:t>
      </w:r>
      <w:r>
        <w:rPr>
          <w:sz w:val="24"/>
        </w:rPr>
        <w:t>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F52C1" w:rsidRDefault="008C6A1B">
      <w:pPr>
        <w:pStyle w:val="a4"/>
        <w:numPr>
          <w:ilvl w:val="1"/>
          <w:numId w:val="302"/>
        </w:numPr>
        <w:tabs>
          <w:tab w:val="left" w:pos="552"/>
          <w:tab w:val="left" w:pos="835"/>
        </w:tabs>
        <w:ind w:right="548" w:hanging="12"/>
        <w:rPr>
          <w:sz w:val="24"/>
        </w:rPr>
      </w:pPr>
      <w:r>
        <w:rPr>
          <w:sz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F52C1" w:rsidRDefault="008C6A1B">
      <w:pPr>
        <w:pStyle w:val="a4"/>
        <w:numPr>
          <w:ilvl w:val="1"/>
          <w:numId w:val="302"/>
        </w:numPr>
        <w:tabs>
          <w:tab w:val="left" w:pos="552"/>
          <w:tab w:val="left" w:pos="835"/>
        </w:tabs>
        <w:ind w:right="555" w:hanging="12"/>
        <w:rPr>
          <w:sz w:val="24"/>
        </w:rPr>
      </w:pPr>
      <w:r>
        <w:rPr>
          <w:sz w:val="24"/>
        </w:rPr>
        <w:t>Педагог</w:t>
      </w:r>
      <w:r>
        <w:rPr>
          <w:spacing w:val="-2"/>
          <w:sz w:val="24"/>
        </w:rPr>
        <w:t xml:space="preserve"> </w:t>
      </w:r>
      <w:r>
        <w:rPr>
          <w:sz w:val="24"/>
        </w:rPr>
        <w:t>организует</w:t>
      </w:r>
      <w:r>
        <w:rPr>
          <w:spacing w:val="-4"/>
          <w:sz w:val="24"/>
        </w:rPr>
        <w:t xml:space="preserve"> </w:t>
      </w:r>
      <w:r>
        <w:rPr>
          <w:sz w:val="24"/>
        </w:rPr>
        <w:t>специальные</w:t>
      </w:r>
      <w:r>
        <w:rPr>
          <w:spacing w:val="-2"/>
          <w:sz w:val="24"/>
        </w:rPr>
        <w:t xml:space="preserve"> </w:t>
      </w:r>
      <w:r>
        <w:rPr>
          <w:sz w:val="24"/>
        </w:rPr>
        <w:t>игры</w:t>
      </w:r>
      <w:r>
        <w:rPr>
          <w:spacing w:val="-1"/>
          <w:sz w:val="24"/>
        </w:rPr>
        <w:t xml:space="preserve"> </w:t>
      </w:r>
      <w:r>
        <w:rPr>
          <w:sz w:val="24"/>
        </w:rPr>
        <w:t>и упражнения</w:t>
      </w:r>
      <w:r>
        <w:rPr>
          <w:spacing w:val="-2"/>
          <w:sz w:val="24"/>
        </w:rPr>
        <w:t xml:space="preserve"> </w:t>
      </w:r>
      <w:r>
        <w:rPr>
          <w:sz w:val="24"/>
        </w:rPr>
        <w:t>для</w:t>
      </w:r>
      <w:r>
        <w:rPr>
          <w:spacing w:val="-2"/>
          <w:sz w:val="24"/>
        </w:rPr>
        <w:t xml:space="preserve"> </w:t>
      </w:r>
      <w:r>
        <w:rPr>
          <w:sz w:val="24"/>
        </w:rPr>
        <w:t>развития</w:t>
      </w:r>
      <w:r>
        <w:rPr>
          <w:spacing w:val="-3"/>
          <w:sz w:val="24"/>
        </w:rPr>
        <w:t xml:space="preserve"> </w:t>
      </w:r>
      <w:r>
        <w:rPr>
          <w:sz w:val="24"/>
        </w:rPr>
        <w:t>мелкой</w:t>
      </w:r>
      <w:r>
        <w:rPr>
          <w:spacing w:val="-4"/>
          <w:sz w:val="24"/>
        </w:rPr>
        <w:t xml:space="preserve"> </w:t>
      </w:r>
      <w:r>
        <w:rPr>
          <w:sz w:val="24"/>
        </w:rPr>
        <w:t>моторики</w:t>
      </w:r>
      <w:r>
        <w:rPr>
          <w:spacing w:val="-4"/>
          <w:sz w:val="24"/>
        </w:rPr>
        <w:t xml:space="preserve"> </w:t>
      </w:r>
      <w:r>
        <w:rPr>
          <w:sz w:val="24"/>
        </w:rPr>
        <w:t>рук</w:t>
      </w:r>
      <w:r>
        <w:rPr>
          <w:spacing w:val="-3"/>
          <w:sz w:val="24"/>
        </w:rPr>
        <w:t xml:space="preserve"> </w:t>
      </w:r>
      <w:r>
        <w:rPr>
          <w:sz w:val="24"/>
        </w:rPr>
        <w:t>детей</w:t>
      </w:r>
      <w:r>
        <w:rPr>
          <w:spacing w:val="-4"/>
          <w:sz w:val="24"/>
        </w:rPr>
        <w:t xml:space="preserve"> </w:t>
      </w:r>
      <w:r>
        <w:rPr>
          <w:sz w:val="24"/>
        </w:rPr>
        <w:t>с целью повышения качества выполнения действий по самообслуживанию.</w:t>
      </w:r>
    </w:p>
    <w:p w:rsidR="005F52C1" w:rsidRDefault="008C6A1B">
      <w:pPr>
        <w:pStyle w:val="3"/>
        <w:numPr>
          <w:ilvl w:val="0"/>
          <w:numId w:val="302"/>
        </w:numPr>
        <w:tabs>
          <w:tab w:val="left" w:pos="811"/>
        </w:tabs>
        <w:spacing w:before="0" w:line="240" w:lineRule="auto"/>
        <w:ind w:left="811" w:hanging="259"/>
        <w:jc w:val="both"/>
      </w:pPr>
      <w:r>
        <w:t>В</w:t>
      </w:r>
      <w:r>
        <w:rPr>
          <w:spacing w:val="-7"/>
        </w:rPr>
        <w:t xml:space="preserve"> </w:t>
      </w:r>
      <w:r>
        <w:t>области</w:t>
      </w:r>
      <w:r>
        <w:rPr>
          <w:spacing w:val="-4"/>
        </w:rPr>
        <w:t xml:space="preserve"> </w:t>
      </w:r>
      <w:r>
        <w:t>формирования</w:t>
      </w:r>
      <w:r>
        <w:rPr>
          <w:spacing w:val="-4"/>
        </w:rPr>
        <w:t xml:space="preserve"> </w:t>
      </w:r>
      <w:r>
        <w:t>основ</w:t>
      </w:r>
      <w:r>
        <w:rPr>
          <w:spacing w:val="-6"/>
        </w:rPr>
        <w:t xml:space="preserve"> </w:t>
      </w:r>
      <w:r>
        <w:t>безопасного</w:t>
      </w:r>
      <w:r>
        <w:rPr>
          <w:spacing w:val="-9"/>
        </w:rPr>
        <w:t xml:space="preserve"> </w:t>
      </w:r>
      <w:r>
        <w:rPr>
          <w:spacing w:val="-2"/>
        </w:rPr>
        <w:t>поведения.</w:t>
      </w:r>
    </w:p>
    <w:p w:rsidR="005F52C1" w:rsidRDefault="005F52C1">
      <w:pPr>
        <w:jc w:val="both"/>
        <w:sectPr w:rsidR="005F52C1">
          <w:pgSz w:w="11910" w:h="16840"/>
          <w:pgMar w:top="480" w:right="20" w:bottom="1180" w:left="580" w:header="0" w:footer="998" w:gutter="0"/>
          <w:cols w:space="720"/>
        </w:sectPr>
      </w:pPr>
    </w:p>
    <w:p w:rsidR="005F52C1" w:rsidRDefault="008C6A1B">
      <w:pPr>
        <w:pStyle w:val="a4"/>
        <w:numPr>
          <w:ilvl w:val="1"/>
          <w:numId w:val="302"/>
        </w:numPr>
        <w:tabs>
          <w:tab w:val="left" w:pos="552"/>
          <w:tab w:val="left" w:pos="835"/>
        </w:tabs>
        <w:spacing w:before="64"/>
        <w:ind w:right="546" w:hanging="12"/>
        <w:rPr>
          <w:sz w:val="24"/>
        </w:rPr>
      </w:pPr>
      <w:r>
        <w:rPr>
          <w:sz w:val="24"/>
        </w:rPr>
        <w:lastRenderedPageBreak/>
        <w:t>Педагог поддерживает</w:t>
      </w:r>
      <w:r>
        <w:rPr>
          <w:spacing w:val="-1"/>
          <w:sz w:val="24"/>
        </w:rPr>
        <w:t xml:space="preserve"> </w:t>
      </w:r>
      <w:r>
        <w:rPr>
          <w:sz w:val="24"/>
        </w:rPr>
        <w:t>интерес</w:t>
      </w:r>
      <w:r>
        <w:rPr>
          <w:spacing w:val="-2"/>
          <w:sz w:val="24"/>
        </w:rPr>
        <w:t xml:space="preserve"> </w:t>
      </w:r>
      <w:r>
        <w:rPr>
          <w:sz w:val="24"/>
        </w:rPr>
        <w:t>детей к</w:t>
      </w:r>
      <w:r>
        <w:rPr>
          <w:spacing w:val="-3"/>
          <w:sz w:val="24"/>
        </w:rPr>
        <w:t xml:space="preserve"> </w:t>
      </w:r>
      <w:r>
        <w:rPr>
          <w:sz w:val="24"/>
        </w:rPr>
        <w:t>бытовым предметам,</w:t>
      </w:r>
      <w:r>
        <w:rPr>
          <w:spacing w:val="-3"/>
          <w:sz w:val="24"/>
        </w:rPr>
        <w:t xml:space="preserve"> </w:t>
      </w:r>
      <w:r>
        <w:rPr>
          <w:sz w:val="24"/>
        </w:rPr>
        <w:t>объясняет</w:t>
      </w:r>
      <w:r>
        <w:rPr>
          <w:spacing w:val="-4"/>
          <w:sz w:val="24"/>
        </w:rPr>
        <w:t xml:space="preserve"> </w:t>
      </w:r>
      <w:r>
        <w:rPr>
          <w:sz w:val="24"/>
        </w:rPr>
        <w:t>их назначение и</w:t>
      </w:r>
      <w:r>
        <w:rPr>
          <w:spacing w:val="-4"/>
          <w:sz w:val="24"/>
        </w:rPr>
        <w:t xml:space="preserve"> </w:t>
      </w:r>
      <w:r>
        <w:rPr>
          <w:sz w:val="24"/>
        </w:rPr>
        <w:t>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F52C1" w:rsidRDefault="008C6A1B">
      <w:pPr>
        <w:pStyle w:val="a4"/>
        <w:numPr>
          <w:ilvl w:val="1"/>
          <w:numId w:val="302"/>
        </w:numPr>
        <w:tabs>
          <w:tab w:val="left" w:pos="552"/>
          <w:tab w:val="left" w:pos="835"/>
        </w:tabs>
        <w:ind w:right="548" w:hanging="12"/>
        <w:rPr>
          <w:sz w:val="24"/>
        </w:rPr>
      </w:pPr>
      <w:r>
        <w:rPr>
          <w:sz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w:t>
      </w:r>
      <w:r>
        <w:rPr>
          <w:spacing w:val="-3"/>
          <w:sz w:val="24"/>
        </w:rPr>
        <w:t xml:space="preserve"> </w:t>
      </w:r>
      <w:r>
        <w:rPr>
          <w:sz w:val="24"/>
        </w:rPr>
        <w:t>быта</w:t>
      </w:r>
      <w:r>
        <w:rPr>
          <w:spacing w:val="-1"/>
          <w:sz w:val="24"/>
        </w:rPr>
        <w:t xml:space="preserve"> </w:t>
      </w:r>
      <w:r>
        <w:rPr>
          <w:sz w:val="24"/>
        </w:rPr>
        <w:t>детям</w:t>
      </w:r>
      <w:r>
        <w:rPr>
          <w:spacing w:val="-2"/>
          <w:sz w:val="24"/>
        </w:rPr>
        <w:t xml:space="preserve"> </w:t>
      </w:r>
      <w:r>
        <w:rPr>
          <w:sz w:val="24"/>
        </w:rPr>
        <w:t>можно</w:t>
      </w:r>
      <w:r>
        <w:rPr>
          <w:spacing w:val="-2"/>
          <w:sz w:val="24"/>
        </w:rPr>
        <w:t xml:space="preserve"> </w:t>
      </w:r>
      <w:r>
        <w:rPr>
          <w:sz w:val="24"/>
        </w:rPr>
        <w:t>пользоваться</w:t>
      </w:r>
      <w:r>
        <w:rPr>
          <w:spacing w:val="-1"/>
          <w:sz w:val="24"/>
        </w:rPr>
        <w:t xml:space="preserve"> </w:t>
      </w:r>
      <w:r>
        <w:rPr>
          <w:sz w:val="24"/>
        </w:rPr>
        <w:t>только</w:t>
      </w:r>
      <w:r>
        <w:rPr>
          <w:spacing w:val="-2"/>
          <w:sz w:val="24"/>
        </w:rPr>
        <w:t xml:space="preserve"> </w:t>
      </w:r>
      <w:r>
        <w:rPr>
          <w:sz w:val="24"/>
        </w:rPr>
        <w:t>вместе</w:t>
      </w:r>
      <w:r>
        <w:rPr>
          <w:spacing w:val="-1"/>
          <w:sz w:val="24"/>
        </w:rPr>
        <w:t xml:space="preserve"> </w:t>
      </w:r>
      <w:r>
        <w:rPr>
          <w:sz w:val="24"/>
        </w:rPr>
        <w:t>со</w:t>
      </w:r>
      <w:r>
        <w:rPr>
          <w:spacing w:val="-2"/>
          <w:sz w:val="24"/>
        </w:rPr>
        <w:t xml:space="preserve"> </w:t>
      </w:r>
      <w:r>
        <w:rPr>
          <w:sz w:val="24"/>
        </w:rPr>
        <w:t>взрослыми:</w:t>
      </w:r>
      <w:r>
        <w:rPr>
          <w:spacing w:val="-5"/>
          <w:sz w:val="24"/>
        </w:rPr>
        <w:t xml:space="preserve"> </w:t>
      </w:r>
      <w:r>
        <w:rPr>
          <w:sz w:val="24"/>
        </w:rPr>
        <w:t>ножи,</w:t>
      </w:r>
      <w:r>
        <w:rPr>
          <w:spacing w:val="-2"/>
          <w:sz w:val="24"/>
        </w:rPr>
        <w:t xml:space="preserve"> </w:t>
      </w:r>
      <w:r>
        <w:rPr>
          <w:sz w:val="24"/>
        </w:rPr>
        <w:t>иголки,</w:t>
      </w:r>
      <w:r>
        <w:rPr>
          <w:spacing w:val="-2"/>
          <w:sz w:val="24"/>
        </w:rPr>
        <w:t xml:space="preserve"> </w:t>
      </w:r>
      <w:r>
        <w:rPr>
          <w:sz w:val="24"/>
        </w:rPr>
        <w:t>ножницы, лекарства, спички и так далее.</w:t>
      </w:r>
    </w:p>
    <w:p w:rsidR="005F52C1" w:rsidRDefault="008C6A1B">
      <w:pPr>
        <w:pStyle w:val="a4"/>
        <w:numPr>
          <w:ilvl w:val="1"/>
          <w:numId w:val="302"/>
        </w:numPr>
        <w:tabs>
          <w:tab w:val="left" w:pos="552"/>
          <w:tab w:val="left" w:pos="835"/>
        </w:tabs>
        <w:ind w:right="549" w:hanging="12"/>
        <w:rPr>
          <w:sz w:val="24"/>
        </w:rPr>
      </w:pPr>
      <w:r>
        <w:rPr>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F52C1" w:rsidRDefault="008C6A1B">
      <w:pPr>
        <w:pStyle w:val="a4"/>
        <w:numPr>
          <w:ilvl w:val="1"/>
          <w:numId w:val="302"/>
        </w:numPr>
        <w:tabs>
          <w:tab w:val="left" w:pos="552"/>
          <w:tab w:val="left" w:pos="835"/>
        </w:tabs>
        <w:spacing w:before="1"/>
        <w:ind w:right="546" w:hanging="12"/>
        <w:rPr>
          <w:sz w:val="24"/>
        </w:rPr>
      </w:pPr>
      <w:r>
        <w:rPr>
          <w:sz w:val="24"/>
        </w:rPr>
        <w:t>Педагог рассказывает</w:t>
      </w:r>
      <w:r>
        <w:rPr>
          <w:spacing w:val="-1"/>
          <w:sz w:val="24"/>
        </w:rPr>
        <w:t xml:space="preserve"> </w:t>
      </w:r>
      <w:r>
        <w:rPr>
          <w:sz w:val="24"/>
        </w:rPr>
        <w:t>детям о</w:t>
      </w:r>
      <w:r>
        <w:rPr>
          <w:spacing w:val="-4"/>
          <w:sz w:val="24"/>
        </w:rPr>
        <w:t xml:space="preserve"> </w:t>
      </w:r>
      <w:r>
        <w:rPr>
          <w:sz w:val="24"/>
        </w:rPr>
        <w:t>том, как</w:t>
      </w:r>
      <w:r>
        <w:rPr>
          <w:spacing w:val="-3"/>
          <w:sz w:val="24"/>
        </w:rPr>
        <w:t xml:space="preserve"> </w:t>
      </w:r>
      <w:r>
        <w:rPr>
          <w:sz w:val="24"/>
        </w:rPr>
        <w:t>себя вести на площадке ДОО, игровой</w:t>
      </w:r>
      <w:r>
        <w:rPr>
          <w:spacing w:val="-4"/>
          <w:sz w:val="24"/>
        </w:rPr>
        <w:t xml:space="preserve"> </w:t>
      </w:r>
      <w:r>
        <w:rPr>
          <w:sz w:val="24"/>
        </w:rPr>
        <w:t>площадке рядом</w:t>
      </w:r>
      <w:r>
        <w:rPr>
          <w:spacing w:val="-3"/>
          <w:sz w:val="24"/>
        </w:rPr>
        <w:t xml:space="preserve"> </w:t>
      </w:r>
      <w:r>
        <w:rPr>
          <w:sz w:val="24"/>
        </w:rPr>
        <w:t>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w:t>
      </w:r>
      <w:r>
        <w:rPr>
          <w:spacing w:val="40"/>
          <w:sz w:val="24"/>
        </w:rPr>
        <w:t xml:space="preserve"> </w:t>
      </w:r>
      <w:r>
        <w:rPr>
          <w:sz w:val="24"/>
        </w:rPr>
        <w:t>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F52C1" w:rsidRDefault="008C6A1B">
      <w:pPr>
        <w:pStyle w:val="a4"/>
        <w:numPr>
          <w:ilvl w:val="1"/>
          <w:numId w:val="302"/>
        </w:numPr>
        <w:tabs>
          <w:tab w:val="left" w:pos="552"/>
          <w:tab w:val="left" w:pos="835"/>
        </w:tabs>
        <w:ind w:right="554" w:hanging="12"/>
        <w:rPr>
          <w:sz w:val="24"/>
        </w:rPr>
      </w:pPr>
      <w:r>
        <w:rPr>
          <w:sz w:val="24"/>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w:t>
      </w:r>
      <w:r>
        <w:rPr>
          <w:spacing w:val="-2"/>
          <w:sz w:val="24"/>
        </w:rPr>
        <w:t>представлений.</w:t>
      </w:r>
    </w:p>
    <w:p w:rsidR="005F52C1" w:rsidRDefault="008C6A1B">
      <w:pPr>
        <w:pStyle w:val="3"/>
        <w:spacing w:before="5"/>
        <w:ind w:left="552"/>
      </w:pPr>
      <w:r>
        <w:t>От 4</w:t>
      </w:r>
      <w:r>
        <w:rPr>
          <w:spacing w:val="-1"/>
        </w:rPr>
        <w:t xml:space="preserve"> </w:t>
      </w:r>
      <w:r>
        <w:t>лет до</w:t>
      </w:r>
      <w:r>
        <w:rPr>
          <w:spacing w:val="-6"/>
        </w:rPr>
        <w:t xml:space="preserve"> </w:t>
      </w:r>
      <w:r>
        <w:t>5 лет.</w:t>
      </w:r>
      <w:r>
        <w:rPr>
          <w:spacing w:val="1"/>
        </w:rPr>
        <w:t xml:space="preserve"> </w:t>
      </w:r>
      <w:r>
        <w:t>(п 18.5</w:t>
      </w:r>
      <w:r>
        <w:rPr>
          <w:spacing w:val="-1"/>
        </w:rPr>
        <w:t xml:space="preserve"> </w:t>
      </w:r>
      <w:r>
        <w:t>ФОП</w:t>
      </w:r>
      <w:r>
        <w:rPr>
          <w:spacing w:val="1"/>
        </w:rPr>
        <w:t xml:space="preserve"> </w:t>
      </w:r>
      <w:r>
        <w:rPr>
          <w:spacing w:val="-5"/>
        </w:rPr>
        <w:t>ДО)</w:t>
      </w:r>
    </w:p>
    <w:p w:rsidR="005F52C1" w:rsidRDefault="008C6A1B">
      <w:pPr>
        <w:pStyle w:val="a3"/>
        <w:ind w:right="545" w:firstLine="568"/>
      </w:pPr>
      <w:r>
        <w:t>В области социально-коммуникативного развития основными задачами образовательной деятельности являются:</w:t>
      </w:r>
    </w:p>
    <w:p w:rsidR="005F52C1" w:rsidRDefault="008C6A1B">
      <w:pPr>
        <w:pStyle w:val="3"/>
        <w:numPr>
          <w:ilvl w:val="0"/>
          <w:numId w:val="301"/>
        </w:numPr>
        <w:tabs>
          <w:tab w:val="left" w:pos="811"/>
        </w:tabs>
        <w:spacing w:before="2"/>
        <w:ind w:left="811" w:hanging="259"/>
        <w:jc w:val="both"/>
      </w:pPr>
      <w:r>
        <w:t>в</w:t>
      </w:r>
      <w:r>
        <w:rPr>
          <w:spacing w:val="-3"/>
        </w:rPr>
        <w:t xml:space="preserve"> </w:t>
      </w:r>
      <w:r>
        <w:t>сфере социальных</w:t>
      </w:r>
      <w:r>
        <w:rPr>
          <w:spacing w:val="-4"/>
        </w:rPr>
        <w:t xml:space="preserve"> </w:t>
      </w:r>
      <w:r>
        <w:rPr>
          <w:spacing w:val="-2"/>
        </w:rPr>
        <w:t>отношений:</w:t>
      </w:r>
    </w:p>
    <w:p w:rsidR="005F52C1" w:rsidRDefault="008C6A1B">
      <w:pPr>
        <w:pStyle w:val="a4"/>
        <w:numPr>
          <w:ilvl w:val="1"/>
          <w:numId w:val="301"/>
        </w:numPr>
        <w:tabs>
          <w:tab w:val="left" w:pos="843"/>
        </w:tabs>
        <w:ind w:right="547" w:firstLine="0"/>
        <w:rPr>
          <w:sz w:val="24"/>
        </w:rPr>
      </w:pPr>
      <w:r>
        <w:rPr>
          <w:sz w:val="24"/>
        </w:rPr>
        <w:t xml:space="preserve">формировать положительную самооценку, уверенность в своих силах, стремление к </w:t>
      </w:r>
      <w:r>
        <w:rPr>
          <w:spacing w:val="-2"/>
          <w:sz w:val="24"/>
        </w:rPr>
        <w:t>самостоятельности;</w:t>
      </w:r>
    </w:p>
    <w:p w:rsidR="005F52C1" w:rsidRDefault="008C6A1B">
      <w:pPr>
        <w:pStyle w:val="a4"/>
        <w:numPr>
          <w:ilvl w:val="1"/>
          <w:numId w:val="301"/>
        </w:numPr>
        <w:tabs>
          <w:tab w:val="left" w:pos="691"/>
        </w:tabs>
        <w:ind w:right="547" w:firstLine="0"/>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F52C1" w:rsidRDefault="008C6A1B">
      <w:pPr>
        <w:pStyle w:val="a4"/>
        <w:numPr>
          <w:ilvl w:val="1"/>
          <w:numId w:val="301"/>
        </w:numPr>
        <w:tabs>
          <w:tab w:val="left" w:pos="787"/>
        </w:tabs>
        <w:ind w:right="556" w:firstLine="0"/>
        <w:rPr>
          <w:sz w:val="24"/>
        </w:rPr>
      </w:pPr>
      <w:r>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F52C1" w:rsidRDefault="008C6A1B">
      <w:pPr>
        <w:pStyle w:val="a4"/>
        <w:numPr>
          <w:ilvl w:val="1"/>
          <w:numId w:val="301"/>
        </w:numPr>
        <w:tabs>
          <w:tab w:val="left" w:pos="687"/>
        </w:tabs>
        <w:ind w:left="687" w:hanging="135"/>
        <w:rPr>
          <w:sz w:val="24"/>
        </w:rPr>
      </w:pPr>
      <w:r>
        <w:rPr>
          <w:sz w:val="24"/>
        </w:rPr>
        <w:t>воспитывать</w:t>
      </w:r>
      <w:r>
        <w:rPr>
          <w:spacing w:val="-4"/>
          <w:sz w:val="24"/>
        </w:rPr>
        <w:t xml:space="preserve"> </w:t>
      </w:r>
      <w:r>
        <w:rPr>
          <w:sz w:val="24"/>
        </w:rPr>
        <w:t>доброжелательное</w:t>
      </w:r>
      <w:r>
        <w:rPr>
          <w:spacing w:val="-2"/>
          <w:sz w:val="24"/>
        </w:rPr>
        <w:t xml:space="preserve"> </w:t>
      </w:r>
      <w:r>
        <w:rPr>
          <w:sz w:val="24"/>
        </w:rPr>
        <w:t>отношение</w:t>
      </w:r>
      <w:r>
        <w:rPr>
          <w:spacing w:val="-1"/>
          <w:sz w:val="24"/>
        </w:rPr>
        <w:t xml:space="preserve"> </w:t>
      </w:r>
      <w:r>
        <w:rPr>
          <w:sz w:val="24"/>
        </w:rPr>
        <w:t>ко</w:t>
      </w:r>
      <w:r>
        <w:rPr>
          <w:spacing w:val="-3"/>
          <w:sz w:val="24"/>
        </w:rPr>
        <w:t xml:space="preserve"> </w:t>
      </w:r>
      <w:r>
        <w:rPr>
          <w:sz w:val="24"/>
        </w:rPr>
        <w:t>взрослым</w:t>
      </w:r>
      <w:r>
        <w:rPr>
          <w:spacing w:val="-2"/>
          <w:sz w:val="24"/>
        </w:rPr>
        <w:t xml:space="preserve"> </w:t>
      </w:r>
      <w:r>
        <w:rPr>
          <w:sz w:val="24"/>
        </w:rPr>
        <w:t>и</w:t>
      </w:r>
      <w:r>
        <w:rPr>
          <w:spacing w:val="-2"/>
          <w:sz w:val="24"/>
        </w:rPr>
        <w:t xml:space="preserve"> детям;</w:t>
      </w:r>
    </w:p>
    <w:p w:rsidR="005F52C1" w:rsidRDefault="008C6A1B">
      <w:pPr>
        <w:pStyle w:val="a4"/>
        <w:numPr>
          <w:ilvl w:val="1"/>
          <w:numId w:val="301"/>
        </w:numPr>
        <w:tabs>
          <w:tab w:val="left" w:pos="755"/>
        </w:tabs>
        <w:ind w:right="557" w:firstLine="0"/>
        <w:rPr>
          <w:sz w:val="24"/>
        </w:rPr>
      </w:pPr>
      <w:r>
        <w:rPr>
          <w:sz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F52C1" w:rsidRDefault="008C6A1B">
      <w:pPr>
        <w:pStyle w:val="a4"/>
        <w:numPr>
          <w:ilvl w:val="1"/>
          <w:numId w:val="301"/>
        </w:numPr>
        <w:tabs>
          <w:tab w:val="left" w:pos="699"/>
        </w:tabs>
        <w:ind w:right="555" w:firstLine="0"/>
        <w:rPr>
          <w:sz w:val="24"/>
        </w:rPr>
      </w:pPr>
      <w:r>
        <w:rPr>
          <w:sz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5F52C1" w:rsidRDefault="008C6A1B">
      <w:pPr>
        <w:pStyle w:val="3"/>
        <w:numPr>
          <w:ilvl w:val="0"/>
          <w:numId w:val="301"/>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гражданственности</w:t>
      </w:r>
      <w:r>
        <w:rPr>
          <w:spacing w:val="-2"/>
        </w:rPr>
        <w:t xml:space="preserve"> </w:t>
      </w:r>
      <w:r>
        <w:t>и</w:t>
      </w:r>
      <w:r>
        <w:rPr>
          <w:spacing w:val="-2"/>
        </w:rPr>
        <w:t xml:space="preserve"> патриотизма:</w:t>
      </w:r>
    </w:p>
    <w:p w:rsidR="005F52C1" w:rsidRDefault="008C6A1B">
      <w:pPr>
        <w:pStyle w:val="a4"/>
        <w:numPr>
          <w:ilvl w:val="1"/>
          <w:numId w:val="301"/>
        </w:numPr>
        <w:tabs>
          <w:tab w:val="left" w:pos="687"/>
        </w:tabs>
        <w:spacing w:line="274" w:lineRule="exact"/>
        <w:ind w:left="687" w:hanging="135"/>
        <w:rPr>
          <w:sz w:val="24"/>
        </w:rPr>
      </w:pPr>
      <w:r>
        <w:rPr>
          <w:sz w:val="24"/>
        </w:rPr>
        <w:t>воспитывать</w:t>
      </w:r>
      <w:r>
        <w:rPr>
          <w:spacing w:val="-1"/>
          <w:sz w:val="24"/>
        </w:rPr>
        <w:t xml:space="preserve"> </w:t>
      </w:r>
      <w:r>
        <w:rPr>
          <w:sz w:val="24"/>
        </w:rPr>
        <w:t>уважительное</w:t>
      </w:r>
      <w:r>
        <w:rPr>
          <w:spacing w:val="-3"/>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Родине,</w:t>
      </w:r>
      <w:r>
        <w:rPr>
          <w:spacing w:val="-3"/>
          <w:sz w:val="24"/>
        </w:rPr>
        <w:t xml:space="preserve"> </w:t>
      </w:r>
      <w:r>
        <w:rPr>
          <w:sz w:val="24"/>
        </w:rPr>
        <w:t>символам</w:t>
      </w:r>
      <w:r>
        <w:rPr>
          <w:spacing w:val="-2"/>
          <w:sz w:val="24"/>
        </w:rPr>
        <w:t xml:space="preserve"> </w:t>
      </w:r>
      <w:r>
        <w:rPr>
          <w:sz w:val="24"/>
        </w:rPr>
        <w:t>страны,</w:t>
      </w:r>
      <w:r>
        <w:rPr>
          <w:spacing w:val="-3"/>
          <w:sz w:val="24"/>
        </w:rPr>
        <w:t xml:space="preserve"> </w:t>
      </w:r>
      <w:r>
        <w:rPr>
          <w:sz w:val="24"/>
        </w:rPr>
        <w:t>памятным</w:t>
      </w:r>
      <w:r>
        <w:rPr>
          <w:spacing w:val="-2"/>
          <w:sz w:val="24"/>
        </w:rPr>
        <w:t xml:space="preserve"> датам;</w:t>
      </w:r>
    </w:p>
    <w:p w:rsidR="005F52C1" w:rsidRDefault="008C6A1B">
      <w:pPr>
        <w:pStyle w:val="a4"/>
        <w:numPr>
          <w:ilvl w:val="1"/>
          <w:numId w:val="301"/>
        </w:numPr>
        <w:tabs>
          <w:tab w:val="left" w:pos="763"/>
        </w:tabs>
        <w:ind w:right="557" w:firstLine="0"/>
        <w:rPr>
          <w:sz w:val="24"/>
        </w:rPr>
      </w:pPr>
      <w:r>
        <w:rPr>
          <w:sz w:val="24"/>
        </w:rPr>
        <w:t xml:space="preserve">воспитывать гордость за достижения страны в области спорта, науки, искусства и других </w:t>
      </w:r>
      <w:r>
        <w:rPr>
          <w:spacing w:val="-2"/>
          <w:sz w:val="24"/>
        </w:rPr>
        <w:t>областях;</w:t>
      </w:r>
    </w:p>
    <w:p w:rsidR="005F52C1" w:rsidRDefault="008C6A1B">
      <w:pPr>
        <w:pStyle w:val="a4"/>
        <w:numPr>
          <w:ilvl w:val="1"/>
          <w:numId w:val="301"/>
        </w:numPr>
        <w:tabs>
          <w:tab w:val="left" w:pos="715"/>
        </w:tabs>
        <w:spacing w:before="2" w:line="237" w:lineRule="auto"/>
        <w:ind w:right="557" w:firstLine="0"/>
        <w:rPr>
          <w:sz w:val="24"/>
        </w:rPr>
      </w:pPr>
      <w:r>
        <w:rPr>
          <w:sz w:val="24"/>
        </w:rPr>
        <w:t>развивать интерес детей к основным достопримечательностями населенного пункта, в котором они живут.</w:t>
      </w:r>
    </w:p>
    <w:p w:rsidR="005F52C1" w:rsidRDefault="008C6A1B">
      <w:pPr>
        <w:pStyle w:val="3"/>
        <w:numPr>
          <w:ilvl w:val="0"/>
          <w:numId w:val="301"/>
        </w:numPr>
        <w:tabs>
          <w:tab w:val="left" w:pos="811"/>
        </w:tabs>
        <w:ind w:left="811" w:hanging="259"/>
      </w:pPr>
      <w:r>
        <w:t>в</w:t>
      </w:r>
      <w:r>
        <w:rPr>
          <w:spacing w:val="-5"/>
        </w:rPr>
        <w:t xml:space="preserve"> </w:t>
      </w:r>
      <w:r>
        <w:t>сфере</w:t>
      </w:r>
      <w:r>
        <w:rPr>
          <w:spacing w:val="-1"/>
        </w:rPr>
        <w:t xml:space="preserve"> </w:t>
      </w:r>
      <w:r>
        <w:t>трудового</w:t>
      </w:r>
      <w:r>
        <w:rPr>
          <w:spacing w:val="-7"/>
        </w:rPr>
        <w:t xml:space="preserve"> </w:t>
      </w:r>
      <w:r>
        <w:rPr>
          <w:spacing w:val="-2"/>
        </w:rPr>
        <w:t>воспитания:</w:t>
      </w:r>
    </w:p>
    <w:p w:rsidR="005F52C1" w:rsidRDefault="008C6A1B">
      <w:pPr>
        <w:pStyle w:val="a4"/>
        <w:numPr>
          <w:ilvl w:val="1"/>
          <w:numId w:val="301"/>
        </w:numPr>
        <w:tabs>
          <w:tab w:val="left" w:pos="759"/>
        </w:tabs>
        <w:ind w:right="549" w:firstLine="0"/>
        <w:jc w:val="left"/>
        <w:rPr>
          <w:sz w:val="24"/>
        </w:rPr>
      </w:pPr>
      <w:r>
        <w:rPr>
          <w:sz w:val="24"/>
        </w:rPr>
        <w:t>формировать</w:t>
      </w:r>
      <w:r>
        <w:rPr>
          <w:spacing w:val="40"/>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отдельных</w:t>
      </w:r>
      <w:r>
        <w:rPr>
          <w:spacing w:val="40"/>
          <w:sz w:val="24"/>
        </w:rPr>
        <w:t xml:space="preserve"> </w:t>
      </w:r>
      <w:r>
        <w:rPr>
          <w:sz w:val="24"/>
        </w:rPr>
        <w:t>профессиях</w:t>
      </w:r>
      <w:r>
        <w:rPr>
          <w:spacing w:val="40"/>
          <w:sz w:val="24"/>
        </w:rPr>
        <w:t xml:space="preserve"> </w:t>
      </w:r>
      <w:r>
        <w:rPr>
          <w:sz w:val="24"/>
        </w:rPr>
        <w:t>взрослых</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ознакомления</w:t>
      </w:r>
      <w:r>
        <w:rPr>
          <w:spacing w:val="40"/>
          <w:sz w:val="24"/>
        </w:rPr>
        <w:t xml:space="preserve"> </w:t>
      </w:r>
      <w:r>
        <w:rPr>
          <w:sz w:val="24"/>
        </w:rPr>
        <w:t>с</w:t>
      </w:r>
      <w:r>
        <w:rPr>
          <w:spacing w:val="40"/>
          <w:sz w:val="24"/>
        </w:rPr>
        <w:t xml:space="preserve"> </w:t>
      </w:r>
      <w:r>
        <w:rPr>
          <w:sz w:val="24"/>
        </w:rPr>
        <w:t>конкретными видами труда;</w:t>
      </w:r>
    </w:p>
    <w:p w:rsidR="005F52C1" w:rsidRDefault="008C6A1B">
      <w:pPr>
        <w:pStyle w:val="a4"/>
        <w:numPr>
          <w:ilvl w:val="1"/>
          <w:numId w:val="301"/>
        </w:numPr>
        <w:tabs>
          <w:tab w:val="left" w:pos="763"/>
        </w:tabs>
        <w:ind w:right="558" w:firstLine="0"/>
        <w:jc w:val="left"/>
        <w:rPr>
          <w:sz w:val="24"/>
        </w:rPr>
      </w:pPr>
      <w:r>
        <w:rPr>
          <w:sz w:val="24"/>
        </w:rPr>
        <w:t>воспитывать</w:t>
      </w:r>
      <w:r>
        <w:rPr>
          <w:spacing w:val="72"/>
          <w:sz w:val="24"/>
        </w:rPr>
        <w:t xml:space="preserve"> </w:t>
      </w:r>
      <w:r>
        <w:rPr>
          <w:sz w:val="24"/>
        </w:rPr>
        <w:t>уважение</w:t>
      </w:r>
      <w:r>
        <w:rPr>
          <w:spacing w:val="71"/>
          <w:sz w:val="24"/>
        </w:rPr>
        <w:t xml:space="preserve"> </w:t>
      </w:r>
      <w:r>
        <w:rPr>
          <w:sz w:val="24"/>
        </w:rPr>
        <w:t>и</w:t>
      </w:r>
      <w:r>
        <w:rPr>
          <w:spacing w:val="73"/>
          <w:sz w:val="24"/>
        </w:rPr>
        <w:t xml:space="preserve"> </w:t>
      </w:r>
      <w:r>
        <w:rPr>
          <w:sz w:val="24"/>
        </w:rPr>
        <w:t>благодарность</w:t>
      </w:r>
      <w:r>
        <w:rPr>
          <w:spacing w:val="68"/>
          <w:sz w:val="24"/>
        </w:rPr>
        <w:t xml:space="preserve"> </w:t>
      </w:r>
      <w:r>
        <w:rPr>
          <w:sz w:val="24"/>
        </w:rPr>
        <w:t>взрослым</w:t>
      </w:r>
      <w:r>
        <w:rPr>
          <w:spacing w:val="69"/>
          <w:sz w:val="24"/>
        </w:rPr>
        <w:t xml:space="preserve"> </w:t>
      </w:r>
      <w:r>
        <w:rPr>
          <w:sz w:val="24"/>
        </w:rPr>
        <w:t>за</w:t>
      </w:r>
      <w:r>
        <w:rPr>
          <w:spacing w:val="71"/>
          <w:sz w:val="24"/>
        </w:rPr>
        <w:t xml:space="preserve"> </w:t>
      </w:r>
      <w:r>
        <w:rPr>
          <w:sz w:val="24"/>
        </w:rPr>
        <w:t>их</w:t>
      </w:r>
      <w:r>
        <w:rPr>
          <w:spacing w:val="69"/>
          <w:sz w:val="24"/>
        </w:rPr>
        <w:t xml:space="preserve"> </w:t>
      </w:r>
      <w:r>
        <w:rPr>
          <w:sz w:val="24"/>
        </w:rPr>
        <w:t>труд,</w:t>
      </w:r>
      <w:r>
        <w:rPr>
          <w:spacing w:val="69"/>
          <w:sz w:val="24"/>
        </w:rPr>
        <w:t xml:space="preserve"> </w:t>
      </w:r>
      <w:r>
        <w:rPr>
          <w:sz w:val="24"/>
        </w:rPr>
        <w:t>заботу</w:t>
      </w:r>
      <w:r>
        <w:rPr>
          <w:spacing w:val="40"/>
          <w:sz w:val="24"/>
        </w:rPr>
        <w:t xml:space="preserve"> </w:t>
      </w:r>
      <w:r>
        <w:rPr>
          <w:sz w:val="24"/>
        </w:rPr>
        <w:t>о</w:t>
      </w:r>
      <w:r>
        <w:rPr>
          <w:spacing w:val="73"/>
          <w:sz w:val="24"/>
        </w:rPr>
        <w:t xml:space="preserve"> </w:t>
      </w:r>
      <w:r>
        <w:rPr>
          <w:sz w:val="24"/>
        </w:rPr>
        <w:t>детях;</w:t>
      </w:r>
      <w:r>
        <w:rPr>
          <w:spacing w:val="70"/>
          <w:sz w:val="24"/>
        </w:rPr>
        <w:t xml:space="preserve"> </w:t>
      </w:r>
      <w:r>
        <w:rPr>
          <w:sz w:val="24"/>
        </w:rPr>
        <w:t>вовлекать</w:t>
      </w:r>
      <w:r>
        <w:rPr>
          <w:spacing w:val="68"/>
          <w:sz w:val="24"/>
        </w:rPr>
        <w:t xml:space="preserve"> </w:t>
      </w:r>
      <w:r>
        <w:rPr>
          <w:sz w:val="24"/>
        </w:rPr>
        <w:t>в простейшие процессы хозяйственно-бытового труда;</w:t>
      </w:r>
    </w:p>
    <w:p w:rsidR="005F52C1" w:rsidRDefault="008C6A1B">
      <w:pPr>
        <w:pStyle w:val="a4"/>
        <w:numPr>
          <w:ilvl w:val="1"/>
          <w:numId w:val="301"/>
        </w:numPr>
        <w:tabs>
          <w:tab w:val="left" w:pos="791"/>
        </w:tabs>
        <w:ind w:right="550" w:firstLine="0"/>
        <w:jc w:val="left"/>
        <w:rPr>
          <w:sz w:val="24"/>
        </w:rPr>
      </w:pPr>
      <w:r>
        <w:rPr>
          <w:sz w:val="24"/>
        </w:rPr>
        <w:t>развивать</w:t>
      </w:r>
      <w:r>
        <w:rPr>
          <w:spacing w:val="80"/>
          <w:sz w:val="24"/>
        </w:rPr>
        <w:t xml:space="preserve"> </w:t>
      </w:r>
      <w:r>
        <w:rPr>
          <w:sz w:val="24"/>
        </w:rPr>
        <w:t>самостоятельность</w:t>
      </w:r>
      <w:r>
        <w:rPr>
          <w:spacing w:val="80"/>
          <w:sz w:val="24"/>
        </w:rPr>
        <w:t xml:space="preserve"> </w:t>
      </w:r>
      <w:r>
        <w:rPr>
          <w:sz w:val="24"/>
        </w:rPr>
        <w:t>и</w:t>
      </w:r>
      <w:r>
        <w:rPr>
          <w:spacing w:val="80"/>
          <w:sz w:val="24"/>
        </w:rPr>
        <w:t xml:space="preserve"> </w:t>
      </w:r>
      <w:r>
        <w:rPr>
          <w:sz w:val="24"/>
        </w:rPr>
        <w:t>уверенность</w:t>
      </w:r>
      <w:r>
        <w:rPr>
          <w:spacing w:val="80"/>
          <w:sz w:val="24"/>
        </w:rPr>
        <w:t xml:space="preserve"> </w:t>
      </w:r>
      <w:r>
        <w:rPr>
          <w:sz w:val="24"/>
        </w:rPr>
        <w:t>в</w:t>
      </w:r>
      <w:r>
        <w:rPr>
          <w:spacing w:val="80"/>
          <w:sz w:val="24"/>
        </w:rPr>
        <w:t xml:space="preserve"> </w:t>
      </w:r>
      <w:r>
        <w:rPr>
          <w:sz w:val="24"/>
        </w:rPr>
        <w:t>самообслуживании,</w:t>
      </w:r>
      <w:r>
        <w:rPr>
          <w:spacing w:val="80"/>
          <w:sz w:val="24"/>
        </w:rPr>
        <w:t xml:space="preserve"> </w:t>
      </w:r>
      <w:r>
        <w:rPr>
          <w:sz w:val="24"/>
        </w:rPr>
        <w:t>желании</w:t>
      </w:r>
      <w:r>
        <w:rPr>
          <w:spacing w:val="80"/>
          <w:sz w:val="24"/>
        </w:rPr>
        <w:t xml:space="preserve"> </w:t>
      </w:r>
      <w:r>
        <w:rPr>
          <w:sz w:val="24"/>
        </w:rPr>
        <w:t>включаться</w:t>
      </w:r>
      <w:r>
        <w:rPr>
          <w:spacing w:val="80"/>
          <w:sz w:val="24"/>
        </w:rPr>
        <w:t xml:space="preserve"> </w:t>
      </w:r>
      <w:r>
        <w:rPr>
          <w:sz w:val="24"/>
        </w:rPr>
        <w:t>в повседневные трудовые дела в ДОО и семье;</w:t>
      </w:r>
    </w:p>
    <w:p w:rsidR="005F52C1" w:rsidRDefault="008C6A1B">
      <w:pPr>
        <w:pStyle w:val="3"/>
        <w:numPr>
          <w:ilvl w:val="0"/>
          <w:numId w:val="301"/>
        </w:numPr>
        <w:tabs>
          <w:tab w:val="left" w:pos="811"/>
        </w:tabs>
        <w:spacing w:before="2"/>
        <w:ind w:left="811" w:hanging="259"/>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безопасного</w:t>
      </w:r>
      <w:r>
        <w:rPr>
          <w:spacing w:val="-8"/>
        </w:rPr>
        <w:t xml:space="preserve"> </w:t>
      </w:r>
      <w:r>
        <w:rPr>
          <w:spacing w:val="-2"/>
        </w:rPr>
        <w:t>поведения:</w:t>
      </w:r>
    </w:p>
    <w:p w:rsidR="005F52C1" w:rsidRDefault="008C6A1B">
      <w:pPr>
        <w:pStyle w:val="a4"/>
        <w:numPr>
          <w:ilvl w:val="1"/>
          <w:numId w:val="301"/>
        </w:numPr>
        <w:tabs>
          <w:tab w:val="left" w:pos="707"/>
        </w:tabs>
        <w:ind w:right="545" w:firstLine="0"/>
        <w:jc w:val="left"/>
        <w:rPr>
          <w:sz w:val="24"/>
        </w:rPr>
      </w:pPr>
      <w:r>
        <w:rPr>
          <w:sz w:val="24"/>
        </w:rPr>
        <w:t>обогащать представления детей об основных источниках и видах опасности в быту, на улице, в природе, в общении с незнакомыми людьми;</w:t>
      </w:r>
    </w:p>
    <w:p w:rsidR="005F52C1" w:rsidRDefault="005F52C1">
      <w:pPr>
        <w:rPr>
          <w:sz w:val="24"/>
        </w:rPr>
        <w:sectPr w:rsidR="005F52C1">
          <w:pgSz w:w="11910" w:h="16840"/>
          <w:pgMar w:top="480" w:right="20" w:bottom="1180" w:left="580" w:header="0" w:footer="998" w:gutter="0"/>
          <w:cols w:space="720"/>
        </w:sectPr>
      </w:pPr>
    </w:p>
    <w:p w:rsidR="005F52C1" w:rsidRDefault="008C6A1B">
      <w:pPr>
        <w:pStyle w:val="a4"/>
        <w:numPr>
          <w:ilvl w:val="1"/>
          <w:numId w:val="301"/>
        </w:numPr>
        <w:tabs>
          <w:tab w:val="left" w:pos="687"/>
        </w:tabs>
        <w:spacing w:before="64"/>
        <w:ind w:left="687" w:hanging="135"/>
        <w:rPr>
          <w:sz w:val="24"/>
        </w:rPr>
      </w:pPr>
      <w:r>
        <w:rPr>
          <w:sz w:val="24"/>
        </w:rPr>
        <w:lastRenderedPageBreak/>
        <w:t>знакомить</w:t>
      </w:r>
      <w:r>
        <w:rPr>
          <w:spacing w:val="-7"/>
          <w:sz w:val="24"/>
        </w:rPr>
        <w:t xml:space="preserve"> </w:t>
      </w:r>
      <w:r>
        <w:rPr>
          <w:sz w:val="24"/>
        </w:rPr>
        <w:t>детей</w:t>
      </w:r>
      <w:r>
        <w:rPr>
          <w:spacing w:val="-4"/>
          <w:sz w:val="24"/>
        </w:rPr>
        <w:t xml:space="preserve"> </w:t>
      </w:r>
      <w:r>
        <w:rPr>
          <w:sz w:val="24"/>
        </w:rPr>
        <w:t>с</w:t>
      </w:r>
      <w:r>
        <w:rPr>
          <w:spacing w:val="-3"/>
          <w:sz w:val="24"/>
        </w:rPr>
        <w:t xml:space="preserve"> </w:t>
      </w:r>
      <w:r>
        <w:rPr>
          <w:sz w:val="24"/>
        </w:rPr>
        <w:t>простейшими</w:t>
      </w:r>
      <w:r>
        <w:rPr>
          <w:spacing w:val="-4"/>
          <w:sz w:val="24"/>
        </w:rPr>
        <w:t xml:space="preserve"> </w:t>
      </w:r>
      <w:r>
        <w:rPr>
          <w:sz w:val="24"/>
        </w:rPr>
        <w:t>способами</w:t>
      </w:r>
      <w:r>
        <w:rPr>
          <w:spacing w:val="-4"/>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опасных</w:t>
      </w:r>
      <w:r>
        <w:rPr>
          <w:spacing w:val="-2"/>
          <w:sz w:val="24"/>
        </w:rPr>
        <w:t xml:space="preserve"> ситуациях;</w:t>
      </w:r>
    </w:p>
    <w:p w:rsidR="005F52C1" w:rsidRDefault="008C6A1B">
      <w:pPr>
        <w:pStyle w:val="a4"/>
        <w:numPr>
          <w:ilvl w:val="1"/>
          <w:numId w:val="301"/>
        </w:numPr>
        <w:tabs>
          <w:tab w:val="left" w:pos="691"/>
        </w:tabs>
        <w:ind w:right="548" w:firstLine="0"/>
        <w:rPr>
          <w:sz w:val="24"/>
        </w:rPr>
      </w:pPr>
      <w:r>
        <w:rPr>
          <w:sz w:val="24"/>
        </w:rPr>
        <w:t>формировать представления о правилах безопасного дорожного движения в качестве пешехода и пассажира транспортного средства.</w:t>
      </w:r>
    </w:p>
    <w:p w:rsidR="005F52C1" w:rsidRDefault="008C6A1B">
      <w:pPr>
        <w:pStyle w:val="a4"/>
        <w:numPr>
          <w:ilvl w:val="1"/>
          <w:numId w:val="301"/>
        </w:numPr>
        <w:tabs>
          <w:tab w:val="left" w:pos="691"/>
        </w:tabs>
        <w:ind w:right="549" w:firstLine="0"/>
        <w:rPr>
          <w:sz w:val="24"/>
        </w:rPr>
      </w:pPr>
      <w:r>
        <w:rPr>
          <w:sz w:val="24"/>
        </w:rPr>
        <w:t>формировать</w:t>
      </w:r>
      <w:r>
        <w:rPr>
          <w:spacing w:val="-2"/>
          <w:sz w:val="24"/>
        </w:rPr>
        <w:t xml:space="preserve"> </w:t>
      </w:r>
      <w:r>
        <w:rPr>
          <w:sz w:val="24"/>
        </w:rPr>
        <w:t>представления 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использования</w:t>
      </w:r>
      <w:r>
        <w:rPr>
          <w:spacing w:val="-3"/>
          <w:sz w:val="24"/>
        </w:rPr>
        <w:t xml:space="preserve"> </w:t>
      </w:r>
      <w:r>
        <w:rPr>
          <w:sz w:val="24"/>
        </w:rPr>
        <w:t>электронных</w:t>
      </w:r>
      <w:r>
        <w:rPr>
          <w:spacing w:val="-1"/>
          <w:sz w:val="24"/>
        </w:rPr>
        <w:t xml:space="preserve"> </w:t>
      </w:r>
      <w:r>
        <w:rPr>
          <w:sz w:val="24"/>
        </w:rPr>
        <w:t>гаджетов,</w:t>
      </w:r>
      <w:r>
        <w:rPr>
          <w:spacing w:val="-1"/>
          <w:sz w:val="24"/>
        </w:rPr>
        <w:t xml:space="preserve"> </w:t>
      </w:r>
      <w:r>
        <w:rPr>
          <w:sz w:val="24"/>
        </w:rPr>
        <w:t>в</w:t>
      </w:r>
      <w:r>
        <w:rPr>
          <w:spacing w:val="-2"/>
          <w:sz w:val="24"/>
        </w:rPr>
        <w:t xml:space="preserve"> </w:t>
      </w:r>
      <w:r>
        <w:rPr>
          <w:sz w:val="24"/>
        </w:rPr>
        <w:t>том числе мобильных устройств, планшетов и прочее, исключая практическое использование электронных средств обучения.</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300"/>
        </w:numPr>
        <w:tabs>
          <w:tab w:val="left" w:pos="811"/>
        </w:tabs>
        <w:spacing w:line="274" w:lineRule="exact"/>
        <w:ind w:left="811" w:hanging="259"/>
        <w:jc w:val="both"/>
        <w:rPr>
          <w:b/>
          <w:sz w:val="24"/>
        </w:rPr>
      </w:pPr>
      <w:r>
        <w:rPr>
          <w:b/>
          <w:sz w:val="24"/>
        </w:rPr>
        <w:t>В</w:t>
      </w:r>
      <w:r>
        <w:rPr>
          <w:b/>
          <w:spacing w:val="-3"/>
          <w:sz w:val="24"/>
        </w:rPr>
        <w:t xml:space="preserve"> </w:t>
      </w:r>
      <w:r>
        <w:rPr>
          <w:b/>
          <w:sz w:val="24"/>
        </w:rPr>
        <w:t>сфере</w:t>
      </w:r>
      <w:r>
        <w:rPr>
          <w:b/>
          <w:spacing w:val="-1"/>
          <w:sz w:val="24"/>
        </w:rPr>
        <w:t xml:space="preserve"> </w:t>
      </w:r>
      <w:r>
        <w:rPr>
          <w:b/>
          <w:sz w:val="24"/>
        </w:rPr>
        <w:t>социальных</w:t>
      </w:r>
      <w:r>
        <w:rPr>
          <w:b/>
          <w:spacing w:val="-5"/>
          <w:sz w:val="24"/>
        </w:rPr>
        <w:t xml:space="preserve"> </w:t>
      </w:r>
      <w:r>
        <w:rPr>
          <w:b/>
          <w:spacing w:val="-2"/>
          <w:sz w:val="24"/>
        </w:rPr>
        <w:t>отношений.</w:t>
      </w:r>
    </w:p>
    <w:p w:rsidR="005F52C1" w:rsidRDefault="008C6A1B">
      <w:pPr>
        <w:pStyle w:val="a4"/>
        <w:numPr>
          <w:ilvl w:val="1"/>
          <w:numId w:val="300"/>
        </w:numPr>
        <w:tabs>
          <w:tab w:val="left" w:pos="552"/>
          <w:tab w:val="left" w:pos="979"/>
        </w:tabs>
        <w:ind w:right="545" w:hanging="12"/>
        <w:rPr>
          <w:sz w:val="24"/>
        </w:rPr>
      </w:pPr>
      <w:r>
        <w:rPr>
          <w:sz w:val="24"/>
        </w:rPr>
        <w:t>Педагог обогащает представления</w:t>
      </w:r>
      <w:r>
        <w:rPr>
          <w:spacing w:val="-1"/>
          <w:sz w:val="24"/>
        </w:rPr>
        <w:t xml:space="preserve"> </w:t>
      </w:r>
      <w:r>
        <w:rPr>
          <w:sz w:val="24"/>
        </w:rPr>
        <w:t>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F52C1" w:rsidRDefault="008C6A1B">
      <w:pPr>
        <w:pStyle w:val="a4"/>
        <w:numPr>
          <w:ilvl w:val="1"/>
          <w:numId w:val="300"/>
        </w:numPr>
        <w:tabs>
          <w:tab w:val="left" w:pos="552"/>
          <w:tab w:val="left" w:pos="979"/>
        </w:tabs>
        <w:ind w:right="553" w:hanging="12"/>
        <w:rPr>
          <w:sz w:val="24"/>
        </w:rPr>
      </w:pPr>
      <w:r>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5F52C1" w:rsidRDefault="008C6A1B">
      <w:pPr>
        <w:pStyle w:val="a4"/>
        <w:numPr>
          <w:ilvl w:val="1"/>
          <w:numId w:val="300"/>
        </w:numPr>
        <w:tabs>
          <w:tab w:val="left" w:pos="552"/>
          <w:tab w:val="left" w:pos="979"/>
        </w:tabs>
        <w:ind w:right="547" w:hanging="12"/>
        <w:rPr>
          <w:sz w:val="24"/>
        </w:rPr>
      </w:pPr>
      <w:r>
        <w:rPr>
          <w:sz w:val="24"/>
        </w:rPr>
        <w:t>Педагог способствует распознаванию и пониманию детьми эмоциональных состояний, их разнообразных</w:t>
      </w:r>
      <w:r>
        <w:rPr>
          <w:spacing w:val="-3"/>
          <w:sz w:val="24"/>
        </w:rPr>
        <w:t xml:space="preserve"> </w:t>
      </w:r>
      <w:r>
        <w:rPr>
          <w:sz w:val="24"/>
        </w:rPr>
        <w:t>проявлений,</w:t>
      </w:r>
      <w:r>
        <w:rPr>
          <w:spacing w:val="-3"/>
          <w:sz w:val="24"/>
        </w:rPr>
        <w:t xml:space="preserve"> </w:t>
      </w:r>
      <w:r>
        <w:rPr>
          <w:sz w:val="24"/>
        </w:rPr>
        <w:t>связи</w:t>
      </w:r>
      <w:r>
        <w:rPr>
          <w:spacing w:val="-4"/>
          <w:sz w:val="24"/>
        </w:rPr>
        <w:t xml:space="preserve"> </w:t>
      </w:r>
      <w:r>
        <w:rPr>
          <w:sz w:val="24"/>
        </w:rPr>
        <w:t>эмоций</w:t>
      </w:r>
      <w:r>
        <w:rPr>
          <w:spacing w:val="-4"/>
          <w:sz w:val="24"/>
        </w:rPr>
        <w:t xml:space="preserve"> </w:t>
      </w:r>
      <w:r>
        <w:rPr>
          <w:sz w:val="24"/>
        </w:rPr>
        <w:t>и</w:t>
      </w:r>
      <w:r>
        <w:rPr>
          <w:spacing w:val="-4"/>
          <w:sz w:val="24"/>
        </w:rPr>
        <w:t xml:space="preserve"> </w:t>
      </w:r>
      <w:r>
        <w:rPr>
          <w:sz w:val="24"/>
        </w:rPr>
        <w:t>поступков</w:t>
      </w:r>
      <w:r>
        <w:rPr>
          <w:spacing w:val="-1"/>
          <w:sz w:val="24"/>
        </w:rPr>
        <w:t xml:space="preserve"> </w:t>
      </w:r>
      <w:r>
        <w:rPr>
          <w:sz w:val="24"/>
        </w:rPr>
        <w:t>людей.</w:t>
      </w:r>
      <w:r>
        <w:rPr>
          <w:spacing w:val="-3"/>
          <w:sz w:val="24"/>
        </w:rPr>
        <w:t xml:space="preserve"> </w:t>
      </w:r>
      <w:r>
        <w:rPr>
          <w:sz w:val="24"/>
        </w:rPr>
        <w:t>Создает</w:t>
      </w:r>
      <w:r>
        <w:rPr>
          <w:spacing w:val="-4"/>
          <w:sz w:val="24"/>
        </w:rPr>
        <w:t xml:space="preserve"> </w:t>
      </w:r>
      <w:r>
        <w:rPr>
          <w:sz w:val="24"/>
        </w:rPr>
        <w:t>ситуации</w:t>
      </w:r>
      <w:r>
        <w:rPr>
          <w:spacing w:val="-4"/>
          <w:sz w:val="24"/>
        </w:rPr>
        <w:t xml:space="preserve"> </w:t>
      </w:r>
      <w:r>
        <w:rPr>
          <w:sz w:val="24"/>
        </w:rPr>
        <w:t>получения</w:t>
      </w:r>
      <w:r>
        <w:rPr>
          <w:spacing w:val="-2"/>
          <w:sz w:val="24"/>
        </w:rPr>
        <w:t xml:space="preserve"> </w:t>
      </w:r>
      <w:r>
        <w:rPr>
          <w:sz w:val="24"/>
        </w:rPr>
        <w:t>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F52C1" w:rsidRDefault="008C6A1B">
      <w:pPr>
        <w:pStyle w:val="a4"/>
        <w:numPr>
          <w:ilvl w:val="1"/>
          <w:numId w:val="300"/>
        </w:numPr>
        <w:tabs>
          <w:tab w:val="left" w:pos="552"/>
          <w:tab w:val="left" w:pos="979"/>
        </w:tabs>
        <w:ind w:right="543" w:hanging="12"/>
        <w:rPr>
          <w:sz w:val="24"/>
        </w:rPr>
      </w:pPr>
      <w:r>
        <w:rPr>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F52C1" w:rsidRDefault="008C6A1B">
      <w:pPr>
        <w:pStyle w:val="a4"/>
        <w:numPr>
          <w:ilvl w:val="1"/>
          <w:numId w:val="300"/>
        </w:numPr>
        <w:tabs>
          <w:tab w:val="left" w:pos="552"/>
          <w:tab w:val="left" w:pos="979"/>
        </w:tabs>
        <w:ind w:right="546" w:hanging="12"/>
        <w:rPr>
          <w:sz w:val="24"/>
        </w:rPr>
      </w:pPr>
      <w:r>
        <w:rPr>
          <w:sz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w:t>
      </w:r>
      <w:r>
        <w:rPr>
          <w:spacing w:val="40"/>
          <w:sz w:val="24"/>
        </w:rPr>
        <w:t xml:space="preserve"> </w:t>
      </w:r>
      <w:r>
        <w:rPr>
          <w:sz w:val="24"/>
        </w:rPr>
        <w:t>развитие личностного отношения ребенка к соблюдению или нарушению моральных норм при взаимодействии со сверстником.</w:t>
      </w:r>
    </w:p>
    <w:p w:rsidR="005F52C1" w:rsidRDefault="008C6A1B">
      <w:pPr>
        <w:pStyle w:val="a4"/>
        <w:numPr>
          <w:ilvl w:val="1"/>
          <w:numId w:val="300"/>
        </w:numPr>
        <w:tabs>
          <w:tab w:val="left" w:pos="552"/>
          <w:tab w:val="left" w:pos="979"/>
        </w:tabs>
        <w:spacing w:before="1"/>
        <w:ind w:right="545" w:hanging="12"/>
        <w:rPr>
          <w:sz w:val="24"/>
        </w:rPr>
      </w:pPr>
      <w:r>
        <w:rPr>
          <w:sz w:val="24"/>
        </w:rPr>
        <w:t>Создает условия для развития детско-взрослого</w:t>
      </w:r>
      <w:r>
        <w:rPr>
          <w:spacing w:val="-1"/>
          <w:sz w:val="24"/>
        </w:rPr>
        <w:t xml:space="preserve"> </w:t>
      </w:r>
      <w:r>
        <w:rPr>
          <w:sz w:val="24"/>
        </w:rPr>
        <w:t>сообщества. Способствует освоению правил и форм проявления вежливости, уважения к старшим: напоминает и демонстрирует различные формы</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выражения благодарности</w:t>
      </w:r>
      <w:r>
        <w:rPr>
          <w:spacing w:val="-1"/>
          <w:sz w:val="24"/>
        </w:rPr>
        <w:t xml:space="preserve"> </w:t>
      </w:r>
      <w:r>
        <w:rPr>
          <w:sz w:val="24"/>
        </w:rPr>
        <w:t>и</w:t>
      </w:r>
      <w:r>
        <w:rPr>
          <w:spacing w:val="-1"/>
          <w:sz w:val="24"/>
        </w:rPr>
        <w:t xml:space="preserve"> </w:t>
      </w:r>
      <w:r>
        <w:rPr>
          <w:sz w:val="24"/>
        </w:rPr>
        <w:t>просьбы.</w:t>
      </w:r>
      <w:r>
        <w:rPr>
          <w:spacing w:val="-1"/>
          <w:sz w:val="24"/>
        </w:rPr>
        <w:t xml:space="preserve"> </w:t>
      </w:r>
      <w:r>
        <w:rPr>
          <w:sz w:val="24"/>
        </w:rPr>
        <w:t>Знакомит</w:t>
      </w:r>
      <w:r>
        <w:rPr>
          <w:spacing w:val="-2"/>
          <w:sz w:val="24"/>
        </w:rPr>
        <w:t xml:space="preserve"> </w:t>
      </w:r>
      <w:r>
        <w:rPr>
          <w:sz w:val="24"/>
        </w:rPr>
        <w:t>детей</w:t>
      </w:r>
      <w:r>
        <w:rPr>
          <w:spacing w:val="-4"/>
          <w:sz w:val="24"/>
        </w:rPr>
        <w:t xml:space="preserve"> </w:t>
      </w:r>
      <w:r>
        <w:rPr>
          <w:sz w:val="24"/>
        </w:rPr>
        <w:t>с правилами поведения в общественных местах.</w:t>
      </w:r>
    </w:p>
    <w:p w:rsidR="005F52C1" w:rsidRDefault="008C6A1B">
      <w:pPr>
        <w:pStyle w:val="a4"/>
        <w:numPr>
          <w:ilvl w:val="1"/>
          <w:numId w:val="300"/>
        </w:numPr>
        <w:tabs>
          <w:tab w:val="left" w:pos="552"/>
          <w:tab w:val="left" w:pos="979"/>
        </w:tabs>
        <w:ind w:right="546" w:hanging="12"/>
        <w:rPr>
          <w:sz w:val="24"/>
        </w:rPr>
      </w:pPr>
      <w:r>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F52C1" w:rsidRDefault="008C6A1B">
      <w:pPr>
        <w:pStyle w:val="3"/>
        <w:numPr>
          <w:ilvl w:val="0"/>
          <w:numId w:val="300"/>
        </w:numPr>
        <w:tabs>
          <w:tab w:val="left" w:pos="811"/>
        </w:tabs>
        <w:spacing w:before="1"/>
        <w:ind w:left="811" w:hanging="259"/>
        <w:jc w:val="both"/>
      </w:pPr>
      <w:r>
        <w:t>В</w:t>
      </w:r>
      <w:r>
        <w:rPr>
          <w:spacing w:val="-7"/>
        </w:rPr>
        <w:t xml:space="preserve"> </w:t>
      </w:r>
      <w:r>
        <w:t>области</w:t>
      </w:r>
      <w:r>
        <w:rPr>
          <w:spacing w:val="-3"/>
        </w:rPr>
        <w:t xml:space="preserve"> </w:t>
      </w:r>
      <w:r>
        <w:t>формирования</w:t>
      </w:r>
      <w:r>
        <w:rPr>
          <w:spacing w:val="-4"/>
        </w:rPr>
        <w:t xml:space="preserve"> </w:t>
      </w:r>
      <w:r>
        <w:t>основ</w:t>
      </w:r>
      <w:r>
        <w:rPr>
          <w:spacing w:val="-6"/>
        </w:rPr>
        <w:t xml:space="preserve"> </w:t>
      </w:r>
      <w:r>
        <w:t>гражданственности</w:t>
      </w:r>
      <w:r>
        <w:rPr>
          <w:spacing w:val="3"/>
        </w:rPr>
        <w:t xml:space="preserve"> </w:t>
      </w:r>
      <w:r>
        <w:t>и</w:t>
      </w:r>
      <w:r>
        <w:rPr>
          <w:spacing w:val="-3"/>
        </w:rPr>
        <w:t xml:space="preserve"> </w:t>
      </w:r>
      <w:r>
        <w:rPr>
          <w:spacing w:val="-2"/>
        </w:rPr>
        <w:t>патриотизма.</w:t>
      </w:r>
    </w:p>
    <w:p w:rsidR="005F52C1" w:rsidRDefault="008C6A1B">
      <w:pPr>
        <w:pStyle w:val="a4"/>
        <w:numPr>
          <w:ilvl w:val="1"/>
          <w:numId w:val="300"/>
        </w:numPr>
        <w:tabs>
          <w:tab w:val="left" w:pos="552"/>
          <w:tab w:val="left" w:pos="835"/>
        </w:tabs>
        <w:ind w:right="547" w:hanging="12"/>
        <w:rPr>
          <w:sz w:val="24"/>
        </w:rPr>
      </w:pPr>
      <w:r>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w:t>
      </w:r>
      <w:r>
        <w:rPr>
          <w:spacing w:val="40"/>
          <w:sz w:val="24"/>
        </w:rPr>
        <w:t xml:space="preserve"> </w:t>
      </w:r>
      <w:r>
        <w:rPr>
          <w:sz w:val="24"/>
        </w:rPr>
        <w:t>воспитывает уважительное отношение к символам страны.</w:t>
      </w:r>
    </w:p>
    <w:p w:rsidR="005F52C1" w:rsidRDefault="008C6A1B">
      <w:pPr>
        <w:pStyle w:val="a4"/>
        <w:numPr>
          <w:ilvl w:val="1"/>
          <w:numId w:val="300"/>
        </w:numPr>
        <w:tabs>
          <w:tab w:val="left" w:pos="552"/>
          <w:tab w:val="left" w:pos="835"/>
        </w:tabs>
        <w:ind w:right="550" w:hanging="12"/>
        <w:rPr>
          <w:sz w:val="24"/>
        </w:rPr>
      </w:pPr>
      <w:r>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F52C1" w:rsidRDefault="008C6A1B">
      <w:pPr>
        <w:pStyle w:val="a4"/>
        <w:numPr>
          <w:ilvl w:val="1"/>
          <w:numId w:val="300"/>
        </w:numPr>
        <w:tabs>
          <w:tab w:val="left" w:pos="835"/>
        </w:tabs>
        <w:ind w:left="835" w:hanging="295"/>
        <w:rPr>
          <w:sz w:val="24"/>
        </w:rPr>
      </w:pPr>
      <w:r>
        <w:rPr>
          <w:sz w:val="24"/>
        </w:rPr>
        <w:t>Педагог</w:t>
      </w:r>
      <w:r>
        <w:rPr>
          <w:spacing w:val="60"/>
          <w:sz w:val="24"/>
        </w:rPr>
        <w:t xml:space="preserve">  </w:t>
      </w:r>
      <w:r>
        <w:rPr>
          <w:sz w:val="24"/>
        </w:rPr>
        <w:t>обогащает</w:t>
      </w:r>
      <w:r>
        <w:rPr>
          <w:spacing w:val="61"/>
          <w:sz w:val="24"/>
        </w:rPr>
        <w:t xml:space="preserve">  </w:t>
      </w:r>
      <w:r>
        <w:rPr>
          <w:sz w:val="24"/>
        </w:rPr>
        <w:t>представления</w:t>
      </w:r>
      <w:r>
        <w:rPr>
          <w:spacing w:val="60"/>
          <w:sz w:val="24"/>
        </w:rPr>
        <w:t xml:space="preserve">  </w:t>
      </w:r>
      <w:r>
        <w:rPr>
          <w:sz w:val="24"/>
        </w:rPr>
        <w:t>детей</w:t>
      </w:r>
      <w:r>
        <w:rPr>
          <w:spacing w:val="61"/>
          <w:sz w:val="24"/>
        </w:rPr>
        <w:t xml:space="preserve">  </w:t>
      </w:r>
      <w:r>
        <w:rPr>
          <w:sz w:val="24"/>
        </w:rPr>
        <w:t>о</w:t>
      </w:r>
      <w:r>
        <w:rPr>
          <w:spacing w:val="62"/>
          <w:sz w:val="24"/>
        </w:rPr>
        <w:t xml:space="preserve">  </w:t>
      </w:r>
      <w:r>
        <w:rPr>
          <w:sz w:val="24"/>
        </w:rPr>
        <w:t>малой</w:t>
      </w:r>
      <w:r>
        <w:rPr>
          <w:spacing w:val="61"/>
          <w:sz w:val="24"/>
        </w:rPr>
        <w:t xml:space="preserve">  </w:t>
      </w:r>
      <w:r>
        <w:rPr>
          <w:sz w:val="24"/>
        </w:rPr>
        <w:t>родине:</w:t>
      </w:r>
      <w:r>
        <w:rPr>
          <w:spacing w:val="58"/>
          <w:sz w:val="24"/>
        </w:rPr>
        <w:t xml:space="preserve">  </w:t>
      </w:r>
      <w:r>
        <w:rPr>
          <w:sz w:val="24"/>
        </w:rPr>
        <w:t>знакомит</w:t>
      </w:r>
      <w:r>
        <w:rPr>
          <w:spacing w:val="61"/>
          <w:sz w:val="24"/>
        </w:rPr>
        <w:t xml:space="preserve">  </w:t>
      </w:r>
      <w:r>
        <w:rPr>
          <w:sz w:val="24"/>
        </w:rPr>
        <w:t>с</w:t>
      </w:r>
      <w:r>
        <w:rPr>
          <w:spacing w:val="63"/>
          <w:sz w:val="24"/>
        </w:rPr>
        <w:t xml:space="preserve">  </w:t>
      </w:r>
      <w:r>
        <w:rPr>
          <w:spacing w:val="-2"/>
          <w:sz w:val="24"/>
        </w:rPr>
        <w:t>основными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47"/>
      </w:pPr>
      <w:r>
        <w:lastRenderedPageBreak/>
        <w:t>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F52C1" w:rsidRDefault="008C6A1B">
      <w:pPr>
        <w:pStyle w:val="a4"/>
        <w:numPr>
          <w:ilvl w:val="1"/>
          <w:numId w:val="300"/>
        </w:numPr>
        <w:tabs>
          <w:tab w:val="left" w:pos="552"/>
          <w:tab w:val="left" w:pos="835"/>
        </w:tabs>
        <w:ind w:right="539" w:hanging="12"/>
        <w:rPr>
          <w:sz w:val="24"/>
        </w:rPr>
      </w:pPr>
      <w:r>
        <w:rPr>
          <w:sz w:val="24"/>
        </w:rPr>
        <w:t>Поддерживает интерес к народной культуре страны (традициям, устному народному</w:t>
      </w:r>
      <w:r>
        <w:rPr>
          <w:spacing w:val="40"/>
          <w:sz w:val="24"/>
        </w:rPr>
        <w:t xml:space="preserve"> </w:t>
      </w:r>
      <w:r>
        <w:rPr>
          <w:sz w:val="24"/>
        </w:rPr>
        <w:t>творчеству, народной музыке, танцам, играм, игрушкам).</w:t>
      </w:r>
    </w:p>
    <w:p w:rsidR="005F52C1" w:rsidRDefault="008C6A1B">
      <w:pPr>
        <w:pStyle w:val="3"/>
        <w:numPr>
          <w:ilvl w:val="0"/>
          <w:numId w:val="300"/>
        </w:numPr>
        <w:tabs>
          <w:tab w:val="left" w:pos="811"/>
        </w:tabs>
        <w:ind w:left="811" w:hanging="259"/>
        <w:jc w:val="both"/>
      </w:pPr>
      <w:r>
        <w:t>В</w:t>
      </w:r>
      <w:r>
        <w:rPr>
          <w:spacing w:val="-3"/>
        </w:rPr>
        <w:t xml:space="preserve"> </w:t>
      </w:r>
      <w:r>
        <w:t>сфере</w:t>
      </w:r>
      <w:r>
        <w:rPr>
          <w:spacing w:val="-2"/>
        </w:rPr>
        <w:t xml:space="preserve"> </w:t>
      </w:r>
      <w:r>
        <w:t>трудового</w:t>
      </w:r>
      <w:r>
        <w:rPr>
          <w:spacing w:val="-7"/>
        </w:rPr>
        <w:t xml:space="preserve"> </w:t>
      </w:r>
      <w:r>
        <w:rPr>
          <w:spacing w:val="-2"/>
        </w:rPr>
        <w:t>воспитания.</w:t>
      </w:r>
    </w:p>
    <w:p w:rsidR="005F52C1" w:rsidRDefault="008C6A1B">
      <w:pPr>
        <w:pStyle w:val="a4"/>
        <w:numPr>
          <w:ilvl w:val="1"/>
          <w:numId w:val="300"/>
        </w:numPr>
        <w:tabs>
          <w:tab w:val="left" w:pos="552"/>
          <w:tab w:val="left" w:pos="835"/>
        </w:tabs>
        <w:ind w:right="549" w:hanging="12"/>
        <w:rPr>
          <w:sz w:val="24"/>
        </w:rPr>
      </w:pPr>
      <w:r>
        <w:rPr>
          <w:sz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F52C1" w:rsidRDefault="008C6A1B">
      <w:pPr>
        <w:pStyle w:val="a4"/>
        <w:numPr>
          <w:ilvl w:val="1"/>
          <w:numId w:val="300"/>
        </w:numPr>
        <w:tabs>
          <w:tab w:val="left" w:pos="552"/>
          <w:tab w:val="left" w:pos="835"/>
        </w:tabs>
        <w:ind w:right="552" w:hanging="12"/>
        <w:rPr>
          <w:sz w:val="24"/>
        </w:rPr>
      </w:pPr>
      <w:r>
        <w:rPr>
          <w:sz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5F52C1" w:rsidRDefault="008C6A1B">
      <w:pPr>
        <w:pStyle w:val="a4"/>
        <w:numPr>
          <w:ilvl w:val="1"/>
          <w:numId w:val="300"/>
        </w:numPr>
        <w:tabs>
          <w:tab w:val="left" w:pos="552"/>
          <w:tab w:val="left" w:pos="835"/>
        </w:tabs>
        <w:ind w:right="550" w:hanging="12"/>
        <w:rPr>
          <w:sz w:val="24"/>
        </w:rPr>
      </w:pPr>
      <w:r>
        <w:rPr>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F52C1" w:rsidRDefault="008C6A1B">
      <w:pPr>
        <w:pStyle w:val="a4"/>
        <w:numPr>
          <w:ilvl w:val="1"/>
          <w:numId w:val="300"/>
        </w:numPr>
        <w:tabs>
          <w:tab w:val="left" w:pos="552"/>
          <w:tab w:val="left" w:pos="835"/>
        </w:tabs>
        <w:ind w:right="549" w:hanging="12"/>
        <w:rPr>
          <w:sz w:val="24"/>
        </w:rPr>
      </w:pPr>
      <w:r>
        <w:rPr>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F52C1" w:rsidRDefault="008C6A1B">
      <w:pPr>
        <w:pStyle w:val="a4"/>
        <w:numPr>
          <w:ilvl w:val="1"/>
          <w:numId w:val="300"/>
        </w:numPr>
        <w:tabs>
          <w:tab w:val="left" w:pos="552"/>
          <w:tab w:val="left" w:pos="835"/>
        </w:tabs>
        <w:ind w:right="548" w:hanging="12"/>
        <w:rPr>
          <w:sz w:val="24"/>
        </w:rPr>
      </w:pPr>
      <w:r>
        <w:rPr>
          <w:sz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w:t>
      </w:r>
      <w:r>
        <w:rPr>
          <w:spacing w:val="-2"/>
          <w:sz w:val="24"/>
        </w:rPr>
        <w:t>подобное).</w:t>
      </w:r>
    </w:p>
    <w:p w:rsidR="005F52C1" w:rsidRDefault="008C6A1B">
      <w:pPr>
        <w:pStyle w:val="a4"/>
        <w:numPr>
          <w:ilvl w:val="1"/>
          <w:numId w:val="300"/>
        </w:numPr>
        <w:tabs>
          <w:tab w:val="left" w:pos="552"/>
          <w:tab w:val="left" w:pos="835"/>
        </w:tabs>
        <w:spacing w:before="1"/>
        <w:ind w:right="538" w:hanging="12"/>
        <w:rPr>
          <w:sz w:val="24"/>
        </w:rPr>
      </w:pPr>
      <w:r>
        <w:rPr>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w:t>
      </w:r>
      <w:r>
        <w:rPr>
          <w:spacing w:val="40"/>
          <w:sz w:val="24"/>
        </w:rPr>
        <w:t xml:space="preserve"> </w:t>
      </w:r>
      <w:r>
        <w:rPr>
          <w:sz w:val="24"/>
        </w:rPr>
        <w:t>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w:t>
      </w:r>
      <w:r>
        <w:rPr>
          <w:spacing w:val="80"/>
          <w:sz w:val="24"/>
        </w:rPr>
        <w:t xml:space="preserve"> </w:t>
      </w:r>
      <w:r>
        <w:rPr>
          <w:sz w:val="24"/>
        </w:rPr>
        <w:t>результата,</w:t>
      </w:r>
      <w:r>
        <w:rPr>
          <w:spacing w:val="-2"/>
          <w:sz w:val="24"/>
        </w:rPr>
        <w:t xml:space="preserve"> </w:t>
      </w:r>
      <w:r>
        <w:rPr>
          <w:sz w:val="24"/>
        </w:rPr>
        <w:t>демонстрирует</w:t>
      </w:r>
      <w:r>
        <w:rPr>
          <w:spacing w:val="-3"/>
          <w:sz w:val="24"/>
        </w:rPr>
        <w:t xml:space="preserve"> </w:t>
      </w:r>
      <w:r>
        <w:rPr>
          <w:sz w:val="24"/>
        </w:rPr>
        <w:t>детям</w:t>
      </w:r>
      <w:r>
        <w:rPr>
          <w:spacing w:val="-2"/>
          <w:sz w:val="24"/>
        </w:rPr>
        <w:t xml:space="preserve"> </w:t>
      </w:r>
      <w:r>
        <w:rPr>
          <w:sz w:val="24"/>
        </w:rPr>
        <w:t>приемы</w:t>
      </w:r>
      <w:r>
        <w:rPr>
          <w:spacing w:val="-4"/>
          <w:sz w:val="24"/>
        </w:rPr>
        <w:t xml:space="preserve"> </w:t>
      </w:r>
      <w:r>
        <w:rPr>
          <w:sz w:val="24"/>
        </w:rPr>
        <w:t>самоконтроля</w:t>
      </w:r>
      <w:r>
        <w:rPr>
          <w:spacing w:val="-2"/>
          <w:sz w:val="24"/>
        </w:rPr>
        <w:t xml:space="preserve"> </w:t>
      </w:r>
      <w:r>
        <w:rPr>
          <w:sz w:val="24"/>
        </w:rPr>
        <w:t>для</w:t>
      </w:r>
      <w:r>
        <w:rPr>
          <w:spacing w:val="-2"/>
          <w:sz w:val="24"/>
        </w:rPr>
        <w:t xml:space="preserve"> </w:t>
      </w:r>
      <w:r>
        <w:rPr>
          <w:sz w:val="24"/>
        </w:rPr>
        <w:t>оценки</w:t>
      </w:r>
      <w:r>
        <w:rPr>
          <w:spacing w:val="-3"/>
          <w:sz w:val="24"/>
        </w:rPr>
        <w:t xml:space="preserve"> </w:t>
      </w:r>
      <w:r>
        <w:rPr>
          <w:sz w:val="24"/>
        </w:rPr>
        <w:t>результата,</w:t>
      </w:r>
      <w:r>
        <w:rPr>
          <w:spacing w:val="-2"/>
          <w:sz w:val="24"/>
        </w:rPr>
        <w:t xml:space="preserve"> </w:t>
      </w:r>
      <w:r>
        <w:rPr>
          <w:sz w:val="24"/>
        </w:rPr>
        <w:t>поощряет</w:t>
      </w:r>
      <w:r>
        <w:rPr>
          <w:spacing w:val="-3"/>
          <w:sz w:val="24"/>
        </w:rPr>
        <w:t xml:space="preserve"> </w:t>
      </w:r>
      <w:r>
        <w:rPr>
          <w:sz w:val="24"/>
        </w:rPr>
        <w:t>действия детей, направленные на применение способов самоконтроля в процессе выполнения действий.</w:t>
      </w:r>
    </w:p>
    <w:p w:rsidR="005F52C1" w:rsidRDefault="008C6A1B">
      <w:pPr>
        <w:pStyle w:val="3"/>
        <w:numPr>
          <w:ilvl w:val="0"/>
          <w:numId w:val="300"/>
        </w:numPr>
        <w:tabs>
          <w:tab w:val="left" w:pos="811"/>
        </w:tabs>
        <w:ind w:left="811" w:hanging="259"/>
        <w:jc w:val="both"/>
      </w:pPr>
      <w:r>
        <w:t>В</w:t>
      </w:r>
      <w:r>
        <w:rPr>
          <w:spacing w:val="-5"/>
        </w:rPr>
        <w:t xml:space="preserve"> </w:t>
      </w:r>
      <w:r>
        <w:t>области</w:t>
      </w:r>
      <w:r>
        <w:rPr>
          <w:spacing w:val="-4"/>
        </w:rPr>
        <w:t xml:space="preserve"> </w:t>
      </w:r>
      <w:r>
        <w:t>формирования</w:t>
      </w:r>
      <w:r>
        <w:rPr>
          <w:spacing w:val="-3"/>
        </w:rPr>
        <w:t xml:space="preserve"> </w:t>
      </w:r>
      <w:r>
        <w:t>основ</w:t>
      </w:r>
      <w:r>
        <w:rPr>
          <w:spacing w:val="-7"/>
        </w:rPr>
        <w:t xml:space="preserve"> </w:t>
      </w:r>
      <w:r>
        <w:t>безопасности</w:t>
      </w:r>
      <w:r>
        <w:rPr>
          <w:spacing w:val="-3"/>
        </w:rPr>
        <w:t xml:space="preserve"> </w:t>
      </w:r>
      <w:r>
        <w:rPr>
          <w:spacing w:val="-2"/>
        </w:rPr>
        <w:t>поведения.</w:t>
      </w:r>
    </w:p>
    <w:p w:rsidR="005F52C1" w:rsidRDefault="008C6A1B">
      <w:pPr>
        <w:pStyle w:val="a4"/>
        <w:numPr>
          <w:ilvl w:val="1"/>
          <w:numId w:val="300"/>
        </w:numPr>
        <w:tabs>
          <w:tab w:val="left" w:pos="552"/>
          <w:tab w:val="left" w:pos="835"/>
        </w:tabs>
        <w:spacing w:line="237" w:lineRule="auto"/>
        <w:ind w:right="546" w:hanging="12"/>
        <w:rPr>
          <w:sz w:val="24"/>
        </w:rPr>
      </w:pPr>
      <w:r>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F52C1" w:rsidRDefault="008C6A1B">
      <w:pPr>
        <w:pStyle w:val="a4"/>
        <w:numPr>
          <w:ilvl w:val="1"/>
          <w:numId w:val="300"/>
        </w:numPr>
        <w:tabs>
          <w:tab w:val="left" w:pos="552"/>
          <w:tab w:val="left" w:pos="835"/>
        </w:tabs>
        <w:spacing w:before="3"/>
        <w:ind w:right="538" w:hanging="12"/>
        <w:rPr>
          <w:sz w:val="24"/>
        </w:rPr>
      </w:pPr>
      <w:r>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F52C1" w:rsidRDefault="008C6A1B">
      <w:pPr>
        <w:pStyle w:val="a4"/>
        <w:numPr>
          <w:ilvl w:val="1"/>
          <w:numId w:val="300"/>
        </w:numPr>
        <w:tabs>
          <w:tab w:val="left" w:pos="552"/>
          <w:tab w:val="left" w:pos="835"/>
        </w:tabs>
        <w:spacing w:before="1"/>
        <w:ind w:right="548" w:hanging="12"/>
        <w:rPr>
          <w:sz w:val="24"/>
        </w:rPr>
      </w:pPr>
      <w:r>
        <w:rPr>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w:t>
      </w:r>
      <w:r>
        <w:rPr>
          <w:spacing w:val="-4"/>
          <w:sz w:val="24"/>
        </w:rPr>
        <w:t xml:space="preserve"> </w:t>
      </w:r>
      <w:r>
        <w:rPr>
          <w:sz w:val="24"/>
        </w:rPr>
        <w:t>с домом</w:t>
      </w:r>
      <w:r>
        <w:rPr>
          <w:spacing w:val="-1"/>
          <w:sz w:val="24"/>
        </w:rPr>
        <w:t xml:space="preserve"> </w:t>
      </w:r>
      <w:r>
        <w:rPr>
          <w:sz w:val="24"/>
        </w:rPr>
        <w:t>окружении:</w:t>
      </w:r>
      <w:r>
        <w:rPr>
          <w:spacing w:val="-4"/>
          <w:sz w:val="24"/>
        </w:rPr>
        <w:t xml:space="preserve"> </w:t>
      </w:r>
      <w:r>
        <w:rPr>
          <w:sz w:val="24"/>
        </w:rPr>
        <w:t>если</w:t>
      </w:r>
      <w:r>
        <w:rPr>
          <w:spacing w:val="-2"/>
          <w:sz w:val="24"/>
        </w:rPr>
        <w:t xml:space="preserve"> </w:t>
      </w:r>
      <w:r>
        <w:rPr>
          <w:sz w:val="24"/>
        </w:rPr>
        <w:t>неосторожно</w:t>
      </w:r>
      <w:r>
        <w:rPr>
          <w:spacing w:val="-1"/>
          <w:sz w:val="24"/>
        </w:rPr>
        <w:t xml:space="preserve"> </w:t>
      </w:r>
      <w:r>
        <w:rPr>
          <w:sz w:val="24"/>
        </w:rPr>
        <w:t>пользоваться,</w:t>
      </w:r>
      <w:r>
        <w:rPr>
          <w:spacing w:val="-1"/>
          <w:sz w:val="24"/>
        </w:rPr>
        <w:t xml:space="preserve"> </w:t>
      </w:r>
      <w:r>
        <w:rPr>
          <w:sz w:val="24"/>
        </w:rPr>
        <w:t>брать</w:t>
      </w:r>
      <w:r>
        <w:rPr>
          <w:spacing w:val="-3"/>
          <w:sz w:val="24"/>
        </w:rPr>
        <w:t xml:space="preserve"> </w:t>
      </w:r>
      <w:r>
        <w:rPr>
          <w:sz w:val="24"/>
        </w:rPr>
        <w:t>без</w:t>
      </w:r>
      <w:r>
        <w:rPr>
          <w:spacing w:val="-1"/>
          <w:sz w:val="24"/>
        </w:rPr>
        <w:t xml:space="preserve"> </w:t>
      </w:r>
      <w:r>
        <w:rPr>
          <w:sz w:val="24"/>
        </w:rPr>
        <w:t>разрешения или</w:t>
      </w:r>
      <w:r>
        <w:rPr>
          <w:spacing w:val="-2"/>
          <w:sz w:val="24"/>
        </w:rPr>
        <w:t xml:space="preserve"> играть</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49"/>
      </w:pPr>
      <w:r>
        <w:lastRenderedPageBreak/>
        <w:t>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F52C1" w:rsidRDefault="008C6A1B">
      <w:pPr>
        <w:pStyle w:val="a4"/>
        <w:numPr>
          <w:ilvl w:val="1"/>
          <w:numId w:val="300"/>
        </w:numPr>
        <w:tabs>
          <w:tab w:val="left" w:pos="552"/>
          <w:tab w:val="left" w:pos="835"/>
        </w:tabs>
        <w:ind w:right="543" w:hanging="12"/>
        <w:rPr>
          <w:sz w:val="24"/>
        </w:rPr>
      </w:pPr>
      <w:r>
        <w:rPr>
          <w:sz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F52C1" w:rsidRDefault="008C6A1B">
      <w:pPr>
        <w:pStyle w:val="3"/>
        <w:ind w:left="552"/>
      </w:pPr>
      <w:r>
        <w:t>От 5</w:t>
      </w:r>
      <w:r>
        <w:rPr>
          <w:spacing w:val="-1"/>
        </w:rPr>
        <w:t xml:space="preserve"> </w:t>
      </w:r>
      <w:r>
        <w:t>лет до</w:t>
      </w:r>
      <w:r>
        <w:rPr>
          <w:spacing w:val="-6"/>
        </w:rPr>
        <w:t xml:space="preserve"> </w:t>
      </w:r>
      <w:r>
        <w:t>6 лет.</w:t>
      </w:r>
      <w:r>
        <w:rPr>
          <w:spacing w:val="1"/>
        </w:rPr>
        <w:t xml:space="preserve"> </w:t>
      </w:r>
      <w:r>
        <w:t>(п 18.6</w:t>
      </w:r>
      <w:r>
        <w:rPr>
          <w:spacing w:val="-1"/>
        </w:rPr>
        <w:t xml:space="preserve"> </w:t>
      </w:r>
      <w:r>
        <w:t>ФОП</w:t>
      </w:r>
      <w:r>
        <w:rPr>
          <w:spacing w:val="1"/>
        </w:rPr>
        <w:t xml:space="preserve"> </w:t>
      </w:r>
      <w:r>
        <w:rPr>
          <w:spacing w:val="-5"/>
        </w:rPr>
        <w:t>ДО)</w:t>
      </w:r>
    </w:p>
    <w:p w:rsidR="005F52C1" w:rsidRDefault="008C6A1B">
      <w:pPr>
        <w:pStyle w:val="a3"/>
        <w:ind w:right="543" w:firstLine="568"/>
      </w:pPr>
      <w:r>
        <w:t>В области социально-коммуникативного развития основными задачами образовательной деятельности являются:</w:t>
      </w:r>
    </w:p>
    <w:p w:rsidR="005F52C1" w:rsidRDefault="008C6A1B">
      <w:pPr>
        <w:pStyle w:val="3"/>
        <w:numPr>
          <w:ilvl w:val="0"/>
          <w:numId w:val="299"/>
        </w:numPr>
        <w:tabs>
          <w:tab w:val="left" w:pos="811"/>
        </w:tabs>
        <w:spacing w:before="2"/>
        <w:ind w:left="811" w:hanging="259"/>
        <w:jc w:val="both"/>
      </w:pPr>
      <w:r>
        <w:t>в</w:t>
      </w:r>
      <w:r>
        <w:rPr>
          <w:spacing w:val="-3"/>
        </w:rPr>
        <w:t xml:space="preserve"> </w:t>
      </w:r>
      <w:r>
        <w:t>сфере социальных</w:t>
      </w:r>
      <w:r>
        <w:rPr>
          <w:spacing w:val="-4"/>
        </w:rPr>
        <w:t xml:space="preserve"> </w:t>
      </w:r>
      <w:r>
        <w:rPr>
          <w:spacing w:val="-2"/>
        </w:rPr>
        <w:t>отношений:</w:t>
      </w:r>
    </w:p>
    <w:p w:rsidR="005F52C1" w:rsidRDefault="008C6A1B">
      <w:pPr>
        <w:pStyle w:val="a4"/>
        <w:numPr>
          <w:ilvl w:val="1"/>
          <w:numId w:val="299"/>
        </w:numPr>
        <w:tabs>
          <w:tab w:val="left" w:pos="695"/>
        </w:tabs>
        <w:ind w:right="560" w:firstLine="0"/>
        <w:rPr>
          <w:sz w:val="24"/>
        </w:rPr>
      </w:pPr>
      <w:r>
        <w:rPr>
          <w:sz w:val="24"/>
        </w:rPr>
        <w:t>обогащать представления детей о формах поведения и действиях в различных ситуациях в семье и ДОО;</w:t>
      </w:r>
    </w:p>
    <w:p w:rsidR="005F52C1" w:rsidRDefault="008C6A1B">
      <w:pPr>
        <w:pStyle w:val="a4"/>
        <w:numPr>
          <w:ilvl w:val="1"/>
          <w:numId w:val="299"/>
        </w:numPr>
        <w:tabs>
          <w:tab w:val="left" w:pos="831"/>
        </w:tabs>
        <w:ind w:right="552" w:firstLine="0"/>
        <w:rPr>
          <w:sz w:val="24"/>
        </w:rPr>
      </w:pPr>
      <w:r>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F52C1" w:rsidRDefault="008C6A1B">
      <w:pPr>
        <w:pStyle w:val="a4"/>
        <w:numPr>
          <w:ilvl w:val="1"/>
          <w:numId w:val="299"/>
        </w:numPr>
        <w:tabs>
          <w:tab w:val="left" w:pos="727"/>
        </w:tabs>
        <w:ind w:right="553" w:firstLine="0"/>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F52C1" w:rsidRDefault="008C6A1B">
      <w:pPr>
        <w:pStyle w:val="a4"/>
        <w:numPr>
          <w:ilvl w:val="1"/>
          <w:numId w:val="299"/>
        </w:numPr>
        <w:tabs>
          <w:tab w:val="left" w:pos="771"/>
        </w:tabs>
        <w:ind w:right="557" w:firstLine="0"/>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F52C1" w:rsidRDefault="008C6A1B">
      <w:pPr>
        <w:pStyle w:val="a4"/>
        <w:numPr>
          <w:ilvl w:val="1"/>
          <w:numId w:val="299"/>
        </w:numPr>
        <w:tabs>
          <w:tab w:val="left" w:pos="747"/>
        </w:tabs>
        <w:ind w:right="543" w:firstLine="0"/>
        <w:rPr>
          <w:sz w:val="24"/>
        </w:rPr>
      </w:pPr>
      <w:r>
        <w:rPr>
          <w:sz w:val="24"/>
        </w:rPr>
        <w:t xml:space="preserve">расширять представления о правилах поведения в общественных местах; об обязанностях в </w:t>
      </w:r>
      <w:r>
        <w:rPr>
          <w:spacing w:val="-2"/>
          <w:sz w:val="24"/>
        </w:rPr>
        <w:t>группе;</w:t>
      </w:r>
    </w:p>
    <w:p w:rsidR="005F52C1" w:rsidRDefault="008C6A1B">
      <w:pPr>
        <w:pStyle w:val="3"/>
        <w:numPr>
          <w:ilvl w:val="0"/>
          <w:numId w:val="299"/>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гражданственности</w:t>
      </w:r>
      <w:r>
        <w:rPr>
          <w:spacing w:val="-2"/>
        </w:rPr>
        <w:t xml:space="preserve"> </w:t>
      </w:r>
      <w:r>
        <w:t>и</w:t>
      </w:r>
      <w:r>
        <w:rPr>
          <w:spacing w:val="-2"/>
        </w:rPr>
        <w:t xml:space="preserve"> патриотизма:</w:t>
      </w:r>
    </w:p>
    <w:p w:rsidR="005F52C1" w:rsidRDefault="008C6A1B">
      <w:pPr>
        <w:pStyle w:val="a4"/>
        <w:numPr>
          <w:ilvl w:val="1"/>
          <w:numId w:val="299"/>
        </w:numPr>
        <w:tabs>
          <w:tab w:val="left" w:pos="851"/>
        </w:tabs>
        <w:ind w:right="554" w:firstLine="0"/>
        <w:rPr>
          <w:sz w:val="24"/>
        </w:rPr>
      </w:pPr>
      <w:r>
        <w:rPr>
          <w:sz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5F52C1" w:rsidRDefault="008C6A1B">
      <w:pPr>
        <w:pStyle w:val="a4"/>
        <w:numPr>
          <w:ilvl w:val="1"/>
          <w:numId w:val="299"/>
        </w:numPr>
        <w:tabs>
          <w:tab w:val="left" w:pos="767"/>
        </w:tabs>
        <w:ind w:right="548" w:firstLine="0"/>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r>
        <w:rPr>
          <w:spacing w:val="40"/>
          <w:sz w:val="24"/>
        </w:rPr>
        <w:t xml:space="preserve"> </w:t>
      </w:r>
      <w:r>
        <w:rPr>
          <w:sz w:val="24"/>
        </w:rPr>
        <w:t>достижения страны;</w:t>
      </w:r>
    </w:p>
    <w:p w:rsidR="005F52C1" w:rsidRDefault="008C6A1B">
      <w:pPr>
        <w:pStyle w:val="a4"/>
        <w:numPr>
          <w:ilvl w:val="1"/>
          <w:numId w:val="299"/>
        </w:numPr>
        <w:tabs>
          <w:tab w:val="left" w:pos="771"/>
        </w:tabs>
        <w:ind w:right="554" w:firstLine="0"/>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F52C1" w:rsidRDefault="008C6A1B">
      <w:pPr>
        <w:pStyle w:val="3"/>
        <w:numPr>
          <w:ilvl w:val="0"/>
          <w:numId w:val="299"/>
        </w:numPr>
        <w:tabs>
          <w:tab w:val="left" w:pos="811"/>
        </w:tabs>
        <w:spacing w:before="3"/>
        <w:ind w:left="811" w:hanging="259"/>
        <w:jc w:val="both"/>
      </w:pPr>
      <w:r>
        <w:t>в</w:t>
      </w:r>
      <w:r>
        <w:rPr>
          <w:spacing w:val="-5"/>
        </w:rPr>
        <w:t xml:space="preserve"> </w:t>
      </w:r>
      <w:r>
        <w:t>сфере</w:t>
      </w:r>
      <w:r>
        <w:rPr>
          <w:spacing w:val="-1"/>
        </w:rPr>
        <w:t xml:space="preserve"> </w:t>
      </w:r>
      <w:r>
        <w:t>трудового</w:t>
      </w:r>
      <w:r>
        <w:rPr>
          <w:spacing w:val="-7"/>
        </w:rPr>
        <w:t xml:space="preserve"> </w:t>
      </w:r>
      <w:r>
        <w:rPr>
          <w:spacing w:val="-2"/>
        </w:rPr>
        <w:t>воспитания:</w:t>
      </w:r>
    </w:p>
    <w:p w:rsidR="005F52C1" w:rsidRDefault="008C6A1B">
      <w:pPr>
        <w:pStyle w:val="a4"/>
        <w:numPr>
          <w:ilvl w:val="1"/>
          <w:numId w:val="299"/>
        </w:numPr>
        <w:tabs>
          <w:tab w:val="left" w:pos="687"/>
        </w:tabs>
        <w:spacing w:line="274" w:lineRule="exact"/>
        <w:ind w:left="687" w:hanging="135"/>
        <w:rPr>
          <w:sz w:val="24"/>
        </w:rPr>
      </w:pPr>
      <w:r>
        <w:rPr>
          <w:sz w:val="24"/>
        </w:rPr>
        <w:t>формировать</w:t>
      </w:r>
      <w:r>
        <w:rPr>
          <w:spacing w:val="-3"/>
          <w:sz w:val="24"/>
        </w:rPr>
        <w:t xml:space="preserve"> </w:t>
      </w:r>
      <w:r>
        <w:rPr>
          <w:sz w:val="24"/>
        </w:rPr>
        <w:t>представления</w:t>
      </w:r>
      <w:r>
        <w:rPr>
          <w:spacing w:val="-3"/>
          <w:sz w:val="24"/>
        </w:rPr>
        <w:t xml:space="preserve"> </w:t>
      </w:r>
      <w:r>
        <w:rPr>
          <w:sz w:val="24"/>
        </w:rPr>
        <w:t>о</w:t>
      </w:r>
      <w:r>
        <w:rPr>
          <w:spacing w:val="-5"/>
          <w:sz w:val="24"/>
        </w:rPr>
        <w:t xml:space="preserve"> </w:t>
      </w:r>
      <w:r>
        <w:rPr>
          <w:sz w:val="24"/>
        </w:rPr>
        <w:t>профессиях</w:t>
      </w:r>
      <w:r>
        <w:rPr>
          <w:spacing w:val="-4"/>
          <w:sz w:val="24"/>
        </w:rPr>
        <w:t xml:space="preserve"> </w:t>
      </w:r>
      <w:r>
        <w:rPr>
          <w:sz w:val="24"/>
        </w:rPr>
        <w:t>и</w:t>
      </w:r>
      <w:r>
        <w:rPr>
          <w:spacing w:val="-5"/>
          <w:sz w:val="24"/>
        </w:rPr>
        <w:t xml:space="preserve"> </w:t>
      </w:r>
      <w:r>
        <w:rPr>
          <w:sz w:val="24"/>
        </w:rPr>
        <w:t>трудовых</w:t>
      </w:r>
      <w:r>
        <w:rPr>
          <w:spacing w:val="-4"/>
          <w:sz w:val="24"/>
        </w:rPr>
        <w:t xml:space="preserve"> </w:t>
      </w:r>
      <w:r>
        <w:rPr>
          <w:spacing w:val="-2"/>
          <w:sz w:val="24"/>
        </w:rPr>
        <w:t>процессах;</w:t>
      </w:r>
    </w:p>
    <w:p w:rsidR="005F52C1" w:rsidRDefault="008C6A1B">
      <w:pPr>
        <w:pStyle w:val="a4"/>
        <w:numPr>
          <w:ilvl w:val="1"/>
          <w:numId w:val="299"/>
        </w:numPr>
        <w:tabs>
          <w:tab w:val="left" w:pos="787"/>
        </w:tabs>
        <w:ind w:right="542" w:firstLine="0"/>
        <w:rPr>
          <w:sz w:val="24"/>
        </w:rPr>
      </w:pPr>
      <w:r>
        <w:rPr>
          <w:sz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 бытовому, ручному труду и конструированию, труду в природе;</w:t>
      </w:r>
    </w:p>
    <w:p w:rsidR="005F52C1" w:rsidRDefault="008C6A1B">
      <w:pPr>
        <w:pStyle w:val="a4"/>
        <w:numPr>
          <w:ilvl w:val="1"/>
          <w:numId w:val="299"/>
        </w:numPr>
        <w:tabs>
          <w:tab w:val="left" w:pos="751"/>
        </w:tabs>
        <w:spacing w:before="1"/>
        <w:ind w:right="553" w:firstLine="0"/>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rsidR="005F52C1" w:rsidRDefault="008C6A1B">
      <w:pPr>
        <w:pStyle w:val="3"/>
        <w:numPr>
          <w:ilvl w:val="0"/>
          <w:numId w:val="299"/>
        </w:numPr>
        <w:tabs>
          <w:tab w:val="left" w:pos="811"/>
        </w:tabs>
        <w:ind w:left="811" w:hanging="259"/>
        <w:jc w:val="both"/>
      </w:pPr>
      <w:r>
        <w:t>в</w:t>
      </w:r>
      <w:r>
        <w:rPr>
          <w:spacing w:val="-6"/>
        </w:rPr>
        <w:t xml:space="preserve"> </w:t>
      </w:r>
      <w:r>
        <w:t>области</w:t>
      </w:r>
      <w:r>
        <w:rPr>
          <w:spacing w:val="-3"/>
        </w:rPr>
        <w:t xml:space="preserve"> </w:t>
      </w:r>
      <w:r>
        <w:t>формирования</w:t>
      </w:r>
      <w:r>
        <w:rPr>
          <w:spacing w:val="-6"/>
        </w:rPr>
        <w:t xml:space="preserve"> </w:t>
      </w:r>
      <w:r>
        <w:t>безопасного</w:t>
      </w:r>
      <w:r>
        <w:rPr>
          <w:spacing w:val="-8"/>
        </w:rPr>
        <w:t xml:space="preserve"> </w:t>
      </w:r>
      <w:r>
        <w:rPr>
          <w:spacing w:val="-2"/>
        </w:rPr>
        <w:t>поведения:</w:t>
      </w:r>
    </w:p>
    <w:p w:rsidR="005F52C1" w:rsidRDefault="008C6A1B">
      <w:pPr>
        <w:pStyle w:val="a4"/>
        <w:numPr>
          <w:ilvl w:val="1"/>
          <w:numId w:val="299"/>
        </w:numPr>
        <w:tabs>
          <w:tab w:val="left" w:pos="699"/>
        </w:tabs>
        <w:ind w:right="547" w:firstLine="0"/>
        <w:rPr>
          <w:sz w:val="24"/>
        </w:rPr>
      </w:pPr>
      <w:r>
        <w:rPr>
          <w:sz w:val="24"/>
        </w:rPr>
        <w:t>формировать представления детей об основных источниках и видах опасности в быту, на улице,</w:t>
      </w:r>
      <w:r>
        <w:rPr>
          <w:spacing w:val="40"/>
          <w:sz w:val="24"/>
        </w:rPr>
        <w:t xml:space="preserve"> </w:t>
      </w:r>
      <w:r>
        <w:rPr>
          <w:sz w:val="24"/>
        </w:rPr>
        <w:t>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F52C1" w:rsidRDefault="008C6A1B">
      <w:pPr>
        <w:pStyle w:val="a4"/>
        <w:numPr>
          <w:ilvl w:val="1"/>
          <w:numId w:val="299"/>
        </w:numPr>
        <w:tabs>
          <w:tab w:val="left" w:pos="687"/>
        </w:tabs>
        <w:spacing w:line="274" w:lineRule="exact"/>
        <w:ind w:left="687" w:hanging="135"/>
        <w:rPr>
          <w:sz w:val="24"/>
        </w:rPr>
      </w:pPr>
      <w:r>
        <w:rPr>
          <w:sz w:val="24"/>
        </w:rPr>
        <w:t>формировать</w:t>
      </w:r>
      <w:r>
        <w:rPr>
          <w:spacing w:val="-8"/>
          <w:sz w:val="24"/>
        </w:rPr>
        <w:t xml:space="preserve"> </w:t>
      </w:r>
      <w:r>
        <w:rPr>
          <w:sz w:val="24"/>
        </w:rPr>
        <w:t>осмотрительное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потенциально</w:t>
      </w:r>
      <w:r>
        <w:rPr>
          <w:spacing w:val="-4"/>
          <w:sz w:val="24"/>
        </w:rPr>
        <w:t xml:space="preserve"> </w:t>
      </w:r>
      <w:r>
        <w:rPr>
          <w:sz w:val="24"/>
        </w:rPr>
        <w:t>опасным</w:t>
      </w:r>
      <w:r>
        <w:rPr>
          <w:spacing w:val="-3"/>
          <w:sz w:val="24"/>
        </w:rPr>
        <w:t xml:space="preserve"> </w:t>
      </w:r>
      <w:r>
        <w:rPr>
          <w:sz w:val="24"/>
        </w:rPr>
        <w:t>для</w:t>
      </w:r>
      <w:r>
        <w:rPr>
          <w:spacing w:val="-3"/>
          <w:sz w:val="24"/>
        </w:rPr>
        <w:t xml:space="preserve"> </w:t>
      </w:r>
      <w:r>
        <w:rPr>
          <w:sz w:val="24"/>
        </w:rPr>
        <w:t>человека</w:t>
      </w:r>
      <w:r>
        <w:rPr>
          <w:spacing w:val="-3"/>
          <w:sz w:val="24"/>
        </w:rPr>
        <w:t xml:space="preserve"> </w:t>
      </w:r>
      <w:r>
        <w:rPr>
          <w:spacing w:val="-2"/>
          <w:sz w:val="24"/>
        </w:rPr>
        <w:t>ситуациям;</w:t>
      </w:r>
    </w:p>
    <w:p w:rsidR="005F52C1" w:rsidRDefault="008C6A1B">
      <w:pPr>
        <w:pStyle w:val="a4"/>
        <w:numPr>
          <w:ilvl w:val="1"/>
          <w:numId w:val="299"/>
        </w:numPr>
        <w:tabs>
          <w:tab w:val="left" w:pos="687"/>
        </w:tabs>
        <w:ind w:right="554" w:firstLine="0"/>
        <w:rPr>
          <w:sz w:val="24"/>
        </w:rPr>
      </w:pPr>
      <w:r>
        <w:rPr>
          <w:sz w:val="24"/>
        </w:rPr>
        <w:t>знакомить</w:t>
      </w:r>
      <w:r>
        <w:rPr>
          <w:spacing w:val="-5"/>
          <w:sz w:val="24"/>
        </w:rPr>
        <w:t xml:space="preserve"> </w:t>
      </w:r>
      <w:r>
        <w:rPr>
          <w:sz w:val="24"/>
        </w:rPr>
        <w:t>с</w:t>
      </w:r>
      <w:r>
        <w:rPr>
          <w:spacing w:val="-2"/>
          <w:sz w:val="24"/>
        </w:rPr>
        <w:t xml:space="preserve"> </w:t>
      </w:r>
      <w:r>
        <w:rPr>
          <w:sz w:val="24"/>
        </w:rPr>
        <w:t>основными</w:t>
      </w:r>
      <w:r>
        <w:rPr>
          <w:spacing w:val="-2"/>
          <w:sz w:val="24"/>
        </w:rPr>
        <w:t xml:space="preserve"> </w:t>
      </w:r>
      <w:r>
        <w:rPr>
          <w:sz w:val="24"/>
        </w:rPr>
        <w:t>правилами</w:t>
      </w:r>
      <w:r>
        <w:rPr>
          <w:spacing w:val="-4"/>
          <w:sz w:val="24"/>
        </w:rPr>
        <w:t xml:space="preserve"> </w:t>
      </w:r>
      <w:r>
        <w:rPr>
          <w:sz w:val="24"/>
        </w:rPr>
        <w:t>пользования</w:t>
      </w:r>
      <w:r>
        <w:rPr>
          <w:spacing w:val="-2"/>
          <w:sz w:val="24"/>
        </w:rPr>
        <w:t xml:space="preserve"> </w:t>
      </w:r>
      <w:r>
        <w:rPr>
          <w:sz w:val="24"/>
        </w:rPr>
        <w:t>сети Интернет,</w:t>
      </w:r>
      <w:r>
        <w:rPr>
          <w:spacing w:val="-3"/>
          <w:sz w:val="24"/>
        </w:rPr>
        <w:t xml:space="preserve"> </w:t>
      </w:r>
      <w:r>
        <w:rPr>
          <w:sz w:val="24"/>
        </w:rPr>
        <w:t>цифровыми</w:t>
      </w:r>
      <w:r>
        <w:rPr>
          <w:spacing w:val="-4"/>
          <w:sz w:val="24"/>
        </w:rPr>
        <w:t xml:space="preserve"> </w:t>
      </w:r>
      <w:r>
        <w:rPr>
          <w:sz w:val="24"/>
        </w:rPr>
        <w:t>ресурсами,</w:t>
      </w:r>
      <w:r>
        <w:rPr>
          <w:spacing w:val="-3"/>
          <w:sz w:val="24"/>
        </w:rPr>
        <w:t xml:space="preserve"> </w:t>
      </w:r>
      <w:r>
        <w:rPr>
          <w:sz w:val="24"/>
        </w:rPr>
        <w:t>исключая практическое использование электронных средств обучения индивидуального использования.</w:t>
      </w:r>
    </w:p>
    <w:p w:rsidR="005F52C1" w:rsidRDefault="008C6A1B">
      <w:pPr>
        <w:pStyle w:val="3"/>
        <w:spacing w:before="0"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98"/>
        </w:numPr>
        <w:tabs>
          <w:tab w:val="left" w:pos="811"/>
        </w:tabs>
        <w:spacing w:line="274" w:lineRule="exact"/>
        <w:ind w:left="811" w:hanging="259"/>
        <w:jc w:val="both"/>
        <w:rPr>
          <w:b/>
          <w:sz w:val="24"/>
        </w:rPr>
      </w:pPr>
      <w:r>
        <w:rPr>
          <w:b/>
          <w:sz w:val="24"/>
        </w:rPr>
        <w:t>В</w:t>
      </w:r>
      <w:r>
        <w:rPr>
          <w:b/>
          <w:spacing w:val="-3"/>
          <w:sz w:val="24"/>
        </w:rPr>
        <w:t xml:space="preserve"> </w:t>
      </w:r>
      <w:r>
        <w:rPr>
          <w:b/>
          <w:sz w:val="24"/>
        </w:rPr>
        <w:t>сфере</w:t>
      </w:r>
      <w:r>
        <w:rPr>
          <w:b/>
          <w:spacing w:val="-1"/>
          <w:sz w:val="24"/>
        </w:rPr>
        <w:t xml:space="preserve"> </w:t>
      </w:r>
      <w:r>
        <w:rPr>
          <w:b/>
          <w:sz w:val="24"/>
        </w:rPr>
        <w:t>социальных</w:t>
      </w:r>
      <w:r>
        <w:rPr>
          <w:b/>
          <w:spacing w:val="-5"/>
          <w:sz w:val="24"/>
        </w:rPr>
        <w:t xml:space="preserve"> </w:t>
      </w:r>
      <w:r>
        <w:rPr>
          <w:b/>
          <w:spacing w:val="-2"/>
          <w:sz w:val="24"/>
        </w:rPr>
        <w:t>отношений.</w:t>
      </w:r>
    </w:p>
    <w:p w:rsidR="005F52C1" w:rsidRDefault="008C6A1B">
      <w:pPr>
        <w:pStyle w:val="a4"/>
        <w:numPr>
          <w:ilvl w:val="1"/>
          <w:numId w:val="298"/>
        </w:numPr>
        <w:tabs>
          <w:tab w:val="left" w:pos="552"/>
          <w:tab w:val="left" w:pos="835"/>
        </w:tabs>
        <w:ind w:right="549" w:hanging="12"/>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w:t>
      </w:r>
      <w:r>
        <w:rPr>
          <w:spacing w:val="-1"/>
          <w:sz w:val="24"/>
        </w:rPr>
        <w:t xml:space="preserve"> </w:t>
      </w:r>
      <w:r>
        <w:rPr>
          <w:sz w:val="24"/>
        </w:rPr>
        <w:t>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F52C1" w:rsidRDefault="008C6A1B">
      <w:pPr>
        <w:pStyle w:val="a4"/>
        <w:numPr>
          <w:ilvl w:val="1"/>
          <w:numId w:val="298"/>
        </w:numPr>
        <w:tabs>
          <w:tab w:val="left" w:pos="552"/>
          <w:tab w:val="left" w:pos="835"/>
        </w:tabs>
        <w:ind w:right="551" w:hanging="12"/>
        <w:rPr>
          <w:sz w:val="24"/>
        </w:rPr>
      </w:pPr>
      <w:r>
        <w:rPr>
          <w:sz w:val="24"/>
        </w:rPr>
        <w:t>Педагог знакомит детей с основными эмоциями и чувствами, их выражением в мимике, пантомимике,</w:t>
      </w:r>
      <w:r>
        <w:rPr>
          <w:spacing w:val="42"/>
          <w:sz w:val="24"/>
        </w:rPr>
        <w:t xml:space="preserve">  </w:t>
      </w:r>
      <w:r>
        <w:rPr>
          <w:sz w:val="24"/>
        </w:rPr>
        <w:t>действиях,</w:t>
      </w:r>
      <w:r>
        <w:rPr>
          <w:spacing w:val="44"/>
          <w:sz w:val="24"/>
        </w:rPr>
        <w:t xml:space="preserve">  </w:t>
      </w:r>
      <w:r>
        <w:rPr>
          <w:sz w:val="24"/>
        </w:rPr>
        <w:t>интонации</w:t>
      </w:r>
      <w:r>
        <w:rPr>
          <w:spacing w:val="45"/>
          <w:sz w:val="24"/>
        </w:rPr>
        <w:t xml:space="preserve">  </w:t>
      </w:r>
      <w:r>
        <w:rPr>
          <w:sz w:val="24"/>
        </w:rPr>
        <w:t>речи.</w:t>
      </w:r>
      <w:r>
        <w:rPr>
          <w:spacing w:val="46"/>
          <w:sz w:val="24"/>
        </w:rPr>
        <w:t xml:space="preserve">  </w:t>
      </w:r>
      <w:r>
        <w:rPr>
          <w:sz w:val="24"/>
        </w:rPr>
        <w:t>Анализирует</w:t>
      </w:r>
      <w:r>
        <w:rPr>
          <w:spacing w:val="44"/>
          <w:sz w:val="24"/>
        </w:rPr>
        <w:t xml:space="preserve">  </w:t>
      </w:r>
      <w:r>
        <w:rPr>
          <w:sz w:val="24"/>
        </w:rPr>
        <w:t>с</w:t>
      </w:r>
      <w:r>
        <w:rPr>
          <w:spacing w:val="45"/>
          <w:sz w:val="24"/>
        </w:rPr>
        <w:t xml:space="preserve">  </w:t>
      </w:r>
      <w:r>
        <w:rPr>
          <w:sz w:val="24"/>
        </w:rPr>
        <w:t>детьми</w:t>
      </w:r>
      <w:r>
        <w:rPr>
          <w:spacing w:val="46"/>
          <w:sz w:val="24"/>
        </w:rPr>
        <w:t xml:space="preserve">  </w:t>
      </w:r>
      <w:r>
        <w:rPr>
          <w:sz w:val="24"/>
        </w:rPr>
        <w:t>причины</w:t>
      </w:r>
      <w:r>
        <w:rPr>
          <w:spacing w:val="44"/>
          <w:sz w:val="24"/>
        </w:rPr>
        <w:t xml:space="preserve">  </w:t>
      </w:r>
      <w:r>
        <w:rPr>
          <w:sz w:val="24"/>
        </w:rPr>
        <w:t>и</w:t>
      </w:r>
      <w:r>
        <w:rPr>
          <w:spacing w:val="45"/>
          <w:sz w:val="24"/>
        </w:rPr>
        <w:t xml:space="preserve">  </w:t>
      </w:r>
      <w:r>
        <w:rPr>
          <w:spacing w:val="-2"/>
          <w:sz w:val="24"/>
        </w:rPr>
        <w:t>события,</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50"/>
      </w:pPr>
      <w:r>
        <w:lastRenderedPageBreak/>
        <w:t xml:space="preserve">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w:t>
      </w:r>
      <w:r>
        <w:rPr>
          <w:spacing w:val="-2"/>
        </w:rPr>
        <w:t>состояний.</w:t>
      </w:r>
    </w:p>
    <w:p w:rsidR="005F52C1" w:rsidRDefault="008C6A1B">
      <w:pPr>
        <w:pStyle w:val="a4"/>
        <w:numPr>
          <w:ilvl w:val="1"/>
          <w:numId w:val="298"/>
        </w:numPr>
        <w:tabs>
          <w:tab w:val="left" w:pos="552"/>
          <w:tab w:val="left" w:pos="835"/>
        </w:tabs>
        <w:ind w:right="545" w:hanging="12"/>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F52C1" w:rsidRDefault="008C6A1B">
      <w:pPr>
        <w:pStyle w:val="a4"/>
        <w:numPr>
          <w:ilvl w:val="1"/>
          <w:numId w:val="298"/>
        </w:numPr>
        <w:tabs>
          <w:tab w:val="left" w:pos="552"/>
          <w:tab w:val="left" w:pos="835"/>
        </w:tabs>
        <w:spacing w:before="1"/>
        <w:ind w:right="548" w:hanging="12"/>
        <w:rPr>
          <w:sz w:val="24"/>
        </w:rPr>
      </w:pPr>
      <w:r>
        <w:rPr>
          <w:sz w:val="24"/>
        </w:rPr>
        <w:t>Педагог поддерживает стремление ребенка быть членом детского коллектива: иметь</w:t>
      </w:r>
      <w:r>
        <w:rPr>
          <w:spacing w:val="80"/>
          <w:sz w:val="24"/>
        </w:rPr>
        <w:t xml:space="preserve"> </w:t>
      </w:r>
      <w:r>
        <w:rPr>
          <w:sz w:val="24"/>
        </w:rPr>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F52C1" w:rsidRDefault="008C6A1B">
      <w:pPr>
        <w:pStyle w:val="a4"/>
        <w:numPr>
          <w:ilvl w:val="1"/>
          <w:numId w:val="298"/>
        </w:numPr>
        <w:tabs>
          <w:tab w:val="left" w:pos="552"/>
          <w:tab w:val="left" w:pos="835"/>
        </w:tabs>
        <w:spacing w:before="1"/>
        <w:ind w:right="550" w:hanging="12"/>
        <w:rPr>
          <w:sz w:val="24"/>
        </w:rPr>
      </w:pPr>
      <w:r>
        <w:rPr>
          <w:sz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w:t>
      </w:r>
      <w:r>
        <w:rPr>
          <w:spacing w:val="-2"/>
          <w:sz w:val="24"/>
        </w:rPr>
        <w:t>правил.</w:t>
      </w:r>
    </w:p>
    <w:p w:rsidR="005F52C1" w:rsidRDefault="008C6A1B">
      <w:pPr>
        <w:pStyle w:val="a4"/>
        <w:numPr>
          <w:ilvl w:val="1"/>
          <w:numId w:val="298"/>
        </w:numPr>
        <w:tabs>
          <w:tab w:val="left" w:pos="552"/>
          <w:tab w:val="left" w:pos="835"/>
        </w:tabs>
        <w:ind w:right="552" w:hanging="12"/>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F52C1" w:rsidRDefault="008C6A1B">
      <w:pPr>
        <w:pStyle w:val="a4"/>
        <w:numPr>
          <w:ilvl w:val="1"/>
          <w:numId w:val="298"/>
        </w:numPr>
        <w:tabs>
          <w:tab w:val="left" w:pos="552"/>
          <w:tab w:val="left" w:pos="835"/>
        </w:tabs>
        <w:ind w:right="548" w:hanging="12"/>
        <w:rPr>
          <w:sz w:val="24"/>
        </w:rPr>
      </w:pPr>
      <w:r>
        <w:rPr>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w:t>
      </w:r>
      <w:r>
        <w:rPr>
          <w:spacing w:val="-3"/>
          <w:sz w:val="24"/>
        </w:rPr>
        <w:t xml:space="preserve"> </w:t>
      </w:r>
      <w:r>
        <w:rPr>
          <w:sz w:val="24"/>
        </w:rPr>
        <w:t>людей,</w:t>
      </w:r>
      <w:r>
        <w:rPr>
          <w:spacing w:val="-3"/>
          <w:sz w:val="24"/>
        </w:rPr>
        <w:t xml:space="preserve"> </w:t>
      </w:r>
      <w:r>
        <w:rPr>
          <w:sz w:val="24"/>
        </w:rPr>
        <w:t>младших</w:t>
      </w:r>
      <w:r>
        <w:rPr>
          <w:spacing w:val="-3"/>
          <w:sz w:val="24"/>
        </w:rPr>
        <w:t xml:space="preserve"> </w:t>
      </w:r>
      <w:r>
        <w:rPr>
          <w:sz w:val="24"/>
        </w:rPr>
        <w:t>детей</w:t>
      </w:r>
      <w:r>
        <w:rPr>
          <w:spacing w:val="-4"/>
          <w:sz w:val="24"/>
        </w:rPr>
        <w:t xml:space="preserve"> </w:t>
      </w:r>
      <w:r>
        <w:rPr>
          <w:sz w:val="24"/>
        </w:rPr>
        <w:t>в</w:t>
      </w:r>
      <w:r>
        <w:rPr>
          <w:spacing w:val="-5"/>
          <w:sz w:val="24"/>
        </w:rPr>
        <w:t xml:space="preserve"> </w:t>
      </w:r>
      <w:r>
        <w:rPr>
          <w:sz w:val="24"/>
        </w:rPr>
        <w:t>ДОО.</w:t>
      </w:r>
      <w:r>
        <w:rPr>
          <w:spacing w:val="-1"/>
          <w:sz w:val="24"/>
        </w:rPr>
        <w:t xml:space="preserve"> </w:t>
      </w:r>
      <w:r>
        <w:rPr>
          <w:sz w:val="24"/>
        </w:rPr>
        <w:t>Поддерживает</w:t>
      </w:r>
      <w:r>
        <w:rPr>
          <w:spacing w:val="-4"/>
          <w:sz w:val="24"/>
        </w:rPr>
        <w:t xml:space="preserve"> </w:t>
      </w:r>
      <w:r>
        <w:rPr>
          <w:sz w:val="24"/>
        </w:rPr>
        <w:t>чувство</w:t>
      </w:r>
      <w:r>
        <w:rPr>
          <w:spacing w:val="-1"/>
          <w:sz w:val="24"/>
        </w:rPr>
        <w:t xml:space="preserve"> </w:t>
      </w:r>
      <w:r>
        <w:rPr>
          <w:sz w:val="24"/>
        </w:rPr>
        <w:t>гордости</w:t>
      </w:r>
      <w:r>
        <w:rPr>
          <w:spacing w:val="-4"/>
          <w:sz w:val="24"/>
        </w:rPr>
        <w:t xml:space="preserve"> </w:t>
      </w:r>
      <w:r>
        <w:rPr>
          <w:sz w:val="24"/>
        </w:rPr>
        <w:t>детей,</w:t>
      </w:r>
      <w:r>
        <w:rPr>
          <w:spacing w:val="-1"/>
          <w:sz w:val="24"/>
        </w:rPr>
        <w:t xml:space="preserve"> </w:t>
      </w:r>
      <w:r>
        <w:rPr>
          <w:sz w:val="24"/>
        </w:rPr>
        <w:t>удовлетворение</w:t>
      </w:r>
      <w:r>
        <w:rPr>
          <w:spacing w:val="-2"/>
          <w:sz w:val="24"/>
        </w:rPr>
        <w:t xml:space="preserve"> </w:t>
      </w:r>
      <w:r>
        <w:rPr>
          <w:sz w:val="24"/>
        </w:rPr>
        <w:t>от проведенных мероприятий.</w:t>
      </w:r>
    </w:p>
    <w:p w:rsidR="005F52C1" w:rsidRDefault="008C6A1B">
      <w:pPr>
        <w:pStyle w:val="3"/>
        <w:numPr>
          <w:ilvl w:val="0"/>
          <w:numId w:val="298"/>
        </w:numPr>
        <w:tabs>
          <w:tab w:val="left" w:pos="811"/>
        </w:tabs>
        <w:ind w:left="811" w:hanging="259"/>
        <w:jc w:val="both"/>
      </w:pPr>
      <w:r>
        <w:t>В</w:t>
      </w:r>
      <w:r>
        <w:rPr>
          <w:spacing w:val="-6"/>
        </w:rPr>
        <w:t xml:space="preserve"> </w:t>
      </w:r>
      <w:r>
        <w:t>области</w:t>
      </w:r>
      <w:r>
        <w:rPr>
          <w:spacing w:val="-3"/>
        </w:rPr>
        <w:t xml:space="preserve"> </w:t>
      </w:r>
      <w:r>
        <w:t>формирования</w:t>
      </w:r>
      <w:r>
        <w:rPr>
          <w:spacing w:val="-2"/>
        </w:rPr>
        <w:t xml:space="preserve"> </w:t>
      </w:r>
      <w:r>
        <w:t>основ</w:t>
      </w:r>
      <w:r>
        <w:rPr>
          <w:spacing w:val="-5"/>
        </w:rPr>
        <w:t xml:space="preserve"> </w:t>
      </w:r>
      <w:r>
        <w:t>гражданственности</w:t>
      </w:r>
      <w:r>
        <w:rPr>
          <w:spacing w:val="-3"/>
        </w:rPr>
        <w:t xml:space="preserve"> </w:t>
      </w:r>
      <w:r>
        <w:t>и</w:t>
      </w:r>
      <w:r>
        <w:rPr>
          <w:spacing w:val="-2"/>
        </w:rPr>
        <w:t xml:space="preserve"> патриотизма.</w:t>
      </w:r>
    </w:p>
    <w:p w:rsidR="005F52C1" w:rsidRDefault="008C6A1B">
      <w:pPr>
        <w:pStyle w:val="a4"/>
        <w:numPr>
          <w:ilvl w:val="1"/>
          <w:numId w:val="298"/>
        </w:numPr>
        <w:tabs>
          <w:tab w:val="left" w:pos="552"/>
          <w:tab w:val="left" w:pos="835"/>
        </w:tabs>
        <w:ind w:right="539" w:hanging="12"/>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w:t>
      </w:r>
      <w:r>
        <w:rPr>
          <w:spacing w:val="40"/>
          <w:sz w:val="24"/>
        </w:rPr>
        <w:t xml:space="preserve"> </w:t>
      </w:r>
      <w:r>
        <w:rPr>
          <w:sz w:val="24"/>
        </w:rPr>
        <w:t>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F52C1" w:rsidRDefault="008C6A1B">
      <w:pPr>
        <w:pStyle w:val="a4"/>
        <w:numPr>
          <w:ilvl w:val="1"/>
          <w:numId w:val="298"/>
        </w:numPr>
        <w:tabs>
          <w:tab w:val="left" w:pos="552"/>
          <w:tab w:val="left" w:pos="835"/>
        </w:tabs>
        <w:ind w:right="544" w:hanging="12"/>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F52C1" w:rsidRDefault="008C6A1B">
      <w:pPr>
        <w:pStyle w:val="a4"/>
        <w:numPr>
          <w:ilvl w:val="1"/>
          <w:numId w:val="298"/>
        </w:numPr>
        <w:tabs>
          <w:tab w:val="left" w:pos="552"/>
          <w:tab w:val="left" w:pos="835"/>
        </w:tabs>
        <w:ind w:right="540" w:hanging="12"/>
        <w:rPr>
          <w:sz w:val="24"/>
        </w:rPr>
      </w:pPr>
      <w:r>
        <w:rPr>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56"/>
      </w:pPr>
      <w:r>
        <w:lastRenderedPageBreak/>
        <w:t>эмоций, связанных с событиями военных лет и подвигами горожан (чествование ветеранов, социальные акции и прочее).</w:t>
      </w:r>
    </w:p>
    <w:p w:rsidR="005F52C1" w:rsidRDefault="008C6A1B">
      <w:pPr>
        <w:pStyle w:val="3"/>
        <w:numPr>
          <w:ilvl w:val="0"/>
          <w:numId w:val="298"/>
        </w:numPr>
        <w:tabs>
          <w:tab w:val="left" w:pos="811"/>
        </w:tabs>
        <w:ind w:left="811" w:hanging="259"/>
        <w:jc w:val="both"/>
      </w:pPr>
      <w:r>
        <w:t>В</w:t>
      </w:r>
      <w:r>
        <w:rPr>
          <w:spacing w:val="-3"/>
        </w:rPr>
        <w:t xml:space="preserve"> </w:t>
      </w:r>
      <w:r>
        <w:t>сфере</w:t>
      </w:r>
      <w:r>
        <w:rPr>
          <w:spacing w:val="-2"/>
        </w:rPr>
        <w:t xml:space="preserve"> </w:t>
      </w:r>
      <w:r>
        <w:t>трудового</w:t>
      </w:r>
      <w:r>
        <w:rPr>
          <w:spacing w:val="-7"/>
        </w:rPr>
        <w:t xml:space="preserve"> </w:t>
      </w:r>
      <w:r>
        <w:rPr>
          <w:spacing w:val="-2"/>
        </w:rPr>
        <w:t>воспитания.</w:t>
      </w:r>
    </w:p>
    <w:p w:rsidR="005F52C1" w:rsidRDefault="008C6A1B">
      <w:pPr>
        <w:pStyle w:val="a4"/>
        <w:numPr>
          <w:ilvl w:val="1"/>
          <w:numId w:val="298"/>
        </w:numPr>
        <w:tabs>
          <w:tab w:val="left" w:pos="552"/>
          <w:tab w:val="left" w:pos="835"/>
        </w:tabs>
        <w:ind w:right="545" w:hanging="12"/>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F52C1" w:rsidRDefault="008C6A1B">
      <w:pPr>
        <w:pStyle w:val="a4"/>
        <w:numPr>
          <w:ilvl w:val="1"/>
          <w:numId w:val="298"/>
        </w:numPr>
        <w:tabs>
          <w:tab w:val="left" w:pos="552"/>
          <w:tab w:val="left" w:pos="835"/>
        </w:tabs>
        <w:ind w:right="550" w:hanging="12"/>
        <w:rPr>
          <w:sz w:val="24"/>
        </w:rPr>
      </w:pPr>
      <w:r>
        <w:rPr>
          <w:sz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w:t>
      </w:r>
      <w:r>
        <w:rPr>
          <w:spacing w:val="-2"/>
          <w:sz w:val="24"/>
        </w:rPr>
        <w:t xml:space="preserve"> </w:t>
      </w:r>
      <w:r>
        <w:rPr>
          <w:sz w:val="24"/>
        </w:rPr>
        <w:t>как техника способствует ускорению получения результата труда и облегчению труда взрослых.</w:t>
      </w:r>
    </w:p>
    <w:p w:rsidR="005F52C1" w:rsidRDefault="008C6A1B">
      <w:pPr>
        <w:pStyle w:val="a4"/>
        <w:numPr>
          <w:ilvl w:val="1"/>
          <w:numId w:val="298"/>
        </w:numPr>
        <w:tabs>
          <w:tab w:val="left" w:pos="552"/>
          <w:tab w:val="left" w:pos="835"/>
        </w:tabs>
        <w:ind w:right="542" w:hanging="12"/>
        <w:rPr>
          <w:sz w:val="24"/>
        </w:rPr>
      </w:pPr>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w:t>
      </w:r>
      <w:r>
        <w:rPr>
          <w:spacing w:val="-2"/>
          <w:sz w:val="24"/>
        </w:rPr>
        <w:t xml:space="preserve"> </w:t>
      </w:r>
      <w:r>
        <w:rPr>
          <w:sz w:val="24"/>
        </w:rPr>
        <w:t>или</w:t>
      </w:r>
      <w:r>
        <w:rPr>
          <w:spacing w:val="-1"/>
          <w:sz w:val="24"/>
        </w:rPr>
        <w:t xml:space="preserve"> </w:t>
      </w:r>
      <w:r>
        <w:rPr>
          <w:sz w:val="24"/>
        </w:rPr>
        <w:t>услуг,</w:t>
      </w:r>
      <w:r>
        <w:rPr>
          <w:spacing w:val="-1"/>
          <w:sz w:val="24"/>
        </w:rPr>
        <w:t xml:space="preserve"> </w:t>
      </w:r>
      <w:r>
        <w:rPr>
          <w:sz w:val="24"/>
        </w:rPr>
        <w:t>организует проблемные и</w:t>
      </w:r>
      <w:r>
        <w:rPr>
          <w:spacing w:val="-1"/>
          <w:sz w:val="24"/>
        </w:rPr>
        <w:t xml:space="preserve"> </w:t>
      </w:r>
      <w:r>
        <w:rPr>
          <w:sz w:val="24"/>
        </w:rPr>
        <w:t>игровые</w:t>
      </w:r>
      <w:r>
        <w:rPr>
          <w:spacing w:val="-3"/>
          <w:sz w:val="24"/>
        </w:rPr>
        <w:t xml:space="preserve"> </w:t>
      </w:r>
      <w:r>
        <w:rPr>
          <w:sz w:val="24"/>
        </w:rPr>
        <w:t>ситуации для</w:t>
      </w:r>
      <w:r>
        <w:rPr>
          <w:spacing w:val="-3"/>
          <w:sz w:val="24"/>
        </w:rPr>
        <w:t xml:space="preserve"> </w:t>
      </w:r>
      <w:r>
        <w:rPr>
          <w:sz w:val="24"/>
        </w:rPr>
        <w:t>детей,</w:t>
      </w:r>
      <w:r>
        <w:rPr>
          <w:spacing w:val="-5"/>
          <w:sz w:val="24"/>
        </w:rPr>
        <w:t xml:space="preserve"> </w:t>
      </w:r>
      <w:r>
        <w:rPr>
          <w:sz w:val="24"/>
        </w:rPr>
        <w:t>развивает умения планировать расходы на покупку необходимых товаров и услуг, формирует уважение к труду родителей (законных представителей).</w:t>
      </w:r>
    </w:p>
    <w:p w:rsidR="005F52C1" w:rsidRDefault="008C6A1B">
      <w:pPr>
        <w:pStyle w:val="a4"/>
        <w:numPr>
          <w:ilvl w:val="1"/>
          <w:numId w:val="298"/>
        </w:numPr>
        <w:tabs>
          <w:tab w:val="left" w:pos="552"/>
          <w:tab w:val="left" w:pos="835"/>
        </w:tabs>
        <w:ind w:right="543" w:hanging="12"/>
        <w:rPr>
          <w:sz w:val="24"/>
        </w:rPr>
      </w:pPr>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F52C1" w:rsidRDefault="008C6A1B">
      <w:pPr>
        <w:pStyle w:val="a4"/>
        <w:numPr>
          <w:ilvl w:val="1"/>
          <w:numId w:val="298"/>
        </w:numPr>
        <w:tabs>
          <w:tab w:val="left" w:pos="552"/>
          <w:tab w:val="left" w:pos="835"/>
        </w:tabs>
        <w:ind w:right="553" w:hanging="12"/>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F52C1" w:rsidRDefault="008C6A1B">
      <w:pPr>
        <w:pStyle w:val="3"/>
        <w:numPr>
          <w:ilvl w:val="0"/>
          <w:numId w:val="298"/>
        </w:numPr>
        <w:tabs>
          <w:tab w:val="left" w:pos="811"/>
        </w:tabs>
        <w:ind w:left="811" w:hanging="259"/>
        <w:jc w:val="both"/>
      </w:pPr>
      <w:r>
        <w:t>В</w:t>
      </w:r>
      <w:r>
        <w:rPr>
          <w:spacing w:val="-5"/>
        </w:rPr>
        <w:t xml:space="preserve"> </w:t>
      </w:r>
      <w:r>
        <w:t>области</w:t>
      </w:r>
      <w:r>
        <w:rPr>
          <w:spacing w:val="-3"/>
        </w:rPr>
        <w:t xml:space="preserve"> </w:t>
      </w:r>
      <w:r>
        <w:t>формирования</w:t>
      </w:r>
      <w:r>
        <w:rPr>
          <w:spacing w:val="-4"/>
        </w:rPr>
        <w:t xml:space="preserve"> </w:t>
      </w:r>
      <w:r>
        <w:t>безопасного</w:t>
      </w:r>
      <w:r>
        <w:rPr>
          <w:spacing w:val="-8"/>
        </w:rPr>
        <w:t xml:space="preserve"> </w:t>
      </w:r>
      <w:r>
        <w:rPr>
          <w:spacing w:val="-2"/>
        </w:rPr>
        <w:t>поведения.</w:t>
      </w:r>
    </w:p>
    <w:p w:rsidR="005F52C1" w:rsidRDefault="008C6A1B">
      <w:pPr>
        <w:pStyle w:val="a4"/>
        <w:numPr>
          <w:ilvl w:val="1"/>
          <w:numId w:val="298"/>
        </w:numPr>
        <w:tabs>
          <w:tab w:val="left" w:pos="552"/>
          <w:tab w:val="left" w:pos="835"/>
        </w:tabs>
        <w:ind w:right="544" w:hanging="12"/>
        <w:rPr>
          <w:sz w:val="24"/>
        </w:rPr>
      </w:pPr>
      <w:r>
        <w:rPr>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w:t>
      </w:r>
      <w:r>
        <w:rPr>
          <w:spacing w:val="-4"/>
          <w:sz w:val="24"/>
        </w:rPr>
        <w:t xml:space="preserve"> </w:t>
      </w:r>
      <w:r>
        <w:rPr>
          <w:sz w:val="24"/>
        </w:rPr>
        <w:t>с</w:t>
      </w:r>
      <w:r>
        <w:rPr>
          <w:spacing w:val="-2"/>
          <w:sz w:val="24"/>
        </w:rPr>
        <w:t xml:space="preserve"> </w:t>
      </w:r>
      <w:r>
        <w:rPr>
          <w:sz w:val="24"/>
        </w:rPr>
        <w:t>детьми</w:t>
      </w:r>
      <w:r>
        <w:rPr>
          <w:spacing w:val="-4"/>
          <w:sz w:val="24"/>
        </w:rPr>
        <w:t xml:space="preserve"> </w:t>
      </w:r>
      <w:r>
        <w:rPr>
          <w:sz w:val="24"/>
        </w:rPr>
        <w:t>содержание</w:t>
      </w:r>
      <w:r>
        <w:rPr>
          <w:spacing w:val="-2"/>
          <w:sz w:val="24"/>
        </w:rPr>
        <w:t xml:space="preserve"> </w:t>
      </w:r>
      <w:r>
        <w:rPr>
          <w:sz w:val="24"/>
        </w:rPr>
        <w:t>детских</w:t>
      </w:r>
      <w:r>
        <w:rPr>
          <w:spacing w:val="-3"/>
          <w:sz w:val="24"/>
        </w:rPr>
        <w:t xml:space="preserve"> </w:t>
      </w:r>
      <w:r>
        <w:rPr>
          <w:sz w:val="24"/>
        </w:rPr>
        <w:t>книг,</w:t>
      </w:r>
      <w:r>
        <w:rPr>
          <w:spacing w:val="-3"/>
          <w:sz w:val="24"/>
        </w:rPr>
        <w:t xml:space="preserve"> </w:t>
      </w:r>
      <w:r>
        <w:rPr>
          <w:sz w:val="24"/>
        </w:rPr>
        <w:t>где</w:t>
      </w:r>
      <w:r>
        <w:rPr>
          <w:spacing w:val="-2"/>
          <w:sz w:val="24"/>
        </w:rPr>
        <w:t xml:space="preserve"> </w:t>
      </w:r>
      <w:r>
        <w:rPr>
          <w:sz w:val="24"/>
        </w:rPr>
        <w:t>герои</w:t>
      </w:r>
      <w:r>
        <w:rPr>
          <w:spacing w:val="-4"/>
          <w:sz w:val="24"/>
        </w:rPr>
        <w:t xml:space="preserve"> </w:t>
      </w:r>
      <w:r>
        <w:rPr>
          <w:sz w:val="24"/>
        </w:rPr>
        <w:t>попадают</w:t>
      </w:r>
      <w:r>
        <w:rPr>
          <w:spacing w:val="-4"/>
          <w:sz w:val="24"/>
        </w:rPr>
        <w:t xml:space="preserve"> </w:t>
      </w:r>
      <w:r>
        <w:rPr>
          <w:sz w:val="24"/>
        </w:rPr>
        <w:t>в</w:t>
      </w:r>
      <w:r>
        <w:rPr>
          <w:spacing w:val="-5"/>
          <w:sz w:val="24"/>
        </w:rPr>
        <w:t xml:space="preserve"> </w:t>
      </w:r>
      <w:r>
        <w:rPr>
          <w:sz w:val="24"/>
        </w:rPr>
        <w:t>опасные</w:t>
      </w:r>
      <w:r>
        <w:rPr>
          <w:spacing w:val="-2"/>
          <w:sz w:val="24"/>
        </w:rPr>
        <w:t xml:space="preserve"> </w:t>
      </w:r>
      <w:r>
        <w:rPr>
          <w:sz w:val="24"/>
        </w:rPr>
        <w:t>ситуации,</w:t>
      </w:r>
      <w:r>
        <w:rPr>
          <w:spacing w:val="-3"/>
          <w:sz w:val="24"/>
        </w:rPr>
        <w:t xml:space="preserve"> </w:t>
      </w:r>
      <w:r>
        <w:rPr>
          <w:sz w:val="24"/>
        </w:rPr>
        <w:t>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F52C1" w:rsidRDefault="008C6A1B">
      <w:pPr>
        <w:pStyle w:val="a4"/>
        <w:numPr>
          <w:ilvl w:val="1"/>
          <w:numId w:val="298"/>
        </w:numPr>
        <w:tabs>
          <w:tab w:val="left" w:pos="552"/>
          <w:tab w:val="left" w:pos="835"/>
        </w:tabs>
        <w:ind w:right="542" w:hanging="12"/>
        <w:rPr>
          <w:sz w:val="24"/>
        </w:rPr>
      </w:pPr>
      <w:r>
        <w:rPr>
          <w:sz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w:t>
      </w:r>
      <w:r>
        <w:rPr>
          <w:spacing w:val="-2"/>
          <w:sz w:val="24"/>
        </w:rPr>
        <w:t>опасности.</w:t>
      </w:r>
    </w:p>
    <w:p w:rsidR="005F52C1" w:rsidRDefault="008C6A1B">
      <w:pPr>
        <w:pStyle w:val="a4"/>
        <w:numPr>
          <w:ilvl w:val="1"/>
          <w:numId w:val="298"/>
        </w:numPr>
        <w:tabs>
          <w:tab w:val="left" w:pos="835"/>
        </w:tabs>
        <w:ind w:left="835" w:hanging="295"/>
        <w:rPr>
          <w:sz w:val="24"/>
        </w:rPr>
      </w:pPr>
      <w:r>
        <w:rPr>
          <w:sz w:val="24"/>
        </w:rPr>
        <w:t>Педагог</w:t>
      </w:r>
      <w:r>
        <w:rPr>
          <w:spacing w:val="-6"/>
          <w:sz w:val="24"/>
        </w:rPr>
        <w:t xml:space="preserve"> </w:t>
      </w:r>
      <w:r>
        <w:rPr>
          <w:sz w:val="24"/>
        </w:rPr>
        <w:t>обсуждает</w:t>
      </w:r>
      <w:r>
        <w:rPr>
          <w:spacing w:val="-5"/>
          <w:sz w:val="24"/>
        </w:rPr>
        <w:t xml:space="preserve"> </w:t>
      </w:r>
      <w:r>
        <w:rPr>
          <w:sz w:val="24"/>
        </w:rPr>
        <w:t>с</w:t>
      </w:r>
      <w:r>
        <w:rPr>
          <w:spacing w:val="-4"/>
          <w:sz w:val="24"/>
        </w:rPr>
        <w:t xml:space="preserve"> </w:t>
      </w:r>
      <w:r>
        <w:rPr>
          <w:sz w:val="24"/>
        </w:rPr>
        <w:t>детьми</w:t>
      </w:r>
      <w:r>
        <w:rPr>
          <w:spacing w:val="-5"/>
          <w:sz w:val="24"/>
        </w:rPr>
        <w:t xml:space="preserve"> </w:t>
      </w:r>
      <w:r>
        <w:rPr>
          <w:sz w:val="24"/>
        </w:rPr>
        <w:t>правила</w:t>
      </w:r>
      <w:r>
        <w:rPr>
          <w:spacing w:val="-4"/>
          <w:sz w:val="24"/>
        </w:rPr>
        <w:t xml:space="preserve"> </w:t>
      </w:r>
      <w:r>
        <w:rPr>
          <w:sz w:val="24"/>
        </w:rPr>
        <w:t>пользования</w:t>
      </w:r>
      <w:r>
        <w:rPr>
          <w:spacing w:val="-3"/>
          <w:sz w:val="24"/>
        </w:rPr>
        <w:t xml:space="preserve"> </w:t>
      </w:r>
      <w:r>
        <w:rPr>
          <w:sz w:val="24"/>
        </w:rPr>
        <w:t>сетью</w:t>
      </w:r>
      <w:r>
        <w:rPr>
          <w:spacing w:val="1"/>
          <w:sz w:val="24"/>
        </w:rPr>
        <w:t xml:space="preserve"> </w:t>
      </w:r>
      <w:r>
        <w:rPr>
          <w:sz w:val="24"/>
        </w:rPr>
        <w:t>Интернет,</w:t>
      </w:r>
      <w:r>
        <w:rPr>
          <w:spacing w:val="-4"/>
          <w:sz w:val="24"/>
        </w:rPr>
        <w:t xml:space="preserve"> </w:t>
      </w:r>
      <w:r>
        <w:rPr>
          <w:sz w:val="24"/>
        </w:rPr>
        <w:t>цифровыми</w:t>
      </w:r>
      <w:r>
        <w:rPr>
          <w:spacing w:val="-5"/>
          <w:sz w:val="24"/>
        </w:rPr>
        <w:t xml:space="preserve"> </w:t>
      </w:r>
      <w:r>
        <w:rPr>
          <w:spacing w:val="-2"/>
          <w:sz w:val="24"/>
        </w:rPr>
        <w:t>ресурсами.</w:t>
      </w:r>
    </w:p>
    <w:p w:rsidR="005F52C1" w:rsidRDefault="008C6A1B">
      <w:pPr>
        <w:pStyle w:val="3"/>
        <w:spacing w:before="0" w:line="240" w:lineRule="auto"/>
        <w:ind w:left="552"/>
      </w:pPr>
      <w:r>
        <w:t>От 6</w:t>
      </w:r>
      <w:r>
        <w:rPr>
          <w:spacing w:val="-1"/>
        </w:rPr>
        <w:t xml:space="preserve"> </w:t>
      </w:r>
      <w:r>
        <w:t>лет до</w:t>
      </w:r>
      <w:r>
        <w:rPr>
          <w:spacing w:val="-5"/>
        </w:rPr>
        <w:t xml:space="preserve"> </w:t>
      </w:r>
      <w:r>
        <w:t>7</w:t>
      </w:r>
      <w:r>
        <w:rPr>
          <w:spacing w:val="-1"/>
        </w:rPr>
        <w:t xml:space="preserve"> </w:t>
      </w:r>
      <w:r>
        <w:t>лет.</w:t>
      </w:r>
      <w:r>
        <w:rPr>
          <w:spacing w:val="2"/>
        </w:rPr>
        <w:t xml:space="preserve"> </w:t>
      </w:r>
      <w:r>
        <w:t>(п.</w:t>
      </w:r>
      <w:r>
        <w:rPr>
          <w:spacing w:val="-1"/>
        </w:rPr>
        <w:t xml:space="preserve"> </w:t>
      </w:r>
      <w:r>
        <w:t>18.7</w:t>
      </w:r>
      <w:r>
        <w:rPr>
          <w:spacing w:val="-1"/>
        </w:rPr>
        <w:t xml:space="preserve"> </w:t>
      </w:r>
      <w:r>
        <w:t>ФОП</w:t>
      </w:r>
      <w:r>
        <w:rPr>
          <w:spacing w:val="1"/>
        </w:rPr>
        <w:t xml:space="preserve"> </w:t>
      </w:r>
      <w:r>
        <w:rPr>
          <w:spacing w:val="-5"/>
        </w:rPr>
        <w:t>ДО)</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48" w:firstLine="568"/>
      </w:pPr>
      <w:r>
        <w:lastRenderedPageBreak/>
        <w:t>В области социально-коммуникативного развития основными задачами образовательной деятельности являются:</w:t>
      </w:r>
    </w:p>
    <w:p w:rsidR="005F52C1" w:rsidRDefault="008C6A1B">
      <w:pPr>
        <w:pStyle w:val="3"/>
        <w:numPr>
          <w:ilvl w:val="0"/>
          <w:numId w:val="297"/>
        </w:numPr>
        <w:tabs>
          <w:tab w:val="left" w:pos="811"/>
        </w:tabs>
        <w:ind w:left="811" w:hanging="259"/>
        <w:jc w:val="both"/>
      </w:pPr>
      <w:r>
        <w:t>в</w:t>
      </w:r>
      <w:r>
        <w:rPr>
          <w:spacing w:val="-3"/>
        </w:rPr>
        <w:t xml:space="preserve"> </w:t>
      </w:r>
      <w:r>
        <w:t>сфере социальных</w:t>
      </w:r>
      <w:r>
        <w:rPr>
          <w:spacing w:val="-4"/>
        </w:rPr>
        <w:t xml:space="preserve"> </w:t>
      </w:r>
      <w:r>
        <w:rPr>
          <w:spacing w:val="-2"/>
        </w:rPr>
        <w:t>отношений:</w:t>
      </w:r>
    </w:p>
    <w:p w:rsidR="005F52C1" w:rsidRDefault="008C6A1B">
      <w:pPr>
        <w:pStyle w:val="a4"/>
        <w:numPr>
          <w:ilvl w:val="1"/>
          <w:numId w:val="297"/>
        </w:numPr>
        <w:tabs>
          <w:tab w:val="left" w:pos="715"/>
        </w:tabs>
        <w:ind w:right="552" w:firstLine="0"/>
        <w:rPr>
          <w:sz w:val="24"/>
        </w:rPr>
      </w:pPr>
      <w:r>
        <w:rPr>
          <w:sz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5F52C1" w:rsidRDefault="008C6A1B">
      <w:pPr>
        <w:pStyle w:val="a4"/>
        <w:numPr>
          <w:ilvl w:val="1"/>
          <w:numId w:val="297"/>
        </w:numPr>
        <w:tabs>
          <w:tab w:val="left" w:pos="819"/>
        </w:tabs>
        <w:ind w:right="547" w:firstLine="0"/>
        <w:rPr>
          <w:sz w:val="24"/>
        </w:rPr>
      </w:pPr>
      <w:r>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F52C1" w:rsidRDefault="008C6A1B">
      <w:pPr>
        <w:pStyle w:val="a4"/>
        <w:numPr>
          <w:ilvl w:val="1"/>
          <w:numId w:val="297"/>
        </w:numPr>
        <w:tabs>
          <w:tab w:val="left" w:pos="755"/>
        </w:tabs>
        <w:ind w:right="543" w:firstLine="0"/>
        <w:rPr>
          <w:sz w:val="24"/>
        </w:rPr>
      </w:pPr>
      <w:r>
        <w:rPr>
          <w:sz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F52C1" w:rsidRDefault="008C6A1B">
      <w:pPr>
        <w:pStyle w:val="a4"/>
        <w:numPr>
          <w:ilvl w:val="1"/>
          <w:numId w:val="297"/>
        </w:numPr>
        <w:tabs>
          <w:tab w:val="left" w:pos="851"/>
        </w:tabs>
        <w:ind w:right="554" w:firstLine="0"/>
        <w:rPr>
          <w:sz w:val="24"/>
        </w:rPr>
      </w:pPr>
      <w:r>
        <w:rPr>
          <w:sz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w:t>
      </w:r>
      <w:r>
        <w:rPr>
          <w:spacing w:val="40"/>
          <w:sz w:val="24"/>
        </w:rPr>
        <w:t xml:space="preserve"> </w:t>
      </w:r>
      <w:r>
        <w:rPr>
          <w:sz w:val="24"/>
        </w:rPr>
        <w:t>конструктивными способами;</w:t>
      </w:r>
    </w:p>
    <w:p w:rsidR="005F52C1" w:rsidRDefault="008C6A1B">
      <w:pPr>
        <w:pStyle w:val="a4"/>
        <w:numPr>
          <w:ilvl w:val="1"/>
          <w:numId w:val="297"/>
        </w:numPr>
        <w:tabs>
          <w:tab w:val="left" w:pos="747"/>
        </w:tabs>
        <w:ind w:right="557" w:firstLine="0"/>
        <w:rPr>
          <w:sz w:val="24"/>
        </w:rPr>
      </w:pPr>
      <w:r>
        <w:rPr>
          <w:sz w:val="24"/>
        </w:rPr>
        <w:t>воспитывать привычки культурного поведения и общения с людьми, основ этикета, правил поведения в общественных местах;</w:t>
      </w:r>
    </w:p>
    <w:p w:rsidR="005F52C1" w:rsidRDefault="008C6A1B">
      <w:pPr>
        <w:pStyle w:val="3"/>
        <w:numPr>
          <w:ilvl w:val="0"/>
          <w:numId w:val="297"/>
        </w:numPr>
        <w:tabs>
          <w:tab w:val="left" w:pos="811"/>
        </w:tabs>
        <w:spacing w:before="3"/>
        <w:ind w:left="811" w:hanging="259"/>
        <w:jc w:val="both"/>
      </w:pPr>
      <w:r>
        <w:t>в</w:t>
      </w:r>
      <w:r>
        <w:rPr>
          <w:spacing w:val="-8"/>
        </w:rPr>
        <w:t xml:space="preserve"> </w:t>
      </w:r>
      <w:r>
        <w:t>области</w:t>
      </w:r>
      <w:r>
        <w:rPr>
          <w:spacing w:val="-2"/>
        </w:rPr>
        <w:t xml:space="preserve"> </w:t>
      </w:r>
      <w:r>
        <w:t>формирования</w:t>
      </w:r>
      <w:r>
        <w:rPr>
          <w:spacing w:val="-5"/>
        </w:rPr>
        <w:t xml:space="preserve"> </w:t>
      </w:r>
      <w:r>
        <w:t>основ</w:t>
      </w:r>
      <w:r>
        <w:rPr>
          <w:spacing w:val="-5"/>
        </w:rPr>
        <w:t xml:space="preserve"> </w:t>
      </w:r>
      <w:r>
        <w:t>гражданственности</w:t>
      </w:r>
      <w:r>
        <w:rPr>
          <w:spacing w:val="-2"/>
        </w:rPr>
        <w:t xml:space="preserve"> </w:t>
      </w:r>
      <w:r>
        <w:t>и</w:t>
      </w:r>
      <w:r>
        <w:rPr>
          <w:spacing w:val="-2"/>
        </w:rPr>
        <w:t xml:space="preserve"> патриотизма:</w:t>
      </w:r>
    </w:p>
    <w:p w:rsidR="005F52C1" w:rsidRDefault="008C6A1B">
      <w:pPr>
        <w:pStyle w:val="a4"/>
        <w:numPr>
          <w:ilvl w:val="1"/>
          <w:numId w:val="297"/>
        </w:numPr>
        <w:tabs>
          <w:tab w:val="left" w:pos="707"/>
        </w:tabs>
        <w:ind w:right="553" w:firstLine="0"/>
        <w:rPr>
          <w:sz w:val="24"/>
        </w:rPr>
      </w:pPr>
      <w:r>
        <w:rPr>
          <w:sz w:val="24"/>
        </w:rPr>
        <w:t>воспитывать патриотические и интернациональные чувства, уважительное отношение к Родине,</w:t>
      </w:r>
      <w:r>
        <w:rPr>
          <w:spacing w:val="40"/>
          <w:sz w:val="24"/>
        </w:rPr>
        <w:t xml:space="preserve"> </w:t>
      </w:r>
      <w:r>
        <w:rPr>
          <w:sz w:val="24"/>
        </w:rPr>
        <w:t>к представителям разных национальностей, интерес к их культуре и обычаям;</w:t>
      </w:r>
    </w:p>
    <w:p w:rsidR="005F52C1" w:rsidRDefault="008C6A1B">
      <w:pPr>
        <w:pStyle w:val="a4"/>
        <w:numPr>
          <w:ilvl w:val="1"/>
          <w:numId w:val="297"/>
        </w:numPr>
        <w:tabs>
          <w:tab w:val="left" w:pos="703"/>
        </w:tabs>
        <w:ind w:right="549" w:firstLine="0"/>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F52C1" w:rsidRDefault="008C6A1B">
      <w:pPr>
        <w:pStyle w:val="a4"/>
        <w:numPr>
          <w:ilvl w:val="1"/>
          <w:numId w:val="297"/>
        </w:numPr>
        <w:tabs>
          <w:tab w:val="left" w:pos="731"/>
        </w:tabs>
        <w:ind w:right="546" w:firstLine="0"/>
        <w:rPr>
          <w:sz w:val="24"/>
        </w:rPr>
      </w:pPr>
      <w:r>
        <w:rPr>
          <w:sz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w:t>
      </w:r>
      <w:r>
        <w:rPr>
          <w:spacing w:val="-2"/>
          <w:sz w:val="24"/>
        </w:rPr>
        <w:t>пункте;</w:t>
      </w:r>
    </w:p>
    <w:p w:rsidR="005F52C1" w:rsidRDefault="008C6A1B">
      <w:pPr>
        <w:pStyle w:val="a4"/>
        <w:numPr>
          <w:ilvl w:val="1"/>
          <w:numId w:val="297"/>
        </w:numPr>
        <w:tabs>
          <w:tab w:val="left" w:pos="787"/>
        </w:tabs>
        <w:ind w:right="546" w:firstLine="0"/>
        <w:rPr>
          <w:sz w:val="24"/>
        </w:rPr>
      </w:pPr>
      <w:r>
        <w:rPr>
          <w:sz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F52C1" w:rsidRDefault="008C6A1B">
      <w:pPr>
        <w:pStyle w:val="3"/>
        <w:numPr>
          <w:ilvl w:val="0"/>
          <w:numId w:val="297"/>
        </w:numPr>
        <w:tabs>
          <w:tab w:val="left" w:pos="811"/>
        </w:tabs>
        <w:spacing w:before="3"/>
        <w:ind w:left="811" w:hanging="259"/>
        <w:jc w:val="both"/>
      </w:pPr>
      <w:r>
        <w:t>в</w:t>
      </w:r>
      <w:r>
        <w:rPr>
          <w:spacing w:val="-5"/>
        </w:rPr>
        <w:t xml:space="preserve"> </w:t>
      </w:r>
      <w:r>
        <w:t>сфере</w:t>
      </w:r>
      <w:r>
        <w:rPr>
          <w:spacing w:val="-1"/>
        </w:rPr>
        <w:t xml:space="preserve"> </w:t>
      </w:r>
      <w:r>
        <w:t>трудового</w:t>
      </w:r>
      <w:r>
        <w:rPr>
          <w:spacing w:val="-7"/>
        </w:rPr>
        <w:t xml:space="preserve"> </w:t>
      </w:r>
      <w:r>
        <w:rPr>
          <w:spacing w:val="-2"/>
        </w:rPr>
        <w:t>воспитания:</w:t>
      </w:r>
    </w:p>
    <w:p w:rsidR="005F52C1" w:rsidRDefault="008C6A1B">
      <w:pPr>
        <w:pStyle w:val="a4"/>
        <w:numPr>
          <w:ilvl w:val="1"/>
          <w:numId w:val="297"/>
        </w:numPr>
        <w:tabs>
          <w:tab w:val="left" w:pos="687"/>
        </w:tabs>
        <w:spacing w:line="274" w:lineRule="exact"/>
        <w:ind w:left="687" w:hanging="135"/>
        <w:rPr>
          <w:sz w:val="24"/>
        </w:rPr>
      </w:pPr>
      <w:r>
        <w:rPr>
          <w:sz w:val="24"/>
        </w:rPr>
        <w:t>развивать</w:t>
      </w:r>
      <w:r>
        <w:rPr>
          <w:spacing w:val="-4"/>
          <w:sz w:val="24"/>
        </w:rPr>
        <w:t xml:space="preserve"> </w:t>
      </w:r>
      <w:r>
        <w:rPr>
          <w:sz w:val="24"/>
        </w:rPr>
        <w:t>ценностное</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труду</w:t>
      </w:r>
      <w:r>
        <w:rPr>
          <w:spacing w:val="-6"/>
          <w:sz w:val="24"/>
        </w:rPr>
        <w:t xml:space="preserve"> </w:t>
      </w:r>
      <w:r>
        <w:rPr>
          <w:spacing w:val="-2"/>
          <w:sz w:val="24"/>
        </w:rPr>
        <w:t>взрослых;</w:t>
      </w:r>
    </w:p>
    <w:p w:rsidR="005F52C1" w:rsidRDefault="008C6A1B">
      <w:pPr>
        <w:pStyle w:val="a4"/>
        <w:numPr>
          <w:ilvl w:val="1"/>
          <w:numId w:val="297"/>
        </w:numPr>
        <w:tabs>
          <w:tab w:val="left" w:pos="691"/>
        </w:tabs>
        <w:ind w:right="547" w:firstLine="0"/>
        <w:rPr>
          <w:sz w:val="24"/>
        </w:rPr>
      </w:pPr>
      <w:r>
        <w:rPr>
          <w:sz w:val="24"/>
        </w:rPr>
        <w:t>формировать</w:t>
      </w:r>
      <w:r>
        <w:rPr>
          <w:spacing w:val="-1"/>
          <w:sz w:val="24"/>
        </w:rPr>
        <w:t xml:space="preserve"> </w:t>
      </w:r>
      <w:r>
        <w:rPr>
          <w:sz w:val="24"/>
        </w:rPr>
        <w:t>представления о труде как ценности общества, о разнообразии</w:t>
      </w:r>
      <w:r>
        <w:rPr>
          <w:spacing w:val="-4"/>
          <w:sz w:val="24"/>
        </w:rPr>
        <w:t xml:space="preserve"> </w:t>
      </w:r>
      <w:r>
        <w:rPr>
          <w:sz w:val="24"/>
        </w:rPr>
        <w:t>и взаимосвязи видов труда и профессий;</w:t>
      </w:r>
    </w:p>
    <w:p w:rsidR="005F52C1" w:rsidRDefault="008C6A1B">
      <w:pPr>
        <w:pStyle w:val="a4"/>
        <w:numPr>
          <w:ilvl w:val="1"/>
          <w:numId w:val="297"/>
        </w:numPr>
        <w:tabs>
          <w:tab w:val="left" w:pos="803"/>
        </w:tabs>
        <w:ind w:right="550" w:firstLine="0"/>
        <w:rPr>
          <w:sz w:val="24"/>
        </w:rPr>
      </w:pPr>
      <w:r>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F52C1" w:rsidRDefault="008C6A1B">
      <w:pPr>
        <w:pStyle w:val="a4"/>
        <w:numPr>
          <w:ilvl w:val="1"/>
          <w:numId w:val="297"/>
        </w:numPr>
        <w:tabs>
          <w:tab w:val="left" w:pos="707"/>
        </w:tabs>
        <w:ind w:right="557" w:firstLine="0"/>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5F52C1" w:rsidRDefault="008C6A1B">
      <w:pPr>
        <w:pStyle w:val="a4"/>
        <w:numPr>
          <w:ilvl w:val="1"/>
          <w:numId w:val="297"/>
        </w:numPr>
        <w:tabs>
          <w:tab w:val="left" w:pos="687"/>
        </w:tabs>
        <w:spacing w:before="1"/>
        <w:ind w:left="687" w:hanging="135"/>
        <w:rPr>
          <w:sz w:val="24"/>
        </w:rPr>
      </w:pPr>
      <w:r>
        <w:rPr>
          <w:sz w:val="24"/>
        </w:rPr>
        <w:t>поддерживать</w:t>
      </w:r>
      <w:r>
        <w:rPr>
          <w:spacing w:val="-5"/>
          <w:sz w:val="24"/>
        </w:rPr>
        <w:t xml:space="preserve"> </w:t>
      </w:r>
      <w:r>
        <w:rPr>
          <w:sz w:val="24"/>
        </w:rPr>
        <w:t>освоение</w:t>
      </w:r>
      <w:r>
        <w:rPr>
          <w:spacing w:val="2"/>
          <w:sz w:val="24"/>
        </w:rPr>
        <w:t xml:space="preserve"> </w:t>
      </w:r>
      <w:r>
        <w:rPr>
          <w:sz w:val="24"/>
        </w:rPr>
        <w:t>умений</w:t>
      </w:r>
      <w:r>
        <w:rPr>
          <w:spacing w:val="-3"/>
          <w:sz w:val="24"/>
        </w:rPr>
        <w:t xml:space="preserve"> </w:t>
      </w:r>
      <w:r>
        <w:rPr>
          <w:sz w:val="24"/>
        </w:rPr>
        <w:t>сотрудничества</w:t>
      </w:r>
      <w:r>
        <w:rPr>
          <w:spacing w:val="-2"/>
          <w:sz w:val="24"/>
        </w:rPr>
        <w:t xml:space="preserve"> </w:t>
      </w:r>
      <w:r>
        <w:rPr>
          <w:sz w:val="24"/>
        </w:rPr>
        <w:t>в</w:t>
      </w:r>
      <w:r>
        <w:rPr>
          <w:spacing w:val="-4"/>
          <w:sz w:val="24"/>
        </w:rPr>
        <w:t xml:space="preserve"> </w:t>
      </w:r>
      <w:r>
        <w:rPr>
          <w:sz w:val="24"/>
        </w:rPr>
        <w:t>совместном</w:t>
      </w:r>
      <w:r>
        <w:rPr>
          <w:spacing w:val="-2"/>
          <w:sz w:val="24"/>
        </w:rPr>
        <w:t xml:space="preserve"> труде;</w:t>
      </w:r>
    </w:p>
    <w:p w:rsidR="005F52C1" w:rsidRDefault="008C6A1B">
      <w:pPr>
        <w:pStyle w:val="a4"/>
        <w:numPr>
          <w:ilvl w:val="1"/>
          <w:numId w:val="297"/>
        </w:numPr>
        <w:tabs>
          <w:tab w:val="left" w:pos="775"/>
        </w:tabs>
        <w:ind w:right="556" w:firstLine="0"/>
        <w:rPr>
          <w:sz w:val="24"/>
        </w:rPr>
      </w:pPr>
      <w:r>
        <w:rPr>
          <w:sz w:val="24"/>
        </w:rPr>
        <w:t>воспитывать ответственность, добросовестность, стремление к участию в труде взрослых, оказанию посильной помощи;</w:t>
      </w:r>
    </w:p>
    <w:p w:rsidR="005F52C1" w:rsidRDefault="008C6A1B">
      <w:pPr>
        <w:pStyle w:val="3"/>
        <w:numPr>
          <w:ilvl w:val="0"/>
          <w:numId w:val="297"/>
        </w:numPr>
        <w:tabs>
          <w:tab w:val="left" w:pos="811"/>
        </w:tabs>
        <w:ind w:left="811" w:hanging="259"/>
        <w:jc w:val="both"/>
      </w:pPr>
      <w:r>
        <w:t>в</w:t>
      </w:r>
      <w:r>
        <w:rPr>
          <w:spacing w:val="-6"/>
        </w:rPr>
        <w:t xml:space="preserve"> </w:t>
      </w:r>
      <w:r>
        <w:t>области</w:t>
      </w:r>
      <w:r>
        <w:rPr>
          <w:spacing w:val="-3"/>
        </w:rPr>
        <w:t xml:space="preserve"> </w:t>
      </w:r>
      <w:r>
        <w:t>формирования</w:t>
      </w:r>
      <w:r>
        <w:rPr>
          <w:spacing w:val="-6"/>
        </w:rPr>
        <w:t xml:space="preserve"> </w:t>
      </w:r>
      <w:r>
        <w:t>безопасного</w:t>
      </w:r>
      <w:r>
        <w:rPr>
          <w:spacing w:val="-8"/>
        </w:rPr>
        <w:t xml:space="preserve"> </w:t>
      </w:r>
      <w:r>
        <w:rPr>
          <w:spacing w:val="-2"/>
        </w:rPr>
        <w:t>поведения:</w:t>
      </w:r>
    </w:p>
    <w:p w:rsidR="005F52C1" w:rsidRDefault="008C6A1B">
      <w:pPr>
        <w:pStyle w:val="a4"/>
        <w:numPr>
          <w:ilvl w:val="1"/>
          <w:numId w:val="297"/>
        </w:numPr>
        <w:tabs>
          <w:tab w:val="left" w:pos="715"/>
        </w:tabs>
        <w:ind w:right="551" w:firstLine="0"/>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F52C1" w:rsidRDefault="008C6A1B">
      <w:pPr>
        <w:pStyle w:val="a4"/>
        <w:numPr>
          <w:ilvl w:val="1"/>
          <w:numId w:val="297"/>
        </w:numPr>
        <w:tabs>
          <w:tab w:val="left" w:pos="727"/>
        </w:tabs>
        <w:spacing w:line="237" w:lineRule="auto"/>
        <w:ind w:right="549" w:firstLine="0"/>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96"/>
        </w:numPr>
        <w:tabs>
          <w:tab w:val="left" w:pos="811"/>
        </w:tabs>
        <w:spacing w:line="274" w:lineRule="exact"/>
        <w:ind w:left="811" w:hanging="259"/>
        <w:jc w:val="both"/>
        <w:rPr>
          <w:b/>
          <w:sz w:val="24"/>
        </w:rPr>
      </w:pPr>
      <w:r>
        <w:rPr>
          <w:b/>
          <w:sz w:val="24"/>
        </w:rPr>
        <w:t>В</w:t>
      </w:r>
      <w:r>
        <w:rPr>
          <w:b/>
          <w:spacing w:val="-3"/>
          <w:sz w:val="24"/>
        </w:rPr>
        <w:t xml:space="preserve"> </w:t>
      </w:r>
      <w:r>
        <w:rPr>
          <w:b/>
          <w:sz w:val="24"/>
        </w:rPr>
        <w:t>сфере</w:t>
      </w:r>
      <w:r>
        <w:rPr>
          <w:b/>
          <w:spacing w:val="-1"/>
          <w:sz w:val="24"/>
        </w:rPr>
        <w:t xml:space="preserve"> </w:t>
      </w:r>
      <w:r>
        <w:rPr>
          <w:b/>
          <w:sz w:val="24"/>
        </w:rPr>
        <w:t>социальных</w:t>
      </w:r>
      <w:r>
        <w:rPr>
          <w:b/>
          <w:spacing w:val="-5"/>
          <w:sz w:val="24"/>
        </w:rPr>
        <w:t xml:space="preserve"> </w:t>
      </w:r>
      <w:r>
        <w:rPr>
          <w:b/>
          <w:spacing w:val="-2"/>
          <w:sz w:val="24"/>
        </w:rPr>
        <w:t>отношений.</w:t>
      </w:r>
    </w:p>
    <w:p w:rsidR="005F52C1" w:rsidRDefault="008C6A1B">
      <w:pPr>
        <w:pStyle w:val="a4"/>
        <w:numPr>
          <w:ilvl w:val="1"/>
          <w:numId w:val="296"/>
        </w:numPr>
        <w:tabs>
          <w:tab w:val="left" w:pos="552"/>
          <w:tab w:val="left" w:pos="835"/>
        </w:tabs>
        <w:ind w:right="547" w:hanging="12"/>
        <w:rPr>
          <w:sz w:val="24"/>
        </w:rPr>
      </w:pPr>
      <w:r>
        <w:rPr>
          <w:sz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F52C1" w:rsidRDefault="008C6A1B">
      <w:pPr>
        <w:pStyle w:val="a4"/>
        <w:numPr>
          <w:ilvl w:val="1"/>
          <w:numId w:val="296"/>
        </w:numPr>
        <w:tabs>
          <w:tab w:val="left" w:pos="552"/>
          <w:tab w:val="left" w:pos="835"/>
        </w:tabs>
        <w:ind w:right="547" w:hanging="12"/>
        <w:rPr>
          <w:sz w:val="24"/>
        </w:rPr>
      </w:pPr>
      <w:r>
        <w:rPr>
          <w:sz w:val="24"/>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w:t>
      </w:r>
      <w:r>
        <w:rPr>
          <w:spacing w:val="-1"/>
          <w:sz w:val="24"/>
        </w:rPr>
        <w:t xml:space="preserve"> </w:t>
      </w:r>
      <w:r>
        <w:rPr>
          <w:sz w:val="24"/>
        </w:rPr>
        <w:t>опыт</w:t>
      </w:r>
      <w:r>
        <w:rPr>
          <w:spacing w:val="-1"/>
          <w:sz w:val="24"/>
        </w:rPr>
        <w:t xml:space="preserve"> </w:t>
      </w:r>
      <w:r>
        <w:rPr>
          <w:sz w:val="24"/>
        </w:rPr>
        <w:t>последующим поколениям). Объясняет</w:t>
      </w:r>
      <w:r>
        <w:rPr>
          <w:spacing w:val="-1"/>
          <w:sz w:val="24"/>
        </w:rPr>
        <w:t xml:space="preserve"> </w:t>
      </w:r>
      <w:r>
        <w:rPr>
          <w:sz w:val="24"/>
        </w:rPr>
        <w:t>детям о необходимости укрепления связи между поколениями, взаимной поддержки детей и взрослых.</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1"/>
          <w:numId w:val="296"/>
        </w:numPr>
        <w:tabs>
          <w:tab w:val="left" w:pos="552"/>
          <w:tab w:val="left" w:pos="835"/>
        </w:tabs>
        <w:spacing w:before="64"/>
        <w:ind w:right="540" w:hanging="12"/>
        <w:rPr>
          <w:sz w:val="24"/>
        </w:rPr>
      </w:pPr>
      <w:r>
        <w:rPr>
          <w:sz w:val="24"/>
        </w:rPr>
        <w:lastRenderedPageBreak/>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F52C1" w:rsidRDefault="008C6A1B">
      <w:pPr>
        <w:pStyle w:val="a4"/>
        <w:numPr>
          <w:ilvl w:val="1"/>
          <w:numId w:val="296"/>
        </w:numPr>
        <w:tabs>
          <w:tab w:val="left" w:pos="552"/>
          <w:tab w:val="left" w:pos="835"/>
        </w:tabs>
        <w:ind w:right="539" w:hanging="12"/>
        <w:rPr>
          <w:sz w:val="24"/>
        </w:rPr>
      </w:pPr>
      <w:r>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w:t>
      </w:r>
      <w:r>
        <w:rPr>
          <w:spacing w:val="-3"/>
          <w:sz w:val="24"/>
        </w:rPr>
        <w:t xml:space="preserve"> </w:t>
      </w:r>
      <w:r>
        <w:rPr>
          <w:sz w:val="24"/>
        </w:rPr>
        <w:t>произвольной</w:t>
      </w:r>
      <w:r>
        <w:rPr>
          <w:spacing w:val="-2"/>
          <w:sz w:val="24"/>
        </w:rPr>
        <w:t xml:space="preserve"> </w:t>
      </w:r>
      <w:r>
        <w:rPr>
          <w:sz w:val="24"/>
        </w:rPr>
        <w:t>регуляции</w:t>
      </w:r>
      <w:r>
        <w:rPr>
          <w:spacing w:val="-2"/>
          <w:sz w:val="24"/>
        </w:rPr>
        <w:t xml:space="preserve"> </w:t>
      </w:r>
      <w:r>
        <w:rPr>
          <w:sz w:val="24"/>
        </w:rPr>
        <w:t>эмоциональных</w:t>
      </w:r>
      <w:r>
        <w:rPr>
          <w:spacing w:val="-1"/>
          <w:sz w:val="24"/>
        </w:rPr>
        <w:t xml:space="preserve"> </w:t>
      </w:r>
      <w:r>
        <w:rPr>
          <w:sz w:val="24"/>
        </w:rPr>
        <w:t>состояний</w:t>
      </w:r>
      <w:r>
        <w:rPr>
          <w:spacing w:val="-2"/>
          <w:sz w:val="24"/>
        </w:rPr>
        <w:t xml:space="preserve"> </w:t>
      </w:r>
      <w:r>
        <w:rPr>
          <w:sz w:val="24"/>
        </w:rPr>
        <w:t>(сменить</w:t>
      </w:r>
      <w:r>
        <w:rPr>
          <w:spacing w:val="-3"/>
          <w:sz w:val="24"/>
        </w:rPr>
        <w:t xml:space="preserve"> </w:t>
      </w:r>
      <w:r>
        <w:rPr>
          <w:sz w:val="24"/>
        </w:rPr>
        <w:t>вид деятельности</w:t>
      </w:r>
      <w:r>
        <w:rPr>
          <w:spacing w:val="-2"/>
          <w:sz w:val="24"/>
        </w:rPr>
        <w:t xml:space="preserve"> </w:t>
      </w:r>
      <w:r>
        <w:rPr>
          <w:sz w:val="24"/>
        </w:rPr>
        <w:t>и</w:t>
      </w:r>
      <w:r>
        <w:rPr>
          <w:spacing w:val="-2"/>
          <w:sz w:val="24"/>
        </w:rPr>
        <w:t xml:space="preserve"> </w:t>
      </w:r>
      <w:r>
        <w:rPr>
          <w:sz w:val="24"/>
        </w:rPr>
        <w:t>прочее). Демонстрирует детям отражение эмоциональных состояний в</w:t>
      </w:r>
      <w:r>
        <w:rPr>
          <w:spacing w:val="-1"/>
          <w:sz w:val="24"/>
        </w:rPr>
        <w:t xml:space="preserve"> </w:t>
      </w:r>
      <w:r>
        <w:rPr>
          <w:sz w:val="24"/>
        </w:rPr>
        <w:t>природе и произведениях искусства.</w:t>
      </w:r>
    </w:p>
    <w:p w:rsidR="005F52C1" w:rsidRDefault="008C6A1B">
      <w:pPr>
        <w:pStyle w:val="a4"/>
        <w:numPr>
          <w:ilvl w:val="1"/>
          <w:numId w:val="296"/>
        </w:numPr>
        <w:tabs>
          <w:tab w:val="left" w:pos="552"/>
          <w:tab w:val="left" w:pos="835"/>
        </w:tabs>
        <w:spacing w:before="1"/>
        <w:ind w:right="549" w:hanging="12"/>
        <w:rPr>
          <w:sz w:val="24"/>
        </w:rPr>
      </w:pPr>
      <w:r>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F52C1" w:rsidRDefault="008C6A1B">
      <w:pPr>
        <w:pStyle w:val="a4"/>
        <w:numPr>
          <w:ilvl w:val="1"/>
          <w:numId w:val="296"/>
        </w:numPr>
        <w:tabs>
          <w:tab w:val="left" w:pos="552"/>
          <w:tab w:val="left" w:pos="835"/>
        </w:tabs>
        <w:ind w:right="556" w:hanging="12"/>
        <w:rPr>
          <w:sz w:val="24"/>
        </w:rPr>
      </w:pPr>
      <w:r>
        <w:rPr>
          <w:sz w:val="24"/>
        </w:rPr>
        <w:t xml:space="preserve">Обогащает представления о нравственных качествах людей, их проявлении в поступках и </w:t>
      </w:r>
      <w:r>
        <w:rPr>
          <w:spacing w:val="-2"/>
          <w:sz w:val="24"/>
        </w:rPr>
        <w:t>взаимоотношениях.</w:t>
      </w:r>
    </w:p>
    <w:p w:rsidR="005F52C1" w:rsidRDefault="008C6A1B">
      <w:pPr>
        <w:pStyle w:val="a4"/>
        <w:numPr>
          <w:ilvl w:val="1"/>
          <w:numId w:val="296"/>
        </w:numPr>
        <w:tabs>
          <w:tab w:val="left" w:pos="552"/>
          <w:tab w:val="left" w:pos="835"/>
        </w:tabs>
        <w:ind w:right="548" w:hanging="12"/>
        <w:rPr>
          <w:sz w:val="24"/>
        </w:rPr>
      </w:pPr>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w:t>
      </w:r>
      <w:r>
        <w:rPr>
          <w:spacing w:val="-4"/>
          <w:sz w:val="24"/>
        </w:rPr>
        <w:t xml:space="preserve"> </w:t>
      </w:r>
      <w:r>
        <w:rPr>
          <w:sz w:val="24"/>
        </w:rPr>
        <w:t>ценность</w:t>
      </w:r>
      <w:r>
        <w:rPr>
          <w:spacing w:val="-5"/>
          <w:sz w:val="24"/>
        </w:rPr>
        <w:t xml:space="preserve"> </w:t>
      </w:r>
      <w:r>
        <w:rPr>
          <w:sz w:val="24"/>
        </w:rPr>
        <w:t>каждого</w:t>
      </w:r>
      <w:r>
        <w:rPr>
          <w:spacing w:val="-3"/>
          <w:sz w:val="24"/>
        </w:rPr>
        <w:t xml:space="preserve"> </w:t>
      </w:r>
      <w:r>
        <w:rPr>
          <w:sz w:val="24"/>
        </w:rPr>
        <w:t>ребенка</w:t>
      </w:r>
      <w:r>
        <w:rPr>
          <w:spacing w:val="-2"/>
          <w:sz w:val="24"/>
        </w:rPr>
        <w:t xml:space="preserve"> </w:t>
      </w:r>
      <w:r>
        <w:rPr>
          <w:sz w:val="24"/>
        </w:rPr>
        <w:t>и его</w:t>
      </w:r>
      <w:r>
        <w:rPr>
          <w:spacing w:val="-3"/>
          <w:sz w:val="24"/>
        </w:rPr>
        <w:t xml:space="preserve"> </w:t>
      </w:r>
      <w:r>
        <w:rPr>
          <w:sz w:val="24"/>
        </w:rPr>
        <w:t>вклада</w:t>
      </w:r>
      <w:r>
        <w:rPr>
          <w:spacing w:val="-2"/>
          <w:sz w:val="24"/>
        </w:rPr>
        <w:t xml:space="preserve"> </w:t>
      </w:r>
      <w:r>
        <w:rPr>
          <w:sz w:val="24"/>
        </w:rPr>
        <w:t>в</w:t>
      </w:r>
      <w:r>
        <w:rPr>
          <w:spacing w:val="-5"/>
          <w:sz w:val="24"/>
        </w:rPr>
        <w:t xml:space="preserve"> </w:t>
      </w:r>
      <w:r>
        <w:rPr>
          <w:sz w:val="24"/>
        </w:rPr>
        <w:t>общее</w:t>
      </w:r>
      <w:r>
        <w:rPr>
          <w:spacing w:val="-2"/>
          <w:sz w:val="24"/>
        </w:rPr>
        <w:t xml:space="preserve"> </w:t>
      </w:r>
      <w:r>
        <w:rPr>
          <w:sz w:val="24"/>
        </w:rPr>
        <w:t>дело;</w:t>
      </w:r>
      <w:r>
        <w:rPr>
          <w:spacing w:val="-2"/>
          <w:sz w:val="24"/>
        </w:rPr>
        <w:t xml:space="preserve"> </w:t>
      </w:r>
      <w:r>
        <w:rPr>
          <w:sz w:val="24"/>
        </w:rPr>
        <w:t>способствует</w:t>
      </w:r>
      <w:r>
        <w:rPr>
          <w:spacing w:val="-4"/>
          <w:sz w:val="24"/>
        </w:rPr>
        <w:t xml:space="preserve"> </w:t>
      </w:r>
      <w:r>
        <w:rPr>
          <w:sz w:val="24"/>
        </w:rPr>
        <w:t>тому, чтобы</w:t>
      </w:r>
      <w:r>
        <w:rPr>
          <w:spacing w:val="-5"/>
          <w:sz w:val="24"/>
        </w:rPr>
        <w:t xml:space="preserve"> </w:t>
      </w:r>
      <w:r>
        <w:rPr>
          <w:sz w:val="24"/>
        </w:rPr>
        <w:t>дети в течение дня в различных видах деятельности выбирали партнеров по интересам; помогает устанавливать детям темп совместных действий.</w:t>
      </w:r>
    </w:p>
    <w:p w:rsidR="005F52C1" w:rsidRDefault="008C6A1B">
      <w:pPr>
        <w:pStyle w:val="a4"/>
        <w:numPr>
          <w:ilvl w:val="1"/>
          <w:numId w:val="296"/>
        </w:numPr>
        <w:tabs>
          <w:tab w:val="left" w:pos="552"/>
          <w:tab w:val="left" w:pos="835"/>
        </w:tabs>
        <w:spacing w:before="1"/>
        <w:ind w:right="543" w:hanging="12"/>
        <w:rPr>
          <w:sz w:val="24"/>
        </w:rPr>
      </w:pPr>
      <w:r>
        <w:rPr>
          <w:sz w:val="24"/>
        </w:rPr>
        <w:t>Воспитывает привычку без напоминаний использовать в общении со сверстниками и</w:t>
      </w:r>
      <w:r>
        <w:rPr>
          <w:spacing w:val="40"/>
          <w:sz w:val="24"/>
        </w:rPr>
        <w:t xml:space="preserve"> </w:t>
      </w:r>
      <w:r>
        <w:rPr>
          <w:sz w:val="24"/>
        </w:rPr>
        <w:t>взрослыми формулы словесной вежливости (приветствие, прощание, просьбы, извинения).</w:t>
      </w:r>
    </w:p>
    <w:p w:rsidR="005F52C1" w:rsidRDefault="008C6A1B">
      <w:pPr>
        <w:pStyle w:val="a4"/>
        <w:numPr>
          <w:ilvl w:val="1"/>
          <w:numId w:val="296"/>
        </w:numPr>
        <w:tabs>
          <w:tab w:val="left" w:pos="552"/>
          <w:tab w:val="left" w:pos="835"/>
        </w:tabs>
        <w:ind w:right="544" w:hanging="12"/>
        <w:rPr>
          <w:sz w:val="24"/>
        </w:rPr>
      </w:pPr>
      <w:r>
        <w:rPr>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F52C1" w:rsidRDefault="008C6A1B">
      <w:pPr>
        <w:pStyle w:val="3"/>
        <w:numPr>
          <w:ilvl w:val="0"/>
          <w:numId w:val="296"/>
        </w:numPr>
        <w:tabs>
          <w:tab w:val="left" w:pos="811"/>
        </w:tabs>
        <w:ind w:left="811" w:hanging="259"/>
        <w:jc w:val="both"/>
      </w:pPr>
      <w:r>
        <w:t>В</w:t>
      </w:r>
      <w:r>
        <w:rPr>
          <w:spacing w:val="-7"/>
        </w:rPr>
        <w:t xml:space="preserve"> </w:t>
      </w:r>
      <w:r>
        <w:t>области</w:t>
      </w:r>
      <w:r>
        <w:rPr>
          <w:spacing w:val="-4"/>
        </w:rPr>
        <w:t xml:space="preserve"> </w:t>
      </w:r>
      <w:r>
        <w:t>формирования</w:t>
      </w:r>
      <w:r>
        <w:rPr>
          <w:spacing w:val="-3"/>
        </w:rPr>
        <w:t xml:space="preserve"> </w:t>
      </w:r>
      <w:r>
        <w:t>основ</w:t>
      </w:r>
      <w:r>
        <w:rPr>
          <w:spacing w:val="-6"/>
        </w:rPr>
        <w:t xml:space="preserve"> </w:t>
      </w:r>
      <w:r>
        <w:t>гражданственности</w:t>
      </w:r>
      <w:r>
        <w:rPr>
          <w:spacing w:val="-4"/>
        </w:rPr>
        <w:t xml:space="preserve"> </w:t>
      </w:r>
      <w:r>
        <w:t>и</w:t>
      </w:r>
      <w:r>
        <w:rPr>
          <w:spacing w:val="-3"/>
        </w:rPr>
        <w:t xml:space="preserve"> </w:t>
      </w:r>
      <w:r>
        <w:rPr>
          <w:spacing w:val="-2"/>
        </w:rPr>
        <w:t>патриотизма.</w:t>
      </w:r>
    </w:p>
    <w:p w:rsidR="005F52C1" w:rsidRDefault="008C6A1B">
      <w:pPr>
        <w:pStyle w:val="a4"/>
        <w:numPr>
          <w:ilvl w:val="1"/>
          <w:numId w:val="296"/>
        </w:numPr>
        <w:tabs>
          <w:tab w:val="left" w:pos="552"/>
          <w:tab w:val="left" w:pos="835"/>
        </w:tabs>
        <w:ind w:right="545" w:hanging="12"/>
        <w:rPr>
          <w:sz w:val="24"/>
        </w:rPr>
      </w:pPr>
      <w:r>
        <w:rPr>
          <w:sz w:val="24"/>
        </w:rPr>
        <w:t>Педагог воспитывает патриотические и интернациональные чувства, уважительное отношение</w:t>
      </w:r>
      <w:r>
        <w:rPr>
          <w:spacing w:val="40"/>
          <w:sz w:val="24"/>
        </w:rPr>
        <w:t xml:space="preserve"> </w:t>
      </w:r>
      <w:r>
        <w:rPr>
          <w:sz w:val="24"/>
        </w:rPr>
        <w:t>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F52C1" w:rsidRDefault="008C6A1B">
      <w:pPr>
        <w:pStyle w:val="a4"/>
        <w:numPr>
          <w:ilvl w:val="1"/>
          <w:numId w:val="296"/>
        </w:numPr>
        <w:tabs>
          <w:tab w:val="left" w:pos="552"/>
          <w:tab w:val="left" w:pos="835"/>
        </w:tabs>
        <w:ind w:right="545" w:hanging="12"/>
        <w:rPr>
          <w:sz w:val="24"/>
        </w:rPr>
      </w:pPr>
      <w:r>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F52C1" w:rsidRDefault="008C6A1B">
      <w:pPr>
        <w:pStyle w:val="a4"/>
        <w:numPr>
          <w:ilvl w:val="1"/>
          <w:numId w:val="296"/>
        </w:numPr>
        <w:tabs>
          <w:tab w:val="left" w:pos="552"/>
          <w:tab w:val="left" w:pos="835"/>
        </w:tabs>
        <w:ind w:right="548" w:hanging="12"/>
        <w:rPr>
          <w:sz w:val="24"/>
        </w:rPr>
      </w:pPr>
      <w:r>
        <w:rPr>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F52C1" w:rsidRDefault="008C6A1B">
      <w:pPr>
        <w:pStyle w:val="a4"/>
        <w:numPr>
          <w:ilvl w:val="1"/>
          <w:numId w:val="296"/>
        </w:numPr>
        <w:tabs>
          <w:tab w:val="left" w:pos="552"/>
          <w:tab w:val="left" w:pos="835"/>
        </w:tabs>
        <w:ind w:right="544" w:hanging="12"/>
        <w:rPr>
          <w:sz w:val="24"/>
        </w:rPr>
      </w:pPr>
      <w:r>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5F52C1" w:rsidRDefault="008C6A1B">
      <w:pPr>
        <w:pStyle w:val="a4"/>
        <w:numPr>
          <w:ilvl w:val="1"/>
          <w:numId w:val="296"/>
        </w:numPr>
        <w:tabs>
          <w:tab w:val="left" w:pos="552"/>
          <w:tab w:val="left" w:pos="835"/>
        </w:tabs>
        <w:ind w:right="545" w:hanging="12"/>
        <w:rPr>
          <w:sz w:val="24"/>
        </w:rPr>
      </w:pPr>
      <w:r>
        <w:rPr>
          <w:sz w:val="24"/>
        </w:rPr>
        <w:t>Развивает интерес детей к населенному пункту, в котором живут, переживание чувства удивления,</w:t>
      </w:r>
      <w:r>
        <w:rPr>
          <w:spacing w:val="74"/>
          <w:sz w:val="24"/>
        </w:rPr>
        <w:t xml:space="preserve">  </w:t>
      </w:r>
      <w:r>
        <w:rPr>
          <w:sz w:val="24"/>
        </w:rPr>
        <w:t>восхищения</w:t>
      </w:r>
      <w:r>
        <w:rPr>
          <w:spacing w:val="75"/>
          <w:sz w:val="24"/>
        </w:rPr>
        <w:t xml:space="preserve">  </w:t>
      </w:r>
      <w:r>
        <w:rPr>
          <w:sz w:val="24"/>
        </w:rPr>
        <w:t>достопримечательностями,</w:t>
      </w:r>
      <w:r>
        <w:rPr>
          <w:spacing w:val="74"/>
          <w:sz w:val="24"/>
        </w:rPr>
        <w:t xml:space="preserve">  </w:t>
      </w:r>
      <w:r>
        <w:rPr>
          <w:sz w:val="24"/>
        </w:rPr>
        <w:t>событиям</w:t>
      </w:r>
      <w:r>
        <w:rPr>
          <w:spacing w:val="74"/>
          <w:sz w:val="24"/>
        </w:rPr>
        <w:t xml:space="preserve">  </w:t>
      </w:r>
      <w:r>
        <w:rPr>
          <w:sz w:val="24"/>
        </w:rPr>
        <w:t>прошлого</w:t>
      </w:r>
      <w:r>
        <w:rPr>
          <w:spacing w:val="74"/>
          <w:sz w:val="24"/>
        </w:rPr>
        <w:t xml:space="preserve">  </w:t>
      </w:r>
      <w:r>
        <w:rPr>
          <w:sz w:val="24"/>
        </w:rPr>
        <w:t>и</w:t>
      </w:r>
      <w:r>
        <w:rPr>
          <w:spacing w:val="74"/>
          <w:sz w:val="24"/>
        </w:rPr>
        <w:t xml:space="preserve">  </w:t>
      </w:r>
      <w:r>
        <w:rPr>
          <w:spacing w:val="-2"/>
          <w:sz w:val="24"/>
        </w:rPr>
        <w:t>настоящего.</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46"/>
      </w:pPr>
      <w:r>
        <w:lastRenderedPageBreak/>
        <w:t>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F52C1" w:rsidRDefault="008C6A1B">
      <w:pPr>
        <w:pStyle w:val="3"/>
        <w:numPr>
          <w:ilvl w:val="0"/>
          <w:numId w:val="296"/>
        </w:numPr>
        <w:tabs>
          <w:tab w:val="left" w:pos="811"/>
        </w:tabs>
        <w:ind w:left="811" w:hanging="259"/>
        <w:jc w:val="both"/>
      </w:pPr>
      <w:r>
        <w:t>В</w:t>
      </w:r>
      <w:r>
        <w:rPr>
          <w:spacing w:val="-3"/>
        </w:rPr>
        <w:t xml:space="preserve"> </w:t>
      </w:r>
      <w:r>
        <w:t>сфере</w:t>
      </w:r>
      <w:r>
        <w:rPr>
          <w:spacing w:val="-2"/>
        </w:rPr>
        <w:t xml:space="preserve"> </w:t>
      </w:r>
      <w:r>
        <w:t>трудового</w:t>
      </w:r>
      <w:r>
        <w:rPr>
          <w:spacing w:val="-7"/>
        </w:rPr>
        <w:t xml:space="preserve"> </w:t>
      </w:r>
      <w:r>
        <w:rPr>
          <w:spacing w:val="-2"/>
        </w:rPr>
        <w:t>воспитания.</w:t>
      </w:r>
    </w:p>
    <w:p w:rsidR="005F52C1" w:rsidRDefault="008C6A1B">
      <w:pPr>
        <w:pStyle w:val="a4"/>
        <w:numPr>
          <w:ilvl w:val="1"/>
          <w:numId w:val="296"/>
        </w:numPr>
        <w:tabs>
          <w:tab w:val="left" w:pos="552"/>
          <w:tab w:val="left" w:pos="835"/>
        </w:tabs>
        <w:ind w:right="547" w:hanging="12"/>
        <w:rPr>
          <w:sz w:val="24"/>
        </w:rPr>
      </w:pPr>
      <w:r>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w:t>
      </w:r>
      <w:r>
        <w:rPr>
          <w:spacing w:val="40"/>
          <w:sz w:val="24"/>
        </w:rPr>
        <w:t xml:space="preserve"> </w:t>
      </w:r>
      <w:r>
        <w:rPr>
          <w:sz w:val="24"/>
        </w:rPr>
        <w:t xml:space="preserve">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w:t>
      </w:r>
      <w:r>
        <w:rPr>
          <w:spacing w:val="-2"/>
          <w:sz w:val="24"/>
        </w:rPr>
        <w:t>обязанности.</w:t>
      </w:r>
    </w:p>
    <w:p w:rsidR="005F52C1" w:rsidRDefault="008C6A1B">
      <w:pPr>
        <w:pStyle w:val="a4"/>
        <w:numPr>
          <w:ilvl w:val="1"/>
          <w:numId w:val="296"/>
        </w:numPr>
        <w:tabs>
          <w:tab w:val="left" w:pos="552"/>
          <w:tab w:val="left" w:pos="835"/>
        </w:tabs>
        <w:ind w:right="546" w:hanging="12"/>
        <w:rPr>
          <w:sz w:val="24"/>
        </w:rPr>
      </w:pPr>
      <w:r>
        <w:rPr>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w:t>
      </w:r>
      <w:r>
        <w:rPr>
          <w:spacing w:val="-3"/>
          <w:sz w:val="24"/>
        </w:rPr>
        <w:t xml:space="preserve"> </w:t>
      </w:r>
      <w:r>
        <w:rPr>
          <w:sz w:val="24"/>
        </w:rPr>
        <w:t>процессе обсуждения с</w:t>
      </w:r>
      <w:r>
        <w:rPr>
          <w:spacing w:val="-1"/>
          <w:sz w:val="24"/>
        </w:rPr>
        <w:t xml:space="preserve"> </w:t>
      </w:r>
      <w:r>
        <w:rPr>
          <w:sz w:val="24"/>
        </w:rPr>
        <w:t>детьми основ финансовой грамотности</w:t>
      </w:r>
      <w:r>
        <w:rPr>
          <w:spacing w:val="-3"/>
          <w:sz w:val="24"/>
        </w:rPr>
        <w:t xml:space="preserve"> </w:t>
      </w:r>
      <w:r>
        <w:rPr>
          <w:sz w:val="24"/>
        </w:rPr>
        <w:t>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F52C1" w:rsidRDefault="008C6A1B">
      <w:pPr>
        <w:pStyle w:val="a4"/>
        <w:numPr>
          <w:ilvl w:val="1"/>
          <w:numId w:val="296"/>
        </w:numPr>
        <w:tabs>
          <w:tab w:val="left" w:pos="552"/>
          <w:tab w:val="left" w:pos="835"/>
        </w:tabs>
        <w:ind w:right="542" w:hanging="12"/>
        <w:rPr>
          <w:sz w:val="24"/>
        </w:rPr>
      </w:pPr>
      <w:r>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F52C1" w:rsidRDefault="008C6A1B">
      <w:pPr>
        <w:pStyle w:val="a4"/>
        <w:numPr>
          <w:ilvl w:val="1"/>
          <w:numId w:val="296"/>
        </w:numPr>
        <w:tabs>
          <w:tab w:val="left" w:pos="552"/>
          <w:tab w:val="left" w:pos="835"/>
        </w:tabs>
        <w:ind w:right="547" w:hanging="12"/>
        <w:rPr>
          <w:sz w:val="24"/>
        </w:rPr>
      </w:pPr>
      <w:r>
        <w:rPr>
          <w:sz w:val="24"/>
        </w:rPr>
        <w:t>Поддерживает</w:t>
      </w:r>
      <w:r>
        <w:rPr>
          <w:spacing w:val="-5"/>
          <w:sz w:val="24"/>
        </w:rPr>
        <w:t xml:space="preserve"> </w:t>
      </w:r>
      <w:r>
        <w:rPr>
          <w:sz w:val="24"/>
        </w:rPr>
        <w:t>коллективное</w:t>
      </w:r>
      <w:r>
        <w:rPr>
          <w:spacing w:val="-4"/>
          <w:sz w:val="24"/>
        </w:rPr>
        <w:t xml:space="preserve"> </w:t>
      </w:r>
      <w:r>
        <w:rPr>
          <w:sz w:val="24"/>
        </w:rPr>
        <w:t>выполнения</w:t>
      </w:r>
      <w:r>
        <w:rPr>
          <w:spacing w:val="-3"/>
          <w:sz w:val="24"/>
        </w:rPr>
        <w:t xml:space="preserve"> </w:t>
      </w:r>
      <w:r>
        <w:rPr>
          <w:sz w:val="24"/>
        </w:rPr>
        <w:t>детьми</w:t>
      </w:r>
      <w:r>
        <w:rPr>
          <w:spacing w:val="-5"/>
          <w:sz w:val="24"/>
        </w:rPr>
        <w:t xml:space="preserve"> </w:t>
      </w:r>
      <w:r>
        <w:rPr>
          <w:sz w:val="24"/>
        </w:rPr>
        <w:t>трудовых</w:t>
      </w:r>
      <w:r>
        <w:rPr>
          <w:spacing w:val="-4"/>
          <w:sz w:val="24"/>
        </w:rPr>
        <w:t xml:space="preserve"> </w:t>
      </w:r>
      <w:r>
        <w:rPr>
          <w:sz w:val="24"/>
        </w:rPr>
        <w:t>поручений</w:t>
      </w:r>
      <w:r>
        <w:rPr>
          <w:spacing w:val="-5"/>
          <w:sz w:val="24"/>
        </w:rPr>
        <w:t xml:space="preserve"> </w:t>
      </w:r>
      <w:r>
        <w:rPr>
          <w:sz w:val="24"/>
        </w:rPr>
        <w:t>во</w:t>
      </w:r>
      <w:r>
        <w:rPr>
          <w:spacing w:val="-1"/>
          <w:sz w:val="24"/>
        </w:rPr>
        <w:t xml:space="preserve"> </w:t>
      </w:r>
      <w:r>
        <w:rPr>
          <w:sz w:val="24"/>
        </w:rPr>
        <w:t>время</w:t>
      </w:r>
      <w:r>
        <w:rPr>
          <w:spacing w:val="-3"/>
          <w:sz w:val="24"/>
        </w:rPr>
        <w:t xml:space="preserve"> </w:t>
      </w:r>
      <w:r>
        <w:rPr>
          <w:sz w:val="24"/>
        </w:rPr>
        <w:t>дежурства,</w:t>
      </w:r>
      <w:r>
        <w:rPr>
          <w:spacing w:val="-1"/>
          <w:sz w:val="24"/>
        </w:rPr>
        <w:t xml:space="preserve"> </w:t>
      </w:r>
      <w:r>
        <w:rPr>
          <w:sz w:val="24"/>
        </w:rPr>
        <w:t>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F52C1" w:rsidRDefault="008C6A1B">
      <w:pPr>
        <w:pStyle w:val="3"/>
        <w:numPr>
          <w:ilvl w:val="0"/>
          <w:numId w:val="296"/>
        </w:numPr>
        <w:tabs>
          <w:tab w:val="left" w:pos="811"/>
        </w:tabs>
        <w:spacing w:before="5"/>
        <w:ind w:left="811" w:hanging="259"/>
        <w:jc w:val="both"/>
      </w:pPr>
      <w:r>
        <w:t>В</w:t>
      </w:r>
      <w:r>
        <w:rPr>
          <w:spacing w:val="-5"/>
        </w:rPr>
        <w:t xml:space="preserve"> </w:t>
      </w:r>
      <w:r>
        <w:t>области</w:t>
      </w:r>
      <w:r>
        <w:rPr>
          <w:spacing w:val="-3"/>
        </w:rPr>
        <w:t xml:space="preserve"> </w:t>
      </w:r>
      <w:r>
        <w:t>формирования</w:t>
      </w:r>
      <w:r>
        <w:rPr>
          <w:spacing w:val="-6"/>
        </w:rPr>
        <w:t xml:space="preserve"> </w:t>
      </w:r>
      <w:r>
        <w:t>безопасного</w:t>
      </w:r>
      <w:r>
        <w:rPr>
          <w:spacing w:val="-9"/>
        </w:rPr>
        <w:t xml:space="preserve"> </w:t>
      </w:r>
      <w:r>
        <w:rPr>
          <w:spacing w:val="-2"/>
        </w:rPr>
        <w:t>поведения.</w:t>
      </w:r>
    </w:p>
    <w:p w:rsidR="005F52C1" w:rsidRDefault="008C6A1B">
      <w:pPr>
        <w:pStyle w:val="a4"/>
        <w:numPr>
          <w:ilvl w:val="1"/>
          <w:numId w:val="296"/>
        </w:numPr>
        <w:tabs>
          <w:tab w:val="left" w:pos="552"/>
          <w:tab w:val="left" w:pos="835"/>
        </w:tabs>
        <w:ind w:right="548" w:hanging="12"/>
        <w:rPr>
          <w:sz w:val="24"/>
        </w:rPr>
      </w:pPr>
      <w:r>
        <w:rPr>
          <w:sz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F52C1" w:rsidRDefault="008C6A1B">
      <w:pPr>
        <w:pStyle w:val="a4"/>
        <w:numPr>
          <w:ilvl w:val="1"/>
          <w:numId w:val="296"/>
        </w:numPr>
        <w:tabs>
          <w:tab w:val="left" w:pos="552"/>
          <w:tab w:val="left" w:pos="835"/>
        </w:tabs>
        <w:ind w:right="546" w:hanging="12"/>
        <w:rPr>
          <w:sz w:val="24"/>
        </w:rPr>
      </w:pPr>
      <w:r>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F52C1" w:rsidRDefault="008C6A1B">
      <w:pPr>
        <w:pStyle w:val="a4"/>
        <w:numPr>
          <w:ilvl w:val="1"/>
          <w:numId w:val="296"/>
        </w:numPr>
        <w:tabs>
          <w:tab w:val="left" w:pos="552"/>
          <w:tab w:val="left" w:pos="835"/>
        </w:tabs>
        <w:ind w:right="552" w:hanging="12"/>
        <w:rPr>
          <w:sz w:val="24"/>
        </w:rPr>
      </w:pPr>
      <w:r>
        <w:rPr>
          <w:sz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w:t>
      </w:r>
      <w:r>
        <w:rPr>
          <w:spacing w:val="-2"/>
          <w:sz w:val="24"/>
        </w:rPr>
        <w:t>помощи.</w:t>
      </w:r>
    </w:p>
    <w:p w:rsidR="005F52C1" w:rsidRDefault="008C6A1B">
      <w:pPr>
        <w:pStyle w:val="a4"/>
        <w:numPr>
          <w:ilvl w:val="1"/>
          <w:numId w:val="296"/>
        </w:numPr>
        <w:tabs>
          <w:tab w:val="left" w:pos="552"/>
          <w:tab w:val="left" w:pos="835"/>
        </w:tabs>
        <w:ind w:right="543" w:hanging="12"/>
        <w:rPr>
          <w:sz w:val="24"/>
        </w:rPr>
      </w:pPr>
      <w:r>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1"/>
          <w:numId w:val="296"/>
        </w:numPr>
        <w:tabs>
          <w:tab w:val="left" w:pos="552"/>
          <w:tab w:val="left" w:pos="835"/>
        </w:tabs>
        <w:spacing w:before="64"/>
        <w:ind w:right="549" w:hanging="12"/>
        <w:rPr>
          <w:sz w:val="24"/>
        </w:rPr>
      </w:pPr>
      <w:r>
        <w:rPr>
          <w:sz w:val="24"/>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F52C1" w:rsidRDefault="008C6A1B">
      <w:pPr>
        <w:pStyle w:val="a4"/>
        <w:numPr>
          <w:ilvl w:val="1"/>
          <w:numId w:val="296"/>
        </w:numPr>
        <w:tabs>
          <w:tab w:val="left" w:pos="552"/>
          <w:tab w:val="left" w:pos="835"/>
        </w:tabs>
        <w:ind w:right="546" w:hanging="12"/>
        <w:rPr>
          <w:sz w:val="24"/>
        </w:rPr>
      </w:pPr>
      <w:r>
        <w:rPr>
          <w:sz w:val="24"/>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w:t>
      </w:r>
      <w:r>
        <w:rPr>
          <w:spacing w:val="-5"/>
          <w:sz w:val="24"/>
        </w:rPr>
        <w:t xml:space="preserve"> </w:t>
      </w:r>
      <w:r>
        <w:rPr>
          <w:sz w:val="24"/>
        </w:rPr>
        <w:t>1.2.3685-21 "Гигиенические</w:t>
      </w:r>
      <w:r>
        <w:rPr>
          <w:spacing w:val="-2"/>
          <w:sz w:val="24"/>
        </w:rPr>
        <w:t xml:space="preserve"> </w:t>
      </w:r>
      <w:r>
        <w:rPr>
          <w:sz w:val="24"/>
        </w:rPr>
        <w:t>нормативы</w:t>
      </w:r>
      <w:r>
        <w:rPr>
          <w:spacing w:val="-5"/>
          <w:sz w:val="24"/>
        </w:rPr>
        <w:t xml:space="preserve"> </w:t>
      </w:r>
      <w:r>
        <w:rPr>
          <w:sz w:val="24"/>
        </w:rPr>
        <w:t>и</w:t>
      </w:r>
      <w:r>
        <w:rPr>
          <w:spacing w:val="-4"/>
          <w:sz w:val="24"/>
        </w:rPr>
        <w:t xml:space="preserve"> </w:t>
      </w:r>
      <w:r>
        <w:rPr>
          <w:sz w:val="24"/>
        </w:rPr>
        <w:t>требования</w:t>
      </w:r>
      <w:r>
        <w:rPr>
          <w:spacing w:val="-2"/>
          <w:sz w:val="24"/>
        </w:rPr>
        <w:t xml:space="preserve"> </w:t>
      </w:r>
      <w:r>
        <w:rPr>
          <w:sz w:val="24"/>
        </w:rPr>
        <w:t>к</w:t>
      </w:r>
      <w:r>
        <w:rPr>
          <w:spacing w:val="-3"/>
          <w:sz w:val="24"/>
        </w:rPr>
        <w:t xml:space="preserve"> </w:t>
      </w:r>
      <w:r>
        <w:rPr>
          <w:sz w:val="24"/>
        </w:rPr>
        <w:t>обеспечению</w:t>
      </w:r>
      <w:r>
        <w:rPr>
          <w:spacing w:val="-7"/>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5F52C1" w:rsidRDefault="008C6A1B">
      <w:pPr>
        <w:pStyle w:val="a3"/>
        <w:spacing w:before="1"/>
        <w:ind w:right="542" w:firstLine="568"/>
      </w:pPr>
      <w:r>
        <w:t>Решение совокупных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F52C1" w:rsidRDefault="008C6A1B">
      <w:pPr>
        <w:pStyle w:val="a4"/>
        <w:numPr>
          <w:ilvl w:val="0"/>
          <w:numId w:val="295"/>
        </w:numPr>
        <w:tabs>
          <w:tab w:val="left" w:pos="687"/>
        </w:tabs>
        <w:spacing w:before="1"/>
        <w:ind w:left="687" w:hanging="135"/>
        <w:rPr>
          <w:sz w:val="24"/>
        </w:rPr>
      </w:pPr>
      <w:r>
        <w:rPr>
          <w:sz w:val="24"/>
        </w:rPr>
        <w:t>воспитание</w:t>
      </w:r>
      <w:r>
        <w:rPr>
          <w:spacing w:val="2"/>
          <w:sz w:val="24"/>
        </w:rPr>
        <w:t xml:space="preserve"> </w:t>
      </w:r>
      <w:r>
        <w:rPr>
          <w:sz w:val="24"/>
        </w:rPr>
        <w:t>уважения к</w:t>
      </w:r>
      <w:r>
        <w:rPr>
          <w:spacing w:val="-1"/>
          <w:sz w:val="24"/>
        </w:rPr>
        <w:t xml:space="preserve"> </w:t>
      </w:r>
      <w:r>
        <w:rPr>
          <w:sz w:val="24"/>
        </w:rPr>
        <w:t>своей</w:t>
      </w:r>
      <w:r>
        <w:rPr>
          <w:spacing w:val="-2"/>
          <w:sz w:val="24"/>
        </w:rPr>
        <w:t xml:space="preserve"> </w:t>
      </w:r>
      <w:r>
        <w:rPr>
          <w:sz w:val="24"/>
        </w:rPr>
        <w:t>семье,</w:t>
      </w:r>
      <w:r>
        <w:rPr>
          <w:spacing w:val="-1"/>
          <w:sz w:val="24"/>
        </w:rPr>
        <w:t xml:space="preserve"> </w:t>
      </w:r>
      <w:r>
        <w:rPr>
          <w:sz w:val="24"/>
        </w:rPr>
        <w:t>своему</w:t>
      </w:r>
      <w:r>
        <w:rPr>
          <w:spacing w:val="-8"/>
          <w:sz w:val="24"/>
        </w:rPr>
        <w:t xml:space="preserve"> </w:t>
      </w:r>
      <w:r>
        <w:rPr>
          <w:sz w:val="24"/>
        </w:rPr>
        <w:t>населенному</w:t>
      </w:r>
      <w:r>
        <w:rPr>
          <w:spacing w:val="-9"/>
          <w:sz w:val="24"/>
        </w:rPr>
        <w:t xml:space="preserve"> </w:t>
      </w:r>
      <w:r>
        <w:rPr>
          <w:sz w:val="24"/>
        </w:rPr>
        <w:t>пункту,</w:t>
      </w:r>
      <w:r>
        <w:rPr>
          <w:spacing w:val="-1"/>
          <w:sz w:val="24"/>
        </w:rPr>
        <w:t xml:space="preserve"> </w:t>
      </w:r>
      <w:r>
        <w:rPr>
          <w:sz w:val="24"/>
        </w:rPr>
        <w:t>родному</w:t>
      </w:r>
      <w:r>
        <w:rPr>
          <w:spacing w:val="-6"/>
          <w:sz w:val="24"/>
        </w:rPr>
        <w:t xml:space="preserve"> </w:t>
      </w:r>
      <w:r>
        <w:rPr>
          <w:sz w:val="24"/>
        </w:rPr>
        <w:t>краю,</w:t>
      </w:r>
      <w:r>
        <w:rPr>
          <w:spacing w:val="-1"/>
          <w:sz w:val="24"/>
        </w:rPr>
        <w:t xml:space="preserve"> </w:t>
      </w:r>
      <w:r>
        <w:rPr>
          <w:sz w:val="24"/>
        </w:rPr>
        <w:t>своей</w:t>
      </w:r>
      <w:r>
        <w:rPr>
          <w:spacing w:val="-1"/>
          <w:sz w:val="24"/>
        </w:rPr>
        <w:t xml:space="preserve"> </w:t>
      </w:r>
      <w:r>
        <w:rPr>
          <w:spacing w:val="-2"/>
          <w:sz w:val="24"/>
        </w:rPr>
        <w:t>стране;</w:t>
      </w:r>
    </w:p>
    <w:p w:rsidR="005F52C1" w:rsidRDefault="008C6A1B">
      <w:pPr>
        <w:pStyle w:val="a4"/>
        <w:numPr>
          <w:ilvl w:val="0"/>
          <w:numId w:val="295"/>
        </w:numPr>
        <w:tabs>
          <w:tab w:val="left" w:pos="791"/>
        </w:tabs>
        <w:ind w:right="545" w:firstLine="0"/>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F52C1" w:rsidRDefault="008C6A1B">
      <w:pPr>
        <w:pStyle w:val="a4"/>
        <w:numPr>
          <w:ilvl w:val="0"/>
          <w:numId w:val="295"/>
        </w:numPr>
        <w:tabs>
          <w:tab w:val="left" w:pos="715"/>
        </w:tabs>
        <w:ind w:right="556" w:firstLine="0"/>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5F52C1" w:rsidRDefault="008C6A1B">
      <w:pPr>
        <w:pStyle w:val="a4"/>
        <w:numPr>
          <w:ilvl w:val="0"/>
          <w:numId w:val="295"/>
        </w:numPr>
        <w:tabs>
          <w:tab w:val="left" w:pos="699"/>
        </w:tabs>
        <w:ind w:right="550" w:firstLine="0"/>
        <w:rPr>
          <w:sz w:val="24"/>
        </w:rPr>
      </w:pPr>
      <w:r>
        <w:rPr>
          <w:sz w:val="24"/>
        </w:rPr>
        <w:t>содействие становлению целостной картины мира, основанной на представлениях о добре и зле, красоте и уродстве, правде и лжи;</w:t>
      </w:r>
    </w:p>
    <w:p w:rsidR="005F52C1" w:rsidRDefault="008C6A1B">
      <w:pPr>
        <w:pStyle w:val="a4"/>
        <w:numPr>
          <w:ilvl w:val="0"/>
          <w:numId w:val="295"/>
        </w:numPr>
        <w:tabs>
          <w:tab w:val="left" w:pos="767"/>
        </w:tabs>
        <w:ind w:right="555" w:firstLine="0"/>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F52C1" w:rsidRDefault="008C6A1B">
      <w:pPr>
        <w:pStyle w:val="a4"/>
        <w:numPr>
          <w:ilvl w:val="0"/>
          <w:numId w:val="295"/>
        </w:numPr>
        <w:tabs>
          <w:tab w:val="left" w:pos="715"/>
        </w:tabs>
        <w:ind w:right="543" w:firstLine="0"/>
        <w:jc w:val="left"/>
        <w:rPr>
          <w:sz w:val="24"/>
        </w:rPr>
      </w:pPr>
      <w:r>
        <w:rPr>
          <w:sz w:val="24"/>
        </w:rPr>
        <w:t>создание условий для возникновения</w:t>
      </w:r>
      <w:r>
        <w:rPr>
          <w:spacing w:val="32"/>
          <w:sz w:val="24"/>
        </w:rPr>
        <w:t xml:space="preserve"> </w:t>
      </w:r>
      <w:r>
        <w:rPr>
          <w:sz w:val="24"/>
        </w:rPr>
        <w:t>у ребенка нравственного, социально значимого поступка, приобретения ребенком опыта милосердия и заботы;</w:t>
      </w:r>
    </w:p>
    <w:p w:rsidR="005F52C1" w:rsidRDefault="008C6A1B">
      <w:pPr>
        <w:pStyle w:val="a4"/>
        <w:numPr>
          <w:ilvl w:val="0"/>
          <w:numId w:val="295"/>
        </w:numPr>
        <w:tabs>
          <w:tab w:val="left" w:pos="727"/>
        </w:tabs>
        <w:ind w:right="551" w:firstLine="0"/>
        <w:jc w:val="left"/>
        <w:rPr>
          <w:sz w:val="24"/>
        </w:rPr>
      </w:pPr>
      <w:r>
        <w:rPr>
          <w:sz w:val="24"/>
        </w:rPr>
        <w:t>поддержка</w:t>
      </w:r>
      <w:r>
        <w:rPr>
          <w:spacing w:val="36"/>
          <w:sz w:val="24"/>
        </w:rPr>
        <w:t xml:space="preserve"> </w:t>
      </w:r>
      <w:r>
        <w:rPr>
          <w:sz w:val="24"/>
        </w:rPr>
        <w:t>трудового</w:t>
      </w:r>
      <w:r>
        <w:rPr>
          <w:spacing w:val="39"/>
          <w:sz w:val="24"/>
        </w:rPr>
        <w:t xml:space="preserve"> </w:t>
      </w:r>
      <w:r>
        <w:rPr>
          <w:sz w:val="24"/>
        </w:rPr>
        <w:t>усилия,</w:t>
      </w:r>
      <w:r>
        <w:rPr>
          <w:spacing w:val="35"/>
          <w:sz w:val="24"/>
        </w:rPr>
        <w:t xml:space="preserve"> </w:t>
      </w:r>
      <w:r>
        <w:rPr>
          <w:sz w:val="24"/>
        </w:rPr>
        <w:t>привычки</w:t>
      </w:r>
      <w:r>
        <w:rPr>
          <w:spacing w:val="34"/>
          <w:sz w:val="24"/>
        </w:rPr>
        <w:t xml:space="preserve"> </w:t>
      </w:r>
      <w:r>
        <w:rPr>
          <w:sz w:val="24"/>
        </w:rPr>
        <w:t>к</w:t>
      </w:r>
      <w:r>
        <w:rPr>
          <w:spacing w:val="35"/>
          <w:sz w:val="24"/>
        </w:rPr>
        <w:t xml:space="preserve"> </w:t>
      </w:r>
      <w:r>
        <w:rPr>
          <w:sz w:val="24"/>
        </w:rPr>
        <w:t>доступному</w:t>
      </w:r>
      <w:r>
        <w:rPr>
          <w:spacing w:val="31"/>
          <w:sz w:val="24"/>
        </w:rPr>
        <w:t xml:space="preserve"> </w:t>
      </w:r>
      <w:r>
        <w:rPr>
          <w:sz w:val="24"/>
        </w:rPr>
        <w:t>дошкольнику</w:t>
      </w:r>
      <w:r>
        <w:rPr>
          <w:spacing w:val="31"/>
          <w:sz w:val="24"/>
        </w:rPr>
        <w:t xml:space="preserve"> </w:t>
      </w:r>
      <w:r>
        <w:rPr>
          <w:sz w:val="24"/>
        </w:rPr>
        <w:t>напряжению</w:t>
      </w:r>
      <w:r>
        <w:rPr>
          <w:spacing w:val="36"/>
          <w:sz w:val="24"/>
        </w:rPr>
        <w:t xml:space="preserve"> </w:t>
      </w:r>
      <w:r>
        <w:rPr>
          <w:sz w:val="24"/>
        </w:rPr>
        <w:t>физических, умственных и нравственных сил для решения трудовой задачи;</w:t>
      </w:r>
    </w:p>
    <w:p w:rsidR="005F52C1" w:rsidRDefault="008C6A1B">
      <w:pPr>
        <w:pStyle w:val="a4"/>
        <w:numPr>
          <w:ilvl w:val="0"/>
          <w:numId w:val="295"/>
        </w:numPr>
        <w:tabs>
          <w:tab w:val="left" w:pos="731"/>
        </w:tabs>
        <w:ind w:right="551" w:firstLine="0"/>
        <w:jc w:val="left"/>
        <w:rPr>
          <w:sz w:val="24"/>
        </w:rPr>
      </w:pPr>
      <w:r>
        <w:rPr>
          <w:sz w:val="24"/>
        </w:rPr>
        <w:t>формирование</w:t>
      </w:r>
      <w:r>
        <w:rPr>
          <w:spacing w:val="40"/>
          <w:sz w:val="24"/>
        </w:rPr>
        <w:t xml:space="preserve"> </w:t>
      </w:r>
      <w:r>
        <w:rPr>
          <w:sz w:val="24"/>
        </w:rPr>
        <w:t>способности</w:t>
      </w:r>
      <w:r>
        <w:rPr>
          <w:spacing w:val="40"/>
          <w:sz w:val="24"/>
        </w:rPr>
        <w:t xml:space="preserve"> </w:t>
      </w:r>
      <w:r>
        <w:rPr>
          <w:sz w:val="24"/>
        </w:rPr>
        <w:t>бережно</w:t>
      </w:r>
      <w:r>
        <w:rPr>
          <w:spacing w:val="36"/>
          <w:sz w:val="24"/>
        </w:rPr>
        <w:t xml:space="preserve"> </w:t>
      </w:r>
      <w:r>
        <w:rPr>
          <w:sz w:val="24"/>
        </w:rPr>
        <w:t>и</w:t>
      </w:r>
      <w:r>
        <w:rPr>
          <w:spacing w:val="40"/>
          <w:sz w:val="24"/>
        </w:rPr>
        <w:t xml:space="preserve"> </w:t>
      </w:r>
      <w:r>
        <w:rPr>
          <w:sz w:val="24"/>
        </w:rPr>
        <w:t>уважительно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своего</w:t>
      </w:r>
      <w:r>
        <w:rPr>
          <w:spacing w:val="40"/>
          <w:sz w:val="24"/>
        </w:rPr>
        <w:t xml:space="preserve"> </w:t>
      </w:r>
      <w:r>
        <w:rPr>
          <w:sz w:val="24"/>
        </w:rPr>
        <w:t>труда</w:t>
      </w:r>
      <w:r>
        <w:rPr>
          <w:spacing w:val="40"/>
          <w:sz w:val="24"/>
        </w:rPr>
        <w:t xml:space="preserve"> </w:t>
      </w:r>
      <w:r>
        <w:rPr>
          <w:sz w:val="24"/>
        </w:rPr>
        <w:t>и труда других людей.</w:t>
      </w:r>
    </w:p>
    <w:p w:rsidR="005F52C1" w:rsidRDefault="008C6A1B">
      <w:pPr>
        <w:pStyle w:val="a3"/>
        <w:tabs>
          <w:tab w:val="left" w:pos="7147"/>
        </w:tabs>
        <w:spacing w:before="1"/>
        <w:ind w:right="556" w:firstLine="568"/>
        <w:jc w:val="left"/>
      </w:pPr>
      <w:r>
        <w:t>Реализация</w:t>
      </w:r>
      <w:r>
        <w:rPr>
          <w:spacing w:val="80"/>
        </w:rPr>
        <w:t xml:space="preserve"> </w:t>
      </w:r>
      <w:r>
        <w:t>задач</w:t>
      </w:r>
      <w:r>
        <w:rPr>
          <w:spacing w:val="80"/>
        </w:rPr>
        <w:t xml:space="preserve"> </w:t>
      </w:r>
      <w:r>
        <w:t>данной</w:t>
      </w:r>
      <w:r>
        <w:rPr>
          <w:spacing w:val="80"/>
        </w:rPr>
        <w:t xml:space="preserve"> </w:t>
      </w:r>
      <w:r>
        <w:t>образовательной</w:t>
      </w:r>
      <w:r>
        <w:rPr>
          <w:spacing w:val="80"/>
        </w:rPr>
        <w:t xml:space="preserve"> </w:t>
      </w:r>
      <w:r>
        <w:t>области</w:t>
      </w:r>
      <w:r>
        <w:tab/>
        <w:t>происходит</w:t>
      </w:r>
      <w:r>
        <w:rPr>
          <w:spacing w:val="80"/>
        </w:rPr>
        <w:t xml:space="preserve"> </w:t>
      </w:r>
      <w:r>
        <w:t>в</w:t>
      </w:r>
      <w:r>
        <w:rPr>
          <w:spacing w:val="80"/>
        </w:rPr>
        <w:t xml:space="preserve"> </w:t>
      </w:r>
      <w:r>
        <w:t>следующих</w:t>
      </w:r>
      <w:r>
        <w:rPr>
          <w:spacing w:val="80"/>
        </w:rPr>
        <w:t xml:space="preserve"> </w:t>
      </w:r>
      <w:r>
        <w:t>видах образовательной деятельности:</w:t>
      </w:r>
    </w:p>
    <w:p w:rsidR="005F52C1" w:rsidRDefault="008C6A1B">
      <w:pPr>
        <w:pStyle w:val="a3"/>
        <w:ind w:right="544"/>
      </w:pPr>
      <w:r>
        <w:rPr>
          <w:b/>
        </w:rPr>
        <w:t xml:space="preserve">«Социализация» и «Безопасность» </w:t>
      </w:r>
      <w:r>
        <w:t>реализация в группах детей 2-3, 3-4 лет и 4-5 лет 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r>
        <w:rPr>
          <w:spacing w:val="80"/>
        </w:rPr>
        <w:t xml:space="preserve"> </w:t>
      </w:r>
      <w:r>
        <w:t>в группах 5-6 лет через занятие 1 раз в неделю, в группах</w:t>
      </w:r>
      <w:r>
        <w:rPr>
          <w:spacing w:val="80"/>
        </w:rPr>
        <w:t xml:space="preserve"> </w:t>
      </w:r>
      <w:r>
        <w:t>6-7 лет через занятие 1 раз в 2 недели.</w:t>
      </w:r>
    </w:p>
    <w:p w:rsidR="005F52C1" w:rsidRDefault="008C6A1B">
      <w:pPr>
        <w:pStyle w:val="a3"/>
        <w:spacing w:before="2" w:line="237" w:lineRule="auto"/>
        <w:ind w:right="554"/>
      </w:pPr>
      <w:r>
        <w:rPr>
          <w:b/>
        </w:rPr>
        <w:t xml:space="preserve">«Труд» </w:t>
      </w:r>
      <w:r>
        <w:t>реализация во всех возрастных группах 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5F52C1" w:rsidRDefault="008C6A1B">
      <w:pPr>
        <w:pStyle w:val="a3"/>
        <w:spacing w:before="3"/>
        <w:ind w:right="544"/>
      </w:pPr>
      <w:r>
        <w:rPr>
          <w:b/>
        </w:rPr>
        <w:t>«Мы живем в</w:t>
      </w:r>
      <w:r>
        <w:rPr>
          <w:b/>
          <w:spacing w:val="-1"/>
        </w:rPr>
        <w:t xml:space="preserve"> </w:t>
      </w:r>
      <w:r>
        <w:rPr>
          <w:b/>
        </w:rPr>
        <w:t xml:space="preserve">России» </w:t>
      </w:r>
      <w:r>
        <w:t>реализация</w:t>
      </w:r>
      <w:r>
        <w:rPr>
          <w:spacing w:val="-2"/>
        </w:rPr>
        <w:t xml:space="preserve"> </w:t>
      </w:r>
      <w:r>
        <w:t>в</w:t>
      </w:r>
      <w:r>
        <w:rPr>
          <w:spacing w:val="-1"/>
        </w:rPr>
        <w:t xml:space="preserve"> </w:t>
      </w:r>
      <w:r>
        <w:t>группах 3-4. 4-5, 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В группах 5-6 и 6-7 лет через занятие 1 раз в неделю</w:t>
      </w:r>
    </w:p>
    <w:p w:rsidR="005F52C1" w:rsidRDefault="005F52C1">
      <w:pPr>
        <w:pStyle w:val="a3"/>
        <w:spacing w:before="4"/>
        <w:ind w:left="0"/>
        <w:jc w:val="left"/>
      </w:pPr>
    </w:p>
    <w:p w:rsidR="005F52C1" w:rsidRDefault="008C6A1B">
      <w:pPr>
        <w:pStyle w:val="3"/>
        <w:numPr>
          <w:ilvl w:val="2"/>
          <w:numId w:val="306"/>
        </w:numPr>
        <w:tabs>
          <w:tab w:val="left" w:pos="1128"/>
        </w:tabs>
        <w:spacing w:before="0" w:line="240" w:lineRule="auto"/>
        <w:ind w:right="544" w:firstLine="0"/>
        <w:jc w:val="both"/>
      </w:pPr>
      <w:r>
        <w:t xml:space="preserve"> «Познавательное развитие» (п19.ФОП </w:t>
      </w:r>
      <w:r>
        <w:rPr>
          <w:spacing w:val="-4"/>
        </w:rPr>
        <w:t>ДО)</w:t>
      </w:r>
    </w:p>
    <w:p w:rsidR="005F52C1" w:rsidRDefault="008C6A1B">
      <w:pPr>
        <w:spacing w:before="1" w:line="274" w:lineRule="exact"/>
        <w:ind w:left="552"/>
        <w:rPr>
          <w:b/>
          <w:sz w:val="24"/>
        </w:rPr>
      </w:pPr>
      <w:r>
        <w:rPr>
          <w:b/>
          <w:sz w:val="24"/>
        </w:rPr>
        <w:t>От 2</w:t>
      </w:r>
      <w:r>
        <w:rPr>
          <w:b/>
          <w:spacing w:val="-1"/>
          <w:sz w:val="24"/>
        </w:rPr>
        <w:t xml:space="preserve"> </w:t>
      </w:r>
      <w:r>
        <w:rPr>
          <w:b/>
          <w:sz w:val="24"/>
        </w:rPr>
        <w:t>лет до</w:t>
      </w:r>
      <w:r>
        <w:rPr>
          <w:b/>
          <w:spacing w:val="-6"/>
          <w:sz w:val="24"/>
        </w:rPr>
        <w:t xml:space="preserve"> </w:t>
      </w:r>
      <w:r>
        <w:rPr>
          <w:b/>
          <w:sz w:val="24"/>
        </w:rPr>
        <w:t>3 лет.</w:t>
      </w:r>
      <w:r>
        <w:rPr>
          <w:b/>
          <w:spacing w:val="1"/>
          <w:sz w:val="24"/>
        </w:rPr>
        <w:t xml:space="preserve"> </w:t>
      </w:r>
      <w:r>
        <w:rPr>
          <w:b/>
          <w:sz w:val="24"/>
        </w:rPr>
        <w:t>(п 19.3</w:t>
      </w:r>
      <w:r>
        <w:rPr>
          <w:b/>
          <w:spacing w:val="-1"/>
          <w:sz w:val="24"/>
        </w:rPr>
        <w:t xml:space="preserve"> </w:t>
      </w:r>
      <w:r>
        <w:rPr>
          <w:b/>
          <w:sz w:val="24"/>
        </w:rPr>
        <w:t>ФОП</w:t>
      </w:r>
      <w:r>
        <w:rPr>
          <w:b/>
          <w:spacing w:val="1"/>
          <w:sz w:val="24"/>
        </w:rPr>
        <w:t xml:space="preserve"> </w:t>
      </w:r>
      <w:r>
        <w:rPr>
          <w:b/>
          <w:spacing w:val="-5"/>
          <w:sz w:val="24"/>
        </w:rPr>
        <w:t>ДО)</w:t>
      </w:r>
    </w:p>
    <w:p w:rsidR="005F52C1" w:rsidRDefault="008C6A1B">
      <w:pPr>
        <w:pStyle w:val="a3"/>
        <w:spacing w:line="274" w:lineRule="exact"/>
        <w:ind w:left="1120"/>
        <w:jc w:val="left"/>
      </w:pPr>
      <w:r>
        <w:t>В</w:t>
      </w:r>
      <w:r>
        <w:rPr>
          <w:spacing w:val="54"/>
        </w:rPr>
        <w:t xml:space="preserve"> </w:t>
      </w:r>
      <w:r>
        <w:t>области</w:t>
      </w:r>
      <w:r>
        <w:rPr>
          <w:spacing w:val="60"/>
        </w:rPr>
        <w:t xml:space="preserve"> </w:t>
      </w:r>
      <w:r>
        <w:t>познавательного</w:t>
      </w:r>
      <w:r>
        <w:rPr>
          <w:spacing w:val="60"/>
        </w:rPr>
        <w:t xml:space="preserve"> </w:t>
      </w:r>
      <w:r>
        <w:t>развития</w:t>
      </w:r>
      <w:r>
        <w:rPr>
          <w:spacing w:val="61"/>
        </w:rPr>
        <w:t xml:space="preserve"> </w:t>
      </w:r>
      <w:r>
        <w:t>основными</w:t>
      </w:r>
      <w:r>
        <w:rPr>
          <w:spacing w:val="60"/>
        </w:rPr>
        <w:t xml:space="preserve"> </w:t>
      </w:r>
      <w:r>
        <w:t>задачами</w:t>
      </w:r>
      <w:r>
        <w:rPr>
          <w:spacing w:val="61"/>
        </w:rPr>
        <w:t xml:space="preserve"> </w:t>
      </w:r>
      <w:r>
        <w:t>образовательной</w:t>
      </w:r>
      <w:r>
        <w:rPr>
          <w:spacing w:val="68"/>
        </w:rPr>
        <w:t xml:space="preserve"> </w:t>
      </w:r>
      <w:r>
        <w:rPr>
          <w:spacing w:val="-2"/>
        </w:rPr>
        <w:t>деятельности</w:t>
      </w:r>
    </w:p>
    <w:p w:rsidR="005F52C1" w:rsidRDefault="005F52C1">
      <w:pPr>
        <w:spacing w:line="274" w:lineRule="exact"/>
        <w:sectPr w:rsidR="005F52C1">
          <w:pgSz w:w="11910" w:h="16840"/>
          <w:pgMar w:top="480" w:right="20" w:bottom="1180" w:left="580" w:header="0" w:footer="998" w:gutter="0"/>
          <w:cols w:space="720"/>
        </w:sectPr>
      </w:pPr>
    </w:p>
    <w:p w:rsidR="005F52C1" w:rsidRDefault="008C6A1B">
      <w:pPr>
        <w:pStyle w:val="a3"/>
        <w:spacing w:before="64"/>
        <w:jc w:val="left"/>
      </w:pPr>
      <w:r>
        <w:rPr>
          <w:spacing w:val="-2"/>
        </w:rPr>
        <w:lastRenderedPageBreak/>
        <w:t>являются:</w:t>
      </w:r>
    </w:p>
    <w:p w:rsidR="005F52C1" w:rsidRDefault="008C6A1B">
      <w:pPr>
        <w:pStyle w:val="a4"/>
        <w:numPr>
          <w:ilvl w:val="0"/>
          <w:numId w:val="294"/>
        </w:numPr>
        <w:tabs>
          <w:tab w:val="left" w:pos="942"/>
        </w:tabs>
        <w:ind w:right="556" w:firstLine="0"/>
        <w:jc w:val="both"/>
        <w:rPr>
          <w:sz w:val="24"/>
        </w:rPr>
      </w:pPr>
      <w:r>
        <w:rPr>
          <w:sz w:val="24"/>
        </w:rPr>
        <w:t xml:space="preserve">развивать разные виды восприятия: зрительного, слухового, осязательного, вкусового, </w:t>
      </w:r>
      <w:r>
        <w:rPr>
          <w:spacing w:val="-2"/>
          <w:sz w:val="24"/>
        </w:rPr>
        <w:t>обонятельного;</w:t>
      </w:r>
    </w:p>
    <w:p w:rsidR="005F52C1" w:rsidRDefault="008C6A1B">
      <w:pPr>
        <w:pStyle w:val="a4"/>
        <w:numPr>
          <w:ilvl w:val="0"/>
          <w:numId w:val="294"/>
        </w:numPr>
        <w:tabs>
          <w:tab w:val="left" w:pos="834"/>
        </w:tabs>
        <w:ind w:right="554" w:firstLine="0"/>
        <w:jc w:val="both"/>
        <w:rPr>
          <w:sz w:val="24"/>
        </w:rPr>
      </w:pPr>
      <w:r>
        <w:rPr>
          <w:sz w:val="24"/>
        </w:rPr>
        <w:t xml:space="preserve">развивать наглядно-действенное мышление в процессе решения познавательных практических </w:t>
      </w:r>
      <w:r>
        <w:rPr>
          <w:spacing w:val="-2"/>
          <w:sz w:val="24"/>
        </w:rPr>
        <w:t>задач;</w:t>
      </w:r>
    </w:p>
    <w:p w:rsidR="005F52C1" w:rsidRDefault="008C6A1B">
      <w:pPr>
        <w:pStyle w:val="a4"/>
        <w:numPr>
          <w:ilvl w:val="0"/>
          <w:numId w:val="294"/>
        </w:numPr>
        <w:tabs>
          <w:tab w:val="left" w:pos="822"/>
        </w:tabs>
        <w:ind w:right="549" w:firstLine="0"/>
        <w:jc w:val="both"/>
        <w:rPr>
          <w:sz w:val="24"/>
        </w:rPr>
      </w:pPr>
      <w:r>
        <w:rPr>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5F52C1" w:rsidRDefault="008C6A1B">
      <w:pPr>
        <w:pStyle w:val="a4"/>
        <w:numPr>
          <w:ilvl w:val="0"/>
          <w:numId w:val="294"/>
        </w:numPr>
        <w:tabs>
          <w:tab w:val="left" w:pos="898"/>
        </w:tabs>
        <w:ind w:right="551" w:firstLine="0"/>
        <w:jc w:val="both"/>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5F52C1" w:rsidRDefault="008C6A1B">
      <w:pPr>
        <w:pStyle w:val="a4"/>
        <w:numPr>
          <w:ilvl w:val="0"/>
          <w:numId w:val="294"/>
        </w:numPr>
        <w:tabs>
          <w:tab w:val="left" w:pos="978"/>
        </w:tabs>
        <w:spacing w:before="1"/>
        <w:ind w:right="542" w:firstLine="0"/>
        <w:jc w:val="both"/>
        <w:rPr>
          <w:sz w:val="24"/>
        </w:rPr>
      </w:pPr>
      <w:r>
        <w:rPr>
          <w:sz w:val="24"/>
        </w:rPr>
        <w:t xml:space="preserve">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w:t>
      </w:r>
      <w:r>
        <w:rPr>
          <w:spacing w:val="-2"/>
          <w:sz w:val="24"/>
        </w:rPr>
        <w:t>взрослых;</w:t>
      </w:r>
    </w:p>
    <w:p w:rsidR="005F52C1" w:rsidRDefault="008C6A1B">
      <w:pPr>
        <w:pStyle w:val="a4"/>
        <w:numPr>
          <w:ilvl w:val="0"/>
          <w:numId w:val="294"/>
        </w:numPr>
        <w:tabs>
          <w:tab w:val="left" w:pos="1002"/>
        </w:tabs>
        <w:ind w:right="553" w:firstLine="0"/>
        <w:jc w:val="both"/>
        <w:rPr>
          <w:sz w:val="24"/>
        </w:rPr>
      </w:pPr>
      <w:r>
        <w:rPr>
          <w:sz w:val="24"/>
        </w:rP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5F52C1" w:rsidRDefault="008C6A1B">
      <w:pPr>
        <w:pStyle w:val="a4"/>
        <w:numPr>
          <w:ilvl w:val="0"/>
          <w:numId w:val="294"/>
        </w:numPr>
        <w:tabs>
          <w:tab w:val="left" w:pos="934"/>
        </w:tabs>
        <w:ind w:right="539" w:firstLine="0"/>
        <w:jc w:val="both"/>
        <w:rPr>
          <w:sz w:val="24"/>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5F52C1" w:rsidRDefault="008C6A1B">
      <w:pPr>
        <w:pStyle w:val="a4"/>
        <w:numPr>
          <w:ilvl w:val="0"/>
          <w:numId w:val="294"/>
        </w:numPr>
        <w:tabs>
          <w:tab w:val="left" w:pos="838"/>
        </w:tabs>
        <w:ind w:right="547" w:firstLine="0"/>
        <w:jc w:val="both"/>
        <w:rPr>
          <w:sz w:val="24"/>
        </w:rPr>
      </w:pPr>
      <w:r>
        <w:rPr>
          <w:sz w:val="24"/>
        </w:rPr>
        <w:t>развивать способность наблюдать за явлениями природы, воспитывать бережное отношение к животным и растениям.</w:t>
      </w:r>
    </w:p>
    <w:p w:rsidR="005F52C1" w:rsidRDefault="008C6A1B">
      <w:pPr>
        <w:pStyle w:val="3"/>
        <w:spacing w:before="5"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93"/>
        </w:numPr>
        <w:tabs>
          <w:tab w:val="left" w:pos="811"/>
        </w:tabs>
        <w:spacing w:line="274" w:lineRule="exact"/>
        <w:ind w:left="811" w:hanging="259"/>
        <w:jc w:val="both"/>
        <w:rPr>
          <w:b/>
          <w:sz w:val="24"/>
        </w:rPr>
      </w:pPr>
      <w:r>
        <w:rPr>
          <w:b/>
          <w:sz w:val="24"/>
        </w:rPr>
        <w:t>Сенсорные</w:t>
      </w:r>
      <w:r>
        <w:rPr>
          <w:b/>
          <w:spacing w:val="-3"/>
          <w:sz w:val="24"/>
        </w:rPr>
        <w:t xml:space="preserve"> </w:t>
      </w:r>
      <w:r>
        <w:rPr>
          <w:b/>
          <w:sz w:val="24"/>
        </w:rPr>
        <w:t>эталоны</w:t>
      </w:r>
      <w:r>
        <w:rPr>
          <w:b/>
          <w:spacing w:val="-4"/>
          <w:sz w:val="24"/>
        </w:rPr>
        <w:t xml:space="preserve"> </w:t>
      </w:r>
      <w:r>
        <w:rPr>
          <w:b/>
          <w:sz w:val="24"/>
        </w:rPr>
        <w:t>и</w:t>
      </w:r>
      <w:r>
        <w:rPr>
          <w:b/>
          <w:spacing w:val="-5"/>
          <w:sz w:val="24"/>
        </w:rPr>
        <w:t xml:space="preserve"> </w:t>
      </w:r>
      <w:r>
        <w:rPr>
          <w:b/>
          <w:sz w:val="24"/>
        </w:rPr>
        <w:t>познавательные</w:t>
      </w:r>
      <w:r>
        <w:rPr>
          <w:b/>
          <w:spacing w:val="-2"/>
          <w:sz w:val="24"/>
        </w:rPr>
        <w:t xml:space="preserve"> действия:</w:t>
      </w:r>
    </w:p>
    <w:p w:rsidR="005F52C1" w:rsidRDefault="008C6A1B">
      <w:pPr>
        <w:pStyle w:val="a4"/>
        <w:numPr>
          <w:ilvl w:val="1"/>
          <w:numId w:val="293"/>
        </w:numPr>
        <w:tabs>
          <w:tab w:val="left" w:pos="552"/>
          <w:tab w:val="left" w:pos="835"/>
        </w:tabs>
        <w:ind w:right="545" w:hanging="12"/>
        <w:rPr>
          <w:sz w:val="24"/>
        </w:rPr>
      </w:pPr>
      <w:r>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5F52C1" w:rsidRDefault="008C6A1B">
      <w:pPr>
        <w:pStyle w:val="a4"/>
        <w:numPr>
          <w:ilvl w:val="1"/>
          <w:numId w:val="293"/>
        </w:numPr>
        <w:tabs>
          <w:tab w:val="left" w:pos="552"/>
          <w:tab w:val="left" w:pos="835"/>
        </w:tabs>
        <w:ind w:right="538" w:hanging="12"/>
        <w:rPr>
          <w:sz w:val="24"/>
        </w:rPr>
      </w:pPr>
      <w:r>
        <w:rPr>
          <w:sz w:val="24"/>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w:t>
      </w:r>
      <w:r>
        <w:rPr>
          <w:spacing w:val="-1"/>
          <w:sz w:val="24"/>
        </w:rPr>
        <w:t xml:space="preserve"> </w:t>
      </w:r>
      <w:r>
        <w:rPr>
          <w:sz w:val="24"/>
        </w:rPr>
        <w:t>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 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5F52C1" w:rsidRDefault="008C6A1B">
      <w:pPr>
        <w:pStyle w:val="3"/>
        <w:numPr>
          <w:ilvl w:val="0"/>
          <w:numId w:val="293"/>
        </w:numPr>
        <w:tabs>
          <w:tab w:val="left" w:pos="811"/>
        </w:tabs>
        <w:spacing w:before="3" w:line="272" w:lineRule="exact"/>
        <w:ind w:left="811" w:hanging="259"/>
        <w:jc w:val="both"/>
      </w:pPr>
      <w:r>
        <w:t>Математические</w:t>
      </w:r>
      <w:r>
        <w:rPr>
          <w:spacing w:val="-7"/>
        </w:rPr>
        <w:t xml:space="preserve"> </w:t>
      </w:r>
      <w:r>
        <w:rPr>
          <w:spacing w:val="-2"/>
        </w:rPr>
        <w:t>представления:</w:t>
      </w:r>
    </w:p>
    <w:p w:rsidR="005F52C1" w:rsidRDefault="008C6A1B">
      <w:pPr>
        <w:pStyle w:val="a4"/>
        <w:numPr>
          <w:ilvl w:val="1"/>
          <w:numId w:val="293"/>
        </w:numPr>
        <w:tabs>
          <w:tab w:val="left" w:pos="552"/>
          <w:tab w:val="left" w:pos="835"/>
        </w:tabs>
        <w:ind w:right="551" w:hanging="12"/>
        <w:rPr>
          <w:sz w:val="24"/>
        </w:rPr>
      </w:pPr>
      <w:r>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5F52C1" w:rsidRDefault="008C6A1B">
      <w:pPr>
        <w:pStyle w:val="3"/>
        <w:numPr>
          <w:ilvl w:val="0"/>
          <w:numId w:val="293"/>
        </w:numPr>
        <w:tabs>
          <w:tab w:val="left" w:pos="811"/>
        </w:tabs>
        <w:spacing w:before="1"/>
        <w:ind w:left="811" w:hanging="259"/>
        <w:jc w:val="both"/>
      </w:pPr>
      <w:r>
        <w:t>Окружающий</w:t>
      </w:r>
      <w:r>
        <w:rPr>
          <w:spacing w:val="-7"/>
        </w:rPr>
        <w:t xml:space="preserve"> </w:t>
      </w:r>
      <w:r>
        <w:rPr>
          <w:spacing w:val="-4"/>
        </w:rPr>
        <w:t>мир:</w:t>
      </w:r>
    </w:p>
    <w:p w:rsidR="005F52C1" w:rsidRDefault="008C6A1B">
      <w:pPr>
        <w:pStyle w:val="a4"/>
        <w:numPr>
          <w:ilvl w:val="1"/>
          <w:numId w:val="293"/>
        </w:numPr>
        <w:tabs>
          <w:tab w:val="left" w:pos="552"/>
          <w:tab w:val="left" w:pos="979"/>
        </w:tabs>
        <w:ind w:right="551" w:hanging="12"/>
        <w:rPr>
          <w:sz w:val="24"/>
        </w:rPr>
      </w:pPr>
      <w:r>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w:t>
      </w:r>
      <w:r>
        <w:rPr>
          <w:spacing w:val="40"/>
          <w:sz w:val="24"/>
        </w:rPr>
        <w:t xml:space="preserve"> </w:t>
      </w:r>
      <w:r>
        <w:rPr>
          <w:sz w:val="24"/>
        </w:rPr>
        <w:t>облике</w:t>
      </w:r>
      <w:r>
        <w:rPr>
          <w:spacing w:val="40"/>
          <w:sz w:val="24"/>
        </w:rPr>
        <w:t xml:space="preserve"> </w:t>
      </w:r>
      <w:r>
        <w:rPr>
          <w:sz w:val="24"/>
        </w:rPr>
        <w:t>человека,</w:t>
      </w:r>
      <w:r>
        <w:rPr>
          <w:spacing w:val="40"/>
          <w:sz w:val="24"/>
        </w:rPr>
        <w:t xml:space="preserve"> </w:t>
      </w:r>
      <w:r>
        <w:rPr>
          <w:sz w:val="24"/>
        </w:rPr>
        <w:t>о</w:t>
      </w:r>
      <w:r>
        <w:rPr>
          <w:spacing w:val="40"/>
          <w:sz w:val="24"/>
        </w:rPr>
        <w:t xml:space="preserve"> </w:t>
      </w:r>
      <w:r>
        <w:rPr>
          <w:sz w:val="24"/>
        </w:rPr>
        <w:t>его</w:t>
      </w:r>
      <w:r>
        <w:rPr>
          <w:spacing w:val="40"/>
          <w:sz w:val="24"/>
        </w:rPr>
        <w:t xml:space="preserve"> </w:t>
      </w:r>
      <w:r>
        <w:rPr>
          <w:sz w:val="24"/>
        </w:rPr>
        <w:t>физических</w:t>
      </w:r>
      <w:r>
        <w:rPr>
          <w:spacing w:val="40"/>
          <w:sz w:val="24"/>
        </w:rPr>
        <w:t xml:space="preserve"> </w:t>
      </w:r>
      <w:r>
        <w:rPr>
          <w:sz w:val="24"/>
        </w:rPr>
        <w:t>особенностях</w:t>
      </w:r>
      <w:r>
        <w:rPr>
          <w:spacing w:val="40"/>
          <w:sz w:val="24"/>
        </w:rPr>
        <w:t xml:space="preserve"> </w:t>
      </w:r>
      <w:r>
        <w:rPr>
          <w:sz w:val="24"/>
        </w:rPr>
        <w:t>(у</w:t>
      </w:r>
      <w:r>
        <w:rPr>
          <w:spacing w:val="34"/>
          <w:sz w:val="24"/>
        </w:rPr>
        <w:t xml:space="preserve"> </w:t>
      </w:r>
      <w:r>
        <w:rPr>
          <w:sz w:val="24"/>
        </w:rPr>
        <w:t>каждого</w:t>
      </w:r>
      <w:r>
        <w:rPr>
          <w:spacing w:val="40"/>
          <w:sz w:val="24"/>
        </w:rPr>
        <w:t xml:space="preserve"> </w:t>
      </w:r>
      <w:r>
        <w:rPr>
          <w:sz w:val="24"/>
        </w:rPr>
        <w:t>есть</w:t>
      </w:r>
      <w:r>
        <w:rPr>
          <w:spacing w:val="40"/>
          <w:sz w:val="24"/>
        </w:rPr>
        <w:t xml:space="preserve"> </w:t>
      </w:r>
      <w:r>
        <w:rPr>
          <w:sz w:val="24"/>
        </w:rPr>
        <w:t>голова,</w:t>
      </w:r>
      <w:r>
        <w:rPr>
          <w:spacing w:val="40"/>
          <w:sz w:val="24"/>
        </w:rPr>
        <w:t xml:space="preserve"> </w:t>
      </w:r>
      <w:r>
        <w:rPr>
          <w:sz w:val="24"/>
        </w:rPr>
        <w:t>руки,</w:t>
      </w:r>
      <w:r>
        <w:rPr>
          <w:spacing w:val="40"/>
          <w:sz w:val="24"/>
        </w:rPr>
        <w:t xml:space="preserve"> </w:t>
      </w:r>
      <w:r>
        <w:rPr>
          <w:sz w:val="24"/>
        </w:rPr>
        <w:t>ноги,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43"/>
      </w:pPr>
      <w:r>
        <w:lastRenderedPageBreak/>
        <w:t>лицо; на лице - глаза, нос, рот и так далее); о его физических и эмоциональных состояниях (проголодался -</w:t>
      </w:r>
      <w:r>
        <w:rPr>
          <w:spacing w:val="-2"/>
        </w:rPr>
        <w:t xml:space="preserve"> </w:t>
      </w:r>
      <w:r>
        <w:t>насытился, устал -</w:t>
      </w:r>
      <w:r>
        <w:rPr>
          <w:spacing w:val="-2"/>
        </w:rPr>
        <w:t xml:space="preserve"> </w:t>
      </w:r>
      <w:r>
        <w:t>отдохнул; намочил -</w:t>
      </w:r>
      <w:r>
        <w:rPr>
          <w:spacing w:val="-2"/>
        </w:rPr>
        <w:t xml:space="preserve"> </w:t>
      </w:r>
      <w:r>
        <w:t>вытер; заплакал -</w:t>
      </w:r>
      <w:r>
        <w:rPr>
          <w:spacing w:val="-2"/>
        </w:rPr>
        <w:t xml:space="preserve"> </w:t>
      </w:r>
      <w:r>
        <w:t>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w:t>
      </w:r>
      <w:r>
        <w:rPr>
          <w:spacing w:val="80"/>
        </w:rPr>
        <w:t xml:space="preserve"> </w:t>
      </w:r>
      <w:r>
        <w:t>(посуда, мебель, одежда), игрушки, орудия труда (веник, метла, лопата, ведро, лейка и так далее).</w:t>
      </w:r>
    </w:p>
    <w:p w:rsidR="005F52C1" w:rsidRDefault="008C6A1B">
      <w:pPr>
        <w:pStyle w:val="3"/>
        <w:numPr>
          <w:ilvl w:val="0"/>
          <w:numId w:val="293"/>
        </w:numPr>
        <w:tabs>
          <w:tab w:val="left" w:pos="811"/>
        </w:tabs>
        <w:ind w:left="811" w:hanging="259"/>
        <w:jc w:val="both"/>
      </w:pPr>
      <w:r>
        <w:rPr>
          <w:spacing w:val="-2"/>
        </w:rPr>
        <w:t>Природа:</w:t>
      </w:r>
    </w:p>
    <w:p w:rsidR="005F52C1" w:rsidRDefault="008C6A1B">
      <w:pPr>
        <w:pStyle w:val="a4"/>
        <w:numPr>
          <w:ilvl w:val="1"/>
          <w:numId w:val="293"/>
        </w:numPr>
        <w:tabs>
          <w:tab w:val="left" w:pos="552"/>
          <w:tab w:val="left" w:pos="1259"/>
        </w:tabs>
        <w:ind w:right="549" w:hanging="12"/>
        <w:rPr>
          <w:sz w:val="24"/>
        </w:rPr>
      </w:pPr>
      <w:r>
        <w:rPr>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w:t>
      </w:r>
      <w:r>
        <w:rPr>
          <w:spacing w:val="80"/>
          <w:sz w:val="24"/>
        </w:rPr>
        <w:t xml:space="preserve"> </w:t>
      </w:r>
      <w:r>
        <w:rPr>
          <w:sz w:val="24"/>
        </w:rPr>
        <w:t>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5F52C1" w:rsidRDefault="008C6A1B">
      <w:pPr>
        <w:pStyle w:val="3"/>
        <w:spacing w:before="3"/>
        <w:ind w:left="552"/>
      </w:pPr>
      <w:r>
        <w:t>От 3</w:t>
      </w:r>
      <w:r>
        <w:rPr>
          <w:spacing w:val="-1"/>
        </w:rPr>
        <w:t xml:space="preserve"> </w:t>
      </w:r>
      <w:r>
        <w:t>лет до</w:t>
      </w:r>
      <w:r>
        <w:rPr>
          <w:spacing w:val="-5"/>
        </w:rPr>
        <w:t xml:space="preserve"> </w:t>
      </w:r>
      <w:r>
        <w:t>4</w:t>
      </w:r>
      <w:r>
        <w:rPr>
          <w:spacing w:val="-1"/>
        </w:rPr>
        <w:t xml:space="preserve"> </w:t>
      </w:r>
      <w:r>
        <w:t>лет.</w:t>
      </w:r>
      <w:r>
        <w:rPr>
          <w:spacing w:val="1"/>
        </w:rPr>
        <w:t xml:space="preserve"> </w:t>
      </w:r>
      <w:r>
        <w:t>(п19.4</w:t>
      </w:r>
      <w:r>
        <w:rPr>
          <w:spacing w:val="-1"/>
        </w:rPr>
        <w:t xml:space="preserve"> </w:t>
      </w:r>
      <w:r>
        <w:t>ФОП</w:t>
      </w:r>
      <w:r>
        <w:rPr>
          <w:spacing w:val="1"/>
        </w:rPr>
        <w:t xml:space="preserve"> </w:t>
      </w:r>
      <w:r>
        <w:rPr>
          <w:spacing w:val="-5"/>
        </w:rPr>
        <w:t>ДО)</w:t>
      </w:r>
    </w:p>
    <w:p w:rsidR="005F52C1" w:rsidRDefault="008C6A1B">
      <w:pPr>
        <w:pStyle w:val="a3"/>
        <w:ind w:right="548" w:firstLine="568"/>
      </w:pPr>
      <w:r>
        <w:t xml:space="preserve">В области познавательного развития основными задачами образовательной деятельности </w:t>
      </w:r>
      <w:r>
        <w:rPr>
          <w:spacing w:val="-2"/>
        </w:rPr>
        <w:t>являются:</w:t>
      </w:r>
    </w:p>
    <w:p w:rsidR="005F52C1" w:rsidRDefault="008C6A1B">
      <w:pPr>
        <w:pStyle w:val="a4"/>
        <w:numPr>
          <w:ilvl w:val="0"/>
          <w:numId w:val="292"/>
        </w:numPr>
        <w:tabs>
          <w:tab w:val="left" w:pos="842"/>
        </w:tabs>
        <w:ind w:right="546" w:firstLine="0"/>
        <w:jc w:val="both"/>
        <w:rPr>
          <w:sz w:val="24"/>
        </w:rPr>
      </w:pPr>
      <w:r>
        <w:rPr>
          <w:sz w:val="24"/>
        </w:rPr>
        <w:t>формировать представления детей о сенсорных эталонах цвета и формы, их использовании в самостоятельной деятельности;</w:t>
      </w:r>
    </w:p>
    <w:p w:rsidR="005F52C1" w:rsidRDefault="008C6A1B">
      <w:pPr>
        <w:pStyle w:val="a4"/>
        <w:numPr>
          <w:ilvl w:val="0"/>
          <w:numId w:val="292"/>
        </w:numPr>
        <w:tabs>
          <w:tab w:val="left" w:pos="858"/>
        </w:tabs>
        <w:ind w:right="551" w:firstLine="0"/>
        <w:jc w:val="both"/>
        <w:rPr>
          <w:sz w:val="24"/>
        </w:rPr>
      </w:pPr>
      <w:r>
        <w:rPr>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5F52C1" w:rsidRDefault="008C6A1B">
      <w:pPr>
        <w:pStyle w:val="a4"/>
        <w:numPr>
          <w:ilvl w:val="0"/>
          <w:numId w:val="292"/>
        </w:numPr>
        <w:tabs>
          <w:tab w:val="left" w:pos="838"/>
        </w:tabs>
        <w:ind w:right="547" w:firstLine="0"/>
        <w:jc w:val="both"/>
        <w:rPr>
          <w:sz w:val="24"/>
        </w:rPr>
      </w:pPr>
      <w:r>
        <w:rPr>
          <w:sz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5F52C1" w:rsidRDefault="008C6A1B">
      <w:pPr>
        <w:pStyle w:val="a4"/>
        <w:numPr>
          <w:ilvl w:val="0"/>
          <w:numId w:val="292"/>
        </w:numPr>
        <w:tabs>
          <w:tab w:val="left" w:pos="926"/>
        </w:tabs>
        <w:ind w:right="548" w:firstLine="0"/>
        <w:jc w:val="both"/>
        <w:rPr>
          <w:sz w:val="24"/>
        </w:rPr>
      </w:pPr>
      <w:r>
        <w:rPr>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F52C1" w:rsidRDefault="008C6A1B">
      <w:pPr>
        <w:pStyle w:val="a4"/>
        <w:numPr>
          <w:ilvl w:val="0"/>
          <w:numId w:val="292"/>
        </w:numPr>
        <w:tabs>
          <w:tab w:val="left" w:pos="942"/>
        </w:tabs>
        <w:ind w:right="545" w:firstLine="0"/>
        <w:jc w:val="both"/>
        <w:rPr>
          <w:sz w:val="24"/>
        </w:rPr>
      </w:pPr>
      <w:r>
        <w:rPr>
          <w:sz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5F52C1" w:rsidRDefault="008C6A1B">
      <w:pPr>
        <w:pStyle w:val="3"/>
        <w:spacing w:before="3"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91"/>
        </w:numPr>
        <w:tabs>
          <w:tab w:val="left" w:pos="811"/>
        </w:tabs>
        <w:spacing w:line="274" w:lineRule="exact"/>
        <w:ind w:left="811" w:hanging="259"/>
        <w:jc w:val="both"/>
        <w:rPr>
          <w:b/>
          <w:sz w:val="24"/>
        </w:rPr>
      </w:pPr>
      <w:r>
        <w:rPr>
          <w:b/>
          <w:sz w:val="24"/>
        </w:rPr>
        <w:t>Сенсорные</w:t>
      </w:r>
      <w:r>
        <w:rPr>
          <w:b/>
          <w:spacing w:val="-3"/>
          <w:sz w:val="24"/>
        </w:rPr>
        <w:t xml:space="preserve"> </w:t>
      </w:r>
      <w:r>
        <w:rPr>
          <w:b/>
          <w:sz w:val="24"/>
        </w:rPr>
        <w:t>эталоны</w:t>
      </w:r>
      <w:r>
        <w:rPr>
          <w:b/>
          <w:spacing w:val="-1"/>
          <w:sz w:val="24"/>
        </w:rPr>
        <w:t xml:space="preserve"> </w:t>
      </w:r>
      <w:r>
        <w:rPr>
          <w:b/>
          <w:sz w:val="24"/>
        </w:rPr>
        <w:t>и</w:t>
      </w:r>
      <w:r>
        <w:rPr>
          <w:b/>
          <w:spacing w:val="-6"/>
          <w:sz w:val="24"/>
        </w:rPr>
        <w:t xml:space="preserve"> </w:t>
      </w:r>
      <w:r>
        <w:rPr>
          <w:b/>
          <w:sz w:val="24"/>
        </w:rPr>
        <w:t>познавательные</w:t>
      </w:r>
      <w:r>
        <w:rPr>
          <w:b/>
          <w:spacing w:val="-2"/>
          <w:sz w:val="24"/>
        </w:rPr>
        <w:t xml:space="preserve"> действия:</w:t>
      </w:r>
    </w:p>
    <w:p w:rsidR="005F52C1" w:rsidRDefault="008C6A1B">
      <w:pPr>
        <w:pStyle w:val="a4"/>
        <w:numPr>
          <w:ilvl w:val="1"/>
          <w:numId w:val="291"/>
        </w:numPr>
        <w:tabs>
          <w:tab w:val="left" w:pos="552"/>
          <w:tab w:val="left" w:pos="835"/>
        </w:tabs>
        <w:ind w:right="545" w:hanging="12"/>
        <w:rPr>
          <w:sz w:val="24"/>
        </w:rPr>
      </w:pPr>
      <w:r>
        <w:rPr>
          <w:sz w:val="24"/>
        </w:rPr>
        <w:t>педагог развивает у детей осязательно-двигательные действия: рассматривание, поглаживание, ощупывание ладонью, пальцами по</w:t>
      </w:r>
      <w:r>
        <w:rPr>
          <w:spacing w:val="-1"/>
          <w:sz w:val="24"/>
        </w:rPr>
        <w:t xml:space="preserve"> </w:t>
      </w:r>
      <w:r>
        <w:rPr>
          <w:sz w:val="24"/>
        </w:rPr>
        <w:t>контуру, прокатывание, бросание и тому</w:t>
      </w:r>
      <w:r>
        <w:rPr>
          <w:spacing w:val="-1"/>
          <w:sz w:val="24"/>
        </w:rPr>
        <w:t xml:space="preserve"> </w:t>
      </w:r>
      <w:r>
        <w:rPr>
          <w:sz w:val="24"/>
        </w:rPr>
        <w:t>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5F52C1" w:rsidRDefault="008C6A1B">
      <w:pPr>
        <w:pStyle w:val="a4"/>
        <w:numPr>
          <w:ilvl w:val="1"/>
          <w:numId w:val="291"/>
        </w:numPr>
        <w:tabs>
          <w:tab w:val="left" w:pos="552"/>
          <w:tab w:val="left" w:pos="835"/>
        </w:tabs>
        <w:ind w:right="552" w:hanging="12"/>
        <w:rPr>
          <w:sz w:val="24"/>
        </w:rPr>
      </w:pPr>
      <w:r>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5F52C1" w:rsidRDefault="008C6A1B">
      <w:pPr>
        <w:pStyle w:val="3"/>
        <w:numPr>
          <w:ilvl w:val="0"/>
          <w:numId w:val="291"/>
        </w:numPr>
        <w:tabs>
          <w:tab w:val="left" w:pos="811"/>
        </w:tabs>
        <w:spacing w:before="0"/>
        <w:ind w:left="811" w:hanging="259"/>
        <w:jc w:val="both"/>
      </w:pPr>
      <w:r>
        <w:t>Математические</w:t>
      </w:r>
      <w:r>
        <w:rPr>
          <w:spacing w:val="-7"/>
        </w:rPr>
        <w:t xml:space="preserve"> </w:t>
      </w:r>
      <w:r>
        <w:rPr>
          <w:spacing w:val="-2"/>
        </w:rPr>
        <w:t>представления:</w:t>
      </w:r>
    </w:p>
    <w:p w:rsidR="005F52C1" w:rsidRDefault="008C6A1B">
      <w:pPr>
        <w:pStyle w:val="a4"/>
        <w:numPr>
          <w:ilvl w:val="1"/>
          <w:numId w:val="291"/>
        </w:numPr>
        <w:tabs>
          <w:tab w:val="left" w:pos="552"/>
          <w:tab w:val="left" w:pos="835"/>
        </w:tabs>
        <w:ind w:right="544" w:hanging="12"/>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w:t>
      </w:r>
      <w:r>
        <w:rPr>
          <w:spacing w:val="40"/>
          <w:sz w:val="24"/>
        </w:rPr>
        <w:t xml:space="preserve"> </w:t>
      </w:r>
      <w:r>
        <w:rPr>
          <w:sz w:val="24"/>
        </w:rPr>
        <w:t>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1"/>
          <w:numId w:val="291"/>
        </w:numPr>
        <w:tabs>
          <w:tab w:val="left" w:pos="552"/>
          <w:tab w:val="left" w:pos="835"/>
        </w:tabs>
        <w:spacing w:before="64"/>
        <w:ind w:right="550" w:hanging="12"/>
        <w:rPr>
          <w:sz w:val="24"/>
        </w:rPr>
      </w:pPr>
      <w:r>
        <w:rPr>
          <w:sz w:val="24"/>
        </w:rPr>
        <w:lastRenderedPageBreak/>
        <w:t>знакомит</w:t>
      </w:r>
      <w:r>
        <w:rPr>
          <w:spacing w:val="-4"/>
          <w:sz w:val="24"/>
        </w:rPr>
        <w:t xml:space="preserve"> </w:t>
      </w:r>
      <w:r>
        <w:rPr>
          <w:sz w:val="24"/>
        </w:rPr>
        <w:t>детей</w:t>
      </w:r>
      <w:r>
        <w:rPr>
          <w:spacing w:val="-4"/>
          <w:sz w:val="24"/>
        </w:rPr>
        <w:t xml:space="preserve"> </w:t>
      </w:r>
      <w:r>
        <w:rPr>
          <w:sz w:val="24"/>
        </w:rPr>
        <w:t>с</w:t>
      </w:r>
      <w:r>
        <w:rPr>
          <w:spacing w:val="-3"/>
          <w:sz w:val="24"/>
        </w:rPr>
        <w:t xml:space="preserve"> </w:t>
      </w:r>
      <w:r>
        <w:rPr>
          <w:sz w:val="24"/>
        </w:rPr>
        <w:t>некоторыми</w:t>
      </w:r>
      <w:r>
        <w:rPr>
          <w:spacing w:val="-4"/>
          <w:sz w:val="24"/>
        </w:rPr>
        <w:t xml:space="preserve"> </w:t>
      </w:r>
      <w:r>
        <w:rPr>
          <w:sz w:val="24"/>
        </w:rPr>
        <w:t>фигурами:</w:t>
      </w:r>
      <w:r>
        <w:rPr>
          <w:spacing w:val="-9"/>
          <w:sz w:val="24"/>
        </w:rPr>
        <w:t xml:space="preserve"> </w:t>
      </w:r>
      <w:r>
        <w:rPr>
          <w:sz w:val="24"/>
        </w:rPr>
        <w:t>шар, куб, круг, квадрат,</w:t>
      </w:r>
      <w:r>
        <w:rPr>
          <w:spacing w:val="-3"/>
          <w:sz w:val="24"/>
        </w:rPr>
        <w:t xml:space="preserve"> </w:t>
      </w:r>
      <w:r>
        <w:rPr>
          <w:sz w:val="24"/>
        </w:rPr>
        <w:t>треугольник, активизируя в</w:t>
      </w:r>
      <w:r>
        <w:rPr>
          <w:spacing w:val="-1"/>
          <w:sz w:val="24"/>
        </w:rPr>
        <w:t xml:space="preserve"> </w:t>
      </w:r>
      <w:r>
        <w:rPr>
          <w:sz w:val="24"/>
        </w:rPr>
        <w:t>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5F52C1" w:rsidRDefault="008C6A1B">
      <w:pPr>
        <w:pStyle w:val="3"/>
        <w:numPr>
          <w:ilvl w:val="0"/>
          <w:numId w:val="291"/>
        </w:numPr>
        <w:tabs>
          <w:tab w:val="left" w:pos="811"/>
        </w:tabs>
        <w:ind w:left="811" w:hanging="259"/>
        <w:jc w:val="both"/>
      </w:pPr>
      <w:r>
        <w:t>Окружающий</w:t>
      </w:r>
      <w:r>
        <w:rPr>
          <w:spacing w:val="-6"/>
        </w:rPr>
        <w:t xml:space="preserve"> </w:t>
      </w:r>
      <w:r>
        <w:rPr>
          <w:spacing w:val="-4"/>
        </w:rPr>
        <w:t>мир:</w:t>
      </w:r>
    </w:p>
    <w:p w:rsidR="005F52C1" w:rsidRDefault="008C6A1B">
      <w:pPr>
        <w:pStyle w:val="a4"/>
        <w:numPr>
          <w:ilvl w:val="1"/>
          <w:numId w:val="291"/>
        </w:numPr>
        <w:tabs>
          <w:tab w:val="left" w:pos="552"/>
          <w:tab w:val="left" w:pos="835"/>
        </w:tabs>
        <w:ind w:right="541" w:hanging="12"/>
        <w:rPr>
          <w:sz w:val="24"/>
        </w:rPr>
      </w:pPr>
      <w:r>
        <w:rPr>
          <w:sz w:val="24"/>
        </w:rPr>
        <w:t>педагог формирует у детей начальные представления и эмоциональноположительное</w:t>
      </w:r>
      <w:r>
        <w:rPr>
          <w:spacing w:val="40"/>
          <w:sz w:val="24"/>
        </w:rPr>
        <w:t xml:space="preserve"> </w:t>
      </w:r>
      <w:r>
        <w:rPr>
          <w:sz w:val="24"/>
        </w:rPr>
        <w:t>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w:t>
      </w:r>
      <w:r>
        <w:rPr>
          <w:spacing w:val="-1"/>
          <w:sz w:val="24"/>
        </w:rPr>
        <w:t xml:space="preserve"> </w:t>
      </w:r>
      <w:r>
        <w:rPr>
          <w:sz w:val="24"/>
        </w:rPr>
        <w:t xml:space="preserve">бережное отношение к предметам, сделанным руками </w:t>
      </w:r>
      <w:r>
        <w:rPr>
          <w:spacing w:val="-2"/>
          <w:sz w:val="24"/>
        </w:rPr>
        <w:t>человека.</w:t>
      </w:r>
    </w:p>
    <w:p w:rsidR="005F52C1" w:rsidRDefault="008C6A1B">
      <w:pPr>
        <w:pStyle w:val="a4"/>
        <w:numPr>
          <w:ilvl w:val="1"/>
          <w:numId w:val="291"/>
        </w:numPr>
        <w:tabs>
          <w:tab w:val="left" w:pos="552"/>
          <w:tab w:val="left" w:pos="835"/>
        </w:tabs>
        <w:ind w:right="551" w:hanging="12"/>
        <w:rPr>
          <w:sz w:val="24"/>
        </w:rPr>
      </w:pPr>
      <w:r>
        <w:rPr>
          <w:sz w:val="24"/>
        </w:rPr>
        <w:t>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rsidR="005F52C1" w:rsidRDefault="008C6A1B">
      <w:pPr>
        <w:pStyle w:val="a4"/>
        <w:numPr>
          <w:ilvl w:val="1"/>
          <w:numId w:val="291"/>
        </w:numPr>
        <w:tabs>
          <w:tab w:val="left" w:pos="552"/>
          <w:tab w:val="left" w:pos="835"/>
        </w:tabs>
        <w:ind w:right="549" w:hanging="12"/>
        <w:rPr>
          <w:sz w:val="24"/>
        </w:rPr>
      </w:pPr>
      <w:r>
        <w:rPr>
          <w:sz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5F52C1" w:rsidRDefault="008C6A1B">
      <w:pPr>
        <w:pStyle w:val="3"/>
        <w:numPr>
          <w:ilvl w:val="0"/>
          <w:numId w:val="291"/>
        </w:numPr>
        <w:tabs>
          <w:tab w:val="left" w:pos="811"/>
        </w:tabs>
        <w:ind w:left="811" w:hanging="259"/>
        <w:jc w:val="both"/>
      </w:pPr>
      <w:r>
        <w:rPr>
          <w:spacing w:val="-2"/>
        </w:rPr>
        <w:t>Природа:</w:t>
      </w:r>
    </w:p>
    <w:p w:rsidR="005F52C1" w:rsidRDefault="008C6A1B">
      <w:pPr>
        <w:pStyle w:val="a4"/>
        <w:numPr>
          <w:ilvl w:val="1"/>
          <w:numId w:val="291"/>
        </w:numPr>
        <w:tabs>
          <w:tab w:val="left" w:pos="552"/>
          <w:tab w:val="left" w:pos="835"/>
        </w:tabs>
        <w:ind w:right="548" w:hanging="12"/>
        <w:rPr>
          <w:sz w:val="24"/>
        </w:rPr>
      </w:pPr>
      <w:r>
        <w:rPr>
          <w:sz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w:t>
      </w:r>
      <w:r>
        <w:rPr>
          <w:spacing w:val="-2"/>
          <w:sz w:val="24"/>
        </w:rPr>
        <w:t>камней.</w:t>
      </w:r>
    </w:p>
    <w:p w:rsidR="005F52C1" w:rsidRDefault="008C6A1B">
      <w:pPr>
        <w:pStyle w:val="a4"/>
        <w:numPr>
          <w:ilvl w:val="1"/>
          <w:numId w:val="291"/>
        </w:numPr>
        <w:tabs>
          <w:tab w:val="left" w:pos="552"/>
          <w:tab w:val="left" w:pos="835"/>
        </w:tabs>
        <w:ind w:right="551" w:hanging="12"/>
        <w:rPr>
          <w:sz w:val="24"/>
        </w:rPr>
      </w:pPr>
      <w:r>
        <w:rPr>
          <w:sz w:val="24"/>
        </w:rPr>
        <w:t>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5F52C1" w:rsidRDefault="008C6A1B">
      <w:pPr>
        <w:pStyle w:val="a4"/>
        <w:numPr>
          <w:ilvl w:val="1"/>
          <w:numId w:val="291"/>
        </w:numPr>
        <w:tabs>
          <w:tab w:val="left" w:pos="552"/>
          <w:tab w:val="left" w:pos="835"/>
        </w:tabs>
        <w:ind w:right="542" w:hanging="12"/>
        <w:rPr>
          <w:sz w:val="24"/>
        </w:rPr>
      </w:pPr>
      <w:r>
        <w:rPr>
          <w:sz w:val="24"/>
        </w:rPr>
        <w:t>Способствует усвоению правил поведения в природе (не ломать ветки, не рвать растения, осторожно</w:t>
      </w:r>
      <w:r>
        <w:rPr>
          <w:spacing w:val="-1"/>
          <w:sz w:val="24"/>
        </w:rPr>
        <w:t xml:space="preserve"> </w:t>
      </w:r>
      <w:r>
        <w:rPr>
          <w:sz w:val="24"/>
        </w:rPr>
        <w:t>обращаться с животными,</w:t>
      </w:r>
      <w:r>
        <w:rPr>
          <w:spacing w:val="-1"/>
          <w:sz w:val="24"/>
        </w:rPr>
        <w:t xml:space="preserve"> </w:t>
      </w:r>
      <w:r>
        <w:rPr>
          <w:sz w:val="24"/>
        </w:rPr>
        <w:t>заботиться о</w:t>
      </w:r>
      <w:r>
        <w:rPr>
          <w:spacing w:val="-1"/>
          <w:sz w:val="24"/>
        </w:rPr>
        <w:t xml:space="preserve"> </w:t>
      </w:r>
      <w:r>
        <w:rPr>
          <w:sz w:val="24"/>
        </w:rPr>
        <w:t>них),</w:t>
      </w:r>
      <w:r>
        <w:rPr>
          <w:spacing w:val="-1"/>
          <w:sz w:val="24"/>
        </w:rPr>
        <w:t xml:space="preserve"> </w:t>
      </w:r>
      <w:r>
        <w:rPr>
          <w:sz w:val="24"/>
        </w:rPr>
        <w:t>развивает умение видеть</w:t>
      </w:r>
      <w:r>
        <w:rPr>
          <w:spacing w:val="-3"/>
          <w:sz w:val="24"/>
        </w:rPr>
        <w:t xml:space="preserve"> </w:t>
      </w:r>
      <w:r>
        <w:rPr>
          <w:sz w:val="24"/>
        </w:rPr>
        <w:t>красоту</w:t>
      </w:r>
      <w:r>
        <w:rPr>
          <w:spacing w:val="-6"/>
          <w:sz w:val="24"/>
        </w:rPr>
        <w:t xml:space="preserve"> </w:t>
      </w:r>
      <w:r>
        <w:rPr>
          <w:sz w:val="24"/>
        </w:rPr>
        <w:t>природы и замечать изменения в ней в связи со сменой времен года.</w:t>
      </w:r>
    </w:p>
    <w:p w:rsidR="005F52C1" w:rsidRDefault="008C6A1B">
      <w:pPr>
        <w:pStyle w:val="3"/>
        <w:spacing w:before="3"/>
        <w:ind w:left="552"/>
      </w:pPr>
      <w:r>
        <w:t>От 4</w:t>
      </w:r>
      <w:r>
        <w:rPr>
          <w:spacing w:val="-1"/>
        </w:rPr>
        <w:t xml:space="preserve"> </w:t>
      </w:r>
      <w:r>
        <w:t>лет до</w:t>
      </w:r>
      <w:r>
        <w:rPr>
          <w:spacing w:val="-5"/>
        </w:rPr>
        <w:t xml:space="preserve"> </w:t>
      </w:r>
      <w:r>
        <w:t>5</w:t>
      </w:r>
      <w:r>
        <w:rPr>
          <w:spacing w:val="-1"/>
        </w:rPr>
        <w:t xml:space="preserve"> </w:t>
      </w:r>
      <w:r>
        <w:t>лет.</w:t>
      </w:r>
      <w:r>
        <w:rPr>
          <w:spacing w:val="1"/>
        </w:rPr>
        <w:t xml:space="preserve"> </w:t>
      </w:r>
      <w:r>
        <w:t>(п.19.5</w:t>
      </w:r>
      <w:r>
        <w:rPr>
          <w:spacing w:val="-1"/>
        </w:rPr>
        <w:t xml:space="preserve"> </w:t>
      </w:r>
      <w:r>
        <w:t>ФОП</w:t>
      </w:r>
      <w:r>
        <w:rPr>
          <w:spacing w:val="1"/>
        </w:rPr>
        <w:t xml:space="preserve"> </w:t>
      </w:r>
      <w:r>
        <w:rPr>
          <w:spacing w:val="-5"/>
        </w:rPr>
        <w:t>ДО)</w:t>
      </w:r>
    </w:p>
    <w:p w:rsidR="005F52C1" w:rsidRDefault="008C6A1B">
      <w:pPr>
        <w:pStyle w:val="a3"/>
        <w:ind w:right="544" w:firstLine="568"/>
      </w:pPr>
      <w:r>
        <w:t xml:space="preserve">В области познавательного развития основными задачами образовательной деятельности </w:t>
      </w:r>
      <w:r>
        <w:rPr>
          <w:spacing w:val="-2"/>
        </w:rPr>
        <w:t>являются:</w:t>
      </w:r>
    </w:p>
    <w:p w:rsidR="005F52C1" w:rsidRDefault="008C6A1B">
      <w:pPr>
        <w:pStyle w:val="a4"/>
        <w:numPr>
          <w:ilvl w:val="0"/>
          <w:numId w:val="290"/>
        </w:numPr>
        <w:tabs>
          <w:tab w:val="left" w:pos="838"/>
        </w:tabs>
        <w:ind w:right="553" w:firstLine="0"/>
        <w:jc w:val="both"/>
        <w:rPr>
          <w:sz w:val="24"/>
        </w:rPr>
      </w:pPr>
      <w:r>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F52C1" w:rsidRDefault="008C6A1B">
      <w:pPr>
        <w:pStyle w:val="a4"/>
        <w:numPr>
          <w:ilvl w:val="0"/>
          <w:numId w:val="290"/>
        </w:numPr>
        <w:tabs>
          <w:tab w:val="left" w:pos="822"/>
        </w:tabs>
        <w:ind w:right="550" w:firstLine="0"/>
        <w:jc w:val="both"/>
        <w:rPr>
          <w:sz w:val="24"/>
        </w:rPr>
      </w:pPr>
      <w:r>
        <w:rPr>
          <w:sz w:val="24"/>
        </w:rPr>
        <w:t>развивать способы решения поисковых задач в самостоятельной и совместной со сверстниками и взрослыми деятельности;</w:t>
      </w:r>
    </w:p>
    <w:p w:rsidR="005F52C1" w:rsidRDefault="008C6A1B">
      <w:pPr>
        <w:pStyle w:val="a4"/>
        <w:numPr>
          <w:ilvl w:val="0"/>
          <w:numId w:val="290"/>
        </w:numPr>
        <w:tabs>
          <w:tab w:val="left" w:pos="830"/>
        </w:tabs>
        <w:spacing w:line="237" w:lineRule="auto"/>
        <w:ind w:right="555" w:firstLine="0"/>
        <w:jc w:val="both"/>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5F52C1" w:rsidRDefault="008C6A1B">
      <w:pPr>
        <w:pStyle w:val="a4"/>
        <w:numPr>
          <w:ilvl w:val="0"/>
          <w:numId w:val="290"/>
        </w:numPr>
        <w:tabs>
          <w:tab w:val="left" w:pos="886"/>
        </w:tabs>
        <w:ind w:right="549" w:firstLine="0"/>
        <w:jc w:val="both"/>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5F52C1" w:rsidRDefault="008C6A1B">
      <w:pPr>
        <w:pStyle w:val="a4"/>
        <w:numPr>
          <w:ilvl w:val="0"/>
          <w:numId w:val="290"/>
        </w:numPr>
        <w:tabs>
          <w:tab w:val="left" w:pos="818"/>
        </w:tabs>
        <w:ind w:right="549" w:firstLine="0"/>
        <w:jc w:val="both"/>
        <w:rPr>
          <w:sz w:val="24"/>
        </w:rPr>
      </w:pPr>
      <w:r>
        <w:rPr>
          <w:sz w:val="24"/>
        </w:rPr>
        <w:t>развивать представления детей о своей малой родине, населенном пункте, в котором живут, его достопримечательностях,</w:t>
      </w:r>
      <w:r>
        <w:rPr>
          <w:spacing w:val="-3"/>
          <w:sz w:val="24"/>
        </w:rPr>
        <w:t xml:space="preserve"> </w:t>
      </w:r>
      <w:r>
        <w:rPr>
          <w:sz w:val="24"/>
        </w:rPr>
        <w:t>поддерживать</w:t>
      </w:r>
      <w:r>
        <w:rPr>
          <w:spacing w:val="-5"/>
          <w:sz w:val="24"/>
        </w:rPr>
        <w:t xml:space="preserve"> </w:t>
      </w:r>
      <w:r>
        <w:rPr>
          <w:sz w:val="24"/>
        </w:rPr>
        <w:t>интерес</w:t>
      </w:r>
      <w:r>
        <w:rPr>
          <w:spacing w:val="-2"/>
          <w:sz w:val="24"/>
        </w:rPr>
        <w:t xml:space="preserve"> </w:t>
      </w:r>
      <w:r>
        <w:rPr>
          <w:sz w:val="24"/>
        </w:rPr>
        <w:t>к</w:t>
      </w:r>
      <w:r>
        <w:rPr>
          <w:spacing w:val="-3"/>
          <w:sz w:val="24"/>
        </w:rPr>
        <w:t xml:space="preserve"> </w:t>
      </w:r>
      <w:r>
        <w:rPr>
          <w:sz w:val="24"/>
        </w:rPr>
        <w:t>стране;</w:t>
      </w:r>
      <w:r>
        <w:rPr>
          <w:spacing w:val="-2"/>
          <w:sz w:val="24"/>
        </w:rPr>
        <w:t xml:space="preserve"> </w:t>
      </w:r>
      <w:r>
        <w:rPr>
          <w:sz w:val="24"/>
        </w:rPr>
        <w:t>знакомить</w:t>
      </w:r>
      <w:r>
        <w:rPr>
          <w:spacing w:val="-5"/>
          <w:sz w:val="24"/>
        </w:rPr>
        <w:t xml:space="preserve"> </w:t>
      </w:r>
      <w:r>
        <w:rPr>
          <w:sz w:val="24"/>
        </w:rPr>
        <w:t>с традициями</w:t>
      </w:r>
      <w:r>
        <w:rPr>
          <w:spacing w:val="-4"/>
          <w:sz w:val="24"/>
        </w:rPr>
        <w:t xml:space="preserve"> </w:t>
      </w:r>
      <w:r>
        <w:rPr>
          <w:sz w:val="24"/>
        </w:rPr>
        <w:t>и</w:t>
      </w:r>
      <w:r>
        <w:rPr>
          <w:spacing w:val="-4"/>
          <w:sz w:val="24"/>
        </w:rPr>
        <w:t xml:space="preserve"> </w:t>
      </w:r>
      <w:r>
        <w:rPr>
          <w:sz w:val="24"/>
        </w:rPr>
        <w:t>праздниками, принимать участие в подготовке к праздникам, эмоционально откликаться на участие в них;</w:t>
      </w:r>
    </w:p>
    <w:p w:rsidR="005F52C1" w:rsidRDefault="008C6A1B">
      <w:pPr>
        <w:pStyle w:val="a4"/>
        <w:numPr>
          <w:ilvl w:val="0"/>
          <w:numId w:val="290"/>
        </w:numPr>
        <w:tabs>
          <w:tab w:val="left" w:pos="818"/>
        </w:tabs>
        <w:ind w:right="546" w:firstLine="0"/>
        <w:jc w:val="both"/>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F52C1" w:rsidRDefault="008C6A1B">
      <w:pPr>
        <w:pStyle w:val="a4"/>
        <w:numPr>
          <w:ilvl w:val="0"/>
          <w:numId w:val="290"/>
        </w:numPr>
        <w:tabs>
          <w:tab w:val="left" w:pos="830"/>
        </w:tabs>
        <w:spacing w:before="1"/>
        <w:ind w:right="544" w:firstLine="0"/>
        <w:jc w:val="both"/>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48"/>
      </w:pPr>
      <w:r>
        <w:lastRenderedPageBreak/>
        <w:t>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89"/>
        </w:numPr>
        <w:tabs>
          <w:tab w:val="left" w:pos="811"/>
        </w:tabs>
        <w:spacing w:line="274" w:lineRule="exact"/>
        <w:ind w:left="811" w:hanging="259"/>
        <w:jc w:val="both"/>
        <w:rPr>
          <w:b/>
          <w:sz w:val="24"/>
        </w:rPr>
      </w:pPr>
      <w:r>
        <w:rPr>
          <w:b/>
          <w:sz w:val="24"/>
        </w:rPr>
        <w:t>Сенсорные</w:t>
      </w:r>
      <w:r>
        <w:rPr>
          <w:b/>
          <w:spacing w:val="-3"/>
          <w:sz w:val="24"/>
        </w:rPr>
        <w:t xml:space="preserve"> </w:t>
      </w:r>
      <w:r>
        <w:rPr>
          <w:b/>
          <w:sz w:val="24"/>
        </w:rPr>
        <w:t>эталоны</w:t>
      </w:r>
      <w:r>
        <w:rPr>
          <w:b/>
          <w:spacing w:val="-3"/>
          <w:sz w:val="24"/>
        </w:rPr>
        <w:t xml:space="preserve"> </w:t>
      </w:r>
      <w:r>
        <w:rPr>
          <w:b/>
          <w:sz w:val="24"/>
        </w:rPr>
        <w:t>и</w:t>
      </w:r>
      <w:r>
        <w:rPr>
          <w:b/>
          <w:spacing w:val="-6"/>
          <w:sz w:val="24"/>
        </w:rPr>
        <w:t xml:space="preserve"> </w:t>
      </w:r>
      <w:r>
        <w:rPr>
          <w:b/>
          <w:sz w:val="24"/>
        </w:rPr>
        <w:t>познавательные</w:t>
      </w:r>
      <w:r>
        <w:rPr>
          <w:b/>
          <w:spacing w:val="5"/>
          <w:sz w:val="24"/>
        </w:rPr>
        <w:t xml:space="preserve"> </w:t>
      </w:r>
      <w:r>
        <w:rPr>
          <w:b/>
          <w:spacing w:val="-2"/>
          <w:sz w:val="24"/>
        </w:rPr>
        <w:t>действия:</w:t>
      </w:r>
    </w:p>
    <w:p w:rsidR="005F52C1" w:rsidRDefault="008C6A1B">
      <w:pPr>
        <w:pStyle w:val="a3"/>
        <w:ind w:right="542"/>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 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5F52C1" w:rsidRDefault="008C6A1B">
      <w:pPr>
        <w:pStyle w:val="3"/>
        <w:numPr>
          <w:ilvl w:val="0"/>
          <w:numId w:val="289"/>
        </w:numPr>
        <w:tabs>
          <w:tab w:val="left" w:pos="811"/>
        </w:tabs>
        <w:spacing w:before="3"/>
        <w:ind w:left="811" w:hanging="259"/>
        <w:jc w:val="both"/>
      </w:pPr>
      <w:r>
        <w:t>Математические</w:t>
      </w:r>
      <w:r>
        <w:rPr>
          <w:spacing w:val="-7"/>
        </w:rPr>
        <w:t xml:space="preserve"> </w:t>
      </w:r>
      <w:r>
        <w:rPr>
          <w:spacing w:val="-2"/>
        </w:rPr>
        <w:t>представления:</w:t>
      </w:r>
    </w:p>
    <w:p w:rsidR="005F52C1" w:rsidRDefault="008C6A1B">
      <w:pPr>
        <w:pStyle w:val="a3"/>
        <w:ind w:right="540"/>
      </w:pPr>
      <w:r>
        <w:t>педагог формирует у детей умения считать в пределах пяти с участием различных анализаторов</w:t>
      </w:r>
      <w:r>
        <w:rPr>
          <w:spacing w:val="40"/>
        </w:rPr>
        <w:t xml:space="preserve"> </w:t>
      </w:r>
      <w:r>
        <w:t>(на слух, ощупь, счет</w:t>
      </w:r>
      <w:r>
        <w:rPr>
          <w:spacing w:val="-1"/>
        </w:rPr>
        <w:t xml:space="preserve"> </w:t>
      </w:r>
      <w:r>
        <w:t>движений</w:t>
      </w:r>
      <w:r>
        <w:rPr>
          <w:spacing w:val="-1"/>
        </w:rPr>
        <w:t xml:space="preserve"> </w:t>
      </w:r>
      <w:r>
        <w:t>и</w:t>
      </w:r>
      <w:r>
        <w:rPr>
          <w:spacing w:val="-1"/>
        </w:rPr>
        <w:t xml:space="preserve"> </w:t>
      </w:r>
      <w:r>
        <w:t>другое), пересчитывать</w:t>
      </w:r>
      <w:r>
        <w:rPr>
          <w:spacing w:val="-2"/>
        </w:rPr>
        <w:t xml:space="preserve"> </w:t>
      </w:r>
      <w:r>
        <w:t>предметы</w:t>
      </w:r>
      <w:r>
        <w:rPr>
          <w:spacing w:val="-2"/>
        </w:rPr>
        <w:t xml:space="preserve"> </w:t>
      </w:r>
      <w:r>
        <w:t>и</w:t>
      </w:r>
      <w:r>
        <w:rPr>
          <w:spacing w:val="-1"/>
        </w:rPr>
        <w:t xml:space="preserve"> </w:t>
      </w:r>
      <w:r>
        <w:t>отсчитывать</w:t>
      </w:r>
      <w:r>
        <w:rPr>
          <w:spacing w:val="-2"/>
        </w:rPr>
        <w:t xml:space="preserve"> </w:t>
      </w:r>
      <w:r>
        <w:t>их по образцу</w:t>
      </w:r>
      <w:r>
        <w:rPr>
          <w:spacing w:val="-5"/>
        </w:rPr>
        <w:t xml:space="preserve"> </w:t>
      </w:r>
      <w:r>
        <w:t>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5F52C1" w:rsidRDefault="008C6A1B">
      <w:pPr>
        <w:pStyle w:val="3"/>
        <w:numPr>
          <w:ilvl w:val="0"/>
          <w:numId w:val="289"/>
        </w:numPr>
        <w:tabs>
          <w:tab w:val="left" w:pos="811"/>
        </w:tabs>
        <w:spacing w:before="3"/>
        <w:ind w:left="811" w:hanging="259"/>
        <w:jc w:val="both"/>
      </w:pPr>
      <w:r>
        <w:t>Окружающий</w:t>
      </w:r>
      <w:r>
        <w:rPr>
          <w:spacing w:val="-7"/>
        </w:rPr>
        <w:t xml:space="preserve"> </w:t>
      </w:r>
      <w:r>
        <w:rPr>
          <w:spacing w:val="-4"/>
        </w:rPr>
        <w:t>мир:</w:t>
      </w:r>
    </w:p>
    <w:p w:rsidR="005F52C1" w:rsidRDefault="008C6A1B">
      <w:pPr>
        <w:pStyle w:val="a4"/>
        <w:numPr>
          <w:ilvl w:val="1"/>
          <w:numId w:val="289"/>
        </w:numPr>
        <w:tabs>
          <w:tab w:val="left" w:pos="552"/>
          <w:tab w:val="left" w:pos="835"/>
        </w:tabs>
        <w:ind w:right="544" w:hanging="12"/>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5F52C1" w:rsidRDefault="008C6A1B">
      <w:pPr>
        <w:pStyle w:val="a4"/>
        <w:numPr>
          <w:ilvl w:val="1"/>
          <w:numId w:val="289"/>
        </w:numPr>
        <w:tabs>
          <w:tab w:val="left" w:pos="552"/>
          <w:tab w:val="left" w:pos="835"/>
        </w:tabs>
        <w:ind w:right="543" w:hanging="12"/>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5F52C1" w:rsidRDefault="008C6A1B">
      <w:pPr>
        <w:pStyle w:val="a4"/>
        <w:numPr>
          <w:ilvl w:val="1"/>
          <w:numId w:val="289"/>
        </w:numPr>
        <w:tabs>
          <w:tab w:val="left" w:pos="552"/>
          <w:tab w:val="left" w:pos="835"/>
        </w:tabs>
        <w:ind w:right="545" w:hanging="12"/>
        <w:rPr>
          <w:sz w:val="24"/>
        </w:rPr>
      </w:pPr>
      <w:r>
        <w:rPr>
          <w:sz w:val="24"/>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w:t>
      </w:r>
      <w:r>
        <w:rPr>
          <w:spacing w:val="-2"/>
          <w:sz w:val="24"/>
        </w:rPr>
        <w:t>действий;</w:t>
      </w:r>
    </w:p>
    <w:p w:rsidR="005F52C1" w:rsidRDefault="008C6A1B">
      <w:pPr>
        <w:pStyle w:val="a4"/>
        <w:numPr>
          <w:ilvl w:val="1"/>
          <w:numId w:val="289"/>
        </w:numPr>
        <w:tabs>
          <w:tab w:val="left" w:pos="552"/>
          <w:tab w:val="left" w:pos="835"/>
        </w:tabs>
        <w:ind w:right="546" w:hanging="12"/>
        <w:rPr>
          <w:sz w:val="24"/>
        </w:rPr>
      </w:pPr>
      <w:r>
        <w:rPr>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w:t>
      </w:r>
      <w:r>
        <w:rPr>
          <w:spacing w:val="-2"/>
          <w:sz w:val="24"/>
        </w:rPr>
        <w:t xml:space="preserve"> </w:t>
      </w:r>
      <w:r>
        <w:rPr>
          <w:sz w:val="24"/>
        </w:rPr>
        <w:t>дома невысокие, с печкой, садом, огородом,</w:t>
      </w:r>
      <w:r>
        <w:rPr>
          <w:spacing w:val="-2"/>
          <w:sz w:val="24"/>
        </w:rPr>
        <w:t xml:space="preserve"> </w:t>
      </w:r>
      <w:r>
        <w:rPr>
          <w:sz w:val="24"/>
        </w:rPr>
        <w:t>будкой для собаки и так далее), с разными учреждениями: общеобразовательные организации, ДОО, поликлиники, магазины, парки, стадионы и другие.</w:t>
      </w:r>
    </w:p>
    <w:p w:rsidR="005F52C1" w:rsidRDefault="008C6A1B">
      <w:pPr>
        <w:pStyle w:val="3"/>
        <w:numPr>
          <w:ilvl w:val="0"/>
          <w:numId w:val="289"/>
        </w:numPr>
        <w:tabs>
          <w:tab w:val="left" w:pos="811"/>
        </w:tabs>
        <w:spacing w:before="0"/>
        <w:ind w:left="811" w:hanging="259"/>
        <w:jc w:val="both"/>
      </w:pPr>
      <w:r>
        <w:rPr>
          <w:spacing w:val="-2"/>
        </w:rPr>
        <w:t>Природа:</w:t>
      </w:r>
    </w:p>
    <w:p w:rsidR="005F52C1" w:rsidRDefault="008C6A1B">
      <w:pPr>
        <w:pStyle w:val="a4"/>
        <w:numPr>
          <w:ilvl w:val="1"/>
          <w:numId w:val="289"/>
        </w:numPr>
        <w:tabs>
          <w:tab w:val="left" w:pos="552"/>
          <w:tab w:val="left" w:pos="835"/>
        </w:tabs>
        <w:ind w:right="542" w:hanging="12"/>
        <w:rPr>
          <w:sz w:val="24"/>
        </w:rPr>
      </w:pPr>
      <w:r>
        <w:rPr>
          <w:sz w:val="24"/>
        </w:rPr>
        <w:t>педагог продолжает знакомить ребенка с многообразием природы родного края, представителями</w:t>
      </w:r>
      <w:r>
        <w:rPr>
          <w:spacing w:val="-4"/>
          <w:sz w:val="24"/>
        </w:rPr>
        <w:t xml:space="preserve"> </w:t>
      </w:r>
      <w:r>
        <w:rPr>
          <w:sz w:val="24"/>
        </w:rPr>
        <w:t>животного и растительного мира, изменениями в</w:t>
      </w:r>
      <w:r>
        <w:rPr>
          <w:spacing w:val="-1"/>
          <w:sz w:val="24"/>
        </w:rPr>
        <w:t xml:space="preserve"> </w:t>
      </w:r>
      <w:r>
        <w:rPr>
          <w:sz w:val="24"/>
        </w:rPr>
        <w:t>их жизни в</w:t>
      </w:r>
      <w:r>
        <w:rPr>
          <w:spacing w:val="-4"/>
          <w:sz w:val="24"/>
        </w:rPr>
        <w:t xml:space="preserve"> </w:t>
      </w:r>
      <w:r>
        <w:rPr>
          <w:sz w:val="24"/>
        </w:rPr>
        <w:t>разные сезоны</w:t>
      </w:r>
      <w:r>
        <w:rPr>
          <w:spacing w:val="-1"/>
          <w:sz w:val="24"/>
        </w:rPr>
        <w:t xml:space="preserve"> </w:t>
      </w:r>
      <w:r>
        <w:rPr>
          <w:sz w:val="24"/>
        </w:rPr>
        <w:t>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r>
        <w:rPr>
          <w:spacing w:val="-1"/>
          <w:sz w:val="24"/>
        </w:rPr>
        <w:t xml:space="preserve"> </w:t>
      </w:r>
      <w:r>
        <w:rPr>
          <w:sz w:val="24"/>
        </w:rPr>
        <w:t>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5F52C1" w:rsidRDefault="008C6A1B">
      <w:pPr>
        <w:pStyle w:val="a4"/>
        <w:numPr>
          <w:ilvl w:val="1"/>
          <w:numId w:val="289"/>
        </w:numPr>
        <w:tabs>
          <w:tab w:val="left" w:pos="552"/>
          <w:tab w:val="left" w:pos="835"/>
        </w:tabs>
        <w:ind w:right="552" w:hanging="12"/>
        <w:rPr>
          <w:sz w:val="24"/>
        </w:rPr>
      </w:pPr>
      <w:r>
        <w:rPr>
          <w:sz w:val="24"/>
        </w:rPr>
        <w:t>в процессе труда в природе педагог формирует представление детей об элементарных потребностях</w:t>
      </w:r>
      <w:r>
        <w:rPr>
          <w:spacing w:val="29"/>
          <w:sz w:val="24"/>
        </w:rPr>
        <w:t xml:space="preserve"> </w:t>
      </w:r>
      <w:r>
        <w:rPr>
          <w:sz w:val="24"/>
        </w:rPr>
        <w:t>растений</w:t>
      </w:r>
      <w:r>
        <w:rPr>
          <w:spacing w:val="30"/>
          <w:sz w:val="24"/>
        </w:rPr>
        <w:t xml:space="preserve"> </w:t>
      </w:r>
      <w:r>
        <w:rPr>
          <w:sz w:val="24"/>
        </w:rPr>
        <w:t>и</w:t>
      </w:r>
      <w:r>
        <w:rPr>
          <w:spacing w:val="30"/>
          <w:sz w:val="24"/>
        </w:rPr>
        <w:t xml:space="preserve"> </w:t>
      </w:r>
      <w:r>
        <w:rPr>
          <w:sz w:val="24"/>
        </w:rPr>
        <w:t>животных:</w:t>
      </w:r>
      <w:r>
        <w:rPr>
          <w:spacing w:val="28"/>
          <w:sz w:val="24"/>
        </w:rPr>
        <w:t xml:space="preserve"> </w:t>
      </w:r>
      <w:r>
        <w:rPr>
          <w:sz w:val="24"/>
        </w:rPr>
        <w:t>питание,</w:t>
      </w:r>
      <w:r>
        <w:rPr>
          <w:spacing w:val="30"/>
          <w:sz w:val="24"/>
        </w:rPr>
        <w:t xml:space="preserve"> </w:t>
      </w:r>
      <w:r>
        <w:rPr>
          <w:sz w:val="24"/>
        </w:rPr>
        <w:t>вода,</w:t>
      </w:r>
      <w:r>
        <w:rPr>
          <w:spacing w:val="29"/>
          <w:sz w:val="24"/>
        </w:rPr>
        <w:t xml:space="preserve"> </w:t>
      </w:r>
      <w:r>
        <w:rPr>
          <w:sz w:val="24"/>
        </w:rPr>
        <w:t>тепло,</w:t>
      </w:r>
      <w:r>
        <w:rPr>
          <w:spacing w:val="30"/>
          <w:sz w:val="24"/>
        </w:rPr>
        <w:t xml:space="preserve"> </w:t>
      </w:r>
      <w:r>
        <w:rPr>
          <w:sz w:val="24"/>
        </w:rPr>
        <w:t>свет;</w:t>
      </w:r>
      <w:r>
        <w:rPr>
          <w:spacing w:val="31"/>
          <w:sz w:val="24"/>
        </w:rPr>
        <w:t xml:space="preserve"> </w:t>
      </w:r>
      <w:r>
        <w:rPr>
          <w:sz w:val="24"/>
        </w:rPr>
        <w:t>углубляет</w:t>
      </w:r>
      <w:r>
        <w:rPr>
          <w:spacing w:val="29"/>
          <w:sz w:val="24"/>
        </w:rPr>
        <w:t xml:space="preserve"> </w:t>
      </w:r>
      <w:r>
        <w:rPr>
          <w:sz w:val="24"/>
        </w:rPr>
        <w:t>представление</w:t>
      </w:r>
      <w:r>
        <w:rPr>
          <w:spacing w:val="31"/>
          <w:sz w:val="24"/>
        </w:rPr>
        <w:t xml:space="preserve"> </w:t>
      </w:r>
      <w:r>
        <w:rPr>
          <w:sz w:val="24"/>
        </w:rPr>
        <w:t>о</w:t>
      </w:r>
      <w:r>
        <w:rPr>
          <w:spacing w:val="30"/>
          <w:sz w:val="24"/>
        </w:rPr>
        <w:t xml:space="preserve"> </w:t>
      </w:r>
      <w:r>
        <w:rPr>
          <w:spacing w:val="-4"/>
          <w:sz w:val="24"/>
        </w:rPr>
        <w:t>том,</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53"/>
      </w:pPr>
      <w:r>
        <w:lastRenderedPageBreak/>
        <w:t>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5F52C1" w:rsidRDefault="008C6A1B">
      <w:pPr>
        <w:pStyle w:val="3"/>
        <w:ind w:left="612"/>
      </w:pPr>
      <w:r>
        <w:t>От 5</w:t>
      </w:r>
      <w:r>
        <w:rPr>
          <w:spacing w:val="-1"/>
        </w:rPr>
        <w:t xml:space="preserve"> </w:t>
      </w:r>
      <w:r>
        <w:t>лет до</w:t>
      </w:r>
      <w:r>
        <w:rPr>
          <w:spacing w:val="-5"/>
        </w:rPr>
        <w:t xml:space="preserve"> </w:t>
      </w:r>
      <w:r>
        <w:t>6</w:t>
      </w:r>
      <w:r>
        <w:rPr>
          <w:spacing w:val="-1"/>
        </w:rPr>
        <w:t xml:space="preserve"> </w:t>
      </w:r>
      <w:r>
        <w:t>лет.</w:t>
      </w:r>
      <w:r>
        <w:rPr>
          <w:spacing w:val="2"/>
        </w:rPr>
        <w:t xml:space="preserve"> </w:t>
      </w:r>
      <w:r>
        <w:t>(п.</w:t>
      </w:r>
      <w:r>
        <w:rPr>
          <w:spacing w:val="-1"/>
        </w:rPr>
        <w:t xml:space="preserve"> </w:t>
      </w:r>
      <w:r>
        <w:t>19.6</w:t>
      </w:r>
      <w:r>
        <w:rPr>
          <w:spacing w:val="-1"/>
        </w:rPr>
        <w:t xml:space="preserve"> </w:t>
      </w:r>
      <w:r>
        <w:t>ФОП</w:t>
      </w:r>
      <w:r>
        <w:rPr>
          <w:spacing w:val="1"/>
        </w:rPr>
        <w:t xml:space="preserve"> </w:t>
      </w:r>
      <w:r>
        <w:rPr>
          <w:spacing w:val="-5"/>
        </w:rPr>
        <w:t>ДО)</w:t>
      </w:r>
    </w:p>
    <w:p w:rsidR="005F52C1" w:rsidRDefault="008C6A1B">
      <w:pPr>
        <w:pStyle w:val="a3"/>
        <w:ind w:right="548" w:firstLine="568"/>
      </w:pPr>
      <w:r>
        <w:t xml:space="preserve">В области познавательного развития основными задачами образовательной деятельности </w:t>
      </w:r>
      <w:r>
        <w:rPr>
          <w:spacing w:val="-2"/>
        </w:rPr>
        <w:t>являются:</w:t>
      </w:r>
    </w:p>
    <w:p w:rsidR="005F52C1" w:rsidRDefault="008C6A1B">
      <w:pPr>
        <w:pStyle w:val="a4"/>
        <w:numPr>
          <w:ilvl w:val="0"/>
          <w:numId w:val="288"/>
        </w:numPr>
        <w:tabs>
          <w:tab w:val="left" w:pos="870"/>
        </w:tabs>
        <w:ind w:right="550" w:firstLine="0"/>
        <w:jc w:val="both"/>
        <w:rPr>
          <w:sz w:val="24"/>
        </w:rPr>
      </w:pPr>
      <w:r>
        <w:rPr>
          <w:sz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5F52C1" w:rsidRDefault="008C6A1B">
      <w:pPr>
        <w:pStyle w:val="a4"/>
        <w:numPr>
          <w:ilvl w:val="0"/>
          <w:numId w:val="288"/>
        </w:numPr>
        <w:tabs>
          <w:tab w:val="left" w:pos="915"/>
        </w:tabs>
        <w:ind w:right="548" w:firstLine="0"/>
        <w:jc w:val="both"/>
        <w:rPr>
          <w:sz w:val="24"/>
        </w:rPr>
      </w:pPr>
      <w:r>
        <w:rPr>
          <w:sz w:val="24"/>
        </w:rPr>
        <w:t>формировать представления детей о цифровых средствах познания окружающего мира, способах их безопасного использования;</w:t>
      </w:r>
    </w:p>
    <w:p w:rsidR="005F52C1" w:rsidRDefault="008C6A1B">
      <w:pPr>
        <w:pStyle w:val="a4"/>
        <w:numPr>
          <w:ilvl w:val="0"/>
          <w:numId w:val="288"/>
        </w:numPr>
        <w:tabs>
          <w:tab w:val="left" w:pos="882"/>
        </w:tabs>
        <w:ind w:right="547" w:firstLine="0"/>
        <w:jc w:val="both"/>
        <w:rPr>
          <w:sz w:val="24"/>
        </w:rPr>
      </w:pPr>
      <w:r>
        <w:rPr>
          <w:sz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w:t>
      </w:r>
      <w:r>
        <w:rPr>
          <w:spacing w:val="-5"/>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сравнение по</w:t>
      </w:r>
      <w:r>
        <w:rPr>
          <w:spacing w:val="-1"/>
          <w:sz w:val="24"/>
        </w:rPr>
        <w:t xml:space="preserve"> </w:t>
      </w:r>
      <w:r>
        <w:rPr>
          <w:sz w:val="24"/>
        </w:rPr>
        <w:t>разным</w:t>
      </w:r>
      <w:r>
        <w:rPr>
          <w:spacing w:val="-1"/>
          <w:sz w:val="24"/>
        </w:rPr>
        <w:t xml:space="preserve"> </w:t>
      </w:r>
      <w:r>
        <w:rPr>
          <w:sz w:val="24"/>
        </w:rPr>
        <w:t>основаниям,</w:t>
      </w:r>
      <w:r>
        <w:rPr>
          <w:spacing w:val="-4"/>
          <w:sz w:val="24"/>
        </w:rPr>
        <w:t xml:space="preserve"> </w:t>
      </w:r>
      <w:r>
        <w:rPr>
          <w:sz w:val="24"/>
        </w:rPr>
        <w:t xml:space="preserve">счет, упорядочивание, классификация, сериация и тому подобное); совершенствовать ориентировку в пространстве и </w:t>
      </w:r>
      <w:r>
        <w:rPr>
          <w:spacing w:val="-2"/>
          <w:sz w:val="24"/>
        </w:rPr>
        <w:t>времени;</w:t>
      </w:r>
    </w:p>
    <w:p w:rsidR="005F52C1" w:rsidRDefault="008C6A1B">
      <w:pPr>
        <w:pStyle w:val="a4"/>
        <w:numPr>
          <w:ilvl w:val="0"/>
          <w:numId w:val="288"/>
        </w:numPr>
        <w:tabs>
          <w:tab w:val="left" w:pos="886"/>
        </w:tabs>
        <w:ind w:right="548" w:firstLine="0"/>
        <w:jc w:val="both"/>
        <w:rPr>
          <w:sz w:val="24"/>
        </w:rPr>
      </w:pPr>
      <w:r>
        <w:rPr>
          <w:sz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w:t>
      </w:r>
      <w:r>
        <w:rPr>
          <w:spacing w:val="-2"/>
          <w:sz w:val="24"/>
        </w:rPr>
        <w:t>деятельности;</w:t>
      </w:r>
    </w:p>
    <w:p w:rsidR="005F52C1" w:rsidRDefault="008C6A1B">
      <w:pPr>
        <w:pStyle w:val="a4"/>
        <w:numPr>
          <w:ilvl w:val="0"/>
          <w:numId w:val="288"/>
        </w:numPr>
        <w:tabs>
          <w:tab w:val="left" w:pos="854"/>
        </w:tabs>
        <w:ind w:right="548" w:firstLine="0"/>
        <w:jc w:val="both"/>
        <w:rPr>
          <w:sz w:val="24"/>
        </w:rPr>
      </w:pPr>
      <w:r>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5F52C1" w:rsidRDefault="008C6A1B">
      <w:pPr>
        <w:pStyle w:val="a4"/>
        <w:numPr>
          <w:ilvl w:val="0"/>
          <w:numId w:val="288"/>
        </w:numPr>
        <w:tabs>
          <w:tab w:val="left" w:pos="862"/>
        </w:tabs>
        <w:ind w:right="544" w:firstLine="0"/>
        <w:jc w:val="both"/>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5F52C1" w:rsidRDefault="008C6A1B">
      <w:pPr>
        <w:pStyle w:val="a4"/>
        <w:numPr>
          <w:ilvl w:val="0"/>
          <w:numId w:val="288"/>
        </w:numPr>
        <w:tabs>
          <w:tab w:val="left" w:pos="882"/>
        </w:tabs>
        <w:ind w:right="547" w:firstLine="0"/>
        <w:jc w:val="both"/>
        <w:rPr>
          <w:sz w:val="24"/>
        </w:rPr>
      </w:pPr>
      <w:r>
        <w:rPr>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87"/>
        </w:numPr>
        <w:tabs>
          <w:tab w:val="left" w:pos="811"/>
        </w:tabs>
        <w:spacing w:line="274" w:lineRule="exact"/>
        <w:ind w:left="811" w:hanging="259"/>
        <w:jc w:val="both"/>
        <w:rPr>
          <w:b/>
          <w:sz w:val="24"/>
        </w:rPr>
      </w:pPr>
      <w:r>
        <w:rPr>
          <w:b/>
          <w:sz w:val="24"/>
        </w:rPr>
        <w:t>Сенсорные</w:t>
      </w:r>
      <w:r>
        <w:rPr>
          <w:b/>
          <w:spacing w:val="-3"/>
          <w:sz w:val="24"/>
        </w:rPr>
        <w:t xml:space="preserve"> </w:t>
      </w:r>
      <w:r>
        <w:rPr>
          <w:b/>
          <w:sz w:val="24"/>
        </w:rPr>
        <w:t>эталоны</w:t>
      </w:r>
      <w:r>
        <w:rPr>
          <w:b/>
          <w:spacing w:val="-4"/>
          <w:sz w:val="24"/>
        </w:rPr>
        <w:t xml:space="preserve"> </w:t>
      </w:r>
      <w:r>
        <w:rPr>
          <w:b/>
          <w:sz w:val="24"/>
        </w:rPr>
        <w:t>и</w:t>
      </w:r>
      <w:r>
        <w:rPr>
          <w:b/>
          <w:spacing w:val="-5"/>
          <w:sz w:val="24"/>
        </w:rPr>
        <w:t xml:space="preserve"> </w:t>
      </w:r>
      <w:r>
        <w:rPr>
          <w:b/>
          <w:sz w:val="24"/>
        </w:rPr>
        <w:t>познавательные</w:t>
      </w:r>
      <w:r>
        <w:rPr>
          <w:b/>
          <w:spacing w:val="-2"/>
          <w:sz w:val="24"/>
        </w:rPr>
        <w:t xml:space="preserve"> действия:</w:t>
      </w:r>
    </w:p>
    <w:p w:rsidR="005F52C1" w:rsidRDefault="008C6A1B">
      <w:pPr>
        <w:pStyle w:val="a4"/>
        <w:numPr>
          <w:ilvl w:val="1"/>
          <w:numId w:val="287"/>
        </w:numPr>
        <w:tabs>
          <w:tab w:val="left" w:pos="552"/>
          <w:tab w:val="left" w:pos="835"/>
        </w:tabs>
        <w:ind w:right="545" w:hanging="12"/>
        <w:rPr>
          <w:sz w:val="24"/>
        </w:rPr>
      </w:pPr>
      <w:r>
        <w:rPr>
          <w:sz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w:t>
      </w:r>
      <w:r>
        <w:rPr>
          <w:spacing w:val="40"/>
          <w:sz w:val="24"/>
        </w:rPr>
        <w:t xml:space="preserve"> </w:t>
      </w:r>
      <w:r>
        <w:rPr>
          <w:sz w:val="24"/>
        </w:rPr>
        <w:t>признакам, группировать предметы по разным основаниям преимущественно на основе</w:t>
      </w:r>
      <w:r>
        <w:rPr>
          <w:spacing w:val="40"/>
          <w:sz w:val="24"/>
        </w:rPr>
        <w:t xml:space="preserve"> </w:t>
      </w:r>
      <w:r>
        <w:rPr>
          <w:sz w:val="24"/>
        </w:rPr>
        <w:t>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5F52C1" w:rsidRDefault="008C6A1B">
      <w:pPr>
        <w:pStyle w:val="a4"/>
        <w:numPr>
          <w:ilvl w:val="1"/>
          <w:numId w:val="287"/>
        </w:numPr>
        <w:tabs>
          <w:tab w:val="left" w:pos="552"/>
          <w:tab w:val="left" w:pos="835"/>
        </w:tabs>
        <w:ind w:right="542" w:hanging="12"/>
        <w:rPr>
          <w:sz w:val="24"/>
        </w:rPr>
      </w:pPr>
      <w:r>
        <w:rPr>
          <w:sz w:val="24"/>
        </w:rPr>
        <w:t>педагог демонстрирует детям способы осуществления разных видов познавательной деятельности,</w:t>
      </w:r>
      <w:r>
        <w:rPr>
          <w:spacing w:val="-4"/>
          <w:sz w:val="24"/>
        </w:rPr>
        <w:t xml:space="preserve"> </w:t>
      </w:r>
      <w:r>
        <w:rPr>
          <w:sz w:val="24"/>
        </w:rPr>
        <w:t>осуществления</w:t>
      </w:r>
      <w:r>
        <w:rPr>
          <w:spacing w:val="-3"/>
          <w:sz w:val="24"/>
        </w:rPr>
        <w:t xml:space="preserve"> </w:t>
      </w:r>
      <w:r>
        <w:rPr>
          <w:sz w:val="24"/>
        </w:rPr>
        <w:t>контроля,</w:t>
      </w:r>
      <w:r>
        <w:rPr>
          <w:spacing w:val="-4"/>
          <w:sz w:val="24"/>
        </w:rPr>
        <w:t xml:space="preserve"> </w:t>
      </w:r>
      <w:r>
        <w:rPr>
          <w:sz w:val="24"/>
        </w:rPr>
        <w:t>самоконтроля</w:t>
      </w:r>
      <w:r>
        <w:rPr>
          <w:spacing w:val="-3"/>
          <w:sz w:val="24"/>
        </w:rPr>
        <w:t xml:space="preserve"> </w:t>
      </w:r>
      <w:r>
        <w:rPr>
          <w:sz w:val="24"/>
        </w:rPr>
        <w:t>и</w:t>
      </w:r>
      <w:r>
        <w:rPr>
          <w:spacing w:val="-5"/>
          <w:sz w:val="24"/>
        </w:rPr>
        <w:t xml:space="preserve"> </w:t>
      </w:r>
      <w:r>
        <w:rPr>
          <w:sz w:val="24"/>
        </w:rPr>
        <w:t>взаимоконтроля</w:t>
      </w:r>
      <w:r>
        <w:rPr>
          <w:spacing w:val="-3"/>
          <w:sz w:val="24"/>
        </w:rPr>
        <w:t xml:space="preserve"> </w:t>
      </w:r>
      <w:r>
        <w:rPr>
          <w:sz w:val="24"/>
        </w:rPr>
        <w:t>результатов</w:t>
      </w:r>
      <w:r>
        <w:rPr>
          <w:spacing w:val="-6"/>
          <w:sz w:val="24"/>
        </w:rPr>
        <w:t xml:space="preserve"> </w:t>
      </w:r>
      <w:r>
        <w:rPr>
          <w:sz w:val="24"/>
        </w:rPr>
        <w:t>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5F52C1" w:rsidRDefault="008C6A1B">
      <w:pPr>
        <w:pStyle w:val="3"/>
        <w:numPr>
          <w:ilvl w:val="0"/>
          <w:numId w:val="287"/>
        </w:numPr>
        <w:tabs>
          <w:tab w:val="left" w:pos="811"/>
        </w:tabs>
        <w:spacing w:before="0"/>
        <w:ind w:left="811" w:hanging="259"/>
        <w:jc w:val="both"/>
      </w:pPr>
      <w:r>
        <w:t>Математические</w:t>
      </w:r>
      <w:r>
        <w:rPr>
          <w:spacing w:val="-5"/>
        </w:rPr>
        <w:t xml:space="preserve"> </w:t>
      </w:r>
      <w:r>
        <w:rPr>
          <w:spacing w:val="-2"/>
        </w:rPr>
        <w:t>представления:</w:t>
      </w:r>
    </w:p>
    <w:p w:rsidR="005F52C1" w:rsidRDefault="008C6A1B">
      <w:pPr>
        <w:pStyle w:val="a4"/>
        <w:numPr>
          <w:ilvl w:val="1"/>
          <w:numId w:val="287"/>
        </w:numPr>
        <w:tabs>
          <w:tab w:val="left" w:pos="552"/>
          <w:tab w:val="left" w:pos="835"/>
        </w:tabs>
        <w:ind w:right="542" w:hanging="12"/>
        <w:rPr>
          <w:sz w:val="24"/>
        </w:rPr>
      </w:pPr>
      <w:r>
        <w:rPr>
          <w:sz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w:t>
      </w:r>
      <w:r>
        <w:rPr>
          <w:spacing w:val="-1"/>
          <w:sz w:val="24"/>
        </w:rPr>
        <w:t xml:space="preserve"> </w:t>
      </w:r>
      <w:r>
        <w:rPr>
          <w:sz w:val="24"/>
        </w:rPr>
        <w:t>признаков,</w:t>
      </w:r>
      <w:r>
        <w:rPr>
          <w:spacing w:val="-1"/>
          <w:sz w:val="24"/>
        </w:rPr>
        <w:t xml:space="preserve"> </w:t>
      </w:r>
      <w:r>
        <w:rPr>
          <w:sz w:val="24"/>
        </w:rPr>
        <w:t>знакомит</w:t>
      </w:r>
      <w:r>
        <w:rPr>
          <w:spacing w:val="-2"/>
          <w:sz w:val="24"/>
        </w:rPr>
        <w:t xml:space="preserve"> </w:t>
      </w:r>
      <w:r>
        <w:rPr>
          <w:sz w:val="24"/>
        </w:rPr>
        <w:t>с цифрами</w:t>
      </w:r>
      <w:r>
        <w:rPr>
          <w:spacing w:val="-1"/>
          <w:sz w:val="24"/>
        </w:rPr>
        <w:t xml:space="preserve"> </w:t>
      </w:r>
      <w:r>
        <w:rPr>
          <w:sz w:val="24"/>
        </w:rPr>
        <w:t>для обозначения количества и результата сравнения предметов, с</w:t>
      </w:r>
      <w:r>
        <w:rPr>
          <w:spacing w:val="-2"/>
          <w:sz w:val="24"/>
        </w:rPr>
        <w:t xml:space="preserve"> </w:t>
      </w:r>
      <w:r>
        <w:rPr>
          <w:sz w:val="24"/>
        </w:rPr>
        <w:t>составом чисел из единиц</w:t>
      </w:r>
      <w:r>
        <w:rPr>
          <w:spacing w:val="-3"/>
          <w:sz w:val="24"/>
        </w:rPr>
        <w:t xml:space="preserve"> </w:t>
      </w:r>
      <w:r>
        <w:rPr>
          <w:sz w:val="24"/>
        </w:rPr>
        <w:t>в</w:t>
      </w:r>
      <w:r>
        <w:rPr>
          <w:spacing w:val="-1"/>
          <w:sz w:val="24"/>
        </w:rPr>
        <w:t xml:space="preserve"> </w:t>
      </w:r>
      <w:r>
        <w:rPr>
          <w:sz w:val="24"/>
        </w:rPr>
        <w:t>пределах пяти;</w:t>
      </w:r>
      <w:r>
        <w:rPr>
          <w:spacing w:val="-2"/>
          <w:sz w:val="24"/>
        </w:rPr>
        <w:t xml:space="preserve"> </w:t>
      </w:r>
      <w:r>
        <w:rPr>
          <w:sz w:val="24"/>
        </w:rPr>
        <w:t>подводит</w:t>
      </w:r>
      <w:r>
        <w:rPr>
          <w:spacing w:val="-1"/>
          <w:sz w:val="24"/>
        </w:rPr>
        <w:t xml:space="preserve"> </w:t>
      </w:r>
      <w:r>
        <w:rPr>
          <w:sz w:val="24"/>
        </w:rPr>
        <w:t>к пониманию отношений между рядом стоящими числами;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1"/>
          <w:numId w:val="287"/>
        </w:numPr>
        <w:tabs>
          <w:tab w:val="left" w:pos="552"/>
          <w:tab w:val="left" w:pos="835"/>
        </w:tabs>
        <w:spacing w:before="64"/>
        <w:ind w:right="548" w:hanging="12"/>
        <w:rPr>
          <w:sz w:val="24"/>
        </w:rPr>
      </w:pPr>
      <w:r>
        <w:rPr>
          <w:sz w:val="24"/>
        </w:rPr>
        <w:lastRenderedPageBreak/>
        <w:t>педагог</w:t>
      </w:r>
      <w:r>
        <w:rPr>
          <w:spacing w:val="-3"/>
          <w:sz w:val="24"/>
        </w:rPr>
        <w:t xml:space="preserve"> </w:t>
      </w:r>
      <w:r>
        <w:rPr>
          <w:sz w:val="24"/>
        </w:rPr>
        <w:t>совершенствует</w:t>
      </w:r>
      <w:r>
        <w:rPr>
          <w:spacing w:val="-2"/>
          <w:sz w:val="24"/>
        </w:rPr>
        <w:t xml:space="preserve"> </w:t>
      </w:r>
      <w:r>
        <w:rPr>
          <w:sz w:val="24"/>
        </w:rPr>
        <w:t>умения</w:t>
      </w:r>
      <w:r>
        <w:rPr>
          <w:spacing w:val="-3"/>
          <w:sz w:val="24"/>
        </w:rPr>
        <w:t xml:space="preserve"> </w:t>
      </w:r>
      <w:r>
        <w:rPr>
          <w:sz w:val="24"/>
        </w:rPr>
        <w:t>выстраивать</w:t>
      </w:r>
      <w:r>
        <w:rPr>
          <w:spacing w:val="-6"/>
          <w:sz w:val="24"/>
        </w:rPr>
        <w:t xml:space="preserve"> </w:t>
      </w:r>
      <w:r>
        <w:rPr>
          <w:sz w:val="24"/>
        </w:rPr>
        <w:t>сериационные</w:t>
      </w:r>
      <w:r>
        <w:rPr>
          <w:spacing w:val="-3"/>
          <w:sz w:val="24"/>
        </w:rPr>
        <w:t xml:space="preserve"> </w:t>
      </w:r>
      <w:r>
        <w:rPr>
          <w:sz w:val="24"/>
        </w:rPr>
        <w:t>ряды</w:t>
      </w:r>
      <w:r>
        <w:rPr>
          <w:spacing w:val="-6"/>
          <w:sz w:val="24"/>
        </w:rPr>
        <w:t xml:space="preserve"> </w:t>
      </w:r>
      <w:r>
        <w:rPr>
          <w:sz w:val="24"/>
        </w:rPr>
        <w:t>предметов,</w:t>
      </w:r>
      <w:r>
        <w:rPr>
          <w:spacing w:val="-4"/>
          <w:sz w:val="24"/>
        </w:rPr>
        <w:t xml:space="preserve"> </w:t>
      </w:r>
      <w:r>
        <w:rPr>
          <w:sz w:val="24"/>
        </w:rPr>
        <w:t>различающихся</w:t>
      </w:r>
      <w:r>
        <w:rPr>
          <w:spacing w:val="-3"/>
          <w:sz w:val="24"/>
        </w:rPr>
        <w:t xml:space="preserve"> </w:t>
      </w:r>
      <w:r>
        <w:rPr>
          <w:sz w:val="24"/>
        </w:rPr>
        <w:t>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w:t>
      </w:r>
      <w:r>
        <w:rPr>
          <w:spacing w:val="80"/>
          <w:sz w:val="24"/>
        </w:rPr>
        <w:t xml:space="preserve"> </w:t>
      </w:r>
      <w:r>
        <w:rPr>
          <w:sz w:val="24"/>
        </w:rPr>
        <w:t>ориентировке на листе бумаги и временные зависимости в календарных единицах времени:</w:t>
      </w:r>
      <w:r>
        <w:rPr>
          <w:spacing w:val="-1"/>
          <w:sz w:val="24"/>
        </w:rPr>
        <w:t xml:space="preserve"> </w:t>
      </w:r>
      <w:r>
        <w:rPr>
          <w:sz w:val="24"/>
        </w:rPr>
        <w:t>сутки, неделя, месяц, год.</w:t>
      </w:r>
    </w:p>
    <w:p w:rsidR="005F52C1" w:rsidRDefault="008C6A1B">
      <w:pPr>
        <w:pStyle w:val="3"/>
        <w:numPr>
          <w:ilvl w:val="0"/>
          <w:numId w:val="287"/>
        </w:numPr>
        <w:tabs>
          <w:tab w:val="left" w:pos="811"/>
        </w:tabs>
        <w:ind w:left="811" w:hanging="259"/>
        <w:jc w:val="both"/>
      </w:pPr>
      <w:r>
        <w:t>Окружающий</w:t>
      </w:r>
      <w:r>
        <w:rPr>
          <w:spacing w:val="-7"/>
        </w:rPr>
        <w:t xml:space="preserve"> </w:t>
      </w:r>
      <w:r>
        <w:rPr>
          <w:spacing w:val="-4"/>
        </w:rPr>
        <w:t>мир:</w:t>
      </w:r>
    </w:p>
    <w:p w:rsidR="005F52C1" w:rsidRDefault="008C6A1B">
      <w:pPr>
        <w:pStyle w:val="a4"/>
        <w:numPr>
          <w:ilvl w:val="1"/>
          <w:numId w:val="287"/>
        </w:numPr>
        <w:tabs>
          <w:tab w:val="left" w:pos="552"/>
          <w:tab w:val="left" w:pos="835"/>
        </w:tabs>
        <w:ind w:right="539" w:hanging="12"/>
        <w:rPr>
          <w:sz w:val="24"/>
        </w:rPr>
      </w:pPr>
      <w:r>
        <w:rPr>
          <w:sz w:val="24"/>
        </w:rPr>
        <w:t>педагог расширяет первичные представления о малой родине и Отечестве, о населенном</w:t>
      </w:r>
      <w:r>
        <w:rPr>
          <w:spacing w:val="80"/>
          <w:sz w:val="24"/>
        </w:rPr>
        <w:t xml:space="preserve"> </w:t>
      </w:r>
      <w:r>
        <w:rPr>
          <w:sz w:val="24"/>
        </w:rPr>
        <w:t>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5F52C1" w:rsidRDefault="008C6A1B">
      <w:pPr>
        <w:pStyle w:val="a4"/>
        <w:numPr>
          <w:ilvl w:val="1"/>
          <w:numId w:val="287"/>
        </w:numPr>
        <w:tabs>
          <w:tab w:val="left" w:pos="552"/>
          <w:tab w:val="left" w:pos="835"/>
        </w:tabs>
        <w:ind w:right="542" w:hanging="12"/>
        <w:rPr>
          <w:sz w:val="24"/>
        </w:rPr>
      </w:pPr>
      <w:r>
        <w:rPr>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F52C1" w:rsidRDefault="008C6A1B">
      <w:pPr>
        <w:pStyle w:val="3"/>
        <w:numPr>
          <w:ilvl w:val="0"/>
          <w:numId w:val="287"/>
        </w:numPr>
        <w:tabs>
          <w:tab w:val="left" w:pos="811"/>
        </w:tabs>
        <w:spacing w:before="3"/>
        <w:ind w:left="811" w:hanging="259"/>
        <w:jc w:val="both"/>
      </w:pPr>
      <w:r>
        <w:rPr>
          <w:spacing w:val="-2"/>
        </w:rPr>
        <w:t>Природа:</w:t>
      </w:r>
    </w:p>
    <w:p w:rsidR="005F52C1" w:rsidRDefault="008C6A1B">
      <w:pPr>
        <w:pStyle w:val="a4"/>
        <w:numPr>
          <w:ilvl w:val="1"/>
          <w:numId w:val="287"/>
        </w:numPr>
        <w:tabs>
          <w:tab w:val="left" w:pos="552"/>
          <w:tab w:val="left" w:pos="835"/>
        </w:tabs>
        <w:ind w:right="548" w:hanging="12"/>
        <w:rPr>
          <w:sz w:val="24"/>
        </w:rPr>
      </w:pPr>
      <w:r>
        <w:rPr>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w:t>
      </w:r>
      <w:r>
        <w:rPr>
          <w:spacing w:val="-1"/>
          <w:sz w:val="24"/>
        </w:rPr>
        <w:t xml:space="preserve"> </w:t>
      </w:r>
      <w:r>
        <w:rPr>
          <w:sz w:val="24"/>
        </w:rPr>
        <w:t>группировать объекты живой природы по их особенностям, месту</w:t>
      </w:r>
      <w:r>
        <w:rPr>
          <w:spacing w:val="-4"/>
          <w:sz w:val="24"/>
        </w:rPr>
        <w:t xml:space="preserve"> </w:t>
      </w:r>
      <w:r>
        <w:rPr>
          <w:sz w:val="24"/>
        </w:rPr>
        <w:t>обитания, образу</w:t>
      </w:r>
      <w:r>
        <w:rPr>
          <w:spacing w:val="-4"/>
          <w:sz w:val="24"/>
        </w:rPr>
        <w:t xml:space="preserve"> </w:t>
      </w:r>
      <w:r>
        <w:rPr>
          <w:sz w:val="24"/>
        </w:rPr>
        <w:t>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5F52C1" w:rsidRDefault="008C6A1B">
      <w:pPr>
        <w:pStyle w:val="a4"/>
        <w:numPr>
          <w:ilvl w:val="1"/>
          <w:numId w:val="287"/>
        </w:numPr>
        <w:tabs>
          <w:tab w:val="left" w:pos="552"/>
          <w:tab w:val="left" w:pos="835"/>
        </w:tabs>
        <w:ind w:right="548" w:hanging="12"/>
        <w:rPr>
          <w:sz w:val="24"/>
        </w:rPr>
      </w:pPr>
      <w:r>
        <w:rPr>
          <w:sz w:val="24"/>
        </w:rPr>
        <w:t>педагог организует целенаправленное экспериментирование и опыты для ознакомления детей</w:t>
      </w:r>
      <w:r>
        <w:rPr>
          <w:spacing w:val="40"/>
          <w:sz w:val="24"/>
        </w:rPr>
        <w:t xml:space="preserve"> </w:t>
      </w:r>
      <w:r>
        <w:rPr>
          <w:sz w:val="24"/>
        </w:rPr>
        <w:t>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5F52C1" w:rsidRDefault="008C6A1B">
      <w:pPr>
        <w:pStyle w:val="a4"/>
        <w:numPr>
          <w:ilvl w:val="1"/>
          <w:numId w:val="287"/>
        </w:numPr>
        <w:tabs>
          <w:tab w:val="left" w:pos="552"/>
          <w:tab w:val="left" w:pos="835"/>
        </w:tabs>
        <w:ind w:right="551" w:hanging="12"/>
        <w:rPr>
          <w:sz w:val="24"/>
        </w:rPr>
      </w:pPr>
      <w:r>
        <w:rPr>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5F52C1" w:rsidRDefault="008C6A1B">
      <w:pPr>
        <w:pStyle w:val="3"/>
        <w:ind w:left="552"/>
      </w:pPr>
      <w:r>
        <w:t>От 6</w:t>
      </w:r>
      <w:r>
        <w:rPr>
          <w:spacing w:val="-1"/>
        </w:rPr>
        <w:t xml:space="preserve"> </w:t>
      </w:r>
      <w:r>
        <w:t>лет до</w:t>
      </w:r>
      <w:r>
        <w:rPr>
          <w:spacing w:val="-5"/>
        </w:rPr>
        <w:t xml:space="preserve"> </w:t>
      </w:r>
      <w:r>
        <w:t>7</w:t>
      </w:r>
      <w:r>
        <w:rPr>
          <w:spacing w:val="-1"/>
        </w:rPr>
        <w:t xml:space="preserve"> </w:t>
      </w:r>
      <w:r>
        <w:t>лет.</w:t>
      </w:r>
      <w:r>
        <w:rPr>
          <w:spacing w:val="1"/>
        </w:rPr>
        <w:t xml:space="preserve"> </w:t>
      </w:r>
      <w:r>
        <w:t>(п.19.7</w:t>
      </w:r>
      <w:r>
        <w:rPr>
          <w:spacing w:val="-1"/>
        </w:rPr>
        <w:t xml:space="preserve"> </w:t>
      </w:r>
      <w:r>
        <w:t>ФОП</w:t>
      </w:r>
      <w:r>
        <w:rPr>
          <w:spacing w:val="1"/>
        </w:rPr>
        <w:t xml:space="preserve"> </w:t>
      </w:r>
      <w:r>
        <w:rPr>
          <w:spacing w:val="-5"/>
        </w:rPr>
        <w:t>ДО)</w:t>
      </w:r>
    </w:p>
    <w:p w:rsidR="005F52C1" w:rsidRDefault="008C6A1B">
      <w:pPr>
        <w:pStyle w:val="a3"/>
        <w:ind w:right="548" w:firstLine="568"/>
      </w:pPr>
      <w:r>
        <w:t xml:space="preserve">В области познавательного развития основными задачами образовательной деятельности </w:t>
      </w:r>
      <w:r>
        <w:rPr>
          <w:spacing w:val="-2"/>
        </w:rPr>
        <w:t>являются:</w:t>
      </w:r>
    </w:p>
    <w:p w:rsidR="005F52C1" w:rsidRDefault="008C6A1B">
      <w:pPr>
        <w:pStyle w:val="a4"/>
        <w:numPr>
          <w:ilvl w:val="0"/>
          <w:numId w:val="286"/>
        </w:numPr>
        <w:tabs>
          <w:tab w:val="left" w:pos="834"/>
        </w:tabs>
        <w:ind w:right="543" w:firstLine="0"/>
        <w:jc w:val="both"/>
        <w:rPr>
          <w:sz w:val="24"/>
        </w:rPr>
      </w:pPr>
      <w:r>
        <w:rPr>
          <w:sz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5F52C1" w:rsidRDefault="008C6A1B">
      <w:pPr>
        <w:pStyle w:val="a4"/>
        <w:numPr>
          <w:ilvl w:val="0"/>
          <w:numId w:val="286"/>
        </w:numPr>
        <w:tabs>
          <w:tab w:val="left" w:pos="922"/>
        </w:tabs>
        <w:ind w:right="548" w:firstLine="0"/>
        <w:jc w:val="both"/>
        <w:rPr>
          <w:sz w:val="24"/>
        </w:rPr>
      </w:pPr>
      <w:r>
        <w:rPr>
          <w:sz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F52C1" w:rsidRDefault="008C6A1B">
      <w:pPr>
        <w:pStyle w:val="a4"/>
        <w:numPr>
          <w:ilvl w:val="0"/>
          <w:numId w:val="286"/>
        </w:numPr>
        <w:tabs>
          <w:tab w:val="left" w:pos="890"/>
        </w:tabs>
        <w:spacing w:line="237" w:lineRule="auto"/>
        <w:ind w:right="549" w:firstLine="0"/>
        <w:jc w:val="both"/>
        <w:rPr>
          <w:sz w:val="24"/>
        </w:rPr>
      </w:pPr>
      <w:r>
        <w:rPr>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F52C1" w:rsidRDefault="008C6A1B">
      <w:pPr>
        <w:pStyle w:val="a4"/>
        <w:numPr>
          <w:ilvl w:val="0"/>
          <w:numId w:val="286"/>
        </w:numPr>
        <w:tabs>
          <w:tab w:val="left" w:pos="838"/>
        </w:tabs>
        <w:spacing w:before="3"/>
        <w:ind w:right="548" w:firstLine="0"/>
        <w:jc w:val="both"/>
        <w:rPr>
          <w:sz w:val="24"/>
        </w:rPr>
      </w:pPr>
      <w:r>
        <w:rPr>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5F52C1" w:rsidRDefault="008C6A1B">
      <w:pPr>
        <w:pStyle w:val="a4"/>
        <w:numPr>
          <w:ilvl w:val="0"/>
          <w:numId w:val="286"/>
        </w:numPr>
        <w:tabs>
          <w:tab w:val="left" w:pos="882"/>
        </w:tabs>
        <w:ind w:right="549" w:firstLine="0"/>
        <w:jc w:val="both"/>
        <w:rPr>
          <w:sz w:val="24"/>
        </w:rPr>
      </w:pPr>
      <w:r>
        <w:rPr>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F52C1" w:rsidRDefault="008C6A1B">
      <w:pPr>
        <w:pStyle w:val="a4"/>
        <w:numPr>
          <w:ilvl w:val="0"/>
          <w:numId w:val="286"/>
        </w:numPr>
        <w:tabs>
          <w:tab w:val="left" w:pos="878"/>
        </w:tabs>
        <w:ind w:right="548" w:firstLine="0"/>
        <w:jc w:val="both"/>
        <w:rPr>
          <w:sz w:val="24"/>
        </w:rPr>
      </w:pPr>
      <w:r>
        <w:rPr>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5F52C1" w:rsidRDefault="008C6A1B">
      <w:pPr>
        <w:pStyle w:val="a4"/>
        <w:numPr>
          <w:ilvl w:val="0"/>
          <w:numId w:val="286"/>
        </w:numPr>
        <w:tabs>
          <w:tab w:val="left" w:pos="811"/>
        </w:tabs>
        <w:spacing w:before="1"/>
        <w:ind w:left="811" w:hanging="259"/>
        <w:jc w:val="both"/>
        <w:rPr>
          <w:sz w:val="24"/>
        </w:rPr>
      </w:pPr>
      <w:r>
        <w:rPr>
          <w:sz w:val="24"/>
        </w:rPr>
        <w:t>формировать</w:t>
      </w:r>
      <w:r>
        <w:rPr>
          <w:spacing w:val="-5"/>
          <w:sz w:val="24"/>
        </w:rPr>
        <w:t xml:space="preserve"> </w:t>
      </w:r>
      <w:r>
        <w:rPr>
          <w:sz w:val="24"/>
        </w:rPr>
        <w:t>представления</w:t>
      </w:r>
      <w:r>
        <w:rPr>
          <w:spacing w:val="-4"/>
          <w:sz w:val="24"/>
        </w:rPr>
        <w:t xml:space="preserve"> </w:t>
      </w:r>
      <w:r>
        <w:rPr>
          <w:sz w:val="24"/>
        </w:rPr>
        <w:t>детей</w:t>
      </w:r>
      <w:r>
        <w:rPr>
          <w:spacing w:val="-3"/>
          <w:sz w:val="24"/>
        </w:rPr>
        <w:t xml:space="preserve"> </w:t>
      </w:r>
      <w:r>
        <w:rPr>
          <w:sz w:val="24"/>
        </w:rPr>
        <w:t>о</w:t>
      </w:r>
      <w:r>
        <w:rPr>
          <w:spacing w:val="-5"/>
          <w:sz w:val="24"/>
        </w:rPr>
        <w:t xml:space="preserve"> </w:t>
      </w:r>
      <w:r>
        <w:rPr>
          <w:sz w:val="24"/>
        </w:rPr>
        <w:t>многообразии</w:t>
      </w:r>
      <w:r>
        <w:rPr>
          <w:spacing w:val="-6"/>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r>
        <w:rPr>
          <w:spacing w:val="-3"/>
          <w:sz w:val="24"/>
        </w:rPr>
        <w:t xml:space="preserve"> </w:t>
      </w:r>
      <w:r>
        <w:rPr>
          <w:spacing w:val="-2"/>
          <w:sz w:val="24"/>
        </w:rPr>
        <w:t>мира;</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0"/>
          <w:numId w:val="286"/>
        </w:numPr>
        <w:tabs>
          <w:tab w:val="left" w:pos="850"/>
        </w:tabs>
        <w:spacing w:before="64"/>
        <w:ind w:right="544" w:firstLine="0"/>
        <w:jc w:val="both"/>
        <w:rPr>
          <w:sz w:val="24"/>
        </w:rPr>
      </w:pPr>
      <w:r>
        <w:rPr>
          <w:sz w:val="24"/>
        </w:rPr>
        <w:lastRenderedPageBreak/>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F52C1" w:rsidRDefault="008C6A1B">
      <w:pPr>
        <w:pStyle w:val="a4"/>
        <w:numPr>
          <w:ilvl w:val="0"/>
          <w:numId w:val="286"/>
        </w:numPr>
        <w:tabs>
          <w:tab w:val="left" w:pos="930"/>
        </w:tabs>
        <w:ind w:right="543" w:firstLine="0"/>
        <w:jc w:val="both"/>
        <w:rPr>
          <w:sz w:val="24"/>
        </w:rPr>
      </w:pPr>
      <w:r>
        <w:rPr>
          <w:sz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85"/>
        </w:numPr>
        <w:tabs>
          <w:tab w:val="left" w:pos="811"/>
        </w:tabs>
        <w:spacing w:line="274" w:lineRule="exact"/>
        <w:ind w:left="811" w:hanging="259"/>
        <w:jc w:val="both"/>
        <w:rPr>
          <w:b/>
          <w:sz w:val="24"/>
        </w:rPr>
      </w:pPr>
      <w:r>
        <w:rPr>
          <w:b/>
          <w:sz w:val="24"/>
        </w:rPr>
        <w:t>Сенсорные</w:t>
      </w:r>
      <w:r>
        <w:rPr>
          <w:b/>
          <w:spacing w:val="-2"/>
          <w:sz w:val="24"/>
        </w:rPr>
        <w:t xml:space="preserve"> </w:t>
      </w:r>
      <w:r>
        <w:rPr>
          <w:b/>
          <w:sz w:val="24"/>
        </w:rPr>
        <w:t>эталоны</w:t>
      </w:r>
      <w:r>
        <w:rPr>
          <w:b/>
          <w:spacing w:val="-2"/>
          <w:sz w:val="24"/>
        </w:rPr>
        <w:t xml:space="preserve"> </w:t>
      </w:r>
      <w:r>
        <w:rPr>
          <w:b/>
          <w:sz w:val="24"/>
        </w:rPr>
        <w:t>и</w:t>
      </w:r>
      <w:r>
        <w:rPr>
          <w:b/>
          <w:spacing w:val="-4"/>
          <w:sz w:val="24"/>
        </w:rPr>
        <w:t xml:space="preserve"> </w:t>
      </w:r>
      <w:r>
        <w:rPr>
          <w:b/>
          <w:sz w:val="24"/>
        </w:rPr>
        <w:t>познавательные</w:t>
      </w:r>
      <w:r>
        <w:rPr>
          <w:b/>
          <w:spacing w:val="-1"/>
          <w:sz w:val="24"/>
        </w:rPr>
        <w:t xml:space="preserve"> </w:t>
      </w:r>
      <w:r>
        <w:rPr>
          <w:b/>
          <w:spacing w:val="-2"/>
          <w:sz w:val="24"/>
        </w:rPr>
        <w:t>действия:</w:t>
      </w:r>
    </w:p>
    <w:p w:rsidR="005F52C1" w:rsidRDefault="008C6A1B">
      <w:pPr>
        <w:pStyle w:val="a4"/>
        <w:numPr>
          <w:ilvl w:val="1"/>
          <w:numId w:val="285"/>
        </w:numPr>
        <w:tabs>
          <w:tab w:val="left" w:pos="552"/>
          <w:tab w:val="left" w:pos="835"/>
        </w:tabs>
        <w:ind w:right="543" w:hanging="12"/>
        <w:rPr>
          <w:sz w:val="24"/>
        </w:rPr>
      </w:pPr>
      <w:r>
        <w:rPr>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w:t>
      </w:r>
      <w:r>
        <w:rPr>
          <w:spacing w:val="80"/>
          <w:sz w:val="24"/>
        </w:rPr>
        <w:t xml:space="preserve"> </w:t>
      </w:r>
      <w:r>
        <w:rPr>
          <w:sz w:val="24"/>
        </w:rPr>
        <w:t>цвета для получения нужного тона и оттенка;</w:t>
      </w:r>
    </w:p>
    <w:p w:rsidR="005F52C1" w:rsidRDefault="008C6A1B">
      <w:pPr>
        <w:pStyle w:val="a4"/>
        <w:numPr>
          <w:ilvl w:val="1"/>
          <w:numId w:val="285"/>
        </w:numPr>
        <w:tabs>
          <w:tab w:val="left" w:pos="552"/>
          <w:tab w:val="left" w:pos="835"/>
        </w:tabs>
        <w:ind w:right="544" w:hanging="12"/>
        <w:rPr>
          <w:sz w:val="24"/>
        </w:rPr>
      </w:pPr>
      <w:r>
        <w:rPr>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5F52C1" w:rsidRDefault="008C6A1B">
      <w:pPr>
        <w:pStyle w:val="a4"/>
        <w:numPr>
          <w:ilvl w:val="1"/>
          <w:numId w:val="285"/>
        </w:numPr>
        <w:tabs>
          <w:tab w:val="left" w:pos="552"/>
          <w:tab w:val="left" w:pos="835"/>
        </w:tabs>
        <w:ind w:right="551" w:hanging="12"/>
        <w:rPr>
          <w:sz w:val="24"/>
        </w:rPr>
      </w:pPr>
      <w:r>
        <w:rPr>
          <w:sz w:val="24"/>
        </w:rPr>
        <w:t>обогащает представления о цифровых средствах познания окружающего мира, закрепляет правила безопасного обращения с ними.</w:t>
      </w:r>
    </w:p>
    <w:p w:rsidR="005F52C1" w:rsidRDefault="008C6A1B">
      <w:pPr>
        <w:pStyle w:val="3"/>
        <w:numPr>
          <w:ilvl w:val="0"/>
          <w:numId w:val="285"/>
        </w:numPr>
        <w:tabs>
          <w:tab w:val="left" w:pos="811"/>
        </w:tabs>
        <w:ind w:left="811" w:hanging="259"/>
        <w:jc w:val="both"/>
      </w:pPr>
      <w:r>
        <w:t>Математические</w:t>
      </w:r>
      <w:r>
        <w:rPr>
          <w:spacing w:val="-7"/>
        </w:rPr>
        <w:t xml:space="preserve"> </w:t>
      </w:r>
      <w:r>
        <w:rPr>
          <w:spacing w:val="-2"/>
        </w:rPr>
        <w:t>представления:</w:t>
      </w:r>
    </w:p>
    <w:p w:rsidR="005F52C1" w:rsidRDefault="008C6A1B">
      <w:pPr>
        <w:pStyle w:val="a4"/>
        <w:numPr>
          <w:ilvl w:val="1"/>
          <w:numId w:val="285"/>
        </w:numPr>
        <w:tabs>
          <w:tab w:val="left" w:pos="552"/>
          <w:tab w:val="left" w:pos="835"/>
        </w:tabs>
        <w:ind w:right="545" w:hanging="12"/>
        <w:rPr>
          <w:sz w:val="24"/>
        </w:rPr>
      </w:pPr>
      <w:r>
        <w:rPr>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5F52C1" w:rsidRDefault="008C6A1B">
      <w:pPr>
        <w:pStyle w:val="a4"/>
        <w:numPr>
          <w:ilvl w:val="1"/>
          <w:numId w:val="285"/>
        </w:numPr>
        <w:tabs>
          <w:tab w:val="left" w:pos="552"/>
          <w:tab w:val="left" w:pos="835"/>
        </w:tabs>
        <w:ind w:right="553" w:hanging="12"/>
        <w:rPr>
          <w:sz w:val="24"/>
        </w:rPr>
      </w:pPr>
      <w:r>
        <w:rPr>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F52C1" w:rsidRDefault="008C6A1B">
      <w:pPr>
        <w:pStyle w:val="a4"/>
        <w:numPr>
          <w:ilvl w:val="1"/>
          <w:numId w:val="285"/>
        </w:numPr>
        <w:tabs>
          <w:tab w:val="left" w:pos="552"/>
          <w:tab w:val="left" w:pos="835"/>
        </w:tabs>
        <w:ind w:right="550" w:hanging="12"/>
        <w:rPr>
          <w:sz w:val="24"/>
        </w:rPr>
      </w:pPr>
      <w:r>
        <w:rPr>
          <w:sz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w:t>
      </w:r>
      <w:r>
        <w:rPr>
          <w:spacing w:val="-5"/>
          <w:sz w:val="24"/>
        </w:rPr>
        <w:t xml:space="preserve"> </w:t>
      </w:r>
      <w:r>
        <w:rPr>
          <w:sz w:val="24"/>
        </w:rPr>
        <w:t>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5F52C1" w:rsidRDefault="008C6A1B">
      <w:pPr>
        <w:pStyle w:val="a4"/>
        <w:numPr>
          <w:ilvl w:val="1"/>
          <w:numId w:val="285"/>
        </w:numPr>
        <w:tabs>
          <w:tab w:val="left" w:pos="552"/>
          <w:tab w:val="left" w:pos="835"/>
        </w:tabs>
        <w:ind w:right="549" w:hanging="12"/>
        <w:rPr>
          <w:sz w:val="24"/>
        </w:rPr>
      </w:pPr>
      <w:r>
        <w:rPr>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5F52C1" w:rsidRDefault="008C6A1B">
      <w:pPr>
        <w:pStyle w:val="3"/>
        <w:numPr>
          <w:ilvl w:val="0"/>
          <w:numId w:val="285"/>
        </w:numPr>
        <w:tabs>
          <w:tab w:val="left" w:pos="811"/>
        </w:tabs>
        <w:spacing w:before="0"/>
        <w:ind w:left="811" w:hanging="259"/>
        <w:jc w:val="both"/>
      </w:pPr>
      <w:r>
        <w:t>Окружающий</w:t>
      </w:r>
      <w:r>
        <w:rPr>
          <w:spacing w:val="-7"/>
        </w:rPr>
        <w:t xml:space="preserve"> </w:t>
      </w:r>
      <w:r>
        <w:rPr>
          <w:spacing w:val="-4"/>
        </w:rPr>
        <w:t>мир:</w:t>
      </w:r>
    </w:p>
    <w:p w:rsidR="005F52C1" w:rsidRDefault="008C6A1B">
      <w:pPr>
        <w:pStyle w:val="a4"/>
        <w:numPr>
          <w:ilvl w:val="1"/>
          <w:numId w:val="285"/>
        </w:numPr>
        <w:tabs>
          <w:tab w:val="left" w:pos="552"/>
          <w:tab w:val="left" w:pos="1259"/>
        </w:tabs>
        <w:ind w:right="549" w:hanging="12"/>
        <w:rPr>
          <w:sz w:val="24"/>
        </w:rPr>
      </w:pPr>
      <w:r>
        <w:rPr>
          <w:sz w:val="24"/>
        </w:rPr>
        <w:t>в совместной с детьми деятельности педагог обогащает представления о родном</w:t>
      </w:r>
      <w:r>
        <w:rPr>
          <w:spacing w:val="40"/>
          <w:sz w:val="24"/>
        </w:rPr>
        <w:t xml:space="preserve"> </w:t>
      </w:r>
      <w:r>
        <w:rPr>
          <w:sz w:val="24"/>
        </w:rPr>
        <w:t>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5F52C1" w:rsidRDefault="008C6A1B">
      <w:pPr>
        <w:pStyle w:val="a4"/>
        <w:numPr>
          <w:ilvl w:val="1"/>
          <w:numId w:val="285"/>
        </w:numPr>
        <w:tabs>
          <w:tab w:val="left" w:pos="552"/>
          <w:tab w:val="left" w:pos="1259"/>
        </w:tabs>
        <w:ind w:right="552" w:hanging="12"/>
        <w:rPr>
          <w:sz w:val="24"/>
        </w:rPr>
      </w:pPr>
      <w:r>
        <w:rPr>
          <w:sz w:val="24"/>
        </w:rPr>
        <w:t>формирует представление о планете Земля как общем доме людей, о многообразии стран и народов мира на ней.</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3"/>
        <w:numPr>
          <w:ilvl w:val="0"/>
          <w:numId w:val="285"/>
        </w:numPr>
        <w:tabs>
          <w:tab w:val="left" w:pos="811"/>
        </w:tabs>
        <w:spacing w:before="68"/>
        <w:ind w:left="811" w:hanging="259"/>
        <w:jc w:val="both"/>
      </w:pPr>
      <w:r>
        <w:rPr>
          <w:spacing w:val="-2"/>
        </w:rPr>
        <w:lastRenderedPageBreak/>
        <w:t>Природа:</w:t>
      </w:r>
    </w:p>
    <w:p w:rsidR="005F52C1" w:rsidRDefault="008C6A1B">
      <w:pPr>
        <w:pStyle w:val="a4"/>
        <w:numPr>
          <w:ilvl w:val="1"/>
          <w:numId w:val="285"/>
        </w:numPr>
        <w:tabs>
          <w:tab w:val="left" w:pos="552"/>
          <w:tab w:val="left" w:pos="979"/>
        </w:tabs>
        <w:ind w:right="540" w:hanging="12"/>
        <w:rPr>
          <w:sz w:val="24"/>
        </w:rPr>
      </w:pPr>
      <w:r>
        <w:rPr>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5F52C1" w:rsidRDefault="008C6A1B">
      <w:pPr>
        <w:pStyle w:val="a4"/>
        <w:numPr>
          <w:ilvl w:val="1"/>
          <w:numId w:val="285"/>
        </w:numPr>
        <w:tabs>
          <w:tab w:val="left" w:pos="552"/>
          <w:tab w:val="left" w:pos="979"/>
        </w:tabs>
        <w:ind w:right="539" w:hanging="12"/>
        <w:rPr>
          <w:sz w:val="24"/>
        </w:rPr>
      </w:pPr>
      <w:r>
        <w:rPr>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w:t>
      </w:r>
      <w:r>
        <w:rPr>
          <w:spacing w:val="80"/>
          <w:sz w:val="24"/>
        </w:rPr>
        <w:t xml:space="preserve"> </w:t>
      </w:r>
      <w:r>
        <w:rPr>
          <w:sz w:val="24"/>
        </w:rPr>
        <w:t>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w:t>
      </w:r>
      <w:r>
        <w:rPr>
          <w:spacing w:val="40"/>
          <w:sz w:val="24"/>
        </w:rPr>
        <w:t xml:space="preserve"> </w:t>
      </w:r>
      <w:r>
        <w:rPr>
          <w:sz w:val="24"/>
        </w:rPr>
        <w:t>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5F52C1" w:rsidRDefault="008C6A1B">
      <w:pPr>
        <w:pStyle w:val="a4"/>
        <w:numPr>
          <w:ilvl w:val="1"/>
          <w:numId w:val="285"/>
        </w:numPr>
        <w:tabs>
          <w:tab w:val="left" w:pos="552"/>
          <w:tab w:val="left" w:pos="979"/>
        </w:tabs>
        <w:ind w:right="546" w:hanging="12"/>
        <w:rPr>
          <w:sz w:val="24"/>
        </w:rPr>
      </w:pPr>
      <w:r>
        <w:rPr>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5F52C1" w:rsidRDefault="008C6A1B">
      <w:pPr>
        <w:pStyle w:val="a4"/>
        <w:numPr>
          <w:ilvl w:val="1"/>
          <w:numId w:val="285"/>
        </w:numPr>
        <w:tabs>
          <w:tab w:val="left" w:pos="552"/>
          <w:tab w:val="left" w:pos="979"/>
        </w:tabs>
        <w:ind w:right="550" w:hanging="12"/>
        <w:rPr>
          <w:sz w:val="24"/>
        </w:rPr>
      </w:pPr>
      <w:r>
        <w:rPr>
          <w:sz w:val="24"/>
        </w:rPr>
        <w:t>Закрепляет правила поведения в природе, воспитывает осознанное, бережное и заботливое отношение к природе и ее ресурсам.</w:t>
      </w:r>
    </w:p>
    <w:p w:rsidR="005F52C1" w:rsidRDefault="008C6A1B">
      <w:pPr>
        <w:pStyle w:val="a3"/>
        <w:ind w:right="549" w:firstLine="568"/>
      </w:pPr>
      <w: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w:t>
      </w:r>
      <w:r>
        <w:rPr>
          <w:spacing w:val="40"/>
        </w:rPr>
        <w:t xml:space="preserve"> </w:t>
      </w:r>
      <w:r>
        <w:t>"Родина" и "Природа", что предполагает:</w:t>
      </w:r>
    </w:p>
    <w:p w:rsidR="005F52C1" w:rsidRDefault="008C6A1B">
      <w:pPr>
        <w:pStyle w:val="a4"/>
        <w:numPr>
          <w:ilvl w:val="0"/>
          <w:numId w:val="284"/>
        </w:numPr>
        <w:tabs>
          <w:tab w:val="left" w:pos="715"/>
        </w:tabs>
        <w:ind w:right="553" w:firstLine="0"/>
        <w:jc w:val="left"/>
        <w:rPr>
          <w:sz w:val="24"/>
        </w:rPr>
      </w:pPr>
      <w:r>
        <w:rPr>
          <w:sz w:val="24"/>
        </w:rPr>
        <w:t>воспитание отношения к знанию как ценности, понимание значения образования для человека,</w:t>
      </w:r>
      <w:r>
        <w:rPr>
          <w:spacing w:val="40"/>
          <w:sz w:val="24"/>
        </w:rPr>
        <w:t xml:space="preserve"> </w:t>
      </w:r>
      <w:r>
        <w:rPr>
          <w:sz w:val="24"/>
        </w:rPr>
        <w:t>общества, страны;</w:t>
      </w:r>
    </w:p>
    <w:p w:rsidR="005F52C1" w:rsidRDefault="008C6A1B">
      <w:pPr>
        <w:pStyle w:val="a4"/>
        <w:numPr>
          <w:ilvl w:val="0"/>
          <w:numId w:val="284"/>
        </w:numPr>
        <w:tabs>
          <w:tab w:val="left" w:pos="763"/>
        </w:tabs>
        <w:ind w:right="550" w:firstLine="0"/>
        <w:jc w:val="left"/>
        <w:rPr>
          <w:sz w:val="24"/>
        </w:rPr>
      </w:pPr>
      <w:r>
        <w:rPr>
          <w:sz w:val="24"/>
        </w:rPr>
        <w:t>приобщение</w:t>
      </w:r>
      <w:r>
        <w:rPr>
          <w:spacing w:val="73"/>
          <w:sz w:val="24"/>
        </w:rPr>
        <w:t xml:space="preserve"> </w:t>
      </w:r>
      <w:r>
        <w:rPr>
          <w:sz w:val="24"/>
        </w:rPr>
        <w:t>к</w:t>
      </w:r>
      <w:r>
        <w:rPr>
          <w:spacing w:val="72"/>
          <w:sz w:val="24"/>
        </w:rPr>
        <w:t xml:space="preserve"> </w:t>
      </w:r>
      <w:r>
        <w:rPr>
          <w:sz w:val="24"/>
        </w:rPr>
        <w:t>отечественным</w:t>
      </w:r>
      <w:r>
        <w:rPr>
          <w:spacing w:val="72"/>
          <w:sz w:val="24"/>
        </w:rPr>
        <w:t xml:space="preserve"> </w:t>
      </w:r>
      <w:r>
        <w:rPr>
          <w:sz w:val="24"/>
        </w:rPr>
        <w:t>традициям</w:t>
      </w:r>
      <w:r>
        <w:rPr>
          <w:spacing w:val="72"/>
          <w:sz w:val="24"/>
        </w:rPr>
        <w:t xml:space="preserve"> </w:t>
      </w:r>
      <w:r>
        <w:rPr>
          <w:sz w:val="24"/>
        </w:rPr>
        <w:t>и</w:t>
      </w:r>
      <w:r>
        <w:rPr>
          <w:spacing w:val="72"/>
          <w:sz w:val="24"/>
        </w:rPr>
        <w:t xml:space="preserve"> </w:t>
      </w:r>
      <w:r>
        <w:rPr>
          <w:sz w:val="24"/>
        </w:rPr>
        <w:t>праздникам,</w:t>
      </w:r>
      <w:r>
        <w:rPr>
          <w:spacing w:val="40"/>
          <w:sz w:val="24"/>
        </w:rPr>
        <w:t xml:space="preserve"> </w:t>
      </w:r>
      <w:r>
        <w:rPr>
          <w:sz w:val="24"/>
        </w:rPr>
        <w:t>к</w:t>
      </w:r>
      <w:r>
        <w:rPr>
          <w:spacing w:val="72"/>
          <w:sz w:val="24"/>
        </w:rPr>
        <w:t xml:space="preserve"> </w:t>
      </w:r>
      <w:r>
        <w:rPr>
          <w:sz w:val="24"/>
        </w:rPr>
        <w:t>истории</w:t>
      </w:r>
      <w:r>
        <w:rPr>
          <w:spacing w:val="72"/>
          <w:sz w:val="24"/>
        </w:rPr>
        <w:t xml:space="preserve"> </w:t>
      </w:r>
      <w:r>
        <w:rPr>
          <w:sz w:val="24"/>
        </w:rPr>
        <w:t>и</w:t>
      </w:r>
      <w:r>
        <w:rPr>
          <w:spacing w:val="72"/>
          <w:sz w:val="24"/>
        </w:rPr>
        <w:t xml:space="preserve"> </w:t>
      </w:r>
      <w:r>
        <w:rPr>
          <w:sz w:val="24"/>
        </w:rPr>
        <w:t>достижениям</w:t>
      </w:r>
      <w:r>
        <w:rPr>
          <w:spacing w:val="72"/>
          <w:sz w:val="24"/>
        </w:rPr>
        <w:t xml:space="preserve"> </w:t>
      </w:r>
      <w:r>
        <w:rPr>
          <w:sz w:val="24"/>
        </w:rPr>
        <w:t>родной страны, к культурному наследию народов России;</w:t>
      </w:r>
    </w:p>
    <w:p w:rsidR="005F52C1" w:rsidRDefault="008C6A1B">
      <w:pPr>
        <w:pStyle w:val="a4"/>
        <w:numPr>
          <w:ilvl w:val="0"/>
          <w:numId w:val="284"/>
        </w:numPr>
        <w:tabs>
          <w:tab w:val="left" w:pos="755"/>
        </w:tabs>
        <w:ind w:right="544" w:firstLine="0"/>
        <w:jc w:val="left"/>
        <w:rPr>
          <w:sz w:val="24"/>
        </w:rPr>
      </w:pPr>
      <w:r>
        <w:rPr>
          <w:sz w:val="24"/>
        </w:rPr>
        <w:t>воспитание</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людям</w:t>
      </w:r>
      <w:r>
        <w:rPr>
          <w:spacing w:val="40"/>
          <w:sz w:val="24"/>
        </w:rPr>
        <w:t xml:space="preserve"> </w:t>
      </w:r>
      <w:r>
        <w:rPr>
          <w:sz w:val="24"/>
        </w:rPr>
        <w:t>-</w:t>
      </w:r>
      <w:r>
        <w:rPr>
          <w:spacing w:val="40"/>
          <w:sz w:val="24"/>
        </w:rPr>
        <w:t xml:space="preserve"> </w:t>
      </w:r>
      <w:r>
        <w:rPr>
          <w:sz w:val="24"/>
        </w:rPr>
        <w:t>представителям</w:t>
      </w:r>
      <w:r>
        <w:rPr>
          <w:spacing w:val="40"/>
          <w:sz w:val="24"/>
        </w:rPr>
        <w:t xml:space="preserve"> </w:t>
      </w:r>
      <w:r>
        <w:rPr>
          <w:sz w:val="24"/>
        </w:rPr>
        <w:t>разных</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независимо</w:t>
      </w:r>
      <w:r>
        <w:rPr>
          <w:spacing w:val="40"/>
          <w:sz w:val="24"/>
        </w:rPr>
        <w:t xml:space="preserve"> </w:t>
      </w:r>
      <w:r>
        <w:rPr>
          <w:sz w:val="24"/>
        </w:rPr>
        <w:t>от</w:t>
      </w:r>
      <w:r>
        <w:rPr>
          <w:spacing w:val="40"/>
          <w:sz w:val="24"/>
        </w:rPr>
        <w:t xml:space="preserve"> </w:t>
      </w:r>
      <w:r>
        <w:rPr>
          <w:sz w:val="24"/>
        </w:rPr>
        <w:t>их</w:t>
      </w:r>
      <w:r>
        <w:rPr>
          <w:spacing w:val="80"/>
          <w:sz w:val="24"/>
        </w:rPr>
        <w:t xml:space="preserve"> </w:t>
      </w:r>
      <w:r>
        <w:rPr>
          <w:sz w:val="24"/>
        </w:rPr>
        <w:t>этнической принадлежности;</w:t>
      </w:r>
    </w:p>
    <w:p w:rsidR="005F52C1" w:rsidRDefault="008C6A1B">
      <w:pPr>
        <w:pStyle w:val="a4"/>
        <w:numPr>
          <w:ilvl w:val="0"/>
          <w:numId w:val="284"/>
        </w:numPr>
        <w:tabs>
          <w:tab w:val="left" w:pos="771"/>
        </w:tabs>
        <w:ind w:right="555" w:firstLine="0"/>
        <w:jc w:val="left"/>
        <w:rPr>
          <w:sz w:val="24"/>
        </w:rPr>
      </w:pPr>
      <w:r>
        <w:rPr>
          <w:sz w:val="24"/>
        </w:rPr>
        <w:t>воспитание</w:t>
      </w:r>
      <w:r>
        <w:rPr>
          <w:spacing w:val="8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государственным</w:t>
      </w:r>
      <w:r>
        <w:rPr>
          <w:spacing w:val="40"/>
          <w:sz w:val="24"/>
        </w:rPr>
        <w:t xml:space="preserve"> </w:t>
      </w:r>
      <w:r>
        <w:rPr>
          <w:sz w:val="24"/>
        </w:rPr>
        <w:t>символам</w:t>
      </w:r>
      <w:r>
        <w:rPr>
          <w:spacing w:val="40"/>
          <w:sz w:val="24"/>
        </w:rPr>
        <w:t xml:space="preserve"> </w:t>
      </w:r>
      <w:r>
        <w:rPr>
          <w:sz w:val="24"/>
        </w:rPr>
        <w:t>страны</w:t>
      </w:r>
      <w:r>
        <w:rPr>
          <w:spacing w:val="40"/>
          <w:sz w:val="24"/>
        </w:rPr>
        <w:t xml:space="preserve"> </w:t>
      </w:r>
      <w:r>
        <w:rPr>
          <w:sz w:val="24"/>
        </w:rPr>
        <w:t>(флагу,</w:t>
      </w:r>
      <w:r>
        <w:rPr>
          <w:spacing w:val="40"/>
          <w:sz w:val="24"/>
        </w:rPr>
        <w:t xml:space="preserve"> </w:t>
      </w:r>
      <w:r>
        <w:rPr>
          <w:sz w:val="24"/>
        </w:rPr>
        <w:t>гербу,</w:t>
      </w:r>
      <w:r>
        <w:rPr>
          <w:spacing w:val="80"/>
          <w:sz w:val="24"/>
        </w:rPr>
        <w:t xml:space="preserve"> </w:t>
      </w:r>
      <w:r>
        <w:rPr>
          <w:spacing w:val="-2"/>
          <w:sz w:val="24"/>
        </w:rPr>
        <w:t>гимну);</w:t>
      </w:r>
    </w:p>
    <w:p w:rsidR="005F52C1" w:rsidRDefault="008C6A1B">
      <w:pPr>
        <w:pStyle w:val="a4"/>
        <w:numPr>
          <w:ilvl w:val="0"/>
          <w:numId w:val="284"/>
        </w:numPr>
        <w:tabs>
          <w:tab w:val="left" w:pos="739"/>
        </w:tabs>
        <w:spacing w:before="1"/>
        <w:ind w:right="552" w:firstLine="0"/>
        <w:jc w:val="left"/>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40"/>
          <w:sz w:val="24"/>
        </w:rPr>
        <w:t xml:space="preserve"> </w:t>
      </w:r>
      <w:r>
        <w:rPr>
          <w:sz w:val="24"/>
        </w:rPr>
        <w:t>страны, приобретение первого опыта действий по сохранению природы.</w:t>
      </w:r>
    </w:p>
    <w:p w:rsidR="005F52C1" w:rsidRDefault="008C6A1B">
      <w:pPr>
        <w:pStyle w:val="a3"/>
        <w:ind w:firstLine="568"/>
        <w:jc w:val="left"/>
      </w:pPr>
      <w:r>
        <w:t>Реализация</w:t>
      </w:r>
      <w:r>
        <w:rPr>
          <w:spacing w:val="80"/>
          <w:w w:val="150"/>
        </w:rPr>
        <w:t xml:space="preserve"> </w:t>
      </w:r>
      <w:r>
        <w:t>задач</w:t>
      </w:r>
      <w:r>
        <w:rPr>
          <w:spacing w:val="80"/>
          <w:w w:val="150"/>
        </w:rPr>
        <w:t xml:space="preserve"> </w:t>
      </w:r>
      <w:r>
        <w:t>данной</w:t>
      </w:r>
      <w:r>
        <w:rPr>
          <w:spacing w:val="80"/>
          <w:w w:val="150"/>
        </w:rPr>
        <w:t xml:space="preserve"> </w:t>
      </w:r>
      <w:r>
        <w:t>образовательной</w:t>
      </w:r>
      <w:r>
        <w:rPr>
          <w:spacing w:val="80"/>
          <w:w w:val="150"/>
        </w:rPr>
        <w:t xml:space="preserve"> </w:t>
      </w:r>
      <w:r>
        <w:t>области</w:t>
      </w:r>
      <w:r>
        <w:rPr>
          <w:spacing w:val="80"/>
          <w:w w:val="150"/>
        </w:rPr>
        <w:t xml:space="preserve"> </w:t>
      </w:r>
      <w:r>
        <w:t>происходит</w:t>
      </w:r>
      <w:r>
        <w:rPr>
          <w:spacing w:val="80"/>
          <w:w w:val="150"/>
        </w:rPr>
        <w:t xml:space="preserve"> </w:t>
      </w:r>
      <w:r>
        <w:t>в</w:t>
      </w:r>
      <w:r>
        <w:rPr>
          <w:spacing w:val="80"/>
          <w:w w:val="150"/>
        </w:rPr>
        <w:t xml:space="preserve"> </w:t>
      </w:r>
      <w:r>
        <w:t>следующих</w:t>
      </w:r>
      <w:r>
        <w:rPr>
          <w:spacing w:val="80"/>
          <w:w w:val="150"/>
        </w:rPr>
        <w:t xml:space="preserve"> </w:t>
      </w:r>
      <w:r>
        <w:t>видах образовательной деятельности:</w:t>
      </w:r>
    </w:p>
    <w:p w:rsidR="005F52C1" w:rsidRDefault="008C6A1B">
      <w:pPr>
        <w:pStyle w:val="a3"/>
        <w:ind w:right="544"/>
      </w:pPr>
      <w:r>
        <w:rPr>
          <w:b/>
        </w:rPr>
        <w:t xml:space="preserve">«Познавательно-исследовательская деятельность» </w:t>
      </w:r>
      <w:r>
        <w:t>реализация во всех возрастных группах осуществляется в</w:t>
      </w:r>
      <w:r>
        <w:rPr>
          <w:spacing w:val="40"/>
        </w:rPr>
        <w:t xml:space="preserve"> </w:t>
      </w:r>
      <w:r>
        <w:t xml:space="preserve">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w:t>
      </w:r>
      <w:r>
        <w:rPr>
          <w:spacing w:val="-2"/>
        </w:rPr>
        <w:t>деятельности.</w:t>
      </w:r>
    </w:p>
    <w:p w:rsidR="005F52C1" w:rsidRDefault="008C6A1B">
      <w:pPr>
        <w:ind w:left="552" w:right="544" w:firstLine="60"/>
        <w:jc w:val="both"/>
        <w:rPr>
          <w:sz w:val="24"/>
        </w:rPr>
      </w:pPr>
      <w:r>
        <w:rPr>
          <w:b/>
          <w:sz w:val="24"/>
        </w:rPr>
        <w:t xml:space="preserve">«Формирование элементарных математических представлений» </w:t>
      </w:r>
      <w:r>
        <w:rPr>
          <w:sz w:val="24"/>
        </w:rPr>
        <w:t>реализуется через занятие в группах детей 3-4 лет</w:t>
      </w:r>
      <w:r w:rsidR="0095764D">
        <w:rPr>
          <w:sz w:val="24"/>
        </w:rPr>
        <w:t xml:space="preserve"> </w:t>
      </w:r>
      <w:r>
        <w:rPr>
          <w:sz w:val="24"/>
        </w:rPr>
        <w:t xml:space="preserve"> 1 раз в неделю, в группах детей</w:t>
      </w:r>
      <w:r>
        <w:rPr>
          <w:spacing w:val="64"/>
          <w:sz w:val="24"/>
        </w:rPr>
        <w:t xml:space="preserve"> </w:t>
      </w:r>
      <w:r w:rsidR="0095764D">
        <w:rPr>
          <w:sz w:val="24"/>
        </w:rPr>
        <w:t>5</w:t>
      </w:r>
      <w:r>
        <w:rPr>
          <w:sz w:val="24"/>
        </w:rPr>
        <w:t>-7 лет через занятие 2 раза в неделю.</w:t>
      </w:r>
    </w:p>
    <w:p w:rsidR="005F52C1" w:rsidRDefault="008C6A1B">
      <w:pPr>
        <w:ind w:left="552" w:right="540"/>
        <w:jc w:val="both"/>
        <w:rPr>
          <w:sz w:val="24"/>
        </w:rPr>
      </w:pPr>
      <w:r>
        <w:rPr>
          <w:b/>
          <w:sz w:val="24"/>
        </w:rPr>
        <w:t xml:space="preserve">«Ребенок и окружающий мир» </w:t>
      </w:r>
      <w:r>
        <w:rPr>
          <w:sz w:val="24"/>
        </w:rPr>
        <w:t>реализуется во всех возрастных группах</w:t>
      </w:r>
      <w:r>
        <w:rPr>
          <w:spacing w:val="40"/>
          <w:sz w:val="24"/>
        </w:rPr>
        <w:t xml:space="preserve"> </w:t>
      </w:r>
      <w:r>
        <w:rPr>
          <w:sz w:val="24"/>
        </w:rPr>
        <w:t xml:space="preserve">через занятие 1 раз в </w:t>
      </w:r>
      <w:r>
        <w:rPr>
          <w:spacing w:val="-2"/>
          <w:sz w:val="24"/>
        </w:rPr>
        <w:t>неделю.</w:t>
      </w:r>
    </w:p>
    <w:p w:rsidR="005F52C1" w:rsidRDefault="005F52C1">
      <w:pPr>
        <w:pStyle w:val="a3"/>
        <w:spacing w:before="1"/>
        <w:ind w:left="0"/>
        <w:jc w:val="left"/>
      </w:pPr>
    </w:p>
    <w:p w:rsidR="0095764D" w:rsidRDefault="008C6A1B">
      <w:pPr>
        <w:pStyle w:val="3"/>
        <w:numPr>
          <w:ilvl w:val="2"/>
          <w:numId w:val="306"/>
        </w:numPr>
        <w:tabs>
          <w:tab w:val="left" w:pos="1092"/>
        </w:tabs>
        <w:spacing w:before="0" w:line="240" w:lineRule="auto"/>
        <w:ind w:right="1148" w:firstLine="0"/>
        <w:jc w:val="left"/>
      </w:pPr>
      <w:r>
        <w:rPr>
          <w:spacing w:val="-5"/>
        </w:rPr>
        <w:t xml:space="preserve"> </w:t>
      </w:r>
      <w:r>
        <w:t>«Речевое</w:t>
      </w:r>
      <w:r>
        <w:rPr>
          <w:spacing w:val="-5"/>
        </w:rPr>
        <w:t xml:space="preserve"> </w:t>
      </w:r>
      <w:r>
        <w:t>развитие» (п.</w:t>
      </w:r>
      <w:r>
        <w:rPr>
          <w:spacing w:val="-6"/>
        </w:rPr>
        <w:t xml:space="preserve"> </w:t>
      </w:r>
      <w:r>
        <w:t>20</w:t>
      </w:r>
      <w:r>
        <w:rPr>
          <w:spacing w:val="-3"/>
        </w:rPr>
        <w:t xml:space="preserve"> </w:t>
      </w:r>
      <w:r>
        <w:t>ФОП</w:t>
      </w:r>
      <w:r>
        <w:rPr>
          <w:spacing w:val="-5"/>
        </w:rPr>
        <w:t xml:space="preserve"> </w:t>
      </w:r>
      <w:r>
        <w:t xml:space="preserve">ДО) </w:t>
      </w:r>
    </w:p>
    <w:p w:rsidR="005F52C1" w:rsidRDefault="008C6A1B" w:rsidP="0095764D">
      <w:pPr>
        <w:pStyle w:val="3"/>
        <w:tabs>
          <w:tab w:val="left" w:pos="1092"/>
        </w:tabs>
        <w:spacing w:before="0" w:line="240" w:lineRule="auto"/>
        <w:ind w:left="552" w:right="1148"/>
        <w:jc w:val="left"/>
      </w:pPr>
      <w:r>
        <w:t>От 2 лет до 3 лет. (п. 20.3 ФОП ДО)</w:t>
      </w:r>
    </w:p>
    <w:p w:rsidR="005F52C1" w:rsidRDefault="008C6A1B">
      <w:pPr>
        <w:pStyle w:val="a3"/>
        <w:spacing w:line="273" w:lineRule="exact"/>
        <w:ind w:left="1120"/>
        <w:jc w:val="left"/>
      </w:pPr>
      <w:r>
        <w:t>В</w:t>
      </w:r>
      <w:r>
        <w:rPr>
          <w:spacing w:val="-10"/>
        </w:rPr>
        <w:t xml:space="preserve"> </w:t>
      </w:r>
      <w:r>
        <w:t>области</w:t>
      </w:r>
      <w:r>
        <w:rPr>
          <w:spacing w:val="-5"/>
        </w:rPr>
        <w:t xml:space="preserve"> </w:t>
      </w:r>
      <w:r>
        <w:t>речевого</w:t>
      </w:r>
      <w:r>
        <w:rPr>
          <w:spacing w:val="-3"/>
        </w:rPr>
        <w:t xml:space="preserve"> </w:t>
      </w:r>
      <w:r>
        <w:t>развития</w:t>
      </w:r>
      <w:r>
        <w:rPr>
          <w:spacing w:val="-3"/>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4"/>
        </w:rPr>
        <w:t xml:space="preserve"> </w:t>
      </w:r>
      <w:r>
        <w:rPr>
          <w:spacing w:val="-2"/>
        </w:rPr>
        <w:t>являются:</w:t>
      </w:r>
    </w:p>
    <w:p w:rsidR="005F52C1" w:rsidRDefault="008C6A1B">
      <w:pPr>
        <w:pStyle w:val="a4"/>
        <w:numPr>
          <w:ilvl w:val="0"/>
          <w:numId w:val="283"/>
        </w:numPr>
        <w:tabs>
          <w:tab w:val="left" w:pos="811"/>
        </w:tabs>
        <w:ind w:left="811" w:hanging="259"/>
        <w:rPr>
          <w:sz w:val="24"/>
        </w:rPr>
      </w:pPr>
      <w:r>
        <w:rPr>
          <w:sz w:val="24"/>
        </w:rPr>
        <w:t>Формирование</w:t>
      </w:r>
      <w:r>
        <w:rPr>
          <w:spacing w:val="-10"/>
          <w:sz w:val="24"/>
        </w:rPr>
        <w:t xml:space="preserve"> </w:t>
      </w:r>
      <w:r>
        <w:rPr>
          <w:spacing w:val="-2"/>
          <w:sz w:val="24"/>
        </w:rPr>
        <w:t>словаря:</w:t>
      </w:r>
    </w:p>
    <w:p w:rsidR="005F52C1" w:rsidRDefault="008C6A1B">
      <w:pPr>
        <w:pStyle w:val="a3"/>
        <w:jc w:val="left"/>
      </w:pPr>
      <w:r>
        <w:t>развивать</w:t>
      </w:r>
      <w:r>
        <w:rPr>
          <w:spacing w:val="4"/>
        </w:rPr>
        <w:t xml:space="preserve"> </w:t>
      </w:r>
      <w:r>
        <w:t>понимание</w:t>
      </w:r>
      <w:r>
        <w:rPr>
          <w:spacing w:val="10"/>
        </w:rPr>
        <w:t xml:space="preserve"> </w:t>
      </w:r>
      <w:r>
        <w:t>речи</w:t>
      </w:r>
      <w:r>
        <w:rPr>
          <w:spacing w:val="8"/>
        </w:rPr>
        <w:t xml:space="preserve"> </w:t>
      </w:r>
      <w:r>
        <w:t>и</w:t>
      </w:r>
      <w:r>
        <w:rPr>
          <w:spacing w:val="4"/>
        </w:rPr>
        <w:t xml:space="preserve"> </w:t>
      </w:r>
      <w:r>
        <w:t>активизировать</w:t>
      </w:r>
      <w:r>
        <w:rPr>
          <w:spacing w:val="7"/>
        </w:rPr>
        <w:t xml:space="preserve"> </w:t>
      </w:r>
      <w:r>
        <w:t>словарь.</w:t>
      </w:r>
      <w:r>
        <w:rPr>
          <w:spacing w:val="7"/>
        </w:rPr>
        <w:t xml:space="preserve"> </w:t>
      </w:r>
      <w:r>
        <w:t>Формировать</w:t>
      </w:r>
      <w:r>
        <w:rPr>
          <w:spacing w:val="11"/>
        </w:rPr>
        <w:t xml:space="preserve"> </w:t>
      </w:r>
      <w:r>
        <w:t>у детей</w:t>
      </w:r>
      <w:r>
        <w:rPr>
          <w:spacing w:val="8"/>
        </w:rPr>
        <w:t xml:space="preserve"> </w:t>
      </w:r>
      <w:r>
        <w:t>умение</w:t>
      </w:r>
      <w:r>
        <w:rPr>
          <w:spacing w:val="10"/>
        </w:rPr>
        <w:t xml:space="preserve"> </w:t>
      </w:r>
      <w:r>
        <w:t>по</w:t>
      </w:r>
      <w:r>
        <w:rPr>
          <w:spacing w:val="4"/>
        </w:rPr>
        <w:t xml:space="preserve"> </w:t>
      </w:r>
      <w:r>
        <w:rPr>
          <w:spacing w:val="-2"/>
        </w:rPr>
        <w:t>словесному</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51"/>
      </w:pPr>
      <w:r>
        <w:lastRenderedPageBreak/>
        <w:t>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5F52C1" w:rsidRDefault="008C6A1B">
      <w:pPr>
        <w:pStyle w:val="a4"/>
        <w:numPr>
          <w:ilvl w:val="0"/>
          <w:numId w:val="283"/>
        </w:numPr>
        <w:tabs>
          <w:tab w:val="left" w:pos="811"/>
        </w:tabs>
        <w:ind w:left="811" w:hanging="259"/>
        <w:jc w:val="both"/>
        <w:rPr>
          <w:sz w:val="24"/>
        </w:rPr>
      </w:pPr>
      <w:r>
        <w:rPr>
          <w:sz w:val="24"/>
        </w:rPr>
        <w:t>Звуковая</w:t>
      </w:r>
      <w:r>
        <w:rPr>
          <w:spacing w:val="-8"/>
          <w:sz w:val="24"/>
        </w:rPr>
        <w:t xml:space="preserve"> </w:t>
      </w:r>
      <w:r>
        <w:rPr>
          <w:sz w:val="24"/>
        </w:rPr>
        <w:t>культура</w:t>
      </w:r>
      <w:r>
        <w:rPr>
          <w:spacing w:val="-5"/>
          <w:sz w:val="24"/>
        </w:rPr>
        <w:t xml:space="preserve"> </w:t>
      </w:r>
      <w:r>
        <w:rPr>
          <w:spacing w:val="-4"/>
          <w:sz w:val="24"/>
        </w:rPr>
        <w:t>речи:</w:t>
      </w:r>
    </w:p>
    <w:p w:rsidR="005F52C1" w:rsidRDefault="008C6A1B">
      <w:pPr>
        <w:pStyle w:val="a3"/>
        <w:ind w:right="550"/>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5F52C1" w:rsidRDefault="008C6A1B">
      <w:pPr>
        <w:pStyle w:val="a4"/>
        <w:numPr>
          <w:ilvl w:val="0"/>
          <w:numId w:val="283"/>
        </w:numPr>
        <w:tabs>
          <w:tab w:val="left" w:pos="811"/>
        </w:tabs>
        <w:ind w:left="811" w:hanging="259"/>
        <w:jc w:val="both"/>
        <w:rPr>
          <w:sz w:val="24"/>
        </w:rPr>
      </w:pPr>
      <w:r>
        <w:rPr>
          <w:sz w:val="24"/>
        </w:rPr>
        <w:t>Грамматический</w:t>
      </w:r>
      <w:r>
        <w:rPr>
          <w:spacing w:val="-3"/>
          <w:sz w:val="24"/>
        </w:rPr>
        <w:t xml:space="preserve"> </w:t>
      </w:r>
      <w:r>
        <w:rPr>
          <w:sz w:val="24"/>
        </w:rPr>
        <w:t>строй</w:t>
      </w:r>
      <w:r>
        <w:rPr>
          <w:spacing w:val="-2"/>
          <w:sz w:val="24"/>
        </w:rPr>
        <w:t xml:space="preserve"> </w:t>
      </w:r>
      <w:r>
        <w:rPr>
          <w:spacing w:val="-4"/>
          <w:sz w:val="24"/>
        </w:rPr>
        <w:t>речи:</w:t>
      </w:r>
    </w:p>
    <w:p w:rsidR="005F52C1" w:rsidRDefault="008C6A1B">
      <w:pPr>
        <w:pStyle w:val="a3"/>
        <w:ind w:right="545"/>
      </w:pPr>
      <w:r>
        <w:t>формировать у детей умение согласовывать существительные и местоимения с глаголами, составлять фразы из 3 - 4 слов.</w:t>
      </w:r>
    </w:p>
    <w:p w:rsidR="005F52C1" w:rsidRDefault="008C6A1B">
      <w:pPr>
        <w:pStyle w:val="a4"/>
        <w:numPr>
          <w:ilvl w:val="0"/>
          <w:numId w:val="283"/>
        </w:numPr>
        <w:tabs>
          <w:tab w:val="left" w:pos="811"/>
        </w:tabs>
        <w:spacing w:before="1"/>
        <w:ind w:left="811" w:hanging="259"/>
        <w:jc w:val="both"/>
        <w:rPr>
          <w:sz w:val="24"/>
        </w:rPr>
      </w:pPr>
      <w:r>
        <w:rPr>
          <w:sz w:val="24"/>
        </w:rPr>
        <w:t>Связная</w:t>
      </w:r>
      <w:r>
        <w:rPr>
          <w:spacing w:val="-3"/>
          <w:sz w:val="24"/>
        </w:rPr>
        <w:t xml:space="preserve"> </w:t>
      </w:r>
      <w:r>
        <w:rPr>
          <w:spacing w:val="-4"/>
          <w:sz w:val="24"/>
        </w:rPr>
        <w:t>речь:</w:t>
      </w:r>
    </w:p>
    <w:p w:rsidR="005F52C1" w:rsidRDefault="008C6A1B">
      <w:pPr>
        <w:pStyle w:val="a3"/>
        <w:ind w:right="557"/>
      </w:pPr>
      <w:r>
        <w:t>продолжать развивать у детей умения понимать речь педагога, отвечать на вопросы; рассказывать об окружающем в 2 - 4 предложениях.</w:t>
      </w:r>
    </w:p>
    <w:p w:rsidR="005F52C1" w:rsidRDefault="008C6A1B">
      <w:pPr>
        <w:pStyle w:val="a4"/>
        <w:numPr>
          <w:ilvl w:val="0"/>
          <w:numId w:val="283"/>
        </w:numPr>
        <w:tabs>
          <w:tab w:val="left" w:pos="811"/>
        </w:tabs>
        <w:ind w:left="811" w:hanging="259"/>
        <w:jc w:val="both"/>
        <w:rPr>
          <w:sz w:val="24"/>
        </w:rPr>
      </w:pPr>
      <w:r>
        <w:rPr>
          <w:sz w:val="24"/>
        </w:rPr>
        <w:t>Интерес</w:t>
      </w:r>
      <w:r>
        <w:rPr>
          <w:spacing w:val="-3"/>
          <w:sz w:val="24"/>
        </w:rPr>
        <w:t xml:space="preserve"> </w:t>
      </w:r>
      <w:r>
        <w:rPr>
          <w:sz w:val="24"/>
        </w:rPr>
        <w:t>к</w:t>
      </w:r>
      <w:r>
        <w:rPr>
          <w:spacing w:val="-3"/>
          <w:sz w:val="24"/>
        </w:rPr>
        <w:t xml:space="preserve"> </w:t>
      </w:r>
      <w:r>
        <w:rPr>
          <w:sz w:val="24"/>
        </w:rPr>
        <w:t>художественной</w:t>
      </w:r>
      <w:r>
        <w:rPr>
          <w:spacing w:val="-3"/>
          <w:sz w:val="24"/>
        </w:rPr>
        <w:t xml:space="preserve"> </w:t>
      </w:r>
      <w:r>
        <w:rPr>
          <w:spacing w:val="-2"/>
          <w:sz w:val="24"/>
        </w:rPr>
        <w:t>литературе:</w:t>
      </w:r>
    </w:p>
    <w:p w:rsidR="005F52C1" w:rsidRDefault="008C6A1B">
      <w:pPr>
        <w:pStyle w:val="a4"/>
        <w:numPr>
          <w:ilvl w:val="1"/>
          <w:numId w:val="283"/>
        </w:numPr>
        <w:tabs>
          <w:tab w:val="left" w:pos="703"/>
        </w:tabs>
        <w:ind w:right="554" w:firstLine="0"/>
        <w:rPr>
          <w:sz w:val="24"/>
        </w:rPr>
      </w:pPr>
      <w:r>
        <w:rPr>
          <w:sz w:val="24"/>
        </w:rPr>
        <w:t>формировать у детей умение воспринимать небольшие по объему потешки, сказки и рассказы с наглядным сопровождением (и без него);</w:t>
      </w:r>
    </w:p>
    <w:p w:rsidR="005F52C1" w:rsidRDefault="008C6A1B">
      <w:pPr>
        <w:pStyle w:val="a4"/>
        <w:numPr>
          <w:ilvl w:val="1"/>
          <w:numId w:val="283"/>
        </w:numPr>
        <w:tabs>
          <w:tab w:val="left" w:pos="691"/>
        </w:tabs>
        <w:ind w:right="553" w:firstLine="0"/>
        <w:rPr>
          <w:sz w:val="24"/>
        </w:rPr>
      </w:pPr>
      <w:r>
        <w:rPr>
          <w:sz w:val="24"/>
        </w:rPr>
        <w:t>побуждать договаривать и произносить четверостишия уже известных ребенку</w:t>
      </w:r>
      <w:r>
        <w:rPr>
          <w:spacing w:val="-7"/>
          <w:sz w:val="24"/>
        </w:rPr>
        <w:t xml:space="preserve"> </w:t>
      </w:r>
      <w:r>
        <w:rPr>
          <w:sz w:val="24"/>
        </w:rPr>
        <w:t>стихов и песенок, воспроизводить игровые действия, движения персонажей;</w:t>
      </w:r>
    </w:p>
    <w:p w:rsidR="005F52C1" w:rsidRDefault="008C6A1B">
      <w:pPr>
        <w:pStyle w:val="a4"/>
        <w:numPr>
          <w:ilvl w:val="1"/>
          <w:numId w:val="283"/>
        </w:numPr>
        <w:tabs>
          <w:tab w:val="left" w:pos="755"/>
        </w:tabs>
        <w:ind w:right="553" w:firstLine="0"/>
        <w:rPr>
          <w:sz w:val="24"/>
        </w:rPr>
      </w:pPr>
      <w:r>
        <w:rPr>
          <w:sz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5F52C1" w:rsidRDefault="008C6A1B">
      <w:pPr>
        <w:pStyle w:val="a4"/>
        <w:numPr>
          <w:ilvl w:val="1"/>
          <w:numId w:val="283"/>
        </w:numPr>
        <w:tabs>
          <w:tab w:val="left" w:pos="779"/>
        </w:tabs>
        <w:spacing w:before="1"/>
        <w:ind w:right="543" w:firstLine="0"/>
        <w:rPr>
          <w:sz w:val="24"/>
        </w:rPr>
      </w:pPr>
      <w:r>
        <w:rPr>
          <w:sz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5F52C1" w:rsidRDefault="008C6A1B">
      <w:pPr>
        <w:pStyle w:val="a4"/>
        <w:numPr>
          <w:ilvl w:val="1"/>
          <w:numId w:val="283"/>
        </w:numPr>
        <w:tabs>
          <w:tab w:val="left" w:pos="687"/>
        </w:tabs>
        <w:ind w:left="687" w:hanging="135"/>
        <w:rPr>
          <w:sz w:val="24"/>
        </w:rPr>
      </w:pPr>
      <w:r>
        <w:rPr>
          <w:sz w:val="24"/>
        </w:rPr>
        <w:t>побуждать</w:t>
      </w:r>
      <w:r>
        <w:rPr>
          <w:spacing w:val="-6"/>
          <w:sz w:val="24"/>
        </w:rPr>
        <w:t xml:space="preserve"> </w:t>
      </w:r>
      <w:r>
        <w:rPr>
          <w:sz w:val="24"/>
        </w:rPr>
        <w:t>рассматривать</w:t>
      </w:r>
      <w:r>
        <w:rPr>
          <w:spacing w:val="-4"/>
          <w:sz w:val="24"/>
        </w:rPr>
        <w:t xml:space="preserve"> </w:t>
      </w:r>
      <w:r>
        <w:rPr>
          <w:sz w:val="24"/>
        </w:rPr>
        <w:t>книги</w:t>
      </w:r>
      <w:r>
        <w:rPr>
          <w:spacing w:val="-2"/>
          <w:sz w:val="24"/>
        </w:rPr>
        <w:t xml:space="preserve"> </w:t>
      </w:r>
      <w:r>
        <w:rPr>
          <w:sz w:val="24"/>
        </w:rPr>
        <w:t>и</w:t>
      </w:r>
      <w:r>
        <w:rPr>
          <w:spacing w:val="-3"/>
          <w:sz w:val="24"/>
        </w:rPr>
        <w:t xml:space="preserve"> </w:t>
      </w:r>
      <w:r>
        <w:rPr>
          <w:sz w:val="24"/>
        </w:rPr>
        <w:t>иллюстрации</w:t>
      </w:r>
      <w:r>
        <w:rPr>
          <w:spacing w:val="-3"/>
          <w:sz w:val="24"/>
        </w:rPr>
        <w:t xml:space="preserve"> </w:t>
      </w:r>
      <w:r>
        <w:rPr>
          <w:sz w:val="24"/>
        </w:rPr>
        <w:t>вместе с</w:t>
      </w:r>
      <w:r>
        <w:rPr>
          <w:spacing w:val="-1"/>
          <w:sz w:val="24"/>
        </w:rPr>
        <w:t xml:space="preserve"> </w:t>
      </w:r>
      <w:r>
        <w:rPr>
          <w:sz w:val="24"/>
        </w:rPr>
        <w:t>педагогом</w:t>
      </w:r>
      <w:r>
        <w:rPr>
          <w:spacing w:val="-2"/>
          <w:sz w:val="24"/>
        </w:rPr>
        <w:t xml:space="preserve"> </w:t>
      </w:r>
      <w:r>
        <w:rPr>
          <w:sz w:val="24"/>
        </w:rPr>
        <w:t>и</w:t>
      </w:r>
      <w:r>
        <w:rPr>
          <w:spacing w:val="-2"/>
          <w:sz w:val="24"/>
        </w:rPr>
        <w:t xml:space="preserve"> самостоятельно;</w:t>
      </w:r>
    </w:p>
    <w:p w:rsidR="005F52C1" w:rsidRDefault="008C6A1B">
      <w:pPr>
        <w:pStyle w:val="a4"/>
        <w:numPr>
          <w:ilvl w:val="1"/>
          <w:numId w:val="283"/>
        </w:numPr>
        <w:tabs>
          <w:tab w:val="left" w:pos="839"/>
        </w:tabs>
        <w:ind w:right="547" w:firstLine="0"/>
        <w:rPr>
          <w:sz w:val="24"/>
        </w:rPr>
      </w:pPr>
      <w:r>
        <w:rPr>
          <w:sz w:val="24"/>
        </w:rPr>
        <w:t xml:space="preserve">развивать восприятие вопросительных и восклицательных интонаций художественного </w:t>
      </w:r>
      <w:r>
        <w:rPr>
          <w:spacing w:val="-2"/>
          <w:sz w:val="24"/>
        </w:rPr>
        <w:t>произведения.</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82"/>
        </w:numPr>
        <w:tabs>
          <w:tab w:val="left" w:pos="814"/>
        </w:tabs>
        <w:spacing w:line="274" w:lineRule="exact"/>
        <w:ind w:left="814" w:hanging="262"/>
        <w:jc w:val="both"/>
        <w:rPr>
          <w:b/>
          <w:sz w:val="24"/>
        </w:rPr>
      </w:pPr>
      <w:r>
        <w:rPr>
          <w:b/>
          <w:sz w:val="24"/>
        </w:rPr>
        <w:t>Формирование</w:t>
      </w:r>
      <w:r>
        <w:rPr>
          <w:b/>
          <w:spacing w:val="-13"/>
          <w:sz w:val="24"/>
        </w:rPr>
        <w:t xml:space="preserve"> </w:t>
      </w:r>
      <w:r>
        <w:rPr>
          <w:b/>
          <w:spacing w:val="-2"/>
          <w:sz w:val="24"/>
        </w:rPr>
        <w:t>словаря:</w:t>
      </w:r>
    </w:p>
    <w:p w:rsidR="005F52C1" w:rsidRDefault="008C6A1B">
      <w:pPr>
        <w:pStyle w:val="a4"/>
        <w:numPr>
          <w:ilvl w:val="1"/>
          <w:numId w:val="282"/>
        </w:numPr>
        <w:tabs>
          <w:tab w:val="left" w:pos="552"/>
          <w:tab w:val="left" w:pos="1259"/>
        </w:tabs>
        <w:ind w:right="545" w:hanging="12"/>
        <w:rPr>
          <w:sz w:val="24"/>
        </w:rPr>
      </w:pPr>
      <w:r>
        <w:rPr>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w:t>
      </w:r>
      <w:r>
        <w:rPr>
          <w:spacing w:val="40"/>
          <w:sz w:val="24"/>
        </w:rPr>
        <w:t xml:space="preserve"> </w:t>
      </w:r>
      <w:r>
        <w:rPr>
          <w:sz w:val="24"/>
        </w:rPr>
        <w:t>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5F52C1" w:rsidRDefault="008C6A1B">
      <w:pPr>
        <w:pStyle w:val="a4"/>
        <w:numPr>
          <w:ilvl w:val="1"/>
          <w:numId w:val="282"/>
        </w:numPr>
        <w:tabs>
          <w:tab w:val="left" w:pos="552"/>
          <w:tab w:val="left" w:pos="1259"/>
        </w:tabs>
        <w:ind w:right="549" w:hanging="12"/>
        <w:rPr>
          <w:sz w:val="24"/>
        </w:rPr>
      </w:pPr>
      <w:r>
        <w:rPr>
          <w:sz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5F52C1" w:rsidRDefault="008C6A1B">
      <w:pPr>
        <w:pStyle w:val="3"/>
        <w:numPr>
          <w:ilvl w:val="0"/>
          <w:numId w:val="282"/>
        </w:numPr>
        <w:tabs>
          <w:tab w:val="left" w:pos="811"/>
        </w:tabs>
        <w:spacing w:before="3"/>
        <w:ind w:left="811" w:hanging="259"/>
        <w:jc w:val="both"/>
      </w:pPr>
      <w:r>
        <w:t>Звуковая</w:t>
      </w:r>
      <w:r>
        <w:rPr>
          <w:spacing w:val="-6"/>
        </w:rPr>
        <w:t xml:space="preserve"> </w:t>
      </w:r>
      <w:r>
        <w:t xml:space="preserve">культура </w:t>
      </w:r>
      <w:r>
        <w:rPr>
          <w:spacing w:val="-4"/>
        </w:rPr>
        <w:t>речи:</w:t>
      </w:r>
    </w:p>
    <w:p w:rsidR="005F52C1" w:rsidRDefault="008C6A1B">
      <w:pPr>
        <w:pStyle w:val="a4"/>
        <w:numPr>
          <w:ilvl w:val="1"/>
          <w:numId w:val="282"/>
        </w:numPr>
        <w:tabs>
          <w:tab w:val="left" w:pos="552"/>
          <w:tab w:val="left" w:pos="1259"/>
        </w:tabs>
        <w:ind w:right="542" w:hanging="12"/>
        <w:rPr>
          <w:sz w:val="24"/>
        </w:rPr>
      </w:pPr>
      <w:r>
        <w:rPr>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w:t>
      </w:r>
    </w:p>
    <w:p w:rsidR="005F52C1" w:rsidRDefault="008C6A1B">
      <w:pPr>
        <w:pStyle w:val="a4"/>
        <w:numPr>
          <w:ilvl w:val="1"/>
          <w:numId w:val="282"/>
        </w:numPr>
        <w:tabs>
          <w:tab w:val="left" w:pos="552"/>
          <w:tab w:val="left" w:pos="1259"/>
        </w:tabs>
        <w:ind w:right="551" w:hanging="12"/>
        <w:rPr>
          <w:sz w:val="24"/>
        </w:rPr>
      </w:pPr>
      <w:r>
        <w:rPr>
          <w:sz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F52C1" w:rsidRDefault="008C6A1B">
      <w:pPr>
        <w:pStyle w:val="3"/>
        <w:numPr>
          <w:ilvl w:val="0"/>
          <w:numId w:val="282"/>
        </w:numPr>
        <w:tabs>
          <w:tab w:val="left" w:pos="811"/>
        </w:tabs>
        <w:spacing w:before="0"/>
        <w:ind w:left="811" w:hanging="259"/>
        <w:jc w:val="both"/>
      </w:pPr>
      <w:r>
        <w:t>Грамматический</w:t>
      </w:r>
      <w:r>
        <w:rPr>
          <w:spacing w:val="-7"/>
        </w:rPr>
        <w:t xml:space="preserve"> </w:t>
      </w:r>
      <w:r>
        <w:t>строй</w:t>
      </w:r>
      <w:r>
        <w:rPr>
          <w:spacing w:val="-3"/>
        </w:rPr>
        <w:t xml:space="preserve"> </w:t>
      </w:r>
      <w:r>
        <w:rPr>
          <w:spacing w:val="-4"/>
        </w:rPr>
        <w:t>речи:</w:t>
      </w:r>
    </w:p>
    <w:p w:rsidR="005F52C1" w:rsidRDefault="008C6A1B">
      <w:pPr>
        <w:pStyle w:val="a3"/>
        <w:ind w:right="546"/>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5F52C1" w:rsidRDefault="008C6A1B">
      <w:pPr>
        <w:pStyle w:val="3"/>
        <w:numPr>
          <w:ilvl w:val="0"/>
          <w:numId w:val="282"/>
        </w:numPr>
        <w:tabs>
          <w:tab w:val="left" w:pos="811"/>
        </w:tabs>
        <w:spacing w:before="1" w:line="240" w:lineRule="auto"/>
        <w:ind w:left="811" w:hanging="259"/>
        <w:jc w:val="both"/>
      </w:pPr>
      <w:r>
        <w:t>Связная</w:t>
      </w:r>
      <w:r>
        <w:rPr>
          <w:spacing w:val="-8"/>
        </w:rPr>
        <w:t xml:space="preserve"> </w:t>
      </w:r>
      <w:r>
        <w:rPr>
          <w:spacing w:val="-4"/>
        </w:rPr>
        <w:t>речь:</w:t>
      </w:r>
    </w:p>
    <w:p w:rsidR="005F52C1" w:rsidRDefault="005F52C1">
      <w:pPr>
        <w:jc w:val="both"/>
        <w:sectPr w:rsidR="005F52C1">
          <w:pgSz w:w="11910" w:h="16840"/>
          <w:pgMar w:top="480" w:right="20" w:bottom="1180" w:left="580" w:header="0" w:footer="998" w:gutter="0"/>
          <w:cols w:space="720"/>
        </w:sectPr>
      </w:pPr>
    </w:p>
    <w:p w:rsidR="005F52C1" w:rsidRDefault="008C6A1B">
      <w:pPr>
        <w:pStyle w:val="a4"/>
        <w:numPr>
          <w:ilvl w:val="1"/>
          <w:numId w:val="282"/>
        </w:numPr>
        <w:tabs>
          <w:tab w:val="left" w:pos="552"/>
          <w:tab w:val="left" w:pos="835"/>
        </w:tabs>
        <w:spacing w:before="64"/>
        <w:ind w:right="546" w:hanging="12"/>
        <w:rPr>
          <w:sz w:val="24"/>
        </w:rPr>
      </w:pPr>
      <w:r>
        <w:rPr>
          <w:sz w:val="24"/>
        </w:rPr>
        <w:lastRenderedPageBreak/>
        <w:t>педагог формирует у детей умения рассказывать в 2 – 4 предложениях о нарисованном на картинке,</w:t>
      </w:r>
      <w:r>
        <w:rPr>
          <w:spacing w:val="-3"/>
          <w:sz w:val="24"/>
        </w:rPr>
        <w:t xml:space="preserve"> </w:t>
      </w:r>
      <w:r>
        <w:rPr>
          <w:sz w:val="24"/>
        </w:rPr>
        <w:t>об увиденном</w:t>
      </w:r>
      <w:r>
        <w:rPr>
          <w:spacing w:val="-3"/>
          <w:sz w:val="24"/>
        </w:rPr>
        <w:t xml:space="preserve"> </w:t>
      </w:r>
      <w:r>
        <w:rPr>
          <w:sz w:val="24"/>
        </w:rPr>
        <w:t>на</w:t>
      </w:r>
      <w:r>
        <w:rPr>
          <w:spacing w:val="-2"/>
          <w:sz w:val="24"/>
        </w:rPr>
        <w:t xml:space="preserve"> </w:t>
      </w:r>
      <w:r>
        <w:rPr>
          <w:sz w:val="24"/>
        </w:rPr>
        <w:t>прогулке,</w:t>
      </w:r>
      <w:r>
        <w:rPr>
          <w:spacing w:val="-3"/>
          <w:sz w:val="24"/>
        </w:rPr>
        <w:t xml:space="preserve"> </w:t>
      </w:r>
      <w:r>
        <w:rPr>
          <w:sz w:val="24"/>
        </w:rPr>
        <w:t>активно включаться</w:t>
      </w:r>
      <w:r>
        <w:rPr>
          <w:spacing w:val="-2"/>
          <w:sz w:val="24"/>
        </w:rPr>
        <w:t xml:space="preserve"> </w:t>
      </w:r>
      <w:r>
        <w:rPr>
          <w:sz w:val="24"/>
        </w:rPr>
        <w:t>в</w:t>
      </w:r>
      <w:r>
        <w:rPr>
          <w:spacing w:val="-5"/>
          <w:sz w:val="24"/>
        </w:rPr>
        <w:t xml:space="preserve"> </w:t>
      </w:r>
      <w:r>
        <w:rPr>
          <w:sz w:val="24"/>
        </w:rPr>
        <w:t>речевое</w:t>
      </w:r>
      <w:r>
        <w:rPr>
          <w:spacing w:val="-2"/>
          <w:sz w:val="24"/>
        </w:rPr>
        <w:t xml:space="preserve"> </w:t>
      </w:r>
      <w:r>
        <w:rPr>
          <w:sz w:val="24"/>
        </w:rPr>
        <w:t>взаимодействие,</w:t>
      </w:r>
      <w:r>
        <w:rPr>
          <w:spacing w:val="-3"/>
          <w:sz w:val="24"/>
        </w:rPr>
        <w:t xml:space="preserve"> </w:t>
      </w:r>
      <w:r>
        <w:rPr>
          <w:sz w:val="24"/>
        </w:rPr>
        <w:t>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5F52C1" w:rsidRDefault="008C6A1B">
      <w:pPr>
        <w:pStyle w:val="a4"/>
        <w:numPr>
          <w:ilvl w:val="1"/>
          <w:numId w:val="282"/>
        </w:numPr>
        <w:tabs>
          <w:tab w:val="left" w:pos="552"/>
          <w:tab w:val="left" w:pos="835"/>
        </w:tabs>
        <w:ind w:right="544" w:hanging="12"/>
        <w:rPr>
          <w:sz w:val="24"/>
        </w:rPr>
      </w:pPr>
      <w:r>
        <w:rPr>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F52C1" w:rsidRDefault="008C6A1B">
      <w:pPr>
        <w:pStyle w:val="3"/>
        <w:spacing w:before="5"/>
        <w:ind w:left="552"/>
      </w:pPr>
      <w:r>
        <w:t>От 3</w:t>
      </w:r>
      <w:r>
        <w:rPr>
          <w:spacing w:val="-1"/>
        </w:rPr>
        <w:t xml:space="preserve"> </w:t>
      </w:r>
      <w:r>
        <w:t>лет до</w:t>
      </w:r>
      <w:r>
        <w:rPr>
          <w:spacing w:val="-5"/>
        </w:rPr>
        <w:t xml:space="preserve"> </w:t>
      </w:r>
      <w:r>
        <w:t>4</w:t>
      </w:r>
      <w:r>
        <w:rPr>
          <w:spacing w:val="-1"/>
        </w:rPr>
        <w:t xml:space="preserve"> </w:t>
      </w:r>
      <w:r>
        <w:t>лет.</w:t>
      </w:r>
      <w:r>
        <w:rPr>
          <w:spacing w:val="2"/>
        </w:rPr>
        <w:t xml:space="preserve"> </w:t>
      </w:r>
      <w:r>
        <w:t>(п.</w:t>
      </w:r>
      <w:r>
        <w:rPr>
          <w:spacing w:val="-1"/>
        </w:rPr>
        <w:t xml:space="preserve"> </w:t>
      </w:r>
      <w:r>
        <w:t>20.4</w:t>
      </w:r>
      <w:r>
        <w:rPr>
          <w:spacing w:val="-1"/>
        </w:rPr>
        <w:t xml:space="preserve"> </w:t>
      </w:r>
      <w:r>
        <w:t>ФОП</w:t>
      </w:r>
      <w:r>
        <w:rPr>
          <w:spacing w:val="1"/>
        </w:rPr>
        <w:t xml:space="preserve"> </w:t>
      </w:r>
      <w:r>
        <w:rPr>
          <w:spacing w:val="-5"/>
        </w:rPr>
        <w:t>ДО)</w:t>
      </w:r>
    </w:p>
    <w:p w:rsidR="005F52C1" w:rsidRDefault="008C6A1B">
      <w:pPr>
        <w:pStyle w:val="a3"/>
        <w:spacing w:line="274" w:lineRule="exact"/>
        <w:ind w:left="1120"/>
      </w:pPr>
      <w:r>
        <w:t>В</w:t>
      </w:r>
      <w:r>
        <w:rPr>
          <w:spacing w:val="-10"/>
        </w:rPr>
        <w:t xml:space="preserve"> </w:t>
      </w:r>
      <w:r>
        <w:t>области</w:t>
      </w:r>
      <w:r>
        <w:rPr>
          <w:spacing w:val="-4"/>
        </w:rPr>
        <w:t xml:space="preserve"> </w:t>
      </w:r>
      <w:r>
        <w:t>речевого</w:t>
      </w:r>
      <w:r>
        <w:rPr>
          <w:spacing w:val="-4"/>
        </w:rPr>
        <w:t xml:space="preserve"> </w:t>
      </w:r>
      <w:r>
        <w:t>развития</w:t>
      </w:r>
      <w:r>
        <w:rPr>
          <w:spacing w:val="-3"/>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4"/>
        </w:rPr>
        <w:t xml:space="preserve"> </w:t>
      </w:r>
      <w:r>
        <w:rPr>
          <w:spacing w:val="-2"/>
        </w:rPr>
        <w:t>являются:</w:t>
      </w:r>
    </w:p>
    <w:p w:rsidR="005F52C1" w:rsidRDefault="008C6A1B">
      <w:pPr>
        <w:pStyle w:val="3"/>
        <w:numPr>
          <w:ilvl w:val="0"/>
          <w:numId w:val="281"/>
        </w:numPr>
        <w:tabs>
          <w:tab w:val="left" w:pos="814"/>
        </w:tabs>
        <w:ind w:left="814" w:hanging="262"/>
        <w:jc w:val="both"/>
      </w:pPr>
      <w:r>
        <w:t>Формирование</w:t>
      </w:r>
      <w:r>
        <w:rPr>
          <w:spacing w:val="-13"/>
        </w:rPr>
        <w:t xml:space="preserve"> </w:t>
      </w:r>
      <w:r>
        <w:rPr>
          <w:spacing w:val="-2"/>
        </w:rPr>
        <w:t>словаря:</w:t>
      </w:r>
    </w:p>
    <w:p w:rsidR="005F52C1" w:rsidRDefault="008C6A1B">
      <w:pPr>
        <w:pStyle w:val="a3"/>
        <w:ind w:right="554"/>
      </w:pPr>
      <w:r>
        <w:rPr>
          <w:b/>
        </w:rPr>
        <w:t xml:space="preserve">обогащение словаря: </w:t>
      </w:r>
      <w:r>
        <w:t>закреплять у</w:t>
      </w:r>
      <w:r>
        <w:rPr>
          <w:spacing w:val="-1"/>
        </w:rPr>
        <w:t xml:space="preserve"> </w:t>
      </w:r>
      <w:r>
        <w:t>детей умение различать и называть части предметов, качества предметов, сходные по назначению предметы, понимать обобщающие слова;</w:t>
      </w:r>
    </w:p>
    <w:p w:rsidR="005F52C1" w:rsidRDefault="008C6A1B">
      <w:pPr>
        <w:ind w:left="552" w:right="544"/>
        <w:jc w:val="both"/>
        <w:rPr>
          <w:sz w:val="24"/>
        </w:rPr>
      </w:pPr>
      <w:r>
        <w:rPr>
          <w:b/>
          <w:sz w:val="24"/>
        </w:rPr>
        <w:t xml:space="preserve">активизация словаря: </w:t>
      </w:r>
      <w:r>
        <w:rPr>
          <w:sz w:val="24"/>
        </w:rPr>
        <w:t>активизировать в речи слова, обозначающие названия предметов ближайшего окружения.</w:t>
      </w:r>
    </w:p>
    <w:p w:rsidR="005F52C1" w:rsidRDefault="008C6A1B">
      <w:pPr>
        <w:pStyle w:val="3"/>
        <w:numPr>
          <w:ilvl w:val="0"/>
          <w:numId w:val="281"/>
        </w:numPr>
        <w:tabs>
          <w:tab w:val="left" w:pos="811"/>
        </w:tabs>
        <w:spacing w:before="2"/>
        <w:ind w:left="811" w:hanging="259"/>
        <w:jc w:val="both"/>
      </w:pPr>
      <w:r>
        <w:t>Звуковая</w:t>
      </w:r>
      <w:r>
        <w:rPr>
          <w:spacing w:val="-6"/>
        </w:rPr>
        <w:t xml:space="preserve"> </w:t>
      </w:r>
      <w:r>
        <w:t>культура</w:t>
      </w:r>
      <w:r>
        <w:rPr>
          <w:spacing w:val="-1"/>
        </w:rPr>
        <w:t xml:space="preserve"> </w:t>
      </w:r>
      <w:r>
        <w:rPr>
          <w:spacing w:val="-2"/>
        </w:rPr>
        <w:t>речи:</w:t>
      </w:r>
    </w:p>
    <w:p w:rsidR="005F52C1" w:rsidRDefault="008C6A1B">
      <w:pPr>
        <w:pStyle w:val="a4"/>
        <w:numPr>
          <w:ilvl w:val="1"/>
          <w:numId w:val="281"/>
        </w:numPr>
        <w:tabs>
          <w:tab w:val="left" w:pos="723"/>
        </w:tabs>
        <w:ind w:right="551" w:firstLine="0"/>
        <w:rPr>
          <w:sz w:val="24"/>
        </w:rPr>
      </w:pPr>
      <w:r>
        <w:rPr>
          <w:sz w:val="24"/>
        </w:rPr>
        <w:t>продолжать закреплять у детей умение внятно произносить в словах все гласные и согласные звуки, кроме шипящих и сонорных.</w:t>
      </w:r>
    </w:p>
    <w:p w:rsidR="005F52C1" w:rsidRDefault="008C6A1B">
      <w:pPr>
        <w:pStyle w:val="a4"/>
        <w:numPr>
          <w:ilvl w:val="1"/>
          <w:numId w:val="281"/>
        </w:numPr>
        <w:tabs>
          <w:tab w:val="left" w:pos="707"/>
        </w:tabs>
        <w:ind w:right="548" w:firstLine="0"/>
        <w:rPr>
          <w:sz w:val="24"/>
        </w:rPr>
      </w:pPr>
      <w:r>
        <w:rPr>
          <w:sz w:val="24"/>
        </w:rPr>
        <w:t>вырабатывать правильный темп речи, интонационную выразительность; отчетливо произносить слова и короткие фразы.</w:t>
      </w:r>
    </w:p>
    <w:p w:rsidR="005F52C1" w:rsidRDefault="008C6A1B">
      <w:pPr>
        <w:pStyle w:val="3"/>
        <w:numPr>
          <w:ilvl w:val="0"/>
          <w:numId w:val="281"/>
        </w:numPr>
        <w:tabs>
          <w:tab w:val="left" w:pos="811"/>
        </w:tabs>
        <w:spacing w:before="3"/>
        <w:ind w:left="811" w:hanging="259"/>
        <w:jc w:val="both"/>
      </w:pPr>
      <w:r>
        <w:t>Грамматический</w:t>
      </w:r>
      <w:r>
        <w:rPr>
          <w:spacing w:val="-7"/>
        </w:rPr>
        <w:t xml:space="preserve"> </w:t>
      </w:r>
      <w:r>
        <w:t>строй</w:t>
      </w:r>
      <w:r>
        <w:rPr>
          <w:spacing w:val="-3"/>
        </w:rPr>
        <w:t xml:space="preserve"> </w:t>
      </w:r>
      <w:r>
        <w:rPr>
          <w:spacing w:val="-4"/>
        </w:rPr>
        <w:t>речи:</w:t>
      </w:r>
    </w:p>
    <w:p w:rsidR="005F52C1" w:rsidRDefault="008C6A1B">
      <w:pPr>
        <w:pStyle w:val="a4"/>
        <w:numPr>
          <w:ilvl w:val="1"/>
          <w:numId w:val="281"/>
        </w:numPr>
        <w:tabs>
          <w:tab w:val="left" w:pos="687"/>
        </w:tabs>
        <w:spacing w:line="274" w:lineRule="exact"/>
        <w:ind w:left="687" w:hanging="135"/>
        <w:rPr>
          <w:sz w:val="24"/>
        </w:rPr>
      </w:pPr>
      <w:r>
        <w:rPr>
          <w:sz w:val="24"/>
        </w:rPr>
        <w:t>продолжать</w:t>
      </w:r>
      <w:r>
        <w:rPr>
          <w:spacing w:val="-4"/>
          <w:sz w:val="24"/>
        </w:rPr>
        <w:t xml:space="preserve"> </w:t>
      </w:r>
      <w:r>
        <w:rPr>
          <w:sz w:val="24"/>
        </w:rPr>
        <w:t>формировать у</w:t>
      </w:r>
      <w:r>
        <w:rPr>
          <w:spacing w:val="-6"/>
          <w:sz w:val="24"/>
        </w:rPr>
        <w:t xml:space="preserve"> </w:t>
      </w:r>
      <w:r>
        <w:rPr>
          <w:sz w:val="24"/>
        </w:rPr>
        <w:t>детей</w:t>
      </w:r>
      <w:r>
        <w:rPr>
          <w:spacing w:val="1"/>
          <w:sz w:val="24"/>
        </w:rPr>
        <w:t xml:space="preserve"> </w:t>
      </w:r>
      <w:r>
        <w:rPr>
          <w:sz w:val="24"/>
        </w:rPr>
        <w:t>умения согласовывать</w:t>
      </w:r>
      <w:r>
        <w:rPr>
          <w:spacing w:val="-4"/>
          <w:sz w:val="24"/>
        </w:rPr>
        <w:t xml:space="preserve"> </w:t>
      </w:r>
      <w:r>
        <w:rPr>
          <w:sz w:val="24"/>
        </w:rPr>
        <w:t>слова в</w:t>
      </w:r>
      <w:r>
        <w:rPr>
          <w:spacing w:val="-4"/>
          <w:sz w:val="24"/>
        </w:rPr>
        <w:t xml:space="preserve"> </w:t>
      </w:r>
      <w:r>
        <w:rPr>
          <w:sz w:val="24"/>
        </w:rPr>
        <w:t>роде,</w:t>
      </w:r>
      <w:r>
        <w:rPr>
          <w:spacing w:val="-1"/>
          <w:sz w:val="24"/>
        </w:rPr>
        <w:t xml:space="preserve"> </w:t>
      </w:r>
      <w:r>
        <w:rPr>
          <w:sz w:val="24"/>
        </w:rPr>
        <w:t>числе,</w:t>
      </w:r>
      <w:r>
        <w:rPr>
          <w:spacing w:val="-6"/>
          <w:sz w:val="24"/>
        </w:rPr>
        <w:t xml:space="preserve"> </w:t>
      </w:r>
      <w:r>
        <w:rPr>
          <w:spacing w:val="-2"/>
          <w:sz w:val="24"/>
        </w:rPr>
        <w:t>падеже;</w:t>
      </w:r>
    </w:p>
    <w:p w:rsidR="005F52C1" w:rsidRDefault="008C6A1B">
      <w:pPr>
        <w:pStyle w:val="a3"/>
        <w:ind w:right="542"/>
      </w:pPr>
      <w:r>
        <w:t>-продолжать формировать у детей умения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w:t>
      </w:r>
    </w:p>
    <w:p w:rsidR="005F52C1" w:rsidRDefault="008C6A1B">
      <w:pPr>
        <w:pStyle w:val="a4"/>
        <w:numPr>
          <w:ilvl w:val="1"/>
          <w:numId w:val="281"/>
        </w:numPr>
        <w:tabs>
          <w:tab w:val="left" w:pos="883"/>
        </w:tabs>
        <w:ind w:right="549" w:firstLine="0"/>
        <w:rPr>
          <w:sz w:val="24"/>
        </w:rPr>
      </w:pPr>
      <w:r>
        <w:rPr>
          <w:sz w:val="24"/>
        </w:rPr>
        <w:t>продолжать формировать у детей умения употреблять существительные в форме множественного числа в родительном падеже; составлять предложения с однородными членами.</w:t>
      </w:r>
    </w:p>
    <w:p w:rsidR="005F52C1" w:rsidRDefault="008C6A1B">
      <w:pPr>
        <w:pStyle w:val="a4"/>
        <w:numPr>
          <w:ilvl w:val="1"/>
          <w:numId w:val="281"/>
        </w:numPr>
        <w:tabs>
          <w:tab w:val="left" w:pos="807"/>
        </w:tabs>
        <w:ind w:right="552" w:firstLine="0"/>
        <w:rPr>
          <w:sz w:val="24"/>
        </w:rPr>
      </w:pPr>
      <w:r>
        <w:rPr>
          <w:sz w:val="24"/>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5F52C1" w:rsidRDefault="008C6A1B">
      <w:pPr>
        <w:pStyle w:val="a4"/>
        <w:numPr>
          <w:ilvl w:val="1"/>
          <w:numId w:val="281"/>
        </w:numPr>
        <w:tabs>
          <w:tab w:val="left" w:pos="687"/>
        </w:tabs>
        <w:spacing w:before="1"/>
        <w:ind w:left="687" w:hanging="135"/>
        <w:rPr>
          <w:sz w:val="24"/>
        </w:rPr>
      </w:pPr>
      <w:r>
        <w:rPr>
          <w:sz w:val="24"/>
        </w:rPr>
        <w:t>совершенствовать</w:t>
      </w:r>
      <w:r>
        <w:rPr>
          <w:spacing w:val="-3"/>
          <w:sz w:val="24"/>
        </w:rPr>
        <w:t xml:space="preserve"> </w:t>
      </w:r>
      <w:r>
        <w:rPr>
          <w:sz w:val="24"/>
        </w:rPr>
        <w:t>у</w:t>
      </w:r>
      <w:r>
        <w:rPr>
          <w:spacing w:val="-7"/>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в</w:t>
      </w:r>
      <w:r>
        <w:rPr>
          <w:spacing w:val="-4"/>
          <w:sz w:val="24"/>
        </w:rPr>
        <w:t xml:space="preserve"> </w:t>
      </w:r>
      <w:r>
        <w:rPr>
          <w:sz w:val="24"/>
        </w:rPr>
        <w:t>речи</w:t>
      </w:r>
      <w:r>
        <w:rPr>
          <w:spacing w:val="-3"/>
          <w:sz w:val="24"/>
        </w:rPr>
        <w:t xml:space="preserve"> </w:t>
      </w:r>
      <w:r>
        <w:rPr>
          <w:sz w:val="24"/>
        </w:rPr>
        <w:t>разными</w:t>
      </w:r>
      <w:r>
        <w:rPr>
          <w:spacing w:val="-3"/>
          <w:sz w:val="24"/>
        </w:rPr>
        <w:t xml:space="preserve"> </w:t>
      </w:r>
      <w:r>
        <w:rPr>
          <w:sz w:val="24"/>
        </w:rPr>
        <w:t>способами</w:t>
      </w:r>
      <w:r>
        <w:rPr>
          <w:spacing w:val="-3"/>
          <w:sz w:val="24"/>
        </w:rPr>
        <w:t xml:space="preserve"> </w:t>
      </w:r>
      <w:r>
        <w:rPr>
          <w:spacing w:val="-2"/>
          <w:sz w:val="24"/>
        </w:rPr>
        <w:t>словообразования.</w:t>
      </w:r>
    </w:p>
    <w:p w:rsidR="005F52C1" w:rsidRDefault="008C6A1B">
      <w:pPr>
        <w:pStyle w:val="3"/>
        <w:numPr>
          <w:ilvl w:val="0"/>
          <w:numId w:val="281"/>
        </w:numPr>
        <w:tabs>
          <w:tab w:val="left" w:pos="811"/>
        </w:tabs>
        <w:ind w:left="811" w:hanging="259"/>
        <w:jc w:val="both"/>
      </w:pPr>
      <w:r>
        <w:t>Связная</w:t>
      </w:r>
      <w:r>
        <w:rPr>
          <w:spacing w:val="-8"/>
        </w:rPr>
        <w:t xml:space="preserve"> </w:t>
      </w:r>
      <w:r>
        <w:rPr>
          <w:spacing w:val="-4"/>
        </w:rPr>
        <w:t>речь:</w:t>
      </w:r>
    </w:p>
    <w:p w:rsidR="005F52C1" w:rsidRDefault="008C6A1B">
      <w:pPr>
        <w:pStyle w:val="a4"/>
        <w:numPr>
          <w:ilvl w:val="1"/>
          <w:numId w:val="281"/>
        </w:numPr>
        <w:tabs>
          <w:tab w:val="left" w:pos="759"/>
        </w:tabs>
        <w:ind w:right="551" w:firstLine="0"/>
        <w:rPr>
          <w:sz w:val="24"/>
        </w:rPr>
      </w:pPr>
      <w:r>
        <w:rPr>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w:t>
      </w:r>
      <w:r>
        <w:rPr>
          <w:spacing w:val="-1"/>
          <w:sz w:val="24"/>
        </w:rPr>
        <w:t xml:space="preserve"> </w:t>
      </w:r>
      <w:r>
        <w:rPr>
          <w:sz w:val="24"/>
        </w:rPr>
        <w:t>простыми</w:t>
      </w:r>
      <w:r>
        <w:rPr>
          <w:spacing w:val="-3"/>
          <w:sz w:val="24"/>
        </w:rPr>
        <w:t xml:space="preserve"> </w:t>
      </w:r>
      <w:r>
        <w:rPr>
          <w:sz w:val="24"/>
        </w:rPr>
        <w:t>формулами</w:t>
      </w:r>
      <w:r>
        <w:rPr>
          <w:spacing w:val="-3"/>
          <w:sz w:val="24"/>
        </w:rPr>
        <w:t xml:space="preserve"> </w:t>
      </w:r>
      <w:r>
        <w:rPr>
          <w:sz w:val="24"/>
        </w:rPr>
        <w:t>речевого</w:t>
      </w:r>
      <w:r>
        <w:rPr>
          <w:spacing w:val="-3"/>
          <w:sz w:val="24"/>
        </w:rPr>
        <w:t xml:space="preserve"> </w:t>
      </w:r>
      <w:r>
        <w:rPr>
          <w:sz w:val="24"/>
        </w:rPr>
        <w:t>этикета.</w:t>
      </w:r>
      <w:r>
        <w:rPr>
          <w:spacing w:val="-7"/>
          <w:sz w:val="24"/>
        </w:rPr>
        <w:t xml:space="preserve"> </w:t>
      </w:r>
      <w:r>
        <w:rPr>
          <w:sz w:val="24"/>
        </w:rPr>
        <w:t>Воспитывать умение</w:t>
      </w:r>
      <w:r>
        <w:rPr>
          <w:spacing w:val="-1"/>
          <w:sz w:val="24"/>
        </w:rPr>
        <w:t xml:space="preserve"> </w:t>
      </w:r>
      <w:r>
        <w:rPr>
          <w:sz w:val="24"/>
        </w:rPr>
        <w:t>повторять</w:t>
      </w:r>
      <w:r>
        <w:rPr>
          <w:spacing w:val="-4"/>
          <w:sz w:val="24"/>
        </w:rPr>
        <w:t xml:space="preserve"> </w:t>
      </w:r>
      <w:r>
        <w:rPr>
          <w:sz w:val="24"/>
        </w:rPr>
        <w:t>за</w:t>
      </w:r>
      <w:r>
        <w:rPr>
          <w:spacing w:val="-1"/>
          <w:sz w:val="24"/>
        </w:rPr>
        <w:t xml:space="preserve"> </w:t>
      </w:r>
      <w:r>
        <w:rPr>
          <w:sz w:val="24"/>
        </w:rPr>
        <w:t>педагогом рассказ из 3 – 4 предложений об игрушке или по содержанию картины, побуждать участвовать в драматизации отрывков из знакомых сказок.</w:t>
      </w:r>
    </w:p>
    <w:p w:rsidR="005F52C1" w:rsidRDefault="008C6A1B">
      <w:pPr>
        <w:pStyle w:val="a4"/>
        <w:numPr>
          <w:ilvl w:val="1"/>
          <w:numId w:val="281"/>
        </w:numPr>
        <w:tabs>
          <w:tab w:val="left" w:pos="887"/>
        </w:tabs>
        <w:spacing w:line="237" w:lineRule="auto"/>
        <w:ind w:right="552" w:firstLine="60"/>
        <w:rPr>
          <w:sz w:val="24"/>
        </w:rPr>
      </w:pPr>
      <w:r>
        <w:rPr>
          <w:sz w:val="24"/>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5F52C1" w:rsidRDefault="008C6A1B">
      <w:pPr>
        <w:pStyle w:val="3"/>
        <w:numPr>
          <w:ilvl w:val="0"/>
          <w:numId w:val="281"/>
        </w:numPr>
        <w:tabs>
          <w:tab w:val="left" w:pos="811"/>
        </w:tabs>
        <w:spacing w:before="7"/>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5F52C1" w:rsidRDefault="008C6A1B">
      <w:pPr>
        <w:pStyle w:val="a4"/>
        <w:numPr>
          <w:ilvl w:val="1"/>
          <w:numId w:val="281"/>
        </w:numPr>
        <w:tabs>
          <w:tab w:val="left" w:pos="735"/>
        </w:tabs>
        <w:spacing w:line="274" w:lineRule="exact"/>
        <w:ind w:left="735" w:hanging="183"/>
        <w:rPr>
          <w:sz w:val="24"/>
        </w:rPr>
      </w:pPr>
      <w:r>
        <w:rPr>
          <w:sz w:val="24"/>
        </w:rPr>
        <w:t>формировать</w:t>
      </w:r>
      <w:r>
        <w:rPr>
          <w:spacing w:val="48"/>
          <w:sz w:val="24"/>
        </w:rPr>
        <w:t xml:space="preserve"> </w:t>
      </w:r>
      <w:r>
        <w:rPr>
          <w:sz w:val="24"/>
        </w:rPr>
        <w:t>умение</w:t>
      </w:r>
      <w:r>
        <w:rPr>
          <w:spacing w:val="51"/>
          <w:sz w:val="24"/>
        </w:rPr>
        <w:t xml:space="preserve"> </w:t>
      </w:r>
      <w:r>
        <w:rPr>
          <w:sz w:val="24"/>
        </w:rPr>
        <w:t>вслушиваться</w:t>
      </w:r>
      <w:r>
        <w:rPr>
          <w:spacing w:val="51"/>
          <w:sz w:val="24"/>
        </w:rPr>
        <w:t xml:space="preserve"> </w:t>
      </w:r>
      <w:r>
        <w:rPr>
          <w:sz w:val="24"/>
        </w:rPr>
        <w:t>в</w:t>
      </w:r>
      <w:r>
        <w:rPr>
          <w:spacing w:val="44"/>
          <w:sz w:val="24"/>
        </w:rPr>
        <w:t xml:space="preserve"> </w:t>
      </w:r>
      <w:r>
        <w:rPr>
          <w:sz w:val="24"/>
        </w:rPr>
        <w:t>звучание</w:t>
      </w:r>
      <w:r>
        <w:rPr>
          <w:spacing w:val="47"/>
          <w:sz w:val="24"/>
        </w:rPr>
        <w:t xml:space="preserve"> </w:t>
      </w:r>
      <w:r>
        <w:rPr>
          <w:sz w:val="24"/>
        </w:rPr>
        <w:t>слова,</w:t>
      </w:r>
      <w:r>
        <w:rPr>
          <w:spacing w:val="46"/>
          <w:sz w:val="24"/>
        </w:rPr>
        <w:t xml:space="preserve"> </w:t>
      </w:r>
      <w:r>
        <w:rPr>
          <w:sz w:val="24"/>
        </w:rPr>
        <w:t>знакомить</w:t>
      </w:r>
      <w:r>
        <w:rPr>
          <w:spacing w:val="48"/>
          <w:sz w:val="24"/>
        </w:rPr>
        <w:t xml:space="preserve"> </w:t>
      </w:r>
      <w:r>
        <w:rPr>
          <w:sz w:val="24"/>
        </w:rPr>
        <w:t>детей</w:t>
      </w:r>
      <w:r>
        <w:rPr>
          <w:spacing w:val="45"/>
          <w:sz w:val="24"/>
        </w:rPr>
        <w:t xml:space="preserve"> </w:t>
      </w:r>
      <w:r>
        <w:rPr>
          <w:sz w:val="24"/>
        </w:rPr>
        <w:t>с</w:t>
      </w:r>
      <w:r>
        <w:rPr>
          <w:spacing w:val="47"/>
          <w:sz w:val="24"/>
        </w:rPr>
        <w:t xml:space="preserve"> </w:t>
      </w:r>
      <w:r>
        <w:rPr>
          <w:sz w:val="24"/>
        </w:rPr>
        <w:t>терминами</w:t>
      </w:r>
      <w:r>
        <w:rPr>
          <w:spacing w:val="54"/>
          <w:sz w:val="24"/>
        </w:rPr>
        <w:t xml:space="preserve"> </w:t>
      </w:r>
      <w:r>
        <w:rPr>
          <w:spacing w:val="-2"/>
          <w:sz w:val="24"/>
        </w:rPr>
        <w:t>«слово»,</w:t>
      </w:r>
    </w:p>
    <w:p w:rsidR="005F52C1" w:rsidRDefault="008C6A1B">
      <w:pPr>
        <w:pStyle w:val="a3"/>
      </w:pPr>
      <w:r>
        <w:t>«звук»</w:t>
      </w:r>
      <w:r>
        <w:rPr>
          <w:spacing w:val="-2"/>
        </w:rPr>
        <w:t xml:space="preserve"> </w:t>
      </w:r>
      <w:r>
        <w:t>в</w:t>
      </w:r>
      <w:r>
        <w:rPr>
          <w:spacing w:val="-4"/>
        </w:rPr>
        <w:t xml:space="preserve"> </w:t>
      </w:r>
      <w:r>
        <w:t>практическом</w:t>
      </w:r>
      <w:r>
        <w:rPr>
          <w:spacing w:val="-1"/>
        </w:rPr>
        <w:t xml:space="preserve"> </w:t>
      </w:r>
      <w:r>
        <w:rPr>
          <w:spacing w:val="-2"/>
        </w:rPr>
        <w:t>плане.</w:t>
      </w:r>
    </w:p>
    <w:p w:rsidR="005F52C1" w:rsidRDefault="008C6A1B">
      <w:pPr>
        <w:pStyle w:val="3"/>
        <w:numPr>
          <w:ilvl w:val="0"/>
          <w:numId w:val="281"/>
        </w:numPr>
        <w:tabs>
          <w:tab w:val="left" w:pos="811"/>
        </w:tabs>
        <w:ind w:left="811" w:hanging="259"/>
        <w:jc w:val="both"/>
      </w:pPr>
      <w:r>
        <w:t>Интерес</w:t>
      </w:r>
      <w:r>
        <w:rPr>
          <w:spacing w:val="-5"/>
        </w:rPr>
        <w:t xml:space="preserve"> </w:t>
      </w:r>
      <w:r>
        <w:t>к</w:t>
      </w:r>
      <w:r>
        <w:rPr>
          <w:spacing w:val="-4"/>
        </w:rPr>
        <w:t xml:space="preserve"> </w:t>
      </w:r>
      <w:r>
        <w:t>художественной</w:t>
      </w:r>
      <w:r>
        <w:rPr>
          <w:spacing w:val="-4"/>
        </w:rPr>
        <w:t xml:space="preserve"> </w:t>
      </w:r>
      <w:r>
        <w:rPr>
          <w:spacing w:val="-2"/>
        </w:rPr>
        <w:t>литературе:</w:t>
      </w:r>
    </w:p>
    <w:p w:rsidR="005F52C1" w:rsidRDefault="008C6A1B">
      <w:pPr>
        <w:pStyle w:val="a4"/>
        <w:numPr>
          <w:ilvl w:val="1"/>
          <w:numId w:val="281"/>
        </w:numPr>
        <w:tabs>
          <w:tab w:val="left" w:pos="795"/>
        </w:tabs>
        <w:ind w:right="542" w:firstLine="0"/>
        <w:rPr>
          <w:sz w:val="24"/>
        </w:rPr>
      </w:pPr>
      <w:r>
        <w:rPr>
          <w:sz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w:t>
      </w:r>
      <w:r>
        <w:rPr>
          <w:spacing w:val="80"/>
          <w:sz w:val="24"/>
        </w:rPr>
        <w:t xml:space="preserve"> </w:t>
      </w:r>
      <w:r>
        <w:rPr>
          <w:spacing w:val="-2"/>
          <w:sz w:val="24"/>
        </w:rPr>
        <w:t>стихотворения);</w:t>
      </w:r>
    </w:p>
    <w:p w:rsidR="005F52C1" w:rsidRDefault="008C6A1B">
      <w:pPr>
        <w:pStyle w:val="a4"/>
        <w:numPr>
          <w:ilvl w:val="1"/>
          <w:numId w:val="281"/>
        </w:numPr>
        <w:tabs>
          <w:tab w:val="left" w:pos="819"/>
        </w:tabs>
        <w:ind w:right="553" w:firstLine="0"/>
        <w:rPr>
          <w:sz w:val="24"/>
        </w:rPr>
      </w:pPr>
      <w:r>
        <w:rPr>
          <w:sz w:val="24"/>
        </w:rPr>
        <w:t>формировать навык совместного слушания выразительного чтения и рассказывания (с наглядным сопровождением и без него);</w:t>
      </w:r>
    </w:p>
    <w:p w:rsidR="005F52C1" w:rsidRDefault="008C6A1B">
      <w:pPr>
        <w:pStyle w:val="a4"/>
        <w:numPr>
          <w:ilvl w:val="1"/>
          <w:numId w:val="281"/>
        </w:numPr>
        <w:tabs>
          <w:tab w:val="left" w:pos="815"/>
        </w:tabs>
        <w:ind w:left="815" w:hanging="263"/>
        <w:rPr>
          <w:sz w:val="24"/>
        </w:rPr>
      </w:pPr>
      <w:r>
        <w:rPr>
          <w:sz w:val="24"/>
        </w:rPr>
        <w:t>способствовать</w:t>
      </w:r>
      <w:r>
        <w:rPr>
          <w:spacing w:val="33"/>
          <w:sz w:val="24"/>
        </w:rPr>
        <w:t xml:space="preserve">  </w:t>
      </w:r>
      <w:r>
        <w:rPr>
          <w:sz w:val="24"/>
        </w:rPr>
        <w:t>восприятию</w:t>
      </w:r>
      <w:r>
        <w:rPr>
          <w:spacing w:val="33"/>
          <w:sz w:val="24"/>
        </w:rPr>
        <w:t xml:space="preserve">  </w:t>
      </w:r>
      <w:r>
        <w:rPr>
          <w:sz w:val="24"/>
        </w:rPr>
        <w:t>и</w:t>
      </w:r>
      <w:r>
        <w:rPr>
          <w:spacing w:val="33"/>
          <w:sz w:val="24"/>
        </w:rPr>
        <w:t xml:space="preserve">  </w:t>
      </w:r>
      <w:r>
        <w:rPr>
          <w:sz w:val="24"/>
        </w:rPr>
        <w:t>пониманию</w:t>
      </w:r>
      <w:r>
        <w:rPr>
          <w:spacing w:val="33"/>
          <w:sz w:val="24"/>
        </w:rPr>
        <w:t xml:space="preserve">  </w:t>
      </w:r>
      <w:r>
        <w:rPr>
          <w:sz w:val="24"/>
        </w:rPr>
        <w:t>содержания</w:t>
      </w:r>
      <w:r>
        <w:rPr>
          <w:spacing w:val="33"/>
          <w:sz w:val="24"/>
        </w:rPr>
        <w:t xml:space="preserve">  </w:t>
      </w:r>
      <w:r>
        <w:rPr>
          <w:sz w:val="24"/>
        </w:rPr>
        <w:t>и</w:t>
      </w:r>
      <w:r>
        <w:rPr>
          <w:spacing w:val="33"/>
          <w:sz w:val="24"/>
        </w:rPr>
        <w:t xml:space="preserve">  </w:t>
      </w:r>
      <w:r>
        <w:rPr>
          <w:sz w:val="24"/>
        </w:rPr>
        <w:t>композиции</w:t>
      </w:r>
      <w:r>
        <w:rPr>
          <w:spacing w:val="32"/>
          <w:sz w:val="24"/>
        </w:rPr>
        <w:t xml:space="preserve">  </w:t>
      </w:r>
      <w:r>
        <w:rPr>
          <w:sz w:val="24"/>
        </w:rPr>
        <w:t>текста</w:t>
      </w:r>
      <w:r>
        <w:rPr>
          <w:spacing w:val="33"/>
          <w:sz w:val="24"/>
        </w:rPr>
        <w:t xml:space="preserve">  </w:t>
      </w:r>
      <w:r>
        <w:rPr>
          <w:spacing w:val="-2"/>
          <w:sz w:val="24"/>
        </w:rPr>
        <w:t>(поступки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pPr>
      <w:r>
        <w:lastRenderedPageBreak/>
        <w:t>персонажей,</w:t>
      </w:r>
      <w:r>
        <w:rPr>
          <w:spacing w:val="-5"/>
        </w:rPr>
        <w:t xml:space="preserve"> </w:t>
      </w:r>
      <w:r>
        <w:t>последовательность</w:t>
      </w:r>
      <w:r>
        <w:rPr>
          <w:spacing w:val="-2"/>
        </w:rPr>
        <w:t xml:space="preserve"> </w:t>
      </w:r>
      <w:r>
        <w:t>событий</w:t>
      </w:r>
      <w:r>
        <w:rPr>
          <w:spacing w:val="-3"/>
        </w:rPr>
        <w:t xml:space="preserve"> </w:t>
      </w:r>
      <w:r>
        <w:t>в</w:t>
      </w:r>
      <w:r>
        <w:rPr>
          <w:spacing w:val="-5"/>
        </w:rPr>
        <w:t xml:space="preserve"> </w:t>
      </w:r>
      <w:r>
        <w:t>сказках,</w:t>
      </w:r>
      <w:r>
        <w:rPr>
          <w:spacing w:val="-2"/>
        </w:rPr>
        <w:t xml:space="preserve"> рассказах);</w:t>
      </w:r>
    </w:p>
    <w:p w:rsidR="005F52C1" w:rsidRDefault="008C6A1B">
      <w:pPr>
        <w:pStyle w:val="a4"/>
        <w:numPr>
          <w:ilvl w:val="1"/>
          <w:numId w:val="281"/>
        </w:numPr>
        <w:tabs>
          <w:tab w:val="left" w:pos="767"/>
        </w:tabs>
        <w:ind w:right="544" w:firstLine="0"/>
        <w:rPr>
          <w:sz w:val="24"/>
        </w:rPr>
      </w:pPr>
      <w:r>
        <w:rPr>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5F52C1" w:rsidRDefault="008C6A1B">
      <w:pPr>
        <w:pStyle w:val="a4"/>
        <w:numPr>
          <w:ilvl w:val="1"/>
          <w:numId w:val="281"/>
        </w:numPr>
        <w:tabs>
          <w:tab w:val="left" w:pos="819"/>
        </w:tabs>
        <w:ind w:right="550" w:firstLine="0"/>
        <w:rPr>
          <w:sz w:val="24"/>
        </w:rPr>
      </w:pPr>
      <w:r>
        <w:rPr>
          <w:sz w:val="24"/>
        </w:rPr>
        <w:t>поддерживать общение детей друг с другом и с педагогом в процессе совместного рассматривания книжек-картинок, иллюстраций;</w:t>
      </w:r>
    </w:p>
    <w:p w:rsidR="005F52C1" w:rsidRDefault="008C6A1B">
      <w:pPr>
        <w:pStyle w:val="a4"/>
        <w:numPr>
          <w:ilvl w:val="1"/>
          <w:numId w:val="281"/>
        </w:numPr>
        <w:tabs>
          <w:tab w:val="left" w:pos="783"/>
        </w:tabs>
        <w:ind w:right="550" w:firstLine="0"/>
        <w:rPr>
          <w:sz w:val="24"/>
        </w:rPr>
      </w:pPr>
      <w:r>
        <w:rPr>
          <w:sz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80"/>
        </w:numPr>
        <w:tabs>
          <w:tab w:val="left" w:pos="814"/>
        </w:tabs>
        <w:spacing w:line="274" w:lineRule="exact"/>
        <w:ind w:left="814" w:hanging="262"/>
        <w:jc w:val="both"/>
        <w:rPr>
          <w:b/>
          <w:sz w:val="24"/>
        </w:rPr>
      </w:pPr>
      <w:r>
        <w:rPr>
          <w:b/>
          <w:sz w:val="24"/>
        </w:rPr>
        <w:t>Формирование</w:t>
      </w:r>
      <w:r>
        <w:rPr>
          <w:b/>
          <w:spacing w:val="-13"/>
          <w:sz w:val="24"/>
        </w:rPr>
        <w:t xml:space="preserve"> </w:t>
      </w:r>
      <w:r>
        <w:rPr>
          <w:b/>
          <w:spacing w:val="-2"/>
          <w:sz w:val="24"/>
        </w:rPr>
        <w:t>словаря:</w:t>
      </w:r>
    </w:p>
    <w:p w:rsidR="005F52C1" w:rsidRDefault="008C6A1B">
      <w:pPr>
        <w:pStyle w:val="a3"/>
        <w:ind w:right="547"/>
      </w:pPr>
      <w:r>
        <w:rPr>
          <w:b/>
        </w:rPr>
        <w:t xml:space="preserve">обогащение словаря: </w:t>
      </w:r>
      <w:r>
        <w:t>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5F52C1" w:rsidRDefault="008C6A1B">
      <w:pPr>
        <w:pStyle w:val="a3"/>
        <w:ind w:right="552"/>
      </w:pPr>
      <w:r>
        <w:rPr>
          <w:b/>
        </w:rPr>
        <w:t xml:space="preserve">активизация словаря: </w:t>
      </w:r>
      <w:r>
        <w:t>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5F52C1" w:rsidRDefault="008C6A1B">
      <w:pPr>
        <w:pStyle w:val="a4"/>
        <w:numPr>
          <w:ilvl w:val="0"/>
          <w:numId w:val="280"/>
        </w:numPr>
        <w:tabs>
          <w:tab w:val="left" w:pos="838"/>
        </w:tabs>
        <w:ind w:left="552" w:right="544" w:firstLine="0"/>
        <w:jc w:val="both"/>
        <w:rPr>
          <w:sz w:val="24"/>
        </w:rPr>
      </w:pPr>
      <w:r>
        <w:rPr>
          <w:b/>
          <w:sz w:val="24"/>
        </w:rPr>
        <w:t xml:space="preserve">Звуковая культура речи: </w:t>
      </w:r>
      <w:r>
        <w:rPr>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w:t>
      </w:r>
      <w:r>
        <w:rPr>
          <w:spacing w:val="40"/>
          <w:sz w:val="24"/>
        </w:rPr>
        <w:t xml:space="preserve"> </w:t>
      </w:r>
      <w:r>
        <w:rPr>
          <w:sz w:val="24"/>
        </w:rPr>
        <w:t>слуховое внимание, моторику речевого аппарата, совершенствует умение детей воспроизводить ритм стихотворения.</w:t>
      </w:r>
    </w:p>
    <w:p w:rsidR="005F52C1" w:rsidRDefault="008C6A1B">
      <w:pPr>
        <w:pStyle w:val="a4"/>
        <w:numPr>
          <w:ilvl w:val="0"/>
          <w:numId w:val="280"/>
        </w:numPr>
        <w:tabs>
          <w:tab w:val="left" w:pos="874"/>
        </w:tabs>
        <w:ind w:left="552" w:right="546" w:firstLine="0"/>
        <w:jc w:val="both"/>
        <w:rPr>
          <w:sz w:val="24"/>
        </w:rPr>
      </w:pPr>
      <w:r>
        <w:rPr>
          <w:b/>
          <w:sz w:val="24"/>
        </w:rPr>
        <w:t xml:space="preserve">Грамматический строй речи: </w:t>
      </w:r>
      <w:r>
        <w:rPr>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5F52C1" w:rsidRDefault="008C6A1B">
      <w:pPr>
        <w:pStyle w:val="a3"/>
        <w:ind w:right="547"/>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w:t>
      </w:r>
      <w:r>
        <w:rPr>
          <w:spacing w:val="40"/>
        </w:rPr>
        <w:t xml:space="preserve"> </w:t>
      </w:r>
      <w:r>
        <w:t>форму</w:t>
      </w:r>
      <w:r>
        <w:rPr>
          <w:spacing w:val="-6"/>
        </w:rPr>
        <w:t xml:space="preserve"> </w:t>
      </w:r>
      <w:r>
        <w:t>глаголов (беги, лови), использовать приставочный способ для образования глаголов (вошел</w:t>
      </w:r>
    </w:p>
    <w:p w:rsidR="005F52C1" w:rsidRDefault="008C6A1B">
      <w:pPr>
        <w:pStyle w:val="a3"/>
        <w:spacing w:before="1"/>
      </w:pPr>
      <w:r>
        <w:t>-</w:t>
      </w:r>
      <w:r>
        <w:rPr>
          <w:spacing w:val="-7"/>
        </w:rPr>
        <w:t xml:space="preserve"> </w:t>
      </w:r>
      <w:r>
        <w:t>вышел),</w:t>
      </w:r>
      <w:r>
        <w:rPr>
          <w:spacing w:val="-2"/>
        </w:rPr>
        <w:t xml:space="preserve"> </w:t>
      </w:r>
      <w:r>
        <w:t>образовывать</w:t>
      </w:r>
      <w:r>
        <w:rPr>
          <w:spacing w:val="-5"/>
        </w:rPr>
        <w:t xml:space="preserve"> </w:t>
      </w:r>
      <w:r>
        <w:t>звукоподражательные</w:t>
      </w:r>
      <w:r>
        <w:rPr>
          <w:spacing w:val="-1"/>
        </w:rPr>
        <w:t xml:space="preserve"> </w:t>
      </w:r>
      <w:r>
        <w:t>глаголы</w:t>
      </w:r>
      <w:r>
        <w:rPr>
          <w:spacing w:val="-3"/>
        </w:rPr>
        <w:t xml:space="preserve"> </w:t>
      </w:r>
      <w:r>
        <w:rPr>
          <w:spacing w:val="-2"/>
        </w:rPr>
        <w:t>(чирикает).</w:t>
      </w:r>
    </w:p>
    <w:p w:rsidR="005F52C1" w:rsidRDefault="008C6A1B">
      <w:pPr>
        <w:pStyle w:val="a4"/>
        <w:numPr>
          <w:ilvl w:val="0"/>
          <w:numId w:val="280"/>
        </w:numPr>
        <w:tabs>
          <w:tab w:val="left" w:pos="894"/>
        </w:tabs>
        <w:ind w:left="552" w:right="546" w:firstLine="0"/>
        <w:jc w:val="both"/>
        <w:rPr>
          <w:sz w:val="24"/>
        </w:rPr>
      </w:pPr>
      <w:r>
        <w:rPr>
          <w:b/>
          <w:sz w:val="24"/>
        </w:rPr>
        <w:t xml:space="preserve">Связная речь: </w:t>
      </w:r>
      <w:r>
        <w:rPr>
          <w:sz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w:t>
      </w:r>
      <w:r>
        <w:rPr>
          <w:spacing w:val="-1"/>
          <w:sz w:val="24"/>
        </w:rPr>
        <w:t xml:space="preserve"> </w:t>
      </w:r>
      <w:r>
        <w:rPr>
          <w:sz w:val="24"/>
        </w:rPr>
        <w:t>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5F52C1" w:rsidRDefault="008C6A1B">
      <w:pPr>
        <w:pStyle w:val="a3"/>
        <w:ind w:right="547"/>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w:t>
      </w:r>
      <w:r>
        <w:rPr>
          <w:spacing w:val="-4"/>
        </w:rPr>
        <w:t xml:space="preserve"> </w:t>
      </w:r>
      <w:r>
        <w:t xml:space="preserve">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w:t>
      </w:r>
      <w:r>
        <w:rPr>
          <w:spacing w:val="-4"/>
        </w:rPr>
        <w:t>фраз;</w:t>
      </w:r>
    </w:p>
    <w:p w:rsidR="005F52C1" w:rsidRDefault="008C6A1B">
      <w:pPr>
        <w:pStyle w:val="a3"/>
        <w:ind w:right="540"/>
      </w:pPr>
      <w: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w:t>
      </w:r>
      <w:r>
        <w:rPr>
          <w:spacing w:val="-2"/>
        </w:rPr>
        <w:t>иллюстрации.</w:t>
      </w:r>
    </w:p>
    <w:p w:rsidR="005F52C1" w:rsidRDefault="008C6A1B">
      <w:pPr>
        <w:pStyle w:val="3"/>
        <w:numPr>
          <w:ilvl w:val="0"/>
          <w:numId w:val="280"/>
        </w:numPr>
        <w:tabs>
          <w:tab w:val="left" w:pos="811"/>
        </w:tabs>
        <w:spacing w:before="1" w:line="240" w:lineRule="auto"/>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5F52C1" w:rsidRDefault="005F52C1">
      <w:pPr>
        <w:jc w:val="both"/>
        <w:sectPr w:rsidR="005F52C1">
          <w:pgSz w:w="11910" w:h="16840"/>
          <w:pgMar w:top="480" w:right="20" w:bottom="1180" w:left="580" w:header="0" w:footer="998" w:gutter="0"/>
          <w:cols w:space="720"/>
        </w:sectPr>
      </w:pPr>
    </w:p>
    <w:p w:rsidR="005F52C1" w:rsidRDefault="008C6A1B">
      <w:pPr>
        <w:pStyle w:val="a3"/>
        <w:spacing w:before="64"/>
        <w:ind w:right="554"/>
      </w:pPr>
      <w:r>
        <w:lastRenderedPageBreak/>
        <w:t>педагог формирует у детей умение вслушиваться в звучание слова, закрепляет в речи детей термины "слово", "звук" в практическом плане.</w:t>
      </w:r>
    </w:p>
    <w:p w:rsidR="005F52C1" w:rsidRDefault="008C6A1B">
      <w:pPr>
        <w:pStyle w:val="3"/>
        <w:ind w:left="552"/>
      </w:pPr>
      <w:r>
        <w:t>От 4</w:t>
      </w:r>
      <w:r>
        <w:rPr>
          <w:spacing w:val="-1"/>
        </w:rPr>
        <w:t xml:space="preserve"> </w:t>
      </w:r>
      <w:r>
        <w:t>лет до</w:t>
      </w:r>
      <w:r>
        <w:rPr>
          <w:spacing w:val="-5"/>
        </w:rPr>
        <w:t xml:space="preserve"> </w:t>
      </w:r>
      <w:r>
        <w:t>5</w:t>
      </w:r>
      <w:r>
        <w:rPr>
          <w:spacing w:val="-1"/>
        </w:rPr>
        <w:t xml:space="preserve"> </w:t>
      </w:r>
      <w:r>
        <w:t>лет.</w:t>
      </w:r>
      <w:r>
        <w:rPr>
          <w:spacing w:val="1"/>
        </w:rPr>
        <w:t xml:space="preserve"> </w:t>
      </w:r>
      <w:r>
        <w:t>(п.20.5</w:t>
      </w:r>
      <w:r>
        <w:rPr>
          <w:spacing w:val="-1"/>
        </w:rPr>
        <w:t xml:space="preserve"> </w:t>
      </w:r>
      <w:r>
        <w:t>ФОП</w:t>
      </w:r>
      <w:r>
        <w:rPr>
          <w:spacing w:val="1"/>
        </w:rPr>
        <w:t xml:space="preserve"> </w:t>
      </w:r>
      <w:r>
        <w:rPr>
          <w:spacing w:val="-5"/>
        </w:rPr>
        <w:t>ДО)</w:t>
      </w:r>
    </w:p>
    <w:p w:rsidR="005F52C1" w:rsidRDefault="008C6A1B">
      <w:pPr>
        <w:pStyle w:val="a3"/>
        <w:spacing w:line="274" w:lineRule="exact"/>
        <w:ind w:left="1120"/>
      </w:pPr>
      <w:r>
        <w:t>В</w:t>
      </w:r>
      <w:r>
        <w:rPr>
          <w:spacing w:val="-10"/>
        </w:rPr>
        <w:t xml:space="preserve"> </w:t>
      </w:r>
      <w:r>
        <w:t>области</w:t>
      </w:r>
      <w:r>
        <w:rPr>
          <w:spacing w:val="-5"/>
        </w:rPr>
        <w:t xml:space="preserve"> </w:t>
      </w:r>
      <w:r>
        <w:t>речевого</w:t>
      </w:r>
      <w:r>
        <w:rPr>
          <w:spacing w:val="-3"/>
        </w:rPr>
        <w:t xml:space="preserve"> </w:t>
      </w:r>
      <w:r>
        <w:t>развития</w:t>
      </w:r>
      <w:r>
        <w:rPr>
          <w:spacing w:val="-3"/>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4"/>
        </w:rPr>
        <w:t xml:space="preserve"> </w:t>
      </w:r>
      <w:r>
        <w:rPr>
          <w:spacing w:val="-2"/>
        </w:rPr>
        <w:t>являются:</w:t>
      </w:r>
    </w:p>
    <w:p w:rsidR="005F52C1" w:rsidRDefault="008C6A1B">
      <w:pPr>
        <w:pStyle w:val="3"/>
        <w:numPr>
          <w:ilvl w:val="0"/>
          <w:numId w:val="279"/>
        </w:numPr>
        <w:tabs>
          <w:tab w:val="left" w:pos="811"/>
        </w:tabs>
        <w:ind w:left="811" w:hanging="259"/>
        <w:jc w:val="both"/>
      </w:pPr>
      <w:r>
        <w:t>Развитие</w:t>
      </w:r>
      <w:r>
        <w:rPr>
          <w:spacing w:val="-2"/>
        </w:rPr>
        <w:t xml:space="preserve"> словаря:</w:t>
      </w:r>
    </w:p>
    <w:p w:rsidR="005F52C1" w:rsidRDefault="008C6A1B">
      <w:pPr>
        <w:pStyle w:val="a4"/>
        <w:numPr>
          <w:ilvl w:val="1"/>
          <w:numId w:val="279"/>
        </w:numPr>
        <w:tabs>
          <w:tab w:val="left" w:pos="759"/>
        </w:tabs>
        <w:ind w:right="553" w:firstLine="0"/>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5F52C1" w:rsidRDefault="008C6A1B">
      <w:pPr>
        <w:pStyle w:val="a4"/>
        <w:numPr>
          <w:ilvl w:val="1"/>
          <w:numId w:val="279"/>
        </w:numPr>
        <w:tabs>
          <w:tab w:val="left" w:pos="791"/>
        </w:tabs>
        <w:ind w:right="553" w:firstLine="0"/>
        <w:rPr>
          <w:sz w:val="24"/>
        </w:rPr>
      </w:pPr>
      <w:r>
        <w:rPr>
          <w:sz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5F52C1" w:rsidRDefault="008C6A1B">
      <w:pPr>
        <w:pStyle w:val="3"/>
        <w:numPr>
          <w:ilvl w:val="0"/>
          <w:numId w:val="279"/>
        </w:numPr>
        <w:tabs>
          <w:tab w:val="left" w:pos="811"/>
        </w:tabs>
        <w:spacing w:before="3"/>
        <w:ind w:left="811" w:hanging="259"/>
        <w:jc w:val="both"/>
      </w:pPr>
      <w:r>
        <w:t>Звуковая</w:t>
      </w:r>
      <w:r>
        <w:rPr>
          <w:spacing w:val="-6"/>
        </w:rPr>
        <w:t xml:space="preserve"> </w:t>
      </w:r>
      <w:r>
        <w:t>культура</w:t>
      </w:r>
      <w:r>
        <w:rPr>
          <w:spacing w:val="-1"/>
        </w:rPr>
        <w:t xml:space="preserve"> </w:t>
      </w:r>
      <w:r>
        <w:rPr>
          <w:spacing w:val="-2"/>
        </w:rPr>
        <w:t>речи:</w:t>
      </w:r>
    </w:p>
    <w:p w:rsidR="005F52C1" w:rsidRDefault="008C6A1B">
      <w:pPr>
        <w:pStyle w:val="a4"/>
        <w:numPr>
          <w:ilvl w:val="1"/>
          <w:numId w:val="279"/>
        </w:numPr>
        <w:tabs>
          <w:tab w:val="left" w:pos="703"/>
        </w:tabs>
        <w:ind w:right="557" w:firstLine="0"/>
        <w:rPr>
          <w:sz w:val="24"/>
        </w:rPr>
      </w:pPr>
      <w:r>
        <w:rPr>
          <w:sz w:val="24"/>
        </w:rPr>
        <w:t>закреплять правильное произношение гласных и согласных звуков, отрабатывать произношение свистящих, шипящих и сонорных звуков.</w:t>
      </w:r>
    </w:p>
    <w:p w:rsidR="005F52C1" w:rsidRDefault="008C6A1B">
      <w:pPr>
        <w:pStyle w:val="a4"/>
        <w:numPr>
          <w:ilvl w:val="1"/>
          <w:numId w:val="279"/>
        </w:numPr>
        <w:tabs>
          <w:tab w:val="left" w:pos="831"/>
        </w:tabs>
        <w:ind w:right="551" w:firstLine="0"/>
        <w:rPr>
          <w:sz w:val="24"/>
        </w:rPr>
      </w:pPr>
      <w:r>
        <w:rPr>
          <w:sz w:val="24"/>
        </w:rPr>
        <w:t xml:space="preserve">продолжать работу над дикцией: совершенствовать отчетливое произношение слов и </w:t>
      </w:r>
      <w:r>
        <w:rPr>
          <w:spacing w:val="-2"/>
          <w:sz w:val="24"/>
        </w:rPr>
        <w:t>словосочетаний.</w:t>
      </w:r>
    </w:p>
    <w:p w:rsidR="005F52C1" w:rsidRDefault="008C6A1B">
      <w:pPr>
        <w:pStyle w:val="a4"/>
        <w:numPr>
          <w:ilvl w:val="1"/>
          <w:numId w:val="279"/>
        </w:numPr>
        <w:tabs>
          <w:tab w:val="left" w:pos="687"/>
        </w:tabs>
        <w:ind w:right="556" w:firstLine="0"/>
        <w:rPr>
          <w:sz w:val="24"/>
        </w:rPr>
      </w:pPr>
      <w:r>
        <w:rPr>
          <w:sz w:val="24"/>
        </w:rPr>
        <w:t>проводить</w:t>
      </w:r>
      <w:r>
        <w:rPr>
          <w:spacing w:val="-4"/>
          <w:sz w:val="24"/>
        </w:rPr>
        <w:t xml:space="preserve"> </w:t>
      </w:r>
      <w:r>
        <w:rPr>
          <w:sz w:val="24"/>
        </w:rPr>
        <w:t>работу</w:t>
      </w:r>
      <w:r>
        <w:rPr>
          <w:spacing w:val="-7"/>
          <w:sz w:val="24"/>
        </w:rPr>
        <w:t xml:space="preserve"> </w:t>
      </w:r>
      <w:r>
        <w:rPr>
          <w:sz w:val="24"/>
        </w:rPr>
        <w:t>по</w:t>
      </w:r>
      <w:r>
        <w:rPr>
          <w:spacing w:val="-2"/>
          <w:sz w:val="24"/>
        </w:rPr>
        <w:t xml:space="preserve"> </w:t>
      </w:r>
      <w:r>
        <w:rPr>
          <w:sz w:val="24"/>
        </w:rPr>
        <w:t>развитию фонематического</w:t>
      </w:r>
      <w:r>
        <w:rPr>
          <w:spacing w:val="-2"/>
          <w:sz w:val="24"/>
        </w:rPr>
        <w:t xml:space="preserve"> </w:t>
      </w:r>
      <w:r>
        <w:rPr>
          <w:sz w:val="24"/>
        </w:rPr>
        <w:t>слуха:</w:t>
      </w:r>
      <w:r>
        <w:rPr>
          <w:spacing w:val="-1"/>
          <w:sz w:val="24"/>
        </w:rPr>
        <w:t xml:space="preserve"> </w:t>
      </w:r>
      <w:r>
        <w:rPr>
          <w:sz w:val="24"/>
        </w:rPr>
        <w:t>учить</w:t>
      </w:r>
      <w:r>
        <w:rPr>
          <w:spacing w:val="-4"/>
          <w:sz w:val="24"/>
        </w:rPr>
        <w:t xml:space="preserve"> </w:t>
      </w:r>
      <w:r>
        <w:rPr>
          <w:sz w:val="24"/>
        </w:rPr>
        <w:t>различать</w:t>
      </w:r>
      <w:r>
        <w:rPr>
          <w:spacing w:val="-4"/>
          <w:sz w:val="24"/>
        </w:rPr>
        <w:t xml:space="preserve"> </w:t>
      </w:r>
      <w:r>
        <w:rPr>
          <w:sz w:val="24"/>
        </w:rPr>
        <w:t>на</w:t>
      </w:r>
      <w:r>
        <w:rPr>
          <w:spacing w:val="-2"/>
          <w:sz w:val="24"/>
        </w:rPr>
        <w:t xml:space="preserve"> </w:t>
      </w:r>
      <w:r>
        <w:rPr>
          <w:sz w:val="24"/>
        </w:rPr>
        <w:t>слух</w:t>
      </w:r>
      <w:r>
        <w:rPr>
          <w:spacing w:val="-2"/>
          <w:sz w:val="24"/>
        </w:rPr>
        <w:t xml:space="preserve"> </w:t>
      </w:r>
      <w:r>
        <w:rPr>
          <w:sz w:val="24"/>
        </w:rPr>
        <w:t>и называть</w:t>
      </w:r>
      <w:r>
        <w:rPr>
          <w:spacing w:val="-4"/>
          <w:sz w:val="24"/>
        </w:rPr>
        <w:t xml:space="preserve"> </w:t>
      </w:r>
      <w:r>
        <w:rPr>
          <w:sz w:val="24"/>
        </w:rPr>
        <w:t>слова с определенным звуком. Совершенствовать интонационную выразительность речи.</w:t>
      </w:r>
    </w:p>
    <w:p w:rsidR="005F52C1" w:rsidRDefault="008C6A1B">
      <w:pPr>
        <w:pStyle w:val="3"/>
        <w:numPr>
          <w:ilvl w:val="0"/>
          <w:numId w:val="279"/>
        </w:numPr>
        <w:tabs>
          <w:tab w:val="left" w:pos="811"/>
        </w:tabs>
        <w:spacing w:before="3"/>
        <w:ind w:left="811" w:hanging="259"/>
        <w:jc w:val="both"/>
      </w:pPr>
      <w:r>
        <w:t>Грамматический</w:t>
      </w:r>
      <w:r>
        <w:rPr>
          <w:spacing w:val="-7"/>
        </w:rPr>
        <w:t xml:space="preserve"> </w:t>
      </w:r>
      <w:r>
        <w:t>строй</w:t>
      </w:r>
      <w:r>
        <w:rPr>
          <w:spacing w:val="-3"/>
        </w:rPr>
        <w:t xml:space="preserve"> </w:t>
      </w:r>
      <w:r>
        <w:rPr>
          <w:spacing w:val="-4"/>
        </w:rPr>
        <w:t>речи:</w:t>
      </w:r>
    </w:p>
    <w:p w:rsidR="005F52C1" w:rsidRDefault="008C6A1B">
      <w:pPr>
        <w:pStyle w:val="a4"/>
        <w:numPr>
          <w:ilvl w:val="1"/>
          <w:numId w:val="279"/>
        </w:numPr>
        <w:tabs>
          <w:tab w:val="left" w:pos="687"/>
        </w:tabs>
        <w:spacing w:line="274" w:lineRule="exact"/>
        <w:ind w:left="687" w:hanging="135"/>
        <w:rPr>
          <w:sz w:val="24"/>
        </w:rPr>
      </w:pPr>
      <w:r>
        <w:rPr>
          <w:sz w:val="24"/>
        </w:rPr>
        <w:t>продолжать</w:t>
      </w:r>
      <w:r>
        <w:rPr>
          <w:spacing w:val="-5"/>
          <w:sz w:val="24"/>
        </w:rPr>
        <w:t xml:space="preserve"> </w:t>
      </w:r>
      <w:r>
        <w:rPr>
          <w:sz w:val="24"/>
        </w:rPr>
        <w:t>формировать у</w:t>
      </w:r>
      <w:r>
        <w:rPr>
          <w:spacing w:val="-7"/>
          <w:sz w:val="24"/>
        </w:rPr>
        <w:t xml:space="preserve"> </w:t>
      </w:r>
      <w:r>
        <w:rPr>
          <w:sz w:val="24"/>
        </w:rPr>
        <w:t>детей</w:t>
      </w:r>
      <w:r>
        <w:rPr>
          <w:spacing w:val="1"/>
          <w:sz w:val="24"/>
        </w:rPr>
        <w:t xml:space="preserve"> </w:t>
      </w:r>
      <w:r>
        <w:rPr>
          <w:sz w:val="24"/>
        </w:rPr>
        <w:t>умение</w:t>
      </w:r>
      <w:r>
        <w:rPr>
          <w:spacing w:val="-2"/>
          <w:sz w:val="24"/>
        </w:rPr>
        <w:t xml:space="preserve"> </w:t>
      </w:r>
      <w:r>
        <w:rPr>
          <w:sz w:val="24"/>
        </w:rPr>
        <w:t>правильно</w:t>
      </w:r>
      <w:r>
        <w:rPr>
          <w:spacing w:val="-2"/>
          <w:sz w:val="24"/>
        </w:rPr>
        <w:t xml:space="preserve"> </w:t>
      </w:r>
      <w:r>
        <w:rPr>
          <w:sz w:val="24"/>
        </w:rPr>
        <w:t>согласовывать</w:t>
      </w:r>
      <w:r>
        <w:rPr>
          <w:spacing w:val="-4"/>
          <w:sz w:val="24"/>
        </w:rPr>
        <w:t xml:space="preserve"> </w:t>
      </w:r>
      <w:r>
        <w:rPr>
          <w:sz w:val="24"/>
        </w:rPr>
        <w:t>слова</w:t>
      </w:r>
      <w:r>
        <w:rPr>
          <w:spacing w:val="-1"/>
          <w:sz w:val="24"/>
        </w:rPr>
        <w:t xml:space="preserve"> </w:t>
      </w:r>
      <w:r>
        <w:rPr>
          <w:sz w:val="24"/>
        </w:rPr>
        <w:t>в</w:t>
      </w:r>
      <w:r>
        <w:rPr>
          <w:spacing w:val="-4"/>
          <w:sz w:val="24"/>
        </w:rPr>
        <w:t xml:space="preserve"> </w:t>
      </w:r>
      <w:r>
        <w:rPr>
          <w:spacing w:val="-2"/>
          <w:sz w:val="24"/>
        </w:rPr>
        <w:t>предложении.</w:t>
      </w:r>
    </w:p>
    <w:p w:rsidR="005F52C1" w:rsidRDefault="008C6A1B">
      <w:pPr>
        <w:pStyle w:val="a4"/>
        <w:numPr>
          <w:ilvl w:val="1"/>
          <w:numId w:val="279"/>
        </w:numPr>
        <w:tabs>
          <w:tab w:val="left" w:pos="779"/>
        </w:tabs>
        <w:ind w:right="547" w:firstLine="0"/>
        <w:rPr>
          <w:sz w:val="24"/>
        </w:rPr>
      </w:pPr>
      <w:r>
        <w:rPr>
          <w:sz w:val="24"/>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w:t>
      </w:r>
      <w:r>
        <w:rPr>
          <w:spacing w:val="-2"/>
          <w:sz w:val="24"/>
        </w:rPr>
        <w:t>посуды.</w:t>
      </w:r>
    </w:p>
    <w:p w:rsidR="005F52C1" w:rsidRDefault="008C6A1B">
      <w:pPr>
        <w:pStyle w:val="3"/>
        <w:numPr>
          <w:ilvl w:val="0"/>
          <w:numId w:val="279"/>
        </w:numPr>
        <w:tabs>
          <w:tab w:val="left" w:pos="811"/>
        </w:tabs>
        <w:ind w:left="811" w:hanging="259"/>
        <w:jc w:val="both"/>
      </w:pPr>
      <w:r>
        <w:t>Связная</w:t>
      </w:r>
      <w:r>
        <w:rPr>
          <w:spacing w:val="-8"/>
        </w:rPr>
        <w:t xml:space="preserve"> </w:t>
      </w:r>
      <w:r>
        <w:rPr>
          <w:spacing w:val="-4"/>
        </w:rPr>
        <w:t>речь:</w:t>
      </w:r>
    </w:p>
    <w:p w:rsidR="005F52C1" w:rsidRDefault="008C6A1B">
      <w:pPr>
        <w:pStyle w:val="a4"/>
        <w:numPr>
          <w:ilvl w:val="1"/>
          <w:numId w:val="279"/>
        </w:numPr>
        <w:tabs>
          <w:tab w:val="left" w:pos="827"/>
        </w:tabs>
        <w:ind w:right="548" w:firstLine="0"/>
        <w:rPr>
          <w:sz w:val="24"/>
        </w:rPr>
      </w:pPr>
      <w:r>
        <w:rPr>
          <w:sz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w:t>
      </w:r>
      <w:r>
        <w:rPr>
          <w:spacing w:val="40"/>
          <w:sz w:val="24"/>
        </w:rPr>
        <w:t xml:space="preserve"> </w:t>
      </w:r>
      <w:r>
        <w:rPr>
          <w:sz w:val="24"/>
        </w:rPr>
        <w:t>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5F52C1" w:rsidRDefault="008C6A1B">
      <w:pPr>
        <w:pStyle w:val="a4"/>
        <w:numPr>
          <w:ilvl w:val="1"/>
          <w:numId w:val="279"/>
        </w:numPr>
        <w:tabs>
          <w:tab w:val="left" w:pos="699"/>
        </w:tabs>
        <w:ind w:right="549" w:firstLine="0"/>
        <w:rPr>
          <w:sz w:val="24"/>
        </w:rPr>
      </w:pPr>
      <w:r>
        <w:rPr>
          <w:sz w:val="24"/>
        </w:rPr>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5F52C1" w:rsidRDefault="008C6A1B">
      <w:pPr>
        <w:pStyle w:val="3"/>
        <w:numPr>
          <w:ilvl w:val="0"/>
          <w:numId w:val="279"/>
        </w:numPr>
        <w:tabs>
          <w:tab w:val="left" w:pos="811"/>
        </w:tabs>
        <w:spacing w:before="3"/>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5F52C1" w:rsidRDefault="008C6A1B">
      <w:pPr>
        <w:pStyle w:val="a4"/>
        <w:numPr>
          <w:ilvl w:val="1"/>
          <w:numId w:val="279"/>
        </w:numPr>
        <w:tabs>
          <w:tab w:val="left" w:pos="703"/>
        </w:tabs>
        <w:ind w:right="548" w:firstLine="0"/>
        <w:rPr>
          <w:sz w:val="24"/>
        </w:rPr>
      </w:pPr>
      <w:r>
        <w:rPr>
          <w:sz w:val="24"/>
        </w:rPr>
        <w:t>продолжать знакомить с терминами "слово", "звук" практически, учить понимать и употреблять эти слова при выполнении упражнений, в</w:t>
      </w:r>
      <w:r>
        <w:rPr>
          <w:spacing w:val="-1"/>
          <w:sz w:val="24"/>
        </w:rPr>
        <w:t xml:space="preserve"> </w:t>
      </w:r>
      <w:r>
        <w:rPr>
          <w:sz w:val="24"/>
        </w:rPr>
        <w:t>речевых играх.</w:t>
      </w:r>
      <w:r>
        <w:rPr>
          <w:spacing w:val="-4"/>
          <w:sz w:val="24"/>
        </w:rPr>
        <w:t xml:space="preserve"> </w:t>
      </w:r>
      <w:r>
        <w:rPr>
          <w:sz w:val="24"/>
        </w:rPr>
        <w:t>Знакомить</w:t>
      </w:r>
      <w:r>
        <w:rPr>
          <w:spacing w:val="-1"/>
          <w:sz w:val="24"/>
        </w:rPr>
        <w:t xml:space="preserve"> </w:t>
      </w:r>
      <w:r>
        <w:rPr>
          <w:sz w:val="24"/>
        </w:rPr>
        <w:t>детей</w:t>
      </w:r>
      <w:r>
        <w:rPr>
          <w:spacing w:val="-4"/>
          <w:sz w:val="24"/>
        </w:rPr>
        <w:t xml:space="preserve"> </w:t>
      </w:r>
      <w:r>
        <w:rPr>
          <w:sz w:val="24"/>
        </w:rPr>
        <w:t>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5F52C1" w:rsidRDefault="008C6A1B">
      <w:pPr>
        <w:pStyle w:val="a4"/>
        <w:numPr>
          <w:ilvl w:val="1"/>
          <w:numId w:val="279"/>
        </w:numPr>
        <w:tabs>
          <w:tab w:val="left" w:pos="731"/>
        </w:tabs>
        <w:ind w:right="553" w:firstLine="0"/>
        <w:rPr>
          <w:sz w:val="24"/>
        </w:rPr>
      </w:pPr>
      <w:r>
        <w:rPr>
          <w:sz w:val="24"/>
        </w:rPr>
        <w:t>выделять голосом звук в слове: произносить заданный звук протяжно, громче, четче, чем он произносится обычно, называть изолированно.</w:t>
      </w:r>
    </w:p>
    <w:p w:rsidR="005F52C1" w:rsidRDefault="008C6A1B">
      <w:pPr>
        <w:pStyle w:val="3"/>
        <w:numPr>
          <w:ilvl w:val="0"/>
          <w:numId w:val="279"/>
        </w:numPr>
        <w:tabs>
          <w:tab w:val="left" w:pos="811"/>
        </w:tabs>
        <w:spacing w:before="0"/>
        <w:ind w:left="811" w:hanging="259"/>
        <w:jc w:val="both"/>
      </w:pPr>
      <w:r>
        <w:t>Интерес</w:t>
      </w:r>
      <w:r>
        <w:rPr>
          <w:spacing w:val="-5"/>
        </w:rPr>
        <w:t xml:space="preserve"> </w:t>
      </w:r>
      <w:r>
        <w:t>к</w:t>
      </w:r>
      <w:r>
        <w:rPr>
          <w:spacing w:val="-4"/>
        </w:rPr>
        <w:t xml:space="preserve"> </w:t>
      </w:r>
      <w:r>
        <w:t>художественной</w:t>
      </w:r>
      <w:r>
        <w:rPr>
          <w:spacing w:val="1"/>
        </w:rPr>
        <w:t xml:space="preserve"> </w:t>
      </w:r>
      <w:r>
        <w:rPr>
          <w:spacing w:val="-2"/>
        </w:rPr>
        <w:t>литературе:</w:t>
      </w:r>
    </w:p>
    <w:p w:rsidR="005F52C1" w:rsidRDefault="008C6A1B">
      <w:pPr>
        <w:pStyle w:val="a4"/>
        <w:numPr>
          <w:ilvl w:val="1"/>
          <w:numId w:val="279"/>
        </w:numPr>
        <w:tabs>
          <w:tab w:val="left" w:pos="695"/>
        </w:tabs>
        <w:ind w:right="553" w:firstLine="0"/>
        <w:rPr>
          <w:sz w:val="24"/>
        </w:rPr>
      </w:pPr>
      <w:r>
        <w:rPr>
          <w:sz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5F52C1" w:rsidRDefault="008C6A1B">
      <w:pPr>
        <w:pStyle w:val="a4"/>
        <w:numPr>
          <w:ilvl w:val="1"/>
          <w:numId w:val="279"/>
        </w:numPr>
        <w:tabs>
          <w:tab w:val="left" w:pos="783"/>
        </w:tabs>
        <w:ind w:left="783" w:hanging="231"/>
        <w:rPr>
          <w:sz w:val="24"/>
        </w:rPr>
      </w:pPr>
      <w:r>
        <w:rPr>
          <w:sz w:val="24"/>
        </w:rPr>
        <w:t>развивать</w:t>
      </w:r>
      <w:r>
        <w:rPr>
          <w:spacing w:val="64"/>
          <w:w w:val="150"/>
          <w:sz w:val="24"/>
        </w:rPr>
        <w:t xml:space="preserve"> </w:t>
      </w:r>
      <w:r>
        <w:rPr>
          <w:sz w:val="24"/>
        </w:rPr>
        <w:t>способность</w:t>
      </w:r>
      <w:r>
        <w:rPr>
          <w:spacing w:val="62"/>
          <w:w w:val="150"/>
          <w:sz w:val="24"/>
        </w:rPr>
        <w:t xml:space="preserve"> </w:t>
      </w:r>
      <w:r>
        <w:rPr>
          <w:sz w:val="24"/>
        </w:rPr>
        <w:t>воспринимать</w:t>
      </w:r>
      <w:r>
        <w:rPr>
          <w:spacing w:val="62"/>
          <w:w w:val="150"/>
          <w:sz w:val="24"/>
        </w:rPr>
        <w:t xml:space="preserve"> </w:t>
      </w:r>
      <w:r>
        <w:rPr>
          <w:sz w:val="24"/>
        </w:rPr>
        <w:t>содержание</w:t>
      </w:r>
      <w:r>
        <w:rPr>
          <w:spacing w:val="66"/>
          <w:w w:val="150"/>
          <w:sz w:val="24"/>
        </w:rPr>
        <w:t xml:space="preserve"> </w:t>
      </w:r>
      <w:r>
        <w:rPr>
          <w:sz w:val="24"/>
        </w:rPr>
        <w:t>и</w:t>
      </w:r>
      <w:r>
        <w:rPr>
          <w:spacing w:val="63"/>
          <w:w w:val="150"/>
          <w:sz w:val="24"/>
        </w:rPr>
        <w:t xml:space="preserve"> </w:t>
      </w:r>
      <w:r>
        <w:rPr>
          <w:sz w:val="24"/>
        </w:rPr>
        <w:t>форму</w:t>
      </w:r>
      <w:r>
        <w:rPr>
          <w:spacing w:val="55"/>
          <w:w w:val="150"/>
          <w:sz w:val="24"/>
        </w:rPr>
        <w:t xml:space="preserve"> </w:t>
      </w:r>
      <w:r>
        <w:rPr>
          <w:sz w:val="24"/>
        </w:rPr>
        <w:t>художественных</w:t>
      </w:r>
      <w:r>
        <w:rPr>
          <w:spacing w:val="64"/>
          <w:w w:val="150"/>
          <w:sz w:val="24"/>
        </w:rPr>
        <w:t xml:space="preserve"> </w:t>
      </w:r>
      <w:r>
        <w:rPr>
          <w:spacing w:val="-2"/>
          <w:sz w:val="24"/>
        </w:rPr>
        <w:t>произведений</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38"/>
      </w:pPr>
      <w:r>
        <w:lastRenderedPageBreak/>
        <w:t>(устанавливать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5F52C1" w:rsidRDefault="008C6A1B">
      <w:pPr>
        <w:pStyle w:val="a4"/>
        <w:numPr>
          <w:ilvl w:val="1"/>
          <w:numId w:val="279"/>
        </w:numPr>
        <w:tabs>
          <w:tab w:val="left" w:pos="731"/>
        </w:tabs>
        <w:ind w:right="548" w:firstLine="0"/>
        <w:rPr>
          <w:sz w:val="24"/>
        </w:rPr>
      </w:pPr>
      <w:r>
        <w:rPr>
          <w:sz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5F52C1" w:rsidRDefault="008C6A1B">
      <w:pPr>
        <w:pStyle w:val="a4"/>
        <w:numPr>
          <w:ilvl w:val="1"/>
          <w:numId w:val="279"/>
        </w:numPr>
        <w:tabs>
          <w:tab w:val="left" w:pos="687"/>
        </w:tabs>
        <w:ind w:left="687" w:hanging="135"/>
        <w:rPr>
          <w:sz w:val="24"/>
        </w:rPr>
      </w:pPr>
      <w:r>
        <w:rPr>
          <w:sz w:val="24"/>
        </w:rPr>
        <w:t>воспитывать</w:t>
      </w:r>
      <w:r>
        <w:rPr>
          <w:spacing w:val="-6"/>
          <w:sz w:val="24"/>
        </w:rPr>
        <w:t xml:space="preserve"> </w:t>
      </w:r>
      <w:r>
        <w:rPr>
          <w:sz w:val="24"/>
        </w:rPr>
        <w:t>ценностное</w:t>
      </w:r>
      <w:r>
        <w:rPr>
          <w:spacing w:val="-3"/>
          <w:sz w:val="24"/>
        </w:rPr>
        <w:t xml:space="preserve"> </w:t>
      </w:r>
      <w:r>
        <w:rPr>
          <w:sz w:val="24"/>
        </w:rPr>
        <w:t>отношение</w:t>
      </w:r>
      <w:r>
        <w:rPr>
          <w:spacing w:val="-1"/>
          <w:sz w:val="24"/>
        </w:rPr>
        <w:t xml:space="preserve"> </w:t>
      </w:r>
      <w:r>
        <w:rPr>
          <w:sz w:val="24"/>
        </w:rPr>
        <w:t>к книге, уважение</w:t>
      </w:r>
      <w:r>
        <w:rPr>
          <w:spacing w:val="-1"/>
          <w:sz w:val="24"/>
        </w:rPr>
        <w:t xml:space="preserve"> </w:t>
      </w:r>
      <w:r>
        <w:rPr>
          <w:sz w:val="24"/>
        </w:rPr>
        <w:t>к</w:t>
      </w:r>
      <w:r>
        <w:rPr>
          <w:spacing w:val="-3"/>
          <w:sz w:val="24"/>
        </w:rPr>
        <w:t xml:space="preserve"> </w:t>
      </w:r>
      <w:r>
        <w:rPr>
          <w:sz w:val="24"/>
        </w:rPr>
        <w:t>творчеству</w:t>
      </w:r>
      <w:r>
        <w:rPr>
          <w:spacing w:val="-7"/>
          <w:sz w:val="24"/>
        </w:rPr>
        <w:t xml:space="preserve"> </w:t>
      </w:r>
      <w:r>
        <w:rPr>
          <w:sz w:val="24"/>
        </w:rPr>
        <w:t>писателей</w:t>
      </w:r>
      <w:r>
        <w:rPr>
          <w:spacing w:val="-4"/>
          <w:sz w:val="24"/>
        </w:rPr>
        <w:t xml:space="preserve"> </w:t>
      </w:r>
      <w:r>
        <w:rPr>
          <w:sz w:val="24"/>
        </w:rPr>
        <w:t>и</w:t>
      </w:r>
      <w:r>
        <w:rPr>
          <w:spacing w:val="-3"/>
          <w:sz w:val="24"/>
        </w:rPr>
        <w:t xml:space="preserve"> </w:t>
      </w:r>
      <w:r>
        <w:rPr>
          <w:spacing w:val="-2"/>
          <w:sz w:val="24"/>
        </w:rPr>
        <w:t>иллюстраторов.</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78"/>
        </w:numPr>
        <w:tabs>
          <w:tab w:val="left" w:pos="811"/>
        </w:tabs>
        <w:spacing w:line="274" w:lineRule="exact"/>
        <w:ind w:left="811" w:hanging="259"/>
        <w:jc w:val="both"/>
        <w:rPr>
          <w:b/>
          <w:sz w:val="24"/>
        </w:rPr>
      </w:pPr>
      <w:r>
        <w:rPr>
          <w:b/>
          <w:sz w:val="24"/>
        </w:rPr>
        <w:t>Развитие</w:t>
      </w:r>
      <w:r>
        <w:rPr>
          <w:b/>
          <w:spacing w:val="-2"/>
          <w:sz w:val="24"/>
        </w:rPr>
        <w:t xml:space="preserve"> словаря:</w:t>
      </w:r>
    </w:p>
    <w:p w:rsidR="005F52C1" w:rsidRDefault="008C6A1B">
      <w:pPr>
        <w:pStyle w:val="a3"/>
        <w:ind w:right="552"/>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5F52C1" w:rsidRDefault="008C6A1B">
      <w:pPr>
        <w:pStyle w:val="3"/>
        <w:numPr>
          <w:ilvl w:val="0"/>
          <w:numId w:val="278"/>
        </w:numPr>
        <w:tabs>
          <w:tab w:val="left" w:pos="811"/>
        </w:tabs>
        <w:spacing w:before="3"/>
        <w:ind w:left="811" w:hanging="259"/>
        <w:jc w:val="both"/>
      </w:pPr>
      <w:r>
        <w:t>Звуковая</w:t>
      </w:r>
      <w:r>
        <w:rPr>
          <w:spacing w:val="-6"/>
        </w:rPr>
        <w:t xml:space="preserve"> </w:t>
      </w:r>
      <w:r>
        <w:t>культура</w:t>
      </w:r>
      <w:r>
        <w:rPr>
          <w:spacing w:val="-1"/>
        </w:rPr>
        <w:t xml:space="preserve"> </w:t>
      </w:r>
      <w:r>
        <w:rPr>
          <w:spacing w:val="-2"/>
        </w:rPr>
        <w:t>речи:</w:t>
      </w:r>
    </w:p>
    <w:p w:rsidR="005F52C1" w:rsidRDefault="008C6A1B">
      <w:pPr>
        <w:pStyle w:val="a3"/>
        <w:ind w:right="544"/>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F52C1" w:rsidRDefault="008C6A1B">
      <w:pPr>
        <w:pStyle w:val="3"/>
        <w:numPr>
          <w:ilvl w:val="0"/>
          <w:numId w:val="278"/>
        </w:numPr>
        <w:tabs>
          <w:tab w:val="left" w:pos="811"/>
        </w:tabs>
        <w:spacing w:before="3"/>
        <w:ind w:left="811" w:hanging="259"/>
        <w:jc w:val="both"/>
      </w:pPr>
      <w:r>
        <w:t>Грамматический</w:t>
      </w:r>
      <w:r>
        <w:rPr>
          <w:spacing w:val="-7"/>
        </w:rPr>
        <w:t xml:space="preserve"> </w:t>
      </w:r>
      <w:r>
        <w:t>строй</w:t>
      </w:r>
      <w:r>
        <w:rPr>
          <w:spacing w:val="-3"/>
        </w:rPr>
        <w:t xml:space="preserve"> </w:t>
      </w:r>
      <w:r>
        <w:rPr>
          <w:spacing w:val="-4"/>
        </w:rPr>
        <w:t>речи:</w:t>
      </w:r>
    </w:p>
    <w:p w:rsidR="005F52C1" w:rsidRDefault="008C6A1B">
      <w:pPr>
        <w:pStyle w:val="a3"/>
        <w:ind w:right="547"/>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w:t>
      </w:r>
      <w:r>
        <w:rPr>
          <w:spacing w:val="-3"/>
        </w:rPr>
        <w:t xml:space="preserve"> </w:t>
      </w:r>
      <w:r>
        <w:t>причинно-следственных</w:t>
      </w:r>
      <w:r>
        <w:rPr>
          <w:spacing w:val="-3"/>
        </w:rPr>
        <w:t xml:space="preserve"> </w:t>
      </w:r>
      <w:r>
        <w:t>связей;</w:t>
      </w:r>
      <w:r>
        <w:rPr>
          <w:spacing w:val="-5"/>
        </w:rPr>
        <w:t xml:space="preserve"> </w:t>
      </w:r>
      <w:r>
        <w:t>правильно</w:t>
      </w:r>
      <w:r>
        <w:rPr>
          <w:spacing w:val="-3"/>
        </w:rPr>
        <w:t xml:space="preserve"> </w:t>
      </w:r>
      <w:r>
        <w:t>употреблять</w:t>
      </w:r>
      <w:r>
        <w:rPr>
          <w:spacing w:val="-4"/>
        </w:rPr>
        <w:t xml:space="preserve"> </w:t>
      </w:r>
      <w:r>
        <w:t>суффиксы</w:t>
      </w:r>
      <w:r>
        <w:rPr>
          <w:spacing w:val="-4"/>
        </w:rPr>
        <w:t xml:space="preserve"> </w:t>
      </w:r>
      <w:r>
        <w:t>и</w:t>
      </w:r>
      <w:r>
        <w:rPr>
          <w:spacing w:val="-3"/>
        </w:rPr>
        <w:t xml:space="preserve"> </w:t>
      </w:r>
      <w:r>
        <w:t>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5F52C1" w:rsidRDefault="008C6A1B">
      <w:pPr>
        <w:pStyle w:val="3"/>
        <w:numPr>
          <w:ilvl w:val="0"/>
          <w:numId w:val="278"/>
        </w:numPr>
        <w:tabs>
          <w:tab w:val="left" w:pos="811"/>
        </w:tabs>
        <w:spacing w:before="2"/>
        <w:ind w:left="811" w:hanging="259"/>
        <w:jc w:val="both"/>
      </w:pPr>
      <w:r>
        <w:t>Связная</w:t>
      </w:r>
      <w:r>
        <w:rPr>
          <w:spacing w:val="-8"/>
        </w:rPr>
        <w:t xml:space="preserve"> </w:t>
      </w:r>
      <w:r>
        <w:rPr>
          <w:spacing w:val="-4"/>
        </w:rPr>
        <w:t>речь:</w:t>
      </w:r>
    </w:p>
    <w:p w:rsidR="005F52C1" w:rsidRDefault="008C6A1B">
      <w:pPr>
        <w:pStyle w:val="a4"/>
        <w:numPr>
          <w:ilvl w:val="1"/>
          <w:numId w:val="278"/>
        </w:numPr>
        <w:tabs>
          <w:tab w:val="left" w:pos="552"/>
          <w:tab w:val="left" w:pos="1259"/>
        </w:tabs>
        <w:ind w:right="549" w:hanging="12"/>
        <w:rPr>
          <w:sz w:val="24"/>
        </w:rPr>
      </w:pPr>
      <w:r>
        <w:rPr>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5F52C1" w:rsidRDefault="008C6A1B">
      <w:pPr>
        <w:pStyle w:val="a4"/>
        <w:numPr>
          <w:ilvl w:val="1"/>
          <w:numId w:val="278"/>
        </w:numPr>
        <w:tabs>
          <w:tab w:val="left" w:pos="552"/>
          <w:tab w:val="left" w:pos="1259"/>
        </w:tabs>
        <w:ind w:right="548" w:hanging="12"/>
        <w:rPr>
          <w:sz w:val="24"/>
        </w:rPr>
      </w:pPr>
      <w:r>
        <w:rPr>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5F52C1" w:rsidRDefault="008C6A1B">
      <w:pPr>
        <w:pStyle w:val="a4"/>
        <w:numPr>
          <w:ilvl w:val="1"/>
          <w:numId w:val="278"/>
        </w:numPr>
        <w:tabs>
          <w:tab w:val="left" w:pos="552"/>
          <w:tab w:val="left" w:pos="1259"/>
        </w:tabs>
        <w:ind w:right="552" w:hanging="12"/>
        <w:rPr>
          <w:sz w:val="24"/>
        </w:rPr>
      </w:pPr>
      <w:r>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5F52C1" w:rsidRDefault="008C6A1B">
      <w:pPr>
        <w:pStyle w:val="a4"/>
        <w:numPr>
          <w:ilvl w:val="1"/>
          <w:numId w:val="278"/>
        </w:numPr>
        <w:tabs>
          <w:tab w:val="left" w:pos="552"/>
          <w:tab w:val="left" w:pos="1259"/>
        </w:tabs>
        <w:ind w:right="545" w:hanging="12"/>
        <w:rPr>
          <w:sz w:val="24"/>
        </w:rPr>
      </w:pPr>
      <w:r>
        <w:rPr>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w:t>
      </w:r>
      <w:r>
        <w:rPr>
          <w:spacing w:val="-4"/>
          <w:sz w:val="24"/>
        </w:rPr>
        <w:t xml:space="preserve"> </w:t>
      </w:r>
      <w:r>
        <w:rPr>
          <w:sz w:val="24"/>
        </w:rPr>
        <w:t>разрешении</w:t>
      </w:r>
      <w:r>
        <w:rPr>
          <w:spacing w:val="-4"/>
          <w:sz w:val="24"/>
        </w:rPr>
        <w:t xml:space="preserve"> </w:t>
      </w:r>
      <w:r>
        <w:rPr>
          <w:sz w:val="24"/>
        </w:rPr>
        <w:t>конфликтов, закрепляет у</w:t>
      </w:r>
      <w:r>
        <w:rPr>
          <w:spacing w:val="-8"/>
          <w:sz w:val="24"/>
        </w:rPr>
        <w:t xml:space="preserve"> </w:t>
      </w:r>
      <w:r>
        <w:rPr>
          <w:sz w:val="24"/>
        </w:rPr>
        <w:t>детей умения использовать</w:t>
      </w:r>
      <w:r>
        <w:rPr>
          <w:spacing w:val="-1"/>
          <w:sz w:val="24"/>
        </w:rPr>
        <w:t xml:space="preserve"> </w:t>
      </w:r>
      <w:r>
        <w:rPr>
          <w:sz w:val="24"/>
        </w:rPr>
        <w:t>в</w:t>
      </w:r>
      <w:r>
        <w:rPr>
          <w:spacing w:val="-1"/>
          <w:sz w:val="24"/>
        </w:rPr>
        <w:t xml:space="preserve"> </w:t>
      </w:r>
      <w:r>
        <w:rPr>
          <w:sz w:val="24"/>
        </w:rPr>
        <w:t>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3"/>
        <w:numPr>
          <w:ilvl w:val="0"/>
          <w:numId w:val="278"/>
        </w:numPr>
        <w:tabs>
          <w:tab w:val="left" w:pos="811"/>
        </w:tabs>
        <w:spacing w:before="68"/>
        <w:ind w:left="811" w:hanging="259"/>
        <w:jc w:val="both"/>
      </w:pPr>
      <w:r>
        <w:lastRenderedPageBreak/>
        <w:t>Подготовка</w:t>
      </w:r>
      <w:r>
        <w:rPr>
          <w:spacing w:val="-4"/>
        </w:rPr>
        <w:t xml:space="preserve"> </w:t>
      </w:r>
      <w:r>
        <w:t>детей</w:t>
      </w:r>
      <w:r>
        <w:rPr>
          <w:spacing w:val="-3"/>
        </w:rPr>
        <w:t xml:space="preserve"> </w:t>
      </w:r>
      <w:r>
        <w:t>к</w:t>
      </w:r>
      <w:r>
        <w:rPr>
          <w:spacing w:val="-3"/>
        </w:rPr>
        <w:t xml:space="preserve"> </w:t>
      </w:r>
      <w:r>
        <w:t>обучению</w:t>
      </w:r>
      <w:r>
        <w:rPr>
          <w:spacing w:val="-4"/>
        </w:rPr>
        <w:t xml:space="preserve"> </w:t>
      </w:r>
      <w:r>
        <w:rPr>
          <w:spacing w:val="-2"/>
        </w:rPr>
        <w:t>грамоте:</w:t>
      </w:r>
    </w:p>
    <w:p w:rsidR="005F52C1" w:rsidRDefault="008C6A1B">
      <w:pPr>
        <w:pStyle w:val="a3"/>
        <w:ind w:right="552"/>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5F52C1" w:rsidRDefault="008C6A1B">
      <w:pPr>
        <w:pStyle w:val="3"/>
        <w:spacing w:before="2"/>
        <w:ind w:left="552"/>
      </w:pPr>
      <w:r>
        <w:t>От 5</w:t>
      </w:r>
      <w:r>
        <w:rPr>
          <w:spacing w:val="-1"/>
        </w:rPr>
        <w:t xml:space="preserve"> </w:t>
      </w:r>
      <w:r>
        <w:t>лет до</w:t>
      </w:r>
      <w:r>
        <w:rPr>
          <w:spacing w:val="-5"/>
        </w:rPr>
        <w:t xml:space="preserve"> </w:t>
      </w:r>
      <w:r>
        <w:t>6</w:t>
      </w:r>
      <w:r>
        <w:rPr>
          <w:spacing w:val="-1"/>
        </w:rPr>
        <w:t xml:space="preserve"> </w:t>
      </w:r>
      <w:r>
        <w:t>лет.</w:t>
      </w:r>
      <w:r>
        <w:rPr>
          <w:spacing w:val="1"/>
        </w:rPr>
        <w:t xml:space="preserve"> </w:t>
      </w:r>
      <w:r>
        <w:t>(п.20.6</w:t>
      </w:r>
      <w:r>
        <w:rPr>
          <w:spacing w:val="-1"/>
        </w:rPr>
        <w:t xml:space="preserve"> </w:t>
      </w:r>
      <w:r>
        <w:t>ФОП</w:t>
      </w:r>
      <w:r>
        <w:rPr>
          <w:spacing w:val="1"/>
        </w:rPr>
        <w:t xml:space="preserve"> </w:t>
      </w:r>
      <w:r>
        <w:rPr>
          <w:spacing w:val="-5"/>
        </w:rPr>
        <w:t>ДО)</w:t>
      </w:r>
    </w:p>
    <w:p w:rsidR="005F52C1" w:rsidRDefault="008C6A1B">
      <w:pPr>
        <w:pStyle w:val="a3"/>
        <w:spacing w:line="274" w:lineRule="exact"/>
        <w:ind w:left="1120"/>
      </w:pPr>
      <w:r>
        <w:t>В</w:t>
      </w:r>
      <w:r>
        <w:rPr>
          <w:spacing w:val="-10"/>
        </w:rPr>
        <w:t xml:space="preserve"> </w:t>
      </w:r>
      <w:r>
        <w:t>области</w:t>
      </w:r>
      <w:r>
        <w:rPr>
          <w:spacing w:val="-4"/>
        </w:rPr>
        <w:t xml:space="preserve"> </w:t>
      </w:r>
      <w:r>
        <w:t>речевого</w:t>
      </w:r>
      <w:r>
        <w:rPr>
          <w:spacing w:val="-3"/>
        </w:rPr>
        <w:t xml:space="preserve"> </w:t>
      </w:r>
      <w:r>
        <w:t>развития</w:t>
      </w:r>
      <w:r>
        <w:rPr>
          <w:spacing w:val="-2"/>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3"/>
        </w:rPr>
        <w:t xml:space="preserve"> </w:t>
      </w:r>
      <w:r>
        <w:rPr>
          <w:spacing w:val="-2"/>
        </w:rPr>
        <w:t>являются:</w:t>
      </w:r>
    </w:p>
    <w:p w:rsidR="005F52C1" w:rsidRDefault="008C6A1B">
      <w:pPr>
        <w:pStyle w:val="3"/>
        <w:numPr>
          <w:ilvl w:val="0"/>
          <w:numId w:val="277"/>
        </w:numPr>
        <w:tabs>
          <w:tab w:val="left" w:pos="814"/>
        </w:tabs>
        <w:ind w:left="814" w:hanging="262"/>
        <w:jc w:val="both"/>
      </w:pPr>
      <w:r>
        <w:t>Формирование</w:t>
      </w:r>
      <w:r>
        <w:rPr>
          <w:spacing w:val="-13"/>
        </w:rPr>
        <w:t xml:space="preserve"> </w:t>
      </w:r>
      <w:r>
        <w:rPr>
          <w:spacing w:val="-2"/>
        </w:rPr>
        <w:t>словаря:</w:t>
      </w:r>
    </w:p>
    <w:p w:rsidR="005F52C1" w:rsidRDefault="008C6A1B">
      <w:pPr>
        <w:pStyle w:val="a3"/>
        <w:ind w:right="547"/>
      </w:pPr>
      <w:r>
        <w:rPr>
          <w:b/>
        </w:rPr>
        <w:t xml:space="preserve">обогащение словаря: </w:t>
      </w:r>
      <w: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5F52C1" w:rsidRDefault="008C6A1B">
      <w:pPr>
        <w:pStyle w:val="a3"/>
        <w:ind w:right="553"/>
      </w:pPr>
      <w:r>
        <w:rPr>
          <w:b/>
        </w:rPr>
        <w:t xml:space="preserve">активизация словаря: </w:t>
      </w:r>
      <w:r>
        <w:t>закреплять у детей умение правильно, точно по смыслу употреблять в</w:t>
      </w:r>
      <w:r>
        <w:rPr>
          <w:spacing w:val="40"/>
        </w:rPr>
        <w:t xml:space="preserve"> </w:t>
      </w:r>
      <w:r>
        <w:t>речи существительные, прилагательные, глаголы, наречия, предлоги, использовать существительные с обобщающим значением (строитель, хлебороб).</w:t>
      </w:r>
    </w:p>
    <w:p w:rsidR="005F52C1" w:rsidRDefault="008C6A1B">
      <w:pPr>
        <w:pStyle w:val="3"/>
        <w:numPr>
          <w:ilvl w:val="0"/>
          <w:numId w:val="277"/>
        </w:numPr>
        <w:tabs>
          <w:tab w:val="left" w:pos="811"/>
        </w:tabs>
        <w:ind w:left="811" w:hanging="259"/>
        <w:jc w:val="both"/>
      </w:pPr>
      <w:r>
        <w:t>Звуковая</w:t>
      </w:r>
      <w:r>
        <w:rPr>
          <w:spacing w:val="-5"/>
        </w:rPr>
        <w:t xml:space="preserve"> </w:t>
      </w:r>
      <w:r>
        <w:t>культура</w:t>
      </w:r>
      <w:r>
        <w:rPr>
          <w:spacing w:val="-1"/>
        </w:rPr>
        <w:t xml:space="preserve"> </w:t>
      </w:r>
      <w:r>
        <w:rPr>
          <w:spacing w:val="-4"/>
        </w:rPr>
        <w:t>речи:</w:t>
      </w:r>
    </w:p>
    <w:p w:rsidR="005F52C1" w:rsidRDefault="008C6A1B">
      <w:pPr>
        <w:pStyle w:val="a3"/>
        <w:ind w:right="545"/>
      </w:pPr>
      <w:r>
        <w:t>закреплять</w:t>
      </w:r>
      <w:r>
        <w:rPr>
          <w:spacing w:val="-5"/>
        </w:rPr>
        <w:t xml:space="preserve"> </w:t>
      </w:r>
      <w:r>
        <w:t>правильное,</w:t>
      </w:r>
      <w:r>
        <w:rPr>
          <w:spacing w:val="-3"/>
        </w:rPr>
        <w:t xml:space="preserve"> </w:t>
      </w:r>
      <w:r>
        <w:t>отчетливое</w:t>
      </w:r>
      <w:r>
        <w:rPr>
          <w:spacing w:val="-2"/>
        </w:rPr>
        <w:t xml:space="preserve"> </w:t>
      </w:r>
      <w:r>
        <w:t>произношение</w:t>
      </w:r>
      <w:r>
        <w:rPr>
          <w:spacing w:val="-2"/>
        </w:rPr>
        <w:t xml:space="preserve"> </w:t>
      </w:r>
      <w:r>
        <w:t>всех</w:t>
      </w:r>
      <w:r>
        <w:rPr>
          <w:spacing w:val="-3"/>
        </w:rPr>
        <w:t xml:space="preserve"> </w:t>
      </w:r>
      <w:r>
        <w:t>звуков</w:t>
      </w:r>
      <w:r>
        <w:rPr>
          <w:spacing w:val="-5"/>
        </w:rPr>
        <w:t xml:space="preserve"> </w:t>
      </w:r>
      <w:r>
        <w:t>родного</w:t>
      </w:r>
      <w:r>
        <w:rPr>
          <w:spacing w:val="-3"/>
        </w:rPr>
        <w:t xml:space="preserve"> </w:t>
      </w:r>
      <w:r>
        <w:t>языка;</w:t>
      </w:r>
      <w:r>
        <w:rPr>
          <w:spacing w:val="-2"/>
        </w:rPr>
        <w:t xml:space="preserve"> </w:t>
      </w:r>
      <w:r>
        <w:t>умение</w:t>
      </w:r>
      <w:r>
        <w:rPr>
          <w:spacing w:val="-2"/>
        </w:rPr>
        <w:t xml:space="preserve"> </w:t>
      </w:r>
      <w:r>
        <w:t>различать</w:t>
      </w:r>
      <w:r>
        <w:rPr>
          <w:spacing w:val="-5"/>
        </w:rPr>
        <w:t xml:space="preserve"> </w:t>
      </w:r>
      <w:r>
        <w:t>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5F52C1" w:rsidRDefault="008C6A1B">
      <w:pPr>
        <w:pStyle w:val="3"/>
        <w:numPr>
          <w:ilvl w:val="0"/>
          <w:numId w:val="277"/>
        </w:numPr>
        <w:tabs>
          <w:tab w:val="left" w:pos="811"/>
        </w:tabs>
        <w:spacing w:before="2"/>
        <w:ind w:left="811" w:hanging="259"/>
        <w:jc w:val="both"/>
      </w:pPr>
      <w:r>
        <w:t>Грамматический</w:t>
      </w:r>
      <w:r>
        <w:rPr>
          <w:spacing w:val="-7"/>
        </w:rPr>
        <w:t xml:space="preserve"> </w:t>
      </w:r>
      <w:r>
        <w:t>строй</w:t>
      </w:r>
      <w:r>
        <w:rPr>
          <w:spacing w:val="-3"/>
        </w:rPr>
        <w:t xml:space="preserve"> </w:t>
      </w:r>
      <w:r>
        <w:rPr>
          <w:spacing w:val="-4"/>
        </w:rPr>
        <w:t>речи:</w:t>
      </w:r>
    </w:p>
    <w:p w:rsidR="005F52C1" w:rsidRDefault="008C6A1B">
      <w:pPr>
        <w:pStyle w:val="a4"/>
        <w:numPr>
          <w:ilvl w:val="1"/>
          <w:numId w:val="277"/>
        </w:numPr>
        <w:tabs>
          <w:tab w:val="left" w:pos="883"/>
        </w:tabs>
        <w:ind w:right="551" w:firstLine="0"/>
        <w:rPr>
          <w:sz w:val="24"/>
        </w:rPr>
      </w:pPr>
      <w:r>
        <w:rPr>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5F52C1" w:rsidRDefault="008C6A1B">
      <w:pPr>
        <w:pStyle w:val="a4"/>
        <w:numPr>
          <w:ilvl w:val="1"/>
          <w:numId w:val="277"/>
        </w:numPr>
        <w:tabs>
          <w:tab w:val="left" w:pos="747"/>
        </w:tabs>
        <w:ind w:right="548" w:firstLine="0"/>
        <w:rPr>
          <w:sz w:val="24"/>
        </w:rPr>
      </w:pPr>
      <w:r>
        <w:rPr>
          <w:sz w:val="24"/>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5F52C1" w:rsidRDefault="008C6A1B">
      <w:pPr>
        <w:pStyle w:val="a3"/>
      </w:pPr>
      <w:r>
        <w:t>познакомить</w:t>
      </w:r>
      <w:r>
        <w:rPr>
          <w:spacing w:val="-5"/>
        </w:rPr>
        <w:t xml:space="preserve"> </w:t>
      </w:r>
      <w:r>
        <w:t>с</w:t>
      </w:r>
      <w:r>
        <w:rPr>
          <w:spacing w:val="-1"/>
        </w:rPr>
        <w:t xml:space="preserve"> </w:t>
      </w:r>
      <w:r>
        <w:t>разными</w:t>
      </w:r>
      <w:r>
        <w:rPr>
          <w:spacing w:val="-3"/>
        </w:rPr>
        <w:t xml:space="preserve"> </w:t>
      </w:r>
      <w:r>
        <w:t>способами</w:t>
      </w:r>
      <w:r>
        <w:rPr>
          <w:spacing w:val="-3"/>
        </w:rPr>
        <w:t xml:space="preserve"> </w:t>
      </w:r>
      <w:r>
        <w:t>образования</w:t>
      </w:r>
      <w:r>
        <w:rPr>
          <w:spacing w:val="-1"/>
        </w:rPr>
        <w:t xml:space="preserve"> </w:t>
      </w:r>
      <w:r>
        <w:rPr>
          <w:spacing w:val="-2"/>
        </w:rPr>
        <w:t>слов.</w:t>
      </w:r>
    </w:p>
    <w:p w:rsidR="005F52C1" w:rsidRDefault="008C6A1B">
      <w:pPr>
        <w:pStyle w:val="a4"/>
        <w:numPr>
          <w:ilvl w:val="1"/>
          <w:numId w:val="277"/>
        </w:numPr>
        <w:tabs>
          <w:tab w:val="left" w:pos="771"/>
        </w:tabs>
        <w:ind w:right="554" w:firstLine="0"/>
        <w:rPr>
          <w:sz w:val="24"/>
        </w:rPr>
      </w:pPr>
      <w:r>
        <w:rPr>
          <w:sz w:val="24"/>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F52C1" w:rsidRDefault="008C6A1B">
      <w:pPr>
        <w:pStyle w:val="3"/>
        <w:numPr>
          <w:ilvl w:val="0"/>
          <w:numId w:val="277"/>
        </w:numPr>
        <w:tabs>
          <w:tab w:val="left" w:pos="811"/>
        </w:tabs>
        <w:spacing w:before="3"/>
        <w:ind w:left="811" w:hanging="259"/>
        <w:jc w:val="both"/>
      </w:pPr>
      <w:r>
        <w:t>Связная</w:t>
      </w:r>
      <w:r>
        <w:rPr>
          <w:spacing w:val="-8"/>
        </w:rPr>
        <w:t xml:space="preserve"> </w:t>
      </w:r>
      <w:r>
        <w:rPr>
          <w:spacing w:val="-4"/>
        </w:rPr>
        <w:t>речь:</w:t>
      </w:r>
    </w:p>
    <w:p w:rsidR="005F52C1" w:rsidRDefault="008C6A1B">
      <w:pPr>
        <w:pStyle w:val="a4"/>
        <w:numPr>
          <w:ilvl w:val="1"/>
          <w:numId w:val="277"/>
        </w:numPr>
        <w:tabs>
          <w:tab w:val="left" w:pos="839"/>
        </w:tabs>
        <w:ind w:right="550" w:firstLine="0"/>
        <w:rPr>
          <w:sz w:val="24"/>
        </w:rPr>
      </w:pPr>
      <w:r>
        <w:rPr>
          <w:sz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w:t>
      </w:r>
      <w:r>
        <w:rPr>
          <w:spacing w:val="40"/>
          <w:sz w:val="24"/>
        </w:rPr>
        <w:t xml:space="preserve"> </w:t>
      </w:r>
      <w:r>
        <w:rPr>
          <w:sz w:val="24"/>
        </w:rPr>
        <w:t>и тот же вопрос по-разному (кратко и распространенно);</w:t>
      </w:r>
    </w:p>
    <w:p w:rsidR="005F52C1" w:rsidRDefault="008C6A1B">
      <w:pPr>
        <w:pStyle w:val="a4"/>
        <w:numPr>
          <w:ilvl w:val="1"/>
          <w:numId w:val="277"/>
        </w:numPr>
        <w:tabs>
          <w:tab w:val="left" w:pos="807"/>
        </w:tabs>
        <w:ind w:right="549" w:firstLine="0"/>
        <w:rPr>
          <w:sz w:val="24"/>
        </w:rPr>
      </w:pPr>
      <w:r>
        <w:rPr>
          <w:sz w:val="24"/>
        </w:rPr>
        <w:t>закреплять умение участвовать в общей беседе, внимательно слушать собеседника, не перебивать его, не отвлекаться;</w:t>
      </w:r>
    </w:p>
    <w:p w:rsidR="005F52C1" w:rsidRDefault="008C6A1B">
      <w:pPr>
        <w:pStyle w:val="a4"/>
        <w:numPr>
          <w:ilvl w:val="1"/>
          <w:numId w:val="277"/>
        </w:numPr>
        <w:tabs>
          <w:tab w:val="left" w:pos="687"/>
        </w:tabs>
        <w:ind w:left="687" w:hanging="135"/>
        <w:rPr>
          <w:sz w:val="24"/>
        </w:rPr>
      </w:pPr>
      <w:r>
        <w:rPr>
          <w:sz w:val="24"/>
        </w:rPr>
        <w:t>поощрять</w:t>
      </w:r>
      <w:r>
        <w:rPr>
          <w:spacing w:val="-5"/>
          <w:sz w:val="24"/>
        </w:rPr>
        <w:t xml:space="preserve"> </w:t>
      </w:r>
      <w:r>
        <w:rPr>
          <w:sz w:val="24"/>
        </w:rPr>
        <w:t>разговоры</w:t>
      </w:r>
      <w:r>
        <w:rPr>
          <w:spacing w:val="-3"/>
          <w:sz w:val="24"/>
        </w:rPr>
        <w:t xml:space="preserve"> </w:t>
      </w:r>
      <w:r>
        <w:rPr>
          <w:sz w:val="24"/>
        </w:rPr>
        <w:t>детей</w:t>
      </w:r>
      <w:r>
        <w:rPr>
          <w:spacing w:val="-2"/>
          <w:sz w:val="24"/>
        </w:rPr>
        <w:t xml:space="preserve"> </w:t>
      </w:r>
      <w:r>
        <w:rPr>
          <w:sz w:val="24"/>
        </w:rPr>
        <w:t>по</w:t>
      </w:r>
      <w:r>
        <w:rPr>
          <w:spacing w:val="-1"/>
          <w:sz w:val="24"/>
        </w:rPr>
        <w:t xml:space="preserve"> </w:t>
      </w:r>
      <w:r>
        <w:rPr>
          <w:sz w:val="24"/>
        </w:rPr>
        <w:t>поводу</w:t>
      </w:r>
      <w:r>
        <w:rPr>
          <w:spacing w:val="-5"/>
          <w:sz w:val="24"/>
        </w:rPr>
        <w:t xml:space="preserve"> </w:t>
      </w:r>
      <w:r>
        <w:rPr>
          <w:sz w:val="24"/>
        </w:rPr>
        <w:t>игр,</w:t>
      </w:r>
      <w:r>
        <w:rPr>
          <w:spacing w:val="-1"/>
          <w:sz w:val="24"/>
        </w:rPr>
        <w:t xml:space="preserve"> </w:t>
      </w:r>
      <w:r>
        <w:rPr>
          <w:sz w:val="24"/>
        </w:rPr>
        <w:t>прочитанных</w:t>
      </w:r>
      <w:r>
        <w:rPr>
          <w:spacing w:val="-1"/>
          <w:sz w:val="24"/>
        </w:rPr>
        <w:t xml:space="preserve"> </w:t>
      </w:r>
      <w:r>
        <w:rPr>
          <w:sz w:val="24"/>
        </w:rPr>
        <w:t>книг,</w:t>
      </w:r>
      <w:r>
        <w:rPr>
          <w:spacing w:val="-1"/>
          <w:sz w:val="24"/>
        </w:rPr>
        <w:t xml:space="preserve"> </w:t>
      </w:r>
      <w:r>
        <w:rPr>
          <w:sz w:val="24"/>
        </w:rPr>
        <w:t xml:space="preserve">просмотренных </w:t>
      </w:r>
      <w:r>
        <w:rPr>
          <w:spacing w:val="-2"/>
          <w:sz w:val="24"/>
        </w:rPr>
        <w:t>фильмов;</w:t>
      </w:r>
    </w:p>
    <w:p w:rsidR="005F52C1" w:rsidRDefault="008C6A1B">
      <w:pPr>
        <w:pStyle w:val="a4"/>
        <w:numPr>
          <w:ilvl w:val="1"/>
          <w:numId w:val="277"/>
        </w:numPr>
        <w:tabs>
          <w:tab w:val="left" w:pos="783"/>
        </w:tabs>
        <w:spacing w:line="237" w:lineRule="auto"/>
        <w:ind w:right="545" w:firstLine="0"/>
        <w:rPr>
          <w:sz w:val="24"/>
        </w:rPr>
      </w:pPr>
      <w:r>
        <w:rPr>
          <w:sz w:val="24"/>
        </w:rPr>
        <w:t>продолжать формировать у детей умение использовать разнообразные формулы речевого этикета, употреблять их без напоминания;</w:t>
      </w:r>
    </w:p>
    <w:p w:rsidR="005F52C1" w:rsidRDefault="008C6A1B">
      <w:pPr>
        <w:pStyle w:val="a4"/>
        <w:numPr>
          <w:ilvl w:val="1"/>
          <w:numId w:val="277"/>
        </w:numPr>
        <w:tabs>
          <w:tab w:val="left" w:pos="695"/>
        </w:tabs>
        <w:ind w:right="558" w:firstLine="0"/>
        <w:rPr>
          <w:sz w:val="24"/>
        </w:rPr>
      </w:pPr>
      <w:r>
        <w:rPr>
          <w:sz w:val="24"/>
        </w:rPr>
        <w:t>формировать культуру</w:t>
      </w:r>
      <w:r>
        <w:rPr>
          <w:spacing w:val="-4"/>
          <w:sz w:val="24"/>
        </w:rPr>
        <w:t xml:space="preserve"> </w:t>
      </w:r>
      <w:r>
        <w:rPr>
          <w:sz w:val="24"/>
        </w:rPr>
        <w:t>общения:</w:t>
      </w:r>
      <w:r>
        <w:rPr>
          <w:spacing w:val="-2"/>
          <w:sz w:val="24"/>
        </w:rPr>
        <w:t xml:space="preserve"> </w:t>
      </w:r>
      <w:r>
        <w:rPr>
          <w:sz w:val="24"/>
        </w:rPr>
        <w:t>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5F52C1" w:rsidRDefault="008C6A1B">
      <w:pPr>
        <w:pStyle w:val="a4"/>
        <w:numPr>
          <w:ilvl w:val="1"/>
          <w:numId w:val="277"/>
        </w:numPr>
        <w:tabs>
          <w:tab w:val="left" w:pos="743"/>
        </w:tabs>
        <w:ind w:right="546" w:firstLine="0"/>
        <w:rPr>
          <w:sz w:val="24"/>
        </w:rPr>
      </w:pPr>
      <w:r>
        <w:rPr>
          <w:sz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5F52C1" w:rsidRDefault="008C6A1B">
      <w:pPr>
        <w:pStyle w:val="a4"/>
        <w:numPr>
          <w:ilvl w:val="1"/>
          <w:numId w:val="277"/>
        </w:numPr>
        <w:tabs>
          <w:tab w:val="left" w:pos="835"/>
        </w:tabs>
        <w:spacing w:before="1"/>
        <w:ind w:left="835" w:hanging="283"/>
        <w:rPr>
          <w:sz w:val="24"/>
        </w:rPr>
      </w:pPr>
      <w:r>
        <w:rPr>
          <w:sz w:val="24"/>
        </w:rPr>
        <w:t>формировать</w:t>
      </w:r>
      <w:r>
        <w:rPr>
          <w:spacing w:val="42"/>
          <w:sz w:val="24"/>
        </w:rPr>
        <w:t xml:space="preserve">  </w:t>
      </w:r>
      <w:r>
        <w:rPr>
          <w:sz w:val="24"/>
        </w:rPr>
        <w:t>умение</w:t>
      </w:r>
      <w:r>
        <w:rPr>
          <w:spacing w:val="42"/>
          <w:sz w:val="24"/>
        </w:rPr>
        <w:t xml:space="preserve">  </w:t>
      </w:r>
      <w:r>
        <w:rPr>
          <w:sz w:val="24"/>
        </w:rPr>
        <w:t>составлять</w:t>
      </w:r>
      <w:r>
        <w:rPr>
          <w:spacing w:val="41"/>
          <w:sz w:val="24"/>
        </w:rPr>
        <w:t xml:space="preserve">  </w:t>
      </w:r>
      <w:r>
        <w:rPr>
          <w:sz w:val="24"/>
        </w:rPr>
        <w:t>небольшие</w:t>
      </w:r>
      <w:r>
        <w:rPr>
          <w:spacing w:val="42"/>
          <w:sz w:val="24"/>
        </w:rPr>
        <w:t xml:space="preserve">  </w:t>
      </w:r>
      <w:r>
        <w:rPr>
          <w:sz w:val="24"/>
        </w:rPr>
        <w:t>рассказы</w:t>
      </w:r>
      <w:r>
        <w:rPr>
          <w:spacing w:val="40"/>
          <w:sz w:val="24"/>
        </w:rPr>
        <w:t xml:space="preserve">  </w:t>
      </w:r>
      <w:r>
        <w:rPr>
          <w:sz w:val="24"/>
        </w:rPr>
        <w:t>творческого</w:t>
      </w:r>
      <w:r>
        <w:rPr>
          <w:spacing w:val="40"/>
          <w:sz w:val="24"/>
        </w:rPr>
        <w:t xml:space="preserve">  </w:t>
      </w:r>
      <w:r>
        <w:rPr>
          <w:sz w:val="24"/>
        </w:rPr>
        <w:t>характера</w:t>
      </w:r>
      <w:r>
        <w:rPr>
          <w:spacing w:val="42"/>
          <w:sz w:val="24"/>
        </w:rPr>
        <w:t xml:space="preserve">  </w:t>
      </w:r>
      <w:r>
        <w:rPr>
          <w:sz w:val="24"/>
        </w:rPr>
        <w:t>по</w:t>
      </w:r>
      <w:r>
        <w:rPr>
          <w:spacing w:val="41"/>
          <w:sz w:val="24"/>
        </w:rPr>
        <w:t xml:space="preserve">  </w:t>
      </w:r>
      <w:r>
        <w:rPr>
          <w:spacing w:val="-2"/>
          <w:sz w:val="24"/>
        </w:rPr>
        <w:t>теме,</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pPr>
      <w:r>
        <w:lastRenderedPageBreak/>
        <w:t>предложенной</w:t>
      </w:r>
      <w:r>
        <w:rPr>
          <w:spacing w:val="-4"/>
        </w:rPr>
        <w:t xml:space="preserve"> </w:t>
      </w:r>
      <w:r>
        <w:rPr>
          <w:spacing w:val="-2"/>
        </w:rPr>
        <w:t>педагогом.</w:t>
      </w:r>
    </w:p>
    <w:p w:rsidR="005F52C1" w:rsidRDefault="008C6A1B">
      <w:pPr>
        <w:pStyle w:val="3"/>
        <w:numPr>
          <w:ilvl w:val="0"/>
          <w:numId w:val="277"/>
        </w:numPr>
        <w:tabs>
          <w:tab w:val="left" w:pos="811"/>
        </w:tabs>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5F52C1" w:rsidRDefault="008C6A1B">
      <w:pPr>
        <w:pStyle w:val="a4"/>
        <w:numPr>
          <w:ilvl w:val="1"/>
          <w:numId w:val="277"/>
        </w:numPr>
        <w:tabs>
          <w:tab w:val="left" w:pos="703"/>
        </w:tabs>
        <w:ind w:right="547" w:firstLine="0"/>
        <w:rPr>
          <w:sz w:val="24"/>
        </w:rPr>
      </w:pPr>
      <w:r>
        <w:rPr>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w:t>
      </w:r>
      <w:r>
        <w:rPr>
          <w:spacing w:val="80"/>
          <w:sz w:val="24"/>
        </w:rPr>
        <w:t xml:space="preserve"> </w:t>
      </w:r>
      <w:r>
        <w:rPr>
          <w:sz w:val="24"/>
        </w:rPr>
        <w:t>безударный гласный звук), правильно употреблять соответствующие термины;</w:t>
      </w:r>
    </w:p>
    <w:p w:rsidR="005F52C1" w:rsidRDefault="008C6A1B">
      <w:pPr>
        <w:pStyle w:val="a4"/>
        <w:numPr>
          <w:ilvl w:val="1"/>
          <w:numId w:val="277"/>
        </w:numPr>
        <w:tabs>
          <w:tab w:val="left" w:pos="687"/>
        </w:tabs>
        <w:ind w:left="687" w:hanging="135"/>
        <w:rPr>
          <w:sz w:val="24"/>
        </w:rPr>
      </w:pPr>
      <w:r>
        <w:rPr>
          <w:sz w:val="24"/>
        </w:rPr>
        <w:t>познакомить</w:t>
      </w:r>
      <w:r>
        <w:rPr>
          <w:spacing w:val="-5"/>
          <w:sz w:val="24"/>
        </w:rPr>
        <w:t xml:space="preserve"> </w:t>
      </w:r>
      <w:r>
        <w:rPr>
          <w:sz w:val="24"/>
        </w:rPr>
        <w:t>детей</w:t>
      </w:r>
      <w:r>
        <w:rPr>
          <w:spacing w:val="-3"/>
          <w:sz w:val="24"/>
        </w:rPr>
        <w:t xml:space="preserve"> </w:t>
      </w:r>
      <w:r>
        <w:rPr>
          <w:sz w:val="24"/>
        </w:rPr>
        <w:t>со</w:t>
      </w:r>
      <w:r>
        <w:rPr>
          <w:spacing w:val="-2"/>
          <w:sz w:val="24"/>
        </w:rPr>
        <w:t xml:space="preserve"> </w:t>
      </w:r>
      <w:r>
        <w:rPr>
          <w:sz w:val="24"/>
        </w:rPr>
        <w:t>словесным</w:t>
      </w:r>
      <w:r>
        <w:rPr>
          <w:spacing w:val="-2"/>
          <w:sz w:val="24"/>
        </w:rPr>
        <w:t xml:space="preserve"> </w:t>
      </w:r>
      <w:r>
        <w:rPr>
          <w:sz w:val="24"/>
        </w:rPr>
        <w:t>составом</w:t>
      </w:r>
      <w:r>
        <w:rPr>
          <w:spacing w:val="-3"/>
          <w:sz w:val="24"/>
        </w:rPr>
        <w:t xml:space="preserve"> </w:t>
      </w:r>
      <w:r>
        <w:rPr>
          <w:sz w:val="24"/>
        </w:rPr>
        <w:t>предложения</w:t>
      </w:r>
      <w:r>
        <w:rPr>
          <w:spacing w:val="-1"/>
          <w:sz w:val="24"/>
        </w:rPr>
        <w:t xml:space="preserve"> </w:t>
      </w:r>
      <w:r>
        <w:rPr>
          <w:sz w:val="24"/>
        </w:rPr>
        <w:t>и</w:t>
      </w:r>
      <w:r>
        <w:rPr>
          <w:spacing w:val="-3"/>
          <w:sz w:val="24"/>
        </w:rPr>
        <w:t xml:space="preserve"> </w:t>
      </w:r>
      <w:r>
        <w:rPr>
          <w:sz w:val="24"/>
        </w:rPr>
        <w:t>звуковым</w:t>
      </w:r>
      <w:r>
        <w:rPr>
          <w:spacing w:val="-2"/>
          <w:sz w:val="24"/>
        </w:rPr>
        <w:t xml:space="preserve"> </w:t>
      </w:r>
      <w:r>
        <w:rPr>
          <w:sz w:val="24"/>
        </w:rPr>
        <w:t>составом</w:t>
      </w:r>
      <w:r>
        <w:rPr>
          <w:spacing w:val="-2"/>
          <w:sz w:val="24"/>
        </w:rPr>
        <w:t xml:space="preserve"> слова.</w:t>
      </w:r>
    </w:p>
    <w:p w:rsidR="005F52C1" w:rsidRDefault="008C6A1B">
      <w:pPr>
        <w:pStyle w:val="3"/>
        <w:numPr>
          <w:ilvl w:val="0"/>
          <w:numId w:val="277"/>
        </w:numPr>
        <w:tabs>
          <w:tab w:val="left" w:pos="811"/>
        </w:tabs>
        <w:spacing w:before="2"/>
        <w:ind w:left="811" w:hanging="259"/>
        <w:jc w:val="both"/>
      </w:pPr>
      <w:r>
        <w:t>Интерес</w:t>
      </w:r>
      <w:r>
        <w:rPr>
          <w:spacing w:val="-5"/>
        </w:rPr>
        <w:t xml:space="preserve"> </w:t>
      </w:r>
      <w:r>
        <w:t>к</w:t>
      </w:r>
      <w:r>
        <w:rPr>
          <w:spacing w:val="-4"/>
        </w:rPr>
        <w:t xml:space="preserve"> </w:t>
      </w:r>
      <w:r>
        <w:t>художественной</w:t>
      </w:r>
      <w:r>
        <w:rPr>
          <w:spacing w:val="-4"/>
        </w:rPr>
        <w:t xml:space="preserve"> </w:t>
      </w:r>
      <w:r>
        <w:rPr>
          <w:spacing w:val="-2"/>
        </w:rPr>
        <w:t>литературе:</w:t>
      </w:r>
    </w:p>
    <w:p w:rsidR="005F52C1" w:rsidRDefault="008C6A1B">
      <w:pPr>
        <w:pStyle w:val="a4"/>
        <w:numPr>
          <w:ilvl w:val="1"/>
          <w:numId w:val="277"/>
        </w:numPr>
        <w:tabs>
          <w:tab w:val="left" w:pos="795"/>
        </w:tabs>
        <w:ind w:right="544" w:firstLine="0"/>
        <w:rPr>
          <w:sz w:val="24"/>
        </w:rPr>
      </w:pPr>
      <w:r>
        <w:rPr>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5F52C1" w:rsidRDefault="008C6A1B">
      <w:pPr>
        <w:pStyle w:val="a4"/>
        <w:numPr>
          <w:ilvl w:val="1"/>
          <w:numId w:val="277"/>
        </w:numPr>
        <w:tabs>
          <w:tab w:val="left" w:pos="687"/>
        </w:tabs>
        <w:ind w:left="687" w:hanging="135"/>
        <w:rPr>
          <w:sz w:val="24"/>
        </w:rPr>
      </w:pPr>
      <w:r>
        <w:rPr>
          <w:sz w:val="24"/>
        </w:rPr>
        <w:t>развивать</w:t>
      </w:r>
      <w:r>
        <w:rPr>
          <w:spacing w:val="-7"/>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произведениям</w:t>
      </w:r>
      <w:r>
        <w:rPr>
          <w:spacing w:val="-3"/>
          <w:sz w:val="24"/>
        </w:rPr>
        <w:t xml:space="preserve"> </w:t>
      </w:r>
      <w:r>
        <w:rPr>
          <w:sz w:val="24"/>
        </w:rPr>
        <w:t>познавательного</w:t>
      </w:r>
      <w:r>
        <w:rPr>
          <w:spacing w:val="-2"/>
          <w:sz w:val="24"/>
        </w:rPr>
        <w:t xml:space="preserve"> характера;</w:t>
      </w:r>
    </w:p>
    <w:p w:rsidR="005F52C1" w:rsidRDefault="008C6A1B">
      <w:pPr>
        <w:pStyle w:val="a4"/>
        <w:numPr>
          <w:ilvl w:val="1"/>
          <w:numId w:val="277"/>
        </w:numPr>
        <w:tabs>
          <w:tab w:val="left" w:pos="735"/>
        </w:tabs>
        <w:ind w:right="542" w:firstLine="0"/>
        <w:rPr>
          <w:sz w:val="24"/>
        </w:rPr>
      </w:pPr>
      <w:r>
        <w:rPr>
          <w:sz w:val="24"/>
        </w:rPr>
        <w:t>формировать положительное эмоциональное отношение к "чтению с продолжением" (сказка- повесть, цикл рассказов со сквозным персонажем);</w:t>
      </w:r>
    </w:p>
    <w:p w:rsidR="005F52C1" w:rsidRDefault="008C6A1B">
      <w:pPr>
        <w:pStyle w:val="a4"/>
        <w:numPr>
          <w:ilvl w:val="1"/>
          <w:numId w:val="277"/>
        </w:numPr>
        <w:tabs>
          <w:tab w:val="left" w:pos="899"/>
        </w:tabs>
        <w:ind w:right="545" w:firstLine="0"/>
        <w:rPr>
          <w:sz w:val="24"/>
        </w:rPr>
      </w:pPr>
      <w:r>
        <w:rPr>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5F52C1" w:rsidRDefault="008C6A1B">
      <w:pPr>
        <w:pStyle w:val="a4"/>
        <w:numPr>
          <w:ilvl w:val="1"/>
          <w:numId w:val="277"/>
        </w:numPr>
        <w:tabs>
          <w:tab w:val="left" w:pos="719"/>
        </w:tabs>
        <w:ind w:right="544" w:firstLine="0"/>
        <w:rPr>
          <w:sz w:val="24"/>
        </w:rPr>
      </w:pPr>
      <w:r>
        <w:rPr>
          <w:sz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w:t>
      </w:r>
      <w:r>
        <w:rPr>
          <w:spacing w:val="-2"/>
          <w:sz w:val="24"/>
        </w:rPr>
        <w:t>стихотворение;</w:t>
      </w:r>
    </w:p>
    <w:p w:rsidR="005F52C1" w:rsidRDefault="008C6A1B">
      <w:pPr>
        <w:pStyle w:val="a4"/>
        <w:numPr>
          <w:ilvl w:val="1"/>
          <w:numId w:val="277"/>
        </w:numPr>
        <w:tabs>
          <w:tab w:val="left" w:pos="699"/>
        </w:tabs>
        <w:ind w:right="550" w:firstLine="0"/>
        <w:rPr>
          <w:sz w:val="24"/>
        </w:rPr>
      </w:pPr>
      <w:r>
        <w:rPr>
          <w:sz w:val="24"/>
        </w:rPr>
        <w:t>углублять восприятие содержания и</w:t>
      </w:r>
      <w:r>
        <w:rPr>
          <w:spacing w:val="-2"/>
          <w:sz w:val="24"/>
        </w:rPr>
        <w:t xml:space="preserve"> </w:t>
      </w:r>
      <w:r>
        <w:rPr>
          <w:sz w:val="24"/>
        </w:rPr>
        <w:t xml:space="preserve">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w:t>
      </w:r>
      <w:r>
        <w:rPr>
          <w:spacing w:val="-2"/>
          <w:sz w:val="24"/>
        </w:rPr>
        <w:t>произведению);</w:t>
      </w:r>
    </w:p>
    <w:p w:rsidR="005F52C1" w:rsidRDefault="008C6A1B">
      <w:pPr>
        <w:pStyle w:val="a4"/>
        <w:numPr>
          <w:ilvl w:val="1"/>
          <w:numId w:val="277"/>
        </w:numPr>
        <w:tabs>
          <w:tab w:val="left" w:pos="751"/>
        </w:tabs>
        <w:ind w:right="545" w:firstLine="0"/>
        <w:rPr>
          <w:sz w:val="24"/>
        </w:rPr>
      </w:pPr>
      <w:r>
        <w:rPr>
          <w:sz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5F52C1" w:rsidRDefault="008C6A1B">
      <w:pPr>
        <w:pStyle w:val="a4"/>
        <w:numPr>
          <w:ilvl w:val="1"/>
          <w:numId w:val="277"/>
        </w:numPr>
        <w:tabs>
          <w:tab w:val="left" w:pos="775"/>
        </w:tabs>
        <w:ind w:right="554" w:firstLine="0"/>
        <w:rPr>
          <w:sz w:val="24"/>
        </w:rPr>
      </w:pPr>
      <w:r>
        <w:rPr>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5F52C1" w:rsidRDefault="008C6A1B">
      <w:pPr>
        <w:pStyle w:val="3"/>
        <w:spacing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76"/>
        </w:numPr>
        <w:tabs>
          <w:tab w:val="left" w:pos="814"/>
        </w:tabs>
        <w:spacing w:line="274" w:lineRule="exact"/>
        <w:ind w:left="814" w:hanging="262"/>
        <w:jc w:val="both"/>
        <w:rPr>
          <w:b/>
          <w:sz w:val="24"/>
        </w:rPr>
      </w:pPr>
      <w:r>
        <w:rPr>
          <w:b/>
          <w:sz w:val="24"/>
        </w:rPr>
        <w:t>Формирование</w:t>
      </w:r>
      <w:r>
        <w:rPr>
          <w:b/>
          <w:spacing w:val="-13"/>
          <w:sz w:val="24"/>
        </w:rPr>
        <w:t xml:space="preserve"> </w:t>
      </w:r>
      <w:r>
        <w:rPr>
          <w:b/>
          <w:spacing w:val="-2"/>
          <w:sz w:val="24"/>
        </w:rPr>
        <w:t>словаря:</w:t>
      </w:r>
    </w:p>
    <w:p w:rsidR="005F52C1" w:rsidRDefault="008C6A1B">
      <w:pPr>
        <w:pStyle w:val="a3"/>
        <w:ind w:right="545"/>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w:t>
      </w:r>
      <w:r>
        <w:rPr>
          <w:spacing w:val="40"/>
        </w:rPr>
        <w:t xml:space="preserve"> </w:t>
      </w:r>
      <w:r>
        <w:t xml:space="preserve">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w:t>
      </w:r>
      <w:r>
        <w:rPr>
          <w:spacing w:val="-2"/>
        </w:rPr>
        <w:t>признакам.</w:t>
      </w:r>
    </w:p>
    <w:p w:rsidR="005F52C1" w:rsidRDefault="008C6A1B">
      <w:pPr>
        <w:pStyle w:val="3"/>
        <w:numPr>
          <w:ilvl w:val="0"/>
          <w:numId w:val="276"/>
        </w:numPr>
        <w:tabs>
          <w:tab w:val="left" w:pos="811"/>
        </w:tabs>
        <w:spacing w:before="3"/>
        <w:ind w:left="811" w:hanging="259"/>
        <w:jc w:val="both"/>
      </w:pPr>
      <w:r>
        <w:t>Звуковая</w:t>
      </w:r>
      <w:r>
        <w:rPr>
          <w:spacing w:val="-6"/>
        </w:rPr>
        <w:t xml:space="preserve"> </w:t>
      </w:r>
      <w:r>
        <w:t>культура</w:t>
      </w:r>
      <w:r>
        <w:rPr>
          <w:spacing w:val="-1"/>
        </w:rPr>
        <w:t xml:space="preserve"> </w:t>
      </w:r>
      <w:r>
        <w:rPr>
          <w:spacing w:val="-2"/>
        </w:rPr>
        <w:t>речи:</w:t>
      </w:r>
    </w:p>
    <w:p w:rsidR="005F52C1" w:rsidRDefault="008C6A1B">
      <w:pPr>
        <w:pStyle w:val="a3"/>
        <w:ind w:right="550"/>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w:t>
      </w:r>
      <w:r>
        <w:rPr>
          <w:spacing w:val="-5"/>
        </w:rPr>
        <w:t xml:space="preserve"> </w:t>
      </w:r>
      <w:r>
        <w:t>чистом</w:t>
      </w:r>
      <w:r>
        <w:rPr>
          <w:spacing w:val="-3"/>
        </w:rPr>
        <w:t xml:space="preserve"> </w:t>
      </w:r>
      <w:r>
        <w:t>звукопроизношении</w:t>
      </w:r>
      <w:r>
        <w:rPr>
          <w:spacing w:val="-4"/>
        </w:rPr>
        <w:t xml:space="preserve"> </w:t>
      </w:r>
      <w:r>
        <w:t>в процессе</w:t>
      </w:r>
      <w:r>
        <w:rPr>
          <w:spacing w:val="-2"/>
        </w:rPr>
        <w:t xml:space="preserve"> </w:t>
      </w:r>
      <w:r>
        <w:t>повседневного</w:t>
      </w:r>
      <w:r>
        <w:rPr>
          <w:spacing w:val="-3"/>
        </w:rPr>
        <w:t xml:space="preserve"> </w:t>
      </w:r>
      <w:r>
        <w:t>речевого</w:t>
      </w:r>
      <w:r>
        <w:rPr>
          <w:spacing w:val="-3"/>
        </w:rPr>
        <w:t xml:space="preserve"> </w:t>
      </w:r>
      <w:r>
        <w:t>общения</w:t>
      </w:r>
      <w:r>
        <w:rPr>
          <w:spacing w:val="-2"/>
        </w:rPr>
        <w:t xml:space="preserve"> </w:t>
      </w:r>
      <w:r>
        <w:t>и</w:t>
      </w:r>
      <w:r>
        <w:rPr>
          <w:spacing w:val="-4"/>
        </w:rPr>
        <w:t xml:space="preserve"> </w:t>
      </w:r>
      <w:r>
        <w:t>при</w:t>
      </w:r>
      <w:r>
        <w:rPr>
          <w:spacing w:val="-4"/>
        </w:rPr>
        <w:t xml:space="preserve"> </w:t>
      </w:r>
      <w:r>
        <w:t>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5F52C1" w:rsidRDefault="008C6A1B">
      <w:pPr>
        <w:pStyle w:val="3"/>
        <w:numPr>
          <w:ilvl w:val="0"/>
          <w:numId w:val="276"/>
        </w:numPr>
        <w:tabs>
          <w:tab w:val="left" w:pos="811"/>
        </w:tabs>
        <w:spacing w:before="0"/>
        <w:ind w:left="811" w:hanging="259"/>
        <w:jc w:val="both"/>
      </w:pPr>
      <w:r>
        <w:t>Грамматический</w:t>
      </w:r>
      <w:r>
        <w:rPr>
          <w:spacing w:val="-7"/>
        </w:rPr>
        <w:t xml:space="preserve"> </w:t>
      </w:r>
      <w:r>
        <w:t>строй</w:t>
      </w:r>
      <w:r>
        <w:rPr>
          <w:spacing w:val="-3"/>
        </w:rPr>
        <w:t xml:space="preserve"> </w:t>
      </w:r>
      <w:r>
        <w:rPr>
          <w:spacing w:val="-4"/>
        </w:rPr>
        <w:t>речи:</w:t>
      </w:r>
    </w:p>
    <w:p w:rsidR="005F52C1" w:rsidRDefault="008C6A1B">
      <w:pPr>
        <w:pStyle w:val="a3"/>
        <w:ind w:right="546"/>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w:t>
      </w:r>
      <w:r>
        <w:rPr>
          <w:spacing w:val="40"/>
        </w:rPr>
        <w:t xml:space="preserve"> </w:t>
      </w:r>
      <w:r>
        <w:t>глаголы "одеть" и "надеть", существительные множественного числа в родительном падеже; образовывать слова, пользуясь суффиксами, приставками.</w:t>
      </w:r>
    </w:p>
    <w:p w:rsidR="005F52C1" w:rsidRDefault="008C6A1B">
      <w:pPr>
        <w:pStyle w:val="3"/>
        <w:numPr>
          <w:ilvl w:val="0"/>
          <w:numId w:val="276"/>
        </w:numPr>
        <w:tabs>
          <w:tab w:val="left" w:pos="811"/>
        </w:tabs>
        <w:spacing w:before="1"/>
        <w:ind w:left="811" w:hanging="259"/>
        <w:jc w:val="both"/>
      </w:pPr>
      <w:r>
        <w:t>Связная</w:t>
      </w:r>
      <w:r>
        <w:rPr>
          <w:spacing w:val="-8"/>
        </w:rPr>
        <w:t xml:space="preserve"> </w:t>
      </w:r>
      <w:r>
        <w:rPr>
          <w:spacing w:val="-4"/>
        </w:rPr>
        <w:t>речь:</w:t>
      </w:r>
    </w:p>
    <w:p w:rsidR="005F52C1" w:rsidRDefault="008C6A1B">
      <w:pPr>
        <w:pStyle w:val="a4"/>
        <w:numPr>
          <w:ilvl w:val="1"/>
          <w:numId w:val="276"/>
        </w:numPr>
        <w:tabs>
          <w:tab w:val="left" w:pos="835"/>
        </w:tabs>
        <w:spacing w:line="274" w:lineRule="exact"/>
        <w:ind w:left="835" w:hanging="295"/>
        <w:rPr>
          <w:sz w:val="24"/>
        </w:rPr>
      </w:pPr>
      <w:r>
        <w:rPr>
          <w:sz w:val="24"/>
        </w:rPr>
        <w:t>педагог</w:t>
      </w:r>
      <w:r>
        <w:rPr>
          <w:spacing w:val="37"/>
          <w:sz w:val="24"/>
        </w:rPr>
        <w:t xml:space="preserve"> </w:t>
      </w:r>
      <w:r>
        <w:rPr>
          <w:sz w:val="24"/>
        </w:rPr>
        <w:t>способствует</w:t>
      </w:r>
      <w:r>
        <w:rPr>
          <w:spacing w:val="35"/>
          <w:sz w:val="24"/>
        </w:rPr>
        <w:t xml:space="preserve"> </w:t>
      </w:r>
      <w:r>
        <w:rPr>
          <w:sz w:val="24"/>
        </w:rPr>
        <w:t>развитию</w:t>
      </w:r>
      <w:r>
        <w:rPr>
          <w:spacing w:val="40"/>
          <w:sz w:val="24"/>
        </w:rPr>
        <w:t xml:space="preserve"> </w:t>
      </w:r>
      <w:r>
        <w:rPr>
          <w:sz w:val="24"/>
        </w:rPr>
        <w:t>у</w:t>
      </w:r>
      <w:r>
        <w:rPr>
          <w:spacing w:val="32"/>
          <w:sz w:val="24"/>
        </w:rPr>
        <w:t xml:space="preserve"> </w:t>
      </w:r>
      <w:r>
        <w:rPr>
          <w:sz w:val="24"/>
        </w:rPr>
        <w:t>детей</w:t>
      </w:r>
      <w:r>
        <w:rPr>
          <w:spacing w:val="36"/>
          <w:sz w:val="24"/>
        </w:rPr>
        <w:t xml:space="preserve"> </w:t>
      </w:r>
      <w:r>
        <w:rPr>
          <w:sz w:val="24"/>
        </w:rPr>
        <w:t>монологической</w:t>
      </w:r>
      <w:r>
        <w:rPr>
          <w:spacing w:val="35"/>
          <w:sz w:val="24"/>
        </w:rPr>
        <w:t xml:space="preserve"> </w:t>
      </w:r>
      <w:r>
        <w:rPr>
          <w:sz w:val="24"/>
        </w:rPr>
        <w:t>речи,</w:t>
      </w:r>
      <w:r>
        <w:rPr>
          <w:spacing w:val="35"/>
          <w:sz w:val="24"/>
        </w:rPr>
        <w:t xml:space="preserve"> </w:t>
      </w:r>
      <w:r>
        <w:rPr>
          <w:sz w:val="24"/>
        </w:rPr>
        <w:t>формирует</w:t>
      </w:r>
      <w:r>
        <w:rPr>
          <w:spacing w:val="39"/>
          <w:sz w:val="24"/>
        </w:rPr>
        <w:t xml:space="preserve"> </w:t>
      </w:r>
      <w:r>
        <w:rPr>
          <w:sz w:val="24"/>
        </w:rPr>
        <w:t>умение</w:t>
      </w:r>
      <w:r>
        <w:rPr>
          <w:spacing w:val="38"/>
          <w:sz w:val="24"/>
        </w:rPr>
        <w:t xml:space="preserve"> </w:t>
      </w:r>
      <w:r>
        <w:rPr>
          <w:sz w:val="24"/>
        </w:rPr>
        <w:t>замечать</w:t>
      </w:r>
      <w:r>
        <w:rPr>
          <w:spacing w:val="35"/>
          <w:sz w:val="24"/>
        </w:rPr>
        <w:t xml:space="preserve"> </w:t>
      </w:r>
      <w:r>
        <w:rPr>
          <w:spacing w:val="-10"/>
          <w:sz w:val="24"/>
        </w:rPr>
        <w:t>и</w:t>
      </w:r>
    </w:p>
    <w:p w:rsidR="005F52C1" w:rsidRDefault="005F52C1">
      <w:pPr>
        <w:spacing w:line="274" w:lineRule="exact"/>
        <w:jc w:val="both"/>
        <w:rPr>
          <w:sz w:val="24"/>
        </w:rPr>
        <w:sectPr w:rsidR="005F52C1">
          <w:pgSz w:w="11910" w:h="16840"/>
          <w:pgMar w:top="480" w:right="20" w:bottom="1180" w:left="580" w:header="0" w:footer="998" w:gutter="0"/>
          <w:cols w:space="720"/>
        </w:sectPr>
      </w:pPr>
    </w:p>
    <w:p w:rsidR="005F52C1" w:rsidRDefault="008C6A1B">
      <w:pPr>
        <w:pStyle w:val="a3"/>
        <w:spacing w:before="64"/>
        <w:ind w:right="547"/>
      </w:pPr>
      <w:r>
        <w:lastRenderedPageBreak/>
        <w:t>доброжелательно исправлять ошибки в речи сверстников, обогащает представления детей о правилах речевого</w:t>
      </w:r>
      <w:r>
        <w:rPr>
          <w:spacing w:val="-1"/>
        </w:rPr>
        <w:t xml:space="preserve"> </w:t>
      </w:r>
      <w:r>
        <w:t>этикета,</w:t>
      </w:r>
      <w:r>
        <w:rPr>
          <w:spacing w:val="-1"/>
        </w:rPr>
        <w:t xml:space="preserve"> </w:t>
      </w:r>
      <w:r>
        <w:t>развивает умение соблюдать этику</w:t>
      </w:r>
      <w:r>
        <w:rPr>
          <w:spacing w:val="-4"/>
        </w:rPr>
        <w:t xml:space="preserve"> </w:t>
      </w:r>
      <w:r>
        <w:t>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5F52C1" w:rsidRDefault="008C6A1B">
      <w:pPr>
        <w:pStyle w:val="a4"/>
        <w:numPr>
          <w:ilvl w:val="1"/>
          <w:numId w:val="276"/>
        </w:numPr>
        <w:tabs>
          <w:tab w:val="left" w:pos="552"/>
          <w:tab w:val="left" w:pos="835"/>
        </w:tabs>
        <w:ind w:right="550" w:hanging="12"/>
        <w:rPr>
          <w:sz w:val="24"/>
        </w:rPr>
      </w:pPr>
      <w:r>
        <w:rPr>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5F52C1" w:rsidRDefault="008C6A1B">
      <w:pPr>
        <w:pStyle w:val="a4"/>
        <w:numPr>
          <w:ilvl w:val="1"/>
          <w:numId w:val="276"/>
        </w:numPr>
        <w:tabs>
          <w:tab w:val="left" w:pos="552"/>
          <w:tab w:val="left" w:pos="835"/>
        </w:tabs>
        <w:ind w:right="539" w:hanging="12"/>
        <w:rPr>
          <w:sz w:val="24"/>
        </w:rPr>
      </w:pPr>
      <w:r>
        <w:rPr>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w:t>
      </w:r>
      <w:r>
        <w:rPr>
          <w:spacing w:val="-3"/>
          <w:sz w:val="24"/>
        </w:rPr>
        <w:t xml:space="preserve"> </w:t>
      </w:r>
      <w:r>
        <w:rPr>
          <w:sz w:val="24"/>
        </w:rPr>
        <w:t>логику</w:t>
      </w:r>
      <w:r>
        <w:rPr>
          <w:spacing w:val="-6"/>
          <w:sz w:val="24"/>
        </w:rPr>
        <w:t xml:space="preserve"> </w:t>
      </w:r>
      <w:r>
        <w:rPr>
          <w:sz w:val="24"/>
        </w:rPr>
        <w:t>описательного</w:t>
      </w:r>
      <w:r>
        <w:rPr>
          <w:spacing w:val="-1"/>
          <w:sz w:val="24"/>
        </w:rPr>
        <w:t xml:space="preserve"> </w:t>
      </w:r>
      <w:r>
        <w:rPr>
          <w:sz w:val="24"/>
        </w:rPr>
        <w:t>рассказа; в</w:t>
      </w:r>
      <w:r>
        <w:rPr>
          <w:spacing w:val="-3"/>
          <w:sz w:val="24"/>
        </w:rPr>
        <w:t xml:space="preserve"> </w:t>
      </w:r>
      <w:r>
        <w:rPr>
          <w:sz w:val="24"/>
        </w:rPr>
        <w:t>описательных</w:t>
      </w:r>
      <w:r>
        <w:rPr>
          <w:spacing w:val="-1"/>
          <w:sz w:val="24"/>
        </w:rPr>
        <w:t xml:space="preserve"> </w:t>
      </w:r>
      <w:r>
        <w:rPr>
          <w:sz w:val="24"/>
        </w:rPr>
        <w:t>рассказах</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объектах</w:t>
      </w:r>
      <w:r>
        <w:rPr>
          <w:spacing w:val="-1"/>
          <w:sz w:val="24"/>
        </w:rPr>
        <w:t xml:space="preserve"> </w:t>
      </w:r>
      <w:r>
        <w:rPr>
          <w:sz w:val="24"/>
        </w:rPr>
        <w:t>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F52C1" w:rsidRDefault="008C6A1B">
      <w:pPr>
        <w:pStyle w:val="a4"/>
        <w:numPr>
          <w:ilvl w:val="1"/>
          <w:numId w:val="276"/>
        </w:numPr>
        <w:tabs>
          <w:tab w:val="left" w:pos="552"/>
          <w:tab w:val="left" w:pos="835"/>
        </w:tabs>
        <w:spacing w:before="1"/>
        <w:ind w:right="544" w:hanging="12"/>
        <w:rPr>
          <w:sz w:val="24"/>
        </w:rPr>
      </w:pPr>
      <w:r>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5F52C1" w:rsidRDefault="008C6A1B">
      <w:pPr>
        <w:pStyle w:val="3"/>
        <w:numPr>
          <w:ilvl w:val="0"/>
          <w:numId w:val="276"/>
        </w:numPr>
        <w:tabs>
          <w:tab w:val="left" w:pos="811"/>
        </w:tabs>
        <w:spacing w:before="5"/>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5F52C1" w:rsidRDefault="008C6A1B">
      <w:pPr>
        <w:pStyle w:val="a3"/>
        <w:ind w:right="543"/>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w:t>
      </w:r>
      <w:r>
        <w:rPr>
          <w:spacing w:val="-4"/>
        </w:rPr>
        <w:t xml:space="preserve"> </w:t>
      </w:r>
      <w:r>
        <w:t>твердость</w:t>
      </w:r>
      <w:r>
        <w:rPr>
          <w:spacing w:val="-4"/>
        </w:rPr>
        <w:t xml:space="preserve"> </w:t>
      </w:r>
      <w:r>
        <w:t>и</w:t>
      </w:r>
      <w:r>
        <w:rPr>
          <w:spacing w:val="-3"/>
        </w:rPr>
        <w:t xml:space="preserve"> </w:t>
      </w:r>
      <w:r>
        <w:t>мягкость</w:t>
      </w:r>
      <w:r>
        <w:rPr>
          <w:spacing w:val="-4"/>
        </w:rPr>
        <w:t xml:space="preserve"> </w:t>
      </w:r>
      <w:r>
        <w:t>согласных,</w:t>
      </w:r>
      <w:r>
        <w:rPr>
          <w:spacing w:val="-2"/>
        </w:rPr>
        <w:t xml:space="preserve"> </w:t>
      </w:r>
      <w:r>
        <w:t>составлять</w:t>
      </w:r>
      <w:r>
        <w:rPr>
          <w:spacing w:val="-4"/>
        </w:rPr>
        <w:t xml:space="preserve"> </w:t>
      </w:r>
      <w:r>
        <w:t>схемы</w:t>
      </w:r>
      <w:r>
        <w:rPr>
          <w:spacing w:val="-4"/>
        </w:rPr>
        <w:t xml:space="preserve"> </w:t>
      </w:r>
      <w:r>
        <w:t>звукового</w:t>
      </w:r>
      <w:r>
        <w:rPr>
          <w:spacing w:val="-2"/>
        </w:rPr>
        <w:t xml:space="preserve"> </w:t>
      </w:r>
      <w:r>
        <w:t>состава</w:t>
      </w:r>
      <w:r>
        <w:rPr>
          <w:spacing w:val="-1"/>
        </w:rPr>
        <w:t xml:space="preserve"> </w:t>
      </w:r>
      <w:r>
        <w:t>слова;</w:t>
      </w:r>
      <w:r>
        <w:rPr>
          <w:spacing w:val="-1"/>
        </w:rPr>
        <w:t xml:space="preserve"> </w:t>
      </w:r>
      <w:r>
        <w:t>составлять предложения по живой модели; определять</w:t>
      </w:r>
      <w:r>
        <w:rPr>
          <w:spacing w:val="-1"/>
        </w:rPr>
        <w:t xml:space="preserve"> </w:t>
      </w:r>
      <w:r>
        <w:t>количество и последовательность</w:t>
      </w:r>
      <w:r>
        <w:rPr>
          <w:spacing w:val="-5"/>
        </w:rPr>
        <w:t xml:space="preserve"> </w:t>
      </w:r>
      <w:r>
        <w:t>слов</w:t>
      </w:r>
      <w:r>
        <w:rPr>
          <w:spacing w:val="-1"/>
        </w:rPr>
        <w:t xml:space="preserve"> </w:t>
      </w:r>
      <w:r>
        <w:t>в предложении. Педагог развивает мелкую моторику кистей рук детей с помощью раскрашивания, штриховки, мелких мозаик.</w:t>
      </w:r>
    </w:p>
    <w:p w:rsidR="005F52C1" w:rsidRDefault="008C6A1B">
      <w:pPr>
        <w:pStyle w:val="3"/>
        <w:spacing w:before="2"/>
        <w:ind w:left="552"/>
      </w:pPr>
      <w:r>
        <w:t>От 6</w:t>
      </w:r>
      <w:r>
        <w:rPr>
          <w:spacing w:val="-1"/>
        </w:rPr>
        <w:t xml:space="preserve"> </w:t>
      </w:r>
      <w:r>
        <w:t>лет до</w:t>
      </w:r>
      <w:r>
        <w:rPr>
          <w:spacing w:val="-5"/>
        </w:rPr>
        <w:t xml:space="preserve"> </w:t>
      </w:r>
      <w:r>
        <w:t>7</w:t>
      </w:r>
      <w:r>
        <w:rPr>
          <w:spacing w:val="-1"/>
        </w:rPr>
        <w:t xml:space="preserve"> </w:t>
      </w:r>
      <w:r>
        <w:t>лет.</w:t>
      </w:r>
      <w:r>
        <w:rPr>
          <w:spacing w:val="2"/>
        </w:rPr>
        <w:t xml:space="preserve"> </w:t>
      </w:r>
      <w:r>
        <w:t>(п.</w:t>
      </w:r>
      <w:r>
        <w:rPr>
          <w:spacing w:val="-1"/>
        </w:rPr>
        <w:t xml:space="preserve"> </w:t>
      </w:r>
      <w:r>
        <w:t>20.7</w:t>
      </w:r>
      <w:r>
        <w:rPr>
          <w:spacing w:val="-1"/>
        </w:rPr>
        <w:t xml:space="preserve"> </w:t>
      </w:r>
      <w:r>
        <w:t>ФОП</w:t>
      </w:r>
      <w:r>
        <w:rPr>
          <w:spacing w:val="1"/>
        </w:rPr>
        <w:t xml:space="preserve"> </w:t>
      </w:r>
      <w:r>
        <w:rPr>
          <w:spacing w:val="-5"/>
        </w:rPr>
        <w:t>ДО)</w:t>
      </w:r>
    </w:p>
    <w:p w:rsidR="005F52C1" w:rsidRDefault="008C6A1B">
      <w:pPr>
        <w:pStyle w:val="a3"/>
        <w:spacing w:line="274" w:lineRule="exact"/>
        <w:ind w:left="1120"/>
      </w:pPr>
      <w:r>
        <w:t>В</w:t>
      </w:r>
      <w:r>
        <w:rPr>
          <w:spacing w:val="-10"/>
        </w:rPr>
        <w:t xml:space="preserve"> </w:t>
      </w:r>
      <w:r>
        <w:t>области</w:t>
      </w:r>
      <w:r>
        <w:rPr>
          <w:spacing w:val="-5"/>
        </w:rPr>
        <w:t xml:space="preserve"> </w:t>
      </w:r>
      <w:r>
        <w:t>речевого</w:t>
      </w:r>
      <w:r>
        <w:rPr>
          <w:spacing w:val="-3"/>
        </w:rPr>
        <w:t xml:space="preserve"> </w:t>
      </w:r>
      <w:r>
        <w:t>развития</w:t>
      </w:r>
      <w:r>
        <w:rPr>
          <w:spacing w:val="-3"/>
        </w:rPr>
        <w:t xml:space="preserve"> </w:t>
      </w:r>
      <w:r>
        <w:t>основными</w:t>
      </w:r>
      <w:r>
        <w:rPr>
          <w:spacing w:val="-4"/>
        </w:rPr>
        <w:t xml:space="preserve"> </w:t>
      </w:r>
      <w:r>
        <w:t>задачами</w:t>
      </w:r>
      <w:r>
        <w:rPr>
          <w:spacing w:val="-4"/>
        </w:rPr>
        <w:t xml:space="preserve"> </w:t>
      </w:r>
      <w:r>
        <w:t>образовательной</w:t>
      </w:r>
      <w:r>
        <w:rPr>
          <w:spacing w:val="-4"/>
        </w:rPr>
        <w:t xml:space="preserve"> </w:t>
      </w:r>
      <w:r>
        <w:t>деятельности</w:t>
      </w:r>
      <w:r>
        <w:rPr>
          <w:spacing w:val="-4"/>
        </w:rPr>
        <w:t xml:space="preserve"> </w:t>
      </w:r>
      <w:r>
        <w:rPr>
          <w:spacing w:val="-2"/>
        </w:rPr>
        <w:t>являются:</w:t>
      </w:r>
    </w:p>
    <w:p w:rsidR="005F52C1" w:rsidRDefault="008C6A1B">
      <w:pPr>
        <w:pStyle w:val="3"/>
        <w:numPr>
          <w:ilvl w:val="0"/>
          <w:numId w:val="275"/>
        </w:numPr>
        <w:tabs>
          <w:tab w:val="left" w:pos="814"/>
        </w:tabs>
        <w:ind w:left="814" w:hanging="262"/>
      </w:pPr>
      <w:r>
        <w:t>Формирование</w:t>
      </w:r>
      <w:r>
        <w:rPr>
          <w:spacing w:val="-13"/>
        </w:rPr>
        <w:t xml:space="preserve"> </w:t>
      </w:r>
      <w:r>
        <w:rPr>
          <w:spacing w:val="-2"/>
        </w:rPr>
        <w:t>словаря:</w:t>
      </w:r>
    </w:p>
    <w:p w:rsidR="005F52C1" w:rsidRDefault="008C6A1B">
      <w:pPr>
        <w:pStyle w:val="a3"/>
        <w:ind w:right="556"/>
        <w:jc w:val="left"/>
      </w:pPr>
      <w:r>
        <w:rPr>
          <w:b/>
        </w:rPr>
        <w:t>обогащение</w:t>
      </w:r>
      <w:r>
        <w:rPr>
          <w:b/>
          <w:spacing w:val="80"/>
        </w:rPr>
        <w:t xml:space="preserve"> </w:t>
      </w:r>
      <w:r>
        <w:rPr>
          <w:b/>
        </w:rPr>
        <w:t>словаря:</w:t>
      </w:r>
      <w:r>
        <w:rPr>
          <w:b/>
          <w:spacing w:val="80"/>
        </w:rPr>
        <w:t xml:space="preserve"> </w:t>
      </w:r>
      <w:r>
        <w:t>расширять</w:t>
      </w:r>
      <w:r>
        <w:rPr>
          <w:spacing w:val="80"/>
        </w:rPr>
        <w:t xml:space="preserve"> </w:t>
      </w:r>
      <w:r>
        <w:t>запас</w:t>
      </w:r>
      <w:r>
        <w:rPr>
          <w:spacing w:val="80"/>
        </w:rPr>
        <w:t xml:space="preserve"> </w:t>
      </w:r>
      <w:r>
        <w:t>слов,</w:t>
      </w:r>
      <w:r>
        <w:rPr>
          <w:spacing w:val="80"/>
        </w:rPr>
        <w:t xml:space="preserve"> </w:t>
      </w:r>
      <w:r>
        <w:t>обозначающих</w:t>
      </w:r>
      <w:r>
        <w:rPr>
          <w:spacing w:val="80"/>
        </w:rPr>
        <w:t xml:space="preserve"> </w:t>
      </w:r>
      <w:r>
        <w:t>название</w:t>
      </w:r>
      <w:r>
        <w:rPr>
          <w:spacing w:val="80"/>
        </w:rPr>
        <w:t xml:space="preserve"> </w:t>
      </w:r>
      <w:r>
        <w:t>предметов,</w:t>
      </w:r>
      <w:r>
        <w:rPr>
          <w:spacing w:val="80"/>
        </w:rPr>
        <w:t xml:space="preserve"> </w:t>
      </w:r>
      <w:r>
        <w:t>действий, признаков.</w:t>
      </w:r>
      <w:r>
        <w:rPr>
          <w:spacing w:val="80"/>
        </w:rPr>
        <w:t xml:space="preserve"> </w:t>
      </w:r>
      <w:r>
        <w:t>Закреплять</w:t>
      </w:r>
      <w:r>
        <w:rPr>
          <w:spacing w:val="80"/>
        </w:rPr>
        <w:t xml:space="preserve"> </w:t>
      </w:r>
      <w:r>
        <w:t>у</w:t>
      </w:r>
      <w:r>
        <w:rPr>
          <w:spacing w:val="80"/>
        </w:rPr>
        <w:t xml:space="preserve"> </w:t>
      </w:r>
      <w:r>
        <w:t>детей</w:t>
      </w:r>
      <w:r>
        <w:rPr>
          <w:spacing w:val="80"/>
        </w:rPr>
        <w:t xml:space="preserve"> </w:t>
      </w:r>
      <w:r>
        <w:t>умения</w:t>
      </w:r>
      <w:r>
        <w:rPr>
          <w:spacing w:val="80"/>
        </w:rPr>
        <w:t xml:space="preserve"> </w:t>
      </w:r>
      <w:r>
        <w:t>использовать</w:t>
      </w:r>
      <w:r>
        <w:rPr>
          <w:spacing w:val="80"/>
        </w:rPr>
        <w:t xml:space="preserve"> </w:t>
      </w:r>
      <w:r>
        <w:t>в</w:t>
      </w:r>
      <w:r>
        <w:rPr>
          <w:spacing w:val="80"/>
        </w:rPr>
        <w:t xml:space="preserve"> </w:t>
      </w:r>
      <w:r>
        <w:t>речи</w:t>
      </w:r>
      <w:r>
        <w:rPr>
          <w:spacing w:val="80"/>
        </w:rPr>
        <w:t xml:space="preserve"> </w:t>
      </w:r>
      <w:r>
        <w:t>синонимы,</w:t>
      </w:r>
      <w:r>
        <w:rPr>
          <w:spacing w:val="80"/>
        </w:rPr>
        <w:t xml:space="preserve"> </w:t>
      </w:r>
      <w:r>
        <w:t>существительные</w:t>
      </w:r>
      <w:r>
        <w:rPr>
          <w:spacing w:val="80"/>
        </w:rPr>
        <w:t xml:space="preserve"> </w:t>
      </w:r>
      <w:r>
        <w:t xml:space="preserve">с обобщающими значениями. Вводить в словарь детей антонимы, многозначные слова; </w:t>
      </w:r>
      <w:r>
        <w:rPr>
          <w:b/>
        </w:rPr>
        <w:t>активизация</w:t>
      </w:r>
      <w:r>
        <w:rPr>
          <w:b/>
          <w:spacing w:val="40"/>
        </w:rPr>
        <w:t xml:space="preserve"> </w:t>
      </w:r>
      <w:r>
        <w:rPr>
          <w:b/>
        </w:rPr>
        <w:t>словаря:</w:t>
      </w:r>
      <w:r>
        <w:rPr>
          <w:b/>
          <w:spacing w:val="80"/>
        </w:rPr>
        <w:t xml:space="preserve"> </w:t>
      </w:r>
      <w:r>
        <w:t>совершенствовать</w:t>
      </w:r>
      <w:r>
        <w:rPr>
          <w:spacing w:val="78"/>
        </w:rPr>
        <w:t xml:space="preserve"> </w:t>
      </w:r>
      <w:r>
        <w:t>умение</w:t>
      </w:r>
      <w:r>
        <w:rPr>
          <w:spacing w:val="76"/>
        </w:rPr>
        <w:t xml:space="preserve"> </w:t>
      </w:r>
      <w:r>
        <w:t>использовать</w:t>
      </w:r>
      <w:r>
        <w:rPr>
          <w:spacing w:val="78"/>
        </w:rPr>
        <w:t xml:space="preserve"> </w:t>
      </w:r>
      <w:r>
        <w:t>разные</w:t>
      </w:r>
      <w:r>
        <w:rPr>
          <w:spacing w:val="76"/>
        </w:rPr>
        <w:t xml:space="preserve"> </w:t>
      </w:r>
      <w:r>
        <w:t>части</w:t>
      </w:r>
      <w:r>
        <w:rPr>
          <w:spacing w:val="75"/>
        </w:rPr>
        <w:t xml:space="preserve"> </w:t>
      </w:r>
      <w:r>
        <w:t>речи</w:t>
      </w:r>
      <w:r>
        <w:rPr>
          <w:spacing w:val="75"/>
        </w:rPr>
        <w:t xml:space="preserve"> </w:t>
      </w:r>
      <w:r>
        <w:t>точно</w:t>
      </w:r>
      <w:r>
        <w:rPr>
          <w:spacing w:val="79"/>
        </w:rPr>
        <w:t xml:space="preserve"> </w:t>
      </w:r>
      <w:r>
        <w:t xml:space="preserve">по </w:t>
      </w:r>
      <w:r>
        <w:rPr>
          <w:spacing w:val="-2"/>
        </w:rPr>
        <w:t>смыслу.</w:t>
      </w:r>
    </w:p>
    <w:p w:rsidR="005F52C1" w:rsidRDefault="008C6A1B">
      <w:pPr>
        <w:pStyle w:val="3"/>
        <w:numPr>
          <w:ilvl w:val="0"/>
          <w:numId w:val="275"/>
        </w:numPr>
        <w:tabs>
          <w:tab w:val="left" w:pos="811"/>
        </w:tabs>
        <w:spacing w:before="2"/>
        <w:ind w:left="811" w:hanging="259"/>
      </w:pPr>
      <w:r>
        <w:t>Звуковая</w:t>
      </w:r>
      <w:r>
        <w:rPr>
          <w:spacing w:val="-6"/>
        </w:rPr>
        <w:t xml:space="preserve"> </w:t>
      </w:r>
      <w:r>
        <w:t>культура</w:t>
      </w:r>
      <w:r>
        <w:rPr>
          <w:spacing w:val="-1"/>
        </w:rPr>
        <w:t xml:space="preserve"> </w:t>
      </w:r>
      <w:r>
        <w:rPr>
          <w:spacing w:val="-2"/>
        </w:rPr>
        <w:t>речи:</w:t>
      </w:r>
    </w:p>
    <w:p w:rsidR="005F52C1" w:rsidRDefault="008C6A1B">
      <w:pPr>
        <w:pStyle w:val="a4"/>
        <w:numPr>
          <w:ilvl w:val="1"/>
          <w:numId w:val="275"/>
        </w:numPr>
        <w:tabs>
          <w:tab w:val="left" w:pos="687"/>
        </w:tabs>
        <w:spacing w:line="272" w:lineRule="exact"/>
        <w:ind w:left="687" w:hanging="135"/>
        <w:jc w:val="left"/>
        <w:rPr>
          <w:sz w:val="24"/>
        </w:rPr>
      </w:pPr>
      <w:r>
        <w:rPr>
          <w:sz w:val="24"/>
        </w:rPr>
        <w:t>совершенствовать</w:t>
      </w:r>
      <w:r>
        <w:rPr>
          <w:spacing w:val="-3"/>
          <w:sz w:val="24"/>
        </w:rPr>
        <w:t xml:space="preserve"> </w:t>
      </w:r>
      <w:r>
        <w:rPr>
          <w:sz w:val="24"/>
        </w:rPr>
        <w:t>умение</w:t>
      </w:r>
      <w:r>
        <w:rPr>
          <w:spacing w:val="-2"/>
          <w:sz w:val="24"/>
        </w:rPr>
        <w:t xml:space="preserve"> </w:t>
      </w:r>
      <w:r>
        <w:rPr>
          <w:sz w:val="24"/>
        </w:rPr>
        <w:t>различать</w:t>
      </w:r>
      <w:r>
        <w:rPr>
          <w:spacing w:val="-5"/>
          <w:sz w:val="24"/>
        </w:rPr>
        <w:t xml:space="preserve"> </w:t>
      </w:r>
      <w:r>
        <w:rPr>
          <w:sz w:val="24"/>
        </w:rPr>
        <w:t>на</w:t>
      </w:r>
      <w:r>
        <w:rPr>
          <w:spacing w:val="-1"/>
          <w:sz w:val="24"/>
        </w:rPr>
        <w:t xml:space="preserve"> </w:t>
      </w:r>
      <w:r>
        <w:rPr>
          <w:sz w:val="24"/>
        </w:rPr>
        <w:t>слух</w:t>
      </w:r>
      <w:r>
        <w:rPr>
          <w:spacing w:val="-3"/>
          <w:sz w:val="24"/>
        </w:rPr>
        <w:t xml:space="preserve"> </w:t>
      </w:r>
      <w:r>
        <w:rPr>
          <w:sz w:val="24"/>
        </w:rPr>
        <w:t>и в</w:t>
      </w:r>
      <w:r>
        <w:rPr>
          <w:spacing w:val="-5"/>
          <w:sz w:val="24"/>
        </w:rPr>
        <w:t xml:space="preserve"> </w:t>
      </w:r>
      <w:r>
        <w:rPr>
          <w:sz w:val="24"/>
        </w:rPr>
        <w:t>произношении</w:t>
      </w:r>
      <w:r>
        <w:rPr>
          <w:spacing w:val="-3"/>
          <w:sz w:val="24"/>
        </w:rPr>
        <w:t xml:space="preserve"> </w:t>
      </w:r>
      <w:r>
        <w:rPr>
          <w:sz w:val="24"/>
        </w:rPr>
        <w:t>все</w:t>
      </w:r>
      <w:r>
        <w:rPr>
          <w:spacing w:val="-2"/>
          <w:sz w:val="24"/>
        </w:rPr>
        <w:t xml:space="preserve"> </w:t>
      </w:r>
      <w:r>
        <w:rPr>
          <w:sz w:val="24"/>
        </w:rPr>
        <w:t>звуки</w:t>
      </w:r>
      <w:r>
        <w:rPr>
          <w:spacing w:val="-4"/>
          <w:sz w:val="24"/>
        </w:rPr>
        <w:t xml:space="preserve"> </w:t>
      </w:r>
      <w:r>
        <w:rPr>
          <w:sz w:val="24"/>
        </w:rPr>
        <w:t>родного</w:t>
      </w:r>
      <w:r>
        <w:rPr>
          <w:spacing w:val="-2"/>
          <w:sz w:val="24"/>
        </w:rPr>
        <w:t xml:space="preserve"> языка.</w:t>
      </w:r>
    </w:p>
    <w:p w:rsidR="005F52C1" w:rsidRDefault="008C6A1B">
      <w:pPr>
        <w:pStyle w:val="a4"/>
        <w:numPr>
          <w:ilvl w:val="1"/>
          <w:numId w:val="275"/>
        </w:numPr>
        <w:tabs>
          <w:tab w:val="left" w:pos="711"/>
        </w:tabs>
        <w:ind w:right="544" w:firstLine="0"/>
        <w:jc w:val="left"/>
        <w:rPr>
          <w:sz w:val="24"/>
        </w:rPr>
      </w:pPr>
      <w:r>
        <w:rPr>
          <w:sz w:val="24"/>
        </w:rPr>
        <w:t>отрабатывать дикцию: внятно и отчетливо произносить слова и словосочетания с естественной</w:t>
      </w:r>
      <w:r>
        <w:rPr>
          <w:spacing w:val="40"/>
          <w:sz w:val="24"/>
        </w:rPr>
        <w:t xml:space="preserve"> </w:t>
      </w:r>
      <w:r>
        <w:rPr>
          <w:spacing w:val="-2"/>
          <w:sz w:val="24"/>
        </w:rPr>
        <w:t>интонацией.</w:t>
      </w:r>
    </w:p>
    <w:p w:rsidR="005F52C1" w:rsidRDefault="008C6A1B">
      <w:pPr>
        <w:pStyle w:val="a4"/>
        <w:numPr>
          <w:ilvl w:val="1"/>
          <w:numId w:val="275"/>
        </w:numPr>
        <w:tabs>
          <w:tab w:val="left" w:pos="691"/>
        </w:tabs>
        <w:ind w:right="554" w:firstLine="0"/>
        <w:jc w:val="left"/>
        <w:rPr>
          <w:sz w:val="24"/>
        </w:rPr>
      </w:pPr>
      <w:r>
        <w:rPr>
          <w:sz w:val="24"/>
        </w:rPr>
        <w:t>совершенствовать</w:t>
      </w:r>
      <w:r>
        <w:rPr>
          <w:spacing w:val="-2"/>
          <w:sz w:val="24"/>
        </w:rPr>
        <w:t xml:space="preserve"> </w:t>
      </w:r>
      <w:r>
        <w:rPr>
          <w:sz w:val="24"/>
        </w:rPr>
        <w:t>фонематический</w:t>
      </w:r>
      <w:r>
        <w:rPr>
          <w:spacing w:val="-1"/>
          <w:sz w:val="24"/>
        </w:rPr>
        <w:t xml:space="preserve"> </w:t>
      </w:r>
      <w:r>
        <w:rPr>
          <w:sz w:val="24"/>
        </w:rPr>
        <w:t>слух:</w:t>
      </w:r>
      <w:r>
        <w:rPr>
          <w:spacing w:val="-3"/>
          <w:sz w:val="24"/>
        </w:rPr>
        <w:t xml:space="preserve"> </w:t>
      </w:r>
      <w:r>
        <w:rPr>
          <w:sz w:val="24"/>
        </w:rPr>
        <w:t>называть</w:t>
      </w:r>
      <w:r>
        <w:rPr>
          <w:spacing w:val="-2"/>
          <w:sz w:val="24"/>
        </w:rPr>
        <w:t xml:space="preserve"> </w:t>
      </w:r>
      <w:r>
        <w:rPr>
          <w:sz w:val="24"/>
        </w:rPr>
        <w:t>слова с определенным</w:t>
      </w:r>
      <w:r>
        <w:rPr>
          <w:spacing w:val="-1"/>
          <w:sz w:val="24"/>
        </w:rPr>
        <w:t xml:space="preserve"> </w:t>
      </w:r>
      <w:r>
        <w:rPr>
          <w:sz w:val="24"/>
        </w:rPr>
        <w:t>звуком,</w:t>
      </w:r>
      <w:r>
        <w:rPr>
          <w:spacing w:val="-1"/>
          <w:sz w:val="24"/>
        </w:rPr>
        <w:t xml:space="preserve"> </w:t>
      </w:r>
      <w:r>
        <w:rPr>
          <w:sz w:val="24"/>
        </w:rPr>
        <w:t>находить</w:t>
      </w:r>
      <w:r>
        <w:rPr>
          <w:spacing w:val="-2"/>
          <w:sz w:val="24"/>
        </w:rPr>
        <w:t xml:space="preserve"> </w:t>
      </w:r>
      <w:r>
        <w:rPr>
          <w:sz w:val="24"/>
        </w:rPr>
        <w:t>слова с этим звуком в предложении, определять место звука в слове (в начале, в середине, в конце).</w:t>
      </w:r>
    </w:p>
    <w:p w:rsidR="005F52C1" w:rsidRDefault="008C6A1B">
      <w:pPr>
        <w:pStyle w:val="a4"/>
        <w:numPr>
          <w:ilvl w:val="1"/>
          <w:numId w:val="275"/>
        </w:numPr>
        <w:tabs>
          <w:tab w:val="left" w:pos="687"/>
        </w:tabs>
        <w:ind w:left="687" w:hanging="135"/>
        <w:jc w:val="left"/>
        <w:rPr>
          <w:sz w:val="24"/>
        </w:rPr>
      </w:pPr>
      <w:r>
        <w:rPr>
          <w:sz w:val="24"/>
        </w:rPr>
        <w:t>развивать</w:t>
      </w:r>
      <w:r>
        <w:rPr>
          <w:spacing w:val="-3"/>
          <w:sz w:val="24"/>
        </w:rPr>
        <w:t xml:space="preserve"> </w:t>
      </w:r>
      <w:r>
        <w:rPr>
          <w:sz w:val="24"/>
        </w:rPr>
        <w:t>интонационную</w:t>
      </w:r>
      <w:r>
        <w:rPr>
          <w:spacing w:val="-2"/>
          <w:sz w:val="24"/>
        </w:rPr>
        <w:t xml:space="preserve"> </w:t>
      </w:r>
      <w:r>
        <w:rPr>
          <w:sz w:val="24"/>
        </w:rPr>
        <w:t>сторону</w:t>
      </w:r>
      <w:r>
        <w:rPr>
          <w:spacing w:val="-6"/>
          <w:sz w:val="24"/>
        </w:rPr>
        <w:t xml:space="preserve"> </w:t>
      </w:r>
      <w:r>
        <w:rPr>
          <w:sz w:val="24"/>
        </w:rPr>
        <w:t>речи</w:t>
      </w:r>
      <w:r>
        <w:rPr>
          <w:spacing w:val="-3"/>
          <w:sz w:val="24"/>
        </w:rPr>
        <w:t xml:space="preserve"> </w:t>
      </w:r>
      <w:r>
        <w:rPr>
          <w:sz w:val="24"/>
        </w:rPr>
        <w:t>(мелодика,</w:t>
      </w:r>
      <w:r>
        <w:rPr>
          <w:spacing w:val="-1"/>
          <w:sz w:val="24"/>
        </w:rPr>
        <w:t xml:space="preserve"> </w:t>
      </w:r>
      <w:r>
        <w:rPr>
          <w:sz w:val="24"/>
        </w:rPr>
        <w:t>ритм,</w:t>
      </w:r>
      <w:r>
        <w:rPr>
          <w:spacing w:val="-2"/>
          <w:sz w:val="24"/>
        </w:rPr>
        <w:t xml:space="preserve"> </w:t>
      </w:r>
      <w:r>
        <w:rPr>
          <w:sz w:val="24"/>
        </w:rPr>
        <w:t>тембр,</w:t>
      </w:r>
      <w:r>
        <w:rPr>
          <w:spacing w:val="-1"/>
          <w:sz w:val="24"/>
        </w:rPr>
        <w:t xml:space="preserve"> </w:t>
      </w:r>
      <w:r>
        <w:rPr>
          <w:sz w:val="24"/>
        </w:rPr>
        <w:t>сила</w:t>
      </w:r>
      <w:r>
        <w:rPr>
          <w:spacing w:val="-1"/>
          <w:sz w:val="24"/>
        </w:rPr>
        <w:t xml:space="preserve"> </w:t>
      </w:r>
      <w:r>
        <w:rPr>
          <w:sz w:val="24"/>
        </w:rPr>
        <w:t>голоса,</w:t>
      </w:r>
      <w:r>
        <w:rPr>
          <w:spacing w:val="-6"/>
          <w:sz w:val="24"/>
        </w:rPr>
        <w:t xml:space="preserve"> </w:t>
      </w:r>
      <w:r>
        <w:rPr>
          <w:spacing w:val="-2"/>
          <w:sz w:val="24"/>
        </w:rPr>
        <w:t>темп).</w:t>
      </w:r>
    </w:p>
    <w:p w:rsidR="005F52C1" w:rsidRDefault="008C6A1B">
      <w:pPr>
        <w:pStyle w:val="3"/>
        <w:numPr>
          <w:ilvl w:val="0"/>
          <w:numId w:val="275"/>
        </w:numPr>
        <w:tabs>
          <w:tab w:val="left" w:pos="811"/>
        </w:tabs>
        <w:spacing w:before="3"/>
        <w:ind w:left="811" w:hanging="259"/>
        <w:jc w:val="both"/>
      </w:pPr>
      <w:r>
        <w:t>Грамматический</w:t>
      </w:r>
      <w:r>
        <w:rPr>
          <w:spacing w:val="-7"/>
        </w:rPr>
        <w:t xml:space="preserve"> </w:t>
      </w:r>
      <w:r>
        <w:t>строй</w:t>
      </w:r>
      <w:r>
        <w:rPr>
          <w:spacing w:val="-3"/>
        </w:rPr>
        <w:t xml:space="preserve"> </w:t>
      </w:r>
      <w:r>
        <w:rPr>
          <w:spacing w:val="-4"/>
        </w:rPr>
        <w:t>речи:</w:t>
      </w:r>
    </w:p>
    <w:p w:rsidR="005F52C1" w:rsidRDefault="008C6A1B">
      <w:pPr>
        <w:pStyle w:val="a4"/>
        <w:numPr>
          <w:ilvl w:val="1"/>
          <w:numId w:val="275"/>
        </w:numPr>
        <w:tabs>
          <w:tab w:val="left" w:pos="787"/>
        </w:tabs>
        <w:ind w:right="549" w:firstLine="0"/>
        <w:rPr>
          <w:sz w:val="24"/>
        </w:rPr>
      </w:pPr>
      <w:r>
        <w:rPr>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5F52C1" w:rsidRDefault="008C6A1B">
      <w:pPr>
        <w:pStyle w:val="a4"/>
        <w:numPr>
          <w:ilvl w:val="1"/>
          <w:numId w:val="275"/>
        </w:numPr>
        <w:tabs>
          <w:tab w:val="left" w:pos="795"/>
        </w:tabs>
        <w:ind w:right="550" w:firstLine="0"/>
        <w:rPr>
          <w:sz w:val="24"/>
        </w:rPr>
      </w:pPr>
      <w:r>
        <w:rPr>
          <w:sz w:val="24"/>
        </w:rPr>
        <w:t>совершенствовать умение детей образовывать однокоренные слова, использовать в речи сложные предложения разных видов.</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3"/>
        <w:numPr>
          <w:ilvl w:val="0"/>
          <w:numId w:val="275"/>
        </w:numPr>
        <w:tabs>
          <w:tab w:val="left" w:pos="811"/>
        </w:tabs>
        <w:spacing w:before="68"/>
        <w:ind w:left="811" w:hanging="259"/>
      </w:pPr>
      <w:r>
        <w:lastRenderedPageBreak/>
        <w:t>Связная</w:t>
      </w:r>
      <w:r>
        <w:rPr>
          <w:spacing w:val="-8"/>
        </w:rPr>
        <w:t xml:space="preserve"> </w:t>
      </w:r>
      <w:r>
        <w:rPr>
          <w:spacing w:val="-4"/>
        </w:rPr>
        <w:t>речь:</w:t>
      </w:r>
    </w:p>
    <w:p w:rsidR="005F52C1" w:rsidRDefault="008C6A1B">
      <w:pPr>
        <w:pStyle w:val="a4"/>
        <w:numPr>
          <w:ilvl w:val="1"/>
          <w:numId w:val="275"/>
        </w:numPr>
        <w:tabs>
          <w:tab w:val="left" w:pos="687"/>
        </w:tabs>
        <w:spacing w:line="274" w:lineRule="exact"/>
        <w:ind w:left="687" w:hanging="135"/>
        <w:jc w:val="left"/>
        <w:rPr>
          <w:sz w:val="24"/>
        </w:rPr>
      </w:pPr>
      <w:r>
        <w:rPr>
          <w:sz w:val="24"/>
        </w:rPr>
        <w:t>совершенствовать</w:t>
      </w:r>
      <w:r>
        <w:rPr>
          <w:spacing w:val="-7"/>
          <w:sz w:val="24"/>
        </w:rPr>
        <w:t xml:space="preserve"> </w:t>
      </w:r>
      <w:r>
        <w:rPr>
          <w:sz w:val="24"/>
        </w:rPr>
        <w:t>диалогическую</w:t>
      </w:r>
      <w:r>
        <w:rPr>
          <w:spacing w:val="-4"/>
          <w:sz w:val="24"/>
        </w:rPr>
        <w:t xml:space="preserve"> </w:t>
      </w:r>
      <w:r>
        <w:rPr>
          <w:sz w:val="24"/>
        </w:rPr>
        <w:t>и</w:t>
      </w:r>
      <w:r>
        <w:rPr>
          <w:spacing w:val="-6"/>
          <w:sz w:val="24"/>
        </w:rPr>
        <w:t xml:space="preserve"> </w:t>
      </w:r>
      <w:r>
        <w:rPr>
          <w:sz w:val="24"/>
        </w:rPr>
        <w:t>монологическую</w:t>
      </w:r>
      <w:r>
        <w:rPr>
          <w:spacing w:val="-4"/>
          <w:sz w:val="24"/>
        </w:rPr>
        <w:t xml:space="preserve"> </w:t>
      </w:r>
      <w:r>
        <w:rPr>
          <w:sz w:val="24"/>
        </w:rPr>
        <w:t>формы</w:t>
      </w:r>
      <w:r>
        <w:rPr>
          <w:spacing w:val="-5"/>
          <w:sz w:val="24"/>
        </w:rPr>
        <w:t xml:space="preserve"> </w:t>
      </w:r>
      <w:r>
        <w:rPr>
          <w:spacing w:val="-2"/>
          <w:sz w:val="24"/>
        </w:rPr>
        <w:t>речи.</w:t>
      </w:r>
    </w:p>
    <w:p w:rsidR="005F52C1" w:rsidRDefault="008C6A1B">
      <w:pPr>
        <w:pStyle w:val="a4"/>
        <w:numPr>
          <w:ilvl w:val="1"/>
          <w:numId w:val="275"/>
        </w:numPr>
        <w:tabs>
          <w:tab w:val="left" w:pos="687"/>
        </w:tabs>
        <w:ind w:left="687" w:hanging="135"/>
        <w:jc w:val="left"/>
        <w:rPr>
          <w:sz w:val="24"/>
        </w:rPr>
      </w:pPr>
      <w:r>
        <w:rPr>
          <w:sz w:val="24"/>
        </w:rPr>
        <w:t>закреплять</w:t>
      </w:r>
      <w:r>
        <w:rPr>
          <w:spacing w:val="-2"/>
          <w:sz w:val="24"/>
        </w:rPr>
        <w:t xml:space="preserve"> </w:t>
      </w:r>
      <w:r>
        <w:rPr>
          <w:sz w:val="24"/>
        </w:rPr>
        <w:t>умение отвечать</w:t>
      </w:r>
      <w:r>
        <w:rPr>
          <w:spacing w:val="-3"/>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и</w:t>
      </w:r>
      <w:r>
        <w:rPr>
          <w:spacing w:val="-2"/>
          <w:sz w:val="24"/>
        </w:rPr>
        <w:t xml:space="preserve"> </w:t>
      </w:r>
      <w:r>
        <w:rPr>
          <w:sz w:val="24"/>
        </w:rPr>
        <w:t>задавать</w:t>
      </w:r>
      <w:r>
        <w:rPr>
          <w:spacing w:val="-2"/>
          <w:sz w:val="24"/>
        </w:rPr>
        <w:t xml:space="preserve"> </w:t>
      </w:r>
      <w:r>
        <w:rPr>
          <w:sz w:val="24"/>
        </w:rPr>
        <w:t>их,</w:t>
      </w:r>
      <w:r>
        <w:rPr>
          <w:spacing w:val="-2"/>
          <w:sz w:val="24"/>
        </w:rPr>
        <w:t xml:space="preserve"> </w:t>
      </w:r>
      <w:r>
        <w:rPr>
          <w:sz w:val="24"/>
        </w:rPr>
        <w:t>воспитывать</w:t>
      </w:r>
      <w:r>
        <w:rPr>
          <w:spacing w:val="-2"/>
          <w:sz w:val="24"/>
        </w:rPr>
        <w:t xml:space="preserve"> </w:t>
      </w:r>
      <w:r>
        <w:rPr>
          <w:sz w:val="24"/>
        </w:rPr>
        <w:t>культуру</w:t>
      </w:r>
      <w:r>
        <w:rPr>
          <w:spacing w:val="-2"/>
          <w:sz w:val="24"/>
        </w:rPr>
        <w:t xml:space="preserve"> </w:t>
      </w:r>
      <w:r>
        <w:rPr>
          <w:sz w:val="24"/>
        </w:rPr>
        <w:t>речевого</w:t>
      </w:r>
      <w:r>
        <w:rPr>
          <w:spacing w:val="-1"/>
          <w:sz w:val="24"/>
        </w:rPr>
        <w:t xml:space="preserve"> </w:t>
      </w:r>
      <w:r>
        <w:rPr>
          <w:spacing w:val="-2"/>
          <w:sz w:val="24"/>
        </w:rPr>
        <w:t>общения.</w:t>
      </w:r>
    </w:p>
    <w:p w:rsidR="005F52C1" w:rsidRDefault="008C6A1B">
      <w:pPr>
        <w:pStyle w:val="a4"/>
        <w:numPr>
          <w:ilvl w:val="1"/>
          <w:numId w:val="275"/>
        </w:numPr>
        <w:tabs>
          <w:tab w:val="left" w:pos="687"/>
        </w:tabs>
        <w:ind w:left="687" w:hanging="135"/>
        <w:jc w:val="left"/>
        <w:rPr>
          <w:sz w:val="24"/>
        </w:rPr>
      </w:pPr>
      <w:r>
        <w:rPr>
          <w:sz w:val="24"/>
        </w:rPr>
        <w:t>продолжать</w:t>
      </w:r>
      <w:r>
        <w:rPr>
          <w:spacing w:val="-6"/>
          <w:sz w:val="24"/>
        </w:rPr>
        <w:t xml:space="preserve"> </w:t>
      </w:r>
      <w:r>
        <w:rPr>
          <w:sz w:val="24"/>
        </w:rPr>
        <w:t>развивать</w:t>
      </w:r>
      <w:r>
        <w:rPr>
          <w:spacing w:val="-6"/>
          <w:sz w:val="24"/>
        </w:rPr>
        <w:t xml:space="preserve"> </w:t>
      </w:r>
      <w:r>
        <w:rPr>
          <w:sz w:val="24"/>
        </w:rPr>
        <w:t>коммуникативно-речевые</w:t>
      </w:r>
      <w:r>
        <w:rPr>
          <w:spacing w:val="1"/>
          <w:sz w:val="24"/>
        </w:rPr>
        <w:t xml:space="preserve"> </w:t>
      </w:r>
      <w:r>
        <w:rPr>
          <w:spacing w:val="-2"/>
          <w:sz w:val="24"/>
        </w:rPr>
        <w:t>умения.</w:t>
      </w:r>
    </w:p>
    <w:p w:rsidR="005F52C1" w:rsidRDefault="008C6A1B">
      <w:pPr>
        <w:pStyle w:val="a4"/>
        <w:numPr>
          <w:ilvl w:val="1"/>
          <w:numId w:val="275"/>
        </w:numPr>
        <w:tabs>
          <w:tab w:val="left" w:pos="823"/>
        </w:tabs>
        <w:ind w:right="553" w:firstLine="0"/>
        <w:rPr>
          <w:sz w:val="24"/>
        </w:rPr>
      </w:pPr>
      <w:r>
        <w:rPr>
          <w:sz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5F52C1" w:rsidRDefault="008C6A1B">
      <w:pPr>
        <w:pStyle w:val="a4"/>
        <w:numPr>
          <w:ilvl w:val="1"/>
          <w:numId w:val="275"/>
        </w:numPr>
        <w:tabs>
          <w:tab w:val="left" w:pos="747"/>
        </w:tabs>
        <w:ind w:right="558" w:firstLine="0"/>
        <w:rPr>
          <w:sz w:val="24"/>
        </w:rPr>
      </w:pPr>
      <w:r>
        <w:rPr>
          <w:sz w:val="24"/>
        </w:rPr>
        <w:t xml:space="preserve">совершенствовать умение составлять рассказы о предмете, по картине, по серии сюжетных </w:t>
      </w:r>
      <w:r>
        <w:rPr>
          <w:spacing w:val="-2"/>
          <w:sz w:val="24"/>
        </w:rPr>
        <w:t>картинок.</w:t>
      </w:r>
    </w:p>
    <w:p w:rsidR="005F52C1" w:rsidRDefault="008C6A1B">
      <w:pPr>
        <w:pStyle w:val="a4"/>
        <w:numPr>
          <w:ilvl w:val="1"/>
          <w:numId w:val="275"/>
        </w:numPr>
        <w:tabs>
          <w:tab w:val="left" w:pos="699"/>
        </w:tabs>
        <w:ind w:right="549" w:firstLine="0"/>
        <w:rPr>
          <w:sz w:val="24"/>
        </w:rPr>
      </w:pPr>
      <w:r>
        <w:rPr>
          <w:sz w:val="24"/>
        </w:rPr>
        <w:t>продолжать учить детей составлять небольшие рассказы из личного опыта, творческие рассказы без наглядного материала.</w:t>
      </w:r>
    </w:p>
    <w:p w:rsidR="005F52C1" w:rsidRDefault="008C6A1B">
      <w:pPr>
        <w:pStyle w:val="a4"/>
        <w:numPr>
          <w:ilvl w:val="1"/>
          <w:numId w:val="275"/>
        </w:numPr>
        <w:tabs>
          <w:tab w:val="left" w:pos="759"/>
        </w:tabs>
        <w:spacing w:before="1"/>
        <w:ind w:right="556" w:firstLine="0"/>
        <w:rPr>
          <w:sz w:val="24"/>
        </w:rPr>
      </w:pPr>
      <w:r>
        <w:rPr>
          <w:sz w:val="24"/>
        </w:rPr>
        <w:t>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5F52C1" w:rsidRDefault="008C6A1B">
      <w:pPr>
        <w:pStyle w:val="3"/>
        <w:numPr>
          <w:ilvl w:val="0"/>
          <w:numId w:val="275"/>
        </w:numPr>
        <w:tabs>
          <w:tab w:val="left" w:pos="811"/>
        </w:tabs>
        <w:ind w:left="811" w:hanging="259"/>
        <w:jc w:val="both"/>
      </w:pPr>
      <w:r>
        <w:t>Подготовка</w:t>
      </w:r>
      <w:r>
        <w:rPr>
          <w:spacing w:val="-4"/>
        </w:rPr>
        <w:t xml:space="preserve"> </w:t>
      </w:r>
      <w:r>
        <w:t>детей</w:t>
      </w:r>
      <w:r>
        <w:rPr>
          <w:spacing w:val="-3"/>
        </w:rPr>
        <w:t xml:space="preserve"> </w:t>
      </w:r>
      <w:r>
        <w:t>к</w:t>
      </w:r>
      <w:r>
        <w:rPr>
          <w:spacing w:val="-3"/>
        </w:rPr>
        <w:t xml:space="preserve"> </w:t>
      </w:r>
      <w:r>
        <w:t>обучению</w:t>
      </w:r>
      <w:r>
        <w:rPr>
          <w:spacing w:val="-4"/>
        </w:rPr>
        <w:t xml:space="preserve"> </w:t>
      </w:r>
      <w:r>
        <w:rPr>
          <w:spacing w:val="-2"/>
        </w:rPr>
        <w:t>грамоте:</w:t>
      </w:r>
    </w:p>
    <w:p w:rsidR="005F52C1" w:rsidRDefault="008C6A1B">
      <w:pPr>
        <w:pStyle w:val="a4"/>
        <w:numPr>
          <w:ilvl w:val="1"/>
          <w:numId w:val="275"/>
        </w:numPr>
        <w:tabs>
          <w:tab w:val="left" w:pos="703"/>
        </w:tabs>
        <w:ind w:right="549" w:firstLine="0"/>
        <w:jc w:val="left"/>
        <w:rPr>
          <w:sz w:val="24"/>
        </w:rPr>
      </w:pPr>
      <w:r>
        <w:rPr>
          <w:sz w:val="24"/>
        </w:rPr>
        <w:t>упражнять в составлении предложений из 2 - 4 слов, членении простых предложений на слова с указанием их последовательности.</w:t>
      </w:r>
    </w:p>
    <w:p w:rsidR="005F52C1" w:rsidRDefault="008C6A1B">
      <w:pPr>
        <w:pStyle w:val="a4"/>
        <w:numPr>
          <w:ilvl w:val="1"/>
          <w:numId w:val="275"/>
        </w:numPr>
        <w:tabs>
          <w:tab w:val="left" w:pos="699"/>
        </w:tabs>
        <w:ind w:right="541" w:firstLine="0"/>
        <w:jc w:val="left"/>
        <w:rPr>
          <w:sz w:val="24"/>
        </w:rPr>
      </w:pPr>
      <w:r>
        <w:rPr>
          <w:sz w:val="24"/>
        </w:rPr>
        <w:t>формировать у детей умение делить слова на слоги, составлять слова из слогов, делить на слоги трехсложные слова с открытыми слогами;</w:t>
      </w:r>
    </w:p>
    <w:p w:rsidR="005F52C1" w:rsidRDefault="008C6A1B">
      <w:pPr>
        <w:pStyle w:val="a4"/>
        <w:numPr>
          <w:ilvl w:val="1"/>
          <w:numId w:val="275"/>
        </w:numPr>
        <w:tabs>
          <w:tab w:val="left" w:pos="687"/>
        </w:tabs>
        <w:ind w:left="687" w:hanging="135"/>
        <w:jc w:val="left"/>
        <w:rPr>
          <w:sz w:val="24"/>
        </w:rPr>
      </w:pPr>
      <w:r>
        <w:rPr>
          <w:sz w:val="24"/>
        </w:rPr>
        <w:t>знакомить</w:t>
      </w:r>
      <w:r>
        <w:rPr>
          <w:spacing w:val="-4"/>
          <w:sz w:val="24"/>
        </w:rPr>
        <w:t xml:space="preserve"> </w:t>
      </w:r>
      <w:r>
        <w:rPr>
          <w:sz w:val="24"/>
        </w:rPr>
        <w:t>детей</w:t>
      </w:r>
      <w:r>
        <w:rPr>
          <w:spacing w:val="-2"/>
          <w:sz w:val="24"/>
        </w:rPr>
        <w:t xml:space="preserve"> </w:t>
      </w:r>
      <w:r>
        <w:rPr>
          <w:sz w:val="24"/>
        </w:rPr>
        <w:t>с</w:t>
      </w:r>
      <w:r>
        <w:rPr>
          <w:spacing w:val="-1"/>
          <w:sz w:val="24"/>
        </w:rPr>
        <w:t xml:space="preserve"> </w:t>
      </w:r>
      <w:r>
        <w:rPr>
          <w:sz w:val="24"/>
        </w:rPr>
        <w:t>буквами;</w:t>
      </w:r>
      <w:r>
        <w:rPr>
          <w:spacing w:val="-1"/>
          <w:sz w:val="24"/>
        </w:rPr>
        <w:t xml:space="preserve"> </w:t>
      </w:r>
      <w:r>
        <w:rPr>
          <w:sz w:val="24"/>
        </w:rPr>
        <w:t>читать</w:t>
      </w:r>
      <w:r>
        <w:rPr>
          <w:spacing w:val="-4"/>
          <w:sz w:val="24"/>
        </w:rPr>
        <w:t xml:space="preserve"> </w:t>
      </w:r>
      <w:r>
        <w:rPr>
          <w:sz w:val="24"/>
        </w:rPr>
        <w:t>слоги,</w:t>
      </w:r>
      <w:r>
        <w:rPr>
          <w:spacing w:val="-1"/>
          <w:sz w:val="24"/>
        </w:rPr>
        <w:t xml:space="preserve"> </w:t>
      </w:r>
      <w:r>
        <w:rPr>
          <w:sz w:val="24"/>
        </w:rPr>
        <w:t>слова,</w:t>
      </w:r>
      <w:r>
        <w:rPr>
          <w:spacing w:val="-1"/>
          <w:sz w:val="24"/>
        </w:rPr>
        <w:t xml:space="preserve"> </w:t>
      </w:r>
      <w:r>
        <w:rPr>
          <w:sz w:val="24"/>
        </w:rPr>
        <w:t>простые предложения</w:t>
      </w:r>
      <w:r>
        <w:rPr>
          <w:spacing w:val="-1"/>
          <w:sz w:val="24"/>
        </w:rPr>
        <w:t xml:space="preserve"> </w:t>
      </w:r>
      <w:r>
        <w:rPr>
          <w:sz w:val="24"/>
        </w:rPr>
        <w:t>из</w:t>
      </w:r>
      <w:r>
        <w:rPr>
          <w:spacing w:val="-1"/>
          <w:sz w:val="24"/>
        </w:rPr>
        <w:t xml:space="preserve"> </w:t>
      </w:r>
      <w:r>
        <w:rPr>
          <w:sz w:val="24"/>
        </w:rPr>
        <w:t>2</w:t>
      </w:r>
      <w:r>
        <w:rPr>
          <w:spacing w:val="6"/>
          <w:sz w:val="24"/>
        </w:rPr>
        <w:t xml:space="preserve"> </w:t>
      </w:r>
      <w:r>
        <w:rPr>
          <w:sz w:val="24"/>
        </w:rPr>
        <w:t>-</w:t>
      </w:r>
      <w:r>
        <w:rPr>
          <w:spacing w:val="-5"/>
          <w:sz w:val="24"/>
        </w:rPr>
        <w:t xml:space="preserve"> </w:t>
      </w:r>
      <w:r>
        <w:rPr>
          <w:sz w:val="24"/>
        </w:rPr>
        <w:t>3</w:t>
      </w:r>
      <w:r>
        <w:rPr>
          <w:spacing w:val="-1"/>
          <w:sz w:val="24"/>
        </w:rPr>
        <w:t xml:space="preserve"> </w:t>
      </w:r>
      <w:r>
        <w:rPr>
          <w:spacing w:val="-2"/>
          <w:sz w:val="24"/>
        </w:rPr>
        <w:t>слов.</w:t>
      </w:r>
    </w:p>
    <w:p w:rsidR="005F52C1" w:rsidRDefault="008C6A1B">
      <w:pPr>
        <w:pStyle w:val="3"/>
        <w:numPr>
          <w:ilvl w:val="0"/>
          <w:numId w:val="275"/>
        </w:numPr>
        <w:tabs>
          <w:tab w:val="left" w:pos="811"/>
        </w:tabs>
        <w:spacing w:before="3"/>
        <w:ind w:left="811" w:hanging="259"/>
      </w:pPr>
      <w:r>
        <w:t>Интерес</w:t>
      </w:r>
      <w:r>
        <w:rPr>
          <w:spacing w:val="-5"/>
        </w:rPr>
        <w:t xml:space="preserve"> </w:t>
      </w:r>
      <w:r>
        <w:t>к</w:t>
      </w:r>
      <w:r>
        <w:rPr>
          <w:spacing w:val="-4"/>
        </w:rPr>
        <w:t xml:space="preserve"> </w:t>
      </w:r>
      <w:r>
        <w:t>художественной</w:t>
      </w:r>
      <w:r>
        <w:rPr>
          <w:spacing w:val="-4"/>
        </w:rPr>
        <w:t xml:space="preserve"> </w:t>
      </w:r>
      <w:r>
        <w:rPr>
          <w:spacing w:val="-2"/>
        </w:rPr>
        <w:t>литературе:</w:t>
      </w:r>
    </w:p>
    <w:p w:rsidR="005F52C1" w:rsidRDefault="008C6A1B">
      <w:pPr>
        <w:pStyle w:val="a4"/>
        <w:numPr>
          <w:ilvl w:val="1"/>
          <w:numId w:val="275"/>
        </w:numPr>
        <w:tabs>
          <w:tab w:val="left" w:pos="687"/>
        </w:tabs>
        <w:ind w:right="547" w:firstLine="0"/>
        <w:rPr>
          <w:sz w:val="24"/>
        </w:rPr>
      </w:pPr>
      <w:r>
        <w:rPr>
          <w:sz w:val="24"/>
        </w:rPr>
        <w:t>формировать</w:t>
      </w:r>
      <w:r>
        <w:rPr>
          <w:spacing w:val="-4"/>
          <w:sz w:val="24"/>
        </w:rPr>
        <w:t xml:space="preserve"> </w:t>
      </w:r>
      <w:r>
        <w:rPr>
          <w:sz w:val="24"/>
        </w:rPr>
        <w:t>отношение</w:t>
      </w:r>
      <w:r>
        <w:rPr>
          <w:spacing w:val="-1"/>
          <w:sz w:val="24"/>
        </w:rPr>
        <w:t xml:space="preserve"> </w:t>
      </w:r>
      <w:r>
        <w:rPr>
          <w:sz w:val="24"/>
        </w:rPr>
        <w:t>детей</w:t>
      </w:r>
      <w:r>
        <w:rPr>
          <w:spacing w:val="-3"/>
          <w:sz w:val="24"/>
        </w:rPr>
        <w:t xml:space="preserve"> </w:t>
      </w:r>
      <w:r>
        <w:rPr>
          <w:sz w:val="24"/>
        </w:rPr>
        <w:t>к</w:t>
      </w:r>
      <w:r>
        <w:rPr>
          <w:spacing w:val="-3"/>
          <w:sz w:val="24"/>
        </w:rPr>
        <w:t xml:space="preserve"> </w:t>
      </w:r>
      <w:r>
        <w:rPr>
          <w:sz w:val="24"/>
        </w:rPr>
        <w:t>книге</w:t>
      </w:r>
      <w:r>
        <w:rPr>
          <w:spacing w:val="-1"/>
          <w:sz w:val="24"/>
        </w:rPr>
        <w:t xml:space="preserve"> </w:t>
      </w:r>
      <w:r>
        <w:rPr>
          <w:sz w:val="24"/>
        </w:rPr>
        <w:t>как</w:t>
      </w:r>
      <w:r>
        <w:rPr>
          <w:spacing w:val="-2"/>
          <w:sz w:val="24"/>
        </w:rPr>
        <w:t xml:space="preserve"> </w:t>
      </w:r>
      <w:r>
        <w:rPr>
          <w:sz w:val="24"/>
        </w:rPr>
        <w:t>эстетическому</w:t>
      </w:r>
      <w:r>
        <w:rPr>
          <w:spacing w:val="-10"/>
          <w:sz w:val="24"/>
        </w:rPr>
        <w:t xml:space="preserve"> </w:t>
      </w:r>
      <w:r>
        <w:rPr>
          <w:sz w:val="24"/>
        </w:rPr>
        <w:t>объекту,</w:t>
      </w:r>
      <w:r>
        <w:rPr>
          <w:spacing w:val="-2"/>
          <w:sz w:val="24"/>
        </w:rPr>
        <w:t xml:space="preserve"> </w:t>
      </w:r>
      <w:r>
        <w:rPr>
          <w:sz w:val="24"/>
        </w:rPr>
        <w:t>поддерживать</w:t>
      </w:r>
      <w:r>
        <w:rPr>
          <w:spacing w:val="-4"/>
          <w:sz w:val="24"/>
        </w:rPr>
        <w:t xml:space="preserve"> </w:t>
      </w:r>
      <w:r>
        <w:rPr>
          <w:sz w:val="24"/>
        </w:rPr>
        <w:t>положительные эмоциональные проявления детей (радость, удовольствие при слушании произведений);</w:t>
      </w:r>
    </w:p>
    <w:p w:rsidR="005F52C1" w:rsidRDefault="008C6A1B">
      <w:pPr>
        <w:pStyle w:val="a4"/>
        <w:numPr>
          <w:ilvl w:val="1"/>
          <w:numId w:val="275"/>
        </w:numPr>
        <w:tabs>
          <w:tab w:val="left" w:pos="731"/>
        </w:tabs>
        <w:ind w:right="551" w:firstLine="0"/>
        <w:rPr>
          <w:sz w:val="24"/>
        </w:rPr>
      </w:pPr>
      <w:r>
        <w:rPr>
          <w:sz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F52C1" w:rsidRDefault="008C6A1B">
      <w:pPr>
        <w:pStyle w:val="a4"/>
        <w:numPr>
          <w:ilvl w:val="1"/>
          <w:numId w:val="275"/>
        </w:numPr>
        <w:tabs>
          <w:tab w:val="left" w:pos="735"/>
        </w:tabs>
        <w:ind w:right="542" w:firstLine="0"/>
        <w:rPr>
          <w:sz w:val="24"/>
        </w:rPr>
      </w:pPr>
      <w:r>
        <w:rPr>
          <w:sz w:val="24"/>
        </w:rPr>
        <w:t>формировать положительное эмоциональное отношение к "чтению с продолжением" (сказка- повесть, цикл рассказов со сквозным персонажем);</w:t>
      </w:r>
    </w:p>
    <w:p w:rsidR="005F52C1" w:rsidRDefault="008C6A1B">
      <w:pPr>
        <w:pStyle w:val="a3"/>
        <w:ind w:right="553"/>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F52C1" w:rsidRDefault="008C6A1B">
      <w:pPr>
        <w:pStyle w:val="a4"/>
        <w:numPr>
          <w:ilvl w:val="1"/>
          <w:numId w:val="275"/>
        </w:numPr>
        <w:tabs>
          <w:tab w:val="left" w:pos="699"/>
        </w:tabs>
        <w:ind w:right="553" w:firstLine="0"/>
        <w:rPr>
          <w:sz w:val="24"/>
        </w:rPr>
      </w:pPr>
      <w:r>
        <w:rPr>
          <w:sz w:val="24"/>
        </w:rPr>
        <w:t>углублять восприятие содержания и</w:t>
      </w:r>
      <w:r>
        <w:rPr>
          <w:spacing w:val="-2"/>
          <w:sz w:val="24"/>
        </w:rPr>
        <w:t xml:space="preserve"> </w:t>
      </w:r>
      <w:r>
        <w:rPr>
          <w:sz w:val="24"/>
        </w:rPr>
        <w:t>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F52C1" w:rsidRDefault="008C6A1B">
      <w:pPr>
        <w:pStyle w:val="a3"/>
      </w:pPr>
      <w:r>
        <w:t>поддерживать</w:t>
      </w:r>
      <w:r>
        <w:rPr>
          <w:spacing w:val="-6"/>
        </w:rPr>
        <w:t xml:space="preserve"> </w:t>
      </w:r>
      <w:r>
        <w:t>избирательные</w:t>
      </w:r>
      <w:r>
        <w:rPr>
          <w:spacing w:val="-1"/>
        </w:rPr>
        <w:t xml:space="preserve"> </w:t>
      </w:r>
      <w:r>
        <w:t>интересы</w:t>
      </w:r>
      <w:r>
        <w:rPr>
          <w:spacing w:val="-8"/>
        </w:rPr>
        <w:t xml:space="preserve"> </w:t>
      </w:r>
      <w:r>
        <w:t>детей</w:t>
      </w:r>
      <w:r>
        <w:rPr>
          <w:spacing w:val="-3"/>
        </w:rPr>
        <w:t xml:space="preserve"> </w:t>
      </w:r>
      <w:r>
        <w:t>к</w:t>
      </w:r>
      <w:r>
        <w:rPr>
          <w:spacing w:val="-3"/>
        </w:rPr>
        <w:t xml:space="preserve"> </w:t>
      </w:r>
      <w:r>
        <w:t>произведениям</w:t>
      </w:r>
      <w:r>
        <w:rPr>
          <w:spacing w:val="-2"/>
        </w:rPr>
        <w:t xml:space="preserve"> </w:t>
      </w:r>
      <w:r>
        <w:t>определенного</w:t>
      </w:r>
      <w:r>
        <w:rPr>
          <w:spacing w:val="-7"/>
        </w:rPr>
        <w:t xml:space="preserve"> </w:t>
      </w:r>
      <w:r>
        <w:t>жанра</w:t>
      </w:r>
      <w:r>
        <w:rPr>
          <w:spacing w:val="-2"/>
        </w:rPr>
        <w:t xml:space="preserve"> </w:t>
      </w:r>
      <w:r>
        <w:t>и</w:t>
      </w:r>
      <w:r>
        <w:rPr>
          <w:spacing w:val="-3"/>
        </w:rPr>
        <w:t xml:space="preserve"> </w:t>
      </w:r>
      <w:r>
        <w:rPr>
          <w:spacing w:val="-2"/>
        </w:rPr>
        <w:t>тематики;</w:t>
      </w:r>
    </w:p>
    <w:p w:rsidR="005F52C1" w:rsidRDefault="008C6A1B">
      <w:pPr>
        <w:pStyle w:val="a4"/>
        <w:numPr>
          <w:ilvl w:val="1"/>
          <w:numId w:val="275"/>
        </w:numPr>
        <w:tabs>
          <w:tab w:val="left" w:pos="835"/>
        </w:tabs>
        <w:ind w:right="548" w:firstLine="0"/>
        <w:rPr>
          <w:sz w:val="24"/>
        </w:rPr>
      </w:pPr>
      <w:r>
        <w:rPr>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5F52C1" w:rsidRDefault="008C6A1B">
      <w:pPr>
        <w:pStyle w:val="3"/>
        <w:spacing w:before="3" w:line="240" w:lineRule="auto"/>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74"/>
        </w:numPr>
        <w:tabs>
          <w:tab w:val="left" w:pos="814"/>
        </w:tabs>
        <w:spacing w:line="274" w:lineRule="exact"/>
        <w:ind w:left="814" w:hanging="262"/>
        <w:jc w:val="both"/>
        <w:rPr>
          <w:b/>
          <w:sz w:val="24"/>
        </w:rPr>
      </w:pPr>
      <w:r>
        <w:rPr>
          <w:b/>
          <w:sz w:val="24"/>
        </w:rPr>
        <w:t>Формирование</w:t>
      </w:r>
      <w:r>
        <w:rPr>
          <w:b/>
          <w:spacing w:val="-13"/>
          <w:sz w:val="24"/>
        </w:rPr>
        <w:t xml:space="preserve"> </w:t>
      </w:r>
      <w:r>
        <w:rPr>
          <w:b/>
          <w:spacing w:val="-2"/>
          <w:sz w:val="24"/>
        </w:rPr>
        <w:t>словаря:</w:t>
      </w:r>
    </w:p>
    <w:p w:rsidR="005F52C1" w:rsidRDefault="008C6A1B">
      <w:pPr>
        <w:pStyle w:val="a3"/>
        <w:ind w:right="547"/>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5F52C1" w:rsidRDefault="008C6A1B">
      <w:pPr>
        <w:pStyle w:val="3"/>
        <w:numPr>
          <w:ilvl w:val="0"/>
          <w:numId w:val="274"/>
        </w:numPr>
        <w:tabs>
          <w:tab w:val="left" w:pos="811"/>
        </w:tabs>
        <w:spacing w:before="2" w:line="272" w:lineRule="exact"/>
        <w:ind w:left="811" w:hanging="259"/>
        <w:jc w:val="both"/>
      </w:pPr>
      <w:r>
        <w:t>Звуковая</w:t>
      </w:r>
      <w:r>
        <w:rPr>
          <w:spacing w:val="-6"/>
        </w:rPr>
        <w:t xml:space="preserve"> </w:t>
      </w:r>
      <w:r>
        <w:t>культура</w:t>
      </w:r>
      <w:r>
        <w:rPr>
          <w:spacing w:val="-1"/>
        </w:rPr>
        <w:t xml:space="preserve"> </w:t>
      </w:r>
      <w:r>
        <w:rPr>
          <w:spacing w:val="-2"/>
        </w:rPr>
        <w:t>речи:</w:t>
      </w:r>
    </w:p>
    <w:p w:rsidR="005F52C1" w:rsidRDefault="008C6A1B">
      <w:pPr>
        <w:pStyle w:val="a3"/>
        <w:ind w:right="555"/>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5F52C1" w:rsidRDefault="008C6A1B">
      <w:pPr>
        <w:pStyle w:val="3"/>
        <w:numPr>
          <w:ilvl w:val="0"/>
          <w:numId w:val="274"/>
        </w:numPr>
        <w:tabs>
          <w:tab w:val="left" w:pos="811"/>
        </w:tabs>
        <w:spacing w:before="1"/>
        <w:ind w:left="811" w:hanging="259"/>
        <w:jc w:val="both"/>
      </w:pPr>
      <w:r>
        <w:t>Грамматический</w:t>
      </w:r>
      <w:r>
        <w:rPr>
          <w:spacing w:val="-7"/>
        </w:rPr>
        <w:t xml:space="preserve"> </w:t>
      </w:r>
      <w:r>
        <w:t>строй</w:t>
      </w:r>
      <w:r>
        <w:rPr>
          <w:spacing w:val="-3"/>
        </w:rPr>
        <w:t xml:space="preserve"> </w:t>
      </w:r>
      <w:r>
        <w:rPr>
          <w:spacing w:val="-4"/>
        </w:rPr>
        <w:t>речи:</w:t>
      </w:r>
    </w:p>
    <w:p w:rsidR="005F52C1" w:rsidRDefault="008C6A1B">
      <w:pPr>
        <w:pStyle w:val="a3"/>
        <w:ind w:right="546"/>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r>
        <w:rPr>
          <w:spacing w:val="-4"/>
        </w:rPr>
        <w:t xml:space="preserve"> </w:t>
      </w:r>
      <w:r>
        <w:t>с</w:t>
      </w:r>
      <w:r>
        <w:rPr>
          <w:spacing w:val="-3"/>
        </w:rPr>
        <w:t xml:space="preserve"> </w:t>
      </w:r>
      <w:r>
        <w:t>помощью</w:t>
      </w:r>
      <w:r>
        <w:rPr>
          <w:spacing w:val="-4"/>
        </w:rPr>
        <w:t xml:space="preserve"> </w:t>
      </w:r>
      <w:r>
        <w:t>игр</w:t>
      </w:r>
      <w:r>
        <w:rPr>
          <w:spacing w:val="-4"/>
        </w:rPr>
        <w:t xml:space="preserve"> </w:t>
      </w:r>
      <w:r>
        <w:t>и</w:t>
      </w:r>
      <w:r>
        <w:rPr>
          <w:spacing w:val="-1"/>
        </w:rPr>
        <w:t xml:space="preserve"> </w:t>
      </w:r>
      <w:r>
        <w:t>упражнений</w:t>
      </w:r>
      <w:r>
        <w:rPr>
          <w:spacing w:val="-5"/>
        </w:rPr>
        <w:t xml:space="preserve"> </w:t>
      </w:r>
      <w:r>
        <w:t>закрепляет</w:t>
      </w:r>
      <w:r>
        <w:rPr>
          <w:spacing w:val="-2"/>
        </w:rPr>
        <w:t xml:space="preserve"> </w:t>
      </w:r>
      <w:r>
        <w:t>умения</w:t>
      </w:r>
      <w:r>
        <w:rPr>
          <w:spacing w:val="-3"/>
        </w:rPr>
        <w:t xml:space="preserve"> </w:t>
      </w:r>
      <w:r>
        <w:t>согласовывать</w:t>
      </w:r>
      <w:r>
        <w:rPr>
          <w:spacing w:val="-6"/>
        </w:rPr>
        <w:t xml:space="preserve"> </w:t>
      </w:r>
      <w:r>
        <w:t>существительные</w:t>
      </w:r>
      <w:r>
        <w:rPr>
          <w:spacing w:val="-3"/>
        </w:rPr>
        <w:t xml:space="preserve"> </w:t>
      </w:r>
      <w:r>
        <w:t>с числительными, существительные с прилагательными, образовывать по образцу</w:t>
      </w:r>
      <w:r>
        <w:rPr>
          <w:spacing w:val="-4"/>
        </w:rPr>
        <w:t xml:space="preserve"> </w:t>
      </w:r>
      <w:r>
        <w:t xml:space="preserve">существительные с суффиксами, глаголы с приставками, сравнительную и превосходную степени имен </w:t>
      </w:r>
      <w:r>
        <w:rPr>
          <w:spacing w:val="-2"/>
        </w:rPr>
        <w:t>прилагательных.</w:t>
      </w:r>
    </w:p>
    <w:p w:rsidR="005F52C1" w:rsidRDefault="008C6A1B">
      <w:pPr>
        <w:pStyle w:val="3"/>
        <w:numPr>
          <w:ilvl w:val="0"/>
          <w:numId w:val="274"/>
        </w:numPr>
        <w:tabs>
          <w:tab w:val="left" w:pos="811"/>
        </w:tabs>
        <w:spacing w:before="2"/>
        <w:ind w:left="811" w:hanging="259"/>
        <w:jc w:val="both"/>
      </w:pPr>
      <w:r>
        <w:t>Связная</w:t>
      </w:r>
      <w:r>
        <w:rPr>
          <w:spacing w:val="-8"/>
        </w:rPr>
        <w:t xml:space="preserve"> </w:t>
      </w:r>
      <w:r>
        <w:rPr>
          <w:spacing w:val="-4"/>
        </w:rPr>
        <w:t>речь:</w:t>
      </w:r>
    </w:p>
    <w:p w:rsidR="005F52C1" w:rsidRDefault="008C6A1B">
      <w:pPr>
        <w:pStyle w:val="a4"/>
        <w:numPr>
          <w:ilvl w:val="1"/>
          <w:numId w:val="274"/>
        </w:numPr>
        <w:tabs>
          <w:tab w:val="left" w:pos="835"/>
        </w:tabs>
        <w:spacing w:line="274" w:lineRule="exact"/>
        <w:ind w:left="835" w:hanging="295"/>
        <w:rPr>
          <w:sz w:val="24"/>
        </w:rPr>
      </w:pPr>
      <w:r>
        <w:rPr>
          <w:sz w:val="24"/>
        </w:rPr>
        <w:t>педагог</w:t>
      </w:r>
      <w:r>
        <w:rPr>
          <w:spacing w:val="36"/>
          <w:sz w:val="24"/>
        </w:rPr>
        <w:t xml:space="preserve"> </w:t>
      </w:r>
      <w:r>
        <w:rPr>
          <w:sz w:val="24"/>
        </w:rPr>
        <w:t>подводит</w:t>
      </w:r>
      <w:r>
        <w:rPr>
          <w:spacing w:val="36"/>
          <w:sz w:val="24"/>
        </w:rPr>
        <w:t xml:space="preserve"> </w:t>
      </w:r>
      <w:r>
        <w:rPr>
          <w:sz w:val="24"/>
        </w:rPr>
        <w:t>детей</w:t>
      </w:r>
      <w:r>
        <w:rPr>
          <w:spacing w:val="37"/>
          <w:sz w:val="24"/>
        </w:rPr>
        <w:t xml:space="preserve"> </w:t>
      </w:r>
      <w:r>
        <w:rPr>
          <w:sz w:val="24"/>
        </w:rPr>
        <w:t>к</w:t>
      </w:r>
      <w:r>
        <w:rPr>
          <w:spacing w:val="37"/>
          <w:sz w:val="24"/>
        </w:rPr>
        <w:t xml:space="preserve"> </w:t>
      </w:r>
      <w:r>
        <w:rPr>
          <w:sz w:val="24"/>
        </w:rPr>
        <w:t>осознанному</w:t>
      </w:r>
      <w:r>
        <w:rPr>
          <w:spacing w:val="33"/>
          <w:sz w:val="24"/>
        </w:rPr>
        <w:t xml:space="preserve"> </w:t>
      </w:r>
      <w:r>
        <w:rPr>
          <w:sz w:val="24"/>
        </w:rPr>
        <w:t>выбору</w:t>
      </w:r>
      <w:r>
        <w:rPr>
          <w:spacing w:val="32"/>
          <w:sz w:val="24"/>
        </w:rPr>
        <w:t xml:space="preserve"> </w:t>
      </w:r>
      <w:r>
        <w:rPr>
          <w:sz w:val="24"/>
        </w:rPr>
        <w:t>этикетной</w:t>
      </w:r>
      <w:r>
        <w:rPr>
          <w:spacing w:val="37"/>
          <w:sz w:val="24"/>
        </w:rPr>
        <w:t xml:space="preserve"> </w:t>
      </w:r>
      <w:r>
        <w:rPr>
          <w:sz w:val="24"/>
        </w:rPr>
        <w:t>формы</w:t>
      </w:r>
      <w:r>
        <w:rPr>
          <w:spacing w:val="37"/>
          <w:sz w:val="24"/>
        </w:rPr>
        <w:t xml:space="preserve"> </w:t>
      </w:r>
      <w:r>
        <w:rPr>
          <w:sz w:val="24"/>
        </w:rPr>
        <w:t>в</w:t>
      </w:r>
      <w:r>
        <w:rPr>
          <w:spacing w:val="36"/>
          <w:sz w:val="24"/>
        </w:rPr>
        <w:t xml:space="preserve"> </w:t>
      </w:r>
      <w:r>
        <w:rPr>
          <w:sz w:val="24"/>
        </w:rPr>
        <w:t>зависимости</w:t>
      </w:r>
      <w:r>
        <w:rPr>
          <w:spacing w:val="37"/>
          <w:sz w:val="24"/>
        </w:rPr>
        <w:t xml:space="preserve"> </w:t>
      </w:r>
      <w:r>
        <w:rPr>
          <w:sz w:val="24"/>
        </w:rPr>
        <w:t>от</w:t>
      </w:r>
      <w:r>
        <w:rPr>
          <w:spacing w:val="36"/>
          <w:sz w:val="24"/>
        </w:rPr>
        <w:t xml:space="preserve"> </w:t>
      </w:r>
      <w:r>
        <w:rPr>
          <w:spacing w:val="-2"/>
          <w:sz w:val="24"/>
        </w:rPr>
        <w:t>ситуации</w:t>
      </w:r>
    </w:p>
    <w:p w:rsidR="005F52C1" w:rsidRDefault="005F52C1">
      <w:pPr>
        <w:spacing w:line="274" w:lineRule="exact"/>
        <w:jc w:val="both"/>
        <w:rPr>
          <w:sz w:val="24"/>
        </w:rPr>
        <w:sectPr w:rsidR="005F52C1">
          <w:pgSz w:w="11910" w:h="16840"/>
          <w:pgMar w:top="480" w:right="20" w:bottom="1180" w:left="580" w:header="0" w:footer="998" w:gutter="0"/>
          <w:cols w:space="720"/>
        </w:sectPr>
      </w:pPr>
    </w:p>
    <w:p w:rsidR="005F52C1" w:rsidRDefault="008C6A1B">
      <w:pPr>
        <w:pStyle w:val="a3"/>
        <w:spacing w:before="64"/>
        <w:ind w:right="546"/>
      </w:pPr>
      <w:r>
        <w:lastRenderedPageBreak/>
        <w:t>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w:t>
      </w:r>
      <w:r>
        <w:rPr>
          <w:spacing w:val="40"/>
        </w:rPr>
        <w:t xml:space="preserve"> </w:t>
      </w:r>
      <w:r>
        <w:t xml:space="preserve">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w:t>
      </w:r>
      <w:r>
        <w:rPr>
          <w:spacing w:val="-2"/>
        </w:rPr>
        <w:t>сверстников;</w:t>
      </w:r>
    </w:p>
    <w:p w:rsidR="005F52C1" w:rsidRDefault="008C6A1B">
      <w:pPr>
        <w:pStyle w:val="a4"/>
        <w:numPr>
          <w:ilvl w:val="1"/>
          <w:numId w:val="274"/>
        </w:numPr>
        <w:tabs>
          <w:tab w:val="left" w:pos="552"/>
          <w:tab w:val="left" w:pos="835"/>
        </w:tabs>
        <w:spacing w:before="1"/>
        <w:ind w:right="544" w:hanging="12"/>
        <w:rPr>
          <w:sz w:val="24"/>
        </w:rPr>
      </w:pPr>
      <w:r>
        <w:rPr>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5F52C1" w:rsidRDefault="008C6A1B">
      <w:pPr>
        <w:pStyle w:val="a4"/>
        <w:numPr>
          <w:ilvl w:val="1"/>
          <w:numId w:val="274"/>
        </w:numPr>
        <w:tabs>
          <w:tab w:val="left" w:pos="552"/>
          <w:tab w:val="left" w:pos="835"/>
        </w:tabs>
        <w:spacing w:before="1"/>
        <w:ind w:right="544" w:hanging="12"/>
        <w:rPr>
          <w:sz w:val="24"/>
        </w:rPr>
      </w:pPr>
      <w:r>
        <w:rPr>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w:t>
      </w:r>
      <w:r>
        <w:rPr>
          <w:spacing w:val="40"/>
          <w:sz w:val="24"/>
        </w:rPr>
        <w:t xml:space="preserve"> </w:t>
      </w:r>
      <w:r>
        <w:rPr>
          <w:sz w:val="24"/>
        </w:rPr>
        <w:t>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5F52C1" w:rsidRDefault="008C6A1B">
      <w:pPr>
        <w:pStyle w:val="3"/>
        <w:numPr>
          <w:ilvl w:val="0"/>
          <w:numId w:val="274"/>
        </w:numPr>
        <w:tabs>
          <w:tab w:val="left" w:pos="811"/>
        </w:tabs>
        <w:ind w:left="811" w:hanging="259"/>
        <w:jc w:val="both"/>
      </w:pPr>
      <w:r>
        <w:t>Подготовка</w:t>
      </w:r>
      <w:r>
        <w:rPr>
          <w:spacing w:val="-4"/>
        </w:rPr>
        <w:t xml:space="preserve"> </w:t>
      </w:r>
      <w:r>
        <w:t>детей</w:t>
      </w:r>
      <w:r>
        <w:rPr>
          <w:spacing w:val="-4"/>
        </w:rPr>
        <w:t xml:space="preserve"> </w:t>
      </w:r>
      <w:r>
        <w:t>к</w:t>
      </w:r>
      <w:r>
        <w:rPr>
          <w:spacing w:val="-3"/>
        </w:rPr>
        <w:t xml:space="preserve"> </w:t>
      </w:r>
      <w:r>
        <w:t>обучению</w:t>
      </w:r>
      <w:r>
        <w:rPr>
          <w:spacing w:val="-4"/>
        </w:rPr>
        <w:t xml:space="preserve"> </w:t>
      </w:r>
      <w:r>
        <w:rPr>
          <w:spacing w:val="-2"/>
        </w:rPr>
        <w:t>грамоте:</w:t>
      </w:r>
    </w:p>
    <w:p w:rsidR="005F52C1" w:rsidRDefault="008C6A1B">
      <w:pPr>
        <w:pStyle w:val="a4"/>
        <w:numPr>
          <w:ilvl w:val="1"/>
          <w:numId w:val="274"/>
        </w:numPr>
        <w:tabs>
          <w:tab w:val="left" w:pos="552"/>
          <w:tab w:val="left" w:pos="835"/>
        </w:tabs>
        <w:ind w:right="540" w:hanging="12"/>
        <w:rPr>
          <w:sz w:val="24"/>
        </w:rPr>
      </w:pPr>
      <w:r>
        <w:rPr>
          <w:sz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5F52C1" w:rsidRDefault="008C6A1B">
      <w:pPr>
        <w:pStyle w:val="a3"/>
        <w:ind w:right="545" w:firstLine="568"/>
      </w:pPr>
      <w:r>
        <w:rPr>
          <w:b/>
        </w:rPr>
        <w:t xml:space="preserve">П.20.8 ФОП ДО </w:t>
      </w:r>
      <w: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w:t>
      </w:r>
      <w:r>
        <w:rPr>
          <w:spacing w:val="-2"/>
        </w:rPr>
        <w:t>предполагает:</w:t>
      </w:r>
    </w:p>
    <w:p w:rsidR="005F52C1" w:rsidRDefault="008C6A1B">
      <w:pPr>
        <w:pStyle w:val="a4"/>
        <w:numPr>
          <w:ilvl w:val="0"/>
          <w:numId w:val="273"/>
        </w:numPr>
        <w:tabs>
          <w:tab w:val="left" w:pos="747"/>
        </w:tabs>
        <w:ind w:right="554" w:firstLine="0"/>
        <w:rPr>
          <w:sz w:val="24"/>
        </w:rPr>
      </w:pPr>
      <w:r>
        <w:rPr>
          <w:sz w:val="24"/>
        </w:rPr>
        <w:t>владение формами речевого этикета, отражающими принятые в обществе правила и нормы культурного поведения;</w:t>
      </w:r>
    </w:p>
    <w:p w:rsidR="005F52C1" w:rsidRDefault="008C6A1B">
      <w:pPr>
        <w:pStyle w:val="a4"/>
        <w:numPr>
          <w:ilvl w:val="0"/>
          <w:numId w:val="273"/>
        </w:numPr>
        <w:tabs>
          <w:tab w:val="left" w:pos="759"/>
        </w:tabs>
        <w:ind w:right="551" w:firstLine="0"/>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F52C1" w:rsidRDefault="008C6A1B">
      <w:pPr>
        <w:pStyle w:val="a3"/>
        <w:ind w:right="547" w:firstLine="568"/>
      </w:pPr>
      <w:r>
        <w:t xml:space="preserve">Реализация задач данной области происходит в следующих видах образовательной </w:t>
      </w:r>
      <w:r>
        <w:rPr>
          <w:spacing w:val="-2"/>
        </w:rPr>
        <w:t>деятельности:</w:t>
      </w:r>
    </w:p>
    <w:p w:rsidR="005F52C1" w:rsidRDefault="008C6A1B">
      <w:pPr>
        <w:pStyle w:val="a3"/>
        <w:ind w:right="545"/>
      </w:pPr>
      <w:r>
        <w:rPr>
          <w:b/>
        </w:rPr>
        <w:t xml:space="preserve">«Развитие речи» </w:t>
      </w:r>
      <w:r w:rsidR="0095764D">
        <w:t xml:space="preserve">реализуется в группах детей 2-4 лет </w:t>
      </w:r>
      <w:r>
        <w:t xml:space="preserve"> через занятие 1 р</w:t>
      </w:r>
      <w:r w:rsidR="0095764D">
        <w:t>аз в неделю, в группах детей 5-7</w:t>
      </w:r>
      <w:r>
        <w:t xml:space="preserve"> лет через занятие 2 раза в неделю.</w:t>
      </w:r>
    </w:p>
    <w:p w:rsidR="005F52C1" w:rsidRDefault="008C6A1B">
      <w:pPr>
        <w:pStyle w:val="a3"/>
        <w:ind w:right="547" w:firstLine="60"/>
      </w:pPr>
      <w:r>
        <w:rPr>
          <w:b/>
        </w:rPr>
        <w:t xml:space="preserve">«Чтение художественной литературы» </w:t>
      </w:r>
      <w:r>
        <w:t>реализация во всех возрастных группах</w:t>
      </w:r>
      <w:r>
        <w:rPr>
          <w:spacing w:val="40"/>
        </w:rPr>
        <w:t xml:space="preserve"> </w:t>
      </w:r>
      <w:r>
        <w:t>осуществляется в</w:t>
      </w:r>
      <w:r>
        <w:rPr>
          <w:spacing w:val="8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5F52C1" w:rsidRDefault="005F52C1">
      <w:pPr>
        <w:pStyle w:val="a3"/>
        <w:ind w:left="0"/>
        <w:jc w:val="left"/>
      </w:pPr>
    </w:p>
    <w:p w:rsidR="005F52C1" w:rsidRDefault="008C6A1B">
      <w:pPr>
        <w:pStyle w:val="3"/>
        <w:numPr>
          <w:ilvl w:val="2"/>
          <w:numId w:val="306"/>
        </w:numPr>
        <w:tabs>
          <w:tab w:val="left" w:pos="1100"/>
        </w:tabs>
        <w:spacing w:before="0" w:line="240" w:lineRule="auto"/>
        <w:ind w:right="542" w:firstLine="0"/>
        <w:jc w:val="both"/>
      </w:pPr>
      <w:r>
        <w:t>Задачи и содержание образовательной области «Художественно-эстетическое развитие» (п.21 ФОП ДО)</w:t>
      </w:r>
    </w:p>
    <w:p w:rsidR="005F52C1" w:rsidRDefault="008C6A1B">
      <w:pPr>
        <w:spacing w:line="274" w:lineRule="exact"/>
        <w:ind w:left="552"/>
        <w:jc w:val="both"/>
        <w:rPr>
          <w:b/>
          <w:sz w:val="24"/>
        </w:rPr>
      </w:pPr>
      <w:r>
        <w:rPr>
          <w:b/>
          <w:sz w:val="24"/>
        </w:rPr>
        <w:t>От 2</w:t>
      </w:r>
      <w:r>
        <w:rPr>
          <w:b/>
          <w:spacing w:val="-1"/>
          <w:sz w:val="24"/>
        </w:rPr>
        <w:t xml:space="preserve"> </w:t>
      </w:r>
      <w:r>
        <w:rPr>
          <w:b/>
          <w:sz w:val="24"/>
        </w:rPr>
        <w:t>лет до</w:t>
      </w:r>
      <w:r>
        <w:rPr>
          <w:b/>
          <w:spacing w:val="-5"/>
          <w:sz w:val="24"/>
        </w:rPr>
        <w:t xml:space="preserve"> </w:t>
      </w:r>
      <w:r>
        <w:rPr>
          <w:b/>
          <w:sz w:val="24"/>
        </w:rPr>
        <w:t>3</w:t>
      </w:r>
      <w:r>
        <w:rPr>
          <w:b/>
          <w:spacing w:val="-1"/>
          <w:sz w:val="24"/>
        </w:rPr>
        <w:t xml:space="preserve"> </w:t>
      </w:r>
      <w:r>
        <w:rPr>
          <w:b/>
          <w:sz w:val="24"/>
        </w:rPr>
        <w:t>лет.</w:t>
      </w:r>
      <w:r>
        <w:rPr>
          <w:b/>
          <w:spacing w:val="1"/>
          <w:sz w:val="24"/>
        </w:rPr>
        <w:t xml:space="preserve"> </w:t>
      </w:r>
      <w:r>
        <w:rPr>
          <w:b/>
          <w:sz w:val="24"/>
        </w:rPr>
        <w:t>(п.21.3</w:t>
      </w:r>
      <w:r>
        <w:rPr>
          <w:b/>
          <w:spacing w:val="-1"/>
          <w:sz w:val="24"/>
        </w:rPr>
        <w:t xml:space="preserve"> </w:t>
      </w:r>
      <w:r>
        <w:rPr>
          <w:b/>
          <w:sz w:val="24"/>
        </w:rPr>
        <w:t>ФОП</w:t>
      </w:r>
      <w:r>
        <w:rPr>
          <w:b/>
          <w:spacing w:val="1"/>
          <w:sz w:val="24"/>
        </w:rPr>
        <w:t xml:space="preserve"> </w:t>
      </w:r>
      <w:r>
        <w:rPr>
          <w:b/>
          <w:spacing w:val="-5"/>
          <w:sz w:val="24"/>
        </w:rPr>
        <w:t>ДО)</w:t>
      </w:r>
    </w:p>
    <w:p w:rsidR="005F52C1" w:rsidRDefault="008C6A1B">
      <w:pPr>
        <w:pStyle w:val="a3"/>
        <w:ind w:right="545" w:firstLine="568"/>
      </w:pPr>
      <w:r>
        <w:t>В области художественно-эстетического развития основными задачами образовательной деятельности являются:</w:t>
      </w:r>
    </w:p>
    <w:p w:rsidR="005F52C1" w:rsidRDefault="005F52C1">
      <w:pPr>
        <w:sectPr w:rsidR="005F52C1">
          <w:pgSz w:w="11910" w:h="16840"/>
          <w:pgMar w:top="480" w:right="20" w:bottom="1180" w:left="580" w:header="0" w:footer="998" w:gutter="0"/>
          <w:cols w:space="720"/>
        </w:sectPr>
      </w:pPr>
    </w:p>
    <w:p w:rsidR="005F52C1" w:rsidRDefault="008C6A1B">
      <w:pPr>
        <w:pStyle w:val="3"/>
        <w:numPr>
          <w:ilvl w:val="0"/>
          <w:numId w:val="272"/>
        </w:numPr>
        <w:tabs>
          <w:tab w:val="left" w:pos="811"/>
        </w:tabs>
        <w:spacing w:before="68"/>
        <w:ind w:left="811" w:hanging="259"/>
        <w:jc w:val="both"/>
      </w:pPr>
      <w:r>
        <w:lastRenderedPageBreak/>
        <w:t>приобщение</w:t>
      </w:r>
      <w:r>
        <w:rPr>
          <w:spacing w:val="-2"/>
        </w:rPr>
        <w:t xml:space="preserve"> </w:t>
      </w:r>
      <w:r>
        <w:t>к</w:t>
      </w:r>
      <w:r>
        <w:rPr>
          <w:spacing w:val="-2"/>
        </w:rPr>
        <w:t xml:space="preserve"> искусству:</w:t>
      </w:r>
    </w:p>
    <w:p w:rsidR="005F52C1" w:rsidRDefault="008C6A1B">
      <w:pPr>
        <w:pStyle w:val="a4"/>
        <w:numPr>
          <w:ilvl w:val="1"/>
          <w:numId w:val="272"/>
        </w:numPr>
        <w:tabs>
          <w:tab w:val="left" w:pos="751"/>
        </w:tabs>
        <w:ind w:right="553" w:firstLine="0"/>
        <w:rPr>
          <w:sz w:val="24"/>
        </w:rPr>
      </w:pPr>
      <w:r>
        <w:rPr>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F52C1" w:rsidRDefault="008C6A1B">
      <w:pPr>
        <w:pStyle w:val="a4"/>
        <w:numPr>
          <w:ilvl w:val="1"/>
          <w:numId w:val="272"/>
        </w:numPr>
        <w:tabs>
          <w:tab w:val="left" w:pos="699"/>
        </w:tabs>
        <w:ind w:right="542" w:firstLine="0"/>
        <w:rPr>
          <w:sz w:val="24"/>
        </w:rPr>
      </w:pPr>
      <w:r>
        <w:rPr>
          <w:sz w:val="24"/>
        </w:rPr>
        <w:t xml:space="preserve">развивать у детей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r>
        <w:rPr>
          <w:spacing w:val="-2"/>
          <w:sz w:val="24"/>
        </w:rPr>
        <w:t>действительности;</w:t>
      </w:r>
    </w:p>
    <w:p w:rsidR="005F52C1" w:rsidRDefault="008C6A1B">
      <w:pPr>
        <w:pStyle w:val="a4"/>
        <w:numPr>
          <w:ilvl w:val="1"/>
          <w:numId w:val="272"/>
        </w:numPr>
        <w:tabs>
          <w:tab w:val="left" w:pos="715"/>
        </w:tabs>
        <w:ind w:right="546" w:firstLine="0"/>
        <w:rPr>
          <w:sz w:val="24"/>
        </w:rPr>
      </w:pPr>
      <w:r>
        <w:rPr>
          <w:sz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5F52C1" w:rsidRDefault="008C6A1B">
      <w:pPr>
        <w:pStyle w:val="a4"/>
        <w:numPr>
          <w:ilvl w:val="1"/>
          <w:numId w:val="272"/>
        </w:numPr>
        <w:tabs>
          <w:tab w:val="left" w:pos="687"/>
        </w:tabs>
        <w:ind w:left="687" w:hanging="135"/>
        <w:rPr>
          <w:sz w:val="24"/>
        </w:rPr>
      </w:pPr>
      <w:r>
        <w:rPr>
          <w:sz w:val="24"/>
        </w:rPr>
        <w:t>познакомить</w:t>
      </w:r>
      <w:r>
        <w:rPr>
          <w:spacing w:val="-7"/>
          <w:sz w:val="24"/>
        </w:rPr>
        <w:t xml:space="preserve"> </w:t>
      </w:r>
      <w:r>
        <w:rPr>
          <w:sz w:val="24"/>
        </w:rPr>
        <w:t>детей</w:t>
      </w:r>
      <w:r>
        <w:rPr>
          <w:spacing w:val="-4"/>
          <w:sz w:val="24"/>
        </w:rPr>
        <w:t xml:space="preserve"> </w:t>
      </w:r>
      <w:r>
        <w:rPr>
          <w:sz w:val="24"/>
        </w:rPr>
        <w:t>с</w:t>
      </w:r>
      <w:r>
        <w:rPr>
          <w:spacing w:val="-2"/>
          <w:sz w:val="24"/>
        </w:rPr>
        <w:t xml:space="preserve"> </w:t>
      </w:r>
      <w:r>
        <w:rPr>
          <w:sz w:val="24"/>
        </w:rPr>
        <w:t>народными</w:t>
      </w:r>
      <w:r>
        <w:rPr>
          <w:spacing w:val="-4"/>
          <w:sz w:val="24"/>
        </w:rPr>
        <w:t xml:space="preserve"> </w:t>
      </w:r>
      <w:r>
        <w:rPr>
          <w:sz w:val="24"/>
        </w:rPr>
        <w:t>игрушками</w:t>
      </w:r>
      <w:r>
        <w:rPr>
          <w:spacing w:val="-3"/>
          <w:sz w:val="24"/>
        </w:rPr>
        <w:t xml:space="preserve"> </w:t>
      </w:r>
      <w:r>
        <w:rPr>
          <w:sz w:val="24"/>
        </w:rPr>
        <w:t>(дымковской,</w:t>
      </w:r>
      <w:r>
        <w:rPr>
          <w:spacing w:val="-3"/>
          <w:sz w:val="24"/>
        </w:rPr>
        <w:t xml:space="preserve"> </w:t>
      </w:r>
      <w:r>
        <w:rPr>
          <w:sz w:val="24"/>
        </w:rPr>
        <w:t>богородской,</w:t>
      </w:r>
      <w:r>
        <w:rPr>
          <w:spacing w:val="-2"/>
          <w:sz w:val="24"/>
        </w:rPr>
        <w:t xml:space="preserve"> </w:t>
      </w:r>
      <w:r>
        <w:rPr>
          <w:sz w:val="24"/>
        </w:rPr>
        <w:t>матрешкой</w:t>
      </w:r>
      <w:r>
        <w:rPr>
          <w:spacing w:val="-4"/>
          <w:sz w:val="24"/>
        </w:rPr>
        <w:t xml:space="preserve"> </w:t>
      </w:r>
      <w:r>
        <w:rPr>
          <w:sz w:val="24"/>
        </w:rPr>
        <w:t>и</w:t>
      </w:r>
      <w:r>
        <w:rPr>
          <w:spacing w:val="-3"/>
          <w:sz w:val="24"/>
        </w:rPr>
        <w:t xml:space="preserve"> </w:t>
      </w:r>
      <w:r>
        <w:rPr>
          <w:spacing w:val="-2"/>
          <w:sz w:val="24"/>
        </w:rPr>
        <w:t>другими);</w:t>
      </w:r>
    </w:p>
    <w:p w:rsidR="005F52C1" w:rsidRDefault="008C6A1B">
      <w:pPr>
        <w:pStyle w:val="a4"/>
        <w:numPr>
          <w:ilvl w:val="1"/>
          <w:numId w:val="272"/>
        </w:numPr>
        <w:tabs>
          <w:tab w:val="left" w:pos="687"/>
        </w:tabs>
        <w:ind w:left="687" w:hanging="135"/>
        <w:rPr>
          <w:sz w:val="24"/>
        </w:rPr>
      </w:pPr>
      <w:r>
        <w:rPr>
          <w:sz w:val="24"/>
        </w:rPr>
        <w:t>поддерживать</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малым</w:t>
      </w:r>
      <w:r>
        <w:rPr>
          <w:spacing w:val="-2"/>
          <w:sz w:val="24"/>
        </w:rPr>
        <w:t xml:space="preserve"> </w:t>
      </w:r>
      <w:r>
        <w:rPr>
          <w:sz w:val="24"/>
        </w:rPr>
        <w:t>формам</w:t>
      </w:r>
      <w:r>
        <w:rPr>
          <w:spacing w:val="-2"/>
          <w:sz w:val="24"/>
        </w:rPr>
        <w:t xml:space="preserve"> </w:t>
      </w:r>
      <w:r>
        <w:rPr>
          <w:sz w:val="24"/>
        </w:rPr>
        <w:t>фольклора</w:t>
      </w:r>
      <w:r>
        <w:rPr>
          <w:spacing w:val="-1"/>
          <w:sz w:val="24"/>
        </w:rPr>
        <w:t xml:space="preserve"> </w:t>
      </w:r>
      <w:r>
        <w:rPr>
          <w:sz w:val="24"/>
        </w:rPr>
        <w:t>(пестушки,</w:t>
      </w:r>
      <w:r>
        <w:rPr>
          <w:spacing w:val="-2"/>
          <w:sz w:val="24"/>
        </w:rPr>
        <w:t xml:space="preserve"> </w:t>
      </w:r>
      <w:r>
        <w:rPr>
          <w:sz w:val="24"/>
        </w:rPr>
        <w:t>заклинки,</w:t>
      </w:r>
      <w:r>
        <w:rPr>
          <w:spacing w:val="-1"/>
          <w:sz w:val="24"/>
        </w:rPr>
        <w:t xml:space="preserve"> </w:t>
      </w:r>
      <w:r>
        <w:rPr>
          <w:spacing w:val="-2"/>
          <w:sz w:val="24"/>
        </w:rPr>
        <w:t>прибаутки);</w:t>
      </w:r>
    </w:p>
    <w:p w:rsidR="005F52C1" w:rsidRDefault="008C6A1B">
      <w:pPr>
        <w:pStyle w:val="a4"/>
        <w:numPr>
          <w:ilvl w:val="1"/>
          <w:numId w:val="272"/>
        </w:numPr>
        <w:tabs>
          <w:tab w:val="left" w:pos="707"/>
        </w:tabs>
        <w:ind w:right="552" w:firstLine="0"/>
        <w:rPr>
          <w:sz w:val="24"/>
        </w:rPr>
      </w:pPr>
      <w:r>
        <w:rPr>
          <w:sz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F52C1" w:rsidRDefault="008C6A1B">
      <w:pPr>
        <w:pStyle w:val="3"/>
        <w:numPr>
          <w:ilvl w:val="0"/>
          <w:numId w:val="272"/>
        </w:numPr>
        <w:tabs>
          <w:tab w:val="left" w:pos="811"/>
        </w:tabs>
        <w:spacing w:before="3"/>
        <w:ind w:left="811" w:hanging="259"/>
        <w:jc w:val="both"/>
      </w:pPr>
      <w:r>
        <w:t>изобразительная</w:t>
      </w:r>
      <w:r>
        <w:rPr>
          <w:spacing w:val="-7"/>
        </w:rPr>
        <w:t xml:space="preserve"> </w:t>
      </w:r>
      <w:r>
        <w:rPr>
          <w:spacing w:val="-2"/>
        </w:rPr>
        <w:t>деятельность:</w:t>
      </w:r>
    </w:p>
    <w:p w:rsidR="005F52C1" w:rsidRDefault="008C6A1B">
      <w:pPr>
        <w:pStyle w:val="a4"/>
        <w:numPr>
          <w:ilvl w:val="1"/>
          <w:numId w:val="272"/>
        </w:numPr>
        <w:tabs>
          <w:tab w:val="left" w:pos="691"/>
        </w:tabs>
        <w:ind w:right="551" w:firstLine="0"/>
        <w:jc w:val="left"/>
        <w:rPr>
          <w:sz w:val="24"/>
        </w:rPr>
      </w:pPr>
      <w:r>
        <w:rPr>
          <w:sz w:val="24"/>
        </w:rPr>
        <w:t>воспитывать</w:t>
      </w:r>
      <w:r>
        <w:rPr>
          <w:spacing w:val="-2"/>
          <w:sz w:val="24"/>
        </w:rPr>
        <w:t xml:space="preserve"> </w:t>
      </w:r>
      <w:r>
        <w:rPr>
          <w:sz w:val="24"/>
        </w:rPr>
        <w:t>интерес</w:t>
      </w:r>
      <w:r>
        <w:rPr>
          <w:spacing w:val="-3"/>
          <w:sz w:val="24"/>
        </w:rPr>
        <w:t xml:space="preserve"> </w:t>
      </w:r>
      <w:r>
        <w:rPr>
          <w:sz w:val="24"/>
        </w:rPr>
        <w:t>к</w:t>
      </w:r>
      <w:r>
        <w:rPr>
          <w:spacing w:val="-4"/>
          <w:sz w:val="24"/>
        </w:rPr>
        <w:t xml:space="preserve"> </w:t>
      </w:r>
      <w:r>
        <w:rPr>
          <w:sz w:val="24"/>
        </w:rPr>
        <w:t>изобразительной</w:t>
      </w:r>
      <w:r>
        <w:rPr>
          <w:spacing w:val="-5"/>
          <w:sz w:val="24"/>
        </w:rPr>
        <w:t xml:space="preserve"> </w:t>
      </w:r>
      <w:r>
        <w:rPr>
          <w:sz w:val="24"/>
        </w:rPr>
        <w:t>деятельности</w:t>
      </w:r>
      <w:r>
        <w:rPr>
          <w:spacing w:val="-5"/>
          <w:sz w:val="24"/>
        </w:rPr>
        <w:t xml:space="preserve"> </w:t>
      </w:r>
      <w:r>
        <w:rPr>
          <w:sz w:val="24"/>
        </w:rPr>
        <w:t>(рисованию,</w:t>
      </w:r>
      <w:r>
        <w:rPr>
          <w:spacing w:val="-4"/>
          <w:sz w:val="24"/>
        </w:rPr>
        <w:t xml:space="preserve"> </w:t>
      </w:r>
      <w:r>
        <w:rPr>
          <w:sz w:val="24"/>
        </w:rPr>
        <w:t>лепке)</w:t>
      </w:r>
      <w:r>
        <w:rPr>
          <w:spacing w:val="-4"/>
          <w:sz w:val="24"/>
        </w:rPr>
        <w:t xml:space="preserve"> </w:t>
      </w:r>
      <w:r>
        <w:rPr>
          <w:sz w:val="24"/>
        </w:rPr>
        <w:t>совместно</w:t>
      </w:r>
      <w:r>
        <w:rPr>
          <w:spacing w:val="-4"/>
          <w:sz w:val="24"/>
        </w:rPr>
        <w:t xml:space="preserve"> </w:t>
      </w:r>
      <w:r>
        <w:rPr>
          <w:sz w:val="24"/>
        </w:rPr>
        <w:t>со</w:t>
      </w:r>
      <w:r>
        <w:rPr>
          <w:spacing w:val="-4"/>
          <w:sz w:val="24"/>
        </w:rPr>
        <w:t xml:space="preserve"> </w:t>
      </w:r>
      <w:r>
        <w:rPr>
          <w:sz w:val="24"/>
        </w:rPr>
        <w:t>взрослым и самостоятельно;</w:t>
      </w:r>
    </w:p>
    <w:p w:rsidR="005F52C1" w:rsidRDefault="008C6A1B">
      <w:pPr>
        <w:pStyle w:val="a4"/>
        <w:numPr>
          <w:ilvl w:val="1"/>
          <w:numId w:val="272"/>
        </w:numPr>
        <w:tabs>
          <w:tab w:val="left" w:pos="687"/>
        </w:tabs>
        <w:ind w:left="687" w:hanging="135"/>
        <w:jc w:val="left"/>
        <w:rPr>
          <w:sz w:val="24"/>
        </w:rPr>
      </w:pPr>
      <w:r>
        <w:rPr>
          <w:sz w:val="24"/>
        </w:rPr>
        <w:t>развивать</w:t>
      </w:r>
      <w:r>
        <w:rPr>
          <w:spacing w:val="-8"/>
          <w:sz w:val="24"/>
        </w:rPr>
        <w:t xml:space="preserve"> </w:t>
      </w:r>
      <w:r>
        <w:rPr>
          <w:sz w:val="24"/>
        </w:rPr>
        <w:t>положительные</w:t>
      </w:r>
      <w:r>
        <w:rPr>
          <w:spacing w:val="-2"/>
          <w:sz w:val="24"/>
        </w:rPr>
        <w:t xml:space="preserve"> </w:t>
      </w:r>
      <w:r>
        <w:rPr>
          <w:sz w:val="24"/>
        </w:rPr>
        <w:t>эмоции</w:t>
      </w:r>
      <w:r>
        <w:rPr>
          <w:spacing w:val="-5"/>
          <w:sz w:val="24"/>
        </w:rPr>
        <w:t xml:space="preserve"> </w:t>
      </w:r>
      <w:r>
        <w:rPr>
          <w:sz w:val="24"/>
        </w:rPr>
        <w:t>на</w:t>
      </w:r>
      <w:r>
        <w:rPr>
          <w:spacing w:val="1"/>
          <w:sz w:val="24"/>
        </w:rPr>
        <w:t xml:space="preserve"> </w:t>
      </w:r>
      <w:r>
        <w:rPr>
          <w:sz w:val="24"/>
        </w:rPr>
        <w:t>предложение</w:t>
      </w:r>
      <w:r>
        <w:rPr>
          <w:spacing w:val="-2"/>
          <w:sz w:val="24"/>
        </w:rPr>
        <w:t xml:space="preserve"> </w:t>
      </w:r>
      <w:r>
        <w:rPr>
          <w:sz w:val="24"/>
        </w:rPr>
        <w:t>нарисовать,</w:t>
      </w:r>
      <w:r>
        <w:rPr>
          <w:spacing w:val="-3"/>
          <w:sz w:val="24"/>
        </w:rPr>
        <w:t xml:space="preserve"> </w:t>
      </w:r>
      <w:r>
        <w:rPr>
          <w:spacing w:val="-2"/>
          <w:sz w:val="24"/>
        </w:rPr>
        <w:t>слепить;</w:t>
      </w:r>
    </w:p>
    <w:p w:rsidR="005F52C1" w:rsidRDefault="008C6A1B">
      <w:pPr>
        <w:pStyle w:val="a4"/>
        <w:numPr>
          <w:ilvl w:val="1"/>
          <w:numId w:val="272"/>
        </w:numPr>
        <w:tabs>
          <w:tab w:val="left" w:pos="687"/>
        </w:tabs>
        <w:ind w:left="687" w:hanging="135"/>
        <w:jc w:val="left"/>
        <w:rPr>
          <w:sz w:val="24"/>
        </w:rPr>
      </w:pPr>
      <w:r>
        <w:rPr>
          <w:sz w:val="24"/>
        </w:rPr>
        <w:t>научить</w:t>
      </w:r>
      <w:r>
        <w:rPr>
          <w:spacing w:val="-3"/>
          <w:sz w:val="24"/>
        </w:rPr>
        <w:t xml:space="preserve"> </w:t>
      </w:r>
      <w:r>
        <w:rPr>
          <w:sz w:val="24"/>
        </w:rPr>
        <w:t>правильно</w:t>
      </w:r>
      <w:r>
        <w:rPr>
          <w:spacing w:val="-1"/>
          <w:sz w:val="24"/>
        </w:rPr>
        <w:t xml:space="preserve"> </w:t>
      </w:r>
      <w:r>
        <w:rPr>
          <w:sz w:val="24"/>
        </w:rPr>
        <w:t>держать</w:t>
      </w:r>
      <w:r>
        <w:rPr>
          <w:spacing w:val="-3"/>
          <w:sz w:val="24"/>
        </w:rPr>
        <w:t xml:space="preserve"> </w:t>
      </w:r>
      <w:r>
        <w:rPr>
          <w:sz w:val="24"/>
        </w:rPr>
        <w:t>карандаш,</w:t>
      </w:r>
      <w:r>
        <w:rPr>
          <w:spacing w:val="2"/>
          <w:sz w:val="24"/>
        </w:rPr>
        <w:t xml:space="preserve"> </w:t>
      </w:r>
      <w:r>
        <w:rPr>
          <w:spacing w:val="-2"/>
          <w:sz w:val="24"/>
        </w:rPr>
        <w:t>кисть;</w:t>
      </w:r>
    </w:p>
    <w:p w:rsidR="005F52C1" w:rsidRDefault="008C6A1B">
      <w:pPr>
        <w:pStyle w:val="a4"/>
        <w:numPr>
          <w:ilvl w:val="1"/>
          <w:numId w:val="272"/>
        </w:numPr>
        <w:tabs>
          <w:tab w:val="left" w:pos="687"/>
        </w:tabs>
        <w:ind w:right="551" w:firstLine="0"/>
        <w:jc w:val="left"/>
        <w:rPr>
          <w:sz w:val="24"/>
        </w:rPr>
      </w:pPr>
      <w:r>
        <w:rPr>
          <w:sz w:val="24"/>
        </w:rPr>
        <w:t>развивать</w:t>
      </w:r>
      <w:r>
        <w:rPr>
          <w:spacing w:val="-1"/>
          <w:sz w:val="24"/>
        </w:rPr>
        <w:t xml:space="preserve"> </w:t>
      </w:r>
      <w:r>
        <w:rPr>
          <w:sz w:val="24"/>
        </w:rPr>
        <w:t>сенсорные</w:t>
      </w:r>
      <w:r>
        <w:rPr>
          <w:spacing w:val="-2"/>
          <w:sz w:val="24"/>
        </w:rPr>
        <w:t xml:space="preserve"> </w:t>
      </w:r>
      <w:r>
        <w:rPr>
          <w:sz w:val="24"/>
        </w:rPr>
        <w:t>основы</w:t>
      </w:r>
      <w:r>
        <w:rPr>
          <w:spacing w:val="-5"/>
          <w:sz w:val="24"/>
        </w:rPr>
        <w:t xml:space="preserve"> </w:t>
      </w:r>
      <w:r>
        <w:rPr>
          <w:sz w:val="24"/>
        </w:rPr>
        <w:t>изобразительной</w:t>
      </w:r>
      <w:r>
        <w:rPr>
          <w:spacing w:val="-4"/>
          <w:sz w:val="24"/>
        </w:rPr>
        <w:t xml:space="preserve"> </w:t>
      </w:r>
      <w:r>
        <w:rPr>
          <w:sz w:val="24"/>
        </w:rPr>
        <w:t>деятельности:</w:t>
      </w:r>
      <w:r>
        <w:rPr>
          <w:spacing w:val="-7"/>
          <w:sz w:val="24"/>
        </w:rPr>
        <w:t xml:space="preserve"> </w:t>
      </w:r>
      <w:r>
        <w:rPr>
          <w:sz w:val="24"/>
        </w:rPr>
        <w:t>восприятие</w:t>
      </w:r>
      <w:r>
        <w:rPr>
          <w:spacing w:val="-3"/>
          <w:sz w:val="24"/>
        </w:rPr>
        <w:t xml:space="preserve"> </w:t>
      </w:r>
      <w:r>
        <w:rPr>
          <w:sz w:val="24"/>
        </w:rPr>
        <w:t>предмета</w:t>
      </w:r>
      <w:r>
        <w:rPr>
          <w:spacing w:val="-2"/>
          <w:sz w:val="24"/>
        </w:rPr>
        <w:t xml:space="preserve"> </w:t>
      </w:r>
      <w:r>
        <w:rPr>
          <w:sz w:val="24"/>
        </w:rPr>
        <w:t>разной</w:t>
      </w:r>
      <w:r>
        <w:rPr>
          <w:spacing w:val="-4"/>
          <w:sz w:val="24"/>
        </w:rPr>
        <w:t xml:space="preserve"> </w:t>
      </w:r>
      <w:r>
        <w:rPr>
          <w:sz w:val="24"/>
        </w:rPr>
        <w:t>формы, цвета (начиная с контрастных цветов);</w:t>
      </w:r>
    </w:p>
    <w:p w:rsidR="005F52C1" w:rsidRDefault="008C6A1B">
      <w:pPr>
        <w:pStyle w:val="a4"/>
        <w:numPr>
          <w:ilvl w:val="1"/>
          <w:numId w:val="272"/>
        </w:numPr>
        <w:tabs>
          <w:tab w:val="left" w:pos="687"/>
        </w:tabs>
        <w:ind w:left="687" w:hanging="135"/>
        <w:jc w:val="left"/>
        <w:rPr>
          <w:sz w:val="24"/>
        </w:rPr>
      </w:pPr>
      <w:r>
        <w:rPr>
          <w:sz w:val="24"/>
        </w:rPr>
        <w:t>включать</w:t>
      </w:r>
      <w:r>
        <w:rPr>
          <w:spacing w:val="-4"/>
          <w:sz w:val="24"/>
        </w:rPr>
        <w:t xml:space="preserve"> </w:t>
      </w:r>
      <w:r>
        <w:rPr>
          <w:sz w:val="24"/>
        </w:rPr>
        <w:t>движение рук</w:t>
      </w:r>
      <w:r>
        <w:rPr>
          <w:spacing w:val="-1"/>
          <w:sz w:val="24"/>
        </w:rPr>
        <w:t xml:space="preserve"> </w:t>
      </w:r>
      <w:r>
        <w:rPr>
          <w:sz w:val="24"/>
        </w:rPr>
        <w:t>по</w:t>
      </w:r>
      <w:r>
        <w:rPr>
          <w:spacing w:val="-1"/>
          <w:sz w:val="24"/>
        </w:rPr>
        <w:t xml:space="preserve"> </w:t>
      </w:r>
      <w:r>
        <w:rPr>
          <w:sz w:val="24"/>
        </w:rPr>
        <w:t>предмету</w:t>
      </w:r>
      <w:r>
        <w:rPr>
          <w:spacing w:val="-7"/>
          <w:sz w:val="24"/>
        </w:rPr>
        <w:t xml:space="preserve"> </w:t>
      </w:r>
      <w:r>
        <w:rPr>
          <w:sz w:val="24"/>
        </w:rPr>
        <w:t>при</w:t>
      </w:r>
      <w:r>
        <w:rPr>
          <w:spacing w:val="-2"/>
          <w:sz w:val="24"/>
        </w:rPr>
        <w:t xml:space="preserve"> </w:t>
      </w:r>
      <w:r>
        <w:rPr>
          <w:sz w:val="24"/>
        </w:rPr>
        <w:t>знакомстве с его</w:t>
      </w:r>
      <w:r>
        <w:rPr>
          <w:spacing w:val="-1"/>
          <w:sz w:val="24"/>
        </w:rPr>
        <w:t xml:space="preserve"> </w:t>
      </w:r>
      <w:r>
        <w:rPr>
          <w:spacing w:val="-2"/>
          <w:sz w:val="24"/>
        </w:rPr>
        <w:t>формой;</w:t>
      </w:r>
    </w:p>
    <w:p w:rsidR="005F52C1" w:rsidRDefault="008C6A1B">
      <w:pPr>
        <w:pStyle w:val="a4"/>
        <w:numPr>
          <w:ilvl w:val="1"/>
          <w:numId w:val="272"/>
        </w:numPr>
        <w:tabs>
          <w:tab w:val="left" w:pos="687"/>
        </w:tabs>
        <w:ind w:left="687" w:hanging="135"/>
        <w:jc w:val="left"/>
        <w:rPr>
          <w:sz w:val="24"/>
        </w:rPr>
      </w:pPr>
      <w:r>
        <w:rPr>
          <w:sz w:val="24"/>
        </w:rPr>
        <w:t>познакомить</w:t>
      </w:r>
      <w:r>
        <w:rPr>
          <w:spacing w:val="-6"/>
          <w:sz w:val="24"/>
        </w:rPr>
        <w:t xml:space="preserve"> </w:t>
      </w:r>
      <w:r>
        <w:rPr>
          <w:sz w:val="24"/>
        </w:rPr>
        <w:t>со</w:t>
      </w:r>
      <w:r>
        <w:rPr>
          <w:spacing w:val="-1"/>
          <w:sz w:val="24"/>
        </w:rPr>
        <w:t xml:space="preserve"> </w:t>
      </w:r>
      <w:r>
        <w:rPr>
          <w:sz w:val="24"/>
        </w:rPr>
        <w:t>свойствами</w:t>
      </w:r>
      <w:r>
        <w:rPr>
          <w:spacing w:val="-3"/>
          <w:sz w:val="24"/>
        </w:rPr>
        <w:t xml:space="preserve"> </w:t>
      </w:r>
      <w:r>
        <w:rPr>
          <w:sz w:val="24"/>
        </w:rPr>
        <w:t>глины,</w:t>
      </w:r>
      <w:r>
        <w:rPr>
          <w:spacing w:val="-1"/>
          <w:sz w:val="24"/>
        </w:rPr>
        <w:t xml:space="preserve"> </w:t>
      </w:r>
      <w:r>
        <w:rPr>
          <w:sz w:val="24"/>
        </w:rPr>
        <w:t>пластилина,</w:t>
      </w:r>
      <w:r>
        <w:rPr>
          <w:spacing w:val="-2"/>
          <w:sz w:val="24"/>
        </w:rPr>
        <w:t xml:space="preserve"> </w:t>
      </w:r>
      <w:r>
        <w:rPr>
          <w:sz w:val="24"/>
        </w:rPr>
        <w:t>пластической</w:t>
      </w:r>
      <w:r>
        <w:rPr>
          <w:spacing w:val="-2"/>
          <w:sz w:val="24"/>
        </w:rPr>
        <w:t xml:space="preserve"> массы;</w:t>
      </w:r>
    </w:p>
    <w:p w:rsidR="005F52C1" w:rsidRDefault="008C6A1B">
      <w:pPr>
        <w:pStyle w:val="a4"/>
        <w:numPr>
          <w:ilvl w:val="1"/>
          <w:numId w:val="272"/>
        </w:numPr>
        <w:tabs>
          <w:tab w:val="left" w:pos="791"/>
        </w:tabs>
        <w:ind w:right="551" w:firstLine="0"/>
        <w:rPr>
          <w:sz w:val="24"/>
        </w:rPr>
      </w:pPr>
      <w:r>
        <w:rPr>
          <w:sz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F52C1" w:rsidRDefault="008C6A1B">
      <w:pPr>
        <w:pStyle w:val="3"/>
        <w:numPr>
          <w:ilvl w:val="0"/>
          <w:numId w:val="272"/>
        </w:numPr>
        <w:tabs>
          <w:tab w:val="left" w:pos="811"/>
        </w:tabs>
        <w:spacing w:before="3"/>
        <w:ind w:left="811" w:hanging="259"/>
        <w:jc w:val="both"/>
      </w:pPr>
      <w:r>
        <w:t>конструктивная</w:t>
      </w:r>
      <w:r>
        <w:rPr>
          <w:spacing w:val="-7"/>
        </w:rPr>
        <w:t xml:space="preserve"> </w:t>
      </w:r>
      <w:r>
        <w:rPr>
          <w:spacing w:val="-2"/>
        </w:rPr>
        <w:t>деятельность:</w:t>
      </w:r>
    </w:p>
    <w:p w:rsidR="005F52C1" w:rsidRDefault="008C6A1B">
      <w:pPr>
        <w:pStyle w:val="a4"/>
        <w:numPr>
          <w:ilvl w:val="1"/>
          <w:numId w:val="272"/>
        </w:numPr>
        <w:tabs>
          <w:tab w:val="left" w:pos="763"/>
        </w:tabs>
        <w:ind w:right="550" w:firstLine="0"/>
        <w:rPr>
          <w:sz w:val="24"/>
        </w:rPr>
      </w:pPr>
      <w:r>
        <w:rPr>
          <w:sz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F52C1" w:rsidRDefault="008C6A1B">
      <w:pPr>
        <w:pStyle w:val="a4"/>
        <w:numPr>
          <w:ilvl w:val="1"/>
          <w:numId w:val="272"/>
        </w:numPr>
        <w:tabs>
          <w:tab w:val="left" w:pos="787"/>
        </w:tabs>
        <w:ind w:right="556" w:firstLine="0"/>
        <w:rPr>
          <w:sz w:val="24"/>
        </w:rPr>
      </w:pPr>
      <w:r>
        <w:rPr>
          <w:sz w:val="24"/>
        </w:rPr>
        <w:t xml:space="preserve">развивать интерес к конструктивной деятельности, поддерживать желание детей строить </w:t>
      </w:r>
      <w:r>
        <w:rPr>
          <w:spacing w:val="-2"/>
          <w:sz w:val="24"/>
        </w:rPr>
        <w:t>самостоятельно;</w:t>
      </w:r>
    </w:p>
    <w:p w:rsidR="005F52C1" w:rsidRDefault="008C6A1B">
      <w:pPr>
        <w:pStyle w:val="3"/>
        <w:numPr>
          <w:ilvl w:val="0"/>
          <w:numId w:val="272"/>
        </w:numPr>
        <w:tabs>
          <w:tab w:val="left" w:pos="811"/>
        </w:tabs>
        <w:spacing w:before="2"/>
        <w:ind w:left="811" w:hanging="259"/>
        <w:jc w:val="both"/>
      </w:pPr>
      <w:r>
        <w:t>музыкальная</w:t>
      </w:r>
      <w:r>
        <w:rPr>
          <w:spacing w:val="-2"/>
        </w:rPr>
        <w:t xml:space="preserve"> деятельность:</w:t>
      </w:r>
    </w:p>
    <w:p w:rsidR="005F52C1" w:rsidRDefault="008C6A1B">
      <w:pPr>
        <w:pStyle w:val="a4"/>
        <w:numPr>
          <w:ilvl w:val="1"/>
          <w:numId w:val="272"/>
        </w:numPr>
        <w:tabs>
          <w:tab w:val="left" w:pos="743"/>
        </w:tabs>
        <w:ind w:right="557" w:firstLine="0"/>
        <w:rPr>
          <w:sz w:val="24"/>
        </w:rPr>
      </w:pPr>
      <w:r>
        <w:rPr>
          <w:sz w:val="24"/>
        </w:rPr>
        <w:t>воспитывать интерес к музыке, желание слушать музыку, подпевать, выполнять простейшие танцевальные движения;</w:t>
      </w:r>
    </w:p>
    <w:p w:rsidR="005F52C1" w:rsidRDefault="008C6A1B">
      <w:pPr>
        <w:pStyle w:val="a4"/>
        <w:numPr>
          <w:ilvl w:val="1"/>
          <w:numId w:val="272"/>
        </w:numPr>
        <w:tabs>
          <w:tab w:val="left" w:pos="787"/>
        </w:tabs>
        <w:ind w:right="549" w:firstLine="0"/>
        <w:rPr>
          <w:sz w:val="24"/>
        </w:rPr>
      </w:pPr>
      <w:r>
        <w:rPr>
          <w:sz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F52C1" w:rsidRDefault="008C6A1B">
      <w:pPr>
        <w:pStyle w:val="3"/>
        <w:numPr>
          <w:ilvl w:val="0"/>
          <w:numId w:val="272"/>
        </w:numPr>
        <w:tabs>
          <w:tab w:val="left" w:pos="811"/>
        </w:tabs>
        <w:spacing w:before="3"/>
        <w:ind w:left="811" w:hanging="259"/>
        <w:jc w:val="both"/>
      </w:pPr>
      <w:r>
        <w:t>театрализованная</w:t>
      </w:r>
      <w:r>
        <w:rPr>
          <w:spacing w:val="-10"/>
        </w:rPr>
        <w:t xml:space="preserve"> </w:t>
      </w:r>
      <w:r>
        <w:rPr>
          <w:spacing w:val="-2"/>
        </w:rPr>
        <w:t>деятельность:</w:t>
      </w:r>
    </w:p>
    <w:p w:rsidR="005F52C1" w:rsidRDefault="008C6A1B">
      <w:pPr>
        <w:pStyle w:val="a4"/>
        <w:numPr>
          <w:ilvl w:val="1"/>
          <w:numId w:val="272"/>
        </w:numPr>
        <w:tabs>
          <w:tab w:val="left" w:pos="691"/>
        </w:tabs>
        <w:ind w:right="548" w:firstLine="0"/>
        <w:rPr>
          <w:sz w:val="24"/>
        </w:rPr>
      </w:pPr>
      <w:r>
        <w:rPr>
          <w:sz w:val="24"/>
        </w:rPr>
        <w:t>пробуждать</w:t>
      </w:r>
      <w:r>
        <w:rPr>
          <w:spacing w:val="-2"/>
          <w:sz w:val="24"/>
        </w:rPr>
        <w:t xml:space="preserve"> </w:t>
      </w:r>
      <w:r>
        <w:rPr>
          <w:sz w:val="24"/>
        </w:rPr>
        <w:t>интерес к</w:t>
      </w:r>
      <w:r>
        <w:rPr>
          <w:spacing w:val="-1"/>
          <w:sz w:val="24"/>
        </w:rPr>
        <w:t xml:space="preserve"> </w:t>
      </w:r>
      <w:r>
        <w:rPr>
          <w:sz w:val="24"/>
        </w:rPr>
        <w:t>театрализованной</w:t>
      </w:r>
      <w:r>
        <w:rPr>
          <w:spacing w:val="-1"/>
          <w:sz w:val="24"/>
        </w:rPr>
        <w:t xml:space="preserve"> </w:t>
      </w:r>
      <w:r>
        <w:rPr>
          <w:sz w:val="24"/>
        </w:rPr>
        <w:t>игре путем</w:t>
      </w:r>
      <w:r>
        <w:rPr>
          <w:spacing w:val="-1"/>
          <w:sz w:val="24"/>
        </w:rPr>
        <w:t xml:space="preserve"> </w:t>
      </w:r>
      <w:r>
        <w:rPr>
          <w:sz w:val="24"/>
        </w:rPr>
        <w:t>первого</w:t>
      </w:r>
      <w:r>
        <w:rPr>
          <w:spacing w:val="-1"/>
          <w:sz w:val="24"/>
        </w:rPr>
        <w:t xml:space="preserve"> </w:t>
      </w:r>
      <w:r>
        <w:rPr>
          <w:sz w:val="24"/>
        </w:rPr>
        <w:t>опыта общения</w:t>
      </w:r>
      <w:r>
        <w:rPr>
          <w:spacing w:val="-7"/>
          <w:sz w:val="24"/>
        </w:rPr>
        <w:t xml:space="preserve"> </w:t>
      </w:r>
      <w:r>
        <w:rPr>
          <w:sz w:val="24"/>
        </w:rPr>
        <w:t>с персонажем</w:t>
      </w:r>
      <w:r>
        <w:rPr>
          <w:spacing w:val="-1"/>
          <w:sz w:val="24"/>
        </w:rPr>
        <w:t xml:space="preserve"> </w:t>
      </w:r>
      <w:r>
        <w:rPr>
          <w:sz w:val="24"/>
        </w:rPr>
        <w:t>(кукла Катя показывает концерт), расширения контактов со взрослым (бабушка приглашает на деревенский двор);</w:t>
      </w:r>
    </w:p>
    <w:p w:rsidR="005F52C1" w:rsidRDefault="008C6A1B">
      <w:pPr>
        <w:pStyle w:val="a4"/>
        <w:numPr>
          <w:ilvl w:val="1"/>
          <w:numId w:val="272"/>
        </w:numPr>
        <w:tabs>
          <w:tab w:val="left" w:pos="783"/>
        </w:tabs>
        <w:spacing w:line="237" w:lineRule="auto"/>
        <w:ind w:right="550" w:firstLine="0"/>
        <w:rPr>
          <w:sz w:val="24"/>
        </w:rPr>
      </w:pPr>
      <w:r>
        <w:rPr>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F52C1" w:rsidRDefault="008C6A1B">
      <w:pPr>
        <w:pStyle w:val="a4"/>
        <w:numPr>
          <w:ilvl w:val="1"/>
          <w:numId w:val="272"/>
        </w:numPr>
        <w:tabs>
          <w:tab w:val="left" w:pos="687"/>
        </w:tabs>
        <w:spacing w:before="3"/>
        <w:ind w:left="687" w:hanging="135"/>
        <w:rPr>
          <w:sz w:val="24"/>
        </w:rPr>
      </w:pPr>
      <w:r>
        <w:rPr>
          <w:sz w:val="24"/>
        </w:rPr>
        <w:t>способствовать</w:t>
      </w:r>
      <w:r>
        <w:rPr>
          <w:spacing w:val="-7"/>
          <w:sz w:val="24"/>
        </w:rPr>
        <w:t xml:space="preserve"> </w:t>
      </w:r>
      <w:r>
        <w:rPr>
          <w:sz w:val="24"/>
        </w:rPr>
        <w:t>проявлению</w:t>
      </w:r>
      <w:r>
        <w:rPr>
          <w:spacing w:val="-3"/>
          <w:sz w:val="24"/>
        </w:rPr>
        <w:t xml:space="preserve"> </w:t>
      </w:r>
      <w:r>
        <w:rPr>
          <w:sz w:val="24"/>
        </w:rPr>
        <w:t>самостоятельности,</w:t>
      </w:r>
      <w:r>
        <w:rPr>
          <w:spacing w:val="-3"/>
          <w:sz w:val="24"/>
        </w:rPr>
        <w:t xml:space="preserve"> </w:t>
      </w:r>
      <w:r>
        <w:rPr>
          <w:sz w:val="24"/>
        </w:rPr>
        <w:t>активности</w:t>
      </w:r>
      <w:r>
        <w:rPr>
          <w:spacing w:val="-3"/>
          <w:sz w:val="24"/>
        </w:rPr>
        <w:t xml:space="preserve"> </w:t>
      </w:r>
      <w:r>
        <w:rPr>
          <w:sz w:val="24"/>
        </w:rPr>
        <w:t>в</w:t>
      </w:r>
      <w:r>
        <w:rPr>
          <w:spacing w:val="-5"/>
          <w:sz w:val="24"/>
        </w:rPr>
        <w:t xml:space="preserve"> </w:t>
      </w:r>
      <w:r>
        <w:rPr>
          <w:sz w:val="24"/>
        </w:rPr>
        <w:t>игре</w:t>
      </w:r>
      <w:r>
        <w:rPr>
          <w:spacing w:val="-2"/>
          <w:sz w:val="24"/>
        </w:rPr>
        <w:t xml:space="preserve"> </w:t>
      </w:r>
      <w:r>
        <w:rPr>
          <w:sz w:val="24"/>
        </w:rPr>
        <w:t>с</w:t>
      </w:r>
      <w:r>
        <w:rPr>
          <w:spacing w:val="-1"/>
          <w:sz w:val="24"/>
        </w:rPr>
        <w:t xml:space="preserve"> </w:t>
      </w:r>
      <w:r>
        <w:rPr>
          <w:sz w:val="24"/>
        </w:rPr>
        <w:t>персонажами-</w:t>
      </w:r>
      <w:r>
        <w:rPr>
          <w:spacing w:val="-2"/>
          <w:sz w:val="24"/>
        </w:rPr>
        <w:t>игрушками;</w:t>
      </w:r>
    </w:p>
    <w:p w:rsidR="005F52C1" w:rsidRDefault="008C6A1B">
      <w:pPr>
        <w:pStyle w:val="a4"/>
        <w:numPr>
          <w:ilvl w:val="1"/>
          <w:numId w:val="272"/>
        </w:numPr>
        <w:tabs>
          <w:tab w:val="left" w:pos="775"/>
        </w:tabs>
        <w:ind w:right="552" w:firstLine="0"/>
        <w:rPr>
          <w:sz w:val="24"/>
        </w:rPr>
      </w:pPr>
      <w:r>
        <w:rPr>
          <w:sz w:val="24"/>
        </w:rPr>
        <w:t>развивать умение следить за действиями заводных игрушек, сказочных героев, адекватно реагировать на них;</w:t>
      </w:r>
    </w:p>
    <w:p w:rsidR="005F52C1" w:rsidRDefault="008C6A1B">
      <w:pPr>
        <w:pStyle w:val="a4"/>
        <w:numPr>
          <w:ilvl w:val="1"/>
          <w:numId w:val="272"/>
        </w:numPr>
        <w:tabs>
          <w:tab w:val="left" w:pos="687"/>
        </w:tabs>
        <w:ind w:left="687" w:hanging="135"/>
        <w:rPr>
          <w:sz w:val="24"/>
        </w:rPr>
      </w:pPr>
      <w:r>
        <w:rPr>
          <w:sz w:val="24"/>
        </w:rPr>
        <w:t>способствовать</w:t>
      </w:r>
      <w:r>
        <w:rPr>
          <w:spacing w:val="-5"/>
          <w:sz w:val="24"/>
        </w:rPr>
        <w:t xml:space="preserve"> </w:t>
      </w:r>
      <w:r>
        <w:rPr>
          <w:sz w:val="24"/>
        </w:rPr>
        <w:t>формированию</w:t>
      </w:r>
      <w:r>
        <w:rPr>
          <w:spacing w:val="-4"/>
          <w:sz w:val="24"/>
        </w:rPr>
        <w:t xml:space="preserve"> </w:t>
      </w:r>
      <w:r>
        <w:rPr>
          <w:sz w:val="24"/>
        </w:rPr>
        <w:t>навыка</w:t>
      </w:r>
      <w:r>
        <w:rPr>
          <w:spacing w:val="-2"/>
          <w:sz w:val="24"/>
        </w:rPr>
        <w:t xml:space="preserve"> </w:t>
      </w:r>
      <w:r>
        <w:rPr>
          <w:sz w:val="24"/>
        </w:rPr>
        <w:t>перевоплощения</w:t>
      </w:r>
      <w:r>
        <w:rPr>
          <w:spacing w:val="-2"/>
          <w:sz w:val="24"/>
        </w:rPr>
        <w:t xml:space="preserve"> </w:t>
      </w:r>
      <w:r>
        <w:rPr>
          <w:sz w:val="24"/>
        </w:rPr>
        <w:t>в</w:t>
      </w:r>
      <w:r>
        <w:rPr>
          <w:spacing w:val="-5"/>
          <w:sz w:val="24"/>
        </w:rPr>
        <w:t xml:space="preserve"> </w:t>
      </w:r>
      <w:r>
        <w:rPr>
          <w:sz w:val="24"/>
        </w:rPr>
        <w:t>образы</w:t>
      </w:r>
      <w:r>
        <w:rPr>
          <w:spacing w:val="-5"/>
          <w:sz w:val="24"/>
        </w:rPr>
        <w:t xml:space="preserve"> </w:t>
      </w:r>
      <w:r>
        <w:rPr>
          <w:sz w:val="24"/>
        </w:rPr>
        <w:t>сказочных</w:t>
      </w:r>
      <w:r>
        <w:rPr>
          <w:spacing w:val="-7"/>
          <w:sz w:val="24"/>
        </w:rPr>
        <w:t xml:space="preserve"> </w:t>
      </w:r>
      <w:r>
        <w:rPr>
          <w:spacing w:val="-2"/>
          <w:sz w:val="24"/>
        </w:rPr>
        <w:t>героев;</w:t>
      </w:r>
    </w:p>
    <w:p w:rsidR="005F52C1" w:rsidRDefault="008C6A1B">
      <w:pPr>
        <w:pStyle w:val="a4"/>
        <w:numPr>
          <w:ilvl w:val="1"/>
          <w:numId w:val="272"/>
        </w:numPr>
        <w:tabs>
          <w:tab w:val="left" w:pos="879"/>
        </w:tabs>
        <w:ind w:right="548" w:firstLine="0"/>
        <w:rPr>
          <w:sz w:val="24"/>
        </w:rPr>
      </w:pPr>
      <w:r>
        <w:rPr>
          <w:sz w:val="24"/>
        </w:rPr>
        <w:t>создавать условия для систематического восприятия театрализованных выступлений педагогического театра (взрослых).</w:t>
      </w:r>
    </w:p>
    <w:p w:rsidR="005F52C1" w:rsidRDefault="008C6A1B">
      <w:pPr>
        <w:pStyle w:val="3"/>
        <w:numPr>
          <w:ilvl w:val="0"/>
          <w:numId w:val="272"/>
        </w:numPr>
        <w:tabs>
          <w:tab w:val="left" w:pos="811"/>
        </w:tabs>
        <w:ind w:left="811" w:hanging="259"/>
        <w:jc w:val="both"/>
      </w:pPr>
      <w:r>
        <w:t>культурно-досуговая</w:t>
      </w:r>
      <w:r>
        <w:rPr>
          <w:spacing w:val="-10"/>
        </w:rPr>
        <w:t xml:space="preserve"> </w:t>
      </w:r>
      <w:r>
        <w:rPr>
          <w:spacing w:val="-2"/>
        </w:rPr>
        <w:t>деятельность:</w:t>
      </w:r>
    </w:p>
    <w:p w:rsidR="005F52C1" w:rsidRDefault="008C6A1B">
      <w:pPr>
        <w:pStyle w:val="a4"/>
        <w:numPr>
          <w:ilvl w:val="1"/>
          <w:numId w:val="272"/>
        </w:numPr>
        <w:tabs>
          <w:tab w:val="left" w:pos="715"/>
        </w:tabs>
        <w:ind w:right="546" w:firstLine="0"/>
        <w:rPr>
          <w:sz w:val="24"/>
        </w:rPr>
      </w:pPr>
      <w:r>
        <w:rPr>
          <w:sz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1"/>
          <w:numId w:val="272"/>
        </w:numPr>
        <w:tabs>
          <w:tab w:val="left" w:pos="735"/>
        </w:tabs>
        <w:spacing w:before="64"/>
        <w:ind w:right="554" w:firstLine="0"/>
        <w:jc w:val="left"/>
        <w:rPr>
          <w:sz w:val="24"/>
        </w:rPr>
      </w:pPr>
      <w:r>
        <w:rPr>
          <w:sz w:val="24"/>
        </w:rPr>
        <w:lastRenderedPageBreak/>
        <w:t>привлекать</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посильному</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играх,</w:t>
      </w:r>
      <w:r>
        <w:rPr>
          <w:spacing w:val="40"/>
          <w:sz w:val="24"/>
        </w:rPr>
        <w:t xml:space="preserve"> </w:t>
      </w:r>
      <w:r>
        <w:rPr>
          <w:sz w:val="24"/>
        </w:rPr>
        <w:t>театрализованных</w:t>
      </w:r>
      <w:r>
        <w:rPr>
          <w:spacing w:val="40"/>
          <w:sz w:val="24"/>
        </w:rPr>
        <w:t xml:space="preserve"> </w:t>
      </w:r>
      <w:r>
        <w:rPr>
          <w:sz w:val="24"/>
        </w:rPr>
        <w:t>представлениях,</w:t>
      </w:r>
      <w:r>
        <w:rPr>
          <w:spacing w:val="40"/>
          <w:sz w:val="24"/>
        </w:rPr>
        <w:t xml:space="preserve"> </w:t>
      </w:r>
      <w:r>
        <w:rPr>
          <w:sz w:val="24"/>
        </w:rPr>
        <w:t>забавах, развлечениях и праздниках;</w:t>
      </w:r>
    </w:p>
    <w:p w:rsidR="005F52C1" w:rsidRDefault="008C6A1B">
      <w:pPr>
        <w:pStyle w:val="a4"/>
        <w:numPr>
          <w:ilvl w:val="1"/>
          <w:numId w:val="272"/>
        </w:numPr>
        <w:tabs>
          <w:tab w:val="left" w:pos="715"/>
        </w:tabs>
        <w:ind w:right="550" w:firstLine="0"/>
        <w:jc w:val="left"/>
        <w:rPr>
          <w:sz w:val="24"/>
        </w:rPr>
      </w:pPr>
      <w:r>
        <w:rPr>
          <w:sz w:val="24"/>
        </w:rPr>
        <w:t>развивать умение следить за действиями игрушек, сказочных героев, адекватно реагировать на</w:t>
      </w:r>
      <w:r>
        <w:rPr>
          <w:spacing w:val="40"/>
          <w:sz w:val="24"/>
        </w:rPr>
        <w:t xml:space="preserve"> </w:t>
      </w:r>
      <w:r>
        <w:rPr>
          <w:spacing w:val="-4"/>
          <w:sz w:val="24"/>
        </w:rPr>
        <w:t>них;</w:t>
      </w:r>
    </w:p>
    <w:p w:rsidR="005F52C1" w:rsidRDefault="008C6A1B">
      <w:pPr>
        <w:pStyle w:val="a4"/>
        <w:numPr>
          <w:ilvl w:val="1"/>
          <w:numId w:val="272"/>
        </w:numPr>
        <w:tabs>
          <w:tab w:val="left" w:pos="687"/>
        </w:tabs>
        <w:ind w:left="687" w:hanging="135"/>
        <w:jc w:val="left"/>
        <w:rPr>
          <w:sz w:val="24"/>
        </w:rPr>
      </w:pPr>
      <w:r>
        <w:rPr>
          <w:sz w:val="24"/>
        </w:rPr>
        <w:t>формировать</w:t>
      </w:r>
      <w:r>
        <w:rPr>
          <w:spacing w:val="-3"/>
          <w:sz w:val="24"/>
        </w:rPr>
        <w:t xml:space="preserve"> </w:t>
      </w:r>
      <w:r>
        <w:rPr>
          <w:sz w:val="24"/>
        </w:rPr>
        <w:t>навык</w:t>
      </w:r>
      <w:r>
        <w:rPr>
          <w:spacing w:val="-3"/>
          <w:sz w:val="24"/>
        </w:rPr>
        <w:t xml:space="preserve"> </w:t>
      </w:r>
      <w:r>
        <w:rPr>
          <w:sz w:val="24"/>
        </w:rPr>
        <w:t>перевоплощения</w:t>
      </w:r>
      <w:r>
        <w:rPr>
          <w:spacing w:val="-1"/>
          <w:sz w:val="24"/>
        </w:rPr>
        <w:t xml:space="preserve"> </w:t>
      </w:r>
      <w:r>
        <w:rPr>
          <w:sz w:val="24"/>
        </w:rPr>
        <w:t>детей</w:t>
      </w:r>
      <w:r>
        <w:rPr>
          <w:spacing w:val="-4"/>
          <w:sz w:val="24"/>
        </w:rPr>
        <w:t xml:space="preserve"> </w:t>
      </w:r>
      <w:r>
        <w:rPr>
          <w:sz w:val="24"/>
        </w:rPr>
        <w:t>в</w:t>
      </w:r>
      <w:r>
        <w:rPr>
          <w:spacing w:val="-4"/>
          <w:sz w:val="24"/>
        </w:rPr>
        <w:t xml:space="preserve"> </w:t>
      </w:r>
      <w:r>
        <w:rPr>
          <w:sz w:val="24"/>
        </w:rPr>
        <w:t>образы</w:t>
      </w:r>
      <w:r>
        <w:rPr>
          <w:spacing w:val="-5"/>
          <w:sz w:val="24"/>
        </w:rPr>
        <w:t xml:space="preserve"> </w:t>
      </w:r>
      <w:r>
        <w:rPr>
          <w:sz w:val="24"/>
        </w:rPr>
        <w:t>сказочных</w:t>
      </w:r>
      <w:r>
        <w:rPr>
          <w:spacing w:val="-2"/>
          <w:sz w:val="24"/>
        </w:rPr>
        <w:t xml:space="preserve"> героев.</w:t>
      </w:r>
    </w:p>
    <w:p w:rsidR="005F52C1" w:rsidRDefault="008C6A1B">
      <w:pPr>
        <w:pStyle w:val="3"/>
        <w:spacing w:line="240" w:lineRule="auto"/>
        <w:ind w:left="552" w:right="4807"/>
        <w:jc w:val="left"/>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5F52C1" w:rsidRDefault="008C6A1B">
      <w:pPr>
        <w:pStyle w:val="a4"/>
        <w:numPr>
          <w:ilvl w:val="0"/>
          <w:numId w:val="271"/>
        </w:numPr>
        <w:tabs>
          <w:tab w:val="left" w:pos="552"/>
          <w:tab w:val="left" w:pos="835"/>
        </w:tabs>
        <w:ind w:right="547" w:hanging="12"/>
        <w:rPr>
          <w:sz w:val="24"/>
        </w:rPr>
      </w:pPr>
      <w:r>
        <w:rPr>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w:t>
      </w:r>
    </w:p>
    <w:p w:rsidR="005F52C1" w:rsidRDefault="008C6A1B">
      <w:pPr>
        <w:pStyle w:val="a4"/>
        <w:numPr>
          <w:ilvl w:val="0"/>
          <w:numId w:val="271"/>
        </w:numPr>
        <w:tabs>
          <w:tab w:val="left" w:pos="552"/>
          <w:tab w:val="left" w:pos="835"/>
        </w:tabs>
        <w:ind w:right="550" w:hanging="12"/>
        <w:rPr>
          <w:sz w:val="24"/>
        </w:rPr>
      </w:pPr>
      <w:r>
        <w:rPr>
          <w:sz w:val="24"/>
        </w:rPr>
        <w:t>Педагог обращает внимание детей на характер игрушек (веселая, забавная и так далее), их форму, цветовое оформление.</w:t>
      </w:r>
    </w:p>
    <w:p w:rsidR="005F52C1" w:rsidRDefault="008C6A1B">
      <w:pPr>
        <w:pStyle w:val="a4"/>
        <w:numPr>
          <w:ilvl w:val="0"/>
          <w:numId w:val="271"/>
        </w:numPr>
        <w:tabs>
          <w:tab w:val="left" w:pos="552"/>
          <w:tab w:val="left" w:pos="835"/>
        </w:tabs>
        <w:ind w:right="554" w:hanging="12"/>
        <w:rPr>
          <w:sz w:val="24"/>
        </w:rPr>
      </w:pPr>
      <w:r>
        <w:rPr>
          <w:sz w:val="24"/>
        </w:rPr>
        <w:t>Педагог воспитывает интерес к природе и отражению представлений (впечатлений) в</w:t>
      </w:r>
      <w:r>
        <w:rPr>
          <w:spacing w:val="40"/>
          <w:sz w:val="24"/>
        </w:rPr>
        <w:t xml:space="preserve"> </w:t>
      </w:r>
      <w:r>
        <w:rPr>
          <w:sz w:val="24"/>
        </w:rPr>
        <w:t>доступной изобразительной и музыкальной деятельности.</w:t>
      </w:r>
    </w:p>
    <w:p w:rsidR="005F52C1" w:rsidRDefault="008C6A1B">
      <w:pPr>
        <w:pStyle w:val="3"/>
        <w:spacing w:before="1" w:line="240" w:lineRule="auto"/>
        <w:ind w:left="552"/>
      </w:pPr>
      <w:r>
        <w:t>Изобразительная</w:t>
      </w:r>
      <w:r>
        <w:rPr>
          <w:spacing w:val="-7"/>
        </w:rPr>
        <w:t xml:space="preserve"> </w:t>
      </w:r>
      <w:r>
        <w:rPr>
          <w:spacing w:val="-2"/>
        </w:rPr>
        <w:t>деятельность.</w:t>
      </w:r>
    </w:p>
    <w:p w:rsidR="005F52C1" w:rsidRDefault="008C6A1B">
      <w:pPr>
        <w:pStyle w:val="a4"/>
        <w:numPr>
          <w:ilvl w:val="0"/>
          <w:numId w:val="270"/>
        </w:numPr>
        <w:tabs>
          <w:tab w:val="left" w:pos="811"/>
        </w:tabs>
        <w:spacing w:line="274" w:lineRule="exact"/>
        <w:ind w:left="811" w:hanging="259"/>
        <w:jc w:val="both"/>
        <w:rPr>
          <w:b/>
          <w:sz w:val="24"/>
        </w:rPr>
      </w:pPr>
      <w:r>
        <w:rPr>
          <w:b/>
          <w:spacing w:val="-2"/>
          <w:sz w:val="24"/>
        </w:rPr>
        <w:t>Рисование:</w:t>
      </w:r>
    </w:p>
    <w:p w:rsidR="005F52C1" w:rsidRDefault="008C6A1B">
      <w:pPr>
        <w:pStyle w:val="a4"/>
        <w:numPr>
          <w:ilvl w:val="1"/>
          <w:numId w:val="270"/>
        </w:numPr>
        <w:tabs>
          <w:tab w:val="left" w:pos="552"/>
          <w:tab w:val="left" w:pos="835"/>
        </w:tabs>
        <w:ind w:right="551" w:hanging="12"/>
        <w:rPr>
          <w:sz w:val="24"/>
        </w:rPr>
      </w:pPr>
      <w:r>
        <w:rPr>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F52C1" w:rsidRDefault="008C6A1B">
      <w:pPr>
        <w:pStyle w:val="a4"/>
        <w:numPr>
          <w:ilvl w:val="1"/>
          <w:numId w:val="270"/>
        </w:numPr>
        <w:tabs>
          <w:tab w:val="left" w:pos="552"/>
          <w:tab w:val="left" w:pos="835"/>
        </w:tabs>
        <w:ind w:right="550" w:hanging="12"/>
        <w:rPr>
          <w:sz w:val="24"/>
        </w:rPr>
      </w:pPr>
      <w:r>
        <w:rP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F52C1" w:rsidRDefault="008C6A1B">
      <w:pPr>
        <w:pStyle w:val="a4"/>
        <w:numPr>
          <w:ilvl w:val="1"/>
          <w:numId w:val="270"/>
        </w:numPr>
        <w:tabs>
          <w:tab w:val="left" w:pos="552"/>
          <w:tab w:val="left" w:pos="835"/>
        </w:tabs>
        <w:ind w:right="548" w:hanging="12"/>
        <w:rPr>
          <w:sz w:val="24"/>
        </w:rPr>
      </w:pPr>
      <w:r>
        <w:rPr>
          <w:sz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w:t>
      </w:r>
      <w:r>
        <w:rPr>
          <w:spacing w:val="-1"/>
          <w:sz w:val="24"/>
        </w:rPr>
        <w:t xml:space="preserve"> </w:t>
      </w:r>
      <w:r>
        <w:rPr>
          <w:sz w:val="24"/>
        </w:rPr>
        <w:t>чувство радости от</w:t>
      </w:r>
      <w:r>
        <w:rPr>
          <w:spacing w:val="-1"/>
          <w:sz w:val="24"/>
        </w:rPr>
        <w:t xml:space="preserve"> </w:t>
      </w:r>
      <w:r>
        <w:rPr>
          <w:sz w:val="24"/>
        </w:rPr>
        <w:t>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F52C1" w:rsidRDefault="008C6A1B">
      <w:pPr>
        <w:pStyle w:val="a4"/>
        <w:numPr>
          <w:ilvl w:val="1"/>
          <w:numId w:val="270"/>
        </w:numPr>
        <w:tabs>
          <w:tab w:val="left" w:pos="552"/>
          <w:tab w:val="left" w:pos="835"/>
        </w:tabs>
        <w:ind w:right="549" w:hanging="12"/>
        <w:rPr>
          <w:sz w:val="24"/>
        </w:rPr>
      </w:pPr>
      <w:r>
        <w:rPr>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w:t>
      </w:r>
      <w:r>
        <w:rPr>
          <w:spacing w:val="-3"/>
          <w:sz w:val="24"/>
        </w:rPr>
        <w:t xml:space="preserve"> </w:t>
      </w:r>
      <w:r>
        <w:rPr>
          <w:sz w:val="24"/>
        </w:rPr>
        <w:t>ленточкам, платочкам,</w:t>
      </w:r>
      <w:r>
        <w:rPr>
          <w:spacing w:val="-1"/>
          <w:sz w:val="24"/>
        </w:rPr>
        <w:t xml:space="preserve"> </w:t>
      </w:r>
      <w:r>
        <w:rPr>
          <w:sz w:val="24"/>
        </w:rPr>
        <w:t>дорожкам, ручейкам, сосулькам, заборчику</w:t>
      </w:r>
      <w:r>
        <w:rPr>
          <w:spacing w:val="-1"/>
          <w:sz w:val="24"/>
        </w:rPr>
        <w:t xml:space="preserve"> </w:t>
      </w:r>
      <w:r>
        <w:rPr>
          <w:sz w:val="24"/>
        </w:rPr>
        <w:t>и другим; подводит детей к рисованию предметов округлой формы;</w:t>
      </w:r>
    </w:p>
    <w:p w:rsidR="005F52C1" w:rsidRDefault="008C6A1B">
      <w:pPr>
        <w:pStyle w:val="a4"/>
        <w:numPr>
          <w:ilvl w:val="1"/>
          <w:numId w:val="270"/>
        </w:numPr>
        <w:tabs>
          <w:tab w:val="left" w:pos="552"/>
          <w:tab w:val="left" w:pos="835"/>
        </w:tabs>
        <w:ind w:right="548" w:hanging="12"/>
        <w:rPr>
          <w:sz w:val="24"/>
        </w:rPr>
      </w:pPr>
      <w:r>
        <w:rPr>
          <w:sz w:val="24"/>
        </w:rPr>
        <w:t>при рисовании педагог формирует у ребенка правильную позу (сидеть свободно, не</w:t>
      </w:r>
      <w:r>
        <w:rPr>
          <w:spacing w:val="40"/>
          <w:sz w:val="24"/>
        </w:rPr>
        <w:t xml:space="preserve"> </w:t>
      </w:r>
      <w:r>
        <w:rPr>
          <w:sz w:val="24"/>
        </w:rPr>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5F52C1" w:rsidRDefault="008C6A1B">
      <w:pPr>
        <w:pStyle w:val="3"/>
        <w:numPr>
          <w:ilvl w:val="0"/>
          <w:numId w:val="270"/>
        </w:numPr>
        <w:tabs>
          <w:tab w:val="left" w:pos="811"/>
        </w:tabs>
        <w:ind w:left="811" w:hanging="259"/>
        <w:jc w:val="both"/>
      </w:pPr>
      <w:r>
        <w:rPr>
          <w:spacing w:val="-2"/>
        </w:rPr>
        <w:t>Лепка:</w:t>
      </w:r>
    </w:p>
    <w:p w:rsidR="005F52C1" w:rsidRDefault="008C6A1B">
      <w:pPr>
        <w:pStyle w:val="a4"/>
        <w:numPr>
          <w:ilvl w:val="1"/>
          <w:numId w:val="270"/>
        </w:numPr>
        <w:tabs>
          <w:tab w:val="left" w:pos="552"/>
          <w:tab w:val="left" w:pos="835"/>
        </w:tabs>
        <w:ind w:right="549" w:hanging="12"/>
        <w:rPr>
          <w:sz w:val="24"/>
        </w:rPr>
      </w:pPr>
      <w:r>
        <w:rPr>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w:t>
      </w:r>
      <w:r>
        <w:rPr>
          <w:spacing w:val="-3"/>
          <w:sz w:val="24"/>
        </w:rPr>
        <w:t xml:space="preserve"> </w:t>
      </w:r>
      <w:r>
        <w:rPr>
          <w:sz w:val="24"/>
        </w:rPr>
        <w:t>педагог учит</w:t>
      </w:r>
      <w:r>
        <w:rPr>
          <w:spacing w:val="-1"/>
          <w:sz w:val="24"/>
        </w:rPr>
        <w:t xml:space="preserve"> </w:t>
      </w:r>
      <w:r>
        <w:rPr>
          <w:sz w:val="24"/>
        </w:rPr>
        <w:t>детей отламывать</w:t>
      </w:r>
      <w:r>
        <w:rPr>
          <w:spacing w:val="-1"/>
          <w:sz w:val="24"/>
        </w:rPr>
        <w:t xml:space="preserve"> </w:t>
      </w:r>
      <w:r>
        <w:rPr>
          <w:sz w:val="24"/>
        </w:rPr>
        <w:t>комочки</w:t>
      </w:r>
      <w:r>
        <w:rPr>
          <w:spacing w:val="-1"/>
          <w:sz w:val="24"/>
        </w:rPr>
        <w:t xml:space="preserve"> </w:t>
      </w:r>
      <w:r>
        <w:rPr>
          <w:sz w:val="24"/>
        </w:rPr>
        <w:t>глины</w:t>
      </w:r>
      <w:r>
        <w:rPr>
          <w:spacing w:val="-2"/>
          <w:sz w:val="24"/>
        </w:rPr>
        <w:t xml:space="preserve"> </w:t>
      </w:r>
      <w:r>
        <w:rPr>
          <w:sz w:val="24"/>
        </w:rPr>
        <w:t>от</w:t>
      </w:r>
      <w:r>
        <w:rPr>
          <w:spacing w:val="-1"/>
          <w:sz w:val="24"/>
        </w:rPr>
        <w:t xml:space="preserve"> </w:t>
      </w:r>
      <w:r>
        <w:rPr>
          <w:sz w:val="24"/>
        </w:rPr>
        <w:t>большого куска; лепить</w:t>
      </w:r>
      <w:r>
        <w:rPr>
          <w:spacing w:val="-1"/>
          <w:sz w:val="24"/>
        </w:rPr>
        <w:t xml:space="preserve"> </w:t>
      </w:r>
      <w:r>
        <w:rPr>
          <w:sz w:val="24"/>
        </w:rPr>
        <w:t>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w:t>
      </w:r>
    </w:p>
    <w:p w:rsidR="005F52C1" w:rsidRDefault="008C6A1B">
      <w:pPr>
        <w:pStyle w:val="a4"/>
        <w:numPr>
          <w:ilvl w:val="1"/>
          <w:numId w:val="270"/>
        </w:numPr>
        <w:tabs>
          <w:tab w:val="left" w:pos="552"/>
          <w:tab w:val="left" w:pos="835"/>
        </w:tabs>
        <w:ind w:right="547" w:hanging="12"/>
        <w:rPr>
          <w:sz w:val="24"/>
        </w:rPr>
      </w:pPr>
      <w:r>
        <w:rPr>
          <w:sz w:val="24"/>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w:t>
      </w:r>
      <w:r>
        <w:rPr>
          <w:spacing w:val="-4"/>
          <w:sz w:val="24"/>
        </w:rPr>
        <w:t xml:space="preserve"> </w:t>
      </w:r>
      <w:r>
        <w:rPr>
          <w:sz w:val="24"/>
        </w:rPr>
        <w:t>ладонями (лепешки, печенье, пряники); делать пальцами углубление в середине сплющенного комочка (миска, блюдце).</w:t>
      </w:r>
    </w:p>
    <w:p w:rsidR="005F52C1" w:rsidRDefault="008C6A1B">
      <w:pPr>
        <w:pStyle w:val="a4"/>
        <w:numPr>
          <w:ilvl w:val="1"/>
          <w:numId w:val="270"/>
        </w:numPr>
        <w:tabs>
          <w:tab w:val="left" w:pos="552"/>
          <w:tab w:val="left" w:pos="835"/>
        </w:tabs>
        <w:ind w:right="556" w:hanging="12"/>
        <w:rPr>
          <w:sz w:val="24"/>
        </w:rPr>
      </w:pPr>
      <w:r>
        <w:rPr>
          <w:sz w:val="24"/>
        </w:rPr>
        <w:t>педагог учит</w:t>
      </w:r>
      <w:r>
        <w:rPr>
          <w:spacing w:val="-3"/>
          <w:sz w:val="24"/>
        </w:rPr>
        <w:t xml:space="preserve"> </w:t>
      </w:r>
      <w:r>
        <w:rPr>
          <w:sz w:val="24"/>
        </w:rPr>
        <w:t>соединять</w:t>
      </w:r>
      <w:r>
        <w:rPr>
          <w:spacing w:val="-3"/>
          <w:sz w:val="24"/>
        </w:rPr>
        <w:t xml:space="preserve"> </w:t>
      </w:r>
      <w:r>
        <w:rPr>
          <w:sz w:val="24"/>
        </w:rPr>
        <w:t>две</w:t>
      </w:r>
      <w:r>
        <w:rPr>
          <w:spacing w:val="-3"/>
          <w:sz w:val="24"/>
        </w:rPr>
        <w:t xml:space="preserve"> </w:t>
      </w:r>
      <w:r>
        <w:rPr>
          <w:sz w:val="24"/>
        </w:rPr>
        <w:t>вылепленные формы</w:t>
      </w:r>
      <w:r>
        <w:rPr>
          <w:spacing w:val="-2"/>
          <w:sz w:val="24"/>
        </w:rPr>
        <w:t xml:space="preserve"> </w:t>
      </w:r>
      <w:r>
        <w:rPr>
          <w:sz w:val="24"/>
        </w:rPr>
        <w:t>в</w:t>
      </w:r>
      <w:r>
        <w:rPr>
          <w:spacing w:val="-3"/>
          <w:sz w:val="24"/>
        </w:rPr>
        <w:t xml:space="preserve"> </w:t>
      </w:r>
      <w:r>
        <w:rPr>
          <w:sz w:val="24"/>
        </w:rPr>
        <w:t>один</w:t>
      </w:r>
      <w:r>
        <w:rPr>
          <w:spacing w:val="-2"/>
          <w:sz w:val="24"/>
        </w:rPr>
        <w:t xml:space="preserve"> </w:t>
      </w:r>
      <w:r>
        <w:rPr>
          <w:sz w:val="24"/>
        </w:rPr>
        <w:t>предмет:</w:t>
      </w:r>
      <w:r>
        <w:rPr>
          <w:spacing w:val="-7"/>
          <w:sz w:val="24"/>
        </w:rPr>
        <w:t xml:space="preserve"> </w:t>
      </w:r>
      <w:r>
        <w:rPr>
          <w:sz w:val="24"/>
        </w:rPr>
        <w:t>палочка и</w:t>
      </w:r>
      <w:r>
        <w:rPr>
          <w:spacing w:val="-2"/>
          <w:sz w:val="24"/>
        </w:rPr>
        <w:t xml:space="preserve"> </w:t>
      </w:r>
      <w:r>
        <w:rPr>
          <w:sz w:val="24"/>
        </w:rPr>
        <w:t>шарик</w:t>
      </w:r>
      <w:r>
        <w:rPr>
          <w:spacing w:val="-3"/>
          <w:sz w:val="24"/>
        </w:rPr>
        <w:t xml:space="preserve"> </w:t>
      </w:r>
      <w:r>
        <w:rPr>
          <w:sz w:val="24"/>
        </w:rPr>
        <w:t>(погремушка или грибок), два шарика (неваляшка) и тому подобное.</w:t>
      </w:r>
    </w:p>
    <w:p w:rsidR="005F52C1" w:rsidRDefault="008C6A1B">
      <w:pPr>
        <w:pStyle w:val="a4"/>
        <w:numPr>
          <w:ilvl w:val="1"/>
          <w:numId w:val="270"/>
        </w:numPr>
        <w:tabs>
          <w:tab w:val="left" w:pos="552"/>
          <w:tab w:val="left" w:pos="835"/>
        </w:tabs>
        <w:ind w:right="558" w:hanging="12"/>
        <w:rPr>
          <w:sz w:val="24"/>
        </w:rPr>
      </w:pPr>
      <w:r>
        <w:rPr>
          <w:sz w:val="24"/>
        </w:rPr>
        <w:t>педагог приучает детей класть глину и вылепленные предметы на дощечку или специальную заранее подготовленную клеенку.</w:t>
      </w:r>
    </w:p>
    <w:p w:rsidR="005F52C1" w:rsidRDefault="008C6A1B">
      <w:pPr>
        <w:pStyle w:val="3"/>
        <w:spacing w:before="0" w:line="240" w:lineRule="auto"/>
        <w:ind w:left="552"/>
      </w:pPr>
      <w:r>
        <w:t>Конструктивная</w:t>
      </w:r>
      <w:r>
        <w:rPr>
          <w:spacing w:val="-7"/>
        </w:rPr>
        <w:t xml:space="preserve"> </w:t>
      </w:r>
      <w:r>
        <w:rPr>
          <w:spacing w:val="-2"/>
        </w:rPr>
        <w:t>деятельность.</w:t>
      </w:r>
    </w:p>
    <w:p w:rsidR="005F52C1" w:rsidRDefault="005F52C1">
      <w:pPr>
        <w:sectPr w:rsidR="005F52C1">
          <w:pgSz w:w="11910" w:h="16840"/>
          <w:pgMar w:top="480" w:right="20" w:bottom="1180" w:left="580" w:header="0" w:footer="998" w:gutter="0"/>
          <w:cols w:space="720"/>
        </w:sectPr>
      </w:pPr>
    </w:p>
    <w:p w:rsidR="005F52C1" w:rsidRDefault="008C6A1B">
      <w:pPr>
        <w:pStyle w:val="a4"/>
        <w:numPr>
          <w:ilvl w:val="1"/>
          <w:numId w:val="270"/>
        </w:numPr>
        <w:tabs>
          <w:tab w:val="left" w:pos="552"/>
          <w:tab w:val="left" w:pos="1259"/>
        </w:tabs>
        <w:spacing w:before="64"/>
        <w:ind w:right="549" w:hanging="12"/>
        <w:rPr>
          <w:sz w:val="24"/>
        </w:rPr>
      </w:pPr>
      <w:r>
        <w:rPr>
          <w:sz w:val="24"/>
        </w:rPr>
        <w:lastRenderedPageBreak/>
        <w:t>В</w:t>
      </w:r>
      <w:r>
        <w:rPr>
          <w:spacing w:val="-8"/>
          <w:sz w:val="24"/>
        </w:rPr>
        <w:t xml:space="preserve"> </w:t>
      </w:r>
      <w:r>
        <w:rPr>
          <w:sz w:val="24"/>
        </w:rPr>
        <w:t>процессе</w:t>
      </w:r>
      <w:r>
        <w:rPr>
          <w:spacing w:val="-2"/>
          <w:sz w:val="24"/>
        </w:rPr>
        <w:t xml:space="preserve"> </w:t>
      </w:r>
      <w:r>
        <w:rPr>
          <w:sz w:val="24"/>
        </w:rPr>
        <w:t>игры</w:t>
      </w:r>
      <w:r>
        <w:rPr>
          <w:spacing w:val="-5"/>
          <w:sz w:val="24"/>
        </w:rPr>
        <w:t xml:space="preserve"> </w:t>
      </w:r>
      <w:r>
        <w:rPr>
          <w:sz w:val="24"/>
        </w:rPr>
        <w:t>с</w:t>
      </w:r>
      <w:r>
        <w:rPr>
          <w:spacing w:val="-2"/>
          <w:sz w:val="24"/>
        </w:rPr>
        <w:t xml:space="preserve"> </w:t>
      </w:r>
      <w:r>
        <w:rPr>
          <w:sz w:val="24"/>
        </w:rPr>
        <w:t>настольным</w:t>
      </w:r>
      <w:r>
        <w:rPr>
          <w:spacing w:val="-3"/>
          <w:sz w:val="24"/>
        </w:rPr>
        <w:t xml:space="preserve"> </w:t>
      </w:r>
      <w:r>
        <w:rPr>
          <w:sz w:val="24"/>
        </w:rPr>
        <w:t>и</w:t>
      </w:r>
      <w:r>
        <w:rPr>
          <w:spacing w:val="-4"/>
          <w:sz w:val="24"/>
        </w:rPr>
        <w:t xml:space="preserve"> </w:t>
      </w:r>
      <w:r>
        <w:rPr>
          <w:sz w:val="24"/>
        </w:rPr>
        <w:t>напольным</w:t>
      </w:r>
      <w:r>
        <w:rPr>
          <w:spacing w:val="-3"/>
          <w:sz w:val="24"/>
        </w:rPr>
        <w:t xml:space="preserve"> </w:t>
      </w:r>
      <w:r>
        <w:rPr>
          <w:sz w:val="24"/>
        </w:rPr>
        <w:t>строительным материалом</w:t>
      </w:r>
      <w:r>
        <w:rPr>
          <w:spacing w:val="-3"/>
          <w:sz w:val="24"/>
        </w:rPr>
        <w:t xml:space="preserve"> </w:t>
      </w:r>
      <w:r>
        <w:rPr>
          <w:sz w:val="24"/>
        </w:rPr>
        <w:t>педагог</w:t>
      </w:r>
      <w:r>
        <w:rPr>
          <w:spacing w:val="-2"/>
          <w:sz w:val="24"/>
        </w:rPr>
        <w:t xml:space="preserve"> </w:t>
      </w:r>
      <w:r>
        <w:rPr>
          <w:sz w:val="24"/>
        </w:rPr>
        <w:t>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rsidR="005F52C1" w:rsidRDefault="008C6A1B">
      <w:pPr>
        <w:pStyle w:val="a4"/>
        <w:numPr>
          <w:ilvl w:val="1"/>
          <w:numId w:val="270"/>
        </w:numPr>
        <w:tabs>
          <w:tab w:val="left" w:pos="552"/>
          <w:tab w:val="left" w:pos="1259"/>
        </w:tabs>
        <w:ind w:right="547" w:hanging="12"/>
        <w:rPr>
          <w:sz w:val="24"/>
        </w:rPr>
      </w:pPr>
      <w:r>
        <w:rPr>
          <w:sz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rsidR="005F52C1" w:rsidRDefault="008C6A1B">
      <w:pPr>
        <w:pStyle w:val="a4"/>
        <w:numPr>
          <w:ilvl w:val="1"/>
          <w:numId w:val="270"/>
        </w:numPr>
        <w:tabs>
          <w:tab w:val="left" w:pos="552"/>
          <w:tab w:val="left" w:pos="1259"/>
        </w:tabs>
        <w:ind w:right="552" w:hanging="12"/>
        <w:rPr>
          <w:sz w:val="24"/>
        </w:rPr>
      </w:pPr>
      <w:r>
        <w:rPr>
          <w:sz w:val="24"/>
        </w:rPr>
        <w:t>Педагог учит</w:t>
      </w:r>
      <w:r>
        <w:rPr>
          <w:spacing w:val="-1"/>
          <w:sz w:val="24"/>
        </w:rPr>
        <w:t xml:space="preserve"> </w:t>
      </w:r>
      <w:r>
        <w:rPr>
          <w:sz w:val="24"/>
        </w:rPr>
        <w:t>детей пользоваться дополнительными сюжетными игрушками, соразмерными масштабам построек (маленькие машинки для маленьких гаражей и тому подобное). По</w:t>
      </w:r>
      <w:r>
        <w:rPr>
          <w:spacing w:val="40"/>
          <w:sz w:val="24"/>
        </w:rPr>
        <w:t xml:space="preserve"> </w:t>
      </w:r>
      <w:r>
        <w:rPr>
          <w:sz w:val="24"/>
        </w:rPr>
        <w:t>окончании игры приучает убирать все на место.</w:t>
      </w:r>
    </w:p>
    <w:p w:rsidR="005F52C1" w:rsidRDefault="008C6A1B">
      <w:pPr>
        <w:pStyle w:val="a4"/>
        <w:numPr>
          <w:ilvl w:val="1"/>
          <w:numId w:val="270"/>
        </w:numPr>
        <w:tabs>
          <w:tab w:val="left" w:pos="552"/>
          <w:tab w:val="left" w:pos="1259"/>
        </w:tabs>
        <w:ind w:right="543" w:hanging="12"/>
        <w:rPr>
          <w:sz w:val="24"/>
        </w:rPr>
      </w:pPr>
      <w:r>
        <w:rPr>
          <w:sz w:val="24"/>
        </w:rPr>
        <w:t>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F52C1" w:rsidRDefault="008C6A1B">
      <w:pPr>
        <w:pStyle w:val="3"/>
        <w:spacing w:before="5"/>
        <w:ind w:left="552"/>
      </w:pPr>
      <w:r>
        <w:t>Музыкальная</w:t>
      </w:r>
      <w:r>
        <w:rPr>
          <w:spacing w:val="-2"/>
        </w:rPr>
        <w:t xml:space="preserve"> деятельность.</w:t>
      </w:r>
    </w:p>
    <w:p w:rsidR="005F52C1" w:rsidRDefault="008C6A1B">
      <w:pPr>
        <w:pStyle w:val="a4"/>
        <w:numPr>
          <w:ilvl w:val="0"/>
          <w:numId w:val="269"/>
        </w:numPr>
        <w:tabs>
          <w:tab w:val="left" w:pos="819"/>
        </w:tabs>
        <w:ind w:right="548" w:firstLine="0"/>
        <w:jc w:val="both"/>
        <w:rPr>
          <w:sz w:val="24"/>
        </w:rPr>
      </w:pPr>
      <w:r>
        <w:rPr>
          <w:b/>
          <w:sz w:val="24"/>
        </w:rPr>
        <w:t xml:space="preserve">Слушание: </w:t>
      </w:r>
      <w:r>
        <w:rPr>
          <w:sz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F52C1" w:rsidRDefault="008C6A1B">
      <w:pPr>
        <w:pStyle w:val="a4"/>
        <w:numPr>
          <w:ilvl w:val="0"/>
          <w:numId w:val="269"/>
        </w:numPr>
        <w:tabs>
          <w:tab w:val="left" w:pos="903"/>
        </w:tabs>
        <w:ind w:right="552" w:firstLine="0"/>
        <w:jc w:val="both"/>
        <w:rPr>
          <w:sz w:val="24"/>
        </w:rPr>
      </w:pPr>
      <w:r>
        <w:rPr>
          <w:b/>
          <w:sz w:val="24"/>
        </w:rPr>
        <w:t xml:space="preserve">Пение: </w:t>
      </w:r>
      <w:r>
        <w:rPr>
          <w:sz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F52C1" w:rsidRDefault="008C6A1B">
      <w:pPr>
        <w:pStyle w:val="a4"/>
        <w:numPr>
          <w:ilvl w:val="0"/>
          <w:numId w:val="269"/>
        </w:numPr>
        <w:tabs>
          <w:tab w:val="left" w:pos="947"/>
        </w:tabs>
        <w:ind w:right="544" w:firstLine="0"/>
        <w:jc w:val="both"/>
        <w:rPr>
          <w:sz w:val="24"/>
        </w:rPr>
      </w:pPr>
      <w:r>
        <w:rPr>
          <w:b/>
          <w:sz w:val="24"/>
        </w:rPr>
        <w:t xml:space="preserve">Музыкально-ритмические движения: </w:t>
      </w:r>
      <w:r>
        <w:rPr>
          <w:sz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F52C1" w:rsidRDefault="008C6A1B">
      <w:pPr>
        <w:pStyle w:val="3"/>
        <w:spacing w:before="3"/>
        <w:ind w:left="552"/>
      </w:pPr>
      <w:r>
        <w:t>Театрализованная</w:t>
      </w:r>
      <w:r>
        <w:rPr>
          <w:spacing w:val="-11"/>
        </w:rPr>
        <w:t xml:space="preserve"> </w:t>
      </w:r>
      <w:r>
        <w:rPr>
          <w:spacing w:val="-2"/>
        </w:rPr>
        <w:t>деятельность.</w:t>
      </w:r>
    </w:p>
    <w:p w:rsidR="005F52C1" w:rsidRDefault="008C6A1B">
      <w:pPr>
        <w:pStyle w:val="a4"/>
        <w:numPr>
          <w:ilvl w:val="1"/>
          <w:numId w:val="269"/>
        </w:numPr>
        <w:tabs>
          <w:tab w:val="left" w:pos="552"/>
          <w:tab w:val="left" w:pos="835"/>
        </w:tabs>
        <w:ind w:right="560" w:hanging="12"/>
        <w:jc w:val="left"/>
        <w:rPr>
          <w:sz w:val="24"/>
        </w:rPr>
      </w:pPr>
      <w:r>
        <w:rPr>
          <w:sz w:val="24"/>
        </w:rPr>
        <w:t>Педагог</w:t>
      </w:r>
      <w:r>
        <w:rPr>
          <w:spacing w:val="80"/>
          <w:w w:val="150"/>
          <w:sz w:val="24"/>
        </w:rPr>
        <w:t xml:space="preserve"> </w:t>
      </w:r>
      <w:r>
        <w:rPr>
          <w:sz w:val="24"/>
        </w:rPr>
        <w:t>пробуждает</w:t>
      </w:r>
      <w:r>
        <w:rPr>
          <w:spacing w:val="80"/>
          <w:w w:val="150"/>
          <w:sz w:val="24"/>
        </w:rPr>
        <w:t xml:space="preserve"> </w:t>
      </w:r>
      <w:r>
        <w:rPr>
          <w:sz w:val="24"/>
        </w:rPr>
        <w:t>интерес</w:t>
      </w:r>
      <w:r>
        <w:rPr>
          <w:spacing w:val="80"/>
          <w:w w:val="150"/>
          <w:sz w:val="24"/>
        </w:rPr>
        <w:t xml:space="preserve"> </w:t>
      </w:r>
      <w:r>
        <w:rPr>
          <w:sz w:val="24"/>
        </w:rPr>
        <w:t>детей</w:t>
      </w:r>
      <w:r>
        <w:rPr>
          <w:spacing w:val="80"/>
          <w:w w:val="150"/>
          <w:sz w:val="24"/>
        </w:rPr>
        <w:t xml:space="preserve"> </w:t>
      </w:r>
      <w:r>
        <w:rPr>
          <w:sz w:val="24"/>
        </w:rPr>
        <w:t>к</w:t>
      </w:r>
      <w:r>
        <w:rPr>
          <w:spacing w:val="80"/>
          <w:w w:val="150"/>
          <w:sz w:val="24"/>
        </w:rPr>
        <w:t xml:space="preserve"> </w:t>
      </w:r>
      <w:r>
        <w:rPr>
          <w:sz w:val="24"/>
        </w:rPr>
        <w:t>театрализованной</w:t>
      </w:r>
      <w:r>
        <w:rPr>
          <w:spacing w:val="80"/>
          <w:w w:val="150"/>
          <w:sz w:val="24"/>
        </w:rPr>
        <w:t xml:space="preserve"> </w:t>
      </w:r>
      <w:r>
        <w:rPr>
          <w:sz w:val="24"/>
        </w:rPr>
        <w:t>игре,</w:t>
      </w:r>
      <w:r>
        <w:rPr>
          <w:spacing w:val="80"/>
          <w:w w:val="150"/>
          <w:sz w:val="24"/>
        </w:rPr>
        <w:t xml:space="preserve"> </w:t>
      </w:r>
      <w:r>
        <w:rPr>
          <w:sz w:val="24"/>
        </w:rPr>
        <w:t>создает</w:t>
      </w:r>
      <w:r>
        <w:rPr>
          <w:spacing w:val="80"/>
          <w:w w:val="150"/>
          <w:sz w:val="24"/>
        </w:rPr>
        <w:t xml:space="preserve"> </w:t>
      </w:r>
      <w:r>
        <w:rPr>
          <w:sz w:val="24"/>
        </w:rPr>
        <w:t>условия</w:t>
      </w:r>
      <w:r>
        <w:rPr>
          <w:spacing w:val="80"/>
          <w:w w:val="150"/>
          <w:sz w:val="24"/>
        </w:rPr>
        <w:t xml:space="preserve"> </w:t>
      </w:r>
      <w:r>
        <w:rPr>
          <w:sz w:val="24"/>
        </w:rPr>
        <w:t>для</w:t>
      </w:r>
      <w:r>
        <w:rPr>
          <w:spacing w:val="80"/>
          <w:w w:val="150"/>
          <w:sz w:val="24"/>
        </w:rPr>
        <w:t xml:space="preserve"> </w:t>
      </w:r>
      <w:r>
        <w:rPr>
          <w:sz w:val="24"/>
        </w:rPr>
        <w:t xml:space="preserve">ее </w:t>
      </w:r>
      <w:r>
        <w:rPr>
          <w:spacing w:val="-2"/>
          <w:sz w:val="24"/>
        </w:rPr>
        <w:t>проведения.</w:t>
      </w:r>
    </w:p>
    <w:p w:rsidR="005F52C1" w:rsidRDefault="008C6A1B">
      <w:pPr>
        <w:pStyle w:val="a4"/>
        <w:numPr>
          <w:ilvl w:val="1"/>
          <w:numId w:val="269"/>
        </w:numPr>
        <w:tabs>
          <w:tab w:val="left" w:pos="552"/>
          <w:tab w:val="left" w:pos="835"/>
        </w:tabs>
        <w:ind w:right="549" w:hanging="12"/>
        <w:jc w:val="left"/>
        <w:rPr>
          <w:sz w:val="24"/>
        </w:rPr>
      </w:pPr>
      <w:r>
        <w:rPr>
          <w:sz w:val="24"/>
        </w:rPr>
        <w:t>Формирует</w:t>
      </w:r>
      <w:r>
        <w:rPr>
          <w:spacing w:val="80"/>
          <w:sz w:val="24"/>
        </w:rPr>
        <w:t xml:space="preserve"> </w:t>
      </w:r>
      <w:r>
        <w:rPr>
          <w:sz w:val="24"/>
        </w:rPr>
        <w:t>умение</w:t>
      </w:r>
      <w:r>
        <w:rPr>
          <w:spacing w:val="80"/>
          <w:sz w:val="24"/>
        </w:rPr>
        <w:t xml:space="preserve"> </w:t>
      </w:r>
      <w:r>
        <w:rPr>
          <w:sz w:val="24"/>
        </w:rPr>
        <w:t>следить</w:t>
      </w:r>
      <w:r>
        <w:rPr>
          <w:spacing w:val="80"/>
          <w:sz w:val="24"/>
        </w:rPr>
        <w:t xml:space="preserve"> </w:t>
      </w:r>
      <w:r>
        <w:rPr>
          <w:sz w:val="24"/>
        </w:rPr>
        <w:t>за</w:t>
      </w:r>
      <w:r>
        <w:rPr>
          <w:spacing w:val="80"/>
          <w:sz w:val="24"/>
        </w:rPr>
        <w:t xml:space="preserve"> </w:t>
      </w:r>
      <w:r>
        <w:rPr>
          <w:sz w:val="24"/>
        </w:rPr>
        <w:t>развитием</w:t>
      </w:r>
      <w:r>
        <w:rPr>
          <w:spacing w:val="80"/>
          <w:sz w:val="24"/>
        </w:rPr>
        <w:t xml:space="preserve"> </w:t>
      </w:r>
      <w:r>
        <w:rPr>
          <w:sz w:val="24"/>
        </w:rPr>
        <w:t>действия</w:t>
      </w:r>
      <w:r>
        <w:rPr>
          <w:spacing w:val="80"/>
          <w:sz w:val="24"/>
        </w:rPr>
        <w:t xml:space="preserve"> </w:t>
      </w:r>
      <w:r>
        <w:rPr>
          <w:sz w:val="24"/>
        </w:rPr>
        <w:t>в</w:t>
      </w:r>
      <w:r>
        <w:rPr>
          <w:spacing w:val="80"/>
          <w:sz w:val="24"/>
        </w:rPr>
        <w:t xml:space="preserve"> </w:t>
      </w:r>
      <w:r>
        <w:rPr>
          <w:sz w:val="24"/>
        </w:rPr>
        <w:t>играх-драматизациях</w:t>
      </w:r>
      <w:r>
        <w:rPr>
          <w:spacing w:val="80"/>
          <w:sz w:val="24"/>
        </w:rPr>
        <w:t xml:space="preserve"> </w:t>
      </w:r>
      <w:r>
        <w:rPr>
          <w:sz w:val="24"/>
        </w:rPr>
        <w:t>и</w:t>
      </w:r>
      <w:r>
        <w:rPr>
          <w:spacing w:val="80"/>
          <w:sz w:val="24"/>
        </w:rPr>
        <w:t xml:space="preserve"> </w:t>
      </w:r>
      <w:r>
        <w:rPr>
          <w:sz w:val="24"/>
        </w:rPr>
        <w:t>кукольных спектаклях, созданных силами взрослых и старших детей.</w:t>
      </w:r>
    </w:p>
    <w:p w:rsidR="005F52C1" w:rsidRDefault="008C6A1B">
      <w:pPr>
        <w:pStyle w:val="a4"/>
        <w:numPr>
          <w:ilvl w:val="1"/>
          <w:numId w:val="269"/>
        </w:numPr>
        <w:tabs>
          <w:tab w:val="left" w:pos="552"/>
          <w:tab w:val="left" w:pos="835"/>
        </w:tabs>
        <w:ind w:right="552" w:hanging="12"/>
        <w:jc w:val="left"/>
        <w:rPr>
          <w:sz w:val="24"/>
        </w:rPr>
      </w:pPr>
      <w:r>
        <w:rPr>
          <w:sz w:val="24"/>
        </w:rP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F52C1" w:rsidRDefault="008C6A1B">
      <w:pPr>
        <w:pStyle w:val="a4"/>
        <w:numPr>
          <w:ilvl w:val="1"/>
          <w:numId w:val="269"/>
        </w:numPr>
        <w:tabs>
          <w:tab w:val="left" w:pos="835"/>
        </w:tabs>
        <w:ind w:left="835" w:hanging="295"/>
        <w:jc w:val="left"/>
        <w:rPr>
          <w:sz w:val="24"/>
        </w:rPr>
      </w:pPr>
      <w:r>
        <w:rPr>
          <w:sz w:val="24"/>
        </w:rPr>
        <w:t>Знакомит</w:t>
      </w:r>
      <w:r>
        <w:rPr>
          <w:spacing w:val="-4"/>
          <w:sz w:val="24"/>
        </w:rPr>
        <w:t xml:space="preserve"> </w:t>
      </w:r>
      <w:r>
        <w:rPr>
          <w:sz w:val="24"/>
        </w:rPr>
        <w:t>детей</w:t>
      </w:r>
      <w:r>
        <w:rPr>
          <w:spacing w:val="-3"/>
          <w:sz w:val="24"/>
        </w:rPr>
        <w:t xml:space="preserve"> </w:t>
      </w:r>
      <w:r>
        <w:rPr>
          <w:sz w:val="24"/>
        </w:rPr>
        <w:t>с</w:t>
      </w:r>
      <w:r>
        <w:rPr>
          <w:spacing w:val="-2"/>
          <w:sz w:val="24"/>
        </w:rPr>
        <w:t xml:space="preserve"> </w:t>
      </w:r>
      <w:r>
        <w:rPr>
          <w:sz w:val="24"/>
        </w:rPr>
        <w:t>приемами</w:t>
      </w:r>
      <w:r>
        <w:rPr>
          <w:spacing w:val="-3"/>
          <w:sz w:val="24"/>
        </w:rPr>
        <w:t xml:space="preserve"> </w:t>
      </w:r>
      <w:r>
        <w:rPr>
          <w:sz w:val="24"/>
        </w:rPr>
        <w:t>вождения</w:t>
      </w:r>
      <w:r>
        <w:rPr>
          <w:spacing w:val="-6"/>
          <w:sz w:val="24"/>
        </w:rPr>
        <w:t xml:space="preserve"> </w:t>
      </w:r>
      <w:r>
        <w:rPr>
          <w:sz w:val="24"/>
        </w:rPr>
        <w:t>настольных</w:t>
      </w:r>
      <w:r>
        <w:rPr>
          <w:spacing w:val="-2"/>
          <w:sz w:val="24"/>
        </w:rPr>
        <w:t xml:space="preserve"> кукол.</w:t>
      </w:r>
    </w:p>
    <w:p w:rsidR="005F52C1" w:rsidRDefault="008C6A1B">
      <w:pPr>
        <w:pStyle w:val="a4"/>
        <w:numPr>
          <w:ilvl w:val="1"/>
          <w:numId w:val="269"/>
        </w:numPr>
        <w:tabs>
          <w:tab w:val="left" w:pos="835"/>
        </w:tabs>
        <w:ind w:left="835" w:hanging="295"/>
        <w:jc w:val="left"/>
        <w:rPr>
          <w:sz w:val="24"/>
        </w:rPr>
      </w:pPr>
      <w:r>
        <w:rPr>
          <w:sz w:val="24"/>
        </w:rPr>
        <w:t>Учит</w:t>
      </w:r>
      <w:r>
        <w:rPr>
          <w:spacing w:val="-6"/>
          <w:sz w:val="24"/>
        </w:rPr>
        <w:t xml:space="preserve"> </w:t>
      </w:r>
      <w:r>
        <w:rPr>
          <w:sz w:val="24"/>
        </w:rPr>
        <w:t>сопровождать</w:t>
      </w:r>
      <w:r>
        <w:rPr>
          <w:spacing w:val="-5"/>
          <w:sz w:val="24"/>
        </w:rPr>
        <w:t xml:space="preserve"> </w:t>
      </w:r>
      <w:r>
        <w:rPr>
          <w:sz w:val="24"/>
        </w:rPr>
        <w:t>движения</w:t>
      </w:r>
      <w:r>
        <w:rPr>
          <w:spacing w:val="-2"/>
          <w:sz w:val="24"/>
        </w:rPr>
        <w:t xml:space="preserve"> </w:t>
      </w:r>
      <w:r>
        <w:rPr>
          <w:sz w:val="24"/>
        </w:rPr>
        <w:t>простой</w:t>
      </w:r>
      <w:r>
        <w:rPr>
          <w:spacing w:val="-4"/>
          <w:sz w:val="24"/>
        </w:rPr>
        <w:t xml:space="preserve"> </w:t>
      </w:r>
      <w:r>
        <w:rPr>
          <w:spacing w:val="-2"/>
          <w:sz w:val="24"/>
        </w:rPr>
        <w:t>песенкой.</w:t>
      </w:r>
    </w:p>
    <w:p w:rsidR="005F52C1" w:rsidRDefault="008C6A1B">
      <w:pPr>
        <w:pStyle w:val="a4"/>
        <w:numPr>
          <w:ilvl w:val="1"/>
          <w:numId w:val="269"/>
        </w:numPr>
        <w:tabs>
          <w:tab w:val="left" w:pos="552"/>
          <w:tab w:val="left" w:pos="835"/>
        </w:tabs>
        <w:ind w:right="555" w:hanging="12"/>
        <w:jc w:val="left"/>
        <w:rPr>
          <w:sz w:val="24"/>
        </w:rPr>
      </w:pPr>
      <w:r>
        <w:rPr>
          <w:sz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5F52C1" w:rsidRDefault="008C6A1B">
      <w:pPr>
        <w:pStyle w:val="3"/>
        <w:spacing w:before="0" w:line="240" w:lineRule="auto"/>
        <w:ind w:left="552"/>
        <w:jc w:val="left"/>
        <w:rPr>
          <w:b w:val="0"/>
        </w:rPr>
      </w:pPr>
      <w:r>
        <w:t>Культурно-досуговая</w:t>
      </w:r>
      <w:r>
        <w:rPr>
          <w:spacing w:val="-11"/>
        </w:rPr>
        <w:t xml:space="preserve"> </w:t>
      </w:r>
      <w:r>
        <w:rPr>
          <w:spacing w:val="-2"/>
        </w:rPr>
        <w:t>деятельность</w:t>
      </w:r>
      <w:r>
        <w:rPr>
          <w:b w:val="0"/>
          <w:spacing w:val="-2"/>
        </w:rPr>
        <w:t>.</w:t>
      </w:r>
    </w:p>
    <w:p w:rsidR="005F52C1" w:rsidRDefault="008C6A1B">
      <w:pPr>
        <w:pStyle w:val="a4"/>
        <w:numPr>
          <w:ilvl w:val="1"/>
          <w:numId w:val="269"/>
        </w:numPr>
        <w:tabs>
          <w:tab w:val="left" w:pos="552"/>
          <w:tab w:val="left" w:pos="835"/>
        </w:tabs>
        <w:ind w:right="544" w:hanging="12"/>
        <w:rPr>
          <w:sz w:val="24"/>
        </w:rPr>
      </w:pPr>
      <w:r>
        <w:rPr>
          <w:sz w:val="24"/>
        </w:rPr>
        <w:t>Педагог создает эмоционально-положительный климат в группе и ДОО для обеспечения у</w:t>
      </w:r>
      <w:r>
        <w:rPr>
          <w:spacing w:val="40"/>
          <w:sz w:val="24"/>
        </w:rPr>
        <w:t xml:space="preserve"> </w:t>
      </w:r>
      <w:r>
        <w:rPr>
          <w:sz w:val="24"/>
        </w:rPr>
        <w:t>детей чувства комфортности, уюта и защищенности; формирует у детей умение самостоятельной работы детей с художественными материалами.</w:t>
      </w:r>
    </w:p>
    <w:p w:rsidR="005F52C1" w:rsidRDefault="008C6A1B">
      <w:pPr>
        <w:pStyle w:val="a4"/>
        <w:numPr>
          <w:ilvl w:val="1"/>
          <w:numId w:val="269"/>
        </w:numPr>
        <w:tabs>
          <w:tab w:val="left" w:pos="552"/>
          <w:tab w:val="left" w:pos="835"/>
        </w:tabs>
        <w:ind w:right="544" w:hanging="12"/>
        <w:rPr>
          <w:sz w:val="24"/>
        </w:rPr>
      </w:pPr>
      <w:r>
        <w:rPr>
          <w:sz w:val="24"/>
        </w:rPr>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rsidR="005F52C1" w:rsidRDefault="008C6A1B">
      <w:pPr>
        <w:pStyle w:val="a4"/>
        <w:numPr>
          <w:ilvl w:val="1"/>
          <w:numId w:val="269"/>
        </w:numPr>
        <w:tabs>
          <w:tab w:val="left" w:pos="552"/>
          <w:tab w:val="left" w:pos="835"/>
        </w:tabs>
        <w:ind w:right="539" w:hanging="12"/>
        <w:rPr>
          <w:sz w:val="24"/>
        </w:rPr>
      </w:pPr>
      <w:r>
        <w:rPr>
          <w:sz w:val="24"/>
        </w:rPr>
        <w:t>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F52C1" w:rsidRDefault="005F52C1">
      <w:pPr>
        <w:pStyle w:val="a3"/>
        <w:ind w:left="0"/>
        <w:jc w:val="left"/>
      </w:pPr>
    </w:p>
    <w:p w:rsidR="005F52C1" w:rsidRDefault="008C6A1B">
      <w:pPr>
        <w:pStyle w:val="3"/>
        <w:spacing w:before="0"/>
        <w:ind w:left="552"/>
        <w:jc w:val="left"/>
      </w:pPr>
      <w:r>
        <w:t>От 3</w:t>
      </w:r>
      <w:r>
        <w:rPr>
          <w:spacing w:val="-1"/>
        </w:rPr>
        <w:t xml:space="preserve"> </w:t>
      </w:r>
      <w:r>
        <w:t>лет до</w:t>
      </w:r>
      <w:r>
        <w:rPr>
          <w:spacing w:val="-5"/>
        </w:rPr>
        <w:t xml:space="preserve"> </w:t>
      </w:r>
      <w:r>
        <w:t>4</w:t>
      </w:r>
      <w:r>
        <w:rPr>
          <w:spacing w:val="-1"/>
        </w:rPr>
        <w:t xml:space="preserve"> </w:t>
      </w:r>
      <w:r>
        <w:t>лет.</w:t>
      </w:r>
      <w:r>
        <w:rPr>
          <w:spacing w:val="1"/>
        </w:rPr>
        <w:t xml:space="preserve"> </w:t>
      </w:r>
      <w:r>
        <w:t>(п.21.4</w:t>
      </w:r>
      <w:r>
        <w:rPr>
          <w:spacing w:val="-1"/>
        </w:rPr>
        <w:t xml:space="preserve"> </w:t>
      </w:r>
      <w:r>
        <w:t>ФОП</w:t>
      </w:r>
      <w:r>
        <w:rPr>
          <w:spacing w:val="1"/>
        </w:rPr>
        <w:t xml:space="preserve"> </w:t>
      </w:r>
      <w:r>
        <w:rPr>
          <w:spacing w:val="-5"/>
        </w:rPr>
        <w:t>ДО)</w:t>
      </w:r>
    </w:p>
    <w:p w:rsidR="005F52C1" w:rsidRDefault="008C6A1B">
      <w:pPr>
        <w:pStyle w:val="a3"/>
        <w:ind w:firstLine="568"/>
        <w:jc w:val="left"/>
      </w:pPr>
      <w:r>
        <w:t>В</w:t>
      </w:r>
      <w:r>
        <w:rPr>
          <w:spacing w:val="40"/>
        </w:rPr>
        <w:t xml:space="preserve"> </w:t>
      </w:r>
      <w:r>
        <w:t>области</w:t>
      </w:r>
      <w:r>
        <w:rPr>
          <w:spacing w:val="40"/>
        </w:rPr>
        <w:t xml:space="preserve"> </w:t>
      </w:r>
      <w:r>
        <w:t>художественно-эстетического</w:t>
      </w:r>
      <w:r>
        <w:rPr>
          <w:spacing w:val="40"/>
        </w:rPr>
        <w:t xml:space="preserve"> </w:t>
      </w:r>
      <w:r>
        <w:t>развития</w:t>
      </w:r>
      <w:r>
        <w:rPr>
          <w:spacing w:val="40"/>
        </w:rPr>
        <w:t xml:space="preserve"> </w:t>
      </w:r>
      <w:r>
        <w:t>основными</w:t>
      </w:r>
      <w:r>
        <w:rPr>
          <w:spacing w:val="40"/>
        </w:rPr>
        <w:t xml:space="preserve"> </w:t>
      </w:r>
      <w:r>
        <w:t>задачами</w:t>
      </w:r>
      <w:r>
        <w:rPr>
          <w:spacing w:val="40"/>
        </w:rPr>
        <w:t xml:space="preserve"> </w:t>
      </w:r>
      <w:r>
        <w:t>образовательной</w:t>
      </w:r>
      <w:r>
        <w:rPr>
          <w:spacing w:val="40"/>
        </w:rPr>
        <w:t xml:space="preserve"> </w:t>
      </w:r>
      <w:r>
        <w:t>деятельности являются:</w:t>
      </w:r>
    </w:p>
    <w:p w:rsidR="005F52C1" w:rsidRDefault="008C6A1B">
      <w:pPr>
        <w:pStyle w:val="3"/>
        <w:numPr>
          <w:ilvl w:val="0"/>
          <w:numId w:val="268"/>
        </w:numPr>
        <w:tabs>
          <w:tab w:val="left" w:pos="811"/>
        </w:tabs>
        <w:spacing w:before="2"/>
        <w:ind w:left="811" w:hanging="259"/>
      </w:pPr>
      <w:r>
        <w:t>приобщение</w:t>
      </w:r>
      <w:r>
        <w:rPr>
          <w:spacing w:val="-2"/>
        </w:rPr>
        <w:t xml:space="preserve"> </w:t>
      </w:r>
      <w:r>
        <w:t>к</w:t>
      </w:r>
      <w:r>
        <w:rPr>
          <w:spacing w:val="-2"/>
        </w:rPr>
        <w:t xml:space="preserve"> искусству:</w:t>
      </w:r>
    </w:p>
    <w:p w:rsidR="005F52C1" w:rsidRDefault="008C6A1B">
      <w:pPr>
        <w:pStyle w:val="a4"/>
        <w:numPr>
          <w:ilvl w:val="1"/>
          <w:numId w:val="268"/>
        </w:numPr>
        <w:tabs>
          <w:tab w:val="left" w:pos="695"/>
        </w:tabs>
        <w:spacing w:line="274" w:lineRule="exact"/>
        <w:ind w:left="695" w:hanging="143"/>
        <w:jc w:val="left"/>
        <w:rPr>
          <w:sz w:val="24"/>
        </w:rPr>
      </w:pPr>
      <w:r>
        <w:rPr>
          <w:sz w:val="24"/>
        </w:rPr>
        <w:t>продолжать</w:t>
      </w:r>
      <w:r>
        <w:rPr>
          <w:spacing w:val="2"/>
          <w:sz w:val="24"/>
        </w:rPr>
        <w:t xml:space="preserve"> </w:t>
      </w:r>
      <w:r>
        <w:rPr>
          <w:sz w:val="24"/>
        </w:rPr>
        <w:t>развивать</w:t>
      </w:r>
      <w:r>
        <w:rPr>
          <w:spacing w:val="2"/>
          <w:sz w:val="24"/>
        </w:rPr>
        <w:t xml:space="preserve"> </w:t>
      </w:r>
      <w:r>
        <w:rPr>
          <w:sz w:val="24"/>
        </w:rPr>
        <w:t>художественное</w:t>
      </w:r>
      <w:r>
        <w:rPr>
          <w:spacing w:val="4"/>
          <w:sz w:val="24"/>
        </w:rPr>
        <w:t xml:space="preserve"> </w:t>
      </w:r>
      <w:r>
        <w:rPr>
          <w:sz w:val="24"/>
        </w:rPr>
        <w:t>восприятие,</w:t>
      </w:r>
      <w:r>
        <w:rPr>
          <w:spacing w:val="3"/>
          <w:sz w:val="24"/>
        </w:rPr>
        <w:t xml:space="preserve"> </w:t>
      </w:r>
      <w:r>
        <w:rPr>
          <w:sz w:val="24"/>
        </w:rPr>
        <w:t>подводить</w:t>
      </w:r>
      <w:r>
        <w:rPr>
          <w:spacing w:val="2"/>
          <w:sz w:val="24"/>
        </w:rPr>
        <w:t xml:space="preserve"> </w:t>
      </w:r>
      <w:r>
        <w:rPr>
          <w:sz w:val="24"/>
        </w:rPr>
        <w:t>детей</w:t>
      </w:r>
      <w:r>
        <w:rPr>
          <w:spacing w:val="3"/>
          <w:sz w:val="24"/>
        </w:rPr>
        <w:t xml:space="preserve"> </w:t>
      </w:r>
      <w:r>
        <w:rPr>
          <w:sz w:val="24"/>
        </w:rPr>
        <w:t>к</w:t>
      </w:r>
      <w:r>
        <w:rPr>
          <w:spacing w:val="3"/>
          <w:sz w:val="24"/>
        </w:rPr>
        <w:t xml:space="preserve"> </w:t>
      </w:r>
      <w:r>
        <w:rPr>
          <w:sz w:val="24"/>
        </w:rPr>
        <w:t>восприятию</w:t>
      </w:r>
      <w:r>
        <w:rPr>
          <w:spacing w:val="5"/>
          <w:sz w:val="24"/>
        </w:rPr>
        <w:t xml:space="preserve"> </w:t>
      </w:r>
      <w:r>
        <w:rPr>
          <w:spacing w:val="-2"/>
          <w:sz w:val="24"/>
        </w:rPr>
        <w:t>произведений</w:t>
      </w:r>
    </w:p>
    <w:p w:rsidR="005F52C1" w:rsidRDefault="005F52C1">
      <w:pPr>
        <w:spacing w:line="274" w:lineRule="exact"/>
        <w:rPr>
          <w:sz w:val="24"/>
        </w:rPr>
        <w:sectPr w:rsidR="005F52C1">
          <w:pgSz w:w="11910" w:h="16840"/>
          <w:pgMar w:top="480" w:right="20" w:bottom="1180" w:left="580" w:header="0" w:footer="998" w:gutter="0"/>
          <w:cols w:space="720"/>
        </w:sectPr>
      </w:pPr>
    </w:p>
    <w:p w:rsidR="005F52C1" w:rsidRDefault="008C6A1B">
      <w:pPr>
        <w:pStyle w:val="a3"/>
        <w:spacing w:before="64"/>
        <w:jc w:val="left"/>
      </w:pPr>
      <w:r>
        <w:lastRenderedPageBreak/>
        <w:t>искусства</w:t>
      </w:r>
      <w:r>
        <w:rPr>
          <w:spacing w:val="-3"/>
        </w:rPr>
        <w:t xml:space="preserve"> </w:t>
      </w:r>
      <w:r>
        <w:t>(разглядывать</w:t>
      </w:r>
      <w:r>
        <w:rPr>
          <w:spacing w:val="-5"/>
        </w:rPr>
        <w:t xml:space="preserve"> </w:t>
      </w:r>
      <w:r>
        <w:t>и</w:t>
      </w:r>
      <w:r>
        <w:rPr>
          <w:spacing w:val="-4"/>
        </w:rPr>
        <w:t xml:space="preserve"> </w:t>
      </w:r>
      <w:r>
        <w:rPr>
          <w:spacing w:val="-2"/>
        </w:rPr>
        <w:t>чувствовать);</w:t>
      </w:r>
    </w:p>
    <w:p w:rsidR="005F52C1" w:rsidRDefault="008C6A1B">
      <w:pPr>
        <w:pStyle w:val="a4"/>
        <w:numPr>
          <w:ilvl w:val="1"/>
          <w:numId w:val="268"/>
        </w:numPr>
        <w:tabs>
          <w:tab w:val="left" w:pos="687"/>
        </w:tabs>
        <w:ind w:left="687" w:hanging="135"/>
        <w:jc w:val="left"/>
        <w:rPr>
          <w:sz w:val="24"/>
        </w:rPr>
      </w:pPr>
      <w:r>
        <w:rPr>
          <w:sz w:val="24"/>
        </w:rPr>
        <w:t>воспитывать</w:t>
      </w:r>
      <w:r>
        <w:rPr>
          <w:spacing w:val="-3"/>
          <w:sz w:val="24"/>
        </w:rPr>
        <w:t xml:space="preserve"> </w:t>
      </w:r>
      <w:r>
        <w:rPr>
          <w:sz w:val="24"/>
        </w:rPr>
        <w:t>интерес к</w:t>
      </w:r>
      <w:r>
        <w:rPr>
          <w:spacing w:val="-1"/>
          <w:sz w:val="24"/>
        </w:rPr>
        <w:t xml:space="preserve"> </w:t>
      </w:r>
      <w:r>
        <w:rPr>
          <w:spacing w:val="-2"/>
          <w:sz w:val="24"/>
        </w:rPr>
        <w:t>искусству;</w:t>
      </w:r>
    </w:p>
    <w:p w:rsidR="005F52C1" w:rsidRDefault="008C6A1B">
      <w:pPr>
        <w:pStyle w:val="a4"/>
        <w:numPr>
          <w:ilvl w:val="1"/>
          <w:numId w:val="268"/>
        </w:numPr>
        <w:tabs>
          <w:tab w:val="left" w:pos="687"/>
        </w:tabs>
        <w:ind w:left="687" w:hanging="135"/>
        <w:jc w:val="left"/>
        <w:rPr>
          <w:sz w:val="24"/>
        </w:rPr>
      </w:pPr>
      <w:r>
        <w:rPr>
          <w:sz w:val="24"/>
        </w:rPr>
        <w:t>формировать</w:t>
      </w:r>
      <w:r>
        <w:rPr>
          <w:spacing w:val="-4"/>
          <w:sz w:val="24"/>
        </w:rPr>
        <w:t xml:space="preserve"> </w:t>
      </w:r>
      <w:r>
        <w:rPr>
          <w:sz w:val="24"/>
        </w:rPr>
        <w:t>понимание</w:t>
      </w:r>
      <w:r>
        <w:rPr>
          <w:spacing w:val="-3"/>
          <w:sz w:val="24"/>
        </w:rPr>
        <w:t xml:space="preserve"> </w:t>
      </w:r>
      <w:r>
        <w:rPr>
          <w:sz w:val="24"/>
        </w:rPr>
        <w:t>красоты</w:t>
      </w:r>
      <w:r>
        <w:rPr>
          <w:spacing w:val="-5"/>
          <w:sz w:val="24"/>
        </w:rPr>
        <w:t xml:space="preserve"> </w:t>
      </w:r>
      <w:r>
        <w:rPr>
          <w:sz w:val="24"/>
        </w:rPr>
        <w:t>произведений</w:t>
      </w:r>
      <w:r>
        <w:rPr>
          <w:spacing w:val="-5"/>
          <w:sz w:val="24"/>
        </w:rPr>
        <w:t xml:space="preserve"> </w:t>
      </w:r>
      <w:r>
        <w:rPr>
          <w:sz w:val="24"/>
        </w:rPr>
        <w:t>искусства,</w:t>
      </w:r>
      <w:r>
        <w:rPr>
          <w:spacing w:val="-4"/>
          <w:sz w:val="24"/>
        </w:rPr>
        <w:t xml:space="preserve"> </w:t>
      </w:r>
      <w:r>
        <w:rPr>
          <w:sz w:val="24"/>
        </w:rPr>
        <w:t>потребность</w:t>
      </w:r>
      <w:r>
        <w:rPr>
          <w:spacing w:val="-5"/>
          <w:sz w:val="24"/>
        </w:rPr>
        <w:t xml:space="preserve"> </w:t>
      </w:r>
      <w:r>
        <w:rPr>
          <w:sz w:val="24"/>
        </w:rPr>
        <w:t>общения</w:t>
      </w:r>
      <w:r>
        <w:rPr>
          <w:spacing w:val="-3"/>
          <w:sz w:val="24"/>
        </w:rPr>
        <w:t xml:space="preserve"> </w:t>
      </w:r>
      <w:r>
        <w:rPr>
          <w:sz w:val="24"/>
        </w:rPr>
        <w:t>с</w:t>
      </w:r>
      <w:r>
        <w:rPr>
          <w:spacing w:val="-2"/>
          <w:sz w:val="24"/>
        </w:rPr>
        <w:t xml:space="preserve"> искусством;</w:t>
      </w:r>
    </w:p>
    <w:p w:rsidR="005F52C1" w:rsidRDefault="008C6A1B">
      <w:pPr>
        <w:pStyle w:val="a4"/>
        <w:numPr>
          <w:ilvl w:val="1"/>
          <w:numId w:val="268"/>
        </w:numPr>
        <w:tabs>
          <w:tab w:val="left" w:pos="723"/>
        </w:tabs>
        <w:ind w:right="550" w:firstLine="0"/>
        <w:rPr>
          <w:sz w:val="24"/>
        </w:rPr>
      </w:pPr>
      <w:r>
        <w:rPr>
          <w:sz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w:t>
      </w:r>
      <w:r>
        <w:rPr>
          <w:spacing w:val="-6"/>
          <w:sz w:val="24"/>
        </w:rPr>
        <w:t xml:space="preserve"> </w:t>
      </w:r>
      <w:r>
        <w:rPr>
          <w:sz w:val="24"/>
        </w:rPr>
        <w:t>окружающего мира, выраженного в произведениях искусства;</w:t>
      </w:r>
    </w:p>
    <w:p w:rsidR="005F52C1" w:rsidRDefault="008C6A1B">
      <w:pPr>
        <w:pStyle w:val="a4"/>
        <w:numPr>
          <w:ilvl w:val="1"/>
          <w:numId w:val="268"/>
        </w:numPr>
        <w:tabs>
          <w:tab w:val="left" w:pos="723"/>
        </w:tabs>
        <w:ind w:right="552" w:firstLine="0"/>
        <w:rPr>
          <w:sz w:val="24"/>
        </w:rPr>
      </w:pPr>
      <w:r>
        <w:rPr>
          <w:sz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F52C1" w:rsidRDefault="008C6A1B">
      <w:pPr>
        <w:pStyle w:val="a4"/>
        <w:numPr>
          <w:ilvl w:val="1"/>
          <w:numId w:val="268"/>
        </w:numPr>
        <w:tabs>
          <w:tab w:val="left" w:pos="767"/>
        </w:tabs>
        <w:ind w:right="547" w:firstLine="0"/>
        <w:rPr>
          <w:sz w:val="24"/>
        </w:rPr>
      </w:pPr>
      <w:r>
        <w:rPr>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F52C1" w:rsidRDefault="008C6A1B">
      <w:pPr>
        <w:pStyle w:val="a4"/>
        <w:numPr>
          <w:ilvl w:val="1"/>
          <w:numId w:val="268"/>
        </w:numPr>
        <w:tabs>
          <w:tab w:val="left" w:pos="687"/>
        </w:tabs>
        <w:spacing w:before="1"/>
        <w:ind w:left="687" w:hanging="135"/>
        <w:rPr>
          <w:sz w:val="24"/>
        </w:rPr>
      </w:pPr>
      <w:r>
        <w:rPr>
          <w:sz w:val="24"/>
        </w:rPr>
        <w:t>готовить</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посещению</w:t>
      </w:r>
      <w:r>
        <w:rPr>
          <w:spacing w:val="-1"/>
          <w:sz w:val="24"/>
        </w:rPr>
        <w:t xml:space="preserve"> </w:t>
      </w:r>
      <w:r>
        <w:rPr>
          <w:sz w:val="24"/>
        </w:rPr>
        <w:t>кукольного</w:t>
      </w:r>
      <w:r>
        <w:rPr>
          <w:spacing w:val="-2"/>
          <w:sz w:val="24"/>
        </w:rPr>
        <w:t xml:space="preserve"> </w:t>
      </w:r>
      <w:r>
        <w:rPr>
          <w:sz w:val="24"/>
        </w:rPr>
        <w:t>театра,</w:t>
      </w:r>
      <w:r>
        <w:rPr>
          <w:spacing w:val="-2"/>
          <w:sz w:val="24"/>
        </w:rPr>
        <w:t xml:space="preserve"> </w:t>
      </w:r>
      <w:r>
        <w:rPr>
          <w:sz w:val="24"/>
        </w:rPr>
        <w:t>выставки</w:t>
      </w:r>
      <w:r>
        <w:rPr>
          <w:spacing w:val="-3"/>
          <w:sz w:val="24"/>
        </w:rPr>
        <w:t xml:space="preserve"> </w:t>
      </w:r>
      <w:r>
        <w:rPr>
          <w:sz w:val="24"/>
        </w:rPr>
        <w:t>детских</w:t>
      </w:r>
      <w:r>
        <w:rPr>
          <w:spacing w:val="-1"/>
          <w:sz w:val="24"/>
        </w:rPr>
        <w:t xml:space="preserve"> </w:t>
      </w:r>
      <w:r>
        <w:rPr>
          <w:sz w:val="24"/>
        </w:rPr>
        <w:t>работ</w:t>
      </w:r>
      <w:r>
        <w:rPr>
          <w:spacing w:val="-3"/>
          <w:sz w:val="24"/>
        </w:rPr>
        <w:t xml:space="preserve"> </w:t>
      </w:r>
      <w:r>
        <w:rPr>
          <w:sz w:val="24"/>
        </w:rPr>
        <w:t>и</w:t>
      </w:r>
      <w:r>
        <w:rPr>
          <w:spacing w:val="-3"/>
          <w:sz w:val="24"/>
        </w:rPr>
        <w:t xml:space="preserve"> </w:t>
      </w:r>
      <w:r>
        <w:rPr>
          <w:sz w:val="24"/>
        </w:rPr>
        <w:t>так</w:t>
      </w:r>
      <w:r>
        <w:rPr>
          <w:spacing w:val="-1"/>
          <w:sz w:val="24"/>
        </w:rPr>
        <w:t xml:space="preserve"> </w:t>
      </w:r>
      <w:r>
        <w:rPr>
          <w:spacing w:val="-2"/>
          <w:sz w:val="24"/>
        </w:rPr>
        <w:t>далее;</w:t>
      </w:r>
    </w:p>
    <w:p w:rsidR="005F52C1" w:rsidRDefault="008C6A1B">
      <w:pPr>
        <w:pStyle w:val="a4"/>
        <w:numPr>
          <w:ilvl w:val="1"/>
          <w:numId w:val="268"/>
        </w:numPr>
        <w:tabs>
          <w:tab w:val="left" w:pos="711"/>
        </w:tabs>
        <w:ind w:right="550" w:firstLine="0"/>
        <w:rPr>
          <w:sz w:val="24"/>
        </w:rPr>
      </w:pPr>
      <w:r>
        <w:rPr>
          <w:sz w:val="24"/>
        </w:rPr>
        <w:t>приобщать детей к участию в концертах, праздниках в семье и ДОО: исполнение танца, песни, чтение стихов;</w:t>
      </w:r>
    </w:p>
    <w:p w:rsidR="005F52C1" w:rsidRDefault="008C6A1B">
      <w:pPr>
        <w:pStyle w:val="3"/>
        <w:numPr>
          <w:ilvl w:val="0"/>
          <w:numId w:val="268"/>
        </w:numPr>
        <w:tabs>
          <w:tab w:val="left" w:pos="811"/>
        </w:tabs>
        <w:ind w:left="811" w:hanging="259"/>
        <w:jc w:val="both"/>
      </w:pPr>
      <w:r>
        <w:t>изобразительная</w:t>
      </w:r>
      <w:r>
        <w:rPr>
          <w:spacing w:val="-7"/>
        </w:rPr>
        <w:t xml:space="preserve"> </w:t>
      </w:r>
      <w:r>
        <w:rPr>
          <w:spacing w:val="-2"/>
        </w:rPr>
        <w:t>деятельность:</w:t>
      </w:r>
    </w:p>
    <w:p w:rsidR="005F52C1" w:rsidRDefault="008C6A1B">
      <w:pPr>
        <w:pStyle w:val="a4"/>
        <w:numPr>
          <w:ilvl w:val="1"/>
          <w:numId w:val="268"/>
        </w:numPr>
        <w:tabs>
          <w:tab w:val="left" w:pos="687"/>
        </w:tabs>
        <w:spacing w:line="274" w:lineRule="exact"/>
        <w:ind w:left="687" w:hanging="135"/>
        <w:jc w:val="left"/>
        <w:rPr>
          <w:sz w:val="24"/>
        </w:rPr>
      </w:pPr>
      <w:r>
        <w:rPr>
          <w:sz w:val="24"/>
        </w:rPr>
        <w:t>формировать</w:t>
      </w:r>
      <w:r>
        <w:rPr>
          <w:spacing w:val="-3"/>
          <w:sz w:val="24"/>
        </w:rPr>
        <w:t xml:space="preserve"> </w:t>
      </w:r>
      <w:r>
        <w:rPr>
          <w:sz w:val="24"/>
        </w:rPr>
        <w:t>у</w:t>
      </w:r>
      <w:r>
        <w:rPr>
          <w:spacing w:val="-8"/>
          <w:sz w:val="24"/>
        </w:rPr>
        <w:t xml:space="preserve"> </w:t>
      </w:r>
      <w:r>
        <w:rPr>
          <w:sz w:val="24"/>
        </w:rPr>
        <w:t>детей</w:t>
      </w:r>
      <w:r>
        <w:rPr>
          <w:spacing w:val="-4"/>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занятиям</w:t>
      </w:r>
      <w:r>
        <w:rPr>
          <w:spacing w:val="-3"/>
          <w:sz w:val="24"/>
        </w:rPr>
        <w:t xml:space="preserve"> </w:t>
      </w:r>
      <w:r>
        <w:rPr>
          <w:sz w:val="24"/>
        </w:rPr>
        <w:t>изобразительной</w:t>
      </w:r>
      <w:r>
        <w:rPr>
          <w:spacing w:val="-3"/>
          <w:sz w:val="24"/>
        </w:rPr>
        <w:t xml:space="preserve"> </w:t>
      </w:r>
      <w:r>
        <w:rPr>
          <w:spacing w:val="-2"/>
          <w:sz w:val="24"/>
        </w:rPr>
        <w:t>деятельностью;</w:t>
      </w:r>
    </w:p>
    <w:p w:rsidR="005F52C1" w:rsidRDefault="008C6A1B">
      <w:pPr>
        <w:pStyle w:val="a4"/>
        <w:numPr>
          <w:ilvl w:val="1"/>
          <w:numId w:val="268"/>
        </w:numPr>
        <w:tabs>
          <w:tab w:val="left" w:pos="687"/>
        </w:tabs>
        <w:ind w:left="687" w:hanging="135"/>
        <w:jc w:val="left"/>
        <w:rPr>
          <w:sz w:val="24"/>
        </w:rPr>
      </w:pPr>
      <w:r>
        <w:rPr>
          <w:sz w:val="24"/>
        </w:rPr>
        <w:t>формировать</w:t>
      </w:r>
      <w:r>
        <w:rPr>
          <w:spacing w:val="-3"/>
          <w:sz w:val="24"/>
        </w:rPr>
        <w:t xml:space="preserve"> </w:t>
      </w:r>
      <w:r>
        <w:rPr>
          <w:sz w:val="24"/>
        </w:rPr>
        <w:t>у</w:t>
      </w:r>
      <w:r>
        <w:rPr>
          <w:spacing w:val="-7"/>
          <w:sz w:val="24"/>
        </w:rPr>
        <w:t xml:space="preserve"> </w:t>
      </w:r>
      <w:r>
        <w:rPr>
          <w:sz w:val="24"/>
        </w:rPr>
        <w:t>детей</w:t>
      </w:r>
      <w:r>
        <w:rPr>
          <w:spacing w:val="-3"/>
          <w:sz w:val="24"/>
        </w:rPr>
        <w:t xml:space="preserve"> </w:t>
      </w:r>
      <w:r>
        <w:rPr>
          <w:sz w:val="24"/>
        </w:rPr>
        <w:t>знания</w:t>
      </w:r>
      <w:r>
        <w:rPr>
          <w:spacing w:val="-2"/>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изобразительной</w:t>
      </w:r>
      <w:r>
        <w:rPr>
          <w:spacing w:val="-3"/>
          <w:sz w:val="24"/>
        </w:rPr>
        <w:t xml:space="preserve"> </w:t>
      </w:r>
      <w:r>
        <w:rPr>
          <w:spacing w:val="-2"/>
          <w:sz w:val="24"/>
        </w:rPr>
        <w:t>деятельности;</w:t>
      </w:r>
    </w:p>
    <w:p w:rsidR="005F52C1" w:rsidRDefault="008C6A1B">
      <w:pPr>
        <w:pStyle w:val="a4"/>
        <w:numPr>
          <w:ilvl w:val="1"/>
          <w:numId w:val="268"/>
        </w:numPr>
        <w:tabs>
          <w:tab w:val="left" w:pos="687"/>
        </w:tabs>
        <w:ind w:left="687" w:hanging="135"/>
        <w:jc w:val="left"/>
        <w:rPr>
          <w:sz w:val="24"/>
        </w:rPr>
      </w:pPr>
      <w:r>
        <w:rPr>
          <w:sz w:val="24"/>
        </w:rPr>
        <w:t>развивать</w:t>
      </w:r>
      <w:r>
        <w:rPr>
          <w:spacing w:val="1"/>
          <w:sz w:val="24"/>
        </w:rPr>
        <w:t xml:space="preserve"> </w:t>
      </w:r>
      <w:r>
        <w:rPr>
          <w:sz w:val="24"/>
        </w:rPr>
        <w:t>у</w:t>
      </w:r>
      <w:r>
        <w:rPr>
          <w:spacing w:val="-5"/>
          <w:sz w:val="24"/>
        </w:rPr>
        <w:t xml:space="preserve"> </w:t>
      </w:r>
      <w:r>
        <w:rPr>
          <w:sz w:val="24"/>
        </w:rPr>
        <w:t>детей</w:t>
      </w:r>
      <w:r>
        <w:rPr>
          <w:spacing w:val="-2"/>
          <w:sz w:val="24"/>
        </w:rPr>
        <w:t xml:space="preserve"> </w:t>
      </w:r>
      <w:r>
        <w:rPr>
          <w:sz w:val="24"/>
        </w:rPr>
        <w:t xml:space="preserve">эстетическое </w:t>
      </w:r>
      <w:r>
        <w:rPr>
          <w:spacing w:val="-2"/>
          <w:sz w:val="24"/>
        </w:rPr>
        <w:t>восприятие;</w:t>
      </w:r>
    </w:p>
    <w:p w:rsidR="005F52C1" w:rsidRDefault="008C6A1B">
      <w:pPr>
        <w:pStyle w:val="a4"/>
        <w:numPr>
          <w:ilvl w:val="1"/>
          <w:numId w:val="268"/>
        </w:numPr>
        <w:tabs>
          <w:tab w:val="left" w:pos="695"/>
        </w:tabs>
        <w:ind w:right="542" w:firstLine="0"/>
        <w:jc w:val="left"/>
        <w:rPr>
          <w:sz w:val="24"/>
        </w:rPr>
      </w:pPr>
      <w:r>
        <w:rPr>
          <w:sz w:val="24"/>
        </w:rPr>
        <w:t>формировать умение у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5F52C1" w:rsidRDefault="008C6A1B">
      <w:pPr>
        <w:pStyle w:val="a4"/>
        <w:numPr>
          <w:ilvl w:val="1"/>
          <w:numId w:val="268"/>
        </w:numPr>
        <w:tabs>
          <w:tab w:val="left" w:pos="715"/>
        </w:tabs>
        <w:spacing w:before="1"/>
        <w:ind w:right="556" w:firstLine="0"/>
        <w:jc w:val="left"/>
        <w:rPr>
          <w:sz w:val="24"/>
        </w:rPr>
      </w:pPr>
      <w:r>
        <w:rPr>
          <w:sz w:val="24"/>
        </w:rPr>
        <w:t>формировать умение</w:t>
      </w:r>
      <w:r>
        <w:rPr>
          <w:spacing w:val="30"/>
          <w:sz w:val="24"/>
        </w:rPr>
        <w:t xml:space="preserve"> </w:t>
      </w:r>
      <w:r>
        <w:rPr>
          <w:sz w:val="24"/>
        </w:rPr>
        <w:t>у детей</w:t>
      </w:r>
      <w:r>
        <w:rPr>
          <w:spacing w:val="29"/>
          <w:sz w:val="24"/>
        </w:rPr>
        <w:t xml:space="preserve"> </w:t>
      </w:r>
      <w:r>
        <w:rPr>
          <w:sz w:val="24"/>
        </w:rPr>
        <w:t>в рисовании, лепке, аппликации изображать простые предметы и</w:t>
      </w:r>
      <w:r>
        <w:rPr>
          <w:spacing w:val="40"/>
          <w:sz w:val="24"/>
        </w:rPr>
        <w:t xml:space="preserve"> </w:t>
      </w:r>
      <w:r>
        <w:rPr>
          <w:sz w:val="24"/>
        </w:rPr>
        <w:t>явления, передавая их образную выразительность;</w:t>
      </w:r>
    </w:p>
    <w:p w:rsidR="005F52C1" w:rsidRDefault="008C6A1B">
      <w:pPr>
        <w:pStyle w:val="a4"/>
        <w:numPr>
          <w:ilvl w:val="1"/>
          <w:numId w:val="268"/>
        </w:numPr>
        <w:tabs>
          <w:tab w:val="left" w:pos="743"/>
        </w:tabs>
        <w:ind w:right="556" w:firstLine="0"/>
        <w:jc w:val="left"/>
        <w:rPr>
          <w:sz w:val="24"/>
        </w:rPr>
      </w:pPr>
      <w:r>
        <w:rPr>
          <w:sz w:val="24"/>
        </w:rPr>
        <w:t>находить</w:t>
      </w:r>
      <w:r>
        <w:rPr>
          <w:spacing w:val="40"/>
          <w:sz w:val="24"/>
        </w:rPr>
        <w:t xml:space="preserve"> </w:t>
      </w:r>
      <w:r>
        <w:rPr>
          <w:sz w:val="24"/>
        </w:rPr>
        <w:t>связь</w:t>
      </w:r>
      <w:r>
        <w:rPr>
          <w:spacing w:val="40"/>
          <w:sz w:val="24"/>
        </w:rPr>
        <w:t xml:space="preserve"> </w:t>
      </w:r>
      <w:r>
        <w:rPr>
          <w:sz w:val="24"/>
        </w:rPr>
        <w:t>между</w:t>
      </w:r>
      <w:r>
        <w:rPr>
          <w:spacing w:val="40"/>
          <w:sz w:val="24"/>
        </w:rPr>
        <w:t xml:space="preserve"> </w:t>
      </w:r>
      <w:r>
        <w:rPr>
          <w:sz w:val="24"/>
        </w:rPr>
        <w:t>предметами</w:t>
      </w:r>
      <w:r>
        <w:rPr>
          <w:spacing w:val="40"/>
          <w:sz w:val="24"/>
        </w:rPr>
        <w:t xml:space="preserve"> </w:t>
      </w:r>
      <w:r>
        <w:rPr>
          <w:sz w:val="24"/>
        </w:rPr>
        <w:t>и</w:t>
      </w:r>
      <w:r>
        <w:rPr>
          <w:spacing w:val="40"/>
          <w:sz w:val="24"/>
        </w:rPr>
        <w:t xml:space="preserve"> </w:t>
      </w:r>
      <w:r>
        <w:rPr>
          <w:sz w:val="24"/>
        </w:rPr>
        <w:t>явлениями</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изображениями</w:t>
      </w:r>
      <w:r>
        <w:rPr>
          <w:spacing w:val="40"/>
          <w:sz w:val="24"/>
        </w:rPr>
        <w:t xml:space="preserve"> </w:t>
      </w:r>
      <w:r>
        <w:rPr>
          <w:sz w:val="24"/>
        </w:rPr>
        <w:t>(в рисунке, лепке, аппликации);</w:t>
      </w:r>
    </w:p>
    <w:p w:rsidR="005F52C1" w:rsidRDefault="008C6A1B">
      <w:pPr>
        <w:pStyle w:val="a4"/>
        <w:numPr>
          <w:ilvl w:val="1"/>
          <w:numId w:val="268"/>
        </w:numPr>
        <w:tabs>
          <w:tab w:val="left" w:pos="735"/>
        </w:tabs>
        <w:ind w:right="549" w:firstLine="0"/>
        <w:rPr>
          <w:sz w:val="24"/>
        </w:rPr>
      </w:pPr>
      <w:r>
        <w:rPr>
          <w:sz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w:t>
      </w:r>
      <w:r>
        <w:rPr>
          <w:spacing w:val="-2"/>
          <w:sz w:val="24"/>
        </w:rPr>
        <w:t>средствами;</w:t>
      </w:r>
    </w:p>
    <w:p w:rsidR="005F52C1" w:rsidRDefault="008C6A1B">
      <w:pPr>
        <w:pStyle w:val="a4"/>
        <w:numPr>
          <w:ilvl w:val="1"/>
          <w:numId w:val="268"/>
        </w:numPr>
        <w:tabs>
          <w:tab w:val="left" w:pos="699"/>
        </w:tabs>
        <w:ind w:right="554" w:firstLine="0"/>
        <w:rPr>
          <w:sz w:val="24"/>
        </w:rPr>
      </w:pPr>
      <w:r>
        <w:rPr>
          <w:sz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F52C1" w:rsidRDefault="008C6A1B">
      <w:pPr>
        <w:pStyle w:val="a4"/>
        <w:numPr>
          <w:ilvl w:val="1"/>
          <w:numId w:val="268"/>
        </w:numPr>
        <w:tabs>
          <w:tab w:val="left" w:pos="739"/>
        </w:tabs>
        <w:ind w:right="553" w:firstLine="0"/>
        <w:rPr>
          <w:sz w:val="24"/>
        </w:rPr>
      </w:pPr>
      <w:r>
        <w:rPr>
          <w:sz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F52C1" w:rsidRDefault="008C6A1B">
      <w:pPr>
        <w:pStyle w:val="a4"/>
        <w:numPr>
          <w:ilvl w:val="1"/>
          <w:numId w:val="268"/>
        </w:numPr>
        <w:tabs>
          <w:tab w:val="left" w:pos="707"/>
        </w:tabs>
        <w:ind w:right="556" w:firstLine="0"/>
        <w:rPr>
          <w:sz w:val="24"/>
        </w:rPr>
      </w:pPr>
      <w:r>
        <w:rPr>
          <w:sz w:val="24"/>
        </w:rPr>
        <w:t>формировать умение у детей создавать как индивидуальные, так и коллективные композиции в рисунках, лепке, аппликации;</w:t>
      </w:r>
    </w:p>
    <w:p w:rsidR="005F52C1" w:rsidRDefault="008C6A1B">
      <w:pPr>
        <w:pStyle w:val="a4"/>
        <w:numPr>
          <w:ilvl w:val="1"/>
          <w:numId w:val="268"/>
        </w:numPr>
        <w:tabs>
          <w:tab w:val="left" w:pos="691"/>
        </w:tabs>
        <w:ind w:right="546" w:firstLine="0"/>
        <w:rPr>
          <w:sz w:val="24"/>
        </w:rPr>
      </w:pPr>
      <w:r>
        <w:rPr>
          <w:sz w:val="24"/>
        </w:rPr>
        <w:t>знакомить</w:t>
      </w:r>
      <w:r>
        <w:rPr>
          <w:spacing w:val="-2"/>
          <w:sz w:val="24"/>
        </w:rPr>
        <w:t xml:space="preserve"> </w:t>
      </w:r>
      <w:r>
        <w:rPr>
          <w:sz w:val="24"/>
        </w:rPr>
        <w:t>детей</w:t>
      </w:r>
      <w:r>
        <w:rPr>
          <w:spacing w:val="-1"/>
          <w:sz w:val="24"/>
        </w:rPr>
        <w:t xml:space="preserve"> </w:t>
      </w:r>
      <w:r>
        <w:rPr>
          <w:sz w:val="24"/>
        </w:rPr>
        <w:t>с народной</w:t>
      </w:r>
      <w:r>
        <w:rPr>
          <w:spacing w:val="-1"/>
          <w:sz w:val="24"/>
        </w:rPr>
        <w:t xml:space="preserve"> </w:t>
      </w:r>
      <w:r>
        <w:rPr>
          <w:sz w:val="24"/>
        </w:rPr>
        <w:t>игрушкой</w:t>
      </w:r>
      <w:r>
        <w:rPr>
          <w:spacing w:val="-1"/>
          <w:sz w:val="24"/>
        </w:rPr>
        <w:t xml:space="preserve"> </w:t>
      </w:r>
      <w:r>
        <w:rPr>
          <w:sz w:val="24"/>
        </w:rPr>
        <w:t>(филимоновской,</w:t>
      </w:r>
      <w:r>
        <w:rPr>
          <w:spacing w:val="-1"/>
          <w:sz w:val="24"/>
        </w:rPr>
        <w:t xml:space="preserve"> </w:t>
      </w:r>
      <w:r>
        <w:rPr>
          <w:sz w:val="24"/>
        </w:rPr>
        <w:t>дымковской,</w:t>
      </w:r>
      <w:r>
        <w:rPr>
          <w:spacing w:val="-1"/>
          <w:sz w:val="24"/>
        </w:rPr>
        <w:t xml:space="preserve"> </w:t>
      </w:r>
      <w:r>
        <w:rPr>
          <w:sz w:val="24"/>
        </w:rPr>
        <w:t>семеновской,</w:t>
      </w:r>
      <w:r>
        <w:rPr>
          <w:spacing w:val="-1"/>
          <w:sz w:val="24"/>
        </w:rPr>
        <w:t xml:space="preserve"> </w:t>
      </w:r>
      <w:r>
        <w:rPr>
          <w:sz w:val="24"/>
        </w:rPr>
        <w:t>богородской) для обогащения зрительных впечатлений и показа условно-обобщенной трактовки художественных образов;</w:t>
      </w:r>
    </w:p>
    <w:p w:rsidR="005F52C1" w:rsidRDefault="008C6A1B">
      <w:pPr>
        <w:pStyle w:val="a4"/>
        <w:numPr>
          <w:ilvl w:val="1"/>
          <w:numId w:val="268"/>
        </w:numPr>
        <w:tabs>
          <w:tab w:val="left" w:pos="687"/>
        </w:tabs>
        <w:spacing w:before="1"/>
        <w:ind w:left="687" w:hanging="135"/>
        <w:rPr>
          <w:sz w:val="24"/>
        </w:rPr>
      </w:pPr>
      <w:r>
        <w:rPr>
          <w:sz w:val="24"/>
        </w:rPr>
        <w:t>переводить</w:t>
      </w:r>
      <w:r>
        <w:rPr>
          <w:spacing w:val="-6"/>
          <w:sz w:val="24"/>
        </w:rPr>
        <w:t xml:space="preserve"> </w:t>
      </w:r>
      <w:r>
        <w:rPr>
          <w:sz w:val="24"/>
        </w:rPr>
        <w:t>детей</w:t>
      </w:r>
      <w:r>
        <w:rPr>
          <w:spacing w:val="-2"/>
          <w:sz w:val="24"/>
        </w:rPr>
        <w:t xml:space="preserve"> </w:t>
      </w:r>
      <w:r>
        <w:rPr>
          <w:sz w:val="24"/>
        </w:rPr>
        <w:t>от</w:t>
      </w:r>
      <w:r>
        <w:rPr>
          <w:spacing w:val="-3"/>
          <w:sz w:val="24"/>
        </w:rPr>
        <w:t xml:space="preserve"> </w:t>
      </w:r>
      <w:r>
        <w:rPr>
          <w:sz w:val="24"/>
        </w:rPr>
        <w:t>рисования-подражания к</w:t>
      </w:r>
      <w:r>
        <w:rPr>
          <w:spacing w:val="-1"/>
          <w:sz w:val="24"/>
        </w:rPr>
        <w:t xml:space="preserve"> </w:t>
      </w:r>
      <w:r>
        <w:rPr>
          <w:sz w:val="24"/>
        </w:rPr>
        <w:t>самостоятельному</w:t>
      </w:r>
      <w:r>
        <w:rPr>
          <w:spacing w:val="-10"/>
          <w:sz w:val="24"/>
        </w:rPr>
        <w:t xml:space="preserve"> </w:t>
      </w:r>
      <w:r>
        <w:rPr>
          <w:spacing w:val="-2"/>
          <w:sz w:val="24"/>
        </w:rPr>
        <w:t>творчеству;</w:t>
      </w:r>
    </w:p>
    <w:p w:rsidR="005F52C1" w:rsidRDefault="008C6A1B">
      <w:pPr>
        <w:pStyle w:val="3"/>
        <w:numPr>
          <w:ilvl w:val="0"/>
          <w:numId w:val="268"/>
        </w:numPr>
        <w:tabs>
          <w:tab w:val="left" w:pos="811"/>
        </w:tabs>
        <w:ind w:left="811" w:hanging="259"/>
        <w:jc w:val="both"/>
      </w:pPr>
      <w:r>
        <w:t>конструктивная</w:t>
      </w:r>
      <w:r>
        <w:rPr>
          <w:spacing w:val="-7"/>
        </w:rPr>
        <w:t xml:space="preserve"> </w:t>
      </w:r>
      <w:r>
        <w:rPr>
          <w:spacing w:val="-2"/>
        </w:rPr>
        <w:t>деятельность:</w:t>
      </w:r>
    </w:p>
    <w:p w:rsidR="005F52C1" w:rsidRDefault="008C6A1B">
      <w:pPr>
        <w:pStyle w:val="a4"/>
        <w:numPr>
          <w:ilvl w:val="1"/>
          <w:numId w:val="268"/>
        </w:numPr>
        <w:tabs>
          <w:tab w:val="left" w:pos="687"/>
        </w:tabs>
        <w:spacing w:line="274" w:lineRule="exact"/>
        <w:ind w:left="687" w:hanging="135"/>
        <w:rPr>
          <w:sz w:val="24"/>
        </w:rPr>
      </w:pPr>
      <w:r>
        <w:rPr>
          <w:sz w:val="24"/>
        </w:rPr>
        <w:t>совершенствовать</w:t>
      </w:r>
      <w:r>
        <w:rPr>
          <w:spacing w:val="-2"/>
          <w:sz w:val="24"/>
        </w:rPr>
        <w:t xml:space="preserve"> </w:t>
      </w:r>
      <w:r>
        <w:rPr>
          <w:sz w:val="24"/>
        </w:rPr>
        <w:t>у</w:t>
      </w:r>
      <w:r>
        <w:rPr>
          <w:spacing w:val="-7"/>
          <w:sz w:val="24"/>
        </w:rPr>
        <w:t xml:space="preserve"> </w:t>
      </w:r>
      <w:r>
        <w:rPr>
          <w:sz w:val="24"/>
        </w:rPr>
        <w:t>детей</w:t>
      </w:r>
      <w:r>
        <w:rPr>
          <w:spacing w:val="-4"/>
          <w:sz w:val="24"/>
        </w:rPr>
        <w:t xml:space="preserve"> </w:t>
      </w:r>
      <w:r>
        <w:rPr>
          <w:sz w:val="24"/>
        </w:rPr>
        <w:t>конструктивные</w:t>
      </w:r>
      <w:r>
        <w:rPr>
          <w:spacing w:val="2"/>
          <w:sz w:val="24"/>
        </w:rPr>
        <w:t xml:space="preserve"> </w:t>
      </w:r>
      <w:r>
        <w:rPr>
          <w:spacing w:val="-2"/>
          <w:sz w:val="24"/>
        </w:rPr>
        <w:t>умения;</w:t>
      </w:r>
    </w:p>
    <w:p w:rsidR="005F52C1" w:rsidRDefault="008C6A1B">
      <w:pPr>
        <w:pStyle w:val="a4"/>
        <w:numPr>
          <w:ilvl w:val="1"/>
          <w:numId w:val="268"/>
        </w:numPr>
        <w:tabs>
          <w:tab w:val="left" w:pos="699"/>
        </w:tabs>
        <w:ind w:right="543" w:firstLine="0"/>
        <w:rPr>
          <w:sz w:val="24"/>
        </w:rPr>
      </w:pPr>
      <w:r>
        <w:rPr>
          <w:sz w:val="24"/>
        </w:rPr>
        <w:t>формировать умение у</w:t>
      </w:r>
      <w:r>
        <w:rPr>
          <w:spacing w:val="-1"/>
          <w:sz w:val="24"/>
        </w:rPr>
        <w:t xml:space="preserve"> </w:t>
      </w:r>
      <w:r>
        <w:rPr>
          <w:sz w:val="24"/>
        </w:rPr>
        <w:t>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F52C1" w:rsidRDefault="008C6A1B">
      <w:pPr>
        <w:pStyle w:val="a4"/>
        <w:numPr>
          <w:ilvl w:val="1"/>
          <w:numId w:val="268"/>
        </w:numPr>
        <w:tabs>
          <w:tab w:val="left" w:pos="687"/>
        </w:tabs>
        <w:ind w:left="687" w:hanging="135"/>
        <w:rPr>
          <w:sz w:val="24"/>
        </w:rPr>
      </w:pPr>
      <w:r>
        <w:rPr>
          <w:sz w:val="24"/>
        </w:rPr>
        <w:t>формировать</w:t>
      </w:r>
      <w:r>
        <w:rPr>
          <w:spacing w:val="-2"/>
          <w:sz w:val="24"/>
        </w:rPr>
        <w:t xml:space="preserve"> </w:t>
      </w:r>
      <w:r>
        <w:rPr>
          <w:sz w:val="24"/>
        </w:rPr>
        <w:t>умение</w:t>
      </w:r>
      <w:r>
        <w:rPr>
          <w:spacing w:val="2"/>
          <w:sz w:val="24"/>
        </w:rPr>
        <w:t xml:space="preserve"> </w:t>
      </w:r>
      <w:r>
        <w:rPr>
          <w:sz w:val="24"/>
        </w:rPr>
        <w:t>у</w:t>
      </w:r>
      <w:r>
        <w:rPr>
          <w:spacing w:val="-6"/>
          <w:sz w:val="24"/>
        </w:rPr>
        <w:t xml:space="preserve"> </w:t>
      </w:r>
      <w:r>
        <w:rPr>
          <w:sz w:val="24"/>
        </w:rPr>
        <w:t>детей</w:t>
      </w:r>
      <w:r>
        <w:rPr>
          <w:spacing w:val="-3"/>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постройках</w:t>
      </w:r>
      <w:r>
        <w:rPr>
          <w:spacing w:val="-2"/>
          <w:sz w:val="24"/>
        </w:rPr>
        <w:t xml:space="preserve"> </w:t>
      </w:r>
      <w:r>
        <w:rPr>
          <w:sz w:val="24"/>
        </w:rPr>
        <w:t>детали</w:t>
      </w:r>
      <w:r>
        <w:rPr>
          <w:spacing w:val="-3"/>
          <w:sz w:val="24"/>
        </w:rPr>
        <w:t xml:space="preserve"> </w:t>
      </w:r>
      <w:r>
        <w:rPr>
          <w:sz w:val="24"/>
        </w:rPr>
        <w:t>разного</w:t>
      </w:r>
      <w:r>
        <w:rPr>
          <w:spacing w:val="-1"/>
          <w:sz w:val="24"/>
        </w:rPr>
        <w:t xml:space="preserve"> </w:t>
      </w:r>
      <w:r>
        <w:rPr>
          <w:spacing w:val="-2"/>
          <w:sz w:val="24"/>
        </w:rPr>
        <w:t>цвета;</w:t>
      </w:r>
    </w:p>
    <w:p w:rsidR="005F52C1" w:rsidRDefault="008C6A1B">
      <w:pPr>
        <w:pStyle w:val="3"/>
        <w:numPr>
          <w:ilvl w:val="0"/>
          <w:numId w:val="268"/>
        </w:numPr>
        <w:tabs>
          <w:tab w:val="left" w:pos="811"/>
        </w:tabs>
        <w:spacing w:before="1"/>
        <w:ind w:left="811" w:hanging="259"/>
        <w:jc w:val="both"/>
      </w:pPr>
      <w:r>
        <w:t>музыкальная</w:t>
      </w:r>
      <w:r>
        <w:rPr>
          <w:spacing w:val="-2"/>
        </w:rPr>
        <w:t xml:space="preserve"> деятельность:</w:t>
      </w:r>
    </w:p>
    <w:p w:rsidR="005F52C1" w:rsidRDefault="008C6A1B">
      <w:pPr>
        <w:pStyle w:val="a4"/>
        <w:numPr>
          <w:ilvl w:val="1"/>
          <w:numId w:val="268"/>
        </w:numPr>
        <w:tabs>
          <w:tab w:val="left" w:pos="719"/>
        </w:tabs>
        <w:ind w:right="551" w:firstLine="0"/>
        <w:rPr>
          <w:sz w:val="24"/>
        </w:rPr>
      </w:pPr>
      <w:r>
        <w:rPr>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5F52C1" w:rsidRDefault="008C6A1B">
      <w:pPr>
        <w:pStyle w:val="a4"/>
        <w:numPr>
          <w:ilvl w:val="1"/>
          <w:numId w:val="268"/>
        </w:numPr>
        <w:tabs>
          <w:tab w:val="left" w:pos="739"/>
        </w:tabs>
        <w:ind w:right="549" w:firstLine="0"/>
        <w:rPr>
          <w:sz w:val="24"/>
        </w:rPr>
      </w:pPr>
      <w:r>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F52C1" w:rsidRDefault="008C6A1B">
      <w:pPr>
        <w:pStyle w:val="a4"/>
        <w:numPr>
          <w:ilvl w:val="1"/>
          <w:numId w:val="268"/>
        </w:numPr>
        <w:tabs>
          <w:tab w:val="left" w:pos="751"/>
        </w:tabs>
        <w:ind w:right="552" w:firstLine="0"/>
        <w:rPr>
          <w:sz w:val="24"/>
        </w:rPr>
      </w:pPr>
      <w:r>
        <w:rPr>
          <w:sz w:val="24"/>
        </w:rPr>
        <w:t xml:space="preserve">учить детей петь простые народные песни, попевки, прибаутки, передавая их настроение и </w:t>
      </w:r>
      <w:r>
        <w:rPr>
          <w:spacing w:val="-2"/>
          <w:sz w:val="24"/>
        </w:rPr>
        <w:t>характер;</w:t>
      </w:r>
    </w:p>
    <w:p w:rsidR="005F52C1" w:rsidRDefault="008C6A1B">
      <w:pPr>
        <w:pStyle w:val="a4"/>
        <w:numPr>
          <w:ilvl w:val="1"/>
          <w:numId w:val="268"/>
        </w:numPr>
        <w:tabs>
          <w:tab w:val="left" w:pos="747"/>
        </w:tabs>
        <w:ind w:right="552" w:firstLine="0"/>
        <w:rPr>
          <w:sz w:val="24"/>
        </w:rPr>
      </w:pPr>
      <w:r>
        <w:rPr>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3"/>
        <w:numPr>
          <w:ilvl w:val="0"/>
          <w:numId w:val="268"/>
        </w:numPr>
        <w:tabs>
          <w:tab w:val="left" w:pos="811"/>
        </w:tabs>
        <w:spacing w:before="68"/>
        <w:ind w:left="811" w:hanging="259"/>
        <w:jc w:val="both"/>
      </w:pPr>
      <w:r>
        <w:lastRenderedPageBreak/>
        <w:t>театрализованная</w:t>
      </w:r>
      <w:r>
        <w:rPr>
          <w:spacing w:val="-10"/>
        </w:rPr>
        <w:t xml:space="preserve"> </w:t>
      </w:r>
      <w:r>
        <w:rPr>
          <w:spacing w:val="-2"/>
        </w:rPr>
        <w:t>деятельность:</w:t>
      </w:r>
    </w:p>
    <w:p w:rsidR="005F52C1" w:rsidRDefault="008C6A1B">
      <w:pPr>
        <w:pStyle w:val="a4"/>
        <w:numPr>
          <w:ilvl w:val="1"/>
          <w:numId w:val="268"/>
        </w:numPr>
        <w:tabs>
          <w:tab w:val="left" w:pos="703"/>
        </w:tabs>
        <w:ind w:right="550" w:firstLine="0"/>
        <w:rPr>
          <w:sz w:val="24"/>
        </w:rPr>
      </w:pPr>
      <w:r>
        <w:rPr>
          <w:sz w:val="24"/>
        </w:rPr>
        <w:t>воспитывать у детей устойчивый интерес детей к театрализованной игре, создавать условия для ее проведения;</w:t>
      </w:r>
    </w:p>
    <w:p w:rsidR="005F52C1" w:rsidRDefault="008C6A1B">
      <w:pPr>
        <w:pStyle w:val="a4"/>
        <w:numPr>
          <w:ilvl w:val="1"/>
          <w:numId w:val="268"/>
        </w:numPr>
        <w:tabs>
          <w:tab w:val="left" w:pos="687"/>
        </w:tabs>
        <w:ind w:left="687" w:hanging="135"/>
        <w:rPr>
          <w:sz w:val="24"/>
        </w:rPr>
      </w:pPr>
      <w:r>
        <w:rPr>
          <w:sz w:val="24"/>
        </w:rPr>
        <w:t>формировать</w:t>
      </w:r>
      <w:r>
        <w:rPr>
          <w:spacing w:val="-6"/>
          <w:sz w:val="24"/>
        </w:rPr>
        <w:t xml:space="preserve"> </w:t>
      </w:r>
      <w:r>
        <w:rPr>
          <w:sz w:val="24"/>
        </w:rPr>
        <w:t>положительные,</w:t>
      </w:r>
      <w:r>
        <w:rPr>
          <w:spacing w:val="-5"/>
          <w:sz w:val="24"/>
        </w:rPr>
        <w:t xml:space="preserve"> </w:t>
      </w:r>
      <w:r>
        <w:rPr>
          <w:sz w:val="24"/>
        </w:rPr>
        <w:t>доброжелательные,</w:t>
      </w:r>
      <w:r>
        <w:rPr>
          <w:spacing w:val="-5"/>
          <w:sz w:val="24"/>
        </w:rPr>
        <w:t xml:space="preserve"> </w:t>
      </w:r>
      <w:r>
        <w:rPr>
          <w:sz w:val="24"/>
        </w:rPr>
        <w:t>коллективные</w:t>
      </w:r>
      <w:r>
        <w:rPr>
          <w:spacing w:val="-4"/>
          <w:sz w:val="24"/>
        </w:rPr>
        <w:t xml:space="preserve"> </w:t>
      </w:r>
      <w:r>
        <w:rPr>
          <w:spacing w:val="-2"/>
          <w:sz w:val="24"/>
        </w:rPr>
        <w:t>взаимоотношения;</w:t>
      </w:r>
    </w:p>
    <w:p w:rsidR="005F52C1" w:rsidRDefault="008C6A1B">
      <w:pPr>
        <w:pStyle w:val="a4"/>
        <w:numPr>
          <w:ilvl w:val="1"/>
          <w:numId w:val="268"/>
        </w:numPr>
        <w:tabs>
          <w:tab w:val="left" w:pos="779"/>
        </w:tabs>
        <w:ind w:right="549" w:firstLine="0"/>
        <w:rPr>
          <w:sz w:val="24"/>
        </w:rPr>
      </w:pPr>
      <w:r>
        <w:rPr>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F52C1" w:rsidRDefault="008C6A1B">
      <w:pPr>
        <w:pStyle w:val="a4"/>
        <w:numPr>
          <w:ilvl w:val="1"/>
          <w:numId w:val="268"/>
        </w:numPr>
        <w:tabs>
          <w:tab w:val="left" w:pos="727"/>
        </w:tabs>
        <w:ind w:right="557" w:firstLine="0"/>
        <w:rPr>
          <w:sz w:val="24"/>
        </w:rPr>
      </w:pPr>
      <w:r>
        <w:rPr>
          <w:sz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w:t>
      </w:r>
      <w:r>
        <w:rPr>
          <w:spacing w:val="-2"/>
          <w:sz w:val="24"/>
        </w:rPr>
        <w:t>движением).</w:t>
      </w:r>
    </w:p>
    <w:p w:rsidR="005F52C1" w:rsidRDefault="008C6A1B">
      <w:pPr>
        <w:pStyle w:val="a4"/>
        <w:numPr>
          <w:ilvl w:val="1"/>
          <w:numId w:val="268"/>
        </w:numPr>
        <w:tabs>
          <w:tab w:val="left" w:pos="691"/>
        </w:tabs>
        <w:ind w:right="551" w:firstLine="0"/>
        <w:rPr>
          <w:sz w:val="24"/>
        </w:rPr>
      </w:pPr>
      <w:r>
        <w:rPr>
          <w:sz w:val="24"/>
        </w:rPr>
        <w:t>познакомить</w:t>
      </w:r>
      <w:r>
        <w:rPr>
          <w:spacing w:val="-1"/>
          <w:sz w:val="24"/>
        </w:rPr>
        <w:t xml:space="preserve"> </w:t>
      </w:r>
      <w:r>
        <w:rPr>
          <w:sz w:val="24"/>
        </w:rPr>
        <w:t>детей с различными видами театра (кукольным, настольным, пальчиковым, театром теней, театром на фланелеграфе);</w:t>
      </w:r>
    </w:p>
    <w:p w:rsidR="005F52C1" w:rsidRDefault="008C6A1B">
      <w:pPr>
        <w:pStyle w:val="a4"/>
        <w:numPr>
          <w:ilvl w:val="1"/>
          <w:numId w:val="268"/>
        </w:numPr>
        <w:tabs>
          <w:tab w:val="left" w:pos="687"/>
        </w:tabs>
        <w:ind w:left="687" w:hanging="135"/>
        <w:rPr>
          <w:sz w:val="24"/>
        </w:rPr>
      </w:pPr>
      <w:r>
        <w:rPr>
          <w:sz w:val="24"/>
        </w:rPr>
        <w:t>знакомить</w:t>
      </w:r>
      <w:r>
        <w:rPr>
          <w:spacing w:val="-5"/>
          <w:sz w:val="24"/>
        </w:rPr>
        <w:t xml:space="preserve"> </w:t>
      </w:r>
      <w:r>
        <w:rPr>
          <w:sz w:val="24"/>
        </w:rPr>
        <w:t>детей</w:t>
      </w:r>
      <w:r>
        <w:rPr>
          <w:spacing w:val="-3"/>
          <w:sz w:val="24"/>
        </w:rPr>
        <w:t xml:space="preserve"> </w:t>
      </w:r>
      <w:r>
        <w:rPr>
          <w:sz w:val="24"/>
        </w:rPr>
        <w:t>с</w:t>
      </w:r>
      <w:r>
        <w:rPr>
          <w:spacing w:val="-3"/>
          <w:sz w:val="24"/>
        </w:rPr>
        <w:t xml:space="preserve"> </w:t>
      </w:r>
      <w:r>
        <w:rPr>
          <w:sz w:val="24"/>
        </w:rPr>
        <w:t>приемами</w:t>
      </w:r>
      <w:r>
        <w:rPr>
          <w:spacing w:val="-3"/>
          <w:sz w:val="24"/>
        </w:rPr>
        <w:t xml:space="preserve"> </w:t>
      </w:r>
      <w:r>
        <w:rPr>
          <w:sz w:val="24"/>
        </w:rPr>
        <w:t>вождения</w:t>
      </w:r>
      <w:r>
        <w:rPr>
          <w:spacing w:val="-2"/>
          <w:sz w:val="24"/>
        </w:rPr>
        <w:t xml:space="preserve"> </w:t>
      </w:r>
      <w:r>
        <w:rPr>
          <w:sz w:val="24"/>
        </w:rPr>
        <w:t>настольных</w:t>
      </w:r>
      <w:r>
        <w:rPr>
          <w:spacing w:val="-2"/>
          <w:sz w:val="24"/>
        </w:rPr>
        <w:t xml:space="preserve"> кукол;</w:t>
      </w:r>
    </w:p>
    <w:p w:rsidR="005F52C1" w:rsidRDefault="008C6A1B">
      <w:pPr>
        <w:pStyle w:val="a4"/>
        <w:numPr>
          <w:ilvl w:val="1"/>
          <w:numId w:val="268"/>
        </w:numPr>
        <w:tabs>
          <w:tab w:val="left" w:pos="687"/>
        </w:tabs>
        <w:ind w:left="687" w:hanging="135"/>
        <w:rPr>
          <w:sz w:val="24"/>
        </w:rPr>
      </w:pPr>
      <w:r>
        <w:rPr>
          <w:sz w:val="24"/>
        </w:rPr>
        <w:t>формировать</w:t>
      </w:r>
      <w:r>
        <w:rPr>
          <w:spacing w:val="-4"/>
          <w:sz w:val="24"/>
        </w:rPr>
        <w:t xml:space="preserve"> </w:t>
      </w:r>
      <w:r>
        <w:rPr>
          <w:sz w:val="24"/>
        </w:rPr>
        <w:t>у</w:t>
      </w:r>
      <w:r>
        <w:rPr>
          <w:spacing w:val="-9"/>
          <w:sz w:val="24"/>
        </w:rPr>
        <w:t xml:space="preserve"> </w:t>
      </w:r>
      <w:r>
        <w:rPr>
          <w:sz w:val="24"/>
        </w:rPr>
        <w:t>детей</w:t>
      </w:r>
      <w:r>
        <w:rPr>
          <w:spacing w:val="-1"/>
          <w:sz w:val="24"/>
        </w:rPr>
        <w:t xml:space="preserve"> </w:t>
      </w:r>
      <w:r>
        <w:rPr>
          <w:sz w:val="24"/>
        </w:rPr>
        <w:t>умение</w:t>
      </w:r>
      <w:r>
        <w:rPr>
          <w:spacing w:val="-2"/>
          <w:sz w:val="24"/>
        </w:rPr>
        <w:t xml:space="preserve"> </w:t>
      </w:r>
      <w:r>
        <w:rPr>
          <w:sz w:val="24"/>
        </w:rPr>
        <w:t>сопровождать</w:t>
      </w:r>
      <w:r>
        <w:rPr>
          <w:spacing w:val="-6"/>
          <w:sz w:val="24"/>
        </w:rPr>
        <w:t xml:space="preserve"> </w:t>
      </w:r>
      <w:r>
        <w:rPr>
          <w:sz w:val="24"/>
        </w:rPr>
        <w:t>движения</w:t>
      </w:r>
      <w:r>
        <w:rPr>
          <w:spacing w:val="-3"/>
          <w:sz w:val="24"/>
        </w:rPr>
        <w:t xml:space="preserve"> </w:t>
      </w:r>
      <w:r>
        <w:rPr>
          <w:sz w:val="24"/>
        </w:rPr>
        <w:t>простой</w:t>
      </w:r>
      <w:r>
        <w:rPr>
          <w:spacing w:val="-4"/>
          <w:sz w:val="24"/>
        </w:rPr>
        <w:t xml:space="preserve"> </w:t>
      </w:r>
      <w:r>
        <w:rPr>
          <w:spacing w:val="-2"/>
          <w:sz w:val="24"/>
        </w:rPr>
        <w:t>песенкой;</w:t>
      </w:r>
    </w:p>
    <w:p w:rsidR="005F52C1" w:rsidRDefault="008C6A1B">
      <w:pPr>
        <w:pStyle w:val="a4"/>
        <w:numPr>
          <w:ilvl w:val="1"/>
          <w:numId w:val="268"/>
        </w:numPr>
        <w:tabs>
          <w:tab w:val="left" w:pos="735"/>
        </w:tabs>
        <w:ind w:right="547" w:firstLine="0"/>
        <w:rPr>
          <w:sz w:val="24"/>
        </w:rPr>
      </w:pPr>
      <w:r>
        <w:rPr>
          <w:sz w:val="24"/>
        </w:rPr>
        <w:t>вызывать желание действовать с элементами костюмов (шапочки, воротнички и так далее) и атрибутами как внешними символами роли;</w:t>
      </w:r>
    </w:p>
    <w:p w:rsidR="005F52C1" w:rsidRDefault="008C6A1B">
      <w:pPr>
        <w:pStyle w:val="a4"/>
        <w:numPr>
          <w:ilvl w:val="1"/>
          <w:numId w:val="268"/>
        </w:numPr>
        <w:tabs>
          <w:tab w:val="left" w:pos="755"/>
        </w:tabs>
        <w:ind w:right="546" w:firstLine="0"/>
        <w:rPr>
          <w:sz w:val="24"/>
        </w:rPr>
      </w:pPr>
      <w:r>
        <w:rPr>
          <w:sz w:val="24"/>
        </w:rPr>
        <w:t xml:space="preserve">формировать у детей интонационную выразительность речи в процессе театрально-игровой </w:t>
      </w:r>
      <w:r>
        <w:rPr>
          <w:spacing w:val="-2"/>
          <w:sz w:val="24"/>
        </w:rPr>
        <w:t>деятельности;</w:t>
      </w:r>
    </w:p>
    <w:p w:rsidR="005F52C1" w:rsidRDefault="008C6A1B">
      <w:pPr>
        <w:pStyle w:val="a4"/>
        <w:numPr>
          <w:ilvl w:val="1"/>
          <w:numId w:val="268"/>
        </w:numPr>
        <w:tabs>
          <w:tab w:val="left" w:pos="687"/>
        </w:tabs>
        <w:ind w:left="687" w:hanging="135"/>
        <w:rPr>
          <w:sz w:val="24"/>
        </w:rPr>
      </w:pPr>
      <w:r>
        <w:rPr>
          <w:sz w:val="24"/>
        </w:rPr>
        <w:t>развивать</w:t>
      </w:r>
      <w:r>
        <w:rPr>
          <w:spacing w:val="-2"/>
          <w:sz w:val="24"/>
        </w:rPr>
        <w:t xml:space="preserve"> </w:t>
      </w:r>
      <w:r>
        <w:rPr>
          <w:sz w:val="24"/>
        </w:rPr>
        <w:t>у</w:t>
      </w:r>
      <w:r>
        <w:rPr>
          <w:spacing w:val="-7"/>
          <w:sz w:val="24"/>
        </w:rPr>
        <w:t xml:space="preserve"> </w:t>
      </w:r>
      <w:r>
        <w:rPr>
          <w:sz w:val="24"/>
        </w:rPr>
        <w:t>детей</w:t>
      </w:r>
      <w:r>
        <w:rPr>
          <w:spacing w:val="-3"/>
          <w:sz w:val="24"/>
        </w:rPr>
        <w:t xml:space="preserve"> </w:t>
      </w:r>
      <w:r>
        <w:rPr>
          <w:sz w:val="24"/>
        </w:rPr>
        <w:t>диалогическую</w:t>
      </w:r>
      <w:r>
        <w:rPr>
          <w:spacing w:val="-1"/>
          <w:sz w:val="24"/>
        </w:rPr>
        <w:t xml:space="preserve"> </w:t>
      </w:r>
      <w:r>
        <w:rPr>
          <w:sz w:val="24"/>
        </w:rPr>
        <w:t>речь</w:t>
      </w:r>
      <w:r>
        <w:rPr>
          <w:spacing w:val="-4"/>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театрально-игровой</w:t>
      </w:r>
      <w:r>
        <w:rPr>
          <w:spacing w:val="-2"/>
          <w:sz w:val="24"/>
        </w:rPr>
        <w:t xml:space="preserve"> деятельности;</w:t>
      </w:r>
    </w:p>
    <w:p w:rsidR="005F52C1" w:rsidRDefault="008C6A1B">
      <w:pPr>
        <w:pStyle w:val="a4"/>
        <w:numPr>
          <w:ilvl w:val="1"/>
          <w:numId w:val="268"/>
        </w:numPr>
        <w:tabs>
          <w:tab w:val="left" w:pos="751"/>
        </w:tabs>
        <w:ind w:right="557" w:firstLine="0"/>
        <w:rPr>
          <w:sz w:val="24"/>
        </w:rPr>
      </w:pPr>
      <w:r>
        <w:rPr>
          <w:sz w:val="24"/>
        </w:rPr>
        <w:t xml:space="preserve">формировать у детей умение следить за развитием действия в драматизациях и кукольных </w:t>
      </w:r>
      <w:r>
        <w:rPr>
          <w:spacing w:val="-2"/>
          <w:sz w:val="24"/>
        </w:rPr>
        <w:t>спектаклях;</w:t>
      </w:r>
    </w:p>
    <w:p w:rsidR="005F52C1" w:rsidRDefault="008C6A1B">
      <w:pPr>
        <w:pStyle w:val="a4"/>
        <w:numPr>
          <w:ilvl w:val="1"/>
          <w:numId w:val="268"/>
        </w:numPr>
        <w:tabs>
          <w:tab w:val="left" w:pos="731"/>
        </w:tabs>
        <w:ind w:right="557" w:firstLine="0"/>
        <w:rPr>
          <w:sz w:val="24"/>
        </w:rPr>
      </w:pPr>
      <w:r>
        <w:rPr>
          <w:sz w:val="24"/>
        </w:rPr>
        <w:t>формировать у детей умение использовать импровизационные формы диалогов действующих лиц в хорошо знакомых сказках;</w:t>
      </w:r>
    </w:p>
    <w:p w:rsidR="005F52C1" w:rsidRDefault="008C6A1B">
      <w:pPr>
        <w:pStyle w:val="3"/>
        <w:numPr>
          <w:ilvl w:val="0"/>
          <w:numId w:val="268"/>
        </w:numPr>
        <w:tabs>
          <w:tab w:val="left" w:pos="811"/>
        </w:tabs>
        <w:ind w:left="811" w:hanging="259"/>
        <w:jc w:val="both"/>
      </w:pPr>
      <w:r>
        <w:t>культурно-досуговая</w:t>
      </w:r>
      <w:r>
        <w:rPr>
          <w:spacing w:val="-10"/>
        </w:rPr>
        <w:t xml:space="preserve"> </w:t>
      </w:r>
      <w:r>
        <w:rPr>
          <w:spacing w:val="-2"/>
        </w:rPr>
        <w:t>деятельность:</w:t>
      </w:r>
    </w:p>
    <w:p w:rsidR="005F52C1" w:rsidRDefault="008C6A1B">
      <w:pPr>
        <w:pStyle w:val="a4"/>
        <w:numPr>
          <w:ilvl w:val="1"/>
          <w:numId w:val="268"/>
        </w:numPr>
        <w:tabs>
          <w:tab w:val="left" w:pos="687"/>
        </w:tabs>
        <w:ind w:right="550" w:firstLine="0"/>
        <w:jc w:val="left"/>
        <w:rPr>
          <w:sz w:val="24"/>
        </w:rPr>
      </w:pPr>
      <w:r>
        <w:rPr>
          <w:sz w:val="24"/>
        </w:rPr>
        <w:t>способствовать</w:t>
      </w:r>
      <w:r>
        <w:rPr>
          <w:spacing w:val="-5"/>
          <w:sz w:val="24"/>
        </w:rPr>
        <w:t xml:space="preserve"> </w:t>
      </w:r>
      <w:r>
        <w:rPr>
          <w:sz w:val="24"/>
        </w:rPr>
        <w:t>организации</w:t>
      </w:r>
      <w:r>
        <w:rPr>
          <w:spacing w:val="-4"/>
          <w:sz w:val="24"/>
        </w:rPr>
        <w:t xml:space="preserve"> </w:t>
      </w:r>
      <w:r>
        <w:rPr>
          <w:sz w:val="24"/>
        </w:rPr>
        <w:t>культурно-досуговой деятельности</w:t>
      </w:r>
      <w:r>
        <w:rPr>
          <w:spacing w:val="-4"/>
          <w:sz w:val="24"/>
        </w:rPr>
        <w:t xml:space="preserve"> </w:t>
      </w:r>
      <w:r>
        <w:rPr>
          <w:sz w:val="24"/>
        </w:rPr>
        <w:t>детей</w:t>
      </w:r>
      <w:r>
        <w:rPr>
          <w:spacing w:val="-4"/>
          <w:sz w:val="24"/>
        </w:rPr>
        <w:t xml:space="preserve"> </w:t>
      </w:r>
      <w:r>
        <w:rPr>
          <w:sz w:val="24"/>
        </w:rPr>
        <w:t>по</w:t>
      </w:r>
      <w:r>
        <w:rPr>
          <w:spacing w:val="-3"/>
          <w:sz w:val="24"/>
        </w:rPr>
        <w:t xml:space="preserve"> </w:t>
      </w:r>
      <w:r>
        <w:rPr>
          <w:sz w:val="24"/>
        </w:rPr>
        <w:t>интересам,</w:t>
      </w:r>
      <w:r>
        <w:rPr>
          <w:spacing w:val="-3"/>
          <w:sz w:val="24"/>
        </w:rPr>
        <w:t xml:space="preserve"> </w:t>
      </w:r>
      <w:r>
        <w:rPr>
          <w:sz w:val="24"/>
        </w:rPr>
        <w:t>обеспечивая эмоциональное благополучие и отдых;</w:t>
      </w:r>
    </w:p>
    <w:p w:rsidR="005F52C1" w:rsidRDefault="008C6A1B">
      <w:pPr>
        <w:pStyle w:val="a4"/>
        <w:numPr>
          <w:ilvl w:val="1"/>
          <w:numId w:val="268"/>
        </w:numPr>
        <w:tabs>
          <w:tab w:val="left" w:pos="687"/>
        </w:tabs>
        <w:ind w:left="687" w:hanging="135"/>
        <w:jc w:val="left"/>
        <w:rPr>
          <w:sz w:val="24"/>
        </w:rPr>
      </w:pPr>
      <w:r>
        <w:rPr>
          <w:sz w:val="24"/>
        </w:rPr>
        <w:t>помогать</w:t>
      </w:r>
      <w:r>
        <w:rPr>
          <w:spacing w:val="-4"/>
          <w:sz w:val="24"/>
        </w:rPr>
        <w:t xml:space="preserve"> </w:t>
      </w:r>
      <w:r>
        <w:rPr>
          <w:sz w:val="24"/>
        </w:rPr>
        <w:t>детям</w:t>
      </w:r>
      <w:r>
        <w:rPr>
          <w:spacing w:val="-2"/>
          <w:sz w:val="24"/>
        </w:rPr>
        <w:t xml:space="preserve"> </w:t>
      </w:r>
      <w:r>
        <w:rPr>
          <w:sz w:val="24"/>
        </w:rPr>
        <w:t>организовывать</w:t>
      </w:r>
      <w:r>
        <w:rPr>
          <w:spacing w:val="-4"/>
          <w:sz w:val="24"/>
        </w:rPr>
        <w:t xml:space="preserve"> </w:t>
      </w:r>
      <w:r>
        <w:rPr>
          <w:sz w:val="24"/>
        </w:rPr>
        <w:t>свободное</w:t>
      </w:r>
      <w:r>
        <w:rPr>
          <w:spacing w:val="-2"/>
          <w:sz w:val="24"/>
        </w:rPr>
        <w:t xml:space="preserve"> </w:t>
      </w:r>
      <w:r>
        <w:rPr>
          <w:sz w:val="24"/>
        </w:rPr>
        <w:t>время</w:t>
      </w:r>
      <w:r>
        <w:rPr>
          <w:spacing w:val="-5"/>
          <w:sz w:val="24"/>
        </w:rPr>
        <w:t xml:space="preserve"> </w:t>
      </w:r>
      <w:r>
        <w:rPr>
          <w:sz w:val="24"/>
        </w:rPr>
        <w:t xml:space="preserve">с </w:t>
      </w:r>
      <w:r>
        <w:rPr>
          <w:spacing w:val="-2"/>
          <w:sz w:val="24"/>
        </w:rPr>
        <w:t>интересом;</w:t>
      </w:r>
    </w:p>
    <w:p w:rsidR="005F52C1" w:rsidRDefault="008C6A1B">
      <w:pPr>
        <w:pStyle w:val="a4"/>
        <w:numPr>
          <w:ilvl w:val="1"/>
          <w:numId w:val="268"/>
        </w:numPr>
        <w:tabs>
          <w:tab w:val="left" w:pos="687"/>
        </w:tabs>
        <w:ind w:left="687" w:hanging="135"/>
        <w:jc w:val="left"/>
        <w:rPr>
          <w:sz w:val="24"/>
        </w:rPr>
      </w:pPr>
      <w:r>
        <w:rPr>
          <w:sz w:val="24"/>
        </w:rPr>
        <w:t>создавать</w:t>
      </w:r>
      <w:r>
        <w:rPr>
          <w:spacing w:val="-3"/>
          <w:sz w:val="24"/>
        </w:rPr>
        <w:t xml:space="preserve"> </w:t>
      </w:r>
      <w:r>
        <w:rPr>
          <w:sz w:val="24"/>
        </w:rPr>
        <w:t>условия</w:t>
      </w:r>
      <w:r>
        <w:rPr>
          <w:spacing w:val="-3"/>
          <w:sz w:val="24"/>
        </w:rPr>
        <w:t xml:space="preserve"> </w:t>
      </w:r>
      <w:r>
        <w:rPr>
          <w:sz w:val="24"/>
        </w:rPr>
        <w:t>для</w:t>
      </w:r>
      <w:r>
        <w:rPr>
          <w:spacing w:val="-2"/>
          <w:sz w:val="24"/>
        </w:rPr>
        <w:t xml:space="preserve"> </w:t>
      </w:r>
      <w:r>
        <w:rPr>
          <w:sz w:val="24"/>
        </w:rPr>
        <w:t>активного</w:t>
      </w:r>
      <w:r>
        <w:rPr>
          <w:spacing w:val="-3"/>
          <w:sz w:val="24"/>
        </w:rPr>
        <w:t xml:space="preserve"> </w:t>
      </w:r>
      <w:r>
        <w:rPr>
          <w:sz w:val="24"/>
        </w:rPr>
        <w:t>и</w:t>
      </w:r>
      <w:r>
        <w:rPr>
          <w:spacing w:val="-4"/>
          <w:sz w:val="24"/>
        </w:rPr>
        <w:t xml:space="preserve"> </w:t>
      </w:r>
      <w:r>
        <w:rPr>
          <w:sz w:val="24"/>
        </w:rPr>
        <w:t>пассивного</w:t>
      </w:r>
      <w:r>
        <w:rPr>
          <w:spacing w:val="-2"/>
          <w:sz w:val="24"/>
        </w:rPr>
        <w:t xml:space="preserve"> отдыха;</w:t>
      </w:r>
    </w:p>
    <w:p w:rsidR="005F52C1" w:rsidRDefault="008C6A1B">
      <w:pPr>
        <w:pStyle w:val="a4"/>
        <w:numPr>
          <w:ilvl w:val="1"/>
          <w:numId w:val="268"/>
        </w:numPr>
        <w:tabs>
          <w:tab w:val="left" w:pos="687"/>
        </w:tabs>
        <w:ind w:left="687" w:hanging="135"/>
        <w:jc w:val="left"/>
        <w:rPr>
          <w:sz w:val="24"/>
        </w:rPr>
      </w:pPr>
      <w:r>
        <w:rPr>
          <w:sz w:val="24"/>
        </w:rPr>
        <w:t>создавать</w:t>
      </w:r>
      <w:r>
        <w:rPr>
          <w:spacing w:val="-7"/>
          <w:sz w:val="24"/>
        </w:rPr>
        <w:t xml:space="preserve"> </w:t>
      </w:r>
      <w:r>
        <w:rPr>
          <w:sz w:val="24"/>
        </w:rPr>
        <w:t>атмосферу</w:t>
      </w:r>
      <w:r>
        <w:rPr>
          <w:spacing w:val="-11"/>
          <w:sz w:val="24"/>
        </w:rPr>
        <w:t xml:space="preserve"> </w:t>
      </w:r>
      <w:r>
        <w:rPr>
          <w:sz w:val="24"/>
        </w:rPr>
        <w:t>эмоционального благополучия</w:t>
      </w:r>
      <w:r>
        <w:rPr>
          <w:spacing w:val="-3"/>
          <w:sz w:val="24"/>
        </w:rPr>
        <w:t xml:space="preserve"> </w:t>
      </w:r>
      <w:r>
        <w:rPr>
          <w:sz w:val="24"/>
        </w:rPr>
        <w:t>в</w:t>
      </w:r>
      <w:r>
        <w:rPr>
          <w:spacing w:val="-5"/>
          <w:sz w:val="24"/>
        </w:rPr>
        <w:t xml:space="preserve"> </w:t>
      </w:r>
      <w:r>
        <w:rPr>
          <w:sz w:val="24"/>
        </w:rPr>
        <w:t>культурно-досуговой</w:t>
      </w:r>
      <w:r>
        <w:rPr>
          <w:spacing w:val="-3"/>
          <w:sz w:val="24"/>
        </w:rPr>
        <w:t xml:space="preserve"> </w:t>
      </w:r>
      <w:r>
        <w:rPr>
          <w:spacing w:val="-2"/>
          <w:sz w:val="24"/>
        </w:rPr>
        <w:t>деятельности;</w:t>
      </w:r>
    </w:p>
    <w:p w:rsidR="005F52C1" w:rsidRDefault="008C6A1B">
      <w:pPr>
        <w:pStyle w:val="a4"/>
        <w:numPr>
          <w:ilvl w:val="1"/>
          <w:numId w:val="268"/>
        </w:numPr>
        <w:tabs>
          <w:tab w:val="left" w:pos="807"/>
        </w:tabs>
        <w:ind w:right="555" w:firstLine="0"/>
        <w:jc w:val="left"/>
        <w:rPr>
          <w:sz w:val="24"/>
        </w:rPr>
      </w:pPr>
      <w:r>
        <w:rPr>
          <w:sz w:val="24"/>
        </w:rPr>
        <w:t>развивать</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просмотру</w:t>
      </w:r>
      <w:r>
        <w:rPr>
          <w:spacing w:val="80"/>
          <w:sz w:val="24"/>
        </w:rPr>
        <w:t xml:space="preserve"> </w:t>
      </w:r>
      <w:r>
        <w:rPr>
          <w:sz w:val="24"/>
        </w:rPr>
        <w:t>кукольных</w:t>
      </w:r>
      <w:r>
        <w:rPr>
          <w:spacing w:val="80"/>
          <w:sz w:val="24"/>
        </w:rPr>
        <w:t xml:space="preserve"> </w:t>
      </w:r>
      <w:r>
        <w:rPr>
          <w:sz w:val="24"/>
        </w:rPr>
        <w:t>спектаклей,</w:t>
      </w:r>
      <w:r>
        <w:rPr>
          <w:spacing w:val="80"/>
          <w:sz w:val="24"/>
        </w:rPr>
        <w:t xml:space="preserve"> </w:t>
      </w:r>
      <w:r>
        <w:rPr>
          <w:sz w:val="24"/>
        </w:rPr>
        <w:t>прослушиванию</w:t>
      </w:r>
      <w:r>
        <w:rPr>
          <w:spacing w:val="80"/>
          <w:sz w:val="24"/>
        </w:rPr>
        <w:t xml:space="preserve"> </w:t>
      </w:r>
      <w:r>
        <w:rPr>
          <w:sz w:val="24"/>
        </w:rPr>
        <w:t>музыкальных</w:t>
      </w:r>
      <w:r>
        <w:rPr>
          <w:spacing w:val="80"/>
          <w:sz w:val="24"/>
        </w:rPr>
        <w:t xml:space="preserve"> </w:t>
      </w:r>
      <w:r>
        <w:rPr>
          <w:sz w:val="24"/>
        </w:rPr>
        <w:t>и</w:t>
      </w:r>
      <w:r>
        <w:rPr>
          <w:spacing w:val="80"/>
          <w:sz w:val="24"/>
        </w:rPr>
        <w:t xml:space="preserve"> </w:t>
      </w:r>
      <w:r>
        <w:rPr>
          <w:sz w:val="24"/>
        </w:rPr>
        <w:t>литературных произведений;</w:t>
      </w:r>
    </w:p>
    <w:p w:rsidR="005F52C1" w:rsidRDefault="008C6A1B">
      <w:pPr>
        <w:pStyle w:val="a4"/>
        <w:numPr>
          <w:ilvl w:val="1"/>
          <w:numId w:val="268"/>
        </w:numPr>
        <w:tabs>
          <w:tab w:val="left" w:pos="687"/>
        </w:tabs>
        <w:ind w:left="687" w:hanging="135"/>
        <w:jc w:val="left"/>
        <w:rPr>
          <w:sz w:val="24"/>
        </w:rPr>
      </w:pPr>
      <w:r>
        <w:rPr>
          <w:sz w:val="24"/>
        </w:rPr>
        <w:t>формировать</w:t>
      </w:r>
      <w:r>
        <w:rPr>
          <w:spacing w:val="-4"/>
          <w:sz w:val="24"/>
        </w:rPr>
        <w:t xml:space="preserve"> </w:t>
      </w:r>
      <w:r>
        <w:rPr>
          <w:sz w:val="24"/>
        </w:rPr>
        <w:t>желание</w:t>
      </w:r>
      <w:r>
        <w:rPr>
          <w:spacing w:val="2"/>
          <w:sz w:val="24"/>
        </w:rPr>
        <w:t xml:space="preserve"> </w:t>
      </w:r>
      <w:r>
        <w:rPr>
          <w:sz w:val="24"/>
        </w:rPr>
        <w:t>участвовать</w:t>
      </w:r>
      <w:r>
        <w:rPr>
          <w:spacing w:val="-5"/>
          <w:sz w:val="24"/>
        </w:rPr>
        <w:t xml:space="preserve"> </w:t>
      </w:r>
      <w:r>
        <w:rPr>
          <w:sz w:val="24"/>
        </w:rPr>
        <w:t>в</w:t>
      </w:r>
      <w:r>
        <w:rPr>
          <w:spacing w:val="-5"/>
          <w:sz w:val="24"/>
        </w:rPr>
        <w:t xml:space="preserve"> </w:t>
      </w:r>
      <w:r>
        <w:rPr>
          <w:sz w:val="24"/>
        </w:rPr>
        <w:t>праздниках</w:t>
      </w:r>
      <w:r>
        <w:rPr>
          <w:spacing w:val="-3"/>
          <w:sz w:val="24"/>
        </w:rPr>
        <w:t xml:space="preserve"> </w:t>
      </w:r>
      <w:r>
        <w:rPr>
          <w:sz w:val="24"/>
        </w:rPr>
        <w:t>и</w:t>
      </w:r>
      <w:r>
        <w:rPr>
          <w:spacing w:val="-3"/>
          <w:sz w:val="24"/>
        </w:rPr>
        <w:t xml:space="preserve"> </w:t>
      </w:r>
      <w:r>
        <w:rPr>
          <w:spacing w:val="-2"/>
          <w:sz w:val="24"/>
        </w:rPr>
        <w:t>развлечениях;</w:t>
      </w:r>
    </w:p>
    <w:p w:rsidR="005F52C1" w:rsidRDefault="008C6A1B">
      <w:pPr>
        <w:pStyle w:val="a4"/>
        <w:numPr>
          <w:ilvl w:val="1"/>
          <w:numId w:val="268"/>
        </w:numPr>
        <w:tabs>
          <w:tab w:val="left" w:pos="687"/>
        </w:tabs>
        <w:ind w:left="687" w:hanging="135"/>
        <w:jc w:val="left"/>
        <w:rPr>
          <w:sz w:val="24"/>
        </w:rPr>
      </w:pPr>
      <w:r>
        <w:rPr>
          <w:sz w:val="24"/>
        </w:rPr>
        <w:t>формировать</w:t>
      </w:r>
      <w:r>
        <w:rPr>
          <w:spacing w:val="-7"/>
          <w:sz w:val="24"/>
        </w:rPr>
        <w:t xml:space="preserve"> </w:t>
      </w:r>
      <w:r>
        <w:rPr>
          <w:sz w:val="24"/>
        </w:rPr>
        <w:t>основы</w:t>
      </w:r>
      <w:r>
        <w:rPr>
          <w:spacing w:val="-4"/>
          <w:sz w:val="24"/>
        </w:rPr>
        <w:t xml:space="preserve"> </w:t>
      </w:r>
      <w:r>
        <w:rPr>
          <w:sz w:val="24"/>
        </w:rPr>
        <w:t>праздничной</w:t>
      </w:r>
      <w:r>
        <w:rPr>
          <w:spacing w:val="-3"/>
          <w:sz w:val="24"/>
        </w:rPr>
        <w:t xml:space="preserve"> </w:t>
      </w:r>
      <w:r>
        <w:rPr>
          <w:sz w:val="24"/>
        </w:rPr>
        <w:t>культуры</w:t>
      </w:r>
      <w:r>
        <w:rPr>
          <w:spacing w:val="-4"/>
          <w:sz w:val="24"/>
        </w:rPr>
        <w:t xml:space="preserve"> </w:t>
      </w:r>
      <w:r>
        <w:rPr>
          <w:sz w:val="24"/>
        </w:rPr>
        <w:t>и</w:t>
      </w:r>
      <w:r>
        <w:rPr>
          <w:spacing w:val="-3"/>
          <w:sz w:val="24"/>
        </w:rPr>
        <w:t xml:space="preserve"> </w:t>
      </w:r>
      <w:r>
        <w:rPr>
          <w:sz w:val="24"/>
        </w:rPr>
        <w:t>навыки</w:t>
      </w:r>
      <w:r>
        <w:rPr>
          <w:spacing w:val="-3"/>
          <w:sz w:val="24"/>
        </w:rPr>
        <w:t xml:space="preserve"> </w:t>
      </w:r>
      <w:r>
        <w:rPr>
          <w:sz w:val="24"/>
        </w:rPr>
        <w:t>общения</w:t>
      </w:r>
      <w:r>
        <w:rPr>
          <w:spacing w:val="-2"/>
          <w:sz w:val="24"/>
        </w:rPr>
        <w:t xml:space="preserve"> </w:t>
      </w:r>
      <w:r>
        <w:rPr>
          <w:sz w:val="24"/>
        </w:rPr>
        <w:t>в</w:t>
      </w:r>
      <w:r>
        <w:rPr>
          <w:spacing w:val="-4"/>
          <w:sz w:val="24"/>
        </w:rPr>
        <w:t xml:space="preserve"> </w:t>
      </w:r>
      <w:r>
        <w:rPr>
          <w:sz w:val="24"/>
        </w:rPr>
        <w:t>ходе</w:t>
      </w:r>
      <w:r>
        <w:rPr>
          <w:spacing w:val="-1"/>
          <w:sz w:val="24"/>
        </w:rPr>
        <w:t xml:space="preserve"> </w:t>
      </w:r>
      <w:r>
        <w:rPr>
          <w:sz w:val="24"/>
        </w:rPr>
        <w:t>праздника</w:t>
      </w:r>
      <w:r>
        <w:rPr>
          <w:spacing w:val="-2"/>
          <w:sz w:val="24"/>
        </w:rPr>
        <w:t xml:space="preserve"> </w:t>
      </w:r>
      <w:r>
        <w:rPr>
          <w:sz w:val="24"/>
        </w:rPr>
        <w:t>и</w:t>
      </w:r>
      <w:r>
        <w:rPr>
          <w:spacing w:val="-3"/>
          <w:sz w:val="24"/>
        </w:rPr>
        <w:t xml:space="preserve"> </w:t>
      </w:r>
      <w:r>
        <w:rPr>
          <w:spacing w:val="-2"/>
          <w:sz w:val="24"/>
        </w:rPr>
        <w:t>развлечения.</w:t>
      </w:r>
    </w:p>
    <w:p w:rsidR="005F52C1" w:rsidRDefault="008C6A1B">
      <w:pPr>
        <w:pStyle w:val="3"/>
        <w:spacing w:before="2" w:line="240" w:lineRule="auto"/>
        <w:ind w:left="552" w:right="4807" w:firstLine="60"/>
        <w:jc w:val="left"/>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5F52C1" w:rsidRDefault="008C6A1B">
      <w:pPr>
        <w:pStyle w:val="a4"/>
        <w:numPr>
          <w:ilvl w:val="0"/>
          <w:numId w:val="267"/>
        </w:numPr>
        <w:tabs>
          <w:tab w:val="left" w:pos="858"/>
        </w:tabs>
        <w:ind w:right="545" w:firstLine="0"/>
        <w:jc w:val="both"/>
        <w:rPr>
          <w:sz w:val="24"/>
        </w:rPr>
      </w:pPr>
      <w:r>
        <w:rPr>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w:t>
      </w:r>
      <w:r>
        <w:rPr>
          <w:spacing w:val="-3"/>
          <w:sz w:val="24"/>
        </w:rPr>
        <w:t xml:space="preserve"> </w:t>
      </w:r>
      <w:r>
        <w:rPr>
          <w:sz w:val="24"/>
        </w:rPr>
        <w:t>детей умение сосредотачивать внимание на эстетическую сторону предметно-пространственной среды, природных явлений.</w:t>
      </w:r>
    </w:p>
    <w:p w:rsidR="005F52C1" w:rsidRDefault="008C6A1B">
      <w:pPr>
        <w:pStyle w:val="a4"/>
        <w:numPr>
          <w:ilvl w:val="0"/>
          <w:numId w:val="267"/>
        </w:numPr>
        <w:tabs>
          <w:tab w:val="left" w:pos="854"/>
        </w:tabs>
        <w:ind w:right="546" w:firstLine="0"/>
        <w:jc w:val="both"/>
        <w:rPr>
          <w:sz w:val="24"/>
        </w:rPr>
      </w:pPr>
      <w:r>
        <w:rPr>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F52C1" w:rsidRDefault="008C6A1B">
      <w:pPr>
        <w:pStyle w:val="a4"/>
        <w:numPr>
          <w:ilvl w:val="0"/>
          <w:numId w:val="267"/>
        </w:numPr>
        <w:tabs>
          <w:tab w:val="left" w:pos="830"/>
        </w:tabs>
        <w:ind w:right="549" w:firstLine="0"/>
        <w:jc w:val="both"/>
        <w:rPr>
          <w:sz w:val="24"/>
        </w:rPr>
      </w:pPr>
      <w:r>
        <w:rPr>
          <w:sz w:val="24"/>
        </w:rPr>
        <w:t>Педагог в процессе ознакомления с народным искусством: глиняными игрушками, игрушками из соломы</w:t>
      </w:r>
      <w:r>
        <w:rPr>
          <w:spacing w:val="-1"/>
          <w:sz w:val="24"/>
        </w:rPr>
        <w:t xml:space="preserve"> </w:t>
      </w:r>
      <w:r>
        <w:rPr>
          <w:sz w:val="24"/>
        </w:rPr>
        <w:t>и</w:t>
      </w:r>
      <w:r>
        <w:rPr>
          <w:spacing w:val="-4"/>
          <w:sz w:val="24"/>
        </w:rPr>
        <w:t xml:space="preserve"> </w:t>
      </w:r>
      <w:r>
        <w:rPr>
          <w:sz w:val="24"/>
        </w:rPr>
        <w:t>дерева, предметами</w:t>
      </w:r>
      <w:r>
        <w:rPr>
          <w:spacing w:val="-4"/>
          <w:sz w:val="24"/>
        </w:rPr>
        <w:t xml:space="preserve"> </w:t>
      </w:r>
      <w:r>
        <w:rPr>
          <w:sz w:val="24"/>
        </w:rPr>
        <w:t>быта и</w:t>
      </w:r>
      <w:r>
        <w:rPr>
          <w:spacing w:val="-4"/>
          <w:sz w:val="24"/>
        </w:rPr>
        <w:t xml:space="preserve"> </w:t>
      </w:r>
      <w:r>
        <w:rPr>
          <w:sz w:val="24"/>
        </w:rPr>
        <w:t>одежды;</w:t>
      </w:r>
      <w:r>
        <w:rPr>
          <w:spacing w:val="-2"/>
          <w:sz w:val="24"/>
        </w:rPr>
        <w:t xml:space="preserve"> </w:t>
      </w:r>
      <w:r>
        <w:rPr>
          <w:sz w:val="24"/>
        </w:rPr>
        <w:t>скульптурой малых форм; репродукциями картин русских</w:t>
      </w:r>
      <w:r>
        <w:rPr>
          <w:spacing w:val="-1"/>
          <w:sz w:val="24"/>
        </w:rPr>
        <w:t xml:space="preserve"> </w:t>
      </w:r>
      <w:r>
        <w:rPr>
          <w:sz w:val="24"/>
        </w:rPr>
        <w:t>художников,</w:t>
      </w:r>
      <w:r>
        <w:rPr>
          <w:spacing w:val="-1"/>
          <w:sz w:val="24"/>
        </w:rPr>
        <w:t xml:space="preserve"> </w:t>
      </w:r>
      <w:r>
        <w:rPr>
          <w:sz w:val="24"/>
        </w:rPr>
        <w:t>с детскими</w:t>
      </w:r>
      <w:r>
        <w:rPr>
          <w:spacing w:val="-1"/>
          <w:sz w:val="24"/>
        </w:rPr>
        <w:t xml:space="preserve"> </w:t>
      </w:r>
      <w:r>
        <w:rPr>
          <w:sz w:val="24"/>
        </w:rPr>
        <w:t>книгами</w:t>
      </w:r>
      <w:r>
        <w:rPr>
          <w:spacing w:val="-1"/>
          <w:sz w:val="24"/>
        </w:rPr>
        <w:t xml:space="preserve"> </w:t>
      </w:r>
      <w:r>
        <w:rPr>
          <w:sz w:val="24"/>
        </w:rPr>
        <w:t>(иллюстрации</w:t>
      </w:r>
      <w:r>
        <w:rPr>
          <w:spacing w:val="-1"/>
          <w:sz w:val="24"/>
        </w:rPr>
        <w:t xml:space="preserve"> </w:t>
      </w:r>
      <w:r>
        <w:rPr>
          <w:sz w:val="24"/>
        </w:rPr>
        <w:t>художников</w:t>
      </w:r>
      <w:r>
        <w:rPr>
          <w:spacing w:val="-2"/>
          <w:sz w:val="24"/>
        </w:rPr>
        <w:t xml:space="preserve"> </w:t>
      </w:r>
      <w:r>
        <w:rPr>
          <w:sz w:val="24"/>
        </w:rPr>
        <w:t>Ю.</w:t>
      </w:r>
      <w:r>
        <w:rPr>
          <w:spacing w:val="-1"/>
          <w:sz w:val="24"/>
        </w:rPr>
        <w:t xml:space="preserve"> </w:t>
      </w:r>
      <w:r>
        <w:rPr>
          <w:sz w:val="24"/>
        </w:rPr>
        <w:t>Васнецова,</w:t>
      </w:r>
      <w:r>
        <w:rPr>
          <w:spacing w:val="-1"/>
          <w:sz w:val="24"/>
        </w:rPr>
        <w:t xml:space="preserve"> </w:t>
      </w:r>
      <w:r>
        <w:rPr>
          <w:sz w:val="24"/>
        </w:rPr>
        <w:t>В.</w:t>
      </w:r>
      <w:r>
        <w:rPr>
          <w:spacing w:val="-1"/>
          <w:sz w:val="24"/>
        </w:rPr>
        <w:t xml:space="preserve"> </w:t>
      </w:r>
      <w:r>
        <w:rPr>
          <w:sz w:val="24"/>
        </w:rPr>
        <w:t>Сутеева,</w:t>
      </w:r>
      <w:r>
        <w:rPr>
          <w:spacing w:val="-1"/>
          <w:sz w:val="24"/>
        </w:rPr>
        <w:t xml:space="preserve"> </w:t>
      </w:r>
      <w:r>
        <w:rPr>
          <w:sz w:val="24"/>
        </w:rPr>
        <w:t>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F52C1" w:rsidRDefault="008C6A1B">
      <w:pPr>
        <w:pStyle w:val="a4"/>
        <w:numPr>
          <w:ilvl w:val="0"/>
          <w:numId w:val="267"/>
        </w:numPr>
        <w:tabs>
          <w:tab w:val="left" w:pos="874"/>
        </w:tabs>
        <w:ind w:right="541" w:firstLine="0"/>
        <w:jc w:val="both"/>
        <w:rPr>
          <w:sz w:val="24"/>
        </w:rPr>
      </w:pPr>
      <w:r>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w:t>
      </w:r>
      <w:r>
        <w:rPr>
          <w:spacing w:val="40"/>
          <w:sz w:val="24"/>
        </w:rPr>
        <w:t xml:space="preserve"> </w:t>
      </w:r>
      <w:r>
        <w:rPr>
          <w:sz w:val="24"/>
        </w:rPr>
        <w:t>природы, поддерживать желание отображать полученные впечатления в продуктивных видах художественно-эстетической деятельности.</w:t>
      </w:r>
    </w:p>
    <w:p w:rsidR="005F52C1" w:rsidRDefault="008C6A1B">
      <w:pPr>
        <w:pStyle w:val="a4"/>
        <w:numPr>
          <w:ilvl w:val="0"/>
          <w:numId w:val="267"/>
        </w:numPr>
        <w:tabs>
          <w:tab w:val="left" w:pos="898"/>
        </w:tabs>
        <w:ind w:left="898" w:hanging="346"/>
        <w:jc w:val="both"/>
        <w:rPr>
          <w:sz w:val="24"/>
        </w:rPr>
      </w:pPr>
      <w:r>
        <w:rPr>
          <w:sz w:val="24"/>
        </w:rPr>
        <w:t>Педагог</w:t>
      </w:r>
      <w:r>
        <w:rPr>
          <w:spacing w:val="55"/>
          <w:w w:val="150"/>
          <w:sz w:val="24"/>
        </w:rPr>
        <w:t xml:space="preserve"> </w:t>
      </w:r>
      <w:r>
        <w:rPr>
          <w:sz w:val="24"/>
        </w:rPr>
        <w:t>начинает</w:t>
      </w:r>
      <w:r>
        <w:rPr>
          <w:spacing w:val="53"/>
          <w:w w:val="150"/>
          <w:sz w:val="24"/>
        </w:rPr>
        <w:t xml:space="preserve"> </w:t>
      </w:r>
      <w:r>
        <w:rPr>
          <w:sz w:val="24"/>
        </w:rPr>
        <w:t>приобщать</w:t>
      </w:r>
      <w:r>
        <w:rPr>
          <w:spacing w:val="78"/>
          <w:sz w:val="24"/>
        </w:rPr>
        <w:t xml:space="preserve"> </w:t>
      </w:r>
      <w:r>
        <w:rPr>
          <w:sz w:val="24"/>
        </w:rPr>
        <w:t>детей</w:t>
      </w:r>
      <w:r>
        <w:rPr>
          <w:spacing w:val="54"/>
          <w:w w:val="150"/>
          <w:sz w:val="24"/>
        </w:rPr>
        <w:t xml:space="preserve"> </w:t>
      </w:r>
      <w:r>
        <w:rPr>
          <w:sz w:val="24"/>
        </w:rPr>
        <w:t>к</w:t>
      </w:r>
      <w:r>
        <w:rPr>
          <w:spacing w:val="53"/>
          <w:w w:val="150"/>
          <w:sz w:val="24"/>
        </w:rPr>
        <w:t xml:space="preserve"> </w:t>
      </w:r>
      <w:r>
        <w:rPr>
          <w:sz w:val="24"/>
        </w:rPr>
        <w:t>посещению</w:t>
      </w:r>
      <w:r>
        <w:rPr>
          <w:spacing w:val="55"/>
          <w:w w:val="150"/>
          <w:sz w:val="24"/>
        </w:rPr>
        <w:t xml:space="preserve"> </w:t>
      </w:r>
      <w:r>
        <w:rPr>
          <w:sz w:val="24"/>
        </w:rPr>
        <w:t>кукольного</w:t>
      </w:r>
      <w:r>
        <w:rPr>
          <w:spacing w:val="53"/>
          <w:w w:val="150"/>
          <w:sz w:val="24"/>
        </w:rPr>
        <w:t xml:space="preserve"> </w:t>
      </w:r>
      <w:r>
        <w:rPr>
          <w:sz w:val="24"/>
        </w:rPr>
        <w:t>театра,</w:t>
      </w:r>
      <w:r>
        <w:rPr>
          <w:spacing w:val="54"/>
          <w:w w:val="150"/>
          <w:sz w:val="24"/>
        </w:rPr>
        <w:t xml:space="preserve"> </w:t>
      </w:r>
      <w:r>
        <w:rPr>
          <w:sz w:val="24"/>
        </w:rPr>
        <w:t>различных</w:t>
      </w:r>
      <w:r>
        <w:rPr>
          <w:spacing w:val="54"/>
          <w:w w:val="150"/>
          <w:sz w:val="24"/>
        </w:rPr>
        <w:t xml:space="preserve"> </w:t>
      </w:r>
      <w:r>
        <w:rPr>
          <w:spacing w:val="-2"/>
          <w:sz w:val="24"/>
        </w:rPr>
        <w:t>детских</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pPr>
      <w:r>
        <w:lastRenderedPageBreak/>
        <w:t>художественных</w:t>
      </w:r>
      <w:r>
        <w:rPr>
          <w:spacing w:val="-10"/>
        </w:rPr>
        <w:t xml:space="preserve"> </w:t>
      </w:r>
      <w:r>
        <w:rPr>
          <w:spacing w:val="-2"/>
        </w:rPr>
        <w:t>выставок.</w:t>
      </w:r>
    </w:p>
    <w:p w:rsidR="005F52C1" w:rsidRDefault="008C6A1B">
      <w:pPr>
        <w:pStyle w:val="3"/>
        <w:ind w:left="552"/>
      </w:pPr>
      <w:r>
        <w:t>Изобразительная</w:t>
      </w:r>
      <w:r>
        <w:rPr>
          <w:spacing w:val="-7"/>
        </w:rPr>
        <w:t xml:space="preserve"> </w:t>
      </w:r>
      <w:r>
        <w:rPr>
          <w:spacing w:val="-2"/>
        </w:rPr>
        <w:t>деятельность.</w:t>
      </w:r>
    </w:p>
    <w:p w:rsidR="005F52C1" w:rsidRDefault="008C6A1B">
      <w:pPr>
        <w:pStyle w:val="a3"/>
        <w:ind w:right="548"/>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w:t>
      </w:r>
      <w:r>
        <w:rPr>
          <w:spacing w:val="-2"/>
        </w:rPr>
        <w:t xml:space="preserve"> </w:t>
      </w:r>
      <w:r>
        <w:t>предметов</w:t>
      </w:r>
      <w:r>
        <w:rPr>
          <w:spacing w:val="-4"/>
        </w:rPr>
        <w:t xml:space="preserve"> </w:t>
      </w:r>
      <w:r>
        <w:t>(формой,</w:t>
      </w:r>
      <w:r>
        <w:rPr>
          <w:spacing w:val="-2"/>
        </w:rPr>
        <w:t xml:space="preserve"> </w:t>
      </w:r>
      <w:r>
        <w:t>цветом)</w:t>
      </w:r>
      <w:r>
        <w:rPr>
          <w:spacing w:val="-2"/>
        </w:rPr>
        <w:t xml:space="preserve"> </w:t>
      </w:r>
      <w:r>
        <w:t>на</w:t>
      </w:r>
      <w:r>
        <w:rPr>
          <w:spacing w:val="-1"/>
        </w:rPr>
        <w:t xml:space="preserve"> </w:t>
      </w:r>
      <w:r>
        <w:t>картинах</w:t>
      </w:r>
      <w:r>
        <w:rPr>
          <w:spacing w:val="-2"/>
        </w:rPr>
        <w:t xml:space="preserve"> </w:t>
      </w:r>
      <w:r>
        <w:t>и при</w:t>
      </w:r>
      <w:r>
        <w:rPr>
          <w:spacing w:val="-1"/>
        </w:rPr>
        <w:t xml:space="preserve"> </w:t>
      </w:r>
      <w:r>
        <w:t>рассматривании</w:t>
      </w:r>
      <w:r>
        <w:rPr>
          <w:spacing w:val="-3"/>
        </w:rPr>
        <w:t xml:space="preserve"> </w:t>
      </w:r>
      <w:r>
        <w:t>народных</w:t>
      </w:r>
      <w:r>
        <w:rPr>
          <w:spacing w:val="-2"/>
        </w:rPr>
        <w:t xml:space="preserve"> </w:t>
      </w:r>
      <w:r>
        <w:t>игрушек, декоративно-прикладных изделий.</w:t>
      </w:r>
    </w:p>
    <w:p w:rsidR="005F52C1" w:rsidRDefault="008C6A1B">
      <w:pPr>
        <w:pStyle w:val="3"/>
        <w:numPr>
          <w:ilvl w:val="0"/>
          <w:numId w:val="266"/>
        </w:numPr>
        <w:tabs>
          <w:tab w:val="left" w:pos="811"/>
        </w:tabs>
        <w:spacing w:before="2"/>
        <w:ind w:left="811" w:hanging="259"/>
        <w:jc w:val="both"/>
      </w:pPr>
      <w:r>
        <w:rPr>
          <w:spacing w:val="-2"/>
        </w:rPr>
        <w:t>Рисование:</w:t>
      </w:r>
    </w:p>
    <w:p w:rsidR="005F52C1" w:rsidRDefault="008C6A1B">
      <w:pPr>
        <w:pStyle w:val="a4"/>
        <w:numPr>
          <w:ilvl w:val="1"/>
          <w:numId w:val="266"/>
        </w:numPr>
        <w:tabs>
          <w:tab w:val="left" w:pos="552"/>
          <w:tab w:val="left" w:pos="835"/>
        </w:tabs>
        <w:ind w:right="548" w:hanging="12"/>
        <w:rPr>
          <w:sz w:val="24"/>
        </w:rPr>
      </w:pPr>
      <w:r>
        <w:rPr>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F52C1" w:rsidRDefault="008C6A1B">
      <w:pPr>
        <w:pStyle w:val="a4"/>
        <w:numPr>
          <w:ilvl w:val="1"/>
          <w:numId w:val="266"/>
        </w:numPr>
        <w:tabs>
          <w:tab w:val="left" w:pos="552"/>
          <w:tab w:val="left" w:pos="835"/>
        </w:tabs>
        <w:ind w:right="547" w:hanging="12"/>
        <w:rPr>
          <w:sz w:val="24"/>
        </w:rPr>
      </w:pPr>
      <w:r>
        <w:rPr>
          <w:sz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w:t>
      </w:r>
      <w:r>
        <w:rPr>
          <w:spacing w:val="40"/>
          <w:sz w:val="24"/>
        </w:rPr>
        <w:t xml:space="preserve"> </w:t>
      </w:r>
      <w:r>
        <w:rPr>
          <w:sz w:val="24"/>
        </w:rPr>
        <w:t>хорошо промывать кисть, прежде чем набрать краску другого цвета;</w:t>
      </w:r>
    </w:p>
    <w:p w:rsidR="005F52C1" w:rsidRDefault="008C6A1B">
      <w:pPr>
        <w:pStyle w:val="a4"/>
        <w:numPr>
          <w:ilvl w:val="1"/>
          <w:numId w:val="266"/>
        </w:numPr>
        <w:tabs>
          <w:tab w:val="left" w:pos="552"/>
          <w:tab w:val="left" w:pos="835"/>
        </w:tabs>
        <w:ind w:right="553" w:hanging="12"/>
        <w:rPr>
          <w:sz w:val="24"/>
        </w:rPr>
      </w:pPr>
      <w:r>
        <w:rPr>
          <w:sz w:val="24"/>
        </w:rPr>
        <w:t>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w:t>
      </w:r>
      <w:r>
        <w:rPr>
          <w:spacing w:val="-1"/>
          <w:sz w:val="24"/>
        </w:rPr>
        <w:t xml:space="preserve"> </w:t>
      </w:r>
      <w:r>
        <w:rPr>
          <w:sz w:val="24"/>
        </w:rPr>
        <w:t>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F52C1" w:rsidRDefault="008C6A1B">
      <w:pPr>
        <w:pStyle w:val="a4"/>
        <w:numPr>
          <w:ilvl w:val="1"/>
          <w:numId w:val="266"/>
        </w:numPr>
        <w:tabs>
          <w:tab w:val="left" w:pos="552"/>
          <w:tab w:val="left" w:pos="835"/>
        </w:tabs>
        <w:ind w:right="550" w:hanging="12"/>
        <w:rPr>
          <w:sz w:val="24"/>
        </w:rPr>
      </w:pPr>
      <w:r>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w:t>
      </w:r>
      <w:r>
        <w:rPr>
          <w:spacing w:val="-1"/>
          <w:sz w:val="24"/>
        </w:rPr>
        <w:t xml:space="preserve"> </w:t>
      </w:r>
      <w:r>
        <w:rPr>
          <w:sz w:val="24"/>
        </w:rPr>
        <w:t>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F52C1" w:rsidRDefault="008C6A1B">
      <w:pPr>
        <w:pStyle w:val="3"/>
        <w:numPr>
          <w:ilvl w:val="0"/>
          <w:numId w:val="266"/>
        </w:numPr>
        <w:tabs>
          <w:tab w:val="left" w:pos="811"/>
        </w:tabs>
        <w:ind w:left="811" w:hanging="259"/>
        <w:jc w:val="both"/>
      </w:pPr>
      <w:r>
        <w:rPr>
          <w:spacing w:val="-2"/>
        </w:rPr>
        <w:t>Лепка:</w:t>
      </w:r>
    </w:p>
    <w:p w:rsidR="005F52C1" w:rsidRDefault="008C6A1B">
      <w:pPr>
        <w:pStyle w:val="a4"/>
        <w:numPr>
          <w:ilvl w:val="1"/>
          <w:numId w:val="266"/>
        </w:numPr>
        <w:tabs>
          <w:tab w:val="left" w:pos="552"/>
          <w:tab w:val="left" w:pos="835"/>
        </w:tabs>
        <w:ind w:right="551" w:hanging="12"/>
        <w:rPr>
          <w:sz w:val="24"/>
        </w:rPr>
      </w:pPr>
      <w:r>
        <w:rPr>
          <w:sz w:val="24"/>
        </w:rPr>
        <w:t>педагог формирует у</w:t>
      </w:r>
      <w:r>
        <w:rPr>
          <w:spacing w:val="-6"/>
          <w:sz w:val="24"/>
        </w:rPr>
        <w:t xml:space="preserve"> </w:t>
      </w:r>
      <w:r>
        <w:rPr>
          <w:sz w:val="24"/>
        </w:rPr>
        <w:t>детей</w:t>
      </w:r>
      <w:r>
        <w:rPr>
          <w:spacing w:val="-2"/>
          <w:sz w:val="24"/>
        </w:rPr>
        <w:t xml:space="preserve"> </w:t>
      </w:r>
      <w:r>
        <w:rPr>
          <w:sz w:val="24"/>
        </w:rPr>
        <w:t>интерес к</w:t>
      </w:r>
      <w:r>
        <w:rPr>
          <w:spacing w:val="-1"/>
          <w:sz w:val="24"/>
        </w:rPr>
        <w:t xml:space="preserve"> </w:t>
      </w:r>
      <w:r>
        <w:rPr>
          <w:sz w:val="24"/>
        </w:rPr>
        <w:t>лепке; закрепляет</w:t>
      </w:r>
      <w:r>
        <w:rPr>
          <w:spacing w:val="-2"/>
          <w:sz w:val="24"/>
        </w:rPr>
        <w:t xml:space="preserve"> </w:t>
      </w:r>
      <w:r>
        <w:rPr>
          <w:sz w:val="24"/>
        </w:rPr>
        <w:t>представления детей</w:t>
      </w:r>
      <w:r>
        <w:rPr>
          <w:spacing w:val="-2"/>
          <w:sz w:val="24"/>
        </w:rPr>
        <w:t xml:space="preserve"> </w:t>
      </w:r>
      <w:r>
        <w:rPr>
          <w:sz w:val="24"/>
        </w:rPr>
        <w:t>о</w:t>
      </w:r>
      <w:r>
        <w:rPr>
          <w:spacing w:val="-6"/>
          <w:sz w:val="24"/>
        </w:rPr>
        <w:t xml:space="preserve"> </w:t>
      </w:r>
      <w:r>
        <w:rPr>
          <w:sz w:val="24"/>
        </w:rPr>
        <w:t>свойствах</w:t>
      </w:r>
      <w:r>
        <w:rPr>
          <w:spacing w:val="-1"/>
          <w:sz w:val="24"/>
        </w:rPr>
        <w:t xml:space="preserve"> </w:t>
      </w:r>
      <w:r>
        <w:rPr>
          <w:sz w:val="24"/>
        </w:rPr>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w:t>
      </w:r>
    </w:p>
    <w:p w:rsidR="005F52C1" w:rsidRDefault="008C6A1B">
      <w:pPr>
        <w:pStyle w:val="a4"/>
        <w:numPr>
          <w:ilvl w:val="1"/>
          <w:numId w:val="266"/>
        </w:numPr>
        <w:tabs>
          <w:tab w:val="left" w:pos="552"/>
          <w:tab w:val="left" w:pos="835"/>
        </w:tabs>
        <w:ind w:right="548" w:hanging="12"/>
        <w:rPr>
          <w:sz w:val="24"/>
        </w:rPr>
      </w:pPr>
      <w:r>
        <w:rPr>
          <w:sz w:val="24"/>
        </w:rPr>
        <w:t>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w:t>
      </w:r>
      <w:r>
        <w:rPr>
          <w:spacing w:val="40"/>
          <w:sz w:val="24"/>
        </w:rPr>
        <w:t xml:space="preserve"> </w:t>
      </w:r>
      <w:r>
        <w:rPr>
          <w:sz w:val="24"/>
        </w:rPr>
        <w:t>прижимания друг к другу; закрепляет у детей умение аккуратно пользоваться глиной, класть комочки и вылепленные предметы на дощечку;</w:t>
      </w:r>
    </w:p>
    <w:p w:rsidR="005F52C1" w:rsidRDefault="008C6A1B">
      <w:pPr>
        <w:pStyle w:val="a4"/>
        <w:numPr>
          <w:ilvl w:val="1"/>
          <w:numId w:val="266"/>
        </w:numPr>
        <w:tabs>
          <w:tab w:val="left" w:pos="552"/>
          <w:tab w:val="left" w:pos="835"/>
        </w:tabs>
        <w:spacing w:line="237" w:lineRule="auto"/>
        <w:ind w:right="553" w:hanging="12"/>
        <w:rPr>
          <w:sz w:val="24"/>
        </w:rPr>
      </w:pPr>
      <w:r>
        <w:rPr>
          <w:sz w:val="24"/>
        </w:rPr>
        <w:t>учит детей лепить несложные предметы, состоящие из нескольких частей (неваляшка, цыпленок, пирамидка и другие);</w:t>
      </w:r>
    </w:p>
    <w:p w:rsidR="005F52C1" w:rsidRDefault="008C6A1B">
      <w:pPr>
        <w:pStyle w:val="a4"/>
        <w:numPr>
          <w:ilvl w:val="1"/>
          <w:numId w:val="266"/>
        </w:numPr>
        <w:tabs>
          <w:tab w:val="left" w:pos="552"/>
          <w:tab w:val="left" w:pos="835"/>
        </w:tabs>
        <w:ind w:right="554" w:hanging="12"/>
        <w:rPr>
          <w:sz w:val="24"/>
        </w:rPr>
      </w:pPr>
      <w:r>
        <w:rPr>
          <w:sz w:val="24"/>
        </w:rPr>
        <w:t>педагог предлагает</w:t>
      </w:r>
      <w:r>
        <w:rPr>
          <w:spacing w:val="-2"/>
          <w:sz w:val="24"/>
        </w:rPr>
        <w:t xml:space="preserve"> </w:t>
      </w:r>
      <w:r>
        <w:rPr>
          <w:sz w:val="24"/>
        </w:rPr>
        <w:t>объединять</w:t>
      </w:r>
      <w:r>
        <w:rPr>
          <w:spacing w:val="-2"/>
          <w:sz w:val="24"/>
        </w:rPr>
        <w:t xml:space="preserve"> </w:t>
      </w:r>
      <w:r>
        <w:rPr>
          <w:sz w:val="24"/>
        </w:rPr>
        <w:t>вылепленные фигурки</w:t>
      </w:r>
      <w:r>
        <w:rPr>
          <w:spacing w:val="-2"/>
          <w:sz w:val="24"/>
        </w:rPr>
        <w:t xml:space="preserve"> </w:t>
      </w:r>
      <w:r>
        <w:rPr>
          <w:sz w:val="24"/>
        </w:rPr>
        <w:t>в коллективную композицию (неваляшки водят хоровод, яблоки лежат на тарелке и так далее);</w:t>
      </w:r>
    </w:p>
    <w:p w:rsidR="005F52C1" w:rsidRDefault="008C6A1B">
      <w:pPr>
        <w:pStyle w:val="a4"/>
        <w:numPr>
          <w:ilvl w:val="1"/>
          <w:numId w:val="266"/>
        </w:numPr>
        <w:tabs>
          <w:tab w:val="left" w:pos="835"/>
        </w:tabs>
        <w:ind w:left="835" w:hanging="295"/>
        <w:rPr>
          <w:sz w:val="24"/>
        </w:rPr>
      </w:pPr>
      <w:r>
        <w:rPr>
          <w:sz w:val="24"/>
        </w:rPr>
        <w:t>педагог</w:t>
      </w:r>
      <w:r>
        <w:rPr>
          <w:spacing w:val="-5"/>
          <w:sz w:val="24"/>
        </w:rPr>
        <w:t xml:space="preserve"> </w:t>
      </w:r>
      <w:r>
        <w:rPr>
          <w:sz w:val="24"/>
        </w:rPr>
        <w:t>воспитывает</w:t>
      </w:r>
      <w:r>
        <w:rPr>
          <w:spacing w:val="-1"/>
          <w:sz w:val="24"/>
        </w:rPr>
        <w:t xml:space="preserve"> </w:t>
      </w:r>
      <w:r>
        <w:rPr>
          <w:sz w:val="24"/>
        </w:rPr>
        <w:t>у</w:t>
      </w:r>
      <w:r>
        <w:rPr>
          <w:spacing w:val="-10"/>
          <w:sz w:val="24"/>
        </w:rPr>
        <w:t xml:space="preserve"> </w:t>
      </w:r>
      <w:r>
        <w:rPr>
          <w:sz w:val="24"/>
        </w:rPr>
        <w:t>детей</w:t>
      </w:r>
      <w:r>
        <w:rPr>
          <w:spacing w:val="-4"/>
          <w:sz w:val="24"/>
        </w:rPr>
        <w:t xml:space="preserve"> </w:t>
      </w:r>
      <w:r>
        <w:rPr>
          <w:sz w:val="24"/>
        </w:rPr>
        <w:t>способность</w:t>
      </w:r>
      <w:r>
        <w:rPr>
          <w:spacing w:val="-5"/>
          <w:sz w:val="24"/>
        </w:rPr>
        <w:t xml:space="preserve"> </w:t>
      </w:r>
      <w:r>
        <w:rPr>
          <w:sz w:val="24"/>
        </w:rPr>
        <w:t>радоваться</w:t>
      </w:r>
      <w:r>
        <w:rPr>
          <w:spacing w:val="-2"/>
          <w:sz w:val="24"/>
        </w:rPr>
        <w:t xml:space="preserve"> </w:t>
      </w:r>
      <w:r>
        <w:rPr>
          <w:sz w:val="24"/>
        </w:rPr>
        <w:t>от</w:t>
      </w:r>
      <w:r>
        <w:rPr>
          <w:spacing w:val="-4"/>
          <w:sz w:val="24"/>
        </w:rPr>
        <w:t xml:space="preserve"> </w:t>
      </w:r>
      <w:r>
        <w:rPr>
          <w:sz w:val="24"/>
        </w:rPr>
        <w:t>восприятия</w:t>
      </w:r>
      <w:r>
        <w:rPr>
          <w:spacing w:val="-3"/>
          <w:sz w:val="24"/>
        </w:rPr>
        <w:t xml:space="preserve"> </w:t>
      </w:r>
      <w:r>
        <w:rPr>
          <w:sz w:val="24"/>
        </w:rPr>
        <w:t>результата</w:t>
      </w:r>
      <w:r>
        <w:rPr>
          <w:spacing w:val="1"/>
          <w:sz w:val="24"/>
        </w:rPr>
        <w:t xml:space="preserve"> </w:t>
      </w:r>
      <w:r>
        <w:rPr>
          <w:sz w:val="24"/>
        </w:rPr>
        <w:t>общей</w:t>
      </w:r>
      <w:r>
        <w:rPr>
          <w:spacing w:val="-3"/>
          <w:sz w:val="24"/>
        </w:rPr>
        <w:t xml:space="preserve"> </w:t>
      </w:r>
      <w:r>
        <w:rPr>
          <w:spacing w:val="-2"/>
          <w:sz w:val="24"/>
        </w:rPr>
        <w:t>работы.</w:t>
      </w:r>
    </w:p>
    <w:p w:rsidR="005F52C1" w:rsidRDefault="008C6A1B">
      <w:pPr>
        <w:pStyle w:val="3"/>
        <w:numPr>
          <w:ilvl w:val="0"/>
          <w:numId w:val="266"/>
        </w:numPr>
        <w:tabs>
          <w:tab w:val="left" w:pos="811"/>
        </w:tabs>
        <w:ind w:left="811" w:hanging="259"/>
        <w:jc w:val="both"/>
      </w:pPr>
      <w:r>
        <w:rPr>
          <w:spacing w:val="-2"/>
        </w:rPr>
        <w:t>Аппликация:</w:t>
      </w:r>
    </w:p>
    <w:p w:rsidR="005F52C1" w:rsidRDefault="008C6A1B">
      <w:pPr>
        <w:pStyle w:val="a4"/>
        <w:numPr>
          <w:ilvl w:val="1"/>
          <w:numId w:val="266"/>
        </w:numPr>
        <w:tabs>
          <w:tab w:val="left" w:pos="552"/>
          <w:tab w:val="left" w:pos="835"/>
        </w:tabs>
        <w:ind w:right="549" w:hanging="12"/>
        <w:rPr>
          <w:sz w:val="24"/>
        </w:rPr>
      </w:pPr>
      <w:r>
        <w:rPr>
          <w:sz w:val="24"/>
        </w:rPr>
        <w:t xml:space="preserve">педагог приобщает детей к искусству аппликации, формирует интерес к этому виду </w:t>
      </w:r>
      <w:r>
        <w:rPr>
          <w:spacing w:val="-2"/>
          <w:sz w:val="24"/>
        </w:rPr>
        <w:t>деятельности;</w:t>
      </w:r>
    </w:p>
    <w:p w:rsidR="005F52C1" w:rsidRDefault="008C6A1B">
      <w:pPr>
        <w:pStyle w:val="a4"/>
        <w:numPr>
          <w:ilvl w:val="1"/>
          <w:numId w:val="266"/>
        </w:numPr>
        <w:tabs>
          <w:tab w:val="left" w:pos="552"/>
          <w:tab w:val="left" w:pos="835"/>
        </w:tabs>
        <w:ind w:right="550" w:hanging="12"/>
        <w:rPr>
          <w:sz w:val="24"/>
        </w:rPr>
      </w:pPr>
      <w:r>
        <w:rPr>
          <w:sz w:val="24"/>
        </w:rPr>
        <w:t>учит детей предварительно выкладывать (в определенной последовательности) на листе бумаги готовые</w:t>
      </w:r>
      <w:r>
        <w:rPr>
          <w:spacing w:val="-4"/>
          <w:sz w:val="24"/>
        </w:rPr>
        <w:t xml:space="preserve"> </w:t>
      </w:r>
      <w:r>
        <w:rPr>
          <w:sz w:val="24"/>
        </w:rPr>
        <w:t>детали</w:t>
      </w:r>
      <w:r>
        <w:rPr>
          <w:spacing w:val="-5"/>
          <w:sz w:val="24"/>
        </w:rPr>
        <w:t xml:space="preserve"> </w:t>
      </w:r>
      <w:r>
        <w:rPr>
          <w:sz w:val="24"/>
        </w:rPr>
        <w:t>разной</w:t>
      </w:r>
      <w:r>
        <w:rPr>
          <w:spacing w:val="-5"/>
          <w:sz w:val="24"/>
        </w:rPr>
        <w:t xml:space="preserve"> </w:t>
      </w:r>
      <w:r>
        <w:rPr>
          <w:sz w:val="24"/>
        </w:rPr>
        <w:t>формы,</w:t>
      </w:r>
      <w:r>
        <w:rPr>
          <w:spacing w:val="-4"/>
          <w:sz w:val="24"/>
        </w:rPr>
        <w:t xml:space="preserve"> </w:t>
      </w:r>
      <w:r>
        <w:rPr>
          <w:sz w:val="24"/>
        </w:rPr>
        <w:t>величины,</w:t>
      </w:r>
      <w:r>
        <w:rPr>
          <w:spacing w:val="-4"/>
          <w:sz w:val="24"/>
        </w:rPr>
        <w:t xml:space="preserve"> </w:t>
      </w:r>
      <w:r>
        <w:rPr>
          <w:sz w:val="24"/>
        </w:rPr>
        <w:t>цвета,</w:t>
      </w:r>
      <w:r>
        <w:rPr>
          <w:spacing w:val="-4"/>
          <w:sz w:val="24"/>
        </w:rPr>
        <w:t xml:space="preserve"> </w:t>
      </w:r>
      <w:r>
        <w:rPr>
          <w:sz w:val="24"/>
        </w:rPr>
        <w:t>составляя</w:t>
      </w:r>
      <w:r>
        <w:rPr>
          <w:spacing w:val="-4"/>
          <w:sz w:val="24"/>
        </w:rPr>
        <w:t xml:space="preserve"> </w:t>
      </w:r>
      <w:r>
        <w:rPr>
          <w:sz w:val="24"/>
        </w:rPr>
        <w:t>изображение</w:t>
      </w:r>
      <w:r>
        <w:rPr>
          <w:spacing w:val="-4"/>
          <w:sz w:val="24"/>
        </w:rPr>
        <w:t xml:space="preserve"> </w:t>
      </w:r>
      <w:r>
        <w:rPr>
          <w:sz w:val="24"/>
        </w:rPr>
        <w:t>(задуманное</w:t>
      </w:r>
      <w:r>
        <w:rPr>
          <w:spacing w:val="-4"/>
          <w:sz w:val="24"/>
        </w:rPr>
        <w:t xml:space="preserve"> </w:t>
      </w:r>
      <w:r>
        <w:rPr>
          <w:sz w:val="24"/>
        </w:rPr>
        <w:t>ребенком</w:t>
      </w:r>
      <w:r>
        <w:rPr>
          <w:spacing w:val="-4"/>
          <w:sz w:val="24"/>
        </w:rPr>
        <w:t xml:space="preserve"> </w:t>
      </w:r>
      <w:r>
        <w:rPr>
          <w:sz w:val="24"/>
        </w:rPr>
        <w:t>или заданное педагогом), и наклеивать их;</w:t>
      </w:r>
    </w:p>
    <w:p w:rsidR="005F52C1" w:rsidRDefault="008C6A1B">
      <w:pPr>
        <w:pStyle w:val="a4"/>
        <w:numPr>
          <w:ilvl w:val="1"/>
          <w:numId w:val="266"/>
        </w:numPr>
        <w:tabs>
          <w:tab w:val="left" w:pos="835"/>
        </w:tabs>
        <w:ind w:left="835" w:hanging="295"/>
        <w:rPr>
          <w:sz w:val="24"/>
        </w:rPr>
      </w:pPr>
      <w:r>
        <w:rPr>
          <w:sz w:val="24"/>
        </w:rPr>
        <w:t>педагог</w:t>
      </w:r>
      <w:r>
        <w:rPr>
          <w:spacing w:val="21"/>
          <w:sz w:val="24"/>
        </w:rPr>
        <w:t xml:space="preserve"> </w:t>
      </w:r>
      <w:r>
        <w:rPr>
          <w:sz w:val="24"/>
        </w:rPr>
        <w:t>учит</w:t>
      </w:r>
      <w:r>
        <w:rPr>
          <w:spacing w:val="18"/>
          <w:sz w:val="24"/>
        </w:rPr>
        <w:t xml:space="preserve"> </w:t>
      </w:r>
      <w:r>
        <w:rPr>
          <w:sz w:val="24"/>
        </w:rPr>
        <w:t>детей</w:t>
      </w:r>
      <w:r>
        <w:rPr>
          <w:spacing w:val="19"/>
          <w:sz w:val="24"/>
        </w:rPr>
        <w:t xml:space="preserve"> </w:t>
      </w:r>
      <w:r>
        <w:rPr>
          <w:sz w:val="24"/>
        </w:rPr>
        <w:t>аккуратно</w:t>
      </w:r>
      <w:r>
        <w:rPr>
          <w:spacing w:val="19"/>
          <w:sz w:val="24"/>
        </w:rPr>
        <w:t xml:space="preserve"> </w:t>
      </w:r>
      <w:r>
        <w:rPr>
          <w:sz w:val="24"/>
        </w:rPr>
        <w:t>пользоваться</w:t>
      </w:r>
      <w:r>
        <w:rPr>
          <w:spacing w:val="21"/>
          <w:sz w:val="24"/>
        </w:rPr>
        <w:t xml:space="preserve"> </w:t>
      </w:r>
      <w:r>
        <w:rPr>
          <w:sz w:val="24"/>
        </w:rPr>
        <w:t>клеем:</w:t>
      </w:r>
      <w:r>
        <w:rPr>
          <w:spacing w:val="13"/>
          <w:sz w:val="24"/>
        </w:rPr>
        <w:t xml:space="preserve"> </w:t>
      </w:r>
      <w:r>
        <w:rPr>
          <w:sz w:val="24"/>
        </w:rPr>
        <w:t>намазывать</w:t>
      </w:r>
      <w:r>
        <w:rPr>
          <w:spacing w:val="18"/>
          <w:sz w:val="24"/>
        </w:rPr>
        <w:t xml:space="preserve"> </w:t>
      </w:r>
      <w:r>
        <w:rPr>
          <w:sz w:val="24"/>
        </w:rPr>
        <w:t>его</w:t>
      </w:r>
      <w:r>
        <w:rPr>
          <w:spacing w:val="19"/>
          <w:sz w:val="24"/>
        </w:rPr>
        <w:t xml:space="preserve"> </w:t>
      </w:r>
      <w:r>
        <w:rPr>
          <w:sz w:val="24"/>
        </w:rPr>
        <w:t>кисточкой</w:t>
      </w:r>
      <w:r>
        <w:rPr>
          <w:spacing w:val="19"/>
          <w:sz w:val="24"/>
        </w:rPr>
        <w:t xml:space="preserve"> </w:t>
      </w:r>
      <w:r>
        <w:rPr>
          <w:sz w:val="24"/>
        </w:rPr>
        <w:t>тонким</w:t>
      </w:r>
      <w:r>
        <w:rPr>
          <w:spacing w:val="19"/>
          <w:sz w:val="24"/>
        </w:rPr>
        <w:t xml:space="preserve"> </w:t>
      </w:r>
      <w:r>
        <w:rPr>
          <w:sz w:val="24"/>
        </w:rPr>
        <w:t>слоем</w:t>
      </w:r>
      <w:r>
        <w:rPr>
          <w:spacing w:val="19"/>
          <w:sz w:val="24"/>
        </w:rPr>
        <w:t xml:space="preserve"> </w:t>
      </w:r>
      <w:r>
        <w:rPr>
          <w:spacing w:val="-5"/>
          <w:sz w:val="24"/>
        </w:rPr>
        <w:t>на</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pPr>
      <w:r>
        <w:lastRenderedPageBreak/>
        <w:t>обратную</w:t>
      </w:r>
      <w:r>
        <w:rPr>
          <w:spacing w:val="-6"/>
        </w:rPr>
        <w:t xml:space="preserve"> </w:t>
      </w:r>
      <w:r>
        <w:t>сторону</w:t>
      </w:r>
      <w:r>
        <w:rPr>
          <w:spacing w:val="-8"/>
        </w:rPr>
        <w:t xml:space="preserve"> </w:t>
      </w:r>
      <w:r>
        <w:t>наклеиваемой</w:t>
      </w:r>
      <w:r>
        <w:rPr>
          <w:spacing w:val="-5"/>
        </w:rPr>
        <w:t xml:space="preserve"> </w:t>
      </w:r>
      <w:r>
        <w:t>фигуры</w:t>
      </w:r>
      <w:r>
        <w:rPr>
          <w:spacing w:val="-6"/>
        </w:rPr>
        <w:t xml:space="preserve"> </w:t>
      </w:r>
      <w:r>
        <w:t>(на</w:t>
      </w:r>
      <w:r>
        <w:rPr>
          <w:spacing w:val="-2"/>
        </w:rPr>
        <w:t xml:space="preserve"> </w:t>
      </w:r>
      <w:r>
        <w:t>специально</w:t>
      </w:r>
      <w:r>
        <w:rPr>
          <w:spacing w:val="-4"/>
        </w:rPr>
        <w:t xml:space="preserve"> </w:t>
      </w:r>
      <w:r>
        <w:t>приготовленной</w:t>
      </w:r>
      <w:r>
        <w:rPr>
          <w:spacing w:val="-4"/>
        </w:rPr>
        <w:t xml:space="preserve"> </w:t>
      </w:r>
      <w:r>
        <w:rPr>
          <w:spacing w:val="-2"/>
        </w:rPr>
        <w:t>клеенке);</w:t>
      </w:r>
    </w:p>
    <w:p w:rsidR="005F52C1" w:rsidRDefault="008C6A1B">
      <w:pPr>
        <w:pStyle w:val="a4"/>
        <w:numPr>
          <w:ilvl w:val="1"/>
          <w:numId w:val="266"/>
        </w:numPr>
        <w:tabs>
          <w:tab w:val="left" w:pos="552"/>
          <w:tab w:val="left" w:pos="835"/>
        </w:tabs>
        <w:ind w:right="546" w:hanging="12"/>
        <w:rPr>
          <w:sz w:val="24"/>
        </w:rPr>
      </w:pPr>
      <w:r>
        <w:rPr>
          <w:sz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w:t>
      </w:r>
    </w:p>
    <w:p w:rsidR="005F52C1" w:rsidRDefault="008C6A1B">
      <w:pPr>
        <w:pStyle w:val="a4"/>
        <w:numPr>
          <w:ilvl w:val="1"/>
          <w:numId w:val="266"/>
        </w:numPr>
        <w:tabs>
          <w:tab w:val="left" w:pos="552"/>
          <w:tab w:val="left" w:pos="835"/>
        </w:tabs>
        <w:ind w:right="545" w:hanging="12"/>
        <w:rPr>
          <w:sz w:val="24"/>
        </w:rPr>
      </w:pPr>
      <w:r>
        <w:rPr>
          <w:sz w:val="24"/>
        </w:rPr>
        <w:t xml:space="preserve">развивает у детей чувство ритма; педагог закрепляет у детей знание формы предметов и их </w:t>
      </w:r>
      <w:r>
        <w:rPr>
          <w:spacing w:val="-2"/>
          <w:sz w:val="24"/>
        </w:rPr>
        <w:t>цвета;</w:t>
      </w:r>
    </w:p>
    <w:p w:rsidR="005F52C1" w:rsidRDefault="008C6A1B">
      <w:pPr>
        <w:pStyle w:val="3"/>
        <w:numPr>
          <w:ilvl w:val="0"/>
          <w:numId w:val="266"/>
        </w:numPr>
        <w:tabs>
          <w:tab w:val="left" w:pos="811"/>
        </w:tabs>
        <w:ind w:left="811" w:hanging="259"/>
        <w:jc w:val="both"/>
      </w:pPr>
      <w:r>
        <w:t>Народное</w:t>
      </w:r>
      <w:r>
        <w:rPr>
          <w:spacing w:val="-8"/>
        </w:rPr>
        <w:t xml:space="preserve"> </w:t>
      </w:r>
      <w:r>
        <w:t>декоративно-прикладное</w:t>
      </w:r>
      <w:r>
        <w:rPr>
          <w:spacing w:val="-7"/>
        </w:rPr>
        <w:t xml:space="preserve"> </w:t>
      </w:r>
      <w:r>
        <w:rPr>
          <w:spacing w:val="-2"/>
        </w:rPr>
        <w:t>искусство:</w:t>
      </w:r>
    </w:p>
    <w:p w:rsidR="005F52C1" w:rsidRDefault="008C6A1B">
      <w:pPr>
        <w:pStyle w:val="a3"/>
        <w:ind w:right="545"/>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F52C1" w:rsidRDefault="008C6A1B">
      <w:pPr>
        <w:pStyle w:val="3"/>
        <w:spacing w:before="3"/>
        <w:ind w:left="552"/>
      </w:pPr>
      <w:r>
        <w:t>Конструктивная</w:t>
      </w:r>
      <w:r>
        <w:rPr>
          <w:spacing w:val="-7"/>
        </w:rPr>
        <w:t xml:space="preserve"> </w:t>
      </w:r>
      <w:r>
        <w:rPr>
          <w:spacing w:val="-2"/>
        </w:rPr>
        <w:t>деятельность.</w:t>
      </w:r>
    </w:p>
    <w:p w:rsidR="005F52C1" w:rsidRDefault="008C6A1B">
      <w:pPr>
        <w:pStyle w:val="a4"/>
        <w:numPr>
          <w:ilvl w:val="1"/>
          <w:numId w:val="266"/>
        </w:numPr>
        <w:tabs>
          <w:tab w:val="left" w:pos="552"/>
          <w:tab w:val="left" w:pos="979"/>
        </w:tabs>
        <w:ind w:right="549" w:hanging="12"/>
        <w:rPr>
          <w:sz w:val="24"/>
        </w:rPr>
      </w:pPr>
      <w:r>
        <w:rPr>
          <w:sz w:val="24"/>
        </w:rPr>
        <w:t>Педагог учит детей простейшему анализу созданных построек; вызывает чувство радости при удавшейся постройке.</w:t>
      </w:r>
    </w:p>
    <w:p w:rsidR="005F52C1" w:rsidRDefault="008C6A1B">
      <w:pPr>
        <w:pStyle w:val="a4"/>
        <w:numPr>
          <w:ilvl w:val="1"/>
          <w:numId w:val="266"/>
        </w:numPr>
        <w:tabs>
          <w:tab w:val="left" w:pos="552"/>
          <w:tab w:val="left" w:pos="979"/>
        </w:tabs>
        <w:ind w:right="548" w:hanging="12"/>
        <w:rPr>
          <w:sz w:val="24"/>
        </w:rPr>
      </w:pPr>
      <w:r>
        <w:rPr>
          <w:sz w:val="24"/>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w:t>
      </w:r>
      <w:r>
        <w:rPr>
          <w:spacing w:val="-2"/>
          <w:sz w:val="24"/>
        </w:rPr>
        <w:t>ворота).</w:t>
      </w:r>
    </w:p>
    <w:p w:rsidR="005F52C1" w:rsidRDefault="008C6A1B">
      <w:pPr>
        <w:pStyle w:val="a4"/>
        <w:numPr>
          <w:ilvl w:val="1"/>
          <w:numId w:val="266"/>
        </w:numPr>
        <w:tabs>
          <w:tab w:val="left" w:pos="552"/>
          <w:tab w:val="left" w:pos="979"/>
        </w:tabs>
        <w:ind w:right="551" w:hanging="12"/>
        <w:rPr>
          <w:sz w:val="24"/>
        </w:rPr>
      </w:pPr>
      <w:r>
        <w:rPr>
          <w:sz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p w:rsidR="005F52C1" w:rsidRDefault="008C6A1B">
      <w:pPr>
        <w:pStyle w:val="a4"/>
        <w:numPr>
          <w:ilvl w:val="1"/>
          <w:numId w:val="266"/>
        </w:numPr>
        <w:tabs>
          <w:tab w:val="left" w:pos="552"/>
          <w:tab w:val="left" w:pos="979"/>
        </w:tabs>
        <w:ind w:right="556" w:hanging="12"/>
        <w:rPr>
          <w:sz w:val="24"/>
        </w:rPr>
      </w:pPr>
      <w:r>
        <w:rPr>
          <w:sz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5F52C1" w:rsidRDefault="008C6A1B">
      <w:pPr>
        <w:pStyle w:val="a4"/>
        <w:numPr>
          <w:ilvl w:val="1"/>
          <w:numId w:val="266"/>
        </w:numPr>
        <w:tabs>
          <w:tab w:val="left" w:pos="979"/>
        </w:tabs>
        <w:ind w:left="979" w:hanging="439"/>
        <w:rPr>
          <w:sz w:val="24"/>
        </w:rPr>
      </w:pPr>
      <w:r>
        <w:rPr>
          <w:sz w:val="24"/>
        </w:rPr>
        <w:t>Развивает</w:t>
      </w:r>
      <w:r>
        <w:rPr>
          <w:spacing w:val="-2"/>
          <w:sz w:val="24"/>
        </w:rPr>
        <w:t xml:space="preserve"> </w:t>
      </w:r>
      <w:r>
        <w:rPr>
          <w:sz w:val="24"/>
        </w:rPr>
        <w:t>у</w:t>
      </w:r>
      <w:r>
        <w:rPr>
          <w:spacing w:val="-9"/>
          <w:sz w:val="24"/>
        </w:rPr>
        <w:t xml:space="preserve"> </w:t>
      </w:r>
      <w:r>
        <w:rPr>
          <w:sz w:val="24"/>
        </w:rPr>
        <w:t>детей</w:t>
      </w:r>
      <w:r>
        <w:rPr>
          <w:spacing w:val="-3"/>
          <w:sz w:val="24"/>
        </w:rPr>
        <w:t xml:space="preserve"> </w:t>
      </w:r>
      <w:r>
        <w:rPr>
          <w:sz w:val="24"/>
        </w:rPr>
        <w:t>желание сооружать</w:t>
      </w:r>
      <w:r>
        <w:rPr>
          <w:spacing w:val="-3"/>
          <w:sz w:val="24"/>
        </w:rPr>
        <w:t xml:space="preserve"> </w:t>
      </w:r>
      <w:r>
        <w:rPr>
          <w:sz w:val="24"/>
        </w:rPr>
        <w:t>постройки</w:t>
      </w:r>
      <w:r>
        <w:rPr>
          <w:spacing w:val="-3"/>
          <w:sz w:val="24"/>
        </w:rPr>
        <w:t xml:space="preserve"> </w:t>
      </w:r>
      <w:r>
        <w:rPr>
          <w:sz w:val="24"/>
        </w:rPr>
        <w:t>по</w:t>
      </w:r>
      <w:r>
        <w:rPr>
          <w:spacing w:val="-1"/>
          <w:sz w:val="24"/>
        </w:rPr>
        <w:t xml:space="preserve"> </w:t>
      </w:r>
      <w:r>
        <w:rPr>
          <w:sz w:val="24"/>
        </w:rPr>
        <w:t>собственному</w:t>
      </w:r>
      <w:r>
        <w:rPr>
          <w:spacing w:val="-9"/>
          <w:sz w:val="24"/>
        </w:rPr>
        <w:t xml:space="preserve"> </w:t>
      </w:r>
      <w:r>
        <w:rPr>
          <w:spacing w:val="-2"/>
          <w:sz w:val="24"/>
        </w:rPr>
        <w:t>замыслу.</w:t>
      </w:r>
    </w:p>
    <w:p w:rsidR="005F52C1" w:rsidRDefault="008C6A1B">
      <w:pPr>
        <w:pStyle w:val="a4"/>
        <w:numPr>
          <w:ilvl w:val="1"/>
          <w:numId w:val="266"/>
        </w:numPr>
        <w:tabs>
          <w:tab w:val="left" w:pos="552"/>
          <w:tab w:val="left" w:pos="979"/>
        </w:tabs>
        <w:ind w:right="551" w:hanging="12"/>
        <w:rPr>
          <w:sz w:val="24"/>
        </w:rPr>
      </w:pPr>
      <w:r>
        <w:rPr>
          <w:sz w:val="24"/>
        </w:rPr>
        <w:t>Продолжает формировать умение у детей обыгрывать постройки, объединять их по сюжету: дорожка и дома - улица; стол, стул, диван - мебель для кукол.</w:t>
      </w:r>
    </w:p>
    <w:p w:rsidR="005F52C1" w:rsidRDefault="008C6A1B">
      <w:pPr>
        <w:pStyle w:val="a4"/>
        <w:numPr>
          <w:ilvl w:val="1"/>
          <w:numId w:val="266"/>
        </w:numPr>
        <w:tabs>
          <w:tab w:val="left" w:pos="979"/>
        </w:tabs>
        <w:ind w:left="979" w:hanging="439"/>
        <w:rPr>
          <w:sz w:val="24"/>
        </w:rPr>
      </w:pPr>
      <w:r>
        <w:rPr>
          <w:sz w:val="24"/>
        </w:rPr>
        <w:t>Педагог</w:t>
      </w:r>
      <w:r>
        <w:rPr>
          <w:spacing w:val="-2"/>
          <w:sz w:val="24"/>
        </w:rPr>
        <w:t xml:space="preserve"> </w:t>
      </w:r>
      <w:r>
        <w:rPr>
          <w:sz w:val="24"/>
        </w:rPr>
        <w:t>приучает</w:t>
      </w:r>
      <w:r>
        <w:rPr>
          <w:spacing w:val="-3"/>
          <w:sz w:val="24"/>
        </w:rPr>
        <w:t xml:space="preserve"> </w:t>
      </w:r>
      <w:r>
        <w:rPr>
          <w:sz w:val="24"/>
        </w:rPr>
        <w:t>детей</w:t>
      </w:r>
      <w:r>
        <w:rPr>
          <w:spacing w:val="-3"/>
          <w:sz w:val="24"/>
        </w:rPr>
        <w:t xml:space="preserve"> </w:t>
      </w:r>
      <w:r>
        <w:rPr>
          <w:sz w:val="24"/>
        </w:rPr>
        <w:t>после</w:t>
      </w:r>
      <w:r>
        <w:rPr>
          <w:spacing w:val="-1"/>
          <w:sz w:val="24"/>
        </w:rPr>
        <w:t xml:space="preserve"> </w:t>
      </w:r>
      <w:r>
        <w:rPr>
          <w:sz w:val="24"/>
        </w:rPr>
        <w:t>игры</w:t>
      </w:r>
      <w:r>
        <w:rPr>
          <w:spacing w:val="-5"/>
          <w:sz w:val="24"/>
        </w:rPr>
        <w:t xml:space="preserve"> </w:t>
      </w:r>
      <w:r>
        <w:rPr>
          <w:sz w:val="24"/>
        </w:rPr>
        <w:t>аккуратно</w:t>
      </w:r>
      <w:r>
        <w:rPr>
          <w:spacing w:val="-2"/>
          <w:sz w:val="24"/>
        </w:rPr>
        <w:t xml:space="preserve"> </w:t>
      </w:r>
      <w:r>
        <w:rPr>
          <w:sz w:val="24"/>
        </w:rPr>
        <w:t>складывать</w:t>
      </w:r>
      <w:r>
        <w:rPr>
          <w:spacing w:val="-4"/>
          <w:sz w:val="24"/>
        </w:rPr>
        <w:t xml:space="preserve"> </w:t>
      </w:r>
      <w:r>
        <w:rPr>
          <w:sz w:val="24"/>
        </w:rPr>
        <w:t>детали</w:t>
      </w:r>
      <w:r>
        <w:rPr>
          <w:spacing w:val="-3"/>
          <w:sz w:val="24"/>
        </w:rPr>
        <w:t xml:space="preserve"> </w:t>
      </w:r>
      <w:r>
        <w:rPr>
          <w:sz w:val="24"/>
        </w:rPr>
        <w:t>в</w:t>
      </w:r>
      <w:r>
        <w:rPr>
          <w:spacing w:val="-4"/>
          <w:sz w:val="24"/>
        </w:rPr>
        <w:t xml:space="preserve"> </w:t>
      </w:r>
      <w:r>
        <w:rPr>
          <w:spacing w:val="-2"/>
          <w:sz w:val="24"/>
        </w:rPr>
        <w:t>коробки.</w:t>
      </w:r>
    </w:p>
    <w:p w:rsidR="005F52C1" w:rsidRDefault="008C6A1B">
      <w:pPr>
        <w:pStyle w:val="a4"/>
        <w:numPr>
          <w:ilvl w:val="1"/>
          <w:numId w:val="266"/>
        </w:numPr>
        <w:tabs>
          <w:tab w:val="left" w:pos="979"/>
        </w:tabs>
        <w:ind w:left="979" w:hanging="439"/>
        <w:rPr>
          <w:sz w:val="24"/>
        </w:rPr>
      </w:pPr>
      <w:r>
        <w:rPr>
          <w:sz w:val="24"/>
        </w:rPr>
        <w:t>Педагог</w:t>
      </w:r>
      <w:r>
        <w:rPr>
          <w:spacing w:val="-1"/>
          <w:sz w:val="24"/>
        </w:rPr>
        <w:t xml:space="preserve"> </w:t>
      </w:r>
      <w:r>
        <w:rPr>
          <w:sz w:val="24"/>
        </w:rPr>
        <w:t>знакомит</w:t>
      </w:r>
      <w:r>
        <w:rPr>
          <w:spacing w:val="-3"/>
          <w:sz w:val="24"/>
        </w:rPr>
        <w:t xml:space="preserve"> </w:t>
      </w:r>
      <w:r>
        <w:rPr>
          <w:sz w:val="24"/>
        </w:rPr>
        <w:t>детей</w:t>
      </w:r>
      <w:r>
        <w:rPr>
          <w:spacing w:val="-3"/>
          <w:sz w:val="24"/>
        </w:rPr>
        <w:t xml:space="preserve"> </w:t>
      </w:r>
      <w:r>
        <w:rPr>
          <w:sz w:val="24"/>
        </w:rPr>
        <w:t>со</w:t>
      </w:r>
      <w:r>
        <w:rPr>
          <w:spacing w:val="-2"/>
          <w:sz w:val="24"/>
        </w:rPr>
        <w:t xml:space="preserve"> </w:t>
      </w:r>
      <w:r>
        <w:rPr>
          <w:sz w:val="24"/>
        </w:rPr>
        <w:t>свойствами</w:t>
      </w:r>
      <w:r>
        <w:rPr>
          <w:spacing w:val="-7"/>
          <w:sz w:val="24"/>
        </w:rPr>
        <w:t xml:space="preserve"> </w:t>
      </w:r>
      <w:r>
        <w:rPr>
          <w:sz w:val="24"/>
        </w:rPr>
        <w:t>песка,</w:t>
      </w:r>
      <w:r>
        <w:rPr>
          <w:spacing w:val="3"/>
          <w:sz w:val="24"/>
        </w:rPr>
        <w:t xml:space="preserve"> </w:t>
      </w:r>
      <w:r>
        <w:rPr>
          <w:sz w:val="24"/>
        </w:rPr>
        <w:t>снега,</w:t>
      </w:r>
      <w:r>
        <w:rPr>
          <w:spacing w:val="-7"/>
          <w:sz w:val="24"/>
        </w:rPr>
        <w:t xml:space="preserve"> </w:t>
      </w:r>
      <w:r>
        <w:rPr>
          <w:sz w:val="24"/>
        </w:rPr>
        <w:t>сооружая</w:t>
      </w:r>
      <w:r>
        <w:rPr>
          <w:spacing w:val="-1"/>
          <w:sz w:val="24"/>
        </w:rPr>
        <w:t xml:space="preserve"> </w:t>
      </w:r>
      <w:r>
        <w:rPr>
          <w:sz w:val="24"/>
        </w:rPr>
        <w:t>из</w:t>
      </w:r>
      <w:r>
        <w:rPr>
          <w:spacing w:val="-2"/>
          <w:sz w:val="24"/>
        </w:rPr>
        <w:t xml:space="preserve"> </w:t>
      </w:r>
      <w:r>
        <w:rPr>
          <w:sz w:val="24"/>
        </w:rPr>
        <w:t>них</w:t>
      </w:r>
      <w:r>
        <w:rPr>
          <w:spacing w:val="-1"/>
          <w:sz w:val="24"/>
        </w:rPr>
        <w:t xml:space="preserve"> </w:t>
      </w:r>
      <w:r>
        <w:rPr>
          <w:spacing w:val="-2"/>
          <w:sz w:val="24"/>
        </w:rPr>
        <w:t>постройки.</w:t>
      </w:r>
    </w:p>
    <w:p w:rsidR="005F52C1" w:rsidRDefault="008C6A1B">
      <w:pPr>
        <w:pStyle w:val="3"/>
        <w:spacing w:before="3"/>
        <w:ind w:left="552"/>
      </w:pPr>
      <w:r>
        <w:t>Музыкальная</w:t>
      </w:r>
      <w:r>
        <w:rPr>
          <w:spacing w:val="-2"/>
        </w:rPr>
        <w:t xml:space="preserve"> деятельность.</w:t>
      </w:r>
    </w:p>
    <w:p w:rsidR="005F52C1" w:rsidRDefault="008C6A1B">
      <w:pPr>
        <w:pStyle w:val="a4"/>
        <w:numPr>
          <w:ilvl w:val="0"/>
          <w:numId w:val="265"/>
        </w:numPr>
        <w:tabs>
          <w:tab w:val="left" w:pos="898"/>
        </w:tabs>
        <w:ind w:right="548" w:firstLine="0"/>
        <w:jc w:val="both"/>
        <w:rPr>
          <w:sz w:val="24"/>
        </w:rPr>
      </w:pPr>
      <w:r>
        <w:rPr>
          <w:b/>
          <w:sz w:val="24"/>
        </w:rPr>
        <w:t xml:space="preserve">Слушание: </w:t>
      </w:r>
      <w:r>
        <w:rPr>
          <w:sz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5F52C1" w:rsidRDefault="008C6A1B">
      <w:pPr>
        <w:pStyle w:val="a4"/>
        <w:numPr>
          <w:ilvl w:val="0"/>
          <w:numId w:val="265"/>
        </w:numPr>
        <w:tabs>
          <w:tab w:val="left" w:pos="862"/>
        </w:tabs>
        <w:ind w:right="544" w:firstLine="0"/>
        <w:jc w:val="both"/>
        <w:rPr>
          <w:sz w:val="24"/>
        </w:rPr>
      </w:pPr>
      <w:r>
        <w:rPr>
          <w:b/>
          <w:sz w:val="24"/>
        </w:rPr>
        <w:t xml:space="preserve">Пение: </w:t>
      </w:r>
      <w:r>
        <w:rPr>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5F52C1" w:rsidRDefault="008C6A1B">
      <w:pPr>
        <w:pStyle w:val="a4"/>
        <w:numPr>
          <w:ilvl w:val="0"/>
          <w:numId w:val="265"/>
        </w:numPr>
        <w:tabs>
          <w:tab w:val="left" w:pos="822"/>
        </w:tabs>
        <w:ind w:right="542" w:firstLine="0"/>
        <w:jc w:val="both"/>
        <w:rPr>
          <w:sz w:val="24"/>
        </w:rPr>
      </w:pPr>
      <w:r>
        <w:rPr>
          <w:b/>
          <w:sz w:val="24"/>
        </w:rPr>
        <w:t xml:space="preserve">Песенное творчество: </w:t>
      </w:r>
      <w:r>
        <w:rPr>
          <w:sz w:val="24"/>
        </w:rPr>
        <w:t>педагог учит детей допевать мелодии колыбельных песен на слог "баю- баю" и веселых мелодий на слог "ля-ля". Способствует у детей формированию навыка сочинительства веселых и грустных мелодий по образцу.</w:t>
      </w:r>
    </w:p>
    <w:p w:rsidR="005F52C1" w:rsidRDefault="008C6A1B">
      <w:pPr>
        <w:pStyle w:val="3"/>
        <w:numPr>
          <w:ilvl w:val="0"/>
          <w:numId w:val="265"/>
        </w:numPr>
        <w:tabs>
          <w:tab w:val="left" w:pos="811"/>
        </w:tabs>
        <w:spacing w:before="3"/>
        <w:ind w:left="811" w:hanging="259"/>
        <w:jc w:val="both"/>
      </w:pPr>
      <w:r>
        <w:t>Музыкально-ритмические</w:t>
      </w:r>
      <w:r>
        <w:rPr>
          <w:spacing w:val="-5"/>
        </w:rPr>
        <w:t xml:space="preserve"> </w:t>
      </w:r>
      <w:r>
        <w:rPr>
          <w:spacing w:val="-2"/>
        </w:rPr>
        <w:t>движения:</w:t>
      </w:r>
    </w:p>
    <w:p w:rsidR="005F52C1" w:rsidRDefault="008C6A1B">
      <w:pPr>
        <w:pStyle w:val="a4"/>
        <w:numPr>
          <w:ilvl w:val="1"/>
          <w:numId w:val="265"/>
        </w:numPr>
        <w:tabs>
          <w:tab w:val="left" w:pos="552"/>
          <w:tab w:val="left" w:pos="835"/>
        </w:tabs>
        <w:ind w:right="544" w:hanging="12"/>
        <w:rPr>
          <w:sz w:val="24"/>
        </w:rPr>
      </w:pPr>
      <w:r>
        <w:rPr>
          <w:sz w:val="24"/>
        </w:rPr>
        <w:t>педагог</w:t>
      </w:r>
      <w:r>
        <w:rPr>
          <w:spacing w:val="-1"/>
          <w:sz w:val="24"/>
        </w:rPr>
        <w:t xml:space="preserve"> </w:t>
      </w:r>
      <w:r>
        <w:rPr>
          <w:sz w:val="24"/>
        </w:rPr>
        <w:t>учит</w:t>
      </w:r>
      <w:r>
        <w:rPr>
          <w:spacing w:val="-4"/>
          <w:sz w:val="24"/>
        </w:rPr>
        <w:t xml:space="preserve"> </w:t>
      </w:r>
      <w:r>
        <w:rPr>
          <w:sz w:val="24"/>
        </w:rPr>
        <w:t>детей</w:t>
      </w:r>
      <w:r>
        <w:rPr>
          <w:spacing w:val="-3"/>
          <w:sz w:val="24"/>
        </w:rPr>
        <w:t xml:space="preserve"> </w:t>
      </w:r>
      <w:r>
        <w:rPr>
          <w:sz w:val="24"/>
        </w:rPr>
        <w:t>двигаться</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двухчастной</w:t>
      </w:r>
      <w:r>
        <w:rPr>
          <w:spacing w:val="-3"/>
          <w:sz w:val="24"/>
        </w:rPr>
        <w:t xml:space="preserve"> </w:t>
      </w:r>
      <w:r>
        <w:rPr>
          <w:sz w:val="24"/>
        </w:rPr>
        <w:t>формой</w:t>
      </w:r>
      <w:r>
        <w:rPr>
          <w:spacing w:val="-3"/>
          <w:sz w:val="24"/>
        </w:rPr>
        <w:t xml:space="preserve"> </w:t>
      </w:r>
      <w:r>
        <w:rPr>
          <w:sz w:val="24"/>
        </w:rPr>
        <w:t>музыки</w:t>
      </w:r>
      <w:r>
        <w:rPr>
          <w:spacing w:val="-3"/>
          <w:sz w:val="24"/>
        </w:rPr>
        <w:t xml:space="preserve"> </w:t>
      </w:r>
      <w:r>
        <w:rPr>
          <w:sz w:val="24"/>
        </w:rPr>
        <w:t>и силой</w:t>
      </w:r>
      <w:r>
        <w:rPr>
          <w:spacing w:val="-3"/>
          <w:sz w:val="24"/>
        </w:rPr>
        <w:t xml:space="preserve"> </w:t>
      </w:r>
      <w:r>
        <w:rPr>
          <w:sz w:val="24"/>
        </w:rPr>
        <w:t>ее</w:t>
      </w:r>
      <w:r>
        <w:rPr>
          <w:spacing w:val="-1"/>
          <w:sz w:val="24"/>
        </w:rPr>
        <w:t xml:space="preserve"> </w:t>
      </w:r>
      <w:r>
        <w:rPr>
          <w:sz w:val="24"/>
        </w:rPr>
        <w:t>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F52C1" w:rsidRDefault="008C6A1B">
      <w:pPr>
        <w:pStyle w:val="a4"/>
        <w:numPr>
          <w:ilvl w:val="1"/>
          <w:numId w:val="265"/>
        </w:numPr>
        <w:tabs>
          <w:tab w:val="left" w:pos="552"/>
          <w:tab w:val="left" w:pos="835"/>
        </w:tabs>
        <w:ind w:right="546" w:hanging="12"/>
        <w:rPr>
          <w:sz w:val="24"/>
        </w:rPr>
      </w:pPr>
      <w:r>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1"/>
          <w:numId w:val="265"/>
        </w:numPr>
        <w:tabs>
          <w:tab w:val="left" w:pos="552"/>
          <w:tab w:val="left" w:pos="835"/>
        </w:tabs>
        <w:spacing w:before="64"/>
        <w:ind w:right="545" w:hanging="12"/>
        <w:rPr>
          <w:sz w:val="24"/>
        </w:rPr>
      </w:pPr>
      <w:r>
        <w:rPr>
          <w:sz w:val="24"/>
        </w:rPr>
        <w:lastRenderedPageBreak/>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5F52C1" w:rsidRDefault="008C6A1B">
      <w:pPr>
        <w:pStyle w:val="3"/>
        <w:numPr>
          <w:ilvl w:val="0"/>
          <w:numId w:val="265"/>
        </w:numPr>
        <w:tabs>
          <w:tab w:val="left" w:pos="811"/>
        </w:tabs>
        <w:ind w:left="811" w:hanging="259"/>
        <w:jc w:val="both"/>
      </w:pPr>
      <w:r>
        <w:t>Игра</w:t>
      </w:r>
      <w:r>
        <w:rPr>
          <w:spacing w:val="-1"/>
        </w:rPr>
        <w:t xml:space="preserve"> </w:t>
      </w:r>
      <w:r>
        <w:t>на</w:t>
      </w:r>
      <w:r>
        <w:rPr>
          <w:spacing w:val="-1"/>
        </w:rPr>
        <w:t xml:space="preserve"> </w:t>
      </w:r>
      <w:r>
        <w:t>детских</w:t>
      </w:r>
      <w:r>
        <w:rPr>
          <w:spacing w:val="-5"/>
        </w:rPr>
        <w:t xml:space="preserve"> </w:t>
      </w:r>
      <w:r>
        <w:t>музыкальных</w:t>
      </w:r>
      <w:r>
        <w:rPr>
          <w:spacing w:val="-4"/>
        </w:rPr>
        <w:t xml:space="preserve"> </w:t>
      </w:r>
      <w:r>
        <w:rPr>
          <w:spacing w:val="-2"/>
        </w:rPr>
        <w:t>инструментах:</w:t>
      </w:r>
    </w:p>
    <w:p w:rsidR="005F52C1" w:rsidRDefault="008C6A1B">
      <w:pPr>
        <w:pStyle w:val="a4"/>
        <w:numPr>
          <w:ilvl w:val="1"/>
          <w:numId w:val="265"/>
        </w:numPr>
        <w:tabs>
          <w:tab w:val="left" w:pos="552"/>
          <w:tab w:val="left" w:pos="835"/>
        </w:tabs>
        <w:ind w:right="547" w:hanging="12"/>
        <w:rPr>
          <w:sz w:val="24"/>
        </w:rPr>
      </w:pPr>
      <w:r>
        <w:rPr>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F52C1" w:rsidRDefault="008C6A1B">
      <w:pPr>
        <w:pStyle w:val="a4"/>
        <w:numPr>
          <w:ilvl w:val="1"/>
          <w:numId w:val="265"/>
        </w:numPr>
        <w:tabs>
          <w:tab w:val="left" w:pos="552"/>
          <w:tab w:val="left" w:pos="835"/>
        </w:tabs>
        <w:ind w:right="553" w:hanging="12"/>
        <w:rPr>
          <w:sz w:val="24"/>
        </w:rPr>
      </w:pPr>
      <w:r>
        <w:rPr>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F52C1" w:rsidRDefault="008C6A1B">
      <w:pPr>
        <w:pStyle w:val="3"/>
        <w:spacing w:before="3"/>
        <w:ind w:left="552"/>
      </w:pPr>
      <w:r>
        <w:t>Театрализованная</w:t>
      </w:r>
      <w:r>
        <w:rPr>
          <w:spacing w:val="-9"/>
        </w:rPr>
        <w:t xml:space="preserve"> </w:t>
      </w:r>
      <w:r>
        <w:rPr>
          <w:spacing w:val="-2"/>
        </w:rPr>
        <w:t>деятельность.</w:t>
      </w:r>
    </w:p>
    <w:p w:rsidR="005F52C1" w:rsidRDefault="008C6A1B">
      <w:pPr>
        <w:pStyle w:val="a4"/>
        <w:numPr>
          <w:ilvl w:val="1"/>
          <w:numId w:val="265"/>
        </w:numPr>
        <w:tabs>
          <w:tab w:val="left" w:pos="552"/>
          <w:tab w:val="left" w:pos="835"/>
          <w:tab w:val="left" w:pos="948"/>
          <w:tab w:val="left" w:pos="2978"/>
          <w:tab w:val="left" w:pos="4090"/>
          <w:tab w:val="left" w:pos="5797"/>
          <w:tab w:val="left" w:pos="6604"/>
          <w:tab w:val="left" w:pos="8015"/>
          <w:tab w:val="left" w:pos="9338"/>
        </w:tabs>
        <w:ind w:right="549" w:hanging="12"/>
        <w:jc w:val="left"/>
        <w:rPr>
          <w:b/>
          <w:sz w:val="24"/>
        </w:rPr>
      </w:pPr>
      <w:r>
        <w:rPr>
          <w:sz w:val="24"/>
        </w:rPr>
        <w:t>Педагог</w:t>
      </w:r>
      <w:r>
        <w:rPr>
          <w:spacing w:val="80"/>
          <w:sz w:val="24"/>
        </w:rPr>
        <w:t xml:space="preserve"> </w:t>
      </w:r>
      <w:r>
        <w:rPr>
          <w:sz w:val="24"/>
        </w:rPr>
        <w:t>формирует</w:t>
      </w:r>
      <w:r>
        <w:rPr>
          <w:spacing w:val="80"/>
          <w:sz w:val="24"/>
        </w:rPr>
        <w:t xml:space="preserve"> </w:t>
      </w:r>
      <w:r>
        <w:rPr>
          <w:sz w:val="24"/>
        </w:rPr>
        <w:t>у</w:t>
      </w:r>
      <w:r>
        <w:rPr>
          <w:spacing w:val="76"/>
          <w:sz w:val="24"/>
        </w:rPr>
        <w:t xml:space="preserve"> </w:t>
      </w:r>
      <w:r>
        <w:rPr>
          <w:sz w:val="24"/>
        </w:rPr>
        <w:t>детей</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театрализованной</w:t>
      </w:r>
      <w:r>
        <w:rPr>
          <w:spacing w:val="80"/>
          <w:sz w:val="24"/>
        </w:rPr>
        <w:t xml:space="preserve"> </w:t>
      </w:r>
      <w:r>
        <w:rPr>
          <w:sz w:val="24"/>
        </w:rPr>
        <w:t>деятельности,</w:t>
      </w:r>
      <w:r>
        <w:rPr>
          <w:spacing w:val="80"/>
          <w:sz w:val="24"/>
        </w:rPr>
        <w:t xml:space="preserve"> </w:t>
      </w:r>
      <w:r>
        <w:rPr>
          <w:sz w:val="24"/>
        </w:rPr>
        <w:t>знакомит</w:t>
      </w:r>
      <w:r>
        <w:rPr>
          <w:spacing w:val="80"/>
          <w:sz w:val="24"/>
        </w:rPr>
        <w:t xml:space="preserve"> </w:t>
      </w:r>
      <w:r>
        <w:rPr>
          <w:sz w:val="24"/>
        </w:rPr>
        <w:t>детей</w:t>
      </w:r>
      <w:r>
        <w:rPr>
          <w:spacing w:val="80"/>
          <w:sz w:val="24"/>
        </w:rPr>
        <w:t xml:space="preserve"> </w:t>
      </w:r>
      <w:r>
        <w:rPr>
          <w:sz w:val="24"/>
        </w:rPr>
        <w:t xml:space="preserve">с различными видами театра (настольный, плоскостной, театр игрушек) и умением использовать их </w:t>
      </w:r>
      <w:r>
        <w:rPr>
          <w:spacing w:val="-10"/>
          <w:sz w:val="24"/>
        </w:rPr>
        <w:t>в</w:t>
      </w:r>
      <w:r>
        <w:rPr>
          <w:sz w:val="24"/>
        </w:rPr>
        <w:tab/>
      </w:r>
      <w:r>
        <w:rPr>
          <w:sz w:val="24"/>
        </w:rPr>
        <w:tab/>
      </w:r>
      <w:r>
        <w:rPr>
          <w:spacing w:val="-2"/>
          <w:sz w:val="24"/>
        </w:rPr>
        <w:t>самостоятельной</w:t>
      </w:r>
      <w:r>
        <w:rPr>
          <w:sz w:val="24"/>
        </w:rPr>
        <w:tab/>
      </w:r>
      <w:r>
        <w:rPr>
          <w:spacing w:val="-2"/>
          <w:sz w:val="24"/>
        </w:rPr>
        <w:t>игровой</w:t>
      </w:r>
      <w:r>
        <w:rPr>
          <w:sz w:val="24"/>
        </w:rPr>
        <w:tab/>
      </w:r>
      <w:r>
        <w:rPr>
          <w:spacing w:val="-2"/>
          <w:sz w:val="24"/>
        </w:rPr>
        <w:t>деятельности.</w:t>
      </w:r>
      <w:r>
        <w:rPr>
          <w:sz w:val="24"/>
        </w:rPr>
        <w:tab/>
      </w:r>
      <w:r>
        <w:rPr>
          <w:spacing w:val="-4"/>
          <w:sz w:val="24"/>
        </w:rPr>
        <w:t>Учит</w:t>
      </w:r>
      <w:r>
        <w:rPr>
          <w:sz w:val="24"/>
        </w:rPr>
        <w:tab/>
      </w:r>
      <w:r>
        <w:rPr>
          <w:spacing w:val="-2"/>
          <w:sz w:val="24"/>
        </w:rPr>
        <w:t>передавать</w:t>
      </w:r>
      <w:r>
        <w:rPr>
          <w:sz w:val="24"/>
        </w:rPr>
        <w:tab/>
      </w:r>
      <w:r>
        <w:rPr>
          <w:spacing w:val="-2"/>
          <w:sz w:val="24"/>
        </w:rPr>
        <w:t>песенные,</w:t>
      </w:r>
      <w:r>
        <w:rPr>
          <w:sz w:val="24"/>
        </w:rPr>
        <w:tab/>
      </w:r>
      <w:r>
        <w:rPr>
          <w:spacing w:val="-2"/>
          <w:sz w:val="24"/>
        </w:rPr>
        <w:t xml:space="preserve">танцевальные </w:t>
      </w:r>
      <w:r>
        <w:rPr>
          <w:sz w:val="24"/>
        </w:rPr>
        <w:t>характеристики персонажей (ласковая кошечка, мишка косолапый, маленькая птичка и так далее). Формирует</w:t>
      </w:r>
      <w:r>
        <w:rPr>
          <w:spacing w:val="80"/>
          <w:sz w:val="24"/>
        </w:rPr>
        <w:t xml:space="preserve"> </w:t>
      </w:r>
      <w:r>
        <w:rPr>
          <w:sz w:val="24"/>
        </w:rPr>
        <w:t>умение</w:t>
      </w:r>
      <w:r>
        <w:rPr>
          <w:spacing w:val="80"/>
          <w:sz w:val="24"/>
        </w:rPr>
        <w:t xml:space="preserve"> </w:t>
      </w:r>
      <w:r>
        <w:rPr>
          <w:sz w:val="24"/>
        </w:rPr>
        <w:t>использовать</w:t>
      </w:r>
      <w:r>
        <w:rPr>
          <w:spacing w:val="80"/>
          <w:sz w:val="24"/>
        </w:rPr>
        <w:t xml:space="preserve"> </w:t>
      </w:r>
      <w:r>
        <w:rPr>
          <w:sz w:val="24"/>
        </w:rPr>
        <w:t>в</w:t>
      </w:r>
      <w:r>
        <w:rPr>
          <w:spacing w:val="80"/>
          <w:sz w:val="24"/>
        </w:rPr>
        <w:t xml:space="preserve"> </w:t>
      </w:r>
      <w:r>
        <w:rPr>
          <w:sz w:val="24"/>
        </w:rPr>
        <w:t>игре</w:t>
      </w:r>
      <w:r>
        <w:rPr>
          <w:spacing w:val="80"/>
          <w:sz w:val="24"/>
        </w:rPr>
        <w:t xml:space="preserve"> </w:t>
      </w:r>
      <w:r>
        <w:rPr>
          <w:sz w:val="24"/>
        </w:rPr>
        <w:t>различные</w:t>
      </w:r>
      <w:r>
        <w:rPr>
          <w:spacing w:val="80"/>
          <w:sz w:val="24"/>
        </w:rPr>
        <w:t xml:space="preserve"> </w:t>
      </w:r>
      <w:r>
        <w:rPr>
          <w:sz w:val="24"/>
        </w:rPr>
        <w:t>шапочки,</w:t>
      </w:r>
      <w:r>
        <w:rPr>
          <w:spacing w:val="80"/>
          <w:sz w:val="24"/>
        </w:rPr>
        <w:t xml:space="preserve"> </w:t>
      </w:r>
      <w:r>
        <w:rPr>
          <w:sz w:val="24"/>
        </w:rPr>
        <w:t>воротники,</w:t>
      </w:r>
      <w:r>
        <w:rPr>
          <w:spacing w:val="80"/>
          <w:sz w:val="24"/>
        </w:rPr>
        <w:t xml:space="preserve"> </w:t>
      </w:r>
      <w:r>
        <w:rPr>
          <w:sz w:val="24"/>
        </w:rPr>
        <w:t>атрибуты.</w:t>
      </w:r>
      <w:r>
        <w:rPr>
          <w:spacing w:val="80"/>
          <w:sz w:val="24"/>
        </w:rPr>
        <w:t xml:space="preserve"> </w:t>
      </w:r>
      <w:r>
        <w:rPr>
          <w:sz w:val="24"/>
        </w:rPr>
        <w:t xml:space="preserve">Педагог поощряет участие детей в играх-драматизациях, формирует умение следить за сюжетом. </w:t>
      </w:r>
      <w:r>
        <w:rPr>
          <w:b/>
          <w:sz w:val="24"/>
        </w:rPr>
        <w:t>Культурно-досуговая деятельность.</w:t>
      </w:r>
    </w:p>
    <w:p w:rsidR="005F52C1" w:rsidRDefault="008C6A1B">
      <w:pPr>
        <w:pStyle w:val="a4"/>
        <w:numPr>
          <w:ilvl w:val="0"/>
          <w:numId w:val="264"/>
        </w:numPr>
        <w:tabs>
          <w:tab w:val="left" w:pos="910"/>
        </w:tabs>
        <w:ind w:right="548" w:firstLine="0"/>
        <w:jc w:val="both"/>
        <w:rPr>
          <w:sz w:val="24"/>
        </w:rPr>
      </w:pPr>
      <w:r>
        <w:rPr>
          <w:sz w:val="24"/>
        </w:rPr>
        <w:t>Педагог организует культурно-досуговую деятельность детей по интересам, обеспечивая эмоциональное благополучие и отдых.</w:t>
      </w:r>
    </w:p>
    <w:p w:rsidR="005F52C1" w:rsidRDefault="008C6A1B">
      <w:pPr>
        <w:pStyle w:val="a4"/>
        <w:numPr>
          <w:ilvl w:val="0"/>
          <w:numId w:val="264"/>
        </w:numPr>
        <w:tabs>
          <w:tab w:val="left" w:pos="850"/>
        </w:tabs>
        <w:ind w:right="542" w:firstLine="0"/>
        <w:jc w:val="both"/>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w:t>
      </w:r>
      <w:r>
        <w:rPr>
          <w:spacing w:val="-1"/>
          <w:sz w:val="24"/>
        </w:rPr>
        <w:t xml:space="preserve"> </w:t>
      </w:r>
      <w:r>
        <w:rPr>
          <w:sz w:val="24"/>
        </w:rPr>
        <w:t>(играх-забавах,</w:t>
      </w:r>
      <w:r>
        <w:rPr>
          <w:spacing w:val="-1"/>
          <w:sz w:val="24"/>
        </w:rPr>
        <w:t xml:space="preserve"> </w:t>
      </w:r>
      <w:r>
        <w:rPr>
          <w:sz w:val="24"/>
        </w:rPr>
        <w:t>музыкальных</w:t>
      </w:r>
      <w:r>
        <w:rPr>
          <w:spacing w:val="-1"/>
          <w:sz w:val="24"/>
        </w:rPr>
        <w:t xml:space="preserve"> </w:t>
      </w:r>
      <w:r>
        <w:rPr>
          <w:sz w:val="24"/>
        </w:rPr>
        <w:t>рассказах,</w:t>
      </w:r>
      <w:r>
        <w:rPr>
          <w:spacing w:val="-1"/>
          <w:sz w:val="24"/>
        </w:rPr>
        <w:t xml:space="preserve"> </w:t>
      </w:r>
      <w:r>
        <w:rPr>
          <w:sz w:val="24"/>
        </w:rPr>
        <w:t>просмотрах</w:t>
      </w:r>
      <w:r>
        <w:rPr>
          <w:spacing w:val="-1"/>
          <w:sz w:val="24"/>
        </w:rPr>
        <w:t xml:space="preserve"> </w:t>
      </w:r>
      <w:r>
        <w:rPr>
          <w:sz w:val="24"/>
        </w:rPr>
        <w:t>настольного</w:t>
      </w:r>
      <w:r>
        <w:rPr>
          <w:spacing w:val="-1"/>
          <w:sz w:val="24"/>
        </w:rPr>
        <w:t xml:space="preserve"> </w:t>
      </w:r>
      <w:r>
        <w:rPr>
          <w:sz w:val="24"/>
        </w:rPr>
        <w:t>театра и</w:t>
      </w:r>
      <w:r>
        <w:rPr>
          <w:spacing w:val="-1"/>
          <w:sz w:val="24"/>
        </w:rPr>
        <w:t xml:space="preserve"> </w:t>
      </w:r>
      <w:r>
        <w:rPr>
          <w:sz w:val="24"/>
        </w:rPr>
        <w:t>так</w:t>
      </w:r>
      <w:r>
        <w:rPr>
          <w:spacing w:val="-1"/>
          <w:sz w:val="24"/>
        </w:rPr>
        <w:t xml:space="preserve"> </w:t>
      </w:r>
      <w:r>
        <w:rPr>
          <w:sz w:val="24"/>
        </w:rPr>
        <w:t>далее). Формирует желание участвовать в праздниках. Педагог знакомит с культурой поведения в ходе праздничных мероприятий.</w:t>
      </w:r>
    </w:p>
    <w:p w:rsidR="005F52C1" w:rsidRDefault="005F52C1">
      <w:pPr>
        <w:pStyle w:val="a3"/>
        <w:spacing w:before="3"/>
        <w:ind w:left="0"/>
        <w:jc w:val="left"/>
      </w:pPr>
    </w:p>
    <w:p w:rsidR="005F52C1" w:rsidRDefault="008C6A1B">
      <w:pPr>
        <w:pStyle w:val="3"/>
        <w:spacing w:before="0"/>
        <w:ind w:left="552"/>
      </w:pPr>
      <w:r>
        <w:t>От 4</w:t>
      </w:r>
      <w:r>
        <w:rPr>
          <w:spacing w:val="-1"/>
        </w:rPr>
        <w:t xml:space="preserve"> </w:t>
      </w:r>
      <w:r>
        <w:t>лет до</w:t>
      </w:r>
      <w:r>
        <w:rPr>
          <w:spacing w:val="-5"/>
        </w:rPr>
        <w:t xml:space="preserve"> </w:t>
      </w:r>
      <w:r>
        <w:t>5</w:t>
      </w:r>
      <w:r>
        <w:rPr>
          <w:spacing w:val="-1"/>
        </w:rPr>
        <w:t xml:space="preserve"> </w:t>
      </w:r>
      <w:r>
        <w:t>лет.</w:t>
      </w:r>
      <w:r>
        <w:rPr>
          <w:spacing w:val="1"/>
        </w:rPr>
        <w:t xml:space="preserve"> </w:t>
      </w:r>
      <w:r>
        <w:t>(п.21.5</w:t>
      </w:r>
      <w:r>
        <w:rPr>
          <w:spacing w:val="-1"/>
        </w:rPr>
        <w:t xml:space="preserve"> </w:t>
      </w:r>
      <w:r>
        <w:t>ФОП</w:t>
      </w:r>
      <w:r>
        <w:rPr>
          <w:spacing w:val="1"/>
        </w:rPr>
        <w:t xml:space="preserve"> </w:t>
      </w:r>
      <w:r>
        <w:rPr>
          <w:spacing w:val="-5"/>
        </w:rPr>
        <w:t>ДО)</w:t>
      </w:r>
    </w:p>
    <w:p w:rsidR="005F52C1" w:rsidRDefault="008C6A1B">
      <w:pPr>
        <w:pStyle w:val="a3"/>
        <w:ind w:right="539" w:firstLine="568"/>
      </w:pPr>
      <w:r>
        <w:t>В области художественно-эстетического развития основными задачами образовательной деятельности являются:</w:t>
      </w:r>
    </w:p>
    <w:p w:rsidR="005F52C1" w:rsidRDefault="008C6A1B">
      <w:pPr>
        <w:pStyle w:val="3"/>
        <w:numPr>
          <w:ilvl w:val="0"/>
          <w:numId w:val="263"/>
        </w:numPr>
        <w:tabs>
          <w:tab w:val="left" w:pos="811"/>
        </w:tabs>
        <w:spacing w:before="2"/>
        <w:ind w:left="811" w:hanging="259"/>
        <w:jc w:val="both"/>
      </w:pPr>
      <w:r>
        <w:t>приобщение</w:t>
      </w:r>
      <w:r>
        <w:rPr>
          <w:spacing w:val="-2"/>
        </w:rPr>
        <w:t xml:space="preserve"> </w:t>
      </w:r>
      <w:r>
        <w:t>к</w:t>
      </w:r>
      <w:r>
        <w:rPr>
          <w:spacing w:val="-2"/>
        </w:rPr>
        <w:t xml:space="preserve"> искусству:</w:t>
      </w:r>
    </w:p>
    <w:p w:rsidR="005F52C1" w:rsidRDefault="008C6A1B">
      <w:pPr>
        <w:pStyle w:val="a4"/>
        <w:numPr>
          <w:ilvl w:val="1"/>
          <w:numId w:val="263"/>
        </w:numPr>
        <w:tabs>
          <w:tab w:val="left" w:pos="815"/>
        </w:tabs>
        <w:ind w:right="555" w:firstLine="0"/>
        <w:rPr>
          <w:sz w:val="24"/>
        </w:rPr>
      </w:pPr>
      <w:r>
        <w:rPr>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w:t>
      </w:r>
      <w:r>
        <w:rPr>
          <w:spacing w:val="40"/>
          <w:sz w:val="24"/>
        </w:rPr>
        <w:t xml:space="preserve"> </w:t>
      </w:r>
      <w:r>
        <w:rPr>
          <w:sz w:val="24"/>
        </w:rPr>
        <w:t>художественный вкус;</w:t>
      </w:r>
    </w:p>
    <w:p w:rsidR="005F52C1" w:rsidRDefault="008C6A1B">
      <w:pPr>
        <w:pStyle w:val="a4"/>
        <w:numPr>
          <w:ilvl w:val="1"/>
          <w:numId w:val="263"/>
        </w:numPr>
        <w:tabs>
          <w:tab w:val="left" w:pos="687"/>
        </w:tabs>
        <w:ind w:left="687" w:hanging="135"/>
        <w:rPr>
          <w:sz w:val="24"/>
        </w:rPr>
      </w:pPr>
      <w:r>
        <w:rPr>
          <w:sz w:val="24"/>
        </w:rPr>
        <w:t>формировать</w:t>
      </w:r>
      <w:r>
        <w:rPr>
          <w:spacing w:val="-3"/>
          <w:sz w:val="24"/>
        </w:rPr>
        <w:t xml:space="preserve"> </w:t>
      </w:r>
      <w:r>
        <w:rPr>
          <w:sz w:val="24"/>
        </w:rPr>
        <w:t>у</w:t>
      </w:r>
      <w:r>
        <w:rPr>
          <w:spacing w:val="-7"/>
          <w:sz w:val="24"/>
        </w:rPr>
        <w:t xml:space="preserve"> </w:t>
      </w:r>
      <w:r>
        <w:rPr>
          <w:sz w:val="24"/>
        </w:rPr>
        <w:t>детей умение</w:t>
      </w:r>
      <w:r>
        <w:rPr>
          <w:spacing w:val="-1"/>
          <w:sz w:val="24"/>
        </w:rPr>
        <w:t xml:space="preserve"> </w:t>
      </w:r>
      <w:r>
        <w:rPr>
          <w:sz w:val="24"/>
        </w:rPr>
        <w:t>сравнивать</w:t>
      </w:r>
      <w:r>
        <w:rPr>
          <w:spacing w:val="-4"/>
          <w:sz w:val="24"/>
        </w:rPr>
        <w:t xml:space="preserve"> </w:t>
      </w:r>
      <w:r>
        <w:rPr>
          <w:sz w:val="24"/>
        </w:rPr>
        <w:t>произведения</w:t>
      </w:r>
      <w:r>
        <w:rPr>
          <w:spacing w:val="-2"/>
          <w:sz w:val="24"/>
        </w:rPr>
        <w:t xml:space="preserve"> </w:t>
      </w:r>
      <w:r>
        <w:rPr>
          <w:sz w:val="24"/>
        </w:rPr>
        <w:t>различных</w:t>
      </w:r>
      <w:r>
        <w:rPr>
          <w:spacing w:val="-2"/>
          <w:sz w:val="24"/>
        </w:rPr>
        <w:t xml:space="preserve"> </w:t>
      </w:r>
      <w:r>
        <w:rPr>
          <w:sz w:val="24"/>
        </w:rPr>
        <w:t>видов</w:t>
      </w:r>
      <w:r>
        <w:rPr>
          <w:spacing w:val="-4"/>
          <w:sz w:val="24"/>
        </w:rPr>
        <w:t xml:space="preserve"> </w:t>
      </w:r>
      <w:r>
        <w:rPr>
          <w:spacing w:val="-2"/>
          <w:sz w:val="24"/>
        </w:rPr>
        <w:t>искусства;</w:t>
      </w:r>
    </w:p>
    <w:p w:rsidR="005F52C1" w:rsidRDefault="008C6A1B">
      <w:pPr>
        <w:pStyle w:val="a4"/>
        <w:numPr>
          <w:ilvl w:val="1"/>
          <w:numId w:val="263"/>
        </w:numPr>
        <w:tabs>
          <w:tab w:val="left" w:pos="919"/>
        </w:tabs>
        <w:ind w:right="556" w:firstLine="0"/>
        <w:rPr>
          <w:sz w:val="24"/>
        </w:rPr>
      </w:pPr>
      <w:r>
        <w:rPr>
          <w:sz w:val="24"/>
        </w:rPr>
        <w:t xml:space="preserve">развивать отзывчивость и эстетическое сопереживание на красоту окружающей </w:t>
      </w:r>
      <w:r>
        <w:rPr>
          <w:spacing w:val="-2"/>
          <w:sz w:val="24"/>
        </w:rPr>
        <w:t>действительности;</w:t>
      </w:r>
    </w:p>
    <w:p w:rsidR="005F52C1" w:rsidRDefault="008C6A1B">
      <w:pPr>
        <w:pStyle w:val="a4"/>
        <w:numPr>
          <w:ilvl w:val="1"/>
          <w:numId w:val="263"/>
        </w:numPr>
        <w:tabs>
          <w:tab w:val="left" w:pos="687"/>
        </w:tabs>
        <w:ind w:left="687" w:hanging="135"/>
        <w:jc w:val="left"/>
        <w:rPr>
          <w:sz w:val="24"/>
        </w:rPr>
      </w:pPr>
      <w:r>
        <w:rPr>
          <w:sz w:val="24"/>
        </w:rPr>
        <w:t>развивать</w:t>
      </w:r>
      <w:r>
        <w:rPr>
          <w:spacing w:val="-1"/>
          <w:sz w:val="24"/>
        </w:rPr>
        <w:t xml:space="preserve"> </w:t>
      </w:r>
      <w:r>
        <w:rPr>
          <w:sz w:val="24"/>
        </w:rPr>
        <w:t>у</w:t>
      </w:r>
      <w:r>
        <w:rPr>
          <w:spacing w:val="-5"/>
          <w:sz w:val="24"/>
        </w:rPr>
        <w:t xml:space="preserve"> </w:t>
      </w:r>
      <w:r>
        <w:rPr>
          <w:sz w:val="24"/>
        </w:rPr>
        <w:t>детей</w:t>
      </w:r>
      <w:r>
        <w:rPr>
          <w:spacing w:val="-2"/>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искусству как виду</w:t>
      </w:r>
      <w:r>
        <w:rPr>
          <w:spacing w:val="-9"/>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pacing w:val="-2"/>
          <w:sz w:val="24"/>
        </w:rPr>
        <w:t>человека;</w:t>
      </w:r>
    </w:p>
    <w:p w:rsidR="005F52C1" w:rsidRDefault="008C6A1B">
      <w:pPr>
        <w:pStyle w:val="a4"/>
        <w:numPr>
          <w:ilvl w:val="1"/>
          <w:numId w:val="263"/>
        </w:numPr>
        <w:tabs>
          <w:tab w:val="left" w:pos="743"/>
        </w:tabs>
        <w:ind w:right="553" w:firstLine="0"/>
        <w:jc w:val="left"/>
        <w:rPr>
          <w:sz w:val="24"/>
        </w:rPr>
      </w:pPr>
      <w:r>
        <w:rPr>
          <w:sz w:val="24"/>
        </w:rPr>
        <w:t>познакомить</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видами</w:t>
      </w:r>
      <w:r>
        <w:rPr>
          <w:spacing w:val="40"/>
          <w:sz w:val="24"/>
        </w:rPr>
        <w:t xml:space="preserve"> </w:t>
      </w:r>
      <w:r>
        <w:rPr>
          <w:sz w:val="24"/>
        </w:rPr>
        <w:t>и</w:t>
      </w:r>
      <w:r>
        <w:rPr>
          <w:spacing w:val="40"/>
          <w:sz w:val="24"/>
        </w:rPr>
        <w:t xml:space="preserve"> </w:t>
      </w:r>
      <w:r>
        <w:rPr>
          <w:sz w:val="24"/>
        </w:rPr>
        <w:t>жанрами</w:t>
      </w:r>
      <w:r>
        <w:rPr>
          <w:spacing w:val="40"/>
          <w:sz w:val="24"/>
        </w:rPr>
        <w:t xml:space="preserve"> </w:t>
      </w:r>
      <w:r>
        <w:rPr>
          <w:sz w:val="24"/>
        </w:rPr>
        <w:t>искусства,</w:t>
      </w:r>
      <w:r>
        <w:rPr>
          <w:spacing w:val="40"/>
          <w:sz w:val="24"/>
        </w:rPr>
        <w:t xml:space="preserve"> </w:t>
      </w:r>
      <w:r>
        <w:rPr>
          <w:sz w:val="24"/>
        </w:rPr>
        <w:t>историей</w:t>
      </w:r>
      <w:r>
        <w:rPr>
          <w:spacing w:val="40"/>
          <w:sz w:val="24"/>
        </w:rPr>
        <w:t xml:space="preserve"> </w:t>
      </w:r>
      <w:r>
        <w:rPr>
          <w:sz w:val="24"/>
        </w:rPr>
        <w:t>его</w:t>
      </w:r>
      <w:r>
        <w:rPr>
          <w:spacing w:val="40"/>
          <w:sz w:val="24"/>
        </w:rPr>
        <w:t xml:space="preserve"> </w:t>
      </w:r>
      <w:r>
        <w:rPr>
          <w:sz w:val="24"/>
        </w:rPr>
        <w:t>возникновения,</w:t>
      </w:r>
      <w:r>
        <w:rPr>
          <w:spacing w:val="40"/>
          <w:sz w:val="24"/>
        </w:rPr>
        <w:t xml:space="preserve"> </w:t>
      </w:r>
      <w:r>
        <w:rPr>
          <w:sz w:val="24"/>
        </w:rPr>
        <w:t>средствами выразительности разных видов искусства;</w:t>
      </w:r>
    </w:p>
    <w:p w:rsidR="005F52C1" w:rsidRDefault="008C6A1B">
      <w:pPr>
        <w:pStyle w:val="a4"/>
        <w:numPr>
          <w:ilvl w:val="1"/>
          <w:numId w:val="263"/>
        </w:numPr>
        <w:tabs>
          <w:tab w:val="left" w:pos="687"/>
        </w:tabs>
        <w:ind w:left="687" w:hanging="135"/>
        <w:jc w:val="left"/>
        <w:rPr>
          <w:sz w:val="24"/>
        </w:rPr>
      </w:pPr>
      <w:r>
        <w:rPr>
          <w:sz w:val="24"/>
        </w:rPr>
        <w:t>формировать</w:t>
      </w:r>
      <w:r>
        <w:rPr>
          <w:spacing w:val="-4"/>
          <w:sz w:val="24"/>
        </w:rPr>
        <w:t xml:space="preserve"> </w:t>
      </w:r>
      <w:r>
        <w:rPr>
          <w:sz w:val="24"/>
        </w:rPr>
        <w:t>понимание</w:t>
      </w:r>
      <w:r>
        <w:rPr>
          <w:spacing w:val="-3"/>
          <w:sz w:val="24"/>
        </w:rPr>
        <w:t xml:space="preserve"> </w:t>
      </w:r>
      <w:r>
        <w:rPr>
          <w:sz w:val="24"/>
        </w:rPr>
        <w:t>красоты</w:t>
      </w:r>
      <w:r>
        <w:rPr>
          <w:spacing w:val="-5"/>
          <w:sz w:val="24"/>
        </w:rPr>
        <w:t xml:space="preserve"> </w:t>
      </w:r>
      <w:r>
        <w:rPr>
          <w:sz w:val="24"/>
        </w:rPr>
        <w:t>произведений</w:t>
      </w:r>
      <w:r>
        <w:rPr>
          <w:spacing w:val="-5"/>
          <w:sz w:val="24"/>
        </w:rPr>
        <w:t xml:space="preserve"> </w:t>
      </w:r>
      <w:r>
        <w:rPr>
          <w:sz w:val="24"/>
        </w:rPr>
        <w:t>искусства,</w:t>
      </w:r>
      <w:r>
        <w:rPr>
          <w:spacing w:val="-4"/>
          <w:sz w:val="24"/>
        </w:rPr>
        <w:t xml:space="preserve"> </w:t>
      </w:r>
      <w:r>
        <w:rPr>
          <w:sz w:val="24"/>
        </w:rPr>
        <w:t>потребность</w:t>
      </w:r>
      <w:r>
        <w:rPr>
          <w:spacing w:val="-5"/>
          <w:sz w:val="24"/>
        </w:rPr>
        <w:t xml:space="preserve"> </w:t>
      </w:r>
      <w:r>
        <w:rPr>
          <w:sz w:val="24"/>
        </w:rPr>
        <w:t>общения</w:t>
      </w:r>
      <w:r>
        <w:rPr>
          <w:spacing w:val="-3"/>
          <w:sz w:val="24"/>
        </w:rPr>
        <w:t xml:space="preserve"> </w:t>
      </w:r>
      <w:r>
        <w:rPr>
          <w:sz w:val="24"/>
        </w:rPr>
        <w:t>с</w:t>
      </w:r>
      <w:r>
        <w:rPr>
          <w:spacing w:val="-2"/>
          <w:sz w:val="24"/>
        </w:rPr>
        <w:t xml:space="preserve"> искусством;</w:t>
      </w:r>
    </w:p>
    <w:p w:rsidR="005F52C1" w:rsidRDefault="008C6A1B">
      <w:pPr>
        <w:pStyle w:val="a4"/>
        <w:numPr>
          <w:ilvl w:val="1"/>
          <w:numId w:val="263"/>
        </w:numPr>
        <w:tabs>
          <w:tab w:val="left" w:pos="687"/>
        </w:tabs>
        <w:spacing w:before="1" w:line="237" w:lineRule="auto"/>
        <w:ind w:right="552" w:firstLine="0"/>
        <w:jc w:val="left"/>
        <w:rPr>
          <w:sz w:val="24"/>
        </w:rPr>
      </w:pPr>
      <w:r>
        <w:rPr>
          <w:sz w:val="24"/>
        </w:rPr>
        <w:t>формировать у</w:t>
      </w:r>
      <w:r>
        <w:rPr>
          <w:spacing w:val="-7"/>
          <w:sz w:val="24"/>
        </w:rPr>
        <w:t xml:space="preserve"> </w:t>
      </w:r>
      <w:r>
        <w:rPr>
          <w:sz w:val="24"/>
        </w:rPr>
        <w:t>детей</w:t>
      </w:r>
      <w:r>
        <w:rPr>
          <w:spacing w:val="-3"/>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детским выставкам,</w:t>
      </w:r>
      <w:r>
        <w:rPr>
          <w:spacing w:val="-2"/>
          <w:sz w:val="24"/>
        </w:rPr>
        <w:t xml:space="preserve"> </w:t>
      </w:r>
      <w:r>
        <w:rPr>
          <w:sz w:val="24"/>
        </w:rPr>
        <w:t>спектаклям;</w:t>
      </w:r>
      <w:r>
        <w:rPr>
          <w:spacing w:val="-1"/>
          <w:sz w:val="24"/>
        </w:rPr>
        <w:t xml:space="preserve"> </w:t>
      </w:r>
      <w:r>
        <w:rPr>
          <w:sz w:val="24"/>
        </w:rPr>
        <w:t>желание</w:t>
      </w:r>
      <w:r>
        <w:rPr>
          <w:spacing w:val="-1"/>
          <w:sz w:val="24"/>
        </w:rPr>
        <w:t xml:space="preserve"> </w:t>
      </w:r>
      <w:r>
        <w:rPr>
          <w:sz w:val="24"/>
        </w:rPr>
        <w:t>посещать</w:t>
      </w:r>
      <w:r>
        <w:rPr>
          <w:spacing w:val="-4"/>
          <w:sz w:val="24"/>
        </w:rPr>
        <w:t xml:space="preserve"> </w:t>
      </w:r>
      <w:r>
        <w:rPr>
          <w:sz w:val="24"/>
        </w:rPr>
        <w:t>театр,</w:t>
      </w:r>
      <w:r>
        <w:rPr>
          <w:spacing w:val="-2"/>
          <w:sz w:val="24"/>
        </w:rPr>
        <w:t xml:space="preserve"> </w:t>
      </w:r>
      <w:r>
        <w:rPr>
          <w:sz w:val="24"/>
        </w:rPr>
        <w:t>музей и тому подобное;</w:t>
      </w:r>
    </w:p>
    <w:p w:rsidR="005F52C1" w:rsidRDefault="008C6A1B">
      <w:pPr>
        <w:pStyle w:val="a4"/>
        <w:numPr>
          <w:ilvl w:val="1"/>
          <w:numId w:val="263"/>
        </w:numPr>
        <w:tabs>
          <w:tab w:val="left" w:pos="687"/>
        </w:tabs>
        <w:ind w:left="687" w:hanging="135"/>
        <w:jc w:val="left"/>
        <w:rPr>
          <w:sz w:val="24"/>
        </w:rPr>
      </w:pPr>
      <w:r>
        <w:rPr>
          <w:sz w:val="24"/>
        </w:rPr>
        <w:t>приобщать</w:t>
      </w:r>
      <w:r>
        <w:rPr>
          <w:spacing w:val="-6"/>
          <w:sz w:val="24"/>
        </w:rPr>
        <w:t xml:space="preserve"> </w:t>
      </w:r>
      <w:r>
        <w:rPr>
          <w:sz w:val="24"/>
        </w:rPr>
        <w:t>детей</w:t>
      </w:r>
      <w:r>
        <w:rPr>
          <w:spacing w:val="-2"/>
          <w:sz w:val="24"/>
        </w:rPr>
        <w:t xml:space="preserve"> </w:t>
      </w:r>
      <w:r>
        <w:rPr>
          <w:sz w:val="24"/>
        </w:rPr>
        <w:t>к</w:t>
      </w:r>
      <w:r>
        <w:rPr>
          <w:spacing w:val="-3"/>
          <w:sz w:val="24"/>
        </w:rPr>
        <w:t xml:space="preserve"> </w:t>
      </w:r>
      <w:r>
        <w:rPr>
          <w:sz w:val="24"/>
        </w:rPr>
        <w:t>лучшим</w:t>
      </w:r>
      <w:r>
        <w:rPr>
          <w:spacing w:val="-1"/>
          <w:sz w:val="24"/>
        </w:rPr>
        <w:t xml:space="preserve"> </w:t>
      </w:r>
      <w:r>
        <w:rPr>
          <w:sz w:val="24"/>
        </w:rPr>
        <w:t>образцам</w:t>
      </w:r>
      <w:r>
        <w:rPr>
          <w:spacing w:val="-5"/>
          <w:sz w:val="24"/>
        </w:rPr>
        <w:t xml:space="preserve"> </w:t>
      </w:r>
      <w:r>
        <w:rPr>
          <w:sz w:val="24"/>
        </w:rPr>
        <w:t>отечественного</w:t>
      </w:r>
      <w:r>
        <w:rPr>
          <w:spacing w:val="-2"/>
          <w:sz w:val="24"/>
        </w:rPr>
        <w:t xml:space="preserve"> </w:t>
      </w:r>
      <w:r>
        <w:rPr>
          <w:sz w:val="24"/>
        </w:rPr>
        <w:t>и</w:t>
      </w:r>
      <w:r>
        <w:rPr>
          <w:spacing w:val="-2"/>
          <w:sz w:val="24"/>
        </w:rPr>
        <w:t xml:space="preserve"> </w:t>
      </w:r>
      <w:r>
        <w:rPr>
          <w:sz w:val="24"/>
        </w:rPr>
        <w:t>мирового</w:t>
      </w:r>
      <w:r>
        <w:rPr>
          <w:spacing w:val="-1"/>
          <w:sz w:val="24"/>
        </w:rPr>
        <w:t xml:space="preserve"> </w:t>
      </w:r>
      <w:r>
        <w:rPr>
          <w:spacing w:val="-2"/>
          <w:sz w:val="24"/>
        </w:rPr>
        <w:t>искусства.</w:t>
      </w:r>
    </w:p>
    <w:p w:rsidR="005F52C1" w:rsidRDefault="008C6A1B">
      <w:pPr>
        <w:pStyle w:val="a4"/>
        <w:numPr>
          <w:ilvl w:val="1"/>
          <w:numId w:val="263"/>
        </w:numPr>
        <w:tabs>
          <w:tab w:val="left" w:pos="727"/>
        </w:tabs>
        <w:ind w:right="550" w:firstLine="0"/>
        <w:jc w:val="left"/>
        <w:rPr>
          <w:sz w:val="24"/>
        </w:rPr>
      </w:pPr>
      <w:r>
        <w:rPr>
          <w:sz w:val="24"/>
        </w:rPr>
        <w:t>воспитывать</w:t>
      </w:r>
      <w:r>
        <w:rPr>
          <w:spacing w:val="35"/>
          <w:sz w:val="24"/>
        </w:rPr>
        <w:t xml:space="preserve"> </w:t>
      </w:r>
      <w:r>
        <w:rPr>
          <w:sz w:val="24"/>
        </w:rPr>
        <w:t>патриотизм</w:t>
      </w:r>
      <w:r>
        <w:rPr>
          <w:spacing w:val="36"/>
          <w:sz w:val="24"/>
        </w:rPr>
        <w:t xml:space="preserve"> </w:t>
      </w:r>
      <w:r>
        <w:rPr>
          <w:sz w:val="24"/>
        </w:rPr>
        <w:t>и</w:t>
      </w:r>
      <w:r>
        <w:rPr>
          <w:spacing w:val="36"/>
          <w:sz w:val="24"/>
        </w:rPr>
        <w:t xml:space="preserve"> </w:t>
      </w:r>
      <w:r>
        <w:rPr>
          <w:sz w:val="24"/>
        </w:rPr>
        <w:t>чувства</w:t>
      </w:r>
      <w:r>
        <w:rPr>
          <w:spacing w:val="38"/>
          <w:sz w:val="24"/>
        </w:rPr>
        <w:t xml:space="preserve"> </w:t>
      </w:r>
      <w:r>
        <w:rPr>
          <w:sz w:val="24"/>
        </w:rPr>
        <w:t>гордости</w:t>
      </w:r>
      <w:r>
        <w:rPr>
          <w:spacing w:val="36"/>
          <w:sz w:val="24"/>
        </w:rPr>
        <w:t xml:space="preserve"> </w:t>
      </w:r>
      <w:r>
        <w:rPr>
          <w:sz w:val="24"/>
        </w:rPr>
        <w:t>за</w:t>
      </w:r>
      <w:r>
        <w:rPr>
          <w:spacing w:val="34"/>
          <w:sz w:val="24"/>
        </w:rPr>
        <w:t xml:space="preserve"> </w:t>
      </w:r>
      <w:r>
        <w:rPr>
          <w:sz w:val="24"/>
        </w:rPr>
        <w:t>свою</w:t>
      </w:r>
      <w:r>
        <w:rPr>
          <w:spacing w:val="37"/>
          <w:sz w:val="24"/>
        </w:rPr>
        <w:t xml:space="preserve"> </w:t>
      </w:r>
      <w:r>
        <w:rPr>
          <w:sz w:val="24"/>
        </w:rPr>
        <w:t>страну,</w:t>
      </w:r>
      <w:r>
        <w:rPr>
          <w:spacing w:val="36"/>
          <w:sz w:val="24"/>
        </w:rPr>
        <w:t xml:space="preserve"> </w:t>
      </w:r>
      <w:r>
        <w:rPr>
          <w:sz w:val="24"/>
        </w:rPr>
        <w:t>край</w:t>
      </w:r>
      <w:r>
        <w:rPr>
          <w:spacing w:val="36"/>
          <w:sz w:val="24"/>
        </w:rPr>
        <w:t xml:space="preserve"> </w:t>
      </w:r>
      <w:r>
        <w:rPr>
          <w:sz w:val="24"/>
        </w:rPr>
        <w:t>в</w:t>
      </w:r>
      <w:r>
        <w:rPr>
          <w:spacing w:val="35"/>
          <w:sz w:val="24"/>
        </w:rPr>
        <w:t xml:space="preserve"> </w:t>
      </w:r>
      <w:r>
        <w:rPr>
          <w:sz w:val="24"/>
        </w:rPr>
        <w:t>процессе</w:t>
      </w:r>
      <w:r>
        <w:rPr>
          <w:spacing w:val="38"/>
          <w:sz w:val="24"/>
        </w:rPr>
        <w:t xml:space="preserve"> </w:t>
      </w:r>
      <w:r>
        <w:rPr>
          <w:sz w:val="24"/>
        </w:rPr>
        <w:t>ознакомления</w:t>
      </w:r>
      <w:r>
        <w:rPr>
          <w:spacing w:val="34"/>
          <w:sz w:val="24"/>
        </w:rPr>
        <w:t xml:space="preserve"> </w:t>
      </w:r>
      <w:r>
        <w:rPr>
          <w:sz w:val="24"/>
        </w:rPr>
        <w:t>с различными видами искусства;</w:t>
      </w:r>
    </w:p>
    <w:p w:rsidR="005F52C1" w:rsidRDefault="008C6A1B">
      <w:pPr>
        <w:pStyle w:val="3"/>
        <w:numPr>
          <w:ilvl w:val="0"/>
          <w:numId w:val="263"/>
        </w:numPr>
        <w:tabs>
          <w:tab w:val="left" w:pos="811"/>
        </w:tabs>
        <w:ind w:left="811" w:hanging="259"/>
      </w:pPr>
      <w:r>
        <w:t>изобразительная</w:t>
      </w:r>
      <w:r>
        <w:rPr>
          <w:spacing w:val="-7"/>
        </w:rPr>
        <w:t xml:space="preserve"> </w:t>
      </w:r>
      <w:r>
        <w:rPr>
          <w:spacing w:val="-2"/>
        </w:rPr>
        <w:t>деятельность:</w:t>
      </w:r>
    </w:p>
    <w:p w:rsidR="005F52C1" w:rsidRDefault="008C6A1B">
      <w:pPr>
        <w:pStyle w:val="a4"/>
        <w:numPr>
          <w:ilvl w:val="1"/>
          <w:numId w:val="263"/>
        </w:numPr>
        <w:tabs>
          <w:tab w:val="left" w:pos="848"/>
          <w:tab w:val="left" w:pos="2283"/>
          <w:tab w:val="left" w:pos="3498"/>
          <w:tab w:val="left" w:pos="4521"/>
          <w:tab w:val="left" w:pos="5312"/>
          <w:tab w:val="left" w:pos="5660"/>
          <w:tab w:val="left" w:pos="7516"/>
          <w:tab w:val="left" w:pos="8440"/>
          <w:tab w:val="left" w:pos="8779"/>
          <w:tab w:val="left" w:pos="10131"/>
        </w:tabs>
        <w:ind w:right="551" w:firstLine="0"/>
        <w:jc w:val="left"/>
        <w:rPr>
          <w:sz w:val="24"/>
        </w:rPr>
      </w:pPr>
      <w:r>
        <w:rPr>
          <w:spacing w:val="-2"/>
          <w:sz w:val="24"/>
        </w:rPr>
        <w:t>продолжать</w:t>
      </w:r>
      <w:r>
        <w:rPr>
          <w:sz w:val="24"/>
        </w:rPr>
        <w:tab/>
      </w:r>
      <w:r>
        <w:rPr>
          <w:spacing w:val="-2"/>
          <w:sz w:val="24"/>
        </w:rPr>
        <w:t>развивать</w:t>
      </w:r>
      <w:r>
        <w:rPr>
          <w:sz w:val="24"/>
        </w:rPr>
        <w:tab/>
      </w:r>
      <w:r>
        <w:rPr>
          <w:spacing w:val="-2"/>
          <w:sz w:val="24"/>
        </w:rPr>
        <w:t>интерес</w:t>
      </w:r>
      <w:r>
        <w:rPr>
          <w:sz w:val="24"/>
        </w:rPr>
        <w:tab/>
      </w:r>
      <w:r>
        <w:rPr>
          <w:spacing w:val="-4"/>
          <w:sz w:val="24"/>
        </w:rPr>
        <w:t>детей</w:t>
      </w:r>
      <w:r>
        <w:rPr>
          <w:sz w:val="24"/>
        </w:rPr>
        <w:tab/>
      </w:r>
      <w:r>
        <w:rPr>
          <w:spacing w:val="-10"/>
          <w:sz w:val="24"/>
        </w:rPr>
        <w:t>и</w:t>
      </w:r>
      <w:r>
        <w:rPr>
          <w:sz w:val="24"/>
        </w:rPr>
        <w:tab/>
      </w:r>
      <w:r>
        <w:rPr>
          <w:spacing w:val="-2"/>
          <w:sz w:val="24"/>
        </w:rPr>
        <w:t>положительный</w:t>
      </w:r>
      <w:r>
        <w:rPr>
          <w:sz w:val="24"/>
        </w:rPr>
        <w:tab/>
      </w:r>
      <w:r>
        <w:rPr>
          <w:spacing w:val="-2"/>
          <w:sz w:val="24"/>
        </w:rPr>
        <w:t>отклик</w:t>
      </w:r>
      <w:r>
        <w:rPr>
          <w:sz w:val="24"/>
        </w:rPr>
        <w:tab/>
      </w:r>
      <w:r>
        <w:rPr>
          <w:spacing w:val="-10"/>
          <w:sz w:val="24"/>
        </w:rPr>
        <w:t>к</w:t>
      </w:r>
      <w:r>
        <w:rPr>
          <w:sz w:val="24"/>
        </w:rPr>
        <w:tab/>
      </w:r>
      <w:r>
        <w:rPr>
          <w:spacing w:val="-2"/>
          <w:sz w:val="24"/>
        </w:rPr>
        <w:t>различным</w:t>
      </w:r>
      <w:r>
        <w:rPr>
          <w:sz w:val="24"/>
        </w:rPr>
        <w:tab/>
      </w:r>
      <w:r>
        <w:rPr>
          <w:spacing w:val="-2"/>
          <w:sz w:val="24"/>
        </w:rPr>
        <w:t xml:space="preserve">видам </w:t>
      </w:r>
      <w:r>
        <w:rPr>
          <w:sz w:val="24"/>
        </w:rPr>
        <w:t>изобразительной деятельности;</w:t>
      </w:r>
    </w:p>
    <w:p w:rsidR="005F52C1" w:rsidRDefault="008C6A1B">
      <w:pPr>
        <w:pStyle w:val="a4"/>
        <w:numPr>
          <w:ilvl w:val="1"/>
          <w:numId w:val="263"/>
        </w:numPr>
        <w:tabs>
          <w:tab w:val="left" w:pos="711"/>
        </w:tabs>
        <w:ind w:right="549" w:firstLine="0"/>
        <w:jc w:val="left"/>
        <w:rPr>
          <w:sz w:val="24"/>
        </w:rPr>
      </w:pPr>
      <w:r>
        <w:rPr>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5F52C1" w:rsidRDefault="008C6A1B">
      <w:pPr>
        <w:pStyle w:val="a4"/>
        <w:numPr>
          <w:ilvl w:val="1"/>
          <w:numId w:val="263"/>
        </w:numPr>
        <w:tabs>
          <w:tab w:val="left" w:pos="848"/>
          <w:tab w:val="left" w:pos="2067"/>
          <w:tab w:val="left" w:pos="2403"/>
          <w:tab w:val="left" w:pos="3194"/>
          <w:tab w:val="left" w:pos="5080"/>
          <w:tab w:val="left" w:pos="6527"/>
          <w:tab w:val="left" w:pos="7483"/>
          <w:tab w:val="left" w:pos="9434"/>
        </w:tabs>
        <w:ind w:right="555" w:firstLine="0"/>
        <w:jc w:val="left"/>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художественное</w:t>
      </w:r>
      <w:r>
        <w:rPr>
          <w:sz w:val="24"/>
        </w:rPr>
        <w:tab/>
      </w:r>
      <w:r>
        <w:rPr>
          <w:spacing w:val="-2"/>
          <w:sz w:val="24"/>
        </w:rPr>
        <w:t>восприятие,</w:t>
      </w:r>
      <w:r>
        <w:rPr>
          <w:sz w:val="24"/>
        </w:rPr>
        <w:tab/>
      </w:r>
      <w:r>
        <w:rPr>
          <w:spacing w:val="-2"/>
          <w:sz w:val="24"/>
        </w:rPr>
        <w:t>умение</w:t>
      </w:r>
      <w:r>
        <w:rPr>
          <w:sz w:val="24"/>
        </w:rPr>
        <w:tab/>
      </w:r>
      <w:r>
        <w:rPr>
          <w:spacing w:val="-2"/>
          <w:sz w:val="24"/>
        </w:rPr>
        <w:t>последовательно</w:t>
      </w:r>
      <w:r>
        <w:rPr>
          <w:sz w:val="24"/>
        </w:rPr>
        <w:tab/>
      </w:r>
      <w:r>
        <w:rPr>
          <w:spacing w:val="-2"/>
          <w:sz w:val="24"/>
        </w:rPr>
        <w:t xml:space="preserve">внимательно </w:t>
      </w:r>
      <w:r>
        <w:rPr>
          <w:sz w:val="24"/>
        </w:rPr>
        <w:t>рассматривать</w:t>
      </w:r>
      <w:r>
        <w:rPr>
          <w:spacing w:val="26"/>
          <w:sz w:val="24"/>
        </w:rPr>
        <w:t xml:space="preserve"> </w:t>
      </w:r>
      <w:r>
        <w:rPr>
          <w:sz w:val="24"/>
        </w:rPr>
        <w:t>произведения</w:t>
      </w:r>
      <w:r>
        <w:rPr>
          <w:spacing w:val="29"/>
          <w:sz w:val="24"/>
        </w:rPr>
        <w:t xml:space="preserve"> </w:t>
      </w:r>
      <w:r>
        <w:rPr>
          <w:sz w:val="24"/>
        </w:rPr>
        <w:t>искусства</w:t>
      </w:r>
      <w:r>
        <w:rPr>
          <w:spacing w:val="33"/>
          <w:sz w:val="24"/>
        </w:rPr>
        <w:t xml:space="preserve"> </w:t>
      </w:r>
      <w:r>
        <w:rPr>
          <w:sz w:val="24"/>
        </w:rPr>
        <w:t>и</w:t>
      </w:r>
      <w:r>
        <w:rPr>
          <w:spacing w:val="28"/>
          <w:sz w:val="24"/>
        </w:rPr>
        <w:t xml:space="preserve"> </w:t>
      </w:r>
      <w:r>
        <w:rPr>
          <w:sz w:val="24"/>
        </w:rPr>
        <w:t>предметы</w:t>
      </w:r>
      <w:r>
        <w:rPr>
          <w:spacing w:val="26"/>
          <w:sz w:val="24"/>
        </w:rPr>
        <w:t xml:space="preserve"> </w:t>
      </w:r>
      <w:r>
        <w:rPr>
          <w:sz w:val="24"/>
        </w:rPr>
        <w:t>окружающего</w:t>
      </w:r>
      <w:r>
        <w:rPr>
          <w:spacing w:val="28"/>
          <w:sz w:val="24"/>
        </w:rPr>
        <w:t xml:space="preserve"> </w:t>
      </w:r>
      <w:r>
        <w:rPr>
          <w:sz w:val="24"/>
        </w:rPr>
        <w:t>мира;</w:t>
      </w:r>
      <w:r>
        <w:rPr>
          <w:spacing w:val="28"/>
          <w:sz w:val="24"/>
        </w:rPr>
        <w:t xml:space="preserve"> </w:t>
      </w:r>
      <w:r>
        <w:rPr>
          <w:sz w:val="24"/>
        </w:rPr>
        <w:t>соотносить</w:t>
      </w:r>
      <w:r>
        <w:rPr>
          <w:spacing w:val="30"/>
          <w:sz w:val="24"/>
        </w:rPr>
        <w:t xml:space="preserve"> </w:t>
      </w:r>
      <w:r>
        <w:rPr>
          <w:sz w:val="24"/>
        </w:rPr>
        <w:t>увиденное</w:t>
      </w:r>
      <w:r>
        <w:rPr>
          <w:spacing w:val="29"/>
          <w:sz w:val="24"/>
        </w:rPr>
        <w:t xml:space="preserve"> </w:t>
      </w:r>
      <w:r>
        <w:rPr>
          <w:spacing w:val="-10"/>
          <w:sz w:val="24"/>
        </w:rPr>
        <w:t>с</w:t>
      </w:r>
    </w:p>
    <w:p w:rsidR="005F52C1" w:rsidRDefault="005F52C1">
      <w:pPr>
        <w:rPr>
          <w:sz w:val="24"/>
        </w:rPr>
        <w:sectPr w:rsidR="005F52C1">
          <w:pgSz w:w="11910" w:h="16840"/>
          <w:pgMar w:top="480" w:right="20" w:bottom="1180" w:left="580" w:header="0" w:footer="998" w:gutter="0"/>
          <w:cols w:space="720"/>
        </w:sectPr>
      </w:pPr>
    </w:p>
    <w:p w:rsidR="005F52C1" w:rsidRDefault="008C6A1B">
      <w:pPr>
        <w:pStyle w:val="a3"/>
        <w:spacing w:before="64"/>
      </w:pPr>
      <w:r>
        <w:lastRenderedPageBreak/>
        <w:t>собственным</w:t>
      </w:r>
      <w:r>
        <w:rPr>
          <w:spacing w:val="-3"/>
        </w:rPr>
        <w:t xml:space="preserve"> </w:t>
      </w:r>
      <w:r>
        <w:rPr>
          <w:spacing w:val="-2"/>
        </w:rPr>
        <w:t>опытом;</w:t>
      </w:r>
    </w:p>
    <w:p w:rsidR="005F52C1" w:rsidRDefault="008C6A1B">
      <w:pPr>
        <w:pStyle w:val="a4"/>
        <w:numPr>
          <w:ilvl w:val="1"/>
          <w:numId w:val="263"/>
        </w:numPr>
        <w:tabs>
          <w:tab w:val="left" w:pos="707"/>
        </w:tabs>
        <w:ind w:right="553" w:firstLine="0"/>
        <w:rPr>
          <w:sz w:val="24"/>
        </w:rPr>
      </w:pPr>
      <w:r>
        <w:rPr>
          <w:sz w:val="24"/>
        </w:rPr>
        <w:t>продолжать формировать у детей умение рассматривать и обследовать предметы, в том числе с помощью рук;</w:t>
      </w:r>
    </w:p>
    <w:p w:rsidR="005F52C1" w:rsidRDefault="008C6A1B">
      <w:pPr>
        <w:pStyle w:val="a4"/>
        <w:numPr>
          <w:ilvl w:val="1"/>
          <w:numId w:val="263"/>
        </w:numPr>
        <w:tabs>
          <w:tab w:val="left" w:pos="723"/>
        </w:tabs>
        <w:ind w:right="547" w:firstLine="0"/>
        <w:rPr>
          <w:sz w:val="24"/>
        </w:rPr>
      </w:pPr>
      <w:r>
        <w:rPr>
          <w:sz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5F52C1" w:rsidRDefault="008C6A1B">
      <w:pPr>
        <w:pStyle w:val="a4"/>
        <w:numPr>
          <w:ilvl w:val="1"/>
          <w:numId w:val="263"/>
        </w:numPr>
        <w:tabs>
          <w:tab w:val="left" w:pos="719"/>
        </w:tabs>
        <w:ind w:right="557" w:firstLine="0"/>
        <w:rPr>
          <w:sz w:val="24"/>
        </w:rPr>
      </w:pPr>
      <w:r>
        <w:rPr>
          <w:sz w:val="24"/>
        </w:rPr>
        <w:t>формировать у детей умение выделять и использовать средства выразительности в рисовании, лепке, аппликации;</w:t>
      </w:r>
    </w:p>
    <w:p w:rsidR="005F52C1" w:rsidRDefault="008C6A1B">
      <w:pPr>
        <w:pStyle w:val="a4"/>
        <w:numPr>
          <w:ilvl w:val="1"/>
          <w:numId w:val="263"/>
        </w:numPr>
        <w:tabs>
          <w:tab w:val="left" w:pos="731"/>
        </w:tabs>
        <w:ind w:right="543" w:firstLine="0"/>
        <w:rPr>
          <w:sz w:val="24"/>
        </w:rPr>
      </w:pPr>
      <w:r>
        <w:rPr>
          <w:sz w:val="24"/>
        </w:rPr>
        <w:t>продолжать формировать у детей умение создавать коллективные произведения в рисовании, лепке, аппликации;</w:t>
      </w:r>
    </w:p>
    <w:p w:rsidR="005F52C1" w:rsidRDefault="008C6A1B">
      <w:pPr>
        <w:pStyle w:val="a4"/>
        <w:numPr>
          <w:ilvl w:val="1"/>
          <w:numId w:val="263"/>
        </w:numPr>
        <w:tabs>
          <w:tab w:val="left" w:pos="775"/>
        </w:tabs>
        <w:spacing w:before="1"/>
        <w:ind w:right="553" w:firstLine="0"/>
        <w:rPr>
          <w:sz w:val="24"/>
        </w:rPr>
      </w:pPr>
      <w:r>
        <w:rPr>
          <w:sz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5F52C1" w:rsidRDefault="008C6A1B">
      <w:pPr>
        <w:pStyle w:val="a4"/>
        <w:numPr>
          <w:ilvl w:val="1"/>
          <w:numId w:val="263"/>
        </w:numPr>
        <w:tabs>
          <w:tab w:val="left" w:pos="751"/>
        </w:tabs>
        <w:ind w:right="544" w:firstLine="0"/>
        <w:rPr>
          <w:sz w:val="24"/>
        </w:rPr>
      </w:pPr>
      <w:r>
        <w:rPr>
          <w:sz w:val="24"/>
        </w:rPr>
        <w:t>приучать детей быть аккуратными: сохранять свое рабочее место в порядке, по окончании работы убирать все со стола;</w:t>
      </w:r>
    </w:p>
    <w:p w:rsidR="005F52C1" w:rsidRDefault="008C6A1B">
      <w:pPr>
        <w:pStyle w:val="a4"/>
        <w:numPr>
          <w:ilvl w:val="1"/>
          <w:numId w:val="263"/>
        </w:numPr>
        <w:tabs>
          <w:tab w:val="left" w:pos="699"/>
        </w:tabs>
        <w:ind w:right="551" w:firstLine="0"/>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5F52C1" w:rsidRDefault="008C6A1B">
      <w:pPr>
        <w:pStyle w:val="a4"/>
        <w:numPr>
          <w:ilvl w:val="1"/>
          <w:numId w:val="263"/>
        </w:numPr>
        <w:tabs>
          <w:tab w:val="left" w:pos="719"/>
        </w:tabs>
        <w:ind w:right="545" w:firstLine="0"/>
        <w:rPr>
          <w:sz w:val="24"/>
        </w:rPr>
      </w:pPr>
      <w:r>
        <w:rPr>
          <w:sz w:val="24"/>
        </w:rPr>
        <w:t xml:space="preserve">развивать художественно-творческие способности у детей в различных видах изобразительной </w:t>
      </w:r>
      <w:r>
        <w:rPr>
          <w:spacing w:val="-2"/>
          <w:sz w:val="24"/>
        </w:rPr>
        <w:t>деятельности;</w:t>
      </w:r>
    </w:p>
    <w:p w:rsidR="005F52C1" w:rsidRDefault="008C6A1B">
      <w:pPr>
        <w:pStyle w:val="a4"/>
        <w:numPr>
          <w:ilvl w:val="1"/>
          <w:numId w:val="263"/>
        </w:numPr>
        <w:tabs>
          <w:tab w:val="left" w:pos="687"/>
        </w:tabs>
        <w:spacing w:before="1"/>
        <w:ind w:right="557" w:firstLine="0"/>
        <w:rPr>
          <w:sz w:val="24"/>
        </w:rPr>
      </w:pPr>
      <w:r>
        <w:rPr>
          <w:sz w:val="24"/>
        </w:rPr>
        <w:t>создавать</w:t>
      </w:r>
      <w:r>
        <w:rPr>
          <w:spacing w:val="-1"/>
          <w:sz w:val="24"/>
        </w:rPr>
        <w:t xml:space="preserve"> </w:t>
      </w:r>
      <w:r>
        <w:rPr>
          <w:sz w:val="24"/>
        </w:rPr>
        <w:t>условия</w:t>
      </w:r>
      <w:r>
        <w:rPr>
          <w:spacing w:val="-3"/>
          <w:sz w:val="24"/>
        </w:rPr>
        <w:t xml:space="preserve"> </w:t>
      </w:r>
      <w:r>
        <w:rPr>
          <w:sz w:val="24"/>
        </w:rPr>
        <w:t>для</w:t>
      </w:r>
      <w:r>
        <w:rPr>
          <w:spacing w:val="-2"/>
          <w:sz w:val="24"/>
        </w:rPr>
        <w:t xml:space="preserve"> </w:t>
      </w:r>
      <w:r>
        <w:rPr>
          <w:sz w:val="24"/>
        </w:rPr>
        <w:t>самостоятельного</w:t>
      </w:r>
      <w:r>
        <w:rPr>
          <w:spacing w:val="-3"/>
          <w:sz w:val="24"/>
        </w:rPr>
        <w:t xml:space="preserve"> </w:t>
      </w:r>
      <w:r>
        <w:rPr>
          <w:sz w:val="24"/>
        </w:rPr>
        <w:t>художественного</w:t>
      </w:r>
      <w:r>
        <w:rPr>
          <w:spacing w:val="-3"/>
          <w:sz w:val="24"/>
        </w:rPr>
        <w:t xml:space="preserve"> </w:t>
      </w:r>
      <w:r>
        <w:rPr>
          <w:sz w:val="24"/>
        </w:rPr>
        <w:t>творчества</w:t>
      </w:r>
      <w:r>
        <w:rPr>
          <w:spacing w:val="-2"/>
          <w:sz w:val="24"/>
        </w:rPr>
        <w:t xml:space="preserve"> </w:t>
      </w:r>
      <w:r>
        <w:rPr>
          <w:sz w:val="24"/>
        </w:rPr>
        <w:t>детей;</w:t>
      </w:r>
      <w:r>
        <w:rPr>
          <w:spacing w:val="-6"/>
          <w:sz w:val="24"/>
        </w:rPr>
        <w:t xml:space="preserve"> </w:t>
      </w:r>
      <w:r>
        <w:rPr>
          <w:sz w:val="24"/>
        </w:rPr>
        <w:t>воспитывать</w:t>
      </w:r>
      <w:r>
        <w:rPr>
          <w:spacing w:val="-1"/>
          <w:sz w:val="24"/>
        </w:rPr>
        <w:t xml:space="preserve"> </w:t>
      </w:r>
      <w:r>
        <w:rPr>
          <w:sz w:val="24"/>
        </w:rPr>
        <w:t>у</w:t>
      </w:r>
      <w:r>
        <w:rPr>
          <w:spacing w:val="-7"/>
          <w:sz w:val="24"/>
        </w:rPr>
        <w:t xml:space="preserve"> </w:t>
      </w:r>
      <w:r>
        <w:rPr>
          <w:sz w:val="24"/>
        </w:rPr>
        <w:t>детей желание проявлять дружелюбие при оценке работ других детей;</w:t>
      </w:r>
    </w:p>
    <w:p w:rsidR="005F52C1" w:rsidRDefault="008C6A1B">
      <w:pPr>
        <w:pStyle w:val="3"/>
        <w:numPr>
          <w:ilvl w:val="0"/>
          <w:numId w:val="263"/>
        </w:numPr>
        <w:tabs>
          <w:tab w:val="left" w:pos="811"/>
        </w:tabs>
        <w:ind w:left="811" w:hanging="259"/>
        <w:jc w:val="both"/>
      </w:pPr>
      <w:r>
        <w:t>конструктивная</w:t>
      </w:r>
      <w:r>
        <w:rPr>
          <w:spacing w:val="-7"/>
        </w:rPr>
        <w:t xml:space="preserve"> </w:t>
      </w:r>
      <w:r>
        <w:rPr>
          <w:spacing w:val="-2"/>
        </w:rPr>
        <w:t>деятельность:</w:t>
      </w:r>
    </w:p>
    <w:p w:rsidR="005F52C1" w:rsidRDefault="008C6A1B">
      <w:pPr>
        <w:pStyle w:val="a4"/>
        <w:numPr>
          <w:ilvl w:val="1"/>
          <w:numId w:val="263"/>
        </w:numPr>
        <w:tabs>
          <w:tab w:val="left" w:pos="743"/>
        </w:tabs>
        <w:ind w:right="558" w:firstLine="0"/>
        <w:rPr>
          <w:sz w:val="24"/>
        </w:rPr>
      </w:pPr>
      <w:r>
        <w:rPr>
          <w:sz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5F52C1" w:rsidRDefault="008C6A1B">
      <w:pPr>
        <w:pStyle w:val="a4"/>
        <w:numPr>
          <w:ilvl w:val="1"/>
          <w:numId w:val="263"/>
        </w:numPr>
        <w:tabs>
          <w:tab w:val="left" w:pos="771"/>
        </w:tabs>
        <w:ind w:right="553" w:firstLine="0"/>
        <w:rPr>
          <w:sz w:val="24"/>
        </w:rPr>
      </w:pPr>
      <w:r>
        <w:rPr>
          <w:sz w:val="24"/>
        </w:rPr>
        <w:t xml:space="preserve">формировать умение у детей сооружать постройки из крупного и мелкого строительного </w:t>
      </w:r>
      <w:r>
        <w:rPr>
          <w:spacing w:val="-2"/>
          <w:sz w:val="24"/>
        </w:rPr>
        <w:t>материала;</w:t>
      </w:r>
    </w:p>
    <w:p w:rsidR="005F52C1" w:rsidRDefault="008C6A1B">
      <w:pPr>
        <w:pStyle w:val="a4"/>
        <w:numPr>
          <w:ilvl w:val="1"/>
          <w:numId w:val="263"/>
        </w:numPr>
        <w:tabs>
          <w:tab w:val="left" w:pos="687"/>
        </w:tabs>
        <w:ind w:left="687" w:hanging="135"/>
        <w:rPr>
          <w:sz w:val="24"/>
        </w:rPr>
      </w:pPr>
      <w:r>
        <w:rPr>
          <w:sz w:val="24"/>
        </w:rPr>
        <w:t>обучать</w:t>
      </w:r>
      <w:r>
        <w:rPr>
          <w:spacing w:val="-6"/>
          <w:sz w:val="24"/>
        </w:rPr>
        <w:t xml:space="preserve"> </w:t>
      </w:r>
      <w:r>
        <w:rPr>
          <w:sz w:val="24"/>
        </w:rPr>
        <w:t>конструированию</w:t>
      </w:r>
      <w:r>
        <w:rPr>
          <w:spacing w:val="-4"/>
          <w:sz w:val="24"/>
        </w:rPr>
        <w:t xml:space="preserve"> </w:t>
      </w:r>
      <w:r>
        <w:rPr>
          <w:sz w:val="24"/>
        </w:rPr>
        <w:t>из</w:t>
      </w:r>
      <w:r>
        <w:rPr>
          <w:spacing w:val="-4"/>
          <w:sz w:val="24"/>
        </w:rPr>
        <w:t xml:space="preserve"> </w:t>
      </w:r>
      <w:r>
        <w:rPr>
          <w:spacing w:val="-2"/>
          <w:sz w:val="24"/>
        </w:rPr>
        <w:t>бумаги;</w:t>
      </w:r>
    </w:p>
    <w:p w:rsidR="005F52C1" w:rsidRDefault="008C6A1B">
      <w:pPr>
        <w:pStyle w:val="a4"/>
        <w:numPr>
          <w:ilvl w:val="1"/>
          <w:numId w:val="263"/>
        </w:numPr>
        <w:tabs>
          <w:tab w:val="left" w:pos="687"/>
        </w:tabs>
        <w:ind w:left="687" w:hanging="135"/>
        <w:rPr>
          <w:sz w:val="24"/>
        </w:rPr>
      </w:pPr>
      <w:r>
        <w:rPr>
          <w:sz w:val="24"/>
        </w:rPr>
        <w:t>приобщать</w:t>
      </w:r>
      <w:r>
        <w:rPr>
          <w:spacing w:val="-6"/>
          <w:sz w:val="24"/>
        </w:rPr>
        <w:t xml:space="preserve"> </w:t>
      </w:r>
      <w:r>
        <w:rPr>
          <w:sz w:val="24"/>
        </w:rPr>
        <w:t>детей</w:t>
      </w:r>
      <w:r>
        <w:rPr>
          <w:spacing w:val="-2"/>
          <w:sz w:val="24"/>
        </w:rPr>
        <w:t xml:space="preserve"> </w:t>
      </w:r>
      <w:r>
        <w:rPr>
          <w:sz w:val="24"/>
        </w:rPr>
        <w:t>к</w:t>
      </w:r>
      <w:r>
        <w:rPr>
          <w:spacing w:val="-2"/>
          <w:sz w:val="24"/>
        </w:rPr>
        <w:t xml:space="preserve"> </w:t>
      </w:r>
      <w:r>
        <w:rPr>
          <w:sz w:val="24"/>
        </w:rPr>
        <w:t>изготовлению</w:t>
      </w:r>
      <w:r>
        <w:rPr>
          <w:spacing w:val="-1"/>
          <w:sz w:val="24"/>
        </w:rPr>
        <w:t xml:space="preserve"> </w:t>
      </w:r>
      <w:r>
        <w:rPr>
          <w:sz w:val="24"/>
        </w:rPr>
        <w:t>поделок</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pacing w:val="-2"/>
          <w:sz w:val="24"/>
        </w:rPr>
        <w:t>материала.</w:t>
      </w:r>
    </w:p>
    <w:p w:rsidR="005F52C1" w:rsidRDefault="008C6A1B">
      <w:pPr>
        <w:pStyle w:val="3"/>
        <w:numPr>
          <w:ilvl w:val="0"/>
          <w:numId w:val="263"/>
        </w:numPr>
        <w:tabs>
          <w:tab w:val="left" w:pos="811"/>
        </w:tabs>
        <w:spacing w:before="2"/>
        <w:ind w:left="811" w:hanging="259"/>
        <w:jc w:val="both"/>
      </w:pPr>
      <w:r>
        <w:t>музыкальная</w:t>
      </w:r>
      <w:r>
        <w:rPr>
          <w:spacing w:val="-2"/>
        </w:rPr>
        <w:t xml:space="preserve"> деятельность:</w:t>
      </w:r>
    </w:p>
    <w:p w:rsidR="005F52C1" w:rsidRDefault="008C6A1B">
      <w:pPr>
        <w:pStyle w:val="a4"/>
        <w:numPr>
          <w:ilvl w:val="1"/>
          <w:numId w:val="263"/>
        </w:numPr>
        <w:tabs>
          <w:tab w:val="left" w:pos="703"/>
        </w:tabs>
        <w:ind w:right="554" w:firstLine="0"/>
        <w:rPr>
          <w:sz w:val="24"/>
        </w:rPr>
      </w:pPr>
      <w:r>
        <w:rPr>
          <w:sz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F52C1" w:rsidRDefault="008C6A1B">
      <w:pPr>
        <w:pStyle w:val="a4"/>
        <w:numPr>
          <w:ilvl w:val="1"/>
          <w:numId w:val="263"/>
        </w:numPr>
        <w:tabs>
          <w:tab w:val="left" w:pos="783"/>
        </w:tabs>
        <w:ind w:right="555" w:firstLine="0"/>
        <w:rPr>
          <w:sz w:val="24"/>
        </w:rPr>
      </w:pPr>
      <w:r>
        <w:rPr>
          <w:sz w:val="24"/>
        </w:rPr>
        <w:t>обогащать музыкальные впечатления детей, способствовать дальнейшему развитию основ музыкальной культуры;</w:t>
      </w:r>
    </w:p>
    <w:p w:rsidR="005F52C1" w:rsidRDefault="008C6A1B">
      <w:pPr>
        <w:pStyle w:val="a4"/>
        <w:numPr>
          <w:ilvl w:val="1"/>
          <w:numId w:val="263"/>
        </w:numPr>
        <w:tabs>
          <w:tab w:val="left" w:pos="687"/>
        </w:tabs>
        <w:ind w:left="687" w:hanging="135"/>
        <w:jc w:val="left"/>
        <w:rPr>
          <w:sz w:val="24"/>
        </w:rPr>
      </w:pPr>
      <w:r>
        <w:rPr>
          <w:sz w:val="24"/>
        </w:rPr>
        <w:t>воспитывать</w:t>
      </w:r>
      <w:r>
        <w:rPr>
          <w:spacing w:val="-6"/>
          <w:sz w:val="24"/>
        </w:rPr>
        <w:t xml:space="preserve"> </w:t>
      </w:r>
      <w:r>
        <w:rPr>
          <w:sz w:val="24"/>
        </w:rPr>
        <w:t>слушательскую культуру</w:t>
      </w:r>
      <w:r>
        <w:rPr>
          <w:spacing w:val="-3"/>
          <w:sz w:val="24"/>
        </w:rPr>
        <w:t xml:space="preserve"> </w:t>
      </w:r>
      <w:r>
        <w:rPr>
          <w:spacing w:val="-2"/>
          <w:sz w:val="24"/>
        </w:rPr>
        <w:t>детей;</w:t>
      </w:r>
    </w:p>
    <w:p w:rsidR="005F52C1" w:rsidRDefault="008C6A1B">
      <w:pPr>
        <w:pStyle w:val="a4"/>
        <w:numPr>
          <w:ilvl w:val="1"/>
          <w:numId w:val="263"/>
        </w:numPr>
        <w:tabs>
          <w:tab w:val="left" w:pos="687"/>
        </w:tabs>
        <w:ind w:left="687" w:hanging="135"/>
        <w:jc w:val="left"/>
        <w:rPr>
          <w:sz w:val="24"/>
        </w:rPr>
      </w:pPr>
      <w:r>
        <w:rPr>
          <w:sz w:val="24"/>
        </w:rPr>
        <w:t>развивать</w:t>
      </w:r>
      <w:r>
        <w:rPr>
          <w:spacing w:val="-7"/>
          <w:sz w:val="24"/>
        </w:rPr>
        <w:t xml:space="preserve"> </w:t>
      </w:r>
      <w:r>
        <w:rPr>
          <w:sz w:val="24"/>
        </w:rPr>
        <w:t>музыкальность</w:t>
      </w:r>
      <w:r>
        <w:rPr>
          <w:spacing w:val="-6"/>
          <w:sz w:val="24"/>
        </w:rPr>
        <w:t xml:space="preserve"> </w:t>
      </w:r>
      <w:r>
        <w:rPr>
          <w:spacing w:val="-2"/>
          <w:sz w:val="24"/>
        </w:rPr>
        <w:t>детей;</w:t>
      </w:r>
    </w:p>
    <w:p w:rsidR="005F52C1" w:rsidRDefault="008C6A1B">
      <w:pPr>
        <w:pStyle w:val="a4"/>
        <w:numPr>
          <w:ilvl w:val="1"/>
          <w:numId w:val="263"/>
        </w:numPr>
        <w:tabs>
          <w:tab w:val="left" w:pos="687"/>
        </w:tabs>
        <w:ind w:left="687" w:hanging="135"/>
        <w:jc w:val="left"/>
        <w:rPr>
          <w:sz w:val="24"/>
        </w:rPr>
      </w:pPr>
      <w:r>
        <w:rPr>
          <w:sz w:val="24"/>
        </w:rPr>
        <w:t>воспитывать</w:t>
      </w:r>
      <w:r>
        <w:rPr>
          <w:spacing w:val="-7"/>
          <w:sz w:val="24"/>
        </w:rPr>
        <w:t xml:space="preserve"> </w:t>
      </w:r>
      <w:r>
        <w:rPr>
          <w:sz w:val="24"/>
        </w:rPr>
        <w:t>интерес</w:t>
      </w:r>
      <w:r>
        <w:rPr>
          <w:spacing w:val="-2"/>
          <w:sz w:val="24"/>
        </w:rPr>
        <w:t xml:space="preserve"> </w:t>
      </w:r>
      <w:r>
        <w:rPr>
          <w:sz w:val="24"/>
        </w:rPr>
        <w:t>и</w:t>
      </w:r>
      <w:r>
        <w:rPr>
          <w:spacing w:val="-4"/>
          <w:sz w:val="24"/>
        </w:rPr>
        <w:t xml:space="preserve"> </w:t>
      </w:r>
      <w:r>
        <w:rPr>
          <w:sz w:val="24"/>
        </w:rPr>
        <w:t>любовь</w:t>
      </w:r>
      <w:r>
        <w:rPr>
          <w:spacing w:val="-4"/>
          <w:sz w:val="24"/>
        </w:rPr>
        <w:t xml:space="preserve"> </w:t>
      </w:r>
      <w:r>
        <w:rPr>
          <w:sz w:val="24"/>
        </w:rPr>
        <w:t>к</w:t>
      </w:r>
      <w:r>
        <w:rPr>
          <w:spacing w:val="-3"/>
          <w:sz w:val="24"/>
        </w:rPr>
        <w:t xml:space="preserve"> </w:t>
      </w:r>
      <w:r>
        <w:rPr>
          <w:sz w:val="24"/>
        </w:rPr>
        <w:t>высокохудожественной</w:t>
      </w:r>
      <w:r>
        <w:rPr>
          <w:spacing w:val="-3"/>
          <w:sz w:val="24"/>
        </w:rPr>
        <w:t xml:space="preserve"> </w:t>
      </w:r>
      <w:r>
        <w:rPr>
          <w:spacing w:val="-2"/>
          <w:sz w:val="24"/>
        </w:rPr>
        <w:t>музыке;</w:t>
      </w:r>
    </w:p>
    <w:p w:rsidR="005F52C1" w:rsidRDefault="008C6A1B">
      <w:pPr>
        <w:pStyle w:val="a4"/>
        <w:numPr>
          <w:ilvl w:val="1"/>
          <w:numId w:val="263"/>
        </w:numPr>
        <w:tabs>
          <w:tab w:val="left" w:pos="783"/>
        </w:tabs>
        <w:ind w:right="557" w:firstLine="0"/>
        <w:jc w:val="left"/>
        <w:rPr>
          <w:sz w:val="24"/>
        </w:rPr>
      </w:pPr>
      <w:r>
        <w:rPr>
          <w:sz w:val="24"/>
        </w:rPr>
        <w:t>продолжать</w:t>
      </w:r>
      <w:r>
        <w:rPr>
          <w:spacing w:val="80"/>
          <w:sz w:val="24"/>
        </w:rPr>
        <w:t xml:space="preserve"> </w:t>
      </w:r>
      <w:r>
        <w:rPr>
          <w:sz w:val="24"/>
        </w:rPr>
        <w:t>формировать</w:t>
      </w:r>
      <w:r>
        <w:rPr>
          <w:spacing w:val="80"/>
          <w:sz w:val="24"/>
        </w:rPr>
        <w:t xml:space="preserve"> </w:t>
      </w:r>
      <w:r>
        <w:rPr>
          <w:sz w:val="24"/>
        </w:rPr>
        <w:t>умение</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различать</w:t>
      </w:r>
      <w:r>
        <w:rPr>
          <w:spacing w:val="80"/>
          <w:sz w:val="24"/>
        </w:rPr>
        <w:t xml:space="preserve"> </w:t>
      </w:r>
      <w:r>
        <w:rPr>
          <w:sz w:val="24"/>
        </w:rPr>
        <w:t>средства</w:t>
      </w:r>
      <w:r>
        <w:rPr>
          <w:spacing w:val="80"/>
          <w:sz w:val="24"/>
        </w:rPr>
        <w:t xml:space="preserve"> </w:t>
      </w:r>
      <w:r>
        <w:rPr>
          <w:sz w:val="24"/>
        </w:rPr>
        <w:t>выразительности</w:t>
      </w:r>
      <w:r>
        <w:rPr>
          <w:spacing w:val="80"/>
          <w:sz w:val="24"/>
        </w:rPr>
        <w:t xml:space="preserve"> </w:t>
      </w:r>
      <w:r>
        <w:rPr>
          <w:sz w:val="24"/>
        </w:rPr>
        <w:t>в</w:t>
      </w:r>
      <w:r>
        <w:rPr>
          <w:spacing w:val="80"/>
          <w:sz w:val="24"/>
        </w:rPr>
        <w:t xml:space="preserve"> </w:t>
      </w:r>
      <w:r>
        <w:rPr>
          <w:sz w:val="24"/>
        </w:rPr>
        <w:t>музыке, различать звуки по высоте;</w:t>
      </w:r>
    </w:p>
    <w:p w:rsidR="005F52C1" w:rsidRDefault="008C6A1B">
      <w:pPr>
        <w:pStyle w:val="a4"/>
        <w:numPr>
          <w:ilvl w:val="1"/>
          <w:numId w:val="263"/>
        </w:numPr>
        <w:tabs>
          <w:tab w:val="left" w:pos="687"/>
        </w:tabs>
        <w:ind w:left="687" w:hanging="135"/>
        <w:jc w:val="left"/>
        <w:rPr>
          <w:sz w:val="24"/>
        </w:rPr>
      </w:pPr>
      <w:r>
        <w:rPr>
          <w:sz w:val="24"/>
        </w:rPr>
        <w:t>поддерживать</w:t>
      </w:r>
      <w:r>
        <w:rPr>
          <w:spacing w:val="1"/>
          <w:sz w:val="24"/>
        </w:rPr>
        <w:t xml:space="preserve"> </w:t>
      </w:r>
      <w:r>
        <w:rPr>
          <w:sz w:val="24"/>
        </w:rPr>
        <w:t>у</w:t>
      </w:r>
      <w:r>
        <w:rPr>
          <w:spacing w:val="-5"/>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 xml:space="preserve">к </w:t>
      </w:r>
      <w:r>
        <w:rPr>
          <w:spacing w:val="-2"/>
          <w:sz w:val="24"/>
        </w:rPr>
        <w:t>пению;</w:t>
      </w:r>
    </w:p>
    <w:p w:rsidR="005F52C1" w:rsidRDefault="008C6A1B">
      <w:pPr>
        <w:pStyle w:val="a4"/>
        <w:numPr>
          <w:ilvl w:val="1"/>
          <w:numId w:val="263"/>
        </w:numPr>
        <w:tabs>
          <w:tab w:val="left" w:pos="799"/>
        </w:tabs>
        <w:ind w:right="556" w:firstLine="0"/>
        <w:jc w:val="left"/>
        <w:rPr>
          <w:sz w:val="24"/>
        </w:rPr>
      </w:pPr>
      <w:r>
        <w:rPr>
          <w:sz w:val="24"/>
        </w:rPr>
        <w:t>способствовать</w:t>
      </w:r>
      <w:r>
        <w:rPr>
          <w:spacing w:val="80"/>
          <w:sz w:val="24"/>
        </w:rPr>
        <w:t xml:space="preserve"> </w:t>
      </w:r>
      <w:r>
        <w:rPr>
          <w:sz w:val="24"/>
        </w:rPr>
        <w:t>освоению</w:t>
      </w:r>
      <w:r>
        <w:rPr>
          <w:spacing w:val="80"/>
          <w:sz w:val="24"/>
        </w:rPr>
        <w:t xml:space="preserve"> </w:t>
      </w:r>
      <w:r>
        <w:rPr>
          <w:sz w:val="24"/>
        </w:rPr>
        <w:t>элементов</w:t>
      </w:r>
      <w:r>
        <w:rPr>
          <w:spacing w:val="80"/>
          <w:sz w:val="24"/>
        </w:rPr>
        <w:t xml:space="preserve"> </w:t>
      </w:r>
      <w:r>
        <w:rPr>
          <w:sz w:val="24"/>
        </w:rPr>
        <w:t>танца</w:t>
      </w:r>
      <w:r>
        <w:rPr>
          <w:spacing w:val="80"/>
          <w:sz w:val="24"/>
        </w:rPr>
        <w:t xml:space="preserve"> </w:t>
      </w:r>
      <w:r>
        <w:rPr>
          <w:sz w:val="24"/>
        </w:rPr>
        <w:t>и</w:t>
      </w:r>
      <w:r>
        <w:rPr>
          <w:spacing w:val="80"/>
          <w:sz w:val="24"/>
        </w:rPr>
        <w:t xml:space="preserve"> </w:t>
      </w:r>
      <w:r>
        <w:rPr>
          <w:sz w:val="24"/>
        </w:rPr>
        <w:t>ритмопластики</w:t>
      </w:r>
      <w:r>
        <w:rPr>
          <w:spacing w:val="80"/>
          <w:sz w:val="24"/>
        </w:rPr>
        <w:t xml:space="preserve"> </w:t>
      </w:r>
      <w:r>
        <w:rPr>
          <w:sz w:val="24"/>
        </w:rPr>
        <w:t>для</w:t>
      </w:r>
      <w:r>
        <w:rPr>
          <w:spacing w:val="80"/>
          <w:sz w:val="24"/>
        </w:rPr>
        <w:t xml:space="preserve"> </w:t>
      </w:r>
      <w:r>
        <w:rPr>
          <w:sz w:val="24"/>
        </w:rPr>
        <w:t>создания</w:t>
      </w:r>
      <w:r>
        <w:rPr>
          <w:spacing w:val="80"/>
          <w:sz w:val="24"/>
        </w:rPr>
        <w:t xml:space="preserve"> </w:t>
      </w:r>
      <w:r>
        <w:rPr>
          <w:sz w:val="24"/>
        </w:rPr>
        <w:t>музыкальных</w:t>
      </w:r>
      <w:r>
        <w:rPr>
          <w:spacing w:val="40"/>
          <w:sz w:val="24"/>
        </w:rPr>
        <w:t xml:space="preserve"> </w:t>
      </w:r>
      <w:r>
        <w:rPr>
          <w:sz w:val="24"/>
        </w:rPr>
        <w:t>двигательных образов в играх, драматизациях, инсценировании;</w:t>
      </w:r>
    </w:p>
    <w:p w:rsidR="005F52C1" w:rsidRDefault="008C6A1B">
      <w:pPr>
        <w:pStyle w:val="a4"/>
        <w:numPr>
          <w:ilvl w:val="1"/>
          <w:numId w:val="263"/>
        </w:numPr>
        <w:tabs>
          <w:tab w:val="left" w:pos="687"/>
        </w:tabs>
        <w:spacing w:line="274" w:lineRule="exact"/>
        <w:ind w:left="687" w:hanging="135"/>
        <w:jc w:val="left"/>
        <w:rPr>
          <w:sz w:val="24"/>
        </w:rPr>
      </w:pPr>
      <w:r>
        <w:rPr>
          <w:sz w:val="24"/>
        </w:rPr>
        <w:t>способствовать</w:t>
      </w:r>
      <w:r>
        <w:rPr>
          <w:spacing w:val="-8"/>
          <w:sz w:val="24"/>
        </w:rPr>
        <w:t xml:space="preserve"> </w:t>
      </w:r>
      <w:r>
        <w:rPr>
          <w:sz w:val="24"/>
        </w:rPr>
        <w:t>освоению</w:t>
      </w:r>
      <w:r>
        <w:rPr>
          <w:spacing w:val="-3"/>
          <w:sz w:val="24"/>
        </w:rPr>
        <w:t xml:space="preserve"> </w:t>
      </w:r>
      <w:r>
        <w:rPr>
          <w:sz w:val="24"/>
        </w:rPr>
        <w:t>детьми</w:t>
      </w:r>
      <w:r>
        <w:rPr>
          <w:spacing w:val="-4"/>
          <w:sz w:val="24"/>
        </w:rPr>
        <w:t xml:space="preserve"> </w:t>
      </w:r>
      <w:r>
        <w:rPr>
          <w:sz w:val="24"/>
        </w:rPr>
        <w:t>приемов</w:t>
      </w:r>
      <w:r>
        <w:rPr>
          <w:spacing w:val="-5"/>
          <w:sz w:val="24"/>
        </w:rPr>
        <w:t xml:space="preserve"> </w:t>
      </w:r>
      <w:r>
        <w:rPr>
          <w:sz w:val="24"/>
        </w:rPr>
        <w:t>игры</w:t>
      </w:r>
      <w:r>
        <w:rPr>
          <w:spacing w:val="-5"/>
          <w:sz w:val="24"/>
        </w:rPr>
        <w:t xml:space="preserve"> </w:t>
      </w:r>
      <w:r>
        <w:rPr>
          <w:sz w:val="24"/>
        </w:rPr>
        <w:t>на</w:t>
      </w:r>
      <w:r>
        <w:rPr>
          <w:spacing w:val="-4"/>
          <w:sz w:val="24"/>
        </w:rPr>
        <w:t xml:space="preserve"> </w:t>
      </w:r>
      <w:r>
        <w:rPr>
          <w:sz w:val="24"/>
        </w:rPr>
        <w:t>детских</w:t>
      </w:r>
      <w:r>
        <w:rPr>
          <w:spacing w:val="-3"/>
          <w:sz w:val="24"/>
        </w:rPr>
        <w:t xml:space="preserve"> </w:t>
      </w:r>
      <w:r>
        <w:rPr>
          <w:sz w:val="24"/>
        </w:rPr>
        <w:t xml:space="preserve">музыкальных </w:t>
      </w:r>
      <w:r>
        <w:rPr>
          <w:spacing w:val="-2"/>
          <w:sz w:val="24"/>
        </w:rPr>
        <w:t>инструментах;</w:t>
      </w:r>
    </w:p>
    <w:p w:rsidR="005F52C1" w:rsidRDefault="008C6A1B">
      <w:pPr>
        <w:pStyle w:val="a4"/>
        <w:numPr>
          <w:ilvl w:val="1"/>
          <w:numId w:val="263"/>
        </w:numPr>
        <w:tabs>
          <w:tab w:val="left" w:pos="687"/>
        </w:tabs>
        <w:spacing w:line="274" w:lineRule="exact"/>
        <w:ind w:left="687" w:hanging="135"/>
        <w:jc w:val="left"/>
        <w:rPr>
          <w:sz w:val="24"/>
        </w:rPr>
      </w:pPr>
      <w:r>
        <w:rPr>
          <w:sz w:val="24"/>
        </w:rPr>
        <w:t>поощрять</w:t>
      </w:r>
      <w:r>
        <w:rPr>
          <w:spacing w:val="-4"/>
          <w:sz w:val="24"/>
        </w:rPr>
        <w:t xml:space="preserve"> </w:t>
      </w:r>
      <w:r>
        <w:rPr>
          <w:sz w:val="24"/>
        </w:rPr>
        <w:t>желание</w:t>
      </w:r>
      <w:r>
        <w:rPr>
          <w:spacing w:val="-2"/>
          <w:sz w:val="24"/>
        </w:rPr>
        <w:t xml:space="preserve"> </w:t>
      </w:r>
      <w:r>
        <w:rPr>
          <w:sz w:val="24"/>
        </w:rPr>
        <w:t>детей</w:t>
      </w:r>
      <w:r>
        <w:rPr>
          <w:spacing w:val="-4"/>
          <w:sz w:val="24"/>
        </w:rPr>
        <w:t xml:space="preserve"> </w:t>
      </w:r>
      <w:r>
        <w:rPr>
          <w:sz w:val="24"/>
        </w:rPr>
        <w:t>самостоятельно</w:t>
      </w:r>
      <w:r>
        <w:rPr>
          <w:spacing w:val="-3"/>
          <w:sz w:val="24"/>
        </w:rPr>
        <w:t xml:space="preserve"> </w:t>
      </w:r>
      <w:r>
        <w:rPr>
          <w:sz w:val="24"/>
        </w:rPr>
        <w:t>заниматься</w:t>
      </w:r>
      <w:r>
        <w:rPr>
          <w:spacing w:val="-2"/>
          <w:sz w:val="24"/>
        </w:rPr>
        <w:t xml:space="preserve"> </w:t>
      </w:r>
      <w:r>
        <w:rPr>
          <w:sz w:val="24"/>
        </w:rPr>
        <w:t>музыкальной</w:t>
      </w:r>
      <w:r>
        <w:rPr>
          <w:spacing w:val="-4"/>
          <w:sz w:val="24"/>
        </w:rPr>
        <w:t xml:space="preserve"> </w:t>
      </w:r>
      <w:r>
        <w:rPr>
          <w:spacing w:val="-2"/>
          <w:sz w:val="24"/>
        </w:rPr>
        <w:t>деятельностью;</w:t>
      </w:r>
    </w:p>
    <w:p w:rsidR="005F52C1" w:rsidRDefault="008C6A1B">
      <w:pPr>
        <w:pStyle w:val="3"/>
        <w:numPr>
          <w:ilvl w:val="0"/>
          <w:numId w:val="263"/>
        </w:numPr>
        <w:tabs>
          <w:tab w:val="left" w:pos="811"/>
        </w:tabs>
        <w:spacing w:before="3"/>
        <w:ind w:left="811" w:hanging="259"/>
      </w:pPr>
      <w:r>
        <w:t>театрализованная</w:t>
      </w:r>
      <w:r>
        <w:rPr>
          <w:spacing w:val="-10"/>
        </w:rPr>
        <w:t xml:space="preserve"> </w:t>
      </w:r>
      <w:r>
        <w:rPr>
          <w:spacing w:val="-2"/>
        </w:rPr>
        <w:t>деятельность:</w:t>
      </w:r>
    </w:p>
    <w:p w:rsidR="005F52C1" w:rsidRDefault="008C6A1B">
      <w:pPr>
        <w:pStyle w:val="a4"/>
        <w:numPr>
          <w:ilvl w:val="1"/>
          <w:numId w:val="263"/>
        </w:numPr>
        <w:tabs>
          <w:tab w:val="left" w:pos="687"/>
        </w:tabs>
        <w:spacing w:line="274" w:lineRule="exact"/>
        <w:ind w:left="687" w:hanging="135"/>
        <w:jc w:val="left"/>
        <w:rPr>
          <w:sz w:val="24"/>
        </w:rPr>
      </w:pPr>
      <w:r>
        <w:rPr>
          <w:sz w:val="24"/>
        </w:rPr>
        <w:t>продолжать</w:t>
      </w:r>
      <w:r>
        <w:rPr>
          <w:spacing w:val="-5"/>
          <w:sz w:val="24"/>
        </w:rPr>
        <w:t xml:space="preserve"> </w:t>
      </w:r>
      <w:r>
        <w:rPr>
          <w:sz w:val="24"/>
        </w:rPr>
        <w:t>развивать</w:t>
      </w:r>
      <w:r>
        <w:rPr>
          <w:spacing w:val="-3"/>
          <w:sz w:val="24"/>
        </w:rPr>
        <w:t xml:space="preserve"> </w:t>
      </w:r>
      <w:r>
        <w:rPr>
          <w:sz w:val="24"/>
        </w:rPr>
        <w:t>интерес детей</w:t>
      </w:r>
      <w:r>
        <w:rPr>
          <w:spacing w:val="-2"/>
          <w:sz w:val="24"/>
        </w:rPr>
        <w:t xml:space="preserve"> </w:t>
      </w:r>
      <w:r>
        <w:rPr>
          <w:sz w:val="24"/>
        </w:rPr>
        <w:t>к</w:t>
      </w:r>
      <w:r>
        <w:rPr>
          <w:spacing w:val="-6"/>
          <w:sz w:val="24"/>
        </w:rPr>
        <w:t xml:space="preserve"> </w:t>
      </w:r>
      <w:r>
        <w:rPr>
          <w:sz w:val="24"/>
        </w:rPr>
        <w:t>театрализованной</w:t>
      </w:r>
      <w:r>
        <w:rPr>
          <w:spacing w:val="-1"/>
          <w:sz w:val="24"/>
        </w:rPr>
        <w:t xml:space="preserve"> </w:t>
      </w:r>
      <w:r>
        <w:rPr>
          <w:spacing w:val="-2"/>
          <w:sz w:val="24"/>
        </w:rPr>
        <w:t>деятельности;</w:t>
      </w:r>
    </w:p>
    <w:p w:rsidR="005F52C1" w:rsidRDefault="008C6A1B">
      <w:pPr>
        <w:pStyle w:val="a4"/>
        <w:numPr>
          <w:ilvl w:val="1"/>
          <w:numId w:val="263"/>
        </w:numPr>
        <w:tabs>
          <w:tab w:val="left" w:pos="711"/>
        </w:tabs>
        <w:ind w:right="552" w:firstLine="0"/>
        <w:jc w:val="left"/>
        <w:rPr>
          <w:sz w:val="24"/>
        </w:rPr>
      </w:pPr>
      <w:r>
        <w:rPr>
          <w:sz w:val="24"/>
        </w:rPr>
        <w:t>формировать опыт социальных навыков поведения, создавать условия для развития творческой активности детей;</w:t>
      </w:r>
    </w:p>
    <w:p w:rsidR="005F52C1" w:rsidRDefault="008C6A1B">
      <w:pPr>
        <w:pStyle w:val="a4"/>
        <w:numPr>
          <w:ilvl w:val="1"/>
          <w:numId w:val="263"/>
        </w:numPr>
        <w:tabs>
          <w:tab w:val="left" w:pos="836"/>
          <w:tab w:val="left" w:pos="1619"/>
          <w:tab w:val="left" w:pos="2906"/>
          <w:tab w:val="left" w:pos="5728"/>
          <w:tab w:val="left" w:pos="7504"/>
          <w:tab w:val="left" w:pos="8487"/>
          <w:tab w:val="left" w:pos="9914"/>
        </w:tabs>
        <w:ind w:right="547" w:firstLine="0"/>
        <w:jc w:val="left"/>
        <w:rPr>
          <w:sz w:val="24"/>
        </w:rPr>
      </w:pPr>
      <w:r>
        <w:rPr>
          <w:spacing w:val="-2"/>
          <w:sz w:val="24"/>
        </w:rPr>
        <w:t>учить</w:t>
      </w:r>
      <w:r>
        <w:rPr>
          <w:sz w:val="24"/>
        </w:rPr>
        <w:tab/>
      </w:r>
      <w:r>
        <w:rPr>
          <w:spacing w:val="-2"/>
          <w:sz w:val="24"/>
        </w:rPr>
        <w:t>элементам</w:t>
      </w:r>
      <w:r>
        <w:rPr>
          <w:sz w:val="24"/>
        </w:rPr>
        <w:tab/>
      </w:r>
      <w:r>
        <w:rPr>
          <w:spacing w:val="-2"/>
          <w:sz w:val="24"/>
        </w:rPr>
        <w:t>художественно-образных</w:t>
      </w:r>
      <w:r>
        <w:rPr>
          <w:sz w:val="24"/>
        </w:rPr>
        <w:tab/>
      </w:r>
      <w:r>
        <w:rPr>
          <w:spacing w:val="-2"/>
          <w:sz w:val="24"/>
        </w:rPr>
        <w:t>выразительных</w:t>
      </w:r>
      <w:r>
        <w:rPr>
          <w:sz w:val="24"/>
        </w:rPr>
        <w:tab/>
      </w:r>
      <w:r>
        <w:rPr>
          <w:spacing w:val="-2"/>
          <w:sz w:val="24"/>
        </w:rPr>
        <w:t>средств</w:t>
      </w:r>
      <w:r>
        <w:rPr>
          <w:sz w:val="24"/>
        </w:rPr>
        <w:tab/>
      </w:r>
      <w:r>
        <w:rPr>
          <w:spacing w:val="-2"/>
          <w:sz w:val="24"/>
        </w:rPr>
        <w:t>(интонация,</w:t>
      </w:r>
      <w:r>
        <w:rPr>
          <w:sz w:val="24"/>
        </w:rPr>
        <w:tab/>
      </w:r>
      <w:r>
        <w:rPr>
          <w:spacing w:val="-2"/>
          <w:sz w:val="24"/>
        </w:rPr>
        <w:t>мимика, пантомимика);</w:t>
      </w:r>
    </w:p>
    <w:p w:rsidR="005F52C1" w:rsidRDefault="008C6A1B">
      <w:pPr>
        <w:pStyle w:val="a4"/>
        <w:numPr>
          <w:ilvl w:val="1"/>
          <w:numId w:val="263"/>
        </w:numPr>
        <w:tabs>
          <w:tab w:val="left" w:pos="771"/>
        </w:tabs>
        <w:ind w:right="557" w:firstLine="0"/>
        <w:jc w:val="left"/>
        <w:rPr>
          <w:sz w:val="24"/>
        </w:rPr>
      </w:pPr>
      <w:r>
        <w:rPr>
          <w:sz w:val="24"/>
        </w:rPr>
        <w:t>активизировать</w:t>
      </w:r>
      <w:r>
        <w:rPr>
          <w:spacing w:val="40"/>
          <w:sz w:val="24"/>
        </w:rPr>
        <w:t xml:space="preserve"> </w:t>
      </w:r>
      <w:r>
        <w:rPr>
          <w:sz w:val="24"/>
        </w:rPr>
        <w:t>словарь</w:t>
      </w:r>
      <w:r>
        <w:rPr>
          <w:spacing w:val="40"/>
          <w:sz w:val="24"/>
        </w:rPr>
        <w:t xml:space="preserve"> </w:t>
      </w:r>
      <w:r>
        <w:rPr>
          <w:sz w:val="24"/>
        </w:rPr>
        <w:t>детей,</w:t>
      </w:r>
      <w:r>
        <w:rPr>
          <w:spacing w:val="40"/>
          <w:sz w:val="24"/>
        </w:rPr>
        <w:t xml:space="preserve"> </w:t>
      </w:r>
      <w:r>
        <w:rPr>
          <w:sz w:val="24"/>
        </w:rPr>
        <w:t>совершенствовать</w:t>
      </w:r>
      <w:r>
        <w:rPr>
          <w:spacing w:val="40"/>
          <w:sz w:val="24"/>
        </w:rPr>
        <w:t xml:space="preserve"> </w:t>
      </w:r>
      <w:r>
        <w:rPr>
          <w:sz w:val="24"/>
        </w:rPr>
        <w:t>звуковую</w:t>
      </w:r>
      <w:r>
        <w:rPr>
          <w:spacing w:val="40"/>
          <w:sz w:val="24"/>
        </w:rPr>
        <w:t xml:space="preserve"> </w:t>
      </w:r>
      <w:r>
        <w:rPr>
          <w:sz w:val="24"/>
        </w:rPr>
        <w:t>культуру</w:t>
      </w:r>
      <w:r>
        <w:rPr>
          <w:spacing w:val="40"/>
          <w:sz w:val="24"/>
        </w:rPr>
        <w:t xml:space="preserve"> </w:t>
      </w:r>
      <w:r>
        <w:rPr>
          <w:sz w:val="24"/>
        </w:rPr>
        <w:t>речи,</w:t>
      </w:r>
      <w:r>
        <w:rPr>
          <w:spacing w:val="40"/>
          <w:sz w:val="24"/>
        </w:rPr>
        <w:t xml:space="preserve"> </w:t>
      </w:r>
      <w:r>
        <w:rPr>
          <w:sz w:val="24"/>
        </w:rPr>
        <w:t>интонационный</w:t>
      </w:r>
      <w:r>
        <w:rPr>
          <w:spacing w:val="80"/>
          <w:sz w:val="24"/>
        </w:rPr>
        <w:t xml:space="preserve"> </w:t>
      </w:r>
      <w:r>
        <w:rPr>
          <w:sz w:val="24"/>
        </w:rPr>
        <w:t>строй, диалогическую речь;</w:t>
      </w:r>
    </w:p>
    <w:p w:rsidR="005F52C1" w:rsidRDefault="008C6A1B">
      <w:pPr>
        <w:pStyle w:val="a4"/>
        <w:numPr>
          <w:ilvl w:val="1"/>
          <w:numId w:val="263"/>
        </w:numPr>
        <w:tabs>
          <w:tab w:val="left" w:pos="687"/>
        </w:tabs>
        <w:spacing w:before="1"/>
        <w:ind w:right="548" w:firstLine="0"/>
        <w:jc w:val="left"/>
        <w:rPr>
          <w:sz w:val="24"/>
        </w:rPr>
      </w:pPr>
      <w:r>
        <w:rPr>
          <w:sz w:val="24"/>
        </w:rPr>
        <w:t>познакомить</w:t>
      </w:r>
      <w:r>
        <w:rPr>
          <w:spacing w:val="-4"/>
          <w:sz w:val="24"/>
        </w:rPr>
        <w:t xml:space="preserve"> </w:t>
      </w:r>
      <w:r>
        <w:rPr>
          <w:sz w:val="24"/>
        </w:rPr>
        <w:t>детей</w:t>
      </w:r>
      <w:r>
        <w:rPr>
          <w:spacing w:val="-3"/>
          <w:sz w:val="24"/>
        </w:rPr>
        <w:t xml:space="preserve"> </w:t>
      </w:r>
      <w:r>
        <w:rPr>
          <w:sz w:val="24"/>
        </w:rPr>
        <w:t>с</w:t>
      </w:r>
      <w:r>
        <w:rPr>
          <w:spacing w:val="-2"/>
          <w:sz w:val="24"/>
        </w:rPr>
        <w:t xml:space="preserve"> </w:t>
      </w:r>
      <w:r>
        <w:rPr>
          <w:sz w:val="24"/>
        </w:rPr>
        <w:t>различными</w:t>
      </w:r>
      <w:r>
        <w:rPr>
          <w:spacing w:val="-3"/>
          <w:sz w:val="24"/>
        </w:rPr>
        <w:t xml:space="preserve"> </w:t>
      </w:r>
      <w:r>
        <w:rPr>
          <w:sz w:val="24"/>
        </w:rPr>
        <w:t>видами</w:t>
      </w:r>
      <w:r>
        <w:rPr>
          <w:spacing w:val="-3"/>
          <w:sz w:val="24"/>
        </w:rPr>
        <w:t xml:space="preserve"> </w:t>
      </w:r>
      <w:r>
        <w:rPr>
          <w:sz w:val="24"/>
        </w:rPr>
        <w:t>театра</w:t>
      </w:r>
      <w:r>
        <w:rPr>
          <w:spacing w:val="-1"/>
          <w:sz w:val="24"/>
        </w:rPr>
        <w:t xml:space="preserve"> </w:t>
      </w:r>
      <w:r>
        <w:rPr>
          <w:sz w:val="24"/>
        </w:rPr>
        <w:t>(кукольный,</w:t>
      </w:r>
      <w:r>
        <w:rPr>
          <w:spacing w:val="-2"/>
          <w:sz w:val="24"/>
        </w:rPr>
        <w:t xml:space="preserve"> </w:t>
      </w:r>
      <w:r>
        <w:rPr>
          <w:sz w:val="24"/>
        </w:rPr>
        <w:t>музыкальный, детский,</w:t>
      </w:r>
      <w:r>
        <w:rPr>
          <w:spacing w:val="-2"/>
          <w:sz w:val="24"/>
        </w:rPr>
        <w:t xml:space="preserve"> </w:t>
      </w:r>
      <w:r>
        <w:rPr>
          <w:sz w:val="24"/>
        </w:rPr>
        <w:t>театр</w:t>
      </w:r>
      <w:r>
        <w:rPr>
          <w:spacing w:val="-2"/>
          <w:sz w:val="24"/>
        </w:rPr>
        <w:t xml:space="preserve"> </w:t>
      </w:r>
      <w:r>
        <w:rPr>
          <w:sz w:val="24"/>
        </w:rPr>
        <w:t>зверей и другое);</w:t>
      </w:r>
    </w:p>
    <w:p w:rsidR="005F52C1" w:rsidRDefault="005F52C1">
      <w:pPr>
        <w:rPr>
          <w:sz w:val="24"/>
        </w:rPr>
        <w:sectPr w:rsidR="005F52C1">
          <w:pgSz w:w="11910" w:h="16840"/>
          <w:pgMar w:top="480" w:right="20" w:bottom="1180" w:left="580" w:header="0" w:footer="998" w:gutter="0"/>
          <w:cols w:space="720"/>
        </w:sectPr>
      </w:pPr>
    </w:p>
    <w:p w:rsidR="005F52C1" w:rsidRDefault="008C6A1B">
      <w:pPr>
        <w:pStyle w:val="a4"/>
        <w:numPr>
          <w:ilvl w:val="1"/>
          <w:numId w:val="263"/>
        </w:numPr>
        <w:tabs>
          <w:tab w:val="left" w:pos="751"/>
        </w:tabs>
        <w:spacing w:before="64"/>
        <w:ind w:right="548" w:firstLine="0"/>
        <w:jc w:val="left"/>
        <w:rPr>
          <w:sz w:val="24"/>
        </w:rPr>
      </w:pPr>
      <w:r>
        <w:rPr>
          <w:sz w:val="24"/>
        </w:rPr>
        <w:lastRenderedPageBreak/>
        <w:t>формировать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простейшие</w:t>
      </w:r>
      <w:r>
        <w:rPr>
          <w:spacing w:val="40"/>
          <w:sz w:val="24"/>
        </w:rPr>
        <w:t xml:space="preserve"> </w:t>
      </w:r>
      <w:r>
        <w:rPr>
          <w:sz w:val="24"/>
        </w:rPr>
        <w:t>образно-выразительные</w:t>
      </w:r>
      <w:r>
        <w:rPr>
          <w:spacing w:val="40"/>
          <w:sz w:val="24"/>
        </w:rPr>
        <w:t xml:space="preserve"> </w:t>
      </w:r>
      <w:r>
        <w:rPr>
          <w:sz w:val="24"/>
        </w:rPr>
        <w:t>умения,</w:t>
      </w:r>
      <w:r>
        <w:rPr>
          <w:spacing w:val="40"/>
          <w:sz w:val="24"/>
        </w:rPr>
        <w:t xml:space="preserve"> </w:t>
      </w:r>
      <w:r>
        <w:rPr>
          <w:sz w:val="24"/>
        </w:rPr>
        <w:t>имитировать</w:t>
      </w:r>
      <w:r>
        <w:rPr>
          <w:spacing w:val="40"/>
          <w:sz w:val="24"/>
        </w:rPr>
        <w:t xml:space="preserve"> </w:t>
      </w:r>
      <w:r>
        <w:rPr>
          <w:sz w:val="24"/>
        </w:rPr>
        <w:t>характерные движения сказочных животных;</w:t>
      </w:r>
    </w:p>
    <w:p w:rsidR="005F52C1" w:rsidRDefault="008C6A1B">
      <w:pPr>
        <w:pStyle w:val="a4"/>
        <w:numPr>
          <w:ilvl w:val="1"/>
          <w:numId w:val="263"/>
        </w:numPr>
        <w:tabs>
          <w:tab w:val="left" w:pos="799"/>
        </w:tabs>
        <w:ind w:right="542" w:firstLine="0"/>
        <w:jc w:val="left"/>
        <w:rPr>
          <w:sz w:val="24"/>
        </w:rPr>
      </w:pPr>
      <w:r>
        <w:rPr>
          <w:sz w:val="24"/>
        </w:rPr>
        <w:t>развивать</w:t>
      </w:r>
      <w:r>
        <w:rPr>
          <w:spacing w:val="80"/>
          <w:sz w:val="24"/>
        </w:rPr>
        <w:t xml:space="preserve"> </w:t>
      </w:r>
      <w:r>
        <w:rPr>
          <w:sz w:val="24"/>
        </w:rPr>
        <w:t>эстетический</w:t>
      </w:r>
      <w:r>
        <w:rPr>
          <w:spacing w:val="80"/>
          <w:sz w:val="24"/>
        </w:rPr>
        <w:t xml:space="preserve"> </w:t>
      </w:r>
      <w:r>
        <w:rPr>
          <w:sz w:val="24"/>
        </w:rPr>
        <w:t>вкус,</w:t>
      </w:r>
      <w:r>
        <w:rPr>
          <w:spacing w:val="80"/>
          <w:sz w:val="24"/>
        </w:rPr>
        <w:t xml:space="preserve"> </w:t>
      </w:r>
      <w:r>
        <w:rPr>
          <w:sz w:val="24"/>
        </w:rPr>
        <w:t>воспитывать</w:t>
      </w:r>
      <w:r>
        <w:rPr>
          <w:spacing w:val="80"/>
          <w:sz w:val="24"/>
        </w:rPr>
        <w:t xml:space="preserve"> </w:t>
      </w:r>
      <w:r>
        <w:rPr>
          <w:sz w:val="24"/>
        </w:rPr>
        <w:t>чувство</w:t>
      </w:r>
      <w:r>
        <w:rPr>
          <w:spacing w:val="80"/>
          <w:sz w:val="24"/>
        </w:rPr>
        <w:t xml:space="preserve"> </w:t>
      </w:r>
      <w:r>
        <w:rPr>
          <w:sz w:val="24"/>
        </w:rPr>
        <w:t>прекрасного,</w:t>
      </w:r>
      <w:r>
        <w:rPr>
          <w:spacing w:val="80"/>
          <w:sz w:val="24"/>
        </w:rPr>
        <w:t xml:space="preserve"> </w:t>
      </w:r>
      <w:r>
        <w:rPr>
          <w:sz w:val="24"/>
        </w:rPr>
        <w:t>побуждать</w:t>
      </w:r>
      <w:r>
        <w:rPr>
          <w:spacing w:val="80"/>
          <w:sz w:val="24"/>
        </w:rPr>
        <w:t xml:space="preserve"> </w:t>
      </w:r>
      <w:r>
        <w:rPr>
          <w:sz w:val="24"/>
        </w:rPr>
        <w:t>нравственно- эстетические и эмоциональные переживания;</w:t>
      </w:r>
    </w:p>
    <w:p w:rsidR="005F52C1" w:rsidRDefault="008C6A1B">
      <w:pPr>
        <w:pStyle w:val="a4"/>
        <w:numPr>
          <w:ilvl w:val="1"/>
          <w:numId w:val="263"/>
        </w:numPr>
        <w:tabs>
          <w:tab w:val="left" w:pos="687"/>
        </w:tabs>
        <w:ind w:left="687" w:hanging="135"/>
        <w:jc w:val="left"/>
        <w:rPr>
          <w:sz w:val="24"/>
        </w:rPr>
      </w:pPr>
      <w:r>
        <w:rPr>
          <w:sz w:val="24"/>
        </w:rPr>
        <w:t>побуждать</w:t>
      </w:r>
      <w:r>
        <w:rPr>
          <w:spacing w:val="-6"/>
          <w:sz w:val="24"/>
        </w:rPr>
        <w:t xml:space="preserve"> </w:t>
      </w:r>
      <w:r>
        <w:rPr>
          <w:sz w:val="24"/>
        </w:rPr>
        <w:t>интерес творческим</w:t>
      </w:r>
      <w:r>
        <w:rPr>
          <w:spacing w:val="-1"/>
          <w:sz w:val="24"/>
        </w:rPr>
        <w:t xml:space="preserve"> </w:t>
      </w:r>
      <w:r>
        <w:rPr>
          <w:sz w:val="24"/>
        </w:rPr>
        <w:t>проявлениям</w:t>
      </w:r>
      <w:r>
        <w:rPr>
          <w:spacing w:val="-2"/>
          <w:sz w:val="24"/>
        </w:rPr>
        <w:t xml:space="preserve"> </w:t>
      </w:r>
      <w:r>
        <w:rPr>
          <w:sz w:val="24"/>
        </w:rPr>
        <w:t>в</w:t>
      </w:r>
      <w:r>
        <w:rPr>
          <w:spacing w:val="-3"/>
          <w:sz w:val="24"/>
        </w:rPr>
        <w:t xml:space="preserve"> </w:t>
      </w:r>
      <w:r>
        <w:rPr>
          <w:sz w:val="24"/>
        </w:rPr>
        <w:t>игре и</w:t>
      </w:r>
      <w:r>
        <w:rPr>
          <w:spacing w:val="-3"/>
          <w:sz w:val="24"/>
        </w:rPr>
        <w:t xml:space="preserve"> </w:t>
      </w:r>
      <w:r>
        <w:rPr>
          <w:sz w:val="24"/>
        </w:rPr>
        <w:t>игровому</w:t>
      </w:r>
      <w:r>
        <w:rPr>
          <w:spacing w:val="-9"/>
          <w:sz w:val="24"/>
        </w:rPr>
        <w:t xml:space="preserve"> </w:t>
      </w:r>
      <w:r>
        <w:rPr>
          <w:sz w:val="24"/>
        </w:rPr>
        <w:t>общению</w:t>
      </w:r>
      <w:r>
        <w:rPr>
          <w:spacing w:val="-1"/>
          <w:sz w:val="24"/>
        </w:rPr>
        <w:t xml:space="preserve"> </w:t>
      </w:r>
      <w:r>
        <w:rPr>
          <w:sz w:val="24"/>
        </w:rPr>
        <w:t>со</w:t>
      </w:r>
      <w:r>
        <w:rPr>
          <w:spacing w:val="-1"/>
          <w:sz w:val="24"/>
        </w:rPr>
        <w:t xml:space="preserve"> </w:t>
      </w:r>
      <w:r>
        <w:rPr>
          <w:spacing w:val="-2"/>
          <w:sz w:val="24"/>
        </w:rPr>
        <w:t>сверстниками.</w:t>
      </w:r>
    </w:p>
    <w:p w:rsidR="005F52C1" w:rsidRDefault="008C6A1B">
      <w:pPr>
        <w:pStyle w:val="3"/>
        <w:numPr>
          <w:ilvl w:val="0"/>
          <w:numId w:val="263"/>
        </w:numPr>
        <w:tabs>
          <w:tab w:val="left" w:pos="811"/>
        </w:tabs>
        <w:ind w:left="811" w:hanging="259"/>
      </w:pPr>
      <w:r>
        <w:t>культурно-досуговая</w:t>
      </w:r>
      <w:r>
        <w:rPr>
          <w:spacing w:val="-10"/>
        </w:rPr>
        <w:t xml:space="preserve"> </w:t>
      </w:r>
      <w:r>
        <w:rPr>
          <w:spacing w:val="-2"/>
        </w:rPr>
        <w:t>деятельность:</w:t>
      </w:r>
    </w:p>
    <w:p w:rsidR="005F52C1" w:rsidRDefault="008C6A1B">
      <w:pPr>
        <w:pStyle w:val="a4"/>
        <w:numPr>
          <w:ilvl w:val="1"/>
          <w:numId w:val="263"/>
        </w:numPr>
        <w:tabs>
          <w:tab w:val="left" w:pos="687"/>
        </w:tabs>
        <w:spacing w:line="274" w:lineRule="exact"/>
        <w:ind w:left="687" w:hanging="135"/>
        <w:rPr>
          <w:sz w:val="24"/>
        </w:rPr>
      </w:pPr>
      <w:r>
        <w:rPr>
          <w:sz w:val="24"/>
        </w:rPr>
        <w:t>развивать</w:t>
      </w:r>
      <w:r>
        <w:rPr>
          <w:spacing w:val="-2"/>
          <w:sz w:val="24"/>
        </w:rPr>
        <w:t xml:space="preserve"> </w:t>
      </w:r>
      <w:r>
        <w:rPr>
          <w:sz w:val="24"/>
        </w:rPr>
        <w:t>умение</w:t>
      </w:r>
      <w:r>
        <w:rPr>
          <w:spacing w:val="-2"/>
          <w:sz w:val="24"/>
        </w:rPr>
        <w:t xml:space="preserve"> </w:t>
      </w:r>
      <w:r>
        <w:rPr>
          <w:sz w:val="24"/>
        </w:rPr>
        <w:t>организовывать</w:t>
      </w:r>
      <w:r>
        <w:rPr>
          <w:spacing w:val="-5"/>
          <w:sz w:val="24"/>
        </w:rPr>
        <w:t xml:space="preserve"> </w:t>
      </w:r>
      <w:r>
        <w:rPr>
          <w:sz w:val="24"/>
        </w:rPr>
        <w:t>свободное</w:t>
      </w:r>
      <w:r>
        <w:rPr>
          <w:spacing w:val="-4"/>
          <w:sz w:val="24"/>
        </w:rPr>
        <w:t xml:space="preserve"> </w:t>
      </w:r>
      <w:r>
        <w:rPr>
          <w:sz w:val="24"/>
        </w:rPr>
        <w:t>время</w:t>
      </w:r>
      <w:r>
        <w:rPr>
          <w:spacing w:val="-2"/>
          <w:sz w:val="24"/>
        </w:rPr>
        <w:t xml:space="preserve"> </w:t>
      </w:r>
      <w:r>
        <w:rPr>
          <w:sz w:val="24"/>
        </w:rPr>
        <w:t>с</w:t>
      </w:r>
      <w:r>
        <w:rPr>
          <w:spacing w:val="-2"/>
          <w:sz w:val="24"/>
        </w:rPr>
        <w:t xml:space="preserve"> пользой;</w:t>
      </w:r>
    </w:p>
    <w:p w:rsidR="005F52C1" w:rsidRDefault="008C6A1B">
      <w:pPr>
        <w:pStyle w:val="a4"/>
        <w:numPr>
          <w:ilvl w:val="1"/>
          <w:numId w:val="263"/>
        </w:numPr>
        <w:tabs>
          <w:tab w:val="left" w:pos="739"/>
        </w:tabs>
        <w:ind w:right="548" w:firstLine="0"/>
        <w:rPr>
          <w:sz w:val="24"/>
        </w:rPr>
      </w:pPr>
      <w:r>
        <w:rPr>
          <w:sz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w:t>
      </w:r>
      <w:r>
        <w:rPr>
          <w:spacing w:val="40"/>
          <w:sz w:val="24"/>
        </w:rPr>
        <w:t xml:space="preserve"> </w:t>
      </w:r>
      <w:r>
        <w:rPr>
          <w:sz w:val="24"/>
        </w:rPr>
        <w:t>в различных видах деятельности (изобразительной, словесной, музыкальной);</w:t>
      </w:r>
    </w:p>
    <w:p w:rsidR="005F52C1" w:rsidRDefault="008C6A1B">
      <w:pPr>
        <w:pStyle w:val="a4"/>
        <w:numPr>
          <w:ilvl w:val="1"/>
          <w:numId w:val="263"/>
        </w:numPr>
        <w:tabs>
          <w:tab w:val="left" w:pos="687"/>
        </w:tabs>
        <w:spacing w:before="1"/>
        <w:ind w:left="687" w:hanging="135"/>
        <w:rPr>
          <w:sz w:val="24"/>
        </w:rPr>
      </w:pPr>
      <w:r>
        <w:rPr>
          <w:sz w:val="24"/>
        </w:rPr>
        <w:t>развивать</w:t>
      </w:r>
      <w:r>
        <w:rPr>
          <w:spacing w:val="-6"/>
          <w:sz w:val="24"/>
        </w:rPr>
        <w:t xml:space="preserve"> </w:t>
      </w:r>
      <w:r>
        <w:rPr>
          <w:sz w:val="24"/>
        </w:rPr>
        <w:t>интерес</w:t>
      </w:r>
      <w:r>
        <w:rPr>
          <w:spacing w:val="-1"/>
          <w:sz w:val="24"/>
        </w:rPr>
        <w:t xml:space="preserve"> </w:t>
      </w:r>
      <w:r>
        <w:rPr>
          <w:sz w:val="24"/>
        </w:rPr>
        <w:t>к</w:t>
      </w:r>
      <w:r>
        <w:rPr>
          <w:spacing w:val="-2"/>
          <w:sz w:val="24"/>
        </w:rPr>
        <w:t xml:space="preserve"> </w:t>
      </w:r>
      <w:r>
        <w:rPr>
          <w:sz w:val="24"/>
        </w:rPr>
        <w:t>развлечениям,</w:t>
      </w:r>
      <w:r>
        <w:rPr>
          <w:spacing w:val="-7"/>
          <w:sz w:val="24"/>
        </w:rPr>
        <w:t xml:space="preserve"> </w:t>
      </w:r>
      <w:r>
        <w:rPr>
          <w:sz w:val="24"/>
        </w:rPr>
        <w:t>знакомящим</w:t>
      </w:r>
      <w:r>
        <w:rPr>
          <w:spacing w:val="-2"/>
          <w:sz w:val="24"/>
        </w:rPr>
        <w:t xml:space="preserve"> </w:t>
      </w:r>
      <w:r>
        <w:rPr>
          <w:sz w:val="24"/>
        </w:rPr>
        <w:t>с</w:t>
      </w:r>
      <w:r>
        <w:rPr>
          <w:spacing w:val="-1"/>
          <w:sz w:val="24"/>
        </w:rPr>
        <w:t xml:space="preserve"> </w:t>
      </w:r>
      <w:r>
        <w:rPr>
          <w:sz w:val="24"/>
        </w:rPr>
        <w:t>культурой и</w:t>
      </w:r>
      <w:r>
        <w:rPr>
          <w:spacing w:val="-3"/>
          <w:sz w:val="24"/>
        </w:rPr>
        <w:t xml:space="preserve"> </w:t>
      </w:r>
      <w:r>
        <w:rPr>
          <w:sz w:val="24"/>
        </w:rPr>
        <w:t>традициями</w:t>
      </w:r>
      <w:r>
        <w:rPr>
          <w:spacing w:val="-3"/>
          <w:sz w:val="24"/>
        </w:rPr>
        <w:t xml:space="preserve"> </w:t>
      </w:r>
      <w:r>
        <w:rPr>
          <w:sz w:val="24"/>
        </w:rPr>
        <w:t>народов</w:t>
      </w:r>
      <w:r>
        <w:rPr>
          <w:spacing w:val="-4"/>
          <w:sz w:val="24"/>
        </w:rPr>
        <w:t xml:space="preserve"> </w:t>
      </w:r>
      <w:r>
        <w:rPr>
          <w:spacing w:val="-2"/>
          <w:sz w:val="24"/>
        </w:rPr>
        <w:t>страны;</w:t>
      </w:r>
    </w:p>
    <w:p w:rsidR="005F52C1" w:rsidRDefault="008C6A1B">
      <w:pPr>
        <w:pStyle w:val="a4"/>
        <w:numPr>
          <w:ilvl w:val="1"/>
          <w:numId w:val="263"/>
        </w:numPr>
        <w:tabs>
          <w:tab w:val="left" w:pos="807"/>
        </w:tabs>
        <w:ind w:right="555" w:firstLine="0"/>
        <w:rPr>
          <w:sz w:val="24"/>
        </w:rPr>
      </w:pPr>
      <w:r>
        <w:rPr>
          <w:sz w:val="24"/>
        </w:rPr>
        <w:t>осуществлять патриотическое и нравственное воспитание, приобщать к художественной культуре, эстетико-эмоциональному творчеству;</w:t>
      </w:r>
    </w:p>
    <w:p w:rsidR="005F52C1" w:rsidRDefault="008C6A1B">
      <w:pPr>
        <w:pStyle w:val="a4"/>
        <w:numPr>
          <w:ilvl w:val="1"/>
          <w:numId w:val="263"/>
        </w:numPr>
        <w:tabs>
          <w:tab w:val="left" w:pos="783"/>
        </w:tabs>
        <w:ind w:right="547" w:firstLine="0"/>
        <w:rPr>
          <w:sz w:val="24"/>
        </w:rPr>
      </w:pPr>
      <w:r>
        <w:rPr>
          <w:sz w:val="24"/>
        </w:rPr>
        <w:t>приобщать к праздничной культуре, развивать желание принимать участие в праздниках (календарных, государственных, народных);</w:t>
      </w:r>
    </w:p>
    <w:p w:rsidR="005F52C1" w:rsidRDefault="008C6A1B">
      <w:pPr>
        <w:pStyle w:val="a4"/>
        <w:numPr>
          <w:ilvl w:val="1"/>
          <w:numId w:val="263"/>
        </w:numPr>
        <w:tabs>
          <w:tab w:val="left" w:pos="687"/>
        </w:tabs>
        <w:ind w:left="687" w:hanging="135"/>
        <w:rPr>
          <w:sz w:val="24"/>
        </w:rPr>
      </w:pPr>
      <w:r>
        <w:rPr>
          <w:sz w:val="24"/>
        </w:rPr>
        <w:t>формировать</w:t>
      </w:r>
      <w:r>
        <w:rPr>
          <w:spacing w:val="-4"/>
          <w:sz w:val="24"/>
        </w:rPr>
        <w:t xml:space="preserve"> </w:t>
      </w:r>
      <w:r>
        <w:rPr>
          <w:sz w:val="24"/>
        </w:rPr>
        <w:t>чувства</w:t>
      </w:r>
      <w:r>
        <w:rPr>
          <w:spacing w:val="-3"/>
          <w:sz w:val="24"/>
        </w:rPr>
        <w:t xml:space="preserve"> </w:t>
      </w:r>
      <w:r>
        <w:rPr>
          <w:sz w:val="24"/>
        </w:rPr>
        <w:t>причастности</w:t>
      </w:r>
      <w:r>
        <w:rPr>
          <w:spacing w:val="-5"/>
          <w:sz w:val="24"/>
        </w:rPr>
        <w:t xml:space="preserve"> </w:t>
      </w:r>
      <w:r>
        <w:rPr>
          <w:sz w:val="24"/>
        </w:rPr>
        <w:t>к</w:t>
      </w:r>
      <w:r>
        <w:rPr>
          <w:spacing w:val="-2"/>
          <w:sz w:val="24"/>
        </w:rPr>
        <w:t xml:space="preserve"> </w:t>
      </w:r>
      <w:r>
        <w:rPr>
          <w:sz w:val="24"/>
        </w:rPr>
        <w:t>событиям,</w:t>
      </w:r>
      <w:r>
        <w:rPr>
          <w:spacing w:val="-3"/>
          <w:sz w:val="24"/>
        </w:rPr>
        <w:t xml:space="preserve"> </w:t>
      </w:r>
      <w:r>
        <w:rPr>
          <w:sz w:val="24"/>
        </w:rPr>
        <w:t>происходящим</w:t>
      </w:r>
      <w:r>
        <w:rPr>
          <w:spacing w:val="-4"/>
          <w:sz w:val="24"/>
        </w:rPr>
        <w:t xml:space="preserve"> </w:t>
      </w:r>
      <w:r>
        <w:rPr>
          <w:sz w:val="24"/>
        </w:rPr>
        <w:t>в</w:t>
      </w:r>
      <w:r>
        <w:rPr>
          <w:spacing w:val="-5"/>
          <w:sz w:val="24"/>
        </w:rPr>
        <w:t xml:space="preserve"> </w:t>
      </w:r>
      <w:r>
        <w:rPr>
          <w:spacing w:val="-2"/>
          <w:sz w:val="24"/>
        </w:rPr>
        <w:t>стране;</w:t>
      </w:r>
    </w:p>
    <w:p w:rsidR="005F52C1" w:rsidRDefault="008C6A1B">
      <w:pPr>
        <w:pStyle w:val="a4"/>
        <w:numPr>
          <w:ilvl w:val="1"/>
          <w:numId w:val="263"/>
        </w:numPr>
        <w:tabs>
          <w:tab w:val="left" w:pos="687"/>
        </w:tabs>
        <w:ind w:left="687" w:hanging="135"/>
        <w:rPr>
          <w:sz w:val="24"/>
        </w:rPr>
      </w:pPr>
      <w:r>
        <w:rPr>
          <w:sz w:val="24"/>
        </w:rPr>
        <w:t>развивать</w:t>
      </w:r>
      <w:r>
        <w:rPr>
          <w:spacing w:val="-9"/>
          <w:sz w:val="24"/>
        </w:rPr>
        <w:t xml:space="preserve"> </w:t>
      </w:r>
      <w:r>
        <w:rPr>
          <w:sz w:val="24"/>
        </w:rPr>
        <w:t>индивидуальные</w:t>
      </w:r>
      <w:r>
        <w:rPr>
          <w:spacing w:val="-3"/>
          <w:sz w:val="24"/>
        </w:rPr>
        <w:t xml:space="preserve"> </w:t>
      </w:r>
      <w:r>
        <w:rPr>
          <w:sz w:val="24"/>
        </w:rPr>
        <w:t>творческие</w:t>
      </w:r>
      <w:r>
        <w:rPr>
          <w:spacing w:val="-3"/>
          <w:sz w:val="24"/>
        </w:rPr>
        <w:t xml:space="preserve"> </w:t>
      </w:r>
      <w:r>
        <w:rPr>
          <w:sz w:val="24"/>
        </w:rPr>
        <w:t>способности</w:t>
      </w:r>
      <w:r>
        <w:rPr>
          <w:spacing w:val="-5"/>
          <w:sz w:val="24"/>
        </w:rPr>
        <w:t xml:space="preserve"> </w:t>
      </w:r>
      <w:r>
        <w:rPr>
          <w:sz w:val="24"/>
        </w:rPr>
        <w:t>и</w:t>
      </w:r>
      <w:r>
        <w:rPr>
          <w:spacing w:val="-5"/>
          <w:sz w:val="24"/>
        </w:rPr>
        <w:t xml:space="preserve"> </w:t>
      </w:r>
      <w:r>
        <w:rPr>
          <w:sz w:val="24"/>
        </w:rPr>
        <w:t>художественные</w:t>
      </w:r>
      <w:r>
        <w:rPr>
          <w:spacing w:val="-3"/>
          <w:sz w:val="24"/>
        </w:rPr>
        <w:t xml:space="preserve"> </w:t>
      </w:r>
      <w:r>
        <w:rPr>
          <w:sz w:val="24"/>
        </w:rPr>
        <w:t>наклонности</w:t>
      </w:r>
      <w:r>
        <w:rPr>
          <w:spacing w:val="-5"/>
          <w:sz w:val="24"/>
        </w:rPr>
        <w:t xml:space="preserve"> </w:t>
      </w:r>
      <w:r>
        <w:rPr>
          <w:spacing w:val="-2"/>
          <w:sz w:val="24"/>
        </w:rPr>
        <w:t>ребенка;</w:t>
      </w:r>
    </w:p>
    <w:p w:rsidR="005F52C1" w:rsidRDefault="008C6A1B">
      <w:pPr>
        <w:pStyle w:val="a4"/>
        <w:numPr>
          <w:ilvl w:val="1"/>
          <w:numId w:val="263"/>
        </w:numPr>
        <w:tabs>
          <w:tab w:val="left" w:pos="783"/>
        </w:tabs>
        <w:ind w:right="555" w:firstLine="0"/>
        <w:rPr>
          <w:sz w:val="24"/>
        </w:rPr>
      </w:pPr>
      <w:r>
        <w:rPr>
          <w:sz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5F52C1" w:rsidRDefault="008C6A1B">
      <w:pPr>
        <w:pStyle w:val="3"/>
        <w:spacing w:line="240" w:lineRule="auto"/>
        <w:ind w:left="552" w:right="5935"/>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5F52C1" w:rsidRDefault="008C6A1B">
      <w:pPr>
        <w:pStyle w:val="a4"/>
        <w:numPr>
          <w:ilvl w:val="0"/>
          <w:numId w:val="262"/>
        </w:numPr>
        <w:tabs>
          <w:tab w:val="left" w:pos="874"/>
        </w:tabs>
        <w:ind w:right="551" w:firstLine="0"/>
        <w:jc w:val="both"/>
        <w:rPr>
          <w:sz w:val="24"/>
        </w:rPr>
      </w:pPr>
      <w:r>
        <w:rPr>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w:t>
      </w:r>
      <w:r>
        <w:rPr>
          <w:spacing w:val="40"/>
          <w:sz w:val="24"/>
        </w:rPr>
        <w:t xml:space="preserve"> </w:t>
      </w:r>
      <w:r>
        <w:rPr>
          <w:sz w:val="24"/>
        </w:rPr>
        <w:t>писатель); педагог, в процессе ознакомления детей с различными видами искусства, воспитывает патриотизм и чувства гордости за свою страну, края.</w:t>
      </w:r>
    </w:p>
    <w:p w:rsidR="005F52C1" w:rsidRDefault="008C6A1B">
      <w:pPr>
        <w:pStyle w:val="a4"/>
        <w:numPr>
          <w:ilvl w:val="0"/>
          <w:numId w:val="262"/>
        </w:numPr>
        <w:tabs>
          <w:tab w:val="left" w:pos="814"/>
        </w:tabs>
        <w:ind w:right="549" w:firstLine="0"/>
        <w:jc w:val="both"/>
        <w:rPr>
          <w:sz w:val="24"/>
        </w:rPr>
      </w:pPr>
      <w:r>
        <w:rPr>
          <w:sz w:val="24"/>
        </w:rPr>
        <w:t>Педагог</w:t>
      </w:r>
      <w:r>
        <w:rPr>
          <w:spacing w:val="-3"/>
          <w:sz w:val="24"/>
        </w:rPr>
        <w:t xml:space="preserve"> </w:t>
      </w:r>
      <w:r>
        <w:rPr>
          <w:sz w:val="24"/>
        </w:rPr>
        <w:t>учит узнавать</w:t>
      </w:r>
      <w:r>
        <w:rPr>
          <w:spacing w:val="-6"/>
          <w:sz w:val="24"/>
        </w:rPr>
        <w:t xml:space="preserve"> </w:t>
      </w:r>
      <w:r>
        <w:rPr>
          <w:sz w:val="24"/>
        </w:rPr>
        <w:t>и</w:t>
      </w:r>
      <w:r>
        <w:rPr>
          <w:spacing w:val="-1"/>
          <w:sz w:val="24"/>
        </w:rPr>
        <w:t xml:space="preserve"> </w:t>
      </w:r>
      <w:r>
        <w:rPr>
          <w:sz w:val="24"/>
        </w:rPr>
        <w:t>называть</w:t>
      </w:r>
      <w:r>
        <w:rPr>
          <w:spacing w:val="-6"/>
          <w:sz w:val="24"/>
        </w:rPr>
        <w:t xml:space="preserve"> </w:t>
      </w:r>
      <w:r>
        <w:rPr>
          <w:sz w:val="24"/>
        </w:rPr>
        <w:t>предметы</w:t>
      </w:r>
      <w:r>
        <w:rPr>
          <w:spacing w:val="-6"/>
          <w:sz w:val="24"/>
        </w:rPr>
        <w:t xml:space="preserve"> </w:t>
      </w:r>
      <w:r>
        <w:rPr>
          <w:sz w:val="24"/>
        </w:rPr>
        <w:t>и</w:t>
      </w:r>
      <w:r>
        <w:rPr>
          <w:spacing w:val="-5"/>
          <w:sz w:val="24"/>
        </w:rPr>
        <w:t xml:space="preserve"> </w:t>
      </w:r>
      <w:r>
        <w:rPr>
          <w:sz w:val="24"/>
        </w:rPr>
        <w:t>явления</w:t>
      </w:r>
      <w:r>
        <w:rPr>
          <w:spacing w:val="-3"/>
          <w:sz w:val="24"/>
        </w:rPr>
        <w:t xml:space="preserve"> </w:t>
      </w:r>
      <w:r>
        <w:rPr>
          <w:sz w:val="24"/>
        </w:rPr>
        <w:t>природы, окружающей</w:t>
      </w:r>
      <w:r>
        <w:rPr>
          <w:spacing w:val="-5"/>
          <w:sz w:val="24"/>
        </w:rPr>
        <w:t xml:space="preserve"> </w:t>
      </w:r>
      <w:r>
        <w:rPr>
          <w:sz w:val="24"/>
        </w:rPr>
        <w:t>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F52C1" w:rsidRDefault="008C6A1B">
      <w:pPr>
        <w:pStyle w:val="a4"/>
        <w:numPr>
          <w:ilvl w:val="0"/>
          <w:numId w:val="262"/>
        </w:numPr>
        <w:tabs>
          <w:tab w:val="left" w:pos="866"/>
        </w:tabs>
        <w:ind w:right="549" w:firstLine="0"/>
        <w:jc w:val="both"/>
        <w:rPr>
          <w:sz w:val="24"/>
        </w:rPr>
      </w:pPr>
      <w:r>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5F52C1" w:rsidRDefault="008C6A1B">
      <w:pPr>
        <w:pStyle w:val="a4"/>
        <w:numPr>
          <w:ilvl w:val="0"/>
          <w:numId w:val="262"/>
        </w:numPr>
        <w:tabs>
          <w:tab w:val="left" w:pos="954"/>
        </w:tabs>
        <w:ind w:right="549" w:firstLine="0"/>
        <w:jc w:val="both"/>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5F52C1" w:rsidRDefault="008C6A1B">
      <w:pPr>
        <w:pStyle w:val="a4"/>
        <w:numPr>
          <w:ilvl w:val="0"/>
          <w:numId w:val="262"/>
        </w:numPr>
        <w:tabs>
          <w:tab w:val="left" w:pos="830"/>
        </w:tabs>
        <w:ind w:right="547" w:firstLine="0"/>
        <w:jc w:val="both"/>
        <w:rPr>
          <w:sz w:val="24"/>
        </w:rPr>
      </w:pPr>
      <w:r>
        <w:rPr>
          <w:sz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w:t>
      </w:r>
      <w:r>
        <w:rPr>
          <w:spacing w:val="40"/>
          <w:sz w:val="24"/>
        </w:rPr>
        <w:t xml:space="preserve"> </w:t>
      </w:r>
      <w:r>
        <w:rPr>
          <w:sz w:val="24"/>
        </w:rPr>
        <w:t>различиям разных зданий, поощряет</w:t>
      </w:r>
      <w:r>
        <w:rPr>
          <w:spacing w:val="-2"/>
          <w:sz w:val="24"/>
        </w:rPr>
        <w:t xml:space="preserve"> </w:t>
      </w:r>
      <w:r>
        <w:rPr>
          <w:sz w:val="24"/>
        </w:rPr>
        <w:t>самостоятельное выделение частей здания, его</w:t>
      </w:r>
      <w:r>
        <w:rPr>
          <w:spacing w:val="-1"/>
          <w:sz w:val="24"/>
        </w:rPr>
        <w:t xml:space="preserve"> </w:t>
      </w:r>
      <w:r>
        <w:rPr>
          <w:sz w:val="24"/>
        </w:rPr>
        <w:t>особенностей; учит детей замечать различия в сходных по форме и строению зданиях (форма и величина</w:t>
      </w:r>
      <w:r>
        <w:rPr>
          <w:spacing w:val="40"/>
          <w:sz w:val="24"/>
        </w:rPr>
        <w:t xml:space="preserve"> </w:t>
      </w:r>
      <w:r>
        <w:rPr>
          <w:sz w:val="24"/>
        </w:rPr>
        <w:t>входных дверей, окон и других частей); педагог поощряет стремление детей изображать в рисунках, аппликации реальные и сказочные строения.</w:t>
      </w:r>
    </w:p>
    <w:p w:rsidR="005F52C1" w:rsidRDefault="008C6A1B">
      <w:pPr>
        <w:pStyle w:val="a4"/>
        <w:numPr>
          <w:ilvl w:val="0"/>
          <w:numId w:val="262"/>
        </w:numPr>
        <w:tabs>
          <w:tab w:val="left" w:pos="1026"/>
        </w:tabs>
        <w:ind w:right="552" w:firstLine="0"/>
        <w:jc w:val="both"/>
        <w:rPr>
          <w:sz w:val="24"/>
        </w:rPr>
      </w:pPr>
      <w:r>
        <w:rPr>
          <w:sz w:val="24"/>
        </w:rPr>
        <w:t>Педагог организовывает посещение музея (совместно с родителями (законными представителями)),</w:t>
      </w:r>
      <w:r>
        <w:rPr>
          <w:spacing w:val="45"/>
          <w:sz w:val="24"/>
        </w:rPr>
        <w:t xml:space="preserve"> </w:t>
      </w:r>
      <w:r>
        <w:rPr>
          <w:sz w:val="24"/>
        </w:rPr>
        <w:t>рассказывает</w:t>
      </w:r>
      <w:r>
        <w:rPr>
          <w:spacing w:val="51"/>
          <w:sz w:val="24"/>
        </w:rPr>
        <w:t xml:space="preserve"> </w:t>
      </w:r>
      <w:r>
        <w:rPr>
          <w:sz w:val="24"/>
        </w:rPr>
        <w:t>о</w:t>
      </w:r>
      <w:r>
        <w:rPr>
          <w:spacing w:val="52"/>
          <w:sz w:val="24"/>
        </w:rPr>
        <w:t xml:space="preserve"> </w:t>
      </w:r>
      <w:r>
        <w:rPr>
          <w:sz w:val="24"/>
        </w:rPr>
        <w:t>назначении</w:t>
      </w:r>
      <w:r>
        <w:rPr>
          <w:spacing w:val="52"/>
          <w:sz w:val="24"/>
        </w:rPr>
        <w:t xml:space="preserve"> </w:t>
      </w:r>
      <w:r>
        <w:rPr>
          <w:sz w:val="24"/>
        </w:rPr>
        <w:t>музея;</w:t>
      </w:r>
      <w:r>
        <w:rPr>
          <w:spacing w:val="52"/>
          <w:sz w:val="24"/>
        </w:rPr>
        <w:t xml:space="preserve"> </w:t>
      </w:r>
      <w:r>
        <w:rPr>
          <w:sz w:val="24"/>
        </w:rPr>
        <w:t>развивает</w:t>
      </w:r>
      <w:r>
        <w:rPr>
          <w:spacing w:val="51"/>
          <w:sz w:val="24"/>
        </w:rPr>
        <w:t xml:space="preserve"> </w:t>
      </w:r>
      <w:r>
        <w:rPr>
          <w:sz w:val="24"/>
        </w:rPr>
        <w:t>у</w:t>
      </w:r>
      <w:r>
        <w:rPr>
          <w:spacing w:val="44"/>
          <w:sz w:val="24"/>
        </w:rPr>
        <w:t xml:space="preserve"> </w:t>
      </w:r>
      <w:r>
        <w:rPr>
          <w:sz w:val="24"/>
        </w:rPr>
        <w:t>детей</w:t>
      </w:r>
      <w:r>
        <w:rPr>
          <w:spacing w:val="52"/>
          <w:sz w:val="24"/>
        </w:rPr>
        <w:t xml:space="preserve"> </w:t>
      </w:r>
      <w:r>
        <w:rPr>
          <w:sz w:val="24"/>
        </w:rPr>
        <w:t>интерес</w:t>
      </w:r>
      <w:r>
        <w:rPr>
          <w:spacing w:val="53"/>
          <w:sz w:val="24"/>
        </w:rPr>
        <w:t xml:space="preserve"> </w:t>
      </w:r>
      <w:r>
        <w:rPr>
          <w:sz w:val="24"/>
        </w:rPr>
        <w:t>к</w:t>
      </w:r>
      <w:r>
        <w:rPr>
          <w:spacing w:val="48"/>
          <w:sz w:val="24"/>
        </w:rPr>
        <w:t xml:space="preserve"> </w:t>
      </w:r>
      <w:r>
        <w:rPr>
          <w:spacing w:val="-2"/>
          <w:sz w:val="24"/>
        </w:rPr>
        <w:t>посещению</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pPr>
      <w:r>
        <w:lastRenderedPageBreak/>
        <w:t>кукольного</w:t>
      </w:r>
      <w:r>
        <w:rPr>
          <w:spacing w:val="-5"/>
        </w:rPr>
        <w:t xml:space="preserve"> </w:t>
      </w:r>
      <w:r>
        <w:t>театра,</w:t>
      </w:r>
      <w:r>
        <w:rPr>
          <w:spacing w:val="-2"/>
        </w:rPr>
        <w:t xml:space="preserve"> выставок.</w:t>
      </w:r>
    </w:p>
    <w:p w:rsidR="005F52C1" w:rsidRDefault="008C6A1B">
      <w:pPr>
        <w:pStyle w:val="a4"/>
        <w:numPr>
          <w:ilvl w:val="0"/>
          <w:numId w:val="262"/>
        </w:numPr>
        <w:tabs>
          <w:tab w:val="left" w:pos="814"/>
        </w:tabs>
        <w:ind w:right="548" w:firstLine="0"/>
        <w:jc w:val="both"/>
        <w:rPr>
          <w:sz w:val="24"/>
        </w:rPr>
      </w:pPr>
      <w:r>
        <w:rPr>
          <w:sz w:val="24"/>
        </w:rPr>
        <w:t>Педагог</w:t>
      </w:r>
      <w:r>
        <w:rPr>
          <w:spacing w:val="-1"/>
          <w:sz w:val="24"/>
        </w:rPr>
        <w:t xml:space="preserve"> </w:t>
      </w:r>
      <w:r>
        <w:rPr>
          <w:sz w:val="24"/>
        </w:rPr>
        <w:t>закрепляет</w:t>
      </w:r>
      <w:r>
        <w:rPr>
          <w:spacing w:val="-3"/>
          <w:sz w:val="24"/>
        </w:rPr>
        <w:t xml:space="preserve"> </w:t>
      </w:r>
      <w:r>
        <w:rPr>
          <w:sz w:val="24"/>
        </w:rPr>
        <w:t>знания</w:t>
      </w:r>
      <w:r>
        <w:rPr>
          <w:spacing w:val="-1"/>
          <w:sz w:val="24"/>
        </w:rPr>
        <w:t xml:space="preserve"> </w:t>
      </w:r>
      <w:r>
        <w:rPr>
          <w:sz w:val="24"/>
        </w:rPr>
        <w:t>детей о</w:t>
      </w:r>
      <w:r>
        <w:rPr>
          <w:spacing w:val="-3"/>
          <w:sz w:val="24"/>
        </w:rPr>
        <w:t xml:space="preserve"> </w:t>
      </w:r>
      <w:r>
        <w:rPr>
          <w:sz w:val="24"/>
        </w:rPr>
        <w:t>книге, книжной иллюстрации;</w:t>
      </w:r>
      <w:r>
        <w:rPr>
          <w:spacing w:val="-2"/>
          <w:sz w:val="24"/>
        </w:rPr>
        <w:t xml:space="preserve"> </w:t>
      </w:r>
      <w:r>
        <w:rPr>
          <w:sz w:val="24"/>
        </w:rPr>
        <w:t>знакомит</w:t>
      </w:r>
      <w:r>
        <w:rPr>
          <w:spacing w:val="-3"/>
          <w:sz w:val="24"/>
        </w:rPr>
        <w:t xml:space="preserve"> </w:t>
      </w:r>
      <w:r>
        <w:rPr>
          <w:sz w:val="24"/>
        </w:rPr>
        <w:t>детей</w:t>
      </w:r>
      <w:r>
        <w:rPr>
          <w:spacing w:val="-3"/>
          <w:sz w:val="24"/>
        </w:rPr>
        <w:t xml:space="preserve"> </w:t>
      </w:r>
      <w:r>
        <w:rPr>
          <w:sz w:val="24"/>
        </w:rPr>
        <w:t>с</w:t>
      </w:r>
      <w:r>
        <w:rPr>
          <w:spacing w:val="-2"/>
          <w:sz w:val="24"/>
        </w:rPr>
        <w:t xml:space="preserve"> </w:t>
      </w:r>
      <w:r>
        <w:rPr>
          <w:sz w:val="24"/>
        </w:rPr>
        <w:t>библиотекой как центром хранения книг, созданных писателями и поэтами.</w:t>
      </w:r>
    </w:p>
    <w:p w:rsidR="005F52C1" w:rsidRDefault="008C6A1B">
      <w:pPr>
        <w:pStyle w:val="a4"/>
        <w:numPr>
          <w:ilvl w:val="0"/>
          <w:numId w:val="262"/>
        </w:numPr>
        <w:tabs>
          <w:tab w:val="left" w:pos="870"/>
        </w:tabs>
        <w:ind w:right="551" w:firstLine="0"/>
        <w:jc w:val="both"/>
        <w:rPr>
          <w:sz w:val="24"/>
        </w:rPr>
      </w:pPr>
      <w:r>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5F52C1" w:rsidRDefault="008C6A1B">
      <w:pPr>
        <w:pStyle w:val="a4"/>
        <w:numPr>
          <w:ilvl w:val="0"/>
          <w:numId w:val="262"/>
        </w:numPr>
        <w:tabs>
          <w:tab w:val="left" w:pos="942"/>
        </w:tabs>
        <w:ind w:right="538" w:firstLine="0"/>
        <w:jc w:val="both"/>
        <w:rPr>
          <w:sz w:val="24"/>
        </w:rPr>
      </w:pPr>
      <w:r>
        <w:rPr>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5F52C1" w:rsidRDefault="008C6A1B">
      <w:pPr>
        <w:pStyle w:val="3"/>
        <w:spacing w:line="240" w:lineRule="auto"/>
        <w:ind w:left="552"/>
      </w:pPr>
      <w:r>
        <w:t>Изобразительная</w:t>
      </w:r>
      <w:r>
        <w:rPr>
          <w:spacing w:val="-7"/>
        </w:rPr>
        <w:t xml:space="preserve"> </w:t>
      </w:r>
      <w:r>
        <w:rPr>
          <w:spacing w:val="-2"/>
        </w:rPr>
        <w:t>деятельность.</w:t>
      </w:r>
    </w:p>
    <w:p w:rsidR="005F52C1" w:rsidRDefault="008C6A1B">
      <w:pPr>
        <w:pStyle w:val="a4"/>
        <w:numPr>
          <w:ilvl w:val="0"/>
          <w:numId w:val="261"/>
        </w:numPr>
        <w:tabs>
          <w:tab w:val="left" w:pos="811"/>
        </w:tabs>
        <w:spacing w:line="274" w:lineRule="exact"/>
        <w:ind w:left="811" w:hanging="259"/>
        <w:jc w:val="both"/>
        <w:rPr>
          <w:b/>
          <w:sz w:val="24"/>
        </w:rPr>
      </w:pPr>
      <w:r>
        <w:rPr>
          <w:b/>
          <w:spacing w:val="-2"/>
          <w:sz w:val="24"/>
        </w:rPr>
        <w:t>Рисование:</w:t>
      </w:r>
    </w:p>
    <w:p w:rsidR="005F52C1" w:rsidRDefault="008C6A1B">
      <w:pPr>
        <w:pStyle w:val="a4"/>
        <w:numPr>
          <w:ilvl w:val="1"/>
          <w:numId w:val="261"/>
        </w:numPr>
        <w:tabs>
          <w:tab w:val="left" w:pos="552"/>
          <w:tab w:val="left" w:pos="1259"/>
        </w:tabs>
        <w:ind w:right="542" w:hanging="12"/>
        <w:rPr>
          <w:sz w:val="24"/>
        </w:rPr>
      </w:pPr>
      <w:r>
        <w:rPr>
          <w:sz w:val="24"/>
        </w:rPr>
        <w:t>педагог продолжает</w:t>
      </w:r>
      <w:r>
        <w:rPr>
          <w:spacing w:val="-2"/>
          <w:sz w:val="24"/>
        </w:rPr>
        <w:t xml:space="preserve"> </w:t>
      </w:r>
      <w:r>
        <w:rPr>
          <w:sz w:val="24"/>
        </w:rPr>
        <w:t>формировать</w:t>
      </w:r>
      <w:r>
        <w:rPr>
          <w:spacing w:val="-2"/>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умение рисовать</w:t>
      </w:r>
      <w:r>
        <w:rPr>
          <w:spacing w:val="-2"/>
          <w:sz w:val="24"/>
        </w:rPr>
        <w:t xml:space="preserve"> </w:t>
      </w:r>
      <w:r>
        <w:rPr>
          <w:sz w:val="24"/>
        </w:rPr>
        <w:t>отдельные предметы</w:t>
      </w:r>
      <w:r>
        <w:rPr>
          <w:spacing w:val="-2"/>
          <w:sz w:val="24"/>
        </w:rPr>
        <w:t xml:space="preserve"> </w:t>
      </w:r>
      <w:r>
        <w:rPr>
          <w:sz w:val="24"/>
        </w:rPr>
        <w:t>и</w:t>
      </w:r>
      <w:r>
        <w:rPr>
          <w:spacing w:val="-1"/>
          <w:sz w:val="24"/>
        </w:rPr>
        <w:t xml:space="preserve"> </w:t>
      </w:r>
      <w:r>
        <w:rPr>
          <w:sz w:val="24"/>
        </w:rPr>
        <w:t>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rsidR="005F52C1" w:rsidRDefault="008C6A1B">
      <w:pPr>
        <w:pStyle w:val="a4"/>
        <w:numPr>
          <w:ilvl w:val="1"/>
          <w:numId w:val="261"/>
        </w:numPr>
        <w:tabs>
          <w:tab w:val="left" w:pos="552"/>
          <w:tab w:val="left" w:pos="1259"/>
        </w:tabs>
        <w:ind w:right="547" w:hanging="12"/>
        <w:rPr>
          <w:sz w:val="24"/>
        </w:rPr>
      </w:pPr>
      <w:r>
        <w:rPr>
          <w:sz w:val="24"/>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p w:rsidR="005F52C1" w:rsidRDefault="008C6A1B">
      <w:pPr>
        <w:pStyle w:val="a4"/>
        <w:numPr>
          <w:ilvl w:val="1"/>
          <w:numId w:val="261"/>
        </w:numPr>
        <w:tabs>
          <w:tab w:val="left" w:pos="552"/>
          <w:tab w:val="left" w:pos="1259"/>
        </w:tabs>
        <w:ind w:right="545" w:hanging="12"/>
        <w:rPr>
          <w:sz w:val="24"/>
        </w:rPr>
      </w:pPr>
      <w:r>
        <w:rPr>
          <w:sz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w:t>
      </w:r>
      <w:r>
        <w:rPr>
          <w:spacing w:val="40"/>
          <w:sz w:val="24"/>
        </w:rPr>
        <w:t xml:space="preserve"> </w:t>
      </w:r>
      <w:r>
        <w:rPr>
          <w:sz w:val="24"/>
        </w:rPr>
        <w:t>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5F52C1" w:rsidRDefault="008C6A1B">
      <w:pPr>
        <w:pStyle w:val="3"/>
        <w:numPr>
          <w:ilvl w:val="0"/>
          <w:numId w:val="261"/>
        </w:numPr>
        <w:tabs>
          <w:tab w:val="left" w:pos="811"/>
        </w:tabs>
        <w:spacing w:before="5"/>
        <w:ind w:left="811" w:hanging="259"/>
        <w:jc w:val="both"/>
      </w:pPr>
      <w:r>
        <w:t>Народное</w:t>
      </w:r>
      <w:r>
        <w:rPr>
          <w:spacing w:val="-8"/>
        </w:rPr>
        <w:t xml:space="preserve"> </w:t>
      </w:r>
      <w:r>
        <w:t>декоративно-прикладное</w:t>
      </w:r>
      <w:r>
        <w:rPr>
          <w:spacing w:val="-7"/>
        </w:rPr>
        <w:t xml:space="preserve"> </w:t>
      </w:r>
      <w:r>
        <w:rPr>
          <w:spacing w:val="-2"/>
        </w:rPr>
        <w:t>искусство:</w:t>
      </w:r>
    </w:p>
    <w:p w:rsidR="005F52C1" w:rsidRDefault="008C6A1B">
      <w:pPr>
        <w:pStyle w:val="a3"/>
        <w:ind w:right="547"/>
      </w:pPr>
      <w:r>
        <w:t>педагог продолжает у</w:t>
      </w:r>
      <w:r>
        <w:rPr>
          <w:spacing w:val="-8"/>
        </w:rPr>
        <w:t xml:space="preserve"> </w:t>
      </w:r>
      <w:r>
        <w:t>детей</w:t>
      </w:r>
      <w:r>
        <w:rPr>
          <w:spacing w:val="-1"/>
        </w:rPr>
        <w:t xml:space="preserve"> </w:t>
      </w:r>
      <w:r>
        <w:t>формировать умение создавать</w:t>
      </w:r>
      <w:r>
        <w:rPr>
          <w:spacing w:val="-2"/>
        </w:rPr>
        <w:t xml:space="preserve"> </w:t>
      </w:r>
      <w:r>
        <w:t>декоративные композиции</w:t>
      </w:r>
      <w:r>
        <w:rPr>
          <w:spacing w:val="-1"/>
        </w:rPr>
        <w:t xml:space="preserve"> </w:t>
      </w:r>
      <w:r>
        <w:t>по</w:t>
      </w:r>
      <w:r>
        <w:rPr>
          <w:spacing w:val="-1"/>
        </w:rPr>
        <w:t xml:space="preserve"> </w:t>
      </w:r>
      <w:r>
        <w:t>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5F52C1" w:rsidRDefault="008C6A1B">
      <w:pPr>
        <w:pStyle w:val="3"/>
        <w:numPr>
          <w:ilvl w:val="0"/>
          <w:numId w:val="261"/>
        </w:numPr>
        <w:tabs>
          <w:tab w:val="left" w:pos="811"/>
        </w:tabs>
        <w:spacing w:before="2" w:line="272" w:lineRule="exact"/>
        <w:ind w:left="811" w:hanging="259"/>
        <w:jc w:val="both"/>
      </w:pPr>
      <w:r>
        <w:rPr>
          <w:spacing w:val="-2"/>
        </w:rPr>
        <w:t>Лепка:</w:t>
      </w:r>
    </w:p>
    <w:p w:rsidR="005F52C1" w:rsidRDefault="008C6A1B">
      <w:pPr>
        <w:pStyle w:val="a3"/>
        <w:ind w:right="548"/>
      </w:pPr>
      <w: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w:t>
      </w:r>
      <w:r>
        <w:rPr>
          <w:spacing w:val="-2"/>
        </w:rPr>
        <w:t>лепки.</w:t>
      </w:r>
    </w:p>
    <w:p w:rsidR="005F52C1" w:rsidRDefault="008C6A1B">
      <w:pPr>
        <w:pStyle w:val="3"/>
        <w:numPr>
          <w:ilvl w:val="0"/>
          <w:numId w:val="261"/>
        </w:numPr>
        <w:tabs>
          <w:tab w:val="left" w:pos="811"/>
        </w:tabs>
        <w:spacing w:before="1"/>
        <w:ind w:left="811" w:hanging="259"/>
        <w:jc w:val="both"/>
      </w:pPr>
      <w:r>
        <w:rPr>
          <w:spacing w:val="-2"/>
        </w:rPr>
        <w:t>Аппликация:</w:t>
      </w:r>
    </w:p>
    <w:p w:rsidR="005F52C1" w:rsidRDefault="008C6A1B">
      <w:pPr>
        <w:pStyle w:val="a3"/>
        <w:spacing w:line="274" w:lineRule="exact"/>
      </w:pPr>
      <w:r>
        <w:t>педагог</w:t>
      </w:r>
      <w:r>
        <w:rPr>
          <w:spacing w:val="31"/>
        </w:rPr>
        <w:t xml:space="preserve">  </w:t>
      </w:r>
      <w:r>
        <w:t>развивает</w:t>
      </w:r>
      <w:r>
        <w:rPr>
          <w:spacing w:val="32"/>
        </w:rPr>
        <w:t xml:space="preserve">  </w:t>
      </w:r>
      <w:r>
        <w:t>у</w:t>
      </w:r>
      <w:r>
        <w:rPr>
          <w:spacing w:val="26"/>
        </w:rPr>
        <w:t xml:space="preserve">  </w:t>
      </w:r>
      <w:r>
        <w:t>детей</w:t>
      </w:r>
      <w:r>
        <w:rPr>
          <w:spacing w:val="31"/>
        </w:rPr>
        <w:t xml:space="preserve">  </w:t>
      </w:r>
      <w:r>
        <w:t>интерес</w:t>
      </w:r>
      <w:r>
        <w:rPr>
          <w:spacing w:val="29"/>
        </w:rPr>
        <w:t xml:space="preserve">  </w:t>
      </w:r>
      <w:r>
        <w:t>к</w:t>
      </w:r>
      <w:r>
        <w:rPr>
          <w:spacing w:val="31"/>
        </w:rPr>
        <w:t xml:space="preserve">  </w:t>
      </w:r>
      <w:r>
        <w:t>аппликации,</w:t>
      </w:r>
      <w:r>
        <w:rPr>
          <w:spacing w:val="32"/>
        </w:rPr>
        <w:t xml:space="preserve">  </w:t>
      </w:r>
      <w:r>
        <w:t>усложняя</w:t>
      </w:r>
      <w:r>
        <w:rPr>
          <w:spacing w:val="32"/>
        </w:rPr>
        <w:t xml:space="preserve">  </w:t>
      </w:r>
      <w:r>
        <w:t>ее</w:t>
      </w:r>
      <w:r>
        <w:rPr>
          <w:spacing w:val="31"/>
        </w:rPr>
        <w:t xml:space="preserve">  </w:t>
      </w:r>
      <w:r>
        <w:t>содержание</w:t>
      </w:r>
      <w:r>
        <w:rPr>
          <w:spacing w:val="32"/>
        </w:rPr>
        <w:t xml:space="preserve">  </w:t>
      </w:r>
      <w:r>
        <w:t>и</w:t>
      </w:r>
      <w:r>
        <w:rPr>
          <w:spacing w:val="30"/>
        </w:rPr>
        <w:t xml:space="preserve">  </w:t>
      </w:r>
      <w:r>
        <w:rPr>
          <w:spacing w:val="-2"/>
        </w:rPr>
        <w:t>расширяя</w:t>
      </w:r>
    </w:p>
    <w:p w:rsidR="005F52C1" w:rsidRDefault="005F52C1">
      <w:pPr>
        <w:spacing w:line="274" w:lineRule="exact"/>
        <w:sectPr w:rsidR="005F52C1">
          <w:pgSz w:w="11910" w:h="16840"/>
          <w:pgMar w:top="480" w:right="20" w:bottom="1180" w:left="580" w:header="0" w:footer="998" w:gutter="0"/>
          <w:cols w:space="720"/>
        </w:sectPr>
      </w:pPr>
    </w:p>
    <w:p w:rsidR="005F52C1" w:rsidRDefault="008C6A1B">
      <w:pPr>
        <w:pStyle w:val="a3"/>
        <w:spacing w:before="64"/>
        <w:ind w:right="546"/>
      </w:pPr>
      <w:r>
        <w:lastRenderedPageBreak/>
        <w:t>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5F52C1" w:rsidRDefault="008C6A1B">
      <w:pPr>
        <w:pStyle w:val="a3"/>
        <w:ind w:right="547"/>
      </w:pPr>
      <w: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5F52C1" w:rsidRDefault="008C6A1B">
      <w:pPr>
        <w:pStyle w:val="3"/>
        <w:spacing w:before="5"/>
        <w:ind w:left="552"/>
      </w:pPr>
      <w:r>
        <w:t>Конструктивная</w:t>
      </w:r>
      <w:r>
        <w:rPr>
          <w:spacing w:val="-7"/>
        </w:rPr>
        <w:t xml:space="preserve"> </w:t>
      </w:r>
      <w:r>
        <w:rPr>
          <w:spacing w:val="-2"/>
        </w:rPr>
        <w:t>деятельность.</w:t>
      </w:r>
    </w:p>
    <w:p w:rsidR="005F52C1" w:rsidRDefault="008C6A1B">
      <w:pPr>
        <w:pStyle w:val="a4"/>
        <w:numPr>
          <w:ilvl w:val="0"/>
          <w:numId w:val="260"/>
        </w:numPr>
        <w:tabs>
          <w:tab w:val="left" w:pos="826"/>
        </w:tabs>
        <w:ind w:right="554" w:firstLine="0"/>
        <w:jc w:val="both"/>
        <w:rPr>
          <w:sz w:val="24"/>
        </w:rPr>
      </w:pPr>
      <w:r>
        <w:rPr>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5F52C1" w:rsidRDefault="008C6A1B">
      <w:pPr>
        <w:pStyle w:val="a4"/>
        <w:numPr>
          <w:ilvl w:val="0"/>
          <w:numId w:val="260"/>
        </w:numPr>
        <w:tabs>
          <w:tab w:val="left" w:pos="846"/>
        </w:tabs>
        <w:ind w:right="545" w:firstLine="0"/>
        <w:jc w:val="both"/>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w:t>
      </w:r>
      <w:r>
        <w:rPr>
          <w:spacing w:val="-1"/>
          <w:sz w:val="24"/>
        </w:rPr>
        <w:t xml:space="preserve"> </w:t>
      </w:r>
      <w:r>
        <w:rPr>
          <w:sz w:val="24"/>
        </w:rPr>
        <w:t>различать</w:t>
      </w:r>
      <w:r>
        <w:rPr>
          <w:spacing w:val="-2"/>
          <w:sz w:val="24"/>
        </w:rPr>
        <w:t xml:space="preserve"> </w:t>
      </w:r>
      <w:r>
        <w:rPr>
          <w:sz w:val="24"/>
        </w:rPr>
        <w:t>и</w:t>
      </w:r>
      <w:r>
        <w:rPr>
          <w:spacing w:val="-1"/>
          <w:sz w:val="24"/>
        </w:rPr>
        <w:t xml:space="preserve"> </w:t>
      </w:r>
      <w:r>
        <w:rPr>
          <w:sz w:val="24"/>
        </w:rPr>
        <w:t>соотносить</w:t>
      </w:r>
      <w:r>
        <w:rPr>
          <w:spacing w:val="-2"/>
          <w:sz w:val="24"/>
        </w:rPr>
        <w:t xml:space="preserve"> </w:t>
      </w:r>
      <w:r>
        <w:rPr>
          <w:sz w:val="24"/>
        </w:rPr>
        <w:t>их</w:t>
      </w:r>
      <w:r>
        <w:rPr>
          <w:spacing w:val="-1"/>
          <w:sz w:val="24"/>
        </w:rPr>
        <w:t xml:space="preserve"> </w:t>
      </w:r>
      <w:r>
        <w:rPr>
          <w:sz w:val="24"/>
        </w:rPr>
        <w:t>по величине и</w:t>
      </w:r>
      <w:r>
        <w:rPr>
          <w:spacing w:val="-1"/>
          <w:sz w:val="24"/>
        </w:rPr>
        <w:t xml:space="preserve"> </w:t>
      </w:r>
      <w:r>
        <w:rPr>
          <w:sz w:val="24"/>
        </w:rPr>
        <w:t>форме,</w:t>
      </w:r>
      <w:r>
        <w:rPr>
          <w:spacing w:val="-1"/>
          <w:sz w:val="24"/>
        </w:rPr>
        <w:t xml:space="preserve"> </w:t>
      </w:r>
      <w:r>
        <w:rPr>
          <w:sz w:val="24"/>
        </w:rPr>
        <w:t>устанавливать</w:t>
      </w:r>
      <w:r>
        <w:rPr>
          <w:spacing w:val="-2"/>
          <w:sz w:val="24"/>
        </w:rPr>
        <w:t xml:space="preserve"> </w:t>
      </w:r>
      <w:r>
        <w:rPr>
          <w:sz w:val="24"/>
        </w:rPr>
        <w:t>пространственное расположение этих частей относительно друг друга (в домах -</w:t>
      </w:r>
      <w:r>
        <w:rPr>
          <w:spacing w:val="-2"/>
          <w:sz w:val="24"/>
        </w:rPr>
        <w:t xml:space="preserve"> </w:t>
      </w:r>
      <w:r>
        <w:rPr>
          <w:sz w:val="24"/>
        </w:rPr>
        <w:t>стены, вверху</w:t>
      </w:r>
      <w:r>
        <w:rPr>
          <w:spacing w:val="-1"/>
          <w:sz w:val="24"/>
        </w:rPr>
        <w:t xml:space="preserve"> </w:t>
      </w:r>
      <w:r>
        <w:rPr>
          <w:sz w:val="24"/>
        </w:rPr>
        <w:t>- перекрытие, крыша; в автомобиле - кабина, кузов и так далее).</w:t>
      </w:r>
    </w:p>
    <w:p w:rsidR="005F52C1" w:rsidRDefault="008C6A1B">
      <w:pPr>
        <w:pStyle w:val="a4"/>
        <w:numPr>
          <w:ilvl w:val="0"/>
          <w:numId w:val="260"/>
        </w:numPr>
        <w:tabs>
          <w:tab w:val="left" w:pos="850"/>
        </w:tabs>
        <w:ind w:right="542" w:firstLine="0"/>
        <w:jc w:val="both"/>
        <w:rPr>
          <w:sz w:val="24"/>
        </w:rPr>
      </w:pPr>
      <w:r>
        <w:rPr>
          <w:sz w:val="24"/>
        </w:rPr>
        <w:t>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5F52C1" w:rsidRDefault="008C6A1B">
      <w:pPr>
        <w:pStyle w:val="a4"/>
        <w:numPr>
          <w:ilvl w:val="0"/>
          <w:numId w:val="260"/>
        </w:numPr>
        <w:tabs>
          <w:tab w:val="left" w:pos="846"/>
        </w:tabs>
        <w:ind w:right="559" w:firstLine="0"/>
        <w:jc w:val="both"/>
        <w:rPr>
          <w:sz w:val="24"/>
        </w:rPr>
      </w:pPr>
      <w:r>
        <w:rPr>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5F52C1" w:rsidRDefault="008C6A1B">
      <w:pPr>
        <w:pStyle w:val="a4"/>
        <w:numPr>
          <w:ilvl w:val="0"/>
          <w:numId w:val="260"/>
        </w:numPr>
        <w:tabs>
          <w:tab w:val="left" w:pos="890"/>
        </w:tabs>
        <w:ind w:right="540" w:firstLine="0"/>
        <w:jc w:val="both"/>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w:t>
      </w:r>
      <w:r>
        <w:rPr>
          <w:spacing w:val="-3"/>
          <w:sz w:val="24"/>
        </w:rPr>
        <w:t xml:space="preserve"> </w:t>
      </w:r>
      <w:r>
        <w:rPr>
          <w:sz w:val="24"/>
        </w:rPr>
        <w:t>дому</w:t>
      </w:r>
      <w:r>
        <w:rPr>
          <w:spacing w:val="-1"/>
          <w:sz w:val="24"/>
        </w:rPr>
        <w:t xml:space="preserve"> </w:t>
      </w:r>
      <w:r>
        <w:rPr>
          <w:sz w:val="24"/>
        </w:rPr>
        <w:t>-</w:t>
      </w:r>
      <w:r>
        <w:rPr>
          <w:spacing w:val="-2"/>
          <w:sz w:val="24"/>
        </w:rPr>
        <w:t xml:space="preserve"> </w:t>
      </w:r>
      <w:r>
        <w:rPr>
          <w:sz w:val="24"/>
        </w:rPr>
        <w:t>окна, двери, трубу; к</w:t>
      </w:r>
      <w:r>
        <w:rPr>
          <w:spacing w:val="-2"/>
          <w:sz w:val="24"/>
        </w:rPr>
        <w:t xml:space="preserve"> </w:t>
      </w:r>
      <w:r>
        <w:rPr>
          <w:sz w:val="24"/>
        </w:rPr>
        <w:t>автобусу -</w:t>
      </w:r>
      <w:r>
        <w:rPr>
          <w:spacing w:val="-2"/>
          <w:sz w:val="24"/>
        </w:rPr>
        <w:t xml:space="preserve"> </w:t>
      </w:r>
      <w:r>
        <w:rPr>
          <w:sz w:val="24"/>
        </w:rPr>
        <w:t>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5F52C1" w:rsidRDefault="008C6A1B">
      <w:pPr>
        <w:pStyle w:val="3"/>
        <w:ind w:left="552"/>
      </w:pPr>
      <w:r>
        <w:t>Музыкальная</w:t>
      </w:r>
      <w:r>
        <w:rPr>
          <w:spacing w:val="-2"/>
        </w:rPr>
        <w:t xml:space="preserve"> деятельность.</w:t>
      </w:r>
    </w:p>
    <w:p w:rsidR="005F52C1" w:rsidRDefault="008C6A1B">
      <w:pPr>
        <w:pStyle w:val="a4"/>
        <w:numPr>
          <w:ilvl w:val="0"/>
          <w:numId w:val="259"/>
        </w:numPr>
        <w:tabs>
          <w:tab w:val="left" w:pos="950"/>
        </w:tabs>
        <w:ind w:right="544" w:firstLine="0"/>
        <w:jc w:val="both"/>
        <w:rPr>
          <w:sz w:val="24"/>
        </w:rPr>
      </w:pPr>
      <w:r>
        <w:rPr>
          <w:b/>
          <w:sz w:val="24"/>
        </w:rPr>
        <w:t xml:space="preserve">Слушание: </w:t>
      </w:r>
      <w:r>
        <w:rPr>
          <w:sz w:val="24"/>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w:t>
      </w:r>
      <w:r>
        <w:rPr>
          <w:spacing w:val="-2"/>
          <w:sz w:val="24"/>
        </w:rPr>
        <w:t xml:space="preserve"> </w:t>
      </w:r>
      <w:r>
        <w:rPr>
          <w:sz w:val="24"/>
        </w:rPr>
        <w:t>средства</w:t>
      </w:r>
      <w:r>
        <w:rPr>
          <w:spacing w:val="-2"/>
          <w:sz w:val="24"/>
        </w:rPr>
        <w:t xml:space="preserve"> </w:t>
      </w:r>
      <w:r>
        <w:rPr>
          <w:sz w:val="24"/>
        </w:rPr>
        <w:t>музыкального произведения:</w:t>
      </w:r>
      <w:r>
        <w:rPr>
          <w:spacing w:val="-10"/>
          <w:sz w:val="24"/>
        </w:rPr>
        <w:t xml:space="preserve"> </w:t>
      </w:r>
      <w:r>
        <w:rPr>
          <w:sz w:val="24"/>
        </w:rPr>
        <w:t>тихо, громко,</w:t>
      </w:r>
      <w:r>
        <w:rPr>
          <w:spacing w:val="-3"/>
          <w:sz w:val="24"/>
        </w:rPr>
        <w:t xml:space="preserve"> </w:t>
      </w:r>
      <w:r>
        <w:rPr>
          <w:sz w:val="24"/>
        </w:rPr>
        <w:t>медленно,</w:t>
      </w:r>
      <w:r>
        <w:rPr>
          <w:spacing w:val="-3"/>
          <w:sz w:val="24"/>
        </w:rPr>
        <w:t xml:space="preserve"> </w:t>
      </w:r>
      <w:r>
        <w:rPr>
          <w:sz w:val="24"/>
        </w:rPr>
        <w:t>быстро;</w:t>
      </w:r>
      <w:r>
        <w:rPr>
          <w:spacing w:val="-2"/>
          <w:sz w:val="24"/>
        </w:rPr>
        <w:t xml:space="preserve"> </w:t>
      </w:r>
      <w:r>
        <w:rPr>
          <w:sz w:val="24"/>
        </w:rPr>
        <w:t>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5F52C1" w:rsidRDefault="008C6A1B">
      <w:pPr>
        <w:pStyle w:val="a4"/>
        <w:numPr>
          <w:ilvl w:val="0"/>
          <w:numId w:val="259"/>
        </w:numPr>
        <w:tabs>
          <w:tab w:val="left" w:pos="914"/>
        </w:tabs>
        <w:ind w:right="547" w:firstLine="0"/>
        <w:jc w:val="both"/>
        <w:rPr>
          <w:sz w:val="24"/>
        </w:rPr>
      </w:pPr>
      <w:r>
        <w:rPr>
          <w:b/>
          <w:sz w:val="24"/>
        </w:rPr>
        <w:t xml:space="preserve">Пение: </w:t>
      </w:r>
      <w:r>
        <w:rPr>
          <w:sz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5F52C1" w:rsidRDefault="008C6A1B">
      <w:pPr>
        <w:pStyle w:val="a4"/>
        <w:numPr>
          <w:ilvl w:val="0"/>
          <w:numId w:val="259"/>
        </w:numPr>
        <w:tabs>
          <w:tab w:val="left" w:pos="866"/>
        </w:tabs>
        <w:ind w:right="549" w:firstLine="0"/>
        <w:jc w:val="both"/>
        <w:rPr>
          <w:sz w:val="24"/>
        </w:rPr>
      </w:pPr>
      <w:r>
        <w:rPr>
          <w:b/>
          <w:sz w:val="24"/>
        </w:rPr>
        <w:t xml:space="preserve">Песенное творчество: </w:t>
      </w:r>
      <w:r>
        <w:rPr>
          <w:sz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0"/>
          <w:numId w:val="259"/>
        </w:numPr>
        <w:tabs>
          <w:tab w:val="left" w:pos="910"/>
        </w:tabs>
        <w:spacing w:before="64"/>
        <w:ind w:right="538" w:firstLine="0"/>
        <w:jc w:val="both"/>
        <w:rPr>
          <w:sz w:val="24"/>
        </w:rPr>
      </w:pPr>
      <w:r>
        <w:rPr>
          <w:b/>
          <w:sz w:val="24"/>
        </w:rPr>
        <w:lastRenderedPageBreak/>
        <w:t xml:space="preserve">Музыкально-ритмические движения: </w:t>
      </w:r>
      <w:r>
        <w:rPr>
          <w:sz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5F52C1" w:rsidRDefault="008C6A1B">
      <w:pPr>
        <w:pStyle w:val="a4"/>
        <w:numPr>
          <w:ilvl w:val="0"/>
          <w:numId w:val="259"/>
        </w:numPr>
        <w:tabs>
          <w:tab w:val="left" w:pos="934"/>
        </w:tabs>
        <w:ind w:right="547" w:firstLine="0"/>
        <w:jc w:val="both"/>
        <w:rPr>
          <w:sz w:val="24"/>
        </w:rPr>
      </w:pPr>
      <w:r>
        <w:rPr>
          <w:b/>
          <w:sz w:val="24"/>
        </w:rPr>
        <w:t xml:space="preserve">Развитие танцевально-игрового творчества: </w:t>
      </w:r>
      <w:r>
        <w:rPr>
          <w:sz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5F52C1" w:rsidRDefault="008C6A1B">
      <w:pPr>
        <w:pStyle w:val="3"/>
        <w:numPr>
          <w:ilvl w:val="0"/>
          <w:numId w:val="259"/>
        </w:numPr>
        <w:tabs>
          <w:tab w:val="left" w:pos="811"/>
        </w:tabs>
        <w:spacing w:before="5"/>
        <w:ind w:left="811" w:hanging="259"/>
        <w:jc w:val="both"/>
      </w:pPr>
      <w:r>
        <w:t>Игра</w:t>
      </w:r>
      <w:r>
        <w:rPr>
          <w:spacing w:val="-1"/>
        </w:rPr>
        <w:t xml:space="preserve"> </w:t>
      </w:r>
      <w:r>
        <w:t>на</w:t>
      </w:r>
      <w:r>
        <w:rPr>
          <w:spacing w:val="-1"/>
        </w:rPr>
        <w:t xml:space="preserve"> </w:t>
      </w:r>
      <w:r>
        <w:t>детских</w:t>
      </w:r>
      <w:r>
        <w:rPr>
          <w:spacing w:val="-5"/>
        </w:rPr>
        <w:t xml:space="preserve"> </w:t>
      </w:r>
      <w:r>
        <w:t>музыкальных</w:t>
      </w:r>
      <w:r>
        <w:rPr>
          <w:spacing w:val="-4"/>
        </w:rPr>
        <w:t xml:space="preserve"> </w:t>
      </w:r>
      <w:r>
        <w:rPr>
          <w:spacing w:val="-2"/>
        </w:rPr>
        <w:t>инструментах:</w:t>
      </w:r>
    </w:p>
    <w:p w:rsidR="005F52C1" w:rsidRDefault="008C6A1B">
      <w:pPr>
        <w:pStyle w:val="a3"/>
        <w:ind w:right="550"/>
      </w:pPr>
      <w:r>
        <w:t>педагог формирует у детей умение подыгрывать простейшие мелодии на деревянных ложках, погремушках, барабане, металлофоне;</w:t>
      </w:r>
    </w:p>
    <w:p w:rsidR="005F52C1" w:rsidRDefault="008C6A1B">
      <w:pPr>
        <w:pStyle w:val="a3"/>
        <w:ind w:right="552"/>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5F52C1" w:rsidRDefault="008C6A1B">
      <w:pPr>
        <w:pStyle w:val="3"/>
        <w:spacing w:before="3"/>
        <w:ind w:left="552"/>
      </w:pPr>
      <w:r>
        <w:t>Театрализованная</w:t>
      </w:r>
      <w:r>
        <w:rPr>
          <w:spacing w:val="-10"/>
        </w:rPr>
        <w:t xml:space="preserve"> </w:t>
      </w:r>
      <w:r>
        <w:rPr>
          <w:spacing w:val="-2"/>
        </w:rPr>
        <w:t>деятельность.</w:t>
      </w:r>
    </w:p>
    <w:p w:rsidR="005F52C1" w:rsidRDefault="008C6A1B">
      <w:pPr>
        <w:pStyle w:val="a3"/>
        <w:ind w:right="542"/>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w:t>
      </w:r>
      <w:r>
        <w:rPr>
          <w:spacing w:val="40"/>
        </w:rPr>
        <w:t xml:space="preserve"> </w:t>
      </w:r>
      <w:r>
        <w:t>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F52C1" w:rsidRDefault="008C6A1B">
      <w:pPr>
        <w:pStyle w:val="3"/>
        <w:spacing w:before="3"/>
        <w:ind w:left="552"/>
      </w:pPr>
      <w:r>
        <w:t>Культурно-досуговая</w:t>
      </w:r>
      <w:r>
        <w:rPr>
          <w:spacing w:val="-11"/>
        </w:rPr>
        <w:t xml:space="preserve"> </w:t>
      </w:r>
      <w:r>
        <w:rPr>
          <w:spacing w:val="-2"/>
        </w:rPr>
        <w:t>деятельность.</w:t>
      </w:r>
    </w:p>
    <w:p w:rsidR="005F52C1" w:rsidRDefault="008C6A1B">
      <w:pPr>
        <w:pStyle w:val="a3"/>
        <w:ind w:right="546"/>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5F52C1" w:rsidRDefault="005F52C1">
      <w:pPr>
        <w:sectPr w:rsidR="005F52C1">
          <w:pgSz w:w="11910" w:h="16840"/>
          <w:pgMar w:top="480" w:right="20" w:bottom="1180" w:left="580" w:header="0" w:footer="998" w:gutter="0"/>
          <w:cols w:space="720"/>
        </w:sectPr>
      </w:pPr>
    </w:p>
    <w:p w:rsidR="005F52C1" w:rsidRDefault="008C6A1B">
      <w:pPr>
        <w:pStyle w:val="3"/>
        <w:spacing w:before="68"/>
        <w:ind w:left="552"/>
      </w:pPr>
      <w:r>
        <w:lastRenderedPageBreak/>
        <w:t>От 5</w:t>
      </w:r>
      <w:r>
        <w:rPr>
          <w:spacing w:val="-1"/>
        </w:rPr>
        <w:t xml:space="preserve"> </w:t>
      </w:r>
      <w:r>
        <w:t>лет до</w:t>
      </w:r>
      <w:r>
        <w:rPr>
          <w:spacing w:val="-5"/>
        </w:rPr>
        <w:t xml:space="preserve"> </w:t>
      </w:r>
      <w:r>
        <w:t>6</w:t>
      </w:r>
      <w:r>
        <w:rPr>
          <w:spacing w:val="-1"/>
        </w:rPr>
        <w:t xml:space="preserve"> </w:t>
      </w:r>
      <w:r>
        <w:t>лет.</w:t>
      </w:r>
      <w:r>
        <w:rPr>
          <w:spacing w:val="1"/>
        </w:rPr>
        <w:t xml:space="preserve"> </w:t>
      </w:r>
      <w:r>
        <w:t>(п.21.6</w:t>
      </w:r>
      <w:r>
        <w:rPr>
          <w:spacing w:val="-1"/>
        </w:rPr>
        <w:t xml:space="preserve"> </w:t>
      </w:r>
      <w:r>
        <w:t>ФОП</w:t>
      </w:r>
      <w:r>
        <w:rPr>
          <w:spacing w:val="1"/>
        </w:rPr>
        <w:t xml:space="preserve"> </w:t>
      </w:r>
      <w:r>
        <w:rPr>
          <w:spacing w:val="-5"/>
        </w:rPr>
        <w:t>ДО)</w:t>
      </w:r>
    </w:p>
    <w:p w:rsidR="005F52C1" w:rsidRDefault="008C6A1B">
      <w:pPr>
        <w:pStyle w:val="a3"/>
        <w:ind w:right="545" w:firstLine="568"/>
      </w:pPr>
      <w:r>
        <w:t>В области художественно-эстетического развития основными задачами образовательной деятельности являются:</w:t>
      </w:r>
    </w:p>
    <w:p w:rsidR="005F52C1" w:rsidRDefault="008C6A1B">
      <w:pPr>
        <w:pStyle w:val="3"/>
        <w:numPr>
          <w:ilvl w:val="0"/>
          <w:numId w:val="258"/>
        </w:numPr>
        <w:tabs>
          <w:tab w:val="left" w:pos="811"/>
        </w:tabs>
        <w:spacing w:before="2"/>
        <w:ind w:left="811" w:hanging="259"/>
        <w:jc w:val="both"/>
      </w:pPr>
      <w:r>
        <w:t>приобщение</w:t>
      </w:r>
      <w:r>
        <w:rPr>
          <w:spacing w:val="-2"/>
        </w:rPr>
        <w:t xml:space="preserve"> </w:t>
      </w:r>
      <w:r>
        <w:t>к</w:t>
      </w:r>
      <w:r>
        <w:rPr>
          <w:spacing w:val="-2"/>
        </w:rPr>
        <w:t xml:space="preserve"> искусству:</w:t>
      </w:r>
    </w:p>
    <w:p w:rsidR="005F52C1" w:rsidRDefault="008C6A1B">
      <w:pPr>
        <w:pStyle w:val="a4"/>
        <w:numPr>
          <w:ilvl w:val="1"/>
          <w:numId w:val="258"/>
        </w:numPr>
        <w:tabs>
          <w:tab w:val="left" w:pos="751"/>
        </w:tabs>
        <w:ind w:right="553" w:firstLine="0"/>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5F52C1" w:rsidRDefault="008C6A1B">
      <w:pPr>
        <w:pStyle w:val="a4"/>
        <w:numPr>
          <w:ilvl w:val="1"/>
          <w:numId w:val="258"/>
        </w:numPr>
        <w:tabs>
          <w:tab w:val="left" w:pos="723"/>
        </w:tabs>
        <w:ind w:right="549" w:firstLine="0"/>
        <w:rPr>
          <w:sz w:val="24"/>
        </w:rPr>
      </w:pPr>
      <w:r>
        <w:rPr>
          <w:sz w:val="24"/>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w:t>
      </w:r>
      <w:r>
        <w:rPr>
          <w:spacing w:val="-2"/>
          <w:sz w:val="24"/>
        </w:rPr>
        <w:t>суждений;</w:t>
      </w:r>
    </w:p>
    <w:p w:rsidR="005F52C1" w:rsidRDefault="008C6A1B">
      <w:pPr>
        <w:pStyle w:val="a4"/>
        <w:numPr>
          <w:ilvl w:val="1"/>
          <w:numId w:val="258"/>
        </w:numPr>
        <w:tabs>
          <w:tab w:val="left" w:pos="727"/>
        </w:tabs>
        <w:ind w:right="543" w:firstLine="0"/>
        <w:rPr>
          <w:sz w:val="24"/>
        </w:rPr>
      </w:pPr>
      <w:r>
        <w:rPr>
          <w:sz w:val="24"/>
        </w:rPr>
        <w:t>формировать духовно-нравственные качества, в процессе ознакомления с различными видами искусства духовно-нравственного содержания;</w:t>
      </w:r>
    </w:p>
    <w:p w:rsidR="005F52C1" w:rsidRDefault="008C6A1B">
      <w:pPr>
        <w:pStyle w:val="a4"/>
        <w:numPr>
          <w:ilvl w:val="1"/>
          <w:numId w:val="258"/>
        </w:numPr>
        <w:tabs>
          <w:tab w:val="left" w:pos="687"/>
        </w:tabs>
        <w:ind w:left="687" w:hanging="135"/>
        <w:rPr>
          <w:sz w:val="24"/>
        </w:rPr>
      </w:pPr>
      <w:r>
        <w:rPr>
          <w:sz w:val="24"/>
        </w:rPr>
        <w:t>формировать</w:t>
      </w:r>
      <w:r>
        <w:rPr>
          <w:spacing w:val="-6"/>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произведениям</w:t>
      </w:r>
      <w:r>
        <w:rPr>
          <w:spacing w:val="-2"/>
          <w:sz w:val="24"/>
        </w:rPr>
        <w:t xml:space="preserve"> искусства;</w:t>
      </w:r>
    </w:p>
    <w:p w:rsidR="005F52C1" w:rsidRDefault="008C6A1B">
      <w:pPr>
        <w:pStyle w:val="a4"/>
        <w:numPr>
          <w:ilvl w:val="1"/>
          <w:numId w:val="258"/>
        </w:numPr>
        <w:tabs>
          <w:tab w:val="left" w:pos="691"/>
        </w:tabs>
        <w:ind w:right="557" w:firstLine="0"/>
        <w:rPr>
          <w:sz w:val="24"/>
        </w:rPr>
      </w:pPr>
      <w:r>
        <w:rPr>
          <w:sz w:val="24"/>
        </w:rPr>
        <w:t>активизировать</w:t>
      </w:r>
      <w:r>
        <w:rPr>
          <w:spacing w:val="-2"/>
          <w:sz w:val="24"/>
        </w:rPr>
        <w:t xml:space="preserve"> </w:t>
      </w:r>
      <w:r>
        <w:rPr>
          <w:sz w:val="24"/>
        </w:rPr>
        <w:t>проявление эстетического</w:t>
      </w:r>
      <w:r>
        <w:rPr>
          <w:spacing w:val="-1"/>
          <w:sz w:val="24"/>
        </w:rPr>
        <w:t xml:space="preserve"> </w:t>
      </w:r>
      <w:r>
        <w:rPr>
          <w:sz w:val="24"/>
        </w:rPr>
        <w:t>отношения к</w:t>
      </w:r>
      <w:r>
        <w:rPr>
          <w:spacing w:val="-1"/>
          <w:sz w:val="24"/>
        </w:rPr>
        <w:t xml:space="preserve"> </w:t>
      </w:r>
      <w:r>
        <w:rPr>
          <w:sz w:val="24"/>
        </w:rPr>
        <w:t>окружающему</w:t>
      </w:r>
      <w:r>
        <w:rPr>
          <w:spacing w:val="-8"/>
          <w:sz w:val="24"/>
        </w:rPr>
        <w:t xml:space="preserve"> </w:t>
      </w:r>
      <w:r>
        <w:rPr>
          <w:sz w:val="24"/>
        </w:rPr>
        <w:t>миру</w:t>
      </w:r>
      <w:r>
        <w:rPr>
          <w:spacing w:val="-1"/>
          <w:sz w:val="24"/>
        </w:rPr>
        <w:t xml:space="preserve"> </w:t>
      </w:r>
      <w:r>
        <w:rPr>
          <w:sz w:val="24"/>
        </w:rPr>
        <w:t>(искусству,</w:t>
      </w:r>
      <w:r>
        <w:rPr>
          <w:spacing w:val="-1"/>
          <w:sz w:val="24"/>
        </w:rPr>
        <w:t xml:space="preserve"> </w:t>
      </w:r>
      <w:r>
        <w:rPr>
          <w:sz w:val="24"/>
        </w:rPr>
        <w:t>природе, предметам быта, игрушкам, социальным явлениям);</w:t>
      </w:r>
    </w:p>
    <w:p w:rsidR="005F52C1" w:rsidRDefault="008C6A1B">
      <w:pPr>
        <w:pStyle w:val="a4"/>
        <w:numPr>
          <w:ilvl w:val="1"/>
          <w:numId w:val="258"/>
        </w:numPr>
        <w:tabs>
          <w:tab w:val="left" w:pos="727"/>
        </w:tabs>
        <w:ind w:right="558" w:firstLine="0"/>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5F52C1" w:rsidRDefault="008C6A1B">
      <w:pPr>
        <w:pStyle w:val="a4"/>
        <w:numPr>
          <w:ilvl w:val="1"/>
          <w:numId w:val="258"/>
        </w:numPr>
        <w:tabs>
          <w:tab w:val="left" w:pos="695"/>
        </w:tabs>
        <w:ind w:right="555" w:firstLine="0"/>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rsidR="005F52C1" w:rsidRDefault="008C6A1B">
      <w:pPr>
        <w:pStyle w:val="a4"/>
        <w:numPr>
          <w:ilvl w:val="1"/>
          <w:numId w:val="258"/>
        </w:numPr>
        <w:tabs>
          <w:tab w:val="left" w:pos="755"/>
        </w:tabs>
        <w:ind w:right="552" w:firstLine="0"/>
        <w:rPr>
          <w:sz w:val="24"/>
        </w:rPr>
      </w:pPr>
      <w:r>
        <w:rPr>
          <w:sz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w:t>
      </w:r>
      <w:r>
        <w:rPr>
          <w:spacing w:val="-2"/>
          <w:sz w:val="24"/>
        </w:rPr>
        <w:t>фотография);</w:t>
      </w:r>
    </w:p>
    <w:p w:rsidR="005F52C1" w:rsidRDefault="008C6A1B">
      <w:pPr>
        <w:pStyle w:val="a4"/>
        <w:numPr>
          <w:ilvl w:val="1"/>
          <w:numId w:val="258"/>
        </w:numPr>
        <w:tabs>
          <w:tab w:val="left" w:pos="827"/>
        </w:tabs>
        <w:ind w:right="552" w:firstLine="0"/>
        <w:rPr>
          <w:sz w:val="24"/>
        </w:rPr>
      </w:pPr>
      <w:r>
        <w:rPr>
          <w:sz w:val="24"/>
        </w:rPr>
        <w:t>продолжать знакомить детей с жанрами изобразительного и музыкального искусства; продолжать знакомить детей с архитектурой;</w:t>
      </w:r>
    </w:p>
    <w:p w:rsidR="005F52C1" w:rsidRDefault="008C6A1B">
      <w:pPr>
        <w:pStyle w:val="a4"/>
        <w:numPr>
          <w:ilvl w:val="1"/>
          <w:numId w:val="258"/>
        </w:numPr>
        <w:tabs>
          <w:tab w:val="left" w:pos="907"/>
        </w:tabs>
        <w:ind w:right="555" w:firstLine="0"/>
        <w:rPr>
          <w:sz w:val="24"/>
        </w:rPr>
      </w:pPr>
      <w:r>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5F52C1" w:rsidRDefault="008C6A1B">
      <w:pPr>
        <w:pStyle w:val="a4"/>
        <w:numPr>
          <w:ilvl w:val="1"/>
          <w:numId w:val="258"/>
        </w:numPr>
        <w:tabs>
          <w:tab w:val="left" w:pos="839"/>
        </w:tabs>
        <w:ind w:right="553" w:firstLine="0"/>
        <w:rPr>
          <w:sz w:val="24"/>
        </w:rPr>
      </w:pPr>
      <w:r>
        <w:rPr>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5F52C1" w:rsidRDefault="008C6A1B">
      <w:pPr>
        <w:pStyle w:val="a4"/>
        <w:numPr>
          <w:ilvl w:val="1"/>
          <w:numId w:val="258"/>
        </w:numPr>
        <w:tabs>
          <w:tab w:val="left" w:pos="699"/>
        </w:tabs>
        <w:ind w:right="552" w:firstLine="0"/>
        <w:rPr>
          <w:sz w:val="24"/>
        </w:rPr>
      </w:pPr>
      <w:r>
        <w:rPr>
          <w:sz w:val="24"/>
        </w:rPr>
        <w:t>уметь называть вид художественной деятельности, профессию и людей, которые работают в том или ином виде искусства;</w:t>
      </w:r>
    </w:p>
    <w:p w:rsidR="005F52C1" w:rsidRDefault="008C6A1B">
      <w:pPr>
        <w:pStyle w:val="a4"/>
        <w:numPr>
          <w:ilvl w:val="1"/>
          <w:numId w:val="258"/>
        </w:numPr>
        <w:tabs>
          <w:tab w:val="left" w:pos="759"/>
        </w:tabs>
        <w:ind w:right="552" w:firstLine="0"/>
        <w:rPr>
          <w:sz w:val="24"/>
        </w:rPr>
      </w:pPr>
      <w:r>
        <w:rPr>
          <w:sz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5F52C1" w:rsidRDefault="008C6A1B">
      <w:pPr>
        <w:pStyle w:val="a4"/>
        <w:numPr>
          <w:ilvl w:val="1"/>
          <w:numId w:val="258"/>
        </w:numPr>
        <w:tabs>
          <w:tab w:val="left" w:pos="687"/>
        </w:tabs>
        <w:ind w:left="687" w:hanging="135"/>
        <w:rPr>
          <w:sz w:val="24"/>
        </w:rPr>
      </w:pPr>
      <w:r>
        <w:rPr>
          <w:sz w:val="24"/>
        </w:rPr>
        <w:t>организовать</w:t>
      </w:r>
      <w:r>
        <w:rPr>
          <w:spacing w:val="-6"/>
          <w:sz w:val="24"/>
        </w:rPr>
        <w:t xml:space="preserve"> </w:t>
      </w:r>
      <w:r>
        <w:rPr>
          <w:sz w:val="24"/>
        </w:rPr>
        <w:t>посещение</w:t>
      </w:r>
      <w:r>
        <w:rPr>
          <w:spacing w:val="-3"/>
          <w:sz w:val="24"/>
        </w:rPr>
        <w:t xml:space="preserve"> </w:t>
      </w:r>
      <w:r>
        <w:rPr>
          <w:sz w:val="24"/>
        </w:rPr>
        <w:t>выставки,</w:t>
      </w:r>
      <w:r>
        <w:rPr>
          <w:spacing w:val="-3"/>
          <w:sz w:val="24"/>
        </w:rPr>
        <w:t xml:space="preserve"> </w:t>
      </w:r>
      <w:r>
        <w:rPr>
          <w:sz w:val="24"/>
        </w:rPr>
        <w:t>театра,</w:t>
      </w:r>
      <w:r>
        <w:rPr>
          <w:spacing w:val="-4"/>
          <w:sz w:val="24"/>
        </w:rPr>
        <w:t xml:space="preserve"> </w:t>
      </w:r>
      <w:r>
        <w:rPr>
          <w:sz w:val="24"/>
        </w:rPr>
        <w:t>музея,</w:t>
      </w:r>
      <w:r>
        <w:rPr>
          <w:spacing w:val="-3"/>
          <w:sz w:val="24"/>
        </w:rPr>
        <w:t xml:space="preserve"> </w:t>
      </w:r>
      <w:r>
        <w:rPr>
          <w:spacing w:val="-2"/>
          <w:sz w:val="24"/>
        </w:rPr>
        <w:t>цирка;</w:t>
      </w:r>
    </w:p>
    <w:p w:rsidR="005F52C1" w:rsidRDefault="008C6A1B">
      <w:pPr>
        <w:pStyle w:val="3"/>
        <w:numPr>
          <w:ilvl w:val="0"/>
          <w:numId w:val="258"/>
        </w:numPr>
        <w:tabs>
          <w:tab w:val="left" w:pos="811"/>
        </w:tabs>
        <w:spacing w:before="5"/>
        <w:ind w:left="811" w:hanging="259"/>
        <w:jc w:val="both"/>
      </w:pPr>
      <w:r>
        <w:t>изобразительная</w:t>
      </w:r>
      <w:r>
        <w:rPr>
          <w:spacing w:val="-7"/>
        </w:rPr>
        <w:t xml:space="preserve"> </w:t>
      </w:r>
      <w:r>
        <w:rPr>
          <w:spacing w:val="-2"/>
        </w:rPr>
        <w:t>деятельность:</w:t>
      </w:r>
    </w:p>
    <w:p w:rsidR="005F52C1" w:rsidRDefault="008C6A1B">
      <w:pPr>
        <w:pStyle w:val="a4"/>
        <w:numPr>
          <w:ilvl w:val="1"/>
          <w:numId w:val="258"/>
        </w:numPr>
        <w:tabs>
          <w:tab w:val="left" w:pos="687"/>
        </w:tabs>
        <w:spacing w:line="274" w:lineRule="exact"/>
        <w:ind w:left="687" w:hanging="135"/>
        <w:rPr>
          <w:sz w:val="24"/>
        </w:rPr>
      </w:pPr>
      <w:r>
        <w:rPr>
          <w:sz w:val="24"/>
        </w:rPr>
        <w:t>продолжать</w:t>
      </w:r>
      <w:r>
        <w:rPr>
          <w:spacing w:val="-5"/>
          <w:sz w:val="24"/>
        </w:rPr>
        <w:t xml:space="preserve"> </w:t>
      </w:r>
      <w:r>
        <w:rPr>
          <w:sz w:val="24"/>
        </w:rPr>
        <w:t>развивать</w:t>
      </w:r>
      <w:r>
        <w:rPr>
          <w:spacing w:val="-3"/>
          <w:sz w:val="24"/>
        </w:rPr>
        <w:t xml:space="preserve"> </w:t>
      </w:r>
      <w:r>
        <w:rPr>
          <w:sz w:val="24"/>
        </w:rPr>
        <w:t>интерес детей</w:t>
      </w:r>
      <w:r>
        <w:rPr>
          <w:spacing w:val="-2"/>
          <w:sz w:val="24"/>
        </w:rPr>
        <w:t xml:space="preserve"> </w:t>
      </w:r>
      <w:r>
        <w:rPr>
          <w:sz w:val="24"/>
        </w:rPr>
        <w:t>к</w:t>
      </w:r>
      <w:r>
        <w:rPr>
          <w:spacing w:val="-6"/>
          <w:sz w:val="24"/>
        </w:rPr>
        <w:t xml:space="preserve"> </w:t>
      </w:r>
      <w:r>
        <w:rPr>
          <w:sz w:val="24"/>
        </w:rPr>
        <w:t>изобразительной</w:t>
      </w:r>
      <w:r>
        <w:rPr>
          <w:spacing w:val="-1"/>
          <w:sz w:val="24"/>
        </w:rPr>
        <w:t xml:space="preserve"> </w:t>
      </w:r>
      <w:r>
        <w:rPr>
          <w:spacing w:val="-2"/>
          <w:sz w:val="24"/>
        </w:rPr>
        <w:t>деятельности;</w:t>
      </w:r>
    </w:p>
    <w:p w:rsidR="005F52C1" w:rsidRDefault="008C6A1B">
      <w:pPr>
        <w:pStyle w:val="a4"/>
        <w:numPr>
          <w:ilvl w:val="1"/>
          <w:numId w:val="258"/>
        </w:numPr>
        <w:tabs>
          <w:tab w:val="left" w:pos="687"/>
        </w:tabs>
        <w:ind w:left="687" w:hanging="135"/>
        <w:rPr>
          <w:sz w:val="24"/>
        </w:rPr>
      </w:pPr>
      <w:r>
        <w:rPr>
          <w:sz w:val="24"/>
        </w:rPr>
        <w:t>развивать</w:t>
      </w:r>
      <w:r>
        <w:rPr>
          <w:spacing w:val="-7"/>
          <w:sz w:val="24"/>
        </w:rPr>
        <w:t xml:space="preserve"> </w:t>
      </w:r>
      <w:r>
        <w:rPr>
          <w:sz w:val="24"/>
        </w:rPr>
        <w:t>художественно-творческих</w:t>
      </w:r>
      <w:r>
        <w:rPr>
          <w:spacing w:val="-2"/>
          <w:sz w:val="24"/>
        </w:rPr>
        <w:t xml:space="preserve"> </w:t>
      </w:r>
      <w:r>
        <w:rPr>
          <w:sz w:val="24"/>
        </w:rPr>
        <w:t>способностей</w:t>
      </w:r>
      <w:r>
        <w:rPr>
          <w:spacing w:val="-4"/>
          <w:sz w:val="24"/>
        </w:rPr>
        <w:t xml:space="preserve"> </w:t>
      </w:r>
      <w:r>
        <w:rPr>
          <w:sz w:val="24"/>
        </w:rPr>
        <w:t>в</w:t>
      </w:r>
      <w:r>
        <w:rPr>
          <w:spacing w:val="-4"/>
          <w:sz w:val="24"/>
        </w:rPr>
        <w:t xml:space="preserve"> </w:t>
      </w:r>
      <w:r>
        <w:rPr>
          <w:sz w:val="24"/>
        </w:rPr>
        <w:t>продуктивных</w:t>
      </w:r>
      <w:r>
        <w:rPr>
          <w:spacing w:val="-3"/>
          <w:sz w:val="24"/>
        </w:rPr>
        <w:t xml:space="preserve"> </w:t>
      </w:r>
      <w:r>
        <w:rPr>
          <w:sz w:val="24"/>
        </w:rPr>
        <w:t>видах</w:t>
      </w:r>
      <w:r>
        <w:rPr>
          <w:spacing w:val="-2"/>
          <w:sz w:val="24"/>
        </w:rPr>
        <w:t xml:space="preserve"> </w:t>
      </w:r>
      <w:r>
        <w:rPr>
          <w:sz w:val="24"/>
        </w:rPr>
        <w:t>детской</w:t>
      </w:r>
      <w:r>
        <w:rPr>
          <w:spacing w:val="-3"/>
          <w:sz w:val="24"/>
        </w:rPr>
        <w:t xml:space="preserve"> </w:t>
      </w:r>
      <w:r>
        <w:rPr>
          <w:spacing w:val="-2"/>
          <w:sz w:val="24"/>
        </w:rPr>
        <w:t>деятельности;</w:t>
      </w:r>
    </w:p>
    <w:p w:rsidR="005F52C1" w:rsidRDefault="008C6A1B">
      <w:pPr>
        <w:pStyle w:val="a4"/>
        <w:numPr>
          <w:ilvl w:val="1"/>
          <w:numId w:val="258"/>
        </w:numPr>
        <w:tabs>
          <w:tab w:val="left" w:pos="767"/>
        </w:tabs>
        <w:ind w:right="553" w:firstLine="0"/>
        <w:rPr>
          <w:sz w:val="24"/>
        </w:rPr>
      </w:pPr>
      <w:r>
        <w:rPr>
          <w:sz w:val="24"/>
        </w:rPr>
        <w:t>обогащать у детей сенсорный опыт, развивая органы восприятия: зрение, слух, обоняние, осязание, вкус;</w:t>
      </w:r>
    </w:p>
    <w:p w:rsidR="005F52C1" w:rsidRDefault="008C6A1B">
      <w:pPr>
        <w:pStyle w:val="a4"/>
        <w:numPr>
          <w:ilvl w:val="1"/>
          <w:numId w:val="258"/>
        </w:numPr>
        <w:tabs>
          <w:tab w:val="left" w:pos="687"/>
        </w:tabs>
        <w:ind w:left="687" w:hanging="135"/>
        <w:rPr>
          <w:sz w:val="24"/>
        </w:rPr>
      </w:pPr>
      <w:r>
        <w:rPr>
          <w:sz w:val="24"/>
        </w:rPr>
        <w:t>закреплять</w:t>
      </w:r>
      <w:r>
        <w:rPr>
          <w:spacing w:val="-1"/>
          <w:sz w:val="24"/>
        </w:rPr>
        <w:t xml:space="preserve"> </w:t>
      </w:r>
      <w:r>
        <w:rPr>
          <w:sz w:val="24"/>
        </w:rPr>
        <w:t>у</w:t>
      </w:r>
      <w:r>
        <w:rPr>
          <w:spacing w:val="-9"/>
          <w:sz w:val="24"/>
        </w:rPr>
        <w:t xml:space="preserve"> </w:t>
      </w:r>
      <w:r>
        <w:rPr>
          <w:sz w:val="24"/>
        </w:rPr>
        <w:t>детей</w:t>
      </w:r>
      <w:r>
        <w:rPr>
          <w:spacing w:val="-2"/>
          <w:sz w:val="24"/>
        </w:rPr>
        <w:t xml:space="preserve"> </w:t>
      </w:r>
      <w:r>
        <w:rPr>
          <w:sz w:val="24"/>
        </w:rPr>
        <w:t>знания об</w:t>
      </w:r>
      <w:r>
        <w:rPr>
          <w:spacing w:val="1"/>
          <w:sz w:val="24"/>
        </w:rPr>
        <w:t xml:space="preserve"> </w:t>
      </w:r>
      <w:r>
        <w:rPr>
          <w:sz w:val="24"/>
        </w:rPr>
        <w:t>основных</w:t>
      </w:r>
      <w:r>
        <w:rPr>
          <w:spacing w:val="-1"/>
          <w:sz w:val="24"/>
        </w:rPr>
        <w:t xml:space="preserve"> </w:t>
      </w:r>
      <w:r>
        <w:rPr>
          <w:sz w:val="24"/>
        </w:rPr>
        <w:t>формах</w:t>
      </w:r>
      <w:r>
        <w:rPr>
          <w:spacing w:val="-1"/>
          <w:sz w:val="24"/>
        </w:rPr>
        <w:t xml:space="preserve"> </w:t>
      </w:r>
      <w:r>
        <w:rPr>
          <w:sz w:val="24"/>
        </w:rPr>
        <w:t>предметов</w:t>
      </w:r>
      <w:r>
        <w:rPr>
          <w:spacing w:val="-3"/>
          <w:sz w:val="24"/>
        </w:rPr>
        <w:t xml:space="preserve"> </w:t>
      </w:r>
      <w:r>
        <w:rPr>
          <w:sz w:val="24"/>
        </w:rPr>
        <w:t>и</w:t>
      </w:r>
      <w:r>
        <w:rPr>
          <w:spacing w:val="-2"/>
          <w:sz w:val="24"/>
        </w:rPr>
        <w:t xml:space="preserve"> </w:t>
      </w:r>
      <w:r>
        <w:rPr>
          <w:sz w:val="24"/>
        </w:rPr>
        <w:t>объектов</w:t>
      </w:r>
      <w:r>
        <w:rPr>
          <w:spacing w:val="-2"/>
          <w:sz w:val="24"/>
        </w:rPr>
        <w:t xml:space="preserve"> природы;</w:t>
      </w:r>
    </w:p>
    <w:p w:rsidR="005F52C1" w:rsidRDefault="008C6A1B">
      <w:pPr>
        <w:pStyle w:val="a4"/>
        <w:numPr>
          <w:ilvl w:val="1"/>
          <w:numId w:val="258"/>
        </w:numPr>
        <w:tabs>
          <w:tab w:val="left" w:pos="687"/>
        </w:tabs>
        <w:ind w:left="687" w:hanging="135"/>
        <w:rPr>
          <w:sz w:val="24"/>
        </w:rPr>
      </w:pPr>
      <w:r>
        <w:rPr>
          <w:sz w:val="24"/>
        </w:rPr>
        <w:t>развивать</w:t>
      </w:r>
      <w:r>
        <w:rPr>
          <w:spacing w:val="-2"/>
          <w:sz w:val="24"/>
        </w:rPr>
        <w:t xml:space="preserve"> </w:t>
      </w:r>
      <w:r>
        <w:rPr>
          <w:sz w:val="24"/>
        </w:rPr>
        <w:t>у</w:t>
      </w:r>
      <w:r>
        <w:rPr>
          <w:spacing w:val="-6"/>
          <w:sz w:val="24"/>
        </w:rPr>
        <w:t xml:space="preserve"> </w:t>
      </w:r>
      <w:r>
        <w:rPr>
          <w:sz w:val="24"/>
        </w:rPr>
        <w:t>детей</w:t>
      </w:r>
      <w:r>
        <w:rPr>
          <w:spacing w:val="-2"/>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желание созерцать</w:t>
      </w:r>
      <w:r>
        <w:rPr>
          <w:spacing w:val="-3"/>
          <w:sz w:val="24"/>
        </w:rPr>
        <w:t xml:space="preserve"> </w:t>
      </w:r>
      <w:r>
        <w:rPr>
          <w:sz w:val="24"/>
        </w:rPr>
        <w:t>красоту</w:t>
      </w:r>
      <w:r>
        <w:rPr>
          <w:spacing w:val="-2"/>
          <w:sz w:val="24"/>
        </w:rPr>
        <w:t xml:space="preserve"> </w:t>
      </w:r>
      <w:r>
        <w:rPr>
          <w:sz w:val="24"/>
        </w:rPr>
        <w:t>окружающего</w:t>
      </w:r>
      <w:r>
        <w:rPr>
          <w:spacing w:val="-1"/>
          <w:sz w:val="24"/>
        </w:rPr>
        <w:t xml:space="preserve"> </w:t>
      </w:r>
      <w:r>
        <w:rPr>
          <w:spacing w:val="-2"/>
          <w:sz w:val="24"/>
        </w:rPr>
        <w:t>мира;</w:t>
      </w:r>
    </w:p>
    <w:p w:rsidR="005F52C1" w:rsidRDefault="008C6A1B">
      <w:pPr>
        <w:pStyle w:val="a4"/>
        <w:numPr>
          <w:ilvl w:val="1"/>
          <w:numId w:val="258"/>
        </w:numPr>
        <w:tabs>
          <w:tab w:val="left" w:pos="703"/>
        </w:tabs>
        <w:spacing w:before="2" w:line="237" w:lineRule="auto"/>
        <w:ind w:right="556" w:firstLine="0"/>
        <w:rPr>
          <w:sz w:val="24"/>
        </w:rPr>
      </w:pPr>
      <w:r>
        <w:rPr>
          <w:sz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w:t>
      </w:r>
      <w:r>
        <w:rPr>
          <w:spacing w:val="40"/>
          <w:sz w:val="24"/>
        </w:rPr>
        <w:t xml:space="preserve"> </w:t>
      </w:r>
      <w:r>
        <w:rPr>
          <w:sz w:val="24"/>
        </w:rPr>
        <w:t>частей, выделение общего и единичного, характерных признаков, обобщение;</w:t>
      </w:r>
    </w:p>
    <w:p w:rsidR="005F52C1" w:rsidRDefault="008C6A1B">
      <w:pPr>
        <w:pStyle w:val="a4"/>
        <w:numPr>
          <w:ilvl w:val="1"/>
          <w:numId w:val="258"/>
        </w:numPr>
        <w:tabs>
          <w:tab w:val="left" w:pos="699"/>
        </w:tabs>
        <w:spacing w:before="3"/>
        <w:ind w:right="551" w:firstLine="0"/>
        <w:rPr>
          <w:sz w:val="24"/>
        </w:rPr>
      </w:pPr>
      <w:r>
        <w:rPr>
          <w:sz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F52C1" w:rsidRDefault="008C6A1B">
      <w:pPr>
        <w:pStyle w:val="a4"/>
        <w:numPr>
          <w:ilvl w:val="1"/>
          <w:numId w:val="258"/>
        </w:numPr>
        <w:tabs>
          <w:tab w:val="left" w:pos="755"/>
        </w:tabs>
        <w:ind w:right="546" w:firstLine="0"/>
        <w:rPr>
          <w:sz w:val="24"/>
        </w:rPr>
      </w:pPr>
      <w:r>
        <w:rPr>
          <w:sz w:val="24"/>
        </w:rPr>
        <w:t>совершенствовать у детей изобразительные навыки и умения, формировать художественно- творческие способности;</w:t>
      </w:r>
    </w:p>
    <w:p w:rsidR="005F52C1" w:rsidRDefault="008C6A1B">
      <w:pPr>
        <w:pStyle w:val="a4"/>
        <w:numPr>
          <w:ilvl w:val="1"/>
          <w:numId w:val="258"/>
        </w:numPr>
        <w:tabs>
          <w:tab w:val="left" w:pos="687"/>
        </w:tabs>
        <w:ind w:left="687" w:hanging="135"/>
        <w:rPr>
          <w:sz w:val="24"/>
        </w:rPr>
      </w:pPr>
      <w:r>
        <w:rPr>
          <w:sz w:val="24"/>
        </w:rPr>
        <w:t>развивать у</w:t>
      </w:r>
      <w:r>
        <w:rPr>
          <w:spacing w:val="-6"/>
          <w:sz w:val="24"/>
        </w:rPr>
        <w:t xml:space="preserve"> </w:t>
      </w:r>
      <w:r>
        <w:rPr>
          <w:sz w:val="24"/>
        </w:rPr>
        <w:t>детей</w:t>
      </w:r>
      <w:r>
        <w:rPr>
          <w:spacing w:val="-2"/>
          <w:sz w:val="24"/>
        </w:rPr>
        <w:t xml:space="preserve"> </w:t>
      </w:r>
      <w:r>
        <w:rPr>
          <w:sz w:val="24"/>
        </w:rPr>
        <w:t>чувство</w:t>
      </w:r>
      <w:r>
        <w:rPr>
          <w:spacing w:val="-2"/>
          <w:sz w:val="24"/>
        </w:rPr>
        <w:t xml:space="preserve"> </w:t>
      </w:r>
      <w:r>
        <w:rPr>
          <w:sz w:val="24"/>
        </w:rPr>
        <w:t>формы,</w:t>
      </w:r>
      <w:r>
        <w:rPr>
          <w:spacing w:val="-1"/>
          <w:sz w:val="24"/>
        </w:rPr>
        <w:t xml:space="preserve"> </w:t>
      </w:r>
      <w:r>
        <w:rPr>
          <w:sz w:val="24"/>
        </w:rPr>
        <w:t>цвета,</w:t>
      </w:r>
      <w:r>
        <w:rPr>
          <w:spacing w:val="-1"/>
          <w:sz w:val="24"/>
        </w:rPr>
        <w:t xml:space="preserve"> </w:t>
      </w:r>
      <w:r>
        <w:rPr>
          <w:spacing w:val="-2"/>
          <w:sz w:val="24"/>
        </w:rPr>
        <w:t>пропорций;</w:t>
      </w:r>
    </w:p>
    <w:p w:rsidR="005F52C1" w:rsidRDefault="008C6A1B">
      <w:pPr>
        <w:pStyle w:val="a4"/>
        <w:numPr>
          <w:ilvl w:val="1"/>
          <w:numId w:val="258"/>
        </w:numPr>
        <w:tabs>
          <w:tab w:val="left" w:pos="795"/>
        </w:tabs>
        <w:ind w:right="551" w:firstLine="0"/>
        <w:rPr>
          <w:sz w:val="24"/>
        </w:rPr>
      </w:pPr>
      <w:r>
        <w:rPr>
          <w:sz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F52C1" w:rsidRDefault="008C6A1B">
      <w:pPr>
        <w:pStyle w:val="a4"/>
        <w:numPr>
          <w:ilvl w:val="1"/>
          <w:numId w:val="258"/>
        </w:numPr>
        <w:tabs>
          <w:tab w:val="left" w:pos="907"/>
        </w:tabs>
        <w:spacing w:before="1"/>
        <w:ind w:right="551" w:firstLine="0"/>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1"/>
          <w:numId w:val="258"/>
        </w:numPr>
        <w:tabs>
          <w:tab w:val="left" w:pos="743"/>
        </w:tabs>
        <w:spacing w:before="64"/>
        <w:ind w:right="548" w:firstLine="0"/>
        <w:rPr>
          <w:sz w:val="24"/>
        </w:rPr>
      </w:pPr>
      <w:r>
        <w:rPr>
          <w:sz w:val="24"/>
        </w:rPr>
        <w:lastRenderedPageBreak/>
        <w:t>инициировать выбор сюжетов о семье, жизни в ДОО, а также о бытовых, общественных и природных явлениях (воскресный день</w:t>
      </w:r>
      <w:r>
        <w:rPr>
          <w:spacing w:val="-2"/>
          <w:sz w:val="24"/>
        </w:rPr>
        <w:t xml:space="preserve"> </w:t>
      </w:r>
      <w:r>
        <w:rPr>
          <w:sz w:val="24"/>
        </w:rPr>
        <w:t>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5F52C1" w:rsidRDefault="008C6A1B">
      <w:pPr>
        <w:pStyle w:val="a4"/>
        <w:numPr>
          <w:ilvl w:val="1"/>
          <w:numId w:val="258"/>
        </w:numPr>
        <w:tabs>
          <w:tab w:val="left" w:pos="759"/>
        </w:tabs>
        <w:ind w:right="543" w:firstLine="0"/>
        <w:rPr>
          <w:sz w:val="24"/>
        </w:rPr>
      </w:pPr>
      <w:r>
        <w:rPr>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5F52C1" w:rsidRDefault="008C6A1B">
      <w:pPr>
        <w:pStyle w:val="a4"/>
        <w:numPr>
          <w:ilvl w:val="1"/>
          <w:numId w:val="258"/>
        </w:numPr>
        <w:tabs>
          <w:tab w:val="left" w:pos="687"/>
        </w:tabs>
        <w:ind w:left="687" w:hanging="135"/>
        <w:rPr>
          <w:sz w:val="24"/>
        </w:rPr>
      </w:pPr>
      <w:r>
        <w:rPr>
          <w:sz w:val="24"/>
        </w:rPr>
        <w:t>развивать</w:t>
      </w:r>
      <w:r>
        <w:rPr>
          <w:spacing w:val="-6"/>
          <w:sz w:val="24"/>
        </w:rPr>
        <w:t xml:space="preserve"> </w:t>
      </w:r>
      <w:r>
        <w:rPr>
          <w:sz w:val="24"/>
        </w:rPr>
        <w:t>декоративное</w:t>
      </w:r>
      <w:r>
        <w:rPr>
          <w:spacing w:val="-2"/>
          <w:sz w:val="24"/>
        </w:rPr>
        <w:t xml:space="preserve"> </w:t>
      </w:r>
      <w:r>
        <w:rPr>
          <w:sz w:val="24"/>
        </w:rPr>
        <w:t>творчество</w:t>
      </w:r>
      <w:r>
        <w:rPr>
          <w:spacing w:val="-2"/>
          <w:sz w:val="24"/>
        </w:rPr>
        <w:t xml:space="preserve"> </w:t>
      </w:r>
      <w:r>
        <w:rPr>
          <w:sz w:val="24"/>
        </w:rPr>
        <w:t>детей</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 xml:space="preserve">числе </w:t>
      </w:r>
      <w:r>
        <w:rPr>
          <w:spacing w:val="-2"/>
          <w:sz w:val="24"/>
        </w:rPr>
        <w:t>коллективное);</w:t>
      </w:r>
    </w:p>
    <w:p w:rsidR="005F52C1" w:rsidRDefault="008C6A1B">
      <w:pPr>
        <w:pStyle w:val="a3"/>
        <w:ind w:right="556"/>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5F52C1" w:rsidRDefault="008C6A1B">
      <w:pPr>
        <w:pStyle w:val="a4"/>
        <w:numPr>
          <w:ilvl w:val="1"/>
          <w:numId w:val="258"/>
        </w:numPr>
        <w:tabs>
          <w:tab w:val="left" w:pos="703"/>
        </w:tabs>
        <w:spacing w:before="1"/>
        <w:ind w:right="546" w:firstLine="0"/>
        <w:rPr>
          <w:sz w:val="24"/>
        </w:rPr>
      </w:pPr>
      <w:r>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w:t>
      </w:r>
      <w:r>
        <w:rPr>
          <w:spacing w:val="40"/>
          <w:sz w:val="24"/>
        </w:rPr>
        <w:t xml:space="preserve"> </w:t>
      </w:r>
      <w:r>
        <w:rPr>
          <w:sz w:val="24"/>
        </w:rPr>
        <w:t>чистоте, по окончании работы приводить его в порядок;</w:t>
      </w:r>
    </w:p>
    <w:p w:rsidR="005F52C1" w:rsidRDefault="008C6A1B">
      <w:pPr>
        <w:pStyle w:val="3"/>
        <w:numPr>
          <w:ilvl w:val="0"/>
          <w:numId w:val="258"/>
        </w:numPr>
        <w:tabs>
          <w:tab w:val="left" w:pos="811"/>
        </w:tabs>
        <w:ind w:left="811" w:hanging="259"/>
        <w:jc w:val="both"/>
      </w:pPr>
      <w:r>
        <w:t>конструктивная</w:t>
      </w:r>
      <w:r>
        <w:rPr>
          <w:spacing w:val="-7"/>
        </w:rPr>
        <w:t xml:space="preserve"> </w:t>
      </w:r>
      <w:r>
        <w:rPr>
          <w:spacing w:val="-2"/>
        </w:rPr>
        <w:t>деятельность:</w:t>
      </w:r>
    </w:p>
    <w:p w:rsidR="005F52C1" w:rsidRDefault="008C6A1B">
      <w:pPr>
        <w:pStyle w:val="a3"/>
        <w:ind w:right="577"/>
        <w:jc w:val="left"/>
      </w:pPr>
      <w:r>
        <w:t>продолжать</w:t>
      </w:r>
      <w:r>
        <w:rPr>
          <w:spacing w:val="-1"/>
        </w:rPr>
        <w:t xml:space="preserve"> </w:t>
      </w:r>
      <w:r>
        <w:t>развивать умение детей устанавливать</w:t>
      </w:r>
      <w:r>
        <w:rPr>
          <w:spacing w:val="-1"/>
        </w:rPr>
        <w:t xml:space="preserve"> </w:t>
      </w:r>
      <w:r>
        <w:t>связь</w:t>
      </w:r>
      <w:r>
        <w:rPr>
          <w:spacing w:val="-1"/>
        </w:rPr>
        <w:t xml:space="preserve"> </w:t>
      </w:r>
      <w:r>
        <w:t>между</w:t>
      </w:r>
      <w:r>
        <w:rPr>
          <w:spacing w:val="-4"/>
        </w:rPr>
        <w:t xml:space="preserve"> </w:t>
      </w:r>
      <w:r>
        <w:t>создаваемыми постройками и тем, что они видят в окружающей жизни; создавать разнообразные постройки и конструкции;</w:t>
      </w:r>
      <w:r>
        <w:rPr>
          <w:spacing w:val="40"/>
        </w:rPr>
        <w:t xml:space="preserve"> </w:t>
      </w:r>
      <w:r>
        <w:t>поощрять у детей самостоятельность, творчество, инициативу, дружелюбие;</w:t>
      </w:r>
    </w:p>
    <w:p w:rsidR="005F52C1" w:rsidRDefault="008C6A1B">
      <w:pPr>
        <w:pStyle w:val="3"/>
        <w:numPr>
          <w:ilvl w:val="0"/>
          <w:numId w:val="258"/>
        </w:numPr>
        <w:tabs>
          <w:tab w:val="left" w:pos="811"/>
        </w:tabs>
        <w:spacing w:before="2"/>
        <w:ind w:left="811" w:hanging="259"/>
      </w:pPr>
      <w:r>
        <w:t>музыкальная</w:t>
      </w:r>
      <w:r>
        <w:rPr>
          <w:spacing w:val="-2"/>
        </w:rPr>
        <w:t xml:space="preserve"> деятельность:</w:t>
      </w:r>
    </w:p>
    <w:p w:rsidR="005F52C1" w:rsidRDefault="008C6A1B">
      <w:pPr>
        <w:pStyle w:val="a4"/>
        <w:numPr>
          <w:ilvl w:val="1"/>
          <w:numId w:val="258"/>
        </w:numPr>
        <w:tabs>
          <w:tab w:val="left" w:pos="739"/>
        </w:tabs>
        <w:ind w:right="546" w:firstLine="0"/>
        <w:jc w:val="left"/>
        <w:rPr>
          <w:sz w:val="24"/>
        </w:rPr>
      </w:pPr>
      <w:r>
        <w:rPr>
          <w:sz w:val="24"/>
        </w:rPr>
        <w:t>продолжать</w:t>
      </w:r>
      <w:r>
        <w:rPr>
          <w:spacing w:val="40"/>
          <w:sz w:val="24"/>
        </w:rPr>
        <w:t xml:space="preserve"> </w:t>
      </w:r>
      <w:r>
        <w:rPr>
          <w:sz w:val="24"/>
        </w:rPr>
        <w:t>формировать</w:t>
      </w:r>
      <w:r>
        <w:rPr>
          <w:spacing w:val="40"/>
          <w:sz w:val="24"/>
        </w:rPr>
        <w:t xml:space="preserve"> </w:t>
      </w:r>
      <w:r>
        <w:rPr>
          <w:sz w:val="24"/>
        </w:rPr>
        <w:t>у</w:t>
      </w:r>
      <w:r>
        <w:rPr>
          <w:spacing w:val="39"/>
          <w:sz w:val="24"/>
        </w:rPr>
        <w:t xml:space="preserve"> </w:t>
      </w:r>
      <w:r>
        <w:rPr>
          <w:sz w:val="24"/>
        </w:rPr>
        <w:t>детей</w:t>
      </w:r>
      <w:r>
        <w:rPr>
          <w:spacing w:val="40"/>
          <w:sz w:val="24"/>
        </w:rPr>
        <w:t xml:space="preserve"> </w:t>
      </w:r>
      <w:r>
        <w:rPr>
          <w:sz w:val="24"/>
        </w:rPr>
        <w:t>эстетическое</w:t>
      </w:r>
      <w:r>
        <w:rPr>
          <w:spacing w:val="40"/>
          <w:sz w:val="24"/>
        </w:rPr>
        <w:t xml:space="preserve"> </w:t>
      </w:r>
      <w:r>
        <w:rPr>
          <w:sz w:val="24"/>
        </w:rPr>
        <w:t>восприятие</w:t>
      </w:r>
      <w:r>
        <w:rPr>
          <w:spacing w:val="40"/>
          <w:sz w:val="24"/>
        </w:rPr>
        <w:t xml:space="preserve"> </w:t>
      </w:r>
      <w:r>
        <w:rPr>
          <w:sz w:val="24"/>
        </w:rPr>
        <w:t>музыки,</w:t>
      </w:r>
      <w:r>
        <w:rPr>
          <w:spacing w:val="40"/>
          <w:sz w:val="24"/>
        </w:rPr>
        <w:t xml:space="preserve"> </w:t>
      </w:r>
      <w:r>
        <w:rPr>
          <w:sz w:val="24"/>
        </w:rPr>
        <w:t>умение</w:t>
      </w:r>
      <w:r>
        <w:rPr>
          <w:spacing w:val="40"/>
          <w:sz w:val="24"/>
        </w:rPr>
        <w:t xml:space="preserve"> </w:t>
      </w:r>
      <w:r>
        <w:rPr>
          <w:sz w:val="24"/>
        </w:rPr>
        <w:t>различать</w:t>
      </w:r>
      <w:r>
        <w:rPr>
          <w:spacing w:val="40"/>
          <w:sz w:val="24"/>
        </w:rPr>
        <w:t xml:space="preserve"> </w:t>
      </w:r>
      <w:r>
        <w:rPr>
          <w:sz w:val="24"/>
        </w:rPr>
        <w:t>жанры музыкальных произведений (песня, танец, марш);</w:t>
      </w:r>
    </w:p>
    <w:p w:rsidR="005F52C1" w:rsidRDefault="008C6A1B">
      <w:pPr>
        <w:pStyle w:val="a4"/>
        <w:numPr>
          <w:ilvl w:val="1"/>
          <w:numId w:val="258"/>
        </w:numPr>
        <w:tabs>
          <w:tab w:val="left" w:pos="691"/>
        </w:tabs>
        <w:ind w:right="560" w:firstLine="0"/>
        <w:jc w:val="left"/>
        <w:rPr>
          <w:sz w:val="24"/>
        </w:rPr>
      </w:pPr>
      <w:r>
        <w:rPr>
          <w:sz w:val="24"/>
        </w:rPr>
        <w:t>развивать у</w:t>
      </w:r>
      <w:r>
        <w:rPr>
          <w:spacing w:val="-5"/>
          <w:sz w:val="24"/>
        </w:rPr>
        <w:t xml:space="preserve"> </w:t>
      </w:r>
      <w:r>
        <w:rPr>
          <w:sz w:val="24"/>
        </w:rPr>
        <w:t>детей</w:t>
      </w:r>
      <w:r>
        <w:rPr>
          <w:spacing w:val="-1"/>
          <w:sz w:val="24"/>
        </w:rPr>
        <w:t xml:space="preserve"> </w:t>
      </w:r>
      <w:r>
        <w:rPr>
          <w:sz w:val="24"/>
        </w:rPr>
        <w:t>музыкальную память, умение различать</w:t>
      </w:r>
      <w:r>
        <w:rPr>
          <w:spacing w:val="-2"/>
          <w:sz w:val="24"/>
        </w:rPr>
        <w:t xml:space="preserve"> </w:t>
      </w:r>
      <w:r>
        <w:rPr>
          <w:sz w:val="24"/>
        </w:rPr>
        <w:t>на слух звуки</w:t>
      </w:r>
      <w:r>
        <w:rPr>
          <w:spacing w:val="-2"/>
          <w:sz w:val="24"/>
        </w:rPr>
        <w:t xml:space="preserve"> </w:t>
      </w:r>
      <w:r>
        <w:rPr>
          <w:sz w:val="24"/>
        </w:rPr>
        <w:t>по высоте,</w:t>
      </w:r>
      <w:r>
        <w:rPr>
          <w:spacing w:val="-1"/>
          <w:sz w:val="24"/>
        </w:rPr>
        <w:t xml:space="preserve"> </w:t>
      </w:r>
      <w:r>
        <w:rPr>
          <w:sz w:val="24"/>
        </w:rPr>
        <w:t xml:space="preserve">музыкальные </w:t>
      </w:r>
      <w:r>
        <w:rPr>
          <w:spacing w:val="-2"/>
          <w:sz w:val="24"/>
        </w:rPr>
        <w:t>инструменты;</w:t>
      </w:r>
    </w:p>
    <w:p w:rsidR="005F52C1" w:rsidRDefault="008C6A1B">
      <w:pPr>
        <w:pStyle w:val="a4"/>
        <w:numPr>
          <w:ilvl w:val="1"/>
          <w:numId w:val="258"/>
        </w:numPr>
        <w:tabs>
          <w:tab w:val="left" w:pos="711"/>
        </w:tabs>
        <w:ind w:right="552" w:firstLine="0"/>
        <w:jc w:val="left"/>
        <w:rPr>
          <w:sz w:val="24"/>
        </w:rPr>
      </w:pPr>
      <w:r>
        <w:rPr>
          <w:sz w:val="24"/>
        </w:rPr>
        <w:t>формировать у детей музыкальную культуру на основе знакомства с классической, народной и</w:t>
      </w:r>
      <w:r>
        <w:rPr>
          <w:spacing w:val="40"/>
          <w:sz w:val="24"/>
        </w:rPr>
        <w:t xml:space="preserve"> </w:t>
      </w:r>
      <w:r>
        <w:rPr>
          <w:sz w:val="24"/>
        </w:rPr>
        <w:t>современной музыкой; накапливать представления о жизни и творчестве композиторов;</w:t>
      </w:r>
    </w:p>
    <w:p w:rsidR="005F52C1" w:rsidRDefault="008C6A1B">
      <w:pPr>
        <w:pStyle w:val="a4"/>
        <w:numPr>
          <w:ilvl w:val="1"/>
          <w:numId w:val="258"/>
        </w:numPr>
        <w:tabs>
          <w:tab w:val="left" w:pos="687"/>
        </w:tabs>
        <w:ind w:left="687" w:hanging="135"/>
        <w:jc w:val="left"/>
        <w:rPr>
          <w:sz w:val="24"/>
        </w:rPr>
      </w:pPr>
      <w:r>
        <w:rPr>
          <w:sz w:val="24"/>
        </w:rPr>
        <w:t>продолжать</w:t>
      </w:r>
      <w:r>
        <w:rPr>
          <w:spacing w:val="-6"/>
          <w:sz w:val="24"/>
        </w:rPr>
        <w:t xml:space="preserve"> </w:t>
      </w:r>
      <w:r>
        <w:rPr>
          <w:sz w:val="24"/>
        </w:rPr>
        <w:t>развивать у</w:t>
      </w:r>
      <w:r>
        <w:rPr>
          <w:spacing w:val="-7"/>
          <w:sz w:val="24"/>
        </w:rPr>
        <w:t xml:space="preserve"> </w:t>
      </w:r>
      <w:r>
        <w:rPr>
          <w:sz w:val="24"/>
        </w:rPr>
        <w:t>детей</w:t>
      </w:r>
      <w:r>
        <w:rPr>
          <w:spacing w:val="-3"/>
          <w:sz w:val="24"/>
        </w:rPr>
        <w:t xml:space="preserve"> </w:t>
      </w:r>
      <w:r>
        <w:rPr>
          <w:sz w:val="24"/>
        </w:rPr>
        <w:t>интерес</w:t>
      </w:r>
      <w:r>
        <w:rPr>
          <w:spacing w:val="-5"/>
          <w:sz w:val="24"/>
        </w:rPr>
        <w:t xml:space="preserve"> </w:t>
      </w:r>
      <w:r>
        <w:rPr>
          <w:sz w:val="24"/>
        </w:rPr>
        <w:t>и</w:t>
      </w:r>
      <w:r>
        <w:rPr>
          <w:spacing w:val="-3"/>
          <w:sz w:val="24"/>
        </w:rPr>
        <w:t xml:space="preserve"> </w:t>
      </w:r>
      <w:r>
        <w:rPr>
          <w:sz w:val="24"/>
        </w:rPr>
        <w:t>любовь</w:t>
      </w:r>
      <w:r>
        <w:rPr>
          <w:spacing w:val="-4"/>
          <w:sz w:val="24"/>
        </w:rPr>
        <w:t xml:space="preserve"> </w:t>
      </w:r>
      <w:r>
        <w:rPr>
          <w:sz w:val="24"/>
        </w:rPr>
        <w:t>к</w:t>
      </w:r>
      <w:r>
        <w:rPr>
          <w:spacing w:val="-2"/>
          <w:sz w:val="24"/>
        </w:rPr>
        <w:t xml:space="preserve"> </w:t>
      </w:r>
      <w:r>
        <w:rPr>
          <w:sz w:val="24"/>
        </w:rPr>
        <w:t>музыке,</w:t>
      </w:r>
      <w:r>
        <w:rPr>
          <w:spacing w:val="-2"/>
          <w:sz w:val="24"/>
        </w:rPr>
        <w:t xml:space="preserve"> </w:t>
      </w:r>
      <w:r>
        <w:rPr>
          <w:sz w:val="24"/>
        </w:rPr>
        <w:t>музыкальную</w:t>
      </w:r>
      <w:r>
        <w:rPr>
          <w:spacing w:val="-2"/>
          <w:sz w:val="24"/>
        </w:rPr>
        <w:t xml:space="preserve"> </w:t>
      </w:r>
      <w:r>
        <w:rPr>
          <w:sz w:val="24"/>
        </w:rPr>
        <w:t>отзывчивость</w:t>
      </w:r>
      <w:r>
        <w:rPr>
          <w:spacing w:val="-4"/>
          <w:sz w:val="24"/>
        </w:rPr>
        <w:t xml:space="preserve"> </w:t>
      </w:r>
      <w:r>
        <w:rPr>
          <w:sz w:val="24"/>
        </w:rPr>
        <w:t>на</w:t>
      </w:r>
      <w:r>
        <w:rPr>
          <w:spacing w:val="-1"/>
          <w:sz w:val="24"/>
        </w:rPr>
        <w:t xml:space="preserve"> </w:t>
      </w:r>
      <w:r>
        <w:rPr>
          <w:spacing w:val="-4"/>
          <w:sz w:val="24"/>
        </w:rPr>
        <w:t>нее;</w:t>
      </w:r>
    </w:p>
    <w:p w:rsidR="005F52C1" w:rsidRDefault="008C6A1B">
      <w:pPr>
        <w:pStyle w:val="a4"/>
        <w:numPr>
          <w:ilvl w:val="1"/>
          <w:numId w:val="258"/>
        </w:numPr>
        <w:tabs>
          <w:tab w:val="left" w:pos="723"/>
        </w:tabs>
        <w:ind w:right="552" w:firstLine="0"/>
        <w:jc w:val="left"/>
        <w:rPr>
          <w:sz w:val="24"/>
        </w:rPr>
      </w:pPr>
      <w:r>
        <w:rPr>
          <w:sz w:val="24"/>
        </w:rPr>
        <w:t>продолжать</w:t>
      </w:r>
      <w:r>
        <w:rPr>
          <w:spacing w:val="35"/>
          <w:sz w:val="24"/>
        </w:rPr>
        <w:t xml:space="preserve"> </w:t>
      </w:r>
      <w:r>
        <w:rPr>
          <w:sz w:val="24"/>
        </w:rPr>
        <w:t>развивать</w:t>
      </w:r>
      <w:r>
        <w:rPr>
          <w:spacing w:val="35"/>
          <w:sz w:val="24"/>
        </w:rPr>
        <w:t xml:space="preserve"> </w:t>
      </w:r>
      <w:r>
        <w:rPr>
          <w:sz w:val="24"/>
        </w:rPr>
        <w:t>у детей</w:t>
      </w:r>
      <w:r>
        <w:rPr>
          <w:spacing w:val="32"/>
          <w:sz w:val="24"/>
        </w:rPr>
        <w:t xml:space="preserve"> </w:t>
      </w:r>
      <w:r>
        <w:rPr>
          <w:sz w:val="24"/>
        </w:rPr>
        <w:t>музыкальные</w:t>
      </w:r>
      <w:r>
        <w:rPr>
          <w:spacing w:val="34"/>
          <w:sz w:val="24"/>
        </w:rPr>
        <w:t xml:space="preserve"> </w:t>
      </w:r>
      <w:r>
        <w:rPr>
          <w:sz w:val="24"/>
        </w:rPr>
        <w:t>способности</w:t>
      </w:r>
      <w:r>
        <w:rPr>
          <w:spacing w:val="32"/>
          <w:sz w:val="24"/>
        </w:rPr>
        <w:t xml:space="preserve"> </w:t>
      </w:r>
      <w:r>
        <w:rPr>
          <w:sz w:val="24"/>
        </w:rPr>
        <w:t>детей: звуковысотный,</w:t>
      </w:r>
      <w:r>
        <w:rPr>
          <w:spacing w:val="32"/>
          <w:sz w:val="24"/>
        </w:rPr>
        <w:t xml:space="preserve"> </w:t>
      </w:r>
      <w:r>
        <w:rPr>
          <w:sz w:val="24"/>
        </w:rPr>
        <w:t>ритмический, тембровый, динамический слух;</w:t>
      </w:r>
    </w:p>
    <w:p w:rsidR="005F52C1" w:rsidRDefault="008C6A1B">
      <w:pPr>
        <w:pStyle w:val="a4"/>
        <w:numPr>
          <w:ilvl w:val="1"/>
          <w:numId w:val="258"/>
        </w:numPr>
        <w:tabs>
          <w:tab w:val="left" w:pos="868"/>
          <w:tab w:val="left" w:pos="2111"/>
          <w:tab w:val="left" w:pos="2467"/>
          <w:tab w:val="left" w:pos="3282"/>
          <w:tab w:val="left" w:pos="4261"/>
          <w:tab w:val="left" w:pos="5660"/>
          <w:tab w:val="left" w:pos="7439"/>
          <w:tab w:val="left" w:pos="8450"/>
          <w:tab w:val="left" w:pos="9581"/>
        </w:tabs>
        <w:ind w:right="552" w:firstLine="0"/>
        <w:jc w:val="left"/>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умение</w:t>
      </w:r>
      <w:r>
        <w:rPr>
          <w:sz w:val="24"/>
        </w:rPr>
        <w:tab/>
      </w:r>
      <w:r>
        <w:rPr>
          <w:spacing w:val="-2"/>
          <w:sz w:val="24"/>
        </w:rPr>
        <w:t>творческой</w:t>
      </w:r>
      <w:r>
        <w:rPr>
          <w:sz w:val="24"/>
        </w:rPr>
        <w:tab/>
      </w:r>
      <w:r>
        <w:rPr>
          <w:spacing w:val="-2"/>
          <w:sz w:val="24"/>
        </w:rPr>
        <w:t>интерпретации</w:t>
      </w:r>
      <w:r>
        <w:rPr>
          <w:sz w:val="24"/>
        </w:rPr>
        <w:tab/>
      </w:r>
      <w:r>
        <w:rPr>
          <w:spacing w:val="-2"/>
          <w:sz w:val="24"/>
        </w:rPr>
        <w:t>музыки</w:t>
      </w:r>
      <w:r>
        <w:rPr>
          <w:sz w:val="24"/>
        </w:rPr>
        <w:tab/>
      </w:r>
      <w:r>
        <w:rPr>
          <w:spacing w:val="-2"/>
          <w:sz w:val="24"/>
        </w:rPr>
        <w:t>разными</w:t>
      </w:r>
      <w:r>
        <w:rPr>
          <w:sz w:val="24"/>
        </w:rPr>
        <w:tab/>
      </w:r>
      <w:r>
        <w:rPr>
          <w:spacing w:val="-2"/>
          <w:sz w:val="24"/>
        </w:rPr>
        <w:t xml:space="preserve">средствами </w:t>
      </w:r>
      <w:r>
        <w:rPr>
          <w:sz w:val="24"/>
        </w:rPr>
        <w:t>художественной выразительности;</w:t>
      </w:r>
    </w:p>
    <w:p w:rsidR="005F52C1" w:rsidRDefault="008C6A1B">
      <w:pPr>
        <w:pStyle w:val="a4"/>
        <w:numPr>
          <w:ilvl w:val="1"/>
          <w:numId w:val="258"/>
        </w:numPr>
        <w:tabs>
          <w:tab w:val="left" w:pos="719"/>
        </w:tabs>
        <w:ind w:right="552" w:firstLine="0"/>
        <w:jc w:val="left"/>
        <w:rPr>
          <w:sz w:val="24"/>
        </w:rPr>
      </w:pPr>
      <w:r>
        <w:rPr>
          <w:sz w:val="24"/>
        </w:rPr>
        <w:t>способствовать дальнейшему развитию</w:t>
      </w:r>
      <w:r>
        <w:rPr>
          <w:spacing w:val="33"/>
          <w:sz w:val="24"/>
        </w:rPr>
        <w:t xml:space="preserve"> </w:t>
      </w:r>
      <w:r>
        <w:rPr>
          <w:sz w:val="24"/>
        </w:rPr>
        <w:t>у</w:t>
      </w:r>
      <w:r>
        <w:rPr>
          <w:spacing w:val="31"/>
          <w:sz w:val="24"/>
        </w:rPr>
        <w:t xml:space="preserve"> </w:t>
      </w:r>
      <w:r>
        <w:rPr>
          <w:sz w:val="24"/>
        </w:rPr>
        <w:t>детей</w:t>
      </w:r>
      <w:r>
        <w:rPr>
          <w:spacing w:val="29"/>
          <w:sz w:val="24"/>
        </w:rPr>
        <w:t xml:space="preserve"> </w:t>
      </w:r>
      <w:r>
        <w:rPr>
          <w:sz w:val="24"/>
        </w:rPr>
        <w:t>навыков пения,</w:t>
      </w:r>
      <w:r>
        <w:rPr>
          <w:spacing w:val="29"/>
          <w:sz w:val="24"/>
        </w:rPr>
        <w:t xml:space="preserve"> </w:t>
      </w:r>
      <w:r>
        <w:rPr>
          <w:sz w:val="24"/>
        </w:rPr>
        <w:t>движений</w:t>
      </w:r>
      <w:r>
        <w:rPr>
          <w:spacing w:val="33"/>
          <w:sz w:val="24"/>
        </w:rPr>
        <w:t xml:space="preserve"> </w:t>
      </w:r>
      <w:r>
        <w:rPr>
          <w:sz w:val="24"/>
        </w:rPr>
        <w:t>под</w:t>
      </w:r>
      <w:r>
        <w:rPr>
          <w:spacing w:val="30"/>
          <w:sz w:val="24"/>
        </w:rPr>
        <w:t xml:space="preserve"> </w:t>
      </w:r>
      <w:r>
        <w:rPr>
          <w:sz w:val="24"/>
        </w:rPr>
        <w:t>музыку,</w:t>
      </w:r>
      <w:r>
        <w:rPr>
          <w:spacing w:val="33"/>
          <w:sz w:val="24"/>
        </w:rPr>
        <w:t xml:space="preserve"> </w:t>
      </w:r>
      <w:r>
        <w:rPr>
          <w:sz w:val="24"/>
        </w:rPr>
        <w:t>игры и импровизации мелодий на детских музыкальных инструментах; творческой активности детей;</w:t>
      </w:r>
    </w:p>
    <w:p w:rsidR="005F52C1" w:rsidRDefault="008C6A1B">
      <w:pPr>
        <w:pStyle w:val="a4"/>
        <w:numPr>
          <w:ilvl w:val="1"/>
          <w:numId w:val="258"/>
        </w:numPr>
        <w:tabs>
          <w:tab w:val="left" w:pos="687"/>
        </w:tabs>
        <w:ind w:left="687" w:hanging="135"/>
        <w:jc w:val="left"/>
        <w:rPr>
          <w:sz w:val="24"/>
        </w:rPr>
      </w:pPr>
      <w:r>
        <w:rPr>
          <w:sz w:val="24"/>
        </w:rPr>
        <w:t>развивать</w:t>
      </w:r>
      <w:r>
        <w:rPr>
          <w:spacing w:val="-5"/>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умение</w:t>
      </w:r>
      <w:r>
        <w:rPr>
          <w:spacing w:val="-3"/>
          <w:sz w:val="24"/>
        </w:rPr>
        <w:t xml:space="preserve"> </w:t>
      </w:r>
      <w:r>
        <w:rPr>
          <w:sz w:val="24"/>
        </w:rPr>
        <w:t>сотрудничества</w:t>
      </w:r>
      <w:r>
        <w:rPr>
          <w:spacing w:val="-3"/>
          <w:sz w:val="24"/>
        </w:rPr>
        <w:t xml:space="preserve"> </w:t>
      </w:r>
      <w:r>
        <w:rPr>
          <w:sz w:val="24"/>
        </w:rPr>
        <w:t>в</w:t>
      </w:r>
      <w:r>
        <w:rPr>
          <w:spacing w:val="-6"/>
          <w:sz w:val="24"/>
        </w:rPr>
        <w:t xml:space="preserve"> </w:t>
      </w:r>
      <w:r>
        <w:rPr>
          <w:sz w:val="24"/>
        </w:rPr>
        <w:t>коллективной</w:t>
      </w:r>
      <w:r>
        <w:rPr>
          <w:spacing w:val="-5"/>
          <w:sz w:val="24"/>
        </w:rPr>
        <w:t xml:space="preserve"> </w:t>
      </w:r>
      <w:r>
        <w:rPr>
          <w:sz w:val="24"/>
        </w:rPr>
        <w:t>музыкальной</w:t>
      </w:r>
      <w:r>
        <w:rPr>
          <w:spacing w:val="-4"/>
          <w:sz w:val="24"/>
        </w:rPr>
        <w:t xml:space="preserve"> </w:t>
      </w:r>
      <w:r>
        <w:rPr>
          <w:spacing w:val="-2"/>
          <w:sz w:val="24"/>
        </w:rPr>
        <w:t>деятельности;</w:t>
      </w:r>
    </w:p>
    <w:p w:rsidR="005F52C1" w:rsidRDefault="008C6A1B">
      <w:pPr>
        <w:pStyle w:val="3"/>
        <w:numPr>
          <w:ilvl w:val="0"/>
          <w:numId w:val="258"/>
        </w:numPr>
        <w:tabs>
          <w:tab w:val="left" w:pos="811"/>
        </w:tabs>
        <w:spacing w:before="3"/>
        <w:ind w:left="811" w:hanging="259"/>
      </w:pPr>
      <w:r>
        <w:t>театрализованная</w:t>
      </w:r>
      <w:r>
        <w:rPr>
          <w:spacing w:val="-10"/>
        </w:rPr>
        <w:t xml:space="preserve"> </w:t>
      </w:r>
      <w:r>
        <w:rPr>
          <w:spacing w:val="-2"/>
        </w:rPr>
        <w:t>деятельность:</w:t>
      </w:r>
    </w:p>
    <w:p w:rsidR="005F52C1" w:rsidRDefault="008C6A1B">
      <w:pPr>
        <w:pStyle w:val="a4"/>
        <w:numPr>
          <w:ilvl w:val="1"/>
          <w:numId w:val="258"/>
        </w:numPr>
        <w:tabs>
          <w:tab w:val="left" w:pos="703"/>
        </w:tabs>
        <w:ind w:right="553" w:firstLine="0"/>
        <w:jc w:val="left"/>
        <w:rPr>
          <w:sz w:val="24"/>
        </w:rPr>
      </w:pPr>
      <w:r>
        <w:rPr>
          <w:sz w:val="24"/>
        </w:rPr>
        <w:t xml:space="preserve">знакомить детей с различными видами театрального искусства (кукольный театр, балет, опера и </w:t>
      </w:r>
      <w:r>
        <w:rPr>
          <w:spacing w:val="-2"/>
          <w:sz w:val="24"/>
        </w:rPr>
        <w:t>прочее);</w:t>
      </w:r>
    </w:p>
    <w:p w:rsidR="005F52C1" w:rsidRDefault="008C6A1B">
      <w:pPr>
        <w:pStyle w:val="a4"/>
        <w:numPr>
          <w:ilvl w:val="1"/>
          <w:numId w:val="258"/>
        </w:numPr>
        <w:tabs>
          <w:tab w:val="left" w:pos="687"/>
        </w:tabs>
        <w:ind w:left="687" w:hanging="135"/>
        <w:jc w:val="left"/>
        <w:rPr>
          <w:sz w:val="24"/>
        </w:rPr>
      </w:pPr>
      <w:r>
        <w:rPr>
          <w:sz w:val="24"/>
        </w:rPr>
        <w:t>знакомить</w:t>
      </w:r>
      <w:r>
        <w:rPr>
          <w:spacing w:val="-7"/>
          <w:sz w:val="24"/>
        </w:rPr>
        <w:t xml:space="preserve"> </w:t>
      </w:r>
      <w:r>
        <w:rPr>
          <w:sz w:val="24"/>
        </w:rPr>
        <w:t>детей</w:t>
      </w:r>
      <w:r>
        <w:rPr>
          <w:spacing w:val="-3"/>
          <w:sz w:val="24"/>
        </w:rPr>
        <w:t xml:space="preserve"> </w:t>
      </w:r>
      <w:r>
        <w:rPr>
          <w:sz w:val="24"/>
        </w:rPr>
        <w:t>с</w:t>
      </w:r>
      <w:r>
        <w:rPr>
          <w:spacing w:val="-2"/>
          <w:sz w:val="24"/>
        </w:rPr>
        <w:t xml:space="preserve"> </w:t>
      </w:r>
      <w:r>
        <w:rPr>
          <w:sz w:val="24"/>
        </w:rPr>
        <w:t>театральной</w:t>
      </w:r>
      <w:r>
        <w:rPr>
          <w:spacing w:val="-3"/>
          <w:sz w:val="24"/>
        </w:rPr>
        <w:t xml:space="preserve"> </w:t>
      </w:r>
      <w:r>
        <w:rPr>
          <w:sz w:val="24"/>
        </w:rPr>
        <w:t>терминологией</w:t>
      </w:r>
      <w:r>
        <w:rPr>
          <w:spacing w:val="-3"/>
          <w:sz w:val="24"/>
        </w:rPr>
        <w:t xml:space="preserve"> </w:t>
      </w:r>
      <w:r>
        <w:rPr>
          <w:sz w:val="24"/>
        </w:rPr>
        <w:t>(акт,</w:t>
      </w:r>
      <w:r>
        <w:rPr>
          <w:spacing w:val="-2"/>
          <w:sz w:val="24"/>
        </w:rPr>
        <w:t xml:space="preserve"> </w:t>
      </w:r>
      <w:r>
        <w:rPr>
          <w:sz w:val="24"/>
        </w:rPr>
        <w:t>актер,</w:t>
      </w:r>
      <w:r>
        <w:rPr>
          <w:spacing w:val="-3"/>
          <w:sz w:val="24"/>
        </w:rPr>
        <w:t xml:space="preserve"> </w:t>
      </w:r>
      <w:r>
        <w:rPr>
          <w:sz w:val="24"/>
        </w:rPr>
        <w:t>антракт,</w:t>
      </w:r>
      <w:r>
        <w:rPr>
          <w:spacing w:val="-2"/>
          <w:sz w:val="24"/>
        </w:rPr>
        <w:t xml:space="preserve"> </w:t>
      </w:r>
      <w:r>
        <w:rPr>
          <w:sz w:val="24"/>
        </w:rPr>
        <w:t>кулисы</w:t>
      </w:r>
      <w:r>
        <w:rPr>
          <w:spacing w:val="-4"/>
          <w:sz w:val="24"/>
        </w:rPr>
        <w:t xml:space="preserve"> </w:t>
      </w:r>
      <w:r>
        <w:rPr>
          <w:sz w:val="24"/>
        </w:rPr>
        <w:t>и</w:t>
      </w:r>
      <w:r>
        <w:rPr>
          <w:spacing w:val="1"/>
          <w:sz w:val="24"/>
        </w:rPr>
        <w:t xml:space="preserve"> </w:t>
      </w:r>
      <w:r>
        <w:rPr>
          <w:sz w:val="24"/>
        </w:rPr>
        <w:t>так</w:t>
      </w:r>
      <w:r>
        <w:rPr>
          <w:spacing w:val="-2"/>
          <w:sz w:val="24"/>
        </w:rPr>
        <w:t xml:space="preserve"> далее);</w:t>
      </w:r>
    </w:p>
    <w:p w:rsidR="005F52C1" w:rsidRDefault="008C6A1B">
      <w:pPr>
        <w:pStyle w:val="a4"/>
        <w:numPr>
          <w:ilvl w:val="1"/>
          <w:numId w:val="258"/>
        </w:numPr>
        <w:tabs>
          <w:tab w:val="left" w:pos="687"/>
        </w:tabs>
        <w:ind w:left="687" w:hanging="135"/>
        <w:jc w:val="left"/>
        <w:rPr>
          <w:sz w:val="24"/>
        </w:rPr>
      </w:pPr>
      <w:r>
        <w:rPr>
          <w:sz w:val="24"/>
        </w:rPr>
        <w:t>развивать</w:t>
      </w:r>
      <w:r>
        <w:rPr>
          <w:spacing w:val="-3"/>
          <w:sz w:val="24"/>
        </w:rPr>
        <w:t xml:space="preserve"> </w:t>
      </w:r>
      <w:r>
        <w:rPr>
          <w:sz w:val="24"/>
        </w:rPr>
        <w:t>интерес к сценическому</w:t>
      </w:r>
      <w:r>
        <w:rPr>
          <w:spacing w:val="-9"/>
          <w:sz w:val="24"/>
        </w:rPr>
        <w:t xml:space="preserve"> </w:t>
      </w:r>
      <w:r>
        <w:rPr>
          <w:spacing w:val="-2"/>
          <w:sz w:val="24"/>
        </w:rPr>
        <w:t>искусству;</w:t>
      </w:r>
    </w:p>
    <w:p w:rsidR="005F52C1" w:rsidRDefault="008C6A1B">
      <w:pPr>
        <w:pStyle w:val="a4"/>
        <w:numPr>
          <w:ilvl w:val="1"/>
          <w:numId w:val="258"/>
        </w:numPr>
        <w:tabs>
          <w:tab w:val="left" w:pos="687"/>
        </w:tabs>
        <w:ind w:left="687" w:hanging="135"/>
        <w:jc w:val="left"/>
        <w:rPr>
          <w:sz w:val="24"/>
        </w:rPr>
      </w:pPr>
      <w:r>
        <w:rPr>
          <w:sz w:val="24"/>
        </w:rPr>
        <w:t>создавать</w:t>
      </w:r>
      <w:r>
        <w:rPr>
          <w:spacing w:val="-6"/>
          <w:sz w:val="24"/>
        </w:rPr>
        <w:t xml:space="preserve"> </w:t>
      </w:r>
      <w:r>
        <w:rPr>
          <w:sz w:val="24"/>
        </w:rPr>
        <w:t>атмосферу</w:t>
      </w:r>
      <w:r>
        <w:rPr>
          <w:spacing w:val="-7"/>
          <w:sz w:val="24"/>
        </w:rPr>
        <w:t xml:space="preserve"> </w:t>
      </w:r>
      <w:r>
        <w:rPr>
          <w:sz w:val="24"/>
        </w:rPr>
        <w:t>творческого</w:t>
      </w:r>
      <w:r>
        <w:rPr>
          <w:spacing w:val="-1"/>
          <w:sz w:val="24"/>
        </w:rPr>
        <w:t xml:space="preserve"> </w:t>
      </w:r>
      <w:r>
        <w:rPr>
          <w:sz w:val="24"/>
        </w:rPr>
        <w:t>выбора и</w:t>
      </w:r>
      <w:r>
        <w:rPr>
          <w:spacing w:val="-2"/>
          <w:sz w:val="24"/>
        </w:rPr>
        <w:t xml:space="preserve"> </w:t>
      </w:r>
      <w:r>
        <w:rPr>
          <w:sz w:val="24"/>
        </w:rPr>
        <w:t>инициативы</w:t>
      </w:r>
      <w:r>
        <w:rPr>
          <w:spacing w:val="-3"/>
          <w:sz w:val="24"/>
        </w:rPr>
        <w:t xml:space="preserve"> </w:t>
      </w:r>
      <w:r>
        <w:rPr>
          <w:sz w:val="24"/>
        </w:rPr>
        <w:t>для каждого</w:t>
      </w:r>
      <w:r>
        <w:rPr>
          <w:spacing w:val="-1"/>
          <w:sz w:val="24"/>
        </w:rPr>
        <w:t xml:space="preserve"> </w:t>
      </w:r>
      <w:r>
        <w:rPr>
          <w:spacing w:val="-2"/>
          <w:sz w:val="24"/>
        </w:rPr>
        <w:t>ребенка;</w:t>
      </w:r>
    </w:p>
    <w:p w:rsidR="005F52C1" w:rsidRDefault="008C6A1B">
      <w:pPr>
        <w:pStyle w:val="a4"/>
        <w:numPr>
          <w:ilvl w:val="1"/>
          <w:numId w:val="258"/>
        </w:numPr>
        <w:tabs>
          <w:tab w:val="left" w:pos="687"/>
        </w:tabs>
        <w:ind w:left="687" w:hanging="135"/>
        <w:jc w:val="left"/>
        <w:rPr>
          <w:sz w:val="24"/>
        </w:rPr>
      </w:pPr>
      <w:r>
        <w:rPr>
          <w:sz w:val="24"/>
        </w:rPr>
        <w:t>развивать</w:t>
      </w:r>
      <w:r>
        <w:rPr>
          <w:spacing w:val="-8"/>
          <w:sz w:val="24"/>
        </w:rPr>
        <w:t xml:space="preserve"> </w:t>
      </w:r>
      <w:r>
        <w:rPr>
          <w:sz w:val="24"/>
        </w:rPr>
        <w:t>личностные</w:t>
      </w:r>
      <w:r>
        <w:rPr>
          <w:spacing w:val="-3"/>
          <w:sz w:val="24"/>
        </w:rPr>
        <w:t xml:space="preserve"> </w:t>
      </w:r>
      <w:r>
        <w:rPr>
          <w:sz w:val="24"/>
        </w:rPr>
        <w:t>качеств</w:t>
      </w:r>
      <w:r>
        <w:rPr>
          <w:spacing w:val="-6"/>
          <w:sz w:val="24"/>
        </w:rPr>
        <w:t xml:space="preserve"> </w:t>
      </w:r>
      <w:r>
        <w:rPr>
          <w:sz w:val="24"/>
        </w:rPr>
        <w:t>(коммуникативные</w:t>
      </w:r>
      <w:r>
        <w:rPr>
          <w:spacing w:val="-3"/>
          <w:sz w:val="24"/>
        </w:rPr>
        <w:t xml:space="preserve"> </w:t>
      </w:r>
      <w:r>
        <w:rPr>
          <w:sz w:val="24"/>
        </w:rPr>
        <w:t>навыки,</w:t>
      </w:r>
      <w:r>
        <w:rPr>
          <w:spacing w:val="-4"/>
          <w:sz w:val="24"/>
        </w:rPr>
        <w:t xml:space="preserve"> </w:t>
      </w:r>
      <w:r>
        <w:rPr>
          <w:sz w:val="24"/>
        </w:rPr>
        <w:t>партнерские</w:t>
      </w:r>
      <w:r>
        <w:rPr>
          <w:spacing w:val="-3"/>
          <w:sz w:val="24"/>
        </w:rPr>
        <w:t xml:space="preserve"> </w:t>
      </w:r>
      <w:r>
        <w:rPr>
          <w:spacing w:val="-2"/>
          <w:sz w:val="24"/>
        </w:rPr>
        <w:t>взаимоотношения;</w:t>
      </w:r>
    </w:p>
    <w:p w:rsidR="005F52C1" w:rsidRDefault="008C6A1B">
      <w:pPr>
        <w:pStyle w:val="a4"/>
        <w:numPr>
          <w:ilvl w:val="1"/>
          <w:numId w:val="258"/>
        </w:numPr>
        <w:tabs>
          <w:tab w:val="left" w:pos="687"/>
        </w:tabs>
        <w:ind w:left="687" w:hanging="135"/>
        <w:jc w:val="left"/>
        <w:rPr>
          <w:sz w:val="24"/>
        </w:rPr>
      </w:pPr>
      <w:r>
        <w:rPr>
          <w:sz w:val="24"/>
        </w:rPr>
        <w:t>воспитывать</w:t>
      </w:r>
      <w:r>
        <w:rPr>
          <w:spacing w:val="-5"/>
          <w:sz w:val="24"/>
        </w:rPr>
        <w:t xml:space="preserve"> </w:t>
      </w:r>
      <w:r>
        <w:rPr>
          <w:sz w:val="24"/>
        </w:rPr>
        <w:t>доброжелательность</w:t>
      </w:r>
      <w:r>
        <w:rPr>
          <w:spacing w:val="-3"/>
          <w:sz w:val="24"/>
        </w:rPr>
        <w:t xml:space="preserve"> </w:t>
      </w:r>
      <w:r>
        <w:rPr>
          <w:sz w:val="24"/>
        </w:rPr>
        <w:t>и</w:t>
      </w:r>
      <w:r>
        <w:rPr>
          <w:spacing w:val="-2"/>
          <w:sz w:val="24"/>
        </w:rPr>
        <w:t xml:space="preserve"> </w:t>
      </w:r>
      <w:r>
        <w:rPr>
          <w:sz w:val="24"/>
        </w:rPr>
        <w:t>контактность</w:t>
      </w:r>
      <w:r>
        <w:rPr>
          <w:spacing w:val="-3"/>
          <w:sz w:val="24"/>
        </w:rPr>
        <w:t xml:space="preserve"> </w:t>
      </w:r>
      <w:r>
        <w:rPr>
          <w:sz w:val="24"/>
        </w:rPr>
        <w:t>в</w:t>
      </w:r>
      <w:r>
        <w:rPr>
          <w:spacing w:val="-3"/>
          <w:sz w:val="24"/>
        </w:rPr>
        <w:t xml:space="preserve"> </w:t>
      </w:r>
      <w:r>
        <w:rPr>
          <w:sz w:val="24"/>
        </w:rPr>
        <w:t>отношениях</w:t>
      </w:r>
      <w:r>
        <w:rPr>
          <w:spacing w:val="-1"/>
          <w:sz w:val="24"/>
        </w:rPr>
        <w:t xml:space="preserve"> </w:t>
      </w:r>
      <w:r>
        <w:rPr>
          <w:sz w:val="24"/>
        </w:rPr>
        <w:t>со</w:t>
      </w:r>
      <w:r>
        <w:rPr>
          <w:spacing w:val="-1"/>
          <w:sz w:val="24"/>
        </w:rPr>
        <w:t xml:space="preserve"> </w:t>
      </w:r>
      <w:r>
        <w:rPr>
          <w:spacing w:val="-2"/>
          <w:sz w:val="24"/>
        </w:rPr>
        <w:t>сверстниками;</w:t>
      </w:r>
    </w:p>
    <w:p w:rsidR="005F52C1" w:rsidRDefault="008C6A1B">
      <w:pPr>
        <w:pStyle w:val="a4"/>
        <w:numPr>
          <w:ilvl w:val="1"/>
          <w:numId w:val="258"/>
        </w:numPr>
        <w:tabs>
          <w:tab w:val="left" w:pos="687"/>
        </w:tabs>
        <w:ind w:left="687" w:hanging="135"/>
        <w:jc w:val="left"/>
        <w:rPr>
          <w:sz w:val="24"/>
        </w:rPr>
      </w:pPr>
      <w:r>
        <w:rPr>
          <w:sz w:val="24"/>
        </w:rPr>
        <w:t>развивать</w:t>
      </w:r>
      <w:r>
        <w:rPr>
          <w:spacing w:val="-6"/>
          <w:sz w:val="24"/>
        </w:rPr>
        <w:t xml:space="preserve"> </w:t>
      </w:r>
      <w:r>
        <w:rPr>
          <w:sz w:val="24"/>
        </w:rPr>
        <w:t>навыки</w:t>
      </w:r>
      <w:r>
        <w:rPr>
          <w:spacing w:val="-2"/>
          <w:sz w:val="24"/>
        </w:rPr>
        <w:t xml:space="preserve"> </w:t>
      </w:r>
      <w:r>
        <w:rPr>
          <w:sz w:val="24"/>
        </w:rPr>
        <w:t>действий</w:t>
      </w:r>
      <w:r>
        <w:rPr>
          <w:spacing w:val="-3"/>
          <w:sz w:val="24"/>
        </w:rPr>
        <w:t xml:space="preserve"> </w:t>
      </w:r>
      <w:r>
        <w:rPr>
          <w:sz w:val="24"/>
        </w:rPr>
        <w:t>с воображаемыми</w:t>
      </w:r>
      <w:r>
        <w:rPr>
          <w:spacing w:val="-2"/>
          <w:sz w:val="24"/>
        </w:rPr>
        <w:t xml:space="preserve"> предметами;</w:t>
      </w:r>
    </w:p>
    <w:p w:rsidR="005F52C1" w:rsidRDefault="008C6A1B">
      <w:pPr>
        <w:pStyle w:val="a4"/>
        <w:numPr>
          <w:ilvl w:val="1"/>
          <w:numId w:val="258"/>
        </w:numPr>
        <w:tabs>
          <w:tab w:val="left" w:pos="703"/>
        </w:tabs>
        <w:ind w:right="552" w:firstLine="0"/>
        <w:jc w:val="left"/>
        <w:rPr>
          <w:sz w:val="24"/>
        </w:rPr>
      </w:pPr>
      <w:r>
        <w:rPr>
          <w:sz w:val="24"/>
        </w:rPr>
        <w:t>способствовать развитию навыков передачи образа различными способами (речь, мимика, жест, пантомима и прочее);</w:t>
      </w:r>
    </w:p>
    <w:p w:rsidR="005F52C1" w:rsidRDefault="008C6A1B">
      <w:pPr>
        <w:pStyle w:val="a4"/>
        <w:numPr>
          <w:ilvl w:val="1"/>
          <w:numId w:val="258"/>
        </w:numPr>
        <w:tabs>
          <w:tab w:val="left" w:pos="719"/>
        </w:tabs>
        <w:ind w:right="554" w:firstLine="0"/>
        <w:jc w:val="left"/>
        <w:rPr>
          <w:sz w:val="24"/>
        </w:rPr>
      </w:pPr>
      <w:r>
        <w:rPr>
          <w:sz w:val="24"/>
        </w:rPr>
        <w:t>создавать</w:t>
      </w:r>
      <w:r>
        <w:rPr>
          <w:spacing w:val="30"/>
          <w:sz w:val="24"/>
        </w:rPr>
        <w:t xml:space="preserve"> </w:t>
      </w:r>
      <w:r>
        <w:rPr>
          <w:sz w:val="24"/>
        </w:rPr>
        <w:t>условия для</w:t>
      </w:r>
      <w:r>
        <w:rPr>
          <w:spacing w:val="29"/>
          <w:sz w:val="24"/>
        </w:rPr>
        <w:t xml:space="preserve"> </w:t>
      </w:r>
      <w:r>
        <w:rPr>
          <w:sz w:val="24"/>
        </w:rPr>
        <w:t>показа результатов творческой деятельности, поддерживать инициативу изготовления декораций, элементов костюмов и атрибутов;</w:t>
      </w:r>
    </w:p>
    <w:p w:rsidR="005F52C1" w:rsidRDefault="008C6A1B">
      <w:pPr>
        <w:pStyle w:val="3"/>
        <w:numPr>
          <w:ilvl w:val="0"/>
          <w:numId w:val="258"/>
        </w:numPr>
        <w:tabs>
          <w:tab w:val="left" w:pos="811"/>
        </w:tabs>
        <w:spacing w:before="0"/>
        <w:ind w:left="811" w:hanging="259"/>
      </w:pPr>
      <w:r>
        <w:t>культурно-досуговая</w:t>
      </w:r>
      <w:r>
        <w:rPr>
          <w:spacing w:val="-10"/>
        </w:rPr>
        <w:t xml:space="preserve"> </w:t>
      </w:r>
      <w:r>
        <w:rPr>
          <w:spacing w:val="-2"/>
        </w:rPr>
        <w:t>деятельность:</w:t>
      </w:r>
    </w:p>
    <w:p w:rsidR="005F52C1" w:rsidRDefault="008C6A1B">
      <w:pPr>
        <w:pStyle w:val="a4"/>
        <w:numPr>
          <w:ilvl w:val="1"/>
          <w:numId w:val="258"/>
        </w:numPr>
        <w:tabs>
          <w:tab w:val="left" w:pos="767"/>
        </w:tabs>
        <w:ind w:right="555" w:firstLine="0"/>
        <w:jc w:val="left"/>
        <w:rPr>
          <w:sz w:val="24"/>
        </w:rPr>
      </w:pPr>
      <w:r>
        <w:rPr>
          <w:sz w:val="24"/>
        </w:rPr>
        <w:t>развивать</w:t>
      </w:r>
      <w:r>
        <w:rPr>
          <w:spacing w:val="78"/>
          <w:sz w:val="24"/>
        </w:rPr>
        <w:t xml:space="preserve"> </w:t>
      </w:r>
      <w:r>
        <w:rPr>
          <w:sz w:val="24"/>
        </w:rPr>
        <w:t>желание</w:t>
      </w:r>
      <w:r>
        <w:rPr>
          <w:spacing w:val="76"/>
          <w:sz w:val="24"/>
        </w:rPr>
        <w:t xml:space="preserve"> </w:t>
      </w:r>
      <w:r>
        <w:rPr>
          <w:sz w:val="24"/>
        </w:rPr>
        <w:t>организовывать</w:t>
      </w:r>
      <w:r>
        <w:rPr>
          <w:spacing w:val="78"/>
          <w:sz w:val="24"/>
        </w:rPr>
        <w:t xml:space="preserve"> </w:t>
      </w:r>
      <w:r>
        <w:rPr>
          <w:sz w:val="24"/>
        </w:rPr>
        <w:t>свободное</w:t>
      </w:r>
      <w:r>
        <w:rPr>
          <w:spacing w:val="76"/>
          <w:sz w:val="24"/>
        </w:rPr>
        <w:t xml:space="preserve"> </w:t>
      </w:r>
      <w:r>
        <w:rPr>
          <w:sz w:val="24"/>
        </w:rPr>
        <w:t>время</w:t>
      </w:r>
      <w:r>
        <w:rPr>
          <w:spacing w:val="40"/>
          <w:sz w:val="24"/>
        </w:rPr>
        <w:t xml:space="preserve"> </w:t>
      </w:r>
      <w:r>
        <w:rPr>
          <w:sz w:val="24"/>
        </w:rPr>
        <w:t>с</w:t>
      </w:r>
      <w:r>
        <w:rPr>
          <w:spacing w:val="76"/>
          <w:sz w:val="24"/>
        </w:rPr>
        <w:t xml:space="preserve"> </w:t>
      </w:r>
      <w:r>
        <w:rPr>
          <w:sz w:val="24"/>
        </w:rPr>
        <w:t>интересом</w:t>
      </w:r>
      <w:r>
        <w:rPr>
          <w:spacing w:val="75"/>
          <w:sz w:val="24"/>
        </w:rPr>
        <w:t xml:space="preserve"> </w:t>
      </w:r>
      <w:r>
        <w:rPr>
          <w:sz w:val="24"/>
        </w:rPr>
        <w:t>и</w:t>
      </w:r>
      <w:r>
        <w:rPr>
          <w:spacing w:val="75"/>
          <w:sz w:val="24"/>
        </w:rPr>
        <w:t xml:space="preserve"> </w:t>
      </w:r>
      <w:r>
        <w:rPr>
          <w:sz w:val="24"/>
        </w:rPr>
        <w:t>пользой.</w:t>
      </w:r>
      <w:r>
        <w:rPr>
          <w:spacing w:val="75"/>
          <w:sz w:val="24"/>
        </w:rPr>
        <w:t xml:space="preserve"> </w:t>
      </w:r>
      <w:r>
        <w:rPr>
          <w:sz w:val="24"/>
        </w:rPr>
        <w:t>Формировать основы досуговой культуры во время игр, творчества, прогулки и прочее;</w:t>
      </w:r>
    </w:p>
    <w:p w:rsidR="005F52C1" w:rsidRDefault="008C6A1B">
      <w:pPr>
        <w:pStyle w:val="a4"/>
        <w:numPr>
          <w:ilvl w:val="1"/>
          <w:numId w:val="258"/>
        </w:numPr>
        <w:tabs>
          <w:tab w:val="left" w:pos="807"/>
        </w:tabs>
        <w:ind w:right="551" w:firstLine="0"/>
        <w:jc w:val="left"/>
        <w:rPr>
          <w:sz w:val="24"/>
        </w:rPr>
      </w:pPr>
      <w:r>
        <w:rPr>
          <w:sz w:val="24"/>
        </w:rPr>
        <w:t>создавать</w:t>
      </w:r>
      <w:r>
        <w:rPr>
          <w:spacing w:val="80"/>
          <w:w w:val="150"/>
          <w:sz w:val="24"/>
        </w:rPr>
        <w:t xml:space="preserve"> </w:t>
      </w:r>
      <w:r>
        <w:rPr>
          <w:sz w:val="24"/>
        </w:rPr>
        <w:t>условия</w:t>
      </w:r>
      <w:r>
        <w:rPr>
          <w:spacing w:val="80"/>
          <w:w w:val="150"/>
          <w:sz w:val="24"/>
        </w:rPr>
        <w:t xml:space="preserve"> </w:t>
      </w:r>
      <w:r>
        <w:rPr>
          <w:sz w:val="24"/>
        </w:rPr>
        <w:t>для</w:t>
      </w:r>
      <w:r>
        <w:rPr>
          <w:spacing w:val="80"/>
          <w:w w:val="150"/>
          <w:sz w:val="24"/>
        </w:rPr>
        <w:t xml:space="preserve"> </w:t>
      </w:r>
      <w:r>
        <w:rPr>
          <w:sz w:val="24"/>
        </w:rPr>
        <w:t>проявления</w:t>
      </w:r>
      <w:r>
        <w:rPr>
          <w:spacing w:val="80"/>
          <w:w w:val="150"/>
          <w:sz w:val="24"/>
        </w:rPr>
        <w:t xml:space="preserve"> </w:t>
      </w:r>
      <w:r>
        <w:rPr>
          <w:sz w:val="24"/>
        </w:rPr>
        <w:t>культурных</w:t>
      </w:r>
      <w:r>
        <w:rPr>
          <w:spacing w:val="80"/>
          <w:w w:val="150"/>
          <w:sz w:val="24"/>
        </w:rPr>
        <w:t xml:space="preserve"> </w:t>
      </w:r>
      <w:r>
        <w:rPr>
          <w:sz w:val="24"/>
        </w:rPr>
        <w:t>потребностей</w:t>
      </w:r>
      <w:r>
        <w:rPr>
          <w:spacing w:val="80"/>
          <w:w w:val="150"/>
          <w:sz w:val="24"/>
        </w:rPr>
        <w:t xml:space="preserve"> </w:t>
      </w:r>
      <w:r>
        <w:rPr>
          <w:sz w:val="24"/>
        </w:rPr>
        <w:t>и</w:t>
      </w:r>
      <w:r>
        <w:rPr>
          <w:spacing w:val="80"/>
          <w:w w:val="150"/>
          <w:sz w:val="24"/>
        </w:rPr>
        <w:t xml:space="preserve"> </w:t>
      </w:r>
      <w:r>
        <w:rPr>
          <w:sz w:val="24"/>
        </w:rPr>
        <w:t>интересов,</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их использования в организации своего досуга;</w:t>
      </w:r>
    </w:p>
    <w:p w:rsidR="005F52C1" w:rsidRDefault="008C6A1B">
      <w:pPr>
        <w:pStyle w:val="a4"/>
        <w:numPr>
          <w:ilvl w:val="1"/>
          <w:numId w:val="258"/>
        </w:numPr>
        <w:tabs>
          <w:tab w:val="left" w:pos="687"/>
        </w:tabs>
        <w:ind w:left="687" w:hanging="135"/>
        <w:jc w:val="left"/>
        <w:rPr>
          <w:sz w:val="24"/>
        </w:rPr>
      </w:pPr>
      <w:r>
        <w:rPr>
          <w:sz w:val="24"/>
        </w:rPr>
        <w:t>формировать</w:t>
      </w:r>
      <w:r>
        <w:rPr>
          <w:spacing w:val="-4"/>
          <w:sz w:val="24"/>
        </w:rPr>
        <w:t xml:space="preserve"> </w:t>
      </w:r>
      <w:r>
        <w:rPr>
          <w:sz w:val="24"/>
        </w:rPr>
        <w:t>понятия</w:t>
      </w:r>
      <w:r>
        <w:rPr>
          <w:spacing w:val="-3"/>
          <w:sz w:val="24"/>
        </w:rPr>
        <w:t xml:space="preserve"> </w:t>
      </w:r>
      <w:r>
        <w:rPr>
          <w:sz w:val="24"/>
        </w:rPr>
        <w:t>праздничный</w:t>
      </w:r>
      <w:r>
        <w:rPr>
          <w:spacing w:val="-4"/>
          <w:sz w:val="24"/>
        </w:rPr>
        <w:t xml:space="preserve"> </w:t>
      </w:r>
      <w:r>
        <w:rPr>
          <w:sz w:val="24"/>
        </w:rPr>
        <w:t>и</w:t>
      </w:r>
      <w:r>
        <w:rPr>
          <w:spacing w:val="-4"/>
          <w:sz w:val="24"/>
        </w:rPr>
        <w:t xml:space="preserve"> </w:t>
      </w:r>
      <w:r>
        <w:rPr>
          <w:sz w:val="24"/>
        </w:rPr>
        <w:t>будний</w:t>
      </w:r>
      <w:r>
        <w:rPr>
          <w:spacing w:val="-4"/>
          <w:sz w:val="24"/>
        </w:rPr>
        <w:t xml:space="preserve"> </w:t>
      </w:r>
      <w:r>
        <w:rPr>
          <w:sz w:val="24"/>
        </w:rPr>
        <w:t>день,</w:t>
      </w:r>
      <w:r>
        <w:rPr>
          <w:spacing w:val="-3"/>
          <w:sz w:val="24"/>
        </w:rPr>
        <w:t xml:space="preserve"> </w:t>
      </w:r>
      <w:r>
        <w:rPr>
          <w:sz w:val="24"/>
        </w:rPr>
        <w:t>понимать</w:t>
      </w:r>
      <w:r>
        <w:rPr>
          <w:spacing w:val="-4"/>
          <w:sz w:val="24"/>
        </w:rPr>
        <w:t xml:space="preserve"> </w:t>
      </w:r>
      <w:r>
        <w:rPr>
          <w:sz w:val="24"/>
        </w:rPr>
        <w:t>их</w:t>
      </w:r>
      <w:r>
        <w:rPr>
          <w:spacing w:val="-3"/>
          <w:sz w:val="24"/>
        </w:rPr>
        <w:t xml:space="preserve"> </w:t>
      </w:r>
      <w:r>
        <w:rPr>
          <w:spacing w:val="-2"/>
          <w:sz w:val="24"/>
        </w:rPr>
        <w:t>различия;</w:t>
      </w:r>
    </w:p>
    <w:p w:rsidR="005F52C1" w:rsidRDefault="008C6A1B">
      <w:pPr>
        <w:pStyle w:val="a4"/>
        <w:numPr>
          <w:ilvl w:val="1"/>
          <w:numId w:val="258"/>
        </w:numPr>
        <w:tabs>
          <w:tab w:val="left" w:pos="695"/>
        </w:tabs>
        <w:ind w:right="556" w:firstLine="0"/>
        <w:jc w:val="left"/>
        <w:rPr>
          <w:sz w:val="24"/>
        </w:rPr>
      </w:pPr>
      <w:r>
        <w:rPr>
          <w:sz w:val="24"/>
        </w:rPr>
        <w:t>знакомить с историей возникновения праздников, воспитывать бережное отношение к народным праздничным традициям и обычаям;</w:t>
      </w:r>
    </w:p>
    <w:p w:rsidR="005F52C1" w:rsidRDefault="008C6A1B">
      <w:pPr>
        <w:pStyle w:val="a4"/>
        <w:numPr>
          <w:ilvl w:val="1"/>
          <w:numId w:val="258"/>
        </w:numPr>
        <w:tabs>
          <w:tab w:val="left" w:pos="695"/>
        </w:tabs>
        <w:ind w:left="695" w:hanging="143"/>
        <w:jc w:val="left"/>
        <w:rPr>
          <w:sz w:val="24"/>
        </w:rPr>
      </w:pPr>
      <w:r>
        <w:rPr>
          <w:sz w:val="24"/>
        </w:rPr>
        <w:t>развивать</w:t>
      </w:r>
      <w:r>
        <w:rPr>
          <w:spacing w:val="2"/>
          <w:sz w:val="24"/>
        </w:rPr>
        <w:t xml:space="preserve"> </w:t>
      </w:r>
      <w:r>
        <w:rPr>
          <w:sz w:val="24"/>
        </w:rPr>
        <w:t>интерес</w:t>
      </w:r>
      <w:r>
        <w:rPr>
          <w:spacing w:val="5"/>
          <w:sz w:val="24"/>
        </w:rPr>
        <w:t xml:space="preserve"> </w:t>
      </w:r>
      <w:r>
        <w:rPr>
          <w:sz w:val="24"/>
        </w:rPr>
        <w:t>к</w:t>
      </w:r>
      <w:r>
        <w:rPr>
          <w:spacing w:val="3"/>
          <w:sz w:val="24"/>
        </w:rPr>
        <w:t xml:space="preserve"> </w:t>
      </w:r>
      <w:r>
        <w:rPr>
          <w:sz w:val="24"/>
        </w:rPr>
        <w:t>участию</w:t>
      </w:r>
      <w:r>
        <w:rPr>
          <w:spacing w:val="5"/>
          <w:sz w:val="24"/>
        </w:rPr>
        <w:t xml:space="preserve"> </w:t>
      </w:r>
      <w:r>
        <w:rPr>
          <w:sz w:val="24"/>
        </w:rPr>
        <w:t>в</w:t>
      </w:r>
      <w:r>
        <w:rPr>
          <w:spacing w:val="2"/>
          <w:sz w:val="24"/>
        </w:rPr>
        <w:t xml:space="preserve"> </w:t>
      </w:r>
      <w:r>
        <w:rPr>
          <w:sz w:val="24"/>
        </w:rPr>
        <w:t>праздничных</w:t>
      </w:r>
      <w:r>
        <w:rPr>
          <w:spacing w:val="4"/>
          <w:sz w:val="24"/>
        </w:rPr>
        <w:t xml:space="preserve"> </w:t>
      </w:r>
      <w:r>
        <w:rPr>
          <w:sz w:val="24"/>
        </w:rPr>
        <w:t>программах</w:t>
      </w:r>
      <w:r>
        <w:rPr>
          <w:spacing w:val="3"/>
          <w:sz w:val="24"/>
        </w:rPr>
        <w:t xml:space="preserve"> </w:t>
      </w:r>
      <w:r>
        <w:rPr>
          <w:sz w:val="24"/>
        </w:rPr>
        <w:t>и вызывать</w:t>
      </w:r>
      <w:r>
        <w:rPr>
          <w:spacing w:val="2"/>
          <w:sz w:val="24"/>
        </w:rPr>
        <w:t xml:space="preserve"> </w:t>
      </w:r>
      <w:r>
        <w:rPr>
          <w:sz w:val="24"/>
        </w:rPr>
        <w:t>желание</w:t>
      </w:r>
      <w:r>
        <w:rPr>
          <w:spacing w:val="5"/>
          <w:sz w:val="24"/>
        </w:rPr>
        <w:t xml:space="preserve"> </w:t>
      </w:r>
      <w:r>
        <w:rPr>
          <w:sz w:val="24"/>
        </w:rPr>
        <w:t>принимать</w:t>
      </w:r>
      <w:r>
        <w:rPr>
          <w:spacing w:val="3"/>
          <w:sz w:val="24"/>
        </w:rPr>
        <w:t xml:space="preserve"> </w:t>
      </w:r>
      <w:r>
        <w:rPr>
          <w:spacing w:val="-2"/>
          <w:sz w:val="24"/>
        </w:rPr>
        <w:t>участие</w:t>
      </w:r>
    </w:p>
    <w:p w:rsidR="005F52C1" w:rsidRDefault="005F52C1">
      <w:pPr>
        <w:rPr>
          <w:sz w:val="24"/>
        </w:rPr>
        <w:sectPr w:rsidR="005F52C1">
          <w:pgSz w:w="11910" w:h="16840"/>
          <w:pgMar w:top="480" w:right="20" w:bottom="1180" w:left="580" w:header="0" w:footer="998" w:gutter="0"/>
          <w:cols w:space="720"/>
        </w:sectPr>
      </w:pPr>
    </w:p>
    <w:p w:rsidR="005F52C1" w:rsidRDefault="008C6A1B">
      <w:pPr>
        <w:pStyle w:val="a3"/>
        <w:spacing w:before="64"/>
        <w:jc w:val="left"/>
      </w:pPr>
      <w:r>
        <w:lastRenderedPageBreak/>
        <w:t>в</w:t>
      </w:r>
      <w:r>
        <w:rPr>
          <w:spacing w:val="-4"/>
        </w:rPr>
        <w:t xml:space="preserve"> </w:t>
      </w:r>
      <w:r>
        <w:t>подготовке</w:t>
      </w:r>
      <w:r>
        <w:rPr>
          <w:spacing w:val="-1"/>
        </w:rPr>
        <w:t xml:space="preserve"> </w:t>
      </w:r>
      <w:r>
        <w:t>помещений</w:t>
      </w:r>
      <w:r>
        <w:rPr>
          <w:spacing w:val="-3"/>
        </w:rPr>
        <w:t xml:space="preserve"> </w:t>
      </w:r>
      <w:r>
        <w:t>к</w:t>
      </w:r>
      <w:r>
        <w:rPr>
          <w:spacing w:val="-2"/>
        </w:rPr>
        <w:t xml:space="preserve"> </w:t>
      </w:r>
      <w:r>
        <w:t>ним</w:t>
      </w:r>
      <w:r>
        <w:rPr>
          <w:spacing w:val="-2"/>
        </w:rPr>
        <w:t xml:space="preserve"> </w:t>
      </w:r>
      <w:r>
        <w:t>(украшение</w:t>
      </w:r>
      <w:r>
        <w:rPr>
          <w:spacing w:val="-1"/>
        </w:rPr>
        <w:t xml:space="preserve"> </w:t>
      </w:r>
      <w:r>
        <w:t>флажками,</w:t>
      </w:r>
      <w:r>
        <w:rPr>
          <w:spacing w:val="-1"/>
        </w:rPr>
        <w:t xml:space="preserve"> </w:t>
      </w:r>
      <w:r>
        <w:t>гирляндами,</w:t>
      </w:r>
      <w:r>
        <w:rPr>
          <w:spacing w:val="-2"/>
        </w:rPr>
        <w:t xml:space="preserve"> </w:t>
      </w:r>
      <w:r>
        <w:t>цветами</w:t>
      </w:r>
      <w:r>
        <w:rPr>
          <w:spacing w:val="-2"/>
        </w:rPr>
        <w:t xml:space="preserve"> </w:t>
      </w:r>
      <w:r>
        <w:t>и</w:t>
      </w:r>
      <w:r>
        <w:rPr>
          <w:spacing w:val="-6"/>
        </w:rPr>
        <w:t xml:space="preserve"> </w:t>
      </w:r>
      <w:r>
        <w:rPr>
          <w:spacing w:val="-2"/>
        </w:rPr>
        <w:t>прочее);</w:t>
      </w:r>
    </w:p>
    <w:p w:rsidR="005F52C1" w:rsidRDefault="008C6A1B">
      <w:pPr>
        <w:pStyle w:val="a4"/>
        <w:numPr>
          <w:ilvl w:val="1"/>
          <w:numId w:val="258"/>
        </w:numPr>
        <w:tabs>
          <w:tab w:val="left" w:pos="815"/>
        </w:tabs>
        <w:ind w:right="548" w:firstLine="0"/>
        <w:jc w:val="left"/>
        <w:rPr>
          <w:sz w:val="24"/>
        </w:rPr>
      </w:pPr>
      <w:r>
        <w:rPr>
          <w:sz w:val="24"/>
        </w:rPr>
        <w:t>формировать</w:t>
      </w:r>
      <w:r>
        <w:rPr>
          <w:spacing w:val="80"/>
          <w:w w:val="150"/>
          <w:sz w:val="24"/>
        </w:rPr>
        <w:t xml:space="preserve"> </w:t>
      </w:r>
      <w:r>
        <w:rPr>
          <w:sz w:val="24"/>
        </w:rPr>
        <w:t>внимание</w:t>
      </w:r>
      <w:r>
        <w:rPr>
          <w:spacing w:val="80"/>
          <w:w w:val="150"/>
          <w:sz w:val="24"/>
        </w:rPr>
        <w:t xml:space="preserve"> </w:t>
      </w:r>
      <w:r>
        <w:rPr>
          <w:sz w:val="24"/>
        </w:rPr>
        <w:t>и</w:t>
      </w:r>
      <w:r>
        <w:rPr>
          <w:spacing w:val="80"/>
          <w:w w:val="150"/>
          <w:sz w:val="24"/>
        </w:rPr>
        <w:t xml:space="preserve"> </w:t>
      </w:r>
      <w:r>
        <w:rPr>
          <w:sz w:val="24"/>
        </w:rPr>
        <w:t>отзывчивость</w:t>
      </w:r>
      <w:r>
        <w:rPr>
          <w:spacing w:val="80"/>
          <w:w w:val="150"/>
          <w:sz w:val="24"/>
        </w:rPr>
        <w:t xml:space="preserve"> </w:t>
      </w:r>
      <w:r>
        <w:rPr>
          <w:sz w:val="24"/>
        </w:rPr>
        <w:t>к</w:t>
      </w:r>
      <w:r>
        <w:rPr>
          <w:spacing w:val="80"/>
          <w:w w:val="150"/>
          <w:sz w:val="24"/>
        </w:rPr>
        <w:t xml:space="preserve"> </w:t>
      </w:r>
      <w:r>
        <w:rPr>
          <w:sz w:val="24"/>
        </w:rPr>
        <w:t>окружающим</w:t>
      </w:r>
      <w:r>
        <w:rPr>
          <w:spacing w:val="80"/>
          <w:w w:val="150"/>
          <w:sz w:val="24"/>
        </w:rPr>
        <w:t xml:space="preserve"> </w:t>
      </w:r>
      <w:r>
        <w:rPr>
          <w:sz w:val="24"/>
        </w:rPr>
        <w:t>людям</w:t>
      </w:r>
      <w:r>
        <w:rPr>
          <w:spacing w:val="80"/>
          <w:w w:val="150"/>
          <w:sz w:val="24"/>
        </w:rPr>
        <w:t xml:space="preserve"> </w:t>
      </w:r>
      <w:r>
        <w:rPr>
          <w:sz w:val="24"/>
        </w:rPr>
        <w:t>во</w:t>
      </w:r>
      <w:r>
        <w:rPr>
          <w:spacing w:val="80"/>
          <w:w w:val="150"/>
          <w:sz w:val="24"/>
        </w:rPr>
        <w:t xml:space="preserve"> </w:t>
      </w:r>
      <w:r>
        <w:rPr>
          <w:sz w:val="24"/>
        </w:rPr>
        <w:t>время</w:t>
      </w:r>
      <w:r>
        <w:rPr>
          <w:spacing w:val="80"/>
          <w:w w:val="150"/>
          <w:sz w:val="24"/>
        </w:rPr>
        <w:t xml:space="preserve"> </w:t>
      </w:r>
      <w:r>
        <w:rPr>
          <w:sz w:val="24"/>
        </w:rPr>
        <w:t>праздничных мероприятий (поздравлять, приглашать на праздник, готовить подарки и прочее);</w:t>
      </w:r>
    </w:p>
    <w:p w:rsidR="005F52C1" w:rsidRDefault="008C6A1B">
      <w:pPr>
        <w:pStyle w:val="a4"/>
        <w:numPr>
          <w:ilvl w:val="1"/>
          <w:numId w:val="258"/>
        </w:numPr>
        <w:tabs>
          <w:tab w:val="left" w:pos="695"/>
        </w:tabs>
        <w:ind w:right="554" w:firstLine="0"/>
        <w:jc w:val="left"/>
        <w:rPr>
          <w:sz w:val="24"/>
        </w:rPr>
      </w:pPr>
      <w:r>
        <w:rPr>
          <w:sz w:val="24"/>
        </w:rPr>
        <w:t>воспитывать</w:t>
      </w:r>
      <w:r>
        <w:rPr>
          <w:spacing w:val="-1"/>
          <w:sz w:val="24"/>
        </w:rPr>
        <w:t xml:space="preserve"> </w:t>
      </w:r>
      <w:r>
        <w:rPr>
          <w:sz w:val="24"/>
        </w:rPr>
        <w:t>интерес к народной культуре, продолжать знакомить с традициями народов</w:t>
      </w:r>
      <w:r>
        <w:rPr>
          <w:spacing w:val="-1"/>
          <w:sz w:val="24"/>
        </w:rPr>
        <w:t xml:space="preserve"> </w:t>
      </w:r>
      <w:r>
        <w:rPr>
          <w:sz w:val="24"/>
        </w:rPr>
        <w:t>страны; воспитывать интерес и желание участвовать в народных праздниках и развлечениях;</w:t>
      </w:r>
    </w:p>
    <w:p w:rsidR="005F52C1" w:rsidRDefault="008C6A1B">
      <w:pPr>
        <w:pStyle w:val="a4"/>
        <w:numPr>
          <w:ilvl w:val="1"/>
          <w:numId w:val="258"/>
        </w:numPr>
        <w:tabs>
          <w:tab w:val="left" w:pos="731"/>
        </w:tabs>
        <w:ind w:right="554" w:firstLine="0"/>
        <w:jc w:val="left"/>
        <w:rPr>
          <w:sz w:val="24"/>
        </w:rPr>
      </w:pPr>
      <w:r>
        <w:rPr>
          <w:sz w:val="24"/>
        </w:rPr>
        <w:t>поддерживать</w:t>
      </w:r>
      <w:r>
        <w:rPr>
          <w:spacing w:val="35"/>
          <w:sz w:val="24"/>
        </w:rPr>
        <w:t xml:space="preserve"> </w:t>
      </w:r>
      <w:r>
        <w:rPr>
          <w:sz w:val="24"/>
        </w:rPr>
        <w:t>интерес</w:t>
      </w:r>
      <w:r>
        <w:rPr>
          <w:spacing w:val="37"/>
          <w:sz w:val="24"/>
        </w:rPr>
        <w:t xml:space="preserve"> </w:t>
      </w:r>
      <w:r>
        <w:rPr>
          <w:sz w:val="24"/>
        </w:rPr>
        <w:t>к</w:t>
      </w:r>
      <w:r>
        <w:rPr>
          <w:spacing w:val="39"/>
          <w:sz w:val="24"/>
        </w:rPr>
        <w:t xml:space="preserve"> </w:t>
      </w:r>
      <w:r>
        <w:rPr>
          <w:sz w:val="24"/>
        </w:rPr>
        <w:t>участию</w:t>
      </w:r>
      <w:r>
        <w:rPr>
          <w:spacing w:val="40"/>
          <w:sz w:val="24"/>
        </w:rPr>
        <w:t xml:space="preserve"> </w:t>
      </w:r>
      <w:r>
        <w:rPr>
          <w:sz w:val="24"/>
        </w:rPr>
        <w:t>в</w:t>
      </w:r>
      <w:r>
        <w:rPr>
          <w:spacing w:val="38"/>
          <w:sz w:val="24"/>
        </w:rPr>
        <w:t xml:space="preserve"> </w:t>
      </w:r>
      <w:r>
        <w:rPr>
          <w:sz w:val="24"/>
        </w:rPr>
        <w:t>творческих</w:t>
      </w:r>
      <w:r>
        <w:rPr>
          <w:spacing w:val="36"/>
          <w:sz w:val="24"/>
        </w:rPr>
        <w:t xml:space="preserve"> </w:t>
      </w:r>
      <w:r>
        <w:rPr>
          <w:sz w:val="24"/>
        </w:rPr>
        <w:t>объединениях</w:t>
      </w:r>
      <w:r>
        <w:rPr>
          <w:spacing w:val="36"/>
          <w:sz w:val="24"/>
        </w:rPr>
        <w:t xml:space="preserve"> </w:t>
      </w:r>
      <w:r>
        <w:rPr>
          <w:sz w:val="24"/>
        </w:rPr>
        <w:t>дополнительного</w:t>
      </w:r>
      <w:r>
        <w:rPr>
          <w:spacing w:val="35"/>
          <w:sz w:val="24"/>
        </w:rPr>
        <w:t xml:space="preserve"> </w:t>
      </w:r>
      <w:r>
        <w:rPr>
          <w:sz w:val="24"/>
        </w:rPr>
        <w:t>образования</w:t>
      </w:r>
      <w:r>
        <w:rPr>
          <w:spacing w:val="37"/>
          <w:sz w:val="24"/>
        </w:rPr>
        <w:t xml:space="preserve"> </w:t>
      </w:r>
      <w:r>
        <w:rPr>
          <w:sz w:val="24"/>
        </w:rPr>
        <w:t>в ДОО и вне ее.</w:t>
      </w:r>
    </w:p>
    <w:p w:rsidR="005F52C1" w:rsidRDefault="008C6A1B">
      <w:pPr>
        <w:pStyle w:val="3"/>
        <w:spacing w:line="240" w:lineRule="auto"/>
        <w:ind w:left="552" w:right="4807"/>
        <w:jc w:val="left"/>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5F52C1" w:rsidRDefault="008C6A1B">
      <w:pPr>
        <w:pStyle w:val="a4"/>
        <w:numPr>
          <w:ilvl w:val="0"/>
          <w:numId w:val="257"/>
        </w:numPr>
        <w:tabs>
          <w:tab w:val="left" w:pos="834"/>
        </w:tabs>
        <w:ind w:right="545" w:firstLine="0"/>
        <w:jc w:val="both"/>
        <w:rPr>
          <w:sz w:val="24"/>
        </w:rPr>
      </w:pPr>
      <w:r>
        <w:rPr>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5F52C1" w:rsidRDefault="008C6A1B">
      <w:pPr>
        <w:pStyle w:val="a4"/>
        <w:numPr>
          <w:ilvl w:val="0"/>
          <w:numId w:val="257"/>
        </w:numPr>
        <w:tabs>
          <w:tab w:val="left" w:pos="862"/>
        </w:tabs>
        <w:ind w:right="542" w:firstLine="0"/>
        <w:jc w:val="both"/>
        <w:rPr>
          <w:sz w:val="24"/>
        </w:rPr>
      </w:pPr>
      <w:r>
        <w:rPr>
          <w:sz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r>
        <w:rPr>
          <w:spacing w:val="-2"/>
          <w:sz w:val="24"/>
        </w:rPr>
        <w:t>досуговую).</w:t>
      </w:r>
    </w:p>
    <w:p w:rsidR="005F52C1" w:rsidRDefault="008C6A1B">
      <w:pPr>
        <w:pStyle w:val="a4"/>
        <w:numPr>
          <w:ilvl w:val="0"/>
          <w:numId w:val="257"/>
        </w:numPr>
        <w:tabs>
          <w:tab w:val="left" w:pos="862"/>
        </w:tabs>
        <w:ind w:right="553" w:firstLine="0"/>
        <w:jc w:val="both"/>
        <w:rPr>
          <w:sz w:val="24"/>
        </w:rPr>
      </w:pPr>
      <w:r>
        <w:rPr>
          <w:sz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5F52C1" w:rsidRDefault="008C6A1B">
      <w:pPr>
        <w:pStyle w:val="a4"/>
        <w:numPr>
          <w:ilvl w:val="0"/>
          <w:numId w:val="257"/>
        </w:numPr>
        <w:tabs>
          <w:tab w:val="left" w:pos="826"/>
        </w:tabs>
        <w:ind w:right="549" w:firstLine="0"/>
        <w:jc w:val="both"/>
        <w:rPr>
          <w:sz w:val="24"/>
        </w:rPr>
      </w:pPr>
      <w:r>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F52C1" w:rsidRDefault="008C6A1B">
      <w:pPr>
        <w:pStyle w:val="a4"/>
        <w:numPr>
          <w:ilvl w:val="0"/>
          <w:numId w:val="257"/>
        </w:numPr>
        <w:tabs>
          <w:tab w:val="left" w:pos="818"/>
        </w:tabs>
        <w:ind w:right="549" w:firstLine="0"/>
        <w:jc w:val="both"/>
        <w:rPr>
          <w:sz w:val="24"/>
        </w:rPr>
      </w:pPr>
      <w:r>
        <w:rPr>
          <w:sz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w:t>
      </w:r>
      <w:r>
        <w:rPr>
          <w:spacing w:val="40"/>
          <w:sz w:val="24"/>
        </w:rPr>
        <w:t xml:space="preserve"> </w:t>
      </w:r>
      <w:r>
        <w:rPr>
          <w:sz w:val="24"/>
        </w:rPr>
        <w:t>Чарушин, И.Я.</w:t>
      </w:r>
      <w:r>
        <w:rPr>
          <w:spacing w:val="-3"/>
          <w:sz w:val="24"/>
        </w:rPr>
        <w:t xml:space="preserve"> </w:t>
      </w:r>
      <w:r>
        <w:rPr>
          <w:sz w:val="24"/>
        </w:rPr>
        <w:t>Билибин</w:t>
      </w:r>
      <w:r>
        <w:rPr>
          <w:spacing w:val="-4"/>
          <w:sz w:val="24"/>
        </w:rPr>
        <w:t xml:space="preserve"> </w:t>
      </w:r>
      <w:r>
        <w:rPr>
          <w:sz w:val="24"/>
        </w:rPr>
        <w:t>и другие).</w:t>
      </w:r>
      <w:r>
        <w:rPr>
          <w:spacing w:val="-3"/>
          <w:sz w:val="24"/>
        </w:rPr>
        <w:t xml:space="preserve"> </w:t>
      </w:r>
      <w:r>
        <w:rPr>
          <w:sz w:val="24"/>
        </w:rPr>
        <w:t>Знакомит</w:t>
      </w:r>
      <w:r>
        <w:rPr>
          <w:spacing w:val="-5"/>
          <w:sz w:val="24"/>
        </w:rPr>
        <w:t xml:space="preserve"> </w:t>
      </w:r>
      <w:r>
        <w:rPr>
          <w:sz w:val="24"/>
        </w:rPr>
        <w:t>с</w:t>
      </w:r>
      <w:r>
        <w:rPr>
          <w:spacing w:val="-2"/>
          <w:sz w:val="24"/>
        </w:rPr>
        <w:t xml:space="preserve"> </w:t>
      </w:r>
      <w:r>
        <w:rPr>
          <w:sz w:val="24"/>
        </w:rPr>
        <w:t>творчеством</w:t>
      </w:r>
      <w:r>
        <w:rPr>
          <w:spacing w:val="-3"/>
          <w:sz w:val="24"/>
        </w:rPr>
        <w:t xml:space="preserve"> </w:t>
      </w:r>
      <w:r>
        <w:rPr>
          <w:sz w:val="24"/>
        </w:rPr>
        <w:t>русских</w:t>
      </w:r>
      <w:r>
        <w:rPr>
          <w:spacing w:val="-3"/>
          <w:sz w:val="24"/>
        </w:rPr>
        <w:t xml:space="preserve"> </w:t>
      </w:r>
      <w:r>
        <w:rPr>
          <w:sz w:val="24"/>
        </w:rPr>
        <w:t>и</w:t>
      </w:r>
      <w:r>
        <w:rPr>
          <w:spacing w:val="-4"/>
          <w:sz w:val="24"/>
        </w:rPr>
        <w:t xml:space="preserve"> </w:t>
      </w:r>
      <w:r>
        <w:rPr>
          <w:sz w:val="24"/>
        </w:rPr>
        <w:t>зарубежных</w:t>
      </w:r>
      <w:r>
        <w:rPr>
          <w:spacing w:val="-3"/>
          <w:sz w:val="24"/>
        </w:rPr>
        <w:t xml:space="preserve"> </w:t>
      </w:r>
      <w:r>
        <w:rPr>
          <w:sz w:val="24"/>
        </w:rPr>
        <w:t>композиторов,</w:t>
      </w:r>
      <w:r>
        <w:rPr>
          <w:spacing w:val="-3"/>
          <w:sz w:val="24"/>
        </w:rPr>
        <w:t xml:space="preserve"> </w:t>
      </w:r>
      <w:r>
        <w:rPr>
          <w:sz w:val="24"/>
        </w:rPr>
        <w:t>а также детских композиторов-песенников (И.С. Бах, В.А. Моцарт, П.И. Чайковский, М.И. Глинка, С.С. Прокофьев, В.Я. Шаинский и другими).</w:t>
      </w:r>
    </w:p>
    <w:p w:rsidR="005F52C1" w:rsidRDefault="008C6A1B">
      <w:pPr>
        <w:pStyle w:val="a4"/>
        <w:numPr>
          <w:ilvl w:val="0"/>
          <w:numId w:val="257"/>
        </w:numPr>
        <w:tabs>
          <w:tab w:val="left" w:pos="854"/>
        </w:tabs>
        <w:ind w:right="545" w:firstLine="0"/>
        <w:jc w:val="both"/>
        <w:rPr>
          <w:sz w:val="24"/>
        </w:rPr>
      </w:pPr>
      <w:r>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w:t>
      </w:r>
      <w:r>
        <w:rPr>
          <w:spacing w:val="40"/>
          <w:sz w:val="24"/>
        </w:rPr>
        <w:t xml:space="preserve"> </w:t>
      </w:r>
      <w:r>
        <w:rPr>
          <w:sz w:val="24"/>
        </w:rPr>
        <w:t>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5F52C1" w:rsidRDefault="008C6A1B">
      <w:pPr>
        <w:pStyle w:val="a4"/>
        <w:numPr>
          <w:ilvl w:val="0"/>
          <w:numId w:val="257"/>
        </w:numPr>
        <w:tabs>
          <w:tab w:val="left" w:pos="838"/>
        </w:tabs>
        <w:ind w:right="553" w:firstLine="0"/>
        <w:jc w:val="both"/>
        <w:rPr>
          <w:sz w:val="24"/>
        </w:rPr>
      </w:pPr>
      <w:r>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5F52C1" w:rsidRDefault="008C6A1B">
      <w:pPr>
        <w:pStyle w:val="a4"/>
        <w:numPr>
          <w:ilvl w:val="0"/>
          <w:numId w:val="257"/>
        </w:numPr>
        <w:tabs>
          <w:tab w:val="left" w:pos="814"/>
        </w:tabs>
        <w:ind w:right="541" w:firstLine="0"/>
        <w:jc w:val="both"/>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5F52C1" w:rsidRDefault="008C6A1B">
      <w:pPr>
        <w:pStyle w:val="a4"/>
        <w:numPr>
          <w:ilvl w:val="0"/>
          <w:numId w:val="257"/>
        </w:numPr>
        <w:tabs>
          <w:tab w:val="left" w:pos="830"/>
        </w:tabs>
        <w:ind w:right="545" w:firstLine="0"/>
        <w:jc w:val="both"/>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5F52C1" w:rsidRDefault="008C6A1B">
      <w:pPr>
        <w:pStyle w:val="3"/>
        <w:spacing w:before="0" w:line="240" w:lineRule="auto"/>
        <w:ind w:left="552"/>
      </w:pPr>
      <w:r>
        <w:t>Изобразительная</w:t>
      </w:r>
      <w:r>
        <w:rPr>
          <w:spacing w:val="-7"/>
        </w:rPr>
        <w:t xml:space="preserve"> </w:t>
      </w:r>
      <w:r>
        <w:rPr>
          <w:spacing w:val="-2"/>
        </w:rPr>
        <w:t>деятельность.</w:t>
      </w:r>
    </w:p>
    <w:p w:rsidR="005F52C1" w:rsidRDefault="005F52C1">
      <w:pPr>
        <w:sectPr w:rsidR="005F52C1">
          <w:pgSz w:w="11910" w:h="16840"/>
          <w:pgMar w:top="480" w:right="20" w:bottom="1180" w:left="580" w:header="0" w:footer="998" w:gutter="0"/>
          <w:cols w:space="720"/>
        </w:sectPr>
      </w:pPr>
    </w:p>
    <w:p w:rsidR="005F52C1" w:rsidRDefault="008C6A1B">
      <w:pPr>
        <w:pStyle w:val="a4"/>
        <w:numPr>
          <w:ilvl w:val="1"/>
          <w:numId w:val="257"/>
        </w:numPr>
        <w:tabs>
          <w:tab w:val="left" w:pos="552"/>
          <w:tab w:val="left" w:pos="835"/>
        </w:tabs>
        <w:spacing w:before="64"/>
        <w:ind w:right="552" w:hanging="12"/>
        <w:rPr>
          <w:sz w:val="24"/>
        </w:rPr>
      </w:pPr>
      <w:r>
        <w:rPr>
          <w:sz w:val="24"/>
        </w:rPr>
        <w:lastRenderedPageBreak/>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w:t>
      </w:r>
    </w:p>
    <w:p w:rsidR="005F52C1" w:rsidRDefault="008C6A1B">
      <w:pPr>
        <w:pStyle w:val="a4"/>
        <w:numPr>
          <w:ilvl w:val="1"/>
          <w:numId w:val="257"/>
        </w:numPr>
        <w:tabs>
          <w:tab w:val="left" w:pos="552"/>
          <w:tab w:val="left" w:pos="835"/>
        </w:tabs>
        <w:ind w:right="546" w:hanging="12"/>
        <w:rPr>
          <w:sz w:val="24"/>
        </w:rPr>
      </w:pPr>
      <w:r>
        <w:rPr>
          <w:sz w:val="24"/>
        </w:rPr>
        <w:t>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p>
    <w:p w:rsidR="005F52C1" w:rsidRDefault="008C6A1B">
      <w:pPr>
        <w:pStyle w:val="a4"/>
        <w:numPr>
          <w:ilvl w:val="1"/>
          <w:numId w:val="257"/>
        </w:numPr>
        <w:tabs>
          <w:tab w:val="left" w:pos="552"/>
          <w:tab w:val="left" w:pos="835"/>
        </w:tabs>
        <w:spacing w:before="1"/>
        <w:ind w:right="547" w:hanging="12"/>
        <w:rPr>
          <w:sz w:val="24"/>
        </w:rPr>
      </w:pPr>
      <w:r>
        <w:rPr>
          <w:sz w:val="24"/>
        </w:rPr>
        <w:t>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F52C1" w:rsidRDefault="008C6A1B">
      <w:pPr>
        <w:pStyle w:val="a4"/>
        <w:numPr>
          <w:ilvl w:val="1"/>
          <w:numId w:val="257"/>
        </w:numPr>
        <w:tabs>
          <w:tab w:val="left" w:pos="552"/>
          <w:tab w:val="left" w:pos="835"/>
        </w:tabs>
        <w:ind w:right="545" w:hanging="12"/>
        <w:rPr>
          <w:sz w:val="24"/>
        </w:rPr>
      </w:pPr>
      <w:r>
        <w:rPr>
          <w:b/>
          <w:sz w:val="24"/>
        </w:rPr>
        <w:t xml:space="preserve">Предметное рисование: </w:t>
      </w:r>
      <w:r>
        <w:rPr>
          <w:sz w:val="24"/>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w:t>
      </w:r>
      <w:r>
        <w:rPr>
          <w:spacing w:val="-2"/>
          <w:sz w:val="24"/>
        </w:rPr>
        <w:t>рисунок.</w:t>
      </w:r>
    </w:p>
    <w:p w:rsidR="005F52C1" w:rsidRDefault="008C6A1B">
      <w:pPr>
        <w:pStyle w:val="a4"/>
        <w:numPr>
          <w:ilvl w:val="1"/>
          <w:numId w:val="257"/>
        </w:numPr>
        <w:tabs>
          <w:tab w:val="left" w:pos="552"/>
          <w:tab w:val="left" w:pos="835"/>
        </w:tabs>
        <w:spacing w:before="1"/>
        <w:ind w:right="543" w:hanging="12"/>
        <w:rPr>
          <w:sz w:val="24"/>
        </w:rPr>
      </w:pPr>
      <w:r>
        <w:rPr>
          <w:sz w:val="24"/>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w:t>
      </w:r>
      <w:r>
        <w:rPr>
          <w:spacing w:val="-1"/>
          <w:sz w:val="24"/>
        </w:rPr>
        <w:t xml:space="preserve"> </w:t>
      </w:r>
      <w:r>
        <w:rPr>
          <w:sz w:val="24"/>
        </w:rPr>
        <w:t>бумаге, рисовать концом кисти мелкие пятнышки. Педагог закрепляет</w:t>
      </w:r>
      <w:r>
        <w:rPr>
          <w:spacing w:val="-2"/>
          <w:sz w:val="24"/>
        </w:rPr>
        <w:t xml:space="preserve"> </w:t>
      </w:r>
      <w:r>
        <w:rPr>
          <w:sz w:val="24"/>
        </w:rPr>
        <w:t>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w:t>
      </w:r>
      <w:r>
        <w:rPr>
          <w:spacing w:val="-1"/>
          <w:sz w:val="24"/>
        </w:rPr>
        <w:t xml:space="preserve"> </w:t>
      </w:r>
      <w:r>
        <w:rPr>
          <w:sz w:val="24"/>
        </w:rPr>
        <w:t>и оттенков</w:t>
      </w:r>
      <w:r>
        <w:rPr>
          <w:spacing w:val="-1"/>
          <w:sz w:val="24"/>
        </w:rPr>
        <w:t xml:space="preserve"> </w:t>
      </w:r>
      <w:r>
        <w:rPr>
          <w:sz w:val="24"/>
        </w:rPr>
        <w:t>(при рисовании гуашью) и высветлять</w:t>
      </w:r>
      <w:r>
        <w:rPr>
          <w:spacing w:val="-1"/>
          <w:sz w:val="24"/>
        </w:rPr>
        <w:t xml:space="preserve"> </w:t>
      </w:r>
      <w:r>
        <w:rPr>
          <w:sz w:val="24"/>
        </w:rPr>
        <w:t>цвет, добавляя в</w:t>
      </w:r>
      <w:r>
        <w:rPr>
          <w:spacing w:val="-1"/>
          <w:sz w:val="24"/>
        </w:rPr>
        <w:t xml:space="preserve"> </w:t>
      </w:r>
      <w:r>
        <w:rPr>
          <w:sz w:val="24"/>
        </w:rPr>
        <w:t>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w:t>
      </w:r>
      <w:r>
        <w:rPr>
          <w:spacing w:val="40"/>
          <w:sz w:val="24"/>
        </w:rPr>
        <w:t xml:space="preserve"> </w:t>
      </w:r>
      <w:r>
        <w:rPr>
          <w:sz w:val="24"/>
        </w:rPr>
        <w:t>передать до трех оттенков цвета.</w:t>
      </w:r>
    </w:p>
    <w:p w:rsidR="005F52C1" w:rsidRDefault="008C6A1B">
      <w:pPr>
        <w:pStyle w:val="a4"/>
        <w:numPr>
          <w:ilvl w:val="1"/>
          <w:numId w:val="257"/>
        </w:numPr>
        <w:tabs>
          <w:tab w:val="left" w:pos="552"/>
          <w:tab w:val="left" w:pos="835"/>
        </w:tabs>
        <w:ind w:right="553" w:hanging="12"/>
        <w:rPr>
          <w:sz w:val="24"/>
        </w:rPr>
      </w:pPr>
      <w:r>
        <w:rPr>
          <w:b/>
          <w:sz w:val="24"/>
        </w:rPr>
        <w:t>Сюжетное рисование</w:t>
      </w:r>
      <w:r>
        <w:rPr>
          <w:sz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w:t>
      </w:r>
      <w:r>
        <w:rPr>
          <w:spacing w:val="40"/>
          <w:sz w:val="24"/>
        </w:rPr>
        <w:t xml:space="preserve"> </w:t>
      </w:r>
      <w:r>
        <w:rPr>
          <w:sz w:val="24"/>
        </w:rPr>
        <w:t>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w:t>
      </w:r>
      <w:r>
        <w:rPr>
          <w:spacing w:val="-1"/>
          <w:sz w:val="24"/>
        </w:rPr>
        <w:t xml:space="preserve"> </w:t>
      </w:r>
      <w:r>
        <w:rPr>
          <w:sz w:val="24"/>
        </w:rPr>
        <w:t>на рисунке предметы</w:t>
      </w:r>
      <w:r>
        <w:rPr>
          <w:spacing w:val="-1"/>
          <w:sz w:val="24"/>
        </w:rPr>
        <w:t xml:space="preserve"> </w:t>
      </w:r>
      <w:r>
        <w:rPr>
          <w:sz w:val="24"/>
        </w:rPr>
        <w:t>так, чтобы</w:t>
      </w:r>
      <w:r>
        <w:rPr>
          <w:spacing w:val="-1"/>
          <w:sz w:val="24"/>
        </w:rPr>
        <w:t xml:space="preserve"> </w:t>
      </w:r>
      <w:r>
        <w:rPr>
          <w:sz w:val="24"/>
        </w:rPr>
        <w:t>они загораживали друг друга (растущие перед домом деревья и частично его загораживающие и тому подобное).</w:t>
      </w:r>
    </w:p>
    <w:p w:rsidR="005F52C1" w:rsidRDefault="008C6A1B">
      <w:pPr>
        <w:pStyle w:val="a4"/>
        <w:numPr>
          <w:ilvl w:val="1"/>
          <w:numId w:val="257"/>
        </w:numPr>
        <w:tabs>
          <w:tab w:val="left" w:pos="552"/>
          <w:tab w:val="left" w:pos="835"/>
        </w:tabs>
        <w:ind w:right="549" w:hanging="12"/>
        <w:rPr>
          <w:sz w:val="24"/>
        </w:rPr>
      </w:pPr>
      <w:r>
        <w:rPr>
          <w:b/>
          <w:sz w:val="24"/>
        </w:rPr>
        <w:t xml:space="preserve">Декоративное рисование: </w:t>
      </w:r>
      <w:r>
        <w:rPr>
          <w:sz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r>
        <w:rPr>
          <w:spacing w:val="29"/>
          <w:sz w:val="24"/>
        </w:rPr>
        <w:t xml:space="preserve">  </w:t>
      </w:r>
      <w:r>
        <w:rPr>
          <w:sz w:val="24"/>
        </w:rPr>
        <w:t>предлагает</w:t>
      </w:r>
      <w:r>
        <w:rPr>
          <w:spacing w:val="28"/>
          <w:sz w:val="24"/>
        </w:rPr>
        <w:t xml:space="preserve">  </w:t>
      </w:r>
      <w:r>
        <w:rPr>
          <w:sz w:val="24"/>
        </w:rPr>
        <w:t>создавать</w:t>
      </w:r>
      <w:r>
        <w:rPr>
          <w:spacing w:val="28"/>
          <w:sz w:val="24"/>
        </w:rPr>
        <w:t xml:space="preserve">  </w:t>
      </w:r>
      <w:r>
        <w:rPr>
          <w:sz w:val="24"/>
        </w:rPr>
        <w:t>изображения</w:t>
      </w:r>
      <w:r>
        <w:rPr>
          <w:spacing w:val="29"/>
          <w:sz w:val="24"/>
        </w:rPr>
        <w:t xml:space="preserve">  </w:t>
      </w:r>
      <w:r>
        <w:rPr>
          <w:sz w:val="24"/>
        </w:rPr>
        <w:t>по</w:t>
      </w:r>
      <w:r>
        <w:rPr>
          <w:spacing w:val="29"/>
          <w:sz w:val="24"/>
        </w:rPr>
        <w:t xml:space="preserve">  </w:t>
      </w:r>
      <w:r>
        <w:rPr>
          <w:sz w:val="24"/>
        </w:rPr>
        <w:t>мотивам</w:t>
      </w:r>
      <w:r>
        <w:rPr>
          <w:spacing w:val="28"/>
          <w:sz w:val="24"/>
        </w:rPr>
        <w:t xml:space="preserve">  </w:t>
      </w:r>
      <w:r>
        <w:rPr>
          <w:sz w:val="24"/>
        </w:rPr>
        <w:t>народной</w:t>
      </w:r>
      <w:r>
        <w:rPr>
          <w:spacing w:val="29"/>
          <w:sz w:val="24"/>
        </w:rPr>
        <w:t xml:space="preserve">  </w:t>
      </w:r>
      <w:r>
        <w:rPr>
          <w:sz w:val="24"/>
        </w:rPr>
        <w:t>декоративной</w:t>
      </w:r>
      <w:r>
        <w:rPr>
          <w:spacing w:val="29"/>
          <w:sz w:val="24"/>
        </w:rPr>
        <w:t xml:space="preserve">  </w:t>
      </w:r>
      <w:r>
        <w:rPr>
          <w:spacing w:val="-2"/>
          <w:sz w:val="24"/>
        </w:rPr>
        <w:t>росписи,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44"/>
      </w:pPr>
      <w:r>
        <w:lastRenderedPageBreak/>
        <w:t>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w:t>
      </w:r>
      <w:r>
        <w:rPr>
          <w:spacing w:val="-3"/>
        </w:rPr>
        <w:t xml:space="preserve"> </w:t>
      </w:r>
      <w:r>
        <w:t>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5F52C1" w:rsidRDefault="008C6A1B">
      <w:pPr>
        <w:pStyle w:val="3"/>
        <w:numPr>
          <w:ilvl w:val="0"/>
          <w:numId w:val="256"/>
        </w:numPr>
        <w:tabs>
          <w:tab w:val="left" w:pos="811"/>
        </w:tabs>
        <w:spacing w:before="5"/>
        <w:ind w:left="811" w:hanging="259"/>
        <w:jc w:val="both"/>
      </w:pPr>
      <w:r>
        <w:rPr>
          <w:spacing w:val="-2"/>
        </w:rPr>
        <w:t>Лепка:</w:t>
      </w:r>
    </w:p>
    <w:p w:rsidR="005F52C1" w:rsidRDefault="008C6A1B">
      <w:pPr>
        <w:pStyle w:val="a4"/>
        <w:numPr>
          <w:ilvl w:val="1"/>
          <w:numId w:val="256"/>
        </w:numPr>
        <w:tabs>
          <w:tab w:val="left" w:pos="552"/>
          <w:tab w:val="left" w:pos="1259"/>
        </w:tabs>
        <w:ind w:right="552" w:hanging="12"/>
        <w:rPr>
          <w:sz w:val="24"/>
        </w:rPr>
      </w:pPr>
      <w:r>
        <w:rPr>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5F52C1" w:rsidRDefault="008C6A1B">
      <w:pPr>
        <w:pStyle w:val="a4"/>
        <w:numPr>
          <w:ilvl w:val="1"/>
          <w:numId w:val="256"/>
        </w:numPr>
        <w:tabs>
          <w:tab w:val="left" w:pos="552"/>
          <w:tab w:val="left" w:pos="1259"/>
        </w:tabs>
        <w:ind w:right="547" w:hanging="12"/>
        <w:rPr>
          <w:sz w:val="24"/>
        </w:rPr>
      </w:pPr>
      <w:r>
        <w:rPr>
          <w:sz w:val="24"/>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w:t>
      </w:r>
      <w:r>
        <w:rPr>
          <w:spacing w:val="-2"/>
          <w:sz w:val="24"/>
        </w:rPr>
        <w:t>подобное).</w:t>
      </w:r>
    </w:p>
    <w:p w:rsidR="005F52C1" w:rsidRDefault="008C6A1B">
      <w:pPr>
        <w:pStyle w:val="a4"/>
        <w:numPr>
          <w:ilvl w:val="1"/>
          <w:numId w:val="256"/>
        </w:numPr>
        <w:tabs>
          <w:tab w:val="left" w:pos="552"/>
          <w:tab w:val="left" w:pos="1259"/>
        </w:tabs>
        <w:ind w:right="538" w:hanging="12"/>
        <w:rPr>
          <w:sz w:val="24"/>
        </w:rPr>
      </w:pPr>
      <w:r>
        <w:rPr>
          <w:sz w:val="24"/>
        </w:rPr>
        <w:t>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w:t>
      </w:r>
      <w:r>
        <w:rPr>
          <w:spacing w:val="-3"/>
          <w:sz w:val="24"/>
        </w:rPr>
        <w:t xml:space="preserve"> </w:t>
      </w:r>
      <w:r>
        <w:rPr>
          <w:sz w:val="24"/>
        </w:rPr>
        <w:t>у</w:t>
      </w:r>
      <w:r>
        <w:rPr>
          <w:spacing w:val="-7"/>
          <w:sz w:val="24"/>
        </w:rPr>
        <w:t xml:space="preserve"> </w:t>
      </w:r>
      <w:r>
        <w:rPr>
          <w:sz w:val="24"/>
        </w:rPr>
        <w:t>детей навыки аккуратной лепки. Закрепляет у детей навык тщательно мыть руки по окончании лепки.</w:t>
      </w:r>
    </w:p>
    <w:p w:rsidR="005F52C1" w:rsidRDefault="008C6A1B">
      <w:pPr>
        <w:pStyle w:val="a3"/>
        <w:ind w:right="546"/>
      </w:pPr>
      <w:r>
        <w:rPr>
          <w:b/>
        </w:rPr>
        <w:t>Декоративная</w:t>
      </w:r>
      <w:r>
        <w:rPr>
          <w:b/>
          <w:spacing w:val="-1"/>
        </w:rPr>
        <w:t xml:space="preserve"> </w:t>
      </w:r>
      <w:r>
        <w:rPr>
          <w:b/>
        </w:rPr>
        <w:t xml:space="preserve">лепка: </w:t>
      </w:r>
      <w:r>
        <w:t>педагог</w:t>
      </w:r>
      <w:r>
        <w:rPr>
          <w:spacing w:val="-1"/>
        </w:rPr>
        <w:t xml:space="preserve"> </w:t>
      </w:r>
      <w:r>
        <w:t>продолжает знакомить детей с</w:t>
      </w:r>
      <w:r>
        <w:rPr>
          <w:spacing w:val="-1"/>
        </w:rPr>
        <w:t xml:space="preserve"> </w:t>
      </w:r>
      <w:r>
        <w:t>особенностями</w:t>
      </w:r>
      <w:r>
        <w:rPr>
          <w:spacing w:val="-3"/>
        </w:rPr>
        <w:t xml:space="preserve"> </w:t>
      </w:r>
      <w:r>
        <w:t>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w:t>
      </w:r>
      <w:r>
        <w:rPr>
          <w:spacing w:val="40"/>
        </w:rPr>
        <w:t xml:space="preserve"> </w:t>
      </w:r>
      <w:r>
        <w:t>пальцы в воду, чтобы сгладить неровности вылепленного изображения, когда это необходимо для передачи образа.</w:t>
      </w:r>
    </w:p>
    <w:p w:rsidR="005F52C1" w:rsidRDefault="008C6A1B">
      <w:pPr>
        <w:pStyle w:val="3"/>
        <w:numPr>
          <w:ilvl w:val="0"/>
          <w:numId w:val="256"/>
        </w:numPr>
        <w:tabs>
          <w:tab w:val="left" w:pos="811"/>
        </w:tabs>
        <w:spacing w:line="272" w:lineRule="exact"/>
        <w:ind w:left="811" w:hanging="259"/>
        <w:jc w:val="both"/>
      </w:pPr>
      <w:r>
        <w:rPr>
          <w:spacing w:val="-2"/>
        </w:rPr>
        <w:t>Аппликация:</w:t>
      </w:r>
    </w:p>
    <w:p w:rsidR="005F52C1" w:rsidRDefault="008C6A1B">
      <w:pPr>
        <w:pStyle w:val="a4"/>
        <w:numPr>
          <w:ilvl w:val="1"/>
          <w:numId w:val="256"/>
        </w:numPr>
        <w:tabs>
          <w:tab w:val="left" w:pos="552"/>
          <w:tab w:val="left" w:pos="1259"/>
        </w:tabs>
        <w:ind w:right="545" w:hanging="12"/>
        <w:rPr>
          <w:sz w:val="24"/>
        </w:rPr>
      </w:pPr>
      <w:r>
        <w:rPr>
          <w:sz w:val="24"/>
        </w:rPr>
        <w:t>педагог закрепляет умение детей создавать изображения (разрезать бумагу на короткие и длинные полоски; вырезать</w:t>
      </w:r>
      <w:r>
        <w:rPr>
          <w:spacing w:val="-1"/>
          <w:sz w:val="24"/>
        </w:rPr>
        <w:t xml:space="preserve"> </w:t>
      </w:r>
      <w:r>
        <w:rPr>
          <w:sz w:val="24"/>
        </w:rPr>
        <w:t>круги из квадратов, овалы</w:t>
      </w:r>
      <w:r>
        <w:rPr>
          <w:spacing w:val="-1"/>
          <w:sz w:val="24"/>
        </w:rPr>
        <w:t xml:space="preserve"> </w:t>
      </w:r>
      <w:r>
        <w:rPr>
          <w:sz w:val="24"/>
        </w:rPr>
        <w:t>из прямоугольников, преобразовывать</w:t>
      </w:r>
      <w:r>
        <w:rPr>
          <w:spacing w:val="-1"/>
          <w:sz w:val="24"/>
        </w:rPr>
        <w:t xml:space="preserve"> </w:t>
      </w:r>
      <w:r>
        <w:rPr>
          <w:sz w:val="24"/>
        </w:rPr>
        <w:t>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5F52C1" w:rsidRDefault="008C6A1B">
      <w:pPr>
        <w:pStyle w:val="a4"/>
        <w:numPr>
          <w:ilvl w:val="1"/>
          <w:numId w:val="256"/>
        </w:numPr>
        <w:tabs>
          <w:tab w:val="left" w:pos="552"/>
          <w:tab w:val="left" w:pos="1259"/>
        </w:tabs>
        <w:ind w:right="547" w:hanging="12"/>
        <w:rPr>
          <w:sz w:val="24"/>
        </w:rPr>
      </w:pPr>
      <w:r>
        <w:rPr>
          <w:sz w:val="24"/>
        </w:rPr>
        <w:t>Учит</w:t>
      </w:r>
      <w:r>
        <w:rPr>
          <w:spacing w:val="-4"/>
          <w:sz w:val="24"/>
        </w:rPr>
        <w:t xml:space="preserve"> </w:t>
      </w:r>
      <w:r>
        <w:rPr>
          <w:sz w:val="24"/>
        </w:rPr>
        <w:t>детей</w:t>
      </w:r>
      <w:r>
        <w:rPr>
          <w:spacing w:val="-4"/>
          <w:sz w:val="24"/>
        </w:rPr>
        <w:t xml:space="preserve"> </w:t>
      </w:r>
      <w:r>
        <w:rPr>
          <w:sz w:val="24"/>
        </w:rPr>
        <w:t>вырезать</w:t>
      </w:r>
      <w:r>
        <w:rPr>
          <w:spacing w:val="-4"/>
          <w:sz w:val="24"/>
        </w:rPr>
        <w:t xml:space="preserve"> </w:t>
      </w:r>
      <w:r>
        <w:rPr>
          <w:sz w:val="24"/>
        </w:rPr>
        <w:t>одинаковые</w:t>
      </w:r>
      <w:r>
        <w:rPr>
          <w:spacing w:val="-2"/>
          <w:sz w:val="24"/>
        </w:rPr>
        <w:t xml:space="preserve"> </w:t>
      </w:r>
      <w:r>
        <w:rPr>
          <w:sz w:val="24"/>
        </w:rPr>
        <w:t>фигуры</w:t>
      </w:r>
      <w:r>
        <w:rPr>
          <w:spacing w:val="-4"/>
          <w:sz w:val="24"/>
        </w:rPr>
        <w:t xml:space="preserve"> </w:t>
      </w:r>
      <w:r>
        <w:rPr>
          <w:sz w:val="24"/>
        </w:rPr>
        <w:t>или</w:t>
      </w:r>
      <w:r>
        <w:rPr>
          <w:spacing w:val="-4"/>
          <w:sz w:val="24"/>
        </w:rPr>
        <w:t xml:space="preserve"> </w:t>
      </w:r>
      <w:r>
        <w:rPr>
          <w:sz w:val="24"/>
        </w:rPr>
        <w:t>их</w:t>
      </w:r>
      <w:r>
        <w:rPr>
          <w:spacing w:val="-3"/>
          <w:sz w:val="24"/>
        </w:rPr>
        <w:t xml:space="preserve"> </w:t>
      </w:r>
      <w:r>
        <w:rPr>
          <w:sz w:val="24"/>
        </w:rPr>
        <w:t>детали</w:t>
      </w:r>
      <w:r>
        <w:rPr>
          <w:spacing w:val="-4"/>
          <w:sz w:val="24"/>
        </w:rPr>
        <w:t xml:space="preserve"> </w:t>
      </w:r>
      <w:r>
        <w:rPr>
          <w:sz w:val="24"/>
        </w:rPr>
        <w:t>из</w:t>
      </w:r>
      <w:r>
        <w:rPr>
          <w:spacing w:val="-3"/>
          <w:sz w:val="24"/>
        </w:rPr>
        <w:t xml:space="preserve"> </w:t>
      </w:r>
      <w:r>
        <w:rPr>
          <w:sz w:val="24"/>
        </w:rPr>
        <w:t>бумаги,</w:t>
      </w:r>
      <w:r>
        <w:rPr>
          <w:spacing w:val="-3"/>
          <w:sz w:val="24"/>
        </w:rPr>
        <w:t xml:space="preserve"> </w:t>
      </w:r>
      <w:r>
        <w:rPr>
          <w:sz w:val="24"/>
        </w:rPr>
        <w:t>сложенной</w:t>
      </w:r>
      <w:r>
        <w:rPr>
          <w:spacing w:val="-4"/>
          <w:sz w:val="24"/>
        </w:rPr>
        <w:t xml:space="preserve"> </w:t>
      </w:r>
      <w:r>
        <w:rPr>
          <w:sz w:val="24"/>
        </w:rPr>
        <w:t>гармошкой,</w:t>
      </w:r>
      <w:r>
        <w:rPr>
          <w:spacing w:val="-3"/>
          <w:sz w:val="24"/>
        </w:rPr>
        <w:t xml:space="preserve"> </w:t>
      </w:r>
      <w:r>
        <w:rPr>
          <w:sz w:val="24"/>
        </w:rPr>
        <w:t>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w:t>
      </w:r>
    </w:p>
    <w:p w:rsidR="005F52C1" w:rsidRDefault="008C6A1B">
      <w:pPr>
        <w:pStyle w:val="a4"/>
        <w:numPr>
          <w:ilvl w:val="1"/>
          <w:numId w:val="256"/>
        </w:numPr>
        <w:tabs>
          <w:tab w:val="left" w:pos="552"/>
          <w:tab w:val="left" w:pos="1259"/>
        </w:tabs>
        <w:ind w:right="549" w:hanging="12"/>
        <w:rPr>
          <w:sz w:val="24"/>
        </w:rPr>
      </w:pPr>
      <w:r>
        <w:rPr>
          <w:sz w:val="24"/>
        </w:rPr>
        <w:t>Побуждает детей создавать предметные и сюжетные композиции, дополнять их деталями, обогащающими изображения.</w:t>
      </w:r>
    </w:p>
    <w:p w:rsidR="005F52C1" w:rsidRDefault="008C6A1B">
      <w:pPr>
        <w:pStyle w:val="a4"/>
        <w:numPr>
          <w:ilvl w:val="1"/>
          <w:numId w:val="256"/>
        </w:numPr>
        <w:tabs>
          <w:tab w:val="left" w:pos="1259"/>
        </w:tabs>
        <w:ind w:left="1259" w:hanging="719"/>
        <w:rPr>
          <w:sz w:val="24"/>
        </w:rPr>
      </w:pPr>
      <w:r>
        <w:rPr>
          <w:sz w:val="24"/>
        </w:rPr>
        <w:t>Педагог</w:t>
      </w:r>
      <w:r>
        <w:rPr>
          <w:spacing w:val="-3"/>
          <w:sz w:val="24"/>
        </w:rPr>
        <w:t xml:space="preserve"> </w:t>
      </w:r>
      <w:r>
        <w:rPr>
          <w:sz w:val="24"/>
        </w:rPr>
        <w:t>формирует у</w:t>
      </w:r>
      <w:r>
        <w:rPr>
          <w:spacing w:val="-7"/>
          <w:sz w:val="24"/>
        </w:rPr>
        <w:t xml:space="preserve"> </w:t>
      </w:r>
      <w:r>
        <w:rPr>
          <w:sz w:val="24"/>
        </w:rPr>
        <w:t>детей</w:t>
      </w:r>
      <w:r>
        <w:rPr>
          <w:spacing w:val="-3"/>
          <w:sz w:val="24"/>
        </w:rPr>
        <w:t xml:space="preserve"> </w:t>
      </w:r>
      <w:r>
        <w:rPr>
          <w:sz w:val="24"/>
        </w:rPr>
        <w:t>аккуратное</w:t>
      </w:r>
      <w:r>
        <w:rPr>
          <w:spacing w:val="2"/>
          <w:sz w:val="24"/>
        </w:rPr>
        <w:t xml:space="preserve"> </w:t>
      </w:r>
      <w:r>
        <w:rPr>
          <w:sz w:val="24"/>
        </w:rPr>
        <w:t>и</w:t>
      </w:r>
      <w:r>
        <w:rPr>
          <w:spacing w:val="-3"/>
          <w:sz w:val="24"/>
        </w:rPr>
        <w:t xml:space="preserve"> </w:t>
      </w:r>
      <w:r>
        <w:rPr>
          <w:sz w:val="24"/>
        </w:rPr>
        <w:t>бережное</w:t>
      </w:r>
      <w:r>
        <w:rPr>
          <w:spacing w:val="-2"/>
          <w:sz w:val="24"/>
        </w:rPr>
        <w:t xml:space="preserve"> </w:t>
      </w:r>
      <w:r>
        <w:rPr>
          <w:sz w:val="24"/>
        </w:rPr>
        <w:t>отношение</w:t>
      </w:r>
      <w:r>
        <w:rPr>
          <w:spacing w:val="6"/>
          <w:sz w:val="24"/>
        </w:rPr>
        <w:t xml:space="preserve"> </w:t>
      </w:r>
      <w:r>
        <w:rPr>
          <w:sz w:val="24"/>
        </w:rPr>
        <w:t>к</w:t>
      </w:r>
      <w:r>
        <w:rPr>
          <w:spacing w:val="-1"/>
          <w:sz w:val="24"/>
        </w:rPr>
        <w:t xml:space="preserve"> </w:t>
      </w:r>
      <w:r>
        <w:rPr>
          <w:spacing w:val="-2"/>
          <w:sz w:val="24"/>
        </w:rPr>
        <w:t>материалам.</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3"/>
        <w:numPr>
          <w:ilvl w:val="0"/>
          <w:numId w:val="256"/>
        </w:numPr>
        <w:tabs>
          <w:tab w:val="left" w:pos="811"/>
        </w:tabs>
        <w:spacing w:before="68"/>
        <w:ind w:left="811" w:hanging="259"/>
        <w:jc w:val="both"/>
      </w:pPr>
      <w:r>
        <w:lastRenderedPageBreak/>
        <w:t>Прикладное</w:t>
      </w:r>
      <w:r>
        <w:rPr>
          <w:spacing w:val="-7"/>
        </w:rPr>
        <w:t xml:space="preserve"> </w:t>
      </w:r>
      <w:r>
        <w:rPr>
          <w:spacing w:val="-2"/>
        </w:rPr>
        <w:t>творчество:</w:t>
      </w:r>
    </w:p>
    <w:p w:rsidR="005F52C1" w:rsidRDefault="008C6A1B">
      <w:pPr>
        <w:pStyle w:val="a3"/>
        <w:ind w:right="546"/>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w:t>
      </w:r>
      <w:r>
        <w:rPr>
          <w:spacing w:val="40"/>
        </w:rPr>
        <w:t xml:space="preserve"> </w:t>
      </w:r>
      <w:r>
        <w:t>равных частей, сглаживать сгибы, надрезать по сгибам (домик, корзинка, кубик). Закрепляет умение детей делать</w:t>
      </w:r>
      <w:r>
        <w:rPr>
          <w:spacing w:val="-1"/>
        </w:rPr>
        <w:t xml:space="preserve"> </w:t>
      </w:r>
      <w:r>
        <w:t>игрушки, сувениры</w:t>
      </w:r>
      <w:r>
        <w:rPr>
          <w:spacing w:val="-1"/>
        </w:rPr>
        <w:t xml:space="preserve"> </w:t>
      </w:r>
      <w:r>
        <w:t>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p w:rsidR="005F52C1" w:rsidRDefault="008C6A1B">
      <w:pPr>
        <w:pStyle w:val="3"/>
        <w:spacing w:before="3"/>
        <w:ind w:left="552"/>
      </w:pPr>
      <w:r>
        <w:t>Конструктивная</w:t>
      </w:r>
      <w:r>
        <w:rPr>
          <w:spacing w:val="-7"/>
        </w:rPr>
        <w:t xml:space="preserve"> </w:t>
      </w:r>
      <w:r>
        <w:rPr>
          <w:spacing w:val="-2"/>
        </w:rPr>
        <w:t>деятельность.</w:t>
      </w:r>
    </w:p>
    <w:p w:rsidR="005F52C1" w:rsidRDefault="008C6A1B">
      <w:pPr>
        <w:pStyle w:val="a3"/>
        <w:ind w:right="543"/>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w:t>
      </w:r>
      <w:r>
        <w:rPr>
          <w:spacing w:val="-3"/>
        </w:rPr>
        <w:t xml:space="preserve"> </w:t>
      </w:r>
      <w:r>
        <w:t>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w:t>
      </w:r>
      <w:r>
        <w:rPr>
          <w:spacing w:val="80"/>
        </w:rPr>
        <w:t xml:space="preserve"> </w:t>
      </w:r>
      <w: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5F52C1" w:rsidRDefault="008C6A1B">
      <w:pPr>
        <w:pStyle w:val="3"/>
        <w:spacing w:before="3"/>
        <w:ind w:left="552"/>
      </w:pPr>
      <w:r>
        <w:t>Музыкальная</w:t>
      </w:r>
      <w:r>
        <w:rPr>
          <w:spacing w:val="-2"/>
        </w:rPr>
        <w:t xml:space="preserve"> деятельность.</w:t>
      </w:r>
    </w:p>
    <w:p w:rsidR="005F52C1" w:rsidRDefault="008C6A1B">
      <w:pPr>
        <w:pStyle w:val="a4"/>
        <w:numPr>
          <w:ilvl w:val="0"/>
          <w:numId w:val="255"/>
        </w:numPr>
        <w:tabs>
          <w:tab w:val="left" w:pos="862"/>
        </w:tabs>
        <w:ind w:right="546" w:firstLine="0"/>
        <w:jc w:val="both"/>
        <w:rPr>
          <w:sz w:val="24"/>
        </w:rPr>
      </w:pPr>
      <w:r>
        <w:rPr>
          <w:b/>
          <w:sz w:val="24"/>
        </w:rPr>
        <w:t xml:space="preserve">Слушание: </w:t>
      </w:r>
      <w:r>
        <w:rPr>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w:t>
      </w:r>
      <w:r>
        <w:rPr>
          <w:spacing w:val="-3"/>
          <w:sz w:val="24"/>
        </w:rPr>
        <w:t xml:space="preserve"> </w:t>
      </w:r>
      <w:r>
        <w:rPr>
          <w:sz w:val="24"/>
        </w:rPr>
        <w:t>звуков</w:t>
      </w:r>
      <w:r>
        <w:rPr>
          <w:spacing w:val="-3"/>
          <w:sz w:val="24"/>
        </w:rPr>
        <w:t xml:space="preserve"> </w:t>
      </w:r>
      <w:r>
        <w:rPr>
          <w:sz w:val="24"/>
        </w:rPr>
        <w:t>по</w:t>
      </w:r>
      <w:r>
        <w:rPr>
          <w:spacing w:val="-1"/>
          <w:sz w:val="24"/>
        </w:rPr>
        <w:t xml:space="preserve"> </w:t>
      </w:r>
      <w:r>
        <w:rPr>
          <w:sz w:val="24"/>
        </w:rPr>
        <w:t>высоте в</w:t>
      </w:r>
      <w:r>
        <w:rPr>
          <w:spacing w:val="-2"/>
          <w:sz w:val="24"/>
        </w:rPr>
        <w:t xml:space="preserve"> </w:t>
      </w:r>
      <w:r>
        <w:rPr>
          <w:sz w:val="24"/>
        </w:rPr>
        <w:t>пределах</w:t>
      </w:r>
      <w:r>
        <w:rPr>
          <w:spacing w:val="-1"/>
          <w:sz w:val="24"/>
        </w:rPr>
        <w:t xml:space="preserve"> </w:t>
      </w:r>
      <w:r>
        <w:rPr>
          <w:sz w:val="24"/>
        </w:rPr>
        <w:t>квинты,</w:t>
      </w:r>
      <w:r>
        <w:rPr>
          <w:spacing w:val="-1"/>
          <w:sz w:val="24"/>
        </w:rPr>
        <w:t xml:space="preserve"> </w:t>
      </w:r>
      <w:r>
        <w:rPr>
          <w:sz w:val="24"/>
        </w:rPr>
        <w:t>звучания музыкальных</w:t>
      </w:r>
      <w:r>
        <w:rPr>
          <w:spacing w:val="-1"/>
          <w:sz w:val="24"/>
        </w:rPr>
        <w:t xml:space="preserve"> </w:t>
      </w:r>
      <w:r>
        <w:rPr>
          <w:sz w:val="24"/>
        </w:rPr>
        <w:t>инструментов</w:t>
      </w:r>
      <w:r>
        <w:rPr>
          <w:spacing w:val="-2"/>
          <w:sz w:val="24"/>
        </w:rPr>
        <w:t xml:space="preserve"> </w:t>
      </w:r>
      <w:r>
        <w:rPr>
          <w:sz w:val="24"/>
        </w:rPr>
        <w:t>(клавишно- ударные и струнные: фортепиано, скрипка, виолончель, балалайка). Знакомит с творчеством некоторых композиторов.</w:t>
      </w:r>
    </w:p>
    <w:p w:rsidR="005F52C1" w:rsidRDefault="008C6A1B">
      <w:pPr>
        <w:pStyle w:val="a4"/>
        <w:numPr>
          <w:ilvl w:val="0"/>
          <w:numId w:val="255"/>
        </w:numPr>
        <w:tabs>
          <w:tab w:val="left" w:pos="830"/>
        </w:tabs>
        <w:ind w:right="548" w:firstLine="0"/>
        <w:jc w:val="both"/>
        <w:rPr>
          <w:sz w:val="24"/>
        </w:rPr>
      </w:pPr>
      <w:r>
        <w:rPr>
          <w:b/>
          <w:sz w:val="24"/>
        </w:rPr>
        <w:t xml:space="preserve">Пение: </w:t>
      </w:r>
      <w:r>
        <w:rPr>
          <w:sz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5F52C1" w:rsidRDefault="008C6A1B">
      <w:pPr>
        <w:pStyle w:val="a4"/>
        <w:numPr>
          <w:ilvl w:val="0"/>
          <w:numId w:val="255"/>
        </w:numPr>
        <w:tabs>
          <w:tab w:val="left" w:pos="826"/>
        </w:tabs>
        <w:ind w:right="549" w:firstLine="0"/>
        <w:jc w:val="both"/>
        <w:rPr>
          <w:sz w:val="24"/>
        </w:rPr>
      </w:pPr>
      <w:r>
        <w:rPr>
          <w:b/>
          <w:sz w:val="24"/>
        </w:rPr>
        <w:t xml:space="preserve">Песенное творчество: </w:t>
      </w:r>
      <w:r>
        <w:rPr>
          <w:sz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5F52C1" w:rsidRDefault="008C6A1B">
      <w:pPr>
        <w:pStyle w:val="a4"/>
        <w:numPr>
          <w:ilvl w:val="0"/>
          <w:numId w:val="255"/>
        </w:numPr>
        <w:tabs>
          <w:tab w:val="left" w:pos="890"/>
        </w:tabs>
        <w:ind w:right="550" w:firstLine="0"/>
        <w:jc w:val="both"/>
        <w:rPr>
          <w:sz w:val="24"/>
        </w:rPr>
      </w:pPr>
      <w:r>
        <w:rPr>
          <w:b/>
          <w:sz w:val="24"/>
        </w:rPr>
        <w:t xml:space="preserve">Музыкально-ритмические движения: </w:t>
      </w:r>
      <w:r>
        <w:rPr>
          <w:sz w:val="24"/>
        </w:rPr>
        <w:t>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5F52C1" w:rsidRDefault="008C6A1B">
      <w:pPr>
        <w:pStyle w:val="a4"/>
        <w:numPr>
          <w:ilvl w:val="0"/>
          <w:numId w:val="255"/>
        </w:numPr>
        <w:tabs>
          <w:tab w:val="left" w:pos="850"/>
        </w:tabs>
        <w:ind w:right="543" w:firstLine="0"/>
        <w:jc w:val="both"/>
        <w:rPr>
          <w:sz w:val="24"/>
        </w:rPr>
      </w:pPr>
      <w:r>
        <w:rPr>
          <w:b/>
          <w:sz w:val="24"/>
        </w:rPr>
        <w:t xml:space="preserve">Музыкально-игровое и танцевальное творчество: </w:t>
      </w:r>
      <w:r>
        <w:rPr>
          <w:sz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w:t>
      </w:r>
      <w:r>
        <w:rPr>
          <w:spacing w:val="-2"/>
          <w:sz w:val="24"/>
        </w:rPr>
        <w:t>хороводов.</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0"/>
          <w:numId w:val="255"/>
        </w:numPr>
        <w:tabs>
          <w:tab w:val="left" w:pos="862"/>
        </w:tabs>
        <w:spacing w:before="64"/>
        <w:ind w:right="546" w:firstLine="0"/>
        <w:jc w:val="both"/>
        <w:rPr>
          <w:sz w:val="24"/>
        </w:rPr>
      </w:pPr>
      <w:r>
        <w:rPr>
          <w:b/>
          <w:sz w:val="24"/>
        </w:rPr>
        <w:lastRenderedPageBreak/>
        <w:t xml:space="preserve">Игра на детских музыкальных инструментах: </w:t>
      </w:r>
      <w:r>
        <w:rPr>
          <w:sz w:val="24"/>
        </w:rPr>
        <w:t>педагог учит детей исполнять простейшие мелодии на</w:t>
      </w:r>
      <w:r>
        <w:rPr>
          <w:spacing w:val="-1"/>
          <w:sz w:val="24"/>
        </w:rPr>
        <w:t xml:space="preserve"> </w:t>
      </w:r>
      <w:r>
        <w:rPr>
          <w:sz w:val="24"/>
        </w:rPr>
        <w:t>детских музыкальных инструментах; знакомые песенки индивидуально и небольшими группами, соблюдая при</w:t>
      </w:r>
      <w:r>
        <w:rPr>
          <w:spacing w:val="-1"/>
          <w:sz w:val="24"/>
        </w:rPr>
        <w:t xml:space="preserve"> </w:t>
      </w:r>
      <w:r>
        <w:rPr>
          <w:sz w:val="24"/>
        </w:rPr>
        <w:t>этом общую динамику</w:t>
      </w:r>
      <w:r>
        <w:rPr>
          <w:spacing w:val="-3"/>
          <w:sz w:val="24"/>
        </w:rPr>
        <w:t xml:space="preserve"> </w:t>
      </w:r>
      <w:r>
        <w:rPr>
          <w:sz w:val="24"/>
        </w:rPr>
        <w:t>и темп. Развивает творчество детей, побуждает их к активным самостоятельным действиям.</w:t>
      </w:r>
    </w:p>
    <w:p w:rsidR="005F52C1" w:rsidRDefault="008C6A1B">
      <w:pPr>
        <w:pStyle w:val="a3"/>
        <w:ind w:right="552"/>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5F52C1" w:rsidRDefault="008C6A1B">
      <w:pPr>
        <w:pStyle w:val="3"/>
        <w:ind w:left="552"/>
      </w:pPr>
      <w:r>
        <w:t>Театрализованная</w:t>
      </w:r>
      <w:r>
        <w:rPr>
          <w:spacing w:val="-11"/>
        </w:rPr>
        <w:t xml:space="preserve"> </w:t>
      </w:r>
      <w:r>
        <w:rPr>
          <w:spacing w:val="-2"/>
        </w:rPr>
        <w:t>деятельность.</w:t>
      </w:r>
    </w:p>
    <w:p w:rsidR="005F52C1" w:rsidRDefault="008C6A1B">
      <w:pPr>
        <w:pStyle w:val="a3"/>
        <w:ind w:right="541"/>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w:t>
      </w:r>
      <w:r>
        <w:rPr>
          <w:spacing w:val="40"/>
        </w:rPr>
        <w:t xml:space="preserve"> </w:t>
      </w:r>
      <w:r>
        <w:t>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w:t>
      </w:r>
      <w:r>
        <w:rPr>
          <w:spacing w:val="-3"/>
        </w:rPr>
        <w:t xml:space="preserve"> </w:t>
      </w:r>
      <w:r>
        <w:t>изготовления декораций, элементов костюмов и атрибутов.</w:t>
      </w:r>
    </w:p>
    <w:p w:rsidR="005F52C1" w:rsidRDefault="008C6A1B">
      <w:pPr>
        <w:pStyle w:val="3"/>
        <w:spacing w:before="3"/>
        <w:ind w:left="552"/>
      </w:pPr>
      <w:r>
        <w:t>Культурно-досуговая</w:t>
      </w:r>
      <w:r>
        <w:rPr>
          <w:spacing w:val="-11"/>
        </w:rPr>
        <w:t xml:space="preserve"> </w:t>
      </w:r>
      <w:r>
        <w:rPr>
          <w:spacing w:val="-2"/>
        </w:rPr>
        <w:t>деятельность.</w:t>
      </w:r>
    </w:p>
    <w:p w:rsidR="005F52C1" w:rsidRDefault="008C6A1B">
      <w:pPr>
        <w:pStyle w:val="a3"/>
        <w:ind w:right="549"/>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5F52C1" w:rsidRDefault="008C6A1B">
      <w:pPr>
        <w:pStyle w:val="3"/>
        <w:spacing w:before="3"/>
        <w:ind w:left="552"/>
      </w:pPr>
      <w:r>
        <w:t>От 6</w:t>
      </w:r>
      <w:r>
        <w:rPr>
          <w:spacing w:val="-1"/>
        </w:rPr>
        <w:t xml:space="preserve"> </w:t>
      </w:r>
      <w:r>
        <w:t>лет до</w:t>
      </w:r>
      <w:r>
        <w:rPr>
          <w:spacing w:val="-5"/>
        </w:rPr>
        <w:t xml:space="preserve"> </w:t>
      </w:r>
      <w:r>
        <w:t>7</w:t>
      </w:r>
      <w:r>
        <w:rPr>
          <w:spacing w:val="-1"/>
        </w:rPr>
        <w:t xml:space="preserve"> </w:t>
      </w:r>
      <w:r>
        <w:t>лет.</w:t>
      </w:r>
      <w:r>
        <w:rPr>
          <w:spacing w:val="1"/>
        </w:rPr>
        <w:t xml:space="preserve"> </w:t>
      </w:r>
      <w:r>
        <w:t>(п.22.7</w:t>
      </w:r>
      <w:r>
        <w:rPr>
          <w:spacing w:val="-1"/>
        </w:rPr>
        <w:t xml:space="preserve"> </w:t>
      </w:r>
      <w:r>
        <w:t>ФОП</w:t>
      </w:r>
      <w:r>
        <w:rPr>
          <w:spacing w:val="1"/>
        </w:rPr>
        <w:t xml:space="preserve"> </w:t>
      </w:r>
      <w:r>
        <w:rPr>
          <w:spacing w:val="-5"/>
        </w:rPr>
        <w:t>ДО)</w:t>
      </w:r>
    </w:p>
    <w:p w:rsidR="005F52C1" w:rsidRDefault="008C6A1B">
      <w:pPr>
        <w:pStyle w:val="a3"/>
        <w:ind w:right="542" w:firstLine="568"/>
      </w:pPr>
      <w:r>
        <w:t>В области художественно-эстетического развития основными задачами образовательной деятельности являются:</w:t>
      </w:r>
    </w:p>
    <w:p w:rsidR="005F52C1" w:rsidRDefault="008C6A1B">
      <w:pPr>
        <w:pStyle w:val="3"/>
        <w:numPr>
          <w:ilvl w:val="0"/>
          <w:numId w:val="254"/>
        </w:numPr>
        <w:tabs>
          <w:tab w:val="left" w:pos="811"/>
        </w:tabs>
        <w:spacing w:before="2"/>
        <w:ind w:left="811" w:hanging="259"/>
        <w:jc w:val="both"/>
      </w:pPr>
      <w:r>
        <w:t>приобщение</w:t>
      </w:r>
      <w:r>
        <w:rPr>
          <w:spacing w:val="-2"/>
        </w:rPr>
        <w:t xml:space="preserve"> </w:t>
      </w:r>
      <w:r>
        <w:t>к</w:t>
      </w:r>
      <w:r>
        <w:rPr>
          <w:spacing w:val="-2"/>
        </w:rPr>
        <w:t xml:space="preserve"> искусству:</w:t>
      </w:r>
    </w:p>
    <w:p w:rsidR="005F52C1" w:rsidRDefault="008C6A1B">
      <w:pPr>
        <w:pStyle w:val="a4"/>
        <w:numPr>
          <w:ilvl w:val="1"/>
          <w:numId w:val="254"/>
        </w:numPr>
        <w:tabs>
          <w:tab w:val="left" w:pos="735"/>
        </w:tabs>
        <w:ind w:right="555" w:firstLine="0"/>
        <w:rPr>
          <w:sz w:val="24"/>
        </w:rPr>
      </w:pPr>
      <w:r>
        <w:rPr>
          <w:sz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5F52C1" w:rsidRDefault="008C6A1B">
      <w:pPr>
        <w:pStyle w:val="a4"/>
        <w:numPr>
          <w:ilvl w:val="1"/>
          <w:numId w:val="254"/>
        </w:numPr>
        <w:tabs>
          <w:tab w:val="left" w:pos="803"/>
        </w:tabs>
        <w:ind w:right="554" w:firstLine="0"/>
        <w:rPr>
          <w:sz w:val="24"/>
        </w:rPr>
      </w:pPr>
      <w:r>
        <w:rPr>
          <w:sz w:val="24"/>
        </w:rPr>
        <w:t>воспитывать уважительное отношение и чувство гордости за свою страну, в процессе ознакомления с разными видами искусства;</w:t>
      </w:r>
    </w:p>
    <w:p w:rsidR="005F52C1" w:rsidRDefault="008C6A1B">
      <w:pPr>
        <w:pStyle w:val="a4"/>
        <w:numPr>
          <w:ilvl w:val="1"/>
          <w:numId w:val="254"/>
        </w:numPr>
        <w:tabs>
          <w:tab w:val="left" w:pos="827"/>
        </w:tabs>
        <w:ind w:right="544" w:firstLine="0"/>
        <w:rPr>
          <w:sz w:val="24"/>
        </w:rPr>
      </w:pPr>
      <w:r>
        <w:rPr>
          <w:sz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5F52C1" w:rsidRDefault="008C6A1B">
      <w:pPr>
        <w:pStyle w:val="a4"/>
        <w:numPr>
          <w:ilvl w:val="1"/>
          <w:numId w:val="254"/>
        </w:numPr>
        <w:tabs>
          <w:tab w:val="left" w:pos="715"/>
        </w:tabs>
        <w:ind w:right="549" w:firstLine="0"/>
        <w:rPr>
          <w:sz w:val="24"/>
        </w:rPr>
      </w:pPr>
      <w:r>
        <w:rPr>
          <w:sz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w:t>
      </w:r>
      <w:r>
        <w:rPr>
          <w:spacing w:val="-2"/>
          <w:sz w:val="24"/>
        </w:rPr>
        <w:t>искусства;</w:t>
      </w:r>
    </w:p>
    <w:p w:rsidR="005F52C1" w:rsidRDefault="008C6A1B">
      <w:pPr>
        <w:pStyle w:val="a4"/>
        <w:numPr>
          <w:ilvl w:val="1"/>
          <w:numId w:val="254"/>
        </w:numPr>
        <w:tabs>
          <w:tab w:val="left" w:pos="699"/>
        </w:tabs>
        <w:ind w:right="548" w:firstLine="0"/>
        <w:rPr>
          <w:sz w:val="24"/>
        </w:rPr>
      </w:pPr>
      <w:r>
        <w:rPr>
          <w:sz w:val="24"/>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w:t>
      </w:r>
      <w:r>
        <w:rPr>
          <w:spacing w:val="-2"/>
          <w:sz w:val="24"/>
        </w:rPr>
        <w:t>содержания;</w:t>
      </w:r>
    </w:p>
    <w:p w:rsidR="005F52C1" w:rsidRDefault="008C6A1B">
      <w:pPr>
        <w:pStyle w:val="a4"/>
        <w:numPr>
          <w:ilvl w:val="1"/>
          <w:numId w:val="254"/>
        </w:numPr>
        <w:tabs>
          <w:tab w:val="left" w:pos="687"/>
        </w:tabs>
        <w:ind w:left="687" w:hanging="135"/>
        <w:rPr>
          <w:sz w:val="24"/>
        </w:rPr>
      </w:pPr>
      <w:r>
        <w:rPr>
          <w:sz w:val="24"/>
        </w:rPr>
        <w:t>формировать</w:t>
      </w:r>
      <w:r>
        <w:rPr>
          <w:spacing w:val="-5"/>
          <w:sz w:val="24"/>
        </w:rPr>
        <w:t xml:space="preserve"> </w:t>
      </w:r>
      <w:r>
        <w:rPr>
          <w:sz w:val="24"/>
        </w:rPr>
        <w:t>гуманное</w:t>
      </w:r>
      <w:r>
        <w:rPr>
          <w:spacing w:val="-1"/>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людям</w:t>
      </w:r>
      <w:r>
        <w:rPr>
          <w:spacing w:val="-2"/>
          <w:sz w:val="24"/>
        </w:rPr>
        <w:t xml:space="preserve"> </w:t>
      </w:r>
      <w:r>
        <w:rPr>
          <w:sz w:val="24"/>
        </w:rPr>
        <w:t>и</w:t>
      </w:r>
      <w:r>
        <w:rPr>
          <w:spacing w:val="-3"/>
          <w:sz w:val="24"/>
        </w:rPr>
        <w:t xml:space="preserve"> </w:t>
      </w:r>
      <w:r>
        <w:rPr>
          <w:sz w:val="24"/>
        </w:rPr>
        <w:t>окружающей</w:t>
      </w:r>
      <w:r>
        <w:rPr>
          <w:spacing w:val="-3"/>
          <w:sz w:val="24"/>
        </w:rPr>
        <w:t xml:space="preserve"> </w:t>
      </w:r>
      <w:r>
        <w:rPr>
          <w:spacing w:val="-2"/>
          <w:sz w:val="24"/>
        </w:rPr>
        <w:t>природе;</w:t>
      </w:r>
    </w:p>
    <w:p w:rsidR="005F52C1" w:rsidRDefault="008C6A1B">
      <w:pPr>
        <w:pStyle w:val="a4"/>
        <w:numPr>
          <w:ilvl w:val="1"/>
          <w:numId w:val="254"/>
        </w:numPr>
        <w:tabs>
          <w:tab w:val="left" w:pos="795"/>
        </w:tabs>
        <w:spacing w:before="1" w:line="237" w:lineRule="auto"/>
        <w:ind w:right="546" w:firstLine="0"/>
        <w:rPr>
          <w:sz w:val="24"/>
        </w:rPr>
      </w:pPr>
      <w:r>
        <w:rPr>
          <w:sz w:val="24"/>
        </w:rPr>
        <w:t>формировать духовно-нравственное отношение и чувство сопричастности к культурному наследию своего народа;</w:t>
      </w:r>
    </w:p>
    <w:p w:rsidR="005F52C1" w:rsidRDefault="008C6A1B">
      <w:pPr>
        <w:pStyle w:val="a4"/>
        <w:numPr>
          <w:ilvl w:val="1"/>
          <w:numId w:val="254"/>
        </w:numPr>
        <w:tabs>
          <w:tab w:val="left" w:pos="687"/>
        </w:tabs>
        <w:ind w:left="687" w:hanging="135"/>
        <w:jc w:val="left"/>
        <w:rPr>
          <w:sz w:val="24"/>
        </w:rPr>
      </w:pPr>
      <w:r>
        <w:rPr>
          <w:sz w:val="24"/>
        </w:rPr>
        <w:t>закреплять у</w:t>
      </w:r>
      <w:r>
        <w:rPr>
          <w:spacing w:val="-9"/>
          <w:sz w:val="24"/>
        </w:rPr>
        <w:t xml:space="preserve"> </w:t>
      </w:r>
      <w:r>
        <w:rPr>
          <w:sz w:val="24"/>
        </w:rPr>
        <w:t>детей</w:t>
      </w:r>
      <w:r>
        <w:rPr>
          <w:spacing w:val="-3"/>
          <w:sz w:val="24"/>
        </w:rPr>
        <w:t xml:space="preserve"> </w:t>
      </w:r>
      <w:r>
        <w:rPr>
          <w:sz w:val="24"/>
        </w:rPr>
        <w:t>знания об</w:t>
      </w:r>
      <w:r>
        <w:rPr>
          <w:spacing w:val="-1"/>
          <w:sz w:val="24"/>
        </w:rPr>
        <w:t xml:space="preserve"> </w:t>
      </w:r>
      <w:r>
        <w:rPr>
          <w:sz w:val="24"/>
        </w:rPr>
        <w:t>искусстве как</w:t>
      </w:r>
      <w:r>
        <w:rPr>
          <w:spacing w:val="-2"/>
          <w:sz w:val="24"/>
        </w:rPr>
        <w:t xml:space="preserve"> </w:t>
      </w:r>
      <w:r>
        <w:rPr>
          <w:sz w:val="24"/>
        </w:rPr>
        <w:t>виде</w:t>
      </w:r>
      <w:r>
        <w:rPr>
          <w:spacing w:val="-1"/>
          <w:sz w:val="24"/>
        </w:rPr>
        <w:t xml:space="preserve"> </w:t>
      </w:r>
      <w:r>
        <w:rPr>
          <w:sz w:val="24"/>
        </w:rPr>
        <w:t>творческой</w:t>
      </w:r>
      <w:r>
        <w:rPr>
          <w:spacing w:val="-2"/>
          <w:sz w:val="24"/>
        </w:rPr>
        <w:t xml:space="preserve"> </w:t>
      </w:r>
      <w:r>
        <w:rPr>
          <w:sz w:val="24"/>
        </w:rPr>
        <w:t>деятельности</w:t>
      </w:r>
      <w:r>
        <w:rPr>
          <w:spacing w:val="-2"/>
          <w:sz w:val="24"/>
        </w:rPr>
        <w:t xml:space="preserve"> людей;</w:t>
      </w:r>
    </w:p>
    <w:p w:rsidR="005F52C1" w:rsidRDefault="008C6A1B">
      <w:pPr>
        <w:pStyle w:val="a4"/>
        <w:numPr>
          <w:ilvl w:val="1"/>
          <w:numId w:val="254"/>
        </w:numPr>
        <w:tabs>
          <w:tab w:val="left" w:pos="687"/>
        </w:tabs>
        <w:ind w:left="687" w:hanging="135"/>
        <w:jc w:val="left"/>
        <w:rPr>
          <w:sz w:val="24"/>
        </w:rPr>
      </w:pPr>
      <w:r>
        <w:rPr>
          <w:sz w:val="24"/>
        </w:rPr>
        <w:t>помогать</w:t>
      </w:r>
      <w:r>
        <w:rPr>
          <w:spacing w:val="-3"/>
          <w:sz w:val="24"/>
        </w:rPr>
        <w:t xml:space="preserve"> </w:t>
      </w:r>
      <w:r>
        <w:rPr>
          <w:sz w:val="24"/>
        </w:rPr>
        <w:t>детям различать</w:t>
      </w:r>
      <w:r>
        <w:rPr>
          <w:spacing w:val="-3"/>
          <w:sz w:val="24"/>
        </w:rPr>
        <w:t xml:space="preserve"> </w:t>
      </w:r>
      <w:r>
        <w:rPr>
          <w:sz w:val="24"/>
        </w:rPr>
        <w:t>народное</w:t>
      </w:r>
      <w:r>
        <w:rPr>
          <w:spacing w:val="-1"/>
          <w:sz w:val="24"/>
        </w:rPr>
        <w:t xml:space="preserve"> </w:t>
      </w:r>
      <w:r>
        <w:rPr>
          <w:sz w:val="24"/>
        </w:rPr>
        <w:t>и</w:t>
      </w:r>
      <w:r>
        <w:rPr>
          <w:spacing w:val="-5"/>
          <w:sz w:val="24"/>
        </w:rPr>
        <w:t xml:space="preserve"> </w:t>
      </w:r>
      <w:r>
        <w:rPr>
          <w:sz w:val="24"/>
        </w:rPr>
        <w:t xml:space="preserve">профессиональное </w:t>
      </w:r>
      <w:r>
        <w:rPr>
          <w:spacing w:val="-2"/>
          <w:sz w:val="24"/>
        </w:rPr>
        <w:t>искусство;</w:t>
      </w:r>
    </w:p>
    <w:p w:rsidR="005F52C1" w:rsidRDefault="008C6A1B">
      <w:pPr>
        <w:pStyle w:val="a4"/>
        <w:numPr>
          <w:ilvl w:val="1"/>
          <w:numId w:val="254"/>
        </w:numPr>
        <w:tabs>
          <w:tab w:val="left" w:pos="687"/>
        </w:tabs>
        <w:ind w:left="687" w:hanging="135"/>
        <w:jc w:val="left"/>
        <w:rPr>
          <w:sz w:val="24"/>
        </w:rPr>
      </w:pPr>
      <w:r>
        <w:rPr>
          <w:sz w:val="24"/>
        </w:rPr>
        <w:t>формировать</w:t>
      </w:r>
      <w:r>
        <w:rPr>
          <w:spacing w:val="-4"/>
          <w:sz w:val="24"/>
        </w:rPr>
        <w:t xml:space="preserve"> </w:t>
      </w:r>
      <w:r>
        <w:rPr>
          <w:sz w:val="24"/>
        </w:rPr>
        <w:t>у</w:t>
      </w:r>
      <w:r>
        <w:rPr>
          <w:spacing w:val="-8"/>
          <w:sz w:val="24"/>
        </w:rPr>
        <w:t xml:space="preserve"> </w:t>
      </w:r>
      <w:r>
        <w:rPr>
          <w:sz w:val="24"/>
        </w:rPr>
        <w:t>детей</w:t>
      </w:r>
      <w:r>
        <w:rPr>
          <w:spacing w:val="-5"/>
          <w:sz w:val="24"/>
        </w:rPr>
        <w:t xml:space="preserve"> </w:t>
      </w:r>
      <w:r>
        <w:rPr>
          <w:sz w:val="24"/>
        </w:rPr>
        <w:t>основы</w:t>
      </w:r>
      <w:r>
        <w:rPr>
          <w:spacing w:val="-5"/>
          <w:sz w:val="24"/>
        </w:rPr>
        <w:t xml:space="preserve"> </w:t>
      </w:r>
      <w:r>
        <w:rPr>
          <w:sz w:val="24"/>
        </w:rPr>
        <w:t>художественной</w:t>
      </w:r>
      <w:r>
        <w:rPr>
          <w:spacing w:val="-4"/>
          <w:sz w:val="24"/>
        </w:rPr>
        <w:t xml:space="preserve"> </w:t>
      </w:r>
      <w:r>
        <w:rPr>
          <w:spacing w:val="-2"/>
          <w:sz w:val="24"/>
        </w:rPr>
        <w:t>культуры;</w:t>
      </w:r>
    </w:p>
    <w:p w:rsidR="005F52C1" w:rsidRDefault="008C6A1B">
      <w:pPr>
        <w:pStyle w:val="a4"/>
        <w:numPr>
          <w:ilvl w:val="1"/>
          <w:numId w:val="254"/>
        </w:numPr>
        <w:tabs>
          <w:tab w:val="left" w:pos="687"/>
        </w:tabs>
        <w:ind w:left="687" w:hanging="135"/>
        <w:jc w:val="left"/>
        <w:rPr>
          <w:sz w:val="24"/>
        </w:rPr>
      </w:pPr>
      <w:r>
        <w:rPr>
          <w:sz w:val="24"/>
        </w:rPr>
        <w:t>расширять</w:t>
      </w:r>
      <w:r>
        <w:rPr>
          <w:spacing w:val="-8"/>
          <w:sz w:val="24"/>
        </w:rPr>
        <w:t xml:space="preserve"> </w:t>
      </w:r>
      <w:r>
        <w:rPr>
          <w:sz w:val="24"/>
        </w:rPr>
        <w:t>знания</w:t>
      </w:r>
      <w:r>
        <w:rPr>
          <w:spacing w:val="-2"/>
          <w:sz w:val="24"/>
        </w:rPr>
        <w:t xml:space="preserve"> </w:t>
      </w:r>
      <w:r>
        <w:rPr>
          <w:sz w:val="24"/>
        </w:rPr>
        <w:t>детей</w:t>
      </w:r>
      <w:r>
        <w:rPr>
          <w:spacing w:val="-4"/>
          <w:sz w:val="24"/>
        </w:rPr>
        <w:t xml:space="preserve"> </w:t>
      </w:r>
      <w:r>
        <w:rPr>
          <w:sz w:val="24"/>
        </w:rPr>
        <w:t>об</w:t>
      </w:r>
      <w:r>
        <w:rPr>
          <w:spacing w:val="-3"/>
          <w:sz w:val="24"/>
        </w:rPr>
        <w:t xml:space="preserve"> </w:t>
      </w:r>
      <w:r>
        <w:rPr>
          <w:sz w:val="24"/>
        </w:rPr>
        <w:t>изобразительном</w:t>
      </w:r>
      <w:r>
        <w:rPr>
          <w:spacing w:val="-3"/>
          <w:sz w:val="24"/>
        </w:rPr>
        <w:t xml:space="preserve"> </w:t>
      </w:r>
      <w:r>
        <w:rPr>
          <w:sz w:val="24"/>
        </w:rPr>
        <w:t>искусстве,</w:t>
      </w:r>
      <w:r>
        <w:rPr>
          <w:spacing w:val="-3"/>
          <w:sz w:val="24"/>
        </w:rPr>
        <w:t xml:space="preserve"> </w:t>
      </w:r>
      <w:r>
        <w:rPr>
          <w:sz w:val="24"/>
        </w:rPr>
        <w:t>музыке,</w:t>
      </w:r>
      <w:r>
        <w:rPr>
          <w:spacing w:val="-3"/>
          <w:sz w:val="24"/>
        </w:rPr>
        <w:t xml:space="preserve"> </w:t>
      </w:r>
      <w:r>
        <w:rPr>
          <w:spacing w:val="-2"/>
          <w:sz w:val="24"/>
        </w:rPr>
        <w:t>театре;</w:t>
      </w:r>
    </w:p>
    <w:p w:rsidR="005F52C1" w:rsidRDefault="008C6A1B">
      <w:pPr>
        <w:pStyle w:val="a4"/>
        <w:numPr>
          <w:ilvl w:val="1"/>
          <w:numId w:val="254"/>
        </w:numPr>
        <w:tabs>
          <w:tab w:val="left" w:pos="687"/>
        </w:tabs>
        <w:ind w:left="687" w:hanging="135"/>
        <w:jc w:val="left"/>
        <w:rPr>
          <w:sz w:val="24"/>
        </w:rPr>
      </w:pPr>
      <w:r>
        <w:rPr>
          <w:sz w:val="24"/>
        </w:rPr>
        <w:t>расширять</w:t>
      </w:r>
      <w:r>
        <w:rPr>
          <w:spacing w:val="-6"/>
          <w:sz w:val="24"/>
        </w:rPr>
        <w:t xml:space="preserve"> </w:t>
      </w:r>
      <w:r>
        <w:rPr>
          <w:sz w:val="24"/>
        </w:rPr>
        <w:t>знания</w:t>
      </w:r>
      <w:r>
        <w:rPr>
          <w:spacing w:val="-1"/>
          <w:sz w:val="24"/>
        </w:rPr>
        <w:t xml:space="preserve"> </w:t>
      </w:r>
      <w:r>
        <w:rPr>
          <w:sz w:val="24"/>
        </w:rPr>
        <w:t>детей</w:t>
      </w:r>
      <w:r>
        <w:rPr>
          <w:spacing w:val="-3"/>
          <w:sz w:val="24"/>
        </w:rPr>
        <w:t xml:space="preserve"> </w:t>
      </w:r>
      <w:r>
        <w:rPr>
          <w:sz w:val="24"/>
        </w:rPr>
        <w:t>о</w:t>
      </w:r>
      <w:r>
        <w:rPr>
          <w:spacing w:val="-2"/>
          <w:sz w:val="24"/>
        </w:rPr>
        <w:t xml:space="preserve"> </w:t>
      </w:r>
      <w:r>
        <w:rPr>
          <w:sz w:val="24"/>
        </w:rPr>
        <w:t>творчестве</w:t>
      </w:r>
      <w:r>
        <w:rPr>
          <w:spacing w:val="-4"/>
          <w:sz w:val="24"/>
        </w:rPr>
        <w:t xml:space="preserve"> </w:t>
      </w:r>
      <w:r>
        <w:rPr>
          <w:sz w:val="24"/>
        </w:rPr>
        <w:t>известных</w:t>
      </w:r>
      <w:r>
        <w:rPr>
          <w:spacing w:val="-2"/>
          <w:sz w:val="24"/>
        </w:rPr>
        <w:t xml:space="preserve"> </w:t>
      </w:r>
      <w:r>
        <w:rPr>
          <w:sz w:val="24"/>
        </w:rPr>
        <w:t>художников</w:t>
      </w:r>
      <w:r>
        <w:rPr>
          <w:spacing w:val="-4"/>
          <w:sz w:val="24"/>
        </w:rPr>
        <w:t xml:space="preserve"> </w:t>
      </w:r>
      <w:r>
        <w:rPr>
          <w:sz w:val="24"/>
        </w:rPr>
        <w:t>и</w:t>
      </w:r>
      <w:r>
        <w:rPr>
          <w:spacing w:val="-2"/>
          <w:sz w:val="24"/>
        </w:rPr>
        <w:t xml:space="preserve"> композиторов;</w:t>
      </w:r>
    </w:p>
    <w:p w:rsidR="005F52C1" w:rsidRDefault="008C6A1B">
      <w:pPr>
        <w:pStyle w:val="a4"/>
        <w:numPr>
          <w:ilvl w:val="1"/>
          <w:numId w:val="254"/>
        </w:numPr>
        <w:tabs>
          <w:tab w:val="left" w:pos="687"/>
        </w:tabs>
        <w:ind w:left="687" w:hanging="135"/>
        <w:jc w:val="left"/>
        <w:rPr>
          <w:sz w:val="24"/>
        </w:rPr>
      </w:pPr>
      <w:r>
        <w:rPr>
          <w:sz w:val="24"/>
        </w:rPr>
        <w:t>расширять</w:t>
      </w:r>
      <w:r>
        <w:rPr>
          <w:spacing w:val="-6"/>
          <w:sz w:val="24"/>
        </w:rPr>
        <w:t xml:space="preserve"> </w:t>
      </w:r>
      <w:r>
        <w:rPr>
          <w:sz w:val="24"/>
        </w:rPr>
        <w:t>знания детей</w:t>
      </w:r>
      <w:r>
        <w:rPr>
          <w:spacing w:val="-2"/>
          <w:sz w:val="24"/>
        </w:rPr>
        <w:t xml:space="preserve"> </w:t>
      </w:r>
      <w:r>
        <w:rPr>
          <w:sz w:val="24"/>
        </w:rPr>
        <w:t>о</w:t>
      </w:r>
      <w:r>
        <w:rPr>
          <w:spacing w:val="-2"/>
          <w:sz w:val="24"/>
        </w:rPr>
        <w:t xml:space="preserve"> </w:t>
      </w:r>
      <w:r>
        <w:rPr>
          <w:sz w:val="24"/>
        </w:rPr>
        <w:t>творческой</w:t>
      </w:r>
      <w:r>
        <w:rPr>
          <w:spacing w:val="-7"/>
          <w:sz w:val="24"/>
        </w:rPr>
        <w:t xml:space="preserve"> </w:t>
      </w:r>
      <w:r>
        <w:rPr>
          <w:sz w:val="24"/>
        </w:rPr>
        <w:t>деятельности,</w:t>
      </w:r>
      <w:r>
        <w:rPr>
          <w:spacing w:val="-1"/>
          <w:sz w:val="24"/>
        </w:rPr>
        <w:t xml:space="preserve"> </w:t>
      </w:r>
      <w:r>
        <w:rPr>
          <w:sz w:val="24"/>
        </w:rPr>
        <w:t xml:space="preserve">ее </w:t>
      </w:r>
      <w:r>
        <w:rPr>
          <w:spacing w:val="-2"/>
          <w:sz w:val="24"/>
        </w:rPr>
        <w:t>особенностях;</w:t>
      </w:r>
    </w:p>
    <w:p w:rsidR="005F52C1" w:rsidRDefault="008C6A1B">
      <w:pPr>
        <w:pStyle w:val="a4"/>
        <w:numPr>
          <w:ilvl w:val="1"/>
          <w:numId w:val="254"/>
        </w:numPr>
        <w:tabs>
          <w:tab w:val="left" w:pos="687"/>
        </w:tabs>
        <w:ind w:left="687" w:hanging="135"/>
        <w:jc w:val="left"/>
        <w:rPr>
          <w:sz w:val="24"/>
        </w:rPr>
      </w:pPr>
      <w:r>
        <w:rPr>
          <w:sz w:val="24"/>
        </w:rPr>
        <w:t>называть</w:t>
      </w:r>
      <w:r>
        <w:rPr>
          <w:spacing w:val="-4"/>
          <w:sz w:val="24"/>
        </w:rPr>
        <w:t xml:space="preserve"> </w:t>
      </w:r>
      <w:r>
        <w:rPr>
          <w:sz w:val="24"/>
        </w:rPr>
        <w:t>виды</w:t>
      </w:r>
      <w:r>
        <w:rPr>
          <w:spacing w:val="-5"/>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профессию</w:t>
      </w:r>
      <w:r>
        <w:rPr>
          <w:spacing w:val="-4"/>
          <w:sz w:val="24"/>
        </w:rPr>
        <w:t xml:space="preserve"> </w:t>
      </w:r>
      <w:r>
        <w:rPr>
          <w:sz w:val="24"/>
        </w:rPr>
        <w:t>деятеля</w:t>
      </w:r>
      <w:r>
        <w:rPr>
          <w:spacing w:val="-2"/>
          <w:sz w:val="24"/>
        </w:rPr>
        <w:t xml:space="preserve"> искусства;</w:t>
      </w:r>
    </w:p>
    <w:p w:rsidR="005F52C1" w:rsidRDefault="008C6A1B">
      <w:pPr>
        <w:pStyle w:val="a4"/>
        <w:numPr>
          <w:ilvl w:val="1"/>
          <w:numId w:val="254"/>
        </w:numPr>
        <w:tabs>
          <w:tab w:val="left" w:pos="731"/>
        </w:tabs>
        <w:spacing w:before="1"/>
        <w:ind w:right="557" w:firstLine="0"/>
        <w:jc w:val="left"/>
        <w:rPr>
          <w:sz w:val="24"/>
        </w:rPr>
      </w:pPr>
      <w:r>
        <w:rPr>
          <w:sz w:val="24"/>
        </w:rPr>
        <w:t>организовать</w:t>
      </w:r>
      <w:r>
        <w:rPr>
          <w:spacing w:val="37"/>
          <w:sz w:val="24"/>
        </w:rPr>
        <w:t xml:space="preserve"> </w:t>
      </w:r>
      <w:r>
        <w:rPr>
          <w:sz w:val="24"/>
        </w:rPr>
        <w:t>посещение</w:t>
      </w:r>
      <w:r>
        <w:rPr>
          <w:spacing w:val="36"/>
          <w:sz w:val="24"/>
        </w:rPr>
        <w:t xml:space="preserve"> </w:t>
      </w:r>
      <w:r>
        <w:rPr>
          <w:sz w:val="24"/>
        </w:rPr>
        <w:t>выставки,</w:t>
      </w:r>
      <w:r>
        <w:rPr>
          <w:spacing w:val="38"/>
          <w:sz w:val="24"/>
        </w:rPr>
        <w:t xml:space="preserve"> </w:t>
      </w:r>
      <w:r>
        <w:rPr>
          <w:sz w:val="24"/>
        </w:rPr>
        <w:t>театра,</w:t>
      </w:r>
      <w:r>
        <w:rPr>
          <w:spacing w:val="38"/>
          <w:sz w:val="24"/>
        </w:rPr>
        <w:t xml:space="preserve"> </w:t>
      </w:r>
      <w:r>
        <w:rPr>
          <w:sz w:val="24"/>
        </w:rPr>
        <w:t>музея,</w:t>
      </w:r>
      <w:r>
        <w:rPr>
          <w:spacing w:val="38"/>
          <w:sz w:val="24"/>
        </w:rPr>
        <w:t xml:space="preserve"> </w:t>
      </w:r>
      <w:r>
        <w:rPr>
          <w:sz w:val="24"/>
        </w:rPr>
        <w:t>цирка</w:t>
      </w:r>
      <w:r>
        <w:rPr>
          <w:spacing w:val="39"/>
          <w:sz w:val="24"/>
        </w:rPr>
        <w:t xml:space="preserve"> </w:t>
      </w:r>
      <w:r>
        <w:rPr>
          <w:sz w:val="24"/>
        </w:rPr>
        <w:t>(совместно</w:t>
      </w:r>
      <w:r>
        <w:rPr>
          <w:spacing w:val="34"/>
          <w:sz w:val="24"/>
        </w:rPr>
        <w:t xml:space="preserve"> </w:t>
      </w:r>
      <w:r>
        <w:rPr>
          <w:sz w:val="24"/>
        </w:rPr>
        <w:t>с</w:t>
      </w:r>
      <w:r>
        <w:rPr>
          <w:spacing w:val="39"/>
          <w:sz w:val="24"/>
        </w:rPr>
        <w:t xml:space="preserve"> </w:t>
      </w:r>
      <w:r>
        <w:rPr>
          <w:sz w:val="24"/>
        </w:rPr>
        <w:t>родителями</w:t>
      </w:r>
      <w:r>
        <w:rPr>
          <w:spacing w:val="38"/>
          <w:sz w:val="24"/>
        </w:rPr>
        <w:t xml:space="preserve"> </w:t>
      </w:r>
      <w:r>
        <w:rPr>
          <w:sz w:val="24"/>
        </w:rPr>
        <w:t xml:space="preserve">(законными </w:t>
      </w:r>
      <w:r>
        <w:rPr>
          <w:spacing w:val="-2"/>
          <w:sz w:val="24"/>
        </w:rPr>
        <w:t>представителями));</w:t>
      </w:r>
    </w:p>
    <w:p w:rsidR="005F52C1" w:rsidRDefault="008C6A1B">
      <w:pPr>
        <w:pStyle w:val="3"/>
        <w:numPr>
          <w:ilvl w:val="0"/>
          <w:numId w:val="254"/>
        </w:numPr>
        <w:tabs>
          <w:tab w:val="left" w:pos="811"/>
        </w:tabs>
        <w:spacing w:line="240" w:lineRule="auto"/>
        <w:ind w:left="811" w:hanging="259"/>
      </w:pPr>
      <w:r>
        <w:t>изобразительная</w:t>
      </w:r>
      <w:r>
        <w:rPr>
          <w:spacing w:val="-7"/>
        </w:rPr>
        <w:t xml:space="preserve"> </w:t>
      </w:r>
      <w:r>
        <w:rPr>
          <w:spacing w:val="-2"/>
        </w:rPr>
        <w:t>деятельность:</w:t>
      </w:r>
    </w:p>
    <w:p w:rsidR="005F52C1" w:rsidRDefault="005F52C1">
      <w:pPr>
        <w:sectPr w:rsidR="005F52C1">
          <w:pgSz w:w="11910" w:h="16840"/>
          <w:pgMar w:top="480" w:right="20" w:bottom="1180" w:left="580" w:header="0" w:footer="998" w:gutter="0"/>
          <w:cols w:space="720"/>
        </w:sectPr>
      </w:pPr>
    </w:p>
    <w:p w:rsidR="005F52C1" w:rsidRDefault="008C6A1B">
      <w:pPr>
        <w:pStyle w:val="a4"/>
        <w:numPr>
          <w:ilvl w:val="1"/>
          <w:numId w:val="254"/>
        </w:numPr>
        <w:tabs>
          <w:tab w:val="left" w:pos="687"/>
        </w:tabs>
        <w:spacing w:before="64"/>
        <w:ind w:left="687" w:hanging="135"/>
        <w:rPr>
          <w:sz w:val="24"/>
        </w:rPr>
      </w:pPr>
      <w:r>
        <w:rPr>
          <w:sz w:val="24"/>
        </w:rPr>
        <w:lastRenderedPageBreak/>
        <w:t>формировать</w:t>
      </w:r>
      <w:r>
        <w:rPr>
          <w:spacing w:val="-4"/>
          <w:sz w:val="24"/>
        </w:rPr>
        <w:t xml:space="preserve"> </w:t>
      </w:r>
      <w:r>
        <w:rPr>
          <w:sz w:val="24"/>
        </w:rPr>
        <w:t>у</w:t>
      </w:r>
      <w:r>
        <w:rPr>
          <w:spacing w:val="-8"/>
          <w:sz w:val="24"/>
        </w:rPr>
        <w:t xml:space="preserve"> </w:t>
      </w:r>
      <w:r>
        <w:rPr>
          <w:sz w:val="24"/>
        </w:rPr>
        <w:t>детей устойчивый</w:t>
      </w:r>
      <w:r>
        <w:rPr>
          <w:spacing w:val="-4"/>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изобразительной</w:t>
      </w:r>
      <w:r>
        <w:rPr>
          <w:spacing w:val="-4"/>
          <w:sz w:val="24"/>
        </w:rPr>
        <w:t xml:space="preserve"> </w:t>
      </w:r>
      <w:r>
        <w:rPr>
          <w:spacing w:val="-2"/>
          <w:sz w:val="24"/>
        </w:rPr>
        <w:t>деятельности;</w:t>
      </w:r>
    </w:p>
    <w:p w:rsidR="005F52C1" w:rsidRDefault="008C6A1B">
      <w:pPr>
        <w:pStyle w:val="a4"/>
        <w:numPr>
          <w:ilvl w:val="1"/>
          <w:numId w:val="254"/>
        </w:numPr>
        <w:tabs>
          <w:tab w:val="left" w:pos="959"/>
        </w:tabs>
        <w:ind w:right="552" w:firstLine="0"/>
        <w:rPr>
          <w:sz w:val="24"/>
        </w:rPr>
      </w:pPr>
      <w:r>
        <w:rPr>
          <w:sz w:val="24"/>
        </w:rPr>
        <w:t xml:space="preserve">развивать художественный вкус, творческое воображение, наблюдательность и </w:t>
      </w:r>
      <w:r>
        <w:rPr>
          <w:spacing w:val="-2"/>
          <w:sz w:val="24"/>
        </w:rPr>
        <w:t>любознательность;</w:t>
      </w:r>
    </w:p>
    <w:p w:rsidR="005F52C1" w:rsidRDefault="008C6A1B">
      <w:pPr>
        <w:pStyle w:val="a4"/>
        <w:numPr>
          <w:ilvl w:val="1"/>
          <w:numId w:val="254"/>
        </w:numPr>
        <w:tabs>
          <w:tab w:val="left" w:pos="711"/>
        </w:tabs>
        <w:ind w:right="558" w:firstLine="0"/>
        <w:rPr>
          <w:sz w:val="24"/>
        </w:rPr>
      </w:pPr>
      <w:r>
        <w:rPr>
          <w:sz w:val="24"/>
        </w:rPr>
        <w:t>обогащать у детей сенсорный опыт, включать в процесс ознакомления с предметами движения рук по предмету;</w:t>
      </w:r>
    </w:p>
    <w:p w:rsidR="005F52C1" w:rsidRDefault="008C6A1B">
      <w:pPr>
        <w:pStyle w:val="a4"/>
        <w:numPr>
          <w:ilvl w:val="1"/>
          <w:numId w:val="254"/>
        </w:numPr>
        <w:tabs>
          <w:tab w:val="left" w:pos="763"/>
        </w:tabs>
        <w:ind w:right="542" w:firstLine="0"/>
        <w:rPr>
          <w:sz w:val="24"/>
        </w:rPr>
      </w:pPr>
      <w:r>
        <w:rPr>
          <w:sz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F52C1" w:rsidRDefault="008C6A1B">
      <w:pPr>
        <w:pStyle w:val="a4"/>
        <w:numPr>
          <w:ilvl w:val="1"/>
          <w:numId w:val="254"/>
        </w:numPr>
        <w:tabs>
          <w:tab w:val="left" w:pos="687"/>
        </w:tabs>
        <w:ind w:right="542" w:firstLine="0"/>
        <w:rPr>
          <w:sz w:val="24"/>
        </w:rPr>
      </w:pPr>
      <w:r>
        <w:rPr>
          <w:sz w:val="24"/>
        </w:rPr>
        <w:t>показывать</w:t>
      </w:r>
      <w:r>
        <w:rPr>
          <w:spacing w:val="-4"/>
          <w:sz w:val="24"/>
        </w:rPr>
        <w:t xml:space="preserve"> </w:t>
      </w:r>
      <w:r>
        <w:rPr>
          <w:sz w:val="24"/>
        </w:rPr>
        <w:t>детям,</w:t>
      </w:r>
      <w:r>
        <w:rPr>
          <w:spacing w:val="-2"/>
          <w:sz w:val="24"/>
        </w:rPr>
        <w:t xml:space="preserve"> </w:t>
      </w:r>
      <w:r>
        <w:rPr>
          <w:sz w:val="24"/>
        </w:rPr>
        <w:t>чем</w:t>
      </w:r>
      <w:r>
        <w:rPr>
          <w:spacing w:val="-2"/>
          <w:sz w:val="24"/>
        </w:rPr>
        <w:t xml:space="preserve"> </w:t>
      </w:r>
      <w:r>
        <w:rPr>
          <w:sz w:val="24"/>
        </w:rPr>
        <w:t>отличаются</w:t>
      </w:r>
      <w:r>
        <w:rPr>
          <w:spacing w:val="-1"/>
          <w:sz w:val="24"/>
        </w:rPr>
        <w:t xml:space="preserve"> </w:t>
      </w:r>
      <w:r>
        <w:rPr>
          <w:sz w:val="24"/>
        </w:rPr>
        <w:t>одни</w:t>
      </w:r>
      <w:r>
        <w:rPr>
          <w:spacing w:val="-3"/>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от</w:t>
      </w:r>
      <w:r>
        <w:rPr>
          <w:spacing w:val="-3"/>
          <w:sz w:val="24"/>
        </w:rPr>
        <w:t xml:space="preserve"> </w:t>
      </w:r>
      <w:r>
        <w:rPr>
          <w:sz w:val="24"/>
        </w:rPr>
        <w:t>других как</w:t>
      </w:r>
      <w:r>
        <w:rPr>
          <w:spacing w:val="-2"/>
          <w:sz w:val="24"/>
        </w:rPr>
        <w:t xml:space="preserve"> </w:t>
      </w:r>
      <w:r>
        <w:rPr>
          <w:sz w:val="24"/>
        </w:rPr>
        <w:t>по</w:t>
      </w:r>
      <w:r>
        <w:rPr>
          <w:spacing w:val="-2"/>
          <w:sz w:val="24"/>
        </w:rPr>
        <w:t xml:space="preserve"> </w:t>
      </w:r>
      <w:r>
        <w:rPr>
          <w:sz w:val="24"/>
        </w:rPr>
        <w:t>тематике,</w:t>
      </w:r>
      <w:r>
        <w:rPr>
          <w:spacing w:val="-2"/>
          <w:sz w:val="24"/>
        </w:rPr>
        <w:t xml:space="preserve"> </w:t>
      </w:r>
      <w:r>
        <w:rPr>
          <w:sz w:val="24"/>
        </w:rPr>
        <w:t>так</w:t>
      </w:r>
      <w:r>
        <w:rPr>
          <w:spacing w:val="-2"/>
          <w:sz w:val="24"/>
        </w:rPr>
        <w:t xml:space="preserve"> </w:t>
      </w:r>
      <w:r>
        <w:rPr>
          <w:sz w:val="24"/>
        </w:rPr>
        <w:t>и по средствам выразительности; называть, к каким видам и жанрам изобразительного искусства</w:t>
      </w:r>
      <w:r>
        <w:rPr>
          <w:spacing w:val="40"/>
          <w:sz w:val="24"/>
        </w:rPr>
        <w:t xml:space="preserve"> </w:t>
      </w:r>
      <w:r>
        <w:rPr>
          <w:sz w:val="24"/>
        </w:rPr>
        <w:t xml:space="preserve">они относятся, обсуждать их содержание, поощрять индивидуальные оценки детьми этих </w:t>
      </w:r>
      <w:r>
        <w:rPr>
          <w:spacing w:val="-2"/>
          <w:sz w:val="24"/>
        </w:rPr>
        <w:t>произведений;</w:t>
      </w:r>
    </w:p>
    <w:p w:rsidR="005F52C1" w:rsidRDefault="008C6A1B">
      <w:pPr>
        <w:pStyle w:val="a4"/>
        <w:numPr>
          <w:ilvl w:val="1"/>
          <w:numId w:val="254"/>
        </w:numPr>
        <w:tabs>
          <w:tab w:val="left" w:pos="747"/>
        </w:tabs>
        <w:spacing w:before="1"/>
        <w:ind w:right="554" w:firstLine="0"/>
        <w:rPr>
          <w:sz w:val="24"/>
        </w:rPr>
      </w:pPr>
      <w:r>
        <w:rPr>
          <w:sz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5F52C1" w:rsidRDefault="008C6A1B">
      <w:pPr>
        <w:pStyle w:val="a4"/>
        <w:numPr>
          <w:ilvl w:val="1"/>
          <w:numId w:val="254"/>
        </w:numPr>
        <w:tabs>
          <w:tab w:val="left" w:pos="763"/>
        </w:tabs>
        <w:ind w:right="548" w:firstLine="0"/>
        <w:rPr>
          <w:sz w:val="24"/>
        </w:rPr>
      </w:pPr>
      <w:r>
        <w:rPr>
          <w:sz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5F52C1" w:rsidRDefault="008C6A1B">
      <w:pPr>
        <w:pStyle w:val="a4"/>
        <w:numPr>
          <w:ilvl w:val="1"/>
          <w:numId w:val="254"/>
        </w:numPr>
        <w:tabs>
          <w:tab w:val="left" w:pos="735"/>
        </w:tabs>
        <w:ind w:right="550" w:firstLine="0"/>
        <w:rPr>
          <w:sz w:val="24"/>
        </w:rPr>
      </w:pPr>
      <w:r>
        <w:rPr>
          <w:sz w:val="24"/>
        </w:rPr>
        <w:t>создавать условия для свободного, самостоятельного, разнопланового экспериментирования с художественными материалами;</w:t>
      </w:r>
    </w:p>
    <w:p w:rsidR="005F52C1" w:rsidRDefault="008C6A1B">
      <w:pPr>
        <w:pStyle w:val="a4"/>
        <w:numPr>
          <w:ilvl w:val="1"/>
          <w:numId w:val="254"/>
        </w:numPr>
        <w:tabs>
          <w:tab w:val="left" w:pos="863"/>
        </w:tabs>
        <w:spacing w:before="1"/>
        <w:ind w:right="550" w:firstLine="0"/>
        <w:rPr>
          <w:sz w:val="24"/>
        </w:rPr>
      </w:pPr>
      <w:r>
        <w:rPr>
          <w:sz w:val="24"/>
        </w:rPr>
        <w:t xml:space="preserve">поощрять стремление детей сделать свое произведение красивым, содержательным, </w:t>
      </w:r>
      <w:r>
        <w:rPr>
          <w:spacing w:val="-2"/>
          <w:sz w:val="24"/>
        </w:rPr>
        <w:t>выразительным;</w:t>
      </w:r>
    </w:p>
    <w:p w:rsidR="005F52C1" w:rsidRDefault="008C6A1B">
      <w:pPr>
        <w:pStyle w:val="a4"/>
        <w:numPr>
          <w:ilvl w:val="1"/>
          <w:numId w:val="254"/>
        </w:numPr>
        <w:tabs>
          <w:tab w:val="left" w:pos="771"/>
        </w:tabs>
        <w:ind w:right="556" w:firstLine="0"/>
        <w:rPr>
          <w:sz w:val="24"/>
        </w:rPr>
      </w:pPr>
      <w:r>
        <w:rPr>
          <w:sz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F52C1" w:rsidRDefault="008C6A1B">
      <w:pPr>
        <w:pStyle w:val="a4"/>
        <w:numPr>
          <w:ilvl w:val="1"/>
          <w:numId w:val="254"/>
        </w:numPr>
        <w:tabs>
          <w:tab w:val="left" w:pos="759"/>
        </w:tabs>
        <w:ind w:right="552" w:firstLine="0"/>
        <w:rPr>
          <w:sz w:val="24"/>
        </w:rPr>
      </w:pPr>
      <w:r>
        <w:rPr>
          <w:sz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r>
        <w:rPr>
          <w:spacing w:val="-2"/>
          <w:sz w:val="24"/>
        </w:rPr>
        <w:t>композицию;</w:t>
      </w:r>
    </w:p>
    <w:p w:rsidR="005F52C1" w:rsidRDefault="008C6A1B">
      <w:pPr>
        <w:pStyle w:val="a4"/>
        <w:numPr>
          <w:ilvl w:val="1"/>
          <w:numId w:val="254"/>
        </w:numPr>
        <w:tabs>
          <w:tab w:val="left" w:pos="687"/>
        </w:tabs>
        <w:ind w:left="687" w:hanging="135"/>
        <w:jc w:val="left"/>
        <w:rPr>
          <w:sz w:val="24"/>
        </w:rPr>
      </w:pPr>
      <w:r>
        <w:rPr>
          <w:sz w:val="24"/>
        </w:rPr>
        <w:t>развивать</w:t>
      </w:r>
      <w:r>
        <w:rPr>
          <w:spacing w:val="-7"/>
          <w:sz w:val="24"/>
        </w:rPr>
        <w:t xml:space="preserve"> </w:t>
      </w:r>
      <w:r>
        <w:rPr>
          <w:sz w:val="24"/>
        </w:rPr>
        <w:t>художественно-творческие</w:t>
      </w:r>
      <w:r>
        <w:rPr>
          <w:spacing w:val="-1"/>
          <w:sz w:val="24"/>
        </w:rPr>
        <w:t xml:space="preserve"> </w:t>
      </w:r>
      <w:r>
        <w:rPr>
          <w:sz w:val="24"/>
        </w:rPr>
        <w:t>способности</w:t>
      </w:r>
      <w:r>
        <w:rPr>
          <w:spacing w:val="-7"/>
          <w:sz w:val="24"/>
        </w:rPr>
        <w:t xml:space="preserve"> </w:t>
      </w:r>
      <w:r>
        <w:rPr>
          <w:sz w:val="24"/>
        </w:rPr>
        <w:t>детей</w:t>
      </w:r>
      <w:r>
        <w:rPr>
          <w:spacing w:val="-4"/>
          <w:sz w:val="24"/>
        </w:rPr>
        <w:t xml:space="preserve"> </w:t>
      </w:r>
      <w:r>
        <w:rPr>
          <w:sz w:val="24"/>
        </w:rPr>
        <w:t>в</w:t>
      </w:r>
      <w:r>
        <w:rPr>
          <w:spacing w:val="-4"/>
          <w:sz w:val="24"/>
        </w:rPr>
        <w:t xml:space="preserve"> </w:t>
      </w:r>
      <w:r>
        <w:rPr>
          <w:sz w:val="24"/>
        </w:rPr>
        <w:t>изобразительной</w:t>
      </w:r>
      <w:r>
        <w:rPr>
          <w:spacing w:val="-3"/>
          <w:sz w:val="24"/>
        </w:rPr>
        <w:t xml:space="preserve"> </w:t>
      </w:r>
      <w:r>
        <w:rPr>
          <w:spacing w:val="-2"/>
          <w:sz w:val="24"/>
        </w:rPr>
        <w:t>деятельности;</w:t>
      </w:r>
    </w:p>
    <w:p w:rsidR="005F52C1" w:rsidRDefault="008C6A1B">
      <w:pPr>
        <w:pStyle w:val="a4"/>
        <w:numPr>
          <w:ilvl w:val="1"/>
          <w:numId w:val="254"/>
        </w:numPr>
        <w:tabs>
          <w:tab w:val="left" w:pos="687"/>
        </w:tabs>
        <w:ind w:left="687" w:hanging="135"/>
        <w:jc w:val="left"/>
        <w:rPr>
          <w:sz w:val="24"/>
        </w:rPr>
      </w:pPr>
      <w:r>
        <w:rPr>
          <w:sz w:val="24"/>
        </w:rPr>
        <w:t>продолжать</w:t>
      </w:r>
      <w:r>
        <w:rPr>
          <w:spacing w:val="-3"/>
          <w:sz w:val="24"/>
        </w:rPr>
        <w:t xml:space="preserve"> </w:t>
      </w:r>
      <w:r>
        <w:rPr>
          <w:sz w:val="24"/>
        </w:rPr>
        <w:t>развивать у</w:t>
      </w:r>
      <w:r>
        <w:rPr>
          <w:spacing w:val="-5"/>
          <w:sz w:val="24"/>
        </w:rPr>
        <w:t xml:space="preserve"> </w:t>
      </w:r>
      <w:r>
        <w:rPr>
          <w:sz w:val="24"/>
        </w:rPr>
        <w:t>детей</w:t>
      </w:r>
      <w:r>
        <w:rPr>
          <w:spacing w:val="-2"/>
          <w:sz w:val="24"/>
        </w:rPr>
        <w:t xml:space="preserve"> </w:t>
      </w:r>
      <w:r>
        <w:rPr>
          <w:sz w:val="24"/>
        </w:rPr>
        <w:t>коллективное</w:t>
      </w:r>
      <w:r>
        <w:rPr>
          <w:spacing w:val="-1"/>
          <w:sz w:val="24"/>
        </w:rPr>
        <w:t xml:space="preserve"> </w:t>
      </w:r>
      <w:r>
        <w:rPr>
          <w:spacing w:val="-2"/>
          <w:sz w:val="24"/>
        </w:rPr>
        <w:t>творчество;</w:t>
      </w:r>
    </w:p>
    <w:p w:rsidR="005F52C1" w:rsidRDefault="008C6A1B">
      <w:pPr>
        <w:pStyle w:val="a4"/>
        <w:numPr>
          <w:ilvl w:val="1"/>
          <w:numId w:val="254"/>
        </w:numPr>
        <w:tabs>
          <w:tab w:val="left" w:pos="735"/>
        </w:tabs>
        <w:ind w:right="558" w:firstLine="0"/>
        <w:jc w:val="left"/>
        <w:rPr>
          <w:sz w:val="24"/>
        </w:rPr>
      </w:pPr>
      <w:r>
        <w:rPr>
          <w:sz w:val="24"/>
        </w:rPr>
        <w:t>воспитывать</w:t>
      </w:r>
      <w:r>
        <w:rPr>
          <w:spacing w:val="40"/>
          <w:sz w:val="24"/>
        </w:rPr>
        <w:t xml:space="preserve"> </w:t>
      </w:r>
      <w:r>
        <w:rPr>
          <w:sz w:val="24"/>
        </w:rPr>
        <w:t>у</w:t>
      </w:r>
      <w:r>
        <w:rPr>
          <w:spacing w:val="36"/>
          <w:sz w:val="24"/>
        </w:rPr>
        <w:t xml:space="preserve"> </w:t>
      </w:r>
      <w:r>
        <w:rPr>
          <w:sz w:val="24"/>
        </w:rPr>
        <w:t>детей</w:t>
      </w:r>
      <w:r>
        <w:rPr>
          <w:spacing w:val="40"/>
          <w:sz w:val="24"/>
        </w:rPr>
        <w:t xml:space="preserve"> </w:t>
      </w:r>
      <w:r>
        <w:rPr>
          <w:sz w:val="24"/>
        </w:rPr>
        <w:t>стремление</w:t>
      </w:r>
      <w:r>
        <w:rPr>
          <w:spacing w:val="40"/>
          <w:sz w:val="24"/>
        </w:rPr>
        <w:t xml:space="preserve"> </w:t>
      </w:r>
      <w:r>
        <w:rPr>
          <w:sz w:val="24"/>
        </w:rPr>
        <w:t>действовать</w:t>
      </w:r>
      <w:r>
        <w:rPr>
          <w:spacing w:val="40"/>
          <w:sz w:val="24"/>
        </w:rPr>
        <w:t xml:space="preserve"> </w:t>
      </w:r>
      <w:r>
        <w:rPr>
          <w:sz w:val="24"/>
        </w:rPr>
        <w:t>согласованно,</w:t>
      </w:r>
      <w:r>
        <w:rPr>
          <w:spacing w:val="39"/>
          <w:sz w:val="24"/>
        </w:rPr>
        <w:t xml:space="preserve"> </w:t>
      </w:r>
      <w:r>
        <w:rPr>
          <w:sz w:val="24"/>
        </w:rPr>
        <w:t>договариваться</w:t>
      </w:r>
      <w:r>
        <w:rPr>
          <w:spacing w:val="40"/>
          <w:sz w:val="24"/>
        </w:rPr>
        <w:t xml:space="preserve"> </w:t>
      </w:r>
      <w:r>
        <w:rPr>
          <w:sz w:val="24"/>
        </w:rPr>
        <w:t>о</w:t>
      </w:r>
      <w:r>
        <w:rPr>
          <w:spacing w:val="40"/>
          <w:sz w:val="24"/>
        </w:rPr>
        <w:t xml:space="preserve"> </w:t>
      </w:r>
      <w:r>
        <w:rPr>
          <w:sz w:val="24"/>
        </w:rPr>
        <w:t>том,</w:t>
      </w:r>
      <w:r>
        <w:rPr>
          <w:spacing w:val="39"/>
          <w:sz w:val="24"/>
        </w:rPr>
        <w:t xml:space="preserve"> </w:t>
      </w:r>
      <w:r>
        <w:rPr>
          <w:sz w:val="24"/>
        </w:rPr>
        <w:t>кто</w:t>
      </w:r>
      <w:r>
        <w:rPr>
          <w:spacing w:val="40"/>
          <w:sz w:val="24"/>
        </w:rPr>
        <w:t xml:space="preserve"> </w:t>
      </w:r>
      <w:r>
        <w:rPr>
          <w:sz w:val="24"/>
        </w:rPr>
        <w:t>какую часть работы будет выполнять, как отдельные изображения</w:t>
      </w:r>
      <w:r>
        <w:rPr>
          <w:spacing w:val="-1"/>
          <w:sz w:val="24"/>
        </w:rPr>
        <w:t xml:space="preserve"> </w:t>
      </w:r>
      <w:r>
        <w:rPr>
          <w:sz w:val="24"/>
        </w:rPr>
        <w:t>будут объединяться в общую картину;</w:t>
      </w:r>
    </w:p>
    <w:p w:rsidR="005F52C1" w:rsidRDefault="008C6A1B">
      <w:pPr>
        <w:pStyle w:val="a4"/>
        <w:numPr>
          <w:ilvl w:val="1"/>
          <w:numId w:val="254"/>
        </w:numPr>
        <w:tabs>
          <w:tab w:val="left" w:pos="771"/>
        </w:tabs>
        <w:ind w:right="556" w:firstLine="0"/>
        <w:jc w:val="left"/>
        <w:rPr>
          <w:sz w:val="24"/>
        </w:rPr>
      </w:pPr>
      <w:r>
        <w:rPr>
          <w:sz w:val="24"/>
        </w:rPr>
        <w:t>формировать</w:t>
      </w:r>
      <w:r>
        <w:rPr>
          <w:spacing w:val="80"/>
          <w:sz w:val="24"/>
        </w:rPr>
        <w:t xml:space="preserve"> </w:t>
      </w:r>
      <w:r>
        <w:rPr>
          <w:sz w:val="24"/>
        </w:rPr>
        <w:t>у</w:t>
      </w:r>
      <w:r>
        <w:rPr>
          <w:spacing w:val="76"/>
          <w:sz w:val="24"/>
        </w:rPr>
        <w:t xml:space="preserve"> </w:t>
      </w:r>
      <w:r>
        <w:rPr>
          <w:sz w:val="24"/>
        </w:rPr>
        <w:t>детей</w:t>
      </w:r>
      <w:r>
        <w:rPr>
          <w:spacing w:val="80"/>
          <w:sz w:val="24"/>
        </w:rPr>
        <w:t xml:space="preserve"> </w:t>
      </w:r>
      <w:r>
        <w:rPr>
          <w:sz w:val="24"/>
        </w:rPr>
        <w:t>умение</w:t>
      </w:r>
      <w:r>
        <w:rPr>
          <w:spacing w:val="80"/>
          <w:sz w:val="24"/>
        </w:rPr>
        <w:t xml:space="preserve"> </w:t>
      </w:r>
      <w:r>
        <w:rPr>
          <w:sz w:val="24"/>
        </w:rPr>
        <w:t>замечать</w:t>
      </w:r>
      <w:r>
        <w:rPr>
          <w:spacing w:val="79"/>
          <w:sz w:val="24"/>
        </w:rPr>
        <w:t xml:space="preserve"> </w:t>
      </w:r>
      <w:r>
        <w:rPr>
          <w:sz w:val="24"/>
        </w:rPr>
        <w:t>недостатки</w:t>
      </w:r>
      <w:r>
        <w:rPr>
          <w:spacing w:val="79"/>
          <w:sz w:val="24"/>
        </w:rPr>
        <w:t xml:space="preserve"> </w:t>
      </w:r>
      <w:r>
        <w:rPr>
          <w:sz w:val="24"/>
        </w:rPr>
        <w:t>своих</w:t>
      </w:r>
      <w:r>
        <w:rPr>
          <w:spacing w:val="80"/>
          <w:sz w:val="24"/>
        </w:rPr>
        <w:t xml:space="preserve"> </w:t>
      </w:r>
      <w:r>
        <w:rPr>
          <w:sz w:val="24"/>
        </w:rPr>
        <w:t>работ</w:t>
      </w:r>
      <w:r>
        <w:rPr>
          <w:spacing w:val="79"/>
          <w:sz w:val="24"/>
        </w:rPr>
        <w:t xml:space="preserve"> </w:t>
      </w:r>
      <w:r>
        <w:rPr>
          <w:sz w:val="24"/>
        </w:rPr>
        <w:t>и</w:t>
      </w:r>
      <w:r>
        <w:rPr>
          <w:spacing w:val="80"/>
          <w:sz w:val="24"/>
        </w:rPr>
        <w:t xml:space="preserve"> </w:t>
      </w:r>
      <w:r>
        <w:rPr>
          <w:sz w:val="24"/>
        </w:rPr>
        <w:t>исправлять</w:t>
      </w:r>
      <w:r>
        <w:rPr>
          <w:spacing w:val="79"/>
          <w:sz w:val="24"/>
        </w:rPr>
        <w:t xml:space="preserve"> </w:t>
      </w:r>
      <w:r>
        <w:rPr>
          <w:sz w:val="24"/>
        </w:rPr>
        <w:t>их;</w:t>
      </w:r>
      <w:r>
        <w:rPr>
          <w:spacing w:val="80"/>
          <w:sz w:val="24"/>
        </w:rPr>
        <w:t xml:space="preserve"> </w:t>
      </w:r>
      <w:r>
        <w:rPr>
          <w:sz w:val="24"/>
        </w:rPr>
        <w:t>вносить дополнения для достижения большей выразительности создаваемого образа;</w:t>
      </w:r>
    </w:p>
    <w:p w:rsidR="005F52C1" w:rsidRDefault="008C6A1B">
      <w:pPr>
        <w:pStyle w:val="a4"/>
        <w:numPr>
          <w:ilvl w:val="1"/>
          <w:numId w:val="254"/>
        </w:numPr>
        <w:tabs>
          <w:tab w:val="left" w:pos="735"/>
        </w:tabs>
        <w:ind w:right="553" w:firstLine="0"/>
        <w:jc w:val="left"/>
        <w:rPr>
          <w:sz w:val="24"/>
        </w:rPr>
      </w:pPr>
      <w:r>
        <w:rPr>
          <w:sz w:val="24"/>
        </w:rPr>
        <w:t>организовывать</w:t>
      </w:r>
      <w:r>
        <w:rPr>
          <w:spacing w:val="40"/>
          <w:sz w:val="24"/>
        </w:rPr>
        <w:t xml:space="preserve"> </w:t>
      </w:r>
      <w:r>
        <w:rPr>
          <w:sz w:val="24"/>
        </w:rPr>
        <w:t>участие</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создании</w:t>
      </w:r>
      <w:r>
        <w:rPr>
          <w:spacing w:val="40"/>
          <w:sz w:val="24"/>
        </w:rPr>
        <w:t xml:space="preserve"> </w:t>
      </w:r>
      <w:r>
        <w:rPr>
          <w:sz w:val="24"/>
        </w:rPr>
        <w:t>индивидуальных</w:t>
      </w:r>
      <w:r>
        <w:rPr>
          <w:spacing w:val="40"/>
          <w:sz w:val="24"/>
        </w:rPr>
        <w:t xml:space="preserve"> </w:t>
      </w:r>
      <w:r>
        <w:rPr>
          <w:sz w:val="24"/>
        </w:rPr>
        <w:t>творческих</w:t>
      </w:r>
      <w:r>
        <w:rPr>
          <w:spacing w:val="40"/>
          <w:sz w:val="24"/>
        </w:rPr>
        <w:t xml:space="preserve"> </w:t>
      </w:r>
      <w:r>
        <w:rPr>
          <w:sz w:val="24"/>
        </w:rPr>
        <w:t>работ</w:t>
      </w:r>
      <w:r>
        <w:rPr>
          <w:spacing w:val="40"/>
          <w:sz w:val="24"/>
        </w:rPr>
        <w:t xml:space="preserve"> </w:t>
      </w:r>
      <w:r>
        <w:rPr>
          <w:sz w:val="24"/>
        </w:rPr>
        <w:t>и</w:t>
      </w:r>
      <w:r>
        <w:rPr>
          <w:spacing w:val="40"/>
          <w:sz w:val="24"/>
        </w:rPr>
        <w:t xml:space="preserve"> </w:t>
      </w:r>
      <w:r>
        <w:rPr>
          <w:sz w:val="24"/>
        </w:rPr>
        <w:t>тематических композиций к праздничным утренникам и развлечениям, художественных проектах);</w:t>
      </w:r>
    </w:p>
    <w:p w:rsidR="005F52C1" w:rsidRDefault="008C6A1B">
      <w:pPr>
        <w:pStyle w:val="3"/>
        <w:numPr>
          <w:ilvl w:val="0"/>
          <w:numId w:val="254"/>
        </w:numPr>
        <w:tabs>
          <w:tab w:val="left" w:pos="811"/>
        </w:tabs>
        <w:spacing w:before="5"/>
        <w:ind w:left="811" w:hanging="259"/>
      </w:pPr>
      <w:r>
        <w:t>конструктивная</w:t>
      </w:r>
      <w:r>
        <w:rPr>
          <w:spacing w:val="-7"/>
        </w:rPr>
        <w:t xml:space="preserve"> </w:t>
      </w:r>
      <w:r>
        <w:rPr>
          <w:spacing w:val="-2"/>
        </w:rPr>
        <w:t>деятельность:</w:t>
      </w:r>
    </w:p>
    <w:p w:rsidR="005F52C1" w:rsidRDefault="008C6A1B">
      <w:pPr>
        <w:pStyle w:val="a4"/>
        <w:numPr>
          <w:ilvl w:val="1"/>
          <w:numId w:val="254"/>
        </w:numPr>
        <w:tabs>
          <w:tab w:val="left" w:pos="687"/>
        </w:tabs>
        <w:ind w:right="547" w:firstLine="0"/>
        <w:rPr>
          <w:sz w:val="24"/>
        </w:rPr>
      </w:pPr>
      <w:r>
        <w:rPr>
          <w:sz w:val="24"/>
        </w:rPr>
        <w:t>формировать умение у</w:t>
      </w:r>
      <w:r>
        <w:rPr>
          <w:spacing w:val="-7"/>
          <w:sz w:val="24"/>
        </w:rPr>
        <w:t xml:space="preserve"> </w:t>
      </w:r>
      <w:r>
        <w:rPr>
          <w:sz w:val="24"/>
        </w:rPr>
        <w:t>детей видеть</w:t>
      </w:r>
      <w:r>
        <w:rPr>
          <w:spacing w:val="-4"/>
          <w:sz w:val="24"/>
        </w:rPr>
        <w:t xml:space="preserve"> </w:t>
      </w:r>
      <w:r>
        <w:rPr>
          <w:sz w:val="24"/>
        </w:rPr>
        <w:t>конструкцию объекта</w:t>
      </w:r>
      <w:r>
        <w:rPr>
          <w:spacing w:val="-1"/>
          <w:sz w:val="24"/>
        </w:rPr>
        <w:t xml:space="preserve"> </w:t>
      </w:r>
      <w:r>
        <w:rPr>
          <w:sz w:val="24"/>
        </w:rPr>
        <w:t>и</w:t>
      </w:r>
      <w:r>
        <w:rPr>
          <w:spacing w:val="-3"/>
          <w:sz w:val="24"/>
        </w:rPr>
        <w:t xml:space="preserve"> </w:t>
      </w:r>
      <w:r>
        <w:rPr>
          <w:sz w:val="24"/>
        </w:rPr>
        <w:t>анализировать</w:t>
      </w:r>
      <w:r>
        <w:rPr>
          <w:spacing w:val="-4"/>
          <w:sz w:val="24"/>
        </w:rPr>
        <w:t xml:space="preserve"> </w:t>
      </w:r>
      <w:r>
        <w:rPr>
          <w:sz w:val="24"/>
        </w:rPr>
        <w:t>ее</w:t>
      </w:r>
      <w:r>
        <w:rPr>
          <w:spacing w:val="-1"/>
          <w:sz w:val="24"/>
        </w:rPr>
        <w:t xml:space="preserve"> </w:t>
      </w:r>
      <w:r>
        <w:rPr>
          <w:sz w:val="24"/>
        </w:rPr>
        <w:t>основные</w:t>
      </w:r>
      <w:r>
        <w:rPr>
          <w:spacing w:val="-1"/>
          <w:sz w:val="24"/>
        </w:rPr>
        <w:t xml:space="preserve"> </w:t>
      </w:r>
      <w:r>
        <w:rPr>
          <w:sz w:val="24"/>
        </w:rPr>
        <w:t>части,</w:t>
      </w:r>
      <w:r>
        <w:rPr>
          <w:spacing w:val="-2"/>
          <w:sz w:val="24"/>
        </w:rPr>
        <w:t xml:space="preserve"> </w:t>
      </w:r>
      <w:r>
        <w:rPr>
          <w:sz w:val="24"/>
        </w:rPr>
        <w:t>их функциональное назначение;</w:t>
      </w:r>
    </w:p>
    <w:p w:rsidR="005F52C1" w:rsidRDefault="008C6A1B">
      <w:pPr>
        <w:pStyle w:val="a4"/>
        <w:numPr>
          <w:ilvl w:val="1"/>
          <w:numId w:val="254"/>
        </w:numPr>
        <w:tabs>
          <w:tab w:val="left" w:pos="707"/>
        </w:tabs>
        <w:ind w:right="553" w:firstLine="0"/>
        <w:rPr>
          <w:sz w:val="24"/>
        </w:rPr>
      </w:pPr>
      <w:r>
        <w:rPr>
          <w:sz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5F52C1" w:rsidRDefault="008C6A1B">
      <w:pPr>
        <w:pStyle w:val="a4"/>
        <w:numPr>
          <w:ilvl w:val="1"/>
          <w:numId w:val="254"/>
        </w:numPr>
        <w:tabs>
          <w:tab w:val="left" w:pos="687"/>
        </w:tabs>
        <w:ind w:left="687" w:hanging="135"/>
        <w:rPr>
          <w:sz w:val="24"/>
        </w:rPr>
      </w:pPr>
      <w:r>
        <w:rPr>
          <w:sz w:val="24"/>
        </w:rPr>
        <w:t>знакомить</w:t>
      </w:r>
      <w:r>
        <w:rPr>
          <w:spacing w:val="-4"/>
          <w:sz w:val="24"/>
        </w:rPr>
        <w:t xml:space="preserve"> </w:t>
      </w:r>
      <w:r>
        <w:rPr>
          <w:sz w:val="24"/>
        </w:rPr>
        <w:t>детей</w:t>
      </w:r>
      <w:r>
        <w:rPr>
          <w:spacing w:val="-3"/>
          <w:sz w:val="24"/>
        </w:rPr>
        <w:t xml:space="preserve"> </w:t>
      </w:r>
      <w:r>
        <w:rPr>
          <w:sz w:val="24"/>
        </w:rPr>
        <w:t>с</w:t>
      </w:r>
      <w:r>
        <w:rPr>
          <w:spacing w:val="-1"/>
          <w:sz w:val="24"/>
        </w:rPr>
        <w:t xml:space="preserve"> </w:t>
      </w:r>
      <w:r>
        <w:rPr>
          <w:sz w:val="24"/>
        </w:rPr>
        <w:t>профессиями</w:t>
      </w:r>
      <w:r>
        <w:rPr>
          <w:spacing w:val="-7"/>
          <w:sz w:val="24"/>
        </w:rPr>
        <w:t xml:space="preserve"> </w:t>
      </w:r>
      <w:r>
        <w:rPr>
          <w:sz w:val="24"/>
        </w:rPr>
        <w:t>дизайнера,</w:t>
      </w:r>
      <w:r>
        <w:rPr>
          <w:spacing w:val="-1"/>
          <w:sz w:val="24"/>
        </w:rPr>
        <w:t xml:space="preserve"> </w:t>
      </w:r>
      <w:r>
        <w:rPr>
          <w:sz w:val="24"/>
        </w:rPr>
        <w:t>конструктора,</w:t>
      </w:r>
      <w:r>
        <w:rPr>
          <w:spacing w:val="-2"/>
          <w:sz w:val="24"/>
        </w:rPr>
        <w:t xml:space="preserve"> </w:t>
      </w:r>
      <w:r>
        <w:rPr>
          <w:sz w:val="24"/>
        </w:rPr>
        <w:t>архитектора,</w:t>
      </w:r>
      <w:r>
        <w:rPr>
          <w:spacing w:val="-1"/>
          <w:sz w:val="24"/>
        </w:rPr>
        <w:t xml:space="preserve"> </w:t>
      </w:r>
      <w:r>
        <w:rPr>
          <w:sz w:val="24"/>
        </w:rPr>
        <w:t>строителя</w:t>
      </w:r>
      <w:r>
        <w:rPr>
          <w:spacing w:val="-1"/>
          <w:sz w:val="24"/>
        </w:rPr>
        <w:t xml:space="preserve"> </w:t>
      </w:r>
      <w:r>
        <w:rPr>
          <w:sz w:val="24"/>
        </w:rPr>
        <w:t>и</w:t>
      </w:r>
      <w:r>
        <w:rPr>
          <w:spacing w:val="-2"/>
          <w:sz w:val="24"/>
        </w:rPr>
        <w:t xml:space="preserve"> прочее;</w:t>
      </w:r>
    </w:p>
    <w:p w:rsidR="005F52C1" w:rsidRDefault="008C6A1B">
      <w:pPr>
        <w:pStyle w:val="a4"/>
        <w:numPr>
          <w:ilvl w:val="1"/>
          <w:numId w:val="254"/>
        </w:numPr>
        <w:tabs>
          <w:tab w:val="left" w:pos="779"/>
        </w:tabs>
        <w:spacing w:line="237" w:lineRule="auto"/>
        <w:ind w:right="553" w:firstLine="0"/>
        <w:rPr>
          <w:sz w:val="24"/>
        </w:rPr>
      </w:pPr>
      <w:r>
        <w:rPr>
          <w:sz w:val="24"/>
        </w:rPr>
        <w:t>развивать у детей художественно-творческие способности и самостоятельную творческую конструктивную деятельность детей;</w:t>
      </w:r>
    </w:p>
    <w:p w:rsidR="005F52C1" w:rsidRDefault="008C6A1B">
      <w:pPr>
        <w:pStyle w:val="3"/>
        <w:numPr>
          <w:ilvl w:val="0"/>
          <w:numId w:val="254"/>
        </w:numPr>
        <w:tabs>
          <w:tab w:val="left" w:pos="811"/>
        </w:tabs>
        <w:ind w:left="811" w:hanging="259"/>
        <w:jc w:val="both"/>
      </w:pPr>
      <w:r>
        <w:t>музыкальная</w:t>
      </w:r>
      <w:r>
        <w:rPr>
          <w:spacing w:val="-1"/>
        </w:rPr>
        <w:t xml:space="preserve"> </w:t>
      </w:r>
      <w:r>
        <w:rPr>
          <w:spacing w:val="-2"/>
        </w:rPr>
        <w:t>деятельность:</w:t>
      </w:r>
    </w:p>
    <w:p w:rsidR="005F52C1" w:rsidRDefault="008C6A1B">
      <w:pPr>
        <w:pStyle w:val="a4"/>
        <w:numPr>
          <w:ilvl w:val="1"/>
          <w:numId w:val="254"/>
        </w:numPr>
        <w:tabs>
          <w:tab w:val="left" w:pos="799"/>
        </w:tabs>
        <w:ind w:right="551" w:firstLine="0"/>
        <w:jc w:val="left"/>
        <w:rPr>
          <w:sz w:val="24"/>
        </w:rPr>
      </w:pPr>
      <w:r>
        <w:rPr>
          <w:sz w:val="24"/>
        </w:rPr>
        <w:t>воспитывать</w:t>
      </w:r>
      <w:r>
        <w:rPr>
          <w:spacing w:val="80"/>
          <w:sz w:val="24"/>
        </w:rPr>
        <w:t xml:space="preserve"> </w:t>
      </w:r>
      <w:r>
        <w:rPr>
          <w:sz w:val="24"/>
        </w:rPr>
        <w:t>гражданско-патриотические</w:t>
      </w:r>
      <w:r>
        <w:rPr>
          <w:spacing w:val="80"/>
          <w:sz w:val="24"/>
        </w:rPr>
        <w:t xml:space="preserve"> </w:t>
      </w:r>
      <w:r>
        <w:rPr>
          <w:sz w:val="24"/>
        </w:rPr>
        <w:t>чувства</w:t>
      </w:r>
      <w:r>
        <w:rPr>
          <w:spacing w:val="80"/>
          <w:sz w:val="24"/>
        </w:rPr>
        <w:t xml:space="preserve"> </w:t>
      </w:r>
      <w:r>
        <w:rPr>
          <w:sz w:val="24"/>
        </w:rPr>
        <w:t>через</w:t>
      </w:r>
      <w:r>
        <w:rPr>
          <w:spacing w:val="80"/>
          <w:sz w:val="24"/>
        </w:rPr>
        <w:t xml:space="preserve"> </w:t>
      </w:r>
      <w:r>
        <w:rPr>
          <w:sz w:val="24"/>
        </w:rPr>
        <w:t>изучение</w:t>
      </w:r>
      <w:r>
        <w:rPr>
          <w:spacing w:val="80"/>
          <w:sz w:val="24"/>
        </w:rPr>
        <w:t xml:space="preserve"> </w:t>
      </w:r>
      <w:r>
        <w:rPr>
          <w:sz w:val="24"/>
        </w:rPr>
        <w:t>Государственного</w:t>
      </w:r>
      <w:r>
        <w:rPr>
          <w:spacing w:val="80"/>
          <w:sz w:val="24"/>
        </w:rPr>
        <w:t xml:space="preserve"> </w:t>
      </w:r>
      <w:r>
        <w:rPr>
          <w:sz w:val="24"/>
        </w:rPr>
        <w:t>гимна Российской Федерации;</w:t>
      </w:r>
    </w:p>
    <w:p w:rsidR="005F52C1" w:rsidRDefault="008C6A1B">
      <w:pPr>
        <w:pStyle w:val="a4"/>
        <w:numPr>
          <w:ilvl w:val="1"/>
          <w:numId w:val="254"/>
        </w:numPr>
        <w:tabs>
          <w:tab w:val="left" w:pos="727"/>
        </w:tabs>
        <w:ind w:right="548" w:firstLine="0"/>
        <w:jc w:val="left"/>
        <w:rPr>
          <w:sz w:val="24"/>
        </w:rPr>
      </w:pPr>
      <w:r>
        <w:rPr>
          <w:sz w:val="24"/>
        </w:rPr>
        <w:t>продолжать</w:t>
      </w:r>
      <w:r>
        <w:rPr>
          <w:spacing w:val="34"/>
          <w:sz w:val="24"/>
        </w:rPr>
        <w:t xml:space="preserve"> </w:t>
      </w:r>
      <w:r>
        <w:rPr>
          <w:sz w:val="24"/>
        </w:rPr>
        <w:t>приобщать</w:t>
      </w:r>
      <w:r>
        <w:rPr>
          <w:spacing w:val="34"/>
          <w:sz w:val="24"/>
        </w:rPr>
        <w:t xml:space="preserve"> </w:t>
      </w:r>
      <w:r>
        <w:rPr>
          <w:sz w:val="24"/>
        </w:rPr>
        <w:t>детей</w:t>
      </w:r>
      <w:r>
        <w:rPr>
          <w:spacing w:val="35"/>
          <w:sz w:val="24"/>
        </w:rPr>
        <w:t xml:space="preserve"> </w:t>
      </w:r>
      <w:r>
        <w:rPr>
          <w:sz w:val="24"/>
        </w:rPr>
        <w:t>к</w:t>
      </w:r>
      <w:r>
        <w:rPr>
          <w:spacing w:val="35"/>
          <w:sz w:val="24"/>
        </w:rPr>
        <w:t xml:space="preserve"> </w:t>
      </w:r>
      <w:r>
        <w:rPr>
          <w:sz w:val="24"/>
        </w:rPr>
        <w:t>музыкальной</w:t>
      </w:r>
      <w:r>
        <w:rPr>
          <w:spacing w:val="35"/>
          <w:sz w:val="24"/>
        </w:rPr>
        <w:t xml:space="preserve"> </w:t>
      </w:r>
      <w:r>
        <w:rPr>
          <w:sz w:val="24"/>
        </w:rPr>
        <w:t>культуре,</w:t>
      </w:r>
      <w:r>
        <w:rPr>
          <w:spacing w:val="35"/>
          <w:sz w:val="24"/>
        </w:rPr>
        <w:t xml:space="preserve"> </w:t>
      </w:r>
      <w:r>
        <w:rPr>
          <w:sz w:val="24"/>
        </w:rPr>
        <w:t>воспитывать</w:t>
      </w:r>
      <w:r>
        <w:rPr>
          <w:spacing w:val="34"/>
          <w:sz w:val="24"/>
        </w:rPr>
        <w:t xml:space="preserve"> </w:t>
      </w:r>
      <w:r>
        <w:rPr>
          <w:sz w:val="24"/>
        </w:rPr>
        <w:t xml:space="preserve">музыкально-эстетический </w:t>
      </w:r>
      <w:r>
        <w:rPr>
          <w:spacing w:val="-2"/>
          <w:sz w:val="24"/>
        </w:rPr>
        <w:t>вкус;</w:t>
      </w:r>
    </w:p>
    <w:p w:rsidR="005F52C1" w:rsidRDefault="008C6A1B">
      <w:pPr>
        <w:pStyle w:val="a3"/>
        <w:tabs>
          <w:tab w:val="left" w:pos="1879"/>
          <w:tab w:val="left" w:pos="2922"/>
          <w:tab w:val="left" w:pos="6160"/>
          <w:tab w:val="left" w:pos="7604"/>
          <w:tab w:val="left" w:pos="9014"/>
        </w:tabs>
        <w:ind w:right="547"/>
        <w:jc w:val="left"/>
      </w:pPr>
      <w:r>
        <w:rPr>
          <w:spacing w:val="-2"/>
        </w:rPr>
        <w:t>-развивать</w:t>
      </w:r>
      <w:r>
        <w:tab/>
      </w:r>
      <w:r>
        <w:rPr>
          <w:spacing w:val="-2"/>
        </w:rPr>
        <w:t>детское</w:t>
      </w:r>
      <w:r>
        <w:tab/>
      </w:r>
      <w:r>
        <w:rPr>
          <w:spacing w:val="-2"/>
        </w:rPr>
        <w:t>музыкально-художественное</w:t>
      </w:r>
      <w:r>
        <w:tab/>
      </w:r>
      <w:r>
        <w:rPr>
          <w:spacing w:val="-2"/>
        </w:rPr>
        <w:t>творчество,</w:t>
      </w:r>
      <w:r>
        <w:tab/>
      </w:r>
      <w:r>
        <w:rPr>
          <w:spacing w:val="-2"/>
        </w:rPr>
        <w:t>реализация</w:t>
      </w:r>
      <w:r>
        <w:tab/>
      </w:r>
      <w:r>
        <w:rPr>
          <w:spacing w:val="-2"/>
        </w:rPr>
        <w:t xml:space="preserve">самостоятельной </w:t>
      </w:r>
      <w:r>
        <w:t>творческой деятельности детей; удовлетворение потребности в самовыражении;</w:t>
      </w:r>
    </w:p>
    <w:p w:rsidR="005F52C1" w:rsidRDefault="008C6A1B">
      <w:pPr>
        <w:pStyle w:val="a4"/>
        <w:numPr>
          <w:ilvl w:val="1"/>
          <w:numId w:val="254"/>
        </w:numPr>
        <w:tabs>
          <w:tab w:val="left" w:pos="707"/>
        </w:tabs>
        <w:ind w:right="558" w:firstLine="0"/>
        <w:jc w:val="left"/>
        <w:rPr>
          <w:sz w:val="24"/>
        </w:rPr>
      </w:pPr>
      <w:r>
        <w:rPr>
          <w:sz w:val="24"/>
        </w:rPr>
        <w:t>развивать у детей музыкальные способности: поэтический и музыкальный слух, чувство ритма, музыкальную память;</w:t>
      </w:r>
    </w:p>
    <w:p w:rsidR="005F52C1" w:rsidRDefault="008C6A1B">
      <w:pPr>
        <w:pStyle w:val="a4"/>
        <w:numPr>
          <w:ilvl w:val="1"/>
          <w:numId w:val="254"/>
        </w:numPr>
        <w:tabs>
          <w:tab w:val="left" w:pos="699"/>
        </w:tabs>
        <w:ind w:left="699" w:hanging="147"/>
        <w:jc w:val="left"/>
        <w:rPr>
          <w:sz w:val="24"/>
        </w:rPr>
      </w:pPr>
      <w:r>
        <w:rPr>
          <w:sz w:val="24"/>
        </w:rPr>
        <w:t>продолжать</w:t>
      </w:r>
      <w:r>
        <w:rPr>
          <w:spacing w:val="6"/>
          <w:sz w:val="24"/>
        </w:rPr>
        <w:t xml:space="preserve"> </w:t>
      </w:r>
      <w:r>
        <w:rPr>
          <w:sz w:val="24"/>
        </w:rPr>
        <w:t>обогащать</w:t>
      </w:r>
      <w:r>
        <w:rPr>
          <w:spacing w:val="7"/>
          <w:sz w:val="24"/>
        </w:rPr>
        <w:t xml:space="preserve"> </w:t>
      </w:r>
      <w:r>
        <w:rPr>
          <w:sz w:val="24"/>
        </w:rPr>
        <w:t>музыкальные</w:t>
      </w:r>
      <w:r>
        <w:rPr>
          <w:spacing w:val="13"/>
          <w:sz w:val="24"/>
        </w:rPr>
        <w:t xml:space="preserve"> </w:t>
      </w:r>
      <w:r>
        <w:rPr>
          <w:sz w:val="24"/>
        </w:rPr>
        <w:t>впечатления</w:t>
      </w:r>
      <w:r>
        <w:rPr>
          <w:spacing w:val="9"/>
          <w:sz w:val="24"/>
        </w:rPr>
        <w:t xml:space="preserve"> </w:t>
      </w:r>
      <w:r>
        <w:rPr>
          <w:sz w:val="24"/>
        </w:rPr>
        <w:t>детей,</w:t>
      </w:r>
      <w:r>
        <w:rPr>
          <w:spacing w:val="8"/>
          <w:sz w:val="24"/>
        </w:rPr>
        <w:t xml:space="preserve"> </w:t>
      </w:r>
      <w:r>
        <w:rPr>
          <w:sz w:val="24"/>
        </w:rPr>
        <w:t>вызывать</w:t>
      </w:r>
      <w:r>
        <w:rPr>
          <w:spacing w:val="6"/>
          <w:sz w:val="24"/>
        </w:rPr>
        <w:t xml:space="preserve"> </w:t>
      </w:r>
      <w:r>
        <w:rPr>
          <w:sz w:val="24"/>
        </w:rPr>
        <w:t>яркий</w:t>
      </w:r>
      <w:r>
        <w:rPr>
          <w:spacing w:val="8"/>
          <w:sz w:val="24"/>
        </w:rPr>
        <w:t xml:space="preserve"> </w:t>
      </w:r>
      <w:r>
        <w:rPr>
          <w:sz w:val="24"/>
        </w:rPr>
        <w:t>эмоциональный</w:t>
      </w:r>
      <w:r>
        <w:rPr>
          <w:spacing w:val="8"/>
          <w:sz w:val="24"/>
        </w:rPr>
        <w:t xml:space="preserve"> </w:t>
      </w:r>
      <w:r>
        <w:rPr>
          <w:spacing w:val="-2"/>
          <w:sz w:val="24"/>
        </w:rPr>
        <w:t>отклик</w:t>
      </w:r>
    </w:p>
    <w:p w:rsidR="005F52C1" w:rsidRDefault="005F52C1">
      <w:pPr>
        <w:rPr>
          <w:sz w:val="24"/>
        </w:rPr>
        <w:sectPr w:rsidR="005F52C1">
          <w:pgSz w:w="11910" w:h="16840"/>
          <w:pgMar w:top="480" w:right="20" w:bottom="1180" w:left="580" w:header="0" w:footer="998" w:gutter="0"/>
          <w:cols w:space="720"/>
        </w:sectPr>
      </w:pPr>
    </w:p>
    <w:p w:rsidR="005F52C1" w:rsidRDefault="008C6A1B">
      <w:pPr>
        <w:pStyle w:val="a3"/>
        <w:spacing w:before="64"/>
      </w:pPr>
      <w:r>
        <w:lastRenderedPageBreak/>
        <w:t>при</w:t>
      </w:r>
      <w:r>
        <w:rPr>
          <w:spacing w:val="-4"/>
        </w:rPr>
        <w:t xml:space="preserve"> </w:t>
      </w:r>
      <w:r>
        <w:t>восприятии</w:t>
      </w:r>
      <w:r>
        <w:rPr>
          <w:spacing w:val="-4"/>
        </w:rPr>
        <w:t xml:space="preserve"> </w:t>
      </w:r>
      <w:r>
        <w:t>музыки</w:t>
      </w:r>
      <w:r>
        <w:rPr>
          <w:spacing w:val="-4"/>
        </w:rPr>
        <w:t xml:space="preserve"> </w:t>
      </w:r>
      <w:r>
        <w:t>разного</w:t>
      </w:r>
      <w:r>
        <w:rPr>
          <w:spacing w:val="-3"/>
        </w:rPr>
        <w:t xml:space="preserve"> </w:t>
      </w:r>
      <w:r>
        <w:rPr>
          <w:spacing w:val="-2"/>
        </w:rPr>
        <w:t>характера;</w:t>
      </w:r>
    </w:p>
    <w:p w:rsidR="005F52C1" w:rsidRDefault="008C6A1B">
      <w:pPr>
        <w:pStyle w:val="a4"/>
        <w:numPr>
          <w:ilvl w:val="1"/>
          <w:numId w:val="254"/>
        </w:numPr>
        <w:tabs>
          <w:tab w:val="left" w:pos="763"/>
        </w:tabs>
        <w:ind w:right="548" w:firstLine="0"/>
        <w:rPr>
          <w:sz w:val="24"/>
        </w:rPr>
      </w:pPr>
      <w:r>
        <w:rPr>
          <w:sz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F52C1" w:rsidRDefault="008C6A1B">
      <w:pPr>
        <w:pStyle w:val="a4"/>
        <w:numPr>
          <w:ilvl w:val="1"/>
          <w:numId w:val="254"/>
        </w:numPr>
        <w:tabs>
          <w:tab w:val="left" w:pos="767"/>
        </w:tabs>
        <w:ind w:right="557" w:firstLine="0"/>
        <w:rPr>
          <w:sz w:val="24"/>
        </w:rPr>
      </w:pPr>
      <w:r>
        <w:rPr>
          <w:sz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5F52C1" w:rsidRDefault="008C6A1B">
      <w:pPr>
        <w:pStyle w:val="a4"/>
        <w:numPr>
          <w:ilvl w:val="1"/>
          <w:numId w:val="254"/>
        </w:numPr>
        <w:tabs>
          <w:tab w:val="left" w:pos="687"/>
        </w:tabs>
        <w:ind w:left="687" w:hanging="135"/>
        <w:jc w:val="left"/>
        <w:rPr>
          <w:sz w:val="24"/>
        </w:rPr>
      </w:pPr>
      <w:r>
        <w:rPr>
          <w:sz w:val="24"/>
        </w:rPr>
        <w:t>развивать у</w:t>
      </w:r>
      <w:r>
        <w:rPr>
          <w:spacing w:val="-6"/>
          <w:sz w:val="24"/>
        </w:rPr>
        <w:t xml:space="preserve"> </w:t>
      </w:r>
      <w:r>
        <w:rPr>
          <w:sz w:val="24"/>
        </w:rPr>
        <w:t>детей</w:t>
      </w:r>
      <w:r>
        <w:rPr>
          <w:spacing w:val="-2"/>
          <w:sz w:val="24"/>
        </w:rPr>
        <w:t xml:space="preserve"> </w:t>
      </w:r>
      <w:r>
        <w:rPr>
          <w:sz w:val="24"/>
        </w:rPr>
        <w:t>навык</w:t>
      </w:r>
      <w:r>
        <w:rPr>
          <w:spacing w:val="-2"/>
          <w:sz w:val="24"/>
        </w:rPr>
        <w:t xml:space="preserve"> </w:t>
      </w:r>
      <w:r>
        <w:rPr>
          <w:sz w:val="24"/>
        </w:rPr>
        <w:t xml:space="preserve">движения под </w:t>
      </w:r>
      <w:r>
        <w:rPr>
          <w:spacing w:val="-2"/>
          <w:sz w:val="24"/>
        </w:rPr>
        <w:t>музыку;</w:t>
      </w:r>
    </w:p>
    <w:p w:rsidR="005F52C1" w:rsidRDefault="008C6A1B">
      <w:pPr>
        <w:pStyle w:val="a4"/>
        <w:numPr>
          <w:ilvl w:val="1"/>
          <w:numId w:val="254"/>
        </w:numPr>
        <w:tabs>
          <w:tab w:val="left" w:pos="687"/>
        </w:tabs>
        <w:ind w:left="687" w:hanging="135"/>
        <w:jc w:val="left"/>
        <w:rPr>
          <w:sz w:val="24"/>
        </w:rPr>
      </w:pPr>
      <w:r>
        <w:rPr>
          <w:sz w:val="24"/>
        </w:rPr>
        <w:t>обучать</w:t>
      </w:r>
      <w:r>
        <w:rPr>
          <w:spacing w:val="-7"/>
          <w:sz w:val="24"/>
        </w:rPr>
        <w:t xml:space="preserve"> </w:t>
      </w:r>
      <w:r>
        <w:rPr>
          <w:sz w:val="24"/>
        </w:rPr>
        <w:t>детей</w:t>
      </w:r>
      <w:r>
        <w:rPr>
          <w:spacing w:val="-3"/>
          <w:sz w:val="24"/>
        </w:rPr>
        <w:t xml:space="preserve"> </w:t>
      </w:r>
      <w:r>
        <w:rPr>
          <w:sz w:val="24"/>
        </w:rPr>
        <w:t>игре</w:t>
      </w:r>
      <w:r>
        <w:rPr>
          <w:spacing w:val="1"/>
          <w:sz w:val="24"/>
        </w:rPr>
        <w:t xml:space="preserve"> </w:t>
      </w:r>
      <w:r>
        <w:rPr>
          <w:sz w:val="24"/>
        </w:rPr>
        <w:t>на</w:t>
      </w:r>
      <w:r>
        <w:rPr>
          <w:spacing w:val="-3"/>
          <w:sz w:val="24"/>
        </w:rPr>
        <w:t xml:space="preserve"> </w:t>
      </w:r>
      <w:r>
        <w:rPr>
          <w:sz w:val="24"/>
        </w:rPr>
        <w:t>детских</w:t>
      </w:r>
      <w:r>
        <w:rPr>
          <w:spacing w:val="-2"/>
          <w:sz w:val="24"/>
        </w:rPr>
        <w:t xml:space="preserve"> </w:t>
      </w:r>
      <w:r>
        <w:rPr>
          <w:sz w:val="24"/>
        </w:rPr>
        <w:t>музыкальных</w:t>
      </w:r>
      <w:r>
        <w:rPr>
          <w:spacing w:val="-2"/>
          <w:sz w:val="24"/>
        </w:rPr>
        <w:t xml:space="preserve"> инструментах;</w:t>
      </w:r>
    </w:p>
    <w:p w:rsidR="005F52C1" w:rsidRDefault="008C6A1B">
      <w:pPr>
        <w:pStyle w:val="a4"/>
        <w:numPr>
          <w:ilvl w:val="1"/>
          <w:numId w:val="254"/>
        </w:numPr>
        <w:tabs>
          <w:tab w:val="left" w:pos="687"/>
        </w:tabs>
        <w:ind w:left="687" w:hanging="135"/>
        <w:jc w:val="left"/>
        <w:rPr>
          <w:sz w:val="24"/>
        </w:rPr>
      </w:pPr>
      <w:r>
        <w:rPr>
          <w:sz w:val="24"/>
        </w:rPr>
        <w:t>знакомить</w:t>
      </w:r>
      <w:r>
        <w:rPr>
          <w:spacing w:val="-8"/>
          <w:sz w:val="24"/>
        </w:rPr>
        <w:t xml:space="preserve"> </w:t>
      </w:r>
      <w:r>
        <w:rPr>
          <w:sz w:val="24"/>
        </w:rPr>
        <w:t>детей</w:t>
      </w:r>
      <w:r>
        <w:rPr>
          <w:spacing w:val="-5"/>
          <w:sz w:val="24"/>
        </w:rPr>
        <w:t xml:space="preserve"> </w:t>
      </w:r>
      <w:r>
        <w:rPr>
          <w:sz w:val="24"/>
        </w:rPr>
        <w:t>с</w:t>
      </w:r>
      <w:r>
        <w:rPr>
          <w:spacing w:val="-3"/>
          <w:sz w:val="24"/>
        </w:rPr>
        <w:t xml:space="preserve"> </w:t>
      </w:r>
      <w:r>
        <w:rPr>
          <w:sz w:val="24"/>
        </w:rPr>
        <w:t>элементарными</w:t>
      </w:r>
      <w:r>
        <w:rPr>
          <w:spacing w:val="-5"/>
          <w:sz w:val="24"/>
        </w:rPr>
        <w:t xml:space="preserve"> </w:t>
      </w:r>
      <w:r>
        <w:rPr>
          <w:sz w:val="24"/>
        </w:rPr>
        <w:t>музыкальными</w:t>
      </w:r>
      <w:r>
        <w:rPr>
          <w:spacing w:val="-4"/>
          <w:sz w:val="24"/>
        </w:rPr>
        <w:t xml:space="preserve"> </w:t>
      </w:r>
      <w:r>
        <w:rPr>
          <w:spacing w:val="-2"/>
          <w:sz w:val="24"/>
        </w:rPr>
        <w:t>понятиями;</w:t>
      </w:r>
    </w:p>
    <w:p w:rsidR="005F52C1" w:rsidRDefault="008C6A1B">
      <w:pPr>
        <w:pStyle w:val="a4"/>
        <w:numPr>
          <w:ilvl w:val="1"/>
          <w:numId w:val="254"/>
        </w:numPr>
        <w:tabs>
          <w:tab w:val="left" w:pos="687"/>
        </w:tabs>
        <w:ind w:left="687" w:hanging="135"/>
        <w:jc w:val="left"/>
        <w:rPr>
          <w:sz w:val="24"/>
        </w:rPr>
      </w:pPr>
      <w:r>
        <w:rPr>
          <w:sz w:val="24"/>
        </w:rPr>
        <w:t>формировать</w:t>
      </w:r>
      <w:r>
        <w:rPr>
          <w:spacing w:val="-3"/>
          <w:sz w:val="24"/>
        </w:rPr>
        <w:t xml:space="preserve"> </w:t>
      </w:r>
      <w:r>
        <w:rPr>
          <w:sz w:val="24"/>
        </w:rPr>
        <w:t>у</w:t>
      </w:r>
      <w:r>
        <w:rPr>
          <w:spacing w:val="-7"/>
          <w:sz w:val="24"/>
        </w:rPr>
        <w:t xml:space="preserve"> </w:t>
      </w:r>
      <w:r>
        <w:rPr>
          <w:sz w:val="24"/>
        </w:rPr>
        <w:t>детей умение</w:t>
      </w:r>
      <w:r>
        <w:rPr>
          <w:spacing w:val="-1"/>
          <w:sz w:val="24"/>
        </w:rPr>
        <w:t xml:space="preserve"> </w:t>
      </w:r>
      <w:r>
        <w:rPr>
          <w:sz w:val="24"/>
        </w:rPr>
        <w:t>использовать</w:t>
      </w:r>
      <w:r>
        <w:rPr>
          <w:spacing w:val="-4"/>
          <w:sz w:val="24"/>
        </w:rPr>
        <w:t xml:space="preserve"> </w:t>
      </w:r>
      <w:r>
        <w:rPr>
          <w:sz w:val="24"/>
        </w:rPr>
        <w:t>полученные</w:t>
      </w:r>
      <w:r>
        <w:rPr>
          <w:spacing w:val="-2"/>
          <w:sz w:val="24"/>
        </w:rPr>
        <w:t xml:space="preserve"> </w:t>
      </w:r>
      <w:r>
        <w:rPr>
          <w:sz w:val="24"/>
        </w:rPr>
        <w:t>знания</w:t>
      </w:r>
      <w:r>
        <w:rPr>
          <w:spacing w:val="-1"/>
          <w:sz w:val="24"/>
        </w:rPr>
        <w:t xml:space="preserve"> </w:t>
      </w:r>
      <w:r>
        <w:rPr>
          <w:sz w:val="24"/>
        </w:rPr>
        <w:t>и</w:t>
      </w:r>
      <w:r>
        <w:rPr>
          <w:spacing w:val="-3"/>
          <w:sz w:val="24"/>
        </w:rPr>
        <w:t xml:space="preserve"> </w:t>
      </w:r>
      <w:r>
        <w:rPr>
          <w:sz w:val="24"/>
        </w:rPr>
        <w:t>навыки</w:t>
      </w:r>
      <w:r>
        <w:rPr>
          <w:spacing w:val="-4"/>
          <w:sz w:val="24"/>
        </w:rPr>
        <w:t xml:space="preserve"> </w:t>
      </w:r>
      <w:r>
        <w:rPr>
          <w:sz w:val="24"/>
        </w:rPr>
        <w:t>в</w:t>
      </w:r>
      <w:r>
        <w:rPr>
          <w:spacing w:val="-4"/>
          <w:sz w:val="24"/>
        </w:rPr>
        <w:t xml:space="preserve"> </w:t>
      </w:r>
      <w:r>
        <w:rPr>
          <w:sz w:val="24"/>
        </w:rPr>
        <w:t>быту</w:t>
      </w:r>
      <w:r>
        <w:rPr>
          <w:spacing w:val="-10"/>
          <w:sz w:val="24"/>
        </w:rPr>
        <w:t xml:space="preserve"> </w:t>
      </w:r>
      <w:r>
        <w:rPr>
          <w:sz w:val="24"/>
        </w:rPr>
        <w:t>и</w:t>
      </w:r>
      <w:r>
        <w:rPr>
          <w:spacing w:val="-3"/>
          <w:sz w:val="24"/>
        </w:rPr>
        <w:t xml:space="preserve"> </w:t>
      </w:r>
      <w:r>
        <w:rPr>
          <w:sz w:val="24"/>
        </w:rPr>
        <w:t>на</w:t>
      </w:r>
      <w:r>
        <w:rPr>
          <w:spacing w:val="-1"/>
          <w:sz w:val="24"/>
        </w:rPr>
        <w:t xml:space="preserve"> </w:t>
      </w:r>
      <w:r>
        <w:rPr>
          <w:spacing w:val="-2"/>
          <w:sz w:val="24"/>
        </w:rPr>
        <w:t>досуге;</w:t>
      </w:r>
    </w:p>
    <w:p w:rsidR="005F52C1" w:rsidRDefault="008C6A1B">
      <w:pPr>
        <w:pStyle w:val="3"/>
        <w:numPr>
          <w:ilvl w:val="0"/>
          <w:numId w:val="254"/>
        </w:numPr>
        <w:tabs>
          <w:tab w:val="left" w:pos="811"/>
        </w:tabs>
        <w:spacing w:before="5"/>
        <w:ind w:left="811" w:hanging="259"/>
      </w:pPr>
      <w:r>
        <w:t>театрализованная</w:t>
      </w:r>
      <w:r>
        <w:rPr>
          <w:spacing w:val="-10"/>
        </w:rPr>
        <w:t xml:space="preserve"> </w:t>
      </w:r>
      <w:r>
        <w:rPr>
          <w:spacing w:val="-2"/>
        </w:rPr>
        <w:t>деятельность:</w:t>
      </w:r>
    </w:p>
    <w:p w:rsidR="005F52C1" w:rsidRDefault="008C6A1B">
      <w:pPr>
        <w:pStyle w:val="a4"/>
        <w:numPr>
          <w:ilvl w:val="1"/>
          <w:numId w:val="254"/>
        </w:numPr>
        <w:tabs>
          <w:tab w:val="left" w:pos="687"/>
        </w:tabs>
        <w:ind w:right="550" w:firstLine="0"/>
        <w:jc w:val="left"/>
        <w:rPr>
          <w:sz w:val="24"/>
        </w:rPr>
      </w:pPr>
      <w:r>
        <w:rPr>
          <w:sz w:val="24"/>
        </w:rPr>
        <w:t>продолжать</w:t>
      </w:r>
      <w:r>
        <w:rPr>
          <w:spacing w:val="-3"/>
          <w:sz w:val="24"/>
        </w:rPr>
        <w:t xml:space="preserve"> </w:t>
      </w:r>
      <w:r>
        <w:rPr>
          <w:sz w:val="24"/>
        </w:rPr>
        <w:t>приобщение детей</w:t>
      </w:r>
      <w:r>
        <w:rPr>
          <w:spacing w:val="-2"/>
          <w:sz w:val="24"/>
        </w:rPr>
        <w:t xml:space="preserve"> </w:t>
      </w:r>
      <w:r>
        <w:rPr>
          <w:sz w:val="24"/>
        </w:rPr>
        <w:t>к театральному</w:t>
      </w:r>
      <w:r>
        <w:rPr>
          <w:spacing w:val="-9"/>
          <w:sz w:val="24"/>
        </w:rPr>
        <w:t xml:space="preserve"> </w:t>
      </w:r>
      <w:r>
        <w:rPr>
          <w:sz w:val="24"/>
        </w:rPr>
        <w:t>искусству</w:t>
      </w:r>
      <w:r>
        <w:rPr>
          <w:spacing w:val="-6"/>
          <w:sz w:val="24"/>
        </w:rPr>
        <w:t xml:space="preserve"> </w:t>
      </w:r>
      <w:r>
        <w:rPr>
          <w:sz w:val="24"/>
        </w:rPr>
        <w:t>через</w:t>
      </w:r>
      <w:r>
        <w:rPr>
          <w:spacing w:val="-1"/>
          <w:sz w:val="24"/>
        </w:rPr>
        <w:t xml:space="preserve"> </w:t>
      </w:r>
      <w:r>
        <w:rPr>
          <w:sz w:val="24"/>
        </w:rPr>
        <w:t>знакомство</w:t>
      </w:r>
      <w:r>
        <w:rPr>
          <w:spacing w:val="-1"/>
          <w:sz w:val="24"/>
        </w:rPr>
        <w:t xml:space="preserve"> </w:t>
      </w:r>
      <w:r>
        <w:rPr>
          <w:sz w:val="24"/>
        </w:rPr>
        <w:t>с историей</w:t>
      </w:r>
      <w:r>
        <w:rPr>
          <w:spacing w:val="-2"/>
          <w:sz w:val="24"/>
        </w:rPr>
        <w:t xml:space="preserve"> </w:t>
      </w:r>
      <w:r>
        <w:rPr>
          <w:sz w:val="24"/>
        </w:rPr>
        <w:t>театра,</w:t>
      </w:r>
      <w:r>
        <w:rPr>
          <w:spacing w:val="-1"/>
          <w:sz w:val="24"/>
        </w:rPr>
        <w:t xml:space="preserve"> </w:t>
      </w:r>
      <w:r>
        <w:rPr>
          <w:sz w:val="24"/>
        </w:rPr>
        <w:t>его жанрами, устройством и профессиями;</w:t>
      </w:r>
    </w:p>
    <w:p w:rsidR="005F52C1" w:rsidRDefault="008C6A1B">
      <w:pPr>
        <w:pStyle w:val="a4"/>
        <w:numPr>
          <w:ilvl w:val="1"/>
          <w:numId w:val="254"/>
        </w:numPr>
        <w:tabs>
          <w:tab w:val="left" w:pos="687"/>
        </w:tabs>
        <w:ind w:left="687" w:hanging="135"/>
        <w:jc w:val="left"/>
        <w:rPr>
          <w:sz w:val="24"/>
        </w:rPr>
      </w:pPr>
      <w:r>
        <w:rPr>
          <w:sz w:val="24"/>
        </w:rPr>
        <w:t>продолжать</w:t>
      </w:r>
      <w:r>
        <w:rPr>
          <w:spacing w:val="-6"/>
          <w:sz w:val="24"/>
        </w:rPr>
        <w:t xml:space="preserve"> </w:t>
      </w:r>
      <w:r>
        <w:rPr>
          <w:sz w:val="24"/>
        </w:rPr>
        <w:t>знакомить</w:t>
      </w:r>
      <w:r>
        <w:rPr>
          <w:spacing w:val="-4"/>
          <w:sz w:val="24"/>
        </w:rPr>
        <w:t xml:space="preserve"> </w:t>
      </w:r>
      <w:r>
        <w:rPr>
          <w:sz w:val="24"/>
        </w:rPr>
        <w:t>детей</w:t>
      </w:r>
      <w:r>
        <w:rPr>
          <w:spacing w:val="-3"/>
          <w:sz w:val="24"/>
        </w:rPr>
        <w:t xml:space="preserve"> </w:t>
      </w:r>
      <w:r>
        <w:rPr>
          <w:sz w:val="24"/>
        </w:rPr>
        <w:t>с</w:t>
      </w:r>
      <w:r>
        <w:rPr>
          <w:spacing w:val="-1"/>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театрализованной</w:t>
      </w:r>
      <w:r>
        <w:rPr>
          <w:spacing w:val="-2"/>
          <w:sz w:val="24"/>
        </w:rPr>
        <w:t xml:space="preserve"> деятельности;</w:t>
      </w:r>
    </w:p>
    <w:p w:rsidR="005F52C1" w:rsidRDefault="008C6A1B">
      <w:pPr>
        <w:pStyle w:val="a4"/>
        <w:numPr>
          <w:ilvl w:val="1"/>
          <w:numId w:val="254"/>
        </w:numPr>
        <w:tabs>
          <w:tab w:val="left" w:pos="687"/>
        </w:tabs>
        <w:ind w:right="546" w:firstLine="0"/>
        <w:jc w:val="left"/>
        <w:rPr>
          <w:sz w:val="24"/>
        </w:rPr>
      </w:pPr>
      <w:r>
        <w:rPr>
          <w:sz w:val="24"/>
        </w:rPr>
        <w:t>развивать у</w:t>
      </w:r>
      <w:r>
        <w:rPr>
          <w:spacing w:val="-7"/>
          <w:sz w:val="24"/>
        </w:rPr>
        <w:t xml:space="preserve"> </w:t>
      </w:r>
      <w:r>
        <w:rPr>
          <w:sz w:val="24"/>
        </w:rPr>
        <w:t>детей умение</w:t>
      </w:r>
      <w:r>
        <w:rPr>
          <w:spacing w:val="-1"/>
          <w:sz w:val="24"/>
        </w:rPr>
        <w:t xml:space="preserve"> </w:t>
      </w:r>
      <w:r>
        <w:rPr>
          <w:sz w:val="24"/>
        </w:rPr>
        <w:t>создавать</w:t>
      </w:r>
      <w:r>
        <w:rPr>
          <w:spacing w:val="-4"/>
          <w:sz w:val="24"/>
        </w:rPr>
        <w:t xml:space="preserve"> </w:t>
      </w:r>
      <w:r>
        <w:rPr>
          <w:sz w:val="24"/>
        </w:rPr>
        <w:t>по</w:t>
      </w:r>
      <w:r>
        <w:rPr>
          <w:spacing w:val="-2"/>
          <w:sz w:val="24"/>
        </w:rPr>
        <w:t xml:space="preserve"> </w:t>
      </w:r>
      <w:r>
        <w:rPr>
          <w:sz w:val="24"/>
        </w:rPr>
        <w:t>предложенной</w:t>
      </w:r>
      <w:r>
        <w:rPr>
          <w:spacing w:val="-3"/>
          <w:sz w:val="24"/>
        </w:rPr>
        <w:t xml:space="preserve"> </w:t>
      </w:r>
      <w:r>
        <w:rPr>
          <w:sz w:val="24"/>
        </w:rPr>
        <w:t>схеме</w:t>
      </w:r>
      <w:r>
        <w:rPr>
          <w:spacing w:val="-1"/>
          <w:sz w:val="24"/>
        </w:rPr>
        <w:t xml:space="preserve"> </w:t>
      </w:r>
      <w:r>
        <w:rPr>
          <w:sz w:val="24"/>
        </w:rPr>
        <w:t>и</w:t>
      </w:r>
      <w:r>
        <w:rPr>
          <w:spacing w:val="-3"/>
          <w:sz w:val="24"/>
        </w:rPr>
        <w:t xml:space="preserve"> </w:t>
      </w:r>
      <w:r>
        <w:rPr>
          <w:sz w:val="24"/>
        </w:rPr>
        <w:t>словесной</w:t>
      </w:r>
      <w:r>
        <w:rPr>
          <w:spacing w:val="-3"/>
          <w:sz w:val="24"/>
        </w:rPr>
        <w:t xml:space="preserve"> </w:t>
      </w:r>
      <w:r>
        <w:rPr>
          <w:sz w:val="24"/>
        </w:rPr>
        <w:t>инструкции</w:t>
      </w:r>
      <w:r>
        <w:rPr>
          <w:spacing w:val="-3"/>
          <w:sz w:val="24"/>
        </w:rPr>
        <w:t xml:space="preserve"> </w:t>
      </w:r>
      <w:r>
        <w:rPr>
          <w:sz w:val="24"/>
        </w:rPr>
        <w:t>декорации</w:t>
      </w:r>
      <w:r>
        <w:rPr>
          <w:spacing w:val="-3"/>
          <w:sz w:val="24"/>
        </w:rPr>
        <w:t xml:space="preserve"> </w:t>
      </w:r>
      <w:r>
        <w:rPr>
          <w:sz w:val="24"/>
        </w:rPr>
        <w:t>и персонажей из различных материалов (бумага, ткань, бросового материала и прочее);</w:t>
      </w:r>
    </w:p>
    <w:p w:rsidR="005F52C1" w:rsidRDefault="008C6A1B">
      <w:pPr>
        <w:pStyle w:val="a4"/>
        <w:numPr>
          <w:ilvl w:val="1"/>
          <w:numId w:val="254"/>
        </w:numPr>
        <w:tabs>
          <w:tab w:val="left" w:pos="707"/>
        </w:tabs>
        <w:ind w:right="555" w:firstLine="0"/>
        <w:jc w:val="left"/>
        <w:rPr>
          <w:sz w:val="24"/>
        </w:rPr>
      </w:pPr>
      <w:r>
        <w:rPr>
          <w:sz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F52C1" w:rsidRDefault="008C6A1B">
      <w:pPr>
        <w:pStyle w:val="a4"/>
        <w:numPr>
          <w:ilvl w:val="1"/>
          <w:numId w:val="254"/>
        </w:numPr>
        <w:tabs>
          <w:tab w:val="left" w:pos="896"/>
          <w:tab w:val="left" w:pos="2379"/>
          <w:tab w:val="left" w:pos="3644"/>
          <w:tab w:val="left" w:pos="4667"/>
          <w:tab w:val="left" w:pos="6522"/>
          <w:tab w:val="left" w:pos="6902"/>
          <w:tab w:val="left" w:pos="8269"/>
          <w:tab w:val="left" w:pos="9821"/>
        </w:tabs>
        <w:ind w:right="550" w:firstLine="0"/>
        <w:jc w:val="left"/>
        <w:rPr>
          <w:sz w:val="24"/>
        </w:rPr>
      </w:pPr>
      <w:r>
        <w:rPr>
          <w:spacing w:val="-2"/>
          <w:sz w:val="24"/>
        </w:rPr>
        <w:t>продолжать</w:t>
      </w:r>
      <w:r>
        <w:rPr>
          <w:sz w:val="24"/>
        </w:rPr>
        <w:tab/>
      </w:r>
      <w:r>
        <w:rPr>
          <w:spacing w:val="-2"/>
          <w:sz w:val="24"/>
        </w:rPr>
        <w:t>развивать</w:t>
      </w:r>
      <w:r>
        <w:rPr>
          <w:sz w:val="24"/>
        </w:rPr>
        <w:tab/>
      </w:r>
      <w:r>
        <w:rPr>
          <w:spacing w:val="-2"/>
          <w:sz w:val="24"/>
        </w:rPr>
        <w:t>навыки</w:t>
      </w:r>
      <w:r>
        <w:rPr>
          <w:sz w:val="24"/>
        </w:rPr>
        <w:tab/>
      </w:r>
      <w:r>
        <w:rPr>
          <w:spacing w:val="-2"/>
          <w:sz w:val="24"/>
        </w:rPr>
        <w:t>кукловождения</w:t>
      </w:r>
      <w:r>
        <w:rPr>
          <w:sz w:val="24"/>
        </w:rPr>
        <w:tab/>
      </w:r>
      <w:r>
        <w:rPr>
          <w:spacing w:val="-10"/>
          <w:sz w:val="24"/>
        </w:rPr>
        <w:t>в</w:t>
      </w:r>
      <w:r>
        <w:rPr>
          <w:sz w:val="24"/>
        </w:rPr>
        <w:tab/>
      </w:r>
      <w:r>
        <w:rPr>
          <w:spacing w:val="-2"/>
          <w:sz w:val="24"/>
        </w:rPr>
        <w:t>различных</w:t>
      </w:r>
      <w:r>
        <w:rPr>
          <w:sz w:val="24"/>
        </w:rPr>
        <w:tab/>
      </w:r>
      <w:r>
        <w:rPr>
          <w:spacing w:val="-2"/>
          <w:sz w:val="24"/>
        </w:rPr>
        <w:t>театральных</w:t>
      </w:r>
      <w:r>
        <w:rPr>
          <w:sz w:val="24"/>
        </w:rPr>
        <w:tab/>
      </w:r>
      <w:r>
        <w:rPr>
          <w:spacing w:val="-2"/>
          <w:sz w:val="24"/>
        </w:rPr>
        <w:t xml:space="preserve">системах </w:t>
      </w:r>
      <w:r>
        <w:rPr>
          <w:sz w:val="24"/>
        </w:rPr>
        <w:t>(перчаточными, тростевыми, марионеткам и так далее);</w:t>
      </w:r>
    </w:p>
    <w:p w:rsidR="005F52C1" w:rsidRDefault="008C6A1B">
      <w:pPr>
        <w:pStyle w:val="a4"/>
        <w:numPr>
          <w:ilvl w:val="1"/>
          <w:numId w:val="254"/>
        </w:numPr>
        <w:tabs>
          <w:tab w:val="left" w:pos="699"/>
        </w:tabs>
        <w:ind w:right="556" w:firstLine="0"/>
        <w:jc w:val="left"/>
        <w:rPr>
          <w:sz w:val="24"/>
        </w:rPr>
      </w:pPr>
      <w:r>
        <w:rPr>
          <w:sz w:val="24"/>
        </w:rPr>
        <w:t>формировать умение согласовывать свои действия с партнерами, приучать правильно оценивать действия персонажей в спектакле;</w:t>
      </w:r>
    </w:p>
    <w:p w:rsidR="005F52C1" w:rsidRDefault="008C6A1B">
      <w:pPr>
        <w:pStyle w:val="a4"/>
        <w:numPr>
          <w:ilvl w:val="1"/>
          <w:numId w:val="254"/>
        </w:numPr>
        <w:tabs>
          <w:tab w:val="left" w:pos="791"/>
        </w:tabs>
        <w:ind w:right="551" w:firstLine="0"/>
        <w:rPr>
          <w:sz w:val="24"/>
        </w:rPr>
      </w:pPr>
      <w:r>
        <w:rPr>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F52C1" w:rsidRDefault="008C6A1B">
      <w:pPr>
        <w:pStyle w:val="a4"/>
        <w:numPr>
          <w:ilvl w:val="1"/>
          <w:numId w:val="254"/>
        </w:numPr>
        <w:tabs>
          <w:tab w:val="left" w:pos="687"/>
        </w:tabs>
        <w:ind w:left="687" w:hanging="135"/>
        <w:rPr>
          <w:sz w:val="24"/>
        </w:rPr>
      </w:pPr>
      <w:r>
        <w:rPr>
          <w:sz w:val="24"/>
        </w:rPr>
        <w:t>поощрять</w:t>
      </w:r>
      <w:r>
        <w:rPr>
          <w:spacing w:val="-6"/>
          <w:sz w:val="24"/>
        </w:rPr>
        <w:t xml:space="preserve"> </w:t>
      </w:r>
      <w:r>
        <w:rPr>
          <w:sz w:val="24"/>
        </w:rPr>
        <w:t>способность</w:t>
      </w:r>
      <w:r>
        <w:rPr>
          <w:spacing w:val="-4"/>
          <w:sz w:val="24"/>
        </w:rPr>
        <w:t xml:space="preserve"> </w:t>
      </w:r>
      <w:r>
        <w:rPr>
          <w:sz w:val="24"/>
        </w:rPr>
        <w:t>творчески передавать</w:t>
      </w:r>
      <w:r>
        <w:rPr>
          <w:spacing w:val="-4"/>
          <w:sz w:val="24"/>
        </w:rPr>
        <w:t xml:space="preserve"> </w:t>
      </w:r>
      <w:r>
        <w:rPr>
          <w:sz w:val="24"/>
        </w:rPr>
        <w:t>образ</w:t>
      </w:r>
      <w:r>
        <w:rPr>
          <w:spacing w:val="-2"/>
          <w:sz w:val="24"/>
        </w:rPr>
        <w:t xml:space="preserve"> </w:t>
      </w:r>
      <w:r>
        <w:rPr>
          <w:sz w:val="24"/>
        </w:rPr>
        <w:t>в</w:t>
      </w:r>
      <w:r>
        <w:rPr>
          <w:spacing w:val="-3"/>
          <w:sz w:val="24"/>
        </w:rPr>
        <w:t xml:space="preserve"> </w:t>
      </w:r>
      <w:r>
        <w:rPr>
          <w:sz w:val="24"/>
        </w:rPr>
        <w:t>играх</w:t>
      </w:r>
      <w:r>
        <w:rPr>
          <w:spacing w:val="-2"/>
          <w:sz w:val="24"/>
        </w:rPr>
        <w:t xml:space="preserve"> </w:t>
      </w:r>
      <w:r>
        <w:rPr>
          <w:sz w:val="24"/>
        </w:rPr>
        <w:t>драматизациях,</w:t>
      </w:r>
      <w:r>
        <w:rPr>
          <w:spacing w:val="-1"/>
          <w:sz w:val="24"/>
        </w:rPr>
        <w:t xml:space="preserve"> </w:t>
      </w:r>
      <w:r>
        <w:rPr>
          <w:spacing w:val="-2"/>
          <w:sz w:val="24"/>
        </w:rPr>
        <w:t>спектаклях;</w:t>
      </w:r>
    </w:p>
    <w:p w:rsidR="005F52C1" w:rsidRDefault="008C6A1B">
      <w:pPr>
        <w:pStyle w:val="3"/>
        <w:numPr>
          <w:ilvl w:val="0"/>
          <w:numId w:val="254"/>
        </w:numPr>
        <w:tabs>
          <w:tab w:val="left" w:pos="811"/>
        </w:tabs>
        <w:spacing w:before="3"/>
        <w:ind w:left="811" w:hanging="259"/>
        <w:jc w:val="both"/>
      </w:pPr>
      <w:r>
        <w:t>культурно-досуговая</w:t>
      </w:r>
      <w:r>
        <w:rPr>
          <w:spacing w:val="-10"/>
        </w:rPr>
        <w:t xml:space="preserve"> </w:t>
      </w:r>
      <w:r>
        <w:rPr>
          <w:spacing w:val="-2"/>
        </w:rPr>
        <w:t>деятельность:</w:t>
      </w:r>
    </w:p>
    <w:p w:rsidR="005F52C1" w:rsidRDefault="008C6A1B">
      <w:pPr>
        <w:pStyle w:val="a4"/>
        <w:numPr>
          <w:ilvl w:val="1"/>
          <w:numId w:val="254"/>
        </w:numPr>
        <w:tabs>
          <w:tab w:val="left" w:pos="807"/>
        </w:tabs>
        <w:ind w:right="547" w:firstLine="0"/>
        <w:rPr>
          <w:sz w:val="24"/>
        </w:rPr>
      </w:pPr>
      <w:r>
        <w:rPr>
          <w:sz w:val="24"/>
        </w:rPr>
        <w:t>продолжать формировать интерес к полезной деятельности в свободное время (отдых, творчество, самообразование);</w:t>
      </w:r>
    </w:p>
    <w:p w:rsidR="005F52C1" w:rsidRDefault="008C6A1B">
      <w:pPr>
        <w:pStyle w:val="a4"/>
        <w:numPr>
          <w:ilvl w:val="1"/>
          <w:numId w:val="254"/>
        </w:numPr>
        <w:tabs>
          <w:tab w:val="left" w:pos="747"/>
        </w:tabs>
        <w:ind w:right="547" w:firstLine="0"/>
        <w:rPr>
          <w:sz w:val="24"/>
        </w:rPr>
      </w:pPr>
      <w:r>
        <w:rPr>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5F52C1" w:rsidRDefault="008C6A1B">
      <w:pPr>
        <w:pStyle w:val="a4"/>
        <w:numPr>
          <w:ilvl w:val="1"/>
          <w:numId w:val="254"/>
        </w:numPr>
        <w:tabs>
          <w:tab w:val="left" w:pos="767"/>
        </w:tabs>
        <w:ind w:right="543" w:firstLine="0"/>
        <w:rPr>
          <w:sz w:val="24"/>
        </w:rPr>
      </w:pPr>
      <w:r>
        <w:rPr>
          <w:sz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5F52C1" w:rsidRDefault="008C6A1B">
      <w:pPr>
        <w:pStyle w:val="a4"/>
        <w:numPr>
          <w:ilvl w:val="1"/>
          <w:numId w:val="254"/>
        </w:numPr>
        <w:tabs>
          <w:tab w:val="left" w:pos="687"/>
        </w:tabs>
        <w:ind w:left="687" w:hanging="135"/>
        <w:rPr>
          <w:sz w:val="24"/>
        </w:rPr>
      </w:pPr>
      <w:r>
        <w:rPr>
          <w:sz w:val="24"/>
        </w:rPr>
        <w:t>воспитывать</w:t>
      </w:r>
      <w:r>
        <w:rPr>
          <w:spacing w:val="-2"/>
          <w:sz w:val="24"/>
        </w:rPr>
        <w:t xml:space="preserve"> </w:t>
      </w:r>
      <w:r>
        <w:rPr>
          <w:sz w:val="24"/>
        </w:rPr>
        <w:t>уважительное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своей</w:t>
      </w:r>
      <w:r>
        <w:rPr>
          <w:spacing w:val="-4"/>
          <w:sz w:val="24"/>
        </w:rPr>
        <w:t xml:space="preserve"> </w:t>
      </w:r>
      <w:r>
        <w:rPr>
          <w:sz w:val="24"/>
        </w:rPr>
        <w:t>стране</w:t>
      </w:r>
      <w:r>
        <w:rPr>
          <w:spacing w:val="-3"/>
          <w:sz w:val="24"/>
        </w:rPr>
        <w:t xml:space="preserve"> </w:t>
      </w:r>
      <w:r>
        <w:rPr>
          <w:sz w:val="24"/>
        </w:rPr>
        <w:t>в</w:t>
      </w:r>
      <w:r>
        <w:rPr>
          <w:spacing w:val="-4"/>
          <w:sz w:val="24"/>
        </w:rPr>
        <w:t xml:space="preserve"> </w:t>
      </w:r>
      <w:r>
        <w:rPr>
          <w:sz w:val="24"/>
        </w:rPr>
        <w:t>ходе</w:t>
      </w:r>
      <w:r>
        <w:rPr>
          <w:spacing w:val="-3"/>
          <w:sz w:val="24"/>
        </w:rPr>
        <w:t xml:space="preserve"> </w:t>
      </w:r>
      <w:r>
        <w:rPr>
          <w:sz w:val="24"/>
        </w:rPr>
        <w:t>предпраздничной</w:t>
      </w:r>
      <w:r>
        <w:rPr>
          <w:spacing w:val="-3"/>
          <w:sz w:val="24"/>
        </w:rPr>
        <w:t xml:space="preserve"> </w:t>
      </w:r>
      <w:r>
        <w:rPr>
          <w:spacing w:val="-2"/>
          <w:sz w:val="24"/>
        </w:rPr>
        <w:t>подготовки;</w:t>
      </w:r>
    </w:p>
    <w:p w:rsidR="005F52C1" w:rsidRDefault="008C6A1B">
      <w:pPr>
        <w:pStyle w:val="a4"/>
        <w:numPr>
          <w:ilvl w:val="1"/>
          <w:numId w:val="254"/>
        </w:numPr>
        <w:tabs>
          <w:tab w:val="left" w:pos="687"/>
        </w:tabs>
        <w:ind w:left="687" w:hanging="135"/>
        <w:rPr>
          <w:sz w:val="24"/>
        </w:rPr>
      </w:pPr>
      <w:r>
        <w:rPr>
          <w:sz w:val="24"/>
        </w:rPr>
        <w:t>формировать</w:t>
      </w:r>
      <w:r>
        <w:rPr>
          <w:spacing w:val="-6"/>
          <w:sz w:val="24"/>
        </w:rPr>
        <w:t xml:space="preserve"> </w:t>
      </w:r>
      <w:r>
        <w:rPr>
          <w:sz w:val="24"/>
        </w:rPr>
        <w:t>чувство</w:t>
      </w:r>
      <w:r>
        <w:rPr>
          <w:spacing w:val="-2"/>
          <w:sz w:val="24"/>
        </w:rPr>
        <w:t xml:space="preserve"> </w:t>
      </w:r>
      <w:r>
        <w:rPr>
          <w:sz w:val="24"/>
        </w:rPr>
        <w:t>удовлетворения от</w:t>
      </w:r>
      <w:r>
        <w:rPr>
          <w:spacing w:val="-3"/>
          <w:sz w:val="24"/>
        </w:rPr>
        <w:t xml:space="preserve"> </w:t>
      </w:r>
      <w:r>
        <w:rPr>
          <w:sz w:val="24"/>
        </w:rPr>
        <w:t>участия</w:t>
      </w:r>
      <w:r>
        <w:rPr>
          <w:spacing w:val="-5"/>
          <w:sz w:val="24"/>
        </w:rPr>
        <w:t xml:space="preserve"> </w:t>
      </w:r>
      <w:r>
        <w:rPr>
          <w:sz w:val="24"/>
        </w:rPr>
        <w:t>в</w:t>
      </w:r>
      <w:r>
        <w:rPr>
          <w:spacing w:val="-7"/>
          <w:sz w:val="24"/>
        </w:rPr>
        <w:t xml:space="preserve"> </w:t>
      </w:r>
      <w:r>
        <w:rPr>
          <w:sz w:val="24"/>
        </w:rPr>
        <w:t>коллективной</w:t>
      </w:r>
      <w:r>
        <w:rPr>
          <w:spacing w:val="-6"/>
          <w:sz w:val="24"/>
        </w:rPr>
        <w:t xml:space="preserve"> </w:t>
      </w:r>
      <w:r>
        <w:rPr>
          <w:sz w:val="24"/>
        </w:rPr>
        <w:t>досуговой</w:t>
      </w:r>
      <w:r>
        <w:rPr>
          <w:spacing w:val="-5"/>
          <w:sz w:val="24"/>
        </w:rPr>
        <w:t xml:space="preserve"> </w:t>
      </w:r>
      <w:r>
        <w:rPr>
          <w:spacing w:val="-2"/>
          <w:sz w:val="24"/>
        </w:rPr>
        <w:t>деятельности;</w:t>
      </w:r>
    </w:p>
    <w:p w:rsidR="005F52C1" w:rsidRDefault="008C6A1B">
      <w:pPr>
        <w:pStyle w:val="a4"/>
        <w:numPr>
          <w:ilvl w:val="1"/>
          <w:numId w:val="254"/>
        </w:numPr>
        <w:tabs>
          <w:tab w:val="left" w:pos="787"/>
        </w:tabs>
        <w:ind w:right="546" w:firstLine="0"/>
        <w:rPr>
          <w:sz w:val="24"/>
        </w:rPr>
      </w:pPr>
      <w:r>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5F52C1" w:rsidRDefault="008C6A1B">
      <w:pPr>
        <w:pStyle w:val="3"/>
        <w:spacing w:before="3" w:line="240" w:lineRule="auto"/>
        <w:ind w:left="552" w:right="5935"/>
      </w:pPr>
      <w:r>
        <w:t>Содержание</w:t>
      </w:r>
      <w:r>
        <w:rPr>
          <w:spacing w:val="-15"/>
        </w:rPr>
        <w:t xml:space="preserve"> </w:t>
      </w:r>
      <w:r>
        <w:t>образовательной</w:t>
      </w:r>
      <w:r>
        <w:rPr>
          <w:spacing w:val="-15"/>
        </w:rPr>
        <w:t xml:space="preserve"> </w:t>
      </w:r>
      <w:r>
        <w:t>деятельности. Приобщение к искусству.</w:t>
      </w:r>
    </w:p>
    <w:p w:rsidR="005F52C1" w:rsidRDefault="008C6A1B">
      <w:pPr>
        <w:pStyle w:val="a4"/>
        <w:numPr>
          <w:ilvl w:val="0"/>
          <w:numId w:val="253"/>
        </w:numPr>
        <w:tabs>
          <w:tab w:val="left" w:pos="914"/>
        </w:tabs>
        <w:ind w:right="555" w:firstLine="0"/>
        <w:jc w:val="both"/>
        <w:rPr>
          <w:sz w:val="24"/>
        </w:rPr>
      </w:pPr>
      <w:r>
        <w:rPr>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F52C1" w:rsidRDefault="008C6A1B">
      <w:pPr>
        <w:pStyle w:val="a4"/>
        <w:numPr>
          <w:ilvl w:val="0"/>
          <w:numId w:val="253"/>
        </w:numPr>
        <w:tabs>
          <w:tab w:val="left" w:pos="902"/>
        </w:tabs>
        <w:ind w:right="552" w:firstLine="0"/>
        <w:jc w:val="both"/>
        <w:rPr>
          <w:sz w:val="24"/>
        </w:rPr>
      </w:pPr>
      <w:r>
        <w:rPr>
          <w:sz w:val="24"/>
        </w:rPr>
        <w:t>Педагог воспитывает гражданско-патриотические чувства средствами различных видов и жанров искусства.</w:t>
      </w:r>
    </w:p>
    <w:p w:rsidR="005F52C1" w:rsidRDefault="008C6A1B">
      <w:pPr>
        <w:pStyle w:val="a4"/>
        <w:numPr>
          <w:ilvl w:val="0"/>
          <w:numId w:val="253"/>
        </w:numPr>
        <w:tabs>
          <w:tab w:val="left" w:pos="822"/>
        </w:tabs>
        <w:ind w:right="543" w:firstLine="0"/>
        <w:jc w:val="both"/>
        <w:rPr>
          <w:sz w:val="24"/>
        </w:rPr>
      </w:pPr>
      <w:r>
        <w:rPr>
          <w:sz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w:t>
      </w:r>
      <w:r>
        <w:rPr>
          <w:spacing w:val="80"/>
          <w:sz w:val="24"/>
        </w:rPr>
        <w:t xml:space="preserve"> </w:t>
      </w:r>
      <w:r>
        <w:rPr>
          <w:sz w:val="24"/>
        </w:rPr>
        <w:t>формирует умение различать народное и профессиональное искусство.</w:t>
      </w:r>
    </w:p>
    <w:p w:rsidR="005F52C1" w:rsidRDefault="008C6A1B">
      <w:pPr>
        <w:pStyle w:val="a4"/>
        <w:numPr>
          <w:ilvl w:val="0"/>
          <w:numId w:val="253"/>
        </w:numPr>
        <w:tabs>
          <w:tab w:val="left" w:pos="858"/>
        </w:tabs>
        <w:ind w:right="549" w:firstLine="0"/>
        <w:jc w:val="both"/>
        <w:rPr>
          <w:sz w:val="24"/>
        </w:rPr>
      </w:pPr>
      <w:r>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0"/>
          <w:numId w:val="253"/>
        </w:numPr>
        <w:tabs>
          <w:tab w:val="left" w:pos="826"/>
        </w:tabs>
        <w:spacing w:before="64"/>
        <w:ind w:right="549" w:firstLine="0"/>
        <w:jc w:val="both"/>
        <w:rPr>
          <w:sz w:val="24"/>
        </w:rPr>
      </w:pPr>
      <w:r>
        <w:rPr>
          <w:sz w:val="24"/>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5F52C1" w:rsidRDefault="008C6A1B">
      <w:pPr>
        <w:pStyle w:val="a4"/>
        <w:numPr>
          <w:ilvl w:val="0"/>
          <w:numId w:val="253"/>
        </w:numPr>
        <w:tabs>
          <w:tab w:val="left" w:pos="874"/>
        </w:tabs>
        <w:ind w:right="555" w:firstLine="0"/>
        <w:jc w:val="both"/>
        <w:rPr>
          <w:sz w:val="24"/>
        </w:rPr>
      </w:pPr>
      <w:r>
        <w:rPr>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w:t>
      </w:r>
      <w:r>
        <w:rPr>
          <w:spacing w:val="-5"/>
          <w:sz w:val="24"/>
        </w:rPr>
        <w:t xml:space="preserve"> </w:t>
      </w:r>
      <w:r>
        <w:rPr>
          <w:sz w:val="24"/>
        </w:rPr>
        <w:t>подобное).</w:t>
      </w:r>
    </w:p>
    <w:p w:rsidR="005F52C1" w:rsidRDefault="008C6A1B">
      <w:pPr>
        <w:pStyle w:val="a4"/>
        <w:numPr>
          <w:ilvl w:val="0"/>
          <w:numId w:val="253"/>
        </w:numPr>
        <w:tabs>
          <w:tab w:val="left" w:pos="858"/>
        </w:tabs>
        <w:ind w:right="548" w:firstLine="0"/>
        <w:jc w:val="both"/>
        <w:rPr>
          <w:sz w:val="24"/>
        </w:rPr>
      </w:pPr>
      <w:r>
        <w:rPr>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w:t>
      </w:r>
      <w:r>
        <w:rPr>
          <w:spacing w:val="-3"/>
          <w:sz w:val="24"/>
        </w:rPr>
        <w:t xml:space="preserve"> </w:t>
      </w:r>
      <w:r>
        <w:rPr>
          <w:sz w:val="24"/>
        </w:rPr>
        <w:t>слушают, картины рассматривают, стихи читают и слушают и так далее).</w:t>
      </w:r>
    </w:p>
    <w:p w:rsidR="005F52C1" w:rsidRDefault="008C6A1B">
      <w:pPr>
        <w:pStyle w:val="a4"/>
        <w:numPr>
          <w:ilvl w:val="0"/>
          <w:numId w:val="253"/>
        </w:numPr>
        <w:tabs>
          <w:tab w:val="left" w:pos="854"/>
        </w:tabs>
        <w:ind w:right="542" w:firstLine="0"/>
        <w:jc w:val="both"/>
        <w:rPr>
          <w:sz w:val="24"/>
        </w:rPr>
      </w:pPr>
      <w:r>
        <w:rPr>
          <w:sz w:val="24"/>
        </w:rPr>
        <w:t>Педагог расширяет знания детей об основных видах изобразительного искусства (живопись, графика,</w:t>
      </w:r>
      <w:r>
        <w:rPr>
          <w:spacing w:val="-4"/>
          <w:sz w:val="24"/>
        </w:rPr>
        <w:t xml:space="preserve"> </w:t>
      </w:r>
      <w:r>
        <w:rPr>
          <w:sz w:val="24"/>
        </w:rPr>
        <w:t>скульптура),</w:t>
      </w:r>
      <w:r>
        <w:rPr>
          <w:spacing w:val="-4"/>
          <w:sz w:val="24"/>
        </w:rPr>
        <w:t xml:space="preserve"> </w:t>
      </w:r>
      <w:r>
        <w:rPr>
          <w:sz w:val="24"/>
        </w:rPr>
        <w:t>развивает</w:t>
      </w:r>
      <w:r>
        <w:rPr>
          <w:spacing w:val="-5"/>
          <w:sz w:val="24"/>
        </w:rPr>
        <w:t xml:space="preserve"> </w:t>
      </w:r>
      <w:r>
        <w:rPr>
          <w:sz w:val="24"/>
        </w:rPr>
        <w:t>художественное</w:t>
      </w:r>
      <w:r>
        <w:rPr>
          <w:spacing w:val="-3"/>
          <w:sz w:val="24"/>
        </w:rPr>
        <w:t xml:space="preserve"> </w:t>
      </w:r>
      <w:r>
        <w:rPr>
          <w:sz w:val="24"/>
        </w:rPr>
        <w:t>восприятие,</w:t>
      </w:r>
      <w:r>
        <w:rPr>
          <w:spacing w:val="-4"/>
          <w:sz w:val="24"/>
        </w:rPr>
        <w:t xml:space="preserve"> </w:t>
      </w:r>
      <w:r>
        <w:rPr>
          <w:sz w:val="24"/>
        </w:rPr>
        <w:t>расширяет</w:t>
      </w:r>
      <w:r>
        <w:rPr>
          <w:spacing w:val="-5"/>
          <w:sz w:val="24"/>
        </w:rPr>
        <w:t xml:space="preserve"> </w:t>
      </w:r>
      <w:r>
        <w:rPr>
          <w:sz w:val="24"/>
        </w:rPr>
        <w:t>первичные</w:t>
      </w:r>
      <w:r>
        <w:rPr>
          <w:spacing w:val="-3"/>
          <w:sz w:val="24"/>
        </w:rPr>
        <w:t xml:space="preserve"> </w:t>
      </w:r>
      <w:r>
        <w:rPr>
          <w:sz w:val="24"/>
        </w:rPr>
        <w:t>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w:t>
      </w:r>
      <w:r>
        <w:rPr>
          <w:spacing w:val="-3"/>
          <w:sz w:val="24"/>
        </w:rPr>
        <w:t xml:space="preserve"> </w:t>
      </w:r>
      <w:r>
        <w:rPr>
          <w:sz w:val="24"/>
        </w:rPr>
        <w:t>детской</w:t>
      </w:r>
      <w:r>
        <w:rPr>
          <w:spacing w:val="-1"/>
          <w:sz w:val="24"/>
        </w:rPr>
        <w:t xml:space="preserve"> </w:t>
      </w:r>
      <w:r>
        <w:rPr>
          <w:sz w:val="24"/>
        </w:rPr>
        <w:t>книги</w:t>
      </w:r>
      <w:r>
        <w:rPr>
          <w:spacing w:val="-4"/>
          <w:sz w:val="24"/>
        </w:rPr>
        <w:t xml:space="preserve"> </w:t>
      </w:r>
      <w:r>
        <w:rPr>
          <w:sz w:val="24"/>
        </w:rPr>
        <w:t>(И.Я. Билибин, Ю.А. Васнецов, В.М. Конашевич, В.В. Лебедев, Т.А. Маврина, Е.И. Чарушин и другие).</w:t>
      </w:r>
    </w:p>
    <w:p w:rsidR="005F52C1" w:rsidRDefault="008C6A1B">
      <w:pPr>
        <w:pStyle w:val="a4"/>
        <w:numPr>
          <w:ilvl w:val="0"/>
          <w:numId w:val="253"/>
        </w:numPr>
        <w:tabs>
          <w:tab w:val="left" w:pos="870"/>
        </w:tabs>
        <w:spacing w:before="1"/>
        <w:ind w:right="546" w:firstLine="0"/>
        <w:jc w:val="both"/>
        <w:rPr>
          <w:sz w:val="24"/>
        </w:rPr>
      </w:pPr>
      <w:r>
        <w:rPr>
          <w:sz w:val="24"/>
        </w:rPr>
        <w:t>Педагог продолжает знакомить детей с творчеством русских композиторов (Н.А. Римский- Корсаков, П.И. Чайковский, М.И. Глинка, А.П. Бородин и другие), зарубежных композиторов (А. Вивальди,</w:t>
      </w:r>
      <w:r>
        <w:rPr>
          <w:spacing w:val="-3"/>
          <w:sz w:val="24"/>
        </w:rPr>
        <w:t xml:space="preserve"> </w:t>
      </w:r>
      <w:r>
        <w:rPr>
          <w:sz w:val="24"/>
        </w:rPr>
        <w:t>Ф. Шуберт,</w:t>
      </w:r>
      <w:r>
        <w:rPr>
          <w:spacing w:val="-3"/>
          <w:sz w:val="24"/>
        </w:rPr>
        <w:t xml:space="preserve"> </w:t>
      </w:r>
      <w:r>
        <w:rPr>
          <w:sz w:val="24"/>
        </w:rPr>
        <w:t>Э.</w:t>
      </w:r>
      <w:r>
        <w:rPr>
          <w:spacing w:val="-3"/>
          <w:sz w:val="24"/>
        </w:rPr>
        <w:t xml:space="preserve"> </w:t>
      </w:r>
      <w:r>
        <w:rPr>
          <w:sz w:val="24"/>
        </w:rPr>
        <w:t>Григ,</w:t>
      </w:r>
      <w:r>
        <w:rPr>
          <w:spacing w:val="-3"/>
          <w:sz w:val="24"/>
        </w:rPr>
        <w:t xml:space="preserve"> </w:t>
      </w:r>
      <w:r>
        <w:rPr>
          <w:sz w:val="24"/>
        </w:rPr>
        <w:t>К.</w:t>
      </w:r>
      <w:r>
        <w:rPr>
          <w:spacing w:val="-3"/>
          <w:sz w:val="24"/>
        </w:rPr>
        <w:t xml:space="preserve"> </w:t>
      </w:r>
      <w:r>
        <w:rPr>
          <w:sz w:val="24"/>
        </w:rPr>
        <w:t>Сен-Санс</w:t>
      </w:r>
      <w:r>
        <w:rPr>
          <w:spacing w:val="-3"/>
          <w:sz w:val="24"/>
        </w:rPr>
        <w:t xml:space="preserve"> </w:t>
      </w:r>
      <w:r>
        <w:rPr>
          <w:sz w:val="24"/>
        </w:rPr>
        <w:t>другие),</w:t>
      </w:r>
      <w:r>
        <w:rPr>
          <w:spacing w:val="-3"/>
          <w:sz w:val="24"/>
        </w:rPr>
        <w:t xml:space="preserve"> </w:t>
      </w:r>
      <w:r>
        <w:rPr>
          <w:sz w:val="24"/>
        </w:rPr>
        <w:t>композиторов-песенников</w:t>
      </w:r>
      <w:r>
        <w:rPr>
          <w:spacing w:val="-5"/>
          <w:sz w:val="24"/>
        </w:rPr>
        <w:t xml:space="preserve"> </w:t>
      </w:r>
      <w:r>
        <w:rPr>
          <w:sz w:val="24"/>
        </w:rPr>
        <w:t>(Г.</w:t>
      </w:r>
      <w:r>
        <w:rPr>
          <w:spacing w:val="-3"/>
          <w:sz w:val="24"/>
        </w:rPr>
        <w:t xml:space="preserve"> </w:t>
      </w:r>
      <w:r>
        <w:rPr>
          <w:sz w:val="24"/>
        </w:rPr>
        <w:t>А.</w:t>
      </w:r>
      <w:r>
        <w:rPr>
          <w:spacing w:val="-3"/>
          <w:sz w:val="24"/>
        </w:rPr>
        <w:t xml:space="preserve"> </w:t>
      </w:r>
      <w:r>
        <w:rPr>
          <w:sz w:val="24"/>
        </w:rPr>
        <w:t>Струве, А.</w:t>
      </w:r>
      <w:r>
        <w:rPr>
          <w:spacing w:val="-3"/>
          <w:sz w:val="24"/>
        </w:rPr>
        <w:t xml:space="preserve"> </w:t>
      </w:r>
      <w:r>
        <w:rPr>
          <w:sz w:val="24"/>
        </w:rPr>
        <w:t>Л. Рыбников, Г.И. Гладков, М.И. Дунаевский и другие).</w:t>
      </w:r>
    </w:p>
    <w:p w:rsidR="005F52C1" w:rsidRDefault="008C6A1B">
      <w:pPr>
        <w:pStyle w:val="a4"/>
        <w:numPr>
          <w:ilvl w:val="0"/>
          <w:numId w:val="253"/>
        </w:numPr>
        <w:tabs>
          <w:tab w:val="left" w:pos="934"/>
        </w:tabs>
        <w:spacing w:before="1"/>
        <w:ind w:right="546" w:firstLine="0"/>
        <w:jc w:val="both"/>
        <w:rPr>
          <w:sz w:val="24"/>
        </w:rPr>
      </w:pPr>
      <w:r>
        <w:rPr>
          <w:sz w:val="24"/>
        </w:rPr>
        <w:t>Педагог</w:t>
      </w:r>
      <w:r>
        <w:rPr>
          <w:spacing w:val="-1"/>
          <w:sz w:val="24"/>
        </w:rPr>
        <w:t xml:space="preserve"> </w:t>
      </w:r>
      <w:r>
        <w:rPr>
          <w:sz w:val="24"/>
        </w:rPr>
        <w:t>обогащает</w:t>
      </w:r>
      <w:r>
        <w:rPr>
          <w:spacing w:val="-3"/>
          <w:sz w:val="24"/>
        </w:rPr>
        <w:t xml:space="preserve"> </w:t>
      </w:r>
      <w:r>
        <w:rPr>
          <w:sz w:val="24"/>
        </w:rPr>
        <w:t>представления</w:t>
      </w:r>
      <w:r>
        <w:rPr>
          <w:spacing w:val="-1"/>
          <w:sz w:val="24"/>
        </w:rPr>
        <w:t xml:space="preserve"> </w:t>
      </w:r>
      <w:r>
        <w:rPr>
          <w:sz w:val="24"/>
        </w:rPr>
        <w:t>детей</w:t>
      </w:r>
      <w:r>
        <w:rPr>
          <w:spacing w:val="-3"/>
          <w:sz w:val="24"/>
        </w:rPr>
        <w:t xml:space="preserve"> </w:t>
      </w:r>
      <w:r>
        <w:rPr>
          <w:sz w:val="24"/>
        </w:rPr>
        <w:t>о скульптуре</w:t>
      </w:r>
      <w:r>
        <w:rPr>
          <w:spacing w:val="-1"/>
          <w:sz w:val="24"/>
        </w:rPr>
        <w:t xml:space="preserve"> </w:t>
      </w:r>
      <w:r>
        <w:rPr>
          <w:sz w:val="24"/>
        </w:rPr>
        <w:t>малых</w:t>
      </w:r>
      <w:r>
        <w:rPr>
          <w:spacing w:val="-3"/>
          <w:sz w:val="24"/>
        </w:rPr>
        <w:t xml:space="preserve"> </w:t>
      </w:r>
      <w:r>
        <w:rPr>
          <w:sz w:val="24"/>
        </w:rPr>
        <w:t>форм,</w:t>
      </w:r>
      <w:r>
        <w:rPr>
          <w:spacing w:val="-2"/>
          <w:sz w:val="24"/>
        </w:rPr>
        <w:t xml:space="preserve"> </w:t>
      </w:r>
      <w:r>
        <w:rPr>
          <w:sz w:val="24"/>
        </w:rPr>
        <w:t>выделяя</w:t>
      </w:r>
      <w:r>
        <w:rPr>
          <w:spacing w:val="-1"/>
          <w:sz w:val="24"/>
        </w:rPr>
        <w:t xml:space="preserve"> </w:t>
      </w:r>
      <w:r>
        <w:rPr>
          <w:sz w:val="24"/>
        </w:rPr>
        <w:t>образные</w:t>
      </w:r>
      <w:r>
        <w:rPr>
          <w:spacing w:val="-1"/>
          <w:sz w:val="24"/>
        </w:rPr>
        <w:t xml:space="preserve"> </w:t>
      </w:r>
      <w:r>
        <w:rPr>
          <w:sz w:val="24"/>
        </w:rPr>
        <w:t>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w:t>
      </w:r>
      <w:r>
        <w:rPr>
          <w:spacing w:val="-2"/>
          <w:sz w:val="24"/>
        </w:rPr>
        <w:t xml:space="preserve"> </w:t>
      </w:r>
      <w:r>
        <w:rPr>
          <w:sz w:val="24"/>
        </w:rPr>
        <w:t>жостовская,</w:t>
      </w:r>
      <w:r>
        <w:rPr>
          <w:spacing w:val="-2"/>
          <w:sz w:val="24"/>
        </w:rPr>
        <w:t xml:space="preserve"> </w:t>
      </w:r>
      <w:r>
        <w:rPr>
          <w:sz w:val="24"/>
        </w:rPr>
        <w:t>мезенская роспись),</w:t>
      </w:r>
      <w:r>
        <w:rPr>
          <w:spacing w:val="-2"/>
          <w:sz w:val="24"/>
        </w:rPr>
        <w:t xml:space="preserve"> </w:t>
      </w:r>
      <w:r>
        <w:rPr>
          <w:sz w:val="24"/>
        </w:rPr>
        <w:t>с керамическими</w:t>
      </w:r>
      <w:r>
        <w:rPr>
          <w:spacing w:val="-2"/>
          <w:sz w:val="24"/>
        </w:rPr>
        <w:t xml:space="preserve"> </w:t>
      </w:r>
      <w:r>
        <w:rPr>
          <w:sz w:val="24"/>
        </w:rPr>
        <w:t>изделиями,</w:t>
      </w:r>
      <w:r>
        <w:rPr>
          <w:spacing w:val="-2"/>
          <w:sz w:val="24"/>
        </w:rPr>
        <w:t xml:space="preserve"> </w:t>
      </w:r>
      <w:r>
        <w:rPr>
          <w:sz w:val="24"/>
        </w:rPr>
        <w:t>народными</w:t>
      </w:r>
      <w:r>
        <w:rPr>
          <w:spacing w:val="-2"/>
          <w:sz w:val="24"/>
        </w:rPr>
        <w:t xml:space="preserve"> </w:t>
      </w:r>
      <w:r>
        <w:rPr>
          <w:sz w:val="24"/>
        </w:rPr>
        <w:t>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F52C1" w:rsidRDefault="008C6A1B">
      <w:pPr>
        <w:pStyle w:val="a4"/>
        <w:numPr>
          <w:ilvl w:val="0"/>
          <w:numId w:val="253"/>
        </w:numPr>
        <w:tabs>
          <w:tab w:val="left" w:pos="950"/>
        </w:tabs>
        <w:ind w:right="542" w:firstLine="0"/>
        <w:jc w:val="both"/>
        <w:rPr>
          <w:sz w:val="24"/>
        </w:rPr>
      </w:pPr>
      <w:r>
        <w:rPr>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F52C1" w:rsidRDefault="008C6A1B">
      <w:pPr>
        <w:pStyle w:val="a4"/>
        <w:numPr>
          <w:ilvl w:val="0"/>
          <w:numId w:val="253"/>
        </w:numPr>
        <w:tabs>
          <w:tab w:val="left" w:pos="938"/>
        </w:tabs>
        <w:spacing w:before="1"/>
        <w:ind w:right="548" w:firstLine="0"/>
        <w:jc w:val="both"/>
        <w:rPr>
          <w:sz w:val="24"/>
        </w:rPr>
      </w:pPr>
      <w:r>
        <w:rPr>
          <w:sz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w:t>
      </w:r>
      <w:r>
        <w:rPr>
          <w:spacing w:val="-2"/>
          <w:sz w:val="24"/>
        </w:rPr>
        <w:t>оценки.</w:t>
      </w:r>
    </w:p>
    <w:p w:rsidR="005F52C1" w:rsidRDefault="008C6A1B">
      <w:pPr>
        <w:pStyle w:val="3"/>
        <w:spacing w:line="272" w:lineRule="exact"/>
        <w:ind w:left="552"/>
      </w:pPr>
      <w:r>
        <w:t>Изобразительная</w:t>
      </w:r>
      <w:r>
        <w:rPr>
          <w:spacing w:val="-7"/>
        </w:rPr>
        <w:t xml:space="preserve"> </w:t>
      </w:r>
      <w:r>
        <w:rPr>
          <w:spacing w:val="-2"/>
        </w:rPr>
        <w:t>деятельность.</w:t>
      </w:r>
    </w:p>
    <w:p w:rsidR="005F52C1" w:rsidRDefault="008C6A1B">
      <w:pPr>
        <w:pStyle w:val="a3"/>
        <w:ind w:right="545"/>
      </w:pPr>
      <w:r>
        <w:rPr>
          <w:b/>
        </w:rPr>
        <w:t xml:space="preserve">Предметное рисование: </w:t>
      </w:r>
      <w:r>
        <w:t>педагог совершенствует у</w:t>
      </w:r>
      <w:r>
        <w:rPr>
          <w:spacing w:val="-1"/>
        </w:rPr>
        <w:t xml:space="preserve"> </w:t>
      </w:r>
      <w:r>
        <w:t xml:space="preserve">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w:t>
      </w:r>
      <w:r>
        <w:rPr>
          <w:spacing w:val="-2"/>
        </w:rPr>
        <w:t>бумаги).</w:t>
      </w:r>
    </w:p>
    <w:p w:rsidR="005F52C1" w:rsidRDefault="008C6A1B">
      <w:pPr>
        <w:pStyle w:val="a4"/>
        <w:numPr>
          <w:ilvl w:val="1"/>
          <w:numId w:val="253"/>
        </w:numPr>
        <w:tabs>
          <w:tab w:val="left" w:pos="552"/>
          <w:tab w:val="left" w:pos="835"/>
        </w:tabs>
        <w:ind w:right="551" w:hanging="12"/>
        <w:rPr>
          <w:sz w:val="24"/>
        </w:rPr>
      </w:pPr>
      <w:r>
        <w:rPr>
          <w:sz w:val="24"/>
        </w:rPr>
        <w:t>Педагог совершенствует у детей технику изображения. Продолжает развивать у детей свободу</w:t>
      </w:r>
      <w:r>
        <w:rPr>
          <w:spacing w:val="40"/>
          <w:sz w:val="24"/>
        </w:rPr>
        <w:t xml:space="preserve"> </w:t>
      </w:r>
      <w:r>
        <w:rPr>
          <w:sz w:val="24"/>
        </w:rPr>
        <w:t>и одновременно точность движений руки под контролем зрения, их плавность, ритмичность.</w:t>
      </w:r>
    </w:p>
    <w:p w:rsidR="005F52C1" w:rsidRDefault="008C6A1B">
      <w:pPr>
        <w:pStyle w:val="a4"/>
        <w:numPr>
          <w:ilvl w:val="1"/>
          <w:numId w:val="253"/>
        </w:numPr>
        <w:tabs>
          <w:tab w:val="left" w:pos="552"/>
          <w:tab w:val="left" w:pos="835"/>
        </w:tabs>
        <w:ind w:right="549" w:hanging="12"/>
        <w:rPr>
          <w:sz w:val="24"/>
        </w:rPr>
      </w:pPr>
      <w:r>
        <w:rPr>
          <w:sz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w:t>
      </w:r>
      <w:r>
        <w:rPr>
          <w:spacing w:val="-1"/>
          <w:sz w:val="24"/>
        </w:rPr>
        <w:t xml:space="preserve"> </w:t>
      </w:r>
      <w:r>
        <w:rPr>
          <w:sz w:val="24"/>
        </w:rPr>
        <w:t>способам</w:t>
      </w:r>
      <w:r>
        <w:rPr>
          <w:spacing w:val="-1"/>
          <w:sz w:val="24"/>
        </w:rPr>
        <w:t xml:space="preserve"> </w:t>
      </w:r>
      <w:r>
        <w:rPr>
          <w:sz w:val="24"/>
        </w:rPr>
        <w:t>работы</w:t>
      </w:r>
      <w:r>
        <w:rPr>
          <w:spacing w:val="-2"/>
          <w:sz w:val="24"/>
        </w:rPr>
        <w:t xml:space="preserve"> </w:t>
      </w:r>
      <w:r>
        <w:rPr>
          <w:sz w:val="24"/>
        </w:rPr>
        <w:t>с уже знакомыми</w:t>
      </w:r>
      <w:r>
        <w:rPr>
          <w:spacing w:val="-1"/>
          <w:sz w:val="24"/>
        </w:rPr>
        <w:t xml:space="preserve"> </w:t>
      </w:r>
      <w:r>
        <w:rPr>
          <w:sz w:val="24"/>
        </w:rPr>
        <w:t>материалами</w:t>
      </w:r>
      <w:r>
        <w:rPr>
          <w:spacing w:val="-1"/>
          <w:sz w:val="24"/>
        </w:rPr>
        <w:t xml:space="preserve"> </w:t>
      </w:r>
      <w:r>
        <w:rPr>
          <w:sz w:val="24"/>
        </w:rPr>
        <w:t>(например,</w:t>
      </w:r>
      <w:r>
        <w:rPr>
          <w:spacing w:val="-1"/>
          <w:sz w:val="24"/>
        </w:rPr>
        <w:t xml:space="preserve"> </w:t>
      </w:r>
      <w:r>
        <w:rPr>
          <w:sz w:val="24"/>
        </w:rPr>
        <w:t>рисовать</w:t>
      </w:r>
      <w:r>
        <w:rPr>
          <w:spacing w:val="-2"/>
          <w:sz w:val="24"/>
        </w:rPr>
        <w:t xml:space="preserve"> </w:t>
      </w:r>
      <w:r>
        <w:rPr>
          <w:sz w:val="24"/>
        </w:rPr>
        <w:t>акварелью по</w:t>
      </w:r>
      <w:r>
        <w:rPr>
          <w:spacing w:val="-1"/>
          <w:sz w:val="24"/>
        </w:rPr>
        <w:t xml:space="preserve"> </w:t>
      </w:r>
      <w:r>
        <w:rPr>
          <w:sz w:val="24"/>
        </w:rPr>
        <w:t>сырому слою);</w:t>
      </w:r>
      <w:r>
        <w:rPr>
          <w:spacing w:val="26"/>
          <w:sz w:val="24"/>
        </w:rPr>
        <w:t xml:space="preserve"> </w:t>
      </w:r>
      <w:r>
        <w:rPr>
          <w:sz w:val="24"/>
        </w:rPr>
        <w:t>разным</w:t>
      </w:r>
      <w:r>
        <w:rPr>
          <w:spacing w:val="24"/>
          <w:sz w:val="24"/>
        </w:rPr>
        <w:t xml:space="preserve"> </w:t>
      </w:r>
      <w:r>
        <w:rPr>
          <w:sz w:val="24"/>
        </w:rPr>
        <w:t>способам</w:t>
      </w:r>
      <w:r>
        <w:rPr>
          <w:spacing w:val="20"/>
          <w:sz w:val="24"/>
        </w:rPr>
        <w:t xml:space="preserve"> </w:t>
      </w:r>
      <w:r>
        <w:rPr>
          <w:sz w:val="24"/>
        </w:rPr>
        <w:t>создания</w:t>
      </w:r>
      <w:r>
        <w:rPr>
          <w:spacing w:val="26"/>
          <w:sz w:val="24"/>
        </w:rPr>
        <w:t xml:space="preserve"> </w:t>
      </w:r>
      <w:r>
        <w:rPr>
          <w:sz w:val="24"/>
        </w:rPr>
        <w:t>фона</w:t>
      </w:r>
      <w:r>
        <w:rPr>
          <w:spacing w:val="26"/>
          <w:sz w:val="24"/>
        </w:rPr>
        <w:t xml:space="preserve"> </w:t>
      </w:r>
      <w:r>
        <w:rPr>
          <w:sz w:val="24"/>
        </w:rPr>
        <w:t>для</w:t>
      </w:r>
      <w:r>
        <w:rPr>
          <w:spacing w:val="22"/>
          <w:sz w:val="24"/>
        </w:rPr>
        <w:t xml:space="preserve"> </w:t>
      </w:r>
      <w:r>
        <w:rPr>
          <w:sz w:val="24"/>
        </w:rPr>
        <w:t>изображаемой</w:t>
      </w:r>
      <w:r>
        <w:rPr>
          <w:spacing w:val="24"/>
          <w:sz w:val="24"/>
        </w:rPr>
        <w:t xml:space="preserve"> </w:t>
      </w:r>
      <w:r>
        <w:rPr>
          <w:sz w:val="24"/>
        </w:rPr>
        <w:t>картины:</w:t>
      </w:r>
      <w:r>
        <w:rPr>
          <w:spacing w:val="18"/>
          <w:sz w:val="24"/>
        </w:rPr>
        <w:t xml:space="preserve"> </w:t>
      </w:r>
      <w:r>
        <w:rPr>
          <w:sz w:val="24"/>
        </w:rPr>
        <w:t>при</w:t>
      </w:r>
      <w:r>
        <w:rPr>
          <w:spacing w:val="24"/>
          <w:sz w:val="24"/>
        </w:rPr>
        <w:t xml:space="preserve"> </w:t>
      </w:r>
      <w:r>
        <w:rPr>
          <w:sz w:val="24"/>
        </w:rPr>
        <w:t>рисовании</w:t>
      </w:r>
      <w:r>
        <w:rPr>
          <w:spacing w:val="24"/>
          <w:sz w:val="24"/>
        </w:rPr>
        <w:t xml:space="preserve"> </w:t>
      </w:r>
      <w:r>
        <w:rPr>
          <w:sz w:val="24"/>
        </w:rPr>
        <w:t>акварелью</w:t>
      </w:r>
      <w:r>
        <w:rPr>
          <w:spacing w:val="25"/>
          <w:sz w:val="24"/>
        </w:rPr>
        <w:t xml:space="preserve"> </w:t>
      </w:r>
      <w:r>
        <w:rPr>
          <w:sz w:val="24"/>
        </w:rPr>
        <w:t>и</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ind w:right="543"/>
      </w:pPr>
      <w:r>
        <w:lastRenderedPageBreak/>
        <w:t>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5F52C1" w:rsidRDefault="008C6A1B">
      <w:pPr>
        <w:pStyle w:val="a4"/>
        <w:numPr>
          <w:ilvl w:val="1"/>
          <w:numId w:val="253"/>
        </w:numPr>
        <w:tabs>
          <w:tab w:val="left" w:pos="552"/>
          <w:tab w:val="left" w:pos="835"/>
        </w:tabs>
        <w:ind w:right="546" w:hanging="12"/>
        <w:rPr>
          <w:sz w:val="24"/>
        </w:rPr>
      </w:pPr>
      <w:r>
        <w:rPr>
          <w:sz w:val="24"/>
        </w:rPr>
        <w:t>Продолжает формировать у детей умение свободно владеть карандашом при выполнении линейного</w:t>
      </w:r>
      <w:r>
        <w:rPr>
          <w:spacing w:val="-1"/>
          <w:sz w:val="24"/>
        </w:rPr>
        <w:t xml:space="preserve"> </w:t>
      </w:r>
      <w:r>
        <w:rPr>
          <w:sz w:val="24"/>
        </w:rPr>
        <w:t>рисунка, учит</w:t>
      </w:r>
      <w:r>
        <w:rPr>
          <w:spacing w:val="-2"/>
          <w:sz w:val="24"/>
        </w:rPr>
        <w:t xml:space="preserve"> </w:t>
      </w:r>
      <w:r>
        <w:rPr>
          <w:sz w:val="24"/>
        </w:rPr>
        <w:t>детей</w:t>
      </w:r>
      <w:r>
        <w:rPr>
          <w:spacing w:val="-1"/>
          <w:sz w:val="24"/>
        </w:rPr>
        <w:t xml:space="preserve"> </w:t>
      </w:r>
      <w:r>
        <w:rPr>
          <w:sz w:val="24"/>
        </w:rPr>
        <w:t>плавным</w:t>
      </w:r>
      <w:r>
        <w:rPr>
          <w:spacing w:val="-1"/>
          <w:sz w:val="24"/>
        </w:rPr>
        <w:t xml:space="preserve"> </w:t>
      </w:r>
      <w:r>
        <w:rPr>
          <w:sz w:val="24"/>
        </w:rPr>
        <w:t>поворотам</w:t>
      </w:r>
      <w:r>
        <w:rPr>
          <w:spacing w:val="-1"/>
          <w:sz w:val="24"/>
        </w:rPr>
        <w:t xml:space="preserve"> </w:t>
      </w:r>
      <w:r>
        <w:rPr>
          <w:sz w:val="24"/>
        </w:rPr>
        <w:t>руки</w:t>
      </w:r>
      <w:r>
        <w:rPr>
          <w:spacing w:val="-2"/>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округлых</w:t>
      </w:r>
      <w:r>
        <w:rPr>
          <w:spacing w:val="-1"/>
          <w:sz w:val="24"/>
        </w:rPr>
        <w:t xml:space="preserve"> </w:t>
      </w:r>
      <w:r>
        <w:rPr>
          <w:sz w:val="24"/>
        </w:rPr>
        <w:t>линий,</w:t>
      </w:r>
      <w:r>
        <w:rPr>
          <w:spacing w:val="-1"/>
          <w:sz w:val="24"/>
        </w:rPr>
        <w:t xml:space="preserve"> </w:t>
      </w:r>
      <w:r>
        <w:rPr>
          <w:sz w:val="24"/>
        </w:rPr>
        <w:t>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p>
    <w:p w:rsidR="005F52C1" w:rsidRDefault="008C6A1B">
      <w:pPr>
        <w:pStyle w:val="a4"/>
        <w:numPr>
          <w:ilvl w:val="1"/>
          <w:numId w:val="253"/>
        </w:numPr>
        <w:tabs>
          <w:tab w:val="left" w:pos="552"/>
          <w:tab w:val="left" w:pos="835"/>
        </w:tabs>
        <w:ind w:right="554" w:hanging="12"/>
        <w:rPr>
          <w:sz w:val="24"/>
        </w:rPr>
      </w:pPr>
      <w:r>
        <w:rPr>
          <w:sz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5F52C1" w:rsidRDefault="008C6A1B">
      <w:pPr>
        <w:pStyle w:val="a4"/>
        <w:numPr>
          <w:ilvl w:val="1"/>
          <w:numId w:val="253"/>
        </w:numPr>
        <w:tabs>
          <w:tab w:val="left" w:pos="552"/>
          <w:tab w:val="left" w:pos="835"/>
        </w:tabs>
        <w:spacing w:before="1"/>
        <w:ind w:right="544" w:hanging="12"/>
        <w:rPr>
          <w:sz w:val="24"/>
        </w:rPr>
      </w:pPr>
      <w:r>
        <w:rPr>
          <w:sz w:val="24"/>
        </w:rPr>
        <w:t>Развивает у детей представление о разнообразии цветов и оттенков, опираясь на реальную окраску</w:t>
      </w:r>
      <w:r>
        <w:rPr>
          <w:spacing w:val="-10"/>
          <w:sz w:val="24"/>
        </w:rPr>
        <w:t xml:space="preserve"> </w:t>
      </w:r>
      <w:r>
        <w:rPr>
          <w:sz w:val="24"/>
        </w:rPr>
        <w:t>предметов,</w:t>
      </w:r>
      <w:r>
        <w:rPr>
          <w:spacing w:val="-3"/>
          <w:sz w:val="24"/>
        </w:rPr>
        <w:t xml:space="preserve"> </w:t>
      </w:r>
      <w:r>
        <w:rPr>
          <w:sz w:val="24"/>
        </w:rPr>
        <w:t>декоративную роспись,</w:t>
      </w:r>
      <w:r>
        <w:rPr>
          <w:spacing w:val="-3"/>
          <w:sz w:val="24"/>
        </w:rPr>
        <w:t xml:space="preserve"> </w:t>
      </w:r>
      <w:r>
        <w:rPr>
          <w:sz w:val="24"/>
        </w:rPr>
        <w:t>сказочные</w:t>
      </w:r>
      <w:r>
        <w:rPr>
          <w:spacing w:val="-2"/>
          <w:sz w:val="24"/>
        </w:rPr>
        <w:t xml:space="preserve"> </w:t>
      </w:r>
      <w:r>
        <w:rPr>
          <w:sz w:val="24"/>
        </w:rPr>
        <w:t>сюжеты;</w:t>
      </w:r>
      <w:r>
        <w:rPr>
          <w:spacing w:val="-2"/>
          <w:sz w:val="24"/>
        </w:rPr>
        <w:t xml:space="preserve"> </w:t>
      </w:r>
      <w:r>
        <w:rPr>
          <w:sz w:val="24"/>
        </w:rPr>
        <w:t>формирует умение</w:t>
      </w:r>
      <w:r>
        <w:rPr>
          <w:spacing w:val="-2"/>
          <w:sz w:val="24"/>
        </w:rPr>
        <w:t xml:space="preserve"> </w:t>
      </w:r>
      <w:r>
        <w:rPr>
          <w:sz w:val="24"/>
        </w:rPr>
        <w:t>создавать</w:t>
      </w:r>
      <w:r>
        <w:rPr>
          <w:spacing w:val="-5"/>
          <w:sz w:val="24"/>
        </w:rPr>
        <w:t xml:space="preserve"> </w:t>
      </w:r>
      <w:r>
        <w:rPr>
          <w:sz w:val="24"/>
        </w:rPr>
        <w:t>цвета и оттенки. Педагог</w:t>
      </w:r>
      <w:r>
        <w:rPr>
          <w:spacing w:val="-2"/>
          <w:sz w:val="24"/>
        </w:rPr>
        <w:t xml:space="preserve"> </w:t>
      </w:r>
      <w:r>
        <w:rPr>
          <w:sz w:val="24"/>
        </w:rPr>
        <w:t>постепенно подводит</w:t>
      </w:r>
      <w:r>
        <w:rPr>
          <w:spacing w:val="-1"/>
          <w:sz w:val="24"/>
        </w:rPr>
        <w:t xml:space="preserve"> </w:t>
      </w:r>
      <w:r>
        <w:rPr>
          <w:sz w:val="24"/>
        </w:rPr>
        <w:t>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p w:rsidR="005F52C1" w:rsidRDefault="008C6A1B">
      <w:pPr>
        <w:pStyle w:val="a4"/>
        <w:numPr>
          <w:ilvl w:val="1"/>
          <w:numId w:val="253"/>
        </w:numPr>
        <w:tabs>
          <w:tab w:val="left" w:pos="552"/>
          <w:tab w:val="left" w:pos="835"/>
        </w:tabs>
        <w:spacing w:before="1"/>
        <w:ind w:right="544" w:hanging="12"/>
        <w:rPr>
          <w:sz w:val="24"/>
        </w:rPr>
      </w:pPr>
      <w:r>
        <w:rPr>
          <w:sz w:val="24"/>
        </w:rPr>
        <w:t xml:space="preserve">Развивает у детей художественно-творческие способности в продуктивных видах детской </w:t>
      </w:r>
      <w:r>
        <w:rPr>
          <w:spacing w:val="-2"/>
          <w:sz w:val="24"/>
        </w:rPr>
        <w:t>деятельности.</w:t>
      </w:r>
    </w:p>
    <w:p w:rsidR="005F52C1" w:rsidRDefault="008C6A1B">
      <w:pPr>
        <w:pStyle w:val="a3"/>
        <w:ind w:right="545"/>
      </w:pPr>
      <w:r>
        <w:rPr>
          <w:b/>
        </w:rPr>
        <w:t xml:space="preserve">Сюжетное рисование: </w:t>
      </w:r>
      <w: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w:t>
      </w:r>
      <w:r>
        <w:rPr>
          <w:spacing w:val="-6"/>
        </w:rPr>
        <w:t xml:space="preserve"> </w:t>
      </w:r>
      <w:r>
        <w:t>детей умение</w:t>
      </w:r>
      <w:r>
        <w:rPr>
          <w:spacing w:val="-1"/>
        </w:rPr>
        <w:t xml:space="preserve"> </w:t>
      </w:r>
      <w:r>
        <w:t>передавать</w:t>
      </w:r>
      <w:r>
        <w:rPr>
          <w:spacing w:val="-3"/>
        </w:rPr>
        <w:t xml:space="preserve"> </w:t>
      </w:r>
      <w:r>
        <w:t>в</w:t>
      </w:r>
      <w:r>
        <w:rPr>
          <w:spacing w:val="-3"/>
        </w:rPr>
        <w:t xml:space="preserve"> </w:t>
      </w:r>
      <w:r>
        <w:t>рисунках,</w:t>
      </w:r>
      <w:r>
        <w:rPr>
          <w:spacing w:val="-2"/>
        </w:rPr>
        <w:t xml:space="preserve"> </w:t>
      </w:r>
      <w:r>
        <w:t>как сюжеты</w:t>
      </w:r>
      <w:r>
        <w:rPr>
          <w:spacing w:val="-3"/>
        </w:rPr>
        <w:t xml:space="preserve"> </w:t>
      </w:r>
      <w:r>
        <w:t>народных</w:t>
      </w:r>
      <w:r>
        <w:rPr>
          <w:spacing w:val="-2"/>
        </w:rPr>
        <w:t xml:space="preserve"> </w:t>
      </w:r>
      <w:r>
        <w:t>сказок,</w:t>
      </w:r>
      <w:r>
        <w:rPr>
          <w:spacing w:val="-2"/>
        </w:rPr>
        <w:t xml:space="preserve"> </w:t>
      </w:r>
      <w:r>
        <w:t>так</w:t>
      </w:r>
      <w:r>
        <w:rPr>
          <w:spacing w:val="-2"/>
        </w:rPr>
        <w:t xml:space="preserve"> </w:t>
      </w:r>
      <w:r>
        <w:t>и</w:t>
      </w:r>
      <w:r>
        <w:rPr>
          <w:spacing w:val="-2"/>
        </w:rPr>
        <w:t xml:space="preserve"> </w:t>
      </w:r>
      <w:r>
        <w:t>авторских произведений (стихотворений, сказок, рассказов); проявлять самостоятельность в выборе темы, композиционного и цветового решения.</w:t>
      </w:r>
    </w:p>
    <w:p w:rsidR="005F52C1" w:rsidRDefault="008C6A1B">
      <w:pPr>
        <w:pStyle w:val="a3"/>
        <w:spacing w:before="1"/>
        <w:ind w:right="547"/>
      </w:pPr>
      <w:r>
        <w:rPr>
          <w:b/>
        </w:rPr>
        <w:t xml:space="preserve">Декоративное рисование: </w:t>
      </w:r>
      <w: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F52C1" w:rsidRDefault="008C6A1B">
      <w:pPr>
        <w:pStyle w:val="a4"/>
        <w:numPr>
          <w:ilvl w:val="0"/>
          <w:numId w:val="252"/>
        </w:numPr>
        <w:tabs>
          <w:tab w:val="left" w:pos="826"/>
        </w:tabs>
        <w:ind w:right="545" w:firstLine="0"/>
        <w:jc w:val="both"/>
        <w:rPr>
          <w:sz w:val="24"/>
        </w:rPr>
      </w:pPr>
      <w:r>
        <w:rPr>
          <w:b/>
          <w:sz w:val="24"/>
        </w:rPr>
        <w:t xml:space="preserve">Лепка: </w:t>
      </w:r>
      <w:r>
        <w:rPr>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w:t>
      </w:r>
      <w:r>
        <w:rPr>
          <w:spacing w:val="-2"/>
          <w:sz w:val="24"/>
        </w:rPr>
        <w:t>деталей.</w:t>
      </w:r>
    </w:p>
    <w:p w:rsidR="005F52C1" w:rsidRDefault="008C6A1B">
      <w:pPr>
        <w:pStyle w:val="a3"/>
        <w:ind w:right="547"/>
      </w:pPr>
      <w:r>
        <w:rPr>
          <w:b/>
        </w:rPr>
        <w:t xml:space="preserve">Декоративная лепка: </w:t>
      </w:r>
      <w:r>
        <w:t>педагог продолжает развивать у детей навыки декоративной лепки; учит использовать</w:t>
      </w:r>
      <w:r>
        <w:rPr>
          <w:spacing w:val="40"/>
        </w:rPr>
        <w:t xml:space="preserve"> </w:t>
      </w:r>
      <w:r>
        <w:t>разные</w:t>
      </w:r>
      <w:r>
        <w:rPr>
          <w:spacing w:val="40"/>
        </w:rPr>
        <w:t xml:space="preserve"> </w:t>
      </w:r>
      <w:r>
        <w:t>способы</w:t>
      </w:r>
      <w:r>
        <w:rPr>
          <w:spacing w:val="40"/>
        </w:rPr>
        <w:t xml:space="preserve"> </w:t>
      </w:r>
      <w:r>
        <w:t>лепки</w:t>
      </w:r>
      <w:r>
        <w:rPr>
          <w:spacing w:val="40"/>
        </w:rPr>
        <w:t xml:space="preserve"> </w:t>
      </w:r>
      <w:r>
        <w:t>(налеп,</w:t>
      </w:r>
      <w:r>
        <w:rPr>
          <w:spacing w:val="40"/>
        </w:rPr>
        <w:t xml:space="preserve"> </w:t>
      </w:r>
      <w:r>
        <w:t>углубленный</w:t>
      </w:r>
      <w:r>
        <w:rPr>
          <w:spacing w:val="40"/>
        </w:rPr>
        <w:t xml:space="preserve"> </w:t>
      </w:r>
      <w:r>
        <w:t>рельеф),</w:t>
      </w:r>
      <w:r>
        <w:rPr>
          <w:spacing w:val="40"/>
        </w:rPr>
        <w:t xml:space="preserve"> </w:t>
      </w:r>
      <w:r>
        <w:t>применять</w:t>
      </w:r>
      <w:r>
        <w:rPr>
          <w:spacing w:val="40"/>
        </w:rPr>
        <w:t xml:space="preserve"> </w:t>
      </w:r>
      <w:r>
        <w:t>стеку.</w:t>
      </w:r>
      <w:r>
        <w:rPr>
          <w:spacing w:val="40"/>
        </w:rPr>
        <w:t xml:space="preserve"> </w:t>
      </w:r>
      <w:r>
        <w:t>Учит</w:t>
      </w:r>
      <w:r>
        <w:rPr>
          <w:spacing w:val="40"/>
        </w:rPr>
        <w:t xml:space="preserve"> </w:t>
      </w:r>
      <w:r>
        <w:t>при</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59"/>
      </w:pPr>
      <w:r>
        <w:lastRenderedPageBreak/>
        <w:t>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F52C1" w:rsidRDefault="008C6A1B">
      <w:pPr>
        <w:pStyle w:val="a4"/>
        <w:numPr>
          <w:ilvl w:val="0"/>
          <w:numId w:val="252"/>
        </w:numPr>
        <w:tabs>
          <w:tab w:val="left" w:pos="923"/>
        </w:tabs>
        <w:ind w:right="539" w:firstLine="0"/>
        <w:jc w:val="both"/>
        <w:rPr>
          <w:sz w:val="24"/>
        </w:rPr>
      </w:pPr>
      <w:r>
        <w:rPr>
          <w:b/>
          <w:sz w:val="24"/>
        </w:rPr>
        <w:t xml:space="preserve">Аппликация: </w:t>
      </w:r>
      <w:r>
        <w:rPr>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F52C1" w:rsidRDefault="008C6A1B">
      <w:pPr>
        <w:pStyle w:val="3"/>
        <w:numPr>
          <w:ilvl w:val="0"/>
          <w:numId w:val="252"/>
        </w:numPr>
        <w:tabs>
          <w:tab w:val="left" w:pos="811"/>
        </w:tabs>
        <w:spacing w:before="5"/>
        <w:ind w:left="811" w:hanging="259"/>
        <w:jc w:val="both"/>
      </w:pPr>
      <w:r>
        <w:t>Прикладное</w:t>
      </w:r>
      <w:r>
        <w:rPr>
          <w:spacing w:val="-7"/>
        </w:rPr>
        <w:t xml:space="preserve"> </w:t>
      </w:r>
      <w:r>
        <w:rPr>
          <w:spacing w:val="-2"/>
        </w:rPr>
        <w:t>творчество:</w:t>
      </w:r>
    </w:p>
    <w:p w:rsidR="005F52C1" w:rsidRDefault="008C6A1B">
      <w:pPr>
        <w:pStyle w:val="a4"/>
        <w:numPr>
          <w:ilvl w:val="1"/>
          <w:numId w:val="252"/>
        </w:numPr>
        <w:tabs>
          <w:tab w:val="left" w:pos="552"/>
          <w:tab w:val="left" w:pos="835"/>
        </w:tabs>
        <w:ind w:right="544" w:hanging="12"/>
        <w:rPr>
          <w:sz w:val="24"/>
        </w:rPr>
      </w:pPr>
      <w:r>
        <w:rPr>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w:t>
      </w:r>
    </w:p>
    <w:p w:rsidR="005F52C1" w:rsidRDefault="008C6A1B">
      <w:pPr>
        <w:pStyle w:val="a4"/>
        <w:numPr>
          <w:ilvl w:val="1"/>
          <w:numId w:val="252"/>
        </w:numPr>
        <w:tabs>
          <w:tab w:val="left" w:pos="552"/>
          <w:tab w:val="left" w:pos="835"/>
        </w:tabs>
        <w:ind w:right="548" w:hanging="12"/>
        <w:rPr>
          <w:sz w:val="24"/>
        </w:rPr>
      </w:pPr>
      <w:r>
        <w:rPr>
          <w:sz w:val="24"/>
        </w:rPr>
        <w:t>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w:t>
      </w:r>
    </w:p>
    <w:p w:rsidR="005F52C1" w:rsidRDefault="008C6A1B">
      <w:pPr>
        <w:pStyle w:val="a4"/>
        <w:numPr>
          <w:ilvl w:val="1"/>
          <w:numId w:val="252"/>
        </w:numPr>
        <w:tabs>
          <w:tab w:val="left" w:pos="552"/>
          <w:tab w:val="left" w:pos="835"/>
        </w:tabs>
        <w:ind w:right="551" w:hanging="12"/>
        <w:rPr>
          <w:sz w:val="24"/>
        </w:rPr>
      </w:pPr>
      <w:r>
        <w:rPr>
          <w:sz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F52C1" w:rsidRDefault="008C6A1B">
      <w:pPr>
        <w:pStyle w:val="3"/>
        <w:numPr>
          <w:ilvl w:val="0"/>
          <w:numId w:val="252"/>
        </w:numPr>
        <w:tabs>
          <w:tab w:val="left" w:pos="811"/>
        </w:tabs>
        <w:ind w:left="811" w:hanging="259"/>
        <w:jc w:val="both"/>
      </w:pPr>
      <w:r>
        <w:t>Народное</w:t>
      </w:r>
      <w:r>
        <w:rPr>
          <w:spacing w:val="-8"/>
        </w:rPr>
        <w:t xml:space="preserve"> </w:t>
      </w:r>
      <w:r>
        <w:t>декоративно-прикладное</w:t>
      </w:r>
      <w:r>
        <w:rPr>
          <w:spacing w:val="-7"/>
        </w:rPr>
        <w:t xml:space="preserve"> </w:t>
      </w:r>
      <w:r>
        <w:rPr>
          <w:spacing w:val="-2"/>
        </w:rPr>
        <w:t>искусство:</w:t>
      </w:r>
    </w:p>
    <w:p w:rsidR="005F52C1" w:rsidRDefault="008C6A1B">
      <w:pPr>
        <w:pStyle w:val="a4"/>
        <w:numPr>
          <w:ilvl w:val="1"/>
          <w:numId w:val="252"/>
        </w:numPr>
        <w:tabs>
          <w:tab w:val="left" w:pos="552"/>
          <w:tab w:val="left" w:pos="835"/>
        </w:tabs>
        <w:ind w:right="545" w:hanging="12"/>
        <w:rPr>
          <w:sz w:val="24"/>
        </w:rPr>
      </w:pPr>
      <w:r>
        <w:rPr>
          <w:sz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rsidR="005F52C1" w:rsidRDefault="008C6A1B">
      <w:pPr>
        <w:pStyle w:val="a4"/>
        <w:numPr>
          <w:ilvl w:val="1"/>
          <w:numId w:val="252"/>
        </w:numPr>
        <w:tabs>
          <w:tab w:val="left" w:pos="552"/>
          <w:tab w:val="left" w:pos="835"/>
        </w:tabs>
        <w:ind w:right="543" w:hanging="12"/>
        <w:rPr>
          <w:sz w:val="24"/>
        </w:rPr>
      </w:pPr>
      <w:r>
        <w:rPr>
          <w:sz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5F52C1" w:rsidRDefault="008C6A1B">
      <w:pPr>
        <w:pStyle w:val="a4"/>
        <w:numPr>
          <w:ilvl w:val="1"/>
          <w:numId w:val="252"/>
        </w:numPr>
        <w:tabs>
          <w:tab w:val="left" w:pos="552"/>
          <w:tab w:val="left" w:pos="835"/>
        </w:tabs>
        <w:ind w:right="549" w:hanging="12"/>
        <w:rPr>
          <w:sz w:val="24"/>
        </w:rPr>
      </w:pPr>
      <w:r>
        <w:rPr>
          <w:sz w:val="24"/>
        </w:rPr>
        <w:t>Педагог учит детей выделять и передавать цветовую гамму</w:t>
      </w:r>
      <w:r>
        <w:rPr>
          <w:spacing w:val="-4"/>
          <w:sz w:val="24"/>
        </w:rPr>
        <w:t xml:space="preserve"> </w:t>
      </w:r>
      <w:r>
        <w:rPr>
          <w:sz w:val="24"/>
        </w:rPr>
        <w:t>народного</w:t>
      </w:r>
      <w:r>
        <w:rPr>
          <w:spacing w:val="-1"/>
          <w:sz w:val="24"/>
        </w:rPr>
        <w:t xml:space="preserve"> </w:t>
      </w:r>
      <w:r>
        <w:rPr>
          <w:sz w:val="24"/>
        </w:rPr>
        <w:t>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w:t>
      </w:r>
      <w:r>
        <w:rPr>
          <w:spacing w:val="40"/>
          <w:sz w:val="24"/>
        </w:rPr>
        <w:t xml:space="preserve"> </w:t>
      </w:r>
      <w:r>
        <w:rPr>
          <w:sz w:val="24"/>
        </w:rPr>
        <w:t>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5F52C1" w:rsidRDefault="008C6A1B">
      <w:pPr>
        <w:pStyle w:val="3"/>
        <w:spacing w:before="0" w:line="240" w:lineRule="auto"/>
        <w:ind w:left="552"/>
      </w:pPr>
      <w:r>
        <w:t>Конструктивная</w:t>
      </w:r>
      <w:r>
        <w:rPr>
          <w:spacing w:val="-6"/>
        </w:rPr>
        <w:t xml:space="preserve"> </w:t>
      </w:r>
      <w:r>
        <w:rPr>
          <w:spacing w:val="-2"/>
        </w:rPr>
        <w:t>деятельность.</w:t>
      </w:r>
    </w:p>
    <w:p w:rsidR="005F52C1" w:rsidRDefault="005F52C1">
      <w:pPr>
        <w:sectPr w:rsidR="005F52C1">
          <w:pgSz w:w="11910" w:h="16840"/>
          <w:pgMar w:top="480" w:right="20" w:bottom="1180" w:left="580" w:header="0" w:footer="998" w:gutter="0"/>
          <w:cols w:space="720"/>
        </w:sectPr>
      </w:pPr>
    </w:p>
    <w:p w:rsidR="005F52C1" w:rsidRDefault="008C6A1B">
      <w:pPr>
        <w:pStyle w:val="a4"/>
        <w:numPr>
          <w:ilvl w:val="0"/>
          <w:numId w:val="251"/>
        </w:numPr>
        <w:tabs>
          <w:tab w:val="left" w:pos="850"/>
        </w:tabs>
        <w:spacing w:before="64"/>
        <w:ind w:right="547" w:firstLine="0"/>
        <w:jc w:val="both"/>
        <w:rPr>
          <w:sz w:val="24"/>
        </w:rPr>
      </w:pPr>
      <w:r>
        <w:rPr>
          <w:sz w:val="24"/>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w:t>
      </w:r>
      <w:r>
        <w:rPr>
          <w:spacing w:val="40"/>
          <w:sz w:val="24"/>
        </w:rPr>
        <w:t xml:space="preserve"> </w:t>
      </w:r>
      <w:r>
        <w:rPr>
          <w:sz w:val="24"/>
        </w:rPr>
        <w:t>анализа существующих сооружений.</w:t>
      </w:r>
    </w:p>
    <w:p w:rsidR="005F52C1" w:rsidRDefault="008C6A1B">
      <w:pPr>
        <w:pStyle w:val="a4"/>
        <w:numPr>
          <w:ilvl w:val="0"/>
          <w:numId w:val="251"/>
        </w:numPr>
        <w:tabs>
          <w:tab w:val="left" w:pos="902"/>
        </w:tabs>
        <w:ind w:right="553" w:firstLine="0"/>
        <w:jc w:val="both"/>
        <w:rPr>
          <w:sz w:val="24"/>
        </w:rPr>
      </w:pPr>
      <w:r>
        <w:rPr>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w:t>
      </w:r>
      <w:r>
        <w:rPr>
          <w:spacing w:val="40"/>
          <w:sz w:val="24"/>
        </w:rPr>
        <w:t xml:space="preserve"> </w:t>
      </w:r>
      <w:r>
        <w:rPr>
          <w:sz w:val="24"/>
        </w:rPr>
        <w:t>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F52C1" w:rsidRDefault="008C6A1B">
      <w:pPr>
        <w:pStyle w:val="a4"/>
        <w:numPr>
          <w:ilvl w:val="0"/>
          <w:numId w:val="251"/>
        </w:numPr>
        <w:tabs>
          <w:tab w:val="left" w:pos="914"/>
        </w:tabs>
        <w:spacing w:before="1"/>
        <w:ind w:right="546" w:firstLine="0"/>
        <w:jc w:val="both"/>
        <w:rPr>
          <w:sz w:val="24"/>
        </w:rPr>
      </w:pPr>
      <w:r>
        <w:rPr>
          <w:sz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5F52C1" w:rsidRDefault="008C6A1B">
      <w:pPr>
        <w:pStyle w:val="3"/>
        <w:spacing w:before="5"/>
        <w:ind w:left="552"/>
      </w:pPr>
      <w:r>
        <w:t>Музыкальная</w:t>
      </w:r>
      <w:r>
        <w:rPr>
          <w:spacing w:val="-2"/>
        </w:rPr>
        <w:t xml:space="preserve"> деятельность.</w:t>
      </w:r>
    </w:p>
    <w:p w:rsidR="005F52C1" w:rsidRDefault="008C6A1B">
      <w:pPr>
        <w:pStyle w:val="a4"/>
        <w:numPr>
          <w:ilvl w:val="0"/>
          <w:numId w:val="250"/>
        </w:numPr>
        <w:tabs>
          <w:tab w:val="left" w:pos="822"/>
        </w:tabs>
        <w:ind w:right="542" w:firstLine="0"/>
        <w:jc w:val="both"/>
        <w:rPr>
          <w:b/>
          <w:sz w:val="24"/>
        </w:rPr>
      </w:pPr>
      <w:r>
        <w:rPr>
          <w:b/>
          <w:sz w:val="24"/>
        </w:rPr>
        <w:t xml:space="preserve">Слушание: </w:t>
      </w:r>
      <w:r>
        <w:rPr>
          <w:sz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5F52C1" w:rsidRDefault="008C6A1B">
      <w:pPr>
        <w:pStyle w:val="a4"/>
        <w:numPr>
          <w:ilvl w:val="0"/>
          <w:numId w:val="250"/>
        </w:numPr>
        <w:tabs>
          <w:tab w:val="left" w:pos="850"/>
        </w:tabs>
        <w:ind w:right="545" w:firstLine="0"/>
        <w:jc w:val="both"/>
        <w:rPr>
          <w:b/>
          <w:sz w:val="24"/>
        </w:rPr>
      </w:pPr>
      <w:r>
        <w:rPr>
          <w:b/>
          <w:sz w:val="24"/>
        </w:rPr>
        <w:t xml:space="preserve">Пение: </w:t>
      </w:r>
      <w:r>
        <w:rPr>
          <w:sz w:val="24"/>
        </w:rPr>
        <w:t>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5F52C1" w:rsidRDefault="008C6A1B">
      <w:pPr>
        <w:pStyle w:val="a4"/>
        <w:numPr>
          <w:ilvl w:val="0"/>
          <w:numId w:val="250"/>
        </w:numPr>
        <w:tabs>
          <w:tab w:val="left" w:pos="830"/>
        </w:tabs>
        <w:ind w:right="547" w:firstLine="0"/>
        <w:jc w:val="both"/>
        <w:rPr>
          <w:b/>
          <w:sz w:val="24"/>
        </w:rPr>
      </w:pPr>
      <w:r>
        <w:rPr>
          <w:b/>
          <w:sz w:val="24"/>
        </w:rPr>
        <w:t xml:space="preserve">Песенное творчество: </w:t>
      </w:r>
      <w:r>
        <w:rPr>
          <w:sz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w:t>
      </w:r>
      <w:r>
        <w:rPr>
          <w:spacing w:val="-2"/>
          <w:sz w:val="24"/>
        </w:rPr>
        <w:t xml:space="preserve"> </w:t>
      </w:r>
      <w:r>
        <w:rPr>
          <w:sz w:val="24"/>
        </w:rPr>
        <w:t>по образцу</w:t>
      </w:r>
      <w:r>
        <w:rPr>
          <w:spacing w:val="-2"/>
          <w:sz w:val="24"/>
        </w:rPr>
        <w:t xml:space="preserve"> </w:t>
      </w:r>
      <w:r>
        <w:rPr>
          <w:sz w:val="24"/>
        </w:rPr>
        <w:t>и без него, используя для этого знакомые песни, музыкальные пьесы и танцы.</w:t>
      </w:r>
    </w:p>
    <w:p w:rsidR="005F52C1" w:rsidRDefault="008C6A1B">
      <w:pPr>
        <w:pStyle w:val="a4"/>
        <w:numPr>
          <w:ilvl w:val="0"/>
          <w:numId w:val="250"/>
        </w:numPr>
        <w:tabs>
          <w:tab w:val="left" w:pos="842"/>
        </w:tabs>
        <w:ind w:right="546" w:firstLine="0"/>
        <w:jc w:val="both"/>
        <w:rPr>
          <w:b/>
          <w:sz w:val="24"/>
        </w:rPr>
      </w:pPr>
      <w:r>
        <w:rPr>
          <w:b/>
          <w:sz w:val="24"/>
        </w:rPr>
        <w:t xml:space="preserve">Музыкально-ритмические движения: </w:t>
      </w:r>
      <w:r>
        <w:rPr>
          <w:sz w:val="24"/>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w:t>
      </w:r>
      <w:r>
        <w:rPr>
          <w:spacing w:val="-2"/>
          <w:sz w:val="24"/>
        </w:rPr>
        <w:t>постановок.</w:t>
      </w:r>
    </w:p>
    <w:p w:rsidR="005F52C1" w:rsidRDefault="008C6A1B">
      <w:pPr>
        <w:pStyle w:val="a4"/>
        <w:numPr>
          <w:ilvl w:val="0"/>
          <w:numId w:val="250"/>
        </w:numPr>
        <w:tabs>
          <w:tab w:val="left" w:pos="982"/>
        </w:tabs>
        <w:ind w:right="547" w:firstLine="0"/>
        <w:jc w:val="both"/>
        <w:rPr>
          <w:b/>
          <w:sz w:val="24"/>
        </w:rPr>
      </w:pPr>
      <w:r>
        <w:rPr>
          <w:b/>
          <w:sz w:val="24"/>
        </w:rPr>
        <w:t xml:space="preserve">Музыкально-игровое и танцевальное творчество: </w:t>
      </w:r>
      <w:r>
        <w:rPr>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5F52C1" w:rsidRDefault="008C6A1B">
      <w:pPr>
        <w:pStyle w:val="a4"/>
        <w:numPr>
          <w:ilvl w:val="0"/>
          <w:numId w:val="250"/>
        </w:numPr>
        <w:tabs>
          <w:tab w:val="left" w:pos="874"/>
        </w:tabs>
        <w:ind w:right="543" w:firstLine="0"/>
        <w:jc w:val="both"/>
        <w:rPr>
          <w:b/>
          <w:sz w:val="24"/>
        </w:rPr>
      </w:pPr>
      <w:r>
        <w:rPr>
          <w:b/>
          <w:sz w:val="24"/>
        </w:rPr>
        <w:t xml:space="preserve">Игра на детских музыкальных инструментах: </w:t>
      </w:r>
      <w:r>
        <w:rPr>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4"/>
        <w:numPr>
          <w:ilvl w:val="0"/>
          <w:numId w:val="250"/>
        </w:numPr>
        <w:tabs>
          <w:tab w:val="left" w:pos="906"/>
        </w:tabs>
        <w:spacing w:before="64"/>
        <w:ind w:right="545" w:firstLine="0"/>
        <w:jc w:val="both"/>
        <w:rPr>
          <w:sz w:val="24"/>
        </w:rPr>
      </w:pPr>
      <w:r>
        <w:rPr>
          <w:sz w:val="24"/>
        </w:rPr>
        <w:lastRenderedPageBreak/>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w:t>
      </w:r>
      <w:r>
        <w:rPr>
          <w:spacing w:val="-2"/>
          <w:sz w:val="24"/>
        </w:rPr>
        <w:t>ребенка.</w:t>
      </w:r>
    </w:p>
    <w:p w:rsidR="005F52C1" w:rsidRDefault="008C6A1B">
      <w:pPr>
        <w:pStyle w:val="3"/>
        <w:ind w:left="552"/>
      </w:pPr>
      <w:r>
        <w:t>Театрализованная</w:t>
      </w:r>
      <w:r>
        <w:rPr>
          <w:spacing w:val="-11"/>
        </w:rPr>
        <w:t xml:space="preserve"> </w:t>
      </w:r>
      <w:r>
        <w:rPr>
          <w:spacing w:val="-2"/>
        </w:rPr>
        <w:t>деятельность.</w:t>
      </w:r>
    </w:p>
    <w:p w:rsidR="005F52C1" w:rsidRDefault="008C6A1B">
      <w:pPr>
        <w:pStyle w:val="a4"/>
        <w:numPr>
          <w:ilvl w:val="1"/>
          <w:numId w:val="250"/>
        </w:numPr>
        <w:tabs>
          <w:tab w:val="left" w:pos="552"/>
          <w:tab w:val="left" w:pos="1259"/>
        </w:tabs>
        <w:ind w:right="542" w:hanging="12"/>
        <w:rPr>
          <w:sz w:val="24"/>
        </w:rPr>
      </w:pPr>
      <w:r>
        <w:rPr>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w:t>
      </w:r>
      <w:r>
        <w:rPr>
          <w:spacing w:val="-5"/>
          <w:sz w:val="24"/>
        </w:rPr>
        <w:t xml:space="preserve"> </w:t>
      </w:r>
      <w:r>
        <w:rPr>
          <w:sz w:val="24"/>
        </w:rPr>
        <w:t>постановки;</w:t>
      </w:r>
      <w:r>
        <w:rPr>
          <w:spacing w:val="-3"/>
          <w:sz w:val="24"/>
        </w:rPr>
        <w:t xml:space="preserve"> </w:t>
      </w:r>
      <w:r>
        <w:rPr>
          <w:sz w:val="24"/>
        </w:rPr>
        <w:t>развивает</w:t>
      </w:r>
      <w:r>
        <w:rPr>
          <w:spacing w:val="-5"/>
          <w:sz w:val="24"/>
        </w:rPr>
        <w:t xml:space="preserve"> </w:t>
      </w:r>
      <w:r>
        <w:rPr>
          <w:sz w:val="24"/>
        </w:rPr>
        <w:t>проявление</w:t>
      </w:r>
      <w:r>
        <w:rPr>
          <w:spacing w:val="-3"/>
          <w:sz w:val="24"/>
        </w:rPr>
        <w:t xml:space="preserve"> </w:t>
      </w:r>
      <w:r>
        <w:rPr>
          <w:sz w:val="24"/>
        </w:rPr>
        <w:t>инициативы изготовления</w:t>
      </w:r>
      <w:r>
        <w:rPr>
          <w:spacing w:val="-3"/>
          <w:sz w:val="24"/>
        </w:rPr>
        <w:t xml:space="preserve"> </w:t>
      </w:r>
      <w:r>
        <w:rPr>
          <w:sz w:val="24"/>
        </w:rPr>
        <w:t>атрибутов</w:t>
      </w:r>
      <w:r>
        <w:rPr>
          <w:spacing w:val="-6"/>
          <w:sz w:val="24"/>
        </w:rPr>
        <w:t xml:space="preserve"> </w:t>
      </w:r>
      <w:r>
        <w:rPr>
          <w:sz w:val="24"/>
        </w:rPr>
        <w:t>и</w:t>
      </w:r>
      <w:r>
        <w:rPr>
          <w:spacing w:val="-5"/>
          <w:sz w:val="24"/>
        </w:rPr>
        <w:t xml:space="preserve"> </w:t>
      </w:r>
      <w:r>
        <w:rPr>
          <w:sz w:val="24"/>
        </w:rPr>
        <w:t>декораций</w:t>
      </w:r>
      <w:r>
        <w:rPr>
          <w:spacing w:val="-5"/>
          <w:sz w:val="24"/>
        </w:rPr>
        <w:t xml:space="preserve"> </w:t>
      </w:r>
      <w:r>
        <w:rPr>
          <w:sz w:val="24"/>
        </w:rPr>
        <w:t>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r>
        <w:rPr>
          <w:spacing w:val="40"/>
          <w:sz w:val="24"/>
        </w:rPr>
        <w:t xml:space="preserve"> </w:t>
      </w:r>
      <w:r>
        <w:rPr>
          <w:sz w:val="24"/>
        </w:rPr>
        <w:t>Воспитывает любовь к театру.</w:t>
      </w:r>
    </w:p>
    <w:p w:rsidR="005F52C1" w:rsidRDefault="008C6A1B">
      <w:pPr>
        <w:pStyle w:val="a4"/>
        <w:numPr>
          <w:ilvl w:val="1"/>
          <w:numId w:val="250"/>
        </w:numPr>
        <w:tabs>
          <w:tab w:val="left" w:pos="552"/>
          <w:tab w:val="left" w:pos="1259"/>
        </w:tabs>
        <w:ind w:right="550" w:hanging="12"/>
        <w:rPr>
          <w:sz w:val="24"/>
        </w:rPr>
      </w:pPr>
      <w:r>
        <w:rPr>
          <w:sz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w:t>
      </w:r>
    </w:p>
    <w:p w:rsidR="005F52C1" w:rsidRDefault="008C6A1B">
      <w:pPr>
        <w:pStyle w:val="a4"/>
        <w:numPr>
          <w:ilvl w:val="1"/>
          <w:numId w:val="250"/>
        </w:numPr>
        <w:tabs>
          <w:tab w:val="left" w:pos="552"/>
          <w:tab w:val="left" w:pos="1259"/>
        </w:tabs>
        <w:ind w:right="550" w:hanging="12"/>
        <w:rPr>
          <w:sz w:val="24"/>
        </w:rPr>
      </w:pPr>
      <w:r>
        <w:rPr>
          <w:sz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w:t>
      </w:r>
    </w:p>
    <w:p w:rsidR="005F52C1" w:rsidRDefault="008C6A1B">
      <w:pPr>
        <w:pStyle w:val="a4"/>
        <w:numPr>
          <w:ilvl w:val="1"/>
          <w:numId w:val="250"/>
        </w:numPr>
        <w:tabs>
          <w:tab w:val="left" w:pos="552"/>
          <w:tab w:val="left" w:pos="1259"/>
        </w:tabs>
        <w:ind w:right="549" w:hanging="12"/>
        <w:rPr>
          <w:sz w:val="24"/>
        </w:rPr>
      </w:pPr>
      <w:r>
        <w:rPr>
          <w:sz w:val="24"/>
        </w:rPr>
        <w:t>Педагог формирует у детей умение вносить изменения и придумывать новые сюжетные линии</w:t>
      </w:r>
      <w:r>
        <w:rPr>
          <w:spacing w:val="-2"/>
          <w:sz w:val="24"/>
        </w:rPr>
        <w:t xml:space="preserve"> </w:t>
      </w:r>
      <w:r>
        <w:rPr>
          <w:sz w:val="24"/>
        </w:rPr>
        <w:t>сказок,</w:t>
      </w:r>
      <w:r>
        <w:rPr>
          <w:spacing w:val="-2"/>
          <w:sz w:val="24"/>
        </w:rPr>
        <w:t xml:space="preserve"> </w:t>
      </w:r>
      <w:r>
        <w:rPr>
          <w:sz w:val="24"/>
        </w:rPr>
        <w:t>литературных</w:t>
      </w:r>
      <w:r>
        <w:rPr>
          <w:spacing w:val="-2"/>
          <w:sz w:val="24"/>
        </w:rPr>
        <w:t xml:space="preserve"> </w:t>
      </w:r>
      <w:r>
        <w:rPr>
          <w:sz w:val="24"/>
        </w:rPr>
        <w:t>произведений,</w:t>
      </w:r>
      <w:r>
        <w:rPr>
          <w:spacing w:val="-2"/>
          <w:sz w:val="24"/>
        </w:rPr>
        <w:t xml:space="preserve"> </w:t>
      </w:r>
      <w:r>
        <w:rPr>
          <w:sz w:val="24"/>
        </w:rPr>
        <w:t>передавая их</w:t>
      </w:r>
      <w:r>
        <w:rPr>
          <w:spacing w:val="-5"/>
          <w:sz w:val="24"/>
        </w:rPr>
        <w:t xml:space="preserve"> </w:t>
      </w:r>
      <w:r>
        <w:rPr>
          <w:sz w:val="24"/>
        </w:rPr>
        <w:t>образ</w:t>
      </w:r>
      <w:r>
        <w:rPr>
          <w:spacing w:val="-1"/>
          <w:sz w:val="24"/>
        </w:rPr>
        <w:t xml:space="preserve"> </w:t>
      </w:r>
      <w:r>
        <w:rPr>
          <w:sz w:val="24"/>
        </w:rPr>
        <w:t>выразительными</w:t>
      </w:r>
      <w:r>
        <w:rPr>
          <w:spacing w:val="-2"/>
          <w:sz w:val="24"/>
        </w:rPr>
        <w:t xml:space="preserve"> </w:t>
      </w:r>
      <w:r>
        <w:rPr>
          <w:sz w:val="24"/>
        </w:rPr>
        <w:t>средствами</w:t>
      </w:r>
      <w:r>
        <w:rPr>
          <w:spacing w:val="-2"/>
          <w:sz w:val="24"/>
        </w:rPr>
        <w:t xml:space="preserve"> </w:t>
      </w:r>
      <w:r>
        <w:rPr>
          <w:sz w:val="24"/>
        </w:rPr>
        <w:t>в</w:t>
      </w:r>
      <w:r>
        <w:rPr>
          <w:spacing w:val="-2"/>
          <w:sz w:val="24"/>
        </w:rPr>
        <w:t xml:space="preserve"> </w:t>
      </w:r>
      <w:r>
        <w:rPr>
          <w:sz w:val="24"/>
        </w:rPr>
        <w:t>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rsidR="005F52C1" w:rsidRDefault="008C6A1B">
      <w:pPr>
        <w:pStyle w:val="a4"/>
        <w:numPr>
          <w:ilvl w:val="1"/>
          <w:numId w:val="250"/>
        </w:numPr>
        <w:tabs>
          <w:tab w:val="left" w:pos="552"/>
          <w:tab w:val="left" w:pos="1259"/>
        </w:tabs>
        <w:ind w:right="544" w:hanging="12"/>
        <w:rPr>
          <w:sz w:val="24"/>
        </w:rPr>
      </w:pPr>
      <w:r>
        <w:rPr>
          <w:sz w:val="24"/>
        </w:rPr>
        <w:t>Педагог формирует умение проводить анализ сыгранных ролей, просмотренных</w:t>
      </w:r>
      <w:r>
        <w:rPr>
          <w:spacing w:val="80"/>
          <w:sz w:val="24"/>
        </w:rPr>
        <w:t xml:space="preserve"> </w:t>
      </w:r>
      <w:r>
        <w:rPr>
          <w:spacing w:val="-2"/>
          <w:sz w:val="24"/>
        </w:rPr>
        <w:t>спектаклей.</w:t>
      </w:r>
    </w:p>
    <w:p w:rsidR="005F52C1" w:rsidRDefault="008C6A1B">
      <w:pPr>
        <w:pStyle w:val="3"/>
        <w:ind w:left="552"/>
      </w:pPr>
      <w:r>
        <w:t>Культурно-досуговая</w:t>
      </w:r>
      <w:r>
        <w:rPr>
          <w:spacing w:val="-11"/>
        </w:rPr>
        <w:t xml:space="preserve"> </w:t>
      </w:r>
      <w:r>
        <w:rPr>
          <w:spacing w:val="-2"/>
        </w:rPr>
        <w:t>деятельность.</w:t>
      </w:r>
    </w:p>
    <w:p w:rsidR="005F52C1" w:rsidRDefault="008C6A1B">
      <w:pPr>
        <w:pStyle w:val="a4"/>
        <w:numPr>
          <w:ilvl w:val="1"/>
          <w:numId w:val="250"/>
        </w:numPr>
        <w:tabs>
          <w:tab w:val="left" w:pos="552"/>
          <w:tab w:val="left" w:pos="1259"/>
        </w:tabs>
        <w:ind w:right="550" w:hanging="12"/>
        <w:rPr>
          <w:sz w:val="24"/>
        </w:rPr>
      </w:pPr>
      <w:r>
        <w:rPr>
          <w:sz w:val="24"/>
        </w:rPr>
        <w:t>Педагог продолжает формировать у детей умение проводить свободное время с интересом</w:t>
      </w:r>
      <w:r>
        <w:rPr>
          <w:spacing w:val="40"/>
          <w:sz w:val="24"/>
        </w:rPr>
        <w:t xml:space="preserve"> </w:t>
      </w:r>
      <w:r>
        <w:rPr>
          <w:sz w:val="24"/>
        </w:rPr>
        <w:t>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w:t>
      </w:r>
    </w:p>
    <w:p w:rsidR="005F52C1" w:rsidRDefault="008C6A1B">
      <w:pPr>
        <w:pStyle w:val="a4"/>
        <w:numPr>
          <w:ilvl w:val="1"/>
          <w:numId w:val="250"/>
        </w:numPr>
        <w:tabs>
          <w:tab w:val="left" w:pos="552"/>
          <w:tab w:val="left" w:pos="1259"/>
        </w:tabs>
        <w:ind w:right="555" w:hanging="12"/>
        <w:rPr>
          <w:sz w:val="24"/>
        </w:rPr>
      </w:pPr>
      <w:r>
        <w:rPr>
          <w:sz w:val="24"/>
        </w:rPr>
        <w:t>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w:t>
      </w:r>
    </w:p>
    <w:p w:rsidR="005F52C1" w:rsidRDefault="008C6A1B">
      <w:pPr>
        <w:pStyle w:val="a4"/>
        <w:numPr>
          <w:ilvl w:val="1"/>
          <w:numId w:val="250"/>
        </w:numPr>
        <w:tabs>
          <w:tab w:val="left" w:pos="552"/>
          <w:tab w:val="left" w:pos="1259"/>
        </w:tabs>
        <w:ind w:right="539" w:hanging="12"/>
        <w:rPr>
          <w:sz w:val="24"/>
        </w:rPr>
      </w:pPr>
      <w:r>
        <w:rPr>
          <w:sz w:val="24"/>
        </w:rPr>
        <w:t>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5F52C1" w:rsidRDefault="008C6A1B">
      <w:pPr>
        <w:pStyle w:val="a3"/>
        <w:ind w:right="546" w:firstLine="568"/>
      </w:pPr>
      <w:r>
        <w:rPr>
          <w:b/>
        </w:rPr>
        <w:t xml:space="preserve">П. 21.8 ФОП ДО </w:t>
      </w:r>
      <w: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w:t>
      </w:r>
      <w:r>
        <w:rPr>
          <w:spacing w:val="40"/>
        </w:rPr>
        <w:t xml:space="preserve"> </w:t>
      </w:r>
      <w:r>
        <w:t>"Культура" и "Красота", что предполагает:</w:t>
      </w:r>
    </w:p>
    <w:p w:rsidR="005F52C1" w:rsidRDefault="008C6A1B">
      <w:pPr>
        <w:pStyle w:val="a4"/>
        <w:numPr>
          <w:ilvl w:val="0"/>
          <w:numId w:val="249"/>
        </w:numPr>
        <w:tabs>
          <w:tab w:val="left" w:pos="747"/>
        </w:tabs>
        <w:spacing w:before="1" w:line="237" w:lineRule="auto"/>
        <w:ind w:right="551" w:firstLine="0"/>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F52C1" w:rsidRDefault="008C6A1B">
      <w:pPr>
        <w:pStyle w:val="a4"/>
        <w:numPr>
          <w:ilvl w:val="0"/>
          <w:numId w:val="249"/>
        </w:numPr>
        <w:tabs>
          <w:tab w:val="left" w:pos="743"/>
        </w:tabs>
        <w:spacing w:before="3"/>
        <w:ind w:right="551" w:firstLine="0"/>
        <w:jc w:val="left"/>
        <w:rPr>
          <w:sz w:val="24"/>
        </w:rPr>
      </w:pPr>
      <w:r>
        <w:rPr>
          <w:sz w:val="24"/>
        </w:rPr>
        <w:t>приобщение</w:t>
      </w:r>
      <w:r>
        <w:rPr>
          <w:spacing w:val="40"/>
          <w:sz w:val="24"/>
        </w:rPr>
        <w:t xml:space="preserve"> </w:t>
      </w:r>
      <w:r>
        <w:rPr>
          <w:sz w:val="24"/>
        </w:rPr>
        <w:t>к</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великому</w:t>
      </w:r>
      <w:r>
        <w:rPr>
          <w:spacing w:val="40"/>
          <w:sz w:val="24"/>
        </w:rPr>
        <w:t xml:space="preserve"> </w:t>
      </w:r>
      <w:r>
        <w:rPr>
          <w:sz w:val="24"/>
        </w:rPr>
        <w:t>культурному</w:t>
      </w:r>
      <w:r>
        <w:rPr>
          <w:spacing w:val="40"/>
          <w:sz w:val="24"/>
        </w:rPr>
        <w:t xml:space="preserve"> </w:t>
      </w:r>
      <w:r>
        <w:rPr>
          <w:sz w:val="24"/>
        </w:rPr>
        <w:t>наследию</w:t>
      </w:r>
      <w:r>
        <w:rPr>
          <w:spacing w:val="40"/>
          <w:sz w:val="24"/>
        </w:rPr>
        <w:t xml:space="preserve"> </w:t>
      </w:r>
      <w:r>
        <w:rPr>
          <w:sz w:val="24"/>
        </w:rPr>
        <w:t>российского</w:t>
      </w:r>
      <w:r>
        <w:rPr>
          <w:spacing w:val="40"/>
          <w:sz w:val="24"/>
        </w:rPr>
        <w:t xml:space="preserve"> </w:t>
      </w:r>
      <w:r>
        <w:rPr>
          <w:sz w:val="24"/>
        </w:rPr>
        <w:t>народа,</w:t>
      </w:r>
      <w:r>
        <w:rPr>
          <w:spacing w:val="40"/>
          <w:sz w:val="24"/>
        </w:rPr>
        <w:t xml:space="preserve"> </w:t>
      </w:r>
      <w:r>
        <w:rPr>
          <w:sz w:val="24"/>
        </w:rPr>
        <w:t>шедеврам мировой художественной культуры;</w:t>
      </w:r>
    </w:p>
    <w:p w:rsidR="005F52C1" w:rsidRDefault="008C6A1B">
      <w:pPr>
        <w:pStyle w:val="a4"/>
        <w:numPr>
          <w:ilvl w:val="0"/>
          <w:numId w:val="249"/>
        </w:numPr>
        <w:tabs>
          <w:tab w:val="left" w:pos="739"/>
        </w:tabs>
        <w:ind w:right="553" w:firstLine="0"/>
        <w:jc w:val="left"/>
        <w:rPr>
          <w:sz w:val="24"/>
        </w:rPr>
      </w:pPr>
      <w:r>
        <w:rPr>
          <w:sz w:val="24"/>
        </w:rPr>
        <w:t>становление</w:t>
      </w:r>
      <w:r>
        <w:rPr>
          <w:spacing w:val="40"/>
          <w:sz w:val="24"/>
        </w:rPr>
        <w:t xml:space="preserve"> </w:t>
      </w:r>
      <w:r>
        <w:rPr>
          <w:sz w:val="24"/>
        </w:rPr>
        <w:t>эстетического,</w:t>
      </w:r>
      <w:r>
        <w:rPr>
          <w:spacing w:val="40"/>
          <w:sz w:val="24"/>
        </w:rPr>
        <w:t xml:space="preserve"> </w:t>
      </w:r>
      <w:r>
        <w:rPr>
          <w:sz w:val="24"/>
        </w:rPr>
        <w:t>эмоционально-ценностного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окружающему</w:t>
      </w:r>
      <w:r>
        <w:rPr>
          <w:spacing w:val="40"/>
          <w:sz w:val="24"/>
        </w:rPr>
        <w:t xml:space="preserve"> </w:t>
      </w:r>
      <w:r>
        <w:rPr>
          <w:sz w:val="24"/>
        </w:rPr>
        <w:t>миру</w:t>
      </w:r>
      <w:r>
        <w:rPr>
          <w:spacing w:val="40"/>
          <w:sz w:val="24"/>
        </w:rPr>
        <w:t xml:space="preserve"> </w:t>
      </w:r>
      <w:r>
        <w:rPr>
          <w:sz w:val="24"/>
        </w:rPr>
        <w:t>для гармонизации внешнего и внутреннего мира ребенка;</w:t>
      </w:r>
    </w:p>
    <w:p w:rsidR="005F52C1" w:rsidRDefault="008C6A1B">
      <w:pPr>
        <w:pStyle w:val="a4"/>
        <w:numPr>
          <w:ilvl w:val="0"/>
          <w:numId w:val="249"/>
        </w:numPr>
        <w:tabs>
          <w:tab w:val="left" w:pos="723"/>
        </w:tabs>
        <w:ind w:right="553" w:firstLine="0"/>
        <w:jc w:val="left"/>
        <w:rPr>
          <w:sz w:val="24"/>
        </w:rPr>
      </w:pPr>
      <w:r>
        <w:rPr>
          <w:sz w:val="24"/>
        </w:rPr>
        <w:t>создание</w:t>
      </w:r>
      <w:r>
        <w:rPr>
          <w:spacing w:val="40"/>
          <w:sz w:val="24"/>
        </w:rPr>
        <w:t xml:space="preserve"> </w:t>
      </w:r>
      <w:r>
        <w:rPr>
          <w:sz w:val="24"/>
        </w:rPr>
        <w:t>условий</w:t>
      </w:r>
      <w:r>
        <w:rPr>
          <w:spacing w:val="36"/>
          <w:sz w:val="24"/>
        </w:rPr>
        <w:t xml:space="preserve"> </w:t>
      </w:r>
      <w:r>
        <w:rPr>
          <w:sz w:val="24"/>
        </w:rPr>
        <w:t>для</w:t>
      </w:r>
      <w:r>
        <w:rPr>
          <w:spacing w:val="35"/>
          <w:sz w:val="24"/>
        </w:rPr>
        <w:t xml:space="preserve"> </w:t>
      </w:r>
      <w:r>
        <w:rPr>
          <w:sz w:val="24"/>
        </w:rPr>
        <w:t>раскрытия</w:t>
      </w:r>
      <w:r>
        <w:rPr>
          <w:spacing w:val="34"/>
          <w:sz w:val="24"/>
        </w:rPr>
        <w:t xml:space="preserve"> </w:t>
      </w:r>
      <w:r>
        <w:rPr>
          <w:sz w:val="24"/>
        </w:rPr>
        <w:t>детьми</w:t>
      </w:r>
      <w:r>
        <w:rPr>
          <w:spacing w:val="33"/>
          <w:sz w:val="24"/>
        </w:rPr>
        <w:t xml:space="preserve"> </w:t>
      </w:r>
      <w:r>
        <w:rPr>
          <w:sz w:val="24"/>
        </w:rPr>
        <w:t>базовых</w:t>
      </w:r>
      <w:r>
        <w:rPr>
          <w:spacing w:val="33"/>
          <w:sz w:val="24"/>
        </w:rPr>
        <w:t xml:space="preserve"> </w:t>
      </w:r>
      <w:r>
        <w:rPr>
          <w:sz w:val="24"/>
        </w:rPr>
        <w:t>ценностей</w:t>
      </w:r>
      <w:r>
        <w:rPr>
          <w:spacing w:val="33"/>
          <w:sz w:val="24"/>
        </w:rPr>
        <w:t xml:space="preserve"> </w:t>
      </w:r>
      <w:r>
        <w:rPr>
          <w:sz w:val="24"/>
        </w:rPr>
        <w:t>и</w:t>
      </w:r>
      <w:r>
        <w:rPr>
          <w:spacing w:val="33"/>
          <w:sz w:val="24"/>
        </w:rPr>
        <w:t xml:space="preserve"> </w:t>
      </w:r>
      <w:r>
        <w:rPr>
          <w:sz w:val="24"/>
        </w:rPr>
        <w:t>их</w:t>
      </w:r>
      <w:r>
        <w:rPr>
          <w:spacing w:val="37"/>
          <w:sz w:val="24"/>
        </w:rPr>
        <w:t xml:space="preserve"> </w:t>
      </w:r>
      <w:r>
        <w:rPr>
          <w:sz w:val="24"/>
        </w:rPr>
        <w:t>проживания</w:t>
      </w:r>
      <w:r>
        <w:rPr>
          <w:spacing w:val="35"/>
          <w:sz w:val="24"/>
        </w:rPr>
        <w:t xml:space="preserve"> </w:t>
      </w:r>
      <w:r>
        <w:rPr>
          <w:sz w:val="24"/>
        </w:rPr>
        <w:t>в</w:t>
      </w:r>
      <w:r>
        <w:rPr>
          <w:spacing w:val="32"/>
          <w:sz w:val="24"/>
        </w:rPr>
        <w:t xml:space="preserve"> </w:t>
      </w:r>
      <w:r>
        <w:rPr>
          <w:sz w:val="24"/>
        </w:rPr>
        <w:t>разных</w:t>
      </w:r>
      <w:r>
        <w:rPr>
          <w:spacing w:val="33"/>
          <w:sz w:val="24"/>
        </w:rPr>
        <w:t xml:space="preserve"> </w:t>
      </w:r>
      <w:r>
        <w:rPr>
          <w:sz w:val="24"/>
        </w:rPr>
        <w:t>видах художественно-творческой деятельности;</w:t>
      </w:r>
    </w:p>
    <w:p w:rsidR="005F52C1" w:rsidRDefault="008C6A1B">
      <w:pPr>
        <w:pStyle w:val="a4"/>
        <w:numPr>
          <w:ilvl w:val="0"/>
          <w:numId w:val="249"/>
        </w:numPr>
        <w:tabs>
          <w:tab w:val="left" w:pos="848"/>
          <w:tab w:val="left" w:pos="2571"/>
          <w:tab w:val="left" w:pos="3854"/>
          <w:tab w:val="left" w:pos="4942"/>
          <w:tab w:val="left" w:pos="5669"/>
          <w:tab w:val="left" w:pos="6125"/>
          <w:tab w:val="left" w:pos="7040"/>
          <w:tab w:val="left" w:pos="8443"/>
          <w:tab w:val="left" w:pos="10622"/>
        </w:tabs>
        <w:spacing w:before="1"/>
        <w:ind w:right="555" w:firstLine="0"/>
        <w:jc w:val="left"/>
        <w:rPr>
          <w:sz w:val="24"/>
        </w:rPr>
      </w:pPr>
      <w:r>
        <w:rPr>
          <w:spacing w:val="-2"/>
          <w:sz w:val="24"/>
        </w:rPr>
        <w:t>формирование</w:t>
      </w:r>
      <w:r>
        <w:rPr>
          <w:sz w:val="24"/>
        </w:rPr>
        <w:tab/>
      </w:r>
      <w:r>
        <w:rPr>
          <w:spacing w:val="-2"/>
          <w:sz w:val="24"/>
        </w:rPr>
        <w:t>целостной</w:t>
      </w:r>
      <w:r>
        <w:rPr>
          <w:sz w:val="24"/>
        </w:rPr>
        <w:tab/>
      </w:r>
      <w:r>
        <w:rPr>
          <w:spacing w:val="-2"/>
          <w:sz w:val="24"/>
        </w:rPr>
        <w:t>картины</w:t>
      </w:r>
      <w:r>
        <w:rPr>
          <w:sz w:val="24"/>
        </w:rPr>
        <w:tab/>
      </w:r>
      <w:r>
        <w:rPr>
          <w:spacing w:val="-4"/>
          <w:sz w:val="24"/>
        </w:rPr>
        <w:t>мира</w:t>
      </w:r>
      <w:r>
        <w:rPr>
          <w:sz w:val="24"/>
        </w:rPr>
        <w:tab/>
      </w:r>
      <w:r>
        <w:rPr>
          <w:spacing w:val="-6"/>
          <w:sz w:val="24"/>
        </w:rPr>
        <w:t>на</w:t>
      </w:r>
      <w:r>
        <w:rPr>
          <w:sz w:val="24"/>
        </w:rPr>
        <w:tab/>
      </w:r>
      <w:r>
        <w:rPr>
          <w:spacing w:val="-2"/>
          <w:sz w:val="24"/>
        </w:rPr>
        <w:t>основе</w:t>
      </w:r>
      <w:r>
        <w:rPr>
          <w:sz w:val="24"/>
        </w:rPr>
        <w:tab/>
      </w:r>
      <w:r>
        <w:rPr>
          <w:spacing w:val="-2"/>
          <w:sz w:val="24"/>
        </w:rPr>
        <w:t>интеграции</w:t>
      </w:r>
      <w:r>
        <w:rPr>
          <w:sz w:val="24"/>
        </w:rPr>
        <w:tab/>
      </w:r>
      <w:r>
        <w:rPr>
          <w:spacing w:val="-2"/>
          <w:sz w:val="24"/>
        </w:rPr>
        <w:t>интеллектуального</w:t>
      </w:r>
      <w:r>
        <w:rPr>
          <w:sz w:val="24"/>
        </w:rPr>
        <w:tab/>
      </w:r>
      <w:r>
        <w:rPr>
          <w:spacing w:val="-10"/>
          <w:sz w:val="24"/>
        </w:rPr>
        <w:t xml:space="preserve">и </w:t>
      </w:r>
      <w:r>
        <w:rPr>
          <w:sz w:val="24"/>
        </w:rPr>
        <w:t>эмоционально-образного способов его освоения детьми;</w:t>
      </w:r>
    </w:p>
    <w:p w:rsidR="005F52C1" w:rsidRDefault="008C6A1B">
      <w:pPr>
        <w:pStyle w:val="a4"/>
        <w:numPr>
          <w:ilvl w:val="0"/>
          <w:numId w:val="249"/>
        </w:numPr>
        <w:tabs>
          <w:tab w:val="left" w:pos="767"/>
        </w:tabs>
        <w:ind w:left="767" w:hanging="215"/>
        <w:jc w:val="left"/>
        <w:rPr>
          <w:sz w:val="24"/>
        </w:rPr>
      </w:pPr>
      <w:r>
        <w:rPr>
          <w:sz w:val="24"/>
        </w:rPr>
        <w:t>создание</w:t>
      </w:r>
      <w:r>
        <w:rPr>
          <w:spacing w:val="75"/>
          <w:sz w:val="24"/>
        </w:rPr>
        <w:t xml:space="preserve"> </w:t>
      </w:r>
      <w:r>
        <w:rPr>
          <w:sz w:val="24"/>
        </w:rPr>
        <w:t>условий</w:t>
      </w:r>
      <w:r>
        <w:rPr>
          <w:spacing w:val="75"/>
          <w:sz w:val="24"/>
        </w:rPr>
        <w:t xml:space="preserve"> </w:t>
      </w:r>
      <w:r>
        <w:rPr>
          <w:sz w:val="24"/>
        </w:rPr>
        <w:t>для</w:t>
      </w:r>
      <w:r>
        <w:rPr>
          <w:spacing w:val="78"/>
          <w:sz w:val="24"/>
        </w:rPr>
        <w:t xml:space="preserve"> </w:t>
      </w:r>
      <w:r>
        <w:rPr>
          <w:sz w:val="24"/>
        </w:rPr>
        <w:t>выявления,</w:t>
      </w:r>
      <w:r>
        <w:rPr>
          <w:spacing w:val="76"/>
          <w:sz w:val="24"/>
        </w:rPr>
        <w:t xml:space="preserve"> </w:t>
      </w:r>
      <w:r>
        <w:rPr>
          <w:sz w:val="24"/>
        </w:rPr>
        <w:t>развития</w:t>
      </w:r>
      <w:r>
        <w:rPr>
          <w:spacing w:val="78"/>
          <w:sz w:val="24"/>
        </w:rPr>
        <w:t xml:space="preserve"> </w:t>
      </w:r>
      <w:r>
        <w:rPr>
          <w:sz w:val="24"/>
        </w:rPr>
        <w:t>и</w:t>
      </w:r>
      <w:r>
        <w:rPr>
          <w:spacing w:val="76"/>
          <w:sz w:val="24"/>
        </w:rPr>
        <w:t xml:space="preserve"> </w:t>
      </w:r>
      <w:r>
        <w:rPr>
          <w:sz w:val="24"/>
        </w:rPr>
        <w:t>реализации</w:t>
      </w:r>
      <w:r>
        <w:rPr>
          <w:spacing w:val="76"/>
          <w:sz w:val="24"/>
        </w:rPr>
        <w:t xml:space="preserve"> </w:t>
      </w:r>
      <w:r>
        <w:rPr>
          <w:sz w:val="24"/>
        </w:rPr>
        <w:t>творческого</w:t>
      </w:r>
      <w:r>
        <w:rPr>
          <w:spacing w:val="72"/>
          <w:sz w:val="24"/>
        </w:rPr>
        <w:t xml:space="preserve"> </w:t>
      </w:r>
      <w:r>
        <w:rPr>
          <w:sz w:val="24"/>
        </w:rPr>
        <w:t>потенциала</w:t>
      </w:r>
      <w:r>
        <w:rPr>
          <w:spacing w:val="79"/>
          <w:sz w:val="24"/>
        </w:rPr>
        <w:t xml:space="preserve"> </w:t>
      </w:r>
      <w:r>
        <w:rPr>
          <w:spacing w:val="-2"/>
          <w:sz w:val="24"/>
        </w:rPr>
        <w:t>каждого</w:t>
      </w:r>
    </w:p>
    <w:p w:rsidR="005F52C1" w:rsidRDefault="005F52C1">
      <w:pPr>
        <w:rPr>
          <w:sz w:val="24"/>
        </w:rPr>
        <w:sectPr w:rsidR="005F52C1">
          <w:pgSz w:w="11910" w:h="16840"/>
          <w:pgMar w:top="480" w:right="20" w:bottom="1180" w:left="580" w:header="0" w:footer="998" w:gutter="0"/>
          <w:cols w:space="720"/>
        </w:sectPr>
      </w:pPr>
    </w:p>
    <w:p w:rsidR="005F52C1" w:rsidRDefault="008C6A1B">
      <w:pPr>
        <w:pStyle w:val="a3"/>
        <w:spacing w:before="64"/>
        <w:ind w:right="552"/>
      </w:pPr>
      <w:r>
        <w:lastRenderedPageBreak/>
        <w:t>ребенка с учетом его индивидуальности, поддержка его готовности к творческой самореализации</w:t>
      </w:r>
      <w:r>
        <w:rPr>
          <w:spacing w:val="40"/>
        </w:rPr>
        <w:t xml:space="preserve"> </w:t>
      </w:r>
      <w:r>
        <w:t>и сотворчеству с другими людьми (детьми и взрослыми).</w:t>
      </w:r>
    </w:p>
    <w:p w:rsidR="005F52C1" w:rsidRDefault="008C6A1B">
      <w:pPr>
        <w:pStyle w:val="a3"/>
        <w:ind w:right="543" w:firstLine="568"/>
      </w:pPr>
      <w:r>
        <w:t xml:space="preserve">Реализация задач данной области происходит в следующих видах образовательной </w:t>
      </w:r>
      <w:r>
        <w:rPr>
          <w:spacing w:val="-2"/>
        </w:rPr>
        <w:t>деятельности:</w:t>
      </w:r>
    </w:p>
    <w:p w:rsidR="005F52C1" w:rsidRDefault="008C6A1B">
      <w:pPr>
        <w:pStyle w:val="a3"/>
        <w:ind w:right="544"/>
      </w:pPr>
      <w:r>
        <w:rPr>
          <w:b/>
        </w:rPr>
        <w:t xml:space="preserve">«Приобщение к искусству» </w:t>
      </w:r>
      <w:r>
        <w:t>реализация во всех возрастных группах</w:t>
      </w:r>
      <w:r>
        <w:rPr>
          <w:spacing w:val="40"/>
        </w:rPr>
        <w:t xml:space="preserve"> </w:t>
      </w:r>
      <w:r>
        <w:t>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5F52C1" w:rsidRDefault="008C6A1B">
      <w:pPr>
        <w:ind w:left="552" w:right="551"/>
        <w:jc w:val="both"/>
        <w:rPr>
          <w:sz w:val="24"/>
        </w:rPr>
      </w:pPr>
      <w:r>
        <w:rPr>
          <w:b/>
          <w:sz w:val="24"/>
        </w:rPr>
        <w:t xml:space="preserve">«Лепка» и «Конструирование» </w:t>
      </w:r>
      <w:r w:rsidR="002B4D13">
        <w:rPr>
          <w:sz w:val="24"/>
        </w:rPr>
        <w:t>реализуется в группах детей 2-4</w:t>
      </w:r>
      <w:r>
        <w:rPr>
          <w:sz w:val="24"/>
        </w:rPr>
        <w:t xml:space="preserve"> лет через занятие 1 раз в 2</w:t>
      </w:r>
      <w:r>
        <w:rPr>
          <w:spacing w:val="40"/>
          <w:sz w:val="24"/>
        </w:rPr>
        <w:t xml:space="preserve"> </w:t>
      </w:r>
      <w:r>
        <w:rPr>
          <w:sz w:val="24"/>
        </w:rPr>
        <w:t>недели чередуясь между собой.</w:t>
      </w:r>
    </w:p>
    <w:p w:rsidR="005F52C1" w:rsidRDefault="008C6A1B">
      <w:pPr>
        <w:pStyle w:val="a3"/>
        <w:ind w:right="542"/>
      </w:pPr>
      <w:r>
        <w:rPr>
          <w:b/>
        </w:rPr>
        <w:t xml:space="preserve">«Лепка» и «Аппликация» </w:t>
      </w:r>
      <w:r>
        <w:t>реал</w:t>
      </w:r>
      <w:r w:rsidR="002B4D13">
        <w:t xml:space="preserve">изуется в группах детей 3-4,4-6 </w:t>
      </w:r>
      <w:r>
        <w:t>лет через занятие 1 раз в 2 недели чередуясь между собой.</w:t>
      </w:r>
    </w:p>
    <w:p w:rsidR="005F52C1" w:rsidRDefault="008C6A1B">
      <w:pPr>
        <w:pStyle w:val="a3"/>
        <w:spacing w:before="1"/>
        <w:ind w:right="543"/>
      </w:pPr>
      <w:r>
        <w:rPr>
          <w:b/>
        </w:rPr>
        <w:t xml:space="preserve">«Рисование» </w:t>
      </w:r>
      <w:r>
        <w:t xml:space="preserve">реализуется </w:t>
      </w:r>
      <w:r w:rsidR="002B4D13">
        <w:t>через занятие в группах детей 2</w:t>
      </w:r>
      <w:r>
        <w:t>-4 лет, 4</w:t>
      </w:r>
      <w:r w:rsidR="002B4D13">
        <w:t>-6 лет 1 раз в неделю.</w:t>
      </w:r>
    </w:p>
    <w:p w:rsidR="005F52C1" w:rsidRDefault="008C6A1B">
      <w:pPr>
        <w:pStyle w:val="a3"/>
        <w:ind w:right="546"/>
      </w:pPr>
      <w:r>
        <w:rPr>
          <w:b/>
        </w:rPr>
        <w:t xml:space="preserve">«Конструирование» </w:t>
      </w:r>
      <w:r>
        <w:t>реализуется в группах детей 3-4,</w:t>
      </w:r>
      <w:r w:rsidR="002B4D13">
        <w:t xml:space="preserve"> 4-</w:t>
      </w:r>
      <w:r>
        <w:t>7 лет группах осуществляется в совместной</w:t>
      </w:r>
      <w:r>
        <w:rPr>
          <w:spacing w:val="-4"/>
        </w:rPr>
        <w:t xml:space="preserve"> </w:t>
      </w:r>
      <w:r>
        <w:t>деятельности</w:t>
      </w:r>
      <w:r>
        <w:rPr>
          <w:spacing w:val="-4"/>
        </w:rPr>
        <w:t xml:space="preserve"> </w:t>
      </w:r>
      <w:r>
        <w:t>педагога</w:t>
      </w:r>
      <w:r>
        <w:rPr>
          <w:spacing w:val="-6"/>
        </w:rPr>
        <w:t xml:space="preserve"> </w:t>
      </w:r>
      <w:r>
        <w:t>с</w:t>
      </w:r>
      <w:r>
        <w:rPr>
          <w:spacing w:val="-2"/>
        </w:rPr>
        <w:t xml:space="preserve"> </w:t>
      </w:r>
      <w:r>
        <w:t>детьми, другими</w:t>
      </w:r>
      <w:r>
        <w:rPr>
          <w:spacing w:val="-4"/>
        </w:rPr>
        <w:t xml:space="preserve"> </w:t>
      </w:r>
      <w:r>
        <w:t>детьми,</w:t>
      </w:r>
      <w:r>
        <w:rPr>
          <w:spacing w:val="-3"/>
        </w:rPr>
        <w:t xml:space="preserve"> </w:t>
      </w:r>
      <w:r>
        <w:t>самостоятельной</w:t>
      </w:r>
      <w:r>
        <w:rPr>
          <w:spacing w:val="-4"/>
        </w:rPr>
        <w:t xml:space="preserve"> </w:t>
      </w:r>
      <w:r>
        <w:t>деятельности</w:t>
      </w:r>
      <w:r>
        <w:rPr>
          <w:spacing w:val="-4"/>
        </w:rPr>
        <w:t xml:space="preserve"> </w:t>
      </w:r>
      <w:r>
        <w:t>и</w:t>
      </w:r>
      <w:r>
        <w:rPr>
          <w:spacing w:val="-4"/>
        </w:rPr>
        <w:t xml:space="preserve"> </w:t>
      </w:r>
      <w:r>
        <w:t>при проведении режимных моментов ежедневно в различных видах детской деятельности.</w:t>
      </w:r>
    </w:p>
    <w:p w:rsidR="005F52C1" w:rsidRDefault="008C6A1B">
      <w:pPr>
        <w:ind w:left="552" w:right="545" w:firstLine="60"/>
        <w:jc w:val="both"/>
        <w:rPr>
          <w:sz w:val="24"/>
        </w:rPr>
      </w:pPr>
      <w:r>
        <w:rPr>
          <w:b/>
          <w:sz w:val="24"/>
        </w:rPr>
        <w:t xml:space="preserve">«Музыкальная деятельность» </w:t>
      </w:r>
      <w:r>
        <w:rPr>
          <w:sz w:val="24"/>
        </w:rPr>
        <w:t>реализуется во всех возрастных группах реализуется через занятие 2 раза в неделю.</w:t>
      </w:r>
    </w:p>
    <w:p w:rsidR="005F52C1" w:rsidRDefault="008C6A1B">
      <w:pPr>
        <w:pStyle w:val="a3"/>
        <w:ind w:right="543"/>
      </w:pPr>
      <w:r>
        <w:rPr>
          <w:b/>
        </w:rPr>
        <w:t xml:space="preserve">«Театрализованная деятельность» </w:t>
      </w:r>
      <w:r>
        <w:t>реализуется во всех возрастных группах осуществляется в совместной</w:t>
      </w:r>
      <w:r>
        <w:rPr>
          <w:spacing w:val="-4"/>
        </w:rPr>
        <w:t xml:space="preserve"> </w:t>
      </w:r>
      <w:r>
        <w:t>деятельности</w:t>
      </w:r>
      <w:r>
        <w:rPr>
          <w:spacing w:val="-4"/>
        </w:rPr>
        <w:t xml:space="preserve"> </w:t>
      </w:r>
      <w:r>
        <w:t>педагога</w:t>
      </w:r>
      <w:r>
        <w:rPr>
          <w:spacing w:val="-6"/>
        </w:rPr>
        <w:t xml:space="preserve"> </w:t>
      </w:r>
      <w:r>
        <w:t>с</w:t>
      </w:r>
      <w:r>
        <w:rPr>
          <w:spacing w:val="-2"/>
        </w:rPr>
        <w:t xml:space="preserve"> </w:t>
      </w:r>
      <w:r>
        <w:t>детьми, другими</w:t>
      </w:r>
      <w:r>
        <w:rPr>
          <w:spacing w:val="-4"/>
        </w:rPr>
        <w:t xml:space="preserve"> </w:t>
      </w:r>
      <w:r>
        <w:t>детьми,</w:t>
      </w:r>
      <w:r>
        <w:rPr>
          <w:spacing w:val="-3"/>
        </w:rPr>
        <w:t xml:space="preserve"> </w:t>
      </w:r>
      <w:r>
        <w:t>самостоятельной</w:t>
      </w:r>
      <w:r>
        <w:rPr>
          <w:spacing w:val="-4"/>
        </w:rPr>
        <w:t xml:space="preserve"> </w:t>
      </w:r>
      <w:r>
        <w:t>деятельности</w:t>
      </w:r>
      <w:r>
        <w:rPr>
          <w:spacing w:val="-4"/>
        </w:rPr>
        <w:t xml:space="preserve"> </w:t>
      </w:r>
      <w:r>
        <w:t>и</w:t>
      </w:r>
      <w:r>
        <w:rPr>
          <w:spacing w:val="-4"/>
        </w:rPr>
        <w:t xml:space="preserve"> </w:t>
      </w:r>
      <w:r>
        <w:t>при проведении режимных моментов ежедневно в различных видах детской деятельности.</w:t>
      </w:r>
    </w:p>
    <w:p w:rsidR="005F52C1" w:rsidRDefault="005F52C1">
      <w:pPr>
        <w:pStyle w:val="a3"/>
        <w:spacing w:before="5"/>
        <w:ind w:left="0"/>
        <w:jc w:val="left"/>
      </w:pPr>
    </w:p>
    <w:p w:rsidR="002B4D13" w:rsidRDefault="008C6A1B">
      <w:pPr>
        <w:pStyle w:val="3"/>
        <w:numPr>
          <w:ilvl w:val="2"/>
          <w:numId w:val="306"/>
        </w:numPr>
        <w:tabs>
          <w:tab w:val="left" w:pos="1092"/>
        </w:tabs>
        <w:spacing w:before="0" w:line="240" w:lineRule="auto"/>
        <w:ind w:right="708" w:firstLine="0"/>
        <w:jc w:val="both"/>
      </w:pPr>
      <w:r>
        <w:rPr>
          <w:spacing w:val="-5"/>
        </w:rPr>
        <w:t xml:space="preserve"> </w:t>
      </w:r>
      <w:r>
        <w:t>«Физическое развитие»</w:t>
      </w:r>
      <w:r>
        <w:rPr>
          <w:spacing w:val="-5"/>
        </w:rPr>
        <w:t xml:space="preserve"> </w:t>
      </w:r>
      <w:r>
        <w:t>(п.</w:t>
      </w:r>
      <w:r>
        <w:rPr>
          <w:spacing w:val="-6"/>
        </w:rPr>
        <w:t xml:space="preserve"> </w:t>
      </w:r>
      <w:r>
        <w:t>22</w:t>
      </w:r>
      <w:r>
        <w:rPr>
          <w:spacing w:val="-6"/>
        </w:rPr>
        <w:t xml:space="preserve"> </w:t>
      </w:r>
      <w:r>
        <w:t>ФОП</w:t>
      </w:r>
      <w:r>
        <w:rPr>
          <w:spacing w:val="-5"/>
        </w:rPr>
        <w:t xml:space="preserve"> </w:t>
      </w:r>
      <w:r>
        <w:t xml:space="preserve">ДО) </w:t>
      </w:r>
    </w:p>
    <w:p w:rsidR="005F52C1" w:rsidRDefault="008C6A1B" w:rsidP="002B4D13">
      <w:pPr>
        <w:pStyle w:val="3"/>
        <w:tabs>
          <w:tab w:val="left" w:pos="1092"/>
        </w:tabs>
        <w:spacing w:before="0" w:line="240" w:lineRule="auto"/>
        <w:ind w:left="552" w:right="708"/>
        <w:jc w:val="left"/>
      </w:pPr>
      <w:r>
        <w:t>От 2 лет до 3 лет. (п. 22.3 ФОП ДО)</w:t>
      </w:r>
    </w:p>
    <w:p w:rsidR="005F52C1" w:rsidRDefault="008C6A1B">
      <w:pPr>
        <w:pStyle w:val="a3"/>
        <w:spacing w:line="272"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5F52C1" w:rsidRDefault="008C6A1B">
      <w:pPr>
        <w:pStyle w:val="a4"/>
        <w:numPr>
          <w:ilvl w:val="0"/>
          <w:numId w:val="236"/>
        </w:numPr>
        <w:tabs>
          <w:tab w:val="left" w:pos="755"/>
        </w:tabs>
        <w:ind w:right="550" w:firstLine="0"/>
        <w:rPr>
          <w:sz w:val="24"/>
        </w:rPr>
      </w:pPr>
      <w:r>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5F52C1" w:rsidRDefault="008C6A1B">
      <w:pPr>
        <w:pStyle w:val="a4"/>
        <w:numPr>
          <w:ilvl w:val="0"/>
          <w:numId w:val="236"/>
        </w:numPr>
        <w:tabs>
          <w:tab w:val="left" w:pos="687"/>
        </w:tabs>
        <w:ind w:left="687" w:hanging="135"/>
        <w:rPr>
          <w:sz w:val="24"/>
        </w:rPr>
      </w:pPr>
      <w:r>
        <w:rPr>
          <w:sz w:val="24"/>
        </w:rPr>
        <w:t>развивать</w:t>
      </w:r>
      <w:r>
        <w:rPr>
          <w:spacing w:val="-7"/>
          <w:sz w:val="24"/>
        </w:rPr>
        <w:t xml:space="preserve"> </w:t>
      </w:r>
      <w:r>
        <w:rPr>
          <w:sz w:val="24"/>
        </w:rPr>
        <w:t>психофизические</w:t>
      </w:r>
      <w:r>
        <w:rPr>
          <w:spacing w:val="-1"/>
          <w:sz w:val="24"/>
        </w:rPr>
        <w:t xml:space="preserve"> </w:t>
      </w:r>
      <w:r>
        <w:rPr>
          <w:sz w:val="24"/>
        </w:rPr>
        <w:t>качества,</w:t>
      </w:r>
      <w:r>
        <w:rPr>
          <w:spacing w:val="-2"/>
          <w:sz w:val="24"/>
        </w:rPr>
        <w:t xml:space="preserve"> </w:t>
      </w:r>
      <w:r>
        <w:rPr>
          <w:sz w:val="24"/>
        </w:rPr>
        <w:t>равновесие</w:t>
      </w:r>
      <w:r>
        <w:rPr>
          <w:spacing w:val="-3"/>
          <w:sz w:val="24"/>
        </w:rPr>
        <w:t xml:space="preserve"> </w:t>
      </w:r>
      <w:r>
        <w:rPr>
          <w:sz w:val="24"/>
        </w:rPr>
        <w:t>и</w:t>
      </w:r>
      <w:r>
        <w:rPr>
          <w:spacing w:val="-3"/>
          <w:sz w:val="24"/>
        </w:rPr>
        <w:t xml:space="preserve"> </w:t>
      </w:r>
      <w:r>
        <w:rPr>
          <w:sz w:val="24"/>
        </w:rPr>
        <w:t>ориентировку</w:t>
      </w:r>
      <w:r>
        <w:rPr>
          <w:spacing w:val="-7"/>
          <w:sz w:val="24"/>
        </w:rPr>
        <w:t xml:space="preserve"> </w:t>
      </w:r>
      <w:r>
        <w:rPr>
          <w:sz w:val="24"/>
        </w:rPr>
        <w:t>в</w:t>
      </w:r>
      <w:r>
        <w:rPr>
          <w:spacing w:val="-4"/>
          <w:sz w:val="24"/>
        </w:rPr>
        <w:t xml:space="preserve"> </w:t>
      </w:r>
      <w:r>
        <w:rPr>
          <w:spacing w:val="-2"/>
          <w:sz w:val="24"/>
        </w:rPr>
        <w:t>пространстве;</w:t>
      </w:r>
    </w:p>
    <w:p w:rsidR="005F52C1" w:rsidRDefault="008C6A1B">
      <w:pPr>
        <w:pStyle w:val="a4"/>
        <w:numPr>
          <w:ilvl w:val="0"/>
          <w:numId w:val="236"/>
        </w:numPr>
        <w:tabs>
          <w:tab w:val="left" w:pos="747"/>
        </w:tabs>
        <w:ind w:right="544" w:firstLine="0"/>
        <w:rPr>
          <w:sz w:val="24"/>
        </w:rPr>
      </w:pPr>
      <w:r>
        <w:rPr>
          <w:sz w:val="24"/>
        </w:rPr>
        <w:t xml:space="preserve">поддерживать у детей желание играть в подвижные игры вместе с педагогом в небольших </w:t>
      </w:r>
      <w:r>
        <w:rPr>
          <w:spacing w:val="-2"/>
          <w:sz w:val="24"/>
        </w:rPr>
        <w:t>подгруппах;</w:t>
      </w:r>
    </w:p>
    <w:p w:rsidR="005F52C1" w:rsidRDefault="008C6A1B">
      <w:pPr>
        <w:pStyle w:val="a4"/>
        <w:numPr>
          <w:ilvl w:val="0"/>
          <w:numId w:val="236"/>
        </w:numPr>
        <w:tabs>
          <w:tab w:val="left" w:pos="759"/>
        </w:tabs>
        <w:ind w:right="554" w:firstLine="0"/>
        <w:rPr>
          <w:sz w:val="24"/>
        </w:rPr>
      </w:pPr>
      <w:r>
        <w:rPr>
          <w:sz w:val="24"/>
        </w:rPr>
        <w:t>формировать интерес и положительное отношение к выполнению физических упражнений, совместным двигательным действиям;</w:t>
      </w:r>
    </w:p>
    <w:p w:rsidR="005F52C1" w:rsidRDefault="008C6A1B">
      <w:pPr>
        <w:pStyle w:val="a4"/>
        <w:numPr>
          <w:ilvl w:val="0"/>
          <w:numId w:val="236"/>
        </w:numPr>
        <w:tabs>
          <w:tab w:val="left" w:pos="811"/>
        </w:tabs>
        <w:ind w:right="546" w:firstLine="0"/>
        <w:rPr>
          <w:sz w:val="24"/>
        </w:rPr>
      </w:pPr>
      <w:r>
        <w:rPr>
          <w:sz w:val="24"/>
        </w:rPr>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rsidR="005F52C1" w:rsidRDefault="008C6A1B">
      <w:pPr>
        <w:pStyle w:val="3"/>
        <w:spacing w:before="5"/>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3"/>
        <w:ind w:right="545"/>
      </w:pPr>
      <w:r>
        <w:t>Педагог формирует умение выполнять основные движения, общеразвивающие и музыкально- 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5F52C1" w:rsidRDefault="008C6A1B">
      <w:pPr>
        <w:pStyle w:val="3"/>
        <w:numPr>
          <w:ilvl w:val="0"/>
          <w:numId w:val="248"/>
        </w:numPr>
        <w:tabs>
          <w:tab w:val="left" w:pos="811"/>
        </w:tabs>
        <w:spacing w:before="0" w:line="240" w:lineRule="auto"/>
        <w:ind w:right="2050" w:firstLine="0"/>
        <w:jc w:val="both"/>
      </w:pPr>
      <w:r>
        <w:t>Основная</w:t>
      </w:r>
      <w:r>
        <w:rPr>
          <w:spacing w:val="-10"/>
        </w:rPr>
        <w:t xml:space="preserve"> </w:t>
      </w:r>
      <w:r>
        <w:t>гимнастика</w:t>
      </w:r>
      <w:r>
        <w:rPr>
          <w:spacing w:val="-8"/>
        </w:rPr>
        <w:t xml:space="preserve"> </w:t>
      </w:r>
      <w:r>
        <w:t>(основные</w:t>
      </w:r>
      <w:r>
        <w:rPr>
          <w:spacing w:val="-7"/>
        </w:rPr>
        <w:t xml:space="preserve"> </w:t>
      </w:r>
      <w:r>
        <w:t>движения,</w:t>
      </w:r>
      <w:r>
        <w:rPr>
          <w:spacing w:val="-8"/>
        </w:rPr>
        <w:t xml:space="preserve"> </w:t>
      </w:r>
      <w:r>
        <w:t>общеразвивающие</w:t>
      </w:r>
      <w:r>
        <w:rPr>
          <w:spacing w:val="-7"/>
        </w:rPr>
        <w:t xml:space="preserve"> </w:t>
      </w:r>
      <w:r>
        <w:t>упражнения). Основные движения:</w:t>
      </w:r>
    </w:p>
    <w:p w:rsidR="005F52C1" w:rsidRDefault="008C6A1B">
      <w:pPr>
        <w:pStyle w:val="a3"/>
        <w:ind w:right="547"/>
      </w:pPr>
      <w:r>
        <w:rPr>
          <w:b/>
        </w:rPr>
        <w:t xml:space="preserve">бросание, катание, ловля: </w:t>
      </w:r>
      <w:r>
        <w:t>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w:t>
      </w:r>
      <w:r>
        <w:rPr>
          <w:spacing w:val="40"/>
        </w:rPr>
        <w:t xml:space="preserve"> </w:t>
      </w:r>
      <w:r>
        <w:t>из-за головы; бросание предмета</w:t>
      </w:r>
      <w:r>
        <w:rPr>
          <w:spacing w:val="-2"/>
        </w:rPr>
        <w:t xml:space="preserve"> </w:t>
      </w:r>
      <w:r>
        <w:t>в</w:t>
      </w:r>
      <w:r>
        <w:rPr>
          <w:spacing w:val="-1"/>
        </w:rPr>
        <w:t xml:space="preserve"> </w:t>
      </w:r>
      <w:r>
        <w:t>горизонтальную цель</w:t>
      </w:r>
      <w:r>
        <w:rPr>
          <w:spacing w:val="-1"/>
        </w:rPr>
        <w:t xml:space="preserve"> </w:t>
      </w:r>
      <w:r>
        <w:t>и вдаль</w:t>
      </w:r>
      <w:r>
        <w:rPr>
          <w:spacing w:val="-1"/>
        </w:rPr>
        <w:t xml:space="preserve"> </w:t>
      </w:r>
      <w:r>
        <w:t>с расстояния</w:t>
      </w:r>
      <w:r>
        <w:rPr>
          <w:spacing w:val="-2"/>
        </w:rPr>
        <w:t xml:space="preserve"> </w:t>
      </w:r>
      <w:r>
        <w:t>100 -</w:t>
      </w:r>
      <w:r>
        <w:rPr>
          <w:spacing w:val="-3"/>
        </w:rPr>
        <w:t xml:space="preserve"> </w:t>
      </w:r>
      <w:r>
        <w:t>125 см двумя и одной</w:t>
      </w:r>
      <w:r>
        <w:rPr>
          <w:spacing w:val="-1"/>
        </w:rPr>
        <w:t xml:space="preserve"> </w:t>
      </w:r>
      <w:r>
        <w:t>рукой; перебрасывание</w:t>
      </w:r>
      <w:r>
        <w:rPr>
          <w:spacing w:val="1"/>
        </w:rPr>
        <w:t xml:space="preserve"> </w:t>
      </w:r>
      <w:r>
        <w:t>мяча</w:t>
      </w:r>
      <w:r>
        <w:rPr>
          <w:spacing w:val="2"/>
        </w:rPr>
        <w:t xml:space="preserve"> </w:t>
      </w:r>
      <w:r>
        <w:t>через сетку,</w:t>
      </w:r>
      <w:r>
        <w:rPr>
          <w:spacing w:val="-1"/>
        </w:rPr>
        <w:t xml:space="preserve"> </w:t>
      </w:r>
      <w:r>
        <w:t>натянутую</w:t>
      </w:r>
      <w:r>
        <w:rPr>
          <w:spacing w:val="1"/>
        </w:rPr>
        <w:t xml:space="preserve"> </w:t>
      </w:r>
      <w:r>
        <w:t>на</w:t>
      </w:r>
      <w:r>
        <w:rPr>
          <w:spacing w:val="4"/>
        </w:rPr>
        <w:t xml:space="preserve"> </w:t>
      </w:r>
      <w:r>
        <w:t>уровне роста</w:t>
      </w:r>
      <w:r>
        <w:rPr>
          <w:spacing w:val="1"/>
        </w:rPr>
        <w:t xml:space="preserve"> </w:t>
      </w:r>
      <w:r>
        <w:t>ребенка</w:t>
      </w:r>
      <w:r>
        <w:rPr>
          <w:spacing w:val="-2"/>
        </w:rPr>
        <w:t xml:space="preserve"> </w:t>
      </w:r>
      <w:r>
        <w:t>с</w:t>
      </w:r>
      <w:r>
        <w:rPr>
          <w:spacing w:val="1"/>
        </w:rPr>
        <w:t xml:space="preserve"> </w:t>
      </w:r>
      <w:r>
        <w:t>расстояния</w:t>
      </w:r>
      <w:r>
        <w:rPr>
          <w:spacing w:val="2"/>
        </w:rPr>
        <w:t xml:space="preserve"> </w:t>
      </w:r>
      <w:r>
        <w:rPr>
          <w:spacing w:val="-10"/>
        </w:rPr>
        <w:t>1</w:t>
      </w:r>
    </w:p>
    <w:p w:rsidR="005F52C1" w:rsidRDefault="008C6A1B">
      <w:pPr>
        <w:pStyle w:val="a4"/>
        <w:numPr>
          <w:ilvl w:val="1"/>
          <w:numId w:val="248"/>
        </w:numPr>
        <w:tabs>
          <w:tab w:val="left" w:pos="687"/>
        </w:tabs>
        <w:ind w:left="687" w:hanging="135"/>
        <w:rPr>
          <w:sz w:val="24"/>
        </w:rPr>
      </w:pPr>
      <w:r>
        <w:rPr>
          <w:sz w:val="24"/>
        </w:rPr>
        <w:t>1,5</w:t>
      </w:r>
      <w:r>
        <w:rPr>
          <w:spacing w:val="-2"/>
          <w:sz w:val="24"/>
        </w:rPr>
        <w:t xml:space="preserve"> </w:t>
      </w:r>
      <w:r>
        <w:rPr>
          <w:sz w:val="24"/>
        </w:rPr>
        <w:t>м; ловля мяча,</w:t>
      </w:r>
      <w:r>
        <w:rPr>
          <w:spacing w:val="-2"/>
          <w:sz w:val="24"/>
        </w:rPr>
        <w:t xml:space="preserve"> </w:t>
      </w:r>
      <w:r>
        <w:rPr>
          <w:sz w:val="24"/>
        </w:rPr>
        <w:t>брошенного</w:t>
      </w:r>
      <w:r>
        <w:rPr>
          <w:spacing w:val="-1"/>
          <w:sz w:val="24"/>
        </w:rPr>
        <w:t xml:space="preserve"> </w:t>
      </w:r>
      <w:r>
        <w:rPr>
          <w:sz w:val="24"/>
        </w:rPr>
        <w:t>педагогом</w:t>
      </w:r>
      <w:r>
        <w:rPr>
          <w:spacing w:val="-1"/>
          <w:sz w:val="24"/>
        </w:rPr>
        <w:t xml:space="preserve"> </w:t>
      </w:r>
      <w:r>
        <w:rPr>
          <w:sz w:val="24"/>
        </w:rPr>
        <w:t>с</w:t>
      </w:r>
      <w:r>
        <w:rPr>
          <w:spacing w:val="-1"/>
          <w:sz w:val="24"/>
        </w:rPr>
        <w:t xml:space="preserve"> </w:t>
      </w:r>
      <w:r>
        <w:rPr>
          <w:sz w:val="24"/>
        </w:rPr>
        <w:t>расстояния</w:t>
      </w:r>
      <w:r>
        <w:rPr>
          <w:spacing w:val="-4"/>
          <w:sz w:val="24"/>
        </w:rPr>
        <w:t xml:space="preserve"> </w:t>
      </w:r>
      <w:r>
        <w:rPr>
          <w:sz w:val="24"/>
        </w:rPr>
        <w:t>до</w:t>
      </w:r>
      <w:r>
        <w:rPr>
          <w:spacing w:val="-1"/>
          <w:sz w:val="24"/>
        </w:rPr>
        <w:t xml:space="preserve"> </w:t>
      </w:r>
      <w:r>
        <w:rPr>
          <w:sz w:val="24"/>
        </w:rPr>
        <w:t>1</w:t>
      </w:r>
      <w:r>
        <w:rPr>
          <w:spacing w:val="-1"/>
          <w:sz w:val="24"/>
        </w:rPr>
        <w:t xml:space="preserve"> </w:t>
      </w:r>
      <w:r>
        <w:rPr>
          <w:spacing w:val="-5"/>
          <w:sz w:val="24"/>
        </w:rPr>
        <w:t>м;</w:t>
      </w:r>
    </w:p>
    <w:p w:rsidR="005F52C1" w:rsidRDefault="008C6A1B">
      <w:pPr>
        <w:pStyle w:val="a3"/>
        <w:ind w:right="546"/>
      </w:pPr>
      <w:r>
        <w:rPr>
          <w:b/>
        </w:rPr>
        <w:t xml:space="preserve">ползание и лазанье: </w:t>
      </w:r>
      <w:r>
        <w:t>ползание на животе, на четвереньках до погремушки (флажка) 3 - 4 м (взяв ее,</w:t>
      </w:r>
      <w:r>
        <w:rPr>
          <w:spacing w:val="36"/>
        </w:rPr>
        <w:t xml:space="preserve"> </w:t>
      </w:r>
      <w:r>
        <w:t>встать,</w:t>
      </w:r>
      <w:r>
        <w:rPr>
          <w:spacing w:val="36"/>
        </w:rPr>
        <w:t xml:space="preserve"> </w:t>
      </w:r>
      <w:r>
        <w:t>выпрямиться),</w:t>
      </w:r>
      <w:r>
        <w:rPr>
          <w:spacing w:val="36"/>
        </w:rPr>
        <w:t xml:space="preserve"> </w:t>
      </w:r>
      <w:r>
        <w:t>по</w:t>
      </w:r>
      <w:r>
        <w:rPr>
          <w:spacing w:val="36"/>
        </w:rPr>
        <w:t xml:space="preserve"> </w:t>
      </w:r>
      <w:r>
        <w:t>доске,</w:t>
      </w:r>
      <w:r>
        <w:rPr>
          <w:spacing w:val="36"/>
        </w:rPr>
        <w:t xml:space="preserve"> </w:t>
      </w:r>
      <w:r>
        <w:t>лежащей</w:t>
      </w:r>
      <w:r>
        <w:rPr>
          <w:spacing w:val="36"/>
        </w:rPr>
        <w:t xml:space="preserve"> </w:t>
      </w:r>
      <w:r>
        <w:t>на</w:t>
      </w:r>
      <w:r>
        <w:rPr>
          <w:spacing w:val="37"/>
        </w:rPr>
        <w:t xml:space="preserve"> </w:t>
      </w:r>
      <w:r>
        <w:t>полу,</w:t>
      </w:r>
      <w:r>
        <w:rPr>
          <w:spacing w:val="36"/>
        </w:rPr>
        <w:t xml:space="preserve"> </w:t>
      </w:r>
      <w:r>
        <w:t>по</w:t>
      </w:r>
      <w:r>
        <w:rPr>
          <w:spacing w:val="36"/>
        </w:rPr>
        <w:t xml:space="preserve"> </w:t>
      </w:r>
      <w:r>
        <w:t>наклонной</w:t>
      </w:r>
      <w:r>
        <w:rPr>
          <w:spacing w:val="36"/>
        </w:rPr>
        <w:t xml:space="preserve"> </w:t>
      </w:r>
      <w:r>
        <w:t>доске,</w:t>
      </w:r>
      <w:r>
        <w:rPr>
          <w:spacing w:val="32"/>
        </w:rPr>
        <w:t xml:space="preserve"> </w:t>
      </w:r>
      <w:r>
        <w:t>приподнятой</w:t>
      </w:r>
      <w:r>
        <w:rPr>
          <w:spacing w:val="36"/>
        </w:rPr>
        <w:t xml:space="preserve"> </w:t>
      </w:r>
      <w:r>
        <w:t>одним</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41"/>
      </w:pPr>
      <w:r>
        <w:lastRenderedPageBreak/>
        <w:t>концом на 20 - 30 см; по гимнастической скамейке; проползание под дугой (30 - 40 см); влезание на лесенку-стремянку и спуск с нее произвольным способом;</w:t>
      </w:r>
    </w:p>
    <w:p w:rsidR="005F52C1" w:rsidRDefault="008C6A1B">
      <w:pPr>
        <w:pStyle w:val="a3"/>
        <w:ind w:right="548"/>
      </w:pPr>
      <w:r>
        <w:rPr>
          <w:b/>
        </w:rPr>
        <w:t xml:space="preserve">ходьба: </w:t>
      </w:r>
      <w: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5F52C1" w:rsidRDefault="008C6A1B">
      <w:pPr>
        <w:pStyle w:val="a3"/>
        <w:ind w:right="550"/>
      </w:pPr>
      <w:r>
        <w:rPr>
          <w:b/>
        </w:rPr>
        <w:t xml:space="preserve">бег: </w:t>
      </w:r>
      <w:r>
        <w:t>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5F52C1" w:rsidRDefault="008C6A1B">
      <w:pPr>
        <w:pStyle w:val="a3"/>
        <w:ind w:right="538"/>
      </w:pPr>
      <w:r>
        <w:rPr>
          <w:b/>
        </w:rPr>
        <w:t xml:space="preserve">прыжки: </w:t>
      </w:r>
      <w:r>
        <w:t>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5F52C1" w:rsidRDefault="008C6A1B">
      <w:pPr>
        <w:pStyle w:val="a3"/>
        <w:spacing w:before="1"/>
        <w:ind w:right="545"/>
      </w:pPr>
      <w:r>
        <w:rPr>
          <w:b/>
        </w:rPr>
        <w:t xml:space="preserve">упражнения в равновесии: </w:t>
      </w:r>
      <w:r>
        <w:t>ходьба по дорожке (ширина 20 см, длина 2 - 3 м); по наклонной</w:t>
      </w:r>
      <w:r>
        <w:rPr>
          <w:spacing w:val="40"/>
        </w:rPr>
        <w:t xml:space="preserve"> </w:t>
      </w:r>
      <w:r>
        <w:t>доске, приподнятой одним концом на 20 см; по гимнастической скамейке; перешагивание линий и предметов (высота 10 - 15 см); ходьба по извилистой дорожке (2</w:t>
      </w:r>
      <w:r>
        <w:rPr>
          <w:spacing w:val="28"/>
        </w:rPr>
        <w:t xml:space="preserve"> </w:t>
      </w:r>
      <w:r>
        <w:t xml:space="preserve">- 3 м), между линиями; подъем без помощи рук на скамейку, удерживая равновесие с положением рук в стороны; кружение на </w:t>
      </w:r>
      <w:r>
        <w:rPr>
          <w:spacing w:val="-2"/>
        </w:rPr>
        <w:t>месте.</w:t>
      </w:r>
    </w:p>
    <w:p w:rsidR="005F52C1" w:rsidRDefault="008C6A1B">
      <w:pPr>
        <w:pStyle w:val="a3"/>
        <w:ind w:right="553"/>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5F52C1" w:rsidRDefault="008C6A1B">
      <w:pPr>
        <w:pStyle w:val="3"/>
        <w:spacing w:before="5"/>
        <w:ind w:left="552"/>
      </w:pPr>
      <w:r>
        <w:t>Общеразвивающие</w:t>
      </w:r>
      <w:r>
        <w:rPr>
          <w:spacing w:val="-10"/>
        </w:rPr>
        <w:t xml:space="preserve"> </w:t>
      </w:r>
      <w:r>
        <w:rPr>
          <w:spacing w:val="-2"/>
        </w:rPr>
        <w:t>упражнения:</w:t>
      </w:r>
    </w:p>
    <w:p w:rsidR="005F52C1" w:rsidRDefault="008C6A1B">
      <w:pPr>
        <w:ind w:left="552" w:right="548"/>
        <w:jc w:val="both"/>
        <w:rPr>
          <w:sz w:val="24"/>
        </w:rPr>
      </w:pPr>
      <w:r>
        <w:rPr>
          <w:b/>
          <w:sz w:val="24"/>
        </w:rPr>
        <w:t>упражнения</w:t>
      </w:r>
      <w:r>
        <w:rPr>
          <w:b/>
          <w:spacing w:val="-2"/>
          <w:sz w:val="24"/>
        </w:rPr>
        <w:t xml:space="preserve"> </w:t>
      </w:r>
      <w:r>
        <w:rPr>
          <w:b/>
          <w:sz w:val="24"/>
        </w:rPr>
        <w:t>для</w:t>
      </w:r>
      <w:r>
        <w:rPr>
          <w:b/>
          <w:spacing w:val="-2"/>
          <w:sz w:val="24"/>
        </w:rPr>
        <w:t xml:space="preserve"> </w:t>
      </w:r>
      <w:r>
        <w:rPr>
          <w:b/>
          <w:sz w:val="24"/>
        </w:rPr>
        <w:t>кистей рук,</w:t>
      </w:r>
      <w:r>
        <w:rPr>
          <w:b/>
          <w:spacing w:val="-1"/>
          <w:sz w:val="24"/>
        </w:rPr>
        <w:t xml:space="preserve"> </w:t>
      </w:r>
      <w:r>
        <w:rPr>
          <w:b/>
          <w:sz w:val="24"/>
        </w:rPr>
        <w:t>развития</w:t>
      </w:r>
      <w:r>
        <w:rPr>
          <w:b/>
          <w:spacing w:val="-2"/>
          <w:sz w:val="24"/>
        </w:rPr>
        <w:t xml:space="preserve"> </w:t>
      </w:r>
      <w:r>
        <w:rPr>
          <w:b/>
          <w:sz w:val="24"/>
        </w:rPr>
        <w:t>и укрепления</w:t>
      </w:r>
      <w:r>
        <w:rPr>
          <w:b/>
          <w:spacing w:val="-2"/>
          <w:sz w:val="24"/>
        </w:rPr>
        <w:t xml:space="preserve"> </w:t>
      </w:r>
      <w:r>
        <w:rPr>
          <w:b/>
          <w:sz w:val="24"/>
        </w:rPr>
        <w:t>плечевого</w:t>
      </w:r>
      <w:r>
        <w:rPr>
          <w:b/>
          <w:spacing w:val="-4"/>
          <w:sz w:val="24"/>
        </w:rPr>
        <w:t xml:space="preserve"> </w:t>
      </w:r>
      <w:r>
        <w:rPr>
          <w:b/>
          <w:sz w:val="24"/>
        </w:rPr>
        <w:t xml:space="preserve">пояса: </w:t>
      </w:r>
      <w:r>
        <w:rPr>
          <w:sz w:val="24"/>
        </w:rPr>
        <w:t>поднимание рук</w:t>
      </w:r>
      <w:r>
        <w:rPr>
          <w:spacing w:val="-1"/>
          <w:sz w:val="24"/>
        </w:rPr>
        <w:t xml:space="preserve"> </w:t>
      </w:r>
      <w:r>
        <w:rPr>
          <w:sz w:val="24"/>
        </w:rPr>
        <w:t>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5F52C1" w:rsidRDefault="008C6A1B">
      <w:pPr>
        <w:ind w:left="552" w:right="545"/>
        <w:jc w:val="both"/>
        <w:rPr>
          <w:sz w:val="24"/>
        </w:rPr>
      </w:pPr>
      <w:r>
        <w:rPr>
          <w:b/>
          <w:sz w:val="24"/>
        </w:rPr>
        <w:t xml:space="preserve">упражнения для развития и укрепления мышц спины и гибкости позвоночника: </w:t>
      </w:r>
      <w:r>
        <w:rPr>
          <w:sz w:val="24"/>
        </w:rPr>
        <w:t>повороты вправо-влево, с передачей предмета сидящему рядом ребенку, наклоны вперед из исходного положения стоя и сидя; одновременное</w:t>
      </w:r>
      <w:r>
        <w:rPr>
          <w:spacing w:val="-1"/>
          <w:sz w:val="24"/>
        </w:rPr>
        <w:t xml:space="preserve"> </w:t>
      </w:r>
      <w:r>
        <w:rPr>
          <w:sz w:val="24"/>
        </w:rPr>
        <w:t>сгибание и разгибание ног из исходного положения сидя и лежа, поочередное поднимание рук и ног из исходного положения лежа на спине;</w:t>
      </w:r>
    </w:p>
    <w:p w:rsidR="005F52C1" w:rsidRDefault="008C6A1B">
      <w:pPr>
        <w:spacing w:before="4" w:line="237" w:lineRule="auto"/>
        <w:ind w:left="552" w:right="539"/>
        <w:jc w:val="both"/>
        <w:rPr>
          <w:sz w:val="24"/>
        </w:rPr>
      </w:pPr>
      <w:r>
        <w:rPr>
          <w:b/>
          <w:sz w:val="24"/>
        </w:rPr>
        <w:t xml:space="preserve">упражнения для развития и укрепления мышц брюшного пресса и гибкости позвоночника: </w:t>
      </w:r>
      <w:r>
        <w:rPr>
          <w:sz w:val="24"/>
        </w:rPr>
        <w:t xml:space="preserve">сгибание и разгибание ног, держась за опору, приседание, потягивание с подниманием на носки и </w:t>
      </w:r>
      <w:r>
        <w:rPr>
          <w:spacing w:val="-2"/>
          <w:sz w:val="24"/>
        </w:rPr>
        <w:t>другое;</w:t>
      </w:r>
    </w:p>
    <w:p w:rsidR="005F52C1" w:rsidRDefault="008C6A1B">
      <w:pPr>
        <w:pStyle w:val="a3"/>
        <w:spacing w:before="3"/>
        <w:ind w:right="546"/>
      </w:pPr>
      <w:r>
        <w:rPr>
          <w:b/>
        </w:rPr>
        <w:t>музыкально-ритмические упражнения</w:t>
      </w:r>
      <w:r>
        <w:t>, разученные на музыкальном занятии, включаются в содержание подвижных игр и игровых упражнений; педагог показывает</w:t>
      </w:r>
      <w:r>
        <w:rPr>
          <w:spacing w:val="-1"/>
        </w:rPr>
        <w:t xml:space="preserve"> </w:t>
      </w:r>
      <w:r>
        <w:t>детям</w:t>
      </w:r>
      <w:r>
        <w:rPr>
          <w:spacing w:val="-3"/>
        </w:rPr>
        <w:t xml:space="preserve"> </w:t>
      </w:r>
      <w:r>
        <w:t>и выполняет</w:t>
      </w:r>
      <w:r>
        <w:rPr>
          <w:spacing w:val="-1"/>
        </w:rPr>
        <w:t xml:space="preserve"> </w:t>
      </w:r>
      <w:r>
        <w:t>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F52C1" w:rsidRDefault="008C6A1B">
      <w:pPr>
        <w:pStyle w:val="a3"/>
        <w:ind w:right="550"/>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F52C1" w:rsidRDefault="008C6A1B">
      <w:pPr>
        <w:pStyle w:val="a4"/>
        <w:numPr>
          <w:ilvl w:val="0"/>
          <w:numId w:val="248"/>
        </w:numPr>
        <w:tabs>
          <w:tab w:val="left" w:pos="850"/>
        </w:tabs>
        <w:ind w:right="548" w:firstLine="0"/>
        <w:jc w:val="both"/>
        <w:rPr>
          <w:sz w:val="24"/>
        </w:rPr>
      </w:pPr>
      <w:r>
        <w:rPr>
          <w:b/>
          <w:sz w:val="24"/>
        </w:rPr>
        <w:t xml:space="preserve">Подвижные игры: </w:t>
      </w:r>
      <w:r>
        <w:rPr>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F52C1" w:rsidRDefault="008C6A1B">
      <w:pPr>
        <w:pStyle w:val="a4"/>
        <w:numPr>
          <w:ilvl w:val="0"/>
          <w:numId w:val="248"/>
        </w:numPr>
        <w:tabs>
          <w:tab w:val="left" w:pos="914"/>
        </w:tabs>
        <w:ind w:right="547" w:firstLine="0"/>
        <w:jc w:val="both"/>
        <w:rPr>
          <w:sz w:val="24"/>
        </w:rPr>
      </w:pPr>
      <w:r>
        <w:rPr>
          <w:b/>
          <w:sz w:val="24"/>
        </w:rPr>
        <w:t xml:space="preserve">Формирование основ здорового образа жизни: </w:t>
      </w:r>
      <w:r>
        <w:rPr>
          <w:sz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w:t>
      </w:r>
      <w:r>
        <w:rPr>
          <w:spacing w:val="-1"/>
          <w:sz w:val="24"/>
        </w:rPr>
        <w:t xml:space="preserve"> </w:t>
      </w:r>
      <w:r>
        <w:rPr>
          <w:sz w:val="24"/>
        </w:rPr>
        <w:t>руки перед</w:t>
      </w:r>
      <w:r>
        <w:rPr>
          <w:spacing w:val="-2"/>
          <w:sz w:val="24"/>
        </w:rPr>
        <w:t xml:space="preserve"> </w:t>
      </w:r>
      <w:r>
        <w:rPr>
          <w:sz w:val="24"/>
        </w:rPr>
        <w:t>едой, после прогулки и посещения туалета, чистить зубы, пользоваться предметами личной гигиены); поощряет умения замечать нарушения правил гигиены,</w:t>
      </w:r>
      <w:r>
        <w:rPr>
          <w:spacing w:val="-1"/>
          <w:sz w:val="24"/>
        </w:rPr>
        <w:t xml:space="preserve"> </w:t>
      </w:r>
      <w:r>
        <w:rPr>
          <w:sz w:val="24"/>
        </w:rPr>
        <w:t>оценивать</w:t>
      </w:r>
      <w:r>
        <w:rPr>
          <w:spacing w:val="-1"/>
          <w:sz w:val="24"/>
        </w:rPr>
        <w:t xml:space="preserve"> </w:t>
      </w:r>
      <w:r>
        <w:rPr>
          <w:sz w:val="24"/>
        </w:rPr>
        <w:t>свой внешний вид, приводить в порядок</w:t>
      </w:r>
      <w:r>
        <w:rPr>
          <w:spacing w:val="-1"/>
          <w:sz w:val="24"/>
        </w:rPr>
        <w:t xml:space="preserve"> </w:t>
      </w:r>
      <w:r>
        <w:rPr>
          <w:sz w:val="24"/>
        </w:rPr>
        <w:t>одежду; способствует формированию положительного отношения к закаливающим и гигиеническим процедурам, выполнению физических упражнений.</w:t>
      </w:r>
    </w:p>
    <w:p w:rsidR="005F52C1" w:rsidRDefault="008C6A1B">
      <w:pPr>
        <w:pStyle w:val="3"/>
        <w:spacing w:before="2"/>
        <w:ind w:left="552"/>
      </w:pPr>
      <w:r>
        <w:t>От 3</w:t>
      </w:r>
      <w:r>
        <w:rPr>
          <w:spacing w:val="-1"/>
        </w:rPr>
        <w:t xml:space="preserve"> </w:t>
      </w:r>
      <w:r>
        <w:t>лет до</w:t>
      </w:r>
      <w:r>
        <w:rPr>
          <w:spacing w:val="-5"/>
        </w:rPr>
        <w:t xml:space="preserve"> </w:t>
      </w:r>
      <w:r>
        <w:t>4</w:t>
      </w:r>
      <w:r>
        <w:rPr>
          <w:spacing w:val="-1"/>
        </w:rPr>
        <w:t xml:space="preserve"> </w:t>
      </w:r>
      <w:r>
        <w:t>лет.</w:t>
      </w:r>
      <w:r>
        <w:rPr>
          <w:spacing w:val="1"/>
        </w:rPr>
        <w:t xml:space="preserve"> </w:t>
      </w:r>
      <w:r>
        <w:t>(п.22.4</w:t>
      </w:r>
      <w:r>
        <w:rPr>
          <w:spacing w:val="-1"/>
        </w:rPr>
        <w:t xml:space="preserve"> </w:t>
      </w:r>
      <w:r>
        <w:t>ФОП</w:t>
      </w:r>
      <w:r>
        <w:rPr>
          <w:spacing w:val="1"/>
        </w:rPr>
        <w:t xml:space="preserve"> </w:t>
      </w:r>
      <w:r>
        <w:rPr>
          <w:spacing w:val="-5"/>
        </w:rPr>
        <w:t>ДО)</w:t>
      </w:r>
    </w:p>
    <w:p w:rsidR="005F52C1" w:rsidRDefault="008C6A1B">
      <w:pPr>
        <w:pStyle w:val="a3"/>
        <w:spacing w:line="274"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5F52C1" w:rsidRDefault="005F52C1">
      <w:pPr>
        <w:spacing w:line="274" w:lineRule="exact"/>
        <w:sectPr w:rsidR="005F52C1">
          <w:pgSz w:w="11910" w:h="16840"/>
          <w:pgMar w:top="480" w:right="20" w:bottom="1180" w:left="580" w:header="0" w:footer="998" w:gutter="0"/>
          <w:cols w:space="720"/>
        </w:sectPr>
      </w:pPr>
    </w:p>
    <w:p w:rsidR="005F52C1" w:rsidRDefault="008C6A1B">
      <w:pPr>
        <w:pStyle w:val="a4"/>
        <w:numPr>
          <w:ilvl w:val="1"/>
          <w:numId w:val="248"/>
        </w:numPr>
        <w:tabs>
          <w:tab w:val="left" w:pos="739"/>
        </w:tabs>
        <w:spacing w:before="64"/>
        <w:ind w:left="552" w:right="548" w:firstLine="0"/>
        <w:rPr>
          <w:sz w:val="24"/>
        </w:rPr>
      </w:pPr>
      <w:r>
        <w:rPr>
          <w:sz w:val="24"/>
        </w:rP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5F52C1" w:rsidRDefault="008C6A1B">
      <w:pPr>
        <w:pStyle w:val="a4"/>
        <w:numPr>
          <w:ilvl w:val="1"/>
          <w:numId w:val="248"/>
        </w:numPr>
        <w:tabs>
          <w:tab w:val="left" w:pos="723"/>
        </w:tabs>
        <w:ind w:left="552" w:right="546" w:firstLine="0"/>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 сигнал;</w:t>
      </w:r>
    </w:p>
    <w:p w:rsidR="005F52C1" w:rsidRDefault="008C6A1B">
      <w:pPr>
        <w:pStyle w:val="a4"/>
        <w:numPr>
          <w:ilvl w:val="1"/>
          <w:numId w:val="248"/>
        </w:numPr>
        <w:tabs>
          <w:tab w:val="left" w:pos="795"/>
        </w:tabs>
        <w:ind w:left="552" w:right="556" w:firstLine="0"/>
        <w:rPr>
          <w:sz w:val="24"/>
        </w:rPr>
      </w:pPr>
      <w:r>
        <w:rPr>
          <w:sz w:val="24"/>
        </w:rPr>
        <w:t>формировать интерес и положительное отношение к занятиям физической культурой и активному отдыху, воспитывать самостоятельность;</w:t>
      </w:r>
    </w:p>
    <w:p w:rsidR="005F52C1" w:rsidRDefault="008C6A1B">
      <w:pPr>
        <w:pStyle w:val="a4"/>
        <w:numPr>
          <w:ilvl w:val="1"/>
          <w:numId w:val="248"/>
        </w:numPr>
        <w:tabs>
          <w:tab w:val="left" w:pos="827"/>
        </w:tabs>
        <w:ind w:left="552" w:right="551" w:firstLine="0"/>
        <w:rPr>
          <w:sz w:val="24"/>
        </w:rPr>
      </w:pPr>
      <w:r>
        <w:rPr>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5F52C1" w:rsidRDefault="008C6A1B">
      <w:pPr>
        <w:pStyle w:val="a4"/>
        <w:numPr>
          <w:ilvl w:val="1"/>
          <w:numId w:val="248"/>
        </w:numPr>
        <w:tabs>
          <w:tab w:val="left" w:pos="719"/>
        </w:tabs>
        <w:spacing w:before="1"/>
        <w:ind w:left="552" w:right="546" w:firstLine="0"/>
        <w:rPr>
          <w:sz w:val="24"/>
        </w:rPr>
      </w:pPr>
      <w:r>
        <w:rPr>
          <w:sz w:val="24"/>
        </w:rPr>
        <w:t>закреплять культурно-гигиенические навыки и навыки самообслуживания, формируя полезные привычки, приобщая к здоровому образу жизни.</w:t>
      </w:r>
    </w:p>
    <w:p w:rsidR="005F52C1" w:rsidRDefault="008C6A1B">
      <w:pPr>
        <w:pStyle w:val="3"/>
        <w:spacing w:before="0" w:line="240" w:lineRule="auto"/>
        <w:ind w:left="552"/>
        <w:rPr>
          <w:b w:val="0"/>
        </w:rPr>
      </w:pPr>
      <w:r>
        <w:t>Содержание</w:t>
      </w:r>
      <w:r>
        <w:rPr>
          <w:spacing w:val="-7"/>
        </w:rPr>
        <w:t xml:space="preserve"> </w:t>
      </w:r>
      <w:r>
        <w:t>образовательной</w:t>
      </w:r>
      <w:r>
        <w:rPr>
          <w:spacing w:val="-6"/>
        </w:rPr>
        <w:t xml:space="preserve"> </w:t>
      </w:r>
      <w:r>
        <w:rPr>
          <w:spacing w:val="-2"/>
        </w:rPr>
        <w:t>деятельности</w:t>
      </w:r>
      <w:r>
        <w:rPr>
          <w:b w:val="0"/>
          <w:spacing w:val="-2"/>
        </w:rPr>
        <w:t>.</w:t>
      </w:r>
    </w:p>
    <w:p w:rsidR="005F52C1" w:rsidRDefault="008C6A1B">
      <w:pPr>
        <w:pStyle w:val="a4"/>
        <w:numPr>
          <w:ilvl w:val="0"/>
          <w:numId w:val="247"/>
        </w:numPr>
        <w:tabs>
          <w:tab w:val="left" w:pos="552"/>
          <w:tab w:val="left" w:pos="835"/>
        </w:tabs>
        <w:ind w:right="542" w:hanging="12"/>
        <w:rPr>
          <w:sz w:val="24"/>
        </w:rPr>
      </w:pPr>
      <w:r>
        <w:rPr>
          <w:sz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w:t>
      </w:r>
      <w:r>
        <w:rPr>
          <w:spacing w:val="80"/>
          <w:sz w:val="24"/>
        </w:rPr>
        <w:t xml:space="preserve"> </w:t>
      </w:r>
      <w:r>
        <w:rPr>
          <w:sz w:val="24"/>
        </w:rPr>
        <w:t>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F52C1" w:rsidRDefault="008C6A1B">
      <w:pPr>
        <w:pStyle w:val="a4"/>
        <w:numPr>
          <w:ilvl w:val="0"/>
          <w:numId w:val="247"/>
        </w:numPr>
        <w:tabs>
          <w:tab w:val="left" w:pos="552"/>
          <w:tab w:val="left" w:pos="835"/>
        </w:tabs>
        <w:spacing w:before="1"/>
        <w:ind w:right="546" w:hanging="12"/>
        <w:rPr>
          <w:sz w:val="24"/>
        </w:rPr>
      </w:pPr>
      <w:r>
        <w:rPr>
          <w:sz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w:t>
      </w:r>
      <w:r>
        <w:rPr>
          <w:spacing w:val="-2"/>
          <w:sz w:val="24"/>
        </w:rPr>
        <w:t>привычки.</w:t>
      </w:r>
    </w:p>
    <w:p w:rsidR="005F52C1" w:rsidRDefault="008C6A1B">
      <w:pPr>
        <w:pStyle w:val="3"/>
        <w:numPr>
          <w:ilvl w:val="0"/>
          <w:numId w:val="246"/>
        </w:numPr>
        <w:tabs>
          <w:tab w:val="left" w:pos="811"/>
        </w:tabs>
        <w:spacing w:line="240" w:lineRule="auto"/>
        <w:ind w:right="779" w:firstLine="0"/>
        <w:jc w:val="both"/>
      </w:pPr>
      <w:r>
        <w:t>Основная</w:t>
      </w:r>
      <w:r>
        <w:rPr>
          <w:spacing w:val="-7"/>
        </w:rPr>
        <w:t xml:space="preserve"> </w:t>
      </w:r>
      <w:r>
        <w:t>гимнастика</w:t>
      </w:r>
      <w:r>
        <w:rPr>
          <w:spacing w:val="-5"/>
        </w:rPr>
        <w:t xml:space="preserve"> </w:t>
      </w:r>
      <w:r>
        <w:t>(основные</w:t>
      </w:r>
      <w:r>
        <w:rPr>
          <w:spacing w:val="-5"/>
        </w:rPr>
        <w:t xml:space="preserve"> </w:t>
      </w:r>
      <w:r>
        <w:t>движения,</w:t>
      </w:r>
      <w:r>
        <w:rPr>
          <w:spacing w:val="-5"/>
        </w:rPr>
        <w:t xml:space="preserve"> </w:t>
      </w:r>
      <w:r>
        <w:t>общеразвивающие</w:t>
      </w:r>
      <w:r>
        <w:rPr>
          <w:spacing w:val="-5"/>
        </w:rPr>
        <w:t xml:space="preserve"> </w:t>
      </w:r>
      <w:r>
        <w:t>и</w:t>
      </w:r>
      <w:r>
        <w:rPr>
          <w:spacing w:val="-5"/>
        </w:rPr>
        <w:t xml:space="preserve"> </w:t>
      </w:r>
      <w:r>
        <w:t>строевые</w:t>
      </w:r>
      <w:r>
        <w:rPr>
          <w:spacing w:val="-5"/>
        </w:rPr>
        <w:t xml:space="preserve"> </w:t>
      </w:r>
      <w:r>
        <w:t>упражнения). Основные движения:</w:t>
      </w:r>
    </w:p>
    <w:p w:rsidR="005F52C1" w:rsidRDefault="008C6A1B">
      <w:pPr>
        <w:pStyle w:val="a3"/>
        <w:ind w:right="550"/>
      </w:pPr>
      <w:r>
        <w:rPr>
          <w:b/>
        </w:rPr>
        <w:t xml:space="preserve">бросание, катание, ловля, метание: </w:t>
      </w:r>
      <w:r>
        <w:t>прокатывание двумя руками большого мяча вокруг</w:t>
      </w:r>
      <w:r>
        <w:rPr>
          <w:spacing w:val="40"/>
        </w:rPr>
        <w:t xml:space="preserve"> </w:t>
      </w:r>
      <w:r>
        <w:t>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w:t>
      </w:r>
      <w:r>
        <w:rPr>
          <w:spacing w:val="-1"/>
        </w:rPr>
        <w:t xml:space="preserve"> </w:t>
      </w:r>
      <w:r>
        <w:t>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5F52C1" w:rsidRDefault="008C6A1B">
      <w:pPr>
        <w:pStyle w:val="a3"/>
        <w:ind w:right="547"/>
      </w:pPr>
      <w:r>
        <w:rPr>
          <w:b/>
        </w:rPr>
        <w:t xml:space="preserve">ползание, лазанье: </w:t>
      </w:r>
      <w:r>
        <w:t>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w:t>
      </w:r>
      <w:r>
        <w:rPr>
          <w:spacing w:val="40"/>
        </w:rPr>
        <w:t xml:space="preserve"> </w:t>
      </w:r>
      <w:r>
        <w:t>под дугу, не касаясь руками пола;</w:t>
      </w:r>
    </w:p>
    <w:p w:rsidR="005F52C1" w:rsidRDefault="008C6A1B">
      <w:pPr>
        <w:pStyle w:val="a3"/>
        <w:ind w:right="544"/>
      </w:pPr>
      <w:r>
        <w:rPr>
          <w:b/>
        </w:rPr>
        <w:t>ходьба:</w:t>
      </w:r>
      <w:r>
        <w:rPr>
          <w:b/>
          <w:spacing w:val="-4"/>
        </w:rPr>
        <w:t xml:space="preserve"> </w:t>
      </w:r>
      <w:r>
        <w:t>ходьба</w:t>
      </w:r>
      <w:r>
        <w:rPr>
          <w:spacing w:val="-3"/>
        </w:rPr>
        <w:t xml:space="preserve"> </w:t>
      </w:r>
      <w:r>
        <w:t>в</w:t>
      </w:r>
      <w:r>
        <w:rPr>
          <w:spacing w:val="-5"/>
        </w:rPr>
        <w:t xml:space="preserve"> </w:t>
      </w:r>
      <w:r>
        <w:t>заданном</w:t>
      </w:r>
      <w:r>
        <w:rPr>
          <w:spacing w:val="-4"/>
        </w:rPr>
        <w:t xml:space="preserve"> </w:t>
      </w:r>
      <w:r>
        <w:t>направлении,</w:t>
      </w:r>
      <w:r>
        <w:rPr>
          <w:spacing w:val="-4"/>
        </w:rPr>
        <w:t xml:space="preserve"> </w:t>
      </w:r>
      <w:r>
        <w:t>небольшими</w:t>
      </w:r>
      <w:r>
        <w:rPr>
          <w:spacing w:val="-4"/>
        </w:rPr>
        <w:t xml:space="preserve"> </w:t>
      </w:r>
      <w:r>
        <w:t>группами,</w:t>
      </w:r>
      <w:r>
        <w:rPr>
          <w:spacing w:val="-4"/>
        </w:rPr>
        <w:t xml:space="preserve"> </w:t>
      </w:r>
      <w:r>
        <w:t>друг</w:t>
      </w:r>
      <w:r>
        <w:rPr>
          <w:spacing w:val="-3"/>
        </w:rPr>
        <w:t xml:space="preserve"> </w:t>
      </w:r>
      <w:r>
        <w:t>за</w:t>
      </w:r>
      <w:r>
        <w:rPr>
          <w:spacing w:val="-3"/>
        </w:rPr>
        <w:t xml:space="preserve"> </w:t>
      </w:r>
      <w:r>
        <w:t>другом</w:t>
      </w:r>
      <w:r>
        <w:rPr>
          <w:spacing w:val="-4"/>
        </w:rPr>
        <w:t xml:space="preserve"> </w:t>
      </w:r>
      <w:r>
        <w:t>по</w:t>
      </w:r>
      <w:r>
        <w:rPr>
          <w:spacing w:val="-4"/>
        </w:rPr>
        <w:t xml:space="preserve"> </w:t>
      </w:r>
      <w:r>
        <w:t>ориентирам (по прямой, по кругу, обходя предметы, врассыпную, "змейкой", с поворотом и сменой направления); на</w:t>
      </w:r>
      <w:r>
        <w:rPr>
          <w:spacing w:val="-3"/>
        </w:rPr>
        <w:t xml:space="preserve"> </w:t>
      </w:r>
      <w:r>
        <w:t>носках;</w:t>
      </w:r>
      <w:r>
        <w:rPr>
          <w:spacing w:val="-2"/>
        </w:rPr>
        <w:t xml:space="preserve"> </w:t>
      </w:r>
      <w:r>
        <w:t>высоко</w:t>
      </w:r>
      <w:r>
        <w:rPr>
          <w:spacing w:val="-3"/>
        </w:rPr>
        <w:t xml:space="preserve"> </w:t>
      </w:r>
      <w:r>
        <w:t>поднимая</w:t>
      </w:r>
      <w:r>
        <w:rPr>
          <w:spacing w:val="-2"/>
        </w:rPr>
        <w:t xml:space="preserve"> </w:t>
      </w:r>
      <w:r>
        <w:t>колени,</w:t>
      </w:r>
      <w:r>
        <w:rPr>
          <w:spacing w:val="-3"/>
        </w:rPr>
        <w:t xml:space="preserve"> </w:t>
      </w:r>
      <w:r>
        <w:t>перешагивая</w:t>
      </w:r>
      <w:r>
        <w:rPr>
          <w:spacing w:val="-2"/>
        </w:rPr>
        <w:t xml:space="preserve"> </w:t>
      </w:r>
      <w:r>
        <w:t>предметы,</w:t>
      </w:r>
      <w:r>
        <w:rPr>
          <w:spacing w:val="-3"/>
        </w:rPr>
        <w:t xml:space="preserve"> </w:t>
      </w:r>
      <w:r>
        <w:t>с</w:t>
      </w:r>
      <w:r>
        <w:rPr>
          <w:spacing w:val="-2"/>
        </w:rPr>
        <w:t xml:space="preserve"> </w:t>
      </w:r>
      <w:r>
        <w:t>остановкой</w:t>
      </w:r>
      <w:r>
        <w:rPr>
          <w:spacing w:val="-4"/>
        </w:rPr>
        <w:t xml:space="preserve"> </w:t>
      </w:r>
      <w:r>
        <w:t>по</w:t>
      </w:r>
      <w:r>
        <w:rPr>
          <w:spacing w:val="-3"/>
        </w:rPr>
        <w:t xml:space="preserve"> </w:t>
      </w:r>
      <w:r>
        <w:t>сигналу;</w:t>
      </w:r>
      <w:r>
        <w:rPr>
          <w:spacing w:val="-2"/>
        </w:rPr>
        <w:t xml:space="preserve"> </w:t>
      </w:r>
      <w:r>
        <w:t>парами</w:t>
      </w:r>
      <w:r>
        <w:rPr>
          <w:spacing w:val="-4"/>
        </w:rPr>
        <w:t xml:space="preserve"> </w:t>
      </w:r>
      <w:r>
        <w:t>друг за другом, в разных направлениях; с выполнением заданий (присесть, встать, идти дальше); по наклонной доске; в чередовании с бегом;</w:t>
      </w:r>
    </w:p>
    <w:p w:rsidR="005F52C1" w:rsidRDefault="008C6A1B">
      <w:pPr>
        <w:pStyle w:val="a3"/>
        <w:ind w:right="552"/>
      </w:pPr>
      <w:r>
        <w:rPr>
          <w:b/>
        </w:rPr>
        <w:t xml:space="preserve">бег: </w:t>
      </w:r>
      <w: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5F52C1" w:rsidRDefault="008C6A1B">
      <w:pPr>
        <w:pStyle w:val="a3"/>
        <w:ind w:right="540"/>
      </w:pPr>
      <w:r>
        <w:rPr>
          <w:b/>
        </w:rPr>
        <w:t xml:space="preserve">прыжки: </w:t>
      </w:r>
      <w:r>
        <w:t>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w:t>
      </w:r>
      <w:r>
        <w:rPr>
          <w:spacing w:val="16"/>
        </w:rPr>
        <w:t xml:space="preserve"> </w:t>
      </w:r>
      <w:r>
        <w:t>25</w:t>
      </w:r>
      <w:r>
        <w:rPr>
          <w:spacing w:val="20"/>
        </w:rPr>
        <w:t xml:space="preserve"> </w:t>
      </w:r>
      <w:r>
        <w:t>-</w:t>
      </w:r>
      <w:r>
        <w:rPr>
          <w:spacing w:val="15"/>
        </w:rPr>
        <w:t xml:space="preserve"> </w:t>
      </w:r>
      <w:r>
        <w:t>30</w:t>
      </w:r>
      <w:r>
        <w:rPr>
          <w:spacing w:val="18"/>
        </w:rPr>
        <w:t xml:space="preserve"> </w:t>
      </w:r>
      <w:r>
        <w:t>см),</w:t>
      </w:r>
      <w:r>
        <w:rPr>
          <w:spacing w:val="19"/>
        </w:rPr>
        <w:t xml:space="preserve"> </w:t>
      </w:r>
      <w:r>
        <w:t>из</w:t>
      </w:r>
      <w:r>
        <w:rPr>
          <w:spacing w:val="19"/>
        </w:rPr>
        <w:t xml:space="preserve"> </w:t>
      </w:r>
      <w:r>
        <w:t>обруча</w:t>
      </w:r>
      <w:r>
        <w:rPr>
          <w:spacing w:val="19"/>
        </w:rPr>
        <w:t xml:space="preserve"> </w:t>
      </w:r>
      <w:r>
        <w:t>в</w:t>
      </w:r>
      <w:r>
        <w:rPr>
          <w:spacing w:val="17"/>
        </w:rPr>
        <w:t xml:space="preserve"> </w:t>
      </w:r>
      <w:r>
        <w:t>обруч</w:t>
      </w:r>
      <w:r>
        <w:rPr>
          <w:spacing w:val="18"/>
        </w:rPr>
        <w:t xml:space="preserve"> </w:t>
      </w:r>
      <w:r>
        <w:t>(плоский)</w:t>
      </w:r>
      <w:r>
        <w:rPr>
          <w:spacing w:val="18"/>
        </w:rPr>
        <w:t xml:space="preserve"> </w:t>
      </w:r>
      <w:r>
        <w:t>по</w:t>
      </w:r>
      <w:r>
        <w:rPr>
          <w:spacing w:val="18"/>
        </w:rPr>
        <w:t xml:space="preserve"> </w:t>
      </w:r>
      <w:r>
        <w:t>прямой;</w:t>
      </w:r>
      <w:r>
        <w:rPr>
          <w:spacing w:val="19"/>
        </w:rPr>
        <w:t xml:space="preserve"> </w:t>
      </w:r>
      <w:r>
        <w:t>через</w:t>
      </w:r>
      <w:r>
        <w:rPr>
          <w:spacing w:val="20"/>
        </w:rPr>
        <w:t xml:space="preserve"> </w:t>
      </w:r>
      <w:r>
        <w:t>4</w:t>
      </w:r>
      <w:r>
        <w:rPr>
          <w:spacing w:val="25"/>
        </w:rPr>
        <w:t xml:space="preserve"> </w:t>
      </w:r>
      <w:r>
        <w:t>-</w:t>
      </w:r>
      <w:r>
        <w:rPr>
          <w:spacing w:val="15"/>
        </w:rPr>
        <w:t xml:space="preserve"> </w:t>
      </w:r>
      <w:r>
        <w:t>6</w:t>
      </w:r>
      <w:r>
        <w:rPr>
          <w:spacing w:val="14"/>
        </w:rPr>
        <w:t xml:space="preserve"> </w:t>
      </w:r>
      <w:r>
        <w:t>параллельных</w:t>
      </w:r>
      <w:r>
        <w:rPr>
          <w:spacing w:val="19"/>
        </w:rPr>
        <w:t xml:space="preserve"> </w:t>
      </w:r>
      <w:r>
        <w:rPr>
          <w:spacing w:val="-2"/>
        </w:rPr>
        <w:t>линий</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jc w:val="left"/>
      </w:pPr>
      <w:r>
        <w:lastRenderedPageBreak/>
        <w:t>(расстояние</w:t>
      </w:r>
      <w:r>
        <w:rPr>
          <w:spacing w:val="1"/>
        </w:rPr>
        <w:t xml:space="preserve"> </w:t>
      </w:r>
      <w:r>
        <w:t>15</w:t>
      </w:r>
      <w:r>
        <w:rPr>
          <w:spacing w:val="8"/>
        </w:rPr>
        <w:t xml:space="preserve"> </w:t>
      </w:r>
      <w:r>
        <w:t>-</w:t>
      </w:r>
      <w:r>
        <w:rPr>
          <w:spacing w:val="3"/>
        </w:rPr>
        <w:t xml:space="preserve"> </w:t>
      </w:r>
      <w:r>
        <w:t>20</w:t>
      </w:r>
      <w:r>
        <w:rPr>
          <w:spacing w:val="6"/>
        </w:rPr>
        <w:t xml:space="preserve"> </w:t>
      </w:r>
      <w:r>
        <w:t>см);</w:t>
      </w:r>
      <w:r>
        <w:rPr>
          <w:spacing w:val="4"/>
        </w:rPr>
        <w:t xml:space="preserve"> </w:t>
      </w:r>
      <w:r>
        <w:t>спрыгивание</w:t>
      </w:r>
      <w:r>
        <w:rPr>
          <w:spacing w:val="7"/>
        </w:rPr>
        <w:t xml:space="preserve"> </w:t>
      </w:r>
      <w:r>
        <w:t>(высота</w:t>
      </w:r>
      <w:r>
        <w:rPr>
          <w:spacing w:val="7"/>
        </w:rPr>
        <w:t xml:space="preserve"> </w:t>
      </w:r>
      <w:r>
        <w:t>10</w:t>
      </w:r>
      <w:r>
        <w:rPr>
          <w:spacing w:val="10"/>
        </w:rPr>
        <w:t xml:space="preserve"> </w:t>
      </w:r>
      <w:r>
        <w:t>-</w:t>
      </w:r>
      <w:r>
        <w:rPr>
          <w:spacing w:val="3"/>
        </w:rPr>
        <w:t xml:space="preserve"> </w:t>
      </w:r>
      <w:r>
        <w:t>15</w:t>
      </w:r>
      <w:r>
        <w:rPr>
          <w:spacing w:val="6"/>
        </w:rPr>
        <w:t xml:space="preserve"> </w:t>
      </w:r>
      <w:r>
        <w:t>см),</w:t>
      </w:r>
      <w:r>
        <w:rPr>
          <w:spacing w:val="6"/>
        </w:rPr>
        <w:t xml:space="preserve"> </w:t>
      </w:r>
      <w:r>
        <w:t>перепрыгивание</w:t>
      </w:r>
      <w:r>
        <w:rPr>
          <w:spacing w:val="7"/>
        </w:rPr>
        <w:t xml:space="preserve"> </w:t>
      </w:r>
      <w:r>
        <w:t>через</w:t>
      </w:r>
      <w:r>
        <w:rPr>
          <w:spacing w:val="7"/>
        </w:rPr>
        <w:t xml:space="preserve"> </w:t>
      </w:r>
      <w:r>
        <w:t>веревку</w:t>
      </w:r>
      <w:r>
        <w:rPr>
          <w:spacing w:val="-2"/>
        </w:rPr>
        <w:t xml:space="preserve"> </w:t>
      </w:r>
      <w:r>
        <w:t>(высота</w:t>
      </w:r>
      <w:r>
        <w:rPr>
          <w:spacing w:val="7"/>
        </w:rPr>
        <w:t xml:space="preserve"> </w:t>
      </w:r>
      <w:r>
        <w:rPr>
          <w:spacing w:val="-10"/>
        </w:rPr>
        <w:t>2</w:t>
      </w:r>
    </w:p>
    <w:p w:rsidR="005F52C1" w:rsidRDefault="008C6A1B">
      <w:pPr>
        <w:pStyle w:val="a3"/>
        <w:jc w:val="left"/>
      </w:pPr>
      <w:r>
        <w:t>-</w:t>
      </w:r>
      <w:r>
        <w:rPr>
          <w:spacing w:val="-4"/>
        </w:rPr>
        <w:t xml:space="preserve"> </w:t>
      </w:r>
      <w:r>
        <w:t xml:space="preserve">5 </w:t>
      </w:r>
      <w:r>
        <w:rPr>
          <w:spacing w:val="-4"/>
        </w:rPr>
        <w:t>см);</w:t>
      </w:r>
    </w:p>
    <w:p w:rsidR="005F52C1" w:rsidRDefault="008C6A1B">
      <w:pPr>
        <w:ind w:left="552"/>
        <w:rPr>
          <w:sz w:val="24"/>
        </w:rPr>
      </w:pPr>
      <w:r>
        <w:rPr>
          <w:b/>
          <w:sz w:val="24"/>
        </w:rPr>
        <w:t>упражнения</w:t>
      </w:r>
      <w:r>
        <w:rPr>
          <w:b/>
          <w:spacing w:val="2"/>
          <w:sz w:val="24"/>
        </w:rPr>
        <w:t xml:space="preserve"> </w:t>
      </w:r>
      <w:r>
        <w:rPr>
          <w:b/>
          <w:sz w:val="24"/>
        </w:rPr>
        <w:t>в</w:t>
      </w:r>
      <w:r>
        <w:rPr>
          <w:b/>
          <w:spacing w:val="9"/>
          <w:sz w:val="24"/>
        </w:rPr>
        <w:t xml:space="preserve"> </w:t>
      </w:r>
      <w:r>
        <w:rPr>
          <w:b/>
          <w:sz w:val="24"/>
        </w:rPr>
        <w:t>равновесии:</w:t>
      </w:r>
      <w:r>
        <w:rPr>
          <w:b/>
          <w:spacing w:val="12"/>
          <w:sz w:val="24"/>
        </w:rPr>
        <w:t xml:space="preserve"> </w:t>
      </w:r>
      <w:r>
        <w:rPr>
          <w:sz w:val="24"/>
        </w:rPr>
        <w:t>ходьба</w:t>
      </w:r>
      <w:r>
        <w:rPr>
          <w:spacing w:val="7"/>
          <w:sz w:val="24"/>
        </w:rPr>
        <w:t xml:space="preserve"> </w:t>
      </w:r>
      <w:r>
        <w:rPr>
          <w:sz w:val="24"/>
        </w:rPr>
        <w:t>по</w:t>
      </w:r>
      <w:r>
        <w:rPr>
          <w:spacing w:val="2"/>
          <w:sz w:val="24"/>
        </w:rPr>
        <w:t xml:space="preserve"> </w:t>
      </w:r>
      <w:r>
        <w:rPr>
          <w:sz w:val="24"/>
        </w:rPr>
        <w:t>прямой</w:t>
      </w:r>
      <w:r>
        <w:rPr>
          <w:spacing w:val="6"/>
          <w:sz w:val="24"/>
        </w:rPr>
        <w:t xml:space="preserve"> </w:t>
      </w:r>
      <w:r>
        <w:rPr>
          <w:sz w:val="24"/>
        </w:rPr>
        <w:t>и</w:t>
      </w:r>
      <w:r>
        <w:rPr>
          <w:spacing w:val="6"/>
          <w:sz w:val="24"/>
        </w:rPr>
        <w:t xml:space="preserve"> </w:t>
      </w:r>
      <w:r>
        <w:rPr>
          <w:sz w:val="24"/>
        </w:rPr>
        <w:t>извилистой</w:t>
      </w:r>
      <w:r>
        <w:rPr>
          <w:spacing w:val="7"/>
          <w:sz w:val="24"/>
        </w:rPr>
        <w:t xml:space="preserve"> </w:t>
      </w:r>
      <w:r>
        <w:rPr>
          <w:sz w:val="24"/>
        </w:rPr>
        <w:t>дорожке</w:t>
      </w:r>
      <w:r>
        <w:rPr>
          <w:spacing w:val="7"/>
          <w:sz w:val="24"/>
        </w:rPr>
        <w:t xml:space="preserve"> </w:t>
      </w:r>
      <w:r>
        <w:rPr>
          <w:sz w:val="24"/>
        </w:rPr>
        <w:t>(ширина</w:t>
      </w:r>
      <w:r>
        <w:rPr>
          <w:spacing w:val="7"/>
          <w:sz w:val="24"/>
        </w:rPr>
        <w:t xml:space="preserve"> </w:t>
      </w:r>
      <w:r>
        <w:rPr>
          <w:sz w:val="24"/>
        </w:rPr>
        <w:t>15</w:t>
      </w:r>
      <w:r>
        <w:rPr>
          <w:spacing w:val="12"/>
          <w:sz w:val="24"/>
        </w:rPr>
        <w:t xml:space="preserve"> </w:t>
      </w:r>
      <w:r>
        <w:rPr>
          <w:sz w:val="24"/>
        </w:rPr>
        <w:t>-</w:t>
      </w:r>
      <w:r>
        <w:rPr>
          <w:spacing w:val="7"/>
          <w:sz w:val="24"/>
        </w:rPr>
        <w:t xml:space="preserve"> </w:t>
      </w:r>
      <w:r>
        <w:rPr>
          <w:sz w:val="24"/>
        </w:rPr>
        <w:t>20</w:t>
      </w:r>
      <w:r>
        <w:rPr>
          <w:spacing w:val="6"/>
          <w:sz w:val="24"/>
        </w:rPr>
        <w:t xml:space="preserve"> </w:t>
      </w:r>
      <w:r>
        <w:rPr>
          <w:sz w:val="24"/>
        </w:rPr>
        <w:t>см,</w:t>
      </w:r>
      <w:r>
        <w:rPr>
          <w:spacing w:val="6"/>
          <w:sz w:val="24"/>
        </w:rPr>
        <w:t xml:space="preserve"> </w:t>
      </w:r>
      <w:r>
        <w:rPr>
          <w:sz w:val="24"/>
        </w:rPr>
        <w:t>длина</w:t>
      </w:r>
      <w:r>
        <w:rPr>
          <w:spacing w:val="8"/>
          <w:sz w:val="24"/>
        </w:rPr>
        <w:t xml:space="preserve"> </w:t>
      </w:r>
      <w:r>
        <w:rPr>
          <w:spacing w:val="-10"/>
          <w:sz w:val="24"/>
        </w:rPr>
        <w:t>2</w:t>
      </w:r>
    </w:p>
    <w:p w:rsidR="005F52C1" w:rsidRDefault="008C6A1B">
      <w:pPr>
        <w:pStyle w:val="a3"/>
        <w:ind w:right="551"/>
      </w:pPr>
      <w:r>
        <w:t>- 2,5 м), обычным и приставным шагом; по гимнастической скамье, по ребристой доске,</w:t>
      </w:r>
      <w:r>
        <w:rPr>
          <w:spacing w:val="40"/>
        </w:rPr>
        <w:t xml:space="preserve"> </w:t>
      </w:r>
      <w:r>
        <w:t>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5F52C1" w:rsidRDefault="008C6A1B">
      <w:pPr>
        <w:pStyle w:val="3"/>
        <w:ind w:left="552"/>
      </w:pPr>
      <w:r>
        <w:t>Общеразвивающие</w:t>
      </w:r>
      <w:r>
        <w:rPr>
          <w:spacing w:val="-10"/>
        </w:rPr>
        <w:t xml:space="preserve"> </w:t>
      </w:r>
      <w:r>
        <w:rPr>
          <w:spacing w:val="-2"/>
        </w:rPr>
        <w:t>упражнения:</w:t>
      </w:r>
    </w:p>
    <w:p w:rsidR="005F52C1" w:rsidRDefault="008C6A1B">
      <w:pPr>
        <w:ind w:left="552" w:right="543"/>
        <w:jc w:val="both"/>
        <w:rPr>
          <w:sz w:val="24"/>
        </w:rPr>
      </w:pPr>
      <w:r>
        <w:rPr>
          <w:b/>
          <w:sz w:val="24"/>
        </w:rPr>
        <w:t xml:space="preserve">упражнения для кистей рук, развития и укрепления мышц плечевого пояса: </w:t>
      </w:r>
      <w:r>
        <w:rPr>
          <w:sz w:val="24"/>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5F52C1" w:rsidRDefault="008C6A1B">
      <w:pPr>
        <w:spacing w:before="3"/>
        <w:ind w:left="552" w:right="548"/>
        <w:jc w:val="both"/>
        <w:rPr>
          <w:sz w:val="24"/>
        </w:rPr>
      </w:pPr>
      <w:r>
        <w:rPr>
          <w:b/>
          <w:sz w:val="24"/>
        </w:rPr>
        <w:t>упражнения для развития и укрепления мышц спины и гибкости позвоночника:</w:t>
      </w:r>
      <w:r>
        <w:rPr>
          <w:b/>
          <w:spacing w:val="40"/>
          <w:sz w:val="24"/>
        </w:rPr>
        <w:t xml:space="preserve"> </w:t>
      </w:r>
      <w:r>
        <w:rPr>
          <w:sz w:val="24"/>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5F52C1" w:rsidRDefault="008C6A1B">
      <w:pPr>
        <w:ind w:left="552" w:right="539"/>
        <w:jc w:val="both"/>
        <w:rPr>
          <w:sz w:val="24"/>
        </w:rPr>
      </w:pPr>
      <w:r>
        <w:rPr>
          <w:b/>
          <w:sz w:val="24"/>
        </w:rPr>
        <w:t xml:space="preserve">упражнения для развития и укрепления мышц ног и брюшного пресса: </w:t>
      </w:r>
      <w:r>
        <w:rPr>
          <w:sz w:val="24"/>
        </w:rPr>
        <w:t>поднимание и опускание ног, согнутых в коленях; приседание с предметами, поднимание на носки; выставление ноги вперед, в сторону, назад;</w:t>
      </w:r>
    </w:p>
    <w:p w:rsidR="005F52C1" w:rsidRDefault="008C6A1B">
      <w:pPr>
        <w:pStyle w:val="a3"/>
        <w:ind w:right="545"/>
      </w:pPr>
      <w:r>
        <w:rPr>
          <w:b/>
        </w:rPr>
        <w:t>музыкально-ритмические</w:t>
      </w:r>
      <w:r>
        <w:rPr>
          <w:b/>
          <w:spacing w:val="-6"/>
        </w:rPr>
        <w:t xml:space="preserve"> </w:t>
      </w:r>
      <w:r>
        <w:rPr>
          <w:b/>
        </w:rPr>
        <w:t>упражнения</w:t>
      </w:r>
      <w:r>
        <w:t>,</w:t>
      </w:r>
      <w:r>
        <w:rPr>
          <w:spacing w:val="-4"/>
        </w:rPr>
        <w:t xml:space="preserve"> </w:t>
      </w:r>
      <w:r>
        <w:t>разученные</w:t>
      </w:r>
      <w:r>
        <w:rPr>
          <w:spacing w:val="-3"/>
        </w:rPr>
        <w:t xml:space="preserve"> </w:t>
      </w:r>
      <w:r>
        <w:t>на</w:t>
      </w:r>
      <w:r>
        <w:rPr>
          <w:spacing w:val="-4"/>
        </w:rPr>
        <w:t xml:space="preserve"> </w:t>
      </w:r>
      <w:r>
        <w:t>музыкальных</w:t>
      </w:r>
      <w:r>
        <w:rPr>
          <w:spacing w:val="-4"/>
        </w:rPr>
        <w:t xml:space="preserve"> </w:t>
      </w:r>
      <w:r>
        <w:t>занятиях,</w:t>
      </w:r>
      <w:r>
        <w:rPr>
          <w:spacing w:val="-4"/>
        </w:rPr>
        <w:t xml:space="preserve"> </w:t>
      </w:r>
      <w:r>
        <w:t>педагог</w:t>
      </w:r>
      <w:r>
        <w:rPr>
          <w:spacing w:val="-3"/>
        </w:rPr>
        <w:t xml:space="preserve"> </w:t>
      </w:r>
      <w:r>
        <w:t>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5F52C1" w:rsidRDefault="008C6A1B">
      <w:pPr>
        <w:pStyle w:val="a3"/>
        <w:ind w:right="543"/>
      </w:pPr>
      <w:r>
        <w:rPr>
          <w:b/>
        </w:rPr>
        <w:t xml:space="preserve">Строевые упражнения: </w:t>
      </w:r>
      <w:r>
        <w:t>педагог предлагает детям следующие строевые упражнения: построение</w:t>
      </w:r>
      <w:r>
        <w:rPr>
          <w:spacing w:val="40"/>
        </w:rPr>
        <w:t xml:space="preserve"> </w:t>
      </w:r>
      <w:r>
        <w:t>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w:t>
      </w:r>
      <w:r>
        <w:rPr>
          <w:spacing w:val="80"/>
        </w:rPr>
        <w:t xml:space="preserve"> </w:t>
      </w:r>
      <w:r>
        <w:rPr>
          <w:spacing w:val="-2"/>
        </w:rPr>
        <w:t>переступанием.</w:t>
      </w:r>
    </w:p>
    <w:p w:rsidR="005F52C1" w:rsidRDefault="008C6A1B">
      <w:pPr>
        <w:pStyle w:val="a3"/>
        <w:ind w:right="552"/>
      </w:pPr>
      <w:r>
        <w:t>Педагог выполняет вместе с детьми упражнения из разных исходных положений (стоя, ноги</w:t>
      </w:r>
      <w:r>
        <w:rPr>
          <w:spacing w:val="40"/>
        </w:rPr>
        <w:t xml:space="preserve"> </w:t>
      </w:r>
      <w:r>
        <w:t>слегка расставлены, ноги врозь, сидя, лежа на спине, животе, с заданным положением рук), с предметами (кубики двух цветов, флажки, кегли и другое).</w:t>
      </w:r>
    </w:p>
    <w:p w:rsidR="005F52C1" w:rsidRDefault="008C6A1B">
      <w:pPr>
        <w:pStyle w:val="a4"/>
        <w:numPr>
          <w:ilvl w:val="0"/>
          <w:numId w:val="246"/>
        </w:numPr>
        <w:tabs>
          <w:tab w:val="left" w:pos="938"/>
        </w:tabs>
        <w:ind w:right="552" w:firstLine="0"/>
        <w:jc w:val="both"/>
        <w:rPr>
          <w:sz w:val="24"/>
        </w:rPr>
      </w:pPr>
      <w:r>
        <w:rPr>
          <w:b/>
          <w:sz w:val="24"/>
        </w:rPr>
        <w:t xml:space="preserve">Подвижные игры: </w:t>
      </w:r>
      <w:r>
        <w:rPr>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5F52C1" w:rsidRDefault="008C6A1B">
      <w:pPr>
        <w:pStyle w:val="a4"/>
        <w:numPr>
          <w:ilvl w:val="0"/>
          <w:numId w:val="246"/>
        </w:numPr>
        <w:tabs>
          <w:tab w:val="left" w:pos="834"/>
        </w:tabs>
        <w:ind w:right="553" w:firstLine="0"/>
        <w:jc w:val="both"/>
        <w:rPr>
          <w:sz w:val="24"/>
        </w:rPr>
      </w:pPr>
      <w:r>
        <w:rPr>
          <w:b/>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F52C1" w:rsidRDefault="008C6A1B">
      <w:pPr>
        <w:pStyle w:val="a3"/>
        <w:spacing w:line="237" w:lineRule="auto"/>
        <w:ind w:right="556"/>
        <w:jc w:val="left"/>
      </w:pPr>
      <w:r>
        <w:t>Катание на санках: по прямой, перевозя игрушки или друг друга, и самостоятельно с невысокой</w:t>
      </w:r>
      <w:r>
        <w:rPr>
          <w:spacing w:val="80"/>
        </w:rPr>
        <w:t xml:space="preserve"> </w:t>
      </w:r>
      <w:r>
        <w:rPr>
          <w:spacing w:val="-2"/>
        </w:rPr>
        <w:t>горки.</w:t>
      </w:r>
    </w:p>
    <w:p w:rsidR="005F52C1" w:rsidRDefault="008C6A1B">
      <w:pPr>
        <w:pStyle w:val="a3"/>
        <w:jc w:val="left"/>
      </w:pPr>
      <w:r>
        <w:t>Ходьба</w:t>
      </w:r>
      <w:r>
        <w:rPr>
          <w:spacing w:val="40"/>
        </w:rPr>
        <w:t xml:space="preserve"> </w:t>
      </w:r>
      <w:r>
        <w:t>на</w:t>
      </w:r>
      <w:r>
        <w:rPr>
          <w:spacing w:val="40"/>
        </w:rPr>
        <w:t xml:space="preserve"> </w:t>
      </w:r>
      <w:r>
        <w:t>лыжах:</w:t>
      </w:r>
      <w:r>
        <w:rPr>
          <w:spacing w:val="40"/>
        </w:rPr>
        <w:t xml:space="preserve"> </w:t>
      </w:r>
      <w:r>
        <w:t>по</w:t>
      </w:r>
      <w:r>
        <w:rPr>
          <w:spacing w:val="40"/>
        </w:rPr>
        <w:t xml:space="preserve"> </w:t>
      </w:r>
      <w:r>
        <w:t>прямой,</w:t>
      </w:r>
      <w:r>
        <w:rPr>
          <w:spacing w:val="40"/>
        </w:rPr>
        <w:t xml:space="preserve"> </w:t>
      </w:r>
      <w:r>
        <w:t>ровной</w:t>
      </w:r>
      <w:r>
        <w:rPr>
          <w:spacing w:val="40"/>
        </w:rPr>
        <w:t xml:space="preserve"> </w:t>
      </w:r>
      <w:r>
        <w:t>лыжне</w:t>
      </w:r>
      <w:r>
        <w:rPr>
          <w:spacing w:val="40"/>
        </w:rPr>
        <w:t xml:space="preserve"> </w:t>
      </w:r>
      <w:r>
        <w:t>ступающим</w:t>
      </w:r>
      <w:r>
        <w:rPr>
          <w:spacing w:val="40"/>
        </w:rPr>
        <w:t xml:space="preserve"> </w:t>
      </w:r>
      <w:r>
        <w:t>и</w:t>
      </w:r>
      <w:r>
        <w:rPr>
          <w:spacing w:val="40"/>
        </w:rPr>
        <w:t xml:space="preserve"> </w:t>
      </w:r>
      <w:r>
        <w:t>скользящим</w:t>
      </w:r>
      <w:r>
        <w:rPr>
          <w:spacing w:val="40"/>
        </w:rPr>
        <w:t xml:space="preserve"> </w:t>
      </w:r>
      <w:r>
        <w:t>шагом,</w:t>
      </w:r>
      <w:r>
        <w:rPr>
          <w:spacing w:val="40"/>
        </w:rPr>
        <w:t xml:space="preserve"> </w:t>
      </w:r>
      <w:r>
        <w:t>с</w:t>
      </w:r>
      <w:r>
        <w:rPr>
          <w:spacing w:val="40"/>
        </w:rPr>
        <w:t xml:space="preserve"> </w:t>
      </w:r>
      <w:r>
        <w:t xml:space="preserve">поворотами </w:t>
      </w:r>
      <w:r>
        <w:rPr>
          <w:spacing w:val="-2"/>
        </w:rPr>
        <w:t>переступанием.</w:t>
      </w:r>
    </w:p>
    <w:p w:rsidR="005F52C1" w:rsidRDefault="008C6A1B">
      <w:pPr>
        <w:pStyle w:val="a3"/>
        <w:ind w:right="556"/>
        <w:jc w:val="left"/>
      </w:pPr>
      <w:r>
        <w:t>Катание на трехколесном велосипеде: по прямой, по кругу, с поворотами направо, налево. Плавание:</w:t>
      </w:r>
      <w:r>
        <w:rPr>
          <w:spacing w:val="64"/>
        </w:rPr>
        <w:t xml:space="preserve"> </w:t>
      </w:r>
      <w:r>
        <w:t>погружение</w:t>
      </w:r>
      <w:r>
        <w:rPr>
          <w:spacing w:val="67"/>
        </w:rPr>
        <w:t xml:space="preserve"> </w:t>
      </w:r>
      <w:r>
        <w:t>в</w:t>
      </w:r>
      <w:r>
        <w:rPr>
          <w:spacing w:val="69"/>
        </w:rPr>
        <w:t xml:space="preserve"> </w:t>
      </w:r>
      <w:r>
        <w:t>воду,</w:t>
      </w:r>
      <w:r>
        <w:rPr>
          <w:spacing w:val="66"/>
        </w:rPr>
        <w:t xml:space="preserve"> </w:t>
      </w:r>
      <w:r>
        <w:t>ходьба</w:t>
      </w:r>
      <w:r>
        <w:rPr>
          <w:spacing w:val="67"/>
        </w:rPr>
        <w:t xml:space="preserve"> </w:t>
      </w:r>
      <w:r>
        <w:t>и</w:t>
      </w:r>
      <w:r>
        <w:rPr>
          <w:spacing w:val="66"/>
        </w:rPr>
        <w:t xml:space="preserve"> </w:t>
      </w:r>
      <w:r>
        <w:t>бег</w:t>
      </w:r>
      <w:r>
        <w:rPr>
          <w:spacing w:val="68"/>
        </w:rPr>
        <w:t xml:space="preserve"> </w:t>
      </w:r>
      <w:r>
        <w:t>в</w:t>
      </w:r>
      <w:r>
        <w:rPr>
          <w:spacing w:val="65"/>
        </w:rPr>
        <w:t xml:space="preserve"> </w:t>
      </w:r>
      <w:r>
        <w:t>воде</w:t>
      </w:r>
      <w:r>
        <w:rPr>
          <w:spacing w:val="67"/>
        </w:rPr>
        <w:t xml:space="preserve"> </w:t>
      </w:r>
      <w:r>
        <w:t>прямо</w:t>
      </w:r>
      <w:r>
        <w:rPr>
          <w:spacing w:val="66"/>
        </w:rPr>
        <w:t xml:space="preserve"> </w:t>
      </w:r>
      <w:r>
        <w:t>и</w:t>
      </w:r>
      <w:r>
        <w:rPr>
          <w:spacing w:val="70"/>
        </w:rPr>
        <w:t xml:space="preserve"> </w:t>
      </w:r>
      <w:r>
        <w:t>по</w:t>
      </w:r>
      <w:r>
        <w:rPr>
          <w:spacing w:val="66"/>
        </w:rPr>
        <w:t xml:space="preserve"> </w:t>
      </w:r>
      <w:r>
        <w:t>кругу,</w:t>
      </w:r>
      <w:r>
        <w:rPr>
          <w:spacing w:val="70"/>
        </w:rPr>
        <w:t xml:space="preserve"> </w:t>
      </w:r>
      <w:r>
        <w:t>игры</w:t>
      </w:r>
      <w:r>
        <w:rPr>
          <w:spacing w:val="65"/>
        </w:rPr>
        <w:t xml:space="preserve"> </w:t>
      </w:r>
      <w:r>
        <w:t>с</w:t>
      </w:r>
      <w:r>
        <w:rPr>
          <w:spacing w:val="67"/>
        </w:rPr>
        <w:t xml:space="preserve"> </w:t>
      </w:r>
      <w:r>
        <w:t>плавающими игрушками в воде.</w:t>
      </w:r>
    </w:p>
    <w:p w:rsidR="005F52C1" w:rsidRDefault="008C6A1B">
      <w:pPr>
        <w:pStyle w:val="a4"/>
        <w:numPr>
          <w:ilvl w:val="0"/>
          <w:numId w:val="246"/>
        </w:numPr>
        <w:tabs>
          <w:tab w:val="left" w:pos="862"/>
        </w:tabs>
        <w:ind w:right="545" w:firstLine="0"/>
        <w:jc w:val="both"/>
        <w:rPr>
          <w:sz w:val="24"/>
        </w:rPr>
      </w:pPr>
      <w:r>
        <w:rPr>
          <w:b/>
          <w:sz w:val="24"/>
        </w:rPr>
        <w:t xml:space="preserve">Формирование основ здорового образа жизни: </w:t>
      </w:r>
      <w:r>
        <w:rPr>
          <w:sz w:val="24"/>
        </w:rPr>
        <w:t>педагог поддерживает стремление ребенка самостоятельно ухаживать за собой, соблюдать</w:t>
      </w:r>
      <w:r>
        <w:rPr>
          <w:spacing w:val="-1"/>
          <w:sz w:val="24"/>
        </w:rPr>
        <w:t xml:space="preserve"> </w:t>
      </w:r>
      <w:r>
        <w:rPr>
          <w:sz w:val="24"/>
        </w:rPr>
        <w:t>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3"/>
        <w:numPr>
          <w:ilvl w:val="0"/>
          <w:numId w:val="246"/>
        </w:numPr>
        <w:tabs>
          <w:tab w:val="left" w:pos="811"/>
        </w:tabs>
        <w:spacing w:before="68"/>
        <w:ind w:left="811" w:hanging="259"/>
        <w:jc w:val="both"/>
      </w:pPr>
      <w:r>
        <w:lastRenderedPageBreak/>
        <w:t>Активный</w:t>
      </w:r>
      <w:r>
        <w:rPr>
          <w:spacing w:val="-3"/>
        </w:rPr>
        <w:t xml:space="preserve"> </w:t>
      </w:r>
      <w:r>
        <w:rPr>
          <w:spacing w:val="-2"/>
        </w:rPr>
        <w:t>отдых.</w:t>
      </w:r>
    </w:p>
    <w:p w:rsidR="005F52C1" w:rsidRDefault="008C6A1B">
      <w:pPr>
        <w:pStyle w:val="a3"/>
        <w:ind w:right="548"/>
      </w:pPr>
      <w:r>
        <w:rPr>
          <w:b/>
        </w:rPr>
        <w:t xml:space="preserve">Физкультурные досуги: </w:t>
      </w:r>
      <w:r>
        <w:t xml:space="preserve">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w:t>
      </w:r>
      <w:r>
        <w:rPr>
          <w:spacing w:val="-2"/>
        </w:rPr>
        <w:t>упражнения.</w:t>
      </w:r>
    </w:p>
    <w:p w:rsidR="005F52C1" w:rsidRDefault="008C6A1B">
      <w:pPr>
        <w:pStyle w:val="a3"/>
        <w:ind w:right="544"/>
      </w:pPr>
      <w:r>
        <w:rPr>
          <w:b/>
        </w:rPr>
        <w:t xml:space="preserve">Дни здоровья: </w:t>
      </w:r>
      <w:r>
        <w:t>в этот день</w:t>
      </w:r>
      <w:r>
        <w:rPr>
          <w:spacing w:val="-1"/>
        </w:rPr>
        <w:t xml:space="preserve"> </w:t>
      </w:r>
      <w:r>
        <w:t>проводятся</w:t>
      </w:r>
      <w:r>
        <w:rPr>
          <w:spacing w:val="-1"/>
        </w:rPr>
        <w:t xml:space="preserve"> </w:t>
      </w:r>
      <w:r>
        <w:t xml:space="preserve">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w:t>
      </w:r>
      <w:r>
        <w:rPr>
          <w:b/>
        </w:rPr>
        <w:t>один раз в квартал</w:t>
      </w:r>
      <w:r>
        <w:t>.</w:t>
      </w:r>
    </w:p>
    <w:p w:rsidR="005F52C1" w:rsidRDefault="008C6A1B">
      <w:pPr>
        <w:pStyle w:val="3"/>
        <w:spacing w:before="2"/>
        <w:ind w:left="552"/>
      </w:pPr>
      <w:r>
        <w:t>От 4</w:t>
      </w:r>
      <w:r>
        <w:rPr>
          <w:spacing w:val="-1"/>
        </w:rPr>
        <w:t xml:space="preserve"> </w:t>
      </w:r>
      <w:r>
        <w:t>лет до</w:t>
      </w:r>
      <w:r>
        <w:rPr>
          <w:spacing w:val="-5"/>
        </w:rPr>
        <w:t xml:space="preserve"> </w:t>
      </w:r>
      <w:r>
        <w:t>5</w:t>
      </w:r>
      <w:r>
        <w:rPr>
          <w:spacing w:val="-1"/>
        </w:rPr>
        <w:t xml:space="preserve"> </w:t>
      </w:r>
      <w:r>
        <w:t>лет.</w:t>
      </w:r>
      <w:r>
        <w:rPr>
          <w:spacing w:val="2"/>
        </w:rPr>
        <w:t xml:space="preserve"> </w:t>
      </w:r>
      <w:r>
        <w:t>(п.</w:t>
      </w:r>
      <w:r>
        <w:rPr>
          <w:spacing w:val="-1"/>
        </w:rPr>
        <w:t xml:space="preserve"> </w:t>
      </w:r>
      <w:r>
        <w:t>22.5</w:t>
      </w:r>
      <w:r>
        <w:rPr>
          <w:spacing w:val="-1"/>
        </w:rPr>
        <w:t xml:space="preserve"> </w:t>
      </w:r>
      <w:r>
        <w:t>ФОП</w:t>
      </w:r>
      <w:r>
        <w:rPr>
          <w:spacing w:val="1"/>
        </w:rPr>
        <w:t xml:space="preserve"> </w:t>
      </w:r>
      <w:r>
        <w:rPr>
          <w:spacing w:val="-5"/>
        </w:rPr>
        <w:t>ДО)</w:t>
      </w:r>
    </w:p>
    <w:p w:rsidR="005F52C1" w:rsidRDefault="008C6A1B">
      <w:pPr>
        <w:pStyle w:val="a3"/>
        <w:spacing w:line="274"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5F52C1" w:rsidRDefault="008C6A1B">
      <w:pPr>
        <w:pStyle w:val="a4"/>
        <w:numPr>
          <w:ilvl w:val="0"/>
          <w:numId w:val="245"/>
        </w:numPr>
        <w:tabs>
          <w:tab w:val="left" w:pos="803"/>
        </w:tabs>
        <w:spacing w:before="1"/>
        <w:ind w:right="553" w:firstLine="0"/>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5F52C1" w:rsidRDefault="008C6A1B">
      <w:pPr>
        <w:pStyle w:val="a4"/>
        <w:numPr>
          <w:ilvl w:val="0"/>
          <w:numId w:val="245"/>
        </w:numPr>
        <w:tabs>
          <w:tab w:val="left" w:pos="751"/>
        </w:tabs>
        <w:ind w:right="548" w:firstLine="0"/>
        <w:rPr>
          <w:sz w:val="24"/>
        </w:rPr>
      </w:pPr>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5F52C1" w:rsidRDefault="008C6A1B">
      <w:pPr>
        <w:pStyle w:val="a4"/>
        <w:numPr>
          <w:ilvl w:val="0"/>
          <w:numId w:val="245"/>
        </w:numPr>
        <w:tabs>
          <w:tab w:val="left" w:pos="703"/>
        </w:tabs>
        <w:ind w:right="556" w:firstLine="0"/>
        <w:rPr>
          <w:sz w:val="24"/>
        </w:rPr>
      </w:pPr>
      <w:r>
        <w:rPr>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5F52C1" w:rsidRDefault="008C6A1B">
      <w:pPr>
        <w:pStyle w:val="a4"/>
        <w:numPr>
          <w:ilvl w:val="0"/>
          <w:numId w:val="245"/>
        </w:numPr>
        <w:tabs>
          <w:tab w:val="left" w:pos="783"/>
        </w:tabs>
        <w:spacing w:before="1"/>
        <w:ind w:right="555" w:firstLine="0"/>
        <w:rPr>
          <w:sz w:val="24"/>
        </w:rPr>
      </w:pPr>
      <w:r>
        <w:rPr>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5F52C1" w:rsidRDefault="008C6A1B">
      <w:pPr>
        <w:pStyle w:val="a4"/>
        <w:numPr>
          <w:ilvl w:val="0"/>
          <w:numId w:val="245"/>
        </w:numPr>
        <w:tabs>
          <w:tab w:val="left" w:pos="739"/>
        </w:tabs>
        <w:ind w:right="553" w:firstLine="0"/>
        <w:rPr>
          <w:sz w:val="24"/>
        </w:rPr>
      </w:pPr>
      <w:r>
        <w:rPr>
          <w:sz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5F52C1" w:rsidRDefault="008C6A1B">
      <w:pPr>
        <w:pStyle w:val="a4"/>
        <w:numPr>
          <w:ilvl w:val="0"/>
          <w:numId w:val="245"/>
        </w:numPr>
        <w:tabs>
          <w:tab w:val="left" w:pos="803"/>
        </w:tabs>
        <w:spacing w:line="242" w:lineRule="auto"/>
        <w:ind w:right="553" w:firstLine="0"/>
        <w:jc w:val="left"/>
        <w:rPr>
          <w:b/>
          <w:sz w:val="24"/>
        </w:rPr>
      </w:pPr>
      <w:r>
        <w:rPr>
          <w:sz w:val="24"/>
        </w:rPr>
        <w:t>формировать</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факторах,</w:t>
      </w:r>
      <w:r>
        <w:rPr>
          <w:spacing w:val="80"/>
          <w:sz w:val="24"/>
        </w:rPr>
        <w:t xml:space="preserve"> </w:t>
      </w:r>
      <w:r>
        <w:rPr>
          <w:sz w:val="24"/>
        </w:rPr>
        <w:t>влияющих</w:t>
      </w:r>
      <w:r>
        <w:rPr>
          <w:spacing w:val="80"/>
          <w:sz w:val="24"/>
        </w:rPr>
        <w:t xml:space="preserve"> </w:t>
      </w:r>
      <w:r>
        <w:rPr>
          <w:sz w:val="24"/>
        </w:rPr>
        <w:t>на</w:t>
      </w:r>
      <w:r>
        <w:rPr>
          <w:spacing w:val="80"/>
          <w:sz w:val="24"/>
        </w:rPr>
        <w:t xml:space="preserve"> </w:t>
      </w:r>
      <w:r>
        <w:rPr>
          <w:sz w:val="24"/>
        </w:rPr>
        <w:t>здоровье,</w:t>
      </w:r>
      <w:r>
        <w:rPr>
          <w:spacing w:val="80"/>
          <w:sz w:val="24"/>
        </w:rPr>
        <w:t xml:space="preserve"> </w:t>
      </w:r>
      <w:r>
        <w:rPr>
          <w:sz w:val="24"/>
        </w:rPr>
        <w:t>воспитывать</w:t>
      </w:r>
      <w:r>
        <w:rPr>
          <w:spacing w:val="80"/>
          <w:sz w:val="24"/>
        </w:rPr>
        <w:t xml:space="preserve"> </w:t>
      </w:r>
      <w:r>
        <w:rPr>
          <w:sz w:val="24"/>
        </w:rPr>
        <w:t>полезные</w:t>
      </w:r>
      <w:r>
        <w:rPr>
          <w:spacing w:val="80"/>
          <w:sz w:val="24"/>
        </w:rPr>
        <w:t xml:space="preserve"> </w:t>
      </w:r>
      <w:r>
        <w:rPr>
          <w:sz w:val="24"/>
        </w:rPr>
        <w:t xml:space="preserve">привычки, способствовать усвоению правил безопасного поведения в двигательной деятельности. </w:t>
      </w:r>
      <w:r>
        <w:rPr>
          <w:b/>
          <w:sz w:val="24"/>
        </w:rPr>
        <w:t>Содержание образовательной деятельности.</w:t>
      </w:r>
    </w:p>
    <w:p w:rsidR="005F52C1" w:rsidRDefault="008C6A1B">
      <w:pPr>
        <w:pStyle w:val="a3"/>
        <w:ind w:right="543"/>
      </w:pPr>
      <w:r>
        <w:t>Педагог формирует двигательные умения и навыки, развивает психофизические качества при выполнении упражнений</w:t>
      </w:r>
      <w:r>
        <w:rPr>
          <w:spacing w:val="-2"/>
        </w:rPr>
        <w:t xml:space="preserve"> </w:t>
      </w:r>
      <w:r>
        <w:t>основной</w:t>
      </w:r>
      <w:r>
        <w:rPr>
          <w:spacing w:val="-2"/>
        </w:rPr>
        <w:t xml:space="preserve"> </w:t>
      </w:r>
      <w:r>
        <w:t>гимнастики,</w:t>
      </w:r>
      <w:r>
        <w:rPr>
          <w:spacing w:val="-2"/>
        </w:rPr>
        <w:t xml:space="preserve"> </w:t>
      </w:r>
      <w:r>
        <w:t>а также при</w:t>
      </w:r>
      <w:r>
        <w:rPr>
          <w:spacing w:val="-5"/>
        </w:rPr>
        <w:t xml:space="preserve"> </w:t>
      </w:r>
      <w:r>
        <w:t>проведении</w:t>
      </w:r>
      <w:r>
        <w:rPr>
          <w:spacing w:val="-2"/>
        </w:rPr>
        <w:t xml:space="preserve"> </w:t>
      </w:r>
      <w:r>
        <w:t>подвижных</w:t>
      </w:r>
      <w:r>
        <w:rPr>
          <w:spacing w:val="-2"/>
        </w:rPr>
        <w:t xml:space="preserve"> </w:t>
      </w:r>
      <w:r>
        <w:t>и</w:t>
      </w:r>
      <w:r>
        <w:rPr>
          <w:spacing w:val="-2"/>
        </w:rPr>
        <w:t xml:space="preserve"> </w:t>
      </w:r>
      <w:r>
        <w:t>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w:t>
      </w:r>
      <w:r>
        <w:rPr>
          <w:spacing w:val="80"/>
        </w:rPr>
        <w:t xml:space="preserve"> </w:t>
      </w:r>
      <w:r>
        <w:t>упорства в достижении цели, стремление к творчеству.</w:t>
      </w:r>
    </w:p>
    <w:p w:rsidR="005F52C1" w:rsidRDefault="008C6A1B">
      <w:pPr>
        <w:pStyle w:val="a3"/>
        <w:ind w:right="546"/>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5F52C1" w:rsidRDefault="008C6A1B">
      <w:pPr>
        <w:pStyle w:val="3"/>
        <w:numPr>
          <w:ilvl w:val="0"/>
          <w:numId w:val="244"/>
        </w:numPr>
        <w:tabs>
          <w:tab w:val="left" w:pos="822"/>
        </w:tabs>
        <w:spacing w:before="0" w:line="240" w:lineRule="auto"/>
        <w:ind w:right="551" w:firstLine="0"/>
        <w:jc w:val="both"/>
      </w:pPr>
      <w:r>
        <w:t>Основная гимнастика (основные движения, общеразвивающие упражнения, ритмическая гимнастика и строевые упражнения).</w:t>
      </w:r>
    </w:p>
    <w:p w:rsidR="005F52C1" w:rsidRDefault="008C6A1B">
      <w:pPr>
        <w:spacing w:line="274" w:lineRule="exact"/>
        <w:ind w:left="552"/>
        <w:jc w:val="both"/>
        <w:rPr>
          <w:b/>
          <w:sz w:val="24"/>
        </w:rPr>
      </w:pPr>
      <w:r>
        <w:rPr>
          <w:b/>
          <w:sz w:val="24"/>
        </w:rPr>
        <w:t>Основные</w:t>
      </w:r>
      <w:r>
        <w:rPr>
          <w:b/>
          <w:spacing w:val="-1"/>
          <w:sz w:val="24"/>
        </w:rPr>
        <w:t xml:space="preserve"> </w:t>
      </w:r>
      <w:r>
        <w:rPr>
          <w:b/>
          <w:spacing w:val="-2"/>
          <w:sz w:val="24"/>
        </w:rPr>
        <w:t>движения:</w:t>
      </w:r>
    </w:p>
    <w:p w:rsidR="005F52C1" w:rsidRDefault="008C6A1B">
      <w:pPr>
        <w:pStyle w:val="a3"/>
        <w:ind w:right="545"/>
      </w:pPr>
      <w:r>
        <w:rPr>
          <w:b/>
        </w:rPr>
        <w:t xml:space="preserve">бросание, катание, ловля, метание: </w:t>
      </w:r>
      <w:r>
        <w:t>прокатывание мяча между линиями, шнурами, палками (длина 2 - 3 м), положенными (на расстоянии 15 - 20 см одна от другой) и огибая кубики или</w:t>
      </w:r>
      <w:r>
        <w:rPr>
          <w:spacing w:val="40"/>
        </w:rPr>
        <w:t xml:space="preserve"> </w:t>
      </w:r>
      <w:r>
        <w:t>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5F52C1" w:rsidRDefault="008C6A1B">
      <w:pPr>
        <w:pStyle w:val="a3"/>
        <w:ind w:right="545"/>
      </w:pPr>
      <w:r>
        <w:rPr>
          <w:b/>
        </w:rPr>
        <w:t xml:space="preserve">ползание, лазанье: </w:t>
      </w:r>
      <w: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w:t>
      </w:r>
      <w:r>
        <w:rPr>
          <w:spacing w:val="40"/>
        </w:rPr>
        <w:t xml:space="preserve"> </w:t>
      </w:r>
      <w:r>
        <w:t>по гимнастической стенке с пролета на пролет вправо и влево на уровне 1 - 2 рейки, ползание на четвереньках</w:t>
      </w:r>
      <w:r>
        <w:rPr>
          <w:spacing w:val="28"/>
        </w:rPr>
        <w:t xml:space="preserve"> </w:t>
      </w:r>
      <w:r>
        <w:t>с</w:t>
      </w:r>
      <w:r>
        <w:rPr>
          <w:spacing w:val="29"/>
        </w:rPr>
        <w:t xml:space="preserve"> </w:t>
      </w:r>
      <w:r>
        <w:t>опорой</w:t>
      </w:r>
      <w:r>
        <w:rPr>
          <w:spacing w:val="24"/>
        </w:rPr>
        <w:t xml:space="preserve"> </w:t>
      </w:r>
      <w:r>
        <w:t>на</w:t>
      </w:r>
      <w:r>
        <w:rPr>
          <w:spacing w:val="26"/>
        </w:rPr>
        <w:t xml:space="preserve"> </w:t>
      </w:r>
      <w:r>
        <w:t>стопы</w:t>
      </w:r>
      <w:r>
        <w:rPr>
          <w:spacing w:val="27"/>
        </w:rPr>
        <w:t xml:space="preserve"> </w:t>
      </w:r>
      <w:r>
        <w:t>и</w:t>
      </w:r>
      <w:r>
        <w:rPr>
          <w:spacing w:val="28"/>
        </w:rPr>
        <w:t xml:space="preserve"> </w:t>
      </w:r>
      <w:r>
        <w:t>ладони;</w:t>
      </w:r>
      <w:r>
        <w:rPr>
          <w:spacing w:val="29"/>
        </w:rPr>
        <w:t xml:space="preserve"> </w:t>
      </w:r>
      <w:r>
        <w:t>подлезание</w:t>
      </w:r>
      <w:r>
        <w:rPr>
          <w:spacing w:val="27"/>
        </w:rPr>
        <w:t xml:space="preserve"> </w:t>
      </w:r>
      <w:r>
        <w:t>под</w:t>
      </w:r>
      <w:r>
        <w:rPr>
          <w:spacing w:val="27"/>
        </w:rPr>
        <w:t xml:space="preserve"> </w:t>
      </w:r>
      <w:r>
        <w:t>веревку</w:t>
      </w:r>
      <w:r>
        <w:rPr>
          <w:spacing w:val="21"/>
        </w:rPr>
        <w:t xml:space="preserve"> </w:t>
      </w:r>
      <w:r>
        <w:t>или</w:t>
      </w:r>
      <w:r>
        <w:rPr>
          <w:spacing w:val="28"/>
        </w:rPr>
        <w:t xml:space="preserve"> </w:t>
      </w:r>
      <w:r>
        <w:t>дугу,</w:t>
      </w:r>
      <w:r>
        <w:rPr>
          <w:spacing w:val="28"/>
        </w:rPr>
        <w:t xml:space="preserve"> </w:t>
      </w:r>
      <w:r>
        <w:t>не</w:t>
      </w:r>
      <w:r>
        <w:rPr>
          <w:spacing w:val="29"/>
        </w:rPr>
        <w:t xml:space="preserve"> </w:t>
      </w:r>
      <w:r>
        <w:t>касаясь</w:t>
      </w:r>
      <w:r>
        <w:rPr>
          <w:spacing w:val="27"/>
        </w:rPr>
        <w:t xml:space="preserve"> </w:t>
      </w:r>
      <w:r>
        <w:t>руками</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pPr>
      <w:r>
        <w:lastRenderedPageBreak/>
        <w:t>пола</w:t>
      </w:r>
      <w:r>
        <w:rPr>
          <w:spacing w:val="1"/>
        </w:rPr>
        <w:t xml:space="preserve"> </w:t>
      </w:r>
      <w:r>
        <w:t>прямо и</w:t>
      </w:r>
      <w:r>
        <w:rPr>
          <w:spacing w:val="-1"/>
        </w:rPr>
        <w:t xml:space="preserve"> </w:t>
      </w:r>
      <w:r>
        <w:rPr>
          <w:spacing w:val="-2"/>
        </w:rPr>
        <w:t>боком;</w:t>
      </w:r>
    </w:p>
    <w:p w:rsidR="005F52C1" w:rsidRDefault="008C6A1B">
      <w:pPr>
        <w:pStyle w:val="a3"/>
        <w:ind w:right="551"/>
      </w:pPr>
      <w:r>
        <w:rPr>
          <w:b/>
        </w:rPr>
        <w:t xml:space="preserve">ходьба: </w:t>
      </w:r>
      <w: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5F52C1" w:rsidRDefault="008C6A1B">
      <w:pPr>
        <w:pStyle w:val="a3"/>
        <w:ind w:right="542"/>
      </w:pPr>
      <w:r>
        <w:rPr>
          <w:b/>
        </w:rPr>
        <w:t xml:space="preserve">бег: </w:t>
      </w:r>
      <w: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w:t>
      </w:r>
      <w:r>
        <w:rPr>
          <w:spacing w:val="14"/>
        </w:rPr>
        <w:t xml:space="preserve"> </w:t>
      </w:r>
      <w:r>
        <w:t>- 200</w:t>
      </w:r>
      <w:r>
        <w:rPr>
          <w:spacing w:val="40"/>
        </w:rPr>
        <w:t xml:space="preserve"> </w:t>
      </w:r>
      <w:r>
        <w:t>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5F52C1" w:rsidRDefault="008C6A1B">
      <w:pPr>
        <w:pStyle w:val="a3"/>
        <w:spacing w:before="1"/>
        <w:ind w:right="542"/>
      </w:pPr>
      <w:r>
        <w:rPr>
          <w:b/>
        </w:rPr>
        <w:t xml:space="preserve">прыжки: </w:t>
      </w:r>
      <w:r>
        <w:t>прыжки на двух ногах на месте, с поворотом вправо и влево, вокруг себя, ноги вместе- 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w:t>
      </w:r>
      <w:r>
        <w:rPr>
          <w:spacing w:val="40"/>
        </w:rPr>
        <w:t xml:space="preserve"> </w:t>
      </w:r>
      <w:r>
        <w:t>4 - 6 линий (расстояние между</w:t>
      </w:r>
      <w:r>
        <w:rPr>
          <w:spacing w:val="-3"/>
        </w:rPr>
        <w:t xml:space="preserve"> </w:t>
      </w:r>
      <w:r>
        <w:t>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5F52C1" w:rsidRDefault="008C6A1B">
      <w:pPr>
        <w:pStyle w:val="a3"/>
        <w:spacing w:before="1"/>
        <w:ind w:right="547"/>
      </w:pPr>
      <w:r>
        <w:rPr>
          <w:b/>
        </w:rPr>
        <w:t xml:space="preserve">упражнения в равновесии: </w:t>
      </w:r>
      <w:r>
        <w:t>ходьба по доске, по скамье (с перешагиванием через предметы, с мешочком на голове, с предметом в руках, ставя ногу</w:t>
      </w:r>
      <w:r>
        <w:rPr>
          <w:spacing w:val="-3"/>
        </w:rPr>
        <w:t xml:space="preserve"> </w:t>
      </w:r>
      <w:r>
        <w:t>с носка руки в стороны); ходьба по доске до конца и обратно с поворотом; ходьба по наклонной доске вверх и вниз; стойка на одной ноге, вторая поднята</w:t>
      </w:r>
      <w:r>
        <w:rPr>
          <w:spacing w:val="-2"/>
        </w:rPr>
        <w:t xml:space="preserve"> </w:t>
      </w:r>
      <w:r>
        <w:t>коленом вперед, в</w:t>
      </w:r>
      <w:r>
        <w:rPr>
          <w:spacing w:val="-5"/>
        </w:rPr>
        <w:t xml:space="preserve"> </w:t>
      </w:r>
      <w:r>
        <w:t>сторону, руки</w:t>
      </w:r>
      <w:r>
        <w:rPr>
          <w:spacing w:val="-1"/>
        </w:rPr>
        <w:t xml:space="preserve"> </w:t>
      </w:r>
      <w:r>
        <w:t>в</w:t>
      </w:r>
      <w:r>
        <w:rPr>
          <w:spacing w:val="-1"/>
        </w:rPr>
        <w:t xml:space="preserve"> </w:t>
      </w:r>
      <w:r>
        <w:t>стороны</w:t>
      </w:r>
      <w:r>
        <w:rPr>
          <w:spacing w:val="-1"/>
        </w:rPr>
        <w:t xml:space="preserve"> </w:t>
      </w:r>
      <w:r>
        <w:t>или на поясе; пробегание</w:t>
      </w:r>
      <w:r>
        <w:rPr>
          <w:spacing w:val="-2"/>
        </w:rPr>
        <w:t xml:space="preserve"> </w:t>
      </w:r>
      <w:r>
        <w:t>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5F52C1" w:rsidRDefault="008C6A1B">
      <w:pPr>
        <w:pStyle w:val="a3"/>
        <w:ind w:right="558"/>
      </w:pPr>
      <w:r>
        <w:t>Педагог обучает</w:t>
      </w:r>
      <w:r>
        <w:rPr>
          <w:spacing w:val="-3"/>
        </w:rPr>
        <w:t xml:space="preserve"> </w:t>
      </w:r>
      <w:r>
        <w:t>разнообразным</w:t>
      </w:r>
      <w:r>
        <w:rPr>
          <w:spacing w:val="-2"/>
        </w:rPr>
        <w:t xml:space="preserve"> </w:t>
      </w:r>
      <w:r>
        <w:t>упражнениям,</w:t>
      </w:r>
      <w:r>
        <w:rPr>
          <w:spacing w:val="-2"/>
        </w:rPr>
        <w:t xml:space="preserve"> </w:t>
      </w:r>
      <w:r>
        <w:t>которые дети</w:t>
      </w:r>
      <w:r>
        <w:rPr>
          <w:spacing w:val="-2"/>
        </w:rPr>
        <w:t xml:space="preserve"> </w:t>
      </w:r>
      <w:r>
        <w:t>могут</w:t>
      </w:r>
      <w:r>
        <w:rPr>
          <w:spacing w:val="-3"/>
        </w:rPr>
        <w:t xml:space="preserve"> </w:t>
      </w:r>
      <w:r>
        <w:t>переносить</w:t>
      </w:r>
      <w:r>
        <w:rPr>
          <w:spacing w:val="-3"/>
        </w:rPr>
        <w:t xml:space="preserve"> </w:t>
      </w:r>
      <w:r>
        <w:t>в</w:t>
      </w:r>
      <w:r>
        <w:rPr>
          <w:spacing w:val="-3"/>
        </w:rPr>
        <w:t xml:space="preserve"> </w:t>
      </w:r>
      <w:r>
        <w:t>самостоятельную двигательную деятельность.</w:t>
      </w:r>
    </w:p>
    <w:p w:rsidR="005F52C1" w:rsidRDefault="008C6A1B">
      <w:pPr>
        <w:pStyle w:val="3"/>
        <w:ind w:left="552"/>
      </w:pPr>
      <w:r>
        <w:t>Общеразвивающие</w:t>
      </w:r>
      <w:r>
        <w:rPr>
          <w:spacing w:val="-10"/>
        </w:rPr>
        <w:t xml:space="preserve"> </w:t>
      </w:r>
      <w:r>
        <w:rPr>
          <w:spacing w:val="-2"/>
        </w:rPr>
        <w:t>упражнения:</w:t>
      </w:r>
    </w:p>
    <w:p w:rsidR="005F52C1" w:rsidRDefault="008C6A1B">
      <w:pPr>
        <w:pStyle w:val="a3"/>
        <w:ind w:right="547"/>
      </w:pPr>
      <w:r>
        <w:rPr>
          <w:b/>
        </w:rPr>
        <w:t xml:space="preserve">упражнения для кистей рук, развития и укрепления мышц рук и плечевого пояса: </w:t>
      </w:r>
      <w:r>
        <w:t>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5F52C1" w:rsidRDefault="008C6A1B">
      <w:pPr>
        <w:ind w:left="552" w:right="417"/>
        <w:rPr>
          <w:sz w:val="24"/>
        </w:rPr>
      </w:pPr>
      <w:r>
        <w:rPr>
          <w:b/>
          <w:sz w:val="24"/>
        </w:rPr>
        <w:t>упражнения</w:t>
      </w:r>
      <w:r>
        <w:rPr>
          <w:b/>
          <w:spacing w:val="37"/>
          <w:sz w:val="24"/>
        </w:rPr>
        <w:t xml:space="preserve"> </w:t>
      </w:r>
      <w:r>
        <w:rPr>
          <w:b/>
          <w:sz w:val="24"/>
        </w:rPr>
        <w:t>для</w:t>
      </w:r>
      <w:r>
        <w:rPr>
          <w:b/>
          <w:spacing w:val="37"/>
          <w:sz w:val="24"/>
        </w:rPr>
        <w:t xml:space="preserve"> </w:t>
      </w:r>
      <w:r>
        <w:rPr>
          <w:b/>
          <w:sz w:val="24"/>
        </w:rPr>
        <w:t>развития</w:t>
      </w:r>
      <w:r>
        <w:rPr>
          <w:b/>
          <w:spacing w:val="37"/>
          <w:sz w:val="24"/>
        </w:rPr>
        <w:t xml:space="preserve"> </w:t>
      </w:r>
      <w:r>
        <w:rPr>
          <w:b/>
          <w:sz w:val="24"/>
        </w:rPr>
        <w:t>и</w:t>
      </w:r>
      <w:r>
        <w:rPr>
          <w:b/>
          <w:spacing w:val="40"/>
          <w:sz w:val="24"/>
        </w:rPr>
        <w:t xml:space="preserve"> </w:t>
      </w:r>
      <w:r>
        <w:rPr>
          <w:b/>
          <w:sz w:val="24"/>
        </w:rPr>
        <w:t>укрепления</w:t>
      </w:r>
      <w:r>
        <w:rPr>
          <w:b/>
          <w:spacing w:val="37"/>
          <w:sz w:val="24"/>
        </w:rPr>
        <w:t xml:space="preserve"> </w:t>
      </w:r>
      <w:r>
        <w:rPr>
          <w:b/>
          <w:sz w:val="24"/>
        </w:rPr>
        <w:t>мышц</w:t>
      </w:r>
      <w:r>
        <w:rPr>
          <w:b/>
          <w:spacing w:val="40"/>
          <w:sz w:val="24"/>
        </w:rPr>
        <w:t xml:space="preserve"> </w:t>
      </w:r>
      <w:r>
        <w:rPr>
          <w:b/>
          <w:sz w:val="24"/>
        </w:rPr>
        <w:t>спины</w:t>
      </w:r>
      <w:r>
        <w:rPr>
          <w:b/>
          <w:spacing w:val="40"/>
          <w:sz w:val="24"/>
        </w:rPr>
        <w:t xml:space="preserve"> </w:t>
      </w:r>
      <w:r>
        <w:rPr>
          <w:b/>
          <w:sz w:val="24"/>
        </w:rPr>
        <w:t>и</w:t>
      </w:r>
      <w:r>
        <w:rPr>
          <w:b/>
          <w:spacing w:val="40"/>
          <w:sz w:val="24"/>
        </w:rPr>
        <w:t xml:space="preserve"> </w:t>
      </w:r>
      <w:r>
        <w:rPr>
          <w:b/>
          <w:sz w:val="24"/>
        </w:rPr>
        <w:t>гибкости</w:t>
      </w:r>
      <w:r>
        <w:rPr>
          <w:b/>
          <w:spacing w:val="37"/>
          <w:sz w:val="24"/>
        </w:rPr>
        <w:t xml:space="preserve"> </w:t>
      </w:r>
      <w:r>
        <w:rPr>
          <w:b/>
          <w:sz w:val="24"/>
        </w:rPr>
        <w:t>позвоночника:</w:t>
      </w:r>
      <w:r>
        <w:rPr>
          <w:b/>
          <w:spacing w:val="40"/>
          <w:sz w:val="24"/>
        </w:rPr>
        <w:t xml:space="preserve"> </w:t>
      </w:r>
      <w:r>
        <w:rPr>
          <w:sz w:val="24"/>
        </w:rPr>
        <w:t>наклоны вперед,</w:t>
      </w:r>
      <w:r>
        <w:rPr>
          <w:spacing w:val="40"/>
          <w:sz w:val="24"/>
        </w:rPr>
        <w:t xml:space="preserve"> </w:t>
      </w:r>
      <w:r>
        <w:rPr>
          <w:sz w:val="24"/>
        </w:rPr>
        <w:t>вправо,</w:t>
      </w:r>
      <w:r>
        <w:rPr>
          <w:spacing w:val="40"/>
          <w:sz w:val="24"/>
        </w:rPr>
        <w:t xml:space="preserve"> </w:t>
      </w:r>
      <w:r>
        <w:rPr>
          <w:sz w:val="24"/>
        </w:rPr>
        <w:t>влево,</w:t>
      </w:r>
      <w:r>
        <w:rPr>
          <w:spacing w:val="40"/>
          <w:sz w:val="24"/>
        </w:rPr>
        <w:t xml:space="preserve"> </w:t>
      </w:r>
      <w:r>
        <w:rPr>
          <w:sz w:val="24"/>
        </w:rPr>
        <w:t>повороты</w:t>
      </w:r>
      <w:r>
        <w:rPr>
          <w:spacing w:val="40"/>
          <w:sz w:val="24"/>
        </w:rPr>
        <w:t xml:space="preserve"> </w:t>
      </w:r>
      <w:r>
        <w:rPr>
          <w:sz w:val="24"/>
        </w:rPr>
        <w:t>корпуса</w:t>
      </w:r>
      <w:r>
        <w:rPr>
          <w:spacing w:val="40"/>
          <w:sz w:val="24"/>
        </w:rPr>
        <w:t xml:space="preserve"> </w:t>
      </w:r>
      <w:r>
        <w:rPr>
          <w:sz w:val="24"/>
        </w:rPr>
        <w:t>вправо</w:t>
      </w:r>
      <w:r>
        <w:rPr>
          <w:spacing w:val="40"/>
          <w:sz w:val="24"/>
        </w:rPr>
        <w:t xml:space="preserve"> </w:t>
      </w:r>
      <w:r>
        <w:rPr>
          <w:sz w:val="24"/>
        </w:rPr>
        <w:t>и</w:t>
      </w:r>
      <w:r>
        <w:rPr>
          <w:spacing w:val="40"/>
          <w:sz w:val="24"/>
        </w:rPr>
        <w:t xml:space="preserve"> </w:t>
      </w:r>
      <w:r>
        <w:rPr>
          <w:sz w:val="24"/>
        </w:rPr>
        <w:t>влево</w:t>
      </w:r>
      <w:r>
        <w:rPr>
          <w:spacing w:val="40"/>
          <w:sz w:val="24"/>
        </w:rPr>
        <w:t xml:space="preserve"> </w:t>
      </w:r>
      <w:r>
        <w:rPr>
          <w:sz w:val="24"/>
        </w:rPr>
        <w:t>из</w:t>
      </w:r>
      <w:r>
        <w:rPr>
          <w:spacing w:val="40"/>
          <w:sz w:val="24"/>
        </w:rPr>
        <w:t xml:space="preserve"> </w:t>
      </w:r>
      <w:r>
        <w:rPr>
          <w:sz w:val="24"/>
        </w:rPr>
        <w:t>исходных</w:t>
      </w:r>
      <w:r>
        <w:rPr>
          <w:spacing w:val="40"/>
          <w:sz w:val="24"/>
        </w:rPr>
        <w:t xml:space="preserve"> </w:t>
      </w:r>
      <w:r>
        <w:rPr>
          <w:sz w:val="24"/>
        </w:rPr>
        <w:t>положений</w:t>
      </w:r>
      <w:r>
        <w:rPr>
          <w:spacing w:val="40"/>
          <w:sz w:val="24"/>
        </w:rPr>
        <w:t xml:space="preserve"> </w:t>
      </w:r>
      <w:r>
        <w:rPr>
          <w:sz w:val="24"/>
        </w:rPr>
        <w:t>стоя</w:t>
      </w:r>
      <w:r>
        <w:rPr>
          <w:spacing w:val="40"/>
          <w:sz w:val="24"/>
        </w:rPr>
        <w:t xml:space="preserve"> </w:t>
      </w:r>
      <w:r>
        <w:rPr>
          <w:sz w:val="24"/>
        </w:rPr>
        <w:t>и</w:t>
      </w:r>
      <w:r>
        <w:rPr>
          <w:spacing w:val="40"/>
          <w:sz w:val="24"/>
        </w:rPr>
        <w:t xml:space="preserve"> </w:t>
      </w:r>
      <w:r>
        <w:rPr>
          <w:sz w:val="24"/>
        </w:rPr>
        <w:t xml:space="preserve">сидя; поочередное поднимание ног из положения лежа на спине, на животе, стоя на четвереньках; </w:t>
      </w:r>
      <w:r>
        <w:rPr>
          <w:b/>
          <w:sz w:val="24"/>
        </w:rPr>
        <w:t>упражнения</w:t>
      </w:r>
      <w:r>
        <w:rPr>
          <w:b/>
          <w:spacing w:val="-2"/>
          <w:sz w:val="24"/>
        </w:rPr>
        <w:t xml:space="preserve"> </w:t>
      </w:r>
      <w:r>
        <w:rPr>
          <w:b/>
          <w:sz w:val="24"/>
        </w:rPr>
        <w:t>для</w:t>
      </w:r>
      <w:r>
        <w:rPr>
          <w:b/>
          <w:spacing w:val="-2"/>
          <w:sz w:val="24"/>
        </w:rPr>
        <w:t xml:space="preserve"> </w:t>
      </w:r>
      <w:r>
        <w:rPr>
          <w:b/>
          <w:sz w:val="24"/>
        </w:rPr>
        <w:t>развития</w:t>
      </w:r>
      <w:r>
        <w:rPr>
          <w:b/>
          <w:spacing w:val="-2"/>
          <w:sz w:val="24"/>
        </w:rPr>
        <w:t xml:space="preserve"> </w:t>
      </w:r>
      <w:r>
        <w:rPr>
          <w:b/>
          <w:sz w:val="24"/>
        </w:rPr>
        <w:t>и</w:t>
      </w:r>
      <w:r>
        <w:rPr>
          <w:b/>
          <w:spacing w:val="-2"/>
          <w:sz w:val="24"/>
        </w:rPr>
        <w:t xml:space="preserve"> </w:t>
      </w:r>
      <w:r>
        <w:rPr>
          <w:b/>
          <w:sz w:val="24"/>
        </w:rPr>
        <w:t>укрепления</w:t>
      </w:r>
      <w:r>
        <w:rPr>
          <w:b/>
          <w:spacing w:val="-2"/>
          <w:sz w:val="24"/>
        </w:rPr>
        <w:t xml:space="preserve"> </w:t>
      </w:r>
      <w:r>
        <w:rPr>
          <w:b/>
          <w:sz w:val="24"/>
        </w:rPr>
        <w:t>мышц</w:t>
      </w:r>
      <w:r>
        <w:rPr>
          <w:b/>
          <w:spacing w:val="-2"/>
          <w:sz w:val="24"/>
        </w:rPr>
        <w:t xml:space="preserve"> </w:t>
      </w:r>
      <w:r>
        <w:rPr>
          <w:b/>
          <w:sz w:val="24"/>
        </w:rPr>
        <w:t>ног</w:t>
      </w:r>
      <w:r>
        <w:rPr>
          <w:b/>
          <w:spacing w:val="-1"/>
          <w:sz w:val="24"/>
        </w:rPr>
        <w:t xml:space="preserve"> </w:t>
      </w:r>
      <w:r>
        <w:rPr>
          <w:b/>
          <w:sz w:val="24"/>
        </w:rPr>
        <w:t>и брюшного</w:t>
      </w:r>
      <w:r>
        <w:rPr>
          <w:b/>
          <w:spacing w:val="-4"/>
          <w:sz w:val="24"/>
        </w:rPr>
        <w:t xml:space="preserve"> </w:t>
      </w:r>
      <w:r>
        <w:rPr>
          <w:b/>
          <w:sz w:val="24"/>
        </w:rPr>
        <w:t xml:space="preserve">пресса: </w:t>
      </w:r>
      <w:r>
        <w:rPr>
          <w:sz w:val="24"/>
        </w:rPr>
        <w:t>сгибание</w:t>
      </w:r>
      <w:r>
        <w:rPr>
          <w:spacing w:val="-2"/>
          <w:sz w:val="24"/>
        </w:rPr>
        <w:t xml:space="preserve"> </w:t>
      </w:r>
      <w:r>
        <w:rPr>
          <w:sz w:val="24"/>
        </w:rPr>
        <w:t>и разгибание ног; отведение ноги вперед, в сторону, назад; выставление ноги на пятку (носок); приседания на</w:t>
      </w:r>
      <w:r>
        <w:rPr>
          <w:spacing w:val="80"/>
          <w:sz w:val="24"/>
        </w:rPr>
        <w:t xml:space="preserve"> </w:t>
      </w:r>
      <w:r>
        <w:rPr>
          <w:sz w:val="24"/>
        </w:rPr>
        <w:t>всей</w:t>
      </w:r>
      <w:r>
        <w:rPr>
          <w:spacing w:val="30"/>
          <w:sz w:val="24"/>
        </w:rPr>
        <w:t xml:space="preserve"> </w:t>
      </w:r>
      <w:r>
        <w:rPr>
          <w:sz w:val="24"/>
        </w:rPr>
        <w:t>стопе</w:t>
      </w:r>
      <w:r>
        <w:rPr>
          <w:spacing w:val="27"/>
          <w:sz w:val="24"/>
        </w:rPr>
        <w:t xml:space="preserve"> </w:t>
      </w:r>
      <w:r>
        <w:rPr>
          <w:sz w:val="24"/>
        </w:rPr>
        <w:t>и</w:t>
      </w:r>
      <w:r>
        <w:rPr>
          <w:spacing w:val="30"/>
          <w:sz w:val="24"/>
        </w:rPr>
        <w:t xml:space="preserve"> </w:t>
      </w:r>
      <w:r>
        <w:rPr>
          <w:sz w:val="24"/>
        </w:rPr>
        <w:t>на</w:t>
      </w:r>
      <w:r>
        <w:rPr>
          <w:spacing w:val="27"/>
          <w:sz w:val="24"/>
        </w:rPr>
        <w:t xml:space="preserve"> </w:t>
      </w:r>
      <w:r>
        <w:rPr>
          <w:sz w:val="24"/>
        </w:rPr>
        <w:t>носках</w:t>
      </w:r>
      <w:r>
        <w:rPr>
          <w:spacing w:val="26"/>
          <w:sz w:val="24"/>
        </w:rPr>
        <w:t xml:space="preserve"> </w:t>
      </w:r>
      <w:r>
        <w:rPr>
          <w:sz w:val="24"/>
        </w:rPr>
        <w:t>с</w:t>
      </w:r>
      <w:r>
        <w:rPr>
          <w:spacing w:val="31"/>
          <w:sz w:val="24"/>
        </w:rPr>
        <w:t xml:space="preserve"> </w:t>
      </w:r>
      <w:r>
        <w:rPr>
          <w:sz w:val="24"/>
        </w:rPr>
        <w:t>разведением</w:t>
      </w:r>
      <w:r>
        <w:rPr>
          <w:spacing w:val="26"/>
          <w:sz w:val="24"/>
        </w:rPr>
        <w:t xml:space="preserve"> </w:t>
      </w:r>
      <w:r>
        <w:rPr>
          <w:sz w:val="24"/>
        </w:rPr>
        <w:t>коленей</w:t>
      </w:r>
      <w:r>
        <w:rPr>
          <w:spacing w:val="30"/>
          <w:sz w:val="24"/>
        </w:rPr>
        <w:t xml:space="preserve"> </w:t>
      </w:r>
      <w:r>
        <w:rPr>
          <w:sz w:val="24"/>
        </w:rPr>
        <w:t>в</w:t>
      </w:r>
      <w:r>
        <w:rPr>
          <w:spacing w:val="25"/>
          <w:sz w:val="24"/>
        </w:rPr>
        <w:t xml:space="preserve"> </w:t>
      </w:r>
      <w:r>
        <w:rPr>
          <w:sz w:val="24"/>
        </w:rPr>
        <w:t>стороны;</w:t>
      </w:r>
      <w:r>
        <w:rPr>
          <w:spacing w:val="31"/>
          <w:sz w:val="24"/>
        </w:rPr>
        <w:t xml:space="preserve"> </w:t>
      </w:r>
      <w:r>
        <w:rPr>
          <w:sz w:val="24"/>
        </w:rPr>
        <w:t>поднимание</w:t>
      </w:r>
      <w:r>
        <w:rPr>
          <w:spacing w:val="28"/>
          <w:sz w:val="24"/>
        </w:rPr>
        <w:t xml:space="preserve"> </w:t>
      </w:r>
      <w:r>
        <w:rPr>
          <w:sz w:val="24"/>
        </w:rPr>
        <w:t>на</w:t>
      </w:r>
      <w:r>
        <w:rPr>
          <w:spacing w:val="27"/>
          <w:sz w:val="24"/>
        </w:rPr>
        <w:t xml:space="preserve"> </w:t>
      </w:r>
      <w:r>
        <w:rPr>
          <w:sz w:val="24"/>
        </w:rPr>
        <w:t>носки</w:t>
      </w:r>
      <w:r>
        <w:rPr>
          <w:spacing w:val="29"/>
          <w:sz w:val="24"/>
        </w:rPr>
        <w:t xml:space="preserve"> </w:t>
      </w:r>
      <w:r>
        <w:rPr>
          <w:sz w:val="24"/>
        </w:rPr>
        <w:t>и</w:t>
      </w:r>
      <w:r>
        <w:rPr>
          <w:spacing w:val="30"/>
          <w:sz w:val="24"/>
        </w:rPr>
        <w:t xml:space="preserve"> </w:t>
      </w:r>
      <w:r>
        <w:rPr>
          <w:sz w:val="24"/>
        </w:rPr>
        <w:t>опускание</w:t>
      </w:r>
      <w:r>
        <w:rPr>
          <w:spacing w:val="31"/>
          <w:sz w:val="24"/>
        </w:rPr>
        <w:t xml:space="preserve"> </w:t>
      </w:r>
      <w:r>
        <w:rPr>
          <w:sz w:val="24"/>
        </w:rPr>
        <w:t>на всю ступню; захватывание стопами и перекладывание предметов с места на место.</w:t>
      </w:r>
    </w:p>
    <w:p w:rsidR="005F52C1" w:rsidRDefault="008C6A1B">
      <w:pPr>
        <w:pStyle w:val="a3"/>
        <w:ind w:right="548"/>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5F52C1" w:rsidRDefault="008C6A1B">
      <w:pPr>
        <w:pStyle w:val="3"/>
        <w:spacing w:before="0"/>
        <w:ind w:left="552"/>
      </w:pPr>
      <w:r>
        <w:t>Ритмическая</w:t>
      </w:r>
      <w:r>
        <w:rPr>
          <w:spacing w:val="-2"/>
        </w:rPr>
        <w:t xml:space="preserve"> гимнастика:</w:t>
      </w:r>
    </w:p>
    <w:p w:rsidR="005F52C1" w:rsidRDefault="008C6A1B">
      <w:pPr>
        <w:pStyle w:val="a3"/>
        <w:ind w:right="547"/>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w:t>
      </w:r>
      <w:r>
        <w:rPr>
          <w:spacing w:val="18"/>
        </w:rPr>
        <w:t xml:space="preserve"> </w:t>
      </w:r>
      <w:r>
        <w:t>на</w:t>
      </w:r>
      <w:r>
        <w:rPr>
          <w:spacing w:val="21"/>
        </w:rPr>
        <w:t xml:space="preserve"> </w:t>
      </w:r>
      <w:r>
        <w:t>носок,</w:t>
      </w:r>
      <w:r>
        <w:rPr>
          <w:spacing w:val="20"/>
        </w:rPr>
        <w:t xml:space="preserve"> </w:t>
      </w:r>
      <w:r>
        <w:t>притопывание</w:t>
      </w:r>
      <w:r>
        <w:rPr>
          <w:spacing w:val="23"/>
        </w:rPr>
        <w:t xml:space="preserve"> </w:t>
      </w:r>
      <w:r>
        <w:t>под</w:t>
      </w:r>
      <w:r>
        <w:rPr>
          <w:spacing w:val="22"/>
        </w:rPr>
        <w:t xml:space="preserve"> </w:t>
      </w:r>
      <w:r>
        <w:t>ритм,</w:t>
      </w:r>
      <w:r>
        <w:rPr>
          <w:spacing w:val="20"/>
        </w:rPr>
        <w:t xml:space="preserve"> </w:t>
      </w:r>
      <w:r>
        <w:t>повороты,</w:t>
      </w:r>
      <w:r>
        <w:rPr>
          <w:spacing w:val="24"/>
        </w:rPr>
        <w:t xml:space="preserve"> </w:t>
      </w:r>
      <w:r>
        <w:t>поочередное</w:t>
      </w:r>
      <w:r>
        <w:rPr>
          <w:spacing w:val="22"/>
        </w:rPr>
        <w:t xml:space="preserve"> </w:t>
      </w:r>
      <w:r>
        <w:t>"выбрасывание"</w:t>
      </w:r>
      <w:r>
        <w:rPr>
          <w:spacing w:val="14"/>
        </w:rPr>
        <w:t xml:space="preserve"> </w:t>
      </w:r>
      <w:r>
        <w:t>ног,</w:t>
      </w:r>
      <w:r>
        <w:rPr>
          <w:spacing w:val="21"/>
        </w:rPr>
        <w:t xml:space="preserve"> </w:t>
      </w:r>
      <w:r>
        <w:rPr>
          <w:spacing w:val="-2"/>
        </w:rPr>
        <w:t>движение</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55"/>
      </w:pPr>
      <w:r>
        <w:lastRenderedPageBreak/>
        <w:t>по кругу выполняя шаг с носка, ритмичные хлопки в</w:t>
      </w:r>
      <w:r>
        <w:rPr>
          <w:spacing w:val="-1"/>
        </w:rPr>
        <w:t xml:space="preserve"> </w:t>
      </w:r>
      <w:r>
        <w:t>ладоши под ритмичную музыку, комбинации из двух освоенных движений в сочетании с хлопками.</w:t>
      </w:r>
    </w:p>
    <w:p w:rsidR="005F52C1" w:rsidRDefault="008C6A1B">
      <w:pPr>
        <w:pStyle w:val="3"/>
        <w:ind w:left="552"/>
      </w:pPr>
      <w:r>
        <w:t>Строевые</w:t>
      </w:r>
      <w:r>
        <w:rPr>
          <w:spacing w:val="-8"/>
        </w:rPr>
        <w:t xml:space="preserve"> </w:t>
      </w:r>
      <w:r>
        <w:rPr>
          <w:spacing w:val="-2"/>
        </w:rPr>
        <w:t>упражнения:</w:t>
      </w:r>
    </w:p>
    <w:p w:rsidR="005F52C1" w:rsidRDefault="008C6A1B">
      <w:pPr>
        <w:pStyle w:val="a3"/>
        <w:ind w:right="545"/>
      </w:pPr>
      <w:r>
        <w:t>педагог предлагает детям следующие строевые упражнения: построение в колонну по одному, по два,</w:t>
      </w:r>
      <w:r>
        <w:rPr>
          <w:spacing w:val="-1"/>
        </w:rPr>
        <w:t xml:space="preserve"> </w:t>
      </w:r>
      <w:r>
        <w:t>по</w:t>
      </w:r>
      <w:r>
        <w:rPr>
          <w:spacing w:val="-1"/>
        </w:rPr>
        <w:t xml:space="preserve"> </w:t>
      </w:r>
      <w:r>
        <w:t>росту,</w:t>
      </w:r>
      <w:r>
        <w:rPr>
          <w:spacing w:val="-1"/>
        </w:rPr>
        <w:t xml:space="preserve"> </w:t>
      </w:r>
      <w:r>
        <w:t>врассыпную; размыкание</w:t>
      </w:r>
      <w:r>
        <w:rPr>
          <w:spacing w:val="-3"/>
        </w:rPr>
        <w:t xml:space="preserve"> </w:t>
      </w:r>
      <w:r>
        <w:t>и</w:t>
      </w:r>
      <w:r>
        <w:rPr>
          <w:spacing w:val="-1"/>
        </w:rPr>
        <w:t xml:space="preserve"> </w:t>
      </w:r>
      <w:r>
        <w:t>смыкание</w:t>
      </w:r>
      <w:r>
        <w:rPr>
          <w:spacing w:val="-3"/>
        </w:rPr>
        <w:t xml:space="preserve"> </w:t>
      </w:r>
      <w:r>
        <w:t>на вытянутые руки,</w:t>
      </w:r>
      <w:r>
        <w:rPr>
          <w:spacing w:val="-1"/>
        </w:rPr>
        <w:t xml:space="preserve"> </w:t>
      </w:r>
      <w:r>
        <w:t>равнение по</w:t>
      </w:r>
      <w:r>
        <w:rPr>
          <w:spacing w:val="-1"/>
        </w:rPr>
        <w:t xml:space="preserve"> </w:t>
      </w:r>
      <w:r>
        <w:t>ориентирам</w:t>
      </w:r>
      <w:r>
        <w:rPr>
          <w:spacing w:val="-3"/>
        </w:rPr>
        <w:t xml:space="preserve"> </w:t>
      </w:r>
      <w:r>
        <w:t>и без; перестроение из колонны по одному в колонну по два в движении, со сменой ведущего; из одной колонны</w:t>
      </w:r>
      <w:r>
        <w:rPr>
          <w:spacing w:val="-1"/>
        </w:rPr>
        <w:t xml:space="preserve"> </w:t>
      </w:r>
      <w:r>
        <w:t>или шеренги</w:t>
      </w:r>
      <w:r>
        <w:rPr>
          <w:spacing w:val="-4"/>
        </w:rPr>
        <w:t xml:space="preserve"> </w:t>
      </w:r>
      <w:r>
        <w:t>в</w:t>
      </w:r>
      <w:r>
        <w:rPr>
          <w:spacing w:val="-1"/>
        </w:rPr>
        <w:t xml:space="preserve"> </w:t>
      </w:r>
      <w:r>
        <w:t>звенья на месте и в</w:t>
      </w:r>
      <w:r>
        <w:rPr>
          <w:spacing w:val="-5"/>
        </w:rPr>
        <w:t xml:space="preserve"> </w:t>
      </w:r>
      <w:r>
        <w:t>движении; повороты</w:t>
      </w:r>
      <w:r>
        <w:rPr>
          <w:spacing w:val="-1"/>
        </w:rPr>
        <w:t xml:space="preserve"> </w:t>
      </w:r>
      <w:r>
        <w:t>направо, налево, кругом на месте переступанием и в движении.</w:t>
      </w:r>
    </w:p>
    <w:p w:rsidR="005F52C1" w:rsidRDefault="008C6A1B">
      <w:pPr>
        <w:pStyle w:val="a4"/>
        <w:numPr>
          <w:ilvl w:val="0"/>
          <w:numId w:val="244"/>
        </w:numPr>
        <w:tabs>
          <w:tab w:val="left" w:pos="954"/>
        </w:tabs>
        <w:ind w:right="546" w:firstLine="0"/>
        <w:jc w:val="both"/>
        <w:rPr>
          <w:sz w:val="24"/>
        </w:rPr>
      </w:pPr>
      <w:r>
        <w:rPr>
          <w:b/>
          <w:sz w:val="24"/>
        </w:rPr>
        <w:t xml:space="preserve">Подвижные игры: </w:t>
      </w:r>
      <w:r>
        <w:rPr>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w:t>
      </w:r>
      <w:r>
        <w:rPr>
          <w:spacing w:val="-4"/>
          <w:sz w:val="24"/>
        </w:rPr>
        <w:t xml:space="preserve"> </w:t>
      </w:r>
      <w:r>
        <w:rPr>
          <w:sz w:val="24"/>
        </w:rPr>
        <w:t>целеустремленности,</w:t>
      </w:r>
      <w:r>
        <w:rPr>
          <w:spacing w:val="-5"/>
          <w:sz w:val="24"/>
        </w:rPr>
        <w:t xml:space="preserve"> </w:t>
      </w:r>
      <w:r>
        <w:rPr>
          <w:sz w:val="24"/>
        </w:rPr>
        <w:t>настойчивости,</w:t>
      </w:r>
      <w:r>
        <w:rPr>
          <w:spacing w:val="-5"/>
          <w:sz w:val="24"/>
        </w:rPr>
        <w:t xml:space="preserve"> </w:t>
      </w:r>
      <w:r>
        <w:rPr>
          <w:sz w:val="24"/>
        </w:rPr>
        <w:t>творческих</w:t>
      </w:r>
      <w:r>
        <w:rPr>
          <w:spacing w:val="-5"/>
          <w:sz w:val="24"/>
        </w:rPr>
        <w:t xml:space="preserve"> </w:t>
      </w:r>
      <w:r>
        <w:rPr>
          <w:sz w:val="24"/>
        </w:rPr>
        <w:t>способностей</w:t>
      </w:r>
      <w:r>
        <w:rPr>
          <w:spacing w:val="-6"/>
          <w:sz w:val="24"/>
        </w:rPr>
        <w:t xml:space="preserve"> </w:t>
      </w:r>
      <w:r>
        <w:rPr>
          <w:sz w:val="24"/>
        </w:rPr>
        <w:t>детей</w:t>
      </w:r>
      <w:r>
        <w:rPr>
          <w:spacing w:val="-6"/>
          <w:sz w:val="24"/>
        </w:rPr>
        <w:t xml:space="preserve"> </w:t>
      </w:r>
      <w:r>
        <w:rPr>
          <w:sz w:val="24"/>
        </w:rPr>
        <w:t>(придумывание</w:t>
      </w:r>
      <w:r>
        <w:rPr>
          <w:spacing w:val="-1"/>
          <w:sz w:val="24"/>
        </w:rPr>
        <w:t xml:space="preserve"> </w:t>
      </w:r>
      <w:r>
        <w:rPr>
          <w:sz w:val="24"/>
        </w:rPr>
        <w:t>и комбинирование движений в игре).</w:t>
      </w:r>
    </w:p>
    <w:p w:rsidR="005F52C1" w:rsidRDefault="008C6A1B">
      <w:pPr>
        <w:pStyle w:val="a4"/>
        <w:numPr>
          <w:ilvl w:val="0"/>
          <w:numId w:val="244"/>
        </w:numPr>
        <w:tabs>
          <w:tab w:val="left" w:pos="834"/>
        </w:tabs>
        <w:ind w:right="545" w:firstLine="0"/>
        <w:jc w:val="both"/>
        <w:rPr>
          <w:sz w:val="24"/>
        </w:rPr>
      </w:pPr>
      <w:r>
        <w:rPr>
          <w:b/>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F52C1" w:rsidRDefault="008C6A1B">
      <w:pPr>
        <w:pStyle w:val="a3"/>
        <w:ind w:right="556"/>
        <w:jc w:val="left"/>
      </w:pPr>
      <w:r>
        <w:t>Катание</w:t>
      </w:r>
      <w:r>
        <w:rPr>
          <w:spacing w:val="40"/>
        </w:rPr>
        <w:t xml:space="preserve"> </w:t>
      </w:r>
      <w:r>
        <w:t>на</w:t>
      </w:r>
      <w:r>
        <w:rPr>
          <w:spacing w:val="40"/>
        </w:rPr>
        <w:t xml:space="preserve"> </w:t>
      </w:r>
      <w:r>
        <w:t>санках:</w:t>
      </w:r>
      <w:r>
        <w:rPr>
          <w:spacing w:val="40"/>
        </w:rPr>
        <w:t xml:space="preserve"> </w:t>
      </w:r>
      <w:r>
        <w:t>подъем</w:t>
      </w:r>
      <w:r>
        <w:rPr>
          <w:spacing w:val="40"/>
        </w:rPr>
        <w:t xml:space="preserve"> </w:t>
      </w:r>
      <w:r>
        <w:t>с</w:t>
      </w:r>
      <w:r>
        <w:rPr>
          <w:spacing w:val="40"/>
        </w:rPr>
        <w:t xml:space="preserve"> </w:t>
      </w:r>
      <w:r>
        <w:t>санками</w:t>
      </w:r>
      <w:r>
        <w:rPr>
          <w:spacing w:val="40"/>
        </w:rPr>
        <w:t xml:space="preserve"> </w:t>
      </w:r>
      <w:r>
        <w:t>на</w:t>
      </w:r>
      <w:r>
        <w:rPr>
          <w:spacing w:val="40"/>
        </w:rPr>
        <w:t xml:space="preserve"> </w:t>
      </w:r>
      <w:r>
        <w:t>гору,</w:t>
      </w:r>
      <w:r>
        <w:rPr>
          <w:spacing w:val="40"/>
        </w:rPr>
        <w:t xml:space="preserve"> </w:t>
      </w:r>
      <w:r>
        <w:t>скатывание</w:t>
      </w:r>
      <w:r>
        <w:rPr>
          <w:spacing w:val="40"/>
        </w:rPr>
        <w:t xml:space="preserve"> </w:t>
      </w:r>
      <w:r>
        <w:t>с</w:t>
      </w:r>
      <w:r>
        <w:rPr>
          <w:spacing w:val="40"/>
        </w:rPr>
        <w:t xml:space="preserve"> </w:t>
      </w:r>
      <w:r>
        <w:t>горки,</w:t>
      </w:r>
      <w:r>
        <w:rPr>
          <w:spacing w:val="40"/>
        </w:rPr>
        <w:t xml:space="preserve"> </w:t>
      </w:r>
      <w:r>
        <w:t>торможение</w:t>
      </w:r>
      <w:r>
        <w:rPr>
          <w:spacing w:val="40"/>
        </w:rPr>
        <w:t xml:space="preserve"> </w:t>
      </w:r>
      <w:r>
        <w:t>при</w:t>
      </w:r>
      <w:r>
        <w:rPr>
          <w:spacing w:val="40"/>
        </w:rPr>
        <w:t xml:space="preserve"> </w:t>
      </w:r>
      <w:r>
        <w:t>спуске,</w:t>
      </w:r>
      <w:r>
        <w:rPr>
          <w:spacing w:val="80"/>
        </w:rPr>
        <w:t xml:space="preserve"> </w:t>
      </w:r>
      <w:r>
        <w:t>катание на санках друг друга.</w:t>
      </w:r>
    </w:p>
    <w:p w:rsidR="005F52C1" w:rsidRDefault="008C6A1B">
      <w:pPr>
        <w:pStyle w:val="a3"/>
        <w:jc w:val="left"/>
      </w:pPr>
      <w:r>
        <w:t xml:space="preserve">Ходьба на лыжах: скользящим шагом, повороты на месте, подъем на гору "ступающим шагом" и </w:t>
      </w:r>
      <w:r>
        <w:rPr>
          <w:spacing w:val="-2"/>
        </w:rPr>
        <w:t>"полуелочкой".</w:t>
      </w:r>
    </w:p>
    <w:p w:rsidR="005F52C1" w:rsidRDefault="008C6A1B">
      <w:pPr>
        <w:pStyle w:val="a4"/>
        <w:numPr>
          <w:ilvl w:val="0"/>
          <w:numId w:val="244"/>
        </w:numPr>
        <w:tabs>
          <w:tab w:val="left" w:pos="882"/>
        </w:tabs>
        <w:ind w:right="541" w:firstLine="0"/>
        <w:jc w:val="both"/>
        <w:rPr>
          <w:sz w:val="24"/>
        </w:rPr>
      </w:pPr>
      <w:r>
        <w:rPr>
          <w:b/>
          <w:sz w:val="24"/>
        </w:rPr>
        <w:t xml:space="preserve">Формирование основ здорового образа жизни: </w:t>
      </w:r>
      <w:r>
        <w:rPr>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5F52C1" w:rsidRDefault="008C6A1B">
      <w:pPr>
        <w:pStyle w:val="3"/>
        <w:numPr>
          <w:ilvl w:val="0"/>
          <w:numId w:val="244"/>
        </w:numPr>
        <w:tabs>
          <w:tab w:val="left" w:pos="811"/>
        </w:tabs>
        <w:ind w:left="811" w:hanging="259"/>
        <w:jc w:val="both"/>
      </w:pPr>
      <w:r>
        <w:t>Активный</w:t>
      </w:r>
      <w:r>
        <w:rPr>
          <w:spacing w:val="-3"/>
        </w:rPr>
        <w:t xml:space="preserve"> </w:t>
      </w:r>
      <w:r>
        <w:rPr>
          <w:spacing w:val="-2"/>
        </w:rPr>
        <w:t>отдых.</w:t>
      </w:r>
    </w:p>
    <w:p w:rsidR="005F52C1" w:rsidRDefault="008C6A1B">
      <w:pPr>
        <w:pStyle w:val="a3"/>
        <w:ind w:right="553"/>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5F52C1" w:rsidRDefault="008C6A1B">
      <w:pPr>
        <w:pStyle w:val="a3"/>
        <w:ind w:right="551"/>
      </w:pPr>
      <w: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5F52C1" w:rsidRDefault="008C6A1B">
      <w:pPr>
        <w:pStyle w:val="a3"/>
        <w:ind w:right="544"/>
      </w:pPr>
      <w:r>
        <w:t>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включаются подвижные игры народов России.</w:t>
      </w:r>
    </w:p>
    <w:p w:rsidR="005F52C1" w:rsidRDefault="008C6A1B">
      <w:pPr>
        <w:pStyle w:val="a3"/>
        <w:ind w:right="542"/>
      </w:pPr>
      <w:r>
        <w:t>Дни здоровья проводятся 1 раз в три месяца. В этот день проводятся физкультурно- оздоровительные мероприятия, прогулки, игры на свежем воздухе.</w:t>
      </w:r>
    </w:p>
    <w:p w:rsidR="005F52C1" w:rsidRDefault="008C6A1B">
      <w:pPr>
        <w:pStyle w:val="3"/>
        <w:spacing w:before="0"/>
        <w:ind w:left="552"/>
      </w:pPr>
      <w:r>
        <w:t>От 5</w:t>
      </w:r>
      <w:r>
        <w:rPr>
          <w:spacing w:val="-1"/>
        </w:rPr>
        <w:t xml:space="preserve"> </w:t>
      </w:r>
      <w:r>
        <w:t>лет</w:t>
      </w:r>
      <w:r>
        <w:rPr>
          <w:spacing w:val="1"/>
        </w:rPr>
        <w:t xml:space="preserve"> </w:t>
      </w:r>
      <w:r>
        <w:t>до</w:t>
      </w:r>
      <w:r>
        <w:rPr>
          <w:spacing w:val="-5"/>
        </w:rPr>
        <w:t xml:space="preserve"> </w:t>
      </w:r>
      <w:r>
        <w:t>6</w:t>
      </w:r>
      <w:r>
        <w:rPr>
          <w:spacing w:val="-1"/>
        </w:rPr>
        <w:t xml:space="preserve"> </w:t>
      </w:r>
      <w:r>
        <w:t>лет. (п.22.6</w:t>
      </w:r>
      <w:r>
        <w:rPr>
          <w:spacing w:val="-1"/>
        </w:rPr>
        <w:t xml:space="preserve"> </w:t>
      </w:r>
      <w:r>
        <w:t>ФОП</w:t>
      </w:r>
      <w:r>
        <w:rPr>
          <w:spacing w:val="1"/>
        </w:rPr>
        <w:t xml:space="preserve"> </w:t>
      </w:r>
      <w:r>
        <w:rPr>
          <w:spacing w:val="-5"/>
        </w:rPr>
        <w:t>ДО)</w:t>
      </w:r>
    </w:p>
    <w:p w:rsidR="005F52C1" w:rsidRDefault="008C6A1B">
      <w:pPr>
        <w:pStyle w:val="a3"/>
        <w:spacing w:line="274"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5F52C1" w:rsidRDefault="008C6A1B">
      <w:pPr>
        <w:pStyle w:val="a4"/>
        <w:numPr>
          <w:ilvl w:val="0"/>
          <w:numId w:val="243"/>
        </w:numPr>
        <w:tabs>
          <w:tab w:val="left" w:pos="707"/>
        </w:tabs>
        <w:ind w:right="543" w:firstLine="0"/>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5F52C1" w:rsidRDefault="008C6A1B">
      <w:pPr>
        <w:pStyle w:val="a4"/>
        <w:numPr>
          <w:ilvl w:val="0"/>
          <w:numId w:val="243"/>
        </w:numPr>
        <w:tabs>
          <w:tab w:val="left" w:pos="831"/>
        </w:tabs>
        <w:ind w:right="551" w:firstLine="0"/>
        <w:rPr>
          <w:sz w:val="24"/>
        </w:rPr>
      </w:pPr>
      <w:r>
        <w:rPr>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w:t>
      </w:r>
      <w:r>
        <w:rPr>
          <w:spacing w:val="40"/>
          <w:sz w:val="24"/>
        </w:rPr>
        <w:t xml:space="preserve"> </w:t>
      </w:r>
      <w:r>
        <w:rPr>
          <w:sz w:val="24"/>
        </w:rPr>
        <w:t>творчество</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движений</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подвижных</w:t>
      </w:r>
      <w:r>
        <w:rPr>
          <w:spacing w:val="40"/>
          <w:sz w:val="24"/>
        </w:rPr>
        <w:t xml:space="preserve"> </w:t>
      </w:r>
      <w:r>
        <w:rPr>
          <w:sz w:val="24"/>
        </w:rPr>
        <w:t>играх,</w:t>
      </w:r>
      <w:r>
        <w:rPr>
          <w:spacing w:val="40"/>
          <w:sz w:val="24"/>
        </w:rPr>
        <w:t xml:space="preserve"> </w:t>
      </w:r>
      <w:r>
        <w:rPr>
          <w:sz w:val="24"/>
        </w:rPr>
        <w:t>соблюдать</w:t>
      </w:r>
      <w:r>
        <w:rPr>
          <w:spacing w:val="40"/>
          <w:sz w:val="24"/>
        </w:rPr>
        <w:t xml:space="preserve"> </w:t>
      </w:r>
      <w:r>
        <w:rPr>
          <w:sz w:val="24"/>
        </w:rPr>
        <w:t>правила</w:t>
      </w:r>
      <w:r>
        <w:rPr>
          <w:spacing w:val="40"/>
          <w:sz w:val="24"/>
        </w:rPr>
        <w:t xml:space="preserve"> </w:t>
      </w:r>
      <w:r>
        <w:rPr>
          <w:sz w:val="24"/>
        </w:rPr>
        <w:t>в</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a3"/>
        <w:spacing w:before="64"/>
        <w:jc w:val="left"/>
      </w:pPr>
      <w:r>
        <w:lastRenderedPageBreak/>
        <w:t>подвижной</w:t>
      </w:r>
      <w:r>
        <w:rPr>
          <w:spacing w:val="-4"/>
        </w:rPr>
        <w:t xml:space="preserve"> </w:t>
      </w:r>
      <w:r>
        <w:t>игре,</w:t>
      </w:r>
      <w:r>
        <w:rPr>
          <w:spacing w:val="-3"/>
        </w:rPr>
        <w:t xml:space="preserve"> </w:t>
      </w:r>
      <w:r>
        <w:t>взаимодействовать</w:t>
      </w:r>
      <w:r>
        <w:rPr>
          <w:spacing w:val="-5"/>
        </w:rPr>
        <w:t xml:space="preserve"> </w:t>
      </w:r>
      <w:r>
        <w:t>в</w:t>
      </w:r>
      <w:r>
        <w:rPr>
          <w:spacing w:val="-4"/>
        </w:rPr>
        <w:t xml:space="preserve"> </w:t>
      </w:r>
      <w:r>
        <w:rPr>
          <w:spacing w:val="-2"/>
        </w:rPr>
        <w:t>команде;</w:t>
      </w:r>
    </w:p>
    <w:p w:rsidR="005F52C1" w:rsidRDefault="008C6A1B">
      <w:pPr>
        <w:pStyle w:val="a4"/>
        <w:numPr>
          <w:ilvl w:val="0"/>
          <w:numId w:val="243"/>
        </w:numPr>
        <w:tabs>
          <w:tab w:val="left" w:pos="827"/>
        </w:tabs>
        <w:ind w:right="549" w:firstLine="0"/>
        <w:jc w:val="left"/>
        <w:rPr>
          <w:sz w:val="24"/>
        </w:rPr>
      </w:pPr>
      <w:r>
        <w:rPr>
          <w:sz w:val="24"/>
        </w:rPr>
        <w:t>воспитывать</w:t>
      </w:r>
      <w:r>
        <w:rPr>
          <w:spacing w:val="80"/>
          <w:w w:val="150"/>
          <w:sz w:val="24"/>
        </w:rPr>
        <w:t xml:space="preserve"> </w:t>
      </w:r>
      <w:r>
        <w:rPr>
          <w:sz w:val="24"/>
        </w:rPr>
        <w:t>патриотические</w:t>
      </w:r>
      <w:r>
        <w:rPr>
          <w:spacing w:val="80"/>
          <w:w w:val="150"/>
          <w:sz w:val="24"/>
        </w:rPr>
        <w:t xml:space="preserve"> </w:t>
      </w:r>
      <w:r>
        <w:rPr>
          <w:sz w:val="24"/>
        </w:rPr>
        <w:t>чувства</w:t>
      </w:r>
      <w:r>
        <w:rPr>
          <w:spacing w:val="80"/>
          <w:w w:val="150"/>
          <w:sz w:val="24"/>
        </w:rPr>
        <w:t xml:space="preserve"> </w:t>
      </w:r>
      <w:r>
        <w:rPr>
          <w:sz w:val="24"/>
        </w:rPr>
        <w:t>и</w:t>
      </w:r>
      <w:r>
        <w:rPr>
          <w:spacing w:val="80"/>
          <w:w w:val="150"/>
          <w:sz w:val="24"/>
        </w:rPr>
        <w:t xml:space="preserve"> </w:t>
      </w:r>
      <w:r>
        <w:rPr>
          <w:sz w:val="24"/>
        </w:rPr>
        <w:t>нравственно-волевые</w:t>
      </w:r>
      <w:r>
        <w:rPr>
          <w:spacing w:val="80"/>
          <w:w w:val="150"/>
          <w:sz w:val="24"/>
        </w:rPr>
        <w:t xml:space="preserve"> </w:t>
      </w:r>
      <w:r>
        <w:rPr>
          <w:sz w:val="24"/>
        </w:rPr>
        <w:t>качества</w:t>
      </w:r>
      <w:r>
        <w:rPr>
          <w:spacing w:val="80"/>
          <w:w w:val="150"/>
          <w:sz w:val="24"/>
        </w:rPr>
        <w:t xml:space="preserve"> </w:t>
      </w:r>
      <w:r>
        <w:rPr>
          <w:sz w:val="24"/>
        </w:rPr>
        <w:t>в</w:t>
      </w:r>
      <w:r>
        <w:rPr>
          <w:spacing w:val="80"/>
          <w:w w:val="150"/>
          <w:sz w:val="24"/>
        </w:rPr>
        <w:t xml:space="preserve"> </w:t>
      </w:r>
      <w:r>
        <w:rPr>
          <w:sz w:val="24"/>
        </w:rPr>
        <w:t>подвижных</w:t>
      </w:r>
      <w:r>
        <w:rPr>
          <w:spacing w:val="80"/>
          <w:w w:val="150"/>
          <w:sz w:val="24"/>
        </w:rPr>
        <w:t xml:space="preserve"> </w:t>
      </w:r>
      <w:r>
        <w:rPr>
          <w:sz w:val="24"/>
        </w:rPr>
        <w:t>и спортивных играх, формах активного отдыха;</w:t>
      </w:r>
    </w:p>
    <w:p w:rsidR="005F52C1" w:rsidRDefault="008C6A1B">
      <w:pPr>
        <w:pStyle w:val="a4"/>
        <w:numPr>
          <w:ilvl w:val="0"/>
          <w:numId w:val="243"/>
        </w:numPr>
        <w:tabs>
          <w:tab w:val="left" w:pos="739"/>
        </w:tabs>
        <w:ind w:right="552" w:firstLine="0"/>
        <w:jc w:val="left"/>
        <w:rPr>
          <w:sz w:val="24"/>
        </w:rPr>
      </w:pPr>
      <w:r>
        <w:rPr>
          <w:sz w:val="24"/>
        </w:rPr>
        <w:t>продолжать</w:t>
      </w:r>
      <w:r>
        <w:rPr>
          <w:spacing w:val="40"/>
          <w:sz w:val="24"/>
        </w:rPr>
        <w:t xml:space="preserve"> </w:t>
      </w:r>
      <w:r>
        <w:rPr>
          <w:sz w:val="24"/>
        </w:rPr>
        <w:t>развивать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формировать</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разных видах спорта и достижениях российских спортсменов;</w:t>
      </w:r>
    </w:p>
    <w:p w:rsidR="005F52C1" w:rsidRDefault="008C6A1B">
      <w:pPr>
        <w:pStyle w:val="a4"/>
        <w:numPr>
          <w:ilvl w:val="0"/>
          <w:numId w:val="243"/>
        </w:numPr>
        <w:tabs>
          <w:tab w:val="left" w:pos="715"/>
        </w:tabs>
        <w:ind w:right="547" w:firstLine="0"/>
        <w:jc w:val="left"/>
        <w:rPr>
          <w:sz w:val="24"/>
        </w:rPr>
      </w:pPr>
      <w:r>
        <w:rPr>
          <w:sz w:val="24"/>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5F52C1" w:rsidRDefault="008C6A1B">
      <w:pPr>
        <w:pStyle w:val="a4"/>
        <w:numPr>
          <w:ilvl w:val="0"/>
          <w:numId w:val="243"/>
        </w:numPr>
        <w:tabs>
          <w:tab w:val="left" w:pos="831"/>
          <w:tab w:val="left" w:pos="2131"/>
          <w:tab w:val="left" w:pos="3842"/>
          <w:tab w:val="left" w:pos="4166"/>
          <w:tab w:val="left" w:pos="5273"/>
          <w:tab w:val="left" w:pos="5604"/>
          <w:tab w:val="left" w:pos="6136"/>
          <w:tab w:val="left" w:pos="7351"/>
          <w:tab w:val="left" w:pos="8506"/>
          <w:tab w:val="left" w:pos="8950"/>
          <w:tab w:val="left" w:pos="9609"/>
        </w:tabs>
        <w:ind w:right="552" w:firstLine="0"/>
        <w:jc w:val="left"/>
        <w:rPr>
          <w:sz w:val="24"/>
        </w:rPr>
      </w:pPr>
      <w:r>
        <w:rPr>
          <w:spacing w:val="-2"/>
          <w:sz w:val="24"/>
        </w:rPr>
        <w:t>расширять</w:t>
      </w:r>
      <w:r>
        <w:rPr>
          <w:sz w:val="24"/>
        </w:rPr>
        <w:tab/>
      </w:r>
      <w:r>
        <w:rPr>
          <w:spacing w:val="-2"/>
          <w:sz w:val="24"/>
        </w:rPr>
        <w:t>представления</w:t>
      </w:r>
      <w:r>
        <w:rPr>
          <w:sz w:val="24"/>
        </w:rPr>
        <w:tab/>
      </w:r>
      <w:r>
        <w:rPr>
          <w:spacing w:val="-10"/>
          <w:sz w:val="24"/>
        </w:rPr>
        <w:t>о</w:t>
      </w:r>
      <w:r>
        <w:rPr>
          <w:sz w:val="24"/>
        </w:rPr>
        <w:tab/>
      </w:r>
      <w:r>
        <w:rPr>
          <w:spacing w:val="-2"/>
          <w:sz w:val="24"/>
        </w:rPr>
        <w:t>здоровье</w:t>
      </w:r>
      <w:r>
        <w:rPr>
          <w:sz w:val="24"/>
        </w:rPr>
        <w:tab/>
      </w:r>
      <w:r>
        <w:rPr>
          <w:spacing w:val="-10"/>
          <w:sz w:val="24"/>
        </w:rPr>
        <w:t>и</w:t>
      </w:r>
      <w:r>
        <w:rPr>
          <w:sz w:val="24"/>
        </w:rPr>
        <w:tab/>
      </w:r>
      <w:r>
        <w:rPr>
          <w:spacing w:val="-4"/>
          <w:sz w:val="24"/>
        </w:rPr>
        <w:t>его</w:t>
      </w:r>
      <w:r>
        <w:rPr>
          <w:sz w:val="24"/>
        </w:rPr>
        <w:tab/>
      </w:r>
      <w:r>
        <w:rPr>
          <w:spacing w:val="-2"/>
          <w:sz w:val="24"/>
        </w:rPr>
        <w:t>ценности,</w:t>
      </w:r>
      <w:r>
        <w:rPr>
          <w:sz w:val="24"/>
        </w:rPr>
        <w:tab/>
      </w:r>
      <w:r>
        <w:rPr>
          <w:spacing w:val="-2"/>
          <w:sz w:val="24"/>
        </w:rPr>
        <w:t>факторах</w:t>
      </w:r>
      <w:r>
        <w:rPr>
          <w:sz w:val="24"/>
        </w:rPr>
        <w:tab/>
      </w:r>
      <w:r>
        <w:rPr>
          <w:spacing w:val="-6"/>
          <w:sz w:val="24"/>
        </w:rPr>
        <w:t>на</w:t>
      </w:r>
      <w:r>
        <w:rPr>
          <w:sz w:val="24"/>
        </w:rPr>
        <w:tab/>
      </w:r>
      <w:r>
        <w:rPr>
          <w:spacing w:val="-4"/>
          <w:sz w:val="24"/>
        </w:rPr>
        <w:t>него</w:t>
      </w:r>
      <w:r>
        <w:rPr>
          <w:sz w:val="24"/>
        </w:rPr>
        <w:tab/>
      </w:r>
      <w:r>
        <w:rPr>
          <w:spacing w:val="-2"/>
          <w:sz w:val="24"/>
        </w:rPr>
        <w:t xml:space="preserve">влияющих, </w:t>
      </w:r>
      <w:r>
        <w:rPr>
          <w:sz w:val="24"/>
        </w:rPr>
        <w:t>оздоровительном воздействии физических упражнений, туризме как форме активного отдыха;</w:t>
      </w:r>
    </w:p>
    <w:p w:rsidR="005F52C1" w:rsidRDefault="008C6A1B">
      <w:pPr>
        <w:pStyle w:val="a4"/>
        <w:numPr>
          <w:ilvl w:val="0"/>
          <w:numId w:val="243"/>
        </w:numPr>
        <w:tabs>
          <w:tab w:val="left" w:pos="731"/>
        </w:tabs>
        <w:ind w:right="552" w:firstLine="0"/>
        <w:rPr>
          <w:sz w:val="24"/>
        </w:rPr>
      </w:pPr>
      <w:r>
        <w:rPr>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5F52C1" w:rsidRDefault="008C6A1B">
      <w:pPr>
        <w:pStyle w:val="3"/>
        <w:spacing w:before="5"/>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42"/>
        </w:numPr>
        <w:tabs>
          <w:tab w:val="left" w:pos="552"/>
          <w:tab w:val="left" w:pos="835"/>
        </w:tabs>
        <w:ind w:right="543" w:hanging="12"/>
        <w:rPr>
          <w:sz w:val="24"/>
        </w:rPr>
      </w:pPr>
      <w:r>
        <w:rPr>
          <w:sz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w:t>
      </w:r>
      <w:r>
        <w:rPr>
          <w:spacing w:val="-2"/>
          <w:sz w:val="24"/>
        </w:rPr>
        <w:t>сверстниками.</w:t>
      </w:r>
    </w:p>
    <w:p w:rsidR="005F52C1" w:rsidRDefault="008C6A1B">
      <w:pPr>
        <w:pStyle w:val="a4"/>
        <w:numPr>
          <w:ilvl w:val="0"/>
          <w:numId w:val="242"/>
        </w:numPr>
        <w:tabs>
          <w:tab w:val="left" w:pos="552"/>
          <w:tab w:val="left" w:pos="835"/>
        </w:tabs>
        <w:ind w:right="545" w:hanging="12"/>
        <w:rPr>
          <w:sz w:val="24"/>
        </w:rPr>
      </w:pPr>
      <w:r>
        <w:rPr>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5F52C1" w:rsidRDefault="008C6A1B">
      <w:pPr>
        <w:pStyle w:val="3"/>
        <w:numPr>
          <w:ilvl w:val="0"/>
          <w:numId w:val="241"/>
        </w:numPr>
        <w:tabs>
          <w:tab w:val="left" w:pos="822"/>
        </w:tabs>
        <w:spacing w:before="3" w:line="240" w:lineRule="auto"/>
        <w:ind w:right="551" w:firstLine="0"/>
        <w:jc w:val="both"/>
      </w:pPr>
      <w:r>
        <w:t>Основная гимнастика (основные движения, общеразвивающие упражнения, ритмическая гимнастика и строевые упражнения).</w:t>
      </w:r>
    </w:p>
    <w:p w:rsidR="005F52C1" w:rsidRDefault="008C6A1B">
      <w:pPr>
        <w:spacing w:line="274" w:lineRule="exact"/>
        <w:ind w:left="552"/>
        <w:jc w:val="both"/>
        <w:rPr>
          <w:b/>
          <w:sz w:val="24"/>
        </w:rPr>
      </w:pPr>
      <w:r>
        <w:rPr>
          <w:b/>
          <w:sz w:val="24"/>
        </w:rPr>
        <w:t>Основные</w:t>
      </w:r>
      <w:r>
        <w:rPr>
          <w:b/>
          <w:spacing w:val="-2"/>
          <w:sz w:val="24"/>
        </w:rPr>
        <w:t xml:space="preserve"> движения:</w:t>
      </w:r>
    </w:p>
    <w:p w:rsidR="005F52C1" w:rsidRDefault="008C6A1B">
      <w:pPr>
        <w:pStyle w:val="a3"/>
        <w:ind w:right="544"/>
      </w:pPr>
      <w:r>
        <w:rPr>
          <w:b/>
        </w:rPr>
        <w:t xml:space="preserve">бросание, катание, ловля, метание: </w:t>
      </w:r>
      <w:r>
        <w:t>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w:t>
      </w:r>
      <w:r>
        <w:rPr>
          <w:spacing w:val="-1"/>
        </w:rPr>
        <w:t xml:space="preserve"> </w:t>
      </w:r>
      <w:r>
        <w:t>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5F52C1" w:rsidRDefault="008C6A1B">
      <w:pPr>
        <w:pStyle w:val="a3"/>
        <w:ind w:right="541"/>
      </w:pPr>
      <w:r>
        <w:rPr>
          <w:b/>
        </w:rPr>
        <w:t xml:space="preserve">ползание, лазанье: </w:t>
      </w:r>
      <w:r>
        <w:t>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5F52C1" w:rsidRDefault="008C6A1B">
      <w:pPr>
        <w:pStyle w:val="a3"/>
        <w:ind w:right="548"/>
      </w:pPr>
      <w:r>
        <w:rPr>
          <w:b/>
        </w:rPr>
        <w:t>ходьба:</w:t>
      </w:r>
      <w:r>
        <w:rPr>
          <w:b/>
          <w:spacing w:val="-3"/>
        </w:rPr>
        <w:t xml:space="preserve"> </w:t>
      </w:r>
      <w:r>
        <w:t>ходьба</w:t>
      </w:r>
      <w:r>
        <w:rPr>
          <w:spacing w:val="-2"/>
        </w:rPr>
        <w:t xml:space="preserve"> </w:t>
      </w:r>
      <w:r>
        <w:t>обычным</w:t>
      </w:r>
      <w:r>
        <w:rPr>
          <w:spacing w:val="-3"/>
        </w:rPr>
        <w:t xml:space="preserve"> </w:t>
      </w:r>
      <w:r>
        <w:t>шагом,</w:t>
      </w:r>
      <w:r>
        <w:rPr>
          <w:spacing w:val="-3"/>
        </w:rPr>
        <w:t xml:space="preserve"> </w:t>
      </w:r>
      <w:r>
        <w:t>на</w:t>
      </w:r>
      <w:r>
        <w:rPr>
          <w:spacing w:val="-2"/>
        </w:rPr>
        <w:t xml:space="preserve"> </w:t>
      </w:r>
      <w:r>
        <w:t>носках,</w:t>
      </w:r>
      <w:r>
        <w:rPr>
          <w:spacing w:val="-3"/>
        </w:rPr>
        <w:t xml:space="preserve"> </w:t>
      </w:r>
      <w:r>
        <w:t>на</w:t>
      </w:r>
      <w:r>
        <w:rPr>
          <w:spacing w:val="-3"/>
        </w:rPr>
        <w:t xml:space="preserve"> </w:t>
      </w:r>
      <w:r>
        <w:t>пятках,</w:t>
      </w:r>
      <w:r>
        <w:rPr>
          <w:spacing w:val="-3"/>
        </w:rPr>
        <w:t xml:space="preserve"> </w:t>
      </w:r>
      <w:r>
        <w:t>с</w:t>
      </w:r>
      <w:r>
        <w:rPr>
          <w:spacing w:val="-2"/>
        </w:rPr>
        <w:t xml:space="preserve"> </w:t>
      </w:r>
      <w:r>
        <w:t>высоким</w:t>
      </w:r>
      <w:r>
        <w:rPr>
          <w:spacing w:val="-3"/>
        </w:rPr>
        <w:t xml:space="preserve"> </w:t>
      </w:r>
      <w:r>
        <w:t>подниманием</w:t>
      </w:r>
      <w:r>
        <w:rPr>
          <w:spacing w:val="-3"/>
        </w:rPr>
        <w:t xml:space="preserve"> </w:t>
      </w:r>
      <w:r>
        <w:t>колен,</w:t>
      </w:r>
      <w:r>
        <w:rPr>
          <w:spacing w:val="-3"/>
        </w:rPr>
        <w:t xml:space="preserve"> </w:t>
      </w:r>
      <w:r>
        <w:t>приставным шагом в сторону</w:t>
      </w:r>
      <w:r>
        <w:rPr>
          <w:spacing w:val="-3"/>
        </w:rPr>
        <w:t xml:space="preserve"> </w:t>
      </w:r>
      <w:r>
        <w:t>(направо и налево), в полуприседе, мелким и широким шагом, перекатом с пятки на носок, гимнастическим шагом, с закрытыми глазами 3</w:t>
      </w:r>
      <w:r>
        <w:rPr>
          <w:spacing w:val="15"/>
        </w:rPr>
        <w:t xml:space="preserve"> </w:t>
      </w:r>
      <w:r>
        <w:t>- 4 м; ходьба "змейкой" без ориентиров;</w:t>
      </w:r>
      <w:r>
        <w:rPr>
          <w:spacing w:val="40"/>
        </w:rPr>
        <w:t xml:space="preserve"> </w:t>
      </w:r>
      <w:r>
        <w:t>в колонне по одному и по два вдоль границ зала, обозначая повороты;</w:t>
      </w:r>
    </w:p>
    <w:p w:rsidR="005F52C1" w:rsidRDefault="008C6A1B">
      <w:pPr>
        <w:pStyle w:val="a3"/>
        <w:ind w:right="545"/>
      </w:pPr>
      <w:r>
        <w:rPr>
          <w:b/>
        </w:rPr>
        <w:t xml:space="preserve">бег: </w:t>
      </w:r>
      <w:r>
        <w:t>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5F52C1" w:rsidRDefault="008C6A1B">
      <w:pPr>
        <w:pStyle w:val="a3"/>
      </w:pPr>
      <w:r>
        <w:rPr>
          <w:b/>
        </w:rPr>
        <w:t>прыжки:</w:t>
      </w:r>
      <w:r>
        <w:rPr>
          <w:b/>
          <w:spacing w:val="29"/>
        </w:rPr>
        <w:t xml:space="preserve"> </w:t>
      </w:r>
      <w:r>
        <w:t>подпрыгивание</w:t>
      </w:r>
      <w:r>
        <w:rPr>
          <w:spacing w:val="28"/>
        </w:rPr>
        <w:t xml:space="preserve"> </w:t>
      </w:r>
      <w:r>
        <w:t>на</w:t>
      </w:r>
      <w:r>
        <w:rPr>
          <w:spacing w:val="28"/>
        </w:rPr>
        <w:t xml:space="preserve"> </w:t>
      </w:r>
      <w:r>
        <w:t>месте</w:t>
      </w:r>
      <w:r>
        <w:rPr>
          <w:spacing w:val="32"/>
        </w:rPr>
        <w:t xml:space="preserve"> </w:t>
      </w:r>
      <w:r>
        <w:t>одна</w:t>
      </w:r>
      <w:r>
        <w:rPr>
          <w:spacing w:val="29"/>
        </w:rPr>
        <w:t xml:space="preserve"> </w:t>
      </w:r>
      <w:r>
        <w:t>нога</w:t>
      </w:r>
      <w:r>
        <w:rPr>
          <w:spacing w:val="28"/>
        </w:rPr>
        <w:t xml:space="preserve"> </w:t>
      </w:r>
      <w:r>
        <w:t>вперед-другая</w:t>
      </w:r>
      <w:r>
        <w:rPr>
          <w:spacing w:val="29"/>
        </w:rPr>
        <w:t xml:space="preserve"> </w:t>
      </w:r>
      <w:r>
        <w:t>назад,</w:t>
      </w:r>
      <w:r>
        <w:rPr>
          <w:spacing w:val="28"/>
        </w:rPr>
        <w:t xml:space="preserve"> </w:t>
      </w:r>
      <w:r>
        <w:t>ноги</w:t>
      </w:r>
      <w:r>
        <w:rPr>
          <w:spacing w:val="27"/>
        </w:rPr>
        <w:t xml:space="preserve"> </w:t>
      </w:r>
      <w:r>
        <w:t>скрестно-ноги</w:t>
      </w:r>
      <w:r>
        <w:rPr>
          <w:spacing w:val="27"/>
        </w:rPr>
        <w:t xml:space="preserve"> </w:t>
      </w:r>
      <w:r>
        <w:t>врозь;</w:t>
      </w:r>
      <w:r>
        <w:rPr>
          <w:spacing w:val="29"/>
        </w:rPr>
        <w:t xml:space="preserve"> </w:t>
      </w:r>
      <w:r>
        <w:rPr>
          <w:spacing w:val="-5"/>
        </w:rPr>
        <w:t>на</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39"/>
      </w:pPr>
      <w:r>
        <w:lastRenderedPageBreak/>
        <w:t>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w:t>
      </w:r>
      <w:r>
        <w:rPr>
          <w:spacing w:val="40"/>
        </w:rPr>
        <w:t xml:space="preserve"> </w:t>
      </w:r>
      <w:r>
        <w:t>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5F52C1" w:rsidRDefault="008C6A1B">
      <w:pPr>
        <w:pStyle w:val="a3"/>
        <w:ind w:right="543"/>
      </w:pPr>
      <w:r>
        <w:rPr>
          <w:b/>
        </w:rPr>
        <w:t xml:space="preserve">прыжки со скакалкой: </w:t>
      </w:r>
      <w:r>
        <w:t>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F52C1" w:rsidRDefault="008C6A1B">
      <w:pPr>
        <w:pStyle w:val="a3"/>
        <w:spacing w:before="1"/>
        <w:ind w:right="549"/>
      </w:pPr>
      <w:r>
        <w:rPr>
          <w:b/>
        </w:rPr>
        <w:t xml:space="preserve">упражнения в равновесии: </w:t>
      </w:r>
      <w:r>
        <w:t>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5F52C1" w:rsidRDefault="008C6A1B">
      <w:pPr>
        <w:pStyle w:val="a3"/>
        <w:ind w:right="555"/>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F52C1" w:rsidRDefault="008C6A1B">
      <w:pPr>
        <w:pStyle w:val="3"/>
        <w:spacing w:before="5" w:line="240" w:lineRule="auto"/>
        <w:ind w:left="552"/>
      </w:pPr>
      <w:r>
        <w:t>Общеразвивающие</w:t>
      </w:r>
      <w:r>
        <w:rPr>
          <w:spacing w:val="-9"/>
        </w:rPr>
        <w:t xml:space="preserve"> </w:t>
      </w:r>
      <w:r>
        <w:rPr>
          <w:spacing w:val="-2"/>
        </w:rPr>
        <w:t>упражнения:</w:t>
      </w:r>
    </w:p>
    <w:p w:rsidR="005F52C1" w:rsidRDefault="008C6A1B">
      <w:pPr>
        <w:pStyle w:val="a3"/>
        <w:ind w:right="556"/>
        <w:jc w:val="left"/>
      </w:pPr>
      <w:r>
        <w:rPr>
          <w:b/>
        </w:rPr>
        <w:t>упражнения</w:t>
      </w:r>
      <w:r>
        <w:rPr>
          <w:b/>
          <w:spacing w:val="80"/>
        </w:rPr>
        <w:t xml:space="preserve"> </w:t>
      </w:r>
      <w:r>
        <w:rPr>
          <w:b/>
        </w:rPr>
        <w:t>для</w:t>
      </w:r>
      <w:r>
        <w:rPr>
          <w:b/>
          <w:spacing w:val="80"/>
        </w:rPr>
        <w:t xml:space="preserve"> </w:t>
      </w:r>
      <w:r>
        <w:rPr>
          <w:b/>
        </w:rPr>
        <w:t>кистей</w:t>
      </w:r>
      <w:r>
        <w:rPr>
          <w:b/>
          <w:spacing w:val="80"/>
        </w:rPr>
        <w:t xml:space="preserve"> </w:t>
      </w:r>
      <w:r>
        <w:rPr>
          <w:b/>
        </w:rPr>
        <w:t>рук,</w:t>
      </w:r>
      <w:r>
        <w:rPr>
          <w:b/>
          <w:spacing w:val="80"/>
        </w:rPr>
        <w:t xml:space="preserve"> </w:t>
      </w:r>
      <w:r>
        <w:rPr>
          <w:b/>
        </w:rPr>
        <w:t>развития</w:t>
      </w:r>
      <w:r>
        <w:rPr>
          <w:b/>
          <w:spacing w:val="80"/>
        </w:rPr>
        <w:t xml:space="preserve"> </w:t>
      </w:r>
      <w:r>
        <w:rPr>
          <w:b/>
        </w:rPr>
        <w:t>и</w:t>
      </w:r>
      <w:r>
        <w:rPr>
          <w:b/>
          <w:spacing w:val="80"/>
        </w:rPr>
        <w:t xml:space="preserve"> </w:t>
      </w:r>
      <w:r>
        <w:rPr>
          <w:b/>
        </w:rPr>
        <w:t>укрепления</w:t>
      </w:r>
      <w:r>
        <w:rPr>
          <w:b/>
          <w:spacing w:val="80"/>
        </w:rPr>
        <w:t xml:space="preserve"> </w:t>
      </w:r>
      <w:r>
        <w:rPr>
          <w:b/>
        </w:rPr>
        <w:t>мышц</w:t>
      </w:r>
      <w:r>
        <w:rPr>
          <w:b/>
          <w:spacing w:val="80"/>
        </w:rPr>
        <w:t xml:space="preserve"> </w:t>
      </w:r>
      <w:r>
        <w:rPr>
          <w:b/>
        </w:rPr>
        <w:t>рук</w:t>
      </w:r>
      <w:r>
        <w:rPr>
          <w:b/>
          <w:spacing w:val="80"/>
        </w:rPr>
        <w:t xml:space="preserve"> </w:t>
      </w:r>
      <w:r>
        <w:rPr>
          <w:b/>
        </w:rPr>
        <w:t>и</w:t>
      </w:r>
      <w:r>
        <w:rPr>
          <w:b/>
          <w:spacing w:val="80"/>
        </w:rPr>
        <w:t xml:space="preserve"> </w:t>
      </w:r>
      <w:r>
        <w:rPr>
          <w:b/>
        </w:rPr>
        <w:t>плечевого</w:t>
      </w:r>
      <w:r>
        <w:rPr>
          <w:b/>
          <w:spacing w:val="80"/>
        </w:rPr>
        <w:t xml:space="preserve"> </w:t>
      </w:r>
      <w:r>
        <w:rPr>
          <w:b/>
        </w:rPr>
        <w:t>пояса:</w:t>
      </w:r>
      <w:r>
        <w:rPr>
          <w:b/>
          <w:spacing w:val="80"/>
        </w:rPr>
        <w:t xml:space="preserve"> </w:t>
      </w:r>
      <w:r>
        <w:t>поднимание</w:t>
      </w:r>
      <w:r>
        <w:rPr>
          <w:spacing w:val="40"/>
        </w:rPr>
        <w:t xml:space="preserve"> </w:t>
      </w:r>
      <w:r>
        <w:t>рук</w:t>
      </w:r>
      <w:r>
        <w:rPr>
          <w:spacing w:val="73"/>
        </w:rPr>
        <w:t xml:space="preserve"> </w:t>
      </w:r>
      <w:r>
        <w:t>вперед,</w:t>
      </w:r>
      <w:r>
        <w:rPr>
          <w:spacing w:val="40"/>
        </w:rPr>
        <w:t xml:space="preserve"> </w:t>
      </w:r>
      <w:r>
        <w:t>в</w:t>
      </w:r>
      <w:r>
        <w:rPr>
          <w:spacing w:val="40"/>
        </w:rPr>
        <w:t xml:space="preserve"> </w:t>
      </w:r>
      <w:r>
        <w:t>стороны,</w:t>
      </w:r>
      <w:r>
        <w:rPr>
          <w:spacing w:val="73"/>
        </w:rPr>
        <w:t xml:space="preserve"> </w:t>
      </w:r>
      <w:r>
        <w:t>вверх,</w:t>
      </w:r>
      <w:r>
        <w:rPr>
          <w:spacing w:val="40"/>
        </w:rPr>
        <w:t xml:space="preserve"> </w:t>
      </w:r>
      <w:r>
        <w:t>через</w:t>
      </w:r>
      <w:r>
        <w:rPr>
          <w:spacing w:val="40"/>
        </w:rPr>
        <w:t xml:space="preserve"> </w:t>
      </w:r>
      <w:r>
        <w:t>стороны</w:t>
      </w:r>
      <w:r>
        <w:rPr>
          <w:spacing w:val="40"/>
        </w:rPr>
        <w:t xml:space="preserve"> </w:t>
      </w:r>
      <w:r>
        <w:t>вверх</w:t>
      </w:r>
      <w:r>
        <w:rPr>
          <w:spacing w:val="40"/>
        </w:rPr>
        <w:t xml:space="preserve"> </w:t>
      </w:r>
      <w:r>
        <w:t>(одновременно,</w:t>
      </w:r>
      <w:r>
        <w:rPr>
          <w:spacing w:val="40"/>
        </w:rPr>
        <w:t xml:space="preserve"> </w:t>
      </w:r>
      <w:r>
        <w:t>поочередно,</w:t>
      </w:r>
      <w:r>
        <w:rPr>
          <w:spacing w:val="40"/>
        </w:rPr>
        <w:t xml:space="preserve"> </w:t>
      </w:r>
      <w:r>
        <w:t>последовательно);</w:t>
      </w:r>
      <w:r>
        <w:rPr>
          <w:spacing w:val="40"/>
        </w:rPr>
        <w:t xml:space="preserve"> </w:t>
      </w:r>
      <w:r>
        <w:t>махи</w:t>
      </w:r>
      <w:r>
        <w:rPr>
          <w:spacing w:val="40"/>
        </w:rPr>
        <w:t xml:space="preserve"> </w:t>
      </w:r>
      <w:r>
        <w:t>руками</w:t>
      </w:r>
      <w:r>
        <w:rPr>
          <w:spacing w:val="40"/>
        </w:rPr>
        <w:t xml:space="preserve"> </w:t>
      </w:r>
      <w:r>
        <w:t>вперед-назад</w:t>
      </w:r>
      <w:r>
        <w:rPr>
          <w:spacing w:val="40"/>
        </w:rPr>
        <w:t xml:space="preserve"> </w:t>
      </w:r>
      <w:r>
        <w:t>с</w:t>
      </w:r>
      <w:r>
        <w:rPr>
          <w:spacing w:val="40"/>
        </w:rPr>
        <w:t xml:space="preserve"> </w:t>
      </w:r>
      <w:r>
        <w:t>хлопком</w:t>
      </w:r>
      <w:r>
        <w:rPr>
          <w:spacing w:val="40"/>
        </w:rPr>
        <w:t xml:space="preserve"> </w:t>
      </w:r>
      <w:r>
        <w:t>впереди</w:t>
      </w:r>
      <w:r>
        <w:rPr>
          <w:spacing w:val="40"/>
        </w:rPr>
        <w:t xml:space="preserve"> </w:t>
      </w:r>
      <w:r>
        <w:t>и</w:t>
      </w:r>
      <w:r>
        <w:rPr>
          <w:spacing w:val="40"/>
        </w:rPr>
        <w:t xml:space="preserve"> </w:t>
      </w:r>
      <w:r>
        <w:t>сзади</w:t>
      </w:r>
      <w:r>
        <w:rPr>
          <w:spacing w:val="40"/>
        </w:rPr>
        <w:t xml:space="preserve"> </w:t>
      </w:r>
      <w:r>
        <w:t>себя;</w:t>
      </w:r>
      <w:r>
        <w:rPr>
          <w:spacing w:val="40"/>
        </w:rPr>
        <w:t xml:space="preserve"> </w:t>
      </w:r>
      <w:r>
        <w:t xml:space="preserve">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r>
        <w:rPr>
          <w:b/>
        </w:rPr>
        <w:t xml:space="preserve">упражнения для развития и укрепления мышц спины и гибкости позвоночника: </w:t>
      </w:r>
      <w:r>
        <w:t>поднимание рук вверх и опускание вниз, стоя у стены, касаясь ее затылком, лопатками и ягодицами или лежа на</w:t>
      </w:r>
      <w:r>
        <w:rPr>
          <w:spacing w:val="40"/>
        </w:rPr>
        <w:t xml:space="preserve"> </w:t>
      </w:r>
      <w:r>
        <w:t>спине;</w:t>
      </w:r>
      <w:r>
        <w:rPr>
          <w:spacing w:val="40"/>
        </w:rPr>
        <w:t xml:space="preserve"> </w:t>
      </w:r>
      <w:r>
        <w:t>наклоны</w:t>
      </w:r>
      <w:r>
        <w:rPr>
          <w:spacing w:val="40"/>
        </w:rPr>
        <w:t xml:space="preserve"> </w:t>
      </w:r>
      <w:r>
        <w:t>вперед,</w:t>
      </w:r>
      <w:r>
        <w:rPr>
          <w:spacing w:val="40"/>
        </w:rPr>
        <w:t xml:space="preserve"> </w:t>
      </w:r>
      <w:r>
        <w:t>касаясь</w:t>
      </w:r>
      <w:r>
        <w:rPr>
          <w:spacing w:val="40"/>
        </w:rPr>
        <w:t xml:space="preserve"> </w:t>
      </w:r>
      <w:r>
        <w:t>ладонями</w:t>
      </w:r>
      <w:r>
        <w:rPr>
          <w:spacing w:val="40"/>
        </w:rPr>
        <w:t xml:space="preserve"> </w:t>
      </w:r>
      <w:r>
        <w:t>пола,</w:t>
      </w:r>
      <w:r>
        <w:rPr>
          <w:spacing w:val="40"/>
        </w:rPr>
        <w:t xml:space="preserve"> </w:t>
      </w:r>
      <w:r>
        <w:t>наклоны</w:t>
      </w:r>
      <w:r>
        <w:rPr>
          <w:spacing w:val="40"/>
        </w:rPr>
        <w:t xml:space="preserve"> </w:t>
      </w:r>
      <w:r>
        <w:t>вправо</w:t>
      </w:r>
      <w:r>
        <w:rPr>
          <w:spacing w:val="40"/>
        </w:rPr>
        <w:t xml:space="preserve"> </w:t>
      </w:r>
      <w:r>
        <w:t>и</w:t>
      </w:r>
      <w:r>
        <w:rPr>
          <w:spacing w:val="40"/>
        </w:rPr>
        <w:t xml:space="preserve"> </w:t>
      </w:r>
      <w:r>
        <w:t>влево;</w:t>
      </w:r>
      <w:r>
        <w:rPr>
          <w:spacing w:val="40"/>
        </w:rPr>
        <w:t xml:space="preserve"> </w:t>
      </w:r>
      <w:r>
        <w:t>поднимание</w:t>
      </w:r>
      <w:r>
        <w:rPr>
          <w:spacing w:val="40"/>
        </w:rPr>
        <w:t xml:space="preserve"> </w:t>
      </w:r>
      <w:r>
        <w:t>ног, сгибание и разгибание и скрещивание их из исходного положения лежа на спине;</w:t>
      </w:r>
    </w:p>
    <w:p w:rsidR="005F52C1" w:rsidRDefault="008C6A1B">
      <w:pPr>
        <w:ind w:left="552" w:right="541"/>
        <w:jc w:val="both"/>
        <w:rPr>
          <w:sz w:val="24"/>
        </w:rPr>
      </w:pPr>
      <w:r>
        <w:rPr>
          <w:b/>
          <w:sz w:val="24"/>
        </w:rPr>
        <w:t xml:space="preserve">упражнения для развития и укрепления мышц ног и брюшного пресса: </w:t>
      </w:r>
      <w:r>
        <w:rPr>
          <w:sz w:val="24"/>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5F52C1" w:rsidRDefault="008C6A1B">
      <w:pPr>
        <w:pStyle w:val="a3"/>
        <w:ind w:right="549"/>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5F52C1" w:rsidRDefault="008C6A1B">
      <w:pPr>
        <w:pStyle w:val="a3"/>
        <w:ind w:right="551"/>
      </w:pPr>
      <w:r>
        <w:t>Разученные упражнения включаются в комплексы утренней гимнастики и другие формы физкультурно-оздоровительной работы.</w:t>
      </w:r>
    </w:p>
    <w:p w:rsidR="005F52C1" w:rsidRDefault="008C6A1B">
      <w:pPr>
        <w:pStyle w:val="3"/>
        <w:spacing w:before="1"/>
        <w:ind w:left="552"/>
      </w:pPr>
      <w:r>
        <w:t>Ритмическая</w:t>
      </w:r>
      <w:r>
        <w:rPr>
          <w:spacing w:val="-2"/>
        </w:rPr>
        <w:t xml:space="preserve"> гимнастика:</w:t>
      </w:r>
    </w:p>
    <w:p w:rsidR="005F52C1" w:rsidRDefault="008C6A1B">
      <w:pPr>
        <w:pStyle w:val="a3"/>
        <w:ind w:right="547"/>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w:t>
      </w:r>
      <w:r>
        <w:rPr>
          <w:spacing w:val="-2"/>
        </w:rPr>
        <w:t xml:space="preserve"> </w:t>
      </w:r>
      <w:r>
        <w:t>гимнастику,</w:t>
      </w:r>
      <w:r>
        <w:rPr>
          <w:spacing w:val="-3"/>
        </w:rPr>
        <w:t xml:space="preserve"> </w:t>
      </w:r>
      <w:r>
        <w:t>различные</w:t>
      </w:r>
      <w:r>
        <w:rPr>
          <w:spacing w:val="-1"/>
        </w:rPr>
        <w:t xml:space="preserve"> </w:t>
      </w:r>
      <w:r>
        <w:t>формы</w:t>
      </w:r>
      <w:r>
        <w:rPr>
          <w:spacing w:val="-3"/>
        </w:rPr>
        <w:t xml:space="preserve"> </w:t>
      </w:r>
      <w:r>
        <w:t>активного</w:t>
      </w:r>
      <w:r>
        <w:rPr>
          <w:spacing w:val="-3"/>
        </w:rPr>
        <w:t xml:space="preserve"> </w:t>
      </w:r>
      <w:r>
        <w:t>отдыха</w:t>
      </w:r>
      <w:r>
        <w:rPr>
          <w:spacing w:val="-1"/>
        </w:rPr>
        <w:t xml:space="preserve"> </w:t>
      </w:r>
      <w:r>
        <w:t>и</w:t>
      </w:r>
      <w:r>
        <w:rPr>
          <w:spacing w:val="-3"/>
        </w:rPr>
        <w:t xml:space="preserve"> </w:t>
      </w:r>
      <w:r>
        <w:t>подвижные</w:t>
      </w:r>
      <w:r>
        <w:rPr>
          <w:spacing w:val="-1"/>
        </w:rPr>
        <w:t xml:space="preserve"> </w:t>
      </w:r>
      <w:r>
        <w:t>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5F52C1" w:rsidRDefault="008C6A1B">
      <w:pPr>
        <w:pStyle w:val="3"/>
        <w:spacing w:before="0"/>
        <w:ind w:left="552"/>
      </w:pPr>
      <w:r>
        <w:t>Строевые</w:t>
      </w:r>
      <w:r>
        <w:rPr>
          <w:spacing w:val="-8"/>
        </w:rPr>
        <w:t xml:space="preserve"> </w:t>
      </w:r>
      <w:r>
        <w:rPr>
          <w:spacing w:val="-2"/>
        </w:rPr>
        <w:t>упражнения:</w:t>
      </w:r>
    </w:p>
    <w:p w:rsidR="005F52C1" w:rsidRDefault="008C6A1B">
      <w:pPr>
        <w:pStyle w:val="a3"/>
        <w:ind w:right="548"/>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w:t>
      </w:r>
      <w:r>
        <w:rPr>
          <w:spacing w:val="-4"/>
        </w:rPr>
        <w:t xml:space="preserve"> </w:t>
      </w:r>
      <w:r>
        <w:t>по</w:t>
      </w:r>
      <w:r>
        <w:rPr>
          <w:spacing w:val="2"/>
        </w:rPr>
        <w:t xml:space="preserve"> </w:t>
      </w:r>
      <w:r>
        <w:t>три,</w:t>
      </w:r>
      <w:r>
        <w:rPr>
          <w:spacing w:val="7"/>
        </w:rPr>
        <w:t xml:space="preserve"> </w:t>
      </w:r>
      <w:r>
        <w:t>в</w:t>
      </w:r>
      <w:r>
        <w:rPr>
          <w:spacing w:val="1"/>
        </w:rPr>
        <w:t xml:space="preserve"> </w:t>
      </w:r>
      <w:r>
        <w:t>две</w:t>
      </w:r>
      <w:r>
        <w:rPr>
          <w:spacing w:val="5"/>
        </w:rPr>
        <w:t xml:space="preserve"> </w:t>
      </w:r>
      <w:r>
        <w:t>шеренги</w:t>
      </w:r>
      <w:r>
        <w:rPr>
          <w:spacing w:val="2"/>
        </w:rPr>
        <w:t xml:space="preserve"> </w:t>
      </w:r>
      <w:r>
        <w:t>на</w:t>
      </w:r>
      <w:r>
        <w:rPr>
          <w:spacing w:val="3"/>
        </w:rPr>
        <w:t xml:space="preserve"> </w:t>
      </w:r>
      <w:r>
        <w:t>месте</w:t>
      </w:r>
      <w:r>
        <w:rPr>
          <w:spacing w:val="5"/>
        </w:rPr>
        <w:t xml:space="preserve"> </w:t>
      </w:r>
      <w:r>
        <w:t>и</w:t>
      </w:r>
      <w:r>
        <w:rPr>
          <w:spacing w:val="2"/>
        </w:rPr>
        <w:t xml:space="preserve"> </w:t>
      </w:r>
      <w:r>
        <w:t>при</w:t>
      </w:r>
      <w:r>
        <w:rPr>
          <w:spacing w:val="3"/>
        </w:rPr>
        <w:t xml:space="preserve"> </w:t>
      </w:r>
      <w:r>
        <w:t>передвижении;</w:t>
      </w:r>
      <w:r>
        <w:rPr>
          <w:spacing w:val="3"/>
        </w:rPr>
        <w:t xml:space="preserve"> </w:t>
      </w:r>
      <w:r>
        <w:t>размыкание</w:t>
      </w:r>
      <w:r>
        <w:rPr>
          <w:spacing w:val="4"/>
        </w:rPr>
        <w:t xml:space="preserve"> </w:t>
      </w:r>
      <w:r>
        <w:t>в</w:t>
      </w:r>
      <w:r>
        <w:rPr>
          <w:spacing w:val="2"/>
        </w:rPr>
        <w:t xml:space="preserve"> </w:t>
      </w:r>
      <w:r>
        <w:t>колонне</w:t>
      </w:r>
      <w:r>
        <w:rPr>
          <w:spacing w:val="3"/>
        </w:rPr>
        <w:t xml:space="preserve"> </w:t>
      </w:r>
      <w:r>
        <w:t>на</w:t>
      </w:r>
      <w:r>
        <w:rPr>
          <w:spacing w:val="4"/>
        </w:rPr>
        <w:t xml:space="preserve"> </w:t>
      </w:r>
      <w:r>
        <w:rPr>
          <w:spacing w:val="-2"/>
        </w:rPr>
        <w:t>вытянутые</w:t>
      </w:r>
    </w:p>
    <w:p w:rsidR="005F52C1" w:rsidRDefault="005F52C1">
      <w:pPr>
        <w:sectPr w:rsidR="005F52C1">
          <w:pgSz w:w="11910" w:h="16840"/>
          <w:pgMar w:top="480" w:right="20" w:bottom="1180" w:left="580" w:header="0" w:footer="998" w:gutter="0"/>
          <w:cols w:space="720"/>
        </w:sectPr>
      </w:pPr>
    </w:p>
    <w:p w:rsidR="005F52C1" w:rsidRDefault="008C6A1B">
      <w:pPr>
        <w:pStyle w:val="a3"/>
        <w:spacing w:before="64"/>
        <w:ind w:right="555"/>
      </w:pPr>
      <w:r>
        <w:lastRenderedPageBreak/>
        <w:t>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5F52C1" w:rsidRDefault="008C6A1B">
      <w:pPr>
        <w:pStyle w:val="a4"/>
        <w:numPr>
          <w:ilvl w:val="0"/>
          <w:numId w:val="241"/>
        </w:numPr>
        <w:tabs>
          <w:tab w:val="left" w:pos="858"/>
        </w:tabs>
        <w:ind w:right="538" w:firstLine="0"/>
        <w:jc w:val="both"/>
        <w:rPr>
          <w:sz w:val="24"/>
        </w:rPr>
      </w:pPr>
      <w:r>
        <w:rPr>
          <w:b/>
          <w:sz w:val="24"/>
        </w:rPr>
        <w:t xml:space="preserve">Подвижные игры: </w:t>
      </w:r>
      <w:r>
        <w:rPr>
          <w:sz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w:t>
      </w:r>
      <w:r>
        <w:rPr>
          <w:spacing w:val="-2"/>
          <w:sz w:val="24"/>
        </w:rPr>
        <w:t>целеустремленность.</w:t>
      </w:r>
    </w:p>
    <w:p w:rsidR="005F52C1" w:rsidRDefault="008C6A1B">
      <w:pPr>
        <w:pStyle w:val="a3"/>
        <w:ind w:right="542"/>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5F52C1" w:rsidRDefault="008C6A1B">
      <w:pPr>
        <w:pStyle w:val="a4"/>
        <w:numPr>
          <w:ilvl w:val="0"/>
          <w:numId w:val="241"/>
        </w:numPr>
        <w:tabs>
          <w:tab w:val="left" w:pos="838"/>
        </w:tabs>
        <w:spacing w:before="1"/>
        <w:ind w:right="548" w:firstLine="0"/>
        <w:jc w:val="both"/>
        <w:rPr>
          <w:sz w:val="24"/>
        </w:rPr>
      </w:pPr>
      <w:r>
        <w:rPr>
          <w:b/>
          <w:sz w:val="24"/>
        </w:rPr>
        <w:t xml:space="preserve">Спортивные игры: </w:t>
      </w:r>
      <w:r>
        <w:rPr>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5F52C1" w:rsidRDefault="008C6A1B">
      <w:pPr>
        <w:pStyle w:val="a3"/>
        <w:spacing w:before="1"/>
        <w:ind w:right="542"/>
      </w:pPr>
      <w:r>
        <w:rPr>
          <w:b/>
        </w:rPr>
        <w:t xml:space="preserve">Городки: </w:t>
      </w:r>
      <w:r>
        <w:t>бросание биты сбоку, выбивание городка с кона (5 -</w:t>
      </w:r>
      <w:r>
        <w:rPr>
          <w:spacing w:val="-1"/>
        </w:rPr>
        <w:t xml:space="preserve"> </w:t>
      </w:r>
      <w:r>
        <w:t>6 м) и полукона (2 -</w:t>
      </w:r>
      <w:r>
        <w:rPr>
          <w:spacing w:val="-1"/>
        </w:rPr>
        <w:t xml:space="preserve"> </w:t>
      </w:r>
      <w:r>
        <w:t>3 м); знание 3 - 4 фигур.</w:t>
      </w:r>
    </w:p>
    <w:p w:rsidR="005F52C1" w:rsidRDefault="008C6A1B">
      <w:pPr>
        <w:pStyle w:val="a3"/>
        <w:ind w:right="552"/>
      </w:pPr>
      <w:r>
        <w:rPr>
          <w:b/>
        </w:rPr>
        <w:t xml:space="preserve">Элементы баскетбола: </w:t>
      </w:r>
      <w:r>
        <w:t>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5F52C1" w:rsidRDefault="008C6A1B">
      <w:pPr>
        <w:pStyle w:val="a3"/>
      </w:pPr>
      <w:r>
        <w:rPr>
          <w:b/>
        </w:rPr>
        <w:t>Бадминтон:</w:t>
      </w:r>
      <w:r>
        <w:rPr>
          <w:b/>
          <w:spacing w:val="-4"/>
        </w:rPr>
        <w:t xml:space="preserve"> </w:t>
      </w:r>
      <w:r>
        <w:t>отбивание</w:t>
      </w:r>
      <w:r>
        <w:rPr>
          <w:spacing w:val="-2"/>
        </w:rPr>
        <w:t xml:space="preserve"> </w:t>
      </w:r>
      <w:r>
        <w:t>волана</w:t>
      </w:r>
      <w:r>
        <w:rPr>
          <w:spacing w:val="-2"/>
        </w:rPr>
        <w:t xml:space="preserve"> </w:t>
      </w:r>
      <w:r>
        <w:t>ракеткой</w:t>
      </w:r>
      <w:r>
        <w:rPr>
          <w:spacing w:val="-3"/>
        </w:rPr>
        <w:t xml:space="preserve"> </w:t>
      </w:r>
      <w:r>
        <w:t>в</w:t>
      </w:r>
      <w:r>
        <w:rPr>
          <w:spacing w:val="-5"/>
        </w:rPr>
        <w:t xml:space="preserve"> </w:t>
      </w:r>
      <w:r>
        <w:t>заданном</w:t>
      </w:r>
      <w:r>
        <w:rPr>
          <w:spacing w:val="-3"/>
        </w:rPr>
        <w:t xml:space="preserve"> </w:t>
      </w:r>
      <w:r>
        <w:t>направлении;</w:t>
      </w:r>
      <w:r>
        <w:rPr>
          <w:spacing w:val="-1"/>
        </w:rPr>
        <w:t xml:space="preserve"> </w:t>
      </w:r>
      <w:r>
        <w:t>игра</w:t>
      </w:r>
      <w:r>
        <w:rPr>
          <w:spacing w:val="-6"/>
        </w:rPr>
        <w:t xml:space="preserve"> </w:t>
      </w:r>
      <w:r>
        <w:t>с</w:t>
      </w:r>
      <w:r>
        <w:rPr>
          <w:spacing w:val="-1"/>
        </w:rPr>
        <w:t xml:space="preserve"> </w:t>
      </w:r>
      <w:r>
        <w:rPr>
          <w:spacing w:val="-2"/>
        </w:rPr>
        <w:t>педагогом.</w:t>
      </w:r>
    </w:p>
    <w:p w:rsidR="005F52C1" w:rsidRDefault="008C6A1B">
      <w:pPr>
        <w:pStyle w:val="a3"/>
        <w:ind w:right="546"/>
      </w:pPr>
      <w:r>
        <w:rPr>
          <w:b/>
        </w:rPr>
        <w:t xml:space="preserve">Элементы футбола: </w:t>
      </w:r>
      <w: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5F52C1" w:rsidRDefault="008C6A1B">
      <w:pPr>
        <w:pStyle w:val="a4"/>
        <w:numPr>
          <w:ilvl w:val="0"/>
          <w:numId w:val="241"/>
        </w:numPr>
        <w:tabs>
          <w:tab w:val="left" w:pos="834"/>
        </w:tabs>
        <w:ind w:right="554" w:firstLine="0"/>
        <w:jc w:val="both"/>
        <w:rPr>
          <w:sz w:val="24"/>
        </w:rPr>
      </w:pPr>
      <w:r>
        <w:rPr>
          <w:b/>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F52C1" w:rsidRDefault="008C6A1B">
      <w:pPr>
        <w:pStyle w:val="a3"/>
        <w:ind w:right="553"/>
      </w:pPr>
      <w:r>
        <w:t>Катание</w:t>
      </w:r>
      <w:r>
        <w:rPr>
          <w:spacing w:val="-2"/>
        </w:rPr>
        <w:t xml:space="preserve"> </w:t>
      </w:r>
      <w:r>
        <w:t>на</w:t>
      </w:r>
      <w:r>
        <w:rPr>
          <w:spacing w:val="-3"/>
        </w:rPr>
        <w:t xml:space="preserve"> </w:t>
      </w:r>
      <w:r>
        <w:t>санках:</w:t>
      </w:r>
      <w:r>
        <w:rPr>
          <w:spacing w:val="-9"/>
        </w:rPr>
        <w:t xml:space="preserve"> </w:t>
      </w:r>
      <w:r>
        <w:t>по прямой,</w:t>
      </w:r>
      <w:r>
        <w:rPr>
          <w:spacing w:val="-3"/>
        </w:rPr>
        <w:t xml:space="preserve"> </w:t>
      </w:r>
      <w:r>
        <w:t>со</w:t>
      </w:r>
      <w:r>
        <w:rPr>
          <w:spacing w:val="-3"/>
        </w:rPr>
        <w:t xml:space="preserve"> </w:t>
      </w:r>
      <w:r>
        <w:t>скоростью,</w:t>
      </w:r>
      <w:r>
        <w:rPr>
          <w:spacing w:val="-3"/>
        </w:rPr>
        <w:t xml:space="preserve"> </w:t>
      </w:r>
      <w:r>
        <w:t>с</w:t>
      </w:r>
      <w:r>
        <w:rPr>
          <w:spacing w:val="-2"/>
        </w:rPr>
        <w:t xml:space="preserve"> </w:t>
      </w:r>
      <w:r>
        <w:t>горки,</w:t>
      </w:r>
      <w:r>
        <w:rPr>
          <w:spacing w:val="-3"/>
        </w:rPr>
        <w:t xml:space="preserve"> </w:t>
      </w:r>
      <w:r>
        <w:t>подъем</w:t>
      </w:r>
      <w:r>
        <w:rPr>
          <w:spacing w:val="-3"/>
        </w:rPr>
        <w:t xml:space="preserve"> </w:t>
      </w:r>
      <w:r>
        <w:t>с</w:t>
      </w:r>
      <w:r>
        <w:rPr>
          <w:spacing w:val="-2"/>
        </w:rPr>
        <w:t xml:space="preserve"> </w:t>
      </w:r>
      <w:r>
        <w:t>санками</w:t>
      </w:r>
      <w:r>
        <w:rPr>
          <w:spacing w:val="-4"/>
        </w:rPr>
        <w:t xml:space="preserve"> </w:t>
      </w:r>
      <w:r>
        <w:t>в</w:t>
      </w:r>
      <w:r>
        <w:rPr>
          <w:spacing w:val="-5"/>
        </w:rPr>
        <w:t xml:space="preserve"> </w:t>
      </w:r>
      <w:r>
        <w:t>гору, с</w:t>
      </w:r>
      <w:r>
        <w:rPr>
          <w:spacing w:val="-2"/>
        </w:rPr>
        <w:t xml:space="preserve"> </w:t>
      </w:r>
      <w:r>
        <w:t>торможением</w:t>
      </w:r>
      <w:r>
        <w:rPr>
          <w:spacing w:val="-3"/>
        </w:rPr>
        <w:t xml:space="preserve"> </w:t>
      </w:r>
      <w:r>
        <w:t>при спуске с горки.</w:t>
      </w:r>
    </w:p>
    <w:p w:rsidR="005F52C1" w:rsidRDefault="008C6A1B">
      <w:pPr>
        <w:pStyle w:val="a3"/>
        <w:ind w:right="547"/>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5F52C1" w:rsidRDefault="008C6A1B">
      <w:pPr>
        <w:pStyle w:val="a3"/>
        <w:spacing w:before="1"/>
        <w:ind w:right="549"/>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5F52C1" w:rsidRDefault="008C6A1B">
      <w:pPr>
        <w:pStyle w:val="a3"/>
        <w:ind w:right="549"/>
      </w:pPr>
      <w:r>
        <w:t>Плавание:</w:t>
      </w:r>
      <w:r>
        <w:rPr>
          <w:spacing w:val="-1"/>
        </w:rPr>
        <w:t xml:space="preserve"> </w:t>
      </w:r>
      <w:r>
        <w:t>с движениями прямыми ногами вверх и вниз, сидя на бортике и лежа в воде, держась за опору; ходьба по дну</w:t>
      </w:r>
      <w:r>
        <w:rPr>
          <w:spacing w:val="-2"/>
        </w:rPr>
        <w:t xml:space="preserve"> </w:t>
      </w:r>
      <w:r>
        <w:t>вперед и назад, приседая, погружаясь в воду</w:t>
      </w:r>
      <w:r>
        <w:rPr>
          <w:spacing w:val="-2"/>
        </w:rPr>
        <w:t xml:space="preserve"> </w:t>
      </w:r>
      <w:r>
        <w:t>до подбородка, до глаз, опуская лицо</w:t>
      </w:r>
      <w:r>
        <w:rPr>
          <w:spacing w:val="-2"/>
        </w:rPr>
        <w:t xml:space="preserve"> </w:t>
      </w:r>
      <w:r>
        <w:t>в</w:t>
      </w:r>
      <w:r>
        <w:rPr>
          <w:spacing w:val="-1"/>
        </w:rPr>
        <w:t xml:space="preserve"> </w:t>
      </w:r>
      <w:r>
        <w:t>воду, приседание</w:t>
      </w:r>
      <w:r>
        <w:rPr>
          <w:spacing w:val="-1"/>
        </w:rPr>
        <w:t xml:space="preserve"> </w:t>
      </w:r>
      <w:r>
        <w:t>под</w:t>
      </w:r>
      <w:r>
        <w:rPr>
          <w:spacing w:val="-1"/>
        </w:rPr>
        <w:t xml:space="preserve"> </w:t>
      </w:r>
      <w:r>
        <w:t>водой,</w:t>
      </w:r>
      <w:r>
        <w:rPr>
          <w:spacing w:val="-2"/>
        </w:rPr>
        <w:t xml:space="preserve"> </w:t>
      </w:r>
      <w:r>
        <w:t>доставая</w:t>
      </w:r>
      <w:r>
        <w:rPr>
          <w:spacing w:val="-1"/>
        </w:rPr>
        <w:t xml:space="preserve"> </w:t>
      </w:r>
      <w:r>
        <w:t>предметы,</w:t>
      </w:r>
      <w:r>
        <w:rPr>
          <w:spacing w:val="-2"/>
        </w:rPr>
        <w:t xml:space="preserve"> </w:t>
      </w:r>
      <w:r>
        <w:t>идя</w:t>
      </w:r>
      <w:r>
        <w:rPr>
          <w:spacing w:val="-1"/>
        </w:rPr>
        <w:t xml:space="preserve"> </w:t>
      </w:r>
      <w:r>
        <w:t>за</w:t>
      </w:r>
      <w:r>
        <w:rPr>
          <w:spacing w:val="-1"/>
        </w:rPr>
        <w:t xml:space="preserve"> </w:t>
      </w:r>
      <w:r>
        <w:t>предметами</w:t>
      </w:r>
      <w:r>
        <w:rPr>
          <w:spacing w:val="-3"/>
        </w:rPr>
        <w:t xml:space="preserve"> </w:t>
      </w:r>
      <w:r>
        <w:t>по</w:t>
      </w:r>
      <w:r>
        <w:rPr>
          <w:spacing w:val="-2"/>
        </w:rPr>
        <w:t xml:space="preserve"> </w:t>
      </w:r>
      <w:r>
        <w:t>прямой</w:t>
      </w:r>
      <w:r>
        <w:rPr>
          <w:spacing w:val="-3"/>
        </w:rPr>
        <w:t xml:space="preserve"> </w:t>
      </w:r>
      <w:r>
        <w:t>в</w:t>
      </w:r>
      <w:r>
        <w:rPr>
          <w:spacing w:val="-4"/>
        </w:rPr>
        <w:t xml:space="preserve"> </w:t>
      </w:r>
      <w:r>
        <w:t>спокойном темпе и на скорость; скольжение на груди, плавание произвольным способом.</w:t>
      </w:r>
    </w:p>
    <w:p w:rsidR="005F52C1" w:rsidRDefault="008C6A1B">
      <w:pPr>
        <w:pStyle w:val="a4"/>
        <w:numPr>
          <w:ilvl w:val="0"/>
          <w:numId w:val="241"/>
        </w:numPr>
        <w:tabs>
          <w:tab w:val="left" w:pos="858"/>
        </w:tabs>
        <w:ind w:right="544" w:firstLine="0"/>
        <w:jc w:val="both"/>
        <w:rPr>
          <w:sz w:val="24"/>
        </w:rPr>
      </w:pPr>
      <w:r>
        <w:rPr>
          <w:b/>
          <w:sz w:val="24"/>
        </w:rPr>
        <w:t xml:space="preserve">Формирование основ здорового образа жизни: </w:t>
      </w:r>
      <w:r>
        <w:rPr>
          <w:sz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w:t>
      </w:r>
      <w:r>
        <w:rPr>
          <w:spacing w:val="-4"/>
          <w:sz w:val="24"/>
        </w:rPr>
        <w:t xml:space="preserve"> </w:t>
      </w:r>
      <w:r>
        <w:rPr>
          <w:sz w:val="24"/>
        </w:rPr>
        <w:t>активном беге,</w:t>
      </w:r>
      <w:r>
        <w:rPr>
          <w:spacing w:val="-4"/>
          <w:sz w:val="24"/>
        </w:rPr>
        <w:t xml:space="preserve"> </w:t>
      </w:r>
      <w:r>
        <w:rPr>
          <w:sz w:val="24"/>
        </w:rPr>
        <w:t>прыжках, взаимодействии с партнером,</w:t>
      </w:r>
      <w:r>
        <w:rPr>
          <w:spacing w:val="-3"/>
          <w:sz w:val="24"/>
        </w:rPr>
        <w:t xml:space="preserve"> </w:t>
      </w:r>
      <w:r>
        <w:rPr>
          <w:sz w:val="24"/>
        </w:rPr>
        <w:t>в</w:t>
      </w:r>
      <w:r>
        <w:rPr>
          <w:spacing w:val="-1"/>
          <w:sz w:val="24"/>
        </w:rPr>
        <w:t xml:space="preserve"> </w:t>
      </w:r>
      <w:r>
        <w:rPr>
          <w:sz w:val="24"/>
        </w:rPr>
        <w:t>играх и</w:t>
      </w:r>
      <w:r>
        <w:rPr>
          <w:spacing w:val="-4"/>
          <w:sz w:val="24"/>
        </w:rPr>
        <w:t xml:space="preserve"> </w:t>
      </w:r>
      <w:r>
        <w:rPr>
          <w:sz w:val="24"/>
        </w:rPr>
        <w:t>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w:t>
      </w:r>
      <w:r>
        <w:rPr>
          <w:spacing w:val="40"/>
          <w:sz w:val="24"/>
        </w:rPr>
        <w:t xml:space="preserve"> </w:t>
      </w:r>
      <w:r>
        <w:rPr>
          <w:sz w:val="24"/>
        </w:rPr>
        <w:t>и укрепления здоровья).</w:t>
      </w:r>
    </w:p>
    <w:p w:rsidR="005F52C1" w:rsidRDefault="005F52C1">
      <w:pPr>
        <w:jc w:val="both"/>
        <w:rPr>
          <w:sz w:val="24"/>
        </w:rPr>
        <w:sectPr w:rsidR="005F52C1">
          <w:pgSz w:w="11910" w:h="16840"/>
          <w:pgMar w:top="480" w:right="20" w:bottom="1180" w:left="580" w:header="0" w:footer="998" w:gutter="0"/>
          <w:cols w:space="720"/>
        </w:sectPr>
      </w:pPr>
    </w:p>
    <w:p w:rsidR="005F52C1" w:rsidRDefault="008C6A1B">
      <w:pPr>
        <w:pStyle w:val="3"/>
        <w:numPr>
          <w:ilvl w:val="0"/>
          <w:numId w:val="241"/>
        </w:numPr>
        <w:tabs>
          <w:tab w:val="left" w:pos="811"/>
        </w:tabs>
        <w:spacing w:before="68"/>
        <w:ind w:left="811" w:hanging="259"/>
        <w:jc w:val="both"/>
      </w:pPr>
      <w:r>
        <w:lastRenderedPageBreak/>
        <w:t>Активный</w:t>
      </w:r>
      <w:r>
        <w:rPr>
          <w:spacing w:val="-3"/>
        </w:rPr>
        <w:t xml:space="preserve"> </w:t>
      </w:r>
      <w:r>
        <w:rPr>
          <w:spacing w:val="-2"/>
        </w:rPr>
        <w:t>отдых.</w:t>
      </w:r>
    </w:p>
    <w:p w:rsidR="005F52C1" w:rsidRDefault="008C6A1B">
      <w:pPr>
        <w:pStyle w:val="a3"/>
        <w:ind w:right="538"/>
      </w:pPr>
      <w:r>
        <w:rPr>
          <w:b/>
        </w:rPr>
        <w:t xml:space="preserve">Физкультурные праздники и досуги: </w:t>
      </w:r>
      <w: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w:t>
      </w:r>
      <w:r>
        <w:rPr>
          <w:spacing w:val="40"/>
        </w:rPr>
        <w:t xml:space="preserve"> </w:t>
      </w:r>
      <w:r>
        <w:rPr>
          <w:spacing w:val="-2"/>
        </w:rPr>
        <w:t>игры.</w:t>
      </w:r>
    </w:p>
    <w:p w:rsidR="005F52C1" w:rsidRDefault="008C6A1B">
      <w:pPr>
        <w:pStyle w:val="a3"/>
        <w:ind w:right="540"/>
      </w:pPr>
      <w:r>
        <w:rPr>
          <w:b/>
        </w:rPr>
        <w:t xml:space="preserve">Досуг </w:t>
      </w:r>
      <w:r>
        <w:t>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 эстафеты, музыкально-ритмические упражнения, творческие задания.</w:t>
      </w:r>
    </w:p>
    <w:p w:rsidR="005F52C1" w:rsidRDefault="008C6A1B">
      <w:pPr>
        <w:pStyle w:val="a3"/>
        <w:ind w:right="545"/>
      </w:pPr>
      <w:r>
        <w:t>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олимпиаде и другим спортивным событиям, включают подвижные игры народов России.</w:t>
      </w:r>
    </w:p>
    <w:p w:rsidR="005F52C1" w:rsidRDefault="008C6A1B">
      <w:pPr>
        <w:pStyle w:val="a3"/>
        <w:ind w:right="556"/>
      </w:pPr>
      <w:r>
        <w:rPr>
          <w:b/>
        </w:rPr>
        <w:t xml:space="preserve">Дни здоровья: </w:t>
      </w:r>
      <w:r>
        <w:t>педагог проводит 1 раз в квартал. В этот день проводятся оздоровительные мероприятия и туристские прогулки.</w:t>
      </w:r>
    </w:p>
    <w:p w:rsidR="005F52C1" w:rsidRDefault="008C6A1B">
      <w:pPr>
        <w:pStyle w:val="3"/>
        <w:ind w:left="552"/>
      </w:pPr>
      <w:r>
        <w:t>От 6</w:t>
      </w:r>
      <w:r>
        <w:rPr>
          <w:spacing w:val="-1"/>
        </w:rPr>
        <w:t xml:space="preserve"> </w:t>
      </w:r>
      <w:r>
        <w:t>лет до</w:t>
      </w:r>
      <w:r>
        <w:rPr>
          <w:spacing w:val="-5"/>
        </w:rPr>
        <w:t xml:space="preserve"> </w:t>
      </w:r>
      <w:r>
        <w:t>7</w:t>
      </w:r>
      <w:r>
        <w:rPr>
          <w:spacing w:val="-1"/>
        </w:rPr>
        <w:t xml:space="preserve"> </w:t>
      </w:r>
      <w:r>
        <w:t>лет.</w:t>
      </w:r>
      <w:r>
        <w:rPr>
          <w:spacing w:val="1"/>
        </w:rPr>
        <w:t xml:space="preserve"> </w:t>
      </w:r>
      <w:r>
        <w:t>(п.22.7</w:t>
      </w:r>
      <w:r>
        <w:rPr>
          <w:spacing w:val="-1"/>
        </w:rPr>
        <w:t xml:space="preserve"> </w:t>
      </w:r>
      <w:r>
        <w:t>ФОП</w:t>
      </w:r>
      <w:r>
        <w:rPr>
          <w:spacing w:val="1"/>
        </w:rPr>
        <w:t xml:space="preserve"> </w:t>
      </w:r>
      <w:r>
        <w:rPr>
          <w:spacing w:val="-5"/>
        </w:rPr>
        <w:t>ДО)</w:t>
      </w:r>
    </w:p>
    <w:p w:rsidR="005F52C1" w:rsidRDefault="008C6A1B">
      <w:pPr>
        <w:pStyle w:val="a3"/>
        <w:spacing w:line="274" w:lineRule="exact"/>
        <w:ind w:left="1120"/>
      </w:pPr>
      <w:r>
        <w:t>Основные</w:t>
      </w:r>
      <w:r>
        <w:rPr>
          <w:spacing w:val="-5"/>
        </w:rPr>
        <w:t xml:space="preserve"> </w:t>
      </w:r>
      <w:r>
        <w:t>задачи</w:t>
      </w:r>
      <w:r>
        <w:rPr>
          <w:spacing w:val="-5"/>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5"/>
        </w:rPr>
        <w:t xml:space="preserve"> </w:t>
      </w:r>
      <w:r>
        <w:t>физического</w:t>
      </w:r>
      <w:r>
        <w:rPr>
          <w:spacing w:val="-3"/>
        </w:rPr>
        <w:t xml:space="preserve"> </w:t>
      </w:r>
      <w:r>
        <w:rPr>
          <w:spacing w:val="-2"/>
        </w:rPr>
        <w:t>развития:</w:t>
      </w:r>
    </w:p>
    <w:p w:rsidR="005F52C1" w:rsidRDefault="008C6A1B">
      <w:pPr>
        <w:pStyle w:val="a4"/>
        <w:numPr>
          <w:ilvl w:val="0"/>
          <w:numId w:val="240"/>
        </w:numPr>
        <w:tabs>
          <w:tab w:val="left" w:pos="723"/>
        </w:tabs>
        <w:ind w:right="545" w:firstLine="0"/>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F52C1" w:rsidRDefault="008C6A1B">
      <w:pPr>
        <w:pStyle w:val="a4"/>
        <w:numPr>
          <w:ilvl w:val="0"/>
          <w:numId w:val="240"/>
        </w:numPr>
        <w:tabs>
          <w:tab w:val="left" w:pos="831"/>
        </w:tabs>
        <w:ind w:right="556" w:firstLine="0"/>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F52C1" w:rsidRDefault="008C6A1B">
      <w:pPr>
        <w:pStyle w:val="a4"/>
        <w:numPr>
          <w:ilvl w:val="0"/>
          <w:numId w:val="240"/>
        </w:numPr>
        <w:tabs>
          <w:tab w:val="left" w:pos="715"/>
        </w:tabs>
        <w:ind w:right="550" w:firstLine="0"/>
        <w:rPr>
          <w:sz w:val="24"/>
        </w:rPr>
      </w:pPr>
      <w:r>
        <w:rPr>
          <w:sz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5F52C1" w:rsidRDefault="008C6A1B">
      <w:pPr>
        <w:pStyle w:val="a4"/>
        <w:numPr>
          <w:ilvl w:val="0"/>
          <w:numId w:val="240"/>
        </w:numPr>
        <w:tabs>
          <w:tab w:val="left" w:pos="815"/>
        </w:tabs>
        <w:ind w:right="546" w:firstLine="0"/>
        <w:rPr>
          <w:sz w:val="24"/>
        </w:rPr>
      </w:pPr>
      <w:r>
        <w:rPr>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5F52C1" w:rsidRDefault="008C6A1B">
      <w:pPr>
        <w:pStyle w:val="a4"/>
        <w:numPr>
          <w:ilvl w:val="0"/>
          <w:numId w:val="240"/>
        </w:numPr>
        <w:tabs>
          <w:tab w:val="left" w:pos="735"/>
        </w:tabs>
        <w:spacing w:before="1"/>
        <w:ind w:right="552" w:firstLine="0"/>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F52C1" w:rsidRDefault="008C6A1B">
      <w:pPr>
        <w:pStyle w:val="a4"/>
        <w:numPr>
          <w:ilvl w:val="0"/>
          <w:numId w:val="240"/>
        </w:numPr>
        <w:tabs>
          <w:tab w:val="left" w:pos="783"/>
        </w:tabs>
        <w:ind w:right="547" w:firstLine="0"/>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5F52C1" w:rsidRDefault="008C6A1B">
      <w:pPr>
        <w:pStyle w:val="a4"/>
        <w:numPr>
          <w:ilvl w:val="0"/>
          <w:numId w:val="240"/>
        </w:numPr>
        <w:tabs>
          <w:tab w:val="left" w:pos="751"/>
        </w:tabs>
        <w:spacing w:before="2" w:line="237" w:lineRule="auto"/>
        <w:ind w:right="553" w:firstLine="0"/>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5F52C1" w:rsidRDefault="008C6A1B">
      <w:pPr>
        <w:pStyle w:val="3"/>
        <w:spacing w:before="7"/>
        <w:ind w:left="552"/>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4"/>
        <w:numPr>
          <w:ilvl w:val="0"/>
          <w:numId w:val="239"/>
        </w:numPr>
        <w:tabs>
          <w:tab w:val="left" w:pos="552"/>
          <w:tab w:val="left" w:pos="835"/>
        </w:tabs>
        <w:ind w:right="546" w:hanging="12"/>
        <w:rPr>
          <w:sz w:val="24"/>
        </w:rPr>
      </w:pPr>
      <w:r>
        <w:rPr>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5F52C1" w:rsidRDefault="008C6A1B" w:rsidP="002B4D13">
      <w:pPr>
        <w:pStyle w:val="a4"/>
        <w:numPr>
          <w:ilvl w:val="0"/>
          <w:numId w:val="239"/>
        </w:numPr>
        <w:tabs>
          <w:tab w:val="left" w:pos="552"/>
          <w:tab w:val="left" w:pos="835"/>
        </w:tabs>
        <w:spacing w:before="64"/>
        <w:ind w:right="550" w:hanging="12"/>
      </w:pPr>
      <w:r w:rsidRPr="002B4D13">
        <w:rPr>
          <w:sz w:val="24"/>
        </w:rPr>
        <w:t>В процессе организации разных форм физкультурно-оздоровительной работы педагог обучает детей</w:t>
      </w:r>
      <w:r w:rsidRPr="002B4D13">
        <w:rPr>
          <w:spacing w:val="53"/>
          <w:sz w:val="24"/>
        </w:rPr>
        <w:t xml:space="preserve">  </w:t>
      </w:r>
      <w:r w:rsidRPr="002B4D13">
        <w:rPr>
          <w:sz w:val="24"/>
        </w:rPr>
        <w:t>следовать</w:t>
      </w:r>
      <w:r w:rsidRPr="002B4D13">
        <w:rPr>
          <w:spacing w:val="54"/>
          <w:sz w:val="24"/>
        </w:rPr>
        <w:t xml:space="preserve">  </w:t>
      </w:r>
      <w:r w:rsidRPr="002B4D13">
        <w:rPr>
          <w:sz w:val="24"/>
        </w:rPr>
        <w:t>инструкции,</w:t>
      </w:r>
      <w:r w:rsidRPr="002B4D13">
        <w:rPr>
          <w:spacing w:val="55"/>
          <w:sz w:val="24"/>
        </w:rPr>
        <w:t xml:space="preserve">  </w:t>
      </w:r>
      <w:r w:rsidRPr="002B4D13">
        <w:rPr>
          <w:sz w:val="24"/>
        </w:rPr>
        <w:t>слышать</w:t>
      </w:r>
      <w:r w:rsidRPr="002B4D13">
        <w:rPr>
          <w:spacing w:val="54"/>
          <w:sz w:val="24"/>
        </w:rPr>
        <w:t xml:space="preserve">  </w:t>
      </w:r>
      <w:r w:rsidRPr="002B4D13">
        <w:rPr>
          <w:sz w:val="24"/>
        </w:rPr>
        <w:t>и</w:t>
      </w:r>
      <w:r w:rsidRPr="002B4D13">
        <w:rPr>
          <w:spacing w:val="55"/>
          <w:sz w:val="24"/>
        </w:rPr>
        <w:t xml:space="preserve">  </w:t>
      </w:r>
      <w:r w:rsidRPr="002B4D13">
        <w:rPr>
          <w:sz w:val="24"/>
        </w:rPr>
        <w:t>выполнять</w:t>
      </w:r>
      <w:r w:rsidRPr="002B4D13">
        <w:rPr>
          <w:spacing w:val="56"/>
          <w:sz w:val="24"/>
        </w:rPr>
        <w:t xml:space="preserve">  </w:t>
      </w:r>
      <w:r w:rsidRPr="002B4D13">
        <w:rPr>
          <w:sz w:val="24"/>
        </w:rPr>
        <w:t>указания,</w:t>
      </w:r>
      <w:r w:rsidRPr="002B4D13">
        <w:rPr>
          <w:spacing w:val="55"/>
          <w:sz w:val="24"/>
        </w:rPr>
        <w:t xml:space="preserve">  </w:t>
      </w:r>
      <w:r w:rsidRPr="002B4D13">
        <w:rPr>
          <w:sz w:val="24"/>
        </w:rPr>
        <w:t>соблюдать</w:t>
      </w:r>
      <w:r w:rsidRPr="002B4D13">
        <w:rPr>
          <w:spacing w:val="54"/>
          <w:sz w:val="24"/>
        </w:rPr>
        <w:t xml:space="preserve">  </w:t>
      </w:r>
      <w:r w:rsidRPr="002B4D13">
        <w:rPr>
          <w:sz w:val="24"/>
        </w:rPr>
        <w:t>дисциплину,</w:t>
      </w:r>
      <w:r w:rsidR="002B4D13">
        <w:rPr>
          <w:sz w:val="24"/>
        </w:rPr>
        <w:t xml:space="preserve"> </w:t>
      </w:r>
      <w:r>
        <w:t>осуществлять</w:t>
      </w:r>
      <w:r w:rsidRPr="002B4D13">
        <w:rPr>
          <w:spacing w:val="-7"/>
        </w:rPr>
        <w:t xml:space="preserve"> </w:t>
      </w:r>
      <w:r>
        <w:t>самоконтроль</w:t>
      </w:r>
      <w:r w:rsidRPr="002B4D13">
        <w:rPr>
          <w:spacing w:val="-4"/>
        </w:rPr>
        <w:t xml:space="preserve"> </w:t>
      </w:r>
      <w:r>
        <w:t>и давать</w:t>
      </w:r>
      <w:r w:rsidRPr="002B4D13">
        <w:rPr>
          <w:spacing w:val="-4"/>
        </w:rPr>
        <w:t xml:space="preserve"> </w:t>
      </w:r>
      <w:r>
        <w:t>оценку</w:t>
      </w:r>
      <w:r w:rsidRPr="002B4D13">
        <w:rPr>
          <w:spacing w:val="-10"/>
        </w:rPr>
        <w:t xml:space="preserve"> </w:t>
      </w:r>
      <w:r>
        <w:t>качества</w:t>
      </w:r>
      <w:r w:rsidRPr="002B4D13">
        <w:rPr>
          <w:spacing w:val="-1"/>
        </w:rPr>
        <w:t xml:space="preserve"> </w:t>
      </w:r>
      <w:r>
        <w:t>выполнения</w:t>
      </w:r>
      <w:r w:rsidRPr="002B4D13">
        <w:rPr>
          <w:spacing w:val="3"/>
        </w:rPr>
        <w:t xml:space="preserve"> </w:t>
      </w:r>
      <w:r w:rsidRPr="002B4D13">
        <w:rPr>
          <w:spacing w:val="-2"/>
        </w:rPr>
        <w:t>упражнений.</w:t>
      </w:r>
    </w:p>
    <w:p w:rsidR="005F52C1" w:rsidRDefault="008C6A1B">
      <w:pPr>
        <w:pStyle w:val="a4"/>
        <w:numPr>
          <w:ilvl w:val="0"/>
          <w:numId w:val="239"/>
        </w:numPr>
        <w:tabs>
          <w:tab w:val="left" w:pos="552"/>
          <w:tab w:val="left" w:pos="835"/>
        </w:tabs>
        <w:ind w:right="552" w:hanging="12"/>
        <w:rPr>
          <w:sz w:val="24"/>
        </w:rPr>
      </w:pPr>
      <w:r>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F52C1" w:rsidRDefault="008C6A1B">
      <w:pPr>
        <w:pStyle w:val="a4"/>
        <w:numPr>
          <w:ilvl w:val="0"/>
          <w:numId w:val="239"/>
        </w:numPr>
        <w:tabs>
          <w:tab w:val="left" w:pos="552"/>
          <w:tab w:val="left" w:pos="835"/>
        </w:tabs>
        <w:ind w:right="552" w:hanging="12"/>
        <w:rPr>
          <w:sz w:val="24"/>
        </w:rPr>
      </w:pPr>
      <w:r>
        <w:rPr>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w:t>
      </w:r>
      <w:r>
        <w:rPr>
          <w:spacing w:val="-2"/>
          <w:sz w:val="24"/>
        </w:rPr>
        <w:t xml:space="preserve"> </w:t>
      </w:r>
      <w:r>
        <w:rPr>
          <w:sz w:val="24"/>
        </w:rPr>
        <w:t>и туризму, активному отдыху, воспитывает полезные привычки, осознанное, заботливое, бережное</w:t>
      </w:r>
      <w:r>
        <w:rPr>
          <w:spacing w:val="40"/>
          <w:sz w:val="24"/>
        </w:rPr>
        <w:t xml:space="preserve"> </w:t>
      </w:r>
      <w:r>
        <w:rPr>
          <w:sz w:val="24"/>
        </w:rPr>
        <w:t>отношение к своему здоровью и здоровью окружающих.</w:t>
      </w:r>
    </w:p>
    <w:p w:rsidR="005F52C1" w:rsidRDefault="008C6A1B">
      <w:pPr>
        <w:pStyle w:val="3"/>
        <w:numPr>
          <w:ilvl w:val="0"/>
          <w:numId w:val="238"/>
        </w:numPr>
        <w:tabs>
          <w:tab w:val="left" w:pos="822"/>
        </w:tabs>
        <w:spacing w:line="240" w:lineRule="auto"/>
        <w:ind w:right="538" w:firstLine="0"/>
        <w:jc w:val="both"/>
      </w:pPr>
      <w:r>
        <w:t xml:space="preserve">Основная гимнастика (основные движения, общеразвивающие упражнения, ритмическая </w:t>
      </w:r>
      <w:r>
        <w:lastRenderedPageBreak/>
        <w:t>гимнастика и строевые упражнения).</w:t>
      </w:r>
    </w:p>
    <w:p w:rsidR="005F52C1" w:rsidRDefault="008C6A1B">
      <w:pPr>
        <w:spacing w:before="1" w:line="274" w:lineRule="exact"/>
        <w:ind w:left="552"/>
        <w:jc w:val="both"/>
        <w:rPr>
          <w:b/>
          <w:sz w:val="24"/>
        </w:rPr>
      </w:pPr>
      <w:r>
        <w:rPr>
          <w:b/>
          <w:sz w:val="24"/>
        </w:rPr>
        <w:t>Основные</w:t>
      </w:r>
      <w:r>
        <w:rPr>
          <w:b/>
          <w:spacing w:val="-2"/>
          <w:sz w:val="24"/>
        </w:rPr>
        <w:t xml:space="preserve"> движения:</w:t>
      </w:r>
    </w:p>
    <w:p w:rsidR="005F52C1" w:rsidRDefault="008C6A1B">
      <w:pPr>
        <w:pStyle w:val="a3"/>
        <w:ind w:right="547"/>
      </w:pPr>
      <w:r>
        <w:rPr>
          <w:b/>
        </w:rPr>
        <w:t xml:space="preserve">бросание, катание, ловля, метание: </w:t>
      </w:r>
      <w:r>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w:t>
      </w:r>
      <w:r>
        <w:rPr>
          <w:spacing w:val="-1"/>
        </w:rPr>
        <w:t xml:space="preserve"> </w:t>
      </w:r>
      <w:r>
        <w:t>лежа на животе и</w:t>
      </w:r>
      <w:r>
        <w:rPr>
          <w:spacing w:val="-1"/>
        </w:rPr>
        <w:t xml:space="preserve"> </w:t>
      </w:r>
      <w:r>
        <w:t>на спине,</w:t>
      </w:r>
      <w:r>
        <w:rPr>
          <w:spacing w:val="-1"/>
        </w:rPr>
        <w:t xml:space="preserve"> </w:t>
      </w:r>
      <w:r>
        <w:t>в</w:t>
      </w:r>
      <w:r>
        <w:rPr>
          <w:spacing w:val="-2"/>
        </w:rPr>
        <w:t xml:space="preserve"> </w:t>
      </w:r>
      <w:r>
        <w:t>ходьбе; прокатывание и</w:t>
      </w:r>
      <w:r>
        <w:rPr>
          <w:spacing w:val="-1"/>
        </w:rPr>
        <w:t xml:space="preserve"> </w:t>
      </w:r>
      <w:r>
        <w:t>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F52C1" w:rsidRDefault="008C6A1B">
      <w:pPr>
        <w:pStyle w:val="a3"/>
        <w:ind w:right="545"/>
      </w:pPr>
      <w:r>
        <w:rPr>
          <w:b/>
        </w:rPr>
        <w:t xml:space="preserve">ползание, лазанье: </w:t>
      </w:r>
      <w:r>
        <w:t>ползание на четвереньках по гимнастической скамейке вперед и назад; на животе и на спине, отталкиваясь руками и ногами; влезание на гимнастическую стенку</w:t>
      </w:r>
      <w:r>
        <w:rPr>
          <w:spacing w:val="-2"/>
        </w:rPr>
        <w:t xml:space="preserve"> </w:t>
      </w:r>
      <w:r>
        <w:t>до верха и спуск с нее чередующимся шагом одноименным и разноименным способом; перелезание с</w:t>
      </w:r>
      <w:r>
        <w:rPr>
          <w:spacing w:val="40"/>
        </w:rPr>
        <w:t xml:space="preserve"> </w:t>
      </w:r>
      <w:r>
        <w:t>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w:t>
      </w:r>
      <w:r>
        <w:rPr>
          <w:spacing w:val="-2"/>
        </w:rPr>
        <w:t xml:space="preserve"> </w:t>
      </w:r>
      <w:r>
        <w:t>канату</w:t>
      </w:r>
      <w:r>
        <w:rPr>
          <w:spacing w:val="-7"/>
        </w:rPr>
        <w:t xml:space="preserve"> </w:t>
      </w:r>
      <w:r>
        <w:t xml:space="preserve">на доступную </w:t>
      </w:r>
      <w:r>
        <w:rPr>
          <w:spacing w:val="-2"/>
        </w:rPr>
        <w:t>высоту;</w:t>
      </w:r>
    </w:p>
    <w:p w:rsidR="005F52C1" w:rsidRDefault="008C6A1B">
      <w:pPr>
        <w:pStyle w:val="a3"/>
        <w:ind w:right="548"/>
      </w:pPr>
      <w:r>
        <w:rPr>
          <w:b/>
        </w:rPr>
        <w:t xml:space="preserve">ходьба: </w:t>
      </w:r>
      <w: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F52C1" w:rsidRDefault="008C6A1B">
      <w:pPr>
        <w:pStyle w:val="a3"/>
        <w:ind w:right="550"/>
      </w:pPr>
      <w:r>
        <w:rPr>
          <w:b/>
        </w:rPr>
        <w:t xml:space="preserve">бег: </w:t>
      </w:r>
      <w:r>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w:t>
      </w:r>
      <w:r>
        <w:rPr>
          <w:spacing w:val="-1"/>
        </w:rPr>
        <w:t xml:space="preserve"> </w:t>
      </w:r>
      <w:r>
        <w:t>выбрасывая прямые</w:t>
      </w:r>
      <w:r>
        <w:rPr>
          <w:spacing w:val="-1"/>
        </w:rPr>
        <w:t xml:space="preserve"> </w:t>
      </w:r>
      <w:r>
        <w:t>ноги</w:t>
      </w:r>
      <w:r>
        <w:rPr>
          <w:spacing w:val="-2"/>
        </w:rPr>
        <w:t xml:space="preserve"> </w:t>
      </w:r>
      <w:r>
        <w:t>вперед; бег</w:t>
      </w:r>
      <w:r>
        <w:rPr>
          <w:spacing w:val="-1"/>
        </w:rPr>
        <w:t xml:space="preserve"> </w:t>
      </w:r>
      <w:r>
        <w:t>10</w:t>
      </w:r>
      <w:r>
        <w:rPr>
          <w:spacing w:val="-1"/>
        </w:rPr>
        <w:t xml:space="preserve"> </w:t>
      </w:r>
      <w:r>
        <w:t>м</w:t>
      </w:r>
      <w:r>
        <w:rPr>
          <w:spacing w:val="-1"/>
        </w:rPr>
        <w:t xml:space="preserve"> </w:t>
      </w:r>
      <w:r>
        <w:t>с</w:t>
      </w:r>
      <w:r>
        <w:rPr>
          <w:spacing w:val="-1"/>
        </w:rPr>
        <w:t xml:space="preserve"> </w:t>
      </w:r>
      <w:r>
        <w:t>наименьшим</w:t>
      </w:r>
      <w:r>
        <w:rPr>
          <w:spacing w:val="-1"/>
        </w:rPr>
        <w:t xml:space="preserve"> </w:t>
      </w:r>
      <w:r>
        <w:t>числом</w:t>
      </w:r>
      <w:r>
        <w:rPr>
          <w:spacing w:val="-1"/>
        </w:rPr>
        <w:t xml:space="preserve"> </w:t>
      </w:r>
      <w:r>
        <w:t>шагов;</w:t>
      </w:r>
      <w:r>
        <w:rPr>
          <w:spacing w:val="-5"/>
        </w:rPr>
        <w:t xml:space="preserve"> </w:t>
      </w:r>
      <w:r>
        <w:t>медленный</w:t>
      </w:r>
      <w:r>
        <w:rPr>
          <w:spacing w:val="-2"/>
        </w:rPr>
        <w:t xml:space="preserve"> </w:t>
      </w:r>
      <w:r>
        <w:t>бег</w:t>
      </w:r>
      <w:r>
        <w:rPr>
          <w:spacing w:val="-4"/>
        </w:rPr>
        <w:t xml:space="preserve"> </w:t>
      </w:r>
      <w:r>
        <w:t>до</w:t>
      </w:r>
      <w:r>
        <w:rPr>
          <w:spacing w:val="-1"/>
        </w:rPr>
        <w:t xml:space="preserve"> </w:t>
      </w:r>
      <w:r>
        <w:rPr>
          <w:spacing w:val="-10"/>
        </w:rPr>
        <w:t>2</w:t>
      </w:r>
    </w:p>
    <w:p w:rsidR="005F52C1" w:rsidRDefault="008C6A1B">
      <w:pPr>
        <w:pStyle w:val="a3"/>
        <w:ind w:right="538"/>
      </w:pPr>
      <w:r>
        <w:t xml:space="preserve">- 3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 турецки, лежа на спине, головой к направлению бега); бег со скакалкой, бег по пересеченной </w:t>
      </w:r>
      <w:r>
        <w:rPr>
          <w:spacing w:val="-2"/>
        </w:rPr>
        <w:t>местности;</w:t>
      </w:r>
    </w:p>
    <w:p w:rsidR="005F52C1" w:rsidRDefault="008C6A1B">
      <w:pPr>
        <w:pStyle w:val="a3"/>
        <w:ind w:right="542"/>
      </w:pPr>
      <w:r>
        <w:rPr>
          <w:b/>
        </w:rPr>
        <w:t xml:space="preserve">прыжки: </w:t>
      </w:r>
      <w:r>
        <w:t xml:space="preserve">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w:t>
      </w:r>
      <w:r>
        <w:rPr>
          <w:spacing w:val="-2"/>
        </w:rPr>
        <w:t>соревнование;</w:t>
      </w:r>
    </w:p>
    <w:p w:rsidR="005F52C1" w:rsidRDefault="008C6A1B">
      <w:pPr>
        <w:pStyle w:val="a3"/>
        <w:ind w:right="547"/>
      </w:pPr>
      <w:r>
        <w:rPr>
          <w:b/>
        </w:rPr>
        <w:t xml:space="preserve">прыжки с короткой скакалкой: </w:t>
      </w:r>
      <w:r>
        <w:t>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F52C1" w:rsidRDefault="008C6A1B">
      <w:pPr>
        <w:pStyle w:val="a3"/>
        <w:ind w:right="545"/>
      </w:pPr>
      <w:r>
        <w:rPr>
          <w:b/>
        </w:rPr>
        <w:t>упражнения</w:t>
      </w:r>
      <w:r>
        <w:rPr>
          <w:b/>
          <w:spacing w:val="-4"/>
        </w:rPr>
        <w:t xml:space="preserve"> </w:t>
      </w:r>
      <w:r>
        <w:rPr>
          <w:b/>
        </w:rPr>
        <w:t xml:space="preserve">в равновесии: </w:t>
      </w:r>
      <w:r>
        <w:t>подпрыгивание</w:t>
      </w:r>
      <w:r>
        <w:rPr>
          <w:spacing w:val="-1"/>
        </w:rPr>
        <w:t xml:space="preserve"> </w:t>
      </w:r>
      <w:r>
        <w:t>на</w:t>
      </w:r>
      <w:r>
        <w:rPr>
          <w:spacing w:val="-2"/>
        </w:rPr>
        <w:t xml:space="preserve"> </w:t>
      </w:r>
      <w:r>
        <w:t>одной</w:t>
      </w:r>
      <w:r>
        <w:rPr>
          <w:spacing w:val="-3"/>
        </w:rPr>
        <w:t xml:space="preserve"> </w:t>
      </w:r>
      <w:r>
        <w:t>ноге,</w:t>
      </w:r>
      <w:r>
        <w:rPr>
          <w:spacing w:val="-2"/>
        </w:rPr>
        <w:t xml:space="preserve"> </w:t>
      </w:r>
      <w:r>
        <w:t>продвигаясь</w:t>
      </w:r>
      <w:r>
        <w:rPr>
          <w:spacing w:val="-4"/>
        </w:rPr>
        <w:t xml:space="preserve"> </w:t>
      </w:r>
      <w:r>
        <w:t>вперед,</w:t>
      </w:r>
      <w:r>
        <w:rPr>
          <w:spacing w:val="-2"/>
        </w:rPr>
        <w:t xml:space="preserve"> </w:t>
      </w:r>
      <w:r>
        <w:t>другой</w:t>
      </w:r>
      <w:r>
        <w:rPr>
          <w:spacing w:val="-3"/>
        </w:rPr>
        <w:t xml:space="preserve"> </w:t>
      </w:r>
      <w:r>
        <w:t>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w:t>
      </w:r>
    </w:p>
    <w:p w:rsidR="005F52C1" w:rsidRDefault="008C6A1B">
      <w:pPr>
        <w:pStyle w:val="a3"/>
        <w:spacing w:before="64"/>
        <w:ind w:right="552"/>
      </w:pPr>
      <w:r>
        <w:t>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w:t>
      </w:r>
      <w:r>
        <w:rPr>
          <w:spacing w:val="-1"/>
        </w:rPr>
        <w:t xml:space="preserve"> </w:t>
      </w:r>
      <w:r>
        <w:t>на стопы</w:t>
      </w:r>
      <w:r>
        <w:rPr>
          <w:spacing w:val="-1"/>
        </w:rPr>
        <w:t xml:space="preserve"> </w:t>
      </w:r>
      <w:r>
        <w:t>и ладони; кружение с закрытыми глазами, остановкой и сохранением заданной позы; после бега, прыжков, кружения остановка и</w:t>
      </w:r>
      <w:r>
        <w:rPr>
          <w:spacing w:val="40"/>
        </w:rPr>
        <w:t xml:space="preserve"> </w:t>
      </w:r>
      <w:r>
        <w:t>выполнение "ласточки".</w:t>
      </w:r>
    </w:p>
    <w:p w:rsidR="005F52C1" w:rsidRDefault="008C6A1B">
      <w:pPr>
        <w:pStyle w:val="a3"/>
        <w:ind w:right="553"/>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w:t>
      </w:r>
      <w:r>
        <w:rPr>
          <w:spacing w:val="40"/>
        </w:rPr>
        <w:t xml:space="preserve"> </w:t>
      </w:r>
      <w:r>
        <w:t xml:space="preserve">и комбинациях, использования двигательного опыта в игровой деятельности и повседневной </w:t>
      </w:r>
      <w:r>
        <w:rPr>
          <w:spacing w:val="-2"/>
        </w:rPr>
        <w:t>жизни.</w:t>
      </w:r>
    </w:p>
    <w:p w:rsidR="005F52C1" w:rsidRDefault="008C6A1B">
      <w:pPr>
        <w:pStyle w:val="3"/>
        <w:spacing w:line="240" w:lineRule="auto"/>
        <w:ind w:left="552"/>
      </w:pPr>
      <w:r>
        <w:t>Общеразвивающие</w:t>
      </w:r>
      <w:r>
        <w:rPr>
          <w:spacing w:val="-10"/>
        </w:rPr>
        <w:t xml:space="preserve"> </w:t>
      </w:r>
      <w:r>
        <w:rPr>
          <w:spacing w:val="-2"/>
        </w:rPr>
        <w:t>упражнения:</w:t>
      </w:r>
    </w:p>
    <w:p w:rsidR="005F52C1" w:rsidRDefault="008C6A1B">
      <w:pPr>
        <w:spacing w:before="1"/>
        <w:ind w:left="552" w:right="549"/>
        <w:jc w:val="both"/>
        <w:rPr>
          <w:sz w:val="24"/>
        </w:rPr>
      </w:pPr>
      <w:r>
        <w:rPr>
          <w:b/>
          <w:sz w:val="24"/>
        </w:rPr>
        <w:lastRenderedPageBreak/>
        <w:t xml:space="preserve">упражнения для кистей рук, развития и укрепления мышц рук и плечевого пояса: </w:t>
      </w:r>
      <w:r>
        <w:rPr>
          <w:sz w:val="24"/>
        </w:rPr>
        <w:t>поднимание</w:t>
      </w:r>
      <w:r>
        <w:rPr>
          <w:spacing w:val="-3"/>
          <w:sz w:val="24"/>
        </w:rPr>
        <w:t xml:space="preserve"> </w:t>
      </w:r>
      <w:r>
        <w:rPr>
          <w:sz w:val="24"/>
        </w:rPr>
        <w:t>и</w:t>
      </w:r>
      <w:r>
        <w:rPr>
          <w:spacing w:val="-5"/>
          <w:sz w:val="24"/>
        </w:rPr>
        <w:t xml:space="preserve"> </w:t>
      </w:r>
      <w:r>
        <w:rPr>
          <w:sz w:val="24"/>
        </w:rPr>
        <w:t>опускание</w:t>
      </w:r>
      <w:r>
        <w:rPr>
          <w:spacing w:val="-3"/>
          <w:sz w:val="24"/>
        </w:rPr>
        <w:t xml:space="preserve"> </w:t>
      </w:r>
      <w:r>
        <w:rPr>
          <w:sz w:val="24"/>
        </w:rPr>
        <w:t>рук</w:t>
      </w:r>
      <w:r>
        <w:rPr>
          <w:spacing w:val="-4"/>
          <w:sz w:val="24"/>
        </w:rPr>
        <w:t xml:space="preserve"> </w:t>
      </w:r>
      <w:r>
        <w:rPr>
          <w:sz w:val="24"/>
        </w:rPr>
        <w:t>(одновременное,</w:t>
      </w:r>
      <w:r>
        <w:rPr>
          <w:spacing w:val="-4"/>
          <w:sz w:val="24"/>
        </w:rPr>
        <w:t xml:space="preserve"> </w:t>
      </w:r>
      <w:r>
        <w:rPr>
          <w:sz w:val="24"/>
        </w:rPr>
        <w:t>поочередное</w:t>
      </w:r>
      <w:r>
        <w:rPr>
          <w:spacing w:val="-3"/>
          <w:sz w:val="24"/>
        </w:rPr>
        <w:t xml:space="preserve"> </w:t>
      </w:r>
      <w:r>
        <w:rPr>
          <w:sz w:val="24"/>
        </w:rPr>
        <w:t>и</w:t>
      </w:r>
      <w:r>
        <w:rPr>
          <w:spacing w:val="-2"/>
          <w:sz w:val="24"/>
        </w:rPr>
        <w:t xml:space="preserve"> </w:t>
      </w:r>
      <w:r>
        <w:rPr>
          <w:sz w:val="24"/>
        </w:rPr>
        <w:t>последовательное)</w:t>
      </w:r>
      <w:r>
        <w:rPr>
          <w:spacing w:val="-4"/>
          <w:sz w:val="24"/>
        </w:rPr>
        <w:t xml:space="preserve"> </w:t>
      </w:r>
      <w:r>
        <w:rPr>
          <w:sz w:val="24"/>
        </w:rPr>
        <w:t>вперед,</w:t>
      </w:r>
      <w:r>
        <w:rPr>
          <w:spacing w:val="-4"/>
          <w:sz w:val="24"/>
        </w:rPr>
        <w:t xml:space="preserve"> </w:t>
      </w:r>
      <w:r>
        <w:rPr>
          <w:sz w:val="24"/>
        </w:rPr>
        <w:t>в</w:t>
      </w:r>
      <w:r>
        <w:rPr>
          <w:spacing w:val="-6"/>
          <w:sz w:val="24"/>
        </w:rPr>
        <w:t xml:space="preserve"> </w:t>
      </w:r>
      <w:r>
        <w:rPr>
          <w:sz w:val="24"/>
        </w:rPr>
        <w:t>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F52C1" w:rsidRDefault="008C6A1B">
      <w:pPr>
        <w:ind w:left="552" w:right="540"/>
        <w:jc w:val="both"/>
        <w:rPr>
          <w:sz w:val="24"/>
        </w:rPr>
      </w:pPr>
      <w:r>
        <w:rPr>
          <w:b/>
          <w:sz w:val="24"/>
        </w:rPr>
        <w:t xml:space="preserve">упражнения для развития и укрепления мышц спины и гибкости позвоночника: </w:t>
      </w:r>
      <w:r>
        <w:rPr>
          <w:sz w:val="24"/>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5F52C1" w:rsidRDefault="008C6A1B">
      <w:pPr>
        <w:pStyle w:val="a3"/>
        <w:ind w:right="546"/>
      </w:pPr>
      <w:r>
        <w:rPr>
          <w:b/>
        </w:rPr>
        <w:t>упражнения</w:t>
      </w:r>
      <w:r>
        <w:rPr>
          <w:b/>
          <w:spacing w:val="-3"/>
        </w:rPr>
        <w:t xml:space="preserve"> </w:t>
      </w:r>
      <w:r>
        <w:rPr>
          <w:b/>
        </w:rPr>
        <w:t>для</w:t>
      </w:r>
      <w:r>
        <w:rPr>
          <w:b/>
          <w:spacing w:val="-3"/>
        </w:rPr>
        <w:t xml:space="preserve"> </w:t>
      </w:r>
      <w:r>
        <w:rPr>
          <w:b/>
        </w:rPr>
        <w:t>развития</w:t>
      </w:r>
      <w:r>
        <w:rPr>
          <w:b/>
          <w:spacing w:val="-3"/>
        </w:rPr>
        <w:t xml:space="preserve"> </w:t>
      </w:r>
      <w:r>
        <w:rPr>
          <w:b/>
        </w:rPr>
        <w:t>и</w:t>
      </w:r>
      <w:r>
        <w:rPr>
          <w:b/>
          <w:spacing w:val="-3"/>
        </w:rPr>
        <w:t xml:space="preserve"> </w:t>
      </w:r>
      <w:r>
        <w:rPr>
          <w:b/>
        </w:rPr>
        <w:t>укрепления</w:t>
      </w:r>
      <w:r>
        <w:rPr>
          <w:b/>
          <w:spacing w:val="-3"/>
        </w:rPr>
        <w:t xml:space="preserve"> </w:t>
      </w:r>
      <w:r>
        <w:rPr>
          <w:b/>
        </w:rPr>
        <w:t>мышц</w:t>
      </w:r>
      <w:r>
        <w:rPr>
          <w:b/>
          <w:spacing w:val="-3"/>
        </w:rPr>
        <w:t xml:space="preserve"> </w:t>
      </w:r>
      <w:r>
        <w:rPr>
          <w:b/>
        </w:rPr>
        <w:t>ног</w:t>
      </w:r>
      <w:r>
        <w:rPr>
          <w:b/>
          <w:spacing w:val="-2"/>
        </w:rPr>
        <w:t xml:space="preserve"> </w:t>
      </w:r>
      <w:r>
        <w:rPr>
          <w:b/>
        </w:rPr>
        <w:t>и брюшного</w:t>
      </w:r>
      <w:r>
        <w:rPr>
          <w:b/>
          <w:spacing w:val="-5"/>
        </w:rPr>
        <w:t xml:space="preserve"> </w:t>
      </w:r>
      <w:r>
        <w:rPr>
          <w:b/>
        </w:rPr>
        <w:t xml:space="preserve">пресса: </w:t>
      </w:r>
      <w:r>
        <w:t>сгибание</w:t>
      </w:r>
      <w:r>
        <w:rPr>
          <w:spacing w:val="-3"/>
        </w:rPr>
        <w:t xml:space="preserve"> </w:t>
      </w:r>
      <w:r>
        <w:t>и</w:t>
      </w:r>
      <w:r>
        <w:rPr>
          <w:spacing w:val="-1"/>
        </w:rPr>
        <w:t xml:space="preserve"> </w:t>
      </w:r>
      <w:r>
        <w:t>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5F52C1" w:rsidRDefault="008C6A1B">
      <w:pPr>
        <w:pStyle w:val="a3"/>
        <w:ind w:right="546"/>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w:t>
      </w:r>
      <w:r>
        <w:rPr>
          <w:spacing w:val="-2"/>
        </w:rPr>
        <w:t xml:space="preserve"> </w:t>
      </w:r>
      <w:r>
        <w:t>положений, в разном темпе, с разным мышечным напряжением и амплитудой, с музыкальным сопровождением. Предлагает</w:t>
      </w:r>
      <w:r>
        <w:rPr>
          <w:spacing w:val="-4"/>
        </w:rPr>
        <w:t xml:space="preserve"> </w:t>
      </w:r>
      <w:r>
        <w:t>упражнения</w:t>
      </w:r>
      <w:r>
        <w:rPr>
          <w:spacing w:val="-2"/>
        </w:rPr>
        <w:t xml:space="preserve"> </w:t>
      </w:r>
      <w:r>
        <w:t>с</w:t>
      </w:r>
      <w:r>
        <w:rPr>
          <w:spacing w:val="-2"/>
        </w:rPr>
        <w:t xml:space="preserve"> </w:t>
      </w:r>
      <w:r>
        <w:t>разноименными</w:t>
      </w:r>
      <w:r>
        <w:rPr>
          <w:spacing w:val="-4"/>
        </w:rPr>
        <w:t xml:space="preserve"> </w:t>
      </w:r>
      <w:r>
        <w:t>движениями</w:t>
      </w:r>
      <w:r>
        <w:rPr>
          <w:spacing w:val="-4"/>
        </w:rPr>
        <w:t xml:space="preserve"> </w:t>
      </w:r>
      <w:r>
        <w:t>рук</w:t>
      </w:r>
      <w:r>
        <w:rPr>
          <w:spacing w:val="-3"/>
        </w:rPr>
        <w:t xml:space="preserve"> </w:t>
      </w:r>
      <w:r>
        <w:t>и</w:t>
      </w:r>
      <w:r>
        <w:rPr>
          <w:spacing w:val="-4"/>
        </w:rPr>
        <w:t xml:space="preserve"> </w:t>
      </w:r>
      <w:r>
        <w:t>ног,</w:t>
      </w:r>
      <w:r>
        <w:rPr>
          <w:spacing w:val="-3"/>
        </w:rPr>
        <w:t xml:space="preserve"> </w:t>
      </w:r>
      <w:r>
        <w:t>на</w:t>
      </w:r>
      <w:r>
        <w:rPr>
          <w:spacing w:val="-3"/>
        </w:rPr>
        <w:t xml:space="preserve"> </w:t>
      </w:r>
      <w:r>
        <w:t>ориентировку</w:t>
      </w:r>
      <w:r>
        <w:rPr>
          <w:spacing w:val="-8"/>
        </w:rPr>
        <w:t xml:space="preserve"> </w:t>
      </w:r>
      <w:r>
        <w:t>в</w:t>
      </w:r>
      <w:r>
        <w:rPr>
          <w:spacing w:val="-5"/>
        </w:rPr>
        <w:t xml:space="preserve"> </w:t>
      </w:r>
      <w:r>
        <w:t>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 оздоровительной работы.</w:t>
      </w:r>
    </w:p>
    <w:p w:rsidR="005F52C1" w:rsidRDefault="008C6A1B">
      <w:pPr>
        <w:pStyle w:val="3"/>
        <w:spacing w:before="1"/>
        <w:ind w:left="552"/>
      </w:pPr>
      <w:r>
        <w:t>Ритмическая</w:t>
      </w:r>
      <w:r>
        <w:rPr>
          <w:spacing w:val="-2"/>
        </w:rPr>
        <w:t xml:space="preserve"> гимнастика:</w:t>
      </w:r>
    </w:p>
    <w:p w:rsidR="005F52C1" w:rsidRDefault="008C6A1B">
      <w:pPr>
        <w:pStyle w:val="a3"/>
        <w:ind w:right="550"/>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F52C1" w:rsidRDefault="008C6A1B">
      <w:pPr>
        <w:pStyle w:val="3"/>
        <w:spacing w:before="3" w:line="272" w:lineRule="exact"/>
        <w:ind w:left="552"/>
      </w:pPr>
      <w:r>
        <w:t>Строевые</w:t>
      </w:r>
      <w:r>
        <w:rPr>
          <w:spacing w:val="-8"/>
        </w:rPr>
        <w:t xml:space="preserve"> </w:t>
      </w:r>
      <w:r>
        <w:rPr>
          <w:spacing w:val="-2"/>
        </w:rPr>
        <w:t>упражнения:</w:t>
      </w:r>
    </w:p>
    <w:p w:rsidR="005F52C1" w:rsidRDefault="008C6A1B">
      <w:pPr>
        <w:pStyle w:val="a3"/>
        <w:ind w:right="545"/>
      </w:pPr>
      <w:r>
        <w:t>педагог совершенствует навыки детей в построении, перестроении, передвижении строем:</w:t>
      </w:r>
      <w:r>
        <w:rPr>
          <w:spacing w:val="40"/>
        </w:rPr>
        <w:t xml:space="preserve"> </w:t>
      </w:r>
      <w:r>
        <w:t>быстрое и самостоятельное построение в колонну по одному</w:t>
      </w:r>
      <w:r>
        <w:rPr>
          <w:spacing w:val="-2"/>
        </w:rPr>
        <w:t xml:space="preserve"> </w:t>
      </w:r>
      <w:r>
        <w:t>и по два, в круг, в шеренгу; равнение в колонне, шеренге; перестроение из одной колонны в колонну по двое, по трое, по четыре на</w:t>
      </w:r>
      <w:r>
        <w:rPr>
          <w:spacing w:val="40"/>
        </w:rPr>
        <w:t xml:space="preserve"> </w:t>
      </w:r>
      <w:r>
        <w:t>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F52C1" w:rsidRDefault="008C6A1B">
      <w:pPr>
        <w:pStyle w:val="a4"/>
        <w:numPr>
          <w:ilvl w:val="0"/>
          <w:numId w:val="238"/>
        </w:numPr>
        <w:tabs>
          <w:tab w:val="left" w:pos="922"/>
        </w:tabs>
        <w:ind w:right="547" w:firstLine="0"/>
        <w:jc w:val="both"/>
        <w:rPr>
          <w:sz w:val="24"/>
        </w:rPr>
      </w:pPr>
      <w:r>
        <w:rPr>
          <w:b/>
          <w:sz w:val="24"/>
        </w:rPr>
        <w:t xml:space="preserve">Подвижные игры: </w:t>
      </w:r>
      <w:r>
        <w:rPr>
          <w:sz w:val="24"/>
        </w:rPr>
        <w:t>педагог продолжает знакомить детей подвижным играм, поощряет использование</w:t>
      </w:r>
      <w:r>
        <w:rPr>
          <w:spacing w:val="-3"/>
          <w:sz w:val="24"/>
        </w:rPr>
        <w:t xml:space="preserve"> </w:t>
      </w:r>
      <w:r>
        <w:rPr>
          <w:sz w:val="24"/>
        </w:rPr>
        <w:t>детьми</w:t>
      </w:r>
      <w:r>
        <w:rPr>
          <w:spacing w:val="-5"/>
          <w:sz w:val="24"/>
        </w:rPr>
        <w:t xml:space="preserve"> </w:t>
      </w:r>
      <w:r>
        <w:rPr>
          <w:sz w:val="24"/>
        </w:rPr>
        <w:t>в</w:t>
      </w:r>
      <w:r>
        <w:rPr>
          <w:spacing w:val="-6"/>
          <w:sz w:val="24"/>
        </w:rPr>
        <w:t xml:space="preserve"> </w:t>
      </w:r>
      <w:r>
        <w:rPr>
          <w:sz w:val="24"/>
        </w:rPr>
        <w:t>самостоятельной</w:t>
      </w:r>
      <w:r>
        <w:rPr>
          <w:spacing w:val="-5"/>
          <w:sz w:val="24"/>
        </w:rPr>
        <w:t xml:space="preserve"> </w:t>
      </w:r>
      <w:r>
        <w:rPr>
          <w:sz w:val="24"/>
        </w:rPr>
        <w:t>деятельности</w:t>
      </w:r>
      <w:r>
        <w:rPr>
          <w:spacing w:val="-5"/>
          <w:sz w:val="24"/>
        </w:rPr>
        <w:t xml:space="preserve"> </w:t>
      </w:r>
      <w:r>
        <w:rPr>
          <w:sz w:val="24"/>
        </w:rPr>
        <w:t>разнообразных</w:t>
      </w:r>
      <w:r>
        <w:rPr>
          <w:spacing w:val="-4"/>
          <w:sz w:val="24"/>
        </w:rPr>
        <w:t xml:space="preserve"> </w:t>
      </w:r>
      <w:r>
        <w:rPr>
          <w:sz w:val="24"/>
        </w:rPr>
        <w:t>по</w:t>
      </w:r>
      <w:r>
        <w:rPr>
          <w:spacing w:val="-4"/>
          <w:sz w:val="24"/>
        </w:rPr>
        <w:t xml:space="preserve"> </w:t>
      </w:r>
      <w:r>
        <w:rPr>
          <w:sz w:val="24"/>
        </w:rPr>
        <w:t>содержанию</w:t>
      </w:r>
      <w:r>
        <w:rPr>
          <w:spacing w:val="-4"/>
          <w:sz w:val="24"/>
        </w:rPr>
        <w:t xml:space="preserve"> </w:t>
      </w:r>
      <w:r>
        <w:rPr>
          <w:sz w:val="24"/>
        </w:rPr>
        <w:t xml:space="preserve">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w:t>
      </w:r>
      <w:r>
        <w:rPr>
          <w:spacing w:val="-2"/>
          <w:sz w:val="24"/>
        </w:rPr>
        <w:t>пространстве.</w:t>
      </w:r>
    </w:p>
    <w:p w:rsidR="005F52C1" w:rsidRDefault="008C6A1B">
      <w:pPr>
        <w:pStyle w:val="a3"/>
        <w:spacing w:before="64"/>
        <w:ind w:right="549"/>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5F52C1" w:rsidRDefault="008C6A1B">
      <w:pPr>
        <w:pStyle w:val="a4"/>
        <w:numPr>
          <w:ilvl w:val="0"/>
          <w:numId w:val="238"/>
        </w:numPr>
        <w:tabs>
          <w:tab w:val="left" w:pos="838"/>
        </w:tabs>
        <w:ind w:right="551" w:firstLine="0"/>
        <w:jc w:val="both"/>
        <w:rPr>
          <w:sz w:val="24"/>
        </w:rPr>
      </w:pPr>
      <w:r>
        <w:rPr>
          <w:b/>
          <w:sz w:val="24"/>
        </w:rPr>
        <w:t xml:space="preserve">Спортивные игры: </w:t>
      </w:r>
      <w:r>
        <w:rPr>
          <w:sz w:val="24"/>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w:t>
      </w:r>
      <w:r>
        <w:rPr>
          <w:sz w:val="24"/>
        </w:rPr>
        <w:lastRenderedPageBreak/>
        <w:t>региональных и климатических особенностей.</w:t>
      </w:r>
    </w:p>
    <w:p w:rsidR="005F52C1" w:rsidRDefault="008C6A1B">
      <w:pPr>
        <w:pStyle w:val="a3"/>
        <w:spacing w:before="1"/>
        <w:ind w:right="542"/>
      </w:pPr>
      <w:r>
        <w:rPr>
          <w:b/>
        </w:rPr>
        <w:t xml:space="preserve">Городки: </w:t>
      </w:r>
      <w:r>
        <w:t>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5F52C1" w:rsidRDefault="008C6A1B">
      <w:pPr>
        <w:pStyle w:val="a3"/>
        <w:ind w:right="541"/>
      </w:pPr>
      <w:r>
        <w:rPr>
          <w:b/>
        </w:rPr>
        <w:t xml:space="preserve">Элементы баскетбола: </w:t>
      </w:r>
      <w: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F52C1" w:rsidRDefault="008C6A1B">
      <w:pPr>
        <w:pStyle w:val="a3"/>
        <w:spacing w:before="1"/>
        <w:ind w:right="549"/>
      </w:pPr>
      <w:r>
        <w:rPr>
          <w:b/>
        </w:rPr>
        <w:t xml:space="preserve">Элементы футбола: </w:t>
      </w:r>
      <w:r>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F52C1" w:rsidRDefault="008C6A1B">
      <w:pPr>
        <w:pStyle w:val="a3"/>
        <w:ind w:right="540"/>
      </w:pPr>
      <w:r>
        <w:rPr>
          <w:b/>
        </w:rPr>
        <w:t xml:space="preserve">Бадминтон: </w:t>
      </w:r>
      <w:r>
        <w:t>перебрасывание волана ракеткой на сторону партнера без сетки, через сетку, правильно удерживая ракетку.</w:t>
      </w:r>
    </w:p>
    <w:p w:rsidR="005F52C1" w:rsidRDefault="008C6A1B">
      <w:pPr>
        <w:pStyle w:val="a4"/>
        <w:numPr>
          <w:ilvl w:val="0"/>
          <w:numId w:val="238"/>
        </w:numPr>
        <w:tabs>
          <w:tab w:val="left" w:pos="854"/>
        </w:tabs>
        <w:ind w:right="553" w:firstLine="0"/>
        <w:jc w:val="both"/>
        <w:rPr>
          <w:sz w:val="24"/>
        </w:rPr>
      </w:pPr>
      <w:r>
        <w:rPr>
          <w:b/>
          <w:sz w:val="24"/>
        </w:rPr>
        <w:t xml:space="preserve">Спортивные упражнения: </w:t>
      </w:r>
      <w:r>
        <w:rPr>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F52C1" w:rsidRDefault="008C6A1B">
      <w:pPr>
        <w:pStyle w:val="a3"/>
        <w:spacing w:before="1"/>
      </w:pPr>
      <w:r>
        <w:t>Катание</w:t>
      </w:r>
      <w:r>
        <w:rPr>
          <w:spacing w:val="-3"/>
        </w:rPr>
        <w:t xml:space="preserve"> </w:t>
      </w:r>
      <w:r>
        <w:t>на</w:t>
      </w:r>
      <w:r>
        <w:rPr>
          <w:spacing w:val="-2"/>
        </w:rPr>
        <w:t xml:space="preserve"> </w:t>
      </w:r>
      <w:r>
        <w:t>санках:</w:t>
      </w:r>
      <w:r>
        <w:rPr>
          <w:spacing w:val="-8"/>
        </w:rPr>
        <w:t xml:space="preserve"> </w:t>
      </w:r>
      <w:r>
        <w:t>игровые</w:t>
      </w:r>
      <w:r>
        <w:rPr>
          <w:spacing w:val="-1"/>
        </w:rPr>
        <w:t xml:space="preserve"> </w:t>
      </w:r>
      <w:r>
        <w:t>задания и</w:t>
      </w:r>
      <w:r>
        <w:rPr>
          <w:spacing w:val="-3"/>
        </w:rPr>
        <w:t xml:space="preserve"> </w:t>
      </w:r>
      <w:r>
        <w:t>соревнования</w:t>
      </w:r>
      <w:r>
        <w:rPr>
          <w:spacing w:val="-1"/>
        </w:rPr>
        <w:t xml:space="preserve"> </w:t>
      </w:r>
      <w:r>
        <w:t>в</w:t>
      </w:r>
      <w:r>
        <w:rPr>
          <w:spacing w:val="-3"/>
        </w:rPr>
        <w:t xml:space="preserve"> </w:t>
      </w:r>
      <w:r>
        <w:t>катании</w:t>
      </w:r>
      <w:r>
        <w:rPr>
          <w:spacing w:val="-3"/>
        </w:rPr>
        <w:t xml:space="preserve"> </w:t>
      </w:r>
      <w:r>
        <w:t>на санях</w:t>
      </w:r>
      <w:r>
        <w:rPr>
          <w:spacing w:val="-2"/>
        </w:rPr>
        <w:t xml:space="preserve"> </w:t>
      </w:r>
      <w:r>
        <w:t>на</w:t>
      </w:r>
      <w:r>
        <w:rPr>
          <w:spacing w:val="-5"/>
        </w:rPr>
        <w:t xml:space="preserve"> </w:t>
      </w:r>
      <w:r>
        <w:rPr>
          <w:spacing w:val="-2"/>
        </w:rPr>
        <w:t>скорость.</w:t>
      </w:r>
    </w:p>
    <w:p w:rsidR="005F52C1" w:rsidRDefault="008C6A1B">
      <w:pPr>
        <w:pStyle w:val="a3"/>
        <w:ind w:right="546"/>
      </w:pPr>
      <w: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5F52C1" w:rsidRDefault="008C6A1B">
      <w:pPr>
        <w:pStyle w:val="a3"/>
        <w:ind w:right="546"/>
      </w:pPr>
      <w:r>
        <w:t>Катание</w:t>
      </w:r>
      <w:r>
        <w:rPr>
          <w:spacing w:val="-2"/>
        </w:rPr>
        <w:t xml:space="preserve"> </w:t>
      </w:r>
      <w:r>
        <w:t>на</w:t>
      </w:r>
      <w:r>
        <w:rPr>
          <w:spacing w:val="-3"/>
        </w:rPr>
        <w:t xml:space="preserve"> </w:t>
      </w:r>
      <w:r>
        <w:t>коньках:</w:t>
      </w:r>
      <w:r>
        <w:rPr>
          <w:spacing w:val="-6"/>
        </w:rPr>
        <w:t xml:space="preserve"> </w:t>
      </w:r>
      <w:r>
        <w:t>удержание</w:t>
      </w:r>
      <w:r>
        <w:rPr>
          <w:spacing w:val="-2"/>
        </w:rPr>
        <w:t xml:space="preserve"> </w:t>
      </w:r>
      <w:r>
        <w:t>равновесия</w:t>
      </w:r>
      <w:r>
        <w:rPr>
          <w:spacing w:val="-3"/>
        </w:rPr>
        <w:t xml:space="preserve"> </w:t>
      </w:r>
      <w:r>
        <w:t>и</w:t>
      </w:r>
      <w:r>
        <w:rPr>
          <w:spacing w:val="-4"/>
        </w:rPr>
        <w:t xml:space="preserve"> </w:t>
      </w:r>
      <w:r>
        <w:t>принятие</w:t>
      </w:r>
      <w:r>
        <w:rPr>
          <w:spacing w:val="-3"/>
        </w:rPr>
        <w:t xml:space="preserve"> </w:t>
      </w:r>
      <w:r>
        <w:t>исходного</w:t>
      </w:r>
      <w:r>
        <w:rPr>
          <w:spacing w:val="-3"/>
        </w:rPr>
        <w:t xml:space="preserve"> </w:t>
      </w:r>
      <w:r>
        <w:t>положения</w:t>
      </w:r>
      <w:r>
        <w:rPr>
          <w:spacing w:val="-6"/>
        </w:rPr>
        <w:t xml:space="preserve"> </w:t>
      </w:r>
      <w:r>
        <w:t>на</w:t>
      </w:r>
      <w:r>
        <w:rPr>
          <w:spacing w:val="-3"/>
        </w:rPr>
        <w:t xml:space="preserve"> </w:t>
      </w:r>
      <w:r>
        <w:t>коньках</w:t>
      </w:r>
      <w:r>
        <w:rPr>
          <w:spacing w:val="-3"/>
        </w:rPr>
        <w:t xml:space="preserve"> </w:t>
      </w:r>
      <w:r>
        <w:t>(на</w:t>
      </w:r>
      <w:r>
        <w:rPr>
          <w:spacing w:val="-2"/>
        </w:rPr>
        <w:t xml:space="preserve"> </w:t>
      </w:r>
      <w:r>
        <w:t>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F52C1" w:rsidRDefault="008C6A1B">
      <w:pPr>
        <w:pStyle w:val="a3"/>
        <w:spacing w:before="2" w:line="237" w:lineRule="auto"/>
        <w:ind w:right="551"/>
      </w:pPr>
      <w:r>
        <w:t>Катание на двухколесном велосипеде, самокате: по прямой, по кругу, змейкой, объезжая препятствие, на скорость.</w:t>
      </w:r>
    </w:p>
    <w:p w:rsidR="005F52C1" w:rsidRDefault="008C6A1B">
      <w:pPr>
        <w:pStyle w:val="a3"/>
        <w:ind w:right="546"/>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w:t>
      </w:r>
      <w:r>
        <w:rPr>
          <w:spacing w:val="-3"/>
        </w:rPr>
        <w:t xml:space="preserve"> </w:t>
      </w:r>
      <w:r>
        <w:t>бортика и без опоры.</w:t>
      </w:r>
    </w:p>
    <w:p w:rsidR="005F52C1" w:rsidRDefault="008C6A1B" w:rsidP="002B4D13">
      <w:pPr>
        <w:pStyle w:val="a4"/>
        <w:numPr>
          <w:ilvl w:val="0"/>
          <w:numId w:val="238"/>
        </w:numPr>
        <w:tabs>
          <w:tab w:val="left" w:pos="862"/>
        </w:tabs>
        <w:spacing w:before="64"/>
        <w:ind w:right="538" w:firstLine="0"/>
        <w:jc w:val="both"/>
      </w:pPr>
      <w:r w:rsidRPr="002B4D13">
        <w:rPr>
          <w:b/>
          <w:sz w:val="24"/>
        </w:rPr>
        <w:t xml:space="preserve">Формирование основ здорового образа жизни: </w:t>
      </w:r>
      <w:r w:rsidRPr="002B4D13">
        <w:rPr>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w:t>
      </w:r>
      <w:r w:rsidRPr="002B4D13">
        <w:rPr>
          <w:spacing w:val="39"/>
          <w:sz w:val="24"/>
        </w:rPr>
        <w:t xml:space="preserve">  </w:t>
      </w:r>
      <w:r w:rsidRPr="002B4D13">
        <w:rPr>
          <w:sz w:val="24"/>
        </w:rPr>
        <w:t>в</w:t>
      </w:r>
      <w:r w:rsidRPr="002B4D13">
        <w:rPr>
          <w:spacing w:val="41"/>
          <w:sz w:val="24"/>
        </w:rPr>
        <w:t xml:space="preserve">  </w:t>
      </w:r>
      <w:r w:rsidRPr="002B4D13">
        <w:rPr>
          <w:sz w:val="24"/>
        </w:rPr>
        <w:t>двигательной</w:t>
      </w:r>
      <w:r w:rsidRPr="002B4D13">
        <w:rPr>
          <w:spacing w:val="41"/>
          <w:sz w:val="24"/>
        </w:rPr>
        <w:t xml:space="preserve">  </w:t>
      </w:r>
      <w:r w:rsidRPr="002B4D13">
        <w:rPr>
          <w:sz w:val="24"/>
        </w:rPr>
        <w:t>деятельности</w:t>
      </w:r>
      <w:r w:rsidRPr="002B4D13">
        <w:rPr>
          <w:spacing w:val="41"/>
          <w:sz w:val="24"/>
        </w:rPr>
        <w:t xml:space="preserve">  </w:t>
      </w:r>
      <w:r w:rsidRPr="002B4D13">
        <w:rPr>
          <w:sz w:val="24"/>
        </w:rPr>
        <w:t>(при</w:t>
      </w:r>
      <w:r w:rsidRPr="002B4D13">
        <w:rPr>
          <w:spacing w:val="41"/>
          <w:sz w:val="24"/>
        </w:rPr>
        <w:t xml:space="preserve">  </w:t>
      </w:r>
      <w:r w:rsidRPr="002B4D13">
        <w:rPr>
          <w:sz w:val="24"/>
        </w:rPr>
        <w:t>активном</w:t>
      </w:r>
      <w:r w:rsidRPr="002B4D13">
        <w:rPr>
          <w:spacing w:val="41"/>
          <w:sz w:val="24"/>
        </w:rPr>
        <w:t xml:space="preserve">  </w:t>
      </w:r>
      <w:r w:rsidRPr="002B4D13">
        <w:rPr>
          <w:sz w:val="24"/>
        </w:rPr>
        <w:t>беге,</w:t>
      </w:r>
      <w:r w:rsidRPr="002B4D13">
        <w:rPr>
          <w:spacing w:val="41"/>
          <w:sz w:val="24"/>
        </w:rPr>
        <w:t xml:space="preserve">  </w:t>
      </w:r>
      <w:r w:rsidRPr="002B4D13">
        <w:rPr>
          <w:sz w:val="24"/>
        </w:rPr>
        <w:t>прыжках,</w:t>
      </w:r>
      <w:r w:rsidRPr="002B4D13">
        <w:rPr>
          <w:spacing w:val="41"/>
          <w:sz w:val="24"/>
        </w:rPr>
        <w:t xml:space="preserve">  </w:t>
      </w:r>
      <w:r w:rsidRPr="002B4D13">
        <w:rPr>
          <w:sz w:val="24"/>
        </w:rPr>
        <w:t>играх-</w:t>
      </w:r>
      <w:r w:rsidRPr="002B4D13">
        <w:rPr>
          <w:spacing w:val="-2"/>
          <w:sz w:val="24"/>
        </w:rPr>
        <w:t>эстафетах,</w:t>
      </w:r>
      <w:r w:rsidR="002B4D13">
        <w:rPr>
          <w:spacing w:val="-2"/>
          <w:sz w:val="24"/>
        </w:rPr>
        <w:t xml:space="preserve"> </w:t>
      </w:r>
      <w:r w:rsidRPr="002B4D13">
        <w:rPr>
          <w:sz w:val="24"/>
          <w:szCs w:val="24"/>
        </w:rPr>
        <w:t>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F52C1" w:rsidRDefault="008C6A1B">
      <w:pPr>
        <w:pStyle w:val="3"/>
        <w:numPr>
          <w:ilvl w:val="0"/>
          <w:numId w:val="238"/>
        </w:numPr>
        <w:tabs>
          <w:tab w:val="left" w:pos="811"/>
        </w:tabs>
        <w:ind w:left="811" w:hanging="259"/>
        <w:jc w:val="both"/>
      </w:pPr>
      <w:r>
        <w:t>Активный</w:t>
      </w:r>
      <w:r>
        <w:rPr>
          <w:spacing w:val="-3"/>
        </w:rPr>
        <w:t xml:space="preserve"> </w:t>
      </w:r>
      <w:r>
        <w:rPr>
          <w:spacing w:val="-2"/>
        </w:rPr>
        <w:t>отдых.</w:t>
      </w:r>
    </w:p>
    <w:p w:rsidR="005F52C1" w:rsidRDefault="008C6A1B">
      <w:pPr>
        <w:pStyle w:val="a3"/>
        <w:ind w:right="544"/>
      </w:pPr>
      <w:r>
        <w:rPr>
          <w:b/>
        </w:rPr>
        <w:t xml:space="preserve">Физкультурные праздники и досуги: </w:t>
      </w:r>
      <w: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F52C1" w:rsidRDefault="008C6A1B">
      <w:pPr>
        <w:pStyle w:val="a3"/>
        <w:ind w:right="545"/>
      </w:pPr>
      <w:r>
        <w:rPr>
          <w:b/>
        </w:rPr>
        <w:t xml:space="preserve">Досуг </w:t>
      </w:r>
      <w:r>
        <w:t>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w:t>
      </w:r>
      <w:r>
        <w:rPr>
          <w:spacing w:val="40"/>
        </w:rPr>
        <w:t xml:space="preserve"> </w:t>
      </w:r>
      <w:r>
        <w:t>том числе, игры народов России, игры-эстафеты, музыкально-ритмические упражнения, импровизацию, танцевальные упражнения, творческие задания.</w:t>
      </w:r>
    </w:p>
    <w:p w:rsidR="005F52C1" w:rsidRDefault="008C6A1B">
      <w:pPr>
        <w:pStyle w:val="a3"/>
        <w:ind w:right="544"/>
      </w:pPr>
      <w:r>
        <w:t xml:space="preserve">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w:t>
      </w:r>
      <w:r>
        <w:lastRenderedPageBreak/>
        <w:t>ярким спортивным событиям и достижениям выдающихся спортсменов.</w:t>
      </w:r>
    </w:p>
    <w:p w:rsidR="005F52C1" w:rsidRDefault="008C6A1B">
      <w:pPr>
        <w:pStyle w:val="a3"/>
        <w:ind w:right="559"/>
      </w:pPr>
      <w:r>
        <w:rPr>
          <w:b/>
        </w:rPr>
        <w:t xml:space="preserve">Дни здоровья: </w:t>
      </w:r>
      <w:r>
        <w:t>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5F52C1" w:rsidRDefault="008C6A1B">
      <w:pPr>
        <w:pStyle w:val="a3"/>
        <w:spacing w:before="1"/>
        <w:ind w:right="545" w:firstLine="568"/>
      </w:pPr>
      <w:r>
        <w:rPr>
          <w:b/>
        </w:rPr>
        <w:t xml:space="preserve">П.22.8 ФОП ДО </w:t>
      </w:r>
      <w: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w:t>
      </w:r>
      <w:r>
        <w:rPr>
          <w:spacing w:val="-2"/>
        </w:rPr>
        <w:t>предполагает:</w:t>
      </w:r>
    </w:p>
    <w:p w:rsidR="005F52C1" w:rsidRDefault="008C6A1B">
      <w:pPr>
        <w:pStyle w:val="a4"/>
        <w:numPr>
          <w:ilvl w:val="0"/>
          <w:numId w:val="237"/>
        </w:numPr>
        <w:tabs>
          <w:tab w:val="left" w:pos="747"/>
        </w:tabs>
        <w:ind w:right="551" w:firstLine="0"/>
        <w:jc w:val="left"/>
        <w:rPr>
          <w:sz w:val="24"/>
        </w:rPr>
      </w:pPr>
      <w:r>
        <w:rPr>
          <w:sz w:val="24"/>
        </w:rPr>
        <w:t>воспитание</w:t>
      </w:r>
      <w:r>
        <w:rPr>
          <w:spacing w:val="40"/>
          <w:sz w:val="24"/>
        </w:rPr>
        <w:t xml:space="preserve"> </w:t>
      </w:r>
      <w:r>
        <w:rPr>
          <w:sz w:val="24"/>
        </w:rPr>
        <w:t>осознанного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жизни</w:t>
      </w:r>
      <w:r>
        <w:rPr>
          <w:spacing w:val="40"/>
          <w:sz w:val="24"/>
        </w:rPr>
        <w:t xml:space="preserve"> </w:t>
      </w:r>
      <w:r>
        <w:rPr>
          <w:sz w:val="24"/>
        </w:rPr>
        <w:t>как</w:t>
      </w:r>
      <w:r>
        <w:rPr>
          <w:spacing w:val="40"/>
          <w:sz w:val="24"/>
        </w:rPr>
        <w:t xml:space="preserve"> </w:t>
      </w:r>
      <w:r>
        <w:rPr>
          <w:sz w:val="24"/>
        </w:rPr>
        <w:t>основоположной</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здоровью</w:t>
      </w:r>
      <w:r>
        <w:rPr>
          <w:spacing w:val="40"/>
          <w:sz w:val="24"/>
        </w:rPr>
        <w:t xml:space="preserve"> </w:t>
      </w:r>
      <w:r>
        <w:rPr>
          <w:sz w:val="24"/>
        </w:rPr>
        <w:t>как совокупности физического, духовного и социального благополучия человека;</w:t>
      </w:r>
    </w:p>
    <w:p w:rsidR="005F52C1" w:rsidRDefault="008C6A1B">
      <w:pPr>
        <w:pStyle w:val="a4"/>
        <w:numPr>
          <w:ilvl w:val="0"/>
          <w:numId w:val="237"/>
        </w:numPr>
        <w:tabs>
          <w:tab w:val="left" w:pos="739"/>
        </w:tabs>
        <w:ind w:right="546" w:firstLine="0"/>
        <w:jc w:val="left"/>
        <w:rPr>
          <w:sz w:val="24"/>
        </w:rPr>
      </w:pPr>
      <w:r>
        <w:rPr>
          <w:sz w:val="24"/>
        </w:rPr>
        <w:t>формирование</w:t>
      </w:r>
      <w:r>
        <w:rPr>
          <w:spacing w:val="40"/>
          <w:sz w:val="24"/>
        </w:rPr>
        <w:t xml:space="preserve"> </w:t>
      </w:r>
      <w:r>
        <w:rPr>
          <w:sz w:val="24"/>
        </w:rPr>
        <w:t>у</w:t>
      </w:r>
      <w:r>
        <w:rPr>
          <w:spacing w:val="40"/>
          <w:sz w:val="24"/>
        </w:rPr>
        <w:t xml:space="preserve"> </w:t>
      </w:r>
      <w:r>
        <w:rPr>
          <w:sz w:val="24"/>
        </w:rPr>
        <w:t>ребенка</w:t>
      </w:r>
      <w:r>
        <w:rPr>
          <w:spacing w:val="40"/>
          <w:sz w:val="24"/>
        </w:rPr>
        <w:t xml:space="preserve"> </w:t>
      </w:r>
      <w:r>
        <w:rPr>
          <w:sz w:val="24"/>
        </w:rPr>
        <w:t>возрастосообразных</w:t>
      </w:r>
      <w:r>
        <w:rPr>
          <w:spacing w:val="40"/>
          <w:sz w:val="24"/>
        </w:rPr>
        <w:t xml:space="preserve"> </w:t>
      </w:r>
      <w:r>
        <w:rPr>
          <w:sz w:val="24"/>
        </w:rPr>
        <w:t>представлений</w:t>
      </w:r>
      <w:r>
        <w:rPr>
          <w:spacing w:val="40"/>
          <w:sz w:val="24"/>
        </w:rPr>
        <w:t xml:space="preserve"> </w:t>
      </w:r>
      <w:r>
        <w:rPr>
          <w:sz w:val="24"/>
        </w:rPr>
        <w:t>и</w:t>
      </w:r>
      <w:r>
        <w:rPr>
          <w:spacing w:val="40"/>
          <w:sz w:val="24"/>
        </w:rPr>
        <w:t xml:space="preserve"> </w:t>
      </w:r>
      <w:r>
        <w:rPr>
          <w:sz w:val="24"/>
        </w:rPr>
        <w:t>знаний</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физической культуры, здоровья и безопасного образа жизни;</w:t>
      </w:r>
    </w:p>
    <w:p w:rsidR="005F52C1" w:rsidRDefault="008C6A1B">
      <w:pPr>
        <w:pStyle w:val="a4"/>
        <w:numPr>
          <w:ilvl w:val="0"/>
          <w:numId w:val="237"/>
        </w:numPr>
        <w:tabs>
          <w:tab w:val="left" w:pos="759"/>
        </w:tabs>
        <w:ind w:right="553" w:firstLine="0"/>
        <w:jc w:val="left"/>
        <w:rPr>
          <w:sz w:val="24"/>
        </w:rPr>
      </w:pPr>
      <w:r>
        <w:rPr>
          <w:sz w:val="24"/>
        </w:rPr>
        <w:t>становление</w:t>
      </w:r>
      <w:r>
        <w:rPr>
          <w:spacing w:val="40"/>
          <w:sz w:val="24"/>
        </w:rPr>
        <w:t xml:space="preserve"> </w:t>
      </w:r>
      <w:r>
        <w:rPr>
          <w:sz w:val="24"/>
        </w:rPr>
        <w:t>эмоционально-ценностного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здоровому</w:t>
      </w:r>
      <w:r>
        <w:rPr>
          <w:spacing w:val="40"/>
          <w:sz w:val="24"/>
        </w:rPr>
        <w:t xml:space="preserve"> </w:t>
      </w:r>
      <w:r>
        <w:rPr>
          <w:sz w:val="24"/>
        </w:rPr>
        <w:t>образу</w:t>
      </w:r>
      <w:r>
        <w:rPr>
          <w:spacing w:val="40"/>
          <w:sz w:val="24"/>
        </w:rPr>
        <w:t xml:space="preserve"> </w:t>
      </w:r>
      <w:r>
        <w:rPr>
          <w:sz w:val="24"/>
        </w:rPr>
        <w:t>жизни,</w:t>
      </w:r>
      <w:r>
        <w:rPr>
          <w:spacing w:val="40"/>
          <w:sz w:val="24"/>
        </w:rPr>
        <w:t xml:space="preserve"> </w:t>
      </w:r>
      <w:r>
        <w:rPr>
          <w:sz w:val="24"/>
        </w:rPr>
        <w:t>физическим упражнениям, подвижным играм, закаливанию организма, гигиеническим нормам и правилам;</w:t>
      </w:r>
    </w:p>
    <w:p w:rsidR="005F52C1" w:rsidRDefault="008C6A1B">
      <w:pPr>
        <w:pStyle w:val="a4"/>
        <w:numPr>
          <w:ilvl w:val="0"/>
          <w:numId w:val="237"/>
        </w:numPr>
        <w:tabs>
          <w:tab w:val="left" w:pos="687"/>
        </w:tabs>
        <w:ind w:left="687" w:hanging="135"/>
        <w:jc w:val="left"/>
        <w:rPr>
          <w:sz w:val="24"/>
        </w:rPr>
      </w:pPr>
      <w:r>
        <w:rPr>
          <w:sz w:val="24"/>
        </w:rPr>
        <w:t>воспитание</w:t>
      </w:r>
      <w:r>
        <w:rPr>
          <w:spacing w:val="-6"/>
          <w:sz w:val="24"/>
        </w:rPr>
        <w:t xml:space="preserve"> </w:t>
      </w:r>
      <w:r>
        <w:rPr>
          <w:sz w:val="24"/>
        </w:rPr>
        <w:t>активности,</w:t>
      </w:r>
      <w:r>
        <w:rPr>
          <w:spacing w:val="-4"/>
          <w:sz w:val="24"/>
        </w:rPr>
        <w:t xml:space="preserve"> </w:t>
      </w:r>
      <w:r>
        <w:rPr>
          <w:sz w:val="24"/>
        </w:rPr>
        <w:t>самостоятельности,</w:t>
      </w:r>
      <w:r>
        <w:rPr>
          <w:spacing w:val="-3"/>
          <w:sz w:val="24"/>
        </w:rPr>
        <w:t xml:space="preserve"> </w:t>
      </w:r>
      <w:r>
        <w:rPr>
          <w:spacing w:val="-2"/>
          <w:sz w:val="24"/>
        </w:rPr>
        <w:t>самоуважения,</w:t>
      </w:r>
    </w:p>
    <w:p w:rsidR="005F52C1" w:rsidRDefault="008C6A1B">
      <w:pPr>
        <w:pStyle w:val="a4"/>
        <w:numPr>
          <w:ilvl w:val="0"/>
          <w:numId w:val="237"/>
        </w:numPr>
        <w:tabs>
          <w:tab w:val="left" w:pos="687"/>
        </w:tabs>
        <w:ind w:left="687" w:hanging="135"/>
        <w:jc w:val="left"/>
        <w:rPr>
          <w:sz w:val="24"/>
        </w:rPr>
      </w:pPr>
      <w:r>
        <w:rPr>
          <w:sz w:val="24"/>
        </w:rPr>
        <w:t>коммуникабельности,</w:t>
      </w:r>
      <w:r>
        <w:rPr>
          <w:spacing w:val="-4"/>
          <w:sz w:val="24"/>
        </w:rPr>
        <w:t xml:space="preserve"> </w:t>
      </w:r>
      <w:r>
        <w:rPr>
          <w:sz w:val="24"/>
        </w:rPr>
        <w:t>уверенности</w:t>
      </w:r>
      <w:r>
        <w:rPr>
          <w:spacing w:val="-5"/>
          <w:sz w:val="24"/>
        </w:rPr>
        <w:t xml:space="preserve"> </w:t>
      </w:r>
      <w:r>
        <w:rPr>
          <w:sz w:val="24"/>
        </w:rPr>
        <w:t>и</w:t>
      </w:r>
      <w:r>
        <w:rPr>
          <w:spacing w:val="-5"/>
          <w:sz w:val="24"/>
        </w:rPr>
        <w:t xml:space="preserve"> </w:t>
      </w:r>
      <w:r>
        <w:rPr>
          <w:sz w:val="24"/>
        </w:rPr>
        <w:t>других</w:t>
      </w:r>
      <w:r>
        <w:rPr>
          <w:spacing w:val="-4"/>
          <w:sz w:val="24"/>
        </w:rPr>
        <w:t xml:space="preserve"> </w:t>
      </w:r>
      <w:r>
        <w:rPr>
          <w:sz w:val="24"/>
        </w:rPr>
        <w:t>личностных</w:t>
      </w:r>
      <w:r>
        <w:rPr>
          <w:spacing w:val="-4"/>
          <w:sz w:val="24"/>
        </w:rPr>
        <w:t xml:space="preserve"> </w:t>
      </w:r>
      <w:r>
        <w:rPr>
          <w:spacing w:val="-2"/>
          <w:sz w:val="24"/>
        </w:rPr>
        <w:t>качеств;</w:t>
      </w:r>
    </w:p>
    <w:p w:rsidR="005F52C1" w:rsidRDefault="008C6A1B">
      <w:pPr>
        <w:pStyle w:val="a4"/>
        <w:numPr>
          <w:ilvl w:val="0"/>
          <w:numId w:val="237"/>
        </w:numPr>
        <w:tabs>
          <w:tab w:val="left" w:pos="691"/>
        </w:tabs>
        <w:ind w:right="553" w:firstLine="0"/>
        <w:jc w:val="left"/>
        <w:rPr>
          <w:sz w:val="24"/>
        </w:rPr>
      </w:pPr>
      <w:r>
        <w:rPr>
          <w:sz w:val="24"/>
        </w:rPr>
        <w:t>приобщение детей к ценностям, нормам и знаниям физической культуры в целях их физического развития и саморазвития;</w:t>
      </w:r>
    </w:p>
    <w:p w:rsidR="005F52C1" w:rsidRDefault="008C6A1B">
      <w:pPr>
        <w:pStyle w:val="a4"/>
        <w:numPr>
          <w:ilvl w:val="0"/>
          <w:numId w:val="237"/>
        </w:numPr>
        <w:tabs>
          <w:tab w:val="left" w:pos="727"/>
        </w:tabs>
        <w:ind w:right="551" w:firstLine="0"/>
        <w:jc w:val="left"/>
        <w:rPr>
          <w:sz w:val="24"/>
        </w:rPr>
      </w:pPr>
      <w:r>
        <w:rPr>
          <w:sz w:val="24"/>
        </w:rPr>
        <w:t>формирование</w:t>
      </w:r>
      <w:r>
        <w:rPr>
          <w:spacing w:val="40"/>
          <w:sz w:val="24"/>
        </w:rPr>
        <w:t xml:space="preserve"> </w:t>
      </w:r>
      <w:r>
        <w:rPr>
          <w:sz w:val="24"/>
        </w:rPr>
        <w:t>у ребенка</w:t>
      </w:r>
      <w:r>
        <w:rPr>
          <w:spacing w:val="37"/>
          <w:sz w:val="24"/>
        </w:rPr>
        <w:t xml:space="preserve"> </w:t>
      </w:r>
      <w:r>
        <w:rPr>
          <w:sz w:val="24"/>
        </w:rPr>
        <w:t>основных</w:t>
      </w:r>
      <w:r>
        <w:rPr>
          <w:spacing w:val="35"/>
          <w:sz w:val="24"/>
        </w:rPr>
        <w:t xml:space="preserve"> </w:t>
      </w:r>
      <w:r>
        <w:rPr>
          <w:sz w:val="24"/>
        </w:rPr>
        <w:t>гигиенических</w:t>
      </w:r>
      <w:r>
        <w:rPr>
          <w:spacing w:val="35"/>
          <w:sz w:val="24"/>
        </w:rPr>
        <w:t xml:space="preserve"> </w:t>
      </w:r>
      <w:r>
        <w:rPr>
          <w:sz w:val="24"/>
        </w:rPr>
        <w:t>навыков,</w:t>
      </w:r>
      <w:r>
        <w:rPr>
          <w:spacing w:val="35"/>
          <w:sz w:val="24"/>
        </w:rPr>
        <w:t xml:space="preserve"> </w:t>
      </w:r>
      <w:r>
        <w:rPr>
          <w:sz w:val="24"/>
        </w:rPr>
        <w:t>представлений</w:t>
      </w:r>
      <w:r>
        <w:rPr>
          <w:spacing w:val="35"/>
          <w:sz w:val="24"/>
        </w:rPr>
        <w:t xml:space="preserve"> </w:t>
      </w:r>
      <w:r>
        <w:rPr>
          <w:sz w:val="24"/>
        </w:rPr>
        <w:t>о</w:t>
      </w:r>
      <w:r>
        <w:rPr>
          <w:spacing w:val="35"/>
          <w:sz w:val="24"/>
        </w:rPr>
        <w:t xml:space="preserve"> </w:t>
      </w:r>
      <w:r>
        <w:rPr>
          <w:sz w:val="24"/>
        </w:rPr>
        <w:t>здоровом</w:t>
      </w:r>
      <w:r>
        <w:rPr>
          <w:spacing w:val="35"/>
          <w:sz w:val="24"/>
        </w:rPr>
        <w:t xml:space="preserve"> </w:t>
      </w:r>
      <w:r>
        <w:rPr>
          <w:sz w:val="24"/>
        </w:rPr>
        <w:t xml:space="preserve">образе </w:t>
      </w:r>
      <w:r>
        <w:rPr>
          <w:spacing w:val="-2"/>
          <w:sz w:val="24"/>
        </w:rPr>
        <w:t>жизни.</w:t>
      </w:r>
    </w:p>
    <w:p w:rsidR="005F52C1" w:rsidRDefault="008C6A1B" w:rsidP="002B4D13">
      <w:pPr>
        <w:pStyle w:val="a3"/>
        <w:jc w:val="left"/>
      </w:pPr>
      <w:r>
        <w:t>Реализация</w:t>
      </w:r>
      <w:r>
        <w:rPr>
          <w:spacing w:val="-5"/>
        </w:rPr>
        <w:t xml:space="preserve"> </w:t>
      </w:r>
      <w:r>
        <w:t>задач</w:t>
      </w:r>
      <w:r>
        <w:rPr>
          <w:spacing w:val="-4"/>
        </w:rPr>
        <w:t xml:space="preserve"> </w:t>
      </w:r>
      <w:r>
        <w:t>данной</w:t>
      </w:r>
      <w:r>
        <w:rPr>
          <w:spacing w:val="-4"/>
        </w:rPr>
        <w:t xml:space="preserve"> </w:t>
      </w:r>
      <w:r>
        <w:t>области</w:t>
      </w:r>
      <w:r>
        <w:rPr>
          <w:spacing w:val="-4"/>
        </w:rPr>
        <w:t xml:space="preserve"> </w:t>
      </w:r>
      <w:r>
        <w:t>происходит</w:t>
      </w:r>
      <w:r>
        <w:rPr>
          <w:spacing w:val="-5"/>
        </w:rPr>
        <w:t xml:space="preserve"> </w:t>
      </w:r>
      <w:r>
        <w:t>в</w:t>
      </w:r>
      <w:r>
        <w:rPr>
          <w:spacing w:val="-5"/>
        </w:rPr>
        <w:t xml:space="preserve"> </w:t>
      </w:r>
      <w:r>
        <w:t>следующих</w:t>
      </w:r>
      <w:r>
        <w:rPr>
          <w:spacing w:val="-3"/>
        </w:rPr>
        <w:t xml:space="preserve"> </w:t>
      </w:r>
      <w:r>
        <w:t>видах</w:t>
      </w:r>
      <w:r>
        <w:rPr>
          <w:spacing w:val="-3"/>
        </w:rPr>
        <w:t xml:space="preserve"> </w:t>
      </w:r>
      <w:r>
        <w:t>образовательной</w:t>
      </w:r>
      <w:r>
        <w:rPr>
          <w:spacing w:val="-4"/>
        </w:rPr>
        <w:t xml:space="preserve"> </w:t>
      </w:r>
      <w:r>
        <w:rPr>
          <w:spacing w:val="-2"/>
        </w:rPr>
        <w:t>деятельности:</w:t>
      </w:r>
      <w:r w:rsidR="002B4D13">
        <w:rPr>
          <w:spacing w:val="-2"/>
        </w:rPr>
        <w:t xml:space="preserve"> </w:t>
      </w:r>
      <w:r>
        <w:rPr>
          <w:b/>
        </w:rPr>
        <w:t xml:space="preserve">«Здоровье» </w:t>
      </w:r>
      <w:r>
        <w:t>реализация во всех возрастных группах осуществляется в</w:t>
      </w:r>
      <w:r>
        <w:rPr>
          <w:spacing w:val="40"/>
        </w:rPr>
        <w:t xml:space="preserve"> </w:t>
      </w:r>
      <w:r>
        <w:t>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5F52C1" w:rsidRDefault="008C6A1B">
      <w:pPr>
        <w:pStyle w:val="a3"/>
        <w:ind w:right="543"/>
      </w:pPr>
      <w:r>
        <w:rPr>
          <w:b/>
        </w:rPr>
        <w:t xml:space="preserve">«Занятие по физическому развитию» </w:t>
      </w:r>
      <w:r w:rsidR="002B4D13">
        <w:t>в группах 2-</w:t>
      </w:r>
      <w:r>
        <w:t>4 лет</w:t>
      </w:r>
      <w:r w:rsidR="002B4D13">
        <w:t>, 4-6 лет</w:t>
      </w:r>
      <w:r>
        <w:t xml:space="preserve"> реализуетс</w:t>
      </w:r>
      <w:r w:rsidR="002B4D13">
        <w:t>я через занятие 3 раза в неделю (</w:t>
      </w:r>
      <w:r>
        <w:t>1 занятие проводится на открытом воздухе</w:t>
      </w:r>
      <w:r w:rsidR="002B4D13">
        <w:t>)</w:t>
      </w:r>
      <w:r>
        <w:t>. Возможность проведения занятий по физическому развитию на открытом воздухе, а также подвижных игр, определяется по совокупности показателей метеорологических</w:t>
      </w:r>
      <w:r>
        <w:rPr>
          <w:spacing w:val="40"/>
        </w:rPr>
        <w:t xml:space="preserve"> </w:t>
      </w:r>
      <w:r>
        <w:t>условий (температуры, относительной влажности и скорости движения ветра) по климатическим зонам. В дождливые, ветреные и морозные дни занятия по физическому развитию проводится в зале.</w:t>
      </w:r>
    </w:p>
    <w:p w:rsidR="005F52C1" w:rsidRDefault="005F52C1">
      <w:pPr>
        <w:pStyle w:val="a3"/>
        <w:spacing w:before="5"/>
        <w:ind w:left="0"/>
        <w:jc w:val="left"/>
      </w:pPr>
    </w:p>
    <w:p w:rsidR="005F52C1" w:rsidRDefault="008C6A1B" w:rsidP="002B4D13">
      <w:pPr>
        <w:pStyle w:val="a4"/>
        <w:numPr>
          <w:ilvl w:val="2"/>
          <w:numId w:val="306"/>
        </w:numPr>
        <w:tabs>
          <w:tab w:val="left" w:pos="567"/>
          <w:tab w:val="left" w:pos="1380"/>
        </w:tabs>
        <w:ind w:left="912" w:right="842" w:hanging="345"/>
        <w:jc w:val="left"/>
        <w:rPr>
          <w:b/>
        </w:rPr>
      </w:pPr>
      <w:r>
        <w:rPr>
          <w:b/>
          <w:sz w:val="24"/>
        </w:rPr>
        <w:t>Содержание</w:t>
      </w:r>
      <w:r>
        <w:rPr>
          <w:b/>
          <w:spacing w:val="-6"/>
          <w:sz w:val="24"/>
        </w:rPr>
        <w:t xml:space="preserve"> </w:t>
      </w:r>
      <w:r>
        <w:rPr>
          <w:b/>
          <w:sz w:val="24"/>
        </w:rPr>
        <w:t>Программ,</w:t>
      </w:r>
      <w:r>
        <w:rPr>
          <w:b/>
          <w:spacing w:val="-5"/>
          <w:sz w:val="24"/>
        </w:rPr>
        <w:t xml:space="preserve"> </w:t>
      </w:r>
      <w:r>
        <w:rPr>
          <w:b/>
          <w:sz w:val="24"/>
        </w:rPr>
        <w:t>формируемых</w:t>
      </w:r>
      <w:r>
        <w:rPr>
          <w:b/>
          <w:spacing w:val="-11"/>
          <w:sz w:val="24"/>
        </w:rPr>
        <w:t xml:space="preserve"> </w:t>
      </w:r>
      <w:r>
        <w:rPr>
          <w:b/>
          <w:sz w:val="24"/>
        </w:rPr>
        <w:t>участниками</w:t>
      </w:r>
      <w:r>
        <w:rPr>
          <w:b/>
          <w:spacing w:val="-6"/>
          <w:sz w:val="24"/>
        </w:rPr>
        <w:t xml:space="preserve"> </w:t>
      </w:r>
      <w:r>
        <w:rPr>
          <w:b/>
          <w:sz w:val="24"/>
        </w:rPr>
        <w:t>образовательных</w:t>
      </w:r>
      <w:r>
        <w:rPr>
          <w:b/>
          <w:spacing w:val="-8"/>
          <w:sz w:val="24"/>
        </w:rPr>
        <w:t xml:space="preserve"> </w:t>
      </w:r>
      <w:r>
        <w:rPr>
          <w:b/>
          <w:sz w:val="24"/>
        </w:rPr>
        <w:t>отношений</w:t>
      </w:r>
    </w:p>
    <w:p w:rsidR="005F52C1" w:rsidRDefault="008C6A1B">
      <w:pPr>
        <w:pStyle w:val="a4"/>
        <w:numPr>
          <w:ilvl w:val="3"/>
          <w:numId w:val="306"/>
        </w:numPr>
        <w:tabs>
          <w:tab w:val="left" w:pos="1512"/>
          <w:tab w:val="left" w:pos="3059"/>
          <w:tab w:val="left" w:pos="4417"/>
          <w:tab w:val="left" w:pos="6223"/>
          <w:tab w:val="left" w:pos="6911"/>
          <w:tab w:val="left" w:pos="7806"/>
          <w:tab w:val="left" w:pos="8434"/>
          <w:tab w:val="left" w:pos="9098"/>
        </w:tabs>
        <w:ind w:right="546" w:firstLine="0"/>
        <w:jc w:val="left"/>
        <w:rPr>
          <w:b/>
          <w:sz w:val="24"/>
        </w:rPr>
      </w:pPr>
      <w:r>
        <w:rPr>
          <w:b/>
          <w:spacing w:val="-2"/>
          <w:sz w:val="24"/>
        </w:rPr>
        <w:t>Программа</w:t>
      </w:r>
      <w:r>
        <w:rPr>
          <w:b/>
          <w:sz w:val="24"/>
        </w:rPr>
        <w:tab/>
      </w:r>
      <w:r>
        <w:rPr>
          <w:b/>
          <w:spacing w:val="-2"/>
          <w:sz w:val="24"/>
        </w:rPr>
        <w:t>«Игровой</w:t>
      </w:r>
      <w:r>
        <w:rPr>
          <w:b/>
          <w:sz w:val="24"/>
        </w:rPr>
        <w:tab/>
      </w:r>
      <w:r>
        <w:rPr>
          <w:b/>
          <w:spacing w:val="-2"/>
          <w:sz w:val="24"/>
        </w:rPr>
        <w:t>калейдоскоп»</w:t>
      </w:r>
      <w:r>
        <w:rPr>
          <w:b/>
          <w:sz w:val="24"/>
        </w:rPr>
        <w:tab/>
      </w:r>
      <w:r>
        <w:rPr>
          <w:b/>
          <w:spacing w:val="-4"/>
          <w:sz w:val="24"/>
        </w:rPr>
        <w:t>для</w:t>
      </w:r>
      <w:r>
        <w:rPr>
          <w:b/>
          <w:sz w:val="24"/>
        </w:rPr>
        <w:tab/>
      </w:r>
      <w:r>
        <w:rPr>
          <w:b/>
          <w:spacing w:val="-2"/>
          <w:sz w:val="24"/>
        </w:rPr>
        <w:t>детей</w:t>
      </w:r>
      <w:r>
        <w:rPr>
          <w:b/>
          <w:sz w:val="24"/>
        </w:rPr>
        <w:tab/>
      </w:r>
      <w:r>
        <w:rPr>
          <w:b/>
          <w:spacing w:val="-4"/>
          <w:sz w:val="24"/>
        </w:rPr>
        <w:t>2-4</w:t>
      </w:r>
      <w:r>
        <w:rPr>
          <w:b/>
          <w:sz w:val="24"/>
        </w:rPr>
        <w:tab/>
      </w:r>
      <w:r>
        <w:rPr>
          <w:b/>
          <w:spacing w:val="-4"/>
          <w:sz w:val="24"/>
        </w:rPr>
        <w:t>лет</w:t>
      </w:r>
      <w:r>
        <w:rPr>
          <w:b/>
          <w:sz w:val="24"/>
        </w:rPr>
        <w:tab/>
      </w:r>
      <w:r>
        <w:rPr>
          <w:b/>
          <w:spacing w:val="-2"/>
          <w:sz w:val="24"/>
        </w:rPr>
        <w:t xml:space="preserve">(удовлетворяет </w:t>
      </w:r>
      <w:r w:rsidR="002B4D13">
        <w:rPr>
          <w:b/>
          <w:sz w:val="24"/>
        </w:rPr>
        <w:t>индивидуаль</w:t>
      </w:r>
      <w:r>
        <w:rPr>
          <w:b/>
          <w:sz w:val="24"/>
        </w:rPr>
        <w:t>ные образовательные потребности обучающихся)</w:t>
      </w:r>
    </w:p>
    <w:p w:rsidR="005F52C1" w:rsidRDefault="002B4D13">
      <w:pPr>
        <w:ind w:left="5230"/>
        <w:rPr>
          <w:b/>
          <w:sz w:val="24"/>
        </w:rPr>
      </w:pPr>
      <w:r>
        <w:rPr>
          <w:b/>
          <w:sz w:val="24"/>
        </w:rPr>
        <w:t>2-4</w:t>
      </w:r>
      <w:r w:rsidR="008C6A1B">
        <w:rPr>
          <w:b/>
          <w:spacing w:val="-2"/>
          <w:sz w:val="24"/>
        </w:rPr>
        <w:t xml:space="preserve"> </w:t>
      </w:r>
      <w:r w:rsidR="008C6A1B">
        <w:rPr>
          <w:b/>
          <w:spacing w:val="-4"/>
          <w:sz w:val="24"/>
        </w:rPr>
        <w:t>года</w:t>
      </w:r>
    </w:p>
    <w:p w:rsidR="005F52C1" w:rsidRDefault="008C6A1B">
      <w:pPr>
        <w:spacing w:before="1" w:line="274" w:lineRule="exact"/>
        <w:ind w:left="552"/>
        <w:rPr>
          <w:b/>
          <w:sz w:val="24"/>
        </w:rPr>
      </w:pPr>
      <w:r>
        <w:rPr>
          <w:b/>
          <w:spacing w:val="-2"/>
          <w:sz w:val="24"/>
        </w:rPr>
        <w:t>Задачи:</w:t>
      </w:r>
    </w:p>
    <w:p w:rsidR="005F52C1" w:rsidRDefault="008C6A1B">
      <w:pPr>
        <w:pStyle w:val="a4"/>
        <w:numPr>
          <w:ilvl w:val="0"/>
          <w:numId w:val="234"/>
        </w:numPr>
        <w:tabs>
          <w:tab w:val="left" w:pos="687"/>
        </w:tabs>
        <w:spacing w:line="274" w:lineRule="exact"/>
        <w:ind w:left="687" w:hanging="135"/>
        <w:jc w:val="left"/>
        <w:rPr>
          <w:sz w:val="24"/>
        </w:rPr>
      </w:pPr>
      <w:r>
        <w:rPr>
          <w:sz w:val="24"/>
        </w:rPr>
        <w:t>помогать</w:t>
      </w:r>
      <w:r>
        <w:rPr>
          <w:spacing w:val="-6"/>
          <w:sz w:val="24"/>
        </w:rPr>
        <w:t xml:space="preserve"> </w:t>
      </w:r>
      <w:r>
        <w:rPr>
          <w:sz w:val="24"/>
        </w:rPr>
        <w:t>детям</w:t>
      </w:r>
      <w:r>
        <w:rPr>
          <w:spacing w:val="-2"/>
          <w:sz w:val="24"/>
        </w:rPr>
        <w:t xml:space="preserve"> </w:t>
      </w:r>
      <w:r>
        <w:rPr>
          <w:sz w:val="24"/>
        </w:rPr>
        <w:t>преодолевать</w:t>
      </w:r>
      <w:r>
        <w:rPr>
          <w:spacing w:val="-4"/>
          <w:sz w:val="24"/>
        </w:rPr>
        <w:t xml:space="preserve"> </w:t>
      </w:r>
      <w:r>
        <w:rPr>
          <w:sz w:val="24"/>
        </w:rPr>
        <w:t>стрессовые</w:t>
      </w:r>
      <w:r>
        <w:rPr>
          <w:spacing w:val="-1"/>
          <w:sz w:val="24"/>
        </w:rPr>
        <w:t xml:space="preserve"> </w:t>
      </w:r>
      <w:r>
        <w:rPr>
          <w:sz w:val="24"/>
        </w:rPr>
        <w:t>состояния</w:t>
      </w:r>
      <w:r>
        <w:rPr>
          <w:spacing w:val="-1"/>
          <w:sz w:val="24"/>
        </w:rPr>
        <w:t xml:space="preserve"> </w:t>
      </w:r>
      <w:r>
        <w:rPr>
          <w:sz w:val="24"/>
        </w:rPr>
        <w:t>в</w:t>
      </w:r>
      <w:r>
        <w:rPr>
          <w:spacing w:val="-3"/>
          <w:sz w:val="24"/>
        </w:rPr>
        <w:t xml:space="preserve"> </w:t>
      </w:r>
      <w:r>
        <w:rPr>
          <w:sz w:val="24"/>
        </w:rPr>
        <w:t>период</w:t>
      </w:r>
      <w:r>
        <w:rPr>
          <w:spacing w:val="-1"/>
          <w:sz w:val="24"/>
        </w:rPr>
        <w:t xml:space="preserve"> </w:t>
      </w:r>
      <w:r>
        <w:rPr>
          <w:sz w:val="24"/>
        </w:rPr>
        <w:t>адаптации</w:t>
      </w:r>
      <w:r>
        <w:rPr>
          <w:spacing w:val="-3"/>
          <w:sz w:val="24"/>
        </w:rPr>
        <w:t xml:space="preserve"> </w:t>
      </w:r>
      <w:r>
        <w:rPr>
          <w:sz w:val="24"/>
        </w:rPr>
        <w:t>к</w:t>
      </w:r>
      <w:r>
        <w:rPr>
          <w:spacing w:val="-3"/>
          <w:sz w:val="24"/>
        </w:rPr>
        <w:t xml:space="preserve"> </w:t>
      </w:r>
      <w:r>
        <w:rPr>
          <w:sz w:val="24"/>
        </w:rPr>
        <w:t>детскому</w:t>
      </w:r>
      <w:r>
        <w:rPr>
          <w:spacing w:val="-9"/>
          <w:sz w:val="24"/>
        </w:rPr>
        <w:t xml:space="preserve"> </w:t>
      </w:r>
      <w:r>
        <w:rPr>
          <w:spacing w:val="-2"/>
          <w:sz w:val="24"/>
        </w:rPr>
        <w:t>саду;</w:t>
      </w:r>
    </w:p>
    <w:p w:rsidR="005F52C1" w:rsidRDefault="008C6A1B">
      <w:pPr>
        <w:pStyle w:val="a4"/>
        <w:numPr>
          <w:ilvl w:val="0"/>
          <w:numId w:val="234"/>
        </w:numPr>
        <w:tabs>
          <w:tab w:val="left" w:pos="687"/>
        </w:tabs>
        <w:ind w:left="687" w:hanging="135"/>
        <w:jc w:val="left"/>
        <w:rPr>
          <w:sz w:val="24"/>
        </w:rPr>
      </w:pPr>
      <w:r>
        <w:rPr>
          <w:sz w:val="24"/>
        </w:rPr>
        <w:t>формировать</w:t>
      </w:r>
      <w:r>
        <w:rPr>
          <w:spacing w:val="-3"/>
          <w:sz w:val="24"/>
        </w:rPr>
        <w:t xml:space="preserve"> </w:t>
      </w:r>
      <w:r>
        <w:rPr>
          <w:sz w:val="24"/>
        </w:rPr>
        <w:t>позитивное</w:t>
      </w:r>
      <w:r>
        <w:rPr>
          <w:spacing w:val="-3"/>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окружающим,</w:t>
      </w:r>
      <w:r>
        <w:rPr>
          <w:spacing w:val="-4"/>
          <w:sz w:val="24"/>
        </w:rPr>
        <w:t xml:space="preserve"> </w:t>
      </w:r>
      <w:r>
        <w:rPr>
          <w:sz w:val="24"/>
        </w:rPr>
        <w:t>дружеские</w:t>
      </w:r>
      <w:r>
        <w:rPr>
          <w:spacing w:val="-3"/>
          <w:sz w:val="24"/>
        </w:rPr>
        <w:t xml:space="preserve"> </w:t>
      </w:r>
      <w:r>
        <w:rPr>
          <w:sz w:val="24"/>
        </w:rPr>
        <w:t>отношения</w:t>
      </w:r>
      <w:r>
        <w:rPr>
          <w:spacing w:val="-3"/>
          <w:sz w:val="24"/>
        </w:rPr>
        <w:t xml:space="preserve"> </w:t>
      </w:r>
      <w:r>
        <w:rPr>
          <w:sz w:val="24"/>
        </w:rPr>
        <w:t>со</w:t>
      </w:r>
      <w:r>
        <w:rPr>
          <w:spacing w:val="-3"/>
          <w:sz w:val="24"/>
        </w:rPr>
        <w:t xml:space="preserve"> </w:t>
      </w:r>
      <w:r>
        <w:rPr>
          <w:spacing w:val="-2"/>
          <w:sz w:val="24"/>
        </w:rPr>
        <w:t>сверстниками;</w:t>
      </w:r>
    </w:p>
    <w:p w:rsidR="005F52C1" w:rsidRDefault="008C6A1B">
      <w:pPr>
        <w:pStyle w:val="a4"/>
        <w:numPr>
          <w:ilvl w:val="0"/>
          <w:numId w:val="234"/>
        </w:numPr>
        <w:tabs>
          <w:tab w:val="left" w:pos="735"/>
        </w:tabs>
        <w:spacing w:before="4" w:line="279" w:lineRule="exact"/>
        <w:ind w:left="735" w:hanging="183"/>
        <w:jc w:val="left"/>
        <w:rPr>
          <w:rFonts w:ascii="Cambria" w:hAnsi="Cambria"/>
          <w:sz w:val="24"/>
        </w:rPr>
      </w:pPr>
      <w:r>
        <w:rPr>
          <w:sz w:val="24"/>
        </w:rPr>
        <w:t>совершенствовать</w:t>
      </w:r>
      <w:r>
        <w:rPr>
          <w:spacing w:val="-8"/>
          <w:sz w:val="24"/>
        </w:rPr>
        <w:t xml:space="preserve"> </w:t>
      </w:r>
      <w:r>
        <w:rPr>
          <w:sz w:val="24"/>
        </w:rPr>
        <w:t>развитие</w:t>
      </w:r>
      <w:r>
        <w:rPr>
          <w:spacing w:val="-3"/>
          <w:sz w:val="24"/>
        </w:rPr>
        <w:t xml:space="preserve"> </w:t>
      </w:r>
      <w:r>
        <w:rPr>
          <w:sz w:val="24"/>
        </w:rPr>
        <w:t>мелкой</w:t>
      </w:r>
      <w:r>
        <w:rPr>
          <w:spacing w:val="-5"/>
          <w:sz w:val="24"/>
        </w:rPr>
        <w:t xml:space="preserve"> </w:t>
      </w:r>
      <w:r>
        <w:rPr>
          <w:sz w:val="24"/>
        </w:rPr>
        <w:t>моторики</w:t>
      </w:r>
      <w:r>
        <w:rPr>
          <w:spacing w:val="-4"/>
          <w:sz w:val="24"/>
        </w:rPr>
        <w:t xml:space="preserve"> </w:t>
      </w:r>
      <w:r>
        <w:rPr>
          <w:spacing w:val="-2"/>
          <w:sz w:val="24"/>
        </w:rPr>
        <w:t>руки;</w:t>
      </w:r>
    </w:p>
    <w:p w:rsidR="005F52C1" w:rsidRDefault="008C6A1B">
      <w:pPr>
        <w:pStyle w:val="a3"/>
        <w:spacing w:line="273" w:lineRule="exact"/>
        <w:jc w:val="left"/>
      </w:pPr>
      <w:r>
        <w:t>-развивать</w:t>
      </w:r>
      <w:r>
        <w:rPr>
          <w:spacing w:val="-4"/>
        </w:rPr>
        <w:t xml:space="preserve"> </w:t>
      </w:r>
      <w:r>
        <w:t>интерес</w:t>
      </w:r>
      <w:r>
        <w:rPr>
          <w:spacing w:val="-2"/>
        </w:rPr>
        <w:t xml:space="preserve"> </w:t>
      </w:r>
      <w:r>
        <w:t>к</w:t>
      </w:r>
      <w:r>
        <w:rPr>
          <w:spacing w:val="-2"/>
        </w:rPr>
        <w:t xml:space="preserve"> </w:t>
      </w:r>
      <w:r>
        <w:t>деятельности</w:t>
      </w:r>
      <w:r>
        <w:rPr>
          <w:spacing w:val="-3"/>
        </w:rPr>
        <w:t xml:space="preserve"> </w:t>
      </w:r>
      <w:r>
        <w:t>в</w:t>
      </w:r>
      <w:r>
        <w:rPr>
          <w:spacing w:val="-3"/>
        </w:rPr>
        <w:t xml:space="preserve"> </w:t>
      </w:r>
      <w:r>
        <w:t>детском</w:t>
      </w:r>
      <w:r>
        <w:rPr>
          <w:spacing w:val="-2"/>
        </w:rPr>
        <w:t xml:space="preserve"> саду.</w:t>
      </w:r>
    </w:p>
    <w:p w:rsidR="005F52C1" w:rsidRDefault="008C6A1B">
      <w:pPr>
        <w:pStyle w:val="a4"/>
        <w:numPr>
          <w:ilvl w:val="0"/>
          <w:numId w:val="234"/>
        </w:numPr>
        <w:tabs>
          <w:tab w:val="left" w:pos="687"/>
        </w:tabs>
        <w:spacing w:line="274" w:lineRule="exact"/>
        <w:ind w:left="687" w:hanging="135"/>
        <w:jc w:val="left"/>
        <w:rPr>
          <w:sz w:val="24"/>
        </w:rPr>
      </w:pPr>
      <w:r>
        <w:rPr>
          <w:sz w:val="24"/>
        </w:rPr>
        <w:t>помогать</w:t>
      </w:r>
      <w:r>
        <w:rPr>
          <w:spacing w:val="-6"/>
          <w:sz w:val="24"/>
        </w:rPr>
        <w:t xml:space="preserve"> </w:t>
      </w:r>
      <w:r>
        <w:rPr>
          <w:sz w:val="24"/>
        </w:rPr>
        <w:t>детям</w:t>
      </w:r>
      <w:r>
        <w:rPr>
          <w:spacing w:val="-2"/>
          <w:sz w:val="24"/>
        </w:rPr>
        <w:t xml:space="preserve"> </w:t>
      </w:r>
      <w:r>
        <w:rPr>
          <w:sz w:val="24"/>
        </w:rPr>
        <w:t>преодолевать</w:t>
      </w:r>
      <w:r>
        <w:rPr>
          <w:spacing w:val="-4"/>
          <w:sz w:val="24"/>
        </w:rPr>
        <w:t xml:space="preserve"> </w:t>
      </w:r>
      <w:r>
        <w:rPr>
          <w:sz w:val="24"/>
        </w:rPr>
        <w:t>стрессовые</w:t>
      </w:r>
      <w:r>
        <w:rPr>
          <w:spacing w:val="-1"/>
          <w:sz w:val="24"/>
        </w:rPr>
        <w:t xml:space="preserve"> </w:t>
      </w:r>
      <w:r>
        <w:rPr>
          <w:sz w:val="24"/>
        </w:rPr>
        <w:t>состояния</w:t>
      </w:r>
      <w:r>
        <w:rPr>
          <w:spacing w:val="-1"/>
          <w:sz w:val="24"/>
        </w:rPr>
        <w:t xml:space="preserve"> </w:t>
      </w:r>
      <w:r>
        <w:rPr>
          <w:sz w:val="24"/>
        </w:rPr>
        <w:t>в</w:t>
      </w:r>
      <w:r>
        <w:rPr>
          <w:spacing w:val="-3"/>
          <w:sz w:val="24"/>
        </w:rPr>
        <w:t xml:space="preserve"> </w:t>
      </w:r>
      <w:r>
        <w:rPr>
          <w:sz w:val="24"/>
        </w:rPr>
        <w:t>период</w:t>
      </w:r>
      <w:r>
        <w:rPr>
          <w:spacing w:val="-1"/>
          <w:sz w:val="24"/>
        </w:rPr>
        <w:t xml:space="preserve"> </w:t>
      </w:r>
      <w:r>
        <w:rPr>
          <w:sz w:val="24"/>
        </w:rPr>
        <w:t>адаптации</w:t>
      </w:r>
      <w:r>
        <w:rPr>
          <w:spacing w:val="-3"/>
          <w:sz w:val="24"/>
        </w:rPr>
        <w:t xml:space="preserve"> </w:t>
      </w:r>
      <w:r>
        <w:rPr>
          <w:sz w:val="24"/>
        </w:rPr>
        <w:t>к</w:t>
      </w:r>
      <w:r>
        <w:rPr>
          <w:spacing w:val="-3"/>
          <w:sz w:val="24"/>
        </w:rPr>
        <w:t xml:space="preserve"> </w:t>
      </w:r>
      <w:r>
        <w:rPr>
          <w:sz w:val="24"/>
        </w:rPr>
        <w:t>детскому</w:t>
      </w:r>
      <w:r>
        <w:rPr>
          <w:spacing w:val="-9"/>
          <w:sz w:val="24"/>
        </w:rPr>
        <w:t xml:space="preserve"> </w:t>
      </w:r>
      <w:r>
        <w:rPr>
          <w:spacing w:val="-2"/>
          <w:sz w:val="24"/>
        </w:rPr>
        <w:t>саду;</w:t>
      </w:r>
    </w:p>
    <w:p w:rsidR="005F52C1" w:rsidRDefault="008C6A1B">
      <w:pPr>
        <w:pStyle w:val="a4"/>
        <w:numPr>
          <w:ilvl w:val="0"/>
          <w:numId w:val="234"/>
        </w:numPr>
        <w:tabs>
          <w:tab w:val="left" w:pos="687"/>
        </w:tabs>
        <w:ind w:left="687" w:hanging="135"/>
        <w:jc w:val="left"/>
        <w:rPr>
          <w:sz w:val="24"/>
        </w:rPr>
      </w:pPr>
      <w:r>
        <w:rPr>
          <w:sz w:val="24"/>
        </w:rPr>
        <w:t>формировать</w:t>
      </w:r>
      <w:r>
        <w:rPr>
          <w:spacing w:val="-3"/>
          <w:sz w:val="24"/>
        </w:rPr>
        <w:t xml:space="preserve"> </w:t>
      </w:r>
      <w:r>
        <w:rPr>
          <w:sz w:val="24"/>
        </w:rPr>
        <w:t>позитивное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7"/>
          <w:sz w:val="24"/>
        </w:rPr>
        <w:t xml:space="preserve"> </w:t>
      </w:r>
      <w:r>
        <w:rPr>
          <w:sz w:val="24"/>
        </w:rPr>
        <w:t>«Я»</w:t>
      </w:r>
      <w:r>
        <w:rPr>
          <w:spacing w:val="-7"/>
          <w:sz w:val="24"/>
        </w:rPr>
        <w:t xml:space="preserve"> </w:t>
      </w:r>
      <w:r>
        <w:rPr>
          <w:sz w:val="24"/>
        </w:rPr>
        <w:t>и</w:t>
      </w:r>
      <w:r>
        <w:rPr>
          <w:spacing w:val="-3"/>
          <w:sz w:val="24"/>
        </w:rPr>
        <w:t xml:space="preserve"> </w:t>
      </w:r>
      <w:r>
        <w:rPr>
          <w:sz w:val="24"/>
        </w:rPr>
        <w:t>к</w:t>
      </w:r>
      <w:r>
        <w:rPr>
          <w:spacing w:val="-3"/>
          <w:sz w:val="24"/>
        </w:rPr>
        <w:t xml:space="preserve"> </w:t>
      </w:r>
      <w:r>
        <w:rPr>
          <w:spacing w:val="-2"/>
          <w:sz w:val="24"/>
        </w:rPr>
        <w:t>сверстникам;</w:t>
      </w:r>
    </w:p>
    <w:p w:rsidR="005F52C1" w:rsidRDefault="008C6A1B">
      <w:pPr>
        <w:pStyle w:val="a3"/>
        <w:jc w:val="left"/>
      </w:pPr>
      <w:r>
        <w:t>-способствовать</w:t>
      </w:r>
      <w:r>
        <w:rPr>
          <w:spacing w:val="-7"/>
        </w:rPr>
        <w:t xml:space="preserve"> </w:t>
      </w:r>
      <w:r>
        <w:t>повышению</w:t>
      </w:r>
      <w:r>
        <w:rPr>
          <w:spacing w:val="2"/>
        </w:rPr>
        <w:t xml:space="preserve"> </w:t>
      </w:r>
      <w:r>
        <w:t>уверенности</w:t>
      </w:r>
      <w:r>
        <w:rPr>
          <w:spacing w:val="55"/>
        </w:rPr>
        <w:t xml:space="preserve"> </w:t>
      </w:r>
      <w:r>
        <w:t>в</w:t>
      </w:r>
      <w:r>
        <w:rPr>
          <w:spacing w:val="-4"/>
        </w:rPr>
        <w:t xml:space="preserve"> </w:t>
      </w:r>
      <w:r>
        <w:t>себе</w:t>
      </w:r>
      <w:r>
        <w:rPr>
          <w:spacing w:val="-1"/>
        </w:rPr>
        <w:t xml:space="preserve"> </w:t>
      </w:r>
      <w:r>
        <w:t>и</w:t>
      </w:r>
      <w:r>
        <w:rPr>
          <w:spacing w:val="-3"/>
        </w:rPr>
        <w:t xml:space="preserve"> </w:t>
      </w:r>
      <w:r>
        <w:rPr>
          <w:spacing w:val="-2"/>
        </w:rPr>
        <w:t>самостоятельности;</w:t>
      </w:r>
    </w:p>
    <w:p w:rsidR="005F52C1" w:rsidRDefault="008C6A1B">
      <w:pPr>
        <w:pStyle w:val="a3"/>
        <w:jc w:val="left"/>
      </w:pPr>
      <w:r>
        <w:t>-развивать</w:t>
      </w:r>
      <w:r>
        <w:rPr>
          <w:spacing w:val="-6"/>
        </w:rPr>
        <w:t xml:space="preserve"> </w:t>
      </w:r>
      <w:r>
        <w:t>способность</w:t>
      </w:r>
      <w:r>
        <w:rPr>
          <w:spacing w:val="-3"/>
        </w:rPr>
        <w:t xml:space="preserve"> </w:t>
      </w:r>
      <w:r>
        <w:t>ребенка</w:t>
      </w:r>
      <w:r>
        <w:rPr>
          <w:spacing w:val="-1"/>
        </w:rPr>
        <w:t xml:space="preserve"> </w:t>
      </w:r>
      <w:r>
        <w:t>к</w:t>
      </w:r>
      <w:r>
        <w:rPr>
          <w:spacing w:val="-1"/>
        </w:rPr>
        <w:t xml:space="preserve"> </w:t>
      </w:r>
      <w:r>
        <w:t>эмпатии</w:t>
      </w:r>
      <w:r>
        <w:rPr>
          <w:spacing w:val="-3"/>
        </w:rPr>
        <w:t xml:space="preserve"> </w:t>
      </w:r>
      <w:r>
        <w:t>и</w:t>
      </w:r>
      <w:r>
        <w:rPr>
          <w:spacing w:val="-2"/>
        </w:rPr>
        <w:t xml:space="preserve"> сопереживанию;</w:t>
      </w:r>
    </w:p>
    <w:p w:rsidR="005F52C1" w:rsidRDefault="008C6A1B">
      <w:pPr>
        <w:pStyle w:val="a3"/>
        <w:jc w:val="left"/>
      </w:pPr>
      <w:r>
        <w:t>-развивать</w:t>
      </w:r>
      <w:r>
        <w:rPr>
          <w:spacing w:val="58"/>
        </w:rPr>
        <w:t xml:space="preserve"> </w:t>
      </w:r>
      <w:r>
        <w:t>у</w:t>
      </w:r>
      <w:r>
        <w:rPr>
          <w:spacing w:val="-7"/>
        </w:rPr>
        <w:t xml:space="preserve"> </w:t>
      </w:r>
      <w:r>
        <w:t>детей</w:t>
      </w:r>
      <w:r>
        <w:rPr>
          <w:spacing w:val="55"/>
        </w:rPr>
        <w:t xml:space="preserve"> </w:t>
      </w:r>
      <w:r>
        <w:t>регулятивные</w:t>
      </w:r>
      <w:r>
        <w:rPr>
          <w:spacing w:val="3"/>
        </w:rPr>
        <w:t xml:space="preserve"> </w:t>
      </w:r>
      <w:r>
        <w:t>умения</w:t>
      </w:r>
      <w:r>
        <w:rPr>
          <w:spacing w:val="-2"/>
        </w:rPr>
        <w:t xml:space="preserve"> </w:t>
      </w:r>
      <w:r>
        <w:t>и</w:t>
      </w:r>
      <w:r>
        <w:rPr>
          <w:spacing w:val="-2"/>
        </w:rPr>
        <w:t xml:space="preserve"> навыки.</w:t>
      </w:r>
    </w:p>
    <w:p w:rsidR="005F52C1" w:rsidRDefault="005F52C1">
      <w:pPr>
        <w:pStyle w:val="a3"/>
        <w:spacing w:before="4"/>
        <w:ind w:left="0"/>
        <w:jc w:val="left"/>
      </w:pPr>
    </w:p>
    <w:p w:rsidR="005F52C1" w:rsidRDefault="008C6A1B">
      <w:pPr>
        <w:pStyle w:val="3"/>
        <w:spacing w:before="0"/>
        <w:ind w:left="3277"/>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pPr>
        <w:pStyle w:val="a3"/>
        <w:ind w:right="554" w:firstLine="568"/>
      </w:pPr>
      <w:r>
        <w:t>Программа «Игровой калейдоскоп» учитывает образовательные</w:t>
      </w:r>
      <w:r>
        <w:rPr>
          <w:spacing w:val="40"/>
        </w:rPr>
        <w:t xml:space="preserve"> </w:t>
      </w:r>
      <w:r>
        <w:t>потребнос</w:t>
      </w:r>
      <w:r w:rsidR="002B4D13">
        <w:t xml:space="preserve">ти, интересы и мотивы детей. </w:t>
      </w:r>
    </w:p>
    <w:p w:rsidR="005F52C1" w:rsidRDefault="008C6A1B" w:rsidP="002B4D13">
      <w:pPr>
        <w:pStyle w:val="a3"/>
        <w:ind w:right="543" w:firstLine="568"/>
      </w:pPr>
      <w:r>
        <w:t>Программа «Игровой калейдоскоп» учитывает потребности, интересы и мотивы членов семей воспитанников. С целью выбора части Программы, формируемой участниками образовательных отношений, в ДОУ проведено анкетирование родителей, беседы.</w:t>
      </w:r>
      <w:r>
        <w:rPr>
          <w:spacing w:val="40"/>
        </w:rPr>
        <w:t xml:space="preserve"> </w:t>
      </w:r>
      <w:r>
        <w:t>Результаты анкетирования родителей показали, что в первый год посещения детского сада ребенок испытывает трудности в общении и взаимодействии с детьми и взрослыми. Психосоматические заболевания,</w:t>
      </w:r>
      <w:r>
        <w:rPr>
          <w:spacing w:val="-2"/>
        </w:rPr>
        <w:t xml:space="preserve"> </w:t>
      </w:r>
      <w:r>
        <w:t>сопровождающие</w:t>
      </w:r>
      <w:r>
        <w:rPr>
          <w:spacing w:val="-2"/>
        </w:rPr>
        <w:t xml:space="preserve"> </w:t>
      </w:r>
      <w:r>
        <w:t>процесс</w:t>
      </w:r>
      <w:r>
        <w:rPr>
          <w:spacing w:val="-5"/>
        </w:rPr>
        <w:t xml:space="preserve"> </w:t>
      </w:r>
      <w:r>
        <w:t>адаптации,</w:t>
      </w:r>
      <w:r>
        <w:rPr>
          <w:spacing w:val="-2"/>
        </w:rPr>
        <w:t xml:space="preserve"> </w:t>
      </w:r>
      <w:r>
        <w:t>затрудняют</w:t>
      </w:r>
      <w:r>
        <w:rPr>
          <w:spacing w:val="-3"/>
        </w:rPr>
        <w:t xml:space="preserve"> </w:t>
      </w:r>
      <w:r>
        <w:t>развитие</w:t>
      </w:r>
      <w:r>
        <w:rPr>
          <w:spacing w:val="-2"/>
        </w:rPr>
        <w:t xml:space="preserve"> </w:t>
      </w:r>
      <w:r>
        <w:t>данных</w:t>
      </w:r>
      <w:r>
        <w:rPr>
          <w:spacing w:val="-2"/>
        </w:rPr>
        <w:t xml:space="preserve"> </w:t>
      </w:r>
      <w:r>
        <w:t>качеств. В</w:t>
      </w:r>
      <w:r>
        <w:rPr>
          <w:spacing w:val="-7"/>
        </w:rPr>
        <w:t xml:space="preserve"> </w:t>
      </w:r>
      <w:r>
        <w:t xml:space="preserve">связи с этим, родители (законные представители) высказали пожелание, чтобы в первый год посещения </w:t>
      </w:r>
      <w:r>
        <w:lastRenderedPageBreak/>
        <w:t>ребенком детского с</w:t>
      </w:r>
      <w:r w:rsidR="002B4D13">
        <w:t>ада в группах детей 2-</w:t>
      </w:r>
      <w:r>
        <w:t xml:space="preserve">4 лет велась целенаправленная работа по преодолению стрессовых состояний, по формированию позитивного отношения детей друг к другу, развитию социального интеллекта ребенка с помощью средств которые вызывают у детей интерес к деятельности. </w:t>
      </w:r>
    </w:p>
    <w:p w:rsidR="005F52C1" w:rsidRDefault="008C6A1B">
      <w:pPr>
        <w:pStyle w:val="a3"/>
        <w:ind w:right="548" w:firstLine="568"/>
      </w:pPr>
      <w:r>
        <w:t>Программа «Игровой калейдоскоп»</w:t>
      </w:r>
      <w:r>
        <w:rPr>
          <w:spacing w:val="-3"/>
        </w:rPr>
        <w:t xml:space="preserve"> </w:t>
      </w:r>
      <w:r>
        <w:t>учитывает потребности, интересы и мотивы</w:t>
      </w:r>
      <w:r>
        <w:rPr>
          <w:spacing w:val="80"/>
        </w:rPr>
        <w:t xml:space="preserve">  </w:t>
      </w:r>
      <w:r>
        <w:t>педагогов и</w:t>
      </w:r>
      <w:r>
        <w:rPr>
          <w:spacing w:val="40"/>
        </w:rPr>
        <w:t xml:space="preserve"> </w:t>
      </w:r>
      <w:r>
        <w:t>ориентирована на возможности педагогического коллектива.</w:t>
      </w:r>
    </w:p>
    <w:p w:rsidR="005F52C1" w:rsidRDefault="008C6A1B">
      <w:pPr>
        <w:pStyle w:val="a3"/>
        <w:ind w:left="1120"/>
      </w:pPr>
      <w:r>
        <w:t>Игры</w:t>
      </w:r>
      <w:r>
        <w:rPr>
          <w:spacing w:val="-4"/>
        </w:rPr>
        <w:t xml:space="preserve"> </w:t>
      </w:r>
      <w:r>
        <w:t>подобраны</w:t>
      </w:r>
      <w:r>
        <w:rPr>
          <w:spacing w:val="-3"/>
        </w:rPr>
        <w:t xml:space="preserve"> </w:t>
      </w:r>
      <w:r>
        <w:t>в</w:t>
      </w:r>
      <w:r>
        <w:rPr>
          <w:spacing w:val="-4"/>
        </w:rPr>
        <w:t xml:space="preserve"> </w:t>
      </w:r>
      <w:r>
        <w:t>порядке</w:t>
      </w:r>
      <w:r>
        <w:rPr>
          <w:spacing w:val="-1"/>
        </w:rPr>
        <w:t xml:space="preserve"> </w:t>
      </w:r>
      <w:r>
        <w:t>возрастания сложности</w:t>
      </w:r>
      <w:r>
        <w:rPr>
          <w:spacing w:val="-3"/>
        </w:rPr>
        <w:t xml:space="preserve"> </w:t>
      </w:r>
      <w:r>
        <w:t>задачи</w:t>
      </w:r>
      <w:r>
        <w:rPr>
          <w:spacing w:val="-2"/>
        </w:rPr>
        <w:t xml:space="preserve"> </w:t>
      </w:r>
      <w:r>
        <w:t>и</w:t>
      </w:r>
      <w:r>
        <w:rPr>
          <w:spacing w:val="-2"/>
        </w:rPr>
        <w:t xml:space="preserve"> правил.</w:t>
      </w:r>
    </w:p>
    <w:p w:rsidR="005F52C1" w:rsidRDefault="008C6A1B">
      <w:pPr>
        <w:pStyle w:val="a3"/>
        <w:ind w:right="541" w:firstLine="568"/>
      </w:pPr>
      <w:r>
        <w:t>Используемые развивающие игры, направлены на формирование доброжелательных отношений между детьми в совместной деятельности и на сближение детей и воспитателя. Игры приносят детям радостные переживания, задача таких игр увлекает детей и требует особых</w:t>
      </w:r>
      <w:r>
        <w:rPr>
          <w:spacing w:val="40"/>
        </w:rPr>
        <w:t xml:space="preserve"> </w:t>
      </w:r>
      <w:r>
        <w:t>усилий. Игровые действия всегда связаны с движением, помогают сблизить детей, объединить их общей, интересной для всех деятельностью. Кроме того дети учатся согласовывать свои действия друг с другом и ориентироваться на пространственные условия движений. Игры строятся на отношениях игрового партнерства при добровольном участии каждого ребенка в том, что принято всеми. Игры удовлетворяют потребность ребенка в</w:t>
      </w:r>
      <w:r>
        <w:rPr>
          <w:spacing w:val="-1"/>
        </w:rPr>
        <w:t xml:space="preserve"> </w:t>
      </w:r>
      <w:r>
        <w:t>движении, в общении. Сочетание движений со словом помогает ребенку осознать содержание игры, что в свою очередь облегчает выполнение действий, они делают ребенка открытым для общения, что дает важные предпосылки для формирования личности ребенка и является его основой.</w:t>
      </w:r>
      <w:r>
        <w:rPr>
          <w:spacing w:val="40"/>
        </w:rPr>
        <w:t xml:space="preserve"> </w:t>
      </w:r>
      <w:r>
        <w:t xml:space="preserve">Игры предлагаются в порядке возрастания требований к поведению ребенка в группе. </w:t>
      </w:r>
    </w:p>
    <w:p w:rsidR="005F52C1" w:rsidRDefault="008C6A1B">
      <w:pPr>
        <w:spacing w:before="6" w:after="4"/>
        <w:ind w:left="5174" w:right="1907" w:hanging="3261"/>
        <w:jc w:val="both"/>
        <w:rPr>
          <w:b/>
          <w:sz w:val="24"/>
        </w:rPr>
      </w:pPr>
      <w:r>
        <w:rPr>
          <w:b/>
          <w:sz w:val="24"/>
        </w:rPr>
        <w:t>Тематическое планирование по</w:t>
      </w:r>
      <w:r>
        <w:rPr>
          <w:b/>
          <w:spacing w:val="-5"/>
          <w:sz w:val="24"/>
        </w:rPr>
        <w:t xml:space="preserve"> </w:t>
      </w:r>
      <w:r>
        <w:rPr>
          <w:b/>
          <w:sz w:val="24"/>
        </w:rPr>
        <w:t>программе</w:t>
      </w:r>
      <w:r>
        <w:rPr>
          <w:b/>
          <w:spacing w:val="40"/>
          <w:sz w:val="24"/>
        </w:rPr>
        <w:t xml:space="preserve"> </w:t>
      </w:r>
      <w:r>
        <w:rPr>
          <w:b/>
          <w:sz w:val="24"/>
        </w:rPr>
        <w:t>«Игровой калейдоскоп</w:t>
      </w:r>
      <w:r>
        <w:rPr>
          <w:b/>
          <w:i/>
          <w:sz w:val="24"/>
        </w:rPr>
        <w:t xml:space="preserve">» </w:t>
      </w:r>
      <w:r w:rsidR="00CC6C87">
        <w:rPr>
          <w:b/>
          <w:spacing w:val="-2"/>
          <w:sz w:val="24"/>
        </w:rPr>
        <w:t xml:space="preserve">(2-4 </w:t>
      </w:r>
      <w:r>
        <w:rPr>
          <w:b/>
          <w:spacing w:val="-2"/>
          <w:sz w:val="24"/>
        </w:rPr>
        <w:t>года)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852"/>
        <w:gridCol w:w="3845"/>
        <w:gridCol w:w="4897"/>
      </w:tblGrid>
      <w:tr w:rsidR="005F52C1">
        <w:trPr>
          <w:trHeight w:val="761"/>
        </w:trPr>
        <w:tc>
          <w:tcPr>
            <w:tcW w:w="468" w:type="dxa"/>
            <w:textDirection w:val="btLr"/>
          </w:tcPr>
          <w:p w:rsidR="005F52C1" w:rsidRDefault="008C6A1B">
            <w:pPr>
              <w:pStyle w:val="TableParagraph"/>
              <w:spacing w:before="112"/>
              <w:ind w:left="-2"/>
              <w:rPr>
                <w:b/>
                <w:sz w:val="20"/>
              </w:rPr>
            </w:pPr>
            <w:r>
              <w:rPr>
                <w:b/>
                <w:sz w:val="20"/>
              </w:rPr>
              <w:t>М-</w:t>
            </w:r>
            <w:r>
              <w:rPr>
                <w:b/>
                <w:spacing w:val="-10"/>
                <w:sz w:val="20"/>
              </w:rPr>
              <w:t>ц</w:t>
            </w:r>
          </w:p>
        </w:tc>
        <w:tc>
          <w:tcPr>
            <w:tcW w:w="1852" w:type="dxa"/>
          </w:tcPr>
          <w:p w:rsidR="005F52C1" w:rsidRDefault="008C6A1B">
            <w:pPr>
              <w:pStyle w:val="TableParagraph"/>
              <w:spacing w:line="226" w:lineRule="exact"/>
              <w:ind w:left="107"/>
              <w:rPr>
                <w:b/>
                <w:sz w:val="20"/>
              </w:rPr>
            </w:pPr>
            <w:r>
              <w:rPr>
                <w:b/>
                <w:spacing w:val="-4"/>
                <w:sz w:val="20"/>
              </w:rPr>
              <w:t>Тема</w:t>
            </w:r>
          </w:p>
        </w:tc>
        <w:tc>
          <w:tcPr>
            <w:tcW w:w="3845" w:type="dxa"/>
          </w:tcPr>
          <w:p w:rsidR="005F52C1" w:rsidRDefault="008C6A1B">
            <w:pPr>
              <w:pStyle w:val="TableParagraph"/>
              <w:spacing w:line="226" w:lineRule="exact"/>
              <w:ind w:left="108"/>
              <w:rPr>
                <w:b/>
                <w:sz w:val="20"/>
              </w:rPr>
            </w:pPr>
            <w:r>
              <w:rPr>
                <w:b/>
                <w:spacing w:val="-4"/>
                <w:sz w:val="20"/>
              </w:rPr>
              <w:t>Цель</w:t>
            </w:r>
          </w:p>
        </w:tc>
        <w:tc>
          <w:tcPr>
            <w:tcW w:w="4897" w:type="dxa"/>
          </w:tcPr>
          <w:p w:rsidR="005F52C1" w:rsidRDefault="008C6A1B">
            <w:pPr>
              <w:pStyle w:val="TableParagraph"/>
              <w:spacing w:line="226" w:lineRule="exact"/>
              <w:ind w:left="108"/>
              <w:rPr>
                <w:b/>
                <w:sz w:val="20"/>
              </w:rPr>
            </w:pPr>
            <w:r>
              <w:rPr>
                <w:b/>
                <w:sz w:val="20"/>
              </w:rPr>
              <w:t>Развернутое</w:t>
            </w:r>
            <w:r>
              <w:rPr>
                <w:b/>
                <w:spacing w:val="-4"/>
                <w:sz w:val="20"/>
              </w:rPr>
              <w:t xml:space="preserve"> </w:t>
            </w:r>
            <w:r>
              <w:rPr>
                <w:b/>
                <w:spacing w:val="-2"/>
                <w:sz w:val="20"/>
              </w:rPr>
              <w:t>содержание</w:t>
            </w:r>
          </w:p>
        </w:tc>
      </w:tr>
      <w:tr w:rsidR="005F52C1">
        <w:trPr>
          <w:trHeight w:val="722"/>
        </w:trPr>
        <w:tc>
          <w:tcPr>
            <w:tcW w:w="468" w:type="dxa"/>
            <w:vMerge w:val="restart"/>
            <w:textDirection w:val="btLr"/>
          </w:tcPr>
          <w:p w:rsidR="005F52C1" w:rsidRDefault="008C6A1B">
            <w:pPr>
              <w:pStyle w:val="TableParagraph"/>
              <w:spacing w:before="112"/>
              <w:ind w:left="5"/>
              <w:jc w:val="center"/>
              <w:rPr>
                <w:b/>
                <w:sz w:val="20"/>
              </w:rPr>
            </w:pPr>
            <w:r>
              <w:rPr>
                <w:b/>
                <w:spacing w:val="-2"/>
                <w:sz w:val="20"/>
              </w:rPr>
              <w:t>сентябрь</w:t>
            </w:r>
          </w:p>
        </w:tc>
        <w:tc>
          <w:tcPr>
            <w:tcW w:w="1852" w:type="dxa"/>
          </w:tcPr>
          <w:p w:rsidR="005F52C1" w:rsidRDefault="008C6A1B">
            <w:pPr>
              <w:pStyle w:val="TableParagraph"/>
              <w:spacing w:line="237" w:lineRule="auto"/>
              <w:ind w:left="107" w:right="900"/>
              <w:rPr>
                <w:sz w:val="20"/>
              </w:rPr>
            </w:pPr>
            <w:r>
              <w:rPr>
                <w:sz w:val="20"/>
              </w:rPr>
              <w:t>«Зайка</w:t>
            </w:r>
            <w:r>
              <w:rPr>
                <w:spacing w:val="-13"/>
                <w:sz w:val="20"/>
              </w:rPr>
              <w:t xml:space="preserve"> </w:t>
            </w:r>
            <w:r>
              <w:rPr>
                <w:sz w:val="20"/>
              </w:rPr>
              <w:t xml:space="preserve">на </w:t>
            </w:r>
            <w:r>
              <w:rPr>
                <w:spacing w:val="-2"/>
                <w:sz w:val="20"/>
              </w:rPr>
              <w:t>полянке»</w:t>
            </w:r>
          </w:p>
        </w:tc>
        <w:tc>
          <w:tcPr>
            <w:tcW w:w="3845" w:type="dxa"/>
          </w:tcPr>
          <w:p w:rsidR="005F52C1" w:rsidRDefault="008C6A1B">
            <w:pPr>
              <w:pStyle w:val="TableParagraph"/>
              <w:spacing w:line="237" w:lineRule="auto"/>
              <w:ind w:left="108"/>
              <w:rPr>
                <w:sz w:val="20"/>
              </w:rPr>
            </w:pPr>
            <w:r>
              <w:rPr>
                <w:sz w:val="20"/>
              </w:rPr>
              <w:t>Цель:</w:t>
            </w:r>
            <w:r>
              <w:rPr>
                <w:spacing w:val="80"/>
                <w:sz w:val="20"/>
              </w:rPr>
              <w:t xml:space="preserve"> </w:t>
            </w:r>
            <w:r>
              <w:rPr>
                <w:sz w:val="20"/>
              </w:rPr>
              <w:t>формирование</w:t>
            </w:r>
            <w:r>
              <w:rPr>
                <w:spacing w:val="80"/>
                <w:sz w:val="20"/>
              </w:rPr>
              <w:t xml:space="preserve"> </w:t>
            </w:r>
            <w:r>
              <w:rPr>
                <w:sz w:val="20"/>
              </w:rPr>
              <w:t>доверия</w:t>
            </w:r>
            <w:r>
              <w:rPr>
                <w:spacing w:val="80"/>
                <w:sz w:val="20"/>
              </w:rPr>
              <w:t xml:space="preserve"> </w:t>
            </w:r>
            <w:r>
              <w:rPr>
                <w:sz w:val="20"/>
              </w:rPr>
              <w:t>детей</w:t>
            </w:r>
            <w:r>
              <w:rPr>
                <w:spacing w:val="80"/>
                <w:sz w:val="20"/>
              </w:rPr>
              <w:t xml:space="preserve"> </w:t>
            </w:r>
            <w:r>
              <w:rPr>
                <w:sz w:val="20"/>
              </w:rPr>
              <w:t xml:space="preserve">к </w:t>
            </w:r>
            <w:r>
              <w:rPr>
                <w:spacing w:val="-2"/>
                <w:sz w:val="20"/>
              </w:rPr>
              <w:t>воспитателю</w:t>
            </w:r>
          </w:p>
        </w:tc>
        <w:tc>
          <w:tcPr>
            <w:tcW w:w="4897" w:type="dxa"/>
          </w:tcPr>
          <w:p w:rsidR="005F52C1" w:rsidRDefault="008C6A1B">
            <w:pPr>
              <w:pStyle w:val="TableParagraph"/>
              <w:numPr>
                <w:ilvl w:val="0"/>
                <w:numId w:val="233"/>
              </w:numPr>
              <w:tabs>
                <w:tab w:val="left" w:pos="311"/>
              </w:tabs>
              <w:spacing w:line="225" w:lineRule="exact"/>
              <w:ind w:hanging="203"/>
              <w:rPr>
                <w:sz w:val="20"/>
              </w:rPr>
            </w:pPr>
            <w:r>
              <w:rPr>
                <w:sz w:val="20"/>
              </w:rPr>
              <w:t>Игра</w:t>
            </w:r>
            <w:r>
              <w:rPr>
                <w:spacing w:val="-7"/>
                <w:sz w:val="20"/>
              </w:rPr>
              <w:t xml:space="preserve"> </w:t>
            </w:r>
            <w:r>
              <w:rPr>
                <w:sz w:val="20"/>
              </w:rPr>
              <w:t>«Зайка</w:t>
            </w:r>
            <w:r>
              <w:rPr>
                <w:spacing w:val="-3"/>
                <w:sz w:val="20"/>
              </w:rPr>
              <w:t xml:space="preserve"> </w:t>
            </w:r>
            <w:r>
              <w:rPr>
                <w:sz w:val="20"/>
              </w:rPr>
              <w:t>серенький</w:t>
            </w:r>
            <w:r>
              <w:rPr>
                <w:spacing w:val="-2"/>
                <w:sz w:val="20"/>
              </w:rPr>
              <w:t xml:space="preserve"> сидит»</w:t>
            </w:r>
          </w:p>
          <w:p w:rsidR="005F52C1" w:rsidRDefault="008C6A1B">
            <w:pPr>
              <w:pStyle w:val="TableParagraph"/>
              <w:numPr>
                <w:ilvl w:val="0"/>
                <w:numId w:val="233"/>
              </w:numPr>
              <w:tabs>
                <w:tab w:val="left" w:pos="259"/>
              </w:tabs>
              <w:spacing w:line="229" w:lineRule="exact"/>
              <w:ind w:left="259" w:hanging="151"/>
              <w:rPr>
                <w:sz w:val="20"/>
              </w:rPr>
            </w:pPr>
            <w:r>
              <w:rPr>
                <w:sz w:val="20"/>
              </w:rPr>
              <w:t>Рисование</w:t>
            </w:r>
            <w:r>
              <w:rPr>
                <w:spacing w:val="-7"/>
                <w:sz w:val="20"/>
              </w:rPr>
              <w:t xml:space="preserve"> </w:t>
            </w:r>
            <w:r>
              <w:rPr>
                <w:sz w:val="20"/>
              </w:rPr>
              <w:t>пальчиками</w:t>
            </w:r>
            <w:r>
              <w:rPr>
                <w:spacing w:val="-5"/>
                <w:sz w:val="20"/>
              </w:rPr>
              <w:t xml:space="preserve"> </w:t>
            </w:r>
            <w:r>
              <w:rPr>
                <w:spacing w:val="-2"/>
                <w:sz w:val="20"/>
              </w:rPr>
              <w:t>«Морковка»</w:t>
            </w:r>
          </w:p>
          <w:p w:rsidR="005F52C1" w:rsidRDefault="008C6A1B">
            <w:pPr>
              <w:pStyle w:val="TableParagraph"/>
              <w:numPr>
                <w:ilvl w:val="0"/>
                <w:numId w:val="233"/>
              </w:numPr>
              <w:tabs>
                <w:tab w:val="left" w:pos="311"/>
              </w:tabs>
              <w:spacing w:before="2"/>
              <w:ind w:hanging="203"/>
              <w:rPr>
                <w:sz w:val="20"/>
              </w:rPr>
            </w:pPr>
            <w:r>
              <w:rPr>
                <w:sz w:val="20"/>
              </w:rPr>
              <w:t>Пальчиковая</w:t>
            </w:r>
            <w:r>
              <w:rPr>
                <w:spacing w:val="-5"/>
                <w:sz w:val="20"/>
              </w:rPr>
              <w:t xml:space="preserve"> </w:t>
            </w:r>
            <w:r>
              <w:rPr>
                <w:sz w:val="20"/>
              </w:rPr>
              <w:t>игра</w:t>
            </w:r>
            <w:r>
              <w:rPr>
                <w:spacing w:val="-2"/>
                <w:sz w:val="20"/>
              </w:rPr>
              <w:t xml:space="preserve"> «Зайка»</w:t>
            </w:r>
          </w:p>
        </w:tc>
      </w:tr>
      <w:tr w:rsidR="005F52C1">
        <w:trPr>
          <w:trHeight w:val="69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tabs>
                <w:tab w:val="left" w:pos="1642"/>
              </w:tabs>
              <w:spacing w:before="214" w:line="228" w:lineRule="exact"/>
              <w:ind w:left="107" w:right="100"/>
              <w:rPr>
                <w:sz w:val="20"/>
              </w:rPr>
            </w:pPr>
            <w:r>
              <w:rPr>
                <w:spacing w:val="-2"/>
                <w:sz w:val="20"/>
              </w:rPr>
              <w:t>«Путешествие</w:t>
            </w:r>
            <w:r>
              <w:rPr>
                <w:sz w:val="20"/>
              </w:rPr>
              <w:tab/>
            </w:r>
            <w:r>
              <w:rPr>
                <w:spacing w:val="-10"/>
                <w:sz w:val="20"/>
              </w:rPr>
              <w:t>к</w:t>
            </w:r>
            <w:r>
              <w:rPr>
                <w:spacing w:val="-2"/>
                <w:sz w:val="20"/>
              </w:rPr>
              <w:t xml:space="preserve"> мишке»</w:t>
            </w:r>
          </w:p>
        </w:tc>
        <w:tc>
          <w:tcPr>
            <w:tcW w:w="3845" w:type="dxa"/>
          </w:tcPr>
          <w:p w:rsidR="005F52C1" w:rsidRDefault="008C6A1B">
            <w:pPr>
              <w:pStyle w:val="TableParagraph"/>
              <w:spacing w:line="242" w:lineRule="auto"/>
              <w:ind w:left="108" w:right="72"/>
              <w:rPr>
                <w:sz w:val="20"/>
              </w:rPr>
            </w:pPr>
            <w:r>
              <w:rPr>
                <w:sz w:val="20"/>
              </w:rPr>
              <w:t>Цель:</w:t>
            </w:r>
            <w:r>
              <w:rPr>
                <w:spacing w:val="29"/>
                <w:sz w:val="20"/>
              </w:rPr>
              <w:t xml:space="preserve"> </w:t>
            </w:r>
            <w:r>
              <w:rPr>
                <w:sz w:val="20"/>
              </w:rPr>
              <w:t>формирование</w:t>
            </w:r>
            <w:r>
              <w:rPr>
                <w:spacing w:val="28"/>
                <w:sz w:val="20"/>
              </w:rPr>
              <w:t xml:space="preserve"> </w:t>
            </w:r>
            <w:r>
              <w:rPr>
                <w:sz w:val="20"/>
              </w:rPr>
              <w:t>атмосферы</w:t>
            </w:r>
            <w:r>
              <w:rPr>
                <w:spacing w:val="30"/>
                <w:sz w:val="20"/>
              </w:rPr>
              <w:t xml:space="preserve"> </w:t>
            </w:r>
            <w:r>
              <w:rPr>
                <w:sz w:val="20"/>
              </w:rPr>
              <w:t>доверия в группе</w:t>
            </w:r>
          </w:p>
        </w:tc>
        <w:tc>
          <w:tcPr>
            <w:tcW w:w="4897" w:type="dxa"/>
          </w:tcPr>
          <w:p w:rsidR="005F52C1" w:rsidRDefault="008C6A1B">
            <w:pPr>
              <w:pStyle w:val="TableParagraph"/>
              <w:numPr>
                <w:ilvl w:val="0"/>
                <w:numId w:val="232"/>
              </w:numPr>
              <w:tabs>
                <w:tab w:val="left" w:pos="311"/>
              </w:tabs>
              <w:spacing w:line="222" w:lineRule="exact"/>
              <w:ind w:hanging="203"/>
              <w:rPr>
                <w:sz w:val="20"/>
              </w:rPr>
            </w:pPr>
            <w:r>
              <w:rPr>
                <w:sz w:val="20"/>
              </w:rPr>
              <w:t>Игра</w:t>
            </w:r>
            <w:r>
              <w:rPr>
                <w:spacing w:val="-7"/>
                <w:sz w:val="20"/>
              </w:rPr>
              <w:t xml:space="preserve"> </w:t>
            </w:r>
            <w:r>
              <w:rPr>
                <w:sz w:val="20"/>
              </w:rPr>
              <w:t>«Веселый</w:t>
            </w:r>
            <w:r>
              <w:rPr>
                <w:spacing w:val="-2"/>
                <w:sz w:val="20"/>
              </w:rPr>
              <w:t xml:space="preserve"> паровоз»</w:t>
            </w:r>
          </w:p>
          <w:p w:rsidR="005F52C1" w:rsidRDefault="008C6A1B">
            <w:pPr>
              <w:pStyle w:val="TableParagraph"/>
              <w:numPr>
                <w:ilvl w:val="0"/>
                <w:numId w:val="232"/>
              </w:numPr>
              <w:tabs>
                <w:tab w:val="left" w:pos="311"/>
              </w:tabs>
              <w:spacing w:before="2" w:line="229" w:lineRule="exact"/>
              <w:ind w:hanging="203"/>
              <w:rPr>
                <w:sz w:val="20"/>
              </w:rPr>
            </w:pPr>
            <w:r>
              <w:rPr>
                <w:sz w:val="20"/>
              </w:rPr>
              <w:t>Пальчиковая</w:t>
            </w:r>
            <w:r>
              <w:rPr>
                <w:spacing w:val="-5"/>
                <w:sz w:val="20"/>
              </w:rPr>
              <w:t xml:space="preserve"> </w:t>
            </w:r>
            <w:r>
              <w:rPr>
                <w:sz w:val="20"/>
              </w:rPr>
              <w:t>игра</w:t>
            </w:r>
            <w:r>
              <w:rPr>
                <w:spacing w:val="-1"/>
                <w:sz w:val="20"/>
              </w:rPr>
              <w:t xml:space="preserve"> </w:t>
            </w:r>
            <w:r>
              <w:rPr>
                <w:sz w:val="20"/>
              </w:rPr>
              <w:t>«Мишка</w:t>
            </w:r>
            <w:r>
              <w:rPr>
                <w:spacing w:val="-2"/>
                <w:sz w:val="20"/>
              </w:rPr>
              <w:t xml:space="preserve"> </w:t>
            </w:r>
            <w:r>
              <w:rPr>
                <w:sz w:val="20"/>
              </w:rPr>
              <w:t>по</w:t>
            </w:r>
            <w:r>
              <w:rPr>
                <w:spacing w:val="-2"/>
                <w:sz w:val="20"/>
              </w:rPr>
              <w:t xml:space="preserve"> </w:t>
            </w:r>
            <w:r>
              <w:rPr>
                <w:sz w:val="20"/>
              </w:rPr>
              <w:t>лесу</w:t>
            </w:r>
            <w:r>
              <w:rPr>
                <w:spacing w:val="-9"/>
                <w:sz w:val="20"/>
              </w:rPr>
              <w:t xml:space="preserve"> </w:t>
            </w:r>
            <w:r>
              <w:rPr>
                <w:spacing w:val="-2"/>
                <w:sz w:val="20"/>
              </w:rPr>
              <w:t>ходил»</w:t>
            </w:r>
          </w:p>
          <w:p w:rsidR="005F52C1" w:rsidRDefault="008C6A1B">
            <w:pPr>
              <w:pStyle w:val="TableParagraph"/>
              <w:numPr>
                <w:ilvl w:val="0"/>
                <w:numId w:val="232"/>
              </w:numPr>
              <w:tabs>
                <w:tab w:val="left" w:pos="259"/>
              </w:tabs>
              <w:spacing w:line="217" w:lineRule="exact"/>
              <w:ind w:left="259" w:hanging="151"/>
              <w:rPr>
                <w:sz w:val="20"/>
              </w:rPr>
            </w:pPr>
            <w:r>
              <w:rPr>
                <w:sz w:val="20"/>
              </w:rPr>
              <w:t>Рисование</w:t>
            </w:r>
            <w:r>
              <w:rPr>
                <w:spacing w:val="-5"/>
                <w:sz w:val="20"/>
              </w:rPr>
              <w:t xml:space="preserve"> </w:t>
            </w:r>
            <w:r>
              <w:rPr>
                <w:sz w:val="20"/>
              </w:rPr>
              <w:t>«Подарок</w:t>
            </w:r>
            <w:r>
              <w:rPr>
                <w:spacing w:val="-2"/>
                <w:sz w:val="20"/>
              </w:rPr>
              <w:t xml:space="preserve"> </w:t>
            </w:r>
            <w:r>
              <w:rPr>
                <w:sz w:val="20"/>
              </w:rPr>
              <w:t>для</w:t>
            </w:r>
            <w:r>
              <w:rPr>
                <w:spacing w:val="-3"/>
                <w:sz w:val="20"/>
              </w:rPr>
              <w:t xml:space="preserve"> </w:t>
            </w:r>
            <w:r>
              <w:rPr>
                <w:spacing w:val="-2"/>
                <w:sz w:val="20"/>
              </w:rPr>
              <w:t>мишки»</w:t>
            </w:r>
          </w:p>
        </w:tc>
      </w:tr>
      <w:tr w:rsidR="005F52C1">
        <w:trPr>
          <w:trHeight w:val="714"/>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before="224"/>
              <w:ind w:left="107"/>
              <w:rPr>
                <w:sz w:val="20"/>
              </w:rPr>
            </w:pPr>
            <w:r>
              <w:rPr>
                <w:spacing w:val="-2"/>
                <w:sz w:val="20"/>
              </w:rPr>
              <w:t>«Дождик»</w:t>
            </w:r>
          </w:p>
        </w:tc>
        <w:tc>
          <w:tcPr>
            <w:tcW w:w="3845" w:type="dxa"/>
          </w:tcPr>
          <w:p w:rsidR="005F52C1" w:rsidRDefault="008C6A1B">
            <w:pPr>
              <w:pStyle w:val="TableParagraph"/>
              <w:ind w:left="108" w:right="92"/>
              <w:jc w:val="both"/>
              <w:rPr>
                <w:sz w:val="20"/>
              </w:rPr>
            </w:pPr>
            <w:r>
              <w:rPr>
                <w:sz w:val="20"/>
              </w:rPr>
              <w:t xml:space="preserve">Цель: снижение тревоги, беспокойства у детей, создание атмосферы доверия в </w:t>
            </w:r>
            <w:r>
              <w:rPr>
                <w:spacing w:val="-2"/>
                <w:sz w:val="20"/>
              </w:rPr>
              <w:t>группе</w:t>
            </w:r>
          </w:p>
        </w:tc>
        <w:tc>
          <w:tcPr>
            <w:tcW w:w="4897" w:type="dxa"/>
          </w:tcPr>
          <w:p w:rsidR="005F52C1" w:rsidRDefault="008C6A1B">
            <w:pPr>
              <w:pStyle w:val="TableParagraph"/>
              <w:numPr>
                <w:ilvl w:val="0"/>
                <w:numId w:val="231"/>
              </w:numPr>
              <w:tabs>
                <w:tab w:val="left" w:pos="259"/>
              </w:tabs>
              <w:spacing w:line="222" w:lineRule="exact"/>
              <w:ind w:hanging="151"/>
              <w:rPr>
                <w:sz w:val="20"/>
              </w:rPr>
            </w:pPr>
            <w:r>
              <w:rPr>
                <w:sz w:val="20"/>
              </w:rPr>
              <w:t>Игра</w:t>
            </w:r>
            <w:r>
              <w:rPr>
                <w:spacing w:val="-3"/>
                <w:sz w:val="20"/>
              </w:rPr>
              <w:t xml:space="preserve"> </w:t>
            </w:r>
            <w:r>
              <w:rPr>
                <w:sz w:val="20"/>
              </w:rPr>
              <w:t>«Солнышко</w:t>
            </w:r>
            <w:r>
              <w:rPr>
                <w:spacing w:val="1"/>
                <w:sz w:val="20"/>
              </w:rPr>
              <w:t xml:space="preserve"> </w:t>
            </w:r>
            <w:r>
              <w:rPr>
                <w:sz w:val="20"/>
              </w:rPr>
              <w:t>и</w:t>
            </w:r>
            <w:r>
              <w:rPr>
                <w:spacing w:val="-5"/>
                <w:sz w:val="20"/>
              </w:rPr>
              <w:t xml:space="preserve"> </w:t>
            </w:r>
            <w:r>
              <w:rPr>
                <w:spacing w:val="-2"/>
                <w:sz w:val="20"/>
              </w:rPr>
              <w:t>дождик»</w:t>
            </w:r>
          </w:p>
          <w:p w:rsidR="005F52C1" w:rsidRDefault="008C6A1B">
            <w:pPr>
              <w:pStyle w:val="TableParagraph"/>
              <w:numPr>
                <w:ilvl w:val="0"/>
                <w:numId w:val="231"/>
              </w:numPr>
              <w:tabs>
                <w:tab w:val="left" w:pos="311"/>
              </w:tabs>
              <w:spacing w:before="2" w:line="229" w:lineRule="exact"/>
              <w:ind w:left="311" w:hanging="203"/>
              <w:rPr>
                <w:sz w:val="20"/>
              </w:rPr>
            </w:pPr>
            <w:r>
              <w:rPr>
                <w:sz w:val="20"/>
              </w:rPr>
              <w:t>Пальчиковая</w:t>
            </w:r>
            <w:r>
              <w:rPr>
                <w:spacing w:val="-8"/>
                <w:sz w:val="20"/>
              </w:rPr>
              <w:t xml:space="preserve"> </w:t>
            </w:r>
            <w:r>
              <w:rPr>
                <w:sz w:val="20"/>
              </w:rPr>
              <w:t>игра»</w:t>
            </w:r>
            <w:r>
              <w:rPr>
                <w:spacing w:val="-7"/>
                <w:sz w:val="20"/>
              </w:rPr>
              <w:t xml:space="preserve"> </w:t>
            </w:r>
            <w:r>
              <w:rPr>
                <w:sz w:val="20"/>
              </w:rPr>
              <w:t>Кап-как-</w:t>
            </w:r>
            <w:r>
              <w:rPr>
                <w:spacing w:val="-4"/>
                <w:sz w:val="20"/>
              </w:rPr>
              <w:t>кап»</w:t>
            </w:r>
          </w:p>
          <w:p w:rsidR="005F52C1" w:rsidRDefault="008C6A1B">
            <w:pPr>
              <w:pStyle w:val="TableParagraph"/>
              <w:numPr>
                <w:ilvl w:val="0"/>
                <w:numId w:val="231"/>
              </w:numPr>
              <w:tabs>
                <w:tab w:val="left" w:pos="259"/>
              </w:tabs>
              <w:spacing w:line="229" w:lineRule="exact"/>
              <w:ind w:hanging="151"/>
              <w:rPr>
                <w:sz w:val="20"/>
              </w:rPr>
            </w:pPr>
            <w:r>
              <w:rPr>
                <w:sz w:val="20"/>
              </w:rPr>
              <w:t>Рисование</w:t>
            </w:r>
            <w:r>
              <w:rPr>
                <w:spacing w:val="-5"/>
                <w:sz w:val="20"/>
              </w:rPr>
              <w:t xml:space="preserve"> </w:t>
            </w:r>
            <w:r>
              <w:rPr>
                <w:spacing w:val="-2"/>
                <w:sz w:val="20"/>
              </w:rPr>
              <w:t>«Дождик»</w:t>
            </w:r>
          </w:p>
        </w:tc>
      </w:tr>
      <w:tr w:rsidR="005F52C1">
        <w:trPr>
          <w:trHeight w:val="686"/>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tabs>
                <w:tab w:val="left" w:pos="647"/>
                <w:tab w:val="left" w:pos="1230"/>
                <w:tab w:val="left" w:pos="1646"/>
              </w:tabs>
              <w:spacing w:line="242" w:lineRule="auto"/>
              <w:ind w:left="107" w:right="99"/>
              <w:rPr>
                <w:sz w:val="20"/>
              </w:rPr>
            </w:pPr>
            <w:r>
              <w:rPr>
                <w:spacing w:val="-4"/>
                <w:sz w:val="20"/>
              </w:rPr>
              <w:t>«Во</w:t>
            </w:r>
            <w:r>
              <w:rPr>
                <w:sz w:val="20"/>
              </w:rPr>
              <w:tab/>
            </w:r>
            <w:r>
              <w:rPr>
                <w:spacing w:val="-4"/>
                <w:sz w:val="20"/>
              </w:rPr>
              <w:t>саду</w:t>
            </w:r>
            <w:r>
              <w:rPr>
                <w:sz w:val="20"/>
              </w:rPr>
              <w:tab/>
            </w:r>
            <w:r>
              <w:rPr>
                <w:spacing w:val="-6"/>
                <w:sz w:val="20"/>
              </w:rPr>
              <w:t>ли</w:t>
            </w:r>
            <w:r>
              <w:rPr>
                <w:sz w:val="20"/>
              </w:rPr>
              <w:tab/>
            </w:r>
            <w:r>
              <w:rPr>
                <w:spacing w:val="-10"/>
                <w:sz w:val="20"/>
              </w:rPr>
              <w:t>в</w:t>
            </w:r>
            <w:r>
              <w:rPr>
                <w:spacing w:val="-2"/>
                <w:sz w:val="20"/>
              </w:rPr>
              <w:t xml:space="preserve"> огороде»</w:t>
            </w:r>
          </w:p>
        </w:tc>
        <w:tc>
          <w:tcPr>
            <w:tcW w:w="3845" w:type="dxa"/>
          </w:tcPr>
          <w:p w:rsidR="005F52C1" w:rsidRDefault="008C6A1B">
            <w:pPr>
              <w:pStyle w:val="TableParagraph"/>
              <w:spacing w:line="242" w:lineRule="auto"/>
              <w:ind w:left="108"/>
              <w:rPr>
                <w:sz w:val="20"/>
              </w:rPr>
            </w:pPr>
            <w:r>
              <w:rPr>
                <w:sz w:val="20"/>
              </w:rPr>
              <w:t>Цель:</w:t>
            </w:r>
            <w:r>
              <w:rPr>
                <w:spacing w:val="40"/>
                <w:sz w:val="20"/>
              </w:rPr>
              <w:t xml:space="preserve"> </w:t>
            </w:r>
            <w:r>
              <w:rPr>
                <w:sz w:val="20"/>
              </w:rPr>
              <w:t>развитие</w:t>
            </w:r>
            <w:r>
              <w:rPr>
                <w:spacing w:val="40"/>
                <w:sz w:val="20"/>
              </w:rPr>
              <w:t xml:space="preserve"> </w:t>
            </w:r>
            <w:r>
              <w:rPr>
                <w:sz w:val="20"/>
              </w:rPr>
              <w:t>навыков</w:t>
            </w:r>
            <w:r>
              <w:rPr>
                <w:spacing w:val="40"/>
                <w:sz w:val="20"/>
              </w:rPr>
              <w:t xml:space="preserve"> </w:t>
            </w:r>
            <w:r>
              <w:rPr>
                <w:sz w:val="20"/>
              </w:rPr>
              <w:t>сотрудничества друг с другом</w:t>
            </w:r>
          </w:p>
        </w:tc>
        <w:tc>
          <w:tcPr>
            <w:tcW w:w="4897" w:type="dxa"/>
          </w:tcPr>
          <w:p w:rsidR="005F52C1" w:rsidRDefault="008C6A1B">
            <w:pPr>
              <w:pStyle w:val="TableParagraph"/>
              <w:numPr>
                <w:ilvl w:val="0"/>
                <w:numId w:val="230"/>
              </w:numPr>
              <w:tabs>
                <w:tab w:val="left" w:pos="363"/>
              </w:tabs>
              <w:spacing w:line="222" w:lineRule="exact"/>
              <w:ind w:hanging="255"/>
              <w:rPr>
                <w:sz w:val="20"/>
              </w:rPr>
            </w:pPr>
            <w:r>
              <w:rPr>
                <w:sz w:val="20"/>
              </w:rPr>
              <w:t>Игра</w:t>
            </w:r>
            <w:r>
              <w:rPr>
                <w:spacing w:val="-3"/>
                <w:sz w:val="20"/>
              </w:rPr>
              <w:t xml:space="preserve"> </w:t>
            </w:r>
            <w:r>
              <w:rPr>
                <w:spacing w:val="-2"/>
                <w:sz w:val="20"/>
              </w:rPr>
              <w:t>«Хоровод»</w:t>
            </w:r>
          </w:p>
          <w:p w:rsidR="005F52C1" w:rsidRDefault="008C6A1B">
            <w:pPr>
              <w:pStyle w:val="TableParagraph"/>
              <w:numPr>
                <w:ilvl w:val="0"/>
                <w:numId w:val="230"/>
              </w:numPr>
              <w:tabs>
                <w:tab w:val="left" w:pos="311"/>
              </w:tabs>
              <w:spacing w:before="2" w:line="229" w:lineRule="exact"/>
              <w:ind w:left="311" w:hanging="203"/>
              <w:rPr>
                <w:sz w:val="20"/>
              </w:rPr>
            </w:pPr>
            <w:r>
              <w:rPr>
                <w:sz w:val="20"/>
              </w:rPr>
              <w:t>Рисование</w:t>
            </w:r>
            <w:r>
              <w:rPr>
                <w:spacing w:val="-5"/>
                <w:sz w:val="20"/>
              </w:rPr>
              <w:t xml:space="preserve"> </w:t>
            </w:r>
            <w:r>
              <w:rPr>
                <w:spacing w:val="-2"/>
                <w:sz w:val="20"/>
              </w:rPr>
              <w:t>«Яблоки»</w:t>
            </w:r>
          </w:p>
          <w:p w:rsidR="005F52C1" w:rsidRDefault="008C6A1B">
            <w:pPr>
              <w:pStyle w:val="TableParagraph"/>
              <w:numPr>
                <w:ilvl w:val="0"/>
                <w:numId w:val="230"/>
              </w:numPr>
              <w:tabs>
                <w:tab w:val="left" w:pos="311"/>
              </w:tabs>
              <w:spacing w:line="213" w:lineRule="exact"/>
              <w:ind w:left="311" w:hanging="203"/>
              <w:rPr>
                <w:sz w:val="20"/>
              </w:rPr>
            </w:pPr>
            <w:r>
              <w:rPr>
                <w:sz w:val="20"/>
              </w:rPr>
              <w:t>Пальчиковая</w:t>
            </w:r>
            <w:r>
              <w:rPr>
                <w:spacing w:val="-5"/>
                <w:sz w:val="20"/>
              </w:rPr>
              <w:t xml:space="preserve"> </w:t>
            </w:r>
            <w:r>
              <w:rPr>
                <w:sz w:val="20"/>
              </w:rPr>
              <w:t>игра</w:t>
            </w:r>
            <w:r>
              <w:rPr>
                <w:spacing w:val="-2"/>
                <w:sz w:val="20"/>
              </w:rPr>
              <w:t xml:space="preserve"> «Капуста»</w:t>
            </w:r>
          </w:p>
        </w:tc>
      </w:tr>
      <w:tr w:rsidR="005F52C1">
        <w:trPr>
          <w:trHeight w:val="693"/>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37" w:lineRule="auto"/>
              <w:ind w:left="107" w:firstLine="52"/>
              <w:rPr>
                <w:sz w:val="20"/>
              </w:rPr>
            </w:pPr>
            <w:r>
              <w:rPr>
                <w:spacing w:val="-2"/>
                <w:sz w:val="20"/>
              </w:rPr>
              <w:t>«Веселый петрушка»</w:t>
            </w:r>
          </w:p>
        </w:tc>
        <w:tc>
          <w:tcPr>
            <w:tcW w:w="3845" w:type="dxa"/>
          </w:tcPr>
          <w:p w:rsidR="005F52C1" w:rsidRDefault="008C6A1B">
            <w:pPr>
              <w:pStyle w:val="TableParagraph"/>
              <w:spacing w:line="237" w:lineRule="auto"/>
              <w:ind w:left="108"/>
              <w:rPr>
                <w:sz w:val="20"/>
              </w:rPr>
            </w:pPr>
            <w:r>
              <w:rPr>
                <w:sz w:val="20"/>
              </w:rPr>
              <w:t>Цель:</w:t>
            </w:r>
            <w:r>
              <w:rPr>
                <w:spacing w:val="33"/>
                <w:sz w:val="20"/>
              </w:rPr>
              <w:t xml:space="preserve"> </w:t>
            </w:r>
            <w:r>
              <w:rPr>
                <w:sz w:val="20"/>
              </w:rPr>
              <w:t>формирование</w:t>
            </w:r>
            <w:r>
              <w:rPr>
                <w:spacing w:val="32"/>
                <w:sz w:val="20"/>
              </w:rPr>
              <w:t xml:space="preserve"> </w:t>
            </w:r>
            <w:r>
              <w:rPr>
                <w:sz w:val="20"/>
              </w:rPr>
              <w:t>интереса</w:t>
            </w:r>
            <w:r>
              <w:rPr>
                <w:spacing w:val="32"/>
                <w:sz w:val="20"/>
              </w:rPr>
              <w:t xml:space="preserve"> </w:t>
            </w:r>
            <w:r>
              <w:rPr>
                <w:sz w:val="20"/>
              </w:rPr>
              <w:t>ребенка</w:t>
            </w:r>
            <w:r>
              <w:rPr>
                <w:spacing w:val="36"/>
                <w:sz w:val="20"/>
              </w:rPr>
              <w:t xml:space="preserve"> </w:t>
            </w:r>
            <w:r>
              <w:rPr>
                <w:sz w:val="20"/>
              </w:rPr>
              <w:t>к жизни</w:t>
            </w:r>
            <w:r>
              <w:rPr>
                <w:spacing w:val="-2"/>
                <w:sz w:val="20"/>
              </w:rPr>
              <w:t xml:space="preserve"> </w:t>
            </w:r>
            <w:r>
              <w:rPr>
                <w:sz w:val="20"/>
              </w:rPr>
              <w:t>детского</w:t>
            </w:r>
            <w:r>
              <w:rPr>
                <w:spacing w:val="6"/>
                <w:sz w:val="20"/>
              </w:rPr>
              <w:t xml:space="preserve"> </w:t>
            </w:r>
            <w:r>
              <w:rPr>
                <w:sz w:val="20"/>
              </w:rPr>
              <w:t>сада,</w:t>
            </w:r>
            <w:r>
              <w:rPr>
                <w:spacing w:val="3"/>
                <w:sz w:val="20"/>
              </w:rPr>
              <w:t xml:space="preserve"> </w:t>
            </w:r>
            <w:r>
              <w:rPr>
                <w:sz w:val="20"/>
              </w:rPr>
              <w:t>создание</w:t>
            </w:r>
            <w:r>
              <w:rPr>
                <w:spacing w:val="2"/>
                <w:sz w:val="20"/>
              </w:rPr>
              <w:t xml:space="preserve"> </w:t>
            </w:r>
            <w:r>
              <w:rPr>
                <w:spacing w:val="-2"/>
                <w:sz w:val="20"/>
              </w:rPr>
              <w:t>атмосферы</w:t>
            </w:r>
          </w:p>
          <w:p w:rsidR="005F52C1" w:rsidRDefault="008C6A1B">
            <w:pPr>
              <w:pStyle w:val="TableParagraph"/>
              <w:spacing w:before="1" w:line="218" w:lineRule="exact"/>
              <w:ind w:left="108"/>
              <w:rPr>
                <w:sz w:val="20"/>
              </w:rPr>
            </w:pPr>
            <w:r>
              <w:rPr>
                <w:sz w:val="20"/>
              </w:rPr>
              <w:t>эмоциональной</w:t>
            </w:r>
            <w:r>
              <w:rPr>
                <w:spacing w:val="-6"/>
                <w:sz w:val="20"/>
              </w:rPr>
              <w:t xml:space="preserve"> </w:t>
            </w:r>
            <w:r>
              <w:rPr>
                <w:spacing w:val="-2"/>
                <w:sz w:val="20"/>
              </w:rPr>
              <w:t>безопасности</w:t>
            </w:r>
          </w:p>
        </w:tc>
        <w:tc>
          <w:tcPr>
            <w:tcW w:w="4897" w:type="dxa"/>
          </w:tcPr>
          <w:p w:rsidR="005F52C1" w:rsidRDefault="008C6A1B">
            <w:pPr>
              <w:pStyle w:val="TableParagraph"/>
              <w:numPr>
                <w:ilvl w:val="0"/>
                <w:numId w:val="229"/>
              </w:numPr>
              <w:tabs>
                <w:tab w:val="left" w:pos="311"/>
              </w:tabs>
              <w:spacing w:line="225" w:lineRule="exact"/>
              <w:ind w:hanging="203"/>
              <w:rPr>
                <w:sz w:val="20"/>
              </w:rPr>
            </w:pPr>
            <w:r>
              <w:rPr>
                <w:sz w:val="20"/>
              </w:rPr>
              <w:t>Игра</w:t>
            </w:r>
            <w:r>
              <w:rPr>
                <w:spacing w:val="-4"/>
                <w:sz w:val="20"/>
              </w:rPr>
              <w:t xml:space="preserve"> </w:t>
            </w:r>
            <w:r>
              <w:rPr>
                <w:b/>
                <w:sz w:val="20"/>
              </w:rPr>
              <w:t>«</w:t>
            </w:r>
            <w:r>
              <w:rPr>
                <w:sz w:val="20"/>
              </w:rPr>
              <w:t>Пожалей</w:t>
            </w:r>
            <w:r>
              <w:rPr>
                <w:spacing w:val="-3"/>
                <w:sz w:val="20"/>
              </w:rPr>
              <w:t xml:space="preserve"> </w:t>
            </w:r>
            <w:r>
              <w:rPr>
                <w:spacing w:val="-2"/>
                <w:sz w:val="20"/>
              </w:rPr>
              <w:t>игрушку»</w:t>
            </w:r>
          </w:p>
          <w:p w:rsidR="005F52C1" w:rsidRDefault="008C6A1B">
            <w:pPr>
              <w:pStyle w:val="TableParagraph"/>
              <w:numPr>
                <w:ilvl w:val="0"/>
                <w:numId w:val="229"/>
              </w:numPr>
              <w:tabs>
                <w:tab w:val="left" w:pos="259"/>
              </w:tabs>
              <w:spacing w:line="229" w:lineRule="exact"/>
              <w:ind w:left="259" w:hanging="151"/>
              <w:rPr>
                <w:sz w:val="20"/>
              </w:rPr>
            </w:pPr>
            <w:r>
              <w:rPr>
                <w:sz w:val="20"/>
              </w:rPr>
              <w:t>Рисование</w:t>
            </w:r>
            <w:r>
              <w:rPr>
                <w:spacing w:val="-7"/>
                <w:sz w:val="20"/>
              </w:rPr>
              <w:t xml:space="preserve"> </w:t>
            </w:r>
            <w:r>
              <w:rPr>
                <w:sz w:val="20"/>
              </w:rPr>
              <w:t>«Укрась</w:t>
            </w:r>
            <w:r>
              <w:rPr>
                <w:spacing w:val="-2"/>
                <w:sz w:val="20"/>
              </w:rPr>
              <w:t xml:space="preserve"> </w:t>
            </w:r>
            <w:r>
              <w:rPr>
                <w:sz w:val="20"/>
              </w:rPr>
              <w:t>колпачок</w:t>
            </w:r>
            <w:r>
              <w:rPr>
                <w:spacing w:val="-3"/>
                <w:sz w:val="20"/>
              </w:rPr>
              <w:t xml:space="preserve"> </w:t>
            </w:r>
            <w:r>
              <w:rPr>
                <w:spacing w:val="-2"/>
                <w:sz w:val="20"/>
              </w:rPr>
              <w:t>Петрушки»</w:t>
            </w:r>
          </w:p>
          <w:p w:rsidR="005F52C1" w:rsidRDefault="008C6A1B">
            <w:pPr>
              <w:pStyle w:val="TableParagraph"/>
              <w:numPr>
                <w:ilvl w:val="0"/>
                <w:numId w:val="229"/>
              </w:numPr>
              <w:tabs>
                <w:tab w:val="left" w:pos="259"/>
              </w:tabs>
              <w:spacing w:before="2" w:line="218" w:lineRule="exact"/>
              <w:ind w:left="259" w:hanging="151"/>
              <w:rPr>
                <w:sz w:val="20"/>
              </w:rPr>
            </w:pPr>
            <w:r>
              <w:rPr>
                <w:sz w:val="20"/>
              </w:rPr>
              <w:t>Пальчиковая</w:t>
            </w:r>
            <w:r>
              <w:rPr>
                <w:spacing w:val="-4"/>
                <w:sz w:val="20"/>
              </w:rPr>
              <w:t xml:space="preserve"> </w:t>
            </w:r>
            <w:r>
              <w:rPr>
                <w:sz w:val="20"/>
              </w:rPr>
              <w:t>игра</w:t>
            </w:r>
            <w:r>
              <w:rPr>
                <w:spacing w:val="-4"/>
                <w:sz w:val="20"/>
              </w:rPr>
              <w:t xml:space="preserve"> </w:t>
            </w:r>
            <w:r>
              <w:rPr>
                <w:sz w:val="20"/>
              </w:rPr>
              <w:t>«Наша</w:t>
            </w:r>
            <w:r>
              <w:rPr>
                <w:spacing w:val="-4"/>
                <w:sz w:val="20"/>
              </w:rPr>
              <w:t xml:space="preserve"> </w:t>
            </w:r>
            <w:r>
              <w:rPr>
                <w:spacing w:val="-2"/>
                <w:sz w:val="20"/>
              </w:rPr>
              <w:t>семья»</w:t>
            </w:r>
          </w:p>
        </w:tc>
      </w:tr>
    </w:tbl>
    <w:p w:rsidR="005F52C1" w:rsidRDefault="005F52C1">
      <w:pPr>
        <w:spacing w:line="218" w:lineRule="exact"/>
        <w:rPr>
          <w:sz w:val="20"/>
        </w:rPr>
        <w:sectPr w:rsidR="005F52C1">
          <w:pgSz w:w="11910" w:h="16840"/>
          <w:pgMar w:top="480" w:right="20" w:bottom="1180" w:left="580" w:header="0" w:footer="998" w:gutter="0"/>
          <w:cols w:space="720"/>
        </w:sectPr>
      </w:pPr>
    </w:p>
    <w:tbl>
      <w:tblPr>
        <w:tblStyle w:val="TableNormal"/>
        <w:tblW w:w="1106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852"/>
        <w:gridCol w:w="3845"/>
        <w:gridCol w:w="3776"/>
        <w:gridCol w:w="1121"/>
      </w:tblGrid>
      <w:tr w:rsidR="005F52C1" w:rsidTr="00CC6C87">
        <w:trPr>
          <w:trHeight w:val="714"/>
        </w:trPr>
        <w:tc>
          <w:tcPr>
            <w:tcW w:w="468" w:type="dxa"/>
            <w:vMerge w:val="restart"/>
            <w:tcBorders>
              <w:top w:val="nil"/>
            </w:tcBorders>
            <w:textDirection w:val="btLr"/>
          </w:tcPr>
          <w:p w:rsidR="005F52C1" w:rsidRDefault="008C6A1B">
            <w:pPr>
              <w:pStyle w:val="TableParagraph"/>
              <w:spacing w:before="112"/>
              <w:ind w:right="1"/>
              <w:jc w:val="center"/>
              <w:rPr>
                <w:b/>
                <w:sz w:val="20"/>
              </w:rPr>
            </w:pPr>
            <w:r>
              <w:rPr>
                <w:b/>
                <w:spacing w:val="-2"/>
                <w:sz w:val="20"/>
              </w:rPr>
              <w:lastRenderedPageBreak/>
              <w:t>октябрь</w:t>
            </w:r>
          </w:p>
        </w:tc>
        <w:tc>
          <w:tcPr>
            <w:tcW w:w="1852" w:type="dxa"/>
          </w:tcPr>
          <w:p w:rsidR="005F52C1" w:rsidRDefault="008C6A1B">
            <w:pPr>
              <w:pStyle w:val="TableParagraph"/>
              <w:spacing w:line="222" w:lineRule="exact"/>
              <w:ind w:left="159"/>
              <w:rPr>
                <w:sz w:val="20"/>
              </w:rPr>
            </w:pPr>
            <w:r>
              <w:rPr>
                <w:spacing w:val="-2"/>
                <w:sz w:val="20"/>
              </w:rPr>
              <w:t>«Осень»</w:t>
            </w:r>
          </w:p>
        </w:tc>
        <w:tc>
          <w:tcPr>
            <w:tcW w:w="3845" w:type="dxa"/>
          </w:tcPr>
          <w:p w:rsidR="005F52C1" w:rsidRDefault="008C6A1B">
            <w:pPr>
              <w:pStyle w:val="TableParagraph"/>
              <w:spacing w:line="242" w:lineRule="auto"/>
              <w:ind w:left="108"/>
              <w:rPr>
                <w:sz w:val="20"/>
              </w:rPr>
            </w:pPr>
            <w:r>
              <w:rPr>
                <w:sz w:val="20"/>
              </w:rPr>
              <w:t>Цель: создание благоприятной психологической</w:t>
            </w:r>
            <w:r>
              <w:rPr>
                <w:spacing w:val="-13"/>
                <w:sz w:val="20"/>
              </w:rPr>
              <w:t xml:space="preserve"> </w:t>
            </w:r>
            <w:r>
              <w:rPr>
                <w:sz w:val="20"/>
              </w:rPr>
              <w:t>обстановки</w:t>
            </w:r>
            <w:r>
              <w:rPr>
                <w:spacing w:val="-12"/>
                <w:sz w:val="20"/>
              </w:rPr>
              <w:t xml:space="preserve"> </w:t>
            </w:r>
            <w:r>
              <w:rPr>
                <w:sz w:val="20"/>
              </w:rPr>
              <w:t>в</w:t>
            </w:r>
            <w:r>
              <w:rPr>
                <w:spacing w:val="-13"/>
                <w:sz w:val="20"/>
              </w:rPr>
              <w:t xml:space="preserve"> </w:t>
            </w:r>
            <w:r>
              <w:rPr>
                <w:sz w:val="20"/>
              </w:rPr>
              <w:t>группе</w:t>
            </w:r>
          </w:p>
        </w:tc>
        <w:tc>
          <w:tcPr>
            <w:tcW w:w="4897" w:type="dxa"/>
            <w:gridSpan w:val="2"/>
          </w:tcPr>
          <w:p w:rsidR="005F52C1" w:rsidRDefault="008C6A1B">
            <w:pPr>
              <w:pStyle w:val="TableParagraph"/>
              <w:numPr>
                <w:ilvl w:val="0"/>
                <w:numId w:val="228"/>
              </w:numPr>
              <w:tabs>
                <w:tab w:val="left" w:pos="311"/>
              </w:tabs>
              <w:spacing w:line="222" w:lineRule="exact"/>
              <w:ind w:hanging="203"/>
              <w:rPr>
                <w:sz w:val="20"/>
              </w:rPr>
            </w:pPr>
            <w:r>
              <w:rPr>
                <w:sz w:val="20"/>
              </w:rPr>
              <w:t>Игра</w:t>
            </w:r>
            <w:r>
              <w:rPr>
                <w:spacing w:val="42"/>
                <w:sz w:val="20"/>
              </w:rPr>
              <w:t xml:space="preserve"> </w:t>
            </w:r>
            <w:r>
              <w:rPr>
                <w:sz w:val="20"/>
              </w:rPr>
              <w:t>«Растущий</w:t>
            </w:r>
            <w:r>
              <w:rPr>
                <w:spacing w:val="-1"/>
                <w:sz w:val="20"/>
              </w:rPr>
              <w:t xml:space="preserve"> </w:t>
            </w:r>
            <w:r>
              <w:rPr>
                <w:spacing w:val="-2"/>
                <w:sz w:val="20"/>
              </w:rPr>
              <w:t>цветок»</w:t>
            </w:r>
          </w:p>
          <w:p w:rsidR="005F52C1" w:rsidRDefault="008C6A1B">
            <w:pPr>
              <w:pStyle w:val="TableParagraph"/>
              <w:numPr>
                <w:ilvl w:val="0"/>
                <w:numId w:val="228"/>
              </w:numPr>
              <w:tabs>
                <w:tab w:val="left" w:pos="259"/>
              </w:tabs>
              <w:spacing w:before="2" w:line="229" w:lineRule="exact"/>
              <w:ind w:left="259" w:hanging="151"/>
              <w:rPr>
                <w:sz w:val="20"/>
              </w:rPr>
            </w:pPr>
            <w:r>
              <w:rPr>
                <w:sz w:val="20"/>
              </w:rPr>
              <w:t>Рисование</w:t>
            </w:r>
            <w:r>
              <w:rPr>
                <w:spacing w:val="-8"/>
                <w:sz w:val="20"/>
              </w:rPr>
              <w:t xml:space="preserve"> </w:t>
            </w:r>
            <w:r>
              <w:rPr>
                <w:sz w:val="20"/>
              </w:rPr>
              <w:t>ладошками</w:t>
            </w:r>
            <w:r>
              <w:rPr>
                <w:spacing w:val="-3"/>
                <w:sz w:val="20"/>
              </w:rPr>
              <w:t xml:space="preserve"> </w:t>
            </w:r>
            <w:r>
              <w:rPr>
                <w:sz w:val="20"/>
              </w:rPr>
              <w:t>«Разноцветные</w:t>
            </w:r>
            <w:r>
              <w:rPr>
                <w:spacing w:val="1"/>
                <w:sz w:val="20"/>
              </w:rPr>
              <w:t xml:space="preserve"> </w:t>
            </w:r>
            <w:r>
              <w:rPr>
                <w:spacing w:val="-2"/>
                <w:sz w:val="20"/>
              </w:rPr>
              <w:t>листочки»</w:t>
            </w:r>
          </w:p>
          <w:p w:rsidR="005F52C1" w:rsidRDefault="008C6A1B">
            <w:pPr>
              <w:pStyle w:val="TableParagraph"/>
              <w:numPr>
                <w:ilvl w:val="0"/>
                <w:numId w:val="228"/>
              </w:numPr>
              <w:tabs>
                <w:tab w:val="left" w:pos="259"/>
              </w:tabs>
              <w:spacing w:line="229" w:lineRule="exact"/>
              <w:ind w:left="259" w:hanging="151"/>
              <w:rPr>
                <w:sz w:val="20"/>
              </w:rPr>
            </w:pPr>
            <w:r>
              <w:rPr>
                <w:sz w:val="20"/>
              </w:rPr>
              <w:t>Пальчиковая</w:t>
            </w:r>
            <w:r>
              <w:rPr>
                <w:spacing w:val="-4"/>
                <w:sz w:val="20"/>
              </w:rPr>
              <w:t xml:space="preserve"> </w:t>
            </w:r>
            <w:r>
              <w:rPr>
                <w:sz w:val="20"/>
              </w:rPr>
              <w:t>игра</w:t>
            </w:r>
            <w:r>
              <w:rPr>
                <w:spacing w:val="-4"/>
                <w:sz w:val="20"/>
              </w:rPr>
              <w:t xml:space="preserve"> </w:t>
            </w:r>
            <w:r>
              <w:rPr>
                <w:spacing w:val="-2"/>
                <w:sz w:val="20"/>
              </w:rPr>
              <w:t>«Осень»</w:t>
            </w:r>
          </w:p>
        </w:tc>
      </w:tr>
      <w:tr w:rsidR="005F52C1" w:rsidTr="00CC6C87">
        <w:trPr>
          <w:trHeight w:val="918"/>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before="224"/>
              <w:ind w:left="107"/>
              <w:rPr>
                <w:sz w:val="20"/>
              </w:rPr>
            </w:pPr>
            <w:r>
              <w:rPr>
                <w:sz w:val="20"/>
              </w:rPr>
              <w:t>«Моя</w:t>
            </w:r>
            <w:r>
              <w:rPr>
                <w:spacing w:val="-2"/>
                <w:sz w:val="20"/>
              </w:rPr>
              <w:t xml:space="preserve"> игрушка»</w:t>
            </w:r>
          </w:p>
        </w:tc>
        <w:tc>
          <w:tcPr>
            <w:tcW w:w="3845" w:type="dxa"/>
          </w:tcPr>
          <w:p w:rsidR="005F52C1" w:rsidRDefault="008C6A1B">
            <w:pPr>
              <w:pStyle w:val="TableParagraph"/>
              <w:spacing w:line="237" w:lineRule="auto"/>
              <w:ind w:left="108"/>
              <w:rPr>
                <w:sz w:val="20"/>
              </w:rPr>
            </w:pPr>
            <w:r>
              <w:rPr>
                <w:sz w:val="20"/>
              </w:rPr>
              <w:t>Цель: развитие навыков общения, умения делиться игрушками</w:t>
            </w:r>
          </w:p>
        </w:tc>
        <w:tc>
          <w:tcPr>
            <w:tcW w:w="4897" w:type="dxa"/>
            <w:gridSpan w:val="2"/>
          </w:tcPr>
          <w:p w:rsidR="005F52C1" w:rsidRDefault="008C6A1B">
            <w:pPr>
              <w:pStyle w:val="TableParagraph"/>
              <w:numPr>
                <w:ilvl w:val="0"/>
                <w:numId w:val="227"/>
              </w:numPr>
              <w:tabs>
                <w:tab w:val="left" w:pos="311"/>
              </w:tabs>
              <w:spacing w:line="225" w:lineRule="exact"/>
              <w:ind w:hanging="203"/>
              <w:rPr>
                <w:sz w:val="20"/>
              </w:rPr>
            </w:pPr>
            <w:r>
              <w:rPr>
                <w:sz w:val="20"/>
              </w:rPr>
              <w:t>Игра</w:t>
            </w:r>
            <w:r>
              <w:rPr>
                <w:spacing w:val="-5"/>
                <w:sz w:val="20"/>
              </w:rPr>
              <w:t xml:space="preserve"> </w:t>
            </w:r>
            <w:r>
              <w:rPr>
                <w:sz w:val="20"/>
              </w:rPr>
              <w:t>«Поделись с</w:t>
            </w:r>
            <w:r>
              <w:rPr>
                <w:spacing w:val="-1"/>
                <w:sz w:val="20"/>
              </w:rPr>
              <w:t xml:space="preserve"> </w:t>
            </w:r>
            <w:r>
              <w:rPr>
                <w:spacing w:val="-2"/>
                <w:sz w:val="20"/>
              </w:rPr>
              <w:t>другом»</w:t>
            </w:r>
          </w:p>
          <w:p w:rsidR="005F52C1" w:rsidRDefault="008C6A1B">
            <w:pPr>
              <w:pStyle w:val="TableParagraph"/>
              <w:numPr>
                <w:ilvl w:val="0"/>
                <w:numId w:val="227"/>
              </w:numPr>
              <w:tabs>
                <w:tab w:val="left" w:pos="259"/>
                <w:tab w:val="left" w:pos="1566"/>
                <w:tab w:val="left" w:pos="2753"/>
                <w:tab w:val="left" w:pos="3185"/>
                <w:tab w:val="left" w:pos="3980"/>
              </w:tabs>
              <w:ind w:left="108" w:right="101" w:firstLine="0"/>
              <w:rPr>
                <w:sz w:val="20"/>
              </w:rPr>
            </w:pPr>
            <w:r>
              <w:rPr>
                <w:spacing w:val="-2"/>
                <w:sz w:val="20"/>
              </w:rPr>
              <w:t>Пальчиковая</w:t>
            </w:r>
            <w:r>
              <w:rPr>
                <w:sz w:val="20"/>
              </w:rPr>
              <w:tab/>
            </w:r>
            <w:r>
              <w:rPr>
                <w:spacing w:val="-2"/>
                <w:sz w:val="20"/>
              </w:rPr>
              <w:t>гимнастика</w:t>
            </w:r>
            <w:r>
              <w:rPr>
                <w:sz w:val="20"/>
              </w:rPr>
              <w:tab/>
            </w:r>
            <w:r>
              <w:rPr>
                <w:spacing w:val="-6"/>
                <w:sz w:val="20"/>
              </w:rPr>
              <w:t>«В</w:t>
            </w:r>
            <w:r>
              <w:rPr>
                <w:sz w:val="20"/>
              </w:rPr>
              <w:tab/>
            </w:r>
            <w:r>
              <w:rPr>
                <w:spacing w:val="-2"/>
                <w:sz w:val="20"/>
              </w:rPr>
              <w:t>прятки</w:t>
            </w:r>
            <w:r>
              <w:rPr>
                <w:sz w:val="20"/>
              </w:rPr>
              <w:tab/>
            </w:r>
            <w:r>
              <w:rPr>
                <w:spacing w:val="-2"/>
                <w:sz w:val="20"/>
              </w:rPr>
              <w:t>пальчики играли»</w:t>
            </w:r>
          </w:p>
          <w:p w:rsidR="005F52C1" w:rsidRDefault="008C6A1B">
            <w:pPr>
              <w:pStyle w:val="TableParagraph"/>
              <w:numPr>
                <w:ilvl w:val="0"/>
                <w:numId w:val="227"/>
              </w:numPr>
              <w:tabs>
                <w:tab w:val="left" w:pos="259"/>
              </w:tabs>
              <w:spacing w:line="214" w:lineRule="exact"/>
              <w:ind w:left="259" w:hanging="151"/>
              <w:rPr>
                <w:sz w:val="20"/>
              </w:rPr>
            </w:pPr>
            <w:r>
              <w:rPr>
                <w:sz w:val="20"/>
              </w:rPr>
              <w:t>Рисование</w:t>
            </w:r>
            <w:r>
              <w:rPr>
                <w:spacing w:val="-8"/>
                <w:sz w:val="20"/>
              </w:rPr>
              <w:t xml:space="preserve"> </w:t>
            </w:r>
            <w:r>
              <w:rPr>
                <w:sz w:val="20"/>
              </w:rPr>
              <w:t>«Бусы</w:t>
            </w:r>
            <w:r>
              <w:rPr>
                <w:spacing w:val="-1"/>
                <w:sz w:val="20"/>
              </w:rPr>
              <w:t xml:space="preserve"> </w:t>
            </w:r>
            <w:r>
              <w:rPr>
                <w:sz w:val="20"/>
              </w:rPr>
              <w:t>для</w:t>
            </w:r>
            <w:r>
              <w:rPr>
                <w:spacing w:val="-2"/>
                <w:sz w:val="20"/>
              </w:rPr>
              <w:t xml:space="preserve"> куклы»</w:t>
            </w:r>
          </w:p>
        </w:tc>
      </w:tr>
      <w:tr w:rsidR="005F52C1" w:rsidTr="00CC6C87">
        <w:trPr>
          <w:trHeight w:val="694"/>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37" w:lineRule="auto"/>
              <w:ind w:left="107" w:right="100"/>
              <w:rPr>
                <w:sz w:val="20"/>
              </w:rPr>
            </w:pPr>
            <w:r>
              <w:rPr>
                <w:spacing w:val="-2"/>
                <w:sz w:val="20"/>
              </w:rPr>
              <w:t>«Веселые платочки»</w:t>
            </w:r>
          </w:p>
        </w:tc>
        <w:tc>
          <w:tcPr>
            <w:tcW w:w="3845" w:type="dxa"/>
          </w:tcPr>
          <w:p w:rsidR="005F52C1" w:rsidRDefault="008C6A1B">
            <w:pPr>
              <w:pStyle w:val="TableParagraph"/>
              <w:spacing w:line="237" w:lineRule="auto"/>
              <w:ind w:left="108"/>
              <w:rPr>
                <w:sz w:val="20"/>
              </w:rPr>
            </w:pPr>
            <w:r>
              <w:rPr>
                <w:sz w:val="20"/>
              </w:rPr>
              <w:t>Цель:</w:t>
            </w:r>
            <w:r>
              <w:rPr>
                <w:spacing w:val="80"/>
                <w:sz w:val="20"/>
              </w:rPr>
              <w:t xml:space="preserve"> </w:t>
            </w:r>
            <w:r>
              <w:rPr>
                <w:sz w:val="20"/>
              </w:rPr>
              <w:t>развитие</w:t>
            </w:r>
            <w:r>
              <w:rPr>
                <w:spacing w:val="80"/>
                <w:sz w:val="20"/>
              </w:rPr>
              <w:t xml:space="preserve"> </w:t>
            </w:r>
            <w:r>
              <w:rPr>
                <w:sz w:val="20"/>
              </w:rPr>
              <w:t>умения</w:t>
            </w:r>
            <w:r>
              <w:rPr>
                <w:spacing w:val="80"/>
                <w:sz w:val="20"/>
              </w:rPr>
              <w:t xml:space="preserve"> </w:t>
            </w:r>
            <w:r>
              <w:rPr>
                <w:sz w:val="20"/>
              </w:rPr>
              <w:t>согласовывать движения</w:t>
            </w:r>
            <w:r>
              <w:rPr>
                <w:spacing w:val="65"/>
                <w:w w:val="150"/>
                <w:sz w:val="20"/>
              </w:rPr>
              <w:t xml:space="preserve"> </w:t>
            </w:r>
            <w:r>
              <w:rPr>
                <w:sz w:val="20"/>
              </w:rPr>
              <w:t>с</w:t>
            </w:r>
            <w:r>
              <w:rPr>
                <w:spacing w:val="65"/>
                <w:w w:val="150"/>
                <w:sz w:val="20"/>
              </w:rPr>
              <w:t xml:space="preserve"> </w:t>
            </w:r>
            <w:r>
              <w:rPr>
                <w:sz w:val="20"/>
              </w:rPr>
              <w:t>другими</w:t>
            </w:r>
            <w:r>
              <w:rPr>
                <w:spacing w:val="66"/>
                <w:w w:val="150"/>
                <w:sz w:val="20"/>
              </w:rPr>
              <w:t xml:space="preserve"> </w:t>
            </w:r>
            <w:r>
              <w:rPr>
                <w:sz w:val="20"/>
              </w:rPr>
              <w:t>детьми,</w:t>
            </w:r>
            <w:r>
              <w:rPr>
                <w:spacing w:val="67"/>
                <w:w w:val="150"/>
                <w:sz w:val="20"/>
              </w:rPr>
              <w:t xml:space="preserve"> </w:t>
            </w:r>
            <w:r>
              <w:rPr>
                <w:spacing w:val="-2"/>
                <w:sz w:val="20"/>
              </w:rPr>
              <w:t>развитие</w:t>
            </w:r>
          </w:p>
          <w:p w:rsidR="005F52C1" w:rsidRDefault="008C6A1B">
            <w:pPr>
              <w:pStyle w:val="TableParagraph"/>
              <w:spacing w:before="1" w:line="218" w:lineRule="exact"/>
              <w:ind w:left="108"/>
              <w:rPr>
                <w:sz w:val="20"/>
              </w:rPr>
            </w:pPr>
            <w:r>
              <w:rPr>
                <w:sz w:val="20"/>
              </w:rPr>
              <w:t>общей</w:t>
            </w:r>
            <w:r>
              <w:rPr>
                <w:spacing w:val="-3"/>
                <w:sz w:val="20"/>
              </w:rPr>
              <w:t xml:space="preserve"> </w:t>
            </w:r>
            <w:r>
              <w:rPr>
                <w:sz w:val="20"/>
              </w:rPr>
              <w:t>и</w:t>
            </w:r>
            <w:r>
              <w:rPr>
                <w:spacing w:val="-2"/>
                <w:sz w:val="20"/>
              </w:rPr>
              <w:t xml:space="preserve"> </w:t>
            </w:r>
            <w:r>
              <w:rPr>
                <w:sz w:val="20"/>
              </w:rPr>
              <w:t>мелкой</w:t>
            </w:r>
            <w:r>
              <w:rPr>
                <w:spacing w:val="2"/>
                <w:sz w:val="20"/>
              </w:rPr>
              <w:t xml:space="preserve"> </w:t>
            </w:r>
            <w:r>
              <w:rPr>
                <w:spacing w:val="-2"/>
                <w:sz w:val="20"/>
              </w:rPr>
              <w:t>моторики</w:t>
            </w:r>
          </w:p>
        </w:tc>
        <w:tc>
          <w:tcPr>
            <w:tcW w:w="4897" w:type="dxa"/>
            <w:gridSpan w:val="2"/>
          </w:tcPr>
          <w:p w:rsidR="005F52C1" w:rsidRDefault="008C6A1B">
            <w:pPr>
              <w:pStyle w:val="TableParagraph"/>
              <w:numPr>
                <w:ilvl w:val="0"/>
                <w:numId w:val="226"/>
              </w:numPr>
              <w:tabs>
                <w:tab w:val="left" w:pos="311"/>
              </w:tabs>
              <w:spacing w:line="225" w:lineRule="exact"/>
              <w:ind w:hanging="203"/>
              <w:rPr>
                <w:sz w:val="20"/>
              </w:rPr>
            </w:pPr>
            <w:r>
              <w:rPr>
                <w:sz w:val="20"/>
              </w:rPr>
              <w:t>Игра</w:t>
            </w:r>
            <w:r>
              <w:rPr>
                <w:spacing w:val="42"/>
                <w:sz w:val="20"/>
              </w:rPr>
              <w:t xml:space="preserve"> </w:t>
            </w:r>
            <w:r>
              <w:rPr>
                <w:sz w:val="20"/>
              </w:rPr>
              <w:t>«Веселые</w:t>
            </w:r>
            <w:r>
              <w:rPr>
                <w:spacing w:val="-1"/>
                <w:sz w:val="20"/>
              </w:rPr>
              <w:t xml:space="preserve"> </w:t>
            </w:r>
            <w:r>
              <w:rPr>
                <w:spacing w:val="-2"/>
                <w:sz w:val="20"/>
              </w:rPr>
              <w:t>платочки»</w:t>
            </w:r>
          </w:p>
          <w:p w:rsidR="005F52C1" w:rsidRDefault="008C6A1B">
            <w:pPr>
              <w:pStyle w:val="TableParagraph"/>
              <w:numPr>
                <w:ilvl w:val="0"/>
                <w:numId w:val="226"/>
              </w:numPr>
              <w:tabs>
                <w:tab w:val="left" w:pos="259"/>
              </w:tabs>
              <w:spacing w:line="229" w:lineRule="exact"/>
              <w:ind w:left="259" w:hanging="151"/>
              <w:rPr>
                <w:sz w:val="20"/>
              </w:rPr>
            </w:pPr>
            <w:r>
              <w:rPr>
                <w:sz w:val="20"/>
              </w:rPr>
              <w:t>Рисование</w:t>
            </w:r>
            <w:r>
              <w:rPr>
                <w:spacing w:val="-5"/>
                <w:sz w:val="20"/>
              </w:rPr>
              <w:t xml:space="preserve"> </w:t>
            </w:r>
            <w:r>
              <w:rPr>
                <w:spacing w:val="-2"/>
                <w:sz w:val="20"/>
              </w:rPr>
              <w:t>«Платочек»</w:t>
            </w:r>
          </w:p>
          <w:p w:rsidR="005F52C1" w:rsidRDefault="008C6A1B">
            <w:pPr>
              <w:pStyle w:val="TableParagraph"/>
              <w:numPr>
                <w:ilvl w:val="0"/>
                <w:numId w:val="226"/>
              </w:numPr>
              <w:tabs>
                <w:tab w:val="left" w:pos="311"/>
              </w:tabs>
              <w:spacing w:before="2" w:line="218" w:lineRule="exact"/>
              <w:ind w:hanging="203"/>
              <w:rPr>
                <w:sz w:val="20"/>
              </w:rPr>
            </w:pPr>
            <w:r>
              <w:rPr>
                <w:sz w:val="20"/>
              </w:rPr>
              <w:t>Пальчиковая</w:t>
            </w:r>
            <w:r>
              <w:rPr>
                <w:spacing w:val="-5"/>
                <w:sz w:val="20"/>
              </w:rPr>
              <w:t xml:space="preserve"> </w:t>
            </w:r>
            <w:r>
              <w:rPr>
                <w:sz w:val="20"/>
              </w:rPr>
              <w:t>игра</w:t>
            </w:r>
            <w:r>
              <w:rPr>
                <w:spacing w:val="-2"/>
                <w:sz w:val="20"/>
              </w:rPr>
              <w:t xml:space="preserve"> </w:t>
            </w:r>
            <w:r>
              <w:rPr>
                <w:sz w:val="20"/>
              </w:rPr>
              <w:t>«Радуются</w:t>
            </w:r>
            <w:r>
              <w:rPr>
                <w:spacing w:val="-3"/>
                <w:sz w:val="20"/>
              </w:rPr>
              <w:t xml:space="preserve"> </w:t>
            </w:r>
            <w:r>
              <w:rPr>
                <w:sz w:val="20"/>
              </w:rPr>
              <w:t>взрослые</w:t>
            </w:r>
            <w:r>
              <w:rPr>
                <w:spacing w:val="-5"/>
                <w:sz w:val="20"/>
              </w:rPr>
              <w:t xml:space="preserve"> </w:t>
            </w:r>
            <w:r>
              <w:rPr>
                <w:sz w:val="20"/>
              </w:rPr>
              <w:t>и</w:t>
            </w:r>
            <w:r>
              <w:rPr>
                <w:spacing w:val="-1"/>
                <w:sz w:val="20"/>
              </w:rPr>
              <w:t xml:space="preserve"> </w:t>
            </w:r>
            <w:r>
              <w:rPr>
                <w:spacing w:val="-4"/>
                <w:sz w:val="20"/>
              </w:rPr>
              <w:t>дети»</w:t>
            </w:r>
          </w:p>
        </w:tc>
      </w:tr>
      <w:tr w:rsidR="005F52C1" w:rsidTr="00CC6C87">
        <w:trPr>
          <w:trHeight w:val="698"/>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z w:val="20"/>
              </w:rPr>
              <w:t>«Привет</w:t>
            </w:r>
            <w:r>
              <w:rPr>
                <w:spacing w:val="-4"/>
                <w:sz w:val="20"/>
              </w:rPr>
              <w:t xml:space="preserve"> </w:t>
            </w:r>
            <w:r>
              <w:rPr>
                <w:spacing w:val="-2"/>
                <w:sz w:val="20"/>
              </w:rPr>
              <w:t>дружок»</w:t>
            </w:r>
          </w:p>
        </w:tc>
        <w:tc>
          <w:tcPr>
            <w:tcW w:w="3845" w:type="dxa"/>
          </w:tcPr>
          <w:p w:rsidR="005F52C1" w:rsidRDefault="008C6A1B">
            <w:pPr>
              <w:pStyle w:val="TableParagraph"/>
              <w:spacing w:line="242" w:lineRule="auto"/>
              <w:ind w:left="108"/>
              <w:rPr>
                <w:sz w:val="20"/>
              </w:rPr>
            </w:pPr>
            <w:r>
              <w:rPr>
                <w:sz w:val="20"/>
              </w:rPr>
              <w:t>Цель:</w:t>
            </w:r>
            <w:r>
              <w:rPr>
                <w:spacing w:val="-12"/>
                <w:sz w:val="20"/>
              </w:rPr>
              <w:t xml:space="preserve"> </w:t>
            </w:r>
            <w:r>
              <w:rPr>
                <w:sz w:val="20"/>
              </w:rPr>
              <w:t>развитие</w:t>
            </w:r>
            <w:r>
              <w:rPr>
                <w:spacing w:val="-13"/>
                <w:sz w:val="20"/>
              </w:rPr>
              <w:t xml:space="preserve"> </w:t>
            </w:r>
            <w:r>
              <w:rPr>
                <w:sz w:val="20"/>
              </w:rPr>
              <w:t>умения</w:t>
            </w:r>
            <w:r>
              <w:rPr>
                <w:spacing w:val="-12"/>
                <w:sz w:val="20"/>
              </w:rPr>
              <w:t xml:space="preserve"> </w:t>
            </w:r>
            <w:r>
              <w:rPr>
                <w:sz w:val="20"/>
              </w:rPr>
              <w:t>подражать движениям взрослых</w:t>
            </w:r>
          </w:p>
        </w:tc>
        <w:tc>
          <w:tcPr>
            <w:tcW w:w="4897" w:type="dxa"/>
            <w:gridSpan w:val="2"/>
          </w:tcPr>
          <w:p w:rsidR="005F52C1" w:rsidRDefault="008C6A1B">
            <w:pPr>
              <w:pStyle w:val="TableParagraph"/>
              <w:numPr>
                <w:ilvl w:val="0"/>
                <w:numId w:val="225"/>
              </w:numPr>
              <w:tabs>
                <w:tab w:val="left" w:pos="312"/>
              </w:tabs>
              <w:spacing w:line="222" w:lineRule="exact"/>
              <w:ind w:hanging="204"/>
              <w:rPr>
                <w:sz w:val="20"/>
              </w:rPr>
            </w:pPr>
            <w:r>
              <w:rPr>
                <w:sz w:val="20"/>
              </w:rPr>
              <w:t>Игра</w:t>
            </w:r>
            <w:r>
              <w:rPr>
                <w:spacing w:val="-6"/>
                <w:sz w:val="20"/>
              </w:rPr>
              <w:t xml:space="preserve"> </w:t>
            </w:r>
            <w:r>
              <w:rPr>
                <w:sz w:val="20"/>
              </w:rPr>
              <w:t>«Привет, дружок</w:t>
            </w:r>
            <w:r>
              <w:rPr>
                <w:spacing w:val="-1"/>
                <w:sz w:val="20"/>
              </w:rPr>
              <w:t xml:space="preserve"> </w:t>
            </w:r>
            <w:r>
              <w:rPr>
                <w:sz w:val="20"/>
              </w:rPr>
              <w:t>–</w:t>
            </w:r>
            <w:r>
              <w:rPr>
                <w:spacing w:val="-1"/>
                <w:sz w:val="20"/>
              </w:rPr>
              <w:t xml:space="preserve"> </w:t>
            </w:r>
            <w:r>
              <w:rPr>
                <w:sz w:val="20"/>
              </w:rPr>
              <w:t>пока,</w:t>
            </w:r>
            <w:r>
              <w:rPr>
                <w:spacing w:val="-4"/>
                <w:sz w:val="20"/>
              </w:rPr>
              <w:t xml:space="preserve"> </w:t>
            </w:r>
            <w:r>
              <w:rPr>
                <w:spacing w:val="-2"/>
                <w:sz w:val="20"/>
              </w:rPr>
              <w:t>дружок»</w:t>
            </w:r>
          </w:p>
          <w:p w:rsidR="005F52C1" w:rsidRDefault="008C6A1B">
            <w:pPr>
              <w:pStyle w:val="TableParagraph"/>
              <w:numPr>
                <w:ilvl w:val="0"/>
                <w:numId w:val="225"/>
              </w:numPr>
              <w:tabs>
                <w:tab w:val="left" w:pos="259"/>
              </w:tabs>
              <w:spacing w:before="2" w:line="229" w:lineRule="exact"/>
              <w:ind w:left="259" w:hanging="151"/>
              <w:rPr>
                <w:sz w:val="20"/>
              </w:rPr>
            </w:pPr>
            <w:r>
              <w:rPr>
                <w:sz w:val="20"/>
              </w:rPr>
              <w:t>Пальчиковая</w:t>
            </w:r>
            <w:r>
              <w:rPr>
                <w:spacing w:val="-3"/>
                <w:sz w:val="20"/>
              </w:rPr>
              <w:t xml:space="preserve"> </w:t>
            </w:r>
            <w:r>
              <w:rPr>
                <w:sz w:val="20"/>
              </w:rPr>
              <w:t>игра</w:t>
            </w:r>
            <w:r>
              <w:rPr>
                <w:spacing w:val="-3"/>
                <w:sz w:val="20"/>
              </w:rPr>
              <w:t xml:space="preserve"> </w:t>
            </w:r>
            <w:r>
              <w:rPr>
                <w:sz w:val="20"/>
              </w:rPr>
              <w:t>«Две</w:t>
            </w:r>
            <w:r>
              <w:rPr>
                <w:spacing w:val="-3"/>
                <w:sz w:val="20"/>
              </w:rPr>
              <w:t xml:space="preserve"> </w:t>
            </w:r>
            <w:r>
              <w:rPr>
                <w:sz w:val="20"/>
              </w:rPr>
              <w:t>веселые</w:t>
            </w:r>
            <w:r>
              <w:rPr>
                <w:spacing w:val="-3"/>
                <w:sz w:val="20"/>
              </w:rPr>
              <w:t xml:space="preserve"> </w:t>
            </w:r>
            <w:r>
              <w:rPr>
                <w:spacing w:val="-2"/>
                <w:sz w:val="20"/>
              </w:rPr>
              <w:t>лягушки»</w:t>
            </w:r>
          </w:p>
          <w:p w:rsidR="005F52C1" w:rsidRDefault="008C6A1B">
            <w:pPr>
              <w:pStyle w:val="TableParagraph"/>
              <w:numPr>
                <w:ilvl w:val="0"/>
                <w:numId w:val="225"/>
              </w:numPr>
              <w:tabs>
                <w:tab w:val="left" w:pos="311"/>
              </w:tabs>
              <w:spacing w:line="225" w:lineRule="exact"/>
              <w:ind w:left="311" w:hanging="203"/>
              <w:rPr>
                <w:sz w:val="20"/>
              </w:rPr>
            </w:pPr>
            <w:r>
              <w:rPr>
                <w:sz w:val="20"/>
              </w:rPr>
              <w:t>Рисование</w:t>
            </w:r>
            <w:r>
              <w:rPr>
                <w:spacing w:val="-5"/>
                <w:sz w:val="20"/>
              </w:rPr>
              <w:t xml:space="preserve"> </w:t>
            </w:r>
            <w:r>
              <w:rPr>
                <w:spacing w:val="-2"/>
                <w:sz w:val="20"/>
              </w:rPr>
              <w:t>«Ладошка»</w:t>
            </w:r>
          </w:p>
        </w:tc>
      </w:tr>
      <w:tr w:rsidR="005F52C1" w:rsidTr="00CC6C87">
        <w:trPr>
          <w:trHeight w:val="917"/>
        </w:trPr>
        <w:tc>
          <w:tcPr>
            <w:tcW w:w="468" w:type="dxa"/>
            <w:vMerge w:val="restart"/>
            <w:textDirection w:val="btLr"/>
          </w:tcPr>
          <w:p w:rsidR="005F52C1" w:rsidRDefault="008C6A1B">
            <w:pPr>
              <w:pStyle w:val="TableParagraph"/>
              <w:ind w:left="111" w:right="125"/>
              <w:jc w:val="both"/>
              <w:rPr>
                <w:b/>
                <w:sz w:val="20"/>
              </w:rPr>
            </w:pPr>
            <w:r>
              <w:rPr>
                <w:b/>
                <w:spacing w:val="-6"/>
                <w:sz w:val="20"/>
              </w:rPr>
              <w:t xml:space="preserve">но яб </w:t>
            </w:r>
            <w:r>
              <w:rPr>
                <w:b/>
                <w:spacing w:val="-5"/>
                <w:sz w:val="20"/>
              </w:rPr>
              <w:t>рь</w:t>
            </w:r>
          </w:p>
        </w:tc>
        <w:tc>
          <w:tcPr>
            <w:tcW w:w="1852" w:type="dxa"/>
          </w:tcPr>
          <w:p w:rsidR="005F52C1" w:rsidRDefault="008C6A1B">
            <w:pPr>
              <w:pStyle w:val="TableParagraph"/>
              <w:spacing w:line="222" w:lineRule="exact"/>
              <w:ind w:left="107"/>
              <w:rPr>
                <w:sz w:val="20"/>
              </w:rPr>
            </w:pPr>
            <w:r>
              <w:rPr>
                <w:spacing w:val="-2"/>
                <w:sz w:val="20"/>
              </w:rPr>
              <w:t>«Самолетики»</w:t>
            </w:r>
          </w:p>
        </w:tc>
        <w:tc>
          <w:tcPr>
            <w:tcW w:w="3845" w:type="dxa"/>
          </w:tcPr>
          <w:p w:rsidR="005F52C1" w:rsidRDefault="008C6A1B">
            <w:pPr>
              <w:pStyle w:val="TableParagraph"/>
              <w:spacing w:line="242" w:lineRule="auto"/>
              <w:ind w:left="108"/>
              <w:rPr>
                <w:sz w:val="20"/>
              </w:rPr>
            </w:pPr>
            <w:r>
              <w:rPr>
                <w:sz w:val="20"/>
              </w:rPr>
              <w:t>Цель: создание благоприятной психологической</w:t>
            </w:r>
            <w:r>
              <w:rPr>
                <w:spacing w:val="-13"/>
                <w:sz w:val="20"/>
              </w:rPr>
              <w:t xml:space="preserve"> </w:t>
            </w:r>
            <w:r>
              <w:rPr>
                <w:sz w:val="20"/>
              </w:rPr>
              <w:t>обстановки</w:t>
            </w:r>
            <w:r>
              <w:rPr>
                <w:spacing w:val="-12"/>
                <w:sz w:val="20"/>
              </w:rPr>
              <w:t xml:space="preserve"> </w:t>
            </w:r>
            <w:r>
              <w:rPr>
                <w:sz w:val="20"/>
              </w:rPr>
              <w:t>в</w:t>
            </w:r>
            <w:r>
              <w:rPr>
                <w:spacing w:val="-13"/>
                <w:sz w:val="20"/>
              </w:rPr>
              <w:t xml:space="preserve"> </w:t>
            </w:r>
            <w:r>
              <w:rPr>
                <w:sz w:val="20"/>
              </w:rPr>
              <w:t>группе</w:t>
            </w:r>
          </w:p>
        </w:tc>
        <w:tc>
          <w:tcPr>
            <w:tcW w:w="4897" w:type="dxa"/>
            <w:gridSpan w:val="2"/>
          </w:tcPr>
          <w:p w:rsidR="005F52C1" w:rsidRDefault="008C6A1B">
            <w:pPr>
              <w:pStyle w:val="TableParagraph"/>
              <w:numPr>
                <w:ilvl w:val="0"/>
                <w:numId w:val="224"/>
              </w:numPr>
              <w:tabs>
                <w:tab w:val="left" w:pos="259"/>
              </w:tabs>
              <w:spacing w:line="222" w:lineRule="exact"/>
              <w:ind w:hanging="151"/>
              <w:rPr>
                <w:sz w:val="20"/>
              </w:rPr>
            </w:pPr>
            <w:r>
              <w:rPr>
                <w:sz w:val="20"/>
              </w:rPr>
              <w:t>Дыхательное</w:t>
            </w:r>
            <w:r>
              <w:rPr>
                <w:spacing w:val="-6"/>
                <w:sz w:val="20"/>
              </w:rPr>
              <w:t xml:space="preserve"> </w:t>
            </w:r>
            <w:r>
              <w:rPr>
                <w:sz w:val="20"/>
              </w:rPr>
              <w:t>упражнение</w:t>
            </w:r>
            <w:r>
              <w:rPr>
                <w:spacing w:val="-5"/>
                <w:sz w:val="20"/>
              </w:rPr>
              <w:t xml:space="preserve"> </w:t>
            </w:r>
            <w:r>
              <w:rPr>
                <w:spacing w:val="-2"/>
                <w:sz w:val="20"/>
              </w:rPr>
              <w:t>«Самолетики»</w:t>
            </w:r>
          </w:p>
          <w:p w:rsidR="005F52C1" w:rsidRDefault="008C6A1B">
            <w:pPr>
              <w:pStyle w:val="TableParagraph"/>
              <w:numPr>
                <w:ilvl w:val="0"/>
                <w:numId w:val="224"/>
              </w:numPr>
              <w:tabs>
                <w:tab w:val="left" w:pos="259"/>
              </w:tabs>
              <w:spacing w:before="2" w:line="229" w:lineRule="exact"/>
              <w:ind w:hanging="151"/>
              <w:rPr>
                <w:sz w:val="20"/>
              </w:rPr>
            </w:pPr>
            <w:r>
              <w:rPr>
                <w:sz w:val="20"/>
              </w:rPr>
              <w:t>Чтение</w:t>
            </w:r>
            <w:r>
              <w:rPr>
                <w:spacing w:val="-8"/>
                <w:sz w:val="20"/>
              </w:rPr>
              <w:t xml:space="preserve"> </w:t>
            </w:r>
            <w:r>
              <w:rPr>
                <w:sz w:val="20"/>
              </w:rPr>
              <w:t>стихотворения</w:t>
            </w:r>
            <w:r>
              <w:rPr>
                <w:spacing w:val="-3"/>
                <w:sz w:val="20"/>
              </w:rPr>
              <w:t xml:space="preserve"> </w:t>
            </w:r>
            <w:r>
              <w:rPr>
                <w:sz w:val="20"/>
              </w:rPr>
              <w:t>А.</w:t>
            </w:r>
            <w:r>
              <w:rPr>
                <w:spacing w:val="2"/>
                <w:sz w:val="20"/>
              </w:rPr>
              <w:t xml:space="preserve"> </w:t>
            </w:r>
            <w:r>
              <w:rPr>
                <w:sz w:val="20"/>
              </w:rPr>
              <w:t>Барто</w:t>
            </w:r>
            <w:r>
              <w:rPr>
                <w:spacing w:val="-3"/>
                <w:sz w:val="20"/>
              </w:rPr>
              <w:t xml:space="preserve"> </w:t>
            </w:r>
            <w:r>
              <w:rPr>
                <w:spacing w:val="-2"/>
                <w:sz w:val="20"/>
              </w:rPr>
              <w:t>«Самолет»</w:t>
            </w:r>
          </w:p>
          <w:p w:rsidR="005F52C1" w:rsidRDefault="008C6A1B">
            <w:pPr>
              <w:pStyle w:val="TableParagraph"/>
              <w:numPr>
                <w:ilvl w:val="0"/>
                <w:numId w:val="224"/>
              </w:numPr>
              <w:tabs>
                <w:tab w:val="left" w:pos="304"/>
              </w:tabs>
              <w:spacing w:line="229" w:lineRule="exact"/>
              <w:ind w:left="304" w:hanging="196"/>
              <w:rPr>
                <w:sz w:val="20"/>
              </w:rPr>
            </w:pPr>
            <w:r>
              <w:rPr>
                <w:sz w:val="20"/>
              </w:rPr>
              <w:t>Коллективное</w:t>
            </w:r>
            <w:r>
              <w:rPr>
                <w:spacing w:val="-8"/>
                <w:sz w:val="20"/>
              </w:rPr>
              <w:t xml:space="preserve"> </w:t>
            </w:r>
            <w:r>
              <w:rPr>
                <w:sz w:val="20"/>
              </w:rPr>
              <w:t>рисование</w:t>
            </w:r>
            <w:r>
              <w:rPr>
                <w:spacing w:val="-4"/>
                <w:sz w:val="20"/>
              </w:rPr>
              <w:t xml:space="preserve"> </w:t>
            </w:r>
            <w:r>
              <w:rPr>
                <w:sz w:val="20"/>
              </w:rPr>
              <w:t>цветными</w:t>
            </w:r>
            <w:r>
              <w:rPr>
                <w:spacing w:val="-2"/>
                <w:sz w:val="20"/>
              </w:rPr>
              <w:t xml:space="preserve"> карандашами</w:t>
            </w:r>
          </w:p>
          <w:p w:rsidR="005F52C1" w:rsidRDefault="008C6A1B">
            <w:pPr>
              <w:pStyle w:val="TableParagraph"/>
              <w:spacing w:before="2" w:line="214" w:lineRule="exact"/>
              <w:ind w:left="108"/>
              <w:rPr>
                <w:sz w:val="20"/>
              </w:rPr>
            </w:pPr>
            <w:r>
              <w:rPr>
                <w:sz w:val="20"/>
              </w:rPr>
              <w:t>«Следы</w:t>
            </w:r>
            <w:r>
              <w:rPr>
                <w:spacing w:val="-2"/>
                <w:sz w:val="20"/>
              </w:rPr>
              <w:t xml:space="preserve"> самолетов»</w:t>
            </w:r>
          </w:p>
        </w:tc>
      </w:tr>
      <w:tr w:rsidR="005F52C1" w:rsidTr="00CC6C87">
        <w:trPr>
          <w:trHeight w:val="690"/>
        </w:trPr>
        <w:tc>
          <w:tcPr>
            <w:tcW w:w="468" w:type="dxa"/>
            <w:vMerge/>
            <w:tcBorders>
              <w:top w:val="nil"/>
            </w:tcBorders>
          </w:tcPr>
          <w:p w:rsidR="005F52C1" w:rsidRDefault="005F52C1">
            <w:pPr>
              <w:rPr>
                <w:sz w:val="2"/>
                <w:szCs w:val="2"/>
              </w:rPr>
            </w:pPr>
          </w:p>
        </w:tc>
        <w:tc>
          <w:tcPr>
            <w:tcW w:w="1852" w:type="dxa"/>
          </w:tcPr>
          <w:p w:rsidR="005F52C1" w:rsidRDefault="008C6A1B">
            <w:pPr>
              <w:pStyle w:val="TableParagraph"/>
              <w:spacing w:line="237" w:lineRule="auto"/>
              <w:ind w:left="107" w:firstLine="52"/>
              <w:rPr>
                <w:sz w:val="20"/>
              </w:rPr>
            </w:pPr>
            <w:r>
              <w:rPr>
                <w:spacing w:val="-2"/>
                <w:sz w:val="20"/>
              </w:rPr>
              <w:t>«Пришел Петрушка»</w:t>
            </w:r>
          </w:p>
        </w:tc>
        <w:tc>
          <w:tcPr>
            <w:tcW w:w="3845" w:type="dxa"/>
          </w:tcPr>
          <w:p w:rsidR="005F52C1" w:rsidRDefault="008C6A1B">
            <w:pPr>
              <w:pStyle w:val="TableParagraph"/>
              <w:tabs>
                <w:tab w:val="left" w:pos="807"/>
                <w:tab w:val="left" w:pos="1862"/>
                <w:tab w:val="left" w:pos="2693"/>
                <w:tab w:val="left" w:pos="3624"/>
              </w:tabs>
              <w:spacing w:line="237" w:lineRule="auto"/>
              <w:ind w:left="108" w:right="96"/>
              <w:rPr>
                <w:sz w:val="20"/>
              </w:rPr>
            </w:pPr>
            <w:r>
              <w:rPr>
                <w:spacing w:val="-4"/>
                <w:sz w:val="20"/>
              </w:rPr>
              <w:t>Цель:</w:t>
            </w:r>
            <w:r>
              <w:rPr>
                <w:sz w:val="20"/>
              </w:rPr>
              <w:tab/>
            </w:r>
            <w:r>
              <w:rPr>
                <w:spacing w:val="-2"/>
                <w:sz w:val="20"/>
              </w:rPr>
              <w:t>развивать</w:t>
            </w:r>
            <w:r>
              <w:rPr>
                <w:sz w:val="20"/>
              </w:rPr>
              <w:tab/>
            </w:r>
            <w:r>
              <w:rPr>
                <w:spacing w:val="-2"/>
                <w:sz w:val="20"/>
              </w:rPr>
              <w:t>умение</w:t>
            </w:r>
            <w:r>
              <w:rPr>
                <w:sz w:val="20"/>
              </w:rPr>
              <w:tab/>
            </w:r>
            <w:r>
              <w:rPr>
                <w:spacing w:val="-2"/>
                <w:sz w:val="20"/>
              </w:rPr>
              <w:t>слушать</w:t>
            </w:r>
            <w:r>
              <w:rPr>
                <w:sz w:val="20"/>
              </w:rPr>
              <w:tab/>
            </w:r>
            <w:r>
              <w:rPr>
                <w:spacing w:val="-10"/>
                <w:sz w:val="20"/>
              </w:rPr>
              <w:t>и</w:t>
            </w:r>
            <w:r>
              <w:rPr>
                <w:sz w:val="20"/>
              </w:rPr>
              <w:t xml:space="preserve"> выполнять</w:t>
            </w:r>
            <w:r>
              <w:rPr>
                <w:spacing w:val="13"/>
                <w:sz w:val="20"/>
              </w:rPr>
              <w:t xml:space="preserve"> </w:t>
            </w:r>
            <w:r>
              <w:rPr>
                <w:sz w:val="20"/>
              </w:rPr>
              <w:t>игровые</w:t>
            </w:r>
            <w:r>
              <w:rPr>
                <w:spacing w:val="12"/>
                <w:sz w:val="20"/>
              </w:rPr>
              <w:t xml:space="preserve"> </w:t>
            </w:r>
            <w:r>
              <w:rPr>
                <w:sz w:val="20"/>
              </w:rPr>
              <w:t>действия</w:t>
            </w:r>
            <w:r>
              <w:rPr>
                <w:spacing w:val="12"/>
                <w:sz w:val="20"/>
              </w:rPr>
              <w:t xml:space="preserve"> </w:t>
            </w:r>
            <w:r>
              <w:rPr>
                <w:sz w:val="20"/>
              </w:rPr>
              <w:t>совместно</w:t>
            </w:r>
            <w:r>
              <w:rPr>
                <w:spacing w:val="16"/>
                <w:sz w:val="20"/>
              </w:rPr>
              <w:t xml:space="preserve"> </w:t>
            </w:r>
            <w:r>
              <w:rPr>
                <w:spacing w:val="-10"/>
                <w:sz w:val="20"/>
              </w:rPr>
              <w:t>с</w:t>
            </w:r>
          </w:p>
          <w:p w:rsidR="005F52C1" w:rsidRDefault="008C6A1B">
            <w:pPr>
              <w:pStyle w:val="TableParagraph"/>
              <w:spacing w:before="1" w:line="214" w:lineRule="exact"/>
              <w:ind w:left="108"/>
              <w:rPr>
                <w:sz w:val="20"/>
              </w:rPr>
            </w:pPr>
            <w:r>
              <w:rPr>
                <w:sz w:val="20"/>
              </w:rPr>
              <w:t>педагогом</w:t>
            </w:r>
            <w:r>
              <w:rPr>
                <w:spacing w:val="-3"/>
                <w:sz w:val="20"/>
              </w:rPr>
              <w:t xml:space="preserve"> </w:t>
            </w:r>
            <w:r>
              <w:rPr>
                <w:sz w:val="20"/>
              </w:rPr>
              <w:t>и</w:t>
            </w:r>
            <w:r>
              <w:rPr>
                <w:spacing w:val="1"/>
                <w:sz w:val="20"/>
              </w:rPr>
              <w:t xml:space="preserve"> </w:t>
            </w:r>
            <w:r>
              <w:rPr>
                <w:spacing w:val="-2"/>
                <w:sz w:val="20"/>
              </w:rPr>
              <w:t>детьми</w:t>
            </w:r>
          </w:p>
        </w:tc>
        <w:tc>
          <w:tcPr>
            <w:tcW w:w="4897" w:type="dxa"/>
            <w:gridSpan w:val="2"/>
          </w:tcPr>
          <w:p w:rsidR="005F52C1" w:rsidRDefault="008C6A1B">
            <w:pPr>
              <w:pStyle w:val="TableParagraph"/>
              <w:numPr>
                <w:ilvl w:val="0"/>
                <w:numId w:val="223"/>
              </w:numPr>
              <w:tabs>
                <w:tab w:val="left" w:pos="259"/>
              </w:tabs>
              <w:spacing w:line="225" w:lineRule="exact"/>
              <w:ind w:hanging="151"/>
              <w:rPr>
                <w:sz w:val="20"/>
              </w:rPr>
            </w:pPr>
            <w:r>
              <w:rPr>
                <w:sz w:val="20"/>
              </w:rPr>
              <w:t>Игра</w:t>
            </w:r>
            <w:r>
              <w:rPr>
                <w:spacing w:val="-2"/>
                <w:sz w:val="20"/>
              </w:rPr>
              <w:t xml:space="preserve"> </w:t>
            </w:r>
            <w:r>
              <w:rPr>
                <w:sz w:val="20"/>
              </w:rPr>
              <w:t xml:space="preserve">«Пришел </w:t>
            </w:r>
            <w:r>
              <w:rPr>
                <w:spacing w:val="-2"/>
                <w:sz w:val="20"/>
              </w:rPr>
              <w:t>Петрушка»</w:t>
            </w:r>
          </w:p>
          <w:p w:rsidR="005F52C1" w:rsidRDefault="008C6A1B">
            <w:pPr>
              <w:pStyle w:val="TableParagraph"/>
              <w:spacing w:line="229" w:lineRule="exact"/>
              <w:ind w:left="108"/>
              <w:rPr>
                <w:sz w:val="20"/>
              </w:rPr>
            </w:pPr>
            <w:r>
              <w:rPr>
                <w:sz w:val="20"/>
              </w:rPr>
              <w:t>2</w:t>
            </w:r>
            <w:r>
              <w:rPr>
                <w:spacing w:val="-3"/>
                <w:sz w:val="20"/>
              </w:rPr>
              <w:t xml:space="preserve"> </w:t>
            </w:r>
            <w:r>
              <w:rPr>
                <w:sz w:val="20"/>
              </w:rPr>
              <w:t>Пальчиковая</w:t>
            </w:r>
            <w:r>
              <w:rPr>
                <w:spacing w:val="-2"/>
                <w:sz w:val="20"/>
              </w:rPr>
              <w:t xml:space="preserve"> </w:t>
            </w:r>
            <w:r>
              <w:rPr>
                <w:sz w:val="20"/>
              </w:rPr>
              <w:t>игра</w:t>
            </w:r>
            <w:r>
              <w:rPr>
                <w:spacing w:val="-2"/>
                <w:sz w:val="20"/>
              </w:rPr>
              <w:t xml:space="preserve"> «Фонарики».</w:t>
            </w:r>
          </w:p>
          <w:p w:rsidR="005F52C1" w:rsidRDefault="008C6A1B">
            <w:pPr>
              <w:pStyle w:val="TableParagraph"/>
              <w:spacing w:before="2" w:line="214" w:lineRule="exact"/>
              <w:ind w:left="108"/>
              <w:rPr>
                <w:sz w:val="20"/>
              </w:rPr>
            </w:pPr>
            <w:r>
              <w:rPr>
                <w:sz w:val="20"/>
              </w:rPr>
              <w:t>3. Рисование</w:t>
            </w:r>
            <w:r>
              <w:rPr>
                <w:spacing w:val="-1"/>
                <w:sz w:val="20"/>
              </w:rPr>
              <w:t xml:space="preserve"> </w:t>
            </w:r>
            <w:r>
              <w:rPr>
                <w:spacing w:val="-2"/>
                <w:sz w:val="20"/>
              </w:rPr>
              <w:t>«Шарик»</w:t>
            </w:r>
          </w:p>
        </w:tc>
      </w:tr>
      <w:tr w:rsidR="005F52C1" w:rsidTr="00CC6C87">
        <w:trPr>
          <w:trHeight w:val="922"/>
        </w:trPr>
        <w:tc>
          <w:tcPr>
            <w:tcW w:w="468" w:type="dxa"/>
            <w:vMerge/>
            <w:tcBorders>
              <w:top w:val="nil"/>
            </w:tcBorders>
          </w:tcPr>
          <w:p w:rsidR="005F52C1" w:rsidRDefault="005F52C1">
            <w:pPr>
              <w:rPr>
                <w:sz w:val="2"/>
                <w:szCs w:val="2"/>
              </w:rPr>
            </w:pPr>
          </w:p>
        </w:tc>
        <w:tc>
          <w:tcPr>
            <w:tcW w:w="1852" w:type="dxa"/>
          </w:tcPr>
          <w:p w:rsidR="005F52C1" w:rsidRDefault="008C6A1B">
            <w:pPr>
              <w:pStyle w:val="TableParagraph"/>
              <w:spacing w:line="226" w:lineRule="exact"/>
              <w:ind w:left="107"/>
              <w:rPr>
                <w:sz w:val="20"/>
              </w:rPr>
            </w:pPr>
            <w:r>
              <w:rPr>
                <w:spacing w:val="-2"/>
                <w:sz w:val="20"/>
              </w:rPr>
              <w:t>«Хоровод»</w:t>
            </w:r>
          </w:p>
        </w:tc>
        <w:tc>
          <w:tcPr>
            <w:tcW w:w="3845" w:type="dxa"/>
          </w:tcPr>
          <w:p w:rsidR="005F52C1" w:rsidRDefault="008C6A1B">
            <w:pPr>
              <w:pStyle w:val="TableParagraph"/>
              <w:spacing w:line="237" w:lineRule="auto"/>
              <w:ind w:left="108"/>
              <w:rPr>
                <w:sz w:val="20"/>
              </w:rPr>
            </w:pPr>
            <w:r>
              <w:rPr>
                <w:sz w:val="20"/>
              </w:rPr>
              <w:t>Цель:</w:t>
            </w:r>
            <w:r>
              <w:rPr>
                <w:spacing w:val="-13"/>
                <w:sz w:val="20"/>
              </w:rPr>
              <w:t xml:space="preserve"> </w:t>
            </w:r>
            <w:r>
              <w:rPr>
                <w:sz w:val="20"/>
              </w:rPr>
              <w:t>развитие</w:t>
            </w:r>
            <w:r>
              <w:rPr>
                <w:spacing w:val="-12"/>
                <w:sz w:val="20"/>
              </w:rPr>
              <w:t xml:space="preserve"> </w:t>
            </w:r>
            <w:r>
              <w:rPr>
                <w:sz w:val="20"/>
              </w:rPr>
              <w:t>умения</w:t>
            </w:r>
            <w:r>
              <w:rPr>
                <w:spacing w:val="-13"/>
                <w:sz w:val="20"/>
              </w:rPr>
              <w:t xml:space="preserve"> </w:t>
            </w:r>
            <w:r>
              <w:rPr>
                <w:sz w:val="20"/>
              </w:rPr>
              <w:t>взаимодействовать со сверстниками</w:t>
            </w:r>
          </w:p>
        </w:tc>
        <w:tc>
          <w:tcPr>
            <w:tcW w:w="4897" w:type="dxa"/>
            <w:gridSpan w:val="2"/>
          </w:tcPr>
          <w:p w:rsidR="005F52C1" w:rsidRDefault="008C6A1B">
            <w:pPr>
              <w:pStyle w:val="TableParagraph"/>
              <w:numPr>
                <w:ilvl w:val="0"/>
                <w:numId w:val="222"/>
              </w:numPr>
              <w:tabs>
                <w:tab w:val="left" w:pos="311"/>
              </w:tabs>
              <w:spacing w:line="226" w:lineRule="exact"/>
              <w:ind w:hanging="203"/>
              <w:rPr>
                <w:sz w:val="20"/>
              </w:rPr>
            </w:pPr>
            <w:r>
              <w:rPr>
                <w:sz w:val="20"/>
              </w:rPr>
              <w:t>Хоровод</w:t>
            </w:r>
            <w:r>
              <w:rPr>
                <w:spacing w:val="-8"/>
                <w:sz w:val="20"/>
              </w:rPr>
              <w:t xml:space="preserve"> </w:t>
            </w:r>
            <w:r>
              <w:rPr>
                <w:sz w:val="20"/>
              </w:rPr>
              <w:t>«Раздувайся,</w:t>
            </w:r>
            <w:r>
              <w:rPr>
                <w:spacing w:val="-4"/>
                <w:sz w:val="20"/>
              </w:rPr>
              <w:t xml:space="preserve"> </w:t>
            </w:r>
            <w:r>
              <w:rPr>
                <w:spacing w:val="-2"/>
                <w:sz w:val="20"/>
              </w:rPr>
              <w:t>пузырь»</w:t>
            </w:r>
          </w:p>
          <w:p w:rsidR="005F52C1" w:rsidRDefault="008C6A1B">
            <w:pPr>
              <w:pStyle w:val="TableParagraph"/>
              <w:numPr>
                <w:ilvl w:val="0"/>
                <w:numId w:val="222"/>
              </w:numPr>
              <w:tabs>
                <w:tab w:val="left" w:pos="311"/>
              </w:tabs>
              <w:spacing w:line="229" w:lineRule="exact"/>
              <w:ind w:hanging="203"/>
              <w:rPr>
                <w:sz w:val="20"/>
              </w:rPr>
            </w:pPr>
            <w:r>
              <w:rPr>
                <w:sz w:val="20"/>
              </w:rPr>
              <w:t>Пальчиковая</w:t>
            </w:r>
            <w:r>
              <w:rPr>
                <w:spacing w:val="-6"/>
                <w:sz w:val="20"/>
              </w:rPr>
              <w:t xml:space="preserve"> </w:t>
            </w:r>
            <w:r>
              <w:rPr>
                <w:sz w:val="20"/>
              </w:rPr>
              <w:t>игра</w:t>
            </w:r>
            <w:r>
              <w:rPr>
                <w:spacing w:val="-3"/>
                <w:sz w:val="20"/>
              </w:rPr>
              <w:t xml:space="preserve"> </w:t>
            </w:r>
            <w:r>
              <w:rPr>
                <w:sz w:val="20"/>
              </w:rPr>
              <w:t>«Наша</w:t>
            </w:r>
            <w:r>
              <w:rPr>
                <w:spacing w:val="-2"/>
                <w:sz w:val="20"/>
              </w:rPr>
              <w:t xml:space="preserve"> группа»</w:t>
            </w:r>
          </w:p>
          <w:p w:rsidR="005F52C1" w:rsidRDefault="008C6A1B">
            <w:pPr>
              <w:pStyle w:val="TableParagraph"/>
              <w:numPr>
                <w:ilvl w:val="0"/>
                <w:numId w:val="222"/>
              </w:numPr>
              <w:tabs>
                <w:tab w:val="left" w:pos="259"/>
                <w:tab w:val="left" w:pos="1386"/>
                <w:tab w:val="left" w:pos="2473"/>
                <w:tab w:val="left" w:pos="3856"/>
              </w:tabs>
              <w:spacing w:line="228" w:lineRule="exact"/>
              <w:ind w:left="108" w:right="96" w:firstLine="0"/>
              <w:rPr>
                <w:sz w:val="20"/>
              </w:rPr>
            </w:pPr>
            <w:r>
              <w:rPr>
                <w:spacing w:val="-2"/>
                <w:sz w:val="20"/>
              </w:rPr>
              <w:t>Рисование</w:t>
            </w:r>
            <w:r>
              <w:rPr>
                <w:sz w:val="20"/>
              </w:rPr>
              <w:tab/>
            </w:r>
            <w:r>
              <w:rPr>
                <w:spacing w:val="-2"/>
                <w:sz w:val="20"/>
              </w:rPr>
              <w:t>цветными</w:t>
            </w:r>
            <w:r>
              <w:rPr>
                <w:sz w:val="20"/>
              </w:rPr>
              <w:tab/>
            </w:r>
            <w:r>
              <w:rPr>
                <w:spacing w:val="-2"/>
                <w:sz w:val="20"/>
              </w:rPr>
              <w:t>карандашами</w:t>
            </w:r>
            <w:r>
              <w:rPr>
                <w:sz w:val="20"/>
              </w:rPr>
              <w:tab/>
            </w:r>
            <w:r>
              <w:rPr>
                <w:spacing w:val="-2"/>
                <w:sz w:val="20"/>
              </w:rPr>
              <w:t>«Мыльные пузыри»</w:t>
            </w:r>
          </w:p>
        </w:tc>
      </w:tr>
      <w:tr w:rsidR="005F52C1" w:rsidTr="00CC6C87">
        <w:trPr>
          <w:trHeight w:val="705"/>
        </w:trPr>
        <w:tc>
          <w:tcPr>
            <w:tcW w:w="468" w:type="dxa"/>
            <w:vMerge/>
            <w:tcBorders>
              <w:top w:val="nil"/>
            </w:tcBorders>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z w:val="20"/>
              </w:rPr>
              <w:t>«Курочка</w:t>
            </w:r>
            <w:r>
              <w:rPr>
                <w:spacing w:val="-5"/>
                <w:sz w:val="20"/>
              </w:rPr>
              <w:t xml:space="preserve"> </w:t>
            </w:r>
            <w:r>
              <w:rPr>
                <w:spacing w:val="-2"/>
                <w:sz w:val="20"/>
              </w:rPr>
              <w:t>ряба»</w:t>
            </w:r>
          </w:p>
        </w:tc>
        <w:tc>
          <w:tcPr>
            <w:tcW w:w="3845" w:type="dxa"/>
          </w:tcPr>
          <w:p w:rsidR="005F52C1" w:rsidRDefault="008C6A1B">
            <w:pPr>
              <w:pStyle w:val="TableParagraph"/>
              <w:spacing w:line="242" w:lineRule="auto"/>
              <w:ind w:left="108"/>
              <w:rPr>
                <w:sz w:val="20"/>
              </w:rPr>
            </w:pPr>
            <w:r>
              <w:rPr>
                <w:sz w:val="20"/>
              </w:rPr>
              <w:t>Цель:</w:t>
            </w:r>
            <w:r>
              <w:rPr>
                <w:spacing w:val="32"/>
                <w:sz w:val="20"/>
              </w:rPr>
              <w:t xml:space="preserve"> </w:t>
            </w:r>
            <w:r>
              <w:rPr>
                <w:sz w:val="20"/>
              </w:rPr>
              <w:t>развитие</w:t>
            </w:r>
            <w:r>
              <w:rPr>
                <w:spacing w:val="-10"/>
                <w:sz w:val="20"/>
              </w:rPr>
              <w:t xml:space="preserve"> </w:t>
            </w:r>
            <w:r>
              <w:rPr>
                <w:sz w:val="20"/>
              </w:rPr>
              <w:t>умений</w:t>
            </w:r>
            <w:r>
              <w:rPr>
                <w:spacing w:val="-9"/>
                <w:sz w:val="20"/>
              </w:rPr>
              <w:t xml:space="preserve"> </w:t>
            </w:r>
            <w:r>
              <w:rPr>
                <w:sz w:val="20"/>
              </w:rPr>
              <w:t>подчиняться правилам игры</w:t>
            </w:r>
          </w:p>
        </w:tc>
        <w:tc>
          <w:tcPr>
            <w:tcW w:w="4897" w:type="dxa"/>
            <w:gridSpan w:val="2"/>
          </w:tcPr>
          <w:p w:rsidR="005F52C1" w:rsidRDefault="008C6A1B">
            <w:pPr>
              <w:pStyle w:val="TableParagraph"/>
              <w:numPr>
                <w:ilvl w:val="0"/>
                <w:numId w:val="221"/>
              </w:numPr>
              <w:tabs>
                <w:tab w:val="left" w:pos="363"/>
              </w:tabs>
              <w:spacing w:line="222" w:lineRule="exact"/>
              <w:ind w:hanging="255"/>
              <w:rPr>
                <w:sz w:val="20"/>
              </w:rPr>
            </w:pPr>
            <w:r>
              <w:rPr>
                <w:sz w:val="20"/>
              </w:rPr>
              <w:t>Игра</w:t>
            </w:r>
            <w:r>
              <w:rPr>
                <w:spacing w:val="-3"/>
                <w:sz w:val="20"/>
              </w:rPr>
              <w:t xml:space="preserve"> </w:t>
            </w:r>
            <w:r>
              <w:rPr>
                <w:spacing w:val="-2"/>
                <w:sz w:val="20"/>
              </w:rPr>
              <w:t>«Курочка»</w:t>
            </w:r>
          </w:p>
          <w:p w:rsidR="005F52C1" w:rsidRDefault="008C6A1B">
            <w:pPr>
              <w:pStyle w:val="TableParagraph"/>
              <w:numPr>
                <w:ilvl w:val="0"/>
                <w:numId w:val="221"/>
              </w:numPr>
              <w:tabs>
                <w:tab w:val="left" w:pos="311"/>
              </w:tabs>
              <w:spacing w:before="2" w:line="229" w:lineRule="exact"/>
              <w:ind w:left="311" w:hanging="203"/>
              <w:rPr>
                <w:sz w:val="20"/>
              </w:rPr>
            </w:pPr>
            <w:r>
              <w:rPr>
                <w:sz w:val="20"/>
              </w:rPr>
              <w:t>Игра</w:t>
            </w:r>
            <w:r>
              <w:rPr>
                <w:spacing w:val="-5"/>
                <w:sz w:val="20"/>
              </w:rPr>
              <w:t xml:space="preserve"> </w:t>
            </w:r>
            <w:r>
              <w:rPr>
                <w:sz w:val="20"/>
              </w:rPr>
              <w:t>«Сложи</w:t>
            </w:r>
            <w:r>
              <w:rPr>
                <w:spacing w:val="-3"/>
                <w:sz w:val="20"/>
              </w:rPr>
              <w:t xml:space="preserve"> </w:t>
            </w:r>
            <w:r>
              <w:rPr>
                <w:sz w:val="20"/>
              </w:rPr>
              <w:t>яички</w:t>
            </w:r>
            <w:r>
              <w:rPr>
                <w:spacing w:val="-3"/>
                <w:sz w:val="20"/>
              </w:rPr>
              <w:t xml:space="preserve"> </w:t>
            </w:r>
            <w:r>
              <w:rPr>
                <w:sz w:val="20"/>
              </w:rPr>
              <w:t>в</w:t>
            </w:r>
            <w:r>
              <w:rPr>
                <w:spacing w:val="2"/>
                <w:sz w:val="20"/>
              </w:rPr>
              <w:t xml:space="preserve"> </w:t>
            </w:r>
            <w:r>
              <w:rPr>
                <w:spacing w:val="-2"/>
                <w:sz w:val="20"/>
              </w:rPr>
              <w:t>стаканчик»</w:t>
            </w:r>
          </w:p>
          <w:p w:rsidR="005F52C1" w:rsidRDefault="008C6A1B">
            <w:pPr>
              <w:pStyle w:val="TableParagraph"/>
              <w:numPr>
                <w:ilvl w:val="0"/>
                <w:numId w:val="221"/>
              </w:numPr>
              <w:tabs>
                <w:tab w:val="left" w:pos="311"/>
              </w:tabs>
              <w:spacing w:line="229" w:lineRule="exact"/>
              <w:ind w:left="311" w:hanging="203"/>
              <w:rPr>
                <w:sz w:val="20"/>
              </w:rPr>
            </w:pPr>
            <w:r>
              <w:rPr>
                <w:sz w:val="20"/>
              </w:rPr>
              <w:t>Лепка</w:t>
            </w:r>
            <w:r>
              <w:rPr>
                <w:spacing w:val="-3"/>
                <w:sz w:val="20"/>
              </w:rPr>
              <w:t xml:space="preserve"> </w:t>
            </w:r>
            <w:r>
              <w:rPr>
                <w:sz w:val="20"/>
              </w:rPr>
              <w:t>из</w:t>
            </w:r>
            <w:r>
              <w:rPr>
                <w:spacing w:val="-2"/>
                <w:sz w:val="20"/>
              </w:rPr>
              <w:t xml:space="preserve"> </w:t>
            </w:r>
            <w:r>
              <w:rPr>
                <w:sz w:val="20"/>
              </w:rPr>
              <w:t>пластилина</w:t>
            </w:r>
            <w:r>
              <w:rPr>
                <w:spacing w:val="-2"/>
                <w:sz w:val="20"/>
              </w:rPr>
              <w:t xml:space="preserve"> «Яички»</w:t>
            </w:r>
          </w:p>
        </w:tc>
      </w:tr>
      <w:tr w:rsidR="005F52C1" w:rsidTr="00CC6C87">
        <w:trPr>
          <w:trHeight w:val="693"/>
        </w:trPr>
        <w:tc>
          <w:tcPr>
            <w:tcW w:w="468" w:type="dxa"/>
            <w:vMerge w:val="restart"/>
            <w:textDirection w:val="btLr"/>
          </w:tcPr>
          <w:p w:rsidR="005F52C1" w:rsidRDefault="008C6A1B">
            <w:pPr>
              <w:pStyle w:val="TableParagraph"/>
              <w:spacing w:before="112"/>
              <w:ind w:right="4"/>
              <w:jc w:val="center"/>
              <w:rPr>
                <w:b/>
                <w:sz w:val="20"/>
              </w:rPr>
            </w:pPr>
            <w:r>
              <w:rPr>
                <w:b/>
                <w:spacing w:val="-2"/>
                <w:sz w:val="20"/>
              </w:rPr>
              <w:t>Декабрь</w:t>
            </w:r>
          </w:p>
        </w:tc>
        <w:tc>
          <w:tcPr>
            <w:tcW w:w="1852" w:type="dxa"/>
          </w:tcPr>
          <w:p w:rsidR="005F52C1" w:rsidRDefault="008C6A1B">
            <w:pPr>
              <w:pStyle w:val="TableParagraph"/>
              <w:spacing w:line="226" w:lineRule="exact"/>
              <w:ind w:left="107"/>
              <w:rPr>
                <w:sz w:val="20"/>
              </w:rPr>
            </w:pPr>
            <w:r>
              <w:rPr>
                <w:spacing w:val="-2"/>
                <w:sz w:val="20"/>
              </w:rPr>
              <w:t>«Снеговик»</w:t>
            </w:r>
          </w:p>
        </w:tc>
        <w:tc>
          <w:tcPr>
            <w:tcW w:w="3845" w:type="dxa"/>
          </w:tcPr>
          <w:p w:rsidR="005F52C1" w:rsidRDefault="008C6A1B">
            <w:pPr>
              <w:pStyle w:val="TableParagraph"/>
              <w:tabs>
                <w:tab w:val="left" w:pos="835"/>
                <w:tab w:val="left" w:pos="1838"/>
                <w:tab w:val="left" w:pos="2701"/>
              </w:tabs>
              <w:spacing w:line="237" w:lineRule="auto"/>
              <w:ind w:left="108" w:right="93"/>
              <w:rPr>
                <w:sz w:val="20"/>
              </w:rPr>
            </w:pPr>
            <w:r>
              <w:rPr>
                <w:spacing w:val="-4"/>
                <w:sz w:val="20"/>
              </w:rPr>
              <w:t>Цель:</w:t>
            </w:r>
            <w:r>
              <w:rPr>
                <w:sz w:val="20"/>
              </w:rPr>
              <w:tab/>
            </w:r>
            <w:r>
              <w:rPr>
                <w:spacing w:val="-2"/>
                <w:sz w:val="20"/>
              </w:rPr>
              <w:t>развитие</w:t>
            </w:r>
            <w:r>
              <w:rPr>
                <w:sz w:val="20"/>
              </w:rPr>
              <w:tab/>
            </w:r>
            <w:r>
              <w:rPr>
                <w:spacing w:val="-2"/>
                <w:sz w:val="20"/>
              </w:rPr>
              <w:t>умения</w:t>
            </w:r>
            <w:r>
              <w:rPr>
                <w:sz w:val="20"/>
              </w:rPr>
              <w:tab/>
            </w:r>
            <w:r>
              <w:rPr>
                <w:spacing w:val="-2"/>
                <w:sz w:val="20"/>
              </w:rPr>
              <w:t xml:space="preserve">действовать </w:t>
            </w:r>
            <w:r>
              <w:rPr>
                <w:sz w:val="20"/>
              </w:rPr>
              <w:t>соответственно</w:t>
            </w:r>
            <w:r>
              <w:rPr>
                <w:spacing w:val="37"/>
                <w:sz w:val="20"/>
              </w:rPr>
              <w:t xml:space="preserve"> </w:t>
            </w:r>
            <w:r>
              <w:rPr>
                <w:sz w:val="20"/>
              </w:rPr>
              <w:t>правилам</w:t>
            </w:r>
            <w:r>
              <w:rPr>
                <w:spacing w:val="36"/>
                <w:sz w:val="20"/>
              </w:rPr>
              <w:t xml:space="preserve"> </w:t>
            </w:r>
            <w:r>
              <w:rPr>
                <w:sz w:val="20"/>
              </w:rPr>
              <w:t>игры,</w:t>
            </w:r>
            <w:r>
              <w:rPr>
                <w:spacing w:val="36"/>
                <w:sz w:val="20"/>
              </w:rPr>
              <w:t xml:space="preserve"> </w:t>
            </w:r>
            <w:r>
              <w:rPr>
                <w:spacing w:val="-2"/>
                <w:sz w:val="20"/>
              </w:rPr>
              <w:t>развитие</w:t>
            </w:r>
          </w:p>
          <w:p w:rsidR="005F52C1" w:rsidRDefault="008C6A1B">
            <w:pPr>
              <w:pStyle w:val="TableParagraph"/>
              <w:spacing w:before="1" w:line="218" w:lineRule="exact"/>
              <w:ind w:left="108"/>
              <w:rPr>
                <w:sz w:val="20"/>
              </w:rPr>
            </w:pPr>
            <w:r>
              <w:rPr>
                <w:sz w:val="20"/>
              </w:rPr>
              <w:t>общей</w:t>
            </w:r>
            <w:r>
              <w:rPr>
                <w:spacing w:val="-3"/>
                <w:sz w:val="20"/>
              </w:rPr>
              <w:t xml:space="preserve"> </w:t>
            </w:r>
            <w:r>
              <w:rPr>
                <w:sz w:val="20"/>
              </w:rPr>
              <w:t>и</w:t>
            </w:r>
            <w:r>
              <w:rPr>
                <w:spacing w:val="-2"/>
                <w:sz w:val="20"/>
              </w:rPr>
              <w:t xml:space="preserve"> </w:t>
            </w:r>
            <w:r>
              <w:rPr>
                <w:sz w:val="20"/>
              </w:rPr>
              <w:t>мелкой</w:t>
            </w:r>
            <w:r>
              <w:rPr>
                <w:spacing w:val="2"/>
                <w:sz w:val="20"/>
              </w:rPr>
              <w:t xml:space="preserve"> </w:t>
            </w:r>
            <w:r>
              <w:rPr>
                <w:spacing w:val="-2"/>
                <w:sz w:val="20"/>
              </w:rPr>
              <w:t>моторики</w:t>
            </w:r>
          </w:p>
        </w:tc>
        <w:tc>
          <w:tcPr>
            <w:tcW w:w="4897" w:type="dxa"/>
            <w:gridSpan w:val="2"/>
          </w:tcPr>
          <w:p w:rsidR="005F52C1" w:rsidRDefault="008C6A1B">
            <w:pPr>
              <w:pStyle w:val="TableParagraph"/>
              <w:numPr>
                <w:ilvl w:val="0"/>
                <w:numId w:val="220"/>
              </w:numPr>
              <w:tabs>
                <w:tab w:val="left" w:pos="259"/>
              </w:tabs>
              <w:spacing w:line="225" w:lineRule="exact"/>
              <w:ind w:hanging="151"/>
              <w:rPr>
                <w:sz w:val="20"/>
              </w:rPr>
            </w:pPr>
            <w:r>
              <w:rPr>
                <w:sz w:val="20"/>
              </w:rPr>
              <w:t>Игра</w:t>
            </w:r>
            <w:r>
              <w:rPr>
                <w:spacing w:val="1"/>
                <w:sz w:val="20"/>
              </w:rPr>
              <w:t xml:space="preserve"> </w:t>
            </w:r>
            <w:r>
              <w:rPr>
                <w:spacing w:val="-2"/>
                <w:sz w:val="20"/>
              </w:rPr>
              <w:t>«Снеговик»</w:t>
            </w:r>
          </w:p>
          <w:p w:rsidR="005F52C1" w:rsidRDefault="008C6A1B">
            <w:pPr>
              <w:pStyle w:val="TableParagraph"/>
              <w:numPr>
                <w:ilvl w:val="0"/>
                <w:numId w:val="220"/>
              </w:numPr>
              <w:tabs>
                <w:tab w:val="left" w:pos="311"/>
              </w:tabs>
              <w:spacing w:line="229" w:lineRule="exact"/>
              <w:ind w:left="311" w:hanging="203"/>
              <w:rPr>
                <w:sz w:val="20"/>
              </w:rPr>
            </w:pPr>
            <w:r>
              <w:rPr>
                <w:sz w:val="20"/>
              </w:rPr>
              <w:t>Пальчиковая</w:t>
            </w:r>
            <w:r>
              <w:rPr>
                <w:spacing w:val="-6"/>
                <w:sz w:val="20"/>
              </w:rPr>
              <w:t xml:space="preserve"> </w:t>
            </w:r>
            <w:r>
              <w:rPr>
                <w:sz w:val="20"/>
              </w:rPr>
              <w:t>игра</w:t>
            </w:r>
            <w:r>
              <w:rPr>
                <w:spacing w:val="-3"/>
                <w:sz w:val="20"/>
              </w:rPr>
              <w:t xml:space="preserve"> </w:t>
            </w:r>
            <w:r>
              <w:rPr>
                <w:sz w:val="20"/>
              </w:rPr>
              <w:t>«Греем</w:t>
            </w:r>
            <w:r>
              <w:rPr>
                <w:spacing w:val="-1"/>
                <w:sz w:val="20"/>
              </w:rPr>
              <w:t xml:space="preserve"> </w:t>
            </w:r>
            <w:r>
              <w:rPr>
                <w:spacing w:val="-2"/>
                <w:sz w:val="20"/>
              </w:rPr>
              <w:t>ручки»</w:t>
            </w:r>
          </w:p>
          <w:p w:rsidR="005F52C1" w:rsidRDefault="008C6A1B">
            <w:pPr>
              <w:pStyle w:val="TableParagraph"/>
              <w:numPr>
                <w:ilvl w:val="0"/>
                <w:numId w:val="220"/>
              </w:numPr>
              <w:tabs>
                <w:tab w:val="left" w:pos="311"/>
              </w:tabs>
              <w:spacing w:before="2" w:line="218" w:lineRule="exact"/>
              <w:ind w:left="311" w:hanging="203"/>
              <w:rPr>
                <w:sz w:val="20"/>
              </w:rPr>
            </w:pPr>
            <w:r>
              <w:rPr>
                <w:sz w:val="20"/>
              </w:rPr>
              <w:t>Рисование</w:t>
            </w:r>
            <w:r>
              <w:rPr>
                <w:spacing w:val="-5"/>
                <w:sz w:val="20"/>
              </w:rPr>
              <w:t xml:space="preserve"> </w:t>
            </w:r>
            <w:r>
              <w:rPr>
                <w:spacing w:val="-2"/>
                <w:sz w:val="20"/>
              </w:rPr>
              <w:t>«Снеговик»</w:t>
            </w:r>
          </w:p>
        </w:tc>
      </w:tr>
      <w:tr w:rsidR="005F52C1" w:rsidTr="00CC6C87">
        <w:trPr>
          <w:trHeight w:val="69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pacing w:val="-2"/>
                <w:sz w:val="20"/>
              </w:rPr>
              <w:t>«Заинька-зайка»</w:t>
            </w:r>
          </w:p>
        </w:tc>
        <w:tc>
          <w:tcPr>
            <w:tcW w:w="3845" w:type="dxa"/>
          </w:tcPr>
          <w:p w:rsidR="005F52C1" w:rsidRDefault="008C6A1B">
            <w:pPr>
              <w:pStyle w:val="TableParagraph"/>
              <w:spacing w:line="242" w:lineRule="auto"/>
              <w:ind w:left="108"/>
              <w:rPr>
                <w:sz w:val="20"/>
              </w:rPr>
            </w:pPr>
            <w:r>
              <w:rPr>
                <w:sz w:val="20"/>
              </w:rPr>
              <w:t>Цель:</w:t>
            </w:r>
            <w:r>
              <w:rPr>
                <w:spacing w:val="-13"/>
                <w:sz w:val="20"/>
              </w:rPr>
              <w:t xml:space="preserve"> </w:t>
            </w:r>
            <w:r>
              <w:rPr>
                <w:sz w:val="20"/>
              </w:rPr>
              <w:t>развивать</w:t>
            </w:r>
            <w:r>
              <w:rPr>
                <w:spacing w:val="-12"/>
                <w:sz w:val="20"/>
              </w:rPr>
              <w:t xml:space="preserve"> </w:t>
            </w:r>
            <w:r>
              <w:rPr>
                <w:sz w:val="20"/>
              </w:rPr>
              <w:t>умение</w:t>
            </w:r>
            <w:r>
              <w:rPr>
                <w:spacing w:val="-13"/>
                <w:sz w:val="20"/>
              </w:rPr>
              <w:t xml:space="preserve"> </w:t>
            </w:r>
            <w:r>
              <w:rPr>
                <w:sz w:val="20"/>
              </w:rPr>
              <w:t>устанавливать контакт друг с другом</w:t>
            </w:r>
          </w:p>
        </w:tc>
        <w:tc>
          <w:tcPr>
            <w:tcW w:w="4897" w:type="dxa"/>
            <w:gridSpan w:val="2"/>
          </w:tcPr>
          <w:p w:rsidR="005F52C1" w:rsidRDefault="008C6A1B">
            <w:pPr>
              <w:pStyle w:val="TableParagraph"/>
              <w:numPr>
                <w:ilvl w:val="0"/>
                <w:numId w:val="219"/>
              </w:numPr>
              <w:tabs>
                <w:tab w:val="left" w:pos="311"/>
              </w:tabs>
              <w:spacing w:line="222" w:lineRule="exact"/>
              <w:ind w:hanging="203"/>
              <w:rPr>
                <w:sz w:val="20"/>
              </w:rPr>
            </w:pPr>
            <w:r>
              <w:rPr>
                <w:sz w:val="20"/>
              </w:rPr>
              <w:t>Игра</w:t>
            </w:r>
            <w:r>
              <w:rPr>
                <w:spacing w:val="-7"/>
                <w:sz w:val="20"/>
              </w:rPr>
              <w:t xml:space="preserve"> </w:t>
            </w:r>
            <w:r>
              <w:rPr>
                <w:sz w:val="20"/>
              </w:rPr>
              <w:t>«Зайка</w:t>
            </w:r>
            <w:r>
              <w:rPr>
                <w:spacing w:val="-2"/>
                <w:sz w:val="20"/>
              </w:rPr>
              <w:t xml:space="preserve"> </w:t>
            </w:r>
            <w:r>
              <w:rPr>
                <w:spacing w:val="-4"/>
                <w:sz w:val="20"/>
              </w:rPr>
              <w:t>шел»</w:t>
            </w:r>
          </w:p>
          <w:p w:rsidR="005F52C1" w:rsidRDefault="008C6A1B">
            <w:pPr>
              <w:pStyle w:val="TableParagraph"/>
              <w:numPr>
                <w:ilvl w:val="0"/>
                <w:numId w:val="219"/>
              </w:numPr>
              <w:tabs>
                <w:tab w:val="left" w:pos="311"/>
              </w:tabs>
              <w:spacing w:before="2" w:line="229" w:lineRule="exact"/>
              <w:ind w:hanging="203"/>
              <w:rPr>
                <w:sz w:val="20"/>
              </w:rPr>
            </w:pPr>
            <w:r>
              <w:rPr>
                <w:sz w:val="20"/>
              </w:rPr>
              <w:t>Пальчиковая</w:t>
            </w:r>
            <w:r>
              <w:rPr>
                <w:spacing w:val="-7"/>
                <w:sz w:val="20"/>
              </w:rPr>
              <w:t xml:space="preserve"> </w:t>
            </w:r>
            <w:r>
              <w:rPr>
                <w:sz w:val="20"/>
              </w:rPr>
              <w:t>игра</w:t>
            </w:r>
            <w:r>
              <w:rPr>
                <w:spacing w:val="-3"/>
                <w:sz w:val="20"/>
              </w:rPr>
              <w:t xml:space="preserve"> </w:t>
            </w:r>
            <w:r>
              <w:rPr>
                <w:sz w:val="20"/>
              </w:rPr>
              <w:t>«Зайка</w:t>
            </w:r>
            <w:r>
              <w:rPr>
                <w:spacing w:val="-3"/>
                <w:sz w:val="20"/>
              </w:rPr>
              <w:t xml:space="preserve"> </w:t>
            </w:r>
            <w:r>
              <w:rPr>
                <w:spacing w:val="-2"/>
                <w:sz w:val="20"/>
              </w:rPr>
              <w:t>беленький»</w:t>
            </w:r>
          </w:p>
          <w:p w:rsidR="005F52C1" w:rsidRDefault="008C6A1B">
            <w:pPr>
              <w:pStyle w:val="TableParagraph"/>
              <w:numPr>
                <w:ilvl w:val="0"/>
                <w:numId w:val="219"/>
              </w:numPr>
              <w:tabs>
                <w:tab w:val="left" w:pos="259"/>
              </w:tabs>
              <w:spacing w:line="217" w:lineRule="exact"/>
              <w:ind w:left="259" w:hanging="151"/>
              <w:rPr>
                <w:sz w:val="20"/>
              </w:rPr>
            </w:pPr>
            <w:r>
              <w:rPr>
                <w:sz w:val="20"/>
              </w:rPr>
              <w:t>Рисование</w:t>
            </w:r>
            <w:r>
              <w:rPr>
                <w:spacing w:val="-6"/>
                <w:sz w:val="20"/>
              </w:rPr>
              <w:t xml:space="preserve"> </w:t>
            </w:r>
            <w:r>
              <w:rPr>
                <w:sz w:val="20"/>
              </w:rPr>
              <w:t>«Травка</w:t>
            </w:r>
            <w:r>
              <w:rPr>
                <w:spacing w:val="-2"/>
                <w:sz w:val="20"/>
              </w:rPr>
              <w:t xml:space="preserve"> </w:t>
            </w:r>
            <w:r>
              <w:rPr>
                <w:sz w:val="20"/>
              </w:rPr>
              <w:t>для</w:t>
            </w:r>
            <w:r>
              <w:rPr>
                <w:spacing w:val="-1"/>
                <w:sz w:val="20"/>
              </w:rPr>
              <w:t xml:space="preserve"> </w:t>
            </w:r>
            <w:r>
              <w:rPr>
                <w:spacing w:val="-2"/>
                <w:sz w:val="20"/>
              </w:rPr>
              <w:t>зайчат»</w:t>
            </w:r>
          </w:p>
        </w:tc>
      </w:tr>
      <w:tr w:rsidR="005F52C1" w:rsidTr="00CC6C87">
        <w:trPr>
          <w:trHeight w:val="71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z w:val="20"/>
              </w:rPr>
              <w:t>«Котик</w:t>
            </w:r>
            <w:r>
              <w:rPr>
                <w:spacing w:val="-1"/>
                <w:sz w:val="20"/>
              </w:rPr>
              <w:t xml:space="preserve"> </w:t>
            </w:r>
            <w:r>
              <w:rPr>
                <w:sz w:val="20"/>
              </w:rPr>
              <w:t>-</w:t>
            </w:r>
            <w:r>
              <w:rPr>
                <w:spacing w:val="-2"/>
                <w:sz w:val="20"/>
              </w:rPr>
              <w:t>коток»</w:t>
            </w:r>
          </w:p>
        </w:tc>
        <w:tc>
          <w:tcPr>
            <w:tcW w:w="3845" w:type="dxa"/>
          </w:tcPr>
          <w:p w:rsidR="005F52C1" w:rsidRDefault="008C6A1B">
            <w:pPr>
              <w:pStyle w:val="TableParagraph"/>
              <w:spacing w:line="242" w:lineRule="auto"/>
              <w:ind w:left="108"/>
              <w:rPr>
                <w:sz w:val="20"/>
              </w:rPr>
            </w:pPr>
            <w:r>
              <w:rPr>
                <w:sz w:val="20"/>
              </w:rPr>
              <w:t>Цель:</w:t>
            </w:r>
            <w:r>
              <w:rPr>
                <w:spacing w:val="40"/>
                <w:sz w:val="20"/>
              </w:rPr>
              <w:t xml:space="preserve"> </w:t>
            </w:r>
            <w:r>
              <w:rPr>
                <w:sz w:val="20"/>
              </w:rPr>
              <w:t>воспитание</w:t>
            </w:r>
            <w:r>
              <w:rPr>
                <w:spacing w:val="40"/>
                <w:sz w:val="20"/>
              </w:rPr>
              <w:t xml:space="preserve"> </w:t>
            </w:r>
            <w:r>
              <w:rPr>
                <w:sz w:val="20"/>
              </w:rPr>
              <w:t>доброго</w:t>
            </w:r>
            <w:r>
              <w:rPr>
                <w:spacing w:val="40"/>
                <w:sz w:val="20"/>
              </w:rPr>
              <w:t xml:space="preserve"> </w:t>
            </w:r>
            <w:r>
              <w:rPr>
                <w:sz w:val="20"/>
              </w:rPr>
              <w:t>отношения</w:t>
            </w:r>
            <w:r>
              <w:rPr>
                <w:spacing w:val="40"/>
                <w:sz w:val="20"/>
              </w:rPr>
              <w:t xml:space="preserve"> </w:t>
            </w:r>
            <w:r>
              <w:rPr>
                <w:sz w:val="20"/>
              </w:rPr>
              <w:t>к детям в группе</w:t>
            </w:r>
          </w:p>
        </w:tc>
        <w:tc>
          <w:tcPr>
            <w:tcW w:w="4897" w:type="dxa"/>
            <w:gridSpan w:val="2"/>
          </w:tcPr>
          <w:p w:rsidR="005F52C1" w:rsidRDefault="008C6A1B">
            <w:pPr>
              <w:pStyle w:val="TableParagraph"/>
              <w:numPr>
                <w:ilvl w:val="0"/>
                <w:numId w:val="218"/>
              </w:numPr>
              <w:tabs>
                <w:tab w:val="left" w:pos="259"/>
              </w:tabs>
              <w:spacing w:line="222" w:lineRule="exact"/>
              <w:ind w:hanging="151"/>
              <w:rPr>
                <w:sz w:val="20"/>
              </w:rPr>
            </w:pPr>
            <w:r>
              <w:rPr>
                <w:sz w:val="20"/>
              </w:rPr>
              <w:t>Подвижная</w:t>
            </w:r>
            <w:r>
              <w:rPr>
                <w:spacing w:val="-5"/>
                <w:sz w:val="20"/>
              </w:rPr>
              <w:t xml:space="preserve"> </w:t>
            </w:r>
            <w:r>
              <w:rPr>
                <w:sz w:val="20"/>
              </w:rPr>
              <w:t>игра</w:t>
            </w:r>
            <w:r>
              <w:rPr>
                <w:spacing w:val="-5"/>
                <w:sz w:val="20"/>
              </w:rPr>
              <w:t xml:space="preserve"> </w:t>
            </w:r>
            <w:r>
              <w:rPr>
                <w:sz w:val="20"/>
              </w:rPr>
              <w:t>«День</w:t>
            </w:r>
            <w:r>
              <w:rPr>
                <w:spacing w:val="3"/>
                <w:sz w:val="20"/>
              </w:rPr>
              <w:t xml:space="preserve"> </w:t>
            </w:r>
            <w:r>
              <w:rPr>
                <w:sz w:val="20"/>
              </w:rPr>
              <w:t>—</w:t>
            </w:r>
            <w:r>
              <w:rPr>
                <w:spacing w:val="1"/>
                <w:sz w:val="20"/>
              </w:rPr>
              <w:t xml:space="preserve"> </w:t>
            </w:r>
            <w:r>
              <w:rPr>
                <w:spacing w:val="-4"/>
                <w:sz w:val="20"/>
              </w:rPr>
              <w:t>ночь»</w:t>
            </w:r>
          </w:p>
          <w:p w:rsidR="005F52C1" w:rsidRDefault="008C6A1B">
            <w:pPr>
              <w:pStyle w:val="TableParagraph"/>
              <w:numPr>
                <w:ilvl w:val="0"/>
                <w:numId w:val="218"/>
              </w:numPr>
              <w:tabs>
                <w:tab w:val="left" w:pos="311"/>
              </w:tabs>
              <w:spacing w:before="2" w:line="229" w:lineRule="exact"/>
              <w:ind w:left="311" w:hanging="203"/>
              <w:rPr>
                <w:sz w:val="20"/>
              </w:rPr>
            </w:pPr>
            <w:r>
              <w:rPr>
                <w:sz w:val="20"/>
              </w:rPr>
              <w:t>Пальчиковая</w:t>
            </w:r>
            <w:r>
              <w:rPr>
                <w:spacing w:val="-9"/>
                <w:sz w:val="20"/>
              </w:rPr>
              <w:t xml:space="preserve"> </w:t>
            </w:r>
            <w:r>
              <w:rPr>
                <w:sz w:val="20"/>
              </w:rPr>
              <w:t>гимнастика</w:t>
            </w:r>
            <w:r>
              <w:rPr>
                <w:spacing w:val="-5"/>
                <w:sz w:val="20"/>
              </w:rPr>
              <w:t xml:space="preserve"> </w:t>
            </w:r>
            <w:r>
              <w:rPr>
                <w:spacing w:val="-2"/>
                <w:sz w:val="20"/>
              </w:rPr>
              <w:t>«Котята»</w:t>
            </w:r>
          </w:p>
          <w:p w:rsidR="005F52C1" w:rsidRDefault="008C6A1B">
            <w:pPr>
              <w:pStyle w:val="TableParagraph"/>
              <w:numPr>
                <w:ilvl w:val="0"/>
                <w:numId w:val="218"/>
              </w:numPr>
              <w:tabs>
                <w:tab w:val="left" w:pos="259"/>
              </w:tabs>
              <w:spacing w:line="229" w:lineRule="exact"/>
              <w:ind w:hanging="151"/>
              <w:rPr>
                <w:sz w:val="20"/>
              </w:rPr>
            </w:pPr>
            <w:r>
              <w:rPr>
                <w:sz w:val="20"/>
              </w:rPr>
              <w:t>Рисование</w:t>
            </w:r>
            <w:r>
              <w:rPr>
                <w:spacing w:val="-6"/>
                <w:sz w:val="20"/>
              </w:rPr>
              <w:t xml:space="preserve"> </w:t>
            </w:r>
            <w:r>
              <w:rPr>
                <w:sz w:val="20"/>
              </w:rPr>
              <w:t>гуашью</w:t>
            </w:r>
            <w:r>
              <w:rPr>
                <w:spacing w:val="-3"/>
                <w:sz w:val="20"/>
              </w:rPr>
              <w:t xml:space="preserve"> </w:t>
            </w:r>
            <w:r>
              <w:rPr>
                <w:sz w:val="20"/>
              </w:rPr>
              <w:t xml:space="preserve">«Следы от </w:t>
            </w:r>
            <w:r>
              <w:rPr>
                <w:spacing w:val="-2"/>
                <w:sz w:val="20"/>
              </w:rPr>
              <w:t>котят»</w:t>
            </w:r>
          </w:p>
        </w:tc>
      </w:tr>
      <w:tr w:rsidR="005F52C1" w:rsidTr="00CC6C87">
        <w:trPr>
          <w:trHeight w:val="69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tabs>
                <w:tab w:val="left" w:pos="711"/>
                <w:tab w:val="left" w:pos="1646"/>
              </w:tabs>
              <w:spacing w:line="242" w:lineRule="auto"/>
              <w:ind w:left="107" w:right="93"/>
              <w:rPr>
                <w:sz w:val="20"/>
              </w:rPr>
            </w:pPr>
            <w:r>
              <w:rPr>
                <w:spacing w:val="-6"/>
                <w:sz w:val="20"/>
              </w:rPr>
              <w:t>«В</w:t>
            </w:r>
            <w:r>
              <w:rPr>
                <w:sz w:val="20"/>
              </w:rPr>
              <w:tab/>
            </w:r>
            <w:r>
              <w:rPr>
                <w:spacing w:val="-2"/>
                <w:sz w:val="20"/>
              </w:rPr>
              <w:t>гостях</w:t>
            </w:r>
            <w:r>
              <w:rPr>
                <w:sz w:val="20"/>
              </w:rPr>
              <w:tab/>
            </w:r>
            <w:r>
              <w:rPr>
                <w:spacing w:val="-10"/>
                <w:sz w:val="20"/>
              </w:rPr>
              <w:t>у</w:t>
            </w:r>
            <w:r>
              <w:rPr>
                <w:spacing w:val="-2"/>
                <w:sz w:val="20"/>
              </w:rPr>
              <w:t xml:space="preserve"> бабушки»</w:t>
            </w:r>
          </w:p>
        </w:tc>
        <w:tc>
          <w:tcPr>
            <w:tcW w:w="3845" w:type="dxa"/>
          </w:tcPr>
          <w:p w:rsidR="005F52C1" w:rsidRDefault="008C6A1B">
            <w:pPr>
              <w:pStyle w:val="TableParagraph"/>
              <w:spacing w:line="242" w:lineRule="auto"/>
              <w:ind w:left="108"/>
              <w:rPr>
                <w:sz w:val="20"/>
              </w:rPr>
            </w:pPr>
            <w:r>
              <w:rPr>
                <w:sz w:val="20"/>
              </w:rPr>
              <w:t>Цель:</w:t>
            </w:r>
            <w:r>
              <w:rPr>
                <w:spacing w:val="-12"/>
                <w:sz w:val="20"/>
              </w:rPr>
              <w:t xml:space="preserve"> </w:t>
            </w:r>
            <w:r>
              <w:rPr>
                <w:sz w:val="20"/>
              </w:rPr>
              <w:t>развитие</w:t>
            </w:r>
            <w:r>
              <w:rPr>
                <w:spacing w:val="-13"/>
                <w:sz w:val="20"/>
              </w:rPr>
              <w:t xml:space="preserve"> </w:t>
            </w:r>
            <w:r>
              <w:rPr>
                <w:sz w:val="20"/>
              </w:rPr>
              <w:t>умения</w:t>
            </w:r>
            <w:r>
              <w:rPr>
                <w:spacing w:val="-12"/>
                <w:sz w:val="20"/>
              </w:rPr>
              <w:t xml:space="preserve"> </w:t>
            </w:r>
            <w:r>
              <w:rPr>
                <w:sz w:val="20"/>
              </w:rPr>
              <w:t>взаимодействовать со сверстниками</w:t>
            </w:r>
          </w:p>
        </w:tc>
        <w:tc>
          <w:tcPr>
            <w:tcW w:w="4897" w:type="dxa"/>
            <w:gridSpan w:val="2"/>
          </w:tcPr>
          <w:p w:rsidR="005F52C1" w:rsidRDefault="008C6A1B">
            <w:pPr>
              <w:pStyle w:val="TableParagraph"/>
              <w:numPr>
                <w:ilvl w:val="0"/>
                <w:numId w:val="217"/>
              </w:numPr>
              <w:tabs>
                <w:tab w:val="left" w:pos="259"/>
              </w:tabs>
              <w:spacing w:line="222" w:lineRule="exact"/>
              <w:ind w:hanging="151"/>
              <w:rPr>
                <w:sz w:val="20"/>
              </w:rPr>
            </w:pPr>
            <w:r>
              <w:rPr>
                <w:sz w:val="20"/>
              </w:rPr>
              <w:t>Игра</w:t>
            </w:r>
            <w:r>
              <w:rPr>
                <w:spacing w:val="-3"/>
                <w:sz w:val="20"/>
              </w:rPr>
              <w:t xml:space="preserve"> </w:t>
            </w:r>
            <w:r>
              <w:rPr>
                <w:sz w:val="20"/>
              </w:rPr>
              <w:t xml:space="preserve">«Месим </w:t>
            </w:r>
            <w:r>
              <w:rPr>
                <w:spacing w:val="-2"/>
                <w:sz w:val="20"/>
              </w:rPr>
              <w:t>тесто»</w:t>
            </w:r>
          </w:p>
          <w:p w:rsidR="005F52C1" w:rsidRDefault="008C6A1B">
            <w:pPr>
              <w:pStyle w:val="TableParagraph"/>
              <w:numPr>
                <w:ilvl w:val="0"/>
                <w:numId w:val="217"/>
              </w:numPr>
              <w:tabs>
                <w:tab w:val="left" w:pos="259"/>
              </w:tabs>
              <w:spacing w:before="2" w:line="229" w:lineRule="exact"/>
              <w:ind w:hanging="151"/>
              <w:rPr>
                <w:sz w:val="20"/>
              </w:rPr>
            </w:pPr>
            <w:r>
              <w:rPr>
                <w:sz w:val="20"/>
              </w:rPr>
              <w:t>Пальчиковая</w:t>
            </w:r>
            <w:r>
              <w:rPr>
                <w:spacing w:val="-6"/>
                <w:sz w:val="20"/>
              </w:rPr>
              <w:t xml:space="preserve"> </w:t>
            </w:r>
            <w:r>
              <w:rPr>
                <w:sz w:val="20"/>
              </w:rPr>
              <w:t>гимнастика</w:t>
            </w:r>
            <w:r>
              <w:rPr>
                <w:spacing w:val="-5"/>
                <w:sz w:val="20"/>
              </w:rPr>
              <w:t xml:space="preserve"> </w:t>
            </w:r>
            <w:r>
              <w:rPr>
                <w:spacing w:val="-2"/>
                <w:sz w:val="20"/>
              </w:rPr>
              <w:t>«Капустка»</w:t>
            </w:r>
          </w:p>
          <w:p w:rsidR="005F52C1" w:rsidRDefault="008C6A1B">
            <w:pPr>
              <w:pStyle w:val="TableParagraph"/>
              <w:numPr>
                <w:ilvl w:val="0"/>
                <w:numId w:val="217"/>
              </w:numPr>
              <w:tabs>
                <w:tab w:val="left" w:pos="311"/>
              </w:tabs>
              <w:spacing w:line="217" w:lineRule="exact"/>
              <w:ind w:left="311" w:hanging="203"/>
              <w:rPr>
                <w:sz w:val="20"/>
              </w:rPr>
            </w:pPr>
            <w:r>
              <w:rPr>
                <w:sz w:val="20"/>
              </w:rPr>
              <w:t>Рисование</w:t>
            </w:r>
            <w:r>
              <w:rPr>
                <w:spacing w:val="-5"/>
                <w:sz w:val="20"/>
              </w:rPr>
              <w:t xml:space="preserve"> </w:t>
            </w:r>
            <w:r>
              <w:rPr>
                <w:spacing w:val="-2"/>
                <w:sz w:val="20"/>
              </w:rPr>
              <w:t>«Платочек»</w:t>
            </w:r>
          </w:p>
        </w:tc>
      </w:tr>
      <w:tr w:rsidR="005F52C1" w:rsidTr="00CC6C87">
        <w:trPr>
          <w:trHeight w:val="69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59"/>
              <w:rPr>
                <w:sz w:val="20"/>
              </w:rPr>
            </w:pPr>
            <w:r>
              <w:rPr>
                <w:spacing w:val="-2"/>
                <w:sz w:val="20"/>
              </w:rPr>
              <w:t>«Теремок»</w:t>
            </w:r>
          </w:p>
        </w:tc>
        <w:tc>
          <w:tcPr>
            <w:tcW w:w="3845" w:type="dxa"/>
          </w:tcPr>
          <w:p w:rsidR="005F52C1" w:rsidRDefault="008C6A1B">
            <w:pPr>
              <w:pStyle w:val="TableParagraph"/>
              <w:tabs>
                <w:tab w:val="left" w:pos="1227"/>
                <w:tab w:val="left" w:pos="3118"/>
              </w:tabs>
              <w:spacing w:line="222" w:lineRule="exact"/>
              <w:ind w:left="108"/>
              <w:rPr>
                <w:sz w:val="20"/>
              </w:rPr>
            </w:pPr>
            <w:r>
              <w:rPr>
                <w:spacing w:val="-4"/>
                <w:sz w:val="20"/>
              </w:rPr>
              <w:t>Цель:</w:t>
            </w:r>
            <w:r>
              <w:rPr>
                <w:sz w:val="20"/>
              </w:rPr>
              <w:tab/>
            </w:r>
            <w:r>
              <w:rPr>
                <w:spacing w:val="-2"/>
                <w:sz w:val="20"/>
              </w:rPr>
              <w:t>формирование</w:t>
            </w:r>
            <w:r>
              <w:rPr>
                <w:sz w:val="20"/>
              </w:rPr>
              <w:tab/>
            </w:r>
            <w:r>
              <w:rPr>
                <w:spacing w:val="-2"/>
                <w:sz w:val="20"/>
              </w:rPr>
              <w:t>умения</w:t>
            </w:r>
          </w:p>
          <w:p w:rsidR="005F52C1" w:rsidRDefault="008C6A1B">
            <w:pPr>
              <w:pStyle w:val="TableParagraph"/>
              <w:spacing w:line="228" w:lineRule="exact"/>
              <w:ind w:left="108"/>
              <w:rPr>
                <w:sz w:val="20"/>
              </w:rPr>
            </w:pPr>
            <w:r>
              <w:rPr>
                <w:sz w:val="20"/>
              </w:rPr>
              <w:t>устанавливать</w:t>
            </w:r>
            <w:r>
              <w:rPr>
                <w:spacing w:val="80"/>
                <w:sz w:val="20"/>
              </w:rPr>
              <w:t xml:space="preserve"> </w:t>
            </w:r>
            <w:r>
              <w:rPr>
                <w:sz w:val="20"/>
              </w:rPr>
              <w:t>контакт</w:t>
            </w:r>
            <w:r>
              <w:rPr>
                <w:spacing w:val="80"/>
                <w:sz w:val="20"/>
              </w:rPr>
              <w:t xml:space="preserve"> </w:t>
            </w:r>
            <w:r>
              <w:rPr>
                <w:sz w:val="20"/>
              </w:rPr>
              <w:t>друг</w:t>
            </w:r>
            <w:r>
              <w:rPr>
                <w:spacing w:val="80"/>
                <w:sz w:val="20"/>
              </w:rPr>
              <w:t xml:space="preserve"> </w:t>
            </w:r>
            <w:r>
              <w:rPr>
                <w:sz w:val="20"/>
              </w:rPr>
              <w:t>с</w:t>
            </w:r>
            <w:r>
              <w:rPr>
                <w:spacing w:val="80"/>
                <w:sz w:val="20"/>
              </w:rPr>
              <w:t xml:space="preserve"> </w:t>
            </w:r>
            <w:r>
              <w:rPr>
                <w:sz w:val="20"/>
              </w:rPr>
              <w:t>другом, сплочение группы</w:t>
            </w:r>
          </w:p>
        </w:tc>
        <w:tc>
          <w:tcPr>
            <w:tcW w:w="4897" w:type="dxa"/>
            <w:gridSpan w:val="2"/>
          </w:tcPr>
          <w:p w:rsidR="005F52C1" w:rsidRDefault="008C6A1B">
            <w:pPr>
              <w:pStyle w:val="TableParagraph"/>
              <w:numPr>
                <w:ilvl w:val="0"/>
                <w:numId w:val="216"/>
              </w:numPr>
              <w:tabs>
                <w:tab w:val="left" w:pos="259"/>
              </w:tabs>
              <w:spacing w:line="222" w:lineRule="exact"/>
              <w:ind w:hanging="151"/>
              <w:rPr>
                <w:sz w:val="20"/>
              </w:rPr>
            </w:pPr>
            <w:r>
              <w:rPr>
                <w:sz w:val="20"/>
              </w:rPr>
              <w:t>Кукольный</w:t>
            </w:r>
            <w:r>
              <w:rPr>
                <w:spacing w:val="-5"/>
                <w:sz w:val="20"/>
              </w:rPr>
              <w:t xml:space="preserve"> </w:t>
            </w:r>
            <w:r>
              <w:rPr>
                <w:sz w:val="20"/>
              </w:rPr>
              <w:t>театр</w:t>
            </w:r>
            <w:r>
              <w:rPr>
                <w:spacing w:val="-1"/>
                <w:sz w:val="20"/>
              </w:rPr>
              <w:t xml:space="preserve"> </w:t>
            </w:r>
            <w:r>
              <w:rPr>
                <w:spacing w:val="-2"/>
                <w:sz w:val="20"/>
              </w:rPr>
              <w:t>«Теремок»</w:t>
            </w:r>
          </w:p>
          <w:p w:rsidR="005F52C1" w:rsidRDefault="008C6A1B">
            <w:pPr>
              <w:pStyle w:val="TableParagraph"/>
              <w:numPr>
                <w:ilvl w:val="0"/>
                <w:numId w:val="216"/>
              </w:numPr>
              <w:tabs>
                <w:tab w:val="left" w:pos="304"/>
              </w:tabs>
              <w:spacing w:before="2" w:line="229" w:lineRule="exact"/>
              <w:ind w:left="304" w:hanging="196"/>
              <w:rPr>
                <w:sz w:val="20"/>
              </w:rPr>
            </w:pPr>
            <w:r>
              <w:rPr>
                <w:sz w:val="20"/>
              </w:rPr>
              <w:t>Конструирование</w:t>
            </w:r>
            <w:r>
              <w:rPr>
                <w:spacing w:val="-4"/>
                <w:sz w:val="20"/>
              </w:rPr>
              <w:t xml:space="preserve"> </w:t>
            </w:r>
            <w:r>
              <w:rPr>
                <w:spacing w:val="-2"/>
                <w:sz w:val="20"/>
              </w:rPr>
              <w:t>«Теремок»</w:t>
            </w:r>
          </w:p>
          <w:p w:rsidR="005F52C1" w:rsidRDefault="008C6A1B">
            <w:pPr>
              <w:pStyle w:val="TableParagraph"/>
              <w:numPr>
                <w:ilvl w:val="0"/>
                <w:numId w:val="216"/>
              </w:numPr>
              <w:tabs>
                <w:tab w:val="left" w:pos="311"/>
              </w:tabs>
              <w:spacing w:line="217" w:lineRule="exact"/>
              <w:ind w:left="311" w:hanging="203"/>
              <w:rPr>
                <w:sz w:val="20"/>
              </w:rPr>
            </w:pPr>
            <w:r>
              <w:rPr>
                <w:sz w:val="20"/>
              </w:rPr>
              <w:t>Раскраска</w:t>
            </w:r>
            <w:r>
              <w:rPr>
                <w:spacing w:val="-7"/>
                <w:sz w:val="20"/>
              </w:rPr>
              <w:t xml:space="preserve"> </w:t>
            </w:r>
            <w:r>
              <w:rPr>
                <w:spacing w:val="-2"/>
                <w:sz w:val="20"/>
              </w:rPr>
              <w:t>«Теремок»</w:t>
            </w:r>
          </w:p>
        </w:tc>
      </w:tr>
      <w:tr w:rsidR="005F52C1" w:rsidTr="00CC6C87">
        <w:trPr>
          <w:trHeight w:val="690"/>
        </w:trPr>
        <w:tc>
          <w:tcPr>
            <w:tcW w:w="468" w:type="dxa"/>
            <w:vMerge w:val="restart"/>
            <w:textDirection w:val="btLr"/>
          </w:tcPr>
          <w:p w:rsidR="005F52C1" w:rsidRDefault="008C6A1B">
            <w:pPr>
              <w:pStyle w:val="TableParagraph"/>
              <w:spacing w:before="112"/>
              <w:ind w:right="4"/>
              <w:jc w:val="center"/>
              <w:rPr>
                <w:b/>
                <w:sz w:val="20"/>
              </w:rPr>
            </w:pPr>
            <w:r>
              <w:rPr>
                <w:b/>
                <w:spacing w:val="-2"/>
                <w:sz w:val="20"/>
              </w:rPr>
              <w:t>Январь</w:t>
            </w:r>
          </w:p>
        </w:tc>
        <w:tc>
          <w:tcPr>
            <w:tcW w:w="1852" w:type="dxa"/>
          </w:tcPr>
          <w:p w:rsidR="005F52C1" w:rsidRDefault="008C6A1B">
            <w:pPr>
              <w:pStyle w:val="TableParagraph"/>
              <w:spacing w:line="222" w:lineRule="exact"/>
              <w:ind w:left="107"/>
              <w:rPr>
                <w:sz w:val="20"/>
              </w:rPr>
            </w:pPr>
            <w:r>
              <w:rPr>
                <w:spacing w:val="-2"/>
                <w:sz w:val="20"/>
              </w:rPr>
              <w:t>«Елочка»</w:t>
            </w:r>
          </w:p>
        </w:tc>
        <w:tc>
          <w:tcPr>
            <w:tcW w:w="3845" w:type="dxa"/>
          </w:tcPr>
          <w:p w:rsidR="005F52C1" w:rsidRDefault="008C6A1B">
            <w:pPr>
              <w:pStyle w:val="TableParagraph"/>
              <w:spacing w:line="242" w:lineRule="auto"/>
              <w:ind w:left="108"/>
              <w:rPr>
                <w:sz w:val="20"/>
              </w:rPr>
            </w:pPr>
            <w:r>
              <w:rPr>
                <w:sz w:val="20"/>
              </w:rPr>
              <w:t>Цель:</w:t>
            </w:r>
            <w:r>
              <w:rPr>
                <w:spacing w:val="40"/>
                <w:sz w:val="20"/>
              </w:rPr>
              <w:t xml:space="preserve"> </w:t>
            </w:r>
            <w:r>
              <w:rPr>
                <w:sz w:val="20"/>
              </w:rPr>
              <w:t>развитие</w:t>
            </w:r>
            <w:r>
              <w:rPr>
                <w:spacing w:val="40"/>
                <w:sz w:val="20"/>
              </w:rPr>
              <w:t xml:space="preserve"> </w:t>
            </w:r>
            <w:r>
              <w:rPr>
                <w:sz w:val="20"/>
              </w:rPr>
              <w:t>навыков</w:t>
            </w:r>
            <w:r>
              <w:rPr>
                <w:spacing w:val="40"/>
                <w:sz w:val="20"/>
              </w:rPr>
              <w:t xml:space="preserve"> </w:t>
            </w:r>
            <w:r>
              <w:rPr>
                <w:sz w:val="20"/>
              </w:rPr>
              <w:t>взаимодействия детей друг с другом</w:t>
            </w:r>
          </w:p>
        </w:tc>
        <w:tc>
          <w:tcPr>
            <w:tcW w:w="4897" w:type="dxa"/>
            <w:gridSpan w:val="2"/>
          </w:tcPr>
          <w:p w:rsidR="005F52C1" w:rsidRDefault="008C6A1B">
            <w:pPr>
              <w:pStyle w:val="TableParagraph"/>
              <w:numPr>
                <w:ilvl w:val="0"/>
                <w:numId w:val="215"/>
              </w:numPr>
              <w:tabs>
                <w:tab w:val="left" w:pos="259"/>
              </w:tabs>
              <w:spacing w:line="222" w:lineRule="exact"/>
              <w:ind w:hanging="151"/>
              <w:rPr>
                <w:sz w:val="20"/>
              </w:rPr>
            </w:pPr>
            <w:r>
              <w:rPr>
                <w:spacing w:val="-2"/>
                <w:sz w:val="20"/>
              </w:rPr>
              <w:t>Приветствие</w:t>
            </w:r>
          </w:p>
          <w:p w:rsidR="005F52C1" w:rsidRDefault="008C6A1B">
            <w:pPr>
              <w:pStyle w:val="TableParagraph"/>
              <w:numPr>
                <w:ilvl w:val="0"/>
                <w:numId w:val="215"/>
              </w:numPr>
              <w:tabs>
                <w:tab w:val="left" w:pos="260"/>
              </w:tabs>
              <w:spacing w:before="2" w:line="229" w:lineRule="exact"/>
              <w:ind w:left="260"/>
              <w:rPr>
                <w:sz w:val="20"/>
              </w:rPr>
            </w:pPr>
            <w:r>
              <w:rPr>
                <w:sz w:val="20"/>
              </w:rPr>
              <w:t>Игра</w:t>
            </w:r>
            <w:r>
              <w:rPr>
                <w:spacing w:val="-1"/>
                <w:sz w:val="20"/>
              </w:rPr>
              <w:t xml:space="preserve"> </w:t>
            </w:r>
            <w:r>
              <w:rPr>
                <w:spacing w:val="-2"/>
                <w:sz w:val="20"/>
              </w:rPr>
              <w:t>«Елочка»</w:t>
            </w:r>
          </w:p>
          <w:p w:rsidR="005F52C1" w:rsidRDefault="008C6A1B">
            <w:pPr>
              <w:pStyle w:val="TableParagraph"/>
              <w:numPr>
                <w:ilvl w:val="0"/>
                <w:numId w:val="215"/>
              </w:numPr>
              <w:tabs>
                <w:tab w:val="left" w:pos="259"/>
              </w:tabs>
              <w:spacing w:line="217" w:lineRule="exact"/>
              <w:ind w:hanging="151"/>
              <w:rPr>
                <w:sz w:val="20"/>
              </w:rPr>
            </w:pPr>
            <w:r>
              <w:rPr>
                <w:sz w:val="20"/>
              </w:rPr>
              <w:t>Рисование</w:t>
            </w:r>
            <w:r>
              <w:rPr>
                <w:spacing w:val="-5"/>
                <w:sz w:val="20"/>
              </w:rPr>
              <w:t xml:space="preserve"> </w:t>
            </w:r>
            <w:r>
              <w:rPr>
                <w:spacing w:val="-2"/>
                <w:sz w:val="20"/>
              </w:rPr>
              <w:t>«Елочка»</w:t>
            </w:r>
          </w:p>
        </w:tc>
      </w:tr>
      <w:tr w:rsidR="005F52C1" w:rsidTr="00CC6C87">
        <w:trPr>
          <w:trHeight w:val="1005"/>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pacing w:val="-2"/>
                <w:sz w:val="20"/>
              </w:rPr>
              <w:t>«Погремушки»</w:t>
            </w:r>
          </w:p>
        </w:tc>
        <w:tc>
          <w:tcPr>
            <w:tcW w:w="3845" w:type="dxa"/>
          </w:tcPr>
          <w:p w:rsidR="005F52C1" w:rsidRDefault="008C6A1B">
            <w:pPr>
              <w:pStyle w:val="TableParagraph"/>
              <w:ind w:left="108" w:right="93"/>
              <w:jc w:val="both"/>
              <w:rPr>
                <w:sz w:val="20"/>
              </w:rPr>
            </w:pPr>
            <w:r>
              <w:rPr>
                <w:sz w:val="20"/>
              </w:rPr>
              <w:t>Цель: развитие умения согласовывать свои</w:t>
            </w:r>
            <w:r>
              <w:rPr>
                <w:spacing w:val="-3"/>
                <w:sz w:val="20"/>
              </w:rPr>
              <w:t xml:space="preserve"> </w:t>
            </w:r>
            <w:r>
              <w:rPr>
                <w:sz w:val="20"/>
              </w:rPr>
              <w:t>действия</w:t>
            </w:r>
            <w:r>
              <w:rPr>
                <w:spacing w:val="-4"/>
                <w:sz w:val="20"/>
              </w:rPr>
              <w:t xml:space="preserve"> </w:t>
            </w:r>
            <w:r>
              <w:rPr>
                <w:sz w:val="20"/>
              </w:rPr>
              <w:t>с</w:t>
            </w:r>
            <w:r>
              <w:rPr>
                <w:spacing w:val="-4"/>
                <w:sz w:val="20"/>
              </w:rPr>
              <w:t xml:space="preserve"> </w:t>
            </w:r>
            <w:r>
              <w:rPr>
                <w:sz w:val="20"/>
              </w:rPr>
              <w:t>действиями</w:t>
            </w:r>
            <w:r>
              <w:rPr>
                <w:spacing w:val="-3"/>
                <w:sz w:val="20"/>
              </w:rPr>
              <w:t xml:space="preserve"> </w:t>
            </w:r>
            <w:r>
              <w:rPr>
                <w:sz w:val="20"/>
              </w:rPr>
              <w:t>других</w:t>
            </w:r>
            <w:r>
              <w:rPr>
                <w:spacing w:val="-4"/>
                <w:sz w:val="20"/>
              </w:rPr>
              <w:t xml:space="preserve"> </w:t>
            </w:r>
            <w:r>
              <w:rPr>
                <w:sz w:val="20"/>
              </w:rPr>
              <w:t>детей, с правилами игры</w:t>
            </w:r>
          </w:p>
        </w:tc>
        <w:tc>
          <w:tcPr>
            <w:tcW w:w="4897" w:type="dxa"/>
            <w:gridSpan w:val="2"/>
          </w:tcPr>
          <w:p w:rsidR="005F52C1" w:rsidRDefault="008C6A1B">
            <w:pPr>
              <w:pStyle w:val="TableParagraph"/>
              <w:numPr>
                <w:ilvl w:val="0"/>
                <w:numId w:val="214"/>
              </w:numPr>
              <w:tabs>
                <w:tab w:val="left" w:pos="259"/>
              </w:tabs>
              <w:spacing w:line="222" w:lineRule="exact"/>
              <w:ind w:hanging="151"/>
              <w:rPr>
                <w:sz w:val="20"/>
              </w:rPr>
            </w:pPr>
            <w:r>
              <w:rPr>
                <w:sz w:val="20"/>
              </w:rPr>
              <w:t>Игра</w:t>
            </w:r>
            <w:r>
              <w:rPr>
                <w:spacing w:val="-1"/>
                <w:sz w:val="20"/>
              </w:rPr>
              <w:t xml:space="preserve"> </w:t>
            </w:r>
            <w:r>
              <w:rPr>
                <w:sz w:val="20"/>
              </w:rPr>
              <w:t>«Покажи</w:t>
            </w:r>
            <w:r>
              <w:rPr>
                <w:spacing w:val="-3"/>
                <w:sz w:val="20"/>
              </w:rPr>
              <w:t xml:space="preserve"> </w:t>
            </w:r>
            <w:r>
              <w:rPr>
                <w:spacing w:val="-2"/>
                <w:sz w:val="20"/>
              </w:rPr>
              <w:t>ручки»</w:t>
            </w:r>
          </w:p>
          <w:p w:rsidR="005F52C1" w:rsidRDefault="008C6A1B">
            <w:pPr>
              <w:pStyle w:val="TableParagraph"/>
              <w:numPr>
                <w:ilvl w:val="0"/>
                <w:numId w:val="214"/>
              </w:numPr>
              <w:tabs>
                <w:tab w:val="left" w:pos="304"/>
              </w:tabs>
              <w:spacing w:before="2" w:line="229" w:lineRule="exact"/>
              <w:ind w:left="304" w:hanging="196"/>
              <w:rPr>
                <w:sz w:val="20"/>
              </w:rPr>
            </w:pPr>
            <w:r>
              <w:rPr>
                <w:sz w:val="20"/>
              </w:rPr>
              <w:t>Подвижная</w:t>
            </w:r>
            <w:r>
              <w:rPr>
                <w:spacing w:val="-5"/>
                <w:sz w:val="20"/>
              </w:rPr>
              <w:t xml:space="preserve"> </w:t>
            </w:r>
            <w:r>
              <w:rPr>
                <w:sz w:val="20"/>
              </w:rPr>
              <w:t>игра</w:t>
            </w:r>
            <w:r>
              <w:rPr>
                <w:spacing w:val="-2"/>
                <w:sz w:val="20"/>
              </w:rPr>
              <w:t xml:space="preserve"> </w:t>
            </w:r>
            <w:r>
              <w:rPr>
                <w:sz w:val="20"/>
              </w:rPr>
              <w:t xml:space="preserve">«Собери </w:t>
            </w:r>
            <w:r>
              <w:rPr>
                <w:spacing w:val="-2"/>
                <w:sz w:val="20"/>
              </w:rPr>
              <w:t>погремушки»</w:t>
            </w:r>
          </w:p>
          <w:p w:rsidR="005F52C1" w:rsidRDefault="008C6A1B">
            <w:pPr>
              <w:pStyle w:val="TableParagraph"/>
              <w:numPr>
                <w:ilvl w:val="0"/>
                <w:numId w:val="214"/>
              </w:numPr>
              <w:tabs>
                <w:tab w:val="left" w:pos="304"/>
              </w:tabs>
              <w:spacing w:line="229" w:lineRule="exact"/>
              <w:ind w:left="304" w:hanging="196"/>
              <w:rPr>
                <w:sz w:val="20"/>
              </w:rPr>
            </w:pPr>
            <w:r>
              <w:rPr>
                <w:sz w:val="20"/>
              </w:rPr>
              <w:t>Рисование</w:t>
            </w:r>
            <w:r>
              <w:rPr>
                <w:spacing w:val="-5"/>
                <w:sz w:val="20"/>
              </w:rPr>
              <w:t xml:space="preserve"> </w:t>
            </w:r>
            <w:r>
              <w:rPr>
                <w:sz w:val="20"/>
              </w:rPr>
              <w:t>цветными</w:t>
            </w:r>
            <w:r>
              <w:rPr>
                <w:spacing w:val="-4"/>
                <w:sz w:val="20"/>
              </w:rPr>
              <w:t xml:space="preserve"> </w:t>
            </w:r>
            <w:r>
              <w:rPr>
                <w:spacing w:val="-2"/>
                <w:sz w:val="20"/>
              </w:rPr>
              <w:t>карандашами</w:t>
            </w:r>
          </w:p>
          <w:p w:rsidR="005F52C1" w:rsidRDefault="008C6A1B">
            <w:pPr>
              <w:pStyle w:val="TableParagraph"/>
              <w:spacing w:before="1"/>
              <w:ind w:left="108"/>
              <w:rPr>
                <w:sz w:val="20"/>
              </w:rPr>
            </w:pPr>
            <w:r>
              <w:rPr>
                <w:sz w:val="20"/>
              </w:rPr>
              <w:t>«Палочки</w:t>
            </w:r>
            <w:r>
              <w:rPr>
                <w:spacing w:val="-1"/>
                <w:sz w:val="20"/>
              </w:rPr>
              <w:t xml:space="preserve"> </w:t>
            </w:r>
            <w:r>
              <w:rPr>
                <w:sz w:val="20"/>
              </w:rPr>
              <w:t>к</w:t>
            </w:r>
            <w:r>
              <w:rPr>
                <w:spacing w:val="-2"/>
                <w:sz w:val="20"/>
              </w:rPr>
              <w:t xml:space="preserve"> погремушкам»</w:t>
            </w:r>
          </w:p>
        </w:tc>
      </w:tr>
      <w:tr w:rsidR="005F52C1" w:rsidTr="00CC6C87">
        <w:trPr>
          <w:trHeight w:val="71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pacing w:val="-2"/>
                <w:sz w:val="20"/>
              </w:rPr>
              <w:t>«Прогулка»</w:t>
            </w:r>
          </w:p>
        </w:tc>
        <w:tc>
          <w:tcPr>
            <w:tcW w:w="3845" w:type="dxa"/>
          </w:tcPr>
          <w:p w:rsidR="005F52C1" w:rsidRDefault="008C6A1B">
            <w:pPr>
              <w:pStyle w:val="TableParagraph"/>
              <w:spacing w:line="242" w:lineRule="auto"/>
              <w:ind w:left="108" w:right="72"/>
              <w:rPr>
                <w:sz w:val="20"/>
              </w:rPr>
            </w:pPr>
            <w:r>
              <w:rPr>
                <w:sz w:val="20"/>
              </w:rPr>
              <w:t>Цель:</w:t>
            </w:r>
            <w:r>
              <w:rPr>
                <w:spacing w:val="-10"/>
                <w:sz w:val="20"/>
              </w:rPr>
              <w:t xml:space="preserve"> </w:t>
            </w:r>
            <w:r>
              <w:rPr>
                <w:sz w:val="20"/>
              </w:rPr>
              <w:t>формировать</w:t>
            </w:r>
            <w:r>
              <w:rPr>
                <w:spacing w:val="-10"/>
                <w:sz w:val="20"/>
              </w:rPr>
              <w:t xml:space="preserve"> </w:t>
            </w:r>
            <w:r>
              <w:rPr>
                <w:sz w:val="20"/>
              </w:rPr>
              <w:t>умение</w:t>
            </w:r>
            <w:r>
              <w:rPr>
                <w:spacing w:val="-11"/>
                <w:sz w:val="20"/>
              </w:rPr>
              <w:t xml:space="preserve"> </w:t>
            </w:r>
            <w:r>
              <w:rPr>
                <w:sz w:val="20"/>
              </w:rPr>
              <w:t>играть</w:t>
            </w:r>
            <w:r>
              <w:rPr>
                <w:spacing w:val="-10"/>
                <w:sz w:val="20"/>
              </w:rPr>
              <w:t xml:space="preserve"> </w:t>
            </w:r>
            <w:r>
              <w:rPr>
                <w:sz w:val="20"/>
              </w:rPr>
              <w:t>дружно с детьми</w:t>
            </w:r>
          </w:p>
        </w:tc>
        <w:tc>
          <w:tcPr>
            <w:tcW w:w="4897" w:type="dxa"/>
            <w:gridSpan w:val="2"/>
          </w:tcPr>
          <w:p w:rsidR="005F52C1" w:rsidRDefault="008C6A1B">
            <w:pPr>
              <w:pStyle w:val="TableParagraph"/>
              <w:numPr>
                <w:ilvl w:val="0"/>
                <w:numId w:val="213"/>
              </w:numPr>
              <w:tabs>
                <w:tab w:val="left" w:pos="311"/>
              </w:tabs>
              <w:spacing w:line="222" w:lineRule="exact"/>
              <w:ind w:hanging="203"/>
              <w:rPr>
                <w:sz w:val="20"/>
              </w:rPr>
            </w:pPr>
            <w:r>
              <w:rPr>
                <w:sz w:val="20"/>
              </w:rPr>
              <w:t>Игра</w:t>
            </w:r>
            <w:r>
              <w:rPr>
                <w:spacing w:val="44"/>
                <w:sz w:val="20"/>
              </w:rPr>
              <w:t xml:space="preserve"> </w:t>
            </w:r>
            <w:r>
              <w:rPr>
                <w:sz w:val="20"/>
              </w:rPr>
              <w:t>«По</w:t>
            </w:r>
            <w:r>
              <w:rPr>
                <w:spacing w:val="-2"/>
                <w:sz w:val="20"/>
              </w:rPr>
              <w:t xml:space="preserve"> </w:t>
            </w:r>
            <w:r>
              <w:rPr>
                <w:sz w:val="20"/>
              </w:rPr>
              <w:t>ровненькой</w:t>
            </w:r>
            <w:r>
              <w:rPr>
                <w:spacing w:val="-3"/>
                <w:sz w:val="20"/>
              </w:rPr>
              <w:t xml:space="preserve"> </w:t>
            </w:r>
            <w:r>
              <w:rPr>
                <w:spacing w:val="-2"/>
                <w:sz w:val="20"/>
              </w:rPr>
              <w:t>дорожке»</w:t>
            </w:r>
          </w:p>
          <w:p w:rsidR="005F52C1" w:rsidRDefault="008C6A1B">
            <w:pPr>
              <w:pStyle w:val="TableParagraph"/>
              <w:numPr>
                <w:ilvl w:val="0"/>
                <w:numId w:val="213"/>
              </w:numPr>
              <w:tabs>
                <w:tab w:val="left" w:pos="304"/>
              </w:tabs>
              <w:spacing w:before="2" w:line="229" w:lineRule="exact"/>
              <w:ind w:left="304" w:hanging="196"/>
              <w:rPr>
                <w:sz w:val="20"/>
              </w:rPr>
            </w:pPr>
            <w:r>
              <w:rPr>
                <w:sz w:val="20"/>
              </w:rPr>
              <w:t>Игра</w:t>
            </w:r>
            <w:r>
              <w:rPr>
                <w:spacing w:val="-4"/>
                <w:sz w:val="20"/>
              </w:rPr>
              <w:t xml:space="preserve"> </w:t>
            </w:r>
            <w:r>
              <w:rPr>
                <w:sz w:val="20"/>
              </w:rPr>
              <w:t>«Кидаемся</w:t>
            </w:r>
            <w:r>
              <w:rPr>
                <w:spacing w:val="-4"/>
                <w:sz w:val="20"/>
              </w:rPr>
              <w:t xml:space="preserve"> </w:t>
            </w:r>
            <w:r>
              <w:rPr>
                <w:spacing w:val="-2"/>
                <w:sz w:val="20"/>
              </w:rPr>
              <w:t>снежками»</w:t>
            </w:r>
          </w:p>
          <w:p w:rsidR="005F52C1" w:rsidRDefault="008C6A1B">
            <w:pPr>
              <w:pStyle w:val="TableParagraph"/>
              <w:numPr>
                <w:ilvl w:val="0"/>
                <w:numId w:val="213"/>
              </w:numPr>
              <w:tabs>
                <w:tab w:val="left" w:pos="311"/>
              </w:tabs>
              <w:spacing w:line="229" w:lineRule="exact"/>
              <w:ind w:hanging="203"/>
              <w:rPr>
                <w:sz w:val="20"/>
              </w:rPr>
            </w:pPr>
            <w:r>
              <w:rPr>
                <w:sz w:val="20"/>
              </w:rPr>
              <w:t>Пальчиковое</w:t>
            </w:r>
            <w:r>
              <w:rPr>
                <w:spacing w:val="-6"/>
                <w:sz w:val="20"/>
              </w:rPr>
              <w:t xml:space="preserve"> </w:t>
            </w:r>
            <w:r>
              <w:rPr>
                <w:sz w:val="20"/>
              </w:rPr>
              <w:t>рисование</w:t>
            </w:r>
            <w:r>
              <w:rPr>
                <w:spacing w:val="-6"/>
                <w:sz w:val="20"/>
              </w:rPr>
              <w:t xml:space="preserve"> </w:t>
            </w:r>
            <w:r>
              <w:rPr>
                <w:sz w:val="20"/>
              </w:rPr>
              <w:t>«Снег</w:t>
            </w:r>
            <w:r>
              <w:rPr>
                <w:spacing w:val="-3"/>
                <w:sz w:val="20"/>
              </w:rPr>
              <w:t xml:space="preserve"> </w:t>
            </w:r>
            <w:r>
              <w:rPr>
                <w:spacing w:val="-4"/>
                <w:sz w:val="20"/>
              </w:rPr>
              <w:t>идет»</w:t>
            </w:r>
          </w:p>
        </w:tc>
      </w:tr>
      <w:tr w:rsidR="005F52C1" w:rsidTr="00CC6C87">
        <w:trPr>
          <w:trHeight w:val="690"/>
        </w:trPr>
        <w:tc>
          <w:tcPr>
            <w:tcW w:w="468" w:type="dxa"/>
            <w:vMerge w:val="restart"/>
            <w:tcBorders>
              <w:bottom w:val="nil"/>
            </w:tcBorders>
            <w:textDirection w:val="btLr"/>
          </w:tcPr>
          <w:p w:rsidR="005F52C1" w:rsidRDefault="008C6A1B">
            <w:pPr>
              <w:pStyle w:val="TableParagraph"/>
              <w:spacing w:before="112"/>
              <w:ind w:left="659"/>
              <w:rPr>
                <w:b/>
                <w:sz w:val="20"/>
              </w:rPr>
            </w:pPr>
            <w:r>
              <w:rPr>
                <w:b/>
                <w:spacing w:val="-2"/>
                <w:sz w:val="20"/>
              </w:rPr>
              <w:t>Февраль</w:t>
            </w:r>
          </w:p>
        </w:tc>
        <w:tc>
          <w:tcPr>
            <w:tcW w:w="1852" w:type="dxa"/>
          </w:tcPr>
          <w:p w:rsidR="005F52C1" w:rsidRDefault="008C6A1B">
            <w:pPr>
              <w:pStyle w:val="TableParagraph"/>
              <w:spacing w:line="242" w:lineRule="auto"/>
              <w:ind w:left="107"/>
              <w:rPr>
                <w:sz w:val="20"/>
              </w:rPr>
            </w:pPr>
            <w:r>
              <w:rPr>
                <w:sz w:val="20"/>
              </w:rPr>
              <w:t>«Петушок</w:t>
            </w:r>
            <w:r>
              <w:rPr>
                <w:spacing w:val="5"/>
                <w:sz w:val="20"/>
              </w:rPr>
              <w:t xml:space="preserve"> </w:t>
            </w:r>
            <w:r>
              <w:rPr>
                <w:sz w:val="20"/>
              </w:rPr>
              <w:t xml:space="preserve">золотой </w:t>
            </w:r>
            <w:r>
              <w:rPr>
                <w:spacing w:val="-2"/>
                <w:sz w:val="20"/>
              </w:rPr>
              <w:t>гребешок»</w:t>
            </w:r>
          </w:p>
        </w:tc>
        <w:tc>
          <w:tcPr>
            <w:tcW w:w="3845" w:type="dxa"/>
          </w:tcPr>
          <w:p w:rsidR="005F52C1" w:rsidRDefault="008C6A1B">
            <w:pPr>
              <w:pStyle w:val="TableParagraph"/>
              <w:spacing w:line="222" w:lineRule="exact"/>
              <w:ind w:left="108"/>
              <w:rPr>
                <w:sz w:val="20"/>
              </w:rPr>
            </w:pPr>
            <w:r>
              <w:rPr>
                <w:sz w:val="20"/>
              </w:rPr>
              <w:t>Цель:</w:t>
            </w:r>
            <w:r>
              <w:rPr>
                <w:spacing w:val="-3"/>
                <w:sz w:val="20"/>
              </w:rPr>
              <w:t xml:space="preserve"> </w:t>
            </w:r>
            <w:r>
              <w:rPr>
                <w:sz w:val="20"/>
              </w:rPr>
              <w:t>развитие</w:t>
            </w:r>
            <w:r>
              <w:rPr>
                <w:spacing w:val="-3"/>
                <w:sz w:val="20"/>
              </w:rPr>
              <w:t xml:space="preserve"> </w:t>
            </w:r>
            <w:r>
              <w:rPr>
                <w:sz w:val="20"/>
              </w:rPr>
              <w:t>навыков</w:t>
            </w:r>
            <w:r>
              <w:rPr>
                <w:spacing w:val="-1"/>
                <w:sz w:val="20"/>
              </w:rPr>
              <w:t xml:space="preserve"> </w:t>
            </w:r>
            <w:r>
              <w:rPr>
                <w:spacing w:val="-2"/>
                <w:sz w:val="20"/>
              </w:rPr>
              <w:t>сотрудничества</w:t>
            </w:r>
          </w:p>
        </w:tc>
        <w:tc>
          <w:tcPr>
            <w:tcW w:w="4897" w:type="dxa"/>
            <w:gridSpan w:val="2"/>
          </w:tcPr>
          <w:p w:rsidR="005F52C1" w:rsidRDefault="008C6A1B">
            <w:pPr>
              <w:pStyle w:val="TableParagraph"/>
              <w:numPr>
                <w:ilvl w:val="0"/>
                <w:numId w:val="212"/>
              </w:numPr>
              <w:tabs>
                <w:tab w:val="left" w:pos="259"/>
              </w:tabs>
              <w:spacing w:line="222" w:lineRule="exact"/>
              <w:ind w:hanging="151"/>
              <w:rPr>
                <w:sz w:val="20"/>
              </w:rPr>
            </w:pPr>
            <w:r>
              <w:rPr>
                <w:sz w:val="20"/>
              </w:rPr>
              <w:t>Игра</w:t>
            </w:r>
            <w:r>
              <w:rPr>
                <w:spacing w:val="-2"/>
                <w:sz w:val="20"/>
              </w:rPr>
              <w:t xml:space="preserve"> </w:t>
            </w:r>
            <w:r>
              <w:rPr>
                <w:sz w:val="20"/>
              </w:rPr>
              <w:t>«Шел</w:t>
            </w:r>
            <w:r>
              <w:rPr>
                <w:spacing w:val="-1"/>
                <w:sz w:val="20"/>
              </w:rPr>
              <w:t xml:space="preserve"> </w:t>
            </w:r>
            <w:r>
              <w:rPr>
                <w:sz w:val="20"/>
              </w:rPr>
              <w:t>по</w:t>
            </w:r>
            <w:r>
              <w:rPr>
                <w:spacing w:val="-1"/>
                <w:sz w:val="20"/>
              </w:rPr>
              <w:t xml:space="preserve"> </w:t>
            </w:r>
            <w:r>
              <w:rPr>
                <w:sz w:val="20"/>
              </w:rPr>
              <w:t>берегу</w:t>
            </w:r>
            <w:r>
              <w:rPr>
                <w:spacing w:val="-9"/>
                <w:sz w:val="20"/>
              </w:rPr>
              <w:t xml:space="preserve"> </w:t>
            </w:r>
            <w:r>
              <w:rPr>
                <w:spacing w:val="-2"/>
                <w:sz w:val="20"/>
              </w:rPr>
              <w:t>петух»</w:t>
            </w:r>
          </w:p>
          <w:p w:rsidR="005F52C1" w:rsidRDefault="008C6A1B">
            <w:pPr>
              <w:pStyle w:val="TableParagraph"/>
              <w:numPr>
                <w:ilvl w:val="0"/>
                <w:numId w:val="212"/>
              </w:numPr>
              <w:tabs>
                <w:tab w:val="left" w:pos="259"/>
              </w:tabs>
              <w:spacing w:before="2" w:line="229" w:lineRule="exact"/>
              <w:ind w:hanging="151"/>
              <w:rPr>
                <w:sz w:val="20"/>
              </w:rPr>
            </w:pPr>
            <w:r>
              <w:rPr>
                <w:sz w:val="20"/>
              </w:rPr>
              <w:t>Пальчиковая</w:t>
            </w:r>
            <w:r>
              <w:rPr>
                <w:spacing w:val="-4"/>
                <w:sz w:val="20"/>
              </w:rPr>
              <w:t xml:space="preserve"> </w:t>
            </w:r>
            <w:r>
              <w:rPr>
                <w:sz w:val="20"/>
              </w:rPr>
              <w:t>игра</w:t>
            </w:r>
            <w:r>
              <w:rPr>
                <w:spacing w:val="-4"/>
                <w:sz w:val="20"/>
              </w:rPr>
              <w:t xml:space="preserve"> </w:t>
            </w:r>
            <w:r>
              <w:rPr>
                <w:spacing w:val="-2"/>
                <w:sz w:val="20"/>
              </w:rPr>
              <w:t>«Цыплятки»</w:t>
            </w:r>
          </w:p>
          <w:p w:rsidR="005F52C1" w:rsidRDefault="008C6A1B">
            <w:pPr>
              <w:pStyle w:val="TableParagraph"/>
              <w:numPr>
                <w:ilvl w:val="0"/>
                <w:numId w:val="212"/>
              </w:numPr>
              <w:tabs>
                <w:tab w:val="left" w:pos="259"/>
              </w:tabs>
              <w:spacing w:line="217" w:lineRule="exact"/>
              <w:ind w:hanging="151"/>
              <w:rPr>
                <w:sz w:val="20"/>
              </w:rPr>
            </w:pPr>
            <w:r>
              <w:rPr>
                <w:sz w:val="20"/>
              </w:rPr>
              <w:t>Рисование</w:t>
            </w:r>
            <w:r>
              <w:rPr>
                <w:spacing w:val="-5"/>
                <w:sz w:val="20"/>
              </w:rPr>
              <w:t xml:space="preserve"> </w:t>
            </w:r>
            <w:r>
              <w:rPr>
                <w:spacing w:val="-2"/>
                <w:sz w:val="20"/>
              </w:rPr>
              <w:t>«Зернышки»</w:t>
            </w:r>
          </w:p>
        </w:tc>
      </w:tr>
      <w:tr w:rsidR="005F52C1" w:rsidTr="00CC6C87">
        <w:trPr>
          <w:trHeight w:val="697"/>
        </w:trPr>
        <w:tc>
          <w:tcPr>
            <w:tcW w:w="468" w:type="dxa"/>
            <w:vMerge/>
            <w:tcBorders>
              <w:top w:val="nil"/>
              <w:bottom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z w:val="20"/>
              </w:rPr>
              <w:t>«Божья</w:t>
            </w:r>
            <w:r>
              <w:rPr>
                <w:spacing w:val="1"/>
                <w:sz w:val="20"/>
              </w:rPr>
              <w:t xml:space="preserve"> </w:t>
            </w:r>
            <w:r>
              <w:rPr>
                <w:spacing w:val="-2"/>
                <w:sz w:val="20"/>
              </w:rPr>
              <w:t>коровка»</w:t>
            </w:r>
          </w:p>
        </w:tc>
        <w:tc>
          <w:tcPr>
            <w:tcW w:w="3845" w:type="dxa"/>
          </w:tcPr>
          <w:p w:rsidR="005F52C1" w:rsidRDefault="008C6A1B">
            <w:pPr>
              <w:pStyle w:val="TableParagraph"/>
              <w:spacing w:line="222" w:lineRule="exact"/>
              <w:ind w:left="108"/>
              <w:rPr>
                <w:sz w:val="20"/>
              </w:rPr>
            </w:pPr>
            <w:r>
              <w:rPr>
                <w:sz w:val="20"/>
              </w:rPr>
              <w:t>Цель:</w:t>
            </w:r>
            <w:r>
              <w:rPr>
                <w:spacing w:val="38"/>
                <w:sz w:val="20"/>
              </w:rPr>
              <w:t xml:space="preserve">  </w:t>
            </w:r>
            <w:r>
              <w:rPr>
                <w:sz w:val="20"/>
              </w:rPr>
              <w:t>развитие</w:t>
            </w:r>
            <w:r>
              <w:rPr>
                <w:spacing w:val="37"/>
                <w:sz w:val="20"/>
              </w:rPr>
              <w:t xml:space="preserve">  </w:t>
            </w:r>
            <w:r>
              <w:rPr>
                <w:sz w:val="20"/>
              </w:rPr>
              <w:t>умения</w:t>
            </w:r>
            <w:r>
              <w:rPr>
                <w:spacing w:val="38"/>
                <w:sz w:val="20"/>
              </w:rPr>
              <w:t xml:space="preserve">  </w:t>
            </w:r>
            <w:r>
              <w:rPr>
                <w:spacing w:val="-2"/>
                <w:sz w:val="20"/>
              </w:rPr>
              <w:t>согласовывать</w:t>
            </w:r>
          </w:p>
          <w:p w:rsidR="005F52C1" w:rsidRDefault="008C6A1B">
            <w:pPr>
              <w:pStyle w:val="TableParagraph"/>
              <w:spacing w:line="228" w:lineRule="exact"/>
              <w:ind w:left="108"/>
              <w:rPr>
                <w:sz w:val="20"/>
              </w:rPr>
            </w:pPr>
            <w:r>
              <w:rPr>
                <w:sz w:val="20"/>
              </w:rPr>
              <w:t>движения</w:t>
            </w:r>
            <w:r>
              <w:rPr>
                <w:spacing w:val="80"/>
                <w:sz w:val="20"/>
              </w:rPr>
              <w:t xml:space="preserve"> </w:t>
            </w:r>
            <w:r>
              <w:rPr>
                <w:sz w:val="20"/>
              </w:rPr>
              <w:t>с</w:t>
            </w:r>
            <w:r>
              <w:rPr>
                <w:spacing w:val="80"/>
                <w:sz w:val="20"/>
              </w:rPr>
              <w:t xml:space="preserve"> </w:t>
            </w:r>
            <w:r>
              <w:rPr>
                <w:sz w:val="20"/>
              </w:rPr>
              <w:t>другими</w:t>
            </w:r>
            <w:r>
              <w:rPr>
                <w:spacing w:val="80"/>
                <w:sz w:val="20"/>
              </w:rPr>
              <w:t xml:space="preserve"> </w:t>
            </w:r>
            <w:r>
              <w:rPr>
                <w:sz w:val="20"/>
              </w:rPr>
              <w:t>детьми,</w:t>
            </w:r>
            <w:r>
              <w:rPr>
                <w:spacing w:val="80"/>
                <w:sz w:val="20"/>
              </w:rPr>
              <w:t xml:space="preserve"> </w:t>
            </w:r>
            <w:r>
              <w:rPr>
                <w:sz w:val="20"/>
              </w:rPr>
              <w:t>развитие общей и мелкой моторики</w:t>
            </w:r>
          </w:p>
        </w:tc>
        <w:tc>
          <w:tcPr>
            <w:tcW w:w="4897" w:type="dxa"/>
            <w:gridSpan w:val="2"/>
          </w:tcPr>
          <w:p w:rsidR="005F52C1" w:rsidRDefault="008C6A1B">
            <w:pPr>
              <w:pStyle w:val="TableParagraph"/>
              <w:numPr>
                <w:ilvl w:val="0"/>
                <w:numId w:val="211"/>
              </w:numPr>
              <w:tabs>
                <w:tab w:val="left" w:pos="259"/>
              </w:tabs>
              <w:spacing w:line="222" w:lineRule="exact"/>
              <w:ind w:hanging="151"/>
              <w:rPr>
                <w:sz w:val="20"/>
              </w:rPr>
            </w:pPr>
            <w:r>
              <w:rPr>
                <w:sz w:val="20"/>
              </w:rPr>
              <w:t>Игра</w:t>
            </w:r>
            <w:r>
              <w:rPr>
                <w:spacing w:val="46"/>
                <w:sz w:val="20"/>
              </w:rPr>
              <w:t xml:space="preserve"> </w:t>
            </w:r>
            <w:r>
              <w:rPr>
                <w:sz w:val="20"/>
              </w:rPr>
              <w:t xml:space="preserve">«Божья </w:t>
            </w:r>
            <w:r>
              <w:rPr>
                <w:spacing w:val="-2"/>
                <w:sz w:val="20"/>
              </w:rPr>
              <w:t>коровка»</w:t>
            </w:r>
          </w:p>
          <w:p w:rsidR="005F52C1" w:rsidRDefault="008C6A1B">
            <w:pPr>
              <w:pStyle w:val="TableParagraph"/>
              <w:numPr>
                <w:ilvl w:val="0"/>
                <w:numId w:val="211"/>
              </w:numPr>
              <w:tabs>
                <w:tab w:val="left" w:pos="311"/>
              </w:tabs>
              <w:spacing w:before="2" w:line="229" w:lineRule="exact"/>
              <w:ind w:left="311" w:hanging="203"/>
              <w:rPr>
                <w:sz w:val="20"/>
              </w:rPr>
            </w:pPr>
            <w:r>
              <w:rPr>
                <w:sz w:val="20"/>
              </w:rPr>
              <w:t>Игра</w:t>
            </w:r>
            <w:r>
              <w:rPr>
                <w:spacing w:val="-6"/>
                <w:sz w:val="20"/>
              </w:rPr>
              <w:t xml:space="preserve"> </w:t>
            </w:r>
            <w:r>
              <w:rPr>
                <w:sz w:val="20"/>
              </w:rPr>
              <w:t>«Приземление</w:t>
            </w:r>
            <w:r>
              <w:rPr>
                <w:spacing w:val="-2"/>
                <w:sz w:val="20"/>
              </w:rPr>
              <w:t xml:space="preserve"> </w:t>
            </w:r>
            <w:r>
              <w:rPr>
                <w:sz w:val="20"/>
              </w:rPr>
              <w:t>божьих</w:t>
            </w:r>
            <w:r>
              <w:rPr>
                <w:spacing w:val="-5"/>
                <w:sz w:val="20"/>
              </w:rPr>
              <w:t xml:space="preserve"> </w:t>
            </w:r>
            <w:r>
              <w:rPr>
                <w:spacing w:val="-2"/>
                <w:sz w:val="20"/>
              </w:rPr>
              <w:t>коровок»</w:t>
            </w:r>
          </w:p>
          <w:p w:rsidR="005F52C1" w:rsidRDefault="008C6A1B">
            <w:pPr>
              <w:pStyle w:val="TableParagraph"/>
              <w:numPr>
                <w:ilvl w:val="0"/>
                <w:numId w:val="211"/>
              </w:numPr>
              <w:tabs>
                <w:tab w:val="left" w:pos="311"/>
              </w:tabs>
              <w:spacing w:line="225" w:lineRule="exact"/>
              <w:ind w:left="311" w:hanging="203"/>
              <w:rPr>
                <w:sz w:val="20"/>
              </w:rPr>
            </w:pPr>
            <w:r>
              <w:rPr>
                <w:sz w:val="20"/>
              </w:rPr>
              <w:t>Игра</w:t>
            </w:r>
            <w:r>
              <w:rPr>
                <w:spacing w:val="-6"/>
                <w:sz w:val="20"/>
              </w:rPr>
              <w:t xml:space="preserve"> </w:t>
            </w:r>
            <w:r>
              <w:rPr>
                <w:sz w:val="20"/>
              </w:rPr>
              <w:t>«Укрась</w:t>
            </w:r>
            <w:r>
              <w:rPr>
                <w:spacing w:val="-1"/>
                <w:sz w:val="20"/>
              </w:rPr>
              <w:t xml:space="preserve"> </w:t>
            </w:r>
            <w:r>
              <w:rPr>
                <w:sz w:val="20"/>
              </w:rPr>
              <w:t>божью</w:t>
            </w:r>
            <w:r>
              <w:rPr>
                <w:spacing w:val="-2"/>
                <w:sz w:val="20"/>
              </w:rPr>
              <w:t xml:space="preserve"> коровку»</w:t>
            </w:r>
          </w:p>
        </w:tc>
      </w:tr>
      <w:tr w:rsidR="005F52C1" w:rsidTr="00CC6C87">
        <w:trPr>
          <w:trHeight w:val="702"/>
        </w:trPr>
        <w:tc>
          <w:tcPr>
            <w:tcW w:w="468" w:type="dxa"/>
            <w:vMerge/>
            <w:tcBorders>
              <w:top w:val="nil"/>
              <w:bottom w:val="nil"/>
            </w:tcBorders>
            <w:textDirection w:val="btLr"/>
          </w:tcPr>
          <w:p w:rsidR="005F52C1" w:rsidRDefault="005F52C1">
            <w:pPr>
              <w:rPr>
                <w:sz w:val="2"/>
                <w:szCs w:val="2"/>
              </w:rPr>
            </w:pPr>
          </w:p>
        </w:tc>
        <w:tc>
          <w:tcPr>
            <w:tcW w:w="1852" w:type="dxa"/>
          </w:tcPr>
          <w:p w:rsidR="005F52C1" w:rsidRDefault="008C6A1B">
            <w:pPr>
              <w:pStyle w:val="TableParagraph"/>
              <w:spacing w:line="226" w:lineRule="exact"/>
              <w:ind w:left="159"/>
              <w:rPr>
                <w:sz w:val="20"/>
              </w:rPr>
            </w:pPr>
            <w:r>
              <w:rPr>
                <w:spacing w:val="-2"/>
                <w:sz w:val="20"/>
              </w:rPr>
              <w:t>«Солнышко»</w:t>
            </w:r>
          </w:p>
        </w:tc>
        <w:tc>
          <w:tcPr>
            <w:tcW w:w="3845" w:type="dxa"/>
          </w:tcPr>
          <w:p w:rsidR="005F52C1" w:rsidRDefault="008C6A1B">
            <w:pPr>
              <w:pStyle w:val="TableParagraph"/>
              <w:spacing w:line="237" w:lineRule="auto"/>
              <w:ind w:left="108"/>
              <w:rPr>
                <w:sz w:val="20"/>
              </w:rPr>
            </w:pPr>
            <w:r>
              <w:rPr>
                <w:sz w:val="20"/>
              </w:rPr>
              <w:t>Цель:</w:t>
            </w:r>
            <w:r>
              <w:rPr>
                <w:spacing w:val="-13"/>
                <w:sz w:val="20"/>
              </w:rPr>
              <w:t xml:space="preserve"> </w:t>
            </w:r>
            <w:r>
              <w:rPr>
                <w:sz w:val="20"/>
              </w:rPr>
              <w:t>развитие</w:t>
            </w:r>
            <w:r>
              <w:rPr>
                <w:spacing w:val="-12"/>
                <w:sz w:val="20"/>
              </w:rPr>
              <w:t xml:space="preserve"> </w:t>
            </w:r>
            <w:r>
              <w:rPr>
                <w:sz w:val="20"/>
              </w:rPr>
              <w:t>стремления</w:t>
            </w:r>
            <w:r>
              <w:rPr>
                <w:spacing w:val="-12"/>
                <w:sz w:val="20"/>
              </w:rPr>
              <w:t xml:space="preserve"> </w:t>
            </w:r>
            <w:r>
              <w:rPr>
                <w:sz w:val="20"/>
              </w:rPr>
              <w:t>сопереживать, помогать друг друга</w:t>
            </w:r>
          </w:p>
        </w:tc>
        <w:tc>
          <w:tcPr>
            <w:tcW w:w="4897" w:type="dxa"/>
            <w:gridSpan w:val="2"/>
          </w:tcPr>
          <w:p w:rsidR="005F52C1" w:rsidRDefault="008C6A1B">
            <w:pPr>
              <w:pStyle w:val="TableParagraph"/>
              <w:numPr>
                <w:ilvl w:val="0"/>
                <w:numId w:val="210"/>
              </w:numPr>
              <w:tabs>
                <w:tab w:val="left" w:pos="311"/>
              </w:tabs>
              <w:spacing w:line="225" w:lineRule="exact"/>
              <w:ind w:hanging="203"/>
              <w:rPr>
                <w:sz w:val="20"/>
              </w:rPr>
            </w:pPr>
            <w:r>
              <w:rPr>
                <w:sz w:val="20"/>
              </w:rPr>
              <w:t>Игра</w:t>
            </w:r>
            <w:r>
              <w:rPr>
                <w:spacing w:val="-7"/>
                <w:sz w:val="20"/>
              </w:rPr>
              <w:t xml:space="preserve"> </w:t>
            </w:r>
            <w:r>
              <w:rPr>
                <w:sz w:val="20"/>
              </w:rPr>
              <w:t>«Солнышко</w:t>
            </w:r>
            <w:r>
              <w:rPr>
                <w:spacing w:val="-3"/>
                <w:sz w:val="20"/>
              </w:rPr>
              <w:t xml:space="preserve"> </w:t>
            </w:r>
            <w:r>
              <w:rPr>
                <w:spacing w:val="-2"/>
                <w:sz w:val="20"/>
              </w:rPr>
              <w:t>покатилось»</w:t>
            </w:r>
          </w:p>
          <w:p w:rsidR="005F52C1" w:rsidRDefault="008C6A1B">
            <w:pPr>
              <w:pStyle w:val="TableParagraph"/>
              <w:numPr>
                <w:ilvl w:val="0"/>
                <w:numId w:val="210"/>
              </w:numPr>
              <w:tabs>
                <w:tab w:val="left" w:pos="304"/>
              </w:tabs>
              <w:spacing w:line="229" w:lineRule="exact"/>
              <w:ind w:left="304" w:hanging="196"/>
              <w:rPr>
                <w:sz w:val="20"/>
              </w:rPr>
            </w:pPr>
            <w:r>
              <w:rPr>
                <w:sz w:val="20"/>
              </w:rPr>
              <w:t>Пальчиковая</w:t>
            </w:r>
            <w:r>
              <w:rPr>
                <w:spacing w:val="-8"/>
                <w:sz w:val="20"/>
              </w:rPr>
              <w:t xml:space="preserve"> </w:t>
            </w:r>
            <w:r>
              <w:rPr>
                <w:sz w:val="20"/>
              </w:rPr>
              <w:t>гимнастика</w:t>
            </w:r>
            <w:r>
              <w:rPr>
                <w:spacing w:val="-3"/>
                <w:sz w:val="20"/>
              </w:rPr>
              <w:t xml:space="preserve"> </w:t>
            </w:r>
            <w:r>
              <w:rPr>
                <w:spacing w:val="-2"/>
                <w:sz w:val="20"/>
              </w:rPr>
              <w:t>«Солнышко»</w:t>
            </w:r>
          </w:p>
          <w:p w:rsidR="005F52C1" w:rsidRDefault="008C6A1B">
            <w:pPr>
              <w:pStyle w:val="TableParagraph"/>
              <w:numPr>
                <w:ilvl w:val="0"/>
                <w:numId w:val="210"/>
              </w:numPr>
              <w:tabs>
                <w:tab w:val="left" w:pos="304"/>
              </w:tabs>
              <w:spacing w:before="2" w:line="226" w:lineRule="exact"/>
              <w:ind w:left="304" w:hanging="196"/>
              <w:rPr>
                <w:sz w:val="20"/>
              </w:rPr>
            </w:pPr>
            <w:r>
              <w:rPr>
                <w:sz w:val="20"/>
              </w:rPr>
              <w:t>Дидактическая</w:t>
            </w:r>
            <w:r>
              <w:rPr>
                <w:spacing w:val="-5"/>
                <w:sz w:val="20"/>
              </w:rPr>
              <w:t xml:space="preserve"> </w:t>
            </w:r>
            <w:r>
              <w:rPr>
                <w:sz w:val="20"/>
              </w:rPr>
              <w:t>игра</w:t>
            </w:r>
            <w:r>
              <w:rPr>
                <w:spacing w:val="-4"/>
                <w:sz w:val="20"/>
              </w:rPr>
              <w:t xml:space="preserve"> </w:t>
            </w:r>
            <w:r>
              <w:rPr>
                <w:spacing w:val="-2"/>
                <w:sz w:val="20"/>
              </w:rPr>
              <w:t>«Лучики»</w:t>
            </w:r>
          </w:p>
        </w:tc>
      </w:tr>
      <w:tr w:rsidR="005F52C1" w:rsidTr="00CC6C87">
        <w:trPr>
          <w:gridAfter w:val="1"/>
          <w:wAfter w:w="1121" w:type="dxa"/>
          <w:trHeight w:val="706"/>
        </w:trPr>
        <w:tc>
          <w:tcPr>
            <w:tcW w:w="468" w:type="dxa"/>
            <w:vMerge w:val="restart"/>
            <w:tcBorders>
              <w:top w:val="nil"/>
            </w:tcBorders>
            <w:textDirection w:val="btLr"/>
          </w:tcPr>
          <w:p w:rsidR="005F52C1" w:rsidRDefault="008C6A1B">
            <w:pPr>
              <w:pStyle w:val="TableParagraph"/>
              <w:spacing w:before="112"/>
              <w:ind w:right="324"/>
              <w:jc w:val="center"/>
              <w:rPr>
                <w:b/>
                <w:sz w:val="20"/>
              </w:rPr>
            </w:pPr>
            <w:r>
              <w:rPr>
                <w:b/>
                <w:spacing w:val="-4"/>
                <w:sz w:val="20"/>
              </w:rPr>
              <w:t>Март</w:t>
            </w:r>
          </w:p>
        </w:tc>
        <w:tc>
          <w:tcPr>
            <w:tcW w:w="1852" w:type="dxa"/>
          </w:tcPr>
          <w:p w:rsidR="005F52C1" w:rsidRDefault="008C6A1B">
            <w:pPr>
              <w:pStyle w:val="TableParagraph"/>
              <w:tabs>
                <w:tab w:val="left" w:pos="1038"/>
              </w:tabs>
              <w:spacing w:line="242" w:lineRule="auto"/>
              <w:ind w:left="107" w:right="98"/>
              <w:rPr>
                <w:sz w:val="20"/>
              </w:rPr>
            </w:pPr>
            <w:r>
              <w:rPr>
                <w:spacing w:val="-4"/>
                <w:sz w:val="20"/>
              </w:rPr>
              <w:t>«Мой</w:t>
            </w:r>
            <w:r>
              <w:rPr>
                <w:sz w:val="20"/>
              </w:rPr>
              <w:tab/>
            </w:r>
            <w:r>
              <w:rPr>
                <w:spacing w:val="-2"/>
                <w:sz w:val="20"/>
              </w:rPr>
              <w:t xml:space="preserve">веселый </w:t>
            </w:r>
            <w:r>
              <w:rPr>
                <w:sz w:val="20"/>
              </w:rPr>
              <w:t>звонкий мяч»</w:t>
            </w:r>
          </w:p>
        </w:tc>
        <w:tc>
          <w:tcPr>
            <w:tcW w:w="3845" w:type="dxa"/>
          </w:tcPr>
          <w:p w:rsidR="005F52C1" w:rsidRDefault="008C6A1B">
            <w:pPr>
              <w:pStyle w:val="TableParagraph"/>
              <w:tabs>
                <w:tab w:val="left" w:pos="887"/>
                <w:tab w:val="left" w:pos="1942"/>
                <w:tab w:val="left" w:pos="2861"/>
                <w:tab w:val="left" w:pos="3261"/>
              </w:tabs>
              <w:spacing w:line="242" w:lineRule="auto"/>
              <w:ind w:left="108" w:right="100"/>
              <w:rPr>
                <w:sz w:val="20"/>
              </w:rPr>
            </w:pPr>
            <w:r>
              <w:rPr>
                <w:spacing w:val="-4"/>
                <w:sz w:val="20"/>
              </w:rPr>
              <w:t>Цель:</w:t>
            </w:r>
            <w:r>
              <w:rPr>
                <w:sz w:val="20"/>
              </w:rPr>
              <w:tab/>
            </w:r>
            <w:r>
              <w:rPr>
                <w:spacing w:val="-2"/>
                <w:sz w:val="20"/>
              </w:rPr>
              <w:t>развитие</w:t>
            </w:r>
            <w:r>
              <w:rPr>
                <w:sz w:val="20"/>
              </w:rPr>
              <w:tab/>
            </w:r>
            <w:r>
              <w:rPr>
                <w:spacing w:val="-2"/>
                <w:sz w:val="20"/>
              </w:rPr>
              <w:t>умения</w:t>
            </w:r>
            <w:r>
              <w:rPr>
                <w:sz w:val="20"/>
              </w:rPr>
              <w:tab/>
            </w:r>
            <w:r>
              <w:rPr>
                <w:spacing w:val="-10"/>
                <w:sz w:val="20"/>
              </w:rPr>
              <w:t>у</w:t>
            </w:r>
            <w:r>
              <w:rPr>
                <w:sz w:val="20"/>
              </w:rPr>
              <w:tab/>
            </w:r>
            <w:r>
              <w:rPr>
                <w:spacing w:val="-2"/>
                <w:sz w:val="20"/>
              </w:rPr>
              <w:t xml:space="preserve">детей </w:t>
            </w:r>
            <w:r>
              <w:rPr>
                <w:sz w:val="20"/>
              </w:rPr>
              <w:t>взаимодействовать друг с другом</w:t>
            </w:r>
          </w:p>
        </w:tc>
        <w:tc>
          <w:tcPr>
            <w:tcW w:w="3776" w:type="dxa"/>
          </w:tcPr>
          <w:p w:rsidR="005F52C1" w:rsidRDefault="008C6A1B">
            <w:pPr>
              <w:pStyle w:val="TableParagraph"/>
              <w:numPr>
                <w:ilvl w:val="0"/>
                <w:numId w:val="209"/>
              </w:numPr>
              <w:tabs>
                <w:tab w:val="left" w:pos="259"/>
              </w:tabs>
              <w:spacing w:line="222" w:lineRule="exact"/>
              <w:ind w:hanging="151"/>
              <w:rPr>
                <w:sz w:val="20"/>
              </w:rPr>
            </w:pPr>
            <w:r>
              <w:rPr>
                <w:sz w:val="20"/>
              </w:rPr>
              <w:t>Игра</w:t>
            </w:r>
            <w:r>
              <w:rPr>
                <w:spacing w:val="-1"/>
                <w:sz w:val="20"/>
              </w:rPr>
              <w:t xml:space="preserve"> </w:t>
            </w:r>
            <w:r>
              <w:rPr>
                <w:sz w:val="20"/>
              </w:rPr>
              <w:t>«Девочки</w:t>
            </w:r>
            <w:r>
              <w:rPr>
                <w:spacing w:val="-4"/>
                <w:sz w:val="20"/>
              </w:rPr>
              <w:t xml:space="preserve"> </w:t>
            </w:r>
            <w:r>
              <w:rPr>
                <w:sz w:val="20"/>
              </w:rPr>
              <w:t>и</w:t>
            </w:r>
            <w:r>
              <w:rPr>
                <w:spacing w:val="-3"/>
                <w:sz w:val="20"/>
              </w:rPr>
              <w:t xml:space="preserve"> </w:t>
            </w:r>
            <w:r>
              <w:rPr>
                <w:spacing w:val="-2"/>
                <w:sz w:val="20"/>
              </w:rPr>
              <w:t>мальчики»</w:t>
            </w:r>
          </w:p>
          <w:p w:rsidR="005F52C1" w:rsidRDefault="008C6A1B">
            <w:pPr>
              <w:pStyle w:val="TableParagraph"/>
              <w:numPr>
                <w:ilvl w:val="0"/>
                <w:numId w:val="209"/>
              </w:numPr>
              <w:tabs>
                <w:tab w:val="left" w:pos="311"/>
              </w:tabs>
              <w:spacing w:before="2" w:line="229" w:lineRule="exact"/>
              <w:ind w:left="311" w:hanging="203"/>
              <w:rPr>
                <w:sz w:val="20"/>
              </w:rPr>
            </w:pPr>
            <w:r>
              <w:rPr>
                <w:sz w:val="20"/>
              </w:rPr>
              <w:t>Игра</w:t>
            </w:r>
            <w:r>
              <w:rPr>
                <w:spacing w:val="-5"/>
                <w:sz w:val="20"/>
              </w:rPr>
              <w:t xml:space="preserve"> </w:t>
            </w:r>
            <w:r>
              <w:rPr>
                <w:sz w:val="20"/>
              </w:rPr>
              <w:t>«Опиши</w:t>
            </w:r>
            <w:r>
              <w:rPr>
                <w:spacing w:val="-4"/>
                <w:sz w:val="20"/>
              </w:rPr>
              <w:t xml:space="preserve"> </w:t>
            </w:r>
            <w:r>
              <w:rPr>
                <w:spacing w:val="-2"/>
                <w:sz w:val="20"/>
              </w:rPr>
              <w:t>мячик»</w:t>
            </w:r>
          </w:p>
          <w:p w:rsidR="005F52C1" w:rsidRDefault="008C6A1B">
            <w:pPr>
              <w:pStyle w:val="TableParagraph"/>
              <w:numPr>
                <w:ilvl w:val="0"/>
                <w:numId w:val="209"/>
              </w:numPr>
              <w:tabs>
                <w:tab w:val="left" w:pos="311"/>
              </w:tabs>
              <w:spacing w:line="229" w:lineRule="exact"/>
              <w:ind w:left="311" w:hanging="203"/>
              <w:rPr>
                <w:sz w:val="20"/>
              </w:rPr>
            </w:pPr>
            <w:r>
              <w:rPr>
                <w:sz w:val="20"/>
              </w:rPr>
              <w:t>Аппликация</w:t>
            </w:r>
            <w:r>
              <w:rPr>
                <w:spacing w:val="-8"/>
                <w:sz w:val="20"/>
              </w:rPr>
              <w:t xml:space="preserve"> </w:t>
            </w:r>
            <w:r>
              <w:rPr>
                <w:spacing w:val="-2"/>
                <w:sz w:val="20"/>
              </w:rPr>
              <w:t>«Мячики»</w:t>
            </w:r>
          </w:p>
        </w:tc>
      </w:tr>
      <w:tr w:rsidR="005F52C1" w:rsidTr="00CC6C87">
        <w:trPr>
          <w:gridAfter w:val="1"/>
          <w:wAfter w:w="1121" w:type="dxa"/>
          <w:trHeight w:val="973"/>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6" w:lineRule="exact"/>
              <w:ind w:left="107"/>
              <w:rPr>
                <w:sz w:val="20"/>
              </w:rPr>
            </w:pPr>
            <w:r>
              <w:rPr>
                <w:spacing w:val="-2"/>
                <w:sz w:val="20"/>
              </w:rPr>
              <w:t>«Шарик»</w:t>
            </w:r>
          </w:p>
        </w:tc>
        <w:tc>
          <w:tcPr>
            <w:tcW w:w="3845" w:type="dxa"/>
          </w:tcPr>
          <w:p w:rsidR="005F52C1" w:rsidRDefault="008C6A1B">
            <w:pPr>
              <w:pStyle w:val="TableParagraph"/>
              <w:spacing w:line="237" w:lineRule="auto"/>
              <w:ind w:left="108" w:right="93"/>
              <w:jc w:val="both"/>
              <w:rPr>
                <w:sz w:val="20"/>
              </w:rPr>
            </w:pPr>
            <w:r>
              <w:rPr>
                <w:sz w:val="20"/>
              </w:rPr>
              <w:t>Цель:</w:t>
            </w:r>
            <w:r>
              <w:rPr>
                <w:spacing w:val="-6"/>
                <w:sz w:val="20"/>
              </w:rPr>
              <w:t xml:space="preserve"> </w:t>
            </w:r>
            <w:r>
              <w:rPr>
                <w:sz w:val="20"/>
              </w:rPr>
              <w:t>сплочение</w:t>
            </w:r>
            <w:r>
              <w:rPr>
                <w:spacing w:val="-11"/>
                <w:sz w:val="20"/>
              </w:rPr>
              <w:t xml:space="preserve"> </w:t>
            </w:r>
            <w:r>
              <w:rPr>
                <w:sz w:val="20"/>
              </w:rPr>
              <w:t>группы,</w:t>
            </w:r>
            <w:r>
              <w:rPr>
                <w:spacing w:val="-6"/>
                <w:sz w:val="20"/>
              </w:rPr>
              <w:t xml:space="preserve"> </w:t>
            </w:r>
            <w:r>
              <w:rPr>
                <w:sz w:val="20"/>
              </w:rPr>
              <w:t>развитие</w:t>
            </w:r>
            <w:r>
              <w:rPr>
                <w:spacing w:val="-7"/>
                <w:sz w:val="20"/>
              </w:rPr>
              <w:t xml:space="preserve"> </w:t>
            </w:r>
            <w:r>
              <w:rPr>
                <w:sz w:val="20"/>
              </w:rPr>
              <w:t>умения взаимодействовать со сверстниками</w:t>
            </w:r>
            <w:r>
              <w:rPr>
                <w:spacing w:val="40"/>
                <w:sz w:val="20"/>
              </w:rPr>
              <w:t xml:space="preserve"> </w:t>
            </w:r>
            <w:r>
              <w:rPr>
                <w:sz w:val="20"/>
              </w:rPr>
              <w:t xml:space="preserve">и </w:t>
            </w:r>
            <w:r>
              <w:rPr>
                <w:spacing w:val="-2"/>
                <w:sz w:val="20"/>
              </w:rPr>
              <w:t>взрослыми</w:t>
            </w:r>
          </w:p>
        </w:tc>
        <w:tc>
          <w:tcPr>
            <w:tcW w:w="3776" w:type="dxa"/>
          </w:tcPr>
          <w:p w:rsidR="005F52C1" w:rsidRDefault="008C6A1B">
            <w:pPr>
              <w:pStyle w:val="TableParagraph"/>
              <w:numPr>
                <w:ilvl w:val="0"/>
                <w:numId w:val="208"/>
              </w:numPr>
              <w:tabs>
                <w:tab w:val="left" w:pos="259"/>
              </w:tabs>
              <w:spacing w:line="225" w:lineRule="exact"/>
              <w:ind w:hanging="151"/>
              <w:rPr>
                <w:sz w:val="20"/>
              </w:rPr>
            </w:pPr>
            <w:r>
              <w:rPr>
                <w:sz w:val="20"/>
              </w:rPr>
              <w:t>Пальчиковая</w:t>
            </w:r>
            <w:r>
              <w:rPr>
                <w:spacing w:val="-6"/>
                <w:sz w:val="20"/>
              </w:rPr>
              <w:t xml:space="preserve"> </w:t>
            </w:r>
            <w:r>
              <w:rPr>
                <w:sz w:val="20"/>
              </w:rPr>
              <w:t>игра</w:t>
            </w:r>
            <w:r>
              <w:rPr>
                <w:spacing w:val="-5"/>
                <w:sz w:val="20"/>
              </w:rPr>
              <w:t xml:space="preserve"> </w:t>
            </w:r>
            <w:r>
              <w:rPr>
                <w:sz w:val="20"/>
              </w:rPr>
              <w:t>«Надуваем</w:t>
            </w:r>
            <w:r>
              <w:rPr>
                <w:spacing w:val="-3"/>
                <w:sz w:val="20"/>
              </w:rPr>
              <w:t xml:space="preserve"> </w:t>
            </w:r>
            <w:r>
              <w:rPr>
                <w:spacing w:val="-2"/>
                <w:sz w:val="20"/>
              </w:rPr>
              <w:t>шарик»</w:t>
            </w:r>
          </w:p>
          <w:p w:rsidR="005F52C1" w:rsidRDefault="008C6A1B">
            <w:pPr>
              <w:pStyle w:val="TableParagraph"/>
              <w:numPr>
                <w:ilvl w:val="0"/>
                <w:numId w:val="208"/>
              </w:numPr>
              <w:tabs>
                <w:tab w:val="left" w:pos="311"/>
              </w:tabs>
              <w:spacing w:line="228" w:lineRule="exact"/>
              <w:ind w:left="311" w:hanging="203"/>
              <w:rPr>
                <w:sz w:val="20"/>
              </w:rPr>
            </w:pPr>
            <w:r>
              <w:rPr>
                <w:sz w:val="20"/>
              </w:rPr>
              <w:t>Игра</w:t>
            </w:r>
            <w:r>
              <w:rPr>
                <w:spacing w:val="-7"/>
                <w:sz w:val="20"/>
              </w:rPr>
              <w:t xml:space="preserve"> </w:t>
            </w:r>
            <w:r>
              <w:rPr>
                <w:sz w:val="20"/>
              </w:rPr>
              <w:t>«В</w:t>
            </w:r>
            <w:r>
              <w:rPr>
                <w:spacing w:val="-2"/>
                <w:sz w:val="20"/>
              </w:rPr>
              <w:t xml:space="preserve"> </w:t>
            </w:r>
            <w:r>
              <w:rPr>
                <w:sz w:val="20"/>
              </w:rPr>
              <w:t xml:space="preserve">какой </w:t>
            </w:r>
            <w:r>
              <w:rPr>
                <w:spacing w:val="-4"/>
                <w:sz w:val="20"/>
              </w:rPr>
              <w:t>руке»</w:t>
            </w:r>
          </w:p>
          <w:p w:rsidR="005F52C1" w:rsidRDefault="008C6A1B">
            <w:pPr>
              <w:pStyle w:val="TableParagraph"/>
              <w:numPr>
                <w:ilvl w:val="0"/>
                <w:numId w:val="208"/>
              </w:numPr>
              <w:tabs>
                <w:tab w:val="left" w:pos="259"/>
                <w:tab w:val="left" w:pos="1386"/>
                <w:tab w:val="left" w:pos="2473"/>
                <w:tab w:val="left" w:pos="3856"/>
              </w:tabs>
              <w:ind w:left="108" w:right="96" w:firstLine="0"/>
              <w:rPr>
                <w:sz w:val="20"/>
              </w:rPr>
            </w:pPr>
            <w:r>
              <w:rPr>
                <w:spacing w:val="-2"/>
                <w:sz w:val="20"/>
              </w:rPr>
              <w:t>Рисование</w:t>
            </w:r>
            <w:r>
              <w:rPr>
                <w:sz w:val="20"/>
              </w:rPr>
              <w:tab/>
            </w:r>
            <w:r>
              <w:rPr>
                <w:spacing w:val="-2"/>
                <w:sz w:val="20"/>
              </w:rPr>
              <w:t>цветными</w:t>
            </w:r>
            <w:r>
              <w:rPr>
                <w:sz w:val="20"/>
              </w:rPr>
              <w:tab/>
            </w:r>
            <w:r>
              <w:rPr>
                <w:spacing w:val="-2"/>
                <w:sz w:val="20"/>
              </w:rPr>
              <w:t>карандашами</w:t>
            </w:r>
            <w:r>
              <w:rPr>
                <w:sz w:val="20"/>
              </w:rPr>
              <w:tab/>
            </w:r>
            <w:r>
              <w:rPr>
                <w:spacing w:val="-2"/>
                <w:sz w:val="20"/>
              </w:rPr>
              <w:t>«Мыльные пузыри»</w:t>
            </w:r>
          </w:p>
        </w:tc>
      </w:tr>
      <w:tr w:rsidR="005F52C1" w:rsidTr="00CC6C87">
        <w:trPr>
          <w:gridAfter w:val="1"/>
          <w:wAfter w:w="1121" w:type="dxa"/>
          <w:trHeight w:val="686"/>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37" w:lineRule="auto"/>
              <w:ind w:left="107"/>
              <w:rPr>
                <w:sz w:val="20"/>
              </w:rPr>
            </w:pPr>
            <w:r>
              <w:rPr>
                <w:spacing w:val="-2"/>
                <w:sz w:val="20"/>
              </w:rPr>
              <w:t>«Разноцветные рыбки»</w:t>
            </w:r>
          </w:p>
        </w:tc>
        <w:tc>
          <w:tcPr>
            <w:tcW w:w="3845" w:type="dxa"/>
          </w:tcPr>
          <w:p w:rsidR="005F52C1" w:rsidRDefault="008C6A1B">
            <w:pPr>
              <w:pStyle w:val="TableParagraph"/>
              <w:spacing w:line="237" w:lineRule="auto"/>
              <w:ind w:left="108"/>
              <w:rPr>
                <w:sz w:val="20"/>
              </w:rPr>
            </w:pPr>
            <w:r>
              <w:rPr>
                <w:sz w:val="20"/>
              </w:rPr>
              <w:t>Цель:</w:t>
            </w:r>
            <w:r>
              <w:rPr>
                <w:spacing w:val="40"/>
                <w:sz w:val="20"/>
              </w:rPr>
              <w:t xml:space="preserve"> </w:t>
            </w:r>
            <w:r>
              <w:rPr>
                <w:sz w:val="20"/>
              </w:rPr>
              <w:t>воспитание</w:t>
            </w:r>
            <w:r>
              <w:rPr>
                <w:spacing w:val="40"/>
                <w:sz w:val="20"/>
              </w:rPr>
              <w:t xml:space="preserve"> </w:t>
            </w:r>
            <w:r>
              <w:rPr>
                <w:sz w:val="20"/>
              </w:rPr>
              <w:t>доброго</w:t>
            </w:r>
            <w:r>
              <w:rPr>
                <w:spacing w:val="40"/>
                <w:sz w:val="20"/>
              </w:rPr>
              <w:t xml:space="preserve"> </w:t>
            </w:r>
            <w:r>
              <w:rPr>
                <w:sz w:val="20"/>
              </w:rPr>
              <w:t>отношения</w:t>
            </w:r>
            <w:r>
              <w:rPr>
                <w:spacing w:val="40"/>
                <w:sz w:val="20"/>
              </w:rPr>
              <w:t xml:space="preserve"> </w:t>
            </w:r>
            <w:r>
              <w:rPr>
                <w:sz w:val="20"/>
              </w:rPr>
              <w:t>к детям в группе</w:t>
            </w:r>
          </w:p>
        </w:tc>
        <w:tc>
          <w:tcPr>
            <w:tcW w:w="3776" w:type="dxa"/>
          </w:tcPr>
          <w:p w:rsidR="005F52C1" w:rsidRDefault="008C6A1B">
            <w:pPr>
              <w:pStyle w:val="TableParagraph"/>
              <w:numPr>
                <w:ilvl w:val="0"/>
                <w:numId w:val="207"/>
              </w:numPr>
              <w:tabs>
                <w:tab w:val="left" w:pos="259"/>
              </w:tabs>
              <w:spacing w:line="221" w:lineRule="exact"/>
              <w:ind w:hanging="151"/>
              <w:rPr>
                <w:sz w:val="20"/>
              </w:rPr>
            </w:pPr>
            <w:r>
              <w:rPr>
                <w:sz w:val="20"/>
              </w:rPr>
              <w:t>Игра</w:t>
            </w:r>
            <w:r>
              <w:rPr>
                <w:spacing w:val="-1"/>
                <w:sz w:val="20"/>
              </w:rPr>
              <w:t xml:space="preserve"> </w:t>
            </w:r>
            <w:r>
              <w:rPr>
                <w:sz w:val="20"/>
              </w:rPr>
              <w:t>«</w:t>
            </w:r>
            <w:r>
              <w:rPr>
                <w:spacing w:val="-3"/>
                <w:sz w:val="20"/>
              </w:rPr>
              <w:t xml:space="preserve"> </w:t>
            </w:r>
            <w:r>
              <w:rPr>
                <w:spacing w:val="-2"/>
                <w:sz w:val="20"/>
              </w:rPr>
              <w:t>Рыбки»</w:t>
            </w:r>
          </w:p>
          <w:p w:rsidR="005F52C1" w:rsidRDefault="008C6A1B">
            <w:pPr>
              <w:pStyle w:val="TableParagraph"/>
              <w:numPr>
                <w:ilvl w:val="0"/>
                <w:numId w:val="207"/>
              </w:numPr>
              <w:tabs>
                <w:tab w:val="left" w:pos="259"/>
              </w:tabs>
              <w:spacing w:line="229" w:lineRule="exact"/>
              <w:ind w:hanging="151"/>
              <w:rPr>
                <w:sz w:val="20"/>
              </w:rPr>
            </w:pPr>
            <w:r>
              <w:rPr>
                <w:sz w:val="20"/>
              </w:rPr>
              <w:t>Пальчиковая</w:t>
            </w:r>
            <w:r>
              <w:rPr>
                <w:spacing w:val="-4"/>
                <w:sz w:val="20"/>
              </w:rPr>
              <w:t xml:space="preserve"> </w:t>
            </w:r>
            <w:r>
              <w:rPr>
                <w:sz w:val="20"/>
              </w:rPr>
              <w:t>гимнастика</w:t>
            </w:r>
            <w:r>
              <w:rPr>
                <w:spacing w:val="-3"/>
                <w:sz w:val="20"/>
              </w:rPr>
              <w:t xml:space="preserve"> </w:t>
            </w:r>
            <w:r>
              <w:rPr>
                <w:sz w:val="20"/>
              </w:rPr>
              <w:t>«Какая у</w:t>
            </w:r>
            <w:r>
              <w:rPr>
                <w:spacing w:val="-10"/>
                <w:sz w:val="20"/>
              </w:rPr>
              <w:t xml:space="preserve"> </w:t>
            </w:r>
            <w:r>
              <w:rPr>
                <w:sz w:val="20"/>
              </w:rPr>
              <w:t>кого</w:t>
            </w:r>
            <w:r>
              <w:rPr>
                <w:spacing w:val="-3"/>
                <w:sz w:val="20"/>
              </w:rPr>
              <w:t xml:space="preserve"> </w:t>
            </w:r>
            <w:r>
              <w:rPr>
                <w:spacing w:val="-2"/>
                <w:sz w:val="20"/>
              </w:rPr>
              <w:t>песенка?»</w:t>
            </w:r>
          </w:p>
          <w:p w:rsidR="005F52C1" w:rsidRDefault="008C6A1B">
            <w:pPr>
              <w:pStyle w:val="TableParagraph"/>
              <w:numPr>
                <w:ilvl w:val="0"/>
                <w:numId w:val="207"/>
              </w:numPr>
              <w:tabs>
                <w:tab w:val="left" w:pos="259"/>
              </w:tabs>
              <w:spacing w:before="2" w:line="214" w:lineRule="exact"/>
              <w:ind w:hanging="151"/>
              <w:rPr>
                <w:sz w:val="20"/>
              </w:rPr>
            </w:pPr>
            <w:r>
              <w:rPr>
                <w:sz w:val="20"/>
              </w:rPr>
              <w:t>Лепка</w:t>
            </w:r>
            <w:r>
              <w:rPr>
                <w:spacing w:val="-1"/>
                <w:sz w:val="20"/>
              </w:rPr>
              <w:t xml:space="preserve"> </w:t>
            </w:r>
            <w:r>
              <w:rPr>
                <w:sz w:val="20"/>
              </w:rPr>
              <w:t>из</w:t>
            </w:r>
            <w:r>
              <w:rPr>
                <w:spacing w:val="-3"/>
                <w:sz w:val="20"/>
              </w:rPr>
              <w:t xml:space="preserve"> </w:t>
            </w:r>
            <w:r>
              <w:rPr>
                <w:sz w:val="20"/>
              </w:rPr>
              <w:t>пластилина</w:t>
            </w:r>
            <w:r>
              <w:rPr>
                <w:spacing w:val="-4"/>
                <w:sz w:val="20"/>
              </w:rPr>
              <w:t xml:space="preserve"> </w:t>
            </w:r>
            <w:r>
              <w:rPr>
                <w:spacing w:val="-2"/>
                <w:sz w:val="20"/>
              </w:rPr>
              <w:t>«Рыбка»</w:t>
            </w:r>
          </w:p>
        </w:tc>
      </w:tr>
      <w:tr w:rsidR="005F52C1" w:rsidTr="00CC6C87">
        <w:trPr>
          <w:gridAfter w:val="1"/>
          <w:wAfter w:w="1121" w:type="dxa"/>
          <w:trHeight w:val="69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6" w:lineRule="exact"/>
              <w:ind w:left="107"/>
              <w:rPr>
                <w:sz w:val="20"/>
              </w:rPr>
            </w:pPr>
            <w:r>
              <w:rPr>
                <w:spacing w:val="-2"/>
                <w:sz w:val="20"/>
              </w:rPr>
              <w:t>«Мишка»</w:t>
            </w:r>
          </w:p>
        </w:tc>
        <w:tc>
          <w:tcPr>
            <w:tcW w:w="3845" w:type="dxa"/>
          </w:tcPr>
          <w:p w:rsidR="005F52C1" w:rsidRDefault="008C6A1B">
            <w:pPr>
              <w:pStyle w:val="TableParagraph"/>
              <w:spacing w:line="237" w:lineRule="auto"/>
              <w:ind w:left="108"/>
              <w:rPr>
                <w:sz w:val="20"/>
              </w:rPr>
            </w:pPr>
            <w:r>
              <w:rPr>
                <w:sz w:val="20"/>
              </w:rPr>
              <w:t>Цель:</w:t>
            </w:r>
            <w:r>
              <w:rPr>
                <w:spacing w:val="35"/>
                <w:sz w:val="20"/>
              </w:rPr>
              <w:t xml:space="preserve"> </w:t>
            </w:r>
            <w:r>
              <w:rPr>
                <w:sz w:val="20"/>
              </w:rPr>
              <w:t>развитие</w:t>
            </w:r>
            <w:r>
              <w:rPr>
                <w:spacing w:val="34"/>
                <w:sz w:val="20"/>
              </w:rPr>
              <w:t xml:space="preserve"> </w:t>
            </w:r>
            <w:r>
              <w:rPr>
                <w:sz w:val="20"/>
              </w:rPr>
              <w:t>способности</w:t>
            </w:r>
            <w:r>
              <w:rPr>
                <w:spacing w:val="36"/>
                <w:sz w:val="20"/>
              </w:rPr>
              <w:t xml:space="preserve"> </w:t>
            </w:r>
            <w:r>
              <w:rPr>
                <w:sz w:val="20"/>
              </w:rPr>
              <w:t>реагировать на инструкцию</w:t>
            </w:r>
          </w:p>
        </w:tc>
        <w:tc>
          <w:tcPr>
            <w:tcW w:w="3776" w:type="dxa"/>
          </w:tcPr>
          <w:p w:rsidR="005F52C1" w:rsidRDefault="008C6A1B">
            <w:pPr>
              <w:pStyle w:val="TableParagraph"/>
              <w:numPr>
                <w:ilvl w:val="0"/>
                <w:numId w:val="206"/>
              </w:numPr>
              <w:tabs>
                <w:tab w:val="left" w:pos="311"/>
              </w:tabs>
              <w:spacing w:line="225" w:lineRule="exact"/>
              <w:ind w:hanging="203"/>
              <w:rPr>
                <w:sz w:val="20"/>
              </w:rPr>
            </w:pPr>
            <w:r>
              <w:rPr>
                <w:sz w:val="20"/>
              </w:rPr>
              <w:t>Игра</w:t>
            </w:r>
            <w:r>
              <w:rPr>
                <w:spacing w:val="-6"/>
                <w:sz w:val="20"/>
              </w:rPr>
              <w:t xml:space="preserve"> </w:t>
            </w:r>
            <w:r>
              <w:rPr>
                <w:sz w:val="20"/>
              </w:rPr>
              <w:t>«Мы потопаем,</w:t>
            </w:r>
            <w:r>
              <w:rPr>
                <w:spacing w:val="-4"/>
                <w:sz w:val="20"/>
              </w:rPr>
              <w:t xml:space="preserve"> </w:t>
            </w:r>
            <w:r>
              <w:rPr>
                <w:sz w:val="20"/>
              </w:rPr>
              <w:t>как</w:t>
            </w:r>
            <w:r>
              <w:rPr>
                <w:spacing w:val="-2"/>
                <w:sz w:val="20"/>
              </w:rPr>
              <w:t xml:space="preserve"> мишка»</w:t>
            </w:r>
          </w:p>
          <w:p w:rsidR="005F52C1" w:rsidRDefault="008C6A1B">
            <w:pPr>
              <w:pStyle w:val="TableParagraph"/>
              <w:numPr>
                <w:ilvl w:val="0"/>
                <w:numId w:val="206"/>
              </w:numPr>
              <w:tabs>
                <w:tab w:val="left" w:pos="311"/>
              </w:tabs>
              <w:spacing w:line="229" w:lineRule="exact"/>
              <w:ind w:hanging="203"/>
              <w:rPr>
                <w:sz w:val="20"/>
              </w:rPr>
            </w:pPr>
            <w:r>
              <w:rPr>
                <w:sz w:val="20"/>
              </w:rPr>
              <w:t>Пальчиковая</w:t>
            </w:r>
            <w:r>
              <w:rPr>
                <w:spacing w:val="-8"/>
                <w:sz w:val="20"/>
              </w:rPr>
              <w:t xml:space="preserve"> </w:t>
            </w:r>
            <w:r>
              <w:rPr>
                <w:sz w:val="20"/>
              </w:rPr>
              <w:t>игра</w:t>
            </w:r>
            <w:r>
              <w:rPr>
                <w:spacing w:val="-5"/>
                <w:sz w:val="20"/>
              </w:rPr>
              <w:t xml:space="preserve"> </w:t>
            </w:r>
            <w:r>
              <w:rPr>
                <w:sz w:val="20"/>
              </w:rPr>
              <w:t>«Бурый</w:t>
            </w:r>
            <w:r>
              <w:rPr>
                <w:spacing w:val="-3"/>
                <w:sz w:val="20"/>
              </w:rPr>
              <w:t xml:space="preserve"> </w:t>
            </w:r>
            <w:r>
              <w:rPr>
                <w:spacing w:val="-2"/>
                <w:sz w:val="20"/>
              </w:rPr>
              <w:t>мишенька»</w:t>
            </w:r>
          </w:p>
          <w:p w:rsidR="005F52C1" w:rsidRDefault="008C6A1B">
            <w:pPr>
              <w:pStyle w:val="TableParagraph"/>
              <w:numPr>
                <w:ilvl w:val="0"/>
                <w:numId w:val="206"/>
              </w:numPr>
              <w:tabs>
                <w:tab w:val="left" w:pos="311"/>
              </w:tabs>
              <w:spacing w:before="2" w:line="214" w:lineRule="exact"/>
              <w:ind w:hanging="203"/>
              <w:rPr>
                <w:sz w:val="20"/>
              </w:rPr>
            </w:pPr>
            <w:r>
              <w:rPr>
                <w:sz w:val="20"/>
              </w:rPr>
              <w:t>Рисование</w:t>
            </w:r>
            <w:r>
              <w:rPr>
                <w:spacing w:val="-7"/>
                <w:sz w:val="20"/>
              </w:rPr>
              <w:t xml:space="preserve"> </w:t>
            </w:r>
            <w:r>
              <w:rPr>
                <w:sz w:val="20"/>
              </w:rPr>
              <w:t>«Следы</w:t>
            </w:r>
            <w:r>
              <w:rPr>
                <w:spacing w:val="-4"/>
                <w:sz w:val="20"/>
              </w:rPr>
              <w:t xml:space="preserve"> </w:t>
            </w:r>
            <w:r>
              <w:rPr>
                <w:spacing w:val="-2"/>
                <w:sz w:val="20"/>
              </w:rPr>
              <w:t>мишки»</w:t>
            </w:r>
          </w:p>
        </w:tc>
      </w:tr>
      <w:tr w:rsidR="005F52C1" w:rsidTr="00CC6C87">
        <w:trPr>
          <w:gridAfter w:val="1"/>
          <w:wAfter w:w="1121" w:type="dxa"/>
          <w:trHeight w:val="754"/>
        </w:trPr>
        <w:tc>
          <w:tcPr>
            <w:tcW w:w="468" w:type="dxa"/>
            <w:vMerge w:val="restart"/>
            <w:textDirection w:val="btLr"/>
          </w:tcPr>
          <w:p w:rsidR="005F52C1" w:rsidRDefault="008C6A1B">
            <w:pPr>
              <w:pStyle w:val="TableParagraph"/>
              <w:spacing w:before="112"/>
              <w:ind w:right="1"/>
              <w:jc w:val="center"/>
              <w:rPr>
                <w:b/>
                <w:sz w:val="20"/>
              </w:rPr>
            </w:pPr>
            <w:r>
              <w:rPr>
                <w:b/>
                <w:spacing w:val="-2"/>
                <w:sz w:val="20"/>
              </w:rPr>
              <w:t>Апрель</w:t>
            </w:r>
          </w:p>
        </w:tc>
        <w:tc>
          <w:tcPr>
            <w:tcW w:w="1852" w:type="dxa"/>
          </w:tcPr>
          <w:p w:rsidR="005F52C1" w:rsidRDefault="008C6A1B">
            <w:pPr>
              <w:pStyle w:val="TableParagraph"/>
              <w:spacing w:line="237" w:lineRule="auto"/>
              <w:ind w:left="107" w:right="100"/>
              <w:rPr>
                <w:sz w:val="20"/>
              </w:rPr>
            </w:pPr>
            <w:r>
              <w:rPr>
                <w:spacing w:val="-2"/>
                <w:sz w:val="20"/>
              </w:rPr>
              <w:t>«Веселые матрешки»</w:t>
            </w:r>
          </w:p>
        </w:tc>
        <w:tc>
          <w:tcPr>
            <w:tcW w:w="3845" w:type="dxa"/>
          </w:tcPr>
          <w:p w:rsidR="005F52C1" w:rsidRDefault="008C6A1B">
            <w:pPr>
              <w:pStyle w:val="TableParagraph"/>
              <w:ind w:left="108" w:right="93"/>
              <w:jc w:val="both"/>
              <w:rPr>
                <w:sz w:val="20"/>
              </w:rPr>
            </w:pPr>
            <w:r>
              <w:rPr>
                <w:sz w:val="20"/>
              </w:rPr>
              <w:t>Цель: развитие умения согласовывать свои</w:t>
            </w:r>
            <w:r>
              <w:rPr>
                <w:spacing w:val="-3"/>
                <w:sz w:val="20"/>
              </w:rPr>
              <w:t xml:space="preserve"> </w:t>
            </w:r>
            <w:r>
              <w:rPr>
                <w:sz w:val="20"/>
              </w:rPr>
              <w:t>действия</w:t>
            </w:r>
            <w:r>
              <w:rPr>
                <w:spacing w:val="-4"/>
                <w:sz w:val="20"/>
              </w:rPr>
              <w:t xml:space="preserve"> </w:t>
            </w:r>
            <w:r>
              <w:rPr>
                <w:sz w:val="20"/>
              </w:rPr>
              <w:t>с</w:t>
            </w:r>
            <w:r>
              <w:rPr>
                <w:spacing w:val="-4"/>
                <w:sz w:val="20"/>
              </w:rPr>
              <w:t xml:space="preserve"> </w:t>
            </w:r>
            <w:r>
              <w:rPr>
                <w:sz w:val="20"/>
              </w:rPr>
              <w:t>действиями</w:t>
            </w:r>
            <w:r>
              <w:rPr>
                <w:spacing w:val="-3"/>
                <w:sz w:val="20"/>
              </w:rPr>
              <w:t xml:space="preserve"> </w:t>
            </w:r>
            <w:r>
              <w:rPr>
                <w:sz w:val="20"/>
              </w:rPr>
              <w:t>других</w:t>
            </w:r>
            <w:r>
              <w:rPr>
                <w:spacing w:val="-4"/>
                <w:sz w:val="20"/>
              </w:rPr>
              <w:t xml:space="preserve"> </w:t>
            </w:r>
            <w:r>
              <w:rPr>
                <w:sz w:val="20"/>
              </w:rPr>
              <w:t>детей, с правилами игры</w:t>
            </w:r>
          </w:p>
        </w:tc>
        <w:tc>
          <w:tcPr>
            <w:tcW w:w="3776" w:type="dxa"/>
          </w:tcPr>
          <w:p w:rsidR="005F52C1" w:rsidRDefault="008C6A1B">
            <w:pPr>
              <w:pStyle w:val="TableParagraph"/>
              <w:numPr>
                <w:ilvl w:val="0"/>
                <w:numId w:val="205"/>
              </w:numPr>
              <w:tabs>
                <w:tab w:val="left" w:pos="259"/>
              </w:tabs>
              <w:spacing w:line="225" w:lineRule="exact"/>
              <w:ind w:hanging="151"/>
              <w:rPr>
                <w:sz w:val="20"/>
              </w:rPr>
            </w:pPr>
            <w:r>
              <w:rPr>
                <w:sz w:val="20"/>
              </w:rPr>
              <w:t>Игра</w:t>
            </w:r>
            <w:r>
              <w:rPr>
                <w:spacing w:val="1"/>
                <w:sz w:val="20"/>
              </w:rPr>
              <w:t xml:space="preserve"> </w:t>
            </w:r>
            <w:r>
              <w:rPr>
                <w:spacing w:val="-2"/>
                <w:sz w:val="20"/>
              </w:rPr>
              <w:t>«Матрешки»</w:t>
            </w:r>
          </w:p>
          <w:p w:rsidR="005F52C1" w:rsidRDefault="008C6A1B">
            <w:pPr>
              <w:pStyle w:val="TableParagraph"/>
              <w:numPr>
                <w:ilvl w:val="0"/>
                <w:numId w:val="205"/>
              </w:numPr>
              <w:tabs>
                <w:tab w:val="left" w:pos="259"/>
              </w:tabs>
              <w:spacing w:line="229" w:lineRule="exact"/>
              <w:ind w:hanging="151"/>
              <w:rPr>
                <w:sz w:val="20"/>
              </w:rPr>
            </w:pPr>
            <w:r>
              <w:rPr>
                <w:sz w:val="20"/>
              </w:rPr>
              <w:t>Хоровод</w:t>
            </w:r>
            <w:r>
              <w:rPr>
                <w:spacing w:val="-2"/>
                <w:sz w:val="20"/>
              </w:rPr>
              <w:t xml:space="preserve"> «Матрешки»</w:t>
            </w:r>
          </w:p>
          <w:p w:rsidR="005F52C1" w:rsidRDefault="008C6A1B">
            <w:pPr>
              <w:pStyle w:val="TableParagraph"/>
              <w:numPr>
                <w:ilvl w:val="0"/>
                <w:numId w:val="205"/>
              </w:numPr>
              <w:tabs>
                <w:tab w:val="left" w:pos="312"/>
              </w:tabs>
              <w:spacing w:before="2"/>
              <w:ind w:left="312" w:hanging="204"/>
              <w:rPr>
                <w:sz w:val="20"/>
              </w:rPr>
            </w:pPr>
            <w:r>
              <w:rPr>
                <w:sz w:val="20"/>
              </w:rPr>
              <w:t>Лепка</w:t>
            </w:r>
            <w:r>
              <w:rPr>
                <w:spacing w:val="-5"/>
                <w:sz w:val="20"/>
              </w:rPr>
              <w:t xml:space="preserve"> </w:t>
            </w:r>
            <w:r>
              <w:rPr>
                <w:sz w:val="20"/>
              </w:rPr>
              <w:t>«Украшаем</w:t>
            </w:r>
            <w:r>
              <w:rPr>
                <w:spacing w:val="-2"/>
                <w:sz w:val="20"/>
              </w:rPr>
              <w:t xml:space="preserve"> матрешку»</w:t>
            </w:r>
          </w:p>
        </w:tc>
      </w:tr>
      <w:tr w:rsidR="005F52C1" w:rsidTr="00CC6C87">
        <w:trPr>
          <w:gridAfter w:val="1"/>
          <w:wAfter w:w="1121" w:type="dxa"/>
          <w:trHeight w:val="69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tabs>
                <w:tab w:val="left" w:pos="738"/>
                <w:tab w:val="left" w:pos="1418"/>
              </w:tabs>
              <w:spacing w:line="242" w:lineRule="auto"/>
              <w:ind w:left="107" w:right="99"/>
              <w:rPr>
                <w:sz w:val="20"/>
              </w:rPr>
            </w:pPr>
            <w:r>
              <w:rPr>
                <w:spacing w:val="-4"/>
                <w:sz w:val="20"/>
              </w:rPr>
              <w:t>«Что</w:t>
            </w:r>
            <w:r>
              <w:rPr>
                <w:sz w:val="20"/>
              </w:rPr>
              <w:tab/>
            </w:r>
            <w:r>
              <w:rPr>
                <w:spacing w:val="-2"/>
                <w:sz w:val="20"/>
              </w:rPr>
              <w:t>весна</w:t>
            </w:r>
            <w:r>
              <w:rPr>
                <w:sz w:val="20"/>
              </w:rPr>
              <w:tab/>
            </w:r>
            <w:r>
              <w:rPr>
                <w:spacing w:val="-4"/>
                <w:sz w:val="20"/>
              </w:rPr>
              <w:t xml:space="preserve">нам </w:t>
            </w:r>
            <w:r>
              <w:rPr>
                <w:spacing w:val="-2"/>
                <w:sz w:val="20"/>
              </w:rPr>
              <w:t>принесла»</w:t>
            </w:r>
          </w:p>
        </w:tc>
        <w:tc>
          <w:tcPr>
            <w:tcW w:w="3845" w:type="dxa"/>
          </w:tcPr>
          <w:p w:rsidR="005F52C1" w:rsidRDefault="008C6A1B">
            <w:pPr>
              <w:pStyle w:val="TableParagraph"/>
              <w:spacing w:line="222" w:lineRule="exact"/>
              <w:ind w:left="108"/>
              <w:rPr>
                <w:sz w:val="20"/>
              </w:rPr>
            </w:pPr>
            <w:r>
              <w:rPr>
                <w:sz w:val="20"/>
              </w:rPr>
              <w:t>Цель:</w:t>
            </w:r>
            <w:r>
              <w:rPr>
                <w:spacing w:val="-4"/>
                <w:sz w:val="20"/>
              </w:rPr>
              <w:t xml:space="preserve"> </w:t>
            </w:r>
            <w:r>
              <w:rPr>
                <w:sz w:val="20"/>
              </w:rPr>
              <w:t>развитие</w:t>
            </w:r>
            <w:r>
              <w:rPr>
                <w:spacing w:val="-4"/>
                <w:sz w:val="20"/>
              </w:rPr>
              <w:t xml:space="preserve"> </w:t>
            </w:r>
            <w:r>
              <w:rPr>
                <w:sz w:val="20"/>
              </w:rPr>
              <w:t>умения</w:t>
            </w:r>
            <w:r>
              <w:rPr>
                <w:spacing w:val="-4"/>
                <w:sz w:val="20"/>
              </w:rPr>
              <w:t xml:space="preserve"> </w:t>
            </w:r>
            <w:r>
              <w:rPr>
                <w:sz w:val="20"/>
              </w:rPr>
              <w:t>слушать</w:t>
            </w:r>
            <w:r>
              <w:rPr>
                <w:spacing w:val="-3"/>
                <w:sz w:val="20"/>
              </w:rPr>
              <w:t xml:space="preserve"> </w:t>
            </w:r>
            <w:r>
              <w:rPr>
                <w:spacing w:val="-10"/>
                <w:sz w:val="20"/>
              </w:rPr>
              <w:t>и</w:t>
            </w:r>
          </w:p>
          <w:p w:rsidR="005F52C1" w:rsidRDefault="008C6A1B">
            <w:pPr>
              <w:pStyle w:val="TableParagraph"/>
              <w:spacing w:line="228" w:lineRule="exact"/>
              <w:ind w:left="108"/>
              <w:rPr>
                <w:sz w:val="20"/>
              </w:rPr>
            </w:pPr>
            <w:r>
              <w:rPr>
                <w:sz w:val="20"/>
              </w:rPr>
              <w:t>выполнять</w:t>
            </w:r>
            <w:r>
              <w:rPr>
                <w:spacing w:val="-8"/>
                <w:sz w:val="20"/>
              </w:rPr>
              <w:t xml:space="preserve"> </w:t>
            </w:r>
            <w:r>
              <w:rPr>
                <w:sz w:val="20"/>
              </w:rPr>
              <w:t>игровые</w:t>
            </w:r>
            <w:r>
              <w:rPr>
                <w:spacing w:val="-8"/>
                <w:sz w:val="20"/>
              </w:rPr>
              <w:t xml:space="preserve"> </w:t>
            </w:r>
            <w:r>
              <w:rPr>
                <w:sz w:val="20"/>
              </w:rPr>
              <w:t>действия</w:t>
            </w:r>
            <w:r>
              <w:rPr>
                <w:spacing w:val="-12"/>
                <w:sz w:val="20"/>
              </w:rPr>
              <w:t xml:space="preserve"> </w:t>
            </w:r>
            <w:r>
              <w:rPr>
                <w:sz w:val="20"/>
              </w:rPr>
              <w:t>совместно</w:t>
            </w:r>
            <w:r>
              <w:rPr>
                <w:spacing w:val="-9"/>
                <w:sz w:val="20"/>
              </w:rPr>
              <w:t xml:space="preserve"> </w:t>
            </w:r>
            <w:r>
              <w:rPr>
                <w:sz w:val="20"/>
              </w:rPr>
              <w:t>с педагогом и детьми</w:t>
            </w:r>
          </w:p>
        </w:tc>
        <w:tc>
          <w:tcPr>
            <w:tcW w:w="3776" w:type="dxa"/>
          </w:tcPr>
          <w:p w:rsidR="005F52C1" w:rsidRDefault="008C6A1B">
            <w:pPr>
              <w:pStyle w:val="TableParagraph"/>
              <w:numPr>
                <w:ilvl w:val="0"/>
                <w:numId w:val="204"/>
              </w:numPr>
              <w:tabs>
                <w:tab w:val="left" w:pos="259"/>
              </w:tabs>
              <w:spacing w:line="222" w:lineRule="exact"/>
              <w:ind w:hanging="151"/>
              <w:rPr>
                <w:sz w:val="20"/>
              </w:rPr>
            </w:pPr>
            <w:r>
              <w:rPr>
                <w:sz w:val="20"/>
              </w:rPr>
              <w:t>Игра</w:t>
            </w:r>
            <w:r>
              <w:rPr>
                <w:spacing w:val="1"/>
                <w:sz w:val="20"/>
              </w:rPr>
              <w:t xml:space="preserve"> </w:t>
            </w:r>
            <w:r>
              <w:rPr>
                <w:spacing w:val="-2"/>
                <w:sz w:val="20"/>
              </w:rPr>
              <w:t>«Птички»</w:t>
            </w:r>
          </w:p>
          <w:p w:rsidR="005F52C1" w:rsidRDefault="008C6A1B">
            <w:pPr>
              <w:pStyle w:val="TableParagraph"/>
              <w:numPr>
                <w:ilvl w:val="0"/>
                <w:numId w:val="204"/>
              </w:numPr>
              <w:tabs>
                <w:tab w:val="left" w:pos="259"/>
              </w:tabs>
              <w:spacing w:before="2" w:line="229" w:lineRule="exact"/>
              <w:ind w:hanging="151"/>
              <w:rPr>
                <w:sz w:val="20"/>
              </w:rPr>
            </w:pPr>
            <w:r>
              <w:rPr>
                <w:sz w:val="20"/>
              </w:rPr>
              <w:t>Игра</w:t>
            </w:r>
            <w:r>
              <w:rPr>
                <w:spacing w:val="-4"/>
                <w:sz w:val="20"/>
              </w:rPr>
              <w:t xml:space="preserve"> </w:t>
            </w:r>
            <w:r>
              <w:rPr>
                <w:sz w:val="20"/>
              </w:rPr>
              <w:t>«Чудесный</w:t>
            </w:r>
            <w:r>
              <w:rPr>
                <w:spacing w:val="-3"/>
                <w:sz w:val="20"/>
              </w:rPr>
              <w:t xml:space="preserve"> </w:t>
            </w:r>
            <w:r>
              <w:rPr>
                <w:spacing w:val="-2"/>
                <w:sz w:val="20"/>
              </w:rPr>
              <w:t>мешочек»</w:t>
            </w:r>
          </w:p>
          <w:p w:rsidR="005F52C1" w:rsidRDefault="008C6A1B">
            <w:pPr>
              <w:pStyle w:val="TableParagraph"/>
              <w:numPr>
                <w:ilvl w:val="0"/>
                <w:numId w:val="204"/>
              </w:numPr>
              <w:tabs>
                <w:tab w:val="left" w:pos="304"/>
              </w:tabs>
              <w:spacing w:line="217" w:lineRule="exact"/>
              <w:ind w:left="304" w:hanging="196"/>
              <w:rPr>
                <w:sz w:val="20"/>
              </w:rPr>
            </w:pPr>
            <w:r>
              <w:rPr>
                <w:sz w:val="20"/>
              </w:rPr>
              <w:t>Рисование</w:t>
            </w:r>
            <w:r>
              <w:rPr>
                <w:spacing w:val="-7"/>
                <w:sz w:val="20"/>
              </w:rPr>
              <w:t xml:space="preserve"> </w:t>
            </w:r>
            <w:r>
              <w:rPr>
                <w:sz w:val="20"/>
              </w:rPr>
              <w:t>пальчиками</w:t>
            </w:r>
            <w:r>
              <w:rPr>
                <w:spacing w:val="-2"/>
                <w:sz w:val="20"/>
              </w:rPr>
              <w:t xml:space="preserve"> </w:t>
            </w:r>
            <w:r>
              <w:rPr>
                <w:sz w:val="20"/>
              </w:rPr>
              <w:t>«Горох</w:t>
            </w:r>
            <w:r>
              <w:rPr>
                <w:spacing w:val="-7"/>
                <w:sz w:val="20"/>
              </w:rPr>
              <w:t xml:space="preserve"> </w:t>
            </w:r>
            <w:r>
              <w:rPr>
                <w:sz w:val="20"/>
              </w:rPr>
              <w:t>для</w:t>
            </w:r>
            <w:r>
              <w:rPr>
                <w:spacing w:val="-1"/>
                <w:sz w:val="20"/>
              </w:rPr>
              <w:t xml:space="preserve"> </w:t>
            </w:r>
            <w:r>
              <w:rPr>
                <w:spacing w:val="-2"/>
                <w:sz w:val="20"/>
              </w:rPr>
              <w:t>воробьев»</w:t>
            </w:r>
          </w:p>
        </w:tc>
      </w:tr>
      <w:tr w:rsidR="005F52C1" w:rsidTr="00CC6C87">
        <w:trPr>
          <w:gridAfter w:val="1"/>
          <w:wAfter w:w="1121" w:type="dxa"/>
          <w:trHeight w:val="702"/>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pacing w:val="-2"/>
                <w:sz w:val="20"/>
              </w:rPr>
              <w:t>«Бабочки»</w:t>
            </w:r>
          </w:p>
        </w:tc>
        <w:tc>
          <w:tcPr>
            <w:tcW w:w="3845" w:type="dxa"/>
          </w:tcPr>
          <w:p w:rsidR="005F52C1" w:rsidRDefault="008C6A1B">
            <w:pPr>
              <w:pStyle w:val="TableParagraph"/>
              <w:spacing w:line="242" w:lineRule="auto"/>
              <w:ind w:left="108"/>
              <w:rPr>
                <w:sz w:val="20"/>
              </w:rPr>
            </w:pPr>
            <w:r>
              <w:rPr>
                <w:sz w:val="20"/>
              </w:rPr>
              <w:t>Цель: развитие позитивного отношения к сверстникам и взрослым</w:t>
            </w:r>
          </w:p>
        </w:tc>
        <w:tc>
          <w:tcPr>
            <w:tcW w:w="3776" w:type="dxa"/>
          </w:tcPr>
          <w:p w:rsidR="005F52C1" w:rsidRDefault="008C6A1B">
            <w:pPr>
              <w:pStyle w:val="TableParagraph"/>
              <w:numPr>
                <w:ilvl w:val="0"/>
                <w:numId w:val="203"/>
              </w:numPr>
              <w:tabs>
                <w:tab w:val="left" w:pos="304"/>
              </w:tabs>
              <w:spacing w:line="222" w:lineRule="exact"/>
              <w:ind w:hanging="196"/>
              <w:rPr>
                <w:sz w:val="20"/>
              </w:rPr>
            </w:pPr>
            <w:r>
              <w:rPr>
                <w:sz w:val="20"/>
              </w:rPr>
              <w:t>Пальчиковая</w:t>
            </w:r>
            <w:r>
              <w:rPr>
                <w:spacing w:val="-8"/>
                <w:sz w:val="20"/>
              </w:rPr>
              <w:t xml:space="preserve"> </w:t>
            </w:r>
            <w:r>
              <w:rPr>
                <w:sz w:val="20"/>
              </w:rPr>
              <w:t>гимнастика</w:t>
            </w:r>
            <w:r>
              <w:rPr>
                <w:spacing w:val="-3"/>
                <w:sz w:val="20"/>
              </w:rPr>
              <w:t xml:space="preserve"> </w:t>
            </w:r>
            <w:r>
              <w:rPr>
                <w:spacing w:val="-2"/>
                <w:sz w:val="20"/>
              </w:rPr>
              <w:t>«Бабочка»</w:t>
            </w:r>
          </w:p>
          <w:p w:rsidR="005F52C1" w:rsidRDefault="008C6A1B">
            <w:pPr>
              <w:pStyle w:val="TableParagraph"/>
              <w:numPr>
                <w:ilvl w:val="0"/>
                <w:numId w:val="203"/>
              </w:numPr>
              <w:tabs>
                <w:tab w:val="left" w:pos="311"/>
              </w:tabs>
              <w:spacing w:before="2" w:line="229" w:lineRule="exact"/>
              <w:ind w:left="311" w:hanging="203"/>
              <w:rPr>
                <w:sz w:val="20"/>
              </w:rPr>
            </w:pPr>
            <w:r>
              <w:rPr>
                <w:sz w:val="20"/>
              </w:rPr>
              <w:t>Игра</w:t>
            </w:r>
            <w:r>
              <w:rPr>
                <w:spacing w:val="-5"/>
                <w:sz w:val="20"/>
              </w:rPr>
              <w:t xml:space="preserve"> </w:t>
            </w:r>
            <w:r>
              <w:rPr>
                <w:sz w:val="20"/>
              </w:rPr>
              <w:t>«Полетела,</w:t>
            </w:r>
            <w:r>
              <w:rPr>
                <w:spacing w:val="2"/>
                <w:sz w:val="20"/>
              </w:rPr>
              <w:t xml:space="preserve"> </w:t>
            </w:r>
            <w:r>
              <w:rPr>
                <w:sz w:val="20"/>
              </w:rPr>
              <w:t>полетела,</w:t>
            </w:r>
            <w:r>
              <w:rPr>
                <w:spacing w:val="1"/>
                <w:sz w:val="20"/>
              </w:rPr>
              <w:t xml:space="preserve"> </w:t>
            </w:r>
            <w:r>
              <w:rPr>
                <w:sz w:val="20"/>
              </w:rPr>
              <w:t>на</w:t>
            </w:r>
            <w:r>
              <w:rPr>
                <w:spacing w:val="-4"/>
                <w:sz w:val="20"/>
              </w:rPr>
              <w:t xml:space="preserve"> </w:t>
            </w:r>
            <w:r>
              <w:rPr>
                <w:sz w:val="20"/>
              </w:rPr>
              <w:t>нос</w:t>
            </w:r>
            <w:r>
              <w:rPr>
                <w:spacing w:val="-1"/>
                <w:sz w:val="20"/>
              </w:rPr>
              <w:t xml:space="preserve"> </w:t>
            </w:r>
            <w:r>
              <w:rPr>
                <w:spacing w:val="-4"/>
                <w:sz w:val="20"/>
              </w:rPr>
              <w:t>села»</w:t>
            </w:r>
          </w:p>
          <w:p w:rsidR="005F52C1" w:rsidRDefault="008C6A1B">
            <w:pPr>
              <w:pStyle w:val="TableParagraph"/>
              <w:numPr>
                <w:ilvl w:val="0"/>
                <w:numId w:val="203"/>
              </w:numPr>
              <w:tabs>
                <w:tab w:val="left" w:pos="259"/>
              </w:tabs>
              <w:spacing w:line="229" w:lineRule="exact"/>
              <w:ind w:left="259" w:hanging="151"/>
              <w:rPr>
                <w:sz w:val="20"/>
              </w:rPr>
            </w:pPr>
            <w:r>
              <w:rPr>
                <w:sz w:val="20"/>
              </w:rPr>
              <w:t>Лепка</w:t>
            </w:r>
            <w:r>
              <w:rPr>
                <w:spacing w:val="-5"/>
                <w:sz w:val="20"/>
              </w:rPr>
              <w:t xml:space="preserve"> </w:t>
            </w:r>
            <w:r>
              <w:rPr>
                <w:sz w:val="20"/>
              </w:rPr>
              <w:t>«Украшаем</w:t>
            </w:r>
            <w:r>
              <w:rPr>
                <w:spacing w:val="-2"/>
                <w:sz w:val="20"/>
              </w:rPr>
              <w:t xml:space="preserve"> бабочку»</w:t>
            </w:r>
          </w:p>
        </w:tc>
      </w:tr>
      <w:tr w:rsidR="005F52C1" w:rsidTr="00CC6C87">
        <w:trPr>
          <w:gridAfter w:val="1"/>
          <w:wAfter w:w="1121" w:type="dxa"/>
          <w:trHeight w:val="918"/>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pacing w:val="-2"/>
                <w:sz w:val="20"/>
              </w:rPr>
              <w:t>«Игрушки»</w:t>
            </w:r>
          </w:p>
        </w:tc>
        <w:tc>
          <w:tcPr>
            <w:tcW w:w="3845" w:type="dxa"/>
          </w:tcPr>
          <w:p w:rsidR="005F52C1" w:rsidRDefault="008C6A1B">
            <w:pPr>
              <w:pStyle w:val="TableParagraph"/>
              <w:ind w:left="108" w:right="93"/>
              <w:jc w:val="both"/>
              <w:rPr>
                <w:sz w:val="20"/>
              </w:rPr>
            </w:pPr>
            <w:r>
              <w:rPr>
                <w:sz w:val="20"/>
              </w:rPr>
              <w:t>Цель: закрепление умения действовать соответственно правилам игры, развитие общей и мелкой моторики</w:t>
            </w:r>
          </w:p>
        </w:tc>
        <w:tc>
          <w:tcPr>
            <w:tcW w:w="3776" w:type="dxa"/>
          </w:tcPr>
          <w:p w:rsidR="005F52C1" w:rsidRDefault="008C6A1B">
            <w:pPr>
              <w:pStyle w:val="TableParagraph"/>
              <w:numPr>
                <w:ilvl w:val="0"/>
                <w:numId w:val="202"/>
              </w:numPr>
              <w:tabs>
                <w:tab w:val="left" w:pos="259"/>
              </w:tabs>
              <w:spacing w:line="222" w:lineRule="exact"/>
              <w:ind w:hanging="151"/>
              <w:rPr>
                <w:sz w:val="20"/>
              </w:rPr>
            </w:pPr>
            <w:r>
              <w:rPr>
                <w:sz w:val="20"/>
              </w:rPr>
              <w:t>Игра</w:t>
            </w:r>
            <w:r>
              <w:rPr>
                <w:spacing w:val="-1"/>
                <w:sz w:val="20"/>
              </w:rPr>
              <w:t xml:space="preserve"> </w:t>
            </w:r>
            <w:r>
              <w:rPr>
                <w:sz w:val="20"/>
              </w:rPr>
              <w:t>«Мешок</w:t>
            </w:r>
            <w:r>
              <w:rPr>
                <w:spacing w:val="-1"/>
                <w:sz w:val="20"/>
              </w:rPr>
              <w:t xml:space="preserve"> </w:t>
            </w:r>
            <w:r>
              <w:rPr>
                <w:sz w:val="20"/>
              </w:rPr>
              <w:t>с</w:t>
            </w:r>
            <w:r>
              <w:rPr>
                <w:spacing w:val="-3"/>
                <w:sz w:val="20"/>
              </w:rPr>
              <w:t xml:space="preserve"> </w:t>
            </w:r>
            <w:r>
              <w:rPr>
                <w:spacing w:val="-2"/>
                <w:sz w:val="20"/>
              </w:rPr>
              <w:t>игрушками»</w:t>
            </w:r>
          </w:p>
          <w:p w:rsidR="005F52C1" w:rsidRDefault="008C6A1B">
            <w:pPr>
              <w:pStyle w:val="TableParagraph"/>
              <w:numPr>
                <w:ilvl w:val="0"/>
                <w:numId w:val="202"/>
              </w:numPr>
              <w:tabs>
                <w:tab w:val="left" w:pos="259"/>
              </w:tabs>
              <w:spacing w:before="2" w:line="229" w:lineRule="exact"/>
              <w:ind w:hanging="151"/>
              <w:rPr>
                <w:sz w:val="20"/>
              </w:rPr>
            </w:pPr>
            <w:r>
              <w:rPr>
                <w:sz w:val="20"/>
              </w:rPr>
              <w:t>Игра</w:t>
            </w:r>
            <w:r>
              <w:rPr>
                <w:spacing w:val="-1"/>
                <w:sz w:val="20"/>
              </w:rPr>
              <w:t xml:space="preserve"> </w:t>
            </w:r>
            <w:r>
              <w:rPr>
                <w:sz w:val="20"/>
              </w:rPr>
              <w:t>«Где</w:t>
            </w:r>
            <w:r>
              <w:rPr>
                <w:spacing w:val="-1"/>
                <w:sz w:val="20"/>
              </w:rPr>
              <w:t xml:space="preserve"> </w:t>
            </w:r>
            <w:r>
              <w:rPr>
                <w:sz w:val="20"/>
              </w:rPr>
              <w:t>же</w:t>
            </w:r>
            <w:r>
              <w:rPr>
                <w:spacing w:val="-1"/>
                <w:sz w:val="20"/>
              </w:rPr>
              <w:t xml:space="preserve"> </w:t>
            </w:r>
            <w:r>
              <w:rPr>
                <w:sz w:val="20"/>
              </w:rPr>
              <w:t xml:space="preserve">наши </w:t>
            </w:r>
            <w:r>
              <w:rPr>
                <w:spacing w:val="-2"/>
                <w:sz w:val="20"/>
              </w:rPr>
              <w:t>игрушки?»</w:t>
            </w:r>
          </w:p>
          <w:p w:rsidR="005F52C1" w:rsidRDefault="008C6A1B">
            <w:pPr>
              <w:pStyle w:val="TableParagraph"/>
              <w:numPr>
                <w:ilvl w:val="0"/>
                <w:numId w:val="202"/>
              </w:numPr>
              <w:tabs>
                <w:tab w:val="left" w:pos="304"/>
              </w:tabs>
              <w:spacing w:line="229" w:lineRule="exact"/>
              <w:ind w:left="304" w:hanging="196"/>
              <w:rPr>
                <w:sz w:val="20"/>
              </w:rPr>
            </w:pPr>
            <w:r>
              <w:rPr>
                <w:sz w:val="20"/>
              </w:rPr>
              <w:t>Коллективное</w:t>
            </w:r>
            <w:r>
              <w:rPr>
                <w:spacing w:val="-4"/>
                <w:sz w:val="20"/>
              </w:rPr>
              <w:t xml:space="preserve"> </w:t>
            </w:r>
            <w:r>
              <w:rPr>
                <w:spacing w:val="-2"/>
                <w:sz w:val="20"/>
              </w:rPr>
              <w:t>рисование</w:t>
            </w:r>
          </w:p>
          <w:p w:rsidR="005F52C1" w:rsidRDefault="008C6A1B">
            <w:pPr>
              <w:pStyle w:val="TableParagraph"/>
              <w:spacing w:before="2" w:line="214" w:lineRule="exact"/>
              <w:ind w:left="108"/>
              <w:rPr>
                <w:sz w:val="20"/>
              </w:rPr>
            </w:pPr>
            <w:r>
              <w:rPr>
                <w:sz w:val="20"/>
              </w:rPr>
              <w:t>цветными карандашами</w:t>
            </w:r>
            <w:r>
              <w:rPr>
                <w:spacing w:val="-5"/>
                <w:sz w:val="20"/>
              </w:rPr>
              <w:t xml:space="preserve"> </w:t>
            </w:r>
            <w:r>
              <w:rPr>
                <w:sz w:val="20"/>
              </w:rPr>
              <w:t>«Дорожки</w:t>
            </w:r>
            <w:r>
              <w:rPr>
                <w:spacing w:val="-1"/>
                <w:sz w:val="20"/>
              </w:rPr>
              <w:t xml:space="preserve"> </w:t>
            </w:r>
            <w:r>
              <w:rPr>
                <w:sz w:val="20"/>
              </w:rPr>
              <w:t>для</w:t>
            </w:r>
            <w:r>
              <w:rPr>
                <w:spacing w:val="-5"/>
                <w:sz w:val="20"/>
              </w:rPr>
              <w:t xml:space="preserve"> </w:t>
            </w:r>
            <w:r>
              <w:rPr>
                <w:spacing w:val="-2"/>
                <w:sz w:val="20"/>
              </w:rPr>
              <w:t>машин»</w:t>
            </w:r>
          </w:p>
        </w:tc>
      </w:tr>
      <w:tr w:rsidR="005F52C1" w:rsidTr="00CC6C87">
        <w:trPr>
          <w:gridAfter w:val="1"/>
          <w:wAfter w:w="1121" w:type="dxa"/>
          <w:trHeight w:val="690"/>
        </w:trPr>
        <w:tc>
          <w:tcPr>
            <w:tcW w:w="468" w:type="dxa"/>
            <w:vMerge w:val="restart"/>
            <w:textDirection w:val="btLr"/>
          </w:tcPr>
          <w:p w:rsidR="005F52C1" w:rsidRDefault="008C6A1B">
            <w:pPr>
              <w:pStyle w:val="TableParagraph"/>
              <w:spacing w:before="112"/>
              <w:ind w:right="3"/>
              <w:jc w:val="center"/>
              <w:rPr>
                <w:b/>
                <w:sz w:val="20"/>
              </w:rPr>
            </w:pPr>
            <w:r>
              <w:rPr>
                <w:b/>
                <w:spacing w:val="-5"/>
                <w:sz w:val="20"/>
              </w:rPr>
              <w:t>Май</w:t>
            </w:r>
          </w:p>
        </w:tc>
        <w:tc>
          <w:tcPr>
            <w:tcW w:w="1852" w:type="dxa"/>
          </w:tcPr>
          <w:p w:rsidR="005F52C1" w:rsidRDefault="008C6A1B">
            <w:pPr>
              <w:pStyle w:val="TableParagraph"/>
              <w:spacing w:line="226" w:lineRule="exact"/>
              <w:ind w:left="159"/>
              <w:rPr>
                <w:sz w:val="20"/>
              </w:rPr>
            </w:pPr>
            <w:r>
              <w:rPr>
                <w:spacing w:val="-2"/>
                <w:sz w:val="20"/>
              </w:rPr>
              <w:t>«Колокольчик»</w:t>
            </w:r>
          </w:p>
        </w:tc>
        <w:tc>
          <w:tcPr>
            <w:tcW w:w="3845" w:type="dxa"/>
          </w:tcPr>
          <w:p w:rsidR="005F52C1" w:rsidRDefault="008C6A1B">
            <w:pPr>
              <w:pStyle w:val="TableParagraph"/>
              <w:spacing w:line="237" w:lineRule="auto"/>
              <w:ind w:left="108"/>
              <w:rPr>
                <w:sz w:val="20"/>
              </w:rPr>
            </w:pPr>
            <w:r>
              <w:rPr>
                <w:sz w:val="20"/>
              </w:rPr>
              <w:t>Цель:</w:t>
            </w:r>
            <w:r>
              <w:rPr>
                <w:spacing w:val="80"/>
                <w:sz w:val="20"/>
              </w:rPr>
              <w:t xml:space="preserve"> </w:t>
            </w:r>
            <w:r>
              <w:rPr>
                <w:sz w:val="20"/>
              </w:rPr>
              <w:t>развитие</w:t>
            </w:r>
            <w:r>
              <w:rPr>
                <w:spacing w:val="80"/>
                <w:sz w:val="20"/>
              </w:rPr>
              <w:t xml:space="preserve"> </w:t>
            </w:r>
            <w:r>
              <w:rPr>
                <w:sz w:val="20"/>
              </w:rPr>
              <w:t>умения</w:t>
            </w:r>
            <w:r>
              <w:rPr>
                <w:spacing w:val="80"/>
                <w:sz w:val="20"/>
              </w:rPr>
              <w:t xml:space="preserve"> </w:t>
            </w:r>
            <w:r>
              <w:rPr>
                <w:sz w:val="20"/>
              </w:rPr>
              <w:t>согласовывать свои</w:t>
            </w:r>
            <w:r>
              <w:rPr>
                <w:spacing w:val="-1"/>
                <w:sz w:val="20"/>
              </w:rPr>
              <w:t xml:space="preserve"> </w:t>
            </w:r>
            <w:r>
              <w:rPr>
                <w:sz w:val="20"/>
              </w:rPr>
              <w:t>действия с</w:t>
            </w:r>
            <w:r>
              <w:rPr>
                <w:spacing w:val="-1"/>
                <w:sz w:val="20"/>
              </w:rPr>
              <w:t xml:space="preserve"> </w:t>
            </w:r>
            <w:r>
              <w:rPr>
                <w:sz w:val="20"/>
              </w:rPr>
              <w:t>действиями</w:t>
            </w:r>
            <w:r>
              <w:rPr>
                <w:spacing w:val="-1"/>
                <w:sz w:val="20"/>
              </w:rPr>
              <w:t xml:space="preserve"> </w:t>
            </w:r>
            <w:r>
              <w:rPr>
                <w:sz w:val="20"/>
              </w:rPr>
              <w:t xml:space="preserve">других </w:t>
            </w:r>
            <w:r>
              <w:rPr>
                <w:spacing w:val="-2"/>
                <w:sz w:val="20"/>
              </w:rPr>
              <w:t>детей,</w:t>
            </w:r>
          </w:p>
          <w:p w:rsidR="005F52C1" w:rsidRDefault="008C6A1B">
            <w:pPr>
              <w:pStyle w:val="TableParagraph"/>
              <w:spacing w:before="1" w:line="214" w:lineRule="exact"/>
              <w:ind w:left="108"/>
              <w:rPr>
                <w:sz w:val="20"/>
              </w:rPr>
            </w:pPr>
            <w:r>
              <w:rPr>
                <w:sz w:val="20"/>
              </w:rPr>
              <w:t>с</w:t>
            </w:r>
            <w:r>
              <w:rPr>
                <w:spacing w:val="-1"/>
                <w:sz w:val="20"/>
              </w:rPr>
              <w:t xml:space="preserve"> </w:t>
            </w:r>
            <w:r>
              <w:rPr>
                <w:sz w:val="20"/>
              </w:rPr>
              <w:t>правилами</w:t>
            </w:r>
            <w:r>
              <w:rPr>
                <w:spacing w:val="-2"/>
                <w:sz w:val="20"/>
              </w:rPr>
              <w:t xml:space="preserve"> </w:t>
            </w:r>
            <w:r>
              <w:rPr>
                <w:spacing w:val="-4"/>
                <w:sz w:val="20"/>
              </w:rPr>
              <w:t>игры</w:t>
            </w:r>
          </w:p>
        </w:tc>
        <w:tc>
          <w:tcPr>
            <w:tcW w:w="3776" w:type="dxa"/>
          </w:tcPr>
          <w:p w:rsidR="005F52C1" w:rsidRDefault="008C6A1B">
            <w:pPr>
              <w:pStyle w:val="TableParagraph"/>
              <w:numPr>
                <w:ilvl w:val="0"/>
                <w:numId w:val="201"/>
              </w:numPr>
              <w:tabs>
                <w:tab w:val="left" w:pos="311"/>
              </w:tabs>
              <w:spacing w:line="225" w:lineRule="exact"/>
              <w:ind w:hanging="203"/>
              <w:rPr>
                <w:sz w:val="20"/>
              </w:rPr>
            </w:pPr>
            <w:r>
              <w:rPr>
                <w:sz w:val="20"/>
              </w:rPr>
              <w:t>Игра</w:t>
            </w:r>
            <w:r>
              <w:rPr>
                <w:spacing w:val="-8"/>
                <w:sz w:val="20"/>
              </w:rPr>
              <w:t xml:space="preserve"> </w:t>
            </w:r>
            <w:r>
              <w:rPr>
                <w:sz w:val="20"/>
              </w:rPr>
              <w:t>«Передай</w:t>
            </w:r>
            <w:r>
              <w:rPr>
                <w:spacing w:val="-2"/>
                <w:sz w:val="20"/>
              </w:rPr>
              <w:t xml:space="preserve"> колокольчик»</w:t>
            </w:r>
          </w:p>
          <w:p w:rsidR="005F52C1" w:rsidRDefault="008C6A1B">
            <w:pPr>
              <w:pStyle w:val="TableParagraph"/>
              <w:numPr>
                <w:ilvl w:val="0"/>
                <w:numId w:val="201"/>
              </w:numPr>
              <w:tabs>
                <w:tab w:val="left" w:pos="259"/>
              </w:tabs>
              <w:spacing w:line="229" w:lineRule="exact"/>
              <w:ind w:left="259" w:hanging="151"/>
              <w:rPr>
                <w:sz w:val="20"/>
              </w:rPr>
            </w:pPr>
            <w:r>
              <w:rPr>
                <w:sz w:val="20"/>
              </w:rPr>
              <w:t>Лепка</w:t>
            </w:r>
            <w:r>
              <w:rPr>
                <w:spacing w:val="3"/>
                <w:sz w:val="20"/>
              </w:rPr>
              <w:t xml:space="preserve"> </w:t>
            </w:r>
            <w:r>
              <w:rPr>
                <w:sz w:val="20"/>
              </w:rPr>
              <w:t>из</w:t>
            </w:r>
            <w:r>
              <w:rPr>
                <w:spacing w:val="4"/>
                <w:sz w:val="20"/>
              </w:rPr>
              <w:t xml:space="preserve"> </w:t>
            </w:r>
            <w:r>
              <w:rPr>
                <w:sz w:val="20"/>
              </w:rPr>
              <w:t>пластилина</w:t>
            </w:r>
            <w:r>
              <w:rPr>
                <w:spacing w:val="3"/>
                <w:sz w:val="20"/>
              </w:rPr>
              <w:t xml:space="preserve"> </w:t>
            </w:r>
            <w:r>
              <w:rPr>
                <w:sz w:val="20"/>
              </w:rPr>
              <w:t>«Цветок»</w:t>
            </w:r>
            <w:r>
              <w:rPr>
                <w:spacing w:val="32"/>
                <w:sz w:val="20"/>
              </w:rPr>
              <w:t xml:space="preserve">  </w:t>
            </w:r>
            <w:r>
              <w:rPr>
                <w:sz w:val="20"/>
              </w:rPr>
              <w:t>3.Пальчиковая</w:t>
            </w:r>
            <w:r>
              <w:rPr>
                <w:spacing w:val="5"/>
                <w:sz w:val="20"/>
              </w:rPr>
              <w:t xml:space="preserve"> </w:t>
            </w:r>
            <w:r>
              <w:rPr>
                <w:spacing w:val="-4"/>
                <w:sz w:val="20"/>
              </w:rPr>
              <w:t>игра</w:t>
            </w:r>
          </w:p>
          <w:p w:rsidR="005F52C1" w:rsidRDefault="008C6A1B">
            <w:pPr>
              <w:pStyle w:val="TableParagraph"/>
              <w:spacing w:before="2" w:line="214" w:lineRule="exact"/>
              <w:ind w:left="108"/>
              <w:rPr>
                <w:sz w:val="20"/>
              </w:rPr>
            </w:pPr>
            <w:r>
              <w:rPr>
                <w:sz w:val="20"/>
              </w:rPr>
              <w:t>«Солнышко,</w:t>
            </w:r>
            <w:r>
              <w:rPr>
                <w:spacing w:val="-6"/>
                <w:sz w:val="20"/>
              </w:rPr>
              <w:t xml:space="preserve"> </w:t>
            </w:r>
            <w:r>
              <w:rPr>
                <w:spacing w:val="-2"/>
                <w:sz w:val="20"/>
              </w:rPr>
              <w:t>тучки»</w:t>
            </w:r>
          </w:p>
        </w:tc>
      </w:tr>
      <w:tr w:rsidR="005F52C1" w:rsidTr="00CC6C87">
        <w:trPr>
          <w:gridAfter w:val="1"/>
          <w:wAfter w:w="1121" w:type="dxa"/>
          <w:trHeight w:val="69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6" w:lineRule="exact"/>
              <w:ind w:left="107"/>
              <w:rPr>
                <w:sz w:val="20"/>
              </w:rPr>
            </w:pPr>
            <w:r>
              <w:rPr>
                <w:spacing w:val="-2"/>
                <w:sz w:val="20"/>
              </w:rPr>
              <w:t>«Баранки»</w:t>
            </w:r>
          </w:p>
        </w:tc>
        <w:tc>
          <w:tcPr>
            <w:tcW w:w="3845" w:type="dxa"/>
          </w:tcPr>
          <w:p w:rsidR="005F52C1" w:rsidRDefault="008C6A1B">
            <w:pPr>
              <w:pStyle w:val="TableParagraph"/>
              <w:tabs>
                <w:tab w:val="left" w:pos="811"/>
                <w:tab w:val="left" w:pos="2090"/>
                <w:tab w:val="left" w:pos="2938"/>
                <w:tab w:val="left" w:pos="3261"/>
              </w:tabs>
              <w:spacing w:line="237" w:lineRule="auto"/>
              <w:ind w:left="108" w:right="99"/>
              <w:rPr>
                <w:sz w:val="20"/>
              </w:rPr>
            </w:pPr>
            <w:r>
              <w:rPr>
                <w:spacing w:val="-4"/>
                <w:sz w:val="20"/>
              </w:rPr>
              <w:t>Цель:</w:t>
            </w:r>
            <w:r>
              <w:rPr>
                <w:sz w:val="20"/>
              </w:rPr>
              <w:tab/>
            </w:r>
            <w:r>
              <w:rPr>
                <w:spacing w:val="-2"/>
                <w:sz w:val="20"/>
              </w:rPr>
              <w:t>закрепление</w:t>
            </w:r>
            <w:r>
              <w:rPr>
                <w:sz w:val="20"/>
              </w:rPr>
              <w:tab/>
            </w:r>
            <w:r>
              <w:rPr>
                <w:spacing w:val="-2"/>
                <w:sz w:val="20"/>
              </w:rPr>
              <w:t>умения</w:t>
            </w:r>
            <w:r>
              <w:rPr>
                <w:sz w:val="20"/>
              </w:rPr>
              <w:tab/>
            </w:r>
            <w:r>
              <w:rPr>
                <w:spacing w:val="-10"/>
                <w:sz w:val="20"/>
              </w:rPr>
              <w:t>у</w:t>
            </w:r>
            <w:r>
              <w:rPr>
                <w:sz w:val="20"/>
              </w:rPr>
              <w:tab/>
            </w:r>
            <w:r>
              <w:rPr>
                <w:spacing w:val="-2"/>
                <w:sz w:val="20"/>
              </w:rPr>
              <w:t xml:space="preserve">детей </w:t>
            </w:r>
            <w:r>
              <w:rPr>
                <w:sz w:val="20"/>
              </w:rPr>
              <w:t>взаимодействовать друг с другом</w:t>
            </w:r>
          </w:p>
        </w:tc>
        <w:tc>
          <w:tcPr>
            <w:tcW w:w="3776" w:type="dxa"/>
          </w:tcPr>
          <w:p w:rsidR="005F52C1" w:rsidRDefault="008C6A1B">
            <w:pPr>
              <w:pStyle w:val="TableParagraph"/>
              <w:numPr>
                <w:ilvl w:val="0"/>
                <w:numId w:val="200"/>
              </w:numPr>
              <w:tabs>
                <w:tab w:val="left" w:pos="311"/>
              </w:tabs>
              <w:spacing w:line="225" w:lineRule="exact"/>
              <w:ind w:hanging="203"/>
              <w:rPr>
                <w:sz w:val="20"/>
              </w:rPr>
            </w:pPr>
            <w:r>
              <w:rPr>
                <w:sz w:val="20"/>
              </w:rPr>
              <w:t>Потешка</w:t>
            </w:r>
            <w:r>
              <w:rPr>
                <w:spacing w:val="-7"/>
                <w:sz w:val="20"/>
              </w:rPr>
              <w:t xml:space="preserve"> </w:t>
            </w:r>
            <w:r>
              <w:rPr>
                <w:sz w:val="20"/>
              </w:rPr>
              <w:t>«Ай,</w:t>
            </w:r>
            <w:r>
              <w:rPr>
                <w:spacing w:val="-4"/>
                <w:sz w:val="20"/>
              </w:rPr>
              <w:t xml:space="preserve"> </w:t>
            </w:r>
            <w:r>
              <w:rPr>
                <w:sz w:val="20"/>
              </w:rPr>
              <w:t>качи-качи-</w:t>
            </w:r>
            <w:r>
              <w:rPr>
                <w:spacing w:val="-2"/>
                <w:sz w:val="20"/>
              </w:rPr>
              <w:t>качи!»</w:t>
            </w:r>
          </w:p>
          <w:p w:rsidR="005F52C1" w:rsidRDefault="008C6A1B">
            <w:pPr>
              <w:pStyle w:val="TableParagraph"/>
              <w:numPr>
                <w:ilvl w:val="0"/>
                <w:numId w:val="200"/>
              </w:numPr>
              <w:tabs>
                <w:tab w:val="left" w:pos="304"/>
              </w:tabs>
              <w:spacing w:line="229" w:lineRule="exact"/>
              <w:ind w:left="304" w:hanging="196"/>
              <w:rPr>
                <w:sz w:val="20"/>
              </w:rPr>
            </w:pPr>
            <w:r>
              <w:rPr>
                <w:sz w:val="20"/>
              </w:rPr>
              <w:t>Пальчиковая</w:t>
            </w:r>
            <w:r>
              <w:rPr>
                <w:spacing w:val="-4"/>
                <w:sz w:val="20"/>
              </w:rPr>
              <w:t xml:space="preserve"> </w:t>
            </w:r>
            <w:r>
              <w:rPr>
                <w:sz w:val="20"/>
              </w:rPr>
              <w:t>игра</w:t>
            </w:r>
            <w:r>
              <w:rPr>
                <w:spacing w:val="-4"/>
                <w:sz w:val="20"/>
              </w:rPr>
              <w:t xml:space="preserve"> </w:t>
            </w:r>
            <w:r>
              <w:rPr>
                <w:spacing w:val="-2"/>
                <w:sz w:val="20"/>
              </w:rPr>
              <w:t>«Баранки»</w:t>
            </w:r>
          </w:p>
          <w:p w:rsidR="005F52C1" w:rsidRDefault="008C6A1B">
            <w:pPr>
              <w:pStyle w:val="TableParagraph"/>
              <w:numPr>
                <w:ilvl w:val="0"/>
                <w:numId w:val="200"/>
              </w:numPr>
              <w:tabs>
                <w:tab w:val="left" w:pos="259"/>
              </w:tabs>
              <w:spacing w:before="2" w:line="214" w:lineRule="exact"/>
              <w:ind w:left="259" w:hanging="151"/>
              <w:rPr>
                <w:sz w:val="20"/>
              </w:rPr>
            </w:pPr>
            <w:r>
              <w:rPr>
                <w:sz w:val="20"/>
              </w:rPr>
              <w:t>Рисование</w:t>
            </w:r>
            <w:r>
              <w:rPr>
                <w:spacing w:val="-8"/>
                <w:sz w:val="20"/>
              </w:rPr>
              <w:t xml:space="preserve"> </w:t>
            </w:r>
            <w:r>
              <w:rPr>
                <w:sz w:val="20"/>
              </w:rPr>
              <w:t>поролоновым</w:t>
            </w:r>
            <w:r>
              <w:rPr>
                <w:spacing w:val="-5"/>
                <w:sz w:val="20"/>
              </w:rPr>
              <w:t xml:space="preserve"> </w:t>
            </w:r>
            <w:r>
              <w:rPr>
                <w:sz w:val="20"/>
              </w:rPr>
              <w:t>тампоном</w:t>
            </w:r>
            <w:r>
              <w:rPr>
                <w:spacing w:val="-5"/>
                <w:sz w:val="20"/>
              </w:rPr>
              <w:t xml:space="preserve"> </w:t>
            </w:r>
            <w:r>
              <w:rPr>
                <w:spacing w:val="-2"/>
                <w:sz w:val="20"/>
              </w:rPr>
              <w:t>«Баранки»</w:t>
            </w:r>
          </w:p>
        </w:tc>
      </w:tr>
      <w:tr w:rsidR="005F52C1" w:rsidTr="00CC6C87">
        <w:trPr>
          <w:gridAfter w:val="1"/>
          <w:wAfter w:w="1121" w:type="dxa"/>
          <w:trHeight w:val="921"/>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6" w:lineRule="exact"/>
              <w:ind w:left="107"/>
              <w:rPr>
                <w:sz w:val="20"/>
              </w:rPr>
            </w:pPr>
            <w:r>
              <w:rPr>
                <w:sz w:val="20"/>
              </w:rPr>
              <w:t>«В</w:t>
            </w:r>
            <w:r>
              <w:rPr>
                <w:spacing w:val="-4"/>
                <w:sz w:val="20"/>
              </w:rPr>
              <w:t xml:space="preserve"> </w:t>
            </w:r>
            <w:r>
              <w:rPr>
                <w:spacing w:val="-2"/>
                <w:sz w:val="20"/>
              </w:rPr>
              <w:t>гости»</w:t>
            </w:r>
          </w:p>
        </w:tc>
        <w:tc>
          <w:tcPr>
            <w:tcW w:w="3845" w:type="dxa"/>
          </w:tcPr>
          <w:p w:rsidR="005F52C1" w:rsidRDefault="008C6A1B">
            <w:pPr>
              <w:pStyle w:val="TableParagraph"/>
              <w:ind w:left="108" w:right="95"/>
              <w:jc w:val="both"/>
              <w:rPr>
                <w:sz w:val="20"/>
              </w:rPr>
            </w:pPr>
            <w:r>
              <w:rPr>
                <w:sz w:val="20"/>
              </w:rPr>
              <w:t>Цель: закрепление позитивного отношения к детскому саду и к взаимодействию со взрослыми и детьми</w:t>
            </w:r>
          </w:p>
        </w:tc>
        <w:tc>
          <w:tcPr>
            <w:tcW w:w="3776" w:type="dxa"/>
          </w:tcPr>
          <w:p w:rsidR="005F52C1" w:rsidRDefault="008C6A1B">
            <w:pPr>
              <w:pStyle w:val="TableParagraph"/>
              <w:numPr>
                <w:ilvl w:val="0"/>
                <w:numId w:val="199"/>
              </w:numPr>
              <w:tabs>
                <w:tab w:val="left" w:pos="311"/>
              </w:tabs>
              <w:spacing w:line="225" w:lineRule="exact"/>
              <w:ind w:hanging="203"/>
              <w:rPr>
                <w:sz w:val="20"/>
              </w:rPr>
            </w:pPr>
            <w:r>
              <w:rPr>
                <w:sz w:val="20"/>
              </w:rPr>
              <w:t>Пальчиковые</w:t>
            </w:r>
            <w:r>
              <w:rPr>
                <w:spacing w:val="-4"/>
                <w:sz w:val="20"/>
              </w:rPr>
              <w:t xml:space="preserve"> </w:t>
            </w:r>
            <w:r>
              <w:rPr>
                <w:sz w:val="20"/>
              </w:rPr>
              <w:t>игры</w:t>
            </w:r>
            <w:r>
              <w:rPr>
                <w:spacing w:val="-2"/>
                <w:sz w:val="20"/>
              </w:rPr>
              <w:t xml:space="preserve"> </w:t>
            </w:r>
            <w:r>
              <w:rPr>
                <w:sz w:val="20"/>
              </w:rPr>
              <w:t>«Стала,</w:t>
            </w:r>
            <w:r>
              <w:rPr>
                <w:spacing w:val="-2"/>
                <w:sz w:val="20"/>
              </w:rPr>
              <w:t xml:space="preserve"> </w:t>
            </w:r>
            <w:r>
              <w:rPr>
                <w:sz w:val="20"/>
              </w:rPr>
              <w:t>Маша</w:t>
            </w:r>
            <w:r>
              <w:rPr>
                <w:spacing w:val="-8"/>
                <w:sz w:val="20"/>
              </w:rPr>
              <w:t xml:space="preserve"> </w:t>
            </w:r>
            <w:r>
              <w:rPr>
                <w:sz w:val="20"/>
              </w:rPr>
              <w:t>гостей</w:t>
            </w:r>
            <w:r>
              <w:rPr>
                <w:spacing w:val="-2"/>
                <w:sz w:val="20"/>
              </w:rPr>
              <w:t xml:space="preserve"> созывать»</w:t>
            </w:r>
          </w:p>
          <w:p w:rsidR="005F52C1" w:rsidRDefault="008C6A1B">
            <w:pPr>
              <w:pStyle w:val="TableParagraph"/>
              <w:numPr>
                <w:ilvl w:val="0"/>
                <w:numId w:val="199"/>
              </w:numPr>
              <w:tabs>
                <w:tab w:val="left" w:pos="259"/>
              </w:tabs>
              <w:spacing w:line="229" w:lineRule="exact"/>
              <w:ind w:left="259" w:hanging="151"/>
              <w:rPr>
                <w:sz w:val="20"/>
              </w:rPr>
            </w:pPr>
            <w:r>
              <w:rPr>
                <w:sz w:val="20"/>
              </w:rPr>
              <w:t>Ролевая</w:t>
            </w:r>
            <w:r>
              <w:rPr>
                <w:spacing w:val="-2"/>
                <w:sz w:val="20"/>
              </w:rPr>
              <w:t xml:space="preserve"> </w:t>
            </w:r>
            <w:r>
              <w:rPr>
                <w:sz w:val="20"/>
              </w:rPr>
              <w:t>игра</w:t>
            </w:r>
            <w:r>
              <w:rPr>
                <w:spacing w:val="-1"/>
                <w:sz w:val="20"/>
              </w:rPr>
              <w:t xml:space="preserve"> </w:t>
            </w:r>
            <w:r>
              <w:rPr>
                <w:spacing w:val="-2"/>
                <w:sz w:val="20"/>
              </w:rPr>
              <w:t>«Чаепитие»</w:t>
            </w:r>
          </w:p>
          <w:p w:rsidR="005F52C1" w:rsidRDefault="008C6A1B">
            <w:pPr>
              <w:pStyle w:val="TableParagraph"/>
              <w:numPr>
                <w:ilvl w:val="0"/>
                <w:numId w:val="199"/>
              </w:numPr>
              <w:tabs>
                <w:tab w:val="left" w:pos="259"/>
              </w:tabs>
              <w:spacing w:before="2" w:line="229" w:lineRule="exact"/>
              <w:ind w:left="259" w:hanging="151"/>
              <w:rPr>
                <w:sz w:val="20"/>
              </w:rPr>
            </w:pPr>
            <w:r>
              <w:rPr>
                <w:sz w:val="20"/>
              </w:rPr>
              <w:t>Рисование</w:t>
            </w:r>
            <w:r>
              <w:rPr>
                <w:spacing w:val="-7"/>
                <w:sz w:val="20"/>
              </w:rPr>
              <w:t xml:space="preserve"> </w:t>
            </w:r>
            <w:r>
              <w:rPr>
                <w:sz w:val="20"/>
              </w:rPr>
              <w:t>цветными</w:t>
            </w:r>
            <w:r>
              <w:rPr>
                <w:spacing w:val="-2"/>
                <w:sz w:val="20"/>
              </w:rPr>
              <w:t xml:space="preserve"> карандашами</w:t>
            </w:r>
          </w:p>
          <w:p w:rsidR="005F52C1" w:rsidRDefault="008C6A1B">
            <w:pPr>
              <w:pStyle w:val="TableParagraph"/>
              <w:spacing w:line="217" w:lineRule="exact"/>
              <w:ind w:left="108"/>
              <w:rPr>
                <w:sz w:val="20"/>
              </w:rPr>
            </w:pPr>
            <w:r>
              <w:rPr>
                <w:sz w:val="20"/>
              </w:rPr>
              <w:t>«Палочки</w:t>
            </w:r>
            <w:r>
              <w:rPr>
                <w:spacing w:val="-1"/>
                <w:sz w:val="20"/>
              </w:rPr>
              <w:t xml:space="preserve"> </w:t>
            </w:r>
            <w:r>
              <w:rPr>
                <w:sz w:val="20"/>
              </w:rPr>
              <w:t>к</w:t>
            </w:r>
            <w:r>
              <w:rPr>
                <w:spacing w:val="-2"/>
                <w:sz w:val="20"/>
              </w:rPr>
              <w:t xml:space="preserve"> конфеткам»</w:t>
            </w:r>
          </w:p>
        </w:tc>
      </w:tr>
      <w:tr w:rsidR="005F52C1" w:rsidTr="00CC6C87">
        <w:trPr>
          <w:gridAfter w:val="1"/>
          <w:wAfter w:w="1121" w:type="dxa"/>
          <w:trHeight w:val="690"/>
        </w:trPr>
        <w:tc>
          <w:tcPr>
            <w:tcW w:w="468" w:type="dxa"/>
            <w:vMerge/>
            <w:tcBorders>
              <w:top w:val="nil"/>
            </w:tcBorders>
            <w:textDirection w:val="btLr"/>
          </w:tcPr>
          <w:p w:rsidR="005F52C1" w:rsidRDefault="005F52C1">
            <w:pPr>
              <w:rPr>
                <w:sz w:val="2"/>
                <w:szCs w:val="2"/>
              </w:rPr>
            </w:pPr>
          </w:p>
        </w:tc>
        <w:tc>
          <w:tcPr>
            <w:tcW w:w="1852" w:type="dxa"/>
          </w:tcPr>
          <w:p w:rsidR="005F52C1" w:rsidRDefault="008C6A1B">
            <w:pPr>
              <w:pStyle w:val="TableParagraph"/>
              <w:spacing w:line="222" w:lineRule="exact"/>
              <w:ind w:left="107"/>
              <w:rPr>
                <w:sz w:val="20"/>
              </w:rPr>
            </w:pPr>
            <w:r>
              <w:rPr>
                <w:spacing w:val="-2"/>
                <w:sz w:val="20"/>
              </w:rPr>
              <w:t>«Друзья»</w:t>
            </w:r>
          </w:p>
        </w:tc>
        <w:tc>
          <w:tcPr>
            <w:tcW w:w="3845" w:type="dxa"/>
          </w:tcPr>
          <w:p w:rsidR="005F52C1" w:rsidRDefault="008C6A1B">
            <w:pPr>
              <w:pStyle w:val="TableParagraph"/>
              <w:spacing w:line="242" w:lineRule="auto"/>
              <w:ind w:left="108"/>
              <w:rPr>
                <w:sz w:val="20"/>
              </w:rPr>
            </w:pPr>
            <w:r>
              <w:rPr>
                <w:sz w:val="20"/>
              </w:rPr>
              <w:t>Цель:</w:t>
            </w:r>
            <w:r>
              <w:rPr>
                <w:spacing w:val="-4"/>
                <w:sz w:val="20"/>
              </w:rPr>
              <w:t xml:space="preserve"> </w:t>
            </w:r>
            <w:r>
              <w:rPr>
                <w:sz w:val="20"/>
              </w:rPr>
              <w:t>закрепление</w:t>
            </w:r>
            <w:r>
              <w:rPr>
                <w:spacing w:val="-2"/>
                <w:sz w:val="20"/>
              </w:rPr>
              <w:t xml:space="preserve"> </w:t>
            </w:r>
            <w:r>
              <w:rPr>
                <w:sz w:val="20"/>
              </w:rPr>
              <w:t>умения</w:t>
            </w:r>
            <w:r>
              <w:rPr>
                <w:spacing w:val="-5"/>
                <w:sz w:val="20"/>
              </w:rPr>
              <w:t xml:space="preserve"> </w:t>
            </w:r>
            <w:r>
              <w:rPr>
                <w:sz w:val="20"/>
              </w:rPr>
              <w:t>играть</w:t>
            </w:r>
            <w:r>
              <w:rPr>
                <w:spacing w:val="-4"/>
                <w:sz w:val="20"/>
              </w:rPr>
              <w:t xml:space="preserve"> </w:t>
            </w:r>
            <w:r>
              <w:rPr>
                <w:sz w:val="20"/>
              </w:rPr>
              <w:t>дружно, соблюдать правила игры</w:t>
            </w:r>
          </w:p>
        </w:tc>
        <w:tc>
          <w:tcPr>
            <w:tcW w:w="3776" w:type="dxa"/>
          </w:tcPr>
          <w:p w:rsidR="005F52C1" w:rsidRDefault="008C6A1B">
            <w:pPr>
              <w:pStyle w:val="TableParagraph"/>
              <w:numPr>
                <w:ilvl w:val="0"/>
                <w:numId w:val="198"/>
              </w:numPr>
              <w:tabs>
                <w:tab w:val="left" w:pos="304"/>
              </w:tabs>
              <w:spacing w:line="222" w:lineRule="exact"/>
              <w:ind w:hanging="196"/>
              <w:rPr>
                <w:sz w:val="20"/>
              </w:rPr>
            </w:pPr>
            <w:r>
              <w:rPr>
                <w:sz w:val="20"/>
              </w:rPr>
              <w:t>Игра</w:t>
            </w:r>
            <w:r>
              <w:rPr>
                <w:spacing w:val="-3"/>
                <w:sz w:val="20"/>
              </w:rPr>
              <w:t xml:space="preserve"> </w:t>
            </w:r>
            <w:r>
              <w:rPr>
                <w:sz w:val="20"/>
              </w:rPr>
              <w:t>«Собери</w:t>
            </w:r>
            <w:r>
              <w:rPr>
                <w:spacing w:val="-1"/>
                <w:sz w:val="20"/>
              </w:rPr>
              <w:t xml:space="preserve"> </w:t>
            </w:r>
            <w:r>
              <w:rPr>
                <w:spacing w:val="-2"/>
                <w:sz w:val="20"/>
              </w:rPr>
              <w:t>погремушки»</w:t>
            </w:r>
          </w:p>
          <w:p w:rsidR="005F52C1" w:rsidRDefault="008C6A1B">
            <w:pPr>
              <w:pStyle w:val="TableParagraph"/>
              <w:numPr>
                <w:ilvl w:val="0"/>
                <w:numId w:val="198"/>
              </w:numPr>
              <w:tabs>
                <w:tab w:val="left" w:pos="311"/>
              </w:tabs>
              <w:spacing w:before="2" w:line="229" w:lineRule="exact"/>
              <w:ind w:left="311" w:hanging="203"/>
              <w:rPr>
                <w:sz w:val="20"/>
              </w:rPr>
            </w:pPr>
            <w:r>
              <w:rPr>
                <w:sz w:val="20"/>
              </w:rPr>
              <w:t>Игра</w:t>
            </w:r>
            <w:r>
              <w:rPr>
                <w:spacing w:val="-6"/>
                <w:sz w:val="20"/>
              </w:rPr>
              <w:t xml:space="preserve"> </w:t>
            </w:r>
            <w:r>
              <w:rPr>
                <w:sz w:val="20"/>
              </w:rPr>
              <w:t xml:space="preserve">«Сними </w:t>
            </w:r>
            <w:r>
              <w:rPr>
                <w:spacing w:val="-2"/>
                <w:sz w:val="20"/>
              </w:rPr>
              <w:t>прищепки»</w:t>
            </w:r>
          </w:p>
          <w:p w:rsidR="005F52C1" w:rsidRDefault="008C6A1B">
            <w:pPr>
              <w:pStyle w:val="TableParagraph"/>
              <w:numPr>
                <w:ilvl w:val="0"/>
                <w:numId w:val="198"/>
              </w:numPr>
              <w:tabs>
                <w:tab w:val="left" w:pos="311"/>
              </w:tabs>
              <w:spacing w:line="217" w:lineRule="exact"/>
              <w:ind w:left="311" w:hanging="203"/>
              <w:rPr>
                <w:sz w:val="20"/>
              </w:rPr>
            </w:pPr>
            <w:r>
              <w:rPr>
                <w:sz w:val="20"/>
              </w:rPr>
              <w:t>Рисование</w:t>
            </w:r>
            <w:r>
              <w:rPr>
                <w:spacing w:val="-6"/>
                <w:sz w:val="20"/>
              </w:rPr>
              <w:t xml:space="preserve"> </w:t>
            </w:r>
            <w:r>
              <w:rPr>
                <w:sz w:val="20"/>
              </w:rPr>
              <w:t>пальчиками</w:t>
            </w:r>
            <w:r>
              <w:rPr>
                <w:spacing w:val="-5"/>
                <w:sz w:val="20"/>
              </w:rPr>
              <w:t xml:space="preserve"> </w:t>
            </w:r>
            <w:r>
              <w:rPr>
                <w:spacing w:val="-2"/>
                <w:sz w:val="20"/>
              </w:rPr>
              <w:t>«Бусы»</w:t>
            </w:r>
          </w:p>
        </w:tc>
      </w:tr>
    </w:tbl>
    <w:p w:rsidR="005F52C1" w:rsidRDefault="005F52C1">
      <w:pPr>
        <w:pStyle w:val="a3"/>
        <w:spacing w:before="10"/>
        <w:ind w:left="0"/>
        <w:jc w:val="left"/>
        <w:rPr>
          <w:b/>
        </w:rPr>
      </w:pPr>
    </w:p>
    <w:p w:rsidR="005F52C1" w:rsidRDefault="005F52C1">
      <w:pPr>
        <w:pStyle w:val="a3"/>
        <w:spacing w:before="6"/>
        <w:ind w:left="0"/>
        <w:jc w:val="left"/>
        <w:rPr>
          <w:b/>
          <w:i/>
        </w:rPr>
      </w:pPr>
    </w:p>
    <w:p w:rsidR="005F52C1" w:rsidRDefault="008C6A1B" w:rsidP="00CC6C87">
      <w:pPr>
        <w:pStyle w:val="a4"/>
        <w:numPr>
          <w:ilvl w:val="3"/>
          <w:numId w:val="306"/>
        </w:numPr>
        <w:tabs>
          <w:tab w:val="left" w:pos="1484"/>
          <w:tab w:val="left" w:pos="3003"/>
          <w:tab w:val="left" w:pos="4341"/>
          <w:tab w:val="left" w:pos="5456"/>
          <w:tab w:val="left" w:pos="6112"/>
          <w:tab w:val="left" w:pos="6978"/>
          <w:tab w:val="left" w:pos="7578"/>
          <w:tab w:val="left" w:pos="8210"/>
          <w:tab w:val="left" w:pos="9569"/>
          <w:tab w:val="left" w:pos="9923"/>
        </w:tabs>
        <w:spacing w:before="1"/>
        <w:ind w:right="27" w:firstLine="0"/>
        <w:jc w:val="left"/>
        <w:rPr>
          <w:b/>
          <w:sz w:val="24"/>
        </w:rPr>
      </w:pPr>
      <w:r>
        <w:rPr>
          <w:b/>
          <w:spacing w:val="-2"/>
          <w:sz w:val="24"/>
        </w:rPr>
        <w:t>Программа</w:t>
      </w:r>
      <w:r>
        <w:rPr>
          <w:b/>
          <w:sz w:val="24"/>
        </w:rPr>
        <w:tab/>
      </w:r>
      <w:r>
        <w:rPr>
          <w:b/>
          <w:spacing w:val="-2"/>
          <w:sz w:val="24"/>
        </w:rPr>
        <w:t>«Веселый</w:t>
      </w:r>
      <w:r>
        <w:rPr>
          <w:b/>
          <w:sz w:val="24"/>
        </w:rPr>
        <w:tab/>
      </w:r>
      <w:r>
        <w:rPr>
          <w:b/>
          <w:spacing w:val="-2"/>
          <w:sz w:val="24"/>
        </w:rPr>
        <w:t>этикет»</w:t>
      </w:r>
      <w:r>
        <w:rPr>
          <w:b/>
          <w:sz w:val="24"/>
        </w:rPr>
        <w:tab/>
      </w:r>
      <w:r>
        <w:rPr>
          <w:b/>
          <w:spacing w:val="-4"/>
          <w:sz w:val="24"/>
        </w:rPr>
        <w:t>для</w:t>
      </w:r>
      <w:r>
        <w:rPr>
          <w:b/>
          <w:sz w:val="24"/>
        </w:rPr>
        <w:tab/>
      </w:r>
      <w:r>
        <w:rPr>
          <w:b/>
          <w:spacing w:val="-2"/>
          <w:sz w:val="24"/>
        </w:rPr>
        <w:t>детей</w:t>
      </w:r>
      <w:r>
        <w:rPr>
          <w:b/>
          <w:sz w:val="24"/>
        </w:rPr>
        <w:tab/>
      </w:r>
      <w:r>
        <w:rPr>
          <w:b/>
          <w:spacing w:val="-4"/>
          <w:sz w:val="24"/>
        </w:rPr>
        <w:t>4-6</w:t>
      </w:r>
      <w:r>
        <w:rPr>
          <w:b/>
          <w:sz w:val="24"/>
        </w:rPr>
        <w:tab/>
      </w:r>
      <w:r>
        <w:rPr>
          <w:b/>
          <w:spacing w:val="-4"/>
          <w:sz w:val="24"/>
        </w:rPr>
        <w:t>лет</w:t>
      </w:r>
      <w:r>
        <w:rPr>
          <w:b/>
          <w:sz w:val="24"/>
        </w:rPr>
        <w:tab/>
      </w:r>
      <w:r>
        <w:rPr>
          <w:b/>
          <w:spacing w:val="-2"/>
          <w:sz w:val="24"/>
        </w:rPr>
        <w:t>(отражает</w:t>
      </w:r>
      <w:r>
        <w:rPr>
          <w:b/>
          <w:sz w:val="24"/>
        </w:rPr>
        <w:tab/>
      </w:r>
      <w:r>
        <w:rPr>
          <w:b/>
          <w:spacing w:val="-2"/>
          <w:sz w:val="24"/>
        </w:rPr>
        <w:t xml:space="preserve">специфику </w:t>
      </w:r>
      <w:r>
        <w:rPr>
          <w:b/>
          <w:sz w:val="24"/>
        </w:rPr>
        <w:t>социокультурных и иных условий)</w:t>
      </w:r>
    </w:p>
    <w:p w:rsidR="005F52C1" w:rsidRDefault="008C6A1B" w:rsidP="00CC6C87">
      <w:pPr>
        <w:tabs>
          <w:tab w:val="left" w:pos="9923"/>
        </w:tabs>
        <w:ind w:left="552" w:right="27"/>
        <w:rPr>
          <w:b/>
          <w:sz w:val="24"/>
        </w:rPr>
      </w:pPr>
      <w:r>
        <w:rPr>
          <w:b/>
          <w:spacing w:val="-2"/>
          <w:sz w:val="24"/>
        </w:rPr>
        <w:t>Задачи:</w:t>
      </w:r>
    </w:p>
    <w:p w:rsidR="005F52C1" w:rsidRDefault="00CC6C87" w:rsidP="00CC6C87">
      <w:pPr>
        <w:tabs>
          <w:tab w:val="left" w:pos="9923"/>
        </w:tabs>
        <w:spacing w:line="276" w:lineRule="exact"/>
        <w:ind w:left="552" w:right="27"/>
        <w:rPr>
          <w:b/>
          <w:sz w:val="24"/>
        </w:rPr>
      </w:pPr>
      <w:r>
        <w:rPr>
          <w:b/>
          <w:sz w:val="24"/>
        </w:rPr>
        <w:t>4-6</w:t>
      </w:r>
      <w:r w:rsidR="008C6A1B">
        <w:rPr>
          <w:b/>
          <w:sz w:val="24"/>
        </w:rPr>
        <w:t xml:space="preserve"> </w:t>
      </w:r>
      <w:r w:rsidR="008C6A1B">
        <w:rPr>
          <w:b/>
          <w:spacing w:val="-5"/>
          <w:sz w:val="24"/>
        </w:rPr>
        <w:t>лет</w:t>
      </w:r>
    </w:p>
    <w:p w:rsidR="005F52C1" w:rsidRDefault="008C6A1B" w:rsidP="00CC6C87">
      <w:pPr>
        <w:pStyle w:val="a4"/>
        <w:numPr>
          <w:ilvl w:val="0"/>
          <w:numId w:val="119"/>
        </w:numPr>
        <w:tabs>
          <w:tab w:val="left" w:pos="835"/>
          <w:tab w:val="left" w:pos="9923"/>
        </w:tabs>
        <w:spacing w:before="4" w:line="235" w:lineRule="auto"/>
        <w:ind w:right="27" w:firstLine="0"/>
        <w:jc w:val="left"/>
        <w:rPr>
          <w:sz w:val="24"/>
        </w:rPr>
      </w:pPr>
      <w:r>
        <w:rPr>
          <w:sz w:val="24"/>
        </w:rPr>
        <w:t>формировать основы культуры речевого этикета (приветствие, прощание, просьба, извинение, сочувствие, разговор по телефону и др. формулы вежливого общения).</w:t>
      </w:r>
    </w:p>
    <w:p w:rsidR="005F52C1" w:rsidRDefault="008C6A1B" w:rsidP="00CC6C87">
      <w:pPr>
        <w:pStyle w:val="a4"/>
        <w:numPr>
          <w:ilvl w:val="0"/>
          <w:numId w:val="119"/>
        </w:numPr>
        <w:tabs>
          <w:tab w:val="left" w:pos="807"/>
          <w:tab w:val="left" w:pos="9923"/>
        </w:tabs>
        <w:spacing w:before="10" w:line="235" w:lineRule="auto"/>
        <w:ind w:right="27" w:firstLine="0"/>
        <w:jc w:val="left"/>
        <w:rPr>
          <w:sz w:val="24"/>
        </w:rPr>
      </w:pPr>
      <w:r>
        <w:rPr>
          <w:sz w:val="24"/>
        </w:rPr>
        <w:t>способствовать</w:t>
      </w:r>
      <w:r>
        <w:rPr>
          <w:spacing w:val="31"/>
          <w:sz w:val="24"/>
        </w:rPr>
        <w:t xml:space="preserve"> </w:t>
      </w:r>
      <w:r>
        <w:rPr>
          <w:sz w:val="24"/>
        </w:rPr>
        <w:t>формированию</w:t>
      </w:r>
      <w:r>
        <w:rPr>
          <w:spacing w:val="33"/>
          <w:sz w:val="24"/>
        </w:rPr>
        <w:t xml:space="preserve"> </w:t>
      </w:r>
      <w:r>
        <w:rPr>
          <w:sz w:val="24"/>
        </w:rPr>
        <w:t>правил</w:t>
      </w:r>
      <w:r>
        <w:rPr>
          <w:spacing w:val="36"/>
          <w:sz w:val="24"/>
        </w:rPr>
        <w:t xml:space="preserve"> </w:t>
      </w:r>
      <w:r>
        <w:rPr>
          <w:sz w:val="24"/>
        </w:rPr>
        <w:t>и</w:t>
      </w:r>
      <w:r>
        <w:rPr>
          <w:spacing w:val="32"/>
          <w:sz w:val="24"/>
        </w:rPr>
        <w:t xml:space="preserve"> </w:t>
      </w:r>
      <w:r>
        <w:rPr>
          <w:sz w:val="24"/>
        </w:rPr>
        <w:t>норм</w:t>
      </w:r>
      <w:r>
        <w:rPr>
          <w:spacing w:val="32"/>
          <w:sz w:val="24"/>
        </w:rPr>
        <w:t xml:space="preserve"> </w:t>
      </w:r>
      <w:r>
        <w:rPr>
          <w:sz w:val="24"/>
        </w:rPr>
        <w:t>общения</w:t>
      </w:r>
      <w:r>
        <w:rPr>
          <w:spacing w:val="34"/>
          <w:sz w:val="24"/>
        </w:rPr>
        <w:t xml:space="preserve"> </w:t>
      </w:r>
      <w:r>
        <w:rPr>
          <w:sz w:val="24"/>
        </w:rPr>
        <w:t>в</w:t>
      </w:r>
      <w:r>
        <w:rPr>
          <w:spacing w:val="35"/>
          <w:sz w:val="24"/>
        </w:rPr>
        <w:t xml:space="preserve"> </w:t>
      </w:r>
      <w:r>
        <w:rPr>
          <w:sz w:val="24"/>
        </w:rPr>
        <w:t>ситуациях</w:t>
      </w:r>
      <w:r>
        <w:rPr>
          <w:spacing w:val="32"/>
          <w:sz w:val="24"/>
        </w:rPr>
        <w:t xml:space="preserve"> </w:t>
      </w:r>
      <w:r>
        <w:rPr>
          <w:sz w:val="24"/>
        </w:rPr>
        <w:t>знакомства,</w:t>
      </w:r>
      <w:r>
        <w:rPr>
          <w:spacing w:val="32"/>
          <w:sz w:val="24"/>
        </w:rPr>
        <w:t xml:space="preserve"> </w:t>
      </w:r>
      <w:r>
        <w:rPr>
          <w:sz w:val="24"/>
        </w:rPr>
        <w:t>поведения</w:t>
      </w:r>
      <w:r>
        <w:rPr>
          <w:spacing w:val="34"/>
          <w:sz w:val="24"/>
        </w:rPr>
        <w:t xml:space="preserve"> </w:t>
      </w:r>
      <w:r>
        <w:rPr>
          <w:sz w:val="24"/>
        </w:rPr>
        <w:t>в гостях, преподнесения подарка и др.</w:t>
      </w:r>
    </w:p>
    <w:p w:rsidR="005F52C1" w:rsidRDefault="008C6A1B" w:rsidP="00CC6C87">
      <w:pPr>
        <w:pStyle w:val="a4"/>
        <w:numPr>
          <w:ilvl w:val="0"/>
          <w:numId w:val="119"/>
        </w:numPr>
        <w:tabs>
          <w:tab w:val="left" w:pos="835"/>
          <w:tab w:val="left" w:pos="5645"/>
          <w:tab w:val="left" w:pos="9923"/>
        </w:tabs>
        <w:spacing w:before="4"/>
        <w:ind w:right="27" w:firstLine="0"/>
        <w:jc w:val="left"/>
        <w:rPr>
          <w:sz w:val="24"/>
        </w:rPr>
      </w:pPr>
      <w:r>
        <w:rPr>
          <w:sz w:val="24"/>
        </w:rPr>
        <w:t>сформировать</w:t>
      </w:r>
      <w:r>
        <w:rPr>
          <w:spacing w:val="40"/>
          <w:sz w:val="24"/>
        </w:rPr>
        <w:t xml:space="preserve"> </w:t>
      </w:r>
      <w:r>
        <w:rPr>
          <w:sz w:val="24"/>
        </w:rPr>
        <w:t>умение</w:t>
      </w:r>
      <w:r>
        <w:rPr>
          <w:spacing w:val="40"/>
          <w:sz w:val="24"/>
        </w:rPr>
        <w:t xml:space="preserve"> </w:t>
      </w:r>
      <w:r>
        <w:rPr>
          <w:sz w:val="24"/>
        </w:rPr>
        <w:t>выполнять</w:t>
      </w:r>
      <w:r>
        <w:rPr>
          <w:spacing w:val="40"/>
          <w:sz w:val="24"/>
        </w:rPr>
        <w:t xml:space="preserve"> </w:t>
      </w:r>
      <w:r>
        <w:rPr>
          <w:sz w:val="24"/>
        </w:rPr>
        <w:t>правила</w:t>
      </w:r>
      <w:r>
        <w:rPr>
          <w:sz w:val="24"/>
        </w:rPr>
        <w:tab/>
        <w:t>поведения</w:t>
      </w:r>
      <w:r>
        <w:rPr>
          <w:spacing w:val="40"/>
          <w:sz w:val="24"/>
        </w:rPr>
        <w:t xml:space="preserve"> </w:t>
      </w:r>
      <w:r>
        <w:rPr>
          <w:sz w:val="24"/>
        </w:rPr>
        <w:t>в</w:t>
      </w:r>
      <w:r>
        <w:rPr>
          <w:spacing w:val="40"/>
          <w:sz w:val="24"/>
        </w:rPr>
        <w:t xml:space="preserve"> </w:t>
      </w:r>
      <w:r>
        <w:rPr>
          <w:sz w:val="24"/>
        </w:rPr>
        <w:t>общественных</w:t>
      </w:r>
      <w:r>
        <w:rPr>
          <w:spacing w:val="40"/>
          <w:sz w:val="24"/>
        </w:rPr>
        <w:t xml:space="preserve"> </w:t>
      </w:r>
      <w:r>
        <w:rPr>
          <w:sz w:val="24"/>
        </w:rPr>
        <w:t>местах</w:t>
      </w:r>
      <w:r>
        <w:rPr>
          <w:spacing w:val="40"/>
          <w:sz w:val="24"/>
        </w:rPr>
        <w:t xml:space="preserve"> </w:t>
      </w:r>
      <w:r>
        <w:rPr>
          <w:sz w:val="24"/>
        </w:rPr>
        <w:t>(транспорт, улица, театр, кинотеатр, магазин, библиотека и т.п.)</w:t>
      </w:r>
    </w:p>
    <w:p w:rsidR="005F52C1" w:rsidRDefault="008C6A1B" w:rsidP="00CC6C87">
      <w:pPr>
        <w:pStyle w:val="a4"/>
        <w:numPr>
          <w:ilvl w:val="0"/>
          <w:numId w:val="119"/>
        </w:numPr>
        <w:tabs>
          <w:tab w:val="left" w:pos="835"/>
          <w:tab w:val="left" w:pos="9923"/>
        </w:tabs>
        <w:spacing w:before="2" w:line="293" w:lineRule="exact"/>
        <w:ind w:left="835" w:right="27" w:hanging="283"/>
        <w:jc w:val="left"/>
        <w:rPr>
          <w:sz w:val="24"/>
        </w:rPr>
      </w:pPr>
      <w:r>
        <w:rPr>
          <w:sz w:val="24"/>
        </w:rPr>
        <w:t>совершенствовать</w:t>
      </w:r>
      <w:r>
        <w:rPr>
          <w:spacing w:val="50"/>
          <w:sz w:val="24"/>
        </w:rPr>
        <w:t xml:space="preserve"> </w:t>
      </w:r>
      <w:r>
        <w:rPr>
          <w:sz w:val="24"/>
        </w:rPr>
        <w:t>правила</w:t>
      </w:r>
      <w:r>
        <w:rPr>
          <w:spacing w:val="-4"/>
          <w:sz w:val="24"/>
        </w:rPr>
        <w:t xml:space="preserve"> </w:t>
      </w:r>
      <w:r>
        <w:rPr>
          <w:sz w:val="24"/>
        </w:rPr>
        <w:t>культуры</w:t>
      </w:r>
      <w:r>
        <w:rPr>
          <w:spacing w:val="-5"/>
          <w:sz w:val="24"/>
        </w:rPr>
        <w:t xml:space="preserve"> </w:t>
      </w:r>
      <w:r>
        <w:rPr>
          <w:spacing w:val="-4"/>
          <w:sz w:val="24"/>
        </w:rPr>
        <w:t>еды.</w:t>
      </w:r>
    </w:p>
    <w:p w:rsidR="005F52C1" w:rsidRDefault="008C6A1B" w:rsidP="00CC6C87">
      <w:pPr>
        <w:pStyle w:val="a4"/>
        <w:numPr>
          <w:ilvl w:val="0"/>
          <w:numId w:val="119"/>
        </w:numPr>
        <w:tabs>
          <w:tab w:val="left" w:pos="795"/>
          <w:tab w:val="left" w:pos="2367"/>
          <w:tab w:val="left" w:pos="4166"/>
          <w:tab w:val="left" w:pos="5521"/>
          <w:tab w:val="left" w:pos="5861"/>
          <w:tab w:val="left" w:pos="7553"/>
          <w:tab w:val="left" w:pos="8852"/>
          <w:tab w:val="left" w:pos="9740"/>
          <w:tab w:val="left" w:pos="9923"/>
          <w:tab w:val="left" w:pos="10627"/>
        </w:tabs>
        <w:spacing w:before="4" w:line="235" w:lineRule="auto"/>
        <w:ind w:right="27" w:firstLine="0"/>
        <w:jc w:val="left"/>
        <w:rPr>
          <w:sz w:val="24"/>
        </w:rPr>
      </w:pPr>
      <w:r>
        <w:rPr>
          <w:spacing w:val="-2"/>
          <w:sz w:val="24"/>
        </w:rPr>
        <w:t>формировать</w:t>
      </w:r>
      <w:r>
        <w:rPr>
          <w:sz w:val="24"/>
        </w:rPr>
        <w:tab/>
      </w:r>
      <w:r>
        <w:rPr>
          <w:spacing w:val="-2"/>
          <w:sz w:val="24"/>
        </w:rPr>
        <w:t>положительное</w:t>
      </w:r>
      <w:r>
        <w:rPr>
          <w:sz w:val="24"/>
        </w:rPr>
        <w:tab/>
      </w:r>
      <w:r>
        <w:rPr>
          <w:spacing w:val="-2"/>
          <w:sz w:val="24"/>
        </w:rPr>
        <w:t>отношение</w:t>
      </w:r>
      <w:r>
        <w:rPr>
          <w:sz w:val="24"/>
        </w:rPr>
        <w:tab/>
      </w:r>
      <w:r>
        <w:rPr>
          <w:spacing w:val="-10"/>
          <w:sz w:val="24"/>
        </w:rPr>
        <w:t>к</w:t>
      </w:r>
      <w:r>
        <w:rPr>
          <w:sz w:val="24"/>
        </w:rPr>
        <w:tab/>
      </w:r>
      <w:r>
        <w:rPr>
          <w:spacing w:val="-2"/>
          <w:sz w:val="24"/>
        </w:rPr>
        <w:t>нравственным</w:t>
      </w:r>
      <w:r>
        <w:rPr>
          <w:sz w:val="24"/>
        </w:rPr>
        <w:tab/>
      </w:r>
      <w:r>
        <w:rPr>
          <w:spacing w:val="-2"/>
          <w:sz w:val="24"/>
        </w:rPr>
        <w:t>поступкам</w:t>
      </w:r>
      <w:r>
        <w:rPr>
          <w:sz w:val="24"/>
        </w:rPr>
        <w:tab/>
      </w:r>
      <w:r>
        <w:rPr>
          <w:spacing w:val="-2"/>
          <w:sz w:val="24"/>
        </w:rPr>
        <w:t>героев</w:t>
      </w:r>
      <w:r>
        <w:rPr>
          <w:sz w:val="24"/>
        </w:rPr>
        <w:tab/>
      </w:r>
      <w:r>
        <w:rPr>
          <w:spacing w:val="-2"/>
          <w:sz w:val="24"/>
        </w:rPr>
        <w:t>сказок</w:t>
      </w:r>
      <w:r>
        <w:rPr>
          <w:sz w:val="24"/>
        </w:rPr>
        <w:tab/>
      </w:r>
      <w:r>
        <w:rPr>
          <w:spacing w:val="-10"/>
          <w:sz w:val="24"/>
        </w:rPr>
        <w:t xml:space="preserve">и </w:t>
      </w:r>
      <w:r>
        <w:rPr>
          <w:sz w:val="24"/>
        </w:rPr>
        <w:t>отрицательное к безнравственным</w:t>
      </w:r>
    </w:p>
    <w:p w:rsidR="005F52C1" w:rsidRDefault="008C6A1B" w:rsidP="00CC6C87">
      <w:pPr>
        <w:pStyle w:val="a4"/>
        <w:numPr>
          <w:ilvl w:val="0"/>
          <w:numId w:val="119"/>
        </w:numPr>
        <w:tabs>
          <w:tab w:val="left" w:pos="795"/>
          <w:tab w:val="left" w:pos="9923"/>
        </w:tabs>
        <w:spacing w:line="292" w:lineRule="exact"/>
        <w:ind w:left="795" w:right="27" w:hanging="243"/>
        <w:jc w:val="left"/>
        <w:rPr>
          <w:sz w:val="24"/>
        </w:rPr>
      </w:pPr>
      <w:r>
        <w:rPr>
          <w:sz w:val="24"/>
        </w:rPr>
        <w:t>сформировать</w:t>
      </w:r>
      <w:r>
        <w:rPr>
          <w:spacing w:val="-6"/>
          <w:sz w:val="24"/>
        </w:rPr>
        <w:t xml:space="preserve"> </w:t>
      </w:r>
      <w:r>
        <w:rPr>
          <w:sz w:val="24"/>
        </w:rPr>
        <w:t>потребность</w:t>
      </w:r>
      <w:r>
        <w:rPr>
          <w:spacing w:val="-4"/>
          <w:sz w:val="24"/>
        </w:rPr>
        <w:t xml:space="preserve"> </w:t>
      </w:r>
      <w:r>
        <w:rPr>
          <w:sz w:val="24"/>
        </w:rPr>
        <w:t>быть</w:t>
      </w:r>
      <w:r>
        <w:rPr>
          <w:spacing w:val="-3"/>
          <w:sz w:val="24"/>
        </w:rPr>
        <w:t xml:space="preserve"> </w:t>
      </w:r>
      <w:r>
        <w:rPr>
          <w:sz w:val="24"/>
        </w:rPr>
        <w:t>чистым,</w:t>
      </w:r>
      <w:r>
        <w:rPr>
          <w:spacing w:val="-2"/>
          <w:sz w:val="24"/>
        </w:rPr>
        <w:t xml:space="preserve"> </w:t>
      </w:r>
      <w:r>
        <w:rPr>
          <w:sz w:val="24"/>
        </w:rPr>
        <w:t>следить</w:t>
      </w:r>
      <w:r>
        <w:rPr>
          <w:spacing w:val="-3"/>
          <w:sz w:val="24"/>
        </w:rPr>
        <w:t xml:space="preserve"> </w:t>
      </w:r>
      <w:r>
        <w:rPr>
          <w:sz w:val="24"/>
        </w:rPr>
        <w:t>за</w:t>
      </w:r>
      <w:r>
        <w:rPr>
          <w:spacing w:val="-5"/>
          <w:sz w:val="24"/>
        </w:rPr>
        <w:t xml:space="preserve"> </w:t>
      </w:r>
      <w:r>
        <w:rPr>
          <w:sz w:val="24"/>
        </w:rPr>
        <w:t>своим</w:t>
      </w:r>
      <w:r>
        <w:rPr>
          <w:spacing w:val="-1"/>
          <w:sz w:val="24"/>
        </w:rPr>
        <w:t xml:space="preserve"> </w:t>
      </w:r>
      <w:r>
        <w:rPr>
          <w:spacing w:val="-2"/>
          <w:sz w:val="24"/>
        </w:rPr>
        <w:t>здоровьем;</w:t>
      </w:r>
    </w:p>
    <w:p w:rsidR="005F52C1" w:rsidRDefault="008C6A1B" w:rsidP="00CC6C87">
      <w:pPr>
        <w:pStyle w:val="a4"/>
        <w:numPr>
          <w:ilvl w:val="0"/>
          <w:numId w:val="119"/>
        </w:numPr>
        <w:tabs>
          <w:tab w:val="left" w:pos="795"/>
          <w:tab w:val="left" w:pos="9923"/>
        </w:tabs>
        <w:spacing w:line="293" w:lineRule="exact"/>
        <w:ind w:left="795" w:right="27" w:hanging="243"/>
        <w:jc w:val="left"/>
        <w:rPr>
          <w:sz w:val="24"/>
        </w:rPr>
      </w:pPr>
      <w:r>
        <w:rPr>
          <w:sz w:val="24"/>
        </w:rPr>
        <w:t>закрепить</w:t>
      </w:r>
      <w:r>
        <w:rPr>
          <w:spacing w:val="-6"/>
          <w:sz w:val="24"/>
        </w:rPr>
        <w:t xml:space="preserve"> </w:t>
      </w:r>
      <w:r>
        <w:rPr>
          <w:sz w:val="24"/>
        </w:rPr>
        <w:t>основные</w:t>
      </w:r>
      <w:r>
        <w:rPr>
          <w:spacing w:val="-3"/>
          <w:sz w:val="24"/>
        </w:rPr>
        <w:t xml:space="preserve"> </w:t>
      </w:r>
      <w:r>
        <w:rPr>
          <w:sz w:val="24"/>
        </w:rPr>
        <w:t>элементы</w:t>
      </w:r>
      <w:r>
        <w:rPr>
          <w:spacing w:val="-6"/>
          <w:sz w:val="24"/>
        </w:rPr>
        <w:t xml:space="preserve"> </w:t>
      </w:r>
      <w:r>
        <w:rPr>
          <w:sz w:val="24"/>
        </w:rPr>
        <w:t>столового</w:t>
      </w:r>
      <w:r>
        <w:rPr>
          <w:spacing w:val="-3"/>
          <w:sz w:val="24"/>
        </w:rPr>
        <w:t xml:space="preserve"> </w:t>
      </w:r>
      <w:r>
        <w:rPr>
          <w:spacing w:val="-2"/>
          <w:sz w:val="24"/>
        </w:rPr>
        <w:t>этикета;</w:t>
      </w:r>
    </w:p>
    <w:p w:rsidR="005F52C1" w:rsidRDefault="008C6A1B" w:rsidP="00CC6C87">
      <w:pPr>
        <w:pStyle w:val="a4"/>
        <w:numPr>
          <w:ilvl w:val="0"/>
          <w:numId w:val="119"/>
        </w:numPr>
        <w:tabs>
          <w:tab w:val="left" w:pos="795"/>
          <w:tab w:val="left" w:pos="9923"/>
        </w:tabs>
        <w:spacing w:before="2" w:line="293" w:lineRule="exact"/>
        <w:ind w:left="795" w:right="27" w:hanging="243"/>
        <w:jc w:val="left"/>
        <w:rPr>
          <w:sz w:val="24"/>
        </w:rPr>
      </w:pPr>
      <w:r>
        <w:rPr>
          <w:sz w:val="24"/>
        </w:rPr>
        <w:t>развить</w:t>
      </w:r>
      <w:r>
        <w:rPr>
          <w:spacing w:val="-6"/>
          <w:sz w:val="24"/>
        </w:rPr>
        <w:t xml:space="preserve"> </w:t>
      </w:r>
      <w:r>
        <w:rPr>
          <w:sz w:val="24"/>
        </w:rPr>
        <w:t>представление</w:t>
      </w:r>
      <w:r>
        <w:rPr>
          <w:spacing w:val="-1"/>
          <w:sz w:val="24"/>
        </w:rPr>
        <w:t xml:space="preserve"> </w:t>
      </w:r>
      <w:r>
        <w:rPr>
          <w:sz w:val="24"/>
        </w:rPr>
        <w:t>о</w:t>
      </w:r>
      <w:r>
        <w:rPr>
          <w:spacing w:val="-6"/>
          <w:sz w:val="24"/>
        </w:rPr>
        <w:t xml:space="preserve"> </w:t>
      </w:r>
      <w:r>
        <w:rPr>
          <w:sz w:val="24"/>
        </w:rPr>
        <w:t>доброте,</w:t>
      </w:r>
      <w:r>
        <w:rPr>
          <w:spacing w:val="-6"/>
          <w:sz w:val="24"/>
        </w:rPr>
        <w:t xml:space="preserve"> </w:t>
      </w:r>
      <w:r>
        <w:rPr>
          <w:sz w:val="24"/>
        </w:rPr>
        <w:t>добрых</w:t>
      </w:r>
      <w:r>
        <w:rPr>
          <w:spacing w:val="-2"/>
          <w:sz w:val="24"/>
        </w:rPr>
        <w:t xml:space="preserve"> </w:t>
      </w:r>
      <w:r>
        <w:rPr>
          <w:sz w:val="24"/>
        </w:rPr>
        <w:t>поступках,</w:t>
      </w:r>
      <w:r>
        <w:rPr>
          <w:spacing w:val="-1"/>
          <w:sz w:val="24"/>
        </w:rPr>
        <w:t xml:space="preserve"> </w:t>
      </w:r>
      <w:r>
        <w:rPr>
          <w:sz w:val="24"/>
        </w:rPr>
        <w:t>их</w:t>
      </w:r>
      <w:r>
        <w:rPr>
          <w:spacing w:val="-2"/>
          <w:sz w:val="24"/>
        </w:rPr>
        <w:t xml:space="preserve"> </w:t>
      </w:r>
      <w:r>
        <w:rPr>
          <w:sz w:val="24"/>
        </w:rPr>
        <w:t>значении</w:t>
      </w:r>
      <w:r>
        <w:rPr>
          <w:spacing w:val="-2"/>
          <w:sz w:val="24"/>
        </w:rPr>
        <w:t xml:space="preserve"> </w:t>
      </w:r>
      <w:r>
        <w:rPr>
          <w:sz w:val="24"/>
        </w:rPr>
        <w:t>в</w:t>
      </w:r>
      <w:r>
        <w:rPr>
          <w:spacing w:val="-4"/>
          <w:sz w:val="24"/>
        </w:rPr>
        <w:t xml:space="preserve"> </w:t>
      </w:r>
      <w:r>
        <w:rPr>
          <w:sz w:val="24"/>
        </w:rPr>
        <w:t>жизни</w:t>
      </w:r>
      <w:r>
        <w:rPr>
          <w:spacing w:val="-2"/>
          <w:sz w:val="24"/>
        </w:rPr>
        <w:t xml:space="preserve"> человека;</w:t>
      </w:r>
    </w:p>
    <w:p w:rsidR="005F52C1" w:rsidRDefault="008C6A1B" w:rsidP="00CC6C87">
      <w:pPr>
        <w:pStyle w:val="a4"/>
        <w:numPr>
          <w:ilvl w:val="0"/>
          <w:numId w:val="119"/>
        </w:numPr>
        <w:tabs>
          <w:tab w:val="left" w:pos="795"/>
          <w:tab w:val="left" w:pos="9923"/>
        </w:tabs>
        <w:spacing w:before="4" w:line="235" w:lineRule="auto"/>
        <w:ind w:right="27" w:firstLine="0"/>
        <w:jc w:val="left"/>
        <w:rPr>
          <w:sz w:val="24"/>
        </w:rPr>
      </w:pPr>
      <w:r>
        <w:rPr>
          <w:sz w:val="24"/>
        </w:rPr>
        <w:t>сформировать</w:t>
      </w:r>
      <w:r>
        <w:rPr>
          <w:spacing w:val="80"/>
          <w:w w:val="150"/>
          <w:sz w:val="24"/>
        </w:rPr>
        <w:t xml:space="preserve"> </w:t>
      </w:r>
      <w:r>
        <w:rPr>
          <w:sz w:val="24"/>
        </w:rPr>
        <w:t>культура</w:t>
      </w:r>
      <w:r>
        <w:rPr>
          <w:spacing w:val="80"/>
          <w:w w:val="150"/>
          <w:sz w:val="24"/>
        </w:rPr>
        <w:t xml:space="preserve"> </w:t>
      </w:r>
      <w:r>
        <w:rPr>
          <w:sz w:val="24"/>
        </w:rPr>
        <w:t>общения,</w:t>
      </w:r>
      <w:r>
        <w:rPr>
          <w:spacing w:val="80"/>
          <w:w w:val="150"/>
          <w:sz w:val="24"/>
        </w:rPr>
        <w:t xml:space="preserve"> </w:t>
      </w:r>
      <w:r>
        <w:rPr>
          <w:sz w:val="24"/>
        </w:rPr>
        <w:t>представления</w:t>
      </w:r>
      <w:r>
        <w:rPr>
          <w:spacing w:val="80"/>
          <w:w w:val="150"/>
          <w:sz w:val="24"/>
        </w:rPr>
        <w:t xml:space="preserve"> </w:t>
      </w:r>
      <w:r>
        <w:rPr>
          <w:sz w:val="24"/>
        </w:rPr>
        <w:t>о</w:t>
      </w:r>
      <w:r>
        <w:rPr>
          <w:spacing w:val="80"/>
          <w:w w:val="150"/>
          <w:sz w:val="24"/>
        </w:rPr>
        <w:t xml:space="preserve"> </w:t>
      </w:r>
      <w:r>
        <w:rPr>
          <w:sz w:val="24"/>
        </w:rPr>
        <w:t>нравственных</w:t>
      </w:r>
      <w:r>
        <w:rPr>
          <w:spacing w:val="80"/>
          <w:w w:val="150"/>
          <w:sz w:val="24"/>
        </w:rPr>
        <w:t xml:space="preserve"> </w:t>
      </w:r>
      <w:r>
        <w:rPr>
          <w:sz w:val="24"/>
        </w:rPr>
        <w:t>нормах</w:t>
      </w:r>
      <w:r>
        <w:rPr>
          <w:spacing w:val="80"/>
          <w:w w:val="150"/>
          <w:sz w:val="24"/>
        </w:rPr>
        <w:t xml:space="preserve"> </w:t>
      </w:r>
      <w:r>
        <w:rPr>
          <w:sz w:val="24"/>
        </w:rPr>
        <w:lastRenderedPageBreak/>
        <w:t>отношений</w:t>
      </w:r>
      <w:r>
        <w:rPr>
          <w:spacing w:val="80"/>
          <w:w w:val="150"/>
          <w:sz w:val="24"/>
        </w:rPr>
        <w:t xml:space="preserve"> </w:t>
      </w:r>
      <w:r>
        <w:rPr>
          <w:sz w:val="24"/>
        </w:rPr>
        <w:t xml:space="preserve">с </w:t>
      </w:r>
      <w:r>
        <w:rPr>
          <w:spacing w:val="-2"/>
          <w:sz w:val="24"/>
        </w:rPr>
        <w:t>окружающими;</w:t>
      </w:r>
    </w:p>
    <w:p w:rsidR="005F52C1" w:rsidRDefault="008C6A1B" w:rsidP="00CC6C87">
      <w:pPr>
        <w:pStyle w:val="a3"/>
        <w:tabs>
          <w:tab w:val="left" w:pos="9923"/>
        </w:tabs>
        <w:spacing w:before="2"/>
        <w:ind w:right="27"/>
        <w:jc w:val="left"/>
      </w:pPr>
      <w:r>
        <w:t>развить</w:t>
      </w:r>
      <w:r>
        <w:rPr>
          <w:spacing w:val="-6"/>
        </w:rPr>
        <w:t xml:space="preserve"> </w:t>
      </w:r>
      <w:r>
        <w:t>нравственные</w:t>
      </w:r>
      <w:r>
        <w:rPr>
          <w:spacing w:val="-3"/>
        </w:rPr>
        <w:t xml:space="preserve"> </w:t>
      </w:r>
      <w:r>
        <w:t>основы</w:t>
      </w:r>
      <w:r>
        <w:rPr>
          <w:spacing w:val="-3"/>
        </w:rPr>
        <w:t xml:space="preserve"> </w:t>
      </w:r>
      <w:r>
        <w:t xml:space="preserve">личности </w:t>
      </w:r>
      <w:r>
        <w:rPr>
          <w:spacing w:val="-2"/>
        </w:rPr>
        <w:t>ребенка.</w:t>
      </w:r>
    </w:p>
    <w:p w:rsidR="005F52C1" w:rsidRDefault="008C6A1B" w:rsidP="00CC6C87">
      <w:pPr>
        <w:pStyle w:val="3"/>
        <w:tabs>
          <w:tab w:val="left" w:pos="9923"/>
        </w:tabs>
        <w:ind w:left="3277" w:right="27"/>
        <w:jc w:val="left"/>
      </w:pPr>
      <w:r>
        <w:t>Содержание</w:t>
      </w:r>
      <w:r>
        <w:rPr>
          <w:spacing w:val="-7"/>
        </w:rPr>
        <w:t xml:space="preserve"> </w:t>
      </w:r>
      <w:r>
        <w:t>образовательной</w:t>
      </w:r>
      <w:r>
        <w:rPr>
          <w:spacing w:val="-6"/>
        </w:rPr>
        <w:t xml:space="preserve"> </w:t>
      </w:r>
      <w:r>
        <w:rPr>
          <w:spacing w:val="-2"/>
        </w:rPr>
        <w:t>деятельности</w:t>
      </w:r>
    </w:p>
    <w:p w:rsidR="005F52C1" w:rsidRDefault="008C6A1B" w:rsidP="00CC6C87">
      <w:pPr>
        <w:pStyle w:val="a3"/>
        <w:tabs>
          <w:tab w:val="left" w:pos="9923"/>
        </w:tabs>
        <w:ind w:right="27"/>
      </w:pPr>
      <w:r>
        <w:t>Программа «Веселый этикет» учитывает образовательные потребности,</w:t>
      </w:r>
      <w:r>
        <w:rPr>
          <w:spacing w:val="40"/>
        </w:rPr>
        <w:t xml:space="preserve"> </w:t>
      </w:r>
      <w:r>
        <w:t>интересы</w:t>
      </w:r>
      <w:r>
        <w:rPr>
          <w:spacing w:val="40"/>
        </w:rPr>
        <w:t xml:space="preserve"> </w:t>
      </w:r>
      <w:r>
        <w:t>и мотивы</w:t>
      </w:r>
      <w:r>
        <w:rPr>
          <w:spacing w:val="40"/>
        </w:rPr>
        <w:t xml:space="preserve"> </w:t>
      </w:r>
      <w:r w:rsidR="00CC6C87">
        <w:t xml:space="preserve">детей. </w:t>
      </w:r>
    </w:p>
    <w:p w:rsidR="005F52C1" w:rsidRDefault="008C6A1B" w:rsidP="00CC6C87">
      <w:pPr>
        <w:pStyle w:val="a3"/>
        <w:tabs>
          <w:tab w:val="left" w:pos="9923"/>
        </w:tabs>
        <w:ind w:right="27"/>
      </w:pPr>
      <w:r>
        <w:t>Программа «Веселый этикет» учитывает образовательные потребности,</w:t>
      </w:r>
      <w:r>
        <w:rPr>
          <w:spacing w:val="40"/>
        </w:rPr>
        <w:t xml:space="preserve"> </w:t>
      </w:r>
      <w:r>
        <w:t>интересы</w:t>
      </w:r>
      <w:r>
        <w:rPr>
          <w:spacing w:val="40"/>
        </w:rPr>
        <w:t xml:space="preserve"> </w:t>
      </w:r>
      <w:r>
        <w:t>и мотивы членов семей воспитанников.</w:t>
      </w:r>
    </w:p>
    <w:p w:rsidR="005F52C1" w:rsidRDefault="008C6A1B" w:rsidP="00CC6C87">
      <w:pPr>
        <w:pStyle w:val="a3"/>
        <w:tabs>
          <w:tab w:val="left" w:pos="9923"/>
        </w:tabs>
        <w:ind w:right="27"/>
      </w:pPr>
      <w:r>
        <w:t>Отмечено, что по результатам педагогической диагностики в рамках социально- коммуникат</w:t>
      </w:r>
      <w:r w:rsidR="00CC6C87">
        <w:t>ивного развития у детей 4-</w:t>
      </w:r>
      <w:r>
        <w:t>6 лет наблюдаются трудности с соблюдением устойчивых норм поведения, трудности в умении с достаточной полнотой и точностью выражать свои мысли в общении с окружающими. В связи с этим необходимо проводить дополнительную работу по нравственному воспитанию.</w:t>
      </w:r>
    </w:p>
    <w:p w:rsidR="005F52C1" w:rsidRDefault="008C6A1B" w:rsidP="00CC6C87">
      <w:pPr>
        <w:pStyle w:val="a3"/>
        <w:tabs>
          <w:tab w:val="left" w:pos="9923"/>
        </w:tabs>
        <w:ind w:right="27"/>
      </w:pPr>
      <w:r>
        <w:t>Программа «Веселый этикет» учитывает образовательные потребности,</w:t>
      </w:r>
      <w:r>
        <w:rPr>
          <w:spacing w:val="40"/>
        </w:rPr>
        <w:t xml:space="preserve"> </w:t>
      </w:r>
      <w:r>
        <w:t>интересы</w:t>
      </w:r>
      <w:r>
        <w:rPr>
          <w:spacing w:val="40"/>
        </w:rPr>
        <w:t xml:space="preserve"> </w:t>
      </w:r>
      <w:r>
        <w:t>и мотивы педагогов. Были проведены беседа с педагогами о программах и анализ наглядного материала, методических пособий. Педагоги выразили желание разработать использовать в работе новую программу по обучению детей основам этикета. Для повышения профессиональной компетентности педагогами совместно с заведующим проведен педагогический совет по</w:t>
      </w:r>
      <w:r>
        <w:rPr>
          <w:spacing w:val="40"/>
        </w:rPr>
        <w:t xml:space="preserve"> </w:t>
      </w:r>
      <w:r>
        <w:t>нравственному воспитанию «Воспитание нравственных</w:t>
      </w:r>
      <w:r>
        <w:rPr>
          <w:spacing w:val="40"/>
        </w:rPr>
        <w:t xml:space="preserve"> </w:t>
      </w:r>
      <w:r>
        <w:t>качеств у детей дошкольного возраста» и педагогический брей-ринг «Школа вежливости».</w:t>
      </w:r>
      <w:r>
        <w:rPr>
          <w:spacing w:val="40"/>
        </w:rPr>
        <w:t xml:space="preserve"> </w:t>
      </w:r>
    </w:p>
    <w:p w:rsidR="005F52C1" w:rsidRDefault="008C6A1B" w:rsidP="00CC6C87">
      <w:pPr>
        <w:pStyle w:val="3"/>
        <w:tabs>
          <w:tab w:val="left" w:pos="9923"/>
        </w:tabs>
        <w:spacing w:line="240" w:lineRule="auto"/>
        <w:ind w:left="3925" w:right="27"/>
      </w:pPr>
      <w:r>
        <w:t>Этапы</w:t>
      </w:r>
      <w:r>
        <w:rPr>
          <w:spacing w:val="-3"/>
        </w:rPr>
        <w:t xml:space="preserve"> </w:t>
      </w:r>
      <w:r>
        <w:t>реализации</w:t>
      </w:r>
      <w:r>
        <w:rPr>
          <w:spacing w:val="-4"/>
        </w:rPr>
        <w:t xml:space="preserve"> </w:t>
      </w:r>
      <w:r>
        <w:rPr>
          <w:spacing w:val="-2"/>
        </w:rPr>
        <w:t>программы:</w:t>
      </w:r>
    </w:p>
    <w:p w:rsidR="005F52C1" w:rsidRDefault="008C6A1B" w:rsidP="00CC6C87">
      <w:pPr>
        <w:tabs>
          <w:tab w:val="left" w:pos="9923"/>
        </w:tabs>
        <w:spacing w:line="274" w:lineRule="exact"/>
        <w:ind w:left="552" w:right="27"/>
        <w:jc w:val="both"/>
        <w:rPr>
          <w:b/>
          <w:sz w:val="24"/>
        </w:rPr>
      </w:pPr>
      <w:r>
        <w:rPr>
          <w:b/>
          <w:sz w:val="24"/>
        </w:rPr>
        <w:t>1</w:t>
      </w:r>
      <w:r>
        <w:rPr>
          <w:b/>
          <w:spacing w:val="-4"/>
          <w:sz w:val="24"/>
        </w:rPr>
        <w:t xml:space="preserve"> </w:t>
      </w:r>
      <w:r>
        <w:rPr>
          <w:b/>
          <w:sz w:val="24"/>
        </w:rPr>
        <w:t>этап</w:t>
      </w:r>
      <w:r>
        <w:rPr>
          <w:b/>
          <w:spacing w:val="-3"/>
          <w:sz w:val="24"/>
        </w:rPr>
        <w:t xml:space="preserve"> </w:t>
      </w:r>
      <w:r>
        <w:rPr>
          <w:b/>
          <w:sz w:val="24"/>
        </w:rPr>
        <w:t xml:space="preserve">«Культура </w:t>
      </w:r>
      <w:r>
        <w:rPr>
          <w:b/>
          <w:spacing w:val="-2"/>
          <w:sz w:val="24"/>
        </w:rPr>
        <w:t>общения»</w:t>
      </w:r>
    </w:p>
    <w:p w:rsidR="005F52C1" w:rsidRDefault="008C6A1B" w:rsidP="00CC6C87">
      <w:pPr>
        <w:pStyle w:val="a3"/>
        <w:tabs>
          <w:tab w:val="left" w:pos="9923"/>
        </w:tabs>
        <w:ind w:right="27" w:firstLine="360"/>
      </w:pPr>
      <w:r>
        <w:t>На данном этапе изучение правил речевого этикета происходит на основе того, что уже известно детям. С детьми закрепляется</w:t>
      </w:r>
      <w:r>
        <w:rPr>
          <w:spacing w:val="40"/>
        </w:rPr>
        <w:t xml:space="preserve"> </w:t>
      </w:r>
      <w:r>
        <w:t>необходимость</w:t>
      </w:r>
      <w:r>
        <w:rPr>
          <w:spacing w:val="40"/>
        </w:rPr>
        <w:t xml:space="preserve"> </w:t>
      </w:r>
      <w:r>
        <w:t>приветствовать знакомых при встрече, говорить вежливые слова «спасибо», «пожалуйста» и др. Дети узнают, в каких случаях уместен</w:t>
      </w:r>
      <w:r>
        <w:rPr>
          <w:spacing w:val="40"/>
        </w:rPr>
        <w:t xml:space="preserve"> </w:t>
      </w:r>
      <w:r>
        <w:t>тот или иной вид приветствия, кто должен приветствовать первым.</w:t>
      </w:r>
    </w:p>
    <w:p w:rsidR="005F52C1" w:rsidRDefault="008C6A1B" w:rsidP="00CC6C87">
      <w:pPr>
        <w:pStyle w:val="a3"/>
        <w:tabs>
          <w:tab w:val="left" w:pos="9923"/>
        </w:tabs>
        <w:ind w:right="27" w:firstLine="240"/>
      </w:pPr>
      <w:r>
        <w:t>Также предусматривается выполнение детьми</w:t>
      </w:r>
      <w:r>
        <w:rPr>
          <w:spacing w:val="-1"/>
        </w:rPr>
        <w:t xml:space="preserve"> </w:t>
      </w:r>
      <w:r>
        <w:t>норм</w:t>
      </w:r>
      <w:r>
        <w:rPr>
          <w:spacing w:val="-1"/>
        </w:rPr>
        <w:t xml:space="preserve"> </w:t>
      </w:r>
      <w:r>
        <w:t>при</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основанных на уважении доброжелательности, с использованием соответствующего словарного запаса и норм обращения, а также вежливое обращение в общественных местах, быту. Общаться предполагает не только нужным образом, но и воздерживаться от неуместных в данной</w:t>
      </w:r>
      <w:r>
        <w:rPr>
          <w:spacing w:val="40"/>
        </w:rPr>
        <w:t xml:space="preserve"> </w:t>
      </w:r>
      <w:r>
        <w:t>обстановке действий, слов.</w:t>
      </w:r>
    </w:p>
    <w:p w:rsidR="005F52C1" w:rsidRDefault="008C6A1B" w:rsidP="00CC6C87">
      <w:pPr>
        <w:pStyle w:val="a3"/>
        <w:tabs>
          <w:tab w:val="left" w:pos="9923"/>
        </w:tabs>
        <w:ind w:right="27" w:firstLine="180"/>
      </w:pPr>
      <w:r>
        <w:t>Дети учатся быть вежливыми, упражняются в употреблении вежливых слов, в умении</w:t>
      </w:r>
      <w:r>
        <w:rPr>
          <w:spacing w:val="40"/>
        </w:rPr>
        <w:t xml:space="preserve"> </w:t>
      </w:r>
      <w:r>
        <w:t>правильно, вежливо поступать в разных ситуациях.</w:t>
      </w:r>
      <w:r>
        <w:rPr>
          <w:spacing w:val="40"/>
        </w:rPr>
        <w:t xml:space="preserve"> </w:t>
      </w:r>
      <w:r>
        <w:t>С детьми проводятся различные виды деятельности, где</w:t>
      </w:r>
      <w:r>
        <w:rPr>
          <w:spacing w:val="40"/>
        </w:rPr>
        <w:t xml:space="preserve"> </w:t>
      </w:r>
      <w:r>
        <w:t>показывается, как вежливо обращаться с просьбой к своему другу, окружающим. Дети учатся основным правилам телефонного разговора.</w:t>
      </w:r>
    </w:p>
    <w:p w:rsidR="005F52C1" w:rsidRDefault="008C6A1B" w:rsidP="00CC6C87">
      <w:pPr>
        <w:pStyle w:val="a3"/>
        <w:tabs>
          <w:tab w:val="left" w:pos="9923"/>
        </w:tabs>
        <w:ind w:right="27" w:firstLine="180"/>
      </w:pPr>
      <w:r>
        <w:t>На этапе общения у детей развивается</w:t>
      </w:r>
      <w:r>
        <w:rPr>
          <w:spacing w:val="40"/>
        </w:rPr>
        <w:t xml:space="preserve"> </w:t>
      </w:r>
      <w:r>
        <w:t>фразовая речь, интонационная</w:t>
      </w:r>
      <w:r>
        <w:rPr>
          <w:spacing w:val="40"/>
        </w:rPr>
        <w:t xml:space="preserve"> </w:t>
      </w:r>
      <w:r>
        <w:t xml:space="preserve">выразительность, </w:t>
      </w:r>
      <w:r>
        <w:rPr>
          <w:spacing w:val="-2"/>
        </w:rPr>
        <w:t>внимание.</w:t>
      </w:r>
    </w:p>
    <w:p w:rsidR="005F52C1" w:rsidRDefault="008C6A1B" w:rsidP="00CC6C87">
      <w:pPr>
        <w:pStyle w:val="3"/>
        <w:numPr>
          <w:ilvl w:val="0"/>
          <w:numId w:val="118"/>
        </w:numPr>
        <w:tabs>
          <w:tab w:val="left" w:pos="792"/>
          <w:tab w:val="left" w:pos="9923"/>
        </w:tabs>
        <w:spacing w:before="3"/>
        <w:ind w:right="27"/>
        <w:jc w:val="both"/>
      </w:pPr>
      <w:r>
        <w:t>«Хорошие</w:t>
      </w:r>
      <w:r>
        <w:rPr>
          <w:spacing w:val="-8"/>
        </w:rPr>
        <w:t xml:space="preserve"> </w:t>
      </w:r>
      <w:r>
        <w:rPr>
          <w:spacing w:val="-2"/>
        </w:rPr>
        <w:t>манеры»</w:t>
      </w:r>
    </w:p>
    <w:p w:rsidR="005F52C1" w:rsidRDefault="008C6A1B" w:rsidP="00CC6C87">
      <w:pPr>
        <w:pStyle w:val="a3"/>
        <w:tabs>
          <w:tab w:val="left" w:pos="9923"/>
        </w:tabs>
        <w:ind w:right="27" w:firstLine="180"/>
      </w:pPr>
      <w:r>
        <w:t>Чтобы дети чувствовали себя в чужом</w:t>
      </w:r>
      <w:r>
        <w:rPr>
          <w:spacing w:val="40"/>
        </w:rPr>
        <w:t xml:space="preserve"> </w:t>
      </w:r>
      <w:r>
        <w:t>доме свободно, а в собственном – радушными и приветливыми хозяевами, им необходимо знание гостевого и подарочного этикета.</w:t>
      </w:r>
      <w:r>
        <w:rPr>
          <w:spacing w:val="40"/>
        </w:rPr>
        <w:t xml:space="preserve"> </w:t>
      </w:r>
      <w:r>
        <w:t>Правила гостевого этикета закрепляются в различных организационных формах. В ходе игр отрабатываются навыки приема гостей. Чтение и обсуждение многих произведений детской литературы знакомит ребят с содержанием правил гостевого и подарочного этикета.</w:t>
      </w:r>
    </w:p>
    <w:p w:rsidR="005F52C1" w:rsidRDefault="008C6A1B" w:rsidP="00CC6C87">
      <w:pPr>
        <w:pStyle w:val="a3"/>
        <w:tabs>
          <w:tab w:val="left" w:pos="9923"/>
        </w:tabs>
        <w:ind w:right="27" w:firstLine="120"/>
      </w:pPr>
      <w:r>
        <w:t>На следующем этапе</w:t>
      </w:r>
      <w:r>
        <w:rPr>
          <w:spacing w:val="40"/>
        </w:rPr>
        <w:t xml:space="preserve"> </w:t>
      </w:r>
      <w:r>
        <w:t>- начинается обучение детей правилам поведения в общественных местах. Детям дают понятие, что в общественных местах особенно важно соблюдать правила поведения, чтобы не задеть интересы другого человека и не поставить его в неудобное положение. Дети должны не только усвоить правила поведения в общественных местах, но и понять, что их соблюдение необходимо для создания доброжелательных отношений с окружающими знакомыми и незнакомыми людьми, для поддержания порядка в том или ином месте. Дети учатся на примере воспитателя, с помощью бесед, разъяснений, практических действий.</w:t>
      </w:r>
    </w:p>
    <w:p w:rsidR="005F52C1" w:rsidRDefault="008C6A1B" w:rsidP="00CC6C87">
      <w:pPr>
        <w:pStyle w:val="3"/>
        <w:numPr>
          <w:ilvl w:val="0"/>
          <w:numId w:val="118"/>
        </w:numPr>
        <w:tabs>
          <w:tab w:val="left" w:pos="792"/>
          <w:tab w:val="left" w:pos="9923"/>
        </w:tabs>
        <w:spacing w:before="0"/>
        <w:ind w:right="27"/>
        <w:jc w:val="both"/>
      </w:pPr>
      <w:r>
        <w:t>«Столовый</w:t>
      </w:r>
      <w:r>
        <w:rPr>
          <w:spacing w:val="-7"/>
        </w:rPr>
        <w:t xml:space="preserve"> </w:t>
      </w:r>
      <w:r>
        <w:rPr>
          <w:spacing w:val="-2"/>
        </w:rPr>
        <w:t>этикет»</w:t>
      </w:r>
    </w:p>
    <w:p w:rsidR="005F52C1" w:rsidRDefault="008C6A1B" w:rsidP="00CC6C87">
      <w:pPr>
        <w:pStyle w:val="a3"/>
        <w:tabs>
          <w:tab w:val="left" w:pos="9923"/>
        </w:tabs>
        <w:ind w:right="27" w:firstLine="240"/>
      </w:pPr>
      <w:r>
        <w:t>На данном этапе знание правил столового этикета позволит детям</w:t>
      </w:r>
      <w:r>
        <w:rPr>
          <w:spacing w:val="40"/>
        </w:rPr>
        <w:t xml:space="preserve"> </w:t>
      </w:r>
      <w:r>
        <w:t xml:space="preserve">быть уверенным в себе, красиво и правильно вести себя за столом, а значит, быть приятным участником </w:t>
      </w:r>
      <w:r>
        <w:lastRenderedPageBreak/>
        <w:t xml:space="preserve">застольного </w:t>
      </w:r>
      <w:r>
        <w:rPr>
          <w:spacing w:val="-2"/>
        </w:rPr>
        <w:t>общения.</w:t>
      </w:r>
    </w:p>
    <w:p w:rsidR="005F52C1" w:rsidRDefault="008C6A1B" w:rsidP="00CC6C87">
      <w:pPr>
        <w:pStyle w:val="a3"/>
        <w:tabs>
          <w:tab w:val="left" w:pos="9923"/>
        </w:tabs>
        <w:ind w:right="27" w:firstLine="240"/>
      </w:pPr>
      <w:r>
        <w:t>Различные игры с посудой, настольное лото, вопросы, задаваемые во время сервировки стола и подготовки к еде, помогут запомнить назначение и виды посуды и столовых приборов. Умение красиво сервировать стол отрабатывается ежедневно. Обращается внимание на культуру еды у детей, отрабатываются навыки красивого и правильного приема пищи, умение пользоваться столовыми приборами и салфетками.Отличительно</w:t>
      </w:r>
      <w:r>
        <w:rPr>
          <w:spacing w:val="-4"/>
        </w:rPr>
        <w:t xml:space="preserve"> </w:t>
      </w:r>
      <w:r>
        <w:t>особенностью</w:t>
      </w:r>
      <w:r>
        <w:rPr>
          <w:spacing w:val="-4"/>
        </w:rPr>
        <w:t xml:space="preserve"> </w:t>
      </w:r>
      <w:r>
        <w:t>программы</w:t>
      </w:r>
      <w:r>
        <w:rPr>
          <w:spacing w:val="-6"/>
        </w:rPr>
        <w:t xml:space="preserve"> </w:t>
      </w:r>
      <w:r>
        <w:t>является</w:t>
      </w:r>
      <w:r>
        <w:rPr>
          <w:spacing w:val="-3"/>
        </w:rPr>
        <w:t xml:space="preserve"> </w:t>
      </w:r>
      <w:r>
        <w:t>то,</w:t>
      </w:r>
      <w:r>
        <w:rPr>
          <w:spacing w:val="-4"/>
        </w:rPr>
        <w:t xml:space="preserve"> </w:t>
      </w:r>
      <w:r>
        <w:t>что</w:t>
      </w:r>
      <w:r>
        <w:rPr>
          <w:spacing w:val="-4"/>
        </w:rPr>
        <w:t xml:space="preserve"> </w:t>
      </w:r>
      <w:r>
        <w:t>знания</w:t>
      </w:r>
      <w:r>
        <w:rPr>
          <w:spacing w:val="-3"/>
        </w:rPr>
        <w:t xml:space="preserve"> </w:t>
      </w:r>
      <w:r>
        <w:t>про</w:t>
      </w:r>
      <w:r>
        <w:rPr>
          <w:spacing w:val="-4"/>
        </w:rPr>
        <w:t xml:space="preserve"> </w:t>
      </w:r>
      <w:r>
        <w:t>этикет</w:t>
      </w:r>
      <w:r>
        <w:rPr>
          <w:spacing w:val="-9"/>
        </w:rPr>
        <w:t xml:space="preserve"> </w:t>
      </w:r>
      <w:r>
        <w:t>дети</w:t>
      </w:r>
      <w:r>
        <w:rPr>
          <w:spacing w:val="-5"/>
        </w:rPr>
        <w:t xml:space="preserve"> </w:t>
      </w:r>
      <w:r>
        <w:t>закрепляют посредством сказок.</w:t>
      </w:r>
    </w:p>
    <w:p w:rsidR="005F52C1" w:rsidRDefault="008C6A1B" w:rsidP="00CC6C87">
      <w:pPr>
        <w:pStyle w:val="a3"/>
        <w:tabs>
          <w:tab w:val="left" w:pos="9923"/>
        </w:tabs>
        <w:ind w:right="27" w:firstLine="180"/>
      </w:pPr>
      <w:r>
        <w:t>Детям предлагается прослушать небольшие сказки с целью формирования положительного отношения к нравственным поступкам героев и отрицательного – к безнравственным.</w:t>
      </w:r>
      <w:r>
        <w:rPr>
          <w:spacing w:val="40"/>
        </w:rPr>
        <w:t xml:space="preserve"> </w:t>
      </w:r>
      <w:r>
        <w:t>На данном этапе совершенствуется</w:t>
      </w:r>
      <w:r>
        <w:rPr>
          <w:spacing w:val="40"/>
        </w:rPr>
        <w:t xml:space="preserve"> </w:t>
      </w:r>
      <w:r>
        <w:t>и закрепляется культура общения, нравственные нормы с окружающими, устойчивое представление о значении добра и зла в жизни человека.</w:t>
      </w:r>
    </w:p>
    <w:p w:rsidR="005F52C1" w:rsidRDefault="00CC6C87">
      <w:pPr>
        <w:spacing w:before="60"/>
        <w:ind w:left="113" w:right="5"/>
        <w:jc w:val="center"/>
        <w:rPr>
          <w:b/>
          <w:sz w:val="24"/>
        </w:rPr>
      </w:pPr>
      <w:r>
        <w:rPr>
          <w:b/>
          <w:sz w:val="24"/>
        </w:rPr>
        <w:t>Т</w:t>
      </w:r>
      <w:r w:rsidR="008C6A1B">
        <w:rPr>
          <w:b/>
          <w:sz w:val="24"/>
        </w:rPr>
        <w:t>ематическое</w:t>
      </w:r>
      <w:r w:rsidR="008C6A1B">
        <w:rPr>
          <w:b/>
          <w:spacing w:val="-8"/>
          <w:sz w:val="24"/>
        </w:rPr>
        <w:t xml:space="preserve"> </w:t>
      </w:r>
      <w:r w:rsidR="008C6A1B">
        <w:rPr>
          <w:b/>
          <w:sz w:val="24"/>
        </w:rPr>
        <w:t>планирование</w:t>
      </w:r>
      <w:r w:rsidR="008C6A1B">
        <w:rPr>
          <w:b/>
          <w:spacing w:val="-5"/>
          <w:sz w:val="24"/>
        </w:rPr>
        <w:t xml:space="preserve"> </w:t>
      </w:r>
      <w:r w:rsidR="008C6A1B">
        <w:rPr>
          <w:b/>
          <w:sz w:val="24"/>
        </w:rPr>
        <w:t>по</w:t>
      </w:r>
      <w:r w:rsidR="008C6A1B">
        <w:rPr>
          <w:b/>
          <w:spacing w:val="-6"/>
          <w:sz w:val="24"/>
        </w:rPr>
        <w:t xml:space="preserve"> </w:t>
      </w:r>
      <w:r w:rsidR="008C6A1B">
        <w:rPr>
          <w:b/>
          <w:sz w:val="24"/>
        </w:rPr>
        <w:t>реализации</w:t>
      </w:r>
      <w:r w:rsidR="008C6A1B">
        <w:rPr>
          <w:b/>
          <w:spacing w:val="-5"/>
          <w:sz w:val="24"/>
        </w:rPr>
        <w:t xml:space="preserve"> </w:t>
      </w:r>
      <w:r w:rsidR="008C6A1B">
        <w:rPr>
          <w:b/>
          <w:spacing w:val="-2"/>
          <w:sz w:val="24"/>
        </w:rPr>
        <w:t>программы</w:t>
      </w:r>
    </w:p>
    <w:p w:rsidR="005F52C1" w:rsidRDefault="008C6A1B">
      <w:pPr>
        <w:ind w:left="113"/>
        <w:jc w:val="center"/>
        <w:rPr>
          <w:b/>
          <w:sz w:val="24"/>
        </w:rPr>
      </w:pPr>
      <w:r>
        <w:rPr>
          <w:b/>
          <w:sz w:val="24"/>
        </w:rPr>
        <w:t>«Веселый</w:t>
      </w:r>
      <w:r>
        <w:rPr>
          <w:b/>
          <w:spacing w:val="-1"/>
          <w:sz w:val="24"/>
        </w:rPr>
        <w:t xml:space="preserve"> </w:t>
      </w:r>
      <w:r>
        <w:rPr>
          <w:b/>
          <w:sz w:val="24"/>
        </w:rPr>
        <w:t>этикет»</w:t>
      </w:r>
      <w:r>
        <w:rPr>
          <w:b/>
          <w:spacing w:val="-2"/>
          <w:sz w:val="24"/>
        </w:rPr>
        <w:t xml:space="preserve"> </w:t>
      </w:r>
      <w:r>
        <w:rPr>
          <w:b/>
          <w:sz w:val="24"/>
        </w:rPr>
        <w:t>в</w:t>
      </w:r>
      <w:r>
        <w:rPr>
          <w:b/>
          <w:spacing w:val="53"/>
          <w:sz w:val="24"/>
        </w:rPr>
        <w:t xml:space="preserve"> </w:t>
      </w:r>
      <w:r>
        <w:rPr>
          <w:b/>
          <w:sz w:val="24"/>
        </w:rPr>
        <w:t>группе</w:t>
      </w:r>
      <w:r>
        <w:rPr>
          <w:b/>
          <w:spacing w:val="-2"/>
          <w:sz w:val="24"/>
        </w:rPr>
        <w:t xml:space="preserve"> </w:t>
      </w:r>
      <w:r>
        <w:rPr>
          <w:b/>
          <w:sz w:val="24"/>
        </w:rPr>
        <w:t>общеразвивающей</w:t>
      </w:r>
      <w:r>
        <w:rPr>
          <w:b/>
          <w:spacing w:val="-1"/>
          <w:sz w:val="24"/>
        </w:rPr>
        <w:t xml:space="preserve"> </w:t>
      </w:r>
      <w:r>
        <w:rPr>
          <w:b/>
          <w:sz w:val="24"/>
        </w:rPr>
        <w:t>направленности</w:t>
      </w:r>
      <w:r>
        <w:rPr>
          <w:b/>
          <w:spacing w:val="-1"/>
          <w:sz w:val="24"/>
        </w:rPr>
        <w:t xml:space="preserve"> </w:t>
      </w:r>
      <w:r>
        <w:rPr>
          <w:b/>
          <w:sz w:val="24"/>
        </w:rPr>
        <w:t>для</w:t>
      </w:r>
      <w:r>
        <w:rPr>
          <w:b/>
          <w:spacing w:val="-5"/>
          <w:sz w:val="24"/>
        </w:rPr>
        <w:t xml:space="preserve"> </w:t>
      </w:r>
      <w:r>
        <w:rPr>
          <w:b/>
          <w:sz w:val="24"/>
        </w:rPr>
        <w:t>детей</w:t>
      </w:r>
      <w:r>
        <w:rPr>
          <w:b/>
          <w:spacing w:val="-5"/>
          <w:sz w:val="24"/>
        </w:rPr>
        <w:t xml:space="preserve"> </w:t>
      </w:r>
      <w:r w:rsidR="00CC6C87">
        <w:rPr>
          <w:b/>
          <w:sz w:val="24"/>
        </w:rPr>
        <w:t>4-6</w:t>
      </w:r>
      <w:r>
        <w:rPr>
          <w:b/>
          <w:spacing w:val="-2"/>
          <w:sz w:val="24"/>
        </w:rPr>
        <w:t xml:space="preserve"> </w:t>
      </w:r>
      <w:r>
        <w:rPr>
          <w:b/>
          <w:spacing w:val="-5"/>
          <w:sz w:val="24"/>
        </w:rPr>
        <w:t>лет</w:t>
      </w:r>
    </w:p>
    <w:p w:rsidR="005F52C1" w:rsidRDefault="005F52C1">
      <w:pPr>
        <w:pStyle w:val="a3"/>
        <w:spacing w:before="50"/>
        <w:ind w:left="0"/>
        <w:jc w:val="left"/>
        <w:rPr>
          <w:b/>
          <w:sz w:val="20"/>
        </w:rPr>
      </w:pPr>
    </w:p>
    <w:tbl>
      <w:tblPr>
        <w:tblStyle w:val="TableNormal"/>
        <w:tblW w:w="1054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604"/>
        <w:gridCol w:w="2999"/>
        <w:gridCol w:w="2551"/>
        <w:gridCol w:w="1701"/>
        <w:gridCol w:w="137"/>
        <w:gridCol w:w="1139"/>
      </w:tblGrid>
      <w:tr w:rsidR="005F52C1" w:rsidTr="00CC6C87">
        <w:trPr>
          <w:trHeight w:val="230"/>
        </w:trPr>
        <w:tc>
          <w:tcPr>
            <w:tcW w:w="418" w:type="dxa"/>
            <w:vMerge w:val="restart"/>
          </w:tcPr>
          <w:p w:rsidR="005F52C1" w:rsidRDefault="008C6A1B">
            <w:pPr>
              <w:pStyle w:val="TableParagraph"/>
              <w:spacing w:line="242" w:lineRule="auto"/>
              <w:ind w:left="111" w:right="118"/>
              <w:rPr>
                <w:b/>
                <w:sz w:val="20"/>
              </w:rPr>
            </w:pPr>
            <w:r>
              <w:rPr>
                <w:b/>
                <w:spacing w:val="-6"/>
                <w:sz w:val="20"/>
              </w:rPr>
              <w:t xml:space="preserve">п/ </w:t>
            </w:r>
            <w:r>
              <w:rPr>
                <w:b/>
                <w:spacing w:val="-10"/>
                <w:sz w:val="20"/>
              </w:rPr>
              <w:t>п</w:t>
            </w:r>
          </w:p>
        </w:tc>
        <w:tc>
          <w:tcPr>
            <w:tcW w:w="4603" w:type="dxa"/>
            <w:gridSpan w:val="2"/>
          </w:tcPr>
          <w:p w:rsidR="005F52C1" w:rsidRDefault="008C6A1B">
            <w:pPr>
              <w:pStyle w:val="TableParagraph"/>
              <w:spacing w:line="210" w:lineRule="exact"/>
              <w:ind w:left="1633"/>
              <w:rPr>
                <w:b/>
                <w:sz w:val="20"/>
              </w:rPr>
            </w:pPr>
            <w:r>
              <w:rPr>
                <w:b/>
                <w:sz w:val="20"/>
              </w:rPr>
              <w:t>Образовательная</w:t>
            </w:r>
            <w:r>
              <w:rPr>
                <w:b/>
                <w:spacing w:val="-9"/>
                <w:sz w:val="20"/>
              </w:rPr>
              <w:t xml:space="preserve"> </w:t>
            </w:r>
            <w:r>
              <w:rPr>
                <w:b/>
                <w:spacing w:val="-2"/>
                <w:sz w:val="20"/>
              </w:rPr>
              <w:t>деятельность</w:t>
            </w:r>
          </w:p>
        </w:tc>
        <w:tc>
          <w:tcPr>
            <w:tcW w:w="2551" w:type="dxa"/>
            <w:vMerge w:val="restart"/>
          </w:tcPr>
          <w:p w:rsidR="005F52C1" w:rsidRDefault="008C6A1B">
            <w:pPr>
              <w:pStyle w:val="TableParagraph"/>
              <w:ind w:left="420" w:right="406" w:hanging="2"/>
              <w:jc w:val="center"/>
              <w:rPr>
                <w:b/>
                <w:sz w:val="20"/>
              </w:rPr>
            </w:pPr>
            <w:r>
              <w:rPr>
                <w:b/>
                <w:sz w:val="20"/>
              </w:rPr>
              <w:t>Содержание работы (виды деятельности</w:t>
            </w:r>
            <w:r>
              <w:rPr>
                <w:b/>
                <w:spacing w:val="-7"/>
                <w:sz w:val="20"/>
              </w:rPr>
              <w:t xml:space="preserve"> </w:t>
            </w:r>
            <w:r>
              <w:rPr>
                <w:b/>
                <w:sz w:val="20"/>
              </w:rPr>
              <w:t>детей</w:t>
            </w:r>
            <w:r>
              <w:rPr>
                <w:b/>
                <w:spacing w:val="-11"/>
                <w:sz w:val="20"/>
              </w:rPr>
              <w:t xml:space="preserve"> </w:t>
            </w:r>
            <w:r>
              <w:rPr>
                <w:b/>
                <w:sz w:val="20"/>
              </w:rPr>
              <w:t>с</w:t>
            </w:r>
            <w:r>
              <w:rPr>
                <w:b/>
                <w:spacing w:val="-7"/>
                <w:sz w:val="20"/>
              </w:rPr>
              <w:t xml:space="preserve"> </w:t>
            </w:r>
            <w:r>
              <w:rPr>
                <w:b/>
                <w:sz w:val="20"/>
              </w:rPr>
              <w:t>учетом</w:t>
            </w:r>
            <w:r>
              <w:rPr>
                <w:b/>
                <w:spacing w:val="-11"/>
                <w:sz w:val="20"/>
              </w:rPr>
              <w:t xml:space="preserve"> </w:t>
            </w:r>
            <w:r>
              <w:rPr>
                <w:b/>
                <w:sz w:val="20"/>
              </w:rPr>
              <w:t>их возрастных особенностей)</w:t>
            </w:r>
          </w:p>
        </w:tc>
        <w:tc>
          <w:tcPr>
            <w:tcW w:w="1838" w:type="dxa"/>
            <w:gridSpan w:val="2"/>
            <w:vMerge w:val="restart"/>
          </w:tcPr>
          <w:p w:rsidR="005F52C1" w:rsidRDefault="008C6A1B">
            <w:pPr>
              <w:pStyle w:val="TableParagraph"/>
              <w:ind w:left="462" w:right="454" w:hanging="3"/>
              <w:jc w:val="center"/>
              <w:rPr>
                <w:b/>
                <w:sz w:val="20"/>
              </w:rPr>
            </w:pPr>
            <w:r>
              <w:rPr>
                <w:b/>
                <w:sz w:val="20"/>
              </w:rPr>
              <w:t xml:space="preserve">Условия для </w:t>
            </w:r>
            <w:r>
              <w:rPr>
                <w:b/>
                <w:spacing w:val="-2"/>
                <w:sz w:val="20"/>
              </w:rPr>
              <w:t xml:space="preserve">индивидуальных </w:t>
            </w:r>
            <w:r>
              <w:rPr>
                <w:b/>
                <w:sz w:val="20"/>
              </w:rPr>
              <w:t>потребностей</w:t>
            </w:r>
            <w:r>
              <w:rPr>
                <w:b/>
                <w:spacing w:val="-13"/>
                <w:sz w:val="20"/>
              </w:rPr>
              <w:t xml:space="preserve"> </w:t>
            </w:r>
            <w:r>
              <w:rPr>
                <w:b/>
                <w:sz w:val="20"/>
              </w:rPr>
              <w:t>детей</w:t>
            </w:r>
          </w:p>
        </w:tc>
        <w:tc>
          <w:tcPr>
            <w:tcW w:w="1139" w:type="dxa"/>
            <w:vMerge w:val="restart"/>
          </w:tcPr>
          <w:p w:rsidR="005F52C1" w:rsidRDefault="008C6A1B">
            <w:pPr>
              <w:pStyle w:val="TableParagraph"/>
              <w:spacing w:line="226" w:lineRule="exact"/>
              <w:ind w:left="529"/>
              <w:rPr>
                <w:b/>
                <w:sz w:val="20"/>
              </w:rPr>
            </w:pPr>
            <w:r>
              <w:rPr>
                <w:b/>
                <w:spacing w:val="-2"/>
                <w:sz w:val="20"/>
              </w:rPr>
              <w:t>Литература</w:t>
            </w:r>
          </w:p>
        </w:tc>
      </w:tr>
      <w:tr w:rsidR="005F52C1" w:rsidTr="00CC6C87">
        <w:trPr>
          <w:trHeight w:val="690"/>
        </w:trPr>
        <w:tc>
          <w:tcPr>
            <w:tcW w:w="418" w:type="dxa"/>
            <w:vMerge/>
            <w:tcBorders>
              <w:top w:val="nil"/>
            </w:tcBorders>
          </w:tcPr>
          <w:p w:rsidR="005F52C1" w:rsidRDefault="005F52C1">
            <w:pPr>
              <w:rPr>
                <w:sz w:val="2"/>
                <w:szCs w:val="2"/>
              </w:rPr>
            </w:pPr>
          </w:p>
        </w:tc>
        <w:tc>
          <w:tcPr>
            <w:tcW w:w="1604" w:type="dxa"/>
          </w:tcPr>
          <w:p w:rsidR="005F52C1" w:rsidRDefault="008C6A1B">
            <w:pPr>
              <w:pStyle w:val="TableParagraph"/>
              <w:spacing w:line="226" w:lineRule="exact"/>
              <w:ind w:left="9" w:right="4"/>
              <w:jc w:val="center"/>
              <w:rPr>
                <w:b/>
                <w:sz w:val="20"/>
              </w:rPr>
            </w:pPr>
            <w:r>
              <w:rPr>
                <w:b/>
                <w:spacing w:val="-4"/>
                <w:sz w:val="20"/>
              </w:rPr>
              <w:t>Тема</w:t>
            </w:r>
          </w:p>
          <w:p w:rsidR="005F52C1" w:rsidRDefault="008C6A1B">
            <w:pPr>
              <w:pStyle w:val="TableParagraph"/>
              <w:spacing w:line="228" w:lineRule="exact"/>
              <w:ind w:left="9"/>
              <w:jc w:val="center"/>
              <w:rPr>
                <w:b/>
                <w:sz w:val="20"/>
              </w:rPr>
            </w:pPr>
            <w:r>
              <w:rPr>
                <w:b/>
                <w:spacing w:val="-2"/>
                <w:sz w:val="20"/>
              </w:rPr>
              <w:t>образовательной ситуации</w:t>
            </w:r>
          </w:p>
        </w:tc>
        <w:tc>
          <w:tcPr>
            <w:tcW w:w="2999" w:type="dxa"/>
          </w:tcPr>
          <w:p w:rsidR="005F52C1" w:rsidRDefault="008C6A1B">
            <w:pPr>
              <w:pStyle w:val="TableParagraph"/>
              <w:spacing w:line="226" w:lineRule="exact"/>
              <w:ind w:left="362"/>
              <w:rPr>
                <w:b/>
                <w:sz w:val="20"/>
              </w:rPr>
            </w:pPr>
            <w:r>
              <w:rPr>
                <w:b/>
                <w:sz w:val="20"/>
              </w:rPr>
              <w:t>Задачи</w:t>
            </w:r>
            <w:r>
              <w:rPr>
                <w:b/>
                <w:spacing w:val="-5"/>
                <w:sz w:val="20"/>
              </w:rPr>
              <w:t xml:space="preserve"> </w:t>
            </w:r>
            <w:r>
              <w:rPr>
                <w:b/>
                <w:sz w:val="20"/>
              </w:rPr>
              <w:t>педагогической</w:t>
            </w:r>
            <w:r>
              <w:rPr>
                <w:b/>
                <w:spacing w:val="-5"/>
                <w:sz w:val="20"/>
              </w:rPr>
              <w:t xml:space="preserve"> </w:t>
            </w:r>
            <w:r>
              <w:rPr>
                <w:b/>
                <w:spacing w:val="-2"/>
                <w:sz w:val="20"/>
              </w:rPr>
              <w:t>деятельности</w:t>
            </w:r>
          </w:p>
        </w:tc>
        <w:tc>
          <w:tcPr>
            <w:tcW w:w="2551" w:type="dxa"/>
            <w:vMerge/>
            <w:tcBorders>
              <w:top w:val="nil"/>
            </w:tcBorders>
          </w:tcPr>
          <w:p w:rsidR="005F52C1" w:rsidRDefault="005F52C1">
            <w:pPr>
              <w:rPr>
                <w:sz w:val="2"/>
                <w:szCs w:val="2"/>
              </w:rPr>
            </w:pPr>
          </w:p>
        </w:tc>
        <w:tc>
          <w:tcPr>
            <w:tcW w:w="1838" w:type="dxa"/>
            <w:gridSpan w:val="2"/>
            <w:vMerge/>
            <w:tcBorders>
              <w:top w:val="nil"/>
            </w:tcBorders>
          </w:tcPr>
          <w:p w:rsidR="005F52C1" w:rsidRDefault="005F52C1">
            <w:pPr>
              <w:rPr>
                <w:sz w:val="2"/>
                <w:szCs w:val="2"/>
              </w:rPr>
            </w:pPr>
          </w:p>
        </w:tc>
        <w:tc>
          <w:tcPr>
            <w:tcW w:w="1139" w:type="dxa"/>
            <w:vMerge/>
            <w:tcBorders>
              <w:top w:val="nil"/>
            </w:tcBorders>
          </w:tcPr>
          <w:p w:rsidR="005F52C1" w:rsidRDefault="005F52C1">
            <w:pPr>
              <w:rPr>
                <w:sz w:val="2"/>
                <w:szCs w:val="2"/>
              </w:rPr>
            </w:pPr>
          </w:p>
        </w:tc>
      </w:tr>
      <w:tr w:rsidR="005F52C1" w:rsidTr="00CC6C87">
        <w:trPr>
          <w:trHeight w:val="261"/>
        </w:trPr>
        <w:tc>
          <w:tcPr>
            <w:tcW w:w="10549" w:type="dxa"/>
            <w:gridSpan w:val="7"/>
          </w:tcPr>
          <w:p w:rsidR="005F52C1" w:rsidRDefault="008C6A1B">
            <w:pPr>
              <w:pStyle w:val="TableParagraph"/>
              <w:spacing w:line="222" w:lineRule="exact"/>
              <w:ind w:left="5712"/>
              <w:rPr>
                <w:sz w:val="20"/>
              </w:rPr>
            </w:pPr>
            <w:r>
              <w:rPr>
                <w:i/>
                <w:sz w:val="20"/>
              </w:rPr>
              <w:t>Сентябрь</w:t>
            </w:r>
            <w:r>
              <w:rPr>
                <w:i/>
                <w:spacing w:val="-2"/>
                <w:sz w:val="20"/>
              </w:rPr>
              <w:t xml:space="preserve"> </w:t>
            </w:r>
            <w:r>
              <w:rPr>
                <w:i/>
                <w:sz w:val="20"/>
              </w:rPr>
              <w:t>–</w:t>
            </w:r>
            <w:r>
              <w:rPr>
                <w:i/>
                <w:spacing w:val="-2"/>
                <w:sz w:val="20"/>
              </w:rPr>
              <w:t xml:space="preserve"> </w:t>
            </w:r>
            <w:r>
              <w:rPr>
                <w:i/>
                <w:sz w:val="20"/>
              </w:rPr>
              <w:t>«Страна</w:t>
            </w:r>
            <w:r>
              <w:rPr>
                <w:i/>
                <w:spacing w:val="-2"/>
                <w:sz w:val="20"/>
              </w:rPr>
              <w:t xml:space="preserve"> </w:t>
            </w:r>
            <w:r>
              <w:rPr>
                <w:i/>
                <w:sz w:val="20"/>
              </w:rPr>
              <w:t>вежливости»</w:t>
            </w:r>
            <w:r>
              <w:rPr>
                <w:i/>
                <w:spacing w:val="47"/>
                <w:sz w:val="20"/>
              </w:rPr>
              <w:t xml:space="preserve"> </w:t>
            </w:r>
            <w:r>
              <w:rPr>
                <w:sz w:val="20"/>
              </w:rPr>
              <w:t>Культура</w:t>
            </w:r>
            <w:r>
              <w:rPr>
                <w:spacing w:val="-3"/>
                <w:sz w:val="20"/>
              </w:rPr>
              <w:t xml:space="preserve"> </w:t>
            </w:r>
            <w:r>
              <w:rPr>
                <w:spacing w:val="-2"/>
                <w:sz w:val="20"/>
              </w:rPr>
              <w:t>общения</w:t>
            </w:r>
          </w:p>
        </w:tc>
      </w:tr>
      <w:tr w:rsidR="005F52C1" w:rsidTr="00CC6C87">
        <w:trPr>
          <w:trHeight w:val="1582"/>
        </w:trPr>
        <w:tc>
          <w:tcPr>
            <w:tcW w:w="418" w:type="dxa"/>
          </w:tcPr>
          <w:p w:rsidR="005F52C1" w:rsidRDefault="008C6A1B">
            <w:pPr>
              <w:pStyle w:val="TableParagraph"/>
              <w:spacing w:line="226" w:lineRule="exact"/>
              <w:ind w:right="152"/>
              <w:jc w:val="right"/>
              <w:rPr>
                <w:sz w:val="20"/>
              </w:rPr>
            </w:pPr>
            <w:r>
              <w:rPr>
                <w:spacing w:val="-10"/>
                <w:sz w:val="20"/>
              </w:rPr>
              <w:t>1</w:t>
            </w:r>
          </w:p>
        </w:tc>
        <w:tc>
          <w:tcPr>
            <w:tcW w:w="1604" w:type="dxa"/>
          </w:tcPr>
          <w:p w:rsidR="005F52C1" w:rsidRDefault="008C6A1B">
            <w:pPr>
              <w:pStyle w:val="TableParagraph"/>
              <w:spacing w:line="226" w:lineRule="exact"/>
              <w:ind w:left="185"/>
              <w:rPr>
                <w:sz w:val="20"/>
              </w:rPr>
            </w:pPr>
            <w:r>
              <w:rPr>
                <w:sz w:val="20"/>
              </w:rPr>
              <w:t>Добрые</w:t>
            </w:r>
            <w:r>
              <w:rPr>
                <w:spacing w:val="1"/>
                <w:sz w:val="20"/>
              </w:rPr>
              <w:t xml:space="preserve"> </w:t>
            </w:r>
            <w:r>
              <w:rPr>
                <w:spacing w:val="-2"/>
                <w:sz w:val="20"/>
              </w:rPr>
              <w:t>приветствия</w:t>
            </w:r>
          </w:p>
        </w:tc>
        <w:tc>
          <w:tcPr>
            <w:tcW w:w="2999" w:type="dxa"/>
          </w:tcPr>
          <w:p w:rsidR="005F52C1" w:rsidRDefault="008C6A1B">
            <w:pPr>
              <w:pStyle w:val="TableParagraph"/>
              <w:ind w:left="158"/>
              <w:rPr>
                <w:sz w:val="20"/>
              </w:rPr>
            </w:pPr>
            <w:r>
              <w:rPr>
                <w:sz w:val="20"/>
              </w:rPr>
              <w:t>О.: способствовать формированию разнообразных форм словесной вежливости Р.:</w:t>
            </w:r>
            <w:r>
              <w:rPr>
                <w:spacing w:val="-5"/>
                <w:sz w:val="20"/>
              </w:rPr>
              <w:t xml:space="preserve"> </w:t>
            </w:r>
            <w:r>
              <w:rPr>
                <w:sz w:val="20"/>
              </w:rPr>
              <w:t>развивать</w:t>
            </w:r>
            <w:r>
              <w:rPr>
                <w:spacing w:val="-5"/>
                <w:sz w:val="20"/>
              </w:rPr>
              <w:t xml:space="preserve"> </w:t>
            </w:r>
            <w:r>
              <w:rPr>
                <w:sz w:val="20"/>
              </w:rPr>
              <w:t>умение</w:t>
            </w:r>
            <w:r>
              <w:rPr>
                <w:spacing w:val="-5"/>
                <w:sz w:val="20"/>
              </w:rPr>
              <w:t xml:space="preserve"> </w:t>
            </w:r>
            <w:r>
              <w:rPr>
                <w:sz w:val="20"/>
              </w:rPr>
              <w:t>здороваться</w:t>
            </w:r>
            <w:r>
              <w:rPr>
                <w:spacing w:val="-9"/>
                <w:sz w:val="20"/>
              </w:rPr>
              <w:t xml:space="preserve"> </w:t>
            </w:r>
            <w:r>
              <w:rPr>
                <w:sz w:val="20"/>
              </w:rPr>
              <w:t>при</w:t>
            </w:r>
            <w:r>
              <w:rPr>
                <w:spacing w:val="-8"/>
                <w:sz w:val="20"/>
              </w:rPr>
              <w:t xml:space="preserve"> </w:t>
            </w:r>
            <w:r>
              <w:rPr>
                <w:sz w:val="20"/>
              </w:rPr>
              <w:t>встрече В.:</w:t>
            </w:r>
            <w:r>
              <w:rPr>
                <w:spacing w:val="-7"/>
                <w:sz w:val="20"/>
              </w:rPr>
              <w:t xml:space="preserve"> </w:t>
            </w:r>
            <w:r>
              <w:rPr>
                <w:sz w:val="20"/>
              </w:rPr>
              <w:t>воспитывать</w:t>
            </w:r>
            <w:r>
              <w:rPr>
                <w:spacing w:val="-7"/>
                <w:sz w:val="20"/>
              </w:rPr>
              <w:t xml:space="preserve"> </w:t>
            </w:r>
            <w:r>
              <w:rPr>
                <w:sz w:val="20"/>
              </w:rPr>
              <w:t>уважение</w:t>
            </w:r>
            <w:r>
              <w:rPr>
                <w:spacing w:val="-8"/>
                <w:sz w:val="20"/>
              </w:rPr>
              <w:t xml:space="preserve"> </w:t>
            </w:r>
            <w:r>
              <w:rPr>
                <w:sz w:val="20"/>
              </w:rPr>
              <w:t>к</w:t>
            </w:r>
            <w:r>
              <w:rPr>
                <w:spacing w:val="-9"/>
                <w:sz w:val="20"/>
              </w:rPr>
              <w:t xml:space="preserve"> </w:t>
            </w:r>
            <w:r>
              <w:rPr>
                <w:sz w:val="20"/>
              </w:rPr>
              <w:t>пожилым</w:t>
            </w:r>
            <w:r>
              <w:rPr>
                <w:spacing w:val="-10"/>
                <w:sz w:val="20"/>
              </w:rPr>
              <w:t xml:space="preserve"> </w:t>
            </w:r>
            <w:r>
              <w:rPr>
                <w:sz w:val="20"/>
              </w:rPr>
              <w:t>людям, ко всем взрослым</w:t>
            </w:r>
          </w:p>
        </w:tc>
        <w:tc>
          <w:tcPr>
            <w:tcW w:w="2551" w:type="dxa"/>
          </w:tcPr>
          <w:p w:rsidR="005F52C1" w:rsidRDefault="008C6A1B">
            <w:pPr>
              <w:pStyle w:val="TableParagraph"/>
              <w:spacing w:line="237" w:lineRule="auto"/>
              <w:ind w:left="80"/>
              <w:rPr>
                <w:sz w:val="20"/>
              </w:rPr>
            </w:pPr>
            <w:r>
              <w:rPr>
                <w:sz w:val="20"/>
              </w:rPr>
              <w:t>-Беседа</w:t>
            </w:r>
            <w:r>
              <w:rPr>
                <w:spacing w:val="-12"/>
                <w:sz w:val="20"/>
              </w:rPr>
              <w:t xml:space="preserve"> </w:t>
            </w:r>
            <w:r>
              <w:rPr>
                <w:sz w:val="20"/>
              </w:rPr>
              <w:t>«Как</w:t>
            </w:r>
            <w:r>
              <w:rPr>
                <w:spacing w:val="-13"/>
                <w:sz w:val="20"/>
              </w:rPr>
              <w:t xml:space="preserve"> </w:t>
            </w:r>
            <w:r>
              <w:rPr>
                <w:sz w:val="20"/>
              </w:rPr>
              <w:t>люди</w:t>
            </w:r>
            <w:r>
              <w:rPr>
                <w:spacing w:val="-11"/>
                <w:sz w:val="20"/>
              </w:rPr>
              <w:t xml:space="preserve"> </w:t>
            </w:r>
            <w:r>
              <w:rPr>
                <w:sz w:val="20"/>
              </w:rPr>
              <w:t>приветствуют</w:t>
            </w:r>
            <w:r>
              <w:rPr>
                <w:spacing w:val="-11"/>
                <w:sz w:val="20"/>
              </w:rPr>
              <w:t xml:space="preserve"> </w:t>
            </w:r>
            <w:r>
              <w:rPr>
                <w:sz w:val="20"/>
              </w:rPr>
              <w:t>друг друга при встрече»</w:t>
            </w:r>
          </w:p>
          <w:p w:rsidR="005F52C1" w:rsidRDefault="008C6A1B">
            <w:pPr>
              <w:pStyle w:val="TableParagraph"/>
              <w:spacing w:before="1" w:line="229" w:lineRule="exact"/>
              <w:ind w:left="80"/>
              <w:rPr>
                <w:sz w:val="20"/>
              </w:rPr>
            </w:pPr>
            <w:r>
              <w:rPr>
                <w:sz w:val="20"/>
              </w:rPr>
              <w:t>-Чтение</w:t>
            </w:r>
            <w:r>
              <w:rPr>
                <w:spacing w:val="-9"/>
                <w:sz w:val="20"/>
              </w:rPr>
              <w:t xml:space="preserve"> </w:t>
            </w:r>
            <w:r>
              <w:rPr>
                <w:sz w:val="20"/>
              </w:rPr>
              <w:t>сказки</w:t>
            </w:r>
            <w:r>
              <w:rPr>
                <w:spacing w:val="-3"/>
                <w:sz w:val="20"/>
              </w:rPr>
              <w:t xml:space="preserve"> </w:t>
            </w:r>
            <w:r>
              <w:rPr>
                <w:sz w:val="20"/>
              </w:rPr>
              <w:t>«Вредная</w:t>
            </w:r>
            <w:r>
              <w:rPr>
                <w:spacing w:val="-4"/>
                <w:sz w:val="20"/>
              </w:rPr>
              <w:t xml:space="preserve"> </w:t>
            </w:r>
            <w:r>
              <w:rPr>
                <w:spacing w:val="-2"/>
                <w:sz w:val="20"/>
              </w:rPr>
              <w:t>ворона»</w:t>
            </w:r>
          </w:p>
          <w:p w:rsidR="005F52C1" w:rsidRDefault="008C6A1B">
            <w:pPr>
              <w:pStyle w:val="TableParagraph"/>
              <w:spacing w:line="229" w:lineRule="exact"/>
              <w:ind w:left="80"/>
              <w:rPr>
                <w:sz w:val="20"/>
              </w:rPr>
            </w:pPr>
            <w:r>
              <w:rPr>
                <w:sz w:val="20"/>
              </w:rPr>
              <w:t>-Пальчиковая</w:t>
            </w:r>
            <w:r>
              <w:rPr>
                <w:spacing w:val="-5"/>
                <w:sz w:val="20"/>
              </w:rPr>
              <w:t xml:space="preserve"> </w:t>
            </w:r>
            <w:r>
              <w:rPr>
                <w:sz w:val="20"/>
              </w:rPr>
              <w:t>игра</w:t>
            </w:r>
            <w:r>
              <w:rPr>
                <w:spacing w:val="-1"/>
                <w:sz w:val="20"/>
              </w:rPr>
              <w:t xml:space="preserve"> </w:t>
            </w:r>
            <w:r>
              <w:rPr>
                <w:sz w:val="20"/>
              </w:rPr>
              <w:t>–</w:t>
            </w:r>
            <w:r>
              <w:rPr>
                <w:spacing w:val="1"/>
                <w:sz w:val="20"/>
              </w:rPr>
              <w:t xml:space="preserve"> </w:t>
            </w:r>
            <w:r>
              <w:rPr>
                <w:spacing w:val="-2"/>
                <w:sz w:val="20"/>
              </w:rPr>
              <w:t>упражнение</w:t>
            </w:r>
          </w:p>
          <w:p w:rsidR="005F52C1" w:rsidRDefault="008C6A1B">
            <w:pPr>
              <w:pStyle w:val="TableParagraph"/>
              <w:spacing w:before="2"/>
              <w:ind w:left="80"/>
              <w:rPr>
                <w:sz w:val="20"/>
              </w:rPr>
            </w:pPr>
            <w:r>
              <w:rPr>
                <w:sz w:val="20"/>
              </w:rPr>
              <w:t>«Доброе</w:t>
            </w:r>
            <w:r>
              <w:rPr>
                <w:spacing w:val="-4"/>
                <w:sz w:val="20"/>
              </w:rPr>
              <w:t xml:space="preserve"> </w:t>
            </w:r>
            <w:r>
              <w:rPr>
                <w:sz w:val="20"/>
              </w:rPr>
              <w:t>утро,</w:t>
            </w:r>
            <w:r>
              <w:rPr>
                <w:spacing w:val="-2"/>
                <w:sz w:val="20"/>
              </w:rPr>
              <w:t xml:space="preserve"> </w:t>
            </w:r>
            <w:r>
              <w:rPr>
                <w:sz w:val="20"/>
              </w:rPr>
              <w:t>здравствуй,</w:t>
            </w:r>
            <w:r>
              <w:rPr>
                <w:spacing w:val="-2"/>
                <w:sz w:val="20"/>
              </w:rPr>
              <w:t xml:space="preserve"> </w:t>
            </w:r>
            <w:r>
              <w:rPr>
                <w:spacing w:val="-4"/>
                <w:sz w:val="20"/>
              </w:rPr>
              <w:t>Иван»</w:t>
            </w:r>
          </w:p>
        </w:tc>
        <w:tc>
          <w:tcPr>
            <w:tcW w:w="1701" w:type="dxa"/>
          </w:tcPr>
          <w:p w:rsidR="005F52C1" w:rsidRDefault="008C6A1B">
            <w:pPr>
              <w:pStyle w:val="TableParagraph"/>
              <w:ind w:left="158" w:right="92"/>
              <w:rPr>
                <w:sz w:val="20"/>
              </w:rPr>
            </w:pPr>
            <w:r>
              <w:rPr>
                <w:sz w:val="20"/>
              </w:rPr>
              <w:t>Разучивание</w:t>
            </w:r>
            <w:r>
              <w:rPr>
                <w:spacing w:val="16"/>
                <w:sz w:val="20"/>
              </w:rPr>
              <w:t xml:space="preserve"> </w:t>
            </w:r>
            <w:r>
              <w:rPr>
                <w:sz w:val="20"/>
              </w:rPr>
              <w:t>пальчиковой игры</w:t>
            </w:r>
            <w:r>
              <w:rPr>
                <w:spacing w:val="40"/>
                <w:sz w:val="20"/>
              </w:rPr>
              <w:t xml:space="preserve"> </w:t>
            </w:r>
            <w:r>
              <w:rPr>
                <w:sz w:val="20"/>
              </w:rPr>
              <w:t>«Доброе утро, здравствуй, Иван»</w:t>
            </w:r>
          </w:p>
        </w:tc>
        <w:tc>
          <w:tcPr>
            <w:tcW w:w="1276" w:type="dxa"/>
            <w:gridSpan w:val="2"/>
          </w:tcPr>
          <w:p w:rsidR="005F52C1" w:rsidRDefault="008C6A1B">
            <w:pPr>
              <w:pStyle w:val="TableParagraph"/>
              <w:spacing w:line="225"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w:t>
            </w:r>
            <w:r>
              <w:rPr>
                <w:spacing w:val="-1"/>
                <w:sz w:val="20"/>
              </w:rPr>
              <w:t xml:space="preserve"> </w:t>
            </w:r>
            <w:r>
              <w:rPr>
                <w:sz w:val="20"/>
              </w:rPr>
              <w:t>5-8лет»</w:t>
            </w:r>
            <w:r>
              <w:rPr>
                <w:spacing w:val="-2"/>
                <w:sz w:val="20"/>
              </w:rPr>
              <w:t xml:space="preserve"> </w:t>
            </w:r>
            <w:r>
              <w:rPr>
                <w:spacing w:val="-4"/>
                <w:sz w:val="20"/>
              </w:rPr>
              <w:t>стр.4</w:t>
            </w:r>
          </w:p>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стр.16</w:t>
            </w:r>
          </w:p>
        </w:tc>
      </w:tr>
      <w:tr w:rsidR="005F52C1" w:rsidTr="00CC6C87">
        <w:trPr>
          <w:trHeight w:val="1150"/>
        </w:trPr>
        <w:tc>
          <w:tcPr>
            <w:tcW w:w="418" w:type="dxa"/>
          </w:tcPr>
          <w:p w:rsidR="005F52C1" w:rsidRDefault="008C6A1B">
            <w:pPr>
              <w:pStyle w:val="TableParagraph"/>
              <w:spacing w:line="222" w:lineRule="exact"/>
              <w:ind w:right="196"/>
              <w:jc w:val="right"/>
              <w:rPr>
                <w:sz w:val="20"/>
              </w:rPr>
            </w:pPr>
            <w:r>
              <w:rPr>
                <w:spacing w:val="-10"/>
                <w:sz w:val="20"/>
              </w:rPr>
              <w:t>2</w:t>
            </w:r>
          </w:p>
        </w:tc>
        <w:tc>
          <w:tcPr>
            <w:tcW w:w="1604" w:type="dxa"/>
          </w:tcPr>
          <w:p w:rsidR="005F52C1" w:rsidRDefault="008C6A1B">
            <w:pPr>
              <w:pStyle w:val="TableParagraph"/>
              <w:spacing w:line="242" w:lineRule="auto"/>
              <w:ind w:left="169" w:right="157" w:firstLine="51"/>
              <w:rPr>
                <w:sz w:val="20"/>
              </w:rPr>
            </w:pPr>
            <w:r>
              <w:rPr>
                <w:sz w:val="20"/>
              </w:rPr>
              <w:t>Все начинается со слова</w:t>
            </w:r>
            <w:r>
              <w:rPr>
                <w:spacing w:val="-13"/>
                <w:sz w:val="20"/>
              </w:rPr>
              <w:t xml:space="preserve"> </w:t>
            </w:r>
            <w:r>
              <w:rPr>
                <w:sz w:val="20"/>
              </w:rPr>
              <w:t>«здравствуй»</w:t>
            </w:r>
          </w:p>
        </w:tc>
        <w:tc>
          <w:tcPr>
            <w:tcW w:w="2999" w:type="dxa"/>
          </w:tcPr>
          <w:p w:rsidR="005F52C1" w:rsidRDefault="008C6A1B">
            <w:pPr>
              <w:pStyle w:val="TableParagraph"/>
              <w:spacing w:line="242" w:lineRule="auto"/>
              <w:ind w:left="106"/>
              <w:rPr>
                <w:sz w:val="20"/>
              </w:rPr>
            </w:pPr>
            <w:r>
              <w:rPr>
                <w:sz w:val="20"/>
              </w:rPr>
              <w:t>О.:</w:t>
            </w:r>
            <w:r>
              <w:rPr>
                <w:spacing w:val="-5"/>
                <w:sz w:val="20"/>
              </w:rPr>
              <w:t xml:space="preserve"> </w:t>
            </w:r>
            <w:r>
              <w:rPr>
                <w:sz w:val="20"/>
              </w:rPr>
              <w:t>закрепить</w:t>
            </w:r>
            <w:r>
              <w:rPr>
                <w:spacing w:val="-8"/>
                <w:sz w:val="20"/>
              </w:rPr>
              <w:t xml:space="preserve"> </w:t>
            </w:r>
            <w:r>
              <w:rPr>
                <w:sz w:val="20"/>
              </w:rPr>
              <w:t>знания</w:t>
            </w:r>
            <w:r>
              <w:rPr>
                <w:spacing w:val="-6"/>
                <w:sz w:val="20"/>
              </w:rPr>
              <w:t xml:space="preserve"> </w:t>
            </w:r>
            <w:r>
              <w:rPr>
                <w:sz w:val="20"/>
              </w:rPr>
              <w:t>детей</w:t>
            </w:r>
            <w:r>
              <w:rPr>
                <w:spacing w:val="-8"/>
                <w:sz w:val="20"/>
              </w:rPr>
              <w:t xml:space="preserve"> </w:t>
            </w:r>
            <w:r>
              <w:rPr>
                <w:sz w:val="20"/>
              </w:rPr>
              <w:t>о</w:t>
            </w:r>
            <w:r>
              <w:rPr>
                <w:spacing w:val="-6"/>
                <w:sz w:val="20"/>
              </w:rPr>
              <w:t xml:space="preserve"> </w:t>
            </w:r>
            <w:r>
              <w:rPr>
                <w:sz w:val="20"/>
              </w:rPr>
              <w:t>словах</w:t>
            </w:r>
            <w:r>
              <w:rPr>
                <w:spacing w:val="-6"/>
                <w:sz w:val="20"/>
              </w:rPr>
              <w:t xml:space="preserve"> </w:t>
            </w:r>
            <w:r>
              <w:rPr>
                <w:sz w:val="20"/>
              </w:rPr>
              <w:t xml:space="preserve">- </w:t>
            </w:r>
            <w:r>
              <w:rPr>
                <w:spacing w:val="-2"/>
                <w:sz w:val="20"/>
              </w:rPr>
              <w:t>приветствиях</w:t>
            </w:r>
          </w:p>
          <w:p w:rsidR="005F52C1" w:rsidRDefault="008C6A1B">
            <w:pPr>
              <w:pStyle w:val="TableParagraph"/>
              <w:spacing w:line="225" w:lineRule="exact"/>
              <w:ind w:left="106"/>
              <w:rPr>
                <w:sz w:val="20"/>
              </w:rPr>
            </w:pPr>
            <w:r>
              <w:rPr>
                <w:sz w:val="20"/>
              </w:rPr>
              <w:t>Р.:</w:t>
            </w:r>
            <w:r>
              <w:rPr>
                <w:spacing w:val="-4"/>
                <w:sz w:val="20"/>
              </w:rPr>
              <w:t xml:space="preserve"> </w:t>
            </w:r>
            <w:r>
              <w:rPr>
                <w:sz w:val="20"/>
              </w:rPr>
              <w:t>развивать</w:t>
            </w:r>
            <w:r>
              <w:rPr>
                <w:spacing w:val="-3"/>
                <w:sz w:val="20"/>
              </w:rPr>
              <w:t xml:space="preserve"> </w:t>
            </w:r>
            <w:r>
              <w:rPr>
                <w:sz w:val="20"/>
              </w:rPr>
              <w:t>коммуникативные</w:t>
            </w:r>
            <w:r>
              <w:rPr>
                <w:spacing w:val="-4"/>
                <w:sz w:val="20"/>
              </w:rPr>
              <w:t xml:space="preserve"> </w:t>
            </w:r>
            <w:r>
              <w:rPr>
                <w:spacing w:val="-2"/>
                <w:sz w:val="20"/>
              </w:rPr>
              <w:t>навыки</w:t>
            </w:r>
          </w:p>
          <w:p w:rsidR="005F52C1" w:rsidRDefault="008C6A1B">
            <w:pPr>
              <w:pStyle w:val="TableParagraph"/>
              <w:spacing w:line="228" w:lineRule="exact"/>
              <w:ind w:left="106"/>
              <w:rPr>
                <w:sz w:val="20"/>
              </w:rPr>
            </w:pPr>
            <w:r>
              <w:rPr>
                <w:sz w:val="20"/>
              </w:rPr>
              <w:t>В.:</w:t>
            </w:r>
            <w:r>
              <w:rPr>
                <w:spacing w:val="-9"/>
                <w:sz w:val="20"/>
              </w:rPr>
              <w:t xml:space="preserve"> </w:t>
            </w:r>
            <w:r>
              <w:rPr>
                <w:sz w:val="20"/>
              </w:rPr>
              <w:t>воспитывать</w:t>
            </w:r>
            <w:r>
              <w:rPr>
                <w:spacing w:val="-9"/>
                <w:sz w:val="20"/>
              </w:rPr>
              <w:t xml:space="preserve"> </w:t>
            </w:r>
            <w:r>
              <w:rPr>
                <w:sz w:val="20"/>
              </w:rPr>
              <w:t>в</w:t>
            </w:r>
            <w:r>
              <w:rPr>
                <w:spacing w:val="-11"/>
                <w:sz w:val="20"/>
              </w:rPr>
              <w:t xml:space="preserve"> </w:t>
            </w:r>
            <w:r>
              <w:rPr>
                <w:sz w:val="20"/>
              </w:rPr>
              <w:t>детях</w:t>
            </w:r>
            <w:r>
              <w:rPr>
                <w:spacing w:val="-12"/>
                <w:sz w:val="20"/>
              </w:rPr>
              <w:t xml:space="preserve"> </w:t>
            </w:r>
            <w:r>
              <w:rPr>
                <w:sz w:val="20"/>
              </w:rPr>
              <w:t>дружелюбное отношение друг к другу.</w:t>
            </w:r>
          </w:p>
        </w:tc>
        <w:tc>
          <w:tcPr>
            <w:tcW w:w="2551" w:type="dxa"/>
          </w:tcPr>
          <w:p w:rsidR="005F52C1" w:rsidRDefault="008C6A1B">
            <w:pPr>
              <w:pStyle w:val="TableParagraph"/>
              <w:spacing w:line="222" w:lineRule="exact"/>
              <w:ind w:left="180"/>
              <w:rPr>
                <w:sz w:val="20"/>
              </w:rPr>
            </w:pPr>
            <w:r>
              <w:rPr>
                <w:sz w:val="20"/>
              </w:rPr>
              <w:t>-Беседа</w:t>
            </w:r>
            <w:r>
              <w:rPr>
                <w:spacing w:val="-2"/>
                <w:sz w:val="20"/>
              </w:rPr>
              <w:t xml:space="preserve"> </w:t>
            </w:r>
            <w:r>
              <w:rPr>
                <w:sz w:val="20"/>
              </w:rPr>
              <w:t>о</w:t>
            </w:r>
            <w:r>
              <w:rPr>
                <w:spacing w:val="-2"/>
                <w:sz w:val="20"/>
              </w:rPr>
              <w:t xml:space="preserve"> </w:t>
            </w:r>
            <w:r>
              <w:rPr>
                <w:sz w:val="20"/>
              </w:rPr>
              <w:t>приветствии</w:t>
            </w:r>
            <w:r>
              <w:rPr>
                <w:spacing w:val="-4"/>
                <w:sz w:val="20"/>
              </w:rPr>
              <w:t xml:space="preserve"> </w:t>
            </w:r>
            <w:r>
              <w:rPr>
                <w:sz w:val="20"/>
              </w:rPr>
              <w:t xml:space="preserve">«Добрый </w:t>
            </w:r>
            <w:r>
              <w:rPr>
                <w:spacing w:val="-2"/>
                <w:sz w:val="20"/>
              </w:rPr>
              <w:t>день»</w:t>
            </w:r>
          </w:p>
          <w:p w:rsidR="005F52C1" w:rsidRDefault="008C6A1B">
            <w:pPr>
              <w:pStyle w:val="TableParagraph"/>
              <w:spacing w:before="2" w:line="229" w:lineRule="exact"/>
              <w:ind w:left="180"/>
              <w:rPr>
                <w:sz w:val="20"/>
              </w:rPr>
            </w:pPr>
            <w:r>
              <w:rPr>
                <w:sz w:val="20"/>
              </w:rPr>
              <w:t>-Чтение</w:t>
            </w:r>
            <w:r>
              <w:rPr>
                <w:spacing w:val="-3"/>
                <w:sz w:val="20"/>
              </w:rPr>
              <w:t xml:space="preserve"> </w:t>
            </w:r>
            <w:r>
              <w:rPr>
                <w:spacing w:val="-2"/>
                <w:sz w:val="20"/>
              </w:rPr>
              <w:t>стихотворений</w:t>
            </w:r>
          </w:p>
          <w:p w:rsidR="005F52C1" w:rsidRDefault="008C6A1B">
            <w:pPr>
              <w:pStyle w:val="TableParagraph"/>
              <w:spacing w:line="229" w:lineRule="exact"/>
              <w:ind w:left="180"/>
              <w:rPr>
                <w:sz w:val="20"/>
              </w:rPr>
            </w:pPr>
            <w:r>
              <w:rPr>
                <w:sz w:val="20"/>
              </w:rPr>
              <w:t>-С/р игра</w:t>
            </w:r>
            <w:r>
              <w:rPr>
                <w:spacing w:val="48"/>
                <w:sz w:val="20"/>
              </w:rPr>
              <w:t xml:space="preserve"> </w:t>
            </w:r>
            <w:r>
              <w:rPr>
                <w:spacing w:val="-2"/>
                <w:sz w:val="20"/>
              </w:rPr>
              <w:t>«Семья»</w:t>
            </w:r>
          </w:p>
        </w:tc>
        <w:tc>
          <w:tcPr>
            <w:tcW w:w="1701" w:type="dxa"/>
          </w:tcPr>
          <w:p w:rsidR="005F52C1" w:rsidRDefault="008C6A1B">
            <w:pPr>
              <w:pStyle w:val="TableParagraph"/>
              <w:spacing w:line="242" w:lineRule="auto"/>
              <w:ind w:left="158" w:right="546"/>
              <w:rPr>
                <w:sz w:val="20"/>
              </w:rPr>
            </w:pPr>
            <w:r>
              <w:rPr>
                <w:sz w:val="20"/>
              </w:rPr>
              <w:t>Разучивание</w:t>
            </w:r>
            <w:r>
              <w:rPr>
                <w:spacing w:val="-13"/>
                <w:sz w:val="20"/>
              </w:rPr>
              <w:t xml:space="preserve"> </w:t>
            </w:r>
            <w:r>
              <w:rPr>
                <w:sz w:val="20"/>
              </w:rPr>
              <w:t xml:space="preserve">«Разные </w:t>
            </w:r>
            <w:r>
              <w:rPr>
                <w:spacing w:val="-2"/>
                <w:sz w:val="20"/>
              </w:rPr>
              <w:t>приветствия»</w:t>
            </w:r>
          </w:p>
        </w:tc>
        <w:tc>
          <w:tcPr>
            <w:tcW w:w="1276" w:type="dxa"/>
            <w:gridSpan w:val="2"/>
          </w:tcPr>
          <w:p w:rsidR="005F52C1" w:rsidRDefault="008C6A1B">
            <w:pPr>
              <w:pStyle w:val="TableParagraph"/>
              <w:spacing w:line="222"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before="2"/>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w:t>
            </w:r>
            <w:r>
              <w:rPr>
                <w:spacing w:val="-1"/>
                <w:sz w:val="20"/>
              </w:rPr>
              <w:t xml:space="preserve"> </w:t>
            </w:r>
            <w:r>
              <w:rPr>
                <w:sz w:val="20"/>
              </w:rPr>
              <w:t>5-8лет»</w:t>
            </w:r>
            <w:r>
              <w:rPr>
                <w:spacing w:val="-2"/>
                <w:sz w:val="20"/>
              </w:rPr>
              <w:t xml:space="preserve"> </w:t>
            </w:r>
            <w:r>
              <w:rPr>
                <w:spacing w:val="-4"/>
                <w:sz w:val="20"/>
              </w:rPr>
              <w:t>стр.9</w:t>
            </w:r>
          </w:p>
        </w:tc>
      </w:tr>
      <w:tr w:rsidR="005F52C1" w:rsidTr="00CC6C87">
        <w:trPr>
          <w:trHeight w:val="1610"/>
        </w:trPr>
        <w:tc>
          <w:tcPr>
            <w:tcW w:w="418" w:type="dxa"/>
          </w:tcPr>
          <w:p w:rsidR="005F52C1" w:rsidRDefault="008C6A1B">
            <w:pPr>
              <w:pStyle w:val="TableParagraph"/>
              <w:spacing w:line="222" w:lineRule="exact"/>
              <w:ind w:right="196"/>
              <w:jc w:val="right"/>
              <w:rPr>
                <w:sz w:val="20"/>
              </w:rPr>
            </w:pPr>
            <w:r>
              <w:rPr>
                <w:spacing w:val="-10"/>
                <w:sz w:val="20"/>
              </w:rPr>
              <w:t>3</w:t>
            </w:r>
          </w:p>
        </w:tc>
        <w:tc>
          <w:tcPr>
            <w:tcW w:w="1604" w:type="dxa"/>
          </w:tcPr>
          <w:p w:rsidR="005F52C1" w:rsidRDefault="008C6A1B">
            <w:pPr>
              <w:pStyle w:val="TableParagraph"/>
              <w:spacing w:line="242" w:lineRule="auto"/>
              <w:ind w:left="600" w:hanging="428"/>
              <w:rPr>
                <w:sz w:val="20"/>
              </w:rPr>
            </w:pPr>
            <w:r>
              <w:rPr>
                <w:sz w:val="20"/>
              </w:rPr>
              <w:t>Совершаем</w:t>
            </w:r>
            <w:r>
              <w:rPr>
                <w:spacing w:val="-13"/>
                <w:sz w:val="20"/>
              </w:rPr>
              <w:t xml:space="preserve"> </w:t>
            </w:r>
            <w:r>
              <w:rPr>
                <w:sz w:val="20"/>
              </w:rPr>
              <w:t xml:space="preserve">добрые </w:t>
            </w:r>
            <w:r>
              <w:rPr>
                <w:spacing w:val="-2"/>
                <w:sz w:val="20"/>
              </w:rPr>
              <w:t>поступки</w:t>
            </w:r>
          </w:p>
        </w:tc>
        <w:tc>
          <w:tcPr>
            <w:tcW w:w="2999" w:type="dxa"/>
          </w:tcPr>
          <w:p w:rsidR="005F52C1" w:rsidRDefault="008C6A1B">
            <w:pPr>
              <w:pStyle w:val="TableParagraph"/>
              <w:spacing w:line="242" w:lineRule="auto"/>
              <w:ind w:left="106"/>
              <w:rPr>
                <w:sz w:val="20"/>
              </w:rPr>
            </w:pPr>
            <w:r>
              <w:rPr>
                <w:sz w:val="20"/>
              </w:rPr>
              <w:t>О.:</w:t>
            </w:r>
            <w:r>
              <w:rPr>
                <w:spacing w:val="-13"/>
                <w:sz w:val="20"/>
              </w:rPr>
              <w:t xml:space="preserve"> </w:t>
            </w:r>
            <w:r>
              <w:rPr>
                <w:sz w:val="20"/>
              </w:rPr>
              <w:t>формировать</w:t>
            </w:r>
            <w:r>
              <w:rPr>
                <w:spacing w:val="-12"/>
                <w:sz w:val="20"/>
              </w:rPr>
              <w:t xml:space="preserve"> </w:t>
            </w:r>
            <w:r>
              <w:rPr>
                <w:sz w:val="20"/>
              </w:rPr>
              <w:t>опыт</w:t>
            </w:r>
            <w:r>
              <w:rPr>
                <w:spacing w:val="-13"/>
                <w:sz w:val="20"/>
              </w:rPr>
              <w:t xml:space="preserve"> </w:t>
            </w:r>
            <w:r>
              <w:rPr>
                <w:sz w:val="20"/>
              </w:rPr>
              <w:t>доброжелательного общения и добрых поступков</w:t>
            </w:r>
          </w:p>
          <w:p w:rsidR="005F52C1" w:rsidRDefault="008C6A1B">
            <w:pPr>
              <w:pStyle w:val="TableParagraph"/>
              <w:spacing w:line="242" w:lineRule="auto"/>
              <w:ind w:left="106"/>
              <w:rPr>
                <w:sz w:val="20"/>
              </w:rPr>
            </w:pPr>
            <w:r>
              <w:rPr>
                <w:sz w:val="20"/>
              </w:rPr>
              <w:t>Р.:</w:t>
            </w:r>
            <w:r>
              <w:rPr>
                <w:spacing w:val="-10"/>
                <w:sz w:val="20"/>
              </w:rPr>
              <w:t xml:space="preserve"> </w:t>
            </w:r>
            <w:r>
              <w:rPr>
                <w:sz w:val="20"/>
              </w:rPr>
              <w:t>развивать</w:t>
            </w:r>
            <w:r>
              <w:rPr>
                <w:spacing w:val="-10"/>
                <w:sz w:val="20"/>
              </w:rPr>
              <w:t xml:space="preserve"> </w:t>
            </w:r>
            <w:r>
              <w:rPr>
                <w:sz w:val="20"/>
              </w:rPr>
              <w:t>фразовую</w:t>
            </w:r>
            <w:r>
              <w:rPr>
                <w:spacing w:val="-11"/>
                <w:sz w:val="20"/>
              </w:rPr>
              <w:t xml:space="preserve"> </w:t>
            </w:r>
            <w:r>
              <w:rPr>
                <w:sz w:val="20"/>
              </w:rPr>
              <w:t>речь,</w:t>
            </w:r>
            <w:r>
              <w:rPr>
                <w:spacing w:val="-9"/>
                <w:sz w:val="20"/>
              </w:rPr>
              <w:t xml:space="preserve"> </w:t>
            </w:r>
            <w:r>
              <w:rPr>
                <w:sz w:val="20"/>
              </w:rPr>
              <w:t>внимание интонационную выразительность</w:t>
            </w:r>
          </w:p>
          <w:p w:rsidR="005F52C1" w:rsidRDefault="008C6A1B">
            <w:pPr>
              <w:pStyle w:val="TableParagraph"/>
              <w:spacing w:line="242" w:lineRule="auto"/>
              <w:ind w:left="106" w:right="183"/>
              <w:rPr>
                <w:sz w:val="20"/>
              </w:rPr>
            </w:pPr>
            <w:r>
              <w:rPr>
                <w:sz w:val="20"/>
              </w:rPr>
              <w:t>В.:</w:t>
            </w:r>
            <w:r>
              <w:rPr>
                <w:spacing w:val="-13"/>
                <w:sz w:val="20"/>
              </w:rPr>
              <w:t xml:space="preserve"> </w:t>
            </w:r>
            <w:r>
              <w:rPr>
                <w:sz w:val="20"/>
              </w:rPr>
              <w:t>воспитывать</w:t>
            </w:r>
            <w:r>
              <w:rPr>
                <w:spacing w:val="-12"/>
                <w:sz w:val="20"/>
              </w:rPr>
              <w:t xml:space="preserve"> </w:t>
            </w:r>
            <w:r>
              <w:rPr>
                <w:sz w:val="20"/>
              </w:rPr>
              <w:t>навыки</w:t>
            </w:r>
            <w:r>
              <w:rPr>
                <w:spacing w:val="-13"/>
                <w:sz w:val="20"/>
              </w:rPr>
              <w:t xml:space="preserve"> </w:t>
            </w:r>
            <w:r>
              <w:rPr>
                <w:sz w:val="20"/>
              </w:rPr>
              <w:t xml:space="preserve">культурного </w:t>
            </w:r>
            <w:r>
              <w:rPr>
                <w:spacing w:val="-2"/>
                <w:sz w:val="20"/>
              </w:rPr>
              <w:t>поведения</w:t>
            </w:r>
          </w:p>
        </w:tc>
        <w:tc>
          <w:tcPr>
            <w:tcW w:w="2551" w:type="dxa"/>
          </w:tcPr>
          <w:p w:rsidR="005F52C1" w:rsidRDefault="008C6A1B">
            <w:pPr>
              <w:pStyle w:val="TableParagraph"/>
              <w:spacing w:line="242" w:lineRule="auto"/>
              <w:ind w:left="180"/>
              <w:rPr>
                <w:sz w:val="20"/>
              </w:rPr>
            </w:pPr>
            <w:r>
              <w:rPr>
                <w:sz w:val="20"/>
              </w:rPr>
              <w:t>-Пальчиковые</w:t>
            </w:r>
            <w:r>
              <w:rPr>
                <w:spacing w:val="-13"/>
                <w:sz w:val="20"/>
              </w:rPr>
              <w:t xml:space="preserve"> </w:t>
            </w:r>
            <w:r>
              <w:rPr>
                <w:sz w:val="20"/>
              </w:rPr>
              <w:t>игры</w:t>
            </w:r>
            <w:r>
              <w:rPr>
                <w:spacing w:val="-12"/>
                <w:sz w:val="20"/>
              </w:rPr>
              <w:t xml:space="preserve"> </w:t>
            </w:r>
            <w:r>
              <w:rPr>
                <w:sz w:val="20"/>
              </w:rPr>
              <w:t>«Пальчики здороваются», «Здравствуй»</w:t>
            </w:r>
          </w:p>
          <w:p w:rsidR="005F52C1" w:rsidRDefault="008C6A1B">
            <w:pPr>
              <w:pStyle w:val="TableParagraph"/>
              <w:spacing w:line="242" w:lineRule="auto"/>
              <w:ind w:left="180"/>
              <w:rPr>
                <w:sz w:val="20"/>
              </w:rPr>
            </w:pPr>
            <w:r>
              <w:rPr>
                <w:sz w:val="20"/>
              </w:rPr>
              <w:t>-Беседа</w:t>
            </w:r>
            <w:r>
              <w:rPr>
                <w:spacing w:val="-6"/>
                <w:sz w:val="20"/>
              </w:rPr>
              <w:t xml:space="preserve"> </w:t>
            </w:r>
            <w:r>
              <w:rPr>
                <w:sz w:val="20"/>
              </w:rPr>
              <w:t>«Как</w:t>
            </w:r>
            <w:r>
              <w:rPr>
                <w:spacing w:val="37"/>
                <w:sz w:val="20"/>
              </w:rPr>
              <w:t xml:space="preserve"> </w:t>
            </w:r>
            <w:r>
              <w:rPr>
                <w:sz w:val="20"/>
              </w:rPr>
              <w:t>и</w:t>
            </w:r>
            <w:r>
              <w:rPr>
                <w:spacing w:val="-6"/>
                <w:sz w:val="20"/>
              </w:rPr>
              <w:t xml:space="preserve"> </w:t>
            </w:r>
            <w:r>
              <w:rPr>
                <w:sz w:val="20"/>
              </w:rPr>
              <w:t>чем</w:t>
            </w:r>
            <w:r>
              <w:rPr>
                <w:spacing w:val="-8"/>
                <w:sz w:val="20"/>
              </w:rPr>
              <w:t xml:space="preserve"> </w:t>
            </w:r>
            <w:r>
              <w:rPr>
                <w:sz w:val="20"/>
              </w:rPr>
              <w:t>можно</w:t>
            </w:r>
            <w:r>
              <w:rPr>
                <w:spacing w:val="-6"/>
                <w:sz w:val="20"/>
              </w:rPr>
              <w:t xml:space="preserve"> </w:t>
            </w:r>
            <w:r>
              <w:rPr>
                <w:sz w:val="20"/>
              </w:rPr>
              <w:t xml:space="preserve">порадовать </w:t>
            </w:r>
            <w:r>
              <w:rPr>
                <w:spacing w:val="-2"/>
                <w:sz w:val="20"/>
              </w:rPr>
              <w:t>близких»</w:t>
            </w:r>
          </w:p>
          <w:p w:rsidR="005F52C1" w:rsidRDefault="008C6A1B">
            <w:pPr>
              <w:pStyle w:val="TableParagraph"/>
              <w:spacing w:line="225" w:lineRule="exact"/>
              <w:ind w:left="180"/>
              <w:rPr>
                <w:sz w:val="20"/>
              </w:rPr>
            </w:pPr>
            <w:r>
              <w:rPr>
                <w:sz w:val="20"/>
              </w:rPr>
              <w:t>-Игра</w:t>
            </w:r>
            <w:r>
              <w:rPr>
                <w:spacing w:val="-2"/>
                <w:sz w:val="20"/>
              </w:rPr>
              <w:t xml:space="preserve"> </w:t>
            </w:r>
            <w:r>
              <w:rPr>
                <w:sz w:val="20"/>
              </w:rPr>
              <w:t xml:space="preserve">«Кто </w:t>
            </w:r>
            <w:r>
              <w:rPr>
                <w:spacing w:val="-2"/>
                <w:sz w:val="20"/>
              </w:rPr>
              <w:t>вежливее?»</w:t>
            </w:r>
          </w:p>
        </w:tc>
        <w:tc>
          <w:tcPr>
            <w:tcW w:w="1701" w:type="dxa"/>
          </w:tcPr>
          <w:p w:rsidR="005F52C1" w:rsidRDefault="008C6A1B">
            <w:pPr>
              <w:pStyle w:val="TableParagraph"/>
              <w:ind w:left="158" w:right="367"/>
              <w:rPr>
                <w:sz w:val="20"/>
              </w:rPr>
            </w:pPr>
            <w:r>
              <w:rPr>
                <w:spacing w:val="-2"/>
                <w:sz w:val="20"/>
              </w:rPr>
              <w:t xml:space="preserve">Продуктивная </w:t>
            </w:r>
            <w:r>
              <w:rPr>
                <w:sz w:val="20"/>
              </w:rPr>
              <w:t>деятельность</w:t>
            </w:r>
            <w:r>
              <w:rPr>
                <w:spacing w:val="-13"/>
                <w:sz w:val="20"/>
              </w:rPr>
              <w:t xml:space="preserve"> </w:t>
            </w:r>
            <w:r>
              <w:rPr>
                <w:sz w:val="20"/>
              </w:rPr>
              <w:t>«Нарисуй цветок для друга»</w:t>
            </w:r>
          </w:p>
        </w:tc>
        <w:tc>
          <w:tcPr>
            <w:tcW w:w="1276" w:type="dxa"/>
            <w:gridSpan w:val="2"/>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27, 62</w:t>
            </w:r>
          </w:p>
        </w:tc>
      </w:tr>
      <w:tr w:rsidR="005F52C1" w:rsidTr="00CC6C87">
        <w:trPr>
          <w:trHeight w:val="1146"/>
        </w:trPr>
        <w:tc>
          <w:tcPr>
            <w:tcW w:w="418" w:type="dxa"/>
          </w:tcPr>
          <w:p w:rsidR="005F52C1" w:rsidRDefault="008C6A1B">
            <w:pPr>
              <w:pStyle w:val="TableParagraph"/>
              <w:spacing w:line="222" w:lineRule="exact"/>
              <w:ind w:right="196"/>
              <w:jc w:val="right"/>
              <w:rPr>
                <w:sz w:val="20"/>
              </w:rPr>
            </w:pPr>
            <w:r>
              <w:rPr>
                <w:spacing w:val="-10"/>
                <w:sz w:val="20"/>
              </w:rPr>
              <w:t>4</w:t>
            </w:r>
          </w:p>
        </w:tc>
        <w:tc>
          <w:tcPr>
            <w:tcW w:w="1604" w:type="dxa"/>
          </w:tcPr>
          <w:p w:rsidR="005F52C1" w:rsidRDefault="008C6A1B">
            <w:pPr>
              <w:pStyle w:val="TableParagraph"/>
              <w:spacing w:line="242" w:lineRule="auto"/>
              <w:ind w:left="472" w:right="286" w:hanging="180"/>
              <w:rPr>
                <w:sz w:val="20"/>
              </w:rPr>
            </w:pPr>
            <w:r>
              <w:rPr>
                <w:sz w:val="20"/>
              </w:rPr>
              <w:t>Правила</w:t>
            </w:r>
            <w:r>
              <w:rPr>
                <w:spacing w:val="-13"/>
                <w:sz w:val="20"/>
              </w:rPr>
              <w:t xml:space="preserve"> </w:t>
            </w:r>
            <w:r>
              <w:rPr>
                <w:sz w:val="20"/>
              </w:rPr>
              <w:t xml:space="preserve">этикета </w:t>
            </w:r>
            <w:r>
              <w:rPr>
                <w:spacing w:val="-2"/>
                <w:sz w:val="20"/>
              </w:rPr>
              <w:t>приветствия</w:t>
            </w:r>
          </w:p>
        </w:tc>
        <w:tc>
          <w:tcPr>
            <w:tcW w:w="2999" w:type="dxa"/>
          </w:tcPr>
          <w:p w:rsidR="005F52C1" w:rsidRDefault="008C6A1B">
            <w:pPr>
              <w:pStyle w:val="TableParagraph"/>
              <w:spacing w:line="242" w:lineRule="auto"/>
              <w:ind w:left="106"/>
              <w:rPr>
                <w:sz w:val="20"/>
              </w:rPr>
            </w:pPr>
            <w:r>
              <w:rPr>
                <w:sz w:val="20"/>
              </w:rPr>
              <w:t>О.:</w:t>
            </w:r>
            <w:r>
              <w:rPr>
                <w:spacing w:val="-13"/>
                <w:sz w:val="20"/>
              </w:rPr>
              <w:t xml:space="preserve"> </w:t>
            </w:r>
            <w:r>
              <w:rPr>
                <w:sz w:val="20"/>
              </w:rPr>
              <w:t>способствовать</w:t>
            </w:r>
            <w:r>
              <w:rPr>
                <w:spacing w:val="-12"/>
                <w:sz w:val="20"/>
              </w:rPr>
              <w:t xml:space="preserve"> </w:t>
            </w:r>
            <w:r>
              <w:rPr>
                <w:sz w:val="20"/>
              </w:rPr>
              <w:t>выполнению</w:t>
            </w:r>
            <w:r>
              <w:rPr>
                <w:spacing w:val="-13"/>
                <w:sz w:val="20"/>
              </w:rPr>
              <w:t xml:space="preserve"> </w:t>
            </w:r>
            <w:r>
              <w:rPr>
                <w:sz w:val="20"/>
              </w:rPr>
              <w:t xml:space="preserve">этикета </w:t>
            </w:r>
            <w:r>
              <w:rPr>
                <w:spacing w:val="-2"/>
                <w:sz w:val="20"/>
              </w:rPr>
              <w:t>приветствия</w:t>
            </w:r>
          </w:p>
          <w:p w:rsidR="005F52C1" w:rsidRDefault="008C6A1B">
            <w:pPr>
              <w:pStyle w:val="TableParagraph"/>
              <w:spacing w:line="225" w:lineRule="exact"/>
              <w:ind w:left="106"/>
              <w:rPr>
                <w:sz w:val="20"/>
              </w:rPr>
            </w:pPr>
            <w:r>
              <w:rPr>
                <w:sz w:val="20"/>
              </w:rPr>
              <w:t>Р.:</w:t>
            </w:r>
            <w:r>
              <w:rPr>
                <w:spacing w:val="-3"/>
                <w:sz w:val="20"/>
              </w:rPr>
              <w:t xml:space="preserve"> </w:t>
            </w:r>
            <w:r>
              <w:rPr>
                <w:sz w:val="20"/>
              </w:rPr>
              <w:t>развивать</w:t>
            </w:r>
            <w:r>
              <w:rPr>
                <w:spacing w:val="-3"/>
                <w:sz w:val="20"/>
              </w:rPr>
              <w:t xml:space="preserve"> </w:t>
            </w:r>
            <w:r>
              <w:rPr>
                <w:sz w:val="20"/>
              </w:rPr>
              <w:t>культуру</w:t>
            </w:r>
            <w:r>
              <w:rPr>
                <w:spacing w:val="-11"/>
                <w:sz w:val="20"/>
              </w:rPr>
              <w:t xml:space="preserve"> </w:t>
            </w:r>
            <w:r>
              <w:rPr>
                <w:spacing w:val="-2"/>
                <w:sz w:val="20"/>
              </w:rPr>
              <w:t>общения</w:t>
            </w:r>
          </w:p>
          <w:p w:rsidR="005F52C1" w:rsidRDefault="008C6A1B">
            <w:pPr>
              <w:pStyle w:val="TableParagraph"/>
              <w:spacing w:line="228" w:lineRule="exact"/>
              <w:ind w:left="106"/>
              <w:rPr>
                <w:sz w:val="20"/>
              </w:rPr>
            </w:pPr>
            <w:r>
              <w:rPr>
                <w:sz w:val="20"/>
              </w:rPr>
              <w:t>В.:</w:t>
            </w:r>
            <w:r>
              <w:rPr>
                <w:spacing w:val="-10"/>
                <w:sz w:val="20"/>
              </w:rPr>
              <w:t xml:space="preserve"> </w:t>
            </w:r>
            <w:r>
              <w:rPr>
                <w:sz w:val="20"/>
              </w:rPr>
              <w:t>воспитывать</w:t>
            </w:r>
            <w:r>
              <w:rPr>
                <w:spacing w:val="-10"/>
                <w:sz w:val="20"/>
              </w:rPr>
              <w:t xml:space="preserve"> </w:t>
            </w:r>
            <w:r>
              <w:rPr>
                <w:sz w:val="20"/>
              </w:rPr>
              <w:t>желание</w:t>
            </w:r>
            <w:r>
              <w:rPr>
                <w:spacing w:val="-11"/>
                <w:sz w:val="20"/>
              </w:rPr>
              <w:t xml:space="preserve"> </w:t>
            </w:r>
            <w:r>
              <w:rPr>
                <w:sz w:val="20"/>
              </w:rPr>
              <w:t>совершать</w:t>
            </w:r>
            <w:r>
              <w:rPr>
                <w:spacing w:val="-10"/>
                <w:sz w:val="20"/>
              </w:rPr>
              <w:t xml:space="preserve"> </w:t>
            </w:r>
            <w:r>
              <w:rPr>
                <w:sz w:val="20"/>
              </w:rPr>
              <w:t xml:space="preserve">добрые </w:t>
            </w:r>
            <w:r>
              <w:rPr>
                <w:spacing w:val="-2"/>
                <w:sz w:val="20"/>
              </w:rPr>
              <w:t>поступки</w:t>
            </w:r>
          </w:p>
        </w:tc>
        <w:tc>
          <w:tcPr>
            <w:tcW w:w="2551" w:type="dxa"/>
          </w:tcPr>
          <w:p w:rsidR="005F52C1" w:rsidRDefault="008C6A1B">
            <w:pPr>
              <w:pStyle w:val="TableParagraph"/>
              <w:spacing w:line="242" w:lineRule="auto"/>
              <w:ind w:left="112" w:right="208"/>
              <w:rPr>
                <w:sz w:val="20"/>
              </w:rPr>
            </w:pPr>
            <w:r>
              <w:rPr>
                <w:sz w:val="20"/>
              </w:rPr>
              <w:t>-Чтение</w:t>
            </w:r>
            <w:r>
              <w:rPr>
                <w:spacing w:val="-13"/>
                <w:sz w:val="20"/>
              </w:rPr>
              <w:t xml:space="preserve"> </w:t>
            </w:r>
            <w:r>
              <w:rPr>
                <w:sz w:val="20"/>
              </w:rPr>
              <w:t>сказки</w:t>
            </w:r>
            <w:r>
              <w:rPr>
                <w:spacing w:val="-12"/>
                <w:sz w:val="20"/>
              </w:rPr>
              <w:t xml:space="preserve"> </w:t>
            </w:r>
            <w:r>
              <w:rPr>
                <w:sz w:val="20"/>
              </w:rPr>
              <w:t xml:space="preserve">«Невежливый </w:t>
            </w:r>
            <w:r>
              <w:rPr>
                <w:spacing w:val="-2"/>
                <w:sz w:val="20"/>
              </w:rPr>
              <w:t>бобренок»</w:t>
            </w:r>
          </w:p>
          <w:p w:rsidR="005F52C1" w:rsidRDefault="008C6A1B">
            <w:pPr>
              <w:pStyle w:val="TableParagraph"/>
              <w:spacing w:line="242" w:lineRule="auto"/>
              <w:ind w:left="112" w:right="208"/>
              <w:rPr>
                <w:sz w:val="20"/>
              </w:rPr>
            </w:pPr>
            <w:r>
              <w:rPr>
                <w:sz w:val="20"/>
              </w:rPr>
              <w:t>-Составление</w:t>
            </w:r>
            <w:r>
              <w:rPr>
                <w:spacing w:val="-13"/>
                <w:sz w:val="20"/>
              </w:rPr>
              <w:t xml:space="preserve"> </w:t>
            </w:r>
            <w:r>
              <w:rPr>
                <w:sz w:val="20"/>
              </w:rPr>
              <w:t>правил</w:t>
            </w:r>
            <w:r>
              <w:rPr>
                <w:spacing w:val="-12"/>
                <w:sz w:val="20"/>
              </w:rPr>
              <w:t xml:space="preserve"> </w:t>
            </w:r>
            <w:r>
              <w:rPr>
                <w:sz w:val="20"/>
              </w:rPr>
              <w:t xml:space="preserve">этикета </w:t>
            </w:r>
            <w:r>
              <w:rPr>
                <w:spacing w:val="-2"/>
                <w:sz w:val="20"/>
              </w:rPr>
              <w:t>приветствия</w:t>
            </w:r>
          </w:p>
          <w:p w:rsidR="005F52C1" w:rsidRDefault="008C6A1B">
            <w:pPr>
              <w:pStyle w:val="TableParagraph"/>
              <w:spacing w:line="209" w:lineRule="exact"/>
              <w:ind w:left="112"/>
              <w:rPr>
                <w:sz w:val="20"/>
              </w:rPr>
            </w:pPr>
            <w:r>
              <w:rPr>
                <w:sz w:val="20"/>
              </w:rPr>
              <w:t>-Инсценировка</w:t>
            </w:r>
            <w:r>
              <w:rPr>
                <w:spacing w:val="-4"/>
                <w:sz w:val="20"/>
              </w:rPr>
              <w:t xml:space="preserve"> </w:t>
            </w:r>
            <w:r>
              <w:rPr>
                <w:sz w:val="20"/>
              </w:rPr>
              <w:t>«Вежливый</w:t>
            </w:r>
            <w:r>
              <w:rPr>
                <w:spacing w:val="-6"/>
                <w:sz w:val="20"/>
              </w:rPr>
              <w:t xml:space="preserve"> </w:t>
            </w:r>
            <w:r>
              <w:rPr>
                <w:spacing w:val="-2"/>
                <w:sz w:val="20"/>
              </w:rPr>
              <w:t>мышонок»</w:t>
            </w:r>
          </w:p>
        </w:tc>
        <w:tc>
          <w:tcPr>
            <w:tcW w:w="1701" w:type="dxa"/>
          </w:tcPr>
          <w:p w:rsidR="005F52C1" w:rsidRDefault="008C6A1B">
            <w:pPr>
              <w:pStyle w:val="TableParagraph"/>
              <w:spacing w:line="242" w:lineRule="auto"/>
              <w:ind w:left="158" w:right="700" w:firstLine="51"/>
              <w:rPr>
                <w:sz w:val="20"/>
              </w:rPr>
            </w:pPr>
            <w:r>
              <w:rPr>
                <w:sz w:val="20"/>
              </w:rPr>
              <w:t>Закрепить</w:t>
            </w:r>
            <w:r>
              <w:rPr>
                <w:spacing w:val="-13"/>
                <w:sz w:val="20"/>
              </w:rPr>
              <w:t xml:space="preserve"> </w:t>
            </w:r>
            <w:r>
              <w:rPr>
                <w:sz w:val="20"/>
              </w:rPr>
              <w:t xml:space="preserve">«Разные </w:t>
            </w:r>
            <w:r>
              <w:rPr>
                <w:spacing w:val="-2"/>
                <w:sz w:val="20"/>
              </w:rPr>
              <w:t>приветствия»</w:t>
            </w:r>
          </w:p>
        </w:tc>
        <w:tc>
          <w:tcPr>
            <w:tcW w:w="1276" w:type="dxa"/>
            <w:gridSpan w:val="2"/>
          </w:tcPr>
          <w:p w:rsidR="005F52C1" w:rsidRDefault="008C6A1B">
            <w:pPr>
              <w:pStyle w:val="TableParagraph"/>
              <w:spacing w:line="222"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before="2"/>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стр.17</w:t>
            </w:r>
          </w:p>
        </w:tc>
      </w:tr>
      <w:tr w:rsidR="005F52C1" w:rsidTr="00CC6C87">
        <w:trPr>
          <w:trHeight w:val="230"/>
        </w:trPr>
        <w:tc>
          <w:tcPr>
            <w:tcW w:w="10549" w:type="dxa"/>
            <w:gridSpan w:val="7"/>
          </w:tcPr>
          <w:p w:rsidR="005F52C1" w:rsidRDefault="008C6A1B">
            <w:pPr>
              <w:pStyle w:val="TableParagraph"/>
              <w:spacing w:line="210" w:lineRule="exact"/>
              <w:ind w:left="159"/>
              <w:jc w:val="center"/>
              <w:rPr>
                <w:sz w:val="20"/>
              </w:rPr>
            </w:pPr>
            <w:r>
              <w:rPr>
                <w:i/>
                <w:sz w:val="20"/>
              </w:rPr>
              <w:t>Октябрь</w:t>
            </w:r>
            <w:r>
              <w:rPr>
                <w:i/>
                <w:spacing w:val="-3"/>
                <w:sz w:val="20"/>
              </w:rPr>
              <w:t xml:space="preserve"> </w:t>
            </w:r>
            <w:r>
              <w:rPr>
                <w:i/>
                <w:sz w:val="20"/>
              </w:rPr>
              <w:t>–</w:t>
            </w:r>
            <w:r>
              <w:rPr>
                <w:i/>
                <w:spacing w:val="-2"/>
                <w:sz w:val="20"/>
              </w:rPr>
              <w:t xml:space="preserve"> </w:t>
            </w:r>
            <w:r>
              <w:rPr>
                <w:i/>
                <w:sz w:val="20"/>
              </w:rPr>
              <w:t>«Как</w:t>
            </w:r>
            <w:r>
              <w:rPr>
                <w:i/>
                <w:spacing w:val="-3"/>
                <w:sz w:val="20"/>
              </w:rPr>
              <w:t xml:space="preserve"> </w:t>
            </w:r>
            <w:r>
              <w:rPr>
                <w:i/>
                <w:sz w:val="20"/>
              </w:rPr>
              <w:t>много</w:t>
            </w:r>
            <w:r>
              <w:rPr>
                <w:i/>
                <w:spacing w:val="-3"/>
                <w:sz w:val="20"/>
              </w:rPr>
              <w:t xml:space="preserve"> </w:t>
            </w:r>
            <w:r>
              <w:rPr>
                <w:i/>
                <w:sz w:val="20"/>
              </w:rPr>
              <w:t>слов</w:t>
            </w:r>
            <w:r>
              <w:rPr>
                <w:i/>
                <w:spacing w:val="-2"/>
                <w:sz w:val="20"/>
              </w:rPr>
              <w:t xml:space="preserve"> </w:t>
            </w:r>
            <w:r>
              <w:rPr>
                <w:i/>
                <w:sz w:val="20"/>
              </w:rPr>
              <w:t>прекрасных –</w:t>
            </w:r>
            <w:r>
              <w:rPr>
                <w:i/>
                <w:spacing w:val="-6"/>
                <w:sz w:val="20"/>
              </w:rPr>
              <w:t xml:space="preserve"> </w:t>
            </w:r>
            <w:r>
              <w:rPr>
                <w:i/>
                <w:sz w:val="20"/>
              </w:rPr>
              <w:t>волшебных</w:t>
            </w:r>
            <w:r>
              <w:rPr>
                <w:i/>
                <w:spacing w:val="-2"/>
                <w:sz w:val="20"/>
              </w:rPr>
              <w:t xml:space="preserve"> </w:t>
            </w:r>
            <w:r>
              <w:rPr>
                <w:i/>
                <w:sz w:val="20"/>
              </w:rPr>
              <w:t>добрых</w:t>
            </w:r>
            <w:r>
              <w:rPr>
                <w:i/>
                <w:spacing w:val="-3"/>
                <w:sz w:val="20"/>
              </w:rPr>
              <w:t xml:space="preserve"> </w:t>
            </w:r>
            <w:r>
              <w:rPr>
                <w:i/>
                <w:sz w:val="20"/>
              </w:rPr>
              <w:t xml:space="preserve">слов» </w:t>
            </w:r>
            <w:r>
              <w:rPr>
                <w:sz w:val="20"/>
              </w:rPr>
              <w:t>Культура</w:t>
            </w:r>
            <w:r>
              <w:rPr>
                <w:spacing w:val="-2"/>
                <w:sz w:val="20"/>
              </w:rPr>
              <w:t xml:space="preserve"> общения</w:t>
            </w:r>
          </w:p>
        </w:tc>
      </w:tr>
      <w:tr w:rsidR="005F52C1" w:rsidTr="00CC6C87">
        <w:trPr>
          <w:trHeight w:val="1150"/>
        </w:trPr>
        <w:tc>
          <w:tcPr>
            <w:tcW w:w="418" w:type="dxa"/>
          </w:tcPr>
          <w:p w:rsidR="005F52C1" w:rsidRDefault="008C6A1B">
            <w:pPr>
              <w:pStyle w:val="TableParagraph"/>
              <w:spacing w:line="227" w:lineRule="exact"/>
              <w:ind w:right="196"/>
              <w:jc w:val="right"/>
              <w:rPr>
                <w:sz w:val="20"/>
              </w:rPr>
            </w:pPr>
            <w:r>
              <w:rPr>
                <w:spacing w:val="-10"/>
                <w:sz w:val="20"/>
              </w:rPr>
              <w:t>5</w:t>
            </w:r>
          </w:p>
        </w:tc>
        <w:tc>
          <w:tcPr>
            <w:tcW w:w="1604" w:type="dxa"/>
          </w:tcPr>
          <w:p w:rsidR="005F52C1" w:rsidRDefault="008C6A1B">
            <w:pPr>
              <w:pStyle w:val="TableParagraph"/>
              <w:spacing w:line="227" w:lineRule="exact"/>
              <w:ind w:left="149"/>
              <w:rPr>
                <w:sz w:val="20"/>
              </w:rPr>
            </w:pPr>
            <w:r>
              <w:rPr>
                <w:sz w:val="20"/>
              </w:rPr>
              <w:t>Всегда</w:t>
            </w:r>
            <w:r>
              <w:rPr>
                <w:spacing w:val="-4"/>
                <w:sz w:val="20"/>
              </w:rPr>
              <w:t xml:space="preserve"> </w:t>
            </w:r>
            <w:r>
              <w:rPr>
                <w:sz w:val="20"/>
              </w:rPr>
              <w:t>будь</w:t>
            </w:r>
            <w:r>
              <w:rPr>
                <w:spacing w:val="-2"/>
                <w:sz w:val="20"/>
              </w:rPr>
              <w:t xml:space="preserve"> вежлив</w:t>
            </w:r>
          </w:p>
        </w:tc>
        <w:tc>
          <w:tcPr>
            <w:tcW w:w="2999" w:type="dxa"/>
          </w:tcPr>
          <w:p w:rsidR="005F52C1" w:rsidRDefault="008C6A1B">
            <w:pPr>
              <w:pStyle w:val="TableParagraph"/>
              <w:spacing w:line="237" w:lineRule="auto"/>
              <w:ind w:left="106" w:right="183"/>
              <w:rPr>
                <w:sz w:val="20"/>
              </w:rPr>
            </w:pPr>
            <w:r>
              <w:rPr>
                <w:sz w:val="20"/>
              </w:rPr>
              <w:t>О.: формировать умение детей поддерживать</w:t>
            </w:r>
            <w:r>
              <w:rPr>
                <w:spacing w:val="-13"/>
                <w:sz w:val="20"/>
              </w:rPr>
              <w:t xml:space="preserve"> </w:t>
            </w:r>
            <w:r>
              <w:rPr>
                <w:sz w:val="20"/>
              </w:rPr>
              <w:t>добрые</w:t>
            </w:r>
            <w:r>
              <w:rPr>
                <w:spacing w:val="-12"/>
                <w:sz w:val="20"/>
              </w:rPr>
              <w:t xml:space="preserve"> </w:t>
            </w:r>
            <w:r>
              <w:rPr>
                <w:sz w:val="20"/>
              </w:rPr>
              <w:t>отношения.</w:t>
            </w:r>
          </w:p>
          <w:p w:rsidR="005F52C1" w:rsidRDefault="008C6A1B">
            <w:pPr>
              <w:pStyle w:val="TableParagraph"/>
              <w:spacing w:before="1" w:line="229" w:lineRule="exact"/>
              <w:ind w:left="106"/>
              <w:rPr>
                <w:sz w:val="20"/>
              </w:rPr>
            </w:pPr>
            <w:r>
              <w:rPr>
                <w:sz w:val="20"/>
              </w:rPr>
              <w:t>Р.:</w:t>
            </w:r>
            <w:r>
              <w:rPr>
                <w:spacing w:val="-1"/>
                <w:sz w:val="20"/>
              </w:rPr>
              <w:t xml:space="preserve"> </w:t>
            </w:r>
            <w:r>
              <w:rPr>
                <w:sz w:val="20"/>
              </w:rPr>
              <w:t>развивать</w:t>
            </w:r>
            <w:r>
              <w:rPr>
                <w:spacing w:val="-1"/>
                <w:sz w:val="20"/>
              </w:rPr>
              <w:t xml:space="preserve"> </w:t>
            </w:r>
            <w:r>
              <w:rPr>
                <w:sz w:val="20"/>
              </w:rPr>
              <w:t>речевые</w:t>
            </w:r>
            <w:r>
              <w:rPr>
                <w:spacing w:val="-6"/>
                <w:sz w:val="20"/>
              </w:rPr>
              <w:t xml:space="preserve"> </w:t>
            </w:r>
            <w:r>
              <w:rPr>
                <w:sz w:val="20"/>
              </w:rPr>
              <w:t>нормы</w:t>
            </w:r>
            <w:r>
              <w:rPr>
                <w:spacing w:val="-3"/>
                <w:sz w:val="20"/>
              </w:rPr>
              <w:t xml:space="preserve"> </w:t>
            </w:r>
            <w:r>
              <w:rPr>
                <w:spacing w:val="-2"/>
                <w:sz w:val="20"/>
              </w:rPr>
              <w:t>общения.</w:t>
            </w:r>
          </w:p>
          <w:p w:rsidR="005F52C1" w:rsidRDefault="008C6A1B">
            <w:pPr>
              <w:pStyle w:val="TableParagraph"/>
              <w:spacing w:line="232" w:lineRule="exact"/>
              <w:ind w:left="106"/>
              <w:rPr>
                <w:sz w:val="20"/>
              </w:rPr>
            </w:pPr>
            <w:r>
              <w:rPr>
                <w:sz w:val="20"/>
              </w:rPr>
              <w:lastRenderedPageBreak/>
              <w:t>В.:</w:t>
            </w:r>
            <w:r>
              <w:rPr>
                <w:spacing w:val="-13"/>
                <w:sz w:val="20"/>
              </w:rPr>
              <w:t xml:space="preserve"> </w:t>
            </w:r>
            <w:r>
              <w:rPr>
                <w:sz w:val="20"/>
              </w:rPr>
              <w:t>воспитывать</w:t>
            </w:r>
            <w:r>
              <w:rPr>
                <w:spacing w:val="-11"/>
                <w:sz w:val="20"/>
              </w:rPr>
              <w:t xml:space="preserve"> </w:t>
            </w:r>
            <w:r>
              <w:rPr>
                <w:sz w:val="20"/>
              </w:rPr>
              <w:t>положительные</w:t>
            </w:r>
            <w:r>
              <w:rPr>
                <w:spacing w:val="-13"/>
                <w:sz w:val="20"/>
              </w:rPr>
              <w:t xml:space="preserve"> </w:t>
            </w:r>
            <w:r>
              <w:rPr>
                <w:sz w:val="20"/>
              </w:rPr>
              <w:t xml:space="preserve">моральные </w:t>
            </w:r>
            <w:r>
              <w:rPr>
                <w:spacing w:val="-2"/>
                <w:sz w:val="20"/>
              </w:rPr>
              <w:t>качества.</w:t>
            </w:r>
          </w:p>
        </w:tc>
        <w:tc>
          <w:tcPr>
            <w:tcW w:w="2551" w:type="dxa"/>
          </w:tcPr>
          <w:p w:rsidR="005F52C1" w:rsidRDefault="008C6A1B">
            <w:pPr>
              <w:pStyle w:val="TableParagraph"/>
              <w:spacing w:line="226" w:lineRule="exact"/>
              <w:ind w:left="112"/>
              <w:rPr>
                <w:sz w:val="20"/>
              </w:rPr>
            </w:pPr>
            <w:r>
              <w:rPr>
                <w:sz w:val="20"/>
              </w:rPr>
              <w:lastRenderedPageBreak/>
              <w:t>-Беседа</w:t>
            </w:r>
            <w:r>
              <w:rPr>
                <w:spacing w:val="-2"/>
                <w:sz w:val="20"/>
              </w:rPr>
              <w:t xml:space="preserve"> </w:t>
            </w:r>
            <w:r>
              <w:rPr>
                <w:sz w:val="20"/>
              </w:rPr>
              <w:t>о</w:t>
            </w:r>
            <w:r>
              <w:rPr>
                <w:spacing w:val="1"/>
                <w:sz w:val="20"/>
              </w:rPr>
              <w:t xml:space="preserve"> </w:t>
            </w:r>
            <w:r>
              <w:rPr>
                <w:sz w:val="20"/>
              </w:rPr>
              <w:t>«Вежливых</w:t>
            </w:r>
            <w:r>
              <w:rPr>
                <w:spacing w:val="-5"/>
                <w:sz w:val="20"/>
              </w:rPr>
              <w:t xml:space="preserve"> </w:t>
            </w:r>
            <w:r>
              <w:rPr>
                <w:spacing w:val="-2"/>
                <w:sz w:val="20"/>
              </w:rPr>
              <w:t>словах»</w:t>
            </w:r>
          </w:p>
          <w:p w:rsidR="005F52C1" w:rsidRDefault="008C6A1B">
            <w:pPr>
              <w:pStyle w:val="TableParagraph"/>
              <w:spacing w:line="229" w:lineRule="exact"/>
              <w:ind w:left="112"/>
              <w:rPr>
                <w:sz w:val="20"/>
              </w:rPr>
            </w:pPr>
            <w:r>
              <w:rPr>
                <w:sz w:val="20"/>
              </w:rPr>
              <w:t>-Чтение</w:t>
            </w:r>
            <w:r>
              <w:rPr>
                <w:spacing w:val="-7"/>
                <w:sz w:val="20"/>
              </w:rPr>
              <w:t xml:space="preserve"> </w:t>
            </w:r>
            <w:r>
              <w:rPr>
                <w:sz w:val="20"/>
              </w:rPr>
              <w:t>стихотворения</w:t>
            </w:r>
            <w:r>
              <w:rPr>
                <w:spacing w:val="-2"/>
                <w:sz w:val="20"/>
              </w:rPr>
              <w:t xml:space="preserve"> «Спасибо»</w:t>
            </w:r>
          </w:p>
          <w:p w:rsidR="005F52C1" w:rsidRDefault="008C6A1B">
            <w:pPr>
              <w:pStyle w:val="TableParagraph"/>
              <w:spacing w:before="2"/>
              <w:ind w:left="112" w:right="208"/>
              <w:rPr>
                <w:sz w:val="20"/>
              </w:rPr>
            </w:pPr>
            <w:r>
              <w:rPr>
                <w:sz w:val="20"/>
              </w:rPr>
              <w:t>-Игровая</w:t>
            </w:r>
            <w:r>
              <w:rPr>
                <w:spacing w:val="-13"/>
                <w:sz w:val="20"/>
              </w:rPr>
              <w:t xml:space="preserve"> </w:t>
            </w:r>
            <w:r>
              <w:rPr>
                <w:sz w:val="20"/>
              </w:rPr>
              <w:t>ситуация</w:t>
            </w:r>
            <w:r>
              <w:rPr>
                <w:spacing w:val="-12"/>
                <w:sz w:val="20"/>
              </w:rPr>
              <w:t xml:space="preserve"> </w:t>
            </w:r>
            <w:r>
              <w:rPr>
                <w:sz w:val="20"/>
              </w:rPr>
              <w:t>«Как</w:t>
            </w:r>
            <w:r>
              <w:rPr>
                <w:spacing w:val="-13"/>
                <w:sz w:val="20"/>
              </w:rPr>
              <w:t xml:space="preserve"> </w:t>
            </w:r>
            <w:r>
              <w:rPr>
                <w:sz w:val="20"/>
              </w:rPr>
              <w:lastRenderedPageBreak/>
              <w:t xml:space="preserve">сказать </w:t>
            </w:r>
            <w:r>
              <w:rPr>
                <w:spacing w:val="-2"/>
                <w:sz w:val="20"/>
              </w:rPr>
              <w:t>вежливо»</w:t>
            </w:r>
          </w:p>
        </w:tc>
        <w:tc>
          <w:tcPr>
            <w:tcW w:w="1701" w:type="dxa"/>
          </w:tcPr>
          <w:p w:rsidR="005F52C1" w:rsidRDefault="008C6A1B">
            <w:pPr>
              <w:pStyle w:val="TableParagraph"/>
              <w:ind w:left="158" w:right="92"/>
              <w:rPr>
                <w:sz w:val="20"/>
              </w:rPr>
            </w:pPr>
            <w:r>
              <w:rPr>
                <w:sz w:val="20"/>
              </w:rPr>
              <w:lastRenderedPageBreak/>
              <w:t xml:space="preserve">Предложить детям поиграть вместе одной </w:t>
            </w:r>
            <w:r>
              <w:rPr>
                <w:spacing w:val="-2"/>
                <w:sz w:val="20"/>
              </w:rPr>
              <w:t>игрушкой</w:t>
            </w:r>
          </w:p>
        </w:tc>
        <w:tc>
          <w:tcPr>
            <w:tcW w:w="1276" w:type="dxa"/>
            <w:gridSpan w:val="2"/>
          </w:tcPr>
          <w:p w:rsidR="005F52C1" w:rsidRDefault="008C6A1B">
            <w:pPr>
              <w:pStyle w:val="TableParagraph"/>
              <w:spacing w:line="226"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 об этикете с детьми</w:t>
            </w:r>
            <w:r>
              <w:rPr>
                <w:spacing w:val="1"/>
                <w:sz w:val="20"/>
              </w:rPr>
              <w:t xml:space="preserve"> </w:t>
            </w:r>
            <w:r>
              <w:rPr>
                <w:sz w:val="20"/>
              </w:rPr>
              <w:t>5-</w:t>
            </w:r>
            <w:r>
              <w:rPr>
                <w:sz w:val="20"/>
              </w:rPr>
              <w:lastRenderedPageBreak/>
              <w:t>8лет»</w:t>
            </w:r>
            <w:r>
              <w:rPr>
                <w:spacing w:val="-2"/>
                <w:sz w:val="20"/>
              </w:rPr>
              <w:t xml:space="preserve"> стр.21</w:t>
            </w:r>
          </w:p>
        </w:tc>
      </w:tr>
      <w:tr w:rsidR="005F52C1" w:rsidTr="00CC6C87">
        <w:trPr>
          <w:trHeight w:val="706"/>
        </w:trPr>
        <w:tc>
          <w:tcPr>
            <w:tcW w:w="418" w:type="dxa"/>
          </w:tcPr>
          <w:p w:rsidR="005F52C1" w:rsidRDefault="008C6A1B">
            <w:pPr>
              <w:pStyle w:val="TableParagraph"/>
              <w:spacing w:line="226" w:lineRule="exact"/>
              <w:ind w:right="196"/>
              <w:jc w:val="right"/>
              <w:rPr>
                <w:sz w:val="20"/>
              </w:rPr>
            </w:pPr>
            <w:r>
              <w:rPr>
                <w:spacing w:val="-10"/>
                <w:sz w:val="20"/>
              </w:rPr>
              <w:lastRenderedPageBreak/>
              <w:t>6</w:t>
            </w:r>
          </w:p>
        </w:tc>
        <w:tc>
          <w:tcPr>
            <w:tcW w:w="1604" w:type="dxa"/>
          </w:tcPr>
          <w:p w:rsidR="005F52C1" w:rsidRDefault="008C6A1B">
            <w:pPr>
              <w:pStyle w:val="TableParagraph"/>
              <w:spacing w:line="226" w:lineRule="exact"/>
              <w:ind w:left="236"/>
              <w:rPr>
                <w:sz w:val="20"/>
              </w:rPr>
            </w:pPr>
            <w:r>
              <w:rPr>
                <w:sz w:val="20"/>
              </w:rPr>
              <w:t>Волшебные</w:t>
            </w:r>
            <w:r>
              <w:rPr>
                <w:spacing w:val="-2"/>
                <w:sz w:val="20"/>
              </w:rPr>
              <w:t xml:space="preserve"> слова</w:t>
            </w:r>
          </w:p>
        </w:tc>
        <w:tc>
          <w:tcPr>
            <w:tcW w:w="2999" w:type="dxa"/>
          </w:tcPr>
          <w:p w:rsidR="005F52C1" w:rsidRDefault="008C6A1B">
            <w:pPr>
              <w:pStyle w:val="TableParagraph"/>
              <w:ind w:left="106"/>
              <w:rPr>
                <w:sz w:val="20"/>
              </w:rPr>
            </w:pPr>
            <w:r>
              <w:rPr>
                <w:sz w:val="20"/>
              </w:rPr>
              <w:t>О.: формировать умение употреблять вежливые</w:t>
            </w:r>
            <w:r>
              <w:rPr>
                <w:spacing w:val="-6"/>
                <w:sz w:val="20"/>
              </w:rPr>
              <w:t xml:space="preserve"> </w:t>
            </w:r>
            <w:r>
              <w:rPr>
                <w:sz w:val="20"/>
              </w:rPr>
              <w:t>слова</w:t>
            </w:r>
            <w:r>
              <w:rPr>
                <w:spacing w:val="-9"/>
                <w:sz w:val="20"/>
              </w:rPr>
              <w:t xml:space="preserve"> </w:t>
            </w:r>
            <w:r>
              <w:rPr>
                <w:sz w:val="20"/>
              </w:rPr>
              <w:t>и</w:t>
            </w:r>
            <w:r>
              <w:rPr>
                <w:spacing w:val="-8"/>
                <w:sz w:val="20"/>
              </w:rPr>
              <w:t xml:space="preserve"> </w:t>
            </w:r>
            <w:r>
              <w:rPr>
                <w:sz w:val="20"/>
              </w:rPr>
              <w:t>выражения</w:t>
            </w:r>
            <w:r>
              <w:rPr>
                <w:spacing w:val="-8"/>
                <w:sz w:val="20"/>
              </w:rPr>
              <w:t xml:space="preserve"> </w:t>
            </w:r>
            <w:r>
              <w:rPr>
                <w:sz w:val="20"/>
              </w:rPr>
              <w:t>в</w:t>
            </w:r>
            <w:r>
              <w:rPr>
                <w:spacing w:val="-8"/>
                <w:sz w:val="20"/>
              </w:rPr>
              <w:t xml:space="preserve"> </w:t>
            </w:r>
            <w:r>
              <w:rPr>
                <w:sz w:val="20"/>
              </w:rPr>
              <w:t>общении</w:t>
            </w:r>
            <w:r>
              <w:rPr>
                <w:spacing w:val="-5"/>
                <w:sz w:val="20"/>
              </w:rPr>
              <w:t xml:space="preserve"> </w:t>
            </w:r>
            <w:r>
              <w:rPr>
                <w:sz w:val="20"/>
              </w:rPr>
              <w:t>со взрослыми и сверстниками</w:t>
            </w:r>
          </w:p>
        </w:tc>
        <w:tc>
          <w:tcPr>
            <w:tcW w:w="2551" w:type="dxa"/>
          </w:tcPr>
          <w:p w:rsidR="005F52C1" w:rsidRDefault="008C6A1B">
            <w:pPr>
              <w:pStyle w:val="TableParagraph"/>
              <w:spacing w:line="237" w:lineRule="auto"/>
              <w:ind w:left="112"/>
              <w:rPr>
                <w:sz w:val="20"/>
              </w:rPr>
            </w:pPr>
            <w:r>
              <w:rPr>
                <w:sz w:val="20"/>
              </w:rPr>
              <w:t>-Чтение</w:t>
            </w:r>
            <w:r>
              <w:rPr>
                <w:spacing w:val="-13"/>
                <w:sz w:val="20"/>
              </w:rPr>
              <w:t xml:space="preserve"> </w:t>
            </w:r>
            <w:r>
              <w:rPr>
                <w:sz w:val="20"/>
              </w:rPr>
              <w:t>сказки</w:t>
            </w:r>
            <w:r>
              <w:rPr>
                <w:spacing w:val="-8"/>
                <w:sz w:val="20"/>
              </w:rPr>
              <w:t xml:space="preserve"> </w:t>
            </w:r>
            <w:r>
              <w:rPr>
                <w:sz w:val="20"/>
              </w:rPr>
              <w:t>«Как</w:t>
            </w:r>
            <w:r>
              <w:rPr>
                <w:spacing w:val="-11"/>
                <w:sz w:val="20"/>
              </w:rPr>
              <w:t xml:space="preserve"> </w:t>
            </w:r>
            <w:r>
              <w:rPr>
                <w:sz w:val="20"/>
              </w:rPr>
              <w:t>попугай</w:t>
            </w:r>
            <w:r>
              <w:rPr>
                <w:spacing w:val="-9"/>
                <w:sz w:val="20"/>
              </w:rPr>
              <w:t xml:space="preserve"> </w:t>
            </w:r>
            <w:r>
              <w:rPr>
                <w:sz w:val="20"/>
              </w:rPr>
              <w:t>Таню вежливости учил»</w:t>
            </w:r>
          </w:p>
          <w:p w:rsidR="005F52C1" w:rsidRDefault="008C6A1B">
            <w:pPr>
              <w:pStyle w:val="TableParagraph"/>
              <w:spacing w:before="1" w:line="230" w:lineRule="exact"/>
              <w:ind w:left="112"/>
              <w:rPr>
                <w:sz w:val="20"/>
              </w:rPr>
            </w:pPr>
            <w:r>
              <w:rPr>
                <w:sz w:val="20"/>
              </w:rPr>
              <w:t>-Дидактическая</w:t>
            </w:r>
            <w:r>
              <w:rPr>
                <w:spacing w:val="-5"/>
                <w:sz w:val="20"/>
              </w:rPr>
              <w:t xml:space="preserve"> </w:t>
            </w:r>
            <w:r>
              <w:rPr>
                <w:sz w:val="20"/>
              </w:rPr>
              <w:t>игра</w:t>
            </w:r>
            <w:r>
              <w:rPr>
                <w:spacing w:val="-4"/>
                <w:sz w:val="20"/>
              </w:rPr>
              <w:t xml:space="preserve"> </w:t>
            </w:r>
            <w:r>
              <w:rPr>
                <w:sz w:val="20"/>
              </w:rPr>
              <w:t>«Передай</w:t>
            </w:r>
            <w:r>
              <w:rPr>
                <w:spacing w:val="-3"/>
                <w:sz w:val="20"/>
              </w:rPr>
              <w:t xml:space="preserve"> </w:t>
            </w:r>
            <w:r>
              <w:rPr>
                <w:spacing w:val="-2"/>
                <w:sz w:val="20"/>
              </w:rPr>
              <w:t>письмо»</w:t>
            </w:r>
          </w:p>
        </w:tc>
        <w:tc>
          <w:tcPr>
            <w:tcW w:w="1701" w:type="dxa"/>
          </w:tcPr>
          <w:p w:rsidR="005F52C1" w:rsidRDefault="008C6A1B">
            <w:pPr>
              <w:pStyle w:val="TableParagraph"/>
              <w:spacing w:line="237" w:lineRule="auto"/>
              <w:ind w:left="158" w:right="92"/>
              <w:rPr>
                <w:sz w:val="20"/>
              </w:rPr>
            </w:pPr>
            <w:r>
              <w:rPr>
                <w:sz w:val="20"/>
              </w:rPr>
              <w:t>Дидактическая</w:t>
            </w:r>
            <w:r>
              <w:rPr>
                <w:spacing w:val="-13"/>
                <w:sz w:val="20"/>
              </w:rPr>
              <w:t xml:space="preserve"> </w:t>
            </w:r>
            <w:r>
              <w:rPr>
                <w:sz w:val="20"/>
              </w:rPr>
              <w:t>игра</w:t>
            </w:r>
            <w:r>
              <w:rPr>
                <w:spacing w:val="-12"/>
                <w:sz w:val="20"/>
              </w:rPr>
              <w:t xml:space="preserve"> </w:t>
            </w:r>
            <w:r>
              <w:rPr>
                <w:sz w:val="20"/>
              </w:rPr>
              <w:t>«Я покажу, а ты отгадай»</w:t>
            </w:r>
          </w:p>
        </w:tc>
        <w:tc>
          <w:tcPr>
            <w:tcW w:w="1276" w:type="dxa"/>
            <w:gridSpan w:val="2"/>
          </w:tcPr>
          <w:p w:rsidR="005F52C1" w:rsidRDefault="008C6A1B">
            <w:pPr>
              <w:pStyle w:val="TableParagraph"/>
              <w:spacing w:line="225"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29" w:lineRule="exact"/>
              <w:ind w:left="157"/>
              <w:rPr>
                <w:sz w:val="20"/>
              </w:rPr>
            </w:pPr>
            <w:r>
              <w:rPr>
                <w:sz w:val="20"/>
              </w:rPr>
              <w:t>«Беседы об</w:t>
            </w:r>
            <w:r>
              <w:rPr>
                <w:spacing w:val="-2"/>
                <w:sz w:val="20"/>
              </w:rPr>
              <w:t xml:space="preserve"> </w:t>
            </w:r>
            <w:r>
              <w:rPr>
                <w:sz w:val="20"/>
              </w:rPr>
              <w:t>этикете</w:t>
            </w:r>
            <w:r>
              <w:rPr>
                <w:spacing w:val="-1"/>
                <w:sz w:val="20"/>
              </w:rPr>
              <w:t xml:space="preserve"> </w:t>
            </w:r>
            <w:r>
              <w:rPr>
                <w:spacing w:val="-10"/>
                <w:sz w:val="20"/>
              </w:rPr>
              <w:t>с</w:t>
            </w:r>
          </w:p>
          <w:p w:rsidR="005F52C1" w:rsidRDefault="008C6A1B">
            <w:pPr>
              <w:pStyle w:val="TableParagraph"/>
              <w:spacing w:before="2" w:line="230" w:lineRule="exact"/>
              <w:ind w:left="157"/>
              <w:rPr>
                <w:sz w:val="20"/>
              </w:rPr>
            </w:pPr>
            <w:r>
              <w:rPr>
                <w:sz w:val="20"/>
              </w:rPr>
              <w:t>детьми</w:t>
            </w:r>
            <w:r>
              <w:rPr>
                <w:spacing w:val="1"/>
                <w:sz w:val="20"/>
              </w:rPr>
              <w:t xml:space="preserve"> </w:t>
            </w:r>
            <w:r>
              <w:rPr>
                <w:sz w:val="20"/>
              </w:rPr>
              <w:t>5-8лет»</w:t>
            </w:r>
            <w:r>
              <w:rPr>
                <w:spacing w:val="-2"/>
                <w:sz w:val="20"/>
              </w:rPr>
              <w:t xml:space="preserve"> стр.22</w:t>
            </w:r>
          </w:p>
        </w:tc>
      </w:tr>
    </w:tbl>
    <w:p w:rsidR="005F52C1" w:rsidRDefault="005F52C1">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602"/>
        <w:gridCol w:w="2976"/>
        <w:gridCol w:w="2552"/>
        <w:gridCol w:w="1701"/>
        <w:gridCol w:w="1276"/>
      </w:tblGrid>
      <w:tr w:rsidR="005F52C1" w:rsidTr="00CC6C87">
        <w:trPr>
          <w:trHeight w:val="923"/>
        </w:trPr>
        <w:tc>
          <w:tcPr>
            <w:tcW w:w="420" w:type="dxa"/>
            <w:tcBorders>
              <w:top w:val="nil"/>
            </w:tcBorders>
          </w:tcPr>
          <w:p w:rsidR="005F52C1" w:rsidRDefault="005F52C1">
            <w:pPr>
              <w:pStyle w:val="TableParagraph"/>
              <w:rPr>
                <w:sz w:val="20"/>
              </w:rPr>
            </w:pPr>
          </w:p>
        </w:tc>
        <w:tc>
          <w:tcPr>
            <w:tcW w:w="1602" w:type="dxa"/>
            <w:tcBorders>
              <w:top w:val="nil"/>
            </w:tcBorders>
          </w:tcPr>
          <w:p w:rsidR="005F52C1" w:rsidRDefault="005F52C1">
            <w:pPr>
              <w:pStyle w:val="TableParagraph"/>
              <w:rPr>
                <w:sz w:val="20"/>
              </w:rPr>
            </w:pPr>
          </w:p>
        </w:tc>
        <w:tc>
          <w:tcPr>
            <w:tcW w:w="2976" w:type="dxa"/>
            <w:tcBorders>
              <w:top w:val="nil"/>
            </w:tcBorders>
          </w:tcPr>
          <w:p w:rsidR="005F52C1" w:rsidRDefault="008C6A1B">
            <w:pPr>
              <w:pStyle w:val="TableParagraph"/>
              <w:ind w:left="106" w:right="412"/>
              <w:rPr>
                <w:sz w:val="20"/>
              </w:rPr>
            </w:pPr>
            <w:r>
              <w:rPr>
                <w:sz w:val="20"/>
              </w:rPr>
              <w:t>Р.:</w:t>
            </w:r>
            <w:r>
              <w:rPr>
                <w:spacing w:val="-13"/>
                <w:sz w:val="20"/>
              </w:rPr>
              <w:t xml:space="preserve"> </w:t>
            </w:r>
            <w:r>
              <w:rPr>
                <w:sz w:val="20"/>
              </w:rPr>
              <w:t>развивать</w:t>
            </w:r>
            <w:r>
              <w:rPr>
                <w:spacing w:val="-12"/>
                <w:sz w:val="20"/>
              </w:rPr>
              <w:t xml:space="preserve"> </w:t>
            </w:r>
            <w:r>
              <w:rPr>
                <w:sz w:val="20"/>
              </w:rPr>
              <w:t>коммуникативные</w:t>
            </w:r>
            <w:r>
              <w:rPr>
                <w:spacing w:val="-13"/>
                <w:sz w:val="20"/>
              </w:rPr>
              <w:t xml:space="preserve"> </w:t>
            </w:r>
            <w:r>
              <w:rPr>
                <w:sz w:val="20"/>
              </w:rPr>
              <w:t xml:space="preserve">навыки В.: воспитывать навыки культурного </w:t>
            </w:r>
            <w:r>
              <w:rPr>
                <w:spacing w:val="-2"/>
                <w:sz w:val="20"/>
              </w:rPr>
              <w:t>поведения</w:t>
            </w:r>
          </w:p>
        </w:tc>
        <w:tc>
          <w:tcPr>
            <w:tcW w:w="2552" w:type="dxa"/>
            <w:tcBorders>
              <w:top w:val="nil"/>
            </w:tcBorders>
          </w:tcPr>
          <w:p w:rsidR="005F52C1" w:rsidRDefault="005F52C1">
            <w:pPr>
              <w:pStyle w:val="TableParagraph"/>
              <w:rPr>
                <w:sz w:val="20"/>
              </w:rPr>
            </w:pPr>
          </w:p>
        </w:tc>
        <w:tc>
          <w:tcPr>
            <w:tcW w:w="1701" w:type="dxa"/>
            <w:tcBorders>
              <w:top w:val="nil"/>
            </w:tcBorders>
          </w:tcPr>
          <w:p w:rsidR="005F52C1" w:rsidRDefault="005F52C1">
            <w:pPr>
              <w:pStyle w:val="TableParagraph"/>
              <w:rPr>
                <w:sz w:val="20"/>
              </w:rPr>
            </w:pPr>
          </w:p>
        </w:tc>
        <w:tc>
          <w:tcPr>
            <w:tcW w:w="1276" w:type="dxa"/>
            <w:tcBorders>
              <w:top w:val="nil"/>
            </w:tcBorders>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стр.15</w:t>
            </w:r>
          </w:p>
        </w:tc>
      </w:tr>
      <w:tr w:rsidR="005F52C1" w:rsidTr="00CC6C87">
        <w:trPr>
          <w:trHeight w:val="1610"/>
        </w:trPr>
        <w:tc>
          <w:tcPr>
            <w:tcW w:w="420" w:type="dxa"/>
          </w:tcPr>
          <w:p w:rsidR="005F52C1" w:rsidRDefault="008C6A1B">
            <w:pPr>
              <w:pStyle w:val="TableParagraph"/>
              <w:spacing w:line="222" w:lineRule="exact"/>
              <w:ind w:left="111"/>
              <w:rPr>
                <w:sz w:val="20"/>
              </w:rPr>
            </w:pPr>
            <w:r>
              <w:rPr>
                <w:spacing w:val="-10"/>
                <w:sz w:val="20"/>
              </w:rPr>
              <w:t>7</w:t>
            </w:r>
          </w:p>
        </w:tc>
        <w:tc>
          <w:tcPr>
            <w:tcW w:w="1602" w:type="dxa"/>
          </w:tcPr>
          <w:p w:rsidR="005F52C1" w:rsidRDefault="008C6A1B">
            <w:pPr>
              <w:pStyle w:val="TableParagraph"/>
              <w:spacing w:line="242" w:lineRule="auto"/>
              <w:ind w:left="518" w:hanging="180"/>
              <w:rPr>
                <w:sz w:val="20"/>
              </w:rPr>
            </w:pPr>
            <w:r>
              <w:rPr>
                <w:sz w:val="20"/>
              </w:rPr>
              <w:t>Как</w:t>
            </w:r>
            <w:r>
              <w:rPr>
                <w:spacing w:val="-13"/>
                <w:sz w:val="20"/>
              </w:rPr>
              <w:t xml:space="preserve"> </w:t>
            </w:r>
            <w:r>
              <w:rPr>
                <w:sz w:val="20"/>
              </w:rPr>
              <w:t>много</w:t>
            </w:r>
            <w:r>
              <w:rPr>
                <w:spacing w:val="-12"/>
                <w:sz w:val="20"/>
              </w:rPr>
              <w:t xml:space="preserve"> </w:t>
            </w:r>
            <w:r>
              <w:rPr>
                <w:sz w:val="20"/>
              </w:rPr>
              <w:t xml:space="preserve">слов </w:t>
            </w:r>
            <w:r>
              <w:rPr>
                <w:spacing w:val="-2"/>
                <w:sz w:val="20"/>
              </w:rPr>
              <w:t>хороших…</w:t>
            </w:r>
          </w:p>
        </w:tc>
        <w:tc>
          <w:tcPr>
            <w:tcW w:w="2976" w:type="dxa"/>
          </w:tcPr>
          <w:p w:rsidR="005F52C1" w:rsidRDefault="008C6A1B">
            <w:pPr>
              <w:pStyle w:val="TableParagraph"/>
              <w:spacing w:line="242" w:lineRule="auto"/>
              <w:ind w:left="106" w:right="412"/>
              <w:rPr>
                <w:sz w:val="20"/>
              </w:rPr>
            </w:pPr>
            <w:r>
              <w:rPr>
                <w:sz w:val="20"/>
              </w:rPr>
              <w:t>О.:</w:t>
            </w:r>
            <w:r>
              <w:rPr>
                <w:spacing w:val="-9"/>
                <w:sz w:val="20"/>
              </w:rPr>
              <w:t xml:space="preserve"> </w:t>
            </w:r>
            <w:r>
              <w:rPr>
                <w:sz w:val="20"/>
              </w:rPr>
              <w:t>упражнять</w:t>
            </w:r>
            <w:r>
              <w:rPr>
                <w:spacing w:val="-9"/>
                <w:sz w:val="20"/>
              </w:rPr>
              <w:t xml:space="preserve"> </w:t>
            </w:r>
            <w:r>
              <w:rPr>
                <w:sz w:val="20"/>
              </w:rPr>
              <w:t>в</w:t>
            </w:r>
            <w:r>
              <w:rPr>
                <w:spacing w:val="-11"/>
                <w:sz w:val="20"/>
              </w:rPr>
              <w:t xml:space="preserve"> </w:t>
            </w:r>
            <w:r>
              <w:rPr>
                <w:sz w:val="20"/>
              </w:rPr>
              <w:t>использовании</w:t>
            </w:r>
            <w:r>
              <w:rPr>
                <w:spacing w:val="-12"/>
                <w:sz w:val="20"/>
              </w:rPr>
              <w:t xml:space="preserve"> </w:t>
            </w:r>
            <w:r>
              <w:rPr>
                <w:sz w:val="20"/>
              </w:rPr>
              <w:t xml:space="preserve">форм </w:t>
            </w:r>
            <w:r>
              <w:rPr>
                <w:spacing w:val="-2"/>
                <w:sz w:val="20"/>
              </w:rPr>
              <w:t>вежливости</w:t>
            </w:r>
          </w:p>
          <w:p w:rsidR="005F52C1" w:rsidRDefault="008C6A1B">
            <w:pPr>
              <w:pStyle w:val="TableParagraph"/>
              <w:ind w:left="106" w:right="412"/>
              <w:rPr>
                <w:sz w:val="20"/>
              </w:rPr>
            </w:pPr>
            <w:r>
              <w:rPr>
                <w:sz w:val="20"/>
              </w:rPr>
              <w:t>Р.: развивать у детей опыт доброжелательного</w:t>
            </w:r>
            <w:r>
              <w:rPr>
                <w:spacing w:val="-15"/>
                <w:sz w:val="20"/>
              </w:rPr>
              <w:t xml:space="preserve"> </w:t>
            </w:r>
            <w:r>
              <w:rPr>
                <w:sz w:val="20"/>
              </w:rPr>
              <w:t>общения</w:t>
            </w:r>
            <w:r>
              <w:rPr>
                <w:spacing w:val="-12"/>
                <w:sz w:val="20"/>
              </w:rPr>
              <w:t xml:space="preserve"> </w:t>
            </w:r>
            <w:r>
              <w:rPr>
                <w:sz w:val="20"/>
              </w:rPr>
              <w:t>и</w:t>
            </w:r>
            <w:r>
              <w:rPr>
                <w:spacing w:val="-12"/>
                <w:sz w:val="20"/>
              </w:rPr>
              <w:t xml:space="preserve"> </w:t>
            </w:r>
            <w:r>
              <w:rPr>
                <w:sz w:val="20"/>
              </w:rPr>
              <w:t xml:space="preserve">добрых </w:t>
            </w:r>
            <w:r>
              <w:rPr>
                <w:spacing w:val="-2"/>
                <w:sz w:val="20"/>
              </w:rPr>
              <w:t>поступков</w:t>
            </w:r>
          </w:p>
          <w:p w:rsidR="005F52C1" w:rsidRDefault="008C6A1B">
            <w:pPr>
              <w:pStyle w:val="TableParagraph"/>
              <w:spacing w:line="228" w:lineRule="exact"/>
              <w:ind w:left="106"/>
              <w:rPr>
                <w:sz w:val="20"/>
              </w:rPr>
            </w:pPr>
            <w:r>
              <w:rPr>
                <w:sz w:val="20"/>
              </w:rPr>
              <w:t>В.:</w:t>
            </w:r>
            <w:r>
              <w:rPr>
                <w:spacing w:val="-10"/>
                <w:sz w:val="20"/>
              </w:rPr>
              <w:t xml:space="preserve"> </w:t>
            </w:r>
            <w:r>
              <w:rPr>
                <w:sz w:val="20"/>
              </w:rPr>
              <w:t>воспитывать</w:t>
            </w:r>
            <w:r>
              <w:rPr>
                <w:spacing w:val="-10"/>
                <w:sz w:val="20"/>
              </w:rPr>
              <w:t xml:space="preserve"> </w:t>
            </w:r>
            <w:r>
              <w:rPr>
                <w:sz w:val="20"/>
              </w:rPr>
              <w:t>желание</w:t>
            </w:r>
            <w:r>
              <w:rPr>
                <w:spacing w:val="-11"/>
                <w:sz w:val="20"/>
              </w:rPr>
              <w:t xml:space="preserve"> </w:t>
            </w:r>
            <w:r>
              <w:rPr>
                <w:sz w:val="20"/>
              </w:rPr>
              <w:t>быть</w:t>
            </w:r>
            <w:r>
              <w:rPr>
                <w:spacing w:val="-12"/>
                <w:sz w:val="20"/>
              </w:rPr>
              <w:t xml:space="preserve"> </w:t>
            </w:r>
            <w:r>
              <w:rPr>
                <w:sz w:val="20"/>
              </w:rPr>
              <w:t xml:space="preserve">вежливыми, </w:t>
            </w:r>
            <w:r>
              <w:rPr>
                <w:spacing w:val="-2"/>
                <w:sz w:val="20"/>
              </w:rPr>
              <w:t>приятными</w:t>
            </w:r>
          </w:p>
        </w:tc>
        <w:tc>
          <w:tcPr>
            <w:tcW w:w="2552" w:type="dxa"/>
          </w:tcPr>
          <w:p w:rsidR="005F52C1" w:rsidRDefault="008C6A1B">
            <w:pPr>
              <w:pStyle w:val="TableParagraph"/>
              <w:spacing w:line="222" w:lineRule="exact"/>
              <w:ind w:left="110"/>
              <w:rPr>
                <w:sz w:val="20"/>
              </w:rPr>
            </w:pPr>
            <w:r>
              <w:rPr>
                <w:sz w:val="20"/>
              </w:rPr>
              <w:t>-Разучивание</w:t>
            </w:r>
            <w:r>
              <w:rPr>
                <w:spacing w:val="-4"/>
                <w:sz w:val="20"/>
              </w:rPr>
              <w:t xml:space="preserve"> </w:t>
            </w:r>
            <w:r>
              <w:rPr>
                <w:spacing w:val="-2"/>
                <w:sz w:val="20"/>
              </w:rPr>
              <w:t>стихотворения</w:t>
            </w:r>
          </w:p>
          <w:p w:rsidR="005F52C1" w:rsidRDefault="008C6A1B">
            <w:pPr>
              <w:pStyle w:val="TableParagraph"/>
              <w:spacing w:before="2" w:line="229" w:lineRule="exact"/>
              <w:ind w:left="110"/>
              <w:rPr>
                <w:sz w:val="20"/>
              </w:rPr>
            </w:pPr>
            <w:r>
              <w:rPr>
                <w:sz w:val="20"/>
              </w:rPr>
              <w:t xml:space="preserve">«Вежливые </w:t>
            </w:r>
            <w:r>
              <w:rPr>
                <w:spacing w:val="-2"/>
                <w:sz w:val="20"/>
              </w:rPr>
              <w:t>слова»</w:t>
            </w:r>
          </w:p>
          <w:p w:rsidR="005F52C1" w:rsidRDefault="008C6A1B">
            <w:pPr>
              <w:pStyle w:val="TableParagraph"/>
              <w:spacing w:line="242" w:lineRule="auto"/>
              <w:ind w:left="110" w:right="139"/>
              <w:rPr>
                <w:sz w:val="20"/>
              </w:rPr>
            </w:pPr>
            <w:r>
              <w:rPr>
                <w:sz w:val="20"/>
              </w:rPr>
              <w:t>-</w:t>
            </w:r>
            <w:r>
              <w:rPr>
                <w:spacing w:val="-9"/>
                <w:sz w:val="20"/>
              </w:rPr>
              <w:t xml:space="preserve"> </w:t>
            </w:r>
            <w:r>
              <w:rPr>
                <w:sz w:val="20"/>
              </w:rPr>
              <w:t>Игровая</w:t>
            </w:r>
            <w:r>
              <w:rPr>
                <w:spacing w:val="-10"/>
                <w:sz w:val="20"/>
              </w:rPr>
              <w:t xml:space="preserve"> </w:t>
            </w:r>
            <w:r>
              <w:rPr>
                <w:sz w:val="20"/>
              </w:rPr>
              <w:t>ситуация</w:t>
            </w:r>
            <w:r>
              <w:rPr>
                <w:spacing w:val="-10"/>
                <w:sz w:val="20"/>
              </w:rPr>
              <w:t xml:space="preserve"> </w:t>
            </w:r>
            <w:r>
              <w:rPr>
                <w:sz w:val="20"/>
              </w:rPr>
              <w:t>«Хрюша</w:t>
            </w:r>
            <w:r>
              <w:rPr>
                <w:spacing w:val="-10"/>
                <w:sz w:val="20"/>
              </w:rPr>
              <w:t xml:space="preserve"> </w:t>
            </w:r>
            <w:r>
              <w:rPr>
                <w:sz w:val="20"/>
              </w:rPr>
              <w:t>собирается на прогулку»</w:t>
            </w:r>
          </w:p>
        </w:tc>
        <w:tc>
          <w:tcPr>
            <w:tcW w:w="1701" w:type="dxa"/>
          </w:tcPr>
          <w:p w:rsidR="005F52C1" w:rsidRDefault="008C6A1B">
            <w:pPr>
              <w:pStyle w:val="TableParagraph"/>
              <w:ind w:left="158" w:right="92"/>
              <w:rPr>
                <w:sz w:val="20"/>
              </w:rPr>
            </w:pPr>
            <w:r>
              <w:rPr>
                <w:sz w:val="20"/>
              </w:rPr>
              <w:t>Подготовка</w:t>
            </w:r>
            <w:r>
              <w:rPr>
                <w:spacing w:val="-13"/>
                <w:sz w:val="20"/>
              </w:rPr>
              <w:t xml:space="preserve"> </w:t>
            </w:r>
            <w:r>
              <w:rPr>
                <w:sz w:val="20"/>
              </w:rPr>
              <w:t>вопросов</w:t>
            </w:r>
            <w:r>
              <w:rPr>
                <w:spacing w:val="-12"/>
                <w:sz w:val="20"/>
              </w:rPr>
              <w:t xml:space="preserve"> </w:t>
            </w:r>
            <w:r>
              <w:rPr>
                <w:sz w:val="20"/>
              </w:rPr>
              <w:t>к решению проблемных ситуаций с учетом развития детей.</w:t>
            </w:r>
          </w:p>
        </w:tc>
        <w:tc>
          <w:tcPr>
            <w:tcW w:w="1276" w:type="dxa"/>
          </w:tcPr>
          <w:p w:rsidR="005F52C1" w:rsidRDefault="008C6A1B">
            <w:pPr>
              <w:pStyle w:val="TableParagraph"/>
              <w:spacing w:line="222"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before="2"/>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стр.27</w:t>
            </w:r>
          </w:p>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стр.17</w:t>
            </w:r>
          </w:p>
        </w:tc>
      </w:tr>
      <w:tr w:rsidR="005F52C1" w:rsidTr="00CC6C87">
        <w:trPr>
          <w:trHeight w:val="1838"/>
        </w:trPr>
        <w:tc>
          <w:tcPr>
            <w:tcW w:w="420" w:type="dxa"/>
          </w:tcPr>
          <w:p w:rsidR="005F52C1" w:rsidRDefault="008C6A1B">
            <w:pPr>
              <w:pStyle w:val="TableParagraph"/>
              <w:spacing w:line="222" w:lineRule="exact"/>
              <w:ind w:left="111"/>
              <w:rPr>
                <w:sz w:val="20"/>
              </w:rPr>
            </w:pPr>
            <w:r>
              <w:rPr>
                <w:spacing w:val="-10"/>
                <w:sz w:val="20"/>
              </w:rPr>
              <w:t>8</w:t>
            </w:r>
          </w:p>
        </w:tc>
        <w:tc>
          <w:tcPr>
            <w:tcW w:w="1602" w:type="dxa"/>
          </w:tcPr>
          <w:p w:rsidR="005F52C1" w:rsidRDefault="008C6A1B">
            <w:pPr>
              <w:pStyle w:val="TableParagraph"/>
              <w:ind w:left="383" w:right="387" w:firstLine="8"/>
              <w:jc w:val="center"/>
              <w:rPr>
                <w:sz w:val="20"/>
              </w:rPr>
            </w:pPr>
            <w:r>
              <w:rPr>
                <w:spacing w:val="-2"/>
                <w:sz w:val="20"/>
              </w:rPr>
              <w:t xml:space="preserve">Вежливые </w:t>
            </w:r>
            <w:r>
              <w:rPr>
                <w:sz w:val="20"/>
              </w:rPr>
              <w:t>слова – наши верные</w:t>
            </w:r>
            <w:r>
              <w:rPr>
                <w:spacing w:val="-1"/>
                <w:sz w:val="20"/>
              </w:rPr>
              <w:t xml:space="preserve"> </w:t>
            </w:r>
            <w:r>
              <w:rPr>
                <w:spacing w:val="-4"/>
                <w:sz w:val="20"/>
              </w:rPr>
              <w:t>друзья</w:t>
            </w:r>
          </w:p>
        </w:tc>
        <w:tc>
          <w:tcPr>
            <w:tcW w:w="2976" w:type="dxa"/>
          </w:tcPr>
          <w:p w:rsidR="005F52C1" w:rsidRDefault="008C6A1B">
            <w:pPr>
              <w:pStyle w:val="TableParagraph"/>
              <w:ind w:left="106" w:right="169"/>
              <w:jc w:val="both"/>
              <w:rPr>
                <w:sz w:val="20"/>
              </w:rPr>
            </w:pPr>
            <w:r>
              <w:rPr>
                <w:sz w:val="20"/>
              </w:rPr>
              <w:t>О.:</w:t>
            </w:r>
            <w:r>
              <w:rPr>
                <w:spacing w:val="-9"/>
                <w:sz w:val="20"/>
              </w:rPr>
              <w:t xml:space="preserve"> </w:t>
            </w:r>
            <w:r>
              <w:rPr>
                <w:sz w:val="20"/>
              </w:rPr>
              <w:t>закрепить</w:t>
            </w:r>
            <w:r>
              <w:rPr>
                <w:spacing w:val="-12"/>
                <w:sz w:val="20"/>
              </w:rPr>
              <w:t xml:space="preserve"> </w:t>
            </w:r>
            <w:r>
              <w:rPr>
                <w:sz w:val="20"/>
              </w:rPr>
              <w:t>умение</w:t>
            </w:r>
            <w:r>
              <w:rPr>
                <w:spacing w:val="-7"/>
                <w:sz w:val="20"/>
              </w:rPr>
              <w:t xml:space="preserve"> </w:t>
            </w:r>
            <w:r>
              <w:rPr>
                <w:sz w:val="20"/>
              </w:rPr>
              <w:t>употреблять</w:t>
            </w:r>
            <w:r>
              <w:rPr>
                <w:spacing w:val="-9"/>
                <w:sz w:val="20"/>
              </w:rPr>
              <w:t xml:space="preserve"> </w:t>
            </w:r>
            <w:r>
              <w:rPr>
                <w:sz w:val="20"/>
              </w:rPr>
              <w:t>вежливые слова</w:t>
            </w:r>
            <w:r>
              <w:rPr>
                <w:spacing w:val="-7"/>
                <w:sz w:val="20"/>
              </w:rPr>
              <w:t xml:space="preserve"> </w:t>
            </w:r>
            <w:r>
              <w:rPr>
                <w:sz w:val="20"/>
              </w:rPr>
              <w:t>и</w:t>
            </w:r>
            <w:r>
              <w:rPr>
                <w:spacing w:val="-6"/>
                <w:sz w:val="20"/>
              </w:rPr>
              <w:t xml:space="preserve"> </w:t>
            </w:r>
            <w:r>
              <w:rPr>
                <w:sz w:val="20"/>
              </w:rPr>
              <w:t>выражения</w:t>
            </w:r>
            <w:r>
              <w:rPr>
                <w:spacing w:val="-6"/>
                <w:sz w:val="20"/>
              </w:rPr>
              <w:t xml:space="preserve"> </w:t>
            </w:r>
            <w:r>
              <w:rPr>
                <w:sz w:val="20"/>
              </w:rPr>
              <w:t>в</w:t>
            </w:r>
            <w:r>
              <w:rPr>
                <w:spacing w:val="-5"/>
                <w:sz w:val="20"/>
              </w:rPr>
              <w:t xml:space="preserve"> </w:t>
            </w:r>
            <w:r>
              <w:rPr>
                <w:sz w:val="20"/>
              </w:rPr>
              <w:t>общении</w:t>
            </w:r>
            <w:r>
              <w:rPr>
                <w:spacing w:val="-3"/>
                <w:sz w:val="20"/>
              </w:rPr>
              <w:t xml:space="preserve"> </w:t>
            </w:r>
            <w:r>
              <w:rPr>
                <w:sz w:val="20"/>
              </w:rPr>
              <w:t>со</w:t>
            </w:r>
            <w:r>
              <w:rPr>
                <w:spacing w:val="-4"/>
                <w:sz w:val="20"/>
              </w:rPr>
              <w:t xml:space="preserve"> </w:t>
            </w:r>
            <w:r>
              <w:rPr>
                <w:sz w:val="20"/>
              </w:rPr>
              <w:t>взрослыми и сверстниками</w:t>
            </w:r>
          </w:p>
          <w:p w:rsidR="005F52C1" w:rsidRDefault="008C6A1B">
            <w:pPr>
              <w:pStyle w:val="TableParagraph"/>
              <w:ind w:left="106"/>
              <w:rPr>
                <w:sz w:val="20"/>
              </w:rPr>
            </w:pPr>
            <w:r>
              <w:rPr>
                <w:sz w:val="20"/>
              </w:rPr>
              <w:t>Р.:</w:t>
            </w:r>
            <w:r>
              <w:rPr>
                <w:spacing w:val="-7"/>
                <w:sz w:val="20"/>
              </w:rPr>
              <w:t xml:space="preserve"> </w:t>
            </w:r>
            <w:r>
              <w:rPr>
                <w:sz w:val="20"/>
              </w:rPr>
              <w:t>развивать</w:t>
            </w:r>
            <w:r>
              <w:rPr>
                <w:spacing w:val="-7"/>
                <w:sz w:val="20"/>
              </w:rPr>
              <w:t xml:space="preserve"> </w:t>
            </w:r>
            <w:r>
              <w:rPr>
                <w:sz w:val="20"/>
              </w:rPr>
              <w:t>слуховое</w:t>
            </w:r>
            <w:r>
              <w:rPr>
                <w:spacing w:val="-12"/>
                <w:sz w:val="20"/>
              </w:rPr>
              <w:t xml:space="preserve"> </w:t>
            </w:r>
            <w:r>
              <w:rPr>
                <w:sz w:val="20"/>
              </w:rPr>
              <w:t>внимание</w:t>
            </w:r>
            <w:r>
              <w:rPr>
                <w:spacing w:val="-12"/>
                <w:sz w:val="20"/>
              </w:rPr>
              <w:t xml:space="preserve"> </w:t>
            </w:r>
            <w:r>
              <w:rPr>
                <w:sz w:val="20"/>
              </w:rPr>
              <w:t>и</w:t>
            </w:r>
            <w:r>
              <w:rPr>
                <w:spacing w:val="-7"/>
                <w:sz w:val="20"/>
              </w:rPr>
              <w:t xml:space="preserve"> </w:t>
            </w:r>
            <w:r>
              <w:rPr>
                <w:sz w:val="20"/>
              </w:rPr>
              <w:t>умение управлять своими движениями</w:t>
            </w:r>
          </w:p>
          <w:p w:rsidR="005F52C1" w:rsidRDefault="008C6A1B">
            <w:pPr>
              <w:pStyle w:val="TableParagraph"/>
              <w:ind w:left="106" w:right="412"/>
              <w:rPr>
                <w:sz w:val="20"/>
              </w:rPr>
            </w:pPr>
            <w:r>
              <w:rPr>
                <w:sz w:val="20"/>
              </w:rPr>
              <w:t>В.:</w:t>
            </w:r>
            <w:r>
              <w:rPr>
                <w:spacing w:val="-13"/>
                <w:sz w:val="20"/>
              </w:rPr>
              <w:t xml:space="preserve"> </w:t>
            </w:r>
            <w:r>
              <w:rPr>
                <w:sz w:val="20"/>
              </w:rPr>
              <w:t>совершенствовать</w:t>
            </w:r>
            <w:r>
              <w:rPr>
                <w:spacing w:val="-12"/>
                <w:sz w:val="20"/>
              </w:rPr>
              <w:t xml:space="preserve"> </w:t>
            </w:r>
            <w:r>
              <w:rPr>
                <w:sz w:val="20"/>
              </w:rPr>
              <w:t>умение</w:t>
            </w:r>
            <w:r>
              <w:rPr>
                <w:spacing w:val="-13"/>
                <w:sz w:val="20"/>
              </w:rPr>
              <w:t xml:space="preserve"> </w:t>
            </w:r>
            <w:r>
              <w:rPr>
                <w:sz w:val="20"/>
              </w:rPr>
              <w:t>приглашать сверстника в</w:t>
            </w:r>
            <w:r>
              <w:rPr>
                <w:spacing w:val="-1"/>
                <w:sz w:val="20"/>
              </w:rPr>
              <w:t xml:space="preserve"> </w:t>
            </w:r>
            <w:r>
              <w:rPr>
                <w:sz w:val="20"/>
              </w:rPr>
              <w:t>игру, называя его ласковым</w:t>
            </w:r>
          </w:p>
          <w:p w:rsidR="005F52C1" w:rsidRDefault="008C6A1B">
            <w:pPr>
              <w:pStyle w:val="TableParagraph"/>
              <w:spacing w:line="214" w:lineRule="exact"/>
              <w:ind w:left="106"/>
              <w:rPr>
                <w:sz w:val="20"/>
              </w:rPr>
            </w:pPr>
            <w:r>
              <w:rPr>
                <w:spacing w:val="-2"/>
                <w:sz w:val="20"/>
              </w:rPr>
              <w:t>именем</w:t>
            </w:r>
          </w:p>
        </w:tc>
        <w:tc>
          <w:tcPr>
            <w:tcW w:w="2552" w:type="dxa"/>
          </w:tcPr>
          <w:p w:rsidR="005F52C1" w:rsidRDefault="008C6A1B">
            <w:pPr>
              <w:pStyle w:val="TableParagraph"/>
              <w:spacing w:line="222" w:lineRule="exact"/>
              <w:ind w:left="110"/>
              <w:rPr>
                <w:sz w:val="20"/>
              </w:rPr>
            </w:pPr>
            <w:r>
              <w:rPr>
                <w:sz w:val="20"/>
              </w:rPr>
              <w:t>-Чтение</w:t>
            </w:r>
            <w:r>
              <w:rPr>
                <w:spacing w:val="-6"/>
                <w:sz w:val="20"/>
              </w:rPr>
              <w:t xml:space="preserve"> </w:t>
            </w:r>
            <w:r>
              <w:rPr>
                <w:sz w:val="20"/>
              </w:rPr>
              <w:t>сказки</w:t>
            </w:r>
            <w:r>
              <w:rPr>
                <w:spacing w:val="-1"/>
                <w:sz w:val="20"/>
              </w:rPr>
              <w:t xml:space="preserve"> </w:t>
            </w:r>
            <w:r>
              <w:rPr>
                <w:sz w:val="20"/>
              </w:rPr>
              <w:t>«Добрые</w:t>
            </w:r>
            <w:r>
              <w:rPr>
                <w:spacing w:val="-1"/>
                <w:sz w:val="20"/>
              </w:rPr>
              <w:t xml:space="preserve"> </w:t>
            </w:r>
            <w:r>
              <w:rPr>
                <w:spacing w:val="-2"/>
                <w:sz w:val="20"/>
              </w:rPr>
              <w:t>слова»</w:t>
            </w:r>
          </w:p>
          <w:p w:rsidR="005F52C1" w:rsidRDefault="008C6A1B">
            <w:pPr>
              <w:pStyle w:val="TableParagraph"/>
              <w:spacing w:before="2" w:line="229" w:lineRule="exact"/>
              <w:ind w:left="110"/>
              <w:rPr>
                <w:sz w:val="20"/>
              </w:rPr>
            </w:pPr>
            <w:r>
              <w:rPr>
                <w:sz w:val="20"/>
              </w:rPr>
              <w:t>-Этюд</w:t>
            </w:r>
            <w:r>
              <w:rPr>
                <w:spacing w:val="48"/>
                <w:sz w:val="20"/>
              </w:rPr>
              <w:t xml:space="preserve"> </w:t>
            </w:r>
            <w:r>
              <w:rPr>
                <w:sz w:val="20"/>
              </w:rPr>
              <w:t>«Назови</w:t>
            </w:r>
            <w:r>
              <w:rPr>
                <w:spacing w:val="-2"/>
                <w:sz w:val="20"/>
              </w:rPr>
              <w:t xml:space="preserve"> ласково»</w:t>
            </w:r>
          </w:p>
          <w:p w:rsidR="005F52C1" w:rsidRDefault="008C6A1B">
            <w:pPr>
              <w:pStyle w:val="TableParagraph"/>
              <w:spacing w:line="229" w:lineRule="exact"/>
              <w:ind w:left="110"/>
              <w:rPr>
                <w:sz w:val="20"/>
              </w:rPr>
            </w:pPr>
            <w:r>
              <w:rPr>
                <w:sz w:val="20"/>
              </w:rPr>
              <w:t>-Пальчиковая</w:t>
            </w:r>
            <w:r>
              <w:rPr>
                <w:spacing w:val="-8"/>
                <w:sz w:val="20"/>
              </w:rPr>
              <w:t xml:space="preserve"> </w:t>
            </w:r>
            <w:r>
              <w:rPr>
                <w:sz w:val="20"/>
              </w:rPr>
              <w:t>игра</w:t>
            </w:r>
            <w:r>
              <w:rPr>
                <w:spacing w:val="-1"/>
                <w:sz w:val="20"/>
              </w:rPr>
              <w:t xml:space="preserve"> </w:t>
            </w:r>
            <w:r>
              <w:rPr>
                <w:spacing w:val="-2"/>
                <w:sz w:val="20"/>
              </w:rPr>
              <w:t>«Прятки»</w:t>
            </w:r>
          </w:p>
        </w:tc>
        <w:tc>
          <w:tcPr>
            <w:tcW w:w="1701" w:type="dxa"/>
          </w:tcPr>
          <w:p w:rsidR="005F52C1" w:rsidRDefault="008C6A1B">
            <w:pPr>
              <w:pStyle w:val="TableParagraph"/>
              <w:ind w:left="158" w:right="92"/>
              <w:rPr>
                <w:sz w:val="20"/>
              </w:rPr>
            </w:pPr>
            <w:r>
              <w:rPr>
                <w:spacing w:val="-2"/>
                <w:sz w:val="20"/>
              </w:rPr>
              <w:t>продуктивная деятельность:</w:t>
            </w:r>
            <w:r>
              <w:rPr>
                <w:spacing w:val="-4"/>
                <w:sz w:val="20"/>
              </w:rPr>
              <w:t xml:space="preserve"> </w:t>
            </w:r>
            <w:r>
              <w:rPr>
                <w:spacing w:val="-2"/>
                <w:sz w:val="20"/>
              </w:rPr>
              <w:t xml:space="preserve">«Нарисуй </w:t>
            </w:r>
            <w:r>
              <w:rPr>
                <w:sz w:val="20"/>
              </w:rPr>
              <w:t>портрет друга»</w:t>
            </w:r>
          </w:p>
        </w:tc>
        <w:tc>
          <w:tcPr>
            <w:tcW w:w="1276" w:type="dxa"/>
          </w:tcPr>
          <w:p w:rsidR="005F52C1" w:rsidRDefault="008C6A1B">
            <w:pPr>
              <w:pStyle w:val="TableParagraph"/>
              <w:spacing w:line="222" w:lineRule="exact"/>
              <w:ind w:left="157"/>
              <w:jc w:val="both"/>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before="2"/>
              <w:ind w:left="157" w:right="223"/>
              <w:jc w:val="both"/>
              <w:rPr>
                <w:sz w:val="20"/>
              </w:rPr>
            </w:pPr>
            <w:r>
              <w:rPr>
                <w:sz w:val="20"/>
              </w:rPr>
              <w:t>«Беседы об этикете с детьми</w:t>
            </w:r>
            <w:r>
              <w:rPr>
                <w:spacing w:val="1"/>
                <w:sz w:val="20"/>
              </w:rPr>
              <w:t xml:space="preserve"> </w:t>
            </w:r>
            <w:r>
              <w:rPr>
                <w:sz w:val="20"/>
              </w:rPr>
              <w:t>5-8лет»</w:t>
            </w:r>
            <w:r>
              <w:rPr>
                <w:spacing w:val="-2"/>
                <w:sz w:val="20"/>
              </w:rPr>
              <w:t xml:space="preserve"> стр.27</w:t>
            </w:r>
          </w:p>
          <w:p w:rsidR="005F52C1" w:rsidRDefault="008C6A1B">
            <w:pPr>
              <w:pStyle w:val="TableParagraph"/>
              <w:ind w:left="157" w:right="201"/>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8"/>
                <w:sz w:val="20"/>
              </w:rPr>
              <w:t xml:space="preserve"> </w:t>
            </w:r>
            <w:r>
              <w:rPr>
                <w:sz w:val="20"/>
              </w:rPr>
              <w:t>«Дни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стр.21, 39</w:t>
            </w:r>
          </w:p>
        </w:tc>
      </w:tr>
      <w:tr w:rsidR="005F52C1" w:rsidTr="00CC6C87">
        <w:trPr>
          <w:trHeight w:val="230"/>
        </w:trPr>
        <w:tc>
          <w:tcPr>
            <w:tcW w:w="10527" w:type="dxa"/>
            <w:gridSpan w:val="6"/>
          </w:tcPr>
          <w:p w:rsidR="005F52C1" w:rsidRDefault="008C6A1B">
            <w:pPr>
              <w:pStyle w:val="TableParagraph"/>
              <w:spacing w:line="210" w:lineRule="exact"/>
              <w:ind w:left="165" w:right="5"/>
              <w:jc w:val="center"/>
              <w:rPr>
                <w:sz w:val="20"/>
              </w:rPr>
            </w:pPr>
            <w:r>
              <w:rPr>
                <w:i/>
                <w:sz w:val="20"/>
              </w:rPr>
              <w:t>Ноябрь</w:t>
            </w:r>
            <w:r>
              <w:rPr>
                <w:i/>
                <w:spacing w:val="-1"/>
                <w:sz w:val="20"/>
              </w:rPr>
              <w:t xml:space="preserve"> </w:t>
            </w:r>
            <w:r>
              <w:rPr>
                <w:i/>
                <w:sz w:val="20"/>
              </w:rPr>
              <w:t>-</w:t>
            </w:r>
            <w:r>
              <w:rPr>
                <w:i/>
                <w:spacing w:val="1"/>
                <w:sz w:val="20"/>
              </w:rPr>
              <w:t xml:space="preserve"> </w:t>
            </w:r>
            <w:r>
              <w:rPr>
                <w:i/>
                <w:sz w:val="20"/>
              </w:rPr>
              <w:t>«Мы</w:t>
            </w:r>
            <w:r>
              <w:rPr>
                <w:i/>
                <w:spacing w:val="-1"/>
                <w:sz w:val="20"/>
              </w:rPr>
              <w:t xml:space="preserve"> </w:t>
            </w:r>
            <w:r>
              <w:rPr>
                <w:i/>
                <w:sz w:val="20"/>
              </w:rPr>
              <w:t>идем в</w:t>
            </w:r>
            <w:r>
              <w:rPr>
                <w:i/>
                <w:spacing w:val="-4"/>
                <w:sz w:val="20"/>
              </w:rPr>
              <w:t xml:space="preserve"> </w:t>
            </w:r>
            <w:r>
              <w:rPr>
                <w:i/>
                <w:sz w:val="20"/>
              </w:rPr>
              <w:t>гости</w:t>
            </w:r>
            <w:r>
              <w:rPr>
                <w:i/>
                <w:spacing w:val="-5"/>
                <w:sz w:val="20"/>
              </w:rPr>
              <w:t xml:space="preserve"> </w:t>
            </w:r>
            <w:r>
              <w:rPr>
                <w:i/>
                <w:sz w:val="20"/>
              </w:rPr>
              <w:t>и</w:t>
            </w:r>
            <w:r>
              <w:rPr>
                <w:i/>
                <w:spacing w:val="-2"/>
                <w:sz w:val="20"/>
              </w:rPr>
              <w:t xml:space="preserve"> </w:t>
            </w:r>
            <w:r>
              <w:rPr>
                <w:i/>
                <w:sz w:val="20"/>
              </w:rPr>
              <w:t>принимаем</w:t>
            </w:r>
            <w:r>
              <w:rPr>
                <w:i/>
                <w:spacing w:val="-5"/>
                <w:sz w:val="20"/>
              </w:rPr>
              <w:t xml:space="preserve"> </w:t>
            </w:r>
            <w:r>
              <w:rPr>
                <w:i/>
                <w:sz w:val="20"/>
              </w:rPr>
              <w:t>гостей»</w:t>
            </w:r>
            <w:r>
              <w:rPr>
                <w:i/>
                <w:spacing w:val="77"/>
                <w:w w:val="150"/>
                <w:sz w:val="20"/>
              </w:rPr>
              <w:t xml:space="preserve"> </w:t>
            </w:r>
            <w:r>
              <w:rPr>
                <w:sz w:val="20"/>
              </w:rPr>
              <w:t>Хорошие</w:t>
            </w:r>
            <w:r>
              <w:rPr>
                <w:spacing w:val="-5"/>
                <w:sz w:val="20"/>
              </w:rPr>
              <w:t xml:space="preserve"> </w:t>
            </w:r>
            <w:r>
              <w:rPr>
                <w:spacing w:val="-2"/>
                <w:sz w:val="20"/>
              </w:rPr>
              <w:t>манеры</w:t>
            </w:r>
          </w:p>
        </w:tc>
      </w:tr>
      <w:tr w:rsidR="005F52C1" w:rsidTr="00CC6C87">
        <w:trPr>
          <w:trHeight w:val="1610"/>
        </w:trPr>
        <w:tc>
          <w:tcPr>
            <w:tcW w:w="420" w:type="dxa"/>
          </w:tcPr>
          <w:p w:rsidR="005F52C1" w:rsidRDefault="008C6A1B">
            <w:pPr>
              <w:pStyle w:val="TableParagraph"/>
              <w:spacing w:line="227" w:lineRule="exact"/>
              <w:ind w:left="111"/>
              <w:rPr>
                <w:sz w:val="20"/>
              </w:rPr>
            </w:pPr>
            <w:r>
              <w:rPr>
                <w:spacing w:val="-10"/>
                <w:sz w:val="20"/>
              </w:rPr>
              <w:t>1</w:t>
            </w:r>
          </w:p>
        </w:tc>
        <w:tc>
          <w:tcPr>
            <w:tcW w:w="1602" w:type="dxa"/>
          </w:tcPr>
          <w:p w:rsidR="005F52C1" w:rsidRDefault="008C6A1B">
            <w:pPr>
              <w:pStyle w:val="TableParagraph"/>
              <w:spacing w:line="237" w:lineRule="auto"/>
              <w:ind w:left="414"/>
              <w:rPr>
                <w:sz w:val="20"/>
              </w:rPr>
            </w:pPr>
            <w:r>
              <w:rPr>
                <w:sz w:val="20"/>
              </w:rPr>
              <w:t>Гости</w:t>
            </w:r>
            <w:r>
              <w:rPr>
                <w:spacing w:val="-12"/>
                <w:sz w:val="20"/>
              </w:rPr>
              <w:t xml:space="preserve"> </w:t>
            </w:r>
            <w:r>
              <w:rPr>
                <w:sz w:val="20"/>
              </w:rPr>
              <w:t>в</w:t>
            </w:r>
            <w:r>
              <w:rPr>
                <w:spacing w:val="-12"/>
                <w:sz w:val="20"/>
              </w:rPr>
              <w:t xml:space="preserve"> </w:t>
            </w:r>
            <w:r>
              <w:rPr>
                <w:sz w:val="20"/>
              </w:rPr>
              <w:t>дом</w:t>
            </w:r>
            <w:r>
              <w:rPr>
                <w:spacing w:val="-8"/>
                <w:sz w:val="20"/>
              </w:rPr>
              <w:t xml:space="preserve"> </w:t>
            </w:r>
            <w:r>
              <w:rPr>
                <w:sz w:val="20"/>
              </w:rPr>
              <w:t>– радость в</w:t>
            </w:r>
            <w:r>
              <w:rPr>
                <w:spacing w:val="-1"/>
                <w:sz w:val="20"/>
              </w:rPr>
              <w:t xml:space="preserve"> </w:t>
            </w:r>
            <w:r>
              <w:rPr>
                <w:spacing w:val="-5"/>
                <w:sz w:val="20"/>
              </w:rPr>
              <w:t>нем</w:t>
            </w:r>
          </w:p>
        </w:tc>
        <w:tc>
          <w:tcPr>
            <w:tcW w:w="2976" w:type="dxa"/>
          </w:tcPr>
          <w:p w:rsidR="005F52C1" w:rsidRDefault="008C6A1B">
            <w:pPr>
              <w:pStyle w:val="TableParagraph"/>
              <w:ind w:left="106" w:right="412"/>
              <w:rPr>
                <w:sz w:val="20"/>
              </w:rPr>
            </w:pPr>
            <w:r>
              <w:rPr>
                <w:sz w:val="20"/>
              </w:rPr>
              <w:t>О.:</w:t>
            </w:r>
            <w:r>
              <w:rPr>
                <w:spacing w:val="-8"/>
                <w:sz w:val="20"/>
              </w:rPr>
              <w:t xml:space="preserve"> </w:t>
            </w:r>
            <w:r>
              <w:rPr>
                <w:sz w:val="20"/>
              </w:rPr>
              <w:t>дать</w:t>
            </w:r>
            <w:r>
              <w:rPr>
                <w:spacing w:val="-6"/>
                <w:sz w:val="20"/>
              </w:rPr>
              <w:t xml:space="preserve"> </w:t>
            </w:r>
            <w:r>
              <w:rPr>
                <w:sz w:val="20"/>
              </w:rPr>
              <w:t>представление</w:t>
            </w:r>
            <w:r>
              <w:rPr>
                <w:spacing w:val="-13"/>
                <w:sz w:val="20"/>
              </w:rPr>
              <w:t xml:space="preserve"> </w:t>
            </w:r>
            <w:r>
              <w:rPr>
                <w:sz w:val="20"/>
              </w:rPr>
              <w:t>о</w:t>
            </w:r>
            <w:r>
              <w:rPr>
                <w:spacing w:val="-4"/>
                <w:sz w:val="20"/>
              </w:rPr>
              <w:t xml:space="preserve"> </w:t>
            </w:r>
            <w:r>
              <w:rPr>
                <w:sz w:val="20"/>
              </w:rPr>
              <w:t>правилах</w:t>
            </w:r>
            <w:r>
              <w:rPr>
                <w:spacing w:val="-11"/>
                <w:sz w:val="20"/>
              </w:rPr>
              <w:t xml:space="preserve"> </w:t>
            </w:r>
            <w:r>
              <w:rPr>
                <w:sz w:val="20"/>
              </w:rPr>
              <w:t>начала разговора с гостем; формировать умение вежливо беседовать со своим</w:t>
            </w:r>
          </w:p>
          <w:p w:rsidR="005F52C1" w:rsidRDefault="008C6A1B">
            <w:pPr>
              <w:pStyle w:val="TableParagraph"/>
              <w:spacing w:line="228" w:lineRule="exact"/>
              <w:ind w:left="106"/>
              <w:rPr>
                <w:sz w:val="20"/>
              </w:rPr>
            </w:pPr>
            <w:r>
              <w:rPr>
                <w:spacing w:val="-2"/>
                <w:sz w:val="20"/>
              </w:rPr>
              <w:t>гостем</w:t>
            </w:r>
          </w:p>
          <w:p w:rsidR="005F52C1" w:rsidRDefault="008C6A1B">
            <w:pPr>
              <w:pStyle w:val="TableParagraph"/>
              <w:spacing w:line="229" w:lineRule="exact"/>
              <w:ind w:left="106"/>
              <w:rPr>
                <w:sz w:val="20"/>
              </w:rPr>
            </w:pPr>
            <w:r>
              <w:rPr>
                <w:sz w:val="20"/>
              </w:rPr>
              <w:t>Р.:</w:t>
            </w:r>
            <w:r>
              <w:rPr>
                <w:spacing w:val="-2"/>
                <w:sz w:val="20"/>
              </w:rPr>
              <w:t xml:space="preserve"> </w:t>
            </w:r>
            <w:r>
              <w:rPr>
                <w:sz w:val="20"/>
              </w:rPr>
              <w:t>развивать</w:t>
            </w:r>
            <w:r>
              <w:rPr>
                <w:spacing w:val="-1"/>
                <w:sz w:val="20"/>
              </w:rPr>
              <w:t xml:space="preserve"> </w:t>
            </w:r>
            <w:r>
              <w:rPr>
                <w:sz w:val="20"/>
              </w:rPr>
              <w:t>навыки</w:t>
            </w:r>
            <w:r>
              <w:rPr>
                <w:spacing w:val="-5"/>
                <w:sz w:val="20"/>
              </w:rPr>
              <w:t xml:space="preserve"> </w:t>
            </w:r>
            <w:r>
              <w:rPr>
                <w:sz w:val="20"/>
              </w:rPr>
              <w:t>приема</w:t>
            </w:r>
            <w:r>
              <w:rPr>
                <w:spacing w:val="-5"/>
                <w:sz w:val="20"/>
              </w:rPr>
              <w:t xml:space="preserve"> </w:t>
            </w:r>
            <w:r>
              <w:rPr>
                <w:spacing w:val="-2"/>
                <w:sz w:val="20"/>
              </w:rPr>
              <w:t>гостей</w:t>
            </w:r>
          </w:p>
          <w:p w:rsidR="005F52C1" w:rsidRDefault="008C6A1B">
            <w:pPr>
              <w:pStyle w:val="TableParagraph"/>
              <w:spacing w:line="232" w:lineRule="exact"/>
              <w:ind w:left="106"/>
              <w:rPr>
                <w:sz w:val="20"/>
              </w:rPr>
            </w:pPr>
            <w:r>
              <w:rPr>
                <w:sz w:val="20"/>
              </w:rPr>
              <w:t>В.:</w:t>
            </w:r>
            <w:r>
              <w:rPr>
                <w:spacing w:val="-13"/>
                <w:sz w:val="20"/>
              </w:rPr>
              <w:t xml:space="preserve"> </w:t>
            </w:r>
            <w:r>
              <w:rPr>
                <w:sz w:val="20"/>
              </w:rPr>
              <w:t>воспитывать</w:t>
            </w:r>
            <w:r>
              <w:rPr>
                <w:spacing w:val="-11"/>
                <w:sz w:val="20"/>
              </w:rPr>
              <w:t xml:space="preserve"> </w:t>
            </w:r>
            <w:r>
              <w:rPr>
                <w:sz w:val="20"/>
              </w:rPr>
              <w:t>положительные</w:t>
            </w:r>
            <w:r>
              <w:rPr>
                <w:spacing w:val="-13"/>
                <w:sz w:val="20"/>
              </w:rPr>
              <w:t xml:space="preserve"> </w:t>
            </w:r>
            <w:r>
              <w:rPr>
                <w:sz w:val="20"/>
              </w:rPr>
              <w:t xml:space="preserve">моральные </w:t>
            </w:r>
            <w:r>
              <w:rPr>
                <w:spacing w:val="-2"/>
                <w:sz w:val="20"/>
              </w:rPr>
              <w:t>качества</w:t>
            </w:r>
          </w:p>
        </w:tc>
        <w:tc>
          <w:tcPr>
            <w:tcW w:w="2552" w:type="dxa"/>
          </w:tcPr>
          <w:p w:rsidR="005F52C1" w:rsidRDefault="008C6A1B">
            <w:pPr>
              <w:pStyle w:val="TableParagraph"/>
              <w:spacing w:line="226" w:lineRule="exact"/>
              <w:ind w:left="110"/>
              <w:rPr>
                <w:sz w:val="20"/>
              </w:rPr>
            </w:pPr>
            <w:r>
              <w:rPr>
                <w:sz w:val="20"/>
              </w:rPr>
              <w:t>Беседа</w:t>
            </w:r>
            <w:r>
              <w:rPr>
                <w:spacing w:val="-4"/>
                <w:sz w:val="20"/>
              </w:rPr>
              <w:t xml:space="preserve"> </w:t>
            </w:r>
            <w:r>
              <w:rPr>
                <w:sz w:val="20"/>
              </w:rPr>
              <w:t>о правильном</w:t>
            </w:r>
            <w:r>
              <w:rPr>
                <w:spacing w:val="-1"/>
                <w:sz w:val="20"/>
              </w:rPr>
              <w:t xml:space="preserve"> </w:t>
            </w:r>
            <w:r>
              <w:rPr>
                <w:sz w:val="20"/>
              </w:rPr>
              <w:t>приеме</w:t>
            </w:r>
            <w:r>
              <w:rPr>
                <w:spacing w:val="-7"/>
                <w:sz w:val="20"/>
              </w:rPr>
              <w:t xml:space="preserve"> </w:t>
            </w:r>
            <w:r>
              <w:rPr>
                <w:spacing w:val="-2"/>
                <w:sz w:val="20"/>
              </w:rPr>
              <w:t>гостей</w:t>
            </w:r>
          </w:p>
          <w:p w:rsidR="005F52C1" w:rsidRDefault="008C6A1B">
            <w:pPr>
              <w:pStyle w:val="TableParagraph"/>
              <w:spacing w:line="259" w:lineRule="auto"/>
              <w:ind w:left="110" w:right="538"/>
              <w:rPr>
                <w:sz w:val="20"/>
              </w:rPr>
            </w:pPr>
            <w:r>
              <w:rPr>
                <w:sz w:val="20"/>
              </w:rPr>
              <w:t>«Приглашаем друзей в гости» Чтение</w:t>
            </w:r>
            <w:r>
              <w:rPr>
                <w:spacing w:val="-10"/>
                <w:sz w:val="20"/>
              </w:rPr>
              <w:t xml:space="preserve"> </w:t>
            </w:r>
            <w:r>
              <w:rPr>
                <w:sz w:val="20"/>
              </w:rPr>
              <w:t>сказки</w:t>
            </w:r>
            <w:r>
              <w:rPr>
                <w:spacing w:val="-9"/>
                <w:sz w:val="20"/>
              </w:rPr>
              <w:t xml:space="preserve"> </w:t>
            </w:r>
            <w:r>
              <w:rPr>
                <w:sz w:val="20"/>
              </w:rPr>
              <w:t>«Лиса</w:t>
            </w:r>
            <w:r>
              <w:rPr>
                <w:spacing w:val="-10"/>
                <w:sz w:val="20"/>
              </w:rPr>
              <w:t xml:space="preserve"> </w:t>
            </w:r>
            <w:r>
              <w:rPr>
                <w:sz w:val="20"/>
              </w:rPr>
              <w:t>и</w:t>
            </w:r>
            <w:r>
              <w:rPr>
                <w:spacing w:val="-12"/>
                <w:sz w:val="20"/>
              </w:rPr>
              <w:t xml:space="preserve"> </w:t>
            </w:r>
            <w:r>
              <w:rPr>
                <w:sz w:val="20"/>
              </w:rPr>
              <w:t>журавль» С/р игра «Встреча гостей»</w:t>
            </w:r>
          </w:p>
        </w:tc>
        <w:tc>
          <w:tcPr>
            <w:tcW w:w="1701" w:type="dxa"/>
          </w:tcPr>
          <w:p w:rsidR="005F52C1" w:rsidRDefault="008C6A1B">
            <w:pPr>
              <w:pStyle w:val="TableParagraph"/>
              <w:ind w:left="158" w:right="92"/>
              <w:rPr>
                <w:sz w:val="20"/>
              </w:rPr>
            </w:pPr>
            <w:r>
              <w:rPr>
                <w:sz w:val="20"/>
              </w:rPr>
              <w:t>Атрибуты для изображения</w:t>
            </w:r>
            <w:r>
              <w:rPr>
                <w:spacing w:val="-13"/>
                <w:sz w:val="20"/>
              </w:rPr>
              <w:t xml:space="preserve"> </w:t>
            </w:r>
            <w:r>
              <w:rPr>
                <w:sz w:val="20"/>
              </w:rPr>
              <w:t>гостей</w:t>
            </w:r>
            <w:r>
              <w:rPr>
                <w:spacing w:val="-12"/>
                <w:sz w:val="20"/>
              </w:rPr>
              <w:t xml:space="preserve"> </w:t>
            </w:r>
            <w:r>
              <w:rPr>
                <w:sz w:val="20"/>
              </w:rPr>
              <w:t>с разным характером.</w:t>
            </w:r>
          </w:p>
        </w:tc>
        <w:tc>
          <w:tcPr>
            <w:tcW w:w="1276" w:type="dxa"/>
          </w:tcPr>
          <w:p w:rsidR="005F52C1" w:rsidRDefault="008C6A1B">
            <w:pPr>
              <w:pStyle w:val="TableParagraph"/>
              <w:spacing w:line="226"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стр.46</w:t>
            </w:r>
          </w:p>
          <w:p w:rsidR="005F52C1" w:rsidRDefault="008C6A1B">
            <w:pPr>
              <w:pStyle w:val="TableParagraph"/>
              <w:ind w:left="137" w:right="173" w:hanging="8"/>
              <w:rPr>
                <w:sz w:val="20"/>
              </w:rPr>
            </w:pPr>
            <w:r>
              <w:rPr>
                <w:sz w:val="20"/>
              </w:rPr>
              <w:t>-К.Ю.</w:t>
            </w:r>
            <w:r>
              <w:rPr>
                <w:spacing w:val="-13"/>
                <w:sz w:val="20"/>
              </w:rPr>
              <w:t xml:space="preserve"> </w:t>
            </w:r>
            <w:r>
              <w:rPr>
                <w:sz w:val="20"/>
              </w:rPr>
              <w:t>Белая</w:t>
            </w:r>
            <w:r>
              <w:rPr>
                <w:spacing w:val="-12"/>
                <w:sz w:val="20"/>
              </w:rPr>
              <w:t xml:space="preserve"> </w:t>
            </w:r>
            <w:r>
              <w:rPr>
                <w:sz w:val="20"/>
              </w:rPr>
              <w:t>«Беседы</w:t>
            </w:r>
            <w:r>
              <w:rPr>
                <w:spacing w:val="-13"/>
                <w:sz w:val="20"/>
              </w:rPr>
              <w:t xml:space="preserve"> </w:t>
            </w:r>
            <w:r>
              <w:rPr>
                <w:sz w:val="20"/>
              </w:rPr>
              <w:t>о поведении ребенка за столом» стр.29</w:t>
            </w:r>
          </w:p>
        </w:tc>
      </w:tr>
      <w:tr w:rsidR="005F52C1" w:rsidTr="00CC6C87">
        <w:trPr>
          <w:trHeight w:val="2070"/>
        </w:trPr>
        <w:tc>
          <w:tcPr>
            <w:tcW w:w="420" w:type="dxa"/>
          </w:tcPr>
          <w:p w:rsidR="005F52C1" w:rsidRDefault="008C6A1B">
            <w:pPr>
              <w:pStyle w:val="TableParagraph"/>
              <w:spacing w:line="226" w:lineRule="exact"/>
              <w:ind w:left="111"/>
              <w:rPr>
                <w:sz w:val="20"/>
              </w:rPr>
            </w:pPr>
            <w:r>
              <w:rPr>
                <w:spacing w:val="-10"/>
                <w:sz w:val="20"/>
              </w:rPr>
              <w:t>2</w:t>
            </w:r>
          </w:p>
        </w:tc>
        <w:tc>
          <w:tcPr>
            <w:tcW w:w="1602" w:type="dxa"/>
          </w:tcPr>
          <w:p w:rsidR="005F52C1" w:rsidRDefault="008C6A1B">
            <w:pPr>
              <w:pStyle w:val="TableParagraph"/>
              <w:spacing w:line="226" w:lineRule="exact"/>
              <w:ind w:left="171"/>
              <w:rPr>
                <w:sz w:val="20"/>
              </w:rPr>
            </w:pPr>
            <w:r>
              <w:rPr>
                <w:sz w:val="20"/>
              </w:rPr>
              <w:t>Поведение</w:t>
            </w:r>
            <w:r>
              <w:rPr>
                <w:spacing w:val="-3"/>
                <w:sz w:val="20"/>
              </w:rPr>
              <w:t xml:space="preserve"> </w:t>
            </w:r>
            <w:r>
              <w:rPr>
                <w:sz w:val="20"/>
              </w:rPr>
              <w:t>в</w:t>
            </w:r>
            <w:r>
              <w:rPr>
                <w:spacing w:val="-1"/>
                <w:sz w:val="20"/>
              </w:rPr>
              <w:t xml:space="preserve"> </w:t>
            </w:r>
            <w:r>
              <w:rPr>
                <w:spacing w:val="-2"/>
                <w:sz w:val="20"/>
              </w:rPr>
              <w:t>гостях</w:t>
            </w:r>
          </w:p>
        </w:tc>
        <w:tc>
          <w:tcPr>
            <w:tcW w:w="2976" w:type="dxa"/>
          </w:tcPr>
          <w:p w:rsidR="005F52C1" w:rsidRDefault="008C6A1B">
            <w:pPr>
              <w:pStyle w:val="TableParagraph"/>
              <w:ind w:left="106"/>
              <w:rPr>
                <w:sz w:val="20"/>
              </w:rPr>
            </w:pPr>
            <w:r>
              <w:rPr>
                <w:sz w:val="20"/>
              </w:rPr>
              <w:t>О.: объяснить значимость ритуала похода в гости;</w:t>
            </w:r>
            <w:r>
              <w:rPr>
                <w:spacing w:val="-9"/>
                <w:sz w:val="20"/>
              </w:rPr>
              <w:t xml:space="preserve"> </w:t>
            </w:r>
            <w:r>
              <w:rPr>
                <w:sz w:val="20"/>
              </w:rPr>
              <w:t>сформировать</w:t>
            </w:r>
            <w:r>
              <w:rPr>
                <w:spacing w:val="35"/>
                <w:sz w:val="20"/>
              </w:rPr>
              <w:t xml:space="preserve"> </w:t>
            </w:r>
            <w:r>
              <w:rPr>
                <w:sz w:val="20"/>
              </w:rPr>
              <w:t>представление</w:t>
            </w:r>
            <w:r>
              <w:rPr>
                <w:spacing w:val="-7"/>
                <w:sz w:val="20"/>
              </w:rPr>
              <w:t xml:space="preserve"> </w:t>
            </w:r>
            <w:r>
              <w:rPr>
                <w:sz w:val="20"/>
              </w:rPr>
              <w:t>детей</w:t>
            </w:r>
            <w:r>
              <w:rPr>
                <w:spacing w:val="-9"/>
                <w:sz w:val="20"/>
              </w:rPr>
              <w:t xml:space="preserve"> </w:t>
            </w:r>
            <w:r>
              <w:rPr>
                <w:sz w:val="20"/>
              </w:rPr>
              <w:t>о правилах поведения в гостях</w:t>
            </w:r>
          </w:p>
          <w:p w:rsidR="005F52C1" w:rsidRDefault="008C6A1B">
            <w:pPr>
              <w:pStyle w:val="TableParagraph"/>
              <w:spacing w:line="242" w:lineRule="auto"/>
              <w:ind w:left="106"/>
              <w:rPr>
                <w:sz w:val="20"/>
              </w:rPr>
            </w:pPr>
            <w:r>
              <w:rPr>
                <w:sz w:val="20"/>
              </w:rPr>
              <w:t>Р.:</w:t>
            </w:r>
            <w:r>
              <w:rPr>
                <w:spacing w:val="-11"/>
                <w:sz w:val="20"/>
              </w:rPr>
              <w:t xml:space="preserve"> </w:t>
            </w:r>
            <w:r>
              <w:rPr>
                <w:sz w:val="20"/>
              </w:rPr>
              <w:t>развивать</w:t>
            </w:r>
            <w:r>
              <w:rPr>
                <w:spacing w:val="-11"/>
                <w:sz w:val="20"/>
              </w:rPr>
              <w:t xml:space="preserve"> </w:t>
            </w:r>
            <w:r>
              <w:rPr>
                <w:sz w:val="20"/>
              </w:rPr>
              <w:t>диалогическую</w:t>
            </w:r>
            <w:r>
              <w:rPr>
                <w:spacing w:val="-13"/>
                <w:sz w:val="20"/>
              </w:rPr>
              <w:t xml:space="preserve"> </w:t>
            </w:r>
            <w:r>
              <w:rPr>
                <w:sz w:val="20"/>
              </w:rPr>
              <w:t>речь,</w:t>
            </w:r>
            <w:r>
              <w:rPr>
                <w:spacing w:val="-10"/>
                <w:sz w:val="20"/>
              </w:rPr>
              <w:t xml:space="preserve"> </w:t>
            </w:r>
            <w:r>
              <w:rPr>
                <w:sz w:val="20"/>
              </w:rPr>
              <w:t>умение строить суждения</w:t>
            </w:r>
          </w:p>
          <w:p w:rsidR="005F52C1" w:rsidRDefault="008C6A1B">
            <w:pPr>
              <w:pStyle w:val="TableParagraph"/>
              <w:spacing w:line="242" w:lineRule="auto"/>
              <w:ind w:left="106" w:right="412"/>
              <w:rPr>
                <w:sz w:val="20"/>
              </w:rPr>
            </w:pPr>
            <w:r>
              <w:rPr>
                <w:sz w:val="20"/>
              </w:rPr>
              <w:t>В.:</w:t>
            </w:r>
            <w:r>
              <w:rPr>
                <w:spacing w:val="-13"/>
                <w:sz w:val="20"/>
              </w:rPr>
              <w:t xml:space="preserve"> </w:t>
            </w:r>
            <w:r>
              <w:rPr>
                <w:sz w:val="20"/>
              </w:rPr>
              <w:t>воспитывать</w:t>
            </w:r>
            <w:r>
              <w:rPr>
                <w:spacing w:val="-12"/>
                <w:sz w:val="20"/>
              </w:rPr>
              <w:t xml:space="preserve"> </w:t>
            </w:r>
            <w:r>
              <w:rPr>
                <w:sz w:val="20"/>
              </w:rPr>
              <w:t>навыки</w:t>
            </w:r>
            <w:r>
              <w:rPr>
                <w:spacing w:val="-13"/>
                <w:sz w:val="20"/>
              </w:rPr>
              <w:t xml:space="preserve"> </w:t>
            </w:r>
            <w:r>
              <w:rPr>
                <w:sz w:val="20"/>
              </w:rPr>
              <w:t xml:space="preserve">культурного </w:t>
            </w:r>
            <w:r>
              <w:rPr>
                <w:spacing w:val="-2"/>
                <w:sz w:val="20"/>
              </w:rPr>
              <w:t>поведения.</w:t>
            </w:r>
          </w:p>
        </w:tc>
        <w:tc>
          <w:tcPr>
            <w:tcW w:w="2552" w:type="dxa"/>
          </w:tcPr>
          <w:p w:rsidR="005F52C1" w:rsidRDefault="008C6A1B">
            <w:pPr>
              <w:pStyle w:val="TableParagraph"/>
              <w:spacing w:line="237" w:lineRule="auto"/>
              <w:ind w:left="110" w:right="653"/>
              <w:rPr>
                <w:sz w:val="20"/>
              </w:rPr>
            </w:pPr>
            <w:r>
              <w:rPr>
                <w:sz w:val="20"/>
              </w:rPr>
              <w:t>Беседа</w:t>
            </w:r>
            <w:r>
              <w:rPr>
                <w:spacing w:val="-7"/>
                <w:sz w:val="20"/>
              </w:rPr>
              <w:t xml:space="preserve"> </w:t>
            </w:r>
            <w:r>
              <w:rPr>
                <w:sz w:val="20"/>
              </w:rPr>
              <w:t>«Я</w:t>
            </w:r>
            <w:r>
              <w:rPr>
                <w:spacing w:val="-8"/>
                <w:sz w:val="20"/>
              </w:rPr>
              <w:t xml:space="preserve"> </w:t>
            </w:r>
            <w:r>
              <w:rPr>
                <w:sz w:val="20"/>
              </w:rPr>
              <w:t>в</w:t>
            </w:r>
            <w:r>
              <w:rPr>
                <w:spacing w:val="-5"/>
                <w:sz w:val="20"/>
              </w:rPr>
              <w:t xml:space="preserve"> </w:t>
            </w:r>
            <w:r>
              <w:rPr>
                <w:sz w:val="20"/>
              </w:rPr>
              <w:t>гостях</w:t>
            </w:r>
            <w:r>
              <w:rPr>
                <w:spacing w:val="-9"/>
                <w:sz w:val="20"/>
              </w:rPr>
              <w:t xml:space="preserve"> </w:t>
            </w:r>
            <w:r>
              <w:rPr>
                <w:sz w:val="20"/>
              </w:rPr>
              <w:t>у</w:t>
            </w:r>
            <w:r>
              <w:rPr>
                <w:spacing w:val="-13"/>
                <w:sz w:val="20"/>
              </w:rPr>
              <w:t xml:space="preserve"> </w:t>
            </w:r>
            <w:r>
              <w:rPr>
                <w:sz w:val="20"/>
              </w:rPr>
              <w:t>друга» Чтение рассказа</w:t>
            </w:r>
          </w:p>
          <w:p w:rsidR="005F52C1" w:rsidRDefault="008C6A1B">
            <w:pPr>
              <w:pStyle w:val="TableParagraph"/>
              <w:spacing w:before="1"/>
              <w:ind w:left="110" w:right="139"/>
              <w:rPr>
                <w:sz w:val="20"/>
              </w:rPr>
            </w:pPr>
            <w:r>
              <w:rPr>
                <w:sz w:val="20"/>
              </w:rPr>
              <w:t>«Моя любимая игрушка» Дидактическое</w:t>
            </w:r>
            <w:r>
              <w:rPr>
                <w:spacing w:val="-13"/>
                <w:sz w:val="20"/>
              </w:rPr>
              <w:t xml:space="preserve"> </w:t>
            </w:r>
            <w:r>
              <w:rPr>
                <w:sz w:val="20"/>
              </w:rPr>
              <w:t>упражнение</w:t>
            </w:r>
            <w:r>
              <w:rPr>
                <w:spacing w:val="-12"/>
                <w:sz w:val="20"/>
              </w:rPr>
              <w:t xml:space="preserve"> </w:t>
            </w:r>
            <w:r>
              <w:rPr>
                <w:sz w:val="20"/>
              </w:rPr>
              <w:t>«Игра</w:t>
            </w:r>
            <w:r>
              <w:rPr>
                <w:spacing w:val="-13"/>
                <w:sz w:val="20"/>
              </w:rPr>
              <w:t xml:space="preserve"> </w:t>
            </w:r>
            <w:r>
              <w:rPr>
                <w:sz w:val="20"/>
              </w:rPr>
              <w:t>в гостей» (по стих.</w:t>
            </w:r>
          </w:p>
          <w:p w:rsidR="005F52C1" w:rsidRDefault="008C6A1B">
            <w:pPr>
              <w:pStyle w:val="TableParagraph"/>
              <w:spacing w:line="228" w:lineRule="exact"/>
              <w:ind w:left="110"/>
              <w:rPr>
                <w:sz w:val="20"/>
              </w:rPr>
            </w:pPr>
            <w:r>
              <w:rPr>
                <w:sz w:val="20"/>
              </w:rPr>
              <w:t>И.</w:t>
            </w:r>
            <w:r>
              <w:rPr>
                <w:spacing w:val="1"/>
                <w:sz w:val="20"/>
              </w:rPr>
              <w:t xml:space="preserve"> </w:t>
            </w:r>
            <w:r>
              <w:rPr>
                <w:spacing w:val="-2"/>
                <w:sz w:val="20"/>
              </w:rPr>
              <w:t>Рахилло)</w:t>
            </w:r>
          </w:p>
        </w:tc>
        <w:tc>
          <w:tcPr>
            <w:tcW w:w="1701" w:type="dxa"/>
          </w:tcPr>
          <w:p w:rsidR="005F52C1" w:rsidRDefault="008C6A1B">
            <w:pPr>
              <w:pStyle w:val="TableParagraph"/>
              <w:ind w:left="158" w:right="92"/>
              <w:rPr>
                <w:sz w:val="20"/>
              </w:rPr>
            </w:pPr>
            <w:r>
              <w:rPr>
                <w:sz w:val="20"/>
              </w:rPr>
              <w:t>Подготовка</w:t>
            </w:r>
            <w:r>
              <w:rPr>
                <w:spacing w:val="-13"/>
                <w:sz w:val="20"/>
              </w:rPr>
              <w:t xml:space="preserve"> </w:t>
            </w:r>
            <w:r>
              <w:rPr>
                <w:sz w:val="20"/>
              </w:rPr>
              <w:t>вопросов</w:t>
            </w:r>
            <w:r>
              <w:rPr>
                <w:spacing w:val="-12"/>
                <w:sz w:val="20"/>
              </w:rPr>
              <w:t xml:space="preserve"> </w:t>
            </w:r>
            <w:r>
              <w:rPr>
                <w:sz w:val="20"/>
              </w:rPr>
              <w:t>к решению проблемных ситуаций с учетом развития детей.</w:t>
            </w:r>
          </w:p>
        </w:tc>
        <w:tc>
          <w:tcPr>
            <w:tcW w:w="1276" w:type="dxa"/>
          </w:tcPr>
          <w:p w:rsidR="005F52C1" w:rsidRDefault="008C6A1B">
            <w:pPr>
              <w:pStyle w:val="TableParagraph"/>
              <w:spacing w:line="225" w:lineRule="exact"/>
              <w:ind w:left="157"/>
              <w:jc w:val="both"/>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ight="223"/>
              <w:jc w:val="both"/>
              <w:rPr>
                <w:sz w:val="20"/>
              </w:rPr>
            </w:pPr>
            <w:r>
              <w:rPr>
                <w:sz w:val="20"/>
              </w:rPr>
              <w:t>«Беседы об этикете с детьми</w:t>
            </w:r>
            <w:r>
              <w:rPr>
                <w:spacing w:val="1"/>
                <w:sz w:val="20"/>
              </w:rPr>
              <w:t xml:space="preserve"> </w:t>
            </w:r>
            <w:r>
              <w:rPr>
                <w:sz w:val="20"/>
              </w:rPr>
              <w:t>5-8лет»</w:t>
            </w:r>
            <w:r>
              <w:rPr>
                <w:spacing w:val="-2"/>
                <w:sz w:val="20"/>
              </w:rPr>
              <w:t xml:space="preserve"> стр.48</w:t>
            </w:r>
          </w:p>
          <w:p w:rsidR="005F52C1" w:rsidRDefault="008C6A1B">
            <w:pPr>
              <w:pStyle w:val="TableParagraph"/>
              <w:ind w:left="157" w:right="201"/>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8"/>
                <w:sz w:val="20"/>
              </w:rPr>
              <w:t xml:space="preserve"> </w:t>
            </w:r>
            <w:r>
              <w:rPr>
                <w:sz w:val="20"/>
              </w:rPr>
              <w:lastRenderedPageBreak/>
              <w:t>«Дни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стр.53</w:t>
            </w:r>
          </w:p>
          <w:p w:rsidR="005F52C1" w:rsidRDefault="008C6A1B">
            <w:pPr>
              <w:pStyle w:val="TableParagraph"/>
              <w:ind w:left="157" w:right="145"/>
              <w:jc w:val="both"/>
              <w:rPr>
                <w:sz w:val="20"/>
              </w:rPr>
            </w:pPr>
            <w:r>
              <w:rPr>
                <w:sz w:val="20"/>
              </w:rPr>
              <w:t>-К.Ю.</w:t>
            </w:r>
            <w:r>
              <w:rPr>
                <w:spacing w:val="-13"/>
                <w:sz w:val="20"/>
              </w:rPr>
              <w:t xml:space="preserve"> </w:t>
            </w:r>
            <w:r>
              <w:rPr>
                <w:sz w:val="20"/>
              </w:rPr>
              <w:t>Белая</w:t>
            </w:r>
            <w:r>
              <w:rPr>
                <w:spacing w:val="-12"/>
                <w:sz w:val="20"/>
              </w:rPr>
              <w:t xml:space="preserve"> </w:t>
            </w:r>
            <w:r>
              <w:rPr>
                <w:sz w:val="20"/>
              </w:rPr>
              <w:t>«Беседы</w:t>
            </w:r>
            <w:r>
              <w:rPr>
                <w:spacing w:val="-13"/>
                <w:sz w:val="20"/>
              </w:rPr>
              <w:t xml:space="preserve"> </w:t>
            </w:r>
            <w:r>
              <w:rPr>
                <w:sz w:val="20"/>
              </w:rPr>
              <w:t>о поведении ребенка за</w:t>
            </w:r>
          </w:p>
          <w:p w:rsidR="005F52C1" w:rsidRDefault="008C6A1B">
            <w:pPr>
              <w:pStyle w:val="TableParagraph"/>
              <w:spacing w:line="214" w:lineRule="exact"/>
              <w:ind w:left="157"/>
              <w:jc w:val="both"/>
              <w:rPr>
                <w:sz w:val="20"/>
              </w:rPr>
            </w:pPr>
            <w:r>
              <w:rPr>
                <w:sz w:val="20"/>
              </w:rPr>
              <w:t xml:space="preserve">столом» </w:t>
            </w:r>
            <w:r>
              <w:rPr>
                <w:spacing w:val="-2"/>
                <w:sz w:val="20"/>
              </w:rPr>
              <w:t>стр.32</w:t>
            </w:r>
          </w:p>
        </w:tc>
      </w:tr>
      <w:tr w:rsidR="005F52C1" w:rsidTr="00CC6C87">
        <w:trPr>
          <w:trHeight w:val="1411"/>
        </w:trPr>
        <w:tc>
          <w:tcPr>
            <w:tcW w:w="420" w:type="dxa"/>
            <w:tcBorders>
              <w:bottom w:val="nil"/>
            </w:tcBorders>
          </w:tcPr>
          <w:p w:rsidR="005F52C1" w:rsidRDefault="008C6A1B">
            <w:pPr>
              <w:pStyle w:val="TableParagraph"/>
              <w:spacing w:line="226" w:lineRule="exact"/>
              <w:ind w:left="111"/>
              <w:rPr>
                <w:sz w:val="20"/>
              </w:rPr>
            </w:pPr>
            <w:r>
              <w:rPr>
                <w:spacing w:val="-10"/>
                <w:sz w:val="20"/>
              </w:rPr>
              <w:lastRenderedPageBreak/>
              <w:t>3</w:t>
            </w:r>
          </w:p>
        </w:tc>
        <w:tc>
          <w:tcPr>
            <w:tcW w:w="1602" w:type="dxa"/>
            <w:tcBorders>
              <w:bottom w:val="nil"/>
            </w:tcBorders>
          </w:tcPr>
          <w:p w:rsidR="005F52C1" w:rsidRDefault="008C6A1B">
            <w:pPr>
              <w:pStyle w:val="TableParagraph"/>
              <w:spacing w:line="237" w:lineRule="auto"/>
              <w:ind w:left="131" w:right="118" w:firstLine="379"/>
              <w:rPr>
                <w:sz w:val="20"/>
              </w:rPr>
            </w:pPr>
            <w:r>
              <w:rPr>
                <w:sz w:val="20"/>
              </w:rPr>
              <w:t>Вручение и получение</w:t>
            </w:r>
            <w:r>
              <w:rPr>
                <w:spacing w:val="-13"/>
                <w:sz w:val="20"/>
              </w:rPr>
              <w:t xml:space="preserve"> </w:t>
            </w:r>
            <w:r>
              <w:rPr>
                <w:sz w:val="20"/>
              </w:rPr>
              <w:t>подарков</w:t>
            </w:r>
          </w:p>
        </w:tc>
        <w:tc>
          <w:tcPr>
            <w:tcW w:w="2976" w:type="dxa"/>
            <w:tcBorders>
              <w:bottom w:val="nil"/>
            </w:tcBorders>
          </w:tcPr>
          <w:p w:rsidR="005F52C1" w:rsidRDefault="008C6A1B">
            <w:pPr>
              <w:pStyle w:val="TableParagraph"/>
              <w:spacing w:line="237" w:lineRule="auto"/>
              <w:ind w:left="166" w:right="412"/>
              <w:rPr>
                <w:sz w:val="20"/>
              </w:rPr>
            </w:pPr>
            <w:r>
              <w:rPr>
                <w:sz w:val="20"/>
              </w:rPr>
              <w:t>О.:</w:t>
            </w:r>
            <w:r>
              <w:rPr>
                <w:spacing w:val="-6"/>
                <w:sz w:val="20"/>
              </w:rPr>
              <w:t xml:space="preserve"> </w:t>
            </w:r>
            <w:r>
              <w:rPr>
                <w:sz w:val="20"/>
              </w:rPr>
              <w:t>формировать</w:t>
            </w:r>
            <w:r>
              <w:rPr>
                <w:spacing w:val="36"/>
                <w:sz w:val="20"/>
              </w:rPr>
              <w:t xml:space="preserve"> </w:t>
            </w:r>
            <w:r>
              <w:rPr>
                <w:sz w:val="20"/>
              </w:rPr>
              <w:t>умение</w:t>
            </w:r>
            <w:r>
              <w:rPr>
                <w:spacing w:val="-6"/>
                <w:sz w:val="20"/>
              </w:rPr>
              <w:t xml:space="preserve"> </w:t>
            </w:r>
            <w:r>
              <w:rPr>
                <w:sz w:val="20"/>
              </w:rPr>
              <w:t>выбирать</w:t>
            </w:r>
            <w:r>
              <w:rPr>
                <w:spacing w:val="36"/>
                <w:sz w:val="20"/>
              </w:rPr>
              <w:t xml:space="preserve"> </w:t>
            </w:r>
            <w:r>
              <w:rPr>
                <w:sz w:val="20"/>
              </w:rPr>
              <w:t>и оформлять подарки</w:t>
            </w:r>
          </w:p>
          <w:p w:rsidR="005F52C1" w:rsidRDefault="008C6A1B">
            <w:pPr>
              <w:pStyle w:val="TableParagraph"/>
              <w:spacing w:before="1"/>
              <w:ind w:left="166"/>
              <w:rPr>
                <w:sz w:val="20"/>
              </w:rPr>
            </w:pPr>
            <w:r>
              <w:rPr>
                <w:sz w:val="20"/>
              </w:rPr>
              <w:t>Р.:</w:t>
            </w:r>
            <w:r>
              <w:rPr>
                <w:spacing w:val="-10"/>
                <w:sz w:val="20"/>
              </w:rPr>
              <w:t xml:space="preserve"> </w:t>
            </w:r>
            <w:r>
              <w:rPr>
                <w:sz w:val="20"/>
              </w:rPr>
              <w:t>развивать</w:t>
            </w:r>
            <w:r>
              <w:rPr>
                <w:spacing w:val="-10"/>
                <w:sz w:val="20"/>
              </w:rPr>
              <w:t xml:space="preserve"> </w:t>
            </w:r>
            <w:r>
              <w:rPr>
                <w:sz w:val="20"/>
              </w:rPr>
              <w:t>внимание,</w:t>
            </w:r>
            <w:r>
              <w:rPr>
                <w:spacing w:val="29"/>
                <w:sz w:val="20"/>
              </w:rPr>
              <w:t xml:space="preserve"> </w:t>
            </w:r>
            <w:r>
              <w:rPr>
                <w:sz w:val="20"/>
              </w:rPr>
              <w:t>коммуникативные способности детей.</w:t>
            </w:r>
          </w:p>
          <w:p w:rsidR="005F52C1" w:rsidRDefault="008C6A1B">
            <w:pPr>
              <w:pStyle w:val="TableParagraph"/>
              <w:ind w:left="166"/>
              <w:rPr>
                <w:sz w:val="20"/>
              </w:rPr>
            </w:pPr>
            <w:r>
              <w:rPr>
                <w:sz w:val="20"/>
              </w:rPr>
              <w:t>В.:</w:t>
            </w:r>
            <w:r>
              <w:rPr>
                <w:spacing w:val="-10"/>
                <w:sz w:val="20"/>
              </w:rPr>
              <w:t xml:space="preserve"> </w:t>
            </w:r>
            <w:r>
              <w:rPr>
                <w:sz w:val="20"/>
              </w:rPr>
              <w:t>воспитывать</w:t>
            </w:r>
            <w:r>
              <w:rPr>
                <w:spacing w:val="-10"/>
                <w:sz w:val="20"/>
              </w:rPr>
              <w:t xml:space="preserve"> </w:t>
            </w:r>
            <w:r>
              <w:rPr>
                <w:sz w:val="20"/>
              </w:rPr>
              <w:t>желание</w:t>
            </w:r>
            <w:r>
              <w:rPr>
                <w:spacing w:val="-11"/>
                <w:sz w:val="20"/>
              </w:rPr>
              <w:t xml:space="preserve"> </w:t>
            </w:r>
            <w:r>
              <w:rPr>
                <w:sz w:val="20"/>
              </w:rPr>
              <w:t>совершать</w:t>
            </w:r>
            <w:r>
              <w:rPr>
                <w:spacing w:val="-10"/>
                <w:sz w:val="20"/>
              </w:rPr>
              <w:t xml:space="preserve"> </w:t>
            </w:r>
            <w:r>
              <w:rPr>
                <w:sz w:val="20"/>
              </w:rPr>
              <w:t xml:space="preserve">добрые </w:t>
            </w:r>
            <w:r>
              <w:rPr>
                <w:spacing w:val="-2"/>
                <w:sz w:val="20"/>
              </w:rPr>
              <w:t>поступки</w:t>
            </w:r>
          </w:p>
        </w:tc>
        <w:tc>
          <w:tcPr>
            <w:tcW w:w="2552" w:type="dxa"/>
            <w:tcBorders>
              <w:bottom w:val="nil"/>
            </w:tcBorders>
          </w:tcPr>
          <w:p w:rsidR="005F52C1" w:rsidRDefault="008C6A1B">
            <w:pPr>
              <w:pStyle w:val="TableParagraph"/>
              <w:spacing w:line="237" w:lineRule="auto"/>
              <w:ind w:left="142"/>
              <w:rPr>
                <w:sz w:val="20"/>
              </w:rPr>
            </w:pPr>
            <w:r>
              <w:rPr>
                <w:sz w:val="20"/>
              </w:rPr>
              <w:t>Заучивание</w:t>
            </w:r>
            <w:r>
              <w:rPr>
                <w:spacing w:val="-12"/>
                <w:sz w:val="20"/>
              </w:rPr>
              <w:t xml:space="preserve"> </w:t>
            </w:r>
            <w:r>
              <w:rPr>
                <w:sz w:val="20"/>
              </w:rPr>
              <w:t>стихотворения</w:t>
            </w:r>
            <w:r>
              <w:rPr>
                <w:spacing w:val="-12"/>
                <w:sz w:val="20"/>
              </w:rPr>
              <w:t xml:space="preserve"> </w:t>
            </w:r>
            <w:r>
              <w:rPr>
                <w:sz w:val="20"/>
              </w:rPr>
              <w:t>«У</w:t>
            </w:r>
            <w:r>
              <w:rPr>
                <w:spacing w:val="-13"/>
                <w:sz w:val="20"/>
              </w:rPr>
              <w:t xml:space="preserve"> </w:t>
            </w:r>
            <w:r>
              <w:rPr>
                <w:sz w:val="20"/>
              </w:rPr>
              <w:t>Федота день рождения»</w:t>
            </w:r>
          </w:p>
          <w:p w:rsidR="005F52C1" w:rsidRDefault="008C6A1B">
            <w:pPr>
              <w:pStyle w:val="TableParagraph"/>
              <w:spacing w:before="1"/>
              <w:ind w:left="142"/>
              <w:rPr>
                <w:sz w:val="20"/>
              </w:rPr>
            </w:pPr>
            <w:r>
              <w:rPr>
                <w:sz w:val="20"/>
              </w:rPr>
              <w:t>Игра</w:t>
            </w:r>
            <w:r>
              <w:rPr>
                <w:spacing w:val="-2"/>
                <w:sz w:val="20"/>
              </w:rPr>
              <w:t xml:space="preserve"> </w:t>
            </w:r>
            <w:r>
              <w:rPr>
                <w:sz w:val="20"/>
              </w:rPr>
              <w:t xml:space="preserve">«Подари </w:t>
            </w:r>
            <w:r>
              <w:rPr>
                <w:spacing w:val="-2"/>
                <w:sz w:val="20"/>
              </w:rPr>
              <w:t>подарок»</w:t>
            </w:r>
          </w:p>
        </w:tc>
        <w:tc>
          <w:tcPr>
            <w:tcW w:w="1701" w:type="dxa"/>
            <w:tcBorders>
              <w:bottom w:val="nil"/>
            </w:tcBorders>
          </w:tcPr>
          <w:p w:rsidR="005F52C1" w:rsidRDefault="008C6A1B">
            <w:pPr>
              <w:pStyle w:val="TableParagraph"/>
              <w:spacing w:line="225" w:lineRule="exact"/>
              <w:ind w:left="158"/>
              <w:rPr>
                <w:sz w:val="20"/>
              </w:rPr>
            </w:pPr>
            <w:r>
              <w:rPr>
                <w:sz w:val="20"/>
              </w:rPr>
              <w:t>Обыгрывание</w:t>
            </w:r>
            <w:r>
              <w:rPr>
                <w:spacing w:val="-3"/>
                <w:sz w:val="20"/>
              </w:rPr>
              <w:t xml:space="preserve"> </w:t>
            </w:r>
            <w:r>
              <w:rPr>
                <w:spacing w:val="-2"/>
                <w:sz w:val="20"/>
              </w:rPr>
              <w:t>ситуации</w:t>
            </w:r>
          </w:p>
          <w:p w:rsidR="005F52C1" w:rsidRDefault="008C6A1B">
            <w:pPr>
              <w:pStyle w:val="TableParagraph"/>
              <w:spacing w:line="229" w:lineRule="exact"/>
              <w:ind w:left="158"/>
              <w:rPr>
                <w:sz w:val="20"/>
              </w:rPr>
            </w:pPr>
            <w:r>
              <w:rPr>
                <w:sz w:val="20"/>
              </w:rPr>
              <w:t>«Подарок</w:t>
            </w:r>
            <w:r>
              <w:rPr>
                <w:spacing w:val="-2"/>
                <w:sz w:val="20"/>
              </w:rPr>
              <w:t xml:space="preserve"> </w:t>
            </w:r>
            <w:r>
              <w:rPr>
                <w:sz w:val="20"/>
              </w:rPr>
              <w:t>для</w:t>
            </w:r>
            <w:r>
              <w:rPr>
                <w:spacing w:val="1"/>
                <w:sz w:val="20"/>
              </w:rPr>
              <w:t xml:space="preserve"> </w:t>
            </w:r>
            <w:r>
              <w:rPr>
                <w:spacing w:val="-2"/>
                <w:sz w:val="20"/>
              </w:rPr>
              <w:t>друга»</w:t>
            </w:r>
          </w:p>
        </w:tc>
        <w:tc>
          <w:tcPr>
            <w:tcW w:w="1276" w:type="dxa"/>
            <w:tcBorders>
              <w:bottom w:val="nil"/>
            </w:tcBorders>
          </w:tcPr>
          <w:p w:rsidR="005F52C1" w:rsidRDefault="008C6A1B">
            <w:pPr>
              <w:pStyle w:val="TableParagraph"/>
              <w:spacing w:line="225" w:lineRule="exact"/>
              <w:ind w:left="157"/>
              <w:jc w:val="both"/>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ight="223"/>
              <w:jc w:val="both"/>
              <w:rPr>
                <w:sz w:val="20"/>
              </w:rPr>
            </w:pPr>
            <w:r>
              <w:rPr>
                <w:sz w:val="20"/>
              </w:rPr>
              <w:t>«Беседы об этикете с детьми</w:t>
            </w:r>
            <w:r>
              <w:rPr>
                <w:spacing w:val="1"/>
                <w:sz w:val="20"/>
              </w:rPr>
              <w:t xml:space="preserve"> </w:t>
            </w:r>
            <w:r>
              <w:rPr>
                <w:sz w:val="20"/>
              </w:rPr>
              <w:t>5-8лет»</w:t>
            </w:r>
            <w:r>
              <w:rPr>
                <w:spacing w:val="-2"/>
                <w:sz w:val="20"/>
              </w:rPr>
              <w:t xml:space="preserve"> стр.54</w:t>
            </w:r>
          </w:p>
          <w:p w:rsidR="005F52C1" w:rsidRDefault="008C6A1B">
            <w:pPr>
              <w:pStyle w:val="TableParagraph"/>
              <w:ind w:left="137" w:right="199" w:firstLine="20"/>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7"/>
                <w:sz w:val="20"/>
              </w:rPr>
              <w:t xml:space="preserve"> </w:t>
            </w:r>
            <w:r>
              <w:rPr>
                <w:sz w:val="20"/>
              </w:rPr>
              <w:t>«Дни этики</w:t>
            </w:r>
            <w:r>
              <w:rPr>
                <w:spacing w:val="-6"/>
                <w:sz w:val="20"/>
              </w:rPr>
              <w:t xml:space="preserve"> </w:t>
            </w:r>
            <w:r>
              <w:rPr>
                <w:sz w:val="20"/>
              </w:rPr>
              <w:t>в</w:t>
            </w:r>
            <w:r>
              <w:rPr>
                <w:spacing w:val="-5"/>
                <w:sz w:val="20"/>
              </w:rPr>
              <w:t xml:space="preserve"> </w:t>
            </w:r>
            <w:r>
              <w:rPr>
                <w:sz w:val="20"/>
              </w:rPr>
              <w:t>детском</w:t>
            </w:r>
            <w:r>
              <w:rPr>
                <w:spacing w:val="-5"/>
                <w:sz w:val="20"/>
              </w:rPr>
              <w:t xml:space="preserve"> </w:t>
            </w:r>
            <w:r>
              <w:rPr>
                <w:sz w:val="20"/>
              </w:rPr>
              <w:t xml:space="preserve">саду» </w:t>
            </w:r>
            <w:r>
              <w:rPr>
                <w:spacing w:val="-2"/>
                <w:sz w:val="20"/>
              </w:rPr>
              <w:t>стр.9</w:t>
            </w:r>
          </w:p>
        </w:tc>
      </w:tr>
    </w:tbl>
    <w:p w:rsidR="005F52C1" w:rsidRDefault="005F52C1">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98"/>
        <w:gridCol w:w="2976"/>
        <w:gridCol w:w="2552"/>
        <w:gridCol w:w="1701"/>
        <w:gridCol w:w="1276"/>
      </w:tblGrid>
      <w:tr w:rsidR="005F52C1" w:rsidTr="00CC6C87">
        <w:trPr>
          <w:trHeight w:val="1610"/>
        </w:trPr>
        <w:tc>
          <w:tcPr>
            <w:tcW w:w="424" w:type="dxa"/>
          </w:tcPr>
          <w:p w:rsidR="005F52C1" w:rsidRDefault="008C6A1B">
            <w:pPr>
              <w:pStyle w:val="TableParagraph"/>
              <w:spacing w:line="222" w:lineRule="exact"/>
              <w:ind w:left="111"/>
              <w:rPr>
                <w:sz w:val="20"/>
              </w:rPr>
            </w:pPr>
            <w:r>
              <w:rPr>
                <w:spacing w:val="-10"/>
                <w:sz w:val="20"/>
              </w:rPr>
              <w:t>4</w:t>
            </w:r>
          </w:p>
        </w:tc>
        <w:tc>
          <w:tcPr>
            <w:tcW w:w="1598" w:type="dxa"/>
          </w:tcPr>
          <w:p w:rsidR="005F52C1" w:rsidRDefault="008C6A1B">
            <w:pPr>
              <w:pStyle w:val="TableParagraph"/>
              <w:spacing w:line="242" w:lineRule="auto"/>
              <w:ind w:left="499" w:right="333" w:hanging="157"/>
              <w:rPr>
                <w:sz w:val="20"/>
              </w:rPr>
            </w:pPr>
            <w:r>
              <w:rPr>
                <w:sz w:val="20"/>
              </w:rPr>
              <w:t>День</w:t>
            </w:r>
            <w:r>
              <w:rPr>
                <w:spacing w:val="-13"/>
                <w:sz w:val="20"/>
              </w:rPr>
              <w:t xml:space="preserve"> </w:t>
            </w:r>
            <w:r>
              <w:rPr>
                <w:sz w:val="20"/>
              </w:rPr>
              <w:t>рождения куклы Кати</w:t>
            </w:r>
          </w:p>
        </w:tc>
        <w:tc>
          <w:tcPr>
            <w:tcW w:w="2976" w:type="dxa"/>
          </w:tcPr>
          <w:p w:rsidR="005F52C1" w:rsidRDefault="008C6A1B">
            <w:pPr>
              <w:pStyle w:val="TableParagraph"/>
              <w:ind w:left="106" w:right="584"/>
              <w:rPr>
                <w:sz w:val="20"/>
              </w:rPr>
            </w:pPr>
            <w:r>
              <w:rPr>
                <w:sz w:val="20"/>
              </w:rPr>
              <w:t>О.: упражнять детей в навыках приема гостей, поведения при встрече гостей Р.: уточнить знания детей о гостевом этикете,</w:t>
            </w:r>
            <w:r>
              <w:rPr>
                <w:spacing w:val="-9"/>
                <w:sz w:val="20"/>
              </w:rPr>
              <w:t xml:space="preserve"> </w:t>
            </w:r>
            <w:r>
              <w:rPr>
                <w:sz w:val="20"/>
              </w:rPr>
              <w:t>развивать</w:t>
            </w:r>
            <w:r>
              <w:rPr>
                <w:spacing w:val="-9"/>
                <w:sz w:val="20"/>
              </w:rPr>
              <w:t xml:space="preserve"> </w:t>
            </w:r>
            <w:r>
              <w:rPr>
                <w:sz w:val="20"/>
              </w:rPr>
              <w:t>умение</w:t>
            </w:r>
            <w:r>
              <w:rPr>
                <w:spacing w:val="-10"/>
                <w:sz w:val="20"/>
              </w:rPr>
              <w:t xml:space="preserve"> </w:t>
            </w:r>
            <w:r>
              <w:rPr>
                <w:sz w:val="20"/>
              </w:rPr>
              <w:t>готовиться</w:t>
            </w:r>
            <w:r>
              <w:rPr>
                <w:spacing w:val="-10"/>
                <w:sz w:val="20"/>
              </w:rPr>
              <w:t xml:space="preserve"> </w:t>
            </w:r>
            <w:r>
              <w:rPr>
                <w:sz w:val="20"/>
              </w:rPr>
              <w:t>к посещению, вести себя в гостях</w:t>
            </w:r>
          </w:p>
          <w:p w:rsidR="005F52C1" w:rsidRDefault="008C6A1B">
            <w:pPr>
              <w:pStyle w:val="TableParagraph"/>
              <w:spacing w:line="228" w:lineRule="exact"/>
              <w:ind w:left="106" w:right="412" w:firstLine="52"/>
              <w:rPr>
                <w:sz w:val="20"/>
              </w:rPr>
            </w:pPr>
            <w:r>
              <w:rPr>
                <w:sz w:val="20"/>
              </w:rPr>
              <w:t>В.:</w:t>
            </w:r>
            <w:r>
              <w:rPr>
                <w:spacing w:val="-10"/>
                <w:sz w:val="20"/>
              </w:rPr>
              <w:t xml:space="preserve"> </w:t>
            </w:r>
            <w:r>
              <w:rPr>
                <w:sz w:val="20"/>
              </w:rPr>
              <w:t>воспитывать</w:t>
            </w:r>
            <w:r>
              <w:rPr>
                <w:spacing w:val="-9"/>
                <w:sz w:val="20"/>
              </w:rPr>
              <w:t xml:space="preserve"> </w:t>
            </w:r>
            <w:r>
              <w:rPr>
                <w:sz w:val="20"/>
              </w:rPr>
              <w:t>в</w:t>
            </w:r>
            <w:r>
              <w:rPr>
                <w:spacing w:val="-6"/>
                <w:sz w:val="20"/>
              </w:rPr>
              <w:t xml:space="preserve"> </w:t>
            </w:r>
            <w:r>
              <w:rPr>
                <w:sz w:val="20"/>
              </w:rPr>
              <w:t>детях</w:t>
            </w:r>
            <w:r>
              <w:rPr>
                <w:spacing w:val="-10"/>
                <w:sz w:val="20"/>
              </w:rPr>
              <w:t xml:space="preserve"> </w:t>
            </w:r>
            <w:r>
              <w:rPr>
                <w:sz w:val="20"/>
              </w:rPr>
              <w:t>желание</w:t>
            </w:r>
            <w:r>
              <w:rPr>
                <w:spacing w:val="-8"/>
                <w:sz w:val="20"/>
              </w:rPr>
              <w:t xml:space="preserve"> </w:t>
            </w:r>
            <w:r>
              <w:rPr>
                <w:sz w:val="20"/>
              </w:rPr>
              <w:t>быть вежливыми, приятными</w:t>
            </w:r>
          </w:p>
        </w:tc>
        <w:tc>
          <w:tcPr>
            <w:tcW w:w="2552" w:type="dxa"/>
          </w:tcPr>
          <w:p w:rsidR="005F52C1" w:rsidRDefault="008C6A1B">
            <w:pPr>
              <w:pStyle w:val="TableParagraph"/>
              <w:spacing w:line="242" w:lineRule="auto"/>
              <w:ind w:left="110"/>
              <w:rPr>
                <w:sz w:val="20"/>
              </w:rPr>
            </w:pPr>
            <w:r>
              <w:rPr>
                <w:sz w:val="20"/>
              </w:rPr>
              <w:t>Чтение</w:t>
            </w:r>
            <w:r>
              <w:rPr>
                <w:spacing w:val="-12"/>
                <w:sz w:val="20"/>
              </w:rPr>
              <w:t xml:space="preserve"> </w:t>
            </w:r>
            <w:r>
              <w:rPr>
                <w:sz w:val="20"/>
              </w:rPr>
              <w:t>рассказа</w:t>
            </w:r>
            <w:r>
              <w:rPr>
                <w:spacing w:val="-12"/>
                <w:sz w:val="20"/>
              </w:rPr>
              <w:t xml:space="preserve"> </w:t>
            </w:r>
            <w:r>
              <w:rPr>
                <w:sz w:val="20"/>
              </w:rPr>
              <w:t>«День</w:t>
            </w:r>
            <w:r>
              <w:rPr>
                <w:spacing w:val="-11"/>
                <w:sz w:val="20"/>
              </w:rPr>
              <w:t xml:space="preserve"> </w:t>
            </w:r>
            <w:r>
              <w:rPr>
                <w:sz w:val="20"/>
              </w:rPr>
              <w:t>рождения</w:t>
            </w:r>
            <w:r>
              <w:rPr>
                <w:spacing w:val="-12"/>
                <w:sz w:val="20"/>
              </w:rPr>
              <w:t xml:space="preserve"> </w:t>
            </w:r>
            <w:r>
              <w:rPr>
                <w:sz w:val="20"/>
              </w:rPr>
              <w:t xml:space="preserve">куклы </w:t>
            </w:r>
            <w:r>
              <w:rPr>
                <w:spacing w:val="-2"/>
                <w:sz w:val="20"/>
              </w:rPr>
              <w:t>Кати»</w:t>
            </w:r>
          </w:p>
          <w:p w:rsidR="005F52C1" w:rsidRDefault="008C6A1B">
            <w:pPr>
              <w:pStyle w:val="TableParagraph"/>
              <w:spacing w:line="242" w:lineRule="auto"/>
              <w:ind w:left="110"/>
              <w:rPr>
                <w:sz w:val="20"/>
              </w:rPr>
            </w:pPr>
            <w:r>
              <w:rPr>
                <w:sz w:val="20"/>
              </w:rPr>
              <w:t>Игровая</w:t>
            </w:r>
            <w:r>
              <w:rPr>
                <w:spacing w:val="-11"/>
                <w:sz w:val="20"/>
              </w:rPr>
              <w:t xml:space="preserve"> </w:t>
            </w:r>
            <w:r>
              <w:rPr>
                <w:sz w:val="20"/>
              </w:rPr>
              <w:t>ситуация</w:t>
            </w:r>
            <w:r>
              <w:rPr>
                <w:spacing w:val="-11"/>
                <w:sz w:val="20"/>
              </w:rPr>
              <w:t xml:space="preserve"> </w:t>
            </w:r>
            <w:r>
              <w:rPr>
                <w:sz w:val="20"/>
              </w:rPr>
              <w:t>«Подарок</w:t>
            </w:r>
            <w:r>
              <w:rPr>
                <w:spacing w:val="-12"/>
                <w:sz w:val="20"/>
              </w:rPr>
              <w:t xml:space="preserve"> </w:t>
            </w:r>
            <w:r>
              <w:rPr>
                <w:sz w:val="20"/>
              </w:rPr>
              <w:t>для</w:t>
            </w:r>
            <w:r>
              <w:rPr>
                <w:spacing w:val="-10"/>
                <w:sz w:val="20"/>
              </w:rPr>
              <w:t xml:space="preserve"> </w:t>
            </w:r>
            <w:r>
              <w:rPr>
                <w:sz w:val="20"/>
              </w:rPr>
              <w:t>куклы» С/р игра «День рождения»</w:t>
            </w:r>
          </w:p>
        </w:tc>
        <w:tc>
          <w:tcPr>
            <w:tcW w:w="1701" w:type="dxa"/>
          </w:tcPr>
          <w:p w:rsidR="005F52C1" w:rsidRDefault="008C6A1B">
            <w:pPr>
              <w:pStyle w:val="TableParagraph"/>
              <w:ind w:left="158" w:right="92"/>
              <w:rPr>
                <w:sz w:val="20"/>
              </w:rPr>
            </w:pPr>
            <w:r>
              <w:rPr>
                <w:spacing w:val="-2"/>
                <w:sz w:val="20"/>
              </w:rPr>
              <w:t>Продуктивная деятельность:</w:t>
            </w:r>
            <w:r>
              <w:rPr>
                <w:spacing w:val="-4"/>
                <w:sz w:val="20"/>
              </w:rPr>
              <w:t xml:space="preserve"> </w:t>
            </w:r>
            <w:r>
              <w:rPr>
                <w:spacing w:val="-2"/>
                <w:sz w:val="20"/>
              </w:rPr>
              <w:t xml:space="preserve">«Нарисуй </w:t>
            </w:r>
            <w:r>
              <w:rPr>
                <w:sz w:val="20"/>
              </w:rPr>
              <w:t>подарок кукле»</w:t>
            </w:r>
          </w:p>
        </w:tc>
        <w:tc>
          <w:tcPr>
            <w:tcW w:w="1276" w:type="dxa"/>
          </w:tcPr>
          <w:p w:rsidR="005F52C1" w:rsidRDefault="008C6A1B">
            <w:pPr>
              <w:pStyle w:val="TableParagraph"/>
              <w:spacing w:line="222"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before="2"/>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стр.54</w:t>
            </w:r>
          </w:p>
          <w:p w:rsidR="005F52C1" w:rsidRDefault="008C6A1B">
            <w:pPr>
              <w:pStyle w:val="TableParagraph"/>
              <w:ind w:left="157"/>
              <w:rPr>
                <w:sz w:val="20"/>
              </w:rPr>
            </w:pPr>
            <w:r>
              <w:rPr>
                <w:sz w:val="20"/>
              </w:rPr>
              <w:t>-К.Ю.</w:t>
            </w:r>
            <w:r>
              <w:rPr>
                <w:spacing w:val="-13"/>
                <w:sz w:val="20"/>
              </w:rPr>
              <w:t xml:space="preserve"> </w:t>
            </w:r>
            <w:r>
              <w:rPr>
                <w:sz w:val="20"/>
              </w:rPr>
              <w:t>Белая</w:t>
            </w:r>
            <w:r>
              <w:rPr>
                <w:spacing w:val="-12"/>
                <w:sz w:val="20"/>
              </w:rPr>
              <w:t xml:space="preserve"> </w:t>
            </w:r>
            <w:r>
              <w:rPr>
                <w:sz w:val="20"/>
              </w:rPr>
              <w:t>«Беседы</w:t>
            </w:r>
            <w:r>
              <w:rPr>
                <w:spacing w:val="-13"/>
                <w:sz w:val="20"/>
              </w:rPr>
              <w:t xml:space="preserve"> </w:t>
            </w:r>
            <w:r>
              <w:rPr>
                <w:sz w:val="20"/>
              </w:rPr>
              <w:t>о поведении ребенка за столом» стр.35</w:t>
            </w:r>
          </w:p>
        </w:tc>
      </w:tr>
      <w:tr w:rsidR="005F52C1" w:rsidTr="00CC6C87">
        <w:trPr>
          <w:trHeight w:val="230"/>
        </w:trPr>
        <w:tc>
          <w:tcPr>
            <w:tcW w:w="10527" w:type="dxa"/>
            <w:gridSpan w:val="6"/>
          </w:tcPr>
          <w:p w:rsidR="005F52C1" w:rsidRDefault="008C6A1B">
            <w:pPr>
              <w:pStyle w:val="TableParagraph"/>
              <w:spacing w:line="210" w:lineRule="exact"/>
              <w:ind w:left="165" w:right="4"/>
              <w:jc w:val="center"/>
              <w:rPr>
                <w:sz w:val="20"/>
              </w:rPr>
            </w:pPr>
            <w:r>
              <w:rPr>
                <w:i/>
                <w:sz w:val="20"/>
              </w:rPr>
              <w:t>Декабрь</w:t>
            </w:r>
            <w:r>
              <w:rPr>
                <w:i/>
                <w:spacing w:val="-2"/>
                <w:sz w:val="20"/>
              </w:rPr>
              <w:t xml:space="preserve"> </w:t>
            </w:r>
            <w:r>
              <w:rPr>
                <w:i/>
                <w:sz w:val="20"/>
              </w:rPr>
              <w:t>–</w:t>
            </w:r>
            <w:r>
              <w:rPr>
                <w:i/>
                <w:spacing w:val="-1"/>
                <w:sz w:val="20"/>
              </w:rPr>
              <w:t xml:space="preserve"> </w:t>
            </w:r>
            <w:r>
              <w:rPr>
                <w:i/>
                <w:sz w:val="20"/>
              </w:rPr>
              <w:t>«Как</w:t>
            </w:r>
            <w:r>
              <w:rPr>
                <w:i/>
                <w:spacing w:val="-3"/>
                <w:sz w:val="20"/>
              </w:rPr>
              <w:t xml:space="preserve"> </w:t>
            </w:r>
            <w:r>
              <w:rPr>
                <w:i/>
                <w:sz w:val="20"/>
              </w:rPr>
              <w:t>правильно</w:t>
            </w:r>
            <w:r>
              <w:rPr>
                <w:i/>
                <w:spacing w:val="-2"/>
                <w:sz w:val="20"/>
              </w:rPr>
              <w:t xml:space="preserve"> </w:t>
            </w:r>
            <w:r>
              <w:rPr>
                <w:i/>
                <w:sz w:val="20"/>
              </w:rPr>
              <w:t>вести</w:t>
            </w:r>
            <w:r>
              <w:rPr>
                <w:i/>
                <w:spacing w:val="-2"/>
                <w:sz w:val="20"/>
              </w:rPr>
              <w:t xml:space="preserve"> </w:t>
            </w:r>
            <w:r>
              <w:rPr>
                <w:i/>
                <w:sz w:val="20"/>
              </w:rPr>
              <w:t>себя</w:t>
            </w:r>
            <w:r>
              <w:rPr>
                <w:i/>
                <w:spacing w:val="-6"/>
                <w:sz w:val="20"/>
              </w:rPr>
              <w:t xml:space="preserve"> </w:t>
            </w:r>
            <w:r>
              <w:rPr>
                <w:i/>
                <w:sz w:val="20"/>
              </w:rPr>
              <w:t>за</w:t>
            </w:r>
            <w:r>
              <w:rPr>
                <w:i/>
                <w:spacing w:val="-1"/>
                <w:sz w:val="20"/>
              </w:rPr>
              <w:t xml:space="preserve"> </w:t>
            </w:r>
            <w:r>
              <w:rPr>
                <w:i/>
                <w:sz w:val="20"/>
              </w:rPr>
              <w:t>столом»</w:t>
            </w:r>
            <w:r>
              <w:rPr>
                <w:i/>
                <w:spacing w:val="50"/>
                <w:sz w:val="20"/>
              </w:rPr>
              <w:t xml:space="preserve"> </w:t>
            </w:r>
            <w:r>
              <w:rPr>
                <w:sz w:val="20"/>
              </w:rPr>
              <w:t>Столовый</w:t>
            </w:r>
            <w:r>
              <w:rPr>
                <w:spacing w:val="1"/>
                <w:sz w:val="20"/>
              </w:rPr>
              <w:t xml:space="preserve"> </w:t>
            </w:r>
            <w:r>
              <w:rPr>
                <w:spacing w:val="-2"/>
                <w:sz w:val="20"/>
              </w:rPr>
              <w:t>этикет</w:t>
            </w:r>
          </w:p>
        </w:tc>
      </w:tr>
      <w:tr w:rsidR="005F52C1" w:rsidTr="00CC6C87">
        <w:trPr>
          <w:trHeight w:val="1378"/>
        </w:trPr>
        <w:tc>
          <w:tcPr>
            <w:tcW w:w="424" w:type="dxa"/>
          </w:tcPr>
          <w:p w:rsidR="005F52C1" w:rsidRDefault="008C6A1B">
            <w:pPr>
              <w:pStyle w:val="TableParagraph"/>
              <w:spacing w:line="222" w:lineRule="exact"/>
              <w:ind w:left="111"/>
              <w:rPr>
                <w:sz w:val="20"/>
              </w:rPr>
            </w:pPr>
            <w:r>
              <w:rPr>
                <w:spacing w:val="-10"/>
                <w:sz w:val="20"/>
              </w:rPr>
              <w:t>1</w:t>
            </w:r>
          </w:p>
        </w:tc>
        <w:tc>
          <w:tcPr>
            <w:tcW w:w="1598" w:type="dxa"/>
          </w:tcPr>
          <w:p w:rsidR="005F52C1" w:rsidRDefault="008C6A1B">
            <w:pPr>
              <w:pStyle w:val="TableParagraph"/>
              <w:spacing w:line="242" w:lineRule="auto"/>
              <w:ind w:left="674" w:right="178" w:hanging="492"/>
              <w:rPr>
                <w:sz w:val="20"/>
              </w:rPr>
            </w:pPr>
            <w:r>
              <w:rPr>
                <w:sz w:val="20"/>
              </w:rPr>
              <w:t>Посуда</w:t>
            </w:r>
            <w:r>
              <w:rPr>
                <w:spacing w:val="-13"/>
                <w:sz w:val="20"/>
              </w:rPr>
              <w:t xml:space="preserve"> </w:t>
            </w:r>
            <w:r>
              <w:rPr>
                <w:sz w:val="20"/>
              </w:rPr>
              <w:t>и</w:t>
            </w:r>
            <w:r>
              <w:rPr>
                <w:spacing w:val="-12"/>
                <w:sz w:val="20"/>
              </w:rPr>
              <w:t xml:space="preserve"> </w:t>
            </w:r>
            <w:r>
              <w:rPr>
                <w:sz w:val="20"/>
              </w:rPr>
              <w:t xml:space="preserve">столовые </w:t>
            </w:r>
            <w:r>
              <w:rPr>
                <w:spacing w:val="-2"/>
                <w:sz w:val="20"/>
              </w:rPr>
              <w:t>приоры</w:t>
            </w:r>
          </w:p>
        </w:tc>
        <w:tc>
          <w:tcPr>
            <w:tcW w:w="2976" w:type="dxa"/>
          </w:tcPr>
          <w:p w:rsidR="005F52C1" w:rsidRDefault="008C6A1B">
            <w:pPr>
              <w:pStyle w:val="TableParagraph"/>
              <w:spacing w:line="242" w:lineRule="auto"/>
              <w:ind w:left="106" w:right="412"/>
              <w:rPr>
                <w:sz w:val="20"/>
              </w:rPr>
            </w:pPr>
            <w:r>
              <w:rPr>
                <w:sz w:val="20"/>
              </w:rPr>
              <w:t>О.:</w:t>
            </w:r>
            <w:r>
              <w:rPr>
                <w:spacing w:val="-8"/>
                <w:sz w:val="20"/>
              </w:rPr>
              <w:t xml:space="preserve"> </w:t>
            </w:r>
            <w:r>
              <w:rPr>
                <w:sz w:val="20"/>
              </w:rPr>
              <w:t>познакомить</w:t>
            </w:r>
            <w:r>
              <w:rPr>
                <w:spacing w:val="-11"/>
                <w:sz w:val="20"/>
              </w:rPr>
              <w:t xml:space="preserve"> </w:t>
            </w:r>
            <w:r>
              <w:rPr>
                <w:sz w:val="20"/>
              </w:rPr>
              <w:t>детей</w:t>
            </w:r>
            <w:r>
              <w:rPr>
                <w:spacing w:val="-8"/>
                <w:sz w:val="20"/>
              </w:rPr>
              <w:t xml:space="preserve"> </w:t>
            </w:r>
            <w:r>
              <w:rPr>
                <w:sz w:val="20"/>
              </w:rPr>
              <w:t>с</w:t>
            </w:r>
            <w:r>
              <w:rPr>
                <w:spacing w:val="-12"/>
                <w:sz w:val="20"/>
              </w:rPr>
              <w:t xml:space="preserve"> </w:t>
            </w:r>
            <w:r>
              <w:rPr>
                <w:sz w:val="20"/>
              </w:rPr>
              <w:t>основными столовыми приборами и посудой;</w:t>
            </w:r>
          </w:p>
          <w:p w:rsidR="005F52C1" w:rsidRDefault="008C6A1B">
            <w:pPr>
              <w:pStyle w:val="TableParagraph"/>
              <w:spacing w:line="242" w:lineRule="auto"/>
              <w:ind w:left="106" w:right="412"/>
              <w:rPr>
                <w:sz w:val="20"/>
              </w:rPr>
            </w:pPr>
            <w:r>
              <w:rPr>
                <w:sz w:val="20"/>
              </w:rPr>
              <w:t>Р.:</w:t>
            </w:r>
            <w:r>
              <w:rPr>
                <w:spacing w:val="-10"/>
                <w:sz w:val="20"/>
              </w:rPr>
              <w:t xml:space="preserve"> </w:t>
            </w:r>
            <w:r>
              <w:rPr>
                <w:sz w:val="20"/>
              </w:rPr>
              <w:t>развивать</w:t>
            </w:r>
            <w:r>
              <w:rPr>
                <w:spacing w:val="-9"/>
                <w:sz w:val="20"/>
              </w:rPr>
              <w:t xml:space="preserve"> </w:t>
            </w:r>
            <w:r>
              <w:rPr>
                <w:sz w:val="20"/>
              </w:rPr>
              <w:t>умение</w:t>
            </w:r>
            <w:r>
              <w:rPr>
                <w:spacing w:val="-10"/>
                <w:sz w:val="20"/>
              </w:rPr>
              <w:t xml:space="preserve"> </w:t>
            </w:r>
            <w:r>
              <w:rPr>
                <w:sz w:val="20"/>
              </w:rPr>
              <w:t>пользоваться</w:t>
            </w:r>
            <w:r>
              <w:rPr>
                <w:spacing w:val="-13"/>
                <w:sz w:val="20"/>
              </w:rPr>
              <w:t xml:space="preserve"> </w:t>
            </w:r>
            <w:r>
              <w:rPr>
                <w:sz w:val="20"/>
              </w:rPr>
              <w:t>по назначению приборами и посудой</w:t>
            </w:r>
          </w:p>
          <w:p w:rsidR="005F52C1" w:rsidRDefault="008C6A1B">
            <w:pPr>
              <w:pStyle w:val="TableParagraph"/>
              <w:spacing w:line="225" w:lineRule="exact"/>
              <w:ind w:left="106"/>
              <w:rPr>
                <w:sz w:val="20"/>
              </w:rPr>
            </w:pPr>
            <w:r>
              <w:rPr>
                <w:sz w:val="20"/>
              </w:rPr>
              <w:t>В.:</w:t>
            </w:r>
            <w:r>
              <w:rPr>
                <w:spacing w:val="-2"/>
                <w:sz w:val="20"/>
              </w:rPr>
              <w:t xml:space="preserve"> </w:t>
            </w:r>
            <w:r>
              <w:rPr>
                <w:sz w:val="20"/>
              </w:rPr>
              <w:t>воспитывать</w:t>
            </w:r>
            <w:r>
              <w:rPr>
                <w:spacing w:val="-2"/>
                <w:sz w:val="20"/>
              </w:rPr>
              <w:t xml:space="preserve"> </w:t>
            </w:r>
            <w:r>
              <w:rPr>
                <w:sz w:val="20"/>
              </w:rPr>
              <w:t>бережное</w:t>
            </w:r>
            <w:r>
              <w:rPr>
                <w:spacing w:val="-6"/>
                <w:sz w:val="20"/>
              </w:rPr>
              <w:t xml:space="preserve"> </w:t>
            </w:r>
            <w:r>
              <w:rPr>
                <w:sz w:val="20"/>
              </w:rPr>
              <w:t>отношение</w:t>
            </w:r>
            <w:r>
              <w:rPr>
                <w:spacing w:val="-6"/>
                <w:sz w:val="20"/>
              </w:rPr>
              <w:t xml:space="preserve"> </w:t>
            </w:r>
            <w:r>
              <w:rPr>
                <w:spacing w:val="-10"/>
                <w:sz w:val="20"/>
              </w:rPr>
              <w:t>к</w:t>
            </w:r>
          </w:p>
          <w:p w:rsidR="005F52C1" w:rsidRDefault="008C6A1B">
            <w:pPr>
              <w:pStyle w:val="TableParagraph"/>
              <w:spacing w:line="214" w:lineRule="exact"/>
              <w:ind w:left="106"/>
              <w:rPr>
                <w:sz w:val="20"/>
              </w:rPr>
            </w:pPr>
            <w:r>
              <w:rPr>
                <w:spacing w:val="-2"/>
                <w:sz w:val="20"/>
              </w:rPr>
              <w:t>вещам</w:t>
            </w:r>
          </w:p>
        </w:tc>
        <w:tc>
          <w:tcPr>
            <w:tcW w:w="2552" w:type="dxa"/>
          </w:tcPr>
          <w:p w:rsidR="005F52C1" w:rsidRDefault="008C6A1B">
            <w:pPr>
              <w:pStyle w:val="TableParagraph"/>
              <w:ind w:left="110" w:right="653"/>
              <w:rPr>
                <w:sz w:val="20"/>
              </w:rPr>
            </w:pPr>
            <w:r>
              <w:rPr>
                <w:sz w:val="20"/>
              </w:rPr>
              <w:t>Беседа</w:t>
            </w:r>
            <w:r>
              <w:rPr>
                <w:spacing w:val="-9"/>
                <w:sz w:val="20"/>
              </w:rPr>
              <w:t xml:space="preserve"> </w:t>
            </w:r>
            <w:r>
              <w:rPr>
                <w:sz w:val="20"/>
              </w:rPr>
              <w:t>о</w:t>
            </w:r>
            <w:r>
              <w:rPr>
                <w:spacing w:val="-6"/>
                <w:sz w:val="20"/>
              </w:rPr>
              <w:t xml:space="preserve"> </w:t>
            </w:r>
            <w:r>
              <w:rPr>
                <w:sz w:val="20"/>
              </w:rPr>
              <w:t>посуде</w:t>
            </w:r>
            <w:r>
              <w:rPr>
                <w:spacing w:val="-9"/>
                <w:sz w:val="20"/>
              </w:rPr>
              <w:t xml:space="preserve"> </w:t>
            </w:r>
            <w:r>
              <w:rPr>
                <w:sz w:val="20"/>
              </w:rPr>
              <w:t>и</w:t>
            </w:r>
            <w:r>
              <w:rPr>
                <w:spacing w:val="-8"/>
                <w:sz w:val="20"/>
              </w:rPr>
              <w:t xml:space="preserve"> </w:t>
            </w:r>
            <w:r>
              <w:rPr>
                <w:sz w:val="20"/>
              </w:rPr>
              <w:t>ее</w:t>
            </w:r>
            <w:r>
              <w:rPr>
                <w:spacing w:val="-9"/>
                <w:sz w:val="20"/>
              </w:rPr>
              <w:t xml:space="preserve"> </w:t>
            </w:r>
            <w:r>
              <w:rPr>
                <w:sz w:val="20"/>
              </w:rPr>
              <w:t xml:space="preserve">назначении Отгадывание загадок Дидактическая игра «Назови </w:t>
            </w:r>
            <w:r>
              <w:rPr>
                <w:spacing w:val="-2"/>
                <w:sz w:val="20"/>
              </w:rPr>
              <w:t>правильно»</w:t>
            </w:r>
          </w:p>
        </w:tc>
        <w:tc>
          <w:tcPr>
            <w:tcW w:w="1701" w:type="dxa"/>
          </w:tcPr>
          <w:p w:rsidR="005F52C1" w:rsidRDefault="008C6A1B">
            <w:pPr>
              <w:pStyle w:val="TableParagraph"/>
              <w:ind w:left="138" w:right="550"/>
              <w:rPr>
                <w:sz w:val="20"/>
              </w:rPr>
            </w:pPr>
            <w:r>
              <w:rPr>
                <w:spacing w:val="-2"/>
                <w:sz w:val="20"/>
              </w:rPr>
              <w:t xml:space="preserve">Продуктивная </w:t>
            </w:r>
            <w:r>
              <w:rPr>
                <w:sz w:val="20"/>
              </w:rPr>
              <w:t>деятельность:</w:t>
            </w:r>
            <w:r>
              <w:rPr>
                <w:spacing w:val="-13"/>
                <w:sz w:val="20"/>
              </w:rPr>
              <w:t xml:space="preserve"> </w:t>
            </w:r>
            <w:r>
              <w:rPr>
                <w:sz w:val="20"/>
              </w:rPr>
              <w:t>«Лепка кухонной посуды»</w:t>
            </w:r>
          </w:p>
        </w:tc>
        <w:tc>
          <w:tcPr>
            <w:tcW w:w="1276" w:type="dxa"/>
          </w:tcPr>
          <w:p w:rsidR="005F52C1" w:rsidRDefault="008C6A1B">
            <w:pPr>
              <w:pStyle w:val="TableParagraph"/>
              <w:ind w:left="157"/>
              <w:rPr>
                <w:sz w:val="20"/>
              </w:rPr>
            </w:pPr>
            <w:r>
              <w:rPr>
                <w:sz w:val="20"/>
              </w:rPr>
              <w:t>-К.Ю.</w:t>
            </w:r>
            <w:r>
              <w:rPr>
                <w:spacing w:val="-13"/>
                <w:sz w:val="20"/>
              </w:rPr>
              <w:t xml:space="preserve"> </w:t>
            </w:r>
            <w:r>
              <w:rPr>
                <w:sz w:val="20"/>
              </w:rPr>
              <w:t>Белая</w:t>
            </w:r>
            <w:r>
              <w:rPr>
                <w:spacing w:val="-12"/>
                <w:sz w:val="20"/>
              </w:rPr>
              <w:t xml:space="preserve"> </w:t>
            </w:r>
            <w:r>
              <w:rPr>
                <w:sz w:val="20"/>
              </w:rPr>
              <w:t>«Беседы</w:t>
            </w:r>
            <w:r>
              <w:rPr>
                <w:spacing w:val="-13"/>
                <w:sz w:val="20"/>
              </w:rPr>
              <w:t xml:space="preserve"> </w:t>
            </w:r>
            <w:r>
              <w:rPr>
                <w:sz w:val="20"/>
              </w:rPr>
              <w:t>о поведении ребенка за столом» стр.14</w:t>
            </w:r>
          </w:p>
          <w:p w:rsidR="005F52C1" w:rsidRDefault="008C6A1B">
            <w:pPr>
              <w:pStyle w:val="TableParagraph"/>
              <w:spacing w:line="229"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32" w:lineRule="exact"/>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стр.31</w:t>
            </w:r>
          </w:p>
        </w:tc>
      </w:tr>
      <w:tr w:rsidR="005F52C1" w:rsidTr="00CC6C87">
        <w:trPr>
          <w:trHeight w:val="1377"/>
        </w:trPr>
        <w:tc>
          <w:tcPr>
            <w:tcW w:w="424" w:type="dxa"/>
          </w:tcPr>
          <w:p w:rsidR="005F52C1" w:rsidRDefault="008C6A1B">
            <w:pPr>
              <w:pStyle w:val="TableParagraph"/>
              <w:spacing w:line="222" w:lineRule="exact"/>
              <w:ind w:left="111"/>
              <w:rPr>
                <w:sz w:val="20"/>
              </w:rPr>
            </w:pPr>
            <w:r>
              <w:rPr>
                <w:spacing w:val="-10"/>
                <w:sz w:val="20"/>
              </w:rPr>
              <w:t>2</w:t>
            </w:r>
          </w:p>
        </w:tc>
        <w:tc>
          <w:tcPr>
            <w:tcW w:w="1598" w:type="dxa"/>
          </w:tcPr>
          <w:p w:rsidR="005F52C1" w:rsidRDefault="008C6A1B">
            <w:pPr>
              <w:pStyle w:val="TableParagraph"/>
              <w:ind w:left="279" w:right="276" w:firstLine="3"/>
              <w:jc w:val="center"/>
              <w:rPr>
                <w:sz w:val="20"/>
              </w:rPr>
            </w:pPr>
            <w:r>
              <w:rPr>
                <w:sz w:val="20"/>
              </w:rPr>
              <w:t>Как</w:t>
            </w:r>
            <w:r>
              <w:rPr>
                <w:spacing w:val="-13"/>
                <w:sz w:val="20"/>
              </w:rPr>
              <w:t xml:space="preserve"> </w:t>
            </w:r>
            <w:r>
              <w:rPr>
                <w:sz w:val="20"/>
              </w:rPr>
              <w:t>правильно</w:t>
            </w:r>
            <w:r>
              <w:rPr>
                <w:spacing w:val="-12"/>
                <w:sz w:val="20"/>
              </w:rPr>
              <w:t xml:space="preserve"> </w:t>
            </w:r>
            <w:r>
              <w:rPr>
                <w:sz w:val="20"/>
              </w:rPr>
              <w:t>и красиво</w:t>
            </w:r>
            <w:r>
              <w:rPr>
                <w:spacing w:val="-13"/>
                <w:sz w:val="20"/>
              </w:rPr>
              <w:t xml:space="preserve"> </w:t>
            </w:r>
            <w:r>
              <w:rPr>
                <w:sz w:val="20"/>
              </w:rPr>
              <w:t xml:space="preserve">накрыть </w:t>
            </w:r>
            <w:r>
              <w:rPr>
                <w:spacing w:val="-4"/>
                <w:sz w:val="20"/>
              </w:rPr>
              <w:t>стол</w:t>
            </w:r>
          </w:p>
        </w:tc>
        <w:tc>
          <w:tcPr>
            <w:tcW w:w="2976" w:type="dxa"/>
          </w:tcPr>
          <w:p w:rsidR="005F52C1" w:rsidRDefault="008C6A1B">
            <w:pPr>
              <w:pStyle w:val="TableParagraph"/>
              <w:ind w:left="106" w:right="222"/>
              <w:rPr>
                <w:sz w:val="20"/>
              </w:rPr>
            </w:pPr>
            <w:r>
              <w:rPr>
                <w:sz w:val="20"/>
              </w:rPr>
              <w:t>О.:</w:t>
            </w:r>
            <w:r>
              <w:rPr>
                <w:spacing w:val="-9"/>
                <w:sz w:val="20"/>
              </w:rPr>
              <w:t xml:space="preserve"> </w:t>
            </w:r>
            <w:r>
              <w:rPr>
                <w:sz w:val="20"/>
              </w:rPr>
              <w:t>формировать</w:t>
            </w:r>
            <w:r>
              <w:rPr>
                <w:spacing w:val="-9"/>
                <w:sz w:val="20"/>
              </w:rPr>
              <w:t xml:space="preserve"> </w:t>
            </w:r>
            <w:r>
              <w:rPr>
                <w:sz w:val="20"/>
              </w:rPr>
              <w:t>умение</w:t>
            </w:r>
            <w:r>
              <w:rPr>
                <w:spacing w:val="-10"/>
                <w:sz w:val="20"/>
              </w:rPr>
              <w:t xml:space="preserve"> </w:t>
            </w:r>
            <w:r>
              <w:rPr>
                <w:sz w:val="20"/>
              </w:rPr>
              <w:t>сервировать</w:t>
            </w:r>
            <w:r>
              <w:rPr>
                <w:spacing w:val="-12"/>
                <w:sz w:val="20"/>
              </w:rPr>
              <w:t xml:space="preserve"> </w:t>
            </w:r>
            <w:r>
              <w:rPr>
                <w:sz w:val="20"/>
              </w:rPr>
              <w:t>стол Р.: развивать у детей навыки следить за своим внешним видом</w:t>
            </w:r>
          </w:p>
          <w:p w:rsidR="005F52C1" w:rsidRDefault="008C6A1B">
            <w:pPr>
              <w:pStyle w:val="TableParagraph"/>
              <w:spacing w:line="242" w:lineRule="auto"/>
              <w:ind w:left="106" w:right="412"/>
              <w:rPr>
                <w:sz w:val="20"/>
              </w:rPr>
            </w:pPr>
            <w:r>
              <w:rPr>
                <w:sz w:val="20"/>
              </w:rPr>
              <w:t>В.:</w:t>
            </w:r>
            <w:r>
              <w:rPr>
                <w:spacing w:val="-13"/>
                <w:sz w:val="20"/>
              </w:rPr>
              <w:t xml:space="preserve"> </w:t>
            </w:r>
            <w:r>
              <w:rPr>
                <w:sz w:val="20"/>
              </w:rPr>
              <w:t>воспитывать</w:t>
            </w:r>
            <w:r>
              <w:rPr>
                <w:spacing w:val="-11"/>
                <w:sz w:val="20"/>
              </w:rPr>
              <w:t xml:space="preserve"> </w:t>
            </w:r>
            <w:r>
              <w:rPr>
                <w:sz w:val="20"/>
              </w:rPr>
              <w:t>стремление</w:t>
            </w:r>
            <w:r>
              <w:rPr>
                <w:spacing w:val="-13"/>
                <w:sz w:val="20"/>
              </w:rPr>
              <w:t xml:space="preserve"> </w:t>
            </w:r>
            <w:r>
              <w:rPr>
                <w:sz w:val="20"/>
              </w:rPr>
              <w:t>добиваться хорошего результата</w:t>
            </w:r>
          </w:p>
        </w:tc>
        <w:tc>
          <w:tcPr>
            <w:tcW w:w="2552" w:type="dxa"/>
          </w:tcPr>
          <w:p w:rsidR="005F52C1" w:rsidRDefault="008C6A1B">
            <w:pPr>
              <w:pStyle w:val="TableParagraph"/>
              <w:ind w:left="110" w:right="255"/>
              <w:rPr>
                <w:sz w:val="20"/>
              </w:rPr>
            </w:pPr>
            <w:r>
              <w:rPr>
                <w:sz w:val="20"/>
              </w:rPr>
              <w:t>Чтение</w:t>
            </w:r>
            <w:r>
              <w:rPr>
                <w:spacing w:val="40"/>
                <w:sz w:val="20"/>
              </w:rPr>
              <w:t xml:space="preserve"> </w:t>
            </w:r>
            <w:r>
              <w:rPr>
                <w:sz w:val="20"/>
              </w:rPr>
              <w:t>сказки «Чучело» Дидактическая</w:t>
            </w:r>
            <w:r>
              <w:rPr>
                <w:spacing w:val="-13"/>
                <w:sz w:val="20"/>
              </w:rPr>
              <w:t xml:space="preserve"> </w:t>
            </w:r>
            <w:r>
              <w:rPr>
                <w:sz w:val="20"/>
              </w:rPr>
              <w:t>игра</w:t>
            </w:r>
            <w:r>
              <w:rPr>
                <w:spacing w:val="-12"/>
                <w:sz w:val="20"/>
              </w:rPr>
              <w:t xml:space="preserve"> </w:t>
            </w:r>
            <w:r>
              <w:rPr>
                <w:sz w:val="20"/>
              </w:rPr>
              <w:t>«Накроем</w:t>
            </w:r>
            <w:r>
              <w:rPr>
                <w:spacing w:val="-13"/>
                <w:sz w:val="20"/>
              </w:rPr>
              <w:t xml:space="preserve"> </w:t>
            </w:r>
            <w:r>
              <w:rPr>
                <w:sz w:val="20"/>
              </w:rPr>
              <w:t xml:space="preserve">кукле </w:t>
            </w:r>
            <w:r>
              <w:rPr>
                <w:spacing w:val="-2"/>
                <w:sz w:val="20"/>
              </w:rPr>
              <w:t>стол»</w:t>
            </w:r>
          </w:p>
          <w:p w:rsidR="005F52C1" w:rsidRDefault="008C6A1B">
            <w:pPr>
              <w:pStyle w:val="TableParagraph"/>
              <w:spacing w:line="228" w:lineRule="exact"/>
              <w:ind w:left="110"/>
              <w:rPr>
                <w:sz w:val="20"/>
              </w:rPr>
            </w:pPr>
            <w:r>
              <w:rPr>
                <w:sz w:val="20"/>
              </w:rPr>
              <w:t>Драматизация</w:t>
            </w:r>
            <w:r>
              <w:rPr>
                <w:spacing w:val="-3"/>
                <w:sz w:val="20"/>
              </w:rPr>
              <w:t xml:space="preserve"> </w:t>
            </w:r>
            <w:r>
              <w:rPr>
                <w:sz w:val="20"/>
              </w:rPr>
              <w:t>сказки</w:t>
            </w:r>
            <w:r>
              <w:rPr>
                <w:spacing w:val="-2"/>
                <w:sz w:val="20"/>
              </w:rPr>
              <w:t xml:space="preserve"> </w:t>
            </w:r>
            <w:r>
              <w:rPr>
                <w:sz w:val="20"/>
              </w:rPr>
              <w:t>«Лиса</w:t>
            </w:r>
            <w:r>
              <w:rPr>
                <w:spacing w:val="-2"/>
                <w:sz w:val="20"/>
              </w:rPr>
              <w:t xml:space="preserve"> </w:t>
            </w:r>
            <w:r>
              <w:rPr>
                <w:sz w:val="20"/>
              </w:rPr>
              <w:t>и</w:t>
            </w:r>
            <w:r>
              <w:rPr>
                <w:spacing w:val="-5"/>
                <w:sz w:val="20"/>
              </w:rPr>
              <w:t xml:space="preserve"> </w:t>
            </w:r>
            <w:r>
              <w:rPr>
                <w:spacing w:val="-2"/>
                <w:sz w:val="20"/>
              </w:rPr>
              <w:t>журавль»</w:t>
            </w:r>
          </w:p>
        </w:tc>
        <w:tc>
          <w:tcPr>
            <w:tcW w:w="1701" w:type="dxa"/>
          </w:tcPr>
          <w:p w:rsidR="005F52C1" w:rsidRDefault="008C6A1B">
            <w:pPr>
              <w:pStyle w:val="TableParagraph"/>
              <w:spacing w:line="237" w:lineRule="auto"/>
              <w:ind w:left="158" w:right="92"/>
              <w:rPr>
                <w:sz w:val="20"/>
              </w:rPr>
            </w:pPr>
            <w:r>
              <w:rPr>
                <w:sz w:val="20"/>
              </w:rPr>
              <w:t>д/и</w:t>
            </w:r>
            <w:r>
              <w:rPr>
                <w:spacing w:val="-13"/>
                <w:sz w:val="20"/>
              </w:rPr>
              <w:t xml:space="preserve"> </w:t>
            </w:r>
            <w:r>
              <w:rPr>
                <w:sz w:val="20"/>
              </w:rPr>
              <w:t>«Что</w:t>
            </w:r>
            <w:r>
              <w:rPr>
                <w:spacing w:val="-12"/>
                <w:sz w:val="20"/>
              </w:rPr>
              <w:t xml:space="preserve"> </w:t>
            </w:r>
            <w:r>
              <w:rPr>
                <w:sz w:val="20"/>
              </w:rPr>
              <w:t>сначала,</w:t>
            </w:r>
            <w:r>
              <w:rPr>
                <w:spacing w:val="-13"/>
                <w:sz w:val="20"/>
              </w:rPr>
              <w:t xml:space="preserve"> </w:t>
            </w:r>
            <w:r>
              <w:rPr>
                <w:sz w:val="20"/>
              </w:rPr>
              <w:t xml:space="preserve">что </w:t>
            </w:r>
            <w:r>
              <w:rPr>
                <w:spacing w:val="-2"/>
                <w:sz w:val="20"/>
              </w:rPr>
              <w:t>потом»</w:t>
            </w:r>
          </w:p>
        </w:tc>
        <w:tc>
          <w:tcPr>
            <w:tcW w:w="1276" w:type="dxa"/>
          </w:tcPr>
          <w:p w:rsidR="005F52C1" w:rsidRDefault="008C6A1B">
            <w:pPr>
              <w:pStyle w:val="TableParagraph"/>
              <w:ind w:left="157"/>
              <w:rPr>
                <w:sz w:val="20"/>
              </w:rPr>
            </w:pPr>
            <w:r>
              <w:rPr>
                <w:sz w:val="20"/>
              </w:rPr>
              <w:t>-К.Ю.</w:t>
            </w:r>
            <w:r>
              <w:rPr>
                <w:spacing w:val="-13"/>
                <w:sz w:val="20"/>
              </w:rPr>
              <w:t xml:space="preserve"> </w:t>
            </w:r>
            <w:r>
              <w:rPr>
                <w:sz w:val="20"/>
              </w:rPr>
              <w:t>Белая</w:t>
            </w:r>
            <w:r>
              <w:rPr>
                <w:spacing w:val="-12"/>
                <w:sz w:val="20"/>
              </w:rPr>
              <w:t xml:space="preserve"> </w:t>
            </w:r>
            <w:r>
              <w:rPr>
                <w:sz w:val="20"/>
              </w:rPr>
              <w:t>«Беседы</w:t>
            </w:r>
            <w:r>
              <w:rPr>
                <w:spacing w:val="-13"/>
                <w:sz w:val="20"/>
              </w:rPr>
              <w:t xml:space="preserve"> </w:t>
            </w:r>
            <w:r>
              <w:rPr>
                <w:sz w:val="20"/>
              </w:rPr>
              <w:t>о поведении ребенка за столом» стр.16</w:t>
            </w:r>
          </w:p>
          <w:p w:rsidR="005F52C1" w:rsidRDefault="008C6A1B">
            <w:pPr>
              <w:pStyle w:val="TableParagraph"/>
              <w:spacing w:line="228"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28" w:lineRule="exact"/>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стр.35</w:t>
            </w:r>
          </w:p>
        </w:tc>
      </w:tr>
      <w:tr w:rsidR="005F52C1" w:rsidTr="00CC6C87">
        <w:trPr>
          <w:trHeight w:val="1610"/>
        </w:trPr>
        <w:tc>
          <w:tcPr>
            <w:tcW w:w="424" w:type="dxa"/>
          </w:tcPr>
          <w:p w:rsidR="005F52C1" w:rsidRDefault="008C6A1B">
            <w:pPr>
              <w:pStyle w:val="TableParagraph"/>
              <w:spacing w:line="223" w:lineRule="exact"/>
              <w:ind w:left="111"/>
              <w:rPr>
                <w:sz w:val="20"/>
              </w:rPr>
            </w:pPr>
            <w:r>
              <w:rPr>
                <w:spacing w:val="-10"/>
                <w:sz w:val="20"/>
              </w:rPr>
              <w:lastRenderedPageBreak/>
              <w:t>3</w:t>
            </w:r>
          </w:p>
        </w:tc>
        <w:tc>
          <w:tcPr>
            <w:tcW w:w="1598" w:type="dxa"/>
          </w:tcPr>
          <w:p w:rsidR="005F52C1" w:rsidRDefault="008C6A1B">
            <w:pPr>
              <w:pStyle w:val="TableParagraph"/>
              <w:spacing w:line="242" w:lineRule="auto"/>
              <w:ind w:left="694" w:right="333" w:hanging="268"/>
              <w:rPr>
                <w:sz w:val="20"/>
              </w:rPr>
            </w:pPr>
            <w:r>
              <w:rPr>
                <w:sz w:val="20"/>
              </w:rPr>
              <w:t>Поведение</w:t>
            </w:r>
            <w:r>
              <w:rPr>
                <w:spacing w:val="-13"/>
                <w:sz w:val="20"/>
              </w:rPr>
              <w:t xml:space="preserve"> </w:t>
            </w:r>
            <w:r>
              <w:rPr>
                <w:sz w:val="20"/>
              </w:rPr>
              <w:t xml:space="preserve">за </w:t>
            </w:r>
            <w:r>
              <w:rPr>
                <w:spacing w:val="-2"/>
                <w:sz w:val="20"/>
              </w:rPr>
              <w:t>столом</w:t>
            </w:r>
          </w:p>
        </w:tc>
        <w:tc>
          <w:tcPr>
            <w:tcW w:w="2976" w:type="dxa"/>
          </w:tcPr>
          <w:p w:rsidR="005F52C1" w:rsidRDefault="008C6A1B">
            <w:pPr>
              <w:pStyle w:val="TableParagraph"/>
              <w:ind w:left="106" w:right="764"/>
              <w:jc w:val="both"/>
              <w:rPr>
                <w:sz w:val="20"/>
              </w:rPr>
            </w:pPr>
            <w:r>
              <w:rPr>
                <w:sz w:val="20"/>
              </w:rPr>
              <w:t>О.:</w:t>
            </w:r>
            <w:r>
              <w:rPr>
                <w:spacing w:val="-13"/>
                <w:sz w:val="20"/>
              </w:rPr>
              <w:t xml:space="preserve"> </w:t>
            </w:r>
            <w:r>
              <w:rPr>
                <w:sz w:val="20"/>
              </w:rPr>
              <w:t>совершенствовать</w:t>
            </w:r>
            <w:r>
              <w:rPr>
                <w:spacing w:val="-12"/>
                <w:sz w:val="20"/>
              </w:rPr>
              <w:t xml:space="preserve"> </w:t>
            </w:r>
            <w:r>
              <w:rPr>
                <w:sz w:val="20"/>
              </w:rPr>
              <w:t>приобретенные культурно -</w:t>
            </w:r>
            <w:r>
              <w:rPr>
                <w:spacing w:val="-6"/>
                <w:sz w:val="20"/>
              </w:rPr>
              <w:t xml:space="preserve"> </w:t>
            </w:r>
            <w:r>
              <w:rPr>
                <w:sz w:val="20"/>
              </w:rPr>
              <w:t>гигиенические</w:t>
            </w:r>
            <w:r>
              <w:rPr>
                <w:spacing w:val="-4"/>
                <w:sz w:val="20"/>
              </w:rPr>
              <w:t xml:space="preserve"> </w:t>
            </w:r>
            <w:r>
              <w:rPr>
                <w:sz w:val="20"/>
              </w:rPr>
              <w:t>навыки</w:t>
            </w:r>
            <w:r>
              <w:rPr>
                <w:spacing w:val="-7"/>
                <w:sz w:val="20"/>
              </w:rPr>
              <w:t xml:space="preserve"> </w:t>
            </w:r>
            <w:r>
              <w:rPr>
                <w:sz w:val="20"/>
              </w:rPr>
              <w:t xml:space="preserve">за </w:t>
            </w:r>
            <w:r>
              <w:rPr>
                <w:spacing w:val="-2"/>
                <w:sz w:val="20"/>
              </w:rPr>
              <w:t>столом.</w:t>
            </w:r>
          </w:p>
          <w:p w:rsidR="005F52C1" w:rsidRDefault="008C6A1B">
            <w:pPr>
              <w:pStyle w:val="TableParagraph"/>
              <w:ind w:left="106" w:right="123"/>
              <w:jc w:val="both"/>
              <w:rPr>
                <w:sz w:val="20"/>
              </w:rPr>
            </w:pPr>
            <w:r>
              <w:rPr>
                <w:sz w:val="20"/>
              </w:rPr>
              <w:t>Р.: продолжать развивать умение договариваться, устанавливать</w:t>
            </w:r>
          </w:p>
          <w:p w:rsidR="005F52C1" w:rsidRDefault="008C6A1B">
            <w:pPr>
              <w:pStyle w:val="TableParagraph"/>
              <w:spacing w:line="228" w:lineRule="exact"/>
              <w:ind w:left="106" w:right="123"/>
              <w:jc w:val="both"/>
              <w:rPr>
                <w:sz w:val="20"/>
              </w:rPr>
            </w:pPr>
            <w:r>
              <w:rPr>
                <w:sz w:val="20"/>
              </w:rPr>
              <w:t>неконфликтные</w:t>
            </w:r>
            <w:r>
              <w:rPr>
                <w:spacing w:val="-13"/>
                <w:sz w:val="20"/>
              </w:rPr>
              <w:t xml:space="preserve"> </w:t>
            </w:r>
            <w:r>
              <w:rPr>
                <w:sz w:val="20"/>
              </w:rPr>
              <w:t>отношения</w:t>
            </w:r>
            <w:r>
              <w:rPr>
                <w:spacing w:val="-12"/>
                <w:sz w:val="20"/>
              </w:rPr>
              <w:t xml:space="preserve"> </w:t>
            </w:r>
            <w:r>
              <w:rPr>
                <w:sz w:val="20"/>
              </w:rPr>
              <w:t>со</w:t>
            </w:r>
            <w:r>
              <w:rPr>
                <w:spacing w:val="-13"/>
                <w:sz w:val="20"/>
              </w:rPr>
              <w:t xml:space="preserve"> </w:t>
            </w:r>
            <w:r>
              <w:rPr>
                <w:sz w:val="20"/>
              </w:rPr>
              <w:t>сверстниками. В.: воспитывать вежливость.</w:t>
            </w:r>
          </w:p>
        </w:tc>
        <w:tc>
          <w:tcPr>
            <w:tcW w:w="2552" w:type="dxa"/>
          </w:tcPr>
          <w:p w:rsidR="005F52C1" w:rsidRDefault="008C6A1B">
            <w:pPr>
              <w:pStyle w:val="TableParagraph"/>
              <w:spacing w:line="242" w:lineRule="auto"/>
              <w:ind w:left="110" w:right="653"/>
              <w:rPr>
                <w:sz w:val="20"/>
              </w:rPr>
            </w:pPr>
            <w:r>
              <w:rPr>
                <w:sz w:val="20"/>
              </w:rPr>
              <w:t>Разучивание</w:t>
            </w:r>
            <w:r>
              <w:rPr>
                <w:spacing w:val="-13"/>
                <w:sz w:val="20"/>
              </w:rPr>
              <w:t xml:space="preserve"> </w:t>
            </w:r>
            <w:r>
              <w:rPr>
                <w:sz w:val="20"/>
              </w:rPr>
              <w:t>стихотворения</w:t>
            </w:r>
            <w:r>
              <w:rPr>
                <w:spacing w:val="-12"/>
                <w:sz w:val="20"/>
              </w:rPr>
              <w:t xml:space="preserve"> </w:t>
            </w:r>
            <w:r>
              <w:rPr>
                <w:sz w:val="20"/>
              </w:rPr>
              <w:t xml:space="preserve">«За </w:t>
            </w:r>
            <w:r>
              <w:rPr>
                <w:spacing w:val="-2"/>
                <w:sz w:val="20"/>
              </w:rPr>
              <w:t>столом»</w:t>
            </w:r>
          </w:p>
          <w:p w:rsidR="005F52C1" w:rsidRDefault="008C6A1B">
            <w:pPr>
              <w:pStyle w:val="TableParagraph"/>
              <w:spacing w:line="225" w:lineRule="exact"/>
              <w:ind w:left="110"/>
              <w:rPr>
                <w:sz w:val="20"/>
              </w:rPr>
            </w:pPr>
            <w:r>
              <w:rPr>
                <w:sz w:val="20"/>
              </w:rPr>
              <w:t>С/р</w:t>
            </w:r>
            <w:r>
              <w:rPr>
                <w:spacing w:val="-1"/>
                <w:sz w:val="20"/>
              </w:rPr>
              <w:t xml:space="preserve"> </w:t>
            </w:r>
            <w:r>
              <w:rPr>
                <w:sz w:val="20"/>
              </w:rPr>
              <w:t>игра</w:t>
            </w:r>
            <w:r>
              <w:rPr>
                <w:spacing w:val="1"/>
                <w:sz w:val="20"/>
              </w:rPr>
              <w:t xml:space="preserve"> </w:t>
            </w:r>
            <w:r>
              <w:rPr>
                <w:spacing w:val="-2"/>
                <w:sz w:val="20"/>
              </w:rPr>
              <w:t>«Семья»</w:t>
            </w:r>
          </w:p>
        </w:tc>
        <w:tc>
          <w:tcPr>
            <w:tcW w:w="1701" w:type="dxa"/>
          </w:tcPr>
          <w:p w:rsidR="005F52C1" w:rsidRDefault="008C6A1B">
            <w:pPr>
              <w:pStyle w:val="TableParagraph"/>
              <w:spacing w:line="242" w:lineRule="auto"/>
              <w:ind w:left="138"/>
              <w:rPr>
                <w:sz w:val="20"/>
              </w:rPr>
            </w:pPr>
            <w:r>
              <w:rPr>
                <w:sz w:val="20"/>
              </w:rPr>
              <w:t>Обыгрывание</w:t>
            </w:r>
            <w:r>
              <w:rPr>
                <w:spacing w:val="-13"/>
                <w:sz w:val="20"/>
              </w:rPr>
              <w:t xml:space="preserve"> </w:t>
            </w:r>
            <w:r>
              <w:rPr>
                <w:sz w:val="20"/>
              </w:rPr>
              <w:t>ситуации</w:t>
            </w:r>
            <w:r>
              <w:rPr>
                <w:spacing w:val="19"/>
                <w:sz w:val="20"/>
              </w:rPr>
              <w:t xml:space="preserve"> </w:t>
            </w:r>
            <w:r>
              <w:rPr>
                <w:sz w:val="20"/>
              </w:rPr>
              <w:t>«К нам пришли гости»</w:t>
            </w:r>
          </w:p>
        </w:tc>
        <w:tc>
          <w:tcPr>
            <w:tcW w:w="1276" w:type="dxa"/>
          </w:tcPr>
          <w:p w:rsidR="005F52C1" w:rsidRDefault="008C6A1B">
            <w:pPr>
              <w:pStyle w:val="TableParagraph"/>
              <w:ind w:left="157"/>
              <w:rPr>
                <w:sz w:val="20"/>
              </w:rPr>
            </w:pPr>
            <w:r>
              <w:rPr>
                <w:sz w:val="20"/>
              </w:rPr>
              <w:t>-К.Ю.</w:t>
            </w:r>
            <w:r>
              <w:rPr>
                <w:spacing w:val="-13"/>
                <w:sz w:val="20"/>
              </w:rPr>
              <w:t xml:space="preserve"> </w:t>
            </w:r>
            <w:r>
              <w:rPr>
                <w:sz w:val="20"/>
              </w:rPr>
              <w:t>Белая</w:t>
            </w:r>
            <w:r>
              <w:rPr>
                <w:spacing w:val="-12"/>
                <w:sz w:val="20"/>
              </w:rPr>
              <w:t xml:space="preserve"> </w:t>
            </w:r>
            <w:r>
              <w:rPr>
                <w:sz w:val="20"/>
              </w:rPr>
              <w:t>«Беседы</w:t>
            </w:r>
            <w:r>
              <w:rPr>
                <w:spacing w:val="-13"/>
                <w:sz w:val="20"/>
              </w:rPr>
              <w:t xml:space="preserve"> </w:t>
            </w:r>
            <w:r>
              <w:rPr>
                <w:sz w:val="20"/>
              </w:rPr>
              <w:t>о поведении ребенка за столом» стр.19</w:t>
            </w:r>
          </w:p>
          <w:p w:rsidR="005F52C1" w:rsidRDefault="008C6A1B">
            <w:pPr>
              <w:pStyle w:val="TableParagraph"/>
              <w:spacing w:line="229"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стр.42</w:t>
            </w:r>
          </w:p>
        </w:tc>
      </w:tr>
      <w:tr w:rsidR="005F52C1" w:rsidTr="00CC6C87">
        <w:trPr>
          <w:trHeight w:val="1378"/>
        </w:trPr>
        <w:tc>
          <w:tcPr>
            <w:tcW w:w="424" w:type="dxa"/>
          </w:tcPr>
          <w:p w:rsidR="005F52C1" w:rsidRDefault="008C6A1B">
            <w:pPr>
              <w:pStyle w:val="TableParagraph"/>
              <w:spacing w:line="223" w:lineRule="exact"/>
              <w:ind w:left="111"/>
              <w:rPr>
                <w:sz w:val="20"/>
              </w:rPr>
            </w:pPr>
            <w:r>
              <w:rPr>
                <w:spacing w:val="-10"/>
                <w:sz w:val="20"/>
              </w:rPr>
              <w:t>4</w:t>
            </w:r>
          </w:p>
        </w:tc>
        <w:tc>
          <w:tcPr>
            <w:tcW w:w="1598" w:type="dxa"/>
          </w:tcPr>
          <w:p w:rsidR="005F52C1" w:rsidRDefault="008C6A1B">
            <w:pPr>
              <w:pStyle w:val="TableParagraph"/>
              <w:spacing w:line="223" w:lineRule="exact"/>
              <w:ind w:left="40" w:right="40"/>
              <w:jc w:val="center"/>
              <w:rPr>
                <w:sz w:val="20"/>
              </w:rPr>
            </w:pPr>
            <w:r>
              <w:rPr>
                <w:sz w:val="20"/>
              </w:rPr>
              <w:t xml:space="preserve">Чаепитие </w:t>
            </w:r>
            <w:r>
              <w:rPr>
                <w:spacing w:val="-2"/>
                <w:sz w:val="20"/>
              </w:rPr>
              <w:t>друзей</w:t>
            </w:r>
          </w:p>
        </w:tc>
        <w:tc>
          <w:tcPr>
            <w:tcW w:w="2976" w:type="dxa"/>
          </w:tcPr>
          <w:p w:rsidR="005F52C1" w:rsidRDefault="008C6A1B">
            <w:pPr>
              <w:pStyle w:val="TableParagraph"/>
              <w:spacing w:line="242" w:lineRule="auto"/>
              <w:ind w:left="106" w:right="222"/>
              <w:rPr>
                <w:sz w:val="20"/>
              </w:rPr>
            </w:pPr>
            <w:r>
              <w:rPr>
                <w:sz w:val="20"/>
              </w:rPr>
              <w:t>О.:</w:t>
            </w:r>
            <w:r>
              <w:rPr>
                <w:spacing w:val="-13"/>
                <w:sz w:val="20"/>
              </w:rPr>
              <w:t xml:space="preserve"> </w:t>
            </w:r>
            <w:r>
              <w:rPr>
                <w:sz w:val="20"/>
              </w:rPr>
              <w:t>совершенствовать</w:t>
            </w:r>
            <w:r>
              <w:rPr>
                <w:spacing w:val="-12"/>
                <w:sz w:val="20"/>
              </w:rPr>
              <w:t xml:space="preserve"> </w:t>
            </w:r>
            <w:r>
              <w:rPr>
                <w:sz w:val="20"/>
              </w:rPr>
              <w:t>умение</w:t>
            </w:r>
            <w:r>
              <w:rPr>
                <w:spacing w:val="-13"/>
                <w:sz w:val="20"/>
              </w:rPr>
              <w:t xml:space="preserve"> </w:t>
            </w:r>
            <w:r>
              <w:rPr>
                <w:sz w:val="20"/>
              </w:rPr>
              <w:t xml:space="preserve">сервировать </w:t>
            </w:r>
            <w:r>
              <w:rPr>
                <w:spacing w:val="-4"/>
                <w:sz w:val="20"/>
              </w:rPr>
              <w:t>стол</w:t>
            </w:r>
          </w:p>
          <w:p w:rsidR="005F52C1" w:rsidRDefault="008C6A1B">
            <w:pPr>
              <w:pStyle w:val="TableParagraph"/>
              <w:spacing w:line="225" w:lineRule="exact"/>
              <w:ind w:left="106"/>
              <w:rPr>
                <w:sz w:val="20"/>
              </w:rPr>
            </w:pPr>
            <w:r>
              <w:rPr>
                <w:sz w:val="20"/>
              </w:rPr>
              <w:t>Р.:</w:t>
            </w:r>
            <w:r>
              <w:rPr>
                <w:spacing w:val="-2"/>
                <w:sz w:val="20"/>
              </w:rPr>
              <w:t xml:space="preserve"> </w:t>
            </w:r>
            <w:r>
              <w:rPr>
                <w:sz w:val="20"/>
              </w:rPr>
              <w:t>развивать</w:t>
            </w:r>
            <w:r>
              <w:rPr>
                <w:spacing w:val="-1"/>
                <w:sz w:val="20"/>
              </w:rPr>
              <w:t xml:space="preserve"> </w:t>
            </w:r>
            <w:r>
              <w:rPr>
                <w:sz w:val="20"/>
              </w:rPr>
              <w:t>навыки</w:t>
            </w:r>
            <w:r>
              <w:rPr>
                <w:spacing w:val="-5"/>
                <w:sz w:val="20"/>
              </w:rPr>
              <w:t xml:space="preserve"> </w:t>
            </w:r>
            <w:r>
              <w:rPr>
                <w:sz w:val="20"/>
              </w:rPr>
              <w:t>приема</w:t>
            </w:r>
            <w:r>
              <w:rPr>
                <w:spacing w:val="-5"/>
                <w:sz w:val="20"/>
              </w:rPr>
              <w:t xml:space="preserve"> </w:t>
            </w:r>
            <w:r>
              <w:rPr>
                <w:spacing w:val="-2"/>
                <w:sz w:val="20"/>
              </w:rPr>
              <w:t>гостей</w:t>
            </w:r>
          </w:p>
          <w:p w:rsidR="005F52C1" w:rsidRDefault="008C6A1B">
            <w:pPr>
              <w:pStyle w:val="TableParagraph"/>
              <w:ind w:left="106" w:right="412"/>
              <w:rPr>
                <w:sz w:val="20"/>
              </w:rPr>
            </w:pPr>
            <w:r>
              <w:rPr>
                <w:sz w:val="20"/>
              </w:rPr>
              <w:t>В.:</w:t>
            </w:r>
            <w:r>
              <w:rPr>
                <w:spacing w:val="-10"/>
                <w:sz w:val="20"/>
              </w:rPr>
              <w:t xml:space="preserve"> </w:t>
            </w:r>
            <w:r>
              <w:rPr>
                <w:sz w:val="20"/>
              </w:rPr>
              <w:t>воспитывать</w:t>
            </w:r>
            <w:r>
              <w:rPr>
                <w:spacing w:val="-8"/>
                <w:sz w:val="20"/>
              </w:rPr>
              <w:t xml:space="preserve"> </w:t>
            </w:r>
            <w:r>
              <w:rPr>
                <w:sz w:val="20"/>
              </w:rPr>
              <w:t>культуру</w:t>
            </w:r>
            <w:r>
              <w:rPr>
                <w:spacing w:val="-13"/>
                <w:sz w:val="20"/>
              </w:rPr>
              <w:t xml:space="preserve"> </w:t>
            </w:r>
            <w:r>
              <w:rPr>
                <w:sz w:val="20"/>
              </w:rPr>
              <w:t>поведения</w:t>
            </w:r>
            <w:r>
              <w:rPr>
                <w:spacing w:val="-8"/>
                <w:sz w:val="20"/>
              </w:rPr>
              <w:t xml:space="preserve"> </w:t>
            </w:r>
            <w:r>
              <w:rPr>
                <w:sz w:val="20"/>
              </w:rPr>
              <w:t xml:space="preserve">за </w:t>
            </w:r>
            <w:r>
              <w:rPr>
                <w:spacing w:val="-2"/>
                <w:sz w:val="20"/>
              </w:rPr>
              <w:t>столом</w:t>
            </w:r>
          </w:p>
        </w:tc>
        <w:tc>
          <w:tcPr>
            <w:tcW w:w="2552" w:type="dxa"/>
          </w:tcPr>
          <w:p w:rsidR="005F52C1" w:rsidRDefault="008C6A1B">
            <w:pPr>
              <w:pStyle w:val="TableParagraph"/>
              <w:spacing w:line="242" w:lineRule="auto"/>
              <w:ind w:left="110"/>
              <w:rPr>
                <w:sz w:val="20"/>
              </w:rPr>
            </w:pPr>
            <w:r>
              <w:rPr>
                <w:sz w:val="20"/>
              </w:rPr>
              <w:t>Чтение</w:t>
            </w:r>
            <w:r>
              <w:rPr>
                <w:spacing w:val="-13"/>
                <w:sz w:val="20"/>
              </w:rPr>
              <w:t xml:space="preserve"> </w:t>
            </w:r>
            <w:r>
              <w:rPr>
                <w:sz w:val="20"/>
              </w:rPr>
              <w:t>рассказа</w:t>
            </w:r>
            <w:r>
              <w:rPr>
                <w:spacing w:val="-12"/>
                <w:sz w:val="20"/>
              </w:rPr>
              <w:t xml:space="preserve"> </w:t>
            </w:r>
            <w:r>
              <w:rPr>
                <w:sz w:val="20"/>
              </w:rPr>
              <w:t>«Проделки</w:t>
            </w:r>
            <w:r>
              <w:rPr>
                <w:spacing w:val="-13"/>
                <w:sz w:val="20"/>
              </w:rPr>
              <w:t xml:space="preserve"> </w:t>
            </w:r>
            <w:r>
              <w:rPr>
                <w:sz w:val="20"/>
              </w:rPr>
              <w:t xml:space="preserve">обезьянки </w:t>
            </w:r>
            <w:r>
              <w:rPr>
                <w:spacing w:val="-2"/>
                <w:sz w:val="20"/>
              </w:rPr>
              <w:t>Манки»</w:t>
            </w:r>
          </w:p>
          <w:p w:rsidR="005F52C1" w:rsidRDefault="008C6A1B">
            <w:pPr>
              <w:pStyle w:val="TableParagraph"/>
              <w:spacing w:line="225" w:lineRule="exact"/>
              <w:ind w:left="110"/>
              <w:rPr>
                <w:sz w:val="20"/>
              </w:rPr>
            </w:pPr>
            <w:r>
              <w:rPr>
                <w:sz w:val="20"/>
              </w:rPr>
              <w:t>Дидактическая</w:t>
            </w:r>
            <w:r>
              <w:rPr>
                <w:spacing w:val="-4"/>
                <w:sz w:val="20"/>
              </w:rPr>
              <w:t xml:space="preserve"> </w:t>
            </w:r>
            <w:r>
              <w:rPr>
                <w:sz w:val="20"/>
              </w:rPr>
              <w:t>игра</w:t>
            </w:r>
            <w:r>
              <w:rPr>
                <w:spacing w:val="-3"/>
                <w:sz w:val="20"/>
              </w:rPr>
              <w:t xml:space="preserve"> </w:t>
            </w:r>
            <w:r>
              <w:rPr>
                <w:sz w:val="20"/>
              </w:rPr>
              <w:t>«Угощение</w:t>
            </w:r>
            <w:r>
              <w:rPr>
                <w:spacing w:val="-7"/>
                <w:sz w:val="20"/>
              </w:rPr>
              <w:t xml:space="preserve"> </w:t>
            </w:r>
            <w:r>
              <w:rPr>
                <w:spacing w:val="-2"/>
                <w:sz w:val="20"/>
              </w:rPr>
              <w:t>гостей»</w:t>
            </w:r>
          </w:p>
        </w:tc>
        <w:tc>
          <w:tcPr>
            <w:tcW w:w="1701" w:type="dxa"/>
          </w:tcPr>
          <w:p w:rsidR="005F52C1" w:rsidRDefault="008C6A1B">
            <w:pPr>
              <w:pStyle w:val="TableParagraph"/>
              <w:spacing w:line="223" w:lineRule="exact"/>
              <w:ind w:left="138"/>
              <w:rPr>
                <w:sz w:val="20"/>
              </w:rPr>
            </w:pPr>
            <w:r>
              <w:rPr>
                <w:sz w:val="20"/>
              </w:rPr>
              <w:t>Игровое</w:t>
            </w:r>
            <w:r>
              <w:rPr>
                <w:spacing w:val="-1"/>
                <w:sz w:val="20"/>
              </w:rPr>
              <w:t xml:space="preserve"> </w:t>
            </w:r>
            <w:r>
              <w:rPr>
                <w:spacing w:val="-2"/>
                <w:sz w:val="20"/>
              </w:rPr>
              <w:t>упражнение</w:t>
            </w:r>
          </w:p>
          <w:p w:rsidR="005F52C1" w:rsidRDefault="008C6A1B">
            <w:pPr>
              <w:pStyle w:val="TableParagraph"/>
              <w:spacing w:before="34"/>
              <w:ind w:left="138"/>
              <w:rPr>
                <w:sz w:val="20"/>
              </w:rPr>
            </w:pPr>
            <w:r>
              <w:rPr>
                <w:spacing w:val="-2"/>
                <w:sz w:val="20"/>
              </w:rPr>
              <w:t>«Поручение»</w:t>
            </w:r>
          </w:p>
        </w:tc>
        <w:tc>
          <w:tcPr>
            <w:tcW w:w="1276" w:type="dxa"/>
          </w:tcPr>
          <w:p w:rsidR="005F52C1" w:rsidRDefault="008C6A1B">
            <w:pPr>
              <w:pStyle w:val="TableParagraph"/>
              <w:ind w:left="157"/>
              <w:rPr>
                <w:sz w:val="20"/>
              </w:rPr>
            </w:pPr>
            <w:r>
              <w:rPr>
                <w:sz w:val="20"/>
              </w:rPr>
              <w:t>-К.Ю.</w:t>
            </w:r>
            <w:r>
              <w:rPr>
                <w:spacing w:val="-13"/>
                <w:sz w:val="20"/>
              </w:rPr>
              <w:t xml:space="preserve"> </w:t>
            </w:r>
            <w:r>
              <w:rPr>
                <w:sz w:val="20"/>
              </w:rPr>
              <w:t>Белая</w:t>
            </w:r>
            <w:r>
              <w:rPr>
                <w:spacing w:val="-12"/>
                <w:sz w:val="20"/>
              </w:rPr>
              <w:t xml:space="preserve"> </w:t>
            </w:r>
            <w:r>
              <w:rPr>
                <w:sz w:val="20"/>
              </w:rPr>
              <w:t>«Беседы</w:t>
            </w:r>
            <w:r>
              <w:rPr>
                <w:spacing w:val="-13"/>
                <w:sz w:val="20"/>
              </w:rPr>
              <w:t xml:space="preserve"> </w:t>
            </w:r>
            <w:r>
              <w:rPr>
                <w:sz w:val="20"/>
              </w:rPr>
              <w:t>о поведении ребенка за столом» стр.26</w:t>
            </w:r>
          </w:p>
          <w:p w:rsidR="005F52C1" w:rsidRDefault="008C6A1B">
            <w:pPr>
              <w:pStyle w:val="TableParagraph"/>
              <w:spacing w:line="229"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32" w:lineRule="exact"/>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стр.42</w:t>
            </w:r>
          </w:p>
        </w:tc>
      </w:tr>
      <w:tr w:rsidR="005F52C1" w:rsidTr="00CC6C87">
        <w:trPr>
          <w:trHeight w:val="225"/>
        </w:trPr>
        <w:tc>
          <w:tcPr>
            <w:tcW w:w="10527" w:type="dxa"/>
            <w:gridSpan w:val="6"/>
          </w:tcPr>
          <w:p w:rsidR="005F52C1" w:rsidRDefault="008C6A1B">
            <w:pPr>
              <w:pStyle w:val="TableParagraph"/>
              <w:spacing w:line="205" w:lineRule="exact"/>
              <w:ind w:left="165" w:right="5"/>
              <w:jc w:val="center"/>
              <w:rPr>
                <w:sz w:val="20"/>
              </w:rPr>
            </w:pPr>
            <w:r>
              <w:rPr>
                <w:i/>
                <w:sz w:val="20"/>
              </w:rPr>
              <w:t>Январь –</w:t>
            </w:r>
            <w:r>
              <w:rPr>
                <w:i/>
                <w:spacing w:val="-4"/>
                <w:sz w:val="20"/>
              </w:rPr>
              <w:t xml:space="preserve"> </w:t>
            </w:r>
            <w:r>
              <w:rPr>
                <w:i/>
                <w:sz w:val="20"/>
              </w:rPr>
              <w:t>«Дошколята</w:t>
            </w:r>
            <w:r>
              <w:rPr>
                <w:i/>
                <w:spacing w:val="-1"/>
                <w:sz w:val="20"/>
              </w:rPr>
              <w:t xml:space="preserve"> </w:t>
            </w:r>
            <w:r>
              <w:rPr>
                <w:i/>
                <w:sz w:val="20"/>
              </w:rPr>
              <w:t>хорошие</w:t>
            </w:r>
            <w:r>
              <w:rPr>
                <w:i/>
                <w:spacing w:val="-5"/>
                <w:sz w:val="20"/>
              </w:rPr>
              <w:t xml:space="preserve"> </w:t>
            </w:r>
            <w:r>
              <w:rPr>
                <w:i/>
                <w:sz w:val="20"/>
              </w:rPr>
              <w:t>ребята»</w:t>
            </w:r>
            <w:r>
              <w:rPr>
                <w:i/>
                <w:spacing w:val="51"/>
                <w:sz w:val="20"/>
              </w:rPr>
              <w:t xml:space="preserve"> </w:t>
            </w:r>
            <w:r>
              <w:rPr>
                <w:sz w:val="20"/>
              </w:rPr>
              <w:t xml:space="preserve">Хорошие </w:t>
            </w:r>
            <w:r>
              <w:rPr>
                <w:spacing w:val="-2"/>
                <w:sz w:val="20"/>
              </w:rPr>
              <w:t>манеры</w:t>
            </w:r>
          </w:p>
        </w:tc>
      </w:tr>
      <w:tr w:rsidR="005F52C1" w:rsidTr="00CC6C87">
        <w:trPr>
          <w:trHeight w:val="1386"/>
        </w:trPr>
        <w:tc>
          <w:tcPr>
            <w:tcW w:w="424" w:type="dxa"/>
          </w:tcPr>
          <w:p w:rsidR="005F52C1" w:rsidRDefault="008C6A1B">
            <w:pPr>
              <w:pStyle w:val="TableParagraph"/>
              <w:spacing w:line="227" w:lineRule="exact"/>
              <w:ind w:left="111"/>
              <w:rPr>
                <w:sz w:val="20"/>
              </w:rPr>
            </w:pPr>
            <w:r>
              <w:rPr>
                <w:spacing w:val="-10"/>
                <w:sz w:val="20"/>
              </w:rPr>
              <w:t>1</w:t>
            </w:r>
          </w:p>
        </w:tc>
        <w:tc>
          <w:tcPr>
            <w:tcW w:w="1598" w:type="dxa"/>
          </w:tcPr>
          <w:p w:rsidR="005F52C1" w:rsidRDefault="008C6A1B">
            <w:pPr>
              <w:pStyle w:val="TableParagraph"/>
              <w:spacing w:line="227" w:lineRule="exact"/>
              <w:ind w:left="41" w:right="36"/>
              <w:jc w:val="center"/>
              <w:rPr>
                <w:sz w:val="20"/>
              </w:rPr>
            </w:pPr>
            <w:r>
              <w:rPr>
                <w:sz w:val="20"/>
              </w:rPr>
              <w:t>Моя</w:t>
            </w:r>
            <w:r>
              <w:rPr>
                <w:spacing w:val="2"/>
                <w:sz w:val="20"/>
              </w:rPr>
              <w:t xml:space="preserve"> </w:t>
            </w:r>
            <w:r>
              <w:rPr>
                <w:spacing w:val="-2"/>
                <w:sz w:val="20"/>
              </w:rPr>
              <w:t>семья</w:t>
            </w:r>
          </w:p>
        </w:tc>
        <w:tc>
          <w:tcPr>
            <w:tcW w:w="2976" w:type="dxa"/>
          </w:tcPr>
          <w:p w:rsidR="005F52C1" w:rsidRDefault="008C6A1B">
            <w:pPr>
              <w:pStyle w:val="TableParagraph"/>
              <w:spacing w:line="237" w:lineRule="auto"/>
              <w:ind w:left="106" w:right="412"/>
              <w:rPr>
                <w:sz w:val="20"/>
              </w:rPr>
            </w:pPr>
            <w:r>
              <w:rPr>
                <w:sz w:val="20"/>
              </w:rPr>
              <w:t>О.:</w:t>
            </w:r>
            <w:r>
              <w:rPr>
                <w:spacing w:val="-13"/>
                <w:sz w:val="20"/>
              </w:rPr>
              <w:t xml:space="preserve"> </w:t>
            </w:r>
            <w:r>
              <w:rPr>
                <w:sz w:val="20"/>
              </w:rPr>
              <w:t>формировать</w:t>
            </w:r>
            <w:r>
              <w:rPr>
                <w:spacing w:val="-12"/>
                <w:sz w:val="20"/>
              </w:rPr>
              <w:t xml:space="preserve"> </w:t>
            </w:r>
            <w:r>
              <w:rPr>
                <w:sz w:val="20"/>
              </w:rPr>
              <w:t>внимательное,</w:t>
            </w:r>
            <w:r>
              <w:rPr>
                <w:spacing w:val="-13"/>
                <w:sz w:val="20"/>
              </w:rPr>
              <w:t xml:space="preserve"> </w:t>
            </w:r>
            <w:r>
              <w:rPr>
                <w:sz w:val="20"/>
              </w:rPr>
              <w:t>доброе отношение к членам семьи</w:t>
            </w:r>
          </w:p>
          <w:p w:rsidR="005F52C1" w:rsidRDefault="008C6A1B">
            <w:pPr>
              <w:pStyle w:val="TableParagraph"/>
              <w:spacing w:before="1" w:line="229" w:lineRule="exact"/>
              <w:ind w:left="106"/>
              <w:rPr>
                <w:sz w:val="20"/>
              </w:rPr>
            </w:pPr>
            <w:r>
              <w:rPr>
                <w:sz w:val="20"/>
              </w:rPr>
              <w:t>Р.:</w:t>
            </w:r>
            <w:r>
              <w:rPr>
                <w:spacing w:val="-4"/>
                <w:sz w:val="20"/>
              </w:rPr>
              <w:t xml:space="preserve"> </w:t>
            </w:r>
            <w:r>
              <w:rPr>
                <w:sz w:val="20"/>
              </w:rPr>
              <w:t>развивать</w:t>
            </w:r>
            <w:r>
              <w:rPr>
                <w:spacing w:val="-3"/>
                <w:sz w:val="20"/>
              </w:rPr>
              <w:t xml:space="preserve"> </w:t>
            </w:r>
            <w:r>
              <w:rPr>
                <w:sz w:val="20"/>
              </w:rPr>
              <w:t>коммуникативные</w:t>
            </w:r>
            <w:r>
              <w:rPr>
                <w:spacing w:val="-4"/>
                <w:sz w:val="20"/>
              </w:rPr>
              <w:t xml:space="preserve"> </w:t>
            </w:r>
            <w:r>
              <w:rPr>
                <w:spacing w:val="-2"/>
                <w:sz w:val="20"/>
              </w:rPr>
              <w:t>навыки.</w:t>
            </w:r>
          </w:p>
          <w:p w:rsidR="005F52C1" w:rsidRDefault="008C6A1B">
            <w:pPr>
              <w:pStyle w:val="TableParagraph"/>
              <w:spacing w:line="242" w:lineRule="auto"/>
              <w:ind w:left="106"/>
              <w:rPr>
                <w:sz w:val="20"/>
              </w:rPr>
            </w:pPr>
            <w:r>
              <w:rPr>
                <w:sz w:val="20"/>
              </w:rPr>
              <w:t>В.:</w:t>
            </w:r>
            <w:r>
              <w:rPr>
                <w:spacing w:val="-9"/>
                <w:sz w:val="20"/>
              </w:rPr>
              <w:t xml:space="preserve"> </w:t>
            </w:r>
            <w:r>
              <w:rPr>
                <w:sz w:val="20"/>
              </w:rPr>
              <w:t>воспитывать</w:t>
            </w:r>
            <w:r>
              <w:rPr>
                <w:spacing w:val="-9"/>
                <w:sz w:val="20"/>
              </w:rPr>
              <w:t xml:space="preserve"> </w:t>
            </w:r>
            <w:r>
              <w:rPr>
                <w:sz w:val="20"/>
              </w:rPr>
              <w:t>потребность</w:t>
            </w:r>
            <w:r>
              <w:rPr>
                <w:spacing w:val="-11"/>
                <w:sz w:val="20"/>
              </w:rPr>
              <w:t xml:space="preserve"> </w:t>
            </w:r>
            <w:r>
              <w:rPr>
                <w:sz w:val="20"/>
              </w:rPr>
              <w:t>делать</w:t>
            </w:r>
            <w:r>
              <w:rPr>
                <w:spacing w:val="-9"/>
                <w:sz w:val="20"/>
              </w:rPr>
              <w:t xml:space="preserve"> </w:t>
            </w:r>
            <w:r>
              <w:rPr>
                <w:sz w:val="20"/>
              </w:rPr>
              <w:t>добрые поступки, чтобы порадовать окружающих</w:t>
            </w:r>
          </w:p>
        </w:tc>
        <w:tc>
          <w:tcPr>
            <w:tcW w:w="2552" w:type="dxa"/>
          </w:tcPr>
          <w:p w:rsidR="005F52C1" w:rsidRDefault="008C6A1B">
            <w:pPr>
              <w:pStyle w:val="TableParagraph"/>
              <w:spacing w:line="226" w:lineRule="exact"/>
              <w:ind w:left="110"/>
              <w:rPr>
                <w:sz w:val="20"/>
              </w:rPr>
            </w:pPr>
            <w:r>
              <w:rPr>
                <w:sz w:val="20"/>
              </w:rPr>
              <w:t>Пальчиковые</w:t>
            </w:r>
            <w:r>
              <w:rPr>
                <w:spacing w:val="-4"/>
                <w:sz w:val="20"/>
              </w:rPr>
              <w:t xml:space="preserve"> </w:t>
            </w:r>
            <w:r>
              <w:rPr>
                <w:sz w:val="20"/>
              </w:rPr>
              <w:t>игры</w:t>
            </w:r>
            <w:r>
              <w:rPr>
                <w:spacing w:val="-2"/>
                <w:sz w:val="20"/>
              </w:rPr>
              <w:t xml:space="preserve"> </w:t>
            </w:r>
            <w:r>
              <w:rPr>
                <w:sz w:val="20"/>
              </w:rPr>
              <w:t>«Наш</w:t>
            </w:r>
            <w:r>
              <w:rPr>
                <w:spacing w:val="-5"/>
                <w:sz w:val="20"/>
              </w:rPr>
              <w:t xml:space="preserve"> </w:t>
            </w:r>
            <w:r>
              <w:rPr>
                <w:spacing w:val="-2"/>
                <w:sz w:val="20"/>
              </w:rPr>
              <w:t>малыш»,</w:t>
            </w:r>
          </w:p>
          <w:p w:rsidR="005F52C1" w:rsidRDefault="008C6A1B">
            <w:pPr>
              <w:pStyle w:val="TableParagraph"/>
              <w:spacing w:line="229" w:lineRule="exact"/>
              <w:ind w:left="110"/>
              <w:rPr>
                <w:sz w:val="20"/>
              </w:rPr>
            </w:pPr>
            <w:r>
              <w:rPr>
                <w:sz w:val="20"/>
              </w:rPr>
              <w:t>«Моя</w:t>
            </w:r>
            <w:r>
              <w:rPr>
                <w:spacing w:val="-2"/>
                <w:sz w:val="20"/>
              </w:rPr>
              <w:t xml:space="preserve"> семь»</w:t>
            </w:r>
          </w:p>
          <w:p w:rsidR="005F52C1" w:rsidRDefault="008C6A1B">
            <w:pPr>
              <w:pStyle w:val="TableParagraph"/>
              <w:spacing w:before="2"/>
              <w:ind w:left="110"/>
              <w:rPr>
                <w:sz w:val="20"/>
              </w:rPr>
            </w:pPr>
            <w:r>
              <w:rPr>
                <w:sz w:val="20"/>
              </w:rPr>
              <w:t>Беседа</w:t>
            </w:r>
            <w:r>
              <w:rPr>
                <w:spacing w:val="-9"/>
                <w:sz w:val="20"/>
              </w:rPr>
              <w:t xml:space="preserve"> </w:t>
            </w:r>
            <w:r>
              <w:rPr>
                <w:sz w:val="20"/>
              </w:rPr>
              <w:t>«Как</w:t>
            </w:r>
            <w:r>
              <w:rPr>
                <w:spacing w:val="-10"/>
                <w:sz w:val="20"/>
              </w:rPr>
              <w:t xml:space="preserve"> </w:t>
            </w:r>
            <w:r>
              <w:rPr>
                <w:sz w:val="20"/>
              </w:rPr>
              <w:t>и</w:t>
            </w:r>
            <w:r>
              <w:rPr>
                <w:spacing w:val="-8"/>
                <w:sz w:val="20"/>
              </w:rPr>
              <w:t xml:space="preserve"> </w:t>
            </w:r>
            <w:r>
              <w:rPr>
                <w:sz w:val="20"/>
              </w:rPr>
              <w:t>чем</w:t>
            </w:r>
            <w:r>
              <w:rPr>
                <w:spacing w:val="-7"/>
                <w:sz w:val="20"/>
              </w:rPr>
              <w:t xml:space="preserve"> </w:t>
            </w:r>
            <w:r>
              <w:rPr>
                <w:sz w:val="20"/>
              </w:rPr>
              <w:t>можно</w:t>
            </w:r>
            <w:r>
              <w:rPr>
                <w:spacing w:val="-5"/>
                <w:sz w:val="20"/>
              </w:rPr>
              <w:t xml:space="preserve"> </w:t>
            </w:r>
            <w:r>
              <w:rPr>
                <w:sz w:val="20"/>
              </w:rPr>
              <w:t xml:space="preserve">порадовать </w:t>
            </w:r>
            <w:r>
              <w:rPr>
                <w:spacing w:val="-2"/>
                <w:sz w:val="20"/>
              </w:rPr>
              <w:t>близких»</w:t>
            </w:r>
          </w:p>
          <w:p w:rsidR="005F52C1" w:rsidRDefault="008C6A1B">
            <w:pPr>
              <w:pStyle w:val="TableParagraph"/>
              <w:ind w:left="110"/>
              <w:rPr>
                <w:sz w:val="20"/>
              </w:rPr>
            </w:pPr>
            <w:r>
              <w:rPr>
                <w:sz w:val="20"/>
              </w:rPr>
              <w:t>С/р</w:t>
            </w:r>
            <w:r>
              <w:rPr>
                <w:spacing w:val="-1"/>
                <w:sz w:val="20"/>
              </w:rPr>
              <w:t xml:space="preserve"> </w:t>
            </w:r>
            <w:r>
              <w:rPr>
                <w:sz w:val="20"/>
              </w:rPr>
              <w:t>игра</w:t>
            </w:r>
            <w:r>
              <w:rPr>
                <w:spacing w:val="1"/>
                <w:sz w:val="20"/>
              </w:rPr>
              <w:t xml:space="preserve"> </w:t>
            </w:r>
            <w:r>
              <w:rPr>
                <w:spacing w:val="-2"/>
                <w:sz w:val="20"/>
              </w:rPr>
              <w:t>«Семья»</w:t>
            </w:r>
          </w:p>
        </w:tc>
        <w:tc>
          <w:tcPr>
            <w:tcW w:w="1701" w:type="dxa"/>
          </w:tcPr>
          <w:p w:rsidR="005F52C1" w:rsidRDefault="008C6A1B">
            <w:pPr>
              <w:pStyle w:val="TableParagraph"/>
              <w:spacing w:line="237" w:lineRule="auto"/>
              <w:ind w:left="158" w:right="92"/>
              <w:rPr>
                <w:sz w:val="20"/>
              </w:rPr>
            </w:pPr>
            <w:r>
              <w:rPr>
                <w:spacing w:val="-2"/>
                <w:sz w:val="20"/>
              </w:rPr>
              <w:t xml:space="preserve">Продуктивная </w:t>
            </w:r>
            <w:r>
              <w:rPr>
                <w:sz w:val="20"/>
              </w:rPr>
              <w:t>деятельность</w:t>
            </w:r>
            <w:r>
              <w:rPr>
                <w:spacing w:val="-13"/>
                <w:sz w:val="20"/>
              </w:rPr>
              <w:t xml:space="preserve"> </w:t>
            </w:r>
            <w:r>
              <w:rPr>
                <w:sz w:val="20"/>
              </w:rPr>
              <w:t>«Моя</w:t>
            </w:r>
            <w:r>
              <w:rPr>
                <w:spacing w:val="-12"/>
                <w:sz w:val="20"/>
              </w:rPr>
              <w:t xml:space="preserve"> </w:t>
            </w:r>
            <w:r>
              <w:rPr>
                <w:sz w:val="20"/>
              </w:rPr>
              <w:t>семья»</w:t>
            </w:r>
          </w:p>
        </w:tc>
        <w:tc>
          <w:tcPr>
            <w:tcW w:w="1276" w:type="dxa"/>
          </w:tcPr>
          <w:p w:rsidR="005F52C1" w:rsidRDefault="008C6A1B">
            <w:pPr>
              <w:pStyle w:val="TableParagraph"/>
              <w:ind w:left="157" w:right="201"/>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8"/>
                <w:sz w:val="20"/>
              </w:rPr>
              <w:t xml:space="preserve"> </w:t>
            </w:r>
            <w:r>
              <w:rPr>
                <w:sz w:val="20"/>
              </w:rPr>
              <w:t>«Дни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27, 44</w:t>
            </w:r>
          </w:p>
        </w:tc>
      </w:tr>
      <w:tr w:rsidR="005F52C1" w:rsidTr="00CC6C87">
        <w:trPr>
          <w:trHeight w:val="462"/>
        </w:trPr>
        <w:tc>
          <w:tcPr>
            <w:tcW w:w="424" w:type="dxa"/>
          </w:tcPr>
          <w:p w:rsidR="005F52C1" w:rsidRDefault="008C6A1B">
            <w:pPr>
              <w:pStyle w:val="TableParagraph"/>
              <w:spacing w:line="222" w:lineRule="exact"/>
              <w:ind w:left="111"/>
              <w:rPr>
                <w:sz w:val="20"/>
              </w:rPr>
            </w:pPr>
            <w:r>
              <w:rPr>
                <w:spacing w:val="-10"/>
                <w:sz w:val="20"/>
              </w:rPr>
              <w:t>2</w:t>
            </w:r>
          </w:p>
        </w:tc>
        <w:tc>
          <w:tcPr>
            <w:tcW w:w="1598" w:type="dxa"/>
          </w:tcPr>
          <w:p w:rsidR="005F52C1" w:rsidRDefault="008C6A1B">
            <w:pPr>
              <w:pStyle w:val="TableParagraph"/>
              <w:spacing w:line="222" w:lineRule="exact"/>
              <w:ind w:left="42" w:right="36"/>
              <w:jc w:val="center"/>
              <w:rPr>
                <w:sz w:val="20"/>
              </w:rPr>
            </w:pPr>
            <w:r>
              <w:rPr>
                <w:sz w:val="20"/>
              </w:rPr>
              <w:t>Совершаем</w:t>
            </w:r>
            <w:r>
              <w:rPr>
                <w:spacing w:val="-1"/>
                <w:sz w:val="20"/>
              </w:rPr>
              <w:t xml:space="preserve"> </w:t>
            </w:r>
            <w:r>
              <w:rPr>
                <w:spacing w:val="-2"/>
                <w:sz w:val="20"/>
              </w:rPr>
              <w:t>добрые</w:t>
            </w:r>
          </w:p>
          <w:p w:rsidR="005F52C1" w:rsidRDefault="008C6A1B">
            <w:pPr>
              <w:pStyle w:val="TableParagraph"/>
              <w:spacing w:before="2" w:line="218" w:lineRule="exact"/>
              <w:ind w:left="40" w:right="40"/>
              <w:jc w:val="center"/>
              <w:rPr>
                <w:sz w:val="20"/>
              </w:rPr>
            </w:pPr>
            <w:r>
              <w:rPr>
                <w:spacing w:val="-2"/>
                <w:sz w:val="20"/>
              </w:rPr>
              <w:t>поступки</w:t>
            </w:r>
          </w:p>
        </w:tc>
        <w:tc>
          <w:tcPr>
            <w:tcW w:w="2976" w:type="dxa"/>
          </w:tcPr>
          <w:p w:rsidR="005F52C1" w:rsidRDefault="008C6A1B">
            <w:pPr>
              <w:pStyle w:val="TableParagraph"/>
              <w:spacing w:line="222" w:lineRule="exact"/>
              <w:ind w:left="158"/>
              <w:rPr>
                <w:sz w:val="20"/>
              </w:rPr>
            </w:pPr>
            <w:r>
              <w:rPr>
                <w:sz w:val="20"/>
              </w:rPr>
              <w:t>О.:</w:t>
            </w:r>
            <w:r>
              <w:rPr>
                <w:spacing w:val="-6"/>
                <w:sz w:val="20"/>
              </w:rPr>
              <w:t xml:space="preserve"> </w:t>
            </w:r>
            <w:r>
              <w:rPr>
                <w:sz w:val="20"/>
              </w:rPr>
              <w:t>закрепит</w:t>
            </w:r>
            <w:r>
              <w:rPr>
                <w:spacing w:val="-2"/>
                <w:sz w:val="20"/>
              </w:rPr>
              <w:t xml:space="preserve"> </w:t>
            </w:r>
            <w:r>
              <w:rPr>
                <w:sz w:val="20"/>
              </w:rPr>
              <w:t>понятия</w:t>
            </w:r>
            <w:r>
              <w:rPr>
                <w:spacing w:val="-7"/>
                <w:sz w:val="20"/>
              </w:rPr>
              <w:t xml:space="preserve"> </w:t>
            </w:r>
            <w:r>
              <w:rPr>
                <w:sz w:val="20"/>
              </w:rPr>
              <w:t>«доброта»,</w:t>
            </w:r>
            <w:r>
              <w:rPr>
                <w:spacing w:val="-1"/>
                <w:sz w:val="20"/>
              </w:rPr>
              <w:t xml:space="preserve"> </w:t>
            </w:r>
            <w:r>
              <w:rPr>
                <w:spacing w:val="-2"/>
                <w:sz w:val="20"/>
              </w:rPr>
              <w:t>«добрый»,</w:t>
            </w:r>
          </w:p>
          <w:p w:rsidR="005F52C1" w:rsidRDefault="008C6A1B">
            <w:pPr>
              <w:pStyle w:val="TableParagraph"/>
              <w:spacing w:before="2" w:line="218" w:lineRule="exact"/>
              <w:ind w:left="106"/>
              <w:rPr>
                <w:sz w:val="20"/>
              </w:rPr>
            </w:pPr>
            <w:r>
              <w:rPr>
                <w:spacing w:val="-2"/>
                <w:sz w:val="20"/>
              </w:rPr>
              <w:t>«милосердный»</w:t>
            </w:r>
          </w:p>
        </w:tc>
        <w:tc>
          <w:tcPr>
            <w:tcW w:w="2552" w:type="dxa"/>
          </w:tcPr>
          <w:p w:rsidR="005F52C1" w:rsidRDefault="008C6A1B">
            <w:pPr>
              <w:pStyle w:val="TableParagraph"/>
              <w:spacing w:line="222" w:lineRule="exact"/>
              <w:ind w:left="110"/>
              <w:rPr>
                <w:sz w:val="20"/>
              </w:rPr>
            </w:pPr>
            <w:r>
              <w:rPr>
                <w:sz w:val="20"/>
              </w:rPr>
              <w:t>Труд</w:t>
            </w:r>
            <w:r>
              <w:rPr>
                <w:spacing w:val="-3"/>
                <w:sz w:val="20"/>
              </w:rPr>
              <w:t xml:space="preserve"> </w:t>
            </w:r>
            <w:r>
              <w:rPr>
                <w:sz w:val="20"/>
              </w:rPr>
              <w:t>в</w:t>
            </w:r>
            <w:r>
              <w:rPr>
                <w:spacing w:val="3"/>
                <w:sz w:val="20"/>
              </w:rPr>
              <w:t xml:space="preserve"> </w:t>
            </w:r>
            <w:r>
              <w:rPr>
                <w:sz w:val="20"/>
              </w:rPr>
              <w:t>уголке</w:t>
            </w:r>
            <w:r>
              <w:rPr>
                <w:spacing w:val="-1"/>
                <w:sz w:val="20"/>
              </w:rPr>
              <w:t xml:space="preserve"> </w:t>
            </w:r>
            <w:r>
              <w:rPr>
                <w:spacing w:val="-2"/>
                <w:sz w:val="20"/>
              </w:rPr>
              <w:t>природы</w:t>
            </w:r>
          </w:p>
          <w:p w:rsidR="005F52C1" w:rsidRDefault="008C6A1B">
            <w:pPr>
              <w:pStyle w:val="TableParagraph"/>
              <w:spacing w:before="2" w:line="218" w:lineRule="exact"/>
              <w:ind w:left="110"/>
              <w:rPr>
                <w:sz w:val="20"/>
              </w:rPr>
            </w:pPr>
            <w:r>
              <w:rPr>
                <w:sz w:val="20"/>
              </w:rPr>
              <w:t>Психогимнастика</w:t>
            </w:r>
            <w:r>
              <w:rPr>
                <w:spacing w:val="-7"/>
                <w:sz w:val="20"/>
              </w:rPr>
              <w:t xml:space="preserve"> </w:t>
            </w:r>
            <w:r>
              <w:rPr>
                <w:sz w:val="20"/>
              </w:rPr>
              <w:t>«Спасаем</w:t>
            </w:r>
            <w:r>
              <w:rPr>
                <w:spacing w:val="-4"/>
                <w:sz w:val="20"/>
              </w:rPr>
              <w:t xml:space="preserve"> </w:t>
            </w:r>
            <w:r>
              <w:rPr>
                <w:spacing w:val="-2"/>
                <w:sz w:val="20"/>
              </w:rPr>
              <w:t>доброту»</w:t>
            </w:r>
          </w:p>
        </w:tc>
        <w:tc>
          <w:tcPr>
            <w:tcW w:w="1701" w:type="dxa"/>
          </w:tcPr>
          <w:p w:rsidR="005F52C1" w:rsidRDefault="008C6A1B">
            <w:pPr>
              <w:pStyle w:val="TableParagraph"/>
              <w:spacing w:line="222" w:lineRule="exact"/>
              <w:ind w:left="158"/>
              <w:rPr>
                <w:sz w:val="20"/>
              </w:rPr>
            </w:pPr>
            <w:r>
              <w:rPr>
                <w:sz w:val="20"/>
              </w:rPr>
              <w:t>Этюд</w:t>
            </w:r>
            <w:r>
              <w:rPr>
                <w:spacing w:val="-2"/>
                <w:sz w:val="20"/>
              </w:rPr>
              <w:t xml:space="preserve"> </w:t>
            </w:r>
            <w:r>
              <w:rPr>
                <w:sz w:val="20"/>
              </w:rPr>
              <w:t xml:space="preserve">«Добрый </w:t>
            </w:r>
            <w:r>
              <w:rPr>
                <w:spacing w:val="-2"/>
                <w:sz w:val="20"/>
              </w:rPr>
              <w:t>человек»</w:t>
            </w:r>
          </w:p>
        </w:tc>
        <w:tc>
          <w:tcPr>
            <w:tcW w:w="1276" w:type="dxa"/>
          </w:tcPr>
          <w:p w:rsidR="005F52C1" w:rsidRDefault="008C6A1B">
            <w:pPr>
              <w:pStyle w:val="TableParagraph"/>
              <w:spacing w:line="222" w:lineRule="exact"/>
              <w:ind w:left="157"/>
              <w:rPr>
                <w:sz w:val="20"/>
              </w:rPr>
            </w:pPr>
            <w:r>
              <w:rPr>
                <w:sz w:val="20"/>
              </w:rPr>
              <w:t>-</w:t>
            </w:r>
            <w:r>
              <w:rPr>
                <w:spacing w:val="-3"/>
                <w:sz w:val="20"/>
              </w:rPr>
              <w:t xml:space="preserve"> </w:t>
            </w:r>
            <w:r>
              <w:rPr>
                <w:sz w:val="20"/>
              </w:rPr>
              <w:t>Е.</w:t>
            </w:r>
            <w:r>
              <w:rPr>
                <w:spacing w:val="-1"/>
                <w:sz w:val="20"/>
              </w:rPr>
              <w:t xml:space="preserve"> </w:t>
            </w:r>
            <w:r>
              <w:rPr>
                <w:sz w:val="20"/>
              </w:rPr>
              <w:t>А.</w:t>
            </w:r>
            <w:r>
              <w:rPr>
                <w:spacing w:val="-1"/>
                <w:sz w:val="20"/>
              </w:rPr>
              <w:t xml:space="preserve"> </w:t>
            </w:r>
            <w:r>
              <w:rPr>
                <w:sz w:val="20"/>
              </w:rPr>
              <w:t>Алябьева</w:t>
            </w:r>
            <w:r>
              <w:rPr>
                <w:spacing w:val="-2"/>
                <w:sz w:val="20"/>
              </w:rPr>
              <w:t xml:space="preserve"> </w:t>
            </w:r>
            <w:r>
              <w:rPr>
                <w:spacing w:val="-4"/>
                <w:sz w:val="20"/>
              </w:rPr>
              <w:t>«Дни</w:t>
            </w:r>
          </w:p>
          <w:p w:rsidR="005F52C1" w:rsidRDefault="008C6A1B">
            <w:pPr>
              <w:pStyle w:val="TableParagraph"/>
              <w:spacing w:before="2" w:line="218" w:lineRule="exact"/>
              <w:ind w:left="157"/>
              <w:rPr>
                <w:sz w:val="20"/>
              </w:rPr>
            </w:pPr>
            <w:r>
              <w:rPr>
                <w:sz w:val="20"/>
              </w:rPr>
              <w:t>этики</w:t>
            </w:r>
            <w:r>
              <w:rPr>
                <w:spacing w:val="-1"/>
                <w:sz w:val="20"/>
              </w:rPr>
              <w:t xml:space="preserve"> </w:t>
            </w:r>
            <w:r>
              <w:rPr>
                <w:sz w:val="20"/>
              </w:rPr>
              <w:t xml:space="preserve">в детском </w:t>
            </w:r>
            <w:r>
              <w:rPr>
                <w:spacing w:val="-4"/>
                <w:sz w:val="20"/>
              </w:rPr>
              <w:t>саду»</w:t>
            </w:r>
          </w:p>
        </w:tc>
      </w:tr>
    </w:tbl>
    <w:p w:rsidR="005F52C1" w:rsidRDefault="005F52C1">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98"/>
        <w:gridCol w:w="2976"/>
        <w:gridCol w:w="2552"/>
        <w:gridCol w:w="1701"/>
        <w:gridCol w:w="1276"/>
      </w:tblGrid>
      <w:tr w:rsidR="005F52C1" w:rsidTr="00CC6C87">
        <w:trPr>
          <w:trHeight w:val="690"/>
        </w:trPr>
        <w:tc>
          <w:tcPr>
            <w:tcW w:w="424" w:type="dxa"/>
          </w:tcPr>
          <w:p w:rsidR="005F52C1" w:rsidRDefault="005F52C1">
            <w:pPr>
              <w:pStyle w:val="TableParagraph"/>
              <w:rPr>
                <w:sz w:val="20"/>
              </w:rPr>
            </w:pPr>
          </w:p>
        </w:tc>
        <w:tc>
          <w:tcPr>
            <w:tcW w:w="1598" w:type="dxa"/>
          </w:tcPr>
          <w:p w:rsidR="005F52C1" w:rsidRDefault="005F52C1">
            <w:pPr>
              <w:pStyle w:val="TableParagraph"/>
              <w:rPr>
                <w:sz w:val="20"/>
              </w:rPr>
            </w:pPr>
          </w:p>
        </w:tc>
        <w:tc>
          <w:tcPr>
            <w:tcW w:w="2976" w:type="dxa"/>
          </w:tcPr>
          <w:p w:rsidR="005F52C1" w:rsidRDefault="008C6A1B">
            <w:pPr>
              <w:pStyle w:val="TableParagraph"/>
              <w:spacing w:line="242" w:lineRule="auto"/>
              <w:ind w:left="106"/>
              <w:rPr>
                <w:sz w:val="20"/>
              </w:rPr>
            </w:pPr>
            <w:r>
              <w:rPr>
                <w:sz w:val="20"/>
              </w:rPr>
              <w:t>Р.:</w:t>
            </w:r>
            <w:r>
              <w:rPr>
                <w:spacing w:val="33"/>
                <w:sz w:val="20"/>
              </w:rPr>
              <w:t xml:space="preserve"> </w:t>
            </w:r>
            <w:r>
              <w:rPr>
                <w:sz w:val="20"/>
              </w:rPr>
              <w:t>развивать</w:t>
            </w:r>
            <w:r>
              <w:rPr>
                <w:spacing w:val="-10"/>
                <w:sz w:val="20"/>
              </w:rPr>
              <w:t xml:space="preserve"> </w:t>
            </w:r>
            <w:r>
              <w:rPr>
                <w:sz w:val="20"/>
              </w:rPr>
              <w:t>умение</w:t>
            </w:r>
            <w:r>
              <w:rPr>
                <w:spacing w:val="-8"/>
                <w:sz w:val="20"/>
              </w:rPr>
              <w:t xml:space="preserve"> </w:t>
            </w:r>
            <w:r>
              <w:rPr>
                <w:sz w:val="20"/>
              </w:rPr>
              <w:t>понимать</w:t>
            </w:r>
            <w:r>
              <w:rPr>
                <w:spacing w:val="-10"/>
                <w:sz w:val="20"/>
              </w:rPr>
              <w:t xml:space="preserve"> </w:t>
            </w:r>
            <w:r>
              <w:rPr>
                <w:sz w:val="20"/>
              </w:rPr>
              <w:t>внутренний мир человека, чуткость, отзывчивость</w:t>
            </w:r>
          </w:p>
          <w:p w:rsidR="005F52C1" w:rsidRDefault="008C6A1B">
            <w:pPr>
              <w:pStyle w:val="TableParagraph"/>
              <w:spacing w:line="213" w:lineRule="exact"/>
              <w:ind w:left="106"/>
              <w:rPr>
                <w:sz w:val="20"/>
              </w:rPr>
            </w:pPr>
            <w:r>
              <w:rPr>
                <w:sz w:val="20"/>
              </w:rPr>
              <w:t>В.:</w:t>
            </w:r>
            <w:r>
              <w:rPr>
                <w:spacing w:val="-4"/>
                <w:sz w:val="20"/>
              </w:rPr>
              <w:t xml:space="preserve"> </w:t>
            </w:r>
            <w:r>
              <w:rPr>
                <w:sz w:val="20"/>
              </w:rPr>
              <w:t>воспитывать</w:t>
            </w:r>
            <w:r>
              <w:rPr>
                <w:spacing w:val="-4"/>
                <w:sz w:val="20"/>
              </w:rPr>
              <w:t xml:space="preserve"> </w:t>
            </w:r>
            <w:r>
              <w:rPr>
                <w:sz w:val="20"/>
              </w:rPr>
              <w:t>культуру</w:t>
            </w:r>
            <w:r>
              <w:rPr>
                <w:spacing w:val="-8"/>
                <w:sz w:val="20"/>
              </w:rPr>
              <w:t xml:space="preserve"> </w:t>
            </w:r>
            <w:r>
              <w:rPr>
                <w:spacing w:val="-2"/>
                <w:sz w:val="20"/>
              </w:rPr>
              <w:t>общения</w:t>
            </w:r>
          </w:p>
        </w:tc>
        <w:tc>
          <w:tcPr>
            <w:tcW w:w="2552" w:type="dxa"/>
          </w:tcPr>
          <w:p w:rsidR="005F52C1" w:rsidRDefault="008C6A1B">
            <w:pPr>
              <w:pStyle w:val="TableParagraph"/>
              <w:spacing w:line="222" w:lineRule="exact"/>
              <w:ind w:left="162"/>
              <w:rPr>
                <w:sz w:val="20"/>
              </w:rPr>
            </w:pPr>
            <w:r>
              <w:rPr>
                <w:sz w:val="20"/>
              </w:rPr>
              <w:t>Чтение</w:t>
            </w:r>
            <w:r>
              <w:rPr>
                <w:spacing w:val="-6"/>
                <w:sz w:val="20"/>
              </w:rPr>
              <w:t xml:space="preserve"> </w:t>
            </w:r>
            <w:r>
              <w:rPr>
                <w:sz w:val="20"/>
              </w:rPr>
              <w:t>рассказа</w:t>
            </w:r>
            <w:r>
              <w:rPr>
                <w:spacing w:val="-3"/>
                <w:sz w:val="20"/>
              </w:rPr>
              <w:t xml:space="preserve"> </w:t>
            </w:r>
            <w:r>
              <w:rPr>
                <w:sz w:val="20"/>
              </w:rPr>
              <w:t>В. Осеевой</w:t>
            </w:r>
            <w:r>
              <w:rPr>
                <w:spacing w:val="-1"/>
                <w:sz w:val="20"/>
              </w:rPr>
              <w:t xml:space="preserve"> </w:t>
            </w:r>
            <w:r>
              <w:rPr>
                <w:spacing w:val="-2"/>
                <w:sz w:val="20"/>
              </w:rPr>
              <w:t>«Печенье»</w:t>
            </w:r>
          </w:p>
        </w:tc>
        <w:tc>
          <w:tcPr>
            <w:tcW w:w="1701" w:type="dxa"/>
          </w:tcPr>
          <w:p w:rsidR="005F52C1" w:rsidRDefault="005F52C1">
            <w:pPr>
              <w:pStyle w:val="TableParagraph"/>
              <w:rPr>
                <w:sz w:val="20"/>
              </w:rPr>
            </w:pPr>
          </w:p>
        </w:tc>
        <w:tc>
          <w:tcPr>
            <w:tcW w:w="1276" w:type="dxa"/>
          </w:tcPr>
          <w:p w:rsidR="005F52C1" w:rsidRDefault="008C6A1B">
            <w:pPr>
              <w:pStyle w:val="TableParagraph"/>
              <w:spacing w:line="222" w:lineRule="exact"/>
              <w:ind w:left="157"/>
              <w:rPr>
                <w:sz w:val="20"/>
              </w:rPr>
            </w:pPr>
            <w:r>
              <w:rPr>
                <w:sz w:val="20"/>
              </w:rPr>
              <w:t>стр.</w:t>
            </w:r>
            <w:r>
              <w:rPr>
                <w:spacing w:val="3"/>
                <w:sz w:val="20"/>
              </w:rPr>
              <w:t xml:space="preserve"> </w:t>
            </w:r>
            <w:r>
              <w:rPr>
                <w:spacing w:val="-5"/>
                <w:sz w:val="20"/>
              </w:rPr>
              <w:t>49</w:t>
            </w:r>
          </w:p>
        </w:tc>
      </w:tr>
      <w:tr w:rsidR="005F52C1" w:rsidTr="00CC6C87">
        <w:trPr>
          <w:trHeight w:val="2070"/>
        </w:trPr>
        <w:tc>
          <w:tcPr>
            <w:tcW w:w="424" w:type="dxa"/>
          </w:tcPr>
          <w:p w:rsidR="005F52C1" w:rsidRDefault="008C6A1B">
            <w:pPr>
              <w:pStyle w:val="TableParagraph"/>
              <w:spacing w:line="222" w:lineRule="exact"/>
              <w:ind w:left="111"/>
              <w:rPr>
                <w:sz w:val="20"/>
              </w:rPr>
            </w:pPr>
            <w:r>
              <w:rPr>
                <w:spacing w:val="-10"/>
                <w:sz w:val="20"/>
              </w:rPr>
              <w:t>3</w:t>
            </w:r>
          </w:p>
        </w:tc>
        <w:tc>
          <w:tcPr>
            <w:tcW w:w="1598" w:type="dxa"/>
          </w:tcPr>
          <w:p w:rsidR="005F52C1" w:rsidRDefault="008C6A1B">
            <w:pPr>
              <w:pStyle w:val="TableParagraph"/>
              <w:spacing w:line="222" w:lineRule="exact"/>
              <w:ind w:left="254"/>
              <w:rPr>
                <w:sz w:val="20"/>
              </w:rPr>
            </w:pPr>
            <w:r>
              <w:rPr>
                <w:sz w:val="20"/>
              </w:rPr>
              <w:t xml:space="preserve">Наше </w:t>
            </w:r>
            <w:r>
              <w:rPr>
                <w:spacing w:val="-2"/>
                <w:sz w:val="20"/>
              </w:rPr>
              <w:t>настроение</w:t>
            </w:r>
          </w:p>
        </w:tc>
        <w:tc>
          <w:tcPr>
            <w:tcW w:w="2976" w:type="dxa"/>
          </w:tcPr>
          <w:p w:rsidR="005F52C1" w:rsidRDefault="008C6A1B">
            <w:pPr>
              <w:pStyle w:val="TableParagraph"/>
              <w:ind w:left="106" w:right="432"/>
              <w:jc w:val="both"/>
              <w:rPr>
                <w:sz w:val="20"/>
              </w:rPr>
            </w:pPr>
            <w:r>
              <w:rPr>
                <w:sz w:val="20"/>
              </w:rPr>
              <w:t>О.: формировать умение детей в игровой форме</w:t>
            </w:r>
            <w:r>
              <w:rPr>
                <w:spacing w:val="-9"/>
                <w:sz w:val="20"/>
              </w:rPr>
              <w:t xml:space="preserve"> </w:t>
            </w:r>
            <w:r>
              <w:rPr>
                <w:sz w:val="20"/>
              </w:rPr>
              <w:t>создавать</w:t>
            </w:r>
            <w:r>
              <w:rPr>
                <w:spacing w:val="-10"/>
                <w:sz w:val="20"/>
              </w:rPr>
              <w:t xml:space="preserve"> </w:t>
            </w:r>
            <w:r>
              <w:rPr>
                <w:sz w:val="20"/>
              </w:rPr>
              <w:t>хорошее</w:t>
            </w:r>
            <w:r>
              <w:rPr>
                <w:spacing w:val="-12"/>
                <w:sz w:val="20"/>
              </w:rPr>
              <w:t xml:space="preserve"> </w:t>
            </w:r>
            <w:r>
              <w:rPr>
                <w:sz w:val="20"/>
              </w:rPr>
              <w:t>настроение</w:t>
            </w:r>
            <w:r>
              <w:rPr>
                <w:spacing w:val="-9"/>
                <w:sz w:val="20"/>
              </w:rPr>
              <w:t xml:space="preserve"> </w:t>
            </w:r>
            <w:r>
              <w:rPr>
                <w:sz w:val="20"/>
              </w:rPr>
              <w:t>для себя и других</w:t>
            </w:r>
          </w:p>
          <w:p w:rsidR="005F52C1" w:rsidRDefault="008C6A1B">
            <w:pPr>
              <w:pStyle w:val="TableParagraph"/>
              <w:ind w:left="106" w:right="222"/>
              <w:rPr>
                <w:sz w:val="20"/>
              </w:rPr>
            </w:pPr>
            <w:r>
              <w:rPr>
                <w:sz w:val="20"/>
              </w:rPr>
              <w:t>Р.: развивать способность к самостоятельным</w:t>
            </w:r>
            <w:r>
              <w:rPr>
                <w:spacing w:val="-13"/>
                <w:sz w:val="20"/>
              </w:rPr>
              <w:t xml:space="preserve"> </w:t>
            </w:r>
            <w:r>
              <w:rPr>
                <w:sz w:val="20"/>
              </w:rPr>
              <w:t>суждениям,</w:t>
            </w:r>
            <w:r>
              <w:rPr>
                <w:spacing w:val="-12"/>
                <w:sz w:val="20"/>
              </w:rPr>
              <w:t xml:space="preserve"> </w:t>
            </w:r>
            <w:r>
              <w:rPr>
                <w:sz w:val="20"/>
              </w:rPr>
              <w:t>умение</w:t>
            </w:r>
            <w:r>
              <w:rPr>
                <w:spacing w:val="-13"/>
                <w:sz w:val="20"/>
              </w:rPr>
              <w:t xml:space="preserve"> </w:t>
            </w:r>
            <w:r>
              <w:rPr>
                <w:sz w:val="20"/>
              </w:rPr>
              <w:t xml:space="preserve">вести </w:t>
            </w:r>
            <w:r>
              <w:rPr>
                <w:spacing w:val="-2"/>
                <w:sz w:val="20"/>
              </w:rPr>
              <w:t>диалог</w:t>
            </w:r>
          </w:p>
          <w:p w:rsidR="005F52C1" w:rsidRDefault="008C6A1B">
            <w:pPr>
              <w:pStyle w:val="TableParagraph"/>
              <w:spacing w:line="242" w:lineRule="auto"/>
              <w:ind w:left="106" w:right="412"/>
              <w:rPr>
                <w:sz w:val="20"/>
              </w:rPr>
            </w:pPr>
            <w:r>
              <w:rPr>
                <w:sz w:val="20"/>
              </w:rPr>
              <w:t>В.:</w:t>
            </w:r>
            <w:r>
              <w:rPr>
                <w:spacing w:val="-13"/>
                <w:sz w:val="20"/>
              </w:rPr>
              <w:t xml:space="preserve"> </w:t>
            </w:r>
            <w:r>
              <w:rPr>
                <w:sz w:val="20"/>
              </w:rPr>
              <w:t>воспитывать</w:t>
            </w:r>
            <w:r>
              <w:rPr>
                <w:spacing w:val="-12"/>
                <w:sz w:val="20"/>
              </w:rPr>
              <w:t xml:space="preserve"> </w:t>
            </w:r>
            <w:r>
              <w:rPr>
                <w:sz w:val="20"/>
              </w:rPr>
              <w:t>стремление</w:t>
            </w:r>
            <w:r>
              <w:rPr>
                <w:spacing w:val="-13"/>
                <w:sz w:val="20"/>
              </w:rPr>
              <w:t xml:space="preserve"> </w:t>
            </w:r>
            <w:r>
              <w:rPr>
                <w:sz w:val="20"/>
              </w:rPr>
              <w:t>проявлять заботу о других</w:t>
            </w:r>
          </w:p>
        </w:tc>
        <w:tc>
          <w:tcPr>
            <w:tcW w:w="2552" w:type="dxa"/>
          </w:tcPr>
          <w:p w:rsidR="005F52C1" w:rsidRDefault="008C6A1B">
            <w:pPr>
              <w:pStyle w:val="TableParagraph"/>
              <w:ind w:left="110" w:right="255"/>
              <w:rPr>
                <w:sz w:val="20"/>
              </w:rPr>
            </w:pPr>
            <w:r>
              <w:rPr>
                <w:sz w:val="20"/>
              </w:rPr>
              <w:t>Беседа «Наше настроение» Дидактические</w:t>
            </w:r>
            <w:r>
              <w:rPr>
                <w:spacing w:val="-13"/>
                <w:sz w:val="20"/>
              </w:rPr>
              <w:t xml:space="preserve"> </w:t>
            </w:r>
            <w:r>
              <w:rPr>
                <w:sz w:val="20"/>
              </w:rPr>
              <w:t>упражнения</w:t>
            </w:r>
            <w:r>
              <w:rPr>
                <w:spacing w:val="-12"/>
                <w:sz w:val="20"/>
              </w:rPr>
              <w:t xml:space="preserve"> </w:t>
            </w:r>
            <w:r>
              <w:rPr>
                <w:sz w:val="20"/>
              </w:rPr>
              <w:t>«Угадай мое настроение»,</w:t>
            </w:r>
          </w:p>
          <w:p w:rsidR="005F52C1" w:rsidRDefault="008C6A1B">
            <w:pPr>
              <w:pStyle w:val="TableParagraph"/>
              <w:ind w:left="110"/>
              <w:rPr>
                <w:sz w:val="20"/>
              </w:rPr>
            </w:pPr>
            <w:r>
              <w:rPr>
                <w:sz w:val="20"/>
              </w:rPr>
              <w:t>«Поделись</w:t>
            </w:r>
            <w:r>
              <w:rPr>
                <w:spacing w:val="-1"/>
                <w:sz w:val="20"/>
              </w:rPr>
              <w:t xml:space="preserve"> </w:t>
            </w:r>
            <w:r>
              <w:rPr>
                <w:sz w:val="20"/>
              </w:rPr>
              <w:t>хорошим</w:t>
            </w:r>
            <w:r>
              <w:rPr>
                <w:spacing w:val="-3"/>
                <w:sz w:val="20"/>
              </w:rPr>
              <w:t xml:space="preserve"> </w:t>
            </w:r>
            <w:r>
              <w:rPr>
                <w:spacing w:val="-2"/>
                <w:sz w:val="20"/>
              </w:rPr>
              <w:t>настроением»</w:t>
            </w:r>
          </w:p>
        </w:tc>
        <w:tc>
          <w:tcPr>
            <w:tcW w:w="1701" w:type="dxa"/>
          </w:tcPr>
          <w:p w:rsidR="005F52C1" w:rsidRDefault="008C6A1B">
            <w:pPr>
              <w:pStyle w:val="TableParagraph"/>
              <w:ind w:left="158" w:right="92"/>
              <w:rPr>
                <w:sz w:val="20"/>
              </w:rPr>
            </w:pPr>
            <w:r>
              <w:rPr>
                <w:sz w:val="20"/>
              </w:rPr>
              <w:t>Подготовка</w:t>
            </w:r>
            <w:r>
              <w:rPr>
                <w:spacing w:val="-13"/>
                <w:sz w:val="20"/>
              </w:rPr>
              <w:t xml:space="preserve"> </w:t>
            </w:r>
            <w:r>
              <w:rPr>
                <w:sz w:val="20"/>
              </w:rPr>
              <w:t>вопросов</w:t>
            </w:r>
            <w:r>
              <w:rPr>
                <w:spacing w:val="-12"/>
                <w:sz w:val="20"/>
              </w:rPr>
              <w:t xml:space="preserve"> </w:t>
            </w:r>
            <w:r>
              <w:rPr>
                <w:sz w:val="20"/>
              </w:rPr>
              <w:t>к решению проблемных ситуаций с учетом развития детей</w:t>
            </w:r>
          </w:p>
        </w:tc>
        <w:tc>
          <w:tcPr>
            <w:tcW w:w="1276" w:type="dxa"/>
          </w:tcPr>
          <w:p w:rsidR="005F52C1" w:rsidRDefault="008C6A1B">
            <w:pPr>
              <w:pStyle w:val="TableParagraph"/>
              <w:ind w:left="137" w:right="25"/>
              <w:rPr>
                <w:sz w:val="20"/>
              </w:rPr>
            </w:pPr>
            <w:r>
              <w:rPr>
                <w:sz w:val="20"/>
              </w:rPr>
              <w:t>Л.Д.</w:t>
            </w:r>
            <w:r>
              <w:rPr>
                <w:spacing w:val="-13"/>
                <w:sz w:val="20"/>
              </w:rPr>
              <w:t xml:space="preserve"> </w:t>
            </w:r>
            <w:r>
              <w:rPr>
                <w:sz w:val="20"/>
              </w:rPr>
              <w:t>Есина</w:t>
            </w:r>
            <w:r>
              <w:rPr>
                <w:spacing w:val="-12"/>
                <w:sz w:val="20"/>
              </w:rPr>
              <w:t xml:space="preserve"> </w:t>
            </w:r>
            <w:r>
              <w:rPr>
                <w:sz w:val="20"/>
              </w:rPr>
              <w:t xml:space="preserve">«Воспитание культуры поведения у </w:t>
            </w:r>
            <w:r>
              <w:rPr>
                <w:spacing w:val="-2"/>
                <w:sz w:val="20"/>
              </w:rPr>
              <w:t>старших</w:t>
            </w:r>
            <w:r>
              <w:rPr>
                <w:spacing w:val="80"/>
                <w:sz w:val="20"/>
              </w:rPr>
              <w:t xml:space="preserve"> </w:t>
            </w:r>
            <w:r>
              <w:rPr>
                <w:spacing w:val="-2"/>
                <w:sz w:val="20"/>
              </w:rPr>
              <w:t>дошкольников»</w:t>
            </w:r>
          </w:p>
          <w:p w:rsidR="005F52C1" w:rsidRDefault="008C6A1B">
            <w:pPr>
              <w:pStyle w:val="TableParagraph"/>
              <w:ind w:left="137"/>
              <w:rPr>
                <w:sz w:val="20"/>
              </w:rPr>
            </w:pPr>
            <w:r>
              <w:rPr>
                <w:sz w:val="20"/>
              </w:rPr>
              <w:t>стр.</w:t>
            </w:r>
            <w:r>
              <w:rPr>
                <w:spacing w:val="3"/>
                <w:sz w:val="20"/>
              </w:rPr>
              <w:t xml:space="preserve"> </w:t>
            </w:r>
            <w:r>
              <w:rPr>
                <w:spacing w:val="-5"/>
                <w:sz w:val="20"/>
              </w:rPr>
              <w:t>44</w:t>
            </w:r>
          </w:p>
        </w:tc>
      </w:tr>
      <w:tr w:rsidR="005F52C1" w:rsidTr="00CC6C87">
        <w:trPr>
          <w:trHeight w:val="2071"/>
        </w:trPr>
        <w:tc>
          <w:tcPr>
            <w:tcW w:w="424" w:type="dxa"/>
          </w:tcPr>
          <w:p w:rsidR="005F52C1" w:rsidRDefault="008C6A1B">
            <w:pPr>
              <w:pStyle w:val="TableParagraph"/>
              <w:spacing w:line="222" w:lineRule="exact"/>
              <w:ind w:left="111"/>
              <w:rPr>
                <w:sz w:val="20"/>
              </w:rPr>
            </w:pPr>
            <w:r>
              <w:rPr>
                <w:spacing w:val="-10"/>
                <w:sz w:val="20"/>
              </w:rPr>
              <w:t>4</w:t>
            </w:r>
          </w:p>
        </w:tc>
        <w:tc>
          <w:tcPr>
            <w:tcW w:w="1598" w:type="dxa"/>
          </w:tcPr>
          <w:p w:rsidR="005F52C1" w:rsidRDefault="008C6A1B">
            <w:pPr>
              <w:pStyle w:val="TableParagraph"/>
              <w:ind w:left="350" w:right="343" w:firstLine="5"/>
              <w:jc w:val="center"/>
              <w:rPr>
                <w:sz w:val="20"/>
              </w:rPr>
            </w:pPr>
            <w:r>
              <w:rPr>
                <w:sz w:val="20"/>
              </w:rPr>
              <w:t>В странах Доброландия</w:t>
            </w:r>
            <w:r>
              <w:rPr>
                <w:spacing w:val="-13"/>
                <w:sz w:val="20"/>
              </w:rPr>
              <w:t xml:space="preserve"> </w:t>
            </w:r>
            <w:r>
              <w:rPr>
                <w:sz w:val="20"/>
              </w:rPr>
              <w:t xml:space="preserve">и </w:t>
            </w:r>
            <w:r>
              <w:rPr>
                <w:spacing w:val="-2"/>
                <w:sz w:val="20"/>
              </w:rPr>
              <w:t>Злосландия</w:t>
            </w:r>
          </w:p>
        </w:tc>
        <w:tc>
          <w:tcPr>
            <w:tcW w:w="2976" w:type="dxa"/>
          </w:tcPr>
          <w:p w:rsidR="005F52C1" w:rsidRDefault="008C6A1B">
            <w:pPr>
              <w:pStyle w:val="TableParagraph"/>
              <w:ind w:left="106" w:right="163"/>
              <w:rPr>
                <w:sz w:val="20"/>
              </w:rPr>
            </w:pPr>
            <w:r>
              <w:rPr>
                <w:sz w:val="20"/>
              </w:rPr>
              <w:t>О.: формировать умение различать, правильно</w:t>
            </w:r>
            <w:r>
              <w:rPr>
                <w:spacing w:val="-13"/>
                <w:sz w:val="20"/>
              </w:rPr>
              <w:t xml:space="preserve"> </w:t>
            </w:r>
            <w:r>
              <w:rPr>
                <w:sz w:val="20"/>
              </w:rPr>
              <w:t>выражать,</w:t>
            </w:r>
            <w:r>
              <w:rPr>
                <w:spacing w:val="-12"/>
                <w:sz w:val="20"/>
              </w:rPr>
              <w:t xml:space="preserve"> </w:t>
            </w:r>
            <w:r>
              <w:rPr>
                <w:sz w:val="20"/>
              </w:rPr>
              <w:t>адекватно</w:t>
            </w:r>
            <w:r>
              <w:rPr>
                <w:spacing w:val="-13"/>
                <w:sz w:val="20"/>
              </w:rPr>
              <w:t xml:space="preserve"> </w:t>
            </w:r>
            <w:r>
              <w:rPr>
                <w:sz w:val="20"/>
              </w:rPr>
              <w:t>реагировать на эмоции удовольствия и радости, злости Р.: развивать пантомимическую выразительность, невербальные средства общения, умение расслабляться</w:t>
            </w:r>
          </w:p>
          <w:p w:rsidR="005F52C1" w:rsidRDefault="008C6A1B">
            <w:pPr>
              <w:pStyle w:val="TableParagraph"/>
              <w:ind w:left="106"/>
              <w:rPr>
                <w:sz w:val="20"/>
              </w:rPr>
            </w:pPr>
            <w:r>
              <w:rPr>
                <w:sz w:val="20"/>
              </w:rPr>
              <w:t>В.:</w:t>
            </w:r>
            <w:r>
              <w:rPr>
                <w:spacing w:val="-4"/>
                <w:sz w:val="20"/>
              </w:rPr>
              <w:t xml:space="preserve"> </w:t>
            </w:r>
            <w:r>
              <w:rPr>
                <w:sz w:val="20"/>
              </w:rPr>
              <w:t>воспитывать</w:t>
            </w:r>
            <w:r>
              <w:rPr>
                <w:spacing w:val="-2"/>
                <w:sz w:val="20"/>
              </w:rPr>
              <w:t xml:space="preserve"> </w:t>
            </w:r>
            <w:r>
              <w:rPr>
                <w:sz w:val="20"/>
              </w:rPr>
              <w:t>негативное</w:t>
            </w:r>
            <w:r>
              <w:rPr>
                <w:spacing w:val="-10"/>
                <w:sz w:val="20"/>
              </w:rPr>
              <w:t xml:space="preserve"> </w:t>
            </w:r>
            <w:r>
              <w:rPr>
                <w:sz w:val="20"/>
              </w:rPr>
              <w:lastRenderedPageBreak/>
              <w:t>отношение</w:t>
            </w:r>
            <w:r>
              <w:rPr>
                <w:spacing w:val="-2"/>
                <w:sz w:val="20"/>
              </w:rPr>
              <w:t xml:space="preserve"> </w:t>
            </w:r>
            <w:r>
              <w:rPr>
                <w:spacing w:val="-10"/>
                <w:sz w:val="20"/>
              </w:rPr>
              <w:t>к</w:t>
            </w:r>
          </w:p>
          <w:p w:rsidR="005F52C1" w:rsidRDefault="008C6A1B">
            <w:pPr>
              <w:pStyle w:val="TableParagraph"/>
              <w:spacing w:line="228" w:lineRule="exact"/>
              <w:ind w:left="106" w:right="412"/>
              <w:rPr>
                <w:sz w:val="20"/>
              </w:rPr>
            </w:pPr>
            <w:r>
              <w:rPr>
                <w:sz w:val="20"/>
              </w:rPr>
              <w:t>капризам</w:t>
            </w:r>
            <w:r>
              <w:rPr>
                <w:spacing w:val="-13"/>
                <w:sz w:val="20"/>
              </w:rPr>
              <w:t xml:space="preserve"> </w:t>
            </w:r>
            <w:r>
              <w:rPr>
                <w:sz w:val="20"/>
              </w:rPr>
              <w:t>и</w:t>
            </w:r>
            <w:r>
              <w:rPr>
                <w:spacing w:val="-12"/>
                <w:sz w:val="20"/>
              </w:rPr>
              <w:t xml:space="preserve"> </w:t>
            </w:r>
            <w:r>
              <w:rPr>
                <w:sz w:val="20"/>
              </w:rPr>
              <w:t>упрямству,</w:t>
            </w:r>
            <w:r>
              <w:rPr>
                <w:spacing w:val="-13"/>
                <w:sz w:val="20"/>
              </w:rPr>
              <w:t xml:space="preserve"> </w:t>
            </w:r>
            <w:r>
              <w:rPr>
                <w:sz w:val="20"/>
              </w:rPr>
              <w:t xml:space="preserve">агрессивному </w:t>
            </w:r>
            <w:r>
              <w:rPr>
                <w:spacing w:val="-2"/>
                <w:sz w:val="20"/>
              </w:rPr>
              <w:t>поведению</w:t>
            </w:r>
          </w:p>
        </w:tc>
        <w:tc>
          <w:tcPr>
            <w:tcW w:w="2552" w:type="dxa"/>
          </w:tcPr>
          <w:p w:rsidR="005F52C1" w:rsidRDefault="008C6A1B">
            <w:pPr>
              <w:pStyle w:val="TableParagraph"/>
              <w:spacing w:line="242" w:lineRule="auto"/>
              <w:ind w:left="110"/>
              <w:rPr>
                <w:sz w:val="20"/>
              </w:rPr>
            </w:pPr>
            <w:r>
              <w:rPr>
                <w:sz w:val="20"/>
              </w:rPr>
              <w:lastRenderedPageBreak/>
              <w:t>Этюды</w:t>
            </w:r>
            <w:r>
              <w:rPr>
                <w:spacing w:val="-10"/>
                <w:sz w:val="20"/>
              </w:rPr>
              <w:t xml:space="preserve"> </w:t>
            </w:r>
            <w:r>
              <w:rPr>
                <w:sz w:val="20"/>
              </w:rPr>
              <w:t>«Золотые</w:t>
            </w:r>
            <w:r>
              <w:rPr>
                <w:spacing w:val="-12"/>
                <w:sz w:val="20"/>
              </w:rPr>
              <w:t xml:space="preserve"> </w:t>
            </w:r>
            <w:r>
              <w:rPr>
                <w:sz w:val="20"/>
              </w:rPr>
              <w:t>капельки»,</w:t>
            </w:r>
            <w:r>
              <w:rPr>
                <w:spacing w:val="-10"/>
                <w:sz w:val="20"/>
              </w:rPr>
              <w:t xml:space="preserve"> </w:t>
            </w:r>
            <w:r>
              <w:rPr>
                <w:sz w:val="20"/>
              </w:rPr>
              <w:t>«Встреча</w:t>
            </w:r>
            <w:r>
              <w:rPr>
                <w:spacing w:val="-12"/>
                <w:sz w:val="20"/>
              </w:rPr>
              <w:t xml:space="preserve"> </w:t>
            </w:r>
            <w:r>
              <w:rPr>
                <w:sz w:val="20"/>
              </w:rPr>
              <w:t>с другом», «Карабас Барабас»</w:t>
            </w:r>
          </w:p>
          <w:p w:rsidR="005F52C1" w:rsidRDefault="008C6A1B">
            <w:pPr>
              <w:pStyle w:val="TableParagraph"/>
              <w:spacing w:line="242" w:lineRule="auto"/>
              <w:ind w:left="110" w:right="139"/>
              <w:rPr>
                <w:sz w:val="20"/>
              </w:rPr>
            </w:pPr>
            <w:r>
              <w:rPr>
                <w:sz w:val="20"/>
              </w:rPr>
              <w:t>Игра</w:t>
            </w:r>
            <w:r>
              <w:rPr>
                <w:spacing w:val="-10"/>
                <w:sz w:val="20"/>
              </w:rPr>
              <w:t xml:space="preserve"> </w:t>
            </w:r>
            <w:r>
              <w:rPr>
                <w:sz w:val="20"/>
              </w:rPr>
              <w:t>–</w:t>
            </w:r>
            <w:r>
              <w:rPr>
                <w:spacing w:val="-9"/>
                <w:sz w:val="20"/>
              </w:rPr>
              <w:t xml:space="preserve"> </w:t>
            </w:r>
            <w:r>
              <w:rPr>
                <w:sz w:val="20"/>
              </w:rPr>
              <w:t>сказка</w:t>
            </w:r>
            <w:r>
              <w:rPr>
                <w:spacing w:val="-10"/>
                <w:sz w:val="20"/>
              </w:rPr>
              <w:t xml:space="preserve"> </w:t>
            </w:r>
            <w:r>
              <w:rPr>
                <w:sz w:val="20"/>
              </w:rPr>
              <w:t>«Брыкающая</w:t>
            </w:r>
            <w:r>
              <w:rPr>
                <w:spacing w:val="-10"/>
                <w:sz w:val="20"/>
              </w:rPr>
              <w:t xml:space="preserve"> </w:t>
            </w:r>
            <w:r>
              <w:rPr>
                <w:sz w:val="20"/>
              </w:rPr>
              <w:t>лошадь» Игра «Злые – добрые кошки»</w:t>
            </w:r>
          </w:p>
        </w:tc>
        <w:tc>
          <w:tcPr>
            <w:tcW w:w="1701" w:type="dxa"/>
          </w:tcPr>
          <w:p w:rsidR="005F52C1" w:rsidRDefault="008C6A1B">
            <w:pPr>
              <w:pStyle w:val="TableParagraph"/>
              <w:ind w:left="158" w:right="367"/>
              <w:rPr>
                <w:sz w:val="20"/>
              </w:rPr>
            </w:pPr>
            <w:r>
              <w:rPr>
                <w:spacing w:val="-2"/>
                <w:sz w:val="20"/>
              </w:rPr>
              <w:t xml:space="preserve">Продуктивная </w:t>
            </w:r>
            <w:r>
              <w:rPr>
                <w:sz w:val="20"/>
              </w:rPr>
              <w:t>деятельность</w:t>
            </w:r>
            <w:r>
              <w:rPr>
                <w:spacing w:val="-13"/>
                <w:sz w:val="20"/>
              </w:rPr>
              <w:t xml:space="preserve"> </w:t>
            </w:r>
            <w:r>
              <w:rPr>
                <w:sz w:val="20"/>
              </w:rPr>
              <w:t xml:space="preserve">«Нарисуй жителей стран Доброландия и </w:t>
            </w:r>
            <w:r>
              <w:rPr>
                <w:spacing w:val="-2"/>
                <w:sz w:val="20"/>
              </w:rPr>
              <w:t>Злосландия»</w:t>
            </w:r>
          </w:p>
        </w:tc>
        <w:tc>
          <w:tcPr>
            <w:tcW w:w="1276"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стр.45</w:t>
            </w:r>
          </w:p>
        </w:tc>
      </w:tr>
      <w:tr w:rsidR="005F52C1" w:rsidTr="00CC6C87">
        <w:trPr>
          <w:trHeight w:val="230"/>
        </w:trPr>
        <w:tc>
          <w:tcPr>
            <w:tcW w:w="10527" w:type="dxa"/>
            <w:gridSpan w:val="6"/>
          </w:tcPr>
          <w:p w:rsidR="005F52C1" w:rsidRDefault="008C6A1B">
            <w:pPr>
              <w:pStyle w:val="TableParagraph"/>
              <w:spacing w:line="210" w:lineRule="exact"/>
              <w:ind w:left="165"/>
              <w:jc w:val="center"/>
              <w:rPr>
                <w:sz w:val="20"/>
              </w:rPr>
            </w:pPr>
            <w:r>
              <w:rPr>
                <w:i/>
                <w:sz w:val="20"/>
              </w:rPr>
              <w:lastRenderedPageBreak/>
              <w:t>Февраль</w:t>
            </w:r>
            <w:r>
              <w:rPr>
                <w:i/>
                <w:spacing w:val="-2"/>
                <w:sz w:val="20"/>
              </w:rPr>
              <w:t xml:space="preserve"> </w:t>
            </w:r>
            <w:r>
              <w:rPr>
                <w:i/>
                <w:sz w:val="20"/>
              </w:rPr>
              <w:t>–</w:t>
            </w:r>
            <w:r>
              <w:rPr>
                <w:i/>
                <w:spacing w:val="-1"/>
                <w:sz w:val="20"/>
              </w:rPr>
              <w:t xml:space="preserve"> </w:t>
            </w:r>
            <w:r>
              <w:rPr>
                <w:i/>
                <w:sz w:val="20"/>
              </w:rPr>
              <w:t>«Спорь, но</w:t>
            </w:r>
            <w:r>
              <w:rPr>
                <w:i/>
                <w:spacing w:val="-6"/>
                <w:sz w:val="20"/>
              </w:rPr>
              <w:t xml:space="preserve"> </w:t>
            </w:r>
            <w:r>
              <w:rPr>
                <w:i/>
                <w:sz w:val="20"/>
              </w:rPr>
              <w:t>не</w:t>
            </w:r>
            <w:r>
              <w:rPr>
                <w:i/>
                <w:spacing w:val="-5"/>
                <w:sz w:val="20"/>
              </w:rPr>
              <w:t xml:space="preserve"> </w:t>
            </w:r>
            <w:r>
              <w:rPr>
                <w:i/>
                <w:sz w:val="20"/>
              </w:rPr>
              <w:t>вздорь»</w:t>
            </w:r>
            <w:r>
              <w:rPr>
                <w:i/>
                <w:spacing w:val="66"/>
                <w:w w:val="150"/>
                <w:sz w:val="20"/>
              </w:rPr>
              <w:t xml:space="preserve"> </w:t>
            </w:r>
            <w:r>
              <w:rPr>
                <w:sz w:val="20"/>
              </w:rPr>
              <w:t xml:space="preserve">Культура </w:t>
            </w:r>
            <w:r>
              <w:rPr>
                <w:spacing w:val="-2"/>
                <w:sz w:val="20"/>
              </w:rPr>
              <w:t>общения</w:t>
            </w:r>
          </w:p>
        </w:tc>
      </w:tr>
      <w:tr w:rsidR="005F52C1" w:rsidTr="00CC6C87">
        <w:trPr>
          <w:trHeight w:val="1418"/>
        </w:trPr>
        <w:tc>
          <w:tcPr>
            <w:tcW w:w="424" w:type="dxa"/>
          </w:tcPr>
          <w:p w:rsidR="005F52C1" w:rsidRDefault="008C6A1B">
            <w:pPr>
              <w:pStyle w:val="TableParagraph"/>
              <w:spacing w:line="222" w:lineRule="exact"/>
              <w:ind w:left="111"/>
              <w:rPr>
                <w:sz w:val="20"/>
              </w:rPr>
            </w:pPr>
            <w:r>
              <w:rPr>
                <w:spacing w:val="-10"/>
                <w:sz w:val="20"/>
              </w:rPr>
              <w:t>1</w:t>
            </w:r>
          </w:p>
        </w:tc>
        <w:tc>
          <w:tcPr>
            <w:tcW w:w="1598" w:type="dxa"/>
          </w:tcPr>
          <w:p w:rsidR="005F52C1" w:rsidRDefault="008C6A1B">
            <w:pPr>
              <w:pStyle w:val="TableParagraph"/>
              <w:spacing w:line="222" w:lineRule="exact"/>
              <w:ind w:left="147"/>
              <w:rPr>
                <w:sz w:val="20"/>
              </w:rPr>
            </w:pPr>
            <w:r>
              <w:rPr>
                <w:sz w:val="20"/>
              </w:rPr>
              <w:t>Спорь, но</w:t>
            </w:r>
            <w:r>
              <w:rPr>
                <w:spacing w:val="-2"/>
                <w:sz w:val="20"/>
              </w:rPr>
              <w:t xml:space="preserve"> </w:t>
            </w:r>
            <w:r>
              <w:rPr>
                <w:sz w:val="20"/>
              </w:rPr>
              <w:t>не</w:t>
            </w:r>
            <w:r>
              <w:rPr>
                <w:spacing w:val="-5"/>
                <w:sz w:val="20"/>
              </w:rPr>
              <w:t xml:space="preserve"> </w:t>
            </w:r>
            <w:r>
              <w:rPr>
                <w:spacing w:val="-2"/>
                <w:sz w:val="20"/>
              </w:rPr>
              <w:t>вздорь</w:t>
            </w:r>
          </w:p>
        </w:tc>
        <w:tc>
          <w:tcPr>
            <w:tcW w:w="2976" w:type="dxa"/>
          </w:tcPr>
          <w:p w:rsidR="005F52C1" w:rsidRDefault="008C6A1B">
            <w:pPr>
              <w:pStyle w:val="TableParagraph"/>
              <w:spacing w:line="242" w:lineRule="auto"/>
              <w:ind w:left="106"/>
              <w:rPr>
                <w:sz w:val="20"/>
              </w:rPr>
            </w:pPr>
            <w:r>
              <w:rPr>
                <w:sz w:val="20"/>
              </w:rPr>
              <w:t>О.:</w:t>
            </w:r>
            <w:r>
              <w:rPr>
                <w:spacing w:val="-13"/>
                <w:sz w:val="20"/>
              </w:rPr>
              <w:t xml:space="preserve"> </w:t>
            </w:r>
            <w:r>
              <w:rPr>
                <w:sz w:val="20"/>
              </w:rPr>
              <w:t>способствовать</w:t>
            </w:r>
            <w:r>
              <w:rPr>
                <w:spacing w:val="-12"/>
                <w:sz w:val="20"/>
              </w:rPr>
              <w:t xml:space="preserve"> </w:t>
            </w:r>
            <w:r>
              <w:rPr>
                <w:sz w:val="20"/>
              </w:rPr>
              <w:t>формированию</w:t>
            </w:r>
            <w:r>
              <w:rPr>
                <w:spacing w:val="-13"/>
                <w:sz w:val="20"/>
              </w:rPr>
              <w:t xml:space="preserve"> </w:t>
            </w:r>
            <w:r>
              <w:rPr>
                <w:sz w:val="20"/>
              </w:rPr>
              <w:t>умения поддерживать разговор</w:t>
            </w:r>
          </w:p>
          <w:p w:rsidR="005F52C1" w:rsidRDefault="008C6A1B">
            <w:pPr>
              <w:pStyle w:val="TableParagraph"/>
              <w:ind w:left="106" w:right="222"/>
              <w:rPr>
                <w:sz w:val="20"/>
              </w:rPr>
            </w:pPr>
            <w:r>
              <w:rPr>
                <w:sz w:val="20"/>
              </w:rPr>
              <w:t>Р.:</w:t>
            </w:r>
            <w:r>
              <w:rPr>
                <w:spacing w:val="-7"/>
                <w:sz w:val="20"/>
              </w:rPr>
              <w:t xml:space="preserve"> </w:t>
            </w:r>
            <w:r>
              <w:rPr>
                <w:sz w:val="20"/>
              </w:rPr>
              <w:t>развивать</w:t>
            </w:r>
            <w:r>
              <w:rPr>
                <w:spacing w:val="-7"/>
                <w:sz w:val="20"/>
              </w:rPr>
              <w:t xml:space="preserve"> </w:t>
            </w:r>
            <w:r>
              <w:rPr>
                <w:sz w:val="20"/>
              </w:rPr>
              <w:t>умение</w:t>
            </w:r>
            <w:r>
              <w:rPr>
                <w:spacing w:val="-7"/>
                <w:sz w:val="20"/>
              </w:rPr>
              <w:t xml:space="preserve"> </w:t>
            </w:r>
            <w:r>
              <w:rPr>
                <w:sz w:val="20"/>
              </w:rPr>
              <w:t>отстаивать</w:t>
            </w:r>
            <w:r>
              <w:rPr>
                <w:spacing w:val="-7"/>
                <w:sz w:val="20"/>
              </w:rPr>
              <w:t xml:space="preserve"> </w:t>
            </w:r>
            <w:r>
              <w:rPr>
                <w:sz w:val="20"/>
              </w:rPr>
              <w:t>свою</w:t>
            </w:r>
            <w:r>
              <w:rPr>
                <w:spacing w:val="-12"/>
                <w:sz w:val="20"/>
              </w:rPr>
              <w:t xml:space="preserve"> </w:t>
            </w:r>
            <w:r>
              <w:rPr>
                <w:sz w:val="20"/>
              </w:rPr>
              <w:t>точку зрения, соблюдая правила культуры речевого общения</w:t>
            </w:r>
          </w:p>
          <w:p w:rsidR="005F52C1" w:rsidRDefault="008C6A1B">
            <w:pPr>
              <w:pStyle w:val="TableParagraph"/>
              <w:ind w:left="106"/>
              <w:rPr>
                <w:sz w:val="20"/>
              </w:rPr>
            </w:pPr>
            <w:r>
              <w:rPr>
                <w:sz w:val="20"/>
              </w:rPr>
              <w:t>В.:</w:t>
            </w:r>
            <w:r>
              <w:rPr>
                <w:spacing w:val="-2"/>
                <w:sz w:val="20"/>
              </w:rPr>
              <w:t xml:space="preserve"> </w:t>
            </w:r>
            <w:r>
              <w:rPr>
                <w:sz w:val="20"/>
              </w:rPr>
              <w:t>воспитывать</w:t>
            </w:r>
            <w:r>
              <w:rPr>
                <w:spacing w:val="-1"/>
                <w:sz w:val="20"/>
              </w:rPr>
              <w:t xml:space="preserve"> </w:t>
            </w:r>
            <w:r>
              <w:rPr>
                <w:spacing w:val="-2"/>
                <w:sz w:val="20"/>
              </w:rPr>
              <w:t>вежливость.</w:t>
            </w:r>
          </w:p>
        </w:tc>
        <w:tc>
          <w:tcPr>
            <w:tcW w:w="2552" w:type="dxa"/>
          </w:tcPr>
          <w:p w:rsidR="005F52C1" w:rsidRDefault="008C6A1B">
            <w:pPr>
              <w:pStyle w:val="TableParagraph"/>
              <w:ind w:left="110" w:right="255"/>
              <w:rPr>
                <w:sz w:val="20"/>
              </w:rPr>
            </w:pPr>
            <w:r>
              <w:rPr>
                <w:sz w:val="20"/>
              </w:rPr>
              <w:t>Рассматривание иллюстрации с изображением спорящих людей Чтение</w:t>
            </w:r>
            <w:r>
              <w:rPr>
                <w:spacing w:val="-13"/>
                <w:sz w:val="20"/>
              </w:rPr>
              <w:t xml:space="preserve"> </w:t>
            </w:r>
            <w:r>
              <w:rPr>
                <w:sz w:val="20"/>
              </w:rPr>
              <w:t>стихотворения</w:t>
            </w:r>
            <w:r>
              <w:rPr>
                <w:spacing w:val="-12"/>
                <w:sz w:val="20"/>
              </w:rPr>
              <w:t xml:space="preserve"> </w:t>
            </w:r>
            <w:r>
              <w:rPr>
                <w:sz w:val="20"/>
              </w:rPr>
              <w:t>«Две</w:t>
            </w:r>
            <w:r>
              <w:rPr>
                <w:spacing w:val="-11"/>
                <w:sz w:val="20"/>
              </w:rPr>
              <w:t xml:space="preserve"> </w:t>
            </w:r>
            <w:r>
              <w:rPr>
                <w:sz w:val="20"/>
              </w:rPr>
              <w:t>сороки»</w:t>
            </w:r>
          </w:p>
        </w:tc>
        <w:tc>
          <w:tcPr>
            <w:tcW w:w="1701" w:type="dxa"/>
          </w:tcPr>
          <w:p w:rsidR="005F52C1" w:rsidRDefault="008C6A1B">
            <w:pPr>
              <w:pStyle w:val="TableParagraph"/>
              <w:spacing w:line="242" w:lineRule="auto"/>
              <w:ind w:left="158" w:right="92"/>
              <w:rPr>
                <w:sz w:val="20"/>
              </w:rPr>
            </w:pPr>
            <w:r>
              <w:rPr>
                <w:sz w:val="20"/>
              </w:rPr>
              <w:t>д/и</w:t>
            </w:r>
            <w:r>
              <w:rPr>
                <w:spacing w:val="35"/>
                <w:sz w:val="20"/>
              </w:rPr>
              <w:t xml:space="preserve"> </w:t>
            </w:r>
            <w:r>
              <w:rPr>
                <w:sz w:val="20"/>
              </w:rPr>
              <w:t>«Я</w:t>
            </w:r>
            <w:r>
              <w:rPr>
                <w:spacing w:val="-9"/>
                <w:sz w:val="20"/>
              </w:rPr>
              <w:t xml:space="preserve"> </w:t>
            </w:r>
            <w:r>
              <w:rPr>
                <w:sz w:val="20"/>
              </w:rPr>
              <w:t>покажу,</w:t>
            </w:r>
            <w:r>
              <w:rPr>
                <w:spacing w:val="-7"/>
                <w:sz w:val="20"/>
              </w:rPr>
              <w:t xml:space="preserve"> </w:t>
            </w:r>
            <w:r>
              <w:rPr>
                <w:sz w:val="20"/>
              </w:rPr>
              <w:t>а</w:t>
            </w:r>
            <w:r>
              <w:rPr>
                <w:spacing w:val="-9"/>
                <w:sz w:val="20"/>
              </w:rPr>
              <w:t xml:space="preserve"> </w:t>
            </w:r>
            <w:r>
              <w:rPr>
                <w:sz w:val="20"/>
              </w:rPr>
              <w:t xml:space="preserve">ты </w:t>
            </w:r>
            <w:r>
              <w:rPr>
                <w:spacing w:val="-2"/>
                <w:sz w:val="20"/>
              </w:rPr>
              <w:t>отгадай»</w:t>
            </w:r>
          </w:p>
        </w:tc>
        <w:tc>
          <w:tcPr>
            <w:tcW w:w="1276" w:type="dxa"/>
          </w:tcPr>
          <w:p w:rsidR="005F52C1" w:rsidRDefault="008C6A1B">
            <w:pPr>
              <w:pStyle w:val="TableParagraph"/>
              <w:spacing w:line="222"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before="2"/>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стр.60</w:t>
            </w:r>
          </w:p>
        </w:tc>
      </w:tr>
      <w:tr w:rsidR="005F52C1" w:rsidTr="00CC6C87">
        <w:trPr>
          <w:trHeight w:val="1382"/>
        </w:trPr>
        <w:tc>
          <w:tcPr>
            <w:tcW w:w="424" w:type="dxa"/>
          </w:tcPr>
          <w:p w:rsidR="005F52C1" w:rsidRDefault="008C6A1B">
            <w:pPr>
              <w:pStyle w:val="TableParagraph"/>
              <w:spacing w:line="226" w:lineRule="exact"/>
              <w:ind w:left="111"/>
              <w:rPr>
                <w:sz w:val="20"/>
              </w:rPr>
            </w:pPr>
            <w:r>
              <w:rPr>
                <w:spacing w:val="-10"/>
                <w:sz w:val="20"/>
              </w:rPr>
              <w:t>2</w:t>
            </w:r>
          </w:p>
        </w:tc>
        <w:tc>
          <w:tcPr>
            <w:tcW w:w="1598" w:type="dxa"/>
          </w:tcPr>
          <w:p w:rsidR="005F52C1" w:rsidRDefault="008C6A1B">
            <w:pPr>
              <w:pStyle w:val="TableParagraph"/>
              <w:spacing w:line="226" w:lineRule="exact"/>
              <w:ind w:left="290"/>
              <w:rPr>
                <w:sz w:val="20"/>
              </w:rPr>
            </w:pPr>
            <w:r>
              <w:rPr>
                <w:sz w:val="20"/>
              </w:rPr>
              <w:t>Взрослые</w:t>
            </w:r>
            <w:r>
              <w:rPr>
                <w:spacing w:val="-5"/>
                <w:sz w:val="20"/>
              </w:rPr>
              <w:t xml:space="preserve"> </w:t>
            </w:r>
            <w:r>
              <w:rPr>
                <w:sz w:val="20"/>
              </w:rPr>
              <w:t>и</w:t>
            </w:r>
            <w:r>
              <w:rPr>
                <w:spacing w:val="3"/>
                <w:sz w:val="20"/>
              </w:rPr>
              <w:t xml:space="preserve"> </w:t>
            </w:r>
            <w:r>
              <w:rPr>
                <w:spacing w:val="-4"/>
                <w:sz w:val="20"/>
              </w:rPr>
              <w:t>дети</w:t>
            </w:r>
          </w:p>
        </w:tc>
        <w:tc>
          <w:tcPr>
            <w:tcW w:w="2976" w:type="dxa"/>
          </w:tcPr>
          <w:p w:rsidR="005F52C1" w:rsidRDefault="008C6A1B">
            <w:pPr>
              <w:pStyle w:val="TableParagraph"/>
              <w:spacing w:line="237" w:lineRule="auto"/>
              <w:ind w:left="106" w:right="163"/>
              <w:rPr>
                <w:sz w:val="20"/>
              </w:rPr>
            </w:pPr>
            <w:r>
              <w:rPr>
                <w:sz w:val="20"/>
              </w:rPr>
              <w:t>О.:</w:t>
            </w:r>
            <w:r>
              <w:rPr>
                <w:spacing w:val="-7"/>
                <w:sz w:val="20"/>
              </w:rPr>
              <w:t xml:space="preserve"> </w:t>
            </w:r>
            <w:r>
              <w:rPr>
                <w:sz w:val="20"/>
              </w:rPr>
              <w:t>Упражнять</w:t>
            </w:r>
            <w:r>
              <w:rPr>
                <w:spacing w:val="-7"/>
                <w:sz w:val="20"/>
              </w:rPr>
              <w:t xml:space="preserve"> </w:t>
            </w:r>
            <w:r>
              <w:rPr>
                <w:sz w:val="20"/>
              </w:rPr>
              <w:t>детей</w:t>
            </w:r>
            <w:r>
              <w:rPr>
                <w:spacing w:val="-7"/>
                <w:sz w:val="20"/>
              </w:rPr>
              <w:t xml:space="preserve"> </w:t>
            </w:r>
            <w:r>
              <w:rPr>
                <w:sz w:val="20"/>
              </w:rPr>
              <w:t>быстро</w:t>
            </w:r>
            <w:r>
              <w:rPr>
                <w:spacing w:val="-8"/>
                <w:sz w:val="20"/>
              </w:rPr>
              <w:t xml:space="preserve"> </w:t>
            </w:r>
            <w:r>
              <w:rPr>
                <w:sz w:val="20"/>
              </w:rPr>
              <w:t>находить</w:t>
            </w:r>
            <w:r>
              <w:rPr>
                <w:spacing w:val="-10"/>
                <w:sz w:val="20"/>
              </w:rPr>
              <w:t xml:space="preserve"> </w:t>
            </w:r>
            <w:r>
              <w:rPr>
                <w:sz w:val="20"/>
              </w:rPr>
              <w:t>ответ на смоделированную ситуацию</w:t>
            </w:r>
          </w:p>
          <w:p w:rsidR="005F52C1" w:rsidRDefault="008C6A1B">
            <w:pPr>
              <w:pStyle w:val="TableParagraph"/>
              <w:spacing w:before="1" w:line="229" w:lineRule="exact"/>
              <w:ind w:left="106"/>
              <w:rPr>
                <w:sz w:val="20"/>
              </w:rPr>
            </w:pPr>
            <w:r>
              <w:rPr>
                <w:sz w:val="20"/>
              </w:rPr>
              <w:t>Р.:</w:t>
            </w:r>
            <w:r>
              <w:rPr>
                <w:spacing w:val="-2"/>
                <w:sz w:val="20"/>
              </w:rPr>
              <w:t xml:space="preserve"> </w:t>
            </w:r>
            <w:r>
              <w:rPr>
                <w:sz w:val="20"/>
              </w:rPr>
              <w:t>развивать</w:t>
            </w:r>
            <w:r>
              <w:rPr>
                <w:spacing w:val="-2"/>
                <w:sz w:val="20"/>
              </w:rPr>
              <w:t xml:space="preserve"> </w:t>
            </w:r>
            <w:r>
              <w:rPr>
                <w:sz w:val="20"/>
              </w:rPr>
              <w:t>навыки</w:t>
            </w:r>
            <w:r>
              <w:rPr>
                <w:spacing w:val="-5"/>
                <w:sz w:val="20"/>
              </w:rPr>
              <w:t xml:space="preserve"> </w:t>
            </w:r>
            <w:r>
              <w:rPr>
                <w:spacing w:val="-2"/>
                <w:sz w:val="20"/>
              </w:rPr>
              <w:t>общения</w:t>
            </w:r>
          </w:p>
          <w:p w:rsidR="005F52C1" w:rsidRDefault="008C6A1B">
            <w:pPr>
              <w:pStyle w:val="TableParagraph"/>
              <w:spacing w:line="229" w:lineRule="exact"/>
              <w:ind w:left="106"/>
              <w:rPr>
                <w:sz w:val="20"/>
              </w:rPr>
            </w:pPr>
            <w:r>
              <w:rPr>
                <w:sz w:val="20"/>
              </w:rPr>
              <w:t>В.:</w:t>
            </w:r>
            <w:r>
              <w:rPr>
                <w:spacing w:val="-3"/>
                <w:sz w:val="20"/>
              </w:rPr>
              <w:t xml:space="preserve"> </w:t>
            </w:r>
            <w:r>
              <w:rPr>
                <w:sz w:val="20"/>
              </w:rPr>
              <w:t>воспитывать</w:t>
            </w:r>
            <w:r>
              <w:rPr>
                <w:spacing w:val="-2"/>
                <w:sz w:val="20"/>
              </w:rPr>
              <w:t xml:space="preserve"> </w:t>
            </w:r>
            <w:r>
              <w:rPr>
                <w:sz w:val="20"/>
              </w:rPr>
              <w:t>уважение</w:t>
            </w:r>
            <w:r>
              <w:rPr>
                <w:spacing w:val="-3"/>
                <w:sz w:val="20"/>
              </w:rPr>
              <w:t xml:space="preserve"> </w:t>
            </w:r>
            <w:r>
              <w:rPr>
                <w:sz w:val="20"/>
              </w:rPr>
              <w:t>к</w:t>
            </w:r>
            <w:r>
              <w:rPr>
                <w:spacing w:val="-3"/>
                <w:sz w:val="20"/>
              </w:rPr>
              <w:t xml:space="preserve"> </w:t>
            </w:r>
            <w:r>
              <w:rPr>
                <w:spacing w:val="-2"/>
                <w:sz w:val="20"/>
              </w:rPr>
              <w:t>взрослым</w:t>
            </w:r>
          </w:p>
        </w:tc>
        <w:tc>
          <w:tcPr>
            <w:tcW w:w="2552" w:type="dxa"/>
          </w:tcPr>
          <w:p w:rsidR="005F52C1" w:rsidRDefault="008C6A1B">
            <w:pPr>
              <w:pStyle w:val="TableParagraph"/>
              <w:ind w:left="110" w:right="829"/>
              <w:jc w:val="both"/>
              <w:rPr>
                <w:sz w:val="20"/>
              </w:rPr>
            </w:pPr>
            <w:r>
              <w:rPr>
                <w:sz w:val="20"/>
              </w:rPr>
              <w:t>Чтение</w:t>
            </w:r>
            <w:r>
              <w:rPr>
                <w:spacing w:val="-13"/>
                <w:sz w:val="20"/>
              </w:rPr>
              <w:t xml:space="preserve"> </w:t>
            </w:r>
            <w:r>
              <w:rPr>
                <w:sz w:val="20"/>
              </w:rPr>
              <w:t>стихотворения</w:t>
            </w:r>
            <w:r>
              <w:rPr>
                <w:spacing w:val="-12"/>
                <w:sz w:val="20"/>
              </w:rPr>
              <w:t xml:space="preserve"> </w:t>
            </w:r>
            <w:r>
              <w:rPr>
                <w:sz w:val="20"/>
              </w:rPr>
              <w:t>«Беседа» Игровая</w:t>
            </w:r>
            <w:r>
              <w:rPr>
                <w:spacing w:val="-12"/>
                <w:sz w:val="20"/>
              </w:rPr>
              <w:t xml:space="preserve"> </w:t>
            </w:r>
            <w:r>
              <w:rPr>
                <w:sz w:val="20"/>
              </w:rPr>
              <w:t>ситуация</w:t>
            </w:r>
            <w:r>
              <w:rPr>
                <w:spacing w:val="-12"/>
                <w:sz w:val="20"/>
              </w:rPr>
              <w:t xml:space="preserve"> </w:t>
            </w:r>
            <w:r>
              <w:rPr>
                <w:sz w:val="20"/>
              </w:rPr>
              <w:t>«Поручения</w:t>
            </w:r>
            <w:r>
              <w:rPr>
                <w:spacing w:val="-10"/>
                <w:sz w:val="20"/>
              </w:rPr>
              <w:t xml:space="preserve"> </w:t>
            </w:r>
            <w:r>
              <w:rPr>
                <w:sz w:val="20"/>
              </w:rPr>
              <w:t xml:space="preserve">- </w:t>
            </w:r>
            <w:r>
              <w:rPr>
                <w:spacing w:val="-2"/>
                <w:sz w:val="20"/>
              </w:rPr>
              <w:t>обращения»</w:t>
            </w:r>
          </w:p>
          <w:p w:rsidR="005F52C1" w:rsidRDefault="008C6A1B">
            <w:pPr>
              <w:pStyle w:val="TableParagraph"/>
              <w:spacing w:line="242" w:lineRule="auto"/>
              <w:ind w:left="110" w:right="827"/>
              <w:jc w:val="both"/>
              <w:rPr>
                <w:sz w:val="20"/>
              </w:rPr>
            </w:pPr>
            <w:r>
              <w:rPr>
                <w:sz w:val="20"/>
              </w:rPr>
              <w:t>Дидактическая</w:t>
            </w:r>
            <w:r>
              <w:rPr>
                <w:spacing w:val="-9"/>
                <w:sz w:val="20"/>
              </w:rPr>
              <w:t xml:space="preserve"> </w:t>
            </w:r>
            <w:r>
              <w:rPr>
                <w:sz w:val="20"/>
              </w:rPr>
              <w:t>игра</w:t>
            </w:r>
            <w:r>
              <w:rPr>
                <w:spacing w:val="33"/>
                <w:sz w:val="20"/>
              </w:rPr>
              <w:t xml:space="preserve"> </w:t>
            </w:r>
            <w:r>
              <w:rPr>
                <w:sz w:val="20"/>
              </w:rPr>
              <w:t>«Что</w:t>
            </w:r>
            <w:r>
              <w:rPr>
                <w:spacing w:val="-8"/>
                <w:sz w:val="20"/>
              </w:rPr>
              <w:t xml:space="preserve"> </w:t>
            </w:r>
            <w:r>
              <w:rPr>
                <w:sz w:val="20"/>
              </w:rPr>
              <w:t>такое хорошо, и что такое плохо»</w:t>
            </w:r>
          </w:p>
        </w:tc>
        <w:tc>
          <w:tcPr>
            <w:tcW w:w="1701" w:type="dxa"/>
          </w:tcPr>
          <w:p w:rsidR="005F52C1" w:rsidRDefault="008C6A1B">
            <w:pPr>
              <w:pStyle w:val="TableParagraph"/>
              <w:spacing w:line="237" w:lineRule="auto"/>
              <w:ind w:left="158" w:right="92"/>
              <w:rPr>
                <w:sz w:val="20"/>
              </w:rPr>
            </w:pPr>
            <w:r>
              <w:rPr>
                <w:spacing w:val="-2"/>
                <w:sz w:val="20"/>
              </w:rPr>
              <w:t xml:space="preserve">-Рассматривание </w:t>
            </w:r>
            <w:r>
              <w:rPr>
                <w:sz w:val="20"/>
              </w:rPr>
              <w:t>фотоальбома</w:t>
            </w:r>
            <w:r>
              <w:rPr>
                <w:spacing w:val="-13"/>
                <w:sz w:val="20"/>
              </w:rPr>
              <w:t xml:space="preserve"> </w:t>
            </w:r>
            <w:r>
              <w:rPr>
                <w:sz w:val="20"/>
              </w:rPr>
              <w:t>«Моя</w:t>
            </w:r>
            <w:r>
              <w:rPr>
                <w:spacing w:val="-12"/>
                <w:sz w:val="20"/>
              </w:rPr>
              <w:t xml:space="preserve"> </w:t>
            </w:r>
            <w:r>
              <w:rPr>
                <w:sz w:val="20"/>
              </w:rPr>
              <w:t>семья»</w:t>
            </w:r>
          </w:p>
        </w:tc>
        <w:tc>
          <w:tcPr>
            <w:tcW w:w="1276" w:type="dxa"/>
          </w:tcPr>
          <w:p w:rsidR="005F52C1" w:rsidRDefault="008C6A1B">
            <w:pPr>
              <w:pStyle w:val="TableParagraph"/>
              <w:spacing w:line="225"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стр.61</w:t>
            </w:r>
          </w:p>
        </w:tc>
      </w:tr>
      <w:tr w:rsidR="005F52C1" w:rsidTr="00CC6C87">
        <w:trPr>
          <w:trHeight w:val="1377"/>
        </w:trPr>
        <w:tc>
          <w:tcPr>
            <w:tcW w:w="424" w:type="dxa"/>
          </w:tcPr>
          <w:p w:rsidR="005F52C1" w:rsidRDefault="008C6A1B">
            <w:pPr>
              <w:pStyle w:val="TableParagraph"/>
              <w:spacing w:line="222" w:lineRule="exact"/>
              <w:ind w:left="111"/>
              <w:rPr>
                <w:sz w:val="20"/>
              </w:rPr>
            </w:pPr>
            <w:r>
              <w:rPr>
                <w:spacing w:val="-10"/>
                <w:sz w:val="20"/>
              </w:rPr>
              <w:t>3</w:t>
            </w:r>
          </w:p>
        </w:tc>
        <w:tc>
          <w:tcPr>
            <w:tcW w:w="1598" w:type="dxa"/>
          </w:tcPr>
          <w:p w:rsidR="005F52C1" w:rsidRDefault="008C6A1B">
            <w:pPr>
              <w:pStyle w:val="TableParagraph"/>
              <w:spacing w:line="222" w:lineRule="exact"/>
              <w:ind w:left="147"/>
              <w:rPr>
                <w:sz w:val="20"/>
              </w:rPr>
            </w:pPr>
            <w:r>
              <w:rPr>
                <w:sz w:val="20"/>
              </w:rPr>
              <w:t>«Желтая</w:t>
            </w:r>
            <w:r>
              <w:rPr>
                <w:spacing w:val="-5"/>
                <w:sz w:val="20"/>
              </w:rPr>
              <w:t xml:space="preserve"> </w:t>
            </w:r>
            <w:r>
              <w:rPr>
                <w:spacing w:val="-2"/>
                <w:sz w:val="20"/>
              </w:rPr>
              <w:t>птичка»</w:t>
            </w:r>
          </w:p>
        </w:tc>
        <w:tc>
          <w:tcPr>
            <w:tcW w:w="2976" w:type="dxa"/>
          </w:tcPr>
          <w:p w:rsidR="005F52C1" w:rsidRDefault="008C6A1B">
            <w:pPr>
              <w:pStyle w:val="TableParagraph"/>
              <w:ind w:left="6" w:right="412" w:firstLine="52"/>
              <w:rPr>
                <w:sz w:val="20"/>
              </w:rPr>
            </w:pPr>
            <w:r>
              <w:rPr>
                <w:sz w:val="20"/>
              </w:rPr>
              <w:t>О.:</w:t>
            </w:r>
            <w:r>
              <w:rPr>
                <w:spacing w:val="-8"/>
                <w:sz w:val="20"/>
              </w:rPr>
              <w:t xml:space="preserve"> </w:t>
            </w:r>
            <w:r>
              <w:rPr>
                <w:sz w:val="20"/>
              </w:rPr>
              <w:t>формировать</w:t>
            </w:r>
            <w:r>
              <w:rPr>
                <w:spacing w:val="-10"/>
                <w:sz w:val="20"/>
              </w:rPr>
              <w:t xml:space="preserve"> </w:t>
            </w:r>
            <w:r>
              <w:rPr>
                <w:sz w:val="20"/>
              </w:rPr>
              <w:t>умение</w:t>
            </w:r>
            <w:r>
              <w:rPr>
                <w:spacing w:val="-9"/>
                <w:sz w:val="20"/>
              </w:rPr>
              <w:t xml:space="preserve"> </w:t>
            </w:r>
            <w:r>
              <w:rPr>
                <w:sz w:val="20"/>
              </w:rPr>
              <w:t>вести</w:t>
            </w:r>
            <w:r>
              <w:rPr>
                <w:spacing w:val="-7"/>
                <w:sz w:val="20"/>
              </w:rPr>
              <w:t xml:space="preserve"> </w:t>
            </w:r>
            <w:r>
              <w:rPr>
                <w:sz w:val="20"/>
              </w:rPr>
              <w:t>себя</w:t>
            </w:r>
            <w:r>
              <w:rPr>
                <w:spacing w:val="-9"/>
                <w:sz w:val="20"/>
              </w:rPr>
              <w:t xml:space="preserve"> </w:t>
            </w:r>
            <w:r>
              <w:rPr>
                <w:sz w:val="20"/>
              </w:rPr>
              <w:t>при разговоре, не вмешиваться в разговор, дослушивать сказанное до конца</w:t>
            </w:r>
          </w:p>
          <w:p w:rsidR="005F52C1" w:rsidRDefault="008C6A1B">
            <w:pPr>
              <w:pStyle w:val="TableParagraph"/>
              <w:spacing w:line="229" w:lineRule="exact"/>
              <w:ind w:left="58"/>
              <w:rPr>
                <w:sz w:val="20"/>
              </w:rPr>
            </w:pPr>
            <w:r>
              <w:rPr>
                <w:sz w:val="20"/>
              </w:rPr>
              <w:t>Р.:</w:t>
            </w:r>
            <w:r>
              <w:rPr>
                <w:spacing w:val="-8"/>
                <w:sz w:val="20"/>
              </w:rPr>
              <w:t xml:space="preserve"> </w:t>
            </w:r>
            <w:r>
              <w:rPr>
                <w:sz w:val="20"/>
              </w:rPr>
              <w:t>развивать</w:t>
            </w:r>
            <w:r>
              <w:rPr>
                <w:spacing w:val="-5"/>
                <w:sz w:val="20"/>
              </w:rPr>
              <w:t xml:space="preserve"> </w:t>
            </w:r>
            <w:r>
              <w:rPr>
                <w:sz w:val="20"/>
              </w:rPr>
              <w:t>фразовую</w:t>
            </w:r>
            <w:r>
              <w:rPr>
                <w:spacing w:val="-3"/>
                <w:sz w:val="20"/>
              </w:rPr>
              <w:t xml:space="preserve"> </w:t>
            </w:r>
            <w:r>
              <w:rPr>
                <w:spacing w:val="-4"/>
                <w:sz w:val="20"/>
              </w:rPr>
              <w:t>речь</w:t>
            </w:r>
          </w:p>
          <w:p w:rsidR="005F52C1" w:rsidRDefault="008C6A1B">
            <w:pPr>
              <w:pStyle w:val="TableParagraph"/>
              <w:spacing w:line="232" w:lineRule="exact"/>
              <w:ind w:left="6" w:firstLine="52"/>
              <w:rPr>
                <w:sz w:val="20"/>
              </w:rPr>
            </w:pPr>
            <w:r>
              <w:rPr>
                <w:sz w:val="20"/>
              </w:rPr>
              <w:t>В.:</w:t>
            </w:r>
            <w:r>
              <w:rPr>
                <w:spacing w:val="-13"/>
                <w:sz w:val="20"/>
              </w:rPr>
              <w:t xml:space="preserve"> </w:t>
            </w:r>
            <w:r>
              <w:rPr>
                <w:sz w:val="20"/>
              </w:rPr>
              <w:t>воспитывать</w:t>
            </w:r>
            <w:r>
              <w:rPr>
                <w:spacing w:val="-12"/>
                <w:sz w:val="20"/>
              </w:rPr>
              <w:t xml:space="preserve"> </w:t>
            </w:r>
            <w:r>
              <w:rPr>
                <w:sz w:val="20"/>
              </w:rPr>
              <w:t>положительные</w:t>
            </w:r>
            <w:r>
              <w:rPr>
                <w:spacing w:val="-13"/>
                <w:sz w:val="20"/>
              </w:rPr>
              <w:t xml:space="preserve"> </w:t>
            </w:r>
            <w:r>
              <w:rPr>
                <w:sz w:val="20"/>
              </w:rPr>
              <w:t xml:space="preserve">моральные </w:t>
            </w:r>
            <w:r>
              <w:rPr>
                <w:spacing w:val="-2"/>
                <w:sz w:val="20"/>
              </w:rPr>
              <w:t>качества.</w:t>
            </w:r>
          </w:p>
        </w:tc>
        <w:tc>
          <w:tcPr>
            <w:tcW w:w="2552" w:type="dxa"/>
          </w:tcPr>
          <w:p w:rsidR="005F52C1" w:rsidRDefault="008C6A1B">
            <w:pPr>
              <w:pStyle w:val="TableParagraph"/>
              <w:spacing w:line="242" w:lineRule="auto"/>
              <w:ind w:left="146"/>
              <w:rPr>
                <w:sz w:val="20"/>
              </w:rPr>
            </w:pPr>
            <w:r>
              <w:rPr>
                <w:sz w:val="20"/>
              </w:rPr>
              <w:t>Чтение сказки «Желтая птичка» Словесная</w:t>
            </w:r>
            <w:r>
              <w:rPr>
                <w:spacing w:val="-12"/>
                <w:sz w:val="20"/>
              </w:rPr>
              <w:t xml:space="preserve"> </w:t>
            </w:r>
            <w:r>
              <w:rPr>
                <w:sz w:val="20"/>
              </w:rPr>
              <w:t>игра</w:t>
            </w:r>
            <w:r>
              <w:rPr>
                <w:spacing w:val="-12"/>
                <w:sz w:val="20"/>
              </w:rPr>
              <w:t xml:space="preserve"> </w:t>
            </w:r>
            <w:r>
              <w:rPr>
                <w:sz w:val="20"/>
              </w:rPr>
              <w:t>«Угадай,</w:t>
            </w:r>
            <w:r>
              <w:rPr>
                <w:spacing w:val="-11"/>
                <w:sz w:val="20"/>
              </w:rPr>
              <w:t xml:space="preserve"> </w:t>
            </w:r>
            <w:r>
              <w:rPr>
                <w:sz w:val="20"/>
              </w:rPr>
              <w:t>кто</w:t>
            </w:r>
            <w:r>
              <w:rPr>
                <w:spacing w:val="-9"/>
                <w:sz w:val="20"/>
              </w:rPr>
              <w:t xml:space="preserve"> </w:t>
            </w:r>
            <w:r>
              <w:rPr>
                <w:sz w:val="20"/>
              </w:rPr>
              <w:t>зовет?»</w:t>
            </w:r>
          </w:p>
        </w:tc>
        <w:tc>
          <w:tcPr>
            <w:tcW w:w="1701" w:type="dxa"/>
          </w:tcPr>
          <w:p w:rsidR="005F52C1" w:rsidRDefault="008C6A1B">
            <w:pPr>
              <w:pStyle w:val="TableParagraph"/>
              <w:ind w:left="158" w:right="10"/>
              <w:rPr>
                <w:sz w:val="20"/>
              </w:rPr>
            </w:pPr>
            <w:r>
              <w:rPr>
                <w:spacing w:val="-2"/>
                <w:sz w:val="20"/>
              </w:rPr>
              <w:t>Продуктивная</w:t>
            </w:r>
            <w:r>
              <w:rPr>
                <w:spacing w:val="80"/>
                <w:sz w:val="20"/>
              </w:rPr>
              <w:t xml:space="preserve"> </w:t>
            </w:r>
            <w:r>
              <w:rPr>
                <w:sz w:val="20"/>
              </w:rPr>
              <w:t>деятельность «Что такое хорошо,</w:t>
            </w:r>
            <w:r>
              <w:rPr>
                <w:spacing w:val="-9"/>
                <w:sz w:val="20"/>
              </w:rPr>
              <w:t xml:space="preserve"> </w:t>
            </w:r>
            <w:r>
              <w:rPr>
                <w:sz w:val="20"/>
              </w:rPr>
              <w:t>и</w:t>
            </w:r>
            <w:r>
              <w:rPr>
                <w:spacing w:val="-7"/>
                <w:sz w:val="20"/>
              </w:rPr>
              <w:t xml:space="preserve"> </w:t>
            </w:r>
            <w:r>
              <w:rPr>
                <w:sz w:val="20"/>
              </w:rPr>
              <w:t>что</w:t>
            </w:r>
            <w:r>
              <w:rPr>
                <w:spacing w:val="-8"/>
                <w:sz w:val="20"/>
              </w:rPr>
              <w:t xml:space="preserve"> </w:t>
            </w:r>
            <w:r>
              <w:rPr>
                <w:sz w:val="20"/>
              </w:rPr>
              <w:t>такое</w:t>
            </w:r>
            <w:r>
              <w:rPr>
                <w:spacing w:val="-11"/>
                <w:sz w:val="20"/>
              </w:rPr>
              <w:t xml:space="preserve"> </w:t>
            </w:r>
            <w:r>
              <w:rPr>
                <w:sz w:val="20"/>
              </w:rPr>
              <w:t>плохо»</w:t>
            </w:r>
          </w:p>
        </w:tc>
        <w:tc>
          <w:tcPr>
            <w:tcW w:w="1276" w:type="dxa"/>
          </w:tcPr>
          <w:p w:rsidR="005F52C1" w:rsidRDefault="008C6A1B">
            <w:pPr>
              <w:pStyle w:val="TableParagraph"/>
              <w:spacing w:line="222"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before="2"/>
              <w:ind w:left="157"/>
              <w:rPr>
                <w:sz w:val="20"/>
              </w:rPr>
            </w:pPr>
            <w:r>
              <w:rPr>
                <w:sz w:val="20"/>
              </w:rPr>
              <w:t>«Беседы об этикете с детьми</w:t>
            </w:r>
            <w:r>
              <w:rPr>
                <w:spacing w:val="1"/>
                <w:sz w:val="20"/>
              </w:rPr>
              <w:t xml:space="preserve"> </w:t>
            </w:r>
            <w:r>
              <w:rPr>
                <w:sz w:val="20"/>
              </w:rPr>
              <w:t>5-8лет»</w:t>
            </w:r>
            <w:r>
              <w:rPr>
                <w:spacing w:val="-2"/>
                <w:sz w:val="20"/>
              </w:rPr>
              <w:t xml:space="preserve"> стр.62</w:t>
            </w:r>
          </w:p>
        </w:tc>
      </w:tr>
      <w:tr w:rsidR="005F52C1" w:rsidTr="00CC6C87">
        <w:trPr>
          <w:trHeight w:val="457"/>
        </w:trPr>
        <w:tc>
          <w:tcPr>
            <w:tcW w:w="424" w:type="dxa"/>
          </w:tcPr>
          <w:p w:rsidR="005F52C1" w:rsidRDefault="008C6A1B">
            <w:pPr>
              <w:pStyle w:val="TableParagraph"/>
              <w:spacing w:line="221" w:lineRule="exact"/>
              <w:ind w:left="111"/>
              <w:rPr>
                <w:sz w:val="20"/>
              </w:rPr>
            </w:pPr>
            <w:r>
              <w:rPr>
                <w:spacing w:val="-10"/>
                <w:sz w:val="20"/>
              </w:rPr>
              <w:t>4</w:t>
            </w:r>
          </w:p>
        </w:tc>
        <w:tc>
          <w:tcPr>
            <w:tcW w:w="1598" w:type="dxa"/>
          </w:tcPr>
          <w:p w:rsidR="005F52C1" w:rsidRDefault="008C6A1B">
            <w:pPr>
              <w:pStyle w:val="TableParagraph"/>
              <w:spacing w:line="221" w:lineRule="exact"/>
              <w:ind w:left="107"/>
              <w:rPr>
                <w:sz w:val="20"/>
              </w:rPr>
            </w:pPr>
            <w:r>
              <w:rPr>
                <w:sz w:val="20"/>
              </w:rPr>
              <w:t>Культура</w:t>
            </w:r>
            <w:r>
              <w:rPr>
                <w:spacing w:val="-6"/>
                <w:sz w:val="20"/>
              </w:rPr>
              <w:t xml:space="preserve"> </w:t>
            </w:r>
            <w:r>
              <w:rPr>
                <w:spacing w:val="-2"/>
                <w:sz w:val="20"/>
              </w:rPr>
              <w:t>общения</w:t>
            </w:r>
          </w:p>
        </w:tc>
        <w:tc>
          <w:tcPr>
            <w:tcW w:w="2976" w:type="dxa"/>
          </w:tcPr>
          <w:p w:rsidR="005F52C1" w:rsidRDefault="008C6A1B">
            <w:pPr>
              <w:pStyle w:val="TableParagraph"/>
              <w:spacing w:line="221" w:lineRule="exact"/>
              <w:ind w:left="106"/>
              <w:rPr>
                <w:sz w:val="20"/>
              </w:rPr>
            </w:pPr>
            <w:r>
              <w:rPr>
                <w:sz w:val="20"/>
              </w:rPr>
              <w:t>О.:</w:t>
            </w:r>
            <w:r>
              <w:rPr>
                <w:spacing w:val="-2"/>
                <w:sz w:val="20"/>
              </w:rPr>
              <w:t xml:space="preserve"> </w:t>
            </w:r>
            <w:r>
              <w:rPr>
                <w:sz w:val="20"/>
              </w:rPr>
              <w:t>закрепить</w:t>
            </w:r>
            <w:r>
              <w:rPr>
                <w:spacing w:val="-4"/>
                <w:sz w:val="20"/>
              </w:rPr>
              <w:t xml:space="preserve"> </w:t>
            </w:r>
            <w:r>
              <w:rPr>
                <w:sz w:val="20"/>
              </w:rPr>
              <w:t>навыки</w:t>
            </w:r>
            <w:r>
              <w:rPr>
                <w:spacing w:val="-4"/>
                <w:sz w:val="20"/>
              </w:rPr>
              <w:t xml:space="preserve"> </w:t>
            </w:r>
            <w:r>
              <w:rPr>
                <w:sz w:val="20"/>
              </w:rPr>
              <w:t>общения</w:t>
            </w:r>
            <w:r>
              <w:rPr>
                <w:spacing w:val="-2"/>
                <w:sz w:val="20"/>
              </w:rPr>
              <w:t xml:space="preserve"> </w:t>
            </w:r>
            <w:r>
              <w:rPr>
                <w:sz w:val="20"/>
              </w:rPr>
              <w:t>со</w:t>
            </w:r>
            <w:r>
              <w:rPr>
                <w:spacing w:val="-2"/>
                <w:sz w:val="20"/>
              </w:rPr>
              <w:t xml:space="preserve"> взрослыми</w:t>
            </w:r>
          </w:p>
          <w:p w:rsidR="005F52C1" w:rsidRDefault="008C6A1B">
            <w:pPr>
              <w:pStyle w:val="TableParagraph"/>
              <w:spacing w:line="217" w:lineRule="exact"/>
              <w:ind w:left="106"/>
              <w:rPr>
                <w:sz w:val="20"/>
              </w:rPr>
            </w:pPr>
            <w:r>
              <w:rPr>
                <w:sz w:val="20"/>
              </w:rPr>
              <w:t>и</w:t>
            </w:r>
            <w:r>
              <w:rPr>
                <w:spacing w:val="2"/>
                <w:sz w:val="20"/>
              </w:rPr>
              <w:t xml:space="preserve"> </w:t>
            </w:r>
            <w:r>
              <w:rPr>
                <w:spacing w:val="-2"/>
                <w:sz w:val="20"/>
              </w:rPr>
              <w:t>сверстниками</w:t>
            </w:r>
          </w:p>
        </w:tc>
        <w:tc>
          <w:tcPr>
            <w:tcW w:w="2552" w:type="dxa"/>
          </w:tcPr>
          <w:p w:rsidR="005F52C1" w:rsidRDefault="008C6A1B">
            <w:pPr>
              <w:pStyle w:val="TableParagraph"/>
              <w:spacing w:line="221" w:lineRule="exact"/>
              <w:ind w:left="110"/>
              <w:rPr>
                <w:sz w:val="20"/>
              </w:rPr>
            </w:pPr>
            <w:r>
              <w:rPr>
                <w:sz w:val="20"/>
              </w:rPr>
              <w:t>Дидактическая</w:t>
            </w:r>
            <w:r>
              <w:rPr>
                <w:spacing w:val="-5"/>
                <w:sz w:val="20"/>
              </w:rPr>
              <w:t xml:space="preserve"> </w:t>
            </w:r>
            <w:r>
              <w:rPr>
                <w:sz w:val="20"/>
              </w:rPr>
              <w:t>игра</w:t>
            </w:r>
            <w:r>
              <w:rPr>
                <w:spacing w:val="-4"/>
                <w:sz w:val="20"/>
              </w:rPr>
              <w:t xml:space="preserve"> </w:t>
            </w:r>
            <w:r>
              <w:rPr>
                <w:spacing w:val="-2"/>
                <w:sz w:val="20"/>
              </w:rPr>
              <w:t>«Приглашение»</w:t>
            </w:r>
          </w:p>
          <w:p w:rsidR="005F52C1" w:rsidRDefault="008C6A1B">
            <w:pPr>
              <w:pStyle w:val="TableParagraph"/>
              <w:spacing w:line="217" w:lineRule="exact"/>
              <w:ind w:left="110"/>
              <w:rPr>
                <w:sz w:val="20"/>
              </w:rPr>
            </w:pPr>
            <w:r>
              <w:rPr>
                <w:sz w:val="20"/>
              </w:rPr>
              <w:t>Разучивание</w:t>
            </w:r>
            <w:r>
              <w:rPr>
                <w:spacing w:val="-3"/>
                <w:sz w:val="20"/>
              </w:rPr>
              <w:t xml:space="preserve"> </w:t>
            </w:r>
            <w:r>
              <w:rPr>
                <w:sz w:val="20"/>
              </w:rPr>
              <w:t>пословиц</w:t>
            </w:r>
            <w:r>
              <w:rPr>
                <w:spacing w:val="-6"/>
                <w:sz w:val="20"/>
              </w:rPr>
              <w:t xml:space="preserve"> </w:t>
            </w:r>
            <w:r>
              <w:rPr>
                <w:sz w:val="20"/>
              </w:rPr>
              <w:t>и</w:t>
            </w:r>
            <w:r>
              <w:rPr>
                <w:spacing w:val="-6"/>
                <w:sz w:val="20"/>
              </w:rPr>
              <w:t xml:space="preserve"> </w:t>
            </w:r>
            <w:r>
              <w:rPr>
                <w:sz w:val="20"/>
              </w:rPr>
              <w:t>поговорок</w:t>
            </w:r>
            <w:r>
              <w:rPr>
                <w:spacing w:val="-7"/>
                <w:sz w:val="20"/>
              </w:rPr>
              <w:t xml:space="preserve"> </w:t>
            </w:r>
            <w:r>
              <w:rPr>
                <w:spacing w:val="-5"/>
                <w:sz w:val="20"/>
              </w:rPr>
              <w:t>об</w:t>
            </w:r>
          </w:p>
        </w:tc>
        <w:tc>
          <w:tcPr>
            <w:tcW w:w="1701" w:type="dxa"/>
          </w:tcPr>
          <w:p w:rsidR="005F52C1" w:rsidRDefault="008C6A1B">
            <w:pPr>
              <w:pStyle w:val="TableParagraph"/>
              <w:spacing w:line="221" w:lineRule="exact"/>
              <w:ind w:left="158"/>
              <w:rPr>
                <w:sz w:val="20"/>
              </w:rPr>
            </w:pPr>
            <w:r>
              <w:rPr>
                <w:sz w:val="20"/>
              </w:rPr>
              <w:t>Подготовка</w:t>
            </w:r>
            <w:r>
              <w:rPr>
                <w:spacing w:val="-5"/>
                <w:sz w:val="20"/>
              </w:rPr>
              <w:t xml:space="preserve"> </w:t>
            </w:r>
            <w:r>
              <w:rPr>
                <w:sz w:val="20"/>
              </w:rPr>
              <w:t>вопросов</w:t>
            </w:r>
            <w:r>
              <w:rPr>
                <w:spacing w:val="-3"/>
                <w:sz w:val="20"/>
              </w:rPr>
              <w:t xml:space="preserve"> </w:t>
            </w:r>
            <w:r>
              <w:rPr>
                <w:spacing w:val="-10"/>
                <w:sz w:val="20"/>
              </w:rPr>
              <w:t>к</w:t>
            </w:r>
          </w:p>
          <w:p w:rsidR="005F52C1" w:rsidRDefault="008C6A1B">
            <w:pPr>
              <w:pStyle w:val="TableParagraph"/>
              <w:spacing w:line="217" w:lineRule="exact"/>
              <w:ind w:left="158"/>
              <w:rPr>
                <w:sz w:val="20"/>
              </w:rPr>
            </w:pPr>
            <w:r>
              <w:rPr>
                <w:sz w:val="20"/>
              </w:rPr>
              <w:t xml:space="preserve">решению </w:t>
            </w:r>
            <w:r>
              <w:rPr>
                <w:spacing w:val="-2"/>
                <w:sz w:val="20"/>
              </w:rPr>
              <w:t>проблемных</w:t>
            </w:r>
          </w:p>
        </w:tc>
        <w:tc>
          <w:tcPr>
            <w:tcW w:w="1276" w:type="dxa"/>
          </w:tcPr>
          <w:p w:rsidR="005F52C1" w:rsidRDefault="008C6A1B">
            <w:pPr>
              <w:pStyle w:val="TableParagraph"/>
              <w:spacing w:line="221" w:lineRule="exact"/>
              <w:ind w:left="157"/>
              <w:rPr>
                <w:sz w:val="20"/>
              </w:rPr>
            </w:pPr>
            <w:r>
              <w:rPr>
                <w:sz w:val="20"/>
              </w:rPr>
              <w:t>Копилка</w:t>
            </w:r>
            <w:r>
              <w:rPr>
                <w:spacing w:val="1"/>
                <w:sz w:val="20"/>
              </w:rPr>
              <w:t xml:space="preserve"> </w:t>
            </w:r>
            <w:r>
              <w:rPr>
                <w:spacing w:val="-5"/>
                <w:sz w:val="20"/>
              </w:rPr>
              <w:t>игр</w:t>
            </w:r>
          </w:p>
          <w:p w:rsidR="005F52C1" w:rsidRDefault="008C6A1B">
            <w:pPr>
              <w:pStyle w:val="TableParagraph"/>
              <w:spacing w:line="217" w:lineRule="exact"/>
              <w:ind w:left="157"/>
              <w:rPr>
                <w:sz w:val="20"/>
              </w:rPr>
            </w:pPr>
            <w:r>
              <w:rPr>
                <w:spacing w:val="-2"/>
                <w:sz w:val="20"/>
              </w:rPr>
              <w:t>«Социально-</w:t>
            </w:r>
          </w:p>
        </w:tc>
      </w:tr>
    </w:tbl>
    <w:p w:rsidR="005F52C1" w:rsidRDefault="005F52C1">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598"/>
        <w:gridCol w:w="280"/>
        <w:gridCol w:w="2696"/>
        <w:gridCol w:w="2552"/>
        <w:gridCol w:w="1701"/>
        <w:gridCol w:w="1276"/>
      </w:tblGrid>
      <w:tr w:rsidR="005F52C1" w:rsidTr="00CC6C87">
        <w:trPr>
          <w:trHeight w:val="690"/>
        </w:trPr>
        <w:tc>
          <w:tcPr>
            <w:tcW w:w="424" w:type="dxa"/>
          </w:tcPr>
          <w:p w:rsidR="005F52C1" w:rsidRDefault="005F52C1">
            <w:pPr>
              <w:pStyle w:val="TableParagraph"/>
              <w:rPr>
                <w:sz w:val="20"/>
              </w:rPr>
            </w:pPr>
          </w:p>
        </w:tc>
        <w:tc>
          <w:tcPr>
            <w:tcW w:w="1598" w:type="dxa"/>
          </w:tcPr>
          <w:p w:rsidR="005F52C1" w:rsidRDefault="005F52C1">
            <w:pPr>
              <w:pStyle w:val="TableParagraph"/>
              <w:rPr>
                <w:sz w:val="20"/>
              </w:rPr>
            </w:pPr>
          </w:p>
        </w:tc>
        <w:tc>
          <w:tcPr>
            <w:tcW w:w="2976" w:type="dxa"/>
            <w:gridSpan w:val="2"/>
          </w:tcPr>
          <w:p w:rsidR="005F52C1" w:rsidRDefault="008C6A1B">
            <w:pPr>
              <w:pStyle w:val="TableParagraph"/>
              <w:spacing w:line="222" w:lineRule="exact"/>
              <w:ind w:left="106"/>
              <w:rPr>
                <w:sz w:val="20"/>
              </w:rPr>
            </w:pPr>
            <w:r>
              <w:rPr>
                <w:sz w:val="20"/>
              </w:rPr>
              <w:t>Р.:</w:t>
            </w:r>
            <w:r>
              <w:rPr>
                <w:spacing w:val="-12"/>
                <w:sz w:val="20"/>
              </w:rPr>
              <w:t xml:space="preserve"> </w:t>
            </w:r>
            <w:r>
              <w:rPr>
                <w:sz w:val="20"/>
              </w:rPr>
              <w:t>развивать</w:t>
            </w:r>
            <w:r>
              <w:rPr>
                <w:spacing w:val="-4"/>
                <w:sz w:val="20"/>
              </w:rPr>
              <w:t xml:space="preserve"> </w:t>
            </w:r>
            <w:r>
              <w:rPr>
                <w:sz w:val="20"/>
              </w:rPr>
              <w:t>коммуникативные</w:t>
            </w:r>
            <w:r>
              <w:rPr>
                <w:spacing w:val="-5"/>
                <w:sz w:val="20"/>
              </w:rPr>
              <w:t xml:space="preserve"> </w:t>
            </w:r>
            <w:r>
              <w:rPr>
                <w:spacing w:val="-2"/>
                <w:sz w:val="20"/>
              </w:rPr>
              <w:t>навыки.</w:t>
            </w:r>
          </w:p>
          <w:p w:rsidR="005F52C1" w:rsidRDefault="008C6A1B">
            <w:pPr>
              <w:pStyle w:val="TableParagraph"/>
              <w:spacing w:line="228" w:lineRule="exact"/>
              <w:ind w:left="106" w:right="412"/>
              <w:rPr>
                <w:sz w:val="20"/>
              </w:rPr>
            </w:pPr>
            <w:r>
              <w:rPr>
                <w:sz w:val="20"/>
              </w:rPr>
              <w:t>В.:</w:t>
            </w:r>
            <w:r>
              <w:rPr>
                <w:spacing w:val="-13"/>
                <w:sz w:val="20"/>
              </w:rPr>
              <w:t xml:space="preserve"> </w:t>
            </w:r>
            <w:r>
              <w:rPr>
                <w:sz w:val="20"/>
              </w:rPr>
              <w:t>воспитывать</w:t>
            </w:r>
            <w:r>
              <w:rPr>
                <w:spacing w:val="-8"/>
                <w:sz w:val="20"/>
              </w:rPr>
              <w:t xml:space="preserve"> </w:t>
            </w:r>
            <w:r>
              <w:rPr>
                <w:sz w:val="20"/>
              </w:rPr>
              <w:t>в</w:t>
            </w:r>
            <w:r>
              <w:rPr>
                <w:spacing w:val="-5"/>
                <w:sz w:val="20"/>
              </w:rPr>
              <w:t xml:space="preserve"> </w:t>
            </w:r>
            <w:r>
              <w:rPr>
                <w:sz w:val="20"/>
              </w:rPr>
              <w:t>детях</w:t>
            </w:r>
            <w:r>
              <w:rPr>
                <w:spacing w:val="-9"/>
                <w:sz w:val="20"/>
              </w:rPr>
              <w:t xml:space="preserve"> </w:t>
            </w:r>
            <w:r>
              <w:rPr>
                <w:sz w:val="20"/>
              </w:rPr>
              <w:t>желание</w:t>
            </w:r>
            <w:r>
              <w:rPr>
                <w:spacing w:val="-7"/>
                <w:sz w:val="20"/>
              </w:rPr>
              <w:t xml:space="preserve"> </w:t>
            </w:r>
            <w:r>
              <w:rPr>
                <w:sz w:val="20"/>
              </w:rPr>
              <w:t>быть вежливыми, приятными</w:t>
            </w:r>
          </w:p>
        </w:tc>
        <w:tc>
          <w:tcPr>
            <w:tcW w:w="2552" w:type="dxa"/>
          </w:tcPr>
          <w:p w:rsidR="005F52C1" w:rsidRDefault="008C6A1B">
            <w:pPr>
              <w:pStyle w:val="TableParagraph"/>
              <w:spacing w:line="222" w:lineRule="exact"/>
              <w:ind w:left="110"/>
              <w:rPr>
                <w:sz w:val="20"/>
              </w:rPr>
            </w:pPr>
            <w:r>
              <w:rPr>
                <w:sz w:val="20"/>
              </w:rPr>
              <w:t>общении</w:t>
            </w:r>
            <w:r>
              <w:rPr>
                <w:spacing w:val="-1"/>
                <w:sz w:val="20"/>
              </w:rPr>
              <w:t xml:space="preserve"> </w:t>
            </w:r>
            <w:r>
              <w:rPr>
                <w:spacing w:val="-2"/>
                <w:sz w:val="20"/>
              </w:rPr>
              <w:t>людей</w:t>
            </w:r>
          </w:p>
        </w:tc>
        <w:tc>
          <w:tcPr>
            <w:tcW w:w="1701" w:type="dxa"/>
          </w:tcPr>
          <w:p w:rsidR="005F52C1" w:rsidRDefault="008C6A1B">
            <w:pPr>
              <w:pStyle w:val="TableParagraph"/>
              <w:spacing w:line="242" w:lineRule="auto"/>
              <w:ind w:left="158" w:right="92"/>
              <w:rPr>
                <w:sz w:val="20"/>
              </w:rPr>
            </w:pPr>
            <w:r>
              <w:rPr>
                <w:sz w:val="20"/>
              </w:rPr>
              <w:t>ситуаций</w:t>
            </w:r>
            <w:r>
              <w:rPr>
                <w:spacing w:val="-13"/>
                <w:sz w:val="20"/>
              </w:rPr>
              <w:t xml:space="preserve"> </w:t>
            </w:r>
            <w:r>
              <w:rPr>
                <w:sz w:val="20"/>
              </w:rPr>
              <w:t>с</w:t>
            </w:r>
            <w:r>
              <w:rPr>
                <w:spacing w:val="-12"/>
                <w:sz w:val="20"/>
              </w:rPr>
              <w:t xml:space="preserve"> </w:t>
            </w:r>
            <w:r>
              <w:rPr>
                <w:sz w:val="20"/>
              </w:rPr>
              <w:t>учетом развития детей</w:t>
            </w:r>
          </w:p>
        </w:tc>
        <w:tc>
          <w:tcPr>
            <w:tcW w:w="1276" w:type="dxa"/>
          </w:tcPr>
          <w:p w:rsidR="005F52C1" w:rsidRDefault="008C6A1B">
            <w:pPr>
              <w:pStyle w:val="TableParagraph"/>
              <w:spacing w:line="242" w:lineRule="auto"/>
              <w:ind w:left="157"/>
              <w:rPr>
                <w:sz w:val="20"/>
              </w:rPr>
            </w:pPr>
            <w:r>
              <w:rPr>
                <w:spacing w:val="-2"/>
                <w:sz w:val="20"/>
              </w:rPr>
              <w:t xml:space="preserve">коммуникативное </w:t>
            </w:r>
            <w:r>
              <w:rPr>
                <w:sz w:val="20"/>
              </w:rPr>
              <w:t>развитие детей»</w:t>
            </w:r>
          </w:p>
        </w:tc>
      </w:tr>
      <w:tr w:rsidR="005F52C1" w:rsidTr="00CC6C87">
        <w:trPr>
          <w:trHeight w:val="261"/>
        </w:trPr>
        <w:tc>
          <w:tcPr>
            <w:tcW w:w="10527" w:type="dxa"/>
            <w:gridSpan w:val="7"/>
          </w:tcPr>
          <w:p w:rsidR="005F52C1" w:rsidRDefault="008C6A1B">
            <w:pPr>
              <w:pStyle w:val="TableParagraph"/>
              <w:spacing w:line="222" w:lineRule="exact"/>
              <w:ind w:left="165" w:right="1"/>
              <w:jc w:val="center"/>
              <w:rPr>
                <w:sz w:val="20"/>
              </w:rPr>
            </w:pPr>
            <w:r>
              <w:rPr>
                <w:i/>
                <w:sz w:val="20"/>
              </w:rPr>
              <w:t>Март</w:t>
            </w:r>
            <w:r>
              <w:rPr>
                <w:i/>
                <w:spacing w:val="-2"/>
                <w:sz w:val="20"/>
              </w:rPr>
              <w:t xml:space="preserve"> </w:t>
            </w:r>
            <w:r>
              <w:rPr>
                <w:i/>
                <w:sz w:val="20"/>
              </w:rPr>
              <w:t>– «Как</w:t>
            </w:r>
            <w:r>
              <w:rPr>
                <w:i/>
                <w:spacing w:val="-2"/>
                <w:sz w:val="20"/>
              </w:rPr>
              <w:t xml:space="preserve"> </w:t>
            </w:r>
            <w:r>
              <w:rPr>
                <w:i/>
                <w:sz w:val="20"/>
              </w:rPr>
              <w:t>вести</w:t>
            </w:r>
            <w:r>
              <w:rPr>
                <w:i/>
                <w:spacing w:val="-1"/>
                <w:sz w:val="20"/>
              </w:rPr>
              <w:t xml:space="preserve"> </w:t>
            </w:r>
            <w:r>
              <w:rPr>
                <w:i/>
                <w:sz w:val="20"/>
              </w:rPr>
              <w:t>себя</w:t>
            </w:r>
            <w:r>
              <w:rPr>
                <w:i/>
                <w:spacing w:val="-2"/>
                <w:sz w:val="20"/>
              </w:rPr>
              <w:t xml:space="preserve"> </w:t>
            </w:r>
            <w:r>
              <w:rPr>
                <w:i/>
                <w:sz w:val="20"/>
              </w:rPr>
              <w:t>в</w:t>
            </w:r>
            <w:r>
              <w:rPr>
                <w:i/>
                <w:spacing w:val="-3"/>
                <w:sz w:val="20"/>
              </w:rPr>
              <w:t xml:space="preserve"> </w:t>
            </w:r>
            <w:r>
              <w:rPr>
                <w:i/>
                <w:sz w:val="20"/>
              </w:rPr>
              <w:t>общественных</w:t>
            </w:r>
            <w:r>
              <w:rPr>
                <w:i/>
                <w:spacing w:val="-5"/>
                <w:sz w:val="20"/>
              </w:rPr>
              <w:t xml:space="preserve"> </w:t>
            </w:r>
            <w:r>
              <w:rPr>
                <w:i/>
                <w:sz w:val="20"/>
              </w:rPr>
              <w:t>местах»</w:t>
            </w:r>
            <w:r>
              <w:rPr>
                <w:i/>
                <w:spacing w:val="76"/>
                <w:w w:val="150"/>
                <w:sz w:val="20"/>
              </w:rPr>
              <w:t xml:space="preserve"> </w:t>
            </w:r>
            <w:r>
              <w:rPr>
                <w:sz w:val="20"/>
              </w:rPr>
              <w:t>Хорошие</w:t>
            </w:r>
            <w:r>
              <w:rPr>
                <w:spacing w:val="-4"/>
                <w:sz w:val="20"/>
              </w:rPr>
              <w:t xml:space="preserve"> </w:t>
            </w:r>
            <w:r>
              <w:rPr>
                <w:spacing w:val="-2"/>
                <w:sz w:val="20"/>
              </w:rPr>
              <w:t>манеры</w:t>
            </w:r>
          </w:p>
        </w:tc>
      </w:tr>
      <w:tr w:rsidR="005F52C1" w:rsidTr="00CC6C87">
        <w:trPr>
          <w:trHeight w:val="1382"/>
        </w:trPr>
        <w:tc>
          <w:tcPr>
            <w:tcW w:w="424" w:type="dxa"/>
          </w:tcPr>
          <w:p w:rsidR="005F52C1" w:rsidRDefault="008C6A1B">
            <w:pPr>
              <w:pStyle w:val="TableParagraph"/>
              <w:spacing w:line="226" w:lineRule="exact"/>
              <w:ind w:left="111"/>
              <w:rPr>
                <w:sz w:val="20"/>
              </w:rPr>
            </w:pPr>
            <w:r>
              <w:rPr>
                <w:spacing w:val="-10"/>
                <w:sz w:val="20"/>
              </w:rPr>
              <w:t>1</w:t>
            </w:r>
          </w:p>
        </w:tc>
        <w:tc>
          <w:tcPr>
            <w:tcW w:w="1598" w:type="dxa"/>
          </w:tcPr>
          <w:p w:rsidR="005F52C1" w:rsidRDefault="008C6A1B">
            <w:pPr>
              <w:pStyle w:val="TableParagraph"/>
              <w:spacing w:line="237" w:lineRule="auto"/>
              <w:ind w:left="803" w:right="149" w:hanging="641"/>
              <w:rPr>
                <w:sz w:val="20"/>
              </w:rPr>
            </w:pPr>
            <w:r>
              <w:rPr>
                <w:sz w:val="20"/>
              </w:rPr>
              <w:t>Культура</w:t>
            </w:r>
            <w:r>
              <w:rPr>
                <w:spacing w:val="-13"/>
                <w:sz w:val="20"/>
              </w:rPr>
              <w:t xml:space="preserve"> </w:t>
            </w:r>
            <w:r>
              <w:rPr>
                <w:sz w:val="20"/>
              </w:rPr>
              <w:t xml:space="preserve">внешнего </w:t>
            </w:r>
            <w:r>
              <w:rPr>
                <w:spacing w:val="-4"/>
                <w:sz w:val="20"/>
              </w:rPr>
              <w:t>вида</w:t>
            </w:r>
          </w:p>
        </w:tc>
        <w:tc>
          <w:tcPr>
            <w:tcW w:w="2976" w:type="dxa"/>
            <w:gridSpan w:val="2"/>
          </w:tcPr>
          <w:p w:rsidR="005F52C1" w:rsidRDefault="008C6A1B">
            <w:pPr>
              <w:pStyle w:val="TableParagraph"/>
              <w:spacing w:line="237" w:lineRule="auto"/>
              <w:ind w:left="6" w:right="412" w:firstLine="52"/>
              <w:rPr>
                <w:sz w:val="20"/>
              </w:rPr>
            </w:pPr>
            <w:r>
              <w:rPr>
                <w:sz w:val="20"/>
              </w:rPr>
              <w:t>О.:</w:t>
            </w:r>
            <w:r>
              <w:rPr>
                <w:spacing w:val="-8"/>
                <w:sz w:val="20"/>
              </w:rPr>
              <w:t xml:space="preserve"> </w:t>
            </w:r>
            <w:r>
              <w:rPr>
                <w:sz w:val="20"/>
              </w:rPr>
              <w:t>формировать</w:t>
            </w:r>
            <w:r>
              <w:rPr>
                <w:spacing w:val="-11"/>
                <w:sz w:val="20"/>
              </w:rPr>
              <w:t xml:space="preserve"> </w:t>
            </w:r>
            <w:r>
              <w:rPr>
                <w:sz w:val="20"/>
              </w:rPr>
              <w:t>негативное</w:t>
            </w:r>
            <w:r>
              <w:rPr>
                <w:spacing w:val="-12"/>
                <w:sz w:val="20"/>
              </w:rPr>
              <w:t xml:space="preserve"> </w:t>
            </w:r>
            <w:r>
              <w:rPr>
                <w:sz w:val="20"/>
              </w:rPr>
              <w:t>отношение</w:t>
            </w:r>
            <w:r>
              <w:rPr>
                <w:spacing w:val="-9"/>
                <w:sz w:val="20"/>
              </w:rPr>
              <w:t xml:space="preserve"> </w:t>
            </w:r>
            <w:r>
              <w:rPr>
                <w:sz w:val="20"/>
              </w:rPr>
              <w:t>к нечистоплотности, неаккуратности</w:t>
            </w:r>
          </w:p>
          <w:p w:rsidR="005F52C1" w:rsidRDefault="008C6A1B">
            <w:pPr>
              <w:pStyle w:val="TableParagraph"/>
              <w:spacing w:before="1"/>
              <w:ind w:left="6" w:right="44" w:firstLine="52"/>
              <w:rPr>
                <w:sz w:val="20"/>
              </w:rPr>
            </w:pPr>
            <w:r>
              <w:rPr>
                <w:sz w:val="20"/>
              </w:rPr>
              <w:t>Р.:</w:t>
            </w:r>
            <w:r>
              <w:rPr>
                <w:spacing w:val="-13"/>
                <w:sz w:val="20"/>
              </w:rPr>
              <w:t xml:space="preserve"> </w:t>
            </w:r>
            <w:r>
              <w:rPr>
                <w:sz w:val="20"/>
              </w:rPr>
              <w:t>развивать</w:t>
            </w:r>
            <w:r>
              <w:rPr>
                <w:spacing w:val="-12"/>
                <w:sz w:val="20"/>
              </w:rPr>
              <w:t xml:space="preserve"> </w:t>
            </w:r>
            <w:r>
              <w:rPr>
                <w:sz w:val="20"/>
              </w:rPr>
              <w:t>внимание,</w:t>
            </w:r>
            <w:r>
              <w:rPr>
                <w:spacing w:val="-11"/>
                <w:sz w:val="20"/>
              </w:rPr>
              <w:t xml:space="preserve"> </w:t>
            </w:r>
            <w:r>
              <w:rPr>
                <w:sz w:val="20"/>
              </w:rPr>
              <w:t>эмоциональную</w:t>
            </w:r>
            <w:r>
              <w:rPr>
                <w:spacing w:val="-11"/>
                <w:sz w:val="20"/>
              </w:rPr>
              <w:t xml:space="preserve"> </w:t>
            </w:r>
            <w:r>
              <w:rPr>
                <w:sz w:val="20"/>
              </w:rPr>
              <w:t>сферу В.: воспитывать желание нравиться взрослым</w:t>
            </w:r>
            <w:r>
              <w:rPr>
                <w:spacing w:val="40"/>
                <w:sz w:val="20"/>
              </w:rPr>
              <w:t xml:space="preserve"> </w:t>
            </w:r>
            <w:r>
              <w:rPr>
                <w:sz w:val="20"/>
              </w:rPr>
              <w:t>и сверстникам</w:t>
            </w:r>
          </w:p>
        </w:tc>
        <w:tc>
          <w:tcPr>
            <w:tcW w:w="2552" w:type="dxa"/>
          </w:tcPr>
          <w:p w:rsidR="005F52C1" w:rsidRDefault="008C6A1B">
            <w:pPr>
              <w:pStyle w:val="TableParagraph"/>
              <w:spacing w:line="225" w:lineRule="exact"/>
              <w:ind w:left="146"/>
              <w:rPr>
                <w:sz w:val="20"/>
              </w:rPr>
            </w:pPr>
            <w:r>
              <w:rPr>
                <w:sz w:val="20"/>
              </w:rPr>
              <w:t xml:space="preserve">Чтение </w:t>
            </w:r>
            <w:r>
              <w:rPr>
                <w:spacing w:val="-2"/>
                <w:sz w:val="20"/>
              </w:rPr>
              <w:t>стихотворения</w:t>
            </w:r>
          </w:p>
          <w:p w:rsidR="005F52C1" w:rsidRDefault="008C6A1B">
            <w:pPr>
              <w:pStyle w:val="TableParagraph"/>
              <w:ind w:left="146"/>
              <w:rPr>
                <w:sz w:val="20"/>
              </w:rPr>
            </w:pPr>
            <w:r>
              <w:rPr>
                <w:sz w:val="20"/>
              </w:rPr>
              <w:t>А. Барто «Девочка чумазая» Драматизация</w:t>
            </w:r>
            <w:r>
              <w:rPr>
                <w:spacing w:val="-13"/>
                <w:sz w:val="20"/>
              </w:rPr>
              <w:t xml:space="preserve"> </w:t>
            </w:r>
            <w:r>
              <w:rPr>
                <w:sz w:val="20"/>
              </w:rPr>
              <w:t>отрывка</w:t>
            </w:r>
            <w:r>
              <w:rPr>
                <w:spacing w:val="-12"/>
                <w:sz w:val="20"/>
              </w:rPr>
              <w:t xml:space="preserve"> </w:t>
            </w:r>
            <w:r>
              <w:rPr>
                <w:sz w:val="20"/>
              </w:rPr>
              <w:t>сказки</w:t>
            </w:r>
            <w:r>
              <w:rPr>
                <w:spacing w:val="-11"/>
                <w:sz w:val="20"/>
              </w:rPr>
              <w:t xml:space="preserve"> </w:t>
            </w:r>
            <w:r>
              <w:rPr>
                <w:sz w:val="20"/>
              </w:rPr>
              <w:t>К. Чуковского «Мойдодыр»</w:t>
            </w:r>
          </w:p>
          <w:p w:rsidR="005F52C1" w:rsidRDefault="008C6A1B">
            <w:pPr>
              <w:pStyle w:val="TableParagraph"/>
              <w:spacing w:line="228" w:lineRule="exact"/>
              <w:ind w:left="146"/>
              <w:rPr>
                <w:sz w:val="20"/>
              </w:rPr>
            </w:pPr>
            <w:r>
              <w:rPr>
                <w:sz w:val="20"/>
              </w:rPr>
              <w:t>Музыкально</w:t>
            </w:r>
            <w:r>
              <w:rPr>
                <w:spacing w:val="-7"/>
                <w:sz w:val="20"/>
              </w:rPr>
              <w:t xml:space="preserve"> </w:t>
            </w:r>
            <w:r>
              <w:rPr>
                <w:sz w:val="20"/>
              </w:rPr>
              <w:t>–</w:t>
            </w:r>
            <w:r>
              <w:rPr>
                <w:spacing w:val="-11"/>
                <w:sz w:val="20"/>
              </w:rPr>
              <w:t xml:space="preserve"> </w:t>
            </w:r>
            <w:r>
              <w:rPr>
                <w:sz w:val="20"/>
              </w:rPr>
              <w:t>дидактическая</w:t>
            </w:r>
            <w:r>
              <w:rPr>
                <w:spacing w:val="-11"/>
                <w:sz w:val="20"/>
              </w:rPr>
              <w:t xml:space="preserve"> </w:t>
            </w:r>
            <w:r>
              <w:rPr>
                <w:sz w:val="20"/>
              </w:rPr>
              <w:t>игра</w:t>
            </w:r>
            <w:r>
              <w:rPr>
                <w:spacing w:val="-11"/>
                <w:sz w:val="20"/>
              </w:rPr>
              <w:t xml:space="preserve"> </w:t>
            </w:r>
            <w:r>
              <w:rPr>
                <w:sz w:val="20"/>
              </w:rPr>
              <w:t>«По дорожке Валя шла»</w:t>
            </w:r>
          </w:p>
        </w:tc>
        <w:tc>
          <w:tcPr>
            <w:tcW w:w="1701" w:type="dxa"/>
          </w:tcPr>
          <w:p w:rsidR="005F52C1" w:rsidRDefault="008C6A1B">
            <w:pPr>
              <w:pStyle w:val="TableParagraph"/>
              <w:spacing w:line="225" w:lineRule="exact"/>
              <w:ind w:left="158"/>
              <w:rPr>
                <w:sz w:val="20"/>
              </w:rPr>
            </w:pPr>
            <w:r>
              <w:rPr>
                <w:sz w:val="20"/>
              </w:rPr>
              <w:t>Игровое</w:t>
            </w:r>
            <w:r>
              <w:rPr>
                <w:spacing w:val="-1"/>
                <w:sz w:val="20"/>
              </w:rPr>
              <w:t xml:space="preserve"> </w:t>
            </w:r>
            <w:r>
              <w:rPr>
                <w:spacing w:val="-2"/>
                <w:sz w:val="20"/>
              </w:rPr>
              <w:t>упражнение</w:t>
            </w:r>
          </w:p>
          <w:p w:rsidR="005F52C1" w:rsidRDefault="008C6A1B">
            <w:pPr>
              <w:pStyle w:val="TableParagraph"/>
              <w:spacing w:line="242" w:lineRule="auto"/>
              <w:ind w:left="158"/>
              <w:rPr>
                <w:sz w:val="20"/>
              </w:rPr>
            </w:pPr>
            <w:r>
              <w:rPr>
                <w:sz w:val="20"/>
              </w:rPr>
              <w:t>«Наведем</w:t>
            </w:r>
            <w:r>
              <w:rPr>
                <w:spacing w:val="-13"/>
                <w:sz w:val="20"/>
              </w:rPr>
              <w:t xml:space="preserve"> </w:t>
            </w:r>
            <w:r>
              <w:rPr>
                <w:sz w:val="20"/>
              </w:rPr>
              <w:t>порядок</w:t>
            </w:r>
            <w:r>
              <w:rPr>
                <w:spacing w:val="-12"/>
                <w:sz w:val="20"/>
              </w:rPr>
              <w:t xml:space="preserve"> </w:t>
            </w:r>
            <w:r>
              <w:rPr>
                <w:sz w:val="20"/>
              </w:rPr>
              <w:t>у</w:t>
            </w:r>
            <w:r>
              <w:rPr>
                <w:spacing w:val="-13"/>
                <w:sz w:val="20"/>
              </w:rPr>
              <w:t xml:space="preserve"> </w:t>
            </w:r>
            <w:r>
              <w:rPr>
                <w:sz w:val="20"/>
              </w:rPr>
              <w:t xml:space="preserve">куклы </w:t>
            </w:r>
            <w:r>
              <w:rPr>
                <w:spacing w:val="-2"/>
                <w:sz w:val="20"/>
              </w:rPr>
              <w:t>Тани»</w:t>
            </w:r>
          </w:p>
        </w:tc>
        <w:tc>
          <w:tcPr>
            <w:tcW w:w="1276" w:type="dxa"/>
          </w:tcPr>
          <w:p w:rsidR="005F52C1" w:rsidRDefault="008C6A1B">
            <w:pPr>
              <w:pStyle w:val="TableParagraph"/>
              <w:ind w:left="157" w:right="201"/>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8"/>
                <w:sz w:val="20"/>
              </w:rPr>
              <w:t xml:space="preserve"> </w:t>
            </w:r>
            <w:r>
              <w:rPr>
                <w:sz w:val="20"/>
              </w:rPr>
              <w:t>«Дни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стр.22</w:t>
            </w:r>
          </w:p>
        </w:tc>
      </w:tr>
      <w:tr w:rsidR="005F52C1" w:rsidTr="00CC6C87">
        <w:trPr>
          <w:trHeight w:val="1378"/>
        </w:trPr>
        <w:tc>
          <w:tcPr>
            <w:tcW w:w="424" w:type="dxa"/>
          </w:tcPr>
          <w:p w:rsidR="005F52C1" w:rsidRDefault="008C6A1B">
            <w:pPr>
              <w:pStyle w:val="TableParagraph"/>
              <w:spacing w:line="222" w:lineRule="exact"/>
              <w:ind w:left="111"/>
              <w:rPr>
                <w:sz w:val="20"/>
              </w:rPr>
            </w:pPr>
            <w:r>
              <w:rPr>
                <w:spacing w:val="-10"/>
                <w:sz w:val="20"/>
              </w:rPr>
              <w:t>2</w:t>
            </w:r>
          </w:p>
        </w:tc>
        <w:tc>
          <w:tcPr>
            <w:tcW w:w="1598" w:type="dxa"/>
          </w:tcPr>
          <w:p w:rsidR="005F52C1" w:rsidRDefault="008C6A1B">
            <w:pPr>
              <w:pStyle w:val="TableParagraph"/>
              <w:spacing w:line="242" w:lineRule="auto"/>
              <w:ind w:left="747" w:hanging="501"/>
              <w:rPr>
                <w:sz w:val="20"/>
              </w:rPr>
            </w:pPr>
            <w:r>
              <w:rPr>
                <w:sz w:val="20"/>
              </w:rPr>
              <w:t>Как</w:t>
            </w:r>
            <w:r>
              <w:rPr>
                <w:spacing w:val="-13"/>
                <w:sz w:val="20"/>
              </w:rPr>
              <w:t xml:space="preserve"> </w:t>
            </w:r>
            <w:r>
              <w:rPr>
                <w:sz w:val="20"/>
              </w:rPr>
              <w:t>вести</w:t>
            </w:r>
            <w:r>
              <w:rPr>
                <w:spacing w:val="-11"/>
                <w:sz w:val="20"/>
              </w:rPr>
              <w:t xml:space="preserve"> </w:t>
            </w:r>
            <w:r>
              <w:rPr>
                <w:sz w:val="20"/>
              </w:rPr>
              <w:t>себя</w:t>
            </w:r>
            <w:r>
              <w:rPr>
                <w:spacing w:val="-13"/>
                <w:sz w:val="20"/>
              </w:rPr>
              <w:t xml:space="preserve"> </w:t>
            </w:r>
            <w:r>
              <w:rPr>
                <w:sz w:val="20"/>
              </w:rPr>
              <w:t xml:space="preserve">на </w:t>
            </w:r>
            <w:r>
              <w:rPr>
                <w:spacing w:val="-4"/>
                <w:sz w:val="20"/>
              </w:rPr>
              <w:t>улице</w:t>
            </w:r>
          </w:p>
        </w:tc>
        <w:tc>
          <w:tcPr>
            <w:tcW w:w="2976" w:type="dxa"/>
            <w:gridSpan w:val="2"/>
          </w:tcPr>
          <w:p w:rsidR="005F52C1" w:rsidRDefault="008C6A1B">
            <w:pPr>
              <w:pStyle w:val="TableParagraph"/>
              <w:spacing w:line="242" w:lineRule="auto"/>
              <w:ind w:left="6" w:firstLine="52"/>
              <w:rPr>
                <w:sz w:val="20"/>
              </w:rPr>
            </w:pPr>
            <w:r>
              <w:rPr>
                <w:sz w:val="20"/>
              </w:rPr>
              <w:t>О.:</w:t>
            </w:r>
            <w:r>
              <w:rPr>
                <w:spacing w:val="-5"/>
                <w:sz w:val="20"/>
              </w:rPr>
              <w:t xml:space="preserve"> </w:t>
            </w:r>
            <w:r>
              <w:rPr>
                <w:sz w:val="20"/>
              </w:rPr>
              <w:t>формировать</w:t>
            </w:r>
            <w:r>
              <w:rPr>
                <w:spacing w:val="-8"/>
                <w:sz w:val="20"/>
              </w:rPr>
              <w:t xml:space="preserve"> </w:t>
            </w:r>
            <w:r>
              <w:rPr>
                <w:sz w:val="20"/>
              </w:rPr>
              <w:t>знания</w:t>
            </w:r>
            <w:r>
              <w:rPr>
                <w:spacing w:val="-6"/>
                <w:sz w:val="20"/>
              </w:rPr>
              <w:t xml:space="preserve"> </w:t>
            </w:r>
            <w:r>
              <w:rPr>
                <w:sz w:val="20"/>
              </w:rPr>
              <w:t>детей</w:t>
            </w:r>
            <w:r>
              <w:rPr>
                <w:spacing w:val="-9"/>
                <w:sz w:val="20"/>
              </w:rPr>
              <w:t xml:space="preserve"> </w:t>
            </w:r>
            <w:r>
              <w:rPr>
                <w:sz w:val="20"/>
              </w:rPr>
              <w:t>о</w:t>
            </w:r>
            <w:r>
              <w:rPr>
                <w:spacing w:val="-6"/>
                <w:sz w:val="20"/>
              </w:rPr>
              <w:t xml:space="preserve"> </w:t>
            </w:r>
            <w:r>
              <w:rPr>
                <w:sz w:val="20"/>
              </w:rPr>
              <w:t>поведении</w:t>
            </w:r>
            <w:r>
              <w:rPr>
                <w:spacing w:val="-9"/>
                <w:sz w:val="20"/>
              </w:rPr>
              <w:t xml:space="preserve"> </w:t>
            </w:r>
            <w:r>
              <w:rPr>
                <w:sz w:val="20"/>
              </w:rPr>
              <w:t>в общественных местах</w:t>
            </w:r>
          </w:p>
          <w:p w:rsidR="005F52C1" w:rsidRDefault="008C6A1B">
            <w:pPr>
              <w:pStyle w:val="TableParagraph"/>
              <w:spacing w:line="242" w:lineRule="auto"/>
              <w:ind w:left="6" w:firstLine="52"/>
              <w:rPr>
                <w:sz w:val="20"/>
              </w:rPr>
            </w:pPr>
            <w:r>
              <w:rPr>
                <w:sz w:val="20"/>
              </w:rPr>
              <w:t>Р.:</w:t>
            </w:r>
            <w:r>
              <w:rPr>
                <w:spacing w:val="-12"/>
                <w:sz w:val="20"/>
              </w:rPr>
              <w:t xml:space="preserve"> </w:t>
            </w:r>
            <w:r>
              <w:rPr>
                <w:sz w:val="20"/>
              </w:rPr>
              <w:t>развивать</w:t>
            </w:r>
            <w:r>
              <w:rPr>
                <w:spacing w:val="-12"/>
                <w:sz w:val="20"/>
              </w:rPr>
              <w:t xml:space="preserve"> </w:t>
            </w:r>
            <w:r>
              <w:rPr>
                <w:sz w:val="20"/>
              </w:rPr>
              <w:t>внимание,</w:t>
            </w:r>
            <w:r>
              <w:rPr>
                <w:spacing w:val="30"/>
                <w:sz w:val="20"/>
              </w:rPr>
              <w:t xml:space="preserve"> </w:t>
            </w:r>
            <w:r>
              <w:rPr>
                <w:sz w:val="20"/>
              </w:rPr>
              <w:t>коммуникативные способности детей.</w:t>
            </w:r>
          </w:p>
          <w:p w:rsidR="005F52C1" w:rsidRDefault="008C6A1B">
            <w:pPr>
              <w:pStyle w:val="TableParagraph"/>
              <w:spacing w:line="226" w:lineRule="exact"/>
              <w:ind w:left="58"/>
              <w:rPr>
                <w:sz w:val="20"/>
              </w:rPr>
            </w:pPr>
            <w:r>
              <w:rPr>
                <w:sz w:val="20"/>
              </w:rPr>
              <w:t>В.:</w:t>
            </w:r>
            <w:r>
              <w:rPr>
                <w:spacing w:val="-6"/>
                <w:sz w:val="20"/>
              </w:rPr>
              <w:t xml:space="preserve"> </w:t>
            </w:r>
            <w:r>
              <w:rPr>
                <w:sz w:val="20"/>
              </w:rPr>
              <w:t>воспитывать</w:t>
            </w:r>
            <w:r>
              <w:rPr>
                <w:spacing w:val="-4"/>
                <w:sz w:val="20"/>
              </w:rPr>
              <w:t xml:space="preserve"> </w:t>
            </w:r>
            <w:r>
              <w:rPr>
                <w:sz w:val="20"/>
              </w:rPr>
              <w:t>стремление</w:t>
            </w:r>
            <w:r>
              <w:rPr>
                <w:spacing w:val="-2"/>
                <w:sz w:val="20"/>
              </w:rPr>
              <w:t xml:space="preserve"> </w:t>
            </w:r>
            <w:r>
              <w:rPr>
                <w:sz w:val="20"/>
              </w:rPr>
              <w:t>совершать</w:t>
            </w:r>
            <w:r>
              <w:rPr>
                <w:spacing w:val="-1"/>
                <w:sz w:val="20"/>
              </w:rPr>
              <w:t xml:space="preserve"> </w:t>
            </w:r>
            <w:r>
              <w:rPr>
                <w:spacing w:val="-2"/>
                <w:sz w:val="20"/>
              </w:rPr>
              <w:t>добрые</w:t>
            </w:r>
          </w:p>
          <w:p w:rsidR="005F52C1" w:rsidRDefault="008C6A1B">
            <w:pPr>
              <w:pStyle w:val="TableParagraph"/>
              <w:spacing w:line="214" w:lineRule="exact"/>
              <w:ind w:left="6"/>
              <w:rPr>
                <w:sz w:val="20"/>
              </w:rPr>
            </w:pPr>
            <w:r>
              <w:rPr>
                <w:spacing w:val="-2"/>
                <w:sz w:val="20"/>
              </w:rPr>
              <w:t>поступки</w:t>
            </w:r>
          </w:p>
        </w:tc>
        <w:tc>
          <w:tcPr>
            <w:tcW w:w="2552" w:type="dxa"/>
          </w:tcPr>
          <w:p w:rsidR="005F52C1" w:rsidRDefault="008C6A1B">
            <w:pPr>
              <w:pStyle w:val="TableParagraph"/>
              <w:ind w:left="146"/>
              <w:rPr>
                <w:sz w:val="20"/>
              </w:rPr>
            </w:pPr>
            <w:r>
              <w:rPr>
                <w:sz w:val="20"/>
              </w:rPr>
              <w:t>Чтение стихотворения «Я сегодня пешеход», «Азбука пешехода» Дидактическая</w:t>
            </w:r>
            <w:r>
              <w:rPr>
                <w:spacing w:val="-12"/>
                <w:sz w:val="20"/>
              </w:rPr>
              <w:t xml:space="preserve"> </w:t>
            </w:r>
            <w:r>
              <w:rPr>
                <w:sz w:val="20"/>
              </w:rPr>
              <w:t>игра</w:t>
            </w:r>
            <w:r>
              <w:rPr>
                <w:spacing w:val="-12"/>
                <w:sz w:val="20"/>
              </w:rPr>
              <w:t xml:space="preserve"> </w:t>
            </w:r>
            <w:r>
              <w:rPr>
                <w:sz w:val="20"/>
              </w:rPr>
              <w:t>«Правила</w:t>
            </w:r>
            <w:r>
              <w:rPr>
                <w:spacing w:val="-12"/>
                <w:sz w:val="20"/>
              </w:rPr>
              <w:t xml:space="preserve"> </w:t>
            </w:r>
            <w:r>
              <w:rPr>
                <w:sz w:val="20"/>
              </w:rPr>
              <w:t>поведения на улице»</w:t>
            </w:r>
          </w:p>
          <w:p w:rsidR="005F52C1" w:rsidRDefault="008C6A1B">
            <w:pPr>
              <w:pStyle w:val="TableParagraph"/>
              <w:ind w:left="146"/>
              <w:rPr>
                <w:sz w:val="20"/>
              </w:rPr>
            </w:pPr>
            <w:r>
              <w:rPr>
                <w:sz w:val="20"/>
              </w:rPr>
              <w:t>Конструирование</w:t>
            </w:r>
            <w:r>
              <w:rPr>
                <w:spacing w:val="-6"/>
                <w:sz w:val="20"/>
              </w:rPr>
              <w:t xml:space="preserve"> </w:t>
            </w:r>
            <w:r>
              <w:rPr>
                <w:sz w:val="20"/>
              </w:rPr>
              <w:t>«Улицы</w:t>
            </w:r>
            <w:r>
              <w:rPr>
                <w:spacing w:val="-6"/>
                <w:sz w:val="20"/>
              </w:rPr>
              <w:t xml:space="preserve"> </w:t>
            </w:r>
            <w:r>
              <w:rPr>
                <w:spacing w:val="-2"/>
                <w:sz w:val="20"/>
              </w:rPr>
              <w:t>города»</w:t>
            </w:r>
          </w:p>
        </w:tc>
        <w:tc>
          <w:tcPr>
            <w:tcW w:w="1701" w:type="dxa"/>
          </w:tcPr>
          <w:p w:rsidR="005F52C1" w:rsidRDefault="008C6A1B">
            <w:pPr>
              <w:pStyle w:val="TableParagraph"/>
              <w:spacing w:line="242" w:lineRule="auto"/>
              <w:ind w:left="158" w:right="546"/>
              <w:rPr>
                <w:sz w:val="20"/>
              </w:rPr>
            </w:pPr>
            <w:r>
              <w:rPr>
                <w:spacing w:val="-2"/>
                <w:sz w:val="20"/>
              </w:rPr>
              <w:t>Продуктивная деятельность</w:t>
            </w:r>
          </w:p>
          <w:p w:rsidR="005F52C1" w:rsidRDefault="008C6A1B">
            <w:pPr>
              <w:pStyle w:val="TableParagraph"/>
              <w:spacing w:line="225" w:lineRule="exact"/>
              <w:ind w:left="158"/>
              <w:rPr>
                <w:sz w:val="20"/>
              </w:rPr>
            </w:pPr>
            <w:r>
              <w:rPr>
                <w:sz w:val="20"/>
              </w:rPr>
              <w:t>«Я</w:t>
            </w:r>
            <w:r>
              <w:rPr>
                <w:spacing w:val="-2"/>
                <w:sz w:val="20"/>
              </w:rPr>
              <w:t xml:space="preserve"> </w:t>
            </w:r>
            <w:r>
              <w:rPr>
                <w:sz w:val="20"/>
              </w:rPr>
              <w:t>сегодня</w:t>
            </w:r>
            <w:r>
              <w:rPr>
                <w:spacing w:val="-1"/>
                <w:sz w:val="20"/>
              </w:rPr>
              <w:t xml:space="preserve"> </w:t>
            </w:r>
            <w:r>
              <w:rPr>
                <w:spacing w:val="-2"/>
                <w:sz w:val="20"/>
              </w:rPr>
              <w:t>пешеход»</w:t>
            </w:r>
          </w:p>
        </w:tc>
        <w:tc>
          <w:tcPr>
            <w:tcW w:w="1276" w:type="dxa"/>
          </w:tcPr>
          <w:p w:rsidR="005F52C1" w:rsidRDefault="008C6A1B">
            <w:pPr>
              <w:pStyle w:val="TableParagraph"/>
              <w:spacing w:line="222"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before="2"/>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ind w:left="209"/>
              <w:rPr>
                <w:sz w:val="20"/>
              </w:rPr>
            </w:pPr>
            <w:r>
              <w:rPr>
                <w:sz w:val="20"/>
              </w:rPr>
              <w:t>стр.</w:t>
            </w:r>
            <w:r>
              <w:rPr>
                <w:spacing w:val="1"/>
                <w:sz w:val="20"/>
              </w:rPr>
              <w:t xml:space="preserve"> </w:t>
            </w:r>
            <w:r>
              <w:rPr>
                <w:sz w:val="20"/>
              </w:rPr>
              <w:t>77-</w:t>
            </w:r>
            <w:r>
              <w:rPr>
                <w:spacing w:val="2"/>
                <w:sz w:val="20"/>
              </w:rPr>
              <w:t xml:space="preserve"> </w:t>
            </w:r>
            <w:r>
              <w:rPr>
                <w:spacing w:val="-5"/>
                <w:sz w:val="20"/>
              </w:rPr>
              <w:t>83</w:t>
            </w:r>
          </w:p>
        </w:tc>
      </w:tr>
      <w:tr w:rsidR="005F52C1" w:rsidTr="00CC6C87">
        <w:trPr>
          <w:trHeight w:val="1610"/>
        </w:trPr>
        <w:tc>
          <w:tcPr>
            <w:tcW w:w="424" w:type="dxa"/>
          </w:tcPr>
          <w:p w:rsidR="005F52C1" w:rsidRDefault="008C6A1B">
            <w:pPr>
              <w:pStyle w:val="TableParagraph"/>
              <w:spacing w:line="226" w:lineRule="exact"/>
              <w:ind w:left="111"/>
              <w:rPr>
                <w:sz w:val="20"/>
              </w:rPr>
            </w:pPr>
            <w:r>
              <w:rPr>
                <w:spacing w:val="-10"/>
                <w:sz w:val="20"/>
              </w:rPr>
              <w:lastRenderedPageBreak/>
              <w:t>3</w:t>
            </w:r>
          </w:p>
        </w:tc>
        <w:tc>
          <w:tcPr>
            <w:tcW w:w="1598" w:type="dxa"/>
          </w:tcPr>
          <w:p w:rsidR="005F52C1" w:rsidRDefault="008C6A1B">
            <w:pPr>
              <w:pStyle w:val="TableParagraph"/>
              <w:ind w:left="40" w:right="36"/>
              <w:jc w:val="center"/>
              <w:rPr>
                <w:sz w:val="20"/>
              </w:rPr>
            </w:pPr>
            <w:r>
              <w:rPr>
                <w:sz w:val="20"/>
              </w:rPr>
              <w:t>Что</w:t>
            </w:r>
            <w:r>
              <w:rPr>
                <w:spacing w:val="-13"/>
                <w:sz w:val="20"/>
              </w:rPr>
              <w:t xml:space="preserve"> </w:t>
            </w:r>
            <w:r>
              <w:rPr>
                <w:sz w:val="20"/>
              </w:rPr>
              <w:t>можно</w:t>
            </w:r>
            <w:r>
              <w:rPr>
                <w:spacing w:val="-12"/>
                <w:sz w:val="20"/>
              </w:rPr>
              <w:t xml:space="preserve"> </w:t>
            </w:r>
            <w:r>
              <w:rPr>
                <w:sz w:val="20"/>
              </w:rPr>
              <w:t>и</w:t>
            </w:r>
            <w:r>
              <w:rPr>
                <w:spacing w:val="-13"/>
                <w:sz w:val="20"/>
              </w:rPr>
              <w:t xml:space="preserve"> </w:t>
            </w:r>
            <w:r>
              <w:rPr>
                <w:sz w:val="20"/>
              </w:rPr>
              <w:t xml:space="preserve">что нельзя делать в </w:t>
            </w:r>
            <w:r>
              <w:rPr>
                <w:spacing w:val="-2"/>
                <w:sz w:val="20"/>
              </w:rPr>
              <w:t>магазине</w:t>
            </w:r>
          </w:p>
        </w:tc>
        <w:tc>
          <w:tcPr>
            <w:tcW w:w="2976" w:type="dxa"/>
            <w:gridSpan w:val="2"/>
          </w:tcPr>
          <w:p w:rsidR="005F52C1" w:rsidRDefault="008C6A1B">
            <w:pPr>
              <w:pStyle w:val="TableParagraph"/>
              <w:spacing w:line="237" w:lineRule="auto"/>
              <w:ind w:left="106" w:right="412"/>
              <w:rPr>
                <w:sz w:val="20"/>
              </w:rPr>
            </w:pPr>
            <w:r>
              <w:rPr>
                <w:sz w:val="20"/>
              </w:rPr>
              <w:t>О.:</w:t>
            </w:r>
            <w:r>
              <w:rPr>
                <w:spacing w:val="-9"/>
                <w:sz w:val="20"/>
              </w:rPr>
              <w:t xml:space="preserve"> </w:t>
            </w:r>
            <w:r>
              <w:rPr>
                <w:sz w:val="20"/>
              </w:rPr>
              <w:t>продолжать</w:t>
            </w:r>
            <w:r>
              <w:rPr>
                <w:spacing w:val="-11"/>
                <w:sz w:val="20"/>
              </w:rPr>
              <w:t xml:space="preserve"> </w:t>
            </w:r>
            <w:r>
              <w:rPr>
                <w:sz w:val="20"/>
              </w:rPr>
              <w:t>формировать</w:t>
            </w:r>
            <w:r>
              <w:rPr>
                <w:spacing w:val="30"/>
                <w:sz w:val="20"/>
              </w:rPr>
              <w:t xml:space="preserve"> </w:t>
            </w:r>
            <w:r>
              <w:rPr>
                <w:sz w:val="20"/>
              </w:rPr>
              <w:t>навыки поведения в общественных местах</w:t>
            </w:r>
          </w:p>
          <w:p w:rsidR="005F52C1" w:rsidRDefault="008C6A1B">
            <w:pPr>
              <w:pStyle w:val="TableParagraph"/>
              <w:spacing w:before="1"/>
              <w:ind w:left="106" w:right="412"/>
              <w:rPr>
                <w:sz w:val="20"/>
              </w:rPr>
            </w:pPr>
            <w:r>
              <w:rPr>
                <w:sz w:val="20"/>
              </w:rPr>
              <w:t>Р.:</w:t>
            </w:r>
            <w:r>
              <w:rPr>
                <w:spacing w:val="-9"/>
                <w:sz w:val="20"/>
              </w:rPr>
              <w:t xml:space="preserve"> </w:t>
            </w:r>
            <w:r>
              <w:rPr>
                <w:sz w:val="20"/>
              </w:rPr>
              <w:t>развивать</w:t>
            </w:r>
            <w:r>
              <w:rPr>
                <w:spacing w:val="-9"/>
                <w:sz w:val="20"/>
              </w:rPr>
              <w:t xml:space="preserve"> </w:t>
            </w:r>
            <w:r>
              <w:rPr>
                <w:sz w:val="20"/>
              </w:rPr>
              <w:t>внимание,</w:t>
            </w:r>
            <w:r>
              <w:rPr>
                <w:spacing w:val="-11"/>
                <w:sz w:val="20"/>
              </w:rPr>
              <w:t xml:space="preserve"> </w:t>
            </w:r>
            <w:r>
              <w:rPr>
                <w:sz w:val="20"/>
              </w:rPr>
              <w:t>память,</w:t>
            </w:r>
            <w:r>
              <w:rPr>
                <w:spacing w:val="-8"/>
                <w:sz w:val="20"/>
              </w:rPr>
              <w:t xml:space="preserve"> </w:t>
            </w:r>
            <w:r>
              <w:rPr>
                <w:sz w:val="20"/>
              </w:rPr>
              <w:t xml:space="preserve">слуховое </w:t>
            </w:r>
            <w:r>
              <w:rPr>
                <w:spacing w:val="-2"/>
                <w:sz w:val="20"/>
              </w:rPr>
              <w:t>восприятие</w:t>
            </w:r>
          </w:p>
          <w:p w:rsidR="005F52C1" w:rsidRDefault="008C6A1B">
            <w:pPr>
              <w:pStyle w:val="TableParagraph"/>
              <w:ind w:left="106"/>
              <w:rPr>
                <w:sz w:val="20"/>
              </w:rPr>
            </w:pPr>
            <w:r>
              <w:rPr>
                <w:sz w:val="20"/>
              </w:rPr>
              <w:t>В.:</w:t>
            </w:r>
            <w:r>
              <w:rPr>
                <w:spacing w:val="-7"/>
                <w:sz w:val="20"/>
              </w:rPr>
              <w:t xml:space="preserve"> </w:t>
            </w:r>
            <w:r>
              <w:rPr>
                <w:sz w:val="20"/>
              </w:rPr>
              <w:t>воспитывать</w:t>
            </w:r>
            <w:r>
              <w:rPr>
                <w:spacing w:val="-7"/>
                <w:sz w:val="20"/>
              </w:rPr>
              <w:t xml:space="preserve"> </w:t>
            </w:r>
            <w:r>
              <w:rPr>
                <w:sz w:val="20"/>
              </w:rPr>
              <w:t>желание</w:t>
            </w:r>
            <w:r>
              <w:rPr>
                <w:spacing w:val="-8"/>
                <w:sz w:val="20"/>
              </w:rPr>
              <w:t xml:space="preserve"> </w:t>
            </w:r>
            <w:r>
              <w:rPr>
                <w:sz w:val="20"/>
              </w:rPr>
              <w:t>быть</w:t>
            </w:r>
            <w:r>
              <w:rPr>
                <w:spacing w:val="-10"/>
                <w:sz w:val="20"/>
              </w:rPr>
              <w:t xml:space="preserve"> </w:t>
            </w:r>
            <w:r>
              <w:rPr>
                <w:sz w:val="20"/>
              </w:rPr>
              <w:t>вежливым</w:t>
            </w:r>
            <w:r>
              <w:rPr>
                <w:spacing w:val="-10"/>
                <w:sz w:val="20"/>
              </w:rPr>
              <w:t xml:space="preserve"> </w:t>
            </w:r>
            <w:r>
              <w:rPr>
                <w:sz w:val="20"/>
              </w:rPr>
              <w:t>в игровых</w:t>
            </w:r>
            <w:r>
              <w:rPr>
                <w:spacing w:val="-6"/>
                <w:sz w:val="20"/>
              </w:rPr>
              <w:t xml:space="preserve"> </w:t>
            </w:r>
            <w:r>
              <w:rPr>
                <w:sz w:val="20"/>
              </w:rPr>
              <w:t>и</w:t>
            </w:r>
            <w:r>
              <w:rPr>
                <w:spacing w:val="-2"/>
                <w:sz w:val="20"/>
              </w:rPr>
              <w:t xml:space="preserve"> </w:t>
            </w:r>
            <w:r>
              <w:rPr>
                <w:sz w:val="20"/>
              </w:rPr>
              <w:t>реальных</w:t>
            </w:r>
            <w:r>
              <w:rPr>
                <w:spacing w:val="-6"/>
                <w:sz w:val="20"/>
              </w:rPr>
              <w:t xml:space="preserve"> </w:t>
            </w:r>
            <w:r>
              <w:rPr>
                <w:sz w:val="20"/>
              </w:rPr>
              <w:t>взаимоотношениях</w:t>
            </w:r>
            <w:r>
              <w:rPr>
                <w:spacing w:val="-5"/>
                <w:sz w:val="20"/>
              </w:rPr>
              <w:t xml:space="preserve"> со</w:t>
            </w:r>
          </w:p>
          <w:p w:rsidR="005F52C1" w:rsidRDefault="008C6A1B">
            <w:pPr>
              <w:pStyle w:val="TableParagraph"/>
              <w:spacing w:line="214" w:lineRule="exact"/>
              <w:ind w:left="106"/>
              <w:rPr>
                <w:sz w:val="20"/>
              </w:rPr>
            </w:pPr>
            <w:r>
              <w:rPr>
                <w:sz w:val="20"/>
              </w:rPr>
              <w:t>сверстниками</w:t>
            </w:r>
            <w:r>
              <w:rPr>
                <w:spacing w:val="-1"/>
                <w:sz w:val="20"/>
              </w:rPr>
              <w:t xml:space="preserve"> </w:t>
            </w:r>
            <w:r>
              <w:rPr>
                <w:sz w:val="20"/>
              </w:rPr>
              <w:t>и</w:t>
            </w:r>
            <w:r>
              <w:rPr>
                <w:spacing w:val="-3"/>
                <w:sz w:val="20"/>
              </w:rPr>
              <w:t xml:space="preserve"> </w:t>
            </w:r>
            <w:r>
              <w:rPr>
                <w:spacing w:val="-2"/>
                <w:sz w:val="20"/>
              </w:rPr>
              <w:t>взрослыми</w:t>
            </w:r>
          </w:p>
        </w:tc>
        <w:tc>
          <w:tcPr>
            <w:tcW w:w="2552" w:type="dxa"/>
          </w:tcPr>
          <w:p w:rsidR="005F52C1" w:rsidRDefault="008C6A1B">
            <w:pPr>
              <w:pStyle w:val="TableParagraph"/>
              <w:spacing w:line="225" w:lineRule="exact"/>
              <w:ind w:left="110"/>
              <w:rPr>
                <w:sz w:val="20"/>
              </w:rPr>
            </w:pPr>
            <w:r>
              <w:rPr>
                <w:sz w:val="20"/>
              </w:rPr>
              <w:t>Дидактическое</w:t>
            </w:r>
            <w:r>
              <w:rPr>
                <w:spacing w:val="44"/>
                <w:sz w:val="20"/>
              </w:rPr>
              <w:t xml:space="preserve"> </w:t>
            </w:r>
            <w:r>
              <w:rPr>
                <w:spacing w:val="-2"/>
                <w:sz w:val="20"/>
              </w:rPr>
              <w:t>упражнение</w:t>
            </w:r>
          </w:p>
          <w:p w:rsidR="005F52C1" w:rsidRDefault="008C6A1B">
            <w:pPr>
              <w:pStyle w:val="TableParagraph"/>
              <w:spacing w:line="242" w:lineRule="auto"/>
              <w:ind w:left="110" w:right="538"/>
              <w:rPr>
                <w:sz w:val="20"/>
              </w:rPr>
            </w:pPr>
            <w:r>
              <w:rPr>
                <w:sz w:val="20"/>
              </w:rPr>
              <w:t>«Что</w:t>
            </w:r>
            <w:r>
              <w:rPr>
                <w:spacing w:val="-6"/>
                <w:sz w:val="20"/>
              </w:rPr>
              <w:t xml:space="preserve"> </w:t>
            </w:r>
            <w:r>
              <w:rPr>
                <w:sz w:val="20"/>
              </w:rPr>
              <w:t>можно</w:t>
            </w:r>
            <w:r>
              <w:rPr>
                <w:spacing w:val="-7"/>
                <w:sz w:val="20"/>
              </w:rPr>
              <w:t xml:space="preserve"> </w:t>
            </w:r>
            <w:r>
              <w:rPr>
                <w:sz w:val="20"/>
              </w:rPr>
              <w:t>и</w:t>
            </w:r>
            <w:r>
              <w:rPr>
                <w:spacing w:val="-6"/>
                <w:sz w:val="20"/>
              </w:rPr>
              <w:t xml:space="preserve"> </w:t>
            </w:r>
            <w:r>
              <w:rPr>
                <w:sz w:val="20"/>
              </w:rPr>
              <w:t>что</w:t>
            </w:r>
            <w:r>
              <w:rPr>
                <w:spacing w:val="-7"/>
                <w:sz w:val="20"/>
              </w:rPr>
              <w:t xml:space="preserve"> </w:t>
            </w:r>
            <w:r>
              <w:rPr>
                <w:sz w:val="20"/>
              </w:rPr>
              <w:t>нельзя</w:t>
            </w:r>
            <w:r>
              <w:rPr>
                <w:spacing w:val="-7"/>
                <w:sz w:val="20"/>
              </w:rPr>
              <w:t xml:space="preserve"> </w:t>
            </w:r>
            <w:r>
              <w:rPr>
                <w:sz w:val="20"/>
              </w:rPr>
              <w:t>делать</w:t>
            </w:r>
            <w:r>
              <w:rPr>
                <w:spacing w:val="-6"/>
                <w:sz w:val="20"/>
              </w:rPr>
              <w:t xml:space="preserve"> </w:t>
            </w:r>
            <w:r>
              <w:rPr>
                <w:sz w:val="20"/>
              </w:rPr>
              <w:t xml:space="preserve">в </w:t>
            </w:r>
            <w:r>
              <w:rPr>
                <w:spacing w:val="-2"/>
                <w:sz w:val="20"/>
              </w:rPr>
              <w:t>магазине»</w:t>
            </w:r>
          </w:p>
          <w:p w:rsidR="005F52C1" w:rsidRDefault="008C6A1B">
            <w:pPr>
              <w:pStyle w:val="TableParagraph"/>
              <w:spacing w:line="225" w:lineRule="exact"/>
              <w:ind w:left="110"/>
              <w:rPr>
                <w:sz w:val="20"/>
              </w:rPr>
            </w:pPr>
            <w:r>
              <w:rPr>
                <w:sz w:val="20"/>
              </w:rPr>
              <w:t>С/р</w:t>
            </w:r>
            <w:r>
              <w:rPr>
                <w:spacing w:val="1"/>
                <w:sz w:val="20"/>
              </w:rPr>
              <w:t xml:space="preserve"> </w:t>
            </w:r>
            <w:r>
              <w:rPr>
                <w:sz w:val="20"/>
              </w:rPr>
              <w:t>игра</w:t>
            </w:r>
            <w:r>
              <w:rPr>
                <w:spacing w:val="1"/>
                <w:sz w:val="20"/>
              </w:rPr>
              <w:t xml:space="preserve"> </w:t>
            </w:r>
            <w:r>
              <w:rPr>
                <w:spacing w:val="-2"/>
                <w:sz w:val="20"/>
              </w:rPr>
              <w:t>«Магазин»</w:t>
            </w:r>
          </w:p>
        </w:tc>
        <w:tc>
          <w:tcPr>
            <w:tcW w:w="1701" w:type="dxa"/>
          </w:tcPr>
          <w:p w:rsidR="005F52C1" w:rsidRDefault="008C6A1B">
            <w:pPr>
              <w:pStyle w:val="TableParagraph"/>
              <w:spacing w:line="237" w:lineRule="auto"/>
              <w:ind w:left="158"/>
              <w:rPr>
                <w:sz w:val="20"/>
              </w:rPr>
            </w:pPr>
            <w:r>
              <w:rPr>
                <w:sz w:val="20"/>
              </w:rPr>
              <w:t>Обыгрывание</w:t>
            </w:r>
            <w:r>
              <w:rPr>
                <w:spacing w:val="-13"/>
                <w:sz w:val="20"/>
              </w:rPr>
              <w:t xml:space="preserve"> </w:t>
            </w:r>
            <w:r>
              <w:rPr>
                <w:sz w:val="20"/>
              </w:rPr>
              <w:t>ситуации</w:t>
            </w:r>
            <w:r>
              <w:rPr>
                <w:spacing w:val="19"/>
                <w:sz w:val="20"/>
              </w:rPr>
              <w:t xml:space="preserve"> </w:t>
            </w:r>
            <w:r>
              <w:rPr>
                <w:sz w:val="20"/>
              </w:rPr>
              <w:t xml:space="preserve">«В </w:t>
            </w:r>
            <w:r>
              <w:rPr>
                <w:spacing w:val="-2"/>
                <w:sz w:val="20"/>
              </w:rPr>
              <w:t>магазине»</w:t>
            </w:r>
          </w:p>
        </w:tc>
        <w:tc>
          <w:tcPr>
            <w:tcW w:w="1276" w:type="dxa"/>
          </w:tcPr>
          <w:p w:rsidR="005F52C1" w:rsidRDefault="008C6A1B">
            <w:pPr>
              <w:pStyle w:val="TableParagraph"/>
              <w:spacing w:line="225" w:lineRule="exact"/>
              <w:ind w:left="157"/>
              <w:rPr>
                <w:sz w:val="20"/>
              </w:rPr>
            </w:pPr>
            <w:r>
              <w:rPr>
                <w:sz w:val="20"/>
              </w:rPr>
              <w:t>Копилка</w:t>
            </w:r>
            <w:r>
              <w:rPr>
                <w:spacing w:val="1"/>
                <w:sz w:val="20"/>
              </w:rPr>
              <w:t xml:space="preserve"> </w:t>
            </w:r>
            <w:r>
              <w:rPr>
                <w:spacing w:val="-5"/>
                <w:sz w:val="20"/>
              </w:rPr>
              <w:t>игр</w:t>
            </w:r>
          </w:p>
          <w:p w:rsidR="005F52C1" w:rsidRDefault="008C6A1B">
            <w:pPr>
              <w:pStyle w:val="TableParagraph"/>
              <w:ind w:left="157"/>
              <w:rPr>
                <w:sz w:val="20"/>
              </w:rPr>
            </w:pPr>
            <w:r>
              <w:rPr>
                <w:spacing w:val="-2"/>
                <w:sz w:val="20"/>
              </w:rPr>
              <w:t xml:space="preserve">«Социально- коммуникативное </w:t>
            </w:r>
            <w:r>
              <w:rPr>
                <w:sz w:val="20"/>
              </w:rPr>
              <w:t>развитие детей»</w:t>
            </w:r>
          </w:p>
        </w:tc>
      </w:tr>
      <w:tr w:rsidR="005F52C1" w:rsidTr="00CC6C87">
        <w:trPr>
          <w:trHeight w:val="1150"/>
        </w:trPr>
        <w:tc>
          <w:tcPr>
            <w:tcW w:w="424" w:type="dxa"/>
          </w:tcPr>
          <w:p w:rsidR="005F52C1" w:rsidRDefault="008C6A1B">
            <w:pPr>
              <w:pStyle w:val="TableParagraph"/>
              <w:spacing w:line="226" w:lineRule="exact"/>
              <w:ind w:left="111"/>
              <w:rPr>
                <w:sz w:val="20"/>
              </w:rPr>
            </w:pPr>
            <w:r>
              <w:rPr>
                <w:spacing w:val="-10"/>
                <w:sz w:val="20"/>
              </w:rPr>
              <w:t>4</w:t>
            </w:r>
          </w:p>
        </w:tc>
        <w:tc>
          <w:tcPr>
            <w:tcW w:w="1598" w:type="dxa"/>
          </w:tcPr>
          <w:p w:rsidR="005F52C1" w:rsidRDefault="008C6A1B">
            <w:pPr>
              <w:pStyle w:val="TableParagraph"/>
              <w:spacing w:line="226" w:lineRule="exact"/>
              <w:ind w:left="194"/>
              <w:rPr>
                <w:sz w:val="20"/>
              </w:rPr>
            </w:pPr>
            <w:r>
              <w:rPr>
                <w:sz w:val="20"/>
              </w:rPr>
              <w:t>Поход</w:t>
            </w:r>
            <w:r>
              <w:rPr>
                <w:spacing w:val="1"/>
                <w:sz w:val="20"/>
              </w:rPr>
              <w:t xml:space="preserve"> </w:t>
            </w:r>
            <w:r>
              <w:rPr>
                <w:sz w:val="20"/>
              </w:rPr>
              <w:t xml:space="preserve">в </w:t>
            </w:r>
            <w:r>
              <w:rPr>
                <w:spacing w:val="-2"/>
                <w:sz w:val="20"/>
              </w:rPr>
              <w:t>кинотеатр</w:t>
            </w:r>
          </w:p>
        </w:tc>
        <w:tc>
          <w:tcPr>
            <w:tcW w:w="2976" w:type="dxa"/>
            <w:gridSpan w:val="2"/>
          </w:tcPr>
          <w:p w:rsidR="005F52C1" w:rsidRDefault="008C6A1B">
            <w:pPr>
              <w:pStyle w:val="TableParagraph"/>
              <w:spacing w:line="237" w:lineRule="auto"/>
              <w:ind w:left="106"/>
              <w:rPr>
                <w:sz w:val="20"/>
              </w:rPr>
            </w:pPr>
            <w:r>
              <w:rPr>
                <w:sz w:val="20"/>
              </w:rPr>
              <w:t>О.:</w:t>
            </w:r>
            <w:r>
              <w:rPr>
                <w:spacing w:val="-6"/>
                <w:sz w:val="20"/>
              </w:rPr>
              <w:t xml:space="preserve"> </w:t>
            </w:r>
            <w:r>
              <w:rPr>
                <w:sz w:val="20"/>
              </w:rPr>
              <w:t>совершенствовать</w:t>
            </w:r>
            <w:r>
              <w:rPr>
                <w:spacing w:val="-9"/>
                <w:sz w:val="20"/>
              </w:rPr>
              <w:t xml:space="preserve"> </w:t>
            </w:r>
            <w:r>
              <w:rPr>
                <w:sz w:val="20"/>
              </w:rPr>
              <w:t>знания</w:t>
            </w:r>
            <w:r>
              <w:rPr>
                <w:spacing w:val="-9"/>
                <w:sz w:val="20"/>
              </w:rPr>
              <w:t xml:space="preserve"> </w:t>
            </w:r>
            <w:r>
              <w:rPr>
                <w:sz w:val="20"/>
              </w:rPr>
              <w:t>о</w:t>
            </w:r>
            <w:r>
              <w:rPr>
                <w:spacing w:val="-7"/>
                <w:sz w:val="20"/>
              </w:rPr>
              <w:t xml:space="preserve"> </w:t>
            </w:r>
            <w:r>
              <w:rPr>
                <w:sz w:val="20"/>
              </w:rPr>
              <w:t>поведении</w:t>
            </w:r>
            <w:r>
              <w:rPr>
                <w:spacing w:val="-9"/>
                <w:sz w:val="20"/>
              </w:rPr>
              <w:t xml:space="preserve"> </w:t>
            </w:r>
            <w:r>
              <w:rPr>
                <w:sz w:val="20"/>
              </w:rPr>
              <w:t>в общественных местах</w:t>
            </w:r>
          </w:p>
          <w:p w:rsidR="005F52C1" w:rsidRDefault="008C6A1B">
            <w:pPr>
              <w:pStyle w:val="TableParagraph"/>
              <w:spacing w:before="1" w:line="229" w:lineRule="exact"/>
              <w:ind w:left="106"/>
              <w:rPr>
                <w:sz w:val="20"/>
              </w:rPr>
            </w:pPr>
            <w:r>
              <w:rPr>
                <w:sz w:val="20"/>
              </w:rPr>
              <w:t>Р.:</w:t>
            </w:r>
            <w:r>
              <w:rPr>
                <w:spacing w:val="-9"/>
                <w:sz w:val="20"/>
              </w:rPr>
              <w:t xml:space="preserve"> </w:t>
            </w:r>
            <w:r>
              <w:rPr>
                <w:sz w:val="20"/>
              </w:rPr>
              <w:t>развивать речевые</w:t>
            </w:r>
            <w:r>
              <w:rPr>
                <w:spacing w:val="-5"/>
                <w:sz w:val="20"/>
              </w:rPr>
              <w:t xml:space="preserve"> </w:t>
            </w:r>
            <w:r>
              <w:rPr>
                <w:sz w:val="20"/>
              </w:rPr>
              <w:t>нормы</w:t>
            </w:r>
            <w:r>
              <w:rPr>
                <w:spacing w:val="-3"/>
                <w:sz w:val="20"/>
              </w:rPr>
              <w:t xml:space="preserve"> </w:t>
            </w:r>
            <w:r>
              <w:rPr>
                <w:spacing w:val="-2"/>
                <w:sz w:val="20"/>
              </w:rPr>
              <w:t>общения.</w:t>
            </w:r>
          </w:p>
          <w:p w:rsidR="005F52C1" w:rsidRDefault="008C6A1B">
            <w:pPr>
              <w:pStyle w:val="TableParagraph"/>
              <w:spacing w:line="232" w:lineRule="exact"/>
              <w:ind w:left="106"/>
              <w:rPr>
                <w:sz w:val="20"/>
              </w:rPr>
            </w:pPr>
            <w:r>
              <w:rPr>
                <w:sz w:val="20"/>
              </w:rPr>
              <w:t>В.:</w:t>
            </w:r>
            <w:r>
              <w:rPr>
                <w:spacing w:val="-13"/>
                <w:sz w:val="20"/>
              </w:rPr>
              <w:t xml:space="preserve"> </w:t>
            </w:r>
            <w:r>
              <w:rPr>
                <w:sz w:val="20"/>
              </w:rPr>
              <w:t>воспитывать</w:t>
            </w:r>
            <w:r>
              <w:rPr>
                <w:spacing w:val="-12"/>
                <w:sz w:val="20"/>
              </w:rPr>
              <w:t xml:space="preserve"> </w:t>
            </w:r>
            <w:r>
              <w:rPr>
                <w:sz w:val="20"/>
              </w:rPr>
              <w:t>положительные</w:t>
            </w:r>
            <w:r>
              <w:rPr>
                <w:spacing w:val="-13"/>
                <w:sz w:val="20"/>
              </w:rPr>
              <w:t xml:space="preserve"> </w:t>
            </w:r>
            <w:r>
              <w:rPr>
                <w:sz w:val="20"/>
              </w:rPr>
              <w:t xml:space="preserve">моральные </w:t>
            </w:r>
            <w:r>
              <w:rPr>
                <w:spacing w:val="-2"/>
                <w:sz w:val="20"/>
              </w:rPr>
              <w:t>качества</w:t>
            </w:r>
          </w:p>
        </w:tc>
        <w:tc>
          <w:tcPr>
            <w:tcW w:w="2552" w:type="dxa"/>
          </w:tcPr>
          <w:p w:rsidR="005F52C1" w:rsidRDefault="008C6A1B">
            <w:pPr>
              <w:pStyle w:val="TableParagraph"/>
              <w:ind w:left="110"/>
              <w:rPr>
                <w:sz w:val="20"/>
              </w:rPr>
            </w:pPr>
            <w:r>
              <w:rPr>
                <w:sz w:val="20"/>
              </w:rPr>
              <w:t>Рассматривание иллюстраций с изображением театров, кинотеатров Чтение</w:t>
            </w:r>
            <w:r>
              <w:rPr>
                <w:spacing w:val="-1"/>
                <w:sz w:val="20"/>
              </w:rPr>
              <w:t xml:space="preserve"> </w:t>
            </w:r>
            <w:r>
              <w:rPr>
                <w:sz w:val="20"/>
              </w:rPr>
              <w:t>сказки «Таня и Маша в театре» С/р игра «Кинотеатр»</w:t>
            </w:r>
          </w:p>
        </w:tc>
        <w:tc>
          <w:tcPr>
            <w:tcW w:w="1701" w:type="dxa"/>
          </w:tcPr>
          <w:p w:rsidR="005F52C1" w:rsidRDefault="008C6A1B">
            <w:pPr>
              <w:pStyle w:val="TableParagraph"/>
              <w:spacing w:line="225" w:lineRule="exact"/>
              <w:ind w:left="58"/>
              <w:rPr>
                <w:sz w:val="20"/>
              </w:rPr>
            </w:pPr>
            <w:r>
              <w:rPr>
                <w:sz w:val="20"/>
              </w:rPr>
              <w:t>Дидактическая</w:t>
            </w:r>
            <w:r>
              <w:rPr>
                <w:spacing w:val="-13"/>
                <w:sz w:val="20"/>
              </w:rPr>
              <w:t xml:space="preserve"> </w:t>
            </w:r>
            <w:r>
              <w:rPr>
                <w:spacing w:val="-4"/>
                <w:sz w:val="20"/>
              </w:rPr>
              <w:t>игра</w:t>
            </w:r>
          </w:p>
          <w:p w:rsidR="005F52C1" w:rsidRDefault="008C6A1B">
            <w:pPr>
              <w:pStyle w:val="TableParagraph"/>
              <w:spacing w:line="229" w:lineRule="exact"/>
              <w:ind w:left="58"/>
              <w:rPr>
                <w:sz w:val="20"/>
              </w:rPr>
            </w:pPr>
            <w:r>
              <w:rPr>
                <w:sz w:val="20"/>
              </w:rPr>
              <w:t>«Уроки</w:t>
            </w:r>
            <w:r>
              <w:rPr>
                <w:spacing w:val="-5"/>
                <w:sz w:val="20"/>
              </w:rPr>
              <w:t xml:space="preserve"> </w:t>
            </w:r>
            <w:r>
              <w:rPr>
                <w:spacing w:val="-2"/>
                <w:sz w:val="20"/>
              </w:rPr>
              <w:t>этикета»</w:t>
            </w:r>
          </w:p>
        </w:tc>
        <w:tc>
          <w:tcPr>
            <w:tcW w:w="1276" w:type="dxa"/>
          </w:tcPr>
          <w:p w:rsidR="005F52C1" w:rsidRDefault="008C6A1B">
            <w:pPr>
              <w:pStyle w:val="TableParagraph"/>
              <w:spacing w:line="225"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25" w:lineRule="exact"/>
              <w:ind w:left="157"/>
              <w:rPr>
                <w:sz w:val="20"/>
              </w:rPr>
            </w:pPr>
            <w:r>
              <w:rPr>
                <w:sz w:val="20"/>
              </w:rPr>
              <w:t>стр.</w:t>
            </w:r>
            <w:r>
              <w:rPr>
                <w:spacing w:val="3"/>
                <w:sz w:val="20"/>
              </w:rPr>
              <w:t xml:space="preserve"> </w:t>
            </w:r>
            <w:r>
              <w:rPr>
                <w:sz w:val="20"/>
              </w:rPr>
              <w:t>73,</w:t>
            </w:r>
            <w:r>
              <w:rPr>
                <w:spacing w:val="-1"/>
                <w:sz w:val="20"/>
              </w:rPr>
              <w:t xml:space="preserve"> </w:t>
            </w:r>
            <w:r>
              <w:rPr>
                <w:spacing w:val="-5"/>
                <w:sz w:val="20"/>
              </w:rPr>
              <w:t>85</w:t>
            </w:r>
          </w:p>
        </w:tc>
      </w:tr>
      <w:tr w:rsidR="005F52C1" w:rsidTr="00CC6C87">
        <w:trPr>
          <w:trHeight w:val="230"/>
        </w:trPr>
        <w:tc>
          <w:tcPr>
            <w:tcW w:w="10527" w:type="dxa"/>
            <w:gridSpan w:val="7"/>
          </w:tcPr>
          <w:p w:rsidR="005F52C1" w:rsidRDefault="008C6A1B">
            <w:pPr>
              <w:pStyle w:val="TableParagraph"/>
              <w:spacing w:line="210" w:lineRule="exact"/>
              <w:ind w:left="165" w:right="5"/>
              <w:jc w:val="center"/>
              <w:rPr>
                <w:sz w:val="20"/>
              </w:rPr>
            </w:pPr>
            <w:r>
              <w:rPr>
                <w:i/>
                <w:sz w:val="20"/>
              </w:rPr>
              <w:t>Апрель</w:t>
            </w:r>
            <w:r>
              <w:rPr>
                <w:i/>
                <w:spacing w:val="-7"/>
                <w:sz w:val="20"/>
              </w:rPr>
              <w:t xml:space="preserve"> </w:t>
            </w:r>
            <w:r>
              <w:rPr>
                <w:i/>
                <w:sz w:val="20"/>
              </w:rPr>
              <w:t>-</w:t>
            </w:r>
            <w:r>
              <w:rPr>
                <w:i/>
                <w:spacing w:val="-1"/>
                <w:sz w:val="20"/>
              </w:rPr>
              <w:t xml:space="preserve"> </w:t>
            </w:r>
            <w:r>
              <w:rPr>
                <w:i/>
                <w:sz w:val="20"/>
              </w:rPr>
              <w:t>«Телефонный</w:t>
            </w:r>
            <w:r>
              <w:rPr>
                <w:i/>
                <w:spacing w:val="-7"/>
                <w:sz w:val="20"/>
              </w:rPr>
              <w:t xml:space="preserve"> </w:t>
            </w:r>
            <w:r>
              <w:rPr>
                <w:i/>
                <w:sz w:val="20"/>
              </w:rPr>
              <w:t>этикет»</w:t>
            </w:r>
            <w:r>
              <w:rPr>
                <w:i/>
                <w:spacing w:val="47"/>
                <w:sz w:val="20"/>
              </w:rPr>
              <w:t xml:space="preserve"> </w:t>
            </w:r>
            <w:r>
              <w:rPr>
                <w:sz w:val="20"/>
              </w:rPr>
              <w:t>Культура</w:t>
            </w:r>
            <w:r>
              <w:rPr>
                <w:spacing w:val="-1"/>
                <w:sz w:val="20"/>
              </w:rPr>
              <w:t xml:space="preserve"> </w:t>
            </w:r>
            <w:r>
              <w:rPr>
                <w:spacing w:val="-2"/>
                <w:sz w:val="20"/>
              </w:rPr>
              <w:t>общения</w:t>
            </w:r>
          </w:p>
        </w:tc>
      </w:tr>
      <w:tr w:rsidR="005F52C1" w:rsidTr="00CC6C87">
        <w:trPr>
          <w:trHeight w:val="1382"/>
        </w:trPr>
        <w:tc>
          <w:tcPr>
            <w:tcW w:w="424" w:type="dxa"/>
          </w:tcPr>
          <w:p w:rsidR="005F52C1" w:rsidRDefault="008C6A1B">
            <w:pPr>
              <w:pStyle w:val="TableParagraph"/>
              <w:spacing w:line="226" w:lineRule="exact"/>
              <w:ind w:left="111"/>
              <w:rPr>
                <w:sz w:val="20"/>
              </w:rPr>
            </w:pPr>
            <w:r>
              <w:rPr>
                <w:spacing w:val="-10"/>
                <w:sz w:val="20"/>
              </w:rPr>
              <w:t>1</w:t>
            </w:r>
          </w:p>
        </w:tc>
        <w:tc>
          <w:tcPr>
            <w:tcW w:w="1878" w:type="dxa"/>
            <w:gridSpan w:val="2"/>
          </w:tcPr>
          <w:p w:rsidR="005F52C1" w:rsidRDefault="008C6A1B">
            <w:pPr>
              <w:pStyle w:val="TableParagraph"/>
              <w:spacing w:line="237" w:lineRule="auto"/>
              <w:ind w:left="722" w:right="257" w:hanging="456"/>
              <w:rPr>
                <w:sz w:val="20"/>
              </w:rPr>
            </w:pPr>
            <w:r>
              <w:rPr>
                <w:sz w:val="20"/>
              </w:rPr>
              <w:t>Этикет</w:t>
            </w:r>
            <w:r>
              <w:rPr>
                <w:spacing w:val="-13"/>
                <w:sz w:val="20"/>
              </w:rPr>
              <w:t xml:space="preserve"> </w:t>
            </w:r>
            <w:r>
              <w:rPr>
                <w:sz w:val="20"/>
              </w:rPr>
              <w:t xml:space="preserve">телефонного </w:t>
            </w:r>
            <w:r>
              <w:rPr>
                <w:spacing w:val="-2"/>
                <w:sz w:val="20"/>
              </w:rPr>
              <w:t>разговора</w:t>
            </w:r>
          </w:p>
        </w:tc>
        <w:tc>
          <w:tcPr>
            <w:tcW w:w="2696" w:type="dxa"/>
          </w:tcPr>
          <w:p w:rsidR="005F52C1" w:rsidRDefault="008C6A1B">
            <w:pPr>
              <w:pStyle w:val="TableParagraph"/>
              <w:spacing w:line="237" w:lineRule="auto"/>
              <w:ind w:left="106" w:right="190"/>
              <w:rPr>
                <w:sz w:val="20"/>
              </w:rPr>
            </w:pPr>
            <w:r>
              <w:rPr>
                <w:sz w:val="20"/>
              </w:rPr>
              <w:t>О.:</w:t>
            </w:r>
            <w:r>
              <w:rPr>
                <w:spacing w:val="-9"/>
                <w:sz w:val="20"/>
              </w:rPr>
              <w:t xml:space="preserve"> </w:t>
            </w:r>
            <w:r>
              <w:rPr>
                <w:sz w:val="20"/>
              </w:rPr>
              <w:t>познакомить</w:t>
            </w:r>
            <w:r>
              <w:rPr>
                <w:spacing w:val="-11"/>
                <w:sz w:val="20"/>
              </w:rPr>
              <w:t xml:space="preserve"> </w:t>
            </w:r>
            <w:r>
              <w:rPr>
                <w:sz w:val="20"/>
              </w:rPr>
              <w:t>детей</w:t>
            </w:r>
            <w:r>
              <w:rPr>
                <w:spacing w:val="-9"/>
                <w:sz w:val="20"/>
              </w:rPr>
              <w:t xml:space="preserve"> </w:t>
            </w:r>
            <w:r>
              <w:rPr>
                <w:sz w:val="20"/>
              </w:rPr>
              <w:t>с</w:t>
            </w:r>
            <w:r>
              <w:rPr>
                <w:spacing w:val="-10"/>
                <w:sz w:val="20"/>
              </w:rPr>
              <w:t xml:space="preserve"> </w:t>
            </w:r>
            <w:r>
              <w:rPr>
                <w:sz w:val="20"/>
              </w:rPr>
              <w:t>правилами телефонного этикета</w:t>
            </w:r>
          </w:p>
          <w:p w:rsidR="005F52C1" w:rsidRDefault="008C6A1B">
            <w:pPr>
              <w:pStyle w:val="TableParagraph"/>
              <w:spacing w:before="1"/>
              <w:ind w:left="106" w:right="190"/>
              <w:rPr>
                <w:sz w:val="20"/>
              </w:rPr>
            </w:pPr>
            <w:r>
              <w:rPr>
                <w:sz w:val="20"/>
              </w:rPr>
              <w:t>Р.:</w:t>
            </w:r>
            <w:r>
              <w:rPr>
                <w:spacing w:val="-9"/>
                <w:sz w:val="20"/>
              </w:rPr>
              <w:t xml:space="preserve"> </w:t>
            </w:r>
            <w:r>
              <w:rPr>
                <w:sz w:val="20"/>
              </w:rPr>
              <w:t>развивать</w:t>
            </w:r>
            <w:r>
              <w:rPr>
                <w:spacing w:val="-9"/>
                <w:sz w:val="20"/>
              </w:rPr>
              <w:t xml:space="preserve"> </w:t>
            </w:r>
            <w:r>
              <w:rPr>
                <w:sz w:val="20"/>
              </w:rPr>
              <w:t>умение</w:t>
            </w:r>
            <w:r>
              <w:rPr>
                <w:spacing w:val="-10"/>
                <w:sz w:val="20"/>
              </w:rPr>
              <w:t xml:space="preserve"> </w:t>
            </w:r>
            <w:r>
              <w:rPr>
                <w:sz w:val="20"/>
              </w:rPr>
              <w:t>отвечать</w:t>
            </w:r>
            <w:r>
              <w:rPr>
                <w:spacing w:val="-9"/>
                <w:sz w:val="20"/>
              </w:rPr>
              <w:t xml:space="preserve"> </w:t>
            </w:r>
            <w:r>
              <w:rPr>
                <w:sz w:val="20"/>
              </w:rPr>
              <w:t>на телефонный звонок</w:t>
            </w:r>
          </w:p>
          <w:p w:rsidR="005F52C1" w:rsidRDefault="008C6A1B">
            <w:pPr>
              <w:pStyle w:val="TableParagraph"/>
              <w:spacing w:line="228" w:lineRule="exact"/>
              <w:ind w:left="106" w:right="190"/>
              <w:rPr>
                <w:sz w:val="20"/>
              </w:rPr>
            </w:pPr>
            <w:r>
              <w:rPr>
                <w:sz w:val="20"/>
              </w:rPr>
              <w:t>В.:</w:t>
            </w:r>
            <w:r>
              <w:rPr>
                <w:spacing w:val="-10"/>
                <w:sz w:val="20"/>
              </w:rPr>
              <w:t xml:space="preserve"> </w:t>
            </w:r>
            <w:r>
              <w:rPr>
                <w:sz w:val="20"/>
              </w:rPr>
              <w:t>воспитывать</w:t>
            </w:r>
            <w:r>
              <w:rPr>
                <w:spacing w:val="-10"/>
                <w:sz w:val="20"/>
              </w:rPr>
              <w:t xml:space="preserve"> </w:t>
            </w:r>
            <w:r>
              <w:rPr>
                <w:sz w:val="20"/>
              </w:rPr>
              <w:t>уважение</w:t>
            </w:r>
            <w:r>
              <w:rPr>
                <w:spacing w:val="-11"/>
                <w:sz w:val="20"/>
              </w:rPr>
              <w:t xml:space="preserve"> </w:t>
            </w:r>
            <w:r>
              <w:rPr>
                <w:sz w:val="20"/>
              </w:rPr>
              <w:t>к</w:t>
            </w:r>
            <w:r>
              <w:rPr>
                <w:spacing w:val="-11"/>
                <w:sz w:val="20"/>
              </w:rPr>
              <w:t xml:space="preserve"> </w:t>
            </w:r>
            <w:r>
              <w:rPr>
                <w:sz w:val="20"/>
              </w:rPr>
              <w:t>людям, желание быть вежливым</w:t>
            </w:r>
          </w:p>
        </w:tc>
        <w:tc>
          <w:tcPr>
            <w:tcW w:w="2552" w:type="dxa"/>
          </w:tcPr>
          <w:p w:rsidR="005F52C1" w:rsidRDefault="008C6A1B">
            <w:pPr>
              <w:pStyle w:val="TableParagraph"/>
              <w:ind w:left="110" w:right="653" w:firstLine="52"/>
              <w:rPr>
                <w:sz w:val="20"/>
              </w:rPr>
            </w:pPr>
            <w:r>
              <w:rPr>
                <w:sz w:val="20"/>
              </w:rPr>
              <w:t>Беседа «Телефонный этикет» Игра «Испорченный телефон» Составление</w:t>
            </w:r>
            <w:r>
              <w:rPr>
                <w:spacing w:val="-13"/>
                <w:sz w:val="20"/>
              </w:rPr>
              <w:t xml:space="preserve"> </w:t>
            </w:r>
            <w:r>
              <w:rPr>
                <w:sz w:val="20"/>
              </w:rPr>
              <w:t>правил</w:t>
            </w:r>
            <w:r>
              <w:rPr>
                <w:spacing w:val="-12"/>
                <w:sz w:val="20"/>
              </w:rPr>
              <w:t xml:space="preserve"> </w:t>
            </w:r>
            <w:r>
              <w:rPr>
                <w:sz w:val="20"/>
              </w:rPr>
              <w:t>разговора</w:t>
            </w:r>
            <w:r>
              <w:rPr>
                <w:spacing w:val="-13"/>
                <w:sz w:val="20"/>
              </w:rPr>
              <w:t xml:space="preserve"> </w:t>
            </w:r>
            <w:r>
              <w:rPr>
                <w:sz w:val="20"/>
              </w:rPr>
              <w:t xml:space="preserve">по </w:t>
            </w:r>
            <w:r>
              <w:rPr>
                <w:spacing w:val="-2"/>
                <w:sz w:val="20"/>
              </w:rPr>
              <w:t>телефону</w:t>
            </w:r>
          </w:p>
        </w:tc>
        <w:tc>
          <w:tcPr>
            <w:tcW w:w="1701" w:type="dxa"/>
          </w:tcPr>
          <w:p w:rsidR="005F52C1" w:rsidRDefault="008C6A1B">
            <w:pPr>
              <w:pStyle w:val="TableParagraph"/>
              <w:ind w:left="158" w:right="92"/>
              <w:rPr>
                <w:sz w:val="20"/>
              </w:rPr>
            </w:pPr>
            <w:r>
              <w:rPr>
                <w:spacing w:val="-2"/>
                <w:sz w:val="20"/>
              </w:rPr>
              <w:t xml:space="preserve">Рассматривание </w:t>
            </w:r>
            <w:r>
              <w:rPr>
                <w:sz w:val="20"/>
              </w:rPr>
              <w:t>иллюстраций</w:t>
            </w:r>
            <w:r>
              <w:rPr>
                <w:spacing w:val="-13"/>
                <w:sz w:val="20"/>
              </w:rPr>
              <w:t xml:space="preserve"> </w:t>
            </w:r>
            <w:r>
              <w:rPr>
                <w:sz w:val="20"/>
              </w:rPr>
              <w:t>об</w:t>
            </w:r>
            <w:r>
              <w:rPr>
                <w:spacing w:val="-12"/>
                <w:sz w:val="20"/>
              </w:rPr>
              <w:t xml:space="preserve"> </w:t>
            </w:r>
            <w:r>
              <w:rPr>
                <w:sz w:val="20"/>
              </w:rPr>
              <w:t>истории возникновения</w:t>
            </w:r>
            <w:r>
              <w:rPr>
                <w:spacing w:val="-5"/>
                <w:sz w:val="20"/>
              </w:rPr>
              <w:t xml:space="preserve"> </w:t>
            </w:r>
            <w:r>
              <w:rPr>
                <w:spacing w:val="-2"/>
                <w:sz w:val="20"/>
              </w:rPr>
              <w:t>телефона</w:t>
            </w:r>
          </w:p>
        </w:tc>
        <w:tc>
          <w:tcPr>
            <w:tcW w:w="1276" w:type="dxa"/>
          </w:tcPr>
          <w:p w:rsidR="005F52C1" w:rsidRDefault="008C6A1B">
            <w:pPr>
              <w:pStyle w:val="TableParagraph"/>
              <w:spacing w:line="225"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25" w:lineRule="exact"/>
              <w:ind w:left="157"/>
              <w:rPr>
                <w:sz w:val="20"/>
              </w:rPr>
            </w:pPr>
            <w:r>
              <w:rPr>
                <w:sz w:val="20"/>
              </w:rPr>
              <w:t>стр.</w:t>
            </w:r>
            <w:r>
              <w:rPr>
                <w:spacing w:val="3"/>
                <w:sz w:val="20"/>
              </w:rPr>
              <w:t xml:space="preserve"> </w:t>
            </w:r>
            <w:r>
              <w:rPr>
                <w:spacing w:val="-5"/>
                <w:sz w:val="20"/>
              </w:rPr>
              <w:t>66</w:t>
            </w:r>
          </w:p>
        </w:tc>
      </w:tr>
      <w:tr w:rsidR="005F52C1" w:rsidTr="00CC6C87">
        <w:trPr>
          <w:trHeight w:val="1382"/>
        </w:trPr>
        <w:tc>
          <w:tcPr>
            <w:tcW w:w="424" w:type="dxa"/>
          </w:tcPr>
          <w:p w:rsidR="005F52C1" w:rsidRDefault="008C6A1B">
            <w:pPr>
              <w:pStyle w:val="TableParagraph"/>
              <w:spacing w:line="222" w:lineRule="exact"/>
              <w:ind w:left="111"/>
              <w:rPr>
                <w:sz w:val="20"/>
              </w:rPr>
            </w:pPr>
            <w:r>
              <w:rPr>
                <w:spacing w:val="-10"/>
                <w:sz w:val="20"/>
              </w:rPr>
              <w:t>2</w:t>
            </w:r>
          </w:p>
        </w:tc>
        <w:tc>
          <w:tcPr>
            <w:tcW w:w="1878" w:type="dxa"/>
            <w:gridSpan w:val="2"/>
          </w:tcPr>
          <w:p w:rsidR="005F52C1" w:rsidRDefault="008C6A1B">
            <w:pPr>
              <w:pStyle w:val="TableParagraph"/>
              <w:spacing w:line="242" w:lineRule="auto"/>
              <w:ind w:left="739" w:hanging="533"/>
              <w:rPr>
                <w:sz w:val="20"/>
              </w:rPr>
            </w:pPr>
            <w:r>
              <w:rPr>
                <w:sz w:val="20"/>
              </w:rPr>
              <w:t>Правила</w:t>
            </w:r>
            <w:r>
              <w:rPr>
                <w:spacing w:val="-13"/>
                <w:sz w:val="20"/>
              </w:rPr>
              <w:t xml:space="preserve"> </w:t>
            </w:r>
            <w:r>
              <w:rPr>
                <w:sz w:val="20"/>
              </w:rPr>
              <w:t>разговора</w:t>
            </w:r>
            <w:r>
              <w:rPr>
                <w:spacing w:val="-12"/>
                <w:sz w:val="20"/>
              </w:rPr>
              <w:t xml:space="preserve"> </w:t>
            </w:r>
            <w:r>
              <w:rPr>
                <w:sz w:val="20"/>
              </w:rPr>
              <w:t xml:space="preserve">по </w:t>
            </w:r>
            <w:r>
              <w:rPr>
                <w:spacing w:val="-2"/>
                <w:sz w:val="20"/>
              </w:rPr>
              <w:t>телефону</w:t>
            </w:r>
          </w:p>
        </w:tc>
        <w:tc>
          <w:tcPr>
            <w:tcW w:w="2696" w:type="dxa"/>
          </w:tcPr>
          <w:p w:rsidR="005F52C1" w:rsidRDefault="008C6A1B">
            <w:pPr>
              <w:pStyle w:val="TableParagraph"/>
              <w:spacing w:line="242" w:lineRule="auto"/>
              <w:ind w:left="106" w:right="190"/>
              <w:rPr>
                <w:sz w:val="20"/>
              </w:rPr>
            </w:pPr>
            <w:r>
              <w:rPr>
                <w:sz w:val="20"/>
              </w:rPr>
              <w:t>О.:</w:t>
            </w:r>
            <w:r>
              <w:rPr>
                <w:spacing w:val="-12"/>
                <w:sz w:val="20"/>
              </w:rPr>
              <w:t xml:space="preserve"> </w:t>
            </w:r>
            <w:r>
              <w:rPr>
                <w:sz w:val="20"/>
              </w:rPr>
              <w:t>формировать</w:t>
            </w:r>
            <w:r>
              <w:rPr>
                <w:spacing w:val="-12"/>
                <w:sz w:val="20"/>
              </w:rPr>
              <w:t xml:space="preserve"> </w:t>
            </w:r>
            <w:r>
              <w:rPr>
                <w:sz w:val="20"/>
              </w:rPr>
              <w:t>умение</w:t>
            </w:r>
            <w:r>
              <w:rPr>
                <w:spacing w:val="-13"/>
                <w:sz w:val="20"/>
              </w:rPr>
              <w:t xml:space="preserve"> </w:t>
            </w:r>
            <w:r>
              <w:rPr>
                <w:sz w:val="20"/>
              </w:rPr>
              <w:t>пользоваться телефонным аппаратом</w:t>
            </w:r>
          </w:p>
          <w:p w:rsidR="005F52C1" w:rsidRDefault="008C6A1B">
            <w:pPr>
              <w:pStyle w:val="TableParagraph"/>
              <w:spacing w:line="242" w:lineRule="auto"/>
              <w:ind w:left="106" w:right="190"/>
              <w:rPr>
                <w:sz w:val="20"/>
              </w:rPr>
            </w:pPr>
            <w:r>
              <w:rPr>
                <w:sz w:val="20"/>
              </w:rPr>
              <w:t>Р.:</w:t>
            </w:r>
            <w:r>
              <w:rPr>
                <w:spacing w:val="-10"/>
                <w:sz w:val="20"/>
              </w:rPr>
              <w:t xml:space="preserve"> </w:t>
            </w:r>
            <w:r>
              <w:rPr>
                <w:sz w:val="20"/>
              </w:rPr>
              <w:t>развивать</w:t>
            </w:r>
            <w:r>
              <w:rPr>
                <w:spacing w:val="-10"/>
                <w:sz w:val="20"/>
              </w:rPr>
              <w:t xml:space="preserve"> </w:t>
            </w:r>
            <w:r>
              <w:rPr>
                <w:sz w:val="20"/>
              </w:rPr>
              <w:t>умение</w:t>
            </w:r>
            <w:r>
              <w:rPr>
                <w:spacing w:val="-11"/>
                <w:sz w:val="20"/>
              </w:rPr>
              <w:t xml:space="preserve"> </w:t>
            </w:r>
            <w:r>
              <w:rPr>
                <w:sz w:val="20"/>
              </w:rPr>
              <w:t>вести</w:t>
            </w:r>
            <w:r>
              <w:rPr>
                <w:spacing w:val="-10"/>
                <w:sz w:val="20"/>
              </w:rPr>
              <w:t xml:space="preserve"> </w:t>
            </w:r>
            <w:r>
              <w:rPr>
                <w:sz w:val="20"/>
              </w:rPr>
              <w:t>диалог, умение выслушивать</w:t>
            </w:r>
          </w:p>
          <w:p w:rsidR="005F52C1" w:rsidRDefault="008C6A1B">
            <w:pPr>
              <w:pStyle w:val="TableParagraph"/>
              <w:spacing w:line="225" w:lineRule="exact"/>
              <w:ind w:left="106"/>
              <w:rPr>
                <w:sz w:val="20"/>
              </w:rPr>
            </w:pPr>
            <w:r>
              <w:rPr>
                <w:sz w:val="20"/>
              </w:rPr>
              <w:t>В.:</w:t>
            </w:r>
            <w:r>
              <w:rPr>
                <w:spacing w:val="-11"/>
                <w:sz w:val="20"/>
              </w:rPr>
              <w:t xml:space="preserve"> </w:t>
            </w:r>
            <w:r>
              <w:rPr>
                <w:sz w:val="20"/>
              </w:rPr>
              <w:t>воспитывать</w:t>
            </w:r>
            <w:r>
              <w:rPr>
                <w:spacing w:val="-1"/>
                <w:sz w:val="20"/>
              </w:rPr>
              <w:t xml:space="preserve"> </w:t>
            </w:r>
            <w:r>
              <w:rPr>
                <w:sz w:val="20"/>
              </w:rPr>
              <w:t>у</w:t>
            </w:r>
            <w:r>
              <w:rPr>
                <w:spacing w:val="-10"/>
                <w:sz w:val="20"/>
              </w:rPr>
              <w:t xml:space="preserve"> </w:t>
            </w:r>
            <w:r>
              <w:rPr>
                <w:sz w:val="20"/>
              </w:rPr>
              <w:t>детей</w:t>
            </w:r>
            <w:r>
              <w:rPr>
                <w:spacing w:val="51"/>
                <w:sz w:val="20"/>
              </w:rPr>
              <w:t xml:space="preserve"> </w:t>
            </w:r>
            <w:r>
              <w:rPr>
                <w:sz w:val="20"/>
              </w:rPr>
              <w:t>уверенность</w:t>
            </w:r>
            <w:r>
              <w:rPr>
                <w:spacing w:val="-3"/>
                <w:sz w:val="20"/>
              </w:rPr>
              <w:t xml:space="preserve"> </w:t>
            </w:r>
            <w:r>
              <w:rPr>
                <w:spacing w:val="-10"/>
                <w:sz w:val="20"/>
              </w:rPr>
              <w:t>в</w:t>
            </w:r>
          </w:p>
          <w:p w:rsidR="005F52C1" w:rsidRDefault="008C6A1B">
            <w:pPr>
              <w:pStyle w:val="TableParagraph"/>
              <w:spacing w:line="218" w:lineRule="exact"/>
              <w:ind w:left="106"/>
              <w:rPr>
                <w:sz w:val="20"/>
              </w:rPr>
            </w:pPr>
            <w:r>
              <w:rPr>
                <w:spacing w:val="-2"/>
                <w:sz w:val="20"/>
              </w:rPr>
              <w:t>себе.</w:t>
            </w:r>
          </w:p>
        </w:tc>
        <w:tc>
          <w:tcPr>
            <w:tcW w:w="2552" w:type="dxa"/>
          </w:tcPr>
          <w:p w:rsidR="005F52C1" w:rsidRDefault="008C6A1B">
            <w:pPr>
              <w:pStyle w:val="TableParagraph"/>
              <w:ind w:left="110" w:right="255"/>
              <w:rPr>
                <w:sz w:val="20"/>
              </w:rPr>
            </w:pPr>
            <w:r>
              <w:rPr>
                <w:sz w:val="20"/>
              </w:rPr>
              <w:t>Беседа «Наши добрые слова» Дидактическая игра «Вежливый ручеек» Инсценировка отрывка стихотворения</w:t>
            </w:r>
            <w:r>
              <w:rPr>
                <w:spacing w:val="-13"/>
                <w:sz w:val="20"/>
              </w:rPr>
              <w:t xml:space="preserve"> </w:t>
            </w:r>
            <w:r>
              <w:rPr>
                <w:sz w:val="20"/>
              </w:rPr>
              <w:t>К.</w:t>
            </w:r>
            <w:r>
              <w:rPr>
                <w:spacing w:val="-9"/>
                <w:sz w:val="20"/>
              </w:rPr>
              <w:t xml:space="preserve"> </w:t>
            </w:r>
            <w:r>
              <w:rPr>
                <w:sz w:val="20"/>
              </w:rPr>
              <w:t>Чуковского</w:t>
            </w:r>
            <w:r>
              <w:rPr>
                <w:spacing w:val="-6"/>
                <w:sz w:val="20"/>
              </w:rPr>
              <w:t xml:space="preserve"> </w:t>
            </w:r>
            <w:r>
              <w:rPr>
                <w:sz w:val="20"/>
              </w:rPr>
              <w:t>«У</w:t>
            </w:r>
            <w:r>
              <w:rPr>
                <w:spacing w:val="-10"/>
                <w:sz w:val="20"/>
              </w:rPr>
              <w:t xml:space="preserve"> </w:t>
            </w:r>
            <w:r>
              <w:rPr>
                <w:sz w:val="20"/>
              </w:rPr>
              <w:t>меня зазвонил телефон»</w:t>
            </w:r>
          </w:p>
        </w:tc>
        <w:tc>
          <w:tcPr>
            <w:tcW w:w="1701" w:type="dxa"/>
          </w:tcPr>
          <w:p w:rsidR="005F52C1" w:rsidRDefault="008C6A1B">
            <w:pPr>
              <w:pStyle w:val="TableParagraph"/>
              <w:spacing w:line="242" w:lineRule="auto"/>
              <w:ind w:left="786" w:right="583" w:hanging="49"/>
              <w:rPr>
                <w:sz w:val="20"/>
              </w:rPr>
            </w:pPr>
            <w:r>
              <w:rPr>
                <w:spacing w:val="-2"/>
                <w:sz w:val="20"/>
              </w:rPr>
              <w:t>Продуктивная деятельность</w:t>
            </w:r>
          </w:p>
          <w:p w:rsidR="005F52C1" w:rsidRDefault="008C6A1B">
            <w:pPr>
              <w:pStyle w:val="TableParagraph"/>
              <w:spacing w:line="225" w:lineRule="exact"/>
              <w:ind w:left="158"/>
              <w:rPr>
                <w:sz w:val="20"/>
              </w:rPr>
            </w:pPr>
            <w:r>
              <w:rPr>
                <w:sz w:val="20"/>
              </w:rPr>
              <w:t>«Разные</w:t>
            </w:r>
            <w:r>
              <w:rPr>
                <w:spacing w:val="-3"/>
                <w:sz w:val="20"/>
              </w:rPr>
              <w:t xml:space="preserve"> </w:t>
            </w:r>
            <w:r>
              <w:rPr>
                <w:spacing w:val="-2"/>
                <w:sz w:val="20"/>
              </w:rPr>
              <w:t>телефоны»</w:t>
            </w:r>
          </w:p>
        </w:tc>
        <w:tc>
          <w:tcPr>
            <w:tcW w:w="1276" w:type="dxa"/>
          </w:tcPr>
          <w:p w:rsidR="005F52C1" w:rsidRDefault="008C6A1B">
            <w:pPr>
              <w:pStyle w:val="TableParagraph"/>
              <w:ind w:left="137" w:right="106"/>
              <w:rPr>
                <w:sz w:val="20"/>
              </w:rPr>
            </w:pPr>
            <w:r>
              <w:rPr>
                <w:sz w:val="20"/>
              </w:rPr>
              <w:t>Л.Д.</w:t>
            </w:r>
            <w:r>
              <w:rPr>
                <w:spacing w:val="-13"/>
                <w:sz w:val="20"/>
              </w:rPr>
              <w:t xml:space="preserve"> </w:t>
            </w:r>
            <w:r>
              <w:rPr>
                <w:sz w:val="20"/>
              </w:rPr>
              <w:t>Есина</w:t>
            </w:r>
            <w:r>
              <w:rPr>
                <w:spacing w:val="-12"/>
                <w:sz w:val="20"/>
              </w:rPr>
              <w:t xml:space="preserve"> </w:t>
            </w:r>
            <w:r>
              <w:rPr>
                <w:sz w:val="20"/>
              </w:rPr>
              <w:t xml:space="preserve">«Восптание культуры поведения у </w:t>
            </w:r>
            <w:r>
              <w:rPr>
                <w:spacing w:val="-2"/>
                <w:sz w:val="20"/>
              </w:rPr>
              <w:t>старших дошкольников»</w:t>
            </w:r>
          </w:p>
          <w:p w:rsidR="005F52C1" w:rsidRDefault="008C6A1B">
            <w:pPr>
              <w:pStyle w:val="TableParagraph"/>
              <w:ind w:left="157"/>
              <w:rPr>
                <w:sz w:val="20"/>
              </w:rPr>
            </w:pPr>
            <w:r>
              <w:rPr>
                <w:sz w:val="20"/>
              </w:rPr>
              <w:t>стр.</w:t>
            </w:r>
            <w:r>
              <w:rPr>
                <w:spacing w:val="3"/>
                <w:sz w:val="20"/>
              </w:rPr>
              <w:t xml:space="preserve"> </w:t>
            </w:r>
            <w:r>
              <w:rPr>
                <w:spacing w:val="-5"/>
                <w:sz w:val="20"/>
              </w:rPr>
              <w:t>23</w:t>
            </w:r>
          </w:p>
        </w:tc>
      </w:tr>
    </w:tbl>
    <w:p w:rsidR="005F52C1" w:rsidRDefault="005F52C1">
      <w:pPr>
        <w:pStyle w:val="a3"/>
        <w:spacing w:before="1"/>
        <w:ind w:left="0"/>
        <w:jc w:val="left"/>
        <w:rPr>
          <w:b/>
          <w:sz w:val="2"/>
        </w:rPr>
      </w:pPr>
    </w:p>
    <w:tbl>
      <w:tblPr>
        <w:tblStyle w:val="TableNormal"/>
        <w:tblW w:w="10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1881"/>
        <w:gridCol w:w="2693"/>
        <w:gridCol w:w="2552"/>
        <w:gridCol w:w="1701"/>
        <w:gridCol w:w="1276"/>
      </w:tblGrid>
      <w:tr w:rsidR="005F52C1" w:rsidTr="00CC6C87">
        <w:trPr>
          <w:trHeight w:val="1377"/>
        </w:trPr>
        <w:tc>
          <w:tcPr>
            <w:tcW w:w="424" w:type="dxa"/>
          </w:tcPr>
          <w:p w:rsidR="005F52C1" w:rsidRDefault="008C6A1B">
            <w:pPr>
              <w:pStyle w:val="TableParagraph"/>
              <w:spacing w:line="222" w:lineRule="exact"/>
              <w:ind w:left="111"/>
              <w:rPr>
                <w:sz w:val="20"/>
              </w:rPr>
            </w:pPr>
            <w:r>
              <w:rPr>
                <w:spacing w:val="-10"/>
                <w:sz w:val="20"/>
              </w:rPr>
              <w:t>3</w:t>
            </w:r>
          </w:p>
        </w:tc>
        <w:tc>
          <w:tcPr>
            <w:tcW w:w="1881" w:type="dxa"/>
          </w:tcPr>
          <w:p w:rsidR="005F52C1" w:rsidRDefault="008C6A1B">
            <w:pPr>
              <w:pStyle w:val="TableParagraph"/>
              <w:spacing w:line="222" w:lineRule="exact"/>
              <w:ind w:left="59"/>
              <w:rPr>
                <w:sz w:val="20"/>
              </w:rPr>
            </w:pPr>
            <w:r>
              <w:rPr>
                <w:sz w:val="20"/>
              </w:rPr>
              <w:t>У</w:t>
            </w:r>
            <w:r>
              <w:rPr>
                <w:spacing w:val="-2"/>
                <w:sz w:val="20"/>
              </w:rPr>
              <w:t xml:space="preserve"> </w:t>
            </w:r>
            <w:r>
              <w:rPr>
                <w:sz w:val="20"/>
              </w:rPr>
              <w:t>меня зазвонил</w:t>
            </w:r>
            <w:r>
              <w:rPr>
                <w:spacing w:val="-3"/>
                <w:sz w:val="20"/>
              </w:rPr>
              <w:t xml:space="preserve"> </w:t>
            </w:r>
            <w:r>
              <w:rPr>
                <w:spacing w:val="-2"/>
                <w:sz w:val="20"/>
              </w:rPr>
              <w:t>телефон</w:t>
            </w:r>
          </w:p>
        </w:tc>
        <w:tc>
          <w:tcPr>
            <w:tcW w:w="2693" w:type="dxa"/>
          </w:tcPr>
          <w:p w:rsidR="005F52C1" w:rsidRDefault="008C6A1B">
            <w:pPr>
              <w:pStyle w:val="TableParagraph"/>
              <w:spacing w:line="242" w:lineRule="auto"/>
              <w:ind w:left="142" w:right="190"/>
              <w:rPr>
                <w:sz w:val="20"/>
              </w:rPr>
            </w:pPr>
            <w:r>
              <w:rPr>
                <w:sz w:val="20"/>
              </w:rPr>
              <w:t>О.:</w:t>
            </w:r>
            <w:r>
              <w:rPr>
                <w:spacing w:val="-10"/>
                <w:sz w:val="20"/>
              </w:rPr>
              <w:t xml:space="preserve"> </w:t>
            </w:r>
            <w:r>
              <w:rPr>
                <w:sz w:val="20"/>
              </w:rPr>
              <w:t>формировать</w:t>
            </w:r>
            <w:r>
              <w:rPr>
                <w:spacing w:val="-10"/>
                <w:sz w:val="20"/>
              </w:rPr>
              <w:t xml:space="preserve"> </w:t>
            </w:r>
            <w:r>
              <w:rPr>
                <w:sz w:val="20"/>
              </w:rPr>
              <w:t>умение</w:t>
            </w:r>
            <w:r>
              <w:rPr>
                <w:spacing w:val="-11"/>
                <w:sz w:val="20"/>
              </w:rPr>
              <w:t xml:space="preserve"> </w:t>
            </w:r>
            <w:r>
              <w:rPr>
                <w:sz w:val="20"/>
              </w:rPr>
              <w:t>вежливо</w:t>
            </w:r>
            <w:r>
              <w:rPr>
                <w:spacing w:val="-8"/>
                <w:sz w:val="20"/>
              </w:rPr>
              <w:t xml:space="preserve"> </w:t>
            </w:r>
            <w:r>
              <w:rPr>
                <w:sz w:val="20"/>
              </w:rPr>
              <w:t xml:space="preserve">вести </w:t>
            </w:r>
            <w:r>
              <w:rPr>
                <w:spacing w:val="-2"/>
                <w:sz w:val="20"/>
              </w:rPr>
              <w:t>разговор</w:t>
            </w:r>
          </w:p>
          <w:p w:rsidR="005F52C1" w:rsidRDefault="008C6A1B">
            <w:pPr>
              <w:pStyle w:val="TableParagraph"/>
              <w:spacing w:line="242" w:lineRule="auto"/>
              <w:ind w:left="142" w:right="190"/>
              <w:rPr>
                <w:sz w:val="20"/>
              </w:rPr>
            </w:pPr>
            <w:r>
              <w:rPr>
                <w:sz w:val="20"/>
              </w:rPr>
              <w:t>Р.:</w:t>
            </w:r>
            <w:r>
              <w:rPr>
                <w:spacing w:val="-13"/>
                <w:sz w:val="20"/>
              </w:rPr>
              <w:t xml:space="preserve"> </w:t>
            </w:r>
            <w:r>
              <w:rPr>
                <w:sz w:val="20"/>
              </w:rPr>
              <w:t>развивать</w:t>
            </w:r>
            <w:r>
              <w:rPr>
                <w:spacing w:val="-12"/>
                <w:sz w:val="20"/>
              </w:rPr>
              <w:t xml:space="preserve"> </w:t>
            </w:r>
            <w:r>
              <w:rPr>
                <w:sz w:val="20"/>
              </w:rPr>
              <w:t>внимание,</w:t>
            </w:r>
            <w:r>
              <w:rPr>
                <w:spacing w:val="-13"/>
                <w:sz w:val="20"/>
              </w:rPr>
              <w:t xml:space="preserve"> </w:t>
            </w:r>
            <w:r>
              <w:rPr>
                <w:sz w:val="20"/>
              </w:rPr>
              <w:t>память, активность речи</w:t>
            </w:r>
          </w:p>
          <w:p w:rsidR="005F52C1" w:rsidRDefault="008C6A1B">
            <w:pPr>
              <w:pStyle w:val="TableParagraph"/>
              <w:spacing w:line="225" w:lineRule="exact"/>
              <w:ind w:left="142"/>
              <w:rPr>
                <w:sz w:val="20"/>
              </w:rPr>
            </w:pPr>
            <w:r>
              <w:rPr>
                <w:sz w:val="20"/>
              </w:rPr>
              <w:t>В.:</w:t>
            </w:r>
            <w:r>
              <w:rPr>
                <w:spacing w:val="-5"/>
                <w:sz w:val="20"/>
              </w:rPr>
              <w:t xml:space="preserve"> </w:t>
            </w:r>
            <w:r>
              <w:rPr>
                <w:sz w:val="20"/>
              </w:rPr>
              <w:t>воспитывать</w:t>
            </w:r>
            <w:r>
              <w:rPr>
                <w:spacing w:val="-2"/>
                <w:sz w:val="20"/>
              </w:rPr>
              <w:t xml:space="preserve"> </w:t>
            </w:r>
            <w:r>
              <w:rPr>
                <w:sz w:val="20"/>
              </w:rPr>
              <w:t>желание</w:t>
            </w:r>
            <w:r>
              <w:rPr>
                <w:spacing w:val="-3"/>
                <w:sz w:val="20"/>
              </w:rPr>
              <w:t xml:space="preserve"> </w:t>
            </w:r>
            <w:r>
              <w:rPr>
                <w:spacing w:val="-4"/>
                <w:sz w:val="20"/>
              </w:rPr>
              <w:t>быть</w:t>
            </w:r>
          </w:p>
          <w:p w:rsidR="005F52C1" w:rsidRDefault="008C6A1B">
            <w:pPr>
              <w:pStyle w:val="TableParagraph"/>
              <w:spacing w:line="214" w:lineRule="exact"/>
              <w:ind w:left="142"/>
              <w:rPr>
                <w:sz w:val="20"/>
              </w:rPr>
            </w:pPr>
            <w:r>
              <w:rPr>
                <w:sz w:val="20"/>
              </w:rPr>
              <w:t>вежливыми,</w:t>
            </w:r>
            <w:r>
              <w:rPr>
                <w:spacing w:val="-6"/>
                <w:sz w:val="20"/>
              </w:rPr>
              <w:t xml:space="preserve"> </w:t>
            </w:r>
            <w:r>
              <w:rPr>
                <w:spacing w:val="-2"/>
                <w:sz w:val="20"/>
              </w:rPr>
              <w:t>приятными</w:t>
            </w:r>
          </w:p>
        </w:tc>
        <w:tc>
          <w:tcPr>
            <w:tcW w:w="2552" w:type="dxa"/>
          </w:tcPr>
          <w:p w:rsidR="005F52C1" w:rsidRDefault="008C6A1B">
            <w:pPr>
              <w:pStyle w:val="TableParagraph"/>
              <w:spacing w:line="242" w:lineRule="auto"/>
              <w:ind w:left="146" w:right="139"/>
              <w:rPr>
                <w:sz w:val="20"/>
              </w:rPr>
            </w:pPr>
            <w:r>
              <w:rPr>
                <w:sz w:val="20"/>
              </w:rPr>
              <w:t>Чтение</w:t>
            </w:r>
            <w:r>
              <w:rPr>
                <w:spacing w:val="-12"/>
                <w:sz w:val="20"/>
              </w:rPr>
              <w:t xml:space="preserve"> </w:t>
            </w:r>
            <w:r>
              <w:rPr>
                <w:sz w:val="20"/>
              </w:rPr>
              <w:t>сказки</w:t>
            </w:r>
            <w:r>
              <w:rPr>
                <w:spacing w:val="-11"/>
                <w:sz w:val="20"/>
              </w:rPr>
              <w:t xml:space="preserve"> </w:t>
            </w:r>
            <w:r>
              <w:rPr>
                <w:sz w:val="20"/>
              </w:rPr>
              <w:t>«В</w:t>
            </w:r>
            <w:r>
              <w:rPr>
                <w:spacing w:val="-13"/>
                <w:sz w:val="20"/>
              </w:rPr>
              <w:t xml:space="preserve"> </w:t>
            </w:r>
            <w:r>
              <w:rPr>
                <w:sz w:val="20"/>
              </w:rPr>
              <w:t xml:space="preserve">ремонтной </w:t>
            </w:r>
            <w:r>
              <w:rPr>
                <w:spacing w:val="-2"/>
                <w:sz w:val="20"/>
              </w:rPr>
              <w:t>мастерской»</w:t>
            </w:r>
          </w:p>
          <w:p w:rsidR="005F52C1" w:rsidRDefault="008C6A1B">
            <w:pPr>
              <w:pStyle w:val="TableParagraph"/>
              <w:spacing w:line="225" w:lineRule="exact"/>
              <w:ind w:left="146"/>
              <w:rPr>
                <w:sz w:val="20"/>
              </w:rPr>
            </w:pPr>
            <w:r>
              <w:rPr>
                <w:sz w:val="20"/>
              </w:rPr>
              <w:t>С/р</w:t>
            </w:r>
            <w:r>
              <w:rPr>
                <w:spacing w:val="-1"/>
                <w:sz w:val="20"/>
              </w:rPr>
              <w:t xml:space="preserve"> </w:t>
            </w:r>
            <w:r>
              <w:rPr>
                <w:sz w:val="20"/>
              </w:rPr>
              <w:t>игра</w:t>
            </w:r>
            <w:r>
              <w:rPr>
                <w:spacing w:val="-2"/>
                <w:sz w:val="20"/>
              </w:rPr>
              <w:t xml:space="preserve"> </w:t>
            </w:r>
            <w:r>
              <w:rPr>
                <w:sz w:val="20"/>
              </w:rPr>
              <w:t>«Телефонный</w:t>
            </w:r>
            <w:r>
              <w:rPr>
                <w:spacing w:val="-4"/>
                <w:sz w:val="20"/>
              </w:rPr>
              <w:t xml:space="preserve"> узел»</w:t>
            </w:r>
          </w:p>
        </w:tc>
        <w:tc>
          <w:tcPr>
            <w:tcW w:w="1701" w:type="dxa"/>
          </w:tcPr>
          <w:p w:rsidR="005F52C1" w:rsidRDefault="008C6A1B">
            <w:pPr>
              <w:pStyle w:val="TableParagraph"/>
              <w:ind w:left="138" w:right="92"/>
              <w:rPr>
                <w:sz w:val="20"/>
              </w:rPr>
            </w:pPr>
            <w:r>
              <w:rPr>
                <w:sz w:val="20"/>
              </w:rPr>
              <w:t>Подготовка</w:t>
            </w:r>
            <w:r>
              <w:rPr>
                <w:spacing w:val="-13"/>
                <w:sz w:val="20"/>
              </w:rPr>
              <w:t xml:space="preserve"> </w:t>
            </w:r>
            <w:r>
              <w:rPr>
                <w:sz w:val="20"/>
              </w:rPr>
              <w:t>вопросов</w:t>
            </w:r>
            <w:r>
              <w:rPr>
                <w:spacing w:val="-12"/>
                <w:sz w:val="20"/>
              </w:rPr>
              <w:t xml:space="preserve"> </w:t>
            </w:r>
            <w:r>
              <w:rPr>
                <w:sz w:val="20"/>
              </w:rPr>
              <w:t>к решению проблемных ситуаций с учетом развития детей</w:t>
            </w:r>
          </w:p>
        </w:tc>
        <w:tc>
          <w:tcPr>
            <w:tcW w:w="1276" w:type="dxa"/>
          </w:tcPr>
          <w:p w:rsidR="005F52C1" w:rsidRDefault="008C6A1B">
            <w:pPr>
              <w:pStyle w:val="TableParagraph"/>
              <w:spacing w:line="222"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before="2"/>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ind w:left="157"/>
              <w:rPr>
                <w:sz w:val="20"/>
              </w:rPr>
            </w:pPr>
            <w:r>
              <w:rPr>
                <w:sz w:val="20"/>
              </w:rPr>
              <w:t>стр.</w:t>
            </w:r>
            <w:r>
              <w:rPr>
                <w:spacing w:val="3"/>
                <w:sz w:val="20"/>
              </w:rPr>
              <w:t xml:space="preserve"> </w:t>
            </w:r>
            <w:r>
              <w:rPr>
                <w:spacing w:val="-5"/>
                <w:sz w:val="20"/>
              </w:rPr>
              <w:t>68</w:t>
            </w:r>
          </w:p>
        </w:tc>
      </w:tr>
      <w:tr w:rsidR="005F52C1" w:rsidTr="00CC6C87">
        <w:trPr>
          <w:trHeight w:val="1382"/>
        </w:trPr>
        <w:tc>
          <w:tcPr>
            <w:tcW w:w="424" w:type="dxa"/>
          </w:tcPr>
          <w:p w:rsidR="005F52C1" w:rsidRDefault="008C6A1B">
            <w:pPr>
              <w:pStyle w:val="TableParagraph"/>
              <w:spacing w:line="227" w:lineRule="exact"/>
              <w:ind w:left="111"/>
              <w:rPr>
                <w:sz w:val="20"/>
              </w:rPr>
            </w:pPr>
            <w:r>
              <w:rPr>
                <w:spacing w:val="-10"/>
                <w:sz w:val="20"/>
              </w:rPr>
              <w:t>4</w:t>
            </w:r>
          </w:p>
        </w:tc>
        <w:tc>
          <w:tcPr>
            <w:tcW w:w="1881" w:type="dxa"/>
          </w:tcPr>
          <w:p w:rsidR="005F52C1" w:rsidRDefault="008C6A1B">
            <w:pPr>
              <w:pStyle w:val="TableParagraph"/>
              <w:spacing w:line="237" w:lineRule="auto"/>
              <w:ind w:left="194" w:firstLine="24"/>
              <w:rPr>
                <w:sz w:val="20"/>
              </w:rPr>
            </w:pPr>
            <w:r>
              <w:rPr>
                <w:sz w:val="20"/>
              </w:rPr>
              <w:t>Правила</w:t>
            </w:r>
            <w:r>
              <w:rPr>
                <w:spacing w:val="-11"/>
                <w:sz w:val="20"/>
              </w:rPr>
              <w:t xml:space="preserve"> </w:t>
            </w:r>
            <w:r>
              <w:rPr>
                <w:sz w:val="20"/>
              </w:rPr>
              <w:t>пользования домашним</w:t>
            </w:r>
            <w:r>
              <w:rPr>
                <w:spacing w:val="-3"/>
                <w:sz w:val="20"/>
              </w:rPr>
              <w:t xml:space="preserve"> </w:t>
            </w:r>
            <w:r>
              <w:rPr>
                <w:spacing w:val="-2"/>
                <w:sz w:val="20"/>
              </w:rPr>
              <w:t>телефоном</w:t>
            </w:r>
          </w:p>
        </w:tc>
        <w:tc>
          <w:tcPr>
            <w:tcW w:w="2693" w:type="dxa"/>
          </w:tcPr>
          <w:p w:rsidR="005F52C1" w:rsidRDefault="008C6A1B">
            <w:pPr>
              <w:pStyle w:val="TableParagraph"/>
              <w:spacing w:line="237" w:lineRule="auto"/>
              <w:ind w:left="106" w:right="190"/>
              <w:rPr>
                <w:sz w:val="20"/>
              </w:rPr>
            </w:pPr>
            <w:r>
              <w:rPr>
                <w:sz w:val="20"/>
              </w:rPr>
              <w:t>О.:</w:t>
            </w:r>
            <w:r>
              <w:rPr>
                <w:spacing w:val="-9"/>
                <w:sz w:val="20"/>
              </w:rPr>
              <w:t xml:space="preserve"> </w:t>
            </w:r>
            <w:r>
              <w:rPr>
                <w:sz w:val="20"/>
              </w:rPr>
              <w:t>уточнить</w:t>
            </w:r>
            <w:r>
              <w:rPr>
                <w:spacing w:val="-11"/>
                <w:sz w:val="20"/>
              </w:rPr>
              <w:t xml:space="preserve"> </w:t>
            </w:r>
            <w:r>
              <w:rPr>
                <w:sz w:val="20"/>
              </w:rPr>
              <w:t>и</w:t>
            </w:r>
            <w:r>
              <w:rPr>
                <w:spacing w:val="-9"/>
                <w:sz w:val="20"/>
              </w:rPr>
              <w:t xml:space="preserve"> </w:t>
            </w:r>
            <w:r>
              <w:rPr>
                <w:sz w:val="20"/>
              </w:rPr>
              <w:t>закрепить</w:t>
            </w:r>
            <w:r>
              <w:rPr>
                <w:spacing w:val="-11"/>
                <w:sz w:val="20"/>
              </w:rPr>
              <w:t xml:space="preserve"> </w:t>
            </w:r>
            <w:r>
              <w:rPr>
                <w:sz w:val="20"/>
              </w:rPr>
              <w:t>правила телефонного этикета</w:t>
            </w:r>
          </w:p>
          <w:p w:rsidR="005F52C1" w:rsidRDefault="008C6A1B">
            <w:pPr>
              <w:pStyle w:val="TableParagraph"/>
              <w:spacing w:before="1"/>
              <w:ind w:left="106" w:right="190"/>
              <w:rPr>
                <w:sz w:val="20"/>
              </w:rPr>
            </w:pPr>
            <w:r>
              <w:rPr>
                <w:sz w:val="20"/>
              </w:rPr>
              <w:t>Р.:</w:t>
            </w:r>
            <w:r>
              <w:rPr>
                <w:spacing w:val="-13"/>
                <w:sz w:val="20"/>
              </w:rPr>
              <w:t xml:space="preserve"> </w:t>
            </w:r>
            <w:r>
              <w:rPr>
                <w:sz w:val="20"/>
              </w:rPr>
              <w:t>Закрепить</w:t>
            </w:r>
            <w:r>
              <w:rPr>
                <w:spacing w:val="-7"/>
                <w:sz w:val="20"/>
              </w:rPr>
              <w:t xml:space="preserve"> </w:t>
            </w:r>
            <w:r>
              <w:rPr>
                <w:sz w:val="20"/>
              </w:rPr>
              <w:t>у</w:t>
            </w:r>
            <w:r>
              <w:rPr>
                <w:spacing w:val="-13"/>
                <w:sz w:val="20"/>
              </w:rPr>
              <w:t xml:space="preserve"> </w:t>
            </w:r>
            <w:r>
              <w:rPr>
                <w:sz w:val="20"/>
              </w:rPr>
              <w:t>детей</w:t>
            </w:r>
            <w:r>
              <w:rPr>
                <w:spacing w:val="-6"/>
                <w:sz w:val="20"/>
              </w:rPr>
              <w:t xml:space="preserve"> </w:t>
            </w:r>
            <w:r>
              <w:rPr>
                <w:sz w:val="20"/>
              </w:rPr>
              <w:t>навыки</w:t>
            </w:r>
            <w:r>
              <w:rPr>
                <w:spacing w:val="-6"/>
                <w:sz w:val="20"/>
              </w:rPr>
              <w:t xml:space="preserve"> </w:t>
            </w:r>
            <w:r>
              <w:rPr>
                <w:sz w:val="20"/>
              </w:rPr>
              <w:t>бережного отношения к вещам.</w:t>
            </w:r>
          </w:p>
          <w:p w:rsidR="005F52C1" w:rsidRDefault="008C6A1B">
            <w:pPr>
              <w:pStyle w:val="TableParagraph"/>
              <w:spacing w:line="228" w:lineRule="exact"/>
              <w:ind w:left="106" w:right="190"/>
              <w:rPr>
                <w:sz w:val="20"/>
              </w:rPr>
            </w:pPr>
            <w:r>
              <w:rPr>
                <w:sz w:val="20"/>
              </w:rPr>
              <w:t>В.:</w:t>
            </w:r>
            <w:r>
              <w:rPr>
                <w:spacing w:val="-13"/>
                <w:sz w:val="20"/>
              </w:rPr>
              <w:t xml:space="preserve"> </w:t>
            </w:r>
            <w:r>
              <w:rPr>
                <w:sz w:val="20"/>
              </w:rPr>
              <w:t>воспитывать</w:t>
            </w:r>
            <w:r>
              <w:rPr>
                <w:spacing w:val="-12"/>
                <w:sz w:val="20"/>
              </w:rPr>
              <w:t xml:space="preserve"> </w:t>
            </w:r>
            <w:r>
              <w:rPr>
                <w:sz w:val="20"/>
              </w:rPr>
              <w:t>коммуникативные умения и навыки.</w:t>
            </w:r>
          </w:p>
        </w:tc>
        <w:tc>
          <w:tcPr>
            <w:tcW w:w="2552" w:type="dxa"/>
          </w:tcPr>
          <w:p w:rsidR="005F52C1" w:rsidRDefault="008C6A1B">
            <w:pPr>
              <w:pStyle w:val="TableParagraph"/>
              <w:ind w:left="110"/>
              <w:rPr>
                <w:sz w:val="20"/>
              </w:rPr>
            </w:pPr>
            <w:r>
              <w:rPr>
                <w:sz w:val="20"/>
              </w:rPr>
              <w:t>Чтение</w:t>
            </w:r>
            <w:r>
              <w:rPr>
                <w:spacing w:val="40"/>
                <w:sz w:val="20"/>
              </w:rPr>
              <w:t xml:space="preserve"> </w:t>
            </w:r>
            <w:r>
              <w:rPr>
                <w:sz w:val="20"/>
              </w:rPr>
              <w:t>стихотворения «Телефон» Дидактическое</w:t>
            </w:r>
            <w:r>
              <w:rPr>
                <w:spacing w:val="-13"/>
                <w:sz w:val="20"/>
              </w:rPr>
              <w:t xml:space="preserve"> </w:t>
            </w:r>
            <w:r>
              <w:rPr>
                <w:sz w:val="20"/>
              </w:rPr>
              <w:t>упражнение</w:t>
            </w:r>
            <w:r>
              <w:rPr>
                <w:spacing w:val="-12"/>
                <w:sz w:val="20"/>
              </w:rPr>
              <w:t xml:space="preserve"> </w:t>
            </w:r>
            <w:r>
              <w:rPr>
                <w:sz w:val="20"/>
              </w:rPr>
              <w:t>«Разговор двух друзей по телефон»</w:t>
            </w:r>
          </w:p>
        </w:tc>
        <w:tc>
          <w:tcPr>
            <w:tcW w:w="1701" w:type="dxa"/>
          </w:tcPr>
          <w:p w:rsidR="005F52C1" w:rsidRDefault="008C6A1B">
            <w:pPr>
              <w:pStyle w:val="TableParagraph"/>
              <w:spacing w:line="237" w:lineRule="auto"/>
              <w:ind w:left="138" w:right="546"/>
              <w:rPr>
                <w:sz w:val="20"/>
              </w:rPr>
            </w:pPr>
            <w:r>
              <w:rPr>
                <w:spacing w:val="-2"/>
                <w:sz w:val="20"/>
              </w:rPr>
              <w:t xml:space="preserve">Дидактическое </w:t>
            </w:r>
            <w:r>
              <w:rPr>
                <w:sz w:val="20"/>
              </w:rPr>
              <w:t>упражнение</w:t>
            </w:r>
            <w:r>
              <w:rPr>
                <w:spacing w:val="-13"/>
                <w:sz w:val="20"/>
              </w:rPr>
              <w:t xml:space="preserve"> </w:t>
            </w:r>
            <w:r>
              <w:rPr>
                <w:sz w:val="20"/>
              </w:rPr>
              <w:t>с</w:t>
            </w:r>
            <w:r>
              <w:rPr>
                <w:spacing w:val="-12"/>
                <w:sz w:val="20"/>
              </w:rPr>
              <w:t xml:space="preserve"> </w:t>
            </w:r>
            <w:r>
              <w:rPr>
                <w:sz w:val="20"/>
              </w:rPr>
              <w:t>мячом</w:t>
            </w:r>
          </w:p>
          <w:p w:rsidR="005F52C1" w:rsidRDefault="008C6A1B">
            <w:pPr>
              <w:pStyle w:val="TableParagraph"/>
              <w:spacing w:before="1"/>
              <w:ind w:left="138"/>
              <w:rPr>
                <w:sz w:val="20"/>
              </w:rPr>
            </w:pPr>
            <w:r>
              <w:rPr>
                <w:sz w:val="20"/>
              </w:rPr>
              <w:t xml:space="preserve">«Вежливые </w:t>
            </w:r>
            <w:r>
              <w:rPr>
                <w:spacing w:val="-2"/>
                <w:sz w:val="20"/>
              </w:rPr>
              <w:t>слова»</w:t>
            </w:r>
          </w:p>
        </w:tc>
        <w:tc>
          <w:tcPr>
            <w:tcW w:w="1276" w:type="dxa"/>
          </w:tcPr>
          <w:p w:rsidR="005F52C1" w:rsidRDefault="008C6A1B">
            <w:pPr>
              <w:pStyle w:val="TableParagraph"/>
              <w:spacing w:line="226"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25" w:lineRule="exact"/>
              <w:ind w:left="157"/>
              <w:rPr>
                <w:sz w:val="20"/>
              </w:rPr>
            </w:pPr>
            <w:r>
              <w:rPr>
                <w:sz w:val="20"/>
              </w:rPr>
              <w:t>стр.</w:t>
            </w:r>
            <w:r>
              <w:rPr>
                <w:spacing w:val="3"/>
                <w:sz w:val="20"/>
              </w:rPr>
              <w:t xml:space="preserve"> </w:t>
            </w:r>
            <w:r>
              <w:rPr>
                <w:spacing w:val="-5"/>
                <w:sz w:val="20"/>
              </w:rPr>
              <w:t>67</w:t>
            </w:r>
          </w:p>
        </w:tc>
      </w:tr>
      <w:tr w:rsidR="005F52C1" w:rsidTr="00CC6C87">
        <w:trPr>
          <w:trHeight w:val="281"/>
        </w:trPr>
        <w:tc>
          <w:tcPr>
            <w:tcW w:w="10527" w:type="dxa"/>
            <w:gridSpan w:val="6"/>
          </w:tcPr>
          <w:p w:rsidR="005F52C1" w:rsidRDefault="008C6A1B">
            <w:pPr>
              <w:pStyle w:val="TableParagraph"/>
              <w:spacing w:line="222" w:lineRule="exact"/>
              <w:ind w:left="165" w:right="5"/>
              <w:jc w:val="center"/>
              <w:rPr>
                <w:i/>
                <w:sz w:val="20"/>
              </w:rPr>
            </w:pPr>
            <w:r>
              <w:rPr>
                <w:i/>
                <w:sz w:val="20"/>
              </w:rPr>
              <w:t>Май –</w:t>
            </w:r>
            <w:r>
              <w:rPr>
                <w:i/>
                <w:spacing w:val="1"/>
                <w:sz w:val="20"/>
              </w:rPr>
              <w:t xml:space="preserve"> </w:t>
            </w:r>
            <w:r>
              <w:rPr>
                <w:i/>
                <w:sz w:val="20"/>
              </w:rPr>
              <w:t>«Путешествие в</w:t>
            </w:r>
            <w:r>
              <w:rPr>
                <w:i/>
                <w:spacing w:val="-3"/>
                <w:sz w:val="20"/>
              </w:rPr>
              <w:t xml:space="preserve"> </w:t>
            </w:r>
            <w:r>
              <w:rPr>
                <w:i/>
                <w:sz w:val="20"/>
              </w:rPr>
              <w:t>мир</w:t>
            </w:r>
            <w:r>
              <w:rPr>
                <w:i/>
                <w:spacing w:val="-3"/>
                <w:sz w:val="20"/>
              </w:rPr>
              <w:t xml:space="preserve"> </w:t>
            </w:r>
            <w:r>
              <w:rPr>
                <w:i/>
                <w:spacing w:val="-2"/>
                <w:sz w:val="20"/>
              </w:rPr>
              <w:t>сказок»</w:t>
            </w:r>
          </w:p>
        </w:tc>
      </w:tr>
      <w:tr w:rsidR="005F52C1" w:rsidTr="00CC6C87">
        <w:trPr>
          <w:trHeight w:val="1610"/>
        </w:trPr>
        <w:tc>
          <w:tcPr>
            <w:tcW w:w="424" w:type="dxa"/>
          </w:tcPr>
          <w:p w:rsidR="005F52C1" w:rsidRDefault="008C6A1B">
            <w:pPr>
              <w:pStyle w:val="TableParagraph"/>
              <w:spacing w:line="223" w:lineRule="exact"/>
              <w:ind w:left="111"/>
              <w:rPr>
                <w:sz w:val="20"/>
              </w:rPr>
            </w:pPr>
            <w:r>
              <w:rPr>
                <w:spacing w:val="-10"/>
                <w:sz w:val="20"/>
              </w:rPr>
              <w:t>1</w:t>
            </w:r>
          </w:p>
        </w:tc>
        <w:tc>
          <w:tcPr>
            <w:tcW w:w="1881" w:type="dxa"/>
          </w:tcPr>
          <w:p w:rsidR="005F52C1" w:rsidRDefault="008C6A1B">
            <w:pPr>
              <w:pStyle w:val="TableParagraph"/>
              <w:spacing w:line="242" w:lineRule="auto"/>
              <w:ind w:left="11" w:right="576"/>
              <w:rPr>
                <w:sz w:val="20"/>
              </w:rPr>
            </w:pPr>
            <w:r>
              <w:rPr>
                <w:sz w:val="20"/>
              </w:rPr>
              <w:t>«Волшебная</w:t>
            </w:r>
            <w:r>
              <w:rPr>
                <w:spacing w:val="-13"/>
                <w:sz w:val="20"/>
              </w:rPr>
              <w:t xml:space="preserve"> </w:t>
            </w:r>
            <w:r>
              <w:rPr>
                <w:sz w:val="20"/>
              </w:rPr>
              <w:t xml:space="preserve">страна </w:t>
            </w:r>
            <w:r>
              <w:rPr>
                <w:spacing w:val="-2"/>
                <w:sz w:val="20"/>
              </w:rPr>
              <w:t>Вежливости»</w:t>
            </w:r>
          </w:p>
        </w:tc>
        <w:tc>
          <w:tcPr>
            <w:tcW w:w="2693" w:type="dxa"/>
          </w:tcPr>
          <w:p w:rsidR="005F52C1" w:rsidRDefault="008C6A1B">
            <w:pPr>
              <w:pStyle w:val="TableParagraph"/>
              <w:ind w:left="142" w:right="190" w:firstLine="52"/>
              <w:rPr>
                <w:sz w:val="20"/>
              </w:rPr>
            </w:pPr>
            <w:r>
              <w:rPr>
                <w:sz w:val="20"/>
              </w:rPr>
              <w:t>О.: формировать положительное отношение</w:t>
            </w:r>
            <w:r>
              <w:rPr>
                <w:spacing w:val="-13"/>
                <w:sz w:val="20"/>
              </w:rPr>
              <w:t xml:space="preserve"> </w:t>
            </w:r>
            <w:r>
              <w:rPr>
                <w:sz w:val="20"/>
              </w:rPr>
              <w:t>к</w:t>
            </w:r>
            <w:r>
              <w:rPr>
                <w:spacing w:val="-12"/>
                <w:sz w:val="20"/>
              </w:rPr>
              <w:t xml:space="preserve"> </w:t>
            </w:r>
            <w:r>
              <w:rPr>
                <w:sz w:val="20"/>
              </w:rPr>
              <w:t>нравственным</w:t>
            </w:r>
            <w:r>
              <w:rPr>
                <w:spacing w:val="-13"/>
                <w:sz w:val="20"/>
              </w:rPr>
              <w:t xml:space="preserve"> </w:t>
            </w:r>
            <w:r>
              <w:rPr>
                <w:sz w:val="20"/>
              </w:rPr>
              <w:t xml:space="preserve">поступкам героев сказок и отрицательное к </w:t>
            </w:r>
            <w:r>
              <w:rPr>
                <w:spacing w:val="-2"/>
                <w:sz w:val="20"/>
              </w:rPr>
              <w:t>безнравственным</w:t>
            </w:r>
          </w:p>
          <w:p w:rsidR="005F52C1" w:rsidRDefault="008C6A1B">
            <w:pPr>
              <w:pStyle w:val="TableParagraph"/>
              <w:spacing w:line="242" w:lineRule="auto"/>
              <w:ind w:left="142" w:right="1190" w:firstLine="52"/>
              <w:rPr>
                <w:sz w:val="20"/>
              </w:rPr>
            </w:pPr>
            <w:r>
              <w:rPr>
                <w:sz w:val="20"/>
              </w:rPr>
              <w:t>Р.: развивать у детей опыт доброжелательного</w:t>
            </w:r>
            <w:r>
              <w:rPr>
                <w:spacing w:val="-13"/>
                <w:sz w:val="20"/>
              </w:rPr>
              <w:t xml:space="preserve"> </w:t>
            </w:r>
            <w:r>
              <w:rPr>
                <w:sz w:val="20"/>
              </w:rPr>
              <w:t>общения</w:t>
            </w:r>
          </w:p>
          <w:p w:rsidR="005F52C1" w:rsidRDefault="008C6A1B">
            <w:pPr>
              <w:pStyle w:val="TableParagraph"/>
              <w:spacing w:line="213" w:lineRule="exact"/>
              <w:ind w:left="142"/>
              <w:rPr>
                <w:sz w:val="20"/>
              </w:rPr>
            </w:pPr>
            <w:r>
              <w:rPr>
                <w:sz w:val="20"/>
              </w:rPr>
              <w:lastRenderedPageBreak/>
              <w:t>В.:</w:t>
            </w:r>
            <w:r>
              <w:rPr>
                <w:spacing w:val="-2"/>
                <w:sz w:val="20"/>
              </w:rPr>
              <w:t xml:space="preserve"> </w:t>
            </w:r>
            <w:r>
              <w:rPr>
                <w:sz w:val="20"/>
              </w:rPr>
              <w:t>воспитывать</w:t>
            </w:r>
            <w:r>
              <w:rPr>
                <w:spacing w:val="-1"/>
                <w:sz w:val="20"/>
              </w:rPr>
              <w:t xml:space="preserve"> </w:t>
            </w:r>
            <w:r>
              <w:rPr>
                <w:sz w:val="20"/>
              </w:rPr>
              <w:t>интерес</w:t>
            </w:r>
            <w:r>
              <w:rPr>
                <w:spacing w:val="-2"/>
                <w:sz w:val="20"/>
              </w:rPr>
              <w:t xml:space="preserve"> </w:t>
            </w:r>
            <w:r>
              <w:rPr>
                <w:sz w:val="20"/>
              </w:rPr>
              <w:t>к</w:t>
            </w:r>
            <w:r>
              <w:rPr>
                <w:spacing w:val="-3"/>
                <w:sz w:val="20"/>
              </w:rPr>
              <w:t xml:space="preserve"> </w:t>
            </w:r>
            <w:r>
              <w:rPr>
                <w:spacing w:val="-2"/>
                <w:sz w:val="20"/>
              </w:rPr>
              <w:t>сказкам</w:t>
            </w:r>
          </w:p>
        </w:tc>
        <w:tc>
          <w:tcPr>
            <w:tcW w:w="2552" w:type="dxa"/>
          </w:tcPr>
          <w:p w:rsidR="005F52C1" w:rsidRDefault="008C6A1B">
            <w:pPr>
              <w:pStyle w:val="TableParagraph"/>
              <w:spacing w:line="242" w:lineRule="auto"/>
              <w:ind w:left="10"/>
              <w:rPr>
                <w:sz w:val="20"/>
              </w:rPr>
            </w:pPr>
            <w:r>
              <w:rPr>
                <w:sz w:val="20"/>
              </w:rPr>
              <w:lastRenderedPageBreak/>
              <w:t>Чтение</w:t>
            </w:r>
            <w:r>
              <w:rPr>
                <w:spacing w:val="-9"/>
                <w:sz w:val="20"/>
              </w:rPr>
              <w:t xml:space="preserve"> </w:t>
            </w:r>
            <w:r>
              <w:rPr>
                <w:sz w:val="20"/>
              </w:rPr>
              <w:t>и</w:t>
            </w:r>
            <w:r>
              <w:rPr>
                <w:spacing w:val="-13"/>
                <w:sz w:val="20"/>
              </w:rPr>
              <w:t xml:space="preserve"> </w:t>
            </w:r>
            <w:r>
              <w:rPr>
                <w:sz w:val="20"/>
              </w:rPr>
              <w:t>обсуждение</w:t>
            </w:r>
            <w:r>
              <w:rPr>
                <w:spacing w:val="35"/>
                <w:sz w:val="20"/>
              </w:rPr>
              <w:t xml:space="preserve"> </w:t>
            </w:r>
            <w:r>
              <w:rPr>
                <w:sz w:val="20"/>
              </w:rPr>
              <w:t>сказки</w:t>
            </w:r>
            <w:r>
              <w:rPr>
                <w:spacing w:val="-7"/>
                <w:sz w:val="20"/>
              </w:rPr>
              <w:t xml:space="preserve"> </w:t>
            </w:r>
            <w:r>
              <w:rPr>
                <w:sz w:val="20"/>
              </w:rPr>
              <w:t>«Волшебная страна Вежливости»</w:t>
            </w:r>
          </w:p>
          <w:p w:rsidR="005F52C1" w:rsidRDefault="008C6A1B">
            <w:pPr>
              <w:pStyle w:val="TableParagraph"/>
              <w:spacing w:line="225" w:lineRule="exact"/>
              <w:ind w:left="10"/>
              <w:rPr>
                <w:sz w:val="20"/>
              </w:rPr>
            </w:pPr>
            <w:r>
              <w:rPr>
                <w:sz w:val="20"/>
              </w:rPr>
              <w:t>Продуктивная</w:t>
            </w:r>
            <w:r>
              <w:rPr>
                <w:spacing w:val="-6"/>
                <w:sz w:val="20"/>
              </w:rPr>
              <w:t xml:space="preserve"> </w:t>
            </w:r>
            <w:r>
              <w:rPr>
                <w:sz w:val="20"/>
              </w:rPr>
              <w:t>деятельность:</w:t>
            </w:r>
            <w:r>
              <w:rPr>
                <w:spacing w:val="-5"/>
                <w:sz w:val="20"/>
              </w:rPr>
              <w:t xml:space="preserve"> </w:t>
            </w:r>
            <w:r>
              <w:rPr>
                <w:sz w:val="20"/>
              </w:rPr>
              <w:t>рисование</w:t>
            </w:r>
            <w:r>
              <w:rPr>
                <w:spacing w:val="-3"/>
                <w:sz w:val="20"/>
              </w:rPr>
              <w:t xml:space="preserve"> </w:t>
            </w:r>
            <w:r>
              <w:rPr>
                <w:spacing w:val="-10"/>
                <w:sz w:val="20"/>
              </w:rPr>
              <w:t>-</w:t>
            </w:r>
          </w:p>
          <w:p w:rsidR="005F52C1" w:rsidRDefault="008C6A1B">
            <w:pPr>
              <w:pStyle w:val="TableParagraph"/>
              <w:ind w:left="10"/>
              <w:rPr>
                <w:sz w:val="20"/>
              </w:rPr>
            </w:pPr>
            <w:r>
              <w:rPr>
                <w:sz w:val="20"/>
              </w:rPr>
              <w:t>«Феи</w:t>
            </w:r>
            <w:r>
              <w:rPr>
                <w:spacing w:val="-2"/>
                <w:sz w:val="20"/>
              </w:rPr>
              <w:t xml:space="preserve"> </w:t>
            </w:r>
            <w:r>
              <w:rPr>
                <w:sz w:val="20"/>
              </w:rPr>
              <w:t>и</w:t>
            </w:r>
            <w:r>
              <w:rPr>
                <w:spacing w:val="-1"/>
                <w:sz w:val="20"/>
              </w:rPr>
              <w:t xml:space="preserve"> </w:t>
            </w:r>
            <w:r>
              <w:rPr>
                <w:sz w:val="20"/>
              </w:rPr>
              <w:t>эльфы страны</w:t>
            </w:r>
            <w:r>
              <w:rPr>
                <w:spacing w:val="-4"/>
                <w:sz w:val="20"/>
              </w:rPr>
              <w:t xml:space="preserve"> </w:t>
            </w:r>
            <w:r>
              <w:rPr>
                <w:spacing w:val="-2"/>
                <w:sz w:val="20"/>
              </w:rPr>
              <w:t>Вежливости»</w:t>
            </w:r>
          </w:p>
        </w:tc>
        <w:tc>
          <w:tcPr>
            <w:tcW w:w="1701" w:type="dxa"/>
          </w:tcPr>
          <w:p w:rsidR="005F52C1" w:rsidRDefault="008C6A1B">
            <w:pPr>
              <w:pStyle w:val="TableParagraph"/>
              <w:ind w:left="138" w:right="92"/>
              <w:rPr>
                <w:sz w:val="20"/>
              </w:rPr>
            </w:pPr>
            <w:r>
              <w:rPr>
                <w:sz w:val="20"/>
              </w:rPr>
              <w:t>Подготовка</w:t>
            </w:r>
            <w:r>
              <w:rPr>
                <w:spacing w:val="-13"/>
                <w:sz w:val="20"/>
              </w:rPr>
              <w:t xml:space="preserve"> </w:t>
            </w:r>
            <w:r>
              <w:rPr>
                <w:sz w:val="20"/>
              </w:rPr>
              <w:t>вопросов</w:t>
            </w:r>
            <w:r>
              <w:rPr>
                <w:spacing w:val="-12"/>
                <w:sz w:val="20"/>
              </w:rPr>
              <w:t xml:space="preserve"> </w:t>
            </w:r>
            <w:r>
              <w:rPr>
                <w:sz w:val="20"/>
              </w:rPr>
              <w:t>к решению проблемных ситуаций с учетом развития детей</w:t>
            </w:r>
          </w:p>
        </w:tc>
        <w:tc>
          <w:tcPr>
            <w:tcW w:w="1276" w:type="dxa"/>
          </w:tcPr>
          <w:p w:rsidR="005F52C1" w:rsidRDefault="008C6A1B">
            <w:pPr>
              <w:pStyle w:val="TableParagraph"/>
              <w:ind w:left="157" w:right="201"/>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8"/>
                <w:sz w:val="20"/>
              </w:rPr>
              <w:t xml:space="preserve"> </w:t>
            </w:r>
            <w:r>
              <w:rPr>
                <w:sz w:val="20"/>
              </w:rPr>
              <w:t>«Дни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99</w:t>
            </w:r>
          </w:p>
        </w:tc>
      </w:tr>
      <w:tr w:rsidR="005F52C1" w:rsidTr="00CC6C87">
        <w:trPr>
          <w:trHeight w:val="1610"/>
        </w:trPr>
        <w:tc>
          <w:tcPr>
            <w:tcW w:w="424" w:type="dxa"/>
          </w:tcPr>
          <w:p w:rsidR="005F52C1" w:rsidRDefault="008C6A1B">
            <w:pPr>
              <w:pStyle w:val="TableParagraph"/>
              <w:spacing w:line="223" w:lineRule="exact"/>
              <w:ind w:left="111"/>
              <w:rPr>
                <w:sz w:val="20"/>
              </w:rPr>
            </w:pPr>
            <w:r>
              <w:rPr>
                <w:spacing w:val="-10"/>
                <w:sz w:val="20"/>
              </w:rPr>
              <w:lastRenderedPageBreak/>
              <w:t>2</w:t>
            </w:r>
          </w:p>
        </w:tc>
        <w:tc>
          <w:tcPr>
            <w:tcW w:w="1881" w:type="dxa"/>
          </w:tcPr>
          <w:p w:rsidR="005F52C1" w:rsidRDefault="008C6A1B">
            <w:pPr>
              <w:pStyle w:val="TableParagraph"/>
              <w:spacing w:line="242" w:lineRule="auto"/>
              <w:ind w:left="107" w:right="224" w:firstLine="52"/>
              <w:rPr>
                <w:sz w:val="20"/>
              </w:rPr>
            </w:pPr>
            <w:r>
              <w:rPr>
                <w:sz w:val="20"/>
              </w:rPr>
              <w:t>«Путешествие</w:t>
            </w:r>
            <w:r>
              <w:rPr>
                <w:spacing w:val="-13"/>
                <w:sz w:val="20"/>
              </w:rPr>
              <w:t xml:space="preserve"> </w:t>
            </w:r>
            <w:r>
              <w:rPr>
                <w:sz w:val="20"/>
              </w:rPr>
              <w:t>эльфов в страну Грубости»</w:t>
            </w:r>
          </w:p>
        </w:tc>
        <w:tc>
          <w:tcPr>
            <w:tcW w:w="2693" w:type="dxa"/>
          </w:tcPr>
          <w:p w:rsidR="005F52C1" w:rsidRDefault="008C6A1B">
            <w:pPr>
              <w:pStyle w:val="TableParagraph"/>
              <w:spacing w:line="242" w:lineRule="auto"/>
              <w:ind w:left="106" w:right="190"/>
              <w:rPr>
                <w:sz w:val="20"/>
              </w:rPr>
            </w:pPr>
            <w:r>
              <w:rPr>
                <w:sz w:val="20"/>
              </w:rPr>
              <w:t>О.:</w:t>
            </w:r>
            <w:r>
              <w:rPr>
                <w:spacing w:val="-9"/>
                <w:sz w:val="20"/>
              </w:rPr>
              <w:t xml:space="preserve"> </w:t>
            </w:r>
            <w:r>
              <w:rPr>
                <w:sz w:val="20"/>
              </w:rPr>
              <w:t>упражнять</w:t>
            </w:r>
            <w:r>
              <w:rPr>
                <w:spacing w:val="-9"/>
                <w:sz w:val="20"/>
              </w:rPr>
              <w:t xml:space="preserve"> </w:t>
            </w:r>
            <w:r>
              <w:rPr>
                <w:sz w:val="20"/>
              </w:rPr>
              <w:t>в</w:t>
            </w:r>
            <w:r>
              <w:rPr>
                <w:spacing w:val="-11"/>
                <w:sz w:val="20"/>
              </w:rPr>
              <w:t xml:space="preserve"> </w:t>
            </w:r>
            <w:r>
              <w:rPr>
                <w:sz w:val="20"/>
              </w:rPr>
              <w:t>использовании</w:t>
            </w:r>
            <w:r>
              <w:rPr>
                <w:spacing w:val="-12"/>
                <w:sz w:val="20"/>
              </w:rPr>
              <w:t xml:space="preserve"> </w:t>
            </w:r>
            <w:r>
              <w:rPr>
                <w:sz w:val="20"/>
              </w:rPr>
              <w:t xml:space="preserve">форм </w:t>
            </w:r>
            <w:r>
              <w:rPr>
                <w:spacing w:val="-2"/>
                <w:sz w:val="20"/>
              </w:rPr>
              <w:t>вежливости</w:t>
            </w:r>
          </w:p>
          <w:p w:rsidR="005F52C1" w:rsidRDefault="008C6A1B">
            <w:pPr>
              <w:pStyle w:val="TableParagraph"/>
              <w:ind w:left="106" w:right="190"/>
              <w:rPr>
                <w:sz w:val="20"/>
              </w:rPr>
            </w:pPr>
            <w:r>
              <w:rPr>
                <w:sz w:val="20"/>
              </w:rPr>
              <w:t>Р.: развивать умение внимательно слушать</w:t>
            </w:r>
            <w:r>
              <w:rPr>
                <w:spacing w:val="-8"/>
                <w:sz w:val="20"/>
              </w:rPr>
              <w:t xml:space="preserve"> </w:t>
            </w:r>
            <w:r>
              <w:rPr>
                <w:sz w:val="20"/>
              </w:rPr>
              <w:t>сказку,</w:t>
            </w:r>
            <w:r>
              <w:rPr>
                <w:spacing w:val="-7"/>
                <w:sz w:val="20"/>
              </w:rPr>
              <w:t xml:space="preserve"> </w:t>
            </w:r>
            <w:r>
              <w:rPr>
                <w:sz w:val="20"/>
              </w:rPr>
              <w:t>отвечать</w:t>
            </w:r>
            <w:r>
              <w:rPr>
                <w:spacing w:val="-8"/>
                <w:sz w:val="20"/>
              </w:rPr>
              <w:t xml:space="preserve"> </w:t>
            </w:r>
            <w:r>
              <w:rPr>
                <w:sz w:val="20"/>
              </w:rPr>
              <w:t>на</w:t>
            </w:r>
            <w:r>
              <w:rPr>
                <w:spacing w:val="-12"/>
                <w:sz w:val="20"/>
              </w:rPr>
              <w:t xml:space="preserve"> </w:t>
            </w:r>
            <w:r>
              <w:rPr>
                <w:sz w:val="20"/>
              </w:rPr>
              <w:t>вопросы</w:t>
            </w:r>
            <w:r>
              <w:rPr>
                <w:spacing w:val="-7"/>
                <w:sz w:val="20"/>
              </w:rPr>
              <w:t xml:space="preserve"> </w:t>
            </w:r>
            <w:r>
              <w:rPr>
                <w:sz w:val="20"/>
              </w:rPr>
              <w:t>по ее содержанию</w:t>
            </w:r>
          </w:p>
          <w:p w:rsidR="005F52C1" w:rsidRDefault="008C6A1B">
            <w:pPr>
              <w:pStyle w:val="TableParagraph"/>
              <w:spacing w:line="228" w:lineRule="exact"/>
              <w:ind w:left="106" w:right="32"/>
              <w:rPr>
                <w:sz w:val="20"/>
              </w:rPr>
            </w:pPr>
            <w:r>
              <w:rPr>
                <w:sz w:val="20"/>
              </w:rPr>
              <w:t>В.:</w:t>
            </w:r>
            <w:r>
              <w:rPr>
                <w:spacing w:val="-9"/>
                <w:sz w:val="20"/>
              </w:rPr>
              <w:t xml:space="preserve"> </w:t>
            </w:r>
            <w:r>
              <w:rPr>
                <w:sz w:val="20"/>
              </w:rPr>
              <w:t>воспитывать</w:t>
            </w:r>
            <w:r>
              <w:rPr>
                <w:spacing w:val="-9"/>
                <w:sz w:val="20"/>
              </w:rPr>
              <w:t xml:space="preserve"> </w:t>
            </w:r>
            <w:r>
              <w:rPr>
                <w:sz w:val="20"/>
              </w:rPr>
              <w:t>желание</w:t>
            </w:r>
            <w:r>
              <w:rPr>
                <w:spacing w:val="-9"/>
                <w:sz w:val="20"/>
              </w:rPr>
              <w:t xml:space="preserve"> </w:t>
            </w:r>
            <w:r>
              <w:rPr>
                <w:sz w:val="20"/>
              </w:rPr>
              <w:t>быть</w:t>
            </w:r>
            <w:r>
              <w:rPr>
                <w:spacing w:val="-11"/>
                <w:sz w:val="20"/>
              </w:rPr>
              <w:t xml:space="preserve"> </w:t>
            </w:r>
            <w:r>
              <w:rPr>
                <w:sz w:val="20"/>
              </w:rPr>
              <w:t>похожими на положительных героев</w:t>
            </w:r>
          </w:p>
        </w:tc>
        <w:tc>
          <w:tcPr>
            <w:tcW w:w="2552" w:type="dxa"/>
          </w:tcPr>
          <w:p w:rsidR="005F52C1" w:rsidRDefault="008C6A1B">
            <w:pPr>
              <w:pStyle w:val="TableParagraph"/>
              <w:spacing w:line="223" w:lineRule="exact"/>
              <w:ind w:left="110"/>
              <w:rPr>
                <w:sz w:val="20"/>
              </w:rPr>
            </w:pPr>
            <w:r>
              <w:rPr>
                <w:sz w:val="20"/>
              </w:rPr>
              <w:t>Чтение</w:t>
            </w:r>
            <w:r>
              <w:rPr>
                <w:spacing w:val="-1"/>
                <w:sz w:val="20"/>
              </w:rPr>
              <w:t xml:space="preserve"> </w:t>
            </w:r>
            <w:r>
              <w:rPr>
                <w:sz w:val="20"/>
              </w:rPr>
              <w:t>сказки</w:t>
            </w:r>
            <w:r>
              <w:rPr>
                <w:spacing w:val="46"/>
                <w:sz w:val="20"/>
              </w:rPr>
              <w:t xml:space="preserve"> </w:t>
            </w:r>
            <w:r>
              <w:rPr>
                <w:sz w:val="20"/>
              </w:rPr>
              <w:t>и</w:t>
            </w:r>
            <w:r>
              <w:rPr>
                <w:spacing w:val="-7"/>
                <w:sz w:val="20"/>
              </w:rPr>
              <w:t xml:space="preserve"> </w:t>
            </w:r>
            <w:r>
              <w:rPr>
                <w:spacing w:val="-2"/>
                <w:sz w:val="20"/>
              </w:rPr>
              <w:t>обсуждение</w:t>
            </w:r>
          </w:p>
          <w:p w:rsidR="005F52C1" w:rsidRDefault="008C6A1B">
            <w:pPr>
              <w:pStyle w:val="TableParagraph"/>
              <w:spacing w:before="2"/>
              <w:ind w:left="110" w:right="139"/>
              <w:rPr>
                <w:sz w:val="20"/>
              </w:rPr>
            </w:pPr>
            <w:r>
              <w:rPr>
                <w:sz w:val="20"/>
              </w:rPr>
              <w:t>«Путешествие</w:t>
            </w:r>
            <w:r>
              <w:rPr>
                <w:spacing w:val="-12"/>
                <w:sz w:val="20"/>
              </w:rPr>
              <w:t xml:space="preserve"> </w:t>
            </w:r>
            <w:r>
              <w:rPr>
                <w:sz w:val="20"/>
              </w:rPr>
              <w:t>эльфов</w:t>
            </w:r>
            <w:r>
              <w:rPr>
                <w:spacing w:val="-13"/>
                <w:sz w:val="20"/>
              </w:rPr>
              <w:t xml:space="preserve"> </w:t>
            </w:r>
            <w:r>
              <w:rPr>
                <w:sz w:val="20"/>
              </w:rPr>
              <w:t>в</w:t>
            </w:r>
            <w:r>
              <w:rPr>
                <w:spacing w:val="-10"/>
                <w:sz w:val="20"/>
              </w:rPr>
              <w:t xml:space="preserve"> </w:t>
            </w:r>
            <w:r>
              <w:rPr>
                <w:sz w:val="20"/>
              </w:rPr>
              <w:t xml:space="preserve">страну </w:t>
            </w:r>
            <w:r>
              <w:rPr>
                <w:spacing w:val="-2"/>
                <w:sz w:val="20"/>
              </w:rPr>
              <w:t>Грубости»</w:t>
            </w:r>
          </w:p>
          <w:p w:rsidR="005F52C1" w:rsidRDefault="008C6A1B">
            <w:pPr>
              <w:pStyle w:val="TableParagraph"/>
              <w:ind w:left="110"/>
              <w:rPr>
                <w:sz w:val="20"/>
              </w:rPr>
            </w:pPr>
            <w:r>
              <w:rPr>
                <w:sz w:val="20"/>
              </w:rPr>
              <w:t>Этюд</w:t>
            </w:r>
            <w:r>
              <w:rPr>
                <w:spacing w:val="48"/>
                <w:sz w:val="20"/>
              </w:rPr>
              <w:t xml:space="preserve"> </w:t>
            </w:r>
            <w:r>
              <w:rPr>
                <w:sz w:val="20"/>
              </w:rPr>
              <w:t>«Встреча</w:t>
            </w:r>
            <w:r>
              <w:rPr>
                <w:spacing w:val="-1"/>
                <w:sz w:val="20"/>
              </w:rPr>
              <w:t xml:space="preserve"> </w:t>
            </w:r>
            <w:r>
              <w:rPr>
                <w:sz w:val="20"/>
              </w:rPr>
              <w:t xml:space="preserve">с </w:t>
            </w:r>
            <w:r>
              <w:rPr>
                <w:spacing w:val="-2"/>
                <w:sz w:val="20"/>
              </w:rPr>
              <w:t>другом»</w:t>
            </w:r>
          </w:p>
        </w:tc>
        <w:tc>
          <w:tcPr>
            <w:tcW w:w="1701" w:type="dxa"/>
          </w:tcPr>
          <w:p w:rsidR="005F52C1" w:rsidRDefault="008C6A1B">
            <w:pPr>
              <w:pStyle w:val="TableParagraph"/>
              <w:spacing w:line="242" w:lineRule="auto"/>
              <w:ind w:left="138" w:right="490"/>
              <w:rPr>
                <w:sz w:val="20"/>
              </w:rPr>
            </w:pPr>
            <w:r>
              <w:rPr>
                <w:sz w:val="20"/>
              </w:rPr>
              <w:t>Упражнять</w:t>
            </w:r>
            <w:r>
              <w:rPr>
                <w:spacing w:val="40"/>
                <w:sz w:val="20"/>
              </w:rPr>
              <w:t xml:space="preserve"> </w:t>
            </w:r>
            <w:r>
              <w:rPr>
                <w:sz w:val="20"/>
              </w:rPr>
              <w:t>по выразительности</w:t>
            </w:r>
            <w:r>
              <w:rPr>
                <w:spacing w:val="-13"/>
                <w:sz w:val="20"/>
              </w:rPr>
              <w:t xml:space="preserve"> </w:t>
            </w:r>
            <w:r>
              <w:rPr>
                <w:sz w:val="20"/>
              </w:rPr>
              <w:t>речи</w:t>
            </w:r>
          </w:p>
        </w:tc>
        <w:tc>
          <w:tcPr>
            <w:tcW w:w="1276" w:type="dxa"/>
          </w:tcPr>
          <w:p w:rsidR="005F52C1" w:rsidRDefault="008C6A1B">
            <w:pPr>
              <w:pStyle w:val="TableParagraph"/>
              <w:ind w:left="157" w:right="201"/>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8"/>
                <w:sz w:val="20"/>
              </w:rPr>
              <w:t xml:space="preserve"> </w:t>
            </w:r>
            <w:r>
              <w:rPr>
                <w:sz w:val="20"/>
              </w:rPr>
              <w:t>«Дни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47, 102</w:t>
            </w:r>
          </w:p>
        </w:tc>
      </w:tr>
      <w:tr w:rsidR="005F52C1" w:rsidTr="00CC6C87">
        <w:trPr>
          <w:trHeight w:val="1610"/>
        </w:trPr>
        <w:tc>
          <w:tcPr>
            <w:tcW w:w="424" w:type="dxa"/>
          </w:tcPr>
          <w:p w:rsidR="005F52C1" w:rsidRDefault="008C6A1B">
            <w:pPr>
              <w:pStyle w:val="TableParagraph"/>
              <w:spacing w:line="223" w:lineRule="exact"/>
              <w:ind w:left="111"/>
              <w:rPr>
                <w:sz w:val="20"/>
              </w:rPr>
            </w:pPr>
            <w:r>
              <w:rPr>
                <w:spacing w:val="-10"/>
                <w:sz w:val="20"/>
              </w:rPr>
              <w:t>3</w:t>
            </w:r>
          </w:p>
        </w:tc>
        <w:tc>
          <w:tcPr>
            <w:tcW w:w="1881" w:type="dxa"/>
          </w:tcPr>
          <w:p w:rsidR="005F52C1" w:rsidRDefault="008C6A1B">
            <w:pPr>
              <w:pStyle w:val="TableParagraph"/>
              <w:spacing w:line="242" w:lineRule="auto"/>
              <w:ind w:left="107" w:right="55"/>
              <w:rPr>
                <w:sz w:val="20"/>
              </w:rPr>
            </w:pPr>
            <w:r>
              <w:rPr>
                <w:sz w:val="20"/>
              </w:rPr>
              <w:t>«Происки</w:t>
            </w:r>
            <w:r>
              <w:rPr>
                <w:spacing w:val="-13"/>
                <w:sz w:val="20"/>
              </w:rPr>
              <w:t xml:space="preserve"> </w:t>
            </w:r>
            <w:r>
              <w:rPr>
                <w:sz w:val="20"/>
              </w:rPr>
              <w:t>злой</w:t>
            </w:r>
            <w:r>
              <w:rPr>
                <w:spacing w:val="-12"/>
                <w:sz w:val="20"/>
              </w:rPr>
              <w:t xml:space="preserve"> </w:t>
            </w:r>
            <w:r>
              <w:rPr>
                <w:sz w:val="20"/>
              </w:rPr>
              <w:t>Старухи и гномов»</w:t>
            </w:r>
          </w:p>
        </w:tc>
        <w:tc>
          <w:tcPr>
            <w:tcW w:w="2693" w:type="dxa"/>
          </w:tcPr>
          <w:p w:rsidR="005F52C1" w:rsidRDefault="008C6A1B">
            <w:pPr>
              <w:pStyle w:val="TableParagraph"/>
              <w:ind w:left="106" w:right="176"/>
              <w:jc w:val="both"/>
              <w:rPr>
                <w:sz w:val="20"/>
              </w:rPr>
            </w:pPr>
            <w:r>
              <w:rPr>
                <w:sz w:val="20"/>
              </w:rPr>
              <w:t>О.: закрепить</w:t>
            </w:r>
            <w:r>
              <w:rPr>
                <w:spacing w:val="-2"/>
                <w:sz w:val="20"/>
              </w:rPr>
              <w:t xml:space="preserve"> </w:t>
            </w:r>
            <w:r>
              <w:rPr>
                <w:sz w:val="20"/>
              </w:rPr>
              <w:t>положительное</w:t>
            </w:r>
            <w:r>
              <w:rPr>
                <w:spacing w:val="-8"/>
                <w:sz w:val="20"/>
              </w:rPr>
              <w:t xml:space="preserve"> </w:t>
            </w:r>
            <w:r>
              <w:rPr>
                <w:sz w:val="20"/>
              </w:rPr>
              <w:t>отношение к</w:t>
            </w:r>
            <w:r>
              <w:rPr>
                <w:spacing w:val="-11"/>
                <w:sz w:val="20"/>
              </w:rPr>
              <w:t xml:space="preserve"> </w:t>
            </w:r>
            <w:r>
              <w:rPr>
                <w:sz w:val="20"/>
              </w:rPr>
              <w:t>нравственным</w:t>
            </w:r>
            <w:r>
              <w:rPr>
                <w:spacing w:val="-11"/>
                <w:sz w:val="20"/>
              </w:rPr>
              <w:t xml:space="preserve"> </w:t>
            </w:r>
            <w:r>
              <w:rPr>
                <w:sz w:val="20"/>
              </w:rPr>
              <w:t>поступкам</w:t>
            </w:r>
            <w:r>
              <w:rPr>
                <w:spacing w:val="-8"/>
                <w:sz w:val="20"/>
              </w:rPr>
              <w:t xml:space="preserve"> </w:t>
            </w:r>
            <w:r>
              <w:rPr>
                <w:sz w:val="20"/>
              </w:rPr>
              <w:t>героев</w:t>
            </w:r>
            <w:r>
              <w:rPr>
                <w:spacing w:val="-8"/>
                <w:sz w:val="20"/>
              </w:rPr>
              <w:t xml:space="preserve"> </w:t>
            </w:r>
            <w:r>
              <w:rPr>
                <w:sz w:val="20"/>
              </w:rPr>
              <w:t>сказок и отрицательное к безнравственным</w:t>
            </w:r>
          </w:p>
          <w:p w:rsidR="005F52C1" w:rsidRDefault="008C6A1B">
            <w:pPr>
              <w:pStyle w:val="TableParagraph"/>
              <w:ind w:left="106" w:right="190" w:firstLine="52"/>
              <w:rPr>
                <w:sz w:val="20"/>
              </w:rPr>
            </w:pPr>
            <w:r>
              <w:rPr>
                <w:sz w:val="20"/>
              </w:rPr>
              <w:t>Р.:</w:t>
            </w:r>
            <w:r>
              <w:rPr>
                <w:spacing w:val="-13"/>
                <w:sz w:val="20"/>
              </w:rPr>
              <w:t xml:space="preserve"> </w:t>
            </w:r>
            <w:r>
              <w:rPr>
                <w:sz w:val="20"/>
              </w:rPr>
              <w:t>развивать</w:t>
            </w:r>
            <w:r>
              <w:rPr>
                <w:spacing w:val="-11"/>
                <w:sz w:val="20"/>
              </w:rPr>
              <w:t xml:space="preserve"> </w:t>
            </w:r>
            <w:r>
              <w:rPr>
                <w:sz w:val="20"/>
              </w:rPr>
              <w:t>умение</w:t>
            </w:r>
            <w:r>
              <w:rPr>
                <w:spacing w:val="-10"/>
                <w:sz w:val="20"/>
              </w:rPr>
              <w:t xml:space="preserve"> </w:t>
            </w:r>
            <w:r>
              <w:rPr>
                <w:sz w:val="20"/>
              </w:rPr>
              <w:t>общаться</w:t>
            </w:r>
            <w:r>
              <w:rPr>
                <w:spacing w:val="-10"/>
                <w:sz w:val="20"/>
              </w:rPr>
              <w:t xml:space="preserve"> </w:t>
            </w:r>
            <w:r>
              <w:rPr>
                <w:sz w:val="20"/>
              </w:rPr>
              <w:t>со взрослыми и сверстниками</w:t>
            </w:r>
          </w:p>
          <w:p w:rsidR="005F52C1" w:rsidRDefault="008C6A1B">
            <w:pPr>
              <w:pStyle w:val="TableParagraph"/>
              <w:spacing w:line="228" w:lineRule="exact"/>
              <w:ind w:left="106" w:right="190" w:firstLine="52"/>
              <w:rPr>
                <w:sz w:val="20"/>
              </w:rPr>
            </w:pPr>
            <w:r>
              <w:rPr>
                <w:sz w:val="20"/>
              </w:rPr>
              <w:t>В.:</w:t>
            </w:r>
            <w:r>
              <w:rPr>
                <w:spacing w:val="-8"/>
                <w:sz w:val="20"/>
              </w:rPr>
              <w:t xml:space="preserve"> </w:t>
            </w:r>
            <w:r>
              <w:rPr>
                <w:sz w:val="20"/>
              </w:rPr>
              <w:t>воспитывать</w:t>
            </w:r>
            <w:r>
              <w:rPr>
                <w:spacing w:val="-7"/>
                <w:sz w:val="20"/>
              </w:rPr>
              <w:t xml:space="preserve"> </w:t>
            </w:r>
            <w:r>
              <w:rPr>
                <w:sz w:val="20"/>
              </w:rPr>
              <w:t>у</w:t>
            </w:r>
            <w:r>
              <w:rPr>
                <w:spacing w:val="-13"/>
                <w:sz w:val="20"/>
              </w:rPr>
              <w:t xml:space="preserve"> </w:t>
            </w:r>
            <w:r>
              <w:rPr>
                <w:sz w:val="20"/>
              </w:rPr>
              <w:t>детей</w:t>
            </w:r>
            <w:r>
              <w:rPr>
                <w:spacing w:val="40"/>
                <w:sz w:val="20"/>
              </w:rPr>
              <w:t xml:space="preserve"> </w:t>
            </w:r>
            <w:r>
              <w:rPr>
                <w:sz w:val="20"/>
              </w:rPr>
              <w:t>уверенность</w:t>
            </w:r>
            <w:r>
              <w:rPr>
                <w:spacing w:val="-5"/>
                <w:sz w:val="20"/>
              </w:rPr>
              <w:t xml:space="preserve"> </w:t>
            </w:r>
            <w:r>
              <w:rPr>
                <w:sz w:val="20"/>
              </w:rPr>
              <w:t xml:space="preserve">в </w:t>
            </w:r>
            <w:r>
              <w:rPr>
                <w:spacing w:val="-4"/>
                <w:sz w:val="20"/>
              </w:rPr>
              <w:t>себе</w:t>
            </w:r>
          </w:p>
        </w:tc>
        <w:tc>
          <w:tcPr>
            <w:tcW w:w="2552" w:type="dxa"/>
          </w:tcPr>
          <w:p w:rsidR="005F52C1" w:rsidRDefault="008C6A1B">
            <w:pPr>
              <w:pStyle w:val="TableParagraph"/>
              <w:spacing w:line="242" w:lineRule="auto"/>
              <w:ind w:left="110"/>
              <w:rPr>
                <w:sz w:val="20"/>
              </w:rPr>
            </w:pPr>
            <w:r>
              <w:rPr>
                <w:sz w:val="20"/>
              </w:rPr>
              <w:t>Чтение</w:t>
            </w:r>
            <w:r>
              <w:rPr>
                <w:spacing w:val="-7"/>
                <w:sz w:val="20"/>
              </w:rPr>
              <w:t xml:space="preserve"> </w:t>
            </w:r>
            <w:r>
              <w:rPr>
                <w:sz w:val="20"/>
              </w:rPr>
              <w:t>сказки</w:t>
            </w:r>
            <w:r>
              <w:rPr>
                <w:spacing w:val="-10"/>
                <w:sz w:val="20"/>
              </w:rPr>
              <w:t xml:space="preserve"> </w:t>
            </w:r>
            <w:r>
              <w:rPr>
                <w:sz w:val="20"/>
              </w:rPr>
              <w:t>и</w:t>
            </w:r>
            <w:r>
              <w:rPr>
                <w:spacing w:val="-10"/>
                <w:sz w:val="20"/>
              </w:rPr>
              <w:t xml:space="preserve"> </w:t>
            </w:r>
            <w:r>
              <w:rPr>
                <w:sz w:val="20"/>
              </w:rPr>
              <w:t>обсуждение</w:t>
            </w:r>
            <w:r>
              <w:rPr>
                <w:spacing w:val="36"/>
                <w:sz w:val="20"/>
              </w:rPr>
              <w:t xml:space="preserve"> </w:t>
            </w:r>
            <w:r>
              <w:rPr>
                <w:sz w:val="20"/>
              </w:rPr>
              <w:t>«Происки злой Старухи и гномов»</w:t>
            </w:r>
          </w:p>
          <w:p w:rsidR="005F52C1" w:rsidRDefault="008C6A1B">
            <w:pPr>
              <w:pStyle w:val="TableParagraph"/>
              <w:spacing w:line="225" w:lineRule="exact"/>
              <w:ind w:left="110"/>
              <w:rPr>
                <w:sz w:val="20"/>
              </w:rPr>
            </w:pPr>
            <w:r>
              <w:rPr>
                <w:sz w:val="20"/>
              </w:rPr>
              <w:t>Этюд</w:t>
            </w:r>
            <w:r>
              <w:rPr>
                <w:spacing w:val="-2"/>
                <w:sz w:val="20"/>
              </w:rPr>
              <w:t xml:space="preserve"> </w:t>
            </w:r>
            <w:r>
              <w:rPr>
                <w:sz w:val="20"/>
              </w:rPr>
              <w:t>«Четыре</w:t>
            </w:r>
            <w:r>
              <w:rPr>
                <w:spacing w:val="-1"/>
                <w:sz w:val="20"/>
              </w:rPr>
              <w:t xml:space="preserve"> </w:t>
            </w:r>
            <w:r>
              <w:rPr>
                <w:spacing w:val="-2"/>
                <w:sz w:val="20"/>
              </w:rPr>
              <w:t>стихии»</w:t>
            </w:r>
          </w:p>
        </w:tc>
        <w:tc>
          <w:tcPr>
            <w:tcW w:w="1701" w:type="dxa"/>
          </w:tcPr>
          <w:p w:rsidR="005F52C1" w:rsidRDefault="008C6A1B">
            <w:pPr>
              <w:pStyle w:val="TableParagraph"/>
              <w:spacing w:line="242" w:lineRule="auto"/>
              <w:ind w:left="138" w:right="1183"/>
              <w:jc w:val="center"/>
              <w:rPr>
                <w:sz w:val="20"/>
              </w:rPr>
            </w:pPr>
            <w:r>
              <w:rPr>
                <w:spacing w:val="-2"/>
                <w:sz w:val="20"/>
              </w:rPr>
              <w:t>Продуктивная деятельность:</w:t>
            </w:r>
          </w:p>
          <w:p w:rsidR="005F52C1" w:rsidRDefault="008C6A1B">
            <w:pPr>
              <w:pStyle w:val="TableParagraph"/>
              <w:spacing w:line="225" w:lineRule="exact"/>
              <w:ind w:right="1054"/>
              <w:jc w:val="center"/>
              <w:rPr>
                <w:sz w:val="20"/>
              </w:rPr>
            </w:pPr>
            <w:r>
              <w:rPr>
                <w:sz w:val="20"/>
              </w:rPr>
              <w:t>«Четыре</w:t>
            </w:r>
            <w:r>
              <w:rPr>
                <w:spacing w:val="-1"/>
                <w:sz w:val="20"/>
              </w:rPr>
              <w:t xml:space="preserve"> </w:t>
            </w:r>
            <w:r>
              <w:rPr>
                <w:spacing w:val="-2"/>
                <w:sz w:val="20"/>
              </w:rPr>
              <w:t>стихии»</w:t>
            </w:r>
          </w:p>
        </w:tc>
        <w:tc>
          <w:tcPr>
            <w:tcW w:w="1276" w:type="dxa"/>
          </w:tcPr>
          <w:p w:rsidR="005F52C1" w:rsidRDefault="008C6A1B">
            <w:pPr>
              <w:pStyle w:val="TableParagraph"/>
              <w:ind w:left="157" w:right="201"/>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8"/>
                <w:sz w:val="20"/>
              </w:rPr>
              <w:t xml:space="preserve"> </w:t>
            </w:r>
            <w:r>
              <w:rPr>
                <w:sz w:val="20"/>
              </w:rPr>
              <w:t>«Дни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стр.33, 106</w:t>
            </w:r>
          </w:p>
        </w:tc>
      </w:tr>
      <w:tr w:rsidR="005F52C1" w:rsidTr="00CC6C87">
        <w:trPr>
          <w:trHeight w:val="1382"/>
        </w:trPr>
        <w:tc>
          <w:tcPr>
            <w:tcW w:w="424" w:type="dxa"/>
          </w:tcPr>
          <w:p w:rsidR="005F52C1" w:rsidRDefault="008C6A1B">
            <w:pPr>
              <w:pStyle w:val="TableParagraph"/>
              <w:spacing w:line="222" w:lineRule="exact"/>
              <w:ind w:left="111"/>
              <w:rPr>
                <w:sz w:val="20"/>
              </w:rPr>
            </w:pPr>
            <w:r>
              <w:rPr>
                <w:spacing w:val="-10"/>
                <w:sz w:val="20"/>
              </w:rPr>
              <w:t>4</w:t>
            </w:r>
          </w:p>
        </w:tc>
        <w:tc>
          <w:tcPr>
            <w:tcW w:w="1881" w:type="dxa"/>
          </w:tcPr>
          <w:p w:rsidR="005F52C1" w:rsidRDefault="008C6A1B">
            <w:pPr>
              <w:pStyle w:val="TableParagraph"/>
              <w:spacing w:line="222" w:lineRule="exact"/>
              <w:ind w:left="107"/>
              <w:rPr>
                <w:sz w:val="20"/>
              </w:rPr>
            </w:pPr>
            <w:r>
              <w:rPr>
                <w:spacing w:val="-2"/>
                <w:sz w:val="20"/>
              </w:rPr>
              <w:t>«Бомба»</w:t>
            </w:r>
          </w:p>
        </w:tc>
        <w:tc>
          <w:tcPr>
            <w:tcW w:w="2693" w:type="dxa"/>
          </w:tcPr>
          <w:p w:rsidR="005F52C1" w:rsidRDefault="008C6A1B">
            <w:pPr>
              <w:pStyle w:val="TableParagraph"/>
              <w:ind w:left="106"/>
              <w:rPr>
                <w:sz w:val="20"/>
              </w:rPr>
            </w:pPr>
            <w:r>
              <w:rPr>
                <w:sz w:val="20"/>
              </w:rPr>
              <w:t>О.: формировать умение соотносить свое поведение и речевое общение с эмоциональным</w:t>
            </w:r>
            <w:r>
              <w:rPr>
                <w:spacing w:val="-13"/>
                <w:sz w:val="20"/>
              </w:rPr>
              <w:t xml:space="preserve"> </w:t>
            </w:r>
            <w:r>
              <w:rPr>
                <w:sz w:val="20"/>
              </w:rPr>
              <w:t>состоянием</w:t>
            </w:r>
            <w:r>
              <w:rPr>
                <w:spacing w:val="-12"/>
                <w:sz w:val="20"/>
              </w:rPr>
              <w:t xml:space="preserve"> </w:t>
            </w:r>
            <w:r>
              <w:rPr>
                <w:sz w:val="20"/>
              </w:rPr>
              <w:t>окружающих Р.: развивать воображение</w:t>
            </w:r>
          </w:p>
          <w:p w:rsidR="005F52C1" w:rsidRDefault="008C6A1B">
            <w:pPr>
              <w:pStyle w:val="TableParagraph"/>
              <w:spacing w:line="232" w:lineRule="exact"/>
              <w:ind w:left="106" w:right="190" w:firstLine="52"/>
              <w:rPr>
                <w:sz w:val="20"/>
              </w:rPr>
            </w:pPr>
            <w:r>
              <w:rPr>
                <w:sz w:val="20"/>
              </w:rPr>
              <w:t>В.:</w:t>
            </w:r>
            <w:r>
              <w:rPr>
                <w:spacing w:val="-13"/>
                <w:sz w:val="20"/>
              </w:rPr>
              <w:t xml:space="preserve"> </w:t>
            </w:r>
            <w:r>
              <w:rPr>
                <w:sz w:val="20"/>
              </w:rPr>
              <w:t>воспитывать</w:t>
            </w:r>
            <w:r>
              <w:rPr>
                <w:spacing w:val="-12"/>
                <w:sz w:val="20"/>
              </w:rPr>
              <w:t xml:space="preserve"> </w:t>
            </w:r>
            <w:r>
              <w:rPr>
                <w:sz w:val="20"/>
              </w:rPr>
              <w:t>коммуникативные умения и навыки.</w:t>
            </w:r>
          </w:p>
        </w:tc>
        <w:tc>
          <w:tcPr>
            <w:tcW w:w="2552" w:type="dxa"/>
          </w:tcPr>
          <w:p w:rsidR="005F52C1" w:rsidRDefault="008C6A1B">
            <w:pPr>
              <w:pStyle w:val="TableParagraph"/>
              <w:spacing w:line="242" w:lineRule="auto"/>
              <w:ind w:left="110"/>
              <w:rPr>
                <w:sz w:val="20"/>
              </w:rPr>
            </w:pPr>
            <w:r>
              <w:rPr>
                <w:sz w:val="20"/>
              </w:rPr>
              <w:t>Чтение сказки и обсуждение</w:t>
            </w:r>
            <w:r>
              <w:rPr>
                <w:spacing w:val="40"/>
                <w:sz w:val="20"/>
              </w:rPr>
              <w:t xml:space="preserve"> </w:t>
            </w:r>
            <w:r>
              <w:rPr>
                <w:sz w:val="20"/>
              </w:rPr>
              <w:t>«Бомба» Продуктивная</w:t>
            </w:r>
            <w:r>
              <w:rPr>
                <w:spacing w:val="-13"/>
                <w:sz w:val="20"/>
              </w:rPr>
              <w:t xml:space="preserve"> </w:t>
            </w:r>
            <w:r>
              <w:rPr>
                <w:sz w:val="20"/>
              </w:rPr>
              <w:t>деятельность:</w:t>
            </w:r>
            <w:r>
              <w:rPr>
                <w:spacing w:val="-12"/>
                <w:sz w:val="20"/>
              </w:rPr>
              <w:t xml:space="preserve"> </w:t>
            </w:r>
            <w:r>
              <w:rPr>
                <w:sz w:val="20"/>
              </w:rPr>
              <w:t>рисование</w:t>
            </w:r>
          </w:p>
          <w:p w:rsidR="005F52C1" w:rsidRDefault="008C6A1B">
            <w:pPr>
              <w:pStyle w:val="TableParagraph"/>
              <w:spacing w:line="225" w:lineRule="exact"/>
              <w:ind w:left="110"/>
              <w:rPr>
                <w:sz w:val="20"/>
              </w:rPr>
            </w:pPr>
            <w:r>
              <w:rPr>
                <w:sz w:val="20"/>
              </w:rPr>
              <w:t>-</w:t>
            </w:r>
            <w:r>
              <w:rPr>
                <w:spacing w:val="51"/>
                <w:sz w:val="20"/>
              </w:rPr>
              <w:t xml:space="preserve"> </w:t>
            </w:r>
            <w:r>
              <w:rPr>
                <w:sz w:val="20"/>
              </w:rPr>
              <w:t>«Добро</w:t>
            </w:r>
            <w:r>
              <w:rPr>
                <w:spacing w:val="-1"/>
                <w:sz w:val="20"/>
              </w:rPr>
              <w:t xml:space="preserve"> </w:t>
            </w:r>
            <w:r>
              <w:rPr>
                <w:sz w:val="20"/>
              </w:rPr>
              <w:t>и</w:t>
            </w:r>
            <w:r>
              <w:rPr>
                <w:spacing w:val="1"/>
                <w:sz w:val="20"/>
              </w:rPr>
              <w:t xml:space="preserve"> </w:t>
            </w:r>
            <w:r>
              <w:rPr>
                <w:spacing w:val="-4"/>
                <w:sz w:val="20"/>
              </w:rPr>
              <w:t>зло»</w:t>
            </w:r>
          </w:p>
        </w:tc>
        <w:tc>
          <w:tcPr>
            <w:tcW w:w="1701" w:type="dxa"/>
          </w:tcPr>
          <w:p w:rsidR="005F52C1" w:rsidRDefault="008C6A1B">
            <w:pPr>
              <w:pStyle w:val="TableParagraph"/>
              <w:spacing w:line="222" w:lineRule="exact"/>
              <w:ind w:left="138"/>
              <w:rPr>
                <w:sz w:val="20"/>
              </w:rPr>
            </w:pPr>
            <w:r>
              <w:rPr>
                <w:sz w:val="20"/>
              </w:rPr>
              <w:t>Дидактическая</w:t>
            </w:r>
            <w:r>
              <w:rPr>
                <w:spacing w:val="-13"/>
                <w:sz w:val="20"/>
              </w:rPr>
              <w:t xml:space="preserve"> </w:t>
            </w:r>
            <w:r>
              <w:rPr>
                <w:spacing w:val="-4"/>
                <w:sz w:val="20"/>
              </w:rPr>
              <w:t>игра</w:t>
            </w:r>
          </w:p>
          <w:p w:rsidR="005F52C1" w:rsidRDefault="008C6A1B">
            <w:pPr>
              <w:pStyle w:val="TableParagraph"/>
              <w:spacing w:before="2"/>
              <w:ind w:left="189"/>
              <w:rPr>
                <w:sz w:val="20"/>
              </w:rPr>
            </w:pPr>
            <w:r>
              <w:rPr>
                <w:sz w:val="20"/>
              </w:rPr>
              <w:t>«Уроки</w:t>
            </w:r>
            <w:r>
              <w:rPr>
                <w:spacing w:val="-5"/>
                <w:sz w:val="20"/>
              </w:rPr>
              <w:t xml:space="preserve"> </w:t>
            </w:r>
            <w:r>
              <w:rPr>
                <w:spacing w:val="-2"/>
                <w:sz w:val="20"/>
              </w:rPr>
              <w:t>этикета»</w:t>
            </w:r>
          </w:p>
        </w:tc>
        <w:tc>
          <w:tcPr>
            <w:tcW w:w="1276" w:type="dxa"/>
          </w:tcPr>
          <w:p w:rsidR="005F52C1" w:rsidRDefault="008C6A1B">
            <w:pPr>
              <w:pStyle w:val="TableParagraph"/>
              <w:ind w:left="157" w:right="201"/>
              <w:jc w:val="both"/>
              <w:rPr>
                <w:sz w:val="20"/>
              </w:rPr>
            </w:pPr>
            <w:r>
              <w:rPr>
                <w:sz w:val="20"/>
              </w:rPr>
              <w:t>-</w:t>
            </w:r>
            <w:r>
              <w:rPr>
                <w:spacing w:val="-6"/>
                <w:sz w:val="20"/>
              </w:rPr>
              <w:t xml:space="preserve"> </w:t>
            </w:r>
            <w:r>
              <w:rPr>
                <w:sz w:val="20"/>
              </w:rPr>
              <w:t>Е.</w:t>
            </w:r>
            <w:r>
              <w:rPr>
                <w:spacing w:val="-6"/>
                <w:sz w:val="20"/>
              </w:rPr>
              <w:t xml:space="preserve"> </w:t>
            </w:r>
            <w:r>
              <w:rPr>
                <w:sz w:val="20"/>
              </w:rPr>
              <w:t>А.</w:t>
            </w:r>
            <w:r>
              <w:rPr>
                <w:spacing w:val="-6"/>
                <w:sz w:val="20"/>
              </w:rPr>
              <w:t xml:space="preserve"> </w:t>
            </w:r>
            <w:r>
              <w:rPr>
                <w:sz w:val="20"/>
              </w:rPr>
              <w:t>Алябьева</w:t>
            </w:r>
            <w:r>
              <w:rPr>
                <w:spacing w:val="-8"/>
                <w:sz w:val="20"/>
              </w:rPr>
              <w:t xml:space="preserve"> </w:t>
            </w:r>
            <w:r>
              <w:rPr>
                <w:sz w:val="20"/>
              </w:rPr>
              <w:t>«Дни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72, 109</w:t>
            </w:r>
          </w:p>
        </w:tc>
      </w:tr>
    </w:tbl>
    <w:p w:rsidR="005F52C1" w:rsidRDefault="008C6A1B">
      <w:pPr>
        <w:spacing w:before="76"/>
        <w:ind w:left="113" w:right="5"/>
        <w:jc w:val="center"/>
        <w:rPr>
          <w:b/>
          <w:sz w:val="24"/>
        </w:rPr>
      </w:pPr>
      <w:r>
        <w:rPr>
          <w:b/>
          <w:sz w:val="24"/>
        </w:rPr>
        <w:t>Тематическое</w:t>
      </w:r>
      <w:r>
        <w:rPr>
          <w:b/>
          <w:spacing w:val="-8"/>
          <w:sz w:val="24"/>
        </w:rPr>
        <w:t xml:space="preserve"> </w:t>
      </w:r>
      <w:r>
        <w:rPr>
          <w:b/>
          <w:sz w:val="24"/>
        </w:rPr>
        <w:t>планирование</w:t>
      </w:r>
      <w:r>
        <w:rPr>
          <w:b/>
          <w:spacing w:val="-5"/>
          <w:sz w:val="24"/>
        </w:rPr>
        <w:t xml:space="preserve"> </w:t>
      </w:r>
      <w:r>
        <w:rPr>
          <w:b/>
          <w:sz w:val="24"/>
        </w:rPr>
        <w:t>по</w:t>
      </w:r>
      <w:r>
        <w:rPr>
          <w:b/>
          <w:spacing w:val="-6"/>
          <w:sz w:val="24"/>
        </w:rPr>
        <w:t xml:space="preserve"> </w:t>
      </w:r>
      <w:r>
        <w:rPr>
          <w:b/>
          <w:sz w:val="24"/>
        </w:rPr>
        <w:t>реализации</w:t>
      </w:r>
      <w:r>
        <w:rPr>
          <w:b/>
          <w:spacing w:val="-5"/>
          <w:sz w:val="24"/>
        </w:rPr>
        <w:t xml:space="preserve"> </w:t>
      </w:r>
      <w:r>
        <w:rPr>
          <w:b/>
          <w:spacing w:val="-2"/>
          <w:sz w:val="24"/>
        </w:rPr>
        <w:t>программы</w:t>
      </w:r>
    </w:p>
    <w:p w:rsidR="005F52C1" w:rsidRDefault="008C6A1B">
      <w:pPr>
        <w:ind w:left="113"/>
        <w:jc w:val="center"/>
        <w:rPr>
          <w:b/>
          <w:sz w:val="24"/>
        </w:rPr>
      </w:pPr>
      <w:r>
        <w:rPr>
          <w:b/>
          <w:sz w:val="24"/>
        </w:rPr>
        <w:t>«Веселый</w:t>
      </w:r>
      <w:r>
        <w:rPr>
          <w:b/>
          <w:spacing w:val="-1"/>
          <w:sz w:val="24"/>
        </w:rPr>
        <w:t xml:space="preserve"> </w:t>
      </w:r>
      <w:r>
        <w:rPr>
          <w:b/>
          <w:sz w:val="24"/>
        </w:rPr>
        <w:t>этикет»</w:t>
      </w:r>
      <w:r>
        <w:rPr>
          <w:b/>
          <w:spacing w:val="-2"/>
          <w:sz w:val="24"/>
        </w:rPr>
        <w:t xml:space="preserve"> </w:t>
      </w:r>
      <w:r>
        <w:rPr>
          <w:b/>
          <w:sz w:val="24"/>
        </w:rPr>
        <w:t>в</w:t>
      </w:r>
      <w:r>
        <w:rPr>
          <w:b/>
          <w:spacing w:val="-3"/>
          <w:sz w:val="24"/>
        </w:rPr>
        <w:t xml:space="preserve"> </w:t>
      </w:r>
      <w:r>
        <w:rPr>
          <w:b/>
          <w:sz w:val="24"/>
        </w:rPr>
        <w:t>группе</w:t>
      </w:r>
      <w:r>
        <w:rPr>
          <w:b/>
          <w:spacing w:val="-1"/>
          <w:sz w:val="24"/>
        </w:rPr>
        <w:t xml:space="preserve"> </w:t>
      </w:r>
      <w:r>
        <w:rPr>
          <w:b/>
          <w:sz w:val="24"/>
        </w:rPr>
        <w:t>общеразвивающей</w:t>
      </w:r>
      <w:r>
        <w:rPr>
          <w:b/>
          <w:spacing w:val="-1"/>
          <w:sz w:val="24"/>
        </w:rPr>
        <w:t xml:space="preserve"> </w:t>
      </w:r>
      <w:r>
        <w:rPr>
          <w:b/>
          <w:sz w:val="24"/>
        </w:rPr>
        <w:t>направленности</w:t>
      </w:r>
      <w:r>
        <w:rPr>
          <w:b/>
          <w:spacing w:val="-2"/>
          <w:sz w:val="24"/>
        </w:rPr>
        <w:t xml:space="preserve"> </w:t>
      </w:r>
      <w:r>
        <w:rPr>
          <w:b/>
          <w:sz w:val="24"/>
        </w:rPr>
        <w:t>для</w:t>
      </w:r>
      <w:r>
        <w:rPr>
          <w:b/>
          <w:spacing w:val="-4"/>
          <w:sz w:val="24"/>
        </w:rPr>
        <w:t xml:space="preserve"> </w:t>
      </w:r>
      <w:r>
        <w:rPr>
          <w:b/>
          <w:sz w:val="24"/>
        </w:rPr>
        <w:t>детей</w:t>
      </w:r>
      <w:r>
        <w:rPr>
          <w:b/>
          <w:spacing w:val="-5"/>
          <w:sz w:val="24"/>
        </w:rPr>
        <w:t xml:space="preserve"> </w:t>
      </w:r>
      <w:r>
        <w:rPr>
          <w:b/>
          <w:sz w:val="24"/>
        </w:rPr>
        <w:t>5-6</w:t>
      </w:r>
      <w:r>
        <w:rPr>
          <w:b/>
          <w:spacing w:val="-2"/>
          <w:sz w:val="24"/>
        </w:rPr>
        <w:t xml:space="preserve"> </w:t>
      </w:r>
      <w:r>
        <w:rPr>
          <w:b/>
          <w:spacing w:val="-5"/>
          <w:sz w:val="24"/>
        </w:rPr>
        <w:t>лет</w:t>
      </w:r>
    </w:p>
    <w:p w:rsidR="005F52C1" w:rsidRDefault="005F52C1">
      <w:pPr>
        <w:pStyle w:val="a3"/>
        <w:spacing w:before="50"/>
        <w:ind w:left="0"/>
        <w:jc w:val="left"/>
        <w:rPr>
          <w:b/>
          <w:sz w:val="20"/>
        </w:rPr>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2127"/>
        <w:gridCol w:w="144"/>
        <w:gridCol w:w="2124"/>
        <w:gridCol w:w="850"/>
      </w:tblGrid>
      <w:tr w:rsidR="005F52C1" w:rsidTr="00CC6C87">
        <w:trPr>
          <w:trHeight w:val="230"/>
        </w:trPr>
        <w:tc>
          <w:tcPr>
            <w:tcW w:w="416" w:type="dxa"/>
            <w:vMerge w:val="restart"/>
          </w:tcPr>
          <w:p w:rsidR="005F52C1" w:rsidRDefault="008C6A1B">
            <w:pPr>
              <w:pStyle w:val="TableParagraph"/>
              <w:spacing w:line="242" w:lineRule="auto"/>
              <w:ind w:left="110" w:right="117"/>
              <w:rPr>
                <w:b/>
                <w:sz w:val="20"/>
              </w:rPr>
            </w:pPr>
            <w:r>
              <w:rPr>
                <w:b/>
                <w:spacing w:val="-6"/>
                <w:sz w:val="20"/>
              </w:rPr>
              <w:t xml:space="preserve">п/ </w:t>
            </w:r>
            <w:r>
              <w:rPr>
                <w:b/>
                <w:spacing w:val="-10"/>
                <w:sz w:val="20"/>
              </w:rPr>
              <w:t>п</w:t>
            </w:r>
          </w:p>
        </w:tc>
        <w:tc>
          <w:tcPr>
            <w:tcW w:w="4582" w:type="dxa"/>
            <w:gridSpan w:val="2"/>
          </w:tcPr>
          <w:p w:rsidR="005F52C1" w:rsidRDefault="008C6A1B">
            <w:pPr>
              <w:pStyle w:val="TableParagraph"/>
              <w:spacing w:line="210" w:lineRule="exact"/>
              <w:ind w:left="1635"/>
              <w:rPr>
                <w:b/>
                <w:sz w:val="20"/>
              </w:rPr>
            </w:pPr>
            <w:r>
              <w:rPr>
                <w:b/>
                <w:sz w:val="20"/>
              </w:rPr>
              <w:t>Образовательная</w:t>
            </w:r>
            <w:r>
              <w:rPr>
                <w:b/>
                <w:spacing w:val="-9"/>
                <w:sz w:val="20"/>
              </w:rPr>
              <w:t xml:space="preserve"> </w:t>
            </w:r>
            <w:r>
              <w:rPr>
                <w:b/>
                <w:spacing w:val="-2"/>
                <w:sz w:val="20"/>
              </w:rPr>
              <w:t>деятельность</w:t>
            </w:r>
          </w:p>
        </w:tc>
        <w:tc>
          <w:tcPr>
            <w:tcW w:w="2127" w:type="dxa"/>
            <w:vMerge w:val="restart"/>
          </w:tcPr>
          <w:p w:rsidR="005F52C1" w:rsidRDefault="008C6A1B">
            <w:pPr>
              <w:pStyle w:val="TableParagraph"/>
              <w:ind w:left="274" w:right="260" w:hanging="8"/>
              <w:jc w:val="center"/>
              <w:rPr>
                <w:b/>
                <w:sz w:val="20"/>
              </w:rPr>
            </w:pPr>
            <w:r>
              <w:rPr>
                <w:b/>
                <w:sz w:val="20"/>
              </w:rPr>
              <w:t>Содержание работы (виды деятельности</w:t>
            </w:r>
            <w:r>
              <w:rPr>
                <w:b/>
                <w:spacing w:val="-7"/>
                <w:sz w:val="20"/>
              </w:rPr>
              <w:t xml:space="preserve"> </w:t>
            </w:r>
            <w:r>
              <w:rPr>
                <w:b/>
                <w:sz w:val="20"/>
              </w:rPr>
              <w:t>детей</w:t>
            </w:r>
            <w:r>
              <w:rPr>
                <w:b/>
                <w:spacing w:val="-11"/>
                <w:sz w:val="20"/>
              </w:rPr>
              <w:t xml:space="preserve"> </w:t>
            </w:r>
            <w:r>
              <w:rPr>
                <w:b/>
                <w:sz w:val="20"/>
              </w:rPr>
              <w:t>с</w:t>
            </w:r>
            <w:r>
              <w:rPr>
                <w:b/>
                <w:spacing w:val="-8"/>
                <w:sz w:val="20"/>
              </w:rPr>
              <w:t xml:space="preserve"> </w:t>
            </w:r>
            <w:r>
              <w:rPr>
                <w:b/>
                <w:sz w:val="20"/>
              </w:rPr>
              <w:t>учетом</w:t>
            </w:r>
            <w:r>
              <w:rPr>
                <w:b/>
                <w:spacing w:val="-12"/>
                <w:sz w:val="20"/>
              </w:rPr>
              <w:t xml:space="preserve"> </w:t>
            </w:r>
            <w:r>
              <w:rPr>
                <w:b/>
                <w:sz w:val="20"/>
              </w:rPr>
              <w:t>их возрастных особенностей)</w:t>
            </w:r>
          </w:p>
        </w:tc>
        <w:tc>
          <w:tcPr>
            <w:tcW w:w="2268" w:type="dxa"/>
            <w:gridSpan w:val="2"/>
            <w:vMerge w:val="restart"/>
          </w:tcPr>
          <w:p w:rsidR="005F52C1" w:rsidRDefault="008C6A1B">
            <w:pPr>
              <w:pStyle w:val="TableParagraph"/>
              <w:spacing w:line="242" w:lineRule="auto"/>
              <w:ind w:left="537" w:hanging="500"/>
              <w:rPr>
                <w:b/>
                <w:sz w:val="20"/>
              </w:rPr>
            </w:pPr>
            <w:r>
              <w:rPr>
                <w:b/>
                <w:sz w:val="20"/>
              </w:rPr>
              <w:t>Условия</w:t>
            </w:r>
            <w:r>
              <w:rPr>
                <w:b/>
                <w:spacing w:val="-13"/>
                <w:sz w:val="20"/>
              </w:rPr>
              <w:t xml:space="preserve"> </w:t>
            </w:r>
            <w:r>
              <w:rPr>
                <w:b/>
                <w:sz w:val="20"/>
              </w:rPr>
              <w:t>для</w:t>
            </w:r>
            <w:r>
              <w:rPr>
                <w:b/>
                <w:spacing w:val="-12"/>
                <w:sz w:val="20"/>
              </w:rPr>
              <w:t xml:space="preserve"> </w:t>
            </w:r>
            <w:r>
              <w:rPr>
                <w:b/>
                <w:sz w:val="20"/>
              </w:rPr>
              <w:t>индивидуальных потребностей детей</w:t>
            </w:r>
          </w:p>
        </w:tc>
        <w:tc>
          <w:tcPr>
            <w:tcW w:w="850" w:type="dxa"/>
            <w:vMerge w:val="restart"/>
          </w:tcPr>
          <w:p w:rsidR="005F52C1" w:rsidRDefault="008C6A1B">
            <w:pPr>
              <w:pStyle w:val="TableParagraph"/>
              <w:spacing w:line="226" w:lineRule="exact"/>
              <w:ind w:left="521"/>
              <w:rPr>
                <w:b/>
                <w:sz w:val="20"/>
              </w:rPr>
            </w:pPr>
            <w:r>
              <w:rPr>
                <w:b/>
                <w:spacing w:val="-2"/>
                <w:sz w:val="20"/>
              </w:rPr>
              <w:t>Литература</w:t>
            </w:r>
          </w:p>
        </w:tc>
      </w:tr>
      <w:tr w:rsidR="005F52C1" w:rsidTr="00CC6C87">
        <w:trPr>
          <w:trHeight w:val="690"/>
        </w:trPr>
        <w:tc>
          <w:tcPr>
            <w:tcW w:w="416" w:type="dxa"/>
            <w:vMerge/>
            <w:tcBorders>
              <w:top w:val="nil"/>
            </w:tcBorders>
          </w:tcPr>
          <w:p w:rsidR="005F52C1" w:rsidRDefault="005F52C1">
            <w:pPr>
              <w:rPr>
                <w:sz w:val="2"/>
                <w:szCs w:val="2"/>
              </w:rPr>
            </w:pPr>
          </w:p>
        </w:tc>
        <w:tc>
          <w:tcPr>
            <w:tcW w:w="1606" w:type="dxa"/>
          </w:tcPr>
          <w:p w:rsidR="005F52C1" w:rsidRDefault="008C6A1B">
            <w:pPr>
              <w:pStyle w:val="TableParagraph"/>
              <w:spacing w:line="226" w:lineRule="exact"/>
              <w:ind w:left="11" w:right="4"/>
              <w:jc w:val="center"/>
              <w:rPr>
                <w:b/>
                <w:sz w:val="20"/>
              </w:rPr>
            </w:pPr>
            <w:r>
              <w:rPr>
                <w:b/>
                <w:spacing w:val="-4"/>
                <w:sz w:val="20"/>
              </w:rPr>
              <w:t>Тема</w:t>
            </w:r>
          </w:p>
          <w:p w:rsidR="005F52C1" w:rsidRDefault="008C6A1B">
            <w:pPr>
              <w:pStyle w:val="TableParagraph"/>
              <w:spacing w:line="228" w:lineRule="exact"/>
              <w:ind w:left="11"/>
              <w:jc w:val="center"/>
              <w:rPr>
                <w:b/>
                <w:sz w:val="20"/>
              </w:rPr>
            </w:pPr>
            <w:r>
              <w:rPr>
                <w:b/>
                <w:spacing w:val="-2"/>
                <w:sz w:val="20"/>
              </w:rPr>
              <w:t>образовательной ситуации</w:t>
            </w:r>
          </w:p>
        </w:tc>
        <w:tc>
          <w:tcPr>
            <w:tcW w:w="2976" w:type="dxa"/>
          </w:tcPr>
          <w:p w:rsidR="005F52C1" w:rsidRDefault="008C6A1B">
            <w:pPr>
              <w:pStyle w:val="TableParagraph"/>
              <w:spacing w:line="226" w:lineRule="exact"/>
              <w:ind w:left="362"/>
              <w:rPr>
                <w:b/>
                <w:sz w:val="20"/>
              </w:rPr>
            </w:pPr>
            <w:r>
              <w:rPr>
                <w:b/>
                <w:sz w:val="20"/>
              </w:rPr>
              <w:t>Задачи</w:t>
            </w:r>
            <w:r>
              <w:rPr>
                <w:b/>
                <w:spacing w:val="-5"/>
                <w:sz w:val="20"/>
              </w:rPr>
              <w:t xml:space="preserve"> </w:t>
            </w:r>
            <w:r>
              <w:rPr>
                <w:b/>
                <w:sz w:val="20"/>
              </w:rPr>
              <w:t>педагогической</w:t>
            </w:r>
            <w:r>
              <w:rPr>
                <w:b/>
                <w:spacing w:val="-5"/>
                <w:sz w:val="20"/>
              </w:rPr>
              <w:t xml:space="preserve"> </w:t>
            </w:r>
            <w:r>
              <w:rPr>
                <w:b/>
                <w:spacing w:val="-2"/>
                <w:sz w:val="20"/>
              </w:rPr>
              <w:t>деятельности</w:t>
            </w:r>
          </w:p>
        </w:tc>
        <w:tc>
          <w:tcPr>
            <w:tcW w:w="2127" w:type="dxa"/>
            <w:vMerge/>
            <w:tcBorders>
              <w:top w:val="nil"/>
            </w:tcBorders>
          </w:tcPr>
          <w:p w:rsidR="005F52C1" w:rsidRDefault="005F52C1">
            <w:pPr>
              <w:rPr>
                <w:sz w:val="2"/>
                <w:szCs w:val="2"/>
              </w:rPr>
            </w:pPr>
          </w:p>
        </w:tc>
        <w:tc>
          <w:tcPr>
            <w:tcW w:w="2268" w:type="dxa"/>
            <w:gridSpan w:val="2"/>
            <w:vMerge/>
            <w:tcBorders>
              <w:top w:val="nil"/>
            </w:tcBorders>
          </w:tcPr>
          <w:p w:rsidR="005F52C1" w:rsidRDefault="005F52C1">
            <w:pPr>
              <w:rPr>
                <w:sz w:val="2"/>
                <w:szCs w:val="2"/>
              </w:rPr>
            </w:pPr>
          </w:p>
        </w:tc>
        <w:tc>
          <w:tcPr>
            <w:tcW w:w="850" w:type="dxa"/>
            <w:vMerge/>
            <w:tcBorders>
              <w:top w:val="nil"/>
            </w:tcBorders>
          </w:tcPr>
          <w:p w:rsidR="005F52C1" w:rsidRDefault="005F52C1">
            <w:pPr>
              <w:rPr>
                <w:sz w:val="2"/>
                <w:szCs w:val="2"/>
              </w:rPr>
            </w:pPr>
          </w:p>
        </w:tc>
      </w:tr>
      <w:tr w:rsidR="005F52C1" w:rsidTr="00CC6C87">
        <w:trPr>
          <w:trHeight w:val="261"/>
        </w:trPr>
        <w:tc>
          <w:tcPr>
            <w:tcW w:w="10243" w:type="dxa"/>
            <w:gridSpan w:val="7"/>
          </w:tcPr>
          <w:p w:rsidR="005F52C1" w:rsidRDefault="008C6A1B">
            <w:pPr>
              <w:pStyle w:val="TableParagraph"/>
              <w:spacing w:line="222" w:lineRule="exact"/>
              <w:ind w:left="5639"/>
              <w:rPr>
                <w:sz w:val="20"/>
              </w:rPr>
            </w:pPr>
            <w:r>
              <w:rPr>
                <w:i/>
                <w:sz w:val="20"/>
              </w:rPr>
              <w:t>Сентябрь</w:t>
            </w:r>
            <w:r>
              <w:rPr>
                <w:i/>
                <w:spacing w:val="-4"/>
                <w:sz w:val="20"/>
              </w:rPr>
              <w:t xml:space="preserve"> </w:t>
            </w:r>
            <w:r>
              <w:rPr>
                <w:i/>
                <w:sz w:val="20"/>
              </w:rPr>
              <w:t>–</w:t>
            </w:r>
            <w:r>
              <w:rPr>
                <w:i/>
                <w:spacing w:val="-2"/>
                <w:sz w:val="20"/>
              </w:rPr>
              <w:t xml:space="preserve"> </w:t>
            </w:r>
            <w:r>
              <w:rPr>
                <w:i/>
                <w:sz w:val="20"/>
              </w:rPr>
              <w:t>«Страна</w:t>
            </w:r>
            <w:r>
              <w:rPr>
                <w:i/>
                <w:spacing w:val="-2"/>
                <w:sz w:val="20"/>
              </w:rPr>
              <w:t xml:space="preserve"> </w:t>
            </w:r>
            <w:r>
              <w:rPr>
                <w:i/>
                <w:sz w:val="20"/>
              </w:rPr>
              <w:t>вежливости»</w:t>
            </w:r>
            <w:r>
              <w:rPr>
                <w:i/>
                <w:spacing w:val="46"/>
                <w:sz w:val="20"/>
              </w:rPr>
              <w:t xml:space="preserve"> </w:t>
            </w:r>
            <w:r>
              <w:rPr>
                <w:sz w:val="20"/>
              </w:rPr>
              <w:t>Культура</w:t>
            </w:r>
            <w:r>
              <w:rPr>
                <w:spacing w:val="-3"/>
                <w:sz w:val="20"/>
              </w:rPr>
              <w:t xml:space="preserve"> </w:t>
            </w:r>
            <w:r>
              <w:rPr>
                <w:spacing w:val="-2"/>
                <w:sz w:val="20"/>
              </w:rPr>
              <w:t>общения</w:t>
            </w:r>
          </w:p>
        </w:tc>
      </w:tr>
      <w:tr w:rsidR="005F52C1" w:rsidTr="00CC6C87">
        <w:trPr>
          <w:trHeight w:val="1382"/>
        </w:trPr>
        <w:tc>
          <w:tcPr>
            <w:tcW w:w="416" w:type="dxa"/>
          </w:tcPr>
          <w:p w:rsidR="005F52C1" w:rsidRDefault="008C6A1B">
            <w:pPr>
              <w:pStyle w:val="TableParagraph"/>
              <w:spacing w:line="226" w:lineRule="exact"/>
              <w:ind w:left="4"/>
              <w:jc w:val="center"/>
              <w:rPr>
                <w:sz w:val="20"/>
              </w:rPr>
            </w:pPr>
            <w:r>
              <w:rPr>
                <w:spacing w:val="-10"/>
                <w:sz w:val="20"/>
              </w:rPr>
              <w:t>1</w:t>
            </w:r>
          </w:p>
        </w:tc>
        <w:tc>
          <w:tcPr>
            <w:tcW w:w="1606" w:type="dxa"/>
          </w:tcPr>
          <w:p w:rsidR="005F52C1" w:rsidRDefault="008C6A1B">
            <w:pPr>
              <w:pStyle w:val="TableParagraph"/>
              <w:spacing w:line="226" w:lineRule="exact"/>
              <w:ind w:left="238"/>
              <w:rPr>
                <w:sz w:val="20"/>
              </w:rPr>
            </w:pPr>
            <w:r>
              <w:rPr>
                <w:sz w:val="20"/>
              </w:rPr>
              <w:t xml:space="preserve">Правила </w:t>
            </w:r>
            <w:r>
              <w:rPr>
                <w:spacing w:val="-2"/>
                <w:sz w:val="20"/>
              </w:rPr>
              <w:t>поведения</w:t>
            </w:r>
          </w:p>
        </w:tc>
        <w:tc>
          <w:tcPr>
            <w:tcW w:w="2976" w:type="dxa"/>
          </w:tcPr>
          <w:p w:rsidR="005F52C1" w:rsidRDefault="008C6A1B">
            <w:pPr>
              <w:pStyle w:val="TableParagraph"/>
              <w:ind w:left="158" w:right="119"/>
              <w:rPr>
                <w:sz w:val="20"/>
              </w:rPr>
            </w:pPr>
            <w:r>
              <w:rPr>
                <w:sz w:val="20"/>
              </w:rPr>
              <w:t>О.: закреплять представления о правилах поведения</w:t>
            </w:r>
            <w:r>
              <w:rPr>
                <w:spacing w:val="-10"/>
                <w:sz w:val="20"/>
              </w:rPr>
              <w:t xml:space="preserve"> </w:t>
            </w:r>
            <w:r>
              <w:rPr>
                <w:sz w:val="20"/>
              </w:rPr>
              <w:t>в</w:t>
            </w:r>
            <w:r>
              <w:rPr>
                <w:spacing w:val="-11"/>
                <w:sz w:val="20"/>
              </w:rPr>
              <w:t xml:space="preserve"> </w:t>
            </w:r>
            <w:r>
              <w:rPr>
                <w:sz w:val="20"/>
              </w:rPr>
              <w:t>гостях,</w:t>
            </w:r>
            <w:r>
              <w:rPr>
                <w:spacing w:val="-11"/>
                <w:sz w:val="20"/>
              </w:rPr>
              <w:t xml:space="preserve"> </w:t>
            </w:r>
            <w:r>
              <w:rPr>
                <w:sz w:val="20"/>
              </w:rPr>
              <w:t>общественных</w:t>
            </w:r>
            <w:r>
              <w:rPr>
                <w:spacing w:val="-13"/>
                <w:sz w:val="20"/>
              </w:rPr>
              <w:t xml:space="preserve"> </w:t>
            </w:r>
            <w:r>
              <w:rPr>
                <w:sz w:val="20"/>
              </w:rPr>
              <w:t>местах; Р.: развивать диалогическую речь, умение строить</w:t>
            </w:r>
            <w:r>
              <w:rPr>
                <w:spacing w:val="-2"/>
                <w:sz w:val="20"/>
              </w:rPr>
              <w:t xml:space="preserve"> </w:t>
            </w:r>
            <w:r>
              <w:rPr>
                <w:sz w:val="20"/>
              </w:rPr>
              <w:t>суждение,</w:t>
            </w:r>
            <w:r>
              <w:rPr>
                <w:spacing w:val="-2"/>
                <w:sz w:val="20"/>
              </w:rPr>
              <w:t xml:space="preserve"> </w:t>
            </w:r>
            <w:r>
              <w:rPr>
                <w:sz w:val="20"/>
              </w:rPr>
              <w:t>делать умозаключение; В.: воспитывать культуру поведения</w:t>
            </w:r>
          </w:p>
        </w:tc>
        <w:tc>
          <w:tcPr>
            <w:tcW w:w="2271" w:type="dxa"/>
            <w:gridSpan w:val="2"/>
          </w:tcPr>
          <w:p w:rsidR="005F52C1" w:rsidRDefault="008C6A1B">
            <w:pPr>
              <w:pStyle w:val="TableParagraph"/>
              <w:numPr>
                <w:ilvl w:val="0"/>
                <w:numId w:val="117"/>
              </w:numPr>
              <w:tabs>
                <w:tab w:val="left" w:pos="682"/>
                <w:tab w:val="left" w:pos="1126"/>
              </w:tabs>
              <w:spacing w:line="237" w:lineRule="auto"/>
              <w:ind w:right="241" w:hanging="804"/>
              <w:rPr>
                <w:sz w:val="20"/>
              </w:rPr>
            </w:pPr>
            <w:r>
              <w:rPr>
                <w:sz w:val="20"/>
              </w:rPr>
              <w:t>Беседа</w:t>
            </w:r>
            <w:r>
              <w:rPr>
                <w:spacing w:val="-13"/>
                <w:sz w:val="20"/>
              </w:rPr>
              <w:t xml:space="preserve"> </w:t>
            </w:r>
            <w:r>
              <w:rPr>
                <w:sz w:val="20"/>
              </w:rPr>
              <w:t>«Кто</w:t>
            </w:r>
            <w:r>
              <w:rPr>
                <w:spacing w:val="-8"/>
                <w:sz w:val="20"/>
              </w:rPr>
              <w:t xml:space="preserve"> </w:t>
            </w:r>
            <w:r>
              <w:rPr>
                <w:sz w:val="20"/>
              </w:rPr>
              <w:t>и</w:t>
            </w:r>
            <w:r>
              <w:rPr>
                <w:spacing w:val="-13"/>
                <w:sz w:val="20"/>
              </w:rPr>
              <w:t xml:space="preserve"> </w:t>
            </w:r>
            <w:r>
              <w:rPr>
                <w:sz w:val="20"/>
              </w:rPr>
              <w:t>зачем</w:t>
            </w:r>
            <w:r>
              <w:rPr>
                <w:spacing w:val="-10"/>
                <w:sz w:val="20"/>
              </w:rPr>
              <w:t xml:space="preserve"> </w:t>
            </w:r>
            <w:r>
              <w:rPr>
                <w:sz w:val="20"/>
              </w:rPr>
              <w:t>придумал правила поведения»</w:t>
            </w:r>
          </w:p>
          <w:p w:rsidR="005F52C1" w:rsidRDefault="008C6A1B">
            <w:pPr>
              <w:pStyle w:val="TableParagraph"/>
              <w:numPr>
                <w:ilvl w:val="0"/>
                <w:numId w:val="117"/>
              </w:numPr>
              <w:tabs>
                <w:tab w:val="left" w:pos="726"/>
              </w:tabs>
              <w:spacing w:before="1" w:line="229" w:lineRule="exact"/>
              <w:ind w:left="726"/>
              <w:rPr>
                <w:sz w:val="20"/>
              </w:rPr>
            </w:pPr>
            <w:r>
              <w:rPr>
                <w:sz w:val="20"/>
              </w:rPr>
              <w:t>Пальчиковая</w:t>
            </w:r>
            <w:r>
              <w:rPr>
                <w:spacing w:val="-3"/>
                <w:sz w:val="20"/>
              </w:rPr>
              <w:t xml:space="preserve"> </w:t>
            </w:r>
            <w:r>
              <w:rPr>
                <w:sz w:val="20"/>
              </w:rPr>
              <w:t xml:space="preserve">игра </w:t>
            </w:r>
            <w:r>
              <w:rPr>
                <w:spacing w:val="-2"/>
                <w:sz w:val="20"/>
              </w:rPr>
              <w:t>«Пальчики</w:t>
            </w:r>
          </w:p>
          <w:p w:rsidR="005F52C1" w:rsidRDefault="008C6A1B">
            <w:pPr>
              <w:pStyle w:val="TableParagraph"/>
              <w:spacing w:line="229" w:lineRule="exact"/>
              <w:ind w:left="1398"/>
              <w:rPr>
                <w:sz w:val="20"/>
              </w:rPr>
            </w:pPr>
            <w:r>
              <w:rPr>
                <w:spacing w:val="-2"/>
                <w:sz w:val="20"/>
              </w:rPr>
              <w:t>здороваются»</w:t>
            </w:r>
          </w:p>
        </w:tc>
        <w:tc>
          <w:tcPr>
            <w:tcW w:w="2124" w:type="dxa"/>
          </w:tcPr>
          <w:p w:rsidR="005F52C1" w:rsidRDefault="008C6A1B">
            <w:pPr>
              <w:pStyle w:val="TableParagraph"/>
              <w:spacing w:line="237" w:lineRule="auto"/>
              <w:ind w:left="162"/>
              <w:rPr>
                <w:sz w:val="20"/>
              </w:rPr>
            </w:pPr>
            <w:r>
              <w:rPr>
                <w:sz w:val="20"/>
              </w:rPr>
              <w:t>Разучивание</w:t>
            </w:r>
            <w:r>
              <w:rPr>
                <w:spacing w:val="16"/>
                <w:sz w:val="20"/>
              </w:rPr>
              <w:t xml:space="preserve"> </w:t>
            </w:r>
            <w:r>
              <w:rPr>
                <w:sz w:val="20"/>
              </w:rPr>
              <w:t xml:space="preserve">пальчиковой </w:t>
            </w:r>
            <w:r>
              <w:rPr>
                <w:spacing w:val="-4"/>
                <w:sz w:val="20"/>
              </w:rPr>
              <w:t>игры</w:t>
            </w:r>
          </w:p>
        </w:tc>
        <w:tc>
          <w:tcPr>
            <w:tcW w:w="850"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стр.53,62</w:t>
            </w:r>
          </w:p>
        </w:tc>
      </w:tr>
      <w:tr w:rsidR="005F52C1" w:rsidTr="00CC6C87">
        <w:trPr>
          <w:trHeight w:val="1378"/>
        </w:trPr>
        <w:tc>
          <w:tcPr>
            <w:tcW w:w="416" w:type="dxa"/>
          </w:tcPr>
          <w:p w:rsidR="005F52C1" w:rsidRDefault="008C6A1B">
            <w:pPr>
              <w:pStyle w:val="TableParagraph"/>
              <w:spacing w:line="222" w:lineRule="exact"/>
              <w:ind w:left="10"/>
              <w:rPr>
                <w:sz w:val="20"/>
              </w:rPr>
            </w:pPr>
            <w:r>
              <w:rPr>
                <w:spacing w:val="-10"/>
                <w:sz w:val="20"/>
              </w:rPr>
              <w:t>2</w:t>
            </w:r>
          </w:p>
        </w:tc>
        <w:tc>
          <w:tcPr>
            <w:tcW w:w="1606" w:type="dxa"/>
          </w:tcPr>
          <w:p w:rsidR="005F52C1" w:rsidRDefault="008C6A1B">
            <w:pPr>
              <w:pStyle w:val="TableParagraph"/>
              <w:spacing w:line="222" w:lineRule="exact"/>
              <w:ind w:left="62"/>
              <w:rPr>
                <w:sz w:val="20"/>
              </w:rPr>
            </w:pPr>
            <w:r>
              <w:rPr>
                <w:spacing w:val="-2"/>
                <w:sz w:val="20"/>
              </w:rPr>
              <w:t>Вежливость</w:t>
            </w:r>
          </w:p>
        </w:tc>
        <w:tc>
          <w:tcPr>
            <w:tcW w:w="2976" w:type="dxa"/>
          </w:tcPr>
          <w:p w:rsidR="005F52C1" w:rsidRDefault="008C6A1B">
            <w:pPr>
              <w:pStyle w:val="TableParagraph"/>
              <w:spacing w:line="222" w:lineRule="exact"/>
              <w:ind w:left="6"/>
              <w:rPr>
                <w:sz w:val="20"/>
              </w:rPr>
            </w:pPr>
            <w:r>
              <w:rPr>
                <w:sz w:val="20"/>
              </w:rPr>
              <w:t>О.:</w:t>
            </w:r>
            <w:r>
              <w:rPr>
                <w:spacing w:val="-2"/>
                <w:sz w:val="20"/>
              </w:rPr>
              <w:t xml:space="preserve"> </w:t>
            </w:r>
            <w:r>
              <w:rPr>
                <w:sz w:val="20"/>
              </w:rPr>
              <w:t>уточнять</w:t>
            </w:r>
            <w:r>
              <w:rPr>
                <w:spacing w:val="-1"/>
                <w:sz w:val="20"/>
              </w:rPr>
              <w:t xml:space="preserve"> </w:t>
            </w:r>
            <w:r>
              <w:rPr>
                <w:sz w:val="20"/>
              </w:rPr>
              <w:t>знания</w:t>
            </w:r>
            <w:r>
              <w:rPr>
                <w:spacing w:val="-5"/>
                <w:sz w:val="20"/>
              </w:rPr>
              <w:t xml:space="preserve"> </w:t>
            </w:r>
            <w:r>
              <w:rPr>
                <w:sz w:val="20"/>
              </w:rPr>
              <w:t>о</w:t>
            </w:r>
            <w:r>
              <w:rPr>
                <w:spacing w:val="-2"/>
                <w:sz w:val="20"/>
              </w:rPr>
              <w:t xml:space="preserve"> </w:t>
            </w:r>
            <w:r>
              <w:rPr>
                <w:sz w:val="20"/>
              </w:rPr>
              <w:t>понятиях</w:t>
            </w:r>
            <w:r>
              <w:rPr>
                <w:spacing w:val="-5"/>
                <w:sz w:val="20"/>
              </w:rPr>
              <w:t xml:space="preserve"> </w:t>
            </w:r>
            <w:r>
              <w:rPr>
                <w:spacing w:val="-2"/>
                <w:sz w:val="20"/>
              </w:rPr>
              <w:t>«вежливость»,</w:t>
            </w:r>
          </w:p>
          <w:p w:rsidR="005F52C1" w:rsidRDefault="008C6A1B">
            <w:pPr>
              <w:pStyle w:val="TableParagraph"/>
              <w:spacing w:before="2" w:line="229" w:lineRule="exact"/>
              <w:ind w:left="6"/>
              <w:rPr>
                <w:sz w:val="20"/>
              </w:rPr>
            </w:pPr>
            <w:r>
              <w:rPr>
                <w:sz w:val="20"/>
              </w:rPr>
              <w:t xml:space="preserve">«вежливый </w:t>
            </w:r>
            <w:r>
              <w:rPr>
                <w:spacing w:val="-2"/>
                <w:sz w:val="20"/>
              </w:rPr>
              <w:t>человек»;</w:t>
            </w:r>
          </w:p>
          <w:p w:rsidR="005F52C1" w:rsidRDefault="008C6A1B">
            <w:pPr>
              <w:pStyle w:val="TableParagraph"/>
              <w:spacing w:line="242" w:lineRule="auto"/>
              <w:ind w:left="6"/>
              <w:rPr>
                <w:sz w:val="20"/>
              </w:rPr>
            </w:pPr>
            <w:r>
              <w:rPr>
                <w:sz w:val="20"/>
              </w:rPr>
              <w:t>Р.:</w:t>
            </w:r>
            <w:r>
              <w:rPr>
                <w:spacing w:val="-6"/>
                <w:sz w:val="20"/>
              </w:rPr>
              <w:t xml:space="preserve"> </w:t>
            </w:r>
            <w:r>
              <w:rPr>
                <w:sz w:val="20"/>
              </w:rPr>
              <w:t>формировать</w:t>
            </w:r>
            <w:r>
              <w:rPr>
                <w:spacing w:val="-9"/>
                <w:sz w:val="20"/>
              </w:rPr>
              <w:t xml:space="preserve"> </w:t>
            </w:r>
            <w:r>
              <w:rPr>
                <w:sz w:val="20"/>
              </w:rPr>
              <w:t>умение</w:t>
            </w:r>
            <w:r>
              <w:rPr>
                <w:spacing w:val="-7"/>
                <w:sz w:val="20"/>
              </w:rPr>
              <w:t xml:space="preserve"> </w:t>
            </w:r>
            <w:r>
              <w:rPr>
                <w:sz w:val="20"/>
              </w:rPr>
              <w:t>вести</w:t>
            </w:r>
            <w:r>
              <w:rPr>
                <w:spacing w:val="-5"/>
                <w:sz w:val="20"/>
              </w:rPr>
              <w:t xml:space="preserve"> </w:t>
            </w:r>
            <w:r>
              <w:rPr>
                <w:sz w:val="20"/>
              </w:rPr>
              <w:t>себя</w:t>
            </w:r>
            <w:r>
              <w:rPr>
                <w:spacing w:val="-7"/>
                <w:sz w:val="20"/>
              </w:rPr>
              <w:t xml:space="preserve"> </w:t>
            </w:r>
            <w:r>
              <w:rPr>
                <w:sz w:val="20"/>
              </w:rPr>
              <w:t>вежливо</w:t>
            </w:r>
            <w:r>
              <w:rPr>
                <w:spacing w:val="-7"/>
                <w:sz w:val="20"/>
              </w:rPr>
              <w:t xml:space="preserve"> </w:t>
            </w:r>
            <w:r>
              <w:rPr>
                <w:sz w:val="20"/>
              </w:rPr>
              <w:t>в разных ситуациях;</w:t>
            </w:r>
          </w:p>
          <w:p w:rsidR="005F52C1" w:rsidRDefault="008C6A1B">
            <w:pPr>
              <w:pStyle w:val="TableParagraph"/>
              <w:spacing w:line="226" w:lineRule="exact"/>
              <w:ind w:left="6"/>
              <w:rPr>
                <w:sz w:val="20"/>
              </w:rPr>
            </w:pPr>
            <w:r>
              <w:rPr>
                <w:sz w:val="20"/>
              </w:rPr>
              <w:t>В.:</w:t>
            </w:r>
            <w:r>
              <w:rPr>
                <w:spacing w:val="-1"/>
                <w:sz w:val="20"/>
              </w:rPr>
              <w:t xml:space="preserve"> </w:t>
            </w:r>
            <w:r>
              <w:rPr>
                <w:sz w:val="20"/>
              </w:rPr>
              <w:t>воспитывать</w:t>
            </w:r>
            <w:r>
              <w:rPr>
                <w:spacing w:val="-1"/>
                <w:sz w:val="20"/>
              </w:rPr>
              <w:t xml:space="preserve"> </w:t>
            </w:r>
            <w:r>
              <w:rPr>
                <w:sz w:val="20"/>
              </w:rPr>
              <w:t>в</w:t>
            </w:r>
            <w:r>
              <w:rPr>
                <w:spacing w:val="-4"/>
                <w:sz w:val="20"/>
              </w:rPr>
              <w:t xml:space="preserve"> </w:t>
            </w:r>
            <w:r>
              <w:rPr>
                <w:sz w:val="20"/>
              </w:rPr>
              <w:t>детях</w:t>
            </w:r>
            <w:r>
              <w:rPr>
                <w:spacing w:val="-4"/>
                <w:sz w:val="20"/>
              </w:rPr>
              <w:t xml:space="preserve"> </w:t>
            </w:r>
            <w:r>
              <w:rPr>
                <w:spacing w:val="-2"/>
                <w:sz w:val="20"/>
              </w:rPr>
              <w:lastRenderedPageBreak/>
              <w:t>дружелюбное</w:t>
            </w:r>
          </w:p>
          <w:p w:rsidR="005F52C1" w:rsidRDefault="008C6A1B">
            <w:pPr>
              <w:pStyle w:val="TableParagraph"/>
              <w:spacing w:before="1" w:line="214" w:lineRule="exact"/>
              <w:ind w:left="6"/>
              <w:rPr>
                <w:sz w:val="20"/>
              </w:rPr>
            </w:pPr>
            <w:r>
              <w:rPr>
                <w:sz w:val="20"/>
              </w:rPr>
              <w:t>отношение</w:t>
            </w:r>
            <w:r>
              <w:rPr>
                <w:spacing w:val="-3"/>
                <w:sz w:val="20"/>
              </w:rPr>
              <w:t xml:space="preserve"> </w:t>
            </w:r>
            <w:r>
              <w:rPr>
                <w:sz w:val="20"/>
              </w:rPr>
              <w:t>друг</w:t>
            </w:r>
            <w:r>
              <w:rPr>
                <w:spacing w:val="-1"/>
                <w:sz w:val="20"/>
              </w:rPr>
              <w:t xml:space="preserve"> </w:t>
            </w:r>
            <w:r>
              <w:rPr>
                <w:sz w:val="20"/>
              </w:rPr>
              <w:t>к</w:t>
            </w:r>
            <w:r>
              <w:rPr>
                <w:spacing w:val="-3"/>
                <w:sz w:val="20"/>
              </w:rPr>
              <w:t xml:space="preserve"> </w:t>
            </w:r>
            <w:r>
              <w:rPr>
                <w:spacing w:val="-2"/>
                <w:sz w:val="20"/>
              </w:rPr>
              <w:t>другу.</w:t>
            </w:r>
          </w:p>
        </w:tc>
        <w:tc>
          <w:tcPr>
            <w:tcW w:w="2271" w:type="dxa"/>
            <w:gridSpan w:val="2"/>
          </w:tcPr>
          <w:p w:rsidR="005F52C1" w:rsidRDefault="008C6A1B">
            <w:pPr>
              <w:pStyle w:val="TableParagraph"/>
              <w:numPr>
                <w:ilvl w:val="0"/>
                <w:numId w:val="116"/>
              </w:numPr>
              <w:tabs>
                <w:tab w:val="left" w:pos="918"/>
              </w:tabs>
              <w:spacing w:line="222" w:lineRule="exact"/>
              <w:jc w:val="left"/>
              <w:rPr>
                <w:sz w:val="20"/>
              </w:rPr>
            </w:pPr>
            <w:r>
              <w:rPr>
                <w:sz w:val="20"/>
              </w:rPr>
              <w:lastRenderedPageBreak/>
              <w:t>Занятие</w:t>
            </w:r>
            <w:r>
              <w:rPr>
                <w:spacing w:val="-3"/>
                <w:sz w:val="20"/>
              </w:rPr>
              <w:t xml:space="preserve"> </w:t>
            </w:r>
            <w:r>
              <w:rPr>
                <w:sz w:val="20"/>
              </w:rPr>
              <w:t>«Что</w:t>
            </w:r>
            <w:r>
              <w:rPr>
                <w:spacing w:val="-1"/>
                <w:sz w:val="20"/>
              </w:rPr>
              <w:t xml:space="preserve"> </w:t>
            </w:r>
            <w:r>
              <w:rPr>
                <w:sz w:val="20"/>
              </w:rPr>
              <w:t>мы знаем</w:t>
            </w:r>
            <w:r>
              <w:rPr>
                <w:spacing w:val="-4"/>
                <w:sz w:val="20"/>
              </w:rPr>
              <w:t xml:space="preserve"> </w:t>
            </w:r>
            <w:r>
              <w:rPr>
                <w:spacing w:val="-10"/>
                <w:sz w:val="20"/>
              </w:rPr>
              <w:t>о</w:t>
            </w:r>
          </w:p>
          <w:p w:rsidR="005F52C1" w:rsidRDefault="008C6A1B">
            <w:pPr>
              <w:pStyle w:val="TableParagraph"/>
              <w:spacing w:before="2" w:line="229" w:lineRule="exact"/>
              <w:ind w:left="1434"/>
              <w:rPr>
                <w:sz w:val="20"/>
              </w:rPr>
            </w:pPr>
            <w:r>
              <w:rPr>
                <w:spacing w:val="-2"/>
                <w:sz w:val="20"/>
              </w:rPr>
              <w:t>вежливости»</w:t>
            </w:r>
          </w:p>
          <w:p w:rsidR="005F52C1" w:rsidRDefault="008C6A1B">
            <w:pPr>
              <w:pStyle w:val="TableParagraph"/>
              <w:numPr>
                <w:ilvl w:val="0"/>
                <w:numId w:val="116"/>
              </w:numPr>
              <w:tabs>
                <w:tab w:val="left" w:pos="582"/>
              </w:tabs>
              <w:spacing w:line="229" w:lineRule="exact"/>
              <w:ind w:left="582"/>
              <w:jc w:val="left"/>
              <w:rPr>
                <w:sz w:val="20"/>
              </w:rPr>
            </w:pPr>
            <w:r>
              <w:rPr>
                <w:sz w:val="20"/>
              </w:rPr>
              <w:t>Игра</w:t>
            </w:r>
            <w:r>
              <w:rPr>
                <w:spacing w:val="-1"/>
                <w:sz w:val="20"/>
              </w:rPr>
              <w:t xml:space="preserve"> </w:t>
            </w:r>
            <w:r>
              <w:rPr>
                <w:sz w:val="20"/>
              </w:rPr>
              <w:t>с</w:t>
            </w:r>
            <w:r>
              <w:rPr>
                <w:spacing w:val="-1"/>
                <w:sz w:val="20"/>
              </w:rPr>
              <w:t xml:space="preserve"> </w:t>
            </w:r>
            <w:r>
              <w:rPr>
                <w:sz w:val="20"/>
              </w:rPr>
              <w:t>мячом</w:t>
            </w:r>
            <w:r>
              <w:rPr>
                <w:spacing w:val="1"/>
                <w:sz w:val="20"/>
              </w:rPr>
              <w:t xml:space="preserve"> </w:t>
            </w:r>
            <w:r>
              <w:rPr>
                <w:sz w:val="20"/>
              </w:rPr>
              <w:t xml:space="preserve">«Кто знает </w:t>
            </w:r>
            <w:r>
              <w:rPr>
                <w:spacing w:val="-2"/>
                <w:sz w:val="20"/>
              </w:rPr>
              <w:t>больше</w:t>
            </w:r>
          </w:p>
          <w:p w:rsidR="005F52C1" w:rsidRDefault="008C6A1B">
            <w:pPr>
              <w:pStyle w:val="TableParagraph"/>
              <w:spacing w:before="2"/>
              <w:ind w:left="1290"/>
              <w:rPr>
                <w:sz w:val="20"/>
              </w:rPr>
            </w:pPr>
            <w:r>
              <w:rPr>
                <w:sz w:val="20"/>
              </w:rPr>
              <w:lastRenderedPageBreak/>
              <w:t>вежливых</w:t>
            </w:r>
            <w:r>
              <w:rPr>
                <w:spacing w:val="-5"/>
                <w:sz w:val="20"/>
              </w:rPr>
              <w:t xml:space="preserve"> </w:t>
            </w:r>
            <w:r>
              <w:rPr>
                <w:spacing w:val="-2"/>
                <w:sz w:val="20"/>
              </w:rPr>
              <w:t>слов»</w:t>
            </w:r>
          </w:p>
        </w:tc>
        <w:tc>
          <w:tcPr>
            <w:tcW w:w="2124" w:type="dxa"/>
          </w:tcPr>
          <w:p w:rsidR="005F52C1" w:rsidRDefault="005F52C1">
            <w:pPr>
              <w:pStyle w:val="TableParagraph"/>
              <w:rPr>
                <w:sz w:val="20"/>
              </w:rPr>
            </w:pPr>
          </w:p>
        </w:tc>
        <w:tc>
          <w:tcPr>
            <w:tcW w:w="850"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w:t>
            </w:r>
            <w:r>
              <w:rPr>
                <w:sz w:val="20"/>
              </w:rPr>
              <w:lastRenderedPageBreak/>
              <w:t>м</w:t>
            </w:r>
            <w:r>
              <w:rPr>
                <w:spacing w:val="-13"/>
                <w:sz w:val="20"/>
              </w:rPr>
              <w:t xml:space="preserve"> </w:t>
            </w:r>
            <w:r>
              <w:rPr>
                <w:sz w:val="20"/>
              </w:rPr>
              <w:t>саду» стр. 55,58</w:t>
            </w:r>
          </w:p>
        </w:tc>
      </w:tr>
      <w:tr w:rsidR="005F52C1" w:rsidTr="00CC6C87">
        <w:trPr>
          <w:trHeight w:val="1610"/>
        </w:trPr>
        <w:tc>
          <w:tcPr>
            <w:tcW w:w="416" w:type="dxa"/>
          </w:tcPr>
          <w:p w:rsidR="005F52C1" w:rsidRDefault="008C6A1B">
            <w:pPr>
              <w:pStyle w:val="TableParagraph"/>
              <w:spacing w:line="226" w:lineRule="exact"/>
              <w:ind w:left="10"/>
              <w:rPr>
                <w:sz w:val="20"/>
              </w:rPr>
            </w:pPr>
            <w:r>
              <w:rPr>
                <w:spacing w:val="-10"/>
                <w:sz w:val="20"/>
              </w:rPr>
              <w:lastRenderedPageBreak/>
              <w:t>3</w:t>
            </w:r>
          </w:p>
        </w:tc>
        <w:tc>
          <w:tcPr>
            <w:tcW w:w="1606" w:type="dxa"/>
          </w:tcPr>
          <w:p w:rsidR="005F52C1" w:rsidRDefault="008C6A1B">
            <w:pPr>
              <w:pStyle w:val="TableParagraph"/>
              <w:spacing w:line="226" w:lineRule="exact"/>
              <w:ind w:left="10"/>
              <w:rPr>
                <w:sz w:val="20"/>
              </w:rPr>
            </w:pPr>
            <w:r>
              <w:rPr>
                <w:sz w:val="20"/>
              </w:rPr>
              <w:t>Играем</w:t>
            </w:r>
            <w:r>
              <w:rPr>
                <w:spacing w:val="1"/>
                <w:sz w:val="20"/>
              </w:rPr>
              <w:t xml:space="preserve"> </w:t>
            </w:r>
            <w:r>
              <w:rPr>
                <w:spacing w:val="-2"/>
                <w:sz w:val="20"/>
              </w:rPr>
              <w:t>вежливо</w:t>
            </w:r>
          </w:p>
        </w:tc>
        <w:tc>
          <w:tcPr>
            <w:tcW w:w="2976" w:type="dxa"/>
          </w:tcPr>
          <w:p w:rsidR="005F52C1" w:rsidRDefault="008C6A1B">
            <w:pPr>
              <w:pStyle w:val="TableParagraph"/>
              <w:spacing w:line="237" w:lineRule="auto"/>
              <w:ind w:left="6"/>
              <w:rPr>
                <w:sz w:val="20"/>
              </w:rPr>
            </w:pPr>
            <w:r>
              <w:rPr>
                <w:sz w:val="20"/>
              </w:rPr>
              <w:t>О.:</w:t>
            </w:r>
            <w:r>
              <w:rPr>
                <w:spacing w:val="-7"/>
                <w:sz w:val="20"/>
              </w:rPr>
              <w:t xml:space="preserve"> </w:t>
            </w:r>
            <w:r>
              <w:rPr>
                <w:sz w:val="20"/>
              </w:rPr>
              <w:t>формировать</w:t>
            </w:r>
            <w:r>
              <w:rPr>
                <w:spacing w:val="-10"/>
                <w:sz w:val="20"/>
              </w:rPr>
              <w:t xml:space="preserve"> </w:t>
            </w:r>
            <w:r>
              <w:rPr>
                <w:sz w:val="20"/>
              </w:rPr>
              <w:t>вежливые</w:t>
            </w:r>
            <w:r>
              <w:rPr>
                <w:spacing w:val="-8"/>
                <w:sz w:val="20"/>
              </w:rPr>
              <w:t xml:space="preserve"> </w:t>
            </w:r>
            <w:r>
              <w:rPr>
                <w:sz w:val="20"/>
              </w:rPr>
              <w:t>формы</w:t>
            </w:r>
            <w:r>
              <w:rPr>
                <w:spacing w:val="-6"/>
                <w:sz w:val="20"/>
              </w:rPr>
              <w:t xml:space="preserve"> </w:t>
            </w:r>
            <w:r>
              <w:rPr>
                <w:sz w:val="20"/>
              </w:rPr>
              <w:t>поведения</w:t>
            </w:r>
            <w:r>
              <w:rPr>
                <w:spacing w:val="-8"/>
                <w:sz w:val="20"/>
              </w:rPr>
              <w:t xml:space="preserve"> </w:t>
            </w:r>
            <w:r>
              <w:rPr>
                <w:sz w:val="20"/>
              </w:rPr>
              <w:t>в игровых ситуациях;</w:t>
            </w:r>
          </w:p>
          <w:p w:rsidR="005F52C1" w:rsidRDefault="008C6A1B">
            <w:pPr>
              <w:pStyle w:val="TableParagraph"/>
              <w:spacing w:before="1"/>
              <w:ind w:left="6"/>
              <w:rPr>
                <w:sz w:val="20"/>
              </w:rPr>
            </w:pPr>
            <w:r>
              <w:rPr>
                <w:sz w:val="20"/>
              </w:rPr>
              <w:t>Р.:</w:t>
            </w:r>
            <w:r>
              <w:rPr>
                <w:spacing w:val="-10"/>
                <w:sz w:val="20"/>
              </w:rPr>
              <w:t xml:space="preserve"> </w:t>
            </w:r>
            <w:r>
              <w:rPr>
                <w:sz w:val="20"/>
              </w:rPr>
              <w:t>развивать</w:t>
            </w:r>
            <w:r>
              <w:rPr>
                <w:spacing w:val="-10"/>
                <w:sz w:val="20"/>
              </w:rPr>
              <w:t xml:space="preserve"> </w:t>
            </w:r>
            <w:r>
              <w:rPr>
                <w:sz w:val="20"/>
              </w:rPr>
              <w:t>социальную</w:t>
            </w:r>
            <w:r>
              <w:rPr>
                <w:spacing w:val="-11"/>
                <w:sz w:val="20"/>
              </w:rPr>
              <w:t xml:space="preserve"> </w:t>
            </w:r>
            <w:r>
              <w:rPr>
                <w:sz w:val="20"/>
              </w:rPr>
              <w:t>активность</w:t>
            </w:r>
            <w:r>
              <w:rPr>
                <w:spacing w:val="-12"/>
                <w:sz w:val="20"/>
              </w:rPr>
              <w:t xml:space="preserve"> </w:t>
            </w:r>
            <w:r>
              <w:rPr>
                <w:sz w:val="20"/>
              </w:rPr>
              <w:t>ребенка, диалогическую речь, игровые умения;</w:t>
            </w:r>
          </w:p>
          <w:p w:rsidR="005F52C1" w:rsidRDefault="008C6A1B">
            <w:pPr>
              <w:pStyle w:val="TableParagraph"/>
              <w:ind w:left="6"/>
              <w:rPr>
                <w:sz w:val="20"/>
              </w:rPr>
            </w:pPr>
            <w:r>
              <w:rPr>
                <w:sz w:val="20"/>
              </w:rPr>
              <w:t>В.:</w:t>
            </w:r>
            <w:r>
              <w:rPr>
                <w:spacing w:val="-7"/>
                <w:sz w:val="20"/>
              </w:rPr>
              <w:t xml:space="preserve"> </w:t>
            </w:r>
            <w:r>
              <w:rPr>
                <w:sz w:val="20"/>
              </w:rPr>
              <w:t>воспитывать</w:t>
            </w:r>
            <w:r>
              <w:rPr>
                <w:spacing w:val="-7"/>
                <w:sz w:val="20"/>
              </w:rPr>
              <w:t xml:space="preserve"> </w:t>
            </w:r>
            <w:r>
              <w:rPr>
                <w:sz w:val="20"/>
              </w:rPr>
              <w:t>желание</w:t>
            </w:r>
            <w:r>
              <w:rPr>
                <w:spacing w:val="-8"/>
                <w:sz w:val="20"/>
              </w:rPr>
              <w:t xml:space="preserve"> </w:t>
            </w:r>
            <w:r>
              <w:rPr>
                <w:sz w:val="20"/>
              </w:rPr>
              <w:t>быть</w:t>
            </w:r>
            <w:r>
              <w:rPr>
                <w:spacing w:val="-10"/>
                <w:sz w:val="20"/>
              </w:rPr>
              <w:t xml:space="preserve"> </w:t>
            </w:r>
            <w:r>
              <w:rPr>
                <w:sz w:val="20"/>
              </w:rPr>
              <w:t>вежливым</w:t>
            </w:r>
            <w:r>
              <w:rPr>
                <w:spacing w:val="-10"/>
                <w:sz w:val="20"/>
              </w:rPr>
              <w:t xml:space="preserve"> </w:t>
            </w:r>
            <w:r>
              <w:rPr>
                <w:sz w:val="20"/>
              </w:rPr>
              <w:t>в игровых</w:t>
            </w:r>
            <w:r>
              <w:rPr>
                <w:spacing w:val="-6"/>
                <w:sz w:val="20"/>
              </w:rPr>
              <w:t xml:space="preserve"> </w:t>
            </w:r>
            <w:r>
              <w:rPr>
                <w:sz w:val="20"/>
              </w:rPr>
              <w:t>и</w:t>
            </w:r>
            <w:r>
              <w:rPr>
                <w:spacing w:val="-2"/>
                <w:sz w:val="20"/>
              </w:rPr>
              <w:t xml:space="preserve"> </w:t>
            </w:r>
            <w:r>
              <w:rPr>
                <w:sz w:val="20"/>
              </w:rPr>
              <w:t>реальных</w:t>
            </w:r>
            <w:r>
              <w:rPr>
                <w:spacing w:val="-6"/>
                <w:sz w:val="20"/>
              </w:rPr>
              <w:t xml:space="preserve"> </w:t>
            </w:r>
            <w:r>
              <w:rPr>
                <w:sz w:val="20"/>
              </w:rPr>
              <w:t>взаимоотношениях</w:t>
            </w:r>
            <w:r>
              <w:rPr>
                <w:spacing w:val="-5"/>
                <w:sz w:val="20"/>
              </w:rPr>
              <w:t xml:space="preserve"> со</w:t>
            </w:r>
          </w:p>
          <w:p w:rsidR="005F52C1" w:rsidRDefault="008C6A1B">
            <w:pPr>
              <w:pStyle w:val="TableParagraph"/>
              <w:spacing w:line="214" w:lineRule="exact"/>
              <w:ind w:left="6"/>
              <w:rPr>
                <w:sz w:val="20"/>
              </w:rPr>
            </w:pPr>
            <w:r>
              <w:rPr>
                <w:sz w:val="20"/>
              </w:rPr>
              <w:t>сверстниками</w:t>
            </w:r>
            <w:r>
              <w:rPr>
                <w:spacing w:val="-1"/>
                <w:sz w:val="20"/>
              </w:rPr>
              <w:t xml:space="preserve"> </w:t>
            </w:r>
            <w:r>
              <w:rPr>
                <w:sz w:val="20"/>
              </w:rPr>
              <w:t>и</w:t>
            </w:r>
            <w:r>
              <w:rPr>
                <w:spacing w:val="-3"/>
                <w:sz w:val="20"/>
              </w:rPr>
              <w:t xml:space="preserve"> </w:t>
            </w:r>
            <w:r>
              <w:rPr>
                <w:spacing w:val="-2"/>
                <w:sz w:val="20"/>
              </w:rPr>
              <w:t>взрослыми.</w:t>
            </w:r>
          </w:p>
        </w:tc>
        <w:tc>
          <w:tcPr>
            <w:tcW w:w="2271" w:type="dxa"/>
            <w:gridSpan w:val="2"/>
          </w:tcPr>
          <w:p w:rsidR="005F52C1" w:rsidRDefault="008C6A1B">
            <w:pPr>
              <w:pStyle w:val="TableParagraph"/>
              <w:numPr>
                <w:ilvl w:val="0"/>
                <w:numId w:val="115"/>
              </w:numPr>
              <w:tabs>
                <w:tab w:val="left" w:pos="458"/>
              </w:tabs>
              <w:spacing w:line="225" w:lineRule="exact"/>
              <w:rPr>
                <w:sz w:val="20"/>
              </w:rPr>
            </w:pPr>
            <w:r>
              <w:rPr>
                <w:sz w:val="20"/>
              </w:rPr>
              <w:t>Решение</w:t>
            </w:r>
            <w:r>
              <w:rPr>
                <w:spacing w:val="-5"/>
                <w:sz w:val="20"/>
              </w:rPr>
              <w:t xml:space="preserve"> </w:t>
            </w:r>
            <w:r>
              <w:rPr>
                <w:sz w:val="20"/>
              </w:rPr>
              <w:t>практических</w:t>
            </w:r>
            <w:r>
              <w:rPr>
                <w:spacing w:val="-7"/>
                <w:sz w:val="20"/>
              </w:rPr>
              <w:t xml:space="preserve"> </w:t>
            </w:r>
            <w:r>
              <w:rPr>
                <w:sz w:val="20"/>
              </w:rPr>
              <w:t>ситуаций</w:t>
            </w:r>
            <w:r>
              <w:rPr>
                <w:spacing w:val="-3"/>
                <w:sz w:val="20"/>
              </w:rPr>
              <w:t xml:space="preserve"> </w:t>
            </w:r>
            <w:r>
              <w:rPr>
                <w:spacing w:val="-5"/>
                <w:sz w:val="20"/>
              </w:rPr>
              <w:t>на</w:t>
            </w:r>
          </w:p>
          <w:p w:rsidR="005F52C1" w:rsidRDefault="008C6A1B">
            <w:pPr>
              <w:pStyle w:val="TableParagraph"/>
              <w:spacing w:line="229" w:lineRule="exact"/>
              <w:ind w:left="1294"/>
              <w:rPr>
                <w:sz w:val="20"/>
              </w:rPr>
            </w:pPr>
            <w:r>
              <w:rPr>
                <w:sz w:val="20"/>
              </w:rPr>
              <w:t>этические</w:t>
            </w:r>
            <w:r>
              <w:rPr>
                <w:spacing w:val="-6"/>
                <w:sz w:val="20"/>
              </w:rPr>
              <w:t xml:space="preserve"> </w:t>
            </w:r>
            <w:r>
              <w:rPr>
                <w:spacing w:val="-4"/>
                <w:sz w:val="20"/>
              </w:rPr>
              <w:t>темы.</w:t>
            </w:r>
          </w:p>
          <w:p w:rsidR="005F52C1" w:rsidRDefault="008C6A1B">
            <w:pPr>
              <w:pStyle w:val="TableParagraph"/>
              <w:numPr>
                <w:ilvl w:val="0"/>
                <w:numId w:val="115"/>
              </w:numPr>
              <w:tabs>
                <w:tab w:val="left" w:pos="490"/>
              </w:tabs>
              <w:spacing w:before="2" w:line="229" w:lineRule="exact"/>
              <w:ind w:left="490"/>
              <w:rPr>
                <w:sz w:val="20"/>
              </w:rPr>
            </w:pPr>
            <w:r>
              <w:rPr>
                <w:sz w:val="20"/>
              </w:rPr>
              <w:t>Сюжетно-ролевая</w:t>
            </w:r>
            <w:r>
              <w:rPr>
                <w:spacing w:val="-3"/>
                <w:sz w:val="20"/>
              </w:rPr>
              <w:t xml:space="preserve"> </w:t>
            </w:r>
            <w:r>
              <w:rPr>
                <w:sz w:val="20"/>
              </w:rPr>
              <w:t>игра</w:t>
            </w:r>
            <w:r>
              <w:rPr>
                <w:spacing w:val="-3"/>
                <w:sz w:val="20"/>
              </w:rPr>
              <w:t xml:space="preserve"> </w:t>
            </w:r>
            <w:r>
              <w:rPr>
                <w:spacing w:val="-2"/>
                <w:sz w:val="20"/>
              </w:rPr>
              <w:t>«Магазин»,</w:t>
            </w:r>
          </w:p>
          <w:p w:rsidR="005F52C1" w:rsidRDefault="008C6A1B">
            <w:pPr>
              <w:pStyle w:val="TableParagraph"/>
              <w:spacing w:line="229" w:lineRule="exact"/>
              <w:ind w:left="1522"/>
              <w:rPr>
                <w:sz w:val="20"/>
              </w:rPr>
            </w:pPr>
            <w:r>
              <w:rPr>
                <w:sz w:val="20"/>
              </w:rPr>
              <w:t>«В</w:t>
            </w:r>
            <w:r>
              <w:rPr>
                <w:spacing w:val="-4"/>
                <w:sz w:val="20"/>
              </w:rPr>
              <w:t xml:space="preserve"> </w:t>
            </w:r>
            <w:r>
              <w:rPr>
                <w:spacing w:val="-2"/>
                <w:sz w:val="20"/>
              </w:rPr>
              <w:t>гостях»</w:t>
            </w:r>
          </w:p>
        </w:tc>
        <w:tc>
          <w:tcPr>
            <w:tcW w:w="2124" w:type="dxa"/>
          </w:tcPr>
          <w:p w:rsidR="005F52C1" w:rsidRDefault="008C6A1B">
            <w:pPr>
              <w:pStyle w:val="TableParagraph"/>
              <w:ind w:left="162"/>
              <w:rPr>
                <w:sz w:val="20"/>
              </w:rPr>
            </w:pPr>
            <w:r>
              <w:rPr>
                <w:sz w:val="20"/>
              </w:rPr>
              <w:t>Подготовка вопросов к решению проблемных ситуаций</w:t>
            </w:r>
            <w:r>
              <w:rPr>
                <w:spacing w:val="-11"/>
                <w:sz w:val="20"/>
              </w:rPr>
              <w:t xml:space="preserve"> </w:t>
            </w:r>
            <w:r>
              <w:rPr>
                <w:sz w:val="20"/>
              </w:rPr>
              <w:t>с</w:t>
            </w:r>
            <w:r>
              <w:rPr>
                <w:spacing w:val="-12"/>
                <w:sz w:val="20"/>
              </w:rPr>
              <w:t xml:space="preserve"> </w:t>
            </w:r>
            <w:r>
              <w:rPr>
                <w:sz w:val="20"/>
              </w:rPr>
              <w:t>учетом</w:t>
            </w:r>
            <w:r>
              <w:rPr>
                <w:spacing w:val="-11"/>
                <w:sz w:val="20"/>
              </w:rPr>
              <w:t xml:space="preserve"> </w:t>
            </w:r>
            <w:r>
              <w:rPr>
                <w:sz w:val="20"/>
              </w:rPr>
              <w:t xml:space="preserve">развития </w:t>
            </w:r>
            <w:r>
              <w:rPr>
                <w:spacing w:val="-2"/>
                <w:sz w:val="20"/>
              </w:rPr>
              <w:t>детей.</w:t>
            </w:r>
          </w:p>
        </w:tc>
        <w:tc>
          <w:tcPr>
            <w:tcW w:w="850"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73, 58</w:t>
            </w:r>
          </w:p>
        </w:tc>
      </w:tr>
      <w:tr w:rsidR="005F52C1" w:rsidTr="00CC6C87">
        <w:trPr>
          <w:trHeight w:val="1382"/>
        </w:trPr>
        <w:tc>
          <w:tcPr>
            <w:tcW w:w="416" w:type="dxa"/>
          </w:tcPr>
          <w:p w:rsidR="005F52C1" w:rsidRDefault="008C6A1B">
            <w:pPr>
              <w:pStyle w:val="TableParagraph"/>
              <w:spacing w:line="226" w:lineRule="exact"/>
              <w:ind w:left="10"/>
              <w:rPr>
                <w:sz w:val="20"/>
              </w:rPr>
            </w:pPr>
            <w:r>
              <w:rPr>
                <w:spacing w:val="-10"/>
                <w:sz w:val="20"/>
              </w:rPr>
              <w:t>4</w:t>
            </w:r>
          </w:p>
        </w:tc>
        <w:tc>
          <w:tcPr>
            <w:tcW w:w="1606" w:type="dxa"/>
          </w:tcPr>
          <w:p w:rsidR="005F52C1" w:rsidRDefault="008C6A1B">
            <w:pPr>
              <w:pStyle w:val="TableParagraph"/>
              <w:spacing w:line="226" w:lineRule="exact"/>
              <w:ind w:left="10"/>
              <w:rPr>
                <w:sz w:val="20"/>
              </w:rPr>
            </w:pPr>
            <w:r>
              <w:rPr>
                <w:sz w:val="20"/>
              </w:rPr>
              <w:t>Разговор</w:t>
            </w:r>
            <w:r>
              <w:rPr>
                <w:spacing w:val="-6"/>
                <w:sz w:val="20"/>
              </w:rPr>
              <w:t xml:space="preserve"> </w:t>
            </w:r>
            <w:r>
              <w:rPr>
                <w:sz w:val="20"/>
              </w:rPr>
              <w:t>по</w:t>
            </w:r>
            <w:r>
              <w:rPr>
                <w:spacing w:val="-1"/>
                <w:sz w:val="20"/>
              </w:rPr>
              <w:t xml:space="preserve"> </w:t>
            </w:r>
            <w:r>
              <w:rPr>
                <w:spacing w:val="-2"/>
                <w:sz w:val="20"/>
              </w:rPr>
              <w:t>телефону</w:t>
            </w:r>
          </w:p>
        </w:tc>
        <w:tc>
          <w:tcPr>
            <w:tcW w:w="2976" w:type="dxa"/>
          </w:tcPr>
          <w:p w:rsidR="005F52C1" w:rsidRDefault="008C6A1B">
            <w:pPr>
              <w:pStyle w:val="TableParagraph"/>
              <w:spacing w:line="237" w:lineRule="auto"/>
              <w:ind w:left="6"/>
              <w:rPr>
                <w:sz w:val="20"/>
              </w:rPr>
            </w:pPr>
            <w:r>
              <w:rPr>
                <w:sz w:val="20"/>
              </w:rPr>
              <w:t>О.:</w:t>
            </w:r>
            <w:r>
              <w:rPr>
                <w:spacing w:val="-7"/>
                <w:sz w:val="20"/>
              </w:rPr>
              <w:t xml:space="preserve"> </w:t>
            </w:r>
            <w:r>
              <w:rPr>
                <w:sz w:val="20"/>
              </w:rPr>
              <w:t>формировать</w:t>
            </w:r>
            <w:r>
              <w:rPr>
                <w:spacing w:val="-7"/>
                <w:sz w:val="20"/>
              </w:rPr>
              <w:t xml:space="preserve"> </w:t>
            </w:r>
            <w:r>
              <w:rPr>
                <w:sz w:val="20"/>
              </w:rPr>
              <w:t>знания</w:t>
            </w:r>
            <w:r>
              <w:rPr>
                <w:spacing w:val="-11"/>
                <w:sz w:val="20"/>
              </w:rPr>
              <w:t xml:space="preserve"> </w:t>
            </w:r>
            <w:r>
              <w:rPr>
                <w:sz w:val="20"/>
              </w:rPr>
              <w:t>по</w:t>
            </w:r>
            <w:r>
              <w:rPr>
                <w:spacing w:val="-7"/>
                <w:sz w:val="20"/>
              </w:rPr>
              <w:t xml:space="preserve"> </w:t>
            </w:r>
            <w:r>
              <w:rPr>
                <w:sz w:val="20"/>
              </w:rPr>
              <w:t>правилам</w:t>
            </w:r>
            <w:r>
              <w:rPr>
                <w:spacing w:val="-9"/>
                <w:sz w:val="20"/>
              </w:rPr>
              <w:t xml:space="preserve"> </w:t>
            </w:r>
            <w:r>
              <w:rPr>
                <w:sz w:val="20"/>
              </w:rPr>
              <w:t>ведения диалога при разговоре по телефону;</w:t>
            </w:r>
          </w:p>
          <w:p w:rsidR="005F52C1" w:rsidRDefault="008C6A1B">
            <w:pPr>
              <w:pStyle w:val="TableParagraph"/>
              <w:spacing w:before="1"/>
              <w:ind w:left="6" w:right="119"/>
              <w:rPr>
                <w:sz w:val="20"/>
              </w:rPr>
            </w:pPr>
            <w:r>
              <w:rPr>
                <w:sz w:val="20"/>
              </w:rPr>
              <w:t>Р.:</w:t>
            </w:r>
            <w:r>
              <w:rPr>
                <w:spacing w:val="-7"/>
                <w:sz w:val="20"/>
              </w:rPr>
              <w:t xml:space="preserve"> </w:t>
            </w:r>
            <w:r>
              <w:rPr>
                <w:sz w:val="20"/>
              </w:rPr>
              <w:t>учить</w:t>
            </w:r>
            <w:r>
              <w:rPr>
                <w:spacing w:val="-7"/>
                <w:sz w:val="20"/>
              </w:rPr>
              <w:t xml:space="preserve"> </w:t>
            </w:r>
            <w:r>
              <w:rPr>
                <w:sz w:val="20"/>
              </w:rPr>
              <w:t>строить</w:t>
            </w:r>
            <w:r>
              <w:rPr>
                <w:spacing w:val="-10"/>
                <w:sz w:val="20"/>
              </w:rPr>
              <w:t xml:space="preserve"> </w:t>
            </w:r>
            <w:r>
              <w:rPr>
                <w:sz w:val="20"/>
              </w:rPr>
              <w:t>предложения</w:t>
            </w:r>
            <w:r>
              <w:rPr>
                <w:spacing w:val="-8"/>
                <w:sz w:val="20"/>
              </w:rPr>
              <w:t xml:space="preserve"> </w:t>
            </w:r>
            <w:r>
              <w:rPr>
                <w:sz w:val="20"/>
              </w:rPr>
              <w:t>при</w:t>
            </w:r>
            <w:r>
              <w:rPr>
                <w:spacing w:val="-7"/>
                <w:sz w:val="20"/>
              </w:rPr>
              <w:t xml:space="preserve"> </w:t>
            </w:r>
            <w:r>
              <w:rPr>
                <w:sz w:val="20"/>
              </w:rPr>
              <w:t>разговоре по телефону четко, конкретно, понятно партнеру по общению;</w:t>
            </w:r>
          </w:p>
          <w:p w:rsidR="005F52C1" w:rsidRDefault="008C6A1B">
            <w:pPr>
              <w:pStyle w:val="TableParagraph"/>
              <w:spacing w:line="216" w:lineRule="exact"/>
              <w:ind w:left="6"/>
              <w:rPr>
                <w:sz w:val="20"/>
              </w:rPr>
            </w:pPr>
            <w:r>
              <w:rPr>
                <w:sz w:val="20"/>
              </w:rPr>
              <w:t>В.:</w:t>
            </w:r>
            <w:r>
              <w:rPr>
                <w:spacing w:val="-7"/>
                <w:sz w:val="20"/>
              </w:rPr>
              <w:t xml:space="preserve"> </w:t>
            </w:r>
            <w:r>
              <w:rPr>
                <w:sz w:val="20"/>
              </w:rPr>
              <w:t>воспитывать</w:t>
            </w:r>
            <w:r>
              <w:rPr>
                <w:spacing w:val="-4"/>
                <w:sz w:val="20"/>
              </w:rPr>
              <w:t xml:space="preserve"> </w:t>
            </w:r>
            <w:r>
              <w:rPr>
                <w:sz w:val="20"/>
              </w:rPr>
              <w:t>навыки</w:t>
            </w:r>
            <w:r>
              <w:rPr>
                <w:spacing w:val="-5"/>
                <w:sz w:val="20"/>
              </w:rPr>
              <w:t xml:space="preserve"> </w:t>
            </w:r>
            <w:r>
              <w:rPr>
                <w:sz w:val="20"/>
              </w:rPr>
              <w:t>культурного</w:t>
            </w:r>
            <w:r>
              <w:rPr>
                <w:spacing w:val="-7"/>
                <w:sz w:val="20"/>
              </w:rPr>
              <w:t xml:space="preserve"> </w:t>
            </w:r>
            <w:r>
              <w:rPr>
                <w:spacing w:val="-2"/>
                <w:sz w:val="20"/>
              </w:rPr>
              <w:t>общения</w:t>
            </w:r>
          </w:p>
        </w:tc>
        <w:tc>
          <w:tcPr>
            <w:tcW w:w="2271" w:type="dxa"/>
            <w:gridSpan w:val="2"/>
          </w:tcPr>
          <w:p w:rsidR="005F52C1" w:rsidRDefault="008C6A1B">
            <w:pPr>
              <w:pStyle w:val="TableParagraph"/>
              <w:numPr>
                <w:ilvl w:val="0"/>
                <w:numId w:val="114"/>
              </w:numPr>
              <w:tabs>
                <w:tab w:val="left" w:pos="538"/>
              </w:tabs>
              <w:spacing w:line="225" w:lineRule="exact"/>
              <w:rPr>
                <w:sz w:val="20"/>
              </w:rPr>
            </w:pPr>
            <w:r>
              <w:rPr>
                <w:sz w:val="20"/>
              </w:rPr>
              <w:t>Игры с</w:t>
            </w:r>
            <w:r>
              <w:rPr>
                <w:spacing w:val="-6"/>
                <w:sz w:val="20"/>
              </w:rPr>
              <w:t xml:space="preserve"> </w:t>
            </w:r>
            <w:r>
              <w:rPr>
                <w:sz w:val="20"/>
              </w:rPr>
              <w:t>телефоном «Собираемся</w:t>
            </w:r>
            <w:r>
              <w:rPr>
                <w:spacing w:val="-1"/>
                <w:sz w:val="20"/>
              </w:rPr>
              <w:t xml:space="preserve"> </w:t>
            </w:r>
            <w:r>
              <w:rPr>
                <w:spacing w:val="-10"/>
                <w:sz w:val="20"/>
              </w:rPr>
              <w:t>в</w:t>
            </w:r>
          </w:p>
          <w:p w:rsidR="005F52C1" w:rsidRDefault="008C6A1B">
            <w:pPr>
              <w:pStyle w:val="TableParagraph"/>
              <w:spacing w:line="229" w:lineRule="exact"/>
              <w:ind w:left="1706"/>
              <w:rPr>
                <w:sz w:val="20"/>
              </w:rPr>
            </w:pPr>
            <w:r>
              <w:rPr>
                <w:spacing w:val="-2"/>
                <w:sz w:val="20"/>
              </w:rPr>
              <w:t>гости»</w:t>
            </w:r>
          </w:p>
          <w:p w:rsidR="005F52C1" w:rsidRDefault="008C6A1B">
            <w:pPr>
              <w:pStyle w:val="TableParagraph"/>
              <w:numPr>
                <w:ilvl w:val="0"/>
                <w:numId w:val="114"/>
              </w:numPr>
              <w:tabs>
                <w:tab w:val="left" w:pos="582"/>
              </w:tabs>
              <w:spacing w:before="2"/>
              <w:ind w:left="582"/>
              <w:rPr>
                <w:sz w:val="20"/>
              </w:rPr>
            </w:pPr>
            <w:r>
              <w:rPr>
                <w:sz w:val="20"/>
              </w:rPr>
              <w:t>Пальчиковая</w:t>
            </w:r>
            <w:r>
              <w:rPr>
                <w:spacing w:val="-3"/>
                <w:sz w:val="20"/>
              </w:rPr>
              <w:t xml:space="preserve"> </w:t>
            </w:r>
            <w:r>
              <w:rPr>
                <w:sz w:val="20"/>
              </w:rPr>
              <w:t xml:space="preserve">игра </w:t>
            </w:r>
            <w:r>
              <w:rPr>
                <w:spacing w:val="-2"/>
                <w:sz w:val="20"/>
              </w:rPr>
              <w:t>«Здравствуй!»</w:t>
            </w:r>
          </w:p>
        </w:tc>
        <w:tc>
          <w:tcPr>
            <w:tcW w:w="2124" w:type="dxa"/>
          </w:tcPr>
          <w:p w:rsidR="005F52C1" w:rsidRDefault="008C6A1B">
            <w:pPr>
              <w:pStyle w:val="TableParagraph"/>
              <w:spacing w:line="237" w:lineRule="auto"/>
              <w:ind w:left="162" w:right="409"/>
              <w:rPr>
                <w:sz w:val="20"/>
              </w:rPr>
            </w:pPr>
            <w:r>
              <w:rPr>
                <w:sz w:val="20"/>
              </w:rPr>
              <w:t>Упражнение</w:t>
            </w:r>
            <w:r>
              <w:rPr>
                <w:spacing w:val="-13"/>
                <w:sz w:val="20"/>
              </w:rPr>
              <w:t xml:space="preserve"> </w:t>
            </w:r>
            <w:r>
              <w:rPr>
                <w:sz w:val="20"/>
              </w:rPr>
              <w:t>«Вежливые слова и выражения»</w:t>
            </w:r>
          </w:p>
        </w:tc>
        <w:tc>
          <w:tcPr>
            <w:tcW w:w="850"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58,62</w:t>
            </w:r>
          </w:p>
        </w:tc>
      </w:tr>
      <w:tr w:rsidR="005F52C1" w:rsidTr="00CC6C87">
        <w:trPr>
          <w:trHeight w:val="230"/>
        </w:trPr>
        <w:tc>
          <w:tcPr>
            <w:tcW w:w="10243" w:type="dxa"/>
            <w:gridSpan w:val="7"/>
          </w:tcPr>
          <w:p w:rsidR="005F52C1" w:rsidRDefault="008C6A1B">
            <w:pPr>
              <w:pStyle w:val="TableParagraph"/>
              <w:spacing w:line="210" w:lineRule="exact"/>
              <w:ind w:left="161"/>
              <w:jc w:val="center"/>
              <w:rPr>
                <w:sz w:val="20"/>
              </w:rPr>
            </w:pPr>
            <w:r>
              <w:rPr>
                <w:i/>
                <w:sz w:val="20"/>
              </w:rPr>
              <w:t>Октябрь</w:t>
            </w:r>
            <w:r>
              <w:rPr>
                <w:i/>
                <w:spacing w:val="-2"/>
                <w:sz w:val="20"/>
              </w:rPr>
              <w:t xml:space="preserve"> </w:t>
            </w:r>
            <w:r>
              <w:rPr>
                <w:i/>
                <w:sz w:val="20"/>
              </w:rPr>
              <w:t>–</w:t>
            </w:r>
            <w:r>
              <w:rPr>
                <w:i/>
                <w:spacing w:val="-2"/>
                <w:sz w:val="20"/>
              </w:rPr>
              <w:t xml:space="preserve"> </w:t>
            </w:r>
            <w:r>
              <w:rPr>
                <w:i/>
                <w:sz w:val="20"/>
              </w:rPr>
              <w:t>«Мир</w:t>
            </w:r>
            <w:r>
              <w:rPr>
                <w:i/>
                <w:spacing w:val="-2"/>
                <w:sz w:val="20"/>
              </w:rPr>
              <w:t xml:space="preserve"> </w:t>
            </w:r>
            <w:r>
              <w:rPr>
                <w:i/>
                <w:sz w:val="20"/>
              </w:rPr>
              <w:t>спасет</w:t>
            </w:r>
            <w:r>
              <w:rPr>
                <w:i/>
                <w:spacing w:val="-2"/>
                <w:sz w:val="20"/>
              </w:rPr>
              <w:t xml:space="preserve"> </w:t>
            </w:r>
            <w:r>
              <w:rPr>
                <w:i/>
                <w:sz w:val="20"/>
              </w:rPr>
              <w:t>доброта»</w:t>
            </w:r>
            <w:r>
              <w:rPr>
                <w:i/>
                <w:spacing w:val="-3"/>
                <w:sz w:val="20"/>
              </w:rPr>
              <w:t xml:space="preserve"> </w:t>
            </w:r>
            <w:r>
              <w:rPr>
                <w:sz w:val="20"/>
              </w:rPr>
              <w:t>Культура</w:t>
            </w:r>
            <w:r>
              <w:rPr>
                <w:spacing w:val="-1"/>
                <w:sz w:val="20"/>
              </w:rPr>
              <w:t xml:space="preserve"> </w:t>
            </w:r>
            <w:r>
              <w:rPr>
                <w:spacing w:val="-2"/>
                <w:sz w:val="20"/>
              </w:rPr>
              <w:t>общения</w:t>
            </w:r>
          </w:p>
        </w:tc>
      </w:tr>
      <w:tr w:rsidR="005F52C1" w:rsidTr="00CC6C87">
        <w:trPr>
          <w:trHeight w:val="1379"/>
        </w:trPr>
        <w:tc>
          <w:tcPr>
            <w:tcW w:w="416" w:type="dxa"/>
            <w:tcBorders>
              <w:bottom w:val="nil"/>
            </w:tcBorders>
          </w:tcPr>
          <w:p w:rsidR="005F52C1" w:rsidRDefault="008C6A1B">
            <w:pPr>
              <w:pStyle w:val="TableParagraph"/>
              <w:spacing w:line="222" w:lineRule="exact"/>
              <w:ind w:left="10"/>
              <w:rPr>
                <w:sz w:val="20"/>
              </w:rPr>
            </w:pPr>
            <w:r>
              <w:rPr>
                <w:color w:val="C00000"/>
                <w:spacing w:val="-10"/>
                <w:sz w:val="20"/>
              </w:rPr>
              <w:t>5</w:t>
            </w:r>
          </w:p>
        </w:tc>
        <w:tc>
          <w:tcPr>
            <w:tcW w:w="1606" w:type="dxa"/>
            <w:tcBorders>
              <w:bottom w:val="nil"/>
            </w:tcBorders>
          </w:tcPr>
          <w:p w:rsidR="005F52C1" w:rsidRDefault="008C6A1B">
            <w:pPr>
              <w:pStyle w:val="TableParagraph"/>
              <w:spacing w:line="222" w:lineRule="exact"/>
              <w:ind w:left="210"/>
              <w:rPr>
                <w:sz w:val="20"/>
              </w:rPr>
            </w:pPr>
            <w:r>
              <w:rPr>
                <w:sz w:val="20"/>
              </w:rPr>
              <w:t>Если</w:t>
            </w:r>
            <w:r>
              <w:rPr>
                <w:spacing w:val="-3"/>
                <w:sz w:val="20"/>
              </w:rPr>
              <w:t xml:space="preserve"> </w:t>
            </w:r>
            <w:r>
              <w:rPr>
                <w:sz w:val="20"/>
              </w:rPr>
              <w:t xml:space="preserve">добрый </w:t>
            </w:r>
            <w:r>
              <w:rPr>
                <w:spacing w:val="-5"/>
                <w:sz w:val="20"/>
              </w:rPr>
              <w:t>ты…</w:t>
            </w:r>
          </w:p>
        </w:tc>
        <w:tc>
          <w:tcPr>
            <w:tcW w:w="2976" w:type="dxa"/>
            <w:tcBorders>
              <w:bottom w:val="nil"/>
            </w:tcBorders>
          </w:tcPr>
          <w:p w:rsidR="005F52C1" w:rsidRDefault="008C6A1B">
            <w:pPr>
              <w:pStyle w:val="TableParagraph"/>
              <w:ind w:left="6"/>
              <w:rPr>
                <w:sz w:val="20"/>
              </w:rPr>
            </w:pPr>
            <w:r>
              <w:rPr>
                <w:sz w:val="20"/>
              </w:rPr>
              <w:t>О.: формировать знания о том, как можно поздороваться</w:t>
            </w:r>
            <w:r>
              <w:rPr>
                <w:spacing w:val="-7"/>
                <w:sz w:val="20"/>
              </w:rPr>
              <w:t xml:space="preserve"> </w:t>
            </w:r>
            <w:r>
              <w:rPr>
                <w:sz w:val="20"/>
              </w:rPr>
              <w:t>в</w:t>
            </w:r>
            <w:r>
              <w:rPr>
                <w:spacing w:val="-8"/>
                <w:sz w:val="20"/>
              </w:rPr>
              <w:t xml:space="preserve"> </w:t>
            </w:r>
            <w:r>
              <w:rPr>
                <w:sz w:val="20"/>
              </w:rPr>
              <w:t>разное</w:t>
            </w:r>
            <w:r>
              <w:rPr>
                <w:spacing w:val="-10"/>
                <w:sz w:val="20"/>
              </w:rPr>
              <w:t xml:space="preserve"> </w:t>
            </w:r>
            <w:r>
              <w:rPr>
                <w:sz w:val="20"/>
              </w:rPr>
              <w:t>время</w:t>
            </w:r>
            <w:r>
              <w:rPr>
                <w:spacing w:val="-7"/>
                <w:sz w:val="20"/>
              </w:rPr>
              <w:t xml:space="preserve"> </w:t>
            </w:r>
            <w:r>
              <w:rPr>
                <w:sz w:val="20"/>
              </w:rPr>
              <w:t>суток,</w:t>
            </w:r>
            <w:r>
              <w:rPr>
                <w:spacing w:val="-5"/>
                <w:sz w:val="20"/>
              </w:rPr>
              <w:t xml:space="preserve"> </w:t>
            </w:r>
            <w:r>
              <w:rPr>
                <w:sz w:val="20"/>
              </w:rPr>
              <w:t>какие</w:t>
            </w:r>
            <w:r>
              <w:rPr>
                <w:spacing w:val="-7"/>
                <w:sz w:val="20"/>
              </w:rPr>
              <w:t xml:space="preserve"> </w:t>
            </w:r>
            <w:r>
              <w:rPr>
                <w:sz w:val="20"/>
              </w:rPr>
              <w:t>дела называются добрыми;</w:t>
            </w:r>
          </w:p>
          <w:p w:rsidR="005F52C1" w:rsidRDefault="008C6A1B">
            <w:pPr>
              <w:pStyle w:val="TableParagraph"/>
              <w:ind w:left="6"/>
              <w:rPr>
                <w:sz w:val="20"/>
              </w:rPr>
            </w:pPr>
            <w:r>
              <w:rPr>
                <w:sz w:val="20"/>
              </w:rPr>
              <w:t>Р.:</w:t>
            </w:r>
            <w:r>
              <w:rPr>
                <w:spacing w:val="-9"/>
                <w:sz w:val="20"/>
              </w:rPr>
              <w:t xml:space="preserve"> </w:t>
            </w:r>
            <w:r>
              <w:rPr>
                <w:sz w:val="20"/>
              </w:rPr>
              <w:t>развивать</w:t>
            </w:r>
            <w:r>
              <w:rPr>
                <w:spacing w:val="-9"/>
                <w:sz w:val="20"/>
              </w:rPr>
              <w:t xml:space="preserve"> </w:t>
            </w:r>
            <w:r>
              <w:rPr>
                <w:sz w:val="20"/>
              </w:rPr>
              <w:t>внимание,</w:t>
            </w:r>
            <w:r>
              <w:rPr>
                <w:spacing w:val="-11"/>
                <w:sz w:val="20"/>
              </w:rPr>
              <w:t xml:space="preserve"> </w:t>
            </w:r>
            <w:r>
              <w:rPr>
                <w:sz w:val="20"/>
              </w:rPr>
              <w:t>выразительность</w:t>
            </w:r>
            <w:r>
              <w:rPr>
                <w:spacing w:val="-11"/>
                <w:sz w:val="20"/>
              </w:rPr>
              <w:t xml:space="preserve"> </w:t>
            </w:r>
            <w:r>
              <w:rPr>
                <w:sz w:val="20"/>
              </w:rPr>
              <w:t>речи; В.: воспитывать культуру поведения.,</w:t>
            </w:r>
          </w:p>
          <w:p w:rsidR="005F52C1" w:rsidRDefault="008C6A1B">
            <w:pPr>
              <w:pStyle w:val="TableParagraph"/>
              <w:spacing w:line="215" w:lineRule="exact"/>
              <w:ind w:left="6"/>
              <w:rPr>
                <w:sz w:val="20"/>
              </w:rPr>
            </w:pPr>
            <w:r>
              <w:rPr>
                <w:sz w:val="20"/>
              </w:rPr>
              <w:t>стремление</w:t>
            </w:r>
            <w:r>
              <w:rPr>
                <w:spacing w:val="-1"/>
                <w:sz w:val="20"/>
              </w:rPr>
              <w:t xml:space="preserve"> </w:t>
            </w:r>
            <w:r>
              <w:rPr>
                <w:sz w:val="20"/>
              </w:rPr>
              <w:t>совершать добрые</w:t>
            </w:r>
            <w:r>
              <w:rPr>
                <w:spacing w:val="-4"/>
                <w:sz w:val="20"/>
              </w:rPr>
              <w:t xml:space="preserve"> </w:t>
            </w:r>
            <w:r>
              <w:rPr>
                <w:spacing w:val="-2"/>
                <w:sz w:val="20"/>
              </w:rPr>
              <w:t>поступки.</w:t>
            </w:r>
          </w:p>
        </w:tc>
        <w:tc>
          <w:tcPr>
            <w:tcW w:w="2127" w:type="dxa"/>
            <w:tcBorders>
              <w:bottom w:val="nil"/>
            </w:tcBorders>
          </w:tcPr>
          <w:p w:rsidR="005F52C1" w:rsidRDefault="008C6A1B">
            <w:pPr>
              <w:pStyle w:val="TableParagraph"/>
              <w:numPr>
                <w:ilvl w:val="0"/>
                <w:numId w:val="113"/>
              </w:numPr>
              <w:tabs>
                <w:tab w:val="left" w:pos="954"/>
              </w:tabs>
              <w:spacing w:line="242" w:lineRule="auto"/>
              <w:ind w:right="73" w:firstLine="84"/>
              <w:jc w:val="left"/>
              <w:rPr>
                <w:sz w:val="20"/>
              </w:rPr>
            </w:pPr>
            <w:r>
              <w:rPr>
                <w:sz w:val="20"/>
              </w:rPr>
              <w:t>Чтение стихотворения Е.Алябьевой</w:t>
            </w:r>
            <w:r>
              <w:rPr>
                <w:spacing w:val="-13"/>
                <w:sz w:val="20"/>
              </w:rPr>
              <w:t xml:space="preserve"> </w:t>
            </w:r>
            <w:r>
              <w:rPr>
                <w:sz w:val="20"/>
              </w:rPr>
              <w:t>«Пожелайте</w:t>
            </w:r>
            <w:r>
              <w:rPr>
                <w:spacing w:val="-12"/>
                <w:sz w:val="20"/>
              </w:rPr>
              <w:t xml:space="preserve"> </w:t>
            </w:r>
            <w:r>
              <w:rPr>
                <w:sz w:val="20"/>
              </w:rPr>
              <w:t>людям</w:t>
            </w:r>
          </w:p>
          <w:p w:rsidR="005F52C1" w:rsidRDefault="008C6A1B">
            <w:pPr>
              <w:pStyle w:val="TableParagraph"/>
              <w:spacing w:line="225" w:lineRule="exact"/>
              <w:ind w:left="1618"/>
              <w:rPr>
                <w:sz w:val="20"/>
              </w:rPr>
            </w:pPr>
            <w:r>
              <w:rPr>
                <w:spacing w:val="-2"/>
                <w:sz w:val="20"/>
              </w:rPr>
              <w:t>добра»</w:t>
            </w:r>
          </w:p>
          <w:p w:rsidR="005F52C1" w:rsidRDefault="008C6A1B">
            <w:pPr>
              <w:pStyle w:val="TableParagraph"/>
              <w:numPr>
                <w:ilvl w:val="0"/>
                <w:numId w:val="113"/>
              </w:numPr>
              <w:tabs>
                <w:tab w:val="left" w:pos="458"/>
                <w:tab w:val="left" w:pos="494"/>
              </w:tabs>
              <w:ind w:left="458" w:right="13" w:hanging="324"/>
              <w:rPr>
                <w:sz w:val="20"/>
              </w:rPr>
            </w:pPr>
            <w:r>
              <w:rPr>
                <w:sz w:val="20"/>
              </w:rPr>
              <w:tab/>
              <w:t>Дидактическое упражнение</w:t>
            </w:r>
            <w:r>
              <w:rPr>
                <w:spacing w:val="-2"/>
                <w:sz w:val="20"/>
              </w:rPr>
              <w:t xml:space="preserve"> </w:t>
            </w:r>
            <w:r>
              <w:rPr>
                <w:sz w:val="20"/>
              </w:rPr>
              <w:t>«Кто больше</w:t>
            </w:r>
            <w:r>
              <w:rPr>
                <w:spacing w:val="-6"/>
                <w:sz w:val="20"/>
              </w:rPr>
              <w:t xml:space="preserve"> </w:t>
            </w:r>
            <w:r>
              <w:rPr>
                <w:sz w:val="20"/>
              </w:rPr>
              <w:t>запомнит,</w:t>
            </w:r>
            <w:r>
              <w:rPr>
                <w:spacing w:val="-6"/>
                <w:sz w:val="20"/>
              </w:rPr>
              <w:t xml:space="preserve"> </w:t>
            </w:r>
            <w:r>
              <w:rPr>
                <w:sz w:val="20"/>
              </w:rPr>
              <w:t>о</w:t>
            </w:r>
            <w:r>
              <w:rPr>
                <w:spacing w:val="3"/>
                <w:sz w:val="20"/>
              </w:rPr>
              <w:t xml:space="preserve"> </w:t>
            </w:r>
            <w:r>
              <w:rPr>
                <w:sz w:val="20"/>
              </w:rPr>
              <w:t>каких</w:t>
            </w:r>
            <w:r>
              <w:rPr>
                <w:spacing w:val="-5"/>
                <w:sz w:val="20"/>
              </w:rPr>
              <w:t xml:space="preserve"> </w:t>
            </w:r>
            <w:r>
              <w:rPr>
                <w:spacing w:val="-2"/>
                <w:sz w:val="20"/>
              </w:rPr>
              <w:t>добрых</w:t>
            </w:r>
          </w:p>
          <w:p w:rsidR="005F52C1" w:rsidRDefault="008C6A1B">
            <w:pPr>
              <w:pStyle w:val="TableParagraph"/>
              <w:spacing w:line="215" w:lineRule="exact"/>
              <w:ind w:right="-15"/>
              <w:jc w:val="right"/>
              <w:rPr>
                <w:sz w:val="20"/>
              </w:rPr>
            </w:pPr>
            <w:r>
              <w:rPr>
                <w:sz w:val="20"/>
              </w:rPr>
              <w:t>делах</w:t>
            </w:r>
            <w:r>
              <w:rPr>
                <w:spacing w:val="-4"/>
                <w:sz w:val="20"/>
              </w:rPr>
              <w:t xml:space="preserve"> </w:t>
            </w:r>
            <w:r>
              <w:rPr>
                <w:sz w:val="20"/>
              </w:rPr>
              <w:t>говорится</w:t>
            </w:r>
            <w:r>
              <w:rPr>
                <w:spacing w:val="-3"/>
                <w:sz w:val="20"/>
              </w:rPr>
              <w:t xml:space="preserve"> </w:t>
            </w:r>
            <w:r>
              <w:rPr>
                <w:sz w:val="20"/>
              </w:rPr>
              <w:t>в</w:t>
            </w:r>
            <w:r>
              <w:rPr>
                <w:spacing w:val="3"/>
                <w:sz w:val="20"/>
              </w:rPr>
              <w:t xml:space="preserve"> </w:t>
            </w:r>
            <w:r>
              <w:rPr>
                <w:spacing w:val="-2"/>
                <w:sz w:val="20"/>
              </w:rPr>
              <w:t>стихотворении»</w:t>
            </w:r>
          </w:p>
        </w:tc>
        <w:tc>
          <w:tcPr>
            <w:tcW w:w="2268" w:type="dxa"/>
            <w:gridSpan w:val="2"/>
            <w:tcBorders>
              <w:bottom w:val="nil"/>
            </w:tcBorders>
          </w:tcPr>
          <w:p w:rsidR="005F52C1" w:rsidRDefault="008C6A1B">
            <w:pPr>
              <w:pStyle w:val="TableParagraph"/>
              <w:spacing w:line="222" w:lineRule="exact"/>
              <w:ind w:left="162"/>
              <w:rPr>
                <w:sz w:val="20"/>
              </w:rPr>
            </w:pPr>
            <w:r>
              <w:rPr>
                <w:sz w:val="20"/>
              </w:rPr>
              <w:t>Раскраски</w:t>
            </w:r>
            <w:r>
              <w:rPr>
                <w:spacing w:val="-4"/>
                <w:sz w:val="20"/>
              </w:rPr>
              <w:t xml:space="preserve"> </w:t>
            </w:r>
            <w:r>
              <w:rPr>
                <w:sz w:val="20"/>
              </w:rPr>
              <w:t>«Добрые</w:t>
            </w:r>
            <w:r>
              <w:rPr>
                <w:spacing w:val="-1"/>
                <w:sz w:val="20"/>
              </w:rPr>
              <w:t xml:space="preserve"> </w:t>
            </w:r>
            <w:r>
              <w:rPr>
                <w:spacing w:val="-4"/>
                <w:sz w:val="20"/>
              </w:rPr>
              <w:t>дела»</w:t>
            </w:r>
          </w:p>
        </w:tc>
        <w:tc>
          <w:tcPr>
            <w:tcW w:w="850" w:type="dxa"/>
            <w:tcBorders>
              <w:bottom w:val="nil"/>
            </w:tcBorders>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64</w:t>
            </w:r>
          </w:p>
        </w:tc>
      </w:tr>
    </w:tbl>
    <w:p w:rsidR="005F52C1" w:rsidRDefault="005F52C1">
      <w:pPr>
        <w:pStyle w:val="a3"/>
        <w:spacing w:before="1"/>
        <w:ind w:left="0"/>
        <w:jc w:val="left"/>
        <w:rPr>
          <w:b/>
          <w:sz w:val="2"/>
        </w:rPr>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2127"/>
        <w:gridCol w:w="2268"/>
        <w:gridCol w:w="850"/>
      </w:tblGrid>
      <w:tr w:rsidR="005F52C1" w:rsidTr="00CC6C87">
        <w:trPr>
          <w:trHeight w:val="2070"/>
        </w:trPr>
        <w:tc>
          <w:tcPr>
            <w:tcW w:w="416" w:type="dxa"/>
          </w:tcPr>
          <w:p w:rsidR="005F52C1" w:rsidRDefault="008C6A1B">
            <w:pPr>
              <w:pStyle w:val="TableParagraph"/>
              <w:spacing w:line="222" w:lineRule="exact"/>
              <w:ind w:left="10"/>
              <w:rPr>
                <w:sz w:val="20"/>
              </w:rPr>
            </w:pPr>
            <w:r>
              <w:rPr>
                <w:color w:val="C00000"/>
                <w:spacing w:val="-10"/>
                <w:sz w:val="20"/>
              </w:rPr>
              <w:t>6</w:t>
            </w:r>
          </w:p>
        </w:tc>
        <w:tc>
          <w:tcPr>
            <w:tcW w:w="1606" w:type="dxa"/>
          </w:tcPr>
          <w:p w:rsidR="005F52C1" w:rsidRDefault="008C6A1B">
            <w:pPr>
              <w:pStyle w:val="TableParagraph"/>
              <w:spacing w:line="242" w:lineRule="auto"/>
              <w:ind w:left="10"/>
              <w:rPr>
                <w:sz w:val="20"/>
              </w:rPr>
            </w:pPr>
            <w:r>
              <w:rPr>
                <w:sz w:val="20"/>
              </w:rPr>
              <w:t>Путешествие</w:t>
            </w:r>
            <w:r>
              <w:rPr>
                <w:spacing w:val="-13"/>
                <w:sz w:val="20"/>
              </w:rPr>
              <w:t xml:space="preserve"> </w:t>
            </w:r>
            <w:r>
              <w:rPr>
                <w:sz w:val="20"/>
              </w:rPr>
              <w:t>по</w:t>
            </w:r>
            <w:r>
              <w:rPr>
                <w:spacing w:val="-12"/>
                <w:sz w:val="20"/>
              </w:rPr>
              <w:t xml:space="preserve"> </w:t>
            </w:r>
            <w:r>
              <w:rPr>
                <w:sz w:val="20"/>
              </w:rPr>
              <w:t xml:space="preserve">сказке </w:t>
            </w:r>
            <w:r>
              <w:rPr>
                <w:spacing w:val="-2"/>
                <w:sz w:val="20"/>
              </w:rPr>
              <w:t>Г.Х.Андерсена</w:t>
            </w:r>
          </w:p>
          <w:p w:rsidR="005F52C1" w:rsidRDefault="008C6A1B">
            <w:pPr>
              <w:pStyle w:val="TableParagraph"/>
              <w:spacing w:line="225" w:lineRule="exact"/>
              <w:ind w:left="10"/>
              <w:rPr>
                <w:sz w:val="20"/>
              </w:rPr>
            </w:pPr>
            <w:r>
              <w:rPr>
                <w:sz w:val="20"/>
              </w:rPr>
              <w:t>«Гадкий</w:t>
            </w:r>
            <w:r>
              <w:rPr>
                <w:spacing w:val="1"/>
                <w:sz w:val="20"/>
              </w:rPr>
              <w:t xml:space="preserve"> </w:t>
            </w:r>
            <w:r>
              <w:rPr>
                <w:spacing w:val="-2"/>
                <w:sz w:val="20"/>
              </w:rPr>
              <w:t>утенок»</w:t>
            </w:r>
          </w:p>
        </w:tc>
        <w:tc>
          <w:tcPr>
            <w:tcW w:w="2976" w:type="dxa"/>
          </w:tcPr>
          <w:p w:rsidR="005F52C1" w:rsidRDefault="008C6A1B">
            <w:pPr>
              <w:pStyle w:val="TableParagraph"/>
              <w:ind w:left="6"/>
              <w:rPr>
                <w:sz w:val="20"/>
              </w:rPr>
            </w:pPr>
            <w:r>
              <w:rPr>
                <w:sz w:val="20"/>
              </w:rPr>
              <w:t>О.:</w:t>
            </w:r>
            <w:r>
              <w:rPr>
                <w:spacing w:val="-11"/>
                <w:sz w:val="20"/>
              </w:rPr>
              <w:t xml:space="preserve"> </w:t>
            </w:r>
            <w:r>
              <w:rPr>
                <w:sz w:val="20"/>
              </w:rPr>
              <w:t>формировать</w:t>
            </w:r>
            <w:r>
              <w:rPr>
                <w:spacing w:val="-8"/>
                <w:sz w:val="20"/>
              </w:rPr>
              <w:t xml:space="preserve"> </w:t>
            </w:r>
            <w:r>
              <w:rPr>
                <w:sz w:val="20"/>
              </w:rPr>
              <w:t>представление</w:t>
            </w:r>
            <w:r>
              <w:rPr>
                <w:spacing w:val="-13"/>
                <w:sz w:val="20"/>
              </w:rPr>
              <w:t xml:space="preserve"> </w:t>
            </w:r>
            <w:r>
              <w:rPr>
                <w:sz w:val="20"/>
              </w:rPr>
              <w:t>о</w:t>
            </w:r>
            <w:r>
              <w:rPr>
                <w:spacing w:val="-9"/>
                <w:sz w:val="20"/>
              </w:rPr>
              <w:t xml:space="preserve"> </w:t>
            </w:r>
            <w:r>
              <w:rPr>
                <w:sz w:val="20"/>
              </w:rPr>
              <w:t xml:space="preserve">милосердии, терпимости к проблемам других людей, </w:t>
            </w:r>
            <w:r>
              <w:rPr>
                <w:spacing w:val="-2"/>
                <w:sz w:val="20"/>
              </w:rPr>
              <w:t>доброте;</w:t>
            </w:r>
          </w:p>
          <w:p w:rsidR="005F52C1" w:rsidRDefault="008C6A1B">
            <w:pPr>
              <w:pStyle w:val="TableParagraph"/>
              <w:ind w:left="6"/>
              <w:rPr>
                <w:sz w:val="20"/>
              </w:rPr>
            </w:pPr>
            <w:r>
              <w:rPr>
                <w:sz w:val="20"/>
              </w:rPr>
              <w:t>Р.: развивать пантомимическую выразительность,</w:t>
            </w:r>
            <w:r>
              <w:rPr>
                <w:spacing w:val="-13"/>
                <w:sz w:val="20"/>
              </w:rPr>
              <w:t xml:space="preserve"> </w:t>
            </w:r>
            <w:r>
              <w:rPr>
                <w:sz w:val="20"/>
              </w:rPr>
              <w:t>невербальные</w:t>
            </w:r>
            <w:r>
              <w:rPr>
                <w:spacing w:val="-12"/>
                <w:sz w:val="20"/>
              </w:rPr>
              <w:t xml:space="preserve"> </w:t>
            </w:r>
            <w:r>
              <w:rPr>
                <w:sz w:val="20"/>
              </w:rPr>
              <w:t>средства общения, умение управлять своей эмоциональной сферой;</w:t>
            </w:r>
          </w:p>
          <w:p w:rsidR="005F52C1" w:rsidRDefault="008C6A1B">
            <w:pPr>
              <w:pStyle w:val="TableParagraph"/>
              <w:spacing w:line="228" w:lineRule="exact"/>
              <w:ind w:left="6" w:right="119"/>
              <w:rPr>
                <w:sz w:val="20"/>
              </w:rPr>
            </w:pPr>
            <w:r>
              <w:rPr>
                <w:sz w:val="20"/>
              </w:rPr>
              <w:t>В.:</w:t>
            </w:r>
            <w:r>
              <w:rPr>
                <w:spacing w:val="-13"/>
                <w:sz w:val="20"/>
              </w:rPr>
              <w:t xml:space="preserve"> </w:t>
            </w:r>
            <w:r>
              <w:rPr>
                <w:sz w:val="20"/>
              </w:rPr>
              <w:t>воспитывать</w:t>
            </w:r>
            <w:r>
              <w:rPr>
                <w:spacing w:val="-11"/>
                <w:sz w:val="20"/>
              </w:rPr>
              <w:t xml:space="preserve"> </w:t>
            </w:r>
            <w:r>
              <w:rPr>
                <w:sz w:val="20"/>
              </w:rPr>
              <w:t>потребность</w:t>
            </w:r>
            <w:r>
              <w:rPr>
                <w:spacing w:val="-13"/>
                <w:sz w:val="20"/>
              </w:rPr>
              <w:t xml:space="preserve"> </w:t>
            </w:r>
            <w:r>
              <w:rPr>
                <w:sz w:val="20"/>
              </w:rPr>
              <w:t>совершать добрые поступки.</w:t>
            </w:r>
          </w:p>
        </w:tc>
        <w:tc>
          <w:tcPr>
            <w:tcW w:w="2127" w:type="dxa"/>
          </w:tcPr>
          <w:p w:rsidR="005F52C1" w:rsidRDefault="008C6A1B">
            <w:pPr>
              <w:pStyle w:val="TableParagraph"/>
              <w:numPr>
                <w:ilvl w:val="0"/>
                <w:numId w:val="112"/>
              </w:numPr>
              <w:tabs>
                <w:tab w:val="left" w:pos="478"/>
              </w:tabs>
              <w:spacing w:line="222" w:lineRule="exact"/>
              <w:jc w:val="left"/>
              <w:rPr>
                <w:sz w:val="20"/>
              </w:rPr>
            </w:pPr>
            <w:r>
              <w:rPr>
                <w:sz w:val="20"/>
              </w:rPr>
              <w:t>Психогимнастика</w:t>
            </w:r>
            <w:r>
              <w:rPr>
                <w:spacing w:val="-5"/>
                <w:sz w:val="20"/>
              </w:rPr>
              <w:t xml:space="preserve"> </w:t>
            </w:r>
            <w:r>
              <w:rPr>
                <w:sz w:val="20"/>
              </w:rPr>
              <w:t>«Птичий</w:t>
            </w:r>
            <w:r>
              <w:rPr>
                <w:spacing w:val="-4"/>
                <w:sz w:val="20"/>
              </w:rPr>
              <w:t xml:space="preserve"> двор»</w:t>
            </w:r>
          </w:p>
          <w:p w:rsidR="005F52C1" w:rsidRDefault="008C6A1B">
            <w:pPr>
              <w:pStyle w:val="TableParagraph"/>
              <w:numPr>
                <w:ilvl w:val="0"/>
                <w:numId w:val="112"/>
              </w:numPr>
              <w:tabs>
                <w:tab w:val="left" w:pos="922"/>
              </w:tabs>
              <w:spacing w:before="2"/>
              <w:ind w:left="922"/>
              <w:jc w:val="left"/>
              <w:rPr>
                <w:sz w:val="20"/>
              </w:rPr>
            </w:pPr>
            <w:r>
              <w:rPr>
                <w:sz w:val="20"/>
              </w:rPr>
              <w:t>Труд</w:t>
            </w:r>
            <w:r>
              <w:rPr>
                <w:spacing w:val="-3"/>
                <w:sz w:val="20"/>
              </w:rPr>
              <w:t xml:space="preserve"> </w:t>
            </w:r>
            <w:r>
              <w:rPr>
                <w:sz w:val="20"/>
              </w:rPr>
              <w:t>в</w:t>
            </w:r>
            <w:r>
              <w:rPr>
                <w:spacing w:val="3"/>
                <w:sz w:val="20"/>
              </w:rPr>
              <w:t xml:space="preserve"> </w:t>
            </w:r>
            <w:r>
              <w:rPr>
                <w:sz w:val="20"/>
              </w:rPr>
              <w:t>уголке</w:t>
            </w:r>
            <w:r>
              <w:rPr>
                <w:spacing w:val="-1"/>
                <w:sz w:val="20"/>
              </w:rPr>
              <w:t xml:space="preserve"> </w:t>
            </w:r>
            <w:r>
              <w:rPr>
                <w:spacing w:val="-2"/>
                <w:sz w:val="20"/>
              </w:rPr>
              <w:t>природы</w:t>
            </w:r>
          </w:p>
        </w:tc>
        <w:tc>
          <w:tcPr>
            <w:tcW w:w="2268" w:type="dxa"/>
          </w:tcPr>
          <w:p w:rsidR="005F52C1" w:rsidRDefault="008C6A1B">
            <w:pPr>
              <w:pStyle w:val="TableParagraph"/>
              <w:spacing w:line="242" w:lineRule="auto"/>
              <w:ind w:left="162" w:right="136"/>
              <w:rPr>
                <w:sz w:val="20"/>
              </w:rPr>
            </w:pPr>
            <w:r>
              <w:rPr>
                <w:sz w:val="20"/>
              </w:rPr>
              <w:t>Игровое</w:t>
            </w:r>
            <w:r>
              <w:rPr>
                <w:spacing w:val="-13"/>
                <w:sz w:val="20"/>
              </w:rPr>
              <w:t xml:space="preserve"> </w:t>
            </w:r>
            <w:r>
              <w:rPr>
                <w:sz w:val="20"/>
              </w:rPr>
              <w:t>упражнение</w:t>
            </w:r>
            <w:r>
              <w:rPr>
                <w:spacing w:val="-12"/>
                <w:sz w:val="20"/>
              </w:rPr>
              <w:t xml:space="preserve"> </w:t>
            </w:r>
            <w:r>
              <w:rPr>
                <w:sz w:val="20"/>
              </w:rPr>
              <w:t>«Скажи ласковое слово»</w:t>
            </w:r>
          </w:p>
        </w:tc>
        <w:tc>
          <w:tcPr>
            <w:tcW w:w="850"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стр.65</w:t>
            </w:r>
          </w:p>
        </w:tc>
      </w:tr>
      <w:tr w:rsidR="005F52C1" w:rsidTr="00CC6C87">
        <w:trPr>
          <w:trHeight w:val="1610"/>
        </w:trPr>
        <w:tc>
          <w:tcPr>
            <w:tcW w:w="416" w:type="dxa"/>
          </w:tcPr>
          <w:p w:rsidR="005F52C1" w:rsidRDefault="008C6A1B">
            <w:pPr>
              <w:pStyle w:val="TableParagraph"/>
              <w:spacing w:line="222" w:lineRule="exact"/>
              <w:ind w:left="10"/>
              <w:rPr>
                <w:sz w:val="20"/>
              </w:rPr>
            </w:pPr>
            <w:r>
              <w:rPr>
                <w:color w:val="C00000"/>
                <w:spacing w:val="-10"/>
                <w:sz w:val="20"/>
              </w:rPr>
              <w:t>7</w:t>
            </w:r>
          </w:p>
        </w:tc>
        <w:tc>
          <w:tcPr>
            <w:tcW w:w="1606" w:type="dxa"/>
          </w:tcPr>
          <w:p w:rsidR="005F52C1" w:rsidRDefault="008C6A1B">
            <w:pPr>
              <w:pStyle w:val="TableParagraph"/>
              <w:spacing w:line="222" w:lineRule="exact"/>
              <w:ind w:left="10"/>
              <w:rPr>
                <w:sz w:val="20"/>
              </w:rPr>
            </w:pPr>
            <w:r>
              <w:rPr>
                <w:sz w:val="20"/>
              </w:rPr>
              <w:t>Добрые</w:t>
            </w:r>
            <w:r>
              <w:rPr>
                <w:spacing w:val="3"/>
                <w:sz w:val="20"/>
              </w:rPr>
              <w:t xml:space="preserve"> </w:t>
            </w:r>
            <w:r>
              <w:rPr>
                <w:spacing w:val="-4"/>
                <w:sz w:val="20"/>
              </w:rPr>
              <w:t>дела</w:t>
            </w:r>
          </w:p>
        </w:tc>
        <w:tc>
          <w:tcPr>
            <w:tcW w:w="2976" w:type="dxa"/>
          </w:tcPr>
          <w:p w:rsidR="005F52C1" w:rsidRDefault="008C6A1B">
            <w:pPr>
              <w:pStyle w:val="TableParagraph"/>
              <w:spacing w:line="242" w:lineRule="auto"/>
              <w:ind w:left="6"/>
              <w:rPr>
                <w:sz w:val="20"/>
              </w:rPr>
            </w:pPr>
            <w:r>
              <w:rPr>
                <w:sz w:val="20"/>
              </w:rPr>
              <w:t>О.:</w:t>
            </w:r>
            <w:r>
              <w:rPr>
                <w:spacing w:val="-5"/>
                <w:sz w:val="20"/>
              </w:rPr>
              <w:t xml:space="preserve"> </w:t>
            </w:r>
            <w:r>
              <w:rPr>
                <w:sz w:val="20"/>
              </w:rPr>
              <w:t>формировать</w:t>
            </w:r>
            <w:r>
              <w:rPr>
                <w:spacing w:val="-5"/>
                <w:sz w:val="20"/>
              </w:rPr>
              <w:t xml:space="preserve"> </w:t>
            </w:r>
            <w:r>
              <w:rPr>
                <w:sz w:val="20"/>
              </w:rPr>
              <w:t>знания</w:t>
            </w:r>
            <w:r>
              <w:rPr>
                <w:spacing w:val="-12"/>
                <w:sz w:val="20"/>
              </w:rPr>
              <w:t xml:space="preserve"> </w:t>
            </w:r>
            <w:r>
              <w:rPr>
                <w:sz w:val="20"/>
              </w:rPr>
              <w:t>о</w:t>
            </w:r>
            <w:r>
              <w:rPr>
                <w:spacing w:val="-3"/>
                <w:sz w:val="20"/>
              </w:rPr>
              <w:t xml:space="preserve"> </w:t>
            </w:r>
            <w:r>
              <w:rPr>
                <w:sz w:val="20"/>
              </w:rPr>
              <w:t>том.</w:t>
            </w:r>
            <w:r>
              <w:rPr>
                <w:spacing w:val="-5"/>
                <w:sz w:val="20"/>
              </w:rPr>
              <w:t xml:space="preserve"> </w:t>
            </w:r>
            <w:r>
              <w:rPr>
                <w:sz w:val="20"/>
              </w:rPr>
              <w:t>Какие</w:t>
            </w:r>
            <w:r>
              <w:rPr>
                <w:spacing w:val="-6"/>
                <w:sz w:val="20"/>
              </w:rPr>
              <w:t xml:space="preserve"> </w:t>
            </w:r>
            <w:r>
              <w:rPr>
                <w:sz w:val="20"/>
              </w:rPr>
              <w:t>добрые дела может сделать ребенок;</w:t>
            </w:r>
          </w:p>
          <w:p w:rsidR="005F52C1" w:rsidRDefault="008C6A1B">
            <w:pPr>
              <w:pStyle w:val="TableParagraph"/>
              <w:spacing w:line="242" w:lineRule="auto"/>
              <w:ind w:left="6"/>
              <w:rPr>
                <w:sz w:val="20"/>
              </w:rPr>
            </w:pPr>
            <w:r>
              <w:rPr>
                <w:sz w:val="20"/>
              </w:rPr>
              <w:t>Р.:</w:t>
            </w:r>
            <w:r>
              <w:rPr>
                <w:spacing w:val="-8"/>
                <w:sz w:val="20"/>
              </w:rPr>
              <w:t xml:space="preserve"> </w:t>
            </w:r>
            <w:r>
              <w:rPr>
                <w:sz w:val="20"/>
              </w:rPr>
              <w:t>развивать</w:t>
            </w:r>
            <w:r>
              <w:rPr>
                <w:spacing w:val="-6"/>
                <w:sz w:val="20"/>
              </w:rPr>
              <w:t xml:space="preserve"> </w:t>
            </w:r>
            <w:r>
              <w:rPr>
                <w:sz w:val="20"/>
              </w:rPr>
              <w:t>у</w:t>
            </w:r>
            <w:r>
              <w:rPr>
                <w:spacing w:val="-13"/>
                <w:sz w:val="20"/>
              </w:rPr>
              <w:t xml:space="preserve"> </w:t>
            </w:r>
            <w:r>
              <w:rPr>
                <w:sz w:val="20"/>
              </w:rPr>
              <w:t>детей</w:t>
            </w:r>
            <w:r>
              <w:rPr>
                <w:spacing w:val="-6"/>
                <w:sz w:val="20"/>
              </w:rPr>
              <w:t xml:space="preserve"> </w:t>
            </w:r>
            <w:r>
              <w:rPr>
                <w:sz w:val="20"/>
              </w:rPr>
              <w:t>опыт</w:t>
            </w:r>
            <w:r>
              <w:rPr>
                <w:spacing w:val="-10"/>
                <w:sz w:val="20"/>
              </w:rPr>
              <w:t xml:space="preserve"> </w:t>
            </w:r>
            <w:r>
              <w:rPr>
                <w:sz w:val="20"/>
              </w:rPr>
              <w:t>доброжелательного общения и добрых поступков</w:t>
            </w:r>
          </w:p>
          <w:p w:rsidR="005F52C1" w:rsidRDefault="008C6A1B">
            <w:pPr>
              <w:pStyle w:val="TableParagraph"/>
              <w:spacing w:line="226" w:lineRule="exact"/>
              <w:ind w:left="6"/>
              <w:rPr>
                <w:sz w:val="20"/>
              </w:rPr>
            </w:pPr>
            <w:r>
              <w:rPr>
                <w:sz w:val="20"/>
              </w:rPr>
              <w:t>В.:</w:t>
            </w:r>
            <w:r>
              <w:rPr>
                <w:spacing w:val="-2"/>
                <w:sz w:val="20"/>
              </w:rPr>
              <w:t xml:space="preserve"> </w:t>
            </w:r>
            <w:r>
              <w:rPr>
                <w:sz w:val="20"/>
              </w:rPr>
              <w:t>воспитывать</w:t>
            </w:r>
            <w:r>
              <w:rPr>
                <w:spacing w:val="-1"/>
                <w:sz w:val="20"/>
              </w:rPr>
              <w:t xml:space="preserve"> </w:t>
            </w:r>
            <w:r>
              <w:rPr>
                <w:sz w:val="20"/>
              </w:rPr>
              <w:t>доброе</w:t>
            </w:r>
            <w:r>
              <w:rPr>
                <w:spacing w:val="-6"/>
                <w:sz w:val="20"/>
              </w:rPr>
              <w:t xml:space="preserve"> </w:t>
            </w:r>
            <w:r>
              <w:rPr>
                <w:sz w:val="20"/>
              </w:rPr>
              <w:t>отношение</w:t>
            </w:r>
            <w:r>
              <w:rPr>
                <w:spacing w:val="-2"/>
                <w:sz w:val="20"/>
              </w:rPr>
              <w:t xml:space="preserve"> </w:t>
            </w:r>
            <w:r>
              <w:rPr>
                <w:sz w:val="20"/>
              </w:rPr>
              <w:t>к</w:t>
            </w:r>
            <w:r>
              <w:rPr>
                <w:spacing w:val="-3"/>
                <w:sz w:val="20"/>
              </w:rPr>
              <w:t xml:space="preserve"> </w:t>
            </w:r>
            <w:r>
              <w:rPr>
                <w:spacing w:val="-2"/>
                <w:sz w:val="20"/>
              </w:rPr>
              <w:t>членам</w:t>
            </w:r>
          </w:p>
          <w:p w:rsidR="005F52C1" w:rsidRDefault="008C6A1B">
            <w:pPr>
              <w:pStyle w:val="TableParagraph"/>
              <w:spacing w:line="228" w:lineRule="exact"/>
              <w:ind w:left="6"/>
              <w:rPr>
                <w:sz w:val="20"/>
              </w:rPr>
            </w:pPr>
            <w:r>
              <w:rPr>
                <w:sz w:val="20"/>
              </w:rPr>
              <w:t>своей</w:t>
            </w:r>
            <w:r>
              <w:rPr>
                <w:spacing w:val="-9"/>
                <w:sz w:val="20"/>
              </w:rPr>
              <w:t xml:space="preserve"> </w:t>
            </w:r>
            <w:r>
              <w:rPr>
                <w:sz w:val="20"/>
              </w:rPr>
              <w:t>семьи,</w:t>
            </w:r>
            <w:r>
              <w:rPr>
                <w:spacing w:val="-8"/>
                <w:sz w:val="20"/>
              </w:rPr>
              <w:t xml:space="preserve"> </w:t>
            </w:r>
            <w:r>
              <w:rPr>
                <w:sz w:val="20"/>
              </w:rPr>
              <w:t>желание</w:t>
            </w:r>
            <w:r>
              <w:rPr>
                <w:spacing w:val="-6"/>
                <w:sz w:val="20"/>
              </w:rPr>
              <w:t xml:space="preserve"> </w:t>
            </w:r>
            <w:r>
              <w:rPr>
                <w:sz w:val="20"/>
              </w:rPr>
              <w:t>быть</w:t>
            </w:r>
            <w:r>
              <w:rPr>
                <w:spacing w:val="-8"/>
                <w:sz w:val="20"/>
              </w:rPr>
              <w:t xml:space="preserve"> </w:t>
            </w:r>
            <w:r>
              <w:rPr>
                <w:sz w:val="20"/>
              </w:rPr>
              <w:t>добрым,</w:t>
            </w:r>
            <w:r>
              <w:rPr>
                <w:spacing w:val="-8"/>
                <w:sz w:val="20"/>
              </w:rPr>
              <w:t xml:space="preserve"> </w:t>
            </w:r>
            <w:r>
              <w:rPr>
                <w:sz w:val="20"/>
              </w:rPr>
              <w:t>помогая взрослым, испытывать чувство гордости.</w:t>
            </w:r>
          </w:p>
        </w:tc>
        <w:tc>
          <w:tcPr>
            <w:tcW w:w="2127" w:type="dxa"/>
          </w:tcPr>
          <w:p w:rsidR="005F52C1" w:rsidRDefault="008C6A1B">
            <w:pPr>
              <w:pStyle w:val="TableParagraph"/>
              <w:numPr>
                <w:ilvl w:val="0"/>
                <w:numId w:val="111"/>
              </w:numPr>
              <w:tabs>
                <w:tab w:val="left" w:pos="854"/>
              </w:tabs>
              <w:spacing w:line="222" w:lineRule="exact"/>
              <w:jc w:val="left"/>
              <w:rPr>
                <w:sz w:val="20"/>
              </w:rPr>
            </w:pPr>
            <w:r>
              <w:rPr>
                <w:sz w:val="20"/>
              </w:rPr>
              <w:t>Пальчиковая</w:t>
            </w:r>
            <w:r>
              <w:rPr>
                <w:spacing w:val="-5"/>
                <w:sz w:val="20"/>
              </w:rPr>
              <w:t xml:space="preserve"> </w:t>
            </w:r>
            <w:r>
              <w:rPr>
                <w:sz w:val="20"/>
              </w:rPr>
              <w:t xml:space="preserve">игра </w:t>
            </w:r>
            <w:r>
              <w:rPr>
                <w:spacing w:val="-4"/>
                <w:sz w:val="20"/>
              </w:rPr>
              <w:t>«Семь</w:t>
            </w:r>
          </w:p>
          <w:p w:rsidR="005F52C1" w:rsidRDefault="008C6A1B">
            <w:pPr>
              <w:pStyle w:val="TableParagraph"/>
              <w:spacing w:before="2" w:line="229" w:lineRule="exact"/>
              <w:ind w:left="1442"/>
              <w:rPr>
                <w:sz w:val="20"/>
              </w:rPr>
            </w:pPr>
            <w:r>
              <w:rPr>
                <w:spacing w:val="-2"/>
                <w:sz w:val="20"/>
              </w:rPr>
              <w:t>сестренок»</w:t>
            </w:r>
          </w:p>
          <w:p w:rsidR="005F52C1" w:rsidRDefault="008C6A1B">
            <w:pPr>
              <w:pStyle w:val="TableParagraph"/>
              <w:numPr>
                <w:ilvl w:val="0"/>
                <w:numId w:val="111"/>
              </w:numPr>
              <w:tabs>
                <w:tab w:val="left" w:pos="534"/>
                <w:tab w:val="left" w:pos="722"/>
              </w:tabs>
              <w:spacing w:line="242" w:lineRule="auto"/>
              <w:ind w:left="534" w:right="90" w:hanging="172"/>
              <w:jc w:val="left"/>
              <w:rPr>
                <w:sz w:val="20"/>
              </w:rPr>
            </w:pPr>
            <w:r>
              <w:rPr>
                <w:sz w:val="20"/>
              </w:rPr>
              <w:tab/>
              <w:t>Чтение и обсуждение цикла стихов</w:t>
            </w:r>
            <w:r>
              <w:rPr>
                <w:spacing w:val="-8"/>
                <w:sz w:val="20"/>
              </w:rPr>
              <w:t xml:space="preserve"> </w:t>
            </w:r>
            <w:r>
              <w:rPr>
                <w:sz w:val="20"/>
              </w:rPr>
              <w:t>А.Барто</w:t>
            </w:r>
            <w:r>
              <w:rPr>
                <w:spacing w:val="-7"/>
                <w:sz w:val="20"/>
              </w:rPr>
              <w:t xml:space="preserve"> </w:t>
            </w:r>
            <w:r>
              <w:rPr>
                <w:sz w:val="20"/>
              </w:rPr>
              <w:t>«Вовка</w:t>
            </w:r>
            <w:r>
              <w:rPr>
                <w:spacing w:val="-8"/>
                <w:sz w:val="20"/>
              </w:rPr>
              <w:t xml:space="preserve"> </w:t>
            </w:r>
            <w:r>
              <w:rPr>
                <w:sz w:val="20"/>
              </w:rPr>
              <w:t>–</w:t>
            </w:r>
            <w:r>
              <w:rPr>
                <w:spacing w:val="-13"/>
                <w:sz w:val="20"/>
              </w:rPr>
              <w:t xml:space="preserve"> </w:t>
            </w:r>
            <w:r>
              <w:rPr>
                <w:sz w:val="20"/>
              </w:rPr>
              <w:t>добрая</w:t>
            </w:r>
          </w:p>
          <w:p w:rsidR="005F52C1" w:rsidRDefault="008C6A1B">
            <w:pPr>
              <w:pStyle w:val="TableParagraph"/>
              <w:spacing w:line="226" w:lineRule="exact"/>
              <w:ind w:left="1082"/>
              <w:rPr>
                <w:sz w:val="20"/>
              </w:rPr>
            </w:pPr>
            <w:r>
              <w:rPr>
                <w:sz w:val="20"/>
              </w:rPr>
              <w:t>душа»</w:t>
            </w:r>
            <w:r>
              <w:rPr>
                <w:spacing w:val="-5"/>
                <w:sz w:val="20"/>
              </w:rPr>
              <w:t xml:space="preserve"> </w:t>
            </w:r>
            <w:r>
              <w:rPr>
                <w:spacing w:val="-2"/>
                <w:sz w:val="20"/>
              </w:rPr>
              <w:t>(выборочно)</w:t>
            </w:r>
          </w:p>
          <w:p w:rsidR="005F52C1" w:rsidRDefault="008C6A1B">
            <w:pPr>
              <w:pStyle w:val="TableParagraph"/>
              <w:numPr>
                <w:ilvl w:val="0"/>
                <w:numId w:val="111"/>
              </w:numPr>
              <w:tabs>
                <w:tab w:val="left" w:pos="510"/>
                <w:tab w:val="left" w:pos="1098"/>
              </w:tabs>
              <w:spacing w:line="228" w:lineRule="exact"/>
              <w:ind w:left="1098" w:right="74" w:hanging="948"/>
              <w:jc w:val="left"/>
              <w:rPr>
                <w:sz w:val="20"/>
              </w:rPr>
            </w:pPr>
            <w:r>
              <w:rPr>
                <w:sz w:val="20"/>
              </w:rPr>
              <w:t>Решение</w:t>
            </w:r>
            <w:r>
              <w:rPr>
                <w:spacing w:val="-13"/>
                <w:sz w:val="20"/>
              </w:rPr>
              <w:t xml:space="preserve"> </w:t>
            </w:r>
            <w:r>
              <w:rPr>
                <w:sz w:val="20"/>
              </w:rPr>
              <w:t>практических</w:t>
            </w:r>
            <w:r>
              <w:rPr>
                <w:spacing w:val="-12"/>
                <w:sz w:val="20"/>
              </w:rPr>
              <w:t xml:space="preserve"> </w:t>
            </w:r>
            <w:r>
              <w:rPr>
                <w:sz w:val="20"/>
              </w:rPr>
              <w:t xml:space="preserve">ситуаций </w:t>
            </w:r>
            <w:r>
              <w:rPr>
                <w:sz w:val="20"/>
              </w:rPr>
              <w:lastRenderedPageBreak/>
              <w:t>на этические темы.</w:t>
            </w:r>
          </w:p>
        </w:tc>
        <w:tc>
          <w:tcPr>
            <w:tcW w:w="2268" w:type="dxa"/>
          </w:tcPr>
          <w:p w:rsidR="005F52C1" w:rsidRDefault="008C6A1B">
            <w:pPr>
              <w:pStyle w:val="TableParagraph"/>
              <w:spacing w:line="242" w:lineRule="auto"/>
              <w:ind w:left="162" w:right="136"/>
              <w:rPr>
                <w:sz w:val="20"/>
              </w:rPr>
            </w:pPr>
            <w:r>
              <w:rPr>
                <w:sz w:val="20"/>
              </w:rPr>
              <w:lastRenderedPageBreak/>
              <w:t>Д/и</w:t>
            </w:r>
            <w:r>
              <w:rPr>
                <w:spacing w:val="-8"/>
                <w:sz w:val="20"/>
              </w:rPr>
              <w:t xml:space="preserve"> </w:t>
            </w:r>
            <w:r>
              <w:rPr>
                <w:sz w:val="20"/>
              </w:rPr>
              <w:t>«Что</w:t>
            </w:r>
            <w:r>
              <w:rPr>
                <w:spacing w:val="-8"/>
                <w:sz w:val="20"/>
              </w:rPr>
              <w:t xml:space="preserve"> </w:t>
            </w:r>
            <w:r>
              <w:rPr>
                <w:sz w:val="20"/>
              </w:rPr>
              <w:t>такое</w:t>
            </w:r>
            <w:r>
              <w:rPr>
                <w:spacing w:val="-8"/>
                <w:sz w:val="20"/>
              </w:rPr>
              <w:t xml:space="preserve"> </w:t>
            </w:r>
            <w:r>
              <w:rPr>
                <w:sz w:val="20"/>
              </w:rPr>
              <w:t>хорошо</w:t>
            </w:r>
            <w:r>
              <w:rPr>
                <w:spacing w:val="-8"/>
                <w:sz w:val="20"/>
              </w:rPr>
              <w:t xml:space="preserve"> </w:t>
            </w:r>
            <w:r>
              <w:rPr>
                <w:sz w:val="20"/>
              </w:rPr>
              <w:t>и</w:t>
            </w:r>
            <w:r>
              <w:rPr>
                <w:spacing w:val="-11"/>
                <w:sz w:val="20"/>
              </w:rPr>
              <w:t xml:space="preserve"> </w:t>
            </w:r>
            <w:r>
              <w:rPr>
                <w:sz w:val="20"/>
              </w:rPr>
              <w:t>что такое плохо»</w:t>
            </w:r>
          </w:p>
        </w:tc>
        <w:tc>
          <w:tcPr>
            <w:tcW w:w="850"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стр.70, 73</w:t>
            </w:r>
          </w:p>
        </w:tc>
      </w:tr>
      <w:tr w:rsidR="005F52C1" w:rsidTr="00CC6C87">
        <w:trPr>
          <w:trHeight w:val="1149"/>
        </w:trPr>
        <w:tc>
          <w:tcPr>
            <w:tcW w:w="416" w:type="dxa"/>
          </w:tcPr>
          <w:p w:rsidR="005F52C1" w:rsidRDefault="008C6A1B">
            <w:pPr>
              <w:pStyle w:val="TableParagraph"/>
              <w:spacing w:line="222" w:lineRule="exact"/>
              <w:ind w:left="10"/>
              <w:rPr>
                <w:sz w:val="20"/>
              </w:rPr>
            </w:pPr>
            <w:r>
              <w:rPr>
                <w:spacing w:val="-10"/>
                <w:sz w:val="20"/>
              </w:rPr>
              <w:lastRenderedPageBreak/>
              <w:t>8</w:t>
            </w:r>
          </w:p>
        </w:tc>
        <w:tc>
          <w:tcPr>
            <w:tcW w:w="1606" w:type="dxa"/>
          </w:tcPr>
          <w:p w:rsidR="005F52C1" w:rsidRDefault="008C6A1B">
            <w:pPr>
              <w:pStyle w:val="TableParagraph"/>
              <w:spacing w:line="222" w:lineRule="exact"/>
              <w:ind w:left="10"/>
              <w:rPr>
                <w:sz w:val="20"/>
              </w:rPr>
            </w:pPr>
            <w:r>
              <w:rPr>
                <w:sz w:val="20"/>
              </w:rPr>
              <w:t>Добро</w:t>
            </w:r>
            <w:r>
              <w:rPr>
                <w:spacing w:val="1"/>
                <w:sz w:val="20"/>
              </w:rPr>
              <w:t xml:space="preserve"> </w:t>
            </w:r>
            <w:r>
              <w:rPr>
                <w:sz w:val="20"/>
              </w:rPr>
              <w:t>и</w:t>
            </w:r>
            <w:r>
              <w:rPr>
                <w:spacing w:val="-1"/>
                <w:sz w:val="20"/>
              </w:rPr>
              <w:t xml:space="preserve"> </w:t>
            </w:r>
            <w:r>
              <w:rPr>
                <w:spacing w:val="-5"/>
                <w:sz w:val="20"/>
              </w:rPr>
              <w:t>зло</w:t>
            </w:r>
          </w:p>
        </w:tc>
        <w:tc>
          <w:tcPr>
            <w:tcW w:w="2976" w:type="dxa"/>
          </w:tcPr>
          <w:p w:rsidR="005F52C1" w:rsidRDefault="008C6A1B">
            <w:pPr>
              <w:pStyle w:val="TableParagraph"/>
              <w:ind w:left="6"/>
              <w:rPr>
                <w:sz w:val="20"/>
              </w:rPr>
            </w:pPr>
            <w:r>
              <w:rPr>
                <w:sz w:val="20"/>
              </w:rPr>
              <w:t>О.:</w:t>
            </w:r>
            <w:r>
              <w:rPr>
                <w:spacing w:val="-4"/>
                <w:sz w:val="20"/>
              </w:rPr>
              <w:t xml:space="preserve"> </w:t>
            </w:r>
            <w:r>
              <w:rPr>
                <w:sz w:val="20"/>
              </w:rPr>
              <w:t>формировать</w:t>
            </w:r>
            <w:r>
              <w:rPr>
                <w:spacing w:val="-4"/>
                <w:sz w:val="20"/>
              </w:rPr>
              <w:t xml:space="preserve"> </w:t>
            </w:r>
            <w:r>
              <w:rPr>
                <w:sz w:val="20"/>
              </w:rPr>
              <w:t>знания</w:t>
            </w:r>
            <w:r>
              <w:rPr>
                <w:spacing w:val="-11"/>
                <w:sz w:val="20"/>
              </w:rPr>
              <w:t xml:space="preserve"> </w:t>
            </w:r>
            <w:r>
              <w:rPr>
                <w:sz w:val="20"/>
              </w:rPr>
              <w:t>о</w:t>
            </w:r>
            <w:r>
              <w:rPr>
                <w:spacing w:val="-2"/>
                <w:sz w:val="20"/>
              </w:rPr>
              <w:t xml:space="preserve"> </w:t>
            </w:r>
            <w:r>
              <w:rPr>
                <w:sz w:val="20"/>
              </w:rPr>
              <w:t>том,</w:t>
            </w:r>
            <w:r>
              <w:rPr>
                <w:spacing w:val="-7"/>
                <w:sz w:val="20"/>
              </w:rPr>
              <w:t xml:space="preserve"> </w:t>
            </w:r>
            <w:r>
              <w:rPr>
                <w:sz w:val="20"/>
              </w:rPr>
              <w:t>что</w:t>
            </w:r>
            <w:r>
              <w:rPr>
                <w:spacing w:val="-2"/>
                <w:sz w:val="20"/>
              </w:rPr>
              <w:t xml:space="preserve"> </w:t>
            </w:r>
            <w:r>
              <w:rPr>
                <w:sz w:val="20"/>
              </w:rPr>
              <w:t>в</w:t>
            </w:r>
            <w:r>
              <w:rPr>
                <w:spacing w:val="-7"/>
                <w:sz w:val="20"/>
              </w:rPr>
              <w:t xml:space="preserve"> </w:t>
            </w:r>
            <w:r>
              <w:rPr>
                <w:sz w:val="20"/>
              </w:rPr>
              <w:t>мире</w:t>
            </w:r>
            <w:r>
              <w:rPr>
                <w:spacing w:val="-5"/>
                <w:sz w:val="20"/>
              </w:rPr>
              <w:t xml:space="preserve"> </w:t>
            </w:r>
            <w:r>
              <w:rPr>
                <w:sz w:val="20"/>
              </w:rPr>
              <w:t>есть добро и зло, что добрые дела делать приятно; Р.: развивать устойчивую позицию добра;</w:t>
            </w:r>
          </w:p>
          <w:p w:rsidR="005F52C1" w:rsidRDefault="008C6A1B">
            <w:pPr>
              <w:pStyle w:val="TableParagraph"/>
              <w:spacing w:line="228" w:lineRule="exact"/>
              <w:ind w:left="6" w:right="119"/>
              <w:rPr>
                <w:sz w:val="20"/>
              </w:rPr>
            </w:pPr>
            <w:r>
              <w:rPr>
                <w:sz w:val="20"/>
              </w:rPr>
              <w:t>В.:</w:t>
            </w:r>
            <w:r>
              <w:rPr>
                <w:spacing w:val="-13"/>
                <w:sz w:val="20"/>
              </w:rPr>
              <w:t xml:space="preserve"> </w:t>
            </w:r>
            <w:r>
              <w:rPr>
                <w:sz w:val="20"/>
              </w:rPr>
              <w:t>воспитывать</w:t>
            </w:r>
            <w:r>
              <w:rPr>
                <w:spacing w:val="-12"/>
                <w:sz w:val="20"/>
              </w:rPr>
              <w:t xml:space="preserve"> </w:t>
            </w:r>
            <w:r>
              <w:rPr>
                <w:sz w:val="20"/>
              </w:rPr>
              <w:t>нравственные</w:t>
            </w:r>
            <w:r>
              <w:rPr>
                <w:spacing w:val="-13"/>
                <w:sz w:val="20"/>
              </w:rPr>
              <w:t xml:space="preserve"> </w:t>
            </w:r>
            <w:r>
              <w:rPr>
                <w:sz w:val="20"/>
              </w:rPr>
              <w:t>основы личности ребенка</w:t>
            </w:r>
          </w:p>
        </w:tc>
        <w:tc>
          <w:tcPr>
            <w:tcW w:w="2127" w:type="dxa"/>
          </w:tcPr>
          <w:p w:rsidR="005F52C1" w:rsidRDefault="008C6A1B">
            <w:pPr>
              <w:pStyle w:val="TableParagraph"/>
              <w:numPr>
                <w:ilvl w:val="0"/>
                <w:numId w:val="110"/>
              </w:numPr>
              <w:tabs>
                <w:tab w:val="left" w:pos="710"/>
                <w:tab w:val="left" w:pos="722"/>
              </w:tabs>
              <w:spacing w:line="242" w:lineRule="auto"/>
              <w:ind w:right="273" w:hanging="348"/>
              <w:jc w:val="left"/>
              <w:rPr>
                <w:sz w:val="20"/>
              </w:rPr>
            </w:pPr>
            <w:r>
              <w:rPr>
                <w:sz w:val="20"/>
              </w:rPr>
              <w:tab/>
              <w:t>Разучивание</w:t>
            </w:r>
            <w:r>
              <w:rPr>
                <w:spacing w:val="-13"/>
                <w:sz w:val="20"/>
              </w:rPr>
              <w:t xml:space="preserve"> </w:t>
            </w:r>
            <w:r>
              <w:rPr>
                <w:sz w:val="20"/>
              </w:rPr>
              <w:t>стихотворения Е.Алябьевой</w:t>
            </w:r>
            <w:r>
              <w:rPr>
                <w:spacing w:val="-4"/>
                <w:sz w:val="20"/>
              </w:rPr>
              <w:t xml:space="preserve"> </w:t>
            </w:r>
            <w:r>
              <w:rPr>
                <w:sz w:val="20"/>
              </w:rPr>
              <w:t>«Добрым</w:t>
            </w:r>
            <w:r>
              <w:rPr>
                <w:spacing w:val="1"/>
                <w:sz w:val="20"/>
              </w:rPr>
              <w:t xml:space="preserve"> </w:t>
            </w:r>
            <w:r>
              <w:rPr>
                <w:spacing w:val="-4"/>
                <w:sz w:val="20"/>
              </w:rPr>
              <w:t>быть</w:t>
            </w:r>
          </w:p>
          <w:p w:rsidR="005F52C1" w:rsidRDefault="008C6A1B">
            <w:pPr>
              <w:pStyle w:val="TableParagraph"/>
              <w:spacing w:line="225" w:lineRule="exact"/>
              <w:ind w:left="1514"/>
              <w:rPr>
                <w:sz w:val="20"/>
              </w:rPr>
            </w:pPr>
            <w:r>
              <w:rPr>
                <w:spacing w:val="-2"/>
                <w:sz w:val="20"/>
              </w:rPr>
              <w:t>приятно»</w:t>
            </w:r>
          </w:p>
          <w:p w:rsidR="005F52C1" w:rsidRDefault="008C6A1B">
            <w:pPr>
              <w:pStyle w:val="TableParagraph"/>
              <w:numPr>
                <w:ilvl w:val="0"/>
                <w:numId w:val="110"/>
              </w:numPr>
              <w:tabs>
                <w:tab w:val="left" w:pos="830"/>
              </w:tabs>
              <w:ind w:left="830"/>
              <w:jc w:val="left"/>
              <w:rPr>
                <w:sz w:val="20"/>
              </w:rPr>
            </w:pPr>
            <w:r>
              <w:rPr>
                <w:sz w:val="20"/>
              </w:rPr>
              <w:t>Рисование</w:t>
            </w:r>
            <w:r>
              <w:rPr>
                <w:spacing w:val="-4"/>
                <w:sz w:val="20"/>
              </w:rPr>
              <w:t xml:space="preserve"> </w:t>
            </w:r>
            <w:r>
              <w:rPr>
                <w:sz w:val="20"/>
              </w:rPr>
              <w:t>«Добро</w:t>
            </w:r>
            <w:r>
              <w:rPr>
                <w:spacing w:val="2"/>
                <w:sz w:val="20"/>
              </w:rPr>
              <w:t xml:space="preserve"> </w:t>
            </w:r>
            <w:r>
              <w:rPr>
                <w:sz w:val="20"/>
              </w:rPr>
              <w:t>и</w:t>
            </w:r>
            <w:r>
              <w:rPr>
                <w:spacing w:val="-4"/>
                <w:sz w:val="20"/>
              </w:rPr>
              <w:t xml:space="preserve"> зло»</w:t>
            </w:r>
          </w:p>
        </w:tc>
        <w:tc>
          <w:tcPr>
            <w:tcW w:w="2268" w:type="dxa"/>
          </w:tcPr>
          <w:p w:rsidR="005F52C1" w:rsidRDefault="008C6A1B">
            <w:pPr>
              <w:pStyle w:val="TableParagraph"/>
              <w:spacing w:line="242" w:lineRule="auto"/>
              <w:ind w:left="162" w:right="136"/>
              <w:rPr>
                <w:sz w:val="20"/>
              </w:rPr>
            </w:pPr>
            <w:r>
              <w:rPr>
                <w:sz w:val="20"/>
              </w:rPr>
              <w:t>Чтение</w:t>
            </w:r>
            <w:r>
              <w:rPr>
                <w:spacing w:val="-12"/>
                <w:sz w:val="20"/>
              </w:rPr>
              <w:t xml:space="preserve"> </w:t>
            </w:r>
            <w:r>
              <w:rPr>
                <w:sz w:val="20"/>
              </w:rPr>
              <w:t>стих-я</w:t>
            </w:r>
            <w:r>
              <w:rPr>
                <w:spacing w:val="-12"/>
                <w:sz w:val="20"/>
              </w:rPr>
              <w:t xml:space="preserve"> </w:t>
            </w:r>
            <w:r>
              <w:rPr>
                <w:sz w:val="20"/>
              </w:rPr>
              <w:t>«Добрым</w:t>
            </w:r>
            <w:r>
              <w:rPr>
                <w:spacing w:val="-11"/>
                <w:sz w:val="20"/>
              </w:rPr>
              <w:t xml:space="preserve"> </w:t>
            </w:r>
            <w:r>
              <w:rPr>
                <w:sz w:val="20"/>
              </w:rPr>
              <w:t>быть приятно» (стр 154)</w:t>
            </w:r>
          </w:p>
        </w:tc>
        <w:tc>
          <w:tcPr>
            <w:tcW w:w="850"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стр.72</w:t>
            </w:r>
          </w:p>
        </w:tc>
      </w:tr>
      <w:tr w:rsidR="005F52C1" w:rsidTr="00CC6C87">
        <w:trPr>
          <w:trHeight w:val="230"/>
        </w:trPr>
        <w:tc>
          <w:tcPr>
            <w:tcW w:w="10243" w:type="dxa"/>
            <w:gridSpan w:val="6"/>
          </w:tcPr>
          <w:p w:rsidR="005F52C1" w:rsidRDefault="008C6A1B">
            <w:pPr>
              <w:pStyle w:val="TableParagraph"/>
              <w:spacing w:line="210" w:lineRule="exact"/>
              <w:ind w:left="161" w:right="1"/>
              <w:jc w:val="center"/>
              <w:rPr>
                <w:sz w:val="20"/>
              </w:rPr>
            </w:pPr>
            <w:r>
              <w:rPr>
                <w:i/>
                <w:sz w:val="20"/>
              </w:rPr>
              <w:t>Ноябрь</w:t>
            </w:r>
            <w:r>
              <w:rPr>
                <w:i/>
                <w:spacing w:val="-3"/>
                <w:sz w:val="20"/>
              </w:rPr>
              <w:t xml:space="preserve"> </w:t>
            </w:r>
            <w:r>
              <w:rPr>
                <w:i/>
                <w:sz w:val="20"/>
              </w:rPr>
              <w:t>-</w:t>
            </w:r>
            <w:r>
              <w:rPr>
                <w:i/>
                <w:spacing w:val="1"/>
                <w:sz w:val="20"/>
              </w:rPr>
              <w:t xml:space="preserve"> </w:t>
            </w:r>
            <w:r>
              <w:rPr>
                <w:i/>
                <w:sz w:val="20"/>
              </w:rPr>
              <w:t>«Мы</w:t>
            </w:r>
            <w:r>
              <w:rPr>
                <w:i/>
                <w:spacing w:val="-1"/>
                <w:sz w:val="20"/>
              </w:rPr>
              <w:t xml:space="preserve"> </w:t>
            </w:r>
            <w:r>
              <w:rPr>
                <w:i/>
                <w:sz w:val="20"/>
              </w:rPr>
              <w:t>идем в</w:t>
            </w:r>
            <w:r>
              <w:rPr>
                <w:i/>
                <w:spacing w:val="-4"/>
                <w:sz w:val="20"/>
              </w:rPr>
              <w:t xml:space="preserve"> </w:t>
            </w:r>
            <w:r>
              <w:rPr>
                <w:i/>
                <w:sz w:val="20"/>
              </w:rPr>
              <w:t>гости</w:t>
            </w:r>
            <w:r>
              <w:rPr>
                <w:i/>
                <w:spacing w:val="-6"/>
                <w:sz w:val="20"/>
              </w:rPr>
              <w:t xml:space="preserve"> </w:t>
            </w:r>
            <w:r>
              <w:rPr>
                <w:i/>
                <w:sz w:val="20"/>
              </w:rPr>
              <w:t>и</w:t>
            </w:r>
            <w:r>
              <w:rPr>
                <w:i/>
                <w:spacing w:val="-1"/>
                <w:sz w:val="20"/>
              </w:rPr>
              <w:t xml:space="preserve"> </w:t>
            </w:r>
            <w:r>
              <w:rPr>
                <w:i/>
                <w:sz w:val="20"/>
              </w:rPr>
              <w:t>принимаем</w:t>
            </w:r>
            <w:r>
              <w:rPr>
                <w:i/>
                <w:spacing w:val="-5"/>
                <w:sz w:val="20"/>
              </w:rPr>
              <w:t xml:space="preserve"> </w:t>
            </w:r>
            <w:r>
              <w:rPr>
                <w:i/>
                <w:sz w:val="20"/>
              </w:rPr>
              <w:t>гостей»</w:t>
            </w:r>
            <w:r>
              <w:rPr>
                <w:i/>
                <w:spacing w:val="76"/>
                <w:w w:val="150"/>
                <w:sz w:val="20"/>
              </w:rPr>
              <w:t xml:space="preserve"> </w:t>
            </w:r>
            <w:r>
              <w:rPr>
                <w:sz w:val="20"/>
              </w:rPr>
              <w:t>Хорошие</w:t>
            </w:r>
            <w:r>
              <w:rPr>
                <w:spacing w:val="-5"/>
                <w:sz w:val="20"/>
              </w:rPr>
              <w:t xml:space="preserve"> </w:t>
            </w:r>
            <w:r>
              <w:rPr>
                <w:spacing w:val="-2"/>
                <w:sz w:val="20"/>
              </w:rPr>
              <w:t>манеры</w:t>
            </w:r>
          </w:p>
        </w:tc>
      </w:tr>
      <w:tr w:rsidR="005F52C1" w:rsidTr="00CC6C87">
        <w:trPr>
          <w:trHeight w:val="918"/>
        </w:trPr>
        <w:tc>
          <w:tcPr>
            <w:tcW w:w="416" w:type="dxa"/>
          </w:tcPr>
          <w:p w:rsidR="005F52C1" w:rsidRDefault="008C6A1B">
            <w:pPr>
              <w:pStyle w:val="TableParagraph"/>
              <w:spacing w:line="222" w:lineRule="exact"/>
              <w:ind w:left="10"/>
              <w:rPr>
                <w:sz w:val="20"/>
              </w:rPr>
            </w:pPr>
            <w:r>
              <w:rPr>
                <w:spacing w:val="-10"/>
                <w:sz w:val="20"/>
              </w:rPr>
              <w:t>1</w:t>
            </w:r>
          </w:p>
        </w:tc>
        <w:tc>
          <w:tcPr>
            <w:tcW w:w="1606" w:type="dxa"/>
          </w:tcPr>
          <w:p w:rsidR="005F52C1" w:rsidRDefault="008C6A1B">
            <w:pPr>
              <w:pStyle w:val="TableParagraph"/>
              <w:spacing w:line="242" w:lineRule="auto"/>
              <w:ind w:left="10" w:right="309"/>
              <w:rPr>
                <w:sz w:val="20"/>
              </w:rPr>
            </w:pPr>
            <w:r>
              <w:rPr>
                <w:sz w:val="20"/>
              </w:rPr>
              <w:t>Гости</w:t>
            </w:r>
            <w:r>
              <w:rPr>
                <w:spacing w:val="-12"/>
                <w:sz w:val="20"/>
              </w:rPr>
              <w:t xml:space="preserve"> </w:t>
            </w:r>
            <w:r>
              <w:rPr>
                <w:sz w:val="20"/>
              </w:rPr>
              <w:t>в</w:t>
            </w:r>
            <w:r>
              <w:rPr>
                <w:spacing w:val="-12"/>
                <w:sz w:val="20"/>
              </w:rPr>
              <w:t xml:space="preserve"> </w:t>
            </w:r>
            <w:r>
              <w:rPr>
                <w:sz w:val="20"/>
              </w:rPr>
              <w:t>дом</w:t>
            </w:r>
            <w:r>
              <w:rPr>
                <w:spacing w:val="-8"/>
                <w:sz w:val="20"/>
              </w:rPr>
              <w:t xml:space="preserve"> </w:t>
            </w:r>
            <w:r>
              <w:rPr>
                <w:sz w:val="20"/>
              </w:rPr>
              <w:t>– радость в</w:t>
            </w:r>
            <w:r>
              <w:rPr>
                <w:spacing w:val="-1"/>
                <w:sz w:val="20"/>
              </w:rPr>
              <w:t xml:space="preserve"> </w:t>
            </w:r>
            <w:r>
              <w:rPr>
                <w:spacing w:val="-5"/>
                <w:sz w:val="20"/>
              </w:rPr>
              <w:t>нем</w:t>
            </w:r>
          </w:p>
        </w:tc>
        <w:tc>
          <w:tcPr>
            <w:tcW w:w="2976" w:type="dxa"/>
          </w:tcPr>
          <w:p w:rsidR="005F52C1" w:rsidRDefault="008C6A1B">
            <w:pPr>
              <w:pStyle w:val="TableParagraph"/>
              <w:spacing w:line="242" w:lineRule="auto"/>
              <w:ind w:left="6" w:right="720"/>
              <w:rPr>
                <w:sz w:val="20"/>
              </w:rPr>
            </w:pPr>
            <w:r>
              <w:rPr>
                <w:sz w:val="20"/>
              </w:rPr>
              <w:t>О.:</w:t>
            </w:r>
            <w:r>
              <w:rPr>
                <w:spacing w:val="-9"/>
                <w:sz w:val="20"/>
              </w:rPr>
              <w:t xml:space="preserve"> </w:t>
            </w:r>
            <w:r>
              <w:rPr>
                <w:sz w:val="20"/>
              </w:rPr>
              <w:t>учить</w:t>
            </w:r>
            <w:r>
              <w:rPr>
                <w:spacing w:val="-9"/>
                <w:sz w:val="20"/>
              </w:rPr>
              <w:t xml:space="preserve"> </w:t>
            </w:r>
            <w:r>
              <w:rPr>
                <w:sz w:val="20"/>
              </w:rPr>
              <w:t>правилам</w:t>
            </w:r>
            <w:r>
              <w:rPr>
                <w:spacing w:val="-11"/>
                <w:sz w:val="20"/>
              </w:rPr>
              <w:t xml:space="preserve"> </w:t>
            </w:r>
            <w:r>
              <w:rPr>
                <w:sz w:val="20"/>
              </w:rPr>
              <w:t>гостевого</w:t>
            </w:r>
            <w:r>
              <w:rPr>
                <w:spacing w:val="-10"/>
                <w:sz w:val="20"/>
              </w:rPr>
              <w:t xml:space="preserve"> </w:t>
            </w:r>
            <w:r>
              <w:rPr>
                <w:sz w:val="20"/>
              </w:rPr>
              <w:t>этикета Р.: развивать навыки приема гостей</w:t>
            </w:r>
          </w:p>
          <w:p w:rsidR="005F52C1" w:rsidRDefault="008C6A1B">
            <w:pPr>
              <w:pStyle w:val="TableParagraph"/>
              <w:spacing w:line="225" w:lineRule="exact"/>
              <w:ind w:left="6"/>
              <w:rPr>
                <w:sz w:val="20"/>
              </w:rPr>
            </w:pPr>
            <w:r>
              <w:rPr>
                <w:sz w:val="20"/>
              </w:rPr>
              <w:t>В.:</w:t>
            </w:r>
            <w:r>
              <w:rPr>
                <w:spacing w:val="-5"/>
                <w:sz w:val="20"/>
              </w:rPr>
              <w:t xml:space="preserve"> </w:t>
            </w:r>
            <w:r>
              <w:rPr>
                <w:sz w:val="20"/>
              </w:rPr>
              <w:t>воспитывать</w:t>
            </w:r>
            <w:r>
              <w:rPr>
                <w:spacing w:val="-4"/>
                <w:sz w:val="20"/>
              </w:rPr>
              <w:t xml:space="preserve"> </w:t>
            </w:r>
            <w:r>
              <w:rPr>
                <w:sz w:val="20"/>
              </w:rPr>
              <w:t>положительные</w:t>
            </w:r>
            <w:r>
              <w:rPr>
                <w:spacing w:val="-8"/>
                <w:sz w:val="20"/>
              </w:rPr>
              <w:t xml:space="preserve"> </w:t>
            </w:r>
            <w:r>
              <w:rPr>
                <w:spacing w:val="-2"/>
                <w:sz w:val="20"/>
              </w:rPr>
              <w:t>моральные</w:t>
            </w:r>
          </w:p>
          <w:p w:rsidR="005F52C1" w:rsidRDefault="008C6A1B">
            <w:pPr>
              <w:pStyle w:val="TableParagraph"/>
              <w:spacing w:line="214" w:lineRule="exact"/>
              <w:ind w:left="6"/>
              <w:rPr>
                <w:sz w:val="20"/>
              </w:rPr>
            </w:pPr>
            <w:r>
              <w:rPr>
                <w:spacing w:val="-2"/>
                <w:sz w:val="20"/>
              </w:rPr>
              <w:t>качества</w:t>
            </w:r>
          </w:p>
        </w:tc>
        <w:tc>
          <w:tcPr>
            <w:tcW w:w="2127" w:type="dxa"/>
          </w:tcPr>
          <w:p w:rsidR="005F52C1" w:rsidRDefault="008C6A1B">
            <w:pPr>
              <w:pStyle w:val="TableParagraph"/>
              <w:numPr>
                <w:ilvl w:val="0"/>
                <w:numId w:val="109"/>
              </w:numPr>
              <w:tabs>
                <w:tab w:val="left" w:pos="822"/>
              </w:tabs>
              <w:spacing w:line="222" w:lineRule="exact"/>
              <w:jc w:val="left"/>
              <w:rPr>
                <w:sz w:val="20"/>
              </w:rPr>
            </w:pPr>
            <w:r>
              <w:rPr>
                <w:sz w:val="20"/>
              </w:rPr>
              <w:t>Чтение</w:t>
            </w:r>
            <w:r>
              <w:rPr>
                <w:spacing w:val="-4"/>
                <w:sz w:val="20"/>
              </w:rPr>
              <w:t xml:space="preserve"> </w:t>
            </w:r>
            <w:r>
              <w:rPr>
                <w:sz w:val="20"/>
              </w:rPr>
              <w:t xml:space="preserve">отрывка </w:t>
            </w:r>
            <w:r>
              <w:rPr>
                <w:spacing w:val="-2"/>
                <w:sz w:val="20"/>
              </w:rPr>
              <w:t>А.Милна</w:t>
            </w:r>
          </w:p>
          <w:p w:rsidR="005F52C1" w:rsidRDefault="008C6A1B">
            <w:pPr>
              <w:pStyle w:val="TableParagraph"/>
              <w:spacing w:before="2" w:line="229" w:lineRule="exact"/>
              <w:ind w:left="494"/>
              <w:rPr>
                <w:sz w:val="20"/>
              </w:rPr>
            </w:pPr>
            <w:r>
              <w:rPr>
                <w:sz w:val="20"/>
              </w:rPr>
              <w:t>«Винни-Пух</w:t>
            </w:r>
            <w:r>
              <w:rPr>
                <w:spacing w:val="-5"/>
                <w:sz w:val="20"/>
              </w:rPr>
              <w:t xml:space="preserve"> </w:t>
            </w:r>
            <w:r>
              <w:rPr>
                <w:sz w:val="20"/>
              </w:rPr>
              <w:t>в</w:t>
            </w:r>
            <w:r>
              <w:rPr>
                <w:spacing w:val="1"/>
                <w:sz w:val="20"/>
              </w:rPr>
              <w:t xml:space="preserve"> </w:t>
            </w:r>
            <w:r>
              <w:rPr>
                <w:sz w:val="20"/>
              </w:rPr>
              <w:t>гостях</w:t>
            </w:r>
            <w:r>
              <w:rPr>
                <w:spacing w:val="1"/>
                <w:sz w:val="20"/>
              </w:rPr>
              <w:t xml:space="preserve"> </w:t>
            </w:r>
            <w:r>
              <w:rPr>
                <w:sz w:val="20"/>
              </w:rPr>
              <w:t>у</w:t>
            </w:r>
            <w:r>
              <w:rPr>
                <w:spacing w:val="-8"/>
                <w:sz w:val="20"/>
              </w:rPr>
              <w:t xml:space="preserve"> </w:t>
            </w:r>
            <w:r>
              <w:rPr>
                <w:spacing w:val="-2"/>
                <w:sz w:val="20"/>
              </w:rPr>
              <w:t>Кролика»</w:t>
            </w:r>
          </w:p>
          <w:p w:rsidR="005F52C1" w:rsidRDefault="008C6A1B">
            <w:pPr>
              <w:pStyle w:val="TableParagraph"/>
              <w:numPr>
                <w:ilvl w:val="0"/>
                <w:numId w:val="109"/>
              </w:numPr>
              <w:tabs>
                <w:tab w:val="left" w:pos="562"/>
                <w:tab w:val="left" w:pos="674"/>
              </w:tabs>
              <w:spacing w:line="232" w:lineRule="exact"/>
              <w:ind w:left="674" w:right="126" w:hanging="472"/>
              <w:jc w:val="left"/>
              <w:rPr>
                <w:sz w:val="20"/>
              </w:rPr>
            </w:pPr>
            <w:r>
              <w:rPr>
                <w:sz w:val="20"/>
              </w:rPr>
              <w:t>Игровая</w:t>
            </w:r>
            <w:r>
              <w:rPr>
                <w:spacing w:val="-10"/>
                <w:sz w:val="20"/>
              </w:rPr>
              <w:t xml:space="preserve"> </w:t>
            </w:r>
            <w:r>
              <w:rPr>
                <w:sz w:val="20"/>
              </w:rPr>
              <w:t>ситуация</w:t>
            </w:r>
            <w:r>
              <w:rPr>
                <w:spacing w:val="-10"/>
                <w:sz w:val="20"/>
              </w:rPr>
              <w:t xml:space="preserve"> </w:t>
            </w:r>
            <w:r>
              <w:rPr>
                <w:sz w:val="20"/>
              </w:rPr>
              <w:t>«К</w:t>
            </w:r>
            <w:r>
              <w:rPr>
                <w:spacing w:val="-11"/>
                <w:sz w:val="20"/>
              </w:rPr>
              <w:t xml:space="preserve"> </w:t>
            </w:r>
            <w:r>
              <w:rPr>
                <w:sz w:val="20"/>
              </w:rPr>
              <w:t>нам</w:t>
            </w:r>
            <w:r>
              <w:rPr>
                <w:spacing w:val="-9"/>
                <w:sz w:val="20"/>
              </w:rPr>
              <w:t xml:space="preserve"> </w:t>
            </w:r>
            <w:r>
              <w:rPr>
                <w:sz w:val="20"/>
              </w:rPr>
              <w:t>гости пришли, дорогие пришли…»</w:t>
            </w:r>
          </w:p>
        </w:tc>
        <w:tc>
          <w:tcPr>
            <w:tcW w:w="2268" w:type="dxa"/>
          </w:tcPr>
          <w:p w:rsidR="005F52C1" w:rsidRDefault="008C6A1B">
            <w:pPr>
              <w:pStyle w:val="TableParagraph"/>
              <w:spacing w:line="242" w:lineRule="auto"/>
              <w:ind w:left="162" w:right="136"/>
              <w:rPr>
                <w:sz w:val="20"/>
              </w:rPr>
            </w:pPr>
            <w:r>
              <w:rPr>
                <w:sz w:val="20"/>
              </w:rPr>
              <w:t>Атрибуты для изображения гостей</w:t>
            </w:r>
            <w:r>
              <w:rPr>
                <w:spacing w:val="-13"/>
                <w:sz w:val="20"/>
              </w:rPr>
              <w:t xml:space="preserve"> </w:t>
            </w:r>
            <w:r>
              <w:rPr>
                <w:sz w:val="20"/>
              </w:rPr>
              <w:t>с</w:t>
            </w:r>
            <w:r>
              <w:rPr>
                <w:spacing w:val="-12"/>
                <w:sz w:val="20"/>
              </w:rPr>
              <w:t xml:space="preserve"> </w:t>
            </w:r>
            <w:r>
              <w:rPr>
                <w:sz w:val="20"/>
              </w:rPr>
              <w:t>разным</w:t>
            </w:r>
            <w:r>
              <w:rPr>
                <w:spacing w:val="-13"/>
                <w:sz w:val="20"/>
              </w:rPr>
              <w:t xml:space="preserve"> </w:t>
            </w:r>
            <w:r>
              <w:rPr>
                <w:sz w:val="20"/>
              </w:rPr>
              <w:t>характером.</w:t>
            </w:r>
          </w:p>
        </w:tc>
        <w:tc>
          <w:tcPr>
            <w:tcW w:w="850" w:type="dxa"/>
          </w:tcPr>
          <w:p w:rsidR="005F52C1" w:rsidRDefault="008C6A1B">
            <w:pPr>
              <w:pStyle w:val="TableParagraph"/>
              <w:ind w:left="157" w:right="112"/>
              <w:jc w:val="both"/>
              <w:rPr>
                <w:sz w:val="20"/>
              </w:rPr>
            </w:pPr>
            <w:r>
              <w:rPr>
                <w:sz w:val="20"/>
              </w:rPr>
              <w:t>К.Ю.Белая</w:t>
            </w:r>
            <w:r>
              <w:rPr>
                <w:spacing w:val="-13"/>
                <w:sz w:val="20"/>
              </w:rPr>
              <w:t xml:space="preserve"> </w:t>
            </w:r>
            <w:r>
              <w:rPr>
                <w:sz w:val="20"/>
              </w:rPr>
              <w:t>«Беседы</w:t>
            </w:r>
            <w:r>
              <w:rPr>
                <w:spacing w:val="-12"/>
                <w:sz w:val="20"/>
              </w:rPr>
              <w:t xml:space="preserve"> </w:t>
            </w:r>
            <w:r>
              <w:rPr>
                <w:sz w:val="20"/>
              </w:rPr>
              <w:t>о поведении</w:t>
            </w:r>
            <w:r>
              <w:rPr>
                <w:spacing w:val="-13"/>
                <w:sz w:val="20"/>
              </w:rPr>
              <w:t xml:space="preserve"> </w:t>
            </w:r>
            <w:r>
              <w:rPr>
                <w:sz w:val="20"/>
              </w:rPr>
              <w:t>ребенка</w:t>
            </w:r>
            <w:r>
              <w:rPr>
                <w:spacing w:val="-12"/>
                <w:sz w:val="20"/>
              </w:rPr>
              <w:t xml:space="preserve"> </w:t>
            </w:r>
            <w:r>
              <w:rPr>
                <w:sz w:val="20"/>
              </w:rPr>
              <w:t xml:space="preserve">за </w:t>
            </w:r>
            <w:r>
              <w:rPr>
                <w:spacing w:val="-2"/>
                <w:sz w:val="20"/>
              </w:rPr>
              <w:t>столом»</w:t>
            </w:r>
          </w:p>
          <w:p w:rsidR="005F52C1" w:rsidRDefault="008C6A1B">
            <w:pPr>
              <w:pStyle w:val="TableParagraph"/>
              <w:spacing w:line="214" w:lineRule="exact"/>
              <w:ind w:left="129"/>
              <w:rPr>
                <w:sz w:val="20"/>
              </w:rPr>
            </w:pPr>
            <w:r>
              <w:rPr>
                <w:spacing w:val="-2"/>
                <w:sz w:val="20"/>
              </w:rPr>
              <w:t>Стр.29</w:t>
            </w:r>
          </w:p>
        </w:tc>
      </w:tr>
      <w:tr w:rsidR="005F52C1" w:rsidTr="00CC6C87">
        <w:trPr>
          <w:trHeight w:val="1382"/>
        </w:trPr>
        <w:tc>
          <w:tcPr>
            <w:tcW w:w="416" w:type="dxa"/>
          </w:tcPr>
          <w:p w:rsidR="005F52C1" w:rsidRDefault="008C6A1B">
            <w:pPr>
              <w:pStyle w:val="TableParagraph"/>
              <w:spacing w:line="226" w:lineRule="exact"/>
              <w:ind w:left="10"/>
              <w:rPr>
                <w:sz w:val="20"/>
              </w:rPr>
            </w:pPr>
            <w:r>
              <w:rPr>
                <w:color w:val="C00000"/>
                <w:spacing w:val="-10"/>
                <w:sz w:val="20"/>
              </w:rPr>
              <w:t>2</w:t>
            </w:r>
          </w:p>
        </w:tc>
        <w:tc>
          <w:tcPr>
            <w:tcW w:w="1606" w:type="dxa"/>
          </w:tcPr>
          <w:p w:rsidR="005F52C1" w:rsidRDefault="008C6A1B">
            <w:pPr>
              <w:pStyle w:val="TableParagraph"/>
              <w:spacing w:line="226" w:lineRule="exact"/>
              <w:ind w:left="10"/>
              <w:rPr>
                <w:sz w:val="20"/>
              </w:rPr>
            </w:pPr>
            <w:r>
              <w:rPr>
                <w:sz w:val="20"/>
              </w:rPr>
              <w:t>Поведение</w:t>
            </w:r>
            <w:r>
              <w:rPr>
                <w:spacing w:val="-3"/>
                <w:sz w:val="20"/>
              </w:rPr>
              <w:t xml:space="preserve"> </w:t>
            </w:r>
            <w:r>
              <w:rPr>
                <w:sz w:val="20"/>
              </w:rPr>
              <w:t>в</w:t>
            </w:r>
            <w:r>
              <w:rPr>
                <w:spacing w:val="-1"/>
                <w:sz w:val="20"/>
              </w:rPr>
              <w:t xml:space="preserve"> </w:t>
            </w:r>
            <w:r>
              <w:rPr>
                <w:spacing w:val="-2"/>
                <w:sz w:val="20"/>
              </w:rPr>
              <w:t>гостях</w:t>
            </w:r>
          </w:p>
        </w:tc>
        <w:tc>
          <w:tcPr>
            <w:tcW w:w="2976" w:type="dxa"/>
          </w:tcPr>
          <w:p w:rsidR="005F52C1" w:rsidRDefault="008C6A1B">
            <w:pPr>
              <w:pStyle w:val="TableParagraph"/>
              <w:spacing w:line="237" w:lineRule="auto"/>
              <w:ind w:left="6"/>
              <w:rPr>
                <w:sz w:val="20"/>
              </w:rPr>
            </w:pPr>
            <w:r>
              <w:rPr>
                <w:sz w:val="20"/>
              </w:rPr>
              <w:t>О.:</w:t>
            </w:r>
            <w:r>
              <w:rPr>
                <w:spacing w:val="-12"/>
                <w:sz w:val="20"/>
              </w:rPr>
              <w:t xml:space="preserve"> </w:t>
            </w:r>
            <w:r>
              <w:rPr>
                <w:sz w:val="20"/>
              </w:rPr>
              <w:t>сформировать</w:t>
            </w:r>
            <w:r>
              <w:rPr>
                <w:spacing w:val="-9"/>
                <w:sz w:val="20"/>
              </w:rPr>
              <w:t xml:space="preserve"> </w:t>
            </w:r>
            <w:r>
              <w:rPr>
                <w:sz w:val="20"/>
              </w:rPr>
              <w:t>представление</w:t>
            </w:r>
            <w:r>
              <w:rPr>
                <w:spacing w:val="-10"/>
                <w:sz w:val="20"/>
              </w:rPr>
              <w:t xml:space="preserve"> </w:t>
            </w:r>
            <w:r>
              <w:rPr>
                <w:sz w:val="20"/>
              </w:rPr>
              <w:t>детей</w:t>
            </w:r>
            <w:r>
              <w:rPr>
                <w:spacing w:val="-13"/>
                <w:sz w:val="20"/>
              </w:rPr>
              <w:t xml:space="preserve"> </w:t>
            </w:r>
            <w:r>
              <w:rPr>
                <w:sz w:val="20"/>
              </w:rPr>
              <w:t>о правилах поведения в гостях</w:t>
            </w:r>
          </w:p>
          <w:p w:rsidR="005F52C1" w:rsidRDefault="008C6A1B">
            <w:pPr>
              <w:pStyle w:val="TableParagraph"/>
              <w:spacing w:before="1"/>
              <w:ind w:left="6"/>
              <w:rPr>
                <w:sz w:val="20"/>
              </w:rPr>
            </w:pPr>
            <w:r>
              <w:rPr>
                <w:sz w:val="20"/>
              </w:rPr>
              <w:t>Р.:</w:t>
            </w:r>
            <w:r>
              <w:rPr>
                <w:spacing w:val="-11"/>
                <w:sz w:val="20"/>
              </w:rPr>
              <w:t xml:space="preserve"> </w:t>
            </w:r>
            <w:r>
              <w:rPr>
                <w:sz w:val="20"/>
              </w:rPr>
              <w:t>развивать</w:t>
            </w:r>
            <w:r>
              <w:rPr>
                <w:spacing w:val="-11"/>
                <w:sz w:val="20"/>
              </w:rPr>
              <w:t xml:space="preserve"> </w:t>
            </w:r>
            <w:r>
              <w:rPr>
                <w:sz w:val="20"/>
              </w:rPr>
              <w:t>диалогическую</w:t>
            </w:r>
            <w:r>
              <w:rPr>
                <w:spacing w:val="-13"/>
                <w:sz w:val="20"/>
              </w:rPr>
              <w:t xml:space="preserve"> </w:t>
            </w:r>
            <w:r>
              <w:rPr>
                <w:sz w:val="20"/>
              </w:rPr>
              <w:t>речь,</w:t>
            </w:r>
            <w:r>
              <w:rPr>
                <w:spacing w:val="-10"/>
                <w:sz w:val="20"/>
              </w:rPr>
              <w:t xml:space="preserve"> </w:t>
            </w:r>
            <w:r>
              <w:rPr>
                <w:sz w:val="20"/>
              </w:rPr>
              <w:t>умение строить суждения</w:t>
            </w:r>
          </w:p>
          <w:p w:rsidR="005F52C1" w:rsidRDefault="008C6A1B">
            <w:pPr>
              <w:pStyle w:val="TableParagraph"/>
              <w:spacing w:line="228" w:lineRule="exact"/>
              <w:ind w:left="6" w:right="119"/>
              <w:rPr>
                <w:sz w:val="20"/>
              </w:rPr>
            </w:pPr>
            <w:r>
              <w:rPr>
                <w:sz w:val="20"/>
              </w:rPr>
              <w:t>В.:</w:t>
            </w:r>
            <w:r>
              <w:rPr>
                <w:spacing w:val="-13"/>
                <w:sz w:val="20"/>
              </w:rPr>
              <w:t xml:space="preserve"> </w:t>
            </w:r>
            <w:r>
              <w:rPr>
                <w:sz w:val="20"/>
              </w:rPr>
              <w:t>воспитывать</w:t>
            </w:r>
            <w:r>
              <w:rPr>
                <w:spacing w:val="-12"/>
                <w:sz w:val="20"/>
              </w:rPr>
              <w:t xml:space="preserve"> </w:t>
            </w:r>
            <w:r>
              <w:rPr>
                <w:sz w:val="20"/>
              </w:rPr>
              <w:t>навыки</w:t>
            </w:r>
            <w:r>
              <w:rPr>
                <w:spacing w:val="-13"/>
                <w:sz w:val="20"/>
              </w:rPr>
              <w:t xml:space="preserve"> </w:t>
            </w:r>
            <w:r>
              <w:rPr>
                <w:sz w:val="20"/>
              </w:rPr>
              <w:t xml:space="preserve">культурного </w:t>
            </w:r>
            <w:r>
              <w:rPr>
                <w:spacing w:val="-2"/>
                <w:sz w:val="20"/>
              </w:rPr>
              <w:t>поведения.</w:t>
            </w:r>
          </w:p>
        </w:tc>
        <w:tc>
          <w:tcPr>
            <w:tcW w:w="2127" w:type="dxa"/>
          </w:tcPr>
          <w:p w:rsidR="005F52C1" w:rsidRDefault="008C6A1B">
            <w:pPr>
              <w:pStyle w:val="TableParagraph"/>
              <w:numPr>
                <w:ilvl w:val="0"/>
                <w:numId w:val="108"/>
              </w:numPr>
              <w:tabs>
                <w:tab w:val="left" w:pos="694"/>
              </w:tabs>
              <w:spacing w:line="225" w:lineRule="exact"/>
              <w:jc w:val="left"/>
              <w:rPr>
                <w:sz w:val="20"/>
              </w:rPr>
            </w:pPr>
            <w:r>
              <w:rPr>
                <w:sz w:val="20"/>
              </w:rPr>
              <w:t>Чтение</w:t>
            </w:r>
            <w:r>
              <w:rPr>
                <w:spacing w:val="-2"/>
                <w:sz w:val="20"/>
              </w:rPr>
              <w:t xml:space="preserve"> </w:t>
            </w:r>
            <w:r>
              <w:rPr>
                <w:sz w:val="20"/>
              </w:rPr>
              <w:t>и</w:t>
            </w:r>
            <w:r>
              <w:rPr>
                <w:spacing w:val="-8"/>
                <w:sz w:val="20"/>
              </w:rPr>
              <w:t xml:space="preserve"> </w:t>
            </w:r>
            <w:r>
              <w:rPr>
                <w:sz w:val="20"/>
              </w:rPr>
              <w:t>обсуждение</w:t>
            </w:r>
            <w:r>
              <w:rPr>
                <w:spacing w:val="-1"/>
                <w:sz w:val="20"/>
              </w:rPr>
              <w:t xml:space="preserve"> </w:t>
            </w:r>
            <w:r>
              <w:rPr>
                <w:spacing w:val="-2"/>
                <w:sz w:val="20"/>
              </w:rPr>
              <w:t>сказки</w:t>
            </w:r>
          </w:p>
          <w:p w:rsidR="005F52C1" w:rsidRDefault="008C6A1B">
            <w:pPr>
              <w:pStyle w:val="TableParagraph"/>
              <w:spacing w:line="229" w:lineRule="exact"/>
              <w:ind w:left="1330"/>
              <w:rPr>
                <w:sz w:val="20"/>
              </w:rPr>
            </w:pPr>
            <w:r>
              <w:rPr>
                <w:spacing w:val="-2"/>
                <w:sz w:val="20"/>
              </w:rPr>
              <w:t>К.Чуковского</w:t>
            </w:r>
          </w:p>
          <w:p w:rsidR="005F52C1" w:rsidRDefault="008C6A1B">
            <w:pPr>
              <w:pStyle w:val="TableParagraph"/>
              <w:numPr>
                <w:ilvl w:val="0"/>
                <w:numId w:val="108"/>
              </w:numPr>
              <w:tabs>
                <w:tab w:val="left" w:pos="1138"/>
              </w:tabs>
              <w:spacing w:before="2" w:line="229" w:lineRule="exact"/>
              <w:ind w:left="1138"/>
              <w:jc w:val="left"/>
              <w:rPr>
                <w:sz w:val="20"/>
              </w:rPr>
            </w:pPr>
            <w:r>
              <w:rPr>
                <w:spacing w:val="-2"/>
                <w:sz w:val="20"/>
              </w:rPr>
              <w:t>«Муха-Цокотуха»</w:t>
            </w:r>
          </w:p>
          <w:p w:rsidR="005F52C1" w:rsidRDefault="008C6A1B">
            <w:pPr>
              <w:pStyle w:val="TableParagraph"/>
              <w:numPr>
                <w:ilvl w:val="0"/>
                <w:numId w:val="108"/>
              </w:numPr>
              <w:tabs>
                <w:tab w:val="left" w:pos="730"/>
              </w:tabs>
              <w:spacing w:line="229" w:lineRule="exact"/>
              <w:ind w:left="730"/>
              <w:jc w:val="left"/>
              <w:rPr>
                <w:sz w:val="20"/>
              </w:rPr>
            </w:pPr>
            <w:r>
              <w:rPr>
                <w:sz w:val="20"/>
              </w:rPr>
              <w:t>Беседа</w:t>
            </w:r>
            <w:r>
              <w:rPr>
                <w:spacing w:val="-1"/>
                <w:sz w:val="20"/>
              </w:rPr>
              <w:t xml:space="preserve"> </w:t>
            </w:r>
            <w:r>
              <w:rPr>
                <w:sz w:val="20"/>
              </w:rPr>
              <w:t>«Я</w:t>
            </w:r>
            <w:r>
              <w:rPr>
                <w:spacing w:val="-1"/>
                <w:sz w:val="20"/>
              </w:rPr>
              <w:t xml:space="preserve"> </w:t>
            </w:r>
            <w:r>
              <w:rPr>
                <w:sz w:val="20"/>
              </w:rPr>
              <w:t>в</w:t>
            </w:r>
            <w:r>
              <w:rPr>
                <w:spacing w:val="2"/>
                <w:sz w:val="20"/>
              </w:rPr>
              <w:t xml:space="preserve"> </w:t>
            </w:r>
            <w:r>
              <w:rPr>
                <w:sz w:val="20"/>
              </w:rPr>
              <w:t>гостях</w:t>
            </w:r>
            <w:r>
              <w:rPr>
                <w:spacing w:val="-3"/>
                <w:sz w:val="20"/>
              </w:rPr>
              <w:t xml:space="preserve"> </w:t>
            </w:r>
            <w:r>
              <w:rPr>
                <w:sz w:val="20"/>
              </w:rPr>
              <w:t>у</w:t>
            </w:r>
            <w:r>
              <w:rPr>
                <w:spacing w:val="-8"/>
                <w:sz w:val="20"/>
              </w:rPr>
              <w:t xml:space="preserve"> </w:t>
            </w:r>
            <w:r>
              <w:rPr>
                <w:spacing w:val="-2"/>
                <w:sz w:val="20"/>
              </w:rPr>
              <w:t>друга»</w:t>
            </w:r>
          </w:p>
        </w:tc>
        <w:tc>
          <w:tcPr>
            <w:tcW w:w="2268" w:type="dxa"/>
          </w:tcPr>
          <w:p w:rsidR="005F52C1" w:rsidRDefault="008C6A1B">
            <w:pPr>
              <w:pStyle w:val="TableParagraph"/>
              <w:ind w:left="162" w:right="136"/>
              <w:rPr>
                <w:sz w:val="20"/>
              </w:rPr>
            </w:pPr>
            <w:r>
              <w:rPr>
                <w:sz w:val="20"/>
              </w:rPr>
              <w:t>Подготовка вопросов к решению проблемных ситуаций</w:t>
            </w:r>
            <w:r>
              <w:rPr>
                <w:spacing w:val="-12"/>
                <w:sz w:val="20"/>
              </w:rPr>
              <w:t xml:space="preserve"> </w:t>
            </w:r>
            <w:r>
              <w:rPr>
                <w:sz w:val="20"/>
              </w:rPr>
              <w:t>с</w:t>
            </w:r>
            <w:r>
              <w:rPr>
                <w:spacing w:val="-13"/>
                <w:sz w:val="20"/>
              </w:rPr>
              <w:t xml:space="preserve"> </w:t>
            </w:r>
            <w:r>
              <w:rPr>
                <w:sz w:val="20"/>
              </w:rPr>
              <w:t>учетом</w:t>
            </w:r>
            <w:r>
              <w:rPr>
                <w:spacing w:val="-11"/>
                <w:sz w:val="20"/>
              </w:rPr>
              <w:t xml:space="preserve"> </w:t>
            </w:r>
            <w:r>
              <w:rPr>
                <w:sz w:val="20"/>
              </w:rPr>
              <w:t xml:space="preserve">развития </w:t>
            </w:r>
            <w:r>
              <w:rPr>
                <w:spacing w:val="-2"/>
                <w:sz w:val="20"/>
              </w:rPr>
              <w:t>детей.</w:t>
            </w:r>
          </w:p>
        </w:tc>
        <w:tc>
          <w:tcPr>
            <w:tcW w:w="850" w:type="dxa"/>
          </w:tcPr>
          <w:p w:rsidR="005F52C1" w:rsidRDefault="008C6A1B">
            <w:pPr>
              <w:pStyle w:val="TableParagraph"/>
              <w:ind w:left="157" w:right="154"/>
              <w:jc w:val="both"/>
              <w:rPr>
                <w:sz w:val="20"/>
              </w:rPr>
            </w:pPr>
            <w:r>
              <w:rPr>
                <w:sz w:val="20"/>
              </w:rPr>
              <w:t>-К.Ю.</w:t>
            </w:r>
            <w:r>
              <w:rPr>
                <w:spacing w:val="-13"/>
                <w:sz w:val="20"/>
              </w:rPr>
              <w:t xml:space="preserve"> </w:t>
            </w:r>
            <w:r>
              <w:rPr>
                <w:sz w:val="20"/>
              </w:rPr>
              <w:t>Белая</w:t>
            </w:r>
            <w:r>
              <w:rPr>
                <w:spacing w:val="-12"/>
                <w:sz w:val="20"/>
              </w:rPr>
              <w:t xml:space="preserve"> </w:t>
            </w:r>
            <w:r>
              <w:rPr>
                <w:sz w:val="20"/>
              </w:rPr>
              <w:t>«Беседы о</w:t>
            </w:r>
            <w:r>
              <w:rPr>
                <w:spacing w:val="-4"/>
                <w:sz w:val="20"/>
              </w:rPr>
              <w:t xml:space="preserve"> </w:t>
            </w:r>
            <w:r>
              <w:rPr>
                <w:sz w:val="20"/>
              </w:rPr>
              <w:t>поведении</w:t>
            </w:r>
            <w:r>
              <w:rPr>
                <w:spacing w:val="-7"/>
                <w:sz w:val="20"/>
              </w:rPr>
              <w:t xml:space="preserve"> </w:t>
            </w:r>
            <w:r>
              <w:rPr>
                <w:sz w:val="20"/>
              </w:rPr>
              <w:t>ребенка за столом» стр.32</w:t>
            </w:r>
          </w:p>
        </w:tc>
      </w:tr>
      <w:tr w:rsidR="005F52C1" w:rsidTr="00CC6C87">
        <w:trPr>
          <w:trHeight w:val="1382"/>
        </w:trPr>
        <w:tc>
          <w:tcPr>
            <w:tcW w:w="416" w:type="dxa"/>
          </w:tcPr>
          <w:p w:rsidR="005F52C1" w:rsidRDefault="008C6A1B">
            <w:pPr>
              <w:pStyle w:val="TableParagraph"/>
              <w:spacing w:line="222" w:lineRule="exact"/>
              <w:ind w:left="10"/>
              <w:rPr>
                <w:sz w:val="20"/>
              </w:rPr>
            </w:pPr>
            <w:r>
              <w:rPr>
                <w:color w:val="C00000"/>
                <w:spacing w:val="-5"/>
                <w:sz w:val="20"/>
              </w:rPr>
              <w:t>3.</w:t>
            </w:r>
          </w:p>
        </w:tc>
        <w:tc>
          <w:tcPr>
            <w:tcW w:w="1606" w:type="dxa"/>
          </w:tcPr>
          <w:p w:rsidR="005F52C1" w:rsidRDefault="008C6A1B">
            <w:pPr>
              <w:pStyle w:val="TableParagraph"/>
              <w:spacing w:line="222" w:lineRule="exact"/>
              <w:ind w:left="10"/>
              <w:rPr>
                <w:sz w:val="20"/>
              </w:rPr>
            </w:pPr>
            <w:r>
              <w:rPr>
                <w:sz w:val="20"/>
              </w:rPr>
              <w:t>Прощаемся</w:t>
            </w:r>
            <w:r>
              <w:rPr>
                <w:spacing w:val="-3"/>
                <w:sz w:val="20"/>
              </w:rPr>
              <w:t xml:space="preserve"> </w:t>
            </w:r>
            <w:r>
              <w:rPr>
                <w:sz w:val="20"/>
              </w:rPr>
              <w:t>с</w:t>
            </w:r>
            <w:r>
              <w:rPr>
                <w:spacing w:val="3"/>
                <w:sz w:val="20"/>
              </w:rPr>
              <w:t xml:space="preserve"> </w:t>
            </w:r>
            <w:r>
              <w:rPr>
                <w:spacing w:val="-2"/>
                <w:sz w:val="20"/>
              </w:rPr>
              <w:t>гостями</w:t>
            </w:r>
          </w:p>
        </w:tc>
        <w:tc>
          <w:tcPr>
            <w:tcW w:w="2976" w:type="dxa"/>
          </w:tcPr>
          <w:p w:rsidR="005F52C1" w:rsidRDefault="008C6A1B">
            <w:pPr>
              <w:pStyle w:val="TableParagraph"/>
              <w:spacing w:line="242" w:lineRule="auto"/>
              <w:ind w:left="6"/>
              <w:rPr>
                <w:sz w:val="20"/>
              </w:rPr>
            </w:pPr>
            <w:r>
              <w:rPr>
                <w:sz w:val="20"/>
              </w:rPr>
              <w:t>О.:</w:t>
            </w:r>
            <w:r>
              <w:rPr>
                <w:spacing w:val="-6"/>
                <w:sz w:val="20"/>
              </w:rPr>
              <w:t xml:space="preserve"> </w:t>
            </w:r>
            <w:r>
              <w:rPr>
                <w:sz w:val="20"/>
              </w:rPr>
              <w:t>упражнять</w:t>
            </w:r>
            <w:r>
              <w:rPr>
                <w:spacing w:val="-6"/>
                <w:sz w:val="20"/>
              </w:rPr>
              <w:t xml:space="preserve"> </w:t>
            </w:r>
            <w:r>
              <w:rPr>
                <w:sz w:val="20"/>
              </w:rPr>
              <w:t>детей</w:t>
            </w:r>
            <w:r>
              <w:rPr>
                <w:spacing w:val="-4"/>
                <w:sz w:val="20"/>
              </w:rPr>
              <w:t xml:space="preserve"> </w:t>
            </w:r>
            <w:r>
              <w:rPr>
                <w:sz w:val="20"/>
              </w:rPr>
              <w:t>в</w:t>
            </w:r>
            <w:r>
              <w:rPr>
                <w:spacing w:val="-8"/>
                <w:sz w:val="20"/>
              </w:rPr>
              <w:t xml:space="preserve"> </w:t>
            </w:r>
            <w:r>
              <w:rPr>
                <w:sz w:val="20"/>
              </w:rPr>
              <w:t>навыках</w:t>
            </w:r>
            <w:r>
              <w:rPr>
                <w:spacing w:val="-10"/>
                <w:sz w:val="20"/>
              </w:rPr>
              <w:t xml:space="preserve"> </w:t>
            </w:r>
            <w:r>
              <w:rPr>
                <w:sz w:val="20"/>
              </w:rPr>
              <w:t>поведения</w:t>
            </w:r>
            <w:r>
              <w:rPr>
                <w:spacing w:val="-7"/>
                <w:sz w:val="20"/>
              </w:rPr>
              <w:t xml:space="preserve"> </w:t>
            </w:r>
            <w:r>
              <w:rPr>
                <w:sz w:val="20"/>
              </w:rPr>
              <w:t>при встрече гостей</w:t>
            </w:r>
          </w:p>
          <w:p w:rsidR="005F52C1" w:rsidRDefault="008C6A1B">
            <w:pPr>
              <w:pStyle w:val="TableParagraph"/>
              <w:ind w:left="6" w:right="119"/>
              <w:rPr>
                <w:sz w:val="20"/>
              </w:rPr>
            </w:pPr>
            <w:r>
              <w:rPr>
                <w:sz w:val="20"/>
              </w:rPr>
              <w:t>Р.:</w:t>
            </w:r>
            <w:r>
              <w:rPr>
                <w:spacing w:val="-5"/>
                <w:sz w:val="20"/>
              </w:rPr>
              <w:t xml:space="preserve"> </w:t>
            </w:r>
            <w:r>
              <w:rPr>
                <w:sz w:val="20"/>
              </w:rPr>
              <w:t>уточнить</w:t>
            </w:r>
            <w:r>
              <w:rPr>
                <w:spacing w:val="-7"/>
                <w:sz w:val="20"/>
              </w:rPr>
              <w:t xml:space="preserve"> </w:t>
            </w:r>
            <w:r>
              <w:rPr>
                <w:sz w:val="20"/>
              </w:rPr>
              <w:t>знания</w:t>
            </w:r>
            <w:r>
              <w:rPr>
                <w:spacing w:val="-9"/>
                <w:sz w:val="20"/>
              </w:rPr>
              <w:t xml:space="preserve"> </w:t>
            </w:r>
            <w:r>
              <w:rPr>
                <w:sz w:val="20"/>
              </w:rPr>
              <w:t>детей</w:t>
            </w:r>
            <w:r>
              <w:rPr>
                <w:spacing w:val="-8"/>
                <w:sz w:val="20"/>
              </w:rPr>
              <w:t xml:space="preserve"> </w:t>
            </w:r>
            <w:r>
              <w:rPr>
                <w:sz w:val="20"/>
              </w:rPr>
              <w:t>о</w:t>
            </w:r>
            <w:r>
              <w:rPr>
                <w:spacing w:val="-6"/>
                <w:sz w:val="20"/>
              </w:rPr>
              <w:t xml:space="preserve"> </w:t>
            </w:r>
            <w:r>
              <w:rPr>
                <w:sz w:val="20"/>
              </w:rPr>
              <w:t>гостевом</w:t>
            </w:r>
            <w:r>
              <w:rPr>
                <w:spacing w:val="-7"/>
                <w:sz w:val="20"/>
              </w:rPr>
              <w:t xml:space="preserve"> </w:t>
            </w:r>
            <w:r>
              <w:rPr>
                <w:sz w:val="20"/>
              </w:rPr>
              <w:t>этикете В.: воспитывать в детях желание быть вежливыми, гостеприимным</w:t>
            </w:r>
          </w:p>
        </w:tc>
        <w:tc>
          <w:tcPr>
            <w:tcW w:w="2127" w:type="dxa"/>
          </w:tcPr>
          <w:p w:rsidR="005F52C1" w:rsidRDefault="008C6A1B">
            <w:pPr>
              <w:pStyle w:val="TableParagraph"/>
              <w:numPr>
                <w:ilvl w:val="0"/>
                <w:numId w:val="107"/>
              </w:numPr>
              <w:tabs>
                <w:tab w:val="left" w:pos="606"/>
              </w:tabs>
              <w:spacing w:line="222" w:lineRule="exact"/>
              <w:jc w:val="left"/>
              <w:rPr>
                <w:sz w:val="20"/>
              </w:rPr>
            </w:pPr>
            <w:r>
              <w:rPr>
                <w:sz w:val="20"/>
              </w:rPr>
              <w:t>Беседа</w:t>
            </w:r>
            <w:r>
              <w:rPr>
                <w:spacing w:val="-2"/>
                <w:sz w:val="20"/>
              </w:rPr>
              <w:t xml:space="preserve"> </w:t>
            </w:r>
            <w:r>
              <w:rPr>
                <w:sz w:val="20"/>
              </w:rPr>
              <w:t>«Как</w:t>
            </w:r>
            <w:r>
              <w:rPr>
                <w:spacing w:val="-3"/>
                <w:sz w:val="20"/>
              </w:rPr>
              <w:t xml:space="preserve"> </w:t>
            </w:r>
            <w:r>
              <w:rPr>
                <w:sz w:val="20"/>
              </w:rPr>
              <w:t>не</w:t>
            </w:r>
            <w:r>
              <w:rPr>
                <w:spacing w:val="-2"/>
                <w:sz w:val="20"/>
              </w:rPr>
              <w:t xml:space="preserve"> </w:t>
            </w:r>
            <w:r>
              <w:rPr>
                <w:sz w:val="20"/>
              </w:rPr>
              <w:t xml:space="preserve">обидеть </w:t>
            </w:r>
            <w:r>
              <w:rPr>
                <w:spacing w:val="-2"/>
                <w:sz w:val="20"/>
              </w:rPr>
              <w:t>гостя»</w:t>
            </w:r>
          </w:p>
          <w:p w:rsidR="005F52C1" w:rsidRDefault="008C6A1B">
            <w:pPr>
              <w:pStyle w:val="TableParagraph"/>
              <w:numPr>
                <w:ilvl w:val="0"/>
                <w:numId w:val="107"/>
              </w:numPr>
              <w:tabs>
                <w:tab w:val="left" w:pos="714"/>
              </w:tabs>
              <w:spacing w:before="2"/>
              <w:ind w:left="714"/>
              <w:jc w:val="left"/>
              <w:rPr>
                <w:sz w:val="20"/>
              </w:rPr>
            </w:pPr>
            <w:r>
              <w:rPr>
                <w:sz w:val="20"/>
              </w:rPr>
              <w:t>Д/и «Прощаемся с</w:t>
            </w:r>
            <w:r>
              <w:rPr>
                <w:spacing w:val="-4"/>
                <w:sz w:val="20"/>
              </w:rPr>
              <w:t xml:space="preserve"> </w:t>
            </w:r>
            <w:r>
              <w:rPr>
                <w:spacing w:val="-2"/>
                <w:sz w:val="20"/>
              </w:rPr>
              <w:t>гостями»</w:t>
            </w:r>
          </w:p>
        </w:tc>
        <w:tc>
          <w:tcPr>
            <w:tcW w:w="2268" w:type="dxa"/>
          </w:tcPr>
          <w:p w:rsidR="005F52C1" w:rsidRDefault="008C6A1B">
            <w:pPr>
              <w:pStyle w:val="TableParagraph"/>
              <w:spacing w:line="242" w:lineRule="auto"/>
              <w:ind w:left="162" w:right="136"/>
              <w:rPr>
                <w:sz w:val="20"/>
              </w:rPr>
            </w:pPr>
            <w:r>
              <w:rPr>
                <w:sz w:val="20"/>
              </w:rPr>
              <w:t>д/и</w:t>
            </w:r>
            <w:r>
              <w:rPr>
                <w:spacing w:val="-8"/>
                <w:sz w:val="20"/>
              </w:rPr>
              <w:t xml:space="preserve"> </w:t>
            </w:r>
            <w:r>
              <w:rPr>
                <w:sz w:val="20"/>
              </w:rPr>
              <w:t>«Что</w:t>
            </w:r>
            <w:r>
              <w:rPr>
                <w:spacing w:val="-8"/>
                <w:sz w:val="20"/>
              </w:rPr>
              <w:t xml:space="preserve"> </w:t>
            </w:r>
            <w:r>
              <w:rPr>
                <w:sz w:val="20"/>
              </w:rPr>
              <w:t>такое</w:t>
            </w:r>
            <w:r>
              <w:rPr>
                <w:spacing w:val="-12"/>
                <w:sz w:val="20"/>
              </w:rPr>
              <w:t xml:space="preserve"> </w:t>
            </w:r>
            <w:r>
              <w:rPr>
                <w:sz w:val="20"/>
              </w:rPr>
              <w:t>«хорошо»</w:t>
            </w:r>
            <w:r>
              <w:rPr>
                <w:spacing w:val="-12"/>
                <w:sz w:val="20"/>
              </w:rPr>
              <w:t xml:space="preserve"> </w:t>
            </w:r>
            <w:r>
              <w:rPr>
                <w:sz w:val="20"/>
              </w:rPr>
              <w:t>и что такое «плохо»</w:t>
            </w:r>
          </w:p>
        </w:tc>
        <w:tc>
          <w:tcPr>
            <w:tcW w:w="850" w:type="dxa"/>
          </w:tcPr>
          <w:p w:rsidR="005F52C1" w:rsidRDefault="008C6A1B">
            <w:pPr>
              <w:pStyle w:val="TableParagraph"/>
              <w:spacing w:line="222" w:lineRule="exact"/>
              <w:ind w:left="157"/>
              <w:rPr>
                <w:sz w:val="20"/>
              </w:rPr>
            </w:pPr>
            <w:r>
              <w:rPr>
                <w:spacing w:val="-2"/>
                <w:sz w:val="20"/>
              </w:rPr>
              <w:t>Л.Д.Есина</w:t>
            </w:r>
          </w:p>
          <w:p w:rsidR="005F52C1" w:rsidRDefault="008C6A1B">
            <w:pPr>
              <w:pStyle w:val="TableParagraph"/>
              <w:spacing w:before="2"/>
              <w:ind w:left="157" w:right="57"/>
              <w:rPr>
                <w:sz w:val="20"/>
              </w:rPr>
            </w:pPr>
            <w:r>
              <w:rPr>
                <w:spacing w:val="-2"/>
                <w:sz w:val="20"/>
              </w:rPr>
              <w:t xml:space="preserve">«Воспитание </w:t>
            </w:r>
            <w:r>
              <w:rPr>
                <w:sz w:val="20"/>
              </w:rPr>
              <w:t>культуры</w:t>
            </w:r>
            <w:r>
              <w:rPr>
                <w:spacing w:val="-13"/>
                <w:sz w:val="20"/>
              </w:rPr>
              <w:t xml:space="preserve"> </w:t>
            </w:r>
            <w:r>
              <w:rPr>
                <w:sz w:val="20"/>
              </w:rPr>
              <w:t>поведения</w:t>
            </w:r>
            <w:r>
              <w:rPr>
                <w:spacing w:val="-12"/>
                <w:sz w:val="20"/>
              </w:rPr>
              <w:t xml:space="preserve"> </w:t>
            </w:r>
            <w:r>
              <w:rPr>
                <w:sz w:val="20"/>
              </w:rPr>
              <w:t xml:space="preserve">у </w:t>
            </w:r>
            <w:r>
              <w:rPr>
                <w:spacing w:val="-2"/>
                <w:sz w:val="20"/>
              </w:rPr>
              <w:t>старших дошкольников»</w:t>
            </w:r>
          </w:p>
          <w:p w:rsidR="005F52C1" w:rsidRDefault="008C6A1B">
            <w:pPr>
              <w:pStyle w:val="TableParagraph"/>
              <w:spacing w:line="218" w:lineRule="exact"/>
              <w:ind w:left="157"/>
              <w:rPr>
                <w:sz w:val="20"/>
              </w:rPr>
            </w:pPr>
            <w:r>
              <w:rPr>
                <w:spacing w:val="-2"/>
                <w:sz w:val="20"/>
              </w:rPr>
              <w:t>Стр.68</w:t>
            </w:r>
          </w:p>
        </w:tc>
      </w:tr>
    </w:tbl>
    <w:p w:rsidR="005F52C1" w:rsidRDefault="005F52C1">
      <w:pPr>
        <w:pStyle w:val="a3"/>
        <w:spacing w:before="1"/>
        <w:ind w:left="0"/>
        <w:jc w:val="left"/>
        <w:rPr>
          <w:b/>
          <w:sz w:val="2"/>
        </w:rPr>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2127"/>
        <w:gridCol w:w="2268"/>
        <w:gridCol w:w="850"/>
      </w:tblGrid>
      <w:tr w:rsidR="005F52C1" w:rsidTr="00CC6C87">
        <w:trPr>
          <w:trHeight w:val="1409"/>
        </w:trPr>
        <w:tc>
          <w:tcPr>
            <w:tcW w:w="416" w:type="dxa"/>
          </w:tcPr>
          <w:p w:rsidR="005F52C1" w:rsidRDefault="008C6A1B">
            <w:pPr>
              <w:pStyle w:val="TableParagraph"/>
              <w:spacing w:line="222" w:lineRule="exact"/>
              <w:ind w:left="10"/>
              <w:rPr>
                <w:sz w:val="20"/>
              </w:rPr>
            </w:pPr>
            <w:r>
              <w:rPr>
                <w:color w:val="C00000"/>
                <w:spacing w:val="-5"/>
                <w:sz w:val="20"/>
              </w:rPr>
              <w:t>4.</w:t>
            </w:r>
          </w:p>
        </w:tc>
        <w:tc>
          <w:tcPr>
            <w:tcW w:w="1606" w:type="dxa"/>
          </w:tcPr>
          <w:p w:rsidR="005F52C1" w:rsidRDefault="008C6A1B">
            <w:pPr>
              <w:pStyle w:val="TableParagraph"/>
              <w:spacing w:line="242" w:lineRule="auto"/>
              <w:ind w:left="10"/>
              <w:rPr>
                <w:sz w:val="20"/>
              </w:rPr>
            </w:pPr>
            <w:r>
              <w:rPr>
                <w:sz w:val="20"/>
              </w:rPr>
              <w:t>Подарки</w:t>
            </w:r>
            <w:r>
              <w:rPr>
                <w:spacing w:val="-13"/>
                <w:sz w:val="20"/>
              </w:rPr>
              <w:t xml:space="preserve"> </w:t>
            </w:r>
            <w:r>
              <w:rPr>
                <w:sz w:val="20"/>
              </w:rPr>
              <w:t>для</w:t>
            </w:r>
            <w:r>
              <w:rPr>
                <w:spacing w:val="-12"/>
                <w:sz w:val="20"/>
              </w:rPr>
              <w:t xml:space="preserve"> </w:t>
            </w:r>
            <w:r>
              <w:rPr>
                <w:sz w:val="20"/>
              </w:rPr>
              <w:t>близких</w:t>
            </w:r>
            <w:r>
              <w:rPr>
                <w:spacing w:val="-12"/>
                <w:sz w:val="20"/>
              </w:rPr>
              <w:t xml:space="preserve"> </w:t>
            </w:r>
            <w:r>
              <w:rPr>
                <w:sz w:val="20"/>
              </w:rPr>
              <w:t xml:space="preserve">и </w:t>
            </w:r>
            <w:r>
              <w:rPr>
                <w:spacing w:val="-2"/>
                <w:sz w:val="20"/>
              </w:rPr>
              <w:t>друзей</w:t>
            </w:r>
          </w:p>
        </w:tc>
        <w:tc>
          <w:tcPr>
            <w:tcW w:w="2976" w:type="dxa"/>
          </w:tcPr>
          <w:p w:rsidR="005F52C1" w:rsidRDefault="008C6A1B">
            <w:pPr>
              <w:pStyle w:val="TableParagraph"/>
              <w:spacing w:line="242" w:lineRule="auto"/>
              <w:ind w:left="18"/>
              <w:rPr>
                <w:sz w:val="20"/>
              </w:rPr>
            </w:pPr>
            <w:r>
              <w:rPr>
                <w:sz w:val="20"/>
              </w:rPr>
              <w:t>О.:</w:t>
            </w:r>
            <w:r>
              <w:rPr>
                <w:spacing w:val="-8"/>
                <w:sz w:val="20"/>
              </w:rPr>
              <w:t xml:space="preserve"> </w:t>
            </w:r>
            <w:r>
              <w:rPr>
                <w:sz w:val="20"/>
              </w:rPr>
              <w:t>формировать</w:t>
            </w:r>
            <w:r>
              <w:rPr>
                <w:spacing w:val="-8"/>
                <w:sz w:val="20"/>
              </w:rPr>
              <w:t xml:space="preserve"> </w:t>
            </w:r>
            <w:r>
              <w:rPr>
                <w:sz w:val="20"/>
              </w:rPr>
              <w:t>умение</w:t>
            </w:r>
            <w:r>
              <w:rPr>
                <w:spacing w:val="-9"/>
                <w:sz w:val="20"/>
              </w:rPr>
              <w:t xml:space="preserve"> </w:t>
            </w:r>
            <w:r>
              <w:rPr>
                <w:sz w:val="20"/>
              </w:rPr>
              <w:t>выбирать.</w:t>
            </w:r>
            <w:r>
              <w:rPr>
                <w:spacing w:val="-11"/>
                <w:sz w:val="20"/>
              </w:rPr>
              <w:t xml:space="preserve"> </w:t>
            </w:r>
            <w:r>
              <w:rPr>
                <w:sz w:val="20"/>
              </w:rPr>
              <w:t>вручать</w:t>
            </w:r>
            <w:r>
              <w:rPr>
                <w:spacing w:val="-8"/>
                <w:sz w:val="20"/>
              </w:rPr>
              <w:t xml:space="preserve"> </w:t>
            </w:r>
            <w:r>
              <w:rPr>
                <w:sz w:val="20"/>
              </w:rPr>
              <w:t>и принимать подарок.</w:t>
            </w:r>
          </w:p>
          <w:p w:rsidR="005F52C1" w:rsidRDefault="008C6A1B">
            <w:pPr>
              <w:pStyle w:val="TableParagraph"/>
              <w:spacing w:line="242" w:lineRule="auto"/>
              <w:ind w:left="18"/>
              <w:rPr>
                <w:sz w:val="20"/>
              </w:rPr>
            </w:pPr>
            <w:r>
              <w:rPr>
                <w:sz w:val="20"/>
              </w:rPr>
              <w:t>Р.:</w:t>
            </w:r>
            <w:r>
              <w:rPr>
                <w:spacing w:val="-13"/>
                <w:sz w:val="20"/>
              </w:rPr>
              <w:t xml:space="preserve"> </w:t>
            </w:r>
            <w:r>
              <w:rPr>
                <w:sz w:val="20"/>
              </w:rPr>
              <w:t>развивать</w:t>
            </w:r>
            <w:r>
              <w:rPr>
                <w:spacing w:val="-12"/>
                <w:sz w:val="20"/>
              </w:rPr>
              <w:t xml:space="preserve"> </w:t>
            </w:r>
            <w:r>
              <w:rPr>
                <w:sz w:val="20"/>
              </w:rPr>
              <w:t>внимание,</w:t>
            </w:r>
            <w:r>
              <w:rPr>
                <w:spacing w:val="-13"/>
                <w:sz w:val="20"/>
              </w:rPr>
              <w:t xml:space="preserve"> </w:t>
            </w:r>
            <w:r>
              <w:rPr>
                <w:sz w:val="20"/>
              </w:rPr>
              <w:t>коммуникативные способности детей.</w:t>
            </w:r>
          </w:p>
          <w:p w:rsidR="005F52C1" w:rsidRDefault="008C6A1B">
            <w:pPr>
              <w:pStyle w:val="TableParagraph"/>
              <w:spacing w:line="242" w:lineRule="auto"/>
              <w:ind w:left="18"/>
              <w:rPr>
                <w:sz w:val="20"/>
              </w:rPr>
            </w:pPr>
            <w:r>
              <w:rPr>
                <w:sz w:val="20"/>
              </w:rPr>
              <w:t>В.:</w:t>
            </w:r>
            <w:r>
              <w:rPr>
                <w:spacing w:val="-9"/>
                <w:sz w:val="20"/>
              </w:rPr>
              <w:t xml:space="preserve"> </w:t>
            </w:r>
            <w:r>
              <w:rPr>
                <w:sz w:val="20"/>
              </w:rPr>
              <w:t>воспитывать</w:t>
            </w:r>
            <w:r>
              <w:rPr>
                <w:spacing w:val="-9"/>
                <w:sz w:val="20"/>
              </w:rPr>
              <w:t xml:space="preserve"> </w:t>
            </w:r>
            <w:r>
              <w:rPr>
                <w:sz w:val="20"/>
              </w:rPr>
              <w:t>желание</w:t>
            </w:r>
            <w:r>
              <w:rPr>
                <w:spacing w:val="-10"/>
                <w:sz w:val="20"/>
              </w:rPr>
              <w:t xml:space="preserve"> </w:t>
            </w:r>
            <w:r>
              <w:rPr>
                <w:sz w:val="20"/>
              </w:rPr>
              <w:t>совершать</w:t>
            </w:r>
            <w:r>
              <w:rPr>
                <w:spacing w:val="-7"/>
                <w:sz w:val="20"/>
              </w:rPr>
              <w:t xml:space="preserve"> </w:t>
            </w:r>
            <w:r>
              <w:rPr>
                <w:sz w:val="20"/>
              </w:rPr>
              <w:t xml:space="preserve">добрые </w:t>
            </w:r>
            <w:r>
              <w:rPr>
                <w:spacing w:val="-2"/>
                <w:sz w:val="20"/>
              </w:rPr>
              <w:t>поступки</w:t>
            </w:r>
          </w:p>
        </w:tc>
        <w:tc>
          <w:tcPr>
            <w:tcW w:w="2127" w:type="dxa"/>
          </w:tcPr>
          <w:p w:rsidR="005F52C1" w:rsidRDefault="008C6A1B">
            <w:pPr>
              <w:pStyle w:val="TableParagraph"/>
              <w:numPr>
                <w:ilvl w:val="0"/>
                <w:numId w:val="106"/>
              </w:numPr>
              <w:tabs>
                <w:tab w:val="left" w:pos="614"/>
              </w:tabs>
              <w:spacing w:line="222" w:lineRule="exact"/>
              <w:jc w:val="left"/>
              <w:rPr>
                <w:sz w:val="20"/>
              </w:rPr>
            </w:pPr>
            <w:r>
              <w:rPr>
                <w:sz w:val="20"/>
              </w:rPr>
              <w:t>Чтение</w:t>
            </w:r>
            <w:r>
              <w:rPr>
                <w:spacing w:val="-4"/>
                <w:sz w:val="20"/>
              </w:rPr>
              <w:t xml:space="preserve"> </w:t>
            </w:r>
            <w:r>
              <w:rPr>
                <w:sz w:val="20"/>
              </w:rPr>
              <w:t>Г.Остера</w:t>
            </w:r>
            <w:r>
              <w:rPr>
                <w:spacing w:val="-4"/>
                <w:sz w:val="20"/>
              </w:rPr>
              <w:t xml:space="preserve"> </w:t>
            </w:r>
            <w:r>
              <w:rPr>
                <w:sz w:val="20"/>
              </w:rPr>
              <w:t xml:space="preserve">«Как </w:t>
            </w:r>
            <w:r>
              <w:rPr>
                <w:spacing w:val="-2"/>
                <w:sz w:val="20"/>
              </w:rPr>
              <w:t>хорошо</w:t>
            </w:r>
          </w:p>
          <w:p w:rsidR="005F52C1" w:rsidRDefault="008C6A1B">
            <w:pPr>
              <w:pStyle w:val="TableParagraph"/>
              <w:spacing w:before="2" w:line="229" w:lineRule="exact"/>
              <w:ind w:left="1202"/>
              <w:rPr>
                <w:sz w:val="20"/>
              </w:rPr>
            </w:pPr>
            <w:r>
              <w:rPr>
                <w:sz w:val="20"/>
              </w:rPr>
              <w:t>дарить</w:t>
            </w:r>
            <w:r>
              <w:rPr>
                <w:spacing w:val="-5"/>
                <w:sz w:val="20"/>
              </w:rPr>
              <w:t xml:space="preserve"> </w:t>
            </w:r>
            <w:r>
              <w:rPr>
                <w:spacing w:val="-2"/>
                <w:sz w:val="20"/>
              </w:rPr>
              <w:t>подарки»</w:t>
            </w:r>
          </w:p>
          <w:p w:rsidR="005F52C1" w:rsidRDefault="008C6A1B">
            <w:pPr>
              <w:pStyle w:val="TableParagraph"/>
              <w:numPr>
                <w:ilvl w:val="0"/>
                <w:numId w:val="106"/>
              </w:numPr>
              <w:tabs>
                <w:tab w:val="left" w:pos="738"/>
              </w:tabs>
              <w:spacing w:line="229" w:lineRule="exact"/>
              <w:ind w:left="738"/>
              <w:jc w:val="left"/>
              <w:rPr>
                <w:sz w:val="20"/>
              </w:rPr>
            </w:pPr>
            <w:r>
              <w:rPr>
                <w:sz w:val="20"/>
              </w:rPr>
              <w:t>Решение</w:t>
            </w:r>
            <w:r>
              <w:rPr>
                <w:spacing w:val="-3"/>
                <w:sz w:val="20"/>
              </w:rPr>
              <w:t xml:space="preserve"> </w:t>
            </w:r>
            <w:r>
              <w:rPr>
                <w:sz w:val="20"/>
              </w:rPr>
              <w:t>игровых</w:t>
            </w:r>
            <w:r>
              <w:rPr>
                <w:spacing w:val="-6"/>
                <w:sz w:val="20"/>
              </w:rPr>
              <w:t xml:space="preserve"> </w:t>
            </w:r>
            <w:r>
              <w:rPr>
                <w:spacing w:val="-2"/>
                <w:sz w:val="20"/>
              </w:rPr>
              <w:t>ситуаций</w:t>
            </w:r>
          </w:p>
          <w:p w:rsidR="005F52C1" w:rsidRDefault="008C6A1B">
            <w:pPr>
              <w:pStyle w:val="TableParagraph"/>
              <w:spacing w:before="2"/>
              <w:ind w:left="450" w:right="12" w:firstLine="2"/>
              <w:jc w:val="center"/>
              <w:rPr>
                <w:sz w:val="20"/>
              </w:rPr>
            </w:pPr>
            <w:r>
              <w:rPr>
                <w:sz w:val="20"/>
              </w:rPr>
              <w:t>«Выбери подарок», «Подари подарок</w:t>
            </w:r>
            <w:r>
              <w:rPr>
                <w:spacing w:val="-13"/>
                <w:sz w:val="20"/>
              </w:rPr>
              <w:t xml:space="preserve"> </w:t>
            </w:r>
            <w:r>
              <w:rPr>
                <w:sz w:val="20"/>
              </w:rPr>
              <w:t>другу»,</w:t>
            </w:r>
            <w:r>
              <w:rPr>
                <w:spacing w:val="-12"/>
                <w:sz w:val="20"/>
              </w:rPr>
              <w:t xml:space="preserve"> </w:t>
            </w:r>
            <w:r>
              <w:rPr>
                <w:sz w:val="20"/>
              </w:rPr>
              <w:t>«Получи</w:t>
            </w:r>
            <w:r>
              <w:rPr>
                <w:spacing w:val="-12"/>
                <w:sz w:val="20"/>
              </w:rPr>
              <w:t xml:space="preserve"> </w:t>
            </w:r>
            <w:r>
              <w:rPr>
                <w:sz w:val="20"/>
              </w:rPr>
              <w:t>подарок от друзей»</w:t>
            </w:r>
          </w:p>
        </w:tc>
        <w:tc>
          <w:tcPr>
            <w:tcW w:w="2268" w:type="dxa"/>
          </w:tcPr>
          <w:p w:rsidR="005F52C1" w:rsidRDefault="008C6A1B">
            <w:pPr>
              <w:pStyle w:val="TableParagraph"/>
              <w:spacing w:line="222" w:lineRule="exact"/>
              <w:ind w:left="162"/>
              <w:rPr>
                <w:sz w:val="20"/>
              </w:rPr>
            </w:pPr>
            <w:r>
              <w:rPr>
                <w:sz w:val="20"/>
              </w:rPr>
              <w:t>Обыгрывание</w:t>
            </w:r>
            <w:r>
              <w:rPr>
                <w:spacing w:val="-3"/>
                <w:sz w:val="20"/>
              </w:rPr>
              <w:t xml:space="preserve"> </w:t>
            </w:r>
            <w:r>
              <w:rPr>
                <w:spacing w:val="-2"/>
                <w:sz w:val="20"/>
              </w:rPr>
              <w:t>ситуации</w:t>
            </w:r>
          </w:p>
          <w:p w:rsidR="005F52C1" w:rsidRDefault="008C6A1B">
            <w:pPr>
              <w:pStyle w:val="TableParagraph"/>
              <w:spacing w:before="2"/>
              <w:ind w:left="162"/>
              <w:rPr>
                <w:sz w:val="20"/>
              </w:rPr>
            </w:pPr>
            <w:r>
              <w:rPr>
                <w:sz w:val="20"/>
              </w:rPr>
              <w:t>«Вручение</w:t>
            </w:r>
            <w:r>
              <w:rPr>
                <w:spacing w:val="-4"/>
                <w:sz w:val="20"/>
              </w:rPr>
              <w:t xml:space="preserve"> </w:t>
            </w:r>
            <w:r>
              <w:rPr>
                <w:spacing w:val="-2"/>
                <w:sz w:val="20"/>
              </w:rPr>
              <w:t>подарка»</w:t>
            </w:r>
          </w:p>
        </w:tc>
        <w:tc>
          <w:tcPr>
            <w:tcW w:w="850" w:type="dxa"/>
          </w:tcPr>
          <w:p w:rsidR="005F52C1" w:rsidRDefault="008C6A1B">
            <w:pPr>
              <w:pStyle w:val="TableParagraph"/>
              <w:ind w:left="137" w:right="85"/>
              <w:jc w:val="both"/>
              <w:rPr>
                <w:sz w:val="20"/>
              </w:rPr>
            </w:pPr>
            <w:r>
              <w:rPr>
                <w:sz w:val="20"/>
              </w:rPr>
              <w:t>К.Ю.</w:t>
            </w:r>
            <w:r>
              <w:rPr>
                <w:spacing w:val="-13"/>
                <w:sz w:val="20"/>
              </w:rPr>
              <w:t xml:space="preserve"> </w:t>
            </w:r>
            <w:r>
              <w:rPr>
                <w:sz w:val="20"/>
              </w:rPr>
              <w:t>Белая</w:t>
            </w:r>
            <w:r>
              <w:rPr>
                <w:spacing w:val="-12"/>
                <w:sz w:val="20"/>
              </w:rPr>
              <w:t xml:space="preserve"> </w:t>
            </w:r>
            <w:r>
              <w:rPr>
                <w:sz w:val="20"/>
              </w:rPr>
              <w:t>«Беседы</w:t>
            </w:r>
            <w:r>
              <w:rPr>
                <w:spacing w:val="-13"/>
                <w:sz w:val="20"/>
              </w:rPr>
              <w:t xml:space="preserve"> </w:t>
            </w:r>
            <w:r>
              <w:rPr>
                <w:sz w:val="20"/>
              </w:rPr>
              <w:t>о поведении ребенка за столом» стр.35</w:t>
            </w:r>
          </w:p>
        </w:tc>
      </w:tr>
      <w:tr w:rsidR="005F52C1" w:rsidTr="00CC6C87">
        <w:trPr>
          <w:trHeight w:val="230"/>
        </w:trPr>
        <w:tc>
          <w:tcPr>
            <w:tcW w:w="10243" w:type="dxa"/>
            <w:gridSpan w:val="6"/>
          </w:tcPr>
          <w:p w:rsidR="005F52C1" w:rsidRDefault="008C6A1B">
            <w:pPr>
              <w:pStyle w:val="TableParagraph"/>
              <w:spacing w:line="211" w:lineRule="exact"/>
              <w:ind w:left="161"/>
              <w:jc w:val="center"/>
              <w:rPr>
                <w:sz w:val="20"/>
              </w:rPr>
            </w:pPr>
            <w:r>
              <w:rPr>
                <w:i/>
                <w:sz w:val="20"/>
              </w:rPr>
              <w:lastRenderedPageBreak/>
              <w:t>Декабрь</w:t>
            </w:r>
            <w:r>
              <w:rPr>
                <w:i/>
                <w:spacing w:val="-2"/>
                <w:sz w:val="20"/>
              </w:rPr>
              <w:t xml:space="preserve"> </w:t>
            </w:r>
            <w:r>
              <w:rPr>
                <w:i/>
                <w:sz w:val="20"/>
              </w:rPr>
              <w:t>–</w:t>
            </w:r>
            <w:r>
              <w:rPr>
                <w:i/>
                <w:spacing w:val="-1"/>
                <w:sz w:val="20"/>
              </w:rPr>
              <w:t xml:space="preserve"> </w:t>
            </w:r>
            <w:r>
              <w:rPr>
                <w:i/>
                <w:sz w:val="20"/>
              </w:rPr>
              <w:t>«Как</w:t>
            </w:r>
            <w:r>
              <w:rPr>
                <w:i/>
                <w:spacing w:val="-3"/>
                <w:sz w:val="20"/>
              </w:rPr>
              <w:t xml:space="preserve"> </w:t>
            </w:r>
            <w:r>
              <w:rPr>
                <w:i/>
                <w:sz w:val="20"/>
              </w:rPr>
              <w:t>правильно</w:t>
            </w:r>
            <w:r>
              <w:rPr>
                <w:i/>
                <w:spacing w:val="-2"/>
                <w:sz w:val="20"/>
              </w:rPr>
              <w:t xml:space="preserve"> </w:t>
            </w:r>
            <w:r>
              <w:rPr>
                <w:i/>
                <w:sz w:val="20"/>
              </w:rPr>
              <w:t>вести</w:t>
            </w:r>
            <w:r>
              <w:rPr>
                <w:i/>
                <w:spacing w:val="-2"/>
                <w:sz w:val="20"/>
              </w:rPr>
              <w:t xml:space="preserve"> </w:t>
            </w:r>
            <w:r>
              <w:rPr>
                <w:i/>
                <w:sz w:val="20"/>
              </w:rPr>
              <w:t>себя</w:t>
            </w:r>
            <w:r>
              <w:rPr>
                <w:i/>
                <w:spacing w:val="-6"/>
                <w:sz w:val="20"/>
              </w:rPr>
              <w:t xml:space="preserve"> </w:t>
            </w:r>
            <w:r>
              <w:rPr>
                <w:i/>
                <w:sz w:val="20"/>
              </w:rPr>
              <w:t>за</w:t>
            </w:r>
            <w:r>
              <w:rPr>
                <w:i/>
                <w:spacing w:val="-2"/>
                <w:sz w:val="20"/>
              </w:rPr>
              <w:t xml:space="preserve"> </w:t>
            </w:r>
            <w:r>
              <w:rPr>
                <w:i/>
                <w:sz w:val="20"/>
              </w:rPr>
              <w:t>столом»</w:t>
            </w:r>
            <w:r>
              <w:rPr>
                <w:i/>
                <w:spacing w:val="51"/>
                <w:sz w:val="20"/>
              </w:rPr>
              <w:t xml:space="preserve"> </w:t>
            </w:r>
            <w:r>
              <w:rPr>
                <w:sz w:val="20"/>
              </w:rPr>
              <w:t xml:space="preserve">Столовый </w:t>
            </w:r>
            <w:r>
              <w:rPr>
                <w:spacing w:val="-2"/>
                <w:sz w:val="20"/>
              </w:rPr>
              <w:t>этикет</w:t>
            </w:r>
          </w:p>
        </w:tc>
      </w:tr>
      <w:tr w:rsidR="005F52C1" w:rsidTr="00CC6C87">
        <w:trPr>
          <w:trHeight w:val="1378"/>
        </w:trPr>
        <w:tc>
          <w:tcPr>
            <w:tcW w:w="416" w:type="dxa"/>
          </w:tcPr>
          <w:p w:rsidR="005F52C1" w:rsidRDefault="008C6A1B">
            <w:pPr>
              <w:pStyle w:val="TableParagraph"/>
              <w:spacing w:line="222" w:lineRule="exact"/>
              <w:ind w:left="10"/>
              <w:rPr>
                <w:sz w:val="20"/>
              </w:rPr>
            </w:pPr>
            <w:r>
              <w:rPr>
                <w:color w:val="C00000"/>
                <w:spacing w:val="-10"/>
                <w:sz w:val="20"/>
              </w:rPr>
              <w:t>1</w:t>
            </w:r>
          </w:p>
        </w:tc>
        <w:tc>
          <w:tcPr>
            <w:tcW w:w="1606" w:type="dxa"/>
          </w:tcPr>
          <w:p w:rsidR="005F52C1" w:rsidRDefault="008C6A1B">
            <w:pPr>
              <w:pStyle w:val="TableParagraph"/>
              <w:spacing w:line="242" w:lineRule="auto"/>
              <w:ind w:left="10"/>
              <w:rPr>
                <w:sz w:val="20"/>
              </w:rPr>
            </w:pPr>
            <w:r>
              <w:rPr>
                <w:sz w:val="20"/>
              </w:rPr>
              <w:t>Посуда</w:t>
            </w:r>
            <w:r>
              <w:rPr>
                <w:spacing w:val="-13"/>
                <w:sz w:val="20"/>
              </w:rPr>
              <w:t xml:space="preserve"> </w:t>
            </w:r>
            <w:r>
              <w:rPr>
                <w:sz w:val="20"/>
              </w:rPr>
              <w:t>и</w:t>
            </w:r>
            <w:r>
              <w:rPr>
                <w:spacing w:val="-12"/>
                <w:sz w:val="20"/>
              </w:rPr>
              <w:t xml:space="preserve"> </w:t>
            </w:r>
            <w:r>
              <w:rPr>
                <w:sz w:val="20"/>
              </w:rPr>
              <w:t xml:space="preserve">столовые </w:t>
            </w:r>
            <w:r>
              <w:rPr>
                <w:spacing w:val="-2"/>
                <w:sz w:val="20"/>
              </w:rPr>
              <w:t>приборы</w:t>
            </w:r>
          </w:p>
        </w:tc>
        <w:tc>
          <w:tcPr>
            <w:tcW w:w="2976" w:type="dxa"/>
          </w:tcPr>
          <w:p w:rsidR="005F52C1" w:rsidRDefault="008C6A1B">
            <w:pPr>
              <w:pStyle w:val="TableParagraph"/>
              <w:spacing w:line="242" w:lineRule="auto"/>
              <w:ind w:left="6"/>
              <w:rPr>
                <w:sz w:val="20"/>
              </w:rPr>
            </w:pPr>
            <w:r>
              <w:rPr>
                <w:sz w:val="20"/>
              </w:rPr>
              <w:t>О.:</w:t>
            </w:r>
            <w:r>
              <w:rPr>
                <w:spacing w:val="-6"/>
                <w:sz w:val="20"/>
              </w:rPr>
              <w:t xml:space="preserve"> </w:t>
            </w:r>
            <w:r>
              <w:rPr>
                <w:sz w:val="20"/>
              </w:rPr>
              <w:t>Обобщить</w:t>
            </w:r>
            <w:r>
              <w:rPr>
                <w:spacing w:val="-9"/>
                <w:sz w:val="20"/>
              </w:rPr>
              <w:t xml:space="preserve"> </w:t>
            </w:r>
            <w:r>
              <w:rPr>
                <w:sz w:val="20"/>
              </w:rPr>
              <w:t>представление</w:t>
            </w:r>
            <w:r>
              <w:rPr>
                <w:spacing w:val="-10"/>
                <w:sz w:val="20"/>
              </w:rPr>
              <w:t xml:space="preserve"> </w:t>
            </w:r>
            <w:r>
              <w:rPr>
                <w:sz w:val="20"/>
              </w:rPr>
              <w:t>о</w:t>
            </w:r>
            <w:r>
              <w:rPr>
                <w:spacing w:val="-7"/>
                <w:sz w:val="20"/>
              </w:rPr>
              <w:t xml:space="preserve"> </w:t>
            </w:r>
            <w:r>
              <w:rPr>
                <w:sz w:val="20"/>
              </w:rPr>
              <w:t>культуре</w:t>
            </w:r>
            <w:r>
              <w:rPr>
                <w:spacing w:val="-7"/>
                <w:sz w:val="20"/>
              </w:rPr>
              <w:t xml:space="preserve"> </w:t>
            </w:r>
            <w:r>
              <w:rPr>
                <w:sz w:val="20"/>
              </w:rPr>
              <w:t>еды</w:t>
            </w:r>
            <w:r>
              <w:rPr>
                <w:spacing w:val="-5"/>
                <w:sz w:val="20"/>
              </w:rPr>
              <w:t xml:space="preserve"> </w:t>
            </w:r>
            <w:r>
              <w:rPr>
                <w:sz w:val="20"/>
              </w:rPr>
              <w:t>и поведении за столом</w:t>
            </w:r>
          </w:p>
          <w:p w:rsidR="005F52C1" w:rsidRDefault="008C6A1B">
            <w:pPr>
              <w:pStyle w:val="TableParagraph"/>
              <w:spacing w:line="242" w:lineRule="auto"/>
              <w:ind w:left="6"/>
              <w:rPr>
                <w:sz w:val="20"/>
              </w:rPr>
            </w:pPr>
            <w:r>
              <w:rPr>
                <w:sz w:val="20"/>
              </w:rPr>
              <w:t>Р.:</w:t>
            </w:r>
            <w:r>
              <w:rPr>
                <w:spacing w:val="-7"/>
                <w:sz w:val="20"/>
              </w:rPr>
              <w:t xml:space="preserve"> </w:t>
            </w:r>
            <w:r>
              <w:rPr>
                <w:sz w:val="20"/>
              </w:rPr>
              <w:t>развивать</w:t>
            </w:r>
            <w:r>
              <w:rPr>
                <w:spacing w:val="-7"/>
                <w:sz w:val="20"/>
              </w:rPr>
              <w:t xml:space="preserve"> </w:t>
            </w:r>
            <w:r>
              <w:rPr>
                <w:sz w:val="20"/>
              </w:rPr>
              <w:t>умение</w:t>
            </w:r>
            <w:r>
              <w:rPr>
                <w:spacing w:val="-8"/>
                <w:sz w:val="20"/>
              </w:rPr>
              <w:t xml:space="preserve"> </w:t>
            </w:r>
            <w:r>
              <w:rPr>
                <w:sz w:val="20"/>
              </w:rPr>
              <w:t>различать</w:t>
            </w:r>
            <w:r>
              <w:rPr>
                <w:spacing w:val="-7"/>
                <w:sz w:val="20"/>
              </w:rPr>
              <w:t xml:space="preserve"> </w:t>
            </w:r>
            <w:r>
              <w:rPr>
                <w:sz w:val="20"/>
              </w:rPr>
              <w:t>и</w:t>
            </w:r>
            <w:r>
              <w:rPr>
                <w:spacing w:val="-11"/>
                <w:sz w:val="20"/>
              </w:rPr>
              <w:t xml:space="preserve"> </w:t>
            </w:r>
            <w:r>
              <w:rPr>
                <w:sz w:val="20"/>
              </w:rPr>
              <w:t>называть столовые приборы по назначению</w:t>
            </w:r>
          </w:p>
          <w:p w:rsidR="005F52C1" w:rsidRDefault="008C6A1B">
            <w:pPr>
              <w:pStyle w:val="TableParagraph"/>
              <w:spacing w:line="225" w:lineRule="exact"/>
              <w:ind w:left="6"/>
              <w:rPr>
                <w:sz w:val="20"/>
              </w:rPr>
            </w:pPr>
            <w:r>
              <w:rPr>
                <w:sz w:val="20"/>
              </w:rPr>
              <w:t>В.:</w:t>
            </w:r>
            <w:r>
              <w:rPr>
                <w:spacing w:val="-2"/>
                <w:sz w:val="20"/>
              </w:rPr>
              <w:t xml:space="preserve"> </w:t>
            </w:r>
            <w:r>
              <w:rPr>
                <w:sz w:val="20"/>
              </w:rPr>
              <w:t>воспитывать</w:t>
            </w:r>
            <w:r>
              <w:rPr>
                <w:spacing w:val="-1"/>
                <w:sz w:val="20"/>
              </w:rPr>
              <w:t xml:space="preserve"> </w:t>
            </w:r>
            <w:r>
              <w:rPr>
                <w:sz w:val="20"/>
              </w:rPr>
              <w:t>культуру</w:t>
            </w:r>
            <w:r>
              <w:rPr>
                <w:spacing w:val="-6"/>
                <w:sz w:val="20"/>
              </w:rPr>
              <w:t xml:space="preserve"> </w:t>
            </w:r>
            <w:r>
              <w:rPr>
                <w:sz w:val="20"/>
              </w:rPr>
              <w:t>поведегния</w:t>
            </w:r>
            <w:r>
              <w:rPr>
                <w:spacing w:val="-2"/>
                <w:sz w:val="20"/>
              </w:rPr>
              <w:t xml:space="preserve"> </w:t>
            </w:r>
            <w:r>
              <w:rPr>
                <w:sz w:val="20"/>
              </w:rPr>
              <w:t>за</w:t>
            </w:r>
            <w:r>
              <w:rPr>
                <w:spacing w:val="-2"/>
                <w:sz w:val="20"/>
              </w:rPr>
              <w:t xml:space="preserve"> столом</w:t>
            </w:r>
          </w:p>
        </w:tc>
        <w:tc>
          <w:tcPr>
            <w:tcW w:w="2127" w:type="dxa"/>
          </w:tcPr>
          <w:p w:rsidR="005F52C1" w:rsidRDefault="008C6A1B">
            <w:pPr>
              <w:pStyle w:val="TableParagraph"/>
              <w:numPr>
                <w:ilvl w:val="0"/>
                <w:numId w:val="105"/>
              </w:numPr>
              <w:tabs>
                <w:tab w:val="left" w:pos="622"/>
              </w:tabs>
              <w:spacing w:line="222" w:lineRule="exact"/>
              <w:jc w:val="left"/>
              <w:rPr>
                <w:sz w:val="20"/>
              </w:rPr>
            </w:pPr>
            <w:r>
              <w:rPr>
                <w:sz w:val="20"/>
              </w:rPr>
              <w:t>Чтение</w:t>
            </w:r>
            <w:r>
              <w:rPr>
                <w:spacing w:val="-4"/>
                <w:sz w:val="20"/>
              </w:rPr>
              <w:t xml:space="preserve"> </w:t>
            </w:r>
            <w:r>
              <w:rPr>
                <w:sz w:val="20"/>
              </w:rPr>
              <w:t xml:space="preserve">отрывка </w:t>
            </w:r>
            <w:r>
              <w:rPr>
                <w:spacing w:val="-2"/>
                <w:sz w:val="20"/>
              </w:rPr>
              <w:t>К.Чуковского</w:t>
            </w:r>
          </w:p>
          <w:p w:rsidR="005F52C1" w:rsidRDefault="008C6A1B">
            <w:pPr>
              <w:pStyle w:val="TableParagraph"/>
              <w:spacing w:before="2" w:line="229" w:lineRule="exact"/>
              <w:ind w:left="1174"/>
              <w:rPr>
                <w:sz w:val="20"/>
              </w:rPr>
            </w:pPr>
            <w:r>
              <w:rPr>
                <w:sz w:val="20"/>
              </w:rPr>
              <w:t>«Федорино</w:t>
            </w:r>
            <w:r>
              <w:rPr>
                <w:spacing w:val="-3"/>
                <w:sz w:val="20"/>
              </w:rPr>
              <w:t xml:space="preserve"> </w:t>
            </w:r>
            <w:r>
              <w:rPr>
                <w:spacing w:val="-2"/>
                <w:sz w:val="20"/>
              </w:rPr>
              <w:t>горе»</w:t>
            </w:r>
          </w:p>
          <w:p w:rsidR="005F52C1" w:rsidRDefault="008C6A1B">
            <w:pPr>
              <w:pStyle w:val="TableParagraph"/>
              <w:numPr>
                <w:ilvl w:val="0"/>
                <w:numId w:val="105"/>
              </w:numPr>
              <w:tabs>
                <w:tab w:val="left" w:pos="670"/>
              </w:tabs>
              <w:spacing w:line="229" w:lineRule="exact"/>
              <w:ind w:left="670"/>
              <w:jc w:val="left"/>
              <w:rPr>
                <w:sz w:val="20"/>
              </w:rPr>
            </w:pPr>
            <w:r>
              <w:rPr>
                <w:sz w:val="20"/>
              </w:rPr>
              <w:t>Игровая</w:t>
            </w:r>
            <w:r>
              <w:rPr>
                <w:spacing w:val="-5"/>
                <w:sz w:val="20"/>
              </w:rPr>
              <w:t xml:space="preserve"> </w:t>
            </w:r>
            <w:r>
              <w:rPr>
                <w:sz w:val="20"/>
              </w:rPr>
              <w:t>ситуация</w:t>
            </w:r>
            <w:r>
              <w:rPr>
                <w:spacing w:val="-5"/>
                <w:sz w:val="20"/>
              </w:rPr>
              <w:t xml:space="preserve"> </w:t>
            </w:r>
            <w:r>
              <w:rPr>
                <w:spacing w:val="-2"/>
                <w:sz w:val="20"/>
              </w:rPr>
              <w:t>«Перекус»</w:t>
            </w:r>
          </w:p>
          <w:p w:rsidR="005F52C1" w:rsidRDefault="008C6A1B">
            <w:pPr>
              <w:pStyle w:val="TableParagraph"/>
              <w:numPr>
                <w:ilvl w:val="0"/>
                <w:numId w:val="105"/>
              </w:numPr>
              <w:tabs>
                <w:tab w:val="left" w:pos="470"/>
              </w:tabs>
              <w:spacing w:before="2" w:line="229" w:lineRule="exact"/>
              <w:ind w:left="470"/>
              <w:jc w:val="left"/>
              <w:rPr>
                <w:sz w:val="20"/>
              </w:rPr>
            </w:pPr>
            <w:r>
              <w:rPr>
                <w:sz w:val="20"/>
              </w:rPr>
              <w:t>Составление</w:t>
            </w:r>
            <w:r>
              <w:rPr>
                <w:spacing w:val="-5"/>
                <w:sz w:val="20"/>
              </w:rPr>
              <w:t xml:space="preserve"> </w:t>
            </w:r>
            <w:r>
              <w:rPr>
                <w:sz w:val="20"/>
              </w:rPr>
              <w:t>правил</w:t>
            </w:r>
            <w:r>
              <w:rPr>
                <w:spacing w:val="-4"/>
                <w:sz w:val="20"/>
              </w:rPr>
              <w:t xml:space="preserve"> </w:t>
            </w:r>
            <w:r>
              <w:rPr>
                <w:sz w:val="20"/>
              </w:rPr>
              <w:t>поведения</w:t>
            </w:r>
            <w:r>
              <w:rPr>
                <w:spacing w:val="-4"/>
                <w:sz w:val="20"/>
              </w:rPr>
              <w:t xml:space="preserve"> </w:t>
            </w:r>
            <w:r>
              <w:rPr>
                <w:spacing w:val="-5"/>
                <w:sz w:val="20"/>
              </w:rPr>
              <w:t>за</w:t>
            </w:r>
          </w:p>
          <w:p w:rsidR="005F52C1" w:rsidRDefault="008C6A1B">
            <w:pPr>
              <w:pStyle w:val="TableParagraph"/>
              <w:spacing w:line="229" w:lineRule="exact"/>
              <w:ind w:left="1590"/>
              <w:rPr>
                <w:sz w:val="20"/>
              </w:rPr>
            </w:pPr>
            <w:r>
              <w:rPr>
                <w:spacing w:val="-2"/>
                <w:sz w:val="20"/>
              </w:rPr>
              <w:t>столом.</w:t>
            </w:r>
          </w:p>
        </w:tc>
        <w:tc>
          <w:tcPr>
            <w:tcW w:w="2268" w:type="dxa"/>
          </w:tcPr>
          <w:p w:rsidR="005F52C1" w:rsidRDefault="008C6A1B">
            <w:pPr>
              <w:pStyle w:val="TableParagraph"/>
              <w:spacing w:line="242" w:lineRule="auto"/>
              <w:ind w:left="10" w:right="136"/>
              <w:rPr>
                <w:sz w:val="20"/>
              </w:rPr>
            </w:pPr>
            <w:r>
              <w:rPr>
                <w:sz w:val="20"/>
              </w:rPr>
              <w:t>д/и</w:t>
            </w:r>
            <w:r>
              <w:rPr>
                <w:spacing w:val="-1"/>
                <w:sz w:val="20"/>
              </w:rPr>
              <w:t xml:space="preserve"> </w:t>
            </w:r>
            <w:r>
              <w:rPr>
                <w:sz w:val="20"/>
              </w:rPr>
              <w:t>«Столовые</w:t>
            </w:r>
            <w:r>
              <w:rPr>
                <w:spacing w:val="-5"/>
                <w:sz w:val="20"/>
              </w:rPr>
              <w:t xml:space="preserve"> </w:t>
            </w:r>
            <w:r>
              <w:rPr>
                <w:sz w:val="20"/>
              </w:rPr>
              <w:t>приборы для приготовления</w:t>
            </w:r>
            <w:r>
              <w:rPr>
                <w:spacing w:val="-5"/>
                <w:sz w:val="20"/>
              </w:rPr>
              <w:t xml:space="preserve"> </w:t>
            </w:r>
            <w:r>
              <w:rPr>
                <w:sz w:val="20"/>
              </w:rPr>
              <w:t>пищи</w:t>
            </w:r>
            <w:r>
              <w:rPr>
                <w:spacing w:val="-1"/>
                <w:sz w:val="20"/>
              </w:rPr>
              <w:t xml:space="preserve"> </w:t>
            </w:r>
            <w:r>
              <w:rPr>
                <w:sz w:val="20"/>
              </w:rPr>
              <w:t>и</w:t>
            </w:r>
            <w:r>
              <w:rPr>
                <w:spacing w:val="-4"/>
                <w:sz w:val="20"/>
              </w:rPr>
              <w:t xml:space="preserve"> еды»</w:t>
            </w:r>
          </w:p>
        </w:tc>
        <w:tc>
          <w:tcPr>
            <w:tcW w:w="850" w:type="dxa"/>
          </w:tcPr>
          <w:p w:rsidR="005F52C1" w:rsidRDefault="008C6A1B">
            <w:pPr>
              <w:pStyle w:val="TableParagraph"/>
              <w:spacing w:line="222" w:lineRule="exact"/>
              <w:ind w:left="157"/>
              <w:rPr>
                <w:sz w:val="20"/>
              </w:rPr>
            </w:pPr>
            <w:r>
              <w:rPr>
                <w:spacing w:val="-2"/>
                <w:sz w:val="20"/>
              </w:rPr>
              <w:t>Л.Д.Есина</w:t>
            </w:r>
          </w:p>
          <w:p w:rsidR="005F52C1" w:rsidRDefault="008C6A1B">
            <w:pPr>
              <w:pStyle w:val="TableParagraph"/>
              <w:spacing w:before="2"/>
              <w:ind w:left="157" w:right="57"/>
              <w:rPr>
                <w:sz w:val="20"/>
              </w:rPr>
            </w:pPr>
            <w:r>
              <w:rPr>
                <w:spacing w:val="-2"/>
                <w:sz w:val="20"/>
              </w:rPr>
              <w:t xml:space="preserve">«Воспитание </w:t>
            </w:r>
            <w:r>
              <w:rPr>
                <w:sz w:val="20"/>
              </w:rPr>
              <w:t>культуры</w:t>
            </w:r>
            <w:r>
              <w:rPr>
                <w:spacing w:val="-13"/>
                <w:sz w:val="20"/>
              </w:rPr>
              <w:t xml:space="preserve"> </w:t>
            </w:r>
            <w:r>
              <w:rPr>
                <w:sz w:val="20"/>
              </w:rPr>
              <w:t>поведения</w:t>
            </w:r>
            <w:r>
              <w:rPr>
                <w:spacing w:val="-12"/>
                <w:sz w:val="20"/>
              </w:rPr>
              <w:t xml:space="preserve"> </w:t>
            </w:r>
            <w:r>
              <w:rPr>
                <w:sz w:val="20"/>
              </w:rPr>
              <w:t xml:space="preserve">у </w:t>
            </w:r>
            <w:r>
              <w:rPr>
                <w:spacing w:val="-2"/>
                <w:sz w:val="20"/>
              </w:rPr>
              <w:t>старших дошкольников»</w:t>
            </w:r>
          </w:p>
          <w:p w:rsidR="005F52C1" w:rsidRDefault="008C6A1B">
            <w:pPr>
              <w:pStyle w:val="TableParagraph"/>
              <w:spacing w:line="214" w:lineRule="exact"/>
              <w:ind w:left="157"/>
              <w:rPr>
                <w:sz w:val="20"/>
              </w:rPr>
            </w:pPr>
            <w:r>
              <w:rPr>
                <w:spacing w:val="-2"/>
                <w:sz w:val="20"/>
              </w:rPr>
              <w:t>Стр.64</w:t>
            </w:r>
          </w:p>
        </w:tc>
      </w:tr>
      <w:tr w:rsidR="005F52C1" w:rsidTr="00CC6C87">
        <w:trPr>
          <w:trHeight w:val="2071"/>
        </w:trPr>
        <w:tc>
          <w:tcPr>
            <w:tcW w:w="416" w:type="dxa"/>
          </w:tcPr>
          <w:p w:rsidR="005F52C1" w:rsidRDefault="008C6A1B">
            <w:pPr>
              <w:pStyle w:val="TableParagraph"/>
              <w:spacing w:line="227" w:lineRule="exact"/>
              <w:ind w:left="10"/>
              <w:rPr>
                <w:sz w:val="20"/>
              </w:rPr>
            </w:pPr>
            <w:r>
              <w:rPr>
                <w:spacing w:val="-10"/>
                <w:sz w:val="20"/>
              </w:rPr>
              <w:t>2</w:t>
            </w:r>
          </w:p>
        </w:tc>
        <w:tc>
          <w:tcPr>
            <w:tcW w:w="1606" w:type="dxa"/>
          </w:tcPr>
          <w:p w:rsidR="005F52C1" w:rsidRDefault="008C6A1B">
            <w:pPr>
              <w:pStyle w:val="TableParagraph"/>
              <w:spacing w:line="237" w:lineRule="auto"/>
              <w:ind w:left="10"/>
              <w:rPr>
                <w:sz w:val="20"/>
              </w:rPr>
            </w:pPr>
            <w:r>
              <w:rPr>
                <w:sz w:val="20"/>
              </w:rPr>
              <w:t>Как правильно и красиво</w:t>
            </w:r>
            <w:r>
              <w:rPr>
                <w:spacing w:val="-13"/>
                <w:sz w:val="20"/>
              </w:rPr>
              <w:t xml:space="preserve"> </w:t>
            </w:r>
            <w:r>
              <w:rPr>
                <w:sz w:val="20"/>
              </w:rPr>
              <w:t>накрыть</w:t>
            </w:r>
            <w:r>
              <w:rPr>
                <w:spacing w:val="-12"/>
                <w:sz w:val="20"/>
              </w:rPr>
              <w:t xml:space="preserve"> </w:t>
            </w:r>
            <w:r>
              <w:rPr>
                <w:sz w:val="20"/>
              </w:rPr>
              <w:t>стол</w:t>
            </w:r>
          </w:p>
        </w:tc>
        <w:tc>
          <w:tcPr>
            <w:tcW w:w="2976" w:type="dxa"/>
          </w:tcPr>
          <w:p w:rsidR="005F52C1" w:rsidRDefault="008C6A1B">
            <w:pPr>
              <w:pStyle w:val="TableParagraph"/>
              <w:spacing w:line="226" w:lineRule="exact"/>
              <w:ind w:left="6"/>
              <w:rPr>
                <w:sz w:val="20"/>
              </w:rPr>
            </w:pPr>
            <w:r>
              <w:rPr>
                <w:sz w:val="20"/>
              </w:rPr>
              <w:t>О.:</w:t>
            </w:r>
            <w:r>
              <w:rPr>
                <w:spacing w:val="-4"/>
                <w:sz w:val="20"/>
              </w:rPr>
              <w:t xml:space="preserve"> </w:t>
            </w:r>
            <w:r>
              <w:rPr>
                <w:sz w:val="20"/>
              </w:rPr>
              <w:t>формировать</w:t>
            </w:r>
            <w:r>
              <w:rPr>
                <w:spacing w:val="-3"/>
                <w:sz w:val="20"/>
              </w:rPr>
              <w:t xml:space="preserve"> </w:t>
            </w:r>
            <w:r>
              <w:rPr>
                <w:sz w:val="20"/>
              </w:rPr>
              <w:t>умение</w:t>
            </w:r>
            <w:r>
              <w:rPr>
                <w:spacing w:val="-4"/>
                <w:sz w:val="20"/>
              </w:rPr>
              <w:t xml:space="preserve"> </w:t>
            </w:r>
            <w:r>
              <w:rPr>
                <w:sz w:val="20"/>
              </w:rPr>
              <w:t>сервировать</w:t>
            </w:r>
            <w:r>
              <w:rPr>
                <w:spacing w:val="-5"/>
                <w:sz w:val="20"/>
              </w:rPr>
              <w:t xml:space="preserve"> </w:t>
            </w:r>
            <w:r>
              <w:rPr>
                <w:spacing w:val="-4"/>
                <w:sz w:val="20"/>
              </w:rPr>
              <w:t>стол</w:t>
            </w:r>
          </w:p>
          <w:p w:rsidR="005F52C1" w:rsidRDefault="008C6A1B">
            <w:pPr>
              <w:pStyle w:val="TableParagraph"/>
              <w:spacing w:line="242" w:lineRule="auto"/>
              <w:ind w:left="6"/>
              <w:rPr>
                <w:sz w:val="20"/>
              </w:rPr>
            </w:pPr>
            <w:r>
              <w:rPr>
                <w:sz w:val="20"/>
              </w:rPr>
              <w:t>Р.:</w:t>
            </w:r>
            <w:r>
              <w:rPr>
                <w:spacing w:val="-5"/>
                <w:sz w:val="20"/>
              </w:rPr>
              <w:t xml:space="preserve"> </w:t>
            </w:r>
            <w:r>
              <w:rPr>
                <w:sz w:val="20"/>
              </w:rPr>
              <w:t>развивать</w:t>
            </w:r>
            <w:r>
              <w:rPr>
                <w:spacing w:val="-5"/>
                <w:sz w:val="20"/>
              </w:rPr>
              <w:t xml:space="preserve"> </w:t>
            </w:r>
            <w:r>
              <w:rPr>
                <w:sz w:val="20"/>
              </w:rPr>
              <w:t>у</w:t>
            </w:r>
            <w:r>
              <w:rPr>
                <w:spacing w:val="-13"/>
                <w:sz w:val="20"/>
              </w:rPr>
              <w:t xml:space="preserve"> </w:t>
            </w:r>
            <w:r>
              <w:rPr>
                <w:sz w:val="20"/>
              </w:rPr>
              <w:t>детей</w:t>
            </w:r>
            <w:r>
              <w:rPr>
                <w:spacing w:val="-4"/>
                <w:sz w:val="20"/>
              </w:rPr>
              <w:t xml:space="preserve"> </w:t>
            </w:r>
            <w:r>
              <w:rPr>
                <w:sz w:val="20"/>
              </w:rPr>
              <w:t>навыки</w:t>
            </w:r>
            <w:r>
              <w:rPr>
                <w:spacing w:val="-5"/>
                <w:sz w:val="20"/>
              </w:rPr>
              <w:t xml:space="preserve"> </w:t>
            </w:r>
            <w:r>
              <w:rPr>
                <w:sz w:val="20"/>
              </w:rPr>
              <w:t>следить</w:t>
            </w:r>
            <w:r>
              <w:rPr>
                <w:spacing w:val="-5"/>
                <w:sz w:val="20"/>
              </w:rPr>
              <w:t xml:space="preserve"> </w:t>
            </w:r>
            <w:r>
              <w:rPr>
                <w:sz w:val="20"/>
              </w:rPr>
              <w:t>за</w:t>
            </w:r>
            <w:r>
              <w:rPr>
                <w:spacing w:val="-9"/>
                <w:sz w:val="20"/>
              </w:rPr>
              <w:t xml:space="preserve"> </w:t>
            </w:r>
            <w:r>
              <w:rPr>
                <w:sz w:val="20"/>
              </w:rPr>
              <w:t>своим внешним видом</w:t>
            </w:r>
          </w:p>
          <w:p w:rsidR="005F52C1" w:rsidRDefault="008C6A1B">
            <w:pPr>
              <w:pStyle w:val="TableParagraph"/>
              <w:spacing w:line="242" w:lineRule="auto"/>
              <w:ind w:left="6"/>
              <w:rPr>
                <w:sz w:val="20"/>
              </w:rPr>
            </w:pPr>
            <w:r>
              <w:rPr>
                <w:sz w:val="20"/>
              </w:rPr>
              <w:t>В.:</w:t>
            </w:r>
            <w:r>
              <w:rPr>
                <w:spacing w:val="-13"/>
                <w:sz w:val="20"/>
              </w:rPr>
              <w:t xml:space="preserve"> </w:t>
            </w:r>
            <w:r>
              <w:rPr>
                <w:sz w:val="20"/>
              </w:rPr>
              <w:t>воспитывать</w:t>
            </w:r>
            <w:r>
              <w:rPr>
                <w:spacing w:val="-12"/>
                <w:sz w:val="20"/>
              </w:rPr>
              <w:t xml:space="preserve"> </w:t>
            </w:r>
            <w:r>
              <w:rPr>
                <w:sz w:val="20"/>
              </w:rPr>
              <w:t>стремление</w:t>
            </w:r>
            <w:r>
              <w:rPr>
                <w:spacing w:val="-13"/>
                <w:sz w:val="20"/>
              </w:rPr>
              <w:t xml:space="preserve"> </w:t>
            </w:r>
            <w:r>
              <w:rPr>
                <w:sz w:val="20"/>
              </w:rPr>
              <w:t>добиваться хорошего результата</w:t>
            </w:r>
          </w:p>
        </w:tc>
        <w:tc>
          <w:tcPr>
            <w:tcW w:w="2127" w:type="dxa"/>
          </w:tcPr>
          <w:p w:rsidR="005F52C1" w:rsidRDefault="008C6A1B">
            <w:pPr>
              <w:pStyle w:val="TableParagraph"/>
              <w:numPr>
                <w:ilvl w:val="0"/>
                <w:numId w:val="104"/>
              </w:numPr>
              <w:tabs>
                <w:tab w:val="left" w:pos="766"/>
              </w:tabs>
              <w:spacing w:line="226" w:lineRule="exact"/>
              <w:jc w:val="left"/>
              <w:rPr>
                <w:sz w:val="20"/>
              </w:rPr>
            </w:pPr>
            <w:r>
              <w:rPr>
                <w:sz w:val="20"/>
              </w:rPr>
              <w:t>Чтение</w:t>
            </w:r>
            <w:r>
              <w:rPr>
                <w:spacing w:val="44"/>
                <w:sz w:val="20"/>
              </w:rPr>
              <w:t xml:space="preserve"> </w:t>
            </w:r>
            <w:r>
              <w:rPr>
                <w:sz w:val="20"/>
              </w:rPr>
              <w:t xml:space="preserve">сказки </w:t>
            </w:r>
            <w:r>
              <w:rPr>
                <w:spacing w:val="-2"/>
                <w:sz w:val="20"/>
              </w:rPr>
              <w:t>С.Маршака</w:t>
            </w:r>
          </w:p>
          <w:p w:rsidR="005F52C1" w:rsidRDefault="008C6A1B">
            <w:pPr>
              <w:pStyle w:val="TableParagraph"/>
              <w:spacing w:line="229" w:lineRule="exact"/>
              <w:ind w:left="1278"/>
              <w:rPr>
                <w:sz w:val="20"/>
              </w:rPr>
            </w:pPr>
            <w:r>
              <w:rPr>
                <w:sz w:val="20"/>
              </w:rPr>
              <w:t>«Кошкин</w:t>
            </w:r>
            <w:r>
              <w:rPr>
                <w:spacing w:val="-2"/>
                <w:sz w:val="20"/>
              </w:rPr>
              <w:t xml:space="preserve"> </w:t>
            </w:r>
            <w:r>
              <w:rPr>
                <w:spacing w:val="-4"/>
                <w:sz w:val="20"/>
              </w:rPr>
              <w:t>дом»</w:t>
            </w:r>
          </w:p>
          <w:p w:rsidR="005F52C1" w:rsidRDefault="008C6A1B">
            <w:pPr>
              <w:pStyle w:val="TableParagraph"/>
              <w:numPr>
                <w:ilvl w:val="0"/>
                <w:numId w:val="104"/>
              </w:numPr>
              <w:tabs>
                <w:tab w:val="left" w:pos="550"/>
              </w:tabs>
              <w:spacing w:before="2" w:line="229" w:lineRule="exact"/>
              <w:ind w:left="550"/>
              <w:jc w:val="left"/>
              <w:rPr>
                <w:sz w:val="20"/>
              </w:rPr>
            </w:pPr>
            <w:r>
              <w:rPr>
                <w:sz w:val="20"/>
              </w:rPr>
              <w:t>Дидактическая</w:t>
            </w:r>
            <w:r>
              <w:rPr>
                <w:spacing w:val="-5"/>
                <w:sz w:val="20"/>
              </w:rPr>
              <w:t xml:space="preserve"> </w:t>
            </w:r>
            <w:r>
              <w:rPr>
                <w:sz w:val="20"/>
              </w:rPr>
              <w:t>игра</w:t>
            </w:r>
            <w:r>
              <w:rPr>
                <w:spacing w:val="-4"/>
                <w:sz w:val="20"/>
              </w:rPr>
              <w:t xml:space="preserve"> </w:t>
            </w:r>
            <w:r>
              <w:rPr>
                <w:spacing w:val="-2"/>
                <w:sz w:val="20"/>
              </w:rPr>
              <w:t>«Угощение</w:t>
            </w:r>
          </w:p>
          <w:p w:rsidR="005F52C1" w:rsidRDefault="008C6A1B">
            <w:pPr>
              <w:pStyle w:val="TableParagraph"/>
              <w:spacing w:line="229" w:lineRule="exact"/>
              <w:ind w:left="1586"/>
              <w:rPr>
                <w:sz w:val="20"/>
              </w:rPr>
            </w:pPr>
            <w:r>
              <w:rPr>
                <w:spacing w:val="-2"/>
                <w:sz w:val="20"/>
              </w:rPr>
              <w:t>гостей»</w:t>
            </w:r>
          </w:p>
          <w:p w:rsidR="005F52C1" w:rsidRDefault="008C6A1B">
            <w:pPr>
              <w:pStyle w:val="TableParagraph"/>
              <w:numPr>
                <w:ilvl w:val="0"/>
                <w:numId w:val="104"/>
              </w:numPr>
              <w:tabs>
                <w:tab w:val="left" w:pos="642"/>
              </w:tabs>
              <w:spacing w:before="2" w:line="229" w:lineRule="exact"/>
              <w:ind w:left="642"/>
              <w:jc w:val="left"/>
              <w:rPr>
                <w:sz w:val="20"/>
              </w:rPr>
            </w:pPr>
            <w:r>
              <w:rPr>
                <w:sz w:val="20"/>
              </w:rPr>
              <w:t>Драматизация</w:t>
            </w:r>
            <w:r>
              <w:rPr>
                <w:spacing w:val="-4"/>
                <w:sz w:val="20"/>
              </w:rPr>
              <w:t xml:space="preserve"> </w:t>
            </w:r>
            <w:r>
              <w:rPr>
                <w:sz w:val="20"/>
              </w:rPr>
              <w:t>сказки</w:t>
            </w:r>
            <w:r>
              <w:rPr>
                <w:spacing w:val="-3"/>
                <w:sz w:val="20"/>
              </w:rPr>
              <w:t xml:space="preserve"> </w:t>
            </w:r>
            <w:r>
              <w:rPr>
                <w:sz w:val="20"/>
              </w:rPr>
              <w:t>«Лиса</w:t>
            </w:r>
            <w:r>
              <w:rPr>
                <w:spacing w:val="-3"/>
                <w:sz w:val="20"/>
              </w:rPr>
              <w:t xml:space="preserve"> </w:t>
            </w:r>
            <w:r>
              <w:rPr>
                <w:spacing w:val="-10"/>
                <w:sz w:val="20"/>
              </w:rPr>
              <w:t>и</w:t>
            </w:r>
          </w:p>
          <w:p w:rsidR="005F52C1" w:rsidRDefault="008C6A1B">
            <w:pPr>
              <w:pStyle w:val="TableParagraph"/>
              <w:spacing w:line="229" w:lineRule="exact"/>
              <w:ind w:left="1510"/>
              <w:rPr>
                <w:sz w:val="20"/>
              </w:rPr>
            </w:pPr>
            <w:r>
              <w:rPr>
                <w:spacing w:val="-2"/>
                <w:sz w:val="20"/>
              </w:rPr>
              <w:t>журавль»</w:t>
            </w:r>
          </w:p>
        </w:tc>
        <w:tc>
          <w:tcPr>
            <w:tcW w:w="2268" w:type="dxa"/>
          </w:tcPr>
          <w:p w:rsidR="005F52C1" w:rsidRDefault="008C6A1B">
            <w:pPr>
              <w:pStyle w:val="TableParagraph"/>
              <w:spacing w:line="227" w:lineRule="exact"/>
              <w:ind w:left="162"/>
              <w:rPr>
                <w:sz w:val="20"/>
              </w:rPr>
            </w:pPr>
            <w:r>
              <w:rPr>
                <w:sz w:val="20"/>
              </w:rPr>
              <w:t>д/и</w:t>
            </w:r>
            <w:r>
              <w:rPr>
                <w:spacing w:val="-2"/>
                <w:sz w:val="20"/>
              </w:rPr>
              <w:t xml:space="preserve"> </w:t>
            </w:r>
            <w:r>
              <w:rPr>
                <w:sz w:val="20"/>
              </w:rPr>
              <w:t>«Что</w:t>
            </w:r>
            <w:r>
              <w:rPr>
                <w:spacing w:val="-2"/>
                <w:sz w:val="20"/>
              </w:rPr>
              <w:t xml:space="preserve"> </w:t>
            </w:r>
            <w:r>
              <w:rPr>
                <w:sz w:val="20"/>
              </w:rPr>
              <w:t>сначала,</w:t>
            </w:r>
            <w:r>
              <w:rPr>
                <w:spacing w:val="-2"/>
                <w:sz w:val="20"/>
              </w:rPr>
              <w:t xml:space="preserve"> </w:t>
            </w:r>
            <w:r>
              <w:rPr>
                <w:sz w:val="20"/>
              </w:rPr>
              <w:t>что</w:t>
            </w:r>
            <w:r>
              <w:rPr>
                <w:spacing w:val="-2"/>
                <w:sz w:val="20"/>
              </w:rPr>
              <w:t xml:space="preserve"> потом»</w:t>
            </w:r>
          </w:p>
        </w:tc>
        <w:tc>
          <w:tcPr>
            <w:tcW w:w="850" w:type="dxa"/>
          </w:tcPr>
          <w:p w:rsidR="005F52C1" w:rsidRDefault="008C6A1B">
            <w:pPr>
              <w:pStyle w:val="TableParagraph"/>
              <w:spacing w:line="226" w:lineRule="exact"/>
              <w:ind w:left="157"/>
              <w:rPr>
                <w:sz w:val="20"/>
              </w:rPr>
            </w:pPr>
            <w:r>
              <w:rPr>
                <w:spacing w:val="-2"/>
                <w:sz w:val="20"/>
              </w:rPr>
              <w:t>Л.Д.Есина</w:t>
            </w:r>
          </w:p>
          <w:p w:rsidR="005F52C1" w:rsidRDefault="008C6A1B">
            <w:pPr>
              <w:pStyle w:val="TableParagraph"/>
              <w:ind w:left="157" w:right="29"/>
              <w:rPr>
                <w:sz w:val="20"/>
              </w:rPr>
            </w:pPr>
            <w:r>
              <w:rPr>
                <w:spacing w:val="-2"/>
                <w:sz w:val="20"/>
              </w:rPr>
              <w:t>«Воспитание</w:t>
            </w:r>
            <w:r>
              <w:rPr>
                <w:spacing w:val="40"/>
                <w:sz w:val="20"/>
              </w:rPr>
              <w:t xml:space="preserve"> </w:t>
            </w:r>
            <w:r>
              <w:rPr>
                <w:sz w:val="20"/>
              </w:rPr>
              <w:t>культуры</w:t>
            </w:r>
            <w:r>
              <w:rPr>
                <w:spacing w:val="-4"/>
                <w:sz w:val="20"/>
              </w:rPr>
              <w:t xml:space="preserve"> </w:t>
            </w:r>
            <w:r>
              <w:rPr>
                <w:sz w:val="20"/>
              </w:rPr>
              <w:t>поведения</w:t>
            </w:r>
            <w:r>
              <w:rPr>
                <w:spacing w:val="-5"/>
                <w:sz w:val="20"/>
              </w:rPr>
              <w:t xml:space="preserve"> </w:t>
            </w:r>
            <w:r>
              <w:rPr>
                <w:sz w:val="20"/>
              </w:rPr>
              <w:t xml:space="preserve">у </w:t>
            </w:r>
            <w:r>
              <w:rPr>
                <w:spacing w:val="-2"/>
                <w:sz w:val="20"/>
              </w:rPr>
              <w:t xml:space="preserve">старших </w:t>
            </w:r>
            <w:r>
              <w:rPr>
                <w:sz w:val="20"/>
              </w:rPr>
              <w:t>дошкольников»</w:t>
            </w:r>
            <w:r>
              <w:rPr>
                <w:spacing w:val="-13"/>
                <w:sz w:val="20"/>
              </w:rPr>
              <w:t xml:space="preserve"> </w:t>
            </w:r>
            <w:r>
              <w:rPr>
                <w:sz w:val="20"/>
              </w:rPr>
              <w:t xml:space="preserve">стр.68 К.Ю.Белая «Беседы о поведении ребенка за </w:t>
            </w:r>
            <w:r>
              <w:rPr>
                <w:spacing w:val="-2"/>
                <w:sz w:val="20"/>
              </w:rPr>
              <w:t>столом»</w:t>
            </w:r>
          </w:p>
          <w:p w:rsidR="005F52C1" w:rsidRDefault="008C6A1B">
            <w:pPr>
              <w:pStyle w:val="TableParagraph"/>
              <w:spacing w:before="1" w:line="214" w:lineRule="exact"/>
              <w:ind w:left="157"/>
              <w:rPr>
                <w:sz w:val="20"/>
              </w:rPr>
            </w:pPr>
            <w:r>
              <w:rPr>
                <w:spacing w:val="-2"/>
                <w:sz w:val="20"/>
              </w:rPr>
              <w:t>Стр.32</w:t>
            </w:r>
          </w:p>
        </w:tc>
      </w:tr>
      <w:tr w:rsidR="005F52C1" w:rsidTr="00CC6C87">
        <w:trPr>
          <w:trHeight w:val="1149"/>
        </w:trPr>
        <w:tc>
          <w:tcPr>
            <w:tcW w:w="416" w:type="dxa"/>
          </w:tcPr>
          <w:p w:rsidR="005F52C1" w:rsidRDefault="008C6A1B">
            <w:pPr>
              <w:pStyle w:val="TableParagraph"/>
              <w:spacing w:line="226" w:lineRule="exact"/>
              <w:ind w:left="10"/>
              <w:rPr>
                <w:sz w:val="20"/>
              </w:rPr>
            </w:pPr>
            <w:r>
              <w:rPr>
                <w:spacing w:val="-10"/>
                <w:sz w:val="20"/>
              </w:rPr>
              <w:t>3</w:t>
            </w:r>
          </w:p>
        </w:tc>
        <w:tc>
          <w:tcPr>
            <w:tcW w:w="1606" w:type="dxa"/>
          </w:tcPr>
          <w:p w:rsidR="005F52C1" w:rsidRDefault="008C6A1B">
            <w:pPr>
              <w:pStyle w:val="TableParagraph"/>
              <w:spacing w:line="226" w:lineRule="exact"/>
              <w:ind w:left="10"/>
              <w:rPr>
                <w:sz w:val="20"/>
              </w:rPr>
            </w:pPr>
            <w:r>
              <w:rPr>
                <w:sz w:val="20"/>
              </w:rPr>
              <w:t xml:space="preserve">Чаепитие </w:t>
            </w:r>
            <w:r>
              <w:rPr>
                <w:spacing w:val="-2"/>
                <w:sz w:val="20"/>
              </w:rPr>
              <w:t>друзей</w:t>
            </w:r>
          </w:p>
        </w:tc>
        <w:tc>
          <w:tcPr>
            <w:tcW w:w="2976" w:type="dxa"/>
          </w:tcPr>
          <w:p w:rsidR="005F52C1" w:rsidRDefault="008C6A1B">
            <w:pPr>
              <w:pStyle w:val="TableParagraph"/>
              <w:spacing w:line="237" w:lineRule="auto"/>
              <w:ind w:left="6"/>
              <w:rPr>
                <w:sz w:val="20"/>
              </w:rPr>
            </w:pPr>
            <w:r>
              <w:rPr>
                <w:sz w:val="20"/>
              </w:rPr>
              <w:t>О.:</w:t>
            </w:r>
            <w:r>
              <w:rPr>
                <w:spacing w:val="-9"/>
                <w:sz w:val="20"/>
              </w:rPr>
              <w:t xml:space="preserve"> </w:t>
            </w:r>
            <w:r>
              <w:rPr>
                <w:sz w:val="20"/>
              </w:rPr>
              <w:t>совершенствовать</w:t>
            </w:r>
            <w:r>
              <w:rPr>
                <w:spacing w:val="-11"/>
                <w:sz w:val="20"/>
              </w:rPr>
              <w:t xml:space="preserve"> </w:t>
            </w:r>
            <w:r>
              <w:rPr>
                <w:sz w:val="20"/>
              </w:rPr>
              <w:t>умение</w:t>
            </w:r>
            <w:r>
              <w:rPr>
                <w:spacing w:val="-10"/>
                <w:sz w:val="20"/>
              </w:rPr>
              <w:t xml:space="preserve"> </w:t>
            </w:r>
            <w:r>
              <w:rPr>
                <w:sz w:val="20"/>
              </w:rPr>
              <w:t>сервировать</w:t>
            </w:r>
            <w:r>
              <w:rPr>
                <w:spacing w:val="-9"/>
                <w:sz w:val="20"/>
              </w:rPr>
              <w:t xml:space="preserve"> </w:t>
            </w:r>
            <w:r>
              <w:rPr>
                <w:sz w:val="20"/>
              </w:rPr>
              <w:t>стол Р.: развивать навыки приема гостей</w:t>
            </w:r>
          </w:p>
          <w:p w:rsidR="005F52C1" w:rsidRDefault="008C6A1B">
            <w:pPr>
              <w:pStyle w:val="TableParagraph"/>
              <w:spacing w:before="1"/>
              <w:ind w:left="6"/>
              <w:rPr>
                <w:sz w:val="20"/>
              </w:rPr>
            </w:pPr>
            <w:r>
              <w:rPr>
                <w:sz w:val="20"/>
              </w:rPr>
              <w:t>В.:</w:t>
            </w:r>
            <w:r>
              <w:rPr>
                <w:spacing w:val="-2"/>
                <w:sz w:val="20"/>
              </w:rPr>
              <w:t xml:space="preserve"> </w:t>
            </w:r>
            <w:r>
              <w:rPr>
                <w:sz w:val="20"/>
              </w:rPr>
              <w:t>воспитывать</w:t>
            </w:r>
            <w:r>
              <w:rPr>
                <w:spacing w:val="-1"/>
                <w:sz w:val="20"/>
              </w:rPr>
              <w:t xml:space="preserve"> </w:t>
            </w:r>
            <w:r>
              <w:rPr>
                <w:sz w:val="20"/>
              </w:rPr>
              <w:t>культуру</w:t>
            </w:r>
            <w:r>
              <w:rPr>
                <w:spacing w:val="-10"/>
                <w:sz w:val="20"/>
              </w:rPr>
              <w:t xml:space="preserve"> </w:t>
            </w:r>
            <w:r>
              <w:rPr>
                <w:sz w:val="20"/>
              </w:rPr>
              <w:t>поведения</w:t>
            </w:r>
            <w:r>
              <w:rPr>
                <w:spacing w:val="-2"/>
                <w:sz w:val="20"/>
              </w:rPr>
              <w:t xml:space="preserve"> </w:t>
            </w:r>
            <w:r>
              <w:rPr>
                <w:sz w:val="20"/>
              </w:rPr>
              <w:t>за</w:t>
            </w:r>
            <w:r>
              <w:rPr>
                <w:spacing w:val="-2"/>
                <w:sz w:val="20"/>
              </w:rPr>
              <w:t xml:space="preserve"> столом</w:t>
            </w:r>
          </w:p>
        </w:tc>
        <w:tc>
          <w:tcPr>
            <w:tcW w:w="2127" w:type="dxa"/>
          </w:tcPr>
          <w:p w:rsidR="005F52C1" w:rsidRDefault="008C6A1B">
            <w:pPr>
              <w:pStyle w:val="TableParagraph"/>
              <w:numPr>
                <w:ilvl w:val="0"/>
                <w:numId w:val="103"/>
              </w:numPr>
              <w:tabs>
                <w:tab w:val="left" w:pos="626"/>
              </w:tabs>
              <w:spacing w:line="225" w:lineRule="exact"/>
              <w:rPr>
                <w:sz w:val="20"/>
              </w:rPr>
            </w:pPr>
            <w:r>
              <w:rPr>
                <w:sz w:val="20"/>
              </w:rPr>
              <w:t>Беседа</w:t>
            </w:r>
            <w:r>
              <w:rPr>
                <w:spacing w:val="-3"/>
                <w:sz w:val="20"/>
              </w:rPr>
              <w:t xml:space="preserve"> </w:t>
            </w:r>
            <w:r>
              <w:rPr>
                <w:sz w:val="20"/>
              </w:rPr>
              <w:t>«Как</w:t>
            </w:r>
            <w:r>
              <w:rPr>
                <w:spacing w:val="-3"/>
                <w:sz w:val="20"/>
              </w:rPr>
              <w:t xml:space="preserve"> </w:t>
            </w:r>
            <w:r>
              <w:rPr>
                <w:sz w:val="20"/>
              </w:rPr>
              <w:t>сидим, как</w:t>
            </w:r>
            <w:r>
              <w:rPr>
                <w:spacing w:val="-3"/>
                <w:sz w:val="20"/>
              </w:rPr>
              <w:t xml:space="preserve"> </w:t>
            </w:r>
            <w:r>
              <w:rPr>
                <w:spacing w:val="-4"/>
                <w:sz w:val="20"/>
              </w:rPr>
              <w:t>едим»</w:t>
            </w:r>
          </w:p>
          <w:p w:rsidR="005F52C1" w:rsidRDefault="008C6A1B">
            <w:pPr>
              <w:pStyle w:val="TableParagraph"/>
              <w:numPr>
                <w:ilvl w:val="0"/>
                <w:numId w:val="103"/>
              </w:numPr>
              <w:tabs>
                <w:tab w:val="left" w:pos="642"/>
              </w:tabs>
              <w:spacing w:line="229" w:lineRule="exact"/>
              <w:ind w:left="642"/>
              <w:rPr>
                <w:sz w:val="20"/>
              </w:rPr>
            </w:pPr>
            <w:r>
              <w:rPr>
                <w:sz w:val="20"/>
              </w:rPr>
              <w:t>Дидактическая</w:t>
            </w:r>
            <w:r>
              <w:rPr>
                <w:spacing w:val="-5"/>
                <w:sz w:val="20"/>
              </w:rPr>
              <w:t xml:space="preserve"> </w:t>
            </w:r>
            <w:r>
              <w:rPr>
                <w:sz w:val="20"/>
              </w:rPr>
              <w:t>игра</w:t>
            </w:r>
            <w:r>
              <w:rPr>
                <w:spacing w:val="-4"/>
                <w:sz w:val="20"/>
              </w:rPr>
              <w:t xml:space="preserve"> </w:t>
            </w:r>
            <w:r>
              <w:rPr>
                <w:spacing w:val="-2"/>
                <w:sz w:val="20"/>
              </w:rPr>
              <w:t>«Встреча</w:t>
            </w:r>
          </w:p>
          <w:p w:rsidR="005F52C1" w:rsidRDefault="008C6A1B">
            <w:pPr>
              <w:pStyle w:val="TableParagraph"/>
              <w:spacing w:before="2"/>
              <w:ind w:left="1586"/>
              <w:rPr>
                <w:sz w:val="20"/>
              </w:rPr>
            </w:pPr>
            <w:r>
              <w:rPr>
                <w:spacing w:val="-2"/>
                <w:sz w:val="20"/>
              </w:rPr>
              <w:t>гостей»</w:t>
            </w:r>
          </w:p>
        </w:tc>
        <w:tc>
          <w:tcPr>
            <w:tcW w:w="2268" w:type="dxa"/>
          </w:tcPr>
          <w:p w:rsidR="005F52C1" w:rsidRDefault="008C6A1B">
            <w:pPr>
              <w:pStyle w:val="TableParagraph"/>
              <w:spacing w:line="226" w:lineRule="exact"/>
              <w:ind w:left="142"/>
              <w:rPr>
                <w:sz w:val="20"/>
              </w:rPr>
            </w:pPr>
            <w:r>
              <w:rPr>
                <w:sz w:val="20"/>
              </w:rPr>
              <w:t>Игровое</w:t>
            </w:r>
            <w:r>
              <w:rPr>
                <w:spacing w:val="-1"/>
                <w:sz w:val="20"/>
              </w:rPr>
              <w:t xml:space="preserve"> </w:t>
            </w:r>
            <w:r>
              <w:rPr>
                <w:spacing w:val="-2"/>
                <w:sz w:val="20"/>
              </w:rPr>
              <w:t>упражнение</w:t>
            </w:r>
          </w:p>
          <w:p w:rsidR="005F52C1" w:rsidRDefault="008C6A1B">
            <w:pPr>
              <w:pStyle w:val="TableParagraph"/>
              <w:spacing w:before="34"/>
              <w:ind w:left="142"/>
              <w:rPr>
                <w:sz w:val="20"/>
              </w:rPr>
            </w:pPr>
            <w:r>
              <w:rPr>
                <w:spacing w:val="-2"/>
                <w:sz w:val="20"/>
              </w:rPr>
              <w:t>«Поручение»</w:t>
            </w:r>
          </w:p>
        </w:tc>
        <w:tc>
          <w:tcPr>
            <w:tcW w:w="850" w:type="dxa"/>
          </w:tcPr>
          <w:p w:rsidR="005F52C1" w:rsidRDefault="008C6A1B">
            <w:pPr>
              <w:pStyle w:val="TableParagraph"/>
              <w:spacing w:line="225" w:lineRule="exact"/>
              <w:ind w:left="157"/>
              <w:rPr>
                <w:sz w:val="20"/>
              </w:rPr>
            </w:pPr>
            <w:r>
              <w:rPr>
                <w:spacing w:val="-2"/>
                <w:sz w:val="20"/>
              </w:rPr>
              <w:t>Л.Д.Есина</w:t>
            </w:r>
          </w:p>
          <w:p w:rsidR="005F52C1" w:rsidRDefault="008C6A1B">
            <w:pPr>
              <w:pStyle w:val="TableParagraph"/>
              <w:ind w:left="157" w:right="55"/>
              <w:rPr>
                <w:sz w:val="20"/>
              </w:rPr>
            </w:pPr>
            <w:r>
              <w:rPr>
                <w:spacing w:val="-2"/>
                <w:sz w:val="20"/>
              </w:rPr>
              <w:t xml:space="preserve">«Воспитание </w:t>
            </w:r>
            <w:r>
              <w:rPr>
                <w:sz w:val="20"/>
              </w:rPr>
              <w:t>культуры</w:t>
            </w:r>
            <w:r>
              <w:rPr>
                <w:spacing w:val="-13"/>
                <w:sz w:val="20"/>
              </w:rPr>
              <w:t xml:space="preserve"> </w:t>
            </w:r>
            <w:r>
              <w:rPr>
                <w:sz w:val="20"/>
              </w:rPr>
              <w:t>поведения</w:t>
            </w:r>
            <w:r>
              <w:rPr>
                <w:spacing w:val="-12"/>
                <w:sz w:val="20"/>
              </w:rPr>
              <w:t xml:space="preserve"> </w:t>
            </w:r>
            <w:r>
              <w:rPr>
                <w:sz w:val="20"/>
              </w:rPr>
              <w:t xml:space="preserve">у </w:t>
            </w:r>
            <w:r>
              <w:rPr>
                <w:spacing w:val="-2"/>
                <w:sz w:val="20"/>
              </w:rPr>
              <w:t>старших</w:t>
            </w:r>
          </w:p>
          <w:p w:rsidR="005F52C1" w:rsidRDefault="008C6A1B">
            <w:pPr>
              <w:pStyle w:val="TableParagraph"/>
              <w:spacing w:before="1" w:line="214" w:lineRule="exact"/>
              <w:ind w:left="157"/>
              <w:rPr>
                <w:sz w:val="20"/>
              </w:rPr>
            </w:pPr>
            <w:r>
              <w:rPr>
                <w:sz w:val="20"/>
              </w:rPr>
              <w:t>дошкольников»</w:t>
            </w:r>
            <w:r>
              <w:rPr>
                <w:spacing w:val="-11"/>
                <w:sz w:val="20"/>
              </w:rPr>
              <w:t xml:space="preserve"> </w:t>
            </w:r>
            <w:r>
              <w:rPr>
                <w:spacing w:val="-2"/>
                <w:sz w:val="20"/>
              </w:rPr>
              <w:t>стр.67</w:t>
            </w:r>
          </w:p>
        </w:tc>
      </w:tr>
      <w:tr w:rsidR="005F52C1" w:rsidTr="00CC6C87">
        <w:trPr>
          <w:trHeight w:val="1382"/>
        </w:trPr>
        <w:tc>
          <w:tcPr>
            <w:tcW w:w="416" w:type="dxa"/>
          </w:tcPr>
          <w:p w:rsidR="005F52C1" w:rsidRDefault="008C6A1B">
            <w:pPr>
              <w:pStyle w:val="TableParagraph"/>
              <w:spacing w:line="227" w:lineRule="exact"/>
              <w:ind w:left="10"/>
              <w:rPr>
                <w:sz w:val="20"/>
              </w:rPr>
            </w:pPr>
            <w:r>
              <w:rPr>
                <w:spacing w:val="-10"/>
                <w:sz w:val="20"/>
              </w:rPr>
              <w:t>4</w:t>
            </w:r>
          </w:p>
        </w:tc>
        <w:tc>
          <w:tcPr>
            <w:tcW w:w="1606" w:type="dxa"/>
          </w:tcPr>
          <w:p w:rsidR="005F52C1" w:rsidRDefault="008C6A1B">
            <w:pPr>
              <w:pStyle w:val="TableParagraph"/>
              <w:spacing w:line="227" w:lineRule="exact"/>
              <w:ind w:left="10"/>
              <w:rPr>
                <w:sz w:val="20"/>
              </w:rPr>
            </w:pPr>
            <w:r>
              <w:rPr>
                <w:spacing w:val="-2"/>
                <w:sz w:val="20"/>
              </w:rPr>
              <w:t>Гости</w:t>
            </w:r>
          </w:p>
        </w:tc>
        <w:tc>
          <w:tcPr>
            <w:tcW w:w="2976" w:type="dxa"/>
          </w:tcPr>
          <w:p w:rsidR="005F52C1" w:rsidRDefault="008C6A1B">
            <w:pPr>
              <w:pStyle w:val="TableParagraph"/>
              <w:spacing w:line="226" w:lineRule="exact"/>
              <w:ind w:left="6"/>
              <w:rPr>
                <w:sz w:val="20"/>
              </w:rPr>
            </w:pPr>
            <w:r>
              <w:rPr>
                <w:sz w:val="20"/>
              </w:rPr>
              <w:t>О.: уточнить</w:t>
            </w:r>
            <w:r>
              <w:rPr>
                <w:spacing w:val="-3"/>
                <w:sz w:val="20"/>
              </w:rPr>
              <w:t xml:space="preserve"> </w:t>
            </w:r>
            <w:r>
              <w:rPr>
                <w:sz w:val="20"/>
              </w:rPr>
              <w:t>знания</w:t>
            </w:r>
            <w:r>
              <w:rPr>
                <w:spacing w:val="-8"/>
                <w:sz w:val="20"/>
              </w:rPr>
              <w:t xml:space="preserve"> </w:t>
            </w:r>
            <w:r>
              <w:rPr>
                <w:sz w:val="20"/>
              </w:rPr>
              <w:t>о</w:t>
            </w:r>
            <w:r>
              <w:rPr>
                <w:spacing w:val="-1"/>
                <w:sz w:val="20"/>
              </w:rPr>
              <w:t xml:space="preserve"> </w:t>
            </w:r>
            <w:r>
              <w:rPr>
                <w:sz w:val="20"/>
              </w:rPr>
              <w:t>гостевом</w:t>
            </w:r>
            <w:r>
              <w:rPr>
                <w:spacing w:val="-2"/>
                <w:sz w:val="20"/>
              </w:rPr>
              <w:t xml:space="preserve"> этикете.</w:t>
            </w:r>
          </w:p>
          <w:p w:rsidR="005F52C1" w:rsidRDefault="008C6A1B">
            <w:pPr>
              <w:pStyle w:val="TableParagraph"/>
              <w:ind w:left="6" w:right="119"/>
              <w:rPr>
                <w:sz w:val="20"/>
              </w:rPr>
            </w:pPr>
            <w:r>
              <w:rPr>
                <w:sz w:val="20"/>
              </w:rPr>
              <w:t>Р.: продолжать развивать умение устанавливать</w:t>
            </w:r>
            <w:r>
              <w:rPr>
                <w:spacing w:val="-13"/>
                <w:sz w:val="20"/>
              </w:rPr>
              <w:t xml:space="preserve"> </w:t>
            </w:r>
            <w:r>
              <w:rPr>
                <w:sz w:val="20"/>
              </w:rPr>
              <w:t>неконфликтные</w:t>
            </w:r>
            <w:r>
              <w:rPr>
                <w:spacing w:val="-12"/>
                <w:sz w:val="20"/>
              </w:rPr>
              <w:t xml:space="preserve"> </w:t>
            </w:r>
            <w:r>
              <w:rPr>
                <w:sz w:val="20"/>
              </w:rPr>
              <w:t>отношения</w:t>
            </w:r>
            <w:r>
              <w:rPr>
                <w:spacing w:val="-13"/>
                <w:sz w:val="20"/>
              </w:rPr>
              <w:t xml:space="preserve"> </w:t>
            </w:r>
            <w:r>
              <w:rPr>
                <w:sz w:val="20"/>
              </w:rPr>
              <w:t xml:space="preserve">со </w:t>
            </w:r>
            <w:r>
              <w:rPr>
                <w:spacing w:val="-2"/>
                <w:sz w:val="20"/>
              </w:rPr>
              <w:t>сверстниками.</w:t>
            </w:r>
          </w:p>
          <w:p w:rsidR="005F52C1" w:rsidRDefault="008C6A1B">
            <w:pPr>
              <w:pStyle w:val="TableParagraph"/>
              <w:spacing w:before="1"/>
              <w:ind w:left="6"/>
              <w:rPr>
                <w:sz w:val="20"/>
              </w:rPr>
            </w:pPr>
            <w:r>
              <w:rPr>
                <w:sz w:val="20"/>
              </w:rPr>
              <w:t>В.:</w:t>
            </w:r>
            <w:r>
              <w:rPr>
                <w:spacing w:val="-2"/>
                <w:sz w:val="20"/>
              </w:rPr>
              <w:t xml:space="preserve"> </w:t>
            </w:r>
            <w:r>
              <w:rPr>
                <w:sz w:val="20"/>
              </w:rPr>
              <w:t>воспитывать</w:t>
            </w:r>
            <w:r>
              <w:rPr>
                <w:spacing w:val="-2"/>
                <w:sz w:val="20"/>
              </w:rPr>
              <w:t xml:space="preserve"> вежливость.</w:t>
            </w:r>
          </w:p>
        </w:tc>
        <w:tc>
          <w:tcPr>
            <w:tcW w:w="2127" w:type="dxa"/>
          </w:tcPr>
          <w:p w:rsidR="005F52C1" w:rsidRDefault="008C6A1B">
            <w:pPr>
              <w:pStyle w:val="TableParagraph"/>
              <w:spacing w:line="237" w:lineRule="auto"/>
              <w:ind w:left="10"/>
              <w:rPr>
                <w:sz w:val="20"/>
              </w:rPr>
            </w:pPr>
            <w:r>
              <w:rPr>
                <w:sz w:val="20"/>
              </w:rPr>
              <w:t>Знакомство</w:t>
            </w:r>
            <w:r>
              <w:rPr>
                <w:spacing w:val="-13"/>
                <w:sz w:val="20"/>
              </w:rPr>
              <w:t xml:space="preserve"> </w:t>
            </w:r>
            <w:r>
              <w:rPr>
                <w:sz w:val="20"/>
              </w:rPr>
              <w:t>с</w:t>
            </w:r>
            <w:r>
              <w:rPr>
                <w:spacing w:val="-12"/>
                <w:sz w:val="20"/>
              </w:rPr>
              <w:t xml:space="preserve"> </w:t>
            </w:r>
            <w:r>
              <w:rPr>
                <w:sz w:val="20"/>
              </w:rPr>
              <w:t>изречениями</w:t>
            </w:r>
            <w:r>
              <w:rPr>
                <w:spacing w:val="-13"/>
                <w:sz w:val="20"/>
              </w:rPr>
              <w:t xml:space="preserve"> </w:t>
            </w:r>
            <w:r>
              <w:rPr>
                <w:sz w:val="20"/>
              </w:rPr>
              <w:t xml:space="preserve">о </w:t>
            </w:r>
            <w:r>
              <w:rPr>
                <w:spacing w:val="-2"/>
                <w:sz w:val="20"/>
              </w:rPr>
              <w:t>гостепрриимстве</w:t>
            </w:r>
          </w:p>
          <w:p w:rsidR="005F52C1" w:rsidRDefault="008C6A1B">
            <w:pPr>
              <w:pStyle w:val="TableParagraph"/>
              <w:spacing w:before="1"/>
              <w:ind w:left="10" w:right="972"/>
              <w:rPr>
                <w:sz w:val="20"/>
              </w:rPr>
            </w:pPr>
            <w:r>
              <w:rPr>
                <w:sz w:val="20"/>
              </w:rPr>
              <w:t>С/р игра «Едем в гости»</w:t>
            </w:r>
            <w:r>
              <w:rPr>
                <w:spacing w:val="40"/>
                <w:sz w:val="20"/>
              </w:rPr>
              <w:t xml:space="preserve"> </w:t>
            </w:r>
            <w:r>
              <w:rPr>
                <w:sz w:val="20"/>
              </w:rPr>
              <w:t>Д/и</w:t>
            </w:r>
            <w:r>
              <w:rPr>
                <w:spacing w:val="-13"/>
                <w:sz w:val="20"/>
              </w:rPr>
              <w:t xml:space="preserve"> </w:t>
            </w:r>
            <w:r>
              <w:rPr>
                <w:sz w:val="20"/>
              </w:rPr>
              <w:t>«Прощаемся</w:t>
            </w:r>
            <w:r>
              <w:rPr>
                <w:spacing w:val="-11"/>
                <w:sz w:val="20"/>
              </w:rPr>
              <w:t xml:space="preserve"> </w:t>
            </w:r>
            <w:r>
              <w:rPr>
                <w:sz w:val="20"/>
              </w:rPr>
              <w:t>с</w:t>
            </w:r>
            <w:r>
              <w:rPr>
                <w:spacing w:val="-13"/>
                <w:sz w:val="20"/>
              </w:rPr>
              <w:t xml:space="preserve"> </w:t>
            </w:r>
            <w:r>
              <w:rPr>
                <w:sz w:val="20"/>
              </w:rPr>
              <w:t>гостями»</w:t>
            </w:r>
          </w:p>
        </w:tc>
        <w:tc>
          <w:tcPr>
            <w:tcW w:w="2268" w:type="dxa"/>
          </w:tcPr>
          <w:p w:rsidR="005F52C1" w:rsidRDefault="008C6A1B">
            <w:pPr>
              <w:pStyle w:val="TableParagraph"/>
              <w:spacing w:line="237" w:lineRule="auto"/>
              <w:ind w:left="142" w:right="232"/>
              <w:rPr>
                <w:sz w:val="20"/>
              </w:rPr>
            </w:pPr>
            <w:r>
              <w:rPr>
                <w:sz w:val="20"/>
              </w:rPr>
              <w:t>Продуктивная</w:t>
            </w:r>
            <w:r>
              <w:rPr>
                <w:spacing w:val="-13"/>
                <w:sz w:val="20"/>
              </w:rPr>
              <w:t xml:space="preserve"> </w:t>
            </w:r>
            <w:r>
              <w:rPr>
                <w:sz w:val="20"/>
              </w:rPr>
              <w:t>деятельность: аппликация «Подарок»</w:t>
            </w:r>
          </w:p>
        </w:tc>
        <w:tc>
          <w:tcPr>
            <w:tcW w:w="850" w:type="dxa"/>
          </w:tcPr>
          <w:p w:rsidR="005F52C1" w:rsidRDefault="008C6A1B">
            <w:pPr>
              <w:pStyle w:val="TableParagraph"/>
              <w:ind w:left="157" w:right="112"/>
              <w:jc w:val="both"/>
              <w:rPr>
                <w:sz w:val="20"/>
              </w:rPr>
            </w:pPr>
            <w:r>
              <w:rPr>
                <w:sz w:val="20"/>
              </w:rPr>
              <w:t>К.Ю.Белая</w:t>
            </w:r>
            <w:r>
              <w:rPr>
                <w:spacing w:val="-13"/>
                <w:sz w:val="20"/>
              </w:rPr>
              <w:t xml:space="preserve"> </w:t>
            </w:r>
            <w:r>
              <w:rPr>
                <w:sz w:val="20"/>
              </w:rPr>
              <w:t>«Беседы</w:t>
            </w:r>
            <w:r>
              <w:rPr>
                <w:spacing w:val="-12"/>
                <w:sz w:val="20"/>
              </w:rPr>
              <w:t xml:space="preserve"> </w:t>
            </w:r>
            <w:r>
              <w:rPr>
                <w:sz w:val="20"/>
              </w:rPr>
              <w:t>о поведении</w:t>
            </w:r>
            <w:r>
              <w:rPr>
                <w:spacing w:val="-13"/>
                <w:sz w:val="20"/>
              </w:rPr>
              <w:t xml:space="preserve"> </w:t>
            </w:r>
            <w:r>
              <w:rPr>
                <w:sz w:val="20"/>
              </w:rPr>
              <w:t>ребенка</w:t>
            </w:r>
            <w:r>
              <w:rPr>
                <w:spacing w:val="-12"/>
                <w:sz w:val="20"/>
              </w:rPr>
              <w:t xml:space="preserve"> </w:t>
            </w:r>
            <w:r>
              <w:rPr>
                <w:sz w:val="20"/>
              </w:rPr>
              <w:t xml:space="preserve">за </w:t>
            </w:r>
            <w:r>
              <w:rPr>
                <w:spacing w:val="-2"/>
                <w:sz w:val="20"/>
              </w:rPr>
              <w:t>столом»</w:t>
            </w:r>
          </w:p>
          <w:p w:rsidR="005F52C1" w:rsidRDefault="008C6A1B">
            <w:pPr>
              <w:pStyle w:val="TableParagraph"/>
              <w:spacing w:line="228" w:lineRule="exact"/>
              <w:ind w:left="157"/>
              <w:rPr>
                <w:sz w:val="20"/>
              </w:rPr>
            </w:pPr>
            <w:r>
              <w:rPr>
                <w:spacing w:val="-2"/>
                <w:sz w:val="20"/>
              </w:rPr>
              <w:t>Стр.35</w:t>
            </w:r>
          </w:p>
        </w:tc>
      </w:tr>
      <w:tr w:rsidR="005F52C1" w:rsidTr="00CC6C87">
        <w:trPr>
          <w:trHeight w:val="230"/>
        </w:trPr>
        <w:tc>
          <w:tcPr>
            <w:tcW w:w="10243" w:type="dxa"/>
            <w:gridSpan w:val="6"/>
          </w:tcPr>
          <w:p w:rsidR="005F52C1" w:rsidRDefault="008C6A1B">
            <w:pPr>
              <w:pStyle w:val="TableParagraph"/>
              <w:spacing w:line="211" w:lineRule="exact"/>
              <w:ind w:left="161" w:right="2"/>
              <w:jc w:val="center"/>
              <w:rPr>
                <w:sz w:val="20"/>
              </w:rPr>
            </w:pPr>
            <w:r>
              <w:rPr>
                <w:i/>
                <w:sz w:val="20"/>
              </w:rPr>
              <w:t>Январь –</w:t>
            </w:r>
            <w:r>
              <w:rPr>
                <w:i/>
                <w:spacing w:val="-4"/>
                <w:sz w:val="20"/>
              </w:rPr>
              <w:t xml:space="preserve"> </w:t>
            </w:r>
            <w:r>
              <w:rPr>
                <w:i/>
                <w:sz w:val="20"/>
              </w:rPr>
              <w:t>«Дошколята</w:t>
            </w:r>
            <w:r>
              <w:rPr>
                <w:i/>
                <w:spacing w:val="-1"/>
                <w:sz w:val="20"/>
              </w:rPr>
              <w:t xml:space="preserve"> </w:t>
            </w:r>
            <w:r>
              <w:rPr>
                <w:i/>
                <w:sz w:val="20"/>
              </w:rPr>
              <w:t>хорошие</w:t>
            </w:r>
            <w:r>
              <w:rPr>
                <w:i/>
                <w:spacing w:val="-5"/>
                <w:sz w:val="20"/>
              </w:rPr>
              <w:t xml:space="preserve"> </w:t>
            </w:r>
            <w:r>
              <w:rPr>
                <w:i/>
                <w:sz w:val="20"/>
              </w:rPr>
              <w:t>ребята»</w:t>
            </w:r>
            <w:r>
              <w:rPr>
                <w:i/>
                <w:spacing w:val="51"/>
                <w:sz w:val="20"/>
              </w:rPr>
              <w:t xml:space="preserve"> </w:t>
            </w:r>
            <w:r>
              <w:rPr>
                <w:sz w:val="20"/>
              </w:rPr>
              <w:t xml:space="preserve">Хорошие </w:t>
            </w:r>
            <w:r>
              <w:rPr>
                <w:spacing w:val="-2"/>
                <w:sz w:val="20"/>
              </w:rPr>
              <w:t>манеры</w:t>
            </w:r>
          </w:p>
        </w:tc>
      </w:tr>
      <w:tr w:rsidR="005F52C1" w:rsidTr="00CC6C87">
        <w:trPr>
          <w:trHeight w:val="1150"/>
        </w:trPr>
        <w:tc>
          <w:tcPr>
            <w:tcW w:w="416" w:type="dxa"/>
          </w:tcPr>
          <w:p w:rsidR="005F52C1" w:rsidRDefault="008C6A1B">
            <w:pPr>
              <w:pStyle w:val="TableParagraph"/>
              <w:spacing w:line="222" w:lineRule="exact"/>
              <w:ind w:left="10"/>
              <w:rPr>
                <w:sz w:val="20"/>
              </w:rPr>
            </w:pPr>
            <w:r>
              <w:rPr>
                <w:spacing w:val="-10"/>
                <w:sz w:val="20"/>
              </w:rPr>
              <w:lastRenderedPageBreak/>
              <w:t>1</w:t>
            </w:r>
          </w:p>
        </w:tc>
        <w:tc>
          <w:tcPr>
            <w:tcW w:w="1606" w:type="dxa"/>
          </w:tcPr>
          <w:p w:rsidR="005F52C1" w:rsidRDefault="008C6A1B">
            <w:pPr>
              <w:pStyle w:val="TableParagraph"/>
              <w:spacing w:line="242" w:lineRule="auto"/>
              <w:ind w:left="10" w:right="309"/>
              <w:rPr>
                <w:sz w:val="20"/>
              </w:rPr>
            </w:pPr>
            <w:r>
              <w:rPr>
                <w:sz w:val="20"/>
              </w:rPr>
              <w:t>Культура</w:t>
            </w:r>
            <w:r>
              <w:rPr>
                <w:spacing w:val="-13"/>
                <w:sz w:val="20"/>
              </w:rPr>
              <w:t xml:space="preserve"> </w:t>
            </w:r>
            <w:r>
              <w:rPr>
                <w:sz w:val="20"/>
              </w:rPr>
              <w:t xml:space="preserve">внешнего </w:t>
            </w:r>
            <w:r>
              <w:rPr>
                <w:spacing w:val="-4"/>
                <w:sz w:val="20"/>
              </w:rPr>
              <w:t>вида</w:t>
            </w:r>
          </w:p>
        </w:tc>
        <w:tc>
          <w:tcPr>
            <w:tcW w:w="2976" w:type="dxa"/>
          </w:tcPr>
          <w:p w:rsidR="005F52C1" w:rsidRDefault="008C6A1B">
            <w:pPr>
              <w:pStyle w:val="TableParagraph"/>
              <w:spacing w:line="242" w:lineRule="auto"/>
              <w:ind w:left="6" w:firstLine="52"/>
              <w:rPr>
                <w:sz w:val="20"/>
              </w:rPr>
            </w:pPr>
            <w:r>
              <w:rPr>
                <w:sz w:val="20"/>
              </w:rPr>
              <w:t>О.:</w:t>
            </w:r>
            <w:r>
              <w:rPr>
                <w:spacing w:val="-11"/>
                <w:sz w:val="20"/>
              </w:rPr>
              <w:t xml:space="preserve"> </w:t>
            </w:r>
            <w:r>
              <w:rPr>
                <w:sz w:val="20"/>
              </w:rPr>
              <w:t>закреплять</w:t>
            </w:r>
            <w:r>
              <w:rPr>
                <w:spacing w:val="-7"/>
                <w:sz w:val="20"/>
              </w:rPr>
              <w:t xml:space="preserve"> </w:t>
            </w:r>
            <w:r>
              <w:rPr>
                <w:sz w:val="20"/>
              </w:rPr>
              <w:t>понятие</w:t>
            </w:r>
            <w:r>
              <w:rPr>
                <w:spacing w:val="-11"/>
                <w:sz w:val="20"/>
              </w:rPr>
              <w:t xml:space="preserve"> </w:t>
            </w:r>
            <w:r>
              <w:rPr>
                <w:sz w:val="20"/>
              </w:rPr>
              <w:t>о</w:t>
            </w:r>
            <w:r>
              <w:rPr>
                <w:spacing w:val="-8"/>
                <w:sz w:val="20"/>
              </w:rPr>
              <w:t xml:space="preserve"> </w:t>
            </w:r>
            <w:r>
              <w:rPr>
                <w:sz w:val="20"/>
              </w:rPr>
              <w:t>культуре</w:t>
            </w:r>
            <w:r>
              <w:rPr>
                <w:spacing w:val="-8"/>
                <w:sz w:val="20"/>
              </w:rPr>
              <w:t xml:space="preserve"> </w:t>
            </w:r>
            <w:r>
              <w:rPr>
                <w:sz w:val="20"/>
              </w:rPr>
              <w:t xml:space="preserve">внешнего </w:t>
            </w:r>
            <w:r>
              <w:rPr>
                <w:spacing w:val="-4"/>
                <w:sz w:val="20"/>
              </w:rPr>
              <w:t>вида</w:t>
            </w:r>
          </w:p>
          <w:p w:rsidR="005F52C1" w:rsidRDefault="008C6A1B">
            <w:pPr>
              <w:pStyle w:val="TableParagraph"/>
              <w:spacing w:line="225" w:lineRule="exact"/>
              <w:ind w:left="58"/>
              <w:rPr>
                <w:sz w:val="20"/>
              </w:rPr>
            </w:pPr>
            <w:r>
              <w:rPr>
                <w:sz w:val="20"/>
              </w:rPr>
              <w:t>Р.:</w:t>
            </w:r>
            <w:r>
              <w:rPr>
                <w:spacing w:val="-13"/>
                <w:sz w:val="20"/>
              </w:rPr>
              <w:t xml:space="preserve"> </w:t>
            </w:r>
            <w:r>
              <w:rPr>
                <w:sz w:val="20"/>
              </w:rPr>
              <w:t>развивать</w:t>
            </w:r>
            <w:r>
              <w:rPr>
                <w:spacing w:val="-8"/>
                <w:sz w:val="20"/>
              </w:rPr>
              <w:t xml:space="preserve"> </w:t>
            </w:r>
            <w:r>
              <w:rPr>
                <w:sz w:val="20"/>
              </w:rPr>
              <w:t>внимание,</w:t>
            </w:r>
            <w:r>
              <w:rPr>
                <w:spacing w:val="-5"/>
                <w:sz w:val="20"/>
              </w:rPr>
              <w:t xml:space="preserve"> </w:t>
            </w:r>
            <w:r>
              <w:rPr>
                <w:sz w:val="20"/>
              </w:rPr>
              <w:t>эмоциональную</w:t>
            </w:r>
            <w:r>
              <w:rPr>
                <w:spacing w:val="-7"/>
                <w:sz w:val="20"/>
              </w:rPr>
              <w:t xml:space="preserve"> </w:t>
            </w:r>
            <w:r>
              <w:rPr>
                <w:spacing w:val="-4"/>
                <w:sz w:val="20"/>
              </w:rPr>
              <w:t>сферу</w:t>
            </w:r>
          </w:p>
          <w:p w:rsidR="005F52C1" w:rsidRDefault="008C6A1B">
            <w:pPr>
              <w:pStyle w:val="TableParagraph"/>
              <w:spacing w:line="228" w:lineRule="exact"/>
              <w:ind w:left="6" w:firstLine="52"/>
              <w:rPr>
                <w:sz w:val="20"/>
              </w:rPr>
            </w:pPr>
            <w:r>
              <w:rPr>
                <w:sz w:val="20"/>
              </w:rPr>
              <w:t>В.:</w:t>
            </w:r>
            <w:r>
              <w:rPr>
                <w:spacing w:val="-12"/>
                <w:sz w:val="20"/>
              </w:rPr>
              <w:t xml:space="preserve"> </w:t>
            </w:r>
            <w:r>
              <w:rPr>
                <w:sz w:val="20"/>
              </w:rPr>
              <w:t>воспитывать</w:t>
            </w:r>
            <w:r>
              <w:rPr>
                <w:spacing w:val="-12"/>
                <w:sz w:val="20"/>
              </w:rPr>
              <w:t xml:space="preserve"> </w:t>
            </w:r>
            <w:r>
              <w:rPr>
                <w:sz w:val="20"/>
              </w:rPr>
              <w:t>желание</w:t>
            </w:r>
            <w:r>
              <w:rPr>
                <w:spacing w:val="-10"/>
                <w:sz w:val="20"/>
              </w:rPr>
              <w:t xml:space="preserve"> </w:t>
            </w:r>
            <w:r>
              <w:rPr>
                <w:sz w:val="20"/>
              </w:rPr>
              <w:t>быть</w:t>
            </w:r>
            <w:r>
              <w:rPr>
                <w:spacing w:val="-9"/>
                <w:sz w:val="20"/>
              </w:rPr>
              <w:t xml:space="preserve"> </w:t>
            </w:r>
            <w:r>
              <w:rPr>
                <w:sz w:val="20"/>
              </w:rPr>
              <w:t xml:space="preserve">аккуратным </w:t>
            </w:r>
            <w:r>
              <w:rPr>
                <w:spacing w:val="-2"/>
                <w:sz w:val="20"/>
              </w:rPr>
              <w:t>чистоплотным</w:t>
            </w:r>
          </w:p>
        </w:tc>
        <w:tc>
          <w:tcPr>
            <w:tcW w:w="2127" w:type="dxa"/>
          </w:tcPr>
          <w:p w:rsidR="005F52C1" w:rsidRDefault="008C6A1B">
            <w:pPr>
              <w:pStyle w:val="TableParagraph"/>
              <w:numPr>
                <w:ilvl w:val="0"/>
                <w:numId w:val="102"/>
              </w:numPr>
              <w:tabs>
                <w:tab w:val="left" w:pos="494"/>
                <w:tab w:val="left" w:pos="862"/>
              </w:tabs>
              <w:spacing w:line="242" w:lineRule="auto"/>
              <w:ind w:right="65" w:hanging="728"/>
              <w:jc w:val="left"/>
              <w:rPr>
                <w:sz w:val="20"/>
              </w:rPr>
            </w:pPr>
            <w:r>
              <w:rPr>
                <w:sz w:val="20"/>
              </w:rPr>
              <w:t>Игровая</w:t>
            </w:r>
            <w:r>
              <w:rPr>
                <w:spacing w:val="-13"/>
                <w:sz w:val="20"/>
              </w:rPr>
              <w:t xml:space="preserve"> </w:t>
            </w:r>
            <w:r>
              <w:rPr>
                <w:sz w:val="20"/>
              </w:rPr>
              <w:t>ситуаация</w:t>
            </w:r>
            <w:r>
              <w:rPr>
                <w:spacing w:val="-12"/>
                <w:sz w:val="20"/>
              </w:rPr>
              <w:t xml:space="preserve"> </w:t>
            </w:r>
            <w:r>
              <w:rPr>
                <w:sz w:val="20"/>
              </w:rPr>
              <w:t>«Чистюлькин и Грязнулькин в гостях»</w:t>
            </w:r>
          </w:p>
          <w:p w:rsidR="005F52C1" w:rsidRDefault="008C6A1B">
            <w:pPr>
              <w:pStyle w:val="TableParagraph"/>
              <w:numPr>
                <w:ilvl w:val="0"/>
                <w:numId w:val="102"/>
              </w:numPr>
              <w:tabs>
                <w:tab w:val="left" w:pos="1026"/>
              </w:tabs>
              <w:spacing w:line="225" w:lineRule="exact"/>
              <w:ind w:left="1026"/>
              <w:jc w:val="left"/>
              <w:rPr>
                <w:sz w:val="20"/>
              </w:rPr>
            </w:pPr>
            <w:r>
              <w:rPr>
                <w:sz w:val="20"/>
              </w:rPr>
              <w:t xml:space="preserve">с/р «Салон </w:t>
            </w:r>
            <w:r>
              <w:rPr>
                <w:spacing w:val="-2"/>
                <w:sz w:val="20"/>
              </w:rPr>
              <w:t>красоты»</w:t>
            </w:r>
          </w:p>
        </w:tc>
        <w:tc>
          <w:tcPr>
            <w:tcW w:w="2268" w:type="dxa"/>
          </w:tcPr>
          <w:p w:rsidR="005F52C1" w:rsidRDefault="008C6A1B">
            <w:pPr>
              <w:pStyle w:val="TableParagraph"/>
              <w:spacing w:line="222" w:lineRule="exact"/>
              <w:ind w:left="162"/>
              <w:rPr>
                <w:sz w:val="20"/>
              </w:rPr>
            </w:pPr>
            <w:r>
              <w:rPr>
                <w:sz w:val="20"/>
              </w:rPr>
              <w:t>д/и</w:t>
            </w:r>
            <w:r>
              <w:rPr>
                <w:spacing w:val="-4"/>
                <w:sz w:val="20"/>
              </w:rPr>
              <w:t xml:space="preserve"> </w:t>
            </w:r>
            <w:r>
              <w:rPr>
                <w:sz w:val="20"/>
              </w:rPr>
              <w:t>«Вещи-</w:t>
            </w:r>
            <w:r>
              <w:rPr>
                <w:spacing w:val="-2"/>
                <w:sz w:val="20"/>
              </w:rPr>
              <w:t>помощники»</w:t>
            </w:r>
          </w:p>
        </w:tc>
        <w:tc>
          <w:tcPr>
            <w:tcW w:w="850" w:type="dxa"/>
          </w:tcPr>
          <w:p w:rsidR="005F52C1" w:rsidRDefault="008C6A1B">
            <w:pPr>
              <w:pStyle w:val="TableParagraph"/>
              <w:spacing w:line="222"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spacing w:before="2"/>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line="216" w:lineRule="exact"/>
              <w:ind w:left="137"/>
              <w:jc w:val="both"/>
              <w:rPr>
                <w:sz w:val="20"/>
              </w:rPr>
            </w:pPr>
            <w:r>
              <w:rPr>
                <w:sz w:val="20"/>
              </w:rPr>
              <w:t>стр.</w:t>
            </w:r>
            <w:r>
              <w:rPr>
                <w:spacing w:val="3"/>
                <w:sz w:val="20"/>
              </w:rPr>
              <w:t xml:space="preserve"> </w:t>
            </w:r>
            <w:r>
              <w:rPr>
                <w:spacing w:val="-5"/>
                <w:sz w:val="20"/>
              </w:rPr>
              <w:t>74</w:t>
            </w:r>
          </w:p>
        </w:tc>
      </w:tr>
      <w:tr w:rsidR="005F52C1" w:rsidTr="00CC6C87">
        <w:trPr>
          <w:trHeight w:val="690"/>
        </w:trPr>
        <w:tc>
          <w:tcPr>
            <w:tcW w:w="416" w:type="dxa"/>
          </w:tcPr>
          <w:p w:rsidR="005F52C1" w:rsidRDefault="008C6A1B">
            <w:pPr>
              <w:pStyle w:val="TableParagraph"/>
              <w:spacing w:line="222" w:lineRule="exact"/>
              <w:ind w:left="10"/>
              <w:rPr>
                <w:sz w:val="20"/>
              </w:rPr>
            </w:pPr>
            <w:r>
              <w:rPr>
                <w:spacing w:val="-10"/>
                <w:sz w:val="20"/>
              </w:rPr>
              <w:t>2</w:t>
            </w:r>
          </w:p>
        </w:tc>
        <w:tc>
          <w:tcPr>
            <w:tcW w:w="1606" w:type="dxa"/>
          </w:tcPr>
          <w:p w:rsidR="005F52C1" w:rsidRDefault="008C6A1B">
            <w:pPr>
              <w:pStyle w:val="TableParagraph"/>
              <w:spacing w:line="242" w:lineRule="auto"/>
              <w:ind w:left="10"/>
              <w:rPr>
                <w:sz w:val="20"/>
              </w:rPr>
            </w:pPr>
            <w:r>
              <w:rPr>
                <w:sz w:val="20"/>
              </w:rPr>
              <w:t>Совершаем</w:t>
            </w:r>
            <w:r>
              <w:rPr>
                <w:spacing w:val="-13"/>
                <w:sz w:val="20"/>
              </w:rPr>
              <w:t xml:space="preserve"> </w:t>
            </w:r>
            <w:r>
              <w:rPr>
                <w:sz w:val="20"/>
              </w:rPr>
              <w:t xml:space="preserve">добрые </w:t>
            </w:r>
            <w:r>
              <w:rPr>
                <w:spacing w:val="-2"/>
                <w:sz w:val="20"/>
              </w:rPr>
              <w:t>поступки</w:t>
            </w:r>
          </w:p>
        </w:tc>
        <w:tc>
          <w:tcPr>
            <w:tcW w:w="2976" w:type="dxa"/>
          </w:tcPr>
          <w:p w:rsidR="005F52C1" w:rsidRDefault="008C6A1B">
            <w:pPr>
              <w:pStyle w:val="TableParagraph"/>
              <w:spacing w:line="222" w:lineRule="exact"/>
              <w:ind w:left="58"/>
              <w:rPr>
                <w:sz w:val="20"/>
              </w:rPr>
            </w:pPr>
            <w:r>
              <w:rPr>
                <w:sz w:val="20"/>
              </w:rPr>
              <w:t>О.:</w:t>
            </w:r>
            <w:r>
              <w:rPr>
                <w:spacing w:val="-6"/>
                <w:sz w:val="20"/>
              </w:rPr>
              <w:t xml:space="preserve"> </w:t>
            </w:r>
            <w:r>
              <w:rPr>
                <w:sz w:val="20"/>
              </w:rPr>
              <w:t>закрепит</w:t>
            </w:r>
            <w:r>
              <w:rPr>
                <w:spacing w:val="-2"/>
                <w:sz w:val="20"/>
              </w:rPr>
              <w:t xml:space="preserve"> </w:t>
            </w:r>
            <w:r>
              <w:rPr>
                <w:sz w:val="20"/>
              </w:rPr>
              <w:t>понятия</w:t>
            </w:r>
            <w:r>
              <w:rPr>
                <w:spacing w:val="-7"/>
                <w:sz w:val="20"/>
              </w:rPr>
              <w:t xml:space="preserve"> </w:t>
            </w:r>
            <w:r>
              <w:rPr>
                <w:sz w:val="20"/>
              </w:rPr>
              <w:t>«доброта»,</w:t>
            </w:r>
            <w:r>
              <w:rPr>
                <w:spacing w:val="-1"/>
                <w:sz w:val="20"/>
              </w:rPr>
              <w:t xml:space="preserve"> </w:t>
            </w:r>
            <w:r>
              <w:rPr>
                <w:spacing w:val="-2"/>
                <w:sz w:val="20"/>
              </w:rPr>
              <w:t>«добрый»,</w:t>
            </w:r>
          </w:p>
          <w:p w:rsidR="005F52C1" w:rsidRDefault="008C6A1B">
            <w:pPr>
              <w:pStyle w:val="TableParagraph"/>
              <w:spacing w:before="2" w:line="229" w:lineRule="exact"/>
              <w:ind w:left="6"/>
              <w:rPr>
                <w:sz w:val="20"/>
              </w:rPr>
            </w:pPr>
            <w:r>
              <w:rPr>
                <w:spacing w:val="-2"/>
                <w:sz w:val="20"/>
              </w:rPr>
              <w:t>«милосердный»</w:t>
            </w:r>
          </w:p>
          <w:p w:rsidR="005F52C1" w:rsidRDefault="008C6A1B">
            <w:pPr>
              <w:pStyle w:val="TableParagraph"/>
              <w:spacing w:line="217" w:lineRule="exact"/>
              <w:ind w:left="6"/>
              <w:rPr>
                <w:sz w:val="20"/>
              </w:rPr>
            </w:pPr>
            <w:r>
              <w:rPr>
                <w:sz w:val="20"/>
              </w:rPr>
              <w:t>Р.:</w:t>
            </w:r>
            <w:r>
              <w:rPr>
                <w:spacing w:val="42"/>
                <w:sz w:val="20"/>
              </w:rPr>
              <w:t xml:space="preserve"> </w:t>
            </w:r>
            <w:r>
              <w:rPr>
                <w:sz w:val="20"/>
              </w:rPr>
              <w:t>развивать</w:t>
            </w:r>
            <w:r>
              <w:rPr>
                <w:spacing w:val="-4"/>
                <w:sz w:val="20"/>
              </w:rPr>
              <w:t xml:space="preserve"> </w:t>
            </w:r>
            <w:r>
              <w:rPr>
                <w:sz w:val="20"/>
              </w:rPr>
              <w:t>умение</w:t>
            </w:r>
            <w:r>
              <w:rPr>
                <w:spacing w:val="-2"/>
                <w:sz w:val="20"/>
              </w:rPr>
              <w:t xml:space="preserve"> </w:t>
            </w:r>
            <w:r>
              <w:rPr>
                <w:sz w:val="20"/>
              </w:rPr>
              <w:t>понимать</w:t>
            </w:r>
            <w:r>
              <w:rPr>
                <w:spacing w:val="-3"/>
                <w:sz w:val="20"/>
              </w:rPr>
              <w:t xml:space="preserve"> </w:t>
            </w:r>
            <w:r>
              <w:rPr>
                <w:spacing w:val="-2"/>
                <w:sz w:val="20"/>
              </w:rPr>
              <w:t>внутренний</w:t>
            </w:r>
          </w:p>
        </w:tc>
        <w:tc>
          <w:tcPr>
            <w:tcW w:w="2127" w:type="dxa"/>
          </w:tcPr>
          <w:p w:rsidR="005F52C1" w:rsidRDefault="008C6A1B">
            <w:pPr>
              <w:pStyle w:val="TableParagraph"/>
              <w:spacing w:line="222" w:lineRule="exact"/>
              <w:ind w:left="10"/>
              <w:rPr>
                <w:sz w:val="20"/>
              </w:rPr>
            </w:pPr>
            <w:r>
              <w:rPr>
                <w:sz w:val="20"/>
              </w:rPr>
              <w:t>Чтение</w:t>
            </w:r>
            <w:r>
              <w:rPr>
                <w:spacing w:val="-3"/>
                <w:sz w:val="20"/>
              </w:rPr>
              <w:t xml:space="preserve"> </w:t>
            </w:r>
            <w:r>
              <w:rPr>
                <w:sz w:val="20"/>
              </w:rPr>
              <w:t>рассказа</w:t>
            </w:r>
            <w:r>
              <w:rPr>
                <w:spacing w:val="-2"/>
                <w:sz w:val="20"/>
              </w:rPr>
              <w:t xml:space="preserve"> </w:t>
            </w:r>
            <w:r>
              <w:rPr>
                <w:sz w:val="20"/>
              </w:rPr>
              <w:t>В. Осеевой</w:t>
            </w:r>
            <w:r>
              <w:rPr>
                <w:spacing w:val="-5"/>
                <w:sz w:val="20"/>
              </w:rPr>
              <w:t xml:space="preserve"> </w:t>
            </w:r>
            <w:r>
              <w:rPr>
                <w:spacing w:val="-2"/>
                <w:sz w:val="20"/>
              </w:rPr>
              <w:t>«Печенье»</w:t>
            </w:r>
          </w:p>
          <w:p w:rsidR="005F52C1" w:rsidRDefault="008C6A1B">
            <w:pPr>
              <w:pStyle w:val="TableParagraph"/>
              <w:spacing w:line="228" w:lineRule="exact"/>
              <w:ind w:left="10"/>
              <w:rPr>
                <w:sz w:val="20"/>
              </w:rPr>
            </w:pPr>
            <w:r>
              <w:rPr>
                <w:sz w:val="20"/>
              </w:rPr>
              <w:t>Труд в уголке природы Психогимнастика</w:t>
            </w:r>
            <w:r>
              <w:rPr>
                <w:spacing w:val="-13"/>
                <w:sz w:val="20"/>
              </w:rPr>
              <w:t xml:space="preserve"> </w:t>
            </w:r>
            <w:r>
              <w:rPr>
                <w:sz w:val="20"/>
              </w:rPr>
              <w:t>«Спасаем</w:t>
            </w:r>
            <w:r>
              <w:rPr>
                <w:spacing w:val="-12"/>
                <w:sz w:val="20"/>
              </w:rPr>
              <w:t xml:space="preserve"> </w:t>
            </w:r>
            <w:r>
              <w:rPr>
                <w:sz w:val="20"/>
              </w:rPr>
              <w:t>доброту»</w:t>
            </w:r>
          </w:p>
        </w:tc>
        <w:tc>
          <w:tcPr>
            <w:tcW w:w="2268" w:type="dxa"/>
          </w:tcPr>
          <w:p w:rsidR="005F52C1" w:rsidRDefault="008C6A1B">
            <w:pPr>
              <w:pStyle w:val="TableParagraph"/>
              <w:spacing w:line="222" w:lineRule="exact"/>
              <w:ind w:left="162"/>
              <w:rPr>
                <w:sz w:val="20"/>
              </w:rPr>
            </w:pPr>
            <w:r>
              <w:rPr>
                <w:sz w:val="20"/>
              </w:rPr>
              <w:t>Этюд</w:t>
            </w:r>
            <w:r>
              <w:rPr>
                <w:spacing w:val="-2"/>
                <w:sz w:val="20"/>
              </w:rPr>
              <w:t xml:space="preserve"> </w:t>
            </w:r>
            <w:r>
              <w:rPr>
                <w:sz w:val="20"/>
              </w:rPr>
              <w:t xml:space="preserve">«Добрый </w:t>
            </w:r>
            <w:r>
              <w:rPr>
                <w:spacing w:val="-2"/>
                <w:sz w:val="20"/>
              </w:rPr>
              <w:t>человек»</w:t>
            </w:r>
          </w:p>
        </w:tc>
        <w:tc>
          <w:tcPr>
            <w:tcW w:w="850" w:type="dxa"/>
          </w:tcPr>
          <w:p w:rsidR="005F52C1" w:rsidRDefault="008C6A1B">
            <w:pPr>
              <w:pStyle w:val="TableParagraph"/>
              <w:spacing w:line="222" w:lineRule="exact"/>
              <w:ind w:left="157"/>
              <w:rPr>
                <w:sz w:val="20"/>
              </w:rPr>
            </w:pPr>
            <w:r>
              <w:rPr>
                <w:sz w:val="20"/>
              </w:rPr>
              <w:t>-</w:t>
            </w:r>
            <w:r>
              <w:rPr>
                <w:spacing w:val="-3"/>
                <w:sz w:val="20"/>
              </w:rPr>
              <w:t xml:space="preserve"> </w:t>
            </w:r>
            <w:r>
              <w:rPr>
                <w:sz w:val="20"/>
              </w:rPr>
              <w:t>Е.</w:t>
            </w:r>
            <w:r>
              <w:rPr>
                <w:spacing w:val="-1"/>
                <w:sz w:val="20"/>
              </w:rPr>
              <w:t xml:space="preserve"> </w:t>
            </w:r>
            <w:r>
              <w:rPr>
                <w:sz w:val="20"/>
              </w:rPr>
              <w:t>А.</w:t>
            </w:r>
            <w:r>
              <w:rPr>
                <w:spacing w:val="-1"/>
                <w:sz w:val="20"/>
              </w:rPr>
              <w:t xml:space="preserve"> </w:t>
            </w:r>
            <w:r>
              <w:rPr>
                <w:sz w:val="20"/>
              </w:rPr>
              <w:t>Алябьева</w:t>
            </w:r>
            <w:r>
              <w:rPr>
                <w:spacing w:val="-2"/>
                <w:sz w:val="20"/>
              </w:rPr>
              <w:t xml:space="preserve"> </w:t>
            </w:r>
            <w:r>
              <w:rPr>
                <w:spacing w:val="-4"/>
                <w:sz w:val="20"/>
              </w:rPr>
              <w:t>«Дни</w:t>
            </w:r>
          </w:p>
          <w:p w:rsidR="005F52C1" w:rsidRDefault="008C6A1B">
            <w:pPr>
              <w:pStyle w:val="TableParagraph"/>
              <w:spacing w:line="228" w:lineRule="exact"/>
              <w:ind w:left="157"/>
              <w:rPr>
                <w:sz w:val="20"/>
              </w:rPr>
            </w:pPr>
            <w:r>
              <w:rPr>
                <w:sz w:val="20"/>
              </w:rPr>
              <w:t>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саду» стр. 49</w:t>
            </w:r>
          </w:p>
        </w:tc>
      </w:tr>
    </w:tbl>
    <w:p w:rsidR="005F52C1" w:rsidRDefault="005F52C1">
      <w:pPr>
        <w:pStyle w:val="a3"/>
        <w:spacing w:before="1"/>
        <w:ind w:left="0"/>
        <w:jc w:val="left"/>
        <w:rPr>
          <w:b/>
          <w:sz w:val="2"/>
        </w:rPr>
      </w:pPr>
    </w:p>
    <w:tbl>
      <w:tblPr>
        <w:tblStyle w:val="TableNormal"/>
        <w:tblW w:w="103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1985"/>
        <w:gridCol w:w="1984"/>
        <w:gridCol w:w="1418"/>
      </w:tblGrid>
      <w:tr w:rsidR="005F52C1" w:rsidTr="000C51F9">
        <w:trPr>
          <w:trHeight w:val="458"/>
        </w:trPr>
        <w:tc>
          <w:tcPr>
            <w:tcW w:w="416" w:type="dxa"/>
          </w:tcPr>
          <w:p w:rsidR="005F52C1" w:rsidRDefault="005F52C1">
            <w:pPr>
              <w:pStyle w:val="TableParagraph"/>
              <w:rPr>
                <w:sz w:val="20"/>
              </w:rPr>
            </w:pPr>
          </w:p>
        </w:tc>
        <w:tc>
          <w:tcPr>
            <w:tcW w:w="1606" w:type="dxa"/>
          </w:tcPr>
          <w:p w:rsidR="005F52C1" w:rsidRDefault="005F52C1">
            <w:pPr>
              <w:pStyle w:val="TableParagraph"/>
              <w:rPr>
                <w:sz w:val="20"/>
              </w:rPr>
            </w:pPr>
          </w:p>
        </w:tc>
        <w:tc>
          <w:tcPr>
            <w:tcW w:w="2976" w:type="dxa"/>
          </w:tcPr>
          <w:p w:rsidR="005F52C1" w:rsidRDefault="008C6A1B">
            <w:pPr>
              <w:pStyle w:val="TableParagraph"/>
              <w:spacing w:line="222" w:lineRule="exact"/>
              <w:ind w:left="6"/>
              <w:rPr>
                <w:sz w:val="20"/>
              </w:rPr>
            </w:pPr>
            <w:r>
              <w:rPr>
                <w:sz w:val="20"/>
              </w:rPr>
              <w:t>мир</w:t>
            </w:r>
            <w:r>
              <w:rPr>
                <w:spacing w:val="-2"/>
                <w:sz w:val="20"/>
              </w:rPr>
              <w:t xml:space="preserve"> </w:t>
            </w:r>
            <w:r>
              <w:rPr>
                <w:sz w:val="20"/>
              </w:rPr>
              <w:t>человека,</w:t>
            </w:r>
            <w:r>
              <w:rPr>
                <w:spacing w:val="-4"/>
                <w:sz w:val="20"/>
              </w:rPr>
              <w:t xml:space="preserve"> </w:t>
            </w:r>
            <w:r>
              <w:rPr>
                <w:sz w:val="20"/>
              </w:rPr>
              <w:t>чуткость,</w:t>
            </w:r>
            <w:r>
              <w:rPr>
                <w:spacing w:val="-3"/>
                <w:sz w:val="20"/>
              </w:rPr>
              <w:t xml:space="preserve"> </w:t>
            </w:r>
            <w:r>
              <w:rPr>
                <w:spacing w:val="-2"/>
                <w:sz w:val="20"/>
              </w:rPr>
              <w:t>отзывчивость</w:t>
            </w:r>
          </w:p>
          <w:p w:rsidR="005F52C1" w:rsidRDefault="008C6A1B">
            <w:pPr>
              <w:pStyle w:val="TableParagraph"/>
              <w:spacing w:before="2" w:line="214" w:lineRule="exact"/>
              <w:ind w:left="6"/>
              <w:rPr>
                <w:sz w:val="20"/>
              </w:rPr>
            </w:pPr>
            <w:r>
              <w:rPr>
                <w:sz w:val="20"/>
              </w:rPr>
              <w:t>В.:</w:t>
            </w:r>
            <w:r>
              <w:rPr>
                <w:spacing w:val="-4"/>
                <w:sz w:val="20"/>
              </w:rPr>
              <w:t xml:space="preserve"> </w:t>
            </w:r>
            <w:r>
              <w:rPr>
                <w:sz w:val="20"/>
              </w:rPr>
              <w:t>воспитывать</w:t>
            </w:r>
            <w:r>
              <w:rPr>
                <w:spacing w:val="-3"/>
                <w:sz w:val="20"/>
              </w:rPr>
              <w:t xml:space="preserve"> </w:t>
            </w:r>
            <w:r>
              <w:rPr>
                <w:sz w:val="20"/>
              </w:rPr>
              <w:t>культуру</w:t>
            </w:r>
            <w:r>
              <w:rPr>
                <w:spacing w:val="-11"/>
                <w:sz w:val="20"/>
              </w:rPr>
              <w:t xml:space="preserve"> </w:t>
            </w:r>
            <w:r>
              <w:rPr>
                <w:spacing w:val="-2"/>
                <w:sz w:val="20"/>
              </w:rPr>
              <w:t>общения</w:t>
            </w:r>
          </w:p>
        </w:tc>
        <w:tc>
          <w:tcPr>
            <w:tcW w:w="1985" w:type="dxa"/>
          </w:tcPr>
          <w:p w:rsidR="005F52C1" w:rsidRDefault="005F52C1">
            <w:pPr>
              <w:pStyle w:val="TableParagraph"/>
              <w:rPr>
                <w:sz w:val="20"/>
              </w:rPr>
            </w:pPr>
          </w:p>
        </w:tc>
        <w:tc>
          <w:tcPr>
            <w:tcW w:w="1984" w:type="dxa"/>
          </w:tcPr>
          <w:p w:rsidR="005F52C1" w:rsidRDefault="005F52C1">
            <w:pPr>
              <w:pStyle w:val="TableParagraph"/>
              <w:rPr>
                <w:sz w:val="20"/>
              </w:rPr>
            </w:pPr>
          </w:p>
        </w:tc>
        <w:tc>
          <w:tcPr>
            <w:tcW w:w="1418" w:type="dxa"/>
          </w:tcPr>
          <w:p w:rsidR="005F52C1" w:rsidRDefault="005F52C1">
            <w:pPr>
              <w:pStyle w:val="TableParagraph"/>
              <w:rPr>
                <w:sz w:val="20"/>
              </w:rPr>
            </w:pPr>
          </w:p>
        </w:tc>
      </w:tr>
      <w:tr w:rsidR="005F52C1" w:rsidTr="000C51F9">
        <w:trPr>
          <w:trHeight w:val="2070"/>
        </w:trPr>
        <w:tc>
          <w:tcPr>
            <w:tcW w:w="416" w:type="dxa"/>
          </w:tcPr>
          <w:p w:rsidR="005F52C1" w:rsidRDefault="008C6A1B">
            <w:pPr>
              <w:pStyle w:val="TableParagraph"/>
              <w:spacing w:line="226" w:lineRule="exact"/>
              <w:ind w:left="10"/>
              <w:rPr>
                <w:sz w:val="20"/>
              </w:rPr>
            </w:pPr>
            <w:r>
              <w:rPr>
                <w:spacing w:val="-10"/>
                <w:sz w:val="20"/>
              </w:rPr>
              <w:t>3</w:t>
            </w:r>
          </w:p>
        </w:tc>
        <w:tc>
          <w:tcPr>
            <w:tcW w:w="1606" w:type="dxa"/>
          </w:tcPr>
          <w:p w:rsidR="005F52C1" w:rsidRDefault="008C6A1B">
            <w:pPr>
              <w:pStyle w:val="TableParagraph"/>
              <w:spacing w:line="237" w:lineRule="auto"/>
              <w:ind w:left="10" w:right="335"/>
              <w:rPr>
                <w:sz w:val="20"/>
              </w:rPr>
            </w:pPr>
            <w:r>
              <w:rPr>
                <w:sz w:val="20"/>
              </w:rPr>
              <w:t>Настроение</w:t>
            </w:r>
            <w:r>
              <w:rPr>
                <w:spacing w:val="-13"/>
                <w:sz w:val="20"/>
              </w:rPr>
              <w:t xml:space="preserve"> </w:t>
            </w:r>
            <w:r>
              <w:rPr>
                <w:sz w:val="20"/>
              </w:rPr>
              <w:t xml:space="preserve">бывает </w:t>
            </w:r>
            <w:r>
              <w:rPr>
                <w:spacing w:val="-2"/>
                <w:sz w:val="20"/>
              </w:rPr>
              <w:t>разным</w:t>
            </w:r>
          </w:p>
        </w:tc>
        <w:tc>
          <w:tcPr>
            <w:tcW w:w="2976" w:type="dxa"/>
          </w:tcPr>
          <w:p w:rsidR="005F52C1" w:rsidRDefault="008C6A1B">
            <w:pPr>
              <w:pStyle w:val="TableParagraph"/>
              <w:ind w:left="6" w:right="71"/>
              <w:rPr>
                <w:sz w:val="20"/>
              </w:rPr>
            </w:pPr>
            <w:r>
              <w:rPr>
                <w:sz w:val="20"/>
              </w:rPr>
              <w:t>О.: формировать умение детей в игровой форме</w:t>
            </w:r>
            <w:r>
              <w:rPr>
                <w:spacing w:val="-7"/>
                <w:sz w:val="20"/>
              </w:rPr>
              <w:t xml:space="preserve"> </w:t>
            </w:r>
            <w:r>
              <w:rPr>
                <w:sz w:val="20"/>
              </w:rPr>
              <w:t>создавать</w:t>
            </w:r>
            <w:r>
              <w:rPr>
                <w:spacing w:val="-9"/>
                <w:sz w:val="20"/>
              </w:rPr>
              <w:t xml:space="preserve"> </w:t>
            </w:r>
            <w:r>
              <w:rPr>
                <w:sz w:val="20"/>
              </w:rPr>
              <w:t>хорошее</w:t>
            </w:r>
            <w:r>
              <w:rPr>
                <w:spacing w:val="-11"/>
                <w:sz w:val="20"/>
              </w:rPr>
              <w:t xml:space="preserve"> </w:t>
            </w:r>
            <w:r>
              <w:rPr>
                <w:sz w:val="20"/>
              </w:rPr>
              <w:t>настроение</w:t>
            </w:r>
            <w:r>
              <w:rPr>
                <w:spacing w:val="-7"/>
                <w:sz w:val="20"/>
              </w:rPr>
              <w:t xml:space="preserve"> </w:t>
            </w:r>
            <w:r>
              <w:rPr>
                <w:sz w:val="20"/>
              </w:rPr>
              <w:t>для</w:t>
            </w:r>
            <w:r>
              <w:rPr>
                <w:spacing w:val="-7"/>
                <w:sz w:val="20"/>
              </w:rPr>
              <w:t xml:space="preserve"> </w:t>
            </w:r>
            <w:r>
              <w:rPr>
                <w:sz w:val="20"/>
              </w:rPr>
              <w:t>себя и других</w:t>
            </w:r>
          </w:p>
          <w:p w:rsidR="005F52C1" w:rsidRDefault="008C6A1B">
            <w:pPr>
              <w:pStyle w:val="TableParagraph"/>
              <w:spacing w:line="242" w:lineRule="auto"/>
              <w:ind w:left="6"/>
              <w:rPr>
                <w:sz w:val="20"/>
              </w:rPr>
            </w:pPr>
            <w:r>
              <w:rPr>
                <w:sz w:val="20"/>
              </w:rPr>
              <w:t>Р.:</w:t>
            </w:r>
            <w:r>
              <w:rPr>
                <w:spacing w:val="-10"/>
                <w:sz w:val="20"/>
              </w:rPr>
              <w:t xml:space="preserve"> </w:t>
            </w:r>
            <w:r>
              <w:rPr>
                <w:sz w:val="20"/>
              </w:rPr>
              <w:t>развивать</w:t>
            </w:r>
            <w:r>
              <w:rPr>
                <w:spacing w:val="-9"/>
                <w:sz w:val="20"/>
              </w:rPr>
              <w:t xml:space="preserve"> </w:t>
            </w:r>
            <w:r>
              <w:rPr>
                <w:sz w:val="20"/>
              </w:rPr>
              <w:t>способность</w:t>
            </w:r>
            <w:r>
              <w:rPr>
                <w:spacing w:val="-9"/>
                <w:sz w:val="20"/>
              </w:rPr>
              <w:t xml:space="preserve"> </w:t>
            </w:r>
            <w:r>
              <w:rPr>
                <w:sz w:val="20"/>
              </w:rPr>
              <w:t>к</w:t>
            </w:r>
            <w:r>
              <w:rPr>
                <w:spacing w:val="-13"/>
                <w:sz w:val="20"/>
              </w:rPr>
              <w:t xml:space="preserve"> </w:t>
            </w:r>
            <w:r>
              <w:rPr>
                <w:sz w:val="20"/>
              </w:rPr>
              <w:t>самостоятельным суждениям, умение вести диалог</w:t>
            </w:r>
          </w:p>
          <w:p w:rsidR="005F52C1" w:rsidRDefault="008C6A1B">
            <w:pPr>
              <w:pStyle w:val="TableParagraph"/>
              <w:spacing w:line="242" w:lineRule="auto"/>
              <w:ind w:left="6"/>
              <w:rPr>
                <w:sz w:val="20"/>
              </w:rPr>
            </w:pPr>
            <w:r>
              <w:rPr>
                <w:sz w:val="20"/>
              </w:rPr>
              <w:t>В.:</w:t>
            </w:r>
            <w:r>
              <w:rPr>
                <w:spacing w:val="-8"/>
                <w:sz w:val="20"/>
              </w:rPr>
              <w:t xml:space="preserve"> </w:t>
            </w:r>
            <w:r>
              <w:rPr>
                <w:sz w:val="20"/>
              </w:rPr>
              <w:t>воспитывать</w:t>
            </w:r>
            <w:r>
              <w:rPr>
                <w:spacing w:val="-7"/>
                <w:sz w:val="20"/>
              </w:rPr>
              <w:t xml:space="preserve"> </w:t>
            </w:r>
            <w:r>
              <w:rPr>
                <w:sz w:val="20"/>
              </w:rPr>
              <w:t>стремление</w:t>
            </w:r>
            <w:r>
              <w:rPr>
                <w:spacing w:val="-8"/>
                <w:sz w:val="20"/>
              </w:rPr>
              <w:t xml:space="preserve"> </w:t>
            </w:r>
            <w:r>
              <w:rPr>
                <w:sz w:val="20"/>
              </w:rPr>
              <w:t>проявлять</w:t>
            </w:r>
            <w:r>
              <w:rPr>
                <w:spacing w:val="-10"/>
                <w:sz w:val="20"/>
              </w:rPr>
              <w:t xml:space="preserve"> </w:t>
            </w:r>
            <w:r>
              <w:rPr>
                <w:sz w:val="20"/>
              </w:rPr>
              <w:t>заботу</w:t>
            </w:r>
            <w:r>
              <w:rPr>
                <w:spacing w:val="-13"/>
                <w:sz w:val="20"/>
              </w:rPr>
              <w:t xml:space="preserve"> </w:t>
            </w:r>
            <w:r>
              <w:rPr>
                <w:sz w:val="20"/>
              </w:rPr>
              <w:t xml:space="preserve">о </w:t>
            </w:r>
            <w:r>
              <w:rPr>
                <w:spacing w:val="-2"/>
                <w:sz w:val="20"/>
              </w:rPr>
              <w:t>других</w:t>
            </w:r>
          </w:p>
        </w:tc>
        <w:tc>
          <w:tcPr>
            <w:tcW w:w="1985" w:type="dxa"/>
          </w:tcPr>
          <w:p w:rsidR="005F52C1" w:rsidRDefault="008C6A1B">
            <w:pPr>
              <w:pStyle w:val="TableParagraph"/>
              <w:ind w:left="10"/>
              <w:rPr>
                <w:sz w:val="20"/>
              </w:rPr>
            </w:pPr>
            <w:r>
              <w:rPr>
                <w:sz w:val="20"/>
              </w:rPr>
              <w:t>Беседа «Наше настроение» Дидактические</w:t>
            </w:r>
            <w:r>
              <w:rPr>
                <w:spacing w:val="-13"/>
                <w:sz w:val="20"/>
              </w:rPr>
              <w:t xml:space="preserve"> </w:t>
            </w:r>
            <w:r>
              <w:rPr>
                <w:sz w:val="20"/>
              </w:rPr>
              <w:t>упражнения</w:t>
            </w:r>
            <w:r>
              <w:rPr>
                <w:spacing w:val="-12"/>
                <w:sz w:val="20"/>
              </w:rPr>
              <w:t xml:space="preserve"> </w:t>
            </w:r>
            <w:r>
              <w:rPr>
                <w:sz w:val="20"/>
              </w:rPr>
              <w:t>«Угадай мое настроение»,</w:t>
            </w:r>
          </w:p>
          <w:p w:rsidR="005F52C1" w:rsidRDefault="008C6A1B">
            <w:pPr>
              <w:pStyle w:val="TableParagraph"/>
              <w:spacing w:line="228" w:lineRule="exact"/>
              <w:ind w:left="10"/>
              <w:rPr>
                <w:sz w:val="20"/>
              </w:rPr>
            </w:pPr>
            <w:r>
              <w:rPr>
                <w:sz w:val="20"/>
              </w:rPr>
              <w:t>«Поделись</w:t>
            </w:r>
            <w:r>
              <w:rPr>
                <w:spacing w:val="-2"/>
                <w:sz w:val="20"/>
              </w:rPr>
              <w:t xml:space="preserve"> </w:t>
            </w:r>
            <w:r>
              <w:rPr>
                <w:sz w:val="20"/>
              </w:rPr>
              <w:t>хорошим</w:t>
            </w:r>
            <w:r>
              <w:rPr>
                <w:spacing w:val="-3"/>
                <w:sz w:val="20"/>
              </w:rPr>
              <w:t xml:space="preserve"> </w:t>
            </w:r>
            <w:r>
              <w:rPr>
                <w:spacing w:val="-2"/>
                <w:sz w:val="20"/>
              </w:rPr>
              <w:t>настроением»</w:t>
            </w:r>
          </w:p>
        </w:tc>
        <w:tc>
          <w:tcPr>
            <w:tcW w:w="1984" w:type="dxa"/>
          </w:tcPr>
          <w:p w:rsidR="005F52C1" w:rsidRDefault="008C6A1B">
            <w:pPr>
              <w:pStyle w:val="TableParagraph"/>
              <w:ind w:left="162" w:right="136"/>
              <w:rPr>
                <w:sz w:val="20"/>
              </w:rPr>
            </w:pPr>
            <w:r>
              <w:rPr>
                <w:sz w:val="20"/>
              </w:rPr>
              <w:t>Подготовка вопросов к решению проблемных ситуаций</w:t>
            </w:r>
            <w:r>
              <w:rPr>
                <w:spacing w:val="-12"/>
                <w:sz w:val="20"/>
              </w:rPr>
              <w:t xml:space="preserve"> </w:t>
            </w:r>
            <w:r>
              <w:rPr>
                <w:sz w:val="20"/>
              </w:rPr>
              <w:t>с</w:t>
            </w:r>
            <w:r>
              <w:rPr>
                <w:spacing w:val="-13"/>
                <w:sz w:val="20"/>
              </w:rPr>
              <w:t xml:space="preserve"> </w:t>
            </w:r>
            <w:r>
              <w:rPr>
                <w:sz w:val="20"/>
              </w:rPr>
              <w:t>учетом</w:t>
            </w:r>
            <w:r>
              <w:rPr>
                <w:spacing w:val="-11"/>
                <w:sz w:val="20"/>
              </w:rPr>
              <w:t xml:space="preserve"> </w:t>
            </w:r>
            <w:r>
              <w:rPr>
                <w:sz w:val="20"/>
              </w:rPr>
              <w:t xml:space="preserve">развития </w:t>
            </w:r>
            <w:r>
              <w:rPr>
                <w:spacing w:val="-2"/>
                <w:sz w:val="20"/>
              </w:rPr>
              <w:t>детей</w:t>
            </w:r>
          </w:p>
        </w:tc>
        <w:tc>
          <w:tcPr>
            <w:tcW w:w="1418" w:type="dxa"/>
          </w:tcPr>
          <w:p w:rsidR="005F52C1" w:rsidRDefault="008C6A1B">
            <w:pPr>
              <w:pStyle w:val="TableParagraph"/>
              <w:spacing w:line="225"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before="1"/>
              <w:ind w:left="137" w:right="899"/>
              <w:rPr>
                <w:sz w:val="20"/>
              </w:rPr>
            </w:pPr>
            <w:r>
              <w:rPr>
                <w:sz w:val="20"/>
              </w:rPr>
              <w:t>стр. 44 Копилка</w:t>
            </w:r>
            <w:r>
              <w:rPr>
                <w:spacing w:val="1"/>
                <w:sz w:val="20"/>
              </w:rPr>
              <w:t xml:space="preserve"> </w:t>
            </w:r>
            <w:r>
              <w:rPr>
                <w:spacing w:val="-5"/>
                <w:sz w:val="20"/>
              </w:rPr>
              <w:t>игр</w:t>
            </w:r>
          </w:p>
          <w:p w:rsidR="005F52C1" w:rsidRDefault="008C6A1B">
            <w:pPr>
              <w:pStyle w:val="TableParagraph"/>
              <w:ind w:left="137"/>
              <w:rPr>
                <w:sz w:val="20"/>
              </w:rPr>
            </w:pPr>
            <w:r>
              <w:rPr>
                <w:spacing w:val="-2"/>
                <w:sz w:val="20"/>
              </w:rPr>
              <w:t>«Социально- коммуникативное</w:t>
            </w:r>
          </w:p>
          <w:p w:rsidR="005F52C1" w:rsidRDefault="008C6A1B">
            <w:pPr>
              <w:pStyle w:val="TableParagraph"/>
              <w:spacing w:line="214" w:lineRule="exact"/>
              <w:ind w:left="137"/>
              <w:rPr>
                <w:sz w:val="20"/>
              </w:rPr>
            </w:pPr>
            <w:r>
              <w:rPr>
                <w:sz w:val="20"/>
              </w:rPr>
              <w:t>развитие</w:t>
            </w:r>
            <w:r>
              <w:rPr>
                <w:spacing w:val="1"/>
                <w:sz w:val="20"/>
              </w:rPr>
              <w:t xml:space="preserve"> </w:t>
            </w:r>
            <w:r>
              <w:rPr>
                <w:spacing w:val="-2"/>
                <w:sz w:val="20"/>
              </w:rPr>
              <w:t>детей»</w:t>
            </w:r>
          </w:p>
        </w:tc>
      </w:tr>
      <w:tr w:rsidR="005F52C1" w:rsidTr="000C51F9">
        <w:trPr>
          <w:trHeight w:val="2070"/>
        </w:trPr>
        <w:tc>
          <w:tcPr>
            <w:tcW w:w="416" w:type="dxa"/>
          </w:tcPr>
          <w:p w:rsidR="005F52C1" w:rsidRDefault="008C6A1B">
            <w:pPr>
              <w:pStyle w:val="TableParagraph"/>
              <w:spacing w:line="226" w:lineRule="exact"/>
              <w:ind w:left="10"/>
              <w:rPr>
                <w:sz w:val="20"/>
              </w:rPr>
            </w:pPr>
            <w:r>
              <w:rPr>
                <w:spacing w:val="-10"/>
                <w:sz w:val="20"/>
              </w:rPr>
              <w:t>4</w:t>
            </w:r>
          </w:p>
        </w:tc>
        <w:tc>
          <w:tcPr>
            <w:tcW w:w="1606" w:type="dxa"/>
          </w:tcPr>
          <w:p w:rsidR="005F52C1" w:rsidRDefault="008C6A1B">
            <w:pPr>
              <w:pStyle w:val="TableParagraph"/>
              <w:ind w:left="10" w:right="690"/>
              <w:rPr>
                <w:sz w:val="20"/>
              </w:rPr>
            </w:pPr>
            <w:r>
              <w:rPr>
                <w:sz w:val="20"/>
              </w:rPr>
              <w:t>В странах Доброландия</w:t>
            </w:r>
            <w:r>
              <w:rPr>
                <w:spacing w:val="-13"/>
                <w:sz w:val="20"/>
              </w:rPr>
              <w:t xml:space="preserve"> </w:t>
            </w:r>
            <w:r>
              <w:rPr>
                <w:sz w:val="20"/>
              </w:rPr>
              <w:t xml:space="preserve">и </w:t>
            </w:r>
            <w:r>
              <w:rPr>
                <w:spacing w:val="-2"/>
                <w:sz w:val="20"/>
              </w:rPr>
              <w:t>Злосландия</w:t>
            </w:r>
          </w:p>
        </w:tc>
        <w:tc>
          <w:tcPr>
            <w:tcW w:w="2976" w:type="dxa"/>
          </w:tcPr>
          <w:p w:rsidR="005F52C1" w:rsidRDefault="008C6A1B">
            <w:pPr>
              <w:pStyle w:val="TableParagraph"/>
              <w:ind w:left="6"/>
              <w:rPr>
                <w:sz w:val="20"/>
              </w:rPr>
            </w:pPr>
            <w:r>
              <w:rPr>
                <w:sz w:val="20"/>
              </w:rPr>
              <w:t>О.:</w:t>
            </w:r>
            <w:r>
              <w:rPr>
                <w:spacing w:val="-10"/>
                <w:sz w:val="20"/>
              </w:rPr>
              <w:t xml:space="preserve"> </w:t>
            </w:r>
            <w:r>
              <w:rPr>
                <w:sz w:val="20"/>
              </w:rPr>
              <w:t>формировать</w:t>
            </w:r>
            <w:r>
              <w:rPr>
                <w:spacing w:val="-10"/>
                <w:sz w:val="20"/>
              </w:rPr>
              <w:t xml:space="preserve"> </w:t>
            </w:r>
            <w:r>
              <w:rPr>
                <w:sz w:val="20"/>
              </w:rPr>
              <w:t>умение</w:t>
            </w:r>
            <w:r>
              <w:rPr>
                <w:spacing w:val="-11"/>
                <w:sz w:val="20"/>
              </w:rPr>
              <w:t xml:space="preserve"> </w:t>
            </w:r>
            <w:r>
              <w:rPr>
                <w:sz w:val="20"/>
              </w:rPr>
              <w:t>различать,</w:t>
            </w:r>
            <w:r>
              <w:rPr>
                <w:spacing w:val="-13"/>
                <w:sz w:val="20"/>
              </w:rPr>
              <w:t xml:space="preserve"> </w:t>
            </w:r>
            <w:r>
              <w:rPr>
                <w:sz w:val="20"/>
              </w:rPr>
              <w:t>правильно выражать, адекватно реагировать на эмоции удовольствия и радости, злости</w:t>
            </w:r>
          </w:p>
          <w:p w:rsidR="005F52C1" w:rsidRDefault="008C6A1B">
            <w:pPr>
              <w:pStyle w:val="TableParagraph"/>
              <w:ind w:left="6"/>
              <w:rPr>
                <w:sz w:val="20"/>
              </w:rPr>
            </w:pPr>
            <w:r>
              <w:rPr>
                <w:sz w:val="20"/>
              </w:rPr>
              <w:t>Р.: развивать пантомимическую выразительность,</w:t>
            </w:r>
            <w:r>
              <w:rPr>
                <w:spacing w:val="-13"/>
                <w:sz w:val="20"/>
              </w:rPr>
              <w:t xml:space="preserve"> </w:t>
            </w:r>
            <w:r>
              <w:rPr>
                <w:sz w:val="20"/>
              </w:rPr>
              <w:t>невербальные</w:t>
            </w:r>
            <w:r>
              <w:rPr>
                <w:spacing w:val="-12"/>
                <w:sz w:val="20"/>
              </w:rPr>
              <w:t xml:space="preserve"> </w:t>
            </w:r>
            <w:r>
              <w:rPr>
                <w:sz w:val="20"/>
              </w:rPr>
              <w:t>средства общения, умение расслабляться</w:t>
            </w:r>
          </w:p>
          <w:p w:rsidR="005F52C1" w:rsidRDefault="008C6A1B">
            <w:pPr>
              <w:pStyle w:val="TableParagraph"/>
              <w:ind w:left="6"/>
              <w:rPr>
                <w:sz w:val="20"/>
              </w:rPr>
            </w:pPr>
            <w:r>
              <w:rPr>
                <w:sz w:val="20"/>
              </w:rPr>
              <w:t>В.:</w:t>
            </w:r>
            <w:r>
              <w:rPr>
                <w:spacing w:val="-9"/>
                <w:sz w:val="20"/>
              </w:rPr>
              <w:t xml:space="preserve"> </w:t>
            </w:r>
            <w:r>
              <w:rPr>
                <w:sz w:val="20"/>
              </w:rPr>
              <w:t>воспитывать</w:t>
            </w:r>
            <w:r>
              <w:rPr>
                <w:spacing w:val="-6"/>
                <w:sz w:val="20"/>
              </w:rPr>
              <w:t xml:space="preserve"> </w:t>
            </w:r>
            <w:r>
              <w:rPr>
                <w:sz w:val="20"/>
              </w:rPr>
              <w:t>негативное</w:t>
            </w:r>
            <w:r>
              <w:rPr>
                <w:spacing w:val="-13"/>
                <w:sz w:val="20"/>
              </w:rPr>
              <w:t xml:space="preserve"> </w:t>
            </w:r>
            <w:r>
              <w:rPr>
                <w:sz w:val="20"/>
              </w:rPr>
              <w:t>отношение</w:t>
            </w:r>
            <w:r>
              <w:rPr>
                <w:spacing w:val="-8"/>
                <w:sz w:val="20"/>
              </w:rPr>
              <w:t xml:space="preserve"> </w:t>
            </w:r>
            <w:r>
              <w:rPr>
                <w:sz w:val="20"/>
              </w:rPr>
              <w:t>к капризам и упрямству, агрессивному</w:t>
            </w:r>
          </w:p>
          <w:p w:rsidR="005F52C1" w:rsidRDefault="008C6A1B">
            <w:pPr>
              <w:pStyle w:val="TableParagraph"/>
              <w:spacing w:line="214" w:lineRule="exact"/>
              <w:ind w:left="6"/>
              <w:rPr>
                <w:sz w:val="20"/>
              </w:rPr>
            </w:pPr>
            <w:r>
              <w:rPr>
                <w:spacing w:val="-2"/>
                <w:sz w:val="20"/>
              </w:rPr>
              <w:t>поведению</w:t>
            </w:r>
          </w:p>
        </w:tc>
        <w:tc>
          <w:tcPr>
            <w:tcW w:w="1985" w:type="dxa"/>
          </w:tcPr>
          <w:p w:rsidR="005F52C1" w:rsidRDefault="008C6A1B">
            <w:pPr>
              <w:pStyle w:val="TableParagraph"/>
              <w:spacing w:line="237" w:lineRule="auto"/>
              <w:ind w:left="10"/>
              <w:rPr>
                <w:sz w:val="20"/>
              </w:rPr>
            </w:pPr>
            <w:r>
              <w:rPr>
                <w:sz w:val="20"/>
              </w:rPr>
              <w:t>Этюды</w:t>
            </w:r>
            <w:r>
              <w:rPr>
                <w:spacing w:val="-13"/>
                <w:sz w:val="20"/>
              </w:rPr>
              <w:t xml:space="preserve"> </w:t>
            </w:r>
            <w:r>
              <w:rPr>
                <w:sz w:val="20"/>
              </w:rPr>
              <w:t>«Карабас-Барабас",</w:t>
            </w:r>
            <w:r>
              <w:rPr>
                <w:spacing w:val="-12"/>
                <w:sz w:val="20"/>
              </w:rPr>
              <w:t xml:space="preserve"> </w:t>
            </w:r>
            <w:r>
              <w:rPr>
                <w:sz w:val="20"/>
              </w:rPr>
              <w:t>«Встреча</w:t>
            </w:r>
            <w:r>
              <w:rPr>
                <w:spacing w:val="-13"/>
                <w:sz w:val="20"/>
              </w:rPr>
              <w:t xml:space="preserve"> </w:t>
            </w:r>
            <w:r>
              <w:rPr>
                <w:sz w:val="20"/>
              </w:rPr>
              <w:t xml:space="preserve">с </w:t>
            </w:r>
            <w:r>
              <w:rPr>
                <w:spacing w:val="-2"/>
                <w:sz w:val="20"/>
              </w:rPr>
              <w:t>другом»</w:t>
            </w:r>
          </w:p>
          <w:p w:rsidR="005F52C1" w:rsidRDefault="008C6A1B">
            <w:pPr>
              <w:pStyle w:val="TableParagraph"/>
              <w:spacing w:before="1"/>
              <w:ind w:left="10"/>
              <w:rPr>
                <w:sz w:val="20"/>
              </w:rPr>
            </w:pPr>
            <w:r>
              <w:rPr>
                <w:sz w:val="20"/>
              </w:rPr>
              <w:t>Игра</w:t>
            </w:r>
            <w:r>
              <w:rPr>
                <w:spacing w:val="-10"/>
                <w:sz w:val="20"/>
              </w:rPr>
              <w:t xml:space="preserve"> </w:t>
            </w:r>
            <w:r>
              <w:rPr>
                <w:sz w:val="20"/>
              </w:rPr>
              <w:t>–</w:t>
            </w:r>
            <w:r>
              <w:rPr>
                <w:spacing w:val="-9"/>
                <w:sz w:val="20"/>
              </w:rPr>
              <w:t xml:space="preserve"> </w:t>
            </w:r>
            <w:r>
              <w:rPr>
                <w:sz w:val="20"/>
              </w:rPr>
              <w:t>сказка</w:t>
            </w:r>
            <w:r>
              <w:rPr>
                <w:spacing w:val="-10"/>
                <w:sz w:val="20"/>
              </w:rPr>
              <w:t xml:space="preserve"> </w:t>
            </w:r>
            <w:r>
              <w:rPr>
                <w:sz w:val="20"/>
              </w:rPr>
              <w:t>«Брыкающая</w:t>
            </w:r>
            <w:r>
              <w:rPr>
                <w:spacing w:val="-10"/>
                <w:sz w:val="20"/>
              </w:rPr>
              <w:t xml:space="preserve"> </w:t>
            </w:r>
            <w:r>
              <w:rPr>
                <w:sz w:val="20"/>
              </w:rPr>
              <w:t>лошадь» Игра «Злые – добрые кошки»</w:t>
            </w:r>
          </w:p>
        </w:tc>
        <w:tc>
          <w:tcPr>
            <w:tcW w:w="1984" w:type="dxa"/>
          </w:tcPr>
          <w:p w:rsidR="005F52C1" w:rsidRDefault="008C6A1B">
            <w:pPr>
              <w:pStyle w:val="TableParagraph"/>
              <w:spacing w:line="225" w:lineRule="exact"/>
              <w:ind w:left="162"/>
              <w:rPr>
                <w:sz w:val="20"/>
              </w:rPr>
            </w:pPr>
            <w:r>
              <w:rPr>
                <w:sz w:val="20"/>
              </w:rPr>
              <w:t>Продуктивная</w:t>
            </w:r>
            <w:r>
              <w:rPr>
                <w:spacing w:val="-4"/>
                <w:sz w:val="20"/>
              </w:rPr>
              <w:t xml:space="preserve"> </w:t>
            </w:r>
            <w:r>
              <w:rPr>
                <w:spacing w:val="-2"/>
                <w:sz w:val="20"/>
              </w:rPr>
              <w:t>деятельность</w:t>
            </w:r>
          </w:p>
          <w:p w:rsidR="005F52C1" w:rsidRDefault="008C6A1B">
            <w:pPr>
              <w:pStyle w:val="TableParagraph"/>
              <w:spacing w:line="242" w:lineRule="auto"/>
              <w:ind w:left="162" w:right="136"/>
              <w:rPr>
                <w:sz w:val="20"/>
              </w:rPr>
            </w:pPr>
            <w:r>
              <w:rPr>
                <w:sz w:val="20"/>
              </w:rPr>
              <w:t>«Нарисуй жителей стран Доброландия</w:t>
            </w:r>
            <w:r>
              <w:rPr>
                <w:spacing w:val="-13"/>
                <w:sz w:val="20"/>
              </w:rPr>
              <w:t xml:space="preserve"> </w:t>
            </w:r>
            <w:r>
              <w:rPr>
                <w:sz w:val="20"/>
              </w:rPr>
              <w:t>и</w:t>
            </w:r>
            <w:r>
              <w:rPr>
                <w:spacing w:val="-12"/>
                <w:sz w:val="20"/>
              </w:rPr>
              <w:t xml:space="preserve"> </w:t>
            </w:r>
            <w:r>
              <w:rPr>
                <w:sz w:val="20"/>
              </w:rPr>
              <w:t>Злосландия»</w:t>
            </w:r>
          </w:p>
        </w:tc>
        <w:tc>
          <w:tcPr>
            <w:tcW w:w="1418" w:type="dxa"/>
          </w:tcPr>
          <w:p w:rsidR="005F52C1" w:rsidRDefault="008C6A1B">
            <w:pPr>
              <w:pStyle w:val="TableParagraph"/>
              <w:ind w:left="157"/>
              <w:rPr>
                <w:sz w:val="20"/>
              </w:rPr>
            </w:pPr>
            <w:r>
              <w:rPr>
                <w:sz w:val="20"/>
              </w:rPr>
              <w:t>-Е. А. Алябьева «Дни этики</w:t>
            </w:r>
            <w:r>
              <w:rPr>
                <w:spacing w:val="-13"/>
                <w:sz w:val="20"/>
              </w:rPr>
              <w:t xml:space="preserve"> </w:t>
            </w:r>
            <w:r>
              <w:rPr>
                <w:sz w:val="20"/>
              </w:rPr>
              <w:t>в</w:t>
            </w:r>
            <w:r>
              <w:rPr>
                <w:spacing w:val="-12"/>
                <w:sz w:val="20"/>
              </w:rPr>
              <w:t xml:space="preserve"> </w:t>
            </w:r>
            <w:r>
              <w:rPr>
                <w:sz w:val="20"/>
              </w:rPr>
              <w:t>детском</w:t>
            </w:r>
            <w:r>
              <w:rPr>
                <w:spacing w:val="-13"/>
                <w:sz w:val="20"/>
              </w:rPr>
              <w:t xml:space="preserve"> </w:t>
            </w:r>
            <w:r>
              <w:rPr>
                <w:sz w:val="20"/>
              </w:rPr>
              <w:t xml:space="preserve">саду» </w:t>
            </w:r>
            <w:r>
              <w:rPr>
                <w:spacing w:val="-2"/>
                <w:sz w:val="20"/>
              </w:rPr>
              <w:t>стр.45</w:t>
            </w:r>
          </w:p>
        </w:tc>
      </w:tr>
      <w:tr w:rsidR="005F52C1" w:rsidTr="000C51F9">
        <w:trPr>
          <w:trHeight w:val="230"/>
        </w:trPr>
        <w:tc>
          <w:tcPr>
            <w:tcW w:w="10385" w:type="dxa"/>
            <w:gridSpan w:val="6"/>
          </w:tcPr>
          <w:p w:rsidR="005F52C1" w:rsidRDefault="008C6A1B">
            <w:pPr>
              <w:pStyle w:val="TableParagraph"/>
              <w:spacing w:line="211" w:lineRule="exact"/>
              <w:ind w:left="161" w:right="4"/>
              <w:jc w:val="center"/>
              <w:rPr>
                <w:sz w:val="20"/>
              </w:rPr>
            </w:pPr>
            <w:r>
              <w:rPr>
                <w:i/>
                <w:sz w:val="20"/>
              </w:rPr>
              <w:t>Февраль</w:t>
            </w:r>
            <w:r>
              <w:rPr>
                <w:i/>
                <w:spacing w:val="-2"/>
                <w:sz w:val="20"/>
              </w:rPr>
              <w:t xml:space="preserve"> </w:t>
            </w:r>
            <w:r>
              <w:rPr>
                <w:i/>
                <w:sz w:val="20"/>
              </w:rPr>
              <w:t>–</w:t>
            </w:r>
            <w:r>
              <w:rPr>
                <w:i/>
                <w:spacing w:val="-1"/>
                <w:sz w:val="20"/>
              </w:rPr>
              <w:t xml:space="preserve"> </w:t>
            </w:r>
            <w:r>
              <w:rPr>
                <w:i/>
                <w:sz w:val="20"/>
              </w:rPr>
              <w:t>«Спорь, но</w:t>
            </w:r>
            <w:r>
              <w:rPr>
                <w:i/>
                <w:spacing w:val="-6"/>
                <w:sz w:val="20"/>
              </w:rPr>
              <w:t xml:space="preserve"> </w:t>
            </w:r>
            <w:r>
              <w:rPr>
                <w:i/>
                <w:sz w:val="20"/>
              </w:rPr>
              <w:t>не</w:t>
            </w:r>
            <w:r>
              <w:rPr>
                <w:i/>
                <w:spacing w:val="-5"/>
                <w:sz w:val="20"/>
              </w:rPr>
              <w:t xml:space="preserve"> </w:t>
            </w:r>
            <w:r>
              <w:rPr>
                <w:i/>
                <w:sz w:val="20"/>
              </w:rPr>
              <w:t>вздорь»</w:t>
            </w:r>
            <w:r>
              <w:rPr>
                <w:i/>
                <w:spacing w:val="66"/>
                <w:w w:val="150"/>
                <w:sz w:val="20"/>
              </w:rPr>
              <w:t xml:space="preserve"> </w:t>
            </w:r>
            <w:r>
              <w:rPr>
                <w:sz w:val="20"/>
              </w:rPr>
              <w:t xml:space="preserve">Культура </w:t>
            </w:r>
            <w:r>
              <w:rPr>
                <w:spacing w:val="-2"/>
                <w:sz w:val="20"/>
              </w:rPr>
              <w:t>общения</w:t>
            </w:r>
          </w:p>
        </w:tc>
      </w:tr>
      <w:tr w:rsidR="005F52C1" w:rsidTr="000C51F9">
        <w:trPr>
          <w:trHeight w:val="1610"/>
        </w:trPr>
        <w:tc>
          <w:tcPr>
            <w:tcW w:w="416" w:type="dxa"/>
          </w:tcPr>
          <w:p w:rsidR="005F52C1" w:rsidRDefault="008C6A1B">
            <w:pPr>
              <w:pStyle w:val="TableParagraph"/>
              <w:spacing w:line="226" w:lineRule="exact"/>
              <w:ind w:left="10"/>
              <w:rPr>
                <w:sz w:val="20"/>
              </w:rPr>
            </w:pPr>
            <w:r>
              <w:rPr>
                <w:spacing w:val="-10"/>
                <w:sz w:val="20"/>
              </w:rPr>
              <w:t>1</w:t>
            </w:r>
          </w:p>
        </w:tc>
        <w:tc>
          <w:tcPr>
            <w:tcW w:w="1606" w:type="dxa"/>
          </w:tcPr>
          <w:p w:rsidR="005F52C1" w:rsidRDefault="008C6A1B">
            <w:pPr>
              <w:pStyle w:val="TableParagraph"/>
              <w:spacing w:line="226" w:lineRule="exact"/>
              <w:ind w:left="155"/>
              <w:rPr>
                <w:sz w:val="20"/>
              </w:rPr>
            </w:pPr>
            <w:r>
              <w:rPr>
                <w:sz w:val="20"/>
              </w:rPr>
              <w:t>Спорь, но</w:t>
            </w:r>
            <w:r>
              <w:rPr>
                <w:spacing w:val="-2"/>
                <w:sz w:val="20"/>
              </w:rPr>
              <w:t xml:space="preserve"> </w:t>
            </w:r>
            <w:r>
              <w:rPr>
                <w:sz w:val="20"/>
              </w:rPr>
              <w:t>не</w:t>
            </w:r>
            <w:r>
              <w:rPr>
                <w:spacing w:val="-5"/>
                <w:sz w:val="20"/>
              </w:rPr>
              <w:t xml:space="preserve"> </w:t>
            </w:r>
            <w:r>
              <w:rPr>
                <w:spacing w:val="-2"/>
                <w:sz w:val="20"/>
              </w:rPr>
              <w:t>вздорь</w:t>
            </w:r>
          </w:p>
        </w:tc>
        <w:tc>
          <w:tcPr>
            <w:tcW w:w="2976" w:type="dxa"/>
          </w:tcPr>
          <w:p w:rsidR="005F52C1" w:rsidRDefault="008C6A1B">
            <w:pPr>
              <w:pStyle w:val="TableParagraph"/>
              <w:ind w:left="6"/>
              <w:rPr>
                <w:sz w:val="20"/>
              </w:rPr>
            </w:pPr>
            <w:r>
              <w:rPr>
                <w:sz w:val="20"/>
              </w:rPr>
              <w:t>О.: формировать умение понимать эмоциональное</w:t>
            </w:r>
            <w:r>
              <w:rPr>
                <w:spacing w:val="-13"/>
                <w:sz w:val="20"/>
              </w:rPr>
              <w:t xml:space="preserve"> </w:t>
            </w:r>
            <w:r>
              <w:rPr>
                <w:sz w:val="20"/>
              </w:rPr>
              <w:t>состояние</w:t>
            </w:r>
            <w:r>
              <w:rPr>
                <w:spacing w:val="-12"/>
                <w:sz w:val="20"/>
              </w:rPr>
              <w:t xml:space="preserve"> </w:t>
            </w:r>
            <w:r>
              <w:rPr>
                <w:sz w:val="20"/>
              </w:rPr>
              <w:t>сверстников</w:t>
            </w:r>
            <w:r>
              <w:rPr>
                <w:spacing w:val="-12"/>
                <w:sz w:val="20"/>
              </w:rPr>
              <w:t xml:space="preserve"> </w:t>
            </w:r>
            <w:r>
              <w:rPr>
                <w:sz w:val="20"/>
              </w:rPr>
              <w:t>и взрослых по мимике и жестам</w:t>
            </w:r>
          </w:p>
          <w:p w:rsidR="005F52C1" w:rsidRDefault="008C6A1B">
            <w:pPr>
              <w:pStyle w:val="TableParagraph"/>
              <w:ind w:left="6"/>
              <w:rPr>
                <w:sz w:val="20"/>
              </w:rPr>
            </w:pPr>
            <w:r>
              <w:rPr>
                <w:sz w:val="20"/>
              </w:rPr>
              <w:t>Р.: развивать умение отстаивать свою точку зрения,</w:t>
            </w:r>
            <w:r>
              <w:rPr>
                <w:spacing w:val="-12"/>
                <w:sz w:val="20"/>
              </w:rPr>
              <w:t xml:space="preserve"> </w:t>
            </w:r>
            <w:r>
              <w:rPr>
                <w:sz w:val="20"/>
              </w:rPr>
              <w:t>соблюдая</w:t>
            </w:r>
            <w:r>
              <w:rPr>
                <w:spacing w:val="-10"/>
                <w:sz w:val="20"/>
              </w:rPr>
              <w:t xml:space="preserve"> </w:t>
            </w:r>
            <w:r>
              <w:rPr>
                <w:sz w:val="20"/>
              </w:rPr>
              <w:t>правила</w:t>
            </w:r>
            <w:r>
              <w:rPr>
                <w:spacing w:val="-13"/>
                <w:sz w:val="20"/>
              </w:rPr>
              <w:t xml:space="preserve"> </w:t>
            </w:r>
            <w:r>
              <w:rPr>
                <w:sz w:val="20"/>
              </w:rPr>
              <w:t>культуры</w:t>
            </w:r>
            <w:r>
              <w:rPr>
                <w:spacing w:val="-8"/>
                <w:sz w:val="20"/>
              </w:rPr>
              <w:t xml:space="preserve"> </w:t>
            </w:r>
            <w:r>
              <w:rPr>
                <w:sz w:val="20"/>
              </w:rPr>
              <w:t xml:space="preserve">речевого </w:t>
            </w:r>
            <w:r>
              <w:rPr>
                <w:spacing w:val="-2"/>
                <w:sz w:val="20"/>
              </w:rPr>
              <w:t>общения</w:t>
            </w:r>
          </w:p>
          <w:p w:rsidR="005F52C1" w:rsidRDefault="008C6A1B">
            <w:pPr>
              <w:pStyle w:val="TableParagraph"/>
              <w:spacing w:line="214" w:lineRule="exact"/>
              <w:ind w:left="6"/>
              <w:rPr>
                <w:sz w:val="20"/>
              </w:rPr>
            </w:pPr>
            <w:r>
              <w:rPr>
                <w:sz w:val="20"/>
              </w:rPr>
              <w:t>В.:</w:t>
            </w:r>
            <w:r>
              <w:rPr>
                <w:spacing w:val="-2"/>
                <w:sz w:val="20"/>
              </w:rPr>
              <w:t xml:space="preserve"> </w:t>
            </w:r>
            <w:r>
              <w:rPr>
                <w:sz w:val="20"/>
              </w:rPr>
              <w:t>воспитывать</w:t>
            </w:r>
            <w:r>
              <w:rPr>
                <w:spacing w:val="-2"/>
                <w:sz w:val="20"/>
              </w:rPr>
              <w:t xml:space="preserve"> вежливость.</w:t>
            </w:r>
          </w:p>
        </w:tc>
        <w:tc>
          <w:tcPr>
            <w:tcW w:w="1985" w:type="dxa"/>
          </w:tcPr>
          <w:p w:rsidR="005F52C1" w:rsidRDefault="008C6A1B">
            <w:pPr>
              <w:pStyle w:val="TableParagraph"/>
              <w:numPr>
                <w:ilvl w:val="0"/>
                <w:numId w:val="101"/>
              </w:numPr>
              <w:tabs>
                <w:tab w:val="left" w:pos="442"/>
              </w:tabs>
              <w:spacing w:line="225" w:lineRule="exact"/>
              <w:jc w:val="left"/>
              <w:rPr>
                <w:sz w:val="20"/>
              </w:rPr>
            </w:pPr>
            <w:r>
              <w:rPr>
                <w:sz w:val="20"/>
              </w:rPr>
              <w:t>Чтение</w:t>
            </w:r>
            <w:r>
              <w:rPr>
                <w:spacing w:val="-4"/>
                <w:sz w:val="20"/>
              </w:rPr>
              <w:t xml:space="preserve"> </w:t>
            </w:r>
            <w:r>
              <w:rPr>
                <w:sz w:val="20"/>
              </w:rPr>
              <w:t>стихотворения</w:t>
            </w:r>
            <w:r>
              <w:rPr>
                <w:spacing w:val="-6"/>
                <w:sz w:val="20"/>
              </w:rPr>
              <w:t xml:space="preserve"> </w:t>
            </w:r>
            <w:r>
              <w:rPr>
                <w:spacing w:val="-2"/>
                <w:sz w:val="20"/>
              </w:rPr>
              <w:t>С.Маршака</w:t>
            </w:r>
          </w:p>
          <w:p w:rsidR="005F52C1" w:rsidRDefault="008C6A1B">
            <w:pPr>
              <w:pStyle w:val="TableParagraph"/>
              <w:spacing w:line="229" w:lineRule="exact"/>
              <w:ind w:left="1066"/>
              <w:rPr>
                <w:sz w:val="20"/>
              </w:rPr>
            </w:pPr>
            <w:r>
              <w:rPr>
                <w:sz w:val="20"/>
              </w:rPr>
              <w:t>«Урок</w:t>
            </w:r>
            <w:r>
              <w:rPr>
                <w:spacing w:val="-3"/>
                <w:sz w:val="20"/>
              </w:rPr>
              <w:t xml:space="preserve"> </w:t>
            </w:r>
            <w:r>
              <w:rPr>
                <w:spacing w:val="-2"/>
                <w:sz w:val="20"/>
              </w:rPr>
              <w:t>вежливости»</w:t>
            </w:r>
          </w:p>
          <w:p w:rsidR="005F52C1" w:rsidRDefault="008C6A1B">
            <w:pPr>
              <w:pStyle w:val="TableParagraph"/>
              <w:numPr>
                <w:ilvl w:val="0"/>
                <w:numId w:val="101"/>
              </w:numPr>
              <w:tabs>
                <w:tab w:val="left" w:pos="562"/>
                <w:tab w:val="left" w:pos="586"/>
              </w:tabs>
              <w:spacing w:before="2"/>
              <w:ind w:left="586" w:right="120" w:hanging="384"/>
              <w:jc w:val="left"/>
              <w:rPr>
                <w:sz w:val="20"/>
              </w:rPr>
            </w:pPr>
            <w:r>
              <w:rPr>
                <w:sz w:val="20"/>
              </w:rPr>
              <w:t>Рассматривание</w:t>
            </w:r>
            <w:r>
              <w:rPr>
                <w:spacing w:val="-13"/>
                <w:sz w:val="20"/>
              </w:rPr>
              <w:t xml:space="preserve"> </w:t>
            </w:r>
            <w:r>
              <w:rPr>
                <w:sz w:val="20"/>
              </w:rPr>
              <w:t>иллюстраций</w:t>
            </w:r>
            <w:r>
              <w:rPr>
                <w:spacing w:val="-12"/>
                <w:sz w:val="20"/>
              </w:rPr>
              <w:t xml:space="preserve"> </w:t>
            </w:r>
            <w:r>
              <w:rPr>
                <w:sz w:val="20"/>
              </w:rPr>
              <w:t>с изображением</w:t>
            </w:r>
            <w:r>
              <w:rPr>
                <w:spacing w:val="-3"/>
                <w:sz w:val="20"/>
              </w:rPr>
              <w:t xml:space="preserve"> </w:t>
            </w:r>
            <w:r>
              <w:rPr>
                <w:sz w:val="20"/>
              </w:rPr>
              <w:lastRenderedPageBreak/>
              <w:t>людей</w:t>
            </w:r>
            <w:r>
              <w:rPr>
                <w:spacing w:val="-4"/>
                <w:sz w:val="20"/>
              </w:rPr>
              <w:t xml:space="preserve"> </w:t>
            </w:r>
            <w:r>
              <w:rPr>
                <w:sz w:val="20"/>
              </w:rPr>
              <w:t>с</w:t>
            </w:r>
            <w:r>
              <w:rPr>
                <w:spacing w:val="-5"/>
                <w:sz w:val="20"/>
              </w:rPr>
              <w:t xml:space="preserve"> </w:t>
            </w:r>
            <w:r>
              <w:rPr>
                <w:sz w:val="20"/>
              </w:rPr>
              <w:t>разным</w:t>
            </w:r>
          </w:p>
          <w:p w:rsidR="005F52C1" w:rsidRDefault="008C6A1B">
            <w:pPr>
              <w:pStyle w:val="TableParagraph"/>
              <w:ind w:left="1370"/>
              <w:rPr>
                <w:sz w:val="20"/>
              </w:rPr>
            </w:pPr>
            <w:r>
              <w:rPr>
                <w:spacing w:val="-2"/>
                <w:sz w:val="20"/>
              </w:rPr>
              <w:t>настроением</w:t>
            </w:r>
          </w:p>
        </w:tc>
        <w:tc>
          <w:tcPr>
            <w:tcW w:w="1984" w:type="dxa"/>
          </w:tcPr>
          <w:p w:rsidR="005F52C1" w:rsidRDefault="008C6A1B">
            <w:pPr>
              <w:pStyle w:val="TableParagraph"/>
              <w:spacing w:line="226" w:lineRule="exact"/>
              <w:ind w:left="162"/>
              <w:rPr>
                <w:sz w:val="20"/>
              </w:rPr>
            </w:pPr>
            <w:r>
              <w:rPr>
                <w:sz w:val="20"/>
              </w:rPr>
              <w:lastRenderedPageBreak/>
              <w:t>д/и</w:t>
            </w:r>
            <w:r>
              <w:rPr>
                <w:spacing w:val="51"/>
                <w:sz w:val="20"/>
              </w:rPr>
              <w:t xml:space="preserve"> </w:t>
            </w:r>
            <w:r>
              <w:rPr>
                <w:spacing w:val="-2"/>
                <w:sz w:val="20"/>
              </w:rPr>
              <w:t>«Эмоции»</w:t>
            </w:r>
          </w:p>
        </w:tc>
        <w:tc>
          <w:tcPr>
            <w:tcW w:w="1418" w:type="dxa"/>
          </w:tcPr>
          <w:p w:rsidR="005F52C1" w:rsidRDefault="008C6A1B">
            <w:pPr>
              <w:pStyle w:val="TableParagraph"/>
              <w:spacing w:line="225"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before="1"/>
              <w:ind w:left="137"/>
              <w:jc w:val="both"/>
              <w:rPr>
                <w:sz w:val="20"/>
              </w:rPr>
            </w:pPr>
            <w:r>
              <w:rPr>
                <w:sz w:val="20"/>
              </w:rPr>
              <w:t>стр.</w:t>
            </w:r>
            <w:r>
              <w:rPr>
                <w:spacing w:val="3"/>
                <w:sz w:val="20"/>
              </w:rPr>
              <w:t xml:space="preserve"> </w:t>
            </w:r>
            <w:r>
              <w:rPr>
                <w:spacing w:val="-5"/>
                <w:sz w:val="20"/>
              </w:rPr>
              <w:t>43</w:t>
            </w:r>
          </w:p>
        </w:tc>
      </w:tr>
      <w:tr w:rsidR="005F52C1" w:rsidTr="000C51F9">
        <w:trPr>
          <w:trHeight w:val="2070"/>
        </w:trPr>
        <w:tc>
          <w:tcPr>
            <w:tcW w:w="416" w:type="dxa"/>
          </w:tcPr>
          <w:p w:rsidR="005F52C1" w:rsidRDefault="008C6A1B">
            <w:pPr>
              <w:pStyle w:val="TableParagraph"/>
              <w:spacing w:line="226" w:lineRule="exact"/>
              <w:ind w:left="10"/>
              <w:rPr>
                <w:sz w:val="20"/>
              </w:rPr>
            </w:pPr>
            <w:r>
              <w:rPr>
                <w:spacing w:val="-10"/>
                <w:sz w:val="20"/>
              </w:rPr>
              <w:lastRenderedPageBreak/>
              <w:t>2</w:t>
            </w:r>
          </w:p>
        </w:tc>
        <w:tc>
          <w:tcPr>
            <w:tcW w:w="1606" w:type="dxa"/>
          </w:tcPr>
          <w:p w:rsidR="005F52C1" w:rsidRDefault="008C6A1B">
            <w:pPr>
              <w:pStyle w:val="TableParagraph"/>
              <w:spacing w:line="226" w:lineRule="exact"/>
              <w:ind w:left="10"/>
              <w:rPr>
                <w:sz w:val="20"/>
              </w:rPr>
            </w:pPr>
            <w:r>
              <w:rPr>
                <w:sz w:val="20"/>
              </w:rPr>
              <w:t>Взрослые</w:t>
            </w:r>
            <w:r>
              <w:rPr>
                <w:spacing w:val="-5"/>
                <w:sz w:val="20"/>
              </w:rPr>
              <w:t xml:space="preserve"> </w:t>
            </w:r>
            <w:r>
              <w:rPr>
                <w:sz w:val="20"/>
              </w:rPr>
              <w:t>и</w:t>
            </w:r>
            <w:r>
              <w:rPr>
                <w:spacing w:val="3"/>
                <w:sz w:val="20"/>
              </w:rPr>
              <w:t xml:space="preserve"> </w:t>
            </w:r>
            <w:r>
              <w:rPr>
                <w:spacing w:val="-4"/>
                <w:sz w:val="20"/>
              </w:rPr>
              <w:t>дети</w:t>
            </w:r>
          </w:p>
        </w:tc>
        <w:tc>
          <w:tcPr>
            <w:tcW w:w="2976" w:type="dxa"/>
          </w:tcPr>
          <w:p w:rsidR="005F52C1" w:rsidRDefault="008C6A1B">
            <w:pPr>
              <w:pStyle w:val="TableParagraph"/>
              <w:ind w:left="6"/>
              <w:rPr>
                <w:sz w:val="20"/>
              </w:rPr>
            </w:pPr>
            <w:r>
              <w:rPr>
                <w:sz w:val="20"/>
              </w:rPr>
              <w:t>О.:</w:t>
            </w:r>
            <w:r>
              <w:rPr>
                <w:spacing w:val="-6"/>
                <w:sz w:val="20"/>
              </w:rPr>
              <w:t xml:space="preserve"> </w:t>
            </w:r>
            <w:r>
              <w:rPr>
                <w:sz w:val="20"/>
              </w:rPr>
              <w:t>соотносить</w:t>
            </w:r>
            <w:r>
              <w:rPr>
                <w:spacing w:val="-6"/>
                <w:sz w:val="20"/>
              </w:rPr>
              <w:t xml:space="preserve"> </w:t>
            </w:r>
            <w:r>
              <w:rPr>
                <w:sz w:val="20"/>
              </w:rPr>
              <w:t>свое</w:t>
            </w:r>
            <w:r>
              <w:rPr>
                <w:spacing w:val="-10"/>
                <w:sz w:val="20"/>
              </w:rPr>
              <w:t xml:space="preserve"> </w:t>
            </w:r>
            <w:r>
              <w:rPr>
                <w:sz w:val="20"/>
              </w:rPr>
              <w:t>поведение</w:t>
            </w:r>
            <w:r>
              <w:rPr>
                <w:spacing w:val="-7"/>
                <w:sz w:val="20"/>
              </w:rPr>
              <w:t xml:space="preserve"> </w:t>
            </w:r>
            <w:r>
              <w:rPr>
                <w:sz w:val="20"/>
              </w:rPr>
              <w:t>и</w:t>
            </w:r>
            <w:r>
              <w:rPr>
                <w:spacing w:val="-10"/>
                <w:sz w:val="20"/>
              </w:rPr>
              <w:t xml:space="preserve"> </w:t>
            </w:r>
            <w:r>
              <w:rPr>
                <w:sz w:val="20"/>
              </w:rPr>
              <w:t xml:space="preserve">речевое общение с эмоциональным состоянием </w:t>
            </w:r>
            <w:r>
              <w:rPr>
                <w:spacing w:val="-2"/>
                <w:sz w:val="20"/>
              </w:rPr>
              <w:t>окружающих</w:t>
            </w:r>
          </w:p>
          <w:p w:rsidR="005F52C1" w:rsidRDefault="008C6A1B">
            <w:pPr>
              <w:pStyle w:val="TableParagraph"/>
              <w:spacing w:line="242" w:lineRule="auto"/>
              <w:ind w:left="6"/>
              <w:rPr>
                <w:sz w:val="20"/>
              </w:rPr>
            </w:pPr>
            <w:r>
              <w:rPr>
                <w:sz w:val="20"/>
              </w:rPr>
              <w:t>Р.:</w:t>
            </w:r>
            <w:r>
              <w:rPr>
                <w:spacing w:val="-10"/>
                <w:sz w:val="20"/>
              </w:rPr>
              <w:t xml:space="preserve"> </w:t>
            </w:r>
            <w:r>
              <w:rPr>
                <w:sz w:val="20"/>
              </w:rPr>
              <w:t>развивать</w:t>
            </w:r>
            <w:r>
              <w:rPr>
                <w:spacing w:val="-9"/>
                <w:sz w:val="20"/>
              </w:rPr>
              <w:t xml:space="preserve"> </w:t>
            </w:r>
            <w:r>
              <w:rPr>
                <w:sz w:val="20"/>
              </w:rPr>
              <w:t>способность</w:t>
            </w:r>
            <w:r>
              <w:rPr>
                <w:spacing w:val="-9"/>
                <w:sz w:val="20"/>
              </w:rPr>
              <w:t xml:space="preserve"> </w:t>
            </w:r>
            <w:r>
              <w:rPr>
                <w:sz w:val="20"/>
              </w:rPr>
              <w:t>к</w:t>
            </w:r>
            <w:r>
              <w:rPr>
                <w:spacing w:val="-13"/>
                <w:sz w:val="20"/>
              </w:rPr>
              <w:t xml:space="preserve"> </w:t>
            </w:r>
            <w:r>
              <w:rPr>
                <w:sz w:val="20"/>
              </w:rPr>
              <w:t xml:space="preserve">самостоятельным </w:t>
            </w:r>
            <w:r>
              <w:rPr>
                <w:spacing w:val="-2"/>
                <w:sz w:val="20"/>
              </w:rPr>
              <w:t>суждениям</w:t>
            </w:r>
          </w:p>
          <w:p w:rsidR="005F52C1" w:rsidRDefault="008C6A1B">
            <w:pPr>
              <w:pStyle w:val="TableParagraph"/>
              <w:spacing w:line="242" w:lineRule="auto"/>
              <w:ind w:left="6"/>
              <w:rPr>
                <w:sz w:val="20"/>
              </w:rPr>
            </w:pPr>
            <w:r>
              <w:rPr>
                <w:sz w:val="20"/>
              </w:rPr>
              <w:t>В.:</w:t>
            </w:r>
            <w:r>
              <w:rPr>
                <w:spacing w:val="-7"/>
                <w:sz w:val="20"/>
              </w:rPr>
              <w:t xml:space="preserve"> </w:t>
            </w:r>
            <w:r>
              <w:rPr>
                <w:sz w:val="20"/>
              </w:rPr>
              <w:t>воспитывать</w:t>
            </w:r>
            <w:r>
              <w:rPr>
                <w:spacing w:val="-6"/>
                <w:sz w:val="20"/>
              </w:rPr>
              <w:t xml:space="preserve"> </w:t>
            </w:r>
            <w:r>
              <w:rPr>
                <w:sz w:val="20"/>
              </w:rPr>
              <w:t>стремление</w:t>
            </w:r>
            <w:r>
              <w:rPr>
                <w:spacing w:val="-7"/>
                <w:sz w:val="20"/>
              </w:rPr>
              <w:t xml:space="preserve"> </w:t>
            </w:r>
            <w:r>
              <w:rPr>
                <w:sz w:val="20"/>
              </w:rPr>
              <w:t>проявлять</w:t>
            </w:r>
            <w:r>
              <w:rPr>
                <w:spacing w:val="-10"/>
                <w:sz w:val="20"/>
              </w:rPr>
              <w:t xml:space="preserve"> </w:t>
            </w:r>
            <w:r>
              <w:rPr>
                <w:sz w:val="20"/>
              </w:rPr>
              <w:t>заботу</w:t>
            </w:r>
            <w:r>
              <w:rPr>
                <w:spacing w:val="-13"/>
                <w:sz w:val="20"/>
              </w:rPr>
              <w:t xml:space="preserve"> </w:t>
            </w:r>
            <w:r>
              <w:rPr>
                <w:sz w:val="20"/>
              </w:rPr>
              <w:t xml:space="preserve">о </w:t>
            </w:r>
            <w:r>
              <w:rPr>
                <w:spacing w:val="-2"/>
                <w:sz w:val="20"/>
              </w:rPr>
              <w:t>других</w:t>
            </w:r>
          </w:p>
        </w:tc>
        <w:tc>
          <w:tcPr>
            <w:tcW w:w="1985" w:type="dxa"/>
          </w:tcPr>
          <w:p w:rsidR="005F52C1" w:rsidRDefault="008C6A1B">
            <w:pPr>
              <w:pStyle w:val="TableParagraph"/>
              <w:numPr>
                <w:ilvl w:val="0"/>
                <w:numId w:val="100"/>
              </w:numPr>
              <w:tabs>
                <w:tab w:val="left" w:pos="790"/>
              </w:tabs>
              <w:spacing w:line="225" w:lineRule="exact"/>
              <w:rPr>
                <w:sz w:val="20"/>
              </w:rPr>
            </w:pPr>
            <w:r>
              <w:rPr>
                <w:sz w:val="20"/>
              </w:rPr>
              <w:t>Беседа</w:t>
            </w:r>
            <w:r>
              <w:rPr>
                <w:spacing w:val="-3"/>
                <w:sz w:val="20"/>
              </w:rPr>
              <w:t xml:space="preserve"> </w:t>
            </w:r>
            <w:r>
              <w:rPr>
                <w:sz w:val="20"/>
              </w:rPr>
              <w:t>«Взрослые и</w:t>
            </w:r>
            <w:r>
              <w:rPr>
                <w:spacing w:val="-3"/>
                <w:sz w:val="20"/>
              </w:rPr>
              <w:t xml:space="preserve"> </w:t>
            </w:r>
            <w:r>
              <w:rPr>
                <w:spacing w:val="-4"/>
                <w:sz w:val="20"/>
              </w:rPr>
              <w:t>дети»</w:t>
            </w:r>
          </w:p>
          <w:p w:rsidR="005F52C1" w:rsidRDefault="008C6A1B">
            <w:pPr>
              <w:pStyle w:val="TableParagraph"/>
              <w:numPr>
                <w:ilvl w:val="0"/>
                <w:numId w:val="100"/>
              </w:numPr>
              <w:tabs>
                <w:tab w:val="left" w:pos="762"/>
              </w:tabs>
              <w:spacing w:line="229" w:lineRule="exact"/>
              <w:ind w:left="762"/>
              <w:rPr>
                <w:sz w:val="20"/>
              </w:rPr>
            </w:pPr>
            <w:r>
              <w:rPr>
                <w:sz w:val="20"/>
              </w:rPr>
              <w:t>д/и</w:t>
            </w:r>
            <w:r>
              <w:rPr>
                <w:spacing w:val="-2"/>
                <w:sz w:val="20"/>
              </w:rPr>
              <w:t xml:space="preserve"> </w:t>
            </w:r>
            <w:r>
              <w:rPr>
                <w:sz w:val="20"/>
              </w:rPr>
              <w:t>с</w:t>
            </w:r>
            <w:r>
              <w:rPr>
                <w:spacing w:val="-3"/>
                <w:sz w:val="20"/>
              </w:rPr>
              <w:t xml:space="preserve"> </w:t>
            </w:r>
            <w:r>
              <w:rPr>
                <w:sz w:val="20"/>
              </w:rPr>
              <w:t>мячом</w:t>
            </w:r>
            <w:r>
              <w:rPr>
                <w:spacing w:val="-4"/>
                <w:sz w:val="20"/>
              </w:rPr>
              <w:t xml:space="preserve"> </w:t>
            </w:r>
            <w:r>
              <w:rPr>
                <w:sz w:val="20"/>
              </w:rPr>
              <w:t>«Передай</w:t>
            </w:r>
            <w:r>
              <w:rPr>
                <w:spacing w:val="-1"/>
                <w:sz w:val="20"/>
              </w:rPr>
              <w:t xml:space="preserve"> </w:t>
            </w:r>
            <w:r>
              <w:rPr>
                <w:spacing w:val="-4"/>
                <w:sz w:val="20"/>
              </w:rPr>
              <w:t>свое</w:t>
            </w:r>
          </w:p>
          <w:p w:rsidR="005F52C1" w:rsidRDefault="008C6A1B">
            <w:pPr>
              <w:pStyle w:val="TableParagraph"/>
              <w:spacing w:before="2"/>
              <w:ind w:left="1378"/>
              <w:rPr>
                <w:sz w:val="20"/>
              </w:rPr>
            </w:pPr>
            <w:r>
              <w:rPr>
                <w:spacing w:val="-2"/>
                <w:sz w:val="20"/>
              </w:rPr>
              <w:t>настроение»</w:t>
            </w:r>
          </w:p>
        </w:tc>
        <w:tc>
          <w:tcPr>
            <w:tcW w:w="1984" w:type="dxa"/>
          </w:tcPr>
          <w:p w:rsidR="005F52C1" w:rsidRDefault="008C6A1B">
            <w:pPr>
              <w:pStyle w:val="TableParagraph"/>
              <w:spacing w:line="225" w:lineRule="exact"/>
              <w:ind w:left="162"/>
              <w:rPr>
                <w:sz w:val="20"/>
              </w:rPr>
            </w:pPr>
            <w:r>
              <w:rPr>
                <w:sz w:val="20"/>
              </w:rPr>
              <w:t>Продуктивная</w:t>
            </w:r>
            <w:r>
              <w:rPr>
                <w:spacing w:val="-4"/>
                <w:sz w:val="20"/>
              </w:rPr>
              <w:t xml:space="preserve"> </w:t>
            </w:r>
            <w:r>
              <w:rPr>
                <w:spacing w:val="-2"/>
                <w:sz w:val="20"/>
              </w:rPr>
              <w:t>деятельность</w:t>
            </w:r>
          </w:p>
          <w:p w:rsidR="005F52C1" w:rsidRDefault="008C6A1B">
            <w:pPr>
              <w:pStyle w:val="TableParagraph"/>
              <w:spacing w:line="229" w:lineRule="exact"/>
              <w:ind w:left="162"/>
              <w:rPr>
                <w:sz w:val="20"/>
              </w:rPr>
            </w:pPr>
            <w:r>
              <w:rPr>
                <w:sz w:val="20"/>
              </w:rPr>
              <w:t>«Нарисуй</w:t>
            </w:r>
            <w:r>
              <w:rPr>
                <w:spacing w:val="-1"/>
                <w:sz w:val="20"/>
              </w:rPr>
              <w:t xml:space="preserve"> </w:t>
            </w:r>
            <w:r>
              <w:rPr>
                <w:sz w:val="20"/>
              </w:rPr>
              <w:t>свою</w:t>
            </w:r>
            <w:r>
              <w:rPr>
                <w:spacing w:val="-2"/>
                <w:sz w:val="20"/>
              </w:rPr>
              <w:t xml:space="preserve"> семью»</w:t>
            </w:r>
          </w:p>
        </w:tc>
        <w:tc>
          <w:tcPr>
            <w:tcW w:w="1418" w:type="dxa"/>
          </w:tcPr>
          <w:p w:rsidR="005F52C1" w:rsidRDefault="008C6A1B">
            <w:pPr>
              <w:pStyle w:val="TableParagraph"/>
              <w:spacing w:line="225"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before="1" w:line="229" w:lineRule="exact"/>
              <w:ind w:left="137"/>
              <w:jc w:val="both"/>
              <w:rPr>
                <w:sz w:val="20"/>
              </w:rPr>
            </w:pPr>
            <w:r>
              <w:rPr>
                <w:sz w:val="20"/>
              </w:rPr>
              <w:t>стр.</w:t>
            </w:r>
            <w:r>
              <w:rPr>
                <w:spacing w:val="3"/>
                <w:sz w:val="20"/>
              </w:rPr>
              <w:t xml:space="preserve"> </w:t>
            </w:r>
            <w:r>
              <w:rPr>
                <w:spacing w:val="-5"/>
                <w:sz w:val="20"/>
              </w:rPr>
              <w:t>52</w:t>
            </w:r>
          </w:p>
          <w:p w:rsidR="005F52C1" w:rsidRDefault="008C6A1B">
            <w:pPr>
              <w:pStyle w:val="TableParagraph"/>
              <w:spacing w:line="229" w:lineRule="exact"/>
              <w:ind w:left="157"/>
              <w:jc w:val="both"/>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before="2"/>
              <w:ind w:left="157" w:right="152"/>
              <w:jc w:val="both"/>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14" w:lineRule="exact"/>
              <w:ind w:left="137"/>
              <w:jc w:val="both"/>
              <w:rPr>
                <w:sz w:val="20"/>
              </w:rPr>
            </w:pPr>
            <w:r>
              <w:rPr>
                <w:sz w:val="20"/>
              </w:rPr>
              <w:t>стр.</w:t>
            </w:r>
            <w:r>
              <w:rPr>
                <w:spacing w:val="3"/>
                <w:sz w:val="20"/>
              </w:rPr>
              <w:t xml:space="preserve"> </w:t>
            </w:r>
            <w:r>
              <w:rPr>
                <w:spacing w:val="-10"/>
                <w:sz w:val="20"/>
              </w:rPr>
              <w:t>9</w:t>
            </w:r>
          </w:p>
        </w:tc>
      </w:tr>
      <w:tr w:rsidR="005F52C1" w:rsidTr="000C51F9">
        <w:trPr>
          <w:trHeight w:val="1151"/>
        </w:trPr>
        <w:tc>
          <w:tcPr>
            <w:tcW w:w="416" w:type="dxa"/>
            <w:tcBorders>
              <w:bottom w:val="nil"/>
            </w:tcBorders>
          </w:tcPr>
          <w:p w:rsidR="005F52C1" w:rsidRDefault="008C6A1B">
            <w:pPr>
              <w:pStyle w:val="TableParagraph"/>
              <w:spacing w:line="226" w:lineRule="exact"/>
              <w:ind w:left="10"/>
              <w:rPr>
                <w:sz w:val="20"/>
              </w:rPr>
            </w:pPr>
            <w:r>
              <w:rPr>
                <w:spacing w:val="-10"/>
                <w:sz w:val="20"/>
              </w:rPr>
              <w:t>3</w:t>
            </w:r>
          </w:p>
        </w:tc>
        <w:tc>
          <w:tcPr>
            <w:tcW w:w="1606" w:type="dxa"/>
            <w:tcBorders>
              <w:bottom w:val="nil"/>
            </w:tcBorders>
          </w:tcPr>
          <w:p w:rsidR="005F52C1" w:rsidRDefault="008C6A1B">
            <w:pPr>
              <w:pStyle w:val="TableParagraph"/>
              <w:spacing w:line="226" w:lineRule="exact"/>
              <w:ind w:left="10"/>
              <w:rPr>
                <w:sz w:val="20"/>
              </w:rPr>
            </w:pPr>
            <w:r>
              <w:rPr>
                <w:sz w:val="20"/>
              </w:rPr>
              <w:t xml:space="preserve">Правила </w:t>
            </w:r>
            <w:r>
              <w:rPr>
                <w:spacing w:val="-2"/>
                <w:sz w:val="20"/>
              </w:rPr>
              <w:t>дружбы</w:t>
            </w:r>
          </w:p>
        </w:tc>
        <w:tc>
          <w:tcPr>
            <w:tcW w:w="2976" w:type="dxa"/>
            <w:tcBorders>
              <w:bottom w:val="nil"/>
            </w:tcBorders>
          </w:tcPr>
          <w:p w:rsidR="005F52C1" w:rsidRDefault="008C6A1B">
            <w:pPr>
              <w:pStyle w:val="TableParagraph"/>
              <w:ind w:left="6" w:right="119"/>
              <w:rPr>
                <w:sz w:val="20"/>
              </w:rPr>
            </w:pPr>
            <w:r>
              <w:rPr>
                <w:sz w:val="20"/>
              </w:rPr>
              <w:t>О.:</w:t>
            </w:r>
            <w:r>
              <w:rPr>
                <w:spacing w:val="-6"/>
                <w:sz w:val="20"/>
              </w:rPr>
              <w:t xml:space="preserve"> </w:t>
            </w:r>
            <w:r>
              <w:rPr>
                <w:sz w:val="20"/>
              </w:rPr>
              <w:t>закрепить</w:t>
            </w:r>
            <w:r>
              <w:rPr>
                <w:spacing w:val="-9"/>
                <w:sz w:val="20"/>
              </w:rPr>
              <w:t xml:space="preserve"> </w:t>
            </w:r>
            <w:r>
              <w:rPr>
                <w:sz w:val="20"/>
              </w:rPr>
              <w:t>навыки</w:t>
            </w:r>
            <w:r>
              <w:rPr>
                <w:spacing w:val="-10"/>
                <w:sz w:val="20"/>
              </w:rPr>
              <w:t xml:space="preserve"> </w:t>
            </w:r>
            <w:r>
              <w:rPr>
                <w:sz w:val="20"/>
              </w:rPr>
              <w:t>общения</w:t>
            </w:r>
            <w:r>
              <w:rPr>
                <w:spacing w:val="-7"/>
                <w:sz w:val="20"/>
              </w:rPr>
              <w:t xml:space="preserve"> </w:t>
            </w:r>
            <w:r>
              <w:rPr>
                <w:sz w:val="20"/>
              </w:rPr>
              <w:t>со</w:t>
            </w:r>
            <w:r>
              <w:rPr>
                <w:spacing w:val="-7"/>
                <w:sz w:val="20"/>
              </w:rPr>
              <w:t xml:space="preserve"> </w:t>
            </w:r>
            <w:r>
              <w:rPr>
                <w:sz w:val="20"/>
              </w:rPr>
              <w:t xml:space="preserve">взрослыми: не вмешиваться в разговор, выслушивать до </w:t>
            </w:r>
            <w:r>
              <w:rPr>
                <w:spacing w:val="-2"/>
                <w:sz w:val="20"/>
              </w:rPr>
              <w:t>конца</w:t>
            </w:r>
          </w:p>
          <w:p w:rsidR="005F52C1" w:rsidRDefault="008C6A1B">
            <w:pPr>
              <w:pStyle w:val="TableParagraph"/>
              <w:spacing w:line="228" w:lineRule="exact"/>
              <w:ind w:left="58"/>
              <w:rPr>
                <w:sz w:val="20"/>
              </w:rPr>
            </w:pPr>
            <w:r>
              <w:rPr>
                <w:sz w:val="20"/>
              </w:rPr>
              <w:t>Р.:</w:t>
            </w:r>
            <w:r>
              <w:rPr>
                <w:spacing w:val="-8"/>
                <w:sz w:val="20"/>
              </w:rPr>
              <w:t xml:space="preserve"> </w:t>
            </w:r>
            <w:r>
              <w:rPr>
                <w:sz w:val="20"/>
              </w:rPr>
              <w:t>развивать</w:t>
            </w:r>
            <w:r>
              <w:rPr>
                <w:spacing w:val="-5"/>
                <w:sz w:val="20"/>
              </w:rPr>
              <w:t xml:space="preserve"> </w:t>
            </w:r>
            <w:r>
              <w:rPr>
                <w:sz w:val="20"/>
              </w:rPr>
              <w:t>фразовую</w:t>
            </w:r>
            <w:r>
              <w:rPr>
                <w:spacing w:val="-3"/>
                <w:sz w:val="20"/>
              </w:rPr>
              <w:t xml:space="preserve"> </w:t>
            </w:r>
            <w:r>
              <w:rPr>
                <w:spacing w:val="-4"/>
                <w:sz w:val="20"/>
              </w:rPr>
              <w:t>речь</w:t>
            </w:r>
          </w:p>
          <w:p w:rsidR="005F52C1" w:rsidRDefault="008C6A1B">
            <w:pPr>
              <w:pStyle w:val="TableParagraph"/>
              <w:spacing w:line="215" w:lineRule="exact"/>
              <w:ind w:left="58"/>
              <w:rPr>
                <w:sz w:val="20"/>
              </w:rPr>
            </w:pPr>
            <w:r>
              <w:rPr>
                <w:sz w:val="20"/>
              </w:rPr>
              <w:t>В.:</w:t>
            </w:r>
            <w:r>
              <w:rPr>
                <w:spacing w:val="-12"/>
                <w:sz w:val="20"/>
              </w:rPr>
              <w:t xml:space="preserve"> </w:t>
            </w:r>
            <w:r>
              <w:rPr>
                <w:sz w:val="20"/>
              </w:rPr>
              <w:t>воспитывать</w:t>
            </w:r>
            <w:r>
              <w:rPr>
                <w:spacing w:val="-6"/>
                <w:sz w:val="20"/>
              </w:rPr>
              <w:t xml:space="preserve"> </w:t>
            </w:r>
            <w:r>
              <w:rPr>
                <w:sz w:val="20"/>
              </w:rPr>
              <w:t>положительные</w:t>
            </w:r>
            <w:r>
              <w:rPr>
                <w:spacing w:val="-5"/>
                <w:sz w:val="20"/>
              </w:rPr>
              <w:t xml:space="preserve"> </w:t>
            </w:r>
            <w:r>
              <w:rPr>
                <w:spacing w:val="-2"/>
                <w:sz w:val="20"/>
              </w:rPr>
              <w:t>моральные</w:t>
            </w:r>
          </w:p>
        </w:tc>
        <w:tc>
          <w:tcPr>
            <w:tcW w:w="1985" w:type="dxa"/>
            <w:tcBorders>
              <w:bottom w:val="nil"/>
            </w:tcBorders>
          </w:tcPr>
          <w:p w:rsidR="005F52C1" w:rsidRDefault="008C6A1B">
            <w:pPr>
              <w:pStyle w:val="TableParagraph"/>
              <w:numPr>
                <w:ilvl w:val="0"/>
                <w:numId w:val="99"/>
              </w:numPr>
              <w:tabs>
                <w:tab w:val="left" w:pos="754"/>
              </w:tabs>
              <w:spacing w:line="225" w:lineRule="exact"/>
              <w:jc w:val="left"/>
              <w:rPr>
                <w:sz w:val="20"/>
              </w:rPr>
            </w:pPr>
            <w:r>
              <w:rPr>
                <w:sz w:val="20"/>
              </w:rPr>
              <w:t>Беседа</w:t>
            </w:r>
            <w:r>
              <w:rPr>
                <w:spacing w:val="-2"/>
                <w:sz w:val="20"/>
              </w:rPr>
              <w:t xml:space="preserve"> </w:t>
            </w:r>
            <w:r>
              <w:rPr>
                <w:sz w:val="20"/>
              </w:rPr>
              <w:t>«Наше</w:t>
            </w:r>
            <w:r>
              <w:rPr>
                <w:spacing w:val="-2"/>
                <w:sz w:val="20"/>
              </w:rPr>
              <w:t xml:space="preserve"> настроение»</w:t>
            </w:r>
          </w:p>
          <w:p w:rsidR="005F52C1" w:rsidRDefault="008C6A1B">
            <w:pPr>
              <w:pStyle w:val="TableParagraph"/>
              <w:numPr>
                <w:ilvl w:val="0"/>
                <w:numId w:val="99"/>
              </w:numPr>
              <w:tabs>
                <w:tab w:val="left" w:pos="686"/>
              </w:tabs>
              <w:spacing w:line="229" w:lineRule="exact"/>
              <w:ind w:left="686"/>
              <w:jc w:val="left"/>
              <w:rPr>
                <w:b/>
                <w:sz w:val="20"/>
              </w:rPr>
            </w:pPr>
            <w:r>
              <w:rPr>
                <w:sz w:val="20"/>
              </w:rPr>
              <w:t>Чтение</w:t>
            </w:r>
            <w:r>
              <w:rPr>
                <w:spacing w:val="-2"/>
                <w:sz w:val="20"/>
              </w:rPr>
              <w:t xml:space="preserve"> </w:t>
            </w:r>
            <w:r>
              <w:rPr>
                <w:sz w:val="20"/>
              </w:rPr>
              <w:t>и</w:t>
            </w:r>
            <w:r>
              <w:rPr>
                <w:spacing w:val="-7"/>
                <w:sz w:val="20"/>
              </w:rPr>
              <w:t xml:space="preserve"> </w:t>
            </w:r>
            <w:r>
              <w:rPr>
                <w:sz w:val="20"/>
              </w:rPr>
              <w:t>обсуждение</w:t>
            </w:r>
            <w:r>
              <w:rPr>
                <w:spacing w:val="-1"/>
                <w:sz w:val="20"/>
              </w:rPr>
              <w:t xml:space="preserve"> </w:t>
            </w:r>
            <w:r>
              <w:rPr>
                <w:spacing w:val="-2"/>
                <w:sz w:val="20"/>
              </w:rPr>
              <w:t>сказки</w:t>
            </w:r>
          </w:p>
          <w:p w:rsidR="005F52C1" w:rsidRDefault="008C6A1B">
            <w:pPr>
              <w:pStyle w:val="TableParagraph"/>
              <w:spacing w:before="2" w:line="229" w:lineRule="exact"/>
              <w:ind w:left="1134"/>
              <w:rPr>
                <w:sz w:val="20"/>
              </w:rPr>
            </w:pPr>
            <w:r>
              <w:rPr>
                <w:sz w:val="20"/>
              </w:rPr>
              <w:t>«Вредная</w:t>
            </w:r>
            <w:r>
              <w:rPr>
                <w:spacing w:val="-6"/>
                <w:sz w:val="20"/>
              </w:rPr>
              <w:t xml:space="preserve"> </w:t>
            </w:r>
            <w:r>
              <w:rPr>
                <w:spacing w:val="-2"/>
                <w:sz w:val="20"/>
              </w:rPr>
              <w:t>ворона»</w:t>
            </w:r>
          </w:p>
          <w:p w:rsidR="005F52C1" w:rsidRDefault="008C6A1B">
            <w:pPr>
              <w:pStyle w:val="TableParagraph"/>
              <w:numPr>
                <w:ilvl w:val="0"/>
                <w:numId w:val="99"/>
              </w:numPr>
              <w:tabs>
                <w:tab w:val="left" w:pos="866"/>
              </w:tabs>
              <w:spacing w:line="229" w:lineRule="exact"/>
              <w:ind w:left="866"/>
              <w:jc w:val="left"/>
              <w:rPr>
                <w:b/>
                <w:sz w:val="20"/>
              </w:rPr>
            </w:pPr>
            <w:r>
              <w:rPr>
                <w:sz w:val="20"/>
              </w:rPr>
              <w:t>Разучивание</w:t>
            </w:r>
            <w:r>
              <w:rPr>
                <w:spacing w:val="-4"/>
                <w:sz w:val="20"/>
              </w:rPr>
              <w:t xml:space="preserve"> </w:t>
            </w:r>
            <w:r>
              <w:rPr>
                <w:sz w:val="20"/>
              </w:rPr>
              <w:t>пословиц</w:t>
            </w:r>
            <w:r>
              <w:rPr>
                <w:spacing w:val="-6"/>
                <w:sz w:val="20"/>
              </w:rPr>
              <w:t xml:space="preserve"> </w:t>
            </w:r>
            <w:r>
              <w:rPr>
                <w:spacing w:val="-10"/>
                <w:sz w:val="20"/>
              </w:rPr>
              <w:t>и</w:t>
            </w:r>
          </w:p>
          <w:p w:rsidR="005F52C1" w:rsidRDefault="008C6A1B">
            <w:pPr>
              <w:pStyle w:val="TableParagraph"/>
              <w:spacing w:before="2" w:line="215" w:lineRule="exact"/>
              <w:ind w:left="1054"/>
              <w:rPr>
                <w:sz w:val="20"/>
              </w:rPr>
            </w:pPr>
            <w:r>
              <w:rPr>
                <w:sz w:val="20"/>
              </w:rPr>
              <w:t>поговорок</w:t>
            </w:r>
            <w:r>
              <w:rPr>
                <w:spacing w:val="-5"/>
                <w:sz w:val="20"/>
              </w:rPr>
              <w:t xml:space="preserve"> </w:t>
            </w:r>
            <w:r>
              <w:rPr>
                <w:sz w:val="20"/>
              </w:rPr>
              <w:t xml:space="preserve">о </w:t>
            </w:r>
            <w:r>
              <w:rPr>
                <w:spacing w:val="-2"/>
                <w:sz w:val="20"/>
              </w:rPr>
              <w:t>дружбе</w:t>
            </w:r>
          </w:p>
        </w:tc>
        <w:tc>
          <w:tcPr>
            <w:tcW w:w="1984" w:type="dxa"/>
            <w:tcBorders>
              <w:bottom w:val="nil"/>
            </w:tcBorders>
          </w:tcPr>
          <w:p w:rsidR="005F52C1" w:rsidRDefault="008C6A1B">
            <w:pPr>
              <w:pStyle w:val="TableParagraph"/>
              <w:spacing w:line="225" w:lineRule="exact"/>
              <w:ind w:left="162"/>
              <w:rPr>
                <w:sz w:val="20"/>
              </w:rPr>
            </w:pPr>
            <w:r>
              <w:rPr>
                <w:sz w:val="20"/>
              </w:rPr>
              <w:t>Продуктивная</w:t>
            </w:r>
            <w:r>
              <w:rPr>
                <w:spacing w:val="-4"/>
                <w:sz w:val="20"/>
              </w:rPr>
              <w:t xml:space="preserve"> </w:t>
            </w:r>
            <w:r>
              <w:rPr>
                <w:spacing w:val="-2"/>
                <w:sz w:val="20"/>
              </w:rPr>
              <w:t>деятельность</w:t>
            </w:r>
          </w:p>
          <w:p w:rsidR="005F52C1" w:rsidRDefault="008C6A1B">
            <w:pPr>
              <w:pStyle w:val="TableParagraph"/>
              <w:spacing w:line="242" w:lineRule="auto"/>
              <w:ind w:left="162" w:right="136"/>
              <w:rPr>
                <w:sz w:val="20"/>
              </w:rPr>
            </w:pPr>
            <w:r>
              <w:rPr>
                <w:sz w:val="20"/>
              </w:rPr>
              <w:t>«Что</w:t>
            </w:r>
            <w:r>
              <w:rPr>
                <w:spacing w:val="-7"/>
                <w:sz w:val="20"/>
              </w:rPr>
              <w:t xml:space="preserve"> </w:t>
            </w:r>
            <w:r>
              <w:rPr>
                <w:sz w:val="20"/>
              </w:rPr>
              <w:t>такое</w:t>
            </w:r>
            <w:r>
              <w:rPr>
                <w:spacing w:val="-11"/>
                <w:sz w:val="20"/>
              </w:rPr>
              <w:t xml:space="preserve"> </w:t>
            </w:r>
            <w:r>
              <w:rPr>
                <w:sz w:val="20"/>
              </w:rPr>
              <w:t>хорошо,</w:t>
            </w:r>
            <w:r>
              <w:rPr>
                <w:spacing w:val="-12"/>
                <w:sz w:val="20"/>
              </w:rPr>
              <w:t xml:space="preserve"> </w:t>
            </w:r>
            <w:r>
              <w:rPr>
                <w:sz w:val="20"/>
              </w:rPr>
              <w:t>и</w:t>
            </w:r>
            <w:r>
              <w:rPr>
                <w:spacing w:val="-10"/>
                <w:sz w:val="20"/>
              </w:rPr>
              <w:t xml:space="preserve"> </w:t>
            </w:r>
            <w:r>
              <w:rPr>
                <w:sz w:val="20"/>
              </w:rPr>
              <w:t>что такое плохо»</w:t>
            </w:r>
          </w:p>
        </w:tc>
        <w:tc>
          <w:tcPr>
            <w:tcW w:w="1418" w:type="dxa"/>
            <w:tcBorders>
              <w:bottom w:val="nil"/>
            </w:tcBorders>
          </w:tcPr>
          <w:p w:rsidR="005F52C1" w:rsidRDefault="008C6A1B">
            <w:pPr>
              <w:pStyle w:val="TableParagraph"/>
              <w:spacing w:line="225"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before="1" w:line="215" w:lineRule="exact"/>
              <w:ind w:left="137"/>
              <w:jc w:val="both"/>
              <w:rPr>
                <w:sz w:val="20"/>
              </w:rPr>
            </w:pPr>
            <w:r>
              <w:rPr>
                <w:sz w:val="20"/>
              </w:rPr>
              <w:t>стр.</w:t>
            </w:r>
            <w:r>
              <w:rPr>
                <w:spacing w:val="3"/>
                <w:sz w:val="20"/>
              </w:rPr>
              <w:t xml:space="preserve"> </w:t>
            </w:r>
            <w:r>
              <w:rPr>
                <w:spacing w:val="-5"/>
                <w:sz w:val="20"/>
              </w:rPr>
              <w:t>44</w:t>
            </w:r>
          </w:p>
        </w:tc>
      </w:tr>
    </w:tbl>
    <w:p w:rsidR="005F52C1" w:rsidRDefault="005F52C1">
      <w:pPr>
        <w:pStyle w:val="a3"/>
        <w:spacing w:before="1"/>
        <w:ind w:left="0"/>
        <w:jc w:val="left"/>
        <w:rPr>
          <w:b/>
          <w:sz w:val="2"/>
        </w:rPr>
      </w:pPr>
    </w:p>
    <w:tbl>
      <w:tblPr>
        <w:tblStyle w:val="TableNormal"/>
        <w:tblW w:w="103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1985"/>
        <w:gridCol w:w="1984"/>
        <w:gridCol w:w="1418"/>
      </w:tblGrid>
      <w:tr w:rsidR="005F52C1" w:rsidTr="000C51F9">
        <w:trPr>
          <w:trHeight w:val="917"/>
        </w:trPr>
        <w:tc>
          <w:tcPr>
            <w:tcW w:w="416" w:type="dxa"/>
          </w:tcPr>
          <w:p w:rsidR="005F52C1" w:rsidRDefault="005F52C1">
            <w:pPr>
              <w:pStyle w:val="TableParagraph"/>
              <w:rPr>
                <w:sz w:val="20"/>
              </w:rPr>
            </w:pPr>
          </w:p>
        </w:tc>
        <w:tc>
          <w:tcPr>
            <w:tcW w:w="1606" w:type="dxa"/>
          </w:tcPr>
          <w:p w:rsidR="005F52C1" w:rsidRDefault="005F52C1">
            <w:pPr>
              <w:pStyle w:val="TableParagraph"/>
              <w:rPr>
                <w:sz w:val="20"/>
              </w:rPr>
            </w:pPr>
          </w:p>
        </w:tc>
        <w:tc>
          <w:tcPr>
            <w:tcW w:w="2976" w:type="dxa"/>
          </w:tcPr>
          <w:p w:rsidR="005F52C1" w:rsidRDefault="008C6A1B">
            <w:pPr>
              <w:pStyle w:val="TableParagraph"/>
              <w:spacing w:line="222" w:lineRule="exact"/>
              <w:ind w:left="6"/>
              <w:rPr>
                <w:sz w:val="20"/>
              </w:rPr>
            </w:pPr>
            <w:r>
              <w:rPr>
                <w:spacing w:val="-2"/>
                <w:sz w:val="20"/>
              </w:rPr>
              <w:t>качества.</w:t>
            </w:r>
          </w:p>
        </w:tc>
        <w:tc>
          <w:tcPr>
            <w:tcW w:w="1985" w:type="dxa"/>
          </w:tcPr>
          <w:p w:rsidR="005F52C1" w:rsidRDefault="005F52C1">
            <w:pPr>
              <w:pStyle w:val="TableParagraph"/>
              <w:rPr>
                <w:sz w:val="20"/>
              </w:rPr>
            </w:pPr>
          </w:p>
        </w:tc>
        <w:tc>
          <w:tcPr>
            <w:tcW w:w="1984" w:type="dxa"/>
          </w:tcPr>
          <w:p w:rsidR="005F52C1" w:rsidRDefault="005F52C1">
            <w:pPr>
              <w:pStyle w:val="TableParagraph"/>
              <w:rPr>
                <w:sz w:val="20"/>
              </w:rPr>
            </w:pPr>
          </w:p>
        </w:tc>
        <w:tc>
          <w:tcPr>
            <w:tcW w:w="1418" w:type="dxa"/>
          </w:tcPr>
          <w:p w:rsidR="005F52C1" w:rsidRDefault="008C6A1B">
            <w:pPr>
              <w:pStyle w:val="TableParagraph"/>
              <w:spacing w:line="222"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before="2"/>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14" w:lineRule="exact"/>
              <w:ind w:left="137"/>
              <w:rPr>
                <w:sz w:val="20"/>
              </w:rPr>
            </w:pPr>
            <w:r>
              <w:rPr>
                <w:sz w:val="20"/>
              </w:rPr>
              <w:t>стр.</w:t>
            </w:r>
            <w:r>
              <w:rPr>
                <w:spacing w:val="3"/>
                <w:sz w:val="20"/>
              </w:rPr>
              <w:t xml:space="preserve"> </w:t>
            </w:r>
            <w:r>
              <w:rPr>
                <w:spacing w:val="-10"/>
                <w:sz w:val="20"/>
              </w:rPr>
              <w:t>5</w:t>
            </w:r>
          </w:p>
        </w:tc>
      </w:tr>
      <w:tr w:rsidR="005F52C1" w:rsidTr="000C51F9">
        <w:trPr>
          <w:trHeight w:val="1150"/>
        </w:trPr>
        <w:tc>
          <w:tcPr>
            <w:tcW w:w="416" w:type="dxa"/>
          </w:tcPr>
          <w:p w:rsidR="005F52C1" w:rsidRDefault="008C6A1B">
            <w:pPr>
              <w:pStyle w:val="TableParagraph"/>
              <w:spacing w:line="226" w:lineRule="exact"/>
              <w:ind w:left="10"/>
              <w:rPr>
                <w:sz w:val="20"/>
              </w:rPr>
            </w:pPr>
            <w:r>
              <w:rPr>
                <w:color w:val="C00000"/>
                <w:spacing w:val="-10"/>
                <w:sz w:val="20"/>
              </w:rPr>
              <w:t>4</w:t>
            </w:r>
          </w:p>
        </w:tc>
        <w:tc>
          <w:tcPr>
            <w:tcW w:w="1606" w:type="dxa"/>
          </w:tcPr>
          <w:p w:rsidR="005F52C1" w:rsidRDefault="008C6A1B">
            <w:pPr>
              <w:pStyle w:val="TableParagraph"/>
              <w:spacing w:line="226" w:lineRule="exact"/>
              <w:ind w:left="10"/>
              <w:rPr>
                <w:sz w:val="20"/>
              </w:rPr>
            </w:pPr>
            <w:r>
              <w:rPr>
                <w:spacing w:val="-2"/>
                <w:sz w:val="20"/>
              </w:rPr>
              <w:t>Приветствие</w:t>
            </w:r>
          </w:p>
        </w:tc>
        <w:tc>
          <w:tcPr>
            <w:tcW w:w="2976" w:type="dxa"/>
          </w:tcPr>
          <w:p w:rsidR="005F52C1" w:rsidRDefault="008C6A1B">
            <w:pPr>
              <w:pStyle w:val="TableParagraph"/>
              <w:spacing w:line="237" w:lineRule="auto"/>
              <w:ind w:left="6"/>
              <w:rPr>
                <w:sz w:val="20"/>
              </w:rPr>
            </w:pPr>
            <w:r>
              <w:rPr>
                <w:sz w:val="20"/>
              </w:rPr>
              <w:t>О.:</w:t>
            </w:r>
            <w:r>
              <w:rPr>
                <w:spacing w:val="-5"/>
                <w:sz w:val="20"/>
              </w:rPr>
              <w:t xml:space="preserve"> </w:t>
            </w:r>
            <w:r>
              <w:rPr>
                <w:sz w:val="20"/>
              </w:rPr>
              <w:t>закрепить</w:t>
            </w:r>
            <w:r>
              <w:rPr>
                <w:spacing w:val="-8"/>
                <w:sz w:val="20"/>
              </w:rPr>
              <w:t xml:space="preserve"> </w:t>
            </w:r>
            <w:r>
              <w:rPr>
                <w:sz w:val="20"/>
              </w:rPr>
              <w:t>навыки</w:t>
            </w:r>
            <w:r>
              <w:rPr>
                <w:spacing w:val="-9"/>
                <w:sz w:val="20"/>
              </w:rPr>
              <w:t xml:space="preserve"> </w:t>
            </w:r>
            <w:r>
              <w:rPr>
                <w:sz w:val="20"/>
              </w:rPr>
              <w:t>общения</w:t>
            </w:r>
            <w:r>
              <w:rPr>
                <w:spacing w:val="-6"/>
                <w:sz w:val="20"/>
              </w:rPr>
              <w:t xml:space="preserve"> </w:t>
            </w:r>
            <w:r>
              <w:rPr>
                <w:sz w:val="20"/>
              </w:rPr>
              <w:t>со</w:t>
            </w:r>
            <w:r>
              <w:rPr>
                <w:spacing w:val="-6"/>
                <w:sz w:val="20"/>
              </w:rPr>
              <w:t xml:space="preserve"> </w:t>
            </w:r>
            <w:r>
              <w:rPr>
                <w:sz w:val="20"/>
              </w:rPr>
              <w:t>взрослыми</w:t>
            </w:r>
            <w:r>
              <w:rPr>
                <w:spacing w:val="-9"/>
                <w:sz w:val="20"/>
              </w:rPr>
              <w:t xml:space="preserve"> </w:t>
            </w:r>
            <w:r>
              <w:rPr>
                <w:sz w:val="20"/>
              </w:rPr>
              <w:t xml:space="preserve">и </w:t>
            </w:r>
            <w:r>
              <w:rPr>
                <w:spacing w:val="-2"/>
                <w:sz w:val="20"/>
              </w:rPr>
              <w:t>сверстниками</w:t>
            </w:r>
          </w:p>
          <w:p w:rsidR="005F52C1" w:rsidRDefault="008C6A1B">
            <w:pPr>
              <w:pStyle w:val="TableParagraph"/>
              <w:spacing w:before="1"/>
              <w:ind w:left="6" w:right="466"/>
              <w:rPr>
                <w:sz w:val="20"/>
              </w:rPr>
            </w:pPr>
            <w:r>
              <w:rPr>
                <w:sz w:val="20"/>
              </w:rPr>
              <w:t>Р.:</w:t>
            </w:r>
            <w:r>
              <w:rPr>
                <w:spacing w:val="-13"/>
                <w:sz w:val="20"/>
              </w:rPr>
              <w:t xml:space="preserve"> </w:t>
            </w:r>
            <w:r>
              <w:rPr>
                <w:sz w:val="20"/>
              </w:rPr>
              <w:t>развивать</w:t>
            </w:r>
            <w:r>
              <w:rPr>
                <w:spacing w:val="-12"/>
                <w:sz w:val="20"/>
              </w:rPr>
              <w:t xml:space="preserve"> </w:t>
            </w:r>
            <w:r>
              <w:rPr>
                <w:sz w:val="20"/>
              </w:rPr>
              <w:t>коммуникативные</w:t>
            </w:r>
            <w:r>
              <w:rPr>
                <w:spacing w:val="-13"/>
                <w:sz w:val="20"/>
              </w:rPr>
              <w:t xml:space="preserve"> </w:t>
            </w:r>
            <w:r>
              <w:rPr>
                <w:sz w:val="20"/>
              </w:rPr>
              <w:t>навыки. В.: воспитывать в детях желание быть</w:t>
            </w:r>
          </w:p>
          <w:p w:rsidR="005F52C1" w:rsidRDefault="008C6A1B">
            <w:pPr>
              <w:pStyle w:val="TableParagraph"/>
              <w:spacing w:line="214" w:lineRule="exact"/>
              <w:ind w:left="6"/>
              <w:rPr>
                <w:sz w:val="20"/>
              </w:rPr>
            </w:pPr>
            <w:r>
              <w:rPr>
                <w:sz w:val="20"/>
              </w:rPr>
              <w:t>вежливыми,</w:t>
            </w:r>
            <w:r>
              <w:rPr>
                <w:spacing w:val="-6"/>
                <w:sz w:val="20"/>
              </w:rPr>
              <w:t xml:space="preserve"> </w:t>
            </w:r>
            <w:r>
              <w:rPr>
                <w:spacing w:val="-2"/>
                <w:sz w:val="20"/>
              </w:rPr>
              <w:t>приятными</w:t>
            </w:r>
          </w:p>
        </w:tc>
        <w:tc>
          <w:tcPr>
            <w:tcW w:w="1985" w:type="dxa"/>
          </w:tcPr>
          <w:p w:rsidR="005F52C1" w:rsidRDefault="008C6A1B">
            <w:pPr>
              <w:pStyle w:val="TableParagraph"/>
              <w:numPr>
                <w:ilvl w:val="0"/>
                <w:numId w:val="98"/>
              </w:numPr>
              <w:tabs>
                <w:tab w:val="left" w:pos="490"/>
              </w:tabs>
              <w:spacing w:line="225" w:lineRule="exact"/>
              <w:jc w:val="left"/>
              <w:rPr>
                <w:sz w:val="20"/>
              </w:rPr>
            </w:pPr>
            <w:r>
              <w:rPr>
                <w:sz w:val="20"/>
              </w:rPr>
              <w:t>Составление</w:t>
            </w:r>
            <w:r>
              <w:rPr>
                <w:spacing w:val="-4"/>
                <w:sz w:val="20"/>
              </w:rPr>
              <w:t xml:space="preserve"> </w:t>
            </w:r>
            <w:r>
              <w:rPr>
                <w:sz w:val="20"/>
              </w:rPr>
              <w:t>правил</w:t>
            </w:r>
            <w:r>
              <w:rPr>
                <w:spacing w:val="-1"/>
                <w:sz w:val="20"/>
              </w:rPr>
              <w:t xml:space="preserve"> </w:t>
            </w:r>
            <w:r>
              <w:rPr>
                <w:spacing w:val="-2"/>
                <w:sz w:val="20"/>
              </w:rPr>
              <w:t>приветствия</w:t>
            </w:r>
          </w:p>
          <w:p w:rsidR="005F52C1" w:rsidRDefault="008C6A1B">
            <w:pPr>
              <w:pStyle w:val="TableParagraph"/>
              <w:numPr>
                <w:ilvl w:val="0"/>
                <w:numId w:val="98"/>
              </w:numPr>
              <w:tabs>
                <w:tab w:val="left" w:pos="1054"/>
              </w:tabs>
              <w:spacing w:line="229" w:lineRule="exact"/>
              <w:ind w:left="1054"/>
              <w:jc w:val="left"/>
              <w:rPr>
                <w:sz w:val="20"/>
              </w:rPr>
            </w:pPr>
            <w:r>
              <w:rPr>
                <w:sz w:val="20"/>
              </w:rPr>
              <w:t>Дидактическая</w:t>
            </w:r>
            <w:r>
              <w:rPr>
                <w:spacing w:val="-13"/>
                <w:sz w:val="20"/>
              </w:rPr>
              <w:t xml:space="preserve"> </w:t>
            </w:r>
            <w:r>
              <w:rPr>
                <w:spacing w:val="-4"/>
                <w:sz w:val="20"/>
              </w:rPr>
              <w:t>игра</w:t>
            </w:r>
          </w:p>
          <w:p w:rsidR="005F52C1" w:rsidRDefault="008C6A1B">
            <w:pPr>
              <w:pStyle w:val="TableParagraph"/>
              <w:spacing w:before="2" w:line="229" w:lineRule="exact"/>
              <w:ind w:left="1266"/>
              <w:rPr>
                <w:sz w:val="20"/>
              </w:rPr>
            </w:pPr>
            <w:r>
              <w:rPr>
                <w:spacing w:val="-2"/>
                <w:sz w:val="20"/>
              </w:rPr>
              <w:t>«Приветствие»</w:t>
            </w:r>
          </w:p>
          <w:p w:rsidR="005F52C1" w:rsidRDefault="008C6A1B">
            <w:pPr>
              <w:pStyle w:val="TableParagraph"/>
              <w:numPr>
                <w:ilvl w:val="0"/>
                <w:numId w:val="98"/>
              </w:numPr>
              <w:tabs>
                <w:tab w:val="left" w:pos="686"/>
              </w:tabs>
              <w:spacing w:line="229" w:lineRule="exact"/>
              <w:ind w:left="686"/>
              <w:jc w:val="left"/>
              <w:rPr>
                <w:sz w:val="20"/>
              </w:rPr>
            </w:pPr>
            <w:r>
              <w:rPr>
                <w:sz w:val="20"/>
              </w:rPr>
              <w:t>Чтение</w:t>
            </w:r>
            <w:r>
              <w:rPr>
                <w:spacing w:val="-2"/>
                <w:sz w:val="20"/>
              </w:rPr>
              <w:t xml:space="preserve"> </w:t>
            </w:r>
            <w:r>
              <w:rPr>
                <w:sz w:val="20"/>
              </w:rPr>
              <w:t>и</w:t>
            </w:r>
            <w:r>
              <w:rPr>
                <w:spacing w:val="-8"/>
                <w:sz w:val="20"/>
              </w:rPr>
              <w:t xml:space="preserve"> </w:t>
            </w:r>
            <w:r>
              <w:rPr>
                <w:sz w:val="20"/>
              </w:rPr>
              <w:t>обсуждение</w:t>
            </w:r>
            <w:r>
              <w:rPr>
                <w:spacing w:val="-1"/>
                <w:sz w:val="20"/>
              </w:rPr>
              <w:t xml:space="preserve"> </w:t>
            </w:r>
            <w:r>
              <w:rPr>
                <w:spacing w:val="-2"/>
                <w:sz w:val="20"/>
              </w:rPr>
              <w:t>сказки</w:t>
            </w:r>
          </w:p>
          <w:p w:rsidR="005F52C1" w:rsidRDefault="008C6A1B">
            <w:pPr>
              <w:pStyle w:val="TableParagraph"/>
              <w:spacing w:before="2" w:line="214" w:lineRule="exact"/>
              <w:ind w:left="830"/>
              <w:rPr>
                <w:sz w:val="20"/>
              </w:rPr>
            </w:pPr>
            <w:r>
              <w:rPr>
                <w:sz w:val="20"/>
              </w:rPr>
              <w:t>«Невежливый</w:t>
            </w:r>
            <w:r>
              <w:rPr>
                <w:spacing w:val="-2"/>
                <w:sz w:val="20"/>
              </w:rPr>
              <w:t xml:space="preserve"> Бобренок»</w:t>
            </w:r>
          </w:p>
        </w:tc>
        <w:tc>
          <w:tcPr>
            <w:tcW w:w="1984" w:type="dxa"/>
          </w:tcPr>
          <w:p w:rsidR="005F52C1" w:rsidRDefault="008C6A1B">
            <w:pPr>
              <w:pStyle w:val="TableParagraph"/>
              <w:ind w:left="162" w:right="136"/>
              <w:rPr>
                <w:sz w:val="20"/>
              </w:rPr>
            </w:pPr>
            <w:r>
              <w:rPr>
                <w:sz w:val="20"/>
              </w:rPr>
              <w:t>Подготовка вопросов к решению проблемных ситуаций</w:t>
            </w:r>
            <w:r>
              <w:rPr>
                <w:spacing w:val="-12"/>
                <w:sz w:val="20"/>
              </w:rPr>
              <w:t xml:space="preserve"> </w:t>
            </w:r>
            <w:r>
              <w:rPr>
                <w:sz w:val="20"/>
              </w:rPr>
              <w:t>с</w:t>
            </w:r>
            <w:r>
              <w:rPr>
                <w:spacing w:val="-13"/>
                <w:sz w:val="20"/>
              </w:rPr>
              <w:t xml:space="preserve"> </w:t>
            </w:r>
            <w:r>
              <w:rPr>
                <w:sz w:val="20"/>
              </w:rPr>
              <w:t>учетом</w:t>
            </w:r>
            <w:r>
              <w:rPr>
                <w:spacing w:val="-11"/>
                <w:sz w:val="20"/>
              </w:rPr>
              <w:t xml:space="preserve"> </w:t>
            </w:r>
            <w:r>
              <w:rPr>
                <w:sz w:val="20"/>
              </w:rPr>
              <w:t xml:space="preserve">развития </w:t>
            </w:r>
            <w:r>
              <w:rPr>
                <w:spacing w:val="-2"/>
                <w:sz w:val="20"/>
              </w:rPr>
              <w:t>детей</w:t>
            </w:r>
          </w:p>
        </w:tc>
        <w:tc>
          <w:tcPr>
            <w:tcW w:w="1418" w:type="dxa"/>
          </w:tcPr>
          <w:p w:rsidR="005F52C1" w:rsidRDefault="008C6A1B">
            <w:pPr>
              <w:pStyle w:val="TableParagraph"/>
              <w:spacing w:line="225" w:lineRule="exact"/>
              <w:ind w:left="157"/>
              <w:rPr>
                <w:sz w:val="20"/>
              </w:rPr>
            </w:pPr>
            <w:r>
              <w:rPr>
                <w:sz w:val="20"/>
              </w:rPr>
              <w:t>Копилка</w:t>
            </w:r>
            <w:r>
              <w:rPr>
                <w:spacing w:val="1"/>
                <w:sz w:val="20"/>
              </w:rPr>
              <w:t xml:space="preserve"> </w:t>
            </w:r>
            <w:r>
              <w:rPr>
                <w:spacing w:val="-5"/>
                <w:sz w:val="20"/>
              </w:rPr>
              <w:t>игр</w:t>
            </w:r>
          </w:p>
          <w:p w:rsidR="005F52C1" w:rsidRDefault="008C6A1B">
            <w:pPr>
              <w:pStyle w:val="TableParagraph"/>
              <w:ind w:left="157"/>
              <w:rPr>
                <w:sz w:val="20"/>
              </w:rPr>
            </w:pPr>
            <w:r>
              <w:rPr>
                <w:spacing w:val="-2"/>
                <w:sz w:val="20"/>
              </w:rPr>
              <w:t xml:space="preserve">«Социально- коммуникативное </w:t>
            </w:r>
            <w:r>
              <w:rPr>
                <w:sz w:val="20"/>
              </w:rPr>
              <w:t>развитие детей»</w:t>
            </w:r>
          </w:p>
        </w:tc>
      </w:tr>
      <w:tr w:rsidR="005F52C1" w:rsidTr="000C51F9">
        <w:trPr>
          <w:trHeight w:val="230"/>
        </w:trPr>
        <w:tc>
          <w:tcPr>
            <w:tcW w:w="10385" w:type="dxa"/>
            <w:gridSpan w:val="6"/>
          </w:tcPr>
          <w:p w:rsidR="005F52C1" w:rsidRDefault="008C6A1B">
            <w:pPr>
              <w:pStyle w:val="TableParagraph"/>
              <w:spacing w:line="210" w:lineRule="exact"/>
              <w:ind w:left="161" w:right="5"/>
              <w:jc w:val="center"/>
              <w:rPr>
                <w:sz w:val="20"/>
              </w:rPr>
            </w:pPr>
            <w:r>
              <w:rPr>
                <w:i/>
                <w:sz w:val="20"/>
              </w:rPr>
              <w:t>Март</w:t>
            </w:r>
            <w:r>
              <w:rPr>
                <w:i/>
                <w:spacing w:val="-3"/>
                <w:sz w:val="20"/>
              </w:rPr>
              <w:t xml:space="preserve"> </w:t>
            </w:r>
            <w:r>
              <w:rPr>
                <w:i/>
                <w:sz w:val="20"/>
              </w:rPr>
              <w:t>– «Как</w:t>
            </w:r>
            <w:r>
              <w:rPr>
                <w:i/>
                <w:spacing w:val="-2"/>
                <w:sz w:val="20"/>
              </w:rPr>
              <w:t xml:space="preserve"> </w:t>
            </w:r>
            <w:r>
              <w:rPr>
                <w:i/>
                <w:sz w:val="20"/>
              </w:rPr>
              <w:t>вести</w:t>
            </w:r>
            <w:r>
              <w:rPr>
                <w:i/>
                <w:spacing w:val="-1"/>
                <w:sz w:val="20"/>
              </w:rPr>
              <w:t xml:space="preserve"> </w:t>
            </w:r>
            <w:r>
              <w:rPr>
                <w:i/>
                <w:sz w:val="20"/>
              </w:rPr>
              <w:t>себя</w:t>
            </w:r>
            <w:r>
              <w:rPr>
                <w:i/>
                <w:spacing w:val="-2"/>
                <w:sz w:val="20"/>
              </w:rPr>
              <w:t xml:space="preserve"> </w:t>
            </w:r>
            <w:r>
              <w:rPr>
                <w:i/>
                <w:sz w:val="20"/>
              </w:rPr>
              <w:t>в</w:t>
            </w:r>
            <w:r>
              <w:rPr>
                <w:i/>
                <w:spacing w:val="-2"/>
                <w:sz w:val="20"/>
              </w:rPr>
              <w:t xml:space="preserve"> </w:t>
            </w:r>
            <w:r>
              <w:rPr>
                <w:i/>
                <w:sz w:val="20"/>
              </w:rPr>
              <w:t>общественных</w:t>
            </w:r>
            <w:r>
              <w:rPr>
                <w:i/>
                <w:spacing w:val="-4"/>
                <w:sz w:val="20"/>
              </w:rPr>
              <w:t xml:space="preserve"> </w:t>
            </w:r>
            <w:r>
              <w:rPr>
                <w:i/>
                <w:sz w:val="20"/>
              </w:rPr>
              <w:t>местах»</w:t>
            </w:r>
            <w:r>
              <w:rPr>
                <w:i/>
                <w:spacing w:val="75"/>
                <w:w w:val="150"/>
                <w:sz w:val="20"/>
              </w:rPr>
              <w:t xml:space="preserve"> </w:t>
            </w:r>
            <w:r>
              <w:rPr>
                <w:sz w:val="20"/>
              </w:rPr>
              <w:t>Хорошие</w:t>
            </w:r>
            <w:r>
              <w:rPr>
                <w:spacing w:val="-4"/>
                <w:sz w:val="20"/>
              </w:rPr>
              <w:t xml:space="preserve"> </w:t>
            </w:r>
            <w:r>
              <w:rPr>
                <w:spacing w:val="-2"/>
                <w:sz w:val="20"/>
              </w:rPr>
              <w:t>манеры</w:t>
            </w:r>
          </w:p>
        </w:tc>
      </w:tr>
      <w:tr w:rsidR="005F52C1" w:rsidTr="000C51F9">
        <w:trPr>
          <w:trHeight w:val="1382"/>
        </w:trPr>
        <w:tc>
          <w:tcPr>
            <w:tcW w:w="416" w:type="dxa"/>
          </w:tcPr>
          <w:p w:rsidR="005F52C1" w:rsidRDefault="008C6A1B">
            <w:pPr>
              <w:pStyle w:val="TableParagraph"/>
              <w:spacing w:line="226" w:lineRule="exact"/>
              <w:ind w:left="10"/>
              <w:rPr>
                <w:sz w:val="20"/>
              </w:rPr>
            </w:pPr>
            <w:r>
              <w:rPr>
                <w:spacing w:val="-10"/>
                <w:sz w:val="20"/>
              </w:rPr>
              <w:t>1</w:t>
            </w:r>
          </w:p>
        </w:tc>
        <w:tc>
          <w:tcPr>
            <w:tcW w:w="1606" w:type="dxa"/>
          </w:tcPr>
          <w:p w:rsidR="005F52C1" w:rsidRDefault="008C6A1B">
            <w:pPr>
              <w:pStyle w:val="TableParagraph"/>
              <w:spacing w:line="226" w:lineRule="exact"/>
              <w:ind w:left="10"/>
              <w:rPr>
                <w:sz w:val="20"/>
              </w:rPr>
            </w:pPr>
            <w:r>
              <w:rPr>
                <w:sz w:val="20"/>
              </w:rPr>
              <w:t xml:space="preserve">Где я </w:t>
            </w:r>
            <w:r>
              <w:rPr>
                <w:spacing w:val="-2"/>
                <w:sz w:val="20"/>
              </w:rPr>
              <w:t>бываю</w:t>
            </w:r>
          </w:p>
        </w:tc>
        <w:tc>
          <w:tcPr>
            <w:tcW w:w="2976" w:type="dxa"/>
          </w:tcPr>
          <w:p w:rsidR="005F52C1" w:rsidRDefault="008C6A1B">
            <w:pPr>
              <w:pStyle w:val="TableParagraph"/>
              <w:spacing w:line="225" w:lineRule="exact"/>
              <w:ind w:left="194"/>
              <w:rPr>
                <w:sz w:val="20"/>
              </w:rPr>
            </w:pPr>
            <w:r>
              <w:rPr>
                <w:sz w:val="20"/>
              </w:rPr>
              <w:t>О.:</w:t>
            </w:r>
            <w:r>
              <w:rPr>
                <w:spacing w:val="-1"/>
                <w:sz w:val="20"/>
              </w:rPr>
              <w:t xml:space="preserve"> </w:t>
            </w:r>
            <w:r>
              <w:rPr>
                <w:sz w:val="20"/>
              </w:rPr>
              <w:t>уточнить</w:t>
            </w:r>
            <w:r>
              <w:rPr>
                <w:spacing w:val="-3"/>
                <w:sz w:val="20"/>
              </w:rPr>
              <w:t xml:space="preserve"> </w:t>
            </w:r>
            <w:r>
              <w:rPr>
                <w:sz w:val="20"/>
              </w:rPr>
              <w:t>и</w:t>
            </w:r>
            <w:r>
              <w:rPr>
                <w:spacing w:val="-4"/>
                <w:sz w:val="20"/>
              </w:rPr>
              <w:t xml:space="preserve"> </w:t>
            </w:r>
            <w:r>
              <w:rPr>
                <w:sz w:val="20"/>
              </w:rPr>
              <w:t>закрепить</w:t>
            </w:r>
            <w:r>
              <w:rPr>
                <w:spacing w:val="-3"/>
                <w:sz w:val="20"/>
              </w:rPr>
              <w:t xml:space="preserve"> </w:t>
            </w:r>
            <w:r>
              <w:rPr>
                <w:sz w:val="20"/>
              </w:rPr>
              <w:t>знание</w:t>
            </w:r>
            <w:r>
              <w:rPr>
                <w:spacing w:val="-5"/>
                <w:sz w:val="20"/>
              </w:rPr>
              <w:t xml:space="preserve"> </w:t>
            </w:r>
            <w:r>
              <w:rPr>
                <w:spacing w:val="-2"/>
                <w:sz w:val="20"/>
              </w:rPr>
              <w:t>понятия</w:t>
            </w:r>
          </w:p>
          <w:p w:rsidR="005F52C1" w:rsidRDefault="008C6A1B">
            <w:pPr>
              <w:pStyle w:val="TableParagraph"/>
              <w:spacing w:line="229" w:lineRule="exact"/>
              <w:ind w:left="142"/>
              <w:rPr>
                <w:sz w:val="20"/>
              </w:rPr>
            </w:pPr>
            <w:r>
              <w:rPr>
                <w:sz w:val="20"/>
              </w:rPr>
              <w:t>«общественное</w:t>
            </w:r>
            <w:r>
              <w:rPr>
                <w:spacing w:val="-5"/>
                <w:sz w:val="20"/>
              </w:rPr>
              <w:t xml:space="preserve"> </w:t>
            </w:r>
            <w:r>
              <w:rPr>
                <w:spacing w:val="-2"/>
                <w:sz w:val="20"/>
              </w:rPr>
              <w:t>место»</w:t>
            </w:r>
          </w:p>
          <w:p w:rsidR="005F52C1" w:rsidRDefault="008C6A1B">
            <w:pPr>
              <w:pStyle w:val="TableParagraph"/>
              <w:spacing w:before="2"/>
              <w:ind w:left="142" w:firstLine="52"/>
              <w:rPr>
                <w:sz w:val="20"/>
              </w:rPr>
            </w:pPr>
            <w:r>
              <w:rPr>
                <w:sz w:val="20"/>
              </w:rPr>
              <w:t>Р.:</w:t>
            </w:r>
            <w:r>
              <w:rPr>
                <w:spacing w:val="-12"/>
                <w:sz w:val="20"/>
              </w:rPr>
              <w:t xml:space="preserve"> </w:t>
            </w:r>
            <w:r>
              <w:rPr>
                <w:sz w:val="20"/>
              </w:rPr>
              <w:t>развивать</w:t>
            </w:r>
            <w:r>
              <w:rPr>
                <w:spacing w:val="-7"/>
                <w:sz w:val="20"/>
              </w:rPr>
              <w:t xml:space="preserve"> </w:t>
            </w:r>
            <w:r>
              <w:rPr>
                <w:sz w:val="20"/>
              </w:rPr>
              <w:t>у</w:t>
            </w:r>
            <w:r>
              <w:rPr>
                <w:spacing w:val="-13"/>
                <w:sz w:val="20"/>
              </w:rPr>
              <w:t xml:space="preserve"> </w:t>
            </w:r>
            <w:r>
              <w:rPr>
                <w:sz w:val="20"/>
              </w:rPr>
              <w:t>детей</w:t>
            </w:r>
            <w:r>
              <w:rPr>
                <w:spacing w:val="-4"/>
                <w:sz w:val="20"/>
              </w:rPr>
              <w:t xml:space="preserve"> </w:t>
            </w:r>
            <w:r>
              <w:rPr>
                <w:sz w:val="20"/>
              </w:rPr>
              <w:t>правила</w:t>
            </w:r>
            <w:r>
              <w:rPr>
                <w:spacing w:val="-6"/>
                <w:sz w:val="20"/>
              </w:rPr>
              <w:t xml:space="preserve"> </w:t>
            </w:r>
            <w:r>
              <w:rPr>
                <w:sz w:val="20"/>
              </w:rPr>
              <w:t>этикета</w:t>
            </w:r>
            <w:r>
              <w:rPr>
                <w:spacing w:val="-6"/>
                <w:sz w:val="20"/>
              </w:rPr>
              <w:t xml:space="preserve"> </w:t>
            </w:r>
            <w:r>
              <w:rPr>
                <w:sz w:val="20"/>
              </w:rPr>
              <w:t>в общественных местах</w:t>
            </w:r>
          </w:p>
          <w:p w:rsidR="005F52C1" w:rsidRDefault="008C6A1B">
            <w:pPr>
              <w:pStyle w:val="TableParagraph"/>
              <w:spacing w:line="228" w:lineRule="exact"/>
              <w:ind w:left="142"/>
              <w:rPr>
                <w:sz w:val="20"/>
              </w:rPr>
            </w:pPr>
            <w:r>
              <w:rPr>
                <w:sz w:val="20"/>
              </w:rPr>
              <w:t>В.:</w:t>
            </w:r>
            <w:r>
              <w:rPr>
                <w:spacing w:val="-9"/>
                <w:sz w:val="20"/>
              </w:rPr>
              <w:t xml:space="preserve"> </w:t>
            </w:r>
            <w:r>
              <w:rPr>
                <w:sz w:val="20"/>
              </w:rPr>
              <w:t>воспитывать</w:t>
            </w:r>
            <w:r>
              <w:rPr>
                <w:spacing w:val="-9"/>
                <w:sz w:val="20"/>
              </w:rPr>
              <w:t xml:space="preserve"> </w:t>
            </w:r>
            <w:r>
              <w:rPr>
                <w:sz w:val="20"/>
              </w:rPr>
              <w:t>желание</w:t>
            </w:r>
            <w:r>
              <w:rPr>
                <w:spacing w:val="-10"/>
                <w:sz w:val="20"/>
              </w:rPr>
              <w:t xml:space="preserve"> </w:t>
            </w:r>
            <w:r>
              <w:rPr>
                <w:sz w:val="20"/>
              </w:rPr>
              <w:t>быть</w:t>
            </w:r>
            <w:r>
              <w:rPr>
                <w:spacing w:val="-12"/>
                <w:sz w:val="20"/>
              </w:rPr>
              <w:t xml:space="preserve"> </w:t>
            </w:r>
            <w:r>
              <w:rPr>
                <w:sz w:val="20"/>
              </w:rPr>
              <w:t xml:space="preserve">вежливым, </w:t>
            </w:r>
            <w:r>
              <w:rPr>
                <w:spacing w:val="-2"/>
                <w:sz w:val="20"/>
              </w:rPr>
              <w:t>приветливым.</w:t>
            </w:r>
          </w:p>
        </w:tc>
        <w:tc>
          <w:tcPr>
            <w:tcW w:w="1985" w:type="dxa"/>
          </w:tcPr>
          <w:p w:rsidR="005F52C1" w:rsidRDefault="008C6A1B">
            <w:pPr>
              <w:pStyle w:val="TableParagraph"/>
              <w:numPr>
                <w:ilvl w:val="0"/>
                <w:numId w:val="97"/>
              </w:numPr>
              <w:tabs>
                <w:tab w:val="left" w:pos="766"/>
                <w:tab w:val="left" w:pos="918"/>
              </w:tabs>
              <w:spacing w:line="237" w:lineRule="auto"/>
              <w:ind w:right="341" w:hanging="512"/>
              <w:jc w:val="left"/>
              <w:rPr>
                <w:sz w:val="20"/>
              </w:rPr>
            </w:pPr>
            <w:r>
              <w:rPr>
                <w:sz w:val="20"/>
              </w:rPr>
              <w:t>Беседа</w:t>
            </w:r>
            <w:r>
              <w:rPr>
                <w:spacing w:val="-13"/>
                <w:sz w:val="20"/>
              </w:rPr>
              <w:t xml:space="preserve"> </w:t>
            </w:r>
            <w:r>
              <w:rPr>
                <w:sz w:val="20"/>
              </w:rPr>
              <w:t>«Правила</w:t>
            </w:r>
            <w:r>
              <w:rPr>
                <w:spacing w:val="-12"/>
                <w:sz w:val="20"/>
              </w:rPr>
              <w:t xml:space="preserve"> </w:t>
            </w:r>
            <w:r>
              <w:rPr>
                <w:sz w:val="20"/>
              </w:rPr>
              <w:t>этикета</w:t>
            </w:r>
            <w:r>
              <w:rPr>
                <w:spacing w:val="-13"/>
                <w:sz w:val="20"/>
              </w:rPr>
              <w:t xml:space="preserve"> </w:t>
            </w:r>
            <w:r>
              <w:rPr>
                <w:sz w:val="20"/>
              </w:rPr>
              <w:t>в общественных местах»</w:t>
            </w:r>
          </w:p>
          <w:p w:rsidR="005F52C1" w:rsidRDefault="008C6A1B">
            <w:pPr>
              <w:pStyle w:val="TableParagraph"/>
              <w:numPr>
                <w:ilvl w:val="0"/>
                <w:numId w:val="97"/>
              </w:numPr>
              <w:tabs>
                <w:tab w:val="left" w:pos="630"/>
              </w:tabs>
              <w:spacing w:before="1" w:line="229" w:lineRule="exact"/>
              <w:ind w:left="630"/>
              <w:jc w:val="left"/>
              <w:rPr>
                <w:sz w:val="20"/>
              </w:rPr>
            </w:pPr>
            <w:r>
              <w:rPr>
                <w:sz w:val="20"/>
              </w:rPr>
              <w:t>Игровое</w:t>
            </w:r>
            <w:r>
              <w:rPr>
                <w:spacing w:val="-5"/>
                <w:sz w:val="20"/>
              </w:rPr>
              <w:t xml:space="preserve"> </w:t>
            </w:r>
            <w:r>
              <w:rPr>
                <w:sz w:val="20"/>
              </w:rPr>
              <w:t>упражнение</w:t>
            </w:r>
            <w:r>
              <w:rPr>
                <w:spacing w:val="-4"/>
                <w:sz w:val="20"/>
              </w:rPr>
              <w:t xml:space="preserve"> </w:t>
            </w:r>
            <w:r>
              <w:rPr>
                <w:spacing w:val="-2"/>
                <w:sz w:val="20"/>
              </w:rPr>
              <w:t>«Назови</w:t>
            </w:r>
          </w:p>
          <w:p w:rsidR="005F52C1" w:rsidRDefault="008C6A1B">
            <w:pPr>
              <w:pStyle w:val="TableParagraph"/>
              <w:spacing w:line="229" w:lineRule="exact"/>
              <w:ind w:left="1614"/>
              <w:rPr>
                <w:sz w:val="20"/>
              </w:rPr>
            </w:pPr>
            <w:r>
              <w:rPr>
                <w:spacing w:val="-2"/>
                <w:sz w:val="20"/>
              </w:rPr>
              <w:t>место»</w:t>
            </w:r>
          </w:p>
        </w:tc>
        <w:tc>
          <w:tcPr>
            <w:tcW w:w="1984" w:type="dxa"/>
          </w:tcPr>
          <w:p w:rsidR="005F52C1" w:rsidRDefault="008C6A1B">
            <w:pPr>
              <w:pStyle w:val="TableParagraph"/>
              <w:ind w:left="142" w:right="232"/>
              <w:rPr>
                <w:sz w:val="20"/>
              </w:rPr>
            </w:pPr>
            <w:r>
              <w:rPr>
                <w:sz w:val="20"/>
              </w:rPr>
              <w:t>Продуктивная</w:t>
            </w:r>
            <w:r>
              <w:rPr>
                <w:spacing w:val="-13"/>
                <w:sz w:val="20"/>
              </w:rPr>
              <w:t xml:space="preserve"> </w:t>
            </w:r>
            <w:r>
              <w:rPr>
                <w:sz w:val="20"/>
              </w:rPr>
              <w:t xml:space="preserve">деятельность: рисование – «Место, где я </w:t>
            </w:r>
            <w:r>
              <w:rPr>
                <w:spacing w:val="-2"/>
                <w:sz w:val="20"/>
              </w:rPr>
              <w:t>бываю»</w:t>
            </w:r>
          </w:p>
        </w:tc>
        <w:tc>
          <w:tcPr>
            <w:tcW w:w="1418" w:type="dxa"/>
          </w:tcPr>
          <w:p w:rsidR="005F52C1" w:rsidRDefault="008C6A1B">
            <w:pPr>
              <w:pStyle w:val="TableParagraph"/>
              <w:spacing w:line="225"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26" w:lineRule="exact"/>
              <w:ind w:left="157"/>
              <w:rPr>
                <w:sz w:val="20"/>
              </w:rPr>
            </w:pPr>
            <w:r>
              <w:rPr>
                <w:sz w:val="20"/>
              </w:rPr>
              <w:t>стр.</w:t>
            </w:r>
            <w:r>
              <w:rPr>
                <w:spacing w:val="3"/>
                <w:sz w:val="20"/>
              </w:rPr>
              <w:t xml:space="preserve"> </w:t>
            </w:r>
            <w:r>
              <w:rPr>
                <w:spacing w:val="-5"/>
                <w:sz w:val="20"/>
              </w:rPr>
              <w:t>70</w:t>
            </w:r>
          </w:p>
        </w:tc>
      </w:tr>
      <w:tr w:rsidR="005F52C1" w:rsidTr="000C51F9">
        <w:trPr>
          <w:trHeight w:val="2070"/>
        </w:trPr>
        <w:tc>
          <w:tcPr>
            <w:tcW w:w="416" w:type="dxa"/>
          </w:tcPr>
          <w:p w:rsidR="005F52C1" w:rsidRDefault="008C6A1B">
            <w:pPr>
              <w:pStyle w:val="TableParagraph"/>
              <w:spacing w:line="222" w:lineRule="exact"/>
              <w:ind w:left="10"/>
              <w:rPr>
                <w:sz w:val="20"/>
              </w:rPr>
            </w:pPr>
            <w:r>
              <w:rPr>
                <w:color w:val="FF0000"/>
                <w:spacing w:val="-10"/>
                <w:sz w:val="20"/>
              </w:rPr>
              <w:lastRenderedPageBreak/>
              <w:t>2</w:t>
            </w:r>
          </w:p>
        </w:tc>
        <w:tc>
          <w:tcPr>
            <w:tcW w:w="1606" w:type="dxa"/>
          </w:tcPr>
          <w:p w:rsidR="005F52C1" w:rsidRDefault="008C6A1B">
            <w:pPr>
              <w:pStyle w:val="TableParagraph"/>
              <w:spacing w:line="222" w:lineRule="exact"/>
              <w:ind w:left="10"/>
              <w:rPr>
                <w:sz w:val="20"/>
              </w:rPr>
            </w:pPr>
            <w:r>
              <w:rPr>
                <w:sz w:val="20"/>
              </w:rPr>
              <w:t xml:space="preserve">В </w:t>
            </w:r>
            <w:r>
              <w:rPr>
                <w:spacing w:val="-2"/>
                <w:sz w:val="20"/>
              </w:rPr>
              <w:t>магазине</w:t>
            </w:r>
          </w:p>
        </w:tc>
        <w:tc>
          <w:tcPr>
            <w:tcW w:w="2976" w:type="dxa"/>
          </w:tcPr>
          <w:p w:rsidR="005F52C1" w:rsidRDefault="008C6A1B">
            <w:pPr>
              <w:pStyle w:val="TableParagraph"/>
              <w:spacing w:line="242" w:lineRule="auto"/>
              <w:ind w:left="6" w:firstLine="52"/>
              <w:rPr>
                <w:sz w:val="20"/>
              </w:rPr>
            </w:pPr>
            <w:r>
              <w:rPr>
                <w:sz w:val="20"/>
              </w:rPr>
              <w:t>О.:</w:t>
            </w:r>
            <w:r>
              <w:rPr>
                <w:spacing w:val="-4"/>
                <w:sz w:val="20"/>
              </w:rPr>
              <w:t xml:space="preserve"> </w:t>
            </w:r>
            <w:r>
              <w:rPr>
                <w:sz w:val="20"/>
              </w:rPr>
              <w:t>дать</w:t>
            </w:r>
            <w:r>
              <w:rPr>
                <w:spacing w:val="-7"/>
                <w:sz w:val="20"/>
              </w:rPr>
              <w:t xml:space="preserve"> </w:t>
            </w:r>
            <w:r>
              <w:rPr>
                <w:sz w:val="20"/>
              </w:rPr>
              <w:t>знания</w:t>
            </w:r>
            <w:r>
              <w:rPr>
                <w:spacing w:val="-11"/>
                <w:sz w:val="20"/>
              </w:rPr>
              <w:t xml:space="preserve"> </w:t>
            </w:r>
            <w:r>
              <w:rPr>
                <w:sz w:val="20"/>
              </w:rPr>
              <w:t>о</w:t>
            </w:r>
            <w:r>
              <w:rPr>
                <w:spacing w:val="-5"/>
                <w:sz w:val="20"/>
              </w:rPr>
              <w:t xml:space="preserve"> </w:t>
            </w:r>
            <w:r>
              <w:rPr>
                <w:sz w:val="20"/>
              </w:rPr>
              <w:t>правилах</w:t>
            </w:r>
            <w:r>
              <w:rPr>
                <w:spacing w:val="-9"/>
                <w:sz w:val="20"/>
              </w:rPr>
              <w:t xml:space="preserve"> </w:t>
            </w:r>
            <w:r>
              <w:rPr>
                <w:sz w:val="20"/>
              </w:rPr>
              <w:t>поведения</w:t>
            </w:r>
            <w:r>
              <w:rPr>
                <w:spacing w:val="-8"/>
                <w:sz w:val="20"/>
              </w:rPr>
              <w:t xml:space="preserve"> </w:t>
            </w:r>
            <w:r>
              <w:rPr>
                <w:sz w:val="20"/>
              </w:rPr>
              <w:t>в общественных местах</w:t>
            </w:r>
          </w:p>
          <w:p w:rsidR="005F52C1" w:rsidRDefault="008C6A1B">
            <w:pPr>
              <w:pStyle w:val="TableParagraph"/>
              <w:spacing w:line="225" w:lineRule="exact"/>
              <w:ind w:left="58"/>
              <w:rPr>
                <w:sz w:val="20"/>
              </w:rPr>
            </w:pPr>
            <w:r>
              <w:rPr>
                <w:sz w:val="20"/>
              </w:rPr>
              <w:t>Р.:</w:t>
            </w:r>
            <w:r>
              <w:rPr>
                <w:spacing w:val="-4"/>
                <w:sz w:val="20"/>
              </w:rPr>
              <w:t xml:space="preserve"> </w:t>
            </w:r>
            <w:r>
              <w:rPr>
                <w:sz w:val="20"/>
              </w:rPr>
              <w:t>развивать</w:t>
            </w:r>
            <w:r>
              <w:rPr>
                <w:spacing w:val="-3"/>
                <w:sz w:val="20"/>
              </w:rPr>
              <w:t xml:space="preserve"> </w:t>
            </w:r>
            <w:r>
              <w:rPr>
                <w:spacing w:val="-2"/>
                <w:sz w:val="20"/>
              </w:rPr>
              <w:t>любознательность</w:t>
            </w:r>
          </w:p>
          <w:p w:rsidR="005F52C1" w:rsidRDefault="008C6A1B">
            <w:pPr>
              <w:pStyle w:val="TableParagraph"/>
              <w:ind w:left="6" w:right="9" w:firstLine="52"/>
              <w:rPr>
                <w:sz w:val="20"/>
              </w:rPr>
            </w:pPr>
            <w:r>
              <w:rPr>
                <w:sz w:val="20"/>
              </w:rPr>
              <w:t>В.:</w:t>
            </w:r>
            <w:r>
              <w:rPr>
                <w:spacing w:val="-13"/>
                <w:sz w:val="20"/>
              </w:rPr>
              <w:t xml:space="preserve"> </w:t>
            </w:r>
            <w:r>
              <w:rPr>
                <w:sz w:val="20"/>
              </w:rPr>
              <w:t>воспитывать</w:t>
            </w:r>
            <w:r>
              <w:rPr>
                <w:spacing w:val="-12"/>
                <w:sz w:val="20"/>
              </w:rPr>
              <w:t xml:space="preserve"> </w:t>
            </w:r>
            <w:r>
              <w:rPr>
                <w:sz w:val="20"/>
              </w:rPr>
              <w:t>доброжелательное</w:t>
            </w:r>
            <w:r>
              <w:rPr>
                <w:spacing w:val="-13"/>
                <w:sz w:val="20"/>
              </w:rPr>
              <w:t xml:space="preserve"> </w:t>
            </w:r>
            <w:r>
              <w:rPr>
                <w:sz w:val="20"/>
              </w:rPr>
              <w:t>отношение к окружающим</w:t>
            </w:r>
          </w:p>
        </w:tc>
        <w:tc>
          <w:tcPr>
            <w:tcW w:w="1985" w:type="dxa"/>
          </w:tcPr>
          <w:p w:rsidR="005F52C1" w:rsidRDefault="008C6A1B">
            <w:pPr>
              <w:pStyle w:val="TableParagraph"/>
              <w:numPr>
                <w:ilvl w:val="0"/>
                <w:numId w:val="96"/>
              </w:numPr>
              <w:tabs>
                <w:tab w:val="left" w:pos="882"/>
                <w:tab w:val="left" w:pos="1078"/>
              </w:tabs>
              <w:spacing w:line="242" w:lineRule="auto"/>
              <w:ind w:right="451" w:hanging="556"/>
              <w:jc w:val="left"/>
              <w:rPr>
                <w:sz w:val="20"/>
              </w:rPr>
            </w:pPr>
            <w:r>
              <w:rPr>
                <w:sz w:val="20"/>
              </w:rPr>
              <w:t>Решение</w:t>
            </w:r>
            <w:r>
              <w:rPr>
                <w:spacing w:val="-13"/>
                <w:sz w:val="20"/>
              </w:rPr>
              <w:t xml:space="preserve"> </w:t>
            </w:r>
            <w:r>
              <w:rPr>
                <w:sz w:val="20"/>
              </w:rPr>
              <w:t>ситуаций</w:t>
            </w:r>
            <w:r>
              <w:rPr>
                <w:spacing w:val="-12"/>
                <w:sz w:val="20"/>
              </w:rPr>
              <w:t xml:space="preserve"> </w:t>
            </w:r>
            <w:r>
              <w:rPr>
                <w:sz w:val="20"/>
              </w:rPr>
              <w:t>«Как поступить, если…»</w:t>
            </w:r>
          </w:p>
          <w:p w:rsidR="005F52C1" w:rsidRDefault="008C6A1B">
            <w:pPr>
              <w:pStyle w:val="TableParagraph"/>
              <w:numPr>
                <w:ilvl w:val="0"/>
                <w:numId w:val="96"/>
              </w:numPr>
              <w:tabs>
                <w:tab w:val="left" w:pos="970"/>
                <w:tab w:val="left" w:pos="1022"/>
              </w:tabs>
              <w:spacing w:line="242" w:lineRule="auto"/>
              <w:ind w:left="1022" w:right="541" w:hanging="412"/>
              <w:jc w:val="left"/>
              <w:rPr>
                <w:sz w:val="20"/>
              </w:rPr>
            </w:pPr>
            <w:r>
              <w:rPr>
                <w:sz w:val="20"/>
              </w:rPr>
              <w:t>Составление</w:t>
            </w:r>
            <w:r>
              <w:rPr>
                <w:spacing w:val="-13"/>
                <w:sz w:val="20"/>
              </w:rPr>
              <w:t xml:space="preserve"> </w:t>
            </w:r>
            <w:r>
              <w:rPr>
                <w:sz w:val="20"/>
              </w:rPr>
              <w:t>правил</w:t>
            </w:r>
            <w:r>
              <w:rPr>
                <w:spacing w:val="-12"/>
                <w:sz w:val="20"/>
              </w:rPr>
              <w:t xml:space="preserve"> </w:t>
            </w:r>
            <w:r>
              <w:rPr>
                <w:sz w:val="20"/>
              </w:rPr>
              <w:t>в общественном месте</w:t>
            </w:r>
          </w:p>
          <w:p w:rsidR="005F52C1" w:rsidRDefault="008C6A1B">
            <w:pPr>
              <w:pStyle w:val="TableParagraph"/>
              <w:numPr>
                <w:ilvl w:val="0"/>
                <w:numId w:val="96"/>
              </w:numPr>
              <w:tabs>
                <w:tab w:val="left" w:pos="1034"/>
              </w:tabs>
              <w:spacing w:line="226" w:lineRule="exact"/>
              <w:ind w:left="1034"/>
              <w:jc w:val="left"/>
              <w:rPr>
                <w:sz w:val="20"/>
              </w:rPr>
            </w:pPr>
            <w:r>
              <w:rPr>
                <w:sz w:val="20"/>
              </w:rPr>
              <w:t>С\р</w:t>
            </w:r>
            <w:r>
              <w:rPr>
                <w:spacing w:val="50"/>
                <w:sz w:val="20"/>
              </w:rPr>
              <w:t xml:space="preserve"> </w:t>
            </w:r>
            <w:r>
              <w:rPr>
                <w:sz w:val="20"/>
              </w:rPr>
              <w:t>игра</w:t>
            </w:r>
            <w:r>
              <w:rPr>
                <w:spacing w:val="-3"/>
                <w:sz w:val="20"/>
              </w:rPr>
              <w:t xml:space="preserve"> </w:t>
            </w:r>
            <w:r>
              <w:rPr>
                <w:spacing w:val="-2"/>
                <w:sz w:val="20"/>
              </w:rPr>
              <w:t>«Магазин»</w:t>
            </w:r>
          </w:p>
        </w:tc>
        <w:tc>
          <w:tcPr>
            <w:tcW w:w="1984" w:type="dxa"/>
          </w:tcPr>
          <w:p w:rsidR="005F52C1" w:rsidRDefault="008C6A1B">
            <w:pPr>
              <w:pStyle w:val="TableParagraph"/>
              <w:spacing w:line="242" w:lineRule="auto"/>
              <w:ind w:left="162" w:right="136"/>
              <w:rPr>
                <w:sz w:val="20"/>
              </w:rPr>
            </w:pPr>
            <w:r>
              <w:rPr>
                <w:sz w:val="20"/>
              </w:rPr>
              <w:t>Продуктивная</w:t>
            </w:r>
            <w:r>
              <w:rPr>
                <w:spacing w:val="-10"/>
                <w:sz w:val="20"/>
              </w:rPr>
              <w:t xml:space="preserve"> </w:t>
            </w:r>
            <w:r>
              <w:rPr>
                <w:sz w:val="20"/>
              </w:rPr>
              <w:t>деятельность Лепка</w:t>
            </w:r>
            <w:r>
              <w:rPr>
                <w:spacing w:val="-1"/>
                <w:sz w:val="20"/>
              </w:rPr>
              <w:t xml:space="preserve"> </w:t>
            </w:r>
            <w:r>
              <w:rPr>
                <w:sz w:val="20"/>
              </w:rPr>
              <w:t>«Корзина</w:t>
            </w:r>
            <w:r>
              <w:rPr>
                <w:spacing w:val="-1"/>
                <w:sz w:val="20"/>
              </w:rPr>
              <w:t xml:space="preserve"> </w:t>
            </w:r>
            <w:r>
              <w:rPr>
                <w:spacing w:val="-2"/>
                <w:sz w:val="20"/>
              </w:rPr>
              <w:t>продуктов»</w:t>
            </w:r>
          </w:p>
        </w:tc>
        <w:tc>
          <w:tcPr>
            <w:tcW w:w="1418" w:type="dxa"/>
          </w:tcPr>
          <w:p w:rsidR="005F52C1" w:rsidRDefault="008C6A1B">
            <w:pPr>
              <w:pStyle w:val="TableParagraph"/>
              <w:spacing w:line="222"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spacing w:before="2"/>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line="229" w:lineRule="exact"/>
              <w:ind w:left="157"/>
              <w:jc w:val="both"/>
              <w:rPr>
                <w:sz w:val="20"/>
              </w:rPr>
            </w:pPr>
            <w:r>
              <w:rPr>
                <w:sz w:val="20"/>
              </w:rPr>
              <w:t>стр.</w:t>
            </w:r>
            <w:r>
              <w:rPr>
                <w:spacing w:val="3"/>
                <w:sz w:val="20"/>
              </w:rPr>
              <w:t xml:space="preserve"> </w:t>
            </w:r>
            <w:r>
              <w:rPr>
                <w:spacing w:val="-5"/>
                <w:sz w:val="20"/>
              </w:rPr>
              <w:t>30</w:t>
            </w:r>
          </w:p>
          <w:p w:rsidR="005F52C1" w:rsidRDefault="008C6A1B">
            <w:pPr>
              <w:pStyle w:val="TableParagraph"/>
              <w:spacing w:before="2" w:line="229" w:lineRule="exact"/>
              <w:ind w:left="157"/>
              <w:jc w:val="both"/>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line="242" w:lineRule="auto"/>
              <w:ind w:left="157" w:right="152"/>
              <w:jc w:val="both"/>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13" w:lineRule="exact"/>
              <w:ind w:left="209"/>
              <w:jc w:val="both"/>
              <w:rPr>
                <w:sz w:val="20"/>
              </w:rPr>
            </w:pPr>
            <w:r>
              <w:rPr>
                <w:sz w:val="20"/>
              </w:rPr>
              <w:t>стр.</w:t>
            </w:r>
            <w:r>
              <w:rPr>
                <w:spacing w:val="3"/>
                <w:sz w:val="20"/>
              </w:rPr>
              <w:t xml:space="preserve"> </w:t>
            </w:r>
            <w:r>
              <w:rPr>
                <w:spacing w:val="-5"/>
                <w:sz w:val="20"/>
              </w:rPr>
              <w:t>72</w:t>
            </w:r>
          </w:p>
        </w:tc>
      </w:tr>
      <w:tr w:rsidR="005F52C1" w:rsidTr="000C51F9">
        <w:trPr>
          <w:trHeight w:val="2991"/>
        </w:trPr>
        <w:tc>
          <w:tcPr>
            <w:tcW w:w="416" w:type="dxa"/>
          </w:tcPr>
          <w:p w:rsidR="005F52C1" w:rsidRDefault="008C6A1B">
            <w:pPr>
              <w:pStyle w:val="TableParagraph"/>
              <w:spacing w:line="222" w:lineRule="exact"/>
              <w:ind w:left="10"/>
              <w:rPr>
                <w:sz w:val="20"/>
              </w:rPr>
            </w:pPr>
            <w:r>
              <w:rPr>
                <w:color w:val="FF0000"/>
                <w:spacing w:val="-10"/>
                <w:sz w:val="20"/>
              </w:rPr>
              <w:t>3</w:t>
            </w:r>
          </w:p>
        </w:tc>
        <w:tc>
          <w:tcPr>
            <w:tcW w:w="1606" w:type="dxa"/>
          </w:tcPr>
          <w:p w:rsidR="005F52C1" w:rsidRDefault="008C6A1B">
            <w:pPr>
              <w:pStyle w:val="TableParagraph"/>
              <w:spacing w:line="222" w:lineRule="exact"/>
              <w:ind w:left="10"/>
              <w:rPr>
                <w:sz w:val="20"/>
              </w:rPr>
            </w:pPr>
            <w:r>
              <w:rPr>
                <w:spacing w:val="-2"/>
                <w:sz w:val="20"/>
              </w:rPr>
              <w:t>Библиотека</w:t>
            </w:r>
          </w:p>
        </w:tc>
        <w:tc>
          <w:tcPr>
            <w:tcW w:w="2976" w:type="dxa"/>
          </w:tcPr>
          <w:p w:rsidR="005F52C1" w:rsidRDefault="008C6A1B">
            <w:pPr>
              <w:pStyle w:val="TableParagraph"/>
              <w:ind w:left="6" w:right="892"/>
              <w:rPr>
                <w:sz w:val="20"/>
              </w:rPr>
            </w:pPr>
            <w:r>
              <w:rPr>
                <w:sz w:val="20"/>
              </w:rPr>
              <w:t>О.:</w:t>
            </w:r>
            <w:r>
              <w:rPr>
                <w:spacing w:val="-9"/>
                <w:sz w:val="20"/>
              </w:rPr>
              <w:t xml:space="preserve"> </w:t>
            </w:r>
            <w:r>
              <w:rPr>
                <w:sz w:val="20"/>
              </w:rPr>
              <w:t>продолжать</w:t>
            </w:r>
            <w:r>
              <w:rPr>
                <w:spacing w:val="-11"/>
                <w:sz w:val="20"/>
              </w:rPr>
              <w:t xml:space="preserve"> </w:t>
            </w:r>
            <w:r>
              <w:rPr>
                <w:sz w:val="20"/>
              </w:rPr>
              <w:t>формировать</w:t>
            </w:r>
            <w:r>
              <w:rPr>
                <w:spacing w:val="30"/>
                <w:sz w:val="20"/>
              </w:rPr>
              <w:t xml:space="preserve"> </w:t>
            </w:r>
            <w:r>
              <w:rPr>
                <w:sz w:val="20"/>
              </w:rPr>
              <w:t>навыки поведения в общественных местах</w:t>
            </w:r>
            <w:r>
              <w:rPr>
                <w:spacing w:val="40"/>
                <w:sz w:val="20"/>
              </w:rPr>
              <w:t xml:space="preserve"> </w:t>
            </w:r>
            <w:r>
              <w:rPr>
                <w:sz w:val="20"/>
              </w:rPr>
              <w:t>Р.: развивать речевое общение</w:t>
            </w:r>
          </w:p>
          <w:p w:rsidR="005F52C1" w:rsidRDefault="008C6A1B">
            <w:pPr>
              <w:pStyle w:val="TableParagraph"/>
              <w:ind w:left="6" w:right="410"/>
              <w:jc w:val="both"/>
              <w:rPr>
                <w:sz w:val="20"/>
              </w:rPr>
            </w:pPr>
            <w:r>
              <w:rPr>
                <w:sz w:val="20"/>
              </w:rPr>
              <w:t>В.:</w:t>
            </w:r>
            <w:r>
              <w:rPr>
                <w:spacing w:val="-7"/>
                <w:sz w:val="20"/>
              </w:rPr>
              <w:t xml:space="preserve"> </w:t>
            </w:r>
            <w:r>
              <w:rPr>
                <w:sz w:val="20"/>
              </w:rPr>
              <w:t>воспитывать</w:t>
            </w:r>
            <w:r>
              <w:rPr>
                <w:spacing w:val="-6"/>
                <w:sz w:val="20"/>
              </w:rPr>
              <w:t xml:space="preserve"> </w:t>
            </w:r>
            <w:r>
              <w:rPr>
                <w:sz w:val="20"/>
              </w:rPr>
              <w:t>желание</w:t>
            </w:r>
            <w:r>
              <w:rPr>
                <w:spacing w:val="-8"/>
                <w:sz w:val="20"/>
              </w:rPr>
              <w:t xml:space="preserve"> </w:t>
            </w:r>
            <w:r>
              <w:rPr>
                <w:sz w:val="20"/>
              </w:rPr>
              <w:t>быть</w:t>
            </w:r>
            <w:r>
              <w:rPr>
                <w:spacing w:val="-10"/>
                <w:sz w:val="20"/>
              </w:rPr>
              <w:t xml:space="preserve"> </w:t>
            </w:r>
            <w:r>
              <w:rPr>
                <w:sz w:val="20"/>
              </w:rPr>
              <w:t>вежливым</w:t>
            </w:r>
            <w:r>
              <w:rPr>
                <w:spacing w:val="-10"/>
                <w:sz w:val="20"/>
              </w:rPr>
              <w:t xml:space="preserve"> </w:t>
            </w:r>
            <w:r>
              <w:rPr>
                <w:sz w:val="20"/>
              </w:rPr>
              <w:t>в игровых</w:t>
            </w:r>
            <w:r>
              <w:rPr>
                <w:spacing w:val="-7"/>
                <w:sz w:val="20"/>
              </w:rPr>
              <w:t xml:space="preserve"> </w:t>
            </w:r>
            <w:r>
              <w:rPr>
                <w:sz w:val="20"/>
              </w:rPr>
              <w:t>и</w:t>
            </w:r>
            <w:r>
              <w:rPr>
                <w:spacing w:val="-2"/>
                <w:sz w:val="20"/>
              </w:rPr>
              <w:t xml:space="preserve"> </w:t>
            </w:r>
            <w:r>
              <w:rPr>
                <w:sz w:val="20"/>
              </w:rPr>
              <w:t>реальных</w:t>
            </w:r>
            <w:r>
              <w:rPr>
                <w:spacing w:val="-7"/>
                <w:sz w:val="20"/>
              </w:rPr>
              <w:t xml:space="preserve"> </w:t>
            </w:r>
            <w:r>
              <w:rPr>
                <w:sz w:val="20"/>
              </w:rPr>
              <w:t>взаимоотношениях</w:t>
            </w:r>
            <w:r>
              <w:rPr>
                <w:spacing w:val="-7"/>
                <w:sz w:val="20"/>
              </w:rPr>
              <w:t xml:space="preserve"> </w:t>
            </w:r>
            <w:r>
              <w:rPr>
                <w:sz w:val="20"/>
              </w:rPr>
              <w:t>со сверстниками и взрослыми</w:t>
            </w:r>
          </w:p>
        </w:tc>
        <w:tc>
          <w:tcPr>
            <w:tcW w:w="1985" w:type="dxa"/>
          </w:tcPr>
          <w:p w:rsidR="005F52C1" w:rsidRDefault="008C6A1B">
            <w:pPr>
              <w:pStyle w:val="TableParagraph"/>
              <w:numPr>
                <w:ilvl w:val="0"/>
                <w:numId w:val="95"/>
              </w:numPr>
              <w:tabs>
                <w:tab w:val="left" w:pos="698"/>
              </w:tabs>
              <w:spacing w:line="222" w:lineRule="exact"/>
              <w:jc w:val="left"/>
              <w:rPr>
                <w:sz w:val="20"/>
              </w:rPr>
            </w:pPr>
            <w:r>
              <w:rPr>
                <w:sz w:val="20"/>
              </w:rPr>
              <w:t>Дидактическое</w:t>
            </w:r>
            <w:r>
              <w:rPr>
                <w:spacing w:val="44"/>
                <w:sz w:val="20"/>
              </w:rPr>
              <w:t xml:space="preserve"> </w:t>
            </w:r>
            <w:r>
              <w:rPr>
                <w:spacing w:val="-2"/>
                <w:sz w:val="20"/>
              </w:rPr>
              <w:t>упражнение</w:t>
            </w:r>
          </w:p>
          <w:p w:rsidR="005F52C1" w:rsidRDefault="008C6A1B">
            <w:pPr>
              <w:pStyle w:val="TableParagraph"/>
              <w:numPr>
                <w:ilvl w:val="0"/>
                <w:numId w:val="95"/>
              </w:numPr>
              <w:tabs>
                <w:tab w:val="left" w:pos="1110"/>
              </w:tabs>
              <w:spacing w:before="2" w:line="229" w:lineRule="exact"/>
              <w:ind w:left="1110"/>
              <w:jc w:val="left"/>
              <w:rPr>
                <w:sz w:val="20"/>
              </w:rPr>
            </w:pPr>
            <w:r>
              <w:rPr>
                <w:sz w:val="20"/>
              </w:rPr>
              <w:t>«Будьте</w:t>
            </w:r>
            <w:r>
              <w:rPr>
                <w:spacing w:val="-5"/>
                <w:sz w:val="20"/>
              </w:rPr>
              <w:t xml:space="preserve"> </w:t>
            </w:r>
            <w:r>
              <w:rPr>
                <w:spacing w:val="-2"/>
                <w:sz w:val="20"/>
              </w:rPr>
              <w:t>любезны»</w:t>
            </w:r>
          </w:p>
          <w:p w:rsidR="005F52C1" w:rsidRDefault="008C6A1B">
            <w:pPr>
              <w:pStyle w:val="TableParagraph"/>
              <w:numPr>
                <w:ilvl w:val="0"/>
                <w:numId w:val="95"/>
              </w:numPr>
              <w:tabs>
                <w:tab w:val="left" w:pos="930"/>
              </w:tabs>
              <w:spacing w:line="229" w:lineRule="exact"/>
              <w:ind w:left="930"/>
              <w:jc w:val="left"/>
              <w:rPr>
                <w:sz w:val="20"/>
              </w:rPr>
            </w:pPr>
            <w:r>
              <w:rPr>
                <w:sz w:val="20"/>
              </w:rPr>
              <w:t>С/р</w:t>
            </w:r>
            <w:r>
              <w:rPr>
                <w:spacing w:val="1"/>
                <w:sz w:val="20"/>
              </w:rPr>
              <w:t xml:space="preserve"> </w:t>
            </w:r>
            <w:r>
              <w:rPr>
                <w:sz w:val="20"/>
              </w:rPr>
              <w:t>игра</w:t>
            </w:r>
            <w:r>
              <w:rPr>
                <w:spacing w:val="1"/>
                <w:sz w:val="20"/>
              </w:rPr>
              <w:t xml:space="preserve"> </w:t>
            </w:r>
            <w:r>
              <w:rPr>
                <w:spacing w:val="-2"/>
                <w:sz w:val="20"/>
              </w:rPr>
              <w:t>«Библиотека»</w:t>
            </w:r>
          </w:p>
        </w:tc>
        <w:tc>
          <w:tcPr>
            <w:tcW w:w="1984" w:type="dxa"/>
          </w:tcPr>
          <w:p w:rsidR="005F52C1" w:rsidRDefault="008C6A1B">
            <w:pPr>
              <w:pStyle w:val="TableParagraph"/>
              <w:spacing w:line="242" w:lineRule="auto"/>
              <w:ind w:left="162" w:right="136"/>
              <w:rPr>
                <w:sz w:val="20"/>
              </w:rPr>
            </w:pPr>
            <w:r>
              <w:rPr>
                <w:sz w:val="20"/>
              </w:rPr>
              <w:t>Обыгрывание</w:t>
            </w:r>
            <w:r>
              <w:rPr>
                <w:spacing w:val="-13"/>
                <w:sz w:val="20"/>
              </w:rPr>
              <w:t xml:space="preserve"> </w:t>
            </w:r>
            <w:r>
              <w:rPr>
                <w:sz w:val="20"/>
              </w:rPr>
              <w:t>ситуации</w:t>
            </w:r>
            <w:r>
              <w:rPr>
                <w:spacing w:val="19"/>
                <w:sz w:val="20"/>
              </w:rPr>
              <w:t xml:space="preserve"> </w:t>
            </w:r>
            <w:r>
              <w:rPr>
                <w:sz w:val="20"/>
              </w:rPr>
              <w:t>«В библиотеку за книгой»</w:t>
            </w:r>
          </w:p>
        </w:tc>
        <w:tc>
          <w:tcPr>
            <w:tcW w:w="1418" w:type="dxa"/>
          </w:tcPr>
          <w:p w:rsidR="005F52C1" w:rsidRDefault="008C6A1B">
            <w:pPr>
              <w:pStyle w:val="TableParagraph"/>
              <w:spacing w:line="222" w:lineRule="exact"/>
              <w:ind w:left="157"/>
              <w:rPr>
                <w:sz w:val="20"/>
              </w:rPr>
            </w:pPr>
            <w:r>
              <w:rPr>
                <w:sz w:val="20"/>
              </w:rPr>
              <w:t>Копилка</w:t>
            </w:r>
            <w:r>
              <w:rPr>
                <w:spacing w:val="1"/>
                <w:sz w:val="20"/>
              </w:rPr>
              <w:t xml:space="preserve"> </w:t>
            </w:r>
            <w:r>
              <w:rPr>
                <w:spacing w:val="-5"/>
                <w:sz w:val="20"/>
              </w:rPr>
              <w:t>игр</w:t>
            </w:r>
          </w:p>
          <w:p w:rsidR="005F52C1" w:rsidRDefault="008C6A1B">
            <w:pPr>
              <w:pStyle w:val="TableParagraph"/>
              <w:spacing w:before="2"/>
              <w:ind w:left="157" w:right="416"/>
              <w:rPr>
                <w:sz w:val="20"/>
              </w:rPr>
            </w:pPr>
            <w:r>
              <w:rPr>
                <w:spacing w:val="-2"/>
                <w:sz w:val="20"/>
              </w:rPr>
              <w:t xml:space="preserve">«Социально- коммуникативное </w:t>
            </w:r>
            <w:r>
              <w:rPr>
                <w:sz w:val="20"/>
              </w:rPr>
              <w:t>развитие детей» Т. А. Шорыгина</w:t>
            </w:r>
          </w:p>
          <w:p w:rsidR="005F52C1" w:rsidRDefault="008C6A1B">
            <w:pPr>
              <w:pStyle w:val="TableParagraph"/>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ind w:left="137" w:right="1029" w:firstLine="72"/>
              <w:rPr>
                <w:sz w:val="20"/>
              </w:rPr>
            </w:pPr>
            <w:r>
              <w:rPr>
                <w:sz w:val="20"/>
              </w:rPr>
              <w:t>стр. 72 Л.Д.</w:t>
            </w:r>
            <w:r>
              <w:rPr>
                <w:spacing w:val="-13"/>
                <w:sz w:val="20"/>
              </w:rPr>
              <w:t xml:space="preserve"> </w:t>
            </w:r>
            <w:r>
              <w:rPr>
                <w:sz w:val="20"/>
              </w:rPr>
              <w:t>Есина</w:t>
            </w:r>
          </w:p>
          <w:p w:rsidR="005F52C1" w:rsidRDefault="008C6A1B">
            <w:pPr>
              <w:pStyle w:val="TableParagraph"/>
              <w:spacing w:before="1"/>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line="216" w:lineRule="exact"/>
              <w:ind w:left="157"/>
              <w:jc w:val="both"/>
              <w:rPr>
                <w:sz w:val="20"/>
              </w:rPr>
            </w:pPr>
            <w:r>
              <w:rPr>
                <w:sz w:val="20"/>
              </w:rPr>
              <w:t>стр.</w:t>
            </w:r>
            <w:r>
              <w:rPr>
                <w:spacing w:val="3"/>
                <w:sz w:val="20"/>
              </w:rPr>
              <w:t xml:space="preserve"> </w:t>
            </w:r>
            <w:r>
              <w:rPr>
                <w:spacing w:val="-5"/>
                <w:sz w:val="20"/>
              </w:rPr>
              <w:t>90</w:t>
            </w:r>
          </w:p>
        </w:tc>
      </w:tr>
      <w:tr w:rsidR="005F52C1" w:rsidTr="000C51F9">
        <w:trPr>
          <w:trHeight w:val="922"/>
        </w:trPr>
        <w:tc>
          <w:tcPr>
            <w:tcW w:w="416" w:type="dxa"/>
          </w:tcPr>
          <w:p w:rsidR="005F52C1" w:rsidRDefault="008C6A1B">
            <w:pPr>
              <w:pStyle w:val="TableParagraph"/>
              <w:spacing w:line="222" w:lineRule="exact"/>
              <w:ind w:left="10"/>
              <w:rPr>
                <w:sz w:val="20"/>
              </w:rPr>
            </w:pPr>
            <w:r>
              <w:rPr>
                <w:spacing w:val="-10"/>
                <w:sz w:val="20"/>
              </w:rPr>
              <w:t>4</w:t>
            </w:r>
          </w:p>
        </w:tc>
        <w:tc>
          <w:tcPr>
            <w:tcW w:w="1606" w:type="dxa"/>
          </w:tcPr>
          <w:p w:rsidR="005F52C1" w:rsidRDefault="008C6A1B">
            <w:pPr>
              <w:pStyle w:val="TableParagraph"/>
              <w:spacing w:line="222" w:lineRule="exact"/>
              <w:ind w:left="10"/>
              <w:rPr>
                <w:sz w:val="20"/>
              </w:rPr>
            </w:pPr>
            <w:r>
              <w:rPr>
                <w:sz w:val="20"/>
              </w:rPr>
              <w:t>Поход</w:t>
            </w:r>
            <w:r>
              <w:rPr>
                <w:spacing w:val="1"/>
                <w:sz w:val="20"/>
              </w:rPr>
              <w:t xml:space="preserve"> </w:t>
            </w:r>
            <w:r>
              <w:rPr>
                <w:sz w:val="20"/>
              </w:rPr>
              <w:t xml:space="preserve">в </w:t>
            </w:r>
            <w:r>
              <w:rPr>
                <w:spacing w:val="-2"/>
                <w:sz w:val="20"/>
              </w:rPr>
              <w:t>кинотеатр</w:t>
            </w:r>
          </w:p>
        </w:tc>
        <w:tc>
          <w:tcPr>
            <w:tcW w:w="2976" w:type="dxa"/>
          </w:tcPr>
          <w:p w:rsidR="005F52C1" w:rsidRDefault="008C6A1B">
            <w:pPr>
              <w:pStyle w:val="TableParagraph"/>
              <w:spacing w:line="242" w:lineRule="auto"/>
              <w:ind w:left="6"/>
              <w:rPr>
                <w:sz w:val="20"/>
              </w:rPr>
            </w:pPr>
            <w:r>
              <w:rPr>
                <w:sz w:val="20"/>
              </w:rPr>
              <w:t>О.:</w:t>
            </w:r>
            <w:r>
              <w:rPr>
                <w:spacing w:val="-6"/>
                <w:sz w:val="20"/>
              </w:rPr>
              <w:t xml:space="preserve"> </w:t>
            </w:r>
            <w:r>
              <w:rPr>
                <w:sz w:val="20"/>
              </w:rPr>
              <w:t>совершенствовать</w:t>
            </w:r>
            <w:r>
              <w:rPr>
                <w:spacing w:val="-9"/>
                <w:sz w:val="20"/>
              </w:rPr>
              <w:t xml:space="preserve"> </w:t>
            </w:r>
            <w:r>
              <w:rPr>
                <w:sz w:val="20"/>
              </w:rPr>
              <w:t>знания</w:t>
            </w:r>
            <w:r>
              <w:rPr>
                <w:spacing w:val="-9"/>
                <w:sz w:val="20"/>
              </w:rPr>
              <w:t xml:space="preserve"> </w:t>
            </w:r>
            <w:r>
              <w:rPr>
                <w:sz w:val="20"/>
              </w:rPr>
              <w:t>о</w:t>
            </w:r>
            <w:r>
              <w:rPr>
                <w:spacing w:val="-7"/>
                <w:sz w:val="20"/>
              </w:rPr>
              <w:t xml:space="preserve"> </w:t>
            </w:r>
            <w:r>
              <w:rPr>
                <w:sz w:val="20"/>
              </w:rPr>
              <w:t>поведении</w:t>
            </w:r>
            <w:r>
              <w:rPr>
                <w:spacing w:val="-9"/>
                <w:sz w:val="20"/>
              </w:rPr>
              <w:t xml:space="preserve"> </w:t>
            </w:r>
            <w:r>
              <w:rPr>
                <w:sz w:val="20"/>
              </w:rPr>
              <w:t>в общественных местах</w:t>
            </w:r>
          </w:p>
          <w:p w:rsidR="005F52C1" w:rsidRDefault="008C6A1B">
            <w:pPr>
              <w:pStyle w:val="TableParagraph"/>
              <w:spacing w:line="225" w:lineRule="exact"/>
              <w:ind w:left="6"/>
              <w:rPr>
                <w:sz w:val="20"/>
              </w:rPr>
            </w:pPr>
            <w:r>
              <w:rPr>
                <w:sz w:val="20"/>
              </w:rPr>
              <w:t>Р.:</w:t>
            </w:r>
            <w:r>
              <w:rPr>
                <w:spacing w:val="-9"/>
                <w:sz w:val="20"/>
              </w:rPr>
              <w:t xml:space="preserve"> </w:t>
            </w:r>
            <w:r>
              <w:rPr>
                <w:sz w:val="20"/>
              </w:rPr>
              <w:t>развивать речевые</w:t>
            </w:r>
            <w:r>
              <w:rPr>
                <w:spacing w:val="-5"/>
                <w:sz w:val="20"/>
              </w:rPr>
              <w:t xml:space="preserve"> </w:t>
            </w:r>
            <w:r>
              <w:rPr>
                <w:sz w:val="20"/>
              </w:rPr>
              <w:t>нормы</w:t>
            </w:r>
            <w:r>
              <w:rPr>
                <w:spacing w:val="-3"/>
                <w:sz w:val="20"/>
              </w:rPr>
              <w:t xml:space="preserve"> </w:t>
            </w:r>
            <w:r>
              <w:rPr>
                <w:spacing w:val="-2"/>
                <w:sz w:val="20"/>
              </w:rPr>
              <w:t>общения.</w:t>
            </w:r>
          </w:p>
          <w:p w:rsidR="005F52C1" w:rsidRDefault="008C6A1B">
            <w:pPr>
              <w:pStyle w:val="TableParagraph"/>
              <w:spacing w:line="218" w:lineRule="exact"/>
              <w:ind w:left="6"/>
              <w:rPr>
                <w:sz w:val="20"/>
              </w:rPr>
            </w:pPr>
            <w:r>
              <w:rPr>
                <w:sz w:val="20"/>
              </w:rPr>
              <w:t>В.:</w:t>
            </w:r>
            <w:r>
              <w:rPr>
                <w:spacing w:val="-11"/>
                <w:sz w:val="20"/>
              </w:rPr>
              <w:t xml:space="preserve"> </w:t>
            </w:r>
            <w:r>
              <w:rPr>
                <w:sz w:val="20"/>
              </w:rPr>
              <w:t>воспитывать</w:t>
            </w:r>
            <w:r>
              <w:rPr>
                <w:spacing w:val="-4"/>
                <w:sz w:val="20"/>
              </w:rPr>
              <w:t xml:space="preserve"> </w:t>
            </w:r>
            <w:r>
              <w:rPr>
                <w:sz w:val="20"/>
              </w:rPr>
              <w:t>положительные</w:t>
            </w:r>
            <w:r>
              <w:rPr>
                <w:spacing w:val="-7"/>
                <w:sz w:val="20"/>
              </w:rPr>
              <w:t xml:space="preserve"> </w:t>
            </w:r>
            <w:r>
              <w:rPr>
                <w:spacing w:val="-2"/>
                <w:sz w:val="20"/>
              </w:rPr>
              <w:t>моральные</w:t>
            </w:r>
          </w:p>
        </w:tc>
        <w:tc>
          <w:tcPr>
            <w:tcW w:w="1985" w:type="dxa"/>
          </w:tcPr>
          <w:p w:rsidR="005F52C1" w:rsidRDefault="008C6A1B">
            <w:pPr>
              <w:pStyle w:val="TableParagraph"/>
              <w:numPr>
                <w:ilvl w:val="0"/>
                <w:numId w:val="94"/>
              </w:numPr>
              <w:tabs>
                <w:tab w:val="left" w:pos="554"/>
                <w:tab w:val="left" w:pos="918"/>
              </w:tabs>
              <w:spacing w:line="242" w:lineRule="auto"/>
              <w:ind w:right="128" w:hanging="724"/>
              <w:rPr>
                <w:sz w:val="20"/>
              </w:rPr>
            </w:pPr>
            <w:r>
              <w:rPr>
                <w:sz w:val="20"/>
              </w:rPr>
              <w:t>Рассматривание</w:t>
            </w:r>
            <w:r>
              <w:rPr>
                <w:spacing w:val="-13"/>
                <w:sz w:val="20"/>
              </w:rPr>
              <w:t xml:space="preserve"> </w:t>
            </w:r>
            <w:r>
              <w:rPr>
                <w:sz w:val="20"/>
              </w:rPr>
              <w:t>иллюстраций</w:t>
            </w:r>
            <w:r>
              <w:rPr>
                <w:spacing w:val="-12"/>
                <w:sz w:val="20"/>
              </w:rPr>
              <w:t xml:space="preserve"> </w:t>
            </w:r>
            <w:r>
              <w:rPr>
                <w:sz w:val="20"/>
              </w:rPr>
              <w:t>с изображением театров,</w:t>
            </w:r>
          </w:p>
          <w:p w:rsidR="005F52C1" w:rsidRDefault="008C6A1B">
            <w:pPr>
              <w:pStyle w:val="TableParagraph"/>
              <w:spacing w:line="225" w:lineRule="exact"/>
              <w:ind w:left="1378"/>
              <w:rPr>
                <w:sz w:val="20"/>
              </w:rPr>
            </w:pPr>
            <w:r>
              <w:rPr>
                <w:spacing w:val="-2"/>
                <w:sz w:val="20"/>
              </w:rPr>
              <w:t>кинотеатров</w:t>
            </w:r>
          </w:p>
          <w:p w:rsidR="005F52C1" w:rsidRDefault="008C6A1B">
            <w:pPr>
              <w:pStyle w:val="TableParagraph"/>
              <w:numPr>
                <w:ilvl w:val="0"/>
                <w:numId w:val="94"/>
              </w:numPr>
              <w:tabs>
                <w:tab w:val="left" w:pos="590"/>
              </w:tabs>
              <w:spacing w:line="218" w:lineRule="exact"/>
              <w:ind w:left="590"/>
              <w:rPr>
                <w:sz w:val="20"/>
              </w:rPr>
            </w:pPr>
            <w:r>
              <w:rPr>
                <w:sz w:val="20"/>
              </w:rPr>
              <w:t>Чтение</w:t>
            </w:r>
            <w:r>
              <w:rPr>
                <w:spacing w:val="-2"/>
                <w:sz w:val="20"/>
              </w:rPr>
              <w:t xml:space="preserve"> </w:t>
            </w:r>
            <w:r>
              <w:rPr>
                <w:sz w:val="20"/>
              </w:rPr>
              <w:t>сказки</w:t>
            </w:r>
            <w:r>
              <w:rPr>
                <w:spacing w:val="-1"/>
                <w:sz w:val="20"/>
              </w:rPr>
              <w:t xml:space="preserve"> </w:t>
            </w:r>
            <w:r>
              <w:rPr>
                <w:sz w:val="20"/>
              </w:rPr>
              <w:t>«Таня</w:t>
            </w:r>
            <w:r>
              <w:rPr>
                <w:spacing w:val="-4"/>
                <w:sz w:val="20"/>
              </w:rPr>
              <w:t xml:space="preserve"> </w:t>
            </w:r>
            <w:r>
              <w:rPr>
                <w:sz w:val="20"/>
              </w:rPr>
              <w:t>и</w:t>
            </w:r>
            <w:r>
              <w:rPr>
                <w:spacing w:val="-1"/>
                <w:sz w:val="20"/>
              </w:rPr>
              <w:t xml:space="preserve"> </w:t>
            </w:r>
            <w:r>
              <w:rPr>
                <w:sz w:val="20"/>
              </w:rPr>
              <w:t>Маша</w:t>
            </w:r>
            <w:r>
              <w:rPr>
                <w:spacing w:val="-5"/>
                <w:sz w:val="20"/>
              </w:rPr>
              <w:t xml:space="preserve"> </w:t>
            </w:r>
            <w:r>
              <w:rPr>
                <w:spacing w:val="-10"/>
                <w:sz w:val="20"/>
              </w:rPr>
              <w:t>в</w:t>
            </w:r>
          </w:p>
        </w:tc>
        <w:tc>
          <w:tcPr>
            <w:tcW w:w="1984" w:type="dxa"/>
          </w:tcPr>
          <w:p w:rsidR="005F52C1" w:rsidRDefault="008C6A1B">
            <w:pPr>
              <w:pStyle w:val="TableParagraph"/>
              <w:spacing w:line="222" w:lineRule="exact"/>
              <w:ind w:left="62"/>
              <w:rPr>
                <w:sz w:val="20"/>
              </w:rPr>
            </w:pPr>
            <w:r>
              <w:rPr>
                <w:sz w:val="20"/>
              </w:rPr>
              <w:t>Дидактическая</w:t>
            </w:r>
            <w:r>
              <w:rPr>
                <w:spacing w:val="-13"/>
                <w:sz w:val="20"/>
              </w:rPr>
              <w:t xml:space="preserve"> </w:t>
            </w:r>
            <w:r>
              <w:rPr>
                <w:spacing w:val="-4"/>
                <w:sz w:val="20"/>
              </w:rPr>
              <w:t>игра</w:t>
            </w:r>
          </w:p>
          <w:p w:rsidR="005F52C1" w:rsidRDefault="008C6A1B">
            <w:pPr>
              <w:pStyle w:val="TableParagraph"/>
              <w:spacing w:before="2"/>
              <w:ind w:left="62"/>
              <w:rPr>
                <w:sz w:val="20"/>
              </w:rPr>
            </w:pPr>
            <w:r>
              <w:rPr>
                <w:sz w:val="20"/>
              </w:rPr>
              <w:t>«Уроки</w:t>
            </w:r>
            <w:r>
              <w:rPr>
                <w:spacing w:val="-5"/>
                <w:sz w:val="20"/>
              </w:rPr>
              <w:t xml:space="preserve"> </w:t>
            </w:r>
            <w:r>
              <w:rPr>
                <w:spacing w:val="-2"/>
                <w:sz w:val="20"/>
              </w:rPr>
              <w:t>этикета»</w:t>
            </w:r>
          </w:p>
        </w:tc>
        <w:tc>
          <w:tcPr>
            <w:tcW w:w="1418" w:type="dxa"/>
          </w:tcPr>
          <w:p w:rsidR="005F52C1" w:rsidRDefault="008C6A1B">
            <w:pPr>
              <w:pStyle w:val="TableParagraph"/>
              <w:spacing w:line="222" w:lineRule="exact"/>
              <w:ind w:left="157"/>
              <w:rPr>
                <w:sz w:val="20"/>
              </w:rPr>
            </w:pPr>
            <w:r>
              <w:rPr>
                <w:sz w:val="20"/>
              </w:rPr>
              <w:t>-Т.</w:t>
            </w:r>
            <w:r>
              <w:rPr>
                <w:spacing w:val="-3"/>
                <w:sz w:val="20"/>
              </w:rPr>
              <w:t xml:space="preserve"> </w:t>
            </w:r>
            <w:r>
              <w:rPr>
                <w:sz w:val="20"/>
              </w:rPr>
              <w:t>А.</w:t>
            </w:r>
            <w:r>
              <w:rPr>
                <w:spacing w:val="2"/>
                <w:sz w:val="20"/>
              </w:rPr>
              <w:t xml:space="preserve"> </w:t>
            </w:r>
            <w:r>
              <w:rPr>
                <w:spacing w:val="-2"/>
                <w:sz w:val="20"/>
              </w:rPr>
              <w:t>Шорыгина</w:t>
            </w:r>
          </w:p>
          <w:p w:rsidR="005F52C1" w:rsidRDefault="008C6A1B">
            <w:pPr>
              <w:pStyle w:val="TableParagraph"/>
              <w:spacing w:before="2"/>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18" w:lineRule="exact"/>
              <w:ind w:left="157"/>
              <w:rPr>
                <w:sz w:val="20"/>
              </w:rPr>
            </w:pPr>
            <w:r>
              <w:rPr>
                <w:sz w:val="20"/>
              </w:rPr>
              <w:t>стр.</w:t>
            </w:r>
            <w:r>
              <w:rPr>
                <w:spacing w:val="3"/>
                <w:sz w:val="20"/>
              </w:rPr>
              <w:t xml:space="preserve"> </w:t>
            </w:r>
            <w:r>
              <w:rPr>
                <w:sz w:val="20"/>
              </w:rPr>
              <w:t>73,</w:t>
            </w:r>
            <w:r>
              <w:rPr>
                <w:spacing w:val="-1"/>
                <w:sz w:val="20"/>
              </w:rPr>
              <w:t xml:space="preserve"> </w:t>
            </w:r>
            <w:r>
              <w:rPr>
                <w:spacing w:val="-5"/>
                <w:sz w:val="20"/>
              </w:rPr>
              <w:t>85</w:t>
            </w:r>
          </w:p>
        </w:tc>
      </w:tr>
    </w:tbl>
    <w:p w:rsidR="005F52C1" w:rsidRDefault="005F52C1">
      <w:pPr>
        <w:spacing w:line="218" w:lineRule="exact"/>
        <w:rPr>
          <w:sz w:val="20"/>
        </w:rPr>
        <w:sectPr w:rsidR="005F52C1" w:rsidSect="000C51F9">
          <w:footerReference w:type="default" r:id="rId16"/>
          <w:pgSz w:w="11910" w:h="16840"/>
          <w:pgMar w:top="280" w:right="1200" w:bottom="1300" w:left="820" w:header="0" w:footer="988" w:gutter="0"/>
          <w:cols w:space="720"/>
          <w:docGrid w:linePitch="299"/>
        </w:sectPr>
      </w:pPr>
    </w:p>
    <w:p w:rsidR="005F52C1" w:rsidRDefault="005F52C1">
      <w:pPr>
        <w:pStyle w:val="a3"/>
        <w:spacing w:before="1"/>
        <w:ind w:left="0"/>
        <w:jc w:val="left"/>
        <w:rPr>
          <w:b/>
          <w:sz w:val="2"/>
        </w:rPr>
      </w:pPr>
    </w:p>
    <w:tbl>
      <w:tblPr>
        <w:tblStyle w:val="TableNormal"/>
        <w:tblW w:w="103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1606"/>
        <w:gridCol w:w="2976"/>
        <w:gridCol w:w="1985"/>
        <w:gridCol w:w="1984"/>
        <w:gridCol w:w="1418"/>
      </w:tblGrid>
      <w:tr w:rsidR="005F52C1" w:rsidTr="000C51F9">
        <w:trPr>
          <w:trHeight w:val="458"/>
        </w:trPr>
        <w:tc>
          <w:tcPr>
            <w:tcW w:w="416" w:type="dxa"/>
          </w:tcPr>
          <w:p w:rsidR="005F52C1" w:rsidRDefault="005F52C1">
            <w:pPr>
              <w:pStyle w:val="TableParagraph"/>
              <w:rPr>
                <w:sz w:val="20"/>
              </w:rPr>
            </w:pPr>
          </w:p>
        </w:tc>
        <w:tc>
          <w:tcPr>
            <w:tcW w:w="1606" w:type="dxa"/>
          </w:tcPr>
          <w:p w:rsidR="005F52C1" w:rsidRDefault="005F52C1">
            <w:pPr>
              <w:pStyle w:val="TableParagraph"/>
              <w:rPr>
                <w:sz w:val="20"/>
              </w:rPr>
            </w:pPr>
          </w:p>
        </w:tc>
        <w:tc>
          <w:tcPr>
            <w:tcW w:w="2976" w:type="dxa"/>
          </w:tcPr>
          <w:p w:rsidR="005F52C1" w:rsidRDefault="008C6A1B">
            <w:pPr>
              <w:pStyle w:val="TableParagraph"/>
              <w:spacing w:line="222" w:lineRule="exact"/>
              <w:ind w:left="6"/>
              <w:rPr>
                <w:sz w:val="20"/>
              </w:rPr>
            </w:pPr>
            <w:r>
              <w:rPr>
                <w:spacing w:val="-2"/>
                <w:sz w:val="20"/>
              </w:rPr>
              <w:t>качества</w:t>
            </w:r>
          </w:p>
        </w:tc>
        <w:tc>
          <w:tcPr>
            <w:tcW w:w="1985" w:type="dxa"/>
          </w:tcPr>
          <w:p w:rsidR="005F52C1" w:rsidRDefault="008C6A1B">
            <w:pPr>
              <w:pStyle w:val="TableParagraph"/>
              <w:spacing w:line="222" w:lineRule="exact"/>
              <w:ind w:left="1590"/>
              <w:rPr>
                <w:sz w:val="20"/>
              </w:rPr>
            </w:pPr>
            <w:r>
              <w:rPr>
                <w:spacing w:val="-2"/>
                <w:sz w:val="20"/>
              </w:rPr>
              <w:t>театре»</w:t>
            </w:r>
          </w:p>
          <w:p w:rsidR="005F52C1" w:rsidRDefault="008C6A1B">
            <w:pPr>
              <w:pStyle w:val="TableParagraph"/>
              <w:tabs>
                <w:tab w:val="left" w:pos="974"/>
              </w:tabs>
              <w:spacing w:before="2" w:line="214" w:lineRule="exact"/>
              <w:ind w:left="614"/>
              <w:rPr>
                <w:sz w:val="20"/>
              </w:rPr>
            </w:pPr>
            <w:r>
              <w:rPr>
                <w:spacing w:val="-5"/>
                <w:sz w:val="20"/>
              </w:rPr>
              <w:t>3.</w:t>
            </w:r>
            <w:r>
              <w:rPr>
                <w:sz w:val="20"/>
              </w:rPr>
              <w:tab/>
              <w:t>С/р</w:t>
            </w:r>
            <w:r>
              <w:rPr>
                <w:spacing w:val="1"/>
                <w:sz w:val="20"/>
              </w:rPr>
              <w:t xml:space="preserve"> </w:t>
            </w:r>
            <w:r>
              <w:rPr>
                <w:sz w:val="20"/>
              </w:rPr>
              <w:t>игра</w:t>
            </w:r>
            <w:r>
              <w:rPr>
                <w:spacing w:val="1"/>
                <w:sz w:val="20"/>
              </w:rPr>
              <w:t xml:space="preserve"> </w:t>
            </w:r>
            <w:r>
              <w:rPr>
                <w:spacing w:val="-2"/>
                <w:sz w:val="20"/>
              </w:rPr>
              <w:t>«Кинотеатр»</w:t>
            </w:r>
          </w:p>
        </w:tc>
        <w:tc>
          <w:tcPr>
            <w:tcW w:w="1984" w:type="dxa"/>
          </w:tcPr>
          <w:p w:rsidR="005F52C1" w:rsidRDefault="005F52C1">
            <w:pPr>
              <w:pStyle w:val="TableParagraph"/>
              <w:rPr>
                <w:sz w:val="20"/>
              </w:rPr>
            </w:pPr>
          </w:p>
        </w:tc>
        <w:tc>
          <w:tcPr>
            <w:tcW w:w="1418" w:type="dxa"/>
          </w:tcPr>
          <w:p w:rsidR="005F52C1" w:rsidRDefault="005F52C1">
            <w:pPr>
              <w:pStyle w:val="TableParagraph"/>
              <w:rPr>
                <w:sz w:val="20"/>
              </w:rPr>
            </w:pPr>
          </w:p>
        </w:tc>
      </w:tr>
      <w:tr w:rsidR="005F52C1" w:rsidTr="000C51F9">
        <w:trPr>
          <w:trHeight w:val="230"/>
        </w:trPr>
        <w:tc>
          <w:tcPr>
            <w:tcW w:w="10385" w:type="dxa"/>
            <w:gridSpan w:val="6"/>
          </w:tcPr>
          <w:p w:rsidR="005F52C1" w:rsidRDefault="008C6A1B">
            <w:pPr>
              <w:pStyle w:val="TableParagraph"/>
              <w:spacing w:line="210" w:lineRule="exact"/>
              <w:ind w:left="161" w:right="8"/>
              <w:jc w:val="center"/>
              <w:rPr>
                <w:sz w:val="20"/>
              </w:rPr>
            </w:pPr>
            <w:r>
              <w:rPr>
                <w:i/>
                <w:sz w:val="20"/>
              </w:rPr>
              <w:t>Апрель</w:t>
            </w:r>
            <w:r>
              <w:rPr>
                <w:i/>
                <w:spacing w:val="-7"/>
                <w:sz w:val="20"/>
              </w:rPr>
              <w:t xml:space="preserve"> </w:t>
            </w:r>
            <w:r>
              <w:rPr>
                <w:i/>
                <w:sz w:val="20"/>
              </w:rPr>
              <w:t>-</w:t>
            </w:r>
            <w:r>
              <w:rPr>
                <w:i/>
                <w:spacing w:val="-1"/>
                <w:sz w:val="20"/>
              </w:rPr>
              <w:t xml:space="preserve"> </w:t>
            </w:r>
            <w:r>
              <w:rPr>
                <w:i/>
                <w:sz w:val="20"/>
              </w:rPr>
              <w:t>«Телефонный</w:t>
            </w:r>
            <w:r>
              <w:rPr>
                <w:i/>
                <w:spacing w:val="-7"/>
                <w:sz w:val="20"/>
              </w:rPr>
              <w:t xml:space="preserve"> </w:t>
            </w:r>
            <w:r>
              <w:rPr>
                <w:i/>
                <w:sz w:val="20"/>
              </w:rPr>
              <w:t>этикет»</w:t>
            </w:r>
            <w:r>
              <w:rPr>
                <w:i/>
                <w:spacing w:val="47"/>
                <w:sz w:val="20"/>
              </w:rPr>
              <w:t xml:space="preserve"> </w:t>
            </w:r>
            <w:r>
              <w:rPr>
                <w:sz w:val="20"/>
              </w:rPr>
              <w:t>Культура</w:t>
            </w:r>
            <w:r>
              <w:rPr>
                <w:spacing w:val="-1"/>
                <w:sz w:val="20"/>
              </w:rPr>
              <w:t xml:space="preserve"> </w:t>
            </w:r>
            <w:r>
              <w:rPr>
                <w:spacing w:val="-2"/>
                <w:sz w:val="20"/>
              </w:rPr>
              <w:t>общения</w:t>
            </w:r>
          </w:p>
        </w:tc>
      </w:tr>
      <w:tr w:rsidR="005F52C1" w:rsidTr="000C51F9">
        <w:trPr>
          <w:trHeight w:val="1382"/>
        </w:trPr>
        <w:tc>
          <w:tcPr>
            <w:tcW w:w="416" w:type="dxa"/>
          </w:tcPr>
          <w:p w:rsidR="005F52C1" w:rsidRDefault="008C6A1B">
            <w:pPr>
              <w:pStyle w:val="TableParagraph"/>
              <w:spacing w:line="226" w:lineRule="exact"/>
              <w:ind w:left="10"/>
              <w:rPr>
                <w:sz w:val="20"/>
              </w:rPr>
            </w:pPr>
            <w:r>
              <w:rPr>
                <w:color w:val="C00000"/>
                <w:spacing w:val="-10"/>
                <w:sz w:val="20"/>
              </w:rPr>
              <w:t>1</w:t>
            </w:r>
          </w:p>
        </w:tc>
        <w:tc>
          <w:tcPr>
            <w:tcW w:w="1606" w:type="dxa"/>
          </w:tcPr>
          <w:p w:rsidR="005F52C1" w:rsidRDefault="008C6A1B">
            <w:pPr>
              <w:pStyle w:val="TableParagraph"/>
              <w:spacing w:line="226" w:lineRule="exact"/>
              <w:ind w:left="10"/>
              <w:rPr>
                <w:sz w:val="20"/>
              </w:rPr>
            </w:pPr>
            <w:r>
              <w:rPr>
                <w:sz w:val="20"/>
              </w:rPr>
              <w:t>Этикет</w:t>
            </w:r>
            <w:r>
              <w:rPr>
                <w:spacing w:val="-4"/>
                <w:sz w:val="20"/>
              </w:rPr>
              <w:t xml:space="preserve"> </w:t>
            </w:r>
            <w:r>
              <w:rPr>
                <w:sz w:val="20"/>
              </w:rPr>
              <w:t>по</w:t>
            </w:r>
            <w:r>
              <w:rPr>
                <w:spacing w:val="2"/>
                <w:sz w:val="20"/>
              </w:rPr>
              <w:t xml:space="preserve"> </w:t>
            </w:r>
            <w:r>
              <w:rPr>
                <w:spacing w:val="-2"/>
                <w:sz w:val="20"/>
              </w:rPr>
              <w:t>телефону</w:t>
            </w:r>
          </w:p>
        </w:tc>
        <w:tc>
          <w:tcPr>
            <w:tcW w:w="2976" w:type="dxa"/>
          </w:tcPr>
          <w:p w:rsidR="005F52C1" w:rsidRDefault="008C6A1B">
            <w:pPr>
              <w:pStyle w:val="TableParagraph"/>
              <w:spacing w:line="237" w:lineRule="auto"/>
              <w:ind w:left="6"/>
              <w:rPr>
                <w:sz w:val="20"/>
              </w:rPr>
            </w:pPr>
            <w:r>
              <w:rPr>
                <w:sz w:val="20"/>
              </w:rPr>
              <w:t>О.:</w:t>
            </w:r>
            <w:r>
              <w:rPr>
                <w:spacing w:val="-5"/>
                <w:sz w:val="20"/>
              </w:rPr>
              <w:t xml:space="preserve"> </w:t>
            </w:r>
            <w:r>
              <w:rPr>
                <w:sz w:val="20"/>
              </w:rPr>
              <w:t>закреплять</w:t>
            </w:r>
            <w:r>
              <w:rPr>
                <w:spacing w:val="-9"/>
                <w:sz w:val="20"/>
              </w:rPr>
              <w:t xml:space="preserve"> </w:t>
            </w:r>
            <w:r>
              <w:rPr>
                <w:sz w:val="20"/>
              </w:rPr>
              <w:t>у</w:t>
            </w:r>
            <w:r>
              <w:rPr>
                <w:spacing w:val="-13"/>
                <w:sz w:val="20"/>
              </w:rPr>
              <w:t xml:space="preserve"> </w:t>
            </w:r>
            <w:r>
              <w:rPr>
                <w:sz w:val="20"/>
              </w:rPr>
              <w:t>детей</w:t>
            </w:r>
            <w:r>
              <w:rPr>
                <w:spacing w:val="-5"/>
                <w:sz w:val="20"/>
              </w:rPr>
              <w:t xml:space="preserve"> </w:t>
            </w:r>
            <w:r>
              <w:rPr>
                <w:sz w:val="20"/>
              </w:rPr>
              <w:t>знания</w:t>
            </w:r>
            <w:r>
              <w:rPr>
                <w:spacing w:val="-6"/>
                <w:sz w:val="20"/>
              </w:rPr>
              <w:t xml:space="preserve"> </w:t>
            </w:r>
            <w:r>
              <w:rPr>
                <w:sz w:val="20"/>
              </w:rPr>
              <w:t>правил телефонного этикета;</w:t>
            </w:r>
          </w:p>
          <w:p w:rsidR="005F52C1" w:rsidRDefault="008C6A1B">
            <w:pPr>
              <w:pStyle w:val="TableParagraph"/>
              <w:ind w:left="6"/>
              <w:rPr>
                <w:sz w:val="20"/>
              </w:rPr>
            </w:pPr>
            <w:r>
              <w:rPr>
                <w:sz w:val="20"/>
              </w:rPr>
              <w:t>Р.:</w:t>
            </w:r>
            <w:r>
              <w:rPr>
                <w:spacing w:val="-7"/>
                <w:sz w:val="20"/>
              </w:rPr>
              <w:t xml:space="preserve"> </w:t>
            </w:r>
            <w:r>
              <w:rPr>
                <w:sz w:val="20"/>
              </w:rPr>
              <w:t>развивать</w:t>
            </w:r>
            <w:r>
              <w:rPr>
                <w:spacing w:val="-7"/>
                <w:sz w:val="20"/>
              </w:rPr>
              <w:t xml:space="preserve"> </w:t>
            </w:r>
            <w:r>
              <w:rPr>
                <w:sz w:val="20"/>
              </w:rPr>
              <w:t>умение</w:t>
            </w:r>
            <w:r>
              <w:rPr>
                <w:spacing w:val="-8"/>
                <w:sz w:val="20"/>
              </w:rPr>
              <w:t xml:space="preserve"> </w:t>
            </w:r>
            <w:r>
              <w:rPr>
                <w:sz w:val="20"/>
              </w:rPr>
              <w:t>отвечать</w:t>
            </w:r>
            <w:r>
              <w:rPr>
                <w:spacing w:val="-7"/>
                <w:sz w:val="20"/>
              </w:rPr>
              <w:t xml:space="preserve"> </w:t>
            </w:r>
            <w:r>
              <w:rPr>
                <w:sz w:val="20"/>
              </w:rPr>
              <w:t>на</w:t>
            </w:r>
            <w:r>
              <w:rPr>
                <w:spacing w:val="-11"/>
                <w:sz w:val="20"/>
              </w:rPr>
              <w:t xml:space="preserve"> </w:t>
            </w:r>
            <w:r>
              <w:rPr>
                <w:sz w:val="20"/>
              </w:rPr>
              <w:t xml:space="preserve">телефонный </w:t>
            </w:r>
            <w:r>
              <w:rPr>
                <w:spacing w:val="-2"/>
                <w:sz w:val="20"/>
              </w:rPr>
              <w:t>звонок</w:t>
            </w:r>
          </w:p>
          <w:p w:rsidR="005F52C1" w:rsidRDefault="008C6A1B">
            <w:pPr>
              <w:pStyle w:val="TableParagraph"/>
              <w:spacing w:line="228" w:lineRule="exact"/>
              <w:ind w:left="6"/>
              <w:rPr>
                <w:sz w:val="20"/>
              </w:rPr>
            </w:pPr>
            <w:r>
              <w:rPr>
                <w:sz w:val="20"/>
              </w:rPr>
              <w:t>В.:</w:t>
            </w:r>
            <w:r>
              <w:rPr>
                <w:spacing w:val="-7"/>
                <w:sz w:val="20"/>
              </w:rPr>
              <w:t xml:space="preserve"> </w:t>
            </w:r>
            <w:r>
              <w:rPr>
                <w:sz w:val="20"/>
              </w:rPr>
              <w:t>воспитывать</w:t>
            </w:r>
            <w:r>
              <w:rPr>
                <w:spacing w:val="-7"/>
                <w:sz w:val="20"/>
              </w:rPr>
              <w:t xml:space="preserve"> </w:t>
            </w:r>
            <w:r>
              <w:rPr>
                <w:sz w:val="20"/>
              </w:rPr>
              <w:t>уважение</w:t>
            </w:r>
            <w:r>
              <w:rPr>
                <w:spacing w:val="-8"/>
                <w:sz w:val="20"/>
              </w:rPr>
              <w:t xml:space="preserve"> </w:t>
            </w:r>
            <w:r>
              <w:rPr>
                <w:sz w:val="20"/>
              </w:rPr>
              <w:t>к</w:t>
            </w:r>
            <w:r>
              <w:rPr>
                <w:spacing w:val="-9"/>
                <w:sz w:val="20"/>
              </w:rPr>
              <w:t xml:space="preserve"> </w:t>
            </w:r>
            <w:r>
              <w:rPr>
                <w:sz w:val="20"/>
              </w:rPr>
              <w:t>людям,</w:t>
            </w:r>
            <w:r>
              <w:rPr>
                <w:spacing w:val="-10"/>
                <w:sz w:val="20"/>
              </w:rPr>
              <w:t xml:space="preserve"> </w:t>
            </w:r>
            <w:r>
              <w:rPr>
                <w:sz w:val="20"/>
              </w:rPr>
              <w:t>желание быть вежливым</w:t>
            </w:r>
          </w:p>
        </w:tc>
        <w:tc>
          <w:tcPr>
            <w:tcW w:w="1985" w:type="dxa"/>
          </w:tcPr>
          <w:p w:rsidR="005F52C1" w:rsidRDefault="008C6A1B">
            <w:pPr>
              <w:pStyle w:val="TableParagraph"/>
              <w:numPr>
                <w:ilvl w:val="0"/>
                <w:numId w:val="93"/>
              </w:numPr>
              <w:tabs>
                <w:tab w:val="left" w:pos="654"/>
              </w:tabs>
              <w:spacing w:line="225" w:lineRule="exact"/>
              <w:jc w:val="left"/>
              <w:rPr>
                <w:sz w:val="20"/>
              </w:rPr>
            </w:pPr>
            <w:r>
              <w:rPr>
                <w:sz w:val="20"/>
              </w:rPr>
              <w:t>Беседа</w:t>
            </w:r>
            <w:r>
              <w:rPr>
                <w:spacing w:val="-2"/>
                <w:sz w:val="20"/>
              </w:rPr>
              <w:t xml:space="preserve"> </w:t>
            </w:r>
            <w:r>
              <w:rPr>
                <w:sz w:val="20"/>
              </w:rPr>
              <w:t>«Телефонный</w:t>
            </w:r>
            <w:r>
              <w:rPr>
                <w:spacing w:val="-3"/>
                <w:sz w:val="20"/>
              </w:rPr>
              <w:t xml:space="preserve"> </w:t>
            </w:r>
            <w:r>
              <w:rPr>
                <w:spacing w:val="-2"/>
                <w:sz w:val="20"/>
              </w:rPr>
              <w:t>этикет»</w:t>
            </w:r>
          </w:p>
          <w:p w:rsidR="005F52C1" w:rsidRDefault="008C6A1B">
            <w:pPr>
              <w:pStyle w:val="TableParagraph"/>
              <w:numPr>
                <w:ilvl w:val="0"/>
                <w:numId w:val="93"/>
              </w:numPr>
              <w:tabs>
                <w:tab w:val="left" w:pos="610"/>
              </w:tabs>
              <w:spacing w:line="229" w:lineRule="exact"/>
              <w:ind w:left="610"/>
              <w:jc w:val="left"/>
              <w:rPr>
                <w:sz w:val="20"/>
              </w:rPr>
            </w:pPr>
            <w:r>
              <w:rPr>
                <w:sz w:val="20"/>
              </w:rPr>
              <w:t>Игра</w:t>
            </w:r>
            <w:r>
              <w:rPr>
                <w:spacing w:val="-2"/>
                <w:sz w:val="20"/>
              </w:rPr>
              <w:t xml:space="preserve"> </w:t>
            </w:r>
            <w:r>
              <w:rPr>
                <w:sz w:val="20"/>
              </w:rPr>
              <w:t>«Испорченный</w:t>
            </w:r>
            <w:r>
              <w:rPr>
                <w:spacing w:val="-3"/>
                <w:sz w:val="20"/>
              </w:rPr>
              <w:t xml:space="preserve"> </w:t>
            </w:r>
            <w:r>
              <w:rPr>
                <w:spacing w:val="-2"/>
                <w:sz w:val="20"/>
              </w:rPr>
              <w:t>телефон»</w:t>
            </w:r>
          </w:p>
          <w:p w:rsidR="005F52C1" w:rsidRDefault="008C6A1B">
            <w:pPr>
              <w:pStyle w:val="TableParagraph"/>
              <w:numPr>
                <w:ilvl w:val="0"/>
                <w:numId w:val="93"/>
              </w:numPr>
              <w:tabs>
                <w:tab w:val="left" w:pos="474"/>
              </w:tabs>
              <w:spacing w:before="2" w:line="229" w:lineRule="exact"/>
              <w:ind w:left="474"/>
              <w:jc w:val="left"/>
              <w:rPr>
                <w:sz w:val="20"/>
              </w:rPr>
            </w:pPr>
            <w:r>
              <w:rPr>
                <w:sz w:val="20"/>
              </w:rPr>
              <w:t>Составление</w:t>
            </w:r>
            <w:r>
              <w:rPr>
                <w:spacing w:val="-6"/>
                <w:sz w:val="20"/>
              </w:rPr>
              <w:t xml:space="preserve"> </w:t>
            </w:r>
            <w:r>
              <w:rPr>
                <w:sz w:val="20"/>
              </w:rPr>
              <w:t>правил</w:t>
            </w:r>
            <w:r>
              <w:rPr>
                <w:spacing w:val="-4"/>
                <w:sz w:val="20"/>
              </w:rPr>
              <w:t xml:space="preserve"> </w:t>
            </w:r>
            <w:r>
              <w:rPr>
                <w:sz w:val="20"/>
              </w:rPr>
              <w:t>разговора</w:t>
            </w:r>
            <w:r>
              <w:rPr>
                <w:spacing w:val="-1"/>
                <w:sz w:val="20"/>
              </w:rPr>
              <w:t xml:space="preserve"> </w:t>
            </w:r>
            <w:r>
              <w:rPr>
                <w:spacing w:val="-5"/>
                <w:sz w:val="20"/>
              </w:rPr>
              <w:t>по</w:t>
            </w:r>
          </w:p>
          <w:p w:rsidR="005F52C1" w:rsidRDefault="008C6A1B">
            <w:pPr>
              <w:pStyle w:val="TableParagraph"/>
              <w:spacing w:line="229" w:lineRule="exact"/>
              <w:ind w:left="1510"/>
              <w:rPr>
                <w:sz w:val="20"/>
              </w:rPr>
            </w:pPr>
            <w:r>
              <w:rPr>
                <w:spacing w:val="-2"/>
                <w:sz w:val="20"/>
              </w:rPr>
              <w:t>телефону</w:t>
            </w:r>
          </w:p>
        </w:tc>
        <w:tc>
          <w:tcPr>
            <w:tcW w:w="1984" w:type="dxa"/>
          </w:tcPr>
          <w:p w:rsidR="005F52C1" w:rsidRDefault="008C6A1B">
            <w:pPr>
              <w:pStyle w:val="TableParagraph"/>
              <w:ind w:left="162" w:right="96"/>
              <w:rPr>
                <w:sz w:val="20"/>
              </w:rPr>
            </w:pPr>
            <w:r>
              <w:rPr>
                <w:sz w:val="20"/>
              </w:rPr>
              <w:t>Рассматривание</w:t>
            </w:r>
            <w:r>
              <w:rPr>
                <w:spacing w:val="-13"/>
                <w:sz w:val="20"/>
              </w:rPr>
              <w:t xml:space="preserve"> </w:t>
            </w:r>
            <w:r>
              <w:rPr>
                <w:sz w:val="20"/>
              </w:rPr>
              <w:t xml:space="preserve">иллюстраций об истории возникновения </w:t>
            </w:r>
            <w:r>
              <w:rPr>
                <w:spacing w:val="-2"/>
                <w:sz w:val="20"/>
              </w:rPr>
              <w:t>телефона</w:t>
            </w:r>
          </w:p>
        </w:tc>
        <w:tc>
          <w:tcPr>
            <w:tcW w:w="1418" w:type="dxa"/>
          </w:tcPr>
          <w:p w:rsidR="005F52C1" w:rsidRDefault="008C6A1B">
            <w:pPr>
              <w:pStyle w:val="TableParagraph"/>
              <w:spacing w:line="225"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26" w:lineRule="exact"/>
              <w:ind w:left="157"/>
              <w:rPr>
                <w:sz w:val="20"/>
              </w:rPr>
            </w:pPr>
            <w:r>
              <w:rPr>
                <w:sz w:val="20"/>
              </w:rPr>
              <w:t>стр.</w:t>
            </w:r>
            <w:r>
              <w:rPr>
                <w:spacing w:val="3"/>
                <w:sz w:val="20"/>
              </w:rPr>
              <w:t xml:space="preserve"> </w:t>
            </w:r>
            <w:r>
              <w:rPr>
                <w:spacing w:val="-5"/>
                <w:sz w:val="20"/>
              </w:rPr>
              <w:t>66</w:t>
            </w:r>
          </w:p>
        </w:tc>
      </w:tr>
      <w:tr w:rsidR="005F52C1" w:rsidTr="000C51F9">
        <w:trPr>
          <w:trHeight w:val="1150"/>
        </w:trPr>
        <w:tc>
          <w:tcPr>
            <w:tcW w:w="416" w:type="dxa"/>
          </w:tcPr>
          <w:p w:rsidR="005F52C1" w:rsidRDefault="008C6A1B">
            <w:pPr>
              <w:pStyle w:val="TableParagraph"/>
              <w:spacing w:line="222" w:lineRule="exact"/>
              <w:ind w:left="10"/>
              <w:rPr>
                <w:sz w:val="20"/>
              </w:rPr>
            </w:pPr>
            <w:r>
              <w:rPr>
                <w:color w:val="C00000"/>
                <w:spacing w:val="-10"/>
                <w:sz w:val="20"/>
              </w:rPr>
              <w:t>2</w:t>
            </w:r>
          </w:p>
        </w:tc>
        <w:tc>
          <w:tcPr>
            <w:tcW w:w="1606" w:type="dxa"/>
          </w:tcPr>
          <w:p w:rsidR="005F52C1" w:rsidRDefault="008C6A1B">
            <w:pPr>
              <w:pStyle w:val="TableParagraph"/>
              <w:spacing w:line="242" w:lineRule="auto"/>
              <w:ind w:left="10"/>
              <w:rPr>
                <w:sz w:val="20"/>
              </w:rPr>
            </w:pPr>
            <w:r>
              <w:rPr>
                <w:sz w:val="20"/>
              </w:rPr>
              <w:t>Правила</w:t>
            </w:r>
            <w:r>
              <w:rPr>
                <w:spacing w:val="-13"/>
                <w:sz w:val="20"/>
              </w:rPr>
              <w:t xml:space="preserve"> </w:t>
            </w:r>
            <w:r>
              <w:rPr>
                <w:sz w:val="20"/>
              </w:rPr>
              <w:t>разговора</w:t>
            </w:r>
            <w:r>
              <w:rPr>
                <w:spacing w:val="-12"/>
                <w:sz w:val="20"/>
              </w:rPr>
              <w:t xml:space="preserve"> </w:t>
            </w:r>
            <w:r>
              <w:rPr>
                <w:sz w:val="20"/>
              </w:rPr>
              <w:t xml:space="preserve">по </w:t>
            </w:r>
            <w:r>
              <w:rPr>
                <w:spacing w:val="-2"/>
                <w:sz w:val="20"/>
              </w:rPr>
              <w:t>телефону</w:t>
            </w:r>
          </w:p>
        </w:tc>
        <w:tc>
          <w:tcPr>
            <w:tcW w:w="2976" w:type="dxa"/>
          </w:tcPr>
          <w:p w:rsidR="005F52C1" w:rsidRDefault="008C6A1B">
            <w:pPr>
              <w:pStyle w:val="TableParagraph"/>
              <w:spacing w:line="242" w:lineRule="auto"/>
              <w:ind w:left="6" w:right="119"/>
              <w:rPr>
                <w:sz w:val="20"/>
              </w:rPr>
            </w:pPr>
            <w:r>
              <w:rPr>
                <w:sz w:val="20"/>
              </w:rPr>
              <w:t>О.:</w:t>
            </w:r>
            <w:r>
              <w:rPr>
                <w:spacing w:val="-12"/>
                <w:sz w:val="20"/>
              </w:rPr>
              <w:t xml:space="preserve"> </w:t>
            </w:r>
            <w:r>
              <w:rPr>
                <w:sz w:val="20"/>
              </w:rPr>
              <w:t>формировать</w:t>
            </w:r>
            <w:r>
              <w:rPr>
                <w:spacing w:val="-10"/>
                <w:sz w:val="20"/>
              </w:rPr>
              <w:t xml:space="preserve"> </w:t>
            </w:r>
            <w:r>
              <w:rPr>
                <w:sz w:val="20"/>
              </w:rPr>
              <w:t>практическое</w:t>
            </w:r>
            <w:r>
              <w:rPr>
                <w:spacing w:val="-13"/>
                <w:sz w:val="20"/>
              </w:rPr>
              <w:t xml:space="preserve"> </w:t>
            </w:r>
            <w:r>
              <w:rPr>
                <w:sz w:val="20"/>
              </w:rPr>
              <w:t>освоение правил пользования телефоном.</w:t>
            </w:r>
          </w:p>
          <w:p w:rsidR="005F52C1" w:rsidRDefault="008C6A1B">
            <w:pPr>
              <w:pStyle w:val="TableParagraph"/>
              <w:spacing w:line="242" w:lineRule="auto"/>
              <w:ind w:left="6"/>
              <w:rPr>
                <w:sz w:val="20"/>
              </w:rPr>
            </w:pPr>
            <w:r>
              <w:rPr>
                <w:sz w:val="20"/>
              </w:rPr>
              <w:t>Р.:</w:t>
            </w:r>
            <w:r>
              <w:rPr>
                <w:spacing w:val="-9"/>
                <w:sz w:val="20"/>
              </w:rPr>
              <w:t xml:space="preserve"> </w:t>
            </w:r>
            <w:r>
              <w:rPr>
                <w:sz w:val="20"/>
              </w:rPr>
              <w:t>развивать</w:t>
            </w:r>
            <w:r>
              <w:rPr>
                <w:spacing w:val="-9"/>
                <w:sz w:val="20"/>
              </w:rPr>
              <w:t xml:space="preserve"> </w:t>
            </w:r>
            <w:r>
              <w:rPr>
                <w:sz w:val="20"/>
              </w:rPr>
              <w:t>умение</w:t>
            </w:r>
            <w:r>
              <w:rPr>
                <w:spacing w:val="-10"/>
                <w:sz w:val="20"/>
              </w:rPr>
              <w:t xml:space="preserve"> </w:t>
            </w:r>
            <w:r>
              <w:rPr>
                <w:sz w:val="20"/>
              </w:rPr>
              <w:t>вести</w:t>
            </w:r>
            <w:r>
              <w:rPr>
                <w:spacing w:val="-8"/>
                <w:sz w:val="20"/>
              </w:rPr>
              <w:t xml:space="preserve"> </w:t>
            </w:r>
            <w:r>
              <w:rPr>
                <w:sz w:val="20"/>
              </w:rPr>
              <w:t>диалог,</w:t>
            </w:r>
            <w:r>
              <w:rPr>
                <w:spacing w:val="-8"/>
                <w:sz w:val="20"/>
              </w:rPr>
              <w:t xml:space="preserve"> </w:t>
            </w:r>
            <w:r>
              <w:rPr>
                <w:sz w:val="20"/>
              </w:rPr>
              <w:t xml:space="preserve">умение </w:t>
            </w:r>
            <w:r>
              <w:rPr>
                <w:spacing w:val="-2"/>
                <w:sz w:val="20"/>
              </w:rPr>
              <w:t>выслушивать.</w:t>
            </w:r>
          </w:p>
          <w:p w:rsidR="005F52C1" w:rsidRDefault="008C6A1B">
            <w:pPr>
              <w:pStyle w:val="TableParagraph"/>
              <w:spacing w:line="214" w:lineRule="exact"/>
              <w:ind w:left="6"/>
              <w:rPr>
                <w:sz w:val="20"/>
              </w:rPr>
            </w:pPr>
            <w:r>
              <w:rPr>
                <w:sz w:val="20"/>
              </w:rPr>
              <w:t>В.:</w:t>
            </w:r>
            <w:r>
              <w:rPr>
                <w:spacing w:val="-8"/>
                <w:sz w:val="20"/>
              </w:rPr>
              <w:t xml:space="preserve"> </w:t>
            </w:r>
            <w:r>
              <w:rPr>
                <w:sz w:val="20"/>
              </w:rPr>
              <w:t>воспитывать у</w:t>
            </w:r>
            <w:r>
              <w:rPr>
                <w:spacing w:val="-9"/>
                <w:sz w:val="20"/>
              </w:rPr>
              <w:t xml:space="preserve"> </w:t>
            </w:r>
            <w:r>
              <w:rPr>
                <w:sz w:val="20"/>
              </w:rPr>
              <w:t>детей</w:t>
            </w:r>
            <w:r>
              <w:rPr>
                <w:spacing w:val="54"/>
                <w:sz w:val="20"/>
              </w:rPr>
              <w:t xml:space="preserve"> </w:t>
            </w:r>
            <w:r>
              <w:rPr>
                <w:spacing w:val="-2"/>
                <w:sz w:val="20"/>
              </w:rPr>
              <w:t>уверенность.</w:t>
            </w:r>
          </w:p>
        </w:tc>
        <w:tc>
          <w:tcPr>
            <w:tcW w:w="1985" w:type="dxa"/>
          </w:tcPr>
          <w:p w:rsidR="005F52C1" w:rsidRDefault="008C6A1B">
            <w:pPr>
              <w:pStyle w:val="TableParagraph"/>
              <w:numPr>
                <w:ilvl w:val="0"/>
                <w:numId w:val="92"/>
              </w:numPr>
              <w:tabs>
                <w:tab w:val="left" w:pos="450"/>
              </w:tabs>
              <w:spacing w:line="222" w:lineRule="exact"/>
              <w:jc w:val="left"/>
              <w:rPr>
                <w:sz w:val="20"/>
              </w:rPr>
            </w:pPr>
            <w:r>
              <w:rPr>
                <w:sz w:val="20"/>
              </w:rPr>
              <w:t>Составление</w:t>
            </w:r>
            <w:r>
              <w:rPr>
                <w:spacing w:val="-4"/>
                <w:sz w:val="20"/>
              </w:rPr>
              <w:t xml:space="preserve"> </w:t>
            </w:r>
            <w:r>
              <w:rPr>
                <w:sz w:val="20"/>
              </w:rPr>
              <w:t>словаря</w:t>
            </w:r>
            <w:r>
              <w:rPr>
                <w:spacing w:val="-3"/>
                <w:sz w:val="20"/>
              </w:rPr>
              <w:t xml:space="preserve"> </w:t>
            </w:r>
            <w:r>
              <w:rPr>
                <w:sz w:val="20"/>
              </w:rPr>
              <w:t>добрых</w:t>
            </w:r>
            <w:r>
              <w:rPr>
                <w:spacing w:val="-6"/>
                <w:sz w:val="20"/>
              </w:rPr>
              <w:t xml:space="preserve"> </w:t>
            </w:r>
            <w:r>
              <w:rPr>
                <w:spacing w:val="-4"/>
                <w:sz w:val="20"/>
              </w:rPr>
              <w:t>слов</w:t>
            </w:r>
          </w:p>
          <w:p w:rsidR="005F52C1" w:rsidRDefault="008C6A1B">
            <w:pPr>
              <w:pStyle w:val="TableParagraph"/>
              <w:spacing w:before="2" w:line="229" w:lineRule="exact"/>
              <w:ind w:left="962"/>
              <w:rPr>
                <w:sz w:val="20"/>
              </w:rPr>
            </w:pPr>
            <w:r>
              <w:rPr>
                <w:sz w:val="20"/>
              </w:rPr>
              <w:t>«Наши</w:t>
            </w:r>
            <w:r>
              <w:rPr>
                <w:spacing w:val="-1"/>
                <w:sz w:val="20"/>
              </w:rPr>
              <w:t xml:space="preserve"> </w:t>
            </w:r>
            <w:r>
              <w:rPr>
                <w:sz w:val="20"/>
              </w:rPr>
              <w:t>добрые</w:t>
            </w:r>
            <w:r>
              <w:rPr>
                <w:spacing w:val="-1"/>
                <w:sz w:val="20"/>
              </w:rPr>
              <w:t xml:space="preserve"> </w:t>
            </w:r>
            <w:r>
              <w:rPr>
                <w:spacing w:val="-2"/>
                <w:sz w:val="20"/>
              </w:rPr>
              <w:t>слова»</w:t>
            </w:r>
          </w:p>
          <w:p w:rsidR="005F52C1" w:rsidRDefault="008C6A1B">
            <w:pPr>
              <w:pStyle w:val="TableParagraph"/>
              <w:numPr>
                <w:ilvl w:val="0"/>
                <w:numId w:val="92"/>
              </w:numPr>
              <w:tabs>
                <w:tab w:val="left" w:pos="526"/>
                <w:tab w:val="left" w:pos="1026"/>
              </w:tabs>
              <w:spacing w:line="242" w:lineRule="auto"/>
              <w:ind w:left="1026" w:right="95" w:hanging="860"/>
              <w:jc w:val="left"/>
              <w:rPr>
                <w:sz w:val="20"/>
              </w:rPr>
            </w:pPr>
            <w:r>
              <w:rPr>
                <w:sz w:val="20"/>
              </w:rPr>
              <w:t>Инсценировка</w:t>
            </w:r>
            <w:r>
              <w:rPr>
                <w:spacing w:val="-13"/>
                <w:sz w:val="20"/>
              </w:rPr>
              <w:t xml:space="preserve"> </w:t>
            </w:r>
            <w:r>
              <w:rPr>
                <w:sz w:val="20"/>
              </w:rPr>
              <w:t>по</w:t>
            </w:r>
            <w:r>
              <w:rPr>
                <w:spacing w:val="-12"/>
                <w:sz w:val="20"/>
              </w:rPr>
              <w:t xml:space="preserve"> </w:t>
            </w:r>
            <w:r>
              <w:rPr>
                <w:sz w:val="20"/>
              </w:rPr>
              <w:t>произведению Н.Носова «Телефон!</w:t>
            </w:r>
          </w:p>
        </w:tc>
        <w:tc>
          <w:tcPr>
            <w:tcW w:w="1984" w:type="dxa"/>
          </w:tcPr>
          <w:p w:rsidR="005F52C1" w:rsidRDefault="008C6A1B">
            <w:pPr>
              <w:pStyle w:val="TableParagraph"/>
              <w:spacing w:line="242" w:lineRule="auto"/>
              <w:ind w:left="162" w:right="136" w:firstLine="131"/>
              <w:rPr>
                <w:sz w:val="20"/>
              </w:rPr>
            </w:pPr>
            <w:r>
              <w:rPr>
                <w:sz w:val="20"/>
              </w:rPr>
              <w:t>Продуктивная</w:t>
            </w:r>
            <w:r>
              <w:rPr>
                <w:spacing w:val="-13"/>
                <w:sz w:val="20"/>
              </w:rPr>
              <w:t xml:space="preserve"> </w:t>
            </w:r>
            <w:r>
              <w:rPr>
                <w:sz w:val="20"/>
              </w:rPr>
              <w:t>деятельность Аппликация «Телефон»</w:t>
            </w:r>
          </w:p>
        </w:tc>
        <w:tc>
          <w:tcPr>
            <w:tcW w:w="1418" w:type="dxa"/>
          </w:tcPr>
          <w:p w:rsidR="005F52C1" w:rsidRDefault="008C6A1B">
            <w:pPr>
              <w:pStyle w:val="TableParagraph"/>
              <w:spacing w:line="222"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spacing w:before="2"/>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line="216" w:lineRule="exact"/>
              <w:ind w:left="157"/>
              <w:jc w:val="both"/>
              <w:rPr>
                <w:sz w:val="20"/>
              </w:rPr>
            </w:pPr>
            <w:r>
              <w:rPr>
                <w:sz w:val="20"/>
              </w:rPr>
              <w:t>стр.</w:t>
            </w:r>
            <w:r>
              <w:rPr>
                <w:spacing w:val="3"/>
                <w:sz w:val="20"/>
              </w:rPr>
              <w:t xml:space="preserve"> </w:t>
            </w:r>
            <w:r>
              <w:rPr>
                <w:sz w:val="20"/>
              </w:rPr>
              <w:t>23,</w:t>
            </w:r>
            <w:r>
              <w:rPr>
                <w:spacing w:val="-1"/>
                <w:sz w:val="20"/>
              </w:rPr>
              <w:t xml:space="preserve"> </w:t>
            </w:r>
            <w:r>
              <w:rPr>
                <w:spacing w:val="-5"/>
                <w:sz w:val="20"/>
              </w:rPr>
              <w:t>28</w:t>
            </w:r>
          </w:p>
        </w:tc>
      </w:tr>
      <w:tr w:rsidR="005F52C1" w:rsidTr="000C51F9">
        <w:trPr>
          <w:trHeight w:val="2070"/>
        </w:trPr>
        <w:tc>
          <w:tcPr>
            <w:tcW w:w="416" w:type="dxa"/>
          </w:tcPr>
          <w:p w:rsidR="005F52C1" w:rsidRDefault="008C6A1B">
            <w:pPr>
              <w:pStyle w:val="TableParagraph"/>
              <w:spacing w:line="222" w:lineRule="exact"/>
              <w:ind w:left="10"/>
              <w:rPr>
                <w:sz w:val="20"/>
              </w:rPr>
            </w:pPr>
            <w:r>
              <w:rPr>
                <w:color w:val="C00000"/>
                <w:spacing w:val="-10"/>
                <w:sz w:val="20"/>
              </w:rPr>
              <w:t>3</w:t>
            </w:r>
          </w:p>
        </w:tc>
        <w:tc>
          <w:tcPr>
            <w:tcW w:w="1606" w:type="dxa"/>
          </w:tcPr>
          <w:p w:rsidR="005F52C1" w:rsidRDefault="008C6A1B">
            <w:pPr>
              <w:pStyle w:val="TableParagraph"/>
              <w:spacing w:line="242" w:lineRule="auto"/>
              <w:ind w:left="10"/>
              <w:rPr>
                <w:sz w:val="20"/>
              </w:rPr>
            </w:pPr>
            <w:r>
              <w:rPr>
                <w:sz w:val="20"/>
              </w:rPr>
              <w:t>У</w:t>
            </w:r>
            <w:r>
              <w:rPr>
                <w:spacing w:val="-13"/>
                <w:sz w:val="20"/>
              </w:rPr>
              <w:t xml:space="preserve"> </w:t>
            </w:r>
            <w:r>
              <w:rPr>
                <w:sz w:val="20"/>
              </w:rPr>
              <w:t>меня</w:t>
            </w:r>
            <w:r>
              <w:rPr>
                <w:spacing w:val="-12"/>
                <w:sz w:val="20"/>
              </w:rPr>
              <w:t xml:space="preserve"> </w:t>
            </w:r>
            <w:r>
              <w:rPr>
                <w:sz w:val="20"/>
              </w:rPr>
              <w:t xml:space="preserve">зазвонил </w:t>
            </w:r>
            <w:r>
              <w:rPr>
                <w:spacing w:val="-2"/>
                <w:sz w:val="20"/>
              </w:rPr>
              <w:t>телефон</w:t>
            </w:r>
          </w:p>
        </w:tc>
        <w:tc>
          <w:tcPr>
            <w:tcW w:w="2976" w:type="dxa"/>
          </w:tcPr>
          <w:p w:rsidR="005F52C1" w:rsidRDefault="008C6A1B">
            <w:pPr>
              <w:pStyle w:val="TableParagraph"/>
              <w:spacing w:line="242" w:lineRule="auto"/>
              <w:ind w:left="142"/>
              <w:rPr>
                <w:sz w:val="20"/>
              </w:rPr>
            </w:pPr>
            <w:r>
              <w:rPr>
                <w:sz w:val="20"/>
              </w:rPr>
              <w:t>О.:</w:t>
            </w:r>
            <w:r>
              <w:rPr>
                <w:spacing w:val="-7"/>
                <w:sz w:val="20"/>
              </w:rPr>
              <w:t xml:space="preserve"> </w:t>
            </w:r>
            <w:r>
              <w:rPr>
                <w:sz w:val="20"/>
              </w:rPr>
              <w:t>закрепить</w:t>
            </w:r>
            <w:r>
              <w:rPr>
                <w:spacing w:val="-9"/>
                <w:sz w:val="20"/>
              </w:rPr>
              <w:t xml:space="preserve"> </w:t>
            </w:r>
            <w:r>
              <w:rPr>
                <w:sz w:val="20"/>
              </w:rPr>
              <w:t>знания</w:t>
            </w:r>
            <w:r>
              <w:rPr>
                <w:spacing w:val="-8"/>
                <w:sz w:val="20"/>
              </w:rPr>
              <w:t xml:space="preserve"> </w:t>
            </w:r>
            <w:r>
              <w:rPr>
                <w:sz w:val="20"/>
              </w:rPr>
              <w:t>детей</w:t>
            </w:r>
            <w:r>
              <w:rPr>
                <w:spacing w:val="-10"/>
                <w:sz w:val="20"/>
              </w:rPr>
              <w:t xml:space="preserve"> </w:t>
            </w:r>
            <w:r>
              <w:rPr>
                <w:sz w:val="20"/>
              </w:rPr>
              <w:t>о</w:t>
            </w:r>
            <w:r>
              <w:rPr>
                <w:spacing w:val="-8"/>
                <w:sz w:val="20"/>
              </w:rPr>
              <w:t xml:space="preserve"> </w:t>
            </w:r>
            <w:r>
              <w:rPr>
                <w:sz w:val="20"/>
              </w:rPr>
              <w:t>навыках телефонного этикета</w:t>
            </w:r>
          </w:p>
          <w:p w:rsidR="005F52C1" w:rsidRDefault="008C6A1B">
            <w:pPr>
              <w:pStyle w:val="TableParagraph"/>
              <w:spacing w:line="242" w:lineRule="auto"/>
              <w:ind w:left="142"/>
              <w:rPr>
                <w:sz w:val="20"/>
              </w:rPr>
            </w:pPr>
            <w:r>
              <w:rPr>
                <w:sz w:val="20"/>
              </w:rPr>
              <w:t>Р.:</w:t>
            </w:r>
            <w:r>
              <w:rPr>
                <w:spacing w:val="-7"/>
                <w:sz w:val="20"/>
              </w:rPr>
              <w:t xml:space="preserve"> </w:t>
            </w:r>
            <w:r>
              <w:rPr>
                <w:sz w:val="20"/>
              </w:rPr>
              <w:t>развивать</w:t>
            </w:r>
            <w:r>
              <w:rPr>
                <w:spacing w:val="-7"/>
                <w:sz w:val="20"/>
              </w:rPr>
              <w:t xml:space="preserve"> </w:t>
            </w:r>
            <w:r>
              <w:rPr>
                <w:sz w:val="20"/>
              </w:rPr>
              <w:t>умение</w:t>
            </w:r>
            <w:r>
              <w:rPr>
                <w:spacing w:val="-8"/>
                <w:sz w:val="20"/>
              </w:rPr>
              <w:t xml:space="preserve"> </w:t>
            </w:r>
            <w:r>
              <w:rPr>
                <w:sz w:val="20"/>
              </w:rPr>
              <w:t>вежливо</w:t>
            </w:r>
            <w:r>
              <w:rPr>
                <w:spacing w:val="-8"/>
                <w:sz w:val="20"/>
              </w:rPr>
              <w:t xml:space="preserve"> </w:t>
            </w:r>
            <w:r>
              <w:rPr>
                <w:sz w:val="20"/>
              </w:rPr>
              <w:t>вести</w:t>
            </w:r>
            <w:r>
              <w:rPr>
                <w:spacing w:val="-10"/>
                <w:sz w:val="20"/>
              </w:rPr>
              <w:t xml:space="preserve"> </w:t>
            </w:r>
            <w:r>
              <w:rPr>
                <w:sz w:val="20"/>
              </w:rPr>
              <w:t>разговор В.: воспитывать желание быть вежливым</w:t>
            </w:r>
          </w:p>
        </w:tc>
        <w:tc>
          <w:tcPr>
            <w:tcW w:w="1985" w:type="dxa"/>
          </w:tcPr>
          <w:p w:rsidR="005F52C1" w:rsidRDefault="008C6A1B">
            <w:pPr>
              <w:pStyle w:val="TableParagraph"/>
              <w:numPr>
                <w:ilvl w:val="0"/>
                <w:numId w:val="91"/>
              </w:numPr>
              <w:tabs>
                <w:tab w:val="left" w:pos="834"/>
              </w:tabs>
              <w:spacing w:line="222" w:lineRule="exact"/>
              <w:jc w:val="left"/>
              <w:rPr>
                <w:sz w:val="20"/>
              </w:rPr>
            </w:pPr>
            <w:r>
              <w:rPr>
                <w:sz w:val="20"/>
              </w:rPr>
              <w:t>Игровая</w:t>
            </w:r>
            <w:r>
              <w:rPr>
                <w:spacing w:val="-5"/>
                <w:sz w:val="20"/>
              </w:rPr>
              <w:t xml:space="preserve"> </w:t>
            </w:r>
            <w:r>
              <w:rPr>
                <w:sz w:val="20"/>
              </w:rPr>
              <w:t>ситуация</w:t>
            </w:r>
            <w:r>
              <w:rPr>
                <w:spacing w:val="-5"/>
                <w:sz w:val="20"/>
              </w:rPr>
              <w:t xml:space="preserve"> </w:t>
            </w:r>
            <w:r>
              <w:rPr>
                <w:sz w:val="20"/>
              </w:rPr>
              <w:t>«Кто</w:t>
            </w:r>
            <w:r>
              <w:rPr>
                <w:spacing w:val="4"/>
                <w:sz w:val="20"/>
              </w:rPr>
              <w:t xml:space="preserve"> </w:t>
            </w:r>
            <w:r>
              <w:rPr>
                <w:spacing w:val="-10"/>
                <w:sz w:val="20"/>
              </w:rPr>
              <w:t>у</w:t>
            </w:r>
          </w:p>
          <w:p w:rsidR="005F52C1" w:rsidRDefault="008C6A1B">
            <w:pPr>
              <w:pStyle w:val="TableParagraph"/>
              <w:spacing w:before="2" w:line="229" w:lineRule="exact"/>
              <w:ind w:left="1462"/>
              <w:rPr>
                <w:sz w:val="20"/>
              </w:rPr>
            </w:pPr>
            <w:r>
              <w:rPr>
                <w:spacing w:val="-2"/>
                <w:sz w:val="20"/>
              </w:rPr>
              <w:t>телефона»</w:t>
            </w:r>
          </w:p>
          <w:p w:rsidR="005F52C1" w:rsidRDefault="008C6A1B">
            <w:pPr>
              <w:pStyle w:val="TableParagraph"/>
              <w:numPr>
                <w:ilvl w:val="0"/>
                <w:numId w:val="91"/>
              </w:numPr>
              <w:tabs>
                <w:tab w:val="left" w:pos="922"/>
              </w:tabs>
              <w:spacing w:line="229" w:lineRule="exact"/>
              <w:ind w:left="922"/>
              <w:jc w:val="left"/>
              <w:rPr>
                <w:sz w:val="20"/>
              </w:rPr>
            </w:pPr>
            <w:r>
              <w:rPr>
                <w:sz w:val="20"/>
              </w:rPr>
              <w:t>С\р</w:t>
            </w:r>
            <w:r>
              <w:rPr>
                <w:spacing w:val="-1"/>
                <w:sz w:val="20"/>
              </w:rPr>
              <w:t xml:space="preserve"> </w:t>
            </w:r>
            <w:r>
              <w:rPr>
                <w:sz w:val="20"/>
              </w:rPr>
              <w:t>игра</w:t>
            </w:r>
            <w:r>
              <w:rPr>
                <w:spacing w:val="-1"/>
                <w:sz w:val="20"/>
              </w:rPr>
              <w:t xml:space="preserve"> </w:t>
            </w:r>
            <w:r>
              <w:rPr>
                <w:sz w:val="20"/>
              </w:rPr>
              <w:t>«В</w:t>
            </w:r>
            <w:r>
              <w:rPr>
                <w:spacing w:val="-1"/>
                <w:sz w:val="20"/>
              </w:rPr>
              <w:t xml:space="preserve"> </w:t>
            </w:r>
            <w:r>
              <w:rPr>
                <w:spacing w:val="-2"/>
                <w:sz w:val="20"/>
              </w:rPr>
              <w:t>ремонтной</w:t>
            </w:r>
          </w:p>
          <w:p w:rsidR="005F52C1" w:rsidRDefault="008C6A1B">
            <w:pPr>
              <w:pStyle w:val="TableParagraph"/>
              <w:spacing w:before="2"/>
              <w:ind w:left="1326"/>
              <w:rPr>
                <w:sz w:val="20"/>
              </w:rPr>
            </w:pPr>
            <w:r>
              <w:rPr>
                <w:spacing w:val="-2"/>
                <w:sz w:val="20"/>
              </w:rPr>
              <w:t>мастерскаой»</w:t>
            </w:r>
          </w:p>
        </w:tc>
        <w:tc>
          <w:tcPr>
            <w:tcW w:w="1984" w:type="dxa"/>
          </w:tcPr>
          <w:p w:rsidR="005F52C1" w:rsidRDefault="008C6A1B">
            <w:pPr>
              <w:pStyle w:val="TableParagraph"/>
              <w:ind w:left="142" w:right="136"/>
              <w:rPr>
                <w:sz w:val="20"/>
              </w:rPr>
            </w:pPr>
            <w:r>
              <w:rPr>
                <w:sz w:val="20"/>
              </w:rPr>
              <w:t>Подготовка вопросов к решению проблемных ситуаций</w:t>
            </w:r>
            <w:r>
              <w:rPr>
                <w:spacing w:val="-12"/>
                <w:sz w:val="20"/>
              </w:rPr>
              <w:t xml:space="preserve"> </w:t>
            </w:r>
            <w:r>
              <w:rPr>
                <w:sz w:val="20"/>
              </w:rPr>
              <w:t>с</w:t>
            </w:r>
            <w:r>
              <w:rPr>
                <w:spacing w:val="-13"/>
                <w:sz w:val="20"/>
              </w:rPr>
              <w:t xml:space="preserve"> </w:t>
            </w:r>
            <w:r>
              <w:rPr>
                <w:sz w:val="20"/>
              </w:rPr>
              <w:t>учетом</w:t>
            </w:r>
            <w:r>
              <w:rPr>
                <w:spacing w:val="-11"/>
                <w:sz w:val="20"/>
              </w:rPr>
              <w:t xml:space="preserve"> </w:t>
            </w:r>
            <w:r>
              <w:rPr>
                <w:sz w:val="20"/>
              </w:rPr>
              <w:t xml:space="preserve">развития </w:t>
            </w:r>
            <w:r>
              <w:rPr>
                <w:spacing w:val="-2"/>
                <w:sz w:val="20"/>
              </w:rPr>
              <w:t>детей</w:t>
            </w:r>
          </w:p>
        </w:tc>
        <w:tc>
          <w:tcPr>
            <w:tcW w:w="1418" w:type="dxa"/>
          </w:tcPr>
          <w:p w:rsidR="005F52C1" w:rsidRDefault="008C6A1B">
            <w:pPr>
              <w:pStyle w:val="TableParagraph"/>
              <w:spacing w:line="222"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spacing w:before="2"/>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line="228" w:lineRule="exact"/>
              <w:ind w:left="157"/>
              <w:jc w:val="both"/>
              <w:rPr>
                <w:sz w:val="20"/>
              </w:rPr>
            </w:pPr>
            <w:r>
              <w:rPr>
                <w:sz w:val="20"/>
              </w:rPr>
              <w:t>стр.</w:t>
            </w:r>
            <w:r>
              <w:rPr>
                <w:spacing w:val="3"/>
                <w:sz w:val="20"/>
              </w:rPr>
              <w:t xml:space="preserve"> </w:t>
            </w:r>
            <w:r>
              <w:rPr>
                <w:spacing w:val="-5"/>
                <w:sz w:val="20"/>
              </w:rPr>
              <w:t>25</w:t>
            </w:r>
          </w:p>
          <w:p w:rsidR="005F52C1" w:rsidRDefault="008C6A1B">
            <w:pPr>
              <w:pStyle w:val="TableParagraph"/>
              <w:spacing w:before="2" w:line="229" w:lineRule="exact"/>
              <w:ind w:left="157"/>
              <w:jc w:val="both"/>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line="242" w:lineRule="auto"/>
              <w:ind w:left="157" w:right="152"/>
              <w:jc w:val="both"/>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13" w:lineRule="exact"/>
              <w:ind w:left="157"/>
              <w:jc w:val="both"/>
              <w:rPr>
                <w:sz w:val="20"/>
              </w:rPr>
            </w:pPr>
            <w:r>
              <w:rPr>
                <w:sz w:val="20"/>
              </w:rPr>
              <w:t>стр.</w:t>
            </w:r>
            <w:r>
              <w:rPr>
                <w:spacing w:val="3"/>
                <w:sz w:val="20"/>
              </w:rPr>
              <w:t xml:space="preserve"> </w:t>
            </w:r>
            <w:r>
              <w:rPr>
                <w:spacing w:val="-5"/>
                <w:sz w:val="20"/>
              </w:rPr>
              <w:t>68</w:t>
            </w:r>
          </w:p>
        </w:tc>
      </w:tr>
      <w:tr w:rsidR="005F52C1" w:rsidTr="000C51F9">
        <w:trPr>
          <w:trHeight w:val="918"/>
        </w:trPr>
        <w:tc>
          <w:tcPr>
            <w:tcW w:w="416" w:type="dxa"/>
          </w:tcPr>
          <w:p w:rsidR="005F52C1" w:rsidRDefault="008C6A1B">
            <w:pPr>
              <w:pStyle w:val="TableParagraph"/>
              <w:spacing w:line="222" w:lineRule="exact"/>
              <w:ind w:left="10"/>
              <w:rPr>
                <w:sz w:val="20"/>
              </w:rPr>
            </w:pPr>
            <w:r>
              <w:rPr>
                <w:color w:val="C00000"/>
                <w:spacing w:val="-10"/>
                <w:sz w:val="20"/>
              </w:rPr>
              <w:t>4</w:t>
            </w:r>
          </w:p>
        </w:tc>
        <w:tc>
          <w:tcPr>
            <w:tcW w:w="1606" w:type="dxa"/>
          </w:tcPr>
          <w:p w:rsidR="005F52C1" w:rsidRDefault="008C6A1B">
            <w:pPr>
              <w:pStyle w:val="TableParagraph"/>
              <w:spacing w:line="242" w:lineRule="auto"/>
              <w:ind w:left="10" w:right="92"/>
              <w:rPr>
                <w:sz w:val="20"/>
              </w:rPr>
            </w:pPr>
            <w:r>
              <w:rPr>
                <w:sz w:val="20"/>
              </w:rPr>
              <w:t>Правила пользования домашним</w:t>
            </w:r>
            <w:r>
              <w:rPr>
                <w:spacing w:val="-13"/>
                <w:sz w:val="20"/>
              </w:rPr>
              <w:t xml:space="preserve"> </w:t>
            </w:r>
            <w:r>
              <w:rPr>
                <w:sz w:val="20"/>
              </w:rPr>
              <w:t>телефоном</w:t>
            </w:r>
          </w:p>
        </w:tc>
        <w:tc>
          <w:tcPr>
            <w:tcW w:w="2976" w:type="dxa"/>
          </w:tcPr>
          <w:p w:rsidR="005F52C1" w:rsidRDefault="008C6A1B">
            <w:pPr>
              <w:pStyle w:val="TableParagraph"/>
              <w:ind w:left="6" w:right="221"/>
              <w:rPr>
                <w:sz w:val="20"/>
              </w:rPr>
            </w:pPr>
            <w:r>
              <w:rPr>
                <w:sz w:val="20"/>
              </w:rPr>
              <w:t>О.:</w:t>
            </w:r>
            <w:r>
              <w:rPr>
                <w:spacing w:val="-9"/>
                <w:sz w:val="20"/>
              </w:rPr>
              <w:t xml:space="preserve"> </w:t>
            </w:r>
            <w:r>
              <w:rPr>
                <w:sz w:val="20"/>
              </w:rPr>
              <w:t>закрепить</w:t>
            </w:r>
            <w:r>
              <w:rPr>
                <w:spacing w:val="-11"/>
                <w:sz w:val="20"/>
              </w:rPr>
              <w:t xml:space="preserve"> </w:t>
            </w:r>
            <w:r>
              <w:rPr>
                <w:sz w:val="20"/>
              </w:rPr>
              <w:t>правила</w:t>
            </w:r>
            <w:r>
              <w:rPr>
                <w:spacing w:val="-10"/>
                <w:sz w:val="20"/>
              </w:rPr>
              <w:t xml:space="preserve"> </w:t>
            </w:r>
            <w:r>
              <w:rPr>
                <w:sz w:val="20"/>
              </w:rPr>
              <w:t>телефонного</w:t>
            </w:r>
            <w:r>
              <w:rPr>
                <w:spacing w:val="-10"/>
                <w:sz w:val="20"/>
              </w:rPr>
              <w:t xml:space="preserve"> </w:t>
            </w:r>
            <w:r>
              <w:rPr>
                <w:sz w:val="20"/>
              </w:rPr>
              <w:t xml:space="preserve">этикета Р.: развивать у детей навыки общения по </w:t>
            </w:r>
            <w:r>
              <w:rPr>
                <w:spacing w:val="-2"/>
                <w:sz w:val="20"/>
              </w:rPr>
              <w:t>телефону.</w:t>
            </w:r>
          </w:p>
          <w:p w:rsidR="005F52C1" w:rsidRDefault="008C6A1B">
            <w:pPr>
              <w:pStyle w:val="TableParagraph"/>
              <w:spacing w:line="214" w:lineRule="exact"/>
              <w:ind w:left="6"/>
              <w:rPr>
                <w:sz w:val="20"/>
              </w:rPr>
            </w:pPr>
            <w:r>
              <w:rPr>
                <w:sz w:val="20"/>
              </w:rPr>
              <w:t>В.:</w:t>
            </w:r>
            <w:r>
              <w:rPr>
                <w:spacing w:val="-2"/>
                <w:sz w:val="20"/>
              </w:rPr>
              <w:t xml:space="preserve"> </w:t>
            </w:r>
            <w:r>
              <w:rPr>
                <w:sz w:val="20"/>
              </w:rPr>
              <w:t>воспитывать</w:t>
            </w:r>
            <w:r>
              <w:rPr>
                <w:spacing w:val="-2"/>
                <w:sz w:val="20"/>
              </w:rPr>
              <w:t xml:space="preserve"> тактичность</w:t>
            </w:r>
          </w:p>
        </w:tc>
        <w:tc>
          <w:tcPr>
            <w:tcW w:w="1985" w:type="dxa"/>
          </w:tcPr>
          <w:p w:rsidR="005F52C1" w:rsidRDefault="008C6A1B">
            <w:pPr>
              <w:pStyle w:val="TableParagraph"/>
              <w:numPr>
                <w:ilvl w:val="0"/>
                <w:numId w:val="90"/>
              </w:numPr>
              <w:tabs>
                <w:tab w:val="left" w:pos="654"/>
              </w:tabs>
              <w:spacing w:line="222" w:lineRule="exact"/>
              <w:jc w:val="left"/>
              <w:rPr>
                <w:sz w:val="20"/>
              </w:rPr>
            </w:pPr>
            <w:r>
              <w:rPr>
                <w:sz w:val="20"/>
              </w:rPr>
              <w:t>Беседа</w:t>
            </w:r>
            <w:r>
              <w:rPr>
                <w:spacing w:val="-2"/>
                <w:sz w:val="20"/>
              </w:rPr>
              <w:t xml:space="preserve"> </w:t>
            </w:r>
            <w:r>
              <w:rPr>
                <w:sz w:val="20"/>
              </w:rPr>
              <w:t>«Телефонный</w:t>
            </w:r>
            <w:r>
              <w:rPr>
                <w:spacing w:val="-3"/>
                <w:sz w:val="20"/>
              </w:rPr>
              <w:t xml:space="preserve"> </w:t>
            </w:r>
            <w:r>
              <w:rPr>
                <w:spacing w:val="-2"/>
                <w:sz w:val="20"/>
              </w:rPr>
              <w:t>этикет»</w:t>
            </w:r>
          </w:p>
          <w:p w:rsidR="005F52C1" w:rsidRDefault="008C6A1B">
            <w:pPr>
              <w:pStyle w:val="TableParagraph"/>
              <w:numPr>
                <w:ilvl w:val="0"/>
                <w:numId w:val="90"/>
              </w:numPr>
              <w:tabs>
                <w:tab w:val="left" w:pos="454"/>
              </w:tabs>
              <w:spacing w:before="2" w:line="229" w:lineRule="exact"/>
              <w:ind w:left="454"/>
              <w:jc w:val="left"/>
              <w:rPr>
                <w:sz w:val="20"/>
              </w:rPr>
            </w:pPr>
            <w:r>
              <w:rPr>
                <w:sz w:val="20"/>
              </w:rPr>
              <w:t>Разыгрывание</w:t>
            </w:r>
            <w:r>
              <w:rPr>
                <w:spacing w:val="-7"/>
                <w:sz w:val="20"/>
              </w:rPr>
              <w:t xml:space="preserve"> </w:t>
            </w:r>
            <w:r>
              <w:rPr>
                <w:sz w:val="20"/>
              </w:rPr>
              <w:t>сценки</w:t>
            </w:r>
            <w:r>
              <w:rPr>
                <w:spacing w:val="-2"/>
                <w:sz w:val="20"/>
              </w:rPr>
              <w:t xml:space="preserve"> </w:t>
            </w:r>
            <w:r>
              <w:rPr>
                <w:sz w:val="20"/>
              </w:rPr>
              <w:t>«Разговор</w:t>
            </w:r>
            <w:r>
              <w:rPr>
                <w:spacing w:val="-6"/>
                <w:sz w:val="20"/>
              </w:rPr>
              <w:t xml:space="preserve"> </w:t>
            </w:r>
            <w:r>
              <w:rPr>
                <w:spacing w:val="-10"/>
                <w:sz w:val="20"/>
              </w:rPr>
              <w:t>с</w:t>
            </w:r>
          </w:p>
          <w:p w:rsidR="005F52C1" w:rsidRDefault="008C6A1B">
            <w:pPr>
              <w:pStyle w:val="TableParagraph"/>
              <w:spacing w:line="229" w:lineRule="exact"/>
              <w:ind w:left="1094"/>
              <w:rPr>
                <w:sz w:val="20"/>
              </w:rPr>
            </w:pPr>
            <w:r>
              <w:rPr>
                <w:sz w:val="20"/>
              </w:rPr>
              <w:t xml:space="preserve">родителями </w:t>
            </w:r>
            <w:r>
              <w:rPr>
                <w:spacing w:val="-2"/>
                <w:sz w:val="20"/>
              </w:rPr>
              <w:t>друга»</w:t>
            </w:r>
          </w:p>
        </w:tc>
        <w:tc>
          <w:tcPr>
            <w:tcW w:w="1984" w:type="dxa"/>
          </w:tcPr>
          <w:p w:rsidR="005F52C1" w:rsidRDefault="008C6A1B">
            <w:pPr>
              <w:pStyle w:val="TableParagraph"/>
              <w:spacing w:line="242" w:lineRule="auto"/>
              <w:ind w:left="142" w:right="136"/>
              <w:rPr>
                <w:sz w:val="20"/>
              </w:rPr>
            </w:pPr>
            <w:r>
              <w:rPr>
                <w:sz w:val="20"/>
              </w:rPr>
              <w:t>Дидактическое</w:t>
            </w:r>
            <w:r>
              <w:rPr>
                <w:spacing w:val="-13"/>
                <w:sz w:val="20"/>
              </w:rPr>
              <w:t xml:space="preserve"> </w:t>
            </w:r>
            <w:r>
              <w:rPr>
                <w:sz w:val="20"/>
              </w:rPr>
              <w:t>упражнение</w:t>
            </w:r>
            <w:r>
              <w:rPr>
                <w:spacing w:val="-12"/>
                <w:sz w:val="20"/>
              </w:rPr>
              <w:t xml:space="preserve"> </w:t>
            </w:r>
            <w:r>
              <w:rPr>
                <w:sz w:val="20"/>
              </w:rPr>
              <w:t>с мячом «Вежливые слова»</w:t>
            </w:r>
          </w:p>
        </w:tc>
        <w:tc>
          <w:tcPr>
            <w:tcW w:w="1418" w:type="dxa"/>
          </w:tcPr>
          <w:p w:rsidR="005F52C1" w:rsidRDefault="008C6A1B">
            <w:pPr>
              <w:pStyle w:val="TableParagraph"/>
              <w:spacing w:line="222"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before="2"/>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14" w:lineRule="exact"/>
              <w:ind w:left="157"/>
              <w:rPr>
                <w:sz w:val="20"/>
              </w:rPr>
            </w:pPr>
            <w:r>
              <w:rPr>
                <w:sz w:val="20"/>
              </w:rPr>
              <w:t>стр.</w:t>
            </w:r>
            <w:r>
              <w:rPr>
                <w:spacing w:val="3"/>
                <w:sz w:val="20"/>
              </w:rPr>
              <w:t xml:space="preserve"> </w:t>
            </w:r>
            <w:r>
              <w:rPr>
                <w:spacing w:val="-5"/>
                <w:sz w:val="20"/>
              </w:rPr>
              <w:t>66</w:t>
            </w:r>
          </w:p>
        </w:tc>
      </w:tr>
      <w:tr w:rsidR="005F52C1" w:rsidTr="000C51F9">
        <w:trPr>
          <w:trHeight w:val="230"/>
        </w:trPr>
        <w:tc>
          <w:tcPr>
            <w:tcW w:w="10385" w:type="dxa"/>
            <w:gridSpan w:val="6"/>
          </w:tcPr>
          <w:p w:rsidR="005F52C1" w:rsidRDefault="008C6A1B">
            <w:pPr>
              <w:pStyle w:val="TableParagraph"/>
              <w:spacing w:line="210" w:lineRule="exact"/>
              <w:ind w:left="161" w:right="10"/>
              <w:jc w:val="center"/>
              <w:rPr>
                <w:i/>
                <w:sz w:val="20"/>
              </w:rPr>
            </w:pPr>
            <w:r>
              <w:rPr>
                <w:i/>
                <w:sz w:val="20"/>
              </w:rPr>
              <w:t>Май – «Как</w:t>
            </w:r>
            <w:r>
              <w:rPr>
                <w:i/>
                <w:spacing w:val="-5"/>
                <w:sz w:val="20"/>
              </w:rPr>
              <w:t xml:space="preserve"> </w:t>
            </w:r>
            <w:r>
              <w:rPr>
                <w:i/>
                <w:sz w:val="20"/>
              </w:rPr>
              <w:t>вести</w:t>
            </w:r>
            <w:r>
              <w:rPr>
                <w:i/>
                <w:spacing w:val="-1"/>
                <w:sz w:val="20"/>
              </w:rPr>
              <w:t xml:space="preserve"> </w:t>
            </w:r>
            <w:r>
              <w:rPr>
                <w:i/>
                <w:sz w:val="20"/>
              </w:rPr>
              <w:t>себя</w:t>
            </w:r>
            <w:r>
              <w:rPr>
                <w:i/>
                <w:spacing w:val="-1"/>
                <w:sz w:val="20"/>
              </w:rPr>
              <w:t xml:space="preserve"> </w:t>
            </w:r>
            <w:r>
              <w:rPr>
                <w:i/>
                <w:sz w:val="20"/>
              </w:rPr>
              <w:t>в общественных</w:t>
            </w:r>
            <w:r>
              <w:rPr>
                <w:i/>
                <w:spacing w:val="-4"/>
                <w:sz w:val="20"/>
              </w:rPr>
              <w:t xml:space="preserve"> </w:t>
            </w:r>
            <w:r>
              <w:rPr>
                <w:i/>
                <w:spacing w:val="-2"/>
                <w:sz w:val="20"/>
              </w:rPr>
              <w:t>местах»</w:t>
            </w:r>
          </w:p>
        </w:tc>
      </w:tr>
      <w:tr w:rsidR="005F52C1" w:rsidTr="000C51F9">
        <w:trPr>
          <w:trHeight w:val="1382"/>
        </w:trPr>
        <w:tc>
          <w:tcPr>
            <w:tcW w:w="416" w:type="dxa"/>
          </w:tcPr>
          <w:p w:rsidR="005F52C1" w:rsidRDefault="008C6A1B">
            <w:pPr>
              <w:pStyle w:val="TableParagraph"/>
              <w:spacing w:line="226" w:lineRule="exact"/>
              <w:ind w:left="10"/>
              <w:rPr>
                <w:sz w:val="20"/>
              </w:rPr>
            </w:pPr>
            <w:r>
              <w:rPr>
                <w:spacing w:val="-10"/>
                <w:sz w:val="20"/>
              </w:rPr>
              <w:t>2</w:t>
            </w:r>
          </w:p>
        </w:tc>
        <w:tc>
          <w:tcPr>
            <w:tcW w:w="1606" w:type="dxa"/>
          </w:tcPr>
          <w:p w:rsidR="005F52C1" w:rsidRDefault="008C6A1B">
            <w:pPr>
              <w:pStyle w:val="TableParagraph"/>
              <w:spacing w:line="237" w:lineRule="auto"/>
              <w:ind w:left="10" w:right="233" w:firstLine="52"/>
              <w:rPr>
                <w:sz w:val="20"/>
              </w:rPr>
            </w:pPr>
            <w:r>
              <w:rPr>
                <w:sz w:val="20"/>
              </w:rPr>
              <w:t>Улица – общественное</w:t>
            </w:r>
            <w:r>
              <w:rPr>
                <w:spacing w:val="-13"/>
                <w:sz w:val="20"/>
              </w:rPr>
              <w:t xml:space="preserve"> </w:t>
            </w:r>
            <w:r>
              <w:rPr>
                <w:sz w:val="20"/>
              </w:rPr>
              <w:t>место</w:t>
            </w:r>
          </w:p>
        </w:tc>
        <w:tc>
          <w:tcPr>
            <w:tcW w:w="2976" w:type="dxa"/>
          </w:tcPr>
          <w:p w:rsidR="005F52C1" w:rsidRDefault="008C6A1B">
            <w:pPr>
              <w:pStyle w:val="TableParagraph"/>
              <w:spacing w:line="237" w:lineRule="auto"/>
              <w:ind w:left="6"/>
              <w:rPr>
                <w:sz w:val="20"/>
              </w:rPr>
            </w:pPr>
            <w:r>
              <w:rPr>
                <w:sz w:val="20"/>
              </w:rPr>
              <w:t>О.:</w:t>
            </w:r>
            <w:r>
              <w:rPr>
                <w:spacing w:val="-9"/>
                <w:sz w:val="20"/>
              </w:rPr>
              <w:t xml:space="preserve"> </w:t>
            </w:r>
            <w:r>
              <w:rPr>
                <w:sz w:val="20"/>
              </w:rPr>
              <w:t>упражнять</w:t>
            </w:r>
            <w:r>
              <w:rPr>
                <w:spacing w:val="-9"/>
                <w:sz w:val="20"/>
              </w:rPr>
              <w:t xml:space="preserve"> </w:t>
            </w:r>
            <w:r>
              <w:rPr>
                <w:sz w:val="20"/>
              </w:rPr>
              <w:t>в</w:t>
            </w:r>
            <w:r>
              <w:rPr>
                <w:spacing w:val="-10"/>
                <w:sz w:val="20"/>
              </w:rPr>
              <w:t xml:space="preserve"> </w:t>
            </w:r>
            <w:r>
              <w:rPr>
                <w:sz w:val="20"/>
              </w:rPr>
              <w:t>использовании</w:t>
            </w:r>
            <w:r>
              <w:rPr>
                <w:spacing w:val="-12"/>
                <w:sz w:val="20"/>
              </w:rPr>
              <w:t xml:space="preserve"> </w:t>
            </w:r>
            <w:r>
              <w:rPr>
                <w:sz w:val="20"/>
              </w:rPr>
              <w:t xml:space="preserve">форм </w:t>
            </w:r>
            <w:r>
              <w:rPr>
                <w:spacing w:val="-2"/>
                <w:sz w:val="20"/>
              </w:rPr>
              <w:t>вежливости</w:t>
            </w:r>
          </w:p>
          <w:p w:rsidR="005F52C1" w:rsidRDefault="008C6A1B">
            <w:pPr>
              <w:pStyle w:val="TableParagraph"/>
              <w:spacing w:before="1"/>
              <w:ind w:left="6"/>
              <w:rPr>
                <w:sz w:val="20"/>
              </w:rPr>
            </w:pPr>
            <w:r>
              <w:rPr>
                <w:sz w:val="20"/>
              </w:rPr>
              <w:t>Р.: развивать умение внимательно слушать сказку,</w:t>
            </w:r>
            <w:r>
              <w:rPr>
                <w:spacing w:val="-5"/>
                <w:sz w:val="20"/>
              </w:rPr>
              <w:t xml:space="preserve"> </w:t>
            </w:r>
            <w:r>
              <w:rPr>
                <w:sz w:val="20"/>
              </w:rPr>
              <w:t>отвечать</w:t>
            </w:r>
            <w:r>
              <w:rPr>
                <w:spacing w:val="-6"/>
                <w:sz w:val="20"/>
              </w:rPr>
              <w:t xml:space="preserve"> </w:t>
            </w:r>
            <w:r>
              <w:rPr>
                <w:sz w:val="20"/>
              </w:rPr>
              <w:t>на</w:t>
            </w:r>
            <w:r>
              <w:rPr>
                <w:spacing w:val="-10"/>
                <w:sz w:val="20"/>
              </w:rPr>
              <w:t xml:space="preserve"> </w:t>
            </w:r>
            <w:r>
              <w:rPr>
                <w:sz w:val="20"/>
              </w:rPr>
              <w:t>вопросы</w:t>
            </w:r>
            <w:r>
              <w:rPr>
                <w:spacing w:val="-5"/>
                <w:sz w:val="20"/>
              </w:rPr>
              <w:t xml:space="preserve"> </w:t>
            </w:r>
            <w:r>
              <w:rPr>
                <w:sz w:val="20"/>
              </w:rPr>
              <w:t>по</w:t>
            </w:r>
            <w:r>
              <w:rPr>
                <w:spacing w:val="-7"/>
                <w:sz w:val="20"/>
              </w:rPr>
              <w:t xml:space="preserve"> </w:t>
            </w:r>
            <w:r>
              <w:rPr>
                <w:sz w:val="20"/>
              </w:rPr>
              <w:t>ее</w:t>
            </w:r>
            <w:r>
              <w:rPr>
                <w:spacing w:val="-7"/>
                <w:sz w:val="20"/>
              </w:rPr>
              <w:t xml:space="preserve"> </w:t>
            </w:r>
            <w:r>
              <w:rPr>
                <w:sz w:val="20"/>
              </w:rPr>
              <w:t>содержанию В.: воспитывать желание быть похожими на</w:t>
            </w:r>
          </w:p>
          <w:p w:rsidR="005F52C1" w:rsidRDefault="008C6A1B">
            <w:pPr>
              <w:pStyle w:val="TableParagraph"/>
              <w:spacing w:line="216" w:lineRule="exact"/>
              <w:ind w:left="6"/>
              <w:rPr>
                <w:sz w:val="20"/>
              </w:rPr>
            </w:pPr>
            <w:r>
              <w:rPr>
                <w:sz w:val="20"/>
              </w:rPr>
              <w:t>положительных</w:t>
            </w:r>
            <w:r>
              <w:rPr>
                <w:spacing w:val="-9"/>
                <w:sz w:val="20"/>
              </w:rPr>
              <w:t xml:space="preserve"> </w:t>
            </w:r>
            <w:r>
              <w:rPr>
                <w:spacing w:val="-2"/>
                <w:sz w:val="20"/>
              </w:rPr>
              <w:t>героев</w:t>
            </w:r>
          </w:p>
        </w:tc>
        <w:tc>
          <w:tcPr>
            <w:tcW w:w="1985" w:type="dxa"/>
          </w:tcPr>
          <w:p w:rsidR="005F52C1" w:rsidRDefault="008C6A1B">
            <w:pPr>
              <w:pStyle w:val="TableParagraph"/>
              <w:numPr>
                <w:ilvl w:val="0"/>
                <w:numId w:val="89"/>
              </w:numPr>
              <w:tabs>
                <w:tab w:val="left" w:pos="686"/>
              </w:tabs>
              <w:spacing w:line="225" w:lineRule="exact"/>
              <w:jc w:val="left"/>
              <w:rPr>
                <w:sz w:val="20"/>
              </w:rPr>
            </w:pPr>
            <w:r>
              <w:rPr>
                <w:sz w:val="20"/>
              </w:rPr>
              <w:t>Чтение</w:t>
            </w:r>
            <w:r>
              <w:rPr>
                <w:spacing w:val="-2"/>
                <w:sz w:val="20"/>
              </w:rPr>
              <w:t xml:space="preserve"> </w:t>
            </w:r>
            <w:r>
              <w:rPr>
                <w:sz w:val="20"/>
              </w:rPr>
              <w:t>и</w:t>
            </w:r>
            <w:r>
              <w:rPr>
                <w:spacing w:val="-8"/>
                <w:sz w:val="20"/>
              </w:rPr>
              <w:t xml:space="preserve"> </w:t>
            </w:r>
            <w:r>
              <w:rPr>
                <w:sz w:val="20"/>
              </w:rPr>
              <w:t>обсуждение</w:t>
            </w:r>
            <w:r>
              <w:rPr>
                <w:spacing w:val="-1"/>
                <w:sz w:val="20"/>
              </w:rPr>
              <w:t xml:space="preserve"> </w:t>
            </w:r>
            <w:r>
              <w:rPr>
                <w:spacing w:val="-2"/>
                <w:sz w:val="20"/>
              </w:rPr>
              <w:t>сказки</w:t>
            </w:r>
          </w:p>
          <w:p w:rsidR="005F52C1" w:rsidRDefault="008C6A1B">
            <w:pPr>
              <w:pStyle w:val="TableParagraph"/>
              <w:spacing w:line="229" w:lineRule="exact"/>
              <w:ind w:left="990"/>
              <w:rPr>
                <w:sz w:val="20"/>
              </w:rPr>
            </w:pPr>
            <w:r>
              <w:rPr>
                <w:sz w:val="20"/>
              </w:rPr>
              <w:t>«Муравьиный</w:t>
            </w:r>
            <w:r>
              <w:rPr>
                <w:spacing w:val="-5"/>
                <w:sz w:val="20"/>
              </w:rPr>
              <w:t xml:space="preserve"> </w:t>
            </w:r>
            <w:r>
              <w:rPr>
                <w:spacing w:val="-2"/>
                <w:sz w:val="20"/>
              </w:rPr>
              <w:t>город»</w:t>
            </w:r>
          </w:p>
          <w:p w:rsidR="005F52C1" w:rsidRDefault="008C6A1B">
            <w:pPr>
              <w:pStyle w:val="TableParagraph"/>
              <w:numPr>
                <w:ilvl w:val="0"/>
                <w:numId w:val="89"/>
              </w:numPr>
              <w:tabs>
                <w:tab w:val="left" w:pos="582"/>
              </w:tabs>
              <w:spacing w:before="2"/>
              <w:ind w:left="582"/>
              <w:jc w:val="left"/>
              <w:rPr>
                <w:sz w:val="20"/>
              </w:rPr>
            </w:pPr>
            <w:r>
              <w:rPr>
                <w:sz w:val="20"/>
              </w:rPr>
              <w:t>Разыгрывание</w:t>
            </w:r>
            <w:r>
              <w:rPr>
                <w:spacing w:val="-6"/>
                <w:sz w:val="20"/>
              </w:rPr>
              <w:t xml:space="preserve"> </w:t>
            </w:r>
            <w:r>
              <w:rPr>
                <w:sz w:val="20"/>
              </w:rPr>
              <w:t>этюда</w:t>
            </w:r>
            <w:r>
              <w:rPr>
                <w:spacing w:val="-2"/>
                <w:sz w:val="20"/>
              </w:rPr>
              <w:t xml:space="preserve"> </w:t>
            </w:r>
            <w:r>
              <w:rPr>
                <w:sz w:val="20"/>
              </w:rPr>
              <w:t>по</w:t>
            </w:r>
            <w:r>
              <w:rPr>
                <w:spacing w:val="3"/>
                <w:sz w:val="20"/>
              </w:rPr>
              <w:t xml:space="preserve"> </w:t>
            </w:r>
            <w:r>
              <w:rPr>
                <w:spacing w:val="-2"/>
                <w:sz w:val="20"/>
              </w:rPr>
              <w:t>ролям.</w:t>
            </w:r>
          </w:p>
        </w:tc>
        <w:tc>
          <w:tcPr>
            <w:tcW w:w="1984" w:type="dxa"/>
          </w:tcPr>
          <w:p w:rsidR="005F52C1" w:rsidRDefault="008C6A1B">
            <w:pPr>
              <w:pStyle w:val="TableParagraph"/>
              <w:spacing w:line="237" w:lineRule="auto"/>
              <w:ind w:left="142"/>
              <w:rPr>
                <w:sz w:val="20"/>
              </w:rPr>
            </w:pPr>
            <w:r>
              <w:rPr>
                <w:sz w:val="20"/>
              </w:rPr>
              <w:t>Упражнять</w:t>
            </w:r>
            <w:r>
              <w:rPr>
                <w:spacing w:val="26"/>
                <w:sz w:val="20"/>
              </w:rPr>
              <w:t xml:space="preserve"> </w:t>
            </w:r>
            <w:r>
              <w:rPr>
                <w:sz w:val="20"/>
              </w:rPr>
              <w:t>в</w:t>
            </w:r>
            <w:r>
              <w:rPr>
                <w:spacing w:val="-13"/>
                <w:sz w:val="20"/>
              </w:rPr>
              <w:t xml:space="preserve"> </w:t>
            </w:r>
            <w:r>
              <w:rPr>
                <w:sz w:val="20"/>
              </w:rPr>
              <w:t xml:space="preserve">выразительности </w:t>
            </w:r>
            <w:r>
              <w:rPr>
                <w:spacing w:val="-4"/>
                <w:sz w:val="20"/>
              </w:rPr>
              <w:t>речи</w:t>
            </w:r>
          </w:p>
        </w:tc>
        <w:tc>
          <w:tcPr>
            <w:tcW w:w="1418" w:type="dxa"/>
          </w:tcPr>
          <w:p w:rsidR="005F52C1" w:rsidRDefault="008C6A1B">
            <w:pPr>
              <w:pStyle w:val="TableParagraph"/>
              <w:spacing w:line="225"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line="242" w:lineRule="auto"/>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spacing w:line="225" w:lineRule="exact"/>
              <w:ind w:left="157"/>
              <w:rPr>
                <w:sz w:val="20"/>
              </w:rPr>
            </w:pPr>
            <w:r>
              <w:rPr>
                <w:sz w:val="20"/>
              </w:rPr>
              <w:t>стр.</w:t>
            </w:r>
            <w:r>
              <w:rPr>
                <w:spacing w:val="3"/>
                <w:sz w:val="20"/>
              </w:rPr>
              <w:t xml:space="preserve"> </w:t>
            </w:r>
            <w:r>
              <w:rPr>
                <w:spacing w:val="-5"/>
                <w:sz w:val="20"/>
              </w:rPr>
              <w:t>74</w:t>
            </w:r>
          </w:p>
        </w:tc>
      </w:tr>
      <w:tr w:rsidR="005F52C1" w:rsidTr="000C51F9">
        <w:trPr>
          <w:trHeight w:val="1840"/>
        </w:trPr>
        <w:tc>
          <w:tcPr>
            <w:tcW w:w="416" w:type="dxa"/>
            <w:tcBorders>
              <w:bottom w:val="nil"/>
            </w:tcBorders>
          </w:tcPr>
          <w:p w:rsidR="005F52C1" w:rsidRDefault="008C6A1B">
            <w:pPr>
              <w:pStyle w:val="TableParagraph"/>
              <w:spacing w:line="223" w:lineRule="exact"/>
              <w:ind w:left="10"/>
              <w:rPr>
                <w:sz w:val="20"/>
              </w:rPr>
            </w:pPr>
            <w:r>
              <w:rPr>
                <w:spacing w:val="-10"/>
                <w:sz w:val="20"/>
              </w:rPr>
              <w:lastRenderedPageBreak/>
              <w:t>1</w:t>
            </w:r>
          </w:p>
        </w:tc>
        <w:tc>
          <w:tcPr>
            <w:tcW w:w="1606" w:type="dxa"/>
            <w:tcBorders>
              <w:bottom w:val="nil"/>
            </w:tcBorders>
          </w:tcPr>
          <w:p w:rsidR="005F52C1" w:rsidRDefault="008C6A1B">
            <w:pPr>
              <w:pStyle w:val="TableParagraph"/>
              <w:spacing w:line="223" w:lineRule="exact"/>
              <w:ind w:left="10"/>
              <w:rPr>
                <w:sz w:val="20"/>
              </w:rPr>
            </w:pPr>
            <w:r>
              <w:rPr>
                <w:sz w:val="20"/>
              </w:rPr>
              <w:t xml:space="preserve">В </w:t>
            </w:r>
            <w:r>
              <w:rPr>
                <w:spacing w:val="-2"/>
                <w:sz w:val="20"/>
              </w:rPr>
              <w:t>транспорте</w:t>
            </w:r>
          </w:p>
        </w:tc>
        <w:tc>
          <w:tcPr>
            <w:tcW w:w="2976" w:type="dxa"/>
            <w:tcBorders>
              <w:bottom w:val="nil"/>
            </w:tcBorders>
          </w:tcPr>
          <w:p w:rsidR="005F52C1" w:rsidRDefault="008C6A1B">
            <w:pPr>
              <w:pStyle w:val="TableParagraph"/>
              <w:spacing w:line="242" w:lineRule="auto"/>
              <w:ind w:left="142" w:firstLine="52"/>
              <w:rPr>
                <w:sz w:val="20"/>
              </w:rPr>
            </w:pPr>
            <w:r>
              <w:rPr>
                <w:sz w:val="20"/>
              </w:rPr>
              <w:t>О.:</w:t>
            </w:r>
            <w:r>
              <w:rPr>
                <w:spacing w:val="-10"/>
                <w:sz w:val="20"/>
              </w:rPr>
              <w:t xml:space="preserve"> </w:t>
            </w:r>
            <w:r>
              <w:rPr>
                <w:sz w:val="20"/>
              </w:rPr>
              <w:t>закрепить</w:t>
            </w:r>
            <w:r>
              <w:rPr>
                <w:spacing w:val="-9"/>
                <w:sz w:val="20"/>
              </w:rPr>
              <w:t xml:space="preserve"> </w:t>
            </w:r>
            <w:r>
              <w:rPr>
                <w:sz w:val="20"/>
              </w:rPr>
              <w:t>знание</w:t>
            </w:r>
            <w:r>
              <w:rPr>
                <w:spacing w:val="-10"/>
                <w:sz w:val="20"/>
              </w:rPr>
              <w:t xml:space="preserve"> </w:t>
            </w:r>
            <w:r>
              <w:rPr>
                <w:sz w:val="20"/>
              </w:rPr>
              <w:t>понятия</w:t>
            </w:r>
            <w:r>
              <w:rPr>
                <w:spacing w:val="-10"/>
                <w:sz w:val="20"/>
              </w:rPr>
              <w:t xml:space="preserve"> </w:t>
            </w:r>
            <w:r>
              <w:rPr>
                <w:sz w:val="20"/>
              </w:rPr>
              <w:t xml:space="preserve">«общественное </w:t>
            </w:r>
            <w:r>
              <w:rPr>
                <w:spacing w:val="-2"/>
                <w:sz w:val="20"/>
              </w:rPr>
              <w:t>место»</w:t>
            </w:r>
          </w:p>
          <w:p w:rsidR="005F52C1" w:rsidRDefault="008C6A1B">
            <w:pPr>
              <w:pStyle w:val="TableParagraph"/>
              <w:spacing w:line="242" w:lineRule="auto"/>
              <w:ind w:left="142" w:firstLine="52"/>
              <w:rPr>
                <w:sz w:val="20"/>
              </w:rPr>
            </w:pPr>
            <w:r>
              <w:rPr>
                <w:sz w:val="20"/>
              </w:rPr>
              <w:t>Р.:</w:t>
            </w:r>
            <w:r>
              <w:rPr>
                <w:spacing w:val="-12"/>
                <w:sz w:val="20"/>
              </w:rPr>
              <w:t xml:space="preserve"> </w:t>
            </w:r>
            <w:r>
              <w:rPr>
                <w:sz w:val="20"/>
              </w:rPr>
              <w:t>развивать</w:t>
            </w:r>
            <w:r>
              <w:rPr>
                <w:spacing w:val="-7"/>
                <w:sz w:val="20"/>
              </w:rPr>
              <w:t xml:space="preserve"> </w:t>
            </w:r>
            <w:r>
              <w:rPr>
                <w:sz w:val="20"/>
              </w:rPr>
              <w:t>у</w:t>
            </w:r>
            <w:r>
              <w:rPr>
                <w:spacing w:val="-13"/>
                <w:sz w:val="20"/>
              </w:rPr>
              <w:t xml:space="preserve"> </w:t>
            </w:r>
            <w:r>
              <w:rPr>
                <w:sz w:val="20"/>
              </w:rPr>
              <w:t>детей</w:t>
            </w:r>
            <w:r>
              <w:rPr>
                <w:spacing w:val="-4"/>
                <w:sz w:val="20"/>
              </w:rPr>
              <w:t xml:space="preserve"> </w:t>
            </w:r>
            <w:r>
              <w:rPr>
                <w:sz w:val="20"/>
              </w:rPr>
              <w:t>правила</w:t>
            </w:r>
            <w:r>
              <w:rPr>
                <w:spacing w:val="-6"/>
                <w:sz w:val="20"/>
              </w:rPr>
              <w:t xml:space="preserve"> </w:t>
            </w:r>
            <w:r>
              <w:rPr>
                <w:sz w:val="20"/>
              </w:rPr>
              <w:t>этикета</w:t>
            </w:r>
            <w:r>
              <w:rPr>
                <w:spacing w:val="-6"/>
                <w:sz w:val="20"/>
              </w:rPr>
              <w:t xml:space="preserve"> </w:t>
            </w:r>
            <w:r>
              <w:rPr>
                <w:sz w:val="20"/>
              </w:rPr>
              <w:t>в общественных местах</w:t>
            </w:r>
          </w:p>
          <w:p w:rsidR="005F52C1" w:rsidRDefault="008C6A1B">
            <w:pPr>
              <w:pStyle w:val="TableParagraph"/>
              <w:spacing w:line="242" w:lineRule="auto"/>
              <w:ind w:left="142"/>
              <w:rPr>
                <w:sz w:val="20"/>
              </w:rPr>
            </w:pPr>
            <w:r>
              <w:rPr>
                <w:sz w:val="20"/>
              </w:rPr>
              <w:t>В.:</w:t>
            </w:r>
            <w:r>
              <w:rPr>
                <w:spacing w:val="-9"/>
                <w:sz w:val="20"/>
              </w:rPr>
              <w:t xml:space="preserve"> </w:t>
            </w:r>
            <w:r>
              <w:rPr>
                <w:sz w:val="20"/>
              </w:rPr>
              <w:t>воспитывать</w:t>
            </w:r>
            <w:r>
              <w:rPr>
                <w:spacing w:val="-9"/>
                <w:sz w:val="20"/>
              </w:rPr>
              <w:t xml:space="preserve"> </w:t>
            </w:r>
            <w:r>
              <w:rPr>
                <w:sz w:val="20"/>
              </w:rPr>
              <w:t>желание</w:t>
            </w:r>
            <w:r>
              <w:rPr>
                <w:spacing w:val="-10"/>
                <w:sz w:val="20"/>
              </w:rPr>
              <w:t xml:space="preserve"> </w:t>
            </w:r>
            <w:r>
              <w:rPr>
                <w:sz w:val="20"/>
              </w:rPr>
              <w:t>быть</w:t>
            </w:r>
            <w:r>
              <w:rPr>
                <w:spacing w:val="-9"/>
                <w:sz w:val="20"/>
              </w:rPr>
              <w:t xml:space="preserve"> </w:t>
            </w:r>
            <w:r>
              <w:rPr>
                <w:sz w:val="20"/>
              </w:rPr>
              <w:t xml:space="preserve">вежливым, </w:t>
            </w:r>
            <w:r>
              <w:rPr>
                <w:spacing w:val="-2"/>
                <w:sz w:val="20"/>
              </w:rPr>
              <w:t>приветливым.</w:t>
            </w:r>
          </w:p>
        </w:tc>
        <w:tc>
          <w:tcPr>
            <w:tcW w:w="1985" w:type="dxa"/>
            <w:tcBorders>
              <w:bottom w:val="nil"/>
            </w:tcBorders>
          </w:tcPr>
          <w:p w:rsidR="005F52C1" w:rsidRDefault="008C6A1B">
            <w:pPr>
              <w:pStyle w:val="TableParagraph"/>
              <w:numPr>
                <w:ilvl w:val="0"/>
                <w:numId w:val="88"/>
              </w:numPr>
              <w:tabs>
                <w:tab w:val="left" w:pos="814"/>
                <w:tab w:val="left" w:pos="858"/>
              </w:tabs>
              <w:spacing w:line="242" w:lineRule="auto"/>
              <w:ind w:right="385" w:hanging="404"/>
              <w:jc w:val="left"/>
              <w:rPr>
                <w:sz w:val="20"/>
              </w:rPr>
            </w:pPr>
            <w:r>
              <w:rPr>
                <w:sz w:val="20"/>
              </w:rPr>
              <w:t>Беседа</w:t>
            </w:r>
            <w:r>
              <w:rPr>
                <w:spacing w:val="-10"/>
                <w:sz w:val="20"/>
              </w:rPr>
              <w:t xml:space="preserve"> </w:t>
            </w:r>
            <w:r>
              <w:rPr>
                <w:sz w:val="20"/>
              </w:rPr>
              <w:t>«Как</w:t>
            </w:r>
            <w:r>
              <w:rPr>
                <w:spacing w:val="-10"/>
                <w:sz w:val="20"/>
              </w:rPr>
              <w:t xml:space="preserve"> </w:t>
            </w:r>
            <w:r>
              <w:rPr>
                <w:sz w:val="20"/>
              </w:rPr>
              <w:t>мы</w:t>
            </w:r>
            <w:r>
              <w:rPr>
                <w:spacing w:val="-8"/>
                <w:sz w:val="20"/>
              </w:rPr>
              <w:t xml:space="preserve"> </w:t>
            </w:r>
            <w:r>
              <w:rPr>
                <w:sz w:val="20"/>
              </w:rPr>
              <w:t>входим</w:t>
            </w:r>
            <w:r>
              <w:rPr>
                <w:spacing w:val="-11"/>
                <w:sz w:val="20"/>
              </w:rPr>
              <w:t xml:space="preserve"> </w:t>
            </w:r>
            <w:r>
              <w:rPr>
                <w:sz w:val="20"/>
              </w:rPr>
              <w:t>и выходим из транспорта»</w:t>
            </w:r>
          </w:p>
          <w:p w:rsidR="005F52C1" w:rsidRDefault="008C6A1B">
            <w:pPr>
              <w:pStyle w:val="TableParagraph"/>
              <w:numPr>
                <w:ilvl w:val="0"/>
                <w:numId w:val="88"/>
              </w:numPr>
              <w:tabs>
                <w:tab w:val="left" w:pos="1014"/>
              </w:tabs>
              <w:spacing w:line="225" w:lineRule="exact"/>
              <w:ind w:left="1014"/>
              <w:jc w:val="left"/>
              <w:rPr>
                <w:sz w:val="20"/>
              </w:rPr>
            </w:pPr>
            <w:r>
              <w:rPr>
                <w:sz w:val="20"/>
              </w:rPr>
              <w:t>Игровое</w:t>
            </w:r>
            <w:r>
              <w:rPr>
                <w:spacing w:val="-1"/>
                <w:sz w:val="20"/>
              </w:rPr>
              <w:t xml:space="preserve"> </w:t>
            </w:r>
            <w:r>
              <w:rPr>
                <w:spacing w:val="-2"/>
                <w:sz w:val="20"/>
              </w:rPr>
              <w:t>упражнение</w:t>
            </w:r>
          </w:p>
          <w:p w:rsidR="005F52C1" w:rsidRDefault="008C6A1B">
            <w:pPr>
              <w:pStyle w:val="TableParagraph"/>
              <w:ind w:left="914"/>
              <w:rPr>
                <w:sz w:val="20"/>
              </w:rPr>
            </w:pPr>
            <w:r>
              <w:rPr>
                <w:sz w:val="20"/>
              </w:rPr>
              <w:t>«Общественное</w:t>
            </w:r>
            <w:r>
              <w:rPr>
                <w:spacing w:val="-5"/>
                <w:sz w:val="20"/>
              </w:rPr>
              <w:t xml:space="preserve"> </w:t>
            </w:r>
            <w:r>
              <w:rPr>
                <w:spacing w:val="-2"/>
                <w:sz w:val="20"/>
              </w:rPr>
              <w:t>место»</w:t>
            </w:r>
          </w:p>
        </w:tc>
        <w:tc>
          <w:tcPr>
            <w:tcW w:w="1984" w:type="dxa"/>
            <w:tcBorders>
              <w:bottom w:val="nil"/>
            </w:tcBorders>
          </w:tcPr>
          <w:p w:rsidR="005F52C1" w:rsidRDefault="008C6A1B">
            <w:pPr>
              <w:pStyle w:val="TableParagraph"/>
              <w:ind w:left="142" w:right="243"/>
              <w:rPr>
                <w:sz w:val="20"/>
              </w:rPr>
            </w:pPr>
            <w:r>
              <w:rPr>
                <w:spacing w:val="-2"/>
                <w:sz w:val="20"/>
              </w:rPr>
              <w:t>Рассматривание иллюстраций «Автобусная остановка»</w:t>
            </w:r>
          </w:p>
        </w:tc>
        <w:tc>
          <w:tcPr>
            <w:tcW w:w="1418" w:type="dxa"/>
            <w:tcBorders>
              <w:bottom w:val="nil"/>
            </w:tcBorders>
          </w:tcPr>
          <w:p w:rsidR="005F52C1" w:rsidRDefault="008C6A1B">
            <w:pPr>
              <w:pStyle w:val="TableParagraph"/>
              <w:spacing w:line="223" w:lineRule="exact"/>
              <w:ind w:left="137"/>
              <w:jc w:val="both"/>
              <w:rPr>
                <w:sz w:val="20"/>
              </w:rPr>
            </w:pPr>
            <w:r>
              <w:rPr>
                <w:sz w:val="20"/>
              </w:rPr>
              <w:t>Л.Д.</w:t>
            </w:r>
            <w:r>
              <w:rPr>
                <w:spacing w:val="1"/>
                <w:sz w:val="20"/>
              </w:rPr>
              <w:t xml:space="preserve"> </w:t>
            </w:r>
            <w:r>
              <w:rPr>
                <w:spacing w:val="-2"/>
                <w:sz w:val="20"/>
              </w:rPr>
              <w:t>Есина</w:t>
            </w:r>
          </w:p>
          <w:p w:rsidR="005F52C1" w:rsidRDefault="008C6A1B">
            <w:pPr>
              <w:pStyle w:val="TableParagraph"/>
              <w:spacing w:before="2"/>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line="228" w:lineRule="exact"/>
              <w:ind w:left="157"/>
              <w:rPr>
                <w:sz w:val="20"/>
              </w:rPr>
            </w:pPr>
            <w:r>
              <w:rPr>
                <w:sz w:val="20"/>
              </w:rPr>
              <w:t>стр.</w:t>
            </w:r>
            <w:r>
              <w:rPr>
                <w:spacing w:val="3"/>
                <w:sz w:val="20"/>
              </w:rPr>
              <w:t xml:space="preserve"> </w:t>
            </w:r>
            <w:r>
              <w:rPr>
                <w:spacing w:val="-5"/>
                <w:sz w:val="20"/>
              </w:rPr>
              <w:t>34</w:t>
            </w:r>
          </w:p>
          <w:p w:rsidR="005F52C1" w:rsidRDefault="008C6A1B">
            <w:pPr>
              <w:pStyle w:val="TableParagraph"/>
              <w:spacing w:before="2" w:line="229"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line="229" w:lineRule="exact"/>
              <w:ind w:left="157"/>
              <w:rPr>
                <w:sz w:val="20"/>
              </w:rPr>
            </w:pPr>
            <w:r>
              <w:rPr>
                <w:sz w:val="20"/>
              </w:rPr>
              <w:t>«Беседы об</w:t>
            </w:r>
            <w:r>
              <w:rPr>
                <w:spacing w:val="-2"/>
                <w:sz w:val="20"/>
              </w:rPr>
              <w:t xml:space="preserve"> </w:t>
            </w:r>
            <w:r>
              <w:rPr>
                <w:sz w:val="20"/>
              </w:rPr>
              <w:t>этикете</w:t>
            </w:r>
            <w:r>
              <w:rPr>
                <w:spacing w:val="-1"/>
                <w:sz w:val="20"/>
              </w:rPr>
              <w:t xml:space="preserve"> </w:t>
            </w:r>
            <w:r>
              <w:rPr>
                <w:spacing w:val="-10"/>
                <w:sz w:val="20"/>
              </w:rPr>
              <w:t>с</w:t>
            </w:r>
          </w:p>
          <w:p w:rsidR="005F52C1" w:rsidRDefault="008C6A1B">
            <w:pPr>
              <w:pStyle w:val="TableParagraph"/>
              <w:spacing w:before="2" w:line="215" w:lineRule="exact"/>
              <w:ind w:left="157"/>
              <w:rPr>
                <w:sz w:val="20"/>
              </w:rPr>
            </w:pPr>
            <w:r>
              <w:rPr>
                <w:sz w:val="20"/>
              </w:rPr>
              <w:t>детьми</w:t>
            </w:r>
            <w:r>
              <w:rPr>
                <w:spacing w:val="2"/>
                <w:sz w:val="20"/>
              </w:rPr>
              <w:t xml:space="preserve"> </w:t>
            </w:r>
            <w:r>
              <w:rPr>
                <w:sz w:val="20"/>
              </w:rPr>
              <w:t>5-</w:t>
            </w:r>
            <w:r>
              <w:rPr>
                <w:spacing w:val="-2"/>
                <w:sz w:val="20"/>
              </w:rPr>
              <w:t>8лет»</w:t>
            </w:r>
          </w:p>
        </w:tc>
      </w:tr>
    </w:tbl>
    <w:p w:rsidR="005F52C1" w:rsidRDefault="005F52C1">
      <w:pPr>
        <w:pStyle w:val="a3"/>
        <w:spacing w:before="1"/>
        <w:ind w:left="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2009"/>
        <w:gridCol w:w="4109"/>
        <w:gridCol w:w="3401"/>
        <w:gridCol w:w="2841"/>
        <w:gridCol w:w="2125"/>
      </w:tblGrid>
      <w:tr w:rsidR="005F52C1">
        <w:trPr>
          <w:trHeight w:val="230"/>
        </w:trPr>
        <w:tc>
          <w:tcPr>
            <w:tcW w:w="416" w:type="dxa"/>
          </w:tcPr>
          <w:p w:rsidR="005F52C1" w:rsidRDefault="005F52C1">
            <w:pPr>
              <w:pStyle w:val="TableParagraph"/>
              <w:rPr>
                <w:sz w:val="16"/>
              </w:rPr>
            </w:pPr>
          </w:p>
        </w:tc>
        <w:tc>
          <w:tcPr>
            <w:tcW w:w="2009" w:type="dxa"/>
          </w:tcPr>
          <w:p w:rsidR="005F52C1" w:rsidRDefault="005F52C1">
            <w:pPr>
              <w:pStyle w:val="TableParagraph"/>
              <w:rPr>
                <w:sz w:val="16"/>
              </w:rPr>
            </w:pPr>
          </w:p>
        </w:tc>
        <w:tc>
          <w:tcPr>
            <w:tcW w:w="4109" w:type="dxa"/>
          </w:tcPr>
          <w:p w:rsidR="005F52C1" w:rsidRDefault="005F52C1">
            <w:pPr>
              <w:pStyle w:val="TableParagraph"/>
              <w:rPr>
                <w:sz w:val="16"/>
              </w:rPr>
            </w:pPr>
          </w:p>
        </w:tc>
        <w:tc>
          <w:tcPr>
            <w:tcW w:w="3401" w:type="dxa"/>
          </w:tcPr>
          <w:p w:rsidR="005F52C1" w:rsidRDefault="005F52C1">
            <w:pPr>
              <w:pStyle w:val="TableParagraph"/>
              <w:rPr>
                <w:sz w:val="16"/>
              </w:rPr>
            </w:pPr>
          </w:p>
        </w:tc>
        <w:tc>
          <w:tcPr>
            <w:tcW w:w="2841" w:type="dxa"/>
          </w:tcPr>
          <w:p w:rsidR="005F52C1" w:rsidRDefault="005F52C1">
            <w:pPr>
              <w:pStyle w:val="TableParagraph"/>
              <w:rPr>
                <w:sz w:val="16"/>
              </w:rPr>
            </w:pPr>
          </w:p>
        </w:tc>
        <w:tc>
          <w:tcPr>
            <w:tcW w:w="2125" w:type="dxa"/>
          </w:tcPr>
          <w:p w:rsidR="005F52C1" w:rsidRDefault="008C6A1B">
            <w:pPr>
              <w:pStyle w:val="TableParagraph"/>
              <w:spacing w:line="210" w:lineRule="exact"/>
              <w:ind w:left="157"/>
              <w:rPr>
                <w:sz w:val="20"/>
              </w:rPr>
            </w:pPr>
            <w:r>
              <w:rPr>
                <w:sz w:val="20"/>
              </w:rPr>
              <w:t>стр.</w:t>
            </w:r>
            <w:r>
              <w:rPr>
                <w:spacing w:val="3"/>
                <w:sz w:val="20"/>
              </w:rPr>
              <w:t xml:space="preserve"> </w:t>
            </w:r>
            <w:r>
              <w:rPr>
                <w:spacing w:val="-5"/>
                <w:sz w:val="20"/>
              </w:rPr>
              <w:t>71</w:t>
            </w:r>
          </w:p>
        </w:tc>
      </w:tr>
      <w:tr w:rsidR="005F52C1">
        <w:trPr>
          <w:trHeight w:val="2070"/>
        </w:trPr>
        <w:tc>
          <w:tcPr>
            <w:tcW w:w="416" w:type="dxa"/>
          </w:tcPr>
          <w:p w:rsidR="005F52C1" w:rsidRDefault="008C6A1B">
            <w:pPr>
              <w:pStyle w:val="TableParagraph"/>
              <w:spacing w:line="222" w:lineRule="exact"/>
              <w:ind w:left="10"/>
              <w:rPr>
                <w:sz w:val="20"/>
              </w:rPr>
            </w:pPr>
            <w:r>
              <w:rPr>
                <w:spacing w:val="-10"/>
                <w:sz w:val="20"/>
              </w:rPr>
              <w:t>3</w:t>
            </w:r>
          </w:p>
        </w:tc>
        <w:tc>
          <w:tcPr>
            <w:tcW w:w="2009" w:type="dxa"/>
          </w:tcPr>
          <w:p w:rsidR="005F52C1" w:rsidRDefault="008C6A1B">
            <w:pPr>
              <w:pStyle w:val="TableParagraph"/>
              <w:spacing w:line="222" w:lineRule="exact"/>
              <w:ind w:left="10"/>
              <w:rPr>
                <w:sz w:val="20"/>
              </w:rPr>
            </w:pPr>
            <w:r>
              <w:rPr>
                <w:sz w:val="20"/>
              </w:rPr>
              <w:t>Тротуар</w:t>
            </w:r>
            <w:r>
              <w:rPr>
                <w:spacing w:val="-1"/>
                <w:sz w:val="20"/>
              </w:rPr>
              <w:t xml:space="preserve"> </w:t>
            </w:r>
            <w:r>
              <w:rPr>
                <w:sz w:val="20"/>
              </w:rPr>
              <w:t xml:space="preserve">и </w:t>
            </w:r>
            <w:r>
              <w:rPr>
                <w:spacing w:val="-2"/>
                <w:sz w:val="20"/>
              </w:rPr>
              <w:t>пешеход</w:t>
            </w:r>
          </w:p>
        </w:tc>
        <w:tc>
          <w:tcPr>
            <w:tcW w:w="4109" w:type="dxa"/>
          </w:tcPr>
          <w:p w:rsidR="005F52C1" w:rsidRDefault="008C6A1B">
            <w:pPr>
              <w:pStyle w:val="TableParagraph"/>
              <w:spacing w:line="242" w:lineRule="auto"/>
              <w:ind w:left="6"/>
              <w:rPr>
                <w:sz w:val="20"/>
              </w:rPr>
            </w:pPr>
            <w:r>
              <w:rPr>
                <w:sz w:val="20"/>
              </w:rPr>
              <w:t>О.:</w:t>
            </w:r>
            <w:r>
              <w:rPr>
                <w:spacing w:val="-6"/>
                <w:sz w:val="20"/>
              </w:rPr>
              <w:t xml:space="preserve"> </w:t>
            </w:r>
            <w:r>
              <w:rPr>
                <w:sz w:val="20"/>
              </w:rPr>
              <w:t>закрепить</w:t>
            </w:r>
            <w:r>
              <w:rPr>
                <w:spacing w:val="-9"/>
                <w:sz w:val="20"/>
              </w:rPr>
              <w:t xml:space="preserve"> </w:t>
            </w:r>
            <w:r>
              <w:rPr>
                <w:sz w:val="20"/>
              </w:rPr>
              <w:t>правила</w:t>
            </w:r>
            <w:r>
              <w:rPr>
                <w:spacing w:val="-7"/>
                <w:sz w:val="20"/>
              </w:rPr>
              <w:t xml:space="preserve"> </w:t>
            </w:r>
            <w:r>
              <w:rPr>
                <w:sz w:val="20"/>
              </w:rPr>
              <w:t>поведения</w:t>
            </w:r>
            <w:r>
              <w:rPr>
                <w:spacing w:val="-7"/>
                <w:sz w:val="20"/>
              </w:rPr>
              <w:t xml:space="preserve"> </w:t>
            </w:r>
            <w:r>
              <w:rPr>
                <w:sz w:val="20"/>
              </w:rPr>
              <w:t>на</w:t>
            </w:r>
            <w:r>
              <w:rPr>
                <w:spacing w:val="-7"/>
                <w:sz w:val="20"/>
              </w:rPr>
              <w:t xml:space="preserve"> </w:t>
            </w:r>
            <w:r>
              <w:rPr>
                <w:sz w:val="20"/>
              </w:rPr>
              <w:t>тротуаре,</w:t>
            </w:r>
            <w:r>
              <w:rPr>
                <w:spacing w:val="-6"/>
                <w:sz w:val="20"/>
              </w:rPr>
              <w:t xml:space="preserve"> </w:t>
            </w:r>
            <w:r>
              <w:rPr>
                <w:sz w:val="20"/>
              </w:rPr>
              <w:t xml:space="preserve">в </w:t>
            </w:r>
            <w:r>
              <w:rPr>
                <w:spacing w:val="-2"/>
                <w:sz w:val="20"/>
              </w:rPr>
              <w:t>транспорте</w:t>
            </w:r>
          </w:p>
          <w:p w:rsidR="005F52C1" w:rsidRDefault="008C6A1B">
            <w:pPr>
              <w:pStyle w:val="TableParagraph"/>
              <w:spacing w:line="242" w:lineRule="auto"/>
              <w:ind w:left="6" w:firstLine="52"/>
              <w:rPr>
                <w:sz w:val="20"/>
              </w:rPr>
            </w:pPr>
            <w:r>
              <w:rPr>
                <w:sz w:val="20"/>
              </w:rPr>
              <w:t>Р.:</w:t>
            </w:r>
            <w:r>
              <w:rPr>
                <w:spacing w:val="-10"/>
                <w:sz w:val="20"/>
              </w:rPr>
              <w:t xml:space="preserve"> </w:t>
            </w:r>
            <w:r>
              <w:rPr>
                <w:sz w:val="20"/>
              </w:rPr>
              <w:t>развивать</w:t>
            </w:r>
            <w:r>
              <w:rPr>
                <w:spacing w:val="-9"/>
                <w:sz w:val="20"/>
              </w:rPr>
              <w:t xml:space="preserve"> </w:t>
            </w:r>
            <w:r>
              <w:rPr>
                <w:sz w:val="20"/>
              </w:rPr>
              <w:t>умение</w:t>
            </w:r>
            <w:r>
              <w:rPr>
                <w:spacing w:val="-8"/>
                <w:sz w:val="20"/>
              </w:rPr>
              <w:t xml:space="preserve"> </w:t>
            </w:r>
            <w:r>
              <w:rPr>
                <w:sz w:val="20"/>
              </w:rPr>
              <w:t>оценивать</w:t>
            </w:r>
            <w:r>
              <w:rPr>
                <w:spacing w:val="-7"/>
                <w:sz w:val="20"/>
              </w:rPr>
              <w:t xml:space="preserve"> </w:t>
            </w:r>
            <w:r>
              <w:rPr>
                <w:sz w:val="20"/>
              </w:rPr>
              <w:t>хорошие</w:t>
            </w:r>
            <w:r>
              <w:rPr>
                <w:spacing w:val="-8"/>
                <w:sz w:val="20"/>
              </w:rPr>
              <w:t xml:space="preserve"> </w:t>
            </w:r>
            <w:r>
              <w:rPr>
                <w:sz w:val="20"/>
              </w:rPr>
              <w:t>и плохие поступки и анализировать их;</w:t>
            </w:r>
          </w:p>
          <w:p w:rsidR="005F52C1" w:rsidRDefault="008C6A1B">
            <w:pPr>
              <w:pStyle w:val="TableParagraph"/>
              <w:spacing w:line="225" w:lineRule="exact"/>
              <w:ind w:left="58"/>
              <w:rPr>
                <w:sz w:val="20"/>
              </w:rPr>
            </w:pPr>
            <w:r>
              <w:rPr>
                <w:sz w:val="20"/>
              </w:rPr>
              <w:t>В.:</w:t>
            </w:r>
            <w:r>
              <w:rPr>
                <w:spacing w:val="-4"/>
                <w:sz w:val="20"/>
              </w:rPr>
              <w:t xml:space="preserve"> </w:t>
            </w:r>
            <w:r>
              <w:rPr>
                <w:sz w:val="20"/>
              </w:rPr>
              <w:t>воспитывать</w:t>
            </w:r>
            <w:r>
              <w:rPr>
                <w:spacing w:val="-3"/>
                <w:sz w:val="20"/>
              </w:rPr>
              <w:t xml:space="preserve"> </w:t>
            </w:r>
            <w:r>
              <w:rPr>
                <w:sz w:val="20"/>
              </w:rPr>
              <w:t>у</w:t>
            </w:r>
            <w:r>
              <w:rPr>
                <w:spacing w:val="-9"/>
                <w:sz w:val="20"/>
              </w:rPr>
              <w:t xml:space="preserve"> </w:t>
            </w:r>
            <w:r>
              <w:rPr>
                <w:sz w:val="20"/>
              </w:rPr>
              <w:t>детей</w:t>
            </w:r>
            <w:r>
              <w:rPr>
                <w:spacing w:val="50"/>
                <w:sz w:val="20"/>
              </w:rPr>
              <w:t xml:space="preserve"> </w:t>
            </w:r>
            <w:r>
              <w:rPr>
                <w:sz w:val="20"/>
              </w:rPr>
              <w:t>уверенность</w:t>
            </w:r>
            <w:r>
              <w:rPr>
                <w:spacing w:val="-1"/>
                <w:sz w:val="20"/>
              </w:rPr>
              <w:t xml:space="preserve"> </w:t>
            </w:r>
            <w:r>
              <w:rPr>
                <w:sz w:val="20"/>
              </w:rPr>
              <w:t>в</w:t>
            </w:r>
            <w:r>
              <w:rPr>
                <w:spacing w:val="-2"/>
                <w:sz w:val="20"/>
              </w:rPr>
              <w:t xml:space="preserve"> </w:t>
            </w:r>
            <w:r>
              <w:rPr>
                <w:spacing w:val="-4"/>
                <w:sz w:val="20"/>
              </w:rPr>
              <w:t>себе</w:t>
            </w:r>
          </w:p>
        </w:tc>
        <w:tc>
          <w:tcPr>
            <w:tcW w:w="3401" w:type="dxa"/>
          </w:tcPr>
          <w:p w:rsidR="005F52C1" w:rsidRDefault="008C6A1B">
            <w:pPr>
              <w:pStyle w:val="TableParagraph"/>
              <w:numPr>
                <w:ilvl w:val="0"/>
                <w:numId w:val="87"/>
              </w:numPr>
              <w:tabs>
                <w:tab w:val="left" w:pos="794"/>
              </w:tabs>
              <w:spacing w:line="222" w:lineRule="exact"/>
              <w:jc w:val="left"/>
              <w:rPr>
                <w:sz w:val="20"/>
              </w:rPr>
            </w:pPr>
            <w:r>
              <w:rPr>
                <w:sz w:val="20"/>
              </w:rPr>
              <w:t>Чтение</w:t>
            </w:r>
            <w:r>
              <w:rPr>
                <w:spacing w:val="-1"/>
                <w:sz w:val="20"/>
              </w:rPr>
              <w:t xml:space="preserve"> </w:t>
            </w:r>
            <w:r>
              <w:rPr>
                <w:sz w:val="20"/>
              </w:rPr>
              <w:t>стих-я</w:t>
            </w:r>
            <w:r>
              <w:rPr>
                <w:spacing w:val="-1"/>
                <w:sz w:val="20"/>
              </w:rPr>
              <w:t xml:space="preserve"> </w:t>
            </w:r>
            <w:r>
              <w:rPr>
                <w:spacing w:val="-2"/>
                <w:sz w:val="20"/>
              </w:rPr>
              <w:t>«Пешеход»</w:t>
            </w:r>
          </w:p>
          <w:p w:rsidR="005F52C1" w:rsidRDefault="008C6A1B">
            <w:pPr>
              <w:pStyle w:val="TableParagraph"/>
              <w:numPr>
                <w:ilvl w:val="0"/>
                <w:numId w:val="87"/>
              </w:numPr>
              <w:tabs>
                <w:tab w:val="left" w:pos="442"/>
              </w:tabs>
              <w:spacing w:before="2" w:line="229" w:lineRule="exact"/>
              <w:ind w:left="442"/>
              <w:jc w:val="left"/>
              <w:rPr>
                <w:sz w:val="20"/>
              </w:rPr>
            </w:pPr>
            <w:r>
              <w:rPr>
                <w:sz w:val="20"/>
              </w:rPr>
              <w:t>Беседа</w:t>
            </w:r>
            <w:r>
              <w:rPr>
                <w:spacing w:val="-3"/>
                <w:sz w:val="20"/>
              </w:rPr>
              <w:t xml:space="preserve"> </w:t>
            </w:r>
            <w:r>
              <w:rPr>
                <w:sz w:val="20"/>
              </w:rPr>
              <w:t>«Расскажи</w:t>
            </w:r>
            <w:r>
              <w:rPr>
                <w:spacing w:val="-2"/>
                <w:sz w:val="20"/>
              </w:rPr>
              <w:t xml:space="preserve"> </w:t>
            </w:r>
            <w:r>
              <w:rPr>
                <w:sz w:val="20"/>
              </w:rPr>
              <w:t>о своей</w:t>
            </w:r>
            <w:r>
              <w:rPr>
                <w:spacing w:val="-1"/>
                <w:sz w:val="20"/>
              </w:rPr>
              <w:t xml:space="preserve"> </w:t>
            </w:r>
            <w:r>
              <w:rPr>
                <w:spacing w:val="-2"/>
                <w:sz w:val="20"/>
              </w:rPr>
              <w:t>детской</w:t>
            </w:r>
          </w:p>
          <w:p w:rsidR="005F52C1" w:rsidRDefault="008C6A1B">
            <w:pPr>
              <w:pStyle w:val="TableParagraph"/>
              <w:spacing w:line="229" w:lineRule="exact"/>
              <w:ind w:left="1442"/>
              <w:rPr>
                <w:sz w:val="20"/>
              </w:rPr>
            </w:pPr>
            <w:r>
              <w:rPr>
                <w:spacing w:val="-2"/>
                <w:sz w:val="20"/>
              </w:rPr>
              <w:t>площадке»</w:t>
            </w:r>
          </w:p>
          <w:p w:rsidR="005F52C1" w:rsidRDefault="008C6A1B">
            <w:pPr>
              <w:pStyle w:val="TableParagraph"/>
              <w:numPr>
                <w:ilvl w:val="0"/>
                <w:numId w:val="87"/>
              </w:numPr>
              <w:tabs>
                <w:tab w:val="left" w:pos="602"/>
              </w:tabs>
              <w:spacing w:before="2"/>
              <w:ind w:left="602"/>
              <w:jc w:val="left"/>
              <w:rPr>
                <w:sz w:val="20"/>
              </w:rPr>
            </w:pPr>
            <w:r>
              <w:rPr>
                <w:sz w:val="20"/>
              </w:rPr>
              <w:t>Д\и</w:t>
            </w:r>
            <w:r>
              <w:rPr>
                <w:spacing w:val="-3"/>
                <w:sz w:val="20"/>
              </w:rPr>
              <w:t xml:space="preserve"> </w:t>
            </w:r>
            <w:r>
              <w:rPr>
                <w:sz w:val="20"/>
              </w:rPr>
              <w:t>«Кто</w:t>
            </w:r>
            <w:r>
              <w:rPr>
                <w:spacing w:val="1"/>
                <w:sz w:val="20"/>
              </w:rPr>
              <w:t xml:space="preserve"> </w:t>
            </w:r>
            <w:r>
              <w:rPr>
                <w:sz w:val="20"/>
              </w:rPr>
              <w:t>кому</w:t>
            </w:r>
            <w:r>
              <w:rPr>
                <w:spacing w:val="-7"/>
                <w:sz w:val="20"/>
              </w:rPr>
              <w:t xml:space="preserve"> </w:t>
            </w:r>
            <w:r>
              <w:rPr>
                <w:sz w:val="20"/>
              </w:rPr>
              <w:t>уступит</w:t>
            </w:r>
            <w:r>
              <w:rPr>
                <w:spacing w:val="-2"/>
                <w:sz w:val="20"/>
              </w:rPr>
              <w:t xml:space="preserve"> место»</w:t>
            </w:r>
          </w:p>
        </w:tc>
        <w:tc>
          <w:tcPr>
            <w:tcW w:w="2841" w:type="dxa"/>
          </w:tcPr>
          <w:p w:rsidR="005F52C1" w:rsidRDefault="008C6A1B">
            <w:pPr>
              <w:pStyle w:val="TableParagraph"/>
              <w:spacing w:line="242" w:lineRule="auto"/>
              <w:ind w:left="142" w:right="136"/>
              <w:rPr>
                <w:sz w:val="20"/>
              </w:rPr>
            </w:pPr>
            <w:r>
              <w:rPr>
                <w:sz w:val="20"/>
              </w:rPr>
              <w:t>Игровая</w:t>
            </w:r>
            <w:r>
              <w:rPr>
                <w:spacing w:val="-13"/>
                <w:sz w:val="20"/>
              </w:rPr>
              <w:t xml:space="preserve"> </w:t>
            </w:r>
            <w:r>
              <w:rPr>
                <w:sz w:val="20"/>
              </w:rPr>
              <w:t>ситуация</w:t>
            </w:r>
            <w:r>
              <w:rPr>
                <w:spacing w:val="-12"/>
                <w:sz w:val="20"/>
              </w:rPr>
              <w:t xml:space="preserve"> </w:t>
            </w:r>
            <w:r>
              <w:rPr>
                <w:sz w:val="20"/>
              </w:rPr>
              <w:t>«Я</w:t>
            </w:r>
            <w:r>
              <w:rPr>
                <w:spacing w:val="-13"/>
                <w:sz w:val="20"/>
              </w:rPr>
              <w:t xml:space="preserve"> </w:t>
            </w:r>
            <w:r>
              <w:rPr>
                <w:sz w:val="20"/>
              </w:rPr>
              <w:t xml:space="preserve">в </w:t>
            </w:r>
            <w:r>
              <w:rPr>
                <w:spacing w:val="-2"/>
                <w:sz w:val="20"/>
              </w:rPr>
              <w:t>транспорте»</w:t>
            </w:r>
          </w:p>
        </w:tc>
        <w:tc>
          <w:tcPr>
            <w:tcW w:w="2125" w:type="dxa"/>
          </w:tcPr>
          <w:p w:rsidR="005F52C1" w:rsidRDefault="008C6A1B">
            <w:pPr>
              <w:pStyle w:val="TableParagraph"/>
              <w:spacing w:line="222"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before="2"/>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ind w:left="137" w:right="1029" w:firstLine="20"/>
              <w:rPr>
                <w:sz w:val="20"/>
              </w:rPr>
            </w:pPr>
            <w:r>
              <w:rPr>
                <w:sz w:val="20"/>
              </w:rPr>
              <w:t>стр. 74 Л.Д.</w:t>
            </w:r>
            <w:r>
              <w:rPr>
                <w:spacing w:val="-13"/>
                <w:sz w:val="20"/>
              </w:rPr>
              <w:t xml:space="preserve"> </w:t>
            </w:r>
            <w:r>
              <w:rPr>
                <w:sz w:val="20"/>
              </w:rPr>
              <w:t>Есина</w:t>
            </w:r>
          </w:p>
          <w:p w:rsidR="005F52C1" w:rsidRDefault="008C6A1B">
            <w:pPr>
              <w:pStyle w:val="TableParagraph"/>
              <w:ind w:left="137" w:right="114"/>
              <w:jc w:val="both"/>
              <w:rPr>
                <w:sz w:val="20"/>
              </w:rPr>
            </w:pPr>
            <w:r>
              <w:rPr>
                <w:spacing w:val="-2"/>
                <w:sz w:val="20"/>
              </w:rPr>
              <w:t>«Восптание</w:t>
            </w:r>
            <w:r>
              <w:rPr>
                <w:spacing w:val="-9"/>
                <w:sz w:val="20"/>
              </w:rPr>
              <w:t xml:space="preserve"> </w:t>
            </w:r>
            <w:r>
              <w:rPr>
                <w:spacing w:val="-2"/>
                <w:sz w:val="20"/>
              </w:rPr>
              <w:t xml:space="preserve">культуры </w:t>
            </w:r>
            <w:r>
              <w:rPr>
                <w:sz w:val="20"/>
              </w:rPr>
              <w:t xml:space="preserve">поведения у старших </w:t>
            </w:r>
            <w:r>
              <w:rPr>
                <w:spacing w:val="-2"/>
                <w:sz w:val="20"/>
              </w:rPr>
              <w:t>дошкольников»</w:t>
            </w:r>
          </w:p>
          <w:p w:rsidR="005F52C1" w:rsidRDefault="008C6A1B">
            <w:pPr>
              <w:pStyle w:val="TableParagraph"/>
              <w:spacing w:line="216" w:lineRule="exact"/>
              <w:ind w:left="157"/>
              <w:jc w:val="both"/>
              <w:rPr>
                <w:sz w:val="20"/>
              </w:rPr>
            </w:pPr>
            <w:r>
              <w:rPr>
                <w:sz w:val="20"/>
              </w:rPr>
              <w:t>стр.</w:t>
            </w:r>
            <w:r>
              <w:rPr>
                <w:spacing w:val="3"/>
                <w:sz w:val="20"/>
              </w:rPr>
              <w:t xml:space="preserve"> </w:t>
            </w:r>
            <w:r>
              <w:rPr>
                <w:spacing w:val="-5"/>
                <w:sz w:val="20"/>
              </w:rPr>
              <w:t>35</w:t>
            </w:r>
          </w:p>
        </w:tc>
      </w:tr>
      <w:tr w:rsidR="005F52C1">
        <w:trPr>
          <w:trHeight w:val="1382"/>
        </w:trPr>
        <w:tc>
          <w:tcPr>
            <w:tcW w:w="416" w:type="dxa"/>
          </w:tcPr>
          <w:p w:rsidR="005F52C1" w:rsidRDefault="008C6A1B">
            <w:pPr>
              <w:pStyle w:val="TableParagraph"/>
              <w:spacing w:line="222" w:lineRule="exact"/>
              <w:ind w:left="10"/>
              <w:rPr>
                <w:sz w:val="20"/>
              </w:rPr>
            </w:pPr>
            <w:r>
              <w:rPr>
                <w:spacing w:val="-10"/>
                <w:sz w:val="20"/>
              </w:rPr>
              <w:t>4</w:t>
            </w:r>
          </w:p>
        </w:tc>
        <w:tc>
          <w:tcPr>
            <w:tcW w:w="2009" w:type="dxa"/>
          </w:tcPr>
          <w:p w:rsidR="005F52C1" w:rsidRDefault="008C6A1B">
            <w:pPr>
              <w:pStyle w:val="TableParagraph"/>
              <w:spacing w:line="222" w:lineRule="exact"/>
              <w:ind w:left="10"/>
              <w:rPr>
                <w:sz w:val="20"/>
              </w:rPr>
            </w:pPr>
            <w:r>
              <w:rPr>
                <w:sz w:val="20"/>
              </w:rPr>
              <w:t>На</w:t>
            </w:r>
            <w:r>
              <w:rPr>
                <w:spacing w:val="-2"/>
                <w:sz w:val="20"/>
              </w:rPr>
              <w:t xml:space="preserve"> именинах</w:t>
            </w:r>
          </w:p>
        </w:tc>
        <w:tc>
          <w:tcPr>
            <w:tcW w:w="4109" w:type="dxa"/>
          </w:tcPr>
          <w:p w:rsidR="005F52C1" w:rsidRDefault="008C6A1B">
            <w:pPr>
              <w:pStyle w:val="TableParagraph"/>
              <w:ind w:left="6" w:right="466"/>
              <w:rPr>
                <w:sz w:val="20"/>
              </w:rPr>
            </w:pPr>
            <w:r>
              <w:rPr>
                <w:sz w:val="20"/>
              </w:rPr>
              <w:t>О.: формировать умение соотносить свое поведение и речевое общение с эмоциональным</w:t>
            </w:r>
            <w:r>
              <w:rPr>
                <w:spacing w:val="-13"/>
                <w:sz w:val="20"/>
              </w:rPr>
              <w:t xml:space="preserve"> </w:t>
            </w:r>
            <w:r>
              <w:rPr>
                <w:sz w:val="20"/>
              </w:rPr>
              <w:t>состоянием</w:t>
            </w:r>
            <w:r>
              <w:rPr>
                <w:spacing w:val="-12"/>
                <w:sz w:val="20"/>
              </w:rPr>
              <w:t xml:space="preserve"> </w:t>
            </w:r>
            <w:r>
              <w:rPr>
                <w:sz w:val="20"/>
              </w:rPr>
              <w:t>окружающих Р.: развивать воображение</w:t>
            </w:r>
          </w:p>
          <w:p w:rsidR="005F52C1" w:rsidRDefault="008C6A1B">
            <w:pPr>
              <w:pStyle w:val="TableParagraph"/>
              <w:spacing w:line="232" w:lineRule="exact"/>
              <w:ind w:left="6" w:firstLine="52"/>
              <w:rPr>
                <w:sz w:val="20"/>
              </w:rPr>
            </w:pPr>
            <w:r>
              <w:rPr>
                <w:sz w:val="20"/>
              </w:rPr>
              <w:t>В.:</w:t>
            </w:r>
            <w:r>
              <w:rPr>
                <w:spacing w:val="-13"/>
                <w:sz w:val="20"/>
              </w:rPr>
              <w:t xml:space="preserve"> </w:t>
            </w:r>
            <w:r>
              <w:rPr>
                <w:sz w:val="20"/>
              </w:rPr>
              <w:t>воспитывать</w:t>
            </w:r>
            <w:r>
              <w:rPr>
                <w:spacing w:val="-12"/>
                <w:sz w:val="20"/>
              </w:rPr>
              <w:t xml:space="preserve"> </w:t>
            </w:r>
            <w:r>
              <w:rPr>
                <w:sz w:val="20"/>
              </w:rPr>
              <w:t>коммуникативные</w:t>
            </w:r>
            <w:r>
              <w:rPr>
                <w:spacing w:val="-10"/>
                <w:sz w:val="20"/>
              </w:rPr>
              <w:t xml:space="preserve"> </w:t>
            </w:r>
            <w:r>
              <w:rPr>
                <w:sz w:val="20"/>
              </w:rPr>
              <w:t>умения</w:t>
            </w:r>
            <w:r>
              <w:rPr>
                <w:spacing w:val="-10"/>
                <w:sz w:val="20"/>
              </w:rPr>
              <w:t xml:space="preserve"> </w:t>
            </w:r>
            <w:r>
              <w:rPr>
                <w:sz w:val="20"/>
              </w:rPr>
              <w:t xml:space="preserve">и </w:t>
            </w:r>
            <w:r>
              <w:rPr>
                <w:spacing w:val="-2"/>
                <w:sz w:val="20"/>
              </w:rPr>
              <w:t>навыки.</w:t>
            </w:r>
          </w:p>
        </w:tc>
        <w:tc>
          <w:tcPr>
            <w:tcW w:w="3401" w:type="dxa"/>
          </w:tcPr>
          <w:p w:rsidR="005F52C1" w:rsidRDefault="008C6A1B">
            <w:pPr>
              <w:pStyle w:val="TableParagraph"/>
              <w:numPr>
                <w:ilvl w:val="0"/>
                <w:numId w:val="86"/>
              </w:numPr>
              <w:tabs>
                <w:tab w:val="left" w:pos="506"/>
                <w:tab w:val="left" w:pos="578"/>
              </w:tabs>
              <w:spacing w:line="242" w:lineRule="auto"/>
              <w:ind w:right="74" w:hanging="432"/>
              <w:jc w:val="left"/>
              <w:rPr>
                <w:sz w:val="20"/>
              </w:rPr>
            </w:pPr>
            <w:r>
              <w:rPr>
                <w:sz w:val="20"/>
              </w:rPr>
              <w:t>Чтение</w:t>
            </w:r>
            <w:r>
              <w:rPr>
                <w:spacing w:val="-10"/>
                <w:sz w:val="20"/>
              </w:rPr>
              <w:t xml:space="preserve"> </w:t>
            </w:r>
            <w:r>
              <w:rPr>
                <w:sz w:val="20"/>
              </w:rPr>
              <w:t>стих-я</w:t>
            </w:r>
            <w:r>
              <w:rPr>
                <w:spacing w:val="-12"/>
                <w:sz w:val="20"/>
              </w:rPr>
              <w:t xml:space="preserve"> </w:t>
            </w:r>
            <w:r>
              <w:rPr>
                <w:sz w:val="20"/>
              </w:rPr>
              <w:t>и</w:t>
            </w:r>
            <w:r>
              <w:rPr>
                <w:spacing w:val="-12"/>
                <w:sz w:val="20"/>
              </w:rPr>
              <w:t xml:space="preserve"> </w:t>
            </w:r>
            <w:r>
              <w:rPr>
                <w:sz w:val="20"/>
              </w:rPr>
              <w:t>обсуждение</w:t>
            </w:r>
            <w:r>
              <w:rPr>
                <w:spacing w:val="-10"/>
                <w:sz w:val="20"/>
              </w:rPr>
              <w:t xml:space="preserve"> </w:t>
            </w:r>
            <w:r>
              <w:rPr>
                <w:sz w:val="20"/>
              </w:rPr>
              <w:t>«На именины к дедушке Медведю»</w:t>
            </w:r>
          </w:p>
          <w:p w:rsidR="005F52C1" w:rsidRDefault="008C6A1B">
            <w:pPr>
              <w:pStyle w:val="TableParagraph"/>
              <w:numPr>
                <w:ilvl w:val="0"/>
                <w:numId w:val="86"/>
              </w:numPr>
              <w:tabs>
                <w:tab w:val="left" w:pos="1158"/>
              </w:tabs>
              <w:spacing w:line="225" w:lineRule="exact"/>
              <w:ind w:left="1158"/>
              <w:jc w:val="left"/>
              <w:rPr>
                <w:sz w:val="20"/>
              </w:rPr>
            </w:pPr>
            <w:r>
              <w:rPr>
                <w:sz w:val="20"/>
              </w:rPr>
              <w:t>С/р</w:t>
            </w:r>
            <w:r>
              <w:rPr>
                <w:spacing w:val="-1"/>
                <w:sz w:val="20"/>
              </w:rPr>
              <w:t xml:space="preserve"> </w:t>
            </w:r>
            <w:r>
              <w:rPr>
                <w:sz w:val="20"/>
              </w:rPr>
              <w:t>игра</w:t>
            </w:r>
            <w:r>
              <w:rPr>
                <w:spacing w:val="1"/>
                <w:sz w:val="20"/>
              </w:rPr>
              <w:t xml:space="preserve"> </w:t>
            </w:r>
            <w:r>
              <w:rPr>
                <w:spacing w:val="-2"/>
                <w:sz w:val="20"/>
              </w:rPr>
              <w:t>«Семья»</w:t>
            </w:r>
          </w:p>
        </w:tc>
        <w:tc>
          <w:tcPr>
            <w:tcW w:w="2841" w:type="dxa"/>
          </w:tcPr>
          <w:p w:rsidR="005F52C1" w:rsidRDefault="008C6A1B">
            <w:pPr>
              <w:pStyle w:val="TableParagraph"/>
              <w:spacing w:line="222" w:lineRule="exact"/>
              <w:ind w:left="142"/>
              <w:rPr>
                <w:sz w:val="20"/>
              </w:rPr>
            </w:pPr>
            <w:r>
              <w:rPr>
                <w:sz w:val="20"/>
              </w:rPr>
              <w:t>Дидактическая</w:t>
            </w:r>
            <w:r>
              <w:rPr>
                <w:spacing w:val="-13"/>
                <w:sz w:val="20"/>
              </w:rPr>
              <w:t xml:space="preserve"> </w:t>
            </w:r>
            <w:r>
              <w:rPr>
                <w:spacing w:val="-4"/>
                <w:sz w:val="20"/>
              </w:rPr>
              <w:t>игра</w:t>
            </w:r>
          </w:p>
          <w:p w:rsidR="005F52C1" w:rsidRDefault="008C6A1B">
            <w:pPr>
              <w:pStyle w:val="TableParagraph"/>
              <w:spacing w:before="2"/>
              <w:ind w:left="193"/>
              <w:rPr>
                <w:sz w:val="20"/>
              </w:rPr>
            </w:pPr>
            <w:r>
              <w:rPr>
                <w:sz w:val="20"/>
              </w:rPr>
              <w:t>«Сервируем</w:t>
            </w:r>
            <w:r>
              <w:rPr>
                <w:spacing w:val="-6"/>
                <w:sz w:val="20"/>
              </w:rPr>
              <w:t xml:space="preserve"> </w:t>
            </w:r>
            <w:r>
              <w:rPr>
                <w:spacing w:val="-2"/>
                <w:sz w:val="20"/>
              </w:rPr>
              <w:t>стол»»</w:t>
            </w:r>
          </w:p>
        </w:tc>
        <w:tc>
          <w:tcPr>
            <w:tcW w:w="2125" w:type="dxa"/>
          </w:tcPr>
          <w:p w:rsidR="005F52C1" w:rsidRDefault="008C6A1B">
            <w:pPr>
              <w:pStyle w:val="TableParagraph"/>
              <w:spacing w:line="222" w:lineRule="exact"/>
              <w:ind w:left="157"/>
              <w:rPr>
                <w:sz w:val="20"/>
              </w:rPr>
            </w:pPr>
            <w:r>
              <w:rPr>
                <w:sz w:val="20"/>
              </w:rPr>
              <w:t>Т.</w:t>
            </w:r>
            <w:r>
              <w:rPr>
                <w:spacing w:val="-1"/>
                <w:sz w:val="20"/>
              </w:rPr>
              <w:t xml:space="preserve"> </w:t>
            </w:r>
            <w:r>
              <w:rPr>
                <w:sz w:val="20"/>
              </w:rPr>
              <w:t>А.</w:t>
            </w:r>
            <w:r>
              <w:rPr>
                <w:spacing w:val="1"/>
                <w:sz w:val="20"/>
              </w:rPr>
              <w:t xml:space="preserve"> </w:t>
            </w:r>
            <w:r>
              <w:rPr>
                <w:spacing w:val="-2"/>
                <w:sz w:val="20"/>
              </w:rPr>
              <w:t>Шорыгина</w:t>
            </w:r>
          </w:p>
          <w:p w:rsidR="005F52C1" w:rsidRDefault="008C6A1B">
            <w:pPr>
              <w:pStyle w:val="TableParagraph"/>
              <w:spacing w:before="2"/>
              <w:ind w:left="157"/>
              <w:rPr>
                <w:sz w:val="20"/>
              </w:rPr>
            </w:pPr>
            <w:r>
              <w:rPr>
                <w:sz w:val="20"/>
              </w:rPr>
              <w:t>«Беседы</w:t>
            </w:r>
            <w:r>
              <w:rPr>
                <w:spacing w:val="-11"/>
                <w:sz w:val="20"/>
              </w:rPr>
              <w:t xml:space="preserve"> </w:t>
            </w:r>
            <w:r>
              <w:rPr>
                <w:sz w:val="20"/>
              </w:rPr>
              <w:t>об</w:t>
            </w:r>
            <w:r>
              <w:rPr>
                <w:spacing w:val="-13"/>
                <w:sz w:val="20"/>
              </w:rPr>
              <w:t xml:space="preserve"> </w:t>
            </w:r>
            <w:r>
              <w:rPr>
                <w:sz w:val="20"/>
              </w:rPr>
              <w:t>этикете</w:t>
            </w:r>
            <w:r>
              <w:rPr>
                <w:spacing w:val="-12"/>
                <w:sz w:val="20"/>
              </w:rPr>
              <w:t xml:space="preserve"> </w:t>
            </w:r>
            <w:r>
              <w:rPr>
                <w:sz w:val="20"/>
              </w:rPr>
              <w:t>с детьми 5-8лет»</w:t>
            </w:r>
          </w:p>
          <w:p w:rsidR="005F52C1" w:rsidRDefault="008C6A1B">
            <w:pPr>
              <w:pStyle w:val="TableParagraph"/>
              <w:ind w:left="157"/>
              <w:rPr>
                <w:sz w:val="20"/>
              </w:rPr>
            </w:pPr>
            <w:r>
              <w:rPr>
                <w:sz w:val="20"/>
              </w:rPr>
              <w:t>стр.</w:t>
            </w:r>
            <w:r>
              <w:rPr>
                <w:spacing w:val="3"/>
                <w:sz w:val="20"/>
              </w:rPr>
              <w:t xml:space="preserve"> </w:t>
            </w:r>
            <w:r>
              <w:rPr>
                <w:spacing w:val="-5"/>
                <w:sz w:val="20"/>
              </w:rPr>
              <w:t>84</w:t>
            </w:r>
          </w:p>
        </w:tc>
      </w:tr>
    </w:tbl>
    <w:p w:rsidR="005F52C1" w:rsidRDefault="008C6A1B">
      <w:pPr>
        <w:pStyle w:val="a4"/>
        <w:numPr>
          <w:ilvl w:val="1"/>
          <w:numId w:val="84"/>
        </w:numPr>
        <w:tabs>
          <w:tab w:val="left" w:pos="1375"/>
        </w:tabs>
        <w:spacing w:before="72"/>
        <w:ind w:right="850" w:firstLine="0"/>
        <w:jc w:val="both"/>
        <w:rPr>
          <w:b/>
          <w:sz w:val="24"/>
        </w:rPr>
      </w:pPr>
      <w:r>
        <w:rPr>
          <w:b/>
          <w:sz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(п 23. ФОП ДО)</w:t>
      </w:r>
    </w:p>
    <w:p w:rsidR="005F52C1" w:rsidRDefault="008C6A1B">
      <w:pPr>
        <w:pStyle w:val="a3"/>
        <w:ind w:left="860" w:right="845" w:firstLine="568"/>
      </w:pPr>
      <w:r>
        <w:t>Дошкольное образование может быть получено в ДОО, а также вне ее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p>
    <w:p w:rsidR="005F52C1" w:rsidRDefault="008C6A1B">
      <w:pPr>
        <w:pStyle w:val="a3"/>
        <w:ind w:left="860" w:right="846" w:firstLine="568"/>
      </w:pPr>
      <w: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w:t>
      </w:r>
      <w:r>
        <w:rPr>
          <w:spacing w:val="-1"/>
        </w:rPr>
        <w:t xml:space="preserve"> </w:t>
      </w:r>
      <w:r>
        <w:t>обладающие</w:t>
      </w:r>
      <w:r>
        <w:rPr>
          <w:spacing w:val="-1"/>
        </w:rPr>
        <w:t xml:space="preserve"> </w:t>
      </w:r>
      <w:r>
        <w:t>ресурсами, необходимыми</w:t>
      </w:r>
      <w:r>
        <w:rPr>
          <w:spacing w:val="-1"/>
        </w:rPr>
        <w:t xml:space="preserve"> </w:t>
      </w:r>
      <w:r>
        <w:t>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5F52C1" w:rsidRDefault="008C6A1B">
      <w:pPr>
        <w:pStyle w:val="a3"/>
        <w:ind w:left="860" w:right="846" w:firstLine="568"/>
      </w:pPr>
      <w:r>
        <w:t>При реализации</w:t>
      </w:r>
      <w:r>
        <w:rPr>
          <w:spacing w:val="-3"/>
        </w:rPr>
        <w:t xml:space="preserve"> </w:t>
      </w:r>
      <w:r>
        <w:t>образовательных</w:t>
      </w:r>
      <w:r>
        <w:rPr>
          <w:spacing w:val="-3"/>
        </w:rPr>
        <w:t xml:space="preserve"> </w:t>
      </w:r>
      <w:r>
        <w:t>программ</w:t>
      </w:r>
      <w:r>
        <w:rPr>
          <w:spacing w:val="-3"/>
        </w:rPr>
        <w:t xml:space="preserve"> </w:t>
      </w:r>
      <w:r>
        <w:t>дошкольного</w:t>
      </w:r>
      <w:r>
        <w:rPr>
          <w:spacing w:val="-3"/>
        </w:rPr>
        <w:t xml:space="preserve"> </w:t>
      </w:r>
      <w:r>
        <w:t>образования используются различные образовательные технологии, в том числе дистанционные образовательные технологии,</w:t>
      </w:r>
      <w:r>
        <w:rPr>
          <w:spacing w:val="-5"/>
        </w:rPr>
        <w:t xml:space="preserve"> </w:t>
      </w:r>
      <w:r>
        <w:t>электронное</w:t>
      </w:r>
      <w:r>
        <w:rPr>
          <w:spacing w:val="-4"/>
        </w:rPr>
        <w:t xml:space="preserve"> </w:t>
      </w:r>
      <w:r>
        <w:t>обучение,</w:t>
      </w:r>
      <w:r>
        <w:rPr>
          <w:spacing w:val="-5"/>
        </w:rPr>
        <w:t xml:space="preserve"> </w:t>
      </w:r>
      <w:r>
        <w:t>исключая</w:t>
      </w:r>
      <w:r>
        <w:rPr>
          <w:spacing w:val="-4"/>
        </w:rPr>
        <w:t xml:space="preserve"> </w:t>
      </w:r>
      <w:r>
        <w:t>образовательные</w:t>
      </w:r>
      <w:r>
        <w:rPr>
          <w:spacing w:val="-4"/>
        </w:rPr>
        <w:t xml:space="preserve"> </w:t>
      </w:r>
      <w:r>
        <w:t>технологии,</w:t>
      </w:r>
      <w:r>
        <w:rPr>
          <w:spacing w:val="-5"/>
        </w:rPr>
        <w:t xml:space="preserve"> </w:t>
      </w:r>
      <w:r>
        <w:t>которые</w:t>
      </w:r>
      <w:r>
        <w:rPr>
          <w:spacing w:val="-4"/>
        </w:rPr>
        <w:t xml:space="preserve"> </w:t>
      </w:r>
      <w:r>
        <w:t>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5F52C1" w:rsidRDefault="008C6A1B">
      <w:pPr>
        <w:pStyle w:val="a3"/>
        <w:ind w:left="860" w:right="849" w:firstLine="568"/>
      </w:pPr>
      <w:r>
        <w:t xml:space="preserve">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w:t>
      </w:r>
      <w:r>
        <w:lastRenderedPageBreak/>
        <w:t xml:space="preserve">массовость, например, концерты, праздники, спортивные соревнования и т.д. отменяются. Дошкольная образовательная организация вправе применять дистанционные образовательные технологии при реализации образовательной программы дошкольного </w:t>
      </w:r>
      <w:r>
        <w:rPr>
          <w:spacing w:val="-2"/>
        </w:rPr>
        <w:t>образования.</w:t>
      </w:r>
    </w:p>
    <w:p w:rsidR="005F52C1" w:rsidRDefault="008C6A1B">
      <w:pPr>
        <w:pStyle w:val="a3"/>
        <w:ind w:left="860" w:right="845" w:firstLine="568"/>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5F52C1" w:rsidRDefault="008C6A1B">
      <w:pPr>
        <w:pStyle w:val="a3"/>
        <w:ind w:left="860" w:right="846" w:firstLine="568"/>
      </w:pPr>
      <w:r>
        <w:t>Согласно ФГОС ДО педагог использует различные формы реализации Программы в соответствии с видом детской деятельности и возрастными особенностями детей:</w:t>
      </w:r>
    </w:p>
    <w:p w:rsidR="005F52C1" w:rsidRDefault="008C6A1B">
      <w:pPr>
        <w:pStyle w:val="3"/>
        <w:spacing w:before="3"/>
        <w:ind w:left="1428"/>
      </w:pPr>
      <w:r>
        <w:t>в раннем</w:t>
      </w:r>
      <w:r>
        <w:rPr>
          <w:spacing w:val="-3"/>
        </w:rPr>
        <w:t xml:space="preserve"> </w:t>
      </w:r>
      <w:r>
        <w:t>возрасте</w:t>
      </w:r>
      <w:r>
        <w:rPr>
          <w:spacing w:val="-1"/>
        </w:rPr>
        <w:t xml:space="preserve"> </w:t>
      </w:r>
      <w:r>
        <w:t>(1</w:t>
      </w:r>
      <w:r>
        <w:rPr>
          <w:spacing w:val="-1"/>
        </w:rPr>
        <w:t xml:space="preserve"> </w:t>
      </w:r>
      <w:r>
        <w:t>год</w:t>
      </w:r>
      <w:r>
        <w:rPr>
          <w:spacing w:val="-1"/>
        </w:rPr>
        <w:t xml:space="preserve"> </w:t>
      </w:r>
      <w:r>
        <w:t>-</w:t>
      </w:r>
      <w:r>
        <w:rPr>
          <w:spacing w:val="-2"/>
        </w:rPr>
        <w:t xml:space="preserve"> </w:t>
      </w:r>
      <w:r>
        <w:t>3</w:t>
      </w:r>
      <w:r>
        <w:rPr>
          <w:spacing w:val="-1"/>
        </w:rPr>
        <w:t xml:space="preserve"> </w:t>
      </w:r>
      <w:r>
        <w:rPr>
          <w:spacing w:val="-2"/>
        </w:rPr>
        <w:t>года):</w:t>
      </w:r>
    </w:p>
    <w:p w:rsidR="005F52C1" w:rsidRDefault="008C6A1B">
      <w:pPr>
        <w:pStyle w:val="a4"/>
        <w:numPr>
          <w:ilvl w:val="0"/>
          <w:numId w:val="83"/>
        </w:numPr>
        <w:tabs>
          <w:tab w:val="left" w:pos="1611"/>
        </w:tabs>
        <w:ind w:right="849" w:firstLine="568"/>
        <w:jc w:val="left"/>
        <w:rPr>
          <w:sz w:val="24"/>
        </w:rPr>
      </w:pPr>
      <w:r>
        <w:rPr>
          <w:sz w:val="24"/>
        </w:rPr>
        <w:t>предметная</w:t>
      </w:r>
      <w:r>
        <w:rPr>
          <w:spacing w:val="40"/>
          <w:sz w:val="24"/>
        </w:rPr>
        <w:t xml:space="preserve"> </w:t>
      </w:r>
      <w:r>
        <w:rPr>
          <w:sz w:val="24"/>
        </w:rPr>
        <w:t>деятельность</w:t>
      </w:r>
      <w:r>
        <w:rPr>
          <w:spacing w:val="40"/>
          <w:sz w:val="24"/>
        </w:rPr>
        <w:t xml:space="preserve"> </w:t>
      </w:r>
      <w:r>
        <w:rPr>
          <w:sz w:val="24"/>
        </w:rPr>
        <w:t>(орудийно-предметные</w:t>
      </w:r>
      <w:r>
        <w:rPr>
          <w:spacing w:val="40"/>
          <w:sz w:val="24"/>
        </w:rPr>
        <w:t xml:space="preserve"> </w:t>
      </w:r>
      <w:r>
        <w:rPr>
          <w:sz w:val="24"/>
        </w:rPr>
        <w:t>действия</w:t>
      </w:r>
      <w:r>
        <w:rPr>
          <w:spacing w:val="40"/>
          <w:sz w:val="24"/>
        </w:rPr>
        <w:t xml:space="preserve"> </w:t>
      </w:r>
      <w:r>
        <w:rPr>
          <w:sz w:val="24"/>
        </w:rPr>
        <w:t>-</w:t>
      </w:r>
      <w:r>
        <w:rPr>
          <w:spacing w:val="40"/>
          <w:sz w:val="24"/>
        </w:rPr>
        <w:t xml:space="preserve"> </w:t>
      </w:r>
      <w:r>
        <w:rPr>
          <w:sz w:val="24"/>
        </w:rPr>
        <w:t>ест</w:t>
      </w:r>
      <w:r>
        <w:rPr>
          <w:spacing w:val="40"/>
          <w:sz w:val="24"/>
        </w:rPr>
        <w:t xml:space="preserve"> </w:t>
      </w:r>
      <w:r>
        <w:rPr>
          <w:sz w:val="24"/>
        </w:rPr>
        <w:t>ложкой,</w:t>
      </w:r>
      <w:r>
        <w:rPr>
          <w:spacing w:val="40"/>
          <w:sz w:val="24"/>
        </w:rPr>
        <w:t xml:space="preserve"> </w:t>
      </w:r>
      <w:r>
        <w:rPr>
          <w:sz w:val="24"/>
        </w:rPr>
        <w:t>пьет</w:t>
      </w:r>
      <w:r>
        <w:rPr>
          <w:spacing w:val="40"/>
          <w:sz w:val="24"/>
        </w:rPr>
        <w:t xml:space="preserve"> </w:t>
      </w:r>
      <w:r>
        <w:rPr>
          <w:sz w:val="24"/>
        </w:rPr>
        <w:t>из кружки и другое);</w:t>
      </w:r>
    </w:p>
    <w:p w:rsidR="005F52C1" w:rsidRDefault="008C6A1B">
      <w:pPr>
        <w:pStyle w:val="a4"/>
        <w:numPr>
          <w:ilvl w:val="0"/>
          <w:numId w:val="83"/>
        </w:numPr>
        <w:tabs>
          <w:tab w:val="left" w:pos="1563"/>
        </w:tabs>
        <w:ind w:left="1563" w:hanging="135"/>
        <w:jc w:val="left"/>
        <w:rPr>
          <w:sz w:val="24"/>
        </w:rPr>
      </w:pPr>
      <w:r>
        <w:rPr>
          <w:sz w:val="24"/>
        </w:rPr>
        <w:t>экспериментирование</w:t>
      </w:r>
      <w:r>
        <w:rPr>
          <w:spacing w:val="-1"/>
          <w:sz w:val="24"/>
        </w:rPr>
        <w:t xml:space="preserve"> </w:t>
      </w:r>
      <w:r>
        <w:rPr>
          <w:sz w:val="24"/>
        </w:rPr>
        <w:t>с материалами</w:t>
      </w:r>
      <w:r>
        <w:rPr>
          <w:spacing w:val="-6"/>
          <w:sz w:val="24"/>
        </w:rPr>
        <w:t xml:space="preserve"> </w:t>
      </w:r>
      <w:r>
        <w:rPr>
          <w:sz w:val="24"/>
        </w:rPr>
        <w:t>и</w:t>
      </w:r>
      <w:r>
        <w:rPr>
          <w:spacing w:val="-3"/>
          <w:sz w:val="24"/>
        </w:rPr>
        <w:t xml:space="preserve"> </w:t>
      </w:r>
      <w:r>
        <w:rPr>
          <w:sz w:val="24"/>
        </w:rPr>
        <w:t>веществами</w:t>
      </w:r>
      <w:r>
        <w:rPr>
          <w:spacing w:val="-2"/>
          <w:sz w:val="24"/>
        </w:rPr>
        <w:t xml:space="preserve"> </w:t>
      </w:r>
      <w:r>
        <w:rPr>
          <w:sz w:val="24"/>
        </w:rPr>
        <w:t>(песок,</w:t>
      </w:r>
      <w:r>
        <w:rPr>
          <w:spacing w:val="-1"/>
          <w:sz w:val="24"/>
        </w:rPr>
        <w:t xml:space="preserve"> </w:t>
      </w:r>
      <w:r>
        <w:rPr>
          <w:sz w:val="24"/>
        </w:rPr>
        <w:t>вода,</w:t>
      </w:r>
      <w:r>
        <w:rPr>
          <w:spacing w:val="-2"/>
          <w:sz w:val="24"/>
        </w:rPr>
        <w:t xml:space="preserve"> </w:t>
      </w:r>
      <w:r>
        <w:rPr>
          <w:sz w:val="24"/>
        </w:rPr>
        <w:t>тесто</w:t>
      </w:r>
      <w:r>
        <w:rPr>
          <w:spacing w:val="-1"/>
          <w:sz w:val="24"/>
        </w:rPr>
        <w:t xml:space="preserve"> </w:t>
      </w:r>
      <w:r>
        <w:rPr>
          <w:sz w:val="24"/>
        </w:rPr>
        <w:t>и</w:t>
      </w:r>
      <w:r>
        <w:rPr>
          <w:spacing w:val="-2"/>
          <w:sz w:val="24"/>
        </w:rPr>
        <w:t xml:space="preserve"> другие);</w:t>
      </w:r>
    </w:p>
    <w:p w:rsidR="005F52C1" w:rsidRDefault="008C6A1B">
      <w:pPr>
        <w:pStyle w:val="a4"/>
        <w:numPr>
          <w:ilvl w:val="0"/>
          <w:numId w:val="83"/>
        </w:numPr>
        <w:tabs>
          <w:tab w:val="left" w:pos="1683"/>
        </w:tabs>
        <w:ind w:right="848" w:firstLine="568"/>
        <w:jc w:val="left"/>
        <w:rPr>
          <w:sz w:val="24"/>
        </w:rPr>
      </w:pPr>
      <w:r>
        <w:rPr>
          <w:sz w:val="24"/>
        </w:rPr>
        <w:t>ситуативно-деловое</w:t>
      </w:r>
      <w:r>
        <w:rPr>
          <w:spacing w:val="80"/>
          <w:sz w:val="24"/>
        </w:rPr>
        <w:t xml:space="preserve"> </w:t>
      </w:r>
      <w:r>
        <w:rPr>
          <w:sz w:val="24"/>
        </w:rPr>
        <w:t>общение</w:t>
      </w:r>
      <w:r>
        <w:rPr>
          <w:spacing w:val="80"/>
          <w:sz w:val="24"/>
        </w:rPr>
        <w:t xml:space="preserve"> </w:t>
      </w:r>
      <w:r>
        <w:rPr>
          <w:sz w:val="24"/>
        </w:rPr>
        <w:t>со</w:t>
      </w:r>
      <w:r>
        <w:rPr>
          <w:spacing w:val="80"/>
          <w:sz w:val="24"/>
        </w:rPr>
        <w:t xml:space="preserve"> </w:t>
      </w:r>
      <w:r>
        <w:rPr>
          <w:sz w:val="24"/>
        </w:rPr>
        <w:t>взрослым</w:t>
      </w:r>
      <w:r>
        <w:rPr>
          <w:spacing w:val="80"/>
          <w:sz w:val="24"/>
        </w:rPr>
        <w:t xml:space="preserve"> </w:t>
      </w:r>
      <w:r>
        <w:rPr>
          <w:sz w:val="24"/>
        </w:rPr>
        <w:t>и</w:t>
      </w:r>
      <w:r>
        <w:rPr>
          <w:spacing w:val="80"/>
          <w:sz w:val="24"/>
        </w:rPr>
        <w:t xml:space="preserve"> </w:t>
      </w:r>
      <w:r>
        <w:rPr>
          <w:sz w:val="24"/>
        </w:rPr>
        <w:t>эмоционально-практическое</w:t>
      </w:r>
      <w:r>
        <w:rPr>
          <w:spacing w:val="80"/>
          <w:sz w:val="24"/>
        </w:rPr>
        <w:t xml:space="preserve"> </w:t>
      </w:r>
      <w:r>
        <w:rPr>
          <w:sz w:val="24"/>
        </w:rPr>
        <w:t>со</w:t>
      </w:r>
      <w:r>
        <w:rPr>
          <w:spacing w:val="40"/>
          <w:sz w:val="24"/>
        </w:rPr>
        <w:t xml:space="preserve"> </w:t>
      </w:r>
      <w:r>
        <w:rPr>
          <w:sz w:val="24"/>
        </w:rPr>
        <w:t>сверстниками под руководством взрослого;</w:t>
      </w:r>
    </w:p>
    <w:p w:rsidR="005F52C1" w:rsidRDefault="008C6A1B">
      <w:pPr>
        <w:pStyle w:val="a4"/>
        <w:numPr>
          <w:ilvl w:val="0"/>
          <w:numId w:val="83"/>
        </w:numPr>
        <w:tabs>
          <w:tab w:val="left" w:pos="1611"/>
        </w:tabs>
        <w:ind w:right="849" w:firstLine="568"/>
        <w:jc w:val="left"/>
        <w:rPr>
          <w:sz w:val="24"/>
        </w:rPr>
      </w:pPr>
      <w:r>
        <w:rPr>
          <w:sz w:val="24"/>
        </w:rPr>
        <w:t>двигательная</w:t>
      </w:r>
      <w:r>
        <w:rPr>
          <w:spacing w:val="40"/>
          <w:sz w:val="24"/>
        </w:rPr>
        <w:t xml:space="preserve"> </w:t>
      </w:r>
      <w:r>
        <w:rPr>
          <w:sz w:val="24"/>
        </w:rPr>
        <w:t>деятельность</w:t>
      </w:r>
      <w:r>
        <w:rPr>
          <w:spacing w:val="40"/>
          <w:sz w:val="24"/>
        </w:rPr>
        <w:t xml:space="preserve"> </w:t>
      </w:r>
      <w:r>
        <w:rPr>
          <w:sz w:val="24"/>
        </w:rPr>
        <w:t>(основные</w:t>
      </w:r>
      <w:r>
        <w:rPr>
          <w:spacing w:val="40"/>
          <w:sz w:val="24"/>
        </w:rPr>
        <w:t xml:space="preserve"> </w:t>
      </w:r>
      <w:r>
        <w:rPr>
          <w:sz w:val="24"/>
        </w:rPr>
        <w:t>движения,</w:t>
      </w:r>
      <w:r>
        <w:rPr>
          <w:spacing w:val="40"/>
          <w:sz w:val="24"/>
        </w:rPr>
        <w:t xml:space="preserve"> </w:t>
      </w:r>
      <w:r>
        <w:rPr>
          <w:sz w:val="24"/>
        </w:rPr>
        <w:t>общеразвивающие</w:t>
      </w:r>
      <w:r>
        <w:rPr>
          <w:spacing w:val="40"/>
          <w:sz w:val="24"/>
        </w:rPr>
        <w:t xml:space="preserve"> </w:t>
      </w:r>
      <w:r>
        <w:rPr>
          <w:sz w:val="24"/>
        </w:rPr>
        <w:t>упражнения, простые подвижные игры);</w:t>
      </w:r>
    </w:p>
    <w:p w:rsidR="005F52C1" w:rsidRDefault="008C6A1B">
      <w:pPr>
        <w:pStyle w:val="a4"/>
        <w:numPr>
          <w:ilvl w:val="0"/>
          <w:numId w:val="83"/>
        </w:numPr>
        <w:tabs>
          <w:tab w:val="left" w:pos="1607"/>
        </w:tabs>
        <w:ind w:right="847" w:firstLine="568"/>
        <w:jc w:val="left"/>
        <w:rPr>
          <w:sz w:val="24"/>
        </w:rPr>
      </w:pPr>
      <w:r>
        <w:rPr>
          <w:sz w:val="24"/>
        </w:rPr>
        <w:t>игровая</w:t>
      </w:r>
      <w:r>
        <w:rPr>
          <w:spacing w:val="40"/>
          <w:sz w:val="24"/>
        </w:rPr>
        <w:t xml:space="preserve"> </w:t>
      </w:r>
      <w:r>
        <w:rPr>
          <w:sz w:val="24"/>
        </w:rPr>
        <w:t>деятельность</w:t>
      </w:r>
      <w:r>
        <w:rPr>
          <w:spacing w:val="38"/>
          <w:sz w:val="24"/>
        </w:rPr>
        <w:t xml:space="preserve"> </w:t>
      </w:r>
      <w:r>
        <w:rPr>
          <w:sz w:val="24"/>
        </w:rPr>
        <w:t>(отобразительная</w:t>
      </w:r>
      <w:r>
        <w:rPr>
          <w:spacing w:val="40"/>
          <w:sz w:val="24"/>
        </w:rPr>
        <w:t xml:space="preserve"> </w:t>
      </w:r>
      <w:r>
        <w:rPr>
          <w:sz w:val="24"/>
        </w:rPr>
        <w:t>и</w:t>
      </w:r>
      <w:r>
        <w:rPr>
          <w:spacing w:val="39"/>
          <w:sz w:val="24"/>
        </w:rPr>
        <w:t xml:space="preserve"> </w:t>
      </w:r>
      <w:r>
        <w:rPr>
          <w:sz w:val="24"/>
        </w:rPr>
        <w:t>сюжетно-отобразительная</w:t>
      </w:r>
      <w:r>
        <w:rPr>
          <w:spacing w:val="40"/>
          <w:sz w:val="24"/>
        </w:rPr>
        <w:t xml:space="preserve"> </w:t>
      </w:r>
      <w:r>
        <w:rPr>
          <w:sz w:val="24"/>
        </w:rPr>
        <w:t>игра,</w:t>
      </w:r>
      <w:r>
        <w:rPr>
          <w:spacing w:val="35"/>
          <w:sz w:val="24"/>
        </w:rPr>
        <w:t xml:space="preserve"> </w:t>
      </w:r>
      <w:r>
        <w:rPr>
          <w:sz w:val="24"/>
        </w:rPr>
        <w:t>игры</w:t>
      </w:r>
      <w:r>
        <w:rPr>
          <w:spacing w:val="38"/>
          <w:sz w:val="24"/>
        </w:rPr>
        <w:t xml:space="preserve"> </w:t>
      </w:r>
      <w:r>
        <w:rPr>
          <w:sz w:val="24"/>
        </w:rPr>
        <w:t>с дидактическими игрушками);</w:t>
      </w:r>
    </w:p>
    <w:p w:rsidR="005F52C1" w:rsidRDefault="008C6A1B">
      <w:pPr>
        <w:pStyle w:val="a4"/>
        <w:numPr>
          <w:ilvl w:val="0"/>
          <w:numId w:val="83"/>
        </w:numPr>
        <w:tabs>
          <w:tab w:val="left" w:pos="1563"/>
        </w:tabs>
        <w:ind w:left="1563" w:hanging="135"/>
        <w:jc w:val="left"/>
        <w:rPr>
          <w:sz w:val="24"/>
        </w:rPr>
      </w:pPr>
      <w:r>
        <w:rPr>
          <w:sz w:val="24"/>
        </w:rPr>
        <w:t>речевая</w:t>
      </w:r>
      <w:r>
        <w:rPr>
          <w:spacing w:val="-4"/>
          <w:sz w:val="24"/>
        </w:rPr>
        <w:t xml:space="preserve"> </w:t>
      </w:r>
      <w:r>
        <w:rPr>
          <w:sz w:val="24"/>
        </w:rPr>
        <w:t>(понимание</w:t>
      </w:r>
      <w:r>
        <w:rPr>
          <w:spacing w:val="-1"/>
          <w:sz w:val="24"/>
        </w:rPr>
        <w:t xml:space="preserve"> </w:t>
      </w:r>
      <w:r>
        <w:rPr>
          <w:sz w:val="24"/>
        </w:rPr>
        <w:t>речи</w:t>
      </w:r>
      <w:r>
        <w:rPr>
          <w:spacing w:val="-4"/>
          <w:sz w:val="24"/>
        </w:rPr>
        <w:t xml:space="preserve"> </w:t>
      </w:r>
      <w:r>
        <w:rPr>
          <w:sz w:val="24"/>
        </w:rPr>
        <w:t>взрослого,</w:t>
      </w:r>
      <w:r>
        <w:rPr>
          <w:spacing w:val="-7"/>
          <w:sz w:val="24"/>
        </w:rPr>
        <w:t xml:space="preserve"> </w:t>
      </w:r>
      <w:r>
        <w:rPr>
          <w:sz w:val="24"/>
        </w:rPr>
        <w:t>слушание</w:t>
      </w:r>
      <w:r>
        <w:rPr>
          <w:spacing w:val="-2"/>
          <w:sz w:val="24"/>
        </w:rPr>
        <w:t xml:space="preserve"> </w:t>
      </w:r>
      <w:r>
        <w:rPr>
          <w:sz w:val="24"/>
        </w:rPr>
        <w:t>и</w:t>
      </w:r>
      <w:r>
        <w:rPr>
          <w:spacing w:val="-3"/>
          <w:sz w:val="24"/>
        </w:rPr>
        <w:t xml:space="preserve"> </w:t>
      </w:r>
      <w:r>
        <w:rPr>
          <w:sz w:val="24"/>
        </w:rPr>
        <w:t>понимание</w:t>
      </w:r>
      <w:r>
        <w:rPr>
          <w:spacing w:val="-1"/>
          <w:sz w:val="24"/>
        </w:rPr>
        <w:t xml:space="preserve"> </w:t>
      </w:r>
      <w:r>
        <w:rPr>
          <w:sz w:val="24"/>
        </w:rPr>
        <w:t>стихов,</w:t>
      </w:r>
      <w:r>
        <w:rPr>
          <w:spacing w:val="-3"/>
          <w:sz w:val="24"/>
        </w:rPr>
        <w:t xml:space="preserve"> </w:t>
      </w:r>
      <w:r>
        <w:rPr>
          <w:sz w:val="24"/>
        </w:rPr>
        <w:t>активная</w:t>
      </w:r>
      <w:r>
        <w:rPr>
          <w:spacing w:val="4"/>
          <w:sz w:val="24"/>
        </w:rPr>
        <w:t xml:space="preserve"> </w:t>
      </w:r>
      <w:r>
        <w:rPr>
          <w:spacing w:val="-2"/>
          <w:sz w:val="24"/>
        </w:rPr>
        <w:t>речь);</w:t>
      </w:r>
    </w:p>
    <w:p w:rsidR="005F52C1" w:rsidRDefault="008C6A1B">
      <w:pPr>
        <w:pStyle w:val="a4"/>
        <w:numPr>
          <w:ilvl w:val="0"/>
          <w:numId w:val="83"/>
        </w:numPr>
        <w:tabs>
          <w:tab w:val="left" w:pos="1583"/>
        </w:tabs>
        <w:ind w:right="851" w:firstLine="568"/>
        <w:jc w:val="left"/>
        <w:rPr>
          <w:sz w:val="24"/>
        </w:rPr>
      </w:pPr>
      <w:r>
        <w:rPr>
          <w:sz w:val="24"/>
        </w:rPr>
        <w:t>изобразительная деятельность (рисование, лепка) и конструирование из мелкого и крупного строительного материала;</w:t>
      </w:r>
    </w:p>
    <w:p w:rsidR="005F52C1" w:rsidRDefault="008C6A1B">
      <w:pPr>
        <w:pStyle w:val="a4"/>
        <w:numPr>
          <w:ilvl w:val="0"/>
          <w:numId w:val="83"/>
        </w:numPr>
        <w:tabs>
          <w:tab w:val="left" w:pos="1712"/>
          <w:tab w:val="left" w:pos="3871"/>
          <w:tab w:val="left" w:pos="4207"/>
          <w:tab w:val="left" w:pos="5857"/>
          <w:tab w:val="left" w:pos="7029"/>
          <w:tab w:val="left" w:pos="8160"/>
          <w:tab w:val="left" w:pos="9255"/>
        </w:tabs>
        <w:spacing w:before="68"/>
        <w:ind w:right="858" w:firstLine="568"/>
        <w:jc w:val="left"/>
        <w:rPr>
          <w:sz w:val="24"/>
        </w:rPr>
      </w:pPr>
      <w:r>
        <w:rPr>
          <w:spacing w:val="-2"/>
          <w:sz w:val="24"/>
        </w:rPr>
        <w:t>самообслуживание</w:t>
      </w:r>
      <w:r>
        <w:rPr>
          <w:sz w:val="24"/>
        </w:rPr>
        <w:tab/>
      </w:r>
      <w:r>
        <w:rPr>
          <w:spacing w:val="-10"/>
          <w:sz w:val="24"/>
        </w:rPr>
        <w:t>и</w:t>
      </w:r>
      <w:r>
        <w:rPr>
          <w:sz w:val="24"/>
        </w:rPr>
        <w:tab/>
      </w:r>
      <w:r>
        <w:rPr>
          <w:spacing w:val="-2"/>
          <w:sz w:val="24"/>
        </w:rPr>
        <w:t>элементарные</w:t>
      </w:r>
      <w:r>
        <w:rPr>
          <w:sz w:val="24"/>
        </w:rPr>
        <w:tab/>
      </w:r>
      <w:r>
        <w:rPr>
          <w:spacing w:val="-2"/>
          <w:sz w:val="24"/>
        </w:rPr>
        <w:t>трудовые</w:t>
      </w:r>
      <w:r>
        <w:rPr>
          <w:sz w:val="24"/>
        </w:rPr>
        <w:tab/>
      </w:r>
      <w:r>
        <w:rPr>
          <w:spacing w:val="-2"/>
          <w:sz w:val="24"/>
        </w:rPr>
        <w:t>действия</w:t>
      </w:r>
      <w:r>
        <w:rPr>
          <w:sz w:val="24"/>
        </w:rPr>
        <w:tab/>
      </w:r>
      <w:r>
        <w:rPr>
          <w:spacing w:val="-2"/>
          <w:sz w:val="24"/>
        </w:rPr>
        <w:t>(убирает</w:t>
      </w:r>
      <w:r>
        <w:rPr>
          <w:sz w:val="24"/>
        </w:rPr>
        <w:tab/>
      </w:r>
      <w:r>
        <w:rPr>
          <w:spacing w:val="-2"/>
          <w:sz w:val="24"/>
        </w:rPr>
        <w:t xml:space="preserve">игрушки, </w:t>
      </w:r>
      <w:r>
        <w:rPr>
          <w:sz w:val="24"/>
        </w:rPr>
        <w:t>подметает веником, поливает цветы из лейки и другое);</w:t>
      </w:r>
    </w:p>
    <w:p w:rsidR="005F52C1" w:rsidRDefault="008C6A1B">
      <w:pPr>
        <w:pStyle w:val="a4"/>
        <w:numPr>
          <w:ilvl w:val="0"/>
          <w:numId w:val="83"/>
        </w:numPr>
        <w:tabs>
          <w:tab w:val="left" w:pos="1880"/>
          <w:tab w:val="left" w:pos="3583"/>
          <w:tab w:val="left" w:pos="5306"/>
          <w:tab w:val="left" w:pos="6758"/>
          <w:tab w:val="left" w:pos="7901"/>
          <w:tab w:val="left" w:pos="8405"/>
        </w:tabs>
        <w:ind w:right="853" w:firstLine="568"/>
        <w:jc w:val="left"/>
        <w:rPr>
          <w:sz w:val="24"/>
        </w:rPr>
      </w:pPr>
      <w:r>
        <w:rPr>
          <w:spacing w:val="-2"/>
          <w:sz w:val="24"/>
        </w:rPr>
        <w:t>музыкальная</w:t>
      </w:r>
      <w:r>
        <w:rPr>
          <w:sz w:val="24"/>
        </w:rPr>
        <w:tab/>
      </w:r>
      <w:r>
        <w:rPr>
          <w:spacing w:val="-2"/>
          <w:sz w:val="24"/>
        </w:rPr>
        <w:t>деятельность</w:t>
      </w:r>
      <w:r>
        <w:rPr>
          <w:sz w:val="24"/>
        </w:rPr>
        <w:tab/>
      </w:r>
      <w:r>
        <w:rPr>
          <w:spacing w:val="-2"/>
          <w:sz w:val="24"/>
        </w:rPr>
        <w:t>(слушание</w:t>
      </w:r>
      <w:r>
        <w:rPr>
          <w:sz w:val="24"/>
        </w:rPr>
        <w:tab/>
      </w:r>
      <w:r>
        <w:rPr>
          <w:spacing w:val="-2"/>
          <w:sz w:val="24"/>
        </w:rPr>
        <w:t>музыки</w:t>
      </w:r>
      <w:r>
        <w:rPr>
          <w:sz w:val="24"/>
        </w:rPr>
        <w:tab/>
      </w:r>
      <w:r>
        <w:rPr>
          <w:spacing w:val="-10"/>
          <w:sz w:val="24"/>
        </w:rPr>
        <w:t>и</w:t>
      </w:r>
      <w:r>
        <w:rPr>
          <w:sz w:val="24"/>
        </w:rPr>
        <w:tab/>
      </w:r>
      <w:r>
        <w:rPr>
          <w:spacing w:val="-2"/>
          <w:sz w:val="24"/>
        </w:rPr>
        <w:t xml:space="preserve">исполнительство, </w:t>
      </w:r>
      <w:r>
        <w:rPr>
          <w:sz w:val="24"/>
        </w:rPr>
        <w:t>музыкальноритмические движения).</w:t>
      </w:r>
    </w:p>
    <w:p w:rsidR="005F52C1" w:rsidRDefault="008C6A1B">
      <w:pPr>
        <w:pStyle w:val="3"/>
        <w:ind w:left="1428"/>
        <w:jc w:val="left"/>
      </w:pPr>
      <w:r>
        <w:t>в</w:t>
      </w:r>
      <w:r>
        <w:rPr>
          <w:spacing w:val="-7"/>
        </w:rPr>
        <w:t xml:space="preserve"> </w:t>
      </w:r>
      <w:r>
        <w:t>дошкольном</w:t>
      </w:r>
      <w:r>
        <w:rPr>
          <w:spacing w:val="-3"/>
        </w:rPr>
        <w:t xml:space="preserve"> </w:t>
      </w:r>
      <w:r>
        <w:t>возрасте</w:t>
      </w:r>
      <w:r>
        <w:rPr>
          <w:spacing w:val="-2"/>
        </w:rPr>
        <w:t xml:space="preserve"> </w:t>
      </w:r>
      <w:r>
        <w:t>(3</w:t>
      </w:r>
      <w:r>
        <w:rPr>
          <w:spacing w:val="-2"/>
        </w:rPr>
        <w:t xml:space="preserve"> </w:t>
      </w:r>
      <w:r>
        <w:t>года</w:t>
      </w:r>
      <w:r>
        <w:rPr>
          <w:spacing w:val="1"/>
        </w:rPr>
        <w:t xml:space="preserve"> </w:t>
      </w:r>
      <w:r>
        <w:t>-</w:t>
      </w:r>
      <w:r>
        <w:rPr>
          <w:spacing w:val="-2"/>
        </w:rPr>
        <w:t xml:space="preserve"> </w:t>
      </w:r>
      <w:r>
        <w:t>8</w:t>
      </w:r>
      <w:r>
        <w:rPr>
          <w:spacing w:val="-2"/>
        </w:rPr>
        <w:t xml:space="preserve"> лет):</w:t>
      </w:r>
    </w:p>
    <w:p w:rsidR="005F52C1" w:rsidRDefault="008C6A1B">
      <w:pPr>
        <w:pStyle w:val="a4"/>
        <w:numPr>
          <w:ilvl w:val="0"/>
          <w:numId w:val="83"/>
        </w:numPr>
        <w:tabs>
          <w:tab w:val="left" w:pos="1764"/>
          <w:tab w:val="left" w:pos="2823"/>
          <w:tab w:val="left" w:pos="4434"/>
          <w:tab w:val="left" w:pos="6629"/>
          <w:tab w:val="left" w:pos="8755"/>
        </w:tabs>
        <w:ind w:right="852" w:firstLine="568"/>
        <w:jc w:val="left"/>
        <w:rPr>
          <w:sz w:val="24"/>
        </w:rPr>
      </w:pPr>
      <w:r>
        <w:rPr>
          <w:spacing w:val="-2"/>
          <w:sz w:val="24"/>
        </w:rPr>
        <w:t>игровая</w:t>
      </w:r>
      <w:r>
        <w:rPr>
          <w:sz w:val="24"/>
        </w:rPr>
        <w:tab/>
      </w:r>
      <w:r>
        <w:rPr>
          <w:spacing w:val="-2"/>
          <w:sz w:val="24"/>
        </w:rPr>
        <w:t>деятельность</w:t>
      </w:r>
      <w:r>
        <w:rPr>
          <w:sz w:val="24"/>
        </w:rPr>
        <w:tab/>
      </w:r>
      <w:r>
        <w:rPr>
          <w:spacing w:val="-2"/>
          <w:sz w:val="24"/>
        </w:rPr>
        <w:t>(сюжетно-ролевая,</w:t>
      </w:r>
      <w:r>
        <w:rPr>
          <w:sz w:val="24"/>
        </w:rPr>
        <w:tab/>
      </w:r>
      <w:r>
        <w:rPr>
          <w:spacing w:val="-2"/>
          <w:sz w:val="24"/>
        </w:rPr>
        <w:t>театрализованная,</w:t>
      </w:r>
      <w:r>
        <w:rPr>
          <w:sz w:val="24"/>
        </w:rPr>
        <w:tab/>
      </w:r>
      <w:r>
        <w:rPr>
          <w:spacing w:val="-2"/>
          <w:sz w:val="24"/>
        </w:rPr>
        <w:t xml:space="preserve">режиссерская, </w:t>
      </w:r>
      <w:r>
        <w:rPr>
          <w:sz w:val="24"/>
        </w:rPr>
        <w:t>строительно-конструктивная, дидактическая, подвижная и другие);</w:t>
      </w:r>
    </w:p>
    <w:p w:rsidR="005F52C1" w:rsidRDefault="008C6A1B">
      <w:pPr>
        <w:pStyle w:val="a4"/>
        <w:numPr>
          <w:ilvl w:val="0"/>
          <w:numId w:val="83"/>
        </w:numPr>
        <w:tabs>
          <w:tab w:val="left" w:pos="1736"/>
          <w:tab w:val="left" w:pos="2868"/>
          <w:tab w:val="left" w:pos="3327"/>
          <w:tab w:val="left" w:pos="4547"/>
          <w:tab w:val="left" w:pos="6969"/>
        </w:tabs>
        <w:ind w:right="848" w:firstLine="568"/>
        <w:jc w:val="left"/>
        <w:rPr>
          <w:sz w:val="24"/>
        </w:rPr>
      </w:pPr>
      <w:r>
        <w:rPr>
          <w:spacing w:val="-2"/>
          <w:sz w:val="24"/>
        </w:rPr>
        <w:t>общение</w:t>
      </w:r>
      <w:r>
        <w:rPr>
          <w:sz w:val="24"/>
        </w:rPr>
        <w:tab/>
      </w:r>
      <w:r>
        <w:rPr>
          <w:spacing w:val="-6"/>
          <w:sz w:val="24"/>
        </w:rPr>
        <w:t>со</w:t>
      </w:r>
      <w:r>
        <w:rPr>
          <w:sz w:val="24"/>
        </w:rPr>
        <w:tab/>
      </w:r>
      <w:r>
        <w:rPr>
          <w:spacing w:val="-2"/>
          <w:sz w:val="24"/>
        </w:rPr>
        <w:t>взрослым</w:t>
      </w:r>
      <w:r>
        <w:rPr>
          <w:sz w:val="24"/>
        </w:rPr>
        <w:tab/>
      </w:r>
      <w:r>
        <w:rPr>
          <w:spacing w:val="-2"/>
          <w:sz w:val="24"/>
        </w:rPr>
        <w:t>(ситуативно-деловое,</w:t>
      </w:r>
      <w:r>
        <w:rPr>
          <w:sz w:val="24"/>
        </w:rPr>
        <w:tab/>
      </w:r>
      <w:r>
        <w:rPr>
          <w:spacing w:val="-2"/>
          <w:sz w:val="24"/>
        </w:rPr>
        <w:t xml:space="preserve">внеситуативно-познавательное, </w:t>
      </w:r>
      <w:r>
        <w:rPr>
          <w:sz w:val="24"/>
        </w:rPr>
        <w:t>внеситуативно-личностное) и сверстниками (ситуативно-деловое, внеситуативноделовое);</w:t>
      </w:r>
    </w:p>
    <w:p w:rsidR="005F52C1" w:rsidRDefault="008C6A1B">
      <w:pPr>
        <w:pStyle w:val="a4"/>
        <w:numPr>
          <w:ilvl w:val="0"/>
          <w:numId w:val="83"/>
        </w:numPr>
        <w:tabs>
          <w:tab w:val="left" w:pos="1708"/>
          <w:tab w:val="left" w:pos="2699"/>
          <w:tab w:val="left" w:pos="4254"/>
          <w:tab w:val="left" w:pos="5537"/>
          <w:tab w:val="left" w:pos="6217"/>
          <w:tab w:val="left" w:pos="7436"/>
          <w:tab w:val="left" w:pos="7768"/>
          <w:tab w:val="left" w:pos="9295"/>
        </w:tabs>
        <w:ind w:right="856" w:firstLine="568"/>
        <w:jc w:val="left"/>
        <w:rPr>
          <w:sz w:val="24"/>
        </w:rPr>
      </w:pPr>
      <w:r>
        <w:rPr>
          <w:spacing w:val="-2"/>
          <w:sz w:val="24"/>
        </w:rPr>
        <w:t>речевая</w:t>
      </w:r>
      <w:r>
        <w:rPr>
          <w:sz w:val="24"/>
        </w:rPr>
        <w:tab/>
      </w:r>
      <w:r>
        <w:rPr>
          <w:spacing w:val="-2"/>
          <w:sz w:val="24"/>
        </w:rPr>
        <w:t>деятельность</w:t>
      </w:r>
      <w:r>
        <w:rPr>
          <w:sz w:val="24"/>
        </w:rPr>
        <w:tab/>
      </w:r>
      <w:r>
        <w:rPr>
          <w:spacing w:val="-2"/>
          <w:sz w:val="24"/>
        </w:rPr>
        <w:t>(слушание</w:t>
      </w:r>
      <w:r>
        <w:rPr>
          <w:sz w:val="24"/>
        </w:rPr>
        <w:tab/>
      </w:r>
      <w:r>
        <w:rPr>
          <w:spacing w:val="-4"/>
          <w:sz w:val="24"/>
        </w:rPr>
        <w:t>речи</w:t>
      </w:r>
      <w:r>
        <w:rPr>
          <w:sz w:val="24"/>
        </w:rPr>
        <w:tab/>
      </w:r>
      <w:r>
        <w:rPr>
          <w:spacing w:val="-2"/>
          <w:sz w:val="24"/>
        </w:rPr>
        <w:t>взрослого</w:t>
      </w:r>
      <w:r>
        <w:rPr>
          <w:sz w:val="24"/>
        </w:rPr>
        <w:tab/>
      </w:r>
      <w:r>
        <w:rPr>
          <w:spacing w:val="-10"/>
          <w:sz w:val="24"/>
        </w:rPr>
        <w:t>и</w:t>
      </w:r>
      <w:r>
        <w:rPr>
          <w:sz w:val="24"/>
        </w:rPr>
        <w:tab/>
      </w:r>
      <w:r>
        <w:rPr>
          <w:spacing w:val="-2"/>
          <w:sz w:val="24"/>
        </w:rPr>
        <w:t>сверстников,</w:t>
      </w:r>
      <w:r>
        <w:rPr>
          <w:sz w:val="24"/>
        </w:rPr>
        <w:tab/>
      </w:r>
      <w:r>
        <w:rPr>
          <w:spacing w:val="-2"/>
          <w:sz w:val="24"/>
        </w:rPr>
        <w:t xml:space="preserve">активная </w:t>
      </w:r>
      <w:r>
        <w:rPr>
          <w:sz w:val="24"/>
        </w:rPr>
        <w:t>диалогическая и монологическая речь);</w:t>
      </w:r>
    </w:p>
    <w:p w:rsidR="005F52C1" w:rsidRDefault="008C6A1B">
      <w:pPr>
        <w:pStyle w:val="a4"/>
        <w:numPr>
          <w:ilvl w:val="0"/>
          <w:numId w:val="83"/>
        </w:numPr>
        <w:tabs>
          <w:tab w:val="left" w:pos="1863"/>
        </w:tabs>
        <w:ind w:right="850" w:firstLine="568"/>
        <w:rPr>
          <w:sz w:val="24"/>
        </w:rPr>
      </w:pPr>
      <w:r>
        <w:rPr>
          <w:sz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5F52C1" w:rsidRDefault="008C6A1B">
      <w:pPr>
        <w:pStyle w:val="a4"/>
        <w:numPr>
          <w:ilvl w:val="0"/>
          <w:numId w:val="83"/>
        </w:numPr>
        <w:tabs>
          <w:tab w:val="left" w:pos="1687"/>
        </w:tabs>
        <w:ind w:right="852" w:firstLine="568"/>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5F52C1" w:rsidRDefault="008C6A1B">
      <w:pPr>
        <w:pStyle w:val="a4"/>
        <w:numPr>
          <w:ilvl w:val="0"/>
          <w:numId w:val="83"/>
        </w:numPr>
        <w:tabs>
          <w:tab w:val="left" w:pos="1643"/>
        </w:tabs>
        <w:ind w:right="859" w:firstLine="568"/>
        <w:rPr>
          <w:sz w:val="24"/>
        </w:rPr>
      </w:pPr>
      <w:r>
        <w:rPr>
          <w:sz w:val="24"/>
        </w:rPr>
        <w:t>элементарная трудовая деятельность (самообслуживание, хозяйственнобытовой труд, труд в природе, ручной труд);</w:t>
      </w:r>
    </w:p>
    <w:p w:rsidR="005F52C1" w:rsidRDefault="008C6A1B">
      <w:pPr>
        <w:pStyle w:val="a4"/>
        <w:numPr>
          <w:ilvl w:val="0"/>
          <w:numId w:val="83"/>
        </w:numPr>
        <w:tabs>
          <w:tab w:val="left" w:pos="1619"/>
        </w:tabs>
        <w:ind w:right="853" w:firstLine="568"/>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5F52C1" w:rsidRDefault="008C6A1B">
      <w:pPr>
        <w:pStyle w:val="a3"/>
        <w:ind w:left="860" w:right="849" w:firstLine="568"/>
      </w:pPr>
      <w:r>
        <w:t>Для достижения</w:t>
      </w:r>
      <w:r>
        <w:rPr>
          <w:spacing w:val="-4"/>
        </w:rPr>
        <w:t xml:space="preserve"> </w:t>
      </w:r>
      <w:r>
        <w:t>задач</w:t>
      </w:r>
      <w:r>
        <w:rPr>
          <w:spacing w:val="-2"/>
        </w:rPr>
        <w:t xml:space="preserve"> </w:t>
      </w:r>
      <w:r>
        <w:t>воспитания в</w:t>
      </w:r>
      <w:r>
        <w:rPr>
          <w:spacing w:val="-3"/>
        </w:rPr>
        <w:t xml:space="preserve"> </w:t>
      </w:r>
      <w:r>
        <w:t>ходе реализации Программы</w:t>
      </w:r>
      <w:r>
        <w:rPr>
          <w:spacing w:val="-3"/>
        </w:rPr>
        <w:t xml:space="preserve"> </w:t>
      </w:r>
      <w:r>
        <w:t>педагог использует следующие методы:</w:t>
      </w:r>
    </w:p>
    <w:p w:rsidR="005F52C1" w:rsidRDefault="008C6A1B">
      <w:pPr>
        <w:pStyle w:val="a4"/>
        <w:numPr>
          <w:ilvl w:val="0"/>
          <w:numId w:val="83"/>
        </w:numPr>
        <w:tabs>
          <w:tab w:val="left" w:pos="1663"/>
        </w:tabs>
        <w:ind w:right="853" w:firstLine="568"/>
        <w:rPr>
          <w:sz w:val="24"/>
        </w:rPr>
      </w:pPr>
      <w:r>
        <w:rPr>
          <w:sz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w:t>
      </w:r>
      <w:r>
        <w:rPr>
          <w:spacing w:val="-2"/>
          <w:sz w:val="24"/>
        </w:rPr>
        <w:t>методы);</w:t>
      </w:r>
    </w:p>
    <w:p w:rsidR="005F52C1" w:rsidRDefault="008C6A1B">
      <w:pPr>
        <w:pStyle w:val="a4"/>
        <w:numPr>
          <w:ilvl w:val="0"/>
          <w:numId w:val="83"/>
        </w:numPr>
        <w:tabs>
          <w:tab w:val="left" w:pos="1599"/>
        </w:tabs>
        <w:ind w:right="849" w:firstLine="568"/>
        <w:rPr>
          <w:sz w:val="24"/>
        </w:rPr>
      </w:pPr>
      <w:r>
        <w:rPr>
          <w:sz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w:t>
      </w:r>
      <w:r>
        <w:rPr>
          <w:sz w:val="24"/>
        </w:rPr>
        <w:lastRenderedPageBreak/>
        <w:t>беседы, обсуждение поступков и жизненных ситуаций, личный пример);</w:t>
      </w:r>
    </w:p>
    <w:p w:rsidR="005F52C1" w:rsidRDefault="008C6A1B">
      <w:pPr>
        <w:pStyle w:val="a4"/>
        <w:numPr>
          <w:ilvl w:val="0"/>
          <w:numId w:val="83"/>
        </w:numPr>
        <w:tabs>
          <w:tab w:val="left" w:pos="1575"/>
        </w:tabs>
        <w:ind w:right="858" w:firstLine="568"/>
        <w:rPr>
          <w:sz w:val="24"/>
        </w:rPr>
      </w:pPr>
      <w:r>
        <w:rPr>
          <w:sz w:val="24"/>
        </w:rPr>
        <w:t>мотивации опыта поведения и деятельности (поощрение, методы развития эмоций, игры, соревнования, проектные методы).</w:t>
      </w:r>
    </w:p>
    <w:p w:rsidR="005F52C1" w:rsidRDefault="008C6A1B">
      <w:pPr>
        <w:pStyle w:val="a3"/>
        <w:ind w:left="860" w:right="847" w:firstLine="568"/>
      </w:pPr>
      <w:r>
        <w:t>При организации обучения традиционные методы (словесные, наглядные, практические) дополняют методами, в основу которых положен характер познавательной деятельности детей:</w:t>
      </w:r>
    </w:p>
    <w:p w:rsidR="005F52C1" w:rsidRDefault="008C6A1B">
      <w:pPr>
        <w:pStyle w:val="a4"/>
        <w:numPr>
          <w:ilvl w:val="0"/>
          <w:numId w:val="77"/>
        </w:numPr>
        <w:tabs>
          <w:tab w:val="left" w:pos="1894"/>
        </w:tabs>
        <w:spacing w:before="1"/>
        <w:ind w:right="848" w:firstLine="568"/>
        <w:jc w:val="both"/>
        <w:rPr>
          <w:sz w:val="24"/>
        </w:rPr>
      </w:pPr>
      <w:r>
        <w:rPr>
          <w:sz w:val="24"/>
        </w:rP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5F52C1" w:rsidRDefault="008C6A1B">
      <w:pPr>
        <w:pStyle w:val="a4"/>
        <w:numPr>
          <w:ilvl w:val="0"/>
          <w:numId w:val="77"/>
        </w:numPr>
        <w:tabs>
          <w:tab w:val="left" w:pos="1774"/>
        </w:tabs>
        <w:ind w:right="852" w:firstLine="568"/>
        <w:jc w:val="both"/>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F52C1" w:rsidRDefault="008C6A1B">
      <w:pPr>
        <w:pStyle w:val="a4"/>
        <w:numPr>
          <w:ilvl w:val="0"/>
          <w:numId w:val="77"/>
        </w:numPr>
        <w:tabs>
          <w:tab w:val="left" w:pos="1786"/>
        </w:tabs>
        <w:spacing w:before="1"/>
        <w:ind w:right="846" w:firstLine="568"/>
        <w:jc w:val="both"/>
        <w:rPr>
          <w:sz w:val="24"/>
        </w:rPr>
      </w:pPr>
      <w:r>
        <w:rPr>
          <w:sz w:val="24"/>
        </w:rPr>
        <w:t>метод проблемного изложения представляет собой постановку проблемы и раскрытие пути ее решения в процессе организации опытов, наблюдений;</w:t>
      </w:r>
    </w:p>
    <w:p w:rsidR="005F52C1" w:rsidRDefault="008C6A1B">
      <w:pPr>
        <w:pStyle w:val="a4"/>
        <w:numPr>
          <w:ilvl w:val="0"/>
          <w:numId w:val="77"/>
        </w:numPr>
        <w:tabs>
          <w:tab w:val="left" w:pos="1687"/>
        </w:tabs>
        <w:ind w:right="846" w:firstLine="568"/>
        <w:jc w:val="both"/>
        <w:rPr>
          <w:sz w:val="24"/>
        </w:rPr>
      </w:pPr>
      <w:r>
        <w:rPr>
          <w:sz w:val="24"/>
        </w:rPr>
        <w:t>при</w:t>
      </w:r>
      <w:r>
        <w:rPr>
          <w:spacing w:val="-4"/>
          <w:sz w:val="24"/>
        </w:rPr>
        <w:t xml:space="preserve"> </w:t>
      </w:r>
      <w:r>
        <w:rPr>
          <w:sz w:val="24"/>
        </w:rPr>
        <w:t>применении</w:t>
      </w:r>
      <w:r>
        <w:rPr>
          <w:spacing w:val="-4"/>
          <w:sz w:val="24"/>
        </w:rPr>
        <w:t xml:space="preserve"> </w:t>
      </w:r>
      <w:r>
        <w:rPr>
          <w:sz w:val="24"/>
        </w:rPr>
        <w:t>эвристического</w:t>
      </w:r>
      <w:r>
        <w:rPr>
          <w:spacing w:val="-3"/>
          <w:sz w:val="24"/>
        </w:rPr>
        <w:t xml:space="preserve"> </w:t>
      </w:r>
      <w:r>
        <w:rPr>
          <w:sz w:val="24"/>
        </w:rPr>
        <w:t>метода</w:t>
      </w:r>
      <w:r>
        <w:rPr>
          <w:spacing w:val="-2"/>
          <w:sz w:val="24"/>
        </w:rPr>
        <w:t xml:space="preserve"> </w:t>
      </w:r>
      <w:r>
        <w:rPr>
          <w:sz w:val="24"/>
        </w:rPr>
        <w:t>(частично-поискового)</w:t>
      </w:r>
      <w:r>
        <w:rPr>
          <w:spacing w:val="-3"/>
          <w:sz w:val="24"/>
        </w:rPr>
        <w:t xml:space="preserve"> </w:t>
      </w:r>
      <w:r>
        <w:rPr>
          <w:sz w:val="24"/>
        </w:rPr>
        <w:t>проблемная</w:t>
      </w:r>
      <w:r>
        <w:rPr>
          <w:spacing w:val="-6"/>
          <w:sz w:val="24"/>
        </w:rPr>
        <w:t xml:space="preserve"> </w:t>
      </w:r>
      <w:r>
        <w:rPr>
          <w:sz w:val="24"/>
        </w:rPr>
        <w:t>задача делится на части - проблемы, в решении которых принимают участие дети (применение представлений в новых условиях);</w:t>
      </w:r>
    </w:p>
    <w:p w:rsidR="005F52C1" w:rsidRDefault="008C6A1B" w:rsidP="00CD3E4A">
      <w:pPr>
        <w:pStyle w:val="a4"/>
        <w:numPr>
          <w:ilvl w:val="0"/>
          <w:numId w:val="77"/>
        </w:numPr>
        <w:tabs>
          <w:tab w:val="left" w:pos="1770"/>
        </w:tabs>
        <w:spacing w:before="68"/>
        <w:ind w:right="853" w:firstLine="568"/>
        <w:jc w:val="both"/>
      </w:pPr>
      <w:r w:rsidRPr="00CD3E4A">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w:t>
      </w:r>
      <w:r w:rsidRPr="00CD3E4A">
        <w:rPr>
          <w:spacing w:val="6"/>
          <w:sz w:val="24"/>
        </w:rPr>
        <w:t xml:space="preserve"> </w:t>
      </w:r>
      <w:r w:rsidRPr="00CD3E4A">
        <w:rPr>
          <w:sz w:val="24"/>
        </w:rPr>
        <w:t>и</w:t>
      </w:r>
      <w:r w:rsidRPr="00CD3E4A">
        <w:rPr>
          <w:spacing w:val="5"/>
          <w:sz w:val="24"/>
        </w:rPr>
        <w:t xml:space="preserve"> </w:t>
      </w:r>
      <w:r w:rsidRPr="00CD3E4A">
        <w:rPr>
          <w:sz w:val="24"/>
        </w:rPr>
        <w:t>другое.</w:t>
      </w:r>
      <w:r w:rsidRPr="00CD3E4A">
        <w:rPr>
          <w:spacing w:val="9"/>
          <w:sz w:val="24"/>
        </w:rPr>
        <w:t xml:space="preserve"> </w:t>
      </w:r>
      <w:r w:rsidRPr="00CD3E4A">
        <w:rPr>
          <w:sz w:val="24"/>
        </w:rPr>
        <w:t>Выполняя</w:t>
      </w:r>
      <w:r w:rsidRPr="00CD3E4A">
        <w:rPr>
          <w:spacing w:val="7"/>
          <w:sz w:val="24"/>
        </w:rPr>
        <w:t xml:space="preserve"> </w:t>
      </w:r>
      <w:r w:rsidRPr="00CD3E4A">
        <w:rPr>
          <w:sz w:val="24"/>
        </w:rPr>
        <w:t>совместные</w:t>
      </w:r>
      <w:r w:rsidRPr="00CD3E4A">
        <w:rPr>
          <w:spacing w:val="6"/>
          <w:sz w:val="24"/>
        </w:rPr>
        <w:t xml:space="preserve"> </w:t>
      </w:r>
      <w:r w:rsidRPr="00CD3E4A">
        <w:rPr>
          <w:sz w:val="24"/>
        </w:rPr>
        <w:t>проекты,</w:t>
      </w:r>
      <w:r w:rsidRPr="00CD3E4A">
        <w:rPr>
          <w:spacing w:val="5"/>
          <w:sz w:val="24"/>
        </w:rPr>
        <w:t xml:space="preserve"> </w:t>
      </w:r>
      <w:r w:rsidRPr="00CD3E4A">
        <w:rPr>
          <w:sz w:val="24"/>
        </w:rPr>
        <w:t>дети</w:t>
      </w:r>
      <w:r w:rsidRPr="00CD3E4A">
        <w:rPr>
          <w:spacing w:val="5"/>
          <w:sz w:val="24"/>
        </w:rPr>
        <w:t xml:space="preserve"> </w:t>
      </w:r>
      <w:r w:rsidRPr="00CD3E4A">
        <w:rPr>
          <w:sz w:val="24"/>
        </w:rPr>
        <w:t>получают</w:t>
      </w:r>
      <w:r w:rsidRPr="00CD3E4A">
        <w:rPr>
          <w:spacing w:val="4"/>
          <w:sz w:val="24"/>
        </w:rPr>
        <w:t xml:space="preserve"> </w:t>
      </w:r>
      <w:r w:rsidRPr="00CD3E4A">
        <w:rPr>
          <w:sz w:val="24"/>
        </w:rPr>
        <w:t>представления</w:t>
      </w:r>
      <w:r w:rsidRPr="00CD3E4A">
        <w:rPr>
          <w:spacing w:val="8"/>
          <w:sz w:val="24"/>
        </w:rPr>
        <w:t xml:space="preserve"> </w:t>
      </w:r>
      <w:r w:rsidRPr="00CD3E4A">
        <w:rPr>
          <w:spacing w:val="-10"/>
          <w:sz w:val="24"/>
        </w:rPr>
        <w:t>о</w:t>
      </w:r>
      <w:r>
        <w:t>своих</w:t>
      </w:r>
      <w:r w:rsidRPr="00CD3E4A">
        <w:rPr>
          <w:spacing w:val="-4"/>
        </w:rPr>
        <w:t xml:space="preserve"> </w:t>
      </w:r>
      <w:r>
        <w:t>возможностях,</w:t>
      </w:r>
      <w:r w:rsidRPr="00CD3E4A">
        <w:rPr>
          <w:spacing w:val="-1"/>
        </w:rPr>
        <w:t xml:space="preserve"> </w:t>
      </w:r>
      <w:r>
        <w:t>умениях,</w:t>
      </w:r>
      <w:r w:rsidRPr="00CD3E4A">
        <w:rPr>
          <w:spacing w:val="-3"/>
        </w:rPr>
        <w:t xml:space="preserve"> </w:t>
      </w:r>
      <w:r w:rsidRPr="00CD3E4A">
        <w:rPr>
          <w:spacing w:val="-2"/>
        </w:rPr>
        <w:t>потребностях.</w:t>
      </w:r>
    </w:p>
    <w:p w:rsidR="005F52C1" w:rsidRDefault="008C6A1B">
      <w:pPr>
        <w:pStyle w:val="a3"/>
        <w:ind w:left="860" w:right="852" w:firstLine="568"/>
      </w:pPr>
      <w:r>
        <w:t>Осуществляя выбор методов воспитания и обучения, педагог учитывает возрастные</w:t>
      </w:r>
      <w:r>
        <w:rPr>
          <w:spacing w:val="40"/>
        </w:rPr>
        <w:t xml:space="preserve"> </w:t>
      </w:r>
      <w:r>
        <w:t>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5F52C1" w:rsidRDefault="008C6A1B">
      <w:pPr>
        <w:pStyle w:val="a3"/>
        <w:ind w:left="860" w:right="845" w:firstLine="568"/>
      </w:pPr>
      <w:r>
        <w:t>При реализации Программы педагог использует различные средства,</w:t>
      </w:r>
      <w:r>
        <w:rPr>
          <w:spacing w:val="40"/>
        </w:rPr>
        <w:t xml:space="preserve"> </w:t>
      </w:r>
      <w:r>
        <w:t>представленные совокупностью материальных и идеальных объектов:</w:t>
      </w:r>
    </w:p>
    <w:p w:rsidR="005F52C1" w:rsidRDefault="008C6A1B">
      <w:pPr>
        <w:pStyle w:val="a4"/>
        <w:numPr>
          <w:ilvl w:val="0"/>
          <w:numId w:val="82"/>
        </w:numPr>
        <w:tabs>
          <w:tab w:val="left" w:pos="1563"/>
        </w:tabs>
        <w:ind w:left="1563" w:hanging="135"/>
        <w:rPr>
          <w:sz w:val="24"/>
        </w:rPr>
      </w:pPr>
      <w:r>
        <w:rPr>
          <w:sz w:val="24"/>
        </w:rPr>
        <w:t>демонстрационные</w:t>
      </w:r>
      <w:r>
        <w:rPr>
          <w:spacing w:val="-2"/>
          <w:sz w:val="24"/>
        </w:rPr>
        <w:t xml:space="preserve"> </w:t>
      </w:r>
      <w:r>
        <w:rPr>
          <w:sz w:val="24"/>
        </w:rPr>
        <w:t>и</w:t>
      </w:r>
      <w:r>
        <w:rPr>
          <w:spacing w:val="-2"/>
          <w:sz w:val="24"/>
        </w:rPr>
        <w:t xml:space="preserve"> раздаточные;</w:t>
      </w:r>
    </w:p>
    <w:p w:rsidR="005F52C1" w:rsidRDefault="008C6A1B">
      <w:pPr>
        <w:pStyle w:val="a4"/>
        <w:numPr>
          <w:ilvl w:val="0"/>
          <w:numId w:val="82"/>
        </w:numPr>
        <w:tabs>
          <w:tab w:val="left" w:pos="1563"/>
        </w:tabs>
        <w:spacing w:before="1"/>
        <w:ind w:left="1563" w:hanging="135"/>
        <w:rPr>
          <w:sz w:val="24"/>
        </w:rPr>
      </w:pPr>
      <w:r>
        <w:rPr>
          <w:sz w:val="24"/>
        </w:rPr>
        <w:t>визуальные,</w:t>
      </w:r>
      <w:r>
        <w:rPr>
          <w:spacing w:val="-4"/>
          <w:sz w:val="24"/>
        </w:rPr>
        <w:t xml:space="preserve"> </w:t>
      </w:r>
      <w:r>
        <w:rPr>
          <w:sz w:val="24"/>
        </w:rPr>
        <w:t>аудийные,</w:t>
      </w:r>
      <w:r>
        <w:rPr>
          <w:spacing w:val="-4"/>
          <w:sz w:val="24"/>
        </w:rPr>
        <w:t xml:space="preserve"> </w:t>
      </w:r>
      <w:r>
        <w:rPr>
          <w:spacing w:val="-2"/>
          <w:sz w:val="24"/>
        </w:rPr>
        <w:t>аудиовизуальные;</w:t>
      </w:r>
    </w:p>
    <w:p w:rsidR="005F52C1" w:rsidRDefault="008C6A1B">
      <w:pPr>
        <w:pStyle w:val="a4"/>
        <w:numPr>
          <w:ilvl w:val="0"/>
          <w:numId w:val="82"/>
        </w:numPr>
        <w:tabs>
          <w:tab w:val="left" w:pos="1563"/>
        </w:tabs>
        <w:ind w:left="1563" w:hanging="135"/>
        <w:rPr>
          <w:sz w:val="24"/>
        </w:rPr>
      </w:pPr>
      <w:r>
        <w:rPr>
          <w:sz w:val="24"/>
        </w:rPr>
        <w:t>естественные</w:t>
      </w:r>
      <w:r>
        <w:rPr>
          <w:spacing w:val="-1"/>
          <w:sz w:val="24"/>
        </w:rPr>
        <w:t xml:space="preserve"> </w:t>
      </w:r>
      <w:r>
        <w:rPr>
          <w:sz w:val="24"/>
        </w:rPr>
        <w:t>и</w:t>
      </w:r>
      <w:r>
        <w:rPr>
          <w:spacing w:val="-2"/>
          <w:sz w:val="24"/>
        </w:rPr>
        <w:t xml:space="preserve"> искусственные;</w:t>
      </w:r>
    </w:p>
    <w:p w:rsidR="005F52C1" w:rsidRDefault="008C6A1B">
      <w:pPr>
        <w:pStyle w:val="a4"/>
        <w:numPr>
          <w:ilvl w:val="0"/>
          <w:numId w:val="82"/>
        </w:numPr>
        <w:tabs>
          <w:tab w:val="left" w:pos="1563"/>
        </w:tabs>
        <w:ind w:left="1563" w:hanging="135"/>
        <w:rPr>
          <w:sz w:val="24"/>
        </w:rPr>
      </w:pPr>
      <w:r>
        <w:rPr>
          <w:sz w:val="24"/>
        </w:rPr>
        <w:t>реальные</w:t>
      </w:r>
      <w:r>
        <w:rPr>
          <w:spacing w:val="-1"/>
          <w:sz w:val="24"/>
        </w:rPr>
        <w:t xml:space="preserve"> </w:t>
      </w:r>
      <w:r>
        <w:rPr>
          <w:sz w:val="24"/>
        </w:rPr>
        <w:t>и</w:t>
      </w:r>
      <w:r>
        <w:rPr>
          <w:spacing w:val="-2"/>
          <w:sz w:val="24"/>
        </w:rPr>
        <w:t xml:space="preserve"> виртуальные.</w:t>
      </w:r>
    </w:p>
    <w:p w:rsidR="005F52C1" w:rsidRDefault="008C6A1B">
      <w:pPr>
        <w:pStyle w:val="a3"/>
        <w:ind w:left="1428"/>
      </w:pPr>
      <w:r>
        <w:t>Данные</w:t>
      </w:r>
      <w:r>
        <w:rPr>
          <w:spacing w:val="-6"/>
        </w:rPr>
        <w:t xml:space="preserve"> </w:t>
      </w:r>
      <w:r>
        <w:t>средства</w:t>
      </w:r>
      <w:r>
        <w:rPr>
          <w:spacing w:val="-1"/>
        </w:rPr>
        <w:t xml:space="preserve"> </w:t>
      </w:r>
      <w:r>
        <w:t>используются</w:t>
      </w:r>
      <w:r>
        <w:rPr>
          <w:spacing w:val="-3"/>
        </w:rPr>
        <w:t xml:space="preserve"> </w:t>
      </w:r>
      <w:r>
        <w:t>для</w:t>
      </w:r>
      <w:r>
        <w:rPr>
          <w:spacing w:val="-3"/>
        </w:rPr>
        <w:t xml:space="preserve"> </w:t>
      </w:r>
      <w:r>
        <w:t>развития</w:t>
      </w:r>
      <w:r>
        <w:rPr>
          <w:spacing w:val="-4"/>
        </w:rPr>
        <w:t xml:space="preserve"> </w:t>
      </w:r>
      <w:r>
        <w:t>следующих</w:t>
      </w:r>
      <w:r>
        <w:rPr>
          <w:spacing w:val="-2"/>
        </w:rPr>
        <w:t xml:space="preserve"> </w:t>
      </w:r>
      <w:r>
        <w:t>видов</w:t>
      </w:r>
      <w:r>
        <w:rPr>
          <w:spacing w:val="-5"/>
        </w:rPr>
        <w:t xml:space="preserve"> </w:t>
      </w:r>
      <w:r>
        <w:t>деятельности</w:t>
      </w:r>
      <w:r>
        <w:rPr>
          <w:spacing w:val="-5"/>
        </w:rPr>
        <w:t xml:space="preserve"> </w:t>
      </w:r>
      <w:r>
        <w:rPr>
          <w:spacing w:val="-2"/>
        </w:rPr>
        <w:t>детей:</w:t>
      </w:r>
    </w:p>
    <w:p w:rsidR="005F52C1" w:rsidRDefault="008C6A1B">
      <w:pPr>
        <w:pStyle w:val="a4"/>
        <w:numPr>
          <w:ilvl w:val="0"/>
          <w:numId w:val="82"/>
        </w:numPr>
        <w:tabs>
          <w:tab w:val="left" w:pos="1663"/>
        </w:tabs>
        <w:ind w:right="850" w:firstLine="568"/>
        <w:rPr>
          <w:sz w:val="24"/>
        </w:rPr>
      </w:pPr>
      <w:r>
        <w:rPr>
          <w:sz w:val="24"/>
        </w:rPr>
        <w:t>двигательной (оборудование для ходьбы, бега, ползания, лазанья, прыгания, занятий с мячом и другое);</w:t>
      </w:r>
    </w:p>
    <w:p w:rsidR="005F52C1" w:rsidRDefault="008C6A1B">
      <w:pPr>
        <w:pStyle w:val="a4"/>
        <w:numPr>
          <w:ilvl w:val="0"/>
          <w:numId w:val="82"/>
        </w:numPr>
        <w:tabs>
          <w:tab w:val="left" w:pos="1563"/>
        </w:tabs>
        <w:ind w:left="1563" w:hanging="135"/>
        <w:rPr>
          <w:sz w:val="24"/>
        </w:rPr>
      </w:pPr>
      <w:r>
        <w:rPr>
          <w:sz w:val="24"/>
        </w:rPr>
        <w:t>предметной</w:t>
      </w:r>
      <w:r>
        <w:rPr>
          <w:spacing w:val="-6"/>
          <w:sz w:val="24"/>
        </w:rPr>
        <w:t xml:space="preserve"> </w:t>
      </w:r>
      <w:r>
        <w:rPr>
          <w:sz w:val="24"/>
        </w:rPr>
        <w:t>(образные</w:t>
      </w:r>
      <w:r>
        <w:rPr>
          <w:spacing w:val="-2"/>
          <w:sz w:val="24"/>
        </w:rPr>
        <w:t xml:space="preserve"> </w:t>
      </w:r>
      <w:r>
        <w:rPr>
          <w:sz w:val="24"/>
        </w:rPr>
        <w:t>и</w:t>
      </w:r>
      <w:r>
        <w:rPr>
          <w:spacing w:val="-3"/>
          <w:sz w:val="24"/>
        </w:rPr>
        <w:t xml:space="preserve"> </w:t>
      </w:r>
      <w:r>
        <w:rPr>
          <w:sz w:val="24"/>
        </w:rPr>
        <w:t>дидактические</w:t>
      </w:r>
      <w:r>
        <w:rPr>
          <w:spacing w:val="-3"/>
          <w:sz w:val="24"/>
        </w:rPr>
        <w:t xml:space="preserve"> </w:t>
      </w:r>
      <w:r>
        <w:rPr>
          <w:sz w:val="24"/>
        </w:rPr>
        <w:t>игрушки,</w:t>
      </w:r>
      <w:r>
        <w:rPr>
          <w:spacing w:val="-3"/>
          <w:sz w:val="24"/>
        </w:rPr>
        <w:t xml:space="preserve"> </w:t>
      </w:r>
      <w:r>
        <w:rPr>
          <w:sz w:val="24"/>
        </w:rPr>
        <w:t>реальные</w:t>
      </w:r>
      <w:r>
        <w:rPr>
          <w:spacing w:val="-1"/>
          <w:sz w:val="24"/>
        </w:rPr>
        <w:t xml:space="preserve"> </w:t>
      </w:r>
      <w:r>
        <w:rPr>
          <w:sz w:val="24"/>
        </w:rPr>
        <w:t>предметы</w:t>
      </w:r>
      <w:r>
        <w:rPr>
          <w:spacing w:val="-5"/>
          <w:sz w:val="24"/>
        </w:rPr>
        <w:t xml:space="preserve"> </w:t>
      </w:r>
      <w:r>
        <w:rPr>
          <w:sz w:val="24"/>
        </w:rPr>
        <w:t>и</w:t>
      </w:r>
      <w:r>
        <w:rPr>
          <w:spacing w:val="-3"/>
          <w:sz w:val="24"/>
        </w:rPr>
        <w:t xml:space="preserve"> </w:t>
      </w:r>
      <w:r>
        <w:rPr>
          <w:spacing w:val="-2"/>
          <w:sz w:val="24"/>
        </w:rPr>
        <w:t>другое);</w:t>
      </w:r>
    </w:p>
    <w:p w:rsidR="005F52C1" w:rsidRDefault="008C6A1B">
      <w:pPr>
        <w:pStyle w:val="a4"/>
        <w:numPr>
          <w:ilvl w:val="0"/>
          <w:numId w:val="82"/>
        </w:numPr>
        <w:tabs>
          <w:tab w:val="left" w:pos="1563"/>
        </w:tabs>
        <w:ind w:left="1563" w:hanging="135"/>
        <w:rPr>
          <w:sz w:val="24"/>
        </w:rPr>
      </w:pPr>
      <w:r>
        <w:rPr>
          <w:sz w:val="24"/>
        </w:rPr>
        <w:t>игровой</w:t>
      </w:r>
      <w:r>
        <w:rPr>
          <w:spacing w:val="-7"/>
          <w:sz w:val="24"/>
        </w:rPr>
        <w:t xml:space="preserve"> </w:t>
      </w:r>
      <w:r>
        <w:rPr>
          <w:sz w:val="24"/>
        </w:rPr>
        <w:t>(игры,</w:t>
      </w:r>
      <w:r>
        <w:rPr>
          <w:spacing w:val="-4"/>
          <w:sz w:val="24"/>
        </w:rPr>
        <w:t xml:space="preserve"> </w:t>
      </w:r>
      <w:r>
        <w:rPr>
          <w:sz w:val="24"/>
        </w:rPr>
        <w:t>игрушки,</w:t>
      </w:r>
      <w:r>
        <w:rPr>
          <w:spacing w:val="-4"/>
          <w:sz w:val="24"/>
        </w:rPr>
        <w:t xml:space="preserve"> </w:t>
      </w:r>
      <w:r>
        <w:rPr>
          <w:sz w:val="24"/>
        </w:rPr>
        <w:t>игровое</w:t>
      </w:r>
      <w:r>
        <w:rPr>
          <w:spacing w:val="-3"/>
          <w:sz w:val="24"/>
        </w:rPr>
        <w:t xml:space="preserve"> </w:t>
      </w:r>
      <w:r>
        <w:rPr>
          <w:sz w:val="24"/>
        </w:rPr>
        <w:t>оборудование</w:t>
      </w:r>
      <w:r>
        <w:rPr>
          <w:spacing w:val="-4"/>
          <w:sz w:val="24"/>
        </w:rPr>
        <w:t xml:space="preserve"> </w:t>
      </w:r>
      <w:r>
        <w:rPr>
          <w:sz w:val="24"/>
        </w:rPr>
        <w:t>и</w:t>
      </w:r>
      <w:r>
        <w:rPr>
          <w:spacing w:val="-4"/>
          <w:sz w:val="24"/>
        </w:rPr>
        <w:t xml:space="preserve"> </w:t>
      </w:r>
      <w:r>
        <w:rPr>
          <w:spacing w:val="-2"/>
          <w:sz w:val="24"/>
        </w:rPr>
        <w:t>другое);</w:t>
      </w:r>
    </w:p>
    <w:p w:rsidR="005F52C1" w:rsidRDefault="008C6A1B">
      <w:pPr>
        <w:pStyle w:val="a4"/>
        <w:numPr>
          <w:ilvl w:val="0"/>
          <w:numId w:val="82"/>
        </w:numPr>
        <w:tabs>
          <w:tab w:val="left" w:pos="1599"/>
        </w:tabs>
        <w:ind w:right="853" w:firstLine="568"/>
        <w:rPr>
          <w:sz w:val="24"/>
        </w:rPr>
      </w:pPr>
      <w:r>
        <w:rPr>
          <w:sz w:val="24"/>
        </w:rPr>
        <w:t xml:space="preserve">коммуникативной (дидактический материал, предметы, игрушки, видеофильмы и </w:t>
      </w:r>
      <w:r>
        <w:rPr>
          <w:spacing w:val="-2"/>
          <w:sz w:val="24"/>
        </w:rPr>
        <w:t>другое);</w:t>
      </w:r>
    </w:p>
    <w:p w:rsidR="005F52C1" w:rsidRDefault="008C6A1B">
      <w:pPr>
        <w:pStyle w:val="a4"/>
        <w:numPr>
          <w:ilvl w:val="0"/>
          <w:numId w:val="82"/>
        </w:numPr>
        <w:tabs>
          <w:tab w:val="left" w:pos="1587"/>
        </w:tabs>
        <w:spacing w:before="1"/>
        <w:ind w:right="850" w:firstLine="568"/>
        <w:rPr>
          <w:sz w:val="24"/>
        </w:rPr>
      </w:pPr>
      <w:r>
        <w:rPr>
          <w:sz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w:t>
      </w:r>
      <w:r>
        <w:rPr>
          <w:spacing w:val="40"/>
          <w:sz w:val="24"/>
        </w:rPr>
        <w:t xml:space="preserve"> </w:t>
      </w:r>
      <w:r>
        <w:rPr>
          <w:sz w:val="24"/>
        </w:rPr>
        <w:t>макеты, плакаты, модели, схемы и другое);</w:t>
      </w:r>
    </w:p>
    <w:p w:rsidR="005F52C1" w:rsidRDefault="008C6A1B">
      <w:pPr>
        <w:pStyle w:val="a4"/>
        <w:numPr>
          <w:ilvl w:val="0"/>
          <w:numId w:val="82"/>
        </w:numPr>
        <w:tabs>
          <w:tab w:val="left" w:pos="1639"/>
        </w:tabs>
        <w:ind w:right="856" w:firstLine="568"/>
        <w:rPr>
          <w:sz w:val="24"/>
        </w:rPr>
      </w:pPr>
      <w:r>
        <w:rPr>
          <w:sz w:val="24"/>
        </w:rPr>
        <w:t>чтения художественной литературы (книги для детского чтения, в том числе аудиокниги, иллюстративный материал);</w:t>
      </w:r>
    </w:p>
    <w:p w:rsidR="005F52C1" w:rsidRDefault="008C6A1B">
      <w:pPr>
        <w:pStyle w:val="a4"/>
        <w:numPr>
          <w:ilvl w:val="0"/>
          <w:numId w:val="82"/>
        </w:numPr>
        <w:tabs>
          <w:tab w:val="left" w:pos="1563"/>
        </w:tabs>
        <w:ind w:left="1563" w:hanging="135"/>
        <w:rPr>
          <w:sz w:val="24"/>
        </w:rPr>
      </w:pPr>
      <w:r>
        <w:rPr>
          <w:sz w:val="24"/>
        </w:rPr>
        <w:t>трудовой</w:t>
      </w:r>
      <w:r>
        <w:rPr>
          <w:spacing w:val="-6"/>
          <w:sz w:val="24"/>
        </w:rPr>
        <w:t xml:space="preserve"> </w:t>
      </w:r>
      <w:r>
        <w:rPr>
          <w:sz w:val="24"/>
        </w:rPr>
        <w:t>(оборудование</w:t>
      </w:r>
      <w:r>
        <w:rPr>
          <w:spacing w:val="-1"/>
          <w:sz w:val="24"/>
        </w:rPr>
        <w:t xml:space="preserve"> </w:t>
      </w:r>
      <w:r>
        <w:rPr>
          <w:sz w:val="24"/>
        </w:rPr>
        <w:t>и</w:t>
      </w:r>
      <w:r>
        <w:rPr>
          <w:spacing w:val="-3"/>
          <w:sz w:val="24"/>
        </w:rPr>
        <w:t xml:space="preserve"> </w:t>
      </w:r>
      <w:r>
        <w:rPr>
          <w:sz w:val="24"/>
        </w:rPr>
        <w:t>инвентарь для</w:t>
      </w:r>
      <w:r>
        <w:rPr>
          <w:spacing w:val="-1"/>
          <w:sz w:val="24"/>
        </w:rPr>
        <w:t xml:space="preserve"> </w:t>
      </w:r>
      <w:r>
        <w:rPr>
          <w:sz w:val="24"/>
        </w:rPr>
        <w:t>всех</w:t>
      </w:r>
      <w:r>
        <w:rPr>
          <w:spacing w:val="-2"/>
          <w:sz w:val="24"/>
        </w:rPr>
        <w:t xml:space="preserve"> </w:t>
      </w:r>
      <w:r>
        <w:rPr>
          <w:sz w:val="24"/>
        </w:rPr>
        <w:t>видов</w:t>
      </w:r>
      <w:r>
        <w:rPr>
          <w:spacing w:val="-4"/>
          <w:sz w:val="24"/>
        </w:rPr>
        <w:t xml:space="preserve"> </w:t>
      </w:r>
      <w:r>
        <w:rPr>
          <w:spacing w:val="-2"/>
          <w:sz w:val="24"/>
        </w:rPr>
        <w:t>труда);</w:t>
      </w:r>
    </w:p>
    <w:p w:rsidR="005F52C1" w:rsidRDefault="008C6A1B">
      <w:pPr>
        <w:pStyle w:val="a4"/>
        <w:numPr>
          <w:ilvl w:val="0"/>
          <w:numId w:val="82"/>
        </w:numPr>
        <w:tabs>
          <w:tab w:val="left" w:pos="1619"/>
        </w:tabs>
        <w:ind w:right="849" w:firstLine="568"/>
        <w:rPr>
          <w:sz w:val="24"/>
        </w:rPr>
      </w:pPr>
      <w:r>
        <w:rPr>
          <w:sz w:val="24"/>
        </w:rPr>
        <w:t xml:space="preserve">продуктивной (оборудование и материалы для лепки, аппликации, рисования и </w:t>
      </w:r>
      <w:r>
        <w:rPr>
          <w:spacing w:val="-2"/>
          <w:sz w:val="24"/>
        </w:rPr>
        <w:t>конструирования);</w:t>
      </w:r>
    </w:p>
    <w:p w:rsidR="005F52C1" w:rsidRDefault="008C6A1B">
      <w:pPr>
        <w:pStyle w:val="a4"/>
        <w:numPr>
          <w:ilvl w:val="0"/>
          <w:numId w:val="82"/>
        </w:numPr>
        <w:tabs>
          <w:tab w:val="left" w:pos="1655"/>
        </w:tabs>
        <w:ind w:right="855" w:firstLine="568"/>
        <w:rPr>
          <w:sz w:val="24"/>
        </w:rPr>
      </w:pPr>
      <w:r>
        <w:rPr>
          <w:sz w:val="24"/>
        </w:rPr>
        <w:t xml:space="preserve">музыкальной (детские музыкальные инструменты, дидактический материал и </w:t>
      </w:r>
      <w:r>
        <w:rPr>
          <w:spacing w:val="-2"/>
          <w:sz w:val="24"/>
        </w:rPr>
        <w:lastRenderedPageBreak/>
        <w:t>другое).</w:t>
      </w:r>
    </w:p>
    <w:p w:rsidR="005F52C1" w:rsidRDefault="008C6A1B">
      <w:pPr>
        <w:pStyle w:val="a3"/>
        <w:ind w:left="860" w:right="856" w:firstLine="568"/>
      </w:pPr>
      <w: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5F52C1" w:rsidRDefault="008C6A1B">
      <w:pPr>
        <w:pStyle w:val="a3"/>
        <w:ind w:left="860" w:right="853" w:firstLine="568"/>
      </w:pPr>
      <w:r>
        <w:t>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5F52C1" w:rsidRDefault="008C6A1B">
      <w:pPr>
        <w:pStyle w:val="a3"/>
        <w:spacing w:before="1"/>
        <w:ind w:left="860" w:right="851" w:firstLine="568"/>
      </w:pPr>
      <w:r>
        <w:t>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5F52C1" w:rsidRDefault="008C6A1B">
      <w:pPr>
        <w:pStyle w:val="a3"/>
        <w:spacing w:before="1" w:after="8"/>
        <w:ind w:left="860" w:right="850" w:firstLine="568"/>
      </w:pPr>
      <w: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spacing w:val="-2"/>
        </w:rPr>
        <w:t>вариативность.</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357"/>
        <w:gridCol w:w="772"/>
        <w:gridCol w:w="140"/>
        <w:gridCol w:w="2553"/>
        <w:gridCol w:w="1844"/>
        <w:gridCol w:w="2552"/>
      </w:tblGrid>
      <w:tr w:rsidR="005F52C1">
        <w:trPr>
          <w:trHeight w:val="230"/>
        </w:trPr>
        <w:tc>
          <w:tcPr>
            <w:tcW w:w="1277" w:type="dxa"/>
          </w:tcPr>
          <w:p w:rsidR="005F52C1" w:rsidRDefault="008C6A1B">
            <w:pPr>
              <w:pStyle w:val="TableParagraph"/>
              <w:spacing w:line="210" w:lineRule="exact"/>
              <w:ind w:left="5"/>
              <w:jc w:val="center"/>
              <w:rPr>
                <w:b/>
                <w:sz w:val="20"/>
              </w:rPr>
            </w:pPr>
            <w:r>
              <w:rPr>
                <w:b/>
                <w:spacing w:val="-2"/>
                <w:sz w:val="20"/>
              </w:rPr>
              <w:t>Возраст</w:t>
            </w:r>
          </w:p>
        </w:tc>
        <w:tc>
          <w:tcPr>
            <w:tcW w:w="2129" w:type="dxa"/>
            <w:gridSpan w:val="2"/>
          </w:tcPr>
          <w:p w:rsidR="005F52C1" w:rsidRDefault="008C6A1B">
            <w:pPr>
              <w:pStyle w:val="TableParagraph"/>
              <w:spacing w:line="210" w:lineRule="exact"/>
              <w:ind w:left="106"/>
              <w:rPr>
                <w:b/>
                <w:sz w:val="20"/>
              </w:rPr>
            </w:pPr>
            <w:r>
              <w:rPr>
                <w:b/>
                <w:sz w:val="20"/>
              </w:rPr>
              <w:t xml:space="preserve">Формы </w:t>
            </w:r>
            <w:r>
              <w:rPr>
                <w:b/>
                <w:spacing w:val="-2"/>
                <w:sz w:val="20"/>
              </w:rPr>
              <w:t>работы</w:t>
            </w:r>
          </w:p>
        </w:tc>
        <w:tc>
          <w:tcPr>
            <w:tcW w:w="2693" w:type="dxa"/>
            <w:gridSpan w:val="2"/>
          </w:tcPr>
          <w:p w:rsidR="005F52C1" w:rsidRDefault="008C6A1B">
            <w:pPr>
              <w:pStyle w:val="TableParagraph"/>
              <w:spacing w:line="210" w:lineRule="exact"/>
              <w:ind w:left="6"/>
              <w:jc w:val="center"/>
              <w:rPr>
                <w:b/>
                <w:sz w:val="20"/>
              </w:rPr>
            </w:pPr>
            <w:r>
              <w:rPr>
                <w:b/>
                <w:spacing w:val="-2"/>
                <w:sz w:val="20"/>
              </w:rPr>
              <w:t>Способы</w:t>
            </w:r>
          </w:p>
        </w:tc>
        <w:tc>
          <w:tcPr>
            <w:tcW w:w="1844" w:type="dxa"/>
          </w:tcPr>
          <w:p w:rsidR="005F52C1" w:rsidRDefault="008C6A1B">
            <w:pPr>
              <w:pStyle w:val="TableParagraph"/>
              <w:spacing w:line="210" w:lineRule="exact"/>
              <w:ind w:left="105"/>
              <w:rPr>
                <w:b/>
                <w:sz w:val="20"/>
              </w:rPr>
            </w:pPr>
            <w:r>
              <w:rPr>
                <w:b/>
                <w:spacing w:val="-2"/>
                <w:sz w:val="20"/>
              </w:rPr>
              <w:t>Методы</w:t>
            </w:r>
          </w:p>
        </w:tc>
        <w:tc>
          <w:tcPr>
            <w:tcW w:w="2552" w:type="dxa"/>
          </w:tcPr>
          <w:p w:rsidR="005F52C1" w:rsidRDefault="008C6A1B">
            <w:pPr>
              <w:pStyle w:val="TableParagraph"/>
              <w:spacing w:line="210" w:lineRule="exact"/>
              <w:ind w:left="106"/>
              <w:rPr>
                <w:b/>
                <w:sz w:val="20"/>
              </w:rPr>
            </w:pPr>
            <w:r>
              <w:rPr>
                <w:b/>
                <w:spacing w:val="-2"/>
                <w:sz w:val="20"/>
              </w:rPr>
              <w:t>Средства</w:t>
            </w:r>
          </w:p>
        </w:tc>
      </w:tr>
      <w:tr w:rsidR="005F52C1">
        <w:trPr>
          <w:trHeight w:val="230"/>
        </w:trPr>
        <w:tc>
          <w:tcPr>
            <w:tcW w:w="10495" w:type="dxa"/>
            <w:gridSpan w:val="7"/>
          </w:tcPr>
          <w:p w:rsidR="005F52C1" w:rsidRDefault="008C6A1B">
            <w:pPr>
              <w:pStyle w:val="TableParagraph"/>
              <w:spacing w:line="210" w:lineRule="exact"/>
              <w:ind w:left="38" w:right="32"/>
              <w:jc w:val="center"/>
              <w:rPr>
                <w:b/>
                <w:sz w:val="20"/>
              </w:rPr>
            </w:pPr>
            <w:r>
              <w:rPr>
                <w:b/>
                <w:spacing w:val="-2"/>
                <w:sz w:val="20"/>
              </w:rPr>
              <w:t>Социально-коммуникативное</w:t>
            </w:r>
            <w:r>
              <w:rPr>
                <w:b/>
                <w:spacing w:val="36"/>
                <w:sz w:val="20"/>
              </w:rPr>
              <w:t xml:space="preserve"> </w:t>
            </w:r>
            <w:r>
              <w:rPr>
                <w:b/>
                <w:spacing w:val="-2"/>
                <w:sz w:val="20"/>
              </w:rPr>
              <w:t>развитие</w:t>
            </w:r>
          </w:p>
        </w:tc>
      </w:tr>
      <w:tr w:rsidR="005F52C1">
        <w:trPr>
          <w:trHeight w:val="231"/>
        </w:trPr>
        <w:tc>
          <w:tcPr>
            <w:tcW w:w="1277" w:type="dxa"/>
            <w:tcBorders>
              <w:bottom w:val="nil"/>
            </w:tcBorders>
          </w:tcPr>
          <w:p w:rsidR="005F52C1" w:rsidRDefault="008C6A1B">
            <w:pPr>
              <w:pStyle w:val="TableParagraph"/>
              <w:spacing w:line="212" w:lineRule="exact"/>
              <w:ind w:left="5"/>
              <w:jc w:val="center"/>
              <w:rPr>
                <w:b/>
                <w:sz w:val="20"/>
              </w:rPr>
            </w:pPr>
            <w:r>
              <w:rPr>
                <w:b/>
                <w:sz w:val="20"/>
              </w:rPr>
              <w:t>2-5</w:t>
            </w:r>
            <w:r>
              <w:rPr>
                <w:b/>
                <w:spacing w:val="2"/>
                <w:sz w:val="20"/>
              </w:rPr>
              <w:t xml:space="preserve"> </w:t>
            </w:r>
            <w:r>
              <w:rPr>
                <w:b/>
                <w:spacing w:val="-5"/>
                <w:sz w:val="20"/>
              </w:rPr>
              <w:t>лет</w:t>
            </w:r>
          </w:p>
        </w:tc>
        <w:tc>
          <w:tcPr>
            <w:tcW w:w="1357" w:type="dxa"/>
            <w:tcBorders>
              <w:bottom w:val="nil"/>
              <w:right w:val="nil"/>
            </w:tcBorders>
          </w:tcPr>
          <w:p w:rsidR="005F52C1" w:rsidRDefault="008C6A1B">
            <w:pPr>
              <w:pStyle w:val="TableParagraph"/>
              <w:spacing w:line="212" w:lineRule="exact"/>
              <w:ind w:left="106"/>
              <w:rPr>
                <w:sz w:val="20"/>
              </w:rPr>
            </w:pPr>
            <w:r>
              <w:rPr>
                <w:spacing w:val="-2"/>
                <w:sz w:val="20"/>
              </w:rPr>
              <w:t>подгрупповая</w:t>
            </w:r>
          </w:p>
        </w:tc>
        <w:tc>
          <w:tcPr>
            <w:tcW w:w="912" w:type="dxa"/>
            <w:gridSpan w:val="2"/>
            <w:tcBorders>
              <w:left w:val="nil"/>
              <w:bottom w:val="nil"/>
            </w:tcBorders>
          </w:tcPr>
          <w:p w:rsidR="005F52C1" w:rsidRDefault="005F52C1">
            <w:pPr>
              <w:pStyle w:val="TableParagraph"/>
              <w:rPr>
                <w:sz w:val="16"/>
              </w:rPr>
            </w:pPr>
          </w:p>
        </w:tc>
        <w:tc>
          <w:tcPr>
            <w:tcW w:w="2553" w:type="dxa"/>
            <w:tcBorders>
              <w:bottom w:val="nil"/>
            </w:tcBorders>
          </w:tcPr>
          <w:p w:rsidR="005F52C1" w:rsidRDefault="008C6A1B">
            <w:pPr>
              <w:pStyle w:val="TableParagraph"/>
              <w:spacing w:line="212" w:lineRule="exact"/>
              <w:ind w:left="110"/>
              <w:rPr>
                <w:sz w:val="20"/>
              </w:rPr>
            </w:pPr>
            <w:r>
              <w:rPr>
                <w:spacing w:val="-2"/>
                <w:sz w:val="20"/>
              </w:rPr>
              <w:t>наблюдение</w:t>
            </w:r>
          </w:p>
        </w:tc>
        <w:tc>
          <w:tcPr>
            <w:tcW w:w="1844" w:type="dxa"/>
            <w:tcBorders>
              <w:bottom w:val="nil"/>
            </w:tcBorders>
          </w:tcPr>
          <w:p w:rsidR="005F52C1" w:rsidRDefault="008C6A1B">
            <w:pPr>
              <w:pStyle w:val="TableParagraph"/>
              <w:spacing w:line="212" w:lineRule="exact"/>
              <w:ind w:left="105"/>
              <w:rPr>
                <w:sz w:val="20"/>
              </w:rPr>
            </w:pPr>
            <w:r>
              <w:rPr>
                <w:spacing w:val="-2"/>
                <w:sz w:val="20"/>
              </w:rPr>
              <w:t>наглядные</w:t>
            </w:r>
          </w:p>
        </w:tc>
        <w:tc>
          <w:tcPr>
            <w:tcW w:w="2552" w:type="dxa"/>
            <w:tcBorders>
              <w:bottom w:val="nil"/>
            </w:tcBorders>
          </w:tcPr>
          <w:p w:rsidR="005F52C1" w:rsidRDefault="008C6A1B">
            <w:pPr>
              <w:pStyle w:val="TableParagraph"/>
              <w:tabs>
                <w:tab w:val="left" w:pos="2336"/>
              </w:tabs>
              <w:spacing w:line="212" w:lineRule="exact"/>
              <w:ind w:left="138"/>
              <w:rPr>
                <w:sz w:val="20"/>
              </w:rPr>
            </w:pPr>
            <w:r>
              <w:rPr>
                <w:spacing w:val="-2"/>
                <w:sz w:val="20"/>
              </w:rPr>
              <w:t>демонстрационные</w:t>
            </w:r>
            <w:r>
              <w:rPr>
                <w:sz w:val="20"/>
              </w:rPr>
              <w:tab/>
            </w:r>
            <w:r>
              <w:rPr>
                <w:spacing w:val="-10"/>
                <w:sz w:val="20"/>
              </w:rPr>
              <w:t>и</w:t>
            </w:r>
          </w:p>
        </w:tc>
      </w:tr>
      <w:tr w:rsidR="005F52C1">
        <w:trPr>
          <w:trHeight w:val="228"/>
        </w:trPr>
        <w:tc>
          <w:tcPr>
            <w:tcW w:w="1277" w:type="dxa"/>
            <w:tcBorders>
              <w:top w:val="nil"/>
              <w:bottom w:val="nil"/>
            </w:tcBorders>
          </w:tcPr>
          <w:p w:rsidR="005F52C1" w:rsidRDefault="005F52C1">
            <w:pPr>
              <w:pStyle w:val="TableParagraph"/>
              <w:rPr>
                <w:sz w:val="16"/>
              </w:rPr>
            </w:pPr>
          </w:p>
        </w:tc>
        <w:tc>
          <w:tcPr>
            <w:tcW w:w="1357" w:type="dxa"/>
            <w:tcBorders>
              <w:top w:val="nil"/>
              <w:bottom w:val="nil"/>
              <w:right w:val="nil"/>
            </w:tcBorders>
          </w:tcPr>
          <w:p w:rsidR="005F52C1" w:rsidRDefault="008C6A1B">
            <w:pPr>
              <w:pStyle w:val="TableParagraph"/>
              <w:spacing w:line="208" w:lineRule="exact"/>
              <w:ind w:left="106"/>
              <w:rPr>
                <w:sz w:val="20"/>
              </w:rPr>
            </w:pPr>
            <w:r>
              <w:rPr>
                <w:spacing w:val="-2"/>
                <w:sz w:val="20"/>
              </w:rPr>
              <w:t>групповая</w:t>
            </w:r>
          </w:p>
        </w:tc>
        <w:tc>
          <w:tcPr>
            <w:tcW w:w="912" w:type="dxa"/>
            <w:gridSpan w:val="2"/>
            <w:tcBorders>
              <w:top w:val="nil"/>
              <w:left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08" w:lineRule="exact"/>
              <w:ind w:left="110"/>
              <w:rPr>
                <w:sz w:val="20"/>
              </w:rPr>
            </w:pPr>
            <w:r>
              <w:rPr>
                <w:spacing w:val="-2"/>
                <w:sz w:val="20"/>
              </w:rPr>
              <w:t>рассматривание</w:t>
            </w:r>
          </w:p>
        </w:tc>
        <w:tc>
          <w:tcPr>
            <w:tcW w:w="1844" w:type="dxa"/>
            <w:tcBorders>
              <w:top w:val="nil"/>
              <w:bottom w:val="nil"/>
            </w:tcBorders>
          </w:tcPr>
          <w:p w:rsidR="005F52C1" w:rsidRDefault="008C6A1B">
            <w:pPr>
              <w:pStyle w:val="TableParagraph"/>
              <w:spacing w:line="208" w:lineRule="exact"/>
              <w:ind w:left="105"/>
              <w:rPr>
                <w:sz w:val="20"/>
              </w:rPr>
            </w:pPr>
            <w:r>
              <w:rPr>
                <w:spacing w:val="-2"/>
                <w:sz w:val="20"/>
              </w:rPr>
              <w:t>практические</w:t>
            </w:r>
          </w:p>
        </w:tc>
        <w:tc>
          <w:tcPr>
            <w:tcW w:w="2552" w:type="dxa"/>
            <w:tcBorders>
              <w:top w:val="nil"/>
              <w:bottom w:val="nil"/>
            </w:tcBorders>
          </w:tcPr>
          <w:p w:rsidR="005F52C1" w:rsidRDefault="008C6A1B">
            <w:pPr>
              <w:pStyle w:val="TableParagraph"/>
              <w:tabs>
                <w:tab w:val="left" w:pos="1542"/>
              </w:tabs>
              <w:spacing w:line="208" w:lineRule="exact"/>
              <w:ind w:left="106"/>
              <w:rPr>
                <w:sz w:val="20"/>
              </w:rPr>
            </w:pPr>
            <w:r>
              <w:rPr>
                <w:spacing w:val="-2"/>
                <w:sz w:val="20"/>
              </w:rPr>
              <w:t>учебно-</w:t>
            </w:r>
            <w:r>
              <w:rPr>
                <w:sz w:val="20"/>
              </w:rPr>
              <w:tab/>
            </w:r>
            <w:r>
              <w:rPr>
                <w:spacing w:val="-2"/>
                <w:sz w:val="20"/>
              </w:rPr>
              <w:t>наглядные</w:t>
            </w:r>
          </w:p>
        </w:tc>
      </w:tr>
      <w:tr w:rsidR="005F52C1">
        <w:trPr>
          <w:trHeight w:val="229"/>
        </w:trPr>
        <w:tc>
          <w:tcPr>
            <w:tcW w:w="1277" w:type="dxa"/>
            <w:tcBorders>
              <w:top w:val="nil"/>
              <w:bottom w:val="nil"/>
            </w:tcBorders>
          </w:tcPr>
          <w:p w:rsidR="005F52C1" w:rsidRDefault="005F52C1">
            <w:pPr>
              <w:pStyle w:val="TableParagraph"/>
              <w:rPr>
                <w:sz w:val="16"/>
              </w:rPr>
            </w:pPr>
          </w:p>
        </w:tc>
        <w:tc>
          <w:tcPr>
            <w:tcW w:w="1357" w:type="dxa"/>
            <w:tcBorders>
              <w:top w:val="nil"/>
              <w:bottom w:val="nil"/>
              <w:right w:val="nil"/>
            </w:tcBorders>
          </w:tcPr>
          <w:p w:rsidR="005F52C1" w:rsidRDefault="008C6A1B">
            <w:pPr>
              <w:pStyle w:val="TableParagraph"/>
              <w:spacing w:line="210" w:lineRule="exact"/>
              <w:ind w:left="106"/>
              <w:rPr>
                <w:sz w:val="20"/>
              </w:rPr>
            </w:pPr>
            <w:r>
              <w:rPr>
                <w:spacing w:val="-2"/>
                <w:sz w:val="20"/>
              </w:rPr>
              <w:t>совместная</w:t>
            </w:r>
          </w:p>
        </w:tc>
        <w:tc>
          <w:tcPr>
            <w:tcW w:w="912" w:type="dxa"/>
            <w:gridSpan w:val="2"/>
            <w:tcBorders>
              <w:top w:val="nil"/>
              <w:left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10" w:lineRule="exact"/>
              <w:ind w:left="110"/>
              <w:rPr>
                <w:sz w:val="20"/>
              </w:rPr>
            </w:pPr>
            <w:r>
              <w:rPr>
                <w:sz w:val="20"/>
              </w:rPr>
              <w:t>показ</w:t>
            </w:r>
            <w:r>
              <w:rPr>
                <w:spacing w:val="-4"/>
                <w:sz w:val="20"/>
              </w:rPr>
              <w:t xml:space="preserve"> </w:t>
            </w:r>
            <w:r>
              <w:rPr>
                <w:sz w:val="20"/>
              </w:rPr>
              <w:t>способов</w:t>
            </w:r>
            <w:r>
              <w:rPr>
                <w:spacing w:val="-2"/>
                <w:sz w:val="20"/>
              </w:rPr>
              <w:t xml:space="preserve"> действий</w:t>
            </w:r>
          </w:p>
        </w:tc>
        <w:tc>
          <w:tcPr>
            <w:tcW w:w="1844" w:type="dxa"/>
            <w:tcBorders>
              <w:top w:val="nil"/>
              <w:bottom w:val="nil"/>
            </w:tcBorders>
          </w:tcPr>
          <w:p w:rsidR="005F52C1" w:rsidRDefault="008C6A1B">
            <w:pPr>
              <w:pStyle w:val="TableParagraph"/>
              <w:spacing w:line="210" w:lineRule="exact"/>
              <w:ind w:left="105"/>
              <w:rPr>
                <w:sz w:val="20"/>
              </w:rPr>
            </w:pPr>
            <w:r>
              <w:rPr>
                <w:spacing w:val="-2"/>
                <w:sz w:val="20"/>
              </w:rPr>
              <w:t>игровые</w:t>
            </w: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пособия</w:t>
            </w:r>
          </w:p>
        </w:tc>
      </w:tr>
      <w:tr w:rsidR="005F52C1">
        <w:trPr>
          <w:trHeight w:val="230"/>
        </w:trPr>
        <w:tc>
          <w:tcPr>
            <w:tcW w:w="1277" w:type="dxa"/>
            <w:tcBorders>
              <w:top w:val="nil"/>
              <w:bottom w:val="nil"/>
            </w:tcBorders>
          </w:tcPr>
          <w:p w:rsidR="005F52C1" w:rsidRDefault="005F52C1">
            <w:pPr>
              <w:pStyle w:val="TableParagraph"/>
              <w:rPr>
                <w:sz w:val="16"/>
              </w:rPr>
            </w:pPr>
          </w:p>
        </w:tc>
        <w:tc>
          <w:tcPr>
            <w:tcW w:w="1357" w:type="dxa"/>
            <w:tcBorders>
              <w:top w:val="nil"/>
              <w:bottom w:val="nil"/>
              <w:right w:val="nil"/>
            </w:tcBorders>
          </w:tcPr>
          <w:p w:rsidR="005F52C1" w:rsidRDefault="008C6A1B">
            <w:pPr>
              <w:pStyle w:val="TableParagraph"/>
              <w:spacing w:line="210" w:lineRule="exact"/>
              <w:ind w:left="106"/>
              <w:rPr>
                <w:sz w:val="20"/>
              </w:rPr>
            </w:pPr>
            <w:r>
              <w:rPr>
                <w:spacing w:val="-2"/>
                <w:sz w:val="20"/>
              </w:rPr>
              <w:t>деятельность</w:t>
            </w:r>
          </w:p>
        </w:tc>
        <w:tc>
          <w:tcPr>
            <w:tcW w:w="912" w:type="dxa"/>
            <w:gridSpan w:val="2"/>
            <w:tcBorders>
              <w:top w:val="nil"/>
              <w:left w:val="nil"/>
              <w:bottom w:val="nil"/>
            </w:tcBorders>
          </w:tcPr>
          <w:p w:rsidR="005F52C1" w:rsidRDefault="008C6A1B">
            <w:pPr>
              <w:pStyle w:val="TableParagraph"/>
              <w:spacing w:line="210" w:lineRule="exact"/>
              <w:ind w:left="69"/>
              <w:rPr>
                <w:sz w:val="20"/>
              </w:rPr>
            </w:pPr>
            <w:r>
              <w:rPr>
                <w:spacing w:val="-2"/>
                <w:sz w:val="20"/>
              </w:rPr>
              <w:t>педагога</w:t>
            </w:r>
          </w:p>
        </w:tc>
        <w:tc>
          <w:tcPr>
            <w:tcW w:w="2553" w:type="dxa"/>
            <w:tcBorders>
              <w:top w:val="nil"/>
              <w:bottom w:val="nil"/>
            </w:tcBorders>
          </w:tcPr>
          <w:p w:rsidR="005F52C1" w:rsidRDefault="008C6A1B">
            <w:pPr>
              <w:pStyle w:val="TableParagraph"/>
              <w:spacing w:line="210" w:lineRule="exact"/>
              <w:ind w:left="110"/>
              <w:rPr>
                <w:sz w:val="20"/>
              </w:rPr>
            </w:pPr>
            <w:r>
              <w:rPr>
                <w:spacing w:val="-2"/>
                <w:sz w:val="20"/>
              </w:rPr>
              <w:t>поручения</w:t>
            </w:r>
          </w:p>
        </w:tc>
        <w:tc>
          <w:tcPr>
            <w:tcW w:w="1844" w:type="dxa"/>
            <w:tcBorders>
              <w:top w:val="nil"/>
              <w:bottom w:val="nil"/>
            </w:tcBorders>
          </w:tcPr>
          <w:p w:rsidR="005F52C1" w:rsidRDefault="008C6A1B">
            <w:pPr>
              <w:pStyle w:val="TableParagraph"/>
              <w:spacing w:line="210" w:lineRule="exact"/>
              <w:ind w:left="105"/>
              <w:rPr>
                <w:sz w:val="20"/>
              </w:rPr>
            </w:pPr>
            <w:r>
              <w:rPr>
                <w:spacing w:val="-2"/>
                <w:sz w:val="20"/>
              </w:rPr>
              <w:t>словесные</w:t>
            </w:r>
          </w:p>
        </w:tc>
        <w:tc>
          <w:tcPr>
            <w:tcW w:w="2552" w:type="dxa"/>
            <w:tcBorders>
              <w:top w:val="nil"/>
              <w:bottom w:val="nil"/>
            </w:tcBorders>
          </w:tcPr>
          <w:p w:rsidR="005F52C1" w:rsidRDefault="008C6A1B">
            <w:pPr>
              <w:pStyle w:val="TableParagraph"/>
              <w:spacing w:line="210" w:lineRule="exact"/>
              <w:ind w:left="106"/>
              <w:rPr>
                <w:sz w:val="20"/>
              </w:rPr>
            </w:pPr>
            <w:r>
              <w:rPr>
                <w:sz w:val="20"/>
              </w:rPr>
              <w:t>дидактический</w:t>
            </w:r>
            <w:r>
              <w:rPr>
                <w:spacing w:val="-6"/>
                <w:sz w:val="20"/>
              </w:rPr>
              <w:t xml:space="preserve"> </w:t>
            </w:r>
            <w:r>
              <w:rPr>
                <w:spacing w:val="-2"/>
                <w:sz w:val="20"/>
              </w:rPr>
              <w:t>материал</w:t>
            </w:r>
          </w:p>
        </w:tc>
      </w:tr>
      <w:tr w:rsidR="005F52C1">
        <w:trPr>
          <w:trHeight w:val="234"/>
        </w:trPr>
        <w:tc>
          <w:tcPr>
            <w:tcW w:w="1277" w:type="dxa"/>
            <w:tcBorders>
              <w:top w:val="nil"/>
            </w:tcBorders>
          </w:tcPr>
          <w:p w:rsidR="005F52C1" w:rsidRDefault="005F52C1">
            <w:pPr>
              <w:pStyle w:val="TableParagraph"/>
              <w:rPr>
                <w:sz w:val="16"/>
              </w:rPr>
            </w:pPr>
          </w:p>
        </w:tc>
        <w:tc>
          <w:tcPr>
            <w:tcW w:w="1357" w:type="dxa"/>
            <w:tcBorders>
              <w:top w:val="nil"/>
              <w:right w:val="nil"/>
            </w:tcBorders>
          </w:tcPr>
          <w:p w:rsidR="005F52C1" w:rsidRDefault="008C6A1B">
            <w:pPr>
              <w:pStyle w:val="TableParagraph"/>
              <w:spacing w:line="214" w:lineRule="exact"/>
              <w:ind w:left="106"/>
              <w:rPr>
                <w:sz w:val="20"/>
              </w:rPr>
            </w:pPr>
            <w:r>
              <w:rPr>
                <w:spacing w:val="-10"/>
                <w:sz w:val="20"/>
              </w:rPr>
              <w:t>с</w:t>
            </w:r>
          </w:p>
        </w:tc>
        <w:tc>
          <w:tcPr>
            <w:tcW w:w="912" w:type="dxa"/>
            <w:gridSpan w:val="2"/>
            <w:tcBorders>
              <w:top w:val="nil"/>
              <w:left w:val="nil"/>
            </w:tcBorders>
          </w:tcPr>
          <w:p w:rsidR="005F52C1" w:rsidRDefault="008C6A1B">
            <w:pPr>
              <w:pStyle w:val="TableParagraph"/>
              <w:spacing w:line="214" w:lineRule="exact"/>
              <w:ind w:left="202"/>
              <w:rPr>
                <w:sz w:val="20"/>
              </w:rPr>
            </w:pPr>
            <w:r>
              <w:rPr>
                <w:spacing w:val="-2"/>
                <w:sz w:val="20"/>
              </w:rPr>
              <w:t>детьми</w:t>
            </w:r>
          </w:p>
        </w:tc>
        <w:tc>
          <w:tcPr>
            <w:tcW w:w="2553" w:type="dxa"/>
            <w:tcBorders>
              <w:top w:val="nil"/>
            </w:tcBorders>
          </w:tcPr>
          <w:p w:rsidR="005F52C1" w:rsidRDefault="008C6A1B">
            <w:pPr>
              <w:pStyle w:val="TableParagraph"/>
              <w:spacing w:line="214" w:lineRule="exact"/>
              <w:ind w:left="110"/>
              <w:rPr>
                <w:sz w:val="20"/>
              </w:rPr>
            </w:pPr>
            <w:r>
              <w:rPr>
                <w:sz w:val="20"/>
              </w:rPr>
              <w:t xml:space="preserve">игровая </w:t>
            </w:r>
            <w:r>
              <w:rPr>
                <w:spacing w:val="-2"/>
                <w:sz w:val="20"/>
              </w:rPr>
              <w:t>ситуация</w:t>
            </w:r>
          </w:p>
        </w:tc>
        <w:tc>
          <w:tcPr>
            <w:tcW w:w="1844" w:type="dxa"/>
            <w:tcBorders>
              <w:top w:val="nil"/>
            </w:tcBorders>
          </w:tcPr>
          <w:p w:rsidR="005F52C1" w:rsidRDefault="005F52C1">
            <w:pPr>
              <w:pStyle w:val="TableParagraph"/>
              <w:rPr>
                <w:sz w:val="16"/>
              </w:rPr>
            </w:pPr>
          </w:p>
        </w:tc>
        <w:tc>
          <w:tcPr>
            <w:tcW w:w="2552" w:type="dxa"/>
            <w:tcBorders>
              <w:top w:val="nil"/>
            </w:tcBorders>
          </w:tcPr>
          <w:p w:rsidR="005F52C1" w:rsidRDefault="008C6A1B">
            <w:pPr>
              <w:pStyle w:val="TableParagraph"/>
              <w:spacing w:line="214" w:lineRule="exact"/>
              <w:ind w:left="106"/>
              <w:rPr>
                <w:sz w:val="20"/>
              </w:rPr>
            </w:pPr>
            <w:r>
              <w:rPr>
                <w:spacing w:val="-2"/>
                <w:sz w:val="20"/>
              </w:rPr>
              <w:t>макеты</w:t>
            </w:r>
          </w:p>
        </w:tc>
      </w:tr>
    </w:tbl>
    <w:p w:rsidR="005F52C1" w:rsidRDefault="005F52C1">
      <w:pPr>
        <w:spacing w:line="214" w:lineRule="exact"/>
        <w:rPr>
          <w:sz w:val="20"/>
        </w:rPr>
        <w:sectPr w:rsidR="005F52C1">
          <w:footerReference w:type="default" r:id="rId17"/>
          <w:pgSz w:w="11910" w:h="16840"/>
          <w:pgMar w:top="1040" w:right="0" w:bottom="1260" w:left="840" w:header="0" w:footer="998"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29"/>
        <w:gridCol w:w="140"/>
        <w:gridCol w:w="2553"/>
        <w:gridCol w:w="1844"/>
        <w:gridCol w:w="2552"/>
      </w:tblGrid>
      <w:tr w:rsidR="005F52C1">
        <w:trPr>
          <w:trHeight w:val="224"/>
        </w:trPr>
        <w:tc>
          <w:tcPr>
            <w:tcW w:w="1277" w:type="dxa"/>
            <w:vMerge w:val="restart"/>
          </w:tcPr>
          <w:p w:rsidR="005F52C1" w:rsidRDefault="005F52C1">
            <w:pPr>
              <w:pStyle w:val="TableParagraph"/>
              <w:rPr>
                <w:sz w:val="20"/>
              </w:rPr>
            </w:pPr>
          </w:p>
        </w:tc>
        <w:tc>
          <w:tcPr>
            <w:tcW w:w="2269" w:type="dxa"/>
            <w:gridSpan w:val="2"/>
            <w:tcBorders>
              <w:bottom w:val="nil"/>
            </w:tcBorders>
          </w:tcPr>
          <w:p w:rsidR="005F52C1" w:rsidRDefault="008C6A1B">
            <w:pPr>
              <w:pStyle w:val="TableParagraph"/>
              <w:spacing w:line="204" w:lineRule="exact"/>
              <w:ind w:left="106"/>
              <w:rPr>
                <w:sz w:val="20"/>
              </w:rPr>
            </w:pPr>
            <w:r>
              <w:rPr>
                <w:spacing w:val="-2"/>
                <w:sz w:val="20"/>
              </w:rPr>
              <w:t>индивидуальная</w:t>
            </w:r>
          </w:p>
        </w:tc>
        <w:tc>
          <w:tcPr>
            <w:tcW w:w="2553" w:type="dxa"/>
            <w:tcBorders>
              <w:bottom w:val="nil"/>
            </w:tcBorders>
          </w:tcPr>
          <w:p w:rsidR="005F52C1" w:rsidRDefault="008C6A1B">
            <w:pPr>
              <w:pStyle w:val="TableParagraph"/>
              <w:spacing w:line="204" w:lineRule="exact"/>
              <w:ind w:left="110"/>
              <w:rPr>
                <w:sz w:val="20"/>
              </w:rPr>
            </w:pPr>
            <w:r>
              <w:rPr>
                <w:spacing w:val="-2"/>
                <w:sz w:val="20"/>
              </w:rPr>
              <w:t>подражательные</w:t>
            </w:r>
          </w:p>
        </w:tc>
        <w:tc>
          <w:tcPr>
            <w:tcW w:w="1844" w:type="dxa"/>
            <w:vMerge w:val="restart"/>
          </w:tcPr>
          <w:p w:rsidR="005F52C1" w:rsidRDefault="005F52C1">
            <w:pPr>
              <w:pStyle w:val="TableParagraph"/>
              <w:rPr>
                <w:sz w:val="20"/>
              </w:rPr>
            </w:pPr>
          </w:p>
        </w:tc>
        <w:tc>
          <w:tcPr>
            <w:tcW w:w="2552" w:type="dxa"/>
            <w:tcBorders>
              <w:bottom w:val="nil"/>
            </w:tcBorders>
          </w:tcPr>
          <w:p w:rsidR="005F52C1" w:rsidRDefault="008C6A1B">
            <w:pPr>
              <w:pStyle w:val="TableParagraph"/>
              <w:spacing w:line="204" w:lineRule="exact"/>
              <w:ind w:left="106"/>
              <w:rPr>
                <w:sz w:val="20"/>
              </w:rPr>
            </w:pPr>
            <w:r>
              <w:rPr>
                <w:sz w:val="20"/>
              </w:rPr>
              <w:t>оборудование</w:t>
            </w:r>
            <w:r>
              <w:rPr>
                <w:spacing w:val="31"/>
                <w:sz w:val="20"/>
              </w:rPr>
              <w:t xml:space="preserve"> </w:t>
            </w:r>
            <w:r>
              <w:rPr>
                <w:sz w:val="20"/>
              </w:rPr>
              <w:t>и</w:t>
            </w:r>
            <w:r>
              <w:rPr>
                <w:spacing w:val="33"/>
                <w:sz w:val="20"/>
              </w:rPr>
              <w:t xml:space="preserve"> </w:t>
            </w:r>
            <w:r>
              <w:rPr>
                <w:spacing w:val="-2"/>
                <w:sz w:val="20"/>
              </w:rPr>
              <w:t>инвентарь</w:t>
            </w: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pacing w:val="-2"/>
                <w:sz w:val="20"/>
              </w:rPr>
              <w:t>упражнения</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8C6A1B">
            <w:pPr>
              <w:pStyle w:val="TableParagraph"/>
              <w:spacing w:line="200" w:lineRule="exact"/>
              <w:ind w:left="106"/>
              <w:rPr>
                <w:sz w:val="20"/>
              </w:rPr>
            </w:pPr>
            <w:r>
              <w:rPr>
                <w:sz w:val="20"/>
              </w:rPr>
              <w:t>для</w:t>
            </w:r>
            <w:r>
              <w:rPr>
                <w:spacing w:val="-4"/>
                <w:sz w:val="20"/>
              </w:rPr>
              <w:t xml:space="preserve"> </w:t>
            </w:r>
            <w:r>
              <w:rPr>
                <w:sz w:val="20"/>
              </w:rPr>
              <w:t>организации</w:t>
            </w:r>
            <w:r>
              <w:rPr>
                <w:spacing w:val="-2"/>
                <w:sz w:val="20"/>
              </w:rPr>
              <w:t xml:space="preserve"> </w:t>
            </w:r>
            <w:r>
              <w:rPr>
                <w:spacing w:val="-4"/>
                <w:sz w:val="20"/>
              </w:rPr>
              <w:t>труда</w:t>
            </w: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pacing w:val="-2"/>
                <w:sz w:val="20"/>
              </w:rPr>
              <w:t>экспериментирование</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z w:val="20"/>
              </w:rPr>
              <w:t>дидактическая</w:t>
            </w:r>
            <w:r>
              <w:rPr>
                <w:spacing w:val="-10"/>
                <w:sz w:val="20"/>
              </w:rPr>
              <w:t xml:space="preserve"> </w:t>
            </w:r>
            <w:r>
              <w:rPr>
                <w:spacing w:val="-4"/>
                <w:sz w:val="20"/>
              </w:rPr>
              <w:t>игра</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z w:val="20"/>
              </w:rPr>
              <w:t>сюжетно-ролевая</w:t>
            </w:r>
            <w:r>
              <w:rPr>
                <w:spacing w:val="-3"/>
                <w:sz w:val="20"/>
              </w:rPr>
              <w:t xml:space="preserve"> </w:t>
            </w:r>
            <w:r>
              <w:rPr>
                <w:spacing w:val="-4"/>
                <w:sz w:val="20"/>
              </w:rPr>
              <w:t>игра</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z w:val="20"/>
              </w:rPr>
              <w:t>загадывание</w:t>
            </w:r>
            <w:r>
              <w:rPr>
                <w:spacing w:val="-5"/>
                <w:sz w:val="20"/>
              </w:rPr>
              <w:t xml:space="preserve"> </w:t>
            </w:r>
            <w:r>
              <w:rPr>
                <w:spacing w:val="-2"/>
                <w:sz w:val="20"/>
              </w:rPr>
              <w:t>загадок</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z w:val="20"/>
              </w:rPr>
              <w:t>рассказ</w:t>
            </w:r>
            <w:r>
              <w:rPr>
                <w:spacing w:val="-4"/>
                <w:sz w:val="20"/>
              </w:rPr>
              <w:t xml:space="preserve"> </w:t>
            </w:r>
            <w:r>
              <w:rPr>
                <w:spacing w:val="-2"/>
                <w:sz w:val="20"/>
              </w:rPr>
              <w:t>педагога</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pacing w:val="-2"/>
                <w:sz w:val="20"/>
              </w:rPr>
              <w:t>беседа</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tabs>
                <w:tab w:val="left" w:pos="1037"/>
              </w:tabs>
              <w:spacing w:line="200" w:lineRule="exact"/>
              <w:ind w:left="110"/>
              <w:rPr>
                <w:sz w:val="20"/>
              </w:rPr>
            </w:pPr>
            <w:r>
              <w:rPr>
                <w:spacing w:val="-2"/>
                <w:sz w:val="20"/>
              </w:rPr>
              <w:t>чтение</w:t>
            </w:r>
            <w:r>
              <w:rPr>
                <w:sz w:val="20"/>
              </w:rPr>
              <w:tab/>
            </w:r>
            <w:r>
              <w:rPr>
                <w:spacing w:val="-2"/>
                <w:sz w:val="20"/>
              </w:rPr>
              <w:t>художественной</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pacing w:val="-2"/>
                <w:sz w:val="20"/>
              </w:rPr>
              <w:t>литературы</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pacing w:val="-2"/>
                <w:sz w:val="20"/>
              </w:rPr>
              <w:t>указание</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pacing w:val="-2"/>
                <w:sz w:val="20"/>
              </w:rPr>
              <w:t>пояснение</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vMerge/>
            <w:tcBorders>
              <w:top w:val="nil"/>
            </w:tcBorders>
          </w:tcPr>
          <w:p w:rsidR="005F52C1" w:rsidRDefault="005F52C1">
            <w:pPr>
              <w:rPr>
                <w:sz w:val="2"/>
                <w:szCs w:val="2"/>
              </w:rPr>
            </w:pPr>
          </w:p>
        </w:tc>
        <w:tc>
          <w:tcPr>
            <w:tcW w:w="2269" w:type="dxa"/>
            <w:gridSpan w:val="2"/>
            <w:tcBorders>
              <w:top w:val="nil"/>
              <w:bottom w:val="nil"/>
            </w:tcBorders>
          </w:tcPr>
          <w:p w:rsidR="005F52C1" w:rsidRDefault="005F52C1">
            <w:pPr>
              <w:pStyle w:val="TableParagraph"/>
              <w:rPr>
                <w:sz w:val="14"/>
              </w:rPr>
            </w:pPr>
          </w:p>
        </w:tc>
        <w:tc>
          <w:tcPr>
            <w:tcW w:w="2553" w:type="dxa"/>
            <w:tcBorders>
              <w:top w:val="nil"/>
              <w:bottom w:val="nil"/>
            </w:tcBorders>
          </w:tcPr>
          <w:p w:rsidR="005F52C1" w:rsidRDefault="008C6A1B">
            <w:pPr>
              <w:pStyle w:val="TableParagraph"/>
              <w:spacing w:line="200" w:lineRule="exact"/>
              <w:ind w:left="110"/>
              <w:rPr>
                <w:sz w:val="20"/>
              </w:rPr>
            </w:pPr>
            <w:r>
              <w:rPr>
                <w:spacing w:val="-2"/>
                <w:sz w:val="20"/>
              </w:rPr>
              <w:t>объяснение</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7"/>
        </w:trPr>
        <w:tc>
          <w:tcPr>
            <w:tcW w:w="1277" w:type="dxa"/>
            <w:vMerge/>
            <w:tcBorders>
              <w:top w:val="nil"/>
            </w:tcBorders>
          </w:tcPr>
          <w:p w:rsidR="005F52C1" w:rsidRDefault="005F52C1">
            <w:pPr>
              <w:rPr>
                <w:sz w:val="2"/>
                <w:szCs w:val="2"/>
              </w:rPr>
            </w:pPr>
          </w:p>
        </w:tc>
        <w:tc>
          <w:tcPr>
            <w:tcW w:w="2269" w:type="dxa"/>
            <w:gridSpan w:val="2"/>
            <w:tcBorders>
              <w:top w:val="nil"/>
            </w:tcBorders>
          </w:tcPr>
          <w:p w:rsidR="005F52C1" w:rsidRDefault="005F52C1">
            <w:pPr>
              <w:pStyle w:val="TableParagraph"/>
              <w:rPr>
                <w:sz w:val="16"/>
              </w:rPr>
            </w:pPr>
          </w:p>
        </w:tc>
        <w:tc>
          <w:tcPr>
            <w:tcW w:w="2553" w:type="dxa"/>
            <w:tcBorders>
              <w:top w:val="nil"/>
            </w:tcBorders>
          </w:tcPr>
          <w:p w:rsidR="005F52C1" w:rsidRDefault="008C6A1B">
            <w:pPr>
              <w:pStyle w:val="TableParagraph"/>
              <w:spacing w:line="207" w:lineRule="exact"/>
              <w:ind w:left="110"/>
              <w:rPr>
                <w:sz w:val="20"/>
              </w:rPr>
            </w:pPr>
            <w:r>
              <w:rPr>
                <w:spacing w:val="-2"/>
                <w:sz w:val="20"/>
              </w:rPr>
              <w:t>досуг</w:t>
            </w:r>
          </w:p>
        </w:tc>
        <w:tc>
          <w:tcPr>
            <w:tcW w:w="1844" w:type="dxa"/>
            <w:vMerge/>
            <w:tcBorders>
              <w:top w:val="nil"/>
            </w:tcBorders>
          </w:tcPr>
          <w:p w:rsidR="005F52C1" w:rsidRDefault="005F52C1">
            <w:pPr>
              <w:rPr>
                <w:sz w:val="2"/>
                <w:szCs w:val="2"/>
              </w:rPr>
            </w:pPr>
          </w:p>
        </w:tc>
        <w:tc>
          <w:tcPr>
            <w:tcW w:w="2552" w:type="dxa"/>
            <w:tcBorders>
              <w:top w:val="nil"/>
            </w:tcBorders>
          </w:tcPr>
          <w:p w:rsidR="005F52C1" w:rsidRDefault="005F52C1">
            <w:pPr>
              <w:pStyle w:val="TableParagraph"/>
              <w:rPr>
                <w:sz w:val="16"/>
              </w:rPr>
            </w:pPr>
          </w:p>
        </w:tc>
      </w:tr>
      <w:tr w:rsidR="005F52C1">
        <w:trPr>
          <w:trHeight w:val="229"/>
        </w:trPr>
        <w:tc>
          <w:tcPr>
            <w:tcW w:w="1277" w:type="dxa"/>
            <w:tcBorders>
              <w:bottom w:val="nil"/>
            </w:tcBorders>
          </w:tcPr>
          <w:p w:rsidR="005F52C1" w:rsidRDefault="008C6A1B">
            <w:pPr>
              <w:pStyle w:val="TableParagraph"/>
              <w:spacing w:line="210" w:lineRule="exact"/>
              <w:ind w:left="5"/>
              <w:jc w:val="center"/>
              <w:rPr>
                <w:b/>
                <w:sz w:val="20"/>
              </w:rPr>
            </w:pPr>
            <w:r>
              <w:rPr>
                <w:b/>
                <w:sz w:val="20"/>
              </w:rPr>
              <w:t>5-7</w:t>
            </w:r>
            <w:r>
              <w:rPr>
                <w:b/>
                <w:spacing w:val="2"/>
                <w:sz w:val="20"/>
              </w:rPr>
              <w:t xml:space="preserve"> </w:t>
            </w:r>
            <w:r>
              <w:rPr>
                <w:b/>
                <w:spacing w:val="-5"/>
                <w:sz w:val="20"/>
              </w:rPr>
              <w:t>лет</w:t>
            </w:r>
          </w:p>
        </w:tc>
        <w:tc>
          <w:tcPr>
            <w:tcW w:w="2269" w:type="dxa"/>
            <w:gridSpan w:val="2"/>
            <w:tcBorders>
              <w:bottom w:val="nil"/>
            </w:tcBorders>
          </w:tcPr>
          <w:p w:rsidR="005F52C1" w:rsidRDefault="008C6A1B">
            <w:pPr>
              <w:pStyle w:val="TableParagraph"/>
              <w:spacing w:line="210" w:lineRule="exact"/>
              <w:ind w:left="106"/>
              <w:rPr>
                <w:sz w:val="20"/>
              </w:rPr>
            </w:pPr>
            <w:r>
              <w:rPr>
                <w:spacing w:val="-2"/>
                <w:sz w:val="20"/>
              </w:rPr>
              <w:t>самостоятельная</w:t>
            </w:r>
          </w:p>
        </w:tc>
        <w:tc>
          <w:tcPr>
            <w:tcW w:w="2553" w:type="dxa"/>
            <w:tcBorders>
              <w:bottom w:val="nil"/>
            </w:tcBorders>
          </w:tcPr>
          <w:p w:rsidR="005F52C1" w:rsidRDefault="008C6A1B">
            <w:pPr>
              <w:pStyle w:val="TableParagraph"/>
              <w:spacing w:line="210" w:lineRule="exact"/>
              <w:ind w:left="110"/>
              <w:rPr>
                <w:sz w:val="20"/>
              </w:rPr>
            </w:pPr>
            <w:r>
              <w:rPr>
                <w:spacing w:val="-2"/>
                <w:sz w:val="20"/>
              </w:rPr>
              <w:t>экскурсия</w:t>
            </w:r>
          </w:p>
        </w:tc>
        <w:tc>
          <w:tcPr>
            <w:tcW w:w="1844" w:type="dxa"/>
            <w:tcBorders>
              <w:bottom w:val="nil"/>
            </w:tcBorders>
          </w:tcPr>
          <w:p w:rsidR="005F52C1" w:rsidRDefault="008C6A1B">
            <w:pPr>
              <w:pStyle w:val="TableParagraph"/>
              <w:spacing w:line="210" w:lineRule="exact"/>
              <w:ind w:left="105"/>
              <w:rPr>
                <w:sz w:val="20"/>
              </w:rPr>
            </w:pPr>
            <w:r>
              <w:rPr>
                <w:spacing w:val="-2"/>
                <w:sz w:val="20"/>
              </w:rPr>
              <w:t>проектный</w:t>
            </w:r>
          </w:p>
        </w:tc>
        <w:tc>
          <w:tcPr>
            <w:tcW w:w="2552" w:type="dxa"/>
            <w:tcBorders>
              <w:bottom w:val="nil"/>
            </w:tcBorders>
          </w:tcPr>
          <w:p w:rsidR="005F52C1" w:rsidRDefault="008C6A1B">
            <w:pPr>
              <w:pStyle w:val="TableParagraph"/>
              <w:spacing w:line="210" w:lineRule="exact"/>
              <w:ind w:left="138"/>
              <w:rPr>
                <w:sz w:val="20"/>
              </w:rPr>
            </w:pPr>
            <w:r>
              <w:rPr>
                <w:spacing w:val="-5"/>
                <w:sz w:val="20"/>
              </w:rPr>
              <w:t>ИКТ</w:t>
            </w:r>
          </w:p>
        </w:tc>
      </w:tr>
      <w:tr w:rsidR="005F52C1">
        <w:trPr>
          <w:trHeight w:val="228"/>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8C6A1B">
            <w:pPr>
              <w:pStyle w:val="TableParagraph"/>
              <w:spacing w:line="208" w:lineRule="exact"/>
              <w:ind w:left="106"/>
              <w:rPr>
                <w:sz w:val="20"/>
              </w:rPr>
            </w:pPr>
            <w:r>
              <w:rPr>
                <w:sz w:val="20"/>
              </w:rPr>
              <w:t>деятельность</w:t>
            </w:r>
            <w:r>
              <w:rPr>
                <w:spacing w:val="-4"/>
                <w:sz w:val="20"/>
              </w:rPr>
              <w:t xml:space="preserve"> </w:t>
            </w:r>
            <w:r>
              <w:rPr>
                <w:spacing w:val="-2"/>
                <w:sz w:val="20"/>
              </w:rPr>
              <w:t>детей</w:t>
            </w:r>
          </w:p>
        </w:tc>
        <w:tc>
          <w:tcPr>
            <w:tcW w:w="2553" w:type="dxa"/>
            <w:tcBorders>
              <w:top w:val="nil"/>
              <w:bottom w:val="nil"/>
            </w:tcBorders>
          </w:tcPr>
          <w:p w:rsidR="005F52C1" w:rsidRDefault="008C6A1B">
            <w:pPr>
              <w:pStyle w:val="TableParagraph"/>
              <w:tabs>
                <w:tab w:val="left" w:pos="2336"/>
              </w:tabs>
              <w:spacing w:line="208" w:lineRule="exact"/>
              <w:ind w:left="110"/>
              <w:rPr>
                <w:sz w:val="20"/>
              </w:rPr>
            </w:pPr>
            <w:r>
              <w:rPr>
                <w:spacing w:val="-2"/>
                <w:sz w:val="20"/>
              </w:rPr>
              <w:t>конструктивные</w:t>
            </w:r>
            <w:r>
              <w:rPr>
                <w:sz w:val="20"/>
              </w:rPr>
              <w:tab/>
            </w:r>
            <w:r>
              <w:rPr>
                <w:spacing w:val="-10"/>
                <w:sz w:val="20"/>
              </w:rPr>
              <w:t>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10" w:lineRule="exact"/>
              <w:ind w:left="110"/>
              <w:rPr>
                <w:sz w:val="20"/>
              </w:rPr>
            </w:pPr>
            <w:r>
              <w:rPr>
                <w:sz w:val="20"/>
              </w:rPr>
              <w:t xml:space="preserve">творческие </w:t>
            </w:r>
            <w:r>
              <w:rPr>
                <w:spacing w:val="-2"/>
                <w:sz w:val="20"/>
              </w:rPr>
              <w:t>упражнения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10" w:lineRule="exact"/>
              <w:ind w:left="110"/>
              <w:rPr>
                <w:sz w:val="20"/>
              </w:rPr>
            </w:pPr>
            <w:r>
              <w:rPr>
                <w:sz w:val="20"/>
              </w:rPr>
              <w:t>проблемные</w:t>
            </w:r>
            <w:r>
              <w:rPr>
                <w:spacing w:val="-1"/>
                <w:sz w:val="20"/>
              </w:rPr>
              <w:t xml:space="preserve"> </w:t>
            </w:r>
            <w:r>
              <w:rPr>
                <w:spacing w:val="-2"/>
                <w:sz w:val="20"/>
              </w:rPr>
              <w:t>ситуации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10" w:lineRule="exact"/>
              <w:ind w:left="110"/>
              <w:rPr>
                <w:sz w:val="20"/>
              </w:rPr>
            </w:pPr>
            <w:r>
              <w:rPr>
                <w:spacing w:val="-4"/>
                <w:sz w:val="20"/>
              </w:rPr>
              <w:t>опыты</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10" w:lineRule="exact"/>
              <w:ind w:left="110"/>
              <w:rPr>
                <w:sz w:val="20"/>
              </w:rPr>
            </w:pPr>
            <w:r>
              <w:rPr>
                <w:spacing w:val="-2"/>
                <w:sz w:val="20"/>
              </w:rPr>
              <w:t>моделирование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tabs>
                <w:tab w:val="left" w:pos="1565"/>
              </w:tabs>
              <w:spacing w:line="210" w:lineRule="exact"/>
              <w:ind w:left="110"/>
              <w:rPr>
                <w:sz w:val="20"/>
              </w:rPr>
            </w:pPr>
            <w:r>
              <w:rPr>
                <w:spacing w:val="-2"/>
                <w:sz w:val="20"/>
              </w:rPr>
              <w:t>введение</w:t>
            </w:r>
            <w:r>
              <w:rPr>
                <w:sz w:val="20"/>
              </w:rPr>
              <w:tab/>
            </w:r>
            <w:r>
              <w:rPr>
                <w:spacing w:val="-2"/>
                <w:sz w:val="20"/>
              </w:rPr>
              <w:t>элементов</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10" w:lineRule="exact"/>
              <w:ind w:left="110"/>
              <w:rPr>
                <w:sz w:val="20"/>
              </w:rPr>
            </w:pPr>
            <w:r>
              <w:rPr>
                <w:spacing w:val="-2"/>
                <w:sz w:val="20"/>
              </w:rPr>
              <w:t>соревнования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10" w:lineRule="exact"/>
              <w:ind w:left="110"/>
              <w:rPr>
                <w:sz w:val="20"/>
              </w:rPr>
            </w:pPr>
            <w:r>
              <w:rPr>
                <w:spacing w:val="-2"/>
                <w:sz w:val="20"/>
              </w:rPr>
              <w:t>проект</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269" w:type="dxa"/>
            <w:gridSpan w:val="2"/>
            <w:tcBorders>
              <w:top w:val="nil"/>
              <w:bottom w:val="nil"/>
            </w:tcBorders>
          </w:tcPr>
          <w:p w:rsidR="005F52C1" w:rsidRDefault="005F52C1">
            <w:pPr>
              <w:pStyle w:val="TableParagraph"/>
              <w:rPr>
                <w:sz w:val="16"/>
              </w:rPr>
            </w:pPr>
          </w:p>
        </w:tc>
        <w:tc>
          <w:tcPr>
            <w:tcW w:w="2553" w:type="dxa"/>
            <w:tcBorders>
              <w:top w:val="nil"/>
              <w:bottom w:val="nil"/>
            </w:tcBorders>
          </w:tcPr>
          <w:p w:rsidR="005F52C1" w:rsidRDefault="008C6A1B">
            <w:pPr>
              <w:pStyle w:val="TableParagraph"/>
              <w:spacing w:line="210" w:lineRule="exact"/>
              <w:ind w:left="110"/>
              <w:rPr>
                <w:sz w:val="20"/>
              </w:rPr>
            </w:pPr>
            <w:r>
              <w:rPr>
                <w:spacing w:val="-2"/>
                <w:sz w:val="20"/>
              </w:rPr>
              <w:t>викторина</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2"/>
        </w:trPr>
        <w:tc>
          <w:tcPr>
            <w:tcW w:w="1277" w:type="dxa"/>
            <w:tcBorders>
              <w:top w:val="nil"/>
            </w:tcBorders>
          </w:tcPr>
          <w:p w:rsidR="005F52C1" w:rsidRDefault="005F52C1">
            <w:pPr>
              <w:pStyle w:val="TableParagraph"/>
              <w:rPr>
                <w:sz w:val="16"/>
              </w:rPr>
            </w:pPr>
          </w:p>
        </w:tc>
        <w:tc>
          <w:tcPr>
            <w:tcW w:w="2269" w:type="dxa"/>
            <w:gridSpan w:val="2"/>
            <w:tcBorders>
              <w:top w:val="nil"/>
            </w:tcBorders>
          </w:tcPr>
          <w:p w:rsidR="005F52C1" w:rsidRDefault="005F52C1">
            <w:pPr>
              <w:pStyle w:val="TableParagraph"/>
              <w:rPr>
                <w:sz w:val="16"/>
              </w:rPr>
            </w:pPr>
          </w:p>
        </w:tc>
        <w:tc>
          <w:tcPr>
            <w:tcW w:w="2553" w:type="dxa"/>
            <w:tcBorders>
              <w:top w:val="nil"/>
            </w:tcBorders>
          </w:tcPr>
          <w:p w:rsidR="005F52C1" w:rsidRDefault="008C6A1B">
            <w:pPr>
              <w:pStyle w:val="TableParagraph"/>
              <w:spacing w:line="213" w:lineRule="exact"/>
              <w:ind w:left="110"/>
              <w:rPr>
                <w:sz w:val="20"/>
              </w:rPr>
            </w:pPr>
            <w:r>
              <w:rPr>
                <w:spacing w:val="-2"/>
                <w:sz w:val="20"/>
              </w:rPr>
              <w:t>досуг</w:t>
            </w:r>
          </w:p>
        </w:tc>
        <w:tc>
          <w:tcPr>
            <w:tcW w:w="1844" w:type="dxa"/>
            <w:tcBorders>
              <w:top w:val="nil"/>
            </w:tcBorders>
          </w:tcPr>
          <w:p w:rsidR="005F52C1" w:rsidRDefault="005F52C1">
            <w:pPr>
              <w:pStyle w:val="TableParagraph"/>
              <w:rPr>
                <w:sz w:val="16"/>
              </w:rPr>
            </w:pPr>
          </w:p>
        </w:tc>
        <w:tc>
          <w:tcPr>
            <w:tcW w:w="2552" w:type="dxa"/>
            <w:tcBorders>
              <w:top w:val="nil"/>
            </w:tcBorders>
          </w:tcPr>
          <w:p w:rsidR="005F52C1" w:rsidRDefault="005F52C1">
            <w:pPr>
              <w:pStyle w:val="TableParagraph"/>
              <w:rPr>
                <w:sz w:val="16"/>
              </w:rPr>
            </w:pPr>
          </w:p>
        </w:tc>
      </w:tr>
      <w:tr w:rsidR="005F52C1">
        <w:trPr>
          <w:trHeight w:val="230"/>
        </w:trPr>
        <w:tc>
          <w:tcPr>
            <w:tcW w:w="10495" w:type="dxa"/>
            <w:gridSpan w:val="6"/>
          </w:tcPr>
          <w:p w:rsidR="005F52C1" w:rsidRDefault="008C6A1B">
            <w:pPr>
              <w:pStyle w:val="TableParagraph"/>
              <w:spacing w:line="210" w:lineRule="exact"/>
              <w:ind w:left="38"/>
              <w:jc w:val="center"/>
              <w:rPr>
                <w:b/>
                <w:sz w:val="20"/>
              </w:rPr>
            </w:pPr>
            <w:r>
              <w:rPr>
                <w:b/>
                <w:sz w:val="20"/>
              </w:rPr>
              <w:t>Познавательное</w:t>
            </w:r>
            <w:r>
              <w:rPr>
                <w:b/>
                <w:spacing w:val="44"/>
                <w:sz w:val="20"/>
              </w:rPr>
              <w:t xml:space="preserve"> </w:t>
            </w:r>
            <w:r>
              <w:rPr>
                <w:b/>
                <w:spacing w:val="-2"/>
                <w:sz w:val="20"/>
              </w:rPr>
              <w:t>развитие</w:t>
            </w:r>
          </w:p>
        </w:tc>
      </w:tr>
      <w:tr w:rsidR="005F52C1">
        <w:trPr>
          <w:trHeight w:val="229"/>
        </w:trPr>
        <w:tc>
          <w:tcPr>
            <w:tcW w:w="1277" w:type="dxa"/>
            <w:tcBorders>
              <w:bottom w:val="nil"/>
            </w:tcBorders>
          </w:tcPr>
          <w:p w:rsidR="005F52C1" w:rsidRDefault="008C6A1B">
            <w:pPr>
              <w:pStyle w:val="TableParagraph"/>
              <w:spacing w:line="210" w:lineRule="exact"/>
              <w:ind w:left="5"/>
              <w:jc w:val="center"/>
              <w:rPr>
                <w:b/>
                <w:sz w:val="20"/>
              </w:rPr>
            </w:pPr>
            <w:r>
              <w:rPr>
                <w:b/>
                <w:sz w:val="20"/>
              </w:rPr>
              <w:t>2-5</w:t>
            </w:r>
            <w:r>
              <w:rPr>
                <w:b/>
                <w:spacing w:val="2"/>
                <w:sz w:val="20"/>
              </w:rPr>
              <w:t xml:space="preserve"> </w:t>
            </w:r>
            <w:r>
              <w:rPr>
                <w:b/>
                <w:spacing w:val="-5"/>
                <w:sz w:val="20"/>
              </w:rPr>
              <w:t>лет</w:t>
            </w:r>
          </w:p>
        </w:tc>
        <w:tc>
          <w:tcPr>
            <w:tcW w:w="2129" w:type="dxa"/>
            <w:tcBorders>
              <w:bottom w:val="nil"/>
            </w:tcBorders>
          </w:tcPr>
          <w:p w:rsidR="005F52C1" w:rsidRDefault="008C6A1B">
            <w:pPr>
              <w:pStyle w:val="TableParagraph"/>
              <w:spacing w:line="210" w:lineRule="exact"/>
              <w:ind w:left="106"/>
              <w:rPr>
                <w:sz w:val="20"/>
              </w:rPr>
            </w:pPr>
            <w:r>
              <w:rPr>
                <w:spacing w:val="-2"/>
                <w:sz w:val="20"/>
              </w:rPr>
              <w:t>подгрупповая</w:t>
            </w:r>
          </w:p>
        </w:tc>
        <w:tc>
          <w:tcPr>
            <w:tcW w:w="2693" w:type="dxa"/>
            <w:gridSpan w:val="2"/>
            <w:tcBorders>
              <w:bottom w:val="nil"/>
            </w:tcBorders>
          </w:tcPr>
          <w:p w:rsidR="005F52C1" w:rsidRDefault="008C6A1B">
            <w:pPr>
              <w:pStyle w:val="TableParagraph"/>
              <w:spacing w:line="210" w:lineRule="exact"/>
              <w:ind w:left="105"/>
              <w:rPr>
                <w:sz w:val="20"/>
              </w:rPr>
            </w:pPr>
            <w:r>
              <w:rPr>
                <w:spacing w:val="-2"/>
                <w:sz w:val="20"/>
              </w:rPr>
              <w:t>наблюдение</w:t>
            </w:r>
          </w:p>
        </w:tc>
        <w:tc>
          <w:tcPr>
            <w:tcW w:w="1844" w:type="dxa"/>
            <w:tcBorders>
              <w:bottom w:val="nil"/>
            </w:tcBorders>
          </w:tcPr>
          <w:p w:rsidR="005F52C1" w:rsidRDefault="008C6A1B">
            <w:pPr>
              <w:pStyle w:val="TableParagraph"/>
              <w:spacing w:line="210" w:lineRule="exact"/>
              <w:ind w:left="105"/>
              <w:rPr>
                <w:sz w:val="20"/>
              </w:rPr>
            </w:pPr>
            <w:r>
              <w:rPr>
                <w:spacing w:val="-2"/>
                <w:sz w:val="20"/>
              </w:rPr>
              <w:t>наглядные</w:t>
            </w:r>
          </w:p>
        </w:tc>
        <w:tc>
          <w:tcPr>
            <w:tcW w:w="2552" w:type="dxa"/>
            <w:tcBorders>
              <w:bottom w:val="nil"/>
            </w:tcBorders>
          </w:tcPr>
          <w:p w:rsidR="005F52C1" w:rsidRDefault="008C6A1B">
            <w:pPr>
              <w:pStyle w:val="TableParagraph"/>
              <w:spacing w:line="210" w:lineRule="exact"/>
              <w:ind w:left="106"/>
              <w:rPr>
                <w:sz w:val="20"/>
              </w:rPr>
            </w:pPr>
            <w:r>
              <w:rPr>
                <w:sz w:val="20"/>
              </w:rPr>
              <w:t>учебно-</w:t>
            </w:r>
            <w:r>
              <w:rPr>
                <w:spacing w:val="-2"/>
                <w:sz w:val="20"/>
              </w:rPr>
              <w:t>наглядный</w:t>
            </w:r>
          </w:p>
        </w:tc>
      </w:tr>
      <w:tr w:rsidR="005F52C1">
        <w:trPr>
          <w:trHeight w:val="227"/>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08" w:lineRule="exact"/>
              <w:ind w:left="106"/>
              <w:rPr>
                <w:sz w:val="20"/>
              </w:rPr>
            </w:pPr>
            <w:r>
              <w:rPr>
                <w:spacing w:val="-2"/>
                <w:sz w:val="20"/>
              </w:rPr>
              <w:t>групповая</w:t>
            </w:r>
          </w:p>
        </w:tc>
        <w:tc>
          <w:tcPr>
            <w:tcW w:w="2693" w:type="dxa"/>
            <w:gridSpan w:val="2"/>
            <w:tcBorders>
              <w:top w:val="nil"/>
              <w:bottom w:val="nil"/>
            </w:tcBorders>
          </w:tcPr>
          <w:p w:rsidR="005F52C1" w:rsidRDefault="008C6A1B">
            <w:pPr>
              <w:pStyle w:val="TableParagraph"/>
              <w:spacing w:line="208" w:lineRule="exact"/>
              <w:ind w:left="105"/>
              <w:rPr>
                <w:sz w:val="20"/>
              </w:rPr>
            </w:pPr>
            <w:r>
              <w:rPr>
                <w:spacing w:val="-2"/>
                <w:sz w:val="20"/>
              </w:rPr>
              <w:t>рассматривание</w:t>
            </w:r>
          </w:p>
        </w:tc>
        <w:tc>
          <w:tcPr>
            <w:tcW w:w="1844" w:type="dxa"/>
            <w:tcBorders>
              <w:top w:val="nil"/>
              <w:bottom w:val="nil"/>
            </w:tcBorders>
          </w:tcPr>
          <w:p w:rsidR="005F52C1" w:rsidRDefault="008C6A1B">
            <w:pPr>
              <w:pStyle w:val="TableParagraph"/>
              <w:spacing w:line="208" w:lineRule="exact"/>
              <w:ind w:left="105"/>
              <w:rPr>
                <w:sz w:val="20"/>
              </w:rPr>
            </w:pPr>
            <w:r>
              <w:rPr>
                <w:spacing w:val="-2"/>
                <w:sz w:val="20"/>
              </w:rPr>
              <w:t>практические</w:t>
            </w:r>
          </w:p>
        </w:tc>
        <w:tc>
          <w:tcPr>
            <w:tcW w:w="2552" w:type="dxa"/>
            <w:tcBorders>
              <w:top w:val="nil"/>
              <w:bottom w:val="nil"/>
            </w:tcBorders>
          </w:tcPr>
          <w:p w:rsidR="005F52C1" w:rsidRDefault="008C6A1B">
            <w:pPr>
              <w:pStyle w:val="TableParagraph"/>
              <w:spacing w:line="208" w:lineRule="exact"/>
              <w:ind w:left="106"/>
              <w:rPr>
                <w:sz w:val="20"/>
              </w:rPr>
            </w:pPr>
            <w:r>
              <w:rPr>
                <w:spacing w:val="-2"/>
                <w:sz w:val="20"/>
              </w:rPr>
              <w:t>материал</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индивидуальная</w:t>
            </w: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показ</w:t>
            </w:r>
            <w:r>
              <w:rPr>
                <w:spacing w:val="-7"/>
                <w:sz w:val="20"/>
              </w:rPr>
              <w:t xml:space="preserve"> </w:t>
            </w:r>
            <w:r>
              <w:rPr>
                <w:spacing w:val="-2"/>
                <w:sz w:val="20"/>
              </w:rPr>
              <w:t>образца</w:t>
            </w:r>
          </w:p>
        </w:tc>
        <w:tc>
          <w:tcPr>
            <w:tcW w:w="1844" w:type="dxa"/>
            <w:tcBorders>
              <w:top w:val="nil"/>
              <w:bottom w:val="nil"/>
            </w:tcBorders>
          </w:tcPr>
          <w:p w:rsidR="005F52C1" w:rsidRDefault="008C6A1B">
            <w:pPr>
              <w:pStyle w:val="TableParagraph"/>
              <w:spacing w:line="210" w:lineRule="exact"/>
              <w:ind w:left="105"/>
              <w:rPr>
                <w:sz w:val="20"/>
              </w:rPr>
            </w:pPr>
            <w:r>
              <w:rPr>
                <w:spacing w:val="-2"/>
                <w:sz w:val="20"/>
              </w:rPr>
              <w:t>игровые</w:t>
            </w:r>
          </w:p>
        </w:tc>
        <w:tc>
          <w:tcPr>
            <w:tcW w:w="2552" w:type="dxa"/>
            <w:tcBorders>
              <w:top w:val="nil"/>
              <w:bottom w:val="nil"/>
            </w:tcBorders>
          </w:tcPr>
          <w:p w:rsidR="005F52C1" w:rsidRDefault="008C6A1B">
            <w:pPr>
              <w:pStyle w:val="TableParagraph"/>
              <w:spacing w:line="210" w:lineRule="exact"/>
              <w:ind w:left="106"/>
              <w:rPr>
                <w:sz w:val="20"/>
              </w:rPr>
            </w:pPr>
            <w:r>
              <w:rPr>
                <w:sz w:val="20"/>
              </w:rPr>
              <w:t>раздаточный</w:t>
            </w:r>
            <w:r>
              <w:rPr>
                <w:spacing w:val="-2"/>
                <w:sz w:val="20"/>
              </w:rPr>
              <w:t xml:space="preserve"> материал</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tabs>
                <w:tab w:val="left" w:pos="1089"/>
                <w:tab w:val="left" w:pos="1417"/>
              </w:tabs>
              <w:spacing w:line="210" w:lineRule="exact"/>
              <w:ind w:left="106"/>
              <w:rPr>
                <w:sz w:val="20"/>
              </w:rPr>
            </w:pPr>
            <w:r>
              <w:rPr>
                <w:spacing w:val="-2"/>
                <w:sz w:val="20"/>
              </w:rPr>
              <w:t>педагога</w:t>
            </w:r>
            <w:r>
              <w:rPr>
                <w:sz w:val="20"/>
              </w:rPr>
              <w:tab/>
            </w:r>
            <w:r>
              <w:rPr>
                <w:spacing w:val="-10"/>
                <w:sz w:val="20"/>
              </w:rPr>
              <w:t>с</w:t>
            </w:r>
            <w:r>
              <w:rPr>
                <w:sz w:val="20"/>
              </w:rPr>
              <w:tab/>
            </w:r>
            <w:r>
              <w:rPr>
                <w:spacing w:val="-2"/>
                <w:sz w:val="20"/>
              </w:rPr>
              <w:t>детьми</w:t>
            </w: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игровое</w:t>
            </w:r>
            <w:r>
              <w:rPr>
                <w:spacing w:val="2"/>
                <w:sz w:val="20"/>
              </w:rPr>
              <w:t xml:space="preserve"> </w:t>
            </w:r>
            <w:r>
              <w:rPr>
                <w:spacing w:val="-2"/>
                <w:sz w:val="20"/>
              </w:rPr>
              <w:t>упражнение</w:t>
            </w:r>
          </w:p>
        </w:tc>
        <w:tc>
          <w:tcPr>
            <w:tcW w:w="1844" w:type="dxa"/>
            <w:tcBorders>
              <w:top w:val="nil"/>
              <w:bottom w:val="nil"/>
            </w:tcBorders>
          </w:tcPr>
          <w:p w:rsidR="005F52C1" w:rsidRDefault="008C6A1B">
            <w:pPr>
              <w:pStyle w:val="TableParagraph"/>
              <w:spacing w:line="210" w:lineRule="exact"/>
              <w:ind w:left="105"/>
              <w:rPr>
                <w:sz w:val="20"/>
              </w:rPr>
            </w:pPr>
            <w:r>
              <w:rPr>
                <w:spacing w:val="-2"/>
                <w:sz w:val="20"/>
              </w:rPr>
              <w:t>словесные</w:t>
            </w:r>
          </w:p>
        </w:tc>
        <w:tc>
          <w:tcPr>
            <w:tcW w:w="2552" w:type="dxa"/>
            <w:tcBorders>
              <w:top w:val="nil"/>
              <w:bottom w:val="nil"/>
            </w:tcBorders>
          </w:tcPr>
          <w:p w:rsidR="005F52C1" w:rsidRDefault="008C6A1B">
            <w:pPr>
              <w:pStyle w:val="TableParagraph"/>
              <w:tabs>
                <w:tab w:val="left" w:pos="2149"/>
              </w:tabs>
              <w:spacing w:line="210" w:lineRule="exact"/>
              <w:ind w:left="106"/>
              <w:rPr>
                <w:sz w:val="20"/>
              </w:rPr>
            </w:pPr>
            <w:r>
              <w:rPr>
                <w:spacing w:val="-2"/>
                <w:sz w:val="20"/>
              </w:rPr>
              <w:t>оборудование</w:t>
            </w:r>
            <w:r>
              <w:rPr>
                <w:sz w:val="20"/>
              </w:rPr>
              <w:tab/>
            </w:r>
            <w:r>
              <w:rPr>
                <w:spacing w:val="-5"/>
                <w:sz w:val="20"/>
              </w:rPr>
              <w:t>для</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совместная</w:t>
            </w: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чтение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организации</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деятельность</w:t>
            </w: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дидактическая</w:t>
            </w:r>
            <w:r>
              <w:rPr>
                <w:spacing w:val="41"/>
                <w:sz w:val="20"/>
              </w:rPr>
              <w:t xml:space="preserve">  </w:t>
            </w:r>
            <w:r>
              <w:rPr>
                <w:sz w:val="20"/>
              </w:rPr>
              <w:t>игра</w:t>
            </w:r>
            <w:r>
              <w:rPr>
                <w:spacing w:val="44"/>
                <w:sz w:val="20"/>
              </w:rPr>
              <w:t xml:space="preserve">  </w:t>
            </w:r>
            <w:r>
              <w:rPr>
                <w:spacing w:val="-4"/>
                <w:sz w:val="20"/>
              </w:rPr>
              <w:t>показ</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познавательно-</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способа</w:t>
            </w:r>
            <w:r>
              <w:rPr>
                <w:spacing w:val="-1"/>
                <w:sz w:val="20"/>
              </w:rPr>
              <w:t xml:space="preserve"> </w:t>
            </w:r>
            <w:r>
              <w:rPr>
                <w:spacing w:val="-2"/>
                <w:sz w:val="20"/>
              </w:rPr>
              <w:t>действия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исследовательской</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игра-</w:t>
            </w:r>
            <w:r>
              <w:rPr>
                <w:spacing w:val="-2"/>
                <w:sz w:val="20"/>
              </w:rPr>
              <w:t>эксперимент</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деятельности</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объяснение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tabs>
                <w:tab w:val="left" w:pos="1669"/>
              </w:tabs>
              <w:spacing w:line="210" w:lineRule="exact"/>
              <w:ind w:left="106"/>
              <w:rPr>
                <w:sz w:val="20"/>
              </w:rPr>
            </w:pPr>
            <w:r>
              <w:rPr>
                <w:spacing w:val="-2"/>
                <w:sz w:val="20"/>
              </w:rPr>
              <w:t>натуральные</w:t>
            </w:r>
            <w:r>
              <w:rPr>
                <w:sz w:val="20"/>
              </w:rPr>
              <w:tab/>
            </w:r>
            <w:r>
              <w:rPr>
                <w:spacing w:val="-2"/>
                <w:sz w:val="20"/>
              </w:rPr>
              <w:t>объекты:</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досуг</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z w:val="20"/>
              </w:rPr>
              <w:t>комнатные</w:t>
            </w:r>
            <w:r>
              <w:rPr>
                <w:spacing w:val="-1"/>
                <w:sz w:val="20"/>
              </w:rPr>
              <w:t xml:space="preserve"> </w:t>
            </w:r>
            <w:r>
              <w:rPr>
                <w:spacing w:val="-2"/>
                <w:sz w:val="20"/>
              </w:rPr>
              <w:t>растения</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игровая</w:t>
            </w:r>
            <w:r>
              <w:rPr>
                <w:spacing w:val="-1"/>
                <w:sz w:val="20"/>
              </w:rPr>
              <w:t xml:space="preserve"> </w:t>
            </w:r>
            <w:r>
              <w:rPr>
                <w:spacing w:val="-2"/>
                <w:sz w:val="20"/>
              </w:rPr>
              <w:t>ситуация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рассказ</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беседа</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tcBorders>
          </w:tcPr>
          <w:p w:rsidR="005F52C1" w:rsidRDefault="005F52C1">
            <w:pPr>
              <w:pStyle w:val="TableParagraph"/>
              <w:rPr>
                <w:sz w:val="16"/>
              </w:rPr>
            </w:pPr>
          </w:p>
        </w:tc>
        <w:tc>
          <w:tcPr>
            <w:tcW w:w="2129" w:type="dxa"/>
            <w:tcBorders>
              <w:top w:val="nil"/>
            </w:tcBorders>
          </w:tcPr>
          <w:p w:rsidR="005F52C1" w:rsidRDefault="005F52C1">
            <w:pPr>
              <w:pStyle w:val="TableParagraph"/>
              <w:rPr>
                <w:sz w:val="16"/>
              </w:rPr>
            </w:pPr>
          </w:p>
        </w:tc>
        <w:tc>
          <w:tcPr>
            <w:tcW w:w="2693" w:type="dxa"/>
            <w:gridSpan w:val="2"/>
            <w:tcBorders>
              <w:top w:val="nil"/>
            </w:tcBorders>
          </w:tcPr>
          <w:p w:rsidR="005F52C1" w:rsidRDefault="008C6A1B">
            <w:pPr>
              <w:pStyle w:val="TableParagraph"/>
              <w:spacing w:line="211" w:lineRule="exact"/>
              <w:ind w:left="105"/>
              <w:rPr>
                <w:sz w:val="20"/>
              </w:rPr>
            </w:pPr>
            <w:r>
              <w:rPr>
                <w:sz w:val="20"/>
              </w:rPr>
              <w:t>чтение</w:t>
            </w:r>
            <w:r>
              <w:rPr>
                <w:spacing w:val="-2"/>
                <w:sz w:val="20"/>
              </w:rPr>
              <w:t xml:space="preserve"> литературы</w:t>
            </w:r>
          </w:p>
        </w:tc>
        <w:tc>
          <w:tcPr>
            <w:tcW w:w="1844" w:type="dxa"/>
            <w:tcBorders>
              <w:top w:val="nil"/>
            </w:tcBorders>
          </w:tcPr>
          <w:p w:rsidR="005F52C1" w:rsidRDefault="005F52C1">
            <w:pPr>
              <w:pStyle w:val="TableParagraph"/>
              <w:rPr>
                <w:sz w:val="16"/>
              </w:rPr>
            </w:pPr>
          </w:p>
        </w:tc>
        <w:tc>
          <w:tcPr>
            <w:tcW w:w="2552" w:type="dxa"/>
            <w:tcBorders>
              <w:top w:val="nil"/>
            </w:tcBorders>
          </w:tcPr>
          <w:p w:rsidR="005F52C1" w:rsidRDefault="005F52C1">
            <w:pPr>
              <w:pStyle w:val="TableParagraph"/>
              <w:rPr>
                <w:sz w:val="16"/>
              </w:rPr>
            </w:pPr>
          </w:p>
        </w:tc>
      </w:tr>
      <w:tr w:rsidR="005F52C1">
        <w:trPr>
          <w:trHeight w:val="226"/>
        </w:trPr>
        <w:tc>
          <w:tcPr>
            <w:tcW w:w="1277" w:type="dxa"/>
            <w:tcBorders>
              <w:bottom w:val="nil"/>
            </w:tcBorders>
          </w:tcPr>
          <w:p w:rsidR="005F52C1" w:rsidRDefault="008C6A1B">
            <w:pPr>
              <w:pStyle w:val="TableParagraph"/>
              <w:spacing w:line="206" w:lineRule="exact"/>
              <w:ind w:left="5"/>
              <w:jc w:val="center"/>
              <w:rPr>
                <w:b/>
                <w:sz w:val="20"/>
              </w:rPr>
            </w:pPr>
            <w:r>
              <w:rPr>
                <w:b/>
                <w:sz w:val="20"/>
              </w:rPr>
              <w:t>5-7</w:t>
            </w:r>
            <w:r>
              <w:rPr>
                <w:b/>
                <w:spacing w:val="2"/>
                <w:sz w:val="20"/>
              </w:rPr>
              <w:t xml:space="preserve"> </w:t>
            </w:r>
            <w:r>
              <w:rPr>
                <w:b/>
                <w:spacing w:val="-5"/>
                <w:sz w:val="20"/>
              </w:rPr>
              <w:t>лет</w:t>
            </w:r>
          </w:p>
        </w:tc>
        <w:tc>
          <w:tcPr>
            <w:tcW w:w="2129" w:type="dxa"/>
            <w:tcBorders>
              <w:bottom w:val="nil"/>
            </w:tcBorders>
          </w:tcPr>
          <w:p w:rsidR="005F52C1" w:rsidRDefault="008C6A1B">
            <w:pPr>
              <w:pStyle w:val="TableParagraph"/>
              <w:spacing w:line="206" w:lineRule="exact"/>
              <w:ind w:left="106"/>
              <w:rPr>
                <w:sz w:val="20"/>
              </w:rPr>
            </w:pPr>
            <w:r>
              <w:rPr>
                <w:spacing w:val="-2"/>
                <w:sz w:val="20"/>
              </w:rPr>
              <w:t>самостоятельная</w:t>
            </w:r>
          </w:p>
        </w:tc>
        <w:tc>
          <w:tcPr>
            <w:tcW w:w="2693" w:type="dxa"/>
            <w:gridSpan w:val="2"/>
            <w:tcBorders>
              <w:bottom w:val="nil"/>
            </w:tcBorders>
          </w:tcPr>
          <w:p w:rsidR="005F52C1" w:rsidRDefault="008C6A1B">
            <w:pPr>
              <w:pStyle w:val="TableParagraph"/>
              <w:spacing w:line="206" w:lineRule="exact"/>
              <w:ind w:left="105"/>
              <w:rPr>
                <w:sz w:val="20"/>
              </w:rPr>
            </w:pPr>
            <w:r>
              <w:rPr>
                <w:spacing w:val="-2"/>
                <w:sz w:val="20"/>
              </w:rPr>
              <w:t>экскурсия</w:t>
            </w:r>
          </w:p>
        </w:tc>
        <w:tc>
          <w:tcPr>
            <w:tcW w:w="1844" w:type="dxa"/>
            <w:vMerge w:val="restart"/>
          </w:tcPr>
          <w:p w:rsidR="005F52C1" w:rsidRDefault="005F52C1">
            <w:pPr>
              <w:pStyle w:val="TableParagraph"/>
              <w:rPr>
                <w:sz w:val="20"/>
              </w:rPr>
            </w:pPr>
          </w:p>
        </w:tc>
        <w:tc>
          <w:tcPr>
            <w:tcW w:w="2552" w:type="dxa"/>
            <w:tcBorders>
              <w:bottom w:val="nil"/>
            </w:tcBorders>
          </w:tcPr>
          <w:p w:rsidR="005F52C1" w:rsidRDefault="008C6A1B">
            <w:pPr>
              <w:pStyle w:val="TableParagraph"/>
              <w:spacing w:line="206" w:lineRule="exact"/>
              <w:ind w:left="138"/>
              <w:rPr>
                <w:sz w:val="20"/>
              </w:rPr>
            </w:pPr>
            <w:r>
              <w:rPr>
                <w:spacing w:val="-2"/>
                <w:sz w:val="20"/>
              </w:rPr>
              <w:t>Модели</w:t>
            </w:r>
          </w:p>
        </w:tc>
      </w:tr>
      <w:tr w:rsidR="005F52C1">
        <w:trPr>
          <w:trHeight w:val="217"/>
        </w:trPr>
        <w:tc>
          <w:tcPr>
            <w:tcW w:w="1277" w:type="dxa"/>
            <w:tcBorders>
              <w:top w:val="nil"/>
              <w:bottom w:val="nil"/>
            </w:tcBorders>
          </w:tcPr>
          <w:p w:rsidR="005F52C1" w:rsidRDefault="005F52C1">
            <w:pPr>
              <w:pStyle w:val="TableParagraph"/>
              <w:rPr>
                <w:sz w:val="14"/>
              </w:rPr>
            </w:pPr>
          </w:p>
        </w:tc>
        <w:tc>
          <w:tcPr>
            <w:tcW w:w="2129" w:type="dxa"/>
            <w:tcBorders>
              <w:top w:val="nil"/>
              <w:bottom w:val="nil"/>
            </w:tcBorders>
          </w:tcPr>
          <w:p w:rsidR="005F52C1" w:rsidRDefault="008C6A1B">
            <w:pPr>
              <w:pStyle w:val="TableParagraph"/>
              <w:spacing w:line="198" w:lineRule="exact"/>
              <w:ind w:left="106"/>
              <w:rPr>
                <w:sz w:val="20"/>
              </w:rPr>
            </w:pPr>
            <w:r>
              <w:rPr>
                <w:sz w:val="20"/>
              </w:rPr>
              <w:t>деятельность</w:t>
            </w:r>
            <w:r>
              <w:rPr>
                <w:spacing w:val="-4"/>
                <w:sz w:val="20"/>
              </w:rPr>
              <w:t xml:space="preserve"> </w:t>
            </w:r>
            <w:r>
              <w:rPr>
                <w:spacing w:val="-2"/>
                <w:sz w:val="20"/>
              </w:rPr>
              <w:t>детей</w:t>
            </w:r>
          </w:p>
        </w:tc>
        <w:tc>
          <w:tcPr>
            <w:tcW w:w="2693" w:type="dxa"/>
            <w:gridSpan w:val="2"/>
            <w:tcBorders>
              <w:top w:val="nil"/>
              <w:bottom w:val="nil"/>
            </w:tcBorders>
          </w:tcPr>
          <w:p w:rsidR="005F52C1" w:rsidRDefault="008C6A1B">
            <w:pPr>
              <w:pStyle w:val="TableParagraph"/>
              <w:spacing w:line="198" w:lineRule="exact"/>
              <w:ind w:left="105"/>
              <w:rPr>
                <w:sz w:val="20"/>
              </w:rPr>
            </w:pPr>
            <w:r>
              <w:rPr>
                <w:sz w:val="20"/>
              </w:rPr>
              <w:t>конструктивное</w:t>
            </w:r>
            <w:r>
              <w:rPr>
                <w:spacing w:val="-5"/>
                <w:sz w:val="20"/>
              </w:rPr>
              <w:t xml:space="preserve"> </w:t>
            </w:r>
            <w:r>
              <w:rPr>
                <w:spacing w:val="-2"/>
                <w:sz w:val="20"/>
              </w:rPr>
              <w:t>упражнение</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8C6A1B">
            <w:pPr>
              <w:pStyle w:val="TableParagraph"/>
              <w:spacing w:line="198" w:lineRule="exact"/>
              <w:ind w:left="138"/>
              <w:rPr>
                <w:sz w:val="20"/>
              </w:rPr>
            </w:pPr>
            <w:r>
              <w:rPr>
                <w:spacing w:val="-2"/>
                <w:sz w:val="20"/>
              </w:rPr>
              <w:t>энциклопедии</w:t>
            </w: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tcBorders>
              <w:top w:val="nil"/>
              <w:bottom w:val="nil"/>
            </w:tcBorders>
          </w:tcPr>
          <w:p w:rsidR="005F52C1" w:rsidRDefault="005F52C1">
            <w:pPr>
              <w:pStyle w:val="TableParagraph"/>
              <w:rPr>
                <w:sz w:val="14"/>
              </w:rPr>
            </w:pPr>
          </w:p>
        </w:tc>
        <w:tc>
          <w:tcPr>
            <w:tcW w:w="2693" w:type="dxa"/>
            <w:gridSpan w:val="2"/>
            <w:tcBorders>
              <w:top w:val="nil"/>
              <w:bottom w:val="nil"/>
            </w:tcBorders>
          </w:tcPr>
          <w:p w:rsidR="005F52C1" w:rsidRDefault="008C6A1B">
            <w:pPr>
              <w:pStyle w:val="TableParagraph"/>
              <w:spacing w:line="200" w:lineRule="exact"/>
              <w:ind w:left="105"/>
              <w:rPr>
                <w:sz w:val="20"/>
              </w:rPr>
            </w:pPr>
            <w:r>
              <w:rPr>
                <w:sz w:val="20"/>
              </w:rPr>
              <w:t>проблемная</w:t>
            </w:r>
            <w:r>
              <w:rPr>
                <w:spacing w:val="-3"/>
                <w:sz w:val="20"/>
              </w:rPr>
              <w:t xml:space="preserve"> </w:t>
            </w:r>
            <w:r>
              <w:rPr>
                <w:spacing w:val="-2"/>
                <w:sz w:val="20"/>
              </w:rPr>
              <w:t>ситуация</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tcBorders>
              <w:top w:val="nil"/>
              <w:bottom w:val="nil"/>
            </w:tcBorders>
          </w:tcPr>
          <w:p w:rsidR="005F52C1" w:rsidRDefault="005F52C1">
            <w:pPr>
              <w:pStyle w:val="TableParagraph"/>
              <w:rPr>
                <w:sz w:val="14"/>
              </w:rPr>
            </w:pPr>
          </w:p>
        </w:tc>
        <w:tc>
          <w:tcPr>
            <w:tcW w:w="2693" w:type="dxa"/>
            <w:gridSpan w:val="2"/>
            <w:tcBorders>
              <w:top w:val="nil"/>
              <w:bottom w:val="nil"/>
            </w:tcBorders>
          </w:tcPr>
          <w:p w:rsidR="005F52C1" w:rsidRDefault="008C6A1B">
            <w:pPr>
              <w:pStyle w:val="TableParagraph"/>
              <w:spacing w:line="200" w:lineRule="exact"/>
              <w:ind w:left="105"/>
              <w:rPr>
                <w:sz w:val="20"/>
              </w:rPr>
            </w:pPr>
            <w:r>
              <w:rPr>
                <w:spacing w:val="-2"/>
                <w:sz w:val="20"/>
              </w:rPr>
              <w:t>моделирование</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tcBorders>
              <w:top w:val="nil"/>
              <w:bottom w:val="nil"/>
            </w:tcBorders>
          </w:tcPr>
          <w:p w:rsidR="005F52C1" w:rsidRDefault="005F52C1">
            <w:pPr>
              <w:pStyle w:val="TableParagraph"/>
              <w:rPr>
                <w:sz w:val="14"/>
              </w:rPr>
            </w:pPr>
          </w:p>
        </w:tc>
        <w:tc>
          <w:tcPr>
            <w:tcW w:w="2693" w:type="dxa"/>
            <w:gridSpan w:val="2"/>
            <w:tcBorders>
              <w:top w:val="nil"/>
              <w:bottom w:val="nil"/>
            </w:tcBorders>
          </w:tcPr>
          <w:p w:rsidR="005F52C1" w:rsidRDefault="008C6A1B">
            <w:pPr>
              <w:pStyle w:val="TableParagraph"/>
              <w:spacing w:line="200" w:lineRule="exact"/>
              <w:ind w:left="105"/>
              <w:rPr>
                <w:sz w:val="20"/>
              </w:rPr>
            </w:pPr>
            <w:r>
              <w:rPr>
                <w:spacing w:val="-2"/>
                <w:sz w:val="20"/>
              </w:rPr>
              <w:t>конструирование</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tcBorders>
              <w:top w:val="nil"/>
              <w:bottom w:val="nil"/>
            </w:tcBorders>
          </w:tcPr>
          <w:p w:rsidR="005F52C1" w:rsidRDefault="005F52C1">
            <w:pPr>
              <w:pStyle w:val="TableParagraph"/>
              <w:rPr>
                <w:sz w:val="14"/>
              </w:rPr>
            </w:pPr>
          </w:p>
        </w:tc>
        <w:tc>
          <w:tcPr>
            <w:tcW w:w="2693" w:type="dxa"/>
            <w:gridSpan w:val="2"/>
            <w:tcBorders>
              <w:top w:val="nil"/>
              <w:bottom w:val="nil"/>
            </w:tcBorders>
          </w:tcPr>
          <w:p w:rsidR="005F52C1" w:rsidRDefault="008C6A1B">
            <w:pPr>
              <w:pStyle w:val="TableParagraph"/>
              <w:spacing w:line="200" w:lineRule="exact"/>
              <w:ind w:left="105"/>
              <w:rPr>
                <w:sz w:val="20"/>
              </w:rPr>
            </w:pPr>
            <w:r>
              <w:rPr>
                <w:sz w:val="20"/>
              </w:rPr>
              <w:t>развивающие</w:t>
            </w:r>
            <w:r>
              <w:rPr>
                <w:spacing w:val="-6"/>
                <w:sz w:val="20"/>
              </w:rPr>
              <w:t xml:space="preserve"> </w:t>
            </w:r>
            <w:r>
              <w:rPr>
                <w:spacing w:val="-4"/>
                <w:sz w:val="20"/>
              </w:rPr>
              <w:t>игры</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19"/>
        </w:trPr>
        <w:tc>
          <w:tcPr>
            <w:tcW w:w="1277" w:type="dxa"/>
            <w:tcBorders>
              <w:top w:val="nil"/>
              <w:bottom w:val="nil"/>
            </w:tcBorders>
          </w:tcPr>
          <w:p w:rsidR="005F52C1" w:rsidRDefault="005F52C1">
            <w:pPr>
              <w:pStyle w:val="TableParagraph"/>
              <w:rPr>
                <w:sz w:val="14"/>
              </w:rPr>
            </w:pPr>
          </w:p>
        </w:tc>
        <w:tc>
          <w:tcPr>
            <w:tcW w:w="2129" w:type="dxa"/>
            <w:tcBorders>
              <w:top w:val="nil"/>
              <w:bottom w:val="nil"/>
            </w:tcBorders>
          </w:tcPr>
          <w:p w:rsidR="005F52C1" w:rsidRDefault="005F52C1">
            <w:pPr>
              <w:pStyle w:val="TableParagraph"/>
              <w:rPr>
                <w:sz w:val="14"/>
              </w:rPr>
            </w:pPr>
          </w:p>
        </w:tc>
        <w:tc>
          <w:tcPr>
            <w:tcW w:w="2693" w:type="dxa"/>
            <w:gridSpan w:val="2"/>
            <w:tcBorders>
              <w:top w:val="nil"/>
              <w:bottom w:val="nil"/>
            </w:tcBorders>
          </w:tcPr>
          <w:p w:rsidR="005F52C1" w:rsidRDefault="008C6A1B">
            <w:pPr>
              <w:pStyle w:val="TableParagraph"/>
              <w:spacing w:line="200" w:lineRule="exact"/>
              <w:ind w:left="105"/>
              <w:rPr>
                <w:sz w:val="20"/>
              </w:rPr>
            </w:pPr>
            <w:r>
              <w:rPr>
                <w:spacing w:val="-2"/>
                <w:sz w:val="20"/>
              </w:rPr>
              <w:t>соревнования</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tcBorders>
              <w:top w:val="nil"/>
              <w:bottom w:val="nil"/>
            </w:tcBorders>
          </w:tcPr>
          <w:p w:rsidR="005F52C1" w:rsidRDefault="005F52C1">
            <w:pPr>
              <w:pStyle w:val="TableParagraph"/>
              <w:rPr>
                <w:sz w:val="14"/>
              </w:rPr>
            </w:pPr>
          </w:p>
        </w:tc>
        <w:tc>
          <w:tcPr>
            <w:tcW w:w="2693" w:type="dxa"/>
            <w:gridSpan w:val="2"/>
            <w:tcBorders>
              <w:top w:val="nil"/>
              <w:bottom w:val="nil"/>
            </w:tcBorders>
          </w:tcPr>
          <w:p w:rsidR="005F52C1" w:rsidRDefault="008C6A1B">
            <w:pPr>
              <w:pStyle w:val="TableParagraph"/>
              <w:spacing w:line="200" w:lineRule="exact"/>
              <w:ind w:left="105"/>
              <w:rPr>
                <w:sz w:val="20"/>
              </w:rPr>
            </w:pPr>
            <w:r>
              <w:rPr>
                <w:spacing w:val="-2"/>
                <w:sz w:val="20"/>
              </w:rPr>
              <w:t>путешествия</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tcBorders>
              <w:top w:val="nil"/>
              <w:bottom w:val="nil"/>
            </w:tcBorders>
          </w:tcPr>
          <w:p w:rsidR="005F52C1" w:rsidRDefault="005F52C1">
            <w:pPr>
              <w:pStyle w:val="TableParagraph"/>
              <w:rPr>
                <w:sz w:val="14"/>
              </w:rPr>
            </w:pPr>
          </w:p>
        </w:tc>
        <w:tc>
          <w:tcPr>
            <w:tcW w:w="2693" w:type="dxa"/>
            <w:gridSpan w:val="2"/>
            <w:tcBorders>
              <w:top w:val="nil"/>
              <w:bottom w:val="nil"/>
            </w:tcBorders>
          </w:tcPr>
          <w:p w:rsidR="005F52C1" w:rsidRDefault="008C6A1B">
            <w:pPr>
              <w:pStyle w:val="TableParagraph"/>
              <w:spacing w:line="200" w:lineRule="exact"/>
              <w:ind w:left="105"/>
              <w:rPr>
                <w:sz w:val="20"/>
              </w:rPr>
            </w:pPr>
            <w:r>
              <w:rPr>
                <w:spacing w:val="-2"/>
                <w:sz w:val="20"/>
              </w:rPr>
              <w:t>досуг</w:t>
            </w:r>
          </w:p>
        </w:tc>
        <w:tc>
          <w:tcPr>
            <w:tcW w:w="1844" w:type="dxa"/>
            <w:vMerge/>
            <w:tcBorders>
              <w:top w:val="nil"/>
            </w:tcBorders>
          </w:tcPr>
          <w:p w:rsidR="005F52C1" w:rsidRDefault="005F52C1">
            <w:pPr>
              <w:rPr>
                <w:sz w:val="2"/>
                <w:szCs w:val="2"/>
              </w:rPr>
            </w:pPr>
          </w:p>
        </w:tc>
        <w:tc>
          <w:tcPr>
            <w:tcW w:w="2552" w:type="dxa"/>
            <w:tcBorders>
              <w:top w:val="nil"/>
              <w:bottom w:val="nil"/>
            </w:tcBorders>
          </w:tcPr>
          <w:p w:rsidR="005F52C1" w:rsidRDefault="005F52C1">
            <w:pPr>
              <w:pStyle w:val="TableParagraph"/>
              <w:rPr>
                <w:sz w:val="14"/>
              </w:rPr>
            </w:pPr>
          </w:p>
        </w:tc>
      </w:tr>
      <w:tr w:rsidR="005F52C1">
        <w:trPr>
          <w:trHeight w:val="227"/>
        </w:trPr>
        <w:tc>
          <w:tcPr>
            <w:tcW w:w="1277" w:type="dxa"/>
            <w:tcBorders>
              <w:top w:val="nil"/>
            </w:tcBorders>
          </w:tcPr>
          <w:p w:rsidR="005F52C1" w:rsidRDefault="005F52C1">
            <w:pPr>
              <w:pStyle w:val="TableParagraph"/>
              <w:rPr>
                <w:sz w:val="16"/>
              </w:rPr>
            </w:pPr>
          </w:p>
        </w:tc>
        <w:tc>
          <w:tcPr>
            <w:tcW w:w="2129" w:type="dxa"/>
            <w:tcBorders>
              <w:top w:val="nil"/>
            </w:tcBorders>
          </w:tcPr>
          <w:p w:rsidR="005F52C1" w:rsidRDefault="005F52C1">
            <w:pPr>
              <w:pStyle w:val="TableParagraph"/>
              <w:rPr>
                <w:sz w:val="16"/>
              </w:rPr>
            </w:pPr>
          </w:p>
        </w:tc>
        <w:tc>
          <w:tcPr>
            <w:tcW w:w="2693" w:type="dxa"/>
            <w:gridSpan w:val="2"/>
            <w:tcBorders>
              <w:top w:val="nil"/>
            </w:tcBorders>
          </w:tcPr>
          <w:p w:rsidR="005F52C1" w:rsidRDefault="008C6A1B">
            <w:pPr>
              <w:pStyle w:val="TableParagraph"/>
              <w:spacing w:line="207" w:lineRule="exact"/>
              <w:ind w:left="105"/>
              <w:rPr>
                <w:sz w:val="20"/>
              </w:rPr>
            </w:pPr>
            <w:r>
              <w:rPr>
                <w:sz w:val="20"/>
              </w:rPr>
              <w:t>смотры</w:t>
            </w:r>
            <w:r>
              <w:rPr>
                <w:spacing w:val="2"/>
                <w:sz w:val="20"/>
              </w:rPr>
              <w:t xml:space="preserve"> </w:t>
            </w:r>
            <w:r>
              <w:rPr>
                <w:sz w:val="20"/>
              </w:rPr>
              <w:t>и</w:t>
            </w:r>
            <w:r>
              <w:rPr>
                <w:spacing w:val="-2"/>
                <w:sz w:val="20"/>
              </w:rPr>
              <w:t xml:space="preserve"> конкурсы</w:t>
            </w:r>
          </w:p>
        </w:tc>
        <w:tc>
          <w:tcPr>
            <w:tcW w:w="1844" w:type="dxa"/>
            <w:vMerge/>
            <w:tcBorders>
              <w:top w:val="nil"/>
            </w:tcBorders>
          </w:tcPr>
          <w:p w:rsidR="005F52C1" w:rsidRDefault="005F52C1">
            <w:pPr>
              <w:rPr>
                <w:sz w:val="2"/>
                <w:szCs w:val="2"/>
              </w:rPr>
            </w:pPr>
          </w:p>
        </w:tc>
        <w:tc>
          <w:tcPr>
            <w:tcW w:w="2552" w:type="dxa"/>
            <w:tcBorders>
              <w:top w:val="nil"/>
            </w:tcBorders>
          </w:tcPr>
          <w:p w:rsidR="005F52C1" w:rsidRDefault="005F52C1">
            <w:pPr>
              <w:pStyle w:val="TableParagraph"/>
              <w:rPr>
                <w:sz w:val="16"/>
              </w:rPr>
            </w:pPr>
          </w:p>
        </w:tc>
      </w:tr>
      <w:tr w:rsidR="005F52C1">
        <w:trPr>
          <w:trHeight w:val="230"/>
        </w:trPr>
        <w:tc>
          <w:tcPr>
            <w:tcW w:w="10495" w:type="dxa"/>
            <w:gridSpan w:val="6"/>
          </w:tcPr>
          <w:p w:rsidR="005F52C1" w:rsidRDefault="008C6A1B">
            <w:pPr>
              <w:pStyle w:val="TableParagraph"/>
              <w:spacing w:line="210" w:lineRule="exact"/>
              <w:ind w:left="38" w:right="8"/>
              <w:jc w:val="center"/>
              <w:rPr>
                <w:b/>
                <w:sz w:val="20"/>
              </w:rPr>
            </w:pPr>
            <w:r>
              <w:rPr>
                <w:b/>
                <w:sz w:val="20"/>
              </w:rPr>
              <w:t>Речевое</w:t>
            </w:r>
            <w:r>
              <w:rPr>
                <w:b/>
                <w:spacing w:val="46"/>
                <w:sz w:val="20"/>
              </w:rPr>
              <w:t xml:space="preserve"> </w:t>
            </w:r>
            <w:r>
              <w:rPr>
                <w:b/>
                <w:spacing w:val="-2"/>
                <w:sz w:val="20"/>
              </w:rPr>
              <w:t>развитие</w:t>
            </w:r>
          </w:p>
        </w:tc>
      </w:tr>
      <w:tr w:rsidR="005F52C1">
        <w:trPr>
          <w:trHeight w:val="229"/>
        </w:trPr>
        <w:tc>
          <w:tcPr>
            <w:tcW w:w="1277" w:type="dxa"/>
            <w:tcBorders>
              <w:bottom w:val="nil"/>
            </w:tcBorders>
          </w:tcPr>
          <w:p w:rsidR="005F52C1" w:rsidRDefault="008C6A1B">
            <w:pPr>
              <w:pStyle w:val="TableParagraph"/>
              <w:spacing w:line="210" w:lineRule="exact"/>
              <w:ind w:left="5"/>
              <w:jc w:val="center"/>
              <w:rPr>
                <w:b/>
                <w:sz w:val="20"/>
              </w:rPr>
            </w:pPr>
            <w:r>
              <w:rPr>
                <w:b/>
                <w:sz w:val="20"/>
              </w:rPr>
              <w:t>2-5</w:t>
            </w:r>
            <w:r>
              <w:rPr>
                <w:b/>
                <w:spacing w:val="2"/>
                <w:sz w:val="20"/>
              </w:rPr>
              <w:t xml:space="preserve"> </w:t>
            </w:r>
            <w:r>
              <w:rPr>
                <w:b/>
                <w:spacing w:val="-5"/>
                <w:sz w:val="20"/>
              </w:rPr>
              <w:t>лет</w:t>
            </w:r>
          </w:p>
        </w:tc>
        <w:tc>
          <w:tcPr>
            <w:tcW w:w="2129" w:type="dxa"/>
            <w:tcBorders>
              <w:bottom w:val="nil"/>
            </w:tcBorders>
          </w:tcPr>
          <w:p w:rsidR="005F52C1" w:rsidRDefault="008C6A1B">
            <w:pPr>
              <w:pStyle w:val="TableParagraph"/>
              <w:spacing w:line="210" w:lineRule="exact"/>
              <w:ind w:left="106"/>
              <w:rPr>
                <w:sz w:val="20"/>
              </w:rPr>
            </w:pPr>
            <w:r>
              <w:rPr>
                <w:spacing w:val="-2"/>
                <w:sz w:val="20"/>
              </w:rPr>
              <w:t>подгрупповая</w:t>
            </w:r>
          </w:p>
        </w:tc>
        <w:tc>
          <w:tcPr>
            <w:tcW w:w="2693" w:type="dxa"/>
            <w:gridSpan w:val="2"/>
            <w:tcBorders>
              <w:bottom w:val="nil"/>
            </w:tcBorders>
          </w:tcPr>
          <w:p w:rsidR="005F52C1" w:rsidRDefault="008C6A1B">
            <w:pPr>
              <w:pStyle w:val="TableParagraph"/>
              <w:spacing w:line="210" w:lineRule="exact"/>
              <w:ind w:left="105"/>
              <w:rPr>
                <w:sz w:val="20"/>
              </w:rPr>
            </w:pPr>
            <w:r>
              <w:rPr>
                <w:sz w:val="20"/>
              </w:rPr>
              <w:t>подражательное</w:t>
            </w:r>
            <w:r>
              <w:rPr>
                <w:spacing w:val="-7"/>
                <w:sz w:val="20"/>
              </w:rPr>
              <w:t xml:space="preserve"> </w:t>
            </w:r>
            <w:r>
              <w:rPr>
                <w:spacing w:val="-2"/>
                <w:sz w:val="20"/>
              </w:rPr>
              <w:t>упражнение</w:t>
            </w:r>
          </w:p>
        </w:tc>
        <w:tc>
          <w:tcPr>
            <w:tcW w:w="1844" w:type="dxa"/>
            <w:tcBorders>
              <w:bottom w:val="nil"/>
            </w:tcBorders>
          </w:tcPr>
          <w:p w:rsidR="005F52C1" w:rsidRDefault="008C6A1B">
            <w:pPr>
              <w:pStyle w:val="TableParagraph"/>
              <w:spacing w:line="210" w:lineRule="exact"/>
              <w:ind w:left="105"/>
              <w:rPr>
                <w:sz w:val="20"/>
              </w:rPr>
            </w:pPr>
            <w:r>
              <w:rPr>
                <w:spacing w:val="-2"/>
                <w:sz w:val="20"/>
              </w:rPr>
              <w:t>наглядные</w:t>
            </w:r>
          </w:p>
        </w:tc>
        <w:tc>
          <w:tcPr>
            <w:tcW w:w="2552" w:type="dxa"/>
            <w:tcBorders>
              <w:bottom w:val="nil"/>
            </w:tcBorders>
          </w:tcPr>
          <w:p w:rsidR="005F52C1" w:rsidRDefault="008C6A1B">
            <w:pPr>
              <w:pStyle w:val="TableParagraph"/>
              <w:spacing w:line="210" w:lineRule="exact"/>
              <w:ind w:left="138"/>
              <w:rPr>
                <w:sz w:val="20"/>
              </w:rPr>
            </w:pPr>
            <w:r>
              <w:rPr>
                <w:sz w:val="20"/>
              </w:rPr>
              <w:t>учебно-</w:t>
            </w:r>
            <w:r>
              <w:rPr>
                <w:spacing w:val="-2"/>
                <w:sz w:val="20"/>
              </w:rPr>
              <w:t>наглядные</w:t>
            </w:r>
          </w:p>
        </w:tc>
      </w:tr>
      <w:tr w:rsidR="005F52C1">
        <w:trPr>
          <w:trHeight w:val="227"/>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08" w:lineRule="exact"/>
              <w:ind w:left="106"/>
              <w:rPr>
                <w:sz w:val="20"/>
              </w:rPr>
            </w:pPr>
            <w:r>
              <w:rPr>
                <w:spacing w:val="-2"/>
                <w:sz w:val="20"/>
              </w:rPr>
              <w:t>групповая</w:t>
            </w:r>
          </w:p>
        </w:tc>
        <w:tc>
          <w:tcPr>
            <w:tcW w:w="2693" w:type="dxa"/>
            <w:gridSpan w:val="2"/>
            <w:tcBorders>
              <w:top w:val="nil"/>
              <w:bottom w:val="nil"/>
            </w:tcBorders>
          </w:tcPr>
          <w:p w:rsidR="005F52C1" w:rsidRDefault="008C6A1B">
            <w:pPr>
              <w:pStyle w:val="TableParagraph"/>
              <w:spacing w:line="208" w:lineRule="exact"/>
              <w:ind w:left="105"/>
              <w:rPr>
                <w:sz w:val="20"/>
              </w:rPr>
            </w:pPr>
            <w:r>
              <w:rPr>
                <w:spacing w:val="-2"/>
                <w:sz w:val="20"/>
              </w:rPr>
              <w:t>досуг</w:t>
            </w:r>
          </w:p>
        </w:tc>
        <w:tc>
          <w:tcPr>
            <w:tcW w:w="1844" w:type="dxa"/>
            <w:tcBorders>
              <w:top w:val="nil"/>
              <w:bottom w:val="nil"/>
            </w:tcBorders>
          </w:tcPr>
          <w:p w:rsidR="005F52C1" w:rsidRDefault="008C6A1B">
            <w:pPr>
              <w:pStyle w:val="TableParagraph"/>
              <w:spacing w:line="208" w:lineRule="exact"/>
              <w:ind w:left="105"/>
              <w:rPr>
                <w:sz w:val="20"/>
              </w:rPr>
            </w:pPr>
            <w:r>
              <w:rPr>
                <w:spacing w:val="-2"/>
                <w:sz w:val="20"/>
              </w:rPr>
              <w:t>практические</w:t>
            </w:r>
          </w:p>
        </w:tc>
        <w:tc>
          <w:tcPr>
            <w:tcW w:w="2552" w:type="dxa"/>
            <w:tcBorders>
              <w:top w:val="nil"/>
              <w:bottom w:val="nil"/>
            </w:tcBorders>
          </w:tcPr>
          <w:p w:rsidR="005F52C1" w:rsidRDefault="008C6A1B">
            <w:pPr>
              <w:pStyle w:val="TableParagraph"/>
              <w:spacing w:line="208" w:lineRule="exact"/>
              <w:ind w:left="106"/>
              <w:rPr>
                <w:sz w:val="20"/>
              </w:rPr>
            </w:pPr>
            <w:r>
              <w:rPr>
                <w:spacing w:val="-2"/>
                <w:sz w:val="20"/>
              </w:rPr>
              <w:t>пособия</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индивидуальная</w:t>
            </w: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драматизация</w:t>
            </w:r>
          </w:p>
        </w:tc>
        <w:tc>
          <w:tcPr>
            <w:tcW w:w="1844" w:type="dxa"/>
            <w:tcBorders>
              <w:top w:val="nil"/>
              <w:bottom w:val="nil"/>
            </w:tcBorders>
          </w:tcPr>
          <w:p w:rsidR="005F52C1" w:rsidRDefault="008C6A1B">
            <w:pPr>
              <w:pStyle w:val="TableParagraph"/>
              <w:spacing w:line="210" w:lineRule="exact"/>
              <w:ind w:left="105"/>
              <w:rPr>
                <w:sz w:val="20"/>
              </w:rPr>
            </w:pPr>
            <w:r>
              <w:rPr>
                <w:spacing w:val="-2"/>
                <w:sz w:val="20"/>
              </w:rPr>
              <w:t>игровые</w:t>
            </w:r>
          </w:p>
        </w:tc>
        <w:tc>
          <w:tcPr>
            <w:tcW w:w="2552" w:type="dxa"/>
            <w:tcBorders>
              <w:top w:val="nil"/>
              <w:bottom w:val="nil"/>
            </w:tcBorders>
          </w:tcPr>
          <w:p w:rsidR="005F52C1" w:rsidRDefault="008C6A1B">
            <w:pPr>
              <w:pStyle w:val="TableParagraph"/>
              <w:spacing w:line="210" w:lineRule="exact"/>
              <w:ind w:left="106"/>
              <w:rPr>
                <w:sz w:val="20"/>
              </w:rPr>
            </w:pPr>
            <w:r>
              <w:rPr>
                <w:sz w:val="20"/>
              </w:rPr>
              <w:t>раздаточный</w:t>
            </w:r>
            <w:r>
              <w:rPr>
                <w:spacing w:val="-2"/>
                <w:sz w:val="20"/>
              </w:rPr>
              <w:t xml:space="preserve"> материал</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tabs>
                <w:tab w:val="left" w:pos="1089"/>
                <w:tab w:val="left" w:pos="1417"/>
              </w:tabs>
              <w:spacing w:line="210" w:lineRule="exact"/>
              <w:ind w:left="106"/>
              <w:rPr>
                <w:sz w:val="20"/>
              </w:rPr>
            </w:pPr>
            <w:r>
              <w:rPr>
                <w:spacing w:val="-2"/>
                <w:sz w:val="20"/>
              </w:rPr>
              <w:t>педагога</w:t>
            </w:r>
            <w:r>
              <w:rPr>
                <w:sz w:val="20"/>
              </w:rPr>
              <w:tab/>
            </w:r>
            <w:r>
              <w:rPr>
                <w:spacing w:val="-10"/>
                <w:sz w:val="20"/>
              </w:rPr>
              <w:t>с</w:t>
            </w:r>
            <w:r>
              <w:rPr>
                <w:sz w:val="20"/>
              </w:rPr>
              <w:tab/>
            </w:r>
            <w:r>
              <w:rPr>
                <w:spacing w:val="-2"/>
                <w:sz w:val="20"/>
              </w:rPr>
              <w:t>детьми</w:t>
            </w: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беседа</w:t>
            </w:r>
          </w:p>
        </w:tc>
        <w:tc>
          <w:tcPr>
            <w:tcW w:w="1844" w:type="dxa"/>
            <w:tcBorders>
              <w:top w:val="nil"/>
              <w:bottom w:val="nil"/>
            </w:tcBorders>
          </w:tcPr>
          <w:p w:rsidR="005F52C1" w:rsidRDefault="008C6A1B">
            <w:pPr>
              <w:pStyle w:val="TableParagraph"/>
              <w:spacing w:line="210" w:lineRule="exact"/>
              <w:ind w:left="105"/>
              <w:rPr>
                <w:sz w:val="20"/>
              </w:rPr>
            </w:pPr>
            <w:r>
              <w:rPr>
                <w:spacing w:val="-2"/>
                <w:sz w:val="20"/>
              </w:rPr>
              <w:t>словесные</w:t>
            </w:r>
          </w:p>
        </w:tc>
        <w:tc>
          <w:tcPr>
            <w:tcW w:w="2552" w:type="dxa"/>
            <w:tcBorders>
              <w:top w:val="nil"/>
              <w:bottom w:val="nil"/>
            </w:tcBorders>
          </w:tcPr>
          <w:p w:rsidR="005F52C1" w:rsidRDefault="008C6A1B">
            <w:pPr>
              <w:pStyle w:val="TableParagraph"/>
              <w:spacing w:line="210" w:lineRule="exact"/>
              <w:ind w:left="106"/>
              <w:rPr>
                <w:sz w:val="20"/>
              </w:rPr>
            </w:pPr>
            <w:r>
              <w:rPr>
                <w:sz w:val="20"/>
              </w:rPr>
              <w:t>детская</w:t>
            </w:r>
            <w:r>
              <w:rPr>
                <w:spacing w:val="-5"/>
                <w:sz w:val="20"/>
              </w:rPr>
              <w:t xml:space="preserve"> </w:t>
            </w:r>
            <w:r>
              <w:rPr>
                <w:spacing w:val="-2"/>
                <w:sz w:val="20"/>
              </w:rPr>
              <w:t>литература</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совместная</w:t>
            </w:r>
          </w:p>
        </w:tc>
        <w:tc>
          <w:tcPr>
            <w:tcW w:w="2693" w:type="dxa"/>
            <w:gridSpan w:val="2"/>
            <w:tcBorders>
              <w:top w:val="nil"/>
              <w:bottom w:val="nil"/>
            </w:tcBorders>
          </w:tcPr>
          <w:p w:rsidR="005F52C1" w:rsidRDefault="008C6A1B">
            <w:pPr>
              <w:pStyle w:val="TableParagraph"/>
              <w:tabs>
                <w:tab w:val="left" w:pos="1173"/>
              </w:tabs>
              <w:spacing w:line="210" w:lineRule="exact"/>
              <w:ind w:left="105"/>
              <w:rPr>
                <w:sz w:val="20"/>
              </w:rPr>
            </w:pPr>
            <w:r>
              <w:rPr>
                <w:spacing w:val="-2"/>
                <w:sz w:val="20"/>
              </w:rPr>
              <w:t>чтение</w:t>
            </w:r>
            <w:r>
              <w:rPr>
                <w:sz w:val="20"/>
              </w:rPr>
              <w:tab/>
            </w:r>
            <w:r>
              <w:rPr>
                <w:spacing w:val="-2"/>
                <w:sz w:val="20"/>
              </w:rPr>
              <w:t>художественной</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иллюстрации</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деятельность</w:t>
            </w: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литературы</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самостоятельная</w:t>
            </w: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составление</w:t>
            </w:r>
            <w:r>
              <w:rPr>
                <w:spacing w:val="-4"/>
                <w:sz w:val="20"/>
              </w:rPr>
              <w:t xml:space="preserve"> </w:t>
            </w:r>
            <w:r>
              <w:rPr>
                <w:spacing w:val="-2"/>
                <w:sz w:val="20"/>
              </w:rPr>
              <w:t>рассказа</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z w:val="20"/>
              </w:rPr>
              <w:t>деятельность</w:t>
            </w:r>
            <w:r>
              <w:rPr>
                <w:spacing w:val="-4"/>
                <w:sz w:val="20"/>
              </w:rPr>
              <w:t xml:space="preserve"> </w:t>
            </w:r>
            <w:r>
              <w:rPr>
                <w:spacing w:val="-2"/>
                <w:sz w:val="20"/>
              </w:rPr>
              <w:t>детей</w:t>
            </w: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рассказывание</w:t>
            </w:r>
            <w:r>
              <w:rPr>
                <w:spacing w:val="-4"/>
                <w:sz w:val="20"/>
              </w:rPr>
              <w:t xml:space="preserve"> </w:t>
            </w:r>
            <w:r>
              <w:rPr>
                <w:sz w:val="20"/>
              </w:rPr>
              <w:t>по</w:t>
            </w:r>
            <w:r>
              <w:rPr>
                <w:spacing w:val="1"/>
                <w:sz w:val="20"/>
              </w:rPr>
              <w:t xml:space="preserve"> </w:t>
            </w:r>
            <w:r>
              <w:rPr>
                <w:spacing w:val="-2"/>
                <w:sz w:val="20"/>
              </w:rPr>
              <w:t>картине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29"/>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pacing w:val="-2"/>
                <w:sz w:val="20"/>
              </w:rPr>
              <w:t>заучивание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gridSpan w:val="2"/>
            <w:tcBorders>
              <w:top w:val="nil"/>
              <w:bottom w:val="nil"/>
            </w:tcBorders>
          </w:tcPr>
          <w:p w:rsidR="005F52C1" w:rsidRDefault="008C6A1B">
            <w:pPr>
              <w:pStyle w:val="TableParagraph"/>
              <w:spacing w:line="210" w:lineRule="exact"/>
              <w:ind w:left="105"/>
              <w:rPr>
                <w:sz w:val="20"/>
              </w:rPr>
            </w:pPr>
            <w:r>
              <w:rPr>
                <w:sz w:val="20"/>
              </w:rPr>
              <w:t>словесные</w:t>
            </w:r>
            <w:r>
              <w:rPr>
                <w:spacing w:val="-2"/>
                <w:sz w:val="20"/>
              </w:rPr>
              <w:t xml:space="preserve"> </w:t>
            </w:r>
            <w:r>
              <w:rPr>
                <w:spacing w:val="-4"/>
                <w:sz w:val="20"/>
              </w:rPr>
              <w:t>игры</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2"/>
        </w:trPr>
        <w:tc>
          <w:tcPr>
            <w:tcW w:w="1277" w:type="dxa"/>
            <w:tcBorders>
              <w:top w:val="nil"/>
            </w:tcBorders>
          </w:tcPr>
          <w:p w:rsidR="005F52C1" w:rsidRDefault="005F52C1">
            <w:pPr>
              <w:pStyle w:val="TableParagraph"/>
              <w:rPr>
                <w:sz w:val="16"/>
              </w:rPr>
            </w:pPr>
          </w:p>
        </w:tc>
        <w:tc>
          <w:tcPr>
            <w:tcW w:w="2129" w:type="dxa"/>
            <w:tcBorders>
              <w:top w:val="nil"/>
            </w:tcBorders>
          </w:tcPr>
          <w:p w:rsidR="005F52C1" w:rsidRDefault="005F52C1">
            <w:pPr>
              <w:pStyle w:val="TableParagraph"/>
              <w:rPr>
                <w:sz w:val="16"/>
              </w:rPr>
            </w:pPr>
          </w:p>
        </w:tc>
        <w:tc>
          <w:tcPr>
            <w:tcW w:w="2693" w:type="dxa"/>
            <w:gridSpan w:val="2"/>
            <w:tcBorders>
              <w:top w:val="nil"/>
            </w:tcBorders>
          </w:tcPr>
          <w:p w:rsidR="005F52C1" w:rsidRDefault="008C6A1B">
            <w:pPr>
              <w:pStyle w:val="TableParagraph"/>
              <w:spacing w:line="212" w:lineRule="exact"/>
              <w:ind w:left="105"/>
              <w:rPr>
                <w:sz w:val="20"/>
              </w:rPr>
            </w:pPr>
            <w:r>
              <w:rPr>
                <w:spacing w:val="-2"/>
                <w:sz w:val="20"/>
              </w:rPr>
              <w:t>мини-викторина</w:t>
            </w:r>
          </w:p>
        </w:tc>
        <w:tc>
          <w:tcPr>
            <w:tcW w:w="1844" w:type="dxa"/>
            <w:tcBorders>
              <w:top w:val="nil"/>
            </w:tcBorders>
          </w:tcPr>
          <w:p w:rsidR="005F52C1" w:rsidRDefault="005F52C1">
            <w:pPr>
              <w:pStyle w:val="TableParagraph"/>
              <w:rPr>
                <w:sz w:val="16"/>
              </w:rPr>
            </w:pPr>
          </w:p>
        </w:tc>
        <w:tc>
          <w:tcPr>
            <w:tcW w:w="2552" w:type="dxa"/>
            <w:tcBorders>
              <w:top w:val="nil"/>
            </w:tcBorders>
          </w:tcPr>
          <w:p w:rsidR="005F52C1" w:rsidRDefault="005F52C1">
            <w:pPr>
              <w:pStyle w:val="TableParagraph"/>
              <w:rPr>
                <w:sz w:val="16"/>
              </w:rPr>
            </w:pPr>
          </w:p>
        </w:tc>
      </w:tr>
    </w:tbl>
    <w:p w:rsidR="005F52C1" w:rsidRDefault="005F52C1">
      <w:pPr>
        <w:rPr>
          <w:sz w:val="16"/>
        </w:rPr>
        <w:sectPr w:rsidR="005F52C1">
          <w:type w:val="continuous"/>
          <w:pgSz w:w="11910" w:h="16840"/>
          <w:pgMar w:top="1100" w:right="0" w:bottom="1294" w:left="840" w:header="0" w:footer="998"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29"/>
        <w:gridCol w:w="2693"/>
        <w:gridCol w:w="1844"/>
        <w:gridCol w:w="2552"/>
      </w:tblGrid>
      <w:tr w:rsidR="005F52C1">
        <w:trPr>
          <w:trHeight w:val="226"/>
        </w:trPr>
        <w:tc>
          <w:tcPr>
            <w:tcW w:w="1277" w:type="dxa"/>
            <w:tcBorders>
              <w:bottom w:val="nil"/>
            </w:tcBorders>
          </w:tcPr>
          <w:p w:rsidR="005F52C1" w:rsidRDefault="008C6A1B">
            <w:pPr>
              <w:pStyle w:val="TableParagraph"/>
              <w:spacing w:line="206" w:lineRule="exact"/>
              <w:ind w:left="5"/>
              <w:jc w:val="center"/>
              <w:rPr>
                <w:b/>
                <w:sz w:val="20"/>
              </w:rPr>
            </w:pPr>
            <w:r>
              <w:rPr>
                <w:b/>
                <w:sz w:val="20"/>
              </w:rPr>
              <w:lastRenderedPageBreak/>
              <w:t>5-7</w:t>
            </w:r>
            <w:r>
              <w:rPr>
                <w:b/>
                <w:spacing w:val="2"/>
                <w:sz w:val="20"/>
              </w:rPr>
              <w:t xml:space="preserve"> </w:t>
            </w:r>
            <w:r>
              <w:rPr>
                <w:b/>
                <w:spacing w:val="-5"/>
                <w:sz w:val="20"/>
              </w:rPr>
              <w:t>лет</w:t>
            </w:r>
          </w:p>
        </w:tc>
        <w:tc>
          <w:tcPr>
            <w:tcW w:w="2129" w:type="dxa"/>
            <w:vMerge w:val="restart"/>
          </w:tcPr>
          <w:p w:rsidR="005F52C1" w:rsidRDefault="005F52C1">
            <w:pPr>
              <w:pStyle w:val="TableParagraph"/>
              <w:rPr>
                <w:sz w:val="20"/>
              </w:rPr>
            </w:pPr>
          </w:p>
        </w:tc>
        <w:tc>
          <w:tcPr>
            <w:tcW w:w="2693" w:type="dxa"/>
            <w:tcBorders>
              <w:bottom w:val="nil"/>
            </w:tcBorders>
          </w:tcPr>
          <w:p w:rsidR="005F52C1" w:rsidRDefault="008C6A1B">
            <w:pPr>
              <w:pStyle w:val="TableParagraph"/>
              <w:spacing w:line="206" w:lineRule="exact"/>
              <w:ind w:left="105"/>
              <w:rPr>
                <w:sz w:val="20"/>
              </w:rPr>
            </w:pPr>
            <w:r>
              <w:rPr>
                <w:sz w:val="20"/>
              </w:rPr>
              <w:t>творческое</w:t>
            </w:r>
            <w:r>
              <w:rPr>
                <w:spacing w:val="-1"/>
                <w:sz w:val="20"/>
              </w:rPr>
              <w:t xml:space="preserve"> </w:t>
            </w:r>
            <w:r>
              <w:rPr>
                <w:spacing w:val="-2"/>
                <w:sz w:val="20"/>
              </w:rPr>
              <w:t>упражнение</w:t>
            </w:r>
          </w:p>
        </w:tc>
        <w:tc>
          <w:tcPr>
            <w:tcW w:w="1844" w:type="dxa"/>
            <w:tcBorders>
              <w:bottom w:val="nil"/>
            </w:tcBorders>
          </w:tcPr>
          <w:p w:rsidR="005F52C1" w:rsidRDefault="008C6A1B">
            <w:pPr>
              <w:pStyle w:val="TableParagraph"/>
              <w:spacing w:line="206" w:lineRule="exact"/>
              <w:ind w:left="105"/>
              <w:rPr>
                <w:sz w:val="20"/>
              </w:rPr>
            </w:pPr>
            <w:r>
              <w:rPr>
                <w:spacing w:val="-2"/>
                <w:sz w:val="20"/>
              </w:rPr>
              <w:t>проектный</w:t>
            </w:r>
          </w:p>
        </w:tc>
        <w:tc>
          <w:tcPr>
            <w:tcW w:w="2552" w:type="dxa"/>
            <w:tcBorders>
              <w:bottom w:val="nil"/>
            </w:tcBorders>
          </w:tcPr>
          <w:p w:rsidR="005F52C1" w:rsidRDefault="008C6A1B">
            <w:pPr>
              <w:pStyle w:val="TableParagraph"/>
              <w:spacing w:line="206" w:lineRule="exact"/>
              <w:ind w:left="138"/>
              <w:rPr>
                <w:sz w:val="20"/>
              </w:rPr>
            </w:pPr>
            <w:r>
              <w:rPr>
                <w:spacing w:val="-2"/>
                <w:sz w:val="20"/>
              </w:rPr>
              <w:t>альбомы</w:t>
            </w:r>
          </w:p>
        </w:tc>
      </w:tr>
      <w:tr w:rsidR="005F52C1">
        <w:trPr>
          <w:trHeight w:val="217"/>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198" w:lineRule="exact"/>
              <w:ind w:left="105"/>
              <w:rPr>
                <w:sz w:val="20"/>
              </w:rPr>
            </w:pPr>
            <w:r>
              <w:rPr>
                <w:sz w:val="20"/>
              </w:rPr>
              <w:t>воображаемая</w:t>
            </w:r>
            <w:r>
              <w:rPr>
                <w:spacing w:val="1"/>
                <w:sz w:val="20"/>
              </w:rPr>
              <w:t xml:space="preserve"> </w:t>
            </w:r>
            <w:r>
              <w:rPr>
                <w:spacing w:val="-2"/>
                <w:sz w:val="20"/>
              </w:rPr>
              <w:t>ситуация</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8C6A1B">
            <w:pPr>
              <w:pStyle w:val="TableParagraph"/>
              <w:spacing w:line="198" w:lineRule="exact"/>
              <w:ind w:left="138"/>
              <w:rPr>
                <w:sz w:val="20"/>
              </w:rPr>
            </w:pPr>
            <w:r>
              <w:rPr>
                <w:spacing w:val="-2"/>
                <w:sz w:val="20"/>
              </w:rPr>
              <w:t>мнемотаблицы</w:t>
            </w: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pacing w:val="-2"/>
                <w:sz w:val="20"/>
              </w:rPr>
              <w:t>инсценирование</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z w:val="20"/>
              </w:rPr>
              <w:t>театрализованная</w:t>
            </w:r>
            <w:r>
              <w:rPr>
                <w:spacing w:val="-8"/>
                <w:sz w:val="20"/>
              </w:rPr>
              <w:t xml:space="preserve"> </w:t>
            </w:r>
            <w:r>
              <w:rPr>
                <w:spacing w:val="-4"/>
                <w:sz w:val="20"/>
              </w:rPr>
              <w:t>игра</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z w:val="20"/>
              </w:rPr>
              <w:t>игра-</w:t>
            </w:r>
            <w:r>
              <w:rPr>
                <w:spacing w:val="-2"/>
                <w:sz w:val="20"/>
              </w:rPr>
              <w:t>фантазирование</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pacing w:val="-2"/>
                <w:sz w:val="20"/>
              </w:rPr>
              <w:t>пересказ</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z w:val="20"/>
              </w:rPr>
              <w:t>лексические</w:t>
            </w:r>
            <w:r>
              <w:rPr>
                <w:spacing w:val="-4"/>
                <w:sz w:val="20"/>
              </w:rPr>
              <w:t xml:space="preserve"> </w:t>
            </w:r>
            <w:r>
              <w:rPr>
                <w:spacing w:val="-2"/>
                <w:sz w:val="20"/>
              </w:rPr>
              <w:t>упражнения</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z w:val="20"/>
              </w:rPr>
              <w:t>литературный</w:t>
            </w:r>
            <w:r>
              <w:rPr>
                <w:spacing w:val="-4"/>
                <w:sz w:val="20"/>
              </w:rPr>
              <w:t xml:space="preserve"> </w:t>
            </w:r>
            <w:r>
              <w:rPr>
                <w:spacing w:val="-2"/>
                <w:sz w:val="20"/>
              </w:rPr>
              <w:t>калейдоскоп</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z w:val="20"/>
              </w:rPr>
              <w:t>дидактическая</w:t>
            </w:r>
            <w:r>
              <w:rPr>
                <w:spacing w:val="-10"/>
                <w:sz w:val="20"/>
              </w:rPr>
              <w:t xml:space="preserve"> </w:t>
            </w:r>
            <w:r>
              <w:rPr>
                <w:spacing w:val="-4"/>
                <w:sz w:val="20"/>
              </w:rPr>
              <w:t>игра</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z w:val="20"/>
              </w:rPr>
              <w:t>сопоставление</w:t>
            </w:r>
            <w:r>
              <w:rPr>
                <w:spacing w:val="70"/>
                <w:w w:val="150"/>
                <w:sz w:val="20"/>
              </w:rPr>
              <w:t xml:space="preserve"> </w:t>
            </w:r>
            <w:r>
              <w:rPr>
                <w:sz w:val="20"/>
              </w:rPr>
              <w:t>рассказа</w:t>
            </w:r>
            <w:r>
              <w:rPr>
                <w:spacing w:val="70"/>
                <w:w w:val="150"/>
                <w:sz w:val="20"/>
              </w:rPr>
              <w:t xml:space="preserve"> </w:t>
            </w:r>
            <w:r>
              <w:rPr>
                <w:spacing w:val="-5"/>
                <w:sz w:val="20"/>
              </w:rPr>
              <w:t>по</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pacing w:val="-2"/>
                <w:sz w:val="20"/>
              </w:rPr>
              <w:t>картинкам</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0"/>
        </w:trPr>
        <w:tc>
          <w:tcPr>
            <w:tcW w:w="1277" w:type="dxa"/>
            <w:tcBorders>
              <w:top w:val="nil"/>
              <w:bottom w:val="nil"/>
            </w:tcBorders>
          </w:tcPr>
          <w:p w:rsidR="005F52C1" w:rsidRDefault="005F52C1">
            <w:pPr>
              <w:pStyle w:val="TableParagraph"/>
              <w:rPr>
                <w:sz w:val="14"/>
              </w:rPr>
            </w:pPr>
          </w:p>
        </w:tc>
        <w:tc>
          <w:tcPr>
            <w:tcW w:w="2129" w:type="dxa"/>
            <w:vMerge/>
            <w:tcBorders>
              <w:top w:val="nil"/>
            </w:tcBorders>
          </w:tcPr>
          <w:p w:rsidR="005F52C1" w:rsidRDefault="005F52C1">
            <w:pPr>
              <w:rPr>
                <w:sz w:val="2"/>
                <w:szCs w:val="2"/>
              </w:rPr>
            </w:pPr>
          </w:p>
        </w:tc>
        <w:tc>
          <w:tcPr>
            <w:tcW w:w="2693" w:type="dxa"/>
            <w:tcBorders>
              <w:top w:val="nil"/>
              <w:bottom w:val="nil"/>
            </w:tcBorders>
          </w:tcPr>
          <w:p w:rsidR="005F52C1" w:rsidRDefault="008C6A1B">
            <w:pPr>
              <w:pStyle w:val="TableParagraph"/>
              <w:spacing w:line="200" w:lineRule="exact"/>
              <w:ind w:left="105"/>
              <w:rPr>
                <w:sz w:val="20"/>
              </w:rPr>
            </w:pPr>
            <w:r>
              <w:rPr>
                <w:spacing w:val="-2"/>
                <w:sz w:val="20"/>
              </w:rPr>
              <w:t>досуг</w:t>
            </w:r>
          </w:p>
        </w:tc>
        <w:tc>
          <w:tcPr>
            <w:tcW w:w="1844" w:type="dxa"/>
            <w:tcBorders>
              <w:top w:val="nil"/>
              <w:bottom w:val="nil"/>
            </w:tcBorders>
          </w:tcPr>
          <w:p w:rsidR="005F52C1" w:rsidRDefault="005F52C1">
            <w:pPr>
              <w:pStyle w:val="TableParagraph"/>
              <w:rPr>
                <w:sz w:val="14"/>
              </w:rPr>
            </w:pPr>
          </w:p>
        </w:tc>
        <w:tc>
          <w:tcPr>
            <w:tcW w:w="2552" w:type="dxa"/>
            <w:tcBorders>
              <w:top w:val="nil"/>
              <w:bottom w:val="nil"/>
            </w:tcBorders>
          </w:tcPr>
          <w:p w:rsidR="005F52C1" w:rsidRDefault="005F52C1">
            <w:pPr>
              <w:pStyle w:val="TableParagraph"/>
              <w:rPr>
                <w:sz w:val="14"/>
              </w:rPr>
            </w:pPr>
          </w:p>
        </w:tc>
      </w:tr>
      <w:tr w:rsidR="005F52C1">
        <w:trPr>
          <w:trHeight w:val="225"/>
        </w:trPr>
        <w:tc>
          <w:tcPr>
            <w:tcW w:w="1277" w:type="dxa"/>
            <w:tcBorders>
              <w:top w:val="nil"/>
            </w:tcBorders>
          </w:tcPr>
          <w:p w:rsidR="005F52C1" w:rsidRDefault="005F52C1">
            <w:pPr>
              <w:pStyle w:val="TableParagraph"/>
              <w:rPr>
                <w:sz w:val="16"/>
              </w:rPr>
            </w:pPr>
          </w:p>
        </w:tc>
        <w:tc>
          <w:tcPr>
            <w:tcW w:w="2129" w:type="dxa"/>
            <w:vMerge/>
            <w:tcBorders>
              <w:top w:val="nil"/>
            </w:tcBorders>
          </w:tcPr>
          <w:p w:rsidR="005F52C1" w:rsidRDefault="005F52C1">
            <w:pPr>
              <w:rPr>
                <w:sz w:val="2"/>
                <w:szCs w:val="2"/>
              </w:rPr>
            </w:pPr>
          </w:p>
        </w:tc>
        <w:tc>
          <w:tcPr>
            <w:tcW w:w="2693" w:type="dxa"/>
            <w:tcBorders>
              <w:top w:val="nil"/>
            </w:tcBorders>
          </w:tcPr>
          <w:p w:rsidR="005F52C1" w:rsidRDefault="008C6A1B">
            <w:pPr>
              <w:pStyle w:val="TableParagraph"/>
              <w:spacing w:line="205" w:lineRule="exact"/>
              <w:ind w:left="105"/>
              <w:rPr>
                <w:sz w:val="20"/>
              </w:rPr>
            </w:pPr>
            <w:r>
              <w:rPr>
                <w:sz w:val="20"/>
              </w:rPr>
              <w:t>смотры</w:t>
            </w:r>
            <w:r>
              <w:rPr>
                <w:spacing w:val="2"/>
                <w:sz w:val="20"/>
              </w:rPr>
              <w:t xml:space="preserve"> </w:t>
            </w:r>
            <w:r>
              <w:rPr>
                <w:sz w:val="20"/>
              </w:rPr>
              <w:t>и</w:t>
            </w:r>
            <w:r>
              <w:rPr>
                <w:spacing w:val="-2"/>
                <w:sz w:val="20"/>
              </w:rPr>
              <w:t xml:space="preserve"> конкурсы</w:t>
            </w:r>
          </w:p>
        </w:tc>
        <w:tc>
          <w:tcPr>
            <w:tcW w:w="1844" w:type="dxa"/>
            <w:tcBorders>
              <w:top w:val="nil"/>
            </w:tcBorders>
          </w:tcPr>
          <w:p w:rsidR="005F52C1" w:rsidRDefault="005F52C1">
            <w:pPr>
              <w:pStyle w:val="TableParagraph"/>
              <w:rPr>
                <w:sz w:val="16"/>
              </w:rPr>
            </w:pPr>
          </w:p>
        </w:tc>
        <w:tc>
          <w:tcPr>
            <w:tcW w:w="2552" w:type="dxa"/>
            <w:tcBorders>
              <w:top w:val="nil"/>
            </w:tcBorders>
          </w:tcPr>
          <w:p w:rsidR="005F52C1" w:rsidRDefault="005F52C1">
            <w:pPr>
              <w:pStyle w:val="TableParagraph"/>
              <w:rPr>
                <w:sz w:val="16"/>
              </w:rPr>
            </w:pPr>
          </w:p>
        </w:tc>
      </w:tr>
      <w:tr w:rsidR="005F52C1">
        <w:trPr>
          <w:trHeight w:val="230"/>
        </w:trPr>
        <w:tc>
          <w:tcPr>
            <w:tcW w:w="10495" w:type="dxa"/>
            <w:gridSpan w:val="5"/>
          </w:tcPr>
          <w:p w:rsidR="005F52C1" w:rsidRDefault="008C6A1B">
            <w:pPr>
              <w:pStyle w:val="TableParagraph"/>
              <w:spacing w:line="210" w:lineRule="exact"/>
              <w:ind w:left="38"/>
              <w:jc w:val="center"/>
              <w:rPr>
                <w:b/>
                <w:sz w:val="20"/>
              </w:rPr>
            </w:pPr>
            <w:r>
              <w:rPr>
                <w:b/>
                <w:sz w:val="20"/>
              </w:rPr>
              <w:t>Художественно-эстетическое</w:t>
            </w:r>
            <w:r>
              <w:rPr>
                <w:b/>
                <w:spacing w:val="-6"/>
                <w:sz w:val="20"/>
              </w:rPr>
              <w:t xml:space="preserve"> </w:t>
            </w:r>
            <w:r>
              <w:rPr>
                <w:b/>
                <w:spacing w:val="-2"/>
                <w:sz w:val="20"/>
              </w:rPr>
              <w:t>развитие</w:t>
            </w:r>
          </w:p>
        </w:tc>
      </w:tr>
      <w:tr w:rsidR="005F52C1">
        <w:trPr>
          <w:trHeight w:val="231"/>
        </w:trPr>
        <w:tc>
          <w:tcPr>
            <w:tcW w:w="1277" w:type="dxa"/>
            <w:tcBorders>
              <w:bottom w:val="nil"/>
            </w:tcBorders>
          </w:tcPr>
          <w:p w:rsidR="005F52C1" w:rsidRDefault="008C6A1B">
            <w:pPr>
              <w:pStyle w:val="TableParagraph"/>
              <w:spacing w:line="211" w:lineRule="exact"/>
              <w:ind w:left="5"/>
              <w:jc w:val="center"/>
              <w:rPr>
                <w:b/>
                <w:sz w:val="20"/>
              </w:rPr>
            </w:pPr>
            <w:r>
              <w:rPr>
                <w:b/>
                <w:sz w:val="20"/>
              </w:rPr>
              <w:t>2-5</w:t>
            </w:r>
            <w:r>
              <w:rPr>
                <w:b/>
                <w:spacing w:val="2"/>
                <w:sz w:val="20"/>
              </w:rPr>
              <w:t xml:space="preserve"> </w:t>
            </w:r>
            <w:r>
              <w:rPr>
                <w:b/>
                <w:spacing w:val="-5"/>
                <w:sz w:val="20"/>
              </w:rPr>
              <w:t>лет</w:t>
            </w:r>
          </w:p>
        </w:tc>
        <w:tc>
          <w:tcPr>
            <w:tcW w:w="2129" w:type="dxa"/>
            <w:tcBorders>
              <w:bottom w:val="nil"/>
            </w:tcBorders>
          </w:tcPr>
          <w:p w:rsidR="005F52C1" w:rsidRDefault="008C6A1B">
            <w:pPr>
              <w:pStyle w:val="TableParagraph"/>
              <w:spacing w:line="212" w:lineRule="exact"/>
              <w:ind w:left="106"/>
              <w:rPr>
                <w:sz w:val="20"/>
              </w:rPr>
            </w:pPr>
            <w:r>
              <w:rPr>
                <w:spacing w:val="-2"/>
                <w:sz w:val="20"/>
              </w:rPr>
              <w:t>подгрупповая</w:t>
            </w:r>
          </w:p>
        </w:tc>
        <w:tc>
          <w:tcPr>
            <w:tcW w:w="2693" w:type="dxa"/>
            <w:tcBorders>
              <w:bottom w:val="nil"/>
            </w:tcBorders>
          </w:tcPr>
          <w:p w:rsidR="005F52C1" w:rsidRDefault="008C6A1B">
            <w:pPr>
              <w:pStyle w:val="TableParagraph"/>
              <w:spacing w:line="212" w:lineRule="exact"/>
              <w:ind w:left="105"/>
              <w:rPr>
                <w:sz w:val="20"/>
              </w:rPr>
            </w:pPr>
            <w:r>
              <w:rPr>
                <w:sz w:val="20"/>
              </w:rPr>
              <w:t>показ</w:t>
            </w:r>
            <w:r>
              <w:rPr>
                <w:spacing w:val="-4"/>
                <w:sz w:val="20"/>
              </w:rPr>
              <w:t xml:space="preserve"> </w:t>
            </w:r>
            <w:r>
              <w:rPr>
                <w:sz w:val="20"/>
              </w:rPr>
              <w:t>действий</w:t>
            </w:r>
            <w:r>
              <w:rPr>
                <w:spacing w:val="-4"/>
                <w:sz w:val="20"/>
              </w:rPr>
              <w:t xml:space="preserve"> </w:t>
            </w:r>
            <w:r>
              <w:rPr>
                <w:spacing w:val="-2"/>
                <w:sz w:val="20"/>
              </w:rPr>
              <w:t>наблюдение</w:t>
            </w:r>
          </w:p>
        </w:tc>
        <w:tc>
          <w:tcPr>
            <w:tcW w:w="1844" w:type="dxa"/>
            <w:tcBorders>
              <w:bottom w:val="nil"/>
            </w:tcBorders>
          </w:tcPr>
          <w:p w:rsidR="005F52C1" w:rsidRDefault="008C6A1B">
            <w:pPr>
              <w:pStyle w:val="TableParagraph"/>
              <w:spacing w:line="212" w:lineRule="exact"/>
              <w:ind w:left="105"/>
              <w:rPr>
                <w:sz w:val="20"/>
              </w:rPr>
            </w:pPr>
            <w:r>
              <w:rPr>
                <w:spacing w:val="-2"/>
                <w:sz w:val="20"/>
              </w:rPr>
              <w:t>наглядные</w:t>
            </w:r>
          </w:p>
        </w:tc>
        <w:tc>
          <w:tcPr>
            <w:tcW w:w="2552" w:type="dxa"/>
            <w:tcBorders>
              <w:bottom w:val="nil"/>
            </w:tcBorders>
          </w:tcPr>
          <w:p w:rsidR="005F52C1" w:rsidRDefault="008C6A1B">
            <w:pPr>
              <w:pStyle w:val="TableParagraph"/>
              <w:spacing w:line="212" w:lineRule="exact"/>
              <w:ind w:left="106"/>
              <w:rPr>
                <w:sz w:val="20"/>
              </w:rPr>
            </w:pPr>
            <w:r>
              <w:rPr>
                <w:sz w:val="20"/>
              </w:rPr>
              <w:t>Предметы</w:t>
            </w:r>
            <w:r>
              <w:rPr>
                <w:spacing w:val="-1"/>
                <w:sz w:val="20"/>
              </w:rPr>
              <w:t xml:space="preserve"> </w:t>
            </w:r>
            <w:r>
              <w:rPr>
                <w:spacing w:val="-2"/>
                <w:sz w:val="20"/>
              </w:rPr>
              <w:t>материальной</w:t>
            </w:r>
          </w:p>
        </w:tc>
      </w:tr>
      <w:tr w:rsidR="005F52C1">
        <w:trPr>
          <w:trHeight w:val="228"/>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08" w:lineRule="exact"/>
              <w:ind w:left="106"/>
              <w:rPr>
                <w:sz w:val="20"/>
              </w:rPr>
            </w:pPr>
            <w:r>
              <w:rPr>
                <w:spacing w:val="-2"/>
                <w:sz w:val="20"/>
              </w:rPr>
              <w:t>групповая</w:t>
            </w:r>
          </w:p>
        </w:tc>
        <w:tc>
          <w:tcPr>
            <w:tcW w:w="2693" w:type="dxa"/>
            <w:tcBorders>
              <w:top w:val="nil"/>
              <w:bottom w:val="nil"/>
            </w:tcBorders>
          </w:tcPr>
          <w:p w:rsidR="005F52C1" w:rsidRDefault="008C6A1B">
            <w:pPr>
              <w:pStyle w:val="TableParagraph"/>
              <w:spacing w:line="208" w:lineRule="exact"/>
              <w:ind w:left="105"/>
              <w:rPr>
                <w:sz w:val="20"/>
              </w:rPr>
            </w:pPr>
            <w:r>
              <w:rPr>
                <w:sz w:val="20"/>
              </w:rPr>
              <w:t>обследование</w:t>
            </w:r>
            <w:r>
              <w:rPr>
                <w:spacing w:val="74"/>
                <w:w w:val="150"/>
                <w:sz w:val="20"/>
              </w:rPr>
              <w:t xml:space="preserve"> </w:t>
            </w:r>
            <w:r>
              <w:rPr>
                <w:sz w:val="20"/>
              </w:rPr>
              <w:t>предметов</w:t>
            </w:r>
            <w:r>
              <w:rPr>
                <w:spacing w:val="76"/>
                <w:w w:val="150"/>
                <w:sz w:val="20"/>
              </w:rPr>
              <w:t xml:space="preserve"> </w:t>
            </w:r>
            <w:r>
              <w:rPr>
                <w:spacing w:val="-10"/>
                <w:sz w:val="20"/>
              </w:rPr>
              <w:t>и</w:t>
            </w:r>
          </w:p>
        </w:tc>
        <w:tc>
          <w:tcPr>
            <w:tcW w:w="1844" w:type="dxa"/>
            <w:tcBorders>
              <w:top w:val="nil"/>
              <w:bottom w:val="nil"/>
            </w:tcBorders>
          </w:tcPr>
          <w:p w:rsidR="005F52C1" w:rsidRDefault="008C6A1B">
            <w:pPr>
              <w:pStyle w:val="TableParagraph"/>
              <w:spacing w:line="208" w:lineRule="exact"/>
              <w:ind w:left="105"/>
              <w:rPr>
                <w:sz w:val="20"/>
              </w:rPr>
            </w:pPr>
            <w:r>
              <w:rPr>
                <w:spacing w:val="-2"/>
                <w:sz w:val="20"/>
              </w:rPr>
              <w:t>практические</w:t>
            </w:r>
          </w:p>
        </w:tc>
        <w:tc>
          <w:tcPr>
            <w:tcW w:w="2552" w:type="dxa"/>
            <w:tcBorders>
              <w:top w:val="nil"/>
              <w:bottom w:val="nil"/>
            </w:tcBorders>
          </w:tcPr>
          <w:p w:rsidR="005F52C1" w:rsidRDefault="008C6A1B">
            <w:pPr>
              <w:pStyle w:val="TableParagraph"/>
              <w:spacing w:line="208" w:lineRule="exact"/>
              <w:ind w:left="106"/>
              <w:rPr>
                <w:sz w:val="20"/>
              </w:rPr>
            </w:pPr>
            <w:r>
              <w:rPr>
                <w:spacing w:val="-2"/>
                <w:sz w:val="20"/>
              </w:rPr>
              <w:t>культуры</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индивидуальная</w:t>
            </w: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игрушек</w:t>
            </w:r>
          </w:p>
        </w:tc>
        <w:tc>
          <w:tcPr>
            <w:tcW w:w="1844" w:type="dxa"/>
            <w:tcBorders>
              <w:top w:val="nil"/>
              <w:bottom w:val="nil"/>
            </w:tcBorders>
          </w:tcPr>
          <w:p w:rsidR="005F52C1" w:rsidRDefault="008C6A1B">
            <w:pPr>
              <w:pStyle w:val="TableParagraph"/>
              <w:spacing w:line="210" w:lineRule="exact"/>
              <w:ind w:left="105"/>
              <w:rPr>
                <w:sz w:val="20"/>
              </w:rPr>
            </w:pPr>
            <w:r>
              <w:rPr>
                <w:spacing w:val="-2"/>
                <w:sz w:val="20"/>
              </w:rPr>
              <w:t>игровые</w:t>
            </w: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Учебно-наглядные</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tabs>
                <w:tab w:val="left" w:pos="1057"/>
              </w:tabs>
              <w:spacing w:line="210" w:lineRule="exact"/>
              <w:ind w:left="106"/>
              <w:rPr>
                <w:sz w:val="20"/>
              </w:rPr>
            </w:pPr>
            <w:r>
              <w:rPr>
                <w:spacing w:val="-2"/>
                <w:sz w:val="20"/>
              </w:rPr>
              <w:t>педагога</w:t>
            </w:r>
            <w:r>
              <w:rPr>
                <w:sz w:val="20"/>
              </w:rPr>
              <w:tab/>
            </w:r>
            <w:r>
              <w:rPr>
                <w:spacing w:val="-2"/>
                <w:sz w:val="20"/>
              </w:rPr>
              <w:t>совместная</w:t>
            </w:r>
          </w:p>
        </w:tc>
        <w:tc>
          <w:tcPr>
            <w:tcW w:w="2693" w:type="dxa"/>
            <w:tcBorders>
              <w:top w:val="nil"/>
              <w:bottom w:val="nil"/>
            </w:tcBorders>
          </w:tcPr>
          <w:p w:rsidR="005F52C1" w:rsidRDefault="008C6A1B">
            <w:pPr>
              <w:pStyle w:val="TableParagraph"/>
              <w:spacing w:line="210" w:lineRule="exact"/>
              <w:ind w:left="105"/>
              <w:rPr>
                <w:sz w:val="20"/>
              </w:rPr>
            </w:pPr>
            <w:r>
              <w:rPr>
                <w:sz w:val="20"/>
              </w:rPr>
              <w:t>подражательное</w:t>
            </w:r>
            <w:r>
              <w:rPr>
                <w:spacing w:val="-7"/>
                <w:sz w:val="20"/>
              </w:rPr>
              <w:t xml:space="preserve"> </w:t>
            </w:r>
            <w:r>
              <w:rPr>
                <w:spacing w:val="-2"/>
                <w:sz w:val="20"/>
              </w:rPr>
              <w:t>упражнение</w:t>
            </w:r>
          </w:p>
        </w:tc>
        <w:tc>
          <w:tcPr>
            <w:tcW w:w="1844" w:type="dxa"/>
            <w:tcBorders>
              <w:top w:val="nil"/>
              <w:bottom w:val="nil"/>
            </w:tcBorders>
          </w:tcPr>
          <w:p w:rsidR="005F52C1" w:rsidRDefault="008C6A1B">
            <w:pPr>
              <w:pStyle w:val="TableParagraph"/>
              <w:spacing w:line="210" w:lineRule="exact"/>
              <w:ind w:left="105"/>
              <w:rPr>
                <w:sz w:val="20"/>
              </w:rPr>
            </w:pPr>
            <w:r>
              <w:rPr>
                <w:spacing w:val="-2"/>
                <w:sz w:val="20"/>
              </w:rPr>
              <w:t>словесные</w:t>
            </w: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пособия</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tabs>
                <w:tab w:val="left" w:pos="1929"/>
              </w:tabs>
              <w:spacing w:line="210" w:lineRule="exact"/>
              <w:ind w:left="106"/>
              <w:rPr>
                <w:sz w:val="20"/>
              </w:rPr>
            </w:pPr>
            <w:r>
              <w:rPr>
                <w:spacing w:val="-2"/>
                <w:sz w:val="20"/>
              </w:rPr>
              <w:t>деятельность</w:t>
            </w:r>
            <w:r>
              <w:rPr>
                <w:sz w:val="20"/>
              </w:rPr>
              <w:tab/>
            </w:r>
            <w:r>
              <w:rPr>
                <w:spacing w:val="-10"/>
                <w:sz w:val="20"/>
              </w:rPr>
              <w:t>с</w:t>
            </w:r>
          </w:p>
        </w:tc>
        <w:tc>
          <w:tcPr>
            <w:tcW w:w="2693" w:type="dxa"/>
            <w:tcBorders>
              <w:top w:val="nil"/>
              <w:bottom w:val="nil"/>
            </w:tcBorders>
          </w:tcPr>
          <w:p w:rsidR="005F52C1" w:rsidRDefault="008C6A1B">
            <w:pPr>
              <w:pStyle w:val="TableParagraph"/>
              <w:spacing w:line="210" w:lineRule="exact"/>
              <w:ind w:left="105"/>
              <w:rPr>
                <w:sz w:val="20"/>
              </w:rPr>
            </w:pPr>
            <w:r>
              <w:rPr>
                <w:sz w:val="20"/>
              </w:rPr>
              <w:t>игра-</w:t>
            </w:r>
            <w:r>
              <w:rPr>
                <w:spacing w:val="-2"/>
                <w:sz w:val="20"/>
              </w:rPr>
              <w:t>имитация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z w:val="20"/>
              </w:rPr>
              <w:t>Тематические</w:t>
            </w:r>
            <w:r>
              <w:rPr>
                <w:spacing w:val="-4"/>
                <w:sz w:val="20"/>
              </w:rPr>
              <w:t xml:space="preserve"> </w:t>
            </w:r>
            <w:r>
              <w:rPr>
                <w:spacing w:val="-2"/>
                <w:sz w:val="20"/>
              </w:rPr>
              <w:t>альбомы</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детьми</w:t>
            </w: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объяснение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z w:val="20"/>
              </w:rPr>
              <w:t>Сюжетные</w:t>
            </w:r>
            <w:r>
              <w:rPr>
                <w:spacing w:val="-2"/>
                <w:sz w:val="20"/>
              </w:rPr>
              <w:t xml:space="preserve"> картинки</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музыкальные</w:t>
            </w:r>
            <w:r>
              <w:rPr>
                <w:spacing w:val="-4"/>
                <w:sz w:val="20"/>
              </w:rPr>
              <w:t xml:space="preserve"> </w:t>
            </w:r>
            <w:r>
              <w:rPr>
                <w:spacing w:val="-2"/>
                <w:sz w:val="20"/>
              </w:rPr>
              <w:t>праздники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pacing w:val="-5"/>
                <w:sz w:val="20"/>
              </w:rPr>
              <w:t>ТСО</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досуги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38"/>
              <w:rPr>
                <w:sz w:val="20"/>
              </w:rPr>
            </w:pPr>
            <w:r>
              <w:rPr>
                <w:spacing w:val="-2"/>
                <w:sz w:val="20"/>
              </w:rPr>
              <w:t>Музыкальные</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прослушивание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произведения</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аудиозаписей</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слушание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4"/>
                <w:sz w:val="20"/>
              </w:rPr>
              <w:t>танцы</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tabs>
                <w:tab w:val="left" w:pos="881"/>
                <w:tab w:val="left" w:pos="1424"/>
              </w:tabs>
              <w:spacing w:line="210" w:lineRule="exact"/>
              <w:ind w:left="105"/>
              <w:rPr>
                <w:sz w:val="20"/>
              </w:rPr>
            </w:pPr>
            <w:r>
              <w:rPr>
                <w:spacing w:val="-4"/>
                <w:sz w:val="20"/>
              </w:rPr>
              <w:t>игры</w:t>
            </w:r>
            <w:r>
              <w:rPr>
                <w:sz w:val="20"/>
              </w:rPr>
              <w:tab/>
            </w:r>
            <w:r>
              <w:rPr>
                <w:spacing w:val="-5"/>
                <w:sz w:val="20"/>
              </w:rPr>
              <w:t>на</w:t>
            </w:r>
            <w:r>
              <w:rPr>
                <w:sz w:val="20"/>
              </w:rPr>
              <w:tab/>
            </w:r>
            <w:r>
              <w:rPr>
                <w:spacing w:val="-2"/>
                <w:sz w:val="20"/>
              </w:rPr>
              <w:t>музыкальных</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инструментах</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tcBorders>
          </w:tcPr>
          <w:p w:rsidR="005F52C1" w:rsidRDefault="005F52C1">
            <w:pPr>
              <w:pStyle w:val="TableParagraph"/>
              <w:rPr>
                <w:sz w:val="16"/>
              </w:rPr>
            </w:pPr>
          </w:p>
        </w:tc>
        <w:tc>
          <w:tcPr>
            <w:tcW w:w="2129" w:type="dxa"/>
            <w:tcBorders>
              <w:top w:val="nil"/>
            </w:tcBorders>
          </w:tcPr>
          <w:p w:rsidR="005F52C1" w:rsidRDefault="005F52C1">
            <w:pPr>
              <w:pStyle w:val="TableParagraph"/>
              <w:rPr>
                <w:sz w:val="16"/>
              </w:rPr>
            </w:pPr>
          </w:p>
        </w:tc>
        <w:tc>
          <w:tcPr>
            <w:tcW w:w="2693" w:type="dxa"/>
            <w:tcBorders>
              <w:top w:val="nil"/>
            </w:tcBorders>
          </w:tcPr>
          <w:p w:rsidR="005F52C1" w:rsidRDefault="008C6A1B">
            <w:pPr>
              <w:pStyle w:val="TableParagraph"/>
              <w:spacing w:line="211" w:lineRule="exact"/>
              <w:ind w:left="105"/>
              <w:rPr>
                <w:sz w:val="20"/>
              </w:rPr>
            </w:pPr>
            <w:r>
              <w:rPr>
                <w:sz w:val="20"/>
              </w:rPr>
              <w:t>пальчиковые</w:t>
            </w:r>
            <w:r>
              <w:rPr>
                <w:spacing w:val="-5"/>
                <w:sz w:val="20"/>
              </w:rPr>
              <w:t xml:space="preserve"> </w:t>
            </w:r>
            <w:r>
              <w:rPr>
                <w:spacing w:val="-4"/>
                <w:sz w:val="20"/>
              </w:rPr>
              <w:t>игры</w:t>
            </w:r>
          </w:p>
        </w:tc>
        <w:tc>
          <w:tcPr>
            <w:tcW w:w="1844" w:type="dxa"/>
            <w:tcBorders>
              <w:top w:val="nil"/>
            </w:tcBorders>
          </w:tcPr>
          <w:p w:rsidR="005F52C1" w:rsidRDefault="005F52C1">
            <w:pPr>
              <w:pStyle w:val="TableParagraph"/>
              <w:rPr>
                <w:sz w:val="16"/>
              </w:rPr>
            </w:pPr>
          </w:p>
        </w:tc>
        <w:tc>
          <w:tcPr>
            <w:tcW w:w="2552" w:type="dxa"/>
            <w:tcBorders>
              <w:top w:val="nil"/>
            </w:tcBorders>
          </w:tcPr>
          <w:p w:rsidR="005F52C1" w:rsidRDefault="005F52C1">
            <w:pPr>
              <w:pStyle w:val="TableParagraph"/>
              <w:rPr>
                <w:sz w:val="16"/>
              </w:rPr>
            </w:pPr>
          </w:p>
        </w:tc>
      </w:tr>
      <w:tr w:rsidR="005F52C1">
        <w:trPr>
          <w:trHeight w:val="231"/>
        </w:trPr>
        <w:tc>
          <w:tcPr>
            <w:tcW w:w="1277" w:type="dxa"/>
            <w:tcBorders>
              <w:bottom w:val="nil"/>
            </w:tcBorders>
          </w:tcPr>
          <w:p w:rsidR="005F52C1" w:rsidRDefault="008C6A1B">
            <w:pPr>
              <w:pStyle w:val="TableParagraph"/>
              <w:spacing w:line="211" w:lineRule="exact"/>
              <w:ind w:left="5"/>
              <w:jc w:val="center"/>
              <w:rPr>
                <w:b/>
                <w:sz w:val="20"/>
              </w:rPr>
            </w:pPr>
            <w:r>
              <w:rPr>
                <w:b/>
                <w:sz w:val="20"/>
              </w:rPr>
              <w:t>5-7</w:t>
            </w:r>
            <w:r>
              <w:rPr>
                <w:b/>
                <w:spacing w:val="2"/>
                <w:sz w:val="20"/>
              </w:rPr>
              <w:t xml:space="preserve"> </w:t>
            </w:r>
            <w:r>
              <w:rPr>
                <w:b/>
                <w:spacing w:val="-5"/>
                <w:sz w:val="20"/>
              </w:rPr>
              <w:t>лет</w:t>
            </w:r>
          </w:p>
        </w:tc>
        <w:tc>
          <w:tcPr>
            <w:tcW w:w="2129" w:type="dxa"/>
            <w:tcBorders>
              <w:bottom w:val="nil"/>
            </w:tcBorders>
          </w:tcPr>
          <w:p w:rsidR="005F52C1" w:rsidRDefault="008C6A1B">
            <w:pPr>
              <w:pStyle w:val="TableParagraph"/>
              <w:spacing w:line="212" w:lineRule="exact"/>
              <w:ind w:left="106"/>
              <w:rPr>
                <w:sz w:val="20"/>
              </w:rPr>
            </w:pPr>
            <w:r>
              <w:rPr>
                <w:spacing w:val="-2"/>
                <w:sz w:val="20"/>
              </w:rPr>
              <w:t>самостоятельная</w:t>
            </w:r>
          </w:p>
        </w:tc>
        <w:tc>
          <w:tcPr>
            <w:tcW w:w="2693" w:type="dxa"/>
            <w:tcBorders>
              <w:bottom w:val="nil"/>
            </w:tcBorders>
          </w:tcPr>
          <w:p w:rsidR="005F52C1" w:rsidRDefault="008C6A1B">
            <w:pPr>
              <w:pStyle w:val="TableParagraph"/>
              <w:spacing w:line="212" w:lineRule="exact"/>
              <w:ind w:left="105"/>
              <w:rPr>
                <w:sz w:val="20"/>
              </w:rPr>
            </w:pPr>
            <w:r>
              <w:rPr>
                <w:spacing w:val="-2"/>
                <w:sz w:val="20"/>
              </w:rPr>
              <w:t>упражнения</w:t>
            </w:r>
          </w:p>
        </w:tc>
        <w:tc>
          <w:tcPr>
            <w:tcW w:w="1844" w:type="dxa"/>
            <w:tcBorders>
              <w:bottom w:val="nil"/>
            </w:tcBorders>
          </w:tcPr>
          <w:p w:rsidR="005F52C1" w:rsidRDefault="008C6A1B">
            <w:pPr>
              <w:pStyle w:val="TableParagraph"/>
              <w:spacing w:line="212" w:lineRule="exact"/>
              <w:ind w:left="105"/>
              <w:rPr>
                <w:sz w:val="20"/>
              </w:rPr>
            </w:pPr>
            <w:r>
              <w:rPr>
                <w:spacing w:val="-2"/>
                <w:sz w:val="20"/>
              </w:rPr>
              <w:t>проектный</w:t>
            </w:r>
          </w:p>
        </w:tc>
        <w:tc>
          <w:tcPr>
            <w:tcW w:w="2552" w:type="dxa"/>
            <w:tcBorders>
              <w:bottom w:val="nil"/>
            </w:tcBorders>
          </w:tcPr>
          <w:p w:rsidR="005F52C1" w:rsidRDefault="008C6A1B">
            <w:pPr>
              <w:pStyle w:val="TableParagraph"/>
              <w:spacing w:line="212" w:lineRule="exact"/>
              <w:ind w:left="106"/>
              <w:rPr>
                <w:sz w:val="20"/>
              </w:rPr>
            </w:pPr>
            <w:r>
              <w:rPr>
                <w:sz w:val="20"/>
              </w:rPr>
              <w:t>Натуральные</w:t>
            </w:r>
            <w:r>
              <w:rPr>
                <w:spacing w:val="-6"/>
                <w:sz w:val="20"/>
              </w:rPr>
              <w:t xml:space="preserve"> </w:t>
            </w:r>
            <w:r>
              <w:rPr>
                <w:spacing w:val="-2"/>
                <w:sz w:val="20"/>
              </w:rPr>
              <w:t>объекты:</w:t>
            </w:r>
          </w:p>
        </w:tc>
      </w:tr>
      <w:tr w:rsidR="005F52C1">
        <w:trPr>
          <w:trHeight w:val="228"/>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08" w:lineRule="exact"/>
              <w:ind w:left="106"/>
              <w:rPr>
                <w:sz w:val="20"/>
              </w:rPr>
            </w:pPr>
            <w:r>
              <w:rPr>
                <w:spacing w:val="-2"/>
                <w:sz w:val="20"/>
              </w:rPr>
              <w:t>деятельность</w:t>
            </w:r>
          </w:p>
        </w:tc>
        <w:tc>
          <w:tcPr>
            <w:tcW w:w="2693" w:type="dxa"/>
            <w:tcBorders>
              <w:top w:val="nil"/>
              <w:bottom w:val="nil"/>
            </w:tcBorders>
          </w:tcPr>
          <w:p w:rsidR="005F52C1" w:rsidRDefault="008C6A1B">
            <w:pPr>
              <w:pStyle w:val="TableParagraph"/>
              <w:spacing w:line="208" w:lineRule="exact"/>
              <w:ind w:left="105"/>
              <w:rPr>
                <w:sz w:val="20"/>
              </w:rPr>
            </w:pPr>
            <w:r>
              <w:rPr>
                <w:spacing w:val="-2"/>
                <w:sz w:val="20"/>
              </w:rPr>
              <w:t>экскурсия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08" w:lineRule="exact"/>
              <w:ind w:left="106"/>
              <w:rPr>
                <w:sz w:val="20"/>
              </w:rPr>
            </w:pPr>
            <w:r>
              <w:rPr>
                <w:sz w:val="20"/>
              </w:rPr>
              <w:t>объекты</w:t>
            </w:r>
            <w:r>
              <w:rPr>
                <w:spacing w:val="-7"/>
                <w:sz w:val="20"/>
              </w:rPr>
              <w:t xml:space="preserve"> </w:t>
            </w:r>
            <w:r>
              <w:rPr>
                <w:sz w:val="20"/>
              </w:rPr>
              <w:t>растительного</w:t>
            </w:r>
            <w:r>
              <w:rPr>
                <w:spacing w:val="-6"/>
                <w:sz w:val="20"/>
              </w:rPr>
              <w:t xml:space="preserve"> </w:t>
            </w:r>
            <w:r>
              <w:rPr>
                <w:spacing w:val="-10"/>
                <w:sz w:val="20"/>
              </w:rPr>
              <w:t>и</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8C6A1B">
            <w:pPr>
              <w:pStyle w:val="TableParagraph"/>
              <w:spacing w:line="210" w:lineRule="exact"/>
              <w:ind w:left="106"/>
              <w:rPr>
                <w:sz w:val="20"/>
              </w:rPr>
            </w:pPr>
            <w:r>
              <w:rPr>
                <w:spacing w:val="-2"/>
                <w:sz w:val="20"/>
              </w:rPr>
              <w:t>детей</w:t>
            </w:r>
          </w:p>
        </w:tc>
        <w:tc>
          <w:tcPr>
            <w:tcW w:w="2693" w:type="dxa"/>
            <w:tcBorders>
              <w:top w:val="nil"/>
              <w:bottom w:val="nil"/>
            </w:tcBorders>
          </w:tcPr>
          <w:p w:rsidR="005F52C1" w:rsidRDefault="008C6A1B">
            <w:pPr>
              <w:pStyle w:val="TableParagraph"/>
              <w:spacing w:line="210" w:lineRule="exact"/>
              <w:ind w:left="105"/>
              <w:rPr>
                <w:sz w:val="20"/>
              </w:rPr>
            </w:pPr>
            <w:r>
              <w:rPr>
                <w:sz w:val="20"/>
              </w:rPr>
              <w:t>музыкально-</w:t>
            </w:r>
            <w:r>
              <w:rPr>
                <w:spacing w:val="-2"/>
                <w:sz w:val="20"/>
              </w:rPr>
              <w:t>дидактические</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z w:val="20"/>
              </w:rPr>
              <w:t>животного</w:t>
            </w:r>
            <w:r>
              <w:rPr>
                <w:spacing w:val="-8"/>
                <w:sz w:val="20"/>
              </w:rPr>
              <w:t xml:space="preserve"> </w:t>
            </w:r>
            <w:r>
              <w:rPr>
                <w:spacing w:val="-4"/>
                <w:sz w:val="20"/>
              </w:rPr>
              <w:t>мира</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4"/>
                <w:sz w:val="20"/>
              </w:rPr>
              <w:t>игры</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8C6A1B">
            <w:pPr>
              <w:pStyle w:val="TableParagraph"/>
              <w:spacing w:line="210" w:lineRule="exact"/>
              <w:ind w:left="106"/>
              <w:rPr>
                <w:sz w:val="20"/>
              </w:rPr>
            </w:pPr>
            <w:r>
              <w:rPr>
                <w:spacing w:val="-2"/>
                <w:sz w:val="20"/>
              </w:rPr>
              <w:t>иллюстрации</w:t>
            </w: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импровизация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рассуждения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беседа</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досуги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праздники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смотры</w:t>
            </w:r>
            <w:r>
              <w:rPr>
                <w:spacing w:val="2"/>
                <w:sz w:val="20"/>
              </w:rPr>
              <w:t xml:space="preserve"> </w:t>
            </w:r>
            <w:r>
              <w:rPr>
                <w:sz w:val="20"/>
              </w:rPr>
              <w:t>и</w:t>
            </w:r>
            <w:r>
              <w:rPr>
                <w:spacing w:val="-2"/>
                <w:sz w:val="20"/>
              </w:rPr>
              <w:t xml:space="preserve"> конкурсы</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38"/>
              <w:rPr>
                <w:sz w:val="20"/>
              </w:rPr>
            </w:pPr>
            <w:r>
              <w:rPr>
                <w:sz w:val="20"/>
              </w:rPr>
              <w:t>изготовление</w:t>
            </w:r>
            <w:r>
              <w:rPr>
                <w:spacing w:val="-4"/>
                <w:sz w:val="20"/>
              </w:rPr>
              <w:t xml:space="preserve"> </w:t>
            </w:r>
            <w:r>
              <w:rPr>
                <w:spacing w:val="-2"/>
                <w:sz w:val="20"/>
              </w:rPr>
              <w:t>украшений</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для</w:t>
            </w:r>
            <w:r>
              <w:rPr>
                <w:spacing w:val="-3"/>
                <w:sz w:val="20"/>
              </w:rPr>
              <w:t xml:space="preserve"> </w:t>
            </w:r>
            <w:r>
              <w:rPr>
                <w:sz w:val="20"/>
              </w:rPr>
              <w:t>группового</w:t>
            </w:r>
            <w:r>
              <w:rPr>
                <w:spacing w:val="-3"/>
                <w:sz w:val="20"/>
              </w:rPr>
              <w:t xml:space="preserve"> </w:t>
            </w:r>
            <w:r>
              <w:rPr>
                <w:spacing w:val="-2"/>
                <w:sz w:val="20"/>
              </w:rPr>
              <w:t>помещения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к</w:t>
            </w:r>
            <w:r>
              <w:rPr>
                <w:spacing w:val="-2"/>
                <w:sz w:val="20"/>
              </w:rPr>
              <w:t xml:space="preserve"> </w:t>
            </w:r>
            <w:r>
              <w:rPr>
                <w:sz w:val="20"/>
              </w:rPr>
              <w:t>праздникам,</w:t>
            </w:r>
            <w:r>
              <w:rPr>
                <w:spacing w:val="-3"/>
                <w:sz w:val="20"/>
              </w:rPr>
              <w:t xml:space="preserve"> </w:t>
            </w:r>
            <w:r>
              <w:rPr>
                <w:spacing w:val="-2"/>
                <w:sz w:val="20"/>
              </w:rPr>
              <w:t>предметов</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для игры,</w:t>
            </w:r>
            <w:r>
              <w:rPr>
                <w:spacing w:val="1"/>
                <w:sz w:val="20"/>
              </w:rPr>
              <w:t xml:space="preserve"> </w:t>
            </w:r>
            <w:r>
              <w:rPr>
                <w:spacing w:val="-2"/>
                <w:sz w:val="20"/>
              </w:rPr>
              <w:t>сувениров</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38"/>
              <w:rPr>
                <w:sz w:val="20"/>
              </w:rPr>
            </w:pPr>
            <w:r>
              <w:rPr>
                <w:sz w:val="20"/>
              </w:rPr>
              <w:t>украшение</w:t>
            </w:r>
            <w:r>
              <w:rPr>
                <w:spacing w:val="-2"/>
                <w:sz w:val="20"/>
              </w:rPr>
              <w:t xml:space="preserve"> </w:t>
            </w:r>
            <w:r>
              <w:rPr>
                <w:sz w:val="20"/>
              </w:rPr>
              <w:t xml:space="preserve">предметов </w:t>
            </w:r>
            <w:r>
              <w:rPr>
                <w:spacing w:val="-5"/>
                <w:sz w:val="20"/>
              </w:rPr>
              <w:t>для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личного</w:t>
            </w:r>
            <w:r>
              <w:rPr>
                <w:spacing w:val="-5"/>
                <w:sz w:val="20"/>
              </w:rPr>
              <w:t xml:space="preserve"> </w:t>
            </w:r>
            <w:r>
              <w:rPr>
                <w:spacing w:val="-2"/>
                <w:sz w:val="20"/>
              </w:rPr>
              <w:t>пользования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29"/>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38"/>
              <w:rPr>
                <w:sz w:val="20"/>
              </w:rPr>
            </w:pPr>
            <w:r>
              <w:rPr>
                <w:sz w:val="20"/>
              </w:rPr>
              <w:t>рассматривание</w:t>
            </w:r>
            <w:r>
              <w:rPr>
                <w:spacing w:val="-3"/>
                <w:sz w:val="20"/>
              </w:rPr>
              <w:t xml:space="preserve"> </w:t>
            </w:r>
            <w:r>
              <w:rPr>
                <w:spacing w:val="-2"/>
                <w:sz w:val="20"/>
              </w:rPr>
              <w:t>эстетически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привлекательных</w:t>
            </w:r>
            <w:r>
              <w:rPr>
                <w:spacing w:val="-9"/>
                <w:sz w:val="20"/>
              </w:rPr>
              <w:t xml:space="preserve"> </w:t>
            </w:r>
            <w:r>
              <w:rPr>
                <w:spacing w:val="-2"/>
                <w:sz w:val="20"/>
              </w:rPr>
              <w:t>предметов</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(овощей,</w:t>
            </w:r>
            <w:r>
              <w:rPr>
                <w:spacing w:val="-3"/>
                <w:sz w:val="20"/>
              </w:rPr>
              <w:t xml:space="preserve"> </w:t>
            </w:r>
            <w:r>
              <w:rPr>
                <w:sz w:val="20"/>
              </w:rPr>
              <w:t>фруктов,</w:t>
            </w:r>
            <w:r>
              <w:rPr>
                <w:spacing w:val="-2"/>
                <w:sz w:val="20"/>
              </w:rPr>
              <w:t xml:space="preserve"> деревьев,</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цветов</w:t>
            </w:r>
            <w:r>
              <w:rPr>
                <w:spacing w:val="-3"/>
                <w:sz w:val="20"/>
              </w:rPr>
              <w:t xml:space="preserve"> </w:t>
            </w:r>
            <w:r>
              <w:rPr>
                <w:sz w:val="20"/>
              </w:rPr>
              <w:t>и др.),</w:t>
            </w:r>
            <w:r>
              <w:rPr>
                <w:spacing w:val="-2"/>
                <w:sz w:val="20"/>
              </w:rPr>
              <w:t xml:space="preserve"> </w:t>
            </w:r>
            <w:r>
              <w:rPr>
                <w:sz w:val="20"/>
              </w:rPr>
              <w:t>узоров</w:t>
            </w:r>
            <w:r>
              <w:rPr>
                <w:spacing w:val="-2"/>
                <w:sz w:val="20"/>
              </w:rPr>
              <w:t xml:space="preserve"> </w:t>
            </w:r>
            <w:r>
              <w:rPr>
                <w:spacing w:val="-10"/>
                <w:sz w:val="20"/>
              </w:rPr>
              <w:t>в</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работах</w:t>
            </w:r>
            <w:r>
              <w:rPr>
                <w:spacing w:val="-3"/>
                <w:sz w:val="20"/>
              </w:rPr>
              <w:t xml:space="preserve"> </w:t>
            </w:r>
            <w:r>
              <w:rPr>
                <w:sz w:val="20"/>
              </w:rPr>
              <w:t>народных</w:t>
            </w:r>
            <w:r>
              <w:rPr>
                <w:spacing w:val="-2"/>
                <w:sz w:val="20"/>
              </w:rPr>
              <w:t xml:space="preserve"> мастеров</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и</w:t>
            </w:r>
            <w:r>
              <w:rPr>
                <w:spacing w:val="2"/>
                <w:sz w:val="20"/>
              </w:rPr>
              <w:t xml:space="preserve"> </w:t>
            </w:r>
            <w:r>
              <w:rPr>
                <w:spacing w:val="-2"/>
                <w:sz w:val="20"/>
              </w:rPr>
              <w:t>произведениях,</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произведений</w:t>
            </w:r>
            <w:r>
              <w:rPr>
                <w:spacing w:val="-6"/>
                <w:sz w:val="20"/>
              </w:rPr>
              <w:t xml:space="preserve"> </w:t>
            </w:r>
            <w:r>
              <w:rPr>
                <w:spacing w:val="-2"/>
                <w:sz w:val="20"/>
              </w:rPr>
              <w:t>книжной</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 xml:space="preserve">графики, </w:t>
            </w:r>
            <w:r>
              <w:rPr>
                <w:spacing w:val="-2"/>
                <w:sz w:val="20"/>
              </w:rPr>
              <w:t>иллюстраций,</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произведений</w:t>
            </w:r>
            <w:r>
              <w:rPr>
                <w:spacing w:val="-6"/>
                <w:sz w:val="20"/>
              </w:rPr>
              <w:t xml:space="preserve"> </w:t>
            </w:r>
            <w:r>
              <w:rPr>
                <w:spacing w:val="-2"/>
                <w:sz w:val="20"/>
              </w:rPr>
              <w:t>искусства,</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репродукций</w:t>
            </w:r>
            <w:r>
              <w:rPr>
                <w:spacing w:val="-4"/>
                <w:sz w:val="20"/>
              </w:rPr>
              <w:t xml:space="preserve"> </w:t>
            </w:r>
            <w:r>
              <w:rPr>
                <w:spacing w:val="-10"/>
                <w:sz w:val="20"/>
              </w:rPr>
              <w:t>с</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произведений</w:t>
            </w:r>
            <w:r>
              <w:rPr>
                <w:spacing w:val="-6"/>
                <w:sz w:val="20"/>
              </w:rPr>
              <w:t xml:space="preserve"> </w:t>
            </w:r>
            <w:r>
              <w:rPr>
                <w:sz w:val="20"/>
              </w:rPr>
              <w:t>живописи</w:t>
            </w:r>
            <w:r>
              <w:rPr>
                <w:spacing w:val="-6"/>
                <w:sz w:val="20"/>
              </w:rPr>
              <w:t xml:space="preserve"> </w:t>
            </w:r>
            <w:r>
              <w:rPr>
                <w:spacing w:val="-10"/>
                <w:sz w:val="20"/>
              </w:rPr>
              <w:t>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книжной</w:t>
            </w:r>
            <w:r>
              <w:rPr>
                <w:spacing w:val="-4"/>
                <w:sz w:val="20"/>
              </w:rPr>
              <w:t xml:space="preserve"> </w:t>
            </w:r>
            <w:r>
              <w:rPr>
                <w:spacing w:val="-2"/>
                <w:sz w:val="20"/>
              </w:rPr>
              <w:t>графики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38"/>
              <w:rPr>
                <w:sz w:val="20"/>
              </w:rPr>
            </w:pPr>
            <w:r>
              <w:rPr>
                <w:sz w:val="20"/>
              </w:rPr>
              <w:t>организация</w:t>
            </w:r>
            <w:r>
              <w:rPr>
                <w:spacing w:val="-7"/>
                <w:sz w:val="20"/>
              </w:rPr>
              <w:t xml:space="preserve"> </w:t>
            </w:r>
            <w:r>
              <w:rPr>
                <w:sz w:val="20"/>
              </w:rPr>
              <w:t>выставок</w:t>
            </w:r>
            <w:r>
              <w:rPr>
                <w:spacing w:val="-4"/>
                <w:sz w:val="20"/>
              </w:rPr>
              <w:t xml:space="preserve"> работ</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народных</w:t>
            </w:r>
            <w:r>
              <w:rPr>
                <w:spacing w:val="-4"/>
                <w:sz w:val="20"/>
              </w:rPr>
              <w:t xml:space="preserve"> </w:t>
            </w:r>
            <w:r>
              <w:rPr>
                <w:sz w:val="20"/>
              </w:rPr>
              <w:t>мастеров</w:t>
            </w:r>
            <w:r>
              <w:rPr>
                <w:spacing w:val="-2"/>
                <w:sz w:val="20"/>
              </w:rPr>
              <w:t xml:space="preserve"> </w:t>
            </w:r>
            <w:r>
              <w:rPr>
                <w:spacing w:val="-10"/>
                <w:sz w:val="20"/>
              </w:rPr>
              <w:t>и</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29"/>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z w:val="20"/>
              </w:rPr>
              <w:t>произведений</w:t>
            </w:r>
            <w:r>
              <w:rPr>
                <w:spacing w:val="-6"/>
                <w:sz w:val="20"/>
              </w:rPr>
              <w:t xml:space="preserve"> </w:t>
            </w:r>
            <w:r>
              <w:rPr>
                <w:spacing w:val="-2"/>
                <w:sz w:val="20"/>
              </w:rPr>
              <w:t>тематическая</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0"/>
        </w:trPr>
        <w:tc>
          <w:tcPr>
            <w:tcW w:w="1277" w:type="dxa"/>
            <w:tcBorders>
              <w:top w:val="nil"/>
              <w:bottom w:val="nil"/>
            </w:tcBorders>
          </w:tcPr>
          <w:p w:rsidR="005F52C1" w:rsidRDefault="005F52C1">
            <w:pPr>
              <w:pStyle w:val="TableParagraph"/>
              <w:rPr>
                <w:sz w:val="16"/>
              </w:rPr>
            </w:pPr>
          </w:p>
        </w:tc>
        <w:tc>
          <w:tcPr>
            <w:tcW w:w="2129" w:type="dxa"/>
            <w:tcBorders>
              <w:top w:val="nil"/>
              <w:bottom w:val="nil"/>
            </w:tcBorders>
          </w:tcPr>
          <w:p w:rsidR="005F52C1" w:rsidRDefault="005F52C1">
            <w:pPr>
              <w:pStyle w:val="TableParagraph"/>
              <w:rPr>
                <w:sz w:val="16"/>
              </w:rPr>
            </w:pPr>
          </w:p>
        </w:tc>
        <w:tc>
          <w:tcPr>
            <w:tcW w:w="2693" w:type="dxa"/>
            <w:tcBorders>
              <w:top w:val="nil"/>
              <w:bottom w:val="nil"/>
            </w:tcBorders>
          </w:tcPr>
          <w:p w:rsidR="005F52C1" w:rsidRDefault="008C6A1B">
            <w:pPr>
              <w:pStyle w:val="TableParagraph"/>
              <w:spacing w:line="210" w:lineRule="exact"/>
              <w:ind w:left="105"/>
              <w:rPr>
                <w:sz w:val="20"/>
              </w:rPr>
            </w:pPr>
            <w:r>
              <w:rPr>
                <w:spacing w:val="-2"/>
                <w:sz w:val="20"/>
              </w:rPr>
              <w:t>встреча</w:t>
            </w:r>
          </w:p>
        </w:tc>
        <w:tc>
          <w:tcPr>
            <w:tcW w:w="1844" w:type="dxa"/>
            <w:tcBorders>
              <w:top w:val="nil"/>
              <w:bottom w:val="nil"/>
            </w:tcBorders>
          </w:tcPr>
          <w:p w:rsidR="005F52C1" w:rsidRDefault="005F52C1">
            <w:pPr>
              <w:pStyle w:val="TableParagraph"/>
              <w:rPr>
                <w:sz w:val="16"/>
              </w:rPr>
            </w:pPr>
          </w:p>
        </w:tc>
        <w:tc>
          <w:tcPr>
            <w:tcW w:w="2552" w:type="dxa"/>
            <w:tcBorders>
              <w:top w:val="nil"/>
              <w:bottom w:val="nil"/>
            </w:tcBorders>
          </w:tcPr>
          <w:p w:rsidR="005F52C1" w:rsidRDefault="005F52C1">
            <w:pPr>
              <w:pStyle w:val="TableParagraph"/>
              <w:rPr>
                <w:sz w:val="16"/>
              </w:rPr>
            </w:pPr>
          </w:p>
        </w:tc>
      </w:tr>
      <w:tr w:rsidR="005F52C1">
        <w:trPr>
          <w:trHeight w:val="234"/>
        </w:trPr>
        <w:tc>
          <w:tcPr>
            <w:tcW w:w="1277" w:type="dxa"/>
            <w:tcBorders>
              <w:top w:val="nil"/>
            </w:tcBorders>
          </w:tcPr>
          <w:p w:rsidR="005F52C1" w:rsidRDefault="005F52C1">
            <w:pPr>
              <w:pStyle w:val="TableParagraph"/>
              <w:rPr>
                <w:sz w:val="16"/>
              </w:rPr>
            </w:pPr>
          </w:p>
        </w:tc>
        <w:tc>
          <w:tcPr>
            <w:tcW w:w="2129" w:type="dxa"/>
            <w:tcBorders>
              <w:top w:val="nil"/>
            </w:tcBorders>
          </w:tcPr>
          <w:p w:rsidR="005F52C1" w:rsidRDefault="005F52C1">
            <w:pPr>
              <w:pStyle w:val="TableParagraph"/>
              <w:rPr>
                <w:sz w:val="16"/>
              </w:rPr>
            </w:pPr>
          </w:p>
        </w:tc>
        <w:tc>
          <w:tcPr>
            <w:tcW w:w="2693" w:type="dxa"/>
            <w:tcBorders>
              <w:top w:val="nil"/>
            </w:tcBorders>
          </w:tcPr>
          <w:p w:rsidR="005F52C1" w:rsidRDefault="008C6A1B">
            <w:pPr>
              <w:pStyle w:val="TableParagraph"/>
              <w:spacing w:line="214" w:lineRule="exact"/>
              <w:ind w:left="105"/>
              <w:rPr>
                <w:sz w:val="20"/>
              </w:rPr>
            </w:pPr>
            <w:r>
              <w:rPr>
                <w:spacing w:val="-2"/>
                <w:sz w:val="20"/>
              </w:rPr>
              <w:t>праздники</w:t>
            </w:r>
          </w:p>
        </w:tc>
        <w:tc>
          <w:tcPr>
            <w:tcW w:w="1844" w:type="dxa"/>
            <w:tcBorders>
              <w:top w:val="nil"/>
            </w:tcBorders>
          </w:tcPr>
          <w:p w:rsidR="005F52C1" w:rsidRDefault="005F52C1">
            <w:pPr>
              <w:pStyle w:val="TableParagraph"/>
              <w:rPr>
                <w:sz w:val="16"/>
              </w:rPr>
            </w:pPr>
          </w:p>
        </w:tc>
        <w:tc>
          <w:tcPr>
            <w:tcW w:w="2552" w:type="dxa"/>
            <w:tcBorders>
              <w:top w:val="nil"/>
            </w:tcBorders>
          </w:tcPr>
          <w:p w:rsidR="005F52C1" w:rsidRDefault="005F52C1">
            <w:pPr>
              <w:pStyle w:val="TableParagraph"/>
              <w:rPr>
                <w:sz w:val="16"/>
              </w:rPr>
            </w:pPr>
          </w:p>
        </w:tc>
      </w:tr>
    </w:tbl>
    <w:p w:rsidR="005F52C1" w:rsidRDefault="005F52C1">
      <w:pPr>
        <w:rPr>
          <w:sz w:val="16"/>
        </w:rPr>
        <w:sectPr w:rsidR="005F52C1">
          <w:type w:val="continuous"/>
          <w:pgSz w:w="11910" w:h="16840"/>
          <w:pgMar w:top="1100" w:right="0" w:bottom="1180" w:left="840" w:header="0" w:footer="998"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29"/>
        <w:gridCol w:w="2693"/>
        <w:gridCol w:w="1844"/>
        <w:gridCol w:w="2552"/>
      </w:tblGrid>
      <w:tr w:rsidR="005F52C1">
        <w:trPr>
          <w:trHeight w:val="690"/>
        </w:trPr>
        <w:tc>
          <w:tcPr>
            <w:tcW w:w="1277" w:type="dxa"/>
          </w:tcPr>
          <w:p w:rsidR="005F52C1" w:rsidRDefault="005F52C1">
            <w:pPr>
              <w:pStyle w:val="TableParagraph"/>
              <w:rPr>
                <w:sz w:val="20"/>
              </w:rPr>
            </w:pPr>
          </w:p>
        </w:tc>
        <w:tc>
          <w:tcPr>
            <w:tcW w:w="2129" w:type="dxa"/>
          </w:tcPr>
          <w:p w:rsidR="005F52C1" w:rsidRDefault="005F52C1">
            <w:pPr>
              <w:pStyle w:val="TableParagraph"/>
              <w:rPr>
                <w:sz w:val="20"/>
              </w:rPr>
            </w:pPr>
          </w:p>
        </w:tc>
        <w:tc>
          <w:tcPr>
            <w:tcW w:w="2693" w:type="dxa"/>
          </w:tcPr>
          <w:p w:rsidR="005F52C1" w:rsidRDefault="008C6A1B">
            <w:pPr>
              <w:pStyle w:val="TableParagraph"/>
              <w:spacing w:line="237" w:lineRule="auto"/>
              <w:ind w:left="105" w:right="1466"/>
              <w:rPr>
                <w:sz w:val="20"/>
              </w:rPr>
            </w:pPr>
            <w:r>
              <w:rPr>
                <w:spacing w:val="-2"/>
                <w:sz w:val="20"/>
              </w:rPr>
              <w:t>мастерская мастер-класс</w:t>
            </w:r>
          </w:p>
          <w:p w:rsidR="005F52C1" w:rsidRDefault="008C6A1B">
            <w:pPr>
              <w:pStyle w:val="TableParagraph"/>
              <w:spacing w:line="214" w:lineRule="exact"/>
              <w:ind w:left="105"/>
              <w:rPr>
                <w:sz w:val="20"/>
              </w:rPr>
            </w:pPr>
            <w:r>
              <w:rPr>
                <w:spacing w:val="-2"/>
                <w:sz w:val="20"/>
              </w:rPr>
              <w:t>проект</w:t>
            </w:r>
          </w:p>
        </w:tc>
        <w:tc>
          <w:tcPr>
            <w:tcW w:w="1844" w:type="dxa"/>
          </w:tcPr>
          <w:p w:rsidR="005F52C1" w:rsidRDefault="005F52C1">
            <w:pPr>
              <w:pStyle w:val="TableParagraph"/>
              <w:rPr>
                <w:sz w:val="20"/>
              </w:rPr>
            </w:pPr>
          </w:p>
        </w:tc>
        <w:tc>
          <w:tcPr>
            <w:tcW w:w="2552" w:type="dxa"/>
          </w:tcPr>
          <w:p w:rsidR="005F52C1" w:rsidRDefault="005F52C1">
            <w:pPr>
              <w:pStyle w:val="TableParagraph"/>
              <w:rPr>
                <w:sz w:val="20"/>
              </w:rPr>
            </w:pPr>
          </w:p>
        </w:tc>
      </w:tr>
      <w:tr w:rsidR="005F52C1">
        <w:trPr>
          <w:trHeight w:val="230"/>
        </w:trPr>
        <w:tc>
          <w:tcPr>
            <w:tcW w:w="10495" w:type="dxa"/>
            <w:gridSpan w:val="5"/>
          </w:tcPr>
          <w:p w:rsidR="005F52C1" w:rsidRDefault="008C6A1B">
            <w:pPr>
              <w:pStyle w:val="TableParagraph"/>
              <w:spacing w:line="210" w:lineRule="exact"/>
              <w:ind w:left="38"/>
              <w:jc w:val="center"/>
              <w:rPr>
                <w:b/>
                <w:sz w:val="20"/>
              </w:rPr>
            </w:pPr>
            <w:r>
              <w:rPr>
                <w:b/>
                <w:sz w:val="20"/>
              </w:rPr>
              <w:t>Физическое</w:t>
            </w:r>
            <w:r>
              <w:rPr>
                <w:b/>
                <w:spacing w:val="2"/>
                <w:sz w:val="20"/>
              </w:rPr>
              <w:t xml:space="preserve"> </w:t>
            </w:r>
            <w:r>
              <w:rPr>
                <w:b/>
                <w:spacing w:val="-2"/>
                <w:sz w:val="20"/>
              </w:rPr>
              <w:t>развитие</w:t>
            </w:r>
          </w:p>
        </w:tc>
      </w:tr>
      <w:tr w:rsidR="005F52C1">
        <w:trPr>
          <w:trHeight w:val="6671"/>
        </w:trPr>
        <w:tc>
          <w:tcPr>
            <w:tcW w:w="1277" w:type="dxa"/>
          </w:tcPr>
          <w:p w:rsidR="005F52C1" w:rsidRDefault="008C6A1B">
            <w:pPr>
              <w:pStyle w:val="TableParagraph"/>
              <w:ind w:left="5"/>
              <w:jc w:val="center"/>
              <w:rPr>
                <w:b/>
                <w:sz w:val="20"/>
              </w:rPr>
            </w:pPr>
            <w:r>
              <w:rPr>
                <w:b/>
                <w:sz w:val="20"/>
              </w:rPr>
              <w:t>2-5</w:t>
            </w:r>
            <w:r>
              <w:rPr>
                <w:b/>
                <w:spacing w:val="2"/>
                <w:sz w:val="20"/>
              </w:rPr>
              <w:t xml:space="preserve"> </w:t>
            </w:r>
            <w:r>
              <w:rPr>
                <w:b/>
                <w:spacing w:val="-5"/>
                <w:sz w:val="20"/>
              </w:rPr>
              <w:t>лет</w:t>
            </w:r>
          </w:p>
        </w:tc>
        <w:tc>
          <w:tcPr>
            <w:tcW w:w="2129" w:type="dxa"/>
          </w:tcPr>
          <w:p w:rsidR="005F52C1" w:rsidRDefault="008C6A1B">
            <w:pPr>
              <w:pStyle w:val="TableParagraph"/>
              <w:tabs>
                <w:tab w:val="left" w:pos="1057"/>
                <w:tab w:val="left" w:pos="1929"/>
              </w:tabs>
              <w:ind w:left="106" w:right="98"/>
              <w:rPr>
                <w:sz w:val="20"/>
              </w:rPr>
            </w:pPr>
            <w:r>
              <w:rPr>
                <w:spacing w:val="-2"/>
                <w:sz w:val="20"/>
              </w:rPr>
              <w:t>подгрупповая групповая индивидуальная педагога</w:t>
            </w:r>
            <w:r>
              <w:rPr>
                <w:sz w:val="20"/>
              </w:rPr>
              <w:tab/>
            </w:r>
            <w:r>
              <w:rPr>
                <w:spacing w:val="-2"/>
                <w:sz w:val="20"/>
              </w:rPr>
              <w:t>совместная деятельность</w:t>
            </w:r>
            <w:r>
              <w:rPr>
                <w:sz w:val="20"/>
              </w:rPr>
              <w:tab/>
            </w:r>
            <w:r>
              <w:rPr>
                <w:spacing w:val="-10"/>
                <w:sz w:val="20"/>
              </w:rPr>
              <w:t>с</w:t>
            </w:r>
            <w:r>
              <w:rPr>
                <w:spacing w:val="-2"/>
                <w:sz w:val="20"/>
              </w:rPr>
              <w:t xml:space="preserve"> детьми самостоятельная деятельность</w:t>
            </w:r>
          </w:p>
          <w:p w:rsidR="005F52C1" w:rsidRDefault="008C6A1B">
            <w:pPr>
              <w:pStyle w:val="TableParagraph"/>
              <w:ind w:left="106"/>
              <w:rPr>
                <w:sz w:val="20"/>
              </w:rPr>
            </w:pPr>
            <w:r>
              <w:rPr>
                <w:spacing w:val="-2"/>
                <w:sz w:val="20"/>
              </w:rPr>
              <w:t>детей</w:t>
            </w:r>
          </w:p>
        </w:tc>
        <w:tc>
          <w:tcPr>
            <w:tcW w:w="2693" w:type="dxa"/>
          </w:tcPr>
          <w:p w:rsidR="005F52C1" w:rsidRDefault="008C6A1B">
            <w:pPr>
              <w:pStyle w:val="TableParagraph"/>
              <w:spacing w:line="237" w:lineRule="auto"/>
              <w:ind w:left="105" w:right="94"/>
              <w:jc w:val="both"/>
              <w:rPr>
                <w:sz w:val="20"/>
              </w:rPr>
            </w:pPr>
            <w:r>
              <w:rPr>
                <w:sz w:val="20"/>
              </w:rPr>
              <w:t xml:space="preserve">показ действий сочетается с </w:t>
            </w:r>
            <w:r>
              <w:rPr>
                <w:spacing w:val="-2"/>
                <w:sz w:val="20"/>
              </w:rPr>
              <w:t>объяснением,</w:t>
            </w:r>
          </w:p>
          <w:p w:rsidR="005F52C1" w:rsidRDefault="008C6A1B">
            <w:pPr>
              <w:pStyle w:val="TableParagraph"/>
              <w:spacing w:before="1"/>
              <w:ind w:left="105" w:right="95" w:firstLine="52"/>
              <w:jc w:val="both"/>
              <w:rPr>
                <w:sz w:val="20"/>
              </w:rPr>
            </w:pPr>
            <w:r>
              <w:rPr>
                <w:sz w:val="20"/>
              </w:rPr>
              <w:t xml:space="preserve">начиная с 4 лет показ предваряет самостоятельное выполнение упражнения </w:t>
            </w:r>
            <w:r>
              <w:rPr>
                <w:spacing w:val="-2"/>
                <w:sz w:val="20"/>
              </w:rPr>
              <w:t>детьми</w:t>
            </w:r>
          </w:p>
          <w:p w:rsidR="005F52C1" w:rsidRDefault="008C6A1B">
            <w:pPr>
              <w:pStyle w:val="TableParagraph"/>
              <w:ind w:left="105" w:right="947"/>
              <w:rPr>
                <w:sz w:val="20"/>
              </w:rPr>
            </w:pPr>
            <w:r>
              <w:rPr>
                <w:spacing w:val="-2"/>
                <w:sz w:val="20"/>
              </w:rPr>
              <w:t>общеразвивающие упражнения</w:t>
            </w:r>
          </w:p>
          <w:p w:rsidR="005F52C1" w:rsidRDefault="008C6A1B">
            <w:pPr>
              <w:pStyle w:val="TableParagraph"/>
              <w:tabs>
                <w:tab w:val="left" w:pos="1728"/>
                <w:tab w:val="left" w:pos="2488"/>
              </w:tabs>
              <w:ind w:left="105" w:right="103"/>
              <w:rPr>
                <w:sz w:val="20"/>
              </w:rPr>
            </w:pPr>
            <w:r>
              <w:rPr>
                <w:sz w:val="20"/>
              </w:rPr>
              <w:t xml:space="preserve">основные виды движений подвижная игра </w:t>
            </w:r>
            <w:r>
              <w:rPr>
                <w:spacing w:val="-2"/>
                <w:sz w:val="20"/>
              </w:rPr>
              <w:t>дидактическая</w:t>
            </w:r>
            <w:r>
              <w:rPr>
                <w:sz w:val="20"/>
              </w:rPr>
              <w:tab/>
            </w:r>
            <w:r>
              <w:rPr>
                <w:spacing w:val="-4"/>
                <w:sz w:val="20"/>
              </w:rPr>
              <w:t>игра</w:t>
            </w:r>
            <w:r>
              <w:rPr>
                <w:sz w:val="20"/>
              </w:rPr>
              <w:tab/>
            </w:r>
            <w:r>
              <w:rPr>
                <w:spacing w:val="-10"/>
                <w:sz w:val="20"/>
              </w:rPr>
              <w:t>с</w:t>
            </w:r>
            <w:r>
              <w:rPr>
                <w:sz w:val="20"/>
              </w:rPr>
              <w:t xml:space="preserve"> элементами движений </w:t>
            </w:r>
            <w:r>
              <w:rPr>
                <w:spacing w:val="-2"/>
                <w:sz w:val="20"/>
              </w:rPr>
              <w:t>упражнения</w:t>
            </w:r>
          </w:p>
          <w:p w:rsidR="005F52C1" w:rsidRDefault="008C6A1B">
            <w:pPr>
              <w:pStyle w:val="TableParagraph"/>
              <w:ind w:left="105" w:right="164"/>
              <w:rPr>
                <w:sz w:val="20"/>
              </w:rPr>
            </w:pPr>
            <w:r>
              <w:rPr>
                <w:sz w:val="20"/>
              </w:rPr>
              <w:t xml:space="preserve">игровое задание </w:t>
            </w:r>
            <w:r>
              <w:rPr>
                <w:spacing w:val="-2"/>
                <w:sz w:val="20"/>
              </w:rPr>
              <w:t>физминутки</w:t>
            </w:r>
            <w:r>
              <w:rPr>
                <w:sz w:val="20"/>
              </w:rPr>
              <w:t xml:space="preserve"> корригирующая</w:t>
            </w:r>
            <w:r>
              <w:rPr>
                <w:spacing w:val="-13"/>
                <w:sz w:val="20"/>
              </w:rPr>
              <w:t xml:space="preserve"> </w:t>
            </w:r>
            <w:r>
              <w:rPr>
                <w:sz w:val="20"/>
              </w:rPr>
              <w:t>гимнастика утренняя гимнастика</w:t>
            </w:r>
            <w:r>
              <w:rPr>
                <w:spacing w:val="40"/>
                <w:sz w:val="20"/>
              </w:rPr>
              <w:t xml:space="preserve"> </w:t>
            </w:r>
            <w:r>
              <w:rPr>
                <w:spacing w:val="-2"/>
                <w:sz w:val="20"/>
              </w:rPr>
              <w:t>беседы</w:t>
            </w:r>
          </w:p>
          <w:p w:rsidR="005F52C1" w:rsidRDefault="008C6A1B">
            <w:pPr>
              <w:pStyle w:val="TableParagraph"/>
              <w:spacing w:before="1"/>
              <w:ind w:left="105" w:right="947"/>
              <w:rPr>
                <w:sz w:val="20"/>
              </w:rPr>
            </w:pPr>
            <w:r>
              <w:rPr>
                <w:sz w:val="20"/>
              </w:rPr>
              <w:t>чтение</w:t>
            </w:r>
            <w:r>
              <w:rPr>
                <w:spacing w:val="-13"/>
                <w:sz w:val="20"/>
              </w:rPr>
              <w:t xml:space="preserve"> </w:t>
            </w:r>
            <w:r>
              <w:rPr>
                <w:sz w:val="20"/>
              </w:rPr>
              <w:t xml:space="preserve">литературы </w:t>
            </w:r>
            <w:r>
              <w:rPr>
                <w:spacing w:val="-2"/>
                <w:sz w:val="20"/>
              </w:rPr>
              <w:t>объяснение указания рассматривание</w:t>
            </w:r>
          </w:p>
          <w:p w:rsidR="005F52C1" w:rsidRDefault="008C6A1B">
            <w:pPr>
              <w:pStyle w:val="TableParagraph"/>
              <w:tabs>
                <w:tab w:val="left" w:pos="2000"/>
              </w:tabs>
              <w:ind w:left="105" w:right="102"/>
              <w:rPr>
                <w:sz w:val="20"/>
              </w:rPr>
            </w:pPr>
            <w:r>
              <w:rPr>
                <w:sz w:val="20"/>
              </w:rPr>
              <w:t xml:space="preserve">иллюстраций, альбомов </w:t>
            </w:r>
            <w:r>
              <w:rPr>
                <w:spacing w:val="-2"/>
                <w:sz w:val="20"/>
              </w:rPr>
              <w:t>физкультурные</w:t>
            </w:r>
            <w:r>
              <w:rPr>
                <w:sz w:val="20"/>
              </w:rPr>
              <w:tab/>
            </w:r>
            <w:r>
              <w:rPr>
                <w:spacing w:val="-2"/>
                <w:sz w:val="20"/>
              </w:rPr>
              <w:t>досуги (игры)</w:t>
            </w:r>
          </w:p>
          <w:p w:rsidR="005F52C1" w:rsidRDefault="008C6A1B">
            <w:pPr>
              <w:pStyle w:val="TableParagraph"/>
              <w:tabs>
                <w:tab w:val="left" w:pos="1684"/>
              </w:tabs>
              <w:ind w:left="105" w:right="102"/>
              <w:rPr>
                <w:sz w:val="20"/>
              </w:rPr>
            </w:pPr>
            <w:r>
              <w:rPr>
                <w:sz w:val="20"/>
              </w:rPr>
              <w:t xml:space="preserve">День здоровья </w:t>
            </w:r>
            <w:r>
              <w:rPr>
                <w:spacing w:val="-2"/>
                <w:sz w:val="20"/>
              </w:rPr>
              <w:t>Физкультурные</w:t>
            </w:r>
            <w:r>
              <w:rPr>
                <w:sz w:val="20"/>
              </w:rPr>
              <w:tab/>
            </w:r>
            <w:r>
              <w:rPr>
                <w:spacing w:val="-2"/>
                <w:sz w:val="20"/>
              </w:rPr>
              <w:t xml:space="preserve">праздники </w:t>
            </w:r>
            <w:r>
              <w:rPr>
                <w:sz w:val="20"/>
              </w:rPr>
              <w:t>(4-5 лет)</w:t>
            </w:r>
          </w:p>
          <w:p w:rsidR="005F52C1" w:rsidRDefault="008C6A1B">
            <w:pPr>
              <w:pStyle w:val="TableParagraph"/>
              <w:spacing w:before="1" w:line="214" w:lineRule="exact"/>
              <w:ind w:left="105"/>
              <w:rPr>
                <w:sz w:val="20"/>
              </w:rPr>
            </w:pPr>
            <w:r>
              <w:rPr>
                <w:sz w:val="20"/>
              </w:rPr>
              <w:t>Туристические</w:t>
            </w:r>
            <w:r>
              <w:rPr>
                <w:spacing w:val="-9"/>
                <w:sz w:val="20"/>
              </w:rPr>
              <w:t xml:space="preserve"> </w:t>
            </w:r>
            <w:r>
              <w:rPr>
                <w:spacing w:val="-2"/>
                <w:sz w:val="20"/>
              </w:rPr>
              <w:t>прогулки</w:t>
            </w:r>
          </w:p>
        </w:tc>
        <w:tc>
          <w:tcPr>
            <w:tcW w:w="1844" w:type="dxa"/>
          </w:tcPr>
          <w:p w:rsidR="005F52C1" w:rsidRDefault="008C6A1B">
            <w:pPr>
              <w:pStyle w:val="TableParagraph"/>
              <w:ind w:left="105" w:right="183"/>
              <w:rPr>
                <w:sz w:val="20"/>
              </w:rPr>
            </w:pPr>
            <w:r>
              <w:rPr>
                <w:spacing w:val="-2"/>
                <w:sz w:val="20"/>
              </w:rPr>
              <w:t>наглядные практические игровые словесные</w:t>
            </w:r>
          </w:p>
          <w:p w:rsidR="005F52C1" w:rsidRDefault="008C6A1B">
            <w:pPr>
              <w:pStyle w:val="TableParagraph"/>
              <w:tabs>
                <w:tab w:val="left" w:pos="953"/>
                <w:tab w:val="left" w:pos="1177"/>
              </w:tabs>
              <w:ind w:left="105" w:right="96"/>
              <w:rPr>
                <w:sz w:val="20"/>
              </w:rPr>
            </w:pPr>
            <w:r>
              <w:rPr>
                <w:spacing w:val="-2"/>
                <w:sz w:val="20"/>
              </w:rPr>
              <w:t>метод</w:t>
            </w:r>
            <w:r>
              <w:rPr>
                <w:sz w:val="20"/>
              </w:rPr>
              <w:tab/>
            </w:r>
            <w:r>
              <w:rPr>
                <w:sz w:val="20"/>
              </w:rPr>
              <w:tab/>
            </w:r>
            <w:r>
              <w:rPr>
                <w:spacing w:val="-2"/>
                <w:sz w:val="20"/>
              </w:rPr>
              <w:t xml:space="preserve">строго регламентированн </w:t>
            </w:r>
            <w:r>
              <w:rPr>
                <w:sz w:val="20"/>
              </w:rPr>
              <w:t xml:space="preserve">ого упражнения </w:t>
            </w:r>
            <w:r>
              <w:rPr>
                <w:spacing w:val="-2"/>
                <w:sz w:val="20"/>
              </w:rPr>
              <w:t>метод</w:t>
            </w:r>
            <w:r>
              <w:rPr>
                <w:sz w:val="20"/>
              </w:rPr>
              <w:tab/>
            </w:r>
            <w:r>
              <w:rPr>
                <w:spacing w:val="-2"/>
                <w:sz w:val="20"/>
              </w:rPr>
              <w:t>круговой тренировки</w:t>
            </w:r>
          </w:p>
        </w:tc>
        <w:tc>
          <w:tcPr>
            <w:tcW w:w="2552" w:type="dxa"/>
          </w:tcPr>
          <w:p w:rsidR="005F52C1" w:rsidRDefault="008C6A1B">
            <w:pPr>
              <w:pStyle w:val="TableParagraph"/>
              <w:ind w:left="106" w:right="474"/>
              <w:rPr>
                <w:sz w:val="20"/>
              </w:rPr>
            </w:pPr>
            <w:r>
              <w:rPr>
                <w:sz w:val="20"/>
              </w:rPr>
              <w:t>спортивный</w:t>
            </w:r>
            <w:r>
              <w:rPr>
                <w:spacing w:val="-13"/>
                <w:sz w:val="20"/>
              </w:rPr>
              <w:t xml:space="preserve"> </w:t>
            </w:r>
            <w:r>
              <w:rPr>
                <w:sz w:val="20"/>
              </w:rPr>
              <w:t xml:space="preserve">инвентарь </w:t>
            </w:r>
            <w:r>
              <w:rPr>
                <w:spacing w:val="-2"/>
                <w:sz w:val="20"/>
              </w:rPr>
              <w:t>оздоровительное оборудование</w:t>
            </w:r>
          </w:p>
          <w:p w:rsidR="005F52C1" w:rsidRDefault="008C6A1B">
            <w:pPr>
              <w:pStyle w:val="TableParagraph"/>
              <w:ind w:left="106" w:right="95"/>
              <w:jc w:val="both"/>
              <w:rPr>
                <w:sz w:val="20"/>
              </w:rPr>
            </w:pPr>
            <w:r>
              <w:rPr>
                <w:sz w:val="20"/>
              </w:rPr>
              <w:t>учебно-наглядные</w:t>
            </w:r>
            <w:r>
              <w:rPr>
                <w:spacing w:val="-13"/>
                <w:sz w:val="20"/>
              </w:rPr>
              <w:t xml:space="preserve"> </w:t>
            </w:r>
            <w:r>
              <w:rPr>
                <w:sz w:val="20"/>
              </w:rPr>
              <w:t xml:space="preserve">пособия атрибуты для подвижных </w:t>
            </w:r>
            <w:r>
              <w:rPr>
                <w:spacing w:val="-4"/>
                <w:sz w:val="20"/>
              </w:rPr>
              <w:t>игр</w:t>
            </w:r>
          </w:p>
          <w:p w:rsidR="005F52C1" w:rsidRDefault="008C6A1B">
            <w:pPr>
              <w:pStyle w:val="TableParagraph"/>
              <w:ind w:left="106"/>
              <w:rPr>
                <w:sz w:val="20"/>
              </w:rPr>
            </w:pPr>
            <w:r>
              <w:rPr>
                <w:spacing w:val="-2"/>
                <w:sz w:val="20"/>
              </w:rPr>
              <w:t>музыка</w:t>
            </w:r>
          </w:p>
        </w:tc>
      </w:tr>
      <w:tr w:rsidR="005F52C1">
        <w:trPr>
          <w:trHeight w:val="2762"/>
        </w:trPr>
        <w:tc>
          <w:tcPr>
            <w:tcW w:w="1277" w:type="dxa"/>
          </w:tcPr>
          <w:p w:rsidR="005F52C1" w:rsidRDefault="008C6A1B">
            <w:pPr>
              <w:pStyle w:val="TableParagraph"/>
              <w:ind w:left="5"/>
              <w:jc w:val="center"/>
              <w:rPr>
                <w:b/>
                <w:sz w:val="20"/>
              </w:rPr>
            </w:pPr>
            <w:r>
              <w:rPr>
                <w:b/>
                <w:sz w:val="20"/>
              </w:rPr>
              <w:t>5-7</w:t>
            </w:r>
            <w:r>
              <w:rPr>
                <w:b/>
                <w:spacing w:val="2"/>
                <w:sz w:val="20"/>
              </w:rPr>
              <w:t xml:space="preserve"> </w:t>
            </w:r>
            <w:r>
              <w:rPr>
                <w:b/>
                <w:spacing w:val="-5"/>
                <w:sz w:val="20"/>
              </w:rPr>
              <w:t>лет</w:t>
            </w:r>
          </w:p>
        </w:tc>
        <w:tc>
          <w:tcPr>
            <w:tcW w:w="2129" w:type="dxa"/>
          </w:tcPr>
          <w:p w:rsidR="005F52C1" w:rsidRDefault="005F52C1">
            <w:pPr>
              <w:pStyle w:val="TableParagraph"/>
              <w:rPr>
                <w:sz w:val="20"/>
              </w:rPr>
            </w:pPr>
          </w:p>
        </w:tc>
        <w:tc>
          <w:tcPr>
            <w:tcW w:w="2693" w:type="dxa"/>
          </w:tcPr>
          <w:p w:rsidR="005F52C1" w:rsidRDefault="008C6A1B">
            <w:pPr>
              <w:pStyle w:val="TableParagraph"/>
              <w:tabs>
                <w:tab w:val="left" w:pos="1704"/>
              </w:tabs>
              <w:ind w:left="105" w:right="98"/>
              <w:rPr>
                <w:sz w:val="20"/>
              </w:rPr>
            </w:pPr>
            <w:r>
              <w:rPr>
                <w:sz w:val="20"/>
              </w:rPr>
              <w:t>полный</w:t>
            </w:r>
            <w:r>
              <w:rPr>
                <w:spacing w:val="80"/>
                <w:sz w:val="20"/>
              </w:rPr>
              <w:t xml:space="preserve"> </w:t>
            </w:r>
            <w:r>
              <w:rPr>
                <w:sz w:val="20"/>
              </w:rPr>
              <w:t>показ</w:t>
            </w:r>
            <w:r>
              <w:rPr>
                <w:spacing w:val="80"/>
                <w:sz w:val="20"/>
              </w:rPr>
              <w:t xml:space="preserve"> </w:t>
            </w:r>
            <w:r>
              <w:rPr>
                <w:sz w:val="20"/>
              </w:rPr>
              <w:t>или</w:t>
            </w:r>
            <w:r>
              <w:rPr>
                <w:spacing w:val="80"/>
                <w:sz w:val="20"/>
              </w:rPr>
              <w:t xml:space="preserve"> </w:t>
            </w:r>
            <w:r>
              <w:rPr>
                <w:sz w:val="20"/>
              </w:rPr>
              <w:t xml:space="preserve">показ </w:t>
            </w:r>
            <w:r>
              <w:rPr>
                <w:spacing w:val="-2"/>
                <w:sz w:val="20"/>
              </w:rPr>
              <w:t>отдельных</w:t>
            </w:r>
            <w:r>
              <w:rPr>
                <w:sz w:val="20"/>
              </w:rPr>
              <w:tab/>
            </w:r>
            <w:r>
              <w:rPr>
                <w:spacing w:val="-2"/>
                <w:sz w:val="20"/>
              </w:rPr>
              <w:t xml:space="preserve">элементов </w:t>
            </w:r>
            <w:r>
              <w:rPr>
                <w:sz w:val="20"/>
              </w:rPr>
              <w:t>упражнения,</w:t>
            </w:r>
            <w:r>
              <w:rPr>
                <w:spacing w:val="40"/>
                <w:sz w:val="20"/>
              </w:rPr>
              <w:t xml:space="preserve"> </w:t>
            </w:r>
            <w:r>
              <w:rPr>
                <w:sz w:val="20"/>
              </w:rPr>
              <w:t>а</w:t>
            </w:r>
            <w:r>
              <w:rPr>
                <w:spacing w:val="40"/>
                <w:sz w:val="20"/>
              </w:rPr>
              <w:t xml:space="preserve"> </w:t>
            </w:r>
            <w:r>
              <w:rPr>
                <w:sz w:val="20"/>
              </w:rPr>
              <w:t>также</w:t>
            </w:r>
            <w:r>
              <w:rPr>
                <w:spacing w:val="40"/>
                <w:sz w:val="20"/>
              </w:rPr>
              <w:t xml:space="preserve"> </w:t>
            </w:r>
            <w:r>
              <w:rPr>
                <w:sz w:val="20"/>
              </w:rPr>
              <w:t xml:space="preserve">показ упражнений ребенком </w:t>
            </w:r>
            <w:r>
              <w:rPr>
                <w:spacing w:val="-2"/>
                <w:sz w:val="20"/>
              </w:rPr>
              <w:t>команды</w:t>
            </w:r>
          </w:p>
          <w:p w:rsidR="005F52C1" w:rsidRDefault="008C6A1B">
            <w:pPr>
              <w:pStyle w:val="TableParagraph"/>
              <w:tabs>
                <w:tab w:val="left" w:pos="2000"/>
              </w:tabs>
              <w:ind w:left="105" w:right="102"/>
              <w:rPr>
                <w:sz w:val="20"/>
              </w:rPr>
            </w:pPr>
            <w:r>
              <w:rPr>
                <w:sz w:val="20"/>
              </w:rPr>
              <w:t xml:space="preserve">спортивные игры </w:t>
            </w:r>
            <w:r>
              <w:rPr>
                <w:spacing w:val="-2"/>
                <w:sz w:val="20"/>
              </w:rPr>
              <w:t>физкультурные</w:t>
            </w:r>
            <w:r>
              <w:rPr>
                <w:sz w:val="20"/>
              </w:rPr>
              <w:tab/>
            </w:r>
            <w:r>
              <w:rPr>
                <w:spacing w:val="-2"/>
                <w:sz w:val="20"/>
              </w:rPr>
              <w:t>досуги (эстафеты)</w:t>
            </w:r>
          </w:p>
          <w:p w:rsidR="005F52C1" w:rsidRDefault="008C6A1B">
            <w:pPr>
              <w:pStyle w:val="TableParagraph"/>
              <w:spacing w:line="237" w:lineRule="auto"/>
              <w:ind w:left="105" w:right="611"/>
              <w:rPr>
                <w:sz w:val="20"/>
              </w:rPr>
            </w:pPr>
            <w:r>
              <w:rPr>
                <w:sz w:val="20"/>
              </w:rPr>
              <w:t>спортивные</w:t>
            </w:r>
            <w:r>
              <w:rPr>
                <w:spacing w:val="-13"/>
                <w:sz w:val="20"/>
              </w:rPr>
              <w:t xml:space="preserve"> </w:t>
            </w:r>
            <w:r>
              <w:rPr>
                <w:sz w:val="20"/>
              </w:rPr>
              <w:t xml:space="preserve">праздники </w:t>
            </w:r>
            <w:r>
              <w:rPr>
                <w:spacing w:val="-2"/>
                <w:sz w:val="20"/>
              </w:rPr>
              <w:t>проекты</w:t>
            </w:r>
          </w:p>
          <w:p w:rsidR="005F52C1" w:rsidRDefault="008C6A1B">
            <w:pPr>
              <w:pStyle w:val="TableParagraph"/>
              <w:spacing w:line="228" w:lineRule="exact"/>
              <w:ind w:left="105" w:right="444"/>
              <w:rPr>
                <w:sz w:val="20"/>
              </w:rPr>
            </w:pPr>
            <w:r>
              <w:rPr>
                <w:sz w:val="20"/>
              </w:rPr>
              <w:t>День здоровья Туристические</w:t>
            </w:r>
            <w:r>
              <w:rPr>
                <w:spacing w:val="-13"/>
                <w:sz w:val="20"/>
              </w:rPr>
              <w:t xml:space="preserve"> </w:t>
            </w:r>
            <w:r>
              <w:rPr>
                <w:sz w:val="20"/>
              </w:rPr>
              <w:t>прогулки</w:t>
            </w:r>
          </w:p>
        </w:tc>
        <w:tc>
          <w:tcPr>
            <w:tcW w:w="1844" w:type="dxa"/>
          </w:tcPr>
          <w:p w:rsidR="005F52C1" w:rsidRDefault="008C6A1B">
            <w:pPr>
              <w:pStyle w:val="TableParagraph"/>
              <w:spacing w:line="237" w:lineRule="auto"/>
              <w:ind w:left="105"/>
              <w:rPr>
                <w:sz w:val="20"/>
              </w:rPr>
            </w:pPr>
            <w:r>
              <w:rPr>
                <w:spacing w:val="-2"/>
                <w:sz w:val="20"/>
              </w:rPr>
              <w:t>соревновательный метод</w:t>
            </w:r>
          </w:p>
        </w:tc>
        <w:tc>
          <w:tcPr>
            <w:tcW w:w="2552" w:type="dxa"/>
          </w:tcPr>
          <w:p w:rsidR="005F52C1" w:rsidRDefault="008C6A1B">
            <w:pPr>
              <w:pStyle w:val="TableParagraph"/>
              <w:ind w:left="106" w:firstLine="32"/>
              <w:rPr>
                <w:sz w:val="20"/>
              </w:rPr>
            </w:pPr>
            <w:r>
              <w:rPr>
                <w:sz w:val="20"/>
              </w:rPr>
              <w:t>детские тренажеры атрибуты</w:t>
            </w:r>
            <w:r>
              <w:rPr>
                <w:spacing w:val="37"/>
                <w:sz w:val="20"/>
              </w:rPr>
              <w:t xml:space="preserve"> </w:t>
            </w:r>
            <w:r>
              <w:rPr>
                <w:sz w:val="20"/>
              </w:rPr>
              <w:t>для</w:t>
            </w:r>
            <w:r>
              <w:rPr>
                <w:spacing w:val="36"/>
                <w:sz w:val="20"/>
              </w:rPr>
              <w:t xml:space="preserve"> </w:t>
            </w:r>
            <w:r>
              <w:rPr>
                <w:sz w:val="20"/>
              </w:rPr>
              <w:t xml:space="preserve">спортивных </w:t>
            </w:r>
            <w:r>
              <w:rPr>
                <w:spacing w:val="-4"/>
                <w:sz w:val="20"/>
              </w:rPr>
              <w:t>игр</w:t>
            </w:r>
          </w:p>
          <w:p w:rsidR="005F52C1" w:rsidRDefault="008C6A1B">
            <w:pPr>
              <w:pStyle w:val="TableParagraph"/>
              <w:spacing w:line="228" w:lineRule="exact"/>
              <w:ind w:left="138"/>
              <w:rPr>
                <w:sz w:val="20"/>
              </w:rPr>
            </w:pPr>
            <w:r>
              <w:rPr>
                <w:spacing w:val="-2"/>
                <w:sz w:val="20"/>
              </w:rPr>
              <w:t>музыка</w:t>
            </w:r>
          </w:p>
        </w:tc>
      </w:tr>
    </w:tbl>
    <w:p w:rsidR="005F52C1" w:rsidRDefault="005F52C1">
      <w:pPr>
        <w:pStyle w:val="a3"/>
        <w:spacing w:before="11"/>
        <w:ind w:left="0"/>
        <w:jc w:val="left"/>
      </w:pPr>
    </w:p>
    <w:p w:rsidR="005F52C1" w:rsidRDefault="008C6A1B">
      <w:pPr>
        <w:pStyle w:val="3"/>
        <w:spacing w:before="0" w:line="240" w:lineRule="auto"/>
        <w:ind w:left="1593" w:right="900" w:hanging="693"/>
      </w:pPr>
      <w:r>
        <w:t>Описание</w:t>
      </w:r>
      <w:r>
        <w:rPr>
          <w:spacing w:val="-5"/>
        </w:rPr>
        <w:t xml:space="preserve"> </w:t>
      </w:r>
      <w:r>
        <w:t>вариативных</w:t>
      </w:r>
      <w:r>
        <w:rPr>
          <w:spacing w:val="-6"/>
        </w:rPr>
        <w:t xml:space="preserve"> </w:t>
      </w:r>
      <w:r>
        <w:t>форм,</w:t>
      </w:r>
      <w:r>
        <w:rPr>
          <w:spacing w:val="-6"/>
        </w:rPr>
        <w:t xml:space="preserve"> </w:t>
      </w:r>
      <w:r>
        <w:t>способов,</w:t>
      </w:r>
      <w:r>
        <w:rPr>
          <w:spacing w:val="-6"/>
        </w:rPr>
        <w:t xml:space="preserve"> </w:t>
      </w:r>
      <w:r>
        <w:t>методов</w:t>
      </w:r>
      <w:r>
        <w:rPr>
          <w:spacing w:val="-8"/>
        </w:rPr>
        <w:t xml:space="preserve"> </w:t>
      </w:r>
      <w:r>
        <w:t>и</w:t>
      </w:r>
      <w:r>
        <w:rPr>
          <w:spacing w:val="-5"/>
        </w:rPr>
        <w:t xml:space="preserve"> </w:t>
      </w:r>
      <w:r>
        <w:t>средств</w:t>
      </w:r>
      <w:r>
        <w:rPr>
          <w:spacing w:val="-4"/>
        </w:rPr>
        <w:t xml:space="preserve"> </w:t>
      </w:r>
      <w:r>
        <w:t>реализации</w:t>
      </w:r>
      <w:r>
        <w:rPr>
          <w:spacing w:val="-5"/>
        </w:rPr>
        <w:t xml:space="preserve"> </w:t>
      </w:r>
      <w:r>
        <w:t>Программы</w:t>
      </w:r>
      <w:r>
        <w:rPr>
          <w:spacing w:val="-6"/>
        </w:rPr>
        <w:t xml:space="preserve"> </w:t>
      </w:r>
      <w:r>
        <w:t>с учетом индивидуальных физиологических особенностей воспитанников</w:t>
      </w:r>
    </w:p>
    <w:p w:rsidR="005F52C1" w:rsidRDefault="008C6A1B" w:rsidP="00CD3E4A">
      <w:pPr>
        <w:pStyle w:val="a3"/>
        <w:ind w:left="860" w:right="845" w:firstLine="568"/>
      </w:pPr>
      <w:r>
        <w:t>Во всех возрастных группах проводится оздоровительная работа</w:t>
      </w:r>
      <w:r>
        <w:rPr>
          <w:spacing w:val="40"/>
        </w:rPr>
        <w:t xml:space="preserve"> </w:t>
      </w:r>
      <w:r>
        <w:t>с детьми. Все формы, способы, методы и средства подбираются с учетом физического развития детей, группы</w:t>
      </w:r>
      <w:r>
        <w:rPr>
          <w:spacing w:val="-2"/>
        </w:rPr>
        <w:t xml:space="preserve"> </w:t>
      </w:r>
      <w:r>
        <w:t>здоровья и</w:t>
      </w:r>
      <w:r>
        <w:rPr>
          <w:spacing w:val="-2"/>
        </w:rPr>
        <w:t xml:space="preserve"> </w:t>
      </w:r>
      <w:r>
        <w:t>уровня</w:t>
      </w:r>
      <w:r>
        <w:rPr>
          <w:spacing w:val="-1"/>
        </w:rPr>
        <w:t xml:space="preserve"> </w:t>
      </w:r>
      <w:r>
        <w:t>физической</w:t>
      </w:r>
      <w:r>
        <w:rPr>
          <w:spacing w:val="-5"/>
        </w:rPr>
        <w:t xml:space="preserve"> </w:t>
      </w:r>
      <w:r>
        <w:t>подготовленности.</w:t>
      </w:r>
      <w:r>
        <w:rPr>
          <w:spacing w:val="-2"/>
        </w:rPr>
        <w:t xml:space="preserve"> </w:t>
      </w:r>
      <w:r>
        <w:t>Дети,</w:t>
      </w:r>
      <w:r>
        <w:rPr>
          <w:spacing w:val="-2"/>
        </w:rPr>
        <w:t xml:space="preserve"> </w:t>
      </w:r>
      <w:r>
        <w:t>имеющие</w:t>
      </w:r>
      <w:r>
        <w:rPr>
          <w:spacing w:val="-1"/>
        </w:rPr>
        <w:t xml:space="preserve"> </w:t>
      </w:r>
      <w:r>
        <w:t>вторую,</w:t>
      </w:r>
      <w:r>
        <w:rPr>
          <w:spacing w:val="-2"/>
        </w:rPr>
        <w:t xml:space="preserve"> </w:t>
      </w:r>
      <w:r>
        <w:t>третью, четвертую и пятую группу здоровья требуют индивидуального подхода. 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w:t>
      </w:r>
      <w:r>
        <w:rPr>
          <w:spacing w:val="80"/>
        </w:rPr>
        <w:t xml:space="preserve"> </w:t>
      </w:r>
      <w:r>
        <w:t>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w:t>
      </w:r>
      <w:r>
        <w:rPr>
          <w:spacing w:val="46"/>
        </w:rPr>
        <w:t xml:space="preserve">  </w:t>
      </w:r>
      <w:r>
        <w:t>теплового</w:t>
      </w:r>
      <w:r>
        <w:rPr>
          <w:spacing w:val="46"/>
        </w:rPr>
        <w:t xml:space="preserve">  </w:t>
      </w:r>
      <w:r>
        <w:t>и</w:t>
      </w:r>
      <w:r>
        <w:rPr>
          <w:spacing w:val="46"/>
        </w:rPr>
        <w:t xml:space="preserve">  </w:t>
      </w:r>
      <w:r>
        <w:t>воздушного</w:t>
      </w:r>
      <w:r>
        <w:rPr>
          <w:spacing w:val="46"/>
        </w:rPr>
        <w:t xml:space="preserve">  </w:t>
      </w:r>
      <w:r>
        <w:t>режима</w:t>
      </w:r>
      <w:r>
        <w:rPr>
          <w:spacing w:val="46"/>
        </w:rPr>
        <w:t xml:space="preserve">  </w:t>
      </w:r>
      <w:r>
        <w:t>помещения;</w:t>
      </w:r>
      <w:r>
        <w:rPr>
          <w:spacing w:val="46"/>
        </w:rPr>
        <w:t xml:space="preserve">  </w:t>
      </w:r>
      <w:r>
        <w:t>утренняя</w:t>
      </w:r>
      <w:r>
        <w:rPr>
          <w:spacing w:val="49"/>
        </w:rPr>
        <w:t xml:space="preserve">  </w:t>
      </w:r>
      <w:r>
        <w:rPr>
          <w:spacing w:val="-2"/>
        </w:rPr>
        <w:t>гимнастика;</w:t>
      </w:r>
      <w:r>
        <w:t xml:space="preserve">коригирующая гимнастика; </w:t>
      </w:r>
      <w:r>
        <w:lastRenderedPageBreak/>
        <w:t>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w:t>
      </w:r>
    </w:p>
    <w:p w:rsidR="005F52C1" w:rsidRDefault="008C6A1B">
      <w:pPr>
        <w:pStyle w:val="a3"/>
        <w:spacing w:before="4"/>
        <w:ind w:left="1428"/>
      </w:pPr>
      <w:r>
        <w:t>Для</w:t>
      </w:r>
      <w:r>
        <w:rPr>
          <w:spacing w:val="-3"/>
        </w:rPr>
        <w:t xml:space="preserve"> </w:t>
      </w:r>
      <w:r>
        <w:t>детей</w:t>
      </w:r>
      <w:r>
        <w:rPr>
          <w:spacing w:val="-3"/>
        </w:rPr>
        <w:t xml:space="preserve"> </w:t>
      </w:r>
      <w:r>
        <w:t>с</w:t>
      </w:r>
      <w:r>
        <w:rPr>
          <w:spacing w:val="-3"/>
        </w:rPr>
        <w:t xml:space="preserve"> </w:t>
      </w:r>
      <w:r>
        <w:t>четвертой</w:t>
      </w:r>
      <w:r>
        <w:rPr>
          <w:spacing w:val="-4"/>
        </w:rPr>
        <w:t xml:space="preserve"> </w:t>
      </w:r>
      <w:r>
        <w:t>и</w:t>
      </w:r>
      <w:r>
        <w:rPr>
          <w:spacing w:val="-4"/>
        </w:rPr>
        <w:t xml:space="preserve"> </w:t>
      </w:r>
      <w:r>
        <w:t>пятой</w:t>
      </w:r>
      <w:r>
        <w:rPr>
          <w:spacing w:val="-4"/>
        </w:rPr>
        <w:t xml:space="preserve"> </w:t>
      </w:r>
      <w:r>
        <w:t>группой</w:t>
      </w:r>
      <w:r>
        <w:rPr>
          <w:spacing w:val="3"/>
        </w:rPr>
        <w:t xml:space="preserve"> </w:t>
      </w:r>
      <w:r>
        <w:t>здоровья</w:t>
      </w:r>
      <w:r>
        <w:rPr>
          <w:spacing w:val="-3"/>
        </w:rPr>
        <w:t xml:space="preserve"> </w:t>
      </w:r>
      <w:r>
        <w:t>применяется</w:t>
      </w:r>
      <w:r>
        <w:rPr>
          <w:spacing w:val="-2"/>
        </w:rPr>
        <w:t xml:space="preserve"> </w:t>
      </w:r>
      <w:r>
        <w:t>щадящий</w:t>
      </w:r>
      <w:r>
        <w:rPr>
          <w:spacing w:val="-3"/>
        </w:rPr>
        <w:t xml:space="preserve"> </w:t>
      </w:r>
      <w:r>
        <w:rPr>
          <w:spacing w:val="-2"/>
        </w:rPr>
        <w:t>режим.</w:t>
      </w:r>
    </w:p>
    <w:p w:rsidR="005F52C1" w:rsidRDefault="008C6A1B">
      <w:pPr>
        <w:spacing w:before="164"/>
        <w:ind w:right="1"/>
        <w:jc w:val="center"/>
        <w:rPr>
          <w:b/>
          <w:sz w:val="24"/>
        </w:rPr>
      </w:pPr>
      <w:r>
        <w:rPr>
          <w:b/>
          <w:sz w:val="24"/>
        </w:rPr>
        <w:t>Часть,</w:t>
      </w:r>
      <w:r>
        <w:rPr>
          <w:b/>
          <w:spacing w:val="-7"/>
          <w:sz w:val="24"/>
        </w:rPr>
        <w:t xml:space="preserve"> </w:t>
      </w:r>
      <w:r>
        <w:rPr>
          <w:b/>
          <w:sz w:val="24"/>
        </w:rPr>
        <w:t>формируемая</w:t>
      </w:r>
      <w:r>
        <w:rPr>
          <w:b/>
          <w:spacing w:val="-6"/>
          <w:sz w:val="24"/>
        </w:rPr>
        <w:t xml:space="preserve"> </w:t>
      </w:r>
      <w:r>
        <w:rPr>
          <w:b/>
          <w:sz w:val="24"/>
        </w:rPr>
        <w:t>участниками</w:t>
      </w:r>
      <w:r>
        <w:rPr>
          <w:b/>
          <w:spacing w:val="-2"/>
          <w:sz w:val="24"/>
        </w:rPr>
        <w:t xml:space="preserve"> </w:t>
      </w:r>
      <w:r>
        <w:rPr>
          <w:b/>
          <w:sz w:val="24"/>
        </w:rPr>
        <w:t>образовательных</w:t>
      </w:r>
      <w:r>
        <w:rPr>
          <w:b/>
          <w:spacing w:val="-8"/>
          <w:sz w:val="24"/>
        </w:rPr>
        <w:t xml:space="preserve"> </w:t>
      </w:r>
      <w:r>
        <w:rPr>
          <w:b/>
          <w:spacing w:val="-2"/>
          <w:sz w:val="24"/>
        </w:rPr>
        <w:t>отношений</w:t>
      </w:r>
    </w:p>
    <w:p w:rsidR="005F52C1" w:rsidRDefault="005F52C1">
      <w:pPr>
        <w:pStyle w:val="a3"/>
        <w:spacing w:before="51"/>
        <w:ind w:left="0"/>
        <w:jc w:val="left"/>
        <w:rPr>
          <w:b/>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1928"/>
        <w:gridCol w:w="3088"/>
        <w:gridCol w:w="1628"/>
        <w:gridCol w:w="1880"/>
      </w:tblGrid>
      <w:tr w:rsidR="005F52C1">
        <w:trPr>
          <w:trHeight w:val="230"/>
        </w:trPr>
        <w:tc>
          <w:tcPr>
            <w:tcW w:w="1720" w:type="dxa"/>
          </w:tcPr>
          <w:p w:rsidR="005F52C1" w:rsidRDefault="008C6A1B">
            <w:pPr>
              <w:pStyle w:val="TableParagraph"/>
              <w:spacing w:line="210" w:lineRule="exact"/>
              <w:ind w:left="359"/>
              <w:rPr>
                <w:b/>
                <w:sz w:val="20"/>
              </w:rPr>
            </w:pPr>
            <w:r>
              <w:rPr>
                <w:b/>
                <w:spacing w:val="-2"/>
                <w:sz w:val="20"/>
              </w:rPr>
              <w:t>программа</w:t>
            </w:r>
          </w:p>
        </w:tc>
        <w:tc>
          <w:tcPr>
            <w:tcW w:w="1928" w:type="dxa"/>
          </w:tcPr>
          <w:p w:rsidR="005F52C1" w:rsidRDefault="008C6A1B">
            <w:pPr>
              <w:pStyle w:val="TableParagraph"/>
              <w:spacing w:line="210" w:lineRule="exact"/>
              <w:ind w:left="107"/>
              <w:rPr>
                <w:b/>
                <w:sz w:val="20"/>
              </w:rPr>
            </w:pPr>
            <w:r>
              <w:rPr>
                <w:b/>
                <w:sz w:val="20"/>
              </w:rPr>
              <w:t xml:space="preserve">Формы </w:t>
            </w:r>
            <w:r>
              <w:rPr>
                <w:b/>
                <w:spacing w:val="-2"/>
                <w:sz w:val="20"/>
              </w:rPr>
              <w:t>работы</w:t>
            </w:r>
          </w:p>
        </w:tc>
        <w:tc>
          <w:tcPr>
            <w:tcW w:w="3088" w:type="dxa"/>
          </w:tcPr>
          <w:p w:rsidR="005F52C1" w:rsidRDefault="008C6A1B">
            <w:pPr>
              <w:pStyle w:val="TableParagraph"/>
              <w:spacing w:line="210" w:lineRule="exact"/>
              <w:ind w:left="108"/>
              <w:rPr>
                <w:b/>
                <w:sz w:val="20"/>
              </w:rPr>
            </w:pPr>
            <w:r>
              <w:rPr>
                <w:b/>
                <w:spacing w:val="-2"/>
                <w:sz w:val="20"/>
              </w:rPr>
              <w:t>Способы</w:t>
            </w:r>
          </w:p>
        </w:tc>
        <w:tc>
          <w:tcPr>
            <w:tcW w:w="1628" w:type="dxa"/>
          </w:tcPr>
          <w:p w:rsidR="005F52C1" w:rsidRDefault="008C6A1B">
            <w:pPr>
              <w:pStyle w:val="TableParagraph"/>
              <w:spacing w:line="210" w:lineRule="exact"/>
              <w:ind w:left="109"/>
              <w:rPr>
                <w:b/>
                <w:sz w:val="20"/>
              </w:rPr>
            </w:pPr>
            <w:r>
              <w:rPr>
                <w:b/>
                <w:spacing w:val="-2"/>
                <w:sz w:val="20"/>
              </w:rPr>
              <w:t>Методы</w:t>
            </w:r>
          </w:p>
        </w:tc>
        <w:tc>
          <w:tcPr>
            <w:tcW w:w="1880" w:type="dxa"/>
          </w:tcPr>
          <w:p w:rsidR="005F52C1" w:rsidRDefault="008C6A1B">
            <w:pPr>
              <w:pStyle w:val="TableParagraph"/>
              <w:spacing w:line="210" w:lineRule="exact"/>
              <w:ind w:left="109"/>
              <w:rPr>
                <w:b/>
                <w:sz w:val="20"/>
              </w:rPr>
            </w:pPr>
            <w:r>
              <w:rPr>
                <w:b/>
                <w:spacing w:val="-2"/>
                <w:sz w:val="20"/>
              </w:rPr>
              <w:t>Средства</w:t>
            </w:r>
          </w:p>
        </w:tc>
      </w:tr>
      <w:tr w:rsidR="005F52C1">
        <w:trPr>
          <w:trHeight w:val="2070"/>
        </w:trPr>
        <w:tc>
          <w:tcPr>
            <w:tcW w:w="1720" w:type="dxa"/>
          </w:tcPr>
          <w:p w:rsidR="005F52C1" w:rsidRDefault="008C6A1B">
            <w:pPr>
              <w:pStyle w:val="TableParagraph"/>
              <w:spacing w:line="242" w:lineRule="auto"/>
              <w:ind w:left="230" w:firstLine="184"/>
              <w:rPr>
                <w:b/>
                <w:sz w:val="20"/>
              </w:rPr>
            </w:pPr>
            <w:r>
              <w:rPr>
                <w:b/>
                <w:spacing w:val="-2"/>
                <w:sz w:val="20"/>
              </w:rPr>
              <w:t>«Игровой калейдоскоп»</w:t>
            </w:r>
          </w:p>
          <w:p w:rsidR="005F52C1" w:rsidRDefault="008C6A1B">
            <w:pPr>
              <w:pStyle w:val="TableParagraph"/>
              <w:spacing w:line="225" w:lineRule="exact"/>
              <w:ind w:left="503"/>
              <w:rPr>
                <w:b/>
                <w:sz w:val="20"/>
              </w:rPr>
            </w:pPr>
            <w:r>
              <w:rPr>
                <w:b/>
                <w:sz w:val="20"/>
              </w:rPr>
              <w:t>2-4</w:t>
            </w:r>
            <w:r>
              <w:rPr>
                <w:b/>
                <w:spacing w:val="2"/>
                <w:sz w:val="20"/>
              </w:rPr>
              <w:t xml:space="preserve"> </w:t>
            </w:r>
            <w:r>
              <w:rPr>
                <w:b/>
                <w:spacing w:val="-4"/>
                <w:sz w:val="20"/>
              </w:rPr>
              <w:t>года</w:t>
            </w:r>
          </w:p>
        </w:tc>
        <w:tc>
          <w:tcPr>
            <w:tcW w:w="1928" w:type="dxa"/>
          </w:tcPr>
          <w:p w:rsidR="005F52C1" w:rsidRDefault="008C6A1B">
            <w:pPr>
              <w:pStyle w:val="TableParagraph"/>
              <w:ind w:left="107" w:right="1"/>
              <w:rPr>
                <w:sz w:val="20"/>
              </w:rPr>
            </w:pPr>
            <w:r>
              <w:rPr>
                <w:spacing w:val="-2"/>
                <w:sz w:val="20"/>
              </w:rPr>
              <w:t xml:space="preserve">Групповая совместная деятельность </w:t>
            </w:r>
            <w:r>
              <w:rPr>
                <w:sz w:val="20"/>
              </w:rPr>
              <w:t>педагога</w:t>
            </w:r>
            <w:r>
              <w:rPr>
                <w:spacing w:val="-13"/>
                <w:sz w:val="20"/>
              </w:rPr>
              <w:t xml:space="preserve"> </w:t>
            </w:r>
            <w:r>
              <w:rPr>
                <w:sz w:val="20"/>
              </w:rPr>
              <w:t>с</w:t>
            </w:r>
            <w:r>
              <w:rPr>
                <w:spacing w:val="-12"/>
                <w:sz w:val="20"/>
              </w:rPr>
              <w:t xml:space="preserve"> </w:t>
            </w:r>
            <w:r>
              <w:rPr>
                <w:sz w:val="20"/>
              </w:rPr>
              <w:t xml:space="preserve">детьми </w:t>
            </w:r>
            <w:r>
              <w:rPr>
                <w:spacing w:val="-2"/>
                <w:sz w:val="20"/>
              </w:rPr>
              <w:t>самостоятельная деятельность</w:t>
            </w:r>
          </w:p>
        </w:tc>
        <w:tc>
          <w:tcPr>
            <w:tcW w:w="3088" w:type="dxa"/>
          </w:tcPr>
          <w:p w:rsidR="005F52C1" w:rsidRDefault="008C6A1B">
            <w:pPr>
              <w:pStyle w:val="TableParagraph"/>
              <w:ind w:left="108"/>
              <w:rPr>
                <w:sz w:val="20"/>
              </w:rPr>
            </w:pPr>
            <w:r>
              <w:rPr>
                <w:sz w:val="20"/>
              </w:rPr>
              <w:t>игра на взаимодействие детей со взрослыми, друг с другом образовательная ситуация словесная игра</w:t>
            </w:r>
          </w:p>
          <w:p w:rsidR="005F52C1" w:rsidRDefault="008C6A1B">
            <w:pPr>
              <w:pStyle w:val="TableParagraph"/>
              <w:ind w:left="108"/>
              <w:rPr>
                <w:sz w:val="20"/>
              </w:rPr>
            </w:pPr>
            <w:r>
              <w:rPr>
                <w:spacing w:val="-2"/>
                <w:sz w:val="20"/>
              </w:rPr>
              <w:t>беседа</w:t>
            </w:r>
          </w:p>
          <w:p w:rsidR="005F52C1" w:rsidRDefault="008C6A1B">
            <w:pPr>
              <w:pStyle w:val="TableParagraph"/>
              <w:ind w:left="108"/>
              <w:rPr>
                <w:sz w:val="20"/>
              </w:rPr>
            </w:pPr>
            <w:r>
              <w:rPr>
                <w:sz w:val="20"/>
              </w:rPr>
              <w:t>использование</w:t>
            </w:r>
            <w:r>
              <w:rPr>
                <w:spacing w:val="38"/>
                <w:sz w:val="20"/>
              </w:rPr>
              <w:t xml:space="preserve"> </w:t>
            </w:r>
            <w:r>
              <w:rPr>
                <w:sz w:val="20"/>
              </w:rPr>
              <w:t xml:space="preserve">художественного </w:t>
            </w:r>
            <w:r>
              <w:rPr>
                <w:spacing w:val="-2"/>
                <w:sz w:val="20"/>
              </w:rPr>
              <w:t>слова</w:t>
            </w:r>
          </w:p>
          <w:p w:rsidR="005F52C1" w:rsidRDefault="008C6A1B">
            <w:pPr>
              <w:pStyle w:val="TableParagraph"/>
              <w:spacing w:line="228" w:lineRule="exact"/>
              <w:ind w:left="108" w:right="1468"/>
              <w:rPr>
                <w:sz w:val="20"/>
              </w:rPr>
            </w:pPr>
            <w:r>
              <w:rPr>
                <w:sz w:val="20"/>
              </w:rPr>
              <w:t>игры с песком пальчиковая</w:t>
            </w:r>
            <w:r>
              <w:rPr>
                <w:spacing w:val="-13"/>
                <w:sz w:val="20"/>
              </w:rPr>
              <w:t xml:space="preserve"> </w:t>
            </w:r>
            <w:r>
              <w:rPr>
                <w:sz w:val="20"/>
              </w:rPr>
              <w:t>игра</w:t>
            </w:r>
          </w:p>
        </w:tc>
        <w:tc>
          <w:tcPr>
            <w:tcW w:w="1628" w:type="dxa"/>
          </w:tcPr>
          <w:p w:rsidR="005F52C1" w:rsidRDefault="008C6A1B">
            <w:pPr>
              <w:pStyle w:val="TableParagraph"/>
              <w:ind w:left="109"/>
              <w:rPr>
                <w:sz w:val="20"/>
              </w:rPr>
            </w:pPr>
            <w:r>
              <w:rPr>
                <w:spacing w:val="-2"/>
                <w:sz w:val="20"/>
              </w:rPr>
              <w:t>словесные наглядные практические игровые</w:t>
            </w:r>
          </w:p>
        </w:tc>
        <w:tc>
          <w:tcPr>
            <w:tcW w:w="1880" w:type="dxa"/>
          </w:tcPr>
          <w:p w:rsidR="005F52C1" w:rsidRDefault="008C6A1B">
            <w:pPr>
              <w:pStyle w:val="TableParagraph"/>
              <w:ind w:left="109" w:right="576"/>
              <w:rPr>
                <w:sz w:val="20"/>
              </w:rPr>
            </w:pPr>
            <w:r>
              <w:rPr>
                <w:spacing w:val="-2"/>
                <w:sz w:val="20"/>
              </w:rPr>
              <w:t>песок игрушки иллюстрации</w:t>
            </w:r>
          </w:p>
          <w:p w:rsidR="005F52C1" w:rsidRDefault="008C6A1B">
            <w:pPr>
              <w:pStyle w:val="TableParagraph"/>
              <w:ind w:left="109"/>
              <w:rPr>
                <w:sz w:val="20"/>
              </w:rPr>
            </w:pPr>
            <w:r>
              <w:rPr>
                <w:sz w:val="20"/>
              </w:rPr>
              <w:t>атрибуты</w:t>
            </w:r>
            <w:r>
              <w:rPr>
                <w:spacing w:val="-3"/>
                <w:sz w:val="20"/>
              </w:rPr>
              <w:t xml:space="preserve"> </w:t>
            </w:r>
            <w:r>
              <w:rPr>
                <w:sz w:val="20"/>
              </w:rPr>
              <w:t>для</w:t>
            </w:r>
            <w:r>
              <w:rPr>
                <w:spacing w:val="-2"/>
                <w:sz w:val="20"/>
              </w:rPr>
              <w:t xml:space="preserve"> </w:t>
            </w:r>
            <w:r>
              <w:rPr>
                <w:spacing w:val="-5"/>
                <w:sz w:val="20"/>
              </w:rPr>
              <w:t>игр</w:t>
            </w:r>
          </w:p>
        </w:tc>
      </w:tr>
      <w:tr w:rsidR="005F52C1">
        <w:trPr>
          <w:trHeight w:val="1838"/>
        </w:trPr>
        <w:tc>
          <w:tcPr>
            <w:tcW w:w="1720" w:type="dxa"/>
          </w:tcPr>
          <w:p w:rsidR="005F52C1" w:rsidRDefault="008C6A1B">
            <w:pPr>
              <w:pStyle w:val="TableParagraph"/>
              <w:ind w:left="506" w:right="409" w:hanging="92"/>
              <w:rPr>
                <w:b/>
                <w:sz w:val="20"/>
              </w:rPr>
            </w:pPr>
            <w:r>
              <w:rPr>
                <w:b/>
                <w:spacing w:val="-2"/>
                <w:sz w:val="20"/>
              </w:rPr>
              <w:t xml:space="preserve">«Веселый этикет» </w:t>
            </w:r>
            <w:r>
              <w:rPr>
                <w:b/>
                <w:sz w:val="20"/>
              </w:rPr>
              <w:t>4-6 лет</w:t>
            </w:r>
          </w:p>
        </w:tc>
        <w:tc>
          <w:tcPr>
            <w:tcW w:w="1928" w:type="dxa"/>
          </w:tcPr>
          <w:p w:rsidR="005F52C1" w:rsidRDefault="008C6A1B">
            <w:pPr>
              <w:pStyle w:val="TableParagraph"/>
              <w:ind w:left="107"/>
              <w:rPr>
                <w:sz w:val="20"/>
              </w:rPr>
            </w:pPr>
            <w:r>
              <w:rPr>
                <w:spacing w:val="-2"/>
                <w:sz w:val="20"/>
              </w:rPr>
              <w:t xml:space="preserve">групповая подгрупповая индивидуальная совместная деятельность </w:t>
            </w:r>
            <w:r>
              <w:rPr>
                <w:sz w:val="20"/>
              </w:rPr>
              <w:t>педагога</w:t>
            </w:r>
            <w:r>
              <w:rPr>
                <w:spacing w:val="-13"/>
                <w:sz w:val="20"/>
              </w:rPr>
              <w:t xml:space="preserve"> </w:t>
            </w:r>
            <w:r>
              <w:rPr>
                <w:sz w:val="20"/>
              </w:rPr>
              <w:t>с</w:t>
            </w:r>
            <w:r>
              <w:rPr>
                <w:spacing w:val="-12"/>
                <w:sz w:val="20"/>
              </w:rPr>
              <w:t xml:space="preserve"> </w:t>
            </w:r>
            <w:r>
              <w:rPr>
                <w:sz w:val="20"/>
              </w:rPr>
              <w:t xml:space="preserve">детьми </w:t>
            </w:r>
            <w:r>
              <w:rPr>
                <w:spacing w:val="-2"/>
                <w:sz w:val="20"/>
              </w:rPr>
              <w:t>самостоятельная</w:t>
            </w:r>
          </w:p>
          <w:p w:rsidR="005F52C1" w:rsidRDefault="008C6A1B">
            <w:pPr>
              <w:pStyle w:val="TableParagraph"/>
              <w:spacing w:line="214" w:lineRule="exact"/>
              <w:ind w:left="107"/>
              <w:rPr>
                <w:sz w:val="20"/>
              </w:rPr>
            </w:pPr>
            <w:r>
              <w:rPr>
                <w:spacing w:val="-2"/>
                <w:sz w:val="20"/>
              </w:rPr>
              <w:t>деятельность</w:t>
            </w:r>
          </w:p>
        </w:tc>
        <w:tc>
          <w:tcPr>
            <w:tcW w:w="3088" w:type="dxa"/>
          </w:tcPr>
          <w:p w:rsidR="005F52C1" w:rsidRDefault="008C6A1B">
            <w:pPr>
              <w:pStyle w:val="TableParagraph"/>
              <w:ind w:left="108"/>
              <w:rPr>
                <w:sz w:val="20"/>
              </w:rPr>
            </w:pPr>
            <w:r>
              <w:rPr>
                <w:sz w:val="20"/>
              </w:rPr>
              <w:t>игра на взаимодействие детей со взрослыми, друг с другом образовательная ситуация словесная игра</w:t>
            </w:r>
          </w:p>
          <w:p w:rsidR="005F52C1" w:rsidRDefault="008C6A1B">
            <w:pPr>
              <w:pStyle w:val="TableParagraph"/>
              <w:ind w:left="108"/>
              <w:rPr>
                <w:sz w:val="20"/>
              </w:rPr>
            </w:pPr>
            <w:r>
              <w:rPr>
                <w:spacing w:val="-2"/>
                <w:sz w:val="20"/>
              </w:rPr>
              <w:t>беседа</w:t>
            </w:r>
          </w:p>
          <w:p w:rsidR="005F52C1" w:rsidRDefault="008C6A1B">
            <w:pPr>
              <w:pStyle w:val="TableParagraph"/>
              <w:spacing w:line="237" w:lineRule="auto"/>
              <w:ind w:left="108"/>
              <w:rPr>
                <w:sz w:val="20"/>
              </w:rPr>
            </w:pPr>
            <w:r>
              <w:rPr>
                <w:sz w:val="20"/>
              </w:rPr>
              <w:t>использование</w:t>
            </w:r>
            <w:r>
              <w:rPr>
                <w:spacing w:val="38"/>
                <w:sz w:val="20"/>
              </w:rPr>
              <w:t xml:space="preserve"> </w:t>
            </w:r>
            <w:r>
              <w:rPr>
                <w:sz w:val="20"/>
              </w:rPr>
              <w:t xml:space="preserve">художественного </w:t>
            </w:r>
            <w:r>
              <w:rPr>
                <w:spacing w:val="-2"/>
                <w:sz w:val="20"/>
              </w:rPr>
              <w:t>слова</w:t>
            </w:r>
          </w:p>
        </w:tc>
        <w:tc>
          <w:tcPr>
            <w:tcW w:w="1628" w:type="dxa"/>
          </w:tcPr>
          <w:p w:rsidR="005F52C1" w:rsidRDefault="008C6A1B">
            <w:pPr>
              <w:pStyle w:val="TableParagraph"/>
              <w:ind w:left="109"/>
              <w:rPr>
                <w:sz w:val="20"/>
              </w:rPr>
            </w:pPr>
            <w:r>
              <w:rPr>
                <w:spacing w:val="-2"/>
                <w:sz w:val="20"/>
              </w:rPr>
              <w:t>словесные наглядные практические игровые</w:t>
            </w:r>
          </w:p>
        </w:tc>
        <w:tc>
          <w:tcPr>
            <w:tcW w:w="1880" w:type="dxa"/>
          </w:tcPr>
          <w:p w:rsidR="005F52C1" w:rsidRDefault="008C6A1B">
            <w:pPr>
              <w:pStyle w:val="TableParagraph"/>
              <w:ind w:left="109" w:right="189"/>
              <w:rPr>
                <w:sz w:val="20"/>
              </w:rPr>
            </w:pPr>
            <w:r>
              <w:rPr>
                <w:spacing w:val="-2"/>
                <w:sz w:val="20"/>
              </w:rPr>
              <w:t xml:space="preserve">учебно-наглядные пособия художественная литература настольно- </w:t>
            </w:r>
            <w:r>
              <w:rPr>
                <w:sz w:val="20"/>
              </w:rPr>
              <w:t xml:space="preserve">печатные игры </w:t>
            </w:r>
            <w:r>
              <w:rPr>
                <w:spacing w:val="-2"/>
                <w:sz w:val="20"/>
              </w:rPr>
              <w:t>дидактические</w:t>
            </w:r>
          </w:p>
          <w:p w:rsidR="005F52C1" w:rsidRDefault="008C6A1B">
            <w:pPr>
              <w:pStyle w:val="TableParagraph"/>
              <w:spacing w:line="214" w:lineRule="exact"/>
              <w:ind w:left="109"/>
              <w:rPr>
                <w:sz w:val="20"/>
              </w:rPr>
            </w:pPr>
            <w:r>
              <w:rPr>
                <w:spacing w:val="-4"/>
                <w:sz w:val="20"/>
              </w:rPr>
              <w:t>игры</w:t>
            </w:r>
          </w:p>
        </w:tc>
      </w:tr>
    </w:tbl>
    <w:p w:rsidR="005F52C1" w:rsidRDefault="008C6A1B">
      <w:pPr>
        <w:pStyle w:val="a4"/>
        <w:numPr>
          <w:ilvl w:val="1"/>
          <w:numId w:val="84"/>
        </w:numPr>
        <w:tabs>
          <w:tab w:val="left" w:pos="1355"/>
        </w:tabs>
        <w:spacing w:before="72"/>
        <w:ind w:right="853" w:firstLine="0"/>
        <w:jc w:val="both"/>
        <w:rPr>
          <w:b/>
          <w:sz w:val="24"/>
        </w:rPr>
      </w:pPr>
      <w:r>
        <w:rPr>
          <w:b/>
          <w:sz w:val="24"/>
        </w:rPr>
        <w:t>Описание образовательной деятельности по профессиональной коррекции нарушений развития детей. Направления и задачи коррекционно-развивающей работы</w:t>
      </w:r>
      <w:r>
        <w:rPr>
          <w:b/>
          <w:spacing w:val="-5"/>
          <w:sz w:val="24"/>
        </w:rPr>
        <w:t xml:space="preserve"> </w:t>
      </w:r>
      <w:r>
        <w:rPr>
          <w:b/>
          <w:sz w:val="24"/>
        </w:rPr>
        <w:t>с детьми</w:t>
      </w:r>
      <w:r>
        <w:rPr>
          <w:b/>
          <w:spacing w:val="-3"/>
          <w:sz w:val="24"/>
        </w:rPr>
        <w:t xml:space="preserve"> </w:t>
      </w:r>
      <w:r>
        <w:rPr>
          <w:b/>
          <w:sz w:val="24"/>
        </w:rPr>
        <w:t>дошкольного</w:t>
      </w:r>
      <w:r>
        <w:rPr>
          <w:b/>
          <w:spacing w:val="-5"/>
          <w:sz w:val="24"/>
        </w:rPr>
        <w:t xml:space="preserve"> </w:t>
      </w:r>
      <w:r>
        <w:rPr>
          <w:b/>
          <w:sz w:val="24"/>
        </w:rPr>
        <w:t>возраста</w:t>
      </w:r>
      <w:r>
        <w:rPr>
          <w:b/>
          <w:spacing w:val="-5"/>
          <w:sz w:val="24"/>
        </w:rPr>
        <w:t xml:space="preserve"> </w:t>
      </w:r>
      <w:r>
        <w:rPr>
          <w:b/>
          <w:sz w:val="24"/>
        </w:rPr>
        <w:t>с</w:t>
      </w:r>
      <w:r>
        <w:rPr>
          <w:b/>
          <w:spacing w:val="-4"/>
          <w:sz w:val="24"/>
        </w:rPr>
        <w:t xml:space="preserve"> </w:t>
      </w:r>
      <w:r>
        <w:rPr>
          <w:b/>
          <w:sz w:val="24"/>
        </w:rPr>
        <w:t>особыми</w:t>
      </w:r>
      <w:r>
        <w:rPr>
          <w:b/>
          <w:spacing w:val="-4"/>
          <w:sz w:val="24"/>
        </w:rPr>
        <w:t xml:space="preserve"> </w:t>
      </w:r>
      <w:r>
        <w:rPr>
          <w:b/>
          <w:sz w:val="24"/>
        </w:rPr>
        <w:t>образовательными</w:t>
      </w:r>
      <w:r>
        <w:rPr>
          <w:b/>
          <w:spacing w:val="-4"/>
          <w:sz w:val="24"/>
        </w:rPr>
        <w:t xml:space="preserve"> </w:t>
      </w:r>
      <w:r>
        <w:rPr>
          <w:b/>
          <w:sz w:val="24"/>
        </w:rPr>
        <w:t>потребностями различных целевых групп, в том числе для детей с ОВЗ и детей-инвалидов</w:t>
      </w:r>
    </w:p>
    <w:p w:rsidR="005F52C1" w:rsidRDefault="008C6A1B">
      <w:pPr>
        <w:spacing w:line="274" w:lineRule="exact"/>
        <w:ind w:left="860"/>
        <w:jc w:val="both"/>
        <w:rPr>
          <w:b/>
          <w:sz w:val="24"/>
        </w:rPr>
      </w:pPr>
      <w:r>
        <w:rPr>
          <w:b/>
          <w:sz w:val="24"/>
        </w:rPr>
        <w:t>(п</w:t>
      </w:r>
      <w:r>
        <w:rPr>
          <w:b/>
          <w:spacing w:val="-2"/>
          <w:sz w:val="24"/>
        </w:rPr>
        <w:t xml:space="preserve"> </w:t>
      </w:r>
      <w:r>
        <w:rPr>
          <w:b/>
          <w:sz w:val="24"/>
        </w:rPr>
        <w:t>.27</w:t>
      </w:r>
      <w:r>
        <w:rPr>
          <w:b/>
          <w:spacing w:val="-2"/>
          <w:sz w:val="24"/>
        </w:rPr>
        <w:t xml:space="preserve"> </w:t>
      </w:r>
      <w:r>
        <w:rPr>
          <w:b/>
          <w:sz w:val="24"/>
        </w:rPr>
        <w:t>ФОП</w:t>
      </w:r>
      <w:r>
        <w:rPr>
          <w:b/>
          <w:spacing w:val="-1"/>
          <w:sz w:val="24"/>
        </w:rPr>
        <w:t xml:space="preserve"> </w:t>
      </w:r>
      <w:r>
        <w:rPr>
          <w:b/>
          <w:spacing w:val="-5"/>
          <w:sz w:val="24"/>
        </w:rPr>
        <w:t>ДО)</w:t>
      </w:r>
    </w:p>
    <w:p w:rsidR="00CD3E4A" w:rsidRDefault="008C6A1B" w:rsidP="00CD3E4A">
      <w:pPr>
        <w:pStyle w:val="a3"/>
        <w:spacing w:line="274" w:lineRule="exact"/>
        <w:ind w:left="1428"/>
        <w:rPr>
          <w:spacing w:val="65"/>
        </w:rPr>
      </w:pPr>
      <w:r>
        <w:t>Коррекционно-развивающая</w:t>
      </w:r>
      <w:r>
        <w:rPr>
          <w:spacing w:val="59"/>
        </w:rPr>
        <w:t xml:space="preserve"> </w:t>
      </w:r>
      <w:r>
        <w:t>работа</w:t>
      </w:r>
      <w:r>
        <w:rPr>
          <w:spacing w:val="62"/>
        </w:rPr>
        <w:t xml:space="preserve"> </w:t>
      </w:r>
      <w:r>
        <w:t>и</w:t>
      </w:r>
      <w:r>
        <w:rPr>
          <w:spacing w:val="57"/>
        </w:rPr>
        <w:t xml:space="preserve"> </w:t>
      </w:r>
      <w:r>
        <w:t>(или)</w:t>
      </w:r>
      <w:r>
        <w:rPr>
          <w:spacing w:val="60"/>
        </w:rPr>
        <w:t xml:space="preserve"> </w:t>
      </w:r>
      <w:r>
        <w:t>инклюзивное</w:t>
      </w:r>
      <w:r>
        <w:rPr>
          <w:spacing w:val="61"/>
        </w:rPr>
        <w:t xml:space="preserve"> </w:t>
      </w:r>
      <w:r>
        <w:t>образование</w:t>
      </w:r>
      <w:r>
        <w:rPr>
          <w:spacing w:val="62"/>
        </w:rPr>
        <w:t xml:space="preserve"> </w:t>
      </w:r>
      <w:r>
        <w:t>в</w:t>
      </w:r>
      <w:r>
        <w:rPr>
          <w:spacing w:val="65"/>
        </w:rPr>
        <w:t xml:space="preserve"> </w:t>
      </w:r>
    </w:p>
    <w:p w:rsidR="005F52C1" w:rsidRPr="0083117D" w:rsidRDefault="00CD3E4A" w:rsidP="0083117D">
      <w:pPr>
        <w:pStyle w:val="a3"/>
        <w:spacing w:line="274" w:lineRule="exact"/>
        <w:rPr>
          <w:spacing w:val="65"/>
        </w:rPr>
      </w:pPr>
      <w:r>
        <w:rPr>
          <w:spacing w:val="-2"/>
        </w:rPr>
        <w:t>МБДОУ «Детский сад ст. Сырт»</w:t>
      </w:r>
      <w:r w:rsidR="0083117D">
        <w:rPr>
          <w:spacing w:val="65"/>
        </w:rPr>
        <w:t xml:space="preserve"> </w:t>
      </w:r>
      <w:r w:rsidR="0083117D">
        <w:t>направлена</w:t>
      </w:r>
      <w:r w:rsidR="008C6A1B">
        <w:t xml:space="preserve"> на обеспечение коррекции нарушений развития у различных категорий детей (целевые группы), включая детей с особыми образовательными потребностями (долее ООП), в том числе детей с ОВЗ и детей-инвалидов; оказание им квалифицированной помощи в освоении Программы, их разностороннее развитие с</w:t>
      </w:r>
      <w:r w:rsidR="008C6A1B">
        <w:rPr>
          <w:spacing w:val="40"/>
        </w:rPr>
        <w:t xml:space="preserve"> </w:t>
      </w:r>
      <w:r w:rsidR="008C6A1B">
        <w:t>учетом возрастных и индивидуальных особенностей, социальной адаптации.</w:t>
      </w:r>
    </w:p>
    <w:p w:rsidR="005F52C1" w:rsidRDefault="008C6A1B" w:rsidP="0083117D">
      <w:pPr>
        <w:pStyle w:val="a3"/>
        <w:ind w:left="860" w:right="11" w:firstLine="568"/>
      </w:pPr>
      <w:r>
        <w:t>Коррекционно-развивающая работа объединяет комплекс мер по психолого- 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Коррекционно-развивающая работу</w:t>
      </w:r>
      <w:r>
        <w:rPr>
          <w:spacing w:val="-3"/>
        </w:rPr>
        <w:t xml:space="preserve"> </w:t>
      </w:r>
      <w:r w:rsidR="0083117D">
        <w:t>в МБДОУ «Детский сад ст. Сырт»</w:t>
      </w:r>
      <w:r>
        <w:t xml:space="preserve"> осущест</w:t>
      </w:r>
      <w:r w:rsidR="0083117D">
        <w:t>вляют воспитатели, музыкальный руководитель.</w:t>
      </w:r>
    </w:p>
    <w:p w:rsidR="005F52C1" w:rsidRDefault="008C6A1B" w:rsidP="0083117D">
      <w:pPr>
        <w:pStyle w:val="a3"/>
        <w:spacing w:before="1"/>
        <w:ind w:left="1428" w:right="11"/>
      </w:pPr>
      <w:r>
        <w:t>Задачи</w:t>
      </w:r>
      <w:r>
        <w:rPr>
          <w:spacing w:val="-6"/>
        </w:rPr>
        <w:t xml:space="preserve"> </w:t>
      </w:r>
      <w:r>
        <w:t>коррекционно-развивающей</w:t>
      </w:r>
      <w:r>
        <w:rPr>
          <w:spacing w:val="-6"/>
        </w:rPr>
        <w:t xml:space="preserve"> </w:t>
      </w:r>
      <w:r>
        <w:rPr>
          <w:spacing w:val="-2"/>
        </w:rPr>
        <w:t>работы:</w:t>
      </w:r>
    </w:p>
    <w:p w:rsidR="005F52C1" w:rsidRDefault="008C6A1B" w:rsidP="0083117D">
      <w:pPr>
        <w:pStyle w:val="a4"/>
        <w:numPr>
          <w:ilvl w:val="0"/>
          <w:numId w:val="80"/>
        </w:numPr>
        <w:tabs>
          <w:tab w:val="left" w:pos="1583"/>
        </w:tabs>
        <w:ind w:right="11" w:firstLine="568"/>
        <w:rPr>
          <w:sz w:val="24"/>
        </w:rPr>
      </w:pPr>
      <w:r>
        <w:rPr>
          <w:sz w:val="24"/>
        </w:rPr>
        <w:t>определение ООП обучающихся, в том числе с трудностями освоения Программы</w:t>
      </w:r>
      <w:r>
        <w:rPr>
          <w:spacing w:val="40"/>
          <w:sz w:val="24"/>
        </w:rPr>
        <w:t xml:space="preserve"> </w:t>
      </w:r>
      <w:r w:rsidR="0083117D">
        <w:rPr>
          <w:sz w:val="24"/>
        </w:rPr>
        <w:t>и социализации в МБДОУ «Детский сад ст. Сырт»</w:t>
      </w:r>
      <w:r>
        <w:rPr>
          <w:sz w:val="24"/>
        </w:rPr>
        <w:t>;</w:t>
      </w:r>
    </w:p>
    <w:p w:rsidR="005F52C1" w:rsidRDefault="008C6A1B" w:rsidP="0083117D">
      <w:pPr>
        <w:pStyle w:val="a4"/>
        <w:numPr>
          <w:ilvl w:val="0"/>
          <w:numId w:val="80"/>
        </w:numPr>
        <w:tabs>
          <w:tab w:val="left" w:pos="1635"/>
        </w:tabs>
        <w:ind w:right="11" w:firstLine="568"/>
        <w:rPr>
          <w:sz w:val="24"/>
        </w:rPr>
      </w:pPr>
      <w:r>
        <w:rPr>
          <w:sz w:val="24"/>
        </w:rPr>
        <w:t>своевременное выявление обучающихся с трудностями социальной адаптации, обусловленными различными причинами;</w:t>
      </w:r>
    </w:p>
    <w:p w:rsidR="005F52C1" w:rsidRDefault="008C6A1B" w:rsidP="0083117D">
      <w:pPr>
        <w:pStyle w:val="a4"/>
        <w:numPr>
          <w:ilvl w:val="0"/>
          <w:numId w:val="80"/>
        </w:numPr>
        <w:tabs>
          <w:tab w:val="left" w:pos="1691"/>
        </w:tabs>
        <w:ind w:right="11" w:firstLine="568"/>
        <w:rPr>
          <w:sz w:val="24"/>
        </w:rPr>
      </w:pPr>
      <w:r>
        <w:rPr>
          <w:sz w:val="24"/>
        </w:rPr>
        <w:t>осуществление индивидуально -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5F52C1" w:rsidRDefault="008C6A1B">
      <w:pPr>
        <w:pStyle w:val="a4"/>
        <w:numPr>
          <w:ilvl w:val="0"/>
          <w:numId w:val="80"/>
        </w:numPr>
        <w:tabs>
          <w:tab w:val="left" w:pos="1627"/>
        </w:tabs>
        <w:ind w:right="848" w:firstLine="568"/>
        <w:rPr>
          <w:sz w:val="24"/>
        </w:rPr>
      </w:pPr>
      <w:r>
        <w:rPr>
          <w:sz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w:t>
      </w:r>
      <w:r>
        <w:rPr>
          <w:sz w:val="24"/>
        </w:rPr>
        <w:lastRenderedPageBreak/>
        <w:t>возраста;</w:t>
      </w:r>
    </w:p>
    <w:p w:rsidR="005F52C1" w:rsidRDefault="008C6A1B">
      <w:pPr>
        <w:pStyle w:val="a4"/>
        <w:numPr>
          <w:ilvl w:val="0"/>
          <w:numId w:val="80"/>
        </w:numPr>
        <w:tabs>
          <w:tab w:val="left" w:pos="1563"/>
        </w:tabs>
        <w:spacing w:before="1"/>
        <w:ind w:left="1563" w:hanging="135"/>
        <w:rPr>
          <w:sz w:val="24"/>
        </w:rPr>
      </w:pPr>
      <w:r>
        <w:rPr>
          <w:sz w:val="24"/>
        </w:rPr>
        <w:t>содействие</w:t>
      </w:r>
      <w:r>
        <w:rPr>
          <w:spacing w:val="-3"/>
          <w:sz w:val="24"/>
        </w:rPr>
        <w:t xml:space="preserve"> </w:t>
      </w:r>
      <w:r>
        <w:rPr>
          <w:sz w:val="24"/>
        </w:rPr>
        <w:t>поиску</w:t>
      </w:r>
      <w:r>
        <w:rPr>
          <w:spacing w:val="-8"/>
          <w:sz w:val="24"/>
        </w:rPr>
        <w:t xml:space="preserve"> </w:t>
      </w:r>
      <w:r>
        <w:rPr>
          <w:sz w:val="24"/>
        </w:rPr>
        <w:t>и</w:t>
      </w:r>
      <w:r>
        <w:rPr>
          <w:spacing w:val="-1"/>
          <w:sz w:val="24"/>
        </w:rPr>
        <w:t xml:space="preserve"> </w:t>
      </w:r>
      <w:r>
        <w:rPr>
          <w:sz w:val="24"/>
        </w:rPr>
        <w:t>отбору</w:t>
      </w:r>
      <w:r>
        <w:rPr>
          <w:spacing w:val="-5"/>
          <w:sz w:val="24"/>
        </w:rPr>
        <w:t xml:space="preserve"> </w:t>
      </w:r>
      <w:r>
        <w:rPr>
          <w:sz w:val="24"/>
        </w:rPr>
        <w:t>одаренных обучающихся, их творческому</w:t>
      </w:r>
      <w:r>
        <w:rPr>
          <w:spacing w:val="-8"/>
          <w:sz w:val="24"/>
        </w:rPr>
        <w:t xml:space="preserve"> </w:t>
      </w:r>
      <w:r>
        <w:rPr>
          <w:spacing w:val="-2"/>
          <w:sz w:val="24"/>
        </w:rPr>
        <w:t>развитию;</w:t>
      </w:r>
    </w:p>
    <w:p w:rsidR="005F52C1" w:rsidRDefault="008C6A1B">
      <w:pPr>
        <w:pStyle w:val="a4"/>
        <w:numPr>
          <w:ilvl w:val="0"/>
          <w:numId w:val="80"/>
        </w:numPr>
        <w:tabs>
          <w:tab w:val="left" w:pos="1655"/>
        </w:tabs>
        <w:ind w:right="853" w:firstLine="568"/>
        <w:rPr>
          <w:sz w:val="24"/>
        </w:rPr>
      </w:pPr>
      <w:r>
        <w:rPr>
          <w:sz w:val="24"/>
        </w:rPr>
        <w:t xml:space="preserve">выявление детей с проблемами развития эмоциональной и интеллектуальной </w:t>
      </w:r>
      <w:r>
        <w:rPr>
          <w:spacing w:val="-2"/>
          <w:sz w:val="24"/>
        </w:rPr>
        <w:t>сферы;</w:t>
      </w:r>
    </w:p>
    <w:p w:rsidR="005F52C1" w:rsidRDefault="008C6A1B">
      <w:pPr>
        <w:pStyle w:val="a4"/>
        <w:numPr>
          <w:ilvl w:val="0"/>
          <w:numId w:val="80"/>
        </w:numPr>
        <w:tabs>
          <w:tab w:val="left" w:pos="1635"/>
        </w:tabs>
        <w:ind w:right="846" w:firstLine="568"/>
        <w:rPr>
          <w:sz w:val="24"/>
        </w:rPr>
      </w:pPr>
      <w:r>
        <w:rPr>
          <w:sz w:val="24"/>
        </w:rPr>
        <w:t>реализация комплекса индивидуально - ориентированных мер по ослаблению, снижению или устранению отклонений в развитии и проблем поведения.</w:t>
      </w:r>
    </w:p>
    <w:p w:rsidR="005F52C1" w:rsidRDefault="008C6A1B">
      <w:pPr>
        <w:pStyle w:val="a3"/>
        <w:spacing w:before="1"/>
        <w:ind w:left="860" w:right="851" w:firstLine="568"/>
      </w:pPr>
      <w: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w:t>
      </w:r>
      <w:r w:rsidR="0083117D">
        <w:t>психологической диагностики.</w:t>
      </w:r>
    </w:p>
    <w:p w:rsidR="005F52C1" w:rsidRDefault="008C6A1B">
      <w:pPr>
        <w:pStyle w:val="a3"/>
        <w:ind w:left="860" w:right="847" w:firstLine="568"/>
      </w:pPr>
      <w:r>
        <w:t>Коррекционно-развивающая работа в ДОО реализуется в форме групповых и (или) индивидуальных коррекционно-развивающих занятий</w:t>
      </w:r>
    </w:p>
    <w:p w:rsidR="0083117D" w:rsidRDefault="008C6A1B" w:rsidP="0083117D">
      <w:pPr>
        <w:pStyle w:val="a3"/>
        <w:ind w:left="860" w:right="846" w:firstLine="568"/>
      </w:pPr>
      <w:r>
        <w:t>Образовательная</w:t>
      </w:r>
      <w:r>
        <w:rPr>
          <w:spacing w:val="-3"/>
        </w:rPr>
        <w:t xml:space="preserve"> </w:t>
      </w:r>
      <w:r>
        <w:t>деятельность</w:t>
      </w:r>
      <w:r>
        <w:rPr>
          <w:spacing w:val="-6"/>
        </w:rPr>
        <w:t xml:space="preserve"> </w:t>
      </w:r>
      <w:r>
        <w:t>по</w:t>
      </w:r>
      <w:r>
        <w:rPr>
          <w:spacing w:val="-4"/>
        </w:rPr>
        <w:t xml:space="preserve"> </w:t>
      </w:r>
      <w:r>
        <w:t>профессиональной</w:t>
      </w:r>
      <w:r>
        <w:rPr>
          <w:spacing w:val="-5"/>
        </w:rPr>
        <w:t xml:space="preserve"> </w:t>
      </w:r>
      <w:r>
        <w:t>коррекции</w:t>
      </w:r>
      <w:r>
        <w:rPr>
          <w:spacing w:val="-5"/>
        </w:rPr>
        <w:t xml:space="preserve"> </w:t>
      </w:r>
      <w:r>
        <w:t>нарушений</w:t>
      </w:r>
      <w:r>
        <w:rPr>
          <w:spacing w:val="-1"/>
        </w:rPr>
        <w:t xml:space="preserve"> </w:t>
      </w:r>
      <w:r>
        <w:t>развития строится с учетом возрастных и индивидуальных особенностей, особых образовательных потребностей</w:t>
      </w:r>
      <w:r>
        <w:rPr>
          <w:spacing w:val="56"/>
          <w:w w:val="150"/>
        </w:rPr>
        <w:t xml:space="preserve">  </w:t>
      </w:r>
      <w:r>
        <w:t>детей</w:t>
      </w:r>
      <w:r>
        <w:rPr>
          <w:spacing w:val="59"/>
          <w:w w:val="150"/>
        </w:rPr>
        <w:t xml:space="preserve">  </w:t>
      </w:r>
      <w:r>
        <w:t>с</w:t>
      </w:r>
      <w:r>
        <w:rPr>
          <w:spacing w:val="60"/>
          <w:w w:val="150"/>
        </w:rPr>
        <w:t xml:space="preserve">  </w:t>
      </w:r>
      <w:r>
        <w:t>ОВЗ,</w:t>
      </w:r>
      <w:r>
        <w:rPr>
          <w:spacing w:val="59"/>
          <w:w w:val="150"/>
        </w:rPr>
        <w:t xml:space="preserve">  </w:t>
      </w:r>
      <w:r>
        <w:t>заключений</w:t>
      </w:r>
      <w:r>
        <w:rPr>
          <w:spacing w:val="59"/>
          <w:w w:val="150"/>
        </w:rPr>
        <w:t xml:space="preserve">  </w:t>
      </w:r>
      <w:r>
        <w:t>территориальной</w:t>
      </w:r>
      <w:r>
        <w:rPr>
          <w:spacing w:val="59"/>
          <w:w w:val="150"/>
        </w:rPr>
        <w:t xml:space="preserve">  </w:t>
      </w:r>
      <w:r>
        <w:t>психолого-</w:t>
      </w:r>
      <w:r>
        <w:rPr>
          <w:spacing w:val="-2"/>
        </w:rPr>
        <w:t>медико-</w:t>
      </w:r>
      <w:r>
        <w:t>педагогической комиссии. Первые две недели сентября отводятся всеми специалистами для углубленной диагностики развития детей с ОВЗ, сбора анамнеза, индивидуальной работы с детьми, совместной деятельности с детьми в режимные моменты</w:t>
      </w:r>
      <w:r w:rsidR="0083117D">
        <w:t>.</w:t>
      </w:r>
      <w:r>
        <w:t xml:space="preserve"> </w:t>
      </w:r>
    </w:p>
    <w:p w:rsidR="005F52C1" w:rsidRDefault="008C6A1B" w:rsidP="0083117D">
      <w:pPr>
        <w:pStyle w:val="a3"/>
        <w:ind w:left="860" w:right="846" w:firstLine="568"/>
      </w:pPr>
      <w:r>
        <w:t>Таким образом, при освоении Программы определяется специфическое для каждого</w:t>
      </w:r>
      <w:r>
        <w:rPr>
          <w:spacing w:val="40"/>
        </w:rPr>
        <w:t xml:space="preserve"> </w:t>
      </w:r>
      <w:r>
        <w:t>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5F52C1" w:rsidRDefault="005F52C1">
      <w:pPr>
        <w:pStyle w:val="a3"/>
        <w:spacing w:before="5"/>
        <w:ind w:left="0"/>
        <w:jc w:val="left"/>
      </w:pPr>
    </w:p>
    <w:p w:rsidR="005F52C1" w:rsidRDefault="008C6A1B">
      <w:pPr>
        <w:pStyle w:val="3"/>
        <w:numPr>
          <w:ilvl w:val="2"/>
          <w:numId w:val="84"/>
        </w:numPr>
        <w:tabs>
          <w:tab w:val="left" w:pos="1442"/>
        </w:tabs>
        <w:spacing w:before="0" w:line="240" w:lineRule="auto"/>
        <w:ind w:right="845" w:firstLine="0"/>
        <w:jc w:val="both"/>
      </w:pPr>
      <w:r>
        <w:t>Специальные условия для получения образования</w:t>
      </w:r>
      <w:r>
        <w:rPr>
          <w:spacing w:val="40"/>
        </w:rPr>
        <w:t xml:space="preserve"> </w:t>
      </w:r>
      <w:r>
        <w:t>детьми с ограниченными возможностями здоровья (механизмы адаптации Программы для указанных детей, использование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5F52C1" w:rsidRDefault="008C6A1B">
      <w:pPr>
        <w:pStyle w:val="a3"/>
        <w:ind w:left="860" w:right="860" w:firstLine="568"/>
      </w:pPr>
      <w:r>
        <w:t>В дошкольном учреждении созданы специальные условия для получения образования детьми с ОВЗ, детьми-инвалидами.</w:t>
      </w:r>
    </w:p>
    <w:p w:rsidR="005F52C1" w:rsidRDefault="008C6A1B">
      <w:pPr>
        <w:pStyle w:val="a3"/>
        <w:ind w:left="860" w:right="843" w:firstLine="568"/>
      </w:pPr>
      <w:r>
        <w:t>Для успешной организации образования детей с ОВЗ, детей-инвалидов есть необходимые квалифицированные кадры - воспит</w:t>
      </w:r>
      <w:r w:rsidR="007B114F">
        <w:t>атели, музыкальный руководитель</w:t>
      </w:r>
      <w:r>
        <w:t xml:space="preserve">. </w:t>
      </w:r>
    </w:p>
    <w:p w:rsidR="005F52C1" w:rsidRDefault="008C6A1B">
      <w:pPr>
        <w:pStyle w:val="3"/>
        <w:numPr>
          <w:ilvl w:val="2"/>
          <w:numId w:val="84"/>
        </w:numPr>
        <w:tabs>
          <w:tab w:val="left" w:pos="1579"/>
        </w:tabs>
        <w:spacing w:before="5" w:line="240" w:lineRule="auto"/>
        <w:ind w:right="861" w:firstLine="0"/>
        <w:jc w:val="both"/>
      </w:pPr>
      <w:r>
        <w:t>Особенности развития и специфические образовательные потребн</w:t>
      </w:r>
      <w:r w:rsidR="007B114F">
        <w:t xml:space="preserve">ости различных категорий детей </w:t>
      </w:r>
    </w:p>
    <w:p w:rsidR="005F52C1" w:rsidRDefault="008C6A1B">
      <w:pPr>
        <w:pStyle w:val="a3"/>
        <w:ind w:left="860" w:right="856" w:firstLine="568"/>
      </w:pPr>
      <w:r>
        <w:t>Проанализировав психологические особенности детей Учреждения, отмечается, что 98% воспитанников развиваются</w:t>
      </w:r>
      <w:r>
        <w:rPr>
          <w:spacing w:val="40"/>
        </w:rPr>
        <w:t xml:space="preserve"> </w:t>
      </w:r>
      <w:r>
        <w:t>в соответствии с возрастными нормами.</w:t>
      </w:r>
    </w:p>
    <w:p w:rsidR="005F52C1" w:rsidRDefault="008C6A1B">
      <w:pPr>
        <w:pStyle w:val="a3"/>
        <w:ind w:left="860" w:right="852" w:firstLine="568"/>
      </w:pPr>
      <w:r>
        <w:t>В общем, по дошкольному учреждению в массовом порядке тревожных детей не много и если встречаются отдельные случаи, это зависит от характера запроса и работы с ним, к таким случаям относятся: развод родителей,</w:t>
      </w:r>
      <w:r>
        <w:rPr>
          <w:spacing w:val="80"/>
        </w:rPr>
        <w:t xml:space="preserve"> </w:t>
      </w:r>
      <w:r>
        <w:t>посттравматические ситуации</w:t>
      </w:r>
      <w:r>
        <w:rPr>
          <w:spacing w:val="40"/>
        </w:rPr>
        <w:t xml:space="preserve"> </w:t>
      </w:r>
      <w:r>
        <w:t>(ПТРС), проблемы детско-родительских отношений в семье.</w:t>
      </w:r>
    </w:p>
    <w:p w:rsidR="005F52C1" w:rsidRDefault="008C6A1B">
      <w:pPr>
        <w:pStyle w:val="a3"/>
        <w:ind w:left="860" w:right="851" w:firstLine="568"/>
      </w:pPr>
      <w:r>
        <w:t>С детьми данных категорий проводятся мероприятия по комплексной психологической и педагогической коррекции, работа с детьми строится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w:t>
      </w:r>
      <w:r>
        <w:rPr>
          <w:spacing w:val="40"/>
        </w:rPr>
        <w:t xml:space="preserve"> </w:t>
      </w:r>
      <w:r>
        <w:t>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способствует</w:t>
      </w:r>
      <w:r>
        <w:rPr>
          <w:spacing w:val="-3"/>
        </w:rPr>
        <w:t xml:space="preserve"> </w:t>
      </w:r>
      <w:r>
        <w:t>снижению</w:t>
      </w:r>
      <w:r>
        <w:rPr>
          <w:spacing w:val="-1"/>
        </w:rPr>
        <w:t xml:space="preserve"> </w:t>
      </w:r>
      <w:r>
        <w:t>агрессии,</w:t>
      </w:r>
      <w:r>
        <w:rPr>
          <w:spacing w:val="-2"/>
        </w:rPr>
        <w:t xml:space="preserve"> </w:t>
      </w:r>
      <w:r>
        <w:t>терпеливо</w:t>
      </w:r>
      <w:r>
        <w:rPr>
          <w:spacing w:val="-2"/>
        </w:rPr>
        <w:t xml:space="preserve"> </w:t>
      </w:r>
      <w:r>
        <w:t>обучает необходимым</w:t>
      </w:r>
      <w:r>
        <w:rPr>
          <w:spacing w:val="-2"/>
        </w:rPr>
        <w:t xml:space="preserve"> </w:t>
      </w:r>
      <w:r>
        <w:t>социальным</w:t>
      </w:r>
      <w:r>
        <w:rPr>
          <w:spacing w:val="-2"/>
        </w:rPr>
        <w:t xml:space="preserve"> </w:t>
      </w:r>
      <w:r>
        <w:t>нормам</w:t>
      </w:r>
      <w:r>
        <w:rPr>
          <w:spacing w:val="-2"/>
        </w:rPr>
        <w:t xml:space="preserve"> </w:t>
      </w:r>
      <w:r>
        <w:t>и навыкам общения.</w:t>
      </w:r>
    </w:p>
    <w:p w:rsidR="005F52C1" w:rsidRDefault="008C6A1B">
      <w:pPr>
        <w:pStyle w:val="3"/>
        <w:spacing w:before="2" w:line="240" w:lineRule="auto"/>
        <w:ind w:left="3889" w:right="1131" w:hanging="1673"/>
      </w:pPr>
      <w:r>
        <w:t>Индивидуальные</w:t>
      </w:r>
      <w:r>
        <w:rPr>
          <w:spacing w:val="-8"/>
        </w:rPr>
        <w:t xml:space="preserve"> </w:t>
      </w:r>
      <w:r>
        <w:t>особенности</w:t>
      </w:r>
      <w:r>
        <w:rPr>
          <w:spacing w:val="-4"/>
        </w:rPr>
        <w:t xml:space="preserve"> </w:t>
      </w:r>
      <w:r>
        <w:t>детей</w:t>
      </w:r>
      <w:r>
        <w:rPr>
          <w:spacing w:val="-12"/>
        </w:rPr>
        <w:t xml:space="preserve"> </w:t>
      </w:r>
      <w:r>
        <w:t>с</w:t>
      </w:r>
      <w:r>
        <w:rPr>
          <w:spacing w:val="-8"/>
        </w:rPr>
        <w:t xml:space="preserve"> </w:t>
      </w:r>
      <w:r>
        <w:t>ограниченными</w:t>
      </w:r>
      <w:r>
        <w:rPr>
          <w:spacing w:val="-8"/>
        </w:rPr>
        <w:t xml:space="preserve"> </w:t>
      </w:r>
      <w:r>
        <w:t>возможностями здоровья (с тяжелым нарушением речи)</w:t>
      </w:r>
    </w:p>
    <w:p w:rsidR="005F52C1" w:rsidRDefault="008C6A1B">
      <w:pPr>
        <w:pStyle w:val="a3"/>
        <w:ind w:left="860" w:right="849" w:firstLine="568"/>
      </w:pPr>
      <w:r>
        <w:t>В группе компенсирующей направленности с пятилетнего до шестилетнего возраста находятся дети со следующими диагнозами: ОНР I, II, III уровня,</w:t>
      </w:r>
      <w:r>
        <w:rPr>
          <w:spacing w:val="40"/>
        </w:rPr>
        <w:t xml:space="preserve"> </w:t>
      </w:r>
      <w:r>
        <w:t xml:space="preserve">моторная алалия, </w:t>
      </w:r>
      <w:r>
        <w:rPr>
          <w:spacing w:val="-2"/>
        </w:rPr>
        <w:t>дизартрия.</w:t>
      </w:r>
    </w:p>
    <w:p w:rsidR="005F52C1" w:rsidRDefault="008C6A1B">
      <w:pPr>
        <w:pStyle w:val="a3"/>
        <w:ind w:left="860" w:right="854" w:firstLine="568"/>
      </w:pPr>
      <w:r>
        <w:t xml:space="preserve">Общее недоразвитие речи рассматривается как системное нарушение речевой </w:t>
      </w:r>
      <w:r>
        <w:lastRenderedPageBreak/>
        <w:t>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F3049E" w:rsidRDefault="008C6A1B" w:rsidP="007B114F">
      <w:pPr>
        <w:pStyle w:val="a3"/>
        <w:ind w:left="860" w:right="853" w:firstLine="568"/>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r w:rsidR="00F3049E">
        <w:t xml:space="preserve"> </w:t>
      </w:r>
    </w:p>
    <w:p w:rsidR="005F52C1" w:rsidRDefault="008C6A1B" w:rsidP="007B114F">
      <w:pPr>
        <w:pStyle w:val="a3"/>
        <w:ind w:left="860" w:right="853" w:firstLine="568"/>
      </w:pPr>
      <w:r>
        <w:t xml:space="preserve">При </w:t>
      </w:r>
      <w:r>
        <w:rPr>
          <w:b/>
        </w:rPr>
        <w:t xml:space="preserve">первом уровне речевого развития </w:t>
      </w:r>
      <w:r>
        <w:t xml:space="preserve">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w:t>
      </w:r>
      <w:r>
        <w:rPr>
          <w:spacing w:val="-2"/>
        </w:rPr>
        <w:t>ограничен.</w:t>
      </w:r>
    </w:p>
    <w:p w:rsidR="005F52C1" w:rsidRDefault="008C6A1B">
      <w:pPr>
        <w:pStyle w:val="a3"/>
        <w:spacing w:before="1"/>
        <w:ind w:left="860" w:right="851" w:firstLine="568"/>
      </w:pPr>
      <w:r>
        <w:t>Практически отсутствует понимание категории числа существительных и глаголов, времени, рода, падежа. Произношение звуков носит диффузный характер.</w:t>
      </w:r>
      <w:r>
        <w:rPr>
          <w:spacing w:val="40"/>
        </w:rPr>
        <w:t xml:space="preserve"> </w:t>
      </w:r>
      <w:r>
        <w:t>Фонематическое развитие находится в зачаточном состоянии. Ограничена способность восприятия и воспроизведения слоговой структуры слова.</w:t>
      </w:r>
    </w:p>
    <w:p w:rsidR="005F52C1" w:rsidRDefault="008C6A1B">
      <w:pPr>
        <w:pStyle w:val="a3"/>
        <w:ind w:left="860" w:right="847" w:firstLine="568"/>
      </w:pPr>
      <w:r>
        <w:t xml:space="preserve">При </w:t>
      </w:r>
      <w:r>
        <w:rPr>
          <w:b/>
        </w:rPr>
        <w:t xml:space="preserve">втором уровне речевого развития </w:t>
      </w:r>
      <w:r>
        <w:t>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w:t>
      </w:r>
      <w:r>
        <w:rPr>
          <w:spacing w:val="-1"/>
        </w:rPr>
        <w:t xml:space="preserve"> </w:t>
      </w:r>
      <w:r>
        <w:t>связанный</w:t>
      </w:r>
      <w:r>
        <w:rPr>
          <w:spacing w:val="-1"/>
        </w:rPr>
        <w:t xml:space="preserve"> </w:t>
      </w:r>
      <w:r>
        <w:t>с трудовыми</w:t>
      </w:r>
      <w:r>
        <w:rPr>
          <w:spacing w:val="-1"/>
        </w:rPr>
        <w:t xml:space="preserve"> </w:t>
      </w:r>
      <w:r>
        <w:t>действиями</w:t>
      </w:r>
      <w:r>
        <w:rPr>
          <w:spacing w:val="-1"/>
        </w:rPr>
        <w:t xml:space="preserve"> </w:t>
      </w:r>
      <w:r>
        <w:t>взрослых,</w:t>
      </w:r>
      <w:r>
        <w:rPr>
          <w:spacing w:val="-1"/>
        </w:rPr>
        <w:t xml:space="preserve"> </w:t>
      </w:r>
      <w:r>
        <w:t>растительным</w:t>
      </w:r>
      <w:r>
        <w:rPr>
          <w:spacing w:val="-1"/>
        </w:rPr>
        <w:t xml:space="preserve"> </w:t>
      </w:r>
      <w:r>
        <w:t>и</w:t>
      </w:r>
      <w:r>
        <w:rPr>
          <w:spacing w:val="-1"/>
        </w:rPr>
        <w:t xml:space="preserve"> </w:t>
      </w:r>
      <w:r>
        <w:t>животным</w:t>
      </w:r>
      <w:r>
        <w:rPr>
          <w:spacing w:val="-1"/>
        </w:rPr>
        <w:t xml:space="preserve"> </w:t>
      </w:r>
      <w:r>
        <w:t xml:space="preserve">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w:t>
      </w:r>
      <w:r>
        <w:rPr>
          <w:spacing w:val="-2"/>
        </w:rPr>
        <w:t>звуков).</w:t>
      </w:r>
    </w:p>
    <w:p w:rsidR="005F52C1" w:rsidRDefault="008C6A1B">
      <w:pPr>
        <w:pStyle w:val="a3"/>
        <w:spacing w:before="1"/>
        <w:ind w:left="860" w:right="844" w:firstLine="568"/>
      </w:pPr>
      <w:r>
        <w:rPr>
          <w:b/>
        </w:rPr>
        <w:t xml:space="preserve">Третий уровень речевого развития </w:t>
      </w:r>
      <w:r>
        <w:t>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w:t>
      </w:r>
      <w:r>
        <w:rPr>
          <w:spacing w:val="-1"/>
        </w:rPr>
        <w:t xml:space="preserve"> </w:t>
      </w:r>
      <w:r>
        <w:t>суффиксами,</w:t>
      </w:r>
      <w:r>
        <w:rPr>
          <w:spacing w:val="-1"/>
        </w:rPr>
        <w:t xml:space="preserve"> </w:t>
      </w:r>
      <w:r>
        <w:t>глаголы</w:t>
      </w:r>
      <w:r>
        <w:rPr>
          <w:spacing w:val="-2"/>
        </w:rPr>
        <w:t xml:space="preserve"> </w:t>
      </w:r>
      <w:r>
        <w:t>движения с приставками.</w:t>
      </w:r>
      <w:r>
        <w:rPr>
          <w:spacing w:val="-1"/>
        </w:rPr>
        <w:t xml:space="preserve"> </w:t>
      </w:r>
      <w:r>
        <w:t>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5F52C1" w:rsidRDefault="008C6A1B">
      <w:pPr>
        <w:pStyle w:val="a3"/>
        <w:spacing w:before="2"/>
        <w:ind w:left="860" w:right="852" w:firstLine="568"/>
      </w:pPr>
      <w:r>
        <w:t xml:space="preserve">Дети с общим недоразвитием речи имеют по сравнению с возрастной нормой особенности развития сенсомоторных, высших психических функций, психической </w:t>
      </w:r>
      <w:r>
        <w:rPr>
          <w:spacing w:val="-2"/>
        </w:rPr>
        <w:t>активности.</w:t>
      </w:r>
    </w:p>
    <w:p w:rsidR="005F52C1" w:rsidRDefault="008C6A1B" w:rsidP="00F3049E">
      <w:pPr>
        <w:pStyle w:val="a3"/>
        <w:ind w:left="860" w:right="844" w:firstLine="568"/>
      </w:pPr>
      <w:r>
        <w:t>У</w:t>
      </w:r>
      <w:r>
        <w:rPr>
          <w:spacing w:val="-2"/>
        </w:rPr>
        <w:t xml:space="preserve"> </w:t>
      </w:r>
      <w:r>
        <w:t xml:space="preserve">детей с </w:t>
      </w:r>
      <w:r>
        <w:rPr>
          <w:b/>
        </w:rPr>
        <w:t xml:space="preserve">моторной алалией </w:t>
      </w:r>
      <w:r>
        <w:t xml:space="preserve">недоразвитие речи сочетается с несформированностью мотивации общения, с нарушением активности разных компонентов деятельности. </w:t>
      </w:r>
      <w:r>
        <w:lastRenderedPageBreak/>
        <w:t>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w:t>
      </w:r>
      <w:r>
        <w:rPr>
          <w:spacing w:val="72"/>
        </w:rPr>
        <w:t xml:space="preserve">  </w:t>
      </w:r>
      <w:r>
        <w:t>дискоординация</w:t>
      </w:r>
      <w:r>
        <w:rPr>
          <w:spacing w:val="75"/>
        </w:rPr>
        <w:t xml:space="preserve">  </w:t>
      </w:r>
      <w:r>
        <w:t>движений,</w:t>
      </w:r>
      <w:r>
        <w:rPr>
          <w:spacing w:val="74"/>
        </w:rPr>
        <w:t xml:space="preserve">  </w:t>
      </w:r>
      <w:r>
        <w:t>замедленность</w:t>
      </w:r>
      <w:r>
        <w:rPr>
          <w:spacing w:val="73"/>
        </w:rPr>
        <w:t xml:space="preserve">  </w:t>
      </w:r>
      <w:r>
        <w:t>или</w:t>
      </w:r>
      <w:r>
        <w:rPr>
          <w:spacing w:val="75"/>
        </w:rPr>
        <w:t xml:space="preserve">  </w:t>
      </w:r>
      <w:r w:rsidR="00F3049E">
        <w:rPr>
          <w:spacing w:val="-2"/>
        </w:rPr>
        <w:t>расторможенност.</w:t>
      </w:r>
      <w:r>
        <w:t>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w:t>
      </w:r>
      <w:r>
        <w:rPr>
          <w:spacing w:val="40"/>
        </w:rPr>
        <w:t xml:space="preserve"> </w:t>
      </w:r>
      <w:r>
        <w:t>ряд других особенностей.</w:t>
      </w:r>
    </w:p>
    <w:p w:rsidR="005F52C1" w:rsidRDefault="008C6A1B">
      <w:pPr>
        <w:pStyle w:val="a3"/>
        <w:spacing w:before="1"/>
        <w:ind w:left="860" w:right="848" w:firstLine="568"/>
      </w:pPr>
      <w:r>
        <w:rPr>
          <w:b/>
        </w:rPr>
        <w:t xml:space="preserve">Дизартрия </w:t>
      </w:r>
      <w:r>
        <w:t>— нарушение произношения вследствие нарушения иннервации речевого</w:t>
      </w:r>
      <w:r>
        <w:rPr>
          <w:spacing w:val="-2"/>
        </w:rPr>
        <w:t xml:space="preserve"> </w:t>
      </w:r>
      <w:r>
        <w:t>аппарата,</w:t>
      </w:r>
      <w:r>
        <w:rPr>
          <w:spacing w:val="-2"/>
        </w:rPr>
        <w:t xml:space="preserve"> </w:t>
      </w:r>
      <w:r>
        <w:t>возникающее</w:t>
      </w:r>
      <w:r>
        <w:rPr>
          <w:spacing w:val="-1"/>
        </w:rPr>
        <w:t xml:space="preserve"> </w:t>
      </w:r>
      <w:r>
        <w:t>в</w:t>
      </w:r>
      <w:r>
        <w:rPr>
          <w:spacing w:val="-4"/>
        </w:rPr>
        <w:t xml:space="preserve"> </w:t>
      </w:r>
      <w:r>
        <w:t>результате</w:t>
      </w:r>
      <w:r>
        <w:rPr>
          <w:spacing w:val="-1"/>
        </w:rPr>
        <w:t xml:space="preserve"> </w:t>
      </w:r>
      <w:r>
        <w:t>поражения</w:t>
      </w:r>
      <w:r>
        <w:rPr>
          <w:spacing w:val="-1"/>
        </w:rPr>
        <w:t xml:space="preserve"> </w:t>
      </w:r>
      <w:r>
        <w:t>нервной</w:t>
      </w:r>
      <w:r>
        <w:rPr>
          <w:spacing w:val="-3"/>
        </w:rPr>
        <w:t xml:space="preserve"> </w:t>
      </w:r>
      <w:r>
        <w:t>системы.</w:t>
      </w:r>
      <w:r>
        <w:rPr>
          <w:spacing w:val="40"/>
        </w:rPr>
        <w:t xml:space="preserve">  </w:t>
      </w:r>
      <w:r>
        <w:t>Основным отличительным признаком дизартрии от других нарушений произношения является то,</w:t>
      </w:r>
      <w:r>
        <w:rPr>
          <w:spacing w:val="40"/>
        </w:rPr>
        <w:t xml:space="preserve"> </w:t>
      </w:r>
      <w:r>
        <w:t>что в 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w:t>
      </w:r>
      <w:r>
        <w:rPr>
          <w:spacing w:val="40"/>
        </w:rPr>
        <w:t xml:space="preserve"> </w:t>
      </w:r>
      <w:r>
        <w:t>У детей - 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w:t>
      </w:r>
    </w:p>
    <w:p w:rsidR="005F52C1" w:rsidRDefault="008C6A1B">
      <w:pPr>
        <w:pStyle w:val="a3"/>
        <w:ind w:left="860" w:right="846" w:firstLine="568"/>
      </w:pPr>
      <w:r>
        <w:t>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w:t>
      </w:r>
    </w:p>
    <w:p w:rsidR="005F52C1" w:rsidRDefault="008C6A1B">
      <w:pPr>
        <w:pStyle w:val="3"/>
        <w:spacing w:before="5"/>
        <w:ind w:left="5454"/>
      </w:pPr>
      <w:r>
        <w:t xml:space="preserve">6-7 </w:t>
      </w:r>
      <w:r>
        <w:rPr>
          <w:spacing w:val="-5"/>
        </w:rPr>
        <w:t>лет</w:t>
      </w:r>
    </w:p>
    <w:p w:rsidR="005F52C1" w:rsidRDefault="008C6A1B">
      <w:pPr>
        <w:pStyle w:val="a3"/>
        <w:ind w:left="860" w:right="849" w:firstLine="568"/>
      </w:pPr>
      <w:r>
        <w:t>В</w:t>
      </w:r>
      <w:r>
        <w:rPr>
          <w:spacing w:val="-1"/>
        </w:rPr>
        <w:t xml:space="preserve"> </w:t>
      </w:r>
      <w:r>
        <w:t>группе компенсирующей направленности с шестилетнего до</w:t>
      </w:r>
      <w:r>
        <w:rPr>
          <w:spacing w:val="-1"/>
        </w:rPr>
        <w:t xml:space="preserve"> </w:t>
      </w:r>
      <w:r>
        <w:t>семилетнего возраста находятся дети со следующими диагнозами: ОНР</w:t>
      </w:r>
      <w:r>
        <w:rPr>
          <w:spacing w:val="40"/>
        </w:rPr>
        <w:t xml:space="preserve"> </w:t>
      </w:r>
      <w:r>
        <w:t>II,III уровня,</w:t>
      </w:r>
      <w:r>
        <w:rPr>
          <w:spacing w:val="40"/>
        </w:rPr>
        <w:t xml:space="preserve"> </w:t>
      </w:r>
      <w:r>
        <w:t xml:space="preserve">моторная алалия, </w:t>
      </w:r>
      <w:r>
        <w:rPr>
          <w:spacing w:val="-2"/>
        </w:rPr>
        <w:t>дизартрия.</w:t>
      </w:r>
    </w:p>
    <w:p w:rsidR="005F52C1" w:rsidRDefault="008C6A1B">
      <w:pPr>
        <w:pStyle w:val="a3"/>
        <w:ind w:left="860" w:right="855" w:firstLine="568"/>
      </w:pPr>
      <w: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5F52C1" w:rsidRDefault="008C6A1B">
      <w:pPr>
        <w:pStyle w:val="a3"/>
        <w:ind w:left="860" w:right="853" w:firstLine="568"/>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p>
    <w:p w:rsidR="005F52C1" w:rsidRDefault="008C6A1B">
      <w:pPr>
        <w:pStyle w:val="a3"/>
        <w:ind w:left="860" w:right="846" w:firstLine="568"/>
      </w:pPr>
      <w:r>
        <w:t xml:space="preserve">При </w:t>
      </w:r>
      <w:r>
        <w:rPr>
          <w:b/>
        </w:rPr>
        <w:t xml:space="preserve">втором уровне речевого развития </w:t>
      </w:r>
      <w:r>
        <w:t>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w:t>
      </w:r>
      <w:r>
        <w:rPr>
          <w:spacing w:val="-1"/>
        </w:rPr>
        <w:t xml:space="preserve"> </w:t>
      </w:r>
      <w:r>
        <w:t xml:space="preserve">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w:t>
      </w:r>
      <w:r>
        <w:rPr>
          <w:spacing w:val="-2"/>
        </w:rPr>
        <w:t>звуков).</w:t>
      </w:r>
    </w:p>
    <w:p w:rsidR="005F52C1" w:rsidRDefault="008C6A1B" w:rsidP="00F3049E">
      <w:pPr>
        <w:pStyle w:val="a3"/>
        <w:ind w:left="860" w:right="848" w:firstLine="568"/>
      </w:pPr>
      <w:r>
        <w:rPr>
          <w:b/>
        </w:rPr>
        <w:t xml:space="preserve">Третий уровень речевого развития </w:t>
      </w:r>
      <w:r>
        <w:t xml:space="preserve">характеризуется наличием развернутой фразовой речи с элементами лексико-грамматического и фонетико-фонематического недоразвития. </w:t>
      </w:r>
      <w:r>
        <w:lastRenderedPageBreak/>
        <w:t>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w:t>
      </w:r>
      <w:r>
        <w:rPr>
          <w:spacing w:val="74"/>
          <w:w w:val="150"/>
        </w:rPr>
        <w:t xml:space="preserve">  </w:t>
      </w:r>
      <w:r>
        <w:t>Ребенок</w:t>
      </w:r>
      <w:r>
        <w:rPr>
          <w:spacing w:val="77"/>
          <w:w w:val="150"/>
        </w:rPr>
        <w:t xml:space="preserve">  </w:t>
      </w:r>
      <w:r>
        <w:t>образует</w:t>
      </w:r>
      <w:r>
        <w:rPr>
          <w:spacing w:val="76"/>
          <w:w w:val="150"/>
        </w:rPr>
        <w:t xml:space="preserve">  </w:t>
      </w:r>
      <w:r>
        <w:t>существительные</w:t>
      </w:r>
      <w:r>
        <w:rPr>
          <w:spacing w:val="78"/>
          <w:w w:val="150"/>
        </w:rPr>
        <w:t xml:space="preserve">  </w:t>
      </w:r>
      <w:r>
        <w:t>и</w:t>
      </w:r>
      <w:r>
        <w:rPr>
          <w:spacing w:val="76"/>
          <w:w w:val="150"/>
        </w:rPr>
        <w:t xml:space="preserve">  </w:t>
      </w:r>
      <w:r>
        <w:t>прилагательные</w:t>
      </w:r>
      <w:r>
        <w:rPr>
          <w:spacing w:val="78"/>
          <w:w w:val="150"/>
        </w:rPr>
        <w:t xml:space="preserve">  </w:t>
      </w:r>
      <w:r>
        <w:rPr>
          <w:spacing w:val="-10"/>
        </w:rPr>
        <w:t>с</w:t>
      </w:r>
      <w:r w:rsidR="00F3049E">
        <w:rPr>
          <w:spacing w:val="-10"/>
        </w:rPr>
        <w:t xml:space="preserve"> </w:t>
      </w:r>
      <w:r>
        <w:t>уменьшительными</w:t>
      </w:r>
      <w:r>
        <w:rPr>
          <w:spacing w:val="-1"/>
        </w:rPr>
        <w:t xml:space="preserve"> </w:t>
      </w:r>
      <w:r>
        <w:t>суффиксами,</w:t>
      </w:r>
      <w:r>
        <w:rPr>
          <w:spacing w:val="-1"/>
        </w:rPr>
        <w:t xml:space="preserve"> </w:t>
      </w:r>
      <w:r>
        <w:t>глаголы</w:t>
      </w:r>
      <w:r>
        <w:rPr>
          <w:spacing w:val="-2"/>
        </w:rPr>
        <w:t xml:space="preserve"> </w:t>
      </w:r>
      <w:r>
        <w:t>движения с приставками.</w:t>
      </w:r>
      <w:r>
        <w:rPr>
          <w:spacing w:val="-1"/>
        </w:rPr>
        <w:t xml:space="preserve"> </w:t>
      </w:r>
      <w:r>
        <w:t>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5F52C1" w:rsidRDefault="008C6A1B">
      <w:pPr>
        <w:pStyle w:val="a3"/>
        <w:spacing w:before="1"/>
        <w:ind w:left="860" w:right="850" w:firstLine="568"/>
      </w:pPr>
      <w:r>
        <w:t xml:space="preserve">Дети с общим недоразвитием речи имеют по сравнению с возрастной нормой особенности развития сенсомоторных, высших психических функций, психической </w:t>
      </w:r>
      <w:r>
        <w:rPr>
          <w:spacing w:val="-2"/>
        </w:rPr>
        <w:t>активности.</w:t>
      </w:r>
    </w:p>
    <w:p w:rsidR="005F52C1" w:rsidRDefault="008C6A1B">
      <w:pPr>
        <w:pStyle w:val="a3"/>
        <w:ind w:left="860" w:right="844" w:firstLine="568"/>
      </w:pPr>
      <w:r>
        <w:t>У</w:t>
      </w:r>
      <w:r>
        <w:rPr>
          <w:spacing w:val="-2"/>
        </w:rPr>
        <w:t xml:space="preserve"> </w:t>
      </w:r>
      <w:r>
        <w:t xml:space="preserve">детей с </w:t>
      </w:r>
      <w:r>
        <w:rPr>
          <w:b/>
        </w:rPr>
        <w:t xml:space="preserve">моторной алалией </w:t>
      </w:r>
      <w:r>
        <w:t>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w:t>
      </w:r>
      <w:r>
        <w:rPr>
          <w:spacing w:val="40"/>
        </w:rPr>
        <w:t xml:space="preserve"> </w:t>
      </w:r>
      <w:r>
        <w:t>ряд других особенностей.</w:t>
      </w:r>
    </w:p>
    <w:p w:rsidR="005F52C1" w:rsidRDefault="008C6A1B">
      <w:pPr>
        <w:pStyle w:val="a3"/>
        <w:spacing w:before="1"/>
        <w:ind w:left="860" w:right="851" w:firstLine="568"/>
      </w:pPr>
      <w:r>
        <w:rPr>
          <w:b/>
        </w:rPr>
        <w:t xml:space="preserve">Дизартрия </w:t>
      </w:r>
      <w:r>
        <w:t>— нарушение произношения вследствие нарушения иннервации речевого</w:t>
      </w:r>
      <w:r>
        <w:rPr>
          <w:spacing w:val="-2"/>
        </w:rPr>
        <w:t xml:space="preserve"> </w:t>
      </w:r>
      <w:r>
        <w:t>аппарата,</w:t>
      </w:r>
      <w:r>
        <w:rPr>
          <w:spacing w:val="-2"/>
        </w:rPr>
        <w:t xml:space="preserve"> </w:t>
      </w:r>
      <w:r>
        <w:t>возникающее</w:t>
      </w:r>
      <w:r>
        <w:rPr>
          <w:spacing w:val="-1"/>
        </w:rPr>
        <w:t xml:space="preserve"> </w:t>
      </w:r>
      <w:r>
        <w:t>в</w:t>
      </w:r>
      <w:r>
        <w:rPr>
          <w:spacing w:val="-4"/>
        </w:rPr>
        <w:t xml:space="preserve"> </w:t>
      </w:r>
      <w:r>
        <w:t>результате</w:t>
      </w:r>
      <w:r>
        <w:rPr>
          <w:spacing w:val="-1"/>
        </w:rPr>
        <w:t xml:space="preserve"> </w:t>
      </w:r>
      <w:r>
        <w:t>поражения</w:t>
      </w:r>
      <w:r>
        <w:rPr>
          <w:spacing w:val="-1"/>
        </w:rPr>
        <w:t xml:space="preserve"> </w:t>
      </w:r>
      <w:r>
        <w:t>нервной</w:t>
      </w:r>
      <w:r>
        <w:rPr>
          <w:spacing w:val="-3"/>
        </w:rPr>
        <w:t xml:space="preserve"> </w:t>
      </w:r>
      <w:r>
        <w:t>системы.</w:t>
      </w:r>
      <w:r>
        <w:rPr>
          <w:spacing w:val="40"/>
        </w:rPr>
        <w:t xml:space="preserve">  </w:t>
      </w:r>
      <w:r>
        <w:t>Основным отличительным признаком дизартрии от других нарушений произношения является то,</w:t>
      </w:r>
      <w:r>
        <w:rPr>
          <w:spacing w:val="40"/>
        </w:rPr>
        <w:t xml:space="preserve"> </w:t>
      </w:r>
      <w:r>
        <w:t>что в 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w:t>
      </w:r>
      <w:r>
        <w:rPr>
          <w:spacing w:val="40"/>
        </w:rPr>
        <w:t xml:space="preserve"> </w:t>
      </w:r>
      <w:r>
        <w:t>У детей - 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w:t>
      </w:r>
    </w:p>
    <w:p w:rsidR="005F52C1" w:rsidRDefault="008C6A1B">
      <w:pPr>
        <w:pStyle w:val="a3"/>
        <w:spacing w:before="1"/>
        <w:ind w:left="860" w:right="851" w:firstLine="568"/>
      </w:pPr>
      <w:r>
        <w:t>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w:t>
      </w:r>
    </w:p>
    <w:p w:rsidR="005F52C1" w:rsidRDefault="008C6A1B">
      <w:pPr>
        <w:pStyle w:val="3"/>
        <w:spacing w:before="5"/>
        <w:ind w:left="2937"/>
      </w:pPr>
      <w:r>
        <w:t>Индивидуальные</w:t>
      </w:r>
      <w:r>
        <w:rPr>
          <w:spacing w:val="-9"/>
        </w:rPr>
        <w:t xml:space="preserve"> </w:t>
      </w:r>
      <w:r>
        <w:t>особенности</w:t>
      </w:r>
      <w:r>
        <w:rPr>
          <w:spacing w:val="-3"/>
        </w:rPr>
        <w:t xml:space="preserve"> </w:t>
      </w:r>
      <w:r>
        <w:t>детей-</w:t>
      </w:r>
      <w:r>
        <w:rPr>
          <w:spacing w:val="-2"/>
        </w:rPr>
        <w:t>инвалидов</w:t>
      </w:r>
    </w:p>
    <w:p w:rsidR="005F52C1" w:rsidRDefault="008C6A1B">
      <w:pPr>
        <w:pStyle w:val="a3"/>
        <w:ind w:left="860" w:right="843" w:firstLine="568"/>
      </w:pPr>
      <w:r>
        <w:t>В этом учебном году детский сад посещают 2 ребенка - инвалида. Один ребенок определен в группу общеразвивающей направленности детей 6-7 лет, один ребенок определен в группу компенсирующей</w:t>
      </w:r>
      <w:r>
        <w:rPr>
          <w:spacing w:val="40"/>
        </w:rPr>
        <w:t xml:space="preserve"> </w:t>
      </w:r>
      <w:r>
        <w:t>направленности для детей 6-7 лет.</w:t>
      </w:r>
    </w:p>
    <w:p w:rsidR="005F52C1" w:rsidRDefault="008C6A1B" w:rsidP="00F3049E">
      <w:pPr>
        <w:pStyle w:val="a3"/>
        <w:ind w:left="860" w:right="851" w:firstLine="568"/>
      </w:pPr>
      <w:r>
        <w:rPr>
          <w:b/>
          <w:i/>
        </w:rPr>
        <w:t xml:space="preserve">Ребенок 6 лет </w:t>
      </w:r>
      <w:r>
        <w:t>согласно ИПРА имеет ограничения в способности к самообслуживанию (вторая степень), в способности к ориентации (вторая степень), в способности к общению</w:t>
      </w:r>
      <w:r>
        <w:rPr>
          <w:spacing w:val="40"/>
        </w:rPr>
        <w:t xml:space="preserve"> </w:t>
      </w:r>
      <w:r>
        <w:lastRenderedPageBreak/>
        <w:t>(вторая степень), в способности</w:t>
      </w:r>
      <w:r>
        <w:rPr>
          <w:spacing w:val="40"/>
        </w:rPr>
        <w:t xml:space="preserve"> </w:t>
      </w:r>
      <w:r>
        <w:t>к обучению (вторая степень), к контролю за своим поведением (вторая степень)Социальное развитие. Ребенок</w:t>
      </w:r>
      <w:r>
        <w:rPr>
          <w:spacing w:val="80"/>
        </w:rPr>
        <w:t xml:space="preserve"> </w:t>
      </w:r>
      <w:r>
        <w:t>дружелюбен по отношению к окружающим, проявляет интерес к окружающим детям и взрослым. В поведении свойственна подражательность действиям.</w:t>
      </w:r>
    </w:p>
    <w:p w:rsidR="005F52C1" w:rsidRDefault="008C6A1B">
      <w:pPr>
        <w:pStyle w:val="a3"/>
        <w:ind w:left="860" w:right="853" w:firstLine="568"/>
      </w:pPr>
      <w:r>
        <w:t xml:space="preserve">Эмоционально-волевая сфера. Эмоциональное поведение не устойчивое. Ребенок спокоен и дружелюбен в условиях комфортности, остро реагирует на смену режимных </w:t>
      </w:r>
      <w:r>
        <w:rPr>
          <w:spacing w:val="-2"/>
        </w:rPr>
        <w:t>моментов.</w:t>
      </w:r>
    </w:p>
    <w:p w:rsidR="005F52C1" w:rsidRDefault="008C6A1B">
      <w:pPr>
        <w:pStyle w:val="a3"/>
        <w:ind w:left="860" w:right="847" w:firstLine="568"/>
      </w:pPr>
      <w:r>
        <w:t>Навыки самообслуживания. Культурно-гигиенические навыки частично не соответствуют возрасту, ребенок не обращается с просьбой к взрослому по необходимости, отказывается от питания. Демонстрирует отдельные навыки гигиены, знает свой шкафчик, моет руки, благодарит.</w:t>
      </w:r>
    </w:p>
    <w:p w:rsidR="005F52C1" w:rsidRDefault="008C6A1B">
      <w:pPr>
        <w:pStyle w:val="a3"/>
        <w:spacing w:before="1"/>
        <w:ind w:left="1428" w:right="851"/>
      </w:pPr>
      <w:r>
        <w:t>Физическая</w:t>
      </w:r>
      <w:r>
        <w:rPr>
          <w:spacing w:val="-5"/>
        </w:rPr>
        <w:t xml:space="preserve"> </w:t>
      </w:r>
      <w:r>
        <w:t>сфера.</w:t>
      </w:r>
      <w:r>
        <w:rPr>
          <w:spacing w:val="-6"/>
        </w:rPr>
        <w:t xml:space="preserve"> </w:t>
      </w:r>
      <w:r>
        <w:t>Передвигается</w:t>
      </w:r>
      <w:r>
        <w:rPr>
          <w:spacing w:val="-9"/>
        </w:rPr>
        <w:t xml:space="preserve"> </w:t>
      </w:r>
      <w:r>
        <w:t>самостоятельно,</w:t>
      </w:r>
      <w:r>
        <w:rPr>
          <w:spacing w:val="-6"/>
        </w:rPr>
        <w:t xml:space="preserve"> </w:t>
      </w:r>
      <w:r>
        <w:t>требует</w:t>
      </w:r>
      <w:r>
        <w:rPr>
          <w:spacing w:val="-7"/>
        </w:rPr>
        <w:t xml:space="preserve"> </w:t>
      </w:r>
      <w:r>
        <w:t>сопровождение</w:t>
      </w:r>
      <w:r>
        <w:rPr>
          <w:spacing w:val="-5"/>
        </w:rPr>
        <w:t xml:space="preserve"> </w:t>
      </w:r>
      <w:r>
        <w:t>взрослого Игра.</w:t>
      </w:r>
      <w:r>
        <w:rPr>
          <w:spacing w:val="10"/>
        </w:rPr>
        <w:t xml:space="preserve"> </w:t>
      </w:r>
      <w:r>
        <w:t>Игровые</w:t>
      </w:r>
      <w:r>
        <w:rPr>
          <w:spacing w:val="15"/>
        </w:rPr>
        <w:t xml:space="preserve"> </w:t>
      </w:r>
      <w:r>
        <w:t>умения</w:t>
      </w:r>
      <w:r>
        <w:rPr>
          <w:spacing w:val="13"/>
        </w:rPr>
        <w:t xml:space="preserve"> </w:t>
      </w:r>
      <w:r>
        <w:t>в</w:t>
      </w:r>
      <w:r>
        <w:rPr>
          <w:spacing w:val="9"/>
        </w:rPr>
        <w:t xml:space="preserve"> </w:t>
      </w:r>
      <w:r>
        <w:t>стадии</w:t>
      </w:r>
      <w:r>
        <w:rPr>
          <w:spacing w:val="7"/>
        </w:rPr>
        <w:t xml:space="preserve"> </w:t>
      </w:r>
      <w:r>
        <w:t>формирования.</w:t>
      </w:r>
      <w:r>
        <w:rPr>
          <w:spacing w:val="10"/>
        </w:rPr>
        <w:t xml:space="preserve"> </w:t>
      </w:r>
      <w:r>
        <w:t>Ребенок</w:t>
      </w:r>
      <w:r>
        <w:rPr>
          <w:spacing w:val="10"/>
        </w:rPr>
        <w:t xml:space="preserve"> </w:t>
      </w:r>
      <w:r>
        <w:t>принимает</w:t>
      </w:r>
      <w:r>
        <w:rPr>
          <w:spacing w:val="10"/>
        </w:rPr>
        <w:t xml:space="preserve"> </w:t>
      </w:r>
      <w:r>
        <w:t>участие</w:t>
      </w:r>
      <w:r>
        <w:rPr>
          <w:spacing w:val="11"/>
        </w:rPr>
        <w:t xml:space="preserve"> </w:t>
      </w:r>
      <w:r>
        <w:t>в</w:t>
      </w:r>
      <w:r>
        <w:rPr>
          <w:spacing w:val="10"/>
        </w:rPr>
        <w:t xml:space="preserve"> </w:t>
      </w:r>
      <w:r>
        <w:rPr>
          <w:spacing w:val="-2"/>
        </w:rPr>
        <w:t>играх,</w:t>
      </w:r>
    </w:p>
    <w:p w:rsidR="005F52C1" w:rsidRDefault="008C6A1B">
      <w:pPr>
        <w:pStyle w:val="a3"/>
        <w:ind w:left="860" w:right="855"/>
      </w:pPr>
      <w:r>
        <w:t>в деятельности по рисованию, конструированию, но ему требуется поддержка и помощь воспитателя в качестве постоянного привлечение внимания. Проявляет интерес к игровой деятельности детей, действует по образцу.</w:t>
      </w:r>
    </w:p>
    <w:p w:rsidR="005F52C1" w:rsidRDefault="008C6A1B">
      <w:pPr>
        <w:pStyle w:val="a3"/>
        <w:ind w:left="860" w:right="845" w:firstLine="568"/>
      </w:pPr>
      <w:r>
        <w:t>Познавательное развитие. Усвоение программы значительно затруднено в связи с низким уровнем</w:t>
      </w:r>
      <w:r>
        <w:rPr>
          <w:spacing w:val="-3"/>
        </w:rPr>
        <w:t xml:space="preserve"> </w:t>
      </w:r>
      <w:r>
        <w:t>развития</w:t>
      </w:r>
      <w:r>
        <w:rPr>
          <w:spacing w:val="-3"/>
        </w:rPr>
        <w:t xml:space="preserve"> </w:t>
      </w:r>
      <w:r>
        <w:t>речи</w:t>
      </w:r>
      <w:r>
        <w:rPr>
          <w:spacing w:val="-4"/>
        </w:rPr>
        <w:t xml:space="preserve"> </w:t>
      </w:r>
      <w:r>
        <w:t>и</w:t>
      </w:r>
      <w:r>
        <w:rPr>
          <w:spacing w:val="-4"/>
        </w:rPr>
        <w:t xml:space="preserve"> </w:t>
      </w:r>
      <w:r>
        <w:t>познавательных</w:t>
      </w:r>
      <w:r>
        <w:rPr>
          <w:spacing w:val="-3"/>
        </w:rPr>
        <w:t xml:space="preserve"> </w:t>
      </w:r>
      <w:r>
        <w:t>процессов. Интерес,</w:t>
      </w:r>
      <w:r>
        <w:rPr>
          <w:spacing w:val="-3"/>
        </w:rPr>
        <w:t xml:space="preserve"> </w:t>
      </w:r>
      <w:r>
        <w:t>внимание</w:t>
      </w:r>
      <w:r>
        <w:rPr>
          <w:spacing w:val="-3"/>
        </w:rPr>
        <w:t xml:space="preserve"> </w:t>
      </w:r>
      <w:r>
        <w:t>к</w:t>
      </w:r>
      <w:r>
        <w:rPr>
          <w:spacing w:val="-3"/>
        </w:rPr>
        <w:t xml:space="preserve"> </w:t>
      </w:r>
      <w:r>
        <w:t>занятию кратковременный. Демонстрирует навык счета, привлекает внимание продуктивная деятельность, испытывает трудности при выполнении речевых заданий.</w:t>
      </w:r>
      <w:r>
        <w:rPr>
          <w:spacing w:val="80"/>
        </w:rPr>
        <w:t xml:space="preserve"> </w:t>
      </w:r>
      <w:r>
        <w:t>Познавательная деятельность характеризуется неустойчивостью активного внимания, повышенной утомляемостью, коротким периодом концентрации внимания.</w:t>
      </w:r>
    </w:p>
    <w:p w:rsidR="005F52C1" w:rsidRDefault="008C6A1B">
      <w:pPr>
        <w:pStyle w:val="a3"/>
        <w:spacing w:before="1"/>
        <w:ind w:left="860" w:right="848" w:firstLine="568"/>
      </w:pPr>
      <w:r>
        <w:t>Речевое развитие. Речь представлена отдельными гласными звуками, пользуется невербальными средствами общения, на звуки реагирует с интересом. Фразовая и связная речь отсутствует, грамматический строй не сформирован. Пассивный словарный запас резко ограничен. Артикуляционная моторика не сформирована.</w:t>
      </w:r>
    </w:p>
    <w:p w:rsidR="005F52C1" w:rsidRDefault="008C6A1B">
      <w:pPr>
        <w:pStyle w:val="a3"/>
        <w:ind w:left="860" w:right="846" w:firstLine="568"/>
      </w:pPr>
      <w:r>
        <w:rPr>
          <w:b/>
          <w:i/>
        </w:rPr>
        <w:t xml:space="preserve">Ребенок-инвалид </w:t>
      </w:r>
      <w:r>
        <w:t>6 лет согласно ИПРА имеет ограничения в способности к самообслуживанию (вторая степень).</w:t>
      </w:r>
    </w:p>
    <w:p w:rsidR="005F52C1" w:rsidRDefault="008C6A1B">
      <w:pPr>
        <w:pStyle w:val="a3"/>
        <w:ind w:left="860" w:right="853" w:firstLine="568"/>
      </w:pPr>
      <w:r>
        <w:t>Социальное развитие. Ребенок</w:t>
      </w:r>
      <w:r>
        <w:rPr>
          <w:spacing w:val="80"/>
        </w:rPr>
        <w:t xml:space="preserve"> </w:t>
      </w:r>
      <w:r>
        <w:t>активный, демонстрирует потребность в общении и совместной деятельности с детьми и взрослыми, взаимодействие выстраивается в игровой форме. В общении проявляет инициативу.</w:t>
      </w:r>
    </w:p>
    <w:p w:rsidR="005F52C1" w:rsidRDefault="008C6A1B">
      <w:pPr>
        <w:pStyle w:val="a3"/>
        <w:ind w:left="860" w:right="853" w:firstLine="568"/>
      </w:pPr>
      <w:r>
        <w:t>Эмоционально-волевая сфера. Ребенок</w:t>
      </w:r>
      <w:r>
        <w:rPr>
          <w:spacing w:val="40"/>
        </w:rPr>
        <w:t xml:space="preserve"> </w:t>
      </w:r>
      <w:r>
        <w:t>спокойный, открыт и доброжелателен по отношению к сверстникам и к взрослым.</w:t>
      </w:r>
    </w:p>
    <w:p w:rsidR="005F52C1" w:rsidRDefault="008C6A1B">
      <w:pPr>
        <w:pStyle w:val="a3"/>
        <w:spacing w:before="1"/>
        <w:ind w:left="860" w:right="843"/>
      </w:pPr>
      <w:r>
        <w:t>Навыки самообслуживания. Культурно-гигиенические навыки соответствуют возрасту, но требуют сопровождения взрослого.</w:t>
      </w:r>
      <w:r>
        <w:rPr>
          <w:spacing w:val="40"/>
        </w:rPr>
        <w:t xml:space="preserve"> </w:t>
      </w:r>
      <w:r>
        <w:t>Ребенок умеет: есть ложкой, пить из чашки, знает свою кроватку, может самостоятельно раздеться. Самостоятельно пользуется туалетными принадлежностями. Ориентируется в группе и на участке с частичной помощью</w:t>
      </w:r>
      <w:r>
        <w:rPr>
          <w:spacing w:val="40"/>
        </w:rPr>
        <w:t xml:space="preserve"> </w:t>
      </w:r>
      <w:r>
        <w:rPr>
          <w:spacing w:val="-2"/>
        </w:rPr>
        <w:t>взрослого.</w:t>
      </w:r>
    </w:p>
    <w:p w:rsidR="005F52C1" w:rsidRDefault="008C6A1B">
      <w:pPr>
        <w:pStyle w:val="a3"/>
        <w:ind w:left="860" w:right="851" w:firstLine="568"/>
      </w:pPr>
      <w:r>
        <w:t>Игра. Ребенок принимает участие в играх, в деятельности по рисованию, конструированию,</w:t>
      </w:r>
      <w:r>
        <w:rPr>
          <w:spacing w:val="-3"/>
        </w:rPr>
        <w:t xml:space="preserve"> </w:t>
      </w:r>
      <w:r>
        <w:t>но</w:t>
      </w:r>
      <w:r>
        <w:rPr>
          <w:spacing w:val="-3"/>
        </w:rPr>
        <w:t xml:space="preserve"> </w:t>
      </w:r>
      <w:r>
        <w:t>ему</w:t>
      </w:r>
      <w:r>
        <w:rPr>
          <w:spacing w:val="-11"/>
        </w:rPr>
        <w:t xml:space="preserve"> </w:t>
      </w:r>
      <w:r>
        <w:t>требуется</w:t>
      </w:r>
      <w:r>
        <w:rPr>
          <w:spacing w:val="-2"/>
        </w:rPr>
        <w:t xml:space="preserve"> </w:t>
      </w:r>
      <w:r>
        <w:t>поддержка</w:t>
      </w:r>
      <w:r>
        <w:rPr>
          <w:spacing w:val="-3"/>
        </w:rPr>
        <w:t xml:space="preserve"> </w:t>
      </w:r>
      <w:r>
        <w:t>и</w:t>
      </w:r>
      <w:r>
        <w:rPr>
          <w:spacing w:val="-4"/>
        </w:rPr>
        <w:t xml:space="preserve"> </w:t>
      </w:r>
      <w:r>
        <w:t>помощь</w:t>
      </w:r>
      <w:r>
        <w:rPr>
          <w:spacing w:val="-6"/>
        </w:rPr>
        <w:t xml:space="preserve"> </w:t>
      </w:r>
      <w:r>
        <w:t>воспитателя</w:t>
      </w:r>
      <w:r>
        <w:rPr>
          <w:spacing w:val="-2"/>
        </w:rPr>
        <w:t xml:space="preserve"> </w:t>
      </w:r>
      <w:r>
        <w:t>в</w:t>
      </w:r>
      <w:r>
        <w:rPr>
          <w:spacing w:val="-5"/>
        </w:rPr>
        <w:t xml:space="preserve"> </w:t>
      </w:r>
      <w:r>
        <w:t>качестве</w:t>
      </w:r>
      <w:r>
        <w:rPr>
          <w:spacing w:val="-2"/>
        </w:rPr>
        <w:t xml:space="preserve"> </w:t>
      </w:r>
      <w:r>
        <w:t>введения его в совместную игру с детьми. Формируются начальные игровые умения, манипулирование предметами.</w:t>
      </w:r>
    </w:p>
    <w:p w:rsidR="005F52C1" w:rsidRDefault="008C6A1B">
      <w:pPr>
        <w:pStyle w:val="a3"/>
        <w:spacing w:before="1"/>
        <w:ind w:left="860" w:right="844" w:firstLine="568"/>
      </w:pPr>
      <w:r>
        <w:t>Познавательное</w:t>
      </w:r>
      <w:r>
        <w:rPr>
          <w:spacing w:val="-1"/>
        </w:rPr>
        <w:t xml:space="preserve"> </w:t>
      </w:r>
      <w:r>
        <w:t>развитие. Познавательная деятельность</w:t>
      </w:r>
      <w:r>
        <w:rPr>
          <w:spacing w:val="-3"/>
        </w:rPr>
        <w:t xml:space="preserve"> </w:t>
      </w:r>
      <w:r>
        <w:t>активная</w:t>
      </w:r>
      <w:r>
        <w:rPr>
          <w:spacing w:val="40"/>
        </w:rPr>
        <w:t xml:space="preserve"> </w:t>
      </w:r>
      <w:r>
        <w:t>проявляет интерес на занятии. Развитие познавательных процессов соответствует возрастной норме</w:t>
      </w:r>
    </w:p>
    <w:p w:rsidR="005F52C1" w:rsidRDefault="008C6A1B">
      <w:pPr>
        <w:pStyle w:val="a3"/>
        <w:ind w:left="860"/>
      </w:pPr>
      <w:r>
        <w:t>Речевое</w:t>
      </w:r>
      <w:r>
        <w:rPr>
          <w:spacing w:val="-4"/>
        </w:rPr>
        <w:t xml:space="preserve"> </w:t>
      </w:r>
      <w:r>
        <w:t>развитие.</w:t>
      </w:r>
      <w:r>
        <w:rPr>
          <w:spacing w:val="-5"/>
        </w:rPr>
        <w:t xml:space="preserve"> </w:t>
      </w:r>
      <w:r>
        <w:t>Речевое</w:t>
      </w:r>
      <w:r>
        <w:rPr>
          <w:spacing w:val="-4"/>
        </w:rPr>
        <w:t xml:space="preserve"> </w:t>
      </w:r>
      <w:r>
        <w:t>развитие</w:t>
      </w:r>
      <w:r>
        <w:rPr>
          <w:spacing w:val="-5"/>
        </w:rPr>
        <w:t xml:space="preserve"> </w:t>
      </w:r>
      <w:r>
        <w:t>соответствует</w:t>
      </w:r>
      <w:r>
        <w:rPr>
          <w:spacing w:val="-2"/>
        </w:rPr>
        <w:t xml:space="preserve"> возрасту.</w:t>
      </w:r>
    </w:p>
    <w:p w:rsidR="005F52C1" w:rsidRDefault="005F52C1">
      <w:pPr>
        <w:pStyle w:val="a3"/>
        <w:spacing w:before="4"/>
        <w:ind w:left="0"/>
        <w:jc w:val="left"/>
      </w:pPr>
    </w:p>
    <w:p w:rsidR="005F52C1" w:rsidRDefault="008C6A1B">
      <w:pPr>
        <w:pStyle w:val="3"/>
        <w:numPr>
          <w:ilvl w:val="1"/>
          <w:numId w:val="75"/>
        </w:numPr>
        <w:tabs>
          <w:tab w:val="left" w:pos="1391"/>
          <w:tab w:val="left" w:pos="7744"/>
        </w:tabs>
        <w:spacing w:before="0" w:line="240" w:lineRule="auto"/>
        <w:ind w:right="860" w:firstLine="0"/>
      </w:pPr>
      <w:r>
        <w:t>Особенности</w:t>
      </w:r>
      <w:r>
        <w:rPr>
          <w:spacing w:val="80"/>
        </w:rPr>
        <w:t xml:space="preserve"> </w:t>
      </w:r>
      <w:r>
        <w:t>образовательной</w:t>
      </w:r>
      <w:r>
        <w:rPr>
          <w:spacing w:val="80"/>
        </w:rPr>
        <w:t xml:space="preserve"> </w:t>
      </w:r>
      <w:r>
        <w:t>деятельности</w:t>
      </w:r>
      <w:r>
        <w:rPr>
          <w:spacing w:val="80"/>
        </w:rPr>
        <w:t xml:space="preserve"> </w:t>
      </w:r>
      <w:r>
        <w:t>разных</w:t>
      </w:r>
      <w:r>
        <w:tab/>
        <w:t>видов</w:t>
      </w:r>
      <w:r>
        <w:rPr>
          <w:spacing w:val="80"/>
        </w:rPr>
        <w:t xml:space="preserve"> </w:t>
      </w:r>
      <w:r>
        <w:t>и</w:t>
      </w:r>
      <w:r>
        <w:rPr>
          <w:spacing w:val="80"/>
        </w:rPr>
        <w:t xml:space="preserve"> </w:t>
      </w:r>
      <w:r>
        <w:t>культурных практик</w:t>
      </w:r>
      <w:r>
        <w:rPr>
          <w:spacing w:val="40"/>
        </w:rPr>
        <w:t xml:space="preserve"> </w:t>
      </w:r>
      <w:r>
        <w:t>(п.24.ФОП ДО)</w:t>
      </w:r>
    </w:p>
    <w:p w:rsidR="005F52C1" w:rsidRDefault="008C6A1B">
      <w:pPr>
        <w:pStyle w:val="a3"/>
        <w:spacing w:line="272" w:lineRule="exact"/>
        <w:ind w:left="1428"/>
        <w:jc w:val="left"/>
      </w:pPr>
      <w:r>
        <w:t>Образовательная</w:t>
      </w:r>
      <w:r>
        <w:rPr>
          <w:spacing w:val="-8"/>
        </w:rPr>
        <w:t xml:space="preserve"> </w:t>
      </w:r>
      <w:r>
        <w:t>деятельность</w:t>
      </w:r>
      <w:r>
        <w:rPr>
          <w:spacing w:val="-4"/>
        </w:rPr>
        <w:t xml:space="preserve"> </w:t>
      </w:r>
      <w:r>
        <w:t>в</w:t>
      </w:r>
      <w:r>
        <w:rPr>
          <w:spacing w:val="-3"/>
        </w:rPr>
        <w:t xml:space="preserve"> </w:t>
      </w:r>
      <w:r>
        <w:t>МДОАУ</w:t>
      </w:r>
      <w:r>
        <w:rPr>
          <w:spacing w:val="-4"/>
        </w:rPr>
        <w:t xml:space="preserve"> </w:t>
      </w:r>
      <w:r>
        <w:t>№190</w:t>
      </w:r>
      <w:r>
        <w:rPr>
          <w:spacing w:val="-2"/>
        </w:rPr>
        <w:t xml:space="preserve"> включает:</w:t>
      </w:r>
    </w:p>
    <w:p w:rsidR="005F52C1" w:rsidRDefault="008C6A1B">
      <w:pPr>
        <w:pStyle w:val="a4"/>
        <w:numPr>
          <w:ilvl w:val="2"/>
          <w:numId w:val="75"/>
        </w:numPr>
        <w:tabs>
          <w:tab w:val="left" w:pos="1748"/>
          <w:tab w:val="left" w:pos="3763"/>
          <w:tab w:val="left" w:pos="5414"/>
          <w:tab w:val="left" w:pos="7404"/>
          <w:tab w:val="left" w:pos="7760"/>
          <w:tab w:val="left" w:pos="8927"/>
        </w:tabs>
        <w:ind w:right="850" w:firstLine="568"/>
        <w:jc w:val="left"/>
        <w:rPr>
          <w:sz w:val="24"/>
        </w:rPr>
      </w:pPr>
      <w:r>
        <w:rPr>
          <w:spacing w:val="-2"/>
          <w:sz w:val="24"/>
        </w:rPr>
        <w:t>образовательную</w:t>
      </w:r>
      <w:r>
        <w:rPr>
          <w:sz w:val="24"/>
        </w:rPr>
        <w:tab/>
      </w:r>
      <w:r>
        <w:rPr>
          <w:spacing w:val="-2"/>
          <w:sz w:val="24"/>
        </w:rPr>
        <w:t>деятельность,</w:t>
      </w:r>
      <w:r>
        <w:rPr>
          <w:sz w:val="24"/>
        </w:rPr>
        <w:tab/>
      </w:r>
      <w:r>
        <w:rPr>
          <w:spacing w:val="-2"/>
          <w:sz w:val="24"/>
        </w:rPr>
        <w:t>осуществляемую</w:t>
      </w:r>
      <w:r>
        <w:rPr>
          <w:sz w:val="24"/>
        </w:rPr>
        <w:tab/>
      </w:r>
      <w:r>
        <w:rPr>
          <w:spacing w:val="-10"/>
          <w:sz w:val="24"/>
        </w:rPr>
        <w:t>в</w:t>
      </w:r>
      <w:r>
        <w:rPr>
          <w:sz w:val="24"/>
        </w:rPr>
        <w:tab/>
      </w:r>
      <w:r>
        <w:rPr>
          <w:spacing w:val="-2"/>
          <w:sz w:val="24"/>
        </w:rPr>
        <w:t>процессе</w:t>
      </w:r>
      <w:r>
        <w:rPr>
          <w:sz w:val="24"/>
        </w:rPr>
        <w:tab/>
      </w:r>
      <w:r>
        <w:rPr>
          <w:spacing w:val="-2"/>
          <w:sz w:val="24"/>
        </w:rPr>
        <w:t xml:space="preserve">организации </w:t>
      </w:r>
      <w:r>
        <w:rPr>
          <w:sz w:val="24"/>
        </w:rPr>
        <w:t>различных видов детской деятельности;</w:t>
      </w:r>
    </w:p>
    <w:p w:rsidR="005F52C1" w:rsidRDefault="008C6A1B">
      <w:pPr>
        <w:pStyle w:val="a4"/>
        <w:numPr>
          <w:ilvl w:val="2"/>
          <w:numId w:val="75"/>
        </w:numPr>
        <w:tabs>
          <w:tab w:val="left" w:pos="1563"/>
        </w:tabs>
        <w:ind w:left="1563" w:hanging="135"/>
        <w:jc w:val="left"/>
        <w:rPr>
          <w:sz w:val="24"/>
        </w:rPr>
      </w:pPr>
      <w:r>
        <w:rPr>
          <w:sz w:val="24"/>
        </w:rPr>
        <w:t>образовательную</w:t>
      </w:r>
      <w:r>
        <w:rPr>
          <w:spacing w:val="-6"/>
          <w:sz w:val="24"/>
        </w:rPr>
        <w:t xml:space="preserve"> </w:t>
      </w:r>
      <w:r>
        <w:rPr>
          <w:sz w:val="24"/>
        </w:rPr>
        <w:t>деятельность,</w:t>
      </w:r>
      <w:r>
        <w:rPr>
          <w:spacing w:val="-4"/>
          <w:sz w:val="24"/>
        </w:rPr>
        <w:t xml:space="preserve"> </w:t>
      </w:r>
      <w:r>
        <w:rPr>
          <w:sz w:val="24"/>
        </w:rPr>
        <w:t>осуществляемую</w:t>
      </w:r>
      <w:r>
        <w:rPr>
          <w:spacing w:val="-4"/>
          <w:sz w:val="24"/>
        </w:rPr>
        <w:t xml:space="preserve"> </w:t>
      </w:r>
      <w:r>
        <w:rPr>
          <w:sz w:val="24"/>
        </w:rPr>
        <w:t>в</w:t>
      </w:r>
      <w:r>
        <w:rPr>
          <w:spacing w:val="-6"/>
          <w:sz w:val="24"/>
        </w:rPr>
        <w:t xml:space="preserve"> </w:t>
      </w:r>
      <w:r>
        <w:rPr>
          <w:sz w:val="24"/>
        </w:rPr>
        <w:t>ходе</w:t>
      </w:r>
      <w:r>
        <w:rPr>
          <w:spacing w:val="-3"/>
          <w:sz w:val="24"/>
        </w:rPr>
        <w:t xml:space="preserve"> </w:t>
      </w:r>
      <w:r>
        <w:rPr>
          <w:sz w:val="24"/>
        </w:rPr>
        <w:t>режимных</w:t>
      </w:r>
      <w:r>
        <w:rPr>
          <w:spacing w:val="-3"/>
          <w:sz w:val="24"/>
        </w:rPr>
        <w:t xml:space="preserve"> </w:t>
      </w:r>
      <w:r>
        <w:rPr>
          <w:spacing w:val="-2"/>
          <w:sz w:val="24"/>
        </w:rPr>
        <w:t>процессов;</w:t>
      </w:r>
    </w:p>
    <w:p w:rsidR="005F52C1" w:rsidRDefault="008C6A1B">
      <w:pPr>
        <w:pStyle w:val="a4"/>
        <w:numPr>
          <w:ilvl w:val="2"/>
          <w:numId w:val="75"/>
        </w:numPr>
        <w:tabs>
          <w:tab w:val="left" w:pos="1563"/>
        </w:tabs>
        <w:ind w:left="1563" w:hanging="135"/>
        <w:jc w:val="left"/>
        <w:rPr>
          <w:sz w:val="24"/>
        </w:rPr>
      </w:pPr>
      <w:r>
        <w:rPr>
          <w:sz w:val="24"/>
        </w:rPr>
        <w:t>самостоятельную</w:t>
      </w:r>
      <w:r>
        <w:rPr>
          <w:spacing w:val="-3"/>
          <w:sz w:val="24"/>
        </w:rPr>
        <w:t xml:space="preserve"> </w:t>
      </w:r>
      <w:r>
        <w:rPr>
          <w:sz w:val="24"/>
        </w:rPr>
        <w:t>деятельность</w:t>
      </w:r>
      <w:r>
        <w:rPr>
          <w:spacing w:val="-1"/>
          <w:sz w:val="24"/>
        </w:rPr>
        <w:t xml:space="preserve"> </w:t>
      </w:r>
      <w:r>
        <w:rPr>
          <w:spacing w:val="-2"/>
          <w:sz w:val="24"/>
        </w:rPr>
        <w:t>детей;</w:t>
      </w:r>
    </w:p>
    <w:p w:rsidR="005F52C1" w:rsidRDefault="008C6A1B">
      <w:pPr>
        <w:pStyle w:val="a4"/>
        <w:numPr>
          <w:ilvl w:val="2"/>
          <w:numId w:val="75"/>
        </w:numPr>
        <w:tabs>
          <w:tab w:val="left" w:pos="1659"/>
        </w:tabs>
        <w:spacing w:before="68"/>
        <w:ind w:right="855" w:firstLine="568"/>
        <w:rPr>
          <w:sz w:val="24"/>
        </w:rPr>
      </w:pPr>
      <w:r>
        <w:rPr>
          <w:sz w:val="24"/>
        </w:rPr>
        <w:lastRenderedPageBreak/>
        <w:t>взаимодействие с семьями детей по реализации образовательной программы дошкольного образования.</w:t>
      </w:r>
    </w:p>
    <w:p w:rsidR="005F52C1" w:rsidRDefault="008C6A1B">
      <w:pPr>
        <w:pStyle w:val="a3"/>
        <w:ind w:left="860" w:right="846" w:firstLine="568"/>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5F52C1" w:rsidRDefault="008C6A1B">
      <w:pPr>
        <w:pStyle w:val="a4"/>
        <w:numPr>
          <w:ilvl w:val="0"/>
          <w:numId w:val="74"/>
        </w:numPr>
        <w:tabs>
          <w:tab w:val="left" w:pos="1690"/>
        </w:tabs>
        <w:ind w:right="857" w:firstLine="568"/>
        <w:jc w:val="both"/>
        <w:rPr>
          <w:sz w:val="24"/>
        </w:rPr>
      </w:pPr>
      <w:r>
        <w:rPr>
          <w:sz w:val="24"/>
        </w:rPr>
        <w:t>совместная деятельность</w:t>
      </w:r>
      <w:r>
        <w:rPr>
          <w:spacing w:val="-1"/>
          <w:sz w:val="24"/>
        </w:rPr>
        <w:t xml:space="preserve"> </w:t>
      </w:r>
      <w:r>
        <w:rPr>
          <w:sz w:val="24"/>
        </w:rPr>
        <w:t>педагога с ребенком, где, взаимодействуя с ребенком, он выполняет функции педагога: обучает ребенка чему-то новому;</w:t>
      </w:r>
    </w:p>
    <w:p w:rsidR="005F52C1" w:rsidRDefault="008C6A1B">
      <w:pPr>
        <w:pStyle w:val="a4"/>
        <w:numPr>
          <w:ilvl w:val="0"/>
          <w:numId w:val="74"/>
        </w:numPr>
        <w:tabs>
          <w:tab w:val="left" w:pos="1722"/>
        </w:tabs>
        <w:spacing w:before="1"/>
        <w:ind w:right="842" w:firstLine="568"/>
        <w:jc w:val="both"/>
        <w:rPr>
          <w:sz w:val="24"/>
        </w:rPr>
      </w:pPr>
      <w:r>
        <w:rPr>
          <w:sz w:val="24"/>
        </w:rPr>
        <w:t>совместная деятельность ребенка с педагогом, при которой ребенок и педагог - равноправные партнеры;</w:t>
      </w:r>
    </w:p>
    <w:p w:rsidR="005F52C1" w:rsidRDefault="008C6A1B">
      <w:pPr>
        <w:pStyle w:val="a4"/>
        <w:numPr>
          <w:ilvl w:val="0"/>
          <w:numId w:val="74"/>
        </w:numPr>
        <w:tabs>
          <w:tab w:val="left" w:pos="1726"/>
        </w:tabs>
        <w:ind w:right="849" w:firstLine="568"/>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5F52C1" w:rsidRDefault="008C6A1B">
      <w:pPr>
        <w:pStyle w:val="a4"/>
        <w:numPr>
          <w:ilvl w:val="0"/>
          <w:numId w:val="74"/>
        </w:numPr>
        <w:tabs>
          <w:tab w:val="left" w:pos="1714"/>
        </w:tabs>
        <w:ind w:right="849" w:firstLine="568"/>
        <w:jc w:val="both"/>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w:t>
      </w:r>
      <w:r>
        <w:rPr>
          <w:spacing w:val="-3"/>
          <w:sz w:val="24"/>
        </w:rPr>
        <w:t xml:space="preserve"> </w:t>
      </w:r>
      <w:r>
        <w:rPr>
          <w:sz w:val="24"/>
        </w:rPr>
        <w:t>группе детей, тем самым, актуализируя лидерские ресурсы самих детей;</w:t>
      </w:r>
    </w:p>
    <w:p w:rsidR="005F52C1" w:rsidRDefault="008C6A1B">
      <w:pPr>
        <w:pStyle w:val="a4"/>
        <w:numPr>
          <w:ilvl w:val="0"/>
          <w:numId w:val="74"/>
        </w:numPr>
        <w:tabs>
          <w:tab w:val="left" w:pos="1754"/>
        </w:tabs>
        <w:spacing w:before="1"/>
        <w:ind w:right="846" w:firstLine="568"/>
        <w:jc w:val="both"/>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 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5F52C1" w:rsidRDefault="008C6A1B">
      <w:pPr>
        <w:pStyle w:val="a3"/>
        <w:ind w:left="860" w:right="844" w:firstLine="568"/>
      </w:pPr>
      <w: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w:t>
      </w:r>
      <w:r>
        <w:rPr>
          <w:spacing w:val="-4"/>
        </w:rPr>
        <w:t xml:space="preserve"> </w:t>
      </w:r>
      <w:r>
        <w:t>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5F52C1" w:rsidRDefault="008C6A1B">
      <w:pPr>
        <w:pStyle w:val="a3"/>
        <w:spacing w:before="1"/>
        <w:ind w:left="860" w:right="846" w:firstLine="568"/>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rsidR="005F52C1" w:rsidRDefault="008C6A1B">
      <w:pPr>
        <w:pStyle w:val="a3"/>
        <w:ind w:left="860" w:right="851" w:firstLine="568"/>
      </w:pPr>
      <w: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5F52C1" w:rsidRDefault="008C6A1B">
      <w:pPr>
        <w:pStyle w:val="a3"/>
        <w:spacing w:before="1"/>
        <w:ind w:left="860" w:right="861" w:firstLine="568"/>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5F52C1" w:rsidRDefault="008C6A1B" w:rsidP="00F3049E">
      <w:pPr>
        <w:pStyle w:val="a3"/>
        <w:ind w:left="860" w:right="852" w:firstLine="568"/>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r>
        <w:rPr>
          <w:spacing w:val="18"/>
        </w:rPr>
        <w:t xml:space="preserve"> </w:t>
      </w:r>
      <w:r>
        <w:t>Отсутствие</w:t>
      </w:r>
      <w:r>
        <w:rPr>
          <w:spacing w:val="21"/>
        </w:rPr>
        <w:t xml:space="preserve"> </w:t>
      </w:r>
      <w:r>
        <w:t>или</w:t>
      </w:r>
      <w:r>
        <w:rPr>
          <w:spacing w:val="21"/>
        </w:rPr>
        <w:t xml:space="preserve"> </w:t>
      </w:r>
      <w:r>
        <w:t>недостаток</w:t>
      </w:r>
      <w:r>
        <w:rPr>
          <w:spacing w:val="20"/>
        </w:rPr>
        <w:t xml:space="preserve"> </w:t>
      </w:r>
      <w:r>
        <w:t>игры</w:t>
      </w:r>
      <w:r>
        <w:rPr>
          <w:spacing w:val="19"/>
        </w:rPr>
        <w:t xml:space="preserve"> </w:t>
      </w:r>
      <w:r>
        <w:t>в</w:t>
      </w:r>
      <w:r>
        <w:rPr>
          <w:spacing w:val="20"/>
        </w:rPr>
        <w:t xml:space="preserve"> </w:t>
      </w:r>
      <w:r>
        <w:t>жизни</w:t>
      </w:r>
      <w:r>
        <w:rPr>
          <w:spacing w:val="20"/>
        </w:rPr>
        <w:t xml:space="preserve"> </w:t>
      </w:r>
      <w:r>
        <w:t>ребенка</w:t>
      </w:r>
      <w:r>
        <w:rPr>
          <w:spacing w:val="23"/>
        </w:rPr>
        <w:t xml:space="preserve"> </w:t>
      </w:r>
      <w:r>
        <w:t>приводит</w:t>
      </w:r>
      <w:r>
        <w:rPr>
          <w:spacing w:val="15"/>
        </w:rPr>
        <w:t xml:space="preserve"> </w:t>
      </w:r>
      <w:r>
        <w:t>к</w:t>
      </w:r>
      <w:r>
        <w:rPr>
          <w:spacing w:val="21"/>
        </w:rPr>
        <w:t xml:space="preserve"> </w:t>
      </w:r>
      <w:r>
        <w:rPr>
          <w:spacing w:val="-2"/>
        </w:rPr>
        <w:t>серьезным</w:t>
      </w:r>
      <w:r>
        <w:t>проблемам,</w:t>
      </w:r>
      <w:r>
        <w:rPr>
          <w:spacing w:val="-3"/>
        </w:rPr>
        <w:t xml:space="preserve"> </w:t>
      </w:r>
      <w:r>
        <w:t>прежде</w:t>
      </w:r>
      <w:r>
        <w:rPr>
          <w:spacing w:val="-1"/>
        </w:rPr>
        <w:t xml:space="preserve"> </w:t>
      </w:r>
      <w:r>
        <w:t>всего,</w:t>
      </w:r>
      <w:r>
        <w:rPr>
          <w:spacing w:val="-2"/>
        </w:rPr>
        <w:t xml:space="preserve"> </w:t>
      </w:r>
      <w:r>
        <w:t>в</w:t>
      </w:r>
      <w:r>
        <w:rPr>
          <w:spacing w:val="-4"/>
        </w:rPr>
        <w:t xml:space="preserve"> </w:t>
      </w:r>
      <w:r>
        <w:t>социальном</w:t>
      </w:r>
      <w:r>
        <w:rPr>
          <w:spacing w:val="-2"/>
        </w:rPr>
        <w:t xml:space="preserve"> </w:t>
      </w:r>
      <w:r>
        <w:t>развитии</w:t>
      </w:r>
      <w:r>
        <w:rPr>
          <w:spacing w:val="-2"/>
        </w:rPr>
        <w:t xml:space="preserve"> детей.</w:t>
      </w:r>
    </w:p>
    <w:p w:rsidR="005F52C1" w:rsidRDefault="008C6A1B">
      <w:pPr>
        <w:pStyle w:val="a3"/>
        <w:ind w:left="860" w:right="844" w:firstLine="568"/>
      </w:pPr>
      <w:r>
        <w:lastRenderedPageBreak/>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дошкольном </w:t>
      </w:r>
      <w:r>
        <w:rPr>
          <w:spacing w:val="-2"/>
        </w:rPr>
        <w:t>образовании.</w:t>
      </w:r>
    </w:p>
    <w:p w:rsidR="005F52C1" w:rsidRDefault="008C6A1B">
      <w:pPr>
        <w:pStyle w:val="a3"/>
        <w:ind w:left="860" w:right="858" w:firstLine="568"/>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5F52C1" w:rsidRDefault="008C6A1B">
      <w:pPr>
        <w:pStyle w:val="a3"/>
        <w:spacing w:before="1"/>
        <w:ind w:left="860" w:right="845" w:firstLine="568"/>
      </w:pPr>
      <w:r>
        <w:t xml:space="preserve">Образовательная деятельность, осуществляемая в утренний отрезок времени, </w:t>
      </w:r>
      <w:r>
        <w:rPr>
          <w:spacing w:val="-2"/>
        </w:rPr>
        <w:t>включает:</w:t>
      </w:r>
    </w:p>
    <w:p w:rsidR="005F52C1" w:rsidRDefault="008C6A1B">
      <w:pPr>
        <w:pStyle w:val="a4"/>
        <w:numPr>
          <w:ilvl w:val="0"/>
          <w:numId w:val="73"/>
        </w:numPr>
        <w:tabs>
          <w:tab w:val="left" w:pos="1671"/>
        </w:tabs>
        <w:ind w:right="850" w:firstLine="568"/>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F52C1" w:rsidRDefault="008C6A1B">
      <w:pPr>
        <w:pStyle w:val="a4"/>
        <w:numPr>
          <w:ilvl w:val="0"/>
          <w:numId w:val="73"/>
        </w:numPr>
        <w:tabs>
          <w:tab w:val="left" w:pos="1579"/>
        </w:tabs>
        <w:ind w:right="851" w:firstLine="568"/>
        <w:jc w:val="left"/>
        <w:rPr>
          <w:sz w:val="24"/>
        </w:rPr>
      </w:pPr>
      <w:r>
        <w:rPr>
          <w:sz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5F52C1" w:rsidRDefault="008C6A1B">
      <w:pPr>
        <w:pStyle w:val="a4"/>
        <w:numPr>
          <w:ilvl w:val="0"/>
          <w:numId w:val="73"/>
        </w:numPr>
        <w:tabs>
          <w:tab w:val="left" w:pos="1683"/>
        </w:tabs>
        <w:ind w:right="850" w:firstLine="568"/>
        <w:jc w:val="left"/>
        <w:rPr>
          <w:sz w:val="24"/>
        </w:rPr>
      </w:pPr>
      <w:r>
        <w:rPr>
          <w:sz w:val="24"/>
        </w:rPr>
        <w:t>практические,</w:t>
      </w:r>
      <w:r>
        <w:rPr>
          <w:spacing w:val="80"/>
          <w:sz w:val="24"/>
        </w:rPr>
        <w:t xml:space="preserve"> </w:t>
      </w:r>
      <w:r>
        <w:rPr>
          <w:sz w:val="24"/>
        </w:rPr>
        <w:t>проблемные</w:t>
      </w:r>
      <w:r>
        <w:rPr>
          <w:spacing w:val="80"/>
          <w:sz w:val="24"/>
        </w:rPr>
        <w:t xml:space="preserve"> </w:t>
      </w:r>
      <w:r>
        <w:rPr>
          <w:sz w:val="24"/>
        </w:rPr>
        <w:t>ситуации,</w:t>
      </w:r>
      <w:r>
        <w:rPr>
          <w:spacing w:val="80"/>
          <w:sz w:val="24"/>
        </w:rPr>
        <w:t xml:space="preserve"> </w:t>
      </w:r>
      <w:r>
        <w:rPr>
          <w:sz w:val="24"/>
        </w:rPr>
        <w:t>упражнения</w:t>
      </w:r>
      <w:r>
        <w:rPr>
          <w:spacing w:val="80"/>
          <w:sz w:val="24"/>
        </w:rPr>
        <w:t xml:space="preserve"> </w:t>
      </w:r>
      <w:r>
        <w:rPr>
          <w:sz w:val="24"/>
        </w:rPr>
        <w:t>(по</w:t>
      </w:r>
      <w:r>
        <w:rPr>
          <w:spacing w:val="80"/>
          <w:sz w:val="24"/>
        </w:rPr>
        <w:t xml:space="preserve"> </w:t>
      </w:r>
      <w:r>
        <w:rPr>
          <w:sz w:val="24"/>
        </w:rPr>
        <w:t>освоению</w:t>
      </w:r>
      <w:r>
        <w:rPr>
          <w:spacing w:val="80"/>
          <w:sz w:val="24"/>
        </w:rPr>
        <w:t xml:space="preserve"> </w:t>
      </w:r>
      <w:r>
        <w:rPr>
          <w:sz w:val="24"/>
        </w:rPr>
        <w:t>культурно-</w:t>
      </w:r>
      <w:r>
        <w:rPr>
          <w:spacing w:val="40"/>
          <w:sz w:val="24"/>
        </w:rPr>
        <w:t xml:space="preserve"> </w:t>
      </w:r>
      <w:r>
        <w:rPr>
          <w:sz w:val="24"/>
        </w:rPr>
        <w:t>гигиенических навыков и культуры здоровья, правил и норм поведения и другие);</w:t>
      </w:r>
    </w:p>
    <w:p w:rsidR="005F52C1" w:rsidRDefault="008C6A1B">
      <w:pPr>
        <w:pStyle w:val="a4"/>
        <w:numPr>
          <w:ilvl w:val="0"/>
          <w:numId w:val="73"/>
        </w:numPr>
        <w:tabs>
          <w:tab w:val="left" w:pos="1563"/>
        </w:tabs>
        <w:spacing w:before="1"/>
        <w:ind w:left="1563" w:hanging="135"/>
        <w:jc w:val="left"/>
        <w:rPr>
          <w:sz w:val="24"/>
        </w:rPr>
      </w:pPr>
      <w:r>
        <w:rPr>
          <w:sz w:val="24"/>
        </w:rPr>
        <w:t>наблюдения</w:t>
      </w:r>
      <w:r>
        <w:rPr>
          <w:spacing w:val="-4"/>
          <w:sz w:val="24"/>
        </w:rPr>
        <w:t xml:space="preserve"> </w:t>
      </w:r>
      <w:r>
        <w:rPr>
          <w:sz w:val="24"/>
        </w:rPr>
        <w:t>за</w:t>
      </w:r>
      <w:r>
        <w:rPr>
          <w:spacing w:val="-2"/>
          <w:sz w:val="24"/>
        </w:rPr>
        <w:t xml:space="preserve"> </w:t>
      </w:r>
      <w:r>
        <w:rPr>
          <w:sz w:val="24"/>
        </w:rPr>
        <w:t>объектами</w:t>
      </w:r>
      <w:r>
        <w:rPr>
          <w:spacing w:val="-3"/>
          <w:sz w:val="24"/>
        </w:rPr>
        <w:t xml:space="preserve"> </w:t>
      </w:r>
      <w:r>
        <w:rPr>
          <w:sz w:val="24"/>
        </w:rPr>
        <w:t>и</w:t>
      </w:r>
      <w:r>
        <w:rPr>
          <w:spacing w:val="-4"/>
          <w:sz w:val="24"/>
        </w:rPr>
        <w:t xml:space="preserve"> </w:t>
      </w:r>
      <w:r>
        <w:rPr>
          <w:sz w:val="24"/>
        </w:rPr>
        <w:t>явлениями</w:t>
      </w:r>
      <w:r>
        <w:rPr>
          <w:spacing w:val="-3"/>
          <w:sz w:val="24"/>
        </w:rPr>
        <w:t xml:space="preserve"> </w:t>
      </w:r>
      <w:r>
        <w:rPr>
          <w:sz w:val="24"/>
        </w:rPr>
        <w:t>природы,</w:t>
      </w:r>
      <w:r>
        <w:rPr>
          <w:spacing w:val="-3"/>
          <w:sz w:val="24"/>
        </w:rPr>
        <w:t xml:space="preserve"> </w:t>
      </w:r>
      <w:r>
        <w:rPr>
          <w:sz w:val="24"/>
        </w:rPr>
        <w:t>трудом</w:t>
      </w:r>
      <w:r>
        <w:rPr>
          <w:spacing w:val="-2"/>
          <w:sz w:val="24"/>
        </w:rPr>
        <w:t xml:space="preserve"> взрослых;</w:t>
      </w:r>
    </w:p>
    <w:p w:rsidR="005F52C1" w:rsidRDefault="008C6A1B">
      <w:pPr>
        <w:pStyle w:val="a4"/>
        <w:numPr>
          <w:ilvl w:val="0"/>
          <w:numId w:val="73"/>
        </w:numPr>
        <w:tabs>
          <w:tab w:val="left" w:pos="1639"/>
        </w:tabs>
        <w:ind w:right="852" w:firstLine="568"/>
        <w:jc w:val="left"/>
        <w:rPr>
          <w:sz w:val="24"/>
        </w:rPr>
      </w:pPr>
      <w:r>
        <w:rPr>
          <w:sz w:val="24"/>
        </w:rPr>
        <w:t>трудовые</w:t>
      </w:r>
      <w:r>
        <w:rPr>
          <w:spacing w:val="73"/>
          <w:sz w:val="24"/>
        </w:rPr>
        <w:t xml:space="preserve"> </w:t>
      </w:r>
      <w:r>
        <w:rPr>
          <w:sz w:val="24"/>
        </w:rPr>
        <w:t>поручения</w:t>
      </w:r>
      <w:r>
        <w:rPr>
          <w:spacing w:val="73"/>
          <w:sz w:val="24"/>
        </w:rPr>
        <w:t xml:space="preserve"> </w:t>
      </w:r>
      <w:r>
        <w:rPr>
          <w:sz w:val="24"/>
        </w:rPr>
        <w:t>и</w:t>
      </w:r>
      <w:r>
        <w:rPr>
          <w:spacing w:val="71"/>
          <w:sz w:val="24"/>
        </w:rPr>
        <w:t xml:space="preserve"> </w:t>
      </w:r>
      <w:r>
        <w:rPr>
          <w:sz w:val="24"/>
        </w:rPr>
        <w:t>дежурства</w:t>
      </w:r>
      <w:r>
        <w:rPr>
          <w:spacing w:val="73"/>
          <w:sz w:val="24"/>
        </w:rPr>
        <w:t xml:space="preserve"> </w:t>
      </w:r>
      <w:r>
        <w:rPr>
          <w:sz w:val="24"/>
        </w:rPr>
        <w:t>(сервировка</w:t>
      </w:r>
      <w:r>
        <w:rPr>
          <w:spacing w:val="72"/>
          <w:sz w:val="24"/>
        </w:rPr>
        <w:t xml:space="preserve"> </w:t>
      </w:r>
      <w:r>
        <w:rPr>
          <w:sz w:val="24"/>
        </w:rPr>
        <w:t>стола</w:t>
      </w:r>
      <w:r>
        <w:rPr>
          <w:spacing w:val="73"/>
          <w:sz w:val="24"/>
        </w:rPr>
        <w:t xml:space="preserve"> </w:t>
      </w:r>
      <w:r>
        <w:rPr>
          <w:sz w:val="24"/>
        </w:rPr>
        <w:t>к</w:t>
      </w:r>
      <w:r>
        <w:rPr>
          <w:spacing w:val="71"/>
          <w:sz w:val="24"/>
        </w:rPr>
        <w:t xml:space="preserve"> </w:t>
      </w:r>
      <w:r>
        <w:rPr>
          <w:sz w:val="24"/>
        </w:rPr>
        <w:t>приему</w:t>
      </w:r>
      <w:r>
        <w:rPr>
          <w:spacing w:val="40"/>
          <w:sz w:val="24"/>
        </w:rPr>
        <w:t xml:space="preserve"> </w:t>
      </w:r>
      <w:r>
        <w:rPr>
          <w:sz w:val="24"/>
        </w:rPr>
        <w:t>пищи,</w:t>
      </w:r>
      <w:r>
        <w:rPr>
          <w:spacing w:val="75"/>
          <w:sz w:val="24"/>
        </w:rPr>
        <w:t xml:space="preserve"> </w:t>
      </w:r>
      <w:r>
        <w:rPr>
          <w:sz w:val="24"/>
        </w:rPr>
        <w:t>уход</w:t>
      </w:r>
      <w:r>
        <w:rPr>
          <w:spacing w:val="73"/>
          <w:sz w:val="24"/>
        </w:rPr>
        <w:t xml:space="preserve"> </w:t>
      </w:r>
      <w:r>
        <w:rPr>
          <w:sz w:val="24"/>
        </w:rPr>
        <w:t>за комнатными растениями и другое);</w:t>
      </w:r>
    </w:p>
    <w:p w:rsidR="005F52C1" w:rsidRDefault="008C6A1B">
      <w:pPr>
        <w:pStyle w:val="a4"/>
        <w:numPr>
          <w:ilvl w:val="0"/>
          <w:numId w:val="73"/>
        </w:numPr>
        <w:tabs>
          <w:tab w:val="left" w:pos="1748"/>
          <w:tab w:val="left" w:pos="3743"/>
          <w:tab w:val="left" w:pos="4679"/>
          <w:tab w:val="left" w:pos="5030"/>
          <w:tab w:val="left" w:pos="5997"/>
          <w:tab w:val="left" w:pos="6353"/>
          <w:tab w:val="left" w:pos="7952"/>
          <w:tab w:val="left" w:pos="8304"/>
          <w:tab w:val="left" w:pos="9479"/>
        </w:tabs>
        <w:ind w:right="855" w:firstLine="568"/>
        <w:jc w:val="left"/>
        <w:rPr>
          <w:sz w:val="24"/>
        </w:rPr>
      </w:pPr>
      <w:r>
        <w:rPr>
          <w:spacing w:val="-2"/>
          <w:sz w:val="24"/>
        </w:rPr>
        <w:t>индивидуальную</w:t>
      </w:r>
      <w:r>
        <w:rPr>
          <w:sz w:val="24"/>
        </w:rPr>
        <w:tab/>
      </w:r>
      <w:r>
        <w:rPr>
          <w:spacing w:val="-2"/>
          <w:sz w:val="24"/>
        </w:rPr>
        <w:t>работу</w:t>
      </w:r>
      <w:r>
        <w:rPr>
          <w:sz w:val="24"/>
        </w:rPr>
        <w:tab/>
      </w:r>
      <w:r>
        <w:rPr>
          <w:spacing w:val="-10"/>
          <w:sz w:val="24"/>
        </w:rPr>
        <w:t>с</w:t>
      </w:r>
      <w:r>
        <w:rPr>
          <w:sz w:val="24"/>
        </w:rPr>
        <w:tab/>
      </w:r>
      <w:r>
        <w:rPr>
          <w:spacing w:val="-2"/>
          <w:sz w:val="24"/>
        </w:rPr>
        <w:t>детьми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задачами</w:t>
      </w:r>
      <w:r>
        <w:rPr>
          <w:sz w:val="24"/>
        </w:rPr>
        <w:tab/>
      </w:r>
      <w:r>
        <w:rPr>
          <w:spacing w:val="-2"/>
          <w:sz w:val="24"/>
        </w:rPr>
        <w:t xml:space="preserve">разных </w:t>
      </w:r>
      <w:r>
        <w:rPr>
          <w:sz w:val="24"/>
        </w:rPr>
        <w:t>образовательных областей;</w:t>
      </w:r>
    </w:p>
    <w:p w:rsidR="005F52C1" w:rsidRDefault="008C6A1B">
      <w:pPr>
        <w:pStyle w:val="a4"/>
        <w:numPr>
          <w:ilvl w:val="0"/>
          <w:numId w:val="73"/>
        </w:numPr>
        <w:tabs>
          <w:tab w:val="left" w:pos="1820"/>
          <w:tab w:val="left" w:pos="3640"/>
          <w:tab w:val="left" w:pos="5307"/>
          <w:tab w:val="left" w:pos="6190"/>
          <w:tab w:val="left" w:pos="6754"/>
          <w:tab w:val="left" w:pos="8128"/>
          <w:tab w:val="left" w:pos="9015"/>
        </w:tabs>
        <w:ind w:right="854" w:firstLine="568"/>
        <w:jc w:val="left"/>
        <w:rPr>
          <w:sz w:val="24"/>
        </w:rPr>
      </w:pPr>
      <w:r>
        <w:rPr>
          <w:spacing w:val="-2"/>
          <w:sz w:val="24"/>
        </w:rPr>
        <w:t>продуктивную</w:t>
      </w:r>
      <w:r>
        <w:rPr>
          <w:sz w:val="24"/>
        </w:rPr>
        <w:tab/>
      </w:r>
      <w:r>
        <w:rPr>
          <w:spacing w:val="-2"/>
          <w:sz w:val="24"/>
        </w:rPr>
        <w:t>деятельность</w:t>
      </w:r>
      <w:r>
        <w:rPr>
          <w:sz w:val="24"/>
        </w:rPr>
        <w:tab/>
      </w:r>
      <w:r>
        <w:rPr>
          <w:spacing w:val="-4"/>
          <w:sz w:val="24"/>
        </w:rPr>
        <w:t>детей</w:t>
      </w:r>
      <w:r>
        <w:rPr>
          <w:sz w:val="24"/>
        </w:rPr>
        <w:tab/>
      </w:r>
      <w:r>
        <w:rPr>
          <w:spacing w:val="-6"/>
          <w:sz w:val="24"/>
        </w:rPr>
        <w:t>по</w:t>
      </w:r>
      <w:r>
        <w:rPr>
          <w:sz w:val="24"/>
        </w:rPr>
        <w:tab/>
      </w:r>
      <w:r>
        <w:rPr>
          <w:spacing w:val="-2"/>
          <w:sz w:val="24"/>
        </w:rPr>
        <w:t>интересам</w:t>
      </w:r>
      <w:r>
        <w:rPr>
          <w:sz w:val="24"/>
        </w:rPr>
        <w:tab/>
      </w:r>
      <w:r>
        <w:rPr>
          <w:spacing w:val="-2"/>
          <w:sz w:val="24"/>
        </w:rPr>
        <w:t>детей</w:t>
      </w:r>
      <w:r>
        <w:rPr>
          <w:sz w:val="24"/>
        </w:rPr>
        <w:tab/>
      </w:r>
      <w:r>
        <w:rPr>
          <w:spacing w:val="-2"/>
          <w:sz w:val="24"/>
        </w:rPr>
        <w:t xml:space="preserve">(рисование, </w:t>
      </w:r>
      <w:r>
        <w:rPr>
          <w:sz w:val="24"/>
        </w:rPr>
        <w:t>конструирование, лепка и другое);</w:t>
      </w:r>
    </w:p>
    <w:p w:rsidR="005F52C1" w:rsidRDefault="008C6A1B">
      <w:pPr>
        <w:pStyle w:val="a4"/>
        <w:numPr>
          <w:ilvl w:val="0"/>
          <w:numId w:val="73"/>
        </w:numPr>
        <w:tabs>
          <w:tab w:val="left" w:pos="1579"/>
        </w:tabs>
        <w:ind w:right="855" w:firstLine="568"/>
        <w:rPr>
          <w:sz w:val="24"/>
        </w:rPr>
      </w:pPr>
      <w:r>
        <w:rPr>
          <w:sz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5F52C1" w:rsidRDefault="008C6A1B">
      <w:pPr>
        <w:pStyle w:val="a3"/>
        <w:ind w:left="860" w:right="849" w:firstLine="568"/>
      </w:pPr>
      <w:r>
        <w:t>Согласно требованиям СанПиН 1.2.3685-21 в режиме дня предусмотрено время для проведения занятий.</w:t>
      </w:r>
    </w:p>
    <w:p w:rsidR="005F52C1" w:rsidRDefault="008C6A1B">
      <w:pPr>
        <w:pStyle w:val="a3"/>
        <w:ind w:left="860" w:right="840" w:firstLine="568"/>
      </w:pPr>
      <w: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организовывает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w:t>
      </w:r>
      <w:r>
        <w:rPr>
          <w:spacing w:val="-2"/>
        </w:rPr>
        <w:t>сопереживания.</w:t>
      </w:r>
    </w:p>
    <w:p w:rsidR="005F52C1" w:rsidRDefault="008C6A1B">
      <w:pPr>
        <w:pStyle w:val="a3"/>
        <w:spacing w:before="1"/>
        <w:ind w:left="860" w:right="847" w:firstLine="568"/>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3049E" w:rsidRDefault="008C6A1B" w:rsidP="00F3049E">
      <w:pPr>
        <w:pStyle w:val="a3"/>
        <w:spacing w:before="1"/>
        <w:ind w:left="860" w:right="854" w:firstLine="568"/>
        <w:rPr>
          <w:spacing w:val="-2"/>
        </w:rPr>
      </w:pPr>
      <w: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w:t>
      </w:r>
      <w:r>
        <w:rPr>
          <w:spacing w:val="-2"/>
        </w:rPr>
        <w:t>самостоятельно.</w:t>
      </w:r>
    </w:p>
    <w:p w:rsidR="005F52C1" w:rsidRDefault="008C6A1B" w:rsidP="00F3049E">
      <w:pPr>
        <w:pStyle w:val="a3"/>
        <w:spacing w:before="1"/>
        <w:ind w:left="860" w:right="854" w:firstLine="568"/>
      </w:pPr>
      <w:r>
        <w:t>РАСПИСАНИЕ</w:t>
      </w:r>
      <w:r>
        <w:rPr>
          <w:spacing w:val="-3"/>
        </w:rPr>
        <w:t xml:space="preserve"> </w:t>
      </w:r>
      <w:r>
        <w:rPr>
          <w:spacing w:val="-2"/>
        </w:rPr>
        <w:t>ЗАНЯТИЙ</w:t>
      </w:r>
    </w:p>
    <w:tbl>
      <w:tblPr>
        <w:tblStyle w:val="TableNormal"/>
        <w:tblW w:w="9942" w:type="dxa"/>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0"/>
        <w:gridCol w:w="4600"/>
        <w:gridCol w:w="4962"/>
      </w:tblGrid>
      <w:tr w:rsidR="00F3049E" w:rsidTr="00F3049E">
        <w:trPr>
          <w:trHeight w:val="622"/>
        </w:trPr>
        <w:tc>
          <w:tcPr>
            <w:tcW w:w="380" w:type="dxa"/>
          </w:tcPr>
          <w:p w:rsidR="00F3049E" w:rsidRDefault="00F3049E">
            <w:pPr>
              <w:pStyle w:val="TableParagraph"/>
              <w:rPr>
                <w:sz w:val="18"/>
              </w:rPr>
            </w:pPr>
          </w:p>
        </w:tc>
        <w:tc>
          <w:tcPr>
            <w:tcW w:w="4600" w:type="dxa"/>
            <w:tcBorders>
              <w:right w:val="single" w:sz="4" w:space="0" w:color="000000"/>
            </w:tcBorders>
          </w:tcPr>
          <w:p w:rsidR="00F3049E" w:rsidRDefault="00F3049E">
            <w:pPr>
              <w:pStyle w:val="TableParagraph"/>
              <w:spacing w:line="237" w:lineRule="auto"/>
              <w:ind w:left="27"/>
              <w:jc w:val="center"/>
              <w:rPr>
                <w:b/>
                <w:sz w:val="18"/>
              </w:rPr>
            </w:pPr>
            <w:r>
              <w:rPr>
                <w:b/>
                <w:sz w:val="18"/>
              </w:rPr>
              <w:t>Группа</w:t>
            </w:r>
            <w:r>
              <w:rPr>
                <w:b/>
                <w:spacing w:val="-12"/>
                <w:sz w:val="18"/>
              </w:rPr>
              <w:t xml:space="preserve"> </w:t>
            </w:r>
            <w:r>
              <w:rPr>
                <w:b/>
                <w:sz w:val="18"/>
              </w:rPr>
              <w:t xml:space="preserve">общеразвивающей </w:t>
            </w:r>
            <w:r>
              <w:rPr>
                <w:b/>
                <w:spacing w:val="-2"/>
                <w:sz w:val="18"/>
              </w:rPr>
              <w:t>направленности</w:t>
            </w:r>
          </w:p>
          <w:p w:rsidR="00F3049E" w:rsidRDefault="00F3049E" w:rsidP="00F3049E">
            <w:pPr>
              <w:pStyle w:val="TableParagraph"/>
              <w:spacing w:before="1" w:line="191" w:lineRule="exact"/>
              <w:ind w:left="27" w:right="6"/>
              <w:jc w:val="center"/>
              <w:rPr>
                <w:b/>
                <w:sz w:val="18"/>
              </w:rPr>
            </w:pPr>
            <w:r>
              <w:rPr>
                <w:b/>
                <w:sz w:val="18"/>
              </w:rPr>
              <w:t>для</w:t>
            </w:r>
            <w:r>
              <w:rPr>
                <w:b/>
                <w:spacing w:val="-4"/>
                <w:sz w:val="18"/>
              </w:rPr>
              <w:t xml:space="preserve"> </w:t>
            </w:r>
            <w:r>
              <w:rPr>
                <w:b/>
                <w:sz w:val="18"/>
              </w:rPr>
              <w:t>детей</w:t>
            </w:r>
            <w:r>
              <w:rPr>
                <w:b/>
                <w:spacing w:val="-2"/>
                <w:sz w:val="18"/>
              </w:rPr>
              <w:t xml:space="preserve"> </w:t>
            </w:r>
            <w:r>
              <w:rPr>
                <w:b/>
                <w:sz w:val="18"/>
              </w:rPr>
              <w:t>2-4</w:t>
            </w:r>
            <w:r>
              <w:rPr>
                <w:b/>
                <w:spacing w:val="-1"/>
                <w:sz w:val="18"/>
              </w:rPr>
              <w:t xml:space="preserve"> </w:t>
            </w:r>
            <w:r>
              <w:rPr>
                <w:b/>
                <w:sz w:val="18"/>
              </w:rPr>
              <w:t>лет</w:t>
            </w:r>
            <w:r>
              <w:rPr>
                <w:b/>
                <w:spacing w:val="-2"/>
                <w:sz w:val="18"/>
              </w:rPr>
              <w:t xml:space="preserve"> </w:t>
            </w:r>
          </w:p>
        </w:tc>
        <w:tc>
          <w:tcPr>
            <w:tcW w:w="4962" w:type="dxa"/>
            <w:tcBorders>
              <w:left w:val="single" w:sz="4" w:space="0" w:color="000000"/>
              <w:right w:val="single" w:sz="4" w:space="0" w:color="000000"/>
            </w:tcBorders>
          </w:tcPr>
          <w:p w:rsidR="00F3049E" w:rsidRDefault="00F3049E">
            <w:pPr>
              <w:pStyle w:val="TableParagraph"/>
              <w:spacing w:line="237" w:lineRule="auto"/>
              <w:ind w:left="69" w:right="39"/>
              <w:jc w:val="center"/>
              <w:rPr>
                <w:b/>
                <w:sz w:val="18"/>
              </w:rPr>
            </w:pPr>
            <w:r>
              <w:rPr>
                <w:b/>
                <w:sz w:val="18"/>
              </w:rPr>
              <w:t>Группа</w:t>
            </w:r>
            <w:r>
              <w:rPr>
                <w:b/>
                <w:spacing w:val="-12"/>
                <w:sz w:val="18"/>
              </w:rPr>
              <w:t xml:space="preserve"> </w:t>
            </w:r>
            <w:r>
              <w:rPr>
                <w:b/>
                <w:sz w:val="18"/>
              </w:rPr>
              <w:t xml:space="preserve">общеразвивающей </w:t>
            </w:r>
            <w:r>
              <w:rPr>
                <w:b/>
                <w:spacing w:val="-2"/>
                <w:sz w:val="18"/>
              </w:rPr>
              <w:t>направленности</w:t>
            </w:r>
          </w:p>
          <w:p w:rsidR="00F3049E" w:rsidRDefault="00F3049E">
            <w:pPr>
              <w:pStyle w:val="TableParagraph"/>
              <w:spacing w:before="1" w:line="191" w:lineRule="exact"/>
              <w:ind w:left="69"/>
              <w:jc w:val="center"/>
              <w:rPr>
                <w:b/>
                <w:sz w:val="18"/>
              </w:rPr>
            </w:pPr>
            <w:r>
              <w:rPr>
                <w:b/>
                <w:sz w:val="18"/>
              </w:rPr>
              <w:t>для</w:t>
            </w:r>
            <w:r>
              <w:rPr>
                <w:b/>
                <w:spacing w:val="-4"/>
                <w:sz w:val="18"/>
              </w:rPr>
              <w:t xml:space="preserve"> </w:t>
            </w:r>
            <w:r>
              <w:rPr>
                <w:b/>
                <w:sz w:val="18"/>
              </w:rPr>
              <w:t>детей</w:t>
            </w:r>
            <w:r>
              <w:rPr>
                <w:b/>
                <w:spacing w:val="-2"/>
                <w:sz w:val="18"/>
              </w:rPr>
              <w:t xml:space="preserve"> </w:t>
            </w:r>
            <w:r>
              <w:rPr>
                <w:b/>
                <w:sz w:val="18"/>
              </w:rPr>
              <w:t>4-6</w:t>
            </w:r>
            <w:r>
              <w:rPr>
                <w:b/>
                <w:spacing w:val="-1"/>
                <w:sz w:val="18"/>
              </w:rPr>
              <w:t xml:space="preserve"> </w:t>
            </w:r>
            <w:r>
              <w:rPr>
                <w:b/>
                <w:sz w:val="18"/>
              </w:rPr>
              <w:t>лет</w:t>
            </w:r>
            <w:r>
              <w:rPr>
                <w:b/>
                <w:spacing w:val="41"/>
                <w:sz w:val="18"/>
              </w:rPr>
              <w:t xml:space="preserve"> </w:t>
            </w:r>
          </w:p>
        </w:tc>
      </w:tr>
      <w:tr w:rsidR="00F3049E" w:rsidTr="00F3049E">
        <w:trPr>
          <w:trHeight w:val="212"/>
        </w:trPr>
        <w:tc>
          <w:tcPr>
            <w:tcW w:w="380" w:type="dxa"/>
            <w:vMerge w:val="restart"/>
            <w:textDirection w:val="btLr"/>
          </w:tcPr>
          <w:p w:rsidR="00F3049E" w:rsidRDefault="00F3049E">
            <w:pPr>
              <w:pStyle w:val="TableParagraph"/>
              <w:spacing w:before="109" w:line="221" w:lineRule="exact"/>
              <w:ind w:left="158"/>
              <w:rPr>
                <w:sz w:val="24"/>
              </w:rPr>
            </w:pPr>
            <w:r>
              <w:rPr>
                <w:spacing w:val="-2"/>
                <w:sz w:val="24"/>
              </w:rPr>
              <w:t>Понедельник</w:t>
            </w:r>
          </w:p>
        </w:tc>
        <w:tc>
          <w:tcPr>
            <w:tcW w:w="4600" w:type="dxa"/>
            <w:tcBorders>
              <w:bottom w:val="nil"/>
              <w:right w:val="single" w:sz="4" w:space="0" w:color="000000"/>
            </w:tcBorders>
          </w:tcPr>
          <w:p w:rsidR="00F3049E" w:rsidRDefault="00F3049E">
            <w:pPr>
              <w:pStyle w:val="TableParagraph"/>
              <w:spacing w:line="193" w:lineRule="exact"/>
              <w:ind w:left="112"/>
              <w:rPr>
                <w:sz w:val="20"/>
              </w:rPr>
            </w:pPr>
            <w:r>
              <w:rPr>
                <w:spacing w:val="-2"/>
                <w:sz w:val="20"/>
              </w:rPr>
              <w:t>1.ФЭМП</w:t>
            </w:r>
          </w:p>
        </w:tc>
        <w:tc>
          <w:tcPr>
            <w:tcW w:w="4962" w:type="dxa"/>
            <w:tcBorders>
              <w:left w:val="single" w:sz="4" w:space="0" w:color="000000"/>
              <w:bottom w:val="nil"/>
              <w:right w:val="single" w:sz="4" w:space="0" w:color="000000"/>
            </w:tcBorders>
          </w:tcPr>
          <w:p w:rsidR="00F3049E" w:rsidRDefault="00F3049E">
            <w:pPr>
              <w:pStyle w:val="TableParagraph"/>
              <w:spacing w:line="193" w:lineRule="exact"/>
              <w:ind w:left="119"/>
              <w:rPr>
                <w:b/>
                <w:sz w:val="20"/>
              </w:rPr>
            </w:pPr>
            <w:r>
              <w:rPr>
                <w:sz w:val="20"/>
              </w:rPr>
              <w:t>1.</w:t>
            </w:r>
            <w:r>
              <w:rPr>
                <w:spacing w:val="-2"/>
                <w:sz w:val="20"/>
              </w:rPr>
              <w:t xml:space="preserve"> </w:t>
            </w:r>
            <w:r>
              <w:rPr>
                <w:b/>
                <w:sz w:val="20"/>
              </w:rPr>
              <w:t>Развитие</w:t>
            </w:r>
            <w:r>
              <w:rPr>
                <w:b/>
                <w:spacing w:val="-5"/>
                <w:sz w:val="20"/>
              </w:rPr>
              <w:t xml:space="preserve"> </w:t>
            </w:r>
            <w:r>
              <w:rPr>
                <w:b/>
                <w:spacing w:val="-4"/>
                <w:sz w:val="20"/>
              </w:rPr>
              <w:t>речи</w:t>
            </w:r>
          </w:p>
        </w:tc>
      </w:tr>
      <w:tr w:rsidR="00F3049E" w:rsidTr="00F3049E">
        <w:trPr>
          <w:trHeight w:val="432"/>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211" w:lineRule="exact"/>
              <w:ind w:left="112"/>
              <w:rPr>
                <w:sz w:val="20"/>
              </w:rPr>
            </w:pPr>
            <w:r>
              <w:rPr>
                <w:sz w:val="20"/>
              </w:rPr>
              <w:t>09.30-</w:t>
            </w:r>
            <w:r>
              <w:rPr>
                <w:spacing w:val="-2"/>
                <w:sz w:val="20"/>
              </w:rPr>
              <w:t>09.40</w:t>
            </w:r>
          </w:p>
          <w:p w:rsidR="00F3049E" w:rsidRDefault="00F3049E">
            <w:pPr>
              <w:pStyle w:val="TableParagraph"/>
              <w:spacing w:line="202" w:lineRule="exact"/>
              <w:ind w:left="112"/>
              <w:rPr>
                <w:b/>
                <w:sz w:val="20"/>
              </w:rPr>
            </w:pPr>
            <w:r>
              <w:rPr>
                <w:color w:val="00AF50"/>
                <w:sz w:val="20"/>
              </w:rPr>
              <w:t xml:space="preserve">2. </w:t>
            </w:r>
            <w:r>
              <w:rPr>
                <w:b/>
                <w:color w:val="00AF50"/>
                <w:sz w:val="20"/>
              </w:rPr>
              <w:t>Занятие</w:t>
            </w:r>
            <w:r>
              <w:rPr>
                <w:b/>
                <w:color w:val="00AF50"/>
                <w:spacing w:val="-4"/>
                <w:sz w:val="20"/>
              </w:rPr>
              <w:t xml:space="preserve"> </w:t>
            </w:r>
            <w:r>
              <w:rPr>
                <w:b/>
                <w:color w:val="00AF50"/>
                <w:spacing w:val="-7"/>
                <w:sz w:val="20"/>
              </w:rPr>
              <w:t>по</w:t>
            </w:r>
          </w:p>
        </w:tc>
        <w:tc>
          <w:tcPr>
            <w:tcW w:w="4962" w:type="dxa"/>
            <w:tcBorders>
              <w:top w:val="nil"/>
              <w:left w:val="single" w:sz="4" w:space="0" w:color="000000"/>
              <w:bottom w:val="nil"/>
              <w:right w:val="single" w:sz="4" w:space="0" w:color="000000"/>
            </w:tcBorders>
          </w:tcPr>
          <w:p w:rsidR="00F3049E" w:rsidRDefault="00F3049E">
            <w:pPr>
              <w:pStyle w:val="TableParagraph"/>
              <w:spacing w:line="211" w:lineRule="exact"/>
              <w:ind w:left="119"/>
              <w:rPr>
                <w:sz w:val="20"/>
              </w:rPr>
            </w:pPr>
            <w:r>
              <w:rPr>
                <w:sz w:val="20"/>
              </w:rPr>
              <w:t>09.10-</w:t>
            </w:r>
            <w:r>
              <w:rPr>
                <w:spacing w:val="-2"/>
                <w:sz w:val="20"/>
              </w:rPr>
              <w:t>09.30</w:t>
            </w:r>
          </w:p>
          <w:p w:rsidR="00F3049E" w:rsidRDefault="00F3049E">
            <w:pPr>
              <w:pStyle w:val="TableParagraph"/>
              <w:spacing w:line="202" w:lineRule="exact"/>
              <w:ind w:left="119"/>
              <w:rPr>
                <w:b/>
                <w:sz w:val="20"/>
              </w:rPr>
            </w:pPr>
            <w:r>
              <w:rPr>
                <w:color w:val="00AF50"/>
                <w:sz w:val="20"/>
              </w:rPr>
              <w:t xml:space="preserve">2. </w:t>
            </w:r>
            <w:r>
              <w:rPr>
                <w:b/>
                <w:color w:val="00AF50"/>
                <w:sz w:val="20"/>
              </w:rPr>
              <w:t>Занятие</w:t>
            </w:r>
            <w:r>
              <w:rPr>
                <w:b/>
                <w:color w:val="00AF50"/>
                <w:spacing w:val="-4"/>
                <w:sz w:val="20"/>
              </w:rPr>
              <w:t xml:space="preserve"> </w:t>
            </w:r>
            <w:r>
              <w:rPr>
                <w:b/>
                <w:color w:val="00AF50"/>
                <w:spacing w:val="-7"/>
                <w:sz w:val="20"/>
              </w:rPr>
              <w:t>по</w:t>
            </w:r>
          </w:p>
        </w:tc>
      </w:tr>
      <w:tr w:rsidR="00F3049E" w:rsidTr="00F3049E">
        <w:trPr>
          <w:trHeight w:val="663"/>
        </w:trPr>
        <w:tc>
          <w:tcPr>
            <w:tcW w:w="380" w:type="dxa"/>
            <w:vMerge/>
            <w:tcBorders>
              <w:top w:val="nil"/>
            </w:tcBorders>
            <w:textDirection w:val="btLr"/>
          </w:tcPr>
          <w:p w:rsidR="00F3049E" w:rsidRDefault="00F3049E">
            <w:pPr>
              <w:rPr>
                <w:sz w:val="2"/>
                <w:szCs w:val="2"/>
              </w:rPr>
            </w:pPr>
          </w:p>
        </w:tc>
        <w:tc>
          <w:tcPr>
            <w:tcW w:w="4600" w:type="dxa"/>
            <w:tcBorders>
              <w:top w:val="nil"/>
              <w:bottom w:val="single" w:sz="4" w:space="0" w:color="000000"/>
              <w:right w:val="single" w:sz="4" w:space="0" w:color="000000"/>
            </w:tcBorders>
          </w:tcPr>
          <w:p w:rsidR="00F3049E" w:rsidRDefault="00F3049E">
            <w:pPr>
              <w:pStyle w:val="TableParagraph"/>
              <w:spacing w:line="213" w:lineRule="exact"/>
              <w:ind w:left="112"/>
              <w:rPr>
                <w:b/>
                <w:sz w:val="20"/>
              </w:rPr>
            </w:pPr>
            <w:r>
              <w:rPr>
                <w:b/>
                <w:color w:val="00AF50"/>
                <w:sz w:val="20"/>
              </w:rPr>
              <w:t>физическому</w:t>
            </w:r>
            <w:r>
              <w:rPr>
                <w:b/>
                <w:color w:val="00AF50"/>
                <w:spacing w:val="-1"/>
                <w:sz w:val="20"/>
              </w:rPr>
              <w:t xml:space="preserve"> </w:t>
            </w:r>
            <w:r>
              <w:rPr>
                <w:b/>
                <w:color w:val="00AF50"/>
                <w:spacing w:val="-2"/>
                <w:sz w:val="20"/>
              </w:rPr>
              <w:t>развитию</w:t>
            </w:r>
          </w:p>
          <w:p w:rsidR="00F3049E" w:rsidRDefault="00F3049E">
            <w:pPr>
              <w:pStyle w:val="TableParagraph"/>
              <w:spacing w:line="229" w:lineRule="exact"/>
              <w:ind w:left="112"/>
              <w:rPr>
                <w:b/>
                <w:sz w:val="20"/>
              </w:rPr>
            </w:pPr>
            <w:r>
              <w:rPr>
                <w:b/>
                <w:color w:val="00AF50"/>
                <w:sz w:val="20"/>
              </w:rPr>
              <w:t>09.50-</w:t>
            </w:r>
            <w:r>
              <w:rPr>
                <w:b/>
                <w:color w:val="00AF50"/>
                <w:spacing w:val="-2"/>
                <w:sz w:val="20"/>
              </w:rPr>
              <w:t>10.00</w:t>
            </w:r>
          </w:p>
        </w:tc>
        <w:tc>
          <w:tcPr>
            <w:tcW w:w="4962" w:type="dxa"/>
            <w:tcBorders>
              <w:top w:val="nil"/>
              <w:left w:val="single" w:sz="4" w:space="0" w:color="000000"/>
              <w:bottom w:val="single" w:sz="4" w:space="0" w:color="000000"/>
              <w:right w:val="single" w:sz="4" w:space="0" w:color="000000"/>
            </w:tcBorders>
          </w:tcPr>
          <w:p w:rsidR="00F3049E" w:rsidRDefault="00F3049E">
            <w:pPr>
              <w:pStyle w:val="TableParagraph"/>
              <w:spacing w:line="213" w:lineRule="exact"/>
              <w:ind w:left="119"/>
              <w:rPr>
                <w:b/>
                <w:sz w:val="20"/>
              </w:rPr>
            </w:pPr>
            <w:r>
              <w:rPr>
                <w:b/>
                <w:color w:val="00AF50"/>
                <w:sz w:val="20"/>
              </w:rPr>
              <w:t>физическому</w:t>
            </w:r>
            <w:r>
              <w:rPr>
                <w:b/>
                <w:color w:val="00AF50"/>
                <w:spacing w:val="-1"/>
                <w:sz w:val="20"/>
              </w:rPr>
              <w:t xml:space="preserve"> </w:t>
            </w:r>
            <w:r>
              <w:rPr>
                <w:b/>
                <w:color w:val="00AF50"/>
                <w:spacing w:val="-2"/>
                <w:sz w:val="20"/>
              </w:rPr>
              <w:t>развитию</w:t>
            </w:r>
          </w:p>
          <w:p w:rsidR="00F3049E" w:rsidRDefault="00F3049E">
            <w:pPr>
              <w:pStyle w:val="TableParagraph"/>
              <w:spacing w:line="229" w:lineRule="exact"/>
              <w:ind w:left="119"/>
              <w:rPr>
                <w:b/>
                <w:sz w:val="20"/>
              </w:rPr>
            </w:pPr>
            <w:r>
              <w:rPr>
                <w:b/>
                <w:color w:val="00AF50"/>
                <w:sz w:val="20"/>
              </w:rPr>
              <w:t>09.40-</w:t>
            </w:r>
            <w:r>
              <w:rPr>
                <w:b/>
                <w:color w:val="00AF50"/>
                <w:spacing w:val="-2"/>
                <w:sz w:val="20"/>
              </w:rPr>
              <w:t>10.00</w:t>
            </w:r>
          </w:p>
        </w:tc>
      </w:tr>
      <w:tr w:rsidR="00F3049E" w:rsidTr="00F3049E">
        <w:trPr>
          <w:trHeight w:val="284"/>
        </w:trPr>
        <w:tc>
          <w:tcPr>
            <w:tcW w:w="380" w:type="dxa"/>
            <w:vMerge/>
            <w:tcBorders>
              <w:top w:val="nil"/>
            </w:tcBorders>
            <w:textDirection w:val="btLr"/>
          </w:tcPr>
          <w:p w:rsidR="00F3049E" w:rsidRDefault="00F3049E">
            <w:pPr>
              <w:rPr>
                <w:sz w:val="2"/>
                <w:szCs w:val="2"/>
              </w:rPr>
            </w:pPr>
          </w:p>
        </w:tc>
        <w:tc>
          <w:tcPr>
            <w:tcW w:w="4600" w:type="dxa"/>
            <w:tcBorders>
              <w:top w:val="single" w:sz="4" w:space="0" w:color="000000"/>
              <w:right w:val="single" w:sz="4" w:space="0" w:color="000000"/>
            </w:tcBorders>
          </w:tcPr>
          <w:p w:rsidR="00F3049E" w:rsidRDefault="00F3049E">
            <w:pPr>
              <w:pStyle w:val="TableParagraph"/>
              <w:spacing w:before="6"/>
              <w:ind w:left="165"/>
              <w:rPr>
                <w:sz w:val="20"/>
              </w:rPr>
            </w:pPr>
            <w:r>
              <w:rPr>
                <w:spacing w:val="-10"/>
                <w:sz w:val="20"/>
              </w:rPr>
              <w:t>-</w:t>
            </w:r>
          </w:p>
        </w:tc>
        <w:tc>
          <w:tcPr>
            <w:tcW w:w="4962" w:type="dxa"/>
            <w:tcBorders>
              <w:top w:val="single" w:sz="4" w:space="0" w:color="000000"/>
              <w:left w:val="single" w:sz="4" w:space="0" w:color="000000"/>
              <w:right w:val="single" w:sz="4" w:space="0" w:color="000000"/>
            </w:tcBorders>
          </w:tcPr>
          <w:p w:rsidR="00F3049E" w:rsidRDefault="00F3049E">
            <w:pPr>
              <w:pStyle w:val="TableParagraph"/>
              <w:spacing w:before="6"/>
              <w:ind w:left="171"/>
              <w:rPr>
                <w:sz w:val="20"/>
              </w:rPr>
            </w:pPr>
            <w:r>
              <w:rPr>
                <w:spacing w:val="-10"/>
                <w:sz w:val="20"/>
              </w:rPr>
              <w:t>-</w:t>
            </w:r>
          </w:p>
        </w:tc>
      </w:tr>
      <w:tr w:rsidR="00F3049E" w:rsidTr="00F3049E">
        <w:trPr>
          <w:trHeight w:val="212"/>
        </w:trPr>
        <w:tc>
          <w:tcPr>
            <w:tcW w:w="380" w:type="dxa"/>
            <w:vMerge w:val="restart"/>
            <w:textDirection w:val="btLr"/>
          </w:tcPr>
          <w:p w:rsidR="00F3049E" w:rsidRDefault="00F3049E">
            <w:pPr>
              <w:pStyle w:val="TableParagraph"/>
              <w:spacing w:before="109" w:line="221" w:lineRule="exact"/>
              <w:ind w:left="266"/>
              <w:rPr>
                <w:sz w:val="24"/>
              </w:rPr>
            </w:pPr>
            <w:r>
              <w:rPr>
                <w:spacing w:val="-2"/>
                <w:sz w:val="24"/>
              </w:rPr>
              <w:t>Вторник</w:t>
            </w:r>
          </w:p>
        </w:tc>
        <w:tc>
          <w:tcPr>
            <w:tcW w:w="4600" w:type="dxa"/>
            <w:tcBorders>
              <w:bottom w:val="nil"/>
              <w:right w:val="single" w:sz="4" w:space="0" w:color="000000"/>
            </w:tcBorders>
          </w:tcPr>
          <w:p w:rsidR="00F3049E" w:rsidRDefault="00F3049E">
            <w:pPr>
              <w:pStyle w:val="TableParagraph"/>
              <w:spacing w:line="193" w:lineRule="exact"/>
              <w:ind w:left="112"/>
              <w:rPr>
                <w:b/>
                <w:sz w:val="20"/>
              </w:rPr>
            </w:pPr>
            <w:r>
              <w:rPr>
                <w:sz w:val="20"/>
              </w:rPr>
              <w:t xml:space="preserve">1. </w:t>
            </w:r>
            <w:r>
              <w:rPr>
                <w:b/>
                <w:color w:val="6F2F9F"/>
                <w:spacing w:val="-2"/>
                <w:sz w:val="20"/>
              </w:rPr>
              <w:t>Музыкальная</w:t>
            </w:r>
          </w:p>
        </w:tc>
        <w:tc>
          <w:tcPr>
            <w:tcW w:w="4962" w:type="dxa"/>
            <w:tcBorders>
              <w:left w:val="single" w:sz="4" w:space="0" w:color="000000"/>
              <w:bottom w:val="nil"/>
              <w:right w:val="single" w:sz="4" w:space="0" w:color="000000"/>
            </w:tcBorders>
          </w:tcPr>
          <w:p w:rsidR="00F3049E" w:rsidRDefault="00F3049E">
            <w:pPr>
              <w:pStyle w:val="TableParagraph"/>
              <w:spacing w:line="193" w:lineRule="exact"/>
              <w:ind w:left="119"/>
              <w:rPr>
                <w:sz w:val="20"/>
              </w:rPr>
            </w:pPr>
            <w:r>
              <w:rPr>
                <w:sz w:val="20"/>
              </w:rPr>
              <w:t>1.</w:t>
            </w:r>
            <w:r>
              <w:rPr>
                <w:spacing w:val="3"/>
                <w:sz w:val="20"/>
              </w:rPr>
              <w:t xml:space="preserve"> </w:t>
            </w:r>
            <w:r>
              <w:rPr>
                <w:spacing w:val="-4"/>
                <w:sz w:val="20"/>
              </w:rPr>
              <w:t>ФЭМП</w:t>
            </w:r>
          </w:p>
        </w:tc>
      </w:tr>
      <w:tr w:rsidR="00F3049E" w:rsidTr="00F3049E">
        <w:trPr>
          <w:trHeight w:val="202"/>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2" w:lineRule="exact"/>
              <w:ind w:left="112"/>
              <w:rPr>
                <w:b/>
                <w:sz w:val="20"/>
              </w:rPr>
            </w:pPr>
            <w:r>
              <w:rPr>
                <w:b/>
                <w:color w:val="6F2F9F"/>
                <w:sz w:val="20"/>
              </w:rPr>
              <w:t>деятельность</w:t>
            </w:r>
            <w:r>
              <w:rPr>
                <w:b/>
                <w:color w:val="6F2F9F"/>
                <w:spacing w:val="-6"/>
                <w:sz w:val="20"/>
              </w:rPr>
              <w:t xml:space="preserve"> </w:t>
            </w:r>
            <w:r>
              <w:rPr>
                <w:b/>
                <w:color w:val="6F2F9F"/>
                <w:sz w:val="20"/>
              </w:rPr>
              <w:t>09.30-</w:t>
            </w:r>
            <w:r>
              <w:rPr>
                <w:b/>
                <w:color w:val="6F2F9F"/>
                <w:spacing w:val="-2"/>
                <w:sz w:val="20"/>
              </w:rPr>
              <w:t>09.40</w:t>
            </w:r>
          </w:p>
        </w:tc>
        <w:tc>
          <w:tcPr>
            <w:tcW w:w="4962" w:type="dxa"/>
            <w:tcBorders>
              <w:top w:val="nil"/>
              <w:left w:val="single" w:sz="4" w:space="0" w:color="000000"/>
              <w:bottom w:val="nil"/>
              <w:right w:val="single" w:sz="4" w:space="0" w:color="000000"/>
            </w:tcBorders>
          </w:tcPr>
          <w:p w:rsidR="00F3049E" w:rsidRDefault="00F3049E">
            <w:pPr>
              <w:pStyle w:val="TableParagraph"/>
              <w:spacing w:line="182" w:lineRule="exact"/>
              <w:ind w:left="119"/>
              <w:rPr>
                <w:sz w:val="20"/>
              </w:rPr>
            </w:pPr>
            <w:r>
              <w:rPr>
                <w:sz w:val="20"/>
              </w:rPr>
              <w:t>09.10-</w:t>
            </w:r>
            <w:r>
              <w:rPr>
                <w:spacing w:val="-2"/>
                <w:sz w:val="20"/>
              </w:rPr>
              <w:t>09.30</w:t>
            </w:r>
          </w:p>
        </w:tc>
      </w:tr>
      <w:tr w:rsidR="00F3049E" w:rsidTr="00F3049E">
        <w:trPr>
          <w:trHeight w:val="200"/>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0" w:lineRule="exact"/>
              <w:ind w:left="112"/>
              <w:rPr>
                <w:b/>
                <w:sz w:val="20"/>
              </w:rPr>
            </w:pPr>
            <w:r>
              <w:rPr>
                <w:b/>
                <w:color w:val="6F2F9F"/>
                <w:spacing w:val="-2"/>
                <w:sz w:val="20"/>
              </w:rPr>
              <w:t>(группа)</w:t>
            </w:r>
          </w:p>
        </w:tc>
        <w:tc>
          <w:tcPr>
            <w:tcW w:w="4962" w:type="dxa"/>
            <w:tcBorders>
              <w:top w:val="nil"/>
              <w:left w:val="single" w:sz="4" w:space="0" w:color="000000"/>
              <w:bottom w:val="nil"/>
              <w:right w:val="single" w:sz="4" w:space="0" w:color="000000"/>
            </w:tcBorders>
          </w:tcPr>
          <w:p w:rsidR="00F3049E" w:rsidRDefault="00F3049E">
            <w:pPr>
              <w:pStyle w:val="TableParagraph"/>
              <w:spacing w:line="180" w:lineRule="exact"/>
              <w:ind w:left="119"/>
              <w:rPr>
                <w:b/>
                <w:sz w:val="20"/>
              </w:rPr>
            </w:pPr>
            <w:r>
              <w:rPr>
                <w:b/>
                <w:color w:val="6F2F9F"/>
                <w:sz w:val="20"/>
              </w:rPr>
              <w:t>2.</w:t>
            </w:r>
            <w:r>
              <w:rPr>
                <w:b/>
                <w:color w:val="6F2F9F"/>
                <w:spacing w:val="-1"/>
                <w:sz w:val="20"/>
              </w:rPr>
              <w:t xml:space="preserve"> </w:t>
            </w:r>
            <w:r>
              <w:rPr>
                <w:b/>
                <w:color w:val="6F2F9F"/>
                <w:spacing w:val="-2"/>
                <w:sz w:val="20"/>
              </w:rPr>
              <w:t>Музыкальная</w:t>
            </w:r>
          </w:p>
        </w:tc>
      </w:tr>
      <w:tr w:rsidR="00F3049E" w:rsidTr="00F3049E">
        <w:trPr>
          <w:trHeight w:val="200"/>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0" w:lineRule="exact"/>
              <w:ind w:left="112"/>
              <w:rPr>
                <w:b/>
                <w:sz w:val="20"/>
              </w:rPr>
            </w:pPr>
            <w:r>
              <w:rPr>
                <w:sz w:val="20"/>
              </w:rPr>
              <w:t>2.</w:t>
            </w:r>
            <w:r>
              <w:rPr>
                <w:spacing w:val="-2"/>
                <w:sz w:val="20"/>
              </w:rPr>
              <w:t xml:space="preserve"> </w:t>
            </w:r>
            <w:r>
              <w:rPr>
                <w:b/>
                <w:sz w:val="20"/>
              </w:rPr>
              <w:t>Развитие</w:t>
            </w:r>
            <w:r>
              <w:rPr>
                <w:b/>
                <w:spacing w:val="-5"/>
                <w:sz w:val="20"/>
              </w:rPr>
              <w:t xml:space="preserve"> </w:t>
            </w:r>
            <w:r>
              <w:rPr>
                <w:b/>
                <w:spacing w:val="-4"/>
                <w:sz w:val="20"/>
              </w:rPr>
              <w:t>речи</w:t>
            </w:r>
          </w:p>
        </w:tc>
        <w:tc>
          <w:tcPr>
            <w:tcW w:w="4962" w:type="dxa"/>
            <w:tcBorders>
              <w:top w:val="nil"/>
              <w:left w:val="single" w:sz="4" w:space="0" w:color="000000"/>
              <w:bottom w:val="nil"/>
              <w:right w:val="single" w:sz="4" w:space="0" w:color="000000"/>
            </w:tcBorders>
          </w:tcPr>
          <w:p w:rsidR="00F3049E" w:rsidRDefault="00F3049E">
            <w:pPr>
              <w:pStyle w:val="TableParagraph"/>
              <w:spacing w:line="180" w:lineRule="exact"/>
              <w:ind w:left="119"/>
              <w:rPr>
                <w:b/>
                <w:sz w:val="20"/>
              </w:rPr>
            </w:pPr>
            <w:r>
              <w:rPr>
                <w:b/>
                <w:color w:val="6F2F9F"/>
                <w:sz w:val="20"/>
              </w:rPr>
              <w:t>деятельность</w:t>
            </w:r>
            <w:r>
              <w:rPr>
                <w:b/>
                <w:color w:val="6F2F9F"/>
                <w:spacing w:val="-6"/>
                <w:sz w:val="20"/>
              </w:rPr>
              <w:t xml:space="preserve"> </w:t>
            </w:r>
            <w:r>
              <w:rPr>
                <w:b/>
                <w:color w:val="6F2F9F"/>
                <w:sz w:val="20"/>
              </w:rPr>
              <w:t>09.45-</w:t>
            </w:r>
            <w:r>
              <w:rPr>
                <w:b/>
                <w:color w:val="6F2F9F"/>
                <w:spacing w:val="-2"/>
                <w:sz w:val="20"/>
              </w:rPr>
              <w:t>10.05</w:t>
            </w:r>
          </w:p>
        </w:tc>
      </w:tr>
      <w:tr w:rsidR="00F3049E" w:rsidTr="00F3049E">
        <w:trPr>
          <w:trHeight w:val="213"/>
        </w:trPr>
        <w:tc>
          <w:tcPr>
            <w:tcW w:w="380" w:type="dxa"/>
            <w:vMerge/>
            <w:tcBorders>
              <w:top w:val="nil"/>
            </w:tcBorders>
            <w:textDirection w:val="btLr"/>
          </w:tcPr>
          <w:p w:rsidR="00F3049E" w:rsidRDefault="00F3049E">
            <w:pPr>
              <w:rPr>
                <w:sz w:val="2"/>
                <w:szCs w:val="2"/>
              </w:rPr>
            </w:pPr>
          </w:p>
        </w:tc>
        <w:tc>
          <w:tcPr>
            <w:tcW w:w="4600" w:type="dxa"/>
            <w:tcBorders>
              <w:top w:val="nil"/>
              <w:bottom w:val="single" w:sz="4" w:space="0" w:color="000000"/>
              <w:right w:val="single" w:sz="4" w:space="0" w:color="000000"/>
            </w:tcBorders>
          </w:tcPr>
          <w:p w:rsidR="00F3049E" w:rsidRDefault="00F3049E">
            <w:pPr>
              <w:pStyle w:val="TableParagraph"/>
              <w:spacing w:line="193" w:lineRule="exact"/>
              <w:ind w:left="112"/>
              <w:rPr>
                <w:sz w:val="20"/>
              </w:rPr>
            </w:pPr>
            <w:r>
              <w:rPr>
                <w:sz w:val="20"/>
              </w:rPr>
              <w:t>09.50-</w:t>
            </w:r>
            <w:r>
              <w:rPr>
                <w:spacing w:val="-2"/>
                <w:sz w:val="20"/>
              </w:rPr>
              <w:t>10.00</w:t>
            </w:r>
          </w:p>
        </w:tc>
        <w:tc>
          <w:tcPr>
            <w:tcW w:w="4962" w:type="dxa"/>
            <w:tcBorders>
              <w:top w:val="nil"/>
              <w:left w:val="single" w:sz="4" w:space="0" w:color="000000"/>
              <w:bottom w:val="single" w:sz="4" w:space="0" w:color="000000"/>
              <w:right w:val="single" w:sz="4" w:space="0" w:color="000000"/>
            </w:tcBorders>
          </w:tcPr>
          <w:p w:rsidR="00F3049E" w:rsidRDefault="00F3049E">
            <w:pPr>
              <w:pStyle w:val="TableParagraph"/>
              <w:spacing w:line="193" w:lineRule="exact"/>
              <w:ind w:left="119"/>
              <w:rPr>
                <w:sz w:val="20"/>
              </w:rPr>
            </w:pPr>
            <w:r>
              <w:rPr>
                <w:spacing w:val="-10"/>
                <w:sz w:val="20"/>
              </w:rPr>
              <w:t>.</w:t>
            </w:r>
          </w:p>
        </w:tc>
      </w:tr>
      <w:tr w:rsidR="00F3049E" w:rsidTr="00F3049E">
        <w:trPr>
          <w:trHeight w:val="240"/>
        </w:trPr>
        <w:tc>
          <w:tcPr>
            <w:tcW w:w="380" w:type="dxa"/>
            <w:vMerge/>
            <w:tcBorders>
              <w:top w:val="nil"/>
            </w:tcBorders>
            <w:textDirection w:val="btLr"/>
          </w:tcPr>
          <w:p w:rsidR="00F3049E" w:rsidRDefault="00F3049E">
            <w:pPr>
              <w:rPr>
                <w:sz w:val="2"/>
                <w:szCs w:val="2"/>
              </w:rPr>
            </w:pPr>
          </w:p>
        </w:tc>
        <w:tc>
          <w:tcPr>
            <w:tcW w:w="4600" w:type="dxa"/>
            <w:tcBorders>
              <w:top w:val="single" w:sz="4" w:space="0" w:color="000000"/>
              <w:right w:val="single" w:sz="4" w:space="0" w:color="000000"/>
            </w:tcBorders>
          </w:tcPr>
          <w:p w:rsidR="00F3049E" w:rsidRDefault="00F3049E">
            <w:pPr>
              <w:pStyle w:val="TableParagraph"/>
              <w:spacing w:before="6" w:line="214" w:lineRule="exact"/>
              <w:ind w:left="112"/>
              <w:rPr>
                <w:sz w:val="20"/>
              </w:rPr>
            </w:pPr>
            <w:r>
              <w:rPr>
                <w:spacing w:val="-10"/>
                <w:sz w:val="20"/>
              </w:rPr>
              <w:t>-</w:t>
            </w:r>
          </w:p>
        </w:tc>
        <w:tc>
          <w:tcPr>
            <w:tcW w:w="4962" w:type="dxa"/>
            <w:tcBorders>
              <w:top w:val="single" w:sz="4" w:space="0" w:color="000000"/>
              <w:left w:val="single" w:sz="4" w:space="0" w:color="000000"/>
              <w:right w:val="single" w:sz="4" w:space="0" w:color="000000"/>
            </w:tcBorders>
          </w:tcPr>
          <w:p w:rsidR="00F3049E" w:rsidRDefault="00F3049E">
            <w:pPr>
              <w:pStyle w:val="TableParagraph"/>
              <w:spacing w:before="6" w:line="214" w:lineRule="exact"/>
              <w:ind w:left="119"/>
              <w:rPr>
                <w:sz w:val="20"/>
              </w:rPr>
            </w:pPr>
            <w:r>
              <w:rPr>
                <w:spacing w:val="-10"/>
                <w:sz w:val="20"/>
              </w:rPr>
              <w:t>-</w:t>
            </w:r>
          </w:p>
        </w:tc>
      </w:tr>
      <w:tr w:rsidR="00F3049E" w:rsidTr="00F3049E">
        <w:trPr>
          <w:trHeight w:val="214"/>
        </w:trPr>
        <w:tc>
          <w:tcPr>
            <w:tcW w:w="380" w:type="dxa"/>
            <w:vMerge w:val="restart"/>
            <w:textDirection w:val="btLr"/>
          </w:tcPr>
          <w:p w:rsidR="00F3049E" w:rsidRDefault="00F3049E">
            <w:pPr>
              <w:pStyle w:val="TableParagraph"/>
              <w:spacing w:before="109" w:line="221" w:lineRule="exact"/>
              <w:ind w:left="510"/>
              <w:rPr>
                <w:sz w:val="24"/>
              </w:rPr>
            </w:pPr>
            <w:r>
              <w:rPr>
                <w:spacing w:val="-2"/>
                <w:sz w:val="24"/>
              </w:rPr>
              <w:t>Среда</w:t>
            </w:r>
          </w:p>
        </w:tc>
        <w:tc>
          <w:tcPr>
            <w:tcW w:w="4600" w:type="dxa"/>
            <w:tcBorders>
              <w:bottom w:val="nil"/>
              <w:right w:val="single" w:sz="4" w:space="0" w:color="000000"/>
            </w:tcBorders>
          </w:tcPr>
          <w:p w:rsidR="00F3049E" w:rsidRDefault="00F3049E">
            <w:pPr>
              <w:pStyle w:val="TableParagraph"/>
              <w:spacing w:line="195" w:lineRule="exact"/>
              <w:ind w:left="112"/>
              <w:rPr>
                <w:b/>
                <w:sz w:val="20"/>
              </w:rPr>
            </w:pPr>
            <w:r>
              <w:rPr>
                <w:sz w:val="20"/>
              </w:rPr>
              <w:t xml:space="preserve">1. </w:t>
            </w:r>
            <w:r>
              <w:rPr>
                <w:b/>
                <w:sz w:val="20"/>
              </w:rPr>
              <w:t xml:space="preserve">Ребенок </w:t>
            </w:r>
            <w:r>
              <w:rPr>
                <w:b/>
                <w:spacing w:val="-10"/>
                <w:sz w:val="20"/>
              </w:rPr>
              <w:t>и</w:t>
            </w:r>
          </w:p>
        </w:tc>
        <w:tc>
          <w:tcPr>
            <w:tcW w:w="4962" w:type="dxa"/>
            <w:tcBorders>
              <w:left w:val="single" w:sz="4" w:space="0" w:color="000000"/>
              <w:bottom w:val="nil"/>
              <w:right w:val="single" w:sz="4" w:space="0" w:color="000000"/>
            </w:tcBorders>
          </w:tcPr>
          <w:p w:rsidR="00F3049E" w:rsidRDefault="00F3049E">
            <w:pPr>
              <w:pStyle w:val="TableParagraph"/>
              <w:spacing w:line="195" w:lineRule="exact"/>
              <w:ind w:left="119"/>
              <w:rPr>
                <w:b/>
                <w:sz w:val="20"/>
              </w:rPr>
            </w:pPr>
            <w:r>
              <w:rPr>
                <w:sz w:val="20"/>
              </w:rPr>
              <w:t>1.</w:t>
            </w:r>
            <w:r>
              <w:rPr>
                <w:spacing w:val="4"/>
                <w:sz w:val="20"/>
              </w:rPr>
              <w:t xml:space="preserve"> </w:t>
            </w:r>
            <w:r>
              <w:rPr>
                <w:b/>
                <w:spacing w:val="-2"/>
                <w:sz w:val="20"/>
              </w:rPr>
              <w:t>Рисование</w:t>
            </w:r>
          </w:p>
        </w:tc>
      </w:tr>
      <w:tr w:rsidR="00F3049E" w:rsidTr="00F3049E">
        <w:trPr>
          <w:trHeight w:val="202"/>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2" w:lineRule="exact"/>
              <w:ind w:left="112"/>
              <w:rPr>
                <w:b/>
                <w:sz w:val="20"/>
              </w:rPr>
            </w:pPr>
            <w:r>
              <w:rPr>
                <w:b/>
                <w:sz w:val="20"/>
              </w:rPr>
              <w:t>окружающий</w:t>
            </w:r>
            <w:r>
              <w:rPr>
                <w:b/>
                <w:spacing w:val="-10"/>
                <w:sz w:val="20"/>
              </w:rPr>
              <w:t xml:space="preserve"> </w:t>
            </w:r>
            <w:r>
              <w:rPr>
                <w:b/>
                <w:spacing w:val="-5"/>
                <w:sz w:val="20"/>
              </w:rPr>
              <w:t>мир</w:t>
            </w:r>
          </w:p>
        </w:tc>
        <w:tc>
          <w:tcPr>
            <w:tcW w:w="4962" w:type="dxa"/>
            <w:tcBorders>
              <w:top w:val="nil"/>
              <w:left w:val="single" w:sz="4" w:space="0" w:color="000000"/>
              <w:bottom w:val="nil"/>
              <w:right w:val="single" w:sz="4" w:space="0" w:color="000000"/>
            </w:tcBorders>
          </w:tcPr>
          <w:p w:rsidR="00F3049E" w:rsidRDefault="00F3049E">
            <w:pPr>
              <w:pStyle w:val="TableParagraph"/>
              <w:spacing w:line="182" w:lineRule="exact"/>
              <w:ind w:left="119"/>
              <w:rPr>
                <w:sz w:val="20"/>
              </w:rPr>
            </w:pPr>
            <w:r>
              <w:rPr>
                <w:sz w:val="20"/>
              </w:rPr>
              <w:t>09.10-</w:t>
            </w:r>
            <w:r>
              <w:rPr>
                <w:spacing w:val="-2"/>
                <w:sz w:val="20"/>
              </w:rPr>
              <w:t>09.30</w:t>
            </w:r>
          </w:p>
        </w:tc>
      </w:tr>
      <w:tr w:rsidR="00F3049E" w:rsidTr="00F3049E">
        <w:trPr>
          <w:trHeight w:val="198"/>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78" w:lineRule="exact"/>
              <w:ind w:left="112"/>
              <w:rPr>
                <w:sz w:val="20"/>
              </w:rPr>
            </w:pPr>
            <w:r>
              <w:rPr>
                <w:sz w:val="20"/>
              </w:rPr>
              <w:t>09.30-</w:t>
            </w:r>
            <w:r>
              <w:rPr>
                <w:spacing w:val="-2"/>
                <w:sz w:val="20"/>
              </w:rPr>
              <w:t>09.40</w:t>
            </w:r>
          </w:p>
        </w:tc>
        <w:tc>
          <w:tcPr>
            <w:tcW w:w="4962" w:type="dxa"/>
            <w:tcBorders>
              <w:top w:val="nil"/>
              <w:left w:val="single" w:sz="4" w:space="0" w:color="000000"/>
              <w:bottom w:val="nil"/>
              <w:right w:val="single" w:sz="4" w:space="0" w:color="000000"/>
            </w:tcBorders>
          </w:tcPr>
          <w:p w:rsidR="00F3049E" w:rsidRDefault="00F3049E">
            <w:pPr>
              <w:pStyle w:val="TableParagraph"/>
              <w:spacing w:line="178" w:lineRule="exact"/>
              <w:ind w:left="119"/>
              <w:rPr>
                <w:b/>
                <w:sz w:val="20"/>
              </w:rPr>
            </w:pPr>
            <w:r>
              <w:rPr>
                <w:color w:val="00AF50"/>
                <w:sz w:val="20"/>
              </w:rPr>
              <w:t xml:space="preserve">2. </w:t>
            </w:r>
            <w:r>
              <w:rPr>
                <w:b/>
                <w:color w:val="00AF50"/>
                <w:sz w:val="20"/>
              </w:rPr>
              <w:t>Занятие</w:t>
            </w:r>
            <w:r>
              <w:rPr>
                <w:b/>
                <w:color w:val="00AF50"/>
                <w:spacing w:val="-4"/>
                <w:sz w:val="20"/>
              </w:rPr>
              <w:t xml:space="preserve"> </w:t>
            </w:r>
            <w:r>
              <w:rPr>
                <w:b/>
                <w:color w:val="00AF50"/>
                <w:spacing w:val="-7"/>
                <w:sz w:val="20"/>
              </w:rPr>
              <w:t>по</w:t>
            </w:r>
          </w:p>
        </w:tc>
      </w:tr>
      <w:tr w:rsidR="00F3049E" w:rsidTr="00F3049E">
        <w:trPr>
          <w:trHeight w:val="204"/>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4" w:lineRule="exact"/>
              <w:ind w:left="112"/>
              <w:rPr>
                <w:b/>
                <w:sz w:val="20"/>
              </w:rPr>
            </w:pPr>
            <w:r>
              <w:rPr>
                <w:color w:val="00AF50"/>
                <w:sz w:val="20"/>
              </w:rPr>
              <w:t xml:space="preserve">2. </w:t>
            </w:r>
            <w:r>
              <w:rPr>
                <w:b/>
                <w:color w:val="00AF50"/>
                <w:sz w:val="20"/>
              </w:rPr>
              <w:t>Занятие</w:t>
            </w:r>
            <w:r>
              <w:rPr>
                <w:b/>
                <w:color w:val="00AF50"/>
                <w:spacing w:val="-4"/>
                <w:sz w:val="20"/>
              </w:rPr>
              <w:t xml:space="preserve"> </w:t>
            </w:r>
            <w:r>
              <w:rPr>
                <w:b/>
                <w:color w:val="00AF50"/>
                <w:spacing w:val="-7"/>
                <w:sz w:val="20"/>
              </w:rPr>
              <w:t>по</w:t>
            </w:r>
          </w:p>
        </w:tc>
        <w:tc>
          <w:tcPr>
            <w:tcW w:w="4962" w:type="dxa"/>
            <w:tcBorders>
              <w:top w:val="nil"/>
              <w:left w:val="single" w:sz="4" w:space="0" w:color="000000"/>
              <w:bottom w:val="nil"/>
              <w:right w:val="single" w:sz="4" w:space="0" w:color="000000"/>
            </w:tcBorders>
          </w:tcPr>
          <w:p w:rsidR="00F3049E" w:rsidRDefault="00F3049E">
            <w:pPr>
              <w:pStyle w:val="TableParagraph"/>
              <w:spacing w:line="184" w:lineRule="exact"/>
              <w:ind w:left="119"/>
              <w:rPr>
                <w:b/>
                <w:sz w:val="20"/>
              </w:rPr>
            </w:pPr>
            <w:r>
              <w:rPr>
                <w:b/>
                <w:color w:val="00AF50"/>
                <w:sz w:val="20"/>
              </w:rPr>
              <w:t>физическому</w:t>
            </w:r>
            <w:r>
              <w:rPr>
                <w:b/>
                <w:color w:val="00AF50"/>
                <w:spacing w:val="-1"/>
                <w:sz w:val="20"/>
              </w:rPr>
              <w:t xml:space="preserve"> </w:t>
            </w:r>
            <w:r>
              <w:rPr>
                <w:b/>
                <w:color w:val="00AF50"/>
                <w:spacing w:val="-2"/>
                <w:sz w:val="20"/>
              </w:rPr>
              <w:t>развитию</w:t>
            </w:r>
          </w:p>
        </w:tc>
      </w:tr>
      <w:tr w:rsidR="00F3049E" w:rsidTr="00F3049E">
        <w:trPr>
          <w:trHeight w:val="200"/>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0" w:lineRule="exact"/>
              <w:ind w:left="112"/>
              <w:rPr>
                <w:b/>
                <w:sz w:val="20"/>
              </w:rPr>
            </w:pPr>
            <w:r>
              <w:rPr>
                <w:b/>
                <w:color w:val="00AF50"/>
                <w:sz w:val="20"/>
              </w:rPr>
              <w:t>физическому</w:t>
            </w:r>
            <w:r>
              <w:rPr>
                <w:b/>
                <w:color w:val="00AF50"/>
                <w:spacing w:val="-1"/>
                <w:sz w:val="20"/>
              </w:rPr>
              <w:t xml:space="preserve"> </w:t>
            </w:r>
            <w:r>
              <w:rPr>
                <w:b/>
                <w:color w:val="00AF50"/>
                <w:spacing w:val="-2"/>
                <w:sz w:val="20"/>
              </w:rPr>
              <w:t>развитию</w:t>
            </w:r>
          </w:p>
        </w:tc>
        <w:tc>
          <w:tcPr>
            <w:tcW w:w="4962" w:type="dxa"/>
            <w:tcBorders>
              <w:top w:val="nil"/>
              <w:left w:val="single" w:sz="4" w:space="0" w:color="000000"/>
              <w:bottom w:val="nil"/>
              <w:right w:val="single" w:sz="4" w:space="0" w:color="000000"/>
            </w:tcBorders>
          </w:tcPr>
          <w:p w:rsidR="00F3049E" w:rsidRDefault="00F3049E">
            <w:pPr>
              <w:pStyle w:val="TableParagraph"/>
              <w:spacing w:line="180" w:lineRule="exact"/>
              <w:ind w:left="119"/>
              <w:rPr>
                <w:b/>
                <w:sz w:val="20"/>
              </w:rPr>
            </w:pPr>
            <w:r>
              <w:rPr>
                <w:b/>
                <w:color w:val="00AF50"/>
                <w:sz w:val="20"/>
              </w:rPr>
              <w:t>09.40-</w:t>
            </w:r>
            <w:r>
              <w:rPr>
                <w:b/>
                <w:color w:val="00AF50"/>
                <w:spacing w:val="-2"/>
                <w:sz w:val="20"/>
              </w:rPr>
              <w:t>10.00</w:t>
            </w:r>
          </w:p>
        </w:tc>
      </w:tr>
      <w:tr w:rsidR="00F3049E" w:rsidTr="00F3049E">
        <w:trPr>
          <w:trHeight w:val="203"/>
        </w:trPr>
        <w:tc>
          <w:tcPr>
            <w:tcW w:w="380" w:type="dxa"/>
            <w:vMerge/>
            <w:tcBorders>
              <w:top w:val="nil"/>
            </w:tcBorders>
            <w:textDirection w:val="btLr"/>
          </w:tcPr>
          <w:p w:rsidR="00F3049E" w:rsidRDefault="00F3049E">
            <w:pPr>
              <w:rPr>
                <w:sz w:val="2"/>
                <w:szCs w:val="2"/>
              </w:rPr>
            </w:pPr>
          </w:p>
        </w:tc>
        <w:tc>
          <w:tcPr>
            <w:tcW w:w="4600" w:type="dxa"/>
            <w:tcBorders>
              <w:top w:val="nil"/>
              <w:bottom w:val="single" w:sz="4" w:space="0" w:color="000000"/>
              <w:right w:val="single" w:sz="4" w:space="0" w:color="000000"/>
            </w:tcBorders>
          </w:tcPr>
          <w:p w:rsidR="00F3049E" w:rsidRDefault="00F3049E">
            <w:pPr>
              <w:pStyle w:val="TableParagraph"/>
              <w:spacing w:line="183" w:lineRule="exact"/>
              <w:ind w:left="112"/>
              <w:rPr>
                <w:b/>
                <w:sz w:val="20"/>
              </w:rPr>
            </w:pPr>
            <w:r>
              <w:rPr>
                <w:b/>
                <w:color w:val="00AF50"/>
                <w:sz w:val="20"/>
              </w:rPr>
              <w:t>09.50-</w:t>
            </w:r>
            <w:r>
              <w:rPr>
                <w:b/>
                <w:color w:val="00AF50"/>
                <w:spacing w:val="-2"/>
                <w:sz w:val="20"/>
              </w:rPr>
              <w:t>10.00</w:t>
            </w:r>
          </w:p>
        </w:tc>
        <w:tc>
          <w:tcPr>
            <w:tcW w:w="4962" w:type="dxa"/>
            <w:tcBorders>
              <w:top w:val="nil"/>
              <w:left w:val="single" w:sz="4" w:space="0" w:color="000000"/>
              <w:bottom w:val="single" w:sz="4" w:space="0" w:color="000000"/>
              <w:right w:val="single" w:sz="4" w:space="0" w:color="000000"/>
            </w:tcBorders>
          </w:tcPr>
          <w:p w:rsidR="00F3049E" w:rsidRDefault="00F3049E">
            <w:pPr>
              <w:pStyle w:val="TableParagraph"/>
              <w:rPr>
                <w:sz w:val="14"/>
              </w:rPr>
            </w:pPr>
          </w:p>
        </w:tc>
      </w:tr>
      <w:tr w:rsidR="00F3049E" w:rsidTr="00F3049E">
        <w:trPr>
          <w:trHeight w:val="239"/>
        </w:trPr>
        <w:tc>
          <w:tcPr>
            <w:tcW w:w="380" w:type="dxa"/>
            <w:vMerge/>
            <w:tcBorders>
              <w:top w:val="nil"/>
            </w:tcBorders>
            <w:textDirection w:val="btLr"/>
          </w:tcPr>
          <w:p w:rsidR="00F3049E" w:rsidRDefault="00F3049E">
            <w:pPr>
              <w:rPr>
                <w:sz w:val="2"/>
                <w:szCs w:val="2"/>
              </w:rPr>
            </w:pPr>
          </w:p>
        </w:tc>
        <w:tc>
          <w:tcPr>
            <w:tcW w:w="4600" w:type="dxa"/>
            <w:tcBorders>
              <w:top w:val="single" w:sz="4" w:space="0" w:color="000000"/>
              <w:right w:val="single" w:sz="4" w:space="0" w:color="000000"/>
            </w:tcBorders>
          </w:tcPr>
          <w:p w:rsidR="00F3049E" w:rsidRDefault="00F3049E">
            <w:pPr>
              <w:pStyle w:val="TableParagraph"/>
              <w:spacing w:before="2" w:line="218" w:lineRule="exact"/>
              <w:ind w:left="112"/>
              <w:rPr>
                <w:sz w:val="20"/>
              </w:rPr>
            </w:pPr>
            <w:r>
              <w:rPr>
                <w:spacing w:val="-10"/>
                <w:sz w:val="20"/>
              </w:rPr>
              <w:t>-</w:t>
            </w:r>
          </w:p>
        </w:tc>
        <w:tc>
          <w:tcPr>
            <w:tcW w:w="4962" w:type="dxa"/>
            <w:tcBorders>
              <w:top w:val="single" w:sz="4" w:space="0" w:color="000000"/>
              <w:left w:val="single" w:sz="4" w:space="0" w:color="000000"/>
              <w:right w:val="single" w:sz="4" w:space="0" w:color="000000"/>
            </w:tcBorders>
          </w:tcPr>
          <w:p w:rsidR="00F3049E" w:rsidRDefault="00F3049E">
            <w:pPr>
              <w:pStyle w:val="TableParagraph"/>
              <w:spacing w:before="2" w:line="218" w:lineRule="exact"/>
              <w:ind w:left="119"/>
              <w:rPr>
                <w:sz w:val="20"/>
              </w:rPr>
            </w:pPr>
            <w:r>
              <w:rPr>
                <w:spacing w:val="-10"/>
                <w:sz w:val="20"/>
              </w:rPr>
              <w:t>-</w:t>
            </w:r>
          </w:p>
        </w:tc>
      </w:tr>
      <w:tr w:rsidR="00F3049E" w:rsidTr="00F3049E">
        <w:trPr>
          <w:trHeight w:val="212"/>
        </w:trPr>
        <w:tc>
          <w:tcPr>
            <w:tcW w:w="380" w:type="dxa"/>
            <w:vMerge w:val="restart"/>
            <w:textDirection w:val="btLr"/>
          </w:tcPr>
          <w:p w:rsidR="00F3049E" w:rsidRDefault="00F3049E">
            <w:pPr>
              <w:pStyle w:val="TableParagraph"/>
              <w:spacing w:before="53"/>
              <w:ind w:left="430"/>
              <w:rPr>
                <w:sz w:val="24"/>
              </w:rPr>
            </w:pPr>
            <w:r>
              <w:rPr>
                <w:spacing w:val="-2"/>
                <w:sz w:val="24"/>
              </w:rPr>
              <w:t>Четверг</w:t>
            </w:r>
          </w:p>
        </w:tc>
        <w:tc>
          <w:tcPr>
            <w:tcW w:w="4600" w:type="dxa"/>
            <w:tcBorders>
              <w:bottom w:val="nil"/>
              <w:right w:val="single" w:sz="4" w:space="0" w:color="000000"/>
            </w:tcBorders>
          </w:tcPr>
          <w:p w:rsidR="00F3049E" w:rsidRDefault="00F3049E">
            <w:pPr>
              <w:pStyle w:val="TableParagraph"/>
              <w:spacing w:line="193" w:lineRule="exact"/>
              <w:ind w:left="112"/>
              <w:rPr>
                <w:b/>
                <w:sz w:val="20"/>
              </w:rPr>
            </w:pPr>
            <w:r>
              <w:rPr>
                <w:sz w:val="20"/>
              </w:rPr>
              <w:t xml:space="preserve">1. </w:t>
            </w:r>
            <w:r>
              <w:rPr>
                <w:b/>
                <w:color w:val="6F2F9F"/>
                <w:spacing w:val="-2"/>
                <w:sz w:val="20"/>
              </w:rPr>
              <w:t>Музыкальная</w:t>
            </w:r>
          </w:p>
        </w:tc>
        <w:tc>
          <w:tcPr>
            <w:tcW w:w="4962" w:type="dxa"/>
            <w:tcBorders>
              <w:left w:val="single" w:sz="4" w:space="0" w:color="000000"/>
              <w:bottom w:val="nil"/>
              <w:right w:val="single" w:sz="4" w:space="0" w:color="000000"/>
            </w:tcBorders>
          </w:tcPr>
          <w:p w:rsidR="00F3049E" w:rsidRDefault="00F3049E">
            <w:pPr>
              <w:pStyle w:val="TableParagraph"/>
              <w:spacing w:line="193" w:lineRule="exact"/>
              <w:ind w:left="119"/>
              <w:rPr>
                <w:b/>
                <w:sz w:val="20"/>
              </w:rPr>
            </w:pPr>
            <w:r>
              <w:rPr>
                <w:sz w:val="20"/>
              </w:rPr>
              <w:t xml:space="preserve">1. </w:t>
            </w:r>
            <w:r>
              <w:rPr>
                <w:b/>
                <w:sz w:val="20"/>
              </w:rPr>
              <w:t xml:space="preserve">Ребенок </w:t>
            </w:r>
            <w:r>
              <w:rPr>
                <w:b/>
                <w:spacing w:val="-10"/>
                <w:sz w:val="20"/>
              </w:rPr>
              <w:t>и</w:t>
            </w:r>
          </w:p>
        </w:tc>
      </w:tr>
      <w:tr w:rsidR="00F3049E" w:rsidTr="00F3049E">
        <w:trPr>
          <w:trHeight w:val="201"/>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2" w:lineRule="exact"/>
              <w:ind w:left="112"/>
              <w:rPr>
                <w:b/>
                <w:sz w:val="20"/>
              </w:rPr>
            </w:pPr>
            <w:r>
              <w:rPr>
                <w:b/>
                <w:color w:val="6F2F9F"/>
                <w:sz w:val="20"/>
              </w:rPr>
              <w:t>деятельность</w:t>
            </w:r>
            <w:r>
              <w:rPr>
                <w:b/>
                <w:color w:val="6F2F9F"/>
                <w:spacing w:val="-4"/>
                <w:sz w:val="20"/>
              </w:rPr>
              <w:t xml:space="preserve"> </w:t>
            </w:r>
            <w:r>
              <w:rPr>
                <w:b/>
                <w:color w:val="6F2F9F"/>
                <w:sz w:val="20"/>
              </w:rPr>
              <w:t>09.30-</w:t>
            </w:r>
            <w:r>
              <w:rPr>
                <w:b/>
                <w:color w:val="6F2F9F"/>
                <w:spacing w:val="-2"/>
                <w:sz w:val="20"/>
              </w:rPr>
              <w:t>09.40</w:t>
            </w:r>
          </w:p>
        </w:tc>
        <w:tc>
          <w:tcPr>
            <w:tcW w:w="4962" w:type="dxa"/>
            <w:tcBorders>
              <w:top w:val="nil"/>
              <w:left w:val="single" w:sz="4" w:space="0" w:color="000000"/>
              <w:bottom w:val="nil"/>
              <w:right w:val="single" w:sz="4" w:space="0" w:color="000000"/>
            </w:tcBorders>
          </w:tcPr>
          <w:p w:rsidR="00F3049E" w:rsidRDefault="00F3049E">
            <w:pPr>
              <w:pStyle w:val="TableParagraph"/>
              <w:spacing w:line="182" w:lineRule="exact"/>
              <w:ind w:left="119"/>
              <w:rPr>
                <w:b/>
                <w:sz w:val="20"/>
              </w:rPr>
            </w:pPr>
            <w:r>
              <w:rPr>
                <w:b/>
                <w:sz w:val="20"/>
              </w:rPr>
              <w:t>окружающий</w:t>
            </w:r>
            <w:r>
              <w:rPr>
                <w:b/>
                <w:spacing w:val="-10"/>
                <w:sz w:val="20"/>
              </w:rPr>
              <w:t xml:space="preserve"> </w:t>
            </w:r>
            <w:r>
              <w:rPr>
                <w:b/>
                <w:spacing w:val="-5"/>
                <w:sz w:val="20"/>
              </w:rPr>
              <w:t>мир</w:t>
            </w:r>
          </w:p>
        </w:tc>
      </w:tr>
      <w:tr w:rsidR="00F3049E" w:rsidTr="00F3049E">
        <w:trPr>
          <w:trHeight w:val="200"/>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0" w:lineRule="exact"/>
              <w:ind w:left="112"/>
              <w:rPr>
                <w:b/>
                <w:sz w:val="20"/>
              </w:rPr>
            </w:pPr>
            <w:r>
              <w:rPr>
                <w:b/>
                <w:color w:val="6F2F9F"/>
                <w:spacing w:val="-2"/>
                <w:sz w:val="20"/>
              </w:rPr>
              <w:t>(группа)</w:t>
            </w:r>
          </w:p>
        </w:tc>
        <w:tc>
          <w:tcPr>
            <w:tcW w:w="4962" w:type="dxa"/>
            <w:tcBorders>
              <w:top w:val="nil"/>
              <w:left w:val="single" w:sz="4" w:space="0" w:color="000000"/>
              <w:bottom w:val="nil"/>
              <w:right w:val="single" w:sz="4" w:space="0" w:color="000000"/>
            </w:tcBorders>
          </w:tcPr>
          <w:p w:rsidR="00F3049E" w:rsidRDefault="00F3049E">
            <w:pPr>
              <w:pStyle w:val="TableParagraph"/>
              <w:spacing w:line="180" w:lineRule="exact"/>
              <w:ind w:left="119"/>
              <w:rPr>
                <w:sz w:val="20"/>
              </w:rPr>
            </w:pPr>
            <w:r>
              <w:rPr>
                <w:sz w:val="20"/>
              </w:rPr>
              <w:t>09.10-</w:t>
            </w:r>
            <w:r>
              <w:rPr>
                <w:spacing w:val="-2"/>
                <w:sz w:val="20"/>
              </w:rPr>
              <w:t>09.30</w:t>
            </w:r>
          </w:p>
        </w:tc>
      </w:tr>
      <w:tr w:rsidR="00F3049E" w:rsidTr="00F3049E">
        <w:trPr>
          <w:trHeight w:val="200"/>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0" w:lineRule="exact"/>
              <w:ind w:left="112"/>
              <w:rPr>
                <w:b/>
                <w:sz w:val="20"/>
              </w:rPr>
            </w:pPr>
            <w:r>
              <w:rPr>
                <w:sz w:val="20"/>
              </w:rPr>
              <w:t>2.</w:t>
            </w:r>
            <w:r>
              <w:rPr>
                <w:spacing w:val="4"/>
                <w:sz w:val="20"/>
              </w:rPr>
              <w:t xml:space="preserve"> </w:t>
            </w:r>
            <w:r>
              <w:rPr>
                <w:b/>
                <w:spacing w:val="-2"/>
                <w:sz w:val="20"/>
              </w:rPr>
              <w:t>Рисование</w:t>
            </w:r>
          </w:p>
        </w:tc>
        <w:tc>
          <w:tcPr>
            <w:tcW w:w="4962" w:type="dxa"/>
            <w:tcBorders>
              <w:top w:val="nil"/>
              <w:left w:val="single" w:sz="4" w:space="0" w:color="000000"/>
              <w:bottom w:val="nil"/>
              <w:right w:val="single" w:sz="4" w:space="0" w:color="000000"/>
            </w:tcBorders>
          </w:tcPr>
          <w:p w:rsidR="00F3049E" w:rsidRDefault="00F3049E">
            <w:pPr>
              <w:pStyle w:val="TableParagraph"/>
              <w:spacing w:line="180" w:lineRule="exact"/>
              <w:ind w:left="119"/>
              <w:rPr>
                <w:b/>
                <w:sz w:val="20"/>
              </w:rPr>
            </w:pPr>
            <w:r>
              <w:rPr>
                <w:b/>
                <w:color w:val="6F2F9F"/>
                <w:sz w:val="20"/>
              </w:rPr>
              <w:t>2.</w:t>
            </w:r>
            <w:r>
              <w:rPr>
                <w:b/>
                <w:color w:val="6F2F9F"/>
                <w:spacing w:val="-1"/>
                <w:sz w:val="20"/>
              </w:rPr>
              <w:t xml:space="preserve"> </w:t>
            </w:r>
            <w:r>
              <w:rPr>
                <w:b/>
                <w:color w:val="6F2F9F"/>
                <w:spacing w:val="-2"/>
                <w:sz w:val="20"/>
              </w:rPr>
              <w:t>Музыкальная</w:t>
            </w:r>
          </w:p>
        </w:tc>
      </w:tr>
      <w:tr w:rsidR="00F3049E" w:rsidTr="00F3049E">
        <w:trPr>
          <w:trHeight w:val="201"/>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2" w:lineRule="exact"/>
              <w:ind w:left="112"/>
              <w:rPr>
                <w:sz w:val="20"/>
              </w:rPr>
            </w:pPr>
            <w:r>
              <w:rPr>
                <w:sz w:val="20"/>
              </w:rPr>
              <w:t>09.50-</w:t>
            </w:r>
            <w:r>
              <w:rPr>
                <w:spacing w:val="-2"/>
                <w:sz w:val="20"/>
              </w:rPr>
              <w:t>10.00</w:t>
            </w:r>
          </w:p>
        </w:tc>
        <w:tc>
          <w:tcPr>
            <w:tcW w:w="4962" w:type="dxa"/>
            <w:tcBorders>
              <w:top w:val="nil"/>
              <w:left w:val="single" w:sz="4" w:space="0" w:color="000000"/>
              <w:bottom w:val="nil"/>
              <w:right w:val="single" w:sz="4" w:space="0" w:color="000000"/>
            </w:tcBorders>
          </w:tcPr>
          <w:p w:rsidR="00F3049E" w:rsidRDefault="00F3049E">
            <w:pPr>
              <w:pStyle w:val="TableParagraph"/>
              <w:spacing w:line="182" w:lineRule="exact"/>
              <w:ind w:left="119"/>
              <w:rPr>
                <w:b/>
                <w:sz w:val="20"/>
              </w:rPr>
            </w:pPr>
            <w:r>
              <w:rPr>
                <w:b/>
                <w:color w:val="6F2F9F"/>
                <w:sz w:val="20"/>
              </w:rPr>
              <w:t>деятельность</w:t>
            </w:r>
            <w:r>
              <w:rPr>
                <w:b/>
                <w:color w:val="6F2F9F"/>
                <w:spacing w:val="-6"/>
                <w:sz w:val="20"/>
              </w:rPr>
              <w:t xml:space="preserve"> </w:t>
            </w:r>
            <w:r>
              <w:rPr>
                <w:b/>
                <w:color w:val="6F2F9F"/>
                <w:sz w:val="20"/>
              </w:rPr>
              <w:t>09.45-</w:t>
            </w:r>
            <w:r>
              <w:rPr>
                <w:b/>
                <w:color w:val="6F2F9F"/>
                <w:spacing w:val="-2"/>
                <w:sz w:val="20"/>
              </w:rPr>
              <w:t>10.05</w:t>
            </w:r>
          </w:p>
        </w:tc>
      </w:tr>
      <w:tr w:rsidR="00F3049E" w:rsidTr="00F3049E">
        <w:trPr>
          <w:trHeight w:val="211"/>
        </w:trPr>
        <w:tc>
          <w:tcPr>
            <w:tcW w:w="380" w:type="dxa"/>
            <w:vMerge/>
            <w:tcBorders>
              <w:top w:val="nil"/>
            </w:tcBorders>
            <w:textDirection w:val="btLr"/>
          </w:tcPr>
          <w:p w:rsidR="00F3049E" w:rsidRDefault="00F3049E">
            <w:pPr>
              <w:rPr>
                <w:sz w:val="2"/>
                <w:szCs w:val="2"/>
              </w:rPr>
            </w:pPr>
          </w:p>
        </w:tc>
        <w:tc>
          <w:tcPr>
            <w:tcW w:w="4600" w:type="dxa"/>
            <w:tcBorders>
              <w:top w:val="nil"/>
              <w:right w:val="single" w:sz="4" w:space="0" w:color="000000"/>
            </w:tcBorders>
          </w:tcPr>
          <w:p w:rsidR="00F3049E" w:rsidRDefault="00F3049E">
            <w:pPr>
              <w:pStyle w:val="TableParagraph"/>
              <w:rPr>
                <w:sz w:val="14"/>
              </w:rPr>
            </w:pPr>
          </w:p>
        </w:tc>
        <w:tc>
          <w:tcPr>
            <w:tcW w:w="4962" w:type="dxa"/>
            <w:tcBorders>
              <w:top w:val="nil"/>
              <w:left w:val="single" w:sz="4" w:space="0" w:color="000000"/>
              <w:right w:val="single" w:sz="4" w:space="0" w:color="000000"/>
            </w:tcBorders>
          </w:tcPr>
          <w:p w:rsidR="00F3049E" w:rsidRDefault="00F3049E">
            <w:pPr>
              <w:pStyle w:val="TableParagraph"/>
              <w:rPr>
                <w:sz w:val="14"/>
              </w:rPr>
            </w:pPr>
          </w:p>
        </w:tc>
      </w:tr>
      <w:tr w:rsidR="00F3049E" w:rsidTr="00F3049E">
        <w:trPr>
          <w:trHeight w:val="262"/>
        </w:trPr>
        <w:tc>
          <w:tcPr>
            <w:tcW w:w="380" w:type="dxa"/>
            <w:vMerge/>
            <w:tcBorders>
              <w:top w:val="nil"/>
            </w:tcBorders>
            <w:textDirection w:val="btLr"/>
          </w:tcPr>
          <w:p w:rsidR="00F3049E" w:rsidRDefault="00F3049E">
            <w:pPr>
              <w:rPr>
                <w:sz w:val="2"/>
                <w:szCs w:val="2"/>
              </w:rPr>
            </w:pPr>
          </w:p>
        </w:tc>
        <w:tc>
          <w:tcPr>
            <w:tcW w:w="4600" w:type="dxa"/>
            <w:tcBorders>
              <w:right w:val="single" w:sz="4" w:space="0" w:color="000000"/>
            </w:tcBorders>
          </w:tcPr>
          <w:p w:rsidR="00F3049E" w:rsidRDefault="00F3049E">
            <w:pPr>
              <w:pStyle w:val="TableParagraph"/>
              <w:spacing w:line="226" w:lineRule="exact"/>
              <w:ind w:left="112"/>
              <w:rPr>
                <w:sz w:val="20"/>
              </w:rPr>
            </w:pPr>
            <w:r>
              <w:rPr>
                <w:spacing w:val="-10"/>
                <w:sz w:val="20"/>
              </w:rPr>
              <w:t>-</w:t>
            </w:r>
          </w:p>
        </w:tc>
        <w:tc>
          <w:tcPr>
            <w:tcW w:w="4962" w:type="dxa"/>
            <w:tcBorders>
              <w:left w:val="single" w:sz="4" w:space="0" w:color="000000"/>
              <w:right w:val="single" w:sz="4" w:space="0" w:color="000000"/>
            </w:tcBorders>
          </w:tcPr>
          <w:p w:rsidR="00F3049E" w:rsidRDefault="00F3049E">
            <w:pPr>
              <w:pStyle w:val="TableParagraph"/>
              <w:spacing w:line="226" w:lineRule="exact"/>
              <w:ind w:left="119"/>
              <w:rPr>
                <w:sz w:val="20"/>
              </w:rPr>
            </w:pPr>
            <w:r>
              <w:rPr>
                <w:spacing w:val="-10"/>
                <w:sz w:val="20"/>
              </w:rPr>
              <w:t>-</w:t>
            </w:r>
          </w:p>
        </w:tc>
      </w:tr>
      <w:tr w:rsidR="00F3049E" w:rsidTr="00F3049E">
        <w:trPr>
          <w:trHeight w:val="214"/>
        </w:trPr>
        <w:tc>
          <w:tcPr>
            <w:tcW w:w="380" w:type="dxa"/>
            <w:vMerge w:val="restart"/>
            <w:textDirection w:val="btLr"/>
          </w:tcPr>
          <w:p w:rsidR="00F3049E" w:rsidRDefault="00F3049E">
            <w:pPr>
              <w:pStyle w:val="TableParagraph"/>
              <w:spacing w:before="109" w:line="221" w:lineRule="exact"/>
              <w:ind w:left="482"/>
              <w:rPr>
                <w:sz w:val="24"/>
              </w:rPr>
            </w:pPr>
            <w:r>
              <w:rPr>
                <w:spacing w:val="-2"/>
                <w:sz w:val="24"/>
              </w:rPr>
              <w:t>пятница</w:t>
            </w:r>
          </w:p>
        </w:tc>
        <w:tc>
          <w:tcPr>
            <w:tcW w:w="4600" w:type="dxa"/>
            <w:tcBorders>
              <w:bottom w:val="nil"/>
              <w:right w:val="single" w:sz="4" w:space="0" w:color="000000"/>
            </w:tcBorders>
          </w:tcPr>
          <w:p w:rsidR="00F3049E" w:rsidRDefault="00F3049E">
            <w:pPr>
              <w:pStyle w:val="TableParagraph"/>
              <w:spacing w:line="195" w:lineRule="exact"/>
              <w:ind w:left="112"/>
              <w:rPr>
                <w:sz w:val="20"/>
              </w:rPr>
            </w:pPr>
            <w:r>
              <w:rPr>
                <w:sz w:val="20"/>
              </w:rPr>
              <w:t>1.</w:t>
            </w:r>
            <w:r>
              <w:rPr>
                <w:spacing w:val="51"/>
                <w:sz w:val="20"/>
              </w:rPr>
              <w:t xml:space="preserve"> </w:t>
            </w:r>
            <w:r>
              <w:rPr>
                <w:spacing w:val="-2"/>
                <w:sz w:val="20"/>
              </w:rPr>
              <w:t>Лепка/конструирование</w:t>
            </w:r>
          </w:p>
        </w:tc>
        <w:tc>
          <w:tcPr>
            <w:tcW w:w="4962" w:type="dxa"/>
            <w:tcBorders>
              <w:left w:val="single" w:sz="4" w:space="0" w:color="000000"/>
              <w:bottom w:val="nil"/>
              <w:right w:val="single" w:sz="4" w:space="0" w:color="000000"/>
            </w:tcBorders>
          </w:tcPr>
          <w:p w:rsidR="00F3049E" w:rsidRDefault="00F3049E">
            <w:pPr>
              <w:pStyle w:val="TableParagraph"/>
              <w:spacing w:line="195" w:lineRule="exact"/>
              <w:ind w:left="119"/>
              <w:rPr>
                <w:b/>
                <w:sz w:val="20"/>
              </w:rPr>
            </w:pPr>
            <w:r>
              <w:rPr>
                <w:sz w:val="20"/>
              </w:rPr>
              <w:t>1.</w:t>
            </w:r>
            <w:r>
              <w:rPr>
                <w:spacing w:val="2"/>
                <w:sz w:val="20"/>
              </w:rPr>
              <w:t xml:space="preserve"> </w:t>
            </w:r>
            <w:r>
              <w:rPr>
                <w:b/>
                <w:spacing w:val="-2"/>
                <w:sz w:val="20"/>
              </w:rPr>
              <w:t>Лепка/аппликация</w:t>
            </w:r>
          </w:p>
        </w:tc>
      </w:tr>
      <w:tr w:rsidR="00F3049E" w:rsidTr="00F3049E">
        <w:trPr>
          <w:trHeight w:val="202"/>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2" w:lineRule="exact"/>
              <w:ind w:left="112"/>
              <w:rPr>
                <w:sz w:val="20"/>
              </w:rPr>
            </w:pPr>
            <w:r>
              <w:rPr>
                <w:sz w:val="20"/>
              </w:rPr>
              <w:t>09.30-</w:t>
            </w:r>
            <w:r>
              <w:rPr>
                <w:spacing w:val="-2"/>
                <w:sz w:val="20"/>
              </w:rPr>
              <w:t>09.40</w:t>
            </w:r>
          </w:p>
        </w:tc>
        <w:tc>
          <w:tcPr>
            <w:tcW w:w="4962" w:type="dxa"/>
            <w:tcBorders>
              <w:top w:val="nil"/>
              <w:left w:val="single" w:sz="4" w:space="0" w:color="000000"/>
              <w:bottom w:val="nil"/>
              <w:right w:val="single" w:sz="4" w:space="0" w:color="000000"/>
            </w:tcBorders>
          </w:tcPr>
          <w:p w:rsidR="00F3049E" w:rsidRDefault="00F3049E">
            <w:pPr>
              <w:pStyle w:val="TableParagraph"/>
              <w:spacing w:line="182" w:lineRule="exact"/>
              <w:ind w:left="119"/>
              <w:rPr>
                <w:sz w:val="20"/>
              </w:rPr>
            </w:pPr>
            <w:r>
              <w:rPr>
                <w:sz w:val="20"/>
              </w:rPr>
              <w:t>09.10-</w:t>
            </w:r>
            <w:r>
              <w:rPr>
                <w:spacing w:val="-2"/>
                <w:sz w:val="20"/>
              </w:rPr>
              <w:t>09.30</w:t>
            </w:r>
          </w:p>
        </w:tc>
      </w:tr>
      <w:tr w:rsidR="00F3049E" w:rsidTr="00F3049E">
        <w:trPr>
          <w:trHeight w:val="198"/>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78" w:lineRule="exact"/>
              <w:ind w:left="112"/>
              <w:rPr>
                <w:b/>
                <w:sz w:val="20"/>
              </w:rPr>
            </w:pPr>
            <w:r>
              <w:rPr>
                <w:color w:val="00AF50"/>
                <w:sz w:val="20"/>
              </w:rPr>
              <w:t xml:space="preserve">2. </w:t>
            </w:r>
            <w:r>
              <w:rPr>
                <w:b/>
                <w:color w:val="00AF50"/>
                <w:sz w:val="20"/>
              </w:rPr>
              <w:t>Занятие</w:t>
            </w:r>
            <w:r>
              <w:rPr>
                <w:b/>
                <w:color w:val="00AF50"/>
                <w:spacing w:val="-4"/>
                <w:sz w:val="20"/>
              </w:rPr>
              <w:t xml:space="preserve"> </w:t>
            </w:r>
            <w:r>
              <w:rPr>
                <w:b/>
                <w:color w:val="00AF50"/>
                <w:spacing w:val="-7"/>
                <w:sz w:val="20"/>
              </w:rPr>
              <w:t>по</w:t>
            </w:r>
          </w:p>
        </w:tc>
        <w:tc>
          <w:tcPr>
            <w:tcW w:w="4962" w:type="dxa"/>
            <w:tcBorders>
              <w:top w:val="nil"/>
              <w:left w:val="single" w:sz="4" w:space="0" w:color="000000"/>
              <w:bottom w:val="nil"/>
              <w:right w:val="single" w:sz="4" w:space="0" w:color="000000"/>
            </w:tcBorders>
          </w:tcPr>
          <w:p w:rsidR="00F3049E" w:rsidRDefault="00F3049E">
            <w:pPr>
              <w:pStyle w:val="TableParagraph"/>
              <w:spacing w:line="178" w:lineRule="exact"/>
              <w:ind w:left="119"/>
              <w:rPr>
                <w:b/>
                <w:sz w:val="20"/>
              </w:rPr>
            </w:pPr>
            <w:r>
              <w:rPr>
                <w:color w:val="00AF50"/>
                <w:sz w:val="20"/>
              </w:rPr>
              <w:t xml:space="preserve">2. </w:t>
            </w:r>
            <w:r>
              <w:rPr>
                <w:b/>
                <w:color w:val="00AF50"/>
                <w:sz w:val="20"/>
              </w:rPr>
              <w:t>Занятие</w:t>
            </w:r>
            <w:r>
              <w:rPr>
                <w:b/>
                <w:color w:val="00AF50"/>
                <w:spacing w:val="-4"/>
                <w:sz w:val="20"/>
              </w:rPr>
              <w:t xml:space="preserve"> </w:t>
            </w:r>
            <w:r>
              <w:rPr>
                <w:b/>
                <w:color w:val="00AF50"/>
                <w:spacing w:val="-7"/>
                <w:sz w:val="20"/>
              </w:rPr>
              <w:t>по</w:t>
            </w:r>
          </w:p>
        </w:tc>
      </w:tr>
      <w:tr w:rsidR="00F3049E" w:rsidTr="00F3049E">
        <w:trPr>
          <w:trHeight w:val="203"/>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4" w:lineRule="exact"/>
              <w:ind w:left="112"/>
              <w:rPr>
                <w:b/>
                <w:sz w:val="20"/>
              </w:rPr>
            </w:pPr>
            <w:r>
              <w:rPr>
                <w:b/>
                <w:color w:val="00AF50"/>
                <w:sz w:val="20"/>
              </w:rPr>
              <w:t xml:space="preserve">физическому </w:t>
            </w:r>
            <w:r>
              <w:rPr>
                <w:b/>
                <w:color w:val="00AF50"/>
                <w:spacing w:val="-2"/>
                <w:sz w:val="20"/>
              </w:rPr>
              <w:t>развитию</w:t>
            </w:r>
          </w:p>
        </w:tc>
        <w:tc>
          <w:tcPr>
            <w:tcW w:w="4962" w:type="dxa"/>
            <w:tcBorders>
              <w:top w:val="nil"/>
              <w:left w:val="single" w:sz="4" w:space="0" w:color="000000"/>
              <w:bottom w:val="nil"/>
              <w:right w:val="single" w:sz="4" w:space="0" w:color="000000"/>
            </w:tcBorders>
          </w:tcPr>
          <w:p w:rsidR="00F3049E" w:rsidRDefault="00F3049E">
            <w:pPr>
              <w:pStyle w:val="TableParagraph"/>
              <w:spacing w:line="184" w:lineRule="exact"/>
              <w:ind w:left="119"/>
              <w:rPr>
                <w:b/>
                <w:sz w:val="20"/>
              </w:rPr>
            </w:pPr>
            <w:r>
              <w:rPr>
                <w:b/>
                <w:color w:val="00AF50"/>
                <w:sz w:val="20"/>
              </w:rPr>
              <w:t>физическому</w:t>
            </w:r>
            <w:r>
              <w:rPr>
                <w:b/>
                <w:color w:val="00AF50"/>
                <w:spacing w:val="-1"/>
                <w:sz w:val="20"/>
              </w:rPr>
              <w:t xml:space="preserve"> </w:t>
            </w:r>
            <w:r>
              <w:rPr>
                <w:b/>
                <w:color w:val="00AF50"/>
                <w:spacing w:val="-2"/>
                <w:sz w:val="20"/>
              </w:rPr>
              <w:t>развитию</w:t>
            </w:r>
          </w:p>
        </w:tc>
      </w:tr>
      <w:tr w:rsidR="00F3049E" w:rsidTr="00F3049E">
        <w:trPr>
          <w:trHeight w:val="200"/>
        </w:trPr>
        <w:tc>
          <w:tcPr>
            <w:tcW w:w="380" w:type="dxa"/>
            <w:vMerge/>
            <w:tcBorders>
              <w:top w:val="nil"/>
            </w:tcBorders>
            <w:textDirection w:val="btLr"/>
          </w:tcPr>
          <w:p w:rsidR="00F3049E" w:rsidRDefault="00F3049E">
            <w:pPr>
              <w:rPr>
                <w:sz w:val="2"/>
                <w:szCs w:val="2"/>
              </w:rPr>
            </w:pPr>
          </w:p>
        </w:tc>
        <w:tc>
          <w:tcPr>
            <w:tcW w:w="4600" w:type="dxa"/>
            <w:tcBorders>
              <w:top w:val="nil"/>
              <w:bottom w:val="nil"/>
              <w:right w:val="single" w:sz="4" w:space="0" w:color="000000"/>
            </w:tcBorders>
          </w:tcPr>
          <w:p w:rsidR="00F3049E" w:rsidRDefault="00F3049E">
            <w:pPr>
              <w:pStyle w:val="TableParagraph"/>
              <w:spacing w:line="180" w:lineRule="exact"/>
              <w:ind w:left="112"/>
              <w:rPr>
                <w:b/>
                <w:sz w:val="20"/>
              </w:rPr>
            </w:pPr>
            <w:r>
              <w:rPr>
                <w:b/>
                <w:color w:val="00AF50"/>
                <w:sz w:val="20"/>
              </w:rPr>
              <w:t>09.50-</w:t>
            </w:r>
            <w:r>
              <w:rPr>
                <w:b/>
                <w:color w:val="00AF50"/>
                <w:spacing w:val="-2"/>
                <w:sz w:val="20"/>
              </w:rPr>
              <w:t>10.00</w:t>
            </w:r>
          </w:p>
        </w:tc>
        <w:tc>
          <w:tcPr>
            <w:tcW w:w="4962" w:type="dxa"/>
            <w:tcBorders>
              <w:top w:val="nil"/>
              <w:left w:val="single" w:sz="4" w:space="0" w:color="000000"/>
              <w:bottom w:val="nil"/>
              <w:right w:val="single" w:sz="4" w:space="0" w:color="000000"/>
            </w:tcBorders>
          </w:tcPr>
          <w:p w:rsidR="00F3049E" w:rsidRDefault="00F3049E">
            <w:pPr>
              <w:pStyle w:val="TableParagraph"/>
              <w:spacing w:line="180" w:lineRule="exact"/>
              <w:ind w:left="119"/>
              <w:rPr>
                <w:b/>
                <w:sz w:val="20"/>
              </w:rPr>
            </w:pPr>
            <w:r>
              <w:rPr>
                <w:b/>
                <w:color w:val="00AF50"/>
                <w:sz w:val="20"/>
              </w:rPr>
              <w:t>09.40-</w:t>
            </w:r>
            <w:r>
              <w:rPr>
                <w:b/>
                <w:color w:val="00AF50"/>
                <w:spacing w:val="-2"/>
                <w:sz w:val="20"/>
              </w:rPr>
              <w:t>10.00</w:t>
            </w:r>
          </w:p>
        </w:tc>
      </w:tr>
      <w:tr w:rsidR="00F3049E" w:rsidTr="00F3049E">
        <w:trPr>
          <w:trHeight w:val="283"/>
        </w:trPr>
        <w:tc>
          <w:tcPr>
            <w:tcW w:w="380" w:type="dxa"/>
            <w:vMerge/>
            <w:tcBorders>
              <w:top w:val="nil"/>
            </w:tcBorders>
            <w:textDirection w:val="btLr"/>
          </w:tcPr>
          <w:p w:rsidR="00F3049E" w:rsidRDefault="00F3049E">
            <w:pPr>
              <w:rPr>
                <w:sz w:val="2"/>
                <w:szCs w:val="2"/>
              </w:rPr>
            </w:pPr>
          </w:p>
        </w:tc>
        <w:tc>
          <w:tcPr>
            <w:tcW w:w="4600" w:type="dxa"/>
            <w:tcBorders>
              <w:top w:val="nil"/>
              <w:bottom w:val="single" w:sz="4" w:space="0" w:color="000000"/>
              <w:right w:val="single" w:sz="4" w:space="0" w:color="000000"/>
            </w:tcBorders>
          </w:tcPr>
          <w:p w:rsidR="00F3049E" w:rsidRDefault="00F3049E">
            <w:pPr>
              <w:pStyle w:val="TableParagraph"/>
              <w:rPr>
                <w:sz w:val="18"/>
              </w:rPr>
            </w:pPr>
          </w:p>
        </w:tc>
        <w:tc>
          <w:tcPr>
            <w:tcW w:w="4962" w:type="dxa"/>
            <w:tcBorders>
              <w:top w:val="nil"/>
              <w:left w:val="single" w:sz="4" w:space="0" w:color="000000"/>
              <w:bottom w:val="single" w:sz="4" w:space="0" w:color="000000"/>
              <w:right w:val="single" w:sz="4" w:space="0" w:color="000000"/>
            </w:tcBorders>
          </w:tcPr>
          <w:p w:rsidR="00F3049E" w:rsidRDefault="00F3049E">
            <w:pPr>
              <w:pStyle w:val="TableParagraph"/>
              <w:rPr>
                <w:sz w:val="18"/>
              </w:rPr>
            </w:pPr>
          </w:p>
        </w:tc>
      </w:tr>
      <w:tr w:rsidR="00F3049E" w:rsidTr="00F3049E">
        <w:trPr>
          <w:trHeight w:val="324"/>
        </w:trPr>
        <w:tc>
          <w:tcPr>
            <w:tcW w:w="380" w:type="dxa"/>
            <w:vMerge/>
            <w:tcBorders>
              <w:top w:val="nil"/>
            </w:tcBorders>
            <w:textDirection w:val="btLr"/>
          </w:tcPr>
          <w:p w:rsidR="00F3049E" w:rsidRDefault="00F3049E">
            <w:pPr>
              <w:rPr>
                <w:sz w:val="2"/>
                <w:szCs w:val="2"/>
              </w:rPr>
            </w:pPr>
          </w:p>
        </w:tc>
        <w:tc>
          <w:tcPr>
            <w:tcW w:w="4600" w:type="dxa"/>
            <w:tcBorders>
              <w:top w:val="single" w:sz="4" w:space="0" w:color="000000"/>
              <w:right w:val="single" w:sz="4" w:space="0" w:color="000000"/>
            </w:tcBorders>
          </w:tcPr>
          <w:p w:rsidR="00F3049E" w:rsidRDefault="00F3049E">
            <w:pPr>
              <w:pStyle w:val="TableParagraph"/>
              <w:spacing w:before="6"/>
              <w:ind w:left="112"/>
              <w:rPr>
                <w:sz w:val="20"/>
              </w:rPr>
            </w:pPr>
            <w:r>
              <w:rPr>
                <w:spacing w:val="-10"/>
                <w:sz w:val="20"/>
              </w:rPr>
              <w:t>-</w:t>
            </w:r>
          </w:p>
        </w:tc>
        <w:tc>
          <w:tcPr>
            <w:tcW w:w="4962" w:type="dxa"/>
            <w:tcBorders>
              <w:top w:val="single" w:sz="4" w:space="0" w:color="000000"/>
              <w:left w:val="single" w:sz="4" w:space="0" w:color="000000"/>
              <w:right w:val="single" w:sz="4" w:space="0" w:color="000000"/>
            </w:tcBorders>
          </w:tcPr>
          <w:p w:rsidR="00F3049E" w:rsidRDefault="00F3049E">
            <w:pPr>
              <w:pStyle w:val="TableParagraph"/>
              <w:spacing w:before="6"/>
              <w:ind w:left="119"/>
              <w:rPr>
                <w:sz w:val="20"/>
              </w:rPr>
            </w:pPr>
            <w:r>
              <w:rPr>
                <w:spacing w:val="-10"/>
                <w:sz w:val="20"/>
              </w:rPr>
              <w:t>-</w:t>
            </w:r>
          </w:p>
        </w:tc>
      </w:tr>
    </w:tbl>
    <w:p w:rsidR="005F52C1" w:rsidRDefault="008C6A1B">
      <w:pPr>
        <w:spacing w:before="76" w:line="274" w:lineRule="exact"/>
        <w:ind w:left="960"/>
        <w:rPr>
          <w:b/>
          <w:sz w:val="24"/>
        </w:rPr>
      </w:pPr>
      <w:r>
        <w:rPr>
          <w:b/>
          <w:sz w:val="24"/>
        </w:rPr>
        <w:t>Образовательная</w:t>
      </w:r>
      <w:r>
        <w:rPr>
          <w:b/>
          <w:spacing w:val="-7"/>
          <w:sz w:val="24"/>
        </w:rPr>
        <w:t xml:space="preserve"> </w:t>
      </w:r>
      <w:r>
        <w:rPr>
          <w:b/>
          <w:sz w:val="24"/>
        </w:rPr>
        <w:t>деятельность,</w:t>
      </w:r>
      <w:r>
        <w:rPr>
          <w:b/>
          <w:spacing w:val="-3"/>
          <w:sz w:val="24"/>
        </w:rPr>
        <w:t xml:space="preserve"> </w:t>
      </w:r>
      <w:r>
        <w:rPr>
          <w:b/>
          <w:sz w:val="24"/>
        </w:rPr>
        <w:t>осуществляемая</w:t>
      </w:r>
      <w:r>
        <w:rPr>
          <w:b/>
          <w:spacing w:val="-5"/>
          <w:sz w:val="24"/>
        </w:rPr>
        <w:t xml:space="preserve"> </w:t>
      </w:r>
      <w:r>
        <w:rPr>
          <w:b/>
          <w:sz w:val="24"/>
        </w:rPr>
        <w:t>во</w:t>
      </w:r>
      <w:r>
        <w:rPr>
          <w:b/>
          <w:spacing w:val="-7"/>
          <w:sz w:val="24"/>
        </w:rPr>
        <w:t xml:space="preserve"> </w:t>
      </w:r>
      <w:r>
        <w:rPr>
          <w:b/>
          <w:sz w:val="24"/>
        </w:rPr>
        <w:t>время</w:t>
      </w:r>
      <w:r>
        <w:rPr>
          <w:b/>
          <w:spacing w:val="-5"/>
          <w:sz w:val="24"/>
        </w:rPr>
        <w:t xml:space="preserve"> </w:t>
      </w:r>
      <w:r>
        <w:rPr>
          <w:b/>
          <w:sz w:val="24"/>
        </w:rPr>
        <w:t>прогулки,</w:t>
      </w:r>
      <w:r>
        <w:rPr>
          <w:b/>
          <w:spacing w:val="-2"/>
          <w:sz w:val="24"/>
        </w:rPr>
        <w:t xml:space="preserve"> включает:</w:t>
      </w:r>
    </w:p>
    <w:p w:rsidR="005F52C1" w:rsidRDefault="008C6A1B">
      <w:pPr>
        <w:pStyle w:val="a4"/>
        <w:numPr>
          <w:ilvl w:val="0"/>
          <w:numId w:val="72"/>
        </w:numPr>
        <w:tabs>
          <w:tab w:val="left" w:pos="1231"/>
        </w:tabs>
        <w:ind w:right="696" w:firstLine="0"/>
        <w:jc w:val="left"/>
        <w:rPr>
          <w:sz w:val="24"/>
        </w:rPr>
      </w:pPr>
      <w:r>
        <w:rPr>
          <w:sz w:val="24"/>
        </w:rPr>
        <w:t>наблюдения</w:t>
      </w:r>
      <w:r>
        <w:rPr>
          <w:spacing w:val="80"/>
          <w:w w:val="150"/>
          <w:sz w:val="24"/>
        </w:rPr>
        <w:t xml:space="preserve"> </w:t>
      </w:r>
      <w:r>
        <w:rPr>
          <w:sz w:val="24"/>
        </w:rPr>
        <w:t>за</w:t>
      </w:r>
      <w:r>
        <w:rPr>
          <w:spacing w:val="80"/>
          <w:w w:val="150"/>
          <w:sz w:val="24"/>
        </w:rPr>
        <w:t xml:space="preserve"> </w:t>
      </w:r>
      <w:r>
        <w:rPr>
          <w:sz w:val="24"/>
        </w:rPr>
        <w:t>объектами</w:t>
      </w:r>
      <w:r>
        <w:rPr>
          <w:spacing w:val="80"/>
          <w:w w:val="150"/>
          <w:sz w:val="24"/>
        </w:rPr>
        <w:t xml:space="preserve"> </w:t>
      </w:r>
      <w:r>
        <w:rPr>
          <w:sz w:val="24"/>
        </w:rPr>
        <w:t>и</w:t>
      </w:r>
      <w:r>
        <w:rPr>
          <w:spacing w:val="80"/>
          <w:w w:val="150"/>
          <w:sz w:val="24"/>
        </w:rPr>
        <w:t xml:space="preserve"> </w:t>
      </w:r>
      <w:r>
        <w:rPr>
          <w:sz w:val="24"/>
        </w:rPr>
        <w:t>явлениями</w:t>
      </w:r>
      <w:r>
        <w:rPr>
          <w:spacing w:val="80"/>
          <w:w w:val="150"/>
          <w:sz w:val="24"/>
        </w:rPr>
        <w:t xml:space="preserve"> </w:t>
      </w:r>
      <w:r>
        <w:rPr>
          <w:sz w:val="24"/>
        </w:rPr>
        <w:t>природы,</w:t>
      </w:r>
      <w:r>
        <w:rPr>
          <w:spacing w:val="80"/>
          <w:w w:val="150"/>
          <w:sz w:val="24"/>
        </w:rPr>
        <w:t xml:space="preserve"> </w:t>
      </w:r>
      <w:r>
        <w:rPr>
          <w:sz w:val="24"/>
        </w:rPr>
        <w:t>направленные</w:t>
      </w:r>
      <w:r>
        <w:rPr>
          <w:spacing w:val="80"/>
          <w:w w:val="150"/>
          <w:sz w:val="24"/>
        </w:rPr>
        <w:t xml:space="preserve"> </w:t>
      </w:r>
      <w:r>
        <w:rPr>
          <w:sz w:val="24"/>
        </w:rPr>
        <w:t>на</w:t>
      </w:r>
      <w:r>
        <w:rPr>
          <w:spacing w:val="80"/>
          <w:w w:val="150"/>
          <w:sz w:val="24"/>
        </w:rPr>
        <w:t xml:space="preserve"> </w:t>
      </w:r>
      <w:r>
        <w:rPr>
          <w:sz w:val="24"/>
        </w:rPr>
        <w:t>установление разнообразных связей и зависимостей в природе, воспитание отношения к ней;</w:t>
      </w:r>
    </w:p>
    <w:p w:rsidR="005F52C1" w:rsidRDefault="008C6A1B">
      <w:pPr>
        <w:pStyle w:val="a4"/>
        <w:numPr>
          <w:ilvl w:val="0"/>
          <w:numId w:val="72"/>
        </w:numPr>
        <w:tabs>
          <w:tab w:val="left" w:pos="1187"/>
        </w:tabs>
        <w:ind w:right="691" w:firstLine="0"/>
        <w:jc w:val="left"/>
        <w:rPr>
          <w:sz w:val="24"/>
        </w:rPr>
      </w:pPr>
      <w:r>
        <w:rPr>
          <w:sz w:val="24"/>
        </w:rPr>
        <w:t>подвижные</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спортивные</w:t>
      </w:r>
      <w:r>
        <w:rPr>
          <w:spacing w:val="80"/>
          <w:sz w:val="24"/>
        </w:rPr>
        <w:t xml:space="preserve"> </w:t>
      </w:r>
      <w:r>
        <w:rPr>
          <w:sz w:val="24"/>
        </w:rPr>
        <w:t>упражнения,</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оптимизацию</w:t>
      </w:r>
      <w:r>
        <w:rPr>
          <w:spacing w:val="80"/>
          <w:sz w:val="24"/>
        </w:rPr>
        <w:t xml:space="preserve"> </w:t>
      </w:r>
      <w:r>
        <w:rPr>
          <w:sz w:val="24"/>
        </w:rPr>
        <w:t>режима двигательной активности и укрепление здоровья детей;</w:t>
      </w:r>
    </w:p>
    <w:p w:rsidR="005F52C1" w:rsidRDefault="008C6A1B">
      <w:pPr>
        <w:pStyle w:val="a4"/>
        <w:numPr>
          <w:ilvl w:val="0"/>
          <w:numId w:val="72"/>
        </w:numPr>
        <w:tabs>
          <w:tab w:val="left" w:pos="1095"/>
        </w:tabs>
        <w:ind w:left="1095" w:hanging="135"/>
        <w:jc w:val="left"/>
        <w:rPr>
          <w:sz w:val="24"/>
        </w:rPr>
      </w:pPr>
      <w:r>
        <w:rPr>
          <w:sz w:val="24"/>
        </w:rPr>
        <w:t>экспериментирование</w:t>
      </w:r>
      <w:r>
        <w:rPr>
          <w:spacing w:val="-6"/>
          <w:sz w:val="24"/>
        </w:rPr>
        <w:t xml:space="preserve"> </w:t>
      </w:r>
      <w:r>
        <w:rPr>
          <w:sz w:val="24"/>
        </w:rPr>
        <w:t>с</w:t>
      </w:r>
      <w:r>
        <w:rPr>
          <w:spacing w:val="-3"/>
          <w:sz w:val="24"/>
        </w:rPr>
        <w:t xml:space="preserve"> </w:t>
      </w:r>
      <w:r>
        <w:rPr>
          <w:sz w:val="24"/>
        </w:rPr>
        <w:t>объектами</w:t>
      </w:r>
      <w:r>
        <w:rPr>
          <w:spacing w:val="-5"/>
          <w:sz w:val="24"/>
        </w:rPr>
        <w:t xml:space="preserve"> </w:t>
      </w:r>
      <w:r>
        <w:rPr>
          <w:sz w:val="24"/>
        </w:rPr>
        <w:t>неживой</w:t>
      </w:r>
      <w:r>
        <w:rPr>
          <w:spacing w:val="-5"/>
          <w:sz w:val="24"/>
        </w:rPr>
        <w:t xml:space="preserve"> </w:t>
      </w:r>
      <w:r>
        <w:rPr>
          <w:spacing w:val="-2"/>
          <w:sz w:val="24"/>
        </w:rPr>
        <w:t>природы;</w:t>
      </w:r>
    </w:p>
    <w:p w:rsidR="005F52C1" w:rsidRDefault="008C6A1B">
      <w:pPr>
        <w:pStyle w:val="a4"/>
        <w:numPr>
          <w:ilvl w:val="0"/>
          <w:numId w:val="72"/>
        </w:numPr>
        <w:tabs>
          <w:tab w:val="left" w:pos="1095"/>
        </w:tabs>
        <w:ind w:left="1095" w:hanging="135"/>
        <w:jc w:val="left"/>
        <w:rPr>
          <w:sz w:val="24"/>
        </w:rPr>
      </w:pPr>
      <w:r>
        <w:rPr>
          <w:sz w:val="24"/>
        </w:rPr>
        <w:t>сюжетно-ролевые и</w:t>
      </w:r>
      <w:r>
        <w:rPr>
          <w:spacing w:val="-2"/>
          <w:sz w:val="24"/>
        </w:rPr>
        <w:t xml:space="preserve"> </w:t>
      </w:r>
      <w:r>
        <w:rPr>
          <w:sz w:val="24"/>
        </w:rPr>
        <w:t>конструктивные</w:t>
      </w:r>
      <w:r>
        <w:rPr>
          <w:spacing w:val="1"/>
          <w:sz w:val="24"/>
        </w:rPr>
        <w:t xml:space="preserve"> </w:t>
      </w:r>
      <w:r>
        <w:rPr>
          <w:sz w:val="24"/>
        </w:rPr>
        <w:t>игры</w:t>
      </w:r>
      <w:r>
        <w:rPr>
          <w:spacing w:val="-3"/>
          <w:sz w:val="24"/>
        </w:rPr>
        <w:t xml:space="preserve"> </w:t>
      </w:r>
      <w:r>
        <w:rPr>
          <w:sz w:val="24"/>
        </w:rPr>
        <w:t>(с песком, со</w:t>
      </w:r>
      <w:r>
        <w:rPr>
          <w:spacing w:val="-6"/>
          <w:sz w:val="24"/>
        </w:rPr>
        <w:t xml:space="preserve"> </w:t>
      </w:r>
      <w:r>
        <w:rPr>
          <w:sz w:val="24"/>
        </w:rPr>
        <w:t>снегом,</w:t>
      </w:r>
      <w:r>
        <w:rPr>
          <w:spacing w:val="-4"/>
          <w:sz w:val="24"/>
        </w:rPr>
        <w:t xml:space="preserve"> </w:t>
      </w:r>
      <w:r>
        <w:rPr>
          <w:sz w:val="24"/>
        </w:rPr>
        <w:t>с природным</w:t>
      </w:r>
      <w:r>
        <w:rPr>
          <w:spacing w:val="-4"/>
          <w:sz w:val="24"/>
        </w:rPr>
        <w:t xml:space="preserve"> </w:t>
      </w:r>
      <w:r>
        <w:rPr>
          <w:spacing w:val="-2"/>
          <w:sz w:val="24"/>
        </w:rPr>
        <w:t>материалом);</w:t>
      </w:r>
    </w:p>
    <w:p w:rsidR="005F52C1" w:rsidRDefault="008C6A1B">
      <w:pPr>
        <w:pStyle w:val="a4"/>
        <w:numPr>
          <w:ilvl w:val="0"/>
          <w:numId w:val="72"/>
        </w:numPr>
        <w:tabs>
          <w:tab w:val="left" w:pos="1095"/>
        </w:tabs>
        <w:ind w:left="1095" w:hanging="135"/>
        <w:jc w:val="left"/>
        <w:rPr>
          <w:sz w:val="24"/>
        </w:rPr>
      </w:pPr>
      <w:r>
        <w:rPr>
          <w:sz w:val="24"/>
        </w:rPr>
        <w:t>элементарную</w:t>
      </w:r>
      <w:r>
        <w:rPr>
          <w:spacing w:val="-4"/>
          <w:sz w:val="24"/>
        </w:rPr>
        <w:t xml:space="preserve"> </w:t>
      </w:r>
      <w:r>
        <w:rPr>
          <w:sz w:val="24"/>
        </w:rPr>
        <w:t>трудовую</w:t>
      </w:r>
      <w:r>
        <w:rPr>
          <w:spacing w:val="-3"/>
          <w:sz w:val="24"/>
        </w:rPr>
        <w:t xml:space="preserve"> </w:t>
      </w:r>
      <w:r>
        <w:rPr>
          <w:sz w:val="24"/>
        </w:rPr>
        <w:t>деятельность</w:t>
      </w:r>
      <w:r>
        <w:rPr>
          <w:spacing w:val="-5"/>
          <w:sz w:val="24"/>
        </w:rPr>
        <w:t xml:space="preserve"> </w:t>
      </w:r>
      <w:r>
        <w:rPr>
          <w:sz w:val="24"/>
        </w:rPr>
        <w:t>детей</w:t>
      </w:r>
      <w:r>
        <w:rPr>
          <w:spacing w:val="-4"/>
          <w:sz w:val="24"/>
        </w:rPr>
        <w:t xml:space="preserve"> </w:t>
      </w:r>
      <w:r>
        <w:rPr>
          <w:sz w:val="24"/>
        </w:rPr>
        <w:t>на</w:t>
      </w:r>
      <w:r>
        <w:rPr>
          <w:spacing w:val="-2"/>
          <w:sz w:val="24"/>
        </w:rPr>
        <w:t xml:space="preserve"> </w:t>
      </w:r>
      <w:r>
        <w:rPr>
          <w:sz w:val="24"/>
        </w:rPr>
        <w:t>участке</w:t>
      </w:r>
      <w:r>
        <w:rPr>
          <w:spacing w:val="-3"/>
          <w:sz w:val="24"/>
        </w:rPr>
        <w:t xml:space="preserve"> </w:t>
      </w:r>
      <w:r>
        <w:rPr>
          <w:spacing w:val="-4"/>
          <w:sz w:val="24"/>
        </w:rPr>
        <w:t>ДОО;</w:t>
      </w:r>
    </w:p>
    <w:p w:rsidR="005F52C1" w:rsidRDefault="008C6A1B">
      <w:pPr>
        <w:pStyle w:val="a4"/>
        <w:numPr>
          <w:ilvl w:val="0"/>
          <w:numId w:val="72"/>
        </w:numPr>
        <w:tabs>
          <w:tab w:val="left" w:pos="1095"/>
        </w:tabs>
        <w:ind w:left="1095" w:hanging="135"/>
        <w:jc w:val="left"/>
        <w:rPr>
          <w:sz w:val="24"/>
        </w:rPr>
      </w:pPr>
      <w:r>
        <w:rPr>
          <w:sz w:val="24"/>
        </w:rPr>
        <w:t>свободное</w:t>
      </w:r>
      <w:r>
        <w:rPr>
          <w:spacing w:val="-6"/>
          <w:sz w:val="24"/>
        </w:rPr>
        <w:t xml:space="preserve"> </w:t>
      </w:r>
      <w:r>
        <w:rPr>
          <w:sz w:val="24"/>
        </w:rPr>
        <w:t>общение</w:t>
      </w:r>
      <w:r>
        <w:rPr>
          <w:spacing w:val="-2"/>
          <w:sz w:val="24"/>
        </w:rPr>
        <w:t xml:space="preserve"> </w:t>
      </w:r>
      <w:r>
        <w:rPr>
          <w:sz w:val="24"/>
        </w:rPr>
        <w:t>педагога</w:t>
      </w:r>
      <w:r>
        <w:rPr>
          <w:spacing w:val="-6"/>
          <w:sz w:val="24"/>
        </w:rPr>
        <w:t xml:space="preserve"> </w:t>
      </w:r>
      <w:r>
        <w:rPr>
          <w:sz w:val="24"/>
        </w:rPr>
        <w:t>с</w:t>
      </w:r>
      <w:r>
        <w:rPr>
          <w:spacing w:val="-2"/>
          <w:sz w:val="24"/>
        </w:rPr>
        <w:t xml:space="preserve"> </w:t>
      </w:r>
      <w:r>
        <w:rPr>
          <w:sz w:val="24"/>
        </w:rPr>
        <w:t>детьми,</w:t>
      </w:r>
      <w:r>
        <w:rPr>
          <w:spacing w:val="-3"/>
          <w:sz w:val="24"/>
        </w:rPr>
        <w:t xml:space="preserve"> </w:t>
      </w:r>
      <w:r>
        <w:rPr>
          <w:sz w:val="24"/>
        </w:rPr>
        <w:t>индивидуальную</w:t>
      </w:r>
      <w:r>
        <w:rPr>
          <w:spacing w:val="-3"/>
          <w:sz w:val="24"/>
        </w:rPr>
        <w:t xml:space="preserve"> </w:t>
      </w:r>
      <w:r>
        <w:rPr>
          <w:spacing w:val="-2"/>
          <w:sz w:val="24"/>
        </w:rPr>
        <w:t>работу;</w:t>
      </w:r>
    </w:p>
    <w:p w:rsidR="005F52C1" w:rsidRDefault="008C6A1B">
      <w:pPr>
        <w:pStyle w:val="a4"/>
        <w:numPr>
          <w:ilvl w:val="0"/>
          <w:numId w:val="72"/>
        </w:numPr>
        <w:tabs>
          <w:tab w:val="left" w:pos="1095"/>
        </w:tabs>
        <w:ind w:left="1095" w:hanging="135"/>
        <w:jc w:val="left"/>
        <w:rPr>
          <w:sz w:val="24"/>
        </w:rPr>
      </w:pPr>
      <w:r>
        <w:rPr>
          <w:sz w:val="24"/>
        </w:rPr>
        <w:t>проведение</w:t>
      </w:r>
      <w:r>
        <w:rPr>
          <w:spacing w:val="-5"/>
          <w:sz w:val="24"/>
        </w:rPr>
        <w:t xml:space="preserve"> </w:t>
      </w:r>
      <w:r>
        <w:rPr>
          <w:sz w:val="24"/>
        </w:rPr>
        <w:t>спортивных</w:t>
      </w:r>
      <w:r>
        <w:rPr>
          <w:spacing w:val="-3"/>
          <w:sz w:val="24"/>
        </w:rPr>
        <w:t xml:space="preserve"> </w:t>
      </w:r>
      <w:r>
        <w:rPr>
          <w:sz w:val="24"/>
        </w:rPr>
        <w:t>праздников</w:t>
      </w:r>
      <w:r>
        <w:rPr>
          <w:spacing w:val="-5"/>
          <w:sz w:val="24"/>
        </w:rPr>
        <w:t xml:space="preserve"> </w:t>
      </w:r>
      <w:r>
        <w:rPr>
          <w:sz w:val="24"/>
        </w:rPr>
        <w:t>(при</w:t>
      </w:r>
      <w:r>
        <w:rPr>
          <w:spacing w:val="-3"/>
          <w:sz w:val="24"/>
        </w:rPr>
        <w:t xml:space="preserve"> </w:t>
      </w:r>
      <w:r>
        <w:rPr>
          <w:spacing w:val="-2"/>
          <w:sz w:val="24"/>
        </w:rPr>
        <w:t>необходимости).</w:t>
      </w:r>
    </w:p>
    <w:p w:rsidR="005F52C1" w:rsidRDefault="008C6A1B">
      <w:pPr>
        <w:pStyle w:val="3"/>
        <w:spacing w:before="3"/>
        <w:ind w:left="960"/>
        <w:jc w:val="left"/>
      </w:pPr>
      <w:r>
        <w:t>Образовательная</w:t>
      </w:r>
      <w:r>
        <w:rPr>
          <w:spacing w:val="-8"/>
        </w:rPr>
        <w:t xml:space="preserve"> </w:t>
      </w:r>
      <w:r>
        <w:t>деятельность,</w:t>
      </w:r>
      <w:r>
        <w:rPr>
          <w:spacing w:val="1"/>
        </w:rPr>
        <w:t xml:space="preserve"> </w:t>
      </w:r>
      <w:r>
        <w:t>осуществляемая</w:t>
      </w:r>
      <w:r>
        <w:rPr>
          <w:spacing w:val="-6"/>
        </w:rPr>
        <w:t xml:space="preserve"> </w:t>
      </w:r>
      <w:r>
        <w:t>во</w:t>
      </w:r>
      <w:r>
        <w:rPr>
          <w:spacing w:val="-9"/>
        </w:rPr>
        <w:t xml:space="preserve"> </w:t>
      </w:r>
      <w:r>
        <w:t>вторую</w:t>
      </w:r>
      <w:r>
        <w:rPr>
          <w:spacing w:val="-5"/>
        </w:rPr>
        <w:t xml:space="preserve"> </w:t>
      </w:r>
      <w:r>
        <w:t>половину</w:t>
      </w:r>
      <w:r>
        <w:rPr>
          <w:spacing w:val="-1"/>
        </w:rPr>
        <w:t xml:space="preserve"> </w:t>
      </w:r>
      <w:r>
        <w:t>дня,</w:t>
      </w:r>
      <w:r>
        <w:rPr>
          <w:spacing w:val="-3"/>
        </w:rPr>
        <w:t xml:space="preserve"> </w:t>
      </w:r>
      <w:r>
        <w:rPr>
          <w:spacing w:val="-2"/>
        </w:rPr>
        <w:t>включает:</w:t>
      </w:r>
    </w:p>
    <w:p w:rsidR="005F52C1" w:rsidRDefault="008C6A1B">
      <w:pPr>
        <w:pStyle w:val="a4"/>
        <w:numPr>
          <w:ilvl w:val="0"/>
          <w:numId w:val="72"/>
        </w:numPr>
        <w:tabs>
          <w:tab w:val="left" w:pos="1155"/>
        </w:tabs>
        <w:ind w:right="684" w:firstLine="0"/>
        <w:rPr>
          <w:sz w:val="24"/>
        </w:rPr>
      </w:pPr>
      <w:r>
        <w:rPr>
          <w:sz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Pr>
          <w:spacing w:val="-2"/>
          <w:sz w:val="24"/>
        </w:rPr>
        <w:t>малышей);</w:t>
      </w:r>
    </w:p>
    <w:p w:rsidR="005F52C1" w:rsidRDefault="008C6A1B">
      <w:pPr>
        <w:pStyle w:val="a4"/>
        <w:numPr>
          <w:ilvl w:val="0"/>
          <w:numId w:val="72"/>
        </w:numPr>
        <w:tabs>
          <w:tab w:val="left" w:pos="1143"/>
        </w:tabs>
        <w:ind w:right="696" w:firstLine="0"/>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5F52C1" w:rsidRDefault="008C6A1B">
      <w:pPr>
        <w:pStyle w:val="a4"/>
        <w:numPr>
          <w:ilvl w:val="0"/>
          <w:numId w:val="72"/>
        </w:numPr>
        <w:tabs>
          <w:tab w:val="left" w:pos="1159"/>
        </w:tabs>
        <w:ind w:right="686" w:firstLine="0"/>
        <w:rPr>
          <w:sz w:val="24"/>
        </w:rPr>
      </w:pPr>
      <w:r>
        <w:rPr>
          <w:sz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5F52C1" w:rsidRDefault="008C6A1B">
      <w:pPr>
        <w:pStyle w:val="a4"/>
        <w:numPr>
          <w:ilvl w:val="0"/>
          <w:numId w:val="72"/>
        </w:numPr>
        <w:tabs>
          <w:tab w:val="left" w:pos="1243"/>
        </w:tabs>
        <w:ind w:right="692" w:firstLine="0"/>
        <w:rPr>
          <w:sz w:val="24"/>
        </w:rPr>
      </w:pPr>
      <w:r>
        <w:rPr>
          <w:sz w:val="24"/>
        </w:rPr>
        <w:t>опыты и эксперименты, практико-ориентированные проекты, коллекционирование, познавательно-исследовательская деятельность;</w:t>
      </w:r>
    </w:p>
    <w:p w:rsidR="005F52C1" w:rsidRDefault="008C6A1B">
      <w:pPr>
        <w:pStyle w:val="a4"/>
        <w:numPr>
          <w:ilvl w:val="0"/>
          <w:numId w:val="72"/>
        </w:numPr>
        <w:tabs>
          <w:tab w:val="left" w:pos="1107"/>
        </w:tabs>
        <w:ind w:right="682" w:firstLine="0"/>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F52C1" w:rsidRDefault="008C6A1B">
      <w:pPr>
        <w:pStyle w:val="a4"/>
        <w:numPr>
          <w:ilvl w:val="0"/>
          <w:numId w:val="72"/>
        </w:numPr>
        <w:tabs>
          <w:tab w:val="left" w:pos="1131"/>
        </w:tabs>
        <w:ind w:right="683" w:firstLine="0"/>
        <w:rPr>
          <w:sz w:val="24"/>
        </w:rPr>
      </w:pPr>
      <w:r>
        <w:rPr>
          <w:sz w:val="24"/>
        </w:rPr>
        <w:t xml:space="preserve">слушание и исполнение музыкальных произведений, музыкально-ритмические движения, </w:t>
      </w:r>
      <w:r>
        <w:rPr>
          <w:sz w:val="24"/>
        </w:rPr>
        <w:lastRenderedPageBreak/>
        <w:t>музыкальные игры и импровизации;</w:t>
      </w:r>
    </w:p>
    <w:p w:rsidR="005F52C1" w:rsidRDefault="008C6A1B">
      <w:pPr>
        <w:pStyle w:val="a4"/>
        <w:numPr>
          <w:ilvl w:val="0"/>
          <w:numId w:val="72"/>
        </w:numPr>
        <w:tabs>
          <w:tab w:val="left" w:pos="1103"/>
        </w:tabs>
        <w:ind w:right="693" w:firstLine="0"/>
        <w:rPr>
          <w:sz w:val="24"/>
        </w:rPr>
      </w:pPr>
      <w:r>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5F52C1" w:rsidRDefault="008C6A1B">
      <w:pPr>
        <w:pStyle w:val="a4"/>
        <w:numPr>
          <w:ilvl w:val="0"/>
          <w:numId w:val="72"/>
        </w:numPr>
        <w:tabs>
          <w:tab w:val="left" w:pos="1095"/>
        </w:tabs>
        <w:ind w:left="1095" w:hanging="135"/>
        <w:rPr>
          <w:sz w:val="24"/>
        </w:rPr>
      </w:pPr>
      <w:r>
        <w:rPr>
          <w:sz w:val="24"/>
        </w:rPr>
        <w:t>индивидуальную</w:t>
      </w:r>
      <w:r>
        <w:rPr>
          <w:spacing w:val="-4"/>
          <w:sz w:val="24"/>
        </w:rPr>
        <w:t xml:space="preserve"> </w:t>
      </w:r>
      <w:r>
        <w:rPr>
          <w:sz w:val="24"/>
        </w:rPr>
        <w:t>работу</w:t>
      </w:r>
      <w:r>
        <w:rPr>
          <w:spacing w:val="-10"/>
          <w:sz w:val="24"/>
        </w:rPr>
        <w:t xml:space="preserve"> </w:t>
      </w:r>
      <w:r>
        <w:rPr>
          <w:sz w:val="24"/>
        </w:rPr>
        <w:t>по</w:t>
      </w:r>
      <w:r>
        <w:rPr>
          <w:spacing w:val="-1"/>
          <w:sz w:val="24"/>
        </w:rPr>
        <w:t xml:space="preserve"> </w:t>
      </w:r>
      <w:r>
        <w:rPr>
          <w:sz w:val="24"/>
        </w:rPr>
        <w:t>всем</w:t>
      </w:r>
      <w:r>
        <w:rPr>
          <w:spacing w:val="-2"/>
          <w:sz w:val="24"/>
        </w:rPr>
        <w:t xml:space="preserve"> </w:t>
      </w:r>
      <w:r>
        <w:rPr>
          <w:sz w:val="24"/>
        </w:rPr>
        <w:t>видам</w:t>
      </w:r>
      <w:r>
        <w:rPr>
          <w:spacing w:val="-2"/>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образовательным</w:t>
      </w:r>
      <w:r>
        <w:rPr>
          <w:spacing w:val="-1"/>
          <w:sz w:val="24"/>
        </w:rPr>
        <w:t xml:space="preserve"> </w:t>
      </w:r>
      <w:r>
        <w:rPr>
          <w:spacing w:val="-2"/>
          <w:sz w:val="24"/>
        </w:rPr>
        <w:t>областям;</w:t>
      </w:r>
    </w:p>
    <w:p w:rsidR="005F52C1" w:rsidRDefault="008C6A1B">
      <w:pPr>
        <w:pStyle w:val="a4"/>
        <w:numPr>
          <w:ilvl w:val="0"/>
          <w:numId w:val="72"/>
        </w:numPr>
        <w:tabs>
          <w:tab w:val="left" w:pos="1095"/>
        </w:tabs>
        <w:ind w:left="1095" w:hanging="135"/>
        <w:rPr>
          <w:sz w:val="24"/>
        </w:rPr>
      </w:pPr>
      <w:r>
        <w:rPr>
          <w:sz w:val="24"/>
        </w:rPr>
        <w:t>работу</w:t>
      </w:r>
      <w:r>
        <w:rPr>
          <w:spacing w:val="-9"/>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pacing w:val="-2"/>
          <w:sz w:val="24"/>
        </w:rPr>
        <w:t>представителями).</w:t>
      </w:r>
    </w:p>
    <w:p w:rsidR="005F52C1" w:rsidRDefault="008C6A1B">
      <w:pPr>
        <w:pStyle w:val="a4"/>
        <w:numPr>
          <w:ilvl w:val="0"/>
          <w:numId w:val="72"/>
        </w:numPr>
        <w:tabs>
          <w:tab w:val="left" w:pos="1371"/>
        </w:tabs>
        <w:ind w:left="1371" w:hanging="411"/>
        <w:rPr>
          <w:sz w:val="24"/>
        </w:rPr>
      </w:pPr>
      <w:r>
        <w:rPr>
          <w:sz w:val="24"/>
        </w:rPr>
        <w:t>совместную</w:t>
      </w:r>
      <w:r>
        <w:rPr>
          <w:spacing w:val="74"/>
          <w:w w:val="150"/>
          <w:sz w:val="24"/>
        </w:rPr>
        <w:t xml:space="preserve">  </w:t>
      </w:r>
      <w:r>
        <w:rPr>
          <w:sz w:val="24"/>
        </w:rPr>
        <w:t>деятельность</w:t>
      </w:r>
      <w:r>
        <w:rPr>
          <w:spacing w:val="75"/>
          <w:w w:val="150"/>
          <w:sz w:val="24"/>
        </w:rPr>
        <w:t xml:space="preserve">  </w:t>
      </w:r>
      <w:r>
        <w:rPr>
          <w:sz w:val="24"/>
        </w:rPr>
        <w:t>в</w:t>
      </w:r>
      <w:r>
        <w:rPr>
          <w:spacing w:val="75"/>
          <w:w w:val="150"/>
          <w:sz w:val="24"/>
        </w:rPr>
        <w:t xml:space="preserve">  </w:t>
      </w:r>
      <w:r>
        <w:rPr>
          <w:sz w:val="24"/>
        </w:rPr>
        <w:t>образовательной</w:t>
      </w:r>
      <w:r>
        <w:rPr>
          <w:spacing w:val="76"/>
          <w:w w:val="150"/>
          <w:sz w:val="24"/>
        </w:rPr>
        <w:t xml:space="preserve">  </w:t>
      </w:r>
      <w:r>
        <w:rPr>
          <w:sz w:val="24"/>
        </w:rPr>
        <w:t>деятельности</w:t>
      </w:r>
      <w:r>
        <w:rPr>
          <w:spacing w:val="74"/>
          <w:w w:val="150"/>
          <w:sz w:val="24"/>
        </w:rPr>
        <w:t xml:space="preserve">  </w:t>
      </w:r>
      <w:r>
        <w:rPr>
          <w:spacing w:val="-2"/>
          <w:sz w:val="24"/>
        </w:rPr>
        <w:t>«Социализация»,</w:t>
      </w:r>
    </w:p>
    <w:p w:rsidR="005F52C1" w:rsidRDefault="008C6A1B">
      <w:pPr>
        <w:pStyle w:val="a3"/>
        <w:ind w:left="960"/>
      </w:pPr>
      <w:r>
        <w:t>«Безопасность»</w:t>
      </w:r>
      <w:r>
        <w:rPr>
          <w:spacing w:val="29"/>
        </w:rPr>
        <w:t xml:space="preserve"> </w:t>
      </w:r>
      <w:r>
        <w:t>(для</w:t>
      </w:r>
      <w:r>
        <w:rPr>
          <w:spacing w:val="40"/>
        </w:rPr>
        <w:t xml:space="preserve"> </w:t>
      </w:r>
      <w:r>
        <w:t>детей</w:t>
      </w:r>
      <w:r>
        <w:rPr>
          <w:spacing w:val="37"/>
        </w:rPr>
        <w:t xml:space="preserve"> </w:t>
      </w:r>
      <w:r w:rsidR="00F3049E">
        <w:t>2-</w:t>
      </w:r>
      <w:r>
        <w:t>5</w:t>
      </w:r>
      <w:r>
        <w:rPr>
          <w:spacing w:val="42"/>
        </w:rPr>
        <w:t xml:space="preserve"> </w:t>
      </w:r>
      <w:r>
        <w:t>лет),</w:t>
      </w:r>
      <w:r>
        <w:rPr>
          <w:spacing w:val="41"/>
        </w:rPr>
        <w:t xml:space="preserve"> </w:t>
      </w:r>
      <w:r>
        <w:t>«Мы</w:t>
      </w:r>
      <w:r>
        <w:rPr>
          <w:spacing w:val="37"/>
        </w:rPr>
        <w:t xml:space="preserve"> </w:t>
      </w:r>
      <w:r>
        <w:t>живем</w:t>
      </w:r>
      <w:r>
        <w:rPr>
          <w:spacing w:val="38"/>
        </w:rPr>
        <w:t xml:space="preserve"> </w:t>
      </w:r>
      <w:r>
        <w:t>в</w:t>
      </w:r>
      <w:r>
        <w:rPr>
          <w:spacing w:val="36"/>
        </w:rPr>
        <w:t xml:space="preserve"> </w:t>
      </w:r>
      <w:r>
        <w:t>России»</w:t>
      </w:r>
      <w:r>
        <w:rPr>
          <w:spacing w:val="30"/>
        </w:rPr>
        <w:t xml:space="preserve"> </w:t>
      </w:r>
      <w:r>
        <w:t>(для</w:t>
      </w:r>
      <w:r>
        <w:rPr>
          <w:spacing w:val="39"/>
        </w:rPr>
        <w:t xml:space="preserve"> </w:t>
      </w:r>
      <w:r>
        <w:t>детей</w:t>
      </w:r>
      <w:r>
        <w:rPr>
          <w:spacing w:val="38"/>
        </w:rPr>
        <w:t xml:space="preserve"> </w:t>
      </w:r>
      <w:r w:rsidR="00F3049E">
        <w:t>3-</w:t>
      </w:r>
      <w:r>
        <w:t>5</w:t>
      </w:r>
      <w:r>
        <w:rPr>
          <w:spacing w:val="38"/>
        </w:rPr>
        <w:t xml:space="preserve"> </w:t>
      </w:r>
      <w:r>
        <w:rPr>
          <w:spacing w:val="-2"/>
        </w:rPr>
        <w:t>лет),</w:t>
      </w:r>
    </w:p>
    <w:p w:rsidR="005F52C1" w:rsidRDefault="008C6A1B">
      <w:pPr>
        <w:pStyle w:val="a3"/>
        <w:ind w:left="960"/>
      </w:pPr>
      <w:r>
        <w:t>«Конструирование»</w:t>
      </w:r>
      <w:r>
        <w:rPr>
          <w:spacing w:val="-10"/>
        </w:rPr>
        <w:t xml:space="preserve"> </w:t>
      </w:r>
      <w:r>
        <w:t>(для</w:t>
      </w:r>
      <w:r>
        <w:rPr>
          <w:spacing w:val="-2"/>
        </w:rPr>
        <w:t xml:space="preserve"> </w:t>
      </w:r>
      <w:r>
        <w:t>детей</w:t>
      </w:r>
      <w:r>
        <w:rPr>
          <w:spacing w:val="-4"/>
        </w:rPr>
        <w:t xml:space="preserve"> </w:t>
      </w:r>
      <w:r w:rsidR="00F3049E">
        <w:t>3-</w:t>
      </w:r>
      <w:r>
        <w:t>7</w:t>
      </w:r>
      <w:r>
        <w:rPr>
          <w:spacing w:val="-3"/>
        </w:rPr>
        <w:t xml:space="preserve"> </w:t>
      </w:r>
      <w:r>
        <w:t>лет),</w:t>
      </w:r>
      <w:r>
        <w:rPr>
          <w:spacing w:val="1"/>
        </w:rPr>
        <w:t xml:space="preserve"> </w:t>
      </w:r>
      <w:r>
        <w:rPr>
          <w:spacing w:val="-2"/>
        </w:rPr>
        <w:t>«Театрализация»</w:t>
      </w:r>
    </w:p>
    <w:p w:rsidR="005F52C1" w:rsidRDefault="008C6A1B">
      <w:pPr>
        <w:pStyle w:val="a3"/>
        <w:ind w:left="960" w:right="690" w:firstLine="568"/>
      </w:pPr>
      <w:r>
        <w:t>Для организации самостоятельной деятельности детей в группе создаются различные уголки (центры активности): уголок безопасности, уголок уединения, уголок дежурных, игровая зона</w:t>
      </w:r>
      <w:r>
        <w:rPr>
          <w:spacing w:val="40"/>
        </w:rPr>
        <w:t xml:space="preserve"> </w:t>
      </w:r>
      <w:r>
        <w:t>сюжетно-ролевых игр,</w:t>
      </w:r>
      <w:r>
        <w:rPr>
          <w:spacing w:val="40"/>
        </w:rPr>
        <w:t xml:space="preserve"> </w:t>
      </w:r>
      <w:r>
        <w:t>уголок природы, патриотический уголок, уголок познавательного развития, речевой уголок, книжный уголок, уголок изобразительной деятельности, уголок конструирования, музыкальный уголок, уголок</w:t>
      </w:r>
      <w:r>
        <w:rPr>
          <w:spacing w:val="-3"/>
        </w:rPr>
        <w:t xml:space="preserve"> </w:t>
      </w:r>
      <w:r>
        <w:t>театрализации,</w:t>
      </w:r>
      <w:r>
        <w:rPr>
          <w:spacing w:val="40"/>
        </w:rPr>
        <w:t xml:space="preserve"> </w:t>
      </w:r>
      <w:r>
        <w:t>уголок</w:t>
      </w:r>
      <w:r>
        <w:rPr>
          <w:spacing w:val="-3"/>
        </w:rPr>
        <w:t xml:space="preserve"> </w:t>
      </w:r>
      <w:r>
        <w:t>ряжения,</w:t>
      </w:r>
      <w:r>
        <w:rPr>
          <w:spacing w:val="-3"/>
        </w:rPr>
        <w:t xml:space="preserve"> </w:t>
      </w:r>
      <w:r>
        <w:t xml:space="preserve">уголок </w:t>
      </w:r>
      <w:r>
        <w:rPr>
          <w:spacing w:val="-2"/>
        </w:rPr>
        <w:t>здоровья.</w:t>
      </w:r>
    </w:p>
    <w:p w:rsidR="005F52C1" w:rsidRDefault="008C6A1B">
      <w:pPr>
        <w:pStyle w:val="a3"/>
        <w:ind w:left="960" w:right="688" w:firstLine="628"/>
      </w:pPr>
      <w:r>
        <w:t>Самостоятельная деятельность предполагает самостоятельный выбор ребенком ее содержания, времени, партнеров. Педагог направляет и поддерживать свободную самостоятельную деятельность детей (создает проблемно-игровые ситуации, ситуации общения, поддерживать познавательные интересы детей, изменяет предметно-развивающую среду и другое).</w:t>
      </w:r>
    </w:p>
    <w:p w:rsidR="005F52C1" w:rsidRDefault="008C6A1B">
      <w:pPr>
        <w:pStyle w:val="a3"/>
        <w:spacing w:before="1"/>
        <w:ind w:left="960" w:right="686" w:firstLine="568"/>
      </w:pPr>
      <w:r>
        <w:t>Во вторую половину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F52C1" w:rsidRDefault="008C6A1B">
      <w:pPr>
        <w:pStyle w:val="a3"/>
        <w:ind w:left="960" w:right="686" w:firstLine="568"/>
      </w:pPr>
      <w: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5F52C1" w:rsidRDefault="008C6A1B">
      <w:pPr>
        <w:pStyle w:val="a3"/>
        <w:spacing w:before="72"/>
        <w:ind w:left="960" w:right="690" w:firstLine="568"/>
      </w:pPr>
      <w: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5F52C1" w:rsidRDefault="008C6A1B">
      <w:pPr>
        <w:pStyle w:val="a4"/>
        <w:numPr>
          <w:ilvl w:val="0"/>
          <w:numId w:val="72"/>
        </w:numPr>
        <w:tabs>
          <w:tab w:val="left" w:pos="1223"/>
        </w:tabs>
        <w:ind w:right="697" w:firstLine="0"/>
        <w:jc w:val="left"/>
        <w:rPr>
          <w:sz w:val="24"/>
        </w:rPr>
      </w:pPr>
      <w:r>
        <w:rPr>
          <w:sz w:val="24"/>
        </w:rPr>
        <w:t>в</w:t>
      </w:r>
      <w:r>
        <w:rPr>
          <w:spacing w:val="80"/>
          <w:w w:val="150"/>
          <w:sz w:val="24"/>
        </w:rPr>
        <w:t xml:space="preserve"> </w:t>
      </w:r>
      <w:r>
        <w:rPr>
          <w:sz w:val="24"/>
        </w:rPr>
        <w:t>игровой</w:t>
      </w:r>
      <w:r>
        <w:rPr>
          <w:spacing w:val="80"/>
          <w:w w:val="150"/>
          <w:sz w:val="24"/>
        </w:rPr>
        <w:t xml:space="preserve"> </w:t>
      </w:r>
      <w:r>
        <w:rPr>
          <w:sz w:val="24"/>
        </w:rPr>
        <w:t>практике</w:t>
      </w:r>
      <w:r>
        <w:rPr>
          <w:spacing w:val="80"/>
          <w:w w:val="150"/>
          <w:sz w:val="24"/>
        </w:rPr>
        <w:t xml:space="preserve"> </w:t>
      </w:r>
      <w:r>
        <w:rPr>
          <w:sz w:val="24"/>
        </w:rPr>
        <w:t>ребенок</w:t>
      </w:r>
      <w:r>
        <w:rPr>
          <w:spacing w:val="80"/>
          <w:w w:val="150"/>
          <w:sz w:val="24"/>
        </w:rPr>
        <w:t xml:space="preserve"> </w:t>
      </w:r>
      <w:r>
        <w:rPr>
          <w:sz w:val="24"/>
        </w:rPr>
        <w:t>проявляет</w:t>
      </w:r>
      <w:r>
        <w:rPr>
          <w:spacing w:val="80"/>
          <w:w w:val="150"/>
          <w:sz w:val="24"/>
        </w:rPr>
        <w:t xml:space="preserve"> </w:t>
      </w:r>
      <w:r>
        <w:rPr>
          <w:sz w:val="24"/>
        </w:rPr>
        <w:t>себя</w:t>
      </w:r>
      <w:r>
        <w:rPr>
          <w:spacing w:val="80"/>
          <w:w w:val="150"/>
          <w:sz w:val="24"/>
        </w:rPr>
        <w:t xml:space="preserve"> </w:t>
      </w:r>
      <w:r>
        <w:rPr>
          <w:sz w:val="24"/>
        </w:rPr>
        <w:t>как</w:t>
      </w:r>
      <w:r>
        <w:rPr>
          <w:spacing w:val="80"/>
          <w:w w:val="150"/>
          <w:sz w:val="24"/>
        </w:rPr>
        <w:t xml:space="preserve"> </w:t>
      </w:r>
      <w:r>
        <w:rPr>
          <w:sz w:val="24"/>
        </w:rPr>
        <w:t>творческий</w:t>
      </w:r>
      <w:r>
        <w:rPr>
          <w:spacing w:val="80"/>
          <w:w w:val="150"/>
          <w:sz w:val="24"/>
        </w:rPr>
        <w:t xml:space="preserve"> </w:t>
      </w:r>
      <w:r>
        <w:rPr>
          <w:sz w:val="24"/>
        </w:rPr>
        <w:t>субъект</w:t>
      </w:r>
      <w:r>
        <w:rPr>
          <w:spacing w:val="80"/>
          <w:w w:val="150"/>
          <w:sz w:val="24"/>
        </w:rPr>
        <w:t xml:space="preserve"> </w:t>
      </w:r>
      <w:r>
        <w:rPr>
          <w:sz w:val="24"/>
        </w:rPr>
        <w:t xml:space="preserve">(творческая </w:t>
      </w:r>
      <w:r>
        <w:rPr>
          <w:spacing w:val="-2"/>
          <w:sz w:val="24"/>
        </w:rPr>
        <w:t>инициатива);</w:t>
      </w:r>
    </w:p>
    <w:p w:rsidR="005F52C1" w:rsidRDefault="008C6A1B">
      <w:pPr>
        <w:pStyle w:val="a4"/>
        <w:numPr>
          <w:ilvl w:val="0"/>
          <w:numId w:val="72"/>
        </w:numPr>
        <w:tabs>
          <w:tab w:val="left" w:pos="1095"/>
        </w:tabs>
        <w:ind w:left="1095" w:hanging="135"/>
        <w:jc w:val="left"/>
        <w:rPr>
          <w:sz w:val="24"/>
        </w:rPr>
      </w:pPr>
      <w:r>
        <w:rPr>
          <w:sz w:val="24"/>
        </w:rPr>
        <w:t>в</w:t>
      </w:r>
      <w:r>
        <w:rPr>
          <w:spacing w:val="-7"/>
          <w:sz w:val="24"/>
        </w:rPr>
        <w:t xml:space="preserve"> </w:t>
      </w:r>
      <w:r>
        <w:rPr>
          <w:sz w:val="24"/>
        </w:rPr>
        <w:t>продуктивной</w:t>
      </w:r>
      <w:r>
        <w:rPr>
          <w:spacing w:val="1"/>
          <w:sz w:val="24"/>
        </w:rPr>
        <w:t xml:space="preserve"> </w:t>
      </w:r>
      <w:r>
        <w:rPr>
          <w:sz w:val="24"/>
        </w:rPr>
        <w:t>-</w:t>
      </w:r>
      <w:r>
        <w:rPr>
          <w:spacing w:val="-6"/>
          <w:sz w:val="24"/>
        </w:rPr>
        <w:t xml:space="preserve"> </w:t>
      </w:r>
      <w:r>
        <w:rPr>
          <w:sz w:val="24"/>
        </w:rPr>
        <w:t>созидающий</w:t>
      </w:r>
      <w:r>
        <w:rPr>
          <w:spacing w:val="-3"/>
          <w:sz w:val="24"/>
        </w:rPr>
        <w:t xml:space="preserve"> </w:t>
      </w:r>
      <w:r>
        <w:rPr>
          <w:sz w:val="24"/>
        </w:rPr>
        <w:t>и</w:t>
      </w:r>
      <w:r>
        <w:rPr>
          <w:spacing w:val="-3"/>
          <w:sz w:val="24"/>
        </w:rPr>
        <w:t xml:space="preserve"> </w:t>
      </w:r>
      <w:r>
        <w:rPr>
          <w:sz w:val="24"/>
        </w:rPr>
        <w:t>волевой</w:t>
      </w:r>
      <w:r>
        <w:rPr>
          <w:spacing w:val="-3"/>
          <w:sz w:val="24"/>
        </w:rPr>
        <w:t xml:space="preserve"> </w:t>
      </w:r>
      <w:r>
        <w:rPr>
          <w:sz w:val="24"/>
        </w:rPr>
        <w:t>субъект</w:t>
      </w:r>
      <w:r>
        <w:rPr>
          <w:spacing w:val="-4"/>
          <w:sz w:val="24"/>
        </w:rPr>
        <w:t xml:space="preserve"> </w:t>
      </w:r>
      <w:r>
        <w:rPr>
          <w:sz w:val="24"/>
        </w:rPr>
        <w:t>(инициатива</w:t>
      </w:r>
      <w:r>
        <w:rPr>
          <w:spacing w:val="-1"/>
          <w:sz w:val="24"/>
        </w:rPr>
        <w:t xml:space="preserve"> </w:t>
      </w:r>
      <w:r>
        <w:rPr>
          <w:spacing w:val="-2"/>
          <w:sz w:val="24"/>
        </w:rPr>
        <w:t>целеполагания);</w:t>
      </w:r>
    </w:p>
    <w:p w:rsidR="005F52C1" w:rsidRDefault="008C6A1B">
      <w:pPr>
        <w:pStyle w:val="a4"/>
        <w:numPr>
          <w:ilvl w:val="0"/>
          <w:numId w:val="72"/>
        </w:numPr>
        <w:tabs>
          <w:tab w:val="left" w:pos="1127"/>
        </w:tabs>
        <w:ind w:right="689" w:firstLine="0"/>
        <w:jc w:val="left"/>
        <w:rPr>
          <w:sz w:val="24"/>
        </w:rPr>
      </w:pPr>
      <w:r>
        <w:rPr>
          <w:sz w:val="24"/>
        </w:rPr>
        <w:t>в познавательно-исследовательской практике</w:t>
      </w:r>
      <w:r>
        <w:rPr>
          <w:spacing w:val="31"/>
          <w:sz w:val="24"/>
        </w:rPr>
        <w:t xml:space="preserve"> </w:t>
      </w:r>
      <w:r>
        <w:rPr>
          <w:sz w:val="24"/>
        </w:rPr>
        <w:t>- как субъект исследования</w:t>
      </w:r>
      <w:r>
        <w:rPr>
          <w:spacing w:val="30"/>
          <w:sz w:val="24"/>
        </w:rPr>
        <w:t xml:space="preserve"> </w:t>
      </w:r>
      <w:r>
        <w:rPr>
          <w:sz w:val="24"/>
        </w:rPr>
        <w:t xml:space="preserve">(познавательная </w:t>
      </w:r>
      <w:r>
        <w:rPr>
          <w:spacing w:val="-2"/>
          <w:sz w:val="24"/>
        </w:rPr>
        <w:t>инициатива);</w:t>
      </w:r>
    </w:p>
    <w:p w:rsidR="005F52C1" w:rsidRDefault="008C6A1B">
      <w:pPr>
        <w:pStyle w:val="a4"/>
        <w:numPr>
          <w:ilvl w:val="0"/>
          <w:numId w:val="72"/>
        </w:numPr>
        <w:tabs>
          <w:tab w:val="left" w:pos="1292"/>
          <w:tab w:val="left" w:pos="3407"/>
          <w:tab w:val="left" w:pos="4597"/>
          <w:tab w:val="left" w:pos="4929"/>
          <w:tab w:val="left" w:pos="5524"/>
          <w:tab w:val="left" w:pos="6596"/>
          <w:tab w:val="left" w:pos="7096"/>
          <w:tab w:val="left" w:pos="9050"/>
          <w:tab w:val="left" w:pos="9434"/>
        </w:tabs>
        <w:spacing w:before="1"/>
        <w:ind w:right="691" w:firstLine="0"/>
        <w:jc w:val="left"/>
        <w:rPr>
          <w:sz w:val="24"/>
        </w:rPr>
      </w:pPr>
      <w:r>
        <w:rPr>
          <w:spacing w:val="-2"/>
          <w:sz w:val="24"/>
        </w:rPr>
        <w:t>коммуникативной</w:t>
      </w:r>
      <w:r>
        <w:rPr>
          <w:sz w:val="24"/>
        </w:rPr>
        <w:tab/>
      </w:r>
      <w:r>
        <w:rPr>
          <w:spacing w:val="-2"/>
          <w:sz w:val="24"/>
        </w:rPr>
        <w:t>практике</w:t>
      </w:r>
      <w:r>
        <w:rPr>
          <w:sz w:val="24"/>
        </w:rPr>
        <w:tab/>
      </w:r>
      <w:r>
        <w:rPr>
          <w:spacing w:val="-10"/>
          <w:sz w:val="24"/>
        </w:rPr>
        <w:t>-</w:t>
      </w:r>
      <w:r>
        <w:rPr>
          <w:sz w:val="24"/>
        </w:rPr>
        <w:tab/>
      </w:r>
      <w:r>
        <w:rPr>
          <w:spacing w:val="-4"/>
          <w:sz w:val="24"/>
        </w:rPr>
        <w:t>как</w:t>
      </w:r>
      <w:r>
        <w:rPr>
          <w:sz w:val="24"/>
        </w:rPr>
        <w:tab/>
      </w:r>
      <w:r>
        <w:rPr>
          <w:spacing w:val="-2"/>
          <w:sz w:val="24"/>
        </w:rPr>
        <w:t>партнер</w:t>
      </w:r>
      <w:r>
        <w:rPr>
          <w:sz w:val="24"/>
        </w:rPr>
        <w:tab/>
      </w:r>
      <w:r>
        <w:rPr>
          <w:spacing w:val="-6"/>
          <w:sz w:val="24"/>
        </w:rPr>
        <w:t>по</w:t>
      </w:r>
      <w:r>
        <w:rPr>
          <w:sz w:val="24"/>
        </w:rPr>
        <w:tab/>
      </w:r>
      <w:r>
        <w:rPr>
          <w:spacing w:val="-2"/>
          <w:sz w:val="24"/>
        </w:rPr>
        <w:t>взаимодействию</w:t>
      </w:r>
      <w:r>
        <w:rPr>
          <w:sz w:val="24"/>
        </w:rPr>
        <w:tab/>
      </w:r>
      <w:r>
        <w:rPr>
          <w:spacing w:val="-10"/>
          <w:sz w:val="24"/>
        </w:rPr>
        <w:t>и</w:t>
      </w:r>
      <w:r>
        <w:rPr>
          <w:sz w:val="24"/>
        </w:rPr>
        <w:tab/>
      </w:r>
      <w:r>
        <w:rPr>
          <w:spacing w:val="-2"/>
          <w:sz w:val="24"/>
        </w:rPr>
        <w:t xml:space="preserve">собеседник </w:t>
      </w:r>
      <w:r>
        <w:rPr>
          <w:sz w:val="24"/>
        </w:rPr>
        <w:t>(коммуникативная инициатива);</w:t>
      </w:r>
    </w:p>
    <w:p w:rsidR="005F52C1" w:rsidRDefault="008C6A1B">
      <w:pPr>
        <w:pStyle w:val="a4"/>
        <w:numPr>
          <w:ilvl w:val="0"/>
          <w:numId w:val="72"/>
        </w:numPr>
        <w:tabs>
          <w:tab w:val="left" w:pos="1247"/>
        </w:tabs>
        <w:ind w:right="686" w:firstLine="0"/>
        <w:rPr>
          <w:sz w:val="24"/>
        </w:rPr>
      </w:pPr>
      <w:r>
        <w:rPr>
          <w:sz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5F52C1" w:rsidRDefault="008C6A1B">
      <w:pPr>
        <w:pStyle w:val="a3"/>
        <w:ind w:left="960" w:right="689" w:firstLine="568"/>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5F52C1" w:rsidRDefault="008C6A1B">
      <w:pPr>
        <w:pStyle w:val="a3"/>
        <w:ind w:left="960" w:right="694" w:firstLine="568"/>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F52C1" w:rsidRDefault="008C6A1B">
      <w:pPr>
        <w:pStyle w:val="3"/>
        <w:spacing w:before="5"/>
        <w:ind w:left="228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5F52C1" w:rsidRDefault="008C6A1B">
      <w:pPr>
        <w:pStyle w:val="a3"/>
        <w:ind w:left="960" w:right="693" w:firstLine="568"/>
      </w:pPr>
      <w:r>
        <w:t>В</w:t>
      </w:r>
      <w:r>
        <w:rPr>
          <w:spacing w:val="-3"/>
        </w:rPr>
        <w:t xml:space="preserve"> </w:t>
      </w:r>
      <w:r>
        <w:t>части, формируемой участниками образовательных отношений, также ведется работа над формированием культурных практик детской деятельности.</w:t>
      </w:r>
    </w:p>
    <w:p w:rsidR="005F52C1" w:rsidRDefault="008C6A1B">
      <w:pPr>
        <w:pStyle w:val="a3"/>
        <w:ind w:left="1528"/>
      </w:pPr>
      <w:r>
        <w:t>В</w:t>
      </w:r>
      <w:r>
        <w:rPr>
          <w:spacing w:val="74"/>
          <w:w w:val="150"/>
        </w:rPr>
        <w:t xml:space="preserve"> </w:t>
      </w:r>
      <w:r>
        <w:t>группах</w:t>
      </w:r>
      <w:r>
        <w:rPr>
          <w:spacing w:val="25"/>
        </w:rPr>
        <w:t xml:space="preserve">  </w:t>
      </w:r>
      <w:r>
        <w:t>общеразвивающей</w:t>
      </w:r>
      <w:r>
        <w:rPr>
          <w:spacing w:val="79"/>
          <w:w w:val="150"/>
        </w:rPr>
        <w:t xml:space="preserve"> </w:t>
      </w:r>
      <w:r>
        <w:t>направленности</w:t>
      </w:r>
      <w:r>
        <w:rPr>
          <w:spacing w:val="79"/>
          <w:w w:val="150"/>
        </w:rPr>
        <w:t xml:space="preserve"> </w:t>
      </w:r>
      <w:r>
        <w:t>для</w:t>
      </w:r>
      <w:r>
        <w:rPr>
          <w:spacing w:val="77"/>
          <w:w w:val="150"/>
        </w:rPr>
        <w:t xml:space="preserve"> </w:t>
      </w:r>
      <w:r>
        <w:t>2-4</w:t>
      </w:r>
      <w:r>
        <w:rPr>
          <w:spacing w:val="79"/>
          <w:w w:val="150"/>
        </w:rPr>
        <w:t xml:space="preserve"> </w:t>
      </w:r>
      <w:r>
        <w:t>лет</w:t>
      </w:r>
      <w:r>
        <w:rPr>
          <w:spacing w:val="78"/>
          <w:w w:val="150"/>
        </w:rPr>
        <w:t xml:space="preserve"> </w:t>
      </w:r>
      <w:r>
        <w:t>в</w:t>
      </w:r>
      <w:r>
        <w:rPr>
          <w:spacing w:val="78"/>
          <w:w w:val="150"/>
        </w:rPr>
        <w:t xml:space="preserve"> </w:t>
      </w:r>
      <w:r>
        <w:t>рамках</w:t>
      </w:r>
      <w:r>
        <w:rPr>
          <w:spacing w:val="79"/>
          <w:w w:val="150"/>
        </w:rPr>
        <w:t xml:space="preserve"> </w:t>
      </w:r>
      <w:r>
        <w:rPr>
          <w:spacing w:val="-2"/>
        </w:rPr>
        <w:t>программы</w:t>
      </w:r>
    </w:p>
    <w:p w:rsidR="005F52C1" w:rsidRDefault="008C6A1B">
      <w:pPr>
        <w:pStyle w:val="a3"/>
        <w:ind w:left="960" w:right="691"/>
      </w:pPr>
      <w:r>
        <w:t xml:space="preserve">«Игровой калейдоскоп» реализуются культурные практики целостности телесно-духовной организации. Реализация данной практики осуществляется в совместной деятельности </w:t>
      </w:r>
      <w:r>
        <w:lastRenderedPageBreak/>
        <w:t>педагогов с детьми через игры с песком, направленные на развитие позитивного отношения</w:t>
      </w:r>
      <w:r>
        <w:rPr>
          <w:spacing w:val="80"/>
        </w:rPr>
        <w:t xml:space="preserve"> </w:t>
      </w:r>
      <w:r>
        <w:t>к себе и сверстникам и</w:t>
      </w:r>
      <w:r>
        <w:rPr>
          <w:spacing w:val="40"/>
        </w:rPr>
        <w:t xml:space="preserve"> </w:t>
      </w:r>
      <w:r>
        <w:t>снятие стрессового состояния, а также</w:t>
      </w:r>
      <w:r>
        <w:rPr>
          <w:spacing w:val="40"/>
        </w:rPr>
        <w:t xml:space="preserve"> </w:t>
      </w:r>
      <w:r>
        <w:t>позволяет каждому ребенку чувствовать себя комфортно, уверенно, получать удовольствие от выполняемой</w:t>
      </w:r>
      <w:r>
        <w:rPr>
          <w:spacing w:val="40"/>
        </w:rPr>
        <w:t xml:space="preserve"> </w:t>
      </w:r>
      <w:r>
        <w:t>деятельности и от общения с миром, максимально реализуя</w:t>
      </w:r>
      <w:r>
        <w:rPr>
          <w:spacing w:val="40"/>
        </w:rPr>
        <w:t xml:space="preserve"> </w:t>
      </w:r>
      <w:r>
        <w:t xml:space="preserve">потенциальные возможности </w:t>
      </w:r>
      <w:r>
        <w:rPr>
          <w:spacing w:val="-2"/>
        </w:rPr>
        <w:t>детей.</w:t>
      </w:r>
    </w:p>
    <w:p w:rsidR="005F52C1" w:rsidRDefault="008C6A1B">
      <w:pPr>
        <w:pStyle w:val="a3"/>
        <w:ind w:left="1528"/>
      </w:pPr>
      <w:r>
        <w:t>В</w:t>
      </w:r>
      <w:r>
        <w:rPr>
          <w:spacing w:val="51"/>
          <w:w w:val="150"/>
        </w:rPr>
        <w:t xml:space="preserve"> </w:t>
      </w:r>
      <w:r>
        <w:t>группах</w:t>
      </w:r>
      <w:r>
        <w:rPr>
          <w:spacing w:val="55"/>
          <w:w w:val="150"/>
        </w:rPr>
        <w:t xml:space="preserve"> </w:t>
      </w:r>
      <w:r>
        <w:t>общеразвивающей</w:t>
      </w:r>
      <w:r>
        <w:rPr>
          <w:spacing w:val="55"/>
          <w:w w:val="150"/>
        </w:rPr>
        <w:t xml:space="preserve"> </w:t>
      </w:r>
      <w:r>
        <w:t>направленности</w:t>
      </w:r>
      <w:r>
        <w:rPr>
          <w:spacing w:val="55"/>
          <w:w w:val="150"/>
        </w:rPr>
        <w:t xml:space="preserve"> </w:t>
      </w:r>
      <w:r>
        <w:t>детей</w:t>
      </w:r>
      <w:r>
        <w:rPr>
          <w:spacing w:val="55"/>
          <w:w w:val="150"/>
        </w:rPr>
        <w:t xml:space="preserve"> </w:t>
      </w:r>
      <w:r>
        <w:t>4-6</w:t>
      </w:r>
      <w:r>
        <w:rPr>
          <w:spacing w:val="55"/>
          <w:w w:val="150"/>
        </w:rPr>
        <w:t xml:space="preserve"> </w:t>
      </w:r>
      <w:r>
        <w:t>лет</w:t>
      </w:r>
      <w:r>
        <w:rPr>
          <w:spacing w:val="54"/>
          <w:w w:val="150"/>
        </w:rPr>
        <w:t xml:space="preserve"> </w:t>
      </w:r>
      <w:r>
        <w:t>в</w:t>
      </w:r>
      <w:r>
        <w:rPr>
          <w:spacing w:val="54"/>
          <w:w w:val="150"/>
        </w:rPr>
        <w:t xml:space="preserve"> </w:t>
      </w:r>
      <w:r>
        <w:t>рамках</w:t>
      </w:r>
      <w:r>
        <w:rPr>
          <w:spacing w:val="55"/>
          <w:w w:val="150"/>
        </w:rPr>
        <w:t xml:space="preserve"> </w:t>
      </w:r>
      <w:r>
        <w:rPr>
          <w:spacing w:val="-2"/>
        </w:rPr>
        <w:t>программы</w:t>
      </w:r>
    </w:p>
    <w:p w:rsidR="005F52C1" w:rsidRDefault="008C6A1B">
      <w:pPr>
        <w:pStyle w:val="a3"/>
        <w:ind w:left="960" w:right="688"/>
      </w:pPr>
      <w:r>
        <w:t>«Веселый этикет»</w:t>
      </w:r>
      <w:r>
        <w:rPr>
          <w:spacing w:val="-2"/>
        </w:rPr>
        <w:t xml:space="preserve"> </w:t>
      </w:r>
      <w:r>
        <w:t>реализуются практика культурной идентификации в детской деятельности и практика свободы. Реализация практики культурной идентификации в детской деятельности осуществляется в совместной деятельности педагогов с детьми через дидактические игры, беседы, решение педагогических ситуаций и чтение художественной литературы, направленные на познание принципов этикета и главные правила хорошего</w:t>
      </w:r>
      <w:r>
        <w:rPr>
          <w:spacing w:val="40"/>
        </w:rPr>
        <w:t xml:space="preserve"> </w:t>
      </w:r>
      <w:r>
        <w:t>тона. Реализация практики свободы осуществляется через самостоятельный выбор детьми настольно-печатных игр.</w:t>
      </w:r>
    </w:p>
    <w:p w:rsidR="005F52C1" w:rsidRDefault="008C6A1B">
      <w:pPr>
        <w:pStyle w:val="3"/>
        <w:spacing w:before="76"/>
        <w:ind w:left="960"/>
      </w:pPr>
      <w:r>
        <w:t>2.5</w:t>
      </w:r>
      <w:r>
        <w:rPr>
          <w:spacing w:val="-4"/>
        </w:rPr>
        <w:t xml:space="preserve"> </w:t>
      </w:r>
      <w:r>
        <w:t>Способы</w:t>
      </w:r>
      <w:r>
        <w:rPr>
          <w:spacing w:val="-3"/>
        </w:rPr>
        <w:t xml:space="preserve"> </w:t>
      </w:r>
      <w:r>
        <w:t>и</w:t>
      </w:r>
      <w:r>
        <w:rPr>
          <w:spacing w:val="-2"/>
        </w:rPr>
        <w:t xml:space="preserve"> </w:t>
      </w:r>
      <w:r>
        <w:t>направления</w:t>
      </w:r>
      <w:r>
        <w:rPr>
          <w:spacing w:val="-5"/>
        </w:rPr>
        <w:t xml:space="preserve"> </w:t>
      </w:r>
      <w:r>
        <w:t>поддержки</w:t>
      </w:r>
      <w:r>
        <w:rPr>
          <w:spacing w:val="-2"/>
        </w:rPr>
        <w:t xml:space="preserve"> </w:t>
      </w:r>
      <w:r>
        <w:t>детской</w:t>
      </w:r>
      <w:r>
        <w:rPr>
          <w:spacing w:val="-3"/>
        </w:rPr>
        <w:t xml:space="preserve"> </w:t>
      </w:r>
      <w:r>
        <w:t>инициативы</w:t>
      </w:r>
      <w:r>
        <w:rPr>
          <w:spacing w:val="5"/>
        </w:rPr>
        <w:t xml:space="preserve"> </w:t>
      </w:r>
      <w:r>
        <w:t>(п.25</w:t>
      </w:r>
      <w:r>
        <w:rPr>
          <w:spacing w:val="-3"/>
        </w:rPr>
        <w:t xml:space="preserve"> </w:t>
      </w:r>
      <w:r>
        <w:t>ФОП</w:t>
      </w:r>
      <w:r>
        <w:rPr>
          <w:spacing w:val="-2"/>
        </w:rPr>
        <w:t xml:space="preserve"> </w:t>
      </w:r>
      <w:r>
        <w:rPr>
          <w:spacing w:val="-5"/>
        </w:rPr>
        <w:t>ДО)</w:t>
      </w:r>
    </w:p>
    <w:p w:rsidR="005F52C1" w:rsidRDefault="008C6A1B">
      <w:pPr>
        <w:pStyle w:val="a3"/>
        <w:ind w:left="960" w:right="692" w:firstLine="568"/>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w:t>
      </w:r>
      <w:r>
        <w:rPr>
          <w:spacing w:val="80"/>
        </w:rPr>
        <w:t xml:space="preserve"> </w:t>
      </w:r>
      <w:r>
        <w:t>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5F52C1" w:rsidRDefault="008C6A1B">
      <w:pPr>
        <w:pStyle w:val="a3"/>
        <w:ind w:left="960" w:right="689" w:firstLine="568"/>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5F52C1" w:rsidRDefault="008C6A1B">
      <w:pPr>
        <w:pStyle w:val="a3"/>
        <w:ind w:left="960" w:right="694" w:firstLine="568"/>
      </w:pPr>
      <w:r>
        <w:t>Любая деятельность ребенка в ДОО может протекать в форме самостоятельной инициативной деятельности, например:</w:t>
      </w:r>
    </w:p>
    <w:p w:rsidR="005F52C1" w:rsidRDefault="008C6A1B">
      <w:pPr>
        <w:pStyle w:val="a4"/>
        <w:numPr>
          <w:ilvl w:val="0"/>
          <w:numId w:val="71"/>
        </w:numPr>
        <w:tabs>
          <w:tab w:val="left" w:pos="1662"/>
        </w:tabs>
        <w:ind w:left="1662" w:hanging="134"/>
        <w:rPr>
          <w:sz w:val="24"/>
        </w:rPr>
      </w:pPr>
      <w:r>
        <w:rPr>
          <w:sz w:val="24"/>
        </w:rPr>
        <w:t>самостоятельная</w:t>
      </w:r>
      <w:r>
        <w:rPr>
          <w:spacing w:val="-5"/>
          <w:sz w:val="24"/>
        </w:rPr>
        <w:t xml:space="preserve"> </w:t>
      </w:r>
      <w:r>
        <w:rPr>
          <w:sz w:val="24"/>
        </w:rPr>
        <w:t>исследовательская</w:t>
      </w:r>
      <w:r>
        <w:rPr>
          <w:spacing w:val="-6"/>
          <w:sz w:val="24"/>
        </w:rPr>
        <w:t xml:space="preserve"> </w:t>
      </w:r>
      <w:r>
        <w:rPr>
          <w:sz w:val="24"/>
        </w:rPr>
        <w:t>деятельность</w:t>
      </w:r>
      <w:r>
        <w:rPr>
          <w:spacing w:val="1"/>
          <w:sz w:val="24"/>
        </w:rPr>
        <w:t xml:space="preserve"> </w:t>
      </w:r>
      <w:r>
        <w:rPr>
          <w:sz w:val="24"/>
        </w:rPr>
        <w:t>и</w:t>
      </w:r>
      <w:r>
        <w:rPr>
          <w:spacing w:val="-4"/>
          <w:sz w:val="24"/>
        </w:rPr>
        <w:t xml:space="preserve"> </w:t>
      </w:r>
      <w:r>
        <w:rPr>
          <w:spacing w:val="-2"/>
          <w:sz w:val="24"/>
        </w:rPr>
        <w:t>экспериментирование;</w:t>
      </w:r>
    </w:p>
    <w:p w:rsidR="005F52C1" w:rsidRDefault="008C6A1B">
      <w:pPr>
        <w:pStyle w:val="a4"/>
        <w:numPr>
          <w:ilvl w:val="0"/>
          <w:numId w:val="71"/>
        </w:numPr>
        <w:tabs>
          <w:tab w:val="left" w:pos="1662"/>
        </w:tabs>
        <w:ind w:left="1662" w:hanging="134"/>
        <w:rPr>
          <w:sz w:val="24"/>
        </w:rPr>
      </w:pPr>
      <w:r>
        <w:rPr>
          <w:sz w:val="24"/>
        </w:rPr>
        <w:t>свободные</w:t>
      </w:r>
      <w:r>
        <w:rPr>
          <w:spacing w:val="-4"/>
          <w:sz w:val="24"/>
        </w:rPr>
        <w:t xml:space="preserve"> </w:t>
      </w:r>
      <w:r>
        <w:rPr>
          <w:sz w:val="24"/>
        </w:rPr>
        <w:t>сюжетно-ролевые,</w:t>
      </w:r>
      <w:r>
        <w:rPr>
          <w:spacing w:val="-2"/>
          <w:sz w:val="24"/>
        </w:rPr>
        <w:t xml:space="preserve"> </w:t>
      </w:r>
      <w:r>
        <w:rPr>
          <w:sz w:val="24"/>
        </w:rPr>
        <w:t>театрализованные,</w:t>
      </w:r>
      <w:r>
        <w:rPr>
          <w:spacing w:val="-3"/>
          <w:sz w:val="24"/>
        </w:rPr>
        <w:t xml:space="preserve"> </w:t>
      </w:r>
      <w:r>
        <w:rPr>
          <w:sz w:val="24"/>
        </w:rPr>
        <w:t>режиссерские</w:t>
      </w:r>
      <w:r>
        <w:rPr>
          <w:spacing w:val="-1"/>
          <w:sz w:val="24"/>
        </w:rPr>
        <w:t xml:space="preserve"> </w:t>
      </w:r>
      <w:r>
        <w:rPr>
          <w:spacing w:val="-2"/>
          <w:sz w:val="24"/>
        </w:rPr>
        <w:t>игры;</w:t>
      </w:r>
    </w:p>
    <w:p w:rsidR="005F52C1" w:rsidRDefault="008C6A1B">
      <w:pPr>
        <w:pStyle w:val="a4"/>
        <w:numPr>
          <w:ilvl w:val="0"/>
          <w:numId w:val="71"/>
        </w:numPr>
        <w:tabs>
          <w:tab w:val="left" w:pos="1662"/>
        </w:tabs>
        <w:ind w:left="1662" w:hanging="134"/>
        <w:rPr>
          <w:sz w:val="24"/>
        </w:rPr>
      </w:pPr>
      <w:r>
        <w:rPr>
          <w:sz w:val="24"/>
        </w:rPr>
        <w:t>игры -</w:t>
      </w:r>
      <w:r>
        <w:rPr>
          <w:spacing w:val="-6"/>
          <w:sz w:val="24"/>
        </w:rPr>
        <w:t xml:space="preserve"> </w:t>
      </w:r>
      <w:r>
        <w:rPr>
          <w:sz w:val="24"/>
        </w:rPr>
        <w:t>импровизации</w:t>
      </w:r>
      <w:r>
        <w:rPr>
          <w:spacing w:val="-4"/>
          <w:sz w:val="24"/>
        </w:rPr>
        <w:t xml:space="preserve"> </w:t>
      </w:r>
      <w:r>
        <w:rPr>
          <w:sz w:val="24"/>
        </w:rPr>
        <w:t>и</w:t>
      </w:r>
      <w:r>
        <w:rPr>
          <w:spacing w:val="-3"/>
          <w:sz w:val="24"/>
        </w:rPr>
        <w:t xml:space="preserve"> </w:t>
      </w:r>
      <w:r>
        <w:rPr>
          <w:sz w:val="24"/>
        </w:rPr>
        <w:t>музыкальные</w:t>
      </w:r>
      <w:r>
        <w:rPr>
          <w:spacing w:val="3"/>
          <w:sz w:val="24"/>
        </w:rPr>
        <w:t xml:space="preserve"> </w:t>
      </w:r>
      <w:r>
        <w:rPr>
          <w:spacing w:val="-4"/>
          <w:sz w:val="24"/>
        </w:rPr>
        <w:t>игры;</w:t>
      </w:r>
    </w:p>
    <w:p w:rsidR="005F52C1" w:rsidRDefault="008C6A1B">
      <w:pPr>
        <w:pStyle w:val="a4"/>
        <w:numPr>
          <w:ilvl w:val="0"/>
          <w:numId w:val="71"/>
        </w:numPr>
        <w:tabs>
          <w:tab w:val="left" w:pos="1662"/>
        </w:tabs>
        <w:ind w:left="1662" w:hanging="134"/>
        <w:rPr>
          <w:sz w:val="24"/>
        </w:rPr>
      </w:pPr>
      <w:r>
        <w:rPr>
          <w:sz w:val="24"/>
        </w:rPr>
        <w:t>речевые</w:t>
      </w:r>
      <w:r>
        <w:rPr>
          <w:spacing w:val="-1"/>
          <w:sz w:val="24"/>
        </w:rPr>
        <w:t xml:space="preserve"> </w:t>
      </w:r>
      <w:r>
        <w:rPr>
          <w:sz w:val="24"/>
        </w:rPr>
        <w:t>и</w:t>
      </w:r>
      <w:r>
        <w:rPr>
          <w:spacing w:val="-3"/>
          <w:sz w:val="24"/>
        </w:rPr>
        <w:t xml:space="preserve"> </w:t>
      </w:r>
      <w:r>
        <w:rPr>
          <w:sz w:val="24"/>
        </w:rPr>
        <w:t>словесные</w:t>
      </w:r>
      <w:r>
        <w:rPr>
          <w:spacing w:val="-1"/>
          <w:sz w:val="24"/>
        </w:rPr>
        <w:t xml:space="preserve"> </w:t>
      </w:r>
      <w:r>
        <w:rPr>
          <w:sz w:val="24"/>
        </w:rPr>
        <w:t>игры,</w:t>
      </w:r>
      <w:r>
        <w:rPr>
          <w:spacing w:val="-2"/>
          <w:sz w:val="24"/>
        </w:rPr>
        <w:t xml:space="preserve"> </w:t>
      </w:r>
      <w:r>
        <w:rPr>
          <w:sz w:val="24"/>
        </w:rPr>
        <w:t>игры</w:t>
      </w:r>
      <w:r>
        <w:rPr>
          <w:spacing w:val="-3"/>
          <w:sz w:val="24"/>
        </w:rPr>
        <w:t xml:space="preserve"> </w:t>
      </w:r>
      <w:r>
        <w:rPr>
          <w:sz w:val="24"/>
        </w:rPr>
        <w:t>с</w:t>
      </w:r>
      <w:r>
        <w:rPr>
          <w:spacing w:val="-1"/>
          <w:sz w:val="24"/>
        </w:rPr>
        <w:t xml:space="preserve"> </w:t>
      </w:r>
      <w:r>
        <w:rPr>
          <w:sz w:val="24"/>
        </w:rPr>
        <w:t>буквами,</w:t>
      </w:r>
      <w:r>
        <w:rPr>
          <w:spacing w:val="-2"/>
          <w:sz w:val="24"/>
        </w:rPr>
        <w:t xml:space="preserve"> </w:t>
      </w:r>
      <w:r>
        <w:rPr>
          <w:sz w:val="24"/>
        </w:rPr>
        <w:t>слогами,</w:t>
      </w:r>
      <w:r>
        <w:rPr>
          <w:spacing w:val="-1"/>
          <w:sz w:val="24"/>
        </w:rPr>
        <w:t xml:space="preserve"> </w:t>
      </w:r>
      <w:r>
        <w:rPr>
          <w:spacing w:val="-2"/>
          <w:sz w:val="24"/>
        </w:rPr>
        <w:t>звуками;</w:t>
      </w:r>
    </w:p>
    <w:p w:rsidR="005F52C1" w:rsidRDefault="008C6A1B">
      <w:pPr>
        <w:pStyle w:val="a4"/>
        <w:numPr>
          <w:ilvl w:val="0"/>
          <w:numId w:val="71"/>
        </w:numPr>
        <w:tabs>
          <w:tab w:val="left" w:pos="1662"/>
        </w:tabs>
        <w:ind w:left="1662" w:hanging="134"/>
        <w:rPr>
          <w:sz w:val="24"/>
        </w:rPr>
      </w:pPr>
      <w:r>
        <w:rPr>
          <w:sz w:val="24"/>
        </w:rPr>
        <w:t>логические</w:t>
      </w:r>
      <w:r>
        <w:rPr>
          <w:spacing w:val="-4"/>
          <w:sz w:val="24"/>
        </w:rPr>
        <w:t xml:space="preserve"> </w:t>
      </w:r>
      <w:r>
        <w:rPr>
          <w:sz w:val="24"/>
        </w:rPr>
        <w:t>игры,</w:t>
      </w:r>
      <w:r>
        <w:rPr>
          <w:spacing w:val="-2"/>
          <w:sz w:val="24"/>
        </w:rPr>
        <w:t xml:space="preserve"> </w:t>
      </w:r>
      <w:r>
        <w:rPr>
          <w:sz w:val="24"/>
        </w:rPr>
        <w:t>развивающие</w:t>
      </w:r>
      <w:r>
        <w:rPr>
          <w:spacing w:val="-3"/>
          <w:sz w:val="24"/>
        </w:rPr>
        <w:t xml:space="preserve"> </w:t>
      </w:r>
      <w:r>
        <w:rPr>
          <w:sz w:val="24"/>
        </w:rPr>
        <w:t>игры</w:t>
      </w:r>
      <w:r>
        <w:rPr>
          <w:spacing w:val="-4"/>
          <w:sz w:val="24"/>
        </w:rPr>
        <w:t xml:space="preserve"> </w:t>
      </w:r>
      <w:r>
        <w:rPr>
          <w:sz w:val="24"/>
        </w:rPr>
        <w:t>математического</w:t>
      </w:r>
      <w:r>
        <w:rPr>
          <w:spacing w:val="-7"/>
          <w:sz w:val="24"/>
        </w:rPr>
        <w:t xml:space="preserve"> </w:t>
      </w:r>
      <w:r>
        <w:rPr>
          <w:spacing w:val="-2"/>
          <w:sz w:val="24"/>
        </w:rPr>
        <w:t>содержания;</w:t>
      </w:r>
    </w:p>
    <w:p w:rsidR="005F52C1" w:rsidRDefault="008C6A1B">
      <w:pPr>
        <w:pStyle w:val="a4"/>
        <w:numPr>
          <w:ilvl w:val="0"/>
          <w:numId w:val="71"/>
        </w:numPr>
        <w:tabs>
          <w:tab w:val="left" w:pos="1662"/>
        </w:tabs>
        <w:ind w:left="1662" w:hanging="134"/>
        <w:rPr>
          <w:sz w:val="24"/>
        </w:rPr>
      </w:pPr>
      <w:r>
        <w:rPr>
          <w:sz w:val="24"/>
        </w:rPr>
        <w:t>самостоятельная</w:t>
      </w:r>
      <w:r>
        <w:rPr>
          <w:spacing w:val="-1"/>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книжном</w:t>
      </w:r>
      <w:r>
        <w:rPr>
          <w:spacing w:val="2"/>
          <w:sz w:val="24"/>
        </w:rPr>
        <w:t xml:space="preserve"> </w:t>
      </w:r>
      <w:r>
        <w:rPr>
          <w:spacing w:val="-2"/>
          <w:sz w:val="24"/>
        </w:rPr>
        <w:t>уголке;</w:t>
      </w:r>
    </w:p>
    <w:p w:rsidR="005F52C1" w:rsidRDefault="008C6A1B">
      <w:pPr>
        <w:pStyle w:val="a4"/>
        <w:numPr>
          <w:ilvl w:val="0"/>
          <w:numId w:val="71"/>
        </w:numPr>
        <w:tabs>
          <w:tab w:val="left" w:pos="1662"/>
        </w:tabs>
        <w:ind w:left="1662" w:hanging="134"/>
        <w:rPr>
          <w:sz w:val="24"/>
        </w:rPr>
      </w:pPr>
      <w:r>
        <w:rPr>
          <w:sz w:val="24"/>
        </w:rPr>
        <w:t>самостоятельная</w:t>
      </w:r>
      <w:r>
        <w:rPr>
          <w:spacing w:val="-9"/>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pacing w:val="-2"/>
          <w:sz w:val="24"/>
        </w:rPr>
        <w:t>конструирование;</w:t>
      </w:r>
    </w:p>
    <w:p w:rsidR="005F52C1" w:rsidRDefault="008C6A1B">
      <w:pPr>
        <w:pStyle w:val="a4"/>
        <w:numPr>
          <w:ilvl w:val="0"/>
          <w:numId w:val="71"/>
        </w:numPr>
        <w:tabs>
          <w:tab w:val="left" w:pos="1859"/>
        </w:tabs>
        <w:ind w:right="695" w:firstLine="568"/>
        <w:rPr>
          <w:sz w:val="24"/>
        </w:rPr>
      </w:pPr>
      <w:r>
        <w:rPr>
          <w:sz w:val="24"/>
        </w:rPr>
        <w:t>самостоятельная двигательная деятельность, подвижные игры, выполнение ритмических и танцевальных движений.</w:t>
      </w:r>
    </w:p>
    <w:p w:rsidR="005F52C1" w:rsidRDefault="008C6A1B">
      <w:pPr>
        <w:pStyle w:val="a3"/>
        <w:ind w:left="1528"/>
      </w:pPr>
      <w:r>
        <w:t>Для</w:t>
      </w:r>
      <w:r>
        <w:rPr>
          <w:spacing w:val="-5"/>
        </w:rPr>
        <w:t xml:space="preserve"> </w:t>
      </w:r>
      <w:r>
        <w:t>поддержки</w:t>
      </w:r>
      <w:r>
        <w:rPr>
          <w:spacing w:val="-4"/>
        </w:rPr>
        <w:t xml:space="preserve"> </w:t>
      </w:r>
      <w:r>
        <w:t>детской</w:t>
      </w:r>
      <w:r>
        <w:rPr>
          <w:spacing w:val="-5"/>
        </w:rPr>
        <w:t xml:space="preserve"> </w:t>
      </w:r>
      <w:r>
        <w:t>инициативы</w:t>
      </w:r>
      <w:r>
        <w:rPr>
          <w:spacing w:val="-2"/>
        </w:rPr>
        <w:t xml:space="preserve"> </w:t>
      </w:r>
      <w:r>
        <w:t>педагог</w:t>
      </w:r>
      <w:r>
        <w:rPr>
          <w:spacing w:val="-3"/>
        </w:rPr>
        <w:t xml:space="preserve"> </w:t>
      </w:r>
      <w:r>
        <w:t>учитывает</w:t>
      </w:r>
      <w:r>
        <w:rPr>
          <w:spacing w:val="-4"/>
        </w:rPr>
        <w:t xml:space="preserve"> </w:t>
      </w:r>
      <w:r>
        <w:t>следующие</w:t>
      </w:r>
      <w:r>
        <w:rPr>
          <w:spacing w:val="1"/>
        </w:rPr>
        <w:t xml:space="preserve"> </w:t>
      </w:r>
      <w:r>
        <w:rPr>
          <w:spacing w:val="-2"/>
        </w:rPr>
        <w:t>условия:</w:t>
      </w:r>
    </w:p>
    <w:p w:rsidR="005F52C1" w:rsidRDefault="008C6A1B">
      <w:pPr>
        <w:pStyle w:val="a4"/>
        <w:numPr>
          <w:ilvl w:val="0"/>
          <w:numId w:val="2"/>
        </w:numPr>
        <w:tabs>
          <w:tab w:val="left" w:pos="1854"/>
        </w:tabs>
        <w:ind w:right="698" w:firstLine="568"/>
        <w:jc w:val="both"/>
        <w:rPr>
          <w:sz w:val="24"/>
        </w:rPr>
      </w:pPr>
      <w:r>
        <w:rPr>
          <w:sz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5F52C1" w:rsidRDefault="008C6A1B">
      <w:pPr>
        <w:pStyle w:val="a4"/>
        <w:numPr>
          <w:ilvl w:val="0"/>
          <w:numId w:val="2"/>
        </w:numPr>
        <w:tabs>
          <w:tab w:val="left" w:pos="1830"/>
        </w:tabs>
        <w:ind w:right="694" w:firstLine="568"/>
        <w:jc w:val="both"/>
        <w:rPr>
          <w:sz w:val="24"/>
        </w:rPr>
      </w:pPr>
      <w:r>
        <w:rPr>
          <w:sz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w:t>
      </w:r>
      <w:r>
        <w:rPr>
          <w:spacing w:val="-2"/>
          <w:sz w:val="24"/>
        </w:rPr>
        <w:t>деятельности;</w:t>
      </w:r>
    </w:p>
    <w:p w:rsidR="005F52C1" w:rsidRDefault="008C6A1B">
      <w:pPr>
        <w:pStyle w:val="a4"/>
        <w:numPr>
          <w:ilvl w:val="0"/>
          <w:numId w:val="2"/>
        </w:numPr>
        <w:tabs>
          <w:tab w:val="left" w:pos="1806"/>
        </w:tabs>
        <w:ind w:right="687" w:firstLine="568"/>
        <w:jc w:val="both"/>
        <w:rPr>
          <w:sz w:val="24"/>
        </w:rPr>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5F52C1" w:rsidRDefault="008C6A1B">
      <w:pPr>
        <w:pStyle w:val="a4"/>
        <w:numPr>
          <w:ilvl w:val="0"/>
          <w:numId w:val="2"/>
        </w:numPr>
        <w:tabs>
          <w:tab w:val="left" w:pos="1787"/>
        </w:tabs>
        <w:spacing w:before="1"/>
        <w:ind w:right="685" w:firstLine="568"/>
        <w:jc w:val="both"/>
        <w:rPr>
          <w:sz w:val="24"/>
        </w:rPr>
      </w:pPr>
      <w:r>
        <w:rPr>
          <w:sz w:val="24"/>
        </w:rPr>
        <w:t>поощрять</w:t>
      </w:r>
      <w:r>
        <w:rPr>
          <w:spacing w:val="-4"/>
          <w:sz w:val="24"/>
        </w:rPr>
        <w:t xml:space="preserve"> </w:t>
      </w:r>
      <w:r>
        <w:rPr>
          <w:sz w:val="24"/>
        </w:rPr>
        <w:t>проявление</w:t>
      </w:r>
      <w:r>
        <w:rPr>
          <w:spacing w:val="-1"/>
          <w:sz w:val="24"/>
        </w:rPr>
        <w:t xml:space="preserve"> </w:t>
      </w:r>
      <w:r>
        <w:rPr>
          <w:sz w:val="24"/>
        </w:rPr>
        <w:t>детской</w:t>
      </w:r>
      <w:r>
        <w:rPr>
          <w:spacing w:val="-3"/>
          <w:sz w:val="24"/>
        </w:rPr>
        <w:t xml:space="preserve"> </w:t>
      </w:r>
      <w:r>
        <w:rPr>
          <w:sz w:val="24"/>
        </w:rPr>
        <w:t>инициативы</w:t>
      </w:r>
      <w:r>
        <w:rPr>
          <w:spacing w:val="-1"/>
          <w:sz w:val="24"/>
        </w:rPr>
        <w:t xml:space="preserve"> </w:t>
      </w:r>
      <w:r>
        <w:rPr>
          <w:sz w:val="24"/>
        </w:rPr>
        <w:t>в</w:t>
      </w:r>
      <w:r>
        <w:rPr>
          <w:spacing w:val="-4"/>
          <w:sz w:val="24"/>
        </w:rPr>
        <w:t xml:space="preserve"> </w:t>
      </w:r>
      <w:r>
        <w:rPr>
          <w:sz w:val="24"/>
        </w:rPr>
        <w:t>течение</w:t>
      </w:r>
      <w:r>
        <w:rPr>
          <w:spacing w:val="-1"/>
          <w:sz w:val="24"/>
        </w:rPr>
        <w:t xml:space="preserve"> </w:t>
      </w:r>
      <w:r>
        <w:rPr>
          <w:sz w:val="24"/>
        </w:rPr>
        <w:t>всего</w:t>
      </w:r>
      <w:r>
        <w:rPr>
          <w:spacing w:val="-2"/>
          <w:sz w:val="24"/>
        </w:rPr>
        <w:t xml:space="preserve"> </w:t>
      </w:r>
      <w:r>
        <w:rPr>
          <w:sz w:val="24"/>
        </w:rPr>
        <w:t>дня</w:t>
      </w:r>
      <w:r>
        <w:rPr>
          <w:spacing w:val="-2"/>
          <w:sz w:val="24"/>
        </w:rPr>
        <w:t xml:space="preserve"> </w:t>
      </w:r>
      <w:r>
        <w:rPr>
          <w:sz w:val="24"/>
        </w:rPr>
        <w:t>пребывания</w:t>
      </w:r>
      <w:r>
        <w:rPr>
          <w:spacing w:val="-5"/>
          <w:sz w:val="24"/>
        </w:rPr>
        <w:t xml:space="preserve"> </w:t>
      </w:r>
      <w:r>
        <w:rPr>
          <w:sz w:val="24"/>
        </w:rPr>
        <w:t>ребенка</w:t>
      </w:r>
      <w:r>
        <w:rPr>
          <w:spacing w:val="-1"/>
          <w:sz w:val="24"/>
        </w:rPr>
        <w:t xml:space="preserve"> </w:t>
      </w:r>
      <w:r>
        <w:rPr>
          <w:sz w:val="24"/>
        </w:rPr>
        <w:t>в ДОО, используя приемы поддержки, одобрения, похвалы;</w:t>
      </w:r>
    </w:p>
    <w:p w:rsidR="005F52C1" w:rsidRDefault="008C6A1B">
      <w:pPr>
        <w:pStyle w:val="a4"/>
        <w:numPr>
          <w:ilvl w:val="0"/>
          <w:numId w:val="2"/>
        </w:numPr>
        <w:tabs>
          <w:tab w:val="left" w:pos="1790"/>
        </w:tabs>
        <w:ind w:right="685" w:firstLine="568"/>
        <w:jc w:val="both"/>
        <w:rPr>
          <w:sz w:val="24"/>
        </w:rPr>
      </w:pPr>
      <w:r>
        <w:rPr>
          <w:sz w:val="24"/>
        </w:rPr>
        <w:t>создавать</w:t>
      </w:r>
      <w:r>
        <w:rPr>
          <w:spacing w:val="-1"/>
          <w:sz w:val="24"/>
        </w:rPr>
        <w:t xml:space="preserve"> </w:t>
      </w:r>
      <w:r>
        <w:rPr>
          <w:sz w:val="24"/>
        </w:rPr>
        <w:t>условия для развития произвольности в</w:t>
      </w:r>
      <w:r>
        <w:rPr>
          <w:spacing w:val="-1"/>
          <w:sz w:val="24"/>
        </w:rPr>
        <w:t xml:space="preserve"> </w:t>
      </w:r>
      <w:r>
        <w:rPr>
          <w:sz w:val="24"/>
        </w:rPr>
        <w:t>деятельности, использовать</w:t>
      </w:r>
      <w:r>
        <w:rPr>
          <w:spacing w:val="-1"/>
          <w:sz w:val="24"/>
        </w:rPr>
        <w:t xml:space="preserve"> </w:t>
      </w:r>
      <w:r>
        <w:rPr>
          <w:sz w:val="24"/>
        </w:rPr>
        <w:t>игры</w:t>
      </w:r>
      <w:r>
        <w:rPr>
          <w:spacing w:val="-1"/>
          <w:sz w:val="24"/>
        </w:rPr>
        <w:t xml:space="preserve"> </w:t>
      </w:r>
      <w:r>
        <w:rPr>
          <w:sz w:val="24"/>
        </w:rPr>
        <w:t>и упражнения,</w:t>
      </w:r>
      <w:r>
        <w:rPr>
          <w:spacing w:val="-1"/>
          <w:sz w:val="24"/>
        </w:rPr>
        <w:t xml:space="preserve"> </w:t>
      </w:r>
      <w:r>
        <w:rPr>
          <w:sz w:val="24"/>
        </w:rPr>
        <w:t>направленные на тренировку</w:t>
      </w:r>
      <w:r>
        <w:rPr>
          <w:spacing w:val="-8"/>
          <w:sz w:val="24"/>
        </w:rPr>
        <w:t xml:space="preserve"> </w:t>
      </w:r>
      <w:r>
        <w:rPr>
          <w:sz w:val="24"/>
        </w:rPr>
        <w:t>волевых усилий,</w:t>
      </w:r>
      <w:r>
        <w:rPr>
          <w:spacing w:val="-1"/>
          <w:sz w:val="24"/>
        </w:rPr>
        <w:t xml:space="preserve"> </w:t>
      </w:r>
      <w:r>
        <w:rPr>
          <w:sz w:val="24"/>
        </w:rPr>
        <w:t>поддержку</w:t>
      </w:r>
      <w:r>
        <w:rPr>
          <w:spacing w:val="-8"/>
          <w:sz w:val="24"/>
        </w:rPr>
        <w:t xml:space="preserve"> </w:t>
      </w:r>
      <w:r>
        <w:rPr>
          <w:sz w:val="24"/>
        </w:rPr>
        <w:t>готовности и</w:t>
      </w:r>
      <w:r>
        <w:rPr>
          <w:spacing w:val="-1"/>
          <w:sz w:val="24"/>
        </w:rPr>
        <w:t xml:space="preserve"> </w:t>
      </w:r>
      <w:r>
        <w:rPr>
          <w:sz w:val="24"/>
        </w:rPr>
        <w:t>желания ребенка преодолевать трудности, доводить деятельность до результата;</w:t>
      </w:r>
    </w:p>
    <w:p w:rsidR="005F52C1" w:rsidRDefault="008C6A1B">
      <w:pPr>
        <w:pStyle w:val="a4"/>
        <w:numPr>
          <w:ilvl w:val="0"/>
          <w:numId w:val="2"/>
        </w:numPr>
        <w:tabs>
          <w:tab w:val="left" w:pos="1914"/>
        </w:tabs>
        <w:ind w:right="693" w:firstLine="568"/>
        <w:jc w:val="both"/>
        <w:rPr>
          <w:sz w:val="24"/>
        </w:rPr>
      </w:pPr>
      <w:r>
        <w:rPr>
          <w:sz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w:t>
      </w:r>
      <w:r>
        <w:rPr>
          <w:sz w:val="24"/>
        </w:rPr>
        <w:lastRenderedPageBreak/>
        <w:t>ребенку, проявляющему</w:t>
      </w:r>
      <w:r>
        <w:rPr>
          <w:spacing w:val="-8"/>
          <w:sz w:val="24"/>
        </w:rPr>
        <w:t xml:space="preserve"> </w:t>
      </w:r>
      <w:r>
        <w:rPr>
          <w:sz w:val="24"/>
        </w:rPr>
        <w:t>небрежность</w:t>
      </w:r>
      <w:r>
        <w:rPr>
          <w:spacing w:val="-4"/>
          <w:sz w:val="24"/>
        </w:rPr>
        <w:t xml:space="preserve"> </w:t>
      </w:r>
      <w:r>
        <w:rPr>
          <w:sz w:val="24"/>
        </w:rPr>
        <w:t>и равнодушие</w:t>
      </w:r>
      <w:r>
        <w:rPr>
          <w:spacing w:val="-2"/>
          <w:sz w:val="24"/>
        </w:rPr>
        <w:t xml:space="preserve"> </w:t>
      </w:r>
      <w:r>
        <w:rPr>
          <w:sz w:val="24"/>
        </w:rPr>
        <w:t>к результату, как</w:t>
      </w:r>
      <w:r>
        <w:rPr>
          <w:spacing w:val="-2"/>
          <w:sz w:val="24"/>
        </w:rPr>
        <w:t xml:space="preserve"> </w:t>
      </w:r>
      <w:r>
        <w:rPr>
          <w:sz w:val="24"/>
        </w:rPr>
        <w:t>можно</w:t>
      </w:r>
      <w:r>
        <w:rPr>
          <w:spacing w:val="-2"/>
          <w:sz w:val="24"/>
        </w:rPr>
        <w:t xml:space="preserve"> </w:t>
      </w:r>
      <w:r>
        <w:rPr>
          <w:sz w:val="24"/>
        </w:rPr>
        <w:t>довести</w:t>
      </w:r>
      <w:r>
        <w:rPr>
          <w:spacing w:val="-3"/>
          <w:sz w:val="24"/>
        </w:rPr>
        <w:t xml:space="preserve"> </w:t>
      </w:r>
      <w:r>
        <w:rPr>
          <w:sz w:val="24"/>
        </w:rPr>
        <w:t>дело</w:t>
      </w:r>
      <w:r>
        <w:rPr>
          <w:spacing w:val="-2"/>
          <w:sz w:val="24"/>
        </w:rPr>
        <w:t xml:space="preserve"> </w:t>
      </w:r>
      <w:r>
        <w:rPr>
          <w:sz w:val="24"/>
        </w:rPr>
        <w:t>до конца, какие приемы можно использовать, чтобы проверить качество своего результата;</w:t>
      </w:r>
    </w:p>
    <w:p w:rsidR="005F52C1" w:rsidRDefault="008C6A1B">
      <w:pPr>
        <w:pStyle w:val="a4"/>
        <w:numPr>
          <w:ilvl w:val="0"/>
          <w:numId w:val="2"/>
        </w:numPr>
        <w:tabs>
          <w:tab w:val="left" w:pos="1798"/>
        </w:tabs>
        <w:spacing w:before="1"/>
        <w:ind w:right="693" w:firstLine="568"/>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w:t>
      </w:r>
      <w:r>
        <w:rPr>
          <w:spacing w:val="-4"/>
          <w:sz w:val="24"/>
        </w:rPr>
        <w:t xml:space="preserve"> </w:t>
      </w:r>
      <w:r>
        <w:rPr>
          <w:sz w:val="24"/>
        </w:rPr>
        <w:t>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5F52C1" w:rsidRDefault="008C6A1B">
      <w:pPr>
        <w:pStyle w:val="a4"/>
        <w:numPr>
          <w:ilvl w:val="0"/>
          <w:numId w:val="2"/>
        </w:numPr>
        <w:tabs>
          <w:tab w:val="left" w:pos="1830"/>
        </w:tabs>
        <w:ind w:right="690" w:firstLine="568"/>
        <w:jc w:val="both"/>
        <w:rPr>
          <w:sz w:val="24"/>
        </w:rPr>
      </w:pPr>
      <w:r>
        <w:rPr>
          <w:sz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w:t>
      </w:r>
      <w:r>
        <w:rPr>
          <w:spacing w:val="-2"/>
          <w:sz w:val="24"/>
        </w:rPr>
        <w:t>восхищения.</w:t>
      </w:r>
    </w:p>
    <w:p w:rsidR="005F52C1" w:rsidRDefault="008C6A1B">
      <w:pPr>
        <w:pStyle w:val="a3"/>
        <w:ind w:left="1528"/>
      </w:pPr>
      <w:r>
        <w:t>В</w:t>
      </w:r>
      <w:r>
        <w:rPr>
          <w:spacing w:val="77"/>
        </w:rPr>
        <w:t xml:space="preserve"> </w:t>
      </w:r>
      <w:r>
        <w:t>возрасте</w:t>
      </w:r>
      <w:r>
        <w:rPr>
          <w:spacing w:val="54"/>
          <w:w w:val="150"/>
        </w:rPr>
        <w:t xml:space="preserve"> </w:t>
      </w:r>
      <w:r>
        <w:t>3</w:t>
      </w:r>
      <w:r>
        <w:rPr>
          <w:spacing w:val="54"/>
          <w:w w:val="150"/>
        </w:rPr>
        <w:t xml:space="preserve"> </w:t>
      </w:r>
      <w:r>
        <w:t>-</w:t>
      </w:r>
      <w:r>
        <w:rPr>
          <w:spacing w:val="79"/>
        </w:rPr>
        <w:t xml:space="preserve"> </w:t>
      </w:r>
      <w:r>
        <w:t>4</w:t>
      </w:r>
      <w:r>
        <w:rPr>
          <w:spacing w:val="51"/>
          <w:w w:val="150"/>
        </w:rPr>
        <w:t xml:space="preserve"> </w:t>
      </w:r>
      <w:r>
        <w:t>лет</w:t>
      </w:r>
      <w:r>
        <w:rPr>
          <w:spacing w:val="55"/>
          <w:w w:val="150"/>
        </w:rPr>
        <w:t xml:space="preserve"> </w:t>
      </w:r>
      <w:r>
        <w:t>у</w:t>
      </w:r>
      <w:r>
        <w:rPr>
          <w:spacing w:val="74"/>
        </w:rPr>
        <w:t xml:space="preserve"> </w:t>
      </w:r>
      <w:r>
        <w:t>ребенка</w:t>
      </w:r>
      <w:r>
        <w:rPr>
          <w:spacing w:val="54"/>
          <w:w w:val="150"/>
        </w:rPr>
        <w:t xml:space="preserve"> </w:t>
      </w:r>
      <w:r>
        <w:t>активно</w:t>
      </w:r>
      <w:r>
        <w:rPr>
          <w:spacing w:val="51"/>
          <w:w w:val="150"/>
        </w:rPr>
        <w:t xml:space="preserve"> </w:t>
      </w:r>
      <w:r>
        <w:t>проявляется</w:t>
      </w:r>
      <w:r>
        <w:rPr>
          <w:spacing w:val="54"/>
          <w:w w:val="150"/>
        </w:rPr>
        <w:t xml:space="preserve"> </w:t>
      </w:r>
      <w:r>
        <w:t>потребность</w:t>
      </w:r>
      <w:r>
        <w:rPr>
          <w:spacing w:val="51"/>
          <w:w w:val="150"/>
        </w:rPr>
        <w:t xml:space="preserve"> </w:t>
      </w:r>
      <w:r>
        <w:t>в</w:t>
      </w:r>
      <w:r>
        <w:rPr>
          <w:spacing w:val="51"/>
          <w:w w:val="150"/>
        </w:rPr>
        <w:t xml:space="preserve"> </w:t>
      </w:r>
      <w:r>
        <w:t>общении</w:t>
      </w:r>
      <w:r>
        <w:rPr>
          <w:spacing w:val="52"/>
          <w:w w:val="150"/>
        </w:rPr>
        <w:t xml:space="preserve"> </w:t>
      </w:r>
      <w:r>
        <w:rPr>
          <w:spacing w:val="-5"/>
        </w:rPr>
        <w:t>со</w:t>
      </w:r>
    </w:p>
    <w:p w:rsidR="005F52C1" w:rsidRDefault="008C6A1B">
      <w:pPr>
        <w:pStyle w:val="a3"/>
        <w:spacing w:before="72"/>
        <w:ind w:left="960" w:right="682"/>
      </w:pPr>
      <w:r>
        <w:t>взрослым, ребенок стремится через разговор с педагогом познать окружающий мир, узнать</w:t>
      </w:r>
      <w:r>
        <w:rPr>
          <w:spacing w:val="40"/>
        </w:rPr>
        <w:t xml:space="preserve"> </w:t>
      </w:r>
      <w:r>
        <w:t>об интересующих его действиях, сведениях. Поэтому ребенок задает различного рода вопросы. Данное стремление ребенка поддерживается, поощряется познавательная активность детей младшего дошкольного возраста, использоются педагогические приемы, направленные на развитие стремлений ребенка наблюдать, сравнивать предметы,</w:t>
      </w:r>
      <w:r>
        <w:rPr>
          <w:spacing w:val="40"/>
        </w:rPr>
        <w:t xml:space="preserve"> </w:t>
      </w:r>
      <w:r>
        <w:t>обследовать их свойства и качества. Педагог проявляет внимание к детским вопросам, поощряет и поддерживает их познавательную активность, создавает ситуации,</w:t>
      </w:r>
      <w:r>
        <w:rPr>
          <w:spacing w:val="80"/>
        </w:rPr>
        <w:t xml:space="preserve"> </w:t>
      </w:r>
      <w:r>
        <w:t>побуждающие ребенка самостоятельно искать решения возникающих проблем,</w:t>
      </w:r>
      <w:r>
        <w:rPr>
          <w:spacing w:val="80"/>
        </w:rPr>
        <w:t xml:space="preserve"> </w:t>
      </w:r>
      <w:r>
        <w:t>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5F52C1" w:rsidRDefault="008C6A1B">
      <w:pPr>
        <w:pStyle w:val="a3"/>
        <w:spacing w:before="1"/>
        <w:ind w:left="960" w:right="686" w:firstLine="568"/>
      </w:pPr>
      <w:r>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 обращает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доброжелательно и заинтересованно относится к детским вопросам и проблемам, готов стать партнером в обсуждении, поддерживает и направляет детскую познавательную активность, уделяет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w:t>
      </w:r>
      <w:r>
        <w:rPr>
          <w:spacing w:val="-4"/>
        </w:rPr>
        <w:t xml:space="preserve"> </w:t>
      </w:r>
      <w:r>
        <w:t>развитию</w:t>
      </w:r>
      <w:r>
        <w:rPr>
          <w:spacing w:val="-4"/>
        </w:rPr>
        <w:t xml:space="preserve"> </w:t>
      </w:r>
      <w:r>
        <w:t>самостоятельности и уверенности</w:t>
      </w:r>
      <w:r>
        <w:rPr>
          <w:spacing w:val="-4"/>
        </w:rPr>
        <w:t xml:space="preserve"> </w:t>
      </w:r>
      <w:r>
        <w:t>в</w:t>
      </w:r>
      <w:r>
        <w:rPr>
          <w:spacing w:val="-5"/>
        </w:rPr>
        <w:t xml:space="preserve"> </w:t>
      </w:r>
      <w:r>
        <w:t>себе.</w:t>
      </w:r>
      <w:r>
        <w:rPr>
          <w:spacing w:val="-3"/>
        </w:rPr>
        <w:t xml:space="preserve"> </w:t>
      </w:r>
      <w:r>
        <w:t>Педагог создает</w:t>
      </w:r>
      <w:r>
        <w:rPr>
          <w:spacing w:val="-4"/>
        </w:rPr>
        <w:t xml:space="preserve"> </w:t>
      </w:r>
      <w:r>
        <w:t>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5F52C1" w:rsidRDefault="008C6A1B">
      <w:pPr>
        <w:pStyle w:val="a3"/>
        <w:spacing w:before="1"/>
        <w:ind w:left="960" w:right="687" w:firstLine="568"/>
      </w:pPr>
      <w:r>
        <w:t>Важно, чтобы у ребенка всегда была возможность выбора свободной деятельности, поэтому атрибуты и оборудование для детских видов деятельности</w:t>
      </w:r>
      <w:r>
        <w:rPr>
          <w:spacing w:val="40"/>
        </w:rPr>
        <w:t xml:space="preserve"> </w:t>
      </w:r>
      <w:r>
        <w:t>достаточно разнообразные и постоянно меняющиеся (смена примерно раз в два месяца).</w:t>
      </w:r>
    </w:p>
    <w:p w:rsidR="005F52C1" w:rsidRDefault="008C6A1B">
      <w:pPr>
        <w:pStyle w:val="a3"/>
        <w:spacing w:before="1"/>
        <w:ind w:left="960" w:right="690" w:firstLine="568"/>
      </w:pPr>
      <w:r>
        <w:t>Дети пяти - семи лет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w:t>
      </w:r>
      <w:r>
        <w:rPr>
          <w:spacing w:val="40"/>
        </w:rPr>
        <w:t xml:space="preserve"> </w:t>
      </w:r>
      <w:r>
        <w:lastRenderedPageBreak/>
        <w:t>к самостоятельности, определяет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w:t>
      </w:r>
      <w:r>
        <w:rPr>
          <w:spacing w:val="80"/>
        </w:rPr>
        <w:t xml:space="preserve"> </w:t>
      </w:r>
      <w:r>
        <w:t>на поиск новых, творческих решений возникших затруднений.</w:t>
      </w:r>
    </w:p>
    <w:p w:rsidR="005F52C1" w:rsidRDefault="008C6A1B">
      <w:pPr>
        <w:pStyle w:val="a3"/>
        <w:spacing w:before="1"/>
        <w:ind w:left="1528"/>
      </w:pPr>
      <w:r>
        <w:t>Для</w:t>
      </w:r>
      <w:r>
        <w:rPr>
          <w:spacing w:val="-4"/>
        </w:rPr>
        <w:t xml:space="preserve"> </w:t>
      </w:r>
      <w:r>
        <w:t>поддержки</w:t>
      </w:r>
      <w:r>
        <w:rPr>
          <w:spacing w:val="-3"/>
        </w:rPr>
        <w:t xml:space="preserve"> </w:t>
      </w:r>
      <w:r>
        <w:t>детской</w:t>
      </w:r>
      <w:r>
        <w:rPr>
          <w:spacing w:val="-3"/>
        </w:rPr>
        <w:t xml:space="preserve"> </w:t>
      </w:r>
      <w:r>
        <w:t>инициативы</w:t>
      </w:r>
      <w:r>
        <w:rPr>
          <w:spacing w:val="-5"/>
        </w:rPr>
        <w:t xml:space="preserve"> </w:t>
      </w:r>
      <w:r>
        <w:t>педагог</w:t>
      </w:r>
      <w:r>
        <w:rPr>
          <w:spacing w:val="1"/>
        </w:rPr>
        <w:t xml:space="preserve"> </w:t>
      </w:r>
      <w:r>
        <w:t>использует</w:t>
      </w:r>
      <w:r>
        <w:rPr>
          <w:spacing w:val="-4"/>
        </w:rPr>
        <w:t xml:space="preserve"> </w:t>
      </w:r>
      <w:r>
        <w:t>ряд</w:t>
      </w:r>
      <w:r>
        <w:rPr>
          <w:spacing w:val="-1"/>
        </w:rPr>
        <w:t xml:space="preserve"> </w:t>
      </w:r>
      <w:r>
        <w:t>способов</w:t>
      </w:r>
      <w:r>
        <w:rPr>
          <w:spacing w:val="-4"/>
        </w:rPr>
        <w:t xml:space="preserve"> </w:t>
      </w:r>
      <w:r>
        <w:t>и</w:t>
      </w:r>
      <w:r>
        <w:rPr>
          <w:spacing w:val="-3"/>
        </w:rPr>
        <w:t xml:space="preserve"> </w:t>
      </w:r>
      <w:r>
        <w:rPr>
          <w:spacing w:val="-2"/>
        </w:rPr>
        <w:t>приемов.</w:t>
      </w:r>
    </w:p>
    <w:p w:rsidR="005F52C1" w:rsidRDefault="008C6A1B">
      <w:pPr>
        <w:pStyle w:val="a4"/>
        <w:numPr>
          <w:ilvl w:val="0"/>
          <w:numId w:val="70"/>
        </w:numPr>
        <w:tabs>
          <w:tab w:val="left" w:pos="1846"/>
        </w:tabs>
        <w:ind w:right="684" w:firstLine="568"/>
        <w:jc w:val="both"/>
        <w:rPr>
          <w:sz w:val="24"/>
        </w:rPr>
      </w:pPr>
      <w:r>
        <w:rPr>
          <w:sz w:val="24"/>
        </w:rPr>
        <w:t>Не сразу помогает ребенку, если он испытывает затруднения решения задачи, а побуждает его к самостоятельному решению, подбадривает и поощряет попытки найти решение. В</w:t>
      </w:r>
      <w:r>
        <w:rPr>
          <w:spacing w:val="-3"/>
          <w:sz w:val="24"/>
        </w:rPr>
        <w:t xml:space="preserve"> </w:t>
      </w:r>
      <w:r>
        <w:rPr>
          <w:sz w:val="24"/>
        </w:rPr>
        <w:t>случае необходимости оказания помощи ребенку, педагог сначала</w:t>
      </w:r>
      <w:r>
        <w:rPr>
          <w:spacing w:val="-1"/>
          <w:sz w:val="24"/>
        </w:rPr>
        <w:t xml:space="preserve"> </w:t>
      </w:r>
      <w:r>
        <w:rPr>
          <w:sz w:val="24"/>
        </w:rPr>
        <w:t>стремится к ее минимизации: дает совет, задает наводящие вопросы, активизирует имеющийся у ребенка прошлый опыт.</w:t>
      </w:r>
    </w:p>
    <w:p w:rsidR="005F52C1" w:rsidRDefault="008C6A1B" w:rsidP="00A30220">
      <w:pPr>
        <w:pStyle w:val="a4"/>
        <w:numPr>
          <w:ilvl w:val="0"/>
          <w:numId w:val="70"/>
        </w:numPr>
        <w:tabs>
          <w:tab w:val="left" w:pos="1806"/>
        </w:tabs>
        <w:spacing w:before="72"/>
        <w:ind w:right="696" w:firstLine="568"/>
        <w:jc w:val="both"/>
      </w:pPr>
      <w:r w:rsidRPr="00A30220">
        <w:rPr>
          <w:sz w:val="24"/>
        </w:rPr>
        <w:t>У ребенка всегда есть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w:t>
      </w:r>
      <w:r w:rsidRPr="00A30220">
        <w:rPr>
          <w:spacing w:val="21"/>
          <w:sz w:val="24"/>
        </w:rPr>
        <w:t xml:space="preserve"> </w:t>
      </w:r>
      <w:r w:rsidRPr="00A30220">
        <w:rPr>
          <w:sz w:val="24"/>
        </w:rPr>
        <w:t>в поиске,</w:t>
      </w:r>
      <w:r w:rsidRPr="00A30220">
        <w:rPr>
          <w:spacing w:val="21"/>
          <w:sz w:val="24"/>
        </w:rPr>
        <w:t xml:space="preserve"> </w:t>
      </w:r>
      <w:r w:rsidRPr="00A30220">
        <w:rPr>
          <w:sz w:val="24"/>
        </w:rPr>
        <w:t>принимает любые</w:t>
      </w:r>
      <w:r w:rsidRPr="00A30220">
        <w:rPr>
          <w:spacing w:val="23"/>
          <w:sz w:val="24"/>
        </w:rPr>
        <w:t xml:space="preserve"> </w:t>
      </w:r>
      <w:r w:rsidRPr="00A30220">
        <w:rPr>
          <w:sz w:val="24"/>
        </w:rPr>
        <w:t>предположения детей, связанные</w:t>
      </w:r>
      <w:r w:rsidRPr="00A30220">
        <w:rPr>
          <w:spacing w:val="23"/>
          <w:sz w:val="24"/>
        </w:rPr>
        <w:t xml:space="preserve"> </w:t>
      </w:r>
      <w:r w:rsidRPr="00A30220">
        <w:rPr>
          <w:sz w:val="24"/>
        </w:rPr>
        <w:t>с</w:t>
      </w:r>
      <w:r w:rsidRPr="00A30220">
        <w:rPr>
          <w:spacing w:val="23"/>
          <w:sz w:val="24"/>
        </w:rPr>
        <w:t xml:space="preserve"> </w:t>
      </w:r>
      <w:r w:rsidRPr="00A30220">
        <w:rPr>
          <w:sz w:val="24"/>
        </w:rPr>
        <w:t>решением</w:t>
      </w:r>
      <w:r>
        <w:t xml:space="preserve">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w:t>
      </w:r>
      <w:r w:rsidRPr="00A30220">
        <w:rPr>
          <w:spacing w:val="-2"/>
        </w:rPr>
        <w:t>действий.</w:t>
      </w:r>
    </w:p>
    <w:p w:rsidR="005F52C1" w:rsidRDefault="008C6A1B">
      <w:pPr>
        <w:pStyle w:val="a4"/>
        <w:numPr>
          <w:ilvl w:val="0"/>
          <w:numId w:val="70"/>
        </w:numPr>
        <w:tabs>
          <w:tab w:val="left" w:pos="1790"/>
        </w:tabs>
        <w:ind w:right="686" w:firstLine="568"/>
        <w:jc w:val="both"/>
        <w:rPr>
          <w:sz w:val="24"/>
        </w:rPr>
      </w:pPr>
      <w:r>
        <w:rPr>
          <w:sz w:val="24"/>
        </w:rPr>
        <w:t>Особое</w:t>
      </w:r>
      <w:r>
        <w:rPr>
          <w:spacing w:val="-3"/>
          <w:sz w:val="24"/>
        </w:rPr>
        <w:t xml:space="preserve"> </w:t>
      </w:r>
      <w:r>
        <w:rPr>
          <w:sz w:val="24"/>
        </w:rPr>
        <w:t>внимание педагог уделяет</w:t>
      </w:r>
      <w:r>
        <w:rPr>
          <w:spacing w:val="-2"/>
          <w:sz w:val="24"/>
        </w:rPr>
        <w:t xml:space="preserve"> </w:t>
      </w:r>
      <w:r>
        <w:rPr>
          <w:sz w:val="24"/>
        </w:rPr>
        <w:t>общению с ребенком</w:t>
      </w:r>
      <w:r>
        <w:rPr>
          <w:spacing w:val="-3"/>
          <w:sz w:val="24"/>
        </w:rPr>
        <w:t xml:space="preserve"> </w:t>
      </w:r>
      <w:r>
        <w:rPr>
          <w:sz w:val="24"/>
        </w:rPr>
        <w:t>в</w:t>
      </w:r>
      <w:r>
        <w:rPr>
          <w:spacing w:val="-2"/>
          <w:sz w:val="24"/>
        </w:rPr>
        <w:t xml:space="preserve"> </w:t>
      </w:r>
      <w:r>
        <w:rPr>
          <w:sz w:val="24"/>
        </w:rPr>
        <w:t>период</w:t>
      </w:r>
      <w:r>
        <w:rPr>
          <w:spacing w:val="-3"/>
          <w:sz w:val="24"/>
        </w:rPr>
        <w:t xml:space="preserve"> </w:t>
      </w:r>
      <w:r>
        <w:rPr>
          <w:sz w:val="24"/>
        </w:rPr>
        <w:t xml:space="preserve">проявления кризиса семи лет: характерные для ребенка изменения в поведении и деятельности становятся поводом для смены стиля общения с ребенком. Уделяет внимание ребенку, уважает его интересы, стремления, инициативы в познании, активно поддерживает стремление к самостоятельности. Дети седьмого года жизни очень чувствительны к мнению взрослых. Педагог поддерживает у них ощущение своего взросления, вселяет уверенность в своих </w:t>
      </w:r>
      <w:r>
        <w:rPr>
          <w:spacing w:val="-2"/>
          <w:sz w:val="24"/>
        </w:rPr>
        <w:t>силах.</w:t>
      </w:r>
    </w:p>
    <w:p w:rsidR="005F52C1" w:rsidRDefault="008C6A1B">
      <w:pPr>
        <w:pStyle w:val="a4"/>
        <w:numPr>
          <w:ilvl w:val="0"/>
          <w:numId w:val="70"/>
        </w:numPr>
        <w:tabs>
          <w:tab w:val="left" w:pos="1890"/>
        </w:tabs>
        <w:spacing w:before="1"/>
        <w:ind w:right="690" w:firstLine="568"/>
        <w:jc w:val="both"/>
        <w:rPr>
          <w:sz w:val="24"/>
        </w:rPr>
      </w:pPr>
      <w:r>
        <w:rPr>
          <w:sz w:val="24"/>
        </w:rPr>
        <w:t>Педагог акцентирует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w:t>
      </w:r>
      <w:r>
        <w:rPr>
          <w:spacing w:val="-1"/>
          <w:sz w:val="24"/>
        </w:rPr>
        <w:t xml:space="preserve"> </w:t>
      </w:r>
      <w:r>
        <w:rPr>
          <w:sz w:val="24"/>
        </w:rPr>
        <w:t>опорные схемы, наглядные модели, пооперационные карты.</w:t>
      </w:r>
    </w:p>
    <w:p w:rsidR="005F52C1" w:rsidRDefault="008C6A1B">
      <w:pPr>
        <w:pStyle w:val="a4"/>
        <w:numPr>
          <w:ilvl w:val="0"/>
          <w:numId w:val="70"/>
        </w:numPr>
        <w:tabs>
          <w:tab w:val="left" w:pos="1962"/>
        </w:tabs>
        <w:spacing w:before="1"/>
        <w:ind w:right="687" w:firstLine="568"/>
        <w:jc w:val="both"/>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5F52C1" w:rsidRDefault="008C6A1B">
      <w:pPr>
        <w:pStyle w:val="a4"/>
        <w:numPr>
          <w:ilvl w:val="0"/>
          <w:numId w:val="70"/>
        </w:numPr>
        <w:tabs>
          <w:tab w:val="left" w:pos="1814"/>
        </w:tabs>
        <w:ind w:right="688" w:firstLine="568"/>
        <w:jc w:val="both"/>
        <w:rPr>
          <w:sz w:val="24"/>
        </w:rPr>
      </w:pPr>
      <w:r>
        <w:rPr>
          <w:sz w:val="24"/>
        </w:rPr>
        <w:t>Педагог уделяет особое внимание обогащению РППС, обеспечивающей поддержку инициативности</w:t>
      </w:r>
      <w:r>
        <w:rPr>
          <w:spacing w:val="-4"/>
          <w:sz w:val="24"/>
        </w:rPr>
        <w:t xml:space="preserve"> </w:t>
      </w:r>
      <w:r>
        <w:rPr>
          <w:sz w:val="24"/>
        </w:rPr>
        <w:t>ребенка.</w:t>
      </w:r>
      <w:r>
        <w:rPr>
          <w:spacing w:val="-3"/>
          <w:sz w:val="24"/>
        </w:rPr>
        <w:t xml:space="preserve"> </w:t>
      </w:r>
      <w:r>
        <w:rPr>
          <w:sz w:val="24"/>
        </w:rPr>
        <w:t>В</w:t>
      </w:r>
      <w:r>
        <w:rPr>
          <w:spacing w:val="-4"/>
          <w:sz w:val="24"/>
        </w:rPr>
        <w:t xml:space="preserve"> </w:t>
      </w:r>
      <w:r>
        <w:rPr>
          <w:sz w:val="24"/>
        </w:rPr>
        <w:t>пространстве</w:t>
      </w:r>
      <w:r>
        <w:rPr>
          <w:spacing w:val="-2"/>
          <w:sz w:val="24"/>
        </w:rPr>
        <w:t xml:space="preserve"> </w:t>
      </w:r>
      <w:r>
        <w:rPr>
          <w:sz w:val="24"/>
        </w:rPr>
        <w:t>группы</w:t>
      </w:r>
      <w:r>
        <w:rPr>
          <w:spacing w:val="-1"/>
          <w:sz w:val="24"/>
        </w:rPr>
        <w:t xml:space="preserve"> </w:t>
      </w:r>
      <w:r>
        <w:rPr>
          <w:sz w:val="24"/>
        </w:rPr>
        <w:t>появляются</w:t>
      </w:r>
      <w:r>
        <w:rPr>
          <w:spacing w:val="-2"/>
          <w:sz w:val="24"/>
        </w:rPr>
        <w:t xml:space="preserve"> </w:t>
      </w:r>
      <w:r>
        <w:rPr>
          <w:sz w:val="24"/>
        </w:rPr>
        <w:t>предметы,</w:t>
      </w:r>
      <w:r>
        <w:rPr>
          <w:spacing w:val="-3"/>
          <w:sz w:val="24"/>
        </w:rPr>
        <w:t xml:space="preserve"> </w:t>
      </w:r>
      <w:r>
        <w:rPr>
          <w:sz w:val="24"/>
        </w:rPr>
        <w:t>побуждающие</w:t>
      </w:r>
      <w:r>
        <w:rPr>
          <w:spacing w:val="-3"/>
          <w:sz w:val="24"/>
        </w:rPr>
        <w:t xml:space="preserve"> </w:t>
      </w:r>
      <w:r>
        <w:rPr>
          <w:sz w:val="24"/>
        </w:rPr>
        <w:t>детей к проявлению интеллектуальной активности. Это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F52C1" w:rsidRDefault="008C6A1B">
      <w:pPr>
        <w:pStyle w:val="3"/>
        <w:spacing w:after="5" w:line="240" w:lineRule="auto"/>
        <w:ind w:left="228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381"/>
        <w:gridCol w:w="4418"/>
      </w:tblGrid>
      <w:tr w:rsidR="005F52C1">
        <w:trPr>
          <w:trHeight w:val="550"/>
        </w:trPr>
        <w:tc>
          <w:tcPr>
            <w:tcW w:w="1952" w:type="dxa"/>
          </w:tcPr>
          <w:p w:rsidR="005F52C1" w:rsidRDefault="008C6A1B">
            <w:pPr>
              <w:pStyle w:val="TableParagraph"/>
              <w:spacing w:line="271" w:lineRule="exact"/>
              <w:ind w:left="107"/>
              <w:rPr>
                <w:b/>
                <w:sz w:val="24"/>
              </w:rPr>
            </w:pPr>
            <w:r>
              <w:rPr>
                <w:b/>
                <w:spacing w:val="-2"/>
                <w:sz w:val="24"/>
              </w:rPr>
              <w:t>программа</w:t>
            </w:r>
          </w:p>
        </w:tc>
        <w:tc>
          <w:tcPr>
            <w:tcW w:w="3381" w:type="dxa"/>
          </w:tcPr>
          <w:p w:rsidR="005F52C1" w:rsidRDefault="008C6A1B">
            <w:pPr>
              <w:pStyle w:val="TableParagraph"/>
              <w:spacing w:line="271" w:lineRule="exact"/>
              <w:ind w:left="107"/>
              <w:rPr>
                <w:b/>
                <w:sz w:val="24"/>
              </w:rPr>
            </w:pPr>
            <w:r>
              <w:rPr>
                <w:b/>
                <w:sz w:val="24"/>
              </w:rPr>
              <w:t>Способы</w:t>
            </w:r>
            <w:r>
              <w:rPr>
                <w:b/>
                <w:spacing w:val="14"/>
                <w:sz w:val="24"/>
              </w:rPr>
              <w:t xml:space="preserve"> </w:t>
            </w:r>
            <w:r>
              <w:rPr>
                <w:b/>
                <w:sz w:val="24"/>
              </w:rPr>
              <w:t>поддержки</w:t>
            </w:r>
            <w:r>
              <w:rPr>
                <w:b/>
                <w:spacing w:val="15"/>
                <w:sz w:val="24"/>
              </w:rPr>
              <w:t xml:space="preserve"> </w:t>
            </w:r>
            <w:r>
              <w:rPr>
                <w:b/>
                <w:spacing w:val="-2"/>
                <w:sz w:val="24"/>
              </w:rPr>
              <w:t>детской</w:t>
            </w:r>
          </w:p>
          <w:p w:rsidR="005F52C1" w:rsidRDefault="008C6A1B">
            <w:pPr>
              <w:pStyle w:val="TableParagraph"/>
              <w:spacing w:line="259" w:lineRule="exact"/>
              <w:ind w:left="107"/>
              <w:rPr>
                <w:b/>
                <w:sz w:val="24"/>
              </w:rPr>
            </w:pPr>
            <w:r>
              <w:rPr>
                <w:b/>
                <w:spacing w:val="-2"/>
                <w:sz w:val="24"/>
              </w:rPr>
              <w:t>инициативы</w:t>
            </w:r>
          </w:p>
        </w:tc>
        <w:tc>
          <w:tcPr>
            <w:tcW w:w="4418" w:type="dxa"/>
          </w:tcPr>
          <w:p w:rsidR="005F52C1" w:rsidRDefault="008C6A1B">
            <w:pPr>
              <w:pStyle w:val="TableParagraph"/>
              <w:tabs>
                <w:tab w:val="left" w:pos="1925"/>
                <w:tab w:val="left" w:pos="3455"/>
              </w:tabs>
              <w:spacing w:line="271" w:lineRule="exact"/>
              <w:ind w:left="107"/>
              <w:rPr>
                <w:b/>
                <w:sz w:val="24"/>
              </w:rPr>
            </w:pPr>
            <w:r>
              <w:rPr>
                <w:b/>
                <w:spacing w:val="-2"/>
                <w:sz w:val="24"/>
              </w:rPr>
              <w:t>Направления</w:t>
            </w:r>
            <w:r>
              <w:rPr>
                <w:b/>
                <w:sz w:val="24"/>
              </w:rPr>
              <w:tab/>
            </w:r>
            <w:r>
              <w:rPr>
                <w:b/>
                <w:spacing w:val="-2"/>
                <w:sz w:val="24"/>
              </w:rPr>
              <w:t>поддержки</w:t>
            </w:r>
            <w:r>
              <w:rPr>
                <w:b/>
                <w:sz w:val="24"/>
              </w:rPr>
              <w:tab/>
            </w:r>
            <w:r>
              <w:rPr>
                <w:b/>
                <w:spacing w:val="-2"/>
                <w:sz w:val="24"/>
              </w:rPr>
              <w:t>детской</w:t>
            </w:r>
          </w:p>
          <w:p w:rsidR="005F52C1" w:rsidRDefault="008C6A1B">
            <w:pPr>
              <w:pStyle w:val="TableParagraph"/>
              <w:spacing w:line="259" w:lineRule="exact"/>
              <w:ind w:left="107"/>
              <w:rPr>
                <w:b/>
                <w:sz w:val="24"/>
              </w:rPr>
            </w:pPr>
            <w:r>
              <w:rPr>
                <w:b/>
                <w:spacing w:val="-2"/>
                <w:sz w:val="24"/>
              </w:rPr>
              <w:t>инициативы</w:t>
            </w:r>
          </w:p>
        </w:tc>
      </w:tr>
      <w:tr w:rsidR="005F52C1">
        <w:trPr>
          <w:trHeight w:val="3110"/>
        </w:trPr>
        <w:tc>
          <w:tcPr>
            <w:tcW w:w="1952" w:type="dxa"/>
          </w:tcPr>
          <w:p w:rsidR="005F52C1" w:rsidRDefault="008C6A1B">
            <w:pPr>
              <w:pStyle w:val="TableParagraph"/>
              <w:ind w:left="223" w:firstLine="224"/>
              <w:rPr>
                <w:b/>
                <w:sz w:val="24"/>
              </w:rPr>
            </w:pPr>
            <w:r>
              <w:rPr>
                <w:b/>
                <w:spacing w:val="-2"/>
                <w:sz w:val="24"/>
              </w:rPr>
              <w:lastRenderedPageBreak/>
              <w:t>«Игровой калейдоскоп»</w:t>
            </w:r>
          </w:p>
        </w:tc>
        <w:tc>
          <w:tcPr>
            <w:tcW w:w="3381" w:type="dxa"/>
          </w:tcPr>
          <w:p w:rsidR="005F52C1" w:rsidRDefault="008C6A1B">
            <w:pPr>
              <w:pStyle w:val="TableParagraph"/>
              <w:tabs>
                <w:tab w:val="left" w:pos="2447"/>
                <w:tab w:val="left" w:pos="2622"/>
              </w:tabs>
              <w:ind w:left="107" w:right="95"/>
              <w:jc w:val="both"/>
              <w:rPr>
                <w:sz w:val="24"/>
              </w:rPr>
            </w:pPr>
            <w:r>
              <w:rPr>
                <w:sz w:val="24"/>
              </w:rPr>
              <w:t xml:space="preserve">создание условий для активной и осмысленной для </w:t>
            </w:r>
            <w:r>
              <w:rPr>
                <w:spacing w:val="-2"/>
                <w:sz w:val="24"/>
              </w:rPr>
              <w:t>ребенка</w:t>
            </w:r>
            <w:r>
              <w:rPr>
                <w:sz w:val="24"/>
              </w:rPr>
              <w:tab/>
            </w:r>
            <w:r>
              <w:rPr>
                <w:spacing w:val="-2"/>
                <w:sz w:val="24"/>
              </w:rPr>
              <w:t xml:space="preserve">игровой </w:t>
            </w:r>
            <w:r>
              <w:rPr>
                <w:sz w:val="24"/>
              </w:rPr>
              <w:t xml:space="preserve">деятельности, где он </w:t>
            </w:r>
            <w:r>
              <w:rPr>
                <w:spacing w:val="-2"/>
                <w:sz w:val="24"/>
              </w:rPr>
              <w:t>приобретает</w:t>
            </w:r>
            <w:r>
              <w:rPr>
                <w:sz w:val="24"/>
              </w:rPr>
              <w:tab/>
            </w:r>
            <w:r>
              <w:rPr>
                <w:sz w:val="24"/>
              </w:rPr>
              <w:tab/>
            </w:r>
            <w:r>
              <w:rPr>
                <w:spacing w:val="-4"/>
                <w:sz w:val="24"/>
              </w:rPr>
              <w:t xml:space="preserve">новый </w:t>
            </w:r>
            <w:r>
              <w:rPr>
                <w:sz w:val="24"/>
              </w:rPr>
              <w:t xml:space="preserve">социальный опыт, который становится его личным </w:t>
            </w:r>
            <w:r>
              <w:rPr>
                <w:spacing w:val="-2"/>
                <w:sz w:val="24"/>
              </w:rPr>
              <w:t>достоянием</w:t>
            </w:r>
          </w:p>
        </w:tc>
        <w:tc>
          <w:tcPr>
            <w:tcW w:w="4418" w:type="dxa"/>
          </w:tcPr>
          <w:p w:rsidR="005F52C1" w:rsidRDefault="008C6A1B">
            <w:pPr>
              <w:pStyle w:val="TableParagraph"/>
              <w:ind w:left="107" w:right="97"/>
              <w:jc w:val="both"/>
              <w:rPr>
                <w:sz w:val="24"/>
              </w:rPr>
            </w:pPr>
            <w:r>
              <w:rPr>
                <w:sz w:val="24"/>
              </w:rPr>
              <w:t>-творческая инициатива – предполагает перенос усвоенного опыта в новые социальные ситуации, развивает творческие возможности и способности.</w:t>
            </w:r>
          </w:p>
          <w:p w:rsidR="005F52C1" w:rsidRDefault="008C6A1B">
            <w:pPr>
              <w:pStyle w:val="TableParagraph"/>
              <w:tabs>
                <w:tab w:val="left" w:pos="1679"/>
                <w:tab w:val="left" w:pos="1926"/>
                <w:tab w:val="left" w:pos="3026"/>
                <w:tab w:val="left" w:pos="3295"/>
              </w:tabs>
              <w:ind w:left="107" w:right="96"/>
              <w:jc w:val="both"/>
              <w:rPr>
                <w:sz w:val="24"/>
              </w:rPr>
            </w:pPr>
            <w:r>
              <w:rPr>
                <w:sz w:val="24"/>
              </w:rPr>
              <w:t xml:space="preserve">-коммуникативная инициатива – предполагает включенность ребенка во взаимодействие со сверстниками и </w:t>
            </w:r>
            <w:r>
              <w:rPr>
                <w:spacing w:val="-2"/>
                <w:sz w:val="24"/>
              </w:rPr>
              <w:t>взрослым,</w:t>
            </w:r>
            <w:r>
              <w:rPr>
                <w:sz w:val="24"/>
              </w:rPr>
              <w:tab/>
            </w:r>
            <w:r>
              <w:rPr>
                <w:sz w:val="24"/>
              </w:rPr>
              <w:tab/>
            </w:r>
            <w:r>
              <w:rPr>
                <w:spacing w:val="-4"/>
                <w:sz w:val="24"/>
              </w:rPr>
              <w:t>где</w:t>
            </w:r>
            <w:r>
              <w:rPr>
                <w:sz w:val="24"/>
              </w:rPr>
              <w:tab/>
            </w:r>
            <w:r>
              <w:rPr>
                <w:spacing w:val="-2"/>
                <w:sz w:val="24"/>
              </w:rPr>
              <w:t xml:space="preserve">развиваются </w:t>
            </w:r>
            <w:r>
              <w:rPr>
                <w:sz w:val="24"/>
              </w:rPr>
              <w:t>нравственные</w:t>
            </w:r>
            <w:r>
              <w:rPr>
                <w:spacing w:val="-5"/>
                <w:sz w:val="24"/>
              </w:rPr>
              <w:t xml:space="preserve"> </w:t>
            </w:r>
            <w:r>
              <w:rPr>
                <w:sz w:val="24"/>
              </w:rPr>
              <w:t>отношения</w:t>
            </w:r>
            <w:r>
              <w:rPr>
                <w:spacing w:val="-5"/>
                <w:sz w:val="24"/>
              </w:rPr>
              <w:t xml:space="preserve"> </w:t>
            </w:r>
            <w:r>
              <w:rPr>
                <w:sz w:val="24"/>
              </w:rPr>
              <w:t>между</w:t>
            </w:r>
            <w:r>
              <w:rPr>
                <w:spacing w:val="-13"/>
                <w:sz w:val="24"/>
              </w:rPr>
              <w:t xml:space="preserve"> </w:t>
            </w:r>
            <w:r>
              <w:rPr>
                <w:sz w:val="24"/>
              </w:rPr>
              <w:t xml:space="preserve">детьми, </w:t>
            </w:r>
            <w:r>
              <w:rPr>
                <w:spacing w:val="-2"/>
                <w:sz w:val="24"/>
              </w:rPr>
              <w:t>волевые</w:t>
            </w:r>
            <w:r>
              <w:rPr>
                <w:sz w:val="24"/>
              </w:rPr>
              <w:tab/>
            </w:r>
            <w:r>
              <w:rPr>
                <w:spacing w:val="-2"/>
                <w:sz w:val="24"/>
              </w:rPr>
              <w:t>качества</w:t>
            </w:r>
            <w:r>
              <w:rPr>
                <w:sz w:val="24"/>
              </w:rPr>
              <w:tab/>
            </w:r>
            <w:r>
              <w:rPr>
                <w:sz w:val="24"/>
              </w:rPr>
              <w:tab/>
            </w:r>
            <w:r>
              <w:rPr>
                <w:spacing w:val="-2"/>
                <w:sz w:val="24"/>
              </w:rPr>
              <w:t xml:space="preserve">личности, </w:t>
            </w:r>
            <w:r>
              <w:rPr>
                <w:sz w:val="24"/>
              </w:rPr>
              <w:t>коммуникативная функция речи</w:t>
            </w:r>
          </w:p>
        </w:tc>
      </w:tr>
      <w:tr w:rsidR="00A30220" w:rsidTr="002B513E">
        <w:trPr>
          <w:trHeight w:val="3349"/>
        </w:trPr>
        <w:tc>
          <w:tcPr>
            <w:tcW w:w="1952" w:type="dxa"/>
          </w:tcPr>
          <w:p w:rsidR="00A30220" w:rsidRDefault="00A30220">
            <w:pPr>
              <w:pStyle w:val="TableParagraph"/>
              <w:ind w:left="550" w:hanging="108"/>
              <w:rPr>
                <w:b/>
                <w:sz w:val="24"/>
              </w:rPr>
            </w:pPr>
            <w:r>
              <w:rPr>
                <w:b/>
                <w:spacing w:val="-2"/>
                <w:sz w:val="24"/>
              </w:rPr>
              <w:t>«Веселый этикет»</w:t>
            </w:r>
          </w:p>
        </w:tc>
        <w:tc>
          <w:tcPr>
            <w:tcW w:w="3381" w:type="dxa"/>
          </w:tcPr>
          <w:p w:rsidR="00A30220" w:rsidRDefault="00A30220">
            <w:pPr>
              <w:pStyle w:val="TableParagraph"/>
              <w:ind w:left="107" w:right="240"/>
              <w:rPr>
                <w:sz w:val="24"/>
              </w:rPr>
            </w:pPr>
            <w:r>
              <w:rPr>
                <w:sz w:val="24"/>
              </w:rPr>
              <w:t>создание условий для активной</w:t>
            </w:r>
            <w:r>
              <w:rPr>
                <w:spacing w:val="-13"/>
                <w:sz w:val="24"/>
              </w:rPr>
              <w:t xml:space="preserve"> </w:t>
            </w:r>
            <w:r>
              <w:rPr>
                <w:sz w:val="24"/>
              </w:rPr>
              <w:t>и</w:t>
            </w:r>
            <w:r>
              <w:rPr>
                <w:spacing w:val="-13"/>
                <w:sz w:val="24"/>
              </w:rPr>
              <w:t xml:space="preserve"> </w:t>
            </w:r>
            <w:r>
              <w:rPr>
                <w:sz w:val="24"/>
              </w:rPr>
              <w:t>осмысленной</w:t>
            </w:r>
            <w:r>
              <w:rPr>
                <w:spacing w:val="-13"/>
                <w:sz w:val="24"/>
              </w:rPr>
              <w:t xml:space="preserve"> </w:t>
            </w:r>
            <w:r>
              <w:rPr>
                <w:sz w:val="24"/>
              </w:rPr>
              <w:t>для ребенка игровой деятельности, где он приобретает новый</w:t>
            </w:r>
          </w:p>
          <w:p w:rsidR="00A30220" w:rsidRDefault="00A30220">
            <w:pPr>
              <w:pStyle w:val="TableParagraph"/>
              <w:spacing w:line="270" w:lineRule="atLeast"/>
              <w:ind w:left="107"/>
              <w:rPr>
                <w:sz w:val="24"/>
              </w:rPr>
            </w:pPr>
            <w:r>
              <w:rPr>
                <w:sz w:val="24"/>
              </w:rPr>
              <w:t>социальный</w:t>
            </w:r>
            <w:r>
              <w:rPr>
                <w:spacing w:val="-15"/>
                <w:sz w:val="24"/>
              </w:rPr>
              <w:t xml:space="preserve"> </w:t>
            </w:r>
            <w:r>
              <w:rPr>
                <w:sz w:val="24"/>
              </w:rPr>
              <w:t>опыт,</w:t>
            </w:r>
            <w:r>
              <w:rPr>
                <w:spacing w:val="-15"/>
                <w:sz w:val="24"/>
              </w:rPr>
              <w:t xml:space="preserve"> </w:t>
            </w:r>
            <w:r>
              <w:rPr>
                <w:sz w:val="24"/>
              </w:rPr>
              <w:t>который становится его личным</w:t>
            </w:r>
          </w:p>
          <w:p w:rsidR="00A30220" w:rsidRDefault="00A30220">
            <w:pPr>
              <w:pStyle w:val="TableParagraph"/>
              <w:spacing w:line="269" w:lineRule="exact"/>
              <w:ind w:left="107"/>
              <w:rPr>
                <w:sz w:val="24"/>
              </w:rPr>
            </w:pPr>
            <w:r>
              <w:rPr>
                <w:spacing w:val="-2"/>
                <w:sz w:val="24"/>
              </w:rPr>
              <w:t>достоянием</w:t>
            </w:r>
          </w:p>
          <w:p w:rsidR="00A30220" w:rsidRDefault="00A30220" w:rsidP="002B513E">
            <w:pPr>
              <w:pStyle w:val="TableParagraph"/>
              <w:ind w:left="107" w:right="381"/>
              <w:rPr>
                <w:sz w:val="24"/>
              </w:rPr>
            </w:pPr>
            <w:r>
              <w:rPr>
                <w:sz w:val="24"/>
              </w:rPr>
              <w:t>создание условий для свободного выбора детьми (выбор</w:t>
            </w:r>
            <w:r>
              <w:rPr>
                <w:spacing w:val="-15"/>
                <w:sz w:val="24"/>
              </w:rPr>
              <w:t xml:space="preserve"> </w:t>
            </w:r>
            <w:r>
              <w:rPr>
                <w:sz w:val="24"/>
              </w:rPr>
              <w:t>настольно-печатных игр) деятельности</w:t>
            </w:r>
          </w:p>
        </w:tc>
        <w:tc>
          <w:tcPr>
            <w:tcW w:w="4418" w:type="dxa"/>
          </w:tcPr>
          <w:p w:rsidR="00A30220" w:rsidRDefault="00A30220">
            <w:pPr>
              <w:pStyle w:val="TableParagraph"/>
              <w:spacing w:line="267" w:lineRule="exact"/>
              <w:ind w:left="107"/>
              <w:jc w:val="both"/>
              <w:rPr>
                <w:sz w:val="24"/>
              </w:rPr>
            </w:pPr>
            <w:r>
              <w:rPr>
                <w:sz w:val="24"/>
              </w:rPr>
              <w:t>-уважительное</w:t>
            </w:r>
            <w:r>
              <w:rPr>
                <w:spacing w:val="-5"/>
                <w:sz w:val="24"/>
              </w:rPr>
              <w:t xml:space="preserve"> </w:t>
            </w:r>
            <w:r>
              <w:rPr>
                <w:sz w:val="24"/>
              </w:rPr>
              <w:t>отношение</w:t>
            </w:r>
            <w:r>
              <w:rPr>
                <w:spacing w:val="-3"/>
                <w:sz w:val="24"/>
              </w:rPr>
              <w:t xml:space="preserve"> </w:t>
            </w:r>
            <w:r>
              <w:rPr>
                <w:sz w:val="24"/>
              </w:rPr>
              <w:t>к</w:t>
            </w:r>
            <w:r>
              <w:rPr>
                <w:spacing w:val="-4"/>
                <w:sz w:val="24"/>
              </w:rPr>
              <w:t xml:space="preserve"> </w:t>
            </w:r>
            <w:r>
              <w:rPr>
                <w:spacing w:val="-2"/>
                <w:sz w:val="24"/>
              </w:rPr>
              <w:t>ребёнку</w:t>
            </w:r>
          </w:p>
          <w:p w:rsidR="00A30220" w:rsidRDefault="00A30220">
            <w:pPr>
              <w:pStyle w:val="TableParagraph"/>
              <w:ind w:left="107" w:right="221"/>
              <w:jc w:val="both"/>
              <w:rPr>
                <w:sz w:val="24"/>
              </w:rPr>
            </w:pPr>
            <w:r>
              <w:rPr>
                <w:sz w:val="24"/>
              </w:rPr>
              <w:t>-создание</w:t>
            </w:r>
            <w:r>
              <w:rPr>
                <w:spacing w:val="-10"/>
                <w:sz w:val="24"/>
              </w:rPr>
              <w:t xml:space="preserve"> </w:t>
            </w:r>
            <w:r>
              <w:rPr>
                <w:sz w:val="24"/>
              </w:rPr>
              <w:t>ситуации</w:t>
            </w:r>
            <w:r>
              <w:rPr>
                <w:spacing w:val="-8"/>
                <w:sz w:val="24"/>
              </w:rPr>
              <w:t xml:space="preserve"> </w:t>
            </w:r>
            <w:r>
              <w:rPr>
                <w:sz w:val="24"/>
              </w:rPr>
              <w:t>успеха</w:t>
            </w:r>
            <w:r>
              <w:rPr>
                <w:spacing w:val="-10"/>
                <w:sz w:val="24"/>
              </w:rPr>
              <w:t xml:space="preserve"> </w:t>
            </w:r>
            <w:r>
              <w:rPr>
                <w:sz w:val="24"/>
              </w:rPr>
              <w:t>для</w:t>
            </w:r>
            <w:r>
              <w:rPr>
                <w:spacing w:val="-10"/>
                <w:sz w:val="24"/>
              </w:rPr>
              <w:t xml:space="preserve"> </w:t>
            </w:r>
            <w:r>
              <w:rPr>
                <w:sz w:val="24"/>
              </w:rPr>
              <w:t>каждого ребенка:</w:t>
            </w:r>
            <w:r>
              <w:rPr>
                <w:spacing w:val="-8"/>
                <w:sz w:val="24"/>
              </w:rPr>
              <w:t xml:space="preserve"> </w:t>
            </w:r>
            <w:r>
              <w:rPr>
                <w:sz w:val="24"/>
              </w:rPr>
              <w:t>«У</w:t>
            </w:r>
            <w:r>
              <w:rPr>
                <w:spacing w:val="-7"/>
                <w:sz w:val="24"/>
              </w:rPr>
              <w:t xml:space="preserve"> </w:t>
            </w:r>
            <w:r>
              <w:rPr>
                <w:sz w:val="24"/>
              </w:rPr>
              <w:t>тебя</w:t>
            </w:r>
            <w:r>
              <w:rPr>
                <w:spacing w:val="-5"/>
                <w:sz w:val="24"/>
              </w:rPr>
              <w:t xml:space="preserve"> </w:t>
            </w:r>
            <w:r>
              <w:rPr>
                <w:sz w:val="24"/>
              </w:rPr>
              <w:t>все</w:t>
            </w:r>
            <w:r>
              <w:rPr>
                <w:spacing w:val="-5"/>
                <w:sz w:val="24"/>
              </w:rPr>
              <w:t xml:space="preserve"> </w:t>
            </w:r>
            <w:r>
              <w:rPr>
                <w:sz w:val="24"/>
              </w:rPr>
              <w:t>получиться,</w:t>
            </w:r>
            <w:r>
              <w:rPr>
                <w:spacing w:val="-6"/>
                <w:sz w:val="24"/>
              </w:rPr>
              <w:t xml:space="preserve"> </w:t>
            </w:r>
            <w:r>
              <w:rPr>
                <w:sz w:val="24"/>
              </w:rPr>
              <w:t>я</w:t>
            </w:r>
            <w:r>
              <w:rPr>
                <w:spacing w:val="-5"/>
                <w:sz w:val="24"/>
              </w:rPr>
              <w:t xml:space="preserve"> </w:t>
            </w:r>
            <w:r>
              <w:rPr>
                <w:sz w:val="24"/>
              </w:rPr>
              <w:t xml:space="preserve">тебе </w:t>
            </w:r>
            <w:r>
              <w:rPr>
                <w:spacing w:val="-2"/>
                <w:sz w:val="24"/>
              </w:rPr>
              <w:t>помогу»;</w:t>
            </w:r>
          </w:p>
          <w:p w:rsidR="00A30220" w:rsidRDefault="00A30220">
            <w:pPr>
              <w:pStyle w:val="TableParagraph"/>
              <w:ind w:left="107"/>
              <w:jc w:val="both"/>
              <w:rPr>
                <w:sz w:val="24"/>
              </w:rPr>
            </w:pPr>
            <w:r>
              <w:rPr>
                <w:sz w:val="24"/>
              </w:rPr>
              <w:t>-словесное</w:t>
            </w:r>
            <w:r>
              <w:rPr>
                <w:spacing w:val="-4"/>
                <w:sz w:val="24"/>
              </w:rPr>
              <w:t xml:space="preserve"> </w:t>
            </w:r>
            <w:r>
              <w:rPr>
                <w:spacing w:val="-2"/>
                <w:sz w:val="24"/>
              </w:rPr>
              <w:t>поощрение;</w:t>
            </w:r>
          </w:p>
          <w:p w:rsidR="00A30220" w:rsidRDefault="00A30220">
            <w:pPr>
              <w:pStyle w:val="TableParagraph"/>
              <w:spacing w:line="270" w:lineRule="atLeast"/>
              <w:ind w:left="107" w:right="96"/>
              <w:jc w:val="both"/>
              <w:rPr>
                <w:sz w:val="24"/>
              </w:rPr>
            </w:pPr>
            <w:r>
              <w:rPr>
                <w:sz w:val="24"/>
              </w:rPr>
              <w:t>-коммуникативная инициатива – предполагает</w:t>
            </w:r>
            <w:r>
              <w:rPr>
                <w:spacing w:val="50"/>
                <w:sz w:val="24"/>
              </w:rPr>
              <w:t xml:space="preserve"> </w:t>
            </w:r>
            <w:r>
              <w:rPr>
                <w:sz w:val="24"/>
              </w:rPr>
              <w:t>включенность</w:t>
            </w:r>
            <w:r>
              <w:rPr>
                <w:spacing w:val="50"/>
                <w:sz w:val="24"/>
              </w:rPr>
              <w:t xml:space="preserve"> </w:t>
            </w:r>
            <w:r>
              <w:rPr>
                <w:sz w:val="24"/>
              </w:rPr>
              <w:t>ребенка</w:t>
            </w:r>
            <w:r>
              <w:rPr>
                <w:spacing w:val="54"/>
                <w:sz w:val="24"/>
              </w:rPr>
              <w:t xml:space="preserve"> </w:t>
            </w:r>
            <w:r>
              <w:rPr>
                <w:spacing w:val="-5"/>
                <w:sz w:val="24"/>
              </w:rPr>
              <w:t>во</w:t>
            </w:r>
          </w:p>
          <w:p w:rsidR="00A30220" w:rsidRDefault="00A30220" w:rsidP="002B513E">
            <w:pPr>
              <w:pStyle w:val="TableParagraph"/>
              <w:tabs>
                <w:tab w:val="left" w:pos="1679"/>
                <w:tab w:val="left" w:pos="1926"/>
                <w:tab w:val="left" w:pos="3026"/>
                <w:tab w:val="left" w:pos="3293"/>
              </w:tabs>
              <w:ind w:left="107" w:right="98"/>
              <w:jc w:val="both"/>
              <w:rPr>
                <w:sz w:val="24"/>
              </w:rPr>
            </w:pPr>
            <w:r>
              <w:rPr>
                <w:sz w:val="24"/>
              </w:rPr>
              <w:t xml:space="preserve">взаимодействие со сверстниками и </w:t>
            </w:r>
            <w:r>
              <w:rPr>
                <w:spacing w:val="-2"/>
                <w:sz w:val="24"/>
              </w:rPr>
              <w:t>взрослым,</w:t>
            </w:r>
            <w:r>
              <w:rPr>
                <w:sz w:val="24"/>
              </w:rPr>
              <w:tab/>
            </w:r>
            <w:r>
              <w:rPr>
                <w:sz w:val="24"/>
              </w:rPr>
              <w:tab/>
            </w:r>
            <w:r>
              <w:rPr>
                <w:spacing w:val="-4"/>
                <w:sz w:val="24"/>
              </w:rPr>
              <w:t>где</w:t>
            </w:r>
            <w:r>
              <w:rPr>
                <w:sz w:val="24"/>
              </w:rPr>
              <w:tab/>
            </w:r>
            <w:r>
              <w:rPr>
                <w:spacing w:val="-2"/>
                <w:sz w:val="24"/>
              </w:rPr>
              <w:t xml:space="preserve">развиваются </w:t>
            </w:r>
            <w:r>
              <w:rPr>
                <w:sz w:val="24"/>
              </w:rPr>
              <w:t>нравственные</w:t>
            </w:r>
            <w:r>
              <w:rPr>
                <w:spacing w:val="-5"/>
                <w:sz w:val="24"/>
              </w:rPr>
              <w:t xml:space="preserve"> </w:t>
            </w:r>
            <w:r>
              <w:rPr>
                <w:sz w:val="24"/>
              </w:rPr>
              <w:t>отношения</w:t>
            </w:r>
            <w:r>
              <w:rPr>
                <w:spacing w:val="-5"/>
                <w:sz w:val="24"/>
              </w:rPr>
              <w:t xml:space="preserve"> </w:t>
            </w:r>
            <w:r>
              <w:rPr>
                <w:sz w:val="24"/>
              </w:rPr>
              <w:t>между</w:t>
            </w:r>
            <w:r>
              <w:rPr>
                <w:spacing w:val="-14"/>
                <w:sz w:val="24"/>
              </w:rPr>
              <w:t xml:space="preserve"> </w:t>
            </w:r>
            <w:r>
              <w:rPr>
                <w:sz w:val="24"/>
              </w:rPr>
              <w:t xml:space="preserve">детьми, </w:t>
            </w:r>
            <w:r>
              <w:rPr>
                <w:spacing w:val="-2"/>
                <w:sz w:val="24"/>
              </w:rPr>
              <w:t>волевые</w:t>
            </w:r>
            <w:r>
              <w:rPr>
                <w:sz w:val="24"/>
              </w:rPr>
              <w:tab/>
            </w:r>
            <w:r>
              <w:rPr>
                <w:spacing w:val="-2"/>
                <w:sz w:val="24"/>
              </w:rPr>
              <w:t>качества</w:t>
            </w:r>
            <w:r>
              <w:rPr>
                <w:sz w:val="24"/>
              </w:rPr>
              <w:tab/>
            </w:r>
            <w:r>
              <w:rPr>
                <w:sz w:val="24"/>
              </w:rPr>
              <w:tab/>
            </w:r>
            <w:r>
              <w:rPr>
                <w:spacing w:val="-2"/>
                <w:sz w:val="24"/>
              </w:rPr>
              <w:t xml:space="preserve">личности, </w:t>
            </w:r>
            <w:r>
              <w:rPr>
                <w:sz w:val="24"/>
              </w:rPr>
              <w:t>коммуникативная функция речи</w:t>
            </w:r>
          </w:p>
        </w:tc>
      </w:tr>
    </w:tbl>
    <w:p w:rsidR="005F52C1" w:rsidRDefault="008C6A1B">
      <w:pPr>
        <w:spacing w:before="76"/>
        <w:ind w:left="960" w:right="695"/>
        <w:rPr>
          <w:b/>
          <w:sz w:val="24"/>
        </w:rPr>
      </w:pPr>
      <w:r>
        <w:rPr>
          <w:b/>
          <w:sz w:val="24"/>
        </w:rPr>
        <w:t>2.6</w:t>
      </w:r>
      <w:r>
        <w:rPr>
          <w:b/>
          <w:spacing w:val="-6"/>
          <w:sz w:val="24"/>
        </w:rPr>
        <w:t xml:space="preserve"> </w:t>
      </w:r>
      <w:r>
        <w:rPr>
          <w:b/>
          <w:sz w:val="24"/>
        </w:rPr>
        <w:t>Особенности</w:t>
      </w:r>
      <w:r>
        <w:rPr>
          <w:b/>
          <w:spacing w:val="-5"/>
          <w:sz w:val="24"/>
        </w:rPr>
        <w:t xml:space="preserve"> </w:t>
      </w:r>
      <w:r>
        <w:rPr>
          <w:b/>
          <w:sz w:val="24"/>
        </w:rPr>
        <w:t>взаимодействия</w:t>
      </w:r>
      <w:r>
        <w:rPr>
          <w:b/>
          <w:spacing w:val="-7"/>
          <w:sz w:val="24"/>
        </w:rPr>
        <w:t xml:space="preserve"> </w:t>
      </w:r>
      <w:r>
        <w:rPr>
          <w:b/>
          <w:sz w:val="24"/>
        </w:rPr>
        <w:t>педагогического</w:t>
      </w:r>
      <w:r>
        <w:rPr>
          <w:b/>
          <w:spacing w:val="-10"/>
          <w:sz w:val="24"/>
        </w:rPr>
        <w:t xml:space="preserve"> </w:t>
      </w:r>
      <w:r>
        <w:rPr>
          <w:b/>
          <w:sz w:val="24"/>
        </w:rPr>
        <w:t>коллектива</w:t>
      </w:r>
      <w:r>
        <w:rPr>
          <w:b/>
          <w:spacing w:val="-6"/>
          <w:sz w:val="24"/>
        </w:rPr>
        <w:t xml:space="preserve"> </w:t>
      </w:r>
      <w:r>
        <w:rPr>
          <w:b/>
          <w:sz w:val="24"/>
        </w:rPr>
        <w:t>с</w:t>
      </w:r>
      <w:r>
        <w:rPr>
          <w:b/>
          <w:spacing w:val="-5"/>
          <w:sz w:val="24"/>
        </w:rPr>
        <w:t xml:space="preserve"> </w:t>
      </w:r>
      <w:r>
        <w:rPr>
          <w:b/>
          <w:sz w:val="24"/>
        </w:rPr>
        <w:t>семьями</w:t>
      </w:r>
      <w:r>
        <w:rPr>
          <w:b/>
          <w:spacing w:val="-7"/>
          <w:sz w:val="24"/>
        </w:rPr>
        <w:t xml:space="preserve"> </w:t>
      </w:r>
      <w:r>
        <w:rPr>
          <w:b/>
          <w:sz w:val="24"/>
        </w:rPr>
        <w:t>обучающихся (п.26 ФОП ДО)</w:t>
      </w:r>
    </w:p>
    <w:p w:rsidR="005F52C1" w:rsidRDefault="008C6A1B">
      <w:pPr>
        <w:pStyle w:val="a3"/>
        <w:ind w:left="960" w:right="696" w:firstLine="568"/>
      </w:pPr>
      <w:r>
        <w:t>Главными целями взаимодействия педаг</w:t>
      </w:r>
      <w:r w:rsidR="00A30220">
        <w:t>огического коллектива МБДОУ «Детский сад ст. Сырт»</w:t>
      </w:r>
      <w:r>
        <w:t xml:space="preserve"> с семьями обучающихся дошкольного возраста являются:</w:t>
      </w:r>
    </w:p>
    <w:p w:rsidR="005F52C1" w:rsidRDefault="008C6A1B">
      <w:pPr>
        <w:pStyle w:val="a4"/>
        <w:numPr>
          <w:ilvl w:val="0"/>
          <w:numId w:val="69"/>
        </w:numPr>
        <w:tabs>
          <w:tab w:val="left" w:pos="1923"/>
        </w:tabs>
        <w:ind w:right="693" w:firstLine="568"/>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F52C1" w:rsidRDefault="008C6A1B">
      <w:pPr>
        <w:pStyle w:val="a4"/>
        <w:numPr>
          <w:ilvl w:val="0"/>
          <w:numId w:val="69"/>
        </w:numPr>
        <w:tabs>
          <w:tab w:val="left" w:pos="1690"/>
        </w:tabs>
        <w:ind w:right="689" w:firstLine="568"/>
        <w:rPr>
          <w:sz w:val="24"/>
        </w:rPr>
      </w:pPr>
      <w:r>
        <w:rPr>
          <w:sz w:val="24"/>
        </w:rPr>
        <w:t xml:space="preserve">обеспечение единства подходов к воспитанию и обучению детей в условиях ДОО и </w:t>
      </w:r>
      <w:r>
        <w:rPr>
          <w:spacing w:val="-2"/>
          <w:sz w:val="24"/>
        </w:rPr>
        <w:t>семьи;</w:t>
      </w:r>
    </w:p>
    <w:p w:rsidR="005F52C1" w:rsidRDefault="008C6A1B">
      <w:pPr>
        <w:pStyle w:val="a4"/>
        <w:numPr>
          <w:ilvl w:val="0"/>
          <w:numId w:val="69"/>
        </w:numPr>
        <w:tabs>
          <w:tab w:val="left" w:pos="1662"/>
        </w:tabs>
        <w:ind w:left="1662" w:hanging="134"/>
        <w:rPr>
          <w:sz w:val="24"/>
        </w:rPr>
      </w:pPr>
      <w:r>
        <w:rPr>
          <w:sz w:val="24"/>
        </w:rPr>
        <w:t>повышение</w:t>
      </w:r>
      <w:r>
        <w:rPr>
          <w:spacing w:val="-3"/>
          <w:sz w:val="24"/>
        </w:rPr>
        <w:t xml:space="preserve"> </w:t>
      </w:r>
      <w:r>
        <w:rPr>
          <w:sz w:val="24"/>
        </w:rPr>
        <w:t>воспитательного</w:t>
      </w:r>
      <w:r>
        <w:rPr>
          <w:spacing w:val="-4"/>
          <w:sz w:val="24"/>
        </w:rPr>
        <w:t xml:space="preserve"> </w:t>
      </w:r>
      <w:r>
        <w:rPr>
          <w:sz w:val="24"/>
        </w:rPr>
        <w:t>потенциала</w:t>
      </w:r>
      <w:r>
        <w:rPr>
          <w:spacing w:val="-2"/>
          <w:sz w:val="24"/>
        </w:rPr>
        <w:t xml:space="preserve"> семьи.</w:t>
      </w:r>
    </w:p>
    <w:p w:rsidR="005F52C1" w:rsidRDefault="008C6A1B">
      <w:pPr>
        <w:pStyle w:val="a3"/>
        <w:ind w:left="960" w:right="689" w:firstLine="568"/>
      </w:pPr>
      <w:r>
        <w:t>Эта деятельность дополняетть, поддерживает и тактично направляет воспитательные действия родителей (законных представителей) детей младенческого, раннего и</w:t>
      </w:r>
      <w:r>
        <w:rPr>
          <w:spacing w:val="80"/>
        </w:rPr>
        <w:t xml:space="preserve"> </w:t>
      </w:r>
      <w:r>
        <w:t>дошкольного возрастов.</w:t>
      </w:r>
    </w:p>
    <w:p w:rsidR="005F52C1" w:rsidRDefault="008C6A1B">
      <w:pPr>
        <w:pStyle w:val="a3"/>
        <w:ind w:left="1528"/>
      </w:pPr>
      <w:r>
        <w:t>Достижение</w:t>
      </w:r>
      <w:r>
        <w:rPr>
          <w:spacing w:val="-4"/>
        </w:rPr>
        <w:t xml:space="preserve"> </w:t>
      </w:r>
      <w:r>
        <w:t>этих</w:t>
      </w:r>
      <w:r>
        <w:rPr>
          <w:spacing w:val="-3"/>
        </w:rPr>
        <w:t xml:space="preserve"> </w:t>
      </w:r>
      <w:r>
        <w:t>целей</w:t>
      </w:r>
      <w:r>
        <w:rPr>
          <w:spacing w:val="-3"/>
        </w:rPr>
        <w:t xml:space="preserve"> </w:t>
      </w:r>
      <w:r>
        <w:t>осуществляется</w:t>
      </w:r>
      <w:r>
        <w:rPr>
          <w:spacing w:val="-1"/>
        </w:rPr>
        <w:t xml:space="preserve"> </w:t>
      </w:r>
      <w:r>
        <w:t>через</w:t>
      </w:r>
      <w:r>
        <w:rPr>
          <w:spacing w:val="-2"/>
        </w:rPr>
        <w:t xml:space="preserve"> </w:t>
      </w:r>
      <w:r>
        <w:t>решение</w:t>
      </w:r>
      <w:r>
        <w:rPr>
          <w:spacing w:val="-2"/>
        </w:rPr>
        <w:t xml:space="preserve"> </w:t>
      </w:r>
      <w:r>
        <w:t>основных</w:t>
      </w:r>
      <w:r>
        <w:rPr>
          <w:spacing w:val="-2"/>
        </w:rPr>
        <w:t xml:space="preserve"> задач:</w:t>
      </w:r>
    </w:p>
    <w:p w:rsidR="005F52C1" w:rsidRDefault="008C6A1B">
      <w:pPr>
        <w:pStyle w:val="a4"/>
        <w:numPr>
          <w:ilvl w:val="0"/>
          <w:numId w:val="1"/>
        </w:numPr>
        <w:tabs>
          <w:tab w:val="left" w:pos="1978"/>
        </w:tabs>
        <w:ind w:right="687" w:firstLine="568"/>
        <w:jc w:val="both"/>
        <w:rPr>
          <w:sz w:val="24"/>
        </w:rPr>
      </w:pPr>
      <w:r>
        <w:rPr>
          <w:sz w:val="24"/>
        </w:rPr>
        <w:t>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F52C1" w:rsidRDefault="008C6A1B">
      <w:pPr>
        <w:pStyle w:val="a4"/>
        <w:numPr>
          <w:ilvl w:val="0"/>
          <w:numId w:val="1"/>
        </w:numPr>
        <w:tabs>
          <w:tab w:val="left" w:pos="1902"/>
        </w:tabs>
        <w:ind w:right="686" w:firstLine="568"/>
        <w:jc w:val="both"/>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F52C1" w:rsidRDefault="008C6A1B">
      <w:pPr>
        <w:pStyle w:val="a4"/>
        <w:numPr>
          <w:ilvl w:val="0"/>
          <w:numId w:val="1"/>
        </w:numPr>
        <w:tabs>
          <w:tab w:val="left" w:pos="1810"/>
        </w:tabs>
        <w:ind w:right="695" w:firstLine="568"/>
        <w:jc w:val="both"/>
        <w:rPr>
          <w:sz w:val="24"/>
        </w:rPr>
      </w:pPr>
      <w:r>
        <w:rPr>
          <w:sz w:val="24"/>
        </w:rPr>
        <w:t>способствование развитию ответственного и осознанного родительства как базовой основы благополучия семьи;</w:t>
      </w:r>
    </w:p>
    <w:p w:rsidR="005F52C1" w:rsidRDefault="008C6A1B">
      <w:pPr>
        <w:pStyle w:val="a4"/>
        <w:numPr>
          <w:ilvl w:val="0"/>
          <w:numId w:val="1"/>
        </w:numPr>
        <w:tabs>
          <w:tab w:val="left" w:pos="1838"/>
        </w:tabs>
        <w:ind w:right="694" w:firstLine="568"/>
        <w:jc w:val="both"/>
        <w:rPr>
          <w:sz w:val="24"/>
        </w:rPr>
      </w:pPr>
      <w:r>
        <w:rPr>
          <w:sz w:val="24"/>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F52C1" w:rsidRDefault="008C6A1B">
      <w:pPr>
        <w:pStyle w:val="a4"/>
        <w:numPr>
          <w:ilvl w:val="0"/>
          <w:numId w:val="1"/>
        </w:numPr>
        <w:tabs>
          <w:tab w:val="left" w:pos="1787"/>
        </w:tabs>
        <w:ind w:left="1528" w:right="687" w:firstLine="0"/>
        <w:jc w:val="both"/>
        <w:rPr>
          <w:sz w:val="24"/>
        </w:rPr>
      </w:pPr>
      <w:r>
        <w:rPr>
          <w:sz w:val="24"/>
        </w:rPr>
        <w:t>вовлечение родителей (законных представителей) в образовательный процесс. Построение</w:t>
      </w:r>
      <w:r>
        <w:rPr>
          <w:spacing w:val="61"/>
          <w:sz w:val="24"/>
        </w:rPr>
        <w:t xml:space="preserve">   </w:t>
      </w:r>
      <w:r>
        <w:rPr>
          <w:sz w:val="24"/>
        </w:rPr>
        <w:t>взаимодействия</w:t>
      </w:r>
      <w:r>
        <w:rPr>
          <w:spacing w:val="62"/>
          <w:sz w:val="24"/>
        </w:rPr>
        <w:t xml:space="preserve">   </w:t>
      </w:r>
      <w:r>
        <w:rPr>
          <w:sz w:val="24"/>
        </w:rPr>
        <w:t>с</w:t>
      </w:r>
      <w:r>
        <w:rPr>
          <w:spacing w:val="62"/>
          <w:sz w:val="24"/>
        </w:rPr>
        <w:t xml:space="preserve">   </w:t>
      </w:r>
      <w:r>
        <w:rPr>
          <w:sz w:val="24"/>
        </w:rPr>
        <w:t>родителями</w:t>
      </w:r>
      <w:r>
        <w:rPr>
          <w:spacing w:val="61"/>
          <w:sz w:val="24"/>
        </w:rPr>
        <w:t xml:space="preserve">   </w:t>
      </w:r>
      <w:r>
        <w:rPr>
          <w:sz w:val="24"/>
        </w:rPr>
        <w:t>(законными</w:t>
      </w:r>
      <w:r>
        <w:rPr>
          <w:spacing w:val="64"/>
          <w:sz w:val="24"/>
        </w:rPr>
        <w:t xml:space="preserve">   </w:t>
      </w:r>
      <w:r>
        <w:rPr>
          <w:spacing w:val="-2"/>
          <w:sz w:val="24"/>
        </w:rPr>
        <w:t>представителями)</w:t>
      </w:r>
    </w:p>
    <w:p w:rsidR="005F52C1" w:rsidRDefault="008C6A1B">
      <w:pPr>
        <w:pStyle w:val="a3"/>
        <w:ind w:left="960"/>
      </w:pPr>
      <w:r>
        <w:lastRenderedPageBreak/>
        <w:t>придерживается</w:t>
      </w:r>
      <w:r>
        <w:rPr>
          <w:spacing w:val="-5"/>
        </w:rPr>
        <w:t xml:space="preserve"> </w:t>
      </w:r>
      <w:r>
        <w:t>следующих</w:t>
      </w:r>
      <w:r>
        <w:rPr>
          <w:spacing w:val="-6"/>
        </w:rPr>
        <w:t xml:space="preserve"> </w:t>
      </w:r>
      <w:r>
        <w:rPr>
          <w:spacing w:val="-2"/>
        </w:rPr>
        <w:t>принципов:</w:t>
      </w:r>
    </w:p>
    <w:p w:rsidR="005F52C1" w:rsidRDefault="008C6A1B">
      <w:pPr>
        <w:pStyle w:val="a4"/>
        <w:numPr>
          <w:ilvl w:val="0"/>
          <w:numId w:val="68"/>
        </w:numPr>
        <w:tabs>
          <w:tab w:val="left" w:pos="1850"/>
        </w:tabs>
        <w:ind w:right="689" w:firstLine="568"/>
        <w:jc w:val="both"/>
        <w:rPr>
          <w:sz w:val="24"/>
        </w:rPr>
      </w:pPr>
      <w:r>
        <w:rPr>
          <w:sz w:val="24"/>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w:t>
      </w:r>
      <w:r>
        <w:rPr>
          <w:spacing w:val="40"/>
          <w:sz w:val="24"/>
        </w:rPr>
        <w:t xml:space="preserve"> </w:t>
      </w:r>
      <w:r>
        <w:rPr>
          <w:sz w:val="24"/>
        </w:rPr>
        <w:t xml:space="preserve">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Pr>
          <w:spacing w:val="-2"/>
          <w:sz w:val="24"/>
        </w:rPr>
        <w:t>ребенка;</w:t>
      </w:r>
    </w:p>
    <w:p w:rsidR="005F52C1" w:rsidRDefault="008C6A1B">
      <w:pPr>
        <w:pStyle w:val="a4"/>
        <w:numPr>
          <w:ilvl w:val="0"/>
          <w:numId w:val="68"/>
        </w:numPr>
        <w:tabs>
          <w:tab w:val="left" w:pos="1886"/>
        </w:tabs>
        <w:ind w:right="691" w:firstLine="568"/>
        <w:jc w:val="both"/>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5F52C1" w:rsidRDefault="008C6A1B">
      <w:pPr>
        <w:pStyle w:val="a4"/>
        <w:numPr>
          <w:ilvl w:val="0"/>
          <w:numId w:val="68"/>
        </w:numPr>
        <w:tabs>
          <w:tab w:val="left" w:pos="1802"/>
        </w:tabs>
        <w:ind w:right="689" w:firstLine="568"/>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F52C1" w:rsidRDefault="008C6A1B">
      <w:pPr>
        <w:pStyle w:val="a4"/>
        <w:numPr>
          <w:ilvl w:val="0"/>
          <w:numId w:val="68"/>
        </w:numPr>
        <w:tabs>
          <w:tab w:val="left" w:pos="1818"/>
        </w:tabs>
        <w:ind w:right="683" w:firstLine="568"/>
        <w:jc w:val="both"/>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w:t>
      </w:r>
      <w:r>
        <w:rPr>
          <w:spacing w:val="-1"/>
          <w:sz w:val="24"/>
        </w:rPr>
        <w:t xml:space="preserve"> </w:t>
      </w:r>
      <w:r>
        <w:rPr>
          <w:sz w:val="24"/>
        </w:rPr>
        <w:t>и ДОО, проводимым мероприятиям; возможности включения родителей (законных представителей)</w:t>
      </w:r>
      <w:r>
        <w:rPr>
          <w:spacing w:val="40"/>
          <w:sz w:val="24"/>
        </w:rPr>
        <w:t xml:space="preserve"> </w:t>
      </w:r>
      <w:r>
        <w:rPr>
          <w:sz w:val="24"/>
        </w:rPr>
        <w:t>в совместное решение образовательных задач;</w:t>
      </w:r>
    </w:p>
    <w:p w:rsidR="005F52C1" w:rsidRDefault="008C6A1B" w:rsidP="00A30220">
      <w:pPr>
        <w:pStyle w:val="a4"/>
        <w:numPr>
          <w:ilvl w:val="0"/>
          <w:numId w:val="68"/>
        </w:numPr>
        <w:tabs>
          <w:tab w:val="left" w:pos="1958"/>
        </w:tabs>
        <w:spacing w:before="72"/>
        <w:ind w:right="685" w:firstLine="568"/>
        <w:jc w:val="both"/>
      </w:pPr>
      <w:r w:rsidRPr="00A30220">
        <w:rPr>
          <w:sz w:val="24"/>
        </w:rPr>
        <w:t>возрастосообразность: при планировании и осуществлении взаимодействия необходимо</w:t>
      </w:r>
      <w:r w:rsidRPr="00A30220">
        <w:rPr>
          <w:spacing w:val="46"/>
          <w:sz w:val="24"/>
        </w:rPr>
        <w:t xml:space="preserve">  </w:t>
      </w:r>
      <w:r w:rsidRPr="00A30220">
        <w:rPr>
          <w:sz w:val="24"/>
        </w:rPr>
        <w:t>учитывать</w:t>
      </w:r>
      <w:r w:rsidRPr="00A30220">
        <w:rPr>
          <w:spacing w:val="49"/>
          <w:sz w:val="24"/>
        </w:rPr>
        <w:t xml:space="preserve">  </w:t>
      </w:r>
      <w:r w:rsidRPr="00A30220">
        <w:rPr>
          <w:sz w:val="24"/>
        </w:rPr>
        <w:t>особенности</w:t>
      </w:r>
      <w:r w:rsidRPr="00A30220">
        <w:rPr>
          <w:spacing w:val="47"/>
          <w:sz w:val="24"/>
        </w:rPr>
        <w:t xml:space="preserve">  </w:t>
      </w:r>
      <w:r w:rsidRPr="00A30220">
        <w:rPr>
          <w:sz w:val="24"/>
        </w:rPr>
        <w:t>и</w:t>
      </w:r>
      <w:r w:rsidRPr="00A30220">
        <w:rPr>
          <w:spacing w:val="47"/>
          <w:sz w:val="24"/>
        </w:rPr>
        <w:t xml:space="preserve">  </w:t>
      </w:r>
      <w:r w:rsidRPr="00A30220">
        <w:rPr>
          <w:sz w:val="24"/>
        </w:rPr>
        <w:t>характер</w:t>
      </w:r>
      <w:r w:rsidRPr="00A30220">
        <w:rPr>
          <w:spacing w:val="47"/>
          <w:sz w:val="24"/>
        </w:rPr>
        <w:t xml:space="preserve">  </w:t>
      </w:r>
      <w:r w:rsidRPr="00A30220">
        <w:rPr>
          <w:sz w:val="24"/>
        </w:rPr>
        <w:t>отношений</w:t>
      </w:r>
      <w:r w:rsidRPr="00A30220">
        <w:rPr>
          <w:spacing w:val="47"/>
          <w:sz w:val="24"/>
        </w:rPr>
        <w:t xml:space="preserve">  </w:t>
      </w:r>
      <w:r w:rsidRPr="00A30220">
        <w:rPr>
          <w:sz w:val="24"/>
        </w:rPr>
        <w:t>ребенка</w:t>
      </w:r>
      <w:r w:rsidRPr="00A30220">
        <w:rPr>
          <w:spacing w:val="45"/>
          <w:sz w:val="24"/>
        </w:rPr>
        <w:t xml:space="preserve">  </w:t>
      </w:r>
      <w:r w:rsidRPr="00A30220">
        <w:rPr>
          <w:sz w:val="24"/>
        </w:rPr>
        <w:t>с</w:t>
      </w:r>
      <w:r w:rsidRPr="00A30220">
        <w:rPr>
          <w:spacing w:val="48"/>
          <w:sz w:val="24"/>
        </w:rPr>
        <w:t xml:space="preserve">  </w:t>
      </w:r>
      <w:r w:rsidRPr="00A30220">
        <w:rPr>
          <w:spacing w:val="-2"/>
          <w:sz w:val="24"/>
        </w:rPr>
        <w:t>родителями</w:t>
      </w:r>
      <w:r>
        <w:t xml:space="preserve">(законными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w:t>
      </w:r>
      <w:r w:rsidRPr="00A30220">
        <w:rPr>
          <w:spacing w:val="-2"/>
        </w:rPr>
        <w:t>детей.</w:t>
      </w:r>
    </w:p>
    <w:p w:rsidR="005F52C1" w:rsidRDefault="008C6A1B">
      <w:pPr>
        <w:pStyle w:val="a3"/>
        <w:ind w:left="960" w:right="684" w:firstLine="568"/>
      </w:pPr>
      <w:r>
        <w:t>Деятельность педагогического коллектива МДОАУ №190 по построению взаимодействия с родителями (законными представителями) обучающихся осуществляется по нескольким направлениям:</w:t>
      </w:r>
    </w:p>
    <w:p w:rsidR="005F52C1" w:rsidRDefault="008C6A1B">
      <w:pPr>
        <w:pStyle w:val="a4"/>
        <w:numPr>
          <w:ilvl w:val="0"/>
          <w:numId w:val="67"/>
        </w:numPr>
        <w:tabs>
          <w:tab w:val="left" w:pos="1846"/>
        </w:tabs>
        <w:ind w:right="687" w:firstLine="568"/>
        <w:jc w:val="both"/>
        <w:rPr>
          <w:sz w:val="24"/>
        </w:rPr>
      </w:pPr>
      <w:r>
        <w:rPr>
          <w:sz w:val="24"/>
        </w:rPr>
        <w:t>диагностико-аналитическое направление включает получение и анализ данных о семье каждого обучающегося, ее запросах в</w:t>
      </w:r>
      <w:r>
        <w:rPr>
          <w:spacing w:val="-1"/>
          <w:sz w:val="24"/>
        </w:rPr>
        <w:t xml:space="preserve"> </w:t>
      </w:r>
      <w:r>
        <w:rPr>
          <w:sz w:val="24"/>
        </w:rPr>
        <w:t>отношении охраны</w:t>
      </w:r>
      <w:r>
        <w:rPr>
          <w:spacing w:val="-1"/>
          <w:sz w:val="24"/>
        </w:rPr>
        <w:t xml:space="preserve"> </w:t>
      </w:r>
      <w:r>
        <w:rPr>
          <w:sz w:val="24"/>
        </w:rPr>
        <w:t>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5F52C1" w:rsidRDefault="008C6A1B">
      <w:pPr>
        <w:pStyle w:val="a4"/>
        <w:numPr>
          <w:ilvl w:val="0"/>
          <w:numId w:val="67"/>
        </w:numPr>
        <w:tabs>
          <w:tab w:val="left" w:pos="1882"/>
        </w:tabs>
        <w:spacing w:before="1"/>
        <w:ind w:right="689" w:firstLine="568"/>
        <w:jc w:val="both"/>
        <w:rPr>
          <w:sz w:val="24"/>
        </w:rPr>
      </w:pPr>
      <w:r>
        <w:rPr>
          <w:sz w:val="24"/>
        </w:rPr>
        <w:t>просветительское направление предполагает просвещение родителей (законных представителей)</w:t>
      </w:r>
      <w:r>
        <w:rPr>
          <w:spacing w:val="-4"/>
          <w:sz w:val="24"/>
        </w:rPr>
        <w:t xml:space="preserve"> </w:t>
      </w:r>
      <w:r>
        <w:rPr>
          <w:sz w:val="24"/>
        </w:rPr>
        <w:t>по</w:t>
      </w:r>
      <w:r>
        <w:rPr>
          <w:spacing w:val="-4"/>
          <w:sz w:val="24"/>
        </w:rPr>
        <w:t xml:space="preserve"> </w:t>
      </w:r>
      <w:r>
        <w:rPr>
          <w:sz w:val="24"/>
        </w:rPr>
        <w:t>вопросам</w:t>
      </w:r>
      <w:r>
        <w:rPr>
          <w:spacing w:val="-3"/>
          <w:sz w:val="24"/>
        </w:rPr>
        <w:t xml:space="preserve"> </w:t>
      </w:r>
      <w:r>
        <w:rPr>
          <w:sz w:val="24"/>
        </w:rPr>
        <w:t>особенностей</w:t>
      </w:r>
      <w:r>
        <w:rPr>
          <w:spacing w:val="-5"/>
          <w:sz w:val="24"/>
        </w:rPr>
        <w:t xml:space="preserve"> </w:t>
      </w:r>
      <w:r>
        <w:rPr>
          <w:sz w:val="24"/>
        </w:rPr>
        <w:t>психофизиологического</w:t>
      </w:r>
      <w:r>
        <w:rPr>
          <w:spacing w:val="-4"/>
          <w:sz w:val="24"/>
        </w:rPr>
        <w:t xml:space="preserve"> </w:t>
      </w:r>
      <w:r>
        <w:rPr>
          <w:sz w:val="24"/>
        </w:rPr>
        <w:t>и</w:t>
      </w:r>
      <w:r>
        <w:rPr>
          <w:spacing w:val="-5"/>
          <w:sz w:val="24"/>
        </w:rPr>
        <w:t xml:space="preserve"> </w:t>
      </w:r>
      <w:r>
        <w:rPr>
          <w:sz w:val="24"/>
        </w:rPr>
        <w:t>психического</w:t>
      </w:r>
      <w:r>
        <w:rPr>
          <w:spacing w:val="-4"/>
          <w:sz w:val="24"/>
        </w:rPr>
        <w:t xml:space="preserve"> </w:t>
      </w:r>
      <w:r>
        <w:rPr>
          <w:sz w:val="24"/>
        </w:rPr>
        <w:t>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5F52C1" w:rsidRDefault="008C6A1B">
      <w:pPr>
        <w:pStyle w:val="a4"/>
        <w:numPr>
          <w:ilvl w:val="0"/>
          <w:numId w:val="67"/>
        </w:numPr>
        <w:tabs>
          <w:tab w:val="left" w:pos="1874"/>
        </w:tabs>
        <w:spacing w:before="1"/>
        <w:ind w:right="689" w:firstLine="568"/>
        <w:jc w:val="both"/>
        <w:rPr>
          <w:sz w:val="24"/>
        </w:rPr>
      </w:pPr>
      <w:r>
        <w:rPr>
          <w:sz w:val="24"/>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F52C1" w:rsidRDefault="008C6A1B">
      <w:pPr>
        <w:pStyle w:val="a3"/>
        <w:ind w:left="960" w:right="690" w:firstLine="568"/>
      </w:pPr>
      <w: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w:t>
      </w:r>
      <w:r>
        <w:lastRenderedPageBreak/>
        <w:t>поддержку образовательных инициатив родителей (законных представителей) детей младенческого, раннего и дошкольного возрастов; разработку и реализацию</w:t>
      </w:r>
      <w:r>
        <w:rPr>
          <w:spacing w:val="40"/>
        </w:rPr>
        <w:t xml:space="preserve"> </w:t>
      </w:r>
      <w:r>
        <w:t>образовательных проектов ДОО совместно с семьей.</w:t>
      </w:r>
    </w:p>
    <w:p w:rsidR="005F52C1" w:rsidRDefault="008C6A1B">
      <w:pPr>
        <w:pStyle w:val="a3"/>
        <w:spacing w:before="1"/>
        <w:ind w:left="960" w:right="689" w:firstLine="568"/>
      </w:pPr>
      <w:r>
        <w:t>Особое внимание в просветительской деятельности ДОО должно уделяться</w:t>
      </w:r>
      <w:r>
        <w:rPr>
          <w:spacing w:val="40"/>
        </w:rPr>
        <w:t xml:space="preserve"> </w:t>
      </w:r>
      <w:r>
        <w:t>повышению уровня компетентности родителей (законных представителей) в вопросах здоровьесбережения ребенка.</w:t>
      </w:r>
    </w:p>
    <w:p w:rsidR="005F52C1" w:rsidRDefault="008C6A1B">
      <w:pPr>
        <w:pStyle w:val="a3"/>
        <w:ind w:left="960" w:right="690" w:firstLine="568"/>
      </w:pPr>
      <w:r>
        <w:t>Реализация данной темы осуществляется в процессе следующих направлений просветительской деятельности:</w:t>
      </w:r>
    </w:p>
    <w:p w:rsidR="005F52C1" w:rsidRDefault="008C6A1B">
      <w:pPr>
        <w:pStyle w:val="a4"/>
        <w:numPr>
          <w:ilvl w:val="0"/>
          <w:numId w:val="66"/>
        </w:numPr>
        <w:tabs>
          <w:tab w:val="left" w:pos="1790"/>
        </w:tabs>
        <w:ind w:right="691" w:firstLine="568"/>
        <w:jc w:val="both"/>
        <w:rPr>
          <w:sz w:val="24"/>
        </w:rPr>
      </w:pPr>
      <w:r>
        <w:rPr>
          <w:sz w:val="24"/>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5F52C1" w:rsidRDefault="008C6A1B">
      <w:pPr>
        <w:pStyle w:val="a4"/>
        <w:numPr>
          <w:ilvl w:val="0"/>
          <w:numId w:val="66"/>
        </w:numPr>
        <w:tabs>
          <w:tab w:val="left" w:pos="1882"/>
        </w:tabs>
        <w:spacing w:before="1"/>
        <w:ind w:right="689" w:firstLine="568"/>
        <w:jc w:val="both"/>
        <w:rPr>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w:t>
      </w:r>
      <w:r>
        <w:rPr>
          <w:spacing w:val="80"/>
          <w:sz w:val="24"/>
        </w:rPr>
        <w:t xml:space="preserve"> </w:t>
      </w:r>
      <w:r>
        <w:rPr>
          <w:sz w:val="24"/>
        </w:rPr>
        <w:t>эпидемическим показаниям;</w:t>
      </w:r>
    </w:p>
    <w:p w:rsidR="005F52C1" w:rsidRDefault="008C6A1B">
      <w:pPr>
        <w:pStyle w:val="a4"/>
        <w:numPr>
          <w:ilvl w:val="0"/>
          <w:numId w:val="66"/>
        </w:numPr>
        <w:tabs>
          <w:tab w:val="left" w:pos="1886"/>
        </w:tabs>
        <w:ind w:right="688" w:firstLine="568"/>
        <w:jc w:val="both"/>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F52C1" w:rsidRDefault="008C6A1B">
      <w:pPr>
        <w:pStyle w:val="a4"/>
        <w:numPr>
          <w:ilvl w:val="0"/>
          <w:numId w:val="66"/>
        </w:numPr>
        <w:tabs>
          <w:tab w:val="left" w:pos="2034"/>
        </w:tabs>
        <w:ind w:right="694" w:firstLine="568"/>
        <w:jc w:val="both"/>
        <w:rPr>
          <w:sz w:val="24"/>
        </w:rPr>
      </w:pPr>
      <w:r>
        <w:rPr>
          <w:sz w:val="24"/>
        </w:rPr>
        <w:t>знакомство родителей (законных представителей) с оздоровительными мероприятиями, проводимыми в ДОО;</w:t>
      </w:r>
    </w:p>
    <w:p w:rsidR="005F52C1" w:rsidRDefault="008C6A1B">
      <w:pPr>
        <w:pStyle w:val="a4"/>
        <w:numPr>
          <w:ilvl w:val="0"/>
          <w:numId w:val="66"/>
        </w:numPr>
        <w:tabs>
          <w:tab w:val="left" w:pos="1842"/>
        </w:tabs>
        <w:ind w:left="1842" w:hanging="314"/>
        <w:jc w:val="both"/>
        <w:rPr>
          <w:sz w:val="24"/>
        </w:rPr>
      </w:pPr>
      <w:r>
        <w:rPr>
          <w:sz w:val="24"/>
        </w:rPr>
        <w:t>информирование</w:t>
      </w:r>
      <w:r>
        <w:rPr>
          <w:spacing w:val="48"/>
          <w:sz w:val="24"/>
        </w:rPr>
        <w:t xml:space="preserve"> </w:t>
      </w:r>
      <w:r>
        <w:rPr>
          <w:sz w:val="24"/>
        </w:rPr>
        <w:t>родителей</w:t>
      </w:r>
      <w:r>
        <w:rPr>
          <w:spacing w:val="50"/>
          <w:sz w:val="24"/>
        </w:rPr>
        <w:t xml:space="preserve"> </w:t>
      </w:r>
      <w:r>
        <w:rPr>
          <w:sz w:val="24"/>
        </w:rPr>
        <w:t>(законных</w:t>
      </w:r>
      <w:r>
        <w:rPr>
          <w:spacing w:val="49"/>
          <w:sz w:val="24"/>
        </w:rPr>
        <w:t xml:space="preserve"> </w:t>
      </w:r>
      <w:r>
        <w:rPr>
          <w:sz w:val="24"/>
        </w:rPr>
        <w:t>представителей)</w:t>
      </w:r>
      <w:r>
        <w:rPr>
          <w:spacing w:val="50"/>
          <w:sz w:val="24"/>
        </w:rPr>
        <w:t xml:space="preserve"> </w:t>
      </w:r>
      <w:r>
        <w:rPr>
          <w:sz w:val="24"/>
        </w:rPr>
        <w:t>о</w:t>
      </w:r>
      <w:r>
        <w:rPr>
          <w:spacing w:val="49"/>
          <w:sz w:val="24"/>
        </w:rPr>
        <w:t xml:space="preserve"> </w:t>
      </w:r>
      <w:r>
        <w:rPr>
          <w:sz w:val="24"/>
        </w:rPr>
        <w:t>негативном</w:t>
      </w:r>
      <w:r>
        <w:rPr>
          <w:spacing w:val="50"/>
          <w:sz w:val="24"/>
        </w:rPr>
        <w:t xml:space="preserve"> </w:t>
      </w:r>
      <w:r>
        <w:rPr>
          <w:sz w:val="24"/>
        </w:rPr>
        <w:t>влиянии</w:t>
      </w:r>
      <w:r>
        <w:rPr>
          <w:spacing w:val="50"/>
          <w:sz w:val="24"/>
        </w:rPr>
        <w:t xml:space="preserve"> </w:t>
      </w:r>
      <w:r>
        <w:rPr>
          <w:spacing w:val="-5"/>
          <w:sz w:val="24"/>
        </w:rPr>
        <w:t>на</w:t>
      </w:r>
    </w:p>
    <w:p w:rsidR="005F52C1" w:rsidRDefault="008C6A1B">
      <w:pPr>
        <w:pStyle w:val="a3"/>
        <w:spacing w:before="72"/>
        <w:ind w:left="960" w:right="690"/>
      </w:pPr>
      <w:r>
        <w:t>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5F52C1" w:rsidRDefault="008C6A1B">
      <w:pPr>
        <w:pStyle w:val="a3"/>
        <w:ind w:left="960" w:right="682" w:firstLine="568"/>
      </w:pPr>
      <w:r>
        <w:t>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учителей-логпедов).</w:t>
      </w:r>
    </w:p>
    <w:p w:rsidR="005F52C1" w:rsidRDefault="008C6A1B">
      <w:pPr>
        <w:pStyle w:val="a3"/>
        <w:ind w:left="960" w:right="686" w:firstLine="568"/>
      </w:pPr>
      <w: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F52C1" w:rsidRDefault="008C6A1B">
      <w:pPr>
        <w:pStyle w:val="a4"/>
        <w:numPr>
          <w:ilvl w:val="0"/>
          <w:numId w:val="65"/>
        </w:numPr>
        <w:tabs>
          <w:tab w:val="left" w:pos="2150"/>
        </w:tabs>
        <w:spacing w:before="1"/>
        <w:ind w:right="690" w:firstLine="568"/>
        <w:jc w:val="both"/>
        <w:rPr>
          <w:sz w:val="24"/>
        </w:rPr>
      </w:pPr>
      <w:r>
        <w:rPr>
          <w:sz w:val="24"/>
        </w:rPr>
        <w:t>диагностико-аналитическое направление реализуется через опросы, интервьюирование по темам: «Каким вы хотели видеть вашего ребенка?», «Каким должен быть идеальный воспитатель моего ребенка?», анкетирование по темам «Готов ли мой ребёнок</w:t>
      </w:r>
      <w:r>
        <w:rPr>
          <w:spacing w:val="40"/>
          <w:sz w:val="24"/>
        </w:rPr>
        <w:t xml:space="preserve"> </w:t>
      </w:r>
      <w:r>
        <w:rPr>
          <w:sz w:val="24"/>
        </w:rPr>
        <w:t>школьному</w:t>
      </w:r>
      <w:r>
        <w:rPr>
          <w:spacing w:val="40"/>
          <w:sz w:val="24"/>
        </w:rPr>
        <w:t xml:space="preserve"> </w:t>
      </w:r>
      <w:r>
        <w:rPr>
          <w:sz w:val="24"/>
        </w:rPr>
        <w:t>обучению», «Сбор анамнестических сведений», индивидуальные блокноты, "почтовый ящик", педагогические беседы с родителями (законными представителями); дни (недели) открытых дверей «Здравствуй, наш любимый детский сад», открытые просмотры занятий «В гостях к доктору Айболиту», «Каждый маленький ребёнок</w:t>
      </w:r>
      <w:r>
        <w:rPr>
          <w:spacing w:val="40"/>
          <w:sz w:val="24"/>
        </w:rPr>
        <w:t xml:space="preserve"> </w:t>
      </w:r>
      <w:r>
        <w:rPr>
          <w:sz w:val="24"/>
        </w:rPr>
        <w:t>– это должен знать с пелёнок», «Старик Хоттабыч в гостях у ребят», изучение тестов- рисунков детей</w:t>
      </w:r>
      <w:r>
        <w:rPr>
          <w:spacing w:val="80"/>
          <w:sz w:val="24"/>
        </w:rPr>
        <w:t xml:space="preserve"> </w:t>
      </w:r>
      <w:r>
        <w:rPr>
          <w:sz w:val="24"/>
        </w:rPr>
        <w:t>«Мой дом», «Моя семья»;</w:t>
      </w:r>
    </w:p>
    <w:p w:rsidR="005F52C1" w:rsidRDefault="008C6A1B">
      <w:pPr>
        <w:pStyle w:val="a4"/>
        <w:numPr>
          <w:ilvl w:val="0"/>
          <w:numId w:val="65"/>
        </w:numPr>
        <w:tabs>
          <w:tab w:val="left" w:pos="1838"/>
        </w:tabs>
        <w:spacing w:before="1"/>
        <w:ind w:right="688" w:firstLine="568"/>
        <w:jc w:val="both"/>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информационные проспекты, стенды, ширмы, папки-передвижки для родителей (законных представителей) «Как делить слова на слоги», «Десять</w:t>
      </w:r>
      <w:r>
        <w:rPr>
          <w:spacing w:val="80"/>
          <w:sz w:val="24"/>
        </w:rPr>
        <w:t xml:space="preserve"> </w:t>
      </w:r>
      <w:r>
        <w:rPr>
          <w:sz w:val="24"/>
        </w:rPr>
        <w:t>простых советов учителя-логопеда»,</w:t>
      </w:r>
    </w:p>
    <w:p w:rsidR="005F52C1" w:rsidRDefault="008C6A1B">
      <w:pPr>
        <w:pStyle w:val="a3"/>
        <w:ind w:left="960" w:right="686"/>
      </w:pPr>
      <w:r>
        <w:t>«Новые игры для развития мелкой моторики»; газеты, издаваемые ДОО для родителей (законных представителей) ко дню Земли, ко Дню защитника отечества, ко Дню народного единства, педагогические</w:t>
      </w:r>
      <w:r>
        <w:rPr>
          <w:spacing w:val="-2"/>
        </w:rPr>
        <w:t xml:space="preserve"> </w:t>
      </w:r>
      <w:r>
        <w:t>библиотеки</w:t>
      </w:r>
      <w:r>
        <w:rPr>
          <w:spacing w:val="-4"/>
        </w:rPr>
        <w:t xml:space="preserve"> </w:t>
      </w:r>
      <w:r>
        <w:t>для родителей (законных представителей); сайт ДОО</w:t>
      </w:r>
      <w:r>
        <w:rPr>
          <w:spacing w:val="-1"/>
        </w:rPr>
        <w:t xml:space="preserve"> </w:t>
      </w:r>
      <w:r>
        <w:t>и социальные группы в сети Интернет –госпаблики</w:t>
      </w:r>
      <w:r>
        <w:rPr>
          <w:spacing w:val="80"/>
        </w:rPr>
        <w:t xml:space="preserve"> </w:t>
      </w:r>
      <w:r>
        <w:t>на платформе Вконтакте и</w:t>
      </w:r>
      <w:r>
        <w:rPr>
          <w:spacing w:val="40"/>
        </w:rPr>
        <w:t xml:space="preserve"> </w:t>
      </w:r>
      <w:r>
        <w:t>Одноклассники;</w:t>
      </w:r>
      <w:r>
        <w:rPr>
          <w:spacing w:val="40"/>
        </w:rPr>
        <w:t xml:space="preserve"> </w:t>
      </w:r>
      <w:r>
        <w:t xml:space="preserve">медиарепортажи и интервью; фотографии, выставки детских работ, совместных работ родителей (законных представителей) и детей. Включают также и </w:t>
      </w:r>
      <w:r>
        <w:lastRenderedPageBreak/>
        <w:t>досуговую форму - совместные праздники и вечера, семейные спортивные и тематические мероприятия, тематические досуги, знакомство с семейными традициями, фестивали.</w:t>
      </w:r>
    </w:p>
    <w:p w:rsidR="005F52C1" w:rsidRDefault="008C6A1B">
      <w:pPr>
        <w:pStyle w:val="a3"/>
        <w:ind w:left="960" w:right="687" w:firstLine="568"/>
      </w:pPr>
      <w: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(комплексы упражнений, дыхательная гимнастика, зрительная гимнастика, пальчиковые</w:t>
      </w:r>
      <w:r>
        <w:rPr>
          <w:spacing w:val="40"/>
        </w:rPr>
        <w:t xml:space="preserve"> </w:t>
      </w:r>
      <w:r>
        <w:t>игры и т.д.)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(совместное родительское собрание «Загадка в гости к нам пришла»,</w:t>
      </w:r>
    </w:p>
    <w:p w:rsidR="005F52C1" w:rsidRDefault="008C6A1B">
      <w:pPr>
        <w:pStyle w:val="a3"/>
        <w:spacing w:before="2"/>
        <w:ind w:left="960"/>
      </w:pPr>
      <w:r>
        <w:t>«День</w:t>
      </w:r>
      <w:r>
        <w:rPr>
          <w:spacing w:val="-9"/>
        </w:rPr>
        <w:t xml:space="preserve"> </w:t>
      </w:r>
      <w:r>
        <w:t>открытых</w:t>
      </w:r>
      <w:r>
        <w:rPr>
          <w:spacing w:val="-4"/>
        </w:rPr>
        <w:t xml:space="preserve"> </w:t>
      </w:r>
      <w:r>
        <w:t>дверей»,</w:t>
      </w:r>
      <w:r>
        <w:rPr>
          <w:spacing w:val="1"/>
        </w:rPr>
        <w:t xml:space="preserve"> </w:t>
      </w:r>
      <w:r>
        <w:t>национальный</w:t>
      </w:r>
      <w:r>
        <w:rPr>
          <w:spacing w:val="-5"/>
        </w:rPr>
        <w:t xml:space="preserve"> </w:t>
      </w:r>
      <w:r>
        <w:t>фестиваль</w:t>
      </w:r>
      <w:r>
        <w:rPr>
          <w:spacing w:val="-2"/>
        </w:rPr>
        <w:t xml:space="preserve"> </w:t>
      </w:r>
      <w:r>
        <w:t>«Цветок</w:t>
      </w:r>
      <w:r>
        <w:rPr>
          <w:spacing w:val="-4"/>
        </w:rPr>
        <w:t xml:space="preserve"> </w:t>
      </w:r>
      <w:r>
        <w:rPr>
          <w:spacing w:val="-2"/>
        </w:rPr>
        <w:t>дружбы»)</w:t>
      </w:r>
    </w:p>
    <w:p w:rsidR="005F52C1" w:rsidRDefault="008C6A1B">
      <w:pPr>
        <w:pStyle w:val="a3"/>
        <w:ind w:left="960" w:right="687" w:firstLine="568"/>
      </w:pPr>
      <w:r>
        <w:t>Незаменимой формой установления доверительного делового контакта между</w:t>
      </w:r>
      <w:r>
        <w:rPr>
          <w:spacing w:val="-1"/>
        </w:rPr>
        <w:t xml:space="preserve"> </w:t>
      </w:r>
      <w:r>
        <w:t>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w:t>
      </w:r>
      <w:r>
        <w:rPr>
          <w:spacing w:val="40"/>
        </w:rPr>
        <w:t xml:space="preserve"> </w:t>
      </w:r>
      <w:r>
        <w:t>образовательной программы.</w:t>
      </w:r>
    </w:p>
    <w:p w:rsidR="005F52C1" w:rsidRDefault="008C6A1B">
      <w:pPr>
        <w:pStyle w:val="a3"/>
        <w:spacing w:before="72"/>
        <w:ind w:left="960" w:right="685" w:firstLine="568"/>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F52C1" w:rsidRDefault="008C6A1B">
      <w:pPr>
        <w:pStyle w:val="a3"/>
        <w:ind w:left="960" w:right="690" w:firstLine="628"/>
      </w:pPr>
      <w:r>
        <w:t>Детский сад</w:t>
      </w:r>
      <w:r>
        <w:rPr>
          <w:spacing w:val="40"/>
        </w:rPr>
        <w:t xml:space="preserve"> </w:t>
      </w:r>
      <w:r>
        <w:t>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w:t>
      </w:r>
      <w:r>
        <w:rPr>
          <w:spacing w:val="-2"/>
        </w:rPr>
        <w:t xml:space="preserve"> </w:t>
      </w:r>
      <w:r>
        <w:t>группах детей 6-</w:t>
      </w:r>
      <w:r>
        <w:rPr>
          <w:spacing w:val="-1"/>
        </w:rPr>
        <w:t xml:space="preserve"> </w:t>
      </w:r>
      <w:r>
        <w:t>7 лет</w:t>
      </w:r>
    </w:p>
    <w:p w:rsidR="005F52C1" w:rsidRDefault="008C6A1B">
      <w:pPr>
        <w:pStyle w:val="a3"/>
        <w:tabs>
          <w:tab w:val="left" w:pos="9625"/>
        </w:tabs>
        <w:spacing w:before="1"/>
        <w:ind w:left="960" w:right="684"/>
      </w:pPr>
      <w:r>
        <w:t>1 раз в квартал проходят</w:t>
      </w:r>
      <w:r>
        <w:rPr>
          <w:spacing w:val="40"/>
        </w:rPr>
        <w:t xml:space="preserve"> </w:t>
      </w:r>
      <w:r>
        <w:t>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Привлекаются</w:t>
      </w:r>
      <w:r>
        <w:rPr>
          <w:spacing w:val="40"/>
        </w:rPr>
        <w:t xml:space="preserve"> </w:t>
      </w:r>
      <w:r>
        <w:t>семьи</w:t>
      </w:r>
      <w:r>
        <w:rPr>
          <w:spacing w:val="40"/>
        </w:rPr>
        <w:t xml:space="preserve"> </w:t>
      </w:r>
      <w:r>
        <w:t xml:space="preserve">к участию в детских познавательно-исследовательских и творческих проектах, сбору информации, подбору и оформлению вместе с ребенком наглядного </w:t>
      </w:r>
      <w:r>
        <w:rPr>
          <w:spacing w:val="-2"/>
        </w:rPr>
        <w:t>материала</w:t>
      </w:r>
      <w:r>
        <w:tab/>
      </w:r>
      <w:r>
        <w:rPr>
          <w:spacing w:val="-2"/>
        </w:rPr>
        <w:t>(альбома,</w:t>
      </w:r>
    </w:p>
    <w:p w:rsidR="005F52C1" w:rsidRDefault="008C6A1B">
      <w:pPr>
        <w:pStyle w:val="a3"/>
        <w:spacing w:before="1"/>
        <w:ind w:left="960"/>
      </w:pPr>
      <w:r>
        <w:t>коллажа и</w:t>
      </w:r>
      <w:r>
        <w:rPr>
          <w:spacing w:val="-1"/>
        </w:rPr>
        <w:t xml:space="preserve"> </w:t>
      </w:r>
      <w:r>
        <w:rPr>
          <w:spacing w:val="-2"/>
        </w:rPr>
        <w:t>пр.).</w:t>
      </w:r>
    </w:p>
    <w:p w:rsidR="005F52C1" w:rsidRDefault="008C6A1B">
      <w:pPr>
        <w:pStyle w:val="a3"/>
        <w:ind w:left="960" w:right="682" w:firstLine="568"/>
      </w:pPr>
      <w:r>
        <w:t>В группах детей 2-4 лет, в рамках</w:t>
      </w:r>
      <w:r>
        <w:rPr>
          <w:spacing w:val="40"/>
        </w:rPr>
        <w:t xml:space="preserve"> </w:t>
      </w:r>
      <w:r>
        <w:t>адаптации к условиям детского сада,</w:t>
      </w:r>
      <w:r>
        <w:rPr>
          <w:spacing w:val="40"/>
        </w:rPr>
        <w:t xml:space="preserve"> </w:t>
      </w:r>
      <w:r>
        <w:t>организуется интегрированная детско-родительская игра «Поиграем малыши». Задача данного мероприятия заключается в обеспечении психолого-педагогической</w:t>
      </w:r>
      <w:r>
        <w:rPr>
          <w:spacing w:val="40"/>
        </w:rPr>
        <w:t xml:space="preserve"> </w:t>
      </w:r>
      <w:r>
        <w:t>поддержки семьи и повышение компетентности родителей и педагогов в вопросах успешной адаптации к условиям дошкольного учреждения.</w:t>
      </w:r>
      <w:r>
        <w:rPr>
          <w:spacing w:val="40"/>
        </w:rPr>
        <w:t xml:space="preserve"> </w:t>
      </w:r>
      <w:r>
        <w:t>Встречи семей организуются в течение сентября- ноября, с участием воспитателей, педагога-психолога.</w:t>
      </w:r>
    </w:p>
    <w:p w:rsidR="005F52C1" w:rsidRDefault="008C6A1B">
      <w:pPr>
        <w:pStyle w:val="a3"/>
        <w:ind w:left="960" w:right="683" w:firstLine="568"/>
      </w:pPr>
      <w:r>
        <w:t>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w:t>
      </w:r>
    </w:p>
    <w:p w:rsidR="005F52C1" w:rsidRDefault="008C6A1B">
      <w:pPr>
        <w:pStyle w:val="a3"/>
        <w:ind w:left="960" w:right="682" w:firstLine="568"/>
      </w:pPr>
      <w:r>
        <w:lastRenderedPageBreak/>
        <w:t>Работа в творческой мастерской осуществляется в группах 4-5 лет и 5-6 лет 1 раз в квартал, в группах 6-7 лет 2 раза в год.</w:t>
      </w:r>
      <w:r>
        <w:rPr>
          <w:spacing w:val="-1"/>
        </w:rPr>
        <w:t xml:space="preserve"> </w:t>
      </w:r>
      <w:r>
        <w:t>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w:t>
      </w:r>
      <w:r>
        <w:rPr>
          <w:spacing w:val="40"/>
        </w:rPr>
        <w:t xml:space="preserve"> </w:t>
      </w:r>
      <w:r>
        <w:t>родителям посредством афиш- приглашений. В рамках творческой мастерской проходят такие мероприятия как: -выставки поделок, конкурсы творческих работ, выпуск стенгазет и т.д.</w:t>
      </w:r>
    </w:p>
    <w:p w:rsidR="005F52C1" w:rsidRDefault="008C6A1B">
      <w:pPr>
        <w:pStyle w:val="a3"/>
        <w:spacing w:before="1"/>
        <w:ind w:left="960" w:right="686" w:firstLine="568"/>
      </w:pPr>
      <w:r>
        <w:t>В группах 5-6 лет используется и такая форма по взаимодействию с семьями воспитанников как – акция. Данная форма позволяет развивать и укреплять детско- родительские</w:t>
      </w:r>
      <w:r>
        <w:rPr>
          <w:spacing w:val="28"/>
        </w:rPr>
        <w:t xml:space="preserve">  </w:t>
      </w:r>
      <w:r>
        <w:t>отношения</w:t>
      </w:r>
      <w:r>
        <w:rPr>
          <w:spacing w:val="29"/>
        </w:rPr>
        <w:t xml:space="preserve">  </w:t>
      </w:r>
      <w:r>
        <w:t>на</w:t>
      </w:r>
      <w:r>
        <w:rPr>
          <w:spacing w:val="28"/>
        </w:rPr>
        <w:t xml:space="preserve">  </w:t>
      </w:r>
      <w:r>
        <w:t>основе</w:t>
      </w:r>
      <w:r>
        <w:rPr>
          <w:spacing w:val="27"/>
        </w:rPr>
        <w:t xml:space="preserve">  </w:t>
      </w:r>
      <w:r>
        <w:t>совместной</w:t>
      </w:r>
      <w:r>
        <w:rPr>
          <w:spacing w:val="57"/>
        </w:rPr>
        <w:t xml:space="preserve">   </w:t>
      </w:r>
      <w:r>
        <w:t>деятельности.</w:t>
      </w:r>
      <w:r>
        <w:rPr>
          <w:spacing w:val="28"/>
        </w:rPr>
        <w:t xml:space="preserve">  </w:t>
      </w:r>
      <w:r>
        <w:t>Традиционные</w:t>
      </w:r>
      <w:r>
        <w:rPr>
          <w:spacing w:val="29"/>
        </w:rPr>
        <w:t xml:space="preserve">  </w:t>
      </w:r>
      <w:r>
        <w:rPr>
          <w:spacing w:val="-2"/>
        </w:rPr>
        <w:t>акции</w:t>
      </w:r>
    </w:p>
    <w:p w:rsidR="005F52C1" w:rsidRDefault="008C6A1B">
      <w:pPr>
        <w:pStyle w:val="a3"/>
        <w:ind w:left="960" w:right="698"/>
      </w:pPr>
      <w:r>
        <w:t>«Покормите птиц зимой», «Водитель, ты тоже родитель», «Георгиевская ленточка» и др. проходит в группах 2-3 раза в год и имеют социальный характер.</w:t>
      </w:r>
    </w:p>
    <w:p w:rsidR="005F52C1" w:rsidRDefault="008C6A1B">
      <w:pPr>
        <w:pStyle w:val="a3"/>
        <w:spacing w:before="1"/>
        <w:ind w:left="1528"/>
      </w:pPr>
      <w:r>
        <w:t>Ежегодно</w:t>
      </w:r>
      <w:r>
        <w:rPr>
          <w:spacing w:val="52"/>
        </w:rPr>
        <w:t xml:space="preserve"> </w:t>
      </w:r>
      <w:r>
        <w:t>с</w:t>
      </w:r>
      <w:r>
        <w:rPr>
          <w:spacing w:val="50"/>
        </w:rPr>
        <w:t xml:space="preserve"> </w:t>
      </w:r>
      <w:r>
        <w:t>семьями</w:t>
      </w:r>
      <w:r>
        <w:rPr>
          <w:spacing w:val="52"/>
        </w:rPr>
        <w:t xml:space="preserve"> </w:t>
      </w:r>
      <w:r>
        <w:t>будущих</w:t>
      </w:r>
      <w:r>
        <w:rPr>
          <w:spacing w:val="56"/>
        </w:rPr>
        <w:t xml:space="preserve"> </w:t>
      </w:r>
      <w:r>
        <w:t>первоклассников</w:t>
      </w:r>
      <w:r>
        <w:rPr>
          <w:spacing w:val="50"/>
        </w:rPr>
        <w:t xml:space="preserve"> </w:t>
      </w:r>
      <w:r>
        <w:t>проводится</w:t>
      </w:r>
      <w:r>
        <w:rPr>
          <w:spacing w:val="54"/>
        </w:rPr>
        <w:t xml:space="preserve"> </w:t>
      </w:r>
      <w:r>
        <w:t>родительское</w:t>
      </w:r>
      <w:r>
        <w:rPr>
          <w:spacing w:val="53"/>
        </w:rPr>
        <w:t xml:space="preserve">  </w:t>
      </w:r>
      <w:r>
        <w:rPr>
          <w:spacing w:val="-2"/>
        </w:rPr>
        <w:t>собрание</w:t>
      </w:r>
    </w:p>
    <w:p w:rsidR="005F52C1" w:rsidRDefault="008C6A1B">
      <w:pPr>
        <w:pStyle w:val="a3"/>
        <w:ind w:left="960" w:right="693"/>
      </w:pPr>
      <w:r>
        <w:t>«Год перед школой», в ходе которого семьи получают полную информацию об общеобразовательной школе.</w:t>
      </w:r>
    </w:p>
    <w:p w:rsidR="005F52C1" w:rsidRDefault="008C6A1B">
      <w:pPr>
        <w:pStyle w:val="3"/>
        <w:spacing w:before="76" w:line="240" w:lineRule="auto"/>
        <w:ind w:left="4253" w:right="921" w:hanging="3078"/>
      </w:pPr>
      <w:r>
        <w:t>2.</w:t>
      </w:r>
      <w:r>
        <w:rPr>
          <w:spacing w:val="-5"/>
        </w:rPr>
        <w:t xml:space="preserve"> </w:t>
      </w:r>
      <w:r>
        <w:t>7</w:t>
      </w:r>
      <w:r>
        <w:rPr>
          <w:spacing w:val="-4"/>
        </w:rPr>
        <w:t xml:space="preserve"> </w:t>
      </w:r>
      <w:r>
        <w:t>Иные</w:t>
      </w:r>
      <w:r>
        <w:rPr>
          <w:spacing w:val="-3"/>
        </w:rPr>
        <w:t xml:space="preserve"> </w:t>
      </w:r>
      <w:r>
        <w:t>характеристики</w:t>
      </w:r>
      <w:r>
        <w:rPr>
          <w:spacing w:val="-7"/>
        </w:rPr>
        <w:t xml:space="preserve"> </w:t>
      </w:r>
      <w:r>
        <w:t>содержания</w:t>
      </w:r>
      <w:r>
        <w:rPr>
          <w:spacing w:val="-6"/>
        </w:rPr>
        <w:t xml:space="preserve"> </w:t>
      </w:r>
      <w:r>
        <w:t>Программы,</w:t>
      </w:r>
      <w:r>
        <w:rPr>
          <w:spacing w:val="-4"/>
        </w:rPr>
        <w:t xml:space="preserve"> </w:t>
      </w:r>
      <w:r>
        <w:t>наиболее</w:t>
      </w:r>
      <w:r>
        <w:rPr>
          <w:spacing w:val="-3"/>
        </w:rPr>
        <w:t xml:space="preserve"> </w:t>
      </w:r>
      <w:r>
        <w:t>существенные</w:t>
      </w:r>
      <w:r>
        <w:rPr>
          <w:spacing w:val="-3"/>
        </w:rPr>
        <w:t xml:space="preserve"> </w:t>
      </w:r>
      <w:r>
        <w:t>с</w:t>
      </w:r>
      <w:r>
        <w:rPr>
          <w:spacing w:val="-3"/>
        </w:rPr>
        <w:t xml:space="preserve"> </w:t>
      </w:r>
      <w:r>
        <w:t>точки зрения авторов Программы</w:t>
      </w:r>
    </w:p>
    <w:p w:rsidR="005F52C1" w:rsidRDefault="00A30220">
      <w:pPr>
        <w:pStyle w:val="a4"/>
        <w:numPr>
          <w:ilvl w:val="2"/>
          <w:numId w:val="64"/>
        </w:numPr>
        <w:tabs>
          <w:tab w:val="left" w:pos="2381"/>
        </w:tabs>
        <w:spacing w:line="274" w:lineRule="exact"/>
        <w:jc w:val="both"/>
        <w:rPr>
          <w:b/>
          <w:sz w:val="24"/>
        </w:rPr>
      </w:pPr>
      <w:r>
        <w:rPr>
          <w:b/>
          <w:sz w:val="24"/>
        </w:rPr>
        <w:t xml:space="preserve"> </w:t>
      </w:r>
      <w:r w:rsidR="008C6A1B">
        <w:rPr>
          <w:b/>
          <w:sz w:val="24"/>
        </w:rPr>
        <w:t>Развивающая</w:t>
      </w:r>
      <w:r w:rsidR="008C6A1B">
        <w:rPr>
          <w:b/>
          <w:spacing w:val="-11"/>
          <w:sz w:val="24"/>
        </w:rPr>
        <w:t xml:space="preserve"> </w:t>
      </w:r>
      <w:r w:rsidR="008C6A1B">
        <w:rPr>
          <w:b/>
          <w:sz w:val="24"/>
        </w:rPr>
        <w:t>предметно-пространственная</w:t>
      </w:r>
      <w:r w:rsidR="008C6A1B">
        <w:rPr>
          <w:b/>
          <w:spacing w:val="-8"/>
          <w:sz w:val="24"/>
        </w:rPr>
        <w:t xml:space="preserve"> </w:t>
      </w:r>
      <w:r w:rsidR="008C6A1B">
        <w:rPr>
          <w:b/>
          <w:sz w:val="24"/>
        </w:rPr>
        <w:t>образовательная</w:t>
      </w:r>
      <w:r w:rsidR="008C6A1B">
        <w:rPr>
          <w:b/>
          <w:spacing w:val="-8"/>
          <w:sz w:val="24"/>
        </w:rPr>
        <w:t xml:space="preserve"> </w:t>
      </w:r>
      <w:r w:rsidR="008C6A1B">
        <w:rPr>
          <w:b/>
          <w:spacing w:val="-2"/>
          <w:sz w:val="24"/>
        </w:rPr>
        <w:t>среда</w:t>
      </w:r>
    </w:p>
    <w:p w:rsidR="005F52C1" w:rsidRDefault="008C6A1B">
      <w:pPr>
        <w:pStyle w:val="a3"/>
        <w:ind w:left="960" w:right="682" w:firstLine="568"/>
      </w:pPr>
      <w:r>
        <w:t>Развивающая предметно-пространственная образовательная среда в ДОУ обеспечивает реализацию образовательной программы дошкольного образования и</w:t>
      </w:r>
      <w:r>
        <w:rPr>
          <w:spacing w:val="40"/>
        </w:rPr>
        <w:t xml:space="preserve"> </w:t>
      </w:r>
      <w:r>
        <w:t>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w:t>
      </w:r>
      <w:r>
        <w:rPr>
          <w:spacing w:val="-3"/>
        </w:rPr>
        <w:t xml:space="preserve"> </w:t>
      </w:r>
      <w:r>
        <w:t>возможность учета особенностей</w:t>
      </w:r>
      <w:r>
        <w:rPr>
          <w:spacing w:val="80"/>
        </w:rPr>
        <w:t xml:space="preserve"> </w:t>
      </w:r>
      <w:r>
        <w:t>их</w:t>
      </w:r>
      <w:r>
        <w:rPr>
          <w:spacing w:val="-2"/>
        </w:rPr>
        <w:t xml:space="preserve"> </w:t>
      </w:r>
      <w:r>
        <w:t>развития.</w:t>
      </w:r>
      <w:r>
        <w:rPr>
          <w:spacing w:val="-2"/>
        </w:rPr>
        <w:t xml:space="preserve"> </w:t>
      </w:r>
      <w:r>
        <w:t>Развивающая</w:t>
      </w:r>
      <w:r>
        <w:rPr>
          <w:spacing w:val="-1"/>
        </w:rPr>
        <w:t xml:space="preserve"> </w:t>
      </w:r>
      <w:r>
        <w:t>предметно- пространственная образовательная среда обладает свойствами открытой системы и выполняет образовательную, воспитывающую, мотивирующую функции. Развивающая предметно-пространственная образовательная среда является</w:t>
      </w:r>
      <w:r>
        <w:rPr>
          <w:spacing w:val="40"/>
        </w:rPr>
        <w:t xml:space="preserve"> </w:t>
      </w:r>
      <w:r>
        <w:t xml:space="preserve">не только развивающей, но и </w:t>
      </w:r>
      <w:r>
        <w:rPr>
          <w:spacing w:val="-2"/>
        </w:rPr>
        <w:t>развивающейся.</w:t>
      </w:r>
    </w:p>
    <w:p w:rsidR="005F52C1" w:rsidRDefault="008C6A1B">
      <w:pPr>
        <w:pStyle w:val="a3"/>
        <w:ind w:left="960" w:right="686" w:firstLine="568"/>
      </w:pPr>
      <w:r>
        <w:t>Развивающая предметно-пространственная образовательная среда обеспечивает возможность общения и совместной деятельности детей</w:t>
      </w:r>
      <w:r>
        <w:rPr>
          <w:spacing w:val="-3"/>
        </w:rPr>
        <w:t xml:space="preserve"> </w:t>
      </w:r>
      <w:r>
        <w:t>(в том числе</w:t>
      </w:r>
      <w:r>
        <w:rPr>
          <w:spacing w:val="-1"/>
        </w:rPr>
        <w:t xml:space="preserve"> </w:t>
      </w:r>
      <w:r>
        <w:t>детей разного возраста) и взрослых в групповых и других помещениях, предназначенных для образовательной деятельности детей (музыкальном зале совмещенным с физкультурным, кабинете педагога- психолога), создаются условия для общения и совместной деятельности детей как со взрослыми, так и</w:t>
      </w:r>
      <w:r>
        <w:rPr>
          <w:spacing w:val="-4"/>
        </w:rPr>
        <w:t xml:space="preserve"> </w:t>
      </w:r>
      <w:r>
        <w:t>со сверстниками в</w:t>
      </w:r>
      <w:r>
        <w:rPr>
          <w:spacing w:val="-1"/>
        </w:rPr>
        <w:t xml:space="preserve"> </w:t>
      </w:r>
      <w:r>
        <w:t>разных групповых сочетаниях. Дети имеют</w:t>
      </w:r>
      <w:r>
        <w:rPr>
          <w:spacing w:val="-1"/>
        </w:rPr>
        <w:t xml:space="preserve"> </w:t>
      </w:r>
      <w:r>
        <w:t>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также выделены зоны (спортивная и волейбольная площадка, огород, искусственный пруд, площадка ПДД, экологическая тропа, метеостанция, образовательный центр для детей 2-5 лет «Подворье», образовательный</w:t>
      </w:r>
      <w:r>
        <w:rPr>
          <w:spacing w:val="-2"/>
        </w:rPr>
        <w:t xml:space="preserve"> </w:t>
      </w:r>
      <w:r>
        <w:t>центр</w:t>
      </w:r>
      <w:r>
        <w:rPr>
          <w:spacing w:val="-1"/>
        </w:rPr>
        <w:t xml:space="preserve"> </w:t>
      </w:r>
      <w:r>
        <w:t>для детей</w:t>
      </w:r>
      <w:r>
        <w:rPr>
          <w:spacing w:val="-2"/>
        </w:rPr>
        <w:t xml:space="preserve"> </w:t>
      </w:r>
      <w:r>
        <w:t>5-7</w:t>
      </w:r>
      <w:r>
        <w:rPr>
          <w:spacing w:val="-1"/>
        </w:rPr>
        <w:t xml:space="preserve"> </w:t>
      </w:r>
      <w:r>
        <w:t>лет «Космическая станция»)</w:t>
      </w:r>
      <w:r>
        <w:rPr>
          <w:spacing w:val="-1"/>
        </w:rPr>
        <w:t xml:space="preserve"> </w:t>
      </w:r>
      <w:r>
        <w:t>для общения и</w:t>
      </w:r>
      <w:r>
        <w:rPr>
          <w:spacing w:val="-2"/>
        </w:rPr>
        <w:t xml:space="preserve"> </w:t>
      </w:r>
      <w:r>
        <w:t>совместной деятельности детей и взрослых</w:t>
      </w:r>
      <w:r>
        <w:rPr>
          <w:spacing w:val="80"/>
        </w:rPr>
        <w:t xml:space="preserve"> </w:t>
      </w:r>
      <w:r>
        <w:t>из разных возрастных групп (большими и малыми</w:t>
      </w:r>
      <w:r>
        <w:rPr>
          <w:spacing w:val="40"/>
        </w:rPr>
        <w:t xml:space="preserve"> </w:t>
      </w:r>
      <w:r>
        <w:rPr>
          <w:spacing w:val="-2"/>
        </w:rPr>
        <w:t>группами).</w:t>
      </w:r>
    </w:p>
    <w:p w:rsidR="005F52C1" w:rsidRDefault="008C6A1B">
      <w:pPr>
        <w:pStyle w:val="a3"/>
        <w:ind w:left="960" w:right="691" w:firstLine="568"/>
      </w:pPr>
      <w:r>
        <w:t>Развивающая предметно – пространственная образовательная среда детского сада обеспечивает возможность реализации разных видов детской активности: игровой, коммуникативной, познавательно -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w:t>
      </w:r>
      <w:r>
        <w:rPr>
          <w:spacing w:val="-4"/>
        </w:rPr>
        <w:t xml:space="preserve"> </w:t>
      </w:r>
      <w:r>
        <w:t>пр. в</w:t>
      </w:r>
      <w:r>
        <w:rPr>
          <w:spacing w:val="-1"/>
        </w:rPr>
        <w:t xml:space="preserve"> </w:t>
      </w:r>
      <w:r>
        <w:t>соответствии с потребностями</w:t>
      </w:r>
      <w:r>
        <w:rPr>
          <w:spacing w:val="-4"/>
        </w:rPr>
        <w:t xml:space="preserve"> </w:t>
      </w:r>
      <w:r>
        <w:t>каждого</w:t>
      </w:r>
      <w:r>
        <w:rPr>
          <w:spacing w:val="-4"/>
        </w:rPr>
        <w:t xml:space="preserve"> </w:t>
      </w:r>
      <w:r>
        <w:t>возрастного</w:t>
      </w:r>
      <w:r>
        <w:rPr>
          <w:spacing w:val="-4"/>
        </w:rPr>
        <w:t xml:space="preserve"> </w:t>
      </w:r>
      <w:r>
        <w:t>этапа детей, охраны и укрепления их здоровья, возможностями учета особенностей их развития.</w:t>
      </w:r>
    </w:p>
    <w:p w:rsidR="005F52C1" w:rsidRDefault="008C6A1B">
      <w:pPr>
        <w:pStyle w:val="a3"/>
        <w:spacing w:before="1"/>
        <w:ind w:left="960" w:right="687" w:firstLine="568"/>
      </w:pPr>
      <w:r>
        <w:t>Развивающая предметно – пространственная образовательная среда 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«Уголок уединения». В уголке представлены альбомы, книги, телефон, игрушки для релаксации, игрушки-забавы.</w:t>
      </w:r>
    </w:p>
    <w:p w:rsidR="005F52C1" w:rsidRDefault="008C6A1B" w:rsidP="00A30220">
      <w:pPr>
        <w:pStyle w:val="a3"/>
        <w:ind w:left="960" w:right="682" w:firstLine="568"/>
      </w:pPr>
      <w:r>
        <w:lastRenderedPageBreak/>
        <w:t>Развивающая предметно – пространственная образовательная среда, созданная</w:t>
      </w:r>
      <w:r>
        <w:rPr>
          <w:spacing w:val="40"/>
        </w:rPr>
        <w:t xml:space="preserve"> </w:t>
      </w:r>
      <w:r>
        <w:t>в группах компенсирующей направленности и рабочем месте учителей-логопедов создает возможность для успешной реализации адаптированной образовательной программы дошкольного образования. Наполнение развивающих уголков в группе и у учителя -</w:t>
      </w:r>
      <w:r>
        <w:rPr>
          <w:spacing w:val="40"/>
        </w:rPr>
        <w:t xml:space="preserve"> </w:t>
      </w:r>
      <w:r>
        <w:t>логопеда соответствует изучаемой лексической теме, что создает дополнительную возможность для успешного устранения речевого дефекта, преодоления отставания в</w:t>
      </w:r>
      <w:r>
        <w:rPr>
          <w:spacing w:val="40"/>
        </w:rPr>
        <w:t xml:space="preserve"> </w:t>
      </w:r>
      <w:r>
        <w:t>речевом развитии. У учителей-логопедов есть специальные технические средства обучения и дидактические пособия: зеркало с лампой дополнительного</w:t>
      </w:r>
      <w:r>
        <w:rPr>
          <w:spacing w:val="40"/>
        </w:rPr>
        <w:t xml:space="preserve"> </w:t>
      </w:r>
      <w:r>
        <w:t>освещения,</w:t>
      </w:r>
      <w:r>
        <w:rPr>
          <w:spacing w:val="80"/>
        </w:rPr>
        <w:t xml:space="preserve"> </w:t>
      </w:r>
      <w:r>
        <w:t>комплекты зондов для постановки звуков; шпатели; вата, марлевые салфетки;</w:t>
      </w:r>
      <w:r>
        <w:rPr>
          <w:spacing w:val="80"/>
        </w:rPr>
        <w:t xml:space="preserve"> </w:t>
      </w:r>
      <w:r>
        <w:t>дыхательные тренажеры,</w:t>
      </w:r>
      <w:r>
        <w:rPr>
          <w:spacing w:val="40"/>
        </w:rPr>
        <w:t xml:space="preserve"> </w:t>
      </w:r>
      <w:r>
        <w:t>пособия для развития дыхания. Для проведения диагностики</w:t>
      </w:r>
      <w:r>
        <w:rPr>
          <w:spacing w:val="40"/>
        </w:rPr>
        <w:t xml:space="preserve"> </w:t>
      </w:r>
      <w:r>
        <w:t>детей используются логопедические альбомы для обследования звукопроизношения, фонетико-фонематической системы речи. Речевые уголки в группах имеют дидактические пособия и игры</w:t>
      </w:r>
      <w:r>
        <w:rPr>
          <w:spacing w:val="40"/>
        </w:rPr>
        <w:t xml:space="preserve"> </w:t>
      </w:r>
      <w:r>
        <w:t>для автоматизации и дифференциации свистящих, шипящих звуков, аффрикат, сонорных и йотированных звуков; картотеки словесных игр. Для повы</w:t>
      </w:r>
      <w:r w:rsidR="00A30220">
        <w:t>шения интереса для детей с ОВЗ</w:t>
      </w:r>
      <w:r>
        <w:t>выполнению</w:t>
      </w:r>
      <w:r>
        <w:rPr>
          <w:spacing w:val="30"/>
        </w:rPr>
        <w:t xml:space="preserve"> </w:t>
      </w:r>
      <w:r>
        <w:t>артикуляционной</w:t>
      </w:r>
      <w:r>
        <w:rPr>
          <w:spacing w:val="35"/>
        </w:rPr>
        <w:t xml:space="preserve"> </w:t>
      </w:r>
      <w:r>
        <w:t>гимнастики</w:t>
      </w:r>
      <w:r>
        <w:rPr>
          <w:spacing w:val="31"/>
        </w:rPr>
        <w:t xml:space="preserve"> </w:t>
      </w:r>
      <w:r>
        <w:t>изготовлена</w:t>
      </w:r>
      <w:r>
        <w:rPr>
          <w:spacing w:val="32"/>
        </w:rPr>
        <w:t xml:space="preserve"> </w:t>
      </w:r>
      <w:r>
        <w:t>авторская</w:t>
      </w:r>
      <w:r>
        <w:rPr>
          <w:spacing w:val="33"/>
        </w:rPr>
        <w:t xml:space="preserve"> </w:t>
      </w:r>
      <w:r>
        <w:t>логопедическая</w:t>
      </w:r>
      <w:r>
        <w:rPr>
          <w:spacing w:val="34"/>
        </w:rPr>
        <w:t xml:space="preserve"> </w:t>
      </w:r>
      <w:r>
        <w:rPr>
          <w:spacing w:val="-2"/>
        </w:rPr>
        <w:t>игрушка</w:t>
      </w:r>
    </w:p>
    <w:p w:rsidR="005F52C1" w:rsidRDefault="008C6A1B">
      <w:pPr>
        <w:pStyle w:val="a3"/>
        <w:ind w:left="960"/>
      </w:pPr>
      <w:r>
        <w:t>«Лягушка</w:t>
      </w:r>
      <w:r>
        <w:rPr>
          <w:spacing w:val="-8"/>
        </w:rPr>
        <w:t xml:space="preserve"> </w:t>
      </w:r>
      <w:r>
        <w:rPr>
          <w:spacing w:val="-2"/>
        </w:rPr>
        <w:t>Квака».</w:t>
      </w:r>
    </w:p>
    <w:p w:rsidR="005F52C1" w:rsidRDefault="008C6A1B">
      <w:pPr>
        <w:pStyle w:val="a3"/>
        <w:ind w:left="960" w:right="685" w:firstLine="568"/>
      </w:pPr>
      <w:r>
        <w:t>При формировании развивающей предметно - пространственной образовательной</w:t>
      </w:r>
      <w:r>
        <w:rPr>
          <w:spacing w:val="40"/>
        </w:rPr>
        <w:t xml:space="preserve"> </w:t>
      </w:r>
      <w:r>
        <w:t>среды учитывались образовательные потребности</w:t>
      </w:r>
      <w:r>
        <w:rPr>
          <w:spacing w:val="40"/>
        </w:rPr>
        <w:t xml:space="preserve"> </w:t>
      </w:r>
      <w:r>
        <w:t>детей-инвалидов. Для данных детей развивающие уголки наполнены</w:t>
      </w:r>
      <w:r>
        <w:rPr>
          <w:spacing w:val="40"/>
        </w:rPr>
        <w:t xml:space="preserve"> </w:t>
      </w:r>
      <w:r>
        <w:t>игрушками, дидактическими играми, пособиями, развивающие крупную и мелкую моторику.</w:t>
      </w:r>
    </w:p>
    <w:p w:rsidR="005F52C1" w:rsidRDefault="008C6A1B">
      <w:pPr>
        <w:pStyle w:val="a3"/>
        <w:ind w:left="960" w:right="686" w:firstLine="568"/>
      </w:pPr>
      <w:r>
        <w:t>Развивающая предметно – пространственная образовательная среда обеспечивает учет национально-культурных условий. В патриотических уголках в группах созданы тематические альбомы: «Оренбуржье – степное», «Люблю тебя – мой Оренбург» и т.п. имеются официальные и неофициальные символы Оренбургской области: флаг, герб, пуховый платок, изделия народных промыслов, куклы в национальных костюмах.</w:t>
      </w:r>
    </w:p>
    <w:p w:rsidR="005F52C1" w:rsidRDefault="008C6A1B">
      <w:pPr>
        <w:pStyle w:val="a3"/>
        <w:spacing w:before="1"/>
        <w:ind w:left="960" w:right="683" w:firstLine="568"/>
      </w:pPr>
      <w:r>
        <w:t>Развивающая предметно – пространственная образовательная среда обеспечивает</w:t>
      </w:r>
      <w:r>
        <w:rPr>
          <w:spacing w:val="40"/>
        </w:rPr>
        <w:t xml:space="preserve"> </w:t>
      </w:r>
      <w:r>
        <w:t>учет климатических условий, в которых осуществляется образовательная деятельность.</w:t>
      </w:r>
      <w:r>
        <w:rPr>
          <w:spacing w:val="40"/>
        </w:rPr>
        <w:t xml:space="preserve"> </w:t>
      </w:r>
      <w:r>
        <w:t>Эти особенности отражаются в сезонном оформлении</w:t>
      </w:r>
      <w:r>
        <w:rPr>
          <w:spacing w:val="40"/>
        </w:rPr>
        <w:t xml:space="preserve"> </w:t>
      </w:r>
      <w:r>
        <w:t>и содержании уголков природы (времена года) и группы в целом. В группах имеется дидактическая кукла, которая</w:t>
      </w:r>
      <w:r>
        <w:rPr>
          <w:spacing w:val="40"/>
        </w:rPr>
        <w:t xml:space="preserve"> </w:t>
      </w:r>
      <w:r>
        <w:t>одета по сезону, иллюстрации, отражающие сезонные явления.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в волейбол. Организуется деятельность на огороде, цветниках</w:t>
      </w:r>
      <w:r>
        <w:rPr>
          <w:spacing w:val="26"/>
        </w:rPr>
        <w:t xml:space="preserve"> </w:t>
      </w:r>
      <w:r>
        <w:t>для</w:t>
      </w:r>
      <w:r>
        <w:rPr>
          <w:spacing w:val="28"/>
        </w:rPr>
        <w:t xml:space="preserve"> </w:t>
      </w:r>
      <w:r>
        <w:t>формирования</w:t>
      </w:r>
      <w:r>
        <w:rPr>
          <w:spacing w:val="32"/>
        </w:rPr>
        <w:t xml:space="preserve"> </w:t>
      </w:r>
      <w:r>
        <w:t>у</w:t>
      </w:r>
      <w:r>
        <w:rPr>
          <w:spacing w:val="22"/>
        </w:rPr>
        <w:t xml:space="preserve"> </w:t>
      </w:r>
      <w:r>
        <w:t>детей</w:t>
      </w:r>
      <w:r>
        <w:rPr>
          <w:spacing w:val="26"/>
        </w:rPr>
        <w:t xml:space="preserve"> </w:t>
      </w:r>
      <w:r>
        <w:t>навыков</w:t>
      </w:r>
      <w:r>
        <w:rPr>
          <w:spacing w:val="28"/>
        </w:rPr>
        <w:t xml:space="preserve"> </w:t>
      </w:r>
      <w:r>
        <w:t>ухода</w:t>
      </w:r>
      <w:r>
        <w:rPr>
          <w:spacing w:val="28"/>
        </w:rPr>
        <w:t xml:space="preserve"> </w:t>
      </w:r>
      <w:r>
        <w:t>за</w:t>
      </w:r>
      <w:r>
        <w:rPr>
          <w:spacing w:val="28"/>
        </w:rPr>
        <w:t xml:space="preserve"> </w:t>
      </w:r>
      <w:r>
        <w:t>различными</w:t>
      </w:r>
      <w:r>
        <w:rPr>
          <w:spacing w:val="26"/>
        </w:rPr>
        <w:t xml:space="preserve"> </w:t>
      </w:r>
      <w:r>
        <w:t>культурами.</w:t>
      </w:r>
      <w:r>
        <w:rPr>
          <w:spacing w:val="26"/>
        </w:rPr>
        <w:t xml:space="preserve"> </w:t>
      </w:r>
      <w:r>
        <w:t>Работают</w:t>
      </w:r>
    </w:p>
    <w:p w:rsidR="005F52C1" w:rsidRDefault="008C6A1B">
      <w:pPr>
        <w:pStyle w:val="a3"/>
        <w:spacing w:before="1"/>
        <w:ind w:left="960" w:right="687"/>
      </w:pPr>
      <w:r>
        <w:t>«Тропа здоровья», «Экологическая тропа», метеостанция, образовательный центр для детей 2-5 лет «Подворье», образовательный центр для детей 5-7 лет «Космическая станция». В младшем дошкольном возрасте игровое и дидактическое оборудования представлено предметными игрушками, отражающие специфику растительного и животного мира Оренбургской области. В старшем дошкольном возрасте представлены макетами, дидактическим материалом (колосья хлеба, каравай и т.д.)</w:t>
      </w:r>
    </w:p>
    <w:p w:rsidR="005F52C1" w:rsidRDefault="008C6A1B">
      <w:pPr>
        <w:pStyle w:val="a3"/>
        <w:ind w:left="960" w:right="686" w:firstLine="568"/>
      </w:pPr>
      <w:r>
        <w:t>Подбор игрового оборудования, его размещение и использование осуществляется с учетом возрастных особенностей детей - например, в работе с детьми младшего</w:t>
      </w:r>
      <w:r>
        <w:rPr>
          <w:spacing w:val="80"/>
        </w:rPr>
        <w:t xml:space="preserve"> </w:t>
      </w:r>
      <w:r>
        <w:t>дошкольного возраста используется конструктор, имеющий крупные детали, сюжетно - ролевые игры – «развернуты» на игровых модулях, используется оборудование для игр с водой и с песком; в работе с детьми старшего дошкольного возраста:</w:t>
      </w:r>
      <w:r>
        <w:rPr>
          <w:spacing w:val="-4"/>
        </w:rPr>
        <w:t xml:space="preserve"> </w:t>
      </w:r>
      <w:r>
        <w:t>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w:t>
      </w:r>
    </w:p>
    <w:p w:rsidR="005F52C1" w:rsidRDefault="008C6A1B">
      <w:pPr>
        <w:pStyle w:val="a3"/>
        <w:spacing w:before="1"/>
        <w:ind w:left="960" w:right="688" w:firstLine="568"/>
      </w:pPr>
      <w:r>
        <w:t xml:space="preserve">Развивающая предметно – пространственная образовательная среда является </w:t>
      </w:r>
      <w:r>
        <w:lastRenderedPageBreak/>
        <w:t>содержательно-насыщенной, трансформируемой, полифункциональной, вариативной, доступной и безопасной.</w:t>
      </w:r>
    </w:p>
    <w:p w:rsidR="005F52C1" w:rsidRDefault="008C6A1B">
      <w:pPr>
        <w:pStyle w:val="a3"/>
        <w:ind w:left="960" w:right="685" w:firstLine="568"/>
      </w:pPr>
      <w:r>
        <w:t>Насыщенность развивающей предметно-пространственной образовательной среды соответствует возрастным возможностям детей и содержанию Программы.</w:t>
      </w:r>
    </w:p>
    <w:p w:rsidR="005F52C1" w:rsidRDefault="008C6A1B" w:rsidP="00A30220">
      <w:pPr>
        <w:pStyle w:val="a3"/>
        <w:spacing w:before="1"/>
        <w:ind w:left="960" w:right="683" w:firstLine="568"/>
      </w:pPr>
      <w:r>
        <w:t>Развивающая предметно – пространственная образовательная среда учреждения оснащена средствами обучения и воспитания, материалами, инвентарем, игровым, спортивным и оздоровительным оборудованием, которые обеспечивают игровую, двигательную активность, в том числе развитие крупной и мелкой моторики, участие в подвижных играх и соревнованиях. На территории учреждения есть спортивная площадка, оснащенная спортивным оборудованием,</w:t>
      </w:r>
      <w:r>
        <w:rPr>
          <w:spacing w:val="40"/>
        </w:rPr>
        <w:t xml:space="preserve"> </w:t>
      </w:r>
      <w:r>
        <w:t>имеется прыжковая яма, волейбольная и баскетбольная площадка. Совмещенный музыкальный и физкультурный зал оборудован спортивным инвентарем, который обеспечивает игровую, двигательную активность, участие в подвижных играх и соревнованиях.</w:t>
      </w:r>
      <w:r>
        <w:rPr>
          <w:spacing w:val="40"/>
        </w:rPr>
        <w:t xml:space="preserve"> </w:t>
      </w:r>
      <w:r>
        <w:t>Спортивная площадка и зал используется для проведения подвижных игр, игр-соревнований, эстафет, спортивных праздников. В группах</w:t>
      </w:r>
      <w:r w:rsidR="00A30220">
        <w:t xml:space="preserve"> </w:t>
      </w:r>
      <w:r>
        <w:t xml:space="preserve">оборудованы физкультурные уголки и уголки здоровья, имеется выносной материал по </w:t>
      </w:r>
      <w:r>
        <w:rPr>
          <w:spacing w:val="-2"/>
        </w:rPr>
        <w:t>сезону.</w:t>
      </w:r>
    </w:p>
    <w:p w:rsidR="005F52C1" w:rsidRDefault="008C6A1B">
      <w:pPr>
        <w:pStyle w:val="a3"/>
        <w:ind w:left="960" w:right="688" w:firstLine="568"/>
      </w:pPr>
      <w:r>
        <w:t>Развивающая предметно – пространственная образовательная среда 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w:t>
      </w:r>
      <w:r>
        <w:rPr>
          <w:spacing w:val="40"/>
        </w:rPr>
        <w:t xml:space="preserve"> </w:t>
      </w:r>
      <w:r>
        <w:t>экспериментирование с доступными материалами,</w:t>
      </w:r>
      <w:r>
        <w:rPr>
          <w:spacing w:val="40"/>
        </w:rPr>
        <w:t xml:space="preserve"> </w:t>
      </w:r>
      <w:r>
        <w:t>в том</w:t>
      </w:r>
      <w:r>
        <w:rPr>
          <w:spacing w:val="40"/>
        </w:rPr>
        <w:t xml:space="preserve"> </w:t>
      </w:r>
      <w:r>
        <w:t>числе с песком и водой. В группах оформлены уголки экспериментирования, оснащенные всем необходимым для организации познавательно-исследовательской деятельности. В группах и в кабинете педагога-психолога имеются передвижные модули для организации игр с песком и водой, песочные столы, контейнеры для воды и песка, наборы игрушек. В летний период используются песочницы на прогулочных участках, выносное оборудование.</w:t>
      </w:r>
    </w:p>
    <w:p w:rsidR="005F52C1" w:rsidRDefault="008C6A1B">
      <w:pPr>
        <w:pStyle w:val="a3"/>
        <w:spacing w:before="1"/>
        <w:ind w:left="960" w:right="691" w:firstLine="568"/>
      </w:pPr>
      <w:r>
        <w:t>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 конструирования, музыкальный, ряжения, театрализации. В этом возрасте дети особенно чувствительны к оценке взрослого, ожидают поддержки и похвалы, хотят услышать и увидеть одобрение своих действий. Поэтому</w:t>
      </w:r>
      <w:r>
        <w:rPr>
          <w:spacing w:val="-2"/>
        </w:rPr>
        <w:t xml:space="preserve"> </w:t>
      </w:r>
      <w:r>
        <w:t>в группе имеется стенд «Наше творчество», где ребенок выставляет, вывешивает свою поделку, работу. Для организации музыкальной деятельности используется музыкальный зал.</w:t>
      </w:r>
    </w:p>
    <w:p w:rsidR="005F52C1" w:rsidRDefault="008C6A1B">
      <w:pPr>
        <w:pStyle w:val="a3"/>
        <w:spacing w:before="1"/>
        <w:ind w:left="960" w:right="689" w:firstLine="568"/>
      </w:pPr>
      <w:r>
        <w:t>Для речевого развитии оформлен речевой и книжный уголки. Большое место</w:t>
      </w:r>
      <w:r>
        <w:rPr>
          <w:spacing w:val="-1"/>
        </w:rPr>
        <w:t xml:space="preserve"> </w:t>
      </w:r>
      <w:r>
        <w:t>уделяется книгам, которые представлены не только художественными книгами, но и познавательной и справочной литературой для детей, обучающими книгами.</w:t>
      </w:r>
      <w:r>
        <w:rPr>
          <w:spacing w:val="40"/>
        </w:rPr>
        <w:t xml:space="preserve"> </w:t>
      </w:r>
      <w:r>
        <w:t>В группах детей с 4 лет имеется книжкина больница.</w:t>
      </w:r>
    </w:p>
    <w:p w:rsidR="005F52C1" w:rsidRDefault="008C6A1B">
      <w:pPr>
        <w:pStyle w:val="a3"/>
        <w:ind w:left="960" w:right="682" w:firstLine="568"/>
      </w:pPr>
      <w:r>
        <w:t>В речевых уголках подобран игровой и дидактический материал, направленный на развитие: 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ватные палочки, ватные диски); пособия для развития дыхания</w:t>
      </w:r>
      <w:r>
        <w:rPr>
          <w:spacing w:val="-1"/>
        </w:rPr>
        <w:t xml:space="preserve"> </w:t>
      </w:r>
      <w:r>
        <w:t>(разноцветные шарики, султанчики, бумажные снежинки, колокольчики из фольги на ниточке и т.д.); пособия для развития мелкой моторики (массажные валики, мячики, прищепки, трафареты, пальчиковые игры, различный материал для составления букв); материал по звукоподражанию (шумовые инструменты, звуковые коробочки, детские музыкальные инструменты); индивидуальные пособия для звукобуквенного анализа; схемы слова; звуковые дорожки, звуковая лесенка; альбомы по слоговой структуре слова; игры и пособия по автоматизации звуков (мелкие игрушки, предметные картинки, сюжетные картинки, различные виды театров, логопедические альбомы для автоматизации различных звуков, чистоговорки, стихи, потешки, скороговорки, схема характеристики звуков; схема слова); игры по лексике и грамматике (предметные картинки по лексическим темам); игры по развитию связной речи.</w:t>
      </w:r>
    </w:p>
    <w:p w:rsidR="005F52C1" w:rsidRDefault="008C6A1B">
      <w:pPr>
        <w:pStyle w:val="a3"/>
        <w:spacing w:before="1"/>
        <w:ind w:left="960" w:right="688" w:firstLine="568"/>
      </w:pPr>
      <w:r>
        <w:lastRenderedPageBreak/>
        <w:t>Трансформируемость развивающей предметно-пространственной образовательной среды 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детей.(в группах имеются мягкие модули или ширмы, развивающая среда в группах меняется с учетом поставленных задач, праздников, времени года).</w:t>
      </w:r>
    </w:p>
    <w:p w:rsidR="005F52C1" w:rsidRDefault="008C6A1B" w:rsidP="00A30220">
      <w:pPr>
        <w:pStyle w:val="a3"/>
        <w:spacing w:before="1"/>
        <w:ind w:left="960" w:right="684" w:firstLine="628"/>
      </w:pPr>
      <w:r>
        <w:t>Полифункциональность материалов обеспечивает</w:t>
      </w:r>
      <w:r>
        <w:rPr>
          <w:spacing w:val="40"/>
        </w:rPr>
        <w:t xml:space="preserve"> </w:t>
      </w:r>
      <w:r>
        <w:t>возможность разнообразного использования составляющих развивающей предметно-пространственной образовательной среды. Группы полностью обеспечены детской мебелью, имеются мягкие модули, ширмы, которые</w:t>
      </w:r>
      <w:r>
        <w:rPr>
          <w:spacing w:val="-1"/>
        </w:rPr>
        <w:t xml:space="preserve"> </w:t>
      </w:r>
      <w:r>
        <w:t>дети</w:t>
      </w:r>
      <w:r>
        <w:rPr>
          <w:spacing w:val="-3"/>
        </w:rPr>
        <w:t xml:space="preserve"> </w:t>
      </w:r>
      <w:r>
        <w:t>используют в</w:t>
      </w:r>
      <w:r>
        <w:rPr>
          <w:spacing w:val="-4"/>
        </w:rPr>
        <w:t xml:space="preserve"> </w:t>
      </w:r>
      <w:r>
        <w:t>постройках,</w:t>
      </w:r>
      <w:r>
        <w:rPr>
          <w:spacing w:val="-2"/>
        </w:rPr>
        <w:t xml:space="preserve"> </w:t>
      </w:r>
      <w:r>
        <w:t>сюжетно-ролевых играх.</w:t>
      </w:r>
      <w:r>
        <w:rPr>
          <w:spacing w:val="-2"/>
        </w:rPr>
        <w:t xml:space="preserve"> </w:t>
      </w:r>
      <w:r>
        <w:t>В</w:t>
      </w:r>
      <w:r>
        <w:rPr>
          <w:spacing w:val="-3"/>
        </w:rPr>
        <w:t xml:space="preserve"> </w:t>
      </w:r>
      <w:r>
        <w:t>уголках</w:t>
      </w:r>
      <w:r>
        <w:rPr>
          <w:spacing w:val="-2"/>
        </w:rPr>
        <w:t xml:space="preserve"> </w:t>
      </w:r>
      <w:r>
        <w:t>природы</w:t>
      </w:r>
      <w:r>
        <w:rPr>
          <w:spacing w:val="-4"/>
        </w:rPr>
        <w:t xml:space="preserve"> </w:t>
      </w:r>
      <w:r>
        <w:t>имеется природный материал: шишки, желуди, семена которые используются в познавательной, продуктивной деятельности детей, при организации</w:t>
      </w:r>
      <w:r>
        <w:rPr>
          <w:spacing w:val="40"/>
        </w:rPr>
        <w:t xml:space="preserve"> </w:t>
      </w:r>
      <w:r>
        <w:t xml:space="preserve">подвижных игр. Дети используют природный и бросовый материал в качестве предметов-заместителей вместо традиционных </w:t>
      </w:r>
      <w:r>
        <w:rPr>
          <w:spacing w:val="-2"/>
        </w:rPr>
        <w:t>игрушек.</w:t>
      </w:r>
      <w:r w:rsidR="00A30220">
        <w:rPr>
          <w:spacing w:val="-2"/>
        </w:rPr>
        <w:t xml:space="preserve"> </w:t>
      </w:r>
      <w:r>
        <w:t>Вариативность развивающей предметно-пространственной образовательной среды 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w:t>
      </w:r>
      <w:r>
        <w:rPr>
          <w:spacing w:val="40"/>
        </w:rPr>
        <w:t xml:space="preserve"> </w:t>
      </w:r>
      <w:r>
        <w:t>материал периодически меняется, появляются новые предметы</w:t>
      </w:r>
      <w:r>
        <w:rPr>
          <w:spacing w:val="40"/>
        </w:rPr>
        <w:t xml:space="preserve"> </w:t>
      </w:r>
      <w:r>
        <w:t>в группах и у специалистов, стимулирующих разнообразную детскую деятельность.</w:t>
      </w:r>
      <w:r>
        <w:rPr>
          <w:spacing w:val="40"/>
        </w:rPr>
        <w:t xml:space="preserve"> </w:t>
      </w:r>
      <w:r>
        <w:t>В подборе игр и игровых пособий для детей прослеживается их разноуровневость т.е.</w:t>
      </w:r>
      <w:r>
        <w:rPr>
          <w:spacing w:val="80"/>
        </w:rPr>
        <w:t xml:space="preserve"> </w:t>
      </w:r>
      <w:r>
        <w:t>наличие одинаковых</w:t>
      </w:r>
      <w:r>
        <w:rPr>
          <w:spacing w:val="40"/>
        </w:rPr>
        <w:t xml:space="preserve"> </w:t>
      </w:r>
      <w:r>
        <w:t>по смысловому значению,</w:t>
      </w:r>
      <w:r>
        <w:rPr>
          <w:spacing w:val="40"/>
        </w:rPr>
        <w:t xml:space="preserve"> </w:t>
      </w:r>
      <w:r>
        <w:t>но разных по уровню сложности развивающих задач.</w:t>
      </w:r>
    </w:p>
    <w:p w:rsidR="005F52C1" w:rsidRDefault="008C6A1B">
      <w:pPr>
        <w:pStyle w:val="a3"/>
        <w:ind w:left="960" w:right="684" w:firstLine="568"/>
      </w:pPr>
      <w:r>
        <w:t>Доступность развивающей предметно-пространственной образовательной среды обеспечивает свободный доступ детей, в том числе детей с ОВЗ, детей-инвалидов к играм, игрушкам, материалам, пособиям, обеспечивающим все</w:t>
      </w:r>
      <w:r>
        <w:rPr>
          <w:spacing w:val="40"/>
        </w:rPr>
        <w:t xml:space="preserve"> </w:t>
      </w:r>
      <w:r>
        <w:t>основные виды</w:t>
      </w:r>
      <w:r>
        <w:rPr>
          <w:spacing w:val="-1"/>
        </w:rPr>
        <w:t xml:space="preserve"> </w:t>
      </w:r>
      <w:r>
        <w:t>детской активности; исправность и сохранность материалов и оборудования. Дети с ОВЗ, посещающие группы компенсирующей направленности</w:t>
      </w:r>
      <w:r>
        <w:rPr>
          <w:spacing w:val="40"/>
        </w:rPr>
        <w:t xml:space="preserve"> </w:t>
      </w:r>
      <w:r>
        <w:t>имеют свободный доступ во все помещения, где организуется образовательная деятельность. Материалы</w:t>
      </w:r>
      <w:r>
        <w:rPr>
          <w:spacing w:val="40"/>
        </w:rPr>
        <w:t xml:space="preserve"> </w:t>
      </w:r>
      <w:r>
        <w:t>для младшего возраста</w:t>
      </w:r>
      <w:r>
        <w:rPr>
          <w:spacing w:val="40"/>
        </w:rPr>
        <w:t xml:space="preserve"> </w:t>
      </w:r>
      <w:r>
        <w:t>размещаются на открытых полках, а сами материалы подобраны внешне привлекательные, яркие. Все игрушки и пособия, находящиеся в группе, доступны для ребенка, это способствует развитию его активности, самостоятельности. Сотрудники постоянно следят за тем, чтобы игрушки, оборудование были исправны.</w:t>
      </w:r>
    </w:p>
    <w:p w:rsidR="005F52C1" w:rsidRDefault="008C6A1B">
      <w:pPr>
        <w:pStyle w:val="a3"/>
        <w:spacing w:before="1"/>
        <w:ind w:left="960" w:right="684" w:firstLine="568"/>
      </w:pPr>
      <w:r>
        <w:t>Содержимое развивающей предметно-пространственной образовательной среды 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Безопасности развивающей предметно-пространственной образовательной среды, которую посещают моторно-неловкие, плохо координированные дети, уделяется</w:t>
      </w:r>
      <w:r>
        <w:rPr>
          <w:spacing w:val="40"/>
        </w:rPr>
        <w:t xml:space="preserve"> </w:t>
      </w:r>
      <w:r>
        <w:t>особое внимание. Групповые помещения не загромождены мебелью, в них достаточно места для передвижений детей,</w:t>
      </w:r>
      <w:r>
        <w:rPr>
          <w:spacing w:val="40"/>
        </w:rPr>
        <w:t xml:space="preserve"> </w:t>
      </w:r>
      <w:r>
        <w:t>острые углы и кромки мебели закруглены. Используемые игрушки</w:t>
      </w:r>
      <w:r>
        <w:rPr>
          <w:spacing w:val="40"/>
        </w:rPr>
        <w:t xml:space="preserve"> </w:t>
      </w:r>
      <w:r>
        <w:t>безвредны</w:t>
      </w:r>
      <w:r>
        <w:rPr>
          <w:spacing w:val="40"/>
        </w:rPr>
        <w:t xml:space="preserve"> </w:t>
      </w:r>
      <w:r>
        <w:t>для здоровья детей, отвечают санитарно- эпидемиологическим требованиям и имеют документы, подтверждающие безопасность. При проектировании развивающей предметно-пространственной образовательной среды учитывается целостность образовательного процесса образовательных областей: социально- коммуникативного развития, познавательного, речевого, художественно-эстетического и физического развития.</w:t>
      </w:r>
    </w:p>
    <w:p w:rsidR="005F52C1" w:rsidRDefault="008C6A1B">
      <w:pPr>
        <w:pStyle w:val="3"/>
        <w:spacing w:before="5"/>
        <w:ind w:left="2253"/>
      </w:pPr>
      <w:r>
        <w:t>Часть,</w:t>
      </w:r>
      <w:r>
        <w:rPr>
          <w:spacing w:val="52"/>
        </w:rPr>
        <w:t xml:space="preserve"> </w:t>
      </w:r>
      <w:r>
        <w:t>формируемая</w:t>
      </w:r>
      <w:r>
        <w:rPr>
          <w:spacing w:val="-5"/>
        </w:rPr>
        <w:t xml:space="preserve"> </w:t>
      </w:r>
      <w:r>
        <w:t>участниками</w:t>
      </w:r>
      <w:r>
        <w:rPr>
          <w:spacing w:val="-1"/>
        </w:rPr>
        <w:t xml:space="preserve"> </w:t>
      </w:r>
      <w:r>
        <w:t>образовательных</w:t>
      </w:r>
      <w:r>
        <w:rPr>
          <w:spacing w:val="-6"/>
        </w:rPr>
        <w:t xml:space="preserve"> </w:t>
      </w:r>
      <w:r>
        <w:rPr>
          <w:spacing w:val="-2"/>
        </w:rPr>
        <w:t>отношений</w:t>
      </w:r>
    </w:p>
    <w:p w:rsidR="005F52C1" w:rsidRDefault="008C6A1B">
      <w:pPr>
        <w:pStyle w:val="a3"/>
        <w:ind w:left="960" w:right="687" w:firstLine="568"/>
      </w:pPr>
      <w:r>
        <w:t>Развивающая предметно – пространственная образовательная среда обеспечивает реализацию части, формируемой участниками образовательных отношений. Для реализации программы «Игровой калейдоскоп» имеется игровой материал, картотеки игр, демонстрационный материал,.</w:t>
      </w:r>
    </w:p>
    <w:p w:rsidR="005F52C1" w:rsidRDefault="008C6A1B">
      <w:pPr>
        <w:pStyle w:val="a3"/>
        <w:ind w:left="960" w:right="691" w:firstLine="568"/>
      </w:pPr>
      <w:r>
        <w:t>Для реализации программы «Веселый этикет» имеются картотеки игр, демонстрационный материал. Также для реализации</w:t>
      </w:r>
      <w:r>
        <w:rPr>
          <w:spacing w:val="40"/>
        </w:rPr>
        <w:t xml:space="preserve"> </w:t>
      </w:r>
      <w:r>
        <w:t>программы «Веселый этикет» оборудован</w:t>
      </w:r>
      <w:r>
        <w:rPr>
          <w:spacing w:val="40"/>
        </w:rPr>
        <w:t xml:space="preserve"> </w:t>
      </w:r>
      <w:r>
        <w:t>уголок</w:t>
      </w:r>
      <w:r>
        <w:rPr>
          <w:spacing w:val="40"/>
        </w:rPr>
        <w:t xml:space="preserve"> </w:t>
      </w:r>
      <w:r>
        <w:t>дежурства,</w:t>
      </w:r>
      <w:r>
        <w:rPr>
          <w:spacing w:val="40"/>
        </w:rPr>
        <w:t xml:space="preserve"> </w:t>
      </w:r>
      <w:r>
        <w:t>в</w:t>
      </w:r>
      <w:r>
        <w:rPr>
          <w:spacing w:val="40"/>
        </w:rPr>
        <w:t xml:space="preserve"> </w:t>
      </w:r>
      <w:r>
        <w:t>котором</w:t>
      </w:r>
      <w:r>
        <w:rPr>
          <w:spacing w:val="40"/>
        </w:rPr>
        <w:t xml:space="preserve"> </w:t>
      </w:r>
      <w:r>
        <w:t>имеются</w:t>
      </w:r>
      <w:r>
        <w:rPr>
          <w:spacing w:val="40"/>
        </w:rPr>
        <w:t xml:space="preserve"> </w:t>
      </w:r>
      <w:r>
        <w:t>фартуки,</w:t>
      </w:r>
      <w:r>
        <w:rPr>
          <w:spacing w:val="40"/>
        </w:rPr>
        <w:t xml:space="preserve"> </w:t>
      </w:r>
      <w:r w:rsidR="00A30220">
        <w:t>косынки</w:t>
      </w:r>
      <w:r>
        <w:t>,</w:t>
      </w:r>
      <w:r>
        <w:rPr>
          <w:spacing w:val="40"/>
        </w:rPr>
        <w:t xml:space="preserve"> </w:t>
      </w:r>
      <w:r>
        <w:t>салфетницы,</w:t>
      </w:r>
      <w:r>
        <w:rPr>
          <w:spacing w:val="40"/>
        </w:rPr>
        <w:t xml:space="preserve"> </w:t>
      </w:r>
      <w:r>
        <w:t>панно</w:t>
      </w:r>
    </w:p>
    <w:p w:rsidR="005F52C1" w:rsidRDefault="008C6A1B">
      <w:pPr>
        <w:pStyle w:val="a3"/>
        <w:ind w:left="960" w:right="686"/>
      </w:pPr>
      <w:r>
        <w:t>«Виды</w:t>
      </w:r>
      <w:r>
        <w:rPr>
          <w:spacing w:val="40"/>
        </w:rPr>
        <w:t xml:space="preserve"> </w:t>
      </w:r>
      <w:r w:rsidR="00A30220">
        <w:t>дежурства»</w:t>
      </w:r>
      <w:r>
        <w:t>, а также элементы декора для красивой сервировки стола.</w:t>
      </w:r>
    </w:p>
    <w:p w:rsidR="005F52C1" w:rsidRDefault="005F52C1">
      <w:pPr>
        <w:pStyle w:val="a3"/>
        <w:spacing w:before="4"/>
        <w:ind w:left="0"/>
        <w:jc w:val="left"/>
      </w:pPr>
    </w:p>
    <w:p w:rsidR="005F52C1" w:rsidRDefault="008C6A1B">
      <w:pPr>
        <w:pStyle w:val="3"/>
        <w:numPr>
          <w:ilvl w:val="2"/>
          <w:numId w:val="64"/>
        </w:numPr>
        <w:tabs>
          <w:tab w:val="left" w:pos="3841"/>
        </w:tabs>
        <w:spacing w:before="0"/>
        <w:ind w:left="3841"/>
        <w:jc w:val="left"/>
      </w:pPr>
      <w:r>
        <w:lastRenderedPageBreak/>
        <w:t>Характер</w:t>
      </w:r>
      <w:r>
        <w:rPr>
          <w:spacing w:val="-7"/>
        </w:rPr>
        <w:t xml:space="preserve"> </w:t>
      </w:r>
      <w:r>
        <w:t>взаимодействия</w:t>
      </w:r>
      <w:r>
        <w:rPr>
          <w:spacing w:val="-4"/>
        </w:rPr>
        <w:t xml:space="preserve"> </w:t>
      </w:r>
      <w:r>
        <w:t>со</w:t>
      </w:r>
      <w:r>
        <w:rPr>
          <w:spacing w:val="-5"/>
        </w:rPr>
        <w:t xml:space="preserve"> </w:t>
      </w:r>
      <w:r>
        <w:rPr>
          <w:spacing w:val="-2"/>
        </w:rPr>
        <w:t>взрослыми</w:t>
      </w:r>
    </w:p>
    <w:p w:rsidR="005F52C1" w:rsidRDefault="008C6A1B">
      <w:pPr>
        <w:pStyle w:val="a3"/>
        <w:spacing w:after="7"/>
        <w:ind w:left="960" w:right="691" w:firstLine="568"/>
      </w:pPr>
      <w:r>
        <w:t>Потребность</w:t>
      </w:r>
      <w:r>
        <w:rPr>
          <w:spacing w:val="-4"/>
        </w:rPr>
        <w:t xml:space="preserve"> </w:t>
      </w:r>
      <w:r>
        <w:t>детей</w:t>
      </w:r>
      <w:r>
        <w:rPr>
          <w:spacing w:val="-3"/>
        </w:rPr>
        <w:t xml:space="preserve"> </w:t>
      </w:r>
      <w:r>
        <w:t>дошкольного</w:t>
      </w:r>
      <w:r>
        <w:rPr>
          <w:spacing w:val="-2"/>
        </w:rPr>
        <w:t xml:space="preserve"> </w:t>
      </w:r>
      <w:r>
        <w:t>возраста</w:t>
      </w:r>
      <w:r>
        <w:rPr>
          <w:spacing w:val="-1"/>
        </w:rPr>
        <w:t xml:space="preserve"> </w:t>
      </w:r>
      <w:r>
        <w:t>в</w:t>
      </w:r>
      <w:r>
        <w:rPr>
          <w:spacing w:val="-4"/>
        </w:rPr>
        <w:t xml:space="preserve"> </w:t>
      </w:r>
      <w:r>
        <w:t>общении</w:t>
      </w:r>
      <w:r>
        <w:rPr>
          <w:spacing w:val="-3"/>
        </w:rPr>
        <w:t xml:space="preserve"> </w:t>
      </w:r>
      <w:r>
        <w:t>со</w:t>
      </w:r>
      <w:r>
        <w:rPr>
          <w:spacing w:val="-2"/>
        </w:rPr>
        <w:t xml:space="preserve"> </w:t>
      </w:r>
      <w:r>
        <w:t>взрослыми – одна</w:t>
      </w:r>
      <w:r>
        <w:rPr>
          <w:spacing w:val="-2"/>
        </w:rPr>
        <w:t xml:space="preserve"> </w:t>
      </w:r>
      <w:r>
        <w:t>из</w:t>
      </w:r>
      <w:r>
        <w:rPr>
          <w:spacing w:val="-2"/>
        </w:rPr>
        <w:t xml:space="preserve"> </w:t>
      </w:r>
      <w:r>
        <w:t>ведущих и наиболее важных в человеческой жизни.</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852"/>
        <w:gridCol w:w="6937"/>
      </w:tblGrid>
      <w:tr w:rsidR="005F52C1">
        <w:trPr>
          <w:trHeight w:val="458"/>
        </w:trPr>
        <w:tc>
          <w:tcPr>
            <w:tcW w:w="1528" w:type="dxa"/>
          </w:tcPr>
          <w:p w:rsidR="005F52C1" w:rsidRDefault="008C6A1B">
            <w:pPr>
              <w:pStyle w:val="TableParagraph"/>
              <w:spacing w:line="226" w:lineRule="exact"/>
              <w:ind w:left="135"/>
              <w:rPr>
                <w:b/>
                <w:sz w:val="20"/>
              </w:rPr>
            </w:pPr>
            <w:r>
              <w:rPr>
                <w:b/>
                <w:sz w:val="20"/>
              </w:rPr>
              <w:t>Возраст</w:t>
            </w:r>
            <w:r>
              <w:rPr>
                <w:b/>
                <w:spacing w:val="-3"/>
                <w:sz w:val="20"/>
              </w:rPr>
              <w:t xml:space="preserve"> </w:t>
            </w:r>
            <w:r>
              <w:rPr>
                <w:b/>
                <w:spacing w:val="-2"/>
                <w:sz w:val="20"/>
              </w:rPr>
              <w:t>детей</w:t>
            </w:r>
          </w:p>
        </w:tc>
        <w:tc>
          <w:tcPr>
            <w:tcW w:w="1852" w:type="dxa"/>
          </w:tcPr>
          <w:p w:rsidR="005F52C1" w:rsidRDefault="008C6A1B">
            <w:pPr>
              <w:pStyle w:val="TableParagraph"/>
              <w:spacing w:line="226" w:lineRule="exact"/>
              <w:ind w:left="187"/>
              <w:rPr>
                <w:b/>
                <w:sz w:val="20"/>
              </w:rPr>
            </w:pPr>
            <w:r>
              <w:rPr>
                <w:b/>
                <w:sz w:val="20"/>
              </w:rPr>
              <w:t>Форма</w:t>
            </w:r>
            <w:r>
              <w:rPr>
                <w:b/>
                <w:spacing w:val="-2"/>
                <w:sz w:val="20"/>
              </w:rPr>
              <w:t xml:space="preserve"> общения</w:t>
            </w:r>
          </w:p>
        </w:tc>
        <w:tc>
          <w:tcPr>
            <w:tcW w:w="6937" w:type="dxa"/>
          </w:tcPr>
          <w:p w:rsidR="005F52C1" w:rsidRDefault="008C6A1B">
            <w:pPr>
              <w:pStyle w:val="TableParagraph"/>
              <w:spacing w:line="226" w:lineRule="exact"/>
              <w:ind w:left="103"/>
              <w:jc w:val="center"/>
              <w:rPr>
                <w:b/>
                <w:sz w:val="20"/>
              </w:rPr>
            </w:pPr>
            <w:r>
              <w:rPr>
                <w:b/>
                <w:sz w:val="20"/>
              </w:rPr>
              <w:t>Содержательная</w:t>
            </w:r>
            <w:r>
              <w:rPr>
                <w:b/>
                <w:spacing w:val="-4"/>
                <w:sz w:val="20"/>
              </w:rPr>
              <w:t xml:space="preserve"> </w:t>
            </w:r>
            <w:r>
              <w:rPr>
                <w:b/>
                <w:spacing w:val="-2"/>
                <w:sz w:val="20"/>
              </w:rPr>
              <w:t>характеристика</w:t>
            </w:r>
          </w:p>
        </w:tc>
      </w:tr>
      <w:tr w:rsidR="005F52C1">
        <w:trPr>
          <w:trHeight w:val="3222"/>
        </w:trPr>
        <w:tc>
          <w:tcPr>
            <w:tcW w:w="1528" w:type="dxa"/>
          </w:tcPr>
          <w:p w:rsidR="005F52C1" w:rsidRDefault="008C6A1B">
            <w:pPr>
              <w:pStyle w:val="TableParagraph"/>
              <w:spacing w:line="226" w:lineRule="exact"/>
              <w:ind w:left="419"/>
              <w:rPr>
                <w:sz w:val="20"/>
              </w:rPr>
            </w:pPr>
            <w:r>
              <w:rPr>
                <w:sz w:val="20"/>
              </w:rPr>
              <w:t>2-3</w:t>
            </w:r>
            <w:r>
              <w:rPr>
                <w:spacing w:val="2"/>
                <w:sz w:val="20"/>
              </w:rPr>
              <w:t xml:space="preserve"> </w:t>
            </w:r>
            <w:r>
              <w:rPr>
                <w:spacing w:val="-4"/>
                <w:sz w:val="20"/>
              </w:rPr>
              <w:t>года</w:t>
            </w:r>
          </w:p>
        </w:tc>
        <w:tc>
          <w:tcPr>
            <w:tcW w:w="1852" w:type="dxa"/>
          </w:tcPr>
          <w:p w:rsidR="005F52C1" w:rsidRDefault="008C6A1B">
            <w:pPr>
              <w:pStyle w:val="TableParagraph"/>
              <w:spacing w:line="237" w:lineRule="auto"/>
              <w:ind w:left="347" w:hanging="92"/>
              <w:rPr>
                <w:sz w:val="20"/>
              </w:rPr>
            </w:pPr>
            <w:r>
              <w:rPr>
                <w:spacing w:val="-2"/>
                <w:sz w:val="20"/>
              </w:rPr>
              <w:t>Эмоционально- практическая</w:t>
            </w:r>
          </w:p>
        </w:tc>
        <w:tc>
          <w:tcPr>
            <w:tcW w:w="6937" w:type="dxa"/>
          </w:tcPr>
          <w:p w:rsidR="005F52C1" w:rsidRDefault="008C6A1B">
            <w:pPr>
              <w:pStyle w:val="TableParagraph"/>
              <w:ind w:left="108" w:right="92"/>
              <w:jc w:val="both"/>
              <w:rPr>
                <w:sz w:val="20"/>
              </w:rPr>
            </w:pPr>
            <w:r>
              <w:rPr>
                <w:sz w:val="20"/>
              </w:rPr>
              <w:t>В раннем возрасте ребенок осваивает мир предметов. Ему по прежнему необходимы теплые эмоциональные контакты с взрослым, но этого уже не достаточно.</w:t>
            </w:r>
            <w:r>
              <w:rPr>
                <w:spacing w:val="-2"/>
                <w:sz w:val="20"/>
              </w:rPr>
              <w:t xml:space="preserve"> </w:t>
            </w:r>
            <w:r>
              <w:rPr>
                <w:sz w:val="20"/>
              </w:rPr>
              <w:t>У</w:t>
            </w:r>
            <w:r>
              <w:rPr>
                <w:spacing w:val="-5"/>
                <w:sz w:val="20"/>
              </w:rPr>
              <w:t xml:space="preserve"> </w:t>
            </w:r>
            <w:r>
              <w:rPr>
                <w:sz w:val="20"/>
              </w:rPr>
              <w:t>него появляется</w:t>
            </w:r>
            <w:r>
              <w:rPr>
                <w:spacing w:val="-7"/>
                <w:sz w:val="20"/>
              </w:rPr>
              <w:t xml:space="preserve"> </w:t>
            </w:r>
            <w:r>
              <w:rPr>
                <w:sz w:val="20"/>
              </w:rPr>
              <w:t>потребность</w:t>
            </w:r>
            <w:r>
              <w:rPr>
                <w:spacing w:val="-6"/>
                <w:sz w:val="20"/>
              </w:rPr>
              <w:t xml:space="preserve"> </w:t>
            </w:r>
            <w:r>
              <w:rPr>
                <w:sz w:val="20"/>
              </w:rPr>
              <w:t>в</w:t>
            </w:r>
            <w:r>
              <w:rPr>
                <w:spacing w:val="-2"/>
                <w:sz w:val="20"/>
              </w:rPr>
              <w:t xml:space="preserve"> </w:t>
            </w:r>
            <w:r>
              <w:rPr>
                <w:sz w:val="20"/>
              </w:rPr>
              <w:t>сотрудничестве,</w:t>
            </w:r>
            <w:r>
              <w:rPr>
                <w:spacing w:val="-2"/>
                <w:sz w:val="20"/>
              </w:rPr>
              <w:t xml:space="preserve"> </w:t>
            </w:r>
            <w:r>
              <w:rPr>
                <w:sz w:val="20"/>
              </w:rPr>
              <w:t>которая,</w:t>
            </w:r>
            <w:r>
              <w:rPr>
                <w:spacing w:val="-2"/>
                <w:sz w:val="20"/>
              </w:rPr>
              <w:t xml:space="preserve"> </w:t>
            </w:r>
            <w:r>
              <w:rPr>
                <w:sz w:val="20"/>
              </w:rPr>
              <w:t>вместе с потребностями в новых впечатлениях и активности, может быть</w:t>
            </w:r>
            <w:r>
              <w:rPr>
                <w:spacing w:val="40"/>
                <w:sz w:val="20"/>
              </w:rPr>
              <w:t xml:space="preserve"> </w:t>
            </w:r>
            <w:r>
              <w:rPr>
                <w:sz w:val="20"/>
              </w:rPr>
              <w:t>реализована в совместных действиях со взрослым. Ребенок и взрослый, выступающий как организатор и помощник, вместе манипулируют предметами, выполняют все более сложные действия с ними. Взрослый показывает, что можно делать с разными вещами, как их использовать, раскрывая перед ребенком те их качества, которые тот сам не в состоянии обнаружить. По словам Д. Б. Эльконина, ребенок «...живет не вместе со взрослым,</w:t>
            </w:r>
            <w:r>
              <w:rPr>
                <w:spacing w:val="-1"/>
                <w:sz w:val="20"/>
              </w:rPr>
              <w:t xml:space="preserve"> </w:t>
            </w:r>
            <w:r>
              <w:rPr>
                <w:sz w:val="20"/>
              </w:rPr>
              <w:t>а</w:t>
            </w:r>
            <w:r>
              <w:rPr>
                <w:spacing w:val="-3"/>
                <w:sz w:val="20"/>
              </w:rPr>
              <w:t xml:space="preserve"> </w:t>
            </w:r>
            <w:r>
              <w:rPr>
                <w:sz w:val="20"/>
              </w:rPr>
              <w:t>через</w:t>
            </w:r>
            <w:r>
              <w:rPr>
                <w:spacing w:val="-2"/>
                <w:sz w:val="20"/>
              </w:rPr>
              <w:t xml:space="preserve"> </w:t>
            </w:r>
            <w:r>
              <w:rPr>
                <w:sz w:val="20"/>
              </w:rPr>
              <w:t>взрослого,</w:t>
            </w:r>
            <w:r>
              <w:rPr>
                <w:spacing w:val="-1"/>
                <w:sz w:val="20"/>
              </w:rPr>
              <w:t xml:space="preserve"> </w:t>
            </w:r>
            <w:r>
              <w:rPr>
                <w:sz w:val="20"/>
              </w:rPr>
              <w:t>с</w:t>
            </w:r>
            <w:r>
              <w:rPr>
                <w:spacing w:val="-3"/>
                <w:sz w:val="20"/>
              </w:rPr>
              <w:t xml:space="preserve"> </w:t>
            </w:r>
            <w:r>
              <w:rPr>
                <w:sz w:val="20"/>
              </w:rPr>
              <w:t>его</w:t>
            </w:r>
            <w:r>
              <w:rPr>
                <w:spacing w:val="-3"/>
                <w:sz w:val="20"/>
              </w:rPr>
              <w:t xml:space="preserve"> </w:t>
            </w:r>
            <w:r>
              <w:rPr>
                <w:sz w:val="20"/>
              </w:rPr>
              <w:t>помощью.</w:t>
            </w:r>
            <w:r>
              <w:rPr>
                <w:spacing w:val="-1"/>
                <w:sz w:val="20"/>
              </w:rPr>
              <w:t xml:space="preserve"> </w:t>
            </w:r>
            <w:r>
              <w:rPr>
                <w:sz w:val="20"/>
              </w:rPr>
              <w:t>Взрослый</w:t>
            </w:r>
            <w:r>
              <w:rPr>
                <w:spacing w:val="-2"/>
                <w:sz w:val="20"/>
              </w:rPr>
              <w:t xml:space="preserve"> </w:t>
            </w:r>
            <w:r>
              <w:rPr>
                <w:sz w:val="20"/>
              </w:rPr>
              <w:t>делает</w:t>
            </w:r>
            <w:r>
              <w:rPr>
                <w:spacing w:val="-2"/>
                <w:sz w:val="20"/>
              </w:rPr>
              <w:t xml:space="preserve"> </w:t>
            </w:r>
            <w:r>
              <w:rPr>
                <w:sz w:val="20"/>
              </w:rPr>
              <w:t>не</w:t>
            </w:r>
            <w:r>
              <w:rPr>
                <w:spacing w:val="-3"/>
                <w:sz w:val="20"/>
              </w:rPr>
              <w:t xml:space="preserve"> </w:t>
            </w:r>
            <w:r>
              <w:rPr>
                <w:sz w:val="20"/>
              </w:rPr>
              <w:t>вместо</w:t>
            </w:r>
            <w:r>
              <w:rPr>
                <w:spacing w:val="-3"/>
                <w:sz w:val="20"/>
              </w:rPr>
              <w:t xml:space="preserve"> </w:t>
            </w:r>
            <w:r>
              <w:rPr>
                <w:sz w:val="20"/>
              </w:rPr>
              <w:t>него, а совместно с ним». Взрослый становится для ребенка не только источником внимания</w:t>
            </w:r>
            <w:r>
              <w:rPr>
                <w:spacing w:val="-2"/>
                <w:sz w:val="20"/>
              </w:rPr>
              <w:t xml:space="preserve"> </w:t>
            </w:r>
            <w:r>
              <w:rPr>
                <w:sz w:val="20"/>
              </w:rPr>
              <w:t>и</w:t>
            </w:r>
            <w:r>
              <w:rPr>
                <w:spacing w:val="-1"/>
                <w:sz w:val="20"/>
              </w:rPr>
              <w:t xml:space="preserve"> </w:t>
            </w:r>
            <w:r>
              <w:rPr>
                <w:sz w:val="20"/>
              </w:rPr>
              <w:t>доброжелательности, не</w:t>
            </w:r>
            <w:r>
              <w:rPr>
                <w:spacing w:val="-2"/>
                <w:sz w:val="20"/>
              </w:rPr>
              <w:t xml:space="preserve"> </w:t>
            </w:r>
            <w:r>
              <w:rPr>
                <w:sz w:val="20"/>
              </w:rPr>
              <w:t>только «поставщиком»</w:t>
            </w:r>
            <w:r>
              <w:rPr>
                <w:spacing w:val="-5"/>
                <w:sz w:val="20"/>
              </w:rPr>
              <w:t xml:space="preserve"> </w:t>
            </w:r>
            <w:r>
              <w:rPr>
                <w:sz w:val="20"/>
              </w:rPr>
              <w:t>самих</w:t>
            </w:r>
            <w:r>
              <w:rPr>
                <w:spacing w:val="-2"/>
                <w:sz w:val="20"/>
              </w:rPr>
              <w:t xml:space="preserve"> </w:t>
            </w:r>
            <w:r>
              <w:rPr>
                <w:sz w:val="20"/>
              </w:rPr>
              <w:t>предметов,</w:t>
            </w:r>
          </w:p>
          <w:p w:rsidR="005F52C1" w:rsidRDefault="008C6A1B">
            <w:pPr>
              <w:pStyle w:val="TableParagraph"/>
              <w:spacing w:line="217" w:lineRule="exact"/>
              <w:ind w:left="108"/>
              <w:jc w:val="both"/>
              <w:rPr>
                <w:sz w:val="20"/>
              </w:rPr>
            </w:pPr>
            <w:r>
              <w:rPr>
                <w:sz w:val="20"/>
              </w:rPr>
              <w:t>но</w:t>
            </w:r>
            <w:r>
              <w:rPr>
                <w:spacing w:val="-6"/>
                <w:sz w:val="20"/>
              </w:rPr>
              <w:t xml:space="preserve"> </w:t>
            </w:r>
            <w:r>
              <w:rPr>
                <w:sz w:val="20"/>
              </w:rPr>
              <w:t>и</w:t>
            </w:r>
            <w:r>
              <w:rPr>
                <w:spacing w:val="-6"/>
                <w:sz w:val="20"/>
              </w:rPr>
              <w:t xml:space="preserve"> </w:t>
            </w:r>
            <w:r>
              <w:rPr>
                <w:sz w:val="20"/>
              </w:rPr>
              <w:t>образцом</w:t>
            </w:r>
            <w:r>
              <w:rPr>
                <w:spacing w:val="-2"/>
                <w:sz w:val="20"/>
              </w:rPr>
              <w:t xml:space="preserve"> </w:t>
            </w:r>
            <w:r>
              <w:rPr>
                <w:sz w:val="20"/>
              </w:rPr>
              <w:t>человеческих,</w:t>
            </w:r>
            <w:r>
              <w:rPr>
                <w:spacing w:val="-2"/>
                <w:sz w:val="20"/>
              </w:rPr>
              <w:t xml:space="preserve"> </w:t>
            </w:r>
            <w:r>
              <w:rPr>
                <w:sz w:val="20"/>
              </w:rPr>
              <w:t>специфических</w:t>
            </w:r>
            <w:r>
              <w:rPr>
                <w:spacing w:val="-7"/>
                <w:sz w:val="20"/>
              </w:rPr>
              <w:t xml:space="preserve"> </w:t>
            </w:r>
            <w:r>
              <w:rPr>
                <w:sz w:val="20"/>
              </w:rPr>
              <w:t>предметных</w:t>
            </w:r>
            <w:r>
              <w:rPr>
                <w:spacing w:val="-7"/>
                <w:sz w:val="20"/>
              </w:rPr>
              <w:t xml:space="preserve"> </w:t>
            </w:r>
            <w:r>
              <w:rPr>
                <w:spacing w:val="-2"/>
                <w:sz w:val="20"/>
              </w:rPr>
              <w:t>действий.</w:t>
            </w:r>
          </w:p>
        </w:tc>
      </w:tr>
      <w:tr w:rsidR="005F52C1">
        <w:trPr>
          <w:trHeight w:val="3450"/>
        </w:trPr>
        <w:tc>
          <w:tcPr>
            <w:tcW w:w="1528" w:type="dxa"/>
          </w:tcPr>
          <w:p w:rsidR="005F52C1" w:rsidRDefault="008C6A1B">
            <w:pPr>
              <w:pStyle w:val="TableParagraph"/>
              <w:spacing w:line="222" w:lineRule="exact"/>
              <w:ind w:left="107"/>
              <w:rPr>
                <w:sz w:val="20"/>
              </w:rPr>
            </w:pPr>
            <w:r>
              <w:rPr>
                <w:sz w:val="20"/>
              </w:rPr>
              <w:t>3-4</w:t>
            </w:r>
            <w:r>
              <w:rPr>
                <w:spacing w:val="2"/>
                <w:sz w:val="20"/>
              </w:rPr>
              <w:t xml:space="preserve"> </w:t>
            </w:r>
            <w:r>
              <w:rPr>
                <w:spacing w:val="-4"/>
                <w:sz w:val="20"/>
              </w:rPr>
              <w:t>года</w:t>
            </w:r>
          </w:p>
        </w:tc>
        <w:tc>
          <w:tcPr>
            <w:tcW w:w="1852" w:type="dxa"/>
          </w:tcPr>
          <w:p w:rsidR="005F52C1" w:rsidRDefault="008C6A1B">
            <w:pPr>
              <w:pStyle w:val="TableParagraph"/>
              <w:spacing w:line="242" w:lineRule="auto"/>
              <w:ind w:left="103" w:right="100"/>
              <w:rPr>
                <w:sz w:val="20"/>
              </w:rPr>
            </w:pPr>
            <w:r>
              <w:rPr>
                <w:spacing w:val="-2"/>
                <w:sz w:val="20"/>
              </w:rPr>
              <w:t>Ситуативно- деловая</w:t>
            </w:r>
          </w:p>
        </w:tc>
        <w:tc>
          <w:tcPr>
            <w:tcW w:w="6937" w:type="dxa"/>
          </w:tcPr>
          <w:p w:rsidR="005F52C1" w:rsidRDefault="008C6A1B">
            <w:pPr>
              <w:pStyle w:val="TableParagraph"/>
              <w:tabs>
                <w:tab w:val="left" w:pos="4120"/>
              </w:tabs>
              <w:ind w:left="108" w:right="92"/>
              <w:jc w:val="both"/>
              <w:rPr>
                <w:sz w:val="20"/>
              </w:rPr>
            </w:pPr>
            <w:r>
              <w:rPr>
                <w:sz w:val="20"/>
              </w:rPr>
              <w:t>Взрослый</w:t>
            </w:r>
            <w:r>
              <w:rPr>
                <w:spacing w:val="80"/>
                <w:sz w:val="20"/>
              </w:rPr>
              <w:t xml:space="preserve"> </w:t>
            </w:r>
            <w:r>
              <w:rPr>
                <w:sz w:val="20"/>
              </w:rPr>
              <w:t>становится</w:t>
            </w:r>
            <w:r>
              <w:rPr>
                <w:spacing w:val="80"/>
                <w:sz w:val="20"/>
              </w:rPr>
              <w:t xml:space="preserve"> </w:t>
            </w:r>
            <w:r>
              <w:rPr>
                <w:sz w:val="20"/>
              </w:rPr>
              <w:t>интересен</w:t>
            </w:r>
            <w:r>
              <w:rPr>
                <w:spacing w:val="80"/>
                <w:sz w:val="20"/>
              </w:rPr>
              <w:t xml:space="preserve"> </w:t>
            </w:r>
            <w:r>
              <w:rPr>
                <w:sz w:val="20"/>
              </w:rPr>
              <w:t>как</w:t>
            </w:r>
            <w:r>
              <w:rPr>
                <w:spacing w:val="80"/>
                <w:sz w:val="20"/>
              </w:rPr>
              <w:t xml:space="preserve"> </w:t>
            </w:r>
            <w:r>
              <w:rPr>
                <w:sz w:val="20"/>
              </w:rPr>
              <w:t>обладатель</w:t>
            </w:r>
            <w:r>
              <w:rPr>
                <w:spacing w:val="80"/>
                <w:sz w:val="20"/>
              </w:rPr>
              <w:t xml:space="preserve"> </w:t>
            </w:r>
            <w:r>
              <w:rPr>
                <w:sz w:val="20"/>
              </w:rPr>
              <w:t>разнообразных предметов,</w:t>
            </w:r>
            <w:r>
              <w:rPr>
                <w:spacing w:val="40"/>
                <w:sz w:val="20"/>
              </w:rPr>
              <w:t xml:space="preserve">  </w:t>
            </w:r>
            <w:r>
              <w:rPr>
                <w:sz w:val="20"/>
              </w:rPr>
              <w:t>но</w:t>
            </w:r>
            <w:r>
              <w:rPr>
                <w:spacing w:val="40"/>
                <w:sz w:val="20"/>
              </w:rPr>
              <w:t xml:space="preserve">  </w:t>
            </w:r>
            <w:r>
              <w:rPr>
                <w:sz w:val="20"/>
              </w:rPr>
              <w:t>вызывающими</w:t>
            </w:r>
            <w:r>
              <w:rPr>
                <w:spacing w:val="40"/>
                <w:sz w:val="20"/>
              </w:rPr>
              <w:t xml:space="preserve">  </w:t>
            </w:r>
            <w:r>
              <w:rPr>
                <w:sz w:val="20"/>
              </w:rPr>
              <w:t>интерес</w:t>
            </w:r>
            <w:r>
              <w:rPr>
                <w:spacing w:val="40"/>
                <w:sz w:val="20"/>
              </w:rPr>
              <w:t xml:space="preserve">  </w:t>
            </w:r>
            <w:r>
              <w:rPr>
                <w:sz w:val="20"/>
              </w:rPr>
              <w:t>становятся</w:t>
            </w:r>
            <w:r>
              <w:rPr>
                <w:spacing w:val="40"/>
                <w:sz w:val="20"/>
              </w:rPr>
              <w:t xml:space="preserve">  </w:t>
            </w:r>
            <w:r>
              <w:rPr>
                <w:sz w:val="20"/>
              </w:rPr>
              <w:t>только</w:t>
            </w:r>
            <w:r>
              <w:rPr>
                <w:spacing w:val="40"/>
                <w:sz w:val="20"/>
              </w:rPr>
              <w:t xml:space="preserve">  </w:t>
            </w:r>
            <w:r>
              <w:rPr>
                <w:sz w:val="20"/>
              </w:rPr>
              <w:t>те предметы,</w:t>
            </w:r>
            <w:r>
              <w:rPr>
                <w:spacing w:val="80"/>
                <w:sz w:val="20"/>
              </w:rPr>
              <w:t xml:space="preserve">  </w:t>
            </w:r>
            <w:r>
              <w:rPr>
                <w:sz w:val="20"/>
              </w:rPr>
              <w:t>которые</w:t>
            </w:r>
            <w:r>
              <w:rPr>
                <w:spacing w:val="80"/>
                <w:sz w:val="20"/>
              </w:rPr>
              <w:t xml:space="preserve">  </w:t>
            </w:r>
            <w:r>
              <w:rPr>
                <w:sz w:val="20"/>
              </w:rPr>
              <w:t>показывает</w:t>
            </w:r>
            <w:r>
              <w:rPr>
                <w:spacing w:val="80"/>
                <w:sz w:val="20"/>
              </w:rPr>
              <w:t xml:space="preserve">  </w:t>
            </w:r>
            <w:r>
              <w:rPr>
                <w:sz w:val="20"/>
              </w:rPr>
              <w:t>взрослый,</w:t>
            </w:r>
            <w:r>
              <w:rPr>
                <w:spacing w:val="80"/>
                <w:sz w:val="20"/>
              </w:rPr>
              <w:t xml:space="preserve">  </w:t>
            </w:r>
            <w:r>
              <w:rPr>
                <w:sz w:val="20"/>
              </w:rPr>
              <w:t>знающий</w:t>
            </w:r>
            <w:r>
              <w:rPr>
                <w:spacing w:val="80"/>
                <w:sz w:val="20"/>
              </w:rPr>
              <w:t xml:space="preserve">  </w:t>
            </w:r>
            <w:r>
              <w:rPr>
                <w:sz w:val="20"/>
              </w:rPr>
              <w:t>способ действия</w:t>
            </w:r>
            <w:r>
              <w:rPr>
                <w:spacing w:val="80"/>
                <w:sz w:val="20"/>
              </w:rPr>
              <w:t xml:space="preserve">  </w:t>
            </w:r>
            <w:r>
              <w:rPr>
                <w:sz w:val="20"/>
              </w:rPr>
              <w:t>с</w:t>
            </w:r>
            <w:r>
              <w:rPr>
                <w:spacing w:val="80"/>
                <w:sz w:val="20"/>
              </w:rPr>
              <w:t xml:space="preserve">  </w:t>
            </w:r>
            <w:r>
              <w:rPr>
                <w:sz w:val="20"/>
              </w:rPr>
              <w:t>этими</w:t>
            </w:r>
            <w:r>
              <w:rPr>
                <w:spacing w:val="80"/>
                <w:sz w:val="20"/>
              </w:rPr>
              <w:t xml:space="preserve">  </w:t>
            </w:r>
            <w:r>
              <w:rPr>
                <w:sz w:val="20"/>
              </w:rPr>
              <w:t>предметами.</w:t>
            </w:r>
            <w:r>
              <w:rPr>
                <w:sz w:val="20"/>
              </w:rPr>
              <w:tab/>
              <w:t>Содержание ограничивается наглядной</w:t>
            </w:r>
            <w:r>
              <w:rPr>
                <w:spacing w:val="80"/>
                <w:sz w:val="20"/>
              </w:rPr>
              <w:t xml:space="preserve">  </w:t>
            </w:r>
            <w:r>
              <w:rPr>
                <w:sz w:val="20"/>
              </w:rPr>
              <w:t>ситуацией,</w:t>
            </w:r>
            <w:r>
              <w:rPr>
                <w:spacing w:val="80"/>
                <w:sz w:val="20"/>
              </w:rPr>
              <w:t xml:space="preserve">  </w:t>
            </w:r>
            <w:r>
              <w:rPr>
                <w:sz w:val="20"/>
              </w:rPr>
              <w:t>в</w:t>
            </w:r>
            <w:r>
              <w:rPr>
                <w:spacing w:val="80"/>
                <w:sz w:val="20"/>
              </w:rPr>
              <w:t xml:space="preserve">  </w:t>
            </w:r>
            <w:r>
              <w:rPr>
                <w:sz w:val="20"/>
              </w:rPr>
              <w:t>ходе</w:t>
            </w:r>
            <w:r>
              <w:rPr>
                <w:spacing w:val="80"/>
                <w:sz w:val="20"/>
              </w:rPr>
              <w:t xml:space="preserve">  </w:t>
            </w:r>
            <w:r>
              <w:rPr>
                <w:sz w:val="20"/>
              </w:rPr>
              <w:t>такого</w:t>
            </w:r>
            <w:r>
              <w:rPr>
                <w:spacing w:val="80"/>
                <w:sz w:val="20"/>
              </w:rPr>
              <w:t xml:space="preserve">  </w:t>
            </w:r>
            <w:r>
              <w:rPr>
                <w:sz w:val="20"/>
              </w:rPr>
              <w:t>общения</w:t>
            </w:r>
            <w:r>
              <w:rPr>
                <w:spacing w:val="80"/>
                <w:sz w:val="20"/>
              </w:rPr>
              <w:t xml:space="preserve">  </w:t>
            </w:r>
            <w:r>
              <w:rPr>
                <w:sz w:val="20"/>
              </w:rPr>
              <w:t>ребенок овладевает предметными действиями, учится оперировать предметами быта. В</w:t>
            </w:r>
            <w:r>
              <w:rPr>
                <w:spacing w:val="-4"/>
                <w:sz w:val="20"/>
              </w:rPr>
              <w:t xml:space="preserve"> </w:t>
            </w:r>
            <w:r>
              <w:rPr>
                <w:sz w:val="20"/>
              </w:rPr>
              <w:t>этот</w:t>
            </w:r>
            <w:r>
              <w:rPr>
                <w:spacing w:val="-2"/>
                <w:sz w:val="20"/>
              </w:rPr>
              <w:t xml:space="preserve"> </w:t>
            </w:r>
            <w:r>
              <w:rPr>
                <w:sz w:val="20"/>
              </w:rPr>
              <w:t>период</w:t>
            </w:r>
            <w:r>
              <w:rPr>
                <w:spacing w:val="-4"/>
                <w:sz w:val="20"/>
              </w:rPr>
              <w:t xml:space="preserve"> </w:t>
            </w:r>
            <w:r>
              <w:rPr>
                <w:sz w:val="20"/>
              </w:rPr>
              <w:t>начинает</w:t>
            </w:r>
            <w:r>
              <w:rPr>
                <w:spacing w:val="-6"/>
                <w:sz w:val="20"/>
              </w:rPr>
              <w:t xml:space="preserve"> </w:t>
            </w:r>
            <w:r>
              <w:rPr>
                <w:sz w:val="20"/>
              </w:rPr>
              <w:t>проявляться</w:t>
            </w:r>
            <w:r>
              <w:rPr>
                <w:spacing w:val="-3"/>
                <w:sz w:val="20"/>
              </w:rPr>
              <w:t xml:space="preserve"> </w:t>
            </w:r>
            <w:r>
              <w:rPr>
                <w:sz w:val="20"/>
              </w:rPr>
              <w:t>активность</w:t>
            </w:r>
            <w:r>
              <w:rPr>
                <w:spacing w:val="-2"/>
                <w:sz w:val="20"/>
              </w:rPr>
              <w:t xml:space="preserve"> </w:t>
            </w:r>
            <w:r>
              <w:rPr>
                <w:sz w:val="20"/>
              </w:rPr>
              <w:t>и</w:t>
            </w:r>
            <w:r>
              <w:rPr>
                <w:spacing w:val="-2"/>
                <w:sz w:val="20"/>
              </w:rPr>
              <w:t xml:space="preserve"> </w:t>
            </w:r>
            <w:r>
              <w:rPr>
                <w:sz w:val="20"/>
              </w:rPr>
              <w:t>самостоятельность</w:t>
            </w:r>
            <w:r>
              <w:rPr>
                <w:spacing w:val="-5"/>
                <w:sz w:val="20"/>
              </w:rPr>
              <w:t xml:space="preserve"> </w:t>
            </w:r>
            <w:r>
              <w:rPr>
                <w:sz w:val="20"/>
              </w:rPr>
              <w:t>ребенка, он</w:t>
            </w:r>
            <w:r>
              <w:rPr>
                <w:spacing w:val="40"/>
                <w:sz w:val="20"/>
              </w:rPr>
              <w:t xml:space="preserve"> </w:t>
            </w:r>
            <w:r>
              <w:rPr>
                <w:sz w:val="20"/>
              </w:rPr>
              <w:t>становится</w:t>
            </w:r>
            <w:r>
              <w:rPr>
                <w:spacing w:val="40"/>
                <w:sz w:val="20"/>
              </w:rPr>
              <w:t xml:space="preserve"> </w:t>
            </w:r>
            <w:r>
              <w:rPr>
                <w:sz w:val="20"/>
              </w:rPr>
              <w:t>субъектом</w:t>
            </w:r>
            <w:r>
              <w:rPr>
                <w:spacing w:val="40"/>
                <w:sz w:val="20"/>
              </w:rPr>
              <w:t xml:space="preserve"> </w:t>
            </w:r>
            <w:r>
              <w:rPr>
                <w:sz w:val="20"/>
              </w:rPr>
              <w:t>своей</w:t>
            </w:r>
            <w:r>
              <w:rPr>
                <w:spacing w:val="40"/>
                <w:sz w:val="20"/>
              </w:rPr>
              <w:t xml:space="preserve"> </w:t>
            </w:r>
            <w:r>
              <w:rPr>
                <w:sz w:val="20"/>
              </w:rPr>
              <w:t>деятельности</w:t>
            </w:r>
            <w:r>
              <w:rPr>
                <w:spacing w:val="40"/>
                <w:sz w:val="20"/>
              </w:rPr>
              <w:t xml:space="preserve"> </w:t>
            </w:r>
            <w:r>
              <w:rPr>
                <w:sz w:val="20"/>
              </w:rPr>
              <w:t>и</w:t>
            </w:r>
            <w:r>
              <w:rPr>
                <w:spacing w:val="40"/>
                <w:sz w:val="20"/>
              </w:rPr>
              <w:t xml:space="preserve"> </w:t>
            </w:r>
            <w:r>
              <w:rPr>
                <w:sz w:val="20"/>
              </w:rPr>
              <w:t>самостоятельным партнером</w:t>
            </w:r>
            <w:r>
              <w:rPr>
                <w:spacing w:val="80"/>
                <w:sz w:val="20"/>
              </w:rPr>
              <w:t xml:space="preserve">   </w:t>
            </w:r>
            <w:r>
              <w:rPr>
                <w:sz w:val="20"/>
              </w:rPr>
              <w:t>по</w:t>
            </w:r>
            <w:r>
              <w:rPr>
                <w:spacing w:val="80"/>
                <w:sz w:val="20"/>
              </w:rPr>
              <w:t xml:space="preserve">   </w:t>
            </w:r>
            <w:r>
              <w:rPr>
                <w:sz w:val="20"/>
              </w:rPr>
              <w:t>общению.</w:t>
            </w:r>
            <w:r>
              <w:rPr>
                <w:sz w:val="20"/>
              </w:rPr>
              <w:tab/>
            </w:r>
            <w:r>
              <w:rPr>
                <w:spacing w:val="-13"/>
                <w:sz w:val="20"/>
              </w:rPr>
              <w:t xml:space="preserve"> </w:t>
            </w:r>
            <w:r>
              <w:rPr>
                <w:sz w:val="20"/>
              </w:rPr>
              <w:t>У</w:t>
            </w:r>
            <w:r>
              <w:rPr>
                <w:spacing w:val="40"/>
                <w:sz w:val="20"/>
              </w:rPr>
              <w:t xml:space="preserve"> </w:t>
            </w:r>
            <w:r>
              <w:rPr>
                <w:sz w:val="20"/>
              </w:rPr>
              <w:t>детей</w:t>
            </w:r>
            <w:r>
              <w:rPr>
                <w:spacing w:val="40"/>
                <w:sz w:val="20"/>
              </w:rPr>
              <w:t xml:space="preserve"> </w:t>
            </w:r>
            <w:r>
              <w:rPr>
                <w:sz w:val="20"/>
              </w:rPr>
              <w:t>проявляется доверчивость,</w:t>
            </w:r>
            <w:r>
              <w:rPr>
                <w:spacing w:val="40"/>
                <w:sz w:val="20"/>
              </w:rPr>
              <w:t xml:space="preserve">  </w:t>
            </w:r>
            <w:r>
              <w:rPr>
                <w:sz w:val="20"/>
              </w:rPr>
              <w:t>открытость</w:t>
            </w:r>
            <w:r>
              <w:rPr>
                <w:spacing w:val="40"/>
                <w:sz w:val="20"/>
              </w:rPr>
              <w:t xml:space="preserve">  </w:t>
            </w:r>
            <w:r>
              <w:rPr>
                <w:sz w:val="20"/>
              </w:rPr>
              <w:t>и</w:t>
            </w:r>
            <w:r>
              <w:rPr>
                <w:spacing w:val="40"/>
                <w:sz w:val="20"/>
              </w:rPr>
              <w:t xml:space="preserve">  </w:t>
            </w:r>
            <w:r>
              <w:rPr>
                <w:sz w:val="20"/>
              </w:rPr>
              <w:t>эмоциональность</w:t>
            </w:r>
            <w:r>
              <w:rPr>
                <w:spacing w:val="40"/>
                <w:sz w:val="20"/>
              </w:rPr>
              <w:t xml:space="preserve">  </w:t>
            </w:r>
            <w:r>
              <w:rPr>
                <w:sz w:val="20"/>
              </w:rPr>
              <w:t>отношения</w:t>
            </w:r>
            <w:r>
              <w:rPr>
                <w:spacing w:val="40"/>
                <w:sz w:val="20"/>
              </w:rPr>
              <w:t xml:space="preserve">  </w:t>
            </w:r>
            <w:r>
              <w:rPr>
                <w:sz w:val="20"/>
              </w:rPr>
              <w:t>к</w:t>
            </w:r>
            <w:r>
              <w:rPr>
                <w:spacing w:val="80"/>
                <w:sz w:val="20"/>
              </w:rPr>
              <w:t xml:space="preserve"> </w:t>
            </w:r>
            <w:r>
              <w:rPr>
                <w:sz w:val="20"/>
              </w:rPr>
              <w:t>взрослому,</w:t>
            </w:r>
            <w:r>
              <w:rPr>
                <w:spacing w:val="80"/>
                <w:sz w:val="20"/>
              </w:rPr>
              <w:t xml:space="preserve"> </w:t>
            </w:r>
            <w:r>
              <w:rPr>
                <w:sz w:val="20"/>
              </w:rPr>
              <w:t>проявление</w:t>
            </w:r>
            <w:r>
              <w:rPr>
                <w:spacing w:val="80"/>
                <w:sz w:val="20"/>
              </w:rPr>
              <w:t xml:space="preserve"> </w:t>
            </w:r>
            <w:r>
              <w:rPr>
                <w:sz w:val="20"/>
              </w:rPr>
              <w:t>к</w:t>
            </w:r>
            <w:r>
              <w:rPr>
                <w:spacing w:val="80"/>
                <w:sz w:val="20"/>
              </w:rPr>
              <w:t xml:space="preserve"> </w:t>
            </w:r>
            <w:r>
              <w:rPr>
                <w:sz w:val="20"/>
              </w:rPr>
              <w:t>нему</w:t>
            </w:r>
            <w:r>
              <w:rPr>
                <w:spacing w:val="80"/>
                <w:sz w:val="20"/>
              </w:rPr>
              <w:t xml:space="preserve"> </w:t>
            </w:r>
            <w:r>
              <w:rPr>
                <w:sz w:val="20"/>
              </w:rPr>
              <w:t>своей</w:t>
            </w:r>
            <w:r>
              <w:rPr>
                <w:spacing w:val="80"/>
                <w:sz w:val="20"/>
              </w:rPr>
              <w:t xml:space="preserve"> </w:t>
            </w:r>
            <w:r>
              <w:rPr>
                <w:sz w:val="20"/>
              </w:rPr>
              <w:t>любви</w:t>
            </w:r>
            <w:r>
              <w:rPr>
                <w:spacing w:val="80"/>
                <w:sz w:val="20"/>
              </w:rPr>
              <w:t xml:space="preserve"> </w:t>
            </w:r>
            <w:r>
              <w:rPr>
                <w:sz w:val="20"/>
              </w:rPr>
              <w:t>и</w:t>
            </w:r>
            <w:r>
              <w:rPr>
                <w:spacing w:val="80"/>
                <w:sz w:val="20"/>
              </w:rPr>
              <w:t xml:space="preserve"> </w:t>
            </w:r>
            <w:r>
              <w:rPr>
                <w:sz w:val="20"/>
              </w:rPr>
              <w:t>охотный</w:t>
            </w:r>
            <w:r>
              <w:rPr>
                <w:spacing w:val="80"/>
                <w:sz w:val="20"/>
              </w:rPr>
              <w:t xml:space="preserve"> </w:t>
            </w:r>
            <w:r>
              <w:rPr>
                <w:sz w:val="20"/>
              </w:rPr>
              <w:t>отклик</w:t>
            </w:r>
            <w:r>
              <w:rPr>
                <w:spacing w:val="80"/>
                <w:sz w:val="20"/>
              </w:rPr>
              <w:t xml:space="preserve"> </w:t>
            </w:r>
            <w:r>
              <w:rPr>
                <w:sz w:val="20"/>
              </w:rPr>
              <w:t>на ласку; чувствительность к отношению взрослого, к его оценке и пристраивание</w:t>
            </w:r>
            <w:r>
              <w:rPr>
                <w:spacing w:val="67"/>
                <w:w w:val="150"/>
                <w:sz w:val="20"/>
              </w:rPr>
              <w:t xml:space="preserve">  </w:t>
            </w:r>
            <w:r>
              <w:rPr>
                <w:sz w:val="20"/>
              </w:rPr>
              <w:t>своего</w:t>
            </w:r>
            <w:r>
              <w:rPr>
                <w:spacing w:val="71"/>
                <w:w w:val="150"/>
                <w:sz w:val="20"/>
              </w:rPr>
              <w:t xml:space="preserve">  </w:t>
            </w:r>
            <w:r>
              <w:rPr>
                <w:sz w:val="20"/>
              </w:rPr>
              <w:t>поведения</w:t>
            </w:r>
            <w:r>
              <w:rPr>
                <w:spacing w:val="69"/>
                <w:w w:val="150"/>
                <w:sz w:val="20"/>
              </w:rPr>
              <w:t xml:space="preserve">  </w:t>
            </w:r>
            <w:r>
              <w:rPr>
                <w:sz w:val="20"/>
              </w:rPr>
              <w:t>в</w:t>
            </w:r>
            <w:r>
              <w:rPr>
                <w:spacing w:val="70"/>
                <w:w w:val="150"/>
                <w:sz w:val="20"/>
              </w:rPr>
              <w:t xml:space="preserve">  </w:t>
            </w:r>
            <w:r>
              <w:rPr>
                <w:sz w:val="20"/>
              </w:rPr>
              <w:t>зависимости</w:t>
            </w:r>
            <w:r>
              <w:rPr>
                <w:spacing w:val="68"/>
                <w:w w:val="150"/>
                <w:sz w:val="20"/>
              </w:rPr>
              <w:t xml:space="preserve">  </w:t>
            </w:r>
            <w:r>
              <w:rPr>
                <w:sz w:val="20"/>
              </w:rPr>
              <w:t>от</w:t>
            </w:r>
            <w:r>
              <w:rPr>
                <w:spacing w:val="70"/>
                <w:w w:val="150"/>
                <w:sz w:val="20"/>
              </w:rPr>
              <w:t xml:space="preserve">  </w:t>
            </w:r>
            <w:r>
              <w:rPr>
                <w:spacing w:val="-2"/>
                <w:sz w:val="20"/>
              </w:rPr>
              <w:t>поведения</w:t>
            </w:r>
          </w:p>
          <w:p w:rsidR="005F52C1" w:rsidRDefault="008C6A1B">
            <w:pPr>
              <w:pStyle w:val="TableParagraph"/>
              <w:spacing w:line="228" w:lineRule="exact"/>
              <w:ind w:left="108" w:right="93"/>
              <w:jc w:val="both"/>
              <w:rPr>
                <w:sz w:val="20"/>
              </w:rPr>
            </w:pPr>
            <w:r>
              <w:rPr>
                <w:sz w:val="20"/>
              </w:rPr>
              <w:t>взрослого, тонкое различие похвалы и порицания; активное использование речи во взаимодействии.</w:t>
            </w:r>
          </w:p>
        </w:tc>
      </w:tr>
      <w:tr w:rsidR="005F52C1">
        <w:trPr>
          <w:trHeight w:val="1378"/>
        </w:trPr>
        <w:tc>
          <w:tcPr>
            <w:tcW w:w="1528" w:type="dxa"/>
          </w:tcPr>
          <w:p w:rsidR="005F52C1" w:rsidRDefault="008C6A1B">
            <w:pPr>
              <w:pStyle w:val="TableParagraph"/>
              <w:spacing w:line="222" w:lineRule="exact"/>
              <w:ind w:left="107"/>
              <w:rPr>
                <w:sz w:val="20"/>
              </w:rPr>
            </w:pPr>
            <w:r>
              <w:rPr>
                <w:sz w:val="20"/>
              </w:rPr>
              <w:t>4-5</w:t>
            </w:r>
            <w:r>
              <w:rPr>
                <w:spacing w:val="2"/>
                <w:sz w:val="20"/>
              </w:rPr>
              <w:t xml:space="preserve"> </w:t>
            </w:r>
            <w:r>
              <w:rPr>
                <w:spacing w:val="-5"/>
                <w:sz w:val="20"/>
              </w:rPr>
              <w:t>лет</w:t>
            </w:r>
          </w:p>
        </w:tc>
        <w:tc>
          <w:tcPr>
            <w:tcW w:w="1852" w:type="dxa"/>
          </w:tcPr>
          <w:p w:rsidR="005F52C1" w:rsidRDefault="008C6A1B">
            <w:pPr>
              <w:pStyle w:val="TableParagraph"/>
              <w:spacing w:line="242" w:lineRule="auto"/>
              <w:ind w:left="103"/>
              <w:rPr>
                <w:sz w:val="20"/>
              </w:rPr>
            </w:pPr>
            <w:r>
              <w:rPr>
                <w:spacing w:val="-2"/>
                <w:sz w:val="20"/>
              </w:rPr>
              <w:t>Внеситуативно- познавательная</w:t>
            </w:r>
          </w:p>
        </w:tc>
        <w:tc>
          <w:tcPr>
            <w:tcW w:w="6937" w:type="dxa"/>
          </w:tcPr>
          <w:p w:rsidR="005F52C1" w:rsidRDefault="008C6A1B">
            <w:pPr>
              <w:pStyle w:val="TableParagraph"/>
              <w:ind w:left="108" w:right="99"/>
              <w:jc w:val="both"/>
              <w:rPr>
                <w:sz w:val="20"/>
              </w:rPr>
            </w:pPr>
            <w:r>
              <w:rPr>
                <w:sz w:val="20"/>
              </w:rPr>
              <w:t>Общение выходит за рамки конкретной ситуации. В этот период происходит появление первых вопросов, адресованных взрослому</w:t>
            </w:r>
            <w:r>
              <w:rPr>
                <w:spacing w:val="-3"/>
                <w:sz w:val="20"/>
              </w:rPr>
              <w:t xml:space="preserve"> </w:t>
            </w:r>
            <w:r>
              <w:rPr>
                <w:sz w:val="20"/>
              </w:rPr>
              <w:t>(возраст «почемучек»). Взрослый является источником новых знаний, благодаря ответам которого складывается картина мира ребенка. Ведущей становится потребность в уважении</w:t>
            </w:r>
            <w:r>
              <w:rPr>
                <w:spacing w:val="23"/>
                <w:sz w:val="20"/>
              </w:rPr>
              <w:t xml:space="preserve"> </w:t>
            </w:r>
            <w:r>
              <w:rPr>
                <w:sz w:val="20"/>
              </w:rPr>
              <w:t>и</w:t>
            </w:r>
            <w:r>
              <w:rPr>
                <w:spacing w:val="23"/>
                <w:sz w:val="20"/>
              </w:rPr>
              <w:t xml:space="preserve"> </w:t>
            </w:r>
            <w:r>
              <w:rPr>
                <w:sz w:val="20"/>
              </w:rPr>
              <w:t>признании,</w:t>
            </w:r>
            <w:r>
              <w:rPr>
                <w:spacing w:val="24"/>
                <w:sz w:val="20"/>
              </w:rPr>
              <w:t xml:space="preserve"> </w:t>
            </w:r>
            <w:r>
              <w:rPr>
                <w:sz w:val="20"/>
              </w:rPr>
              <w:t>ребенок ждет</w:t>
            </w:r>
            <w:r>
              <w:rPr>
                <w:spacing w:val="23"/>
                <w:sz w:val="20"/>
              </w:rPr>
              <w:t xml:space="preserve"> </w:t>
            </w:r>
            <w:r>
              <w:rPr>
                <w:sz w:val="20"/>
              </w:rPr>
              <w:t>положительной</w:t>
            </w:r>
            <w:r>
              <w:rPr>
                <w:spacing w:val="23"/>
                <w:sz w:val="20"/>
              </w:rPr>
              <w:t xml:space="preserve"> </w:t>
            </w:r>
            <w:r>
              <w:rPr>
                <w:sz w:val="20"/>
              </w:rPr>
              <w:t>оценки</w:t>
            </w:r>
            <w:r>
              <w:rPr>
                <w:spacing w:val="80"/>
                <w:sz w:val="20"/>
              </w:rPr>
              <w:t xml:space="preserve"> </w:t>
            </w:r>
            <w:r>
              <w:rPr>
                <w:sz w:val="20"/>
              </w:rPr>
              <w:t>от</w:t>
            </w:r>
            <w:r>
              <w:rPr>
                <w:spacing w:val="23"/>
                <w:sz w:val="20"/>
              </w:rPr>
              <w:t xml:space="preserve"> </w:t>
            </w:r>
            <w:r>
              <w:rPr>
                <w:sz w:val="20"/>
              </w:rPr>
              <w:t>взрослого.</w:t>
            </w:r>
          </w:p>
          <w:p w:rsidR="005F52C1" w:rsidRDefault="008C6A1B">
            <w:pPr>
              <w:pStyle w:val="TableParagraph"/>
              <w:spacing w:line="214" w:lineRule="exact"/>
              <w:ind w:left="108"/>
              <w:jc w:val="both"/>
              <w:rPr>
                <w:sz w:val="20"/>
              </w:rPr>
            </w:pPr>
            <w:r>
              <w:rPr>
                <w:sz w:val="20"/>
              </w:rPr>
              <w:t>Лучший</w:t>
            </w:r>
            <w:r>
              <w:rPr>
                <w:spacing w:val="-2"/>
                <w:sz w:val="20"/>
              </w:rPr>
              <w:t xml:space="preserve"> </w:t>
            </w:r>
            <w:r>
              <w:rPr>
                <w:sz w:val="20"/>
              </w:rPr>
              <w:t>стимул</w:t>
            </w:r>
            <w:r>
              <w:rPr>
                <w:spacing w:val="-2"/>
                <w:sz w:val="20"/>
              </w:rPr>
              <w:t xml:space="preserve"> </w:t>
            </w:r>
            <w:r>
              <w:rPr>
                <w:sz w:val="20"/>
              </w:rPr>
              <w:t>к</w:t>
            </w:r>
            <w:r>
              <w:rPr>
                <w:spacing w:val="-3"/>
                <w:sz w:val="20"/>
              </w:rPr>
              <w:t xml:space="preserve"> </w:t>
            </w:r>
            <w:r>
              <w:rPr>
                <w:sz w:val="20"/>
              </w:rPr>
              <w:t>деятельности-</w:t>
            </w:r>
            <w:r>
              <w:rPr>
                <w:spacing w:val="-5"/>
                <w:sz w:val="20"/>
              </w:rPr>
              <w:t xml:space="preserve"> </w:t>
            </w:r>
            <w:r>
              <w:rPr>
                <w:sz w:val="20"/>
              </w:rPr>
              <w:t>поощрение</w:t>
            </w:r>
            <w:r>
              <w:rPr>
                <w:spacing w:val="-2"/>
                <w:sz w:val="20"/>
              </w:rPr>
              <w:t xml:space="preserve"> </w:t>
            </w:r>
            <w:r>
              <w:rPr>
                <w:sz w:val="20"/>
              </w:rPr>
              <w:t>успехов</w:t>
            </w:r>
            <w:r>
              <w:rPr>
                <w:spacing w:val="-1"/>
                <w:sz w:val="20"/>
              </w:rPr>
              <w:t xml:space="preserve"> </w:t>
            </w:r>
            <w:r>
              <w:rPr>
                <w:sz w:val="20"/>
              </w:rPr>
              <w:t>и</w:t>
            </w:r>
            <w:r>
              <w:rPr>
                <w:spacing w:val="-5"/>
                <w:sz w:val="20"/>
              </w:rPr>
              <w:t xml:space="preserve"> </w:t>
            </w:r>
            <w:r>
              <w:rPr>
                <w:spacing w:val="-2"/>
                <w:sz w:val="20"/>
              </w:rPr>
              <w:t>похвала.</w:t>
            </w:r>
          </w:p>
        </w:tc>
      </w:tr>
      <w:tr w:rsidR="005F52C1">
        <w:trPr>
          <w:trHeight w:val="1614"/>
        </w:trPr>
        <w:tc>
          <w:tcPr>
            <w:tcW w:w="1528" w:type="dxa"/>
          </w:tcPr>
          <w:p w:rsidR="005F52C1" w:rsidRDefault="008C6A1B">
            <w:pPr>
              <w:pStyle w:val="TableParagraph"/>
              <w:spacing w:line="226" w:lineRule="exact"/>
              <w:ind w:left="107"/>
              <w:rPr>
                <w:sz w:val="20"/>
              </w:rPr>
            </w:pPr>
            <w:r>
              <w:rPr>
                <w:sz w:val="20"/>
              </w:rPr>
              <w:t>5-7</w:t>
            </w:r>
            <w:r>
              <w:rPr>
                <w:spacing w:val="2"/>
                <w:sz w:val="20"/>
              </w:rPr>
              <w:t xml:space="preserve"> </w:t>
            </w:r>
            <w:r>
              <w:rPr>
                <w:spacing w:val="-5"/>
                <w:sz w:val="20"/>
              </w:rPr>
              <w:t>лет</w:t>
            </w:r>
          </w:p>
        </w:tc>
        <w:tc>
          <w:tcPr>
            <w:tcW w:w="1852" w:type="dxa"/>
          </w:tcPr>
          <w:p w:rsidR="005F52C1" w:rsidRDefault="008C6A1B">
            <w:pPr>
              <w:pStyle w:val="TableParagraph"/>
              <w:spacing w:line="237" w:lineRule="auto"/>
              <w:ind w:left="103"/>
              <w:rPr>
                <w:sz w:val="20"/>
              </w:rPr>
            </w:pPr>
            <w:r>
              <w:rPr>
                <w:spacing w:val="-2"/>
                <w:sz w:val="20"/>
              </w:rPr>
              <w:t>Внеситуативно- личностная</w:t>
            </w:r>
          </w:p>
        </w:tc>
        <w:tc>
          <w:tcPr>
            <w:tcW w:w="6937" w:type="dxa"/>
          </w:tcPr>
          <w:p w:rsidR="005F52C1" w:rsidRDefault="008C6A1B">
            <w:pPr>
              <w:pStyle w:val="TableParagraph"/>
              <w:ind w:left="108" w:right="100"/>
              <w:jc w:val="both"/>
              <w:rPr>
                <w:sz w:val="20"/>
              </w:rPr>
            </w:pPr>
            <w:r>
              <w:rPr>
                <w:sz w:val="20"/>
              </w:rPr>
              <w:t>Общение выходит за пределы воспринимаемой ситуации. На первый план выходят мотивы личностных ситуаций общения. Ребенку важно быть хорошим, все делать правильно, он постоянно сверяет свои взгляды с мнением взрослых. Ведущая потребность во взаимопонимании и сопереживании. Общение по поводу моральных поступков и качеств становится</w:t>
            </w:r>
            <w:r>
              <w:rPr>
                <w:spacing w:val="35"/>
                <w:sz w:val="20"/>
              </w:rPr>
              <w:t xml:space="preserve">  </w:t>
            </w:r>
            <w:r>
              <w:rPr>
                <w:sz w:val="20"/>
              </w:rPr>
              <w:t>самостоятельной</w:t>
            </w:r>
            <w:r>
              <w:rPr>
                <w:spacing w:val="38"/>
                <w:sz w:val="20"/>
              </w:rPr>
              <w:t xml:space="preserve">  </w:t>
            </w:r>
            <w:r>
              <w:rPr>
                <w:sz w:val="20"/>
              </w:rPr>
              <w:t>деятельностью,</w:t>
            </w:r>
            <w:r>
              <w:rPr>
                <w:spacing w:val="37"/>
                <w:sz w:val="20"/>
              </w:rPr>
              <w:t xml:space="preserve">  </w:t>
            </w:r>
            <w:r>
              <w:rPr>
                <w:sz w:val="20"/>
              </w:rPr>
              <w:t>а</w:t>
            </w:r>
            <w:r>
              <w:rPr>
                <w:spacing w:val="37"/>
                <w:sz w:val="20"/>
              </w:rPr>
              <w:t xml:space="preserve">  </w:t>
            </w:r>
            <w:r>
              <w:rPr>
                <w:sz w:val="20"/>
              </w:rPr>
              <w:t>взрослый</w:t>
            </w:r>
            <w:r>
              <w:rPr>
                <w:spacing w:val="38"/>
                <w:sz w:val="20"/>
              </w:rPr>
              <w:t xml:space="preserve">  </w:t>
            </w:r>
            <w:r>
              <w:rPr>
                <w:sz w:val="20"/>
              </w:rPr>
              <w:t>личностью</w:t>
            </w:r>
            <w:r>
              <w:rPr>
                <w:spacing w:val="38"/>
                <w:sz w:val="20"/>
              </w:rPr>
              <w:t xml:space="preserve">  </w:t>
            </w:r>
            <w:r>
              <w:rPr>
                <w:spacing w:val="-10"/>
                <w:sz w:val="20"/>
              </w:rPr>
              <w:t>с</w:t>
            </w:r>
          </w:p>
          <w:p w:rsidR="005F52C1" w:rsidRDefault="008C6A1B">
            <w:pPr>
              <w:pStyle w:val="TableParagraph"/>
              <w:spacing w:line="218" w:lineRule="exact"/>
              <w:ind w:left="108"/>
              <w:jc w:val="both"/>
              <w:rPr>
                <w:sz w:val="20"/>
              </w:rPr>
            </w:pPr>
            <w:r>
              <w:rPr>
                <w:sz w:val="20"/>
              </w:rPr>
              <w:t>определенными</w:t>
            </w:r>
            <w:r>
              <w:rPr>
                <w:spacing w:val="-2"/>
                <w:sz w:val="20"/>
              </w:rPr>
              <w:t xml:space="preserve"> качествами.</w:t>
            </w:r>
          </w:p>
        </w:tc>
      </w:tr>
    </w:tbl>
    <w:p w:rsidR="005F52C1" w:rsidRDefault="008C6A1B">
      <w:pPr>
        <w:pStyle w:val="3"/>
        <w:spacing w:before="0" w:line="240" w:lineRule="auto"/>
        <w:ind w:left="1506" w:right="1248"/>
        <w:jc w:val="center"/>
      </w:pPr>
      <w:r>
        <w:t>Часть,</w:t>
      </w:r>
      <w:r>
        <w:rPr>
          <w:spacing w:val="51"/>
        </w:rPr>
        <w:t xml:space="preserve"> </w:t>
      </w:r>
      <w:r>
        <w:t>формируемая</w:t>
      </w:r>
      <w:r>
        <w:rPr>
          <w:spacing w:val="-6"/>
        </w:rPr>
        <w:t xml:space="preserve"> </w:t>
      </w:r>
      <w:r>
        <w:t>участниками</w:t>
      </w:r>
      <w:r>
        <w:rPr>
          <w:spacing w:val="-1"/>
        </w:rPr>
        <w:t xml:space="preserve"> </w:t>
      </w:r>
      <w:r>
        <w:t>образовательных</w:t>
      </w:r>
      <w:r>
        <w:rPr>
          <w:spacing w:val="-7"/>
        </w:rPr>
        <w:t xml:space="preserve"> </w:t>
      </w:r>
      <w:r>
        <w:rPr>
          <w:spacing w:val="-2"/>
        </w:rPr>
        <w:t>отношений</w:t>
      </w:r>
    </w:p>
    <w:p w:rsidR="005F52C1" w:rsidRDefault="005F52C1">
      <w:pPr>
        <w:pStyle w:val="a3"/>
        <w:spacing w:before="46"/>
        <w:ind w:left="0"/>
        <w:jc w:val="left"/>
        <w:rPr>
          <w:b/>
          <w:sz w:val="2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1852"/>
        <w:gridCol w:w="6837"/>
      </w:tblGrid>
      <w:tr w:rsidR="005F52C1">
        <w:trPr>
          <w:trHeight w:val="457"/>
        </w:trPr>
        <w:tc>
          <w:tcPr>
            <w:tcW w:w="1628" w:type="dxa"/>
          </w:tcPr>
          <w:p w:rsidR="005F52C1" w:rsidRDefault="008C6A1B">
            <w:pPr>
              <w:pStyle w:val="TableParagraph"/>
              <w:spacing w:line="226" w:lineRule="exact"/>
              <w:ind w:left="311"/>
              <w:rPr>
                <w:b/>
                <w:sz w:val="20"/>
              </w:rPr>
            </w:pPr>
            <w:r>
              <w:rPr>
                <w:b/>
                <w:spacing w:val="-2"/>
                <w:sz w:val="20"/>
              </w:rPr>
              <w:t>программа</w:t>
            </w:r>
          </w:p>
        </w:tc>
        <w:tc>
          <w:tcPr>
            <w:tcW w:w="1852" w:type="dxa"/>
          </w:tcPr>
          <w:p w:rsidR="005F52C1" w:rsidRDefault="008C6A1B">
            <w:pPr>
              <w:pStyle w:val="TableParagraph"/>
              <w:spacing w:line="226" w:lineRule="exact"/>
              <w:ind w:left="191"/>
              <w:rPr>
                <w:b/>
                <w:sz w:val="20"/>
              </w:rPr>
            </w:pPr>
            <w:r>
              <w:rPr>
                <w:b/>
                <w:sz w:val="20"/>
              </w:rPr>
              <w:t>Форма</w:t>
            </w:r>
            <w:r>
              <w:rPr>
                <w:b/>
                <w:spacing w:val="-2"/>
                <w:sz w:val="20"/>
              </w:rPr>
              <w:t xml:space="preserve"> общения</w:t>
            </w:r>
          </w:p>
        </w:tc>
        <w:tc>
          <w:tcPr>
            <w:tcW w:w="6837" w:type="dxa"/>
          </w:tcPr>
          <w:p w:rsidR="005F52C1" w:rsidRDefault="008C6A1B">
            <w:pPr>
              <w:pStyle w:val="TableParagraph"/>
              <w:spacing w:line="226" w:lineRule="exact"/>
              <w:ind w:left="1952"/>
              <w:rPr>
                <w:b/>
                <w:sz w:val="20"/>
              </w:rPr>
            </w:pPr>
            <w:r>
              <w:rPr>
                <w:b/>
                <w:sz w:val="20"/>
              </w:rPr>
              <w:t>Содержательная</w:t>
            </w:r>
            <w:r>
              <w:rPr>
                <w:b/>
                <w:spacing w:val="-4"/>
                <w:sz w:val="20"/>
              </w:rPr>
              <w:t xml:space="preserve"> </w:t>
            </w:r>
            <w:r>
              <w:rPr>
                <w:b/>
                <w:spacing w:val="-2"/>
                <w:sz w:val="20"/>
              </w:rPr>
              <w:t>характеристика</w:t>
            </w:r>
          </w:p>
        </w:tc>
      </w:tr>
      <w:tr w:rsidR="005F52C1">
        <w:trPr>
          <w:trHeight w:val="1154"/>
        </w:trPr>
        <w:tc>
          <w:tcPr>
            <w:tcW w:w="1628" w:type="dxa"/>
          </w:tcPr>
          <w:p w:rsidR="005F52C1" w:rsidRDefault="008C6A1B">
            <w:pPr>
              <w:pStyle w:val="TableParagraph"/>
              <w:ind w:left="107" w:right="329"/>
              <w:rPr>
                <w:sz w:val="20"/>
              </w:rPr>
            </w:pPr>
            <w:r>
              <w:rPr>
                <w:spacing w:val="-2"/>
                <w:sz w:val="20"/>
              </w:rPr>
              <w:t xml:space="preserve">«Игровой калейдоскоп» </w:t>
            </w:r>
            <w:r>
              <w:rPr>
                <w:sz w:val="20"/>
              </w:rPr>
              <w:t>2-4 года</w:t>
            </w:r>
          </w:p>
        </w:tc>
        <w:tc>
          <w:tcPr>
            <w:tcW w:w="1852" w:type="dxa"/>
          </w:tcPr>
          <w:p w:rsidR="005F52C1" w:rsidRDefault="008C6A1B">
            <w:pPr>
              <w:pStyle w:val="TableParagraph"/>
              <w:spacing w:line="237" w:lineRule="auto"/>
              <w:ind w:left="107" w:right="100"/>
              <w:rPr>
                <w:sz w:val="20"/>
              </w:rPr>
            </w:pPr>
            <w:r>
              <w:rPr>
                <w:spacing w:val="-2"/>
                <w:sz w:val="20"/>
              </w:rPr>
              <w:t>Ситуативно- деловая</w:t>
            </w:r>
          </w:p>
        </w:tc>
        <w:tc>
          <w:tcPr>
            <w:tcW w:w="6837" w:type="dxa"/>
          </w:tcPr>
          <w:p w:rsidR="005F52C1" w:rsidRDefault="008C6A1B">
            <w:pPr>
              <w:pStyle w:val="TableParagraph"/>
              <w:ind w:left="108" w:right="101"/>
              <w:jc w:val="both"/>
              <w:rPr>
                <w:sz w:val="20"/>
              </w:rPr>
            </w:pPr>
            <w:r>
              <w:rPr>
                <w:sz w:val="20"/>
              </w:rPr>
              <w:t>Общение связано не с практическим сотрудничеством со взрослым, а с "теоретическим". Дошкольники начинают задавать взрослым большое количество вопросов, что обусловлено их</w:t>
            </w:r>
            <w:r>
              <w:rPr>
                <w:spacing w:val="-1"/>
                <w:sz w:val="20"/>
              </w:rPr>
              <w:t xml:space="preserve"> </w:t>
            </w:r>
            <w:r>
              <w:rPr>
                <w:sz w:val="20"/>
              </w:rPr>
              <w:t>возрастающими познавательными потребностями.</w:t>
            </w:r>
            <w:r>
              <w:rPr>
                <w:spacing w:val="62"/>
                <w:w w:val="150"/>
                <w:sz w:val="20"/>
              </w:rPr>
              <w:t xml:space="preserve">   </w:t>
            </w:r>
            <w:r>
              <w:rPr>
                <w:sz w:val="20"/>
              </w:rPr>
              <w:t>Главным</w:t>
            </w:r>
            <w:r>
              <w:rPr>
                <w:spacing w:val="64"/>
                <w:w w:val="150"/>
                <w:sz w:val="20"/>
              </w:rPr>
              <w:t xml:space="preserve"> </w:t>
            </w:r>
            <w:r>
              <w:rPr>
                <w:sz w:val="20"/>
              </w:rPr>
              <w:t>средством</w:t>
            </w:r>
            <w:r>
              <w:rPr>
                <w:spacing w:val="64"/>
                <w:w w:val="150"/>
                <w:sz w:val="20"/>
              </w:rPr>
              <w:t xml:space="preserve"> </w:t>
            </w:r>
            <w:r>
              <w:rPr>
                <w:sz w:val="20"/>
              </w:rPr>
              <w:t>этой</w:t>
            </w:r>
            <w:r>
              <w:rPr>
                <w:spacing w:val="59"/>
                <w:w w:val="150"/>
                <w:sz w:val="20"/>
              </w:rPr>
              <w:t xml:space="preserve"> </w:t>
            </w:r>
            <w:r>
              <w:rPr>
                <w:sz w:val="20"/>
              </w:rPr>
              <w:t>формы</w:t>
            </w:r>
            <w:r>
              <w:rPr>
                <w:spacing w:val="60"/>
                <w:w w:val="150"/>
                <w:sz w:val="20"/>
              </w:rPr>
              <w:t xml:space="preserve"> </w:t>
            </w:r>
            <w:r>
              <w:rPr>
                <w:sz w:val="20"/>
              </w:rPr>
              <w:t>общения</w:t>
            </w:r>
            <w:r>
              <w:rPr>
                <w:spacing w:val="63"/>
                <w:w w:val="150"/>
                <w:sz w:val="20"/>
              </w:rPr>
              <w:t xml:space="preserve"> </w:t>
            </w:r>
            <w:r>
              <w:rPr>
                <w:spacing w:val="-2"/>
                <w:sz w:val="20"/>
              </w:rPr>
              <w:t>являются</w:t>
            </w:r>
          </w:p>
          <w:p w:rsidR="005F52C1" w:rsidRDefault="008C6A1B">
            <w:pPr>
              <w:pStyle w:val="TableParagraph"/>
              <w:spacing w:line="218" w:lineRule="exact"/>
              <w:ind w:left="108"/>
              <w:jc w:val="both"/>
              <w:rPr>
                <w:sz w:val="20"/>
              </w:rPr>
            </w:pPr>
            <w:r>
              <w:rPr>
                <w:sz w:val="20"/>
              </w:rPr>
              <w:t>речевые</w:t>
            </w:r>
            <w:r>
              <w:rPr>
                <w:spacing w:val="58"/>
                <w:sz w:val="20"/>
              </w:rPr>
              <w:t xml:space="preserve">  </w:t>
            </w:r>
            <w:r>
              <w:rPr>
                <w:sz w:val="20"/>
              </w:rPr>
              <w:t>операции,</w:t>
            </w:r>
            <w:r>
              <w:rPr>
                <w:spacing w:val="59"/>
                <w:sz w:val="20"/>
              </w:rPr>
              <w:t xml:space="preserve">  </w:t>
            </w:r>
            <w:r>
              <w:rPr>
                <w:sz w:val="20"/>
              </w:rPr>
              <w:t>поскольку</w:t>
            </w:r>
            <w:r>
              <w:rPr>
                <w:spacing w:val="55"/>
                <w:sz w:val="20"/>
              </w:rPr>
              <w:t xml:space="preserve">  </w:t>
            </w:r>
            <w:r>
              <w:rPr>
                <w:sz w:val="20"/>
              </w:rPr>
              <w:t>они</w:t>
            </w:r>
            <w:r>
              <w:rPr>
                <w:spacing w:val="58"/>
                <w:sz w:val="20"/>
              </w:rPr>
              <w:t xml:space="preserve">  </w:t>
            </w:r>
            <w:r>
              <w:rPr>
                <w:sz w:val="20"/>
              </w:rPr>
              <w:t>позволяют</w:t>
            </w:r>
            <w:r>
              <w:rPr>
                <w:spacing w:val="59"/>
                <w:sz w:val="20"/>
              </w:rPr>
              <w:t xml:space="preserve">  </w:t>
            </w:r>
            <w:r>
              <w:rPr>
                <w:sz w:val="20"/>
              </w:rPr>
              <w:t>выйти</w:t>
            </w:r>
            <w:r>
              <w:rPr>
                <w:spacing w:val="60"/>
                <w:sz w:val="20"/>
              </w:rPr>
              <w:t xml:space="preserve">  </w:t>
            </w:r>
            <w:r>
              <w:rPr>
                <w:sz w:val="20"/>
              </w:rPr>
              <w:t>за</w:t>
            </w:r>
            <w:r>
              <w:rPr>
                <w:spacing w:val="58"/>
                <w:sz w:val="20"/>
              </w:rPr>
              <w:t xml:space="preserve">  </w:t>
            </w:r>
            <w:r>
              <w:rPr>
                <w:spacing w:val="-2"/>
                <w:sz w:val="20"/>
              </w:rPr>
              <w:t>пределы</w:t>
            </w:r>
          </w:p>
        </w:tc>
      </w:tr>
      <w:tr w:rsidR="005F52C1">
        <w:trPr>
          <w:trHeight w:val="2530"/>
        </w:trPr>
        <w:tc>
          <w:tcPr>
            <w:tcW w:w="1628" w:type="dxa"/>
          </w:tcPr>
          <w:p w:rsidR="005F52C1" w:rsidRDefault="005F52C1">
            <w:pPr>
              <w:pStyle w:val="TableParagraph"/>
              <w:rPr>
                <w:sz w:val="20"/>
              </w:rPr>
            </w:pPr>
          </w:p>
        </w:tc>
        <w:tc>
          <w:tcPr>
            <w:tcW w:w="1852" w:type="dxa"/>
          </w:tcPr>
          <w:p w:rsidR="005F52C1" w:rsidRDefault="005F52C1">
            <w:pPr>
              <w:pStyle w:val="TableParagraph"/>
              <w:rPr>
                <w:sz w:val="20"/>
              </w:rPr>
            </w:pPr>
          </w:p>
        </w:tc>
        <w:tc>
          <w:tcPr>
            <w:tcW w:w="6837" w:type="dxa"/>
          </w:tcPr>
          <w:p w:rsidR="005F52C1" w:rsidRDefault="008C6A1B">
            <w:pPr>
              <w:pStyle w:val="TableParagraph"/>
              <w:ind w:left="108" w:right="96"/>
              <w:jc w:val="both"/>
              <w:rPr>
                <w:sz w:val="20"/>
              </w:rPr>
            </w:pPr>
            <w:r>
              <w:rPr>
                <w:sz w:val="20"/>
              </w:rPr>
              <w:t>непосредственно воспринимаемой ситуации. Для внеситуативно- познавательной формы общения является характерным стремление дошкольника к уважению его взрослым, потребность в доброжелательном внимании, сотрудничестве и уважении которое выражается в повышенной обидчивости и чувствительности детей к замечаниям, интенсивное эмоциональное реагирование на них. Потребность в уважении взрослым</w:t>
            </w:r>
            <w:r>
              <w:rPr>
                <w:spacing w:val="40"/>
                <w:sz w:val="20"/>
              </w:rPr>
              <w:t xml:space="preserve"> </w:t>
            </w:r>
            <w:r>
              <w:rPr>
                <w:sz w:val="20"/>
              </w:rPr>
              <w:t>дает возможность педагогу через эмоциональное общение с детьми вовлекать в совместную деятельность и делает ее важной и значимой для них.</w:t>
            </w:r>
            <w:r>
              <w:rPr>
                <w:spacing w:val="62"/>
                <w:sz w:val="20"/>
              </w:rPr>
              <w:t xml:space="preserve"> </w:t>
            </w:r>
            <w:r>
              <w:rPr>
                <w:sz w:val="20"/>
              </w:rPr>
              <w:t>При</w:t>
            </w:r>
            <w:r>
              <w:rPr>
                <w:spacing w:val="63"/>
                <w:sz w:val="20"/>
              </w:rPr>
              <w:t xml:space="preserve"> </w:t>
            </w:r>
            <w:r>
              <w:rPr>
                <w:sz w:val="20"/>
              </w:rPr>
              <w:t>организации</w:t>
            </w:r>
            <w:r>
              <w:rPr>
                <w:spacing w:val="63"/>
                <w:sz w:val="20"/>
              </w:rPr>
              <w:t xml:space="preserve"> </w:t>
            </w:r>
            <w:r>
              <w:rPr>
                <w:sz w:val="20"/>
              </w:rPr>
              <w:t>игры</w:t>
            </w:r>
            <w:r>
              <w:rPr>
                <w:spacing w:val="63"/>
                <w:sz w:val="20"/>
              </w:rPr>
              <w:t xml:space="preserve">  </w:t>
            </w:r>
            <w:r>
              <w:rPr>
                <w:sz w:val="20"/>
              </w:rPr>
              <w:t>необходимо</w:t>
            </w:r>
            <w:r>
              <w:rPr>
                <w:spacing w:val="67"/>
                <w:sz w:val="20"/>
              </w:rPr>
              <w:t xml:space="preserve"> </w:t>
            </w:r>
            <w:r>
              <w:rPr>
                <w:sz w:val="20"/>
              </w:rPr>
              <w:t>помогать</w:t>
            </w:r>
            <w:r>
              <w:rPr>
                <w:spacing w:val="63"/>
                <w:sz w:val="20"/>
              </w:rPr>
              <w:t xml:space="preserve"> </w:t>
            </w:r>
            <w:r>
              <w:rPr>
                <w:sz w:val="20"/>
              </w:rPr>
              <w:t>детям</w:t>
            </w:r>
            <w:r>
              <w:rPr>
                <w:spacing w:val="65"/>
                <w:sz w:val="20"/>
              </w:rPr>
              <w:t xml:space="preserve"> </w:t>
            </w:r>
            <w:r>
              <w:rPr>
                <w:spacing w:val="-2"/>
                <w:sz w:val="20"/>
              </w:rPr>
              <w:t>преодолевать</w:t>
            </w:r>
          </w:p>
          <w:p w:rsidR="005F52C1" w:rsidRDefault="008C6A1B">
            <w:pPr>
              <w:pStyle w:val="TableParagraph"/>
              <w:spacing w:line="228" w:lineRule="exact"/>
              <w:ind w:left="108" w:right="101"/>
              <w:jc w:val="both"/>
              <w:rPr>
                <w:sz w:val="20"/>
              </w:rPr>
            </w:pPr>
            <w:r>
              <w:rPr>
                <w:sz w:val="20"/>
              </w:rPr>
              <w:t>затруднения, одобрять хорошие поступки и достижения поощрять соблюдение правил</w:t>
            </w:r>
          </w:p>
        </w:tc>
      </w:tr>
      <w:tr w:rsidR="005F52C1">
        <w:trPr>
          <w:trHeight w:val="917"/>
        </w:trPr>
        <w:tc>
          <w:tcPr>
            <w:tcW w:w="1628" w:type="dxa"/>
          </w:tcPr>
          <w:p w:rsidR="005F52C1" w:rsidRDefault="008C6A1B">
            <w:pPr>
              <w:pStyle w:val="TableParagraph"/>
              <w:spacing w:line="242" w:lineRule="auto"/>
              <w:ind w:left="107" w:right="666"/>
              <w:rPr>
                <w:sz w:val="20"/>
              </w:rPr>
            </w:pPr>
            <w:r>
              <w:rPr>
                <w:spacing w:val="-2"/>
                <w:sz w:val="20"/>
              </w:rPr>
              <w:t>«Веселый этикет»</w:t>
            </w:r>
          </w:p>
          <w:p w:rsidR="005F52C1" w:rsidRDefault="008C6A1B">
            <w:pPr>
              <w:pStyle w:val="TableParagraph"/>
              <w:spacing w:line="225" w:lineRule="exact"/>
              <w:ind w:left="107"/>
              <w:rPr>
                <w:sz w:val="20"/>
              </w:rPr>
            </w:pPr>
            <w:r>
              <w:rPr>
                <w:sz w:val="20"/>
              </w:rPr>
              <w:t>4-6</w:t>
            </w:r>
            <w:r>
              <w:rPr>
                <w:spacing w:val="2"/>
                <w:sz w:val="20"/>
              </w:rPr>
              <w:t xml:space="preserve"> </w:t>
            </w:r>
            <w:r>
              <w:rPr>
                <w:spacing w:val="-5"/>
                <w:sz w:val="20"/>
              </w:rPr>
              <w:t>лет</w:t>
            </w:r>
          </w:p>
        </w:tc>
        <w:tc>
          <w:tcPr>
            <w:tcW w:w="1852" w:type="dxa"/>
          </w:tcPr>
          <w:p w:rsidR="005F52C1" w:rsidRDefault="008C6A1B">
            <w:pPr>
              <w:pStyle w:val="TableParagraph"/>
              <w:spacing w:line="242" w:lineRule="auto"/>
              <w:ind w:left="107"/>
              <w:rPr>
                <w:sz w:val="20"/>
              </w:rPr>
            </w:pPr>
            <w:r>
              <w:rPr>
                <w:spacing w:val="-2"/>
                <w:sz w:val="20"/>
              </w:rPr>
              <w:t>Внеситуативно- познавательная</w:t>
            </w:r>
          </w:p>
        </w:tc>
        <w:tc>
          <w:tcPr>
            <w:tcW w:w="6837" w:type="dxa"/>
          </w:tcPr>
          <w:p w:rsidR="005F52C1" w:rsidRDefault="008C6A1B">
            <w:pPr>
              <w:pStyle w:val="TableParagraph"/>
              <w:ind w:left="108" w:right="102"/>
              <w:jc w:val="both"/>
              <w:rPr>
                <w:sz w:val="20"/>
              </w:rPr>
            </w:pPr>
            <w:r>
              <w:rPr>
                <w:sz w:val="20"/>
              </w:rPr>
              <w:t>Общение</w:t>
            </w:r>
            <w:r>
              <w:rPr>
                <w:spacing w:val="40"/>
                <w:sz w:val="20"/>
              </w:rPr>
              <w:t xml:space="preserve"> </w:t>
            </w:r>
            <w:r>
              <w:rPr>
                <w:sz w:val="20"/>
              </w:rPr>
              <w:t>проходит</w:t>
            </w:r>
            <w:r>
              <w:rPr>
                <w:spacing w:val="40"/>
                <w:sz w:val="20"/>
              </w:rPr>
              <w:t xml:space="preserve"> </w:t>
            </w:r>
            <w:r>
              <w:rPr>
                <w:sz w:val="20"/>
              </w:rPr>
              <w:t>в виде разговора ребенка со взрослыми. Взрослому нужно разговаривать, рассказывать о том, чего сам дошкольник еще не</w:t>
            </w:r>
            <w:r>
              <w:rPr>
                <w:spacing w:val="40"/>
                <w:sz w:val="20"/>
              </w:rPr>
              <w:t xml:space="preserve"> </w:t>
            </w:r>
            <w:r>
              <w:rPr>
                <w:sz w:val="20"/>
              </w:rPr>
              <w:t>знает,</w:t>
            </w:r>
            <w:r>
              <w:rPr>
                <w:spacing w:val="42"/>
                <w:sz w:val="20"/>
              </w:rPr>
              <w:t xml:space="preserve"> </w:t>
            </w:r>
            <w:r>
              <w:rPr>
                <w:sz w:val="20"/>
              </w:rPr>
              <w:t>не</w:t>
            </w:r>
            <w:r>
              <w:rPr>
                <w:spacing w:val="41"/>
                <w:sz w:val="20"/>
              </w:rPr>
              <w:t xml:space="preserve"> </w:t>
            </w:r>
            <w:r>
              <w:rPr>
                <w:sz w:val="20"/>
              </w:rPr>
              <w:t>видел,</w:t>
            </w:r>
            <w:r>
              <w:rPr>
                <w:spacing w:val="43"/>
                <w:sz w:val="20"/>
              </w:rPr>
              <w:t xml:space="preserve"> </w:t>
            </w:r>
            <w:r>
              <w:rPr>
                <w:sz w:val="20"/>
              </w:rPr>
              <w:t>расширять</w:t>
            </w:r>
            <w:r>
              <w:rPr>
                <w:spacing w:val="42"/>
                <w:sz w:val="20"/>
              </w:rPr>
              <w:t xml:space="preserve"> </w:t>
            </w:r>
            <w:r>
              <w:rPr>
                <w:sz w:val="20"/>
              </w:rPr>
              <w:t>его</w:t>
            </w:r>
            <w:r>
              <w:rPr>
                <w:spacing w:val="45"/>
                <w:sz w:val="20"/>
              </w:rPr>
              <w:t xml:space="preserve"> </w:t>
            </w:r>
            <w:r>
              <w:rPr>
                <w:sz w:val="20"/>
              </w:rPr>
              <w:t>представление</w:t>
            </w:r>
            <w:r>
              <w:rPr>
                <w:spacing w:val="41"/>
                <w:sz w:val="20"/>
              </w:rPr>
              <w:t xml:space="preserve"> </w:t>
            </w:r>
            <w:r>
              <w:rPr>
                <w:sz w:val="20"/>
              </w:rPr>
              <w:t>о</w:t>
            </w:r>
            <w:r>
              <w:rPr>
                <w:spacing w:val="45"/>
                <w:sz w:val="20"/>
              </w:rPr>
              <w:t xml:space="preserve"> </w:t>
            </w:r>
            <w:r>
              <w:rPr>
                <w:sz w:val="20"/>
              </w:rPr>
              <w:t>мире.</w:t>
            </w:r>
            <w:r>
              <w:rPr>
                <w:spacing w:val="43"/>
                <w:sz w:val="20"/>
              </w:rPr>
              <w:t xml:space="preserve"> </w:t>
            </w:r>
            <w:r>
              <w:rPr>
                <w:sz w:val="20"/>
              </w:rPr>
              <w:t>Лучший</w:t>
            </w:r>
            <w:r>
              <w:rPr>
                <w:spacing w:val="42"/>
                <w:sz w:val="20"/>
              </w:rPr>
              <w:t xml:space="preserve"> </w:t>
            </w:r>
            <w:r>
              <w:rPr>
                <w:sz w:val="20"/>
              </w:rPr>
              <w:t>стимул</w:t>
            </w:r>
            <w:r>
              <w:rPr>
                <w:spacing w:val="46"/>
                <w:sz w:val="20"/>
              </w:rPr>
              <w:t xml:space="preserve"> </w:t>
            </w:r>
            <w:r>
              <w:rPr>
                <w:spacing w:val="-10"/>
                <w:sz w:val="20"/>
              </w:rPr>
              <w:t>к</w:t>
            </w:r>
          </w:p>
          <w:p w:rsidR="005F52C1" w:rsidRDefault="008C6A1B">
            <w:pPr>
              <w:pStyle w:val="TableParagraph"/>
              <w:spacing w:line="214" w:lineRule="exact"/>
              <w:ind w:left="108"/>
              <w:jc w:val="both"/>
              <w:rPr>
                <w:sz w:val="20"/>
              </w:rPr>
            </w:pPr>
            <w:r>
              <w:rPr>
                <w:sz w:val="20"/>
              </w:rPr>
              <w:t>деятельности</w:t>
            </w:r>
            <w:r>
              <w:rPr>
                <w:spacing w:val="-5"/>
                <w:sz w:val="20"/>
              </w:rPr>
              <w:t xml:space="preserve"> </w:t>
            </w:r>
            <w:r>
              <w:rPr>
                <w:sz w:val="20"/>
              </w:rPr>
              <w:t>детей</w:t>
            </w:r>
            <w:r>
              <w:rPr>
                <w:spacing w:val="1"/>
                <w:sz w:val="20"/>
              </w:rPr>
              <w:t xml:space="preserve"> </w:t>
            </w:r>
            <w:r>
              <w:rPr>
                <w:sz w:val="20"/>
              </w:rPr>
              <w:t>-</w:t>
            </w:r>
            <w:r>
              <w:rPr>
                <w:spacing w:val="-4"/>
                <w:sz w:val="20"/>
              </w:rPr>
              <w:t xml:space="preserve"> </w:t>
            </w:r>
            <w:r>
              <w:rPr>
                <w:sz w:val="20"/>
              </w:rPr>
              <w:t>поощрение</w:t>
            </w:r>
            <w:r>
              <w:rPr>
                <w:spacing w:val="-6"/>
                <w:sz w:val="20"/>
              </w:rPr>
              <w:t xml:space="preserve"> </w:t>
            </w:r>
            <w:r>
              <w:rPr>
                <w:sz w:val="20"/>
              </w:rPr>
              <w:t>успехов и</w:t>
            </w:r>
            <w:r>
              <w:rPr>
                <w:spacing w:val="-5"/>
                <w:sz w:val="20"/>
              </w:rPr>
              <w:t xml:space="preserve"> </w:t>
            </w:r>
            <w:r>
              <w:rPr>
                <w:spacing w:val="-2"/>
                <w:sz w:val="20"/>
              </w:rPr>
              <w:t>похвала.</w:t>
            </w:r>
          </w:p>
        </w:tc>
      </w:tr>
    </w:tbl>
    <w:p w:rsidR="00A30220" w:rsidRDefault="00A30220" w:rsidP="00A30220">
      <w:pPr>
        <w:tabs>
          <w:tab w:val="left" w:pos="3629"/>
        </w:tabs>
        <w:spacing w:before="17" w:line="274" w:lineRule="exact"/>
        <w:ind w:left="1841"/>
        <w:jc w:val="both"/>
        <w:rPr>
          <w:b/>
          <w:sz w:val="24"/>
        </w:rPr>
      </w:pPr>
    </w:p>
    <w:p w:rsidR="005F52C1" w:rsidRPr="00A30220" w:rsidRDefault="008C6A1B" w:rsidP="00A30220">
      <w:pPr>
        <w:pStyle w:val="a4"/>
        <w:numPr>
          <w:ilvl w:val="2"/>
          <w:numId w:val="64"/>
        </w:numPr>
        <w:tabs>
          <w:tab w:val="left" w:pos="3629"/>
        </w:tabs>
        <w:spacing w:before="17" w:line="274" w:lineRule="exact"/>
        <w:jc w:val="center"/>
        <w:rPr>
          <w:b/>
          <w:sz w:val="24"/>
        </w:rPr>
      </w:pPr>
      <w:r w:rsidRPr="00A30220">
        <w:rPr>
          <w:b/>
          <w:sz w:val="24"/>
        </w:rPr>
        <w:t>Характер</w:t>
      </w:r>
      <w:r w:rsidRPr="00A30220">
        <w:rPr>
          <w:b/>
          <w:spacing w:val="-9"/>
          <w:sz w:val="24"/>
        </w:rPr>
        <w:t xml:space="preserve"> </w:t>
      </w:r>
      <w:r w:rsidRPr="00A30220">
        <w:rPr>
          <w:b/>
          <w:sz w:val="24"/>
        </w:rPr>
        <w:t>взаимодействия</w:t>
      </w:r>
      <w:r w:rsidRPr="00A30220">
        <w:rPr>
          <w:b/>
          <w:spacing w:val="-4"/>
          <w:sz w:val="24"/>
        </w:rPr>
        <w:t xml:space="preserve"> </w:t>
      </w:r>
      <w:r w:rsidRPr="00A30220">
        <w:rPr>
          <w:b/>
          <w:sz w:val="24"/>
        </w:rPr>
        <w:t>с</w:t>
      </w:r>
      <w:r w:rsidRPr="00A30220">
        <w:rPr>
          <w:b/>
          <w:spacing w:val="-1"/>
          <w:sz w:val="24"/>
        </w:rPr>
        <w:t xml:space="preserve"> </w:t>
      </w:r>
      <w:r w:rsidRPr="00A30220">
        <w:rPr>
          <w:b/>
          <w:sz w:val="24"/>
        </w:rPr>
        <w:t xml:space="preserve">другими </w:t>
      </w:r>
      <w:r w:rsidRPr="00A30220">
        <w:rPr>
          <w:b/>
          <w:spacing w:val="-2"/>
          <w:sz w:val="24"/>
        </w:rPr>
        <w:t>детьми</w:t>
      </w:r>
    </w:p>
    <w:p w:rsidR="005F52C1" w:rsidRDefault="008C6A1B">
      <w:pPr>
        <w:pStyle w:val="a3"/>
        <w:ind w:left="960" w:right="686" w:firstLine="568"/>
      </w:pPr>
      <w:r>
        <w:t>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w:t>
      </w:r>
      <w:r>
        <w:rPr>
          <w:spacing w:val="40"/>
        </w:rPr>
        <w:t xml:space="preserve"> </w:t>
      </w:r>
      <w:r>
        <w:t>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p w:rsidR="005F52C1" w:rsidRDefault="005F52C1">
      <w:pPr>
        <w:pStyle w:val="a3"/>
        <w:spacing w:before="11"/>
        <w:ind w:left="0"/>
        <w:jc w:val="left"/>
        <w:rPr>
          <w:sz w:val="17"/>
        </w:rPr>
      </w:pPr>
    </w:p>
    <w:tbl>
      <w:tblPr>
        <w:tblStyle w:val="TableNormal"/>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3685"/>
        <w:gridCol w:w="2553"/>
        <w:gridCol w:w="2837"/>
      </w:tblGrid>
      <w:tr w:rsidR="005F52C1">
        <w:trPr>
          <w:trHeight w:val="457"/>
        </w:trPr>
        <w:tc>
          <w:tcPr>
            <w:tcW w:w="1352" w:type="dxa"/>
          </w:tcPr>
          <w:p w:rsidR="005F52C1" w:rsidRDefault="008C6A1B">
            <w:pPr>
              <w:pStyle w:val="TableParagraph"/>
              <w:spacing w:line="226" w:lineRule="exact"/>
              <w:ind w:left="107"/>
              <w:rPr>
                <w:b/>
                <w:sz w:val="20"/>
              </w:rPr>
            </w:pPr>
            <w:r>
              <w:rPr>
                <w:b/>
                <w:spacing w:val="-2"/>
                <w:sz w:val="20"/>
              </w:rPr>
              <w:t>Возраст</w:t>
            </w:r>
          </w:p>
          <w:p w:rsidR="005F52C1" w:rsidRDefault="008C6A1B">
            <w:pPr>
              <w:pStyle w:val="TableParagraph"/>
              <w:spacing w:before="2" w:line="210" w:lineRule="exact"/>
              <w:ind w:left="107"/>
              <w:rPr>
                <w:b/>
                <w:sz w:val="20"/>
              </w:rPr>
            </w:pPr>
            <w:r>
              <w:rPr>
                <w:b/>
                <w:spacing w:val="-2"/>
                <w:sz w:val="20"/>
              </w:rPr>
              <w:t>детей</w:t>
            </w:r>
          </w:p>
        </w:tc>
        <w:tc>
          <w:tcPr>
            <w:tcW w:w="3685" w:type="dxa"/>
          </w:tcPr>
          <w:p w:rsidR="005F52C1" w:rsidRDefault="008C6A1B">
            <w:pPr>
              <w:pStyle w:val="TableParagraph"/>
              <w:spacing w:line="226" w:lineRule="exact"/>
              <w:ind w:left="103"/>
              <w:rPr>
                <w:b/>
                <w:sz w:val="20"/>
              </w:rPr>
            </w:pPr>
            <w:r>
              <w:rPr>
                <w:b/>
                <w:sz w:val="20"/>
              </w:rPr>
              <w:t>Игровое</w:t>
            </w:r>
            <w:r>
              <w:rPr>
                <w:b/>
                <w:spacing w:val="1"/>
                <w:sz w:val="20"/>
              </w:rPr>
              <w:t xml:space="preserve"> </w:t>
            </w:r>
            <w:r>
              <w:rPr>
                <w:b/>
                <w:spacing w:val="-2"/>
                <w:sz w:val="20"/>
              </w:rPr>
              <w:t>взаимодействие</w:t>
            </w:r>
          </w:p>
        </w:tc>
        <w:tc>
          <w:tcPr>
            <w:tcW w:w="2553" w:type="dxa"/>
          </w:tcPr>
          <w:p w:rsidR="005F52C1" w:rsidRDefault="008C6A1B">
            <w:pPr>
              <w:pStyle w:val="TableParagraph"/>
              <w:spacing w:line="226" w:lineRule="exact"/>
              <w:ind w:left="107"/>
              <w:rPr>
                <w:b/>
                <w:sz w:val="20"/>
              </w:rPr>
            </w:pPr>
            <w:r>
              <w:rPr>
                <w:b/>
                <w:spacing w:val="-2"/>
                <w:sz w:val="20"/>
              </w:rPr>
              <w:t>Общение</w:t>
            </w:r>
          </w:p>
        </w:tc>
        <w:tc>
          <w:tcPr>
            <w:tcW w:w="2837" w:type="dxa"/>
          </w:tcPr>
          <w:p w:rsidR="005F52C1" w:rsidRDefault="008C6A1B">
            <w:pPr>
              <w:pStyle w:val="TableParagraph"/>
              <w:tabs>
                <w:tab w:val="left" w:pos="1798"/>
                <w:tab w:val="left" w:pos="2509"/>
              </w:tabs>
              <w:spacing w:line="226" w:lineRule="exact"/>
              <w:ind w:left="107"/>
              <w:rPr>
                <w:b/>
                <w:sz w:val="20"/>
              </w:rPr>
            </w:pPr>
            <w:r>
              <w:rPr>
                <w:b/>
                <w:spacing w:val="-2"/>
                <w:sz w:val="20"/>
              </w:rPr>
              <w:t>Взаимодействие</w:t>
            </w:r>
            <w:r>
              <w:rPr>
                <w:b/>
                <w:sz w:val="20"/>
              </w:rPr>
              <w:tab/>
            </w:r>
            <w:r>
              <w:rPr>
                <w:b/>
                <w:spacing w:val="-4"/>
                <w:sz w:val="20"/>
              </w:rPr>
              <w:t>детей</w:t>
            </w:r>
            <w:r>
              <w:rPr>
                <w:b/>
                <w:sz w:val="20"/>
              </w:rPr>
              <w:tab/>
            </w:r>
            <w:r>
              <w:rPr>
                <w:b/>
                <w:spacing w:val="-5"/>
                <w:sz w:val="20"/>
              </w:rPr>
              <w:t>на</w:t>
            </w:r>
          </w:p>
          <w:p w:rsidR="005F52C1" w:rsidRDefault="008C6A1B">
            <w:pPr>
              <w:pStyle w:val="TableParagraph"/>
              <w:spacing w:before="2" w:line="210" w:lineRule="exact"/>
              <w:ind w:left="107"/>
              <w:rPr>
                <w:b/>
                <w:sz w:val="20"/>
              </w:rPr>
            </w:pPr>
            <w:r>
              <w:rPr>
                <w:b/>
                <w:spacing w:val="-2"/>
                <w:sz w:val="20"/>
              </w:rPr>
              <w:t>занятии</w:t>
            </w:r>
          </w:p>
        </w:tc>
      </w:tr>
      <w:tr w:rsidR="005F52C1">
        <w:trPr>
          <w:trHeight w:val="3455"/>
        </w:trPr>
        <w:tc>
          <w:tcPr>
            <w:tcW w:w="1352" w:type="dxa"/>
          </w:tcPr>
          <w:p w:rsidR="005F52C1" w:rsidRDefault="008C6A1B">
            <w:pPr>
              <w:pStyle w:val="TableParagraph"/>
              <w:ind w:left="107"/>
              <w:rPr>
                <w:b/>
                <w:sz w:val="20"/>
              </w:rPr>
            </w:pPr>
            <w:r>
              <w:rPr>
                <w:b/>
                <w:sz w:val="20"/>
              </w:rPr>
              <w:t>2-3</w:t>
            </w:r>
            <w:r>
              <w:rPr>
                <w:b/>
                <w:spacing w:val="2"/>
                <w:sz w:val="20"/>
              </w:rPr>
              <w:t xml:space="preserve"> </w:t>
            </w:r>
            <w:r>
              <w:rPr>
                <w:b/>
                <w:spacing w:val="-4"/>
                <w:sz w:val="20"/>
              </w:rPr>
              <w:t>года</w:t>
            </w:r>
          </w:p>
        </w:tc>
        <w:tc>
          <w:tcPr>
            <w:tcW w:w="3685" w:type="dxa"/>
          </w:tcPr>
          <w:p w:rsidR="005F52C1" w:rsidRDefault="008C6A1B">
            <w:pPr>
              <w:pStyle w:val="TableParagraph"/>
              <w:ind w:left="103" w:right="96"/>
              <w:jc w:val="both"/>
              <w:rPr>
                <w:sz w:val="20"/>
              </w:rPr>
            </w:pPr>
            <w:r>
              <w:rPr>
                <w:sz w:val="20"/>
              </w:rPr>
              <w:t>Ребенку</w:t>
            </w:r>
            <w:r>
              <w:rPr>
                <w:spacing w:val="-2"/>
                <w:sz w:val="20"/>
              </w:rPr>
              <w:t xml:space="preserve"> </w:t>
            </w:r>
            <w:r>
              <w:rPr>
                <w:sz w:val="20"/>
              </w:rPr>
              <w:t>2—3 лет необходимо общество других детей. Играя с детьми, ребенку приходится вступать с ними в различные взаимоотношения. Игра ребенка первой половины 3- го года жизни - скорее игра рядом, чем вместе. Неумение объяснить свои действия партнеру по игре, договориться с ним, приводит к конфликтам, возникающим по поводу игрушек и которые дети не в силах самостоятельно разрешить</w:t>
            </w:r>
          </w:p>
        </w:tc>
        <w:tc>
          <w:tcPr>
            <w:tcW w:w="2553" w:type="dxa"/>
          </w:tcPr>
          <w:p w:rsidR="005F52C1" w:rsidRDefault="008C6A1B">
            <w:pPr>
              <w:pStyle w:val="TableParagraph"/>
              <w:tabs>
                <w:tab w:val="left" w:pos="1327"/>
              </w:tabs>
              <w:ind w:left="107" w:right="94"/>
              <w:jc w:val="both"/>
              <w:rPr>
                <w:sz w:val="20"/>
              </w:rPr>
            </w:pPr>
            <w:r>
              <w:rPr>
                <w:sz w:val="20"/>
              </w:rPr>
              <w:t xml:space="preserve">Общение со сверстниками начинает занимать все большее место в жизни детей. Это связано с тем, </w:t>
            </w:r>
            <w:r>
              <w:rPr>
                <w:spacing w:val="-4"/>
                <w:sz w:val="20"/>
              </w:rPr>
              <w:t>что</w:t>
            </w:r>
            <w:r>
              <w:rPr>
                <w:sz w:val="20"/>
              </w:rPr>
              <w:tab/>
            </w:r>
            <w:r>
              <w:rPr>
                <w:spacing w:val="-2"/>
                <w:sz w:val="20"/>
              </w:rPr>
              <w:t xml:space="preserve">формируется </w:t>
            </w:r>
            <w:r>
              <w:rPr>
                <w:sz w:val="20"/>
              </w:rPr>
              <w:t>представление о другом человеке – ровеснике. Общаясь на равных, дети:</w:t>
            </w:r>
          </w:p>
          <w:p w:rsidR="005F52C1" w:rsidRDefault="008C6A1B">
            <w:pPr>
              <w:pStyle w:val="TableParagraph"/>
              <w:ind w:left="107" w:right="93"/>
              <w:jc w:val="both"/>
              <w:rPr>
                <w:sz w:val="20"/>
              </w:rPr>
            </w:pPr>
            <w:r>
              <w:rPr>
                <w:sz w:val="20"/>
              </w:rPr>
              <w:t>-стремятся заинтересовать собой;</w:t>
            </w:r>
            <w:r>
              <w:rPr>
                <w:spacing w:val="-4"/>
                <w:sz w:val="20"/>
              </w:rPr>
              <w:t xml:space="preserve"> </w:t>
            </w:r>
            <w:r>
              <w:rPr>
                <w:sz w:val="20"/>
              </w:rPr>
              <w:t>-изобретают</w:t>
            </w:r>
            <w:r>
              <w:rPr>
                <w:spacing w:val="-1"/>
                <w:sz w:val="20"/>
              </w:rPr>
              <w:t xml:space="preserve"> </w:t>
            </w:r>
            <w:r>
              <w:rPr>
                <w:sz w:val="20"/>
              </w:rPr>
              <w:t>разные способы привлечения к себе внимания;</w:t>
            </w:r>
          </w:p>
          <w:p w:rsidR="005F52C1" w:rsidRDefault="008C6A1B">
            <w:pPr>
              <w:pStyle w:val="TableParagraph"/>
              <w:tabs>
                <w:tab w:val="left" w:pos="2054"/>
              </w:tabs>
              <w:ind w:left="107" w:right="104"/>
              <w:jc w:val="both"/>
              <w:rPr>
                <w:sz w:val="20"/>
              </w:rPr>
            </w:pPr>
            <w:r>
              <w:rPr>
                <w:spacing w:val="-2"/>
                <w:sz w:val="20"/>
              </w:rPr>
              <w:t>-демонстрируют</w:t>
            </w:r>
            <w:r>
              <w:rPr>
                <w:sz w:val="20"/>
              </w:rPr>
              <w:tab/>
            </w:r>
            <w:r>
              <w:rPr>
                <w:spacing w:val="-4"/>
                <w:sz w:val="20"/>
              </w:rPr>
              <w:t xml:space="preserve">друг </w:t>
            </w:r>
            <w:r>
              <w:rPr>
                <w:sz w:val="20"/>
              </w:rPr>
              <w:t>другу свои умения;</w:t>
            </w:r>
          </w:p>
          <w:p w:rsidR="005F52C1" w:rsidRDefault="008C6A1B">
            <w:pPr>
              <w:pStyle w:val="TableParagraph"/>
              <w:spacing w:line="218" w:lineRule="exact"/>
              <w:ind w:left="107"/>
              <w:jc w:val="both"/>
              <w:rPr>
                <w:sz w:val="20"/>
              </w:rPr>
            </w:pPr>
            <w:r>
              <w:rPr>
                <w:sz w:val="20"/>
              </w:rPr>
              <w:t>-</w:t>
            </w:r>
            <w:r>
              <w:rPr>
                <w:spacing w:val="47"/>
                <w:sz w:val="20"/>
              </w:rPr>
              <w:t xml:space="preserve">  </w:t>
            </w:r>
            <w:r>
              <w:rPr>
                <w:sz w:val="20"/>
              </w:rPr>
              <w:t>чутко</w:t>
            </w:r>
            <w:r>
              <w:rPr>
                <w:spacing w:val="48"/>
                <w:sz w:val="20"/>
              </w:rPr>
              <w:t xml:space="preserve">  </w:t>
            </w:r>
            <w:r>
              <w:rPr>
                <w:sz w:val="20"/>
              </w:rPr>
              <w:t>отзываются</w:t>
            </w:r>
            <w:r>
              <w:rPr>
                <w:spacing w:val="47"/>
                <w:sz w:val="20"/>
              </w:rPr>
              <w:t xml:space="preserve">  </w:t>
            </w:r>
            <w:r>
              <w:rPr>
                <w:spacing w:val="-5"/>
                <w:sz w:val="20"/>
              </w:rPr>
              <w:t>на</w:t>
            </w:r>
          </w:p>
        </w:tc>
        <w:tc>
          <w:tcPr>
            <w:tcW w:w="2837" w:type="dxa"/>
          </w:tcPr>
          <w:p w:rsidR="005F52C1" w:rsidRDefault="008C6A1B">
            <w:pPr>
              <w:pStyle w:val="TableParagraph"/>
              <w:tabs>
                <w:tab w:val="left" w:pos="1699"/>
              </w:tabs>
              <w:ind w:left="107" w:right="98"/>
              <w:jc w:val="both"/>
              <w:rPr>
                <w:sz w:val="20"/>
              </w:rPr>
            </w:pPr>
            <w:r>
              <w:rPr>
                <w:sz w:val="20"/>
              </w:rPr>
              <w:t>Каждому</w:t>
            </w:r>
            <w:r>
              <w:rPr>
                <w:spacing w:val="-13"/>
                <w:sz w:val="20"/>
              </w:rPr>
              <w:t xml:space="preserve"> </w:t>
            </w:r>
            <w:r>
              <w:rPr>
                <w:sz w:val="20"/>
              </w:rPr>
              <w:t>ребёнку</w:t>
            </w:r>
            <w:r>
              <w:rPr>
                <w:spacing w:val="-11"/>
                <w:sz w:val="20"/>
              </w:rPr>
              <w:t xml:space="preserve"> </w:t>
            </w:r>
            <w:r>
              <w:rPr>
                <w:sz w:val="20"/>
              </w:rPr>
              <w:t xml:space="preserve">необходимо индивидуальное внимание педагога, индивидуальный контакт с ним. Поэтому занятия кратковременны, построены так, чтобы воспитатель мог говорить понемногу, но с каждым ребёнком в отдельности. Обучение в этом возрасте происходит и на собственном практическом опыте, и на </w:t>
            </w:r>
            <w:r>
              <w:rPr>
                <w:spacing w:val="-2"/>
                <w:sz w:val="20"/>
              </w:rPr>
              <w:t>основе</w:t>
            </w:r>
            <w:r>
              <w:rPr>
                <w:sz w:val="20"/>
              </w:rPr>
              <w:tab/>
            </w:r>
            <w:r>
              <w:rPr>
                <w:spacing w:val="-2"/>
                <w:sz w:val="20"/>
              </w:rPr>
              <w:t xml:space="preserve">подражания </w:t>
            </w:r>
            <w:r>
              <w:rPr>
                <w:sz w:val="20"/>
              </w:rPr>
              <w:t>приятному</w:t>
            </w:r>
            <w:r>
              <w:rPr>
                <w:spacing w:val="43"/>
                <w:sz w:val="20"/>
              </w:rPr>
              <w:t xml:space="preserve">  </w:t>
            </w:r>
            <w:r>
              <w:rPr>
                <w:sz w:val="20"/>
              </w:rPr>
              <w:t>взрослому.</w:t>
            </w:r>
            <w:r>
              <w:rPr>
                <w:spacing w:val="49"/>
                <w:sz w:val="20"/>
              </w:rPr>
              <w:t xml:space="preserve">  </w:t>
            </w:r>
            <w:r>
              <w:rPr>
                <w:spacing w:val="-5"/>
                <w:sz w:val="20"/>
              </w:rPr>
              <w:t>При</w:t>
            </w:r>
          </w:p>
          <w:p w:rsidR="005F52C1" w:rsidRDefault="008C6A1B">
            <w:pPr>
              <w:pStyle w:val="TableParagraph"/>
              <w:spacing w:line="218" w:lineRule="exact"/>
              <w:ind w:left="107"/>
              <w:jc w:val="both"/>
              <w:rPr>
                <w:sz w:val="20"/>
              </w:rPr>
            </w:pPr>
            <w:r>
              <w:rPr>
                <w:sz w:val="20"/>
              </w:rPr>
              <w:t>этом</w:t>
            </w:r>
            <w:r>
              <w:rPr>
                <w:spacing w:val="55"/>
                <w:sz w:val="20"/>
              </w:rPr>
              <w:t xml:space="preserve">   </w:t>
            </w:r>
            <w:r>
              <w:rPr>
                <w:sz w:val="20"/>
              </w:rPr>
              <w:t>ребёнок</w:t>
            </w:r>
            <w:r>
              <w:rPr>
                <w:spacing w:val="55"/>
                <w:sz w:val="20"/>
              </w:rPr>
              <w:t xml:space="preserve">   </w:t>
            </w:r>
            <w:r>
              <w:rPr>
                <w:spacing w:val="-2"/>
                <w:sz w:val="20"/>
              </w:rPr>
              <w:t>подражает</w:t>
            </w:r>
          </w:p>
        </w:tc>
      </w:tr>
    </w:tbl>
    <w:p w:rsidR="005F52C1" w:rsidRDefault="005F52C1">
      <w:pPr>
        <w:spacing w:line="218" w:lineRule="exact"/>
        <w:jc w:val="both"/>
        <w:rPr>
          <w:sz w:val="20"/>
        </w:rPr>
        <w:sectPr w:rsidR="005F52C1">
          <w:footerReference w:type="default" r:id="rId18"/>
          <w:type w:val="continuous"/>
          <w:pgSz w:w="11920" w:h="16840"/>
          <w:pgMar w:top="1100" w:right="20" w:bottom="1260" w:left="600" w:header="0" w:footer="972" w:gutter="0"/>
          <w:cols w:space="720"/>
        </w:sectPr>
      </w:pPr>
    </w:p>
    <w:tbl>
      <w:tblPr>
        <w:tblStyle w:val="TableNormal"/>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3685"/>
        <w:gridCol w:w="2553"/>
        <w:gridCol w:w="2837"/>
      </w:tblGrid>
      <w:tr w:rsidR="005F52C1">
        <w:trPr>
          <w:trHeight w:val="2298"/>
        </w:trPr>
        <w:tc>
          <w:tcPr>
            <w:tcW w:w="1352" w:type="dxa"/>
          </w:tcPr>
          <w:p w:rsidR="005F52C1" w:rsidRDefault="005F52C1">
            <w:pPr>
              <w:pStyle w:val="TableParagraph"/>
              <w:rPr>
                <w:sz w:val="20"/>
              </w:rPr>
            </w:pPr>
          </w:p>
        </w:tc>
        <w:tc>
          <w:tcPr>
            <w:tcW w:w="3685" w:type="dxa"/>
          </w:tcPr>
          <w:p w:rsidR="005F52C1" w:rsidRDefault="005F52C1">
            <w:pPr>
              <w:pStyle w:val="TableParagraph"/>
              <w:rPr>
                <w:sz w:val="20"/>
              </w:rPr>
            </w:pPr>
          </w:p>
        </w:tc>
        <w:tc>
          <w:tcPr>
            <w:tcW w:w="2553" w:type="dxa"/>
          </w:tcPr>
          <w:p w:rsidR="005F52C1" w:rsidRDefault="008C6A1B">
            <w:pPr>
              <w:pStyle w:val="TableParagraph"/>
              <w:tabs>
                <w:tab w:val="left" w:pos="1679"/>
              </w:tabs>
              <w:spacing w:line="237" w:lineRule="auto"/>
              <w:ind w:left="107" w:right="97"/>
              <w:jc w:val="both"/>
              <w:rPr>
                <w:sz w:val="20"/>
              </w:rPr>
            </w:pPr>
            <w:r>
              <w:rPr>
                <w:spacing w:val="-2"/>
                <w:sz w:val="20"/>
              </w:rPr>
              <w:t>любое</w:t>
            </w:r>
            <w:r>
              <w:rPr>
                <w:sz w:val="20"/>
              </w:rPr>
              <w:tab/>
            </w:r>
            <w:r>
              <w:rPr>
                <w:spacing w:val="-2"/>
                <w:sz w:val="20"/>
              </w:rPr>
              <w:t>действие сверстника;</w:t>
            </w:r>
          </w:p>
          <w:p w:rsidR="005F52C1" w:rsidRDefault="008C6A1B">
            <w:pPr>
              <w:pStyle w:val="TableParagraph"/>
              <w:ind w:left="107" w:right="95"/>
              <w:jc w:val="both"/>
              <w:rPr>
                <w:sz w:val="20"/>
              </w:rPr>
            </w:pPr>
            <w:r>
              <w:rPr>
                <w:sz w:val="20"/>
              </w:rPr>
              <w:t xml:space="preserve">- стремятся сравнить действия другого со </w:t>
            </w:r>
            <w:r>
              <w:rPr>
                <w:spacing w:val="-2"/>
                <w:sz w:val="20"/>
              </w:rPr>
              <w:t>своими.</w:t>
            </w:r>
          </w:p>
          <w:p w:rsidR="005F52C1" w:rsidRDefault="008C6A1B">
            <w:pPr>
              <w:pStyle w:val="TableParagraph"/>
              <w:tabs>
                <w:tab w:val="left" w:pos="2159"/>
              </w:tabs>
              <w:spacing w:before="1" w:line="237" w:lineRule="auto"/>
              <w:ind w:left="107" w:right="94"/>
              <w:rPr>
                <w:sz w:val="20"/>
              </w:rPr>
            </w:pPr>
            <w:r>
              <w:rPr>
                <w:sz w:val="20"/>
              </w:rPr>
              <w:t>Сверстник</w:t>
            </w:r>
            <w:r>
              <w:rPr>
                <w:spacing w:val="40"/>
                <w:sz w:val="20"/>
              </w:rPr>
              <w:t xml:space="preserve"> </w:t>
            </w:r>
            <w:r>
              <w:rPr>
                <w:sz w:val="20"/>
              </w:rPr>
              <w:t>в</w:t>
            </w:r>
            <w:r>
              <w:rPr>
                <w:spacing w:val="40"/>
                <w:sz w:val="20"/>
              </w:rPr>
              <w:t xml:space="preserve"> </w:t>
            </w:r>
            <w:r>
              <w:rPr>
                <w:sz w:val="20"/>
              </w:rPr>
              <w:t>этом</w:t>
            </w:r>
            <w:r>
              <w:rPr>
                <w:spacing w:val="40"/>
                <w:sz w:val="20"/>
              </w:rPr>
              <w:t xml:space="preserve"> </w:t>
            </w:r>
            <w:r>
              <w:rPr>
                <w:sz w:val="20"/>
              </w:rPr>
              <w:t xml:space="preserve">смысле </w:t>
            </w:r>
            <w:r>
              <w:rPr>
                <w:spacing w:val="-2"/>
                <w:sz w:val="20"/>
              </w:rPr>
              <w:t>выступает</w:t>
            </w:r>
            <w:r>
              <w:rPr>
                <w:sz w:val="20"/>
              </w:rPr>
              <w:tab/>
            </w:r>
            <w:r>
              <w:rPr>
                <w:spacing w:val="-5"/>
                <w:sz w:val="20"/>
              </w:rPr>
              <w:t>как</w:t>
            </w:r>
          </w:p>
          <w:p w:rsidR="005F52C1" w:rsidRDefault="008C6A1B">
            <w:pPr>
              <w:pStyle w:val="TableParagraph"/>
              <w:tabs>
                <w:tab w:val="left" w:pos="2349"/>
              </w:tabs>
              <w:spacing w:before="4" w:line="237" w:lineRule="auto"/>
              <w:ind w:left="107" w:right="94"/>
              <w:rPr>
                <w:sz w:val="20"/>
              </w:rPr>
            </w:pPr>
            <w:r>
              <w:rPr>
                <w:sz w:val="20"/>
              </w:rPr>
              <w:t>своеобразное</w:t>
            </w:r>
            <w:r>
              <w:rPr>
                <w:spacing w:val="80"/>
                <w:sz w:val="20"/>
              </w:rPr>
              <w:t xml:space="preserve"> </w:t>
            </w:r>
            <w:r>
              <w:rPr>
                <w:sz w:val="20"/>
              </w:rPr>
              <w:t>зеркало,</w:t>
            </w:r>
            <w:r>
              <w:rPr>
                <w:sz w:val="20"/>
              </w:rPr>
              <w:tab/>
            </w:r>
            <w:r>
              <w:rPr>
                <w:spacing w:val="-10"/>
                <w:sz w:val="20"/>
              </w:rPr>
              <w:t>в</w:t>
            </w:r>
            <w:r>
              <w:rPr>
                <w:sz w:val="20"/>
              </w:rPr>
              <w:t xml:space="preserve"> котором</w:t>
            </w:r>
            <w:r>
              <w:rPr>
                <w:spacing w:val="-6"/>
                <w:sz w:val="20"/>
              </w:rPr>
              <w:t xml:space="preserve"> </w:t>
            </w:r>
            <w:r>
              <w:rPr>
                <w:sz w:val="20"/>
              </w:rPr>
              <w:t>малыш видит</w:t>
            </w:r>
            <w:r>
              <w:rPr>
                <w:spacing w:val="-1"/>
                <w:sz w:val="20"/>
              </w:rPr>
              <w:t xml:space="preserve"> </w:t>
            </w:r>
            <w:r>
              <w:rPr>
                <w:spacing w:val="-4"/>
                <w:sz w:val="20"/>
              </w:rPr>
              <w:t>свое</w:t>
            </w:r>
          </w:p>
          <w:p w:rsidR="005F52C1" w:rsidRDefault="008C6A1B">
            <w:pPr>
              <w:pStyle w:val="TableParagraph"/>
              <w:spacing w:before="3" w:line="214" w:lineRule="exact"/>
              <w:ind w:left="107"/>
              <w:rPr>
                <w:sz w:val="20"/>
              </w:rPr>
            </w:pPr>
            <w:r>
              <w:rPr>
                <w:spacing w:val="-2"/>
                <w:sz w:val="20"/>
              </w:rPr>
              <w:t>отражение</w:t>
            </w:r>
          </w:p>
        </w:tc>
        <w:tc>
          <w:tcPr>
            <w:tcW w:w="2837" w:type="dxa"/>
          </w:tcPr>
          <w:p w:rsidR="005F52C1" w:rsidRDefault="008C6A1B">
            <w:pPr>
              <w:pStyle w:val="TableParagraph"/>
              <w:tabs>
                <w:tab w:val="left" w:pos="1822"/>
                <w:tab w:val="left" w:pos="2525"/>
              </w:tabs>
              <w:ind w:left="107" w:right="98"/>
              <w:jc w:val="both"/>
              <w:rPr>
                <w:sz w:val="20"/>
              </w:rPr>
            </w:pPr>
            <w:r>
              <w:rPr>
                <w:sz w:val="20"/>
              </w:rPr>
              <w:t xml:space="preserve">всему, что делает взрослый, - и хорошему и плохому; и </w:t>
            </w:r>
            <w:r>
              <w:rPr>
                <w:spacing w:val="-2"/>
                <w:sz w:val="20"/>
              </w:rPr>
              <w:t>правильному</w:t>
            </w:r>
            <w:r>
              <w:rPr>
                <w:sz w:val="20"/>
              </w:rPr>
              <w:tab/>
            </w:r>
            <w:r>
              <w:rPr>
                <w:spacing w:val="-10"/>
                <w:sz w:val="20"/>
              </w:rPr>
              <w:t>и</w:t>
            </w:r>
            <w:r>
              <w:rPr>
                <w:sz w:val="20"/>
              </w:rPr>
              <w:tab/>
            </w:r>
            <w:r>
              <w:rPr>
                <w:spacing w:val="-6"/>
                <w:sz w:val="20"/>
              </w:rPr>
              <w:t xml:space="preserve">не </w:t>
            </w:r>
            <w:r>
              <w:rPr>
                <w:spacing w:val="-2"/>
                <w:sz w:val="20"/>
              </w:rPr>
              <w:t>правильному.</w:t>
            </w:r>
          </w:p>
        </w:tc>
      </w:tr>
      <w:tr w:rsidR="005F52C1">
        <w:trPr>
          <w:trHeight w:val="2070"/>
        </w:trPr>
        <w:tc>
          <w:tcPr>
            <w:tcW w:w="1352" w:type="dxa"/>
          </w:tcPr>
          <w:p w:rsidR="005F52C1" w:rsidRDefault="008C6A1B">
            <w:pPr>
              <w:pStyle w:val="TableParagraph"/>
              <w:ind w:left="107"/>
              <w:rPr>
                <w:b/>
                <w:sz w:val="20"/>
              </w:rPr>
            </w:pPr>
            <w:r>
              <w:rPr>
                <w:b/>
                <w:sz w:val="20"/>
              </w:rPr>
              <w:t>3</w:t>
            </w:r>
            <w:r>
              <w:rPr>
                <w:b/>
                <w:spacing w:val="2"/>
                <w:sz w:val="20"/>
              </w:rPr>
              <w:t xml:space="preserve"> </w:t>
            </w:r>
            <w:r>
              <w:rPr>
                <w:b/>
                <w:sz w:val="20"/>
              </w:rPr>
              <w:t>–</w:t>
            </w:r>
            <w:r>
              <w:rPr>
                <w:b/>
                <w:spacing w:val="2"/>
                <w:sz w:val="20"/>
              </w:rPr>
              <w:t xml:space="preserve"> </w:t>
            </w:r>
            <w:r>
              <w:rPr>
                <w:b/>
                <w:sz w:val="20"/>
              </w:rPr>
              <w:t>4</w:t>
            </w:r>
            <w:r>
              <w:rPr>
                <w:b/>
                <w:spacing w:val="-2"/>
                <w:sz w:val="20"/>
              </w:rPr>
              <w:t xml:space="preserve"> </w:t>
            </w:r>
            <w:r>
              <w:rPr>
                <w:b/>
                <w:spacing w:val="-4"/>
                <w:sz w:val="20"/>
              </w:rPr>
              <w:t>года</w:t>
            </w:r>
          </w:p>
        </w:tc>
        <w:tc>
          <w:tcPr>
            <w:tcW w:w="3685" w:type="dxa"/>
          </w:tcPr>
          <w:p w:rsidR="005F52C1" w:rsidRDefault="008C6A1B">
            <w:pPr>
              <w:pStyle w:val="TableParagraph"/>
              <w:ind w:left="103" w:right="96"/>
              <w:jc w:val="both"/>
              <w:rPr>
                <w:sz w:val="20"/>
              </w:rPr>
            </w:pPr>
            <w:r>
              <w:rPr>
                <w:sz w:val="20"/>
              </w:rPr>
              <w:t>Вначале — игра рядом. Дети участвуют в совместных шалостях. К концу — способны</w:t>
            </w:r>
            <w:r>
              <w:rPr>
                <w:spacing w:val="-3"/>
                <w:sz w:val="20"/>
              </w:rPr>
              <w:t xml:space="preserve"> </w:t>
            </w:r>
            <w:r>
              <w:rPr>
                <w:sz w:val="20"/>
              </w:rPr>
              <w:t>привлечь</w:t>
            </w:r>
            <w:r>
              <w:rPr>
                <w:spacing w:val="-4"/>
                <w:sz w:val="20"/>
              </w:rPr>
              <w:t xml:space="preserve"> </w:t>
            </w:r>
            <w:r>
              <w:rPr>
                <w:sz w:val="20"/>
              </w:rPr>
              <w:t>другого</w:t>
            </w:r>
            <w:r>
              <w:rPr>
                <w:spacing w:val="-2"/>
                <w:sz w:val="20"/>
              </w:rPr>
              <w:t xml:space="preserve"> </w:t>
            </w:r>
            <w:r>
              <w:rPr>
                <w:sz w:val="20"/>
              </w:rPr>
              <w:t>ребенка</w:t>
            </w:r>
            <w:r>
              <w:rPr>
                <w:spacing w:val="-5"/>
                <w:sz w:val="20"/>
              </w:rPr>
              <w:t xml:space="preserve"> </w:t>
            </w:r>
            <w:r>
              <w:rPr>
                <w:sz w:val="20"/>
              </w:rPr>
              <w:t>для игры. Объединяются для нее по 2—3 человека. Но еще не распределяют</w:t>
            </w:r>
            <w:r>
              <w:rPr>
                <w:spacing w:val="40"/>
                <w:sz w:val="20"/>
              </w:rPr>
              <w:t xml:space="preserve"> </w:t>
            </w:r>
            <w:r>
              <w:rPr>
                <w:sz w:val="20"/>
              </w:rPr>
              <w:t>роли, нет взаимодействия персонажей, не учитываются игровые желания другого.</w:t>
            </w:r>
            <w:r>
              <w:rPr>
                <w:spacing w:val="76"/>
                <w:sz w:val="20"/>
              </w:rPr>
              <w:t xml:space="preserve">  </w:t>
            </w:r>
            <w:r>
              <w:rPr>
                <w:sz w:val="20"/>
              </w:rPr>
              <w:t>Подражают</w:t>
            </w:r>
            <w:r>
              <w:rPr>
                <w:spacing w:val="75"/>
                <w:sz w:val="20"/>
              </w:rPr>
              <w:t xml:space="preserve">  </w:t>
            </w:r>
            <w:r>
              <w:rPr>
                <w:sz w:val="20"/>
              </w:rPr>
              <w:t>действиям</w:t>
            </w:r>
            <w:r>
              <w:rPr>
                <w:spacing w:val="77"/>
                <w:sz w:val="20"/>
              </w:rPr>
              <w:t xml:space="preserve">  </w:t>
            </w:r>
            <w:r>
              <w:rPr>
                <w:spacing w:val="-10"/>
                <w:sz w:val="20"/>
              </w:rPr>
              <w:t>с</w:t>
            </w:r>
          </w:p>
          <w:p w:rsidR="005F52C1" w:rsidRDefault="008C6A1B">
            <w:pPr>
              <w:pStyle w:val="TableParagraph"/>
              <w:spacing w:line="214" w:lineRule="exact"/>
              <w:ind w:left="103"/>
              <w:jc w:val="both"/>
              <w:rPr>
                <w:sz w:val="20"/>
              </w:rPr>
            </w:pPr>
            <w:r>
              <w:rPr>
                <w:sz w:val="20"/>
              </w:rPr>
              <w:t>игрушкой</w:t>
            </w:r>
            <w:r>
              <w:rPr>
                <w:spacing w:val="-3"/>
                <w:sz w:val="20"/>
              </w:rPr>
              <w:t xml:space="preserve"> </w:t>
            </w:r>
            <w:r>
              <w:rPr>
                <w:spacing w:val="-2"/>
                <w:sz w:val="20"/>
              </w:rPr>
              <w:t>партнеров</w:t>
            </w:r>
          </w:p>
        </w:tc>
        <w:tc>
          <w:tcPr>
            <w:tcW w:w="2553" w:type="dxa"/>
          </w:tcPr>
          <w:p w:rsidR="005F52C1" w:rsidRDefault="008C6A1B">
            <w:pPr>
              <w:pStyle w:val="TableParagraph"/>
              <w:ind w:left="107" w:right="94"/>
              <w:jc w:val="both"/>
              <w:rPr>
                <w:sz w:val="20"/>
              </w:rPr>
            </w:pPr>
            <w:r>
              <w:rPr>
                <w:sz w:val="20"/>
              </w:rPr>
              <w:t>Речь ребенка состоит из простых предложений. Дети беседуют, но не всегда отвечают друг другу.</w:t>
            </w:r>
            <w:r>
              <w:rPr>
                <w:spacing w:val="-6"/>
                <w:sz w:val="20"/>
              </w:rPr>
              <w:t xml:space="preserve"> </w:t>
            </w:r>
            <w:r>
              <w:rPr>
                <w:sz w:val="20"/>
              </w:rPr>
              <w:t>Может</w:t>
            </w:r>
            <w:r>
              <w:rPr>
                <w:spacing w:val="-9"/>
                <w:sz w:val="20"/>
              </w:rPr>
              <w:t xml:space="preserve"> </w:t>
            </w:r>
            <w:r>
              <w:rPr>
                <w:sz w:val="20"/>
              </w:rPr>
              <w:t>происходить и «коллективный монолог</w:t>
            </w:r>
          </w:p>
        </w:tc>
        <w:tc>
          <w:tcPr>
            <w:tcW w:w="2837" w:type="dxa"/>
          </w:tcPr>
          <w:p w:rsidR="005F52C1" w:rsidRDefault="008C6A1B">
            <w:pPr>
              <w:pStyle w:val="TableParagraph"/>
              <w:tabs>
                <w:tab w:val="left" w:pos="1766"/>
                <w:tab w:val="left" w:pos="1834"/>
              </w:tabs>
              <w:ind w:left="107" w:right="98"/>
              <w:jc w:val="both"/>
              <w:rPr>
                <w:sz w:val="20"/>
              </w:rPr>
            </w:pPr>
            <w:r>
              <w:rPr>
                <w:sz w:val="20"/>
              </w:rPr>
              <w:t xml:space="preserve">Проявления интереса к </w:t>
            </w:r>
            <w:r>
              <w:rPr>
                <w:spacing w:val="-2"/>
                <w:sz w:val="20"/>
              </w:rPr>
              <w:t>предметным</w:t>
            </w:r>
            <w:r>
              <w:rPr>
                <w:sz w:val="20"/>
              </w:rPr>
              <w:tab/>
            </w:r>
            <w:r>
              <w:rPr>
                <w:sz w:val="20"/>
              </w:rPr>
              <w:tab/>
            </w:r>
            <w:r>
              <w:rPr>
                <w:spacing w:val="-2"/>
                <w:sz w:val="20"/>
              </w:rPr>
              <w:t xml:space="preserve">действиям </w:t>
            </w:r>
            <w:r>
              <w:rPr>
                <w:sz w:val="20"/>
              </w:rPr>
              <w:t xml:space="preserve">партнера, подражание им. </w:t>
            </w:r>
            <w:r>
              <w:rPr>
                <w:spacing w:val="-2"/>
                <w:sz w:val="20"/>
              </w:rPr>
              <w:t>Способность</w:t>
            </w:r>
            <w:r>
              <w:rPr>
                <w:sz w:val="20"/>
              </w:rPr>
              <w:tab/>
            </w:r>
            <w:r>
              <w:rPr>
                <w:spacing w:val="-2"/>
                <w:sz w:val="20"/>
              </w:rPr>
              <w:t xml:space="preserve">пригласить </w:t>
            </w:r>
            <w:r>
              <w:rPr>
                <w:sz w:val="20"/>
              </w:rPr>
              <w:t>партнера к выполнению совместной работы. Попытки наладить сотрудничество.</w:t>
            </w:r>
          </w:p>
        </w:tc>
      </w:tr>
      <w:tr w:rsidR="005F52C1">
        <w:trPr>
          <w:trHeight w:val="3223"/>
        </w:trPr>
        <w:tc>
          <w:tcPr>
            <w:tcW w:w="1352" w:type="dxa"/>
          </w:tcPr>
          <w:p w:rsidR="005F52C1" w:rsidRDefault="008C6A1B">
            <w:pPr>
              <w:pStyle w:val="TableParagraph"/>
              <w:spacing w:before="1"/>
              <w:ind w:left="107"/>
              <w:rPr>
                <w:b/>
                <w:sz w:val="20"/>
              </w:rPr>
            </w:pPr>
            <w:r>
              <w:rPr>
                <w:b/>
                <w:sz w:val="20"/>
              </w:rPr>
              <w:t>4</w:t>
            </w:r>
            <w:r>
              <w:rPr>
                <w:b/>
                <w:spacing w:val="2"/>
                <w:sz w:val="20"/>
              </w:rPr>
              <w:t xml:space="preserve"> </w:t>
            </w:r>
            <w:r>
              <w:rPr>
                <w:b/>
                <w:sz w:val="20"/>
              </w:rPr>
              <w:t>–</w:t>
            </w:r>
            <w:r>
              <w:rPr>
                <w:b/>
                <w:spacing w:val="2"/>
                <w:sz w:val="20"/>
              </w:rPr>
              <w:t xml:space="preserve"> </w:t>
            </w:r>
            <w:r>
              <w:rPr>
                <w:b/>
                <w:sz w:val="20"/>
              </w:rPr>
              <w:t>5</w:t>
            </w:r>
            <w:r>
              <w:rPr>
                <w:b/>
                <w:spacing w:val="1"/>
                <w:sz w:val="20"/>
              </w:rPr>
              <w:t xml:space="preserve"> </w:t>
            </w:r>
            <w:r>
              <w:rPr>
                <w:b/>
                <w:spacing w:val="-5"/>
                <w:sz w:val="20"/>
              </w:rPr>
              <w:t>лет</w:t>
            </w:r>
          </w:p>
        </w:tc>
        <w:tc>
          <w:tcPr>
            <w:tcW w:w="3685" w:type="dxa"/>
          </w:tcPr>
          <w:p w:rsidR="005F52C1" w:rsidRDefault="008C6A1B">
            <w:pPr>
              <w:pStyle w:val="TableParagraph"/>
              <w:tabs>
                <w:tab w:val="left" w:pos="2295"/>
                <w:tab w:val="left" w:pos="2810"/>
              </w:tabs>
              <w:ind w:left="103" w:right="95"/>
              <w:jc w:val="both"/>
              <w:rPr>
                <w:sz w:val="20"/>
              </w:rPr>
            </w:pPr>
            <w:r>
              <w:rPr>
                <w:sz w:val="20"/>
              </w:rPr>
              <w:t xml:space="preserve">Игровые объединения состоят из 2—5 </w:t>
            </w:r>
            <w:r>
              <w:rPr>
                <w:spacing w:val="-2"/>
                <w:sz w:val="20"/>
              </w:rPr>
              <w:t>детей.</w:t>
            </w:r>
            <w:r>
              <w:rPr>
                <w:sz w:val="20"/>
              </w:rPr>
              <w:tab/>
            </w:r>
            <w:r>
              <w:rPr>
                <w:spacing w:val="-2"/>
                <w:sz w:val="20"/>
              </w:rPr>
              <w:t>Увеличивается продолжительность</w:t>
            </w:r>
            <w:r>
              <w:rPr>
                <w:sz w:val="20"/>
              </w:rPr>
              <w:tab/>
            </w:r>
            <w:r>
              <w:rPr>
                <w:sz w:val="20"/>
              </w:rPr>
              <w:tab/>
            </w:r>
            <w:r>
              <w:rPr>
                <w:spacing w:val="-2"/>
                <w:sz w:val="20"/>
              </w:rPr>
              <w:t xml:space="preserve">игрового </w:t>
            </w:r>
            <w:r>
              <w:rPr>
                <w:sz w:val="20"/>
              </w:rPr>
              <w:t>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w:t>
            </w:r>
          </w:p>
        </w:tc>
        <w:tc>
          <w:tcPr>
            <w:tcW w:w="2553" w:type="dxa"/>
          </w:tcPr>
          <w:p w:rsidR="005F52C1" w:rsidRDefault="008C6A1B">
            <w:pPr>
              <w:pStyle w:val="TableParagraph"/>
              <w:ind w:left="107" w:right="92"/>
              <w:jc w:val="both"/>
              <w:rPr>
                <w:sz w:val="20"/>
              </w:rPr>
            </w:pPr>
            <w:r>
              <w:rPr>
                <w:sz w:val="20"/>
              </w:rPr>
              <w:t>Речь ребенка состоит из сложных предложений. В беседе дети</w:t>
            </w:r>
            <w:r>
              <w:rPr>
                <w:spacing w:val="40"/>
                <w:sz w:val="20"/>
              </w:rPr>
              <w:t xml:space="preserve"> </w:t>
            </w:r>
            <w:r>
              <w:rPr>
                <w:sz w:val="20"/>
              </w:rPr>
              <w:t>адресуют</w:t>
            </w:r>
            <w:r>
              <w:rPr>
                <w:spacing w:val="80"/>
                <w:sz w:val="20"/>
              </w:rPr>
              <w:t xml:space="preserve"> </w:t>
            </w:r>
            <w:r>
              <w:rPr>
                <w:sz w:val="20"/>
              </w:rPr>
              <w:t>свои высказывания друг другу. Могут учитывать возможности понимания слушателя. Появляется утрированный детский эгоизм, направленный на подчеркивание</w:t>
            </w:r>
            <w:r>
              <w:rPr>
                <w:spacing w:val="72"/>
                <w:sz w:val="20"/>
              </w:rPr>
              <w:t xml:space="preserve">    </w:t>
            </w:r>
            <w:r>
              <w:rPr>
                <w:spacing w:val="-2"/>
                <w:sz w:val="20"/>
              </w:rPr>
              <w:t>своего</w:t>
            </w:r>
          </w:p>
          <w:p w:rsidR="005F52C1" w:rsidRDefault="008C6A1B">
            <w:pPr>
              <w:pStyle w:val="TableParagraph"/>
              <w:tabs>
                <w:tab w:val="left" w:pos="1958"/>
              </w:tabs>
              <w:ind w:left="107" w:right="94"/>
              <w:jc w:val="both"/>
              <w:rPr>
                <w:sz w:val="20"/>
              </w:rPr>
            </w:pPr>
            <w:r>
              <w:rPr>
                <w:spacing w:val="-2"/>
                <w:sz w:val="20"/>
              </w:rPr>
              <w:t>превосходства</w:t>
            </w:r>
            <w:r>
              <w:rPr>
                <w:sz w:val="20"/>
              </w:rPr>
              <w:tab/>
            </w:r>
            <w:r>
              <w:rPr>
                <w:spacing w:val="-4"/>
                <w:sz w:val="20"/>
              </w:rPr>
              <w:t xml:space="preserve">перед </w:t>
            </w:r>
            <w:r>
              <w:rPr>
                <w:sz w:val="20"/>
              </w:rPr>
              <w:t>другими ребятами. Форма общения</w:t>
            </w:r>
            <w:r>
              <w:rPr>
                <w:spacing w:val="55"/>
                <w:sz w:val="20"/>
              </w:rPr>
              <w:t xml:space="preserve"> </w:t>
            </w:r>
            <w:r>
              <w:rPr>
                <w:sz w:val="20"/>
              </w:rPr>
              <w:t>со</w:t>
            </w:r>
            <w:r>
              <w:rPr>
                <w:spacing w:val="59"/>
                <w:sz w:val="20"/>
              </w:rPr>
              <w:t xml:space="preserve"> </w:t>
            </w:r>
            <w:r>
              <w:rPr>
                <w:spacing w:val="-2"/>
                <w:sz w:val="20"/>
              </w:rPr>
              <w:t>сверстниками</w:t>
            </w:r>
          </w:p>
          <w:p w:rsidR="005F52C1" w:rsidRDefault="008C6A1B">
            <w:pPr>
              <w:pStyle w:val="TableParagraph"/>
              <w:spacing w:line="216" w:lineRule="exact"/>
              <w:ind w:left="107"/>
              <w:jc w:val="both"/>
              <w:rPr>
                <w:sz w:val="20"/>
              </w:rPr>
            </w:pPr>
            <w:r>
              <w:rPr>
                <w:sz w:val="20"/>
              </w:rPr>
              <w:t>выглядит</w:t>
            </w:r>
            <w:r>
              <w:rPr>
                <w:spacing w:val="-3"/>
                <w:sz w:val="20"/>
              </w:rPr>
              <w:t xml:space="preserve"> </w:t>
            </w:r>
            <w:r>
              <w:rPr>
                <w:sz w:val="20"/>
              </w:rPr>
              <w:t>как</w:t>
            </w:r>
            <w:r>
              <w:rPr>
                <w:spacing w:val="-1"/>
                <w:sz w:val="20"/>
              </w:rPr>
              <w:t xml:space="preserve"> </w:t>
            </w:r>
            <w:r>
              <w:rPr>
                <w:spacing w:val="-2"/>
                <w:sz w:val="20"/>
              </w:rPr>
              <w:t>хвастовство.</w:t>
            </w:r>
          </w:p>
        </w:tc>
        <w:tc>
          <w:tcPr>
            <w:tcW w:w="2837" w:type="dxa"/>
          </w:tcPr>
          <w:p w:rsidR="005F52C1" w:rsidRDefault="008C6A1B">
            <w:pPr>
              <w:pStyle w:val="TableParagraph"/>
              <w:tabs>
                <w:tab w:val="left" w:pos="1898"/>
              </w:tabs>
              <w:spacing w:line="226" w:lineRule="exact"/>
              <w:ind w:left="107"/>
              <w:jc w:val="both"/>
              <w:rPr>
                <w:sz w:val="20"/>
              </w:rPr>
            </w:pPr>
            <w:r>
              <w:rPr>
                <w:spacing w:val="-2"/>
                <w:sz w:val="20"/>
              </w:rPr>
              <w:t>Способность(с</w:t>
            </w:r>
            <w:r>
              <w:rPr>
                <w:sz w:val="20"/>
              </w:rPr>
              <w:tab/>
            </w:r>
            <w:r>
              <w:rPr>
                <w:spacing w:val="-2"/>
                <w:sz w:val="20"/>
              </w:rPr>
              <w:t>помощью</w:t>
            </w:r>
          </w:p>
          <w:p w:rsidR="005F52C1" w:rsidRDefault="008C6A1B">
            <w:pPr>
              <w:pStyle w:val="TableParagraph"/>
              <w:tabs>
                <w:tab w:val="left" w:pos="1838"/>
                <w:tab w:val="left" w:pos="1886"/>
              </w:tabs>
              <w:ind w:left="107" w:right="98"/>
              <w:jc w:val="both"/>
              <w:rPr>
                <w:sz w:val="20"/>
              </w:rPr>
            </w:pPr>
            <w:r>
              <w:rPr>
                <w:spacing w:val="-2"/>
                <w:sz w:val="20"/>
              </w:rPr>
              <w:t>взрослого)</w:t>
            </w:r>
            <w:r>
              <w:rPr>
                <w:sz w:val="20"/>
              </w:rPr>
              <w:tab/>
            </w:r>
            <w:r>
              <w:rPr>
                <w:sz w:val="20"/>
              </w:rPr>
              <w:tab/>
            </w:r>
            <w:r>
              <w:rPr>
                <w:spacing w:val="-2"/>
                <w:sz w:val="20"/>
              </w:rPr>
              <w:t xml:space="preserve">разделить </w:t>
            </w:r>
            <w:r>
              <w:rPr>
                <w:sz w:val="20"/>
              </w:rPr>
              <w:t xml:space="preserve">материал и распределить обязанности при выполнении работы. Усиление взаимного контроля за действиями сверстника. Стремление к </w:t>
            </w:r>
            <w:r>
              <w:rPr>
                <w:spacing w:val="-2"/>
                <w:sz w:val="20"/>
              </w:rPr>
              <w:t>получению</w:t>
            </w:r>
            <w:r>
              <w:rPr>
                <w:sz w:val="20"/>
              </w:rPr>
              <w:tab/>
            </w:r>
            <w:r>
              <w:rPr>
                <w:spacing w:val="-2"/>
                <w:sz w:val="20"/>
              </w:rPr>
              <w:t>конечного результата.</w:t>
            </w:r>
          </w:p>
        </w:tc>
      </w:tr>
      <w:tr w:rsidR="005F52C1">
        <w:trPr>
          <w:trHeight w:val="2298"/>
        </w:trPr>
        <w:tc>
          <w:tcPr>
            <w:tcW w:w="1352" w:type="dxa"/>
          </w:tcPr>
          <w:p w:rsidR="005F52C1" w:rsidRDefault="008C6A1B">
            <w:pPr>
              <w:pStyle w:val="TableParagraph"/>
              <w:spacing w:line="226" w:lineRule="exact"/>
              <w:ind w:left="107"/>
              <w:rPr>
                <w:b/>
                <w:sz w:val="20"/>
              </w:rPr>
            </w:pPr>
            <w:r>
              <w:rPr>
                <w:b/>
                <w:sz w:val="20"/>
              </w:rPr>
              <w:t>5</w:t>
            </w:r>
            <w:r>
              <w:rPr>
                <w:b/>
                <w:spacing w:val="2"/>
                <w:sz w:val="20"/>
              </w:rPr>
              <w:t xml:space="preserve"> </w:t>
            </w:r>
            <w:r>
              <w:rPr>
                <w:b/>
                <w:sz w:val="20"/>
              </w:rPr>
              <w:t>–</w:t>
            </w:r>
            <w:r>
              <w:rPr>
                <w:b/>
                <w:spacing w:val="2"/>
                <w:sz w:val="20"/>
              </w:rPr>
              <w:t xml:space="preserve"> </w:t>
            </w:r>
            <w:r>
              <w:rPr>
                <w:b/>
                <w:sz w:val="20"/>
              </w:rPr>
              <w:t>6</w:t>
            </w:r>
            <w:r>
              <w:rPr>
                <w:b/>
                <w:spacing w:val="1"/>
                <w:sz w:val="20"/>
              </w:rPr>
              <w:t xml:space="preserve"> </w:t>
            </w:r>
            <w:r>
              <w:rPr>
                <w:b/>
                <w:spacing w:val="-5"/>
                <w:sz w:val="20"/>
              </w:rPr>
              <w:t>лет</w:t>
            </w:r>
          </w:p>
        </w:tc>
        <w:tc>
          <w:tcPr>
            <w:tcW w:w="3685" w:type="dxa"/>
          </w:tcPr>
          <w:p w:rsidR="005F52C1" w:rsidRDefault="008C6A1B">
            <w:pPr>
              <w:pStyle w:val="TableParagraph"/>
              <w:ind w:left="103" w:right="96"/>
              <w:jc w:val="both"/>
              <w:rPr>
                <w:sz w:val="20"/>
              </w:rPr>
            </w:pPr>
            <w:r>
              <w:rPr>
                <w:sz w:val="20"/>
              </w:rPr>
              <w:t xml:space="preserve">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w:t>
            </w:r>
            <w:r>
              <w:rPr>
                <w:spacing w:val="-2"/>
                <w:sz w:val="20"/>
              </w:rPr>
              <w:t>правила</w:t>
            </w:r>
          </w:p>
        </w:tc>
        <w:tc>
          <w:tcPr>
            <w:tcW w:w="2553" w:type="dxa"/>
          </w:tcPr>
          <w:p w:rsidR="005F52C1" w:rsidRDefault="008C6A1B">
            <w:pPr>
              <w:pStyle w:val="TableParagraph"/>
              <w:tabs>
                <w:tab w:val="left" w:pos="1347"/>
                <w:tab w:val="left" w:pos="1975"/>
              </w:tabs>
              <w:ind w:left="107" w:right="94"/>
              <w:jc w:val="both"/>
              <w:rPr>
                <w:sz w:val="20"/>
              </w:rPr>
            </w:pPr>
            <w:r>
              <w:rPr>
                <w:spacing w:val="-2"/>
                <w:sz w:val="20"/>
              </w:rPr>
              <w:t>Сообщения</w:t>
            </w:r>
            <w:r>
              <w:rPr>
                <w:sz w:val="20"/>
              </w:rPr>
              <w:tab/>
            </w:r>
            <w:r>
              <w:rPr>
                <w:sz w:val="20"/>
              </w:rPr>
              <w:tab/>
            </w:r>
            <w:r>
              <w:rPr>
                <w:spacing w:val="-4"/>
                <w:sz w:val="20"/>
              </w:rPr>
              <w:t xml:space="preserve">детей </w:t>
            </w:r>
            <w:r>
              <w:rPr>
                <w:sz w:val="20"/>
              </w:rPr>
              <w:t>относятся не только к настоящей ситуации, но содержат информацию о прошедших событиях.</w:t>
            </w:r>
            <w:r>
              <w:rPr>
                <w:spacing w:val="40"/>
                <w:sz w:val="20"/>
              </w:rPr>
              <w:t xml:space="preserve"> </w:t>
            </w:r>
            <w:r>
              <w:rPr>
                <w:spacing w:val="-4"/>
                <w:sz w:val="20"/>
              </w:rPr>
              <w:t>Дети</w:t>
            </w:r>
            <w:r>
              <w:rPr>
                <w:sz w:val="20"/>
              </w:rPr>
              <w:tab/>
            </w:r>
            <w:r>
              <w:rPr>
                <w:spacing w:val="-2"/>
                <w:sz w:val="20"/>
              </w:rPr>
              <w:t xml:space="preserve">внимательно </w:t>
            </w:r>
            <w:r>
              <w:rPr>
                <w:sz w:val="20"/>
              </w:rPr>
              <w:t xml:space="preserve">слушают друг друга. </w:t>
            </w:r>
            <w:r>
              <w:rPr>
                <w:spacing w:val="-2"/>
                <w:sz w:val="20"/>
              </w:rPr>
              <w:t>Эмоционально</w:t>
            </w:r>
          </w:p>
          <w:p w:rsidR="005F52C1" w:rsidRDefault="008C6A1B">
            <w:pPr>
              <w:pStyle w:val="TableParagraph"/>
              <w:tabs>
                <w:tab w:val="left" w:pos="1814"/>
              </w:tabs>
              <w:spacing w:line="232" w:lineRule="exact"/>
              <w:ind w:left="107" w:right="99"/>
              <w:jc w:val="both"/>
              <w:rPr>
                <w:sz w:val="20"/>
              </w:rPr>
            </w:pPr>
            <w:r>
              <w:rPr>
                <w:spacing w:val="-2"/>
                <w:sz w:val="20"/>
              </w:rPr>
              <w:t>переживают</w:t>
            </w:r>
            <w:r>
              <w:rPr>
                <w:sz w:val="20"/>
              </w:rPr>
              <w:tab/>
            </w:r>
            <w:r>
              <w:rPr>
                <w:spacing w:val="-2"/>
                <w:sz w:val="20"/>
              </w:rPr>
              <w:t>рассказ другого.</w:t>
            </w:r>
          </w:p>
        </w:tc>
        <w:tc>
          <w:tcPr>
            <w:tcW w:w="2837" w:type="dxa"/>
          </w:tcPr>
          <w:p w:rsidR="005F52C1" w:rsidRDefault="008C6A1B">
            <w:pPr>
              <w:pStyle w:val="TableParagraph"/>
              <w:tabs>
                <w:tab w:val="left" w:pos="978"/>
                <w:tab w:val="left" w:pos="1362"/>
                <w:tab w:val="left" w:pos="1574"/>
                <w:tab w:val="left" w:pos="1706"/>
                <w:tab w:val="left" w:pos="1961"/>
                <w:tab w:val="left" w:pos="2066"/>
                <w:tab w:val="left" w:pos="2325"/>
              </w:tabs>
              <w:ind w:left="107" w:right="99"/>
              <w:rPr>
                <w:sz w:val="20"/>
              </w:rPr>
            </w:pPr>
            <w:r>
              <w:rPr>
                <w:spacing w:val="-2"/>
                <w:sz w:val="20"/>
              </w:rPr>
              <w:t>Способность</w:t>
            </w:r>
            <w:r>
              <w:rPr>
                <w:sz w:val="20"/>
              </w:rPr>
              <w:tab/>
            </w:r>
            <w:r>
              <w:rPr>
                <w:sz w:val="20"/>
              </w:rPr>
              <w:tab/>
            </w:r>
            <w:r>
              <w:rPr>
                <w:sz w:val="20"/>
              </w:rPr>
              <w:tab/>
            </w:r>
            <w:r>
              <w:rPr>
                <w:spacing w:val="-2"/>
                <w:sz w:val="20"/>
              </w:rPr>
              <w:t>предложить группе</w:t>
            </w:r>
            <w:r>
              <w:rPr>
                <w:sz w:val="20"/>
              </w:rPr>
              <w:tab/>
            </w:r>
            <w:r>
              <w:rPr>
                <w:spacing w:val="-2"/>
                <w:sz w:val="20"/>
              </w:rPr>
              <w:t>сверстников</w:t>
            </w:r>
            <w:r>
              <w:rPr>
                <w:sz w:val="20"/>
              </w:rPr>
              <w:tab/>
            </w:r>
            <w:r>
              <w:rPr>
                <w:sz w:val="20"/>
              </w:rPr>
              <w:tab/>
            </w:r>
            <w:r>
              <w:rPr>
                <w:spacing w:val="-4"/>
                <w:sz w:val="20"/>
              </w:rPr>
              <w:t xml:space="preserve">план </w:t>
            </w:r>
            <w:r>
              <w:rPr>
                <w:spacing w:val="-2"/>
                <w:sz w:val="20"/>
              </w:rPr>
              <w:t>совместной</w:t>
            </w:r>
            <w:r>
              <w:rPr>
                <w:sz w:val="20"/>
              </w:rPr>
              <w:tab/>
            </w:r>
            <w:r>
              <w:rPr>
                <w:sz w:val="20"/>
              </w:rPr>
              <w:tab/>
            </w:r>
            <w:r>
              <w:rPr>
                <w:sz w:val="20"/>
              </w:rPr>
              <w:tab/>
            </w:r>
            <w:r>
              <w:rPr>
                <w:sz w:val="20"/>
              </w:rPr>
              <w:tab/>
            </w:r>
            <w:r>
              <w:rPr>
                <w:sz w:val="20"/>
              </w:rPr>
              <w:tab/>
            </w:r>
            <w:r>
              <w:rPr>
                <w:spacing w:val="-2"/>
                <w:sz w:val="20"/>
              </w:rPr>
              <w:t>работы. Самостоятельное распределение</w:t>
            </w:r>
            <w:r>
              <w:rPr>
                <w:sz w:val="20"/>
              </w:rPr>
              <w:tab/>
            </w:r>
            <w:r>
              <w:rPr>
                <w:sz w:val="20"/>
              </w:rPr>
              <w:tab/>
            </w:r>
            <w:r>
              <w:rPr>
                <w:spacing w:val="-2"/>
                <w:sz w:val="20"/>
              </w:rPr>
              <w:t xml:space="preserve">обязанностей </w:t>
            </w:r>
            <w:r>
              <w:rPr>
                <w:sz w:val="20"/>
              </w:rPr>
              <w:t>внутри</w:t>
            </w:r>
            <w:r>
              <w:rPr>
                <w:spacing w:val="31"/>
                <w:sz w:val="20"/>
              </w:rPr>
              <w:t xml:space="preserve"> </w:t>
            </w:r>
            <w:r>
              <w:rPr>
                <w:sz w:val="20"/>
              </w:rPr>
              <w:t>группы.</w:t>
            </w:r>
            <w:r>
              <w:rPr>
                <w:spacing w:val="31"/>
                <w:sz w:val="20"/>
              </w:rPr>
              <w:t xml:space="preserve"> </w:t>
            </w:r>
            <w:r>
              <w:rPr>
                <w:sz w:val="20"/>
              </w:rPr>
              <w:t>Учет</w:t>
            </w:r>
            <w:r>
              <w:rPr>
                <w:spacing w:val="30"/>
                <w:sz w:val="20"/>
              </w:rPr>
              <w:t xml:space="preserve"> </w:t>
            </w:r>
            <w:r>
              <w:rPr>
                <w:sz w:val="20"/>
              </w:rPr>
              <w:t xml:space="preserve">мнений </w:t>
            </w:r>
            <w:r>
              <w:rPr>
                <w:spacing w:val="-2"/>
                <w:sz w:val="20"/>
              </w:rPr>
              <w:t>членов</w:t>
            </w:r>
            <w:r>
              <w:rPr>
                <w:sz w:val="20"/>
              </w:rPr>
              <w:tab/>
            </w:r>
            <w:r>
              <w:rPr>
                <w:spacing w:val="-38"/>
                <w:sz w:val="20"/>
              </w:rPr>
              <w:t xml:space="preserve"> </w:t>
            </w:r>
            <w:r>
              <w:rPr>
                <w:sz w:val="20"/>
              </w:rPr>
              <w:t>группы.</w:t>
            </w:r>
            <w:r>
              <w:rPr>
                <w:sz w:val="20"/>
              </w:rPr>
              <w:tab/>
            </w:r>
            <w:r>
              <w:rPr>
                <w:sz w:val="20"/>
              </w:rPr>
              <w:tab/>
            </w:r>
            <w:r>
              <w:rPr>
                <w:spacing w:val="-2"/>
                <w:sz w:val="20"/>
              </w:rPr>
              <w:t>Развитие чувства</w:t>
            </w:r>
            <w:r>
              <w:rPr>
                <w:sz w:val="20"/>
              </w:rPr>
              <w:tab/>
            </w:r>
            <w:r>
              <w:rPr>
                <w:sz w:val="20"/>
              </w:rPr>
              <w:tab/>
            </w:r>
            <w:r>
              <w:rPr>
                <w:spacing w:val="-2"/>
                <w:sz w:val="20"/>
              </w:rPr>
              <w:t xml:space="preserve">сопричастности </w:t>
            </w:r>
            <w:r>
              <w:rPr>
                <w:sz w:val="20"/>
              </w:rPr>
              <w:t>общему</w:t>
            </w:r>
            <w:r>
              <w:rPr>
                <w:spacing w:val="-5"/>
                <w:sz w:val="20"/>
              </w:rPr>
              <w:t xml:space="preserve"> </w:t>
            </w:r>
            <w:r>
              <w:rPr>
                <w:sz w:val="20"/>
              </w:rPr>
              <w:t>делу.</w:t>
            </w:r>
          </w:p>
        </w:tc>
      </w:tr>
      <w:tr w:rsidR="005F52C1">
        <w:trPr>
          <w:trHeight w:val="2989"/>
        </w:trPr>
        <w:tc>
          <w:tcPr>
            <w:tcW w:w="1352" w:type="dxa"/>
          </w:tcPr>
          <w:p w:rsidR="005F52C1" w:rsidRDefault="008C6A1B">
            <w:pPr>
              <w:pStyle w:val="TableParagraph"/>
              <w:spacing w:line="225" w:lineRule="exact"/>
              <w:ind w:left="107"/>
              <w:rPr>
                <w:b/>
                <w:sz w:val="20"/>
              </w:rPr>
            </w:pPr>
            <w:r>
              <w:rPr>
                <w:b/>
                <w:sz w:val="20"/>
              </w:rPr>
              <w:t>6</w:t>
            </w:r>
            <w:r>
              <w:rPr>
                <w:b/>
                <w:spacing w:val="2"/>
                <w:sz w:val="20"/>
              </w:rPr>
              <w:t xml:space="preserve"> </w:t>
            </w:r>
            <w:r>
              <w:rPr>
                <w:b/>
                <w:sz w:val="20"/>
              </w:rPr>
              <w:t>–</w:t>
            </w:r>
            <w:r>
              <w:rPr>
                <w:b/>
                <w:spacing w:val="2"/>
                <w:sz w:val="20"/>
              </w:rPr>
              <w:t xml:space="preserve"> </w:t>
            </w:r>
            <w:r>
              <w:rPr>
                <w:b/>
                <w:sz w:val="20"/>
              </w:rPr>
              <w:t>7</w:t>
            </w:r>
            <w:r>
              <w:rPr>
                <w:b/>
                <w:spacing w:val="1"/>
                <w:sz w:val="20"/>
              </w:rPr>
              <w:t xml:space="preserve"> </w:t>
            </w:r>
            <w:r>
              <w:rPr>
                <w:b/>
                <w:spacing w:val="-5"/>
                <w:sz w:val="20"/>
              </w:rPr>
              <w:t>лет</w:t>
            </w:r>
          </w:p>
        </w:tc>
        <w:tc>
          <w:tcPr>
            <w:tcW w:w="3685" w:type="dxa"/>
          </w:tcPr>
          <w:p w:rsidR="005F52C1" w:rsidRDefault="008C6A1B">
            <w:pPr>
              <w:pStyle w:val="TableParagraph"/>
              <w:tabs>
                <w:tab w:val="left" w:pos="2606"/>
              </w:tabs>
              <w:ind w:left="103" w:right="95"/>
              <w:jc w:val="both"/>
              <w:rPr>
                <w:sz w:val="20"/>
              </w:rPr>
            </w:pPr>
            <w:r>
              <w:rPr>
                <w:spacing w:val="-2"/>
                <w:sz w:val="20"/>
              </w:rPr>
              <w:t>Предварительное</w:t>
            </w:r>
            <w:r>
              <w:rPr>
                <w:sz w:val="20"/>
              </w:rPr>
              <w:tab/>
            </w:r>
            <w:r>
              <w:rPr>
                <w:spacing w:val="-2"/>
                <w:sz w:val="20"/>
              </w:rPr>
              <w:t xml:space="preserve">совместное </w:t>
            </w:r>
            <w:r>
              <w:rPr>
                <w:sz w:val="20"/>
              </w:rPr>
              <w:t>планирование игры, распределение ролей. Ролевое взаимодействие свертывается. Могут оказать помощь и поддержку</w:t>
            </w:r>
            <w:r>
              <w:rPr>
                <w:spacing w:val="-7"/>
                <w:sz w:val="20"/>
              </w:rPr>
              <w:t xml:space="preserve"> </w:t>
            </w:r>
            <w:r>
              <w:rPr>
                <w:sz w:val="20"/>
              </w:rPr>
              <w:t xml:space="preserve">друзьям. Во взаимодействии ориентируются на социальные нормы и </w:t>
            </w:r>
            <w:r>
              <w:rPr>
                <w:spacing w:val="-2"/>
                <w:sz w:val="20"/>
              </w:rPr>
              <w:t>правила</w:t>
            </w:r>
          </w:p>
        </w:tc>
        <w:tc>
          <w:tcPr>
            <w:tcW w:w="2553" w:type="dxa"/>
          </w:tcPr>
          <w:p w:rsidR="005F52C1" w:rsidRDefault="008C6A1B">
            <w:pPr>
              <w:pStyle w:val="TableParagraph"/>
              <w:tabs>
                <w:tab w:val="left" w:pos="2075"/>
              </w:tabs>
              <w:ind w:left="107" w:right="95"/>
              <w:jc w:val="both"/>
              <w:rPr>
                <w:sz w:val="20"/>
              </w:rPr>
            </w:pPr>
            <w:r>
              <w:rPr>
                <w:spacing w:val="-2"/>
                <w:sz w:val="20"/>
              </w:rPr>
              <w:t>Пытаются</w:t>
            </w:r>
            <w:r>
              <w:rPr>
                <w:sz w:val="20"/>
              </w:rPr>
              <w:tab/>
            </w:r>
            <w:r>
              <w:rPr>
                <w:spacing w:val="-4"/>
                <w:sz w:val="20"/>
              </w:rPr>
              <w:t xml:space="preserve">дать </w:t>
            </w:r>
            <w:r>
              <w:rPr>
                <w:sz w:val="20"/>
              </w:rPr>
              <w:t>собеседнику как можно более полную и точную информацию. Уточняют сообщения другого.</w:t>
            </w:r>
          </w:p>
          <w:p w:rsidR="005F52C1" w:rsidRDefault="008C6A1B">
            <w:pPr>
              <w:pStyle w:val="TableParagraph"/>
              <w:ind w:left="107" w:right="93"/>
              <w:jc w:val="both"/>
              <w:rPr>
                <w:sz w:val="20"/>
              </w:rPr>
            </w:pPr>
            <w:r>
              <w:rPr>
                <w:sz w:val="20"/>
              </w:rPr>
              <w:t>Дети 6-7 лет проявляют интерес к ровеснику, как к личности.</w:t>
            </w:r>
            <w:r>
              <w:rPr>
                <w:spacing w:val="-7"/>
                <w:sz w:val="20"/>
              </w:rPr>
              <w:t xml:space="preserve"> </w:t>
            </w:r>
            <w:r>
              <w:rPr>
                <w:sz w:val="20"/>
              </w:rPr>
              <w:t>Формы</w:t>
            </w:r>
            <w:r>
              <w:rPr>
                <w:spacing w:val="-8"/>
                <w:sz w:val="20"/>
              </w:rPr>
              <w:t xml:space="preserve"> </w:t>
            </w:r>
            <w:r>
              <w:rPr>
                <w:sz w:val="20"/>
              </w:rPr>
              <w:t>общения дошкольников облечены в вопросы, ответы, заботу о товарище. Ребятам важно настроение</w:t>
            </w:r>
            <w:r>
              <w:rPr>
                <w:spacing w:val="-1"/>
                <w:sz w:val="20"/>
              </w:rPr>
              <w:t xml:space="preserve"> </w:t>
            </w:r>
            <w:r>
              <w:rPr>
                <w:sz w:val="20"/>
              </w:rPr>
              <w:t>и</w:t>
            </w:r>
            <w:r>
              <w:rPr>
                <w:spacing w:val="2"/>
                <w:sz w:val="20"/>
              </w:rPr>
              <w:t xml:space="preserve"> </w:t>
            </w:r>
            <w:r>
              <w:rPr>
                <w:sz w:val="20"/>
              </w:rPr>
              <w:t>желания</w:t>
            </w:r>
            <w:r>
              <w:rPr>
                <w:spacing w:val="1"/>
                <w:sz w:val="20"/>
              </w:rPr>
              <w:t xml:space="preserve"> </w:t>
            </w:r>
            <w:r>
              <w:rPr>
                <w:spacing w:val="-4"/>
                <w:sz w:val="20"/>
              </w:rPr>
              <w:t>друг</w:t>
            </w:r>
          </w:p>
          <w:p w:rsidR="005F52C1" w:rsidRDefault="008C6A1B">
            <w:pPr>
              <w:pStyle w:val="TableParagraph"/>
              <w:spacing w:line="218" w:lineRule="exact"/>
              <w:ind w:left="107"/>
              <w:rPr>
                <w:sz w:val="20"/>
              </w:rPr>
            </w:pPr>
            <w:r>
              <w:rPr>
                <w:spacing w:val="-2"/>
                <w:sz w:val="20"/>
              </w:rPr>
              <w:t>друга.</w:t>
            </w:r>
          </w:p>
        </w:tc>
        <w:tc>
          <w:tcPr>
            <w:tcW w:w="2837" w:type="dxa"/>
          </w:tcPr>
          <w:p w:rsidR="005F52C1" w:rsidRDefault="008C6A1B">
            <w:pPr>
              <w:pStyle w:val="TableParagraph"/>
              <w:tabs>
                <w:tab w:val="left" w:pos="2630"/>
              </w:tabs>
              <w:ind w:left="107" w:right="99"/>
              <w:jc w:val="both"/>
              <w:rPr>
                <w:sz w:val="20"/>
              </w:rPr>
            </w:pPr>
            <w:r>
              <w:rPr>
                <w:sz w:val="20"/>
              </w:rPr>
              <w:t xml:space="preserve">Дальнейшее расширение и усложнение форм совместной работы (интегрированная деятельность). Возможность </w:t>
            </w:r>
            <w:r>
              <w:rPr>
                <w:spacing w:val="-2"/>
                <w:sz w:val="20"/>
              </w:rPr>
              <w:t>сотрудничества</w:t>
            </w:r>
            <w:r>
              <w:rPr>
                <w:sz w:val="20"/>
              </w:rPr>
              <w:tab/>
            </w:r>
            <w:r>
              <w:rPr>
                <w:spacing w:val="-10"/>
                <w:sz w:val="20"/>
              </w:rPr>
              <w:t>в</w:t>
            </w:r>
          </w:p>
          <w:p w:rsidR="005F52C1" w:rsidRDefault="008C6A1B">
            <w:pPr>
              <w:pStyle w:val="TableParagraph"/>
              <w:tabs>
                <w:tab w:val="left" w:pos="1971"/>
                <w:tab w:val="left" w:pos="2229"/>
              </w:tabs>
              <w:ind w:left="107" w:right="98"/>
              <w:jc w:val="both"/>
              <w:rPr>
                <w:sz w:val="20"/>
              </w:rPr>
            </w:pPr>
            <w:r>
              <w:rPr>
                <w:spacing w:val="-2"/>
                <w:sz w:val="20"/>
              </w:rPr>
              <w:t>непродуктивных</w:t>
            </w:r>
            <w:r>
              <w:rPr>
                <w:sz w:val="20"/>
              </w:rPr>
              <w:tab/>
            </w:r>
            <w:r>
              <w:rPr>
                <w:sz w:val="20"/>
              </w:rPr>
              <w:tab/>
            </w:r>
            <w:r>
              <w:rPr>
                <w:spacing w:val="-2"/>
                <w:sz w:val="20"/>
              </w:rPr>
              <w:t xml:space="preserve">видах </w:t>
            </w:r>
            <w:r>
              <w:rPr>
                <w:sz w:val="20"/>
              </w:rPr>
              <w:t xml:space="preserve">деятельности. Коллективное </w:t>
            </w:r>
            <w:r>
              <w:rPr>
                <w:spacing w:val="-2"/>
                <w:sz w:val="20"/>
              </w:rPr>
              <w:t>создание</w:t>
            </w:r>
            <w:r>
              <w:rPr>
                <w:sz w:val="20"/>
              </w:rPr>
              <w:tab/>
            </w:r>
            <w:r>
              <w:rPr>
                <w:spacing w:val="-2"/>
                <w:sz w:val="20"/>
              </w:rPr>
              <w:t xml:space="preserve">замысла. </w:t>
            </w:r>
            <w:r>
              <w:rPr>
                <w:sz w:val="20"/>
              </w:rPr>
              <w:t>Доброжелательное внимание</w:t>
            </w:r>
            <w:r>
              <w:rPr>
                <w:spacing w:val="40"/>
                <w:sz w:val="20"/>
              </w:rPr>
              <w:t xml:space="preserve"> </w:t>
            </w:r>
            <w:r>
              <w:rPr>
                <w:sz w:val="20"/>
              </w:rPr>
              <w:t>к партнерам</w:t>
            </w:r>
          </w:p>
        </w:tc>
      </w:tr>
    </w:tbl>
    <w:p w:rsidR="005F52C1" w:rsidRDefault="008C6A1B" w:rsidP="00A30220">
      <w:pPr>
        <w:pStyle w:val="3"/>
        <w:spacing w:before="16"/>
        <w:jc w:val="left"/>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5F52C1" w:rsidRDefault="008C6A1B">
      <w:pPr>
        <w:pStyle w:val="a3"/>
        <w:tabs>
          <w:tab w:val="left" w:pos="1976"/>
          <w:tab w:val="left" w:pos="2891"/>
          <w:tab w:val="left" w:pos="4606"/>
          <w:tab w:val="left" w:pos="6213"/>
          <w:tab w:val="left" w:pos="8255"/>
          <w:tab w:val="left" w:pos="9691"/>
        </w:tabs>
        <w:ind w:left="960" w:right="695" w:firstLine="568"/>
        <w:jc w:val="left"/>
      </w:pPr>
      <w:r>
        <w:rPr>
          <w:spacing w:val="-10"/>
        </w:rPr>
        <w:t>В</w:t>
      </w:r>
      <w:r>
        <w:tab/>
      </w:r>
      <w:r>
        <w:rPr>
          <w:spacing w:val="-2"/>
        </w:rPr>
        <w:t>части,</w:t>
      </w:r>
      <w:r>
        <w:tab/>
      </w:r>
      <w:r>
        <w:rPr>
          <w:spacing w:val="-2"/>
        </w:rPr>
        <w:t>формируемой</w:t>
      </w:r>
      <w:r>
        <w:tab/>
      </w:r>
      <w:r>
        <w:rPr>
          <w:spacing w:val="-2"/>
        </w:rPr>
        <w:t>участниками</w:t>
      </w:r>
      <w:r>
        <w:tab/>
      </w:r>
      <w:r>
        <w:rPr>
          <w:spacing w:val="-2"/>
        </w:rPr>
        <w:t>образовательных</w:t>
      </w:r>
      <w:r>
        <w:tab/>
      </w:r>
      <w:r>
        <w:rPr>
          <w:spacing w:val="-2"/>
        </w:rPr>
        <w:t>отношений</w:t>
      </w:r>
      <w:r>
        <w:tab/>
      </w:r>
      <w:r>
        <w:rPr>
          <w:spacing w:val="-2"/>
        </w:rPr>
        <w:t xml:space="preserve">характер </w:t>
      </w:r>
      <w:r>
        <w:t>взаимодействия с другими детьми такой же, как и в обязательной части Программы.</w:t>
      </w:r>
    </w:p>
    <w:p w:rsidR="005F52C1" w:rsidRDefault="00A30220" w:rsidP="00A30220">
      <w:pPr>
        <w:pStyle w:val="3"/>
        <w:numPr>
          <w:ilvl w:val="2"/>
          <w:numId w:val="64"/>
        </w:numPr>
        <w:tabs>
          <w:tab w:val="left" w:pos="1163"/>
        </w:tabs>
        <w:spacing w:before="76" w:line="240" w:lineRule="auto"/>
        <w:ind w:left="1163"/>
        <w:jc w:val="left"/>
      </w:pPr>
      <w:r>
        <w:t xml:space="preserve">  </w:t>
      </w:r>
      <w:r w:rsidR="008C6A1B">
        <w:t>Система</w:t>
      </w:r>
      <w:r w:rsidR="008C6A1B">
        <w:rPr>
          <w:spacing w:val="-3"/>
        </w:rPr>
        <w:t xml:space="preserve"> </w:t>
      </w:r>
      <w:r w:rsidR="008C6A1B">
        <w:t>отношений</w:t>
      </w:r>
      <w:r w:rsidR="008C6A1B">
        <w:rPr>
          <w:spacing w:val="-1"/>
        </w:rPr>
        <w:t xml:space="preserve"> </w:t>
      </w:r>
      <w:r w:rsidR="008C6A1B">
        <w:t>ребенка</w:t>
      </w:r>
      <w:r w:rsidR="008C6A1B">
        <w:rPr>
          <w:spacing w:val="-2"/>
        </w:rPr>
        <w:t xml:space="preserve"> </w:t>
      </w:r>
      <w:r w:rsidR="008C6A1B">
        <w:t>к</w:t>
      </w:r>
      <w:r w:rsidR="008C6A1B">
        <w:rPr>
          <w:spacing w:val="-1"/>
        </w:rPr>
        <w:t xml:space="preserve"> </w:t>
      </w:r>
      <w:r w:rsidR="008C6A1B">
        <w:t>миру,</w:t>
      </w:r>
      <w:r w:rsidR="008C6A1B">
        <w:rPr>
          <w:spacing w:val="-3"/>
        </w:rPr>
        <w:t xml:space="preserve"> </w:t>
      </w:r>
      <w:r w:rsidR="008C6A1B">
        <w:t>к</w:t>
      </w:r>
      <w:r w:rsidR="008C6A1B">
        <w:rPr>
          <w:spacing w:val="-1"/>
        </w:rPr>
        <w:t xml:space="preserve"> </w:t>
      </w:r>
      <w:r w:rsidR="008C6A1B">
        <w:t>другим</w:t>
      </w:r>
      <w:r w:rsidR="008C6A1B">
        <w:rPr>
          <w:spacing w:val="-3"/>
        </w:rPr>
        <w:t xml:space="preserve"> </w:t>
      </w:r>
      <w:r w:rsidR="008C6A1B">
        <w:t>людям,</w:t>
      </w:r>
      <w:r w:rsidR="008C6A1B">
        <w:rPr>
          <w:spacing w:val="-2"/>
        </w:rPr>
        <w:t xml:space="preserve"> </w:t>
      </w:r>
      <w:r w:rsidR="008C6A1B">
        <w:t>к себе</w:t>
      </w:r>
      <w:r w:rsidR="008C6A1B">
        <w:rPr>
          <w:spacing w:val="-5"/>
        </w:rPr>
        <w:t xml:space="preserve"> </w:t>
      </w:r>
      <w:r w:rsidR="008C6A1B">
        <w:rPr>
          <w:spacing w:val="-2"/>
        </w:rPr>
        <w:t>самому</w:t>
      </w:r>
    </w:p>
    <w:p w:rsidR="005F52C1" w:rsidRDefault="008C6A1B">
      <w:pPr>
        <w:pStyle w:val="4"/>
        <w:spacing w:before="0"/>
        <w:jc w:val="center"/>
      </w:pPr>
      <w:r>
        <w:t xml:space="preserve">2 -3 </w:t>
      </w:r>
      <w:r>
        <w:rPr>
          <w:spacing w:val="-4"/>
        </w:rPr>
        <w:t>года</w:t>
      </w:r>
    </w:p>
    <w:p w:rsidR="005F52C1" w:rsidRDefault="008C6A1B">
      <w:pPr>
        <w:pStyle w:val="a3"/>
        <w:ind w:left="960" w:right="684" w:firstLine="568"/>
      </w:pPr>
      <w:r>
        <w:lastRenderedPageBreak/>
        <w:t>Ребенок много двигается, потому</w:t>
      </w:r>
      <w:r>
        <w:rPr>
          <w:spacing w:val="-2"/>
        </w:rPr>
        <w:t xml:space="preserve"> </w:t>
      </w:r>
      <w:r>
        <w:t>что через движение он развивает и познает свое тело, а также осваивает</w:t>
      </w:r>
      <w:r>
        <w:rPr>
          <w:spacing w:val="-2"/>
        </w:rPr>
        <w:t xml:space="preserve"> </w:t>
      </w:r>
      <w:r>
        <w:t>окружающее пространство.</w:t>
      </w:r>
      <w:r>
        <w:rPr>
          <w:spacing w:val="-1"/>
        </w:rPr>
        <w:t xml:space="preserve"> </w:t>
      </w:r>
      <w:r>
        <w:t>Через игры</w:t>
      </w:r>
      <w:r>
        <w:rPr>
          <w:spacing w:val="-2"/>
        </w:rPr>
        <w:t xml:space="preserve"> </w:t>
      </w:r>
      <w:r>
        <w:t>с мелкими</w:t>
      </w:r>
      <w:r>
        <w:rPr>
          <w:spacing w:val="-1"/>
        </w:rPr>
        <w:t xml:space="preserve"> </w:t>
      </w:r>
      <w:r>
        <w:t>предметами</w:t>
      </w:r>
      <w:r>
        <w:rPr>
          <w:spacing w:val="-1"/>
        </w:rPr>
        <w:t xml:space="preserve"> </w:t>
      </w:r>
      <w:r>
        <w:t>происходит формирование мелких движений пальчиков, потому что развитие мелкой моторики у</w:t>
      </w:r>
      <w:r>
        <w:rPr>
          <w:spacing w:val="40"/>
        </w:rPr>
        <w:t xml:space="preserve"> </w:t>
      </w:r>
      <w:r>
        <w:t>детей напрямую связано с развитием мозга и речи. У ребенка в этом возрасте быстро растет словарный запас, причем количество произносимых слов всегда меньше, чем количество понимаемых. Ребенок может понимать смысл речи взрослого о событиях и явлениях, не имевших места в его личном опыте, но отдельные элементы которых, непосредственно воспринимались малышом. Развивается чувство подражания: дети легко воспроизводят услышанные стихи и песенки. Дети рассказывают об увиденном несколькими отрывочными фразами. Опираясь на вопросы взрослого, могут передать содержание ранее услышанной сказки или рассказа (по картинкам и без них).</w:t>
      </w:r>
    </w:p>
    <w:p w:rsidR="005F52C1" w:rsidRDefault="008C6A1B">
      <w:pPr>
        <w:pStyle w:val="a3"/>
        <w:ind w:left="960" w:right="691" w:firstLine="568"/>
      </w:pPr>
      <w:r>
        <w:t>В игре начинают активно развиваться важные психические функции: восприятие, воображение, мышление, память. Через игру малыш осваивает окружающий мир, познает законы взаимодействия. Продолжают выстраиваться отношения со взрослыми.</w:t>
      </w:r>
    </w:p>
    <w:p w:rsidR="005F52C1" w:rsidRDefault="008C6A1B">
      <w:pPr>
        <w:pStyle w:val="a3"/>
        <w:ind w:left="960" w:right="684" w:firstLine="568"/>
      </w:pPr>
      <w:r>
        <w:t>Ребенок в этом возрасте очень зависим от родителей, эмоционально на них настроен, нуждается в поддержке, участии, заботе и безопасности. Он ждет от взрослого непосредственного участия во всех его делах и совместного решения почти любой стоящей перед ним задачи. Сверстник пока еще не представляет для ребенка особого интереса, дети играют «рядом, но не вместе». Ребенку необходимо получать помощь взрослого в тот момент,</w:t>
      </w:r>
      <w:r>
        <w:rPr>
          <w:spacing w:val="-1"/>
        </w:rPr>
        <w:t xml:space="preserve"> </w:t>
      </w:r>
      <w:r>
        <w:t>когда у</w:t>
      </w:r>
      <w:r>
        <w:rPr>
          <w:spacing w:val="-8"/>
        </w:rPr>
        <w:t xml:space="preserve"> </w:t>
      </w:r>
      <w:r>
        <w:t>него</w:t>
      </w:r>
      <w:r>
        <w:rPr>
          <w:spacing w:val="-1"/>
        </w:rPr>
        <w:t xml:space="preserve"> </w:t>
      </w:r>
      <w:r>
        <w:t>что-то не</w:t>
      </w:r>
      <w:r>
        <w:rPr>
          <w:spacing w:val="-1"/>
        </w:rPr>
        <w:t xml:space="preserve"> </w:t>
      </w:r>
      <w:r>
        <w:t>получается,</w:t>
      </w:r>
      <w:r>
        <w:rPr>
          <w:spacing w:val="-1"/>
        </w:rPr>
        <w:t xml:space="preserve"> </w:t>
      </w:r>
      <w:r>
        <w:t>поскольку</w:t>
      </w:r>
      <w:r>
        <w:rPr>
          <w:spacing w:val="-8"/>
        </w:rPr>
        <w:t xml:space="preserve"> </w:t>
      </w:r>
      <w:r>
        <w:t>ребенок</w:t>
      </w:r>
      <w:r>
        <w:rPr>
          <w:spacing w:val="-2"/>
        </w:rPr>
        <w:t xml:space="preserve"> </w:t>
      </w:r>
      <w:r>
        <w:t>в</w:t>
      </w:r>
      <w:r>
        <w:rPr>
          <w:spacing w:val="-3"/>
        </w:rPr>
        <w:t xml:space="preserve"> </w:t>
      </w:r>
      <w:r>
        <w:t>2—3</w:t>
      </w:r>
      <w:r>
        <w:rPr>
          <w:spacing w:val="-1"/>
        </w:rPr>
        <w:t xml:space="preserve"> </w:t>
      </w:r>
      <w:r>
        <w:t>года может</w:t>
      </w:r>
      <w:r>
        <w:rPr>
          <w:spacing w:val="-2"/>
        </w:rPr>
        <w:t xml:space="preserve"> </w:t>
      </w:r>
      <w:r>
        <w:t>реагировать на неудачи весьма аффективно: злиться, плакать, ругаться, бросать вещи.</w:t>
      </w:r>
    </w:p>
    <w:p w:rsidR="005F52C1" w:rsidRDefault="008C6A1B">
      <w:pPr>
        <w:pStyle w:val="a3"/>
        <w:ind w:left="960" w:right="689" w:firstLine="568"/>
      </w:pPr>
      <w:r>
        <w:t>Следует давать малышу достаточно времени для того, чтобы что-то выбрать. Все его желания обладают одинаковой силой: в этом возрасте отсутствует соподчинение мотивов и ребенку трудно принять решение, что выбрать в данный момент. Ему хочется всего и сразу. Ребенок эмоционально реагирует лишь на то, что непосредственно воспринимает. Он не способен огорчаться из-за того, что в будущем его ожидают неприятности или радоваться заранее тому, что ему еще не скоро подарят.</w:t>
      </w:r>
    </w:p>
    <w:p w:rsidR="005F52C1" w:rsidRDefault="008C6A1B">
      <w:pPr>
        <w:pStyle w:val="4"/>
        <w:ind w:left="5650"/>
      </w:pPr>
      <w:r>
        <w:t xml:space="preserve">3-4 </w:t>
      </w:r>
      <w:r>
        <w:rPr>
          <w:spacing w:val="-4"/>
        </w:rPr>
        <w:t>года</w:t>
      </w:r>
    </w:p>
    <w:p w:rsidR="005F52C1" w:rsidRDefault="008C6A1B">
      <w:pPr>
        <w:pStyle w:val="a3"/>
        <w:ind w:left="960" w:right="693" w:firstLine="568"/>
      </w:pPr>
      <w:r>
        <w:t>Младший возраст — важнейший период в развитии дошкольника, который характеризуется высокой интенсивностью физического и психического развития. В это</w:t>
      </w:r>
      <w:r>
        <w:rPr>
          <w:spacing w:val="40"/>
        </w:rPr>
        <w:t xml:space="preserve"> </w:t>
      </w:r>
      <w:r>
        <w:t>время происходит переход ребенка к новым отношениям с взрослыми, сверстниками, с предметным миром.</w:t>
      </w:r>
    </w:p>
    <w:p w:rsidR="005F52C1" w:rsidRDefault="008C6A1B">
      <w:pPr>
        <w:pStyle w:val="a3"/>
        <w:ind w:left="960" w:right="689" w:firstLine="568"/>
      </w:pPr>
      <w:r>
        <w:rPr>
          <w:i/>
        </w:rPr>
        <w:t xml:space="preserve">В раннем возрасте ребенок </w:t>
      </w:r>
      <w:r>
        <w:t>многому научился: он освоил ходьбу, разнообразные действия с</w:t>
      </w:r>
      <w:r>
        <w:rPr>
          <w:spacing w:val="-1"/>
        </w:rPr>
        <w:t xml:space="preserve"> </w:t>
      </w:r>
      <w:r>
        <w:t>предметами, у</w:t>
      </w:r>
      <w:r>
        <w:rPr>
          <w:spacing w:val="-7"/>
        </w:rPr>
        <w:t xml:space="preserve"> </w:t>
      </w:r>
      <w:r>
        <w:t>него успешно развивается</w:t>
      </w:r>
      <w:r>
        <w:rPr>
          <w:spacing w:val="-1"/>
        </w:rPr>
        <w:t xml:space="preserve"> </w:t>
      </w:r>
      <w:r>
        <w:t>понимание речи и</w:t>
      </w:r>
      <w:r>
        <w:rPr>
          <w:spacing w:val="-3"/>
        </w:rPr>
        <w:t xml:space="preserve"> </w:t>
      </w:r>
      <w:r>
        <w:t>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rsidR="005F52C1" w:rsidRDefault="008C6A1B">
      <w:pPr>
        <w:pStyle w:val="a3"/>
        <w:ind w:left="960" w:right="682" w:firstLine="568"/>
      </w:pPr>
      <w:r>
        <w:t>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w:t>
      </w:r>
      <w:r>
        <w:rPr>
          <w:spacing w:val="40"/>
        </w:rPr>
        <w:t xml:space="preserve"> </w:t>
      </w:r>
      <w:r>
        <w:t xml:space="preserve">стремление настоять на своем требовании, упорство в осуществлении своих целей. Это свидетельствует о том, что прежний тип </w:t>
      </w:r>
      <w:r>
        <w:rPr>
          <w:i/>
        </w:rPr>
        <w:t xml:space="preserve">взаимоотношений взрослого и ребенка </w:t>
      </w:r>
      <w:r>
        <w:t>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w:t>
      </w:r>
      <w:r>
        <w:rPr>
          <w:spacing w:val="-2"/>
        </w:rPr>
        <w:t xml:space="preserve"> </w:t>
      </w:r>
      <w:r>
        <w:t>его</w:t>
      </w:r>
      <w:r>
        <w:rPr>
          <w:spacing w:val="-2"/>
        </w:rPr>
        <w:t xml:space="preserve"> </w:t>
      </w:r>
      <w:r>
        <w:t>инициатива</w:t>
      </w:r>
      <w:r>
        <w:rPr>
          <w:spacing w:val="-1"/>
        </w:rPr>
        <w:t xml:space="preserve"> </w:t>
      </w:r>
      <w:r>
        <w:t>не</w:t>
      </w:r>
      <w:r>
        <w:rPr>
          <w:spacing w:val="-2"/>
        </w:rPr>
        <w:t xml:space="preserve"> </w:t>
      </w:r>
      <w:r>
        <w:t>поощряется,</w:t>
      </w:r>
      <w:r>
        <w:rPr>
          <w:spacing w:val="-2"/>
        </w:rPr>
        <w:t xml:space="preserve"> </w:t>
      </w:r>
      <w:r>
        <w:t>самостоятельность</w:t>
      </w:r>
      <w:r>
        <w:rPr>
          <w:spacing w:val="-4"/>
        </w:rPr>
        <w:t xml:space="preserve"> </w:t>
      </w:r>
      <w:r>
        <w:t>постоянно</w:t>
      </w:r>
      <w:r>
        <w:rPr>
          <w:spacing w:val="-2"/>
        </w:rPr>
        <w:t xml:space="preserve"> </w:t>
      </w:r>
      <w:r>
        <w:t>ограничивается, то возникают собственно кризисные явления в системе ребенок-</w:t>
      </w:r>
      <w:r>
        <w:rPr>
          <w:spacing w:val="-1"/>
        </w:rPr>
        <w:t xml:space="preserve"> </w:t>
      </w:r>
      <w:r>
        <w:t>взрослый, что проявляется в капризах, упрямстве, строптивости, своеволии по отношению к взрослым (в контактах со сверстниками этого не происходит).</w:t>
      </w:r>
    </w:p>
    <w:p w:rsidR="005F52C1" w:rsidRDefault="008C6A1B">
      <w:pPr>
        <w:ind w:left="960" w:right="684" w:firstLine="568"/>
        <w:jc w:val="both"/>
        <w:rPr>
          <w:sz w:val="24"/>
        </w:rPr>
      </w:pPr>
      <w:r>
        <w:rPr>
          <w:i/>
          <w:sz w:val="24"/>
        </w:rPr>
        <w:t xml:space="preserve">Характерное для младшего дошкольника требование «я сам», </w:t>
      </w:r>
      <w:r>
        <w:rPr>
          <w:sz w:val="24"/>
        </w:rPr>
        <w:t>отражает, прежде всего, появление у него новой потребности в самостоятельных действиях, а не фактический</w:t>
      </w:r>
      <w:r>
        <w:rPr>
          <w:spacing w:val="40"/>
          <w:sz w:val="24"/>
        </w:rPr>
        <w:t xml:space="preserve"> </w:t>
      </w:r>
      <w:r>
        <w:rPr>
          <w:sz w:val="24"/>
        </w:rPr>
        <w:t>уровень</w:t>
      </w:r>
      <w:r>
        <w:rPr>
          <w:spacing w:val="63"/>
          <w:sz w:val="24"/>
        </w:rPr>
        <w:t xml:space="preserve">  </w:t>
      </w:r>
      <w:r>
        <w:rPr>
          <w:sz w:val="24"/>
        </w:rPr>
        <w:t>возможностей.</w:t>
      </w:r>
      <w:r>
        <w:rPr>
          <w:spacing w:val="65"/>
          <w:sz w:val="24"/>
        </w:rPr>
        <w:t xml:space="preserve">  </w:t>
      </w:r>
      <w:r>
        <w:rPr>
          <w:sz w:val="24"/>
        </w:rPr>
        <w:t>Поэтому</w:t>
      </w:r>
      <w:r>
        <w:rPr>
          <w:spacing w:val="61"/>
          <w:sz w:val="24"/>
        </w:rPr>
        <w:t xml:space="preserve">  </w:t>
      </w:r>
      <w:r>
        <w:rPr>
          <w:sz w:val="24"/>
        </w:rPr>
        <w:t>задача</w:t>
      </w:r>
      <w:r>
        <w:rPr>
          <w:spacing w:val="64"/>
          <w:sz w:val="24"/>
        </w:rPr>
        <w:t xml:space="preserve">  </w:t>
      </w:r>
      <w:r>
        <w:rPr>
          <w:sz w:val="24"/>
        </w:rPr>
        <w:t>взрослого</w:t>
      </w:r>
      <w:r>
        <w:rPr>
          <w:spacing w:val="66"/>
          <w:sz w:val="24"/>
        </w:rPr>
        <w:t xml:space="preserve">  </w:t>
      </w:r>
      <w:r>
        <w:rPr>
          <w:sz w:val="24"/>
        </w:rPr>
        <w:t>—</w:t>
      </w:r>
      <w:r>
        <w:rPr>
          <w:spacing w:val="63"/>
          <w:sz w:val="24"/>
        </w:rPr>
        <w:t xml:space="preserve">  </w:t>
      </w:r>
      <w:r>
        <w:rPr>
          <w:sz w:val="24"/>
        </w:rPr>
        <w:t>поддержать</w:t>
      </w:r>
      <w:r>
        <w:rPr>
          <w:spacing w:val="63"/>
          <w:sz w:val="24"/>
        </w:rPr>
        <w:t xml:space="preserve">  </w:t>
      </w:r>
      <w:r>
        <w:rPr>
          <w:sz w:val="24"/>
        </w:rPr>
        <w:t>стремление</w:t>
      </w:r>
      <w:r>
        <w:rPr>
          <w:spacing w:val="63"/>
          <w:sz w:val="24"/>
        </w:rPr>
        <w:t xml:space="preserve">  </w:t>
      </w:r>
      <w:r>
        <w:rPr>
          <w:spacing w:val="-10"/>
          <w:sz w:val="24"/>
        </w:rPr>
        <w:t>к</w:t>
      </w:r>
    </w:p>
    <w:p w:rsidR="005F52C1" w:rsidRDefault="005F52C1">
      <w:pPr>
        <w:jc w:val="both"/>
        <w:rPr>
          <w:sz w:val="24"/>
        </w:rPr>
        <w:sectPr w:rsidR="005F52C1">
          <w:pgSz w:w="11920" w:h="16840"/>
          <w:pgMar w:top="1040" w:right="20" w:bottom="1260" w:left="600" w:header="0" w:footer="972" w:gutter="0"/>
          <w:cols w:space="720"/>
        </w:sectPr>
      </w:pPr>
    </w:p>
    <w:p w:rsidR="005F52C1" w:rsidRDefault="008C6A1B">
      <w:pPr>
        <w:pStyle w:val="a3"/>
        <w:spacing w:before="72"/>
        <w:ind w:left="960" w:right="689"/>
      </w:pPr>
      <w:r>
        <w:lastRenderedPageBreak/>
        <w:t>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w:t>
      </w:r>
      <w:r>
        <w:rPr>
          <w:spacing w:val="-5"/>
        </w:rPr>
        <w:t xml:space="preserve"> </w:t>
      </w:r>
      <w:r>
        <w:t>переживания успеха</w:t>
      </w:r>
      <w:r>
        <w:rPr>
          <w:spacing w:val="-2"/>
        </w:rPr>
        <w:t xml:space="preserve"> </w:t>
      </w:r>
      <w:r>
        <w:t>в</w:t>
      </w:r>
      <w:r>
        <w:rPr>
          <w:spacing w:val="-5"/>
        </w:rPr>
        <w:t xml:space="preserve"> </w:t>
      </w:r>
      <w:r>
        <w:t>деятельности</w:t>
      </w:r>
      <w:r>
        <w:rPr>
          <w:spacing w:val="-4"/>
        </w:rPr>
        <w:t xml:space="preserve"> </w:t>
      </w:r>
      <w:r>
        <w:t>(Я –</w:t>
      </w:r>
      <w:r>
        <w:rPr>
          <w:spacing w:val="-3"/>
        </w:rPr>
        <w:t xml:space="preserve"> </w:t>
      </w:r>
      <w:r>
        <w:t>молодец!). Самостоятельность</w:t>
      </w:r>
      <w:r>
        <w:rPr>
          <w:spacing w:val="-5"/>
        </w:rPr>
        <w:t xml:space="preserve"> </w:t>
      </w:r>
      <w:r>
        <w:t>формируется у младшего дошкольника в совместной деятельности со взрослыми и непосредственно в личном опыте.</w:t>
      </w:r>
    </w:p>
    <w:p w:rsidR="005F52C1" w:rsidRDefault="008C6A1B">
      <w:pPr>
        <w:pStyle w:val="a3"/>
        <w:ind w:left="960" w:right="684" w:firstLine="568"/>
      </w:pPr>
      <w:r>
        <w:rPr>
          <w:i/>
        </w:rPr>
        <w:t xml:space="preserve">В совместной деятельности воспитатель помогает ребенку </w:t>
      </w:r>
      <w:r>
        <w:t>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5F52C1" w:rsidRDefault="008C6A1B">
      <w:pPr>
        <w:pStyle w:val="a3"/>
        <w:spacing w:before="2"/>
        <w:ind w:left="960" w:right="682" w:firstLine="568"/>
      </w:pPr>
      <w:r>
        <w:t>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 импровизаций, экспериментирования, наблюдений и разговоров.</w:t>
      </w:r>
    </w:p>
    <w:p w:rsidR="005F52C1" w:rsidRDefault="008C6A1B">
      <w:pPr>
        <w:pStyle w:val="4"/>
        <w:ind w:left="5666"/>
      </w:pPr>
      <w:r>
        <w:t xml:space="preserve">4-5 </w:t>
      </w:r>
      <w:r>
        <w:rPr>
          <w:spacing w:val="-5"/>
        </w:rPr>
        <w:t>лет</w:t>
      </w:r>
    </w:p>
    <w:p w:rsidR="005F52C1" w:rsidRDefault="008C6A1B">
      <w:pPr>
        <w:pStyle w:val="a3"/>
        <w:ind w:left="960" w:right="690" w:firstLine="568"/>
      </w:pPr>
      <w: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w:t>
      </w:r>
      <w:r>
        <w:rPr>
          <w:spacing w:val="-4"/>
        </w:rPr>
        <w:t xml:space="preserve"> </w:t>
      </w:r>
      <w:r>
        <w:t>детей:</w:t>
      </w:r>
      <w:r>
        <w:rPr>
          <w:spacing w:val="-7"/>
        </w:rPr>
        <w:t xml:space="preserve"> </w:t>
      </w:r>
      <w:r>
        <w:t>движения их стали значительно</w:t>
      </w:r>
      <w:r>
        <w:rPr>
          <w:spacing w:val="-3"/>
        </w:rPr>
        <w:t xml:space="preserve"> </w:t>
      </w:r>
      <w:r>
        <w:t>более уверенными и разнообразными.</w:t>
      </w:r>
    </w:p>
    <w:p w:rsidR="005F52C1" w:rsidRDefault="008C6A1B">
      <w:pPr>
        <w:pStyle w:val="a3"/>
        <w:ind w:left="960" w:right="683" w:firstLine="568"/>
      </w:pPr>
      <w:r>
        <w:t xml:space="preserve">У детей активно проявляется стремление к </w:t>
      </w:r>
      <w:r>
        <w:rPr>
          <w:i/>
        </w:rPr>
        <w:t>общению со сверстниками</w:t>
      </w:r>
      <w:r>
        <w:t>. Если ребенок трех лет вполне удовлетворяется «обществом» кукол, то в 4-5 лет он нуждается в содержательных</w:t>
      </w:r>
      <w:r>
        <w:rPr>
          <w:spacing w:val="-2"/>
        </w:rPr>
        <w:t xml:space="preserve"> </w:t>
      </w:r>
      <w:r>
        <w:t>контактах</w:t>
      </w:r>
      <w:r>
        <w:rPr>
          <w:spacing w:val="-2"/>
        </w:rPr>
        <w:t xml:space="preserve"> </w:t>
      </w:r>
      <w:r>
        <w:t>со</w:t>
      </w:r>
      <w:r>
        <w:rPr>
          <w:spacing w:val="-2"/>
        </w:rPr>
        <w:t xml:space="preserve"> </w:t>
      </w:r>
      <w:r>
        <w:t>сверстниками.</w:t>
      </w:r>
      <w:r>
        <w:rPr>
          <w:spacing w:val="-2"/>
        </w:rPr>
        <w:t xml:space="preserve"> </w:t>
      </w:r>
      <w:r>
        <w:t>Дети</w:t>
      </w:r>
      <w:r>
        <w:rPr>
          <w:spacing w:val="-3"/>
        </w:rPr>
        <w:t xml:space="preserve"> </w:t>
      </w:r>
      <w:r>
        <w:t>общаются</w:t>
      </w:r>
      <w:r>
        <w:rPr>
          <w:spacing w:val="-1"/>
        </w:rPr>
        <w:t xml:space="preserve"> </w:t>
      </w:r>
      <w:r>
        <w:t>по</w:t>
      </w:r>
      <w:r>
        <w:rPr>
          <w:spacing w:val="-2"/>
        </w:rPr>
        <w:t xml:space="preserve"> </w:t>
      </w:r>
      <w:r>
        <w:t>поводу</w:t>
      </w:r>
      <w:r>
        <w:rPr>
          <w:spacing w:val="-6"/>
        </w:rPr>
        <w:t xml:space="preserve"> </w:t>
      </w:r>
      <w:r>
        <w:t>игрушек,</w:t>
      </w:r>
      <w:r>
        <w:rPr>
          <w:spacing w:val="-2"/>
        </w:rPr>
        <w:t xml:space="preserve"> </w:t>
      </w:r>
      <w:r>
        <w:t>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5F52C1" w:rsidRDefault="008C6A1B">
      <w:pPr>
        <w:pStyle w:val="a3"/>
        <w:ind w:left="960" w:right="687" w:firstLine="568"/>
      </w:pPr>
      <w: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r>
        <w:rPr>
          <w:i/>
        </w:rPr>
        <w:t xml:space="preserve">Новые черты появляются в общении детей 4-5 лет с воспитателем. Дошкольники охотно сотрудничают со взрослыми </w:t>
      </w:r>
      <w:r>
        <w:t>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w:t>
      </w:r>
      <w:r>
        <w:rPr>
          <w:spacing w:val="-7"/>
        </w:rPr>
        <w:t xml:space="preserve"> </w:t>
      </w:r>
      <w:r>
        <w:t>совершает</w:t>
      </w:r>
      <w:r>
        <w:rPr>
          <w:spacing w:val="-1"/>
        </w:rPr>
        <w:t xml:space="preserve"> </w:t>
      </w:r>
      <w:r>
        <w:t>взрослый, если</w:t>
      </w:r>
      <w:r>
        <w:rPr>
          <w:spacing w:val="-3"/>
        </w:rPr>
        <w:t xml:space="preserve"> </w:t>
      </w:r>
      <w:r>
        <w:t>отмахивается от</w:t>
      </w:r>
      <w:r>
        <w:rPr>
          <w:spacing w:val="-1"/>
        </w:rPr>
        <w:t xml:space="preserve"> </w:t>
      </w:r>
      <w:r>
        <w:t>вопросов</w:t>
      </w:r>
      <w:r>
        <w:rPr>
          <w:spacing w:val="-1"/>
        </w:rPr>
        <w:t xml:space="preserve"> </w:t>
      </w:r>
      <w:r>
        <w:t>ребенка, не</w:t>
      </w:r>
      <w:r>
        <w:rPr>
          <w:spacing w:val="-2"/>
        </w:rPr>
        <w:t xml:space="preserve"> </w:t>
      </w:r>
      <w:r>
        <w:t>замечает их или отвечает с раздражением, торопливо, без охоты. Замечено, что дети,</w:t>
      </w:r>
      <w:r>
        <w:rPr>
          <w:spacing w:val="18"/>
        </w:rPr>
        <w:t xml:space="preserve"> </w:t>
      </w:r>
      <w:r>
        <w:t>не получающие</w:t>
      </w:r>
    </w:p>
    <w:p w:rsidR="005F52C1" w:rsidRDefault="005F52C1">
      <w:pPr>
        <w:sectPr w:rsidR="005F52C1">
          <w:pgSz w:w="11920" w:h="16840"/>
          <w:pgMar w:top="1040" w:right="20" w:bottom="1260" w:left="600" w:header="0" w:footer="972" w:gutter="0"/>
          <w:cols w:space="720"/>
        </w:sectPr>
      </w:pPr>
    </w:p>
    <w:p w:rsidR="005F52C1" w:rsidRDefault="008C6A1B">
      <w:pPr>
        <w:pStyle w:val="a3"/>
        <w:spacing w:before="72"/>
        <w:ind w:left="960" w:right="692"/>
      </w:pPr>
      <w:r>
        <w:lastRenderedPageBreak/>
        <w:t>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w:t>
      </w:r>
      <w:r>
        <w:rPr>
          <w:spacing w:val="40"/>
        </w:rPr>
        <w:t xml:space="preserve"> </w:t>
      </w:r>
      <w:r>
        <w:rPr>
          <w:spacing w:val="-2"/>
        </w:rPr>
        <w:t>ребенка.</w:t>
      </w:r>
    </w:p>
    <w:p w:rsidR="005F52C1" w:rsidRDefault="008C6A1B">
      <w:pPr>
        <w:pStyle w:val="a3"/>
        <w:ind w:left="960" w:right="694" w:firstLine="568"/>
      </w:pPr>
      <w: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w:t>
      </w:r>
    </w:p>
    <w:p w:rsidR="005F52C1" w:rsidRDefault="008C6A1B">
      <w:pPr>
        <w:pStyle w:val="a3"/>
        <w:spacing w:before="1"/>
        <w:ind w:left="960" w:right="695" w:firstLine="568"/>
      </w:pPr>
      <w:r>
        <w:t>У</w:t>
      </w:r>
      <w:r>
        <w:rPr>
          <w:spacing w:val="-1"/>
        </w:rPr>
        <w:t xml:space="preserve"> </w:t>
      </w:r>
      <w:r>
        <w:t>детей 4-5 лет ярко проявляется интерес к игре. Игра продолжает оставаться</w:t>
      </w:r>
      <w:r>
        <w:rPr>
          <w:spacing w:val="-1"/>
        </w:rPr>
        <w:t xml:space="preserve"> </w:t>
      </w:r>
      <w:r>
        <w:t>основной формой организации их жизни.</w:t>
      </w:r>
    </w:p>
    <w:p w:rsidR="005F52C1" w:rsidRDefault="008C6A1B">
      <w:pPr>
        <w:pStyle w:val="a3"/>
        <w:ind w:left="960" w:right="685" w:firstLine="568"/>
      </w:pPr>
      <w:r>
        <w:t>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w:t>
      </w:r>
      <w:r>
        <w:rPr>
          <w:spacing w:val="80"/>
        </w:rPr>
        <w:t xml:space="preserve"> </w:t>
      </w:r>
      <w:r>
        <w:t>игре фантастических</w:t>
      </w:r>
      <w:r>
        <w:rPr>
          <w:spacing w:val="-1"/>
        </w:rPr>
        <w:t xml:space="preserve"> </w:t>
      </w:r>
      <w:r>
        <w:t>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5F52C1" w:rsidRDefault="008C6A1B">
      <w:pPr>
        <w:pStyle w:val="a3"/>
        <w:spacing w:before="1"/>
        <w:ind w:left="960" w:right="686" w:firstLine="628"/>
      </w:pPr>
      <w:r>
        <w:t>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w:t>
      </w:r>
    </w:p>
    <w:p w:rsidR="005F52C1" w:rsidRDefault="008C6A1B">
      <w:pPr>
        <w:pStyle w:val="a3"/>
        <w:ind w:left="960" w:right="691" w:firstLine="628"/>
      </w:pPr>
      <w:r>
        <w:t>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w:t>
      </w:r>
    </w:p>
    <w:p w:rsidR="005F52C1" w:rsidRDefault="008C6A1B">
      <w:pPr>
        <w:pStyle w:val="a3"/>
        <w:ind w:left="960" w:right="701" w:firstLine="568"/>
      </w:pPr>
      <w:r>
        <w:t xml:space="preserve">В первую очередь подчеркивать успехи, достижения и нацеливать на положительные </w:t>
      </w:r>
      <w:r>
        <w:rPr>
          <w:spacing w:val="-2"/>
        </w:rPr>
        <w:t>действия.</w:t>
      </w:r>
    </w:p>
    <w:p w:rsidR="005F52C1" w:rsidRDefault="008C6A1B">
      <w:pPr>
        <w:pStyle w:val="a3"/>
        <w:spacing w:before="1"/>
        <w:ind w:left="960" w:right="686" w:firstLine="568"/>
      </w:pPr>
      <w:r>
        <w:t>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w:t>
      </w:r>
      <w:r>
        <w:rPr>
          <w:spacing w:val="40"/>
        </w:rPr>
        <w:t xml:space="preserve"> </w:t>
      </w:r>
      <w:r>
        <w:t>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w:t>
      </w:r>
    </w:p>
    <w:p w:rsidR="005F52C1" w:rsidRDefault="008C6A1B">
      <w:pPr>
        <w:pStyle w:val="a3"/>
        <w:spacing w:before="1"/>
        <w:ind w:left="960" w:right="690" w:firstLine="568"/>
      </w:pPr>
      <w:r>
        <w:t>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w:t>
      </w:r>
      <w:r>
        <w:rPr>
          <w:spacing w:val="40"/>
        </w:rPr>
        <w:t xml:space="preserve"> </w:t>
      </w:r>
      <w:r>
        <w:t xml:space="preserve">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w:t>
      </w:r>
      <w:r>
        <w:rPr>
          <w:spacing w:val="-4"/>
        </w:rPr>
        <w:t>дня.</w:t>
      </w:r>
    </w:p>
    <w:p w:rsidR="005F52C1" w:rsidRDefault="005F52C1">
      <w:pPr>
        <w:sectPr w:rsidR="005F52C1">
          <w:pgSz w:w="11920" w:h="16840"/>
          <w:pgMar w:top="1040" w:right="20" w:bottom="1260" w:left="600" w:header="0" w:footer="972" w:gutter="0"/>
          <w:cols w:space="720"/>
        </w:sectPr>
      </w:pPr>
    </w:p>
    <w:p w:rsidR="005F52C1" w:rsidRDefault="008C6A1B">
      <w:pPr>
        <w:pStyle w:val="4"/>
        <w:spacing w:before="76"/>
        <w:ind w:left="5382"/>
      </w:pPr>
      <w:r>
        <w:lastRenderedPageBreak/>
        <w:t>5-6 и</w:t>
      </w:r>
      <w:r>
        <w:rPr>
          <w:spacing w:val="-2"/>
        </w:rPr>
        <w:t xml:space="preserve"> </w:t>
      </w:r>
      <w:r>
        <w:t xml:space="preserve">6-7 </w:t>
      </w:r>
      <w:r>
        <w:rPr>
          <w:spacing w:val="-5"/>
        </w:rPr>
        <w:t>лет</w:t>
      </w:r>
    </w:p>
    <w:p w:rsidR="005F52C1" w:rsidRDefault="008C6A1B">
      <w:pPr>
        <w:pStyle w:val="a3"/>
        <w:ind w:left="960" w:right="692" w:firstLine="568"/>
      </w:pPr>
      <w: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w:t>
      </w:r>
      <w:r>
        <w:rPr>
          <w:spacing w:val="-2"/>
        </w:rPr>
        <w:t>поведения.</w:t>
      </w:r>
    </w:p>
    <w:p w:rsidR="005F52C1" w:rsidRDefault="008C6A1B">
      <w:pPr>
        <w:pStyle w:val="a3"/>
        <w:ind w:left="960" w:right="690" w:firstLine="568"/>
      </w:pPr>
      <w:r>
        <w:t>Развитие детей 5-7 лет происходит успешно при условии удовлетворения в образовательном процессе ведущих социальных потребностей дошкольников:</w:t>
      </w:r>
    </w:p>
    <w:p w:rsidR="005F52C1" w:rsidRDefault="008C6A1B">
      <w:pPr>
        <w:pStyle w:val="a4"/>
        <w:numPr>
          <w:ilvl w:val="0"/>
          <w:numId w:val="63"/>
        </w:numPr>
        <w:tabs>
          <w:tab w:val="left" w:pos="1135"/>
        </w:tabs>
        <w:ind w:right="691" w:firstLine="0"/>
        <w:rPr>
          <w:sz w:val="24"/>
        </w:rPr>
      </w:pPr>
      <w:r>
        <w:rPr>
          <w:sz w:val="24"/>
        </w:rPr>
        <w:t>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w:t>
      </w:r>
    </w:p>
    <w:p w:rsidR="005F52C1" w:rsidRDefault="008C6A1B">
      <w:pPr>
        <w:pStyle w:val="a4"/>
        <w:numPr>
          <w:ilvl w:val="0"/>
          <w:numId w:val="63"/>
        </w:numPr>
        <w:tabs>
          <w:tab w:val="left" w:pos="1103"/>
        </w:tabs>
        <w:ind w:left="1103" w:hanging="143"/>
        <w:rPr>
          <w:sz w:val="24"/>
        </w:rPr>
      </w:pPr>
      <w:r>
        <w:rPr>
          <w:sz w:val="24"/>
        </w:rPr>
        <w:t>потребность</w:t>
      </w:r>
      <w:r>
        <w:rPr>
          <w:spacing w:val="-6"/>
          <w:sz w:val="24"/>
        </w:rPr>
        <w:t xml:space="preserve"> </w:t>
      </w:r>
      <w:r>
        <w:rPr>
          <w:sz w:val="24"/>
        </w:rPr>
        <w:t>в</w:t>
      </w:r>
      <w:r>
        <w:rPr>
          <w:spacing w:val="-4"/>
          <w:sz w:val="24"/>
        </w:rPr>
        <w:t xml:space="preserve"> </w:t>
      </w:r>
      <w:r>
        <w:rPr>
          <w:sz w:val="24"/>
        </w:rPr>
        <w:t>самостоятельности</w:t>
      </w:r>
      <w:r>
        <w:rPr>
          <w:spacing w:val="-2"/>
          <w:sz w:val="24"/>
        </w:rPr>
        <w:t xml:space="preserve"> </w:t>
      </w:r>
      <w:r>
        <w:rPr>
          <w:sz w:val="24"/>
        </w:rPr>
        <w:t>и</w:t>
      </w:r>
      <w:r>
        <w:rPr>
          <w:spacing w:val="-3"/>
          <w:sz w:val="24"/>
        </w:rPr>
        <w:t xml:space="preserve"> </w:t>
      </w:r>
      <w:r>
        <w:rPr>
          <w:sz w:val="24"/>
        </w:rPr>
        <w:t>разнообразной</w:t>
      </w:r>
      <w:r>
        <w:rPr>
          <w:spacing w:val="-6"/>
          <w:sz w:val="24"/>
        </w:rPr>
        <w:t xml:space="preserve"> </w:t>
      </w:r>
      <w:r>
        <w:rPr>
          <w:sz w:val="24"/>
        </w:rPr>
        <w:t>деятельности</w:t>
      </w:r>
      <w:r>
        <w:rPr>
          <w:spacing w:val="-3"/>
          <w:sz w:val="24"/>
        </w:rPr>
        <w:t xml:space="preserve"> </w:t>
      </w:r>
      <w:r>
        <w:rPr>
          <w:sz w:val="24"/>
        </w:rPr>
        <w:t>по</w:t>
      </w:r>
      <w:r>
        <w:rPr>
          <w:spacing w:val="-1"/>
          <w:sz w:val="24"/>
        </w:rPr>
        <w:t xml:space="preserve"> </w:t>
      </w:r>
      <w:r>
        <w:rPr>
          <w:spacing w:val="-2"/>
          <w:sz w:val="24"/>
        </w:rPr>
        <w:t>интересам;</w:t>
      </w:r>
    </w:p>
    <w:p w:rsidR="005F52C1" w:rsidRDefault="008C6A1B">
      <w:pPr>
        <w:pStyle w:val="a4"/>
        <w:numPr>
          <w:ilvl w:val="0"/>
          <w:numId w:val="63"/>
        </w:numPr>
        <w:tabs>
          <w:tab w:val="left" w:pos="1103"/>
        </w:tabs>
        <w:ind w:left="1103" w:hanging="143"/>
        <w:rPr>
          <w:sz w:val="24"/>
        </w:rPr>
      </w:pPr>
      <w:r>
        <w:rPr>
          <w:sz w:val="24"/>
        </w:rPr>
        <w:t>потребность</w:t>
      </w:r>
      <w:r>
        <w:rPr>
          <w:spacing w:val="-6"/>
          <w:sz w:val="24"/>
        </w:rPr>
        <w:t xml:space="preserve"> </w:t>
      </w:r>
      <w:r>
        <w:rPr>
          <w:sz w:val="24"/>
        </w:rPr>
        <w:t>в</w:t>
      </w:r>
      <w:r>
        <w:rPr>
          <w:spacing w:val="-4"/>
          <w:sz w:val="24"/>
        </w:rPr>
        <w:t xml:space="preserve"> </w:t>
      </w:r>
      <w:r>
        <w:rPr>
          <w:sz w:val="24"/>
        </w:rPr>
        <w:t>активном</w:t>
      </w:r>
      <w:r>
        <w:rPr>
          <w:spacing w:val="-2"/>
          <w:sz w:val="24"/>
        </w:rPr>
        <w:t xml:space="preserve"> </w:t>
      </w:r>
      <w:r>
        <w:rPr>
          <w:sz w:val="24"/>
        </w:rPr>
        <w:t>общении</w:t>
      </w:r>
      <w:r>
        <w:rPr>
          <w:spacing w:val="-3"/>
          <w:sz w:val="24"/>
        </w:rPr>
        <w:t xml:space="preserve"> </w:t>
      </w:r>
      <w:r>
        <w:rPr>
          <w:sz w:val="24"/>
        </w:rPr>
        <w:t>и</w:t>
      </w:r>
      <w:r>
        <w:rPr>
          <w:spacing w:val="-2"/>
          <w:sz w:val="24"/>
        </w:rPr>
        <w:t xml:space="preserve"> </w:t>
      </w:r>
      <w:r>
        <w:rPr>
          <w:sz w:val="24"/>
        </w:rPr>
        <w:t>сотрудничестве</w:t>
      </w:r>
      <w:r>
        <w:rPr>
          <w:spacing w:val="-1"/>
          <w:sz w:val="24"/>
        </w:rPr>
        <w:t xml:space="preserve"> </w:t>
      </w:r>
      <w:r>
        <w:rPr>
          <w:sz w:val="24"/>
        </w:rPr>
        <w:t>со</w:t>
      </w:r>
      <w:r>
        <w:rPr>
          <w:spacing w:val="-2"/>
          <w:sz w:val="24"/>
        </w:rPr>
        <w:t xml:space="preserve"> </w:t>
      </w:r>
      <w:r>
        <w:rPr>
          <w:sz w:val="24"/>
        </w:rPr>
        <w:t>взрослыми</w:t>
      </w:r>
      <w:r>
        <w:rPr>
          <w:spacing w:val="-3"/>
          <w:sz w:val="24"/>
        </w:rPr>
        <w:t xml:space="preserve"> </w:t>
      </w:r>
      <w:r>
        <w:rPr>
          <w:sz w:val="24"/>
        </w:rPr>
        <w:t>и</w:t>
      </w:r>
      <w:r>
        <w:rPr>
          <w:spacing w:val="-2"/>
          <w:sz w:val="24"/>
        </w:rPr>
        <w:t xml:space="preserve"> сверстниками;</w:t>
      </w:r>
    </w:p>
    <w:p w:rsidR="005F52C1" w:rsidRDefault="008C6A1B">
      <w:pPr>
        <w:pStyle w:val="a4"/>
        <w:numPr>
          <w:ilvl w:val="0"/>
          <w:numId w:val="63"/>
        </w:numPr>
        <w:tabs>
          <w:tab w:val="left" w:pos="1195"/>
        </w:tabs>
        <w:ind w:right="687" w:firstLine="0"/>
        <w:rPr>
          <w:sz w:val="24"/>
        </w:rPr>
      </w:pPr>
      <w:r>
        <w:rPr>
          <w:sz w:val="24"/>
        </w:rPr>
        <w:t>потребность в самоутверждении, самореализации и признании своих достижений со стороны взрослых и сверстников.</w:t>
      </w:r>
    </w:p>
    <w:p w:rsidR="005F52C1" w:rsidRDefault="008C6A1B">
      <w:pPr>
        <w:pStyle w:val="a3"/>
        <w:ind w:left="960" w:right="691" w:firstLine="568"/>
      </w:pPr>
      <w: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w:t>
      </w:r>
      <w:r>
        <w:rPr>
          <w:spacing w:val="-2"/>
        </w:rPr>
        <w:t>помочь.</w:t>
      </w:r>
    </w:p>
    <w:p w:rsidR="005F52C1" w:rsidRDefault="008C6A1B">
      <w:pPr>
        <w:pStyle w:val="a3"/>
        <w:ind w:left="960" w:right="690" w:firstLine="568"/>
      </w:pPr>
      <w:r>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w:t>
      </w:r>
      <w:r>
        <w:rPr>
          <w:spacing w:val="40"/>
        </w:rPr>
        <w:t xml:space="preserve"> </w:t>
      </w:r>
      <w:r>
        <w:t xml:space="preserve">воспитателя и самостоятельно) пути справедливого и гуманного разрешения возникающих </w:t>
      </w:r>
      <w:r>
        <w:rPr>
          <w:spacing w:val="-2"/>
        </w:rPr>
        <w:t>проблем.</w:t>
      </w:r>
    </w:p>
    <w:p w:rsidR="005F52C1" w:rsidRDefault="008C6A1B">
      <w:pPr>
        <w:pStyle w:val="a3"/>
        <w:ind w:left="960" w:right="685" w:firstLine="628"/>
      </w:pPr>
      <w:r>
        <w:t>В старшем дошкольном возрасте значительно расширяется игровой опыт детей. 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w:t>
      </w:r>
      <w:r>
        <w:rPr>
          <w:spacing w:val="40"/>
        </w:rPr>
        <w:t xml:space="preserve"> </w:t>
      </w:r>
      <w: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w:t>
      </w:r>
    </w:p>
    <w:p w:rsidR="005F52C1" w:rsidRDefault="008C6A1B">
      <w:pPr>
        <w:pStyle w:val="a3"/>
        <w:spacing w:before="1"/>
        <w:ind w:left="960" w:right="690" w:firstLine="568"/>
      </w:pPr>
      <w:r>
        <w:t>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w:t>
      </w:r>
      <w:r>
        <w:rPr>
          <w:spacing w:val="40"/>
        </w:rPr>
        <w:t xml:space="preserve"> </w:t>
      </w:r>
      <w:r>
        <w:t>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w:t>
      </w:r>
    </w:p>
    <w:p w:rsidR="005F52C1" w:rsidRDefault="008C6A1B">
      <w:pPr>
        <w:pStyle w:val="a3"/>
        <w:spacing w:before="1"/>
        <w:ind w:left="960" w:right="686" w:firstLine="568"/>
      </w:pPr>
      <w:r>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5F52C1" w:rsidRDefault="008C6A1B">
      <w:pPr>
        <w:pStyle w:val="a3"/>
        <w:ind w:left="960" w:right="690" w:firstLine="628"/>
      </w:pPr>
      <w:r>
        <w:t>Более активно появляется интерес к сотрудничеству, к совместному решению общей задачи.</w:t>
      </w:r>
      <w:r>
        <w:rPr>
          <w:spacing w:val="80"/>
        </w:rPr>
        <w:t xml:space="preserve"> </w:t>
      </w:r>
      <w:r>
        <w:t>Дети</w:t>
      </w:r>
      <w:r>
        <w:rPr>
          <w:spacing w:val="80"/>
        </w:rPr>
        <w:t xml:space="preserve"> </w:t>
      </w:r>
      <w:r>
        <w:t>стремятся</w:t>
      </w:r>
      <w:r>
        <w:rPr>
          <w:spacing w:val="80"/>
        </w:rPr>
        <w:t xml:space="preserve"> </w:t>
      </w:r>
      <w:r>
        <w:t>договариваться</w:t>
      </w:r>
      <w:r>
        <w:rPr>
          <w:spacing w:val="80"/>
        </w:rPr>
        <w:t xml:space="preserve"> </w:t>
      </w:r>
      <w:r>
        <w:t>между</w:t>
      </w:r>
      <w:r>
        <w:rPr>
          <w:spacing w:val="80"/>
        </w:rPr>
        <w:t xml:space="preserve"> </w:t>
      </w:r>
      <w:r>
        <w:t>собой</w:t>
      </w:r>
      <w:r>
        <w:rPr>
          <w:spacing w:val="80"/>
        </w:rPr>
        <w:t xml:space="preserve"> </w:t>
      </w:r>
      <w:r>
        <w:t>для</w:t>
      </w:r>
      <w:r>
        <w:rPr>
          <w:spacing w:val="80"/>
        </w:rPr>
        <w:t xml:space="preserve"> </w:t>
      </w:r>
      <w:r>
        <w:t>достижения</w:t>
      </w:r>
      <w:r>
        <w:rPr>
          <w:spacing w:val="80"/>
        </w:rPr>
        <w:t xml:space="preserve"> </w:t>
      </w:r>
      <w:r>
        <w:t>конечной</w:t>
      </w:r>
      <w:r>
        <w:rPr>
          <w:spacing w:val="80"/>
        </w:rPr>
        <w:t xml:space="preserve"> </w:t>
      </w:r>
      <w:r>
        <w:t>цели.</w:t>
      </w:r>
    </w:p>
    <w:p w:rsidR="005F52C1" w:rsidRDefault="005F52C1">
      <w:pPr>
        <w:sectPr w:rsidR="005F52C1">
          <w:pgSz w:w="11920" w:h="16840"/>
          <w:pgMar w:top="1040" w:right="20" w:bottom="1260" w:left="600" w:header="0" w:footer="972" w:gutter="0"/>
          <w:cols w:space="720"/>
        </w:sectPr>
      </w:pPr>
    </w:p>
    <w:p w:rsidR="005F52C1" w:rsidRDefault="008C6A1B">
      <w:pPr>
        <w:pStyle w:val="a3"/>
        <w:spacing w:before="72"/>
        <w:ind w:left="960" w:right="696"/>
      </w:pPr>
      <w:r>
        <w:lastRenderedPageBreak/>
        <w:t>Воспитателю необходимо помогать детям в освоении конкретных способов достижения взаимопонимания на основе учета интересов партнеров.</w:t>
      </w:r>
    </w:p>
    <w:p w:rsidR="005F52C1" w:rsidRDefault="008C6A1B">
      <w:pPr>
        <w:pStyle w:val="a3"/>
        <w:ind w:left="960" w:right="688" w:firstLine="568"/>
      </w:pPr>
      <w:r>
        <w:t xml:space="preserve">Интерес </w:t>
      </w:r>
      <w:r>
        <w:rPr>
          <w:i/>
        </w:rPr>
        <w:t>старших дошкольников к общению со взрослым не ослабевает</w:t>
      </w:r>
      <w:r>
        <w:t>. Дети активно стремятся привлечь к себе внимание взрослых, вовлечь в разговор. Детям хочется</w:t>
      </w:r>
      <w:r>
        <w:rPr>
          <w:spacing w:val="80"/>
        </w:rPr>
        <w:t xml:space="preserve"> </w:t>
      </w:r>
      <w:r>
        <w:t xml:space="preserve">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w:t>
      </w:r>
      <w:r>
        <w:rPr>
          <w:spacing w:val="-2"/>
        </w:rPr>
        <w:t>компетентность.</w:t>
      </w:r>
    </w:p>
    <w:p w:rsidR="005F52C1" w:rsidRDefault="008C6A1B">
      <w:pPr>
        <w:ind w:left="960" w:right="685" w:firstLine="568"/>
        <w:jc w:val="both"/>
        <w:rPr>
          <w:sz w:val="24"/>
        </w:rPr>
      </w:pPr>
      <w:r>
        <w:rPr>
          <w:sz w:val="24"/>
        </w:rPr>
        <w:t xml:space="preserve">Содержательное, </w:t>
      </w:r>
      <w:r>
        <w:rPr>
          <w:i/>
          <w:sz w:val="24"/>
        </w:rPr>
        <w:t xml:space="preserve">разнообразное общение взрослых с детьми </w:t>
      </w:r>
      <w:r>
        <w:rPr>
          <w:sz w:val="24"/>
        </w:rPr>
        <w:t>(познавательное, деловое, личностное) является важнейшим условием их полноценного развития.</w:t>
      </w:r>
    </w:p>
    <w:p w:rsidR="005F52C1" w:rsidRDefault="008C6A1B">
      <w:pPr>
        <w:pStyle w:val="a3"/>
        <w:spacing w:before="1"/>
        <w:ind w:left="960" w:right="687" w:firstLine="568"/>
      </w:pPr>
      <w:r>
        <w:t>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5F52C1" w:rsidRDefault="008C6A1B">
      <w:pPr>
        <w:pStyle w:val="a3"/>
        <w:ind w:left="960" w:right="685" w:firstLine="568"/>
      </w:pPr>
      <w:r>
        <w:t>Воспитатели</w:t>
      </w:r>
      <w:r>
        <w:rPr>
          <w:spacing w:val="-5"/>
        </w:rPr>
        <w:t xml:space="preserve"> </w:t>
      </w:r>
      <w:r>
        <w:t>решают</w:t>
      </w:r>
      <w:r>
        <w:rPr>
          <w:spacing w:val="-5"/>
        </w:rPr>
        <w:t xml:space="preserve"> </w:t>
      </w:r>
      <w:r>
        <w:t>задачи</w:t>
      </w:r>
      <w:r>
        <w:rPr>
          <w:spacing w:val="-5"/>
        </w:rPr>
        <w:t xml:space="preserve"> </w:t>
      </w:r>
      <w:r>
        <w:t>становления</w:t>
      </w:r>
      <w:r>
        <w:rPr>
          <w:spacing w:val="-4"/>
        </w:rPr>
        <w:t xml:space="preserve"> </w:t>
      </w:r>
      <w:r>
        <w:t>основных</w:t>
      </w:r>
      <w:r>
        <w:rPr>
          <w:spacing w:val="-4"/>
        </w:rPr>
        <w:t xml:space="preserve"> </w:t>
      </w:r>
      <w:r>
        <w:t>компонентов школьной</w:t>
      </w:r>
      <w:r>
        <w:rPr>
          <w:spacing w:val="-5"/>
        </w:rPr>
        <w:t xml:space="preserve"> </w:t>
      </w:r>
      <w:r>
        <w:t>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5F52C1" w:rsidRDefault="008C6A1B">
      <w:pPr>
        <w:pStyle w:val="a3"/>
        <w:spacing w:before="1"/>
        <w:ind w:left="960" w:right="695" w:firstLine="628"/>
      </w:pPr>
      <w:r>
        <w:t>Дети активно стремятся привлечь к себе внимание взрослых, вовлечь в разговор.</w:t>
      </w:r>
      <w:r>
        <w:rPr>
          <w:spacing w:val="40"/>
        </w:rPr>
        <w:t xml:space="preserve"> </w:t>
      </w:r>
      <w:r>
        <w:t xml:space="preserve">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w:t>
      </w:r>
      <w:r>
        <w:rPr>
          <w:spacing w:val="-2"/>
        </w:rPr>
        <w:t>развития.</w:t>
      </w:r>
    </w:p>
    <w:p w:rsidR="005F52C1" w:rsidRDefault="008C6A1B">
      <w:pPr>
        <w:pStyle w:val="a3"/>
        <w:ind w:left="960" w:right="686" w:firstLine="568"/>
      </w:pPr>
      <w:r>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 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w:t>
      </w:r>
    </w:p>
    <w:p w:rsidR="005F52C1" w:rsidRDefault="008C6A1B">
      <w:pPr>
        <w:pStyle w:val="a3"/>
        <w:spacing w:before="1"/>
        <w:ind w:left="960" w:right="685" w:firstLine="568"/>
      </w:pPr>
      <w:r>
        <w:t>Воспитатель широко использует также ситуации выбора.</w:t>
      </w:r>
      <w:r>
        <w:rPr>
          <w:spacing w:val="40"/>
        </w:rPr>
        <w:t xml:space="preserve"> </w:t>
      </w:r>
      <w:r>
        <w:t xml:space="preserve">В группах используется прием совместного обсуждения с детьми и последующего </w:t>
      </w:r>
      <w:r>
        <w:rPr>
          <w:i/>
        </w:rPr>
        <w:t xml:space="preserve">практического выбора </w:t>
      </w:r>
      <w:r>
        <w:t xml:space="preserve">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w:t>
      </w:r>
      <w:r>
        <w:rPr>
          <w:i/>
        </w:rPr>
        <w:t>морального выбора</w:t>
      </w:r>
      <w:r>
        <w:t>, в которых детям необходимо решить проблему с позиции учета интересов других людей (сверстников, малышей, взрослых). Например,</w:t>
      </w:r>
      <w:r>
        <w:rPr>
          <w:spacing w:val="-2"/>
        </w:rPr>
        <w:t xml:space="preserve"> </w:t>
      </w:r>
      <w:r>
        <w:t>оставить рисунок</w:t>
      </w:r>
      <w:r>
        <w:rPr>
          <w:spacing w:val="-2"/>
        </w:rPr>
        <w:t xml:space="preserve"> </w:t>
      </w:r>
      <w:r>
        <w:t>себе</w:t>
      </w:r>
      <w:r>
        <w:rPr>
          <w:spacing w:val="-1"/>
        </w:rPr>
        <w:t xml:space="preserve"> </w:t>
      </w:r>
      <w:r>
        <w:t>или</w:t>
      </w:r>
      <w:r>
        <w:rPr>
          <w:spacing w:val="-3"/>
        </w:rPr>
        <w:t xml:space="preserve"> </w:t>
      </w:r>
      <w:r>
        <w:t>отправить вместе</w:t>
      </w:r>
      <w:r>
        <w:rPr>
          <w:spacing w:val="-1"/>
        </w:rPr>
        <w:t xml:space="preserve"> </w:t>
      </w:r>
      <w:r>
        <w:t>с</w:t>
      </w:r>
      <w:r>
        <w:rPr>
          <w:spacing w:val="-1"/>
        </w:rPr>
        <w:t xml:space="preserve"> </w:t>
      </w:r>
      <w:r>
        <w:t>рисунками</w:t>
      </w:r>
      <w:r>
        <w:rPr>
          <w:spacing w:val="-3"/>
        </w:rPr>
        <w:t xml:space="preserve"> </w:t>
      </w:r>
      <w:r>
        <w:t>других</w:t>
      </w:r>
      <w:r>
        <w:rPr>
          <w:spacing w:val="-2"/>
        </w:rPr>
        <w:t xml:space="preserve"> </w:t>
      </w:r>
      <w:r>
        <w:t>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w:t>
      </w:r>
    </w:p>
    <w:p w:rsidR="005F52C1" w:rsidRDefault="008C6A1B">
      <w:pPr>
        <w:pStyle w:val="a3"/>
        <w:spacing w:before="1"/>
        <w:ind w:left="960" w:right="689" w:firstLine="568"/>
      </w:pPr>
      <w:r>
        <w:t>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5F52C1" w:rsidRDefault="008C6A1B">
      <w:pPr>
        <w:pStyle w:val="3"/>
        <w:ind w:left="246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5F52C1" w:rsidRDefault="008C6A1B">
      <w:pPr>
        <w:pStyle w:val="a3"/>
        <w:ind w:left="960" w:right="689" w:firstLine="568"/>
      </w:pPr>
      <w:r>
        <w:t>В части, формируемой участниками образовательных отношений способы поддержки детской инициативы такой же, как и в обязательной части Программы.</w:t>
      </w:r>
    </w:p>
    <w:p w:rsidR="005F52C1" w:rsidRDefault="005F52C1">
      <w:pPr>
        <w:sectPr w:rsidR="005F52C1">
          <w:pgSz w:w="11920" w:h="16840"/>
          <w:pgMar w:top="1040" w:right="20" w:bottom="1260" w:left="600" w:header="0" w:footer="972" w:gutter="0"/>
          <w:cols w:space="720"/>
        </w:sectPr>
      </w:pPr>
    </w:p>
    <w:p w:rsidR="005F52C1" w:rsidRDefault="008C6A1B">
      <w:pPr>
        <w:pStyle w:val="3"/>
        <w:numPr>
          <w:ilvl w:val="2"/>
          <w:numId w:val="64"/>
        </w:numPr>
        <w:tabs>
          <w:tab w:val="left" w:pos="2220"/>
        </w:tabs>
        <w:spacing w:before="76" w:line="240" w:lineRule="auto"/>
        <w:ind w:left="960" w:right="698" w:firstLine="568"/>
        <w:jc w:val="both"/>
      </w:pPr>
      <w:r>
        <w:lastRenderedPageBreak/>
        <w:t>Преемственность целей, задач и содержания образования в рамках образовательных программ дошкольного и начального общего образования</w:t>
      </w:r>
    </w:p>
    <w:p w:rsidR="005F52C1" w:rsidRDefault="008C6A1B">
      <w:pPr>
        <w:pStyle w:val="a3"/>
        <w:ind w:left="960" w:right="700" w:firstLine="568"/>
      </w:pPr>
      <w:r>
        <w:t xml:space="preserve">В рамках обеспечения преемственности в содержании процесса развития, обучения и воспитания детей в </w:t>
      </w:r>
      <w:r w:rsidR="00A30220">
        <w:t>МБДОУ «Детский сад ст. Сырт».</w:t>
      </w:r>
    </w:p>
    <w:p w:rsidR="005F52C1" w:rsidRDefault="008C6A1B">
      <w:pPr>
        <w:pStyle w:val="a3"/>
        <w:ind w:left="960" w:right="689" w:firstLine="568"/>
      </w:pPr>
      <w:r>
        <w:t>Школа и детский сад нацелены на реализацию комплекса образовательных задач, которые исходят из двух взаимодействующих целей – подготовить ребёнка дошкольного возраста</w:t>
      </w:r>
      <w:r>
        <w:rPr>
          <w:spacing w:val="-1"/>
        </w:rPr>
        <w:t xml:space="preserve"> </w:t>
      </w:r>
      <w:r>
        <w:t>к</w:t>
      </w:r>
      <w:r>
        <w:rPr>
          <w:spacing w:val="-2"/>
        </w:rPr>
        <w:t xml:space="preserve"> </w:t>
      </w:r>
      <w:r>
        <w:t>обучению в</w:t>
      </w:r>
      <w:r>
        <w:rPr>
          <w:spacing w:val="-4"/>
        </w:rPr>
        <w:t xml:space="preserve"> </w:t>
      </w:r>
      <w:r>
        <w:t>школе</w:t>
      </w:r>
      <w:r>
        <w:rPr>
          <w:spacing w:val="-2"/>
        </w:rPr>
        <w:t xml:space="preserve"> </w:t>
      </w:r>
      <w:r>
        <w:t>и в</w:t>
      </w:r>
      <w:r>
        <w:rPr>
          <w:spacing w:val="-4"/>
        </w:rPr>
        <w:t xml:space="preserve"> </w:t>
      </w:r>
      <w:r>
        <w:t>начальной</w:t>
      </w:r>
      <w:r>
        <w:rPr>
          <w:spacing w:val="-3"/>
        </w:rPr>
        <w:t xml:space="preserve"> </w:t>
      </w:r>
      <w:r>
        <w:t>школе</w:t>
      </w:r>
      <w:r>
        <w:rPr>
          <w:spacing w:val="-2"/>
        </w:rPr>
        <w:t xml:space="preserve"> </w:t>
      </w:r>
      <w:r>
        <w:t>заложить базу</w:t>
      </w:r>
      <w:r>
        <w:rPr>
          <w:spacing w:val="-9"/>
        </w:rPr>
        <w:t xml:space="preserve"> </w:t>
      </w:r>
      <w:r>
        <w:t>для</w:t>
      </w:r>
      <w:r>
        <w:rPr>
          <w:spacing w:val="-1"/>
        </w:rPr>
        <w:t xml:space="preserve"> </w:t>
      </w:r>
      <w:r>
        <w:t>дальнейшего</w:t>
      </w:r>
      <w:r>
        <w:rPr>
          <w:spacing w:val="-2"/>
        </w:rPr>
        <w:t xml:space="preserve"> </w:t>
      </w:r>
      <w:r>
        <w:t xml:space="preserve">активного </w:t>
      </w:r>
      <w:r>
        <w:rPr>
          <w:spacing w:val="-2"/>
        </w:rPr>
        <w:t>обучения.</w:t>
      </w:r>
    </w:p>
    <w:p w:rsidR="005F52C1" w:rsidRDefault="008C6A1B">
      <w:pPr>
        <w:pStyle w:val="a3"/>
        <w:ind w:left="1528"/>
      </w:pPr>
      <w:r>
        <w:t>Содержание</w:t>
      </w:r>
      <w:r>
        <w:rPr>
          <w:spacing w:val="-6"/>
        </w:rPr>
        <w:t xml:space="preserve"> </w:t>
      </w:r>
      <w:r>
        <w:t>образовательной</w:t>
      </w:r>
      <w:r>
        <w:rPr>
          <w:spacing w:val="-5"/>
        </w:rPr>
        <w:t xml:space="preserve"> </w:t>
      </w:r>
      <w:r>
        <w:t>программы</w:t>
      </w:r>
      <w:r>
        <w:rPr>
          <w:spacing w:val="-6"/>
        </w:rPr>
        <w:t xml:space="preserve"> </w:t>
      </w:r>
      <w:r>
        <w:t>дошкольного</w:t>
      </w:r>
      <w:r>
        <w:rPr>
          <w:spacing w:val="-5"/>
        </w:rPr>
        <w:t xml:space="preserve"> </w:t>
      </w:r>
      <w:r>
        <w:t>образования</w:t>
      </w:r>
      <w:r>
        <w:rPr>
          <w:spacing w:val="53"/>
        </w:rPr>
        <w:t xml:space="preserve"> </w:t>
      </w:r>
      <w:r>
        <w:rPr>
          <w:spacing w:val="-2"/>
        </w:rPr>
        <w:t>направлено:</w:t>
      </w:r>
    </w:p>
    <w:p w:rsidR="005F52C1" w:rsidRDefault="008C6A1B">
      <w:pPr>
        <w:pStyle w:val="a4"/>
        <w:numPr>
          <w:ilvl w:val="0"/>
          <w:numId w:val="62"/>
        </w:numPr>
        <w:tabs>
          <w:tab w:val="left" w:pos="1211"/>
        </w:tabs>
        <w:ind w:right="690" w:firstLine="0"/>
        <w:rPr>
          <w:sz w:val="24"/>
        </w:rPr>
      </w:pPr>
      <w:r>
        <w:rPr>
          <w:sz w:val="24"/>
        </w:rPr>
        <w:t>на обеспечение преемственности целей, задач и содержания образования, реализуемых в рамках образовательных программ различных уровней (преемственность образовательной программы дошкольного образования и начального общего образования);</w:t>
      </w:r>
    </w:p>
    <w:p w:rsidR="005F52C1" w:rsidRDefault="008C6A1B">
      <w:pPr>
        <w:pStyle w:val="a4"/>
        <w:numPr>
          <w:ilvl w:val="0"/>
          <w:numId w:val="62"/>
        </w:numPr>
        <w:tabs>
          <w:tab w:val="left" w:pos="1159"/>
        </w:tabs>
        <w:ind w:right="686" w:firstLine="0"/>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F52C1" w:rsidRDefault="008C6A1B">
      <w:pPr>
        <w:pStyle w:val="a4"/>
        <w:numPr>
          <w:ilvl w:val="0"/>
          <w:numId w:val="62"/>
        </w:numPr>
        <w:tabs>
          <w:tab w:val="left" w:pos="1135"/>
        </w:tabs>
        <w:ind w:right="688" w:firstLine="0"/>
        <w:rPr>
          <w:sz w:val="24"/>
        </w:rPr>
      </w:pPr>
      <w:r>
        <w:rPr>
          <w:sz w:val="24"/>
        </w:rPr>
        <w:t>реализацию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(деятельностный подход)</w:t>
      </w:r>
    </w:p>
    <w:p w:rsidR="005F52C1" w:rsidRDefault="008C6A1B">
      <w:pPr>
        <w:pStyle w:val="3"/>
        <w:spacing w:before="2" w:line="256" w:lineRule="exact"/>
        <w:ind w:left="1668"/>
        <w:jc w:val="left"/>
      </w:pPr>
      <w:r>
        <w:rPr>
          <w:spacing w:val="-2"/>
        </w:rPr>
        <w:t>Задачи:</w:t>
      </w:r>
    </w:p>
    <w:p w:rsidR="005F52C1" w:rsidRDefault="008C6A1B">
      <w:pPr>
        <w:pStyle w:val="a4"/>
        <w:numPr>
          <w:ilvl w:val="0"/>
          <w:numId w:val="61"/>
        </w:numPr>
        <w:tabs>
          <w:tab w:val="left" w:pos="1243"/>
        </w:tabs>
        <w:spacing w:before="18" w:line="276" w:lineRule="exact"/>
        <w:ind w:right="690" w:firstLine="0"/>
        <w:rPr>
          <w:sz w:val="24"/>
        </w:rPr>
      </w:pPr>
      <w:r>
        <w:rPr>
          <w:sz w:val="24"/>
        </w:rPr>
        <w:t>Обеспечить преемственность целей, задач и содержания образования, реализуемых в рамках образовательных программ дошкольного и начального общего образования в рамках государственных образовательных</w:t>
      </w:r>
      <w:r>
        <w:rPr>
          <w:spacing w:val="40"/>
          <w:sz w:val="24"/>
        </w:rPr>
        <w:t xml:space="preserve"> </w:t>
      </w:r>
      <w:r>
        <w:rPr>
          <w:sz w:val="24"/>
        </w:rPr>
        <w:t>стандартов.</w:t>
      </w:r>
    </w:p>
    <w:p w:rsidR="005F52C1" w:rsidRDefault="008C6A1B">
      <w:pPr>
        <w:pStyle w:val="a4"/>
        <w:numPr>
          <w:ilvl w:val="0"/>
          <w:numId w:val="61"/>
        </w:numPr>
        <w:tabs>
          <w:tab w:val="left" w:pos="1243"/>
        </w:tabs>
        <w:spacing w:line="277" w:lineRule="exact"/>
        <w:ind w:left="1243" w:hanging="283"/>
        <w:rPr>
          <w:sz w:val="24"/>
        </w:rPr>
      </w:pPr>
      <w:r>
        <w:rPr>
          <w:sz w:val="24"/>
        </w:rPr>
        <w:t>Создать</w:t>
      </w:r>
      <w:r>
        <w:rPr>
          <w:spacing w:val="28"/>
          <w:sz w:val="24"/>
        </w:rPr>
        <w:t xml:space="preserve"> </w:t>
      </w:r>
      <w:r>
        <w:rPr>
          <w:sz w:val="24"/>
        </w:rPr>
        <w:t>психолого-педагогические</w:t>
      </w:r>
      <w:r>
        <w:rPr>
          <w:spacing w:val="34"/>
          <w:sz w:val="24"/>
        </w:rPr>
        <w:t xml:space="preserve"> </w:t>
      </w:r>
      <w:r>
        <w:rPr>
          <w:sz w:val="24"/>
        </w:rPr>
        <w:t>условия,</w:t>
      </w:r>
      <w:r>
        <w:rPr>
          <w:spacing w:val="32"/>
          <w:sz w:val="24"/>
        </w:rPr>
        <w:t xml:space="preserve"> </w:t>
      </w:r>
      <w:r>
        <w:rPr>
          <w:sz w:val="24"/>
        </w:rPr>
        <w:t>обеспечивающие</w:t>
      </w:r>
      <w:r>
        <w:rPr>
          <w:spacing w:val="32"/>
          <w:sz w:val="24"/>
        </w:rPr>
        <w:t xml:space="preserve"> </w:t>
      </w:r>
      <w:r>
        <w:rPr>
          <w:sz w:val="24"/>
        </w:rPr>
        <w:t>сохранность</w:t>
      </w:r>
      <w:r>
        <w:rPr>
          <w:spacing w:val="31"/>
          <w:sz w:val="24"/>
        </w:rPr>
        <w:t xml:space="preserve"> </w:t>
      </w:r>
      <w:r>
        <w:rPr>
          <w:sz w:val="24"/>
        </w:rPr>
        <w:t>и</w:t>
      </w:r>
      <w:r>
        <w:rPr>
          <w:spacing w:val="36"/>
          <w:sz w:val="24"/>
        </w:rPr>
        <w:t xml:space="preserve"> </w:t>
      </w:r>
      <w:r>
        <w:rPr>
          <w:spacing w:val="-2"/>
          <w:sz w:val="24"/>
        </w:rPr>
        <w:t>укрепление</w:t>
      </w:r>
    </w:p>
    <w:p w:rsidR="005F52C1" w:rsidRDefault="008C6A1B">
      <w:pPr>
        <w:pStyle w:val="a3"/>
        <w:spacing w:line="255" w:lineRule="exact"/>
        <w:ind w:left="960"/>
      </w:pPr>
      <w:r>
        <w:t>здоровья,</w:t>
      </w:r>
      <w:r>
        <w:rPr>
          <w:spacing w:val="-7"/>
        </w:rPr>
        <w:t xml:space="preserve"> </w:t>
      </w:r>
      <w:r>
        <w:t>непрерывность</w:t>
      </w:r>
      <w:r>
        <w:rPr>
          <w:spacing w:val="-6"/>
        </w:rPr>
        <w:t xml:space="preserve"> </w:t>
      </w:r>
      <w:r>
        <w:t>психофизического</w:t>
      </w:r>
      <w:r>
        <w:rPr>
          <w:spacing w:val="-4"/>
        </w:rPr>
        <w:t xml:space="preserve"> </w:t>
      </w:r>
      <w:r>
        <w:t>развития</w:t>
      </w:r>
      <w:r>
        <w:rPr>
          <w:spacing w:val="-4"/>
        </w:rPr>
        <w:t xml:space="preserve"> </w:t>
      </w:r>
      <w:r>
        <w:t>дошкольника</w:t>
      </w:r>
      <w:r>
        <w:rPr>
          <w:spacing w:val="-4"/>
        </w:rPr>
        <w:t xml:space="preserve"> </w:t>
      </w:r>
      <w:r>
        <w:t>и</w:t>
      </w:r>
      <w:r>
        <w:rPr>
          <w:spacing w:val="-5"/>
        </w:rPr>
        <w:t xml:space="preserve"> </w:t>
      </w:r>
      <w:r>
        <w:t>младшего</w:t>
      </w:r>
      <w:r>
        <w:rPr>
          <w:spacing w:val="-4"/>
        </w:rPr>
        <w:t xml:space="preserve"> </w:t>
      </w:r>
      <w:r>
        <w:rPr>
          <w:spacing w:val="-2"/>
        </w:rPr>
        <w:t>школьника.</w:t>
      </w:r>
    </w:p>
    <w:p w:rsidR="005F52C1" w:rsidRDefault="008C6A1B">
      <w:pPr>
        <w:pStyle w:val="a4"/>
        <w:numPr>
          <w:ilvl w:val="0"/>
          <w:numId w:val="61"/>
        </w:numPr>
        <w:tabs>
          <w:tab w:val="left" w:pos="1243"/>
        </w:tabs>
        <w:spacing w:line="232" w:lineRule="auto"/>
        <w:ind w:right="697" w:firstLine="0"/>
        <w:rPr>
          <w:sz w:val="24"/>
        </w:rPr>
      </w:pPr>
      <w:r>
        <w:rPr>
          <w:sz w:val="24"/>
        </w:rPr>
        <w:t>Обеспечить условия для реализации плавного, бесстрессового перехода детей от игровой</w:t>
      </w:r>
      <w:r>
        <w:rPr>
          <w:spacing w:val="40"/>
          <w:sz w:val="24"/>
        </w:rPr>
        <w:t xml:space="preserve"> </w:t>
      </w:r>
      <w:r>
        <w:rPr>
          <w:sz w:val="24"/>
        </w:rPr>
        <w:t>к учебной деятельности.</w:t>
      </w:r>
    </w:p>
    <w:p w:rsidR="005F52C1" w:rsidRDefault="008C6A1B">
      <w:pPr>
        <w:pStyle w:val="a4"/>
        <w:numPr>
          <w:ilvl w:val="0"/>
          <w:numId w:val="61"/>
        </w:numPr>
        <w:tabs>
          <w:tab w:val="left" w:pos="1243"/>
        </w:tabs>
        <w:spacing w:line="276" w:lineRule="exact"/>
        <w:ind w:right="686" w:firstLine="0"/>
        <w:rPr>
          <w:sz w:val="24"/>
        </w:rPr>
      </w:pPr>
      <w:r>
        <w:rPr>
          <w:sz w:val="24"/>
        </w:rPr>
        <w:t>Создать условия для благоприятного взаимодействия всех участников воспитательно- образовательного процесса: воспитателей, учителей, детей и родителей.</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0"/>
        <w:gridCol w:w="5354"/>
      </w:tblGrid>
      <w:tr w:rsidR="005F52C1">
        <w:trPr>
          <w:trHeight w:val="321"/>
        </w:trPr>
        <w:tc>
          <w:tcPr>
            <w:tcW w:w="4790" w:type="dxa"/>
            <w:shd w:val="clear" w:color="auto" w:fill="F1F1F1"/>
          </w:tcPr>
          <w:p w:rsidR="005F52C1" w:rsidRDefault="008C6A1B">
            <w:pPr>
              <w:pStyle w:val="TableParagraph"/>
              <w:spacing w:line="222" w:lineRule="exact"/>
              <w:ind w:left="292"/>
              <w:jc w:val="center"/>
              <w:rPr>
                <w:sz w:val="20"/>
              </w:rPr>
            </w:pPr>
            <w:r>
              <w:rPr>
                <w:sz w:val="20"/>
              </w:rPr>
              <w:t>ОП</w:t>
            </w:r>
            <w:r>
              <w:rPr>
                <w:spacing w:val="-1"/>
                <w:sz w:val="20"/>
              </w:rPr>
              <w:t xml:space="preserve"> </w:t>
            </w:r>
            <w:r>
              <w:rPr>
                <w:spacing w:val="-5"/>
                <w:sz w:val="20"/>
              </w:rPr>
              <w:t>ДОУ</w:t>
            </w:r>
          </w:p>
        </w:tc>
        <w:tc>
          <w:tcPr>
            <w:tcW w:w="5354" w:type="dxa"/>
            <w:shd w:val="clear" w:color="auto" w:fill="F1F1F1"/>
          </w:tcPr>
          <w:p w:rsidR="005F52C1" w:rsidRDefault="008C6A1B">
            <w:pPr>
              <w:pStyle w:val="TableParagraph"/>
              <w:spacing w:line="222" w:lineRule="exact"/>
              <w:ind w:left="284" w:right="2"/>
              <w:jc w:val="center"/>
              <w:rPr>
                <w:sz w:val="20"/>
              </w:rPr>
            </w:pPr>
            <w:r>
              <w:rPr>
                <w:sz w:val="20"/>
              </w:rPr>
              <w:t>ОП</w:t>
            </w:r>
            <w:r>
              <w:rPr>
                <w:spacing w:val="-1"/>
                <w:sz w:val="20"/>
              </w:rPr>
              <w:t xml:space="preserve"> </w:t>
            </w:r>
            <w:r>
              <w:rPr>
                <w:spacing w:val="-5"/>
                <w:sz w:val="20"/>
              </w:rPr>
              <w:t>НОО</w:t>
            </w:r>
          </w:p>
        </w:tc>
      </w:tr>
      <w:tr w:rsidR="005F52C1">
        <w:trPr>
          <w:trHeight w:val="318"/>
        </w:trPr>
        <w:tc>
          <w:tcPr>
            <w:tcW w:w="10144" w:type="dxa"/>
            <w:gridSpan w:val="2"/>
            <w:shd w:val="clear" w:color="auto" w:fill="F1F1F1"/>
          </w:tcPr>
          <w:p w:rsidR="005F52C1" w:rsidRDefault="008C6A1B">
            <w:pPr>
              <w:pStyle w:val="TableParagraph"/>
              <w:spacing w:line="226" w:lineRule="exact"/>
              <w:ind w:left="292" w:right="1"/>
              <w:jc w:val="center"/>
              <w:rPr>
                <w:sz w:val="20"/>
              </w:rPr>
            </w:pPr>
            <w:r>
              <w:rPr>
                <w:sz w:val="20"/>
              </w:rPr>
              <w:t>Преемственность</w:t>
            </w:r>
            <w:r>
              <w:rPr>
                <w:spacing w:val="-8"/>
                <w:sz w:val="20"/>
              </w:rPr>
              <w:t xml:space="preserve"> </w:t>
            </w:r>
            <w:r>
              <w:rPr>
                <w:sz w:val="20"/>
              </w:rPr>
              <w:t>основных</w:t>
            </w:r>
            <w:r>
              <w:rPr>
                <w:spacing w:val="-8"/>
                <w:sz w:val="20"/>
              </w:rPr>
              <w:t xml:space="preserve"> </w:t>
            </w:r>
            <w:r>
              <w:rPr>
                <w:sz w:val="20"/>
              </w:rPr>
              <w:t>направлений</w:t>
            </w:r>
            <w:r>
              <w:rPr>
                <w:spacing w:val="-2"/>
                <w:sz w:val="20"/>
              </w:rPr>
              <w:t xml:space="preserve"> </w:t>
            </w:r>
            <w:r>
              <w:rPr>
                <w:spacing w:val="-5"/>
                <w:sz w:val="20"/>
              </w:rPr>
              <w:t>ОП</w:t>
            </w:r>
          </w:p>
        </w:tc>
      </w:tr>
      <w:tr w:rsidR="005F52C1">
        <w:trPr>
          <w:trHeight w:val="1790"/>
        </w:trPr>
        <w:tc>
          <w:tcPr>
            <w:tcW w:w="4790" w:type="dxa"/>
          </w:tcPr>
          <w:p w:rsidR="005F52C1" w:rsidRDefault="008C6A1B">
            <w:pPr>
              <w:pStyle w:val="TableParagraph"/>
              <w:numPr>
                <w:ilvl w:val="0"/>
                <w:numId w:val="60"/>
              </w:numPr>
              <w:tabs>
                <w:tab w:val="left" w:pos="535"/>
                <w:tab w:val="left" w:pos="1470"/>
                <w:tab w:val="left" w:pos="1889"/>
                <w:tab w:val="left" w:pos="3177"/>
                <w:tab w:val="left" w:pos="4567"/>
              </w:tabs>
              <w:spacing w:line="237" w:lineRule="auto"/>
              <w:ind w:right="103" w:firstLine="0"/>
              <w:rPr>
                <w:sz w:val="20"/>
              </w:rPr>
            </w:pPr>
            <w:r>
              <w:rPr>
                <w:spacing w:val="-2"/>
                <w:sz w:val="20"/>
              </w:rPr>
              <w:t>Охрана</w:t>
            </w:r>
            <w:r>
              <w:rPr>
                <w:sz w:val="20"/>
              </w:rPr>
              <w:tab/>
            </w:r>
            <w:r>
              <w:rPr>
                <w:spacing w:val="-10"/>
                <w:sz w:val="20"/>
              </w:rPr>
              <w:t>и</w:t>
            </w:r>
            <w:r>
              <w:rPr>
                <w:sz w:val="20"/>
              </w:rPr>
              <w:tab/>
            </w:r>
            <w:r>
              <w:rPr>
                <w:spacing w:val="-2"/>
                <w:sz w:val="20"/>
              </w:rPr>
              <w:t>укрепление</w:t>
            </w:r>
            <w:r>
              <w:rPr>
                <w:sz w:val="20"/>
              </w:rPr>
              <w:tab/>
            </w:r>
            <w:r>
              <w:rPr>
                <w:spacing w:val="-2"/>
                <w:sz w:val="20"/>
              </w:rPr>
              <w:t>физического</w:t>
            </w:r>
            <w:r>
              <w:rPr>
                <w:sz w:val="20"/>
              </w:rPr>
              <w:tab/>
            </w:r>
            <w:r>
              <w:rPr>
                <w:spacing w:val="-10"/>
                <w:sz w:val="20"/>
              </w:rPr>
              <w:t>и</w:t>
            </w:r>
            <w:r>
              <w:rPr>
                <w:sz w:val="20"/>
              </w:rPr>
              <w:t xml:space="preserve"> психического здоровья</w:t>
            </w:r>
          </w:p>
          <w:p w:rsidR="005F52C1" w:rsidRDefault="008C6A1B">
            <w:pPr>
              <w:pStyle w:val="TableParagraph"/>
              <w:numPr>
                <w:ilvl w:val="0"/>
                <w:numId w:val="60"/>
              </w:numPr>
              <w:tabs>
                <w:tab w:val="left" w:pos="535"/>
                <w:tab w:val="left" w:pos="1577"/>
                <w:tab w:val="left" w:pos="1921"/>
                <w:tab w:val="left" w:pos="3080"/>
              </w:tabs>
              <w:spacing w:before="2" w:line="237" w:lineRule="auto"/>
              <w:ind w:right="103" w:firstLine="0"/>
              <w:rPr>
                <w:sz w:val="20"/>
              </w:rPr>
            </w:pPr>
            <w:r>
              <w:rPr>
                <w:spacing w:val="-2"/>
                <w:sz w:val="20"/>
              </w:rPr>
              <w:t>Создание</w:t>
            </w:r>
            <w:r>
              <w:rPr>
                <w:sz w:val="20"/>
              </w:rPr>
              <w:tab/>
            </w:r>
            <w:r>
              <w:rPr>
                <w:spacing w:val="-10"/>
                <w:sz w:val="20"/>
              </w:rPr>
              <w:t>и</w:t>
            </w:r>
            <w:r>
              <w:rPr>
                <w:sz w:val="20"/>
              </w:rPr>
              <w:tab/>
            </w:r>
            <w:r>
              <w:rPr>
                <w:spacing w:val="-2"/>
                <w:sz w:val="20"/>
              </w:rPr>
              <w:t>поддержка</w:t>
            </w:r>
            <w:r>
              <w:rPr>
                <w:sz w:val="20"/>
              </w:rPr>
              <w:tab/>
            </w:r>
            <w:r>
              <w:rPr>
                <w:spacing w:val="-2"/>
                <w:sz w:val="20"/>
              </w:rPr>
              <w:t>индивидуальности ребенка</w:t>
            </w:r>
          </w:p>
          <w:p w:rsidR="005F52C1" w:rsidRDefault="008C6A1B">
            <w:pPr>
              <w:pStyle w:val="TableParagraph"/>
              <w:numPr>
                <w:ilvl w:val="0"/>
                <w:numId w:val="60"/>
              </w:numPr>
              <w:tabs>
                <w:tab w:val="left" w:pos="535"/>
              </w:tabs>
              <w:spacing w:line="245" w:lineRule="exact"/>
              <w:ind w:left="535"/>
              <w:rPr>
                <w:sz w:val="20"/>
              </w:rPr>
            </w:pPr>
            <w:r>
              <w:rPr>
                <w:sz w:val="20"/>
              </w:rPr>
              <w:t>Формирование</w:t>
            </w:r>
            <w:r>
              <w:rPr>
                <w:spacing w:val="-8"/>
                <w:sz w:val="20"/>
              </w:rPr>
              <w:t xml:space="preserve"> </w:t>
            </w:r>
            <w:r>
              <w:rPr>
                <w:sz w:val="20"/>
              </w:rPr>
              <w:t>общей</w:t>
            </w:r>
            <w:r>
              <w:rPr>
                <w:spacing w:val="-6"/>
                <w:sz w:val="20"/>
              </w:rPr>
              <w:t xml:space="preserve"> </w:t>
            </w:r>
            <w:r>
              <w:rPr>
                <w:sz w:val="20"/>
              </w:rPr>
              <w:t>культуры</w:t>
            </w:r>
            <w:r>
              <w:rPr>
                <w:spacing w:val="2"/>
                <w:sz w:val="20"/>
              </w:rPr>
              <w:t xml:space="preserve"> </w:t>
            </w:r>
            <w:r>
              <w:rPr>
                <w:spacing w:val="-2"/>
                <w:sz w:val="20"/>
              </w:rPr>
              <w:t>воспитанников</w:t>
            </w:r>
          </w:p>
          <w:p w:rsidR="005F52C1" w:rsidRDefault="008C6A1B">
            <w:pPr>
              <w:pStyle w:val="TableParagraph"/>
              <w:numPr>
                <w:ilvl w:val="0"/>
                <w:numId w:val="60"/>
              </w:numPr>
              <w:tabs>
                <w:tab w:val="left" w:pos="535"/>
              </w:tabs>
              <w:spacing w:before="5" w:line="237" w:lineRule="auto"/>
              <w:ind w:right="101" w:firstLine="0"/>
              <w:rPr>
                <w:sz w:val="20"/>
              </w:rPr>
            </w:pPr>
            <w:r>
              <w:rPr>
                <w:sz w:val="20"/>
              </w:rPr>
              <w:t>Обеспечение</w:t>
            </w:r>
            <w:r>
              <w:rPr>
                <w:spacing w:val="80"/>
                <w:sz w:val="20"/>
              </w:rPr>
              <w:t xml:space="preserve"> </w:t>
            </w:r>
            <w:r>
              <w:rPr>
                <w:sz w:val="20"/>
              </w:rPr>
              <w:t>вариативности</w:t>
            </w:r>
            <w:r>
              <w:rPr>
                <w:spacing w:val="80"/>
                <w:sz w:val="20"/>
              </w:rPr>
              <w:t xml:space="preserve"> </w:t>
            </w:r>
            <w:r>
              <w:rPr>
                <w:sz w:val="20"/>
              </w:rPr>
              <w:t>и</w:t>
            </w:r>
            <w:r>
              <w:rPr>
                <w:spacing w:val="80"/>
                <w:sz w:val="20"/>
              </w:rPr>
              <w:t xml:space="preserve"> </w:t>
            </w:r>
            <w:r>
              <w:rPr>
                <w:sz w:val="20"/>
              </w:rPr>
              <w:t>разнообразия содержания образовательных программ</w:t>
            </w:r>
          </w:p>
        </w:tc>
        <w:tc>
          <w:tcPr>
            <w:tcW w:w="5354" w:type="dxa"/>
          </w:tcPr>
          <w:p w:rsidR="005F52C1" w:rsidRDefault="008C6A1B">
            <w:pPr>
              <w:pStyle w:val="TableParagraph"/>
              <w:numPr>
                <w:ilvl w:val="0"/>
                <w:numId w:val="59"/>
              </w:numPr>
              <w:tabs>
                <w:tab w:val="left" w:pos="618"/>
              </w:tabs>
              <w:spacing w:line="239" w:lineRule="exact"/>
              <w:ind w:left="618"/>
              <w:rPr>
                <w:sz w:val="20"/>
              </w:rPr>
            </w:pPr>
            <w:r>
              <w:rPr>
                <w:sz w:val="20"/>
              </w:rPr>
              <w:t>Формирование</w:t>
            </w:r>
            <w:r>
              <w:rPr>
                <w:spacing w:val="-5"/>
                <w:sz w:val="20"/>
              </w:rPr>
              <w:t xml:space="preserve"> </w:t>
            </w:r>
            <w:r>
              <w:rPr>
                <w:sz w:val="20"/>
              </w:rPr>
              <w:t>общей</w:t>
            </w:r>
            <w:r>
              <w:rPr>
                <w:spacing w:val="-3"/>
                <w:sz w:val="20"/>
              </w:rPr>
              <w:t xml:space="preserve"> </w:t>
            </w:r>
            <w:r>
              <w:rPr>
                <w:spacing w:val="-2"/>
                <w:sz w:val="20"/>
              </w:rPr>
              <w:t>культуры</w:t>
            </w:r>
          </w:p>
          <w:p w:rsidR="005F52C1" w:rsidRDefault="008C6A1B">
            <w:pPr>
              <w:pStyle w:val="TableParagraph"/>
              <w:numPr>
                <w:ilvl w:val="0"/>
                <w:numId w:val="59"/>
              </w:numPr>
              <w:tabs>
                <w:tab w:val="left" w:pos="618"/>
              </w:tabs>
              <w:spacing w:line="244" w:lineRule="exact"/>
              <w:ind w:left="618"/>
              <w:rPr>
                <w:sz w:val="20"/>
              </w:rPr>
            </w:pPr>
            <w:r>
              <w:rPr>
                <w:sz w:val="20"/>
              </w:rPr>
              <w:t>Духовно-нравственное</w:t>
            </w:r>
            <w:r>
              <w:rPr>
                <w:spacing w:val="-4"/>
                <w:sz w:val="20"/>
              </w:rPr>
              <w:t xml:space="preserve"> </w:t>
            </w:r>
            <w:r>
              <w:rPr>
                <w:spacing w:val="-2"/>
                <w:sz w:val="20"/>
              </w:rPr>
              <w:t>развитие</w:t>
            </w:r>
          </w:p>
          <w:p w:rsidR="005F52C1" w:rsidRDefault="008C6A1B">
            <w:pPr>
              <w:pStyle w:val="TableParagraph"/>
              <w:numPr>
                <w:ilvl w:val="0"/>
                <w:numId w:val="59"/>
              </w:numPr>
              <w:tabs>
                <w:tab w:val="left" w:pos="618"/>
              </w:tabs>
              <w:spacing w:line="244" w:lineRule="exact"/>
              <w:ind w:left="618"/>
              <w:rPr>
                <w:sz w:val="20"/>
              </w:rPr>
            </w:pPr>
            <w:r>
              <w:rPr>
                <w:sz w:val="20"/>
              </w:rPr>
              <w:t>Социальное</w:t>
            </w:r>
            <w:r>
              <w:rPr>
                <w:spacing w:val="-5"/>
                <w:sz w:val="20"/>
              </w:rPr>
              <w:t xml:space="preserve"> </w:t>
            </w:r>
            <w:r>
              <w:rPr>
                <w:spacing w:val="-2"/>
                <w:sz w:val="20"/>
              </w:rPr>
              <w:t>развитие</w:t>
            </w:r>
          </w:p>
          <w:p w:rsidR="005F52C1" w:rsidRDefault="008C6A1B">
            <w:pPr>
              <w:pStyle w:val="TableParagraph"/>
              <w:numPr>
                <w:ilvl w:val="0"/>
                <w:numId w:val="59"/>
              </w:numPr>
              <w:tabs>
                <w:tab w:val="left" w:pos="618"/>
              </w:tabs>
              <w:spacing w:before="3" w:line="245" w:lineRule="exact"/>
              <w:ind w:left="618"/>
              <w:rPr>
                <w:sz w:val="20"/>
              </w:rPr>
            </w:pPr>
            <w:r>
              <w:rPr>
                <w:sz w:val="20"/>
              </w:rPr>
              <w:t>Личностное</w:t>
            </w:r>
            <w:r>
              <w:rPr>
                <w:spacing w:val="-3"/>
                <w:sz w:val="20"/>
              </w:rPr>
              <w:t xml:space="preserve"> </w:t>
            </w:r>
            <w:r>
              <w:rPr>
                <w:spacing w:val="-2"/>
                <w:sz w:val="20"/>
              </w:rPr>
              <w:t>развитие</w:t>
            </w:r>
          </w:p>
          <w:p w:rsidR="005F52C1" w:rsidRDefault="008C6A1B">
            <w:pPr>
              <w:pStyle w:val="TableParagraph"/>
              <w:numPr>
                <w:ilvl w:val="0"/>
                <w:numId w:val="59"/>
              </w:numPr>
              <w:tabs>
                <w:tab w:val="left" w:pos="618"/>
              </w:tabs>
              <w:spacing w:line="244" w:lineRule="exact"/>
              <w:ind w:left="618"/>
              <w:rPr>
                <w:sz w:val="20"/>
              </w:rPr>
            </w:pPr>
            <w:r>
              <w:rPr>
                <w:sz w:val="20"/>
              </w:rPr>
              <w:t>Интеллектуальное</w:t>
            </w:r>
            <w:r>
              <w:rPr>
                <w:spacing w:val="-6"/>
                <w:sz w:val="20"/>
              </w:rPr>
              <w:t xml:space="preserve"> </w:t>
            </w:r>
            <w:r>
              <w:rPr>
                <w:spacing w:val="-2"/>
                <w:sz w:val="20"/>
              </w:rPr>
              <w:t>развитие</w:t>
            </w:r>
          </w:p>
          <w:p w:rsidR="005F52C1" w:rsidRDefault="008C6A1B">
            <w:pPr>
              <w:pStyle w:val="TableParagraph"/>
              <w:numPr>
                <w:ilvl w:val="0"/>
                <w:numId w:val="59"/>
              </w:numPr>
              <w:tabs>
                <w:tab w:val="left" w:pos="618"/>
              </w:tabs>
              <w:spacing w:before="1" w:line="237" w:lineRule="auto"/>
              <w:ind w:right="99" w:firstLine="0"/>
              <w:rPr>
                <w:sz w:val="20"/>
              </w:rPr>
            </w:pPr>
            <w:r>
              <w:rPr>
                <w:sz w:val="20"/>
              </w:rPr>
              <w:t>Создание</w:t>
            </w:r>
            <w:r>
              <w:rPr>
                <w:spacing w:val="40"/>
                <w:sz w:val="20"/>
              </w:rPr>
              <w:t xml:space="preserve"> </w:t>
            </w:r>
            <w:r>
              <w:rPr>
                <w:sz w:val="20"/>
              </w:rPr>
              <w:t>основы</w:t>
            </w:r>
            <w:r>
              <w:rPr>
                <w:spacing w:val="40"/>
                <w:sz w:val="20"/>
              </w:rPr>
              <w:t xml:space="preserve"> </w:t>
            </w:r>
            <w:r>
              <w:rPr>
                <w:sz w:val="20"/>
              </w:rPr>
              <w:t>для</w:t>
            </w:r>
            <w:r>
              <w:rPr>
                <w:spacing w:val="40"/>
                <w:sz w:val="20"/>
              </w:rPr>
              <w:t xml:space="preserve"> </w:t>
            </w:r>
            <w:r>
              <w:rPr>
                <w:sz w:val="20"/>
              </w:rPr>
              <w:t>самостоятельной</w:t>
            </w:r>
            <w:r>
              <w:rPr>
                <w:spacing w:val="40"/>
                <w:sz w:val="20"/>
              </w:rPr>
              <w:t xml:space="preserve"> </w:t>
            </w:r>
            <w:r>
              <w:rPr>
                <w:sz w:val="20"/>
              </w:rPr>
              <w:t>реализации учебной деятельности обучающихся</w:t>
            </w:r>
          </w:p>
        </w:tc>
      </w:tr>
      <w:tr w:rsidR="005F52C1">
        <w:trPr>
          <w:trHeight w:val="373"/>
        </w:trPr>
        <w:tc>
          <w:tcPr>
            <w:tcW w:w="10144" w:type="dxa"/>
            <w:gridSpan w:val="2"/>
            <w:shd w:val="clear" w:color="auto" w:fill="F1F1F1"/>
          </w:tcPr>
          <w:p w:rsidR="005F52C1" w:rsidRDefault="008C6A1B">
            <w:pPr>
              <w:pStyle w:val="TableParagraph"/>
              <w:spacing w:line="226" w:lineRule="exact"/>
              <w:ind w:left="292" w:right="9"/>
              <w:jc w:val="center"/>
              <w:rPr>
                <w:sz w:val="20"/>
              </w:rPr>
            </w:pPr>
            <w:r>
              <w:rPr>
                <w:sz w:val="20"/>
              </w:rPr>
              <w:t>Преемственность</w:t>
            </w:r>
            <w:r>
              <w:rPr>
                <w:spacing w:val="-3"/>
                <w:sz w:val="20"/>
              </w:rPr>
              <w:t xml:space="preserve"> </w:t>
            </w:r>
            <w:r>
              <w:rPr>
                <w:sz w:val="20"/>
              </w:rPr>
              <w:t>на</w:t>
            </w:r>
            <w:r>
              <w:rPr>
                <w:spacing w:val="-7"/>
                <w:sz w:val="20"/>
              </w:rPr>
              <w:t xml:space="preserve"> </w:t>
            </w:r>
            <w:r>
              <w:rPr>
                <w:sz w:val="20"/>
              </w:rPr>
              <w:t>уровне</w:t>
            </w:r>
            <w:r>
              <w:rPr>
                <w:spacing w:val="-4"/>
                <w:sz w:val="20"/>
              </w:rPr>
              <w:t xml:space="preserve"> </w:t>
            </w:r>
            <w:r>
              <w:rPr>
                <w:sz w:val="20"/>
              </w:rPr>
              <w:t>структуры</w:t>
            </w:r>
            <w:r>
              <w:rPr>
                <w:spacing w:val="-1"/>
                <w:sz w:val="20"/>
              </w:rPr>
              <w:t xml:space="preserve"> </w:t>
            </w:r>
            <w:r>
              <w:rPr>
                <w:spacing w:val="-5"/>
                <w:sz w:val="20"/>
              </w:rPr>
              <w:t>ООП</w:t>
            </w:r>
          </w:p>
        </w:tc>
      </w:tr>
      <w:tr w:rsidR="005F52C1">
        <w:trPr>
          <w:trHeight w:val="230"/>
        </w:trPr>
        <w:tc>
          <w:tcPr>
            <w:tcW w:w="10144" w:type="dxa"/>
            <w:gridSpan w:val="2"/>
          </w:tcPr>
          <w:p w:rsidR="005F52C1" w:rsidRDefault="008C6A1B">
            <w:pPr>
              <w:pStyle w:val="TableParagraph"/>
              <w:spacing w:line="210" w:lineRule="exact"/>
              <w:ind w:left="292"/>
              <w:jc w:val="center"/>
              <w:rPr>
                <w:sz w:val="20"/>
              </w:rPr>
            </w:pPr>
            <w:r>
              <w:rPr>
                <w:sz w:val="20"/>
              </w:rPr>
              <w:t>Обязательная</w:t>
            </w:r>
            <w:r>
              <w:rPr>
                <w:spacing w:val="-5"/>
                <w:sz w:val="20"/>
              </w:rPr>
              <w:t xml:space="preserve"> </w:t>
            </w:r>
            <w:r>
              <w:rPr>
                <w:sz w:val="20"/>
              </w:rPr>
              <w:t>часть</w:t>
            </w:r>
            <w:r>
              <w:rPr>
                <w:spacing w:val="-4"/>
                <w:sz w:val="20"/>
              </w:rPr>
              <w:t xml:space="preserve"> </w:t>
            </w:r>
            <w:r>
              <w:rPr>
                <w:spacing w:val="-2"/>
                <w:sz w:val="20"/>
              </w:rPr>
              <w:t>составляет</w:t>
            </w:r>
          </w:p>
        </w:tc>
      </w:tr>
      <w:tr w:rsidR="005F52C1">
        <w:trPr>
          <w:trHeight w:val="350"/>
        </w:trPr>
        <w:tc>
          <w:tcPr>
            <w:tcW w:w="4790" w:type="dxa"/>
          </w:tcPr>
          <w:p w:rsidR="005F52C1" w:rsidRDefault="008C6A1B">
            <w:pPr>
              <w:pStyle w:val="TableParagraph"/>
              <w:spacing w:line="227" w:lineRule="exact"/>
              <w:ind w:left="292"/>
              <w:jc w:val="center"/>
              <w:rPr>
                <w:sz w:val="20"/>
              </w:rPr>
            </w:pPr>
            <w:r>
              <w:rPr>
                <w:sz w:val="20"/>
              </w:rPr>
              <w:t>Не</w:t>
            </w:r>
            <w:r>
              <w:rPr>
                <w:spacing w:val="-1"/>
                <w:sz w:val="20"/>
              </w:rPr>
              <w:t xml:space="preserve"> </w:t>
            </w:r>
            <w:r>
              <w:rPr>
                <w:sz w:val="20"/>
              </w:rPr>
              <w:t>менее</w:t>
            </w:r>
            <w:r>
              <w:rPr>
                <w:spacing w:val="1"/>
                <w:sz w:val="20"/>
              </w:rPr>
              <w:t xml:space="preserve"> </w:t>
            </w:r>
            <w:r>
              <w:rPr>
                <w:spacing w:val="-5"/>
                <w:sz w:val="20"/>
              </w:rPr>
              <w:t>60%</w:t>
            </w:r>
          </w:p>
        </w:tc>
        <w:tc>
          <w:tcPr>
            <w:tcW w:w="5354" w:type="dxa"/>
          </w:tcPr>
          <w:p w:rsidR="005F52C1" w:rsidRDefault="008C6A1B">
            <w:pPr>
              <w:pStyle w:val="TableParagraph"/>
              <w:spacing w:line="227" w:lineRule="exact"/>
              <w:ind w:left="284" w:right="4"/>
              <w:jc w:val="center"/>
              <w:rPr>
                <w:sz w:val="20"/>
              </w:rPr>
            </w:pPr>
            <w:r>
              <w:rPr>
                <w:sz w:val="20"/>
              </w:rPr>
              <w:t>Не</w:t>
            </w:r>
            <w:r>
              <w:rPr>
                <w:spacing w:val="-1"/>
                <w:sz w:val="20"/>
              </w:rPr>
              <w:t xml:space="preserve"> </w:t>
            </w:r>
            <w:r>
              <w:rPr>
                <w:sz w:val="20"/>
              </w:rPr>
              <w:t>менее</w:t>
            </w:r>
            <w:r>
              <w:rPr>
                <w:spacing w:val="1"/>
                <w:sz w:val="20"/>
              </w:rPr>
              <w:t xml:space="preserve"> </w:t>
            </w:r>
            <w:r>
              <w:rPr>
                <w:spacing w:val="-5"/>
                <w:sz w:val="20"/>
              </w:rPr>
              <w:t>80%</w:t>
            </w:r>
          </w:p>
        </w:tc>
      </w:tr>
      <w:tr w:rsidR="005F52C1">
        <w:trPr>
          <w:trHeight w:val="354"/>
        </w:trPr>
        <w:tc>
          <w:tcPr>
            <w:tcW w:w="10144" w:type="dxa"/>
            <w:gridSpan w:val="2"/>
          </w:tcPr>
          <w:p w:rsidR="005F52C1" w:rsidRDefault="008C6A1B">
            <w:pPr>
              <w:pStyle w:val="TableParagraph"/>
              <w:spacing w:line="226" w:lineRule="exact"/>
              <w:ind w:left="292" w:right="8"/>
              <w:jc w:val="center"/>
              <w:rPr>
                <w:sz w:val="20"/>
              </w:rPr>
            </w:pPr>
            <w:r>
              <w:rPr>
                <w:sz w:val="20"/>
              </w:rPr>
              <w:t>Часть,</w:t>
            </w:r>
            <w:r>
              <w:rPr>
                <w:spacing w:val="-6"/>
                <w:sz w:val="20"/>
              </w:rPr>
              <w:t xml:space="preserve"> </w:t>
            </w:r>
            <w:r>
              <w:rPr>
                <w:sz w:val="20"/>
              </w:rPr>
              <w:t>формируемая</w:t>
            </w:r>
            <w:r>
              <w:rPr>
                <w:spacing w:val="-3"/>
                <w:sz w:val="20"/>
              </w:rPr>
              <w:t xml:space="preserve"> </w:t>
            </w:r>
            <w:r>
              <w:rPr>
                <w:sz w:val="20"/>
              </w:rPr>
              <w:t>участниками</w:t>
            </w:r>
            <w:r>
              <w:rPr>
                <w:spacing w:val="-6"/>
                <w:sz w:val="20"/>
              </w:rPr>
              <w:t xml:space="preserve"> </w:t>
            </w:r>
            <w:r>
              <w:rPr>
                <w:sz w:val="20"/>
              </w:rPr>
              <w:t>образовательных</w:t>
            </w:r>
            <w:r>
              <w:rPr>
                <w:spacing w:val="-10"/>
                <w:sz w:val="20"/>
              </w:rPr>
              <w:t xml:space="preserve"> </w:t>
            </w:r>
            <w:r>
              <w:rPr>
                <w:spacing w:val="-2"/>
                <w:sz w:val="20"/>
              </w:rPr>
              <w:t>отношений</w:t>
            </w:r>
          </w:p>
        </w:tc>
      </w:tr>
      <w:tr w:rsidR="005F52C1">
        <w:trPr>
          <w:trHeight w:val="1806"/>
        </w:trPr>
        <w:tc>
          <w:tcPr>
            <w:tcW w:w="4790" w:type="dxa"/>
          </w:tcPr>
          <w:p w:rsidR="005F52C1" w:rsidRDefault="008C6A1B">
            <w:pPr>
              <w:pStyle w:val="TableParagraph"/>
              <w:spacing w:line="226" w:lineRule="exact"/>
              <w:ind w:left="292" w:right="3"/>
              <w:jc w:val="center"/>
              <w:rPr>
                <w:sz w:val="20"/>
              </w:rPr>
            </w:pPr>
            <w:r>
              <w:rPr>
                <w:sz w:val="20"/>
              </w:rPr>
              <w:t>Не более</w:t>
            </w:r>
            <w:r>
              <w:rPr>
                <w:spacing w:val="1"/>
                <w:sz w:val="20"/>
              </w:rPr>
              <w:t xml:space="preserve"> </w:t>
            </w:r>
            <w:r>
              <w:rPr>
                <w:spacing w:val="-5"/>
                <w:sz w:val="20"/>
              </w:rPr>
              <w:t>40%</w:t>
            </w:r>
          </w:p>
          <w:p w:rsidR="005F52C1" w:rsidRDefault="008C6A1B">
            <w:pPr>
              <w:pStyle w:val="TableParagraph"/>
              <w:tabs>
                <w:tab w:val="left" w:pos="1593"/>
                <w:tab w:val="left" w:pos="3212"/>
              </w:tabs>
              <w:spacing w:before="118"/>
              <w:ind w:left="107" w:right="101" w:firstLine="284"/>
              <w:jc w:val="both"/>
              <w:rPr>
                <w:sz w:val="20"/>
              </w:rPr>
            </w:pPr>
            <w:r>
              <w:rPr>
                <w:sz w:val="20"/>
              </w:rPr>
              <w:t xml:space="preserve">Может включать различные направления, </w:t>
            </w:r>
            <w:r>
              <w:rPr>
                <w:spacing w:val="-2"/>
                <w:sz w:val="20"/>
              </w:rPr>
              <w:t>выбранные</w:t>
            </w:r>
            <w:r>
              <w:rPr>
                <w:sz w:val="20"/>
              </w:rPr>
              <w:tab/>
            </w:r>
            <w:r>
              <w:rPr>
                <w:spacing w:val="-2"/>
                <w:sz w:val="20"/>
              </w:rPr>
              <w:t>участниками</w:t>
            </w:r>
            <w:r>
              <w:rPr>
                <w:sz w:val="20"/>
              </w:rPr>
              <w:tab/>
            </w:r>
            <w:r>
              <w:rPr>
                <w:spacing w:val="-2"/>
                <w:sz w:val="20"/>
              </w:rPr>
              <w:t xml:space="preserve">образовательных </w:t>
            </w:r>
            <w:r>
              <w:rPr>
                <w:sz w:val="20"/>
              </w:rPr>
              <w:t>отношений из числа парциальных и иных программ</w:t>
            </w:r>
            <w:r>
              <w:rPr>
                <w:spacing w:val="40"/>
                <w:sz w:val="20"/>
              </w:rPr>
              <w:t xml:space="preserve"> </w:t>
            </w:r>
            <w:r>
              <w:rPr>
                <w:sz w:val="20"/>
              </w:rPr>
              <w:t>и /или созданных ими самостоятельно</w:t>
            </w:r>
          </w:p>
        </w:tc>
        <w:tc>
          <w:tcPr>
            <w:tcW w:w="5354" w:type="dxa"/>
          </w:tcPr>
          <w:p w:rsidR="005F52C1" w:rsidRDefault="008C6A1B">
            <w:pPr>
              <w:pStyle w:val="TableParagraph"/>
              <w:spacing w:line="226" w:lineRule="exact"/>
              <w:ind w:left="284"/>
              <w:jc w:val="center"/>
              <w:rPr>
                <w:sz w:val="20"/>
              </w:rPr>
            </w:pPr>
            <w:r>
              <w:rPr>
                <w:sz w:val="20"/>
              </w:rPr>
              <w:t>Не более</w:t>
            </w:r>
            <w:r>
              <w:rPr>
                <w:spacing w:val="1"/>
                <w:sz w:val="20"/>
              </w:rPr>
              <w:t xml:space="preserve"> </w:t>
            </w:r>
            <w:r>
              <w:rPr>
                <w:spacing w:val="-5"/>
                <w:sz w:val="20"/>
              </w:rPr>
              <w:t>20%</w:t>
            </w:r>
          </w:p>
          <w:p w:rsidR="005F52C1" w:rsidRDefault="008C6A1B">
            <w:pPr>
              <w:pStyle w:val="TableParagraph"/>
              <w:spacing w:before="118"/>
              <w:ind w:left="386"/>
              <w:rPr>
                <w:sz w:val="20"/>
              </w:rPr>
            </w:pPr>
            <w:r>
              <w:rPr>
                <w:sz w:val="20"/>
              </w:rPr>
              <w:t>Внеурочная</w:t>
            </w:r>
            <w:r>
              <w:rPr>
                <w:spacing w:val="-5"/>
                <w:sz w:val="20"/>
              </w:rPr>
              <w:t xml:space="preserve"> </w:t>
            </w:r>
            <w:r>
              <w:rPr>
                <w:spacing w:val="-2"/>
                <w:sz w:val="20"/>
              </w:rPr>
              <w:t>деятельность:</w:t>
            </w:r>
          </w:p>
          <w:p w:rsidR="005F52C1" w:rsidRDefault="008C6A1B">
            <w:pPr>
              <w:pStyle w:val="TableParagraph"/>
              <w:numPr>
                <w:ilvl w:val="0"/>
                <w:numId w:val="58"/>
              </w:numPr>
              <w:tabs>
                <w:tab w:val="left" w:pos="1106"/>
              </w:tabs>
              <w:spacing w:before="3" w:line="245" w:lineRule="exact"/>
              <w:ind w:hanging="360"/>
              <w:rPr>
                <w:sz w:val="20"/>
              </w:rPr>
            </w:pPr>
            <w:r>
              <w:rPr>
                <w:spacing w:val="-2"/>
                <w:sz w:val="20"/>
              </w:rPr>
              <w:t>Спортивно-оздоровительное</w:t>
            </w:r>
          </w:p>
          <w:p w:rsidR="005F52C1" w:rsidRDefault="008C6A1B">
            <w:pPr>
              <w:pStyle w:val="TableParagraph"/>
              <w:numPr>
                <w:ilvl w:val="0"/>
                <w:numId w:val="58"/>
              </w:numPr>
              <w:tabs>
                <w:tab w:val="left" w:pos="1106"/>
              </w:tabs>
              <w:spacing w:line="244" w:lineRule="exact"/>
              <w:ind w:hanging="360"/>
              <w:rPr>
                <w:sz w:val="20"/>
              </w:rPr>
            </w:pPr>
            <w:r>
              <w:rPr>
                <w:sz w:val="20"/>
              </w:rPr>
              <w:t>Духовно-</w:t>
            </w:r>
            <w:r>
              <w:rPr>
                <w:spacing w:val="-2"/>
                <w:sz w:val="20"/>
              </w:rPr>
              <w:t>нравственное</w:t>
            </w:r>
          </w:p>
          <w:p w:rsidR="005F52C1" w:rsidRDefault="008C6A1B">
            <w:pPr>
              <w:pStyle w:val="TableParagraph"/>
              <w:numPr>
                <w:ilvl w:val="0"/>
                <w:numId w:val="58"/>
              </w:numPr>
              <w:tabs>
                <w:tab w:val="left" w:pos="1106"/>
              </w:tabs>
              <w:spacing w:line="244" w:lineRule="exact"/>
              <w:ind w:hanging="360"/>
              <w:rPr>
                <w:sz w:val="20"/>
              </w:rPr>
            </w:pPr>
            <w:r>
              <w:rPr>
                <w:spacing w:val="-2"/>
                <w:sz w:val="20"/>
              </w:rPr>
              <w:t>Социальное</w:t>
            </w:r>
          </w:p>
          <w:p w:rsidR="005F52C1" w:rsidRDefault="008C6A1B">
            <w:pPr>
              <w:pStyle w:val="TableParagraph"/>
              <w:numPr>
                <w:ilvl w:val="0"/>
                <w:numId w:val="58"/>
              </w:numPr>
              <w:tabs>
                <w:tab w:val="left" w:pos="1106"/>
              </w:tabs>
              <w:spacing w:line="244" w:lineRule="exact"/>
              <w:ind w:hanging="360"/>
              <w:rPr>
                <w:sz w:val="20"/>
              </w:rPr>
            </w:pPr>
            <w:r>
              <w:rPr>
                <w:spacing w:val="-2"/>
                <w:sz w:val="20"/>
              </w:rPr>
              <w:t>Общеинтеллектуальное</w:t>
            </w:r>
          </w:p>
          <w:p w:rsidR="005F52C1" w:rsidRDefault="008C6A1B">
            <w:pPr>
              <w:pStyle w:val="TableParagraph"/>
              <w:numPr>
                <w:ilvl w:val="0"/>
                <w:numId w:val="58"/>
              </w:numPr>
              <w:tabs>
                <w:tab w:val="left" w:pos="1106"/>
              </w:tabs>
              <w:spacing w:line="232" w:lineRule="exact"/>
              <w:ind w:hanging="360"/>
              <w:rPr>
                <w:sz w:val="20"/>
              </w:rPr>
            </w:pPr>
            <w:r>
              <w:rPr>
                <w:spacing w:val="-2"/>
                <w:sz w:val="20"/>
              </w:rPr>
              <w:t>Общекультурное</w:t>
            </w:r>
          </w:p>
        </w:tc>
      </w:tr>
    </w:tbl>
    <w:p w:rsidR="005F52C1" w:rsidRDefault="008C6A1B">
      <w:pPr>
        <w:pStyle w:val="a3"/>
        <w:ind w:left="960" w:right="695" w:firstLine="568"/>
      </w:pPr>
      <w:r>
        <w:t>Содержание образовательных программ дошкольного и начального общего</w:t>
      </w:r>
      <w:r>
        <w:rPr>
          <w:spacing w:val="40"/>
        </w:rPr>
        <w:t xml:space="preserve"> </w:t>
      </w:r>
      <w:r>
        <w:t>образования в рамках</w:t>
      </w:r>
      <w:r>
        <w:rPr>
          <w:spacing w:val="40"/>
        </w:rPr>
        <w:t xml:space="preserve"> </w:t>
      </w:r>
      <w:r>
        <w:t>государственных образовательных</w:t>
      </w:r>
      <w:r>
        <w:rPr>
          <w:spacing w:val="40"/>
        </w:rPr>
        <w:t xml:space="preserve"> </w:t>
      </w:r>
      <w:r>
        <w:t>стандартов направлено на:</w:t>
      </w:r>
    </w:p>
    <w:p w:rsidR="005F52C1" w:rsidRDefault="005F52C1">
      <w:pPr>
        <w:sectPr w:rsidR="005F52C1">
          <w:pgSz w:w="11920" w:h="16840"/>
          <w:pgMar w:top="1040" w:right="20" w:bottom="1260" w:left="600" w:header="0" w:footer="972" w:gutter="0"/>
          <w:cols w:space="720"/>
        </w:sectPr>
      </w:pPr>
    </w:p>
    <w:p w:rsidR="005F52C1" w:rsidRDefault="008C6A1B">
      <w:pPr>
        <w:pStyle w:val="a4"/>
        <w:numPr>
          <w:ilvl w:val="0"/>
          <w:numId w:val="61"/>
        </w:numPr>
        <w:tabs>
          <w:tab w:val="left" w:pos="1243"/>
        </w:tabs>
        <w:spacing w:before="37" w:line="298" w:lineRule="exact"/>
        <w:ind w:left="1243" w:hanging="283"/>
        <w:rPr>
          <w:sz w:val="24"/>
        </w:rPr>
      </w:pPr>
      <w:r>
        <w:rPr>
          <w:sz w:val="24"/>
        </w:rPr>
        <w:lastRenderedPageBreak/>
        <w:t>интеграцию</w:t>
      </w:r>
      <w:r>
        <w:rPr>
          <w:spacing w:val="-6"/>
          <w:sz w:val="24"/>
        </w:rPr>
        <w:t xml:space="preserve"> </w:t>
      </w:r>
      <w:r>
        <w:rPr>
          <w:sz w:val="24"/>
        </w:rPr>
        <w:t>содержания</w:t>
      </w:r>
      <w:r>
        <w:rPr>
          <w:spacing w:val="-3"/>
          <w:sz w:val="24"/>
        </w:rPr>
        <w:t xml:space="preserve"> </w:t>
      </w:r>
      <w:r>
        <w:rPr>
          <w:sz w:val="24"/>
        </w:rPr>
        <w:t>дошкольного</w:t>
      </w:r>
      <w:r>
        <w:rPr>
          <w:spacing w:val="-9"/>
          <w:sz w:val="24"/>
        </w:rPr>
        <w:t xml:space="preserve"> </w:t>
      </w:r>
      <w:r>
        <w:rPr>
          <w:sz w:val="24"/>
        </w:rPr>
        <w:t>и</w:t>
      </w:r>
      <w:r>
        <w:rPr>
          <w:spacing w:val="-6"/>
          <w:sz w:val="24"/>
        </w:rPr>
        <w:t xml:space="preserve"> </w:t>
      </w:r>
      <w:r>
        <w:rPr>
          <w:sz w:val="24"/>
        </w:rPr>
        <w:t>начального</w:t>
      </w:r>
      <w:r>
        <w:rPr>
          <w:spacing w:val="-4"/>
          <w:sz w:val="24"/>
        </w:rPr>
        <w:t xml:space="preserve"> </w:t>
      </w:r>
      <w:r>
        <w:rPr>
          <w:sz w:val="24"/>
        </w:rPr>
        <w:t>школьного</w:t>
      </w:r>
      <w:r>
        <w:rPr>
          <w:spacing w:val="-4"/>
          <w:sz w:val="24"/>
        </w:rPr>
        <w:t xml:space="preserve"> </w:t>
      </w:r>
      <w:r>
        <w:rPr>
          <w:spacing w:val="-2"/>
          <w:sz w:val="24"/>
        </w:rPr>
        <w:t>образования;</w:t>
      </w:r>
    </w:p>
    <w:p w:rsidR="005F52C1" w:rsidRDefault="008C6A1B">
      <w:pPr>
        <w:pStyle w:val="a4"/>
        <w:numPr>
          <w:ilvl w:val="0"/>
          <w:numId w:val="61"/>
        </w:numPr>
        <w:tabs>
          <w:tab w:val="left" w:pos="1243"/>
        </w:tabs>
        <w:spacing w:before="17" w:line="276" w:lineRule="exact"/>
        <w:ind w:right="682" w:firstLine="0"/>
        <w:rPr>
          <w:sz w:val="24"/>
        </w:rPr>
      </w:pPr>
      <w:r>
        <w:rPr>
          <w:sz w:val="24"/>
        </w:rPr>
        <w:t>гуманизацию направленную на</w:t>
      </w:r>
      <w:r>
        <w:rPr>
          <w:spacing w:val="80"/>
          <w:sz w:val="24"/>
        </w:rPr>
        <w:t xml:space="preserve"> </w:t>
      </w:r>
      <w:r>
        <w:rPr>
          <w:sz w:val="24"/>
        </w:rPr>
        <w:t>личностно-ориентированный подход к детям</w:t>
      </w:r>
      <w:r>
        <w:rPr>
          <w:spacing w:val="40"/>
          <w:sz w:val="24"/>
        </w:rPr>
        <w:t xml:space="preserve"> </w:t>
      </w:r>
      <w:r>
        <w:rPr>
          <w:sz w:val="24"/>
        </w:rPr>
        <w:t>дошкольного и младшего школьного возраста на основе передовых идей психолого- педагогической науки;</w:t>
      </w:r>
    </w:p>
    <w:p w:rsidR="005F52C1" w:rsidRDefault="008C6A1B">
      <w:pPr>
        <w:pStyle w:val="a4"/>
        <w:numPr>
          <w:ilvl w:val="0"/>
          <w:numId w:val="61"/>
        </w:numPr>
        <w:tabs>
          <w:tab w:val="left" w:pos="1243"/>
        </w:tabs>
        <w:spacing w:line="260" w:lineRule="exact"/>
        <w:ind w:left="1243" w:hanging="283"/>
        <w:rPr>
          <w:sz w:val="24"/>
        </w:rPr>
      </w:pPr>
      <w:r>
        <w:rPr>
          <w:sz w:val="24"/>
        </w:rPr>
        <w:t>системность</w:t>
      </w:r>
      <w:r>
        <w:rPr>
          <w:spacing w:val="-4"/>
          <w:sz w:val="24"/>
        </w:rPr>
        <w:t xml:space="preserve"> </w:t>
      </w:r>
      <w:r>
        <w:rPr>
          <w:sz w:val="24"/>
        </w:rPr>
        <w:t>непрерывного</w:t>
      </w:r>
      <w:r>
        <w:rPr>
          <w:spacing w:val="-2"/>
          <w:sz w:val="24"/>
        </w:rPr>
        <w:t xml:space="preserve"> </w:t>
      </w:r>
      <w:r>
        <w:rPr>
          <w:sz w:val="24"/>
        </w:rPr>
        <w:t>процесса</w:t>
      </w:r>
      <w:r>
        <w:rPr>
          <w:spacing w:val="-1"/>
          <w:sz w:val="24"/>
        </w:rPr>
        <w:t xml:space="preserve"> </w:t>
      </w:r>
      <w:r>
        <w:rPr>
          <w:sz w:val="24"/>
        </w:rPr>
        <w:t>по</w:t>
      </w:r>
      <w:r>
        <w:rPr>
          <w:spacing w:val="-7"/>
          <w:sz w:val="24"/>
        </w:rPr>
        <w:t xml:space="preserve"> </w:t>
      </w:r>
      <w:r>
        <w:rPr>
          <w:sz w:val="24"/>
        </w:rPr>
        <w:t>реализации</w:t>
      </w:r>
      <w:r>
        <w:rPr>
          <w:spacing w:val="-2"/>
          <w:sz w:val="24"/>
        </w:rPr>
        <w:t xml:space="preserve"> программы;</w:t>
      </w:r>
    </w:p>
    <w:p w:rsidR="005F52C1" w:rsidRDefault="008C6A1B">
      <w:pPr>
        <w:pStyle w:val="a4"/>
        <w:numPr>
          <w:ilvl w:val="0"/>
          <w:numId w:val="61"/>
        </w:numPr>
        <w:tabs>
          <w:tab w:val="left" w:pos="1243"/>
        </w:tabs>
        <w:spacing w:before="16" w:line="276" w:lineRule="exact"/>
        <w:ind w:right="691" w:firstLine="0"/>
        <w:rPr>
          <w:sz w:val="24"/>
        </w:rPr>
      </w:pPr>
      <w:r>
        <w:rPr>
          <w:sz w:val="24"/>
        </w:rPr>
        <w:t>учёт возрастных и индивидуальных особенностей детей дошкольного и младшего школьного возраста, основанного на специфике этапов развития и личностных</w:t>
      </w:r>
      <w:r>
        <w:rPr>
          <w:spacing w:val="40"/>
          <w:sz w:val="24"/>
        </w:rPr>
        <w:t xml:space="preserve"> </w:t>
      </w:r>
      <w:r>
        <w:rPr>
          <w:sz w:val="24"/>
        </w:rPr>
        <w:t>характеристик воспитанников;</w:t>
      </w:r>
    </w:p>
    <w:p w:rsidR="005F52C1" w:rsidRDefault="008C6A1B">
      <w:pPr>
        <w:pStyle w:val="a4"/>
        <w:numPr>
          <w:ilvl w:val="0"/>
          <w:numId w:val="61"/>
        </w:numPr>
        <w:tabs>
          <w:tab w:val="left" w:pos="1243"/>
        </w:tabs>
        <w:spacing w:before="1" w:line="276" w:lineRule="exact"/>
        <w:ind w:right="685" w:firstLine="0"/>
        <w:rPr>
          <w:sz w:val="24"/>
        </w:rPr>
      </w:pPr>
      <w:r>
        <w:rPr>
          <w:sz w:val="24"/>
        </w:rPr>
        <w:t>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w:t>
      </w:r>
    </w:p>
    <w:p w:rsidR="005F52C1" w:rsidRDefault="008C6A1B">
      <w:pPr>
        <w:pStyle w:val="3"/>
        <w:spacing w:before="1" w:line="257" w:lineRule="exact"/>
        <w:ind w:left="3489"/>
      </w:pPr>
      <w:r>
        <w:t>Содержательные</w:t>
      </w:r>
      <w:r>
        <w:rPr>
          <w:spacing w:val="-8"/>
        </w:rPr>
        <w:t xml:space="preserve"> </w:t>
      </w:r>
      <w:r>
        <w:t>компоненты</w:t>
      </w:r>
      <w:r>
        <w:rPr>
          <w:spacing w:val="-7"/>
        </w:rPr>
        <w:t xml:space="preserve"> </w:t>
      </w:r>
      <w:r>
        <w:rPr>
          <w:spacing w:val="-2"/>
        </w:rPr>
        <w:t>преемственности:</w:t>
      </w:r>
    </w:p>
    <w:p w:rsidR="005F52C1" w:rsidRDefault="008C6A1B">
      <w:pPr>
        <w:pStyle w:val="a4"/>
        <w:numPr>
          <w:ilvl w:val="0"/>
          <w:numId w:val="61"/>
        </w:numPr>
        <w:tabs>
          <w:tab w:val="left" w:pos="1243"/>
        </w:tabs>
        <w:spacing w:before="18" w:line="276" w:lineRule="exact"/>
        <w:ind w:right="695" w:firstLine="0"/>
        <w:rPr>
          <w:sz w:val="24"/>
        </w:rPr>
      </w:pPr>
      <w:r>
        <w:rPr>
          <w:sz w:val="24"/>
        </w:rPr>
        <w:t>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w:t>
      </w:r>
    </w:p>
    <w:p w:rsidR="005F52C1" w:rsidRDefault="008C6A1B">
      <w:pPr>
        <w:pStyle w:val="a4"/>
        <w:numPr>
          <w:ilvl w:val="0"/>
          <w:numId w:val="61"/>
        </w:numPr>
        <w:tabs>
          <w:tab w:val="left" w:pos="1303"/>
        </w:tabs>
        <w:spacing w:line="277" w:lineRule="exact"/>
        <w:ind w:left="1303" w:hanging="343"/>
        <w:rPr>
          <w:sz w:val="24"/>
        </w:rPr>
      </w:pPr>
      <w:r>
        <w:rPr>
          <w:sz w:val="24"/>
        </w:rPr>
        <w:t>Содержательный</w:t>
      </w:r>
      <w:r>
        <w:rPr>
          <w:spacing w:val="33"/>
          <w:sz w:val="24"/>
        </w:rPr>
        <w:t xml:space="preserve"> </w:t>
      </w:r>
      <w:r>
        <w:rPr>
          <w:sz w:val="24"/>
        </w:rPr>
        <w:t>-</w:t>
      </w:r>
      <w:r>
        <w:rPr>
          <w:spacing w:val="30"/>
          <w:sz w:val="24"/>
        </w:rPr>
        <w:t xml:space="preserve">  </w:t>
      </w:r>
      <w:r>
        <w:rPr>
          <w:sz w:val="24"/>
        </w:rPr>
        <w:t>правильное</w:t>
      </w:r>
      <w:r>
        <w:rPr>
          <w:spacing w:val="33"/>
          <w:sz w:val="24"/>
        </w:rPr>
        <w:t xml:space="preserve"> </w:t>
      </w:r>
      <w:r>
        <w:rPr>
          <w:sz w:val="24"/>
        </w:rPr>
        <w:t>соотношение</w:t>
      </w:r>
      <w:r>
        <w:rPr>
          <w:spacing w:val="33"/>
          <w:sz w:val="24"/>
        </w:rPr>
        <w:t xml:space="preserve"> </w:t>
      </w:r>
      <w:r>
        <w:rPr>
          <w:sz w:val="24"/>
        </w:rPr>
        <w:t>между</w:t>
      </w:r>
      <w:r>
        <w:rPr>
          <w:spacing w:val="24"/>
          <w:sz w:val="24"/>
        </w:rPr>
        <w:t xml:space="preserve"> </w:t>
      </w:r>
      <w:r>
        <w:rPr>
          <w:sz w:val="24"/>
        </w:rPr>
        <w:t>образовательной</w:t>
      </w:r>
      <w:r>
        <w:rPr>
          <w:spacing w:val="31"/>
          <w:sz w:val="24"/>
        </w:rPr>
        <w:t xml:space="preserve"> </w:t>
      </w:r>
      <w:r>
        <w:rPr>
          <w:sz w:val="24"/>
        </w:rPr>
        <w:t>деятельностью</w:t>
      </w:r>
      <w:r>
        <w:rPr>
          <w:spacing w:val="33"/>
          <w:sz w:val="24"/>
        </w:rPr>
        <w:t xml:space="preserve"> </w:t>
      </w:r>
      <w:r>
        <w:rPr>
          <w:spacing w:val="-5"/>
          <w:sz w:val="24"/>
        </w:rPr>
        <w:t>по</w:t>
      </w:r>
    </w:p>
    <w:p w:rsidR="005F52C1" w:rsidRDefault="008C6A1B">
      <w:pPr>
        <w:pStyle w:val="a3"/>
        <w:ind w:left="960" w:right="688"/>
      </w:pPr>
      <w:r>
        <w:t>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w:t>
      </w:r>
      <w:r>
        <w:rPr>
          <w:spacing w:val="40"/>
        </w:rPr>
        <w:t xml:space="preserve"> </w:t>
      </w:r>
      <w:r>
        <w:rPr>
          <w:spacing w:val="-2"/>
        </w:rPr>
        <w:t>школе.</w:t>
      </w:r>
    </w:p>
    <w:p w:rsidR="005F52C1" w:rsidRDefault="008C6A1B">
      <w:pPr>
        <w:pStyle w:val="a4"/>
        <w:numPr>
          <w:ilvl w:val="0"/>
          <w:numId w:val="61"/>
        </w:numPr>
        <w:tabs>
          <w:tab w:val="left" w:pos="1303"/>
        </w:tabs>
        <w:spacing w:line="276" w:lineRule="exact"/>
        <w:ind w:right="697" w:firstLine="0"/>
        <w:rPr>
          <w:sz w:val="24"/>
        </w:rPr>
      </w:pPr>
      <w:r>
        <w:rPr>
          <w:sz w:val="24"/>
        </w:rPr>
        <w:t>Коммуникативный - учет особенностей общения детей старшего дошкольного и</w:t>
      </w:r>
      <w:r>
        <w:rPr>
          <w:spacing w:val="40"/>
          <w:sz w:val="24"/>
        </w:rPr>
        <w:t xml:space="preserve"> </w:t>
      </w:r>
      <w:r>
        <w:rPr>
          <w:sz w:val="24"/>
        </w:rPr>
        <w:t>младшего школьного возраста, обеспечение непосредственного и контактного общения, с целью создания условий для социализации.</w:t>
      </w:r>
    </w:p>
    <w:p w:rsidR="005F52C1" w:rsidRDefault="008C6A1B">
      <w:pPr>
        <w:pStyle w:val="a4"/>
        <w:numPr>
          <w:ilvl w:val="0"/>
          <w:numId w:val="61"/>
        </w:numPr>
        <w:tabs>
          <w:tab w:val="left" w:pos="1303"/>
        </w:tabs>
        <w:spacing w:line="277" w:lineRule="exact"/>
        <w:ind w:left="1303" w:hanging="343"/>
        <w:rPr>
          <w:sz w:val="24"/>
        </w:rPr>
      </w:pPr>
      <w:r>
        <w:rPr>
          <w:sz w:val="24"/>
        </w:rPr>
        <w:t>Педагогический</w:t>
      </w:r>
      <w:r>
        <w:rPr>
          <w:spacing w:val="25"/>
          <w:sz w:val="24"/>
        </w:rPr>
        <w:t xml:space="preserve">  </w:t>
      </w:r>
      <w:r>
        <w:rPr>
          <w:sz w:val="24"/>
        </w:rPr>
        <w:t>-</w:t>
      </w:r>
      <w:r>
        <w:rPr>
          <w:spacing w:val="76"/>
          <w:w w:val="150"/>
          <w:sz w:val="24"/>
        </w:rPr>
        <w:t xml:space="preserve"> </w:t>
      </w:r>
      <w:r>
        <w:rPr>
          <w:sz w:val="24"/>
        </w:rPr>
        <w:t>постановка</w:t>
      </w:r>
      <w:r>
        <w:rPr>
          <w:spacing w:val="27"/>
          <w:sz w:val="24"/>
        </w:rPr>
        <w:t xml:space="preserve">  </w:t>
      </w:r>
      <w:r>
        <w:rPr>
          <w:sz w:val="24"/>
        </w:rPr>
        <w:t>в</w:t>
      </w:r>
      <w:r>
        <w:rPr>
          <w:spacing w:val="78"/>
          <w:w w:val="150"/>
          <w:sz w:val="24"/>
        </w:rPr>
        <w:t xml:space="preserve"> </w:t>
      </w:r>
      <w:r>
        <w:rPr>
          <w:sz w:val="24"/>
        </w:rPr>
        <w:t>центр</w:t>
      </w:r>
      <w:r>
        <w:rPr>
          <w:spacing w:val="79"/>
          <w:w w:val="150"/>
          <w:sz w:val="24"/>
        </w:rPr>
        <w:t xml:space="preserve"> </w:t>
      </w:r>
      <w:r>
        <w:rPr>
          <w:sz w:val="24"/>
        </w:rPr>
        <w:t>воспитательно</w:t>
      </w:r>
      <w:r>
        <w:rPr>
          <w:spacing w:val="30"/>
          <w:sz w:val="24"/>
        </w:rPr>
        <w:t xml:space="preserve">  </w:t>
      </w:r>
      <w:r>
        <w:rPr>
          <w:sz w:val="24"/>
        </w:rPr>
        <w:t>-</w:t>
      </w:r>
      <w:r>
        <w:rPr>
          <w:spacing w:val="75"/>
          <w:w w:val="150"/>
          <w:sz w:val="24"/>
        </w:rPr>
        <w:t xml:space="preserve"> </w:t>
      </w:r>
      <w:r>
        <w:rPr>
          <w:sz w:val="24"/>
        </w:rPr>
        <w:t>образовательного</w:t>
      </w:r>
      <w:r>
        <w:rPr>
          <w:spacing w:val="79"/>
          <w:w w:val="150"/>
          <w:sz w:val="24"/>
        </w:rPr>
        <w:t xml:space="preserve"> </w:t>
      </w:r>
      <w:r>
        <w:rPr>
          <w:spacing w:val="-2"/>
          <w:sz w:val="24"/>
        </w:rPr>
        <w:t>процесса</w:t>
      </w:r>
    </w:p>
    <w:p w:rsidR="005F52C1" w:rsidRDefault="008C6A1B">
      <w:pPr>
        <w:pStyle w:val="a3"/>
        <w:ind w:left="960" w:right="693"/>
      </w:pPr>
      <w:r>
        <w:t>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w:t>
      </w:r>
    </w:p>
    <w:p w:rsidR="005F52C1" w:rsidRDefault="008C6A1B">
      <w:pPr>
        <w:pStyle w:val="a4"/>
        <w:numPr>
          <w:ilvl w:val="0"/>
          <w:numId w:val="61"/>
        </w:numPr>
        <w:tabs>
          <w:tab w:val="left" w:pos="1243"/>
        </w:tabs>
        <w:spacing w:line="276" w:lineRule="exact"/>
        <w:ind w:right="687" w:firstLine="0"/>
        <w:rPr>
          <w:sz w:val="24"/>
        </w:rPr>
      </w:pPr>
      <w:r>
        <w:rPr>
          <w:sz w:val="24"/>
        </w:rPr>
        <w:t>Эмоциональный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w:t>
      </w:r>
      <w:r>
        <w:rPr>
          <w:spacing w:val="40"/>
          <w:sz w:val="24"/>
        </w:rPr>
        <w:t xml:space="preserve"> </w:t>
      </w:r>
      <w:r>
        <w:rPr>
          <w:sz w:val="24"/>
        </w:rPr>
        <w:t>Приоритет положительных эмоций, построение процесса обучения на основе гуманистической педагогики.</w:t>
      </w:r>
    </w:p>
    <w:p w:rsidR="005F52C1" w:rsidRDefault="008C6A1B">
      <w:pPr>
        <w:pStyle w:val="3"/>
        <w:spacing w:before="0" w:line="257" w:lineRule="exact"/>
        <w:ind w:left="3149"/>
      </w:pPr>
      <w:r>
        <w:t>Организационно-методическое</w:t>
      </w:r>
      <w:r>
        <w:rPr>
          <w:spacing w:val="-10"/>
        </w:rPr>
        <w:t xml:space="preserve"> </w:t>
      </w:r>
      <w:r>
        <w:t>обеспечение</w:t>
      </w:r>
      <w:r>
        <w:rPr>
          <w:spacing w:val="-8"/>
        </w:rPr>
        <w:t xml:space="preserve"> </w:t>
      </w:r>
      <w:r>
        <w:rPr>
          <w:spacing w:val="-2"/>
        </w:rPr>
        <w:t>включает:</w:t>
      </w:r>
    </w:p>
    <w:p w:rsidR="005F52C1" w:rsidRDefault="008C6A1B">
      <w:pPr>
        <w:pStyle w:val="a4"/>
        <w:numPr>
          <w:ilvl w:val="0"/>
          <w:numId w:val="61"/>
        </w:numPr>
        <w:tabs>
          <w:tab w:val="left" w:pos="1243"/>
        </w:tabs>
        <w:spacing w:before="19" w:line="276" w:lineRule="exact"/>
        <w:ind w:right="685" w:firstLine="0"/>
        <w:rPr>
          <w:sz w:val="24"/>
        </w:rPr>
      </w:pPr>
      <w:r>
        <w:rPr>
          <w:sz w:val="24"/>
        </w:rPr>
        <w:t>Информационно – 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w:t>
      </w:r>
    </w:p>
    <w:p w:rsidR="005F52C1" w:rsidRDefault="008C6A1B">
      <w:pPr>
        <w:pStyle w:val="a4"/>
        <w:numPr>
          <w:ilvl w:val="0"/>
          <w:numId w:val="61"/>
        </w:numPr>
        <w:tabs>
          <w:tab w:val="left" w:pos="1243"/>
        </w:tabs>
        <w:spacing w:line="276" w:lineRule="exact"/>
        <w:ind w:right="691" w:firstLine="0"/>
        <w:rPr>
          <w:sz w:val="24"/>
        </w:rPr>
      </w:pPr>
      <w:r>
        <w:rPr>
          <w:sz w:val="24"/>
        </w:rPr>
        <w:t>Методический аспект: взаимное ознакомление, но уже с методами и формами осуществления</w:t>
      </w:r>
      <w:r>
        <w:rPr>
          <w:spacing w:val="40"/>
          <w:sz w:val="24"/>
        </w:rPr>
        <w:t xml:space="preserve"> </w:t>
      </w:r>
      <w:r>
        <w:rPr>
          <w:sz w:val="24"/>
        </w:rPr>
        <w:t>учебно-воспитательной</w:t>
      </w:r>
      <w:r>
        <w:rPr>
          <w:spacing w:val="40"/>
          <w:sz w:val="24"/>
        </w:rPr>
        <w:t xml:space="preserve"> </w:t>
      </w:r>
      <w:r>
        <w:rPr>
          <w:sz w:val="24"/>
        </w:rPr>
        <w:t>работы</w:t>
      </w:r>
      <w:r>
        <w:rPr>
          <w:spacing w:val="40"/>
          <w:sz w:val="24"/>
        </w:rPr>
        <w:t xml:space="preserve"> </w:t>
      </w:r>
      <w:r>
        <w:rPr>
          <w:sz w:val="24"/>
        </w:rPr>
        <w:t>(взаимное</w:t>
      </w:r>
      <w:r>
        <w:rPr>
          <w:spacing w:val="40"/>
          <w:sz w:val="24"/>
        </w:rPr>
        <w:t xml:space="preserve"> </w:t>
      </w:r>
      <w:r>
        <w:rPr>
          <w:sz w:val="24"/>
        </w:rPr>
        <w:t>посещение</w:t>
      </w:r>
      <w:r>
        <w:rPr>
          <w:spacing w:val="40"/>
          <w:sz w:val="24"/>
        </w:rPr>
        <w:t xml:space="preserve"> </w:t>
      </w:r>
      <w:r>
        <w:rPr>
          <w:sz w:val="24"/>
        </w:rPr>
        <w:t>педагогами</w:t>
      </w:r>
      <w:r>
        <w:rPr>
          <w:spacing w:val="40"/>
          <w:sz w:val="24"/>
        </w:rPr>
        <w:t xml:space="preserve"> </w:t>
      </w:r>
      <w:r>
        <w:rPr>
          <w:sz w:val="24"/>
        </w:rPr>
        <w:t>уроков</w:t>
      </w:r>
      <w:r>
        <w:rPr>
          <w:spacing w:val="40"/>
          <w:sz w:val="24"/>
        </w:rPr>
        <w:t xml:space="preserve"> </w:t>
      </w:r>
      <w:r>
        <w:rPr>
          <w:sz w:val="24"/>
        </w:rPr>
        <w:t>в</w:t>
      </w:r>
    </w:p>
    <w:p w:rsidR="005F52C1" w:rsidRDefault="008C6A1B">
      <w:pPr>
        <w:pStyle w:val="a3"/>
        <w:ind w:left="960" w:right="702"/>
      </w:pPr>
      <w:r>
        <w:t>школе и непосредственной образовательной деятельности детей в дошкольных группах с последующем обсуждением).</w:t>
      </w:r>
    </w:p>
    <w:p w:rsidR="005F52C1" w:rsidRDefault="008C6A1B">
      <w:pPr>
        <w:pStyle w:val="a4"/>
        <w:numPr>
          <w:ilvl w:val="0"/>
          <w:numId w:val="61"/>
        </w:numPr>
        <w:tabs>
          <w:tab w:val="left" w:pos="1303"/>
        </w:tabs>
        <w:spacing w:line="276" w:lineRule="exact"/>
        <w:ind w:right="692" w:firstLine="0"/>
        <w:rPr>
          <w:sz w:val="24"/>
        </w:rPr>
      </w:pPr>
      <w:r>
        <w:rPr>
          <w:sz w:val="24"/>
        </w:rPr>
        <w:t>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w:t>
      </w:r>
    </w:p>
    <w:p w:rsidR="005F52C1" w:rsidRDefault="008C6A1B">
      <w:pPr>
        <w:pStyle w:val="a4"/>
        <w:numPr>
          <w:ilvl w:val="0"/>
          <w:numId w:val="61"/>
        </w:numPr>
        <w:tabs>
          <w:tab w:val="left" w:pos="1243"/>
        </w:tabs>
        <w:spacing w:line="276" w:lineRule="exact"/>
        <w:ind w:right="691" w:firstLine="0"/>
        <w:rPr>
          <w:sz w:val="24"/>
        </w:rPr>
      </w:pPr>
      <w:r>
        <w:rPr>
          <w:sz w:val="24"/>
        </w:rPr>
        <w:t>Содержание Программы обеспечивает развитие личности, мотивации и способностей детей в различных видах деятельности и разнообразные формы работы.</w:t>
      </w:r>
    </w:p>
    <w:p w:rsidR="005F52C1" w:rsidRDefault="008C6A1B">
      <w:pPr>
        <w:pStyle w:val="a3"/>
        <w:ind w:left="960" w:right="693" w:firstLine="568"/>
      </w:pPr>
      <w:r>
        <w:t>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w:t>
      </w:r>
    </w:p>
    <w:p w:rsidR="005F52C1" w:rsidRDefault="008C6A1B">
      <w:pPr>
        <w:pStyle w:val="a4"/>
        <w:numPr>
          <w:ilvl w:val="0"/>
          <w:numId w:val="61"/>
        </w:numPr>
        <w:tabs>
          <w:tab w:val="left" w:pos="1243"/>
        </w:tabs>
        <w:spacing w:before="1" w:line="276" w:lineRule="exact"/>
        <w:ind w:right="688" w:firstLine="0"/>
        <w:rPr>
          <w:sz w:val="24"/>
        </w:rPr>
      </w:pPr>
      <w:r>
        <w:rPr>
          <w:sz w:val="24"/>
        </w:rPr>
        <w:t>Система взаимодействия педагога с детьми: экскурсии в школу,</w:t>
      </w:r>
      <w:r>
        <w:rPr>
          <w:spacing w:val="40"/>
          <w:sz w:val="24"/>
        </w:rPr>
        <w:t xml:space="preserve"> </w:t>
      </w:r>
      <w:r>
        <w:rPr>
          <w:sz w:val="24"/>
        </w:rPr>
        <w:t>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w:t>
      </w:r>
      <w:r>
        <w:rPr>
          <w:spacing w:val="68"/>
          <w:sz w:val="24"/>
        </w:rPr>
        <w:t xml:space="preserve">  </w:t>
      </w:r>
      <w:r>
        <w:rPr>
          <w:sz w:val="24"/>
        </w:rPr>
        <w:t>проектной</w:t>
      </w:r>
      <w:r>
        <w:rPr>
          <w:spacing w:val="67"/>
          <w:sz w:val="24"/>
        </w:rPr>
        <w:t xml:space="preserve">  </w:t>
      </w:r>
      <w:r>
        <w:rPr>
          <w:sz w:val="24"/>
        </w:rPr>
        <w:t>деятельности,</w:t>
      </w:r>
      <w:r>
        <w:rPr>
          <w:spacing w:val="68"/>
          <w:sz w:val="24"/>
        </w:rPr>
        <w:t xml:space="preserve">  </w:t>
      </w:r>
      <w:r>
        <w:rPr>
          <w:sz w:val="24"/>
        </w:rPr>
        <w:t>выставки</w:t>
      </w:r>
      <w:r>
        <w:rPr>
          <w:spacing w:val="69"/>
          <w:sz w:val="24"/>
        </w:rPr>
        <w:t xml:space="preserve">  </w:t>
      </w:r>
      <w:r>
        <w:rPr>
          <w:sz w:val="24"/>
        </w:rPr>
        <w:t>рисунков</w:t>
      </w:r>
      <w:r>
        <w:rPr>
          <w:spacing w:val="67"/>
          <w:sz w:val="24"/>
        </w:rPr>
        <w:t xml:space="preserve">  </w:t>
      </w:r>
      <w:r>
        <w:rPr>
          <w:sz w:val="24"/>
        </w:rPr>
        <w:t>и</w:t>
      </w:r>
      <w:r>
        <w:rPr>
          <w:spacing w:val="70"/>
          <w:sz w:val="24"/>
        </w:rPr>
        <w:t xml:space="preserve">  </w:t>
      </w:r>
      <w:r>
        <w:rPr>
          <w:sz w:val="24"/>
        </w:rPr>
        <w:t>поделок,</w:t>
      </w:r>
      <w:r>
        <w:rPr>
          <w:spacing w:val="68"/>
          <w:sz w:val="24"/>
        </w:rPr>
        <w:t xml:space="preserve">  </w:t>
      </w:r>
      <w:r>
        <w:rPr>
          <w:sz w:val="24"/>
        </w:rPr>
        <w:t>сделанных</w:t>
      </w:r>
    </w:p>
    <w:p w:rsidR="005F52C1" w:rsidRDefault="005F52C1">
      <w:pPr>
        <w:spacing w:line="276" w:lineRule="exact"/>
        <w:jc w:val="both"/>
        <w:rPr>
          <w:sz w:val="24"/>
        </w:rPr>
        <w:sectPr w:rsidR="005F52C1">
          <w:pgSz w:w="11920" w:h="16840"/>
          <w:pgMar w:top="1040" w:right="20" w:bottom="1260" w:left="600" w:header="0" w:footer="972" w:gutter="0"/>
          <w:cols w:space="720"/>
        </w:sectPr>
      </w:pPr>
    </w:p>
    <w:p w:rsidR="005F52C1" w:rsidRDefault="008C6A1B">
      <w:pPr>
        <w:pStyle w:val="a3"/>
        <w:spacing w:before="72"/>
        <w:ind w:left="960" w:right="688"/>
      </w:pPr>
      <w:r>
        <w:lastRenderedPageBreak/>
        <w:t>детьми</w:t>
      </w:r>
      <w:r>
        <w:rPr>
          <w:spacing w:val="40"/>
        </w:rPr>
        <w:t xml:space="preserve"> </w:t>
      </w:r>
      <w:r>
        <w:t>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w:t>
      </w:r>
    </w:p>
    <w:p w:rsidR="005F52C1" w:rsidRDefault="008C6A1B">
      <w:pPr>
        <w:pStyle w:val="a4"/>
        <w:numPr>
          <w:ilvl w:val="0"/>
          <w:numId w:val="61"/>
        </w:numPr>
        <w:tabs>
          <w:tab w:val="left" w:pos="1243"/>
        </w:tabs>
        <w:spacing w:before="4" w:line="276" w:lineRule="exact"/>
        <w:ind w:right="686" w:firstLine="0"/>
        <w:rPr>
          <w:sz w:val="24"/>
        </w:rPr>
      </w:pPr>
      <w:r>
        <w:rPr>
          <w:sz w:val="24"/>
        </w:rPr>
        <w:t>Система взаимодействия воспитателей ДОО с учителями начальной школы включает: 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 по</w:t>
      </w:r>
    </w:p>
    <w:p w:rsidR="005F52C1" w:rsidRDefault="008C6A1B">
      <w:pPr>
        <w:pStyle w:val="a3"/>
        <w:ind w:left="960" w:right="699"/>
      </w:pPr>
      <w:r>
        <w:t>определению готовности детей к школе, открытые занятия в дошкольных группах и открытые уроки в школе, работа сетевых образовательных сообществ.</w:t>
      </w:r>
    </w:p>
    <w:p w:rsidR="005F52C1" w:rsidRDefault="008C6A1B">
      <w:pPr>
        <w:pStyle w:val="a4"/>
        <w:numPr>
          <w:ilvl w:val="0"/>
          <w:numId w:val="61"/>
        </w:numPr>
        <w:tabs>
          <w:tab w:val="left" w:pos="1243"/>
        </w:tabs>
        <w:spacing w:line="276" w:lineRule="exact"/>
        <w:ind w:right="686" w:firstLine="0"/>
        <w:rPr>
          <w:sz w:val="24"/>
        </w:rPr>
      </w:pPr>
      <w:r>
        <w:rPr>
          <w:sz w:val="24"/>
        </w:rPr>
        <w:t>Система взаимодействия педагога и родителей включает:</w:t>
      </w:r>
      <w:r>
        <w:rPr>
          <w:spacing w:val="40"/>
          <w:sz w:val="24"/>
        </w:rPr>
        <w:t xml:space="preserve"> </w:t>
      </w:r>
      <w:r>
        <w:rPr>
          <w:sz w:val="24"/>
        </w:rPr>
        <w:t>совместное проведение родительских собраний, проведение дней открытых дверей, посещение уроков и адаптационных занятий родителями, открытые 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w:t>
      </w:r>
    </w:p>
    <w:p w:rsidR="005F52C1" w:rsidRDefault="008C6A1B">
      <w:pPr>
        <w:pStyle w:val="3"/>
        <w:spacing w:before="1"/>
        <w:ind w:left="264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5F52C1" w:rsidRDefault="008C6A1B">
      <w:pPr>
        <w:pStyle w:val="a3"/>
        <w:ind w:left="960" w:right="688" w:firstLine="568"/>
      </w:pPr>
      <w:r>
        <w:t>Программа «Сад общения». Один</w:t>
      </w:r>
      <w:r>
        <w:rPr>
          <w:spacing w:val="40"/>
        </w:rPr>
        <w:t xml:space="preserve"> </w:t>
      </w:r>
      <w:r>
        <w:t>из аспектов социально-коммуникативного развития дошкольника является эмоциональный интеллект, в основе которого</w:t>
      </w:r>
      <w:r>
        <w:rPr>
          <w:spacing w:val="40"/>
        </w:rPr>
        <w:t xml:space="preserve"> </w:t>
      </w:r>
      <w:r>
        <w:t>лежит</w:t>
      </w:r>
      <w:r>
        <w:rPr>
          <w:spacing w:val="40"/>
        </w:rPr>
        <w:t xml:space="preserve"> </w:t>
      </w:r>
      <w:r>
        <w:t>эмоциональная саморегуляция. Выпускник дошкольного образовательного учреждения должен быть способен</w:t>
      </w:r>
      <w:r>
        <w:rPr>
          <w:spacing w:val="40"/>
        </w:rPr>
        <w:t xml:space="preserve"> </w:t>
      </w:r>
      <w:r>
        <w:t>к эмоциональной регуляции, столь необходимой на фоне роста эмоциональных нарушений в поведении детей.</w:t>
      </w:r>
      <w:r>
        <w:rPr>
          <w:spacing w:val="40"/>
        </w:rPr>
        <w:t xml:space="preserve"> </w:t>
      </w:r>
      <w:r>
        <w:t>Реализация программы «Сад общения»</w:t>
      </w:r>
      <w:r>
        <w:rPr>
          <w:spacing w:val="40"/>
        </w:rPr>
        <w:t xml:space="preserve"> </w:t>
      </w:r>
      <w:r>
        <w:t>способствует развитию эмоциональной саморегуляции у будущего школьника. Сформированность этого качества является важным условием успешной учебной деятельности в школе, ведь</w:t>
      </w:r>
      <w:r>
        <w:rPr>
          <w:spacing w:val="40"/>
        </w:rPr>
        <w:t xml:space="preserve"> </w:t>
      </w:r>
      <w:r>
        <w:t>школьник должен уметь понять учебную цель, найти способы достижения цели, проверить правильность выполнения задания. Сформированность произвольной саморегуляции поможет быстрее и легче адаптироваться к школе.</w:t>
      </w:r>
    </w:p>
    <w:p w:rsidR="005F52C1" w:rsidRDefault="008C6A1B">
      <w:pPr>
        <w:pStyle w:val="a3"/>
        <w:ind w:left="960" w:right="687" w:firstLine="568"/>
      </w:pPr>
      <w:r>
        <w:t>Программа «Веселый этикет» способствует развитию у детей общения и взаимодействия со взрослыми и сверстниками, социального и эмоционального интеллекта, эмоциональной отзывчивости; формированию уважительного отношения и чувства принадлежности к своей семье и к сообществу детей и взрослых, основ безопасного поведения в быту, социуме, природе; становлению самостоятельности, целенаправленности</w:t>
      </w:r>
      <w:r>
        <w:rPr>
          <w:spacing w:val="40"/>
        </w:rPr>
        <w:t xml:space="preserve"> </w:t>
      </w:r>
      <w:r>
        <w:t>и саморегуляции собственных действий. Обучение детей этикету также способствует успешной социализации в школе.</w:t>
      </w:r>
    </w:p>
    <w:p w:rsidR="005F52C1" w:rsidRDefault="005F52C1">
      <w:pPr>
        <w:pStyle w:val="a3"/>
        <w:spacing w:before="3"/>
        <w:ind w:left="0"/>
        <w:jc w:val="left"/>
      </w:pPr>
    </w:p>
    <w:p w:rsidR="005F52C1" w:rsidRDefault="008C6A1B">
      <w:pPr>
        <w:pStyle w:val="3"/>
        <w:numPr>
          <w:ilvl w:val="1"/>
          <w:numId w:val="57"/>
        </w:numPr>
        <w:tabs>
          <w:tab w:val="left" w:pos="1320"/>
        </w:tabs>
        <w:spacing w:before="1"/>
        <w:jc w:val="both"/>
      </w:pPr>
      <w:r>
        <w:t>Рабочая</w:t>
      </w:r>
      <w:r>
        <w:rPr>
          <w:spacing w:val="-6"/>
        </w:rPr>
        <w:t xml:space="preserve"> </w:t>
      </w:r>
      <w:r>
        <w:t>программ</w:t>
      </w:r>
      <w:r>
        <w:rPr>
          <w:spacing w:val="-3"/>
        </w:rPr>
        <w:t xml:space="preserve"> </w:t>
      </w:r>
      <w:r>
        <w:t>воспитания,</w:t>
      </w:r>
      <w:r>
        <w:rPr>
          <w:spacing w:val="-3"/>
        </w:rPr>
        <w:t xml:space="preserve"> </w:t>
      </w:r>
      <w:r>
        <w:t>в</w:t>
      </w:r>
      <w:r>
        <w:rPr>
          <w:spacing w:val="-5"/>
        </w:rPr>
        <w:t xml:space="preserve"> </w:t>
      </w:r>
      <w:r>
        <w:t>том</w:t>
      </w:r>
      <w:r>
        <w:rPr>
          <w:spacing w:val="-5"/>
        </w:rPr>
        <w:t xml:space="preserve"> </w:t>
      </w:r>
      <w:r>
        <w:t>числе</w:t>
      </w:r>
      <w:r>
        <w:rPr>
          <w:spacing w:val="-6"/>
        </w:rPr>
        <w:t xml:space="preserve"> </w:t>
      </w:r>
      <w:r>
        <w:t>пояснительная</w:t>
      </w:r>
      <w:r>
        <w:rPr>
          <w:spacing w:val="-5"/>
        </w:rPr>
        <w:t xml:space="preserve"> </w:t>
      </w:r>
      <w:r>
        <w:t>записка</w:t>
      </w:r>
      <w:r>
        <w:rPr>
          <w:spacing w:val="6"/>
        </w:rPr>
        <w:t xml:space="preserve"> </w:t>
      </w:r>
      <w:r>
        <w:t>(п.29 ФОП</w:t>
      </w:r>
      <w:r>
        <w:rPr>
          <w:spacing w:val="-2"/>
        </w:rPr>
        <w:t xml:space="preserve"> </w:t>
      </w:r>
      <w:r>
        <w:rPr>
          <w:spacing w:val="-5"/>
        </w:rPr>
        <w:t>ДО)</w:t>
      </w:r>
    </w:p>
    <w:p w:rsidR="005F52C1" w:rsidRDefault="008C6A1B">
      <w:pPr>
        <w:pStyle w:val="a4"/>
        <w:numPr>
          <w:ilvl w:val="0"/>
          <w:numId w:val="56"/>
        </w:numPr>
        <w:tabs>
          <w:tab w:val="left" w:pos="1242"/>
        </w:tabs>
        <w:ind w:right="690" w:firstLine="0"/>
        <w:jc w:val="both"/>
        <w:rPr>
          <w:sz w:val="24"/>
        </w:rPr>
      </w:pPr>
      <w:r>
        <w:rPr>
          <w:sz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F52C1" w:rsidRDefault="008C6A1B">
      <w:pPr>
        <w:pStyle w:val="a4"/>
        <w:numPr>
          <w:ilvl w:val="0"/>
          <w:numId w:val="56"/>
        </w:numPr>
        <w:tabs>
          <w:tab w:val="left" w:pos="1230"/>
        </w:tabs>
        <w:ind w:right="689" w:firstLine="0"/>
        <w:jc w:val="both"/>
        <w:rPr>
          <w:sz w:val="24"/>
        </w:rPr>
      </w:pPr>
      <w:r>
        <w:rPr>
          <w:sz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1"/>
          <w:sz w:val="24"/>
        </w:rPr>
        <w:t xml:space="preserve"> </w:t>
      </w:r>
      <w:r>
        <w:rPr>
          <w:sz w:val="24"/>
        </w:rPr>
        <w:t xml:space="preserve">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sz w:val="24"/>
        </w:rPr>
        <w:t>среде.</w:t>
      </w:r>
    </w:p>
    <w:p w:rsidR="005F52C1" w:rsidRDefault="008C6A1B">
      <w:pPr>
        <w:pStyle w:val="a4"/>
        <w:numPr>
          <w:ilvl w:val="0"/>
          <w:numId w:val="56"/>
        </w:numPr>
        <w:tabs>
          <w:tab w:val="left" w:pos="1250"/>
        </w:tabs>
        <w:ind w:right="689" w:firstLine="0"/>
        <w:jc w:val="both"/>
        <w:rPr>
          <w:sz w:val="24"/>
        </w:rPr>
      </w:pPr>
      <w:r>
        <w:rPr>
          <w:sz w:val="24"/>
        </w:rPr>
        <w:t>Основу воспитания на всех уровнях, начиная с дошкольного, составляют традиционные ценности</w:t>
      </w:r>
      <w:r>
        <w:rPr>
          <w:spacing w:val="40"/>
          <w:sz w:val="24"/>
        </w:rPr>
        <w:t xml:space="preserve"> </w:t>
      </w:r>
      <w:r>
        <w:rPr>
          <w:sz w:val="24"/>
        </w:rPr>
        <w:t>российского</w:t>
      </w:r>
      <w:r>
        <w:rPr>
          <w:spacing w:val="40"/>
          <w:sz w:val="24"/>
        </w:rPr>
        <w:t xml:space="preserve"> </w:t>
      </w:r>
      <w:r>
        <w:rPr>
          <w:sz w:val="24"/>
        </w:rPr>
        <w:t>общества.</w:t>
      </w:r>
      <w:r>
        <w:rPr>
          <w:spacing w:val="40"/>
          <w:sz w:val="24"/>
        </w:rPr>
        <w:t xml:space="preserve"> </w:t>
      </w:r>
      <w:r>
        <w:rPr>
          <w:sz w:val="24"/>
        </w:rPr>
        <w:t>Традиционные</w:t>
      </w:r>
      <w:r>
        <w:rPr>
          <w:spacing w:val="40"/>
          <w:sz w:val="24"/>
        </w:rPr>
        <w:t xml:space="preserve"> </w:t>
      </w:r>
      <w:r>
        <w:rPr>
          <w:sz w:val="24"/>
        </w:rPr>
        <w:t>ценности</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нравственные</w:t>
      </w:r>
      <w:r>
        <w:rPr>
          <w:spacing w:val="40"/>
          <w:sz w:val="24"/>
        </w:rPr>
        <w:t xml:space="preserve"> </w:t>
      </w:r>
      <w:r>
        <w:rPr>
          <w:sz w:val="24"/>
        </w:rPr>
        <w:t>ориентиры,</w:t>
      </w:r>
    </w:p>
    <w:p w:rsidR="005F52C1" w:rsidRDefault="005F52C1">
      <w:pPr>
        <w:jc w:val="both"/>
        <w:rPr>
          <w:sz w:val="24"/>
        </w:rPr>
        <w:sectPr w:rsidR="005F52C1">
          <w:pgSz w:w="11920" w:h="16840"/>
          <w:pgMar w:top="1040" w:right="20" w:bottom="1260" w:left="600" w:header="0" w:footer="972" w:gutter="0"/>
          <w:cols w:space="720"/>
        </w:sectPr>
      </w:pPr>
    </w:p>
    <w:p w:rsidR="005F52C1" w:rsidRDefault="008C6A1B">
      <w:pPr>
        <w:pStyle w:val="a3"/>
        <w:spacing w:before="72"/>
        <w:ind w:left="960" w:right="693"/>
      </w:pPr>
      <w:r>
        <w:lastRenderedPageBreak/>
        <w:t>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5F52C1" w:rsidRDefault="008C6A1B">
      <w:pPr>
        <w:pStyle w:val="a4"/>
        <w:numPr>
          <w:ilvl w:val="0"/>
          <w:numId w:val="56"/>
        </w:numPr>
        <w:tabs>
          <w:tab w:val="left" w:pos="1258"/>
        </w:tabs>
        <w:ind w:right="690" w:firstLine="0"/>
        <w:jc w:val="both"/>
        <w:rPr>
          <w:sz w:val="24"/>
        </w:rPr>
      </w:pPr>
      <w:r>
        <w:rPr>
          <w:sz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sz w:val="24"/>
        </w:rPr>
        <w:t>России.</w:t>
      </w:r>
    </w:p>
    <w:p w:rsidR="005F52C1" w:rsidRDefault="008C6A1B">
      <w:pPr>
        <w:pStyle w:val="a4"/>
        <w:numPr>
          <w:ilvl w:val="0"/>
          <w:numId w:val="56"/>
        </w:numPr>
        <w:tabs>
          <w:tab w:val="left" w:pos="1374"/>
        </w:tabs>
        <w:spacing w:before="1"/>
        <w:ind w:right="687" w:firstLine="0"/>
        <w:jc w:val="both"/>
        <w:rPr>
          <w:sz w:val="24"/>
        </w:rPr>
      </w:pPr>
      <w:r>
        <w:rPr>
          <w:sz w:val="24"/>
        </w:rPr>
        <w:t xml:space="preserve">Вся система ценностей российского народа находит отражение в содержании </w:t>
      </w:r>
      <w:r w:rsidR="00A30220">
        <w:rPr>
          <w:sz w:val="24"/>
        </w:rPr>
        <w:t>воспитательной работы МБДОУ «Детский сад ст. Сырт»</w:t>
      </w:r>
      <w:r>
        <w:rPr>
          <w:sz w:val="24"/>
        </w:rPr>
        <w:t>, в соответствии с возрастными особенностями детей.</w:t>
      </w:r>
    </w:p>
    <w:p w:rsidR="005F52C1" w:rsidRDefault="008C6A1B">
      <w:pPr>
        <w:pStyle w:val="a4"/>
        <w:numPr>
          <w:ilvl w:val="0"/>
          <w:numId w:val="56"/>
        </w:numPr>
        <w:tabs>
          <w:tab w:val="left" w:pos="1219"/>
        </w:tabs>
        <w:ind w:left="1219" w:hanging="259"/>
        <w:jc w:val="both"/>
        <w:rPr>
          <w:sz w:val="24"/>
        </w:rPr>
      </w:pPr>
      <w:r>
        <w:rPr>
          <w:sz w:val="24"/>
        </w:rPr>
        <w:t>Ценности</w:t>
      </w:r>
      <w:r>
        <w:rPr>
          <w:spacing w:val="-6"/>
          <w:sz w:val="24"/>
        </w:rPr>
        <w:t xml:space="preserve"> </w:t>
      </w:r>
      <w:r>
        <w:rPr>
          <w:sz w:val="24"/>
        </w:rPr>
        <w:t>Родина</w:t>
      </w:r>
      <w:r>
        <w:rPr>
          <w:spacing w:val="-2"/>
          <w:sz w:val="24"/>
        </w:rPr>
        <w:t xml:space="preserve"> </w:t>
      </w:r>
      <w:r>
        <w:rPr>
          <w:sz w:val="24"/>
        </w:rPr>
        <w:t>и</w:t>
      </w:r>
      <w:r>
        <w:rPr>
          <w:spacing w:val="-4"/>
          <w:sz w:val="24"/>
        </w:rPr>
        <w:t xml:space="preserve"> </w:t>
      </w:r>
      <w:r>
        <w:rPr>
          <w:sz w:val="24"/>
        </w:rPr>
        <w:t>природа</w:t>
      </w:r>
      <w:r>
        <w:rPr>
          <w:spacing w:val="-2"/>
          <w:sz w:val="24"/>
        </w:rPr>
        <w:t xml:space="preserve"> </w:t>
      </w:r>
      <w:r>
        <w:rPr>
          <w:sz w:val="24"/>
        </w:rPr>
        <w:t>лежат</w:t>
      </w:r>
      <w:r>
        <w:rPr>
          <w:spacing w:val="-3"/>
          <w:sz w:val="24"/>
        </w:rPr>
        <w:t xml:space="preserve"> </w:t>
      </w:r>
      <w:r>
        <w:rPr>
          <w:sz w:val="24"/>
        </w:rPr>
        <w:t>в</w:t>
      </w:r>
      <w:r>
        <w:rPr>
          <w:spacing w:val="-1"/>
          <w:sz w:val="24"/>
        </w:rPr>
        <w:t xml:space="preserve"> </w:t>
      </w:r>
      <w:r>
        <w:rPr>
          <w:sz w:val="24"/>
        </w:rPr>
        <w:t>основе</w:t>
      </w:r>
      <w:r>
        <w:rPr>
          <w:spacing w:val="-2"/>
          <w:sz w:val="24"/>
        </w:rPr>
        <w:t xml:space="preserve"> </w:t>
      </w:r>
      <w:r>
        <w:rPr>
          <w:sz w:val="24"/>
        </w:rPr>
        <w:t>патриотического</w:t>
      </w:r>
      <w:r>
        <w:rPr>
          <w:spacing w:val="-3"/>
          <w:sz w:val="24"/>
        </w:rPr>
        <w:t xml:space="preserve"> </w:t>
      </w:r>
      <w:r>
        <w:rPr>
          <w:sz w:val="24"/>
        </w:rPr>
        <w:t>направления</w:t>
      </w:r>
      <w:r>
        <w:rPr>
          <w:spacing w:val="-1"/>
          <w:sz w:val="24"/>
        </w:rPr>
        <w:t xml:space="preserve"> </w:t>
      </w:r>
      <w:r>
        <w:rPr>
          <w:spacing w:val="-2"/>
          <w:sz w:val="24"/>
        </w:rPr>
        <w:t>воспитания.</w:t>
      </w:r>
    </w:p>
    <w:p w:rsidR="005F52C1" w:rsidRDefault="008C6A1B">
      <w:pPr>
        <w:pStyle w:val="a4"/>
        <w:numPr>
          <w:ilvl w:val="0"/>
          <w:numId w:val="56"/>
        </w:numPr>
        <w:tabs>
          <w:tab w:val="left" w:pos="1242"/>
        </w:tabs>
        <w:ind w:right="689" w:firstLine="0"/>
        <w:jc w:val="both"/>
        <w:rPr>
          <w:sz w:val="24"/>
        </w:rPr>
      </w:pPr>
      <w:r>
        <w:rPr>
          <w:sz w:val="24"/>
        </w:rPr>
        <w:t xml:space="preserve">Ценности милосердие, жизнь, добро лежат в основе духовно-нравственного направления </w:t>
      </w:r>
      <w:r>
        <w:rPr>
          <w:spacing w:val="-2"/>
          <w:sz w:val="24"/>
        </w:rPr>
        <w:t>воспитания</w:t>
      </w:r>
    </w:p>
    <w:p w:rsidR="005F52C1" w:rsidRDefault="008C6A1B">
      <w:pPr>
        <w:pStyle w:val="a4"/>
        <w:numPr>
          <w:ilvl w:val="0"/>
          <w:numId w:val="56"/>
        </w:numPr>
        <w:tabs>
          <w:tab w:val="left" w:pos="1358"/>
        </w:tabs>
        <w:ind w:right="693" w:firstLine="0"/>
        <w:jc w:val="both"/>
        <w:rPr>
          <w:sz w:val="24"/>
        </w:rPr>
      </w:pPr>
      <w:r>
        <w:rPr>
          <w:sz w:val="24"/>
        </w:rPr>
        <w:t>Ценности человек, семья, дружба, сотрудничество лежат в основе социального направления воспитания.</w:t>
      </w:r>
    </w:p>
    <w:p w:rsidR="005F52C1" w:rsidRDefault="008C6A1B">
      <w:pPr>
        <w:pStyle w:val="a4"/>
        <w:numPr>
          <w:ilvl w:val="0"/>
          <w:numId w:val="56"/>
        </w:numPr>
        <w:tabs>
          <w:tab w:val="left" w:pos="1219"/>
        </w:tabs>
        <w:spacing w:before="1"/>
        <w:ind w:left="1219" w:hanging="259"/>
        <w:jc w:val="both"/>
        <w:rPr>
          <w:sz w:val="24"/>
        </w:rPr>
      </w:pPr>
      <w:r>
        <w:rPr>
          <w:sz w:val="24"/>
        </w:rPr>
        <w:t>Ценность</w:t>
      </w:r>
      <w:r>
        <w:rPr>
          <w:spacing w:val="-7"/>
          <w:sz w:val="24"/>
        </w:rPr>
        <w:t xml:space="preserve"> </w:t>
      </w:r>
      <w:r>
        <w:rPr>
          <w:sz w:val="24"/>
        </w:rPr>
        <w:t>познание</w:t>
      </w:r>
      <w:r>
        <w:rPr>
          <w:spacing w:val="-2"/>
          <w:sz w:val="24"/>
        </w:rPr>
        <w:t xml:space="preserve"> </w:t>
      </w:r>
      <w:r>
        <w:rPr>
          <w:sz w:val="24"/>
        </w:rPr>
        <w:t>лежит</w:t>
      </w:r>
      <w:r>
        <w:rPr>
          <w:spacing w:val="-5"/>
          <w:sz w:val="24"/>
        </w:rPr>
        <w:t xml:space="preserve"> </w:t>
      </w:r>
      <w:r>
        <w:rPr>
          <w:sz w:val="24"/>
        </w:rPr>
        <w:t>в</w:t>
      </w:r>
      <w:r>
        <w:rPr>
          <w:spacing w:val="-5"/>
          <w:sz w:val="24"/>
        </w:rPr>
        <w:t xml:space="preserve"> </w:t>
      </w:r>
      <w:r>
        <w:rPr>
          <w:sz w:val="24"/>
        </w:rPr>
        <w:t>основе</w:t>
      </w:r>
      <w:r>
        <w:rPr>
          <w:spacing w:val="-2"/>
          <w:sz w:val="24"/>
        </w:rPr>
        <w:t xml:space="preserve"> </w:t>
      </w:r>
      <w:r>
        <w:rPr>
          <w:sz w:val="24"/>
        </w:rPr>
        <w:t>познавательного</w:t>
      </w:r>
      <w:r>
        <w:rPr>
          <w:spacing w:val="-3"/>
          <w:sz w:val="24"/>
        </w:rPr>
        <w:t xml:space="preserve"> </w:t>
      </w:r>
      <w:r>
        <w:rPr>
          <w:sz w:val="24"/>
        </w:rPr>
        <w:t>направления</w:t>
      </w:r>
      <w:r>
        <w:rPr>
          <w:spacing w:val="-2"/>
          <w:sz w:val="24"/>
        </w:rPr>
        <w:t xml:space="preserve"> воспитания.</w:t>
      </w:r>
    </w:p>
    <w:p w:rsidR="005F52C1" w:rsidRDefault="008C6A1B">
      <w:pPr>
        <w:pStyle w:val="a4"/>
        <w:numPr>
          <w:ilvl w:val="0"/>
          <w:numId w:val="56"/>
        </w:numPr>
        <w:tabs>
          <w:tab w:val="left" w:pos="1342"/>
        </w:tabs>
        <w:ind w:right="690" w:firstLine="0"/>
        <w:jc w:val="both"/>
        <w:rPr>
          <w:sz w:val="24"/>
        </w:rPr>
      </w:pPr>
      <w:r>
        <w:rPr>
          <w:sz w:val="24"/>
        </w:rPr>
        <w:t>Ценности жизнь</w:t>
      </w:r>
      <w:r>
        <w:rPr>
          <w:spacing w:val="-4"/>
          <w:sz w:val="24"/>
        </w:rPr>
        <w:t xml:space="preserve"> </w:t>
      </w:r>
      <w:r>
        <w:rPr>
          <w:sz w:val="24"/>
        </w:rPr>
        <w:t>и здоровье</w:t>
      </w:r>
      <w:r>
        <w:rPr>
          <w:spacing w:val="-1"/>
          <w:sz w:val="24"/>
        </w:rPr>
        <w:t xml:space="preserve"> </w:t>
      </w:r>
      <w:r>
        <w:rPr>
          <w:sz w:val="24"/>
        </w:rPr>
        <w:t>лежат в основе</w:t>
      </w:r>
      <w:r>
        <w:rPr>
          <w:spacing w:val="-1"/>
          <w:sz w:val="24"/>
        </w:rPr>
        <w:t xml:space="preserve"> </w:t>
      </w:r>
      <w:r>
        <w:rPr>
          <w:sz w:val="24"/>
        </w:rPr>
        <w:t>физического</w:t>
      </w:r>
      <w:r>
        <w:rPr>
          <w:spacing w:val="-2"/>
          <w:sz w:val="24"/>
        </w:rPr>
        <w:t xml:space="preserve"> </w:t>
      </w:r>
      <w:r>
        <w:rPr>
          <w:sz w:val="24"/>
        </w:rPr>
        <w:t>и</w:t>
      </w:r>
      <w:r>
        <w:rPr>
          <w:spacing w:val="-3"/>
          <w:sz w:val="24"/>
        </w:rPr>
        <w:t xml:space="preserve"> </w:t>
      </w:r>
      <w:r>
        <w:rPr>
          <w:sz w:val="24"/>
        </w:rPr>
        <w:t>оздоровительного</w:t>
      </w:r>
      <w:r>
        <w:rPr>
          <w:spacing w:val="-2"/>
          <w:sz w:val="24"/>
        </w:rPr>
        <w:t xml:space="preserve"> </w:t>
      </w:r>
      <w:r>
        <w:rPr>
          <w:sz w:val="24"/>
        </w:rPr>
        <w:t xml:space="preserve">направления </w:t>
      </w:r>
      <w:r>
        <w:rPr>
          <w:spacing w:val="-2"/>
          <w:sz w:val="24"/>
        </w:rPr>
        <w:t>воспитания.</w:t>
      </w:r>
    </w:p>
    <w:p w:rsidR="005F52C1" w:rsidRDefault="008C6A1B">
      <w:pPr>
        <w:pStyle w:val="a4"/>
        <w:numPr>
          <w:ilvl w:val="0"/>
          <w:numId w:val="56"/>
        </w:numPr>
        <w:tabs>
          <w:tab w:val="left" w:pos="1339"/>
        </w:tabs>
        <w:ind w:left="1339" w:hanging="379"/>
        <w:jc w:val="both"/>
        <w:rPr>
          <w:sz w:val="24"/>
        </w:rPr>
      </w:pPr>
      <w:r>
        <w:rPr>
          <w:sz w:val="24"/>
        </w:rPr>
        <w:t>Ценность</w:t>
      </w:r>
      <w:r>
        <w:rPr>
          <w:spacing w:val="-4"/>
          <w:sz w:val="24"/>
        </w:rPr>
        <w:t xml:space="preserve"> </w:t>
      </w:r>
      <w:r>
        <w:rPr>
          <w:sz w:val="24"/>
        </w:rPr>
        <w:t>труд</w:t>
      </w:r>
      <w:r>
        <w:rPr>
          <w:spacing w:val="-2"/>
          <w:sz w:val="24"/>
        </w:rPr>
        <w:t xml:space="preserve"> </w:t>
      </w:r>
      <w:r>
        <w:rPr>
          <w:sz w:val="24"/>
        </w:rPr>
        <w:t>лежит</w:t>
      </w:r>
      <w:r>
        <w:rPr>
          <w:spacing w:val="-2"/>
          <w:sz w:val="24"/>
        </w:rPr>
        <w:t xml:space="preserve"> </w:t>
      </w:r>
      <w:r>
        <w:rPr>
          <w:sz w:val="24"/>
        </w:rPr>
        <w:t>в</w:t>
      </w:r>
      <w:r>
        <w:rPr>
          <w:spacing w:val="-5"/>
          <w:sz w:val="24"/>
        </w:rPr>
        <w:t xml:space="preserve"> </w:t>
      </w:r>
      <w:r>
        <w:rPr>
          <w:sz w:val="24"/>
        </w:rPr>
        <w:t>основе</w:t>
      </w:r>
      <w:r>
        <w:rPr>
          <w:spacing w:val="-3"/>
          <w:sz w:val="24"/>
        </w:rPr>
        <w:t xml:space="preserve"> </w:t>
      </w:r>
      <w:r>
        <w:rPr>
          <w:sz w:val="24"/>
        </w:rPr>
        <w:t>трудового</w:t>
      </w:r>
      <w:r>
        <w:rPr>
          <w:spacing w:val="-3"/>
          <w:sz w:val="24"/>
        </w:rPr>
        <w:t xml:space="preserve"> </w:t>
      </w:r>
      <w:r>
        <w:rPr>
          <w:sz w:val="24"/>
        </w:rPr>
        <w:t>направления</w:t>
      </w:r>
      <w:r>
        <w:rPr>
          <w:spacing w:val="-2"/>
          <w:sz w:val="24"/>
        </w:rPr>
        <w:t xml:space="preserve"> воспитания.</w:t>
      </w:r>
    </w:p>
    <w:p w:rsidR="005F52C1" w:rsidRDefault="008C6A1B">
      <w:pPr>
        <w:pStyle w:val="a4"/>
        <w:numPr>
          <w:ilvl w:val="0"/>
          <w:numId w:val="56"/>
        </w:numPr>
        <w:tabs>
          <w:tab w:val="left" w:pos="1339"/>
        </w:tabs>
        <w:ind w:left="1339" w:hanging="379"/>
        <w:jc w:val="both"/>
        <w:rPr>
          <w:sz w:val="24"/>
        </w:rPr>
      </w:pPr>
      <w:r>
        <w:rPr>
          <w:sz w:val="24"/>
        </w:rPr>
        <w:t>Ценности</w:t>
      </w:r>
      <w:r>
        <w:rPr>
          <w:spacing w:val="-6"/>
          <w:sz w:val="24"/>
        </w:rPr>
        <w:t xml:space="preserve"> </w:t>
      </w:r>
      <w:r>
        <w:rPr>
          <w:sz w:val="24"/>
        </w:rPr>
        <w:t>культура</w:t>
      </w:r>
      <w:r>
        <w:rPr>
          <w:spacing w:val="-2"/>
          <w:sz w:val="24"/>
        </w:rPr>
        <w:t xml:space="preserve"> </w:t>
      </w:r>
      <w:r>
        <w:rPr>
          <w:sz w:val="24"/>
        </w:rPr>
        <w:t>и</w:t>
      </w:r>
      <w:r>
        <w:rPr>
          <w:spacing w:val="-3"/>
          <w:sz w:val="24"/>
        </w:rPr>
        <w:t xml:space="preserve"> </w:t>
      </w:r>
      <w:r>
        <w:rPr>
          <w:sz w:val="24"/>
        </w:rPr>
        <w:t>красота</w:t>
      </w:r>
      <w:r>
        <w:rPr>
          <w:spacing w:val="-2"/>
          <w:sz w:val="24"/>
        </w:rPr>
        <w:t xml:space="preserve"> </w:t>
      </w:r>
      <w:r>
        <w:rPr>
          <w:sz w:val="24"/>
        </w:rPr>
        <w:t>лежат</w:t>
      </w:r>
      <w:r>
        <w:rPr>
          <w:spacing w:val="-3"/>
          <w:sz w:val="24"/>
        </w:rPr>
        <w:t xml:space="preserve"> </w:t>
      </w:r>
      <w:r>
        <w:rPr>
          <w:sz w:val="24"/>
        </w:rPr>
        <w:t>в</w:t>
      </w:r>
      <w:r>
        <w:rPr>
          <w:spacing w:val="-5"/>
          <w:sz w:val="24"/>
        </w:rPr>
        <w:t xml:space="preserve"> </w:t>
      </w:r>
      <w:r>
        <w:rPr>
          <w:sz w:val="24"/>
        </w:rPr>
        <w:t>основе</w:t>
      </w:r>
      <w:r>
        <w:rPr>
          <w:spacing w:val="-1"/>
          <w:sz w:val="24"/>
        </w:rPr>
        <w:t xml:space="preserve"> </w:t>
      </w:r>
      <w:r>
        <w:rPr>
          <w:sz w:val="24"/>
        </w:rPr>
        <w:t>эстетического</w:t>
      </w:r>
      <w:r>
        <w:rPr>
          <w:spacing w:val="-3"/>
          <w:sz w:val="24"/>
        </w:rPr>
        <w:t xml:space="preserve"> </w:t>
      </w:r>
      <w:r>
        <w:rPr>
          <w:sz w:val="24"/>
        </w:rPr>
        <w:t>направления</w:t>
      </w:r>
      <w:r>
        <w:rPr>
          <w:spacing w:val="-1"/>
          <w:sz w:val="24"/>
        </w:rPr>
        <w:t xml:space="preserve"> </w:t>
      </w:r>
      <w:r>
        <w:rPr>
          <w:spacing w:val="-2"/>
          <w:sz w:val="24"/>
        </w:rPr>
        <w:t>воспитания.</w:t>
      </w:r>
    </w:p>
    <w:p w:rsidR="005F52C1" w:rsidRDefault="008C6A1B">
      <w:pPr>
        <w:pStyle w:val="a4"/>
        <w:numPr>
          <w:ilvl w:val="0"/>
          <w:numId w:val="56"/>
        </w:numPr>
        <w:tabs>
          <w:tab w:val="left" w:pos="1458"/>
        </w:tabs>
        <w:ind w:right="687" w:firstLine="0"/>
        <w:jc w:val="both"/>
        <w:rPr>
          <w:sz w:val="24"/>
        </w:rPr>
      </w:pPr>
      <w:r>
        <w:rPr>
          <w:sz w:val="24"/>
        </w:rPr>
        <w:t>Целевые ориентиры воспитания рассматриваются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5F52C1" w:rsidRDefault="008C6A1B">
      <w:pPr>
        <w:pStyle w:val="a4"/>
        <w:numPr>
          <w:ilvl w:val="0"/>
          <w:numId w:val="56"/>
        </w:numPr>
        <w:tabs>
          <w:tab w:val="left" w:pos="1390"/>
        </w:tabs>
        <w:ind w:right="693" w:firstLine="0"/>
        <w:jc w:val="both"/>
        <w:rPr>
          <w:sz w:val="24"/>
        </w:rPr>
      </w:pPr>
      <w:r>
        <w:rPr>
          <w:sz w:val="24"/>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w:t>
      </w:r>
      <w:r>
        <w:rPr>
          <w:spacing w:val="40"/>
          <w:sz w:val="24"/>
        </w:rPr>
        <w:t xml:space="preserve"> </w:t>
      </w:r>
      <w:r>
        <w:rPr>
          <w:sz w:val="24"/>
        </w:rPr>
        <w:t>с другими учреждениями образования и культуры (музеи, театры, библиотеки, и другое), в том числе системой дополнительного образования детей.</w:t>
      </w:r>
    </w:p>
    <w:p w:rsidR="005F52C1" w:rsidRDefault="008C6A1B">
      <w:pPr>
        <w:pStyle w:val="a4"/>
        <w:numPr>
          <w:ilvl w:val="0"/>
          <w:numId w:val="56"/>
        </w:numPr>
        <w:tabs>
          <w:tab w:val="left" w:pos="1386"/>
        </w:tabs>
        <w:spacing w:before="1"/>
        <w:ind w:right="700" w:firstLine="0"/>
        <w:jc w:val="both"/>
        <w:rPr>
          <w:sz w:val="24"/>
        </w:rPr>
      </w:pPr>
      <w:r>
        <w:rPr>
          <w:sz w:val="24"/>
        </w:rPr>
        <w:t xml:space="preserve">Структура Программы воспитания включает три раздела: целевой, содержательный и </w:t>
      </w:r>
      <w:r>
        <w:rPr>
          <w:spacing w:val="-2"/>
          <w:sz w:val="24"/>
        </w:rPr>
        <w:t>организационный.</w:t>
      </w:r>
    </w:p>
    <w:p w:rsidR="005F52C1" w:rsidRDefault="008C6A1B">
      <w:pPr>
        <w:pStyle w:val="a4"/>
        <w:numPr>
          <w:ilvl w:val="0"/>
          <w:numId w:val="56"/>
        </w:numPr>
        <w:tabs>
          <w:tab w:val="left" w:pos="1339"/>
        </w:tabs>
        <w:ind w:left="1339" w:hanging="379"/>
        <w:jc w:val="both"/>
        <w:rPr>
          <w:sz w:val="24"/>
        </w:rPr>
      </w:pPr>
      <w:r>
        <w:rPr>
          <w:sz w:val="24"/>
        </w:rPr>
        <w:t>Пояснительная</w:t>
      </w:r>
      <w:r>
        <w:rPr>
          <w:spacing w:val="-2"/>
          <w:sz w:val="24"/>
        </w:rPr>
        <w:t xml:space="preserve"> </w:t>
      </w:r>
      <w:r>
        <w:rPr>
          <w:sz w:val="24"/>
        </w:rPr>
        <w:t>записка</w:t>
      </w:r>
      <w:r>
        <w:rPr>
          <w:spacing w:val="-3"/>
          <w:sz w:val="24"/>
        </w:rPr>
        <w:t xml:space="preserve"> </w:t>
      </w:r>
      <w:r>
        <w:rPr>
          <w:sz w:val="24"/>
        </w:rPr>
        <w:t>не</w:t>
      </w:r>
      <w:r>
        <w:rPr>
          <w:spacing w:val="-2"/>
          <w:sz w:val="24"/>
        </w:rPr>
        <w:t xml:space="preserve"> </w:t>
      </w:r>
      <w:r>
        <w:rPr>
          <w:sz w:val="24"/>
        </w:rPr>
        <w:t>является</w:t>
      </w:r>
      <w:r>
        <w:rPr>
          <w:spacing w:val="-6"/>
          <w:sz w:val="24"/>
        </w:rPr>
        <w:t xml:space="preserve"> </w:t>
      </w:r>
      <w:r>
        <w:rPr>
          <w:sz w:val="24"/>
        </w:rPr>
        <w:t>частью</w:t>
      </w:r>
      <w:r>
        <w:rPr>
          <w:spacing w:val="-2"/>
          <w:sz w:val="24"/>
        </w:rPr>
        <w:t xml:space="preserve"> </w:t>
      </w:r>
      <w:r>
        <w:rPr>
          <w:sz w:val="24"/>
        </w:rPr>
        <w:t>рабочей</w:t>
      </w:r>
      <w:r>
        <w:rPr>
          <w:spacing w:val="-4"/>
          <w:sz w:val="24"/>
        </w:rPr>
        <w:t xml:space="preserve"> </w:t>
      </w:r>
      <w:r>
        <w:rPr>
          <w:sz w:val="24"/>
        </w:rPr>
        <w:t>программы</w:t>
      </w:r>
      <w:r>
        <w:rPr>
          <w:spacing w:val="-4"/>
          <w:sz w:val="24"/>
        </w:rPr>
        <w:t xml:space="preserve"> </w:t>
      </w:r>
      <w:r>
        <w:rPr>
          <w:sz w:val="24"/>
        </w:rPr>
        <w:t>воспитания</w:t>
      </w:r>
      <w:r>
        <w:rPr>
          <w:spacing w:val="-6"/>
          <w:sz w:val="24"/>
        </w:rPr>
        <w:t xml:space="preserve"> </w:t>
      </w:r>
      <w:r>
        <w:rPr>
          <w:sz w:val="24"/>
        </w:rPr>
        <w:t>в</w:t>
      </w:r>
      <w:r>
        <w:rPr>
          <w:spacing w:val="-4"/>
          <w:sz w:val="24"/>
        </w:rPr>
        <w:t xml:space="preserve"> ДОО.</w:t>
      </w:r>
    </w:p>
    <w:p w:rsidR="005F52C1" w:rsidRDefault="005F52C1">
      <w:pPr>
        <w:pStyle w:val="a3"/>
        <w:spacing w:before="4"/>
        <w:ind w:left="0"/>
        <w:jc w:val="left"/>
      </w:pPr>
    </w:p>
    <w:p w:rsidR="005F52C1" w:rsidRDefault="008C6A1B">
      <w:pPr>
        <w:pStyle w:val="3"/>
        <w:numPr>
          <w:ilvl w:val="2"/>
          <w:numId w:val="57"/>
        </w:numPr>
        <w:tabs>
          <w:tab w:val="left" w:pos="1663"/>
        </w:tabs>
        <w:spacing w:before="0" w:line="240" w:lineRule="auto"/>
        <w:ind w:right="691" w:firstLine="0"/>
        <w:jc w:val="both"/>
      </w:pPr>
      <w:r>
        <w:t>Целевой раздел обязательной части Программы и части, формируемой участниками образовательных отношений (цели, задачи и направления</w:t>
      </w:r>
      <w:r>
        <w:rPr>
          <w:spacing w:val="40"/>
        </w:rPr>
        <w:t xml:space="preserve"> </w:t>
      </w:r>
      <w:r>
        <w:t>воспитательной работы, целевые ориентиры воспитания детей)</w:t>
      </w:r>
      <w:r>
        <w:rPr>
          <w:spacing w:val="80"/>
        </w:rPr>
        <w:t xml:space="preserve"> </w:t>
      </w:r>
      <w:r>
        <w:t>(п.29.2 ФОП ДО)</w:t>
      </w:r>
    </w:p>
    <w:p w:rsidR="005F52C1" w:rsidRDefault="008C6A1B">
      <w:pPr>
        <w:pStyle w:val="a3"/>
        <w:spacing w:line="272" w:lineRule="exact"/>
        <w:ind w:left="960"/>
      </w:pPr>
      <w:r>
        <w:t>Цели</w:t>
      </w:r>
      <w:r>
        <w:rPr>
          <w:spacing w:val="-3"/>
        </w:rPr>
        <w:t xml:space="preserve"> </w:t>
      </w:r>
      <w:r>
        <w:t>и</w:t>
      </w:r>
      <w:r>
        <w:rPr>
          <w:spacing w:val="-2"/>
        </w:rPr>
        <w:t xml:space="preserve"> </w:t>
      </w:r>
      <w:r>
        <w:t>задачи</w:t>
      </w:r>
      <w:r>
        <w:rPr>
          <w:spacing w:val="-2"/>
        </w:rPr>
        <w:t xml:space="preserve"> воспитания.</w:t>
      </w:r>
    </w:p>
    <w:p w:rsidR="005F52C1" w:rsidRDefault="008C6A1B">
      <w:pPr>
        <w:pStyle w:val="a3"/>
        <w:spacing w:before="1"/>
        <w:ind w:left="960" w:right="689"/>
      </w:pPr>
      <w: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F52C1" w:rsidRDefault="008C6A1B">
      <w:pPr>
        <w:pStyle w:val="a4"/>
        <w:numPr>
          <w:ilvl w:val="0"/>
          <w:numId w:val="55"/>
        </w:numPr>
        <w:tabs>
          <w:tab w:val="left" w:pos="1270"/>
        </w:tabs>
        <w:ind w:right="694" w:firstLine="0"/>
        <w:rPr>
          <w:sz w:val="24"/>
        </w:rPr>
      </w:pPr>
      <w:r>
        <w:rPr>
          <w:sz w:val="24"/>
        </w:rPr>
        <w:t>формирование</w:t>
      </w:r>
      <w:r>
        <w:rPr>
          <w:spacing w:val="40"/>
          <w:sz w:val="24"/>
        </w:rPr>
        <w:t xml:space="preserve"> </w:t>
      </w:r>
      <w:r>
        <w:rPr>
          <w:sz w:val="24"/>
        </w:rPr>
        <w:t>первоначальных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традиционных</w:t>
      </w:r>
      <w:r>
        <w:rPr>
          <w:spacing w:val="40"/>
          <w:sz w:val="24"/>
        </w:rPr>
        <w:t xml:space="preserve"> </w:t>
      </w:r>
      <w:r>
        <w:rPr>
          <w:sz w:val="24"/>
        </w:rPr>
        <w:t>ценностях</w:t>
      </w:r>
      <w:r>
        <w:rPr>
          <w:spacing w:val="40"/>
          <w:sz w:val="24"/>
        </w:rPr>
        <w:t xml:space="preserve"> </w:t>
      </w:r>
      <w:r>
        <w:rPr>
          <w:sz w:val="24"/>
        </w:rPr>
        <w:t>российского народа, социально приемлемых нормах и правилах поведения;</w:t>
      </w:r>
    </w:p>
    <w:p w:rsidR="005F52C1" w:rsidRDefault="008C6A1B">
      <w:pPr>
        <w:pStyle w:val="a4"/>
        <w:numPr>
          <w:ilvl w:val="0"/>
          <w:numId w:val="55"/>
        </w:numPr>
        <w:tabs>
          <w:tab w:val="left" w:pos="1400"/>
          <w:tab w:val="left" w:pos="3139"/>
          <w:tab w:val="left" w:pos="4670"/>
          <w:tab w:val="left" w:pos="6041"/>
          <w:tab w:val="left" w:pos="6397"/>
          <w:tab w:val="left" w:pos="8123"/>
          <w:tab w:val="left" w:pos="8883"/>
          <w:tab w:val="left" w:pos="10462"/>
        </w:tabs>
        <w:ind w:right="699" w:firstLine="0"/>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2"/>
          <w:sz w:val="24"/>
        </w:rPr>
        <w:t>(природному</w:t>
      </w:r>
      <w:r>
        <w:rPr>
          <w:sz w:val="24"/>
        </w:rPr>
        <w:tab/>
      </w:r>
      <w:r>
        <w:rPr>
          <w:spacing w:val="-10"/>
          <w:sz w:val="24"/>
        </w:rPr>
        <w:t xml:space="preserve">и </w:t>
      </w:r>
      <w:r>
        <w:rPr>
          <w:sz w:val="24"/>
        </w:rPr>
        <w:t>социокультурному), другим людям, самому себе;</w:t>
      </w:r>
    </w:p>
    <w:p w:rsidR="005F52C1" w:rsidRDefault="008C6A1B">
      <w:pPr>
        <w:pStyle w:val="a4"/>
        <w:numPr>
          <w:ilvl w:val="0"/>
          <w:numId w:val="55"/>
        </w:numPr>
        <w:tabs>
          <w:tab w:val="left" w:pos="1408"/>
          <w:tab w:val="left" w:pos="2926"/>
          <w:tab w:val="left" w:pos="4358"/>
          <w:tab w:val="left" w:pos="5221"/>
          <w:tab w:val="left" w:pos="6836"/>
          <w:tab w:val="left" w:pos="7212"/>
          <w:tab w:val="left" w:pos="8523"/>
          <w:tab w:val="left" w:pos="8883"/>
          <w:tab w:val="left" w:pos="10482"/>
        </w:tabs>
        <w:ind w:right="701" w:firstLine="0"/>
        <w:rPr>
          <w:sz w:val="24"/>
        </w:rPr>
      </w:pPr>
      <w:r>
        <w:rPr>
          <w:spacing w:val="-2"/>
          <w:sz w:val="24"/>
        </w:rPr>
        <w:t>становление</w:t>
      </w:r>
      <w:r>
        <w:rPr>
          <w:sz w:val="24"/>
        </w:rPr>
        <w:tab/>
      </w:r>
      <w:r>
        <w:rPr>
          <w:spacing w:val="-2"/>
          <w:sz w:val="24"/>
        </w:rPr>
        <w:t>первичного</w:t>
      </w:r>
      <w:r>
        <w:rPr>
          <w:sz w:val="24"/>
        </w:rPr>
        <w:tab/>
      </w:r>
      <w:r>
        <w:rPr>
          <w:spacing w:val="-4"/>
          <w:sz w:val="24"/>
        </w:rPr>
        <w:t>опыта</w:t>
      </w:r>
      <w:r>
        <w:rPr>
          <w:sz w:val="24"/>
        </w:rPr>
        <w:tab/>
      </w:r>
      <w:r>
        <w:rPr>
          <w:spacing w:val="-2"/>
          <w:sz w:val="24"/>
        </w:rPr>
        <w:t>деятельности</w:t>
      </w:r>
      <w:r>
        <w:rPr>
          <w:sz w:val="24"/>
        </w:rPr>
        <w:tab/>
      </w:r>
      <w:r>
        <w:rPr>
          <w:spacing w:val="-10"/>
          <w:sz w:val="24"/>
        </w:rPr>
        <w:t>и</w:t>
      </w:r>
      <w:r>
        <w:rPr>
          <w:sz w:val="24"/>
        </w:rPr>
        <w:tab/>
      </w:r>
      <w:r>
        <w:rPr>
          <w:spacing w:val="-2"/>
          <w:sz w:val="24"/>
        </w:rPr>
        <w:t>поведения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традиционными ценностями, принятыми в обществе нормами и правилами.</w:t>
      </w:r>
    </w:p>
    <w:p w:rsidR="005F52C1" w:rsidRDefault="008C6A1B">
      <w:pPr>
        <w:pStyle w:val="a3"/>
        <w:ind w:left="960"/>
        <w:jc w:val="left"/>
      </w:pPr>
      <w:r>
        <w:t>Общие</w:t>
      </w:r>
      <w:r>
        <w:rPr>
          <w:spacing w:val="-3"/>
        </w:rPr>
        <w:t xml:space="preserve"> </w:t>
      </w:r>
      <w:r>
        <w:t>задачи</w:t>
      </w:r>
      <w:r>
        <w:rPr>
          <w:spacing w:val="-3"/>
        </w:rPr>
        <w:t xml:space="preserve"> </w:t>
      </w:r>
      <w:r>
        <w:t>воспитания</w:t>
      </w:r>
      <w:r>
        <w:rPr>
          <w:spacing w:val="-1"/>
        </w:rPr>
        <w:t xml:space="preserve"> </w:t>
      </w:r>
      <w:r>
        <w:t>в</w:t>
      </w:r>
      <w:r>
        <w:rPr>
          <w:spacing w:val="-4"/>
        </w:rPr>
        <w:t xml:space="preserve"> ДОО:</w:t>
      </w:r>
    </w:p>
    <w:p w:rsidR="005F52C1" w:rsidRPr="001156BC" w:rsidRDefault="008C6A1B" w:rsidP="001156BC">
      <w:pPr>
        <w:pStyle w:val="a4"/>
        <w:numPr>
          <w:ilvl w:val="0"/>
          <w:numId w:val="54"/>
        </w:numPr>
        <w:tabs>
          <w:tab w:val="left" w:pos="1238"/>
        </w:tabs>
        <w:spacing w:before="72"/>
        <w:ind w:right="690" w:firstLine="0"/>
        <w:rPr>
          <w:sz w:val="24"/>
        </w:rPr>
      </w:pPr>
      <w:r w:rsidRPr="001156BC">
        <w:rPr>
          <w:sz w:val="24"/>
        </w:rPr>
        <w:t>содействовать развитию личности, основанному на принятых в обществе представлениях</w:t>
      </w:r>
      <w:r w:rsidRPr="001156BC">
        <w:rPr>
          <w:spacing w:val="40"/>
          <w:sz w:val="24"/>
        </w:rPr>
        <w:t xml:space="preserve"> </w:t>
      </w:r>
      <w:r w:rsidRPr="001156BC">
        <w:rPr>
          <w:sz w:val="24"/>
        </w:rPr>
        <w:lastRenderedPageBreak/>
        <w:t>о добре и зле, должном и недопустимом;способствовать</w:t>
      </w:r>
      <w:r w:rsidRPr="001156BC">
        <w:rPr>
          <w:spacing w:val="40"/>
          <w:sz w:val="24"/>
        </w:rPr>
        <w:t xml:space="preserve"> </w:t>
      </w:r>
      <w:r w:rsidRPr="001156BC">
        <w:rPr>
          <w:sz w:val="24"/>
        </w:rPr>
        <w:t>становлению</w:t>
      </w:r>
      <w:r w:rsidRPr="001156BC">
        <w:rPr>
          <w:spacing w:val="40"/>
          <w:sz w:val="24"/>
        </w:rPr>
        <w:t xml:space="preserve"> </w:t>
      </w:r>
      <w:r w:rsidRPr="001156BC">
        <w:rPr>
          <w:sz w:val="24"/>
        </w:rPr>
        <w:t>нравственности,</w:t>
      </w:r>
      <w:r w:rsidRPr="001156BC">
        <w:rPr>
          <w:spacing w:val="40"/>
          <w:sz w:val="24"/>
        </w:rPr>
        <w:t xml:space="preserve"> </w:t>
      </w:r>
      <w:r w:rsidRPr="001156BC">
        <w:rPr>
          <w:sz w:val="24"/>
        </w:rPr>
        <w:t>основанной</w:t>
      </w:r>
      <w:r w:rsidRPr="001156BC">
        <w:rPr>
          <w:spacing w:val="40"/>
          <w:sz w:val="24"/>
        </w:rPr>
        <w:t xml:space="preserve"> </w:t>
      </w:r>
      <w:r w:rsidRPr="001156BC">
        <w:rPr>
          <w:sz w:val="24"/>
        </w:rPr>
        <w:t>на</w:t>
      </w:r>
      <w:r w:rsidRPr="001156BC">
        <w:rPr>
          <w:spacing w:val="40"/>
          <w:sz w:val="24"/>
        </w:rPr>
        <w:t xml:space="preserve"> </w:t>
      </w:r>
      <w:r w:rsidRPr="001156BC">
        <w:rPr>
          <w:sz w:val="24"/>
        </w:rPr>
        <w:t>духовных</w:t>
      </w:r>
      <w:r w:rsidRPr="001156BC">
        <w:rPr>
          <w:spacing w:val="40"/>
          <w:sz w:val="24"/>
        </w:rPr>
        <w:t xml:space="preserve"> </w:t>
      </w:r>
      <w:r w:rsidRPr="001156BC">
        <w:rPr>
          <w:sz w:val="24"/>
        </w:rPr>
        <w:t>отечественных традициях, внутренней установке личности поступать согласно своей совести;</w:t>
      </w:r>
    </w:p>
    <w:p w:rsidR="005F52C1" w:rsidRDefault="008C6A1B">
      <w:pPr>
        <w:pStyle w:val="a4"/>
        <w:numPr>
          <w:ilvl w:val="0"/>
          <w:numId w:val="54"/>
        </w:numPr>
        <w:tabs>
          <w:tab w:val="left" w:pos="1298"/>
        </w:tabs>
        <w:ind w:right="697" w:firstLine="0"/>
        <w:rPr>
          <w:sz w:val="24"/>
        </w:rPr>
      </w:pPr>
      <w:r>
        <w:rPr>
          <w:sz w:val="24"/>
        </w:rPr>
        <w:t>создавать</w:t>
      </w:r>
      <w:r>
        <w:rPr>
          <w:spacing w:val="79"/>
          <w:sz w:val="24"/>
        </w:rPr>
        <w:t xml:space="preserve"> </w:t>
      </w:r>
      <w:r>
        <w:rPr>
          <w:sz w:val="24"/>
        </w:rPr>
        <w:t>условия</w:t>
      </w:r>
      <w:r>
        <w:rPr>
          <w:spacing w:val="77"/>
          <w:sz w:val="24"/>
        </w:rPr>
        <w:t xml:space="preserve"> </w:t>
      </w:r>
      <w:r>
        <w:rPr>
          <w:sz w:val="24"/>
        </w:rPr>
        <w:t>для</w:t>
      </w:r>
      <w:r>
        <w:rPr>
          <w:spacing w:val="78"/>
          <w:sz w:val="24"/>
        </w:rPr>
        <w:t xml:space="preserve"> </w:t>
      </w:r>
      <w:r>
        <w:rPr>
          <w:sz w:val="24"/>
        </w:rPr>
        <w:t>развития</w:t>
      </w:r>
      <w:r>
        <w:rPr>
          <w:spacing w:val="77"/>
          <w:sz w:val="24"/>
        </w:rPr>
        <w:t xml:space="preserve"> </w:t>
      </w:r>
      <w:r>
        <w:rPr>
          <w:sz w:val="24"/>
        </w:rPr>
        <w:t>и</w:t>
      </w:r>
      <w:r>
        <w:rPr>
          <w:spacing w:val="76"/>
          <w:sz w:val="24"/>
        </w:rPr>
        <w:t xml:space="preserve"> </w:t>
      </w:r>
      <w:r>
        <w:rPr>
          <w:sz w:val="24"/>
        </w:rPr>
        <w:t>реализации</w:t>
      </w:r>
      <w:r>
        <w:rPr>
          <w:spacing w:val="76"/>
          <w:sz w:val="24"/>
        </w:rPr>
        <w:t xml:space="preserve"> </w:t>
      </w:r>
      <w:r>
        <w:rPr>
          <w:sz w:val="24"/>
        </w:rPr>
        <w:t>личностного</w:t>
      </w:r>
      <w:r>
        <w:rPr>
          <w:spacing w:val="76"/>
          <w:sz w:val="24"/>
        </w:rPr>
        <w:t xml:space="preserve"> </w:t>
      </w:r>
      <w:r>
        <w:rPr>
          <w:sz w:val="24"/>
        </w:rPr>
        <w:t>потенциала</w:t>
      </w:r>
      <w:r>
        <w:rPr>
          <w:spacing w:val="78"/>
          <w:sz w:val="24"/>
        </w:rPr>
        <w:t xml:space="preserve"> </w:t>
      </w:r>
      <w:r>
        <w:rPr>
          <w:sz w:val="24"/>
        </w:rPr>
        <w:t>ребенка,</w:t>
      </w:r>
      <w:r>
        <w:rPr>
          <w:spacing w:val="76"/>
          <w:sz w:val="24"/>
        </w:rPr>
        <w:t xml:space="preserve"> </w:t>
      </w:r>
      <w:r>
        <w:rPr>
          <w:sz w:val="24"/>
        </w:rPr>
        <w:t>его готовности к творческому самовыражению и саморазвитию, самовоспитанию;</w:t>
      </w:r>
    </w:p>
    <w:p w:rsidR="005F52C1" w:rsidRDefault="008C6A1B">
      <w:pPr>
        <w:pStyle w:val="a4"/>
        <w:numPr>
          <w:ilvl w:val="0"/>
          <w:numId w:val="54"/>
        </w:numPr>
        <w:tabs>
          <w:tab w:val="left" w:pos="1234"/>
        </w:tabs>
        <w:spacing w:line="242" w:lineRule="auto"/>
        <w:ind w:right="698" w:firstLine="0"/>
        <w:rPr>
          <w:b/>
          <w:sz w:val="24"/>
        </w:rPr>
      </w:pPr>
      <w:r>
        <w:rPr>
          <w:sz w:val="24"/>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r>
        <w:rPr>
          <w:b/>
          <w:sz w:val="24"/>
        </w:rPr>
        <w:t>Направления воспитания.</w:t>
      </w:r>
    </w:p>
    <w:p w:rsidR="005F52C1" w:rsidRDefault="008C6A1B">
      <w:pPr>
        <w:pStyle w:val="3"/>
        <w:spacing w:before="0" w:line="268" w:lineRule="exact"/>
        <w:ind w:left="960"/>
        <w:jc w:val="left"/>
        <w:rPr>
          <w:b w:val="0"/>
        </w:rPr>
      </w:pPr>
      <w:r>
        <w:t>Патриотическое</w:t>
      </w:r>
      <w:r>
        <w:rPr>
          <w:spacing w:val="-7"/>
        </w:rPr>
        <w:t xml:space="preserve"> </w:t>
      </w:r>
      <w:r>
        <w:t>направление</w:t>
      </w:r>
      <w:r>
        <w:rPr>
          <w:spacing w:val="-7"/>
        </w:rPr>
        <w:t xml:space="preserve"> </w:t>
      </w:r>
      <w:r>
        <w:rPr>
          <w:spacing w:val="-2"/>
        </w:rPr>
        <w:t>воспитания</w:t>
      </w:r>
      <w:r>
        <w:rPr>
          <w:b w:val="0"/>
          <w:spacing w:val="-2"/>
        </w:rPr>
        <w:t>.</w:t>
      </w:r>
    </w:p>
    <w:p w:rsidR="005F52C1" w:rsidRDefault="008C6A1B">
      <w:pPr>
        <w:pStyle w:val="a4"/>
        <w:numPr>
          <w:ilvl w:val="0"/>
          <w:numId w:val="53"/>
        </w:numPr>
        <w:tabs>
          <w:tab w:val="left" w:pos="1234"/>
        </w:tabs>
        <w:spacing w:before="1"/>
        <w:ind w:right="691" w:firstLine="0"/>
        <w:jc w:val="both"/>
        <w:rPr>
          <w:sz w:val="24"/>
        </w:rPr>
      </w:pPr>
      <w:r>
        <w:rPr>
          <w:sz w:val="24"/>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5F52C1" w:rsidRDefault="008C6A1B">
      <w:pPr>
        <w:pStyle w:val="a4"/>
        <w:numPr>
          <w:ilvl w:val="0"/>
          <w:numId w:val="53"/>
        </w:numPr>
        <w:tabs>
          <w:tab w:val="left" w:pos="1246"/>
        </w:tabs>
        <w:ind w:right="689" w:firstLine="0"/>
        <w:jc w:val="both"/>
        <w:rPr>
          <w:sz w:val="24"/>
        </w:rPr>
      </w:pPr>
      <w:r>
        <w:rPr>
          <w:sz w:val="24"/>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w:t>
      </w:r>
      <w:r>
        <w:rPr>
          <w:spacing w:val="-4"/>
          <w:sz w:val="24"/>
        </w:rPr>
        <w:t xml:space="preserve"> </w:t>
      </w:r>
      <w:r>
        <w:rPr>
          <w:sz w:val="24"/>
        </w:rPr>
        <w:t>народу</w:t>
      </w:r>
      <w:r>
        <w:rPr>
          <w:spacing w:val="-5"/>
          <w:sz w:val="24"/>
        </w:rPr>
        <w:t xml:space="preserve"> </w:t>
      </w:r>
      <w:r>
        <w:rPr>
          <w:sz w:val="24"/>
        </w:rPr>
        <w:t>и</w:t>
      </w:r>
      <w:r>
        <w:rPr>
          <w:spacing w:val="-1"/>
          <w:sz w:val="24"/>
        </w:rPr>
        <w:t xml:space="preserve"> </w:t>
      </w:r>
      <w:r>
        <w:rPr>
          <w:sz w:val="24"/>
        </w:rPr>
        <w:t>народу</w:t>
      </w:r>
      <w:r>
        <w:rPr>
          <w:spacing w:val="-5"/>
          <w:sz w:val="24"/>
        </w:rPr>
        <w:t xml:space="preserve"> </w:t>
      </w:r>
      <w:r>
        <w:rPr>
          <w:sz w:val="24"/>
        </w:rPr>
        <w:t>России</w:t>
      </w:r>
      <w:r>
        <w:rPr>
          <w:spacing w:val="-1"/>
          <w:sz w:val="24"/>
        </w:rPr>
        <w:t xml:space="preserve"> </w:t>
      </w:r>
      <w:r>
        <w:rPr>
          <w:sz w:val="24"/>
        </w:rPr>
        <w:t>в</w:t>
      </w:r>
      <w:r>
        <w:rPr>
          <w:spacing w:val="-2"/>
          <w:sz w:val="24"/>
        </w:rPr>
        <w:t xml:space="preserve"> </w:t>
      </w:r>
      <w:r>
        <w:rPr>
          <w:sz w:val="24"/>
        </w:rPr>
        <w:t>целом (гражданский</w:t>
      </w:r>
      <w:r>
        <w:rPr>
          <w:spacing w:val="-1"/>
          <w:sz w:val="24"/>
        </w:rPr>
        <w:t xml:space="preserve"> </w:t>
      </w:r>
      <w:r>
        <w:rPr>
          <w:sz w:val="24"/>
        </w:rPr>
        <w:t>патриотизм), ответственности, ощущения принадлежности к своему народу.</w:t>
      </w:r>
    </w:p>
    <w:p w:rsidR="005F52C1" w:rsidRDefault="008C6A1B">
      <w:pPr>
        <w:pStyle w:val="a4"/>
        <w:numPr>
          <w:ilvl w:val="0"/>
          <w:numId w:val="53"/>
        </w:numPr>
        <w:tabs>
          <w:tab w:val="left" w:pos="1390"/>
        </w:tabs>
        <w:spacing w:before="1"/>
        <w:ind w:right="695" w:firstLine="0"/>
        <w:jc w:val="both"/>
        <w:rPr>
          <w:sz w:val="24"/>
        </w:rPr>
      </w:pPr>
      <w:r>
        <w:rPr>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5F52C1" w:rsidRDefault="008C6A1B">
      <w:pPr>
        <w:pStyle w:val="a4"/>
        <w:numPr>
          <w:ilvl w:val="0"/>
          <w:numId w:val="53"/>
        </w:numPr>
        <w:tabs>
          <w:tab w:val="left" w:pos="1322"/>
        </w:tabs>
        <w:ind w:right="691" w:firstLine="0"/>
        <w:rPr>
          <w:b/>
          <w:sz w:val="24"/>
        </w:rPr>
      </w:pPr>
      <w:r>
        <w:rPr>
          <w:sz w:val="24"/>
        </w:rPr>
        <w:t>Работа</w:t>
      </w:r>
      <w:r>
        <w:rPr>
          <w:spacing w:val="80"/>
          <w:sz w:val="24"/>
        </w:rPr>
        <w:t xml:space="preserve"> </w:t>
      </w:r>
      <w:r>
        <w:rPr>
          <w:sz w:val="24"/>
        </w:rPr>
        <w:t>по</w:t>
      </w:r>
      <w:r>
        <w:rPr>
          <w:spacing w:val="80"/>
          <w:sz w:val="24"/>
        </w:rPr>
        <w:t xml:space="preserve"> </w:t>
      </w:r>
      <w:r>
        <w:rPr>
          <w:sz w:val="24"/>
        </w:rPr>
        <w:t>патриотическому</w:t>
      </w:r>
      <w:r>
        <w:rPr>
          <w:spacing w:val="80"/>
          <w:sz w:val="24"/>
        </w:rPr>
        <w:t xml:space="preserve"> </w:t>
      </w:r>
      <w:r>
        <w:rPr>
          <w:sz w:val="24"/>
        </w:rPr>
        <w:t>воспитанию</w:t>
      </w:r>
      <w:r>
        <w:rPr>
          <w:spacing w:val="80"/>
          <w:sz w:val="24"/>
        </w:rPr>
        <w:t xml:space="preserve"> </w:t>
      </w:r>
      <w:r>
        <w:rPr>
          <w:sz w:val="24"/>
        </w:rPr>
        <w:t>предполагает:</w:t>
      </w:r>
      <w:r>
        <w:rPr>
          <w:spacing w:val="80"/>
          <w:sz w:val="24"/>
        </w:rPr>
        <w:t xml:space="preserve"> </w:t>
      </w:r>
      <w:r>
        <w:rPr>
          <w:sz w:val="24"/>
        </w:rPr>
        <w:t>формирование</w:t>
      </w:r>
      <w:r>
        <w:rPr>
          <w:spacing w:val="80"/>
          <w:sz w:val="24"/>
        </w:rPr>
        <w:t xml:space="preserve"> </w:t>
      </w:r>
      <w:r>
        <w:rPr>
          <w:sz w:val="24"/>
        </w:rPr>
        <w:t>"патриотизма наследника",</w:t>
      </w:r>
      <w:r>
        <w:rPr>
          <w:spacing w:val="40"/>
          <w:sz w:val="24"/>
        </w:rPr>
        <w:t xml:space="preserve"> </w:t>
      </w:r>
      <w:r>
        <w:rPr>
          <w:sz w:val="24"/>
        </w:rPr>
        <w:t>испытывающего</w:t>
      </w:r>
      <w:r>
        <w:rPr>
          <w:spacing w:val="40"/>
          <w:sz w:val="24"/>
        </w:rPr>
        <w:t xml:space="preserve"> </w:t>
      </w:r>
      <w:r>
        <w:rPr>
          <w:sz w:val="24"/>
        </w:rPr>
        <w:t>чувство</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наследие</w:t>
      </w:r>
      <w:r>
        <w:rPr>
          <w:spacing w:val="40"/>
          <w:sz w:val="24"/>
        </w:rPr>
        <w:t xml:space="preserve"> </w:t>
      </w:r>
      <w:r>
        <w:rPr>
          <w:sz w:val="24"/>
        </w:rPr>
        <w:t>своих</w:t>
      </w:r>
      <w:r>
        <w:rPr>
          <w:spacing w:val="40"/>
          <w:sz w:val="24"/>
        </w:rPr>
        <w:t xml:space="preserve"> </w:t>
      </w:r>
      <w:r>
        <w:rPr>
          <w:sz w:val="24"/>
        </w:rPr>
        <w:t>предков</w:t>
      </w:r>
      <w:r>
        <w:rPr>
          <w:spacing w:val="40"/>
          <w:sz w:val="24"/>
        </w:rPr>
        <w:t xml:space="preserve"> </w:t>
      </w:r>
      <w:r>
        <w:rPr>
          <w:sz w:val="24"/>
        </w:rPr>
        <w:t>(предполагает приобщение</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культуре</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нашего</w:t>
      </w:r>
      <w:r>
        <w:rPr>
          <w:spacing w:val="40"/>
          <w:sz w:val="24"/>
        </w:rPr>
        <w:t xml:space="preserve"> </w:t>
      </w:r>
      <w:r>
        <w:rPr>
          <w:sz w:val="24"/>
        </w:rPr>
        <w:t>народа:</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труду, семье,</w:t>
      </w:r>
      <w:r>
        <w:rPr>
          <w:spacing w:val="40"/>
          <w:sz w:val="24"/>
        </w:rPr>
        <w:t xml:space="preserve"> </w:t>
      </w:r>
      <w:r>
        <w:rPr>
          <w:sz w:val="24"/>
        </w:rPr>
        <w:t>стране</w:t>
      </w:r>
      <w:r>
        <w:rPr>
          <w:spacing w:val="40"/>
          <w:sz w:val="24"/>
        </w:rPr>
        <w:t xml:space="preserve"> </w:t>
      </w:r>
      <w:r>
        <w:rPr>
          <w:sz w:val="24"/>
        </w:rPr>
        <w:t>и</w:t>
      </w:r>
      <w:r>
        <w:rPr>
          <w:spacing w:val="40"/>
          <w:sz w:val="24"/>
        </w:rPr>
        <w:t xml:space="preserve"> </w:t>
      </w:r>
      <w:r>
        <w:rPr>
          <w:sz w:val="24"/>
        </w:rPr>
        <w:t>вере);</w:t>
      </w:r>
      <w:r>
        <w:rPr>
          <w:spacing w:val="40"/>
          <w:sz w:val="24"/>
        </w:rPr>
        <w:t xml:space="preserve"> </w:t>
      </w:r>
      <w:r>
        <w:rPr>
          <w:sz w:val="24"/>
        </w:rPr>
        <w:t>"патриотизма</w:t>
      </w:r>
      <w:r>
        <w:rPr>
          <w:spacing w:val="78"/>
          <w:sz w:val="24"/>
        </w:rPr>
        <w:t xml:space="preserve"> </w:t>
      </w:r>
      <w:r>
        <w:rPr>
          <w:sz w:val="24"/>
        </w:rPr>
        <w:t>защитника",</w:t>
      </w:r>
      <w:r>
        <w:rPr>
          <w:spacing w:val="40"/>
          <w:sz w:val="24"/>
        </w:rPr>
        <w:t xml:space="preserve"> </w:t>
      </w:r>
      <w:r>
        <w:rPr>
          <w:sz w:val="24"/>
        </w:rPr>
        <w:t>стремящегося</w:t>
      </w:r>
      <w:r>
        <w:rPr>
          <w:spacing w:val="40"/>
          <w:sz w:val="24"/>
        </w:rPr>
        <w:t xml:space="preserve"> </w:t>
      </w:r>
      <w:r>
        <w:rPr>
          <w:sz w:val="24"/>
        </w:rPr>
        <w:t>сохранить</w:t>
      </w:r>
      <w:r>
        <w:rPr>
          <w:spacing w:val="40"/>
          <w:sz w:val="24"/>
        </w:rPr>
        <w:t xml:space="preserve"> </w:t>
      </w:r>
      <w:r>
        <w:rPr>
          <w:sz w:val="24"/>
        </w:rPr>
        <w:t>это</w:t>
      </w:r>
      <w:r>
        <w:rPr>
          <w:spacing w:val="40"/>
          <w:sz w:val="24"/>
        </w:rPr>
        <w:t xml:space="preserve"> </w:t>
      </w:r>
      <w:r>
        <w:rPr>
          <w:sz w:val="24"/>
        </w:rPr>
        <w:t>наследие</w:t>
      </w:r>
      <w:r>
        <w:rPr>
          <w:spacing w:val="80"/>
          <w:sz w:val="24"/>
        </w:rPr>
        <w:t xml:space="preserve"> </w:t>
      </w:r>
      <w:r>
        <w:rPr>
          <w:sz w:val="24"/>
        </w:rPr>
        <w:t>(предполагает развитие у</w:t>
      </w:r>
      <w:r>
        <w:rPr>
          <w:spacing w:val="-3"/>
          <w:sz w:val="24"/>
        </w:rPr>
        <w:t xml:space="preserve"> </w:t>
      </w:r>
      <w:r>
        <w:rPr>
          <w:sz w:val="24"/>
        </w:rPr>
        <w:t>детей готовности преодолевать трудности ради своей семьи, малой родины);</w:t>
      </w:r>
      <w:r>
        <w:rPr>
          <w:spacing w:val="80"/>
          <w:sz w:val="24"/>
        </w:rPr>
        <w:t xml:space="preserve"> </w:t>
      </w:r>
      <w:r>
        <w:rPr>
          <w:sz w:val="24"/>
        </w:rPr>
        <w:t>"патриотизма</w:t>
      </w:r>
      <w:r>
        <w:rPr>
          <w:spacing w:val="80"/>
          <w:sz w:val="24"/>
        </w:rPr>
        <w:t xml:space="preserve"> </w:t>
      </w:r>
      <w:r>
        <w:rPr>
          <w:sz w:val="24"/>
        </w:rPr>
        <w:t>созидателя</w:t>
      </w:r>
      <w:r>
        <w:rPr>
          <w:spacing w:val="80"/>
          <w:sz w:val="24"/>
        </w:rPr>
        <w:t xml:space="preserve"> </w:t>
      </w:r>
      <w:r>
        <w:rPr>
          <w:sz w:val="24"/>
        </w:rPr>
        <w:t>и</w:t>
      </w:r>
      <w:r>
        <w:rPr>
          <w:spacing w:val="80"/>
          <w:sz w:val="24"/>
        </w:rPr>
        <w:t xml:space="preserve"> </w:t>
      </w:r>
      <w:r>
        <w:rPr>
          <w:sz w:val="24"/>
        </w:rPr>
        <w:t>творца",</w:t>
      </w:r>
      <w:r>
        <w:rPr>
          <w:spacing w:val="80"/>
          <w:sz w:val="24"/>
        </w:rPr>
        <w:t xml:space="preserve"> </w:t>
      </w:r>
      <w:r>
        <w:rPr>
          <w:sz w:val="24"/>
        </w:rPr>
        <w:t>устремленного</w:t>
      </w:r>
      <w:r>
        <w:rPr>
          <w:spacing w:val="80"/>
          <w:sz w:val="24"/>
        </w:rPr>
        <w:t xml:space="preserve"> </w:t>
      </w:r>
      <w:r>
        <w:rPr>
          <w:sz w:val="24"/>
        </w:rPr>
        <w:t>в</w:t>
      </w:r>
      <w:r>
        <w:rPr>
          <w:spacing w:val="80"/>
          <w:sz w:val="24"/>
        </w:rPr>
        <w:t xml:space="preserve"> </w:t>
      </w:r>
      <w:r>
        <w:rPr>
          <w:sz w:val="24"/>
        </w:rPr>
        <w:t>будущее,</w:t>
      </w:r>
      <w:r>
        <w:rPr>
          <w:spacing w:val="80"/>
          <w:sz w:val="24"/>
        </w:rPr>
        <w:t xml:space="preserve"> </w:t>
      </w:r>
      <w:r>
        <w:rPr>
          <w:sz w:val="24"/>
        </w:rPr>
        <w:t>уверенного</w:t>
      </w:r>
      <w:r>
        <w:rPr>
          <w:spacing w:val="80"/>
          <w:sz w:val="24"/>
        </w:rPr>
        <w:t xml:space="preserve"> </w:t>
      </w:r>
      <w:r>
        <w:rPr>
          <w:sz w:val="24"/>
        </w:rPr>
        <w:t>в благополучии и процветании своей Родины (предполагает конкретные каждодневные дела, направленные,</w:t>
      </w:r>
      <w:r>
        <w:rPr>
          <w:spacing w:val="-3"/>
          <w:sz w:val="24"/>
        </w:rPr>
        <w:t xml:space="preserve"> </w:t>
      </w:r>
      <w:r>
        <w:rPr>
          <w:sz w:val="24"/>
        </w:rPr>
        <w:t>например,</w:t>
      </w:r>
      <w:r>
        <w:rPr>
          <w:spacing w:val="-3"/>
          <w:sz w:val="24"/>
        </w:rPr>
        <w:t xml:space="preserve"> </w:t>
      </w:r>
      <w:r>
        <w:rPr>
          <w:sz w:val="24"/>
        </w:rPr>
        <w:t>на</w:t>
      </w:r>
      <w:r>
        <w:rPr>
          <w:spacing w:val="-3"/>
          <w:sz w:val="24"/>
        </w:rPr>
        <w:t xml:space="preserve"> </w:t>
      </w:r>
      <w:r>
        <w:rPr>
          <w:sz w:val="24"/>
        </w:rPr>
        <w:t>поддержание</w:t>
      </w:r>
      <w:r>
        <w:rPr>
          <w:spacing w:val="-2"/>
          <w:sz w:val="24"/>
        </w:rPr>
        <w:t xml:space="preserve"> </w:t>
      </w:r>
      <w:r>
        <w:rPr>
          <w:sz w:val="24"/>
        </w:rPr>
        <w:t>чистоты</w:t>
      </w:r>
      <w:r>
        <w:rPr>
          <w:spacing w:val="-5"/>
          <w:sz w:val="24"/>
        </w:rPr>
        <w:t xml:space="preserve"> </w:t>
      </w:r>
      <w:r>
        <w:rPr>
          <w:sz w:val="24"/>
        </w:rPr>
        <w:t>и</w:t>
      </w:r>
      <w:r>
        <w:rPr>
          <w:spacing w:val="-4"/>
          <w:sz w:val="24"/>
        </w:rPr>
        <w:t xml:space="preserve"> </w:t>
      </w:r>
      <w:r>
        <w:rPr>
          <w:sz w:val="24"/>
        </w:rPr>
        <w:t>порядка,</w:t>
      </w:r>
      <w:r>
        <w:rPr>
          <w:spacing w:val="-3"/>
          <w:sz w:val="24"/>
        </w:rPr>
        <w:t xml:space="preserve"> </w:t>
      </w:r>
      <w:r>
        <w:rPr>
          <w:sz w:val="24"/>
        </w:rPr>
        <w:t>опрятности</w:t>
      </w:r>
      <w:r>
        <w:rPr>
          <w:spacing w:val="-4"/>
          <w:sz w:val="24"/>
        </w:rPr>
        <w:t xml:space="preserve"> </w:t>
      </w:r>
      <w:r>
        <w:rPr>
          <w:sz w:val="24"/>
        </w:rPr>
        <w:t>и</w:t>
      </w:r>
      <w:r>
        <w:rPr>
          <w:spacing w:val="-4"/>
          <w:sz w:val="24"/>
        </w:rPr>
        <w:t xml:space="preserve"> </w:t>
      </w:r>
      <w:r>
        <w:rPr>
          <w:sz w:val="24"/>
        </w:rPr>
        <w:t>аккуратности,</w:t>
      </w:r>
      <w:r>
        <w:rPr>
          <w:spacing w:val="-3"/>
          <w:sz w:val="24"/>
        </w:rPr>
        <w:t xml:space="preserve"> </w:t>
      </w:r>
      <w:r>
        <w:rPr>
          <w:sz w:val="24"/>
        </w:rPr>
        <w:t xml:space="preserve">а в дальнейшем - на развитие всего своего населенного пункта, района, края, Отчизны в целом). </w:t>
      </w:r>
      <w:r>
        <w:rPr>
          <w:b/>
          <w:sz w:val="24"/>
        </w:rPr>
        <w:t>Духовно-нравственное направление воспитания.</w:t>
      </w:r>
    </w:p>
    <w:p w:rsidR="005F52C1" w:rsidRDefault="008C6A1B">
      <w:pPr>
        <w:pStyle w:val="a4"/>
        <w:numPr>
          <w:ilvl w:val="0"/>
          <w:numId w:val="52"/>
        </w:numPr>
        <w:tabs>
          <w:tab w:val="left" w:pos="1290"/>
        </w:tabs>
        <w:ind w:right="686" w:firstLine="0"/>
        <w:jc w:val="both"/>
        <w:rPr>
          <w:sz w:val="24"/>
        </w:rPr>
      </w:pPr>
      <w:r>
        <w:rPr>
          <w:sz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w:t>
      </w:r>
    </w:p>
    <w:p w:rsidR="005F52C1" w:rsidRDefault="008C6A1B">
      <w:pPr>
        <w:pStyle w:val="a4"/>
        <w:numPr>
          <w:ilvl w:val="0"/>
          <w:numId w:val="52"/>
        </w:numPr>
        <w:tabs>
          <w:tab w:val="left" w:pos="1227"/>
        </w:tabs>
        <w:spacing w:before="1"/>
        <w:ind w:right="686" w:firstLine="0"/>
        <w:jc w:val="both"/>
        <w:rPr>
          <w:sz w:val="24"/>
        </w:rPr>
      </w:pPr>
      <w:r>
        <w:rPr>
          <w:sz w:val="24"/>
        </w:rPr>
        <w:t xml:space="preserve">Ценности - жизнь, милосердие, добро лежат в основе духовно-нравственного направления </w:t>
      </w:r>
      <w:r>
        <w:rPr>
          <w:spacing w:val="-2"/>
          <w:sz w:val="24"/>
        </w:rPr>
        <w:t>воспитания.</w:t>
      </w:r>
    </w:p>
    <w:p w:rsidR="005F52C1" w:rsidRDefault="008C6A1B">
      <w:pPr>
        <w:pStyle w:val="a4"/>
        <w:numPr>
          <w:ilvl w:val="0"/>
          <w:numId w:val="52"/>
        </w:numPr>
        <w:tabs>
          <w:tab w:val="left" w:pos="1254"/>
        </w:tabs>
        <w:ind w:right="686" w:firstLine="0"/>
        <w:jc w:val="both"/>
        <w:rPr>
          <w:sz w:val="24"/>
        </w:rPr>
      </w:pPr>
      <w:r>
        <w:rPr>
          <w:sz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 историческом и личностном аспектах.</w:t>
      </w:r>
    </w:p>
    <w:p w:rsidR="005F52C1" w:rsidRDefault="008C6A1B">
      <w:pPr>
        <w:pStyle w:val="3"/>
        <w:spacing w:before="0" w:line="240" w:lineRule="auto"/>
        <w:ind w:left="960"/>
        <w:rPr>
          <w:b w:val="0"/>
        </w:rPr>
      </w:pPr>
      <w:r>
        <w:t>Социальное</w:t>
      </w:r>
      <w:r>
        <w:rPr>
          <w:spacing w:val="-5"/>
        </w:rPr>
        <w:t xml:space="preserve"> </w:t>
      </w:r>
      <w:r>
        <w:t>направление</w:t>
      </w:r>
      <w:r>
        <w:rPr>
          <w:spacing w:val="-4"/>
        </w:rPr>
        <w:t xml:space="preserve"> </w:t>
      </w:r>
      <w:r>
        <w:rPr>
          <w:spacing w:val="-2"/>
        </w:rPr>
        <w:t>воспитания</w:t>
      </w:r>
      <w:r>
        <w:rPr>
          <w:b w:val="0"/>
          <w:spacing w:val="-2"/>
        </w:rPr>
        <w:t>.</w:t>
      </w:r>
    </w:p>
    <w:p w:rsidR="005F52C1" w:rsidRDefault="008C6A1B">
      <w:pPr>
        <w:pStyle w:val="a4"/>
        <w:numPr>
          <w:ilvl w:val="0"/>
          <w:numId w:val="51"/>
        </w:numPr>
        <w:tabs>
          <w:tab w:val="left" w:pos="1226"/>
        </w:tabs>
        <w:ind w:right="690" w:firstLine="0"/>
        <w:jc w:val="both"/>
        <w:rPr>
          <w:sz w:val="24"/>
        </w:rPr>
      </w:pPr>
      <w:r>
        <w:rPr>
          <w:sz w:val="24"/>
        </w:rPr>
        <w:t>Цель социального направления воспитания -</w:t>
      </w:r>
      <w:r>
        <w:rPr>
          <w:spacing w:val="-1"/>
          <w:sz w:val="24"/>
        </w:rPr>
        <w:t xml:space="preserve"> </w:t>
      </w:r>
      <w:r>
        <w:rPr>
          <w:sz w:val="24"/>
        </w:rPr>
        <w:t xml:space="preserve">формирование ценностного отношения детей к семье, другому человеку, развитие дружелюбия, умения находить общий язык с другими </w:t>
      </w:r>
      <w:r>
        <w:rPr>
          <w:spacing w:val="-2"/>
          <w:sz w:val="24"/>
        </w:rPr>
        <w:t>людьми.</w:t>
      </w:r>
    </w:p>
    <w:p w:rsidR="005F52C1" w:rsidRDefault="008C6A1B">
      <w:pPr>
        <w:pStyle w:val="a4"/>
        <w:numPr>
          <w:ilvl w:val="0"/>
          <w:numId w:val="51"/>
        </w:numPr>
        <w:tabs>
          <w:tab w:val="left" w:pos="1310"/>
        </w:tabs>
        <w:spacing w:before="1"/>
        <w:ind w:right="696" w:firstLine="0"/>
        <w:jc w:val="both"/>
        <w:rPr>
          <w:sz w:val="24"/>
        </w:rPr>
      </w:pPr>
      <w:r>
        <w:rPr>
          <w:sz w:val="24"/>
        </w:rPr>
        <w:t>Ценности - семья, дружба, человек и сотрудничество лежат в основе социального направления воспитания.</w:t>
      </w:r>
    </w:p>
    <w:p w:rsidR="005F52C1" w:rsidRDefault="008C6A1B">
      <w:pPr>
        <w:pStyle w:val="a4"/>
        <w:numPr>
          <w:ilvl w:val="0"/>
          <w:numId w:val="51"/>
        </w:numPr>
        <w:tabs>
          <w:tab w:val="left" w:pos="1322"/>
        </w:tabs>
        <w:ind w:right="690" w:firstLine="0"/>
        <w:jc w:val="both"/>
        <w:rPr>
          <w:sz w:val="24"/>
        </w:rPr>
      </w:pPr>
      <w:r>
        <w:rPr>
          <w:sz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5F52C1" w:rsidRDefault="008C6A1B" w:rsidP="001156BC">
      <w:pPr>
        <w:pStyle w:val="a4"/>
        <w:numPr>
          <w:ilvl w:val="0"/>
          <w:numId w:val="51"/>
        </w:numPr>
        <w:tabs>
          <w:tab w:val="left" w:pos="1254"/>
        </w:tabs>
        <w:spacing w:before="72"/>
        <w:ind w:right="686" w:firstLine="0"/>
        <w:jc w:val="both"/>
      </w:pPr>
      <w:r w:rsidRPr="001156BC">
        <w:rPr>
          <w:sz w:val="24"/>
        </w:rPr>
        <w:t xml:space="preserve">Важной составляющей социального воспитания является освоение ребенком моральных </w:t>
      </w:r>
      <w:r w:rsidRPr="001156BC">
        <w:rPr>
          <w:sz w:val="24"/>
        </w:rPr>
        <w:lastRenderedPageBreak/>
        <w:t>ценностей,</w:t>
      </w:r>
      <w:r w:rsidRPr="001156BC">
        <w:rPr>
          <w:spacing w:val="68"/>
          <w:sz w:val="24"/>
        </w:rPr>
        <w:t xml:space="preserve"> </w:t>
      </w:r>
      <w:r w:rsidRPr="001156BC">
        <w:rPr>
          <w:sz w:val="24"/>
        </w:rPr>
        <w:t>формирование</w:t>
      </w:r>
      <w:r w:rsidRPr="001156BC">
        <w:rPr>
          <w:spacing w:val="70"/>
          <w:sz w:val="24"/>
        </w:rPr>
        <w:t xml:space="preserve"> </w:t>
      </w:r>
      <w:r w:rsidRPr="001156BC">
        <w:rPr>
          <w:sz w:val="24"/>
        </w:rPr>
        <w:t>у</w:t>
      </w:r>
      <w:r w:rsidRPr="001156BC">
        <w:rPr>
          <w:spacing w:val="60"/>
          <w:sz w:val="24"/>
        </w:rPr>
        <w:t xml:space="preserve"> </w:t>
      </w:r>
      <w:r w:rsidRPr="001156BC">
        <w:rPr>
          <w:sz w:val="24"/>
        </w:rPr>
        <w:t>него</w:t>
      </w:r>
      <w:r w:rsidRPr="001156BC">
        <w:rPr>
          <w:spacing w:val="68"/>
          <w:sz w:val="24"/>
        </w:rPr>
        <w:t xml:space="preserve"> </w:t>
      </w:r>
      <w:r w:rsidRPr="001156BC">
        <w:rPr>
          <w:sz w:val="24"/>
        </w:rPr>
        <w:t>нравственных</w:t>
      </w:r>
      <w:r w:rsidRPr="001156BC">
        <w:rPr>
          <w:spacing w:val="68"/>
          <w:sz w:val="24"/>
        </w:rPr>
        <w:t xml:space="preserve"> </w:t>
      </w:r>
      <w:r w:rsidRPr="001156BC">
        <w:rPr>
          <w:sz w:val="24"/>
        </w:rPr>
        <w:t>качеств</w:t>
      </w:r>
      <w:r w:rsidRPr="001156BC">
        <w:rPr>
          <w:spacing w:val="67"/>
          <w:sz w:val="24"/>
        </w:rPr>
        <w:t xml:space="preserve"> </w:t>
      </w:r>
      <w:r w:rsidRPr="001156BC">
        <w:rPr>
          <w:sz w:val="24"/>
        </w:rPr>
        <w:t>и</w:t>
      </w:r>
      <w:r w:rsidRPr="001156BC">
        <w:rPr>
          <w:spacing w:val="68"/>
          <w:sz w:val="24"/>
        </w:rPr>
        <w:t xml:space="preserve"> </w:t>
      </w:r>
      <w:r w:rsidRPr="001156BC">
        <w:rPr>
          <w:sz w:val="24"/>
        </w:rPr>
        <w:t>идеалов,</w:t>
      </w:r>
      <w:r w:rsidRPr="001156BC">
        <w:rPr>
          <w:spacing w:val="68"/>
          <w:sz w:val="24"/>
        </w:rPr>
        <w:t xml:space="preserve"> </w:t>
      </w:r>
      <w:r w:rsidRPr="001156BC">
        <w:rPr>
          <w:sz w:val="24"/>
        </w:rPr>
        <w:t>способности</w:t>
      </w:r>
      <w:r w:rsidRPr="001156BC">
        <w:rPr>
          <w:spacing w:val="68"/>
          <w:sz w:val="24"/>
        </w:rPr>
        <w:t xml:space="preserve"> </w:t>
      </w:r>
      <w:r w:rsidRPr="001156BC">
        <w:rPr>
          <w:sz w:val="24"/>
        </w:rPr>
        <w:t>жить</w:t>
      </w:r>
      <w:r w:rsidRPr="001156BC">
        <w:rPr>
          <w:spacing w:val="71"/>
          <w:sz w:val="24"/>
        </w:rPr>
        <w:t xml:space="preserve"> </w:t>
      </w:r>
      <w:r w:rsidRPr="001156BC">
        <w:rPr>
          <w:sz w:val="24"/>
        </w:rPr>
        <w:t>в</w:t>
      </w:r>
      <w:r>
        <w:t>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5F52C1" w:rsidRDefault="008C6A1B">
      <w:pPr>
        <w:pStyle w:val="3"/>
        <w:ind w:left="960"/>
      </w:pPr>
      <w:r>
        <w:t>Познавательное</w:t>
      </w:r>
      <w:r>
        <w:rPr>
          <w:spacing w:val="-7"/>
        </w:rPr>
        <w:t xml:space="preserve"> </w:t>
      </w:r>
      <w:r>
        <w:t>направление</w:t>
      </w:r>
      <w:r>
        <w:rPr>
          <w:spacing w:val="-7"/>
        </w:rPr>
        <w:t xml:space="preserve"> </w:t>
      </w:r>
      <w:r>
        <w:rPr>
          <w:spacing w:val="-2"/>
        </w:rPr>
        <w:t>воспитания.</w:t>
      </w:r>
    </w:p>
    <w:p w:rsidR="005F52C1" w:rsidRDefault="008C6A1B">
      <w:pPr>
        <w:pStyle w:val="a4"/>
        <w:numPr>
          <w:ilvl w:val="0"/>
          <w:numId w:val="50"/>
        </w:numPr>
        <w:tabs>
          <w:tab w:val="left" w:pos="1219"/>
        </w:tabs>
        <w:spacing w:line="274" w:lineRule="exact"/>
        <w:ind w:left="1219" w:hanging="259"/>
        <w:jc w:val="both"/>
        <w:rPr>
          <w:sz w:val="24"/>
        </w:rPr>
      </w:pPr>
      <w:r>
        <w:rPr>
          <w:sz w:val="24"/>
        </w:rPr>
        <w:t>Цель</w:t>
      </w:r>
      <w:r>
        <w:rPr>
          <w:spacing w:val="-6"/>
          <w:sz w:val="24"/>
        </w:rPr>
        <w:t xml:space="preserve"> </w:t>
      </w:r>
      <w:r>
        <w:rPr>
          <w:sz w:val="24"/>
        </w:rPr>
        <w:t>познавательного</w:t>
      </w:r>
      <w:r>
        <w:rPr>
          <w:spacing w:val="-4"/>
          <w:sz w:val="24"/>
        </w:rPr>
        <w:t xml:space="preserve"> </w:t>
      </w:r>
      <w:r>
        <w:rPr>
          <w:sz w:val="24"/>
        </w:rPr>
        <w:t>направления</w:t>
      </w:r>
      <w:r>
        <w:rPr>
          <w:spacing w:val="-3"/>
          <w:sz w:val="24"/>
        </w:rPr>
        <w:t xml:space="preserve"> </w:t>
      </w:r>
      <w:r>
        <w:rPr>
          <w:sz w:val="24"/>
        </w:rPr>
        <w:t>воспитания</w:t>
      </w:r>
      <w:r>
        <w:rPr>
          <w:spacing w:val="-2"/>
          <w:sz w:val="24"/>
        </w:rPr>
        <w:t xml:space="preserve"> </w:t>
      </w:r>
      <w:r>
        <w:rPr>
          <w:sz w:val="24"/>
        </w:rPr>
        <w:t>-</w:t>
      </w:r>
      <w:r>
        <w:rPr>
          <w:spacing w:val="-7"/>
          <w:sz w:val="24"/>
        </w:rPr>
        <w:t xml:space="preserve"> </w:t>
      </w:r>
      <w:r>
        <w:rPr>
          <w:sz w:val="24"/>
        </w:rPr>
        <w:t>формирование</w:t>
      </w:r>
      <w:r>
        <w:rPr>
          <w:spacing w:val="-4"/>
          <w:sz w:val="24"/>
        </w:rPr>
        <w:t xml:space="preserve"> </w:t>
      </w:r>
      <w:r>
        <w:rPr>
          <w:sz w:val="24"/>
        </w:rPr>
        <w:t>ценности</w:t>
      </w:r>
      <w:r>
        <w:rPr>
          <w:spacing w:val="-4"/>
          <w:sz w:val="24"/>
        </w:rPr>
        <w:t xml:space="preserve"> </w:t>
      </w:r>
      <w:r>
        <w:rPr>
          <w:spacing w:val="-2"/>
          <w:sz w:val="24"/>
        </w:rPr>
        <w:t>познания.</w:t>
      </w:r>
    </w:p>
    <w:p w:rsidR="005F52C1" w:rsidRDefault="008C6A1B">
      <w:pPr>
        <w:pStyle w:val="a4"/>
        <w:numPr>
          <w:ilvl w:val="0"/>
          <w:numId w:val="50"/>
        </w:numPr>
        <w:tabs>
          <w:tab w:val="left" w:pos="1219"/>
        </w:tabs>
        <w:ind w:left="1219" w:hanging="259"/>
        <w:jc w:val="both"/>
        <w:rPr>
          <w:sz w:val="24"/>
        </w:rPr>
      </w:pPr>
      <w:r>
        <w:rPr>
          <w:sz w:val="24"/>
        </w:rPr>
        <w:t>Ценность</w:t>
      </w:r>
      <w:r>
        <w:rPr>
          <w:spacing w:val="-2"/>
          <w:sz w:val="24"/>
        </w:rPr>
        <w:t xml:space="preserve"> </w:t>
      </w:r>
      <w:r>
        <w:rPr>
          <w:sz w:val="24"/>
        </w:rPr>
        <w:t>-</w:t>
      </w:r>
      <w:r>
        <w:rPr>
          <w:spacing w:val="-6"/>
          <w:sz w:val="24"/>
        </w:rPr>
        <w:t xml:space="preserve"> </w:t>
      </w:r>
      <w:r>
        <w:rPr>
          <w:sz w:val="24"/>
        </w:rPr>
        <w:t>познание</w:t>
      </w:r>
      <w:r>
        <w:rPr>
          <w:spacing w:val="-1"/>
          <w:sz w:val="24"/>
        </w:rPr>
        <w:t xml:space="preserve"> </w:t>
      </w:r>
      <w:r>
        <w:rPr>
          <w:sz w:val="24"/>
        </w:rPr>
        <w:t>лежит</w:t>
      </w:r>
      <w:r>
        <w:rPr>
          <w:spacing w:val="-4"/>
          <w:sz w:val="24"/>
        </w:rPr>
        <w:t xml:space="preserve"> </w:t>
      </w:r>
      <w:r>
        <w:rPr>
          <w:sz w:val="24"/>
        </w:rPr>
        <w:t>в</w:t>
      </w:r>
      <w:r>
        <w:rPr>
          <w:spacing w:val="-4"/>
          <w:sz w:val="24"/>
        </w:rPr>
        <w:t xml:space="preserve"> </w:t>
      </w:r>
      <w:r>
        <w:rPr>
          <w:sz w:val="24"/>
        </w:rPr>
        <w:t>основе</w:t>
      </w:r>
      <w:r>
        <w:rPr>
          <w:spacing w:val="-1"/>
          <w:sz w:val="24"/>
        </w:rPr>
        <w:t xml:space="preserve"> </w:t>
      </w:r>
      <w:r>
        <w:rPr>
          <w:sz w:val="24"/>
        </w:rPr>
        <w:t>познавательного</w:t>
      </w:r>
      <w:r>
        <w:rPr>
          <w:spacing w:val="-2"/>
          <w:sz w:val="24"/>
        </w:rPr>
        <w:t xml:space="preserve"> </w:t>
      </w:r>
      <w:r>
        <w:rPr>
          <w:sz w:val="24"/>
        </w:rPr>
        <w:t>направления</w:t>
      </w:r>
      <w:r>
        <w:rPr>
          <w:spacing w:val="-1"/>
          <w:sz w:val="24"/>
        </w:rPr>
        <w:t xml:space="preserve"> </w:t>
      </w:r>
      <w:r>
        <w:rPr>
          <w:spacing w:val="-2"/>
          <w:sz w:val="24"/>
        </w:rPr>
        <w:t>воспитания.</w:t>
      </w:r>
    </w:p>
    <w:p w:rsidR="005F52C1" w:rsidRDefault="008C6A1B">
      <w:pPr>
        <w:pStyle w:val="a4"/>
        <w:numPr>
          <w:ilvl w:val="0"/>
          <w:numId w:val="50"/>
        </w:numPr>
        <w:tabs>
          <w:tab w:val="left" w:pos="1222"/>
        </w:tabs>
        <w:spacing w:before="1"/>
        <w:ind w:left="960" w:right="685" w:firstLine="0"/>
        <w:jc w:val="both"/>
        <w:rPr>
          <w:sz w:val="24"/>
        </w:rPr>
      </w:pPr>
      <w:r>
        <w:rPr>
          <w:sz w:val="24"/>
        </w:rPr>
        <w:t>В</w:t>
      </w:r>
      <w:r>
        <w:rPr>
          <w:spacing w:val="-2"/>
          <w:sz w:val="24"/>
        </w:rPr>
        <w:t xml:space="preserve"> </w:t>
      </w:r>
      <w:r w:rsidR="001156BC">
        <w:rPr>
          <w:sz w:val="24"/>
        </w:rPr>
        <w:t>МБДОУ «Детский сад ст. Сырт»</w:t>
      </w:r>
      <w:r>
        <w:rPr>
          <w:sz w:val="24"/>
        </w:rPr>
        <w:t xml:space="preserve"> проблема воспитания у</w:t>
      </w:r>
      <w:r>
        <w:rPr>
          <w:spacing w:val="-6"/>
          <w:sz w:val="24"/>
        </w:rPr>
        <w:t xml:space="preserve"> </w:t>
      </w:r>
      <w:r>
        <w:rPr>
          <w:sz w:val="24"/>
        </w:rPr>
        <w:t>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w:t>
      </w:r>
      <w:r>
        <w:rPr>
          <w:spacing w:val="40"/>
          <w:sz w:val="24"/>
        </w:rPr>
        <w:t xml:space="preserve"> </w:t>
      </w:r>
      <w:r>
        <w:rPr>
          <w:sz w:val="24"/>
        </w:rPr>
        <w:t>деформирует личностное развитие ребенка.</w:t>
      </w:r>
    </w:p>
    <w:p w:rsidR="005F52C1" w:rsidRDefault="008C6A1B">
      <w:pPr>
        <w:pStyle w:val="a4"/>
        <w:numPr>
          <w:ilvl w:val="0"/>
          <w:numId w:val="50"/>
        </w:numPr>
        <w:tabs>
          <w:tab w:val="left" w:pos="1258"/>
        </w:tabs>
        <w:ind w:left="960" w:right="695" w:firstLine="0"/>
        <w:jc w:val="both"/>
        <w:rPr>
          <w:sz w:val="24"/>
        </w:rPr>
      </w:pPr>
      <w:r>
        <w:rPr>
          <w:sz w:val="24"/>
        </w:rPr>
        <w:t>Значимым является воспитание у ребенка стремления к истине, становление целостной картины</w:t>
      </w:r>
      <w:r>
        <w:rPr>
          <w:spacing w:val="-5"/>
          <w:sz w:val="24"/>
        </w:rPr>
        <w:t xml:space="preserve"> </w:t>
      </w:r>
      <w:r>
        <w:rPr>
          <w:sz w:val="24"/>
        </w:rPr>
        <w:t>мира,</w:t>
      </w:r>
      <w:r>
        <w:rPr>
          <w:spacing w:val="-3"/>
          <w:sz w:val="24"/>
        </w:rPr>
        <w:t xml:space="preserve"> </w:t>
      </w:r>
      <w:r>
        <w:rPr>
          <w:sz w:val="24"/>
        </w:rPr>
        <w:t>в которой интегрировано</w:t>
      </w:r>
      <w:r>
        <w:rPr>
          <w:spacing w:val="-3"/>
          <w:sz w:val="24"/>
        </w:rPr>
        <w:t xml:space="preserve"> </w:t>
      </w:r>
      <w:r>
        <w:rPr>
          <w:sz w:val="24"/>
        </w:rPr>
        <w:t>ценностное,</w:t>
      </w:r>
      <w:r>
        <w:rPr>
          <w:spacing w:val="-3"/>
          <w:sz w:val="24"/>
        </w:rPr>
        <w:t xml:space="preserve"> </w:t>
      </w:r>
      <w:r>
        <w:rPr>
          <w:sz w:val="24"/>
        </w:rPr>
        <w:t>эмоционально</w:t>
      </w:r>
      <w:r>
        <w:rPr>
          <w:spacing w:val="-3"/>
          <w:sz w:val="24"/>
        </w:rPr>
        <w:t xml:space="preserve"> </w:t>
      </w:r>
      <w:r>
        <w:rPr>
          <w:sz w:val="24"/>
        </w:rPr>
        <w:t>окрашенное</w:t>
      </w:r>
      <w:r>
        <w:rPr>
          <w:spacing w:val="-2"/>
          <w:sz w:val="24"/>
        </w:rPr>
        <w:t xml:space="preserve"> </w:t>
      </w:r>
      <w:r>
        <w:rPr>
          <w:sz w:val="24"/>
        </w:rPr>
        <w:t>отношение</w:t>
      </w:r>
      <w:r>
        <w:rPr>
          <w:spacing w:val="-2"/>
          <w:sz w:val="24"/>
        </w:rPr>
        <w:t xml:space="preserve"> </w:t>
      </w:r>
      <w:r>
        <w:rPr>
          <w:sz w:val="24"/>
        </w:rPr>
        <w:t>к миру, людям, природе, деятельности человека.</w:t>
      </w:r>
    </w:p>
    <w:p w:rsidR="005F52C1" w:rsidRDefault="008C6A1B">
      <w:pPr>
        <w:pStyle w:val="3"/>
        <w:spacing w:before="5"/>
        <w:ind w:left="960"/>
      </w:pPr>
      <w:r>
        <w:t>Физическое</w:t>
      </w:r>
      <w:r>
        <w:rPr>
          <w:spacing w:val="-6"/>
        </w:rPr>
        <w:t xml:space="preserve"> </w:t>
      </w:r>
      <w:r>
        <w:t>и</w:t>
      </w:r>
      <w:r>
        <w:rPr>
          <w:spacing w:val="-5"/>
        </w:rPr>
        <w:t xml:space="preserve"> </w:t>
      </w:r>
      <w:r>
        <w:t>оздоровительное</w:t>
      </w:r>
      <w:r>
        <w:rPr>
          <w:spacing w:val="-6"/>
        </w:rPr>
        <w:t xml:space="preserve"> </w:t>
      </w:r>
      <w:r>
        <w:t>направление</w:t>
      </w:r>
      <w:r>
        <w:rPr>
          <w:spacing w:val="-5"/>
        </w:rPr>
        <w:t xml:space="preserve"> </w:t>
      </w:r>
      <w:r>
        <w:rPr>
          <w:spacing w:val="-2"/>
        </w:rPr>
        <w:t>воспитания.</w:t>
      </w:r>
    </w:p>
    <w:p w:rsidR="005F52C1" w:rsidRDefault="008C6A1B">
      <w:pPr>
        <w:pStyle w:val="a4"/>
        <w:numPr>
          <w:ilvl w:val="0"/>
          <w:numId w:val="49"/>
        </w:numPr>
        <w:tabs>
          <w:tab w:val="left" w:pos="1362"/>
        </w:tabs>
        <w:ind w:right="689" w:firstLine="0"/>
        <w:jc w:val="both"/>
        <w:rPr>
          <w:sz w:val="24"/>
        </w:rPr>
      </w:pPr>
      <w:r>
        <w:rPr>
          <w:sz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F52C1" w:rsidRDefault="008C6A1B">
      <w:pPr>
        <w:pStyle w:val="a4"/>
        <w:numPr>
          <w:ilvl w:val="0"/>
          <w:numId w:val="49"/>
        </w:numPr>
        <w:tabs>
          <w:tab w:val="left" w:pos="1342"/>
        </w:tabs>
        <w:ind w:right="694" w:firstLine="0"/>
        <w:jc w:val="both"/>
        <w:rPr>
          <w:sz w:val="24"/>
        </w:rPr>
      </w:pPr>
      <w:r>
        <w:rPr>
          <w:sz w:val="24"/>
        </w:rPr>
        <w:t>Ценности - жизнь и здоровье лежит в основе физического и оздоровительного направления воспитания.</w:t>
      </w:r>
    </w:p>
    <w:p w:rsidR="005F52C1" w:rsidRDefault="008C6A1B">
      <w:pPr>
        <w:pStyle w:val="a4"/>
        <w:numPr>
          <w:ilvl w:val="0"/>
          <w:numId w:val="49"/>
        </w:numPr>
        <w:tabs>
          <w:tab w:val="left" w:pos="1294"/>
        </w:tabs>
        <w:ind w:right="689" w:firstLine="0"/>
        <w:jc w:val="both"/>
        <w:rPr>
          <w:sz w:val="24"/>
        </w:rPr>
      </w:pPr>
      <w:r>
        <w:rPr>
          <w:sz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F52C1" w:rsidRDefault="008C6A1B">
      <w:pPr>
        <w:pStyle w:val="3"/>
        <w:spacing w:before="2"/>
        <w:ind w:left="960"/>
      </w:pPr>
      <w:r>
        <w:t>Трудовое</w:t>
      </w:r>
      <w:r>
        <w:rPr>
          <w:spacing w:val="-4"/>
        </w:rPr>
        <w:t xml:space="preserve"> </w:t>
      </w:r>
      <w:r>
        <w:t>направление</w:t>
      </w:r>
      <w:r>
        <w:rPr>
          <w:spacing w:val="-4"/>
        </w:rPr>
        <w:t xml:space="preserve"> </w:t>
      </w:r>
      <w:r>
        <w:rPr>
          <w:spacing w:val="-2"/>
        </w:rPr>
        <w:t>воспитания.</w:t>
      </w:r>
    </w:p>
    <w:p w:rsidR="005F52C1" w:rsidRDefault="008C6A1B">
      <w:pPr>
        <w:pStyle w:val="a4"/>
        <w:numPr>
          <w:ilvl w:val="0"/>
          <w:numId w:val="48"/>
        </w:numPr>
        <w:tabs>
          <w:tab w:val="left" w:pos="1298"/>
        </w:tabs>
        <w:ind w:right="696" w:firstLine="0"/>
        <w:jc w:val="both"/>
        <w:rPr>
          <w:sz w:val="24"/>
        </w:rPr>
      </w:pPr>
      <w:r>
        <w:rPr>
          <w:sz w:val="24"/>
        </w:rPr>
        <w:t>Цель трудового воспитания - формирование ценностного отношения детей к труду, трудолюбию и приобщение ребенка к труду.</w:t>
      </w:r>
    </w:p>
    <w:p w:rsidR="005F52C1" w:rsidRDefault="008C6A1B">
      <w:pPr>
        <w:pStyle w:val="a4"/>
        <w:numPr>
          <w:ilvl w:val="0"/>
          <w:numId w:val="48"/>
        </w:numPr>
        <w:tabs>
          <w:tab w:val="left" w:pos="1219"/>
        </w:tabs>
        <w:ind w:left="1219" w:hanging="259"/>
        <w:jc w:val="both"/>
        <w:rPr>
          <w:sz w:val="24"/>
        </w:rPr>
      </w:pPr>
      <w:r>
        <w:rPr>
          <w:sz w:val="24"/>
        </w:rPr>
        <w:t>Ценность</w:t>
      </w:r>
      <w:r>
        <w:rPr>
          <w:spacing w:val="-3"/>
          <w:sz w:val="24"/>
        </w:rPr>
        <w:t xml:space="preserve"> </w:t>
      </w:r>
      <w:r>
        <w:rPr>
          <w:sz w:val="24"/>
        </w:rPr>
        <w:t>-</w:t>
      </w:r>
      <w:r>
        <w:rPr>
          <w:spacing w:val="-3"/>
          <w:sz w:val="24"/>
        </w:rPr>
        <w:t xml:space="preserve"> </w:t>
      </w:r>
      <w:r>
        <w:rPr>
          <w:sz w:val="24"/>
        </w:rPr>
        <w:t>труд</w:t>
      </w:r>
      <w:r>
        <w:rPr>
          <w:spacing w:val="-2"/>
          <w:sz w:val="24"/>
        </w:rPr>
        <w:t xml:space="preserve"> </w:t>
      </w:r>
      <w:r>
        <w:rPr>
          <w:sz w:val="24"/>
        </w:rPr>
        <w:t>лежит</w:t>
      </w:r>
      <w:r>
        <w:rPr>
          <w:spacing w:val="-1"/>
          <w:sz w:val="24"/>
        </w:rPr>
        <w:t xml:space="preserve"> </w:t>
      </w:r>
      <w:r>
        <w:rPr>
          <w:sz w:val="24"/>
        </w:rPr>
        <w:t>в</w:t>
      </w:r>
      <w:r>
        <w:rPr>
          <w:spacing w:val="-5"/>
          <w:sz w:val="24"/>
        </w:rPr>
        <w:t xml:space="preserve"> </w:t>
      </w:r>
      <w:r>
        <w:rPr>
          <w:sz w:val="24"/>
        </w:rPr>
        <w:t>основе</w:t>
      </w:r>
      <w:r>
        <w:rPr>
          <w:spacing w:val="-2"/>
          <w:sz w:val="24"/>
        </w:rPr>
        <w:t xml:space="preserve"> </w:t>
      </w:r>
      <w:r>
        <w:rPr>
          <w:sz w:val="24"/>
        </w:rPr>
        <w:t>трудового</w:t>
      </w:r>
      <w:r>
        <w:rPr>
          <w:spacing w:val="-2"/>
          <w:sz w:val="24"/>
        </w:rPr>
        <w:t xml:space="preserve"> </w:t>
      </w:r>
      <w:r>
        <w:rPr>
          <w:sz w:val="24"/>
        </w:rPr>
        <w:t>направления</w:t>
      </w:r>
      <w:r>
        <w:rPr>
          <w:spacing w:val="-2"/>
          <w:sz w:val="24"/>
        </w:rPr>
        <w:t xml:space="preserve"> воспитания.</w:t>
      </w:r>
    </w:p>
    <w:p w:rsidR="005F52C1" w:rsidRDefault="008C6A1B">
      <w:pPr>
        <w:pStyle w:val="a4"/>
        <w:numPr>
          <w:ilvl w:val="0"/>
          <w:numId w:val="48"/>
        </w:numPr>
        <w:tabs>
          <w:tab w:val="left" w:pos="1230"/>
        </w:tabs>
        <w:ind w:right="689" w:firstLine="0"/>
        <w:jc w:val="both"/>
        <w:rPr>
          <w:sz w:val="24"/>
        </w:rPr>
      </w:pPr>
      <w:r>
        <w:rPr>
          <w:sz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w:t>
      </w:r>
      <w:r>
        <w:rPr>
          <w:spacing w:val="-2"/>
          <w:sz w:val="24"/>
        </w:rPr>
        <w:t>действия.</w:t>
      </w:r>
    </w:p>
    <w:p w:rsidR="005F52C1" w:rsidRDefault="008C6A1B">
      <w:pPr>
        <w:pStyle w:val="3"/>
        <w:spacing w:before="3"/>
        <w:ind w:left="960"/>
      </w:pPr>
      <w:r>
        <w:t>Эстетическое</w:t>
      </w:r>
      <w:r>
        <w:rPr>
          <w:spacing w:val="-4"/>
        </w:rPr>
        <w:t xml:space="preserve"> </w:t>
      </w:r>
      <w:r>
        <w:t>направление</w:t>
      </w:r>
      <w:r>
        <w:rPr>
          <w:spacing w:val="-4"/>
        </w:rPr>
        <w:t xml:space="preserve"> </w:t>
      </w:r>
      <w:r>
        <w:rPr>
          <w:spacing w:val="-2"/>
        </w:rPr>
        <w:t>воспитания.</w:t>
      </w:r>
    </w:p>
    <w:p w:rsidR="005F52C1" w:rsidRDefault="008C6A1B">
      <w:pPr>
        <w:pStyle w:val="a4"/>
        <w:numPr>
          <w:ilvl w:val="0"/>
          <w:numId w:val="47"/>
        </w:numPr>
        <w:tabs>
          <w:tab w:val="left" w:pos="1278"/>
        </w:tabs>
        <w:ind w:right="692" w:firstLine="0"/>
        <w:jc w:val="both"/>
        <w:rPr>
          <w:sz w:val="24"/>
        </w:rPr>
      </w:pPr>
      <w:r>
        <w:rPr>
          <w:sz w:val="24"/>
        </w:rPr>
        <w:t>Цель эстетического направления воспитания - способствовать становлению у ребенка ценностного отношения к красоте.</w:t>
      </w:r>
    </w:p>
    <w:p w:rsidR="005F52C1" w:rsidRDefault="008C6A1B">
      <w:pPr>
        <w:pStyle w:val="a4"/>
        <w:numPr>
          <w:ilvl w:val="0"/>
          <w:numId w:val="47"/>
        </w:numPr>
        <w:tabs>
          <w:tab w:val="left" w:pos="1219"/>
        </w:tabs>
        <w:ind w:left="1219" w:hanging="259"/>
        <w:jc w:val="both"/>
        <w:rPr>
          <w:sz w:val="24"/>
        </w:rPr>
      </w:pPr>
      <w:r>
        <w:rPr>
          <w:sz w:val="24"/>
        </w:rPr>
        <w:t>Ценности</w:t>
      </w:r>
      <w:r>
        <w:rPr>
          <w:spacing w:val="-1"/>
          <w:sz w:val="24"/>
        </w:rPr>
        <w:t xml:space="preserve"> </w:t>
      </w:r>
      <w:r>
        <w:rPr>
          <w:sz w:val="24"/>
        </w:rPr>
        <w:t>-</w:t>
      </w:r>
      <w:r>
        <w:rPr>
          <w:spacing w:val="-6"/>
          <w:sz w:val="24"/>
        </w:rPr>
        <w:t xml:space="preserve"> </w:t>
      </w:r>
      <w:r>
        <w:rPr>
          <w:sz w:val="24"/>
        </w:rPr>
        <w:t>культура,</w:t>
      </w:r>
      <w:r>
        <w:rPr>
          <w:spacing w:val="-2"/>
          <w:sz w:val="24"/>
        </w:rPr>
        <w:t xml:space="preserve"> </w:t>
      </w:r>
      <w:r>
        <w:rPr>
          <w:sz w:val="24"/>
        </w:rPr>
        <w:t>красота,</w:t>
      </w:r>
      <w:r>
        <w:rPr>
          <w:spacing w:val="-2"/>
          <w:sz w:val="24"/>
        </w:rPr>
        <w:t xml:space="preserve"> </w:t>
      </w:r>
      <w:r>
        <w:rPr>
          <w:sz w:val="24"/>
        </w:rPr>
        <w:t>лежат</w:t>
      </w:r>
      <w:r>
        <w:rPr>
          <w:spacing w:val="-4"/>
          <w:sz w:val="24"/>
        </w:rPr>
        <w:t xml:space="preserve"> </w:t>
      </w:r>
      <w:r>
        <w:rPr>
          <w:sz w:val="24"/>
        </w:rPr>
        <w:t>в</w:t>
      </w:r>
      <w:r>
        <w:rPr>
          <w:spacing w:val="-4"/>
          <w:sz w:val="24"/>
        </w:rPr>
        <w:t xml:space="preserve"> </w:t>
      </w:r>
      <w:r>
        <w:rPr>
          <w:sz w:val="24"/>
        </w:rPr>
        <w:t>основе</w:t>
      </w:r>
      <w:r>
        <w:rPr>
          <w:spacing w:val="-1"/>
          <w:sz w:val="24"/>
        </w:rPr>
        <w:t xml:space="preserve"> </w:t>
      </w:r>
      <w:r>
        <w:rPr>
          <w:sz w:val="24"/>
        </w:rPr>
        <w:t>эстетического</w:t>
      </w:r>
      <w:r>
        <w:rPr>
          <w:spacing w:val="-2"/>
          <w:sz w:val="24"/>
        </w:rPr>
        <w:t xml:space="preserve"> </w:t>
      </w:r>
      <w:r>
        <w:rPr>
          <w:sz w:val="24"/>
        </w:rPr>
        <w:t>направления</w:t>
      </w:r>
      <w:r>
        <w:rPr>
          <w:spacing w:val="-1"/>
          <w:sz w:val="24"/>
        </w:rPr>
        <w:t xml:space="preserve"> </w:t>
      </w:r>
      <w:r>
        <w:rPr>
          <w:spacing w:val="-2"/>
          <w:sz w:val="24"/>
        </w:rPr>
        <w:t>воспитания.</w:t>
      </w:r>
    </w:p>
    <w:p w:rsidR="005F52C1" w:rsidRDefault="008C6A1B">
      <w:pPr>
        <w:pStyle w:val="a4"/>
        <w:numPr>
          <w:ilvl w:val="0"/>
          <w:numId w:val="47"/>
        </w:numPr>
        <w:tabs>
          <w:tab w:val="left" w:pos="1230"/>
        </w:tabs>
        <w:ind w:right="693" w:firstLine="0"/>
        <w:jc w:val="both"/>
        <w:rPr>
          <w:sz w:val="24"/>
        </w:rPr>
      </w:pPr>
      <w:r>
        <w:rPr>
          <w:sz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F52C1" w:rsidRDefault="008C6A1B">
      <w:pPr>
        <w:pStyle w:val="3"/>
        <w:spacing w:before="3"/>
        <w:ind w:left="960"/>
      </w:pPr>
      <w:r>
        <w:t>Целевые</w:t>
      </w:r>
      <w:r>
        <w:rPr>
          <w:spacing w:val="-5"/>
        </w:rPr>
        <w:t xml:space="preserve"> </w:t>
      </w:r>
      <w:r>
        <w:t>ориентиры</w:t>
      </w:r>
      <w:r>
        <w:rPr>
          <w:spacing w:val="-4"/>
        </w:rPr>
        <w:t xml:space="preserve"> </w:t>
      </w:r>
      <w:r>
        <w:rPr>
          <w:spacing w:val="-2"/>
        </w:rPr>
        <w:t>воспитания.</w:t>
      </w:r>
    </w:p>
    <w:p w:rsidR="005F52C1" w:rsidRDefault="008C6A1B" w:rsidP="001156BC">
      <w:pPr>
        <w:pStyle w:val="a3"/>
        <w:ind w:left="960" w:right="690"/>
      </w:pPr>
      <w:r>
        <w:t xml:space="preserve">Деятельность воспитателя нацелена на перспективу становления личности и развития </w:t>
      </w:r>
      <w:r>
        <w:lastRenderedPageBreak/>
        <w:t>ребенка.</w:t>
      </w:r>
      <w:r>
        <w:rPr>
          <w:spacing w:val="40"/>
        </w:rPr>
        <w:t xml:space="preserve"> </w:t>
      </w:r>
      <w:r>
        <w:t>Поэтому</w:t>
      </w:r>
      <w:r>
        <w:rPr>
          <w:spacing w:val="37"/>
        </w:rPr>
        <w:t xml:space="preserve"> </w:t>
      </w:r>
      <w:r>
        <w:t>планируемые</w:t>
      </w:r>
      <w:r>
        <w:rPr>
          <w:spacing w:val="40"/>
        </w:rPr>
        <w:t xml:space="preserve"> </w:t>
      </w:r>
      <w:r>
        <w:t>результаты</w:t>
      </w:r>
      <w:r>
        <w:rPr>
          <w:spacing w:val="40"/>
        </w:rPr>
        <w:t xml:space="preserve"> </w:t>
      </w:r>
      <w:r>
        <w:t>представлены</w:t>
      </w:r>
      <w:r>
        <w:rPr>
          <w:spacing w:val="40"/>
        </w:rPr>
        <w:t xml:space="preserve"> </w:t>
      </w:r>
      <w:r>
        <w:t>в</w:t>
      </w:r>
      <w:r>
        <w:rPr>
          <w:spacing w:val="40"/>
        </w:rPr>
        <w:t xml:space="preserve"> </w:t>
      </w:r>
      <w:r>
        <w:t>виде</w:t>
      </w:r>
      <w:r>
        <w:rPr>
          <w:spacing w:val="40"/>
        </w:rPr>
        <w:t xml:space="preserve"> </w:t>
      </w:r>
      <w:r>
        <w:t>целевых</w:t>
      </w:r>
      <w:r>
        <w:rPr>
          <w:spacing w:val="40"/>
        </w:rPr>
        <w:t xml:space="preserve"> </w:t>
      </w:r>
      <w:r>
        <w:t>ориентиров</w:t>
      </w:r>
      <w:r>
        <w:rPr>
          <w:spacing w:val="40"/>
        </w:rPr>
        <w:t xml:space="preserve"> </w:t>
      </w:r>
      <w:r>
        <w:t>какобобщенные</w:t>
      </w:r>
      <w:r>
        <w:rPr>
          <w:spacing w:val="-3"/>
        </w:rPr>
        <w:t xml:space="preserve"> </w:t>
      </w:r>
      <w:r>
        <w:t>"портреты"</w:t>
      </w:r>
      <w:r>
        <w:rPr>
          <w:spacing w:val="-4"/>
        </w:rPr>
        <w:t xml:space="preserve"> </w:t>
      </w:r>
      <w:r>
        <w:t>ребенка</w:t>
      </w:r>
      <w:r>
        <w:rPr>
          <w:spacing w:val="-1"/>
        </w:rPr>
        <w:t xml:space="preserve"> </w:t>
      </w:r>
      <w:r>
        <w:t>к</w:t>
      </w:r>
      <w:r>
        <w:rPr>
          <w:spacing w:val="-2"/>
        </w:rPr>
        <w:t xml:space="preserve"> </w:t>
      </w:r>
      <w:r>
        <w:t>концу</w:t>
      </w:r>
      <w:r>
        <w:rPr>
          <w:spacing w:val="-10"/>
        </w:rPr>
        <w:t xml:space="preserve"> </w:t>
      </w:r>
      <w:r>
        <w:t>раннего</w:t>
      </w:r>
      <w:r>
        <w:rPr>
          <w:spacing w:val="-2"/>
        </w:rPr>
        <w:t xml:space="preserve"> </w:t>
      </w:r>
      <w:r>
        <w:t>и</w:t>
      </w:r>
      <w:r>
        <w:rPr>
          <w:spacing w:val="-3"/>
        </w:rPr>
        <w:t xml:space="preserve"> </w:t>
      </w:r>
      <w:r>
        <w:t>дошкольного</w:t>
      </w:r>
      <w:r>
        <w:rPr>
          <w:spacing w:val="-1"/>
        </w:rPr>
        <w:t xml:space="preserve"> </w:t>
      </w:r>
      <w:r>
        <w:rPr>
          <w:spacing w:val="-2"/>
        </w:rPr>
        <w:t>возрастов.</w:t>
      </w:r>
    </w:p>
    <w:p w:rsidR="005F52C1" w:rsidRDefault="008C6A1B">
      <w:pPr>
        <w:pStyle w:val="a3"/>
        <w:ind w:left="960" w:right="684"/>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F52C1" w:rsidRDefault="008C6A1B">
      <w:pPr>
        <w:spacing w:before="4" w:after="5"/>
        <w:ind w:left="1020"/>
        <w:jc w:val="both"/>
        <w:rPr>
          <w:b/>
          <w:sz w:val="24"/>
        </w:rPr>
      </w:pPr>
      <w:r>
        <w:rPr>
          <w:b/>
          <w:sz w:val="24"/>
        </w:rPr>
        <w:t>Целевые</w:t>
      </w:r>
      <w:r>
        <w:rPr>
          <w:b/>
          <w:spacing w:val="-2"/>
          <w:sz w:val="24"/>
        </w:rPr>
        <w:t xml:space="preserve"> </w:t>
      </w:r>
      <w:r>
        <w:rPr>
          <w:b/>
          <w:sz w:val="24"/>
        </w:rPr>
        <w:t>ориентиры</w:t>
      </w:r>
      <w:r>
        <w:rPr>
          <w:b/>
          <w:spacing w:val="-3"/>
          <w:sz w:val="24"/>
        </w:rPr>
        <w:t xml:space="preserve"> </w:t>
      </w:r>
      <w:r>
        <w:rPr>
          <w:b/>
          <w:sz w:val="24"/>
        </w:rPr>
        <w:t>воспитания</w:t>
      </w:r>
      <w:r>
        <w:rPr>
          <w:b/>
          <w:spacing w:val="-4"/>
          <w:sz w:val="24"/>
        </w:rPr>
        <w:t xml:space="preserve"> </w:t>
      </w:r>
      <w:r>
        <w:rPr>
          <w:b/>
          <w:sz w:val="24"/>
        </w:rPr>
        <w:t>детей</w:t>
      </w:r>
      <w:r>
        <w:rPr>
          <w:b/>
          <w:spacing w:val="-2"/>
          <w:sz w:val="24"/>
        </w:rPr>
        <w:t xml:space="preserve"> </w:t>
      </w:r>
      <w:r>
        <w:rPr>
          <w:b/>
          <w:sz w:val="24"/>
        </w:rPr>
        <w:t>раннего</w:t>
      </w:r>
      <w:r>
        <w:rPr>
          <w:b/>
          <w:spacing w:val="-7"/>
          <w:sz w:val="24"/>
        </w:rPr>
        <w:t xml:space="preserve"> </w:t>
      </w:r>
      <w:r>
        <w:rPr>
          <w:b/>
          <w:sz w:val="24"/>
        </w:rPr>
        <w:t>возраста</w:t>
      </w:r>
      <w:r>
        <w:rPr>
          <w:b/>
          <w:spacing w:val="-2"/>
          <w:sz w:val="24"/>
        </w:rPr>
        <w:t xml:space="preserve"> </w:t>
      </w:r>
      <w:r>
        <w:rPr>
          <w:b/>
          <w:sz w:val="24"/>
        </w:rPr>
        <w:t>(к</w:t>
      </w:r>
      <w:r>
        <w:rPr>
          <w:b/>
          <w:spacing w:val="-2"/>
          <w:sz w:val="24"/>
        </w:rPr>
        <w:t xml:space="preserve"> </w:t>
      </w:r>
      <w:r>
        <w:rPr>
          <w:b/>
          <w:sz w:val="24"/>
        </w:rPr>
        <w:t>трем</w:t>
      </w:r>
      <w:r>
        <w:rPr>
          <w:b/>
          <w:spacing w:val="-3"/>
          <w:sz w:val="24"/>
        </w:rPr>
        <w:t xml:space="preserve"> </w:t>
      </w:r>
      <w:r>
        <w:rPr>
          <w:b/>
          <w:spacing w:val="-2"/>
          <w:sz w:val="24"/>
        </w:rPr>
        <w:t>годам).</w: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209"/>
        <w:gridCol w:w="5510"/>
      </w:tblGrid>
      <w:tr w:rsidR="005F52C1">
        <w:trPr>
          <w:trHeight w:val="662"/>
        </w:trPr>
        <w:tc>
          <w:tcPr>
            <w:tcW w:w="1988" w:type="dxa"/>
          </w:tcPr>
          <w:p w:rsidR="005F52C1" w:rsidRDefault="008C6A1B">
            <w:pPr>
              <w:pStyle w:val="TableParagraph"/>
              <w:spacing w:before="96"/>
              <w:ind w:left="502" w:right="424" w:hanging="68"/>
              <w:rPr>
                <w:sz w:val="20"/>
              </w:rPr>
            </w:pPr>
            <w:r>
              <w:rPr>
                <w:spacing w:val="-2"/>
                <w:sz w:val="20"/>
              </w:rPr>
              <w:t>Направление воспитания</w:t>
            </w:r>
          </w:p>
        </w:tc>
        <w:tc>
          <w:tcPr>
            <w:tcW w:w="2209" w:type="dxa"/>
          </w:tcPr>
          <w:p w:rsidR="005F52C1" w:rsidRDefault="008C6A1B">
            <w:pPr>
              <w:pStyle w:val="TableParagraph"/>
              <w:spacing w:before="96"/>
              <w:ind w:left="688"/>
              <w:rPr>
                <w:sz w:val="20"/>
              </w:rPr>
            </w:pPr>
            <w:r>
              <w:rPr>
                <w:spacing w:val="-2"/>
                <w:sz w:val="20"/>
              </w:rPr>
              <w:t>Ценности</w:t>
            </w:r>
          </w:p>
        </w:tc>
        <w:tc>
          <w:tcPr>
            <w:tcW w:w="5510" w:type="dxa"/>
          </w:tcPr>
          <w:p w:rsidR="005F52C1" w:rsidRDefault="008C6A1B">
            <w:pPr>
              <w:pStyle w:val="TableParagraph"/>
              <w:spacing w:before="96"/>
              <w:ind w:left="13"/>
              <w:jc w:val="center"/>
              <w:rPr>
                <w:sz w:val="20"/>
              </w:rPr>
            </w:pPr>
            <w:r>
              <w:rPr>
                <w:sz w:val="20"/>
              </w:rPr>
              <w:t>Целевые</w:t>
            </w:r>
            <w:r>
              <w:rPr>
                <w:spacing w:val="-4"/>
                <w:sz w:val="20"/>
              </w:rPr>
              <w:t xml:space="preserve"> </w:t>
            </w:r>
            <w:r>
              <w:rPr>
                <w:spacing w:val="-2"/>
                <w:sz w:val="20"/>
              </w:rPr>
              <w:t>ориентиры</w:t>
            </w:r>
          </w:p>
        </w:tc>
      </w:tr>
      <w:tr w:rsidR="005F52C1">
        <w:trPr>
          <w:trHeight w:val="666"/>
        </w:trPr>
        <w:tc>
          <w:tcPr>
            <w:tcW w:w="1988" w:type="dxa"/>
          </w:tcPr>
          <w:p w:rsidR="005F52C1" w:rsidRDefault="008C6A1B">
            <w:pPr>
              <w:pStyle w:val="TableParagraph"/>
              <w:spacing w:before="96"/>
              <w:ind w:left="63"/>
              <w:rPr>
                <w:sz w:val="20"/>
              </w:rPr>
            </w:pPr>
            <w:r>
              <w:rPr>
                <w:spacing w:val="-2"/>
                <w:sz w:val="20"/>
              </w:rPr>
              <w:t>Патриотическое</w:t>
            </w:r>
          </w:p>
        </w:tc>
        <w:tc>
          <w:tcPr>
            <w:tcW w:w="2209" w:type="dxa"/>
          </w:tcPr>
          <w:p w:rsidR="005F52C1" w:rsidRDefault="008C6A1B">
            <w:pPr>
              <w:pStyle w:val="TableParagraph"/>
              <w:spacing w:before="96"/>
              <w:ind w:left="59"/>
              <w:rPr>
                <w:sz w:val="20"/>
              </w:rPr>
            </w:pPr>
            <w:r>
              <w:rPr>
                <w:sz w:val="20"/>
              </w:rPr>
              <w:t>Родина,</w:t>
            </w:r>
            <w:r>
              <w:rPr>
                <w:spacing w:val="-1"/>
                <w:sz w:val="20"/>
              </w:rPr>
              <w:t xml:space="preserve"> </w:t>
            </w:r>
            <w:r>
              <w:rPr>
                <w:spacing w:val="-2"/>
                <w:sz w:val="20"/>
              </w:rPr>
              <w:t>природа</w:t>
            </w:r>
          </w:p>
        </w:tc>
        <w:tc>
          <w:tcPr>
            <w:tcW w:w="5510" w:type="dxa"/>
          </w:tcPr>
          <w:p w:rsidR="005F52C1" w:rsidRDefault="008C6A1B">
            <w:pPr>
              <w:pStyle w:val="TableParagraph"/>
              <w:spacing w:before="96" w:line="242" w:lineRule="auto"/>
              <w:ind w:left="63" w:right="123"/>
              <w:rPr>
                <w:sz w:val="20"/>
              </w:rPr>
            </w:pPr>
            <w:r>
              <w:rPr>
                <w:sz w:val="20"/>
              </w:rPr>
              <w:t>Проявляющий</w:t>
            </w:r>
            <w:r>
              <w:rPr>
                <w:spacing w:val="-9"/>
                <w:sz w:val="20"/>
              </w:rPr>
              <w:t xml:space="preserve"> </w:t>
            </w:r>
            <w:r>
              <w:rPr>
                <w:sz w:val="20"/>
              </w:rPr>
              <w:t>привязанность</w:t>
            </w:r>
            <w:r>
              <w:rPr>
                <w:spacing w:val="-8"/>
                <w:sz w:val="20"/>
              </w:rPr>
              <w:t xml:space="preserve"> </w:t>
            </w:r>
            <w:r>
              <w:rPr>
                <w:sz w:val="20"/>
              </w:rPr>
              <w:t>к</w:t>
            </w:r>
            <w:r>
              <w:rPr>
                <w:spacing w:val="-8"/>
                <w:sz w:val="20"/>
              </w:rPr>
              <w:t xml:space="preserve"> </w:t>
            </w:r>
            <w:r>
              <w:rPr>
                <w:sz w:val="20"/>
              </w:rPr>
              <w:t>близким</w:t>
            </w:r>
            <w:r>
              <w:rPr>
                <w:spacing w:val="-8"/>
                <w:sz w:val="20"/>
              </w:rPr>
              <w:t xml:space="preserve"> </w:t>
            </w:r>
            <w:r>
              <w:rPr>
                <w:sz w:val="20"/>
              </w:rPr>
              <w:t>людям,</w:t>
            </w:r>
            <w:r>
              <w:rPr>
                <w:spacing w:val="-5"/>
                <w:sz w:val="20"/>
              </w:rPr>
              <w:t xml:space="preserve"> </w:t>
            </w:r>
            <w:r>
              <w:rPr>
                <w:sz w:val="20"/>
              </w:rPr>
              <w:t>бережное отношение к живому</w:t>
            </w:r>
          </w:p>
        </w:tc>
      </w:tr>
      <w:tr w:rsidR="005F52C1">
        <w:trPr>
          <w:trHeight w:val="661"/>
        </w:trPr>
        <w:tc>
          <w:tcPr>
            <w:tcW w:w="1988" w:type="dxa"/>
          </w:tcPr>
          <w:p w:rsidR="005F52C1" w:rsidRDefault="008C6A1B">
            <w:pPr>
              <w:pStyle w:val="TableParagraph"/>
              <w:spacing w:before="96"/>
              <w:ind w:left="63" w:right="82"/>
              <w:rPr>
                <w:sz w:val="20"/>
              </w:rPr>
            </w:pPr>
            <w:r>
              <w:rPr>
                <w:spacing w:val="-2"/>
                <w:sz w:val="20"/>
              </w:rPr>
              <w:t>Духовно нравственное</w:t>
            </w:r>
          </w:p>
        </w:tc>
        <w:tc>
          <w:tcPr>
            <w:tcW w:w="2209" w:type="dxa"/>
          </w:tcPr>
          <w:p w:rsidR="005F52C1" w:rsidRDefault="008C6A1B">
            <w:pPr>
              <w:pStyle w:val="TableParagraph"/>
              <w:spacing w:before="96"/>
              <w:ind w:left="59" w:right="411"/>
              <w:rPr>
                <w:sz w:val="20"/>
              </w:rPr>
            </w:pPr>
            <w:r>
              <w:rPr>
                <w:sz w:val="20"/>
              </w:rPr>
              <w:t>Жизнь,</w:t>
            </w:r>
            <w:r>
              <w:rPr>
                <w:spacing w:val="-13"/>
                <w:sz w:val="20"/>
              </w:rPr>
              <w:t xml:space="preserve"> </w:t>
            </w:r>
            <w:r>
              <w:rPr>
                <w:sz w:val="20"/>
              </w:rPr>
              <w:t xml:space="preserve">милосердие, </w:t>
            </w:r>
            <w:r>
              <w:rPr>
                <w:spacing w:val="-2"/>
                <w:sz w:val="20"/>
              </w:rPr>
              <w:t>добро</w:t>
            </w:r>
          </w:p>
        </w:tc>
        <w:tc>
          <w:tcPr>
            <w:tcW w:w="5510" w:type="dxa"/>
          </w:tcPr>
          <w:p w:rsidR="005F52C1" w:rsidRDefault="008C6A1B">
            <w:pPr>
              <w:pStyle w:val="TableParagraph"/>
              <w:spacing w:before="96"/>
              <w:ind w:left="63" w:right="123"/>
              <w:rPr>
                <w:sz w:val="20"/>
              </w:rPr>
            </w:pPr>
            <w:r>
              <w:rPr>
                <w:sz w:val="20"/>
              </w:rPr>
              <w:t>Способный</w:t>
            </w:r>
            <w:r>
              <w:rPr>
                <w:spacing w:val="-7"/>
                <w:sz w:val="20"/>
              </w:rPr>
              <w:t xml:space="preserve"> </w:t>
            </w:r>
            <w:r>
              <w:rPr>
                <w:sz w:val="20"/>
              </w:rPr>
              <w:t>понять</w:t>
            </w:r>
            <w:r>
              <w:rPr>
                <w:spacing w:val="-6"/>
                <w:sz w:val="20"/>
              </w:rPr>
              <w:t xml:space="preserve"> </w:t>
            </w:r>
            <w:r>
              <w:rPr>
                <w:sz w:val="20"/>
              </w:rPr>
              <w:t>и</w:t>
            </w:r>
            <w:r>
              <w:rPr>
                <w:spacing w:val="-7"/>
                <w:sz w:val="20"/>
              </w:rPr>
              <w:t xml:space="preserve"> </w:t>
            </w:r>
            <w:r>
              <w:rPr>
                <w:sz w:val="20"/>
              </w:rPr>
              <w:t>принять,</w:t>
            </w:r>
            <w:r>
              <w:rPr>
                <w:spacing w:val="-6"/>
                <w:sz w:val="20"/>
              </w:rPr>
              <w:t xml:space="preserve"> </w:t>
            </w:r>
            <w:r>
              <w:rPr>
                <w:sz w:val="20"/>
              </w:rPr>
              <w:t>что</w:t>
            </w:r>
            <w:r>
              <w:rPr>
                <w:spacing w:val="-1"/>
                <w:sz w:val="20"/>
              </w:rPr>
              <w:t xml:space="preserve"> </w:t>
            </w:r>
            <w:r>
              <w:rPr>
                <w:sz w:val="20"/>
              </w:rPr>
              <w:t>такое</w:t>
            </w:r>
            <w:r>
              <w:rPr>
                <w:spacing w:val="-4"/>
                <w:sz w:val="20"/>
              </w:rPr>
              <w:t xml:space="preserve"> </w:t>
            </w:r>
            <w:r>
              <w:rPr>
                <w:sz w:val="20"/>
              </w:rPr>
              <w:t>"хорошо"</w:t>
            </w:r>
            <w:r>
              <w:rPr>
                <w:spacing w:val="-9"/>
                <w:sz w:val="20"/>
              </w:rPr>
              <w:t xml:space="preserve"> </w:t>
            </w:r>
            <w:r>
              <w:rPr>
                <w:sz w:val="20"/>
              </w:rPr>
              <w:t>и</w:t>
            </w:r>
            <w:r>
              <w:rPr>
                <w:spacing w:val="-4"/>
                <w:sz w:val="20"/>
              </w:rPr>
              <w:t xml:space="preserve"> </w:t>
            </w:r>
            <w:r>
              <w:rPr>
                <w:sz w:val="20"/>
              </w:rPr>
              <w:t>"плохо". Проявляющий сочувствие, доброту.</w:t>
            </w:r>
          </w:p>
        </w:tc>
      </w:tr>
      <w:tr w:rsidR="005F52C1">
        <w:trPr>
          <w:trHeight w:val="2046"/>
        </w:trPr>
        <w:tc>
          <w:tcPr>
            <w:tcW w:w="1988" w:type="dxa"/>
          </w:tcPr>
          <w:p w:rsidR="005F52C1" w:rsidRDefault="008C6A1B">
            <w:pPr>
              <w:pStyle w:val="TableParagraph"/>
              <w:spacing w:before="96"/>
              <w:ind w:left="63"/>
              <w:rPr>
                <w:sz w:val="20"/>
              </w:rPr>
            </w:pPr>
            <w:r>
              <w:rPr>
                <w:spacing w:val="-2"/>
                <w:sz w:val="20"/>
              </w:rPr>
              <w:t>Социальное</w:t>
            </w:r>
          </w:p>
        </w:tc>
        <w:tc>
          <w:tcPr>
            <w:tcW w:w="2209" w:type="dxa"/>
          </w:tcPr>
          <w:p w:rsidR="005F52C1" w:rsidRDefault="008C6A1B">
            <w:pPr>
              <w:pStyle w:val="TableParagraph"/>
              <w:spacing w:before="96" w:line="242" w:lineRule="auto"/>
              <w:ind w:left="59"/>
              <w:rPr>
                <w:sz w:val="20"/>
              </w:rPr>
            </w:pPr>
            <w:r>
              <w:rPr>
                <w:sz w:val="20"/>
              </w:rPr>
              <w:t>Человек,</w:t>
            </w:r>
            <w:r>
              <w:rPr>
                <w:spacing w:val="-13"/>
                <w:sz w:val="20"/>
              </w:rPr>
              <w:t xml:space="preserve"> </w:t>
            </w:r>
            <w:r>
              <w:rPr>
                <w:sz w:val="20"/>
              </w:rPr>
              <w:t>семья,</w:t>
            </w:r>
            <w:r>
              <w:rPr>
                <w:spacing w:val="-12"/>
                <w:sz w:val="20"/>
              </w:rPr>
              <w:t xml:space="preserve"> </w:t>
            </w:r>
            <w:r>
              <w:rPr>
                <w:sz w:val="20"/>
              </w:rPr>
              <w:t xml:space="preserve">дружба, </w:t>
            </w:r>
            <w:r>
              <w:rPr>
                <w:spacing w:val="-2"/>
                <w:sz w:val="20"/>
              </w:rPr>
              <w:t>сотрудничество</w:t>
            </w:r>
          </w:p>
        </w:tc>
        <w:tc>
          <w:tcPr>
            <w:tcW w:w="5510" w:type="dxa"/>
          </w:tcPr>
          <w:p w:rsidR="005F52C1" w:rsidRDefault="008C6A1B">
            <w:pPr>
              <w:pStyle w:val="TableParagraph"/>
              <w:spacing w:before="96"/>
              <w:ind w:left="63" w:right="123"/>
              <w:rPr>
                <w:sz w:val="20"/>
              </w:rPr>
            </w:pPr>
            <w:r>
              <w:rPr>
                <w:sz w:val="20"/>
              </w:rPr>
              <w:t>Испытывающий</w:t>
            </w:r>
            <w:r>
              <w:rPr>
                <w:spacing w:val="-6"/>
                <w:sz w:val="20"/>
              </w:rPr>
              <w:t xml:space="preserve"> </w:t>
            </w:r>
            <w:r>
              <w:rPr>
                <w:sz w:val="20"/>
              </w:rPr>
              <w:t>чувство</w:t>
            </w:r>
            <w:r>
              <w:rPr>
                <w:spacing w:val="-4"/>
                <w:sz w:val="20"/>
              </w:rPr>
              <w:t xml:space="preserve"> </w:t>
            </w:r>
            <w:r>
              <w:rPr>
                <w:sz w:val="20"/>
              </w:rPr>
              <w:t>удовольствия</w:t>
            </w:r>
            <w:r>
              <w:rPr>
                <w:spacing w:val="-11"/>
                <w:sz w:val="20"/>
              </w:rPr>
              <w:t xml:space="preserve"> </w:t>
            </w:r>
            <w:r>
              <w:rPr>
                <w:sz w:val="20"/>
              </w:rPr>
              <w:t>в</w:t>
            </w:r>
            <w:r>
              <w:rPr>
                <w:spacing w:val="-9"/>
                <w:sz w:val="20"/>
              </w:rPr>
              <w:t xml:space="preserve"> </w:t>
            </w:r>
            <w:r>
              <w:rPr>
                <w:sz w:val="20"/>
              </w:rPr>
              <w:t>случае</w:t>
            </w:r>
            <w:r>
              <w:rPr>
                <w:spacing w:val="-5"/>
                <w:sz w:val="20"/>
              </w:rPr>
              <w:t xml:space="preserve"> </w:t>
            </w:r>
            <w:r>
              <w:rPr>
                <w:sz w:val="20"/>
              </w:rPr>
              <w:t>одобрения</w:t>
            </w:r>
            <w:r>
              <w:rPr>
                <w:spacing w:val="-10"/>
                <w:sz w:val="20"/>
              </w:rPr>
              <w:t xml:space="preserve"> </w:t>
            </w:r>
            <w:r>
              <w:rPr>
                <w:sz w:val="20"/>
              </w:rPr>
              <w:t xml:space="preserve">и чувство огорчения в случае неодобрения со стороны </w:t>
            </w:r>
            <w:r>
              <w:rPr>
                <w:spacing w:val="-2"/>
                <w:sz w:val="20"/>
              </w:rPr>
              <w:t>взрослых.</w:t>
            </w:r>
          </w:p>
          <w:p w:rsidR="005F52C1" w:rsidRDefault="008C6A1B">
            <w:pPr>
              <w:pStyle w:val="TableParagraph"/>
              <w:spacing w:before="2"/>
              <w:ind w:left="63" w:right="123"/>
              <w:rPr>
                <w:sz w:val="20"/>
              </w:rPr>
            </w:pPr>
            <w:r>
              <w:rPr>
                <w:sz w:val="20"/>
              </w:rPr>
              <w:t>Проявляющий</w:t>
            </w:r>
            <w:r>
              <w:rPr>
                <w:spacing w:val="-9"/>
                <w:sz w:val="20"/>
              </w:rPr>
              <w:t xml:space="preserve"> </w:t>
            </w:r>
            <w:r>
              <w:rPr>
                <w:sz w:val="20"/>
              </w:rPr>
              <w:t>интерес</w:t>
            </w:r>
            <w:r>
              <w:rPr>
                <w:spacing w:val="-6"/>
                <w:sz w:val="20"/>
              </w:rPr>
              <w:t xml:space="preserve"> </w:t>
            </w:r>
            <w:r>
              <w:rPr>
                <w:sz w:val="20"/>
              </w:rPr>
              <w:t>к</w:t>
            </w:r>
            <w:r>
              <w:rPr>
                <w:spacing w:val="-7"/>
                <w:sz w:val="20"/>
              </w:rPr>
              <w:t xml:space="preserve"> </w:t>
            </w:r>
            <w:r>
              <w:rPr>
                <w:sz w:val="20"/>
              </w:rPr>
              <w:t>другим</w:t>
            </w:r>
            <w:r>
              <w:rPr>
                <w:spacing w:val="-5"/>
                <w:sz w:val="20"/>
              </w:rPr>
              <w:t xml:space="preserve"> </w:t>
            </w:r>
            <w:r>
              <w:rPr>
                <w:sz w:val="20"/>
              </w:rPr>
              <w:t>детям</w:t>
            </w:r>
            <w:r>
              <w:rPr>
                <w:spacing w:val="-5"/>
                <w:sz w:val="20"/>
              </w:rPr>
              <w:t xml:space="preserve"> </w:t>
            </w:r>
            <w:r>
              <w:rPr>
                <w:sz w:val="20"/>
              </w:rPr>
              <w:t>и</w:t>
            </w:r>
            <w:r>
              <w:rPr>
                <w:spacing w:val="-9"/>
                <w:sz w:val="20"/>
              </w:rPr>
              <w:t xml:space="preserve"> </w:t>
            </w:r>
            <w:r>
              <w:rPr>
                <w:sz w:val="20"/>
              </w:rPr>
              <w:t>способный бесконфликтно играть рядом с ними.</w:t>
            </w:r>
          </w:p>
          <w:p w:rsidR="005F52C1" w:rsidRDefault="008C6A1B">
            <w:pPr>
              <w:pStyle w:val="TableParagraph"/>
              <w:ind w:left="63" w:right="123"/>
              <w:rPr>
                <w:sz w:val="20"/>
              </w:rPr>
            </w:pPr>
            <w:r>
              <w:rPr>
                <w:sz w:val="20"/>
              </w:rPr>
              <w:t>Проявляющий позицию "Я сам!". Способный к самостоятельным</w:t>
            </w:r>
            <w:r>
              <w:rPr>
                <w:spacing w:val="-12"/>
                <w:sz w:val="20"/>
              </w:rPr>
              <w:t xml:space="preserve"> </w:t>
            </w:r>
            <w:r>
              <w:rPr>
                <w:sz w:val="20"/>
              </w:rPr>
              <w:t>(свободным)</w:t>
            </w:r>
            <w:r>
              <w:rPr>
                <w:spacing w:val="-8"/>
                <w:sz w:val="20"/>
              </w:rPr>
              <w:t xml:space="preserve"> </w:t>
            </w:r>
            <w:r>
              <w:rPr>
                <w:sz w:val="20"/>
              </w:rPr>
              <w:t>активным</w:t>
            </w:r>
            <w:r>
              <w:rPr>
                <w:spacing w:val="-12"/>
                <w:sz w:val="20"/>
              </w:rPr>
              <w:t xml:space="preserve"> </w:t>
            </w:r>
            <w:r>
              <w:rPr>
                <w:sz w:val="20"/>
              </w:rPr>
              <w:t>действиям</w:t>
            </w:r>
            <w:r>
              <w:rPr>
                <w:spacing w:val="-12"/>
                <w:sz w:val="20"/>
              </w:rPr>
              <w:t xml:space="preserve"> </w:t>
            </w:r>
            <w:r>
              <w:rPr>
                <w:sz w:val="20"/>
              </w:rPr>
              <w:t xml:space="preserve">в </w:t>
            </w:r>
            <w:r>
              <w:rPr>
                <w:spacing w:val="-2"/>
                <w:sz w:val="20"/>
              </w:rPr>
              <w:t>общении.</w:t>
            </w:r>
          </w:p>
        </w:tc>
      </w:tr>
      <w:tr w:rsidR="005F52C1">
        <w:trPr>
          <w:trHeight w:val="662"/>
        </w:trPr>
        <w:tc>
          <w:tcPr>
            <w:tcW w:w="1988" w:type="dxa"/>
          </w:tcPr>
          <w:p w:rsidR="005F52C1" w:rsidRDefault="008C6A1B">
            <w:pPr>
              <w:pStyle w:val="TableParagraph"/>
              <w:spacing w:before="96"/>
              <w:ind w:left="63"/>
              <w:rPr>
                <w:sz w:val="20"/>
              </w:rPr>
            </w:pPr>
            <w:r>
              <w:rPr>
                <w:spacing w:val="-2"/>
                <w:sz w:val="20"/>
              </w:rPr>
              <w:t>Познавательное</w:t>
            </w:r>
          </w:p>
        </w:tc>
        <w:tc>
          <w:tcPr>
            <w:tcW w:w="2209" w:type="dxa"/>
          </w:tcPr>
          <w:p w:rsidR="005F52C1" w:rsidRDefault="008C6A1B">
            <w:pPr>
              <w:pStyle w:val="TableParagraph"/>
              <w:spacing w:before="96"/>
              <w:ind w:left="59"/>
              <w:rPr>
                <w:sz w:val="20"/>
              </w:rPr>
            </w:pPr>
            <w:r>
              <w:rPr>
                <w:spacing w:val="-2"/>
                <w:sz w:val="20"/>
              </w:rPr>
              <w:t>Познание</w:t>
            </w:r>
          </w:p>
        </w:tc>
        <w:tc>
          <w:tcPr>
            <w:tcW w:w="5510" w:type="dxa"/>
          </w:tcPr>
          <w:p w:rsidR="005F52C1" w:rsidRDefault="008C6A1B">
            <w:pPr>
              <w:pStyle w:val="TableParagraph"/>
              <w:spacing w:before="96"/>
              <w:ind w:left="63" w:right="123"/>
              <w:rPr>
                <w:sz w:val="20"/>
              </w:rPr>
            </w:pPr>
            <w:r>
              <w:rPr>
                <w:sz w:val="20"/>
              </w:rPr>
              <w:t>Проявляющий интерес к окружающему миру. Любознательный,</w:t>
            </w:r>
            <w:r>
              <w:rPr>
                <w:spacing w:val="-9"/>
                <w:sz w:val="20"/>
              </w:rPr>
              <w:t xml:space="preserve"> </w:t>
            </w:r>
            <w:r>
              <w:rPr>
                <w:sz w:val="20"/>
              </w:rPr>
              <w:t>активный</w:t>
            </w:r>
            <w:r>
              <w:rPr>
                <w:spacing w:val="-10"/>
                <w:sz w:val="20"/>
              </w:rPr>
              <w:t xml:space="preserve"> </w:t>
            </w:r>
            <w:r>
              <w:rPr>
                <w:sz w:val="20"/>
              </w:rPr>
              <w:t>в</w:t>
            </w:r>
            <w:r>
              <w:rPr>
                <w:spacing w:val="-9"/>
                <w:sz w:val="20"/>
              </w:rPr>
              <w:t xml:space="preserve"> </w:t>
            </w:r>
            <w:r>
              <w:rPr>
                <w:sz w:val="20"/>
              </w:rPr>
              <w:t>поведении</w:t>
            </w:r>
            <w:r>
              <w:rPr>
                <w:spacing w:val="-10"/>
                <w:sz w:val="20"/>
              </w:rPr>
              <w:t xml:space="preserve"> </w:t>
            </w:r>
            <w:r>
              <w:rPr>
                <w:sz w:val="20"/>
              </w:rPr>
              <w:t>и</w:t>
            </w:r>
            <w:r>
              <w:rPr>
                <w:spacing w:val="-7"/>
                <w:sz w:val="20"/>
              </w:rPr>
              <w:t xml:space="preserve"> </w:t>
            </w:r>
            <w:r>
              <w:rPr>
                <w:sz w:val="20"/>
              </w:rPr>
              <w:t>деятельности.</w:t>
            </w:r>
          </w:p>
        </w:tc>
      </w:tr>
      <w:tr w:rsidR="005F52C1">
        <w:trPr>
          <w:trHeight w:val="2046"/>
        </w:trPr>
        <w:tc>
          <w:tcPr>
            <w:tcW w:w="1988" w:type="dxa"/>
          </w:tcPr>
          <w:p w:rsidR="005F52C1" w:rsidRDefault="008C6A1B">
            <w:pPr>
              <w:pStyle w:val="TableParagraph"/>
              <w:spacing w:before="96" w:line="242" w:lineRule="auto"/>
              <w:ind w:left="63"/>
              <w:rPr>
                <w:sz w:val="20"/>
              </w:rPr>
            </w:pPr>
            <w:r>
              <w:rPr>
                <w:sz w:val="20"/>
              </w:rPr>
              <w:t xml:space="preserve">Физическое и </w:t>
            </w:r>
            <w:r>
              <w:rPr>
                <w:spacing w:val="-2"/>
                <w:sz w:val="20"/>
              </w:rPr>
              <w:t>оздоровительное</w:t>
            </w:r>
          </w:p>
        </w:tc>
        <w:tc>
          <w:tcPr>
            <w:tcW w:w="2209" w:type="dxa"/>
          </w:tcPr>
          <w:p w:rsidR="005F52C1" w:rsidRDefault="008C6A1B">
            <w:pPr>
              <w:pStyle w:val="TableParagraph"/>
              <w:spacing w:before="96"/>
              <w:ind w:left="59"/>
              <w:rPr>
                <w:sz w:val="20"/>
              </w:rPr>
            </w:pPr>
            <w:r>
              <w:rPr>
                <w:sz w:val="20"/>
              </w:rPr>
              <w:t>Здоровье,</w:t>
            </w:r>
            <w:r>
              <w:rPr>
                <w:spacing w:val="-1"/>
                <w:sz w:val="20"/>
              </w:rPr>
              <w:t xml:space="preserve"> </w:t>
            </w:r>
            <w:r>
              <w:rPr>
                <w:spacing w:val="-2"/>
                <w:sz w:val="20"/>
              </w:rPr>
              <w:t>жизнь</w:t>
            </w:r>
          </w:p>
        </w:tc>
        <w:tc>
          <w:tcPr>
            <w:tcW w:w="5510" w:type="dxa"/>
          </w:tcPr>
          <w:p w:rsidR="005F52C1" w:rsidRDefault="008C6A1B">
            <w:pPr>
              <w:pStyle w:val="TableParagraph"/>
              <w:spacing w:before="96"/>
              <w:ind w:left="63" w:right="123"/>
              <w:rPr>
                <w:sz w:val="20"/>
              </w:rPr>
            </w:pPr>
            <w:r>
              <w:rPr>
                <w:sz w:val="20"/>
              </w:rPr>
              <w:t>Понимающий ценность жизни и здоровья, владеющий основными способами укрепления здоровья - физическая культура, закаливание, утренняя</w:t>
            </w:r>
            <w:r>
              <w:rPr>
                <w:spacing w:val="-2"/>
                <w:sz w:val="20"/>
              </w:rPr>
              <w:t xml:space="preserve"> </w:t>
            </w:r>
            <w:r>
              <w:rPr>
                <w:sz w:val="20"/>
              </w:rPr>
              <w:t>гимнастика, личная</w:t>
            </w:r>
            <w:r>
              <w:rPr>
                <w:spacing w:val="-2"/>
                <w:sz w:val="20"/>
              </w:rPr>
              <w:t xml:space="preserve"> </w:t>
            </w:r>
            <w:r>
              <w:rPr>
                <w:sz w:val="20"/>
              </w:rPr>
              <w:t>гигиена, безопасное</w:t>
            </w:r>
            <w:r>
              <w:rPr>
                <w:spacing w:val="-5"/>
                <w:sz w:val="20"/>
              </w:rPr>
              <w:t xml:space="preserve"> </w:t>
            </w:r>
            <w:r>
              <w:rPr>
                <w:sz w:val="20"/>
              </w:rPr>
              <w:t>поведение</w:t>
            </w:r>
            <w:r>
              <w:rPr>
                <w:spacing w:val="-5"/>
                <w:sz w:val="20"/>
              </w:rPr>
              <w:t xml:space="preserve"> </w:t>
            </w:r>
            <w:r>
              <w:rPr>
                <w:sz w:val="20"/>
              </w:rPr>
              <w:t>и</w:t>
            </w:r>
            <w:r>
              <w:rPr>
                <w:spacing w:val="-4"/>
                <w:sz w:val="20"/>
              </w:rPr>
              <w:t xml:space="preserve"> </w:t>
            </w:r>
            <w:r>
              <w:rPr>
                <w:sz w:val="20"/>
              </w:rPr>
              <w:t>другое;</w:t>
            </w:r>
            <w:r>
              <w:rPr>
                <w:spacing w:val="-8"/>
                <w:sz w:val="20"/>
              </w:rPr>
              <w:t xml:space="preserve"> </w:t>
            </w:r>
            <w:r>
              <w:rPr>
                <w:sz w:val="20"/>
              </w:rPr>
              <w:t>стремящийся</w:t>
            </w:r>
            <w:r>
              <w:rPr>
                <w:spacing w:val="-5"/>
                <w:sz w:val="20"/>
              </w:rPr>
              <w:t xml:space="preserve"> </w:t>
            </w:r>
            <w:r>
              <w:rPr>
                <w:sz w:val="20"/>
              </w:rPr>
              <w:t>к</w:t>
            </w:r>
            <w:r>
              <w:rPr>
                <w:spacing w:val="-10"/>
                <w:sz w:val="20"/>
              </w:rPr>
              <w:t xml:space="preserve"> </w:t>
            </w:r>
            <w:r>
              <w:rPr>
                <w:sz w:val="20"/>
              </w:rPr>
              <w:t>сбережению</w:t>
            </w:r>
            <w:r>
              <w:rPr>
                <w:spacing w:val="-6"/>
                <w:sz w:val="20"/>
              </w:rPr>
              <w:t xml:space="preserve"> </w:t>
            </w:r>
            <w:r>
              <w:rPr>
                <w:sz w:val="20"/>
              </w:rPr>
              <w:t>и укреплению собственного здоровья и здоровья</w:t>
            </w:r>
            <w:r>
              <w:rPr>
                <w:spacing w:val="-2"/>
                <w:sz w:val="20"/>
              </w:rPr>
              <w:t xml:space="preserve"> </w:t>
            </w:r>
            <w:r>
              <w:rPr>
                <w:sz w:val="20"/>
              </w:rPr>
              <w:t>окружающих. Проявляющий интерес к физическим упражнениям и подвижным</w:t>
            </w:r>
            <w:r>
              <w:rPr>
                <w:spacing w:val="-6"/>
                <w:sz w:val="20"/>
              </w:rPr>
              <w:t xml:space="preserve"> </w:t>
            </w:r>
            <w:r>
              <w:rPr>
                <w:sz w:val="20"/>
              </w:rPr>
              <w:t>играм,</w:t>
            </w:r>
            <w:r>
              <w:rPr>
                <w:spacing w:val="-2"/>
                <w:sz w:val="20"/>
              </w:rPr>
              <w:t xml:space="preserve"> </w:t>
            </w:r>
            <w:r>
              <w:rPr>
                <w:sz w:val="20"/>
              </w:rPr>
              <w:t>стремление</w:t>
            </w:r>
            <w:r>
              <w:rPr>
                <w:spacing w:val="-4"/>
                <w:sz w:val="20"/>
              </w:rPr>
              <w:t xml:space="preserve"> </w:t>
            </w:r>
            <w:r>
              <w:rPr>
                <w:sz w:val="20"/>
              </w:rPr>
              <w:t>к</w:t>
            </w:r>
            <w:r>
              <w:rPr>
                <w:spacing w:val="-5"/>
                <w:sz w:val="20"/>
              </w:rPr>
              <w:t xml:space="preserve"> </w:t>
            </w:r>
            <w:r>
              <w:rPr>
                <w:sz w:val="20"/>
              </w:rPr>
              <w:t>личной</w:t>
            </w:r>
            <w:r>
              <w:rPr>
                <w:spacing w:val="-7"/>
                <w:sz w:val="20"/>
              </w:rPr>
              <w:t xml:space="preserve"> </w:t>
            </w:r>
            <w:r>
              <w:rPr>
                <w:sz w:val="20"/>
              </w:rPr>
              <w:t>и</w:t>
            </w:r>
            <w:r>
              <w:rPr>
                <w:spacing w:val="-3"/>
                <w:sz w:val="20"/>
              </w:rPr>
              <w:t xml:space="preserve"> </w:t>
            </w:r>
            <w:r>
              <w:rPr>
                <w:sz w:val="20"/>
              </w:rPr>
              <w:t>командной</w:t>
            </w:r>
            <w:r>
              <w:rPr>
                <w:spacing w:val="-7"/>
                <w:sz w:val="20"/>
              </w:rPr>
              <w:t xml:space="preserve"> </w:t>
            </w:r>
            <w:r>
              <w:rPr>
                <w:sz w:val="20"/>
              </w:rPr>
              <w:t>победе, нравственные и волевые качества.</w:t>
            </w:r>
          </w:p>
        </w:tc>
      </w:tr>
      <w:tr w:rsidR="005F52C1">
        <w:trPr>
          <w:trHeight w:val="2042"/>
        </w:trPr>
        <w:tc>
          <w:tcPr>
            <w:tcW w:w="1988" w:type="dxa"/>
          </w:tcPr>
          <w:p w:rsidR="005F52C1" w:rsidRDefault="008C6A1B">
            <w:pPr>
              <w:pStyle w:val="TableParagraph"/>
              <w:spacing w:before="96"/>
              <w:ind w:left="63"/>
              <w:rPr>
                <w:sz w:val="20"/>
              </w:rPr>
            </w:pPr>
            <w:r>
              <w:rPr>
                <w:spacing w:val="-2"/>
                <w:sz w:val="20"/>
              </w:rPr>
              <w:t>Трудовое</w:t>
            </w:r>
          </w:p>
        </w:tc>
        <w:tc>
          <w:tcPr>
            <w:tcW w:w="2209" w:type="dxa"/>
          </w:tcPr>
          <w:p w:rsidR="005F52C1" w:rsidRDefault="008C6A1B">
            <w:pPr>
              <w:pStyle w:val="TableParagraph"/>
              <w:spacing w:before="96"/>
              <w:ind w:left="59"/>
              <w:rPr>
                <w:sz w:val="20"/>
              </w:rPr>
            </w:pPr>
            <w:r>
              <w:rPr>
                <w:spacing w:val="-4"/>
                <w:sz w:val="20"/>
              </w:rPr>
              <w:t>Труд</w:t>
            </w:r>
          </w:p>
        </w:tc>
        <w:tc>
          <w:tcPr>
            <w:tcW w:w="5510" w:type="dxa"/>
          </w:tcPr>
          <w:p w:rsidR="005F52C1" w:rsidRDefault="008C6A1B">
            <w:pPr>
              <w:pStyle w:val="TableParagraph"/>
              <w:spacing w:before="96"/>
              <w:ind w:left="63" w:right="123"/>
              <w:rPr>
                <w:sz w:val="20"/>
              </w:rPr>
            </w:pPr>
            <w:r>
              <w:rPr>
                <w:sz w:val="20"/>
              </w:rPr>
              <w:t>Поддерживающий</w:t>
            </w:r>
            <w:r>
              <w:rPr>
                <w:spacing w:val="-13"/>
                <w:sz w:val="20"/>
              </w:rPr>
              <w:t xml:space="preserve"> </w:t>
            </w:r>
            <w:r>
              <w:rPr>
                <w:sz w:val="20"/>
              </w:rPr>
              <w:t>элементарный</w:t>
            </w:r>
            <w:r>
              <w:rPr>
                <w:spacing w:val="-11"/>
                <w:sz w:val="20"/>
              </w:rPr>
              <w:t xml:space="preserve"> </w:t>
            </w:r>
            <w:r>
              <w:rPr>
                <w:sz w:val="20"/>
              </w:rPr>
              <w:t>порядок</w:t>
            </w:r>
            <w:r>
              <w:rPr>
                <w:spacing w:val="-10"/>
                <w:sz w:val="20"/>
              </w:rPr>
              <w:t xml:space="preserve"> </w:t>
            </w:r>
            <w:r>
              <w:rPr>
                <w:sz w:val="20"/>
              </w:rPr>
              <w:t>в</w:t>
            </w:r>
            <w:r>
              <w:rPr>
                <w:spacing w:val="-13"/>
                <w:sz w:val="20"/>
              </w:rPr>
              <w:t xml:space="preserve"> </w:t>
            </w:r>
            <w:r>
              <w:rPr>
                <w:sz w:val="20"/>
              </w:rPr>
              <w:t xml:space="preserve">окружающей </w:t>
            </w:r>
            <w:r>
              <w:rPr>
                <w:spacing w:val="-2"/>
                <w:sz w:val="20"/>
              </w:rPr>
              <w:t>обстановке.</w:t>
            </w:r>
          </w:p>
          <w:p w:rsidR="005F52C1" w:rsidRDefault="008C6A1B">
            <w:pPr>
              <w:pStyle w:val="TableParagraph"/>
              <w:spacing w:before="1"/>
              <w:ind w:left="63" w:right="123"/>
              <w:rPr>
                <w:sz w:val="20"/>
              </w:rPr>
            </w:pPr>
            <w:r>
              <w:rPr>
                <w:sz w:val="20"/>
              </w:rPr>
              <w:t>Стремящийся помогать старшим в доступных трудовых действиях. Стремящийся к результативности, самостоятельности,</w:t>
            </w:r>
            <w:r>
              <w:rPr>
                <w:spacing w:val="-12"/>
                <w:sz w:val="20"/>
              </w:rPr>
              <w:t xml:space="preserve"> </w:t>
            </w:r>
            <w:r>
              <w:rPr>
                <w:sz w:val="20"/>
              </w:rPr>
              <w:t>ответственности</w:t>
            </w:r>
            <w:r>
              <w:rPr>
                <w:spacing w:val="-10"/>
                <w:sz w:val="20"/>
              </w:rPr>
              <w:t xml:space="preserve"> </w:t>
            </w:r>
            <w:r>
              <w:rPr>
                <w:sz w:val="20"/>
              </w:rPr>
              <w:t>в</w:t>
            </w:r>
            <w:r>
              <w:rPr>
                <w:spacing w:val="-6"/>
                <w:sz w:val="20"/>
              </w:rPr>
              <w:t xml:space="preserve"> </w:t>
            </w:r>
            <w:r>
              <w:rPr>
                <w:sz w:val="20"/>
              </w:rPr>
              <w:t>самообслуживании,</w:t>
            </w:r>
            <w:r>
              <w:rPr>
                <w:spacing w:val="-10"/>
                <w:sz w:val="20"/>
              </w:rPr>
              <w:t xml:space="preserve"> </w:t>
            </w:r>
            <w:r>
              <w:rPr>
                <w:sz w:val="20"/>
              </w:rPr>
              <w:t>в быту, в игровой и других видах деятельности (конструирование, лепка, художественный труд, детский дизайн и другое).</w:t>
            </w:r>
          </w:p>
        </w:tc>
      </w:tr>
      <w:tr w:rsidR="005F52C1">
        <w:trPr>
          <w:trHeight w:val="1358"/>
        </w:trPr>
        <w:tc>
          <w:tcPr>
            <w:tcW w:w="1988" w:type="dxa"/>
          </w:tcPr>
          <w:p w:rsidR="005F52C1" w:rsidRDefault="008C6A1B">
            <w:pPr>
              <w:pStyle w:val="TableParagraph"/>
              <w:spacing w:before="96"/>
              <w:ind w:left="63"/>
              <w:rPr>
                <w:sz w:val="20"/>
              </w:rPr>
            </w:pPr>
            <w:r>
              <w:rPr>
                <w:spacing w:val="-2"/>
                <w:sz w:val="20"/>
              </w:rPr>
              <w:t>Эстетическое</w:t>
            </w:r>
          </w:p>
        </w:tc>
        <w:tc>
          <w:tcPr>
            <w:tcW w:w="2209" w:type="dxa"/>
          </w:tcPr>
          <w:p w:rsidR="005F52C1" w:rsidRDefault="008C6A1B">
            <w:pPr>
              <w:pStyle w:val="TableParagraph"/>
              <w:spacing w:before="96"/>
              <w:ind w:left="59"/>
              <w:rPr>
                <w:sz w:val="20"/>
              </w:rPr>
            </w:pPr>
            <w:r>
              <w:rPr>
                <w:sz w:val="20"/>
              </w:rPr>
              <w:t>Культура</w:t>
            </w:r>
            <w:r>
              <w:rPr>
                <w:spacing w:val="-5"/>
                <w:sz w:val="20"/>
              </w:rPr>
              <w:t xml:space="preserve"> </w:t>
            </w:r>
            <w:r>
              <w:rPr>
                <w:sz w:val="20"/>
              </w:rPr>
              <w:t>и</w:t>
            </w:r>
            <w:r>
              <w:rPr>
                <w:spacing w:val="-1"/>
                <w:sz w:val="20"/>
              </w:rPr>
              <w:t xml:space="preserve"> </w:t>
            </w:r>
            <w:r>
              <w:rPr>
                <w:spacing w:val="-2"/>
                <w:sz w:val="20"/>
              </w:rPr>
              <w:t>красота</w:t>
            </w:r>
          </w:p>
        </w:tc>
        <w:tc>
          <w:tcPr>
            <w:tcW w:w="5510" w:type="dxa"/>
          </w:tcPr>
          <w:p w:rsidR="005F52C1" w:rsidRDefault="008C6A1B">
            <w:pPr>
              <w:pStyle w:val="TableParagraph"/>
              <w:spacing w:before="96"/>
              <w:ind w:left="63" w:right="123"/>
              <w:rPr>
                <w:sz w:val="20"/>
              </w:rPr>
            </w:pPr>
            <w:r>
              <w:rPr>
                <w:sz w:val="20"/>
              </w:rPr>
              <w:t>Проявляющий</w:t>
            </w:r>
            <w:r>
              <w:rPr>
                <w:spacing w:val="-8"/>
                <w:sz w:val="20"/>
              </w:rPr>
              <w:t xml:space="preserve"> </w:t>
            </w:r>
            <w:r>
              <w:rPr>
                <w:sz w:val="20"/>
              </w:rPr>
              <w:t>эмоциональную</w:t>
            </w:r>
            <w:r>
              <w:rPr>
                <w:spacing w:val="-9"/>
                <w:sz w:val="20"/>
              </w:rPr>
              <w:t xml:space="preserve"> </w:t>
            </w:r>
            <w:r>
              <w:rPr>
                <w:sz w:val="20"/>
              </w:rPr>
              <w:t>отзывчивость</w:t>
            </w:r>
            <w:r>
              <w:rPr>
                <w:spacing w:val="-9"/>
                <w:sz w:val="20"/>
              </w:rPr>
              <w:t xml:space="preserve"> </w:t>
            </w:r>
            <w:r>
              <w:rPr>
                <w:sz w:val="20"/>
              </w:rPr>
              <w:t>на</w:t>
            </w:r>
            <w:r>
              <w:rPr>
                <w:spacing w:val="-8"/>
                <w:sz w:val="20"/>
              </w:rPr>
              <w:t xml:space="preserve"> </w:t>
            </w:r>
            <w:r>
              <w:rPr>
                <w:sz w:val="20"/>
              </w:rPr>
              <w:t>красоту</w:t>
            </w:r>
            <w:r>
              <w:rPr>
                <w:spacing w:val="-13"/>
                <w:sz w:val="20"/>
              </w:rPr>
              <w:t xml:space="preserve"> </w:t>
            </w:r>
            <w:r>
              <w:rPr>
                <w:sz w:val="20"/>
              </w:rPr>
              <w:t>в окружающем мире и искусстве. Способный к творческой деятельности (изобразительной, декоративно- оформительской, музыкальной, словесноречевой, театрализованной и другое).</w:t>
            </w:r>
          </w:p>
        </w:tc>
      </w:tr>
    </w:tbl>
    <w:p w:rsidR="005F52C1" w:rsidRDefault="008C6A1B">
      <w:pPr>
        <w:spacing w:before="273"/>
        <w:ind w:left="960"/>
        <w:jc w:val="both"/>
        <w:rPr>
          <w:b/>
          <w:sz w:val="24"/>
        </w:rPr>
      </w:pPr>
      <w:r>
        <w:rPr>
          <w:b/>
          <w:sz w:val="24"/>
        </w:rPr>
        <w:t>Целевые</w:t>
      </w:r>
      <w:r>
        <w:rPr>
          <w:b/>
          <w:spacing w:val="-5"/>
          <w:sz w:val="24"/>
        </w:rPr>
        <w:t xml:space="preserve"> </w:t>
      </w:r>
      <w:r>
        <w:rPr>
          <w:b/>
          <w:sz w:val="24"/>
        </w:rPr>
        <w:t>ориентиры</w:t>
      </w:r>
      <w:r>
        <w:rPr>
          <w:b/>
          <w:spacing w:val="-4"/>
          <w:sz w:val="24"/>
        </w:rPr>
        <w:t xml:space="preserve"> </w:t>
      </w:r>
      <w:r>
        <w:rPr>
          <w:b/>
          <w:sz w:val="24"/>
        </w:rPr>
        <w:t>воспитания</w:t>
      </w:r>
      <w:r>
        <w:rPr>
          <w:b/>
          <w:spacing w:val="-6"/>
          <w:sz w:val="24"/>
        </w:rPr>
        <w:t xml:space="preserve"> </w:t>
      </w:r>
      <w:r>
        <w:rPr>
          <w:b/>
          <w:sz w:val="24"/>
        </w:rPr>
        <w:t>детей</w:t>
      </w:r>
      <w:r>
        <w:rPr>
          <w:b/>
          <w:spacing w:val="-3"/>
          <w:sz w:val="24"/>
        </w:rPr>
        <w:t xml:space="preserve"> </w:t>
      </w:r>
      <w:r>
        <w:rPr>
          <w:b/>
          <w:sz w:val="24"/>
        </w:rPr>
        <w:t>на</w:t>
      </w:r>
      <w:r>
        <w:rPr>
          <w:b/>
          <w:spacing w:val="-4"/>
          <w:sz w:val="24"/>
        </w:rPr>
        <w:t xml:space="preserve"> </w:t>
      </w:r>
      <w:r>
        <w:rPr>
          <w:b/>
          <w:sz w:val="24"/>
        </w:rPr>
        <w:t>этапе</w:t>
      </w:r>
      <w:r>
        <w:rPr>
          <w:b/>
          <w:spacing w:val="-3"/>
          <w:sz w:val="24"/>
        </w:rPr>
        <w:t xml:space="preserve"> </w:t>
      </w:r>
      <w:r>
        <w:rPr>
          <w:b/>
          <w:sz w:val="24"/>
        </w:rPr>
        <w:t>завершения</w:t>
      </w:r>
      <w:r>
        <w:rPr>
          <w:b/>
          <w:spacing w:val="-6"/>
          <w:sz w:val="24"/>
        </w:rPr>
        <w:t xml:space="preserve"> </w:t>
      </w:r>
      <w:r>
        <w:rPr>
          <w:b/>
          <w:sz w:val="24"/>
        </w:rPr>
        <w:t>освоения</w:t>
      </w:r>
      <w:r>
        <w:rPr>
          <w:b/>
          <w:spacing w:val="-5"/>
          <w:sz w:val="24"/>
        </w:rPr>
        <w:t xml:space="preserve"> </w:t>
      </w:r>
      <w:r>
        <w:rPr>
          <w:b/>
          <w:spacing w:val="-2"/>
          <w:sz w:val="24"/>
        </w:rPr>
        <w:t>программы.</w:t>
      </w:r>
    </w:p>
    <w:p w:rsidR="005F52C1" w:rsidRDefault="005F52C1">
      <w:pPr>
        <w:pStyle w:val="a3"/>
        <w:spacing w:before="50"/>
        <w:ind w:left="0"/>
        <w:jc w:val="left"/>
        <w:rPr>
          <w:b/>
          <w:sz w:val="20"/>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209"/>
        <w:gridCol w:w="5510"/>
      </w:tblGrid>
      <w:tr w:rsidR="005F52C1">
        <w:trPr>
          <w:trHeight w:val="662"/>
        </w:trPr>
        <w:tc>
          <w:tcPr>
            <w:tcW w:w="1988" w:type="dxa"/>
          </w:tcPr>
          <w:p w:rsidR="005F52C1" w:rsidRDefault="008C6A1B">
            <w:pPr>
              <w:pStyle w:val="TableParagraph"/>
              <w:spacing w:before="96"/>
              <w:ind w:left="502" w:hanging="72"/>
              <w:rPr>
                <w:sz w:val="20"/>
              </w:rPr>
            </w:pPr>
            <w:r>
              <w:rPr>
                <w:spacing w:val="-2"/>
                <w:sz w:val="20"/>
              </w:rPr>
              <w:t>Направления воспитания</w:t>
            </w:r>
          </w:p>
        </w:tc>
        <w:tc>
          <w:tcPr>
            <w:tcW w:w="2209" w:type="dxa"/>
          </w:tcPr>
          <w:p w:rsidR="005F52C1" w:rsidRDefault="008C6A1B">
            <w:pPr>
              <w:pStyle w:val="TableParagraph"/>
              <w:spacing w:before="96"/>
              <w:ind w:right="675"/>
              <w:jc w:val="right"/>
              <w:rPr>
                <w:sz w:val="20"/>
              </w:rPr>
            </w:pPr>
            <w:r>
              <w:rPr>
                <w:spacing w:val="-2"/>
                <w:sz w:val="20"/>
              </w:rPr>
              <w:t>Ценности</w:t>
            </w:r>
          </w:p>
        </w:tc>
        <w:tc>
          <w:tcPr>
            <w:tcW w:w="5510" w:type="dxa"/>
          </w:tcPr>
          <w:p w:rsidR="005F52C1" w:rsidRDefault="008C6A1B">
            <w:pPr>
              <w:pStyle w:val="TableParagraph"/>
              <w:spacing w:before="96"/>
              <w:ind w:left="13"/>
              <w:jc w:val="center"/>
              <w:rPr>
                <w:sz w:val="20"/>
              </w:rPr>
            </w:pPr>
            <w:r>
              <w:rPr>
                <w:sz w:val="20"/>
              </w:rPr>
              <w:t>Целевые</w:t>
            </w:r>
            <w:r>
              <w:rPr>
                <w:spacing w:val="-4"/>
                <w:sz w:val="20"/>
              </w:rPr>
              <w:t xml:space="preserve"> </w:t>
            </w:r>
            <w:r>
              <w:rPr>
                <w:spacing w:val="-2"/>
                <w:sz w:val="20"/>
              </w:rPr>
              <w:t>ориентиры</w:t>
            </w:r>
          </w:p>
        </w:tc>
      </w:tr>
      <w:tr w:rsidR="005F52C1">
        <w:trPr>
          <w:trHeight w:val="665"/>
        </w:trPr>
        <w:tc>
          <w:tcPr>
            <w:tcW w:w="1988" w:type="dxa"/>
          </w:tcPr>
          <w:p w:rsidR="005F52C1" w:rsidRDefault="008C6A1B">
            <w:pPr>
              <w:pStyle w:val="TableParagraph"/>
              <w:spacing w:before="96"/>
              <w:ind w:left="63"/>
              <w:rPr>
                <w:sz w:val="20"/>
              </w:rPr>
            </w:pPr>
            <w:r>
              <w:rPr>
                <w:spacing w:val="-2"/>
                <w:sz w:val="20"/>
              </w:rPr>
              <w:lastRenderedPageBreak/>
              <w:t>Патриотическое</w:t>
            </w:r>
          </w:p>
        </w:tc>
        <w:tc>
          <w:tcPr>
            <w:tcW w:w="2209" w:type="dxa"/>
          </w:tcPr>
          <w:p w:rsidR="005F52C1" w:rsidRDefault="008C6A1B">
            <w:pPr>
              <w:pStyle w:val="TableParagraph"/>
              <w:spacing w:before="96"/>
              <w:ind w:right="718"/>
              <w:jc w:val="right"/>
              <w:rPr>
                <w:sz w:val="20"/>
              </w:rPr>
            </w:pPr>
            <w:r>
              <w:rPr>
                <w:sz w:val="20"/>
              </w:rPr>
              <w:t>Родина,</w:t>
            </w:r>
            <w:r>
              <w:rPr>
                <w:spacing w:val="-1"/>
                <w:sz w:val="20"/>
              </w:rPr>
              <w:t xml:space="preserve"> </w:t>
            </w:r>
            <w:r>
              <w:rPr>
                <w:spacing w:val="-2"/>
                <w:sz w:val="20"/>
              </w:rPr>
              <w:t>природа</w:t>
            </w:r>
          </w:p>
        </w:tc>
        <w:tc>
          <w:tcPr>
            <w:tcW w:w="5510" w:type="dxa"/>
          </w:tcPr>
          <w:p w:rsidR="005F52C1" w:rsidRDefault="008C6A1B">
            <w:pPr>
              <w:pStyle w:val="TableParagraph"/>
              <w:spacing w:before="96" w:line="242" w:lineRule="auto"/>
              <w:ind w:left="63"/>
              <w:rPr>
                <w:sz w:val="20"/>
              </w:rPr>
            </w:pPr>
            <w:r>
              <w:rPr>
                <w:sz w:val="20"/>
              </w:rPr>
              <w:t>Любящий свою малую родину и имеющий представление о своей</w:t>
            </w:r>
            <w:r>
              <w:rPr>
                <w:spacing w:val="-9"/>
                <w:sz w:val="20"/>
              </w:rPr>
              <w:t xml:space="preserve"> </w:t>
            </w:r>
            <w:r>
              <w:rPr>
                <w:sz w:val="20"/>
              </w:rPr>
              <w:t>стране</w:t>
            </w:r>
            <w:r>
              <w:rPr>
                <w:spacing w:val="-6"/>
                <w:sz w:val="20"/>
              </w:rPr>
              <w:t xml:space="preserve"> </w:t>
            </w:r>
            <w:r>
              <w:rPr>
                <w:sz w:val="20"/>
              </w:rPr>
              <w:t>-</w:t>
            </w:r>
            <w:r>
              <w:rPr>
                <w:spacing w:val="-8"/>
                <w:sz w:val="20"/>
              </w:rPr>
              <w:t xml:space="preserve"> </w:t>
            </w:r>
            <w:r>
              <w:rPr>
                <w:sz w:val="20"/>
              </w:rPr>
              <w:t>России,</w:t>
            </w:r>
            <w:r>
              <w:rPr>
                <w:spacing w:val="-5"/>
                <w:sz w:val="20"/>
              </w:rPr>
              <w:t xml:space="preserve"> </w:t>
            </w:r>
            <w:r>
              <w:rPr>
                <w:sz w:val="20"/>
              </w:rPr>
              <w:t>испытывающий</w:t>
            </w:r>
            <w:r>
              <w:rPr>
                <w:spacing w:val="-9"/>
                <w:sz w:val="20"/>
              </w:rPr>
              <w:t xml:space="preserve"> </w:t>
            </w:r>
            <w:r>
              <w:rPr>
                <w:sz w:val="20"/>
              </w:rPr>
              <w:t>чувство</w:t>
            </w:r>
            <w:r>
              <w:rPr>
                <w:spacing w:val="-6"/>
                <w:sz w:val="20"/>
              </w:rPr>
              <w:t xml:space="preserve"> </w:t>
            </w:r>
            <w:r>
              <w:rPr>
                <w:sz w:val="20"/>
              </w:rPr>
              <w:t>привязанности</w:t>
            </w:r>
          </w:p>
        </w:tc>
      </w:tr>
    </w:tbl>
    <w:p w:rsidR="005F52C1" w:rsidRDefault="005F52C1">
      <w:pPr>
        <w:spacing w:line="242" w:lineRule="auto"/>
        <w:rPr>
          <w:sz w:val="20"/>
        </w:rPr>
        <w:sectPr w:rsidR="005F52C1">
          <w:pgSz w:w="11920" w:h="16840"/>
          <w:pgMar w:top="1040" w:right="20" w:bottom="1260" w:left="600" w:header="0" w:footer="972" w:gutter="0"/>
          <w:cols w:space="720"/>
        </w:sect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209"/>
        <w:gridCol w:w="5510"/>
      </w:tblGrid>
      <w:tr w:rsidR="005F52C1">
        <w:trPr>
          <w:trHeight w:val="433"/>
        </w:trPr>
        <w:tc>
          <w:tcPr>
            <w:tcW w:w="1988" w:type="dxa"/>
          </w:tcPr>
          <w:p w:rsidR="005F52C1" w:rsidRDefault="005F52C1">
            <w:pPr>
              <w:pStyle w:val="TableParagraph"/>
              <w:rPr>
                <w:sz w:val="20"/>
              </w:rPr>
            </w:pPr>
          </w:p>
        </w:tc>
        <w:tc>
          <w:tcPr>
            <w:tcW w:w="2209" w:type="dxa"/>
          </w:tcPr>
          <w:p w:rsidR="005F52C1" w:rsidRDefault="005F52C1">
            <w:pPr>
              <w:pStyle w:val="TableParagraph"/>
              <w:rPr>
                <w:sz w:val="20"/>
              </w:rPr>
            </w:pPr>
          </w:p>
        </w:tc>
        <w:tc>
          <w:tcPr>
            <w:tcW w:w="5510" w:type="dxa"/>
          </w:tcPr>
          <w:p w:rsidR="005F52C1" w:rsidRDefault="008C6A1B">
            <w:pPr>
              <w:pStyle w:val="TableParagraph"/>
              <w:spacing w:before="96"/>
              <w:ind w:left="63"/>
              <w:rPr>
                <w:sz w:val="20"/>
              </w:rPr>
            </w:pPr>
            <w:r>
              <w:rPr>
                <w:sz w:val="20"/>
              </w:rPr>
              <w:t>к</w:t>
            </w:r>
            <w:r>
              <w:rPr>
                <w:spacing w:val="-3"/>
                <w:sz w:val="20"/>
              </w:rPr>
              <w:t xml:space="preserve"> </w:t>
            </w:r>
            <w:r>
              <w:rPr>
                <w:sz w:val="20"/>
              </w:rPr>
              <w:t>родному</w:t>
            </w:r>
            <w:r>
              <w:rPr>
                <w:spacing w:val="-9"/>
                <w:sz w:val="20"/>
              </w:rPr>
              <w:t xml:space="preserve"> </w:t>
            </w:r>
            <w:r>
              <w:rPr>
                <w:sz w:val="20"/>
              </w:rPr>
              <w:t>дому, семье,</w:t>
            </w:r>
            <w:r>
              <w:rPr>
                <w:spacing w:val="1"/>
                <w:sz w:val="20"/>
              </w:rPr>
              <w:t xml:space="preserve"> </w:t>
            </w:r>
            <w:r>
              <w:rPr>
                <w:sz w:val="20"/>
              </w:rPr>
              <w:t>близким</w:t>
            </w:r>
            <w:r>
              <w:rPr>
                <w:spacing w:val="-3"/>
                <w:sz w:val="20"/>
              </w:rPr>
              <w:t xml:space="preserve"> </w:t>
            </w:r>
            <w:r>
              <w:rPr>
                <w:spacing w:val="-2"/>
                <w:sz w:val="20"/>
              </w:rPr>
              <w:t>людям.</w:t>
            </w:r>
          </w:p>
        </w:tc>
      </w:tr>
      <w:tr w:rsidR="005F52C1">
        <w:trPr>
          <w:trHeight w:val="2274"/>
        </w:trPr>
        <w:tc>
          <w:tcPr>
            <w:tcW w:w="1988" w:type="dxa"/>
          </w:tcPr>
          <w:p w:rsidR="005F52C1" w:rsidRDefault="008C6A1B">
            <w:pPr>
              <w:pStyle w:val="TableParagraph"/>
              <w:spacing w:before="98" w:line="237" w:lineRule="auto"/>
              <w:ind w:left="63" w:right="82"/>
              <w:rPr>
                <w:sz w:val="20"/>
              </w:rPr>
            </w:pPr>
            <w:r>
              <w:rPr>
                <w:spacing w:val="-2"/>
                <w:sz w:val="20"/>
              </w:rPr>
              <w:t>Духовно нравственное</w:t>
            </w:r>
          </w:p>
        </w:tc>
        <w:tc>
          <w:tcPr>
            <w:tcW w:w="2209" w:type="dxa"/>
          </w:tcPr>
          <w:p w:rsidR="005F52C1" w:rsidRDefault="008C6A1B">
            <w:pPr>
              <w:pStyle w:val="TableParagraph"/>
              <w:spacing w:before="98" w:line="237" w:lineRule="auto"/>
              <w:ind w:left="59" w:right="411"/>
              <w:rPr>
                <w:sz w:val="20"/>
              </w:rPr>
            </w:pPr>
            <w:r>
              <w:rPr>
                <w:sz w:val="20"/>
              </w:rPr>
              <w:t>Жизнь,</w:t>
            </w:r>
            <w:r>
              <w:rPr>
                <w:spacing w:val="-13"/>
                <w:sz w:val="20"/>
              </w:rPr>
              <w:t xml:space="preserve"> </w:t>
            </w:r>
            <w:r>
              <w:rPr>
                <w:sz w:val="20"/>
              </w:rPr>
              <w:t xml:space="preserve">милосердие, </w:t>
            </w:r>
            <w:r>
              <w:rPr>
                <w:spacing w:val="-2"/>
                <w:sz w:val="20"/>
              </w:rPr>
              <w:t>добро</w:t>
            </w:r>
          </w:p>
        </w:tc>
        <w:tc>
          <w:tcPr>
            <w:tcW w:w="5510" w:type="dxa"/>
          </w:tcPr>
          <w:p w:rsidR="005F52C1" w:rsidRDefault="008C6A1B">
            <w:pPr>
              <w:pStyle w:val="TableParagraph"/>
              <w:spacing w:before="96"/>
              <w:ind w:left="63" w:right="123"/>
              <w:rPr>
                <w:sz w:val="20"/>
              </w:rPr>
            </w:pPr>
            <w:r>
              <w:rPr>
                <w:sz w:val="20"/>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w:t>
            </w:r>
            <w:r>
              <w:rPr>
                <w:spacing w:val="-8"/>
                <w:sz w:val="20"/>
              </w:rPr>
              <w:t xml:space="preserve"> </w:t>
            </w:r>
            <w:r>
              <w:rPr>
                <w:sz w:val="20"/>
              </w:rPr>
              <w:t>к</w:t>
            </w:r>
            <w:r>
              <w:rPr>
                <w:spacing w:val="-7"/>
                <w:sz w:val="20"/>
              </w:rPr>
              <w:t xml:space="preserve"> </w:t>
            </w:r>
            <w:r>
              <w:rPr>
                <w:sz w:val="20"/>
              </w:rPr>
              <w:t>сочувствию</w:t>
            </w:r>
            <w:r>
              <w:rPr>
                <w:spacing w:val="-7"/>
                <w:sz w:val="20"/>
              </w:rPr>
              <w:t xml:space="preserve"> </w:t>
            </w:r>
            <w:r>
              <w:rPr>
                <w:sz w:val="20"/>
              </w:rPr>
              <w:t>и</w:t>
            </w:r>
            <w:r>
              <w:rPr>
                <w:spacing w:val="-5"/>
                <w:sz w:val="20"/>
              </w:rPr>
              <w:t xml:space="preserve"> </w:t>
            </w:r>
            <w:r>
              <w:rPr>
                <w:sz w:val="20"/>
              </w:rPr>
              <w:t>заботе,</w:t>
            </w:r>
            <w:r>
              <w:rPr>
                <w:spacing w:val="-4"/>
                <w:sz w:val="20"/>
              </w:rPr>
              <w:t xml:space="preserve"> </w:t>
            </w:r>
            <w:r>
              <w:rPr>
                <w:sz w:val="20"/>
              </w:rPr>
              <w:t>к</w:t>
            </w:r>
            <w:r>
              <w:rPr>
                <w:spacing w:val="-10"/>
                <w:sz w:val="20"/>
              </w:rPr>
              <w:t xml:space="preserve"> </w:t>
            </w:r>
            <w:r>
              <w:rPr>
                <w:sz w:val="20"/>
              </w:rPr>
              <w:t>нравственному</w:t>
            </w:r>
            <w:r>
              <w:rPr>
                <w:spacing w:val="-13"/>
                <w:sz w:val="20"/>
              </w:rPr>
              <w:t xml:space="preserve"> </w:t>
            </w:r>
            <w:r>
              <w:rPr>
                <w:sz w:val="20"/>
              </w:rPr>
              <w:t>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w:t>
            </w:r>
            <w:r>
              <w:rPr>
                <w:spacing w:val="-4"/>
                <w:sz w:val="20"/>
              </w:rPr>
              <w:t xml:space="preserve"> </w:t>
            </w:r>
            <w:r>
              <w:rPr>
                <w:sz w:val="20"/>
              </w:rPr>
              <w:t>прибегая</w:t>
            </w:r>
            <w:r>
              <w:rPr>
                <w:spacing w:val="-4"/>
                <w:sz w:val="20"/>
              </w:rPr>
              <w:t xml:space="preserve"> </w:t>
            </w:r>
            <w:r>
              <w:rPr>
                <w:sz w:val="20"/>
              </w:rPr>
              <w:t>к</w:t>
            </w:r>
            <w:r>
              <w:rPr>
                <w:spacing w:val="-9"/>
                <w:sz w:val="20"/>
              </w:rPr>
              <w:t xml:space="preserve"> </w:t>
            </w:r>
            <w:r>
              <w:rPr>
                <w:sz w:val="20"/>
              </w:rPr>
              <w:t>помощи</w:t>
            </w:r>
            <w:r>
              <w:rPr>
                <w:spacing w:val="-7"/>
                <w:sz w:val="20"/>
              </w:rPr>
              <w:t xml:space="preserve"> </w:t>
            </w:r>
            <w:r>
              <w:rPr>
                <w:sz w:val="20"/>
              </w:rPr>
              <w:t>взрослого</w:t>
            </w:r>
            <w:r>
              <w:rPr>
                <w:spacing w:val="-1"/>
                <w:sz w:val="20"/>
              </w:rPr>
              <w:t xml:space="preserve"> </w:t>
            </w:r>
            <w:r>
              <w:rPr>
                <w:sz w:val="20"/>
              </w:rPr>
              <w:t>в</w:t>
            </w:r>
            <w:r>
              <w:rPr>
                <w:spacing w:val="-6"/>
                <w:sz w:val="20"/>
              </w:rPr>
              <w:t xml:space="preserve"> </w:t>
            </w:r>
            <w:r>
              <w:rPr>
                <w:sz w:val="20"/>
              </w:rPr>
              <w:t>ситуациях</w:t>
            </w:r>
            <w:r>
              <w:rPr>
                <w:spacing w:val="-8"/>
                <w:sz w:val="20"/>
              </w:rPr>
              <w:t xml:space="preserve"> </w:t>
            </w:r>
            <w:r>
              <w:rPr>
                <w:sz w:val="20"/>
              </w:rPr>
              <w:t xml:space="preserve">морального </w:t>
            </w:r>
            <w:r>
              <w:rPr>
                <w:spacing w:val="-2"/>
                <w:sz w:val="20"/>
              </w:rPr>
              <w:t>выбора.</w:t>
            </w:r>
          </w:p>
        </w:tc>
      </w:tr>
      <w:tr w:rsidR="005F52C1">
        <w:trPr>
          <w:trHeight w:val="1582"/>
        </w:trPr>
        <w:tc>
          <w:tcPr>
            <w:tcW w:w="1988" w:type="dxa"/>
          </w:tcPr>
          <w:p w:rsidR="005F52C1" w:rsidRDefault="008C6A1B">
            <w:pPr>
              <w:pStyle w:val="TableParagraph"/>
              <w:spacing w:before="96"/>
              <w:ind w:left="63"/>
              <w:rPr>
                <w:sz w:val="20"/>
              </w:rPr>
            </w:pPr>
            <w:r>
              <w:rPr>
                <w:spacing w:val="-2"/>
                <w:sz w:val="20"/>
              </w:rPr>
              <w:t>Социальное</w:t>
            </w:r>
          </w:p>
        </w:tc>
        <w:tc>
          <w:tcPr>
            <w:tcW w:w="2209" w:type="dxa"/>
          </w:tcPr>
          <w:p w:rsidR="005F52C1" w:rsidRDefault="008C6A1B">
            <w:pPr>
              <w:pStyle w:val="TableParagraph"/>
              <w:spacing w:before="96"/>
              <w:ind w:left="59"/>
              <w:rPr>
                <w:sz w:val="20"/>
              </w:rPr>
            </w:pPr>
            <w:r>
              <w:rPr>
                <w:sz w:val="20"/>
              </w:rPr>
              <w:t>Человек,</w:t>
            </w:r>
            <w:r>
              <w:rPr>
                <w:spacing w:val="-13"/>
                <w:sz w:val="20"/>
              </w:rPr>
              <w:t xml:space="preserve"> </w:t>
            </w:r>
            <w:r>
              <w:rPr>
                <w:sz w:val="20"/>
              </w:rPr>
              <w:t>семья,</w:t>
            </w:r>
            <w:r>
              <w:rPr>
                <w:spacing w:val="-12"/>
                <w:sz w:val="20"/>
              </w:rPr>
              <w:t xml:space="preserve"> </w:t>
            </w:r>
            <w:r>
              <w:rPr>
                <w:sz w:val="20"/>
              </w:rPr>
              <w:t xml:space="preserve">дружба, </w:t>
            </w:r>
            <w:r>
              <w:rPr>
                <w:spacing w:val="-2"/>
                <w:sz w:val="20"/>
              </w:rPr>
              <w:t>сотрудничество</w:t>
            </w:r>
          </w:p>
        </w:tc>
        <w:tc>
          <w:tcPr>
            <w:tcW w:w="5510" w:type="dxa"/>
          </w:tcPr>
          <w:p w:rsidR="005F52C1" w:rsidRDefault="008C6A1B">
            <w:pPr>
              <w:pStyle w:val="TableParagraph"/>
              <w:spacing w:before="96"/>
              <w:ind w:left="63" w:right="123"/>
              <w:rPr>
                <w:sz w:val="20"/>
              </w:rPr>
            </w:pPr>
            <w:r>
              <w:rPr>
                <w:sz w:val="20"/>
              </w:rPr>
              <w:t>Проявляющий</w:t>
            </w:r>
            <w:r>
              <w:rPr>
                <w:spacing w:val="-9"/>
                <w:sz w:val="20"/>
              </w:rPr>
              <w:t xml:space="preserve"> </w:t>
            </w:r>
            <w:r>
              <w:rPr>
                <w:sz w:val="20"/>
              </w:rPr>
              <w:t>ответственность</w:t>
            </w:r>
            <w:r>
              <w:rPr>
                <w:spacing w:val="-8"/>
                <w:sz w:val="20"/>
              </w:rPr>
              <w:t xml:space="preserve"> </w:t>
            </w:r>
            <w:r>
              <w:rPr>
                <w:sz w:val="20"/>
              </w:rPr>
              <w:t>за</w:t>
            </w:r>
            <w:r>
              <w:rPr>
                <w:spacing w:val="-6"/>
                <w:sz w:val="20"/>
              </w:rPr>
              <w:t xml:space="preserve"> </w:t>
            </w:r>
            <w:r>
              <w:rPr>
                <w:sz w:val="20"/>
              </w:rPr>
              <w:t>свои</w:t>
            </w:r>
            <w:r>
              <w:rPr>
                <w:spacing w:val="-9"/>
                <w:sz w:val="20"/>
              </w:rPr>
              <w:t xml:space="preserve"> </w:t>
            </w:r>
            <w:r>
              <w:rPr>
                <w:sz w:val="20"/>
              </w:rPr>
              <w:t>действия</w:t>
            </w:r>
            <w:r>
              <w:rPr>
                <w:spacing w:val="-6"/>
                <w:sz w:val="20"/>
              </w:rPr>
              <w:t xml:space="preserve"> </w:t>
            </w:r>
            <w:r>
              <w:rPr>
                <w:sz w:val="20"/>
              </w:rPr>
              <w:t>и</w:t>
            </w:r>
            <w:r>
              <w:rPr>
                <w:spacing w:val="-5"/>
                <w:sz w:val="20"/>
              </w:rPr>
              <w:t xml:space="preserve"> </w:t>
            </w:r>
            <w:r>
              <w:rPr>
                <w:sz w:val="20"/>
              </w:rPr>
              <w:t>поведение; принимающий и уважающий различия между людьми.</w:t>
            </w:r>
          </w:p>
          <w:p w:rsidR="005F52C1" w:rsidRDefault="008C6A1B">
            <w:pPr>
              <w:pStyle w:val="TableParagraph"/>
              <w:spacing w:line="229" w:lineRule="exact"/>
              <w:ind w:left="63"/>
              <w:rPr>
                <w:sz w:val="20"/>
              </w:rPr>
            </w:pPr>
            <w:r>
              <w:rPr>
                <w:sz w:val="20"/>
              </w:rPr>
              <w:t>Владеющий</w:t>
            </w:r>
            <w:r>
              <w:rPr>
                <w:spacing w:val="-3"/>
                <w:sz w:val="20"/>
              </w:rPr>
              <w:t xml:space="preserve"> </w:t>
            </w:r>
            <w:r>
              <w:rPr>
                <w:sz w:val="20"/>
              </w:rPr>
              <w:t>основами</w:t>
            </w:r>
            <w:r>
              <w:rPr>
                <w:spacing w:val="-2"/>
                <w:sz w:val="20"/>
              </w:rPr>
              <w:t xml:space="preserve"> </w:t>
            </w:r>
            <w:r>
              <w:rPr>
                <w:sz w:val="20"/>
              </w:rPr>
              <w:t>речевой</w:t>
            </w:r>
            <w:r>
              <w:rPr>
                <w:spacing w:val="-5"/>
                <w:sz w:val="20"/>
              </w:rPr>
              <w:t xml:space="preserve"> </w:t>
            </w:r>
            <w:r>
              <w:rPr>
                <w:spacing w:val="-2"/>
                <w:sz w:val="20"/>
              </w:rPr>
              <w:t>культуры.</w:t>
            </w:r>
          </w:p>
          <w:p w:rsidR="005F52C1" w:rsidRDefault="008C6A1B">
            <w:pPr>
              <w:pStyle w:val="TableParagraph"/>
              <w:ind w:left="63" w:right="123"/>
              <w:rPr>
                <w:sz w:val="20"/>
              </w:rPr>
            </w:pPr>
            <w:r>
              <w:rPr>
                <w:sz w:val="20"/>
              </w:rPr>
              <w:t>Дружелюбный и доброжелательный, умеющий слушать и слышать собеседника, способный взаимодействовать со взрослыми</w:t>
            </w:r>
            <w:r>
              <w:rPr>
                <w:spacing w:val="-2"/>
                <w:sz w:val="20"/>
              </w:rPr>
              <w:t xml:space="preserve"> </w:t>
            </w:r>
            <w:r>
              <w:rPr>
                <w:sz w:val="20"/>
              </w:rPr>
              <w:t>и</w:t>
            </w:r>
            <w:r>
              <w:rPr>
                <w:spacing w:val="-6"/>
                <w:sz w:val="20"/>
              </w:rPr>
              <w:t xml:space="preserve"> </w:t>
            </w:r>
            <w:r>
              <w:rPr>
                <w:sz w:val="20"/>
              </w:rPr>
              <w:t>сверстниками</w:t>
            </w:r>
            <w:r>
              <w:rPr>
                <w:spacing w:val="-6"/>
                <w:sz w:val="20"/>
              </w:rPr>
              <w:t xml:space="preserve"> </w:t>
            </w:r>
            <w:r>
              <w:rPr>
                <w:sz w:val="20"/>
              </w:rPr>
              <w:t>на</w:t>
            </w:r>
            <w:r>
              <w:rPr>
                <w:spacing w:val="-7"/>
                <w:sz w:val="20"/>
              </w:rPr>
              <w:t xml:space="preserve"> </w:t>
            </w:r>
            <w:r>
              <w:rPr>
                <w:sz w:val="20"/>
              </w:rPr>
              <w:t>основе</w:t>
            </w:r>
            <w:r>
              <w:rPr>
                <w:spacing w:val="-7"/>
                <w:sz w:val="20"/>
              </w:rPr>
              <w:t xml:space="preserve"> </w:t>
            </w:r>
            <w:r>
              <w:rPr>
                <w:sz w:val="20"/>
              </w:rPr>
              <w:t>общих</w:t>
            </w:r>
            <w:r>
              <w:rPr>
                <w:spacing w:val="-7"/>
                <w:sz w:val="20"/>
              </w:rPr>
              <w:t xml:space="preserve"> </w:t>
            </w:r>
            <w:r>
              <w:rPr>
                <w:sz w:val="20"/>
              </w:rPr>
              <w:t>интересов</w:t>
            </w:r>
            <w:r>
              <w:rPr>
                <w:spacing w:val="-5"/>
                <w:sz w:val="20"/>
              </w:rPr>
              <w:t xml:space="preserve"> </w:t>
            </w:r>
            <w:r>
              <w:rPr>
                <w:sz w:val="20"/>
              </w:rPr>
              <w:t>и</w:t>
            </w:r>
            <w:r>
              <w:rPr>
                <w:spacing w:val="-2"/>
                <w:sz w:val="20"/>
              </w:rPr>
              <w:t xml:space="preserve"> </w:t>
            </w:r>
            <w:r>
              <w:rPr>
                <w:sz w:val="20"/>
              </w:rPr>
              <w:t>дел.</w:t>
            </w:r>
          </w:p>
        </w:tc>
      </w:tr>
      <w:tr w:rsidR="005F52C1">
        <w:trPr>
          <w:trHeight w:val="1814"/>
        </w:trPr>
        <w:tc>
          <w:tcPr>
            <w:tcW w:w="1988" w:type="dxa"/>
          </w:tcPr>
          <w:p w:rsidR="005F52C1" w:rsidRDefault="008C6A1B">
            <w:pPr>
              <w:pStyle w:val="TableParagraph"/>
              <w:spacing w:before="96"/>
              <w:ind w:left="63"/>
              <w:rPr>
                <w:sz w:val="20"/>
              </w:rPr>
            </w:pPr>
            <w:r>
              <w:rPr>
                <w:spacing w:val="-2"/>
                <w:sz w:val="20"/>
              </w:rPr>
              <w:t>Познавательное</w:t>
            </w:r>
          </w:p>
        </w:tc>
        <w:tc>
          <w:tcPr>
            <w:tcW w:w="2209" w:type="dxa"/>
          </w:tcPr>
          <w:p w:rsidR="005F52C1" w:rsidRDefault="008C6A1B">
            <w:pPr>
              <w:pStyle w:val="TableParagraph"/>
              <w:spacing w:before="96"/>
              <w:ind w:left="59"/>
              <w:rPr>
                <w:sz w:val="20"/>
              </w:rPr>
            </w:pPr>
            <w:r>
              <w:rPr>
                <w:spacing w:val="-2"/>
                <w:sz w:val="20"/>
              </w:rPr>
              <w:t>Познание</w:t>
            </w:r>
          </w:p>
        </w:tc>
        <w:tc>
          <w:tcPr>
            <w:tcW w:w="5510" w:type="dxa"/>
          </w:tcPr>
          <w:p w:rsidR="005F52C1" w:rsidRDefault="008C6A1B">
            <w:pPr>
              <w:pStyle w:val="TableParagraph"/>
              <w:spacing w:before="96"/>
              <w:ind w:left="63" w:right="123"/>
              <w:rPr>
                <w:sz w:val="20"/>
              </w:rPr>
            </w:pPr>
            <w:r>
              <w:rPr>
                <w:sz w:val="20"/>
              </w:rPr>
              <w:t>Любознательный, наблюдательный, испытывающий потребность в самовыражении, в том числе творческом. Проявляющий</w:t>
            </w:r>
            <w:r>
              <w:rPr>
                <w:spacing w:val="-3"/>
                <w:sz w:val="20"/>
              </w:rPr>
              <w:t xml:space="preserve"> </w:t>
            </w:r>
            <w:r>
              <w:rPr>
                <w:sz w:val="20"/>
              </w:rPr>
              <w:t>активность,</w:t>
            </w:r>
            <w:r>
              <w:rPr>
                <w:spacing w:val="-2"/>
                <w:sz w:val="20"/>
              </w:rPr>
              <w:t xml:space="preserve"> </w:t>
            </w:r>
            <w:r>
              <w:rPr>
                <w:sz w:val="20"/>
              </w:rPr>
              <w:t>самостоятельность,</w:t>
            </w:r>
            <w:r>
              <w:rPr>
                <w:spacing w:val="-8"/>
                <w:sz w:val="20"/>
              </w:rPr>
              <w:t xml:space="preserve"> </w:t>
            </w:r>
            <w:r>
              <w:rPr>
                <w:sz w:val="20"/>
              </w:rPr>
              <w:t>инициативу</w:t>
            </w:r>
            <w:r>
              <w:rPr>
                <w:spacing w:val="-11"/>
                <w:sz w:val="20"/>
              </w:rPr>
              <w:t xml:space="preserve"> </w:t>
            </w:r>
            <w:r>
              <w:rPr>
                <w:sz w:val="20"/>
              </w:rPr>
              <w:t>в познавательной,</w:t>
            </w:r>
            <w:r>
              <w:rPr>
                <w:spacing w:val="-12"/>
                <w:sz w:val="20"/>
              </w:rPr>
              <w:t xml:space="preserve"> </w:t>
            </w:r>
            <w:r>
              <w:rPr>
                <w:sz w:val="20"/>
              </w:rPr>
              <w:t>игровой,</w:t>
            </w:r>
            <w:r>
              <w:rPr>
                <w:spacing w:val="-10"/>
                <w:sz w:val="20"/>
              </w:rPr>
              <w:t xml:space="preserve"> </w:t>
            </w:r>
            <w:r>
              <w:rPr>
                <w:sz w:val="20"/>
              </w:rPr>
              <w:t>коммуникативной</w:t>
            </w:r>
            <w:r>
              <w:rPr>
                <w:spacing w:val="-11"/>
                <w:sz w:val="20"/>
              </w:rPr>
              <w:t xml:space="preserve"> </w:t>
            </w:r>
            <w:r>
              <w:rPr>
                <w:sz w:val="20"/>
              </w:rPr>
              <w:t>и</w:t>
            </w:r>
            <w:r>
              <w:rPr>
                <w:spacing w:val="-13"/>
                <w:sz w:val="20"/>
              </w:rPr>
              <w:t xml:space="preserve"> </w:t>
            </w:r>
            <w:r>
              <w:rPr>
                <w:sz w:val="20"/>
              </w:rPr>
              <w:t>продуктивных видах деятельности и в самообслуживании.</w:t>
            </w:r>
          </w:p>
          <w:p w:rsidR="005F52C1" w:rsidRDefault="008C6A1B">
            <w:pPr>
              <w:pStyle w:val="TableParagraph"/>
              <w:spacing w:before="2"/>
              <w:ind w:left="63" w:right="123"/>
              <w:rPr>
                <w:sz w:val="20"/>
              </w:rPr>
            </w:pPr>
            <w:r>
              <w:rPr>
                <w:sz w:val="20"/>
              </w:rPr>
              <w:t>Обладающий</w:t>
            </w:r>
            <w:r>
              <w:rPr>
                <w:spacing w:val="-6"/>
                <w:sz w:val="20"/>
              </w:rPr>
              <w:t xml:space="preserve"> </w:t>
            </w:r>
            <w:r>
              <w:rPr>
                <w:sz w:val="20"/>
              </w:rPr>
              <w:t>первичной</w:t>
            </w:r>
            <w:r>
              <w:rPr>
                <w:spacing w:val="-5"/>
                <w:sz w:val="20"/>
              </w:rPr>
              <w:t xml:space="preserve"> </w:t>
            </w:r>
            <w:r>
              <w:rPr>
                <w:sz w:val="20"/>
              </w:rPr>
              <w:t>картиной</w:t>
            </w:r>
            <w:r>
              <w:rPr>
                <w:spacing w:val="-9"/>
                <w:sz w:val="20"/>
              </w:rPr>
              <w:t xml:space="preserve"> </w:t>
            </w:r>
            <w:r>
              <w:rPr>
                <w:sz w:val="20"/>
              </w:rPr>
              <w:t>мира</w:t>
            </w:r>
            <w:r>
              <w:rPr>
                <w:spacing w:val="-6"/>
                <w:sz w:val="20"/>
              </w:rPr>
              <w:t xml:space="preserve"> </w:t>
            </w:r>
            <w:r>
              <w:rPr>
                <w:sz w:val="20"/>
              </w:rPr>
              <w:t>на</w:t>
            </w:r>
            <w:r>
              <w:rPr>
                <w:spacing w:val="-13"/>
                <w:sz w:val="20"/>
              </w:rPr>
              <w:t xml:space="preserve"> </w:t>
            </w:r>
            <w:r>
              <w:rPr>
                <w:sz w:val="20"/>
              </w:rPr>
              <w:t>основе традиционных ценностей.</w:t>
            </w:r>
          </w:p>
        </w:tc>
      </w:tr>
      <w:tr w:rsidR="005F52C1">
        <w:trPr>
          <w:trHeight w:val="2966"/>
        </w:trPr>
        <w:tc>
          <w:tcPr>
            <w:tcW w:w="1988" w:type="dxa"/>
          </w:tcPr>
          <w:p w:rsidR="005F52C1" w:rsidRDefault="008C6A1B">
            <w:pPr>
              <w:pStyle w:val="TableParagraph"/>
              <w:spacing w:before="96" w:line="242" w:lineRule="auto"/>
              <w:ind w:left="63"/>
              <w:rPr>
                <w:sz w:val="20"/>
              </w:rPr>
            </w:pPr>
            <w:r>
              <w:rPr>
                <w:sz w:val="20"/>
              </w:rPr>
              <w:t xml:space="preserve">Физическое и </w:t>
            </w:r>
            <w:r>
              <w:rPr>
                <w:spacing w:val="-2"/>
                <w:sz w:val="20"/>
              </w:rPr>
              <w:t>оздоровительное</w:t>
            </w:r>
          </w:p>
        </w:tc>
        <w:tc>
          <w:tcPr>
            <w:tcW w:w="2209" w:type="dxa"/>
          </w:tcPr>
          <w:p w:rsidR="005F52C1" w:rsidRDefault="008C6A1B">
            <w:pPr>
              <w:pStyle w:val="TableParagraph"/>
              <w:spacing w:before="96"/>
              <w:ind w:left="59"/>
              <w:rPr>
                <w:sz w:val="20"/>
              </w:rPr>
            </w:pPr>
            <w:r>
              <w:rPr>
                <w:sz w:val="20"/>
              </w:rPr>
              <w:t>Здоровье,</w:t>
            </w:r>
            <w:r>
              <w:rPr>
                <w:spacing w:val="-1"/>
                <w:sz w:val="20"/>
              </w:rPr>
              <w:t xml:space="preserve"> </w:t>
            </w:r>
            <w:r>
              <w:rPr>
                <w:spacing w:val="-2"/>
                <w:sz w:val="20"/>
              </w:rPr>
              <w:t>жизнь</w:t>
            </w:r>
          </w:p>
        </w:tc>
        <w:tc>
          <w:tcPr>
            <w:tcW w:w="5510" w:type="dxa"/>
          </w:tcPr>
          <w:p w:rsidR="005F52C1" w:rsidRDefault="008C6A1B">
            <w:pPr>
              <w:pStyle w:val="TableParagraph"/>
              <w:spacing w:before="96"/>
              <w:ind w:left="63" w:right="123"/>
              <w:rPr>
                <w:sz w:val="20"/>
              </w:rPr>
            </w:pPr>
            <w:r>
              <w:rPr>
                <w:sz w:val="20"/>
              </w:rPr>
              <w:t>Понимающий ценность жизни, владеющий основными способами укрепления здоровья - занятия физической культурой,</w:t>
            </w:r>
            <w:r>
              <w:rPr>
                <w:spacing w:val="-10"/>
                <w:sz w:val="20"/>
              </w:rPr>
              <w:t xml:space="preserve"> </w:t>
            </w:r>
            <w:r>
              <w:rPr>
                <w:sz w:val="20"/>
              </w:rPr>
              <w:t>закаливание,</w:t>
            </w:r>
            <w:r>
              <w:rPr>
                <w:spacing w:val="-10"/>
                <w:sz w:val="20"/>
              </w:rPr>
              <w:t xml:space="preserve"> </w:t>
            </w:r>
            <w:r>
              <w:rPr>
                <w:sz w:val="20"/>
              </w:rPr>
              <w:t>утренняя</w:t>
            </w:r>
            <w:r>
              <w:rPr>
                <w:spacing w:val="-8"/>
                <w:sz w:val="20"/>
              </w:rPr>
              <w:t xml:space="preserve"> </w:t>
            </w:r>
            <w:r>
              <w:rPr>
                <w:sz w:val="20"/>
              </w:rPr>
              <w:t>гимнастика,</w:t>
            </w:r>
            <w:r>
              <w:rPr>
                <w:spacing w:val="-13"/>
                <w:sz w:val="20"/>
              </w:rPr>
              <w:t xml:space="preserve"> </w:t>
            </w:r>
            <w:r>
              <w:rPr>
                <w:sz w:val="20"/>
              </w:rPr>
              <w:t>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F52C1" w:rsidRDefault="008C6A1B">
            <w:pPr>
              <w:pStyle w:val="TableParagraph"/>
              <w:ind w:left="63" w:right="123"/>
              <w:rPr>
                <w:sz w:val="20"/>
              </w:rPr>
            </w:pPr>
            <w:r>
              <w:rPr>
                <w:sz w:val="20"/>
              </w:rPr>
              <w:t>Проявляющий интерес к физическим упражнениям и подвижным</w:t>
            </w:r>
            <w:r>
              <w:rPr>
                <w:spacing w:val="-8"/>
                <w:sz w:val="20"/>
              </w:rPr>
              <w:t xml:space="preserve"> </w:t>
            </w:r>
            <w:r>
              <w:rPr>
                <w:sz w:val="20"/>
              </w:rPr>
              <w:t>играм,</w:t>
            </w:r>
            <w:r>
              <w:rPr>
                <w:spacing w:val="-4"/>
                <w:sz w:val="20"/>
              </w:rPr>
              <w:t xml:space="preserve"> </w:t>
            </w:r>
            <w:r>
              <w:rPr>
                <w:sz w:val="20"/>
              </w:rPr>
              <w:t>стремление</w:t>
            </w:r>
            <w:r>
              <w:rPr>
                <w:spacing w:val="-6"/>
                <w:sz w:val="20"/>
              </w:rPr>
              <w:t xml:space="preserve"> </w:t>
            </w:r>
            <w:r>
              <w:rPr>
                <w:sz w:val="20"/>
              </w:rPr>
              <w:t>к</w:t>
            </w:r>
            <w:r>
              <w:rPr>
                <w:spacing w:val="-7"/>
                <w:sz w:val="20"/>
              </w:rPr>
              <w:t xml:space="preserve"> </w:t>
            </w:r>
            <w:r>
              <w:rPr>
                <w:sz w:val="20"/>
              </w:rPr>
              <w:t>личной</w:t>
            </w:r>
            <w:r>
              <w:rPr>
                <w:spacing w:val="-9"/>
                <w:sz w:val="20"/>
              </w:rPr>
              <w:t xml:space="preserve"> </w:t>
            </w:r>
            <w:r>
              <w:rPr>
                <w:sz w:val="20"/>
              </w:rPr>
              <w:t>и</w:t>
            </w:r>
            <w:r>
              <w:rPr>
                <w:spacing w:val="-5"/>
                <w:sz w:val="20"/>
              </w:rPr>
              <w:t xml:space="preserve"> </w:t>
            </w:r>
            <w:r>
              <w:rPr>
                <w:sz w:val="20"/>
              </w:rPr>
              <w:t>командной</w:t>
            </w:r>
            <w:r>
              <w:rPr>
                <w:spacing w:val="-9"/>
                <w:sz w:val="20"/>
              </w:rPr>
              <w:t xml:space="preserve"> </w:t>
            </w:r>
            <w:r>
              <w:rPr>
                <w:sz w:val="20"/>
              </w:rPr>
              <w:t>победе, нравственные и волевые качества.</w:t>
            </w:r>
          </w:p>
          <w:p w:rsidR="005F52C1" w:rsidRDefault="008C6A1B">
            <w:pPr>
              <w:pStyle w:val="TableParagraph"/>
              <w:spacing w:before="3"/>
              <w:ind w:left="63"/>
              <w:rPr>
                <w:sz w:val="20"/>
              </w:rPr>
            </w:pPr>
            <w:r>
              <w:rPr>
                <w:sz w:val="20"/>
              </w:rPr>
              <w:t>Демонстрирующий</w:t>
            </w:r>
            <w:r>
              <w:rPr>
                <w:spacing w:val="-10"/>
                <w:sz w:val="20"/>
              </w:rPr>
              <w:t xml:space="preserve"> </w:t>
            </w:r>
            <w:r>
              <w:rPr>
                <w:sz w:val="20"/>
              </w:rPr>
              <w:t>потребность</w:t>
            </w:r>
            <w:r>
              <w:rPr>
                <w:spacing w:val="-12"/>
                <w:sz w:val="20"/>
              </w:rPr>
              <w:t xml:space="preserve"> </w:t>
            </w:r>
            <w:r>
              <w:rPr>
                <w:sz w:val="20"/>
              </w:rPr>
              <w:t>в</w:t>
            </w:r>
            <w:r>
              <w:rPr>
                <w:spacing w:val="-9"/>
                <w:sz w:val="20"/>
              </w:rPr>
              <w:t xml:space="preserve"> </w:t>
            </w:r>
            <w:r>
              <w:rPr>
                <w:sz w:val="20"/>
              </w:rPr>
              <w:t>двигательной</w:t>
            </w:r>
            <w:r>
              <w:rPr>
                <w:spacing w:val="-10"/>
                <w:sz w:val="20"/>
              </w:rPr>
              <w:t xml:space="preserve"> </w:t>
            </w:r>
            <w:r>
              <w:rPr>
                <w:sz w:val="20"/>
              </w:rPr>
              <w:t>деятельности. Имеющий представление о некоторых видах спорта и активного отдыха.</w:t>
            </w:r>
          </w:p>
        </w:tc>
      </w:tr>
      <w:tr w:rsidR="005F52C1">
        <w:trPr>
          <w:trHeight w:val="1121"/>
        </w:trPr>
        <w:tc>
          <w:tcPr>
            <w:tcW w:w="1988" w:type="dxa"/>
          </w:tcPr>
          <w:p w:rsidR="005F52C1" w:rsidRDefault="008C6A1B">
            <w:pPr>
              <w:pStyle w:val="TableParagraph"/>
              <w:spacing w:before="96"/>
              <w:ind w:left="63"/>
              <w:rPr>
                <w:sz w:val="20"/>
              </w:rPr>
            </w:pPr>
            <w:r>
              <w:rPr>
                <w:spacing w:val="-2"/>
                <w:sz w:val="20"/>
              </w:rPr>
              <w:t>Трудовое</w:t>
            </w:r>
          </w:p>
        </w:tc>
        <w:tc>
          <w:tcPr>
            <w:tcW w:w="2209" w:type="dxa"/>
          </w:tcPr>
          <w:p w:rsidR="005F52C1" w:rsidRDefault="008C6A1B">
            <w:pPr>
              <w:pStyle w:val="TableParagraph"/>
              <w:spacing w:before="96"/>
              <w:ind w:left="59"/>
              <w:rPr>
                <w:sz w:val="20"/>
              </w:rPr>
            </w:pPr>
            <w:r>
              <w:rPr>
                <w:spacing w:val="-4"/>
                <w:sz w:val="20"/>
              </w:rPr>
              <w:t>Труд</w:t>
            </w:r>
          </w:p>
        </w:tc>
        <w:tc>
          <w:tcPr>
            <w:tcW w:w="5510" w:type="dxa"/>
          </w:tcPr>
          <w:p w:rsidR="005F52C1" w:rsidRDefault="008C6A1B">
            <w:pPr>
              <w:pStyle w:val="TableParagraph"/>
              <w:spacing w:before="96"/>
              <w:ind w:left="63" w:right="123"/>
              <w:rPr>
                <w:sz w:val="20"/>
              </w:rPr>
            </w:pPr>
            <w:r>
              <w:rPr>
                <w:sz w:val="20"/>
              </w:rPr>
              <w:t>Понимающий</w:t>
            </w:r>
            <w:r>
              <w:rPr>
                <w:spacing w:val="-6"/>
                <w:sz w:val="20"/>
              </w:rPr>
              <w:t xml:space="preserve"> </w:t>
            </w:r>
            <w:r>
              <w:rPr>
                <w:sz w:val="20"/>
              </w:rPr>
              <w:t>ценность</w:t>
            </w:r>
            <w:r>
              <w:rPr>
                <w:spacing w:val="-5"/>
                <w:sz w:val="20"/>
              </w:rPr>
              <w:t xml:space="preserve"> </w:t>
            </w:r>
            <w:r>
              <w:rPr>
                <w:sz w:val="20"/>
              </w:rPr>
              <w:t>труда</w:t>
            </w:r>
            <w:r>
              <w:rPr>
                <w:spacing w:val="-3"/>
                <w:sz w:val="20"/>
              </w:rPr>
              <w:t xml:space="preserve"> </w:t>
            </w:r>
            <w:r>
              <w:rPr>
                <w:sz w:val="20"/>
              </w:rPr>
              <w:t>в</w:t>
            </w:r>
            <w:r>
              <w:rPr>
                <w:spacing w:val="-1"/>
                <w:sz w:val="20"/>
              </w:rPr>
              <w:t xml:space="preserve"> </w:t>
            </w:r>
            <w:r>
              <w:rPr>
                <w:sz w:val="20"/>
              </w:rPr>
              <w:t>семье</w:t>
            </w:r>
            <w:r>
              <w:rPr>
                <w:spacing w:val="-3"/>
                <w:sz w:val="20"/>
              </w:rPr>
              <w:t xml:space="preserve"> </w:t>
            </w:r>
            <w:r>
              <w:rPr>
                <w:sz w:val="20"/>
              </w:rPr>
              <w:t>и</w:t>
            </w:r>
            <w:r>
              <w:rPr>
                <w:spacing w:val="-6"/>
                <w:sz w:val="20"/>
              </w:rPr>
              <w:t xml:space="preserve"> </w:t>
            </w:r>
            <w:r>
              <w:rPr>
                <w:sz w:val="20"/>
              </w:rPr>
              <w:t>в</w:t>
            </w:r>
            <w:r>
              <w:rPr>
                <w:spacing w:val="-9"/>
                <w:sz w:val="20"/>
              </w:rPr>
              <w:t xml:space="preserve"> </w:t>
            </w:r>
            <w:r>
              <w:rPr>
                <w:sz w:val="20"/>
              </w:rPr>
              <w:t>обществе</w:t>
            </w:r>
            <w:r>
              <w:rPr>
                <w:spacing w:val="-3"/>
                <w:sz w:val="20"/>
              </w:rPr>
              <w:t xml:space="preserve"> </w:t>
            </w:r>
            <w:r>
              <w:rPr>
                <w:sz w:val="20"/>
              </w:rPr>
              <w:t>на</w:t>
            </w:r>
            <w:r>
              <w:rPr>
                <w:spacing w:val="-7"/>
                <w:sz w:val="20"/>
              </w:rPr>
              <w:t xml:space="preserve"> </w:t>
            </w:r>
            <w:r>
              <w:rPr>
                <w:sz w:val="20"/>
              </w:rPr>
              <w:t>основе уважения к людям труда, результатам их деятельности.</w:t>
            </w:r>
          </w:p>
          <w:p w:rsidR="005F52C1" w:rsidRDefault="008C6A1B">
            <w:pPr>
              <w:pStyle w:val="TableParagraph"/>
              <w:ind w:left="63" w:right="123"/>
              <w:rPr>
                <w:sz w:val="20"/>
              </w:rPr>
            </w:pPr>
            <w:r>
              <w:rPr>
                <w:sz w:val="20"/>
              </w:rPr>
              <w:t>Проявляющий</w:t>
            </w:r>
            <w:r>
              <w:rPr>
                <w:spacing w:val="-9"/>
                <w:sz w:val="20"/>
              </w:rPr>
              <w:t xml:space="preserve"> </w:t>
            </w:r>
            <w:r>
              <w:rPr>
                <w:sz w:val="20"/>
              </w:rPr>
              <w:t>трудолюбие</w:t>
            </w:r>
            <w:r>
              <w:rPr>
                <w:spacing w:val="-7"/>
                <w:sz w:val="20"/>
              </w:rPr>
              <w:t xml:space="preserve"> </w:t>
            </w:r>
            <w:r>
              <w:rPr>
                <w:sz w:val="20"/>
              </w:rPr>
              <w:t>при</w:t>
            </w:r>
            <w:r>
              <w:rPr>
                <w:spacing w:val="-6"/>
                <w:sz w:val="20"/>
              </w:rPr>
              <w:t xml:space="preserve"> </w:t>
            </w:r>
            <w:r>
              <w:rPr>
                <w:sz w:val="20"/>
              </w:rPr>
              <w:t>выполнении</w:t>
            </w:r>
            <w:r>
              <w:rPr>
                <w:spacing w:val="-9"/>
                <w:sz w:val="20"/>
              </w:rPr>
              <w:t xml:space="preserve"> </w:t>
            </w:r>
            <w:r>
              <w:rPr>
                <w:sz w:val="20"/>
              </w:rPr>
              <w:t>поручений</w:t>
            </w:r>
            <w:r>
              <w:rPr>
                <w:spacing w:val="-6"/>
                <w:sz w:val="20"/>
              </w:rPr>
              <w:t xml:space="preserve"> </w:t>
            </w:r>
            <w:r>
              <w:rPr>
                <w:sz w:val="20"/>
              </w:rPr>
              <w:t>и</w:t>
            </w:r>
            <w:r>
              <w:rPr>
                <w:spacing w:val="-6"/>
                <w:sz w:val="20"/>
              </w:rPr>
              <w:t xml:space="preserve"> </w:t>
            </w:r>
            <w:r>
              <w:rPr>
                <w:sz w:val="20"/>
              </w:rPr>
              <w:t>в самостоятельной деятельности.</w:t>
            </w:r>
          </w:p>
        </w:tc>
      </w:tr>
      <w:tr w:rsidR="005F52C1">
        <w:trPr>
          <w:trHeight w:val="1126"/>
        </w:trPr>
        <w:tc>
          <w:tcPr>
            <w:tcW w:w="1988" w:type="dxa"/>
          </w:tcPr>
          <w:p w:rsidR="005F52C1" w:rsidRDefault="008C6A1B">
            <w:pPr>
              <w:pStyle w:val="TableParagraph"/>
              <w:spacing w:before="96"/>
              <w:ind w:left="63"/>
              <w:rPr>
                <w:sz w:val="20"/>
              </w:rPr>
            </w:pPr>
            <w:r>
              <w:rPr>
                <w:spacing w:val="-2"/>
                <w:sz w:val="20"/>
              </w:rPr>
              <w:t>Эстетическое</w:t>
            </w:r>
          </w:p>
        </w:tc>
        <w:tc>
          <w:tcPr>
            <w:tcW w:w="2209" w:type="dxa"/>
          </w:tcPr>
          <w:p w:rsidR="005F52C1" w:rsidRDefault="008C6A1B">
            <w:pPr>
              <w:pStyle w:val="TableParagraph"/>
              <w:spacing w:before="96"/>
              <w:ind w:left="59"/>
              <w:rPr>
                <w:sz w:val="20"/>
              </w:rPr>
            </w:pPr>
            <w:r>
              <w:rPr>
                <w:sz w:val="20"/>
              </w:rPr>
              <w:t>Культура</w:t>
            </w:r>
            <w:r>
              <w:rPr>
                <w:spacing w:val="-5"/>
                <w:sz w:val="20"/>
              </w:rPr>
              <w:t xml:space="preserve"> </w:t>
            </w:r>
            <w:r>
              <w:rPr>
                <w:sz w:val="20"/>
              </w:rPr>
              <w:t>и</w:t>
            </w:r>
            <w:r>
              <w:rPr>
                <w:spacing w:val="-1"/>
                <w:sz w:val="20"/>
              </w:rPr>
              <w:t xml:space="preserve"> </w:t>
            </w:r>
            <w:r>
              <w:rPr>
                <w:spacing w:val="-2"/>
                <w:sz w:val="20"/>
              </w:rPr>
              <w:t>красота</w:t>
            </w:r>
          </w:p>
        </w:tc>
        <w:tc>
          <w:tcPr>
            <w:tcW w:w="5510" w:type="dxa"/>
          </w:tcPr>
          <w:p w:rsidR="005F52C1" w:rsidRDefault="008C6A1B">
            <w:pPr>
              <w:pStyle w:val="TableParagraph"/>
              <w:spacing w:before="96"/>
              <w:ind w:left="63" w:right="123"/>
              <w:rPr>
                <w:sz w:val="20"/>
              </w:rPr>
            </w:pPr>
            <w:r>
              <w:rPr>
                <w:sz w:val="20"/>
              </w:rPr>
              <w:t>Способный</w:t>
            </w:r>
            <w:r>
              <w:rPr>
                <w:spacing w:val="-9"/>
                <w:sz w:val="20"/>
              </w:rPr>
              <w:t xml:space="preserve"> </w:t>
            </w:r>
            <w:r>
              <w:rPr>
                <w:sz w:val="20"/>
              </w:rPr>
              <w:t>воспринимать</w:t>
            </w:r>
            <w:r>
              <w:rPr>
                <w:spacing w:val="-9"/>
                <w:sz w:val="20"/>
              </w:rPr>
              <w:t xml:space="preserve"> </w:t>
            </w:r>
            <w:r>
              <w:rPr>
                <w:sz w:val="20"/>
              </w:rPr>
              <w:t>и</w:t>
            </w:r>
            <w:r>
              <w:rPr>
                <w:spacing w:val="-9"/>
                <w:sz w:val="20"/>
              </w:rPr>
              <w:t xml:space="preserve"> </w:t>
            </w:r>
            <w:r>
              <w:rPr>
                <w:sz w:val="20"/>
              </w:rPr>
              <w:t>чувствовать</w:t>
            </w:r>
            <w:r>
              <w:rPr>
                <w:spacing w:val="-6"/>
                <w:sz w:val="20"/>
              </w:rPr>
              <w:t xml:space="preserve"> </w:t>
            </w:r>
            <w:r>
              <w:rPr>
                <w:sz w:val="20"/>
              </w:rPr>
              <w:t>прекрасное</w:t>
            </w:r>
            <w:r>
              <w:rPr>
                <w:spacing w:val="-10"/>
                <w:sz w:val="20"/>
              </w:rPr>
              <w:t xml:space="preserve"> </w:t>
            </w:r>
            <w:r>
              <w:rPr>
                <w:sz w:val="20"/>
              </w:rPr>
              <w:t>в</w:t>
            </w:r>
            <w:r>
              <w:rPr>
                <w:spacing w:val="-5"/>
                <w:sz w:val="20"/>
              </w:rPr>
              <w:t xml:space="preserve"> </w:t>
            </w:r>
            <w:r>
              <w:rPr>
                <w:sz w:val="20"/>
              </w:rPr>
              <w:t>быту, природе, поступках, искусстве.</w:t>
            </w:r>
          </w:p>
          <w:p w:rsidR="005F52C1" w:rsidRDefault="008C6A1B">
            <w:pPr>
              <w:pStyle w:val="TableParagraph"/>
              <w:spacing w:line="242" w:lineRule="auto"/>
              <w:ind w:left="63" w:right="123"/>
              <w:rPr>
                <w:sz w:val="20"/>
              </w:rPr>
            </w:pPr>
            <w:r>
              <w:rPr>
                <w:sz w:val="20"/>
              </w:rPr>
              <w:t>Стремящийся</w:t>
            </w:r>
            <w:r>
              <w:rPr>
                <w:spacing w:val="-7"/>
                <w:sz w:val="20"/>
              </w:rPr>
              <w:t xml:space="preserve"> </w:t>
            </w:r>
            <w:r>
              <w:rPr>
                <w:sz w:val="20"/>
              </w:rPr>
              <w:t>к</w:t>
            </w:r>
            <w:r>
              <w:rPr>
                <w:spacing w:val="-11"/>
                <w:sz w:val="20"/>
              </w:rPr>
              <w:t xml:space="preserve"> </w:t>
            </w:r>
            <w:r>
              <w:rPr>
                <w:sz w:val="20"/>
              </w:rPr>
              <w:t>отображению</w:t>
            </w:r>
            <w:r>
              <w:rPr>
                <w:spacing w:val="-6"/>
                <w:sz w:val="20"/>
              </w:rPr>
              <w:t xml:space="preserve"> </w:t>
            </w:r>
            <w:r>
              <w:rPr>
                <w:sz w:val="20"/>
              </w:rPr>
              <w:t>прекрасного</w:t>
            </w:r>
            <w:r>
              <w:rPr>
                <w:spacing w:val="-7"/>
                <w:sz w:val="20"/>
              </w:rPr>
              <w:t xml:space="preserve"> </w:t>
            </w:r>
            <w:r>
              <w:rPr>
                <w:sz w:val="20"/>
              </w:rPr>
              <w:t>в</w:t>
            </w:r>
            <w:r>
              <w:rPr>
                <w:spacing w:val="-9"/>
                <w:sz w:val="20"/>
              </w:rPr>
              <w:t xml:space="preserve"> </w:t>
            </w:r>
            <w:r>
              <w:rPr>
                <w:sz w:val="20"/>
              </w:rPr>
              <w:t>продуктивных видах деятельности.</w:t>
            </w:r>
          </w:p>
        </w:tc>
      </w:tr>
    </w:tbl>
    <w:p w:rsidR="005F52C1" w:rsidRDefault="008C6A1B">
      <w:pPr>
        <w:spacing w:before="19" w:after="4"/>
        <w:ind w:left="960"/>
        <w:rPr>
          <w:b/>
          <w:sz w:val="24"/>
        </w:rPr>
      </w:pPr>
      <w:r>
        <w:rPr>
          <w:b/>
          <w:sz w:val="24"/>
        </w:rPr>
        <w:t>Целевые</w:t>
      </w:r>
      <w:r>
        <w:rPr>
          <w:b/>
          <w:spacing w:val="-7"/>
          <w:sz w:val="24"/>
        </w:rPr>
        <w:t xml:space="preserve"> </w:t>
      </w:r>
      <w:r>
        <w:rPr>
          <w:b/>
          <w:sz w:val="24"/>
        </w:rPr>
        <w:t>ориентиры</w:t>
      </w:r>
      <w:r>
        <w:rPr>
          <w:b/>
          <w:spacing w:val="-6"/>
          <w:sz w:val="24"/>
        </w:rPr>
        <w:t xml:space="preserve"> </w:t>
      </w:r>
      <w:r>
        <w:rPr>
          <w:b/>
          <w:sz w:val="24"/>
        </w:rPr>
        <w:t>части,</w:t>
      </w:r>
      <w:r>
        <w:rPr>
          <w:b/>
          <w:spacing w:val="-6"/>
          <w:sz w:val="24"/>
        </w:rPr>
        <w:t xml:space="preserve"> </w:t>
      </w:r>
      <w:r>
        <w:rPr>
          <w:b/>
          <w:sz w:val="24"/>
        </w:rPr>
        <w:t>формируемой</w:t>
      </w:r>
      <w:r>
        <w:rPr>
          <w:b/>
          <w:spacing w:val="-5"/>
          <w:sz w:val="24"/>
        </w:rPr>
        <w:t xml:space="preserve"> </w:t>
      </w:r>
      <w:r>
        <w:rPr>
          <w:b/>
          <w:sz w:val="24"/>
        </w:rPr>
        <w:t>участниками</w:t>
      </w:r>
      <w:r>
        <w:rPr>
          <w:b/>
          <w:spacing w:val="-5"/>
          <w:sz w:val="24"/>
        </w:rPr>
        <w:t xml:space="preserve"> </w:t>
      </w:r>
      <w:r>
        <w:rPr>
          <w:b/>
          <w:sz w:val="24"/>
        </w:rPr>
        <w:t>образовательных</w:t>
      </w:r>
      <w:r>
        <w:rPr>
          <w:b/>
          <w:spacing w:val="-9"/>
          <w:sz w:val="24"/>
        </w:rPr>
        <w:t xml:space="preserve"> </w:t>
      </w:r>
      <w:r>
        <w:rPr>
          <w:b/>
          <w:spacing w:val="-2"/>
          <w:sz w:val="24"/>
        </w:rPr>
        <w:t>отношений</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124"/>
        <w:gridCol w:w="2129"/>
        <w:gridCol w:w="3653"/>
      </w:tblGrid>
      <w:tr w:rsidR="005F52C1">
        <w:trPr>
          <w:trHeight w:val="462"/>
        </w:trPr>
        <w:tc>
          <w:tcPr>
            <w:tcW w:w="1952" w:type="dxa"/>
          </w:tcPr>
          <w:p w:rsidR="005F52C1" w:rsidRDefault="008C6A1B">
            <w:pPr>
              <w:pStyle w:val="TableParagraph"/>
              <w:spacing w:line="228" w:lineRule="exact"/>
              <w:ind w:left="107"/>
              <w:rPr>
                <w:b/>
                <w:sz w:val="20"/>
              </w:rPr>
            </w:pPr>
            <w:r>
              <w:rPr>
                <w:b/>
                <w:spacing w:val="-2"/>
                <w:sz w:val="20"/>
              </w:rPr>
              <w:t>Название программы</w:t>
            </w:r>
          </w:p>
        </w:tc>
        <w:tc>
          <w:tcPr>
            <w:tcW w:w="2124" w:type="dxa"/>
          </w:tcPr>
          <w:p w:rsidR="005F52C1" w:rsidRDefault="008C6A1B">
            <w:pPr>
              <w:pStyle w:val="TableParagraph"/>
              <w:spacing w:line="228" w:lineRule="exact"/>
              <w:ind w:left="107"/>
              <w:rPr>
                <w:b/>
                <w:sz w:val="20"/>
              </w:rPr>
            </w:pPr>
            <w:r>
              <w:rPr>
                <w:b/>
                <w:spacing w:val="-2"/>
                <w:sz w:val="20"/>
              </w:rPr>
              <w:t>Направления воспитания</w:t>
            </w:r>
          </w:p>
        </w:tc>
        <w:tc>
          <w:tcPr>
            <w:tcW w:w="2129" w:type="dxa"/>
          </w:tcPr>
          <w:p w:rsidR="005F52C1" w:rsidRDefault="008C6A1B">
            <w:pPr>
              <w:pStyle w:val="TableParagraph"/>
              <w:ind w:left="108"/>
              <w:rPr>
                <w:b/>
                <w:sz w:val="20"/>
              </w:rPr>
            </w:pPr>
            <w:r>
              <w:rPr>
                <w:b/>
                <w:spacing w:val="-2"/>
                <w:sz w:val="20"/>
              </w:rPr>
              <w:t>Ценности</w:t>
            </w:r>
          </w:p>
        </w:tc>
        <w:tc>
          <w:tcPr>
            <w:tcW w:w="3653" w:type="dxa"/>
          </w:tcPr>
          <w:p w:rsidR="005F52C1" w:rsidRDefault="008C6A1B">
            <w:pPr>
              <w:pStyle w:val="TableParagraph"/>
              <w:ind w:left="108"/>
              <w:rPr>
                <w:b/>
                <w:sz w:val="20"/>
              </w:rPr>
            </w:pPr>
            <w:r>
              <w:rPr>
                <w:b/>
                <w:sz w:val="20"/>
              </w:rPr>
              <w:t>Целевые</w:t>
            </w:r>
            <w:r>
              <w:rPr>
                <w:b/>
                <w:spacing w:val="-2"/>
                <w:sz w:val="20"/>
              </w:rPr>
              <w:t xml:space="preserve"> ориентиры</w:t>
            </w:r>
          </w:p>
        </w:tc>
      </w:tr>
      <w:tr w:rsidR="005F52C1">
        <w:trPr>
          <w:trHeight w:val="457"/>
        </w:trPr>
        <w:tc>
          <w:tcPr>
            <w:tcW w:w="1952" w:type="dxa"/>
          </w:tcPr>
          <w:p w:rsidR="005F52C1" w:rsidRDefault="008C6A1B">
            <w:pPr>
              <w:pStyle w:val="TableParagraph"/>
              <w:spacing w:line="226" w:lineRule="exact"/>
              <w:ind w:left="107"/>
              <w:rPr>
                <w:b/>
                <w:sz w:val="20"/>
              </w:rPr>
            </w:pPr>
            <w:r>
              <w:rPr>
                <w:b/>
                <w:spacing w:val="-2"/>
                <w:sz w:val="20"/>
              </w:rPr>
              <w:t>Игровой</w:t>
            </w:r>
          </w:p>
          <w:p w:rsidR="005F52C1" w:rsidRDefault="008C6A1B">
            <w:pPr>
              <w:pStyle w:val="TableParagraph"/>
              <w:spacing w:before="2" w:line="210" w:lineRule="exact"/>
              <w:ind w:left="107"/>
              <w:rPr>
                <w:b/>
                <w:sz w:val="20"/>
              </w:rPr>
            </w:pPr>
            <w:r>
              <w:rPr>
                <w:b/>
                <w:spacing w:val="-2"/>
                <w:sz w:val="20"/>
              </w:rPr>
              <w:t>калейдоскоп</w:t>
            </w:r>
          </w:p>
        </w:tc>
        <w:tc>
          <w:tcPr>
            <w:tcW w:w="2124" w:type="dxa"/>
            <w:vMerge w:val="restart"/>
          </w:tcPr>
          <w:p w:rsidR="005F52C1" w:rsidRDefault="008C6A1B">
            <w:pPr>
              <w:pStyle w:val="TableParagraph"/>
              <w:spacing w:line="222" w:lineRule="exact"/>
              <w:ind w:left="107"/>
              <w:rPr>
                <w:sz w:val="20"/>
              </w:rPr>
            </w:pPr>
            <w:r>
              <w:rPr>
                <w:spacing w:val="-2"/>
                <w:sz w:val="20"/>
              </w:rPr>
              <w:t>Социальное</w:t>
            </w:r>
          </w:p>
        </w:tc>
        <w:tc>
          <w:tcPr>
            <w:tcW w:w="2129" w:type="dxa"/>
            <w:vMerge w:val="restart"/>
          </w:tcPr>
          <w:p w:rsidR="005F52C1" w:rsidRDefault="008C6A1B">
            <w:pPr>
              <w:pStyle w:val="TableParagraph"/>
              <w:ind w:left="108" w:right="41"/>
              <w:rPr>
                <w:sz w:val="20"/>
              </w:rPr>
            </w:pPr>
            <w:r>
              <w:rPr>
                <w:sz w:val="20"/>
              </w:rPr>
              <w:t>Человек,</w:t>
            </w:r>
            <w:r>
              <w:rPr>
                <w:spacing w:val="-13"/>
                <w:sz w:val="20"/>
              </w:rPr>
              <w:t xml:space="preserve"> </w:t>
            </w:r>
            <w:r>
              <w:rPr>
                <w:sz w:val="20"/>
              </w:rPr>
              <w:t xml:space="preserve">семья, </w:t>
            </w:r>
            <w:r>
              <w:rPr>
                <w:spacing w:val="-2"/>
                <w:sz w:val="20"/>
              </w:rPr>
              <w:t>дружба, сотрудничество</w:t>
            </w:r>
          </w:p>
        </w:tc>
        <w:tc>
          <w:tcPr>
            <w:tcW w:w="3653" w:type="dxa"/>
            <w:vMerge w:val="restart"/>
          </w:tcPr>
          <w:p w:rsidR="005F52C1" w:rsidRDefault="008C6A1B">
            <w:pPr>
              <w:pStyle w:val="TableParagraph"/>
              <w:ind w:left="108"/>
              <w:rPr>
                <w:sz w:val="20"/>
              </w:rPr>
            </w:pPr>
            <w:r>
              <w:rPr>
                <w:sz w:val="20"/>
              </w:rPr>
              <w:t>Дружелюбный</w:t>
            </w:r>
            <w:r>
              <w:rPr>
                <w:spacing w:val="-13"/>
                <w:sz w:val="20"/>
              </w:rPr>
              <w:t xml:space="preserve"> </w:t>
            </w:r>
            <w:r>
              <w:rPr>
                <w:sz w:val="20"/>
              </w:rPr>
              <w:t>и</w:t>
            </w:r>
            <w:r>
              <w:rPr>
                <w:spacing w:val="-12"/>
                <w:sz w:val="20"/>
              </w:rPr>
              <w:t xml:space="preserve"> </w:t>
            </w:r>
            <w:r>
              <w:rPr>
                <w:sz w:val="20"/>
              </w:rPr>
              <w:t>доброжелательный, умеющий слушать и слышать собеседника, способный взаимодействовать со взрослыми и сверстниками на основе общих</w:t>
            </w:r>
          </w:p>
          <w:p w:rsidR="005F52C1" w:rsidRDefault="008C6A1B">
            <w:pPr>
              <w:pStyle w:val="TableParagraph"/>
              <w:spacing w:line="214" w:lineRule="exact"/>
              <w:ind w:left="108"/>
              <w:rPr>
                <w:sz w:val="20"/>
              </w:rPr>
            </w:pPr>
            <w:r>
              <w:rPr>
                <w:sz w:val="20"/>
              </w:rPr>
              <w:t>интересов</w:t>
            </w:r>
            <w:r>
              <w:rPr>
                <w:spacing w:val="-3"/>
                <w:sz w:val="20"/>
              </w:rPr>
              <w:t xml:space="preserve"> </w:t>
            </w:r>
            <w:r>
              <w:rPr>
                <w:sz w:val="20"/>
              </w:rPr>
              <w:t>и</w:t>
            </w:r>
            <w:r>
              <w:rPr>
                <w:spacing w:val="-1"/>
                <w:sz w:val="20"/>
              </w:rPr>
              <w:t xml:space="preserve"> </w:t>
            </w:r>
            <w:r>
              <w:rPr>
                <w:spacing w:val="-4"/>
                <w:sz w:val="20"/>
              </w:rPr>
              <w:t>дел.</w:t>
            </w:r>
          </w:p>
        </w:tc>
      </w:tr>
      <w:tr w:rsidR="005F52C1">
        <w:trPr>
          <w:trHeight w:val="910"/>
        </w:trPr>
        <w:tc>
          <w:tcPr>
            <w:tcW w:w="1952" w:type="dxa"/>
          </w:tcPr>
          <w:p w:rsidR="005F52C1" w:rsidRDefault="008C6A1B">
            <w:pPr>
              <w:pStyle w:val="TableParagraph"/>
              <w:ind w:left="107"/>
              <w:rPr>
                <w:b/>
                <w:sz w:val="20"/>
              </w:rPr>
            </w:pPr>
            <w:r>
              <w:rPr>
                <w:b/>
                <w:sz w:val="20"/>
              </w:rPr>
              <w:t xml:space="preserve">Сад </w:t>
            </w:r>
            <w:r>
              <w:rPr>
                <w:b/>
                <w:spacing w:val="-2"/>
                <w:sz w:val="20"/>
              </w:rPr>
              <w:t>общения</w:t>
            </w:r>
          </w:p>
        </w:tc>
        <w:tc>
          <w:tcPr>
            <w:tcW w:w="2124" w:type="dxa"/>
            <w:vMerge/>
            <w:tcBorders>
              <w:top w:val="nil"/>
            </w:tcBorders>
          </w:tcPr>
          <w:p w:rsidR="005F52C1" w:rsidRDefault="005F52C1">
            <w:pPr>
              <w:rPr>
                <w:sz w:val="2"/>
                <w:szCs w:val="2"/>
              </w:rPr>
            </w:pPr>
          </w:p>
        </w:tc>
        <w:tc>
          <w:tcPr>
            <w:tcW w:w="2129" w:type="dxa"/>
            <w:vMerge/>
            <w:tcBorders>
              <w:top w:val="nil"/>
            </w:tcBorders>
          </w:tcPr>
          <w:p w:rsidR="005F52C1" w:rsidRDefault="005F52C1">
            <w:pPr>
              <w:rPr>
                <w:sz w:val="2"/>
                <w:szCs w:val="2"/>
              </w:rPr>
            </w:pPr>
          </w:p>
        </w:tc>
        <w:tc>
          <w:tcPr>
            <w:tcW w:w="3653" w:type="dxa"/>
            <w:vMerge/>
            <w:tcBorders>
              <w:top w:val="nil"/>
            </w:tcBorders>
          </w:tcPr>
          <w:p w:rsidR="005F52C1" w:rsidRDefault="005F52C1">
            <w:pPr>
              <w:rPr>
                <w:sz w:val="2"/>
                <w:szCs w:val="2"/>
              </w:rPr>
            </w:pPr>
          </w:p>
        </w:tc>
      </w:tr>
      <w:tr w:rsidR="005F52C1">
        <w:trPr>
          <w:trHeight w:val="694"/>
        </w:trPr>
        <w:tc>
          <w:tcPr>
            <w:tcW w:w="1952" w:type="dxa"/>
          </w:tcPr>
          <w:p w:rsidR="005F52C1" w:rsidRDefault="008C6A1B">
            <w:pPr>
              <w:pStyle w:val="TableParagraph"/>
              <w:ind w:left="107"/>
              <w:rPr>
                <w:b/>
                <w:sz w:val="20"/>
              </w:rPr>
            </w:pPr>
            <w:r>
              <w:rPr>
                <w:b/>
                <w:sz w:val="20"/>
              </w:rPr>
              <w:lastRenderedPageBreak/>
              <w:t>Веселый</w:t>
            </w:r>
            <w:r>
              <w:rPr>
                <w:b/>
                <w:spacing w:val="-1"/>
                <w:sz w:val="20"/>
              </w:rPr>
              <w:t xml:space="preserve"> </w:t>
            </w:r>
            <w:r>
              <w:rPr>
                <w:b/>
                <w:spacing w:val="-2"/>
                <w:sz w:val="20"/>
              </w:rPr>
              <w:t>этикет</w:t>
            </w:r>
          </w:p>
        </w:tc>
        <w:tc>
          <w:tcPr>
            <w:tcW w:w="2124" w:type="dxa"/>
          </w:tcPr>
          <w:p w:rsidR="005F52C1" w:rsidRDefault="008C6A1B">
            <w:pPr>
              <w:pStyle w:val="TableParagraph"/>
              <w:spacing w:line="237" w:lineRule="auto"/>
              <w:ind w:left="107"/>
              <w:rPr>
                <w:sz w:val="20"/>
              </w:rPr>
            </w:pPr>
            <w:r>
              <w:rPr>
                <w:spacing w:val="-2"/>
                <w:sz w:val="20"/>
              </w:rPr>
              <w:t>Эстетическое Социальное</w:t>
            </w:r>
          </w:p>
        </w:tc>
        <w:tc>
          <w:tcPr>
            <w:tcW w:w="2129" w:type="dxa"/>
          </w:tcPr>
          <w:p w:rsidR="005F52C1" w:rsidRDefault="008C6A1B">
            <w:pPr>
              <w:pStyle w:val="TableParagraph"/>
              <w:spacing w:line="237" w:lineRule="auto"/>
              <w:ind w:left="108"/>
              <w:rPr>
                <w:sz w:val="20"/>
              </w:rPr>
            </w:pPr>
            <w:r>
              <w:rPr>
                <w:sz w:val="20"/>
              </w:rPr>
              <w:t>Культура</w:t>
            </w:r>
            <w:r>
              <w:rPr>
                <w:spacing w:val="-13"/>
                <w:sz w:val="20"/>
              </w:rPr>
              <w:t xml:space="preserve"> </w:t>
            </w:r>
            <w:r>
              <w:rPr>
                <w:sz w:val="20"/>
              </w:rPr>
              <w:t>и</w:t>
            </w:r>
            <w:r>
              <w:rPr>
                <w:spacing w:val="-12"/>
                <w:sz w:val="20"/>
              </w:rPr>
              <w:t xml:space="preserve"> </w:t>
            </w:r>
            <w:r>
              <w:rPr>
                <w:sz w:val="20"/>
              </w:rPr>
              <w:t>красота Человек, семья,</w:t>
            </w:r>
          </w:p>
          <w:p w:rsidR="005F52C1" w:rsidRDefault="008C6A1B">
            <w:pPr>
              <w:pStyle w:val="TableParagraph"/>
              <w:spacing w:before="1" w:line="218" w:lineRule="exact"/>
              <w:ind w:left="108"/>
              <w:rPr>
                <w:sz w:val="20"/>
              </w:rPr>
            </w:pPr>
            <w:r>
              <w:rPr>
                <w:spacing w:val="-2"/>
                <w:sz w:val="20"/>
              </w:rPr>
              <w:t>дружба,</w:t>
            </w:r>
          </w:p>
        </w:tc>
        <w:tc>
          <w:tcPr>
            <w:tcW w:w="3653" w:type="dxa"/>
          </w:tcPr>
          <w:p w:rsidR="005F52C1" w:rsidRDefault="008C6A1B">
            <w:pPr>
              <w:pStyle w:val="TableParagraph"/>
              <w:spacing w:line="237" w:lineRule="auto"/>
              <w:ind w:left="108" w:right="819"/>
              <w:rPr>
                <w:sz w:val="20"/>
              </w:rPr>
            </w:pPr>
            <w:r>
              <w:rPr>
                <w:sz w:val="20"/>
              </w:rPr>
              <w:t>Способный воспринимать и чувствовать</w:t>
            </w:r>
            <w:r>
              <w:rPr>
                <w:spacing w:val="-3"/>
                <w:sz w:val="20"/>
              </w:rPr>
              <w:t xml:space="preserve"> </w:t>
            </w:r>
            <w:r>
              <w:rPr>
                <w:sz w:val="20"/>
              </w:rPr>
              <w:t>прекрасное</w:t>
            </w:r>
            <w:r>
              <w:rPr>
                <w:spacing w:val="-5"/>
                <w:sz w:val="20"/>
              </w:rPr>
              <w:t xml:space="preserve"> </w:t>
            </w:r>
            <w:r>
              <w:rPr>
                <w:sz w:val="20"/>
              </w:rPr>
              <w:t>в</w:t>
            </w:r>
            <w:r>
              <w:rPr>
                <w:spacing w:val="2"/>
                <w:sz w:val="20"/>
              </w:rPr>
              <w:t xml:space="preserve"> </w:t>
            </w:r>
            <w:r>
              <w:rPr>
                <w:spacing w:val="-2"/>
                <w:sz w:val="20"/>
              </w:rPr>
              <w:t>быту,</w:t>
            </w:r>
          </w:p>
          <w:p w:rsidR="005F52C1" w:rsidRDefault="008C6A1B">
            <w:pPr>
              <w:pStyle w:val="TableParagraph"/>
              <w:spacing w:before="1" w:line="218" w:lineRule="exact"/>
              <w:ind w:left="108"/>
              <w:rPr>
                <w:sz w:val="20"/>
              </w:rPr>
            </w:pPr>
            <w:r>
              <w:rPr>
                <w:sz w:val="20"/>
              </w:rPr>
              <w:t>природе,</w:t>
            </w:r>
            <w:r>
              <w:rPr>
                <w:spacing w:val="-8"/>
                <w:sz w:val="20"/>
              </w:rPr>
              <w:t xml:space="preserve"> </w:t>
            </w:r>
            <w:r>
              <w:rPr>
                <w:sz w:val="20"/>
              </w:rPr>
              <w:t>поступках,</w:t>
            </w:r>
            <w:r>
              <w:rPr>
                <w:spacing w:val="-4"/>
                <w:sz w:val="20"/>
              </w:rPr>
              <w:t xml:space="preserve"> </w:t>
            </w:r>
            <w:r>
              <w:rPr>
                <w:spacing w:val="-2"/>
                <w:sz w:val="20"/>
              </w:rPr>
              <w:t>искусстве.</w:t>
            </w:r>
          </w:p>
        </w:tc>
      </w:tr>
    </w:tbl>
    <w:p w:rsidR="005F52C1" w:rsidRDefault="005F52C1">
      <w:pPr>
        <w:spacing w:line="218" w:lineRule="exact"/>
        <w:rPr>
          <w:sz w:val="20"/>
        </w:rPr>
        <w:sectPr w:rsidR="005F52C1">
          <w:type w:val="continuous"/>
          <w:pgSz w:w="11920" w:h="16840"/>
          <w:pgMar w:top="1100" w:right="20" w:bottom="126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124"/>
        <w:gridCol w:w="2129"/>
        <w:gridCol w:w="3653"/>
      </w:tblGrid>
      <w:tr w:rsidR="005F52C1">
        <w:trPr>
          <w:trHeight w:val="3218"/>
        </w:trPr>
        <w:tc>
          <w:tcPr>
            <w:tcW w:w="1952" w:type="dxa"/>
          </w:tcPr>
          <w:p w:rsidR="005F52C1" w:rsidRDefault="005F52C1">
            <w:pPr>
              <w:pStyle w:val="TableParagraph"/>
            </w:pPr>
          </w:p>
        </w:tc>
        <w:tc>
          <w:tcPr>
            <w:tcW w:w="2124" w:type="dxa"/>
          </w:tcPr>
          <w:p w:rsidR="005F52C1" w:rsidRDefault="005F52C1">
            <w:pPr>
              <w:pStyle w:val="TableParagraph"/>
            </w:pPr>
          </w:p>
        </w:tc>
        <w:tc>
          <w:tcPr>
            <w:tcW w:w="2129" w:type="dxa"/>
          </w:tcPr>
          <w:p w:rsidR="005F52C1" w:rsidRDefault="008C6A1B">
            <w:pPr>
              <w:pStyle w:val="TableParagraph"/>
              <w:spacing w:line="226" w:lineRule="exact"/>
              <w:ind w:left="108"/>
              <w:rPr>
                <w:sz w:val="20"/>
              </w:rPr>
            </w:pPr>
            <w:r>
              <w:rPr>
                <w:spacing w:val="-2"/>
                <w:sz w:val="20"/>
              </w:rPr>
              <w:t>сотрудничество</w:t>
            </w:r>
          </w:p>
        </w:tc>
        <w:tc>
          <w:tcPr>
            <w:tcW w:w="3653" w:type="dxa"/>
          </w:tcPr>
          <w:p w:rsidR="005F52C1" w:rsidRDefault="008C6A1B">
            <w:pPr>
              <w:pStyle w:val="TableParagraph"/>
              <w:spacing w:line="237" w:lineRule="auto"/>
              <w:ind w:left="108"/>
              <w:rPr>
                <w:sz w:val="20"/>
              </w:rPr>
            </w:pPr>
            <w:r>
              <w:rPr>
                <w:sz w:val="20"/>
              </w:rPr>
              <w:t>Стремящийся к отображению прекрасного</w:t>
            </w:r>
            <w:r>
              <w:rPr>
                <w:spacing w:val="-13"/>
                <w:sz w:val="20"/>
              </w:rPr>
              <w:t xml:space="preserve"> </w:t>
            </w:r>
            <w:r>
              <w:rPr>
                <w:sz w:val="20"/>
              </w:rPr>
              <w:t>в</w:t>
            </w:r>
            <w:r>
              <w:rPr>
                <w:spacing w:val="-12"/>
                <w:sz w:val="20"/>
              </w:rPr>
              <w:t xml:space="preserve"> </w:t>
            </w:r>
            <w:r>
              <w:rPr>
                <w:sz w:val="20"/>
              </w:rPr>
              <w:t>продуктивных</w:t>
            </w:r>
            <w:r>
              <w:rPr>
                <w:spacing w:val="-13"/>
                <w:sz w:val="20"/>
              </w:rPr>
              <w:t xml:space="preserve"> </w:t>
            </w:r>
            <w:r>
              <w:rPr>
                <w:sz w:val="20"/>
              </w:rPr>
              <w:t xml:space="preserve">видах </w:t>
            </w:r>
            <w:r>
              <w:rPr>
                <w:spacing w:val="-2"/>
                <w:sz w:val="20"/>
              </w:rPr>
              <w:t>деятельности.</w:t>
            </w:r>
          </w:p>
          <w:p w:rsidR="005F52C1" w:rsidRDefault="008C6A1B">
            <w:pPr>
              <w:pStyle w:val="TableParagraph"/>
              <w:spacing w:before="1"/>
              <w:ind w:left="108" w:right="98"/>
              <w:rPr>
                <w:sz w:val="20"/>
              </w:rPr>
            </w:pPr>
            <w:r>
              <w:rPr>
                <w:sz w:val="20"/>
              </w:rPr>
              <w:t>Проявляющий</w:t>
            </w:r>
            <w:r>
              <w:rPr>
                <w:spacing w:val="-3"/>
                <w:sz w:val="20"/>
              </w:rPr>
              <w:t xml:space="preserve"> </w:t>
            </w:r>
            <w:r>
              <w:rPr>
                <w:sz w:val="20"/>
              </w:rPr>
              <w:t>ответственность</w:t>
            </w:r>
            <w:r>
              <w:rPr>
                <w:spacing w:val="-2"/>
                <w:sz w:val="20"/>
              </w:rPr>
              <w:t xml:space="preserve"> </w:t>
            </w:r>
            <w:r>
              <w:rPr>
                <w:sz w:val="20"/>
              </w:rPr>
              <w:t>за свои действия</w:t>
            </w:r>
            <w:r>
              <w:rPr>
                <w:spacing w:val="-8"/>
                <w:sz w:val="20"/>
              </w:rPr>
              <w:t xml:space="preserve"> </w:t>
            </w:r>
            <w:r>
              <w:rPr>
                <w:sz w:val="20"/>
              </w:rPr>
              <w:t>и</w:t>
            </w:r>
            <w:r>
              <w:rPr>
                <w:spacing w:val="-11"/>
                <w:sz w:val="20"/>
              </w:rPr>
              <w:t xml:space="preserve"> </w:t>
            </w:r>
            <w:r>
              <w:rPr>
                <w:sz w:val="20"/>
              </w:rPr>
              <w:t>поведение;</w:t>
            </w:r>
            <w:r>
              <w:rPr>
                <w:spacing w:val="-9"/>
                <w:sz w:val="20"/>
              </w:rPr>
              <w:t xml:space="preserve"> </w:t>
            </w:r>
            <w:r>
              <w:rPr>
                <w:sz w:val="20"/>
              </w:rPr>
              <w:t>принимающий</w:t>
            </w:r>
            <w:r>
              <w:rPr>
                <w:spacing w:val="-11"/>
                <w:sz w:val="20"/>
              </w:rPr>
              <w:t xml:space="preserve"> </w:t>
            </w:r>
            <w:r>
              <w:rPr>
                <w:sz w:val="20"/>
              </w:rPr>
              <w:t xml:space="preserve">и уважающий различия между людьми. Владеющий основами речевой </w:t>
            </w:r>
            <w:r>
              <w:rPr>
                <w:spacing w:val="-2"/>
                <w:sz w:val="20"/>
              </w:rPr>
              <w:t>культуры.</w:t>
            </w:r>
          </w:p>
          <w:p w:rsidR="005F52C1" w:rsidRDefault="008C6A1B">
            <w:pPr>
              <w:pStyle w:val="TableParagraph"/>
              <w:ind w:left="108"/>
              <w:rPr>
                <w:sz w:val="20"/>
              </w:rPr>
            </w:pPr>
            <w:r>
              <w:rPr>
                <w:sz w:val="20"/>
              </w:rPr>
              <w:t>Дружелюбный</w:t>
            </w:r>
            <w:r>
              <w:rPr>
                <w:spacing w:val="-13"/>
                <w:sz w:val="20"/>
              </w:rPr>
              <w:t xml:space="preserve"> </w:t>
            </w:r>
            <w:r>
              <w:rPr>
                <w:sz w:val="20"/>
              </w:rPr>
              <w:t>и</w:t>
            </w:r>
            <w:r>
              <w:rPr>
                <w:spacing w:val="-12"/>
                <w:sz w:val="20"/>
              </w:rPr>
              <w:t xml:space="preserve"> </w:t>
            </w:r>
            <w:r>
              <w:rPr>
                <w:sz w:val="20"/>
              </w:rPr>
              <w:t>доброжелательный, умеющий слушать и слышать собеседника, способный взаимодействовать со взрослыми и</w:t>
            </w:r>
          </w:p>
          <w:p w:rsidR="005F52C1" w:rsidRDefault="008C6A1B">
            <w:pPr>
              <w:pStyle w:val="TableParagraph"/>
              <w:spacing w:line="232" w:lineRule="exact"/>
              <w:ind w:left="108" w:right="98"/>
              <w:rPr>
                <w:sz w:val="20"/>
              </w:rPr>
            </w:pPr>
            <w:r>
              <w:rPr>
                <w:sz w:val="20"/>
              </w:rPr>
              <w:t>сверстниками</w:t>
            </w:r>
            <w:r>
              <w:rPr>
                <w:spacing w:val="-13"/>
                <w:sz w:val="20"/>
              </w:rPr>
              <w:t xml:space="preserve"> </w:t>
            </w:r>
            <w:r>
              <w:rPr>
                <w:sz w:val="20"/>
              </w:rPr>
              <w:t>на</w:t>
            </w:r>
            <w:r>
              <w:rPr>
                <w:spacing w:val="-12"/>
                <w:sz w:val="20"/>
              </w:rPr>
              <w:t xml:space="preserve"> </w:t>
            </w:r>
            <w:r>
              <w:rPr>
                <w:sz w:val="20"/>
              </w:rPr>
              <w:t>основе</w:t>
            </w:r>
            <w:r>
              <w:rPr>
                <w:spacing w:val="-13"/>
                <w:sz w:val="20"/>
              </w:rPr>
              <w:t xml:space="preserve"> </w:t>
            </w:r>
            <w:r>
              <w:rPr>
                <w:sz w:val="20"/>
              </w:rPr>
              <w:t>общих интересов и дел.</w:t>
            </w:r>
          </w:p>
        </w:tc>
      </w:tr>
      <w:tr w:rsidR="005F52C1">
        <w:trPr>
          <w:trHeight w:val="4375"/>
        </w:trPr>
        <w:tc>
          <w:tcPr>
            <w:tcW w:w="1952" w:type="dxa"/>
          </w:tcPr>
          <w:p w:rsidR="005F52C1" w:rsidRDefault="008C6A1B">
            <w:pPr>
              <w:pStyle w:val="TableParagraph"/>
              <w:ind w:left="107"/>
              <w:rPr>
                <w:b/>
                <w:sz w:val="20"/>
              </w:rPr>
            </w:pPr>
            <w:r>
              <w:rPr>
                <w:b/>
                <w:sz w:val="20"/>
              </w:rPr>
              <w:t xml:space="preserve">Веселый </w:t>
            </w:r>
            <w:r>
              <w:rPr>
                <w:b/>
                <w:spacing w:val="-2"/>
                <w:sz w:val="20"/>
              </w:rPr>
              <w:t>фитнес</w:t>
            </w:r>
          </w:p>
        </w:tc>
        <w:tc>
          <w:tcPr>
            <w:tcW w:w="2124" w:type="dxa"/>
          </w:tcPr>
          <w:p w:rsidR="005F52C1" w:rsidRDefault="008C6A1B">
            <w:pPr>
              <w:pStyle w:val="TableParagraph"/>
              <w:spacing w:line="237" w:lineRule="auto"/>
              <w:ind w:left="107" w:right="557"/>
              <w:rPr>
                <w:sz w:val="20"/>
              </w:rPr>
            </w:pPr>
            <w:r>
              <w:rPr>
                <w:sz w:val="20"/>
              </w:rPr>
              <w:t xml:space="preserve">Физическое и </w:t>
            </w:r>
            <w:r>
              <w:rPr>
                <w:spacing w:val="-2"/>
                <w:sz w:val="20"/>
              </w:rPr>
              <w:t>оздоровительное</w:t>
            </w:r>
          </w:p>
        </w:tc>
        <w:tc>
          <w:tcPr>
            <w:tcW w:w="2129" w:type="dxa"/>
          </w:tcPr>
          <w:p w:rsidR="005F52C1" w:rsidRDefault="008C6A1B">
            <w:pPr>
              <w:pStyle w:val="TableParagraph"/>
              <w:spacing w:line="226" w:lineRule="exact"/>
              <w:ind w:left="108"/>
              <w:rPr>
                <w:sz w:val="20"/>
              </w:rPr>
            </w:pPr>
            <w:r>
              <w:rPr>
                <w:sz w:val="20"/>
              </w:rPr>
              <w:t>Здоровье,</w:t>
            </w:r>
            <w:r>
              <w:rPr>
                <w:spacing w:val="-1"/>
                <w:sz w:val="20"/>
              </w:rPr>
              <w:t xml:space="preserve"> </w:t>
            </w:r>
            <w:r>
              <w:rPr>
                <w:spacing w:val="-2"/>
                <w:sz w:val="20"/>
              </w:rPr>
              <w:t>жизнь</w:t>
            </w:r>
          </w:p>
        </w:tc>
        <w:tc>
          <w:tcPr>
            <w:tcW w:w="3653" w:type="dxa"/>
          </w:tcPr>
          <w:p w:rsidR="005F52C1" w:rsidRDefault="008C6A1B">
            <w:pPr>
              <w:pStyle w:val="TableParagraph"/>
              <w:ind w:left="108" w:right="98"/>
              <w:rPr>
                <w:sz w:val="20"/>
              </w:rPr>
            </w:pPr>
            <w:r>
              <w:rPr>
                <w:sz w:val="20"/>
              </w:rPr>
              <w:t>Понимающий ценность жизни, владеющий основными способами укрепления здоровья - занятия физической</w:t>
            </w:r>
            <w:r>
              <w:rPr>
                <w:spacing w:val="-13"/>
                <w:sz w:val="20"/>
              </w:rPr>
              <w:t xml:space="preserve"> </w:t>
            </w:r>
            <w:r>
              <w:rPr>
                <w:sz w:val="20"/>
              </w:rPr>
              <w:t>культурой,</w:t>
            </w:r>
            <w:r>
              <w:rPr>
                <w:spacing w:val="-12"/>
                <w:sz w:val="20"/>
              </w:rPr>
              <w:t xml:space="preserve"> </w:t>
            </w:r>
            <w:r>
              <w:rPr>
                <w:sz w:val="20"/>
              </w:rPr>
              <w:t xml:space="preserve">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Pr>
                <w:spacing w:val="-2"/>
                <w:sz w:val="20"/>
              </w:rPr>
              <w:t>окружающих.</w:t>
            </w:r>
          </w:p>
          <w:p w:rsidR="005F52C1" w:rsidRDefault="008C6A1B">
            <w:pPr>
              <w:pStyle w:val="TableParagraph"/>
              <w:ind w:left="108" w:right="98"/>
              <w:rPr>
                <w:sz w:val="20"/>
              </w:rPr>
            </w:pPr>
            <w:r>
              <w:rPr>
                <w:sz w:val="20"/>
              </w:rPr>
              <w:t>Проявляющий</w:t>
            </w:r>
            <w:r>
              <w:rPr>
                <w:spacing w:val="-13"/>
                <w:sz w:val="20"/>
              </w:rPr>
              <w:t xml:space="preserve"> </w:t>
            </w:r>
            <w:r>
              <w:rPr>
                <w:sz w:val="20"/>
              </w:rPr>
              <w:t>интерес</w:t>
            </w:r>
            <w:r>
              <w:rPr>
                <w:spacing w:val="-12"/>
                <w:sz w:val="20"/>
              </w:rPr>
              <w:t xml:space="preserve"> </w:t>
            </w:r>
            <w:r>
              <w:rPr>
                <w:sz w:val="20"/>
              </w:rPr>
              <w:t>к</w:t>
            </w:r>
            <w:r>
              <w:rPr>
                <w:spacing w:val="-13"/>
                <w:sz w:val="20"/>
              </w:rPr>
              <w:t xml:space="preserve"> </w:t>
            </w:r>
            <w:r>
              <w:rPr>
                <w:sz w:val="20"/>
              </w:rPr>
              <w:t xml:space="preserve">физическим упражнениям и подвижным играм, стремление к личной и командной победе, нравственные и волевые </w:t>
            </w:r>
            <w:r>
              <w:rPr>
                <w:spacing w:val="-2"/>
                <w:sz w:val="20"/>
              </w:rPr>
              <w:t>качества.</w:t>
            </w:r>
          </w:p>
          <w:p w:rsidR="005F52C1" w:rsidRDefault="008C6A1B">
            <w:pPr>
              <w:pStyle w:val="TableParagraph"/>
              <w:spacing w:line="242" w:lineRule="auto"/>
              <w:ind w:left="108"/>
              <w:rPr>
                <w:sz w:val="20"/>
              </w:rPr>
            </w:pPr>
            <w:r>
              <w:rPr>
                <w:sz w:val="20"/>
              </w:rPr>
              <w:t>Демонстрирующий</w:t>
            </w:r>
            <w:r>
              <w:rPr>
                <w:spacing w:val="-13"/>
                <w:sz w:val="20"/>
              </w:rPr>
              <w:t xml:space="preserve"> </w:t>
            </w:r>
            <w:r>
              <w:rPr>
                <w:sz w:val="20"/>
              </w:rPr>
              <w:t>потребность</w:t>
            </w:r>
            <w:r>
              <w:rPr>
                <w:spacing w:val="-12"/>
                <w:sz w:val="20"/>
              </w:rPr>
              <w:t xml:space="preserve"> </w:t>
            </w:r>
            <w:r>
              <w:rPr>
                <w:sz w:val="20"/>
              </w:rPr>
              <w:t>в двигательной деятельности.</w:t>
            </w:r>
          </w:p>
          <w:p w:rsidR="005F52C1" w:rsidRDefault="008C6A1B">
            <w:pPr>
              <w:pStyle w:val="TableParagraph"/>
              <w:spacing w:line="225" w:lineRule="exact"/>
              <w:ind w:left="108"/>
              <w:rPr>
                <w:sz w:val="20"/>
              </w:rPr>
            </w:pPr>
            <w:r>
              <w:rPr>
                <w:sz w:val="20"/>
              </w:rPr>
              <w:t>Имеющий</w:t>
            </w:r>
            <w:r>
              <w:rPr>
                <w:spacing w:val="-1"/>
                <w:sz w:val="20"/>
              </w:rPr>
              <w:t xml:space="preserve"> </w:t>
            </w:r>
            <w:r>
              <w:rPr>
                <w:sz w:val="20"/>
              </w:rPr>
              <w:t>представление</w:t>
            </w:r>
            <w:r>
              <w:rPr>
                <w:spacing w:val="-10"/>
                <w:sz w:val="20"/>
              </w:rPr>
              <w:t xml:space="preserve"> </w:t>
            </w:r>
            <w:r>
              <w:rPr>
                <w:sz w:val="20"/>
              </w:rPr>
              <w:t>о</w:t>
            </w:r>
            <w:r>
              <w:rPr>
                <w:spacing w:val="3"/>
                <w:sz w:val="20"/>
              </w:rPr>
              <w:t xml:space="preserve"> </w:t>
            </w:r>
            <w:r>
              <w:rPr>
                <w:spacing w:val="-2"/>
                <w:sz w:val="20"/>
              </w:rPr>
              <w:t>некоторых</w:t>
            </w:r>
          </w:p>
          <w:p w:rsidR="005F52C1" w:rsidRDefault="008C6A1B">
            <w:pPr>
              <w:pStyle w:val="TableParagraph"/>
              <w:spacing w:line="218" w:lineRule="exact"/>
              <w:ind w:left="108"/>
              <w:rPr>
                <w:sz w:val="20"/>
              </w:rPr>
            </w:pPr>
            <w:r>
              <w:rPr>
                <w:sz w:val="20"/>
              </w:rPr>
              <w:t>видах</w:t>
            </w:r>
            <w:r>
              <w:rPr>
                <w:spacing w:val="-6"/>
                <w:sz w:val="20"/>
              </w:rPr>
              <w:t xml:space="preserve"> </w:t>
            </w:r>
            <w:r>
              <w:rPr>
                <w:sz w:val="20"/>
              </w:rPr>
              <w:t>спорта</w:t>
            </w:r>
            <w:r>
              <w:rPr>
                <w:spacing w:val="-1"/>
                <w:sz w:val="20"/>
              </w:rPr>
              <w:t xml:space="preserve"> </w:t>
            </w:r>
            <w:r>
              <w:rPr>
                <w:sz w:val="20"/>
              </w:rPr>
              <w:t>и</w:t>
            </w:r>
            <w:r>
              <w:rPr>
                <w:spacing w:val="-5"/>
                <w:sz w:val="20"/>
              </w:rPr>
              <w:t xml:space="preserve"> </w:t>
            </w:r>
            <w:r>
              <w:rPr>
                <w:sz w:val="20"/>
              </w:rPr>
              <w:t>активного</w:t>
            </w:r>
            <w:r>
              <w:rPr>
                <w:spacing w:val="-1"/>
                <w:sz w:val="20"/>
              </w:rPr>
              <w:t xml:space="preserve"> </w:t>
            </w:r>
            <w:r>
              <w:rPr>
                <w:spacing w:val="-2"/>
                <w:sz w:val="20"/>
              </w:rPr>
              <w:t>отдыха.</w:t>
            </w:r>
          </w:p>
        </w:tc>
      </w:tr>
    </w:tbl>
    <w:p w:rsidR="005F52C1" w:rsidRDefault="005F52C1">
      <w:pPr>
        <w:pStyle w:val="a3"/>
        <w:spacing w:before="14"/>
        <w:ind w:left="0"/>
        <w:jc w:val="left"/>
        <w:rPr>
          <w:b/>
        </w:rPr>
      </w:pPr>
    </w:p>
    <w:p w:rsidR="005F52C1" w:rsidRDefault="008C6A1B">
      <w:pPr>
        <w:pStyle w:val="a4"/>
        <w:numPr>
          <w:ilvl w:val="2"/>
          <w:numId w:val="57"/>
        </w:numPr>
        <w:tabs>
          <w:tab w:val="left" w:pos="1543"/>
        </w:tabs>
        <w:spacing w:before="1"/>
        <w:ind w:right="696" w:firstLine="0"/>
        <w:jc w:val="both"/>
        <w:rPr>
          <w:b/>
          <w:sz w:val="24"/>
        </w:rPr>
      </w:pPr>
      <w:r>
        <w:rPr>
          <w:b/>
          <w:sz w:val="24"/>
        </w:rPr>
        <w:t>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 (п. 29.3 ФОП ДО)</w:t>
      </w:r>
    </w:p>
    <w:p w:rsidR="005F52C1" w:rsidRDefault="008C6A1B">
      <w:pPr>
        <w:spacing w:line="272" w:lineRule="exact"/>
        <w:ind w:left="960"/>
        <w:jc w:val="both"/>
        <w:rPr>
          <w:sz w:val="24"/>
        </w:rPr>
      </w:pPr>
      <w:r>
        <w:rPr>
          <w:b/>
          <w:sz w:val="24"/>
        </w:rPr>
        <w:t>Уклад</w:t>
      </w:r>
      <w:r>
        <w:rPr>
          <w:b/>
          <w:spacing w:val="-6"/>
          <w:sz w:val="24"/>
        </w:rPr>
        <w:t xml:space="preserve"> </w:t>
      </w:r>
      <w:r>
        <w:rPr>
          <w:b/>
          <w:sz w:val="24"/>
        </w:rPr>
        <w:t>образовательной</w:t>
      </w:r>
      <w:r>
        <w:rPr>
          <w:b/>
          <w:spacing w:val="-3"/>
          <w:sz w:val="24"/>
        </w:rPr>
        <w:t xml:space="preserve"> </w:t>
      </w:r>
      <w:r>
        <w:rPr>
          <w:b/>
          <w:spacing w:val="-2"/>
          <w:sz w:val="24"/>
        </w:rPr>
        <w:t>организации</w:t>
      </w:r>
      <w:r>
        <w:rPr>
          <w:spacing w:val="-2"/>
          <w:sz w:val="24"/>
        </w:rPr>
        <w:t>.</w:t>
      </w:r>
    </w:p>
    <w:p w:rsidR="005F52C1" w:rsidRDefault="008C6A1B">
      <w:pPr>
        <w:pStyle w:val="a3"/>
        <w:ind w:left="960" w:right="689"/>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F52C1" w:rsidRDefault="008C6A1B">
      <w:pPr>
        <w:pStyle w:val="a3"/>
        <w:ind w:left="960"/>
      </w:pPr>
      <w:r>
        <w:t>Уклад</w:t>
      </w:r>
      <w:r>
        <w:rPr>
          <w:spacing w:val="-4"/>
        </w:rPr>
        <w:t xml:space="preserve"> </w:t>
      </w:r>
      <w:r>
        <w:t>ДОО</w:t>
      </w:r>
      <w:r>
        <w:rPr>
          <w:spacing w:val="-3"/>
        </w:rPr>
        <w:t xml:space="preserve"> </w:t>
      </w:r>
      <w:r>
        <w:t>-</w:t>
      </w:r>
      <w:r>
        <w:rPr>
          <w:spacing w:val="-5"/>
        </w:rPr>
        <w:t xml:space="preserve"> </w:t>
      </w:r>
      <w:r>
        <w:t>это</w:t>
      </w:r>
      <w:r>
        <w:rPr>
          <w:spacing w:val="-2"/>
        </w:rPr>
        <w:t xml:space="preserve"> </w:t>
      </w:r>
      <w:r>
        <w:t>ее</w:t>
      </w:r>
      <w:r>
        <w:rPr>
          <w:spacing w:val="-1"/>
        </w:rPr>
        <w:t xml:space="preserve"> </w:t>
      </w:r>
      <w:r>
        <w:t>необходимый</w:t>
      </w:r>
      <w:r>
        <w:rPr>
          <w:spacing w:val="-3"/>
        </w:rPr>
        <w:t xml:space="preserve"> </w:t>
      </w:r>
      <w:r>
        <w:t>фундамент,</w:t>
      </w:r>
      <w:r>
        <w:rPr>
          <w:spacing w:val="-2"/>
        </w:rPr>
        <w:t xml:space="preserve"> </w:t>
      </w:r>
      <w:r>
        <w:t>основа</w:t>
      </w:r>
      <w:r>
        <w:rPr>
          <w:spacing w:val="-1"/>
        </w:rPr>
        <w:t xml:space="preserve"> </w:t>
      </w:r>
      <w:r>
        <w:t>и</w:t>
      </w:r>
      <w:r>
        <w:rPr>
          <w:spacing w:val="-3"/>
        </w:rPr>
        <w:t xml:space="preserve"> </w:t>
      </w:r>
      <w:r>
        <w:t xml:space="preserve">инструмент </w:t>
      </w:r>
      <w:r>
        <w:rPr>
          <w:spacing w:val="-2"/>
        </w:rPr>
        <w:t>воспитания.</w:t>
      </w:r>
    </w:p>
    <w:p w:rsidR="005F52C1" w:rsidRDefault="008C6A1B">
      <w:pPr>
        <w:pStyle w:val="a3"/>
        <w:ind w:left="960" w:right="692"/>
      </w:pPr>
      <w: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w:t>
      </w:r>
      <w:r w:rsidR="007B25D2">
        <w:t>культурного окружения МБДОУ «Детский сад ст. Сырт»</w:t>
      </w:r>
      <w:r>
        <w:t>.</w:t>
      </w:r>
    </w:p>
    <w:p w:rsidR="005F52C1" w:rsidRDefault="008C6A1B">
      <w:pPr>
        <w:spacing w:before="4" w:after="5"/>
        <w:ind w:left="3485"/>
        <w:jc w:val="both"/>
        <w:rPr>
          <w:b/>
          <w:sz w:val="24"/>
        </w:rPr>
      </w:pPr>
      <w:r>
        <w:rPr>
          <w:b/>
          <w:sz w:val="24"/>
        </w:rPr>
        <w:t>Основные</w:t>
      </w:r>
      <w:r>
        <w:rPr>
          <w:b/>
          <w:spacing w:val="-5"/>
          <w:sz w:val="24"/>
        </w:rPr>
        <w:t xml:space="preserve"> </w:t>
      </w:r>
      <w:r>
        <w:rPr>
          <w:b/>
          <w:sz w:val="24"/>
        </w:rPr>
        <w:t>характеристики</w:t>
      </w:r>
      <w:r>
        <w:rPr>
          <w:b/>
          <w:spacing w:val="-4"/>
          <w:sz w:val="24"/>
        </w:rPr>
        <w:t xml:space="preserve"> </w:t>
      </w:r>
      <w:r w:rsidR="007B25D2">
        <w:rPr>
          <w:b/>
          <w:sz w:val="24"/>
        </w:rPr>
        <w:t>МБДОУ «Детский сад ст. Сырт»</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5F52C1">
        <w:trPr>
          <w:trHeight w:val="274"/>
        </w:trPr>
        <w:tc>
          <w:tcPr>
            <w:tcW w:w="9575" w:type="dxa"/>
          </w:tcPr>
          <w:p w:rsidR="005F52C1" w:rsidRDefault="008C6A1B">
            <w:pPr>
              <w:pStyle w:val="TableParagraph"/>
              <w:spacing w:line="254" w:lineRule="exact"/>
              <w:ind w:left="2731"/>
              <w:rPr>
                <w:b/>
                <w:sz w:val="24"/>
              </w:rPr>
            </w:pPr>
            <w:r>
              <w:rPr>
                <w:b/>
                <w:sz w:val="24"/>
              </w:rPr>
              <w:t>Цель</w:t>
            </w:r>
            <w:r>
              <w:rPr>
                <w:b/>
                <w:spacing w:val="-5"/>
                <w:sz w:val="24"/>
              </w:rPr>
              <w:t xml:space="preserve"> </w:t>
            </w:r>
            <w:r>
              <w:rPr>
                <w:b/>
                <w:sz w:val="24"/>
              </w:rPr>
              <w:t>и смысл деятельности ДОО,</w:t>
            </w:r>
            <w:r>
              <w:rPr>
                <w:b/>
                <w:spacing w:val="-6"/>
                <w:sz w:val="24"/>
              </w:rPr>
              <w:t xml:space="preserve"> </w:t>
            </w:r>
            <w:r>
              <w:rPr>
                <w:b/>
                <w:sz w:val="24"/>
              </w:rPr>
              <w:t>ее</w:t>
            </w:r>
            <w:r>
              <w:rPr>
                <w:b/>
                <w:spacing w:val="-3"/>
                <w:sz w:val="24"/>
              </w:rPr>
              <w:t xml:space="preserve"> </w:t>
            </w:r>
            <w:r>
              <w:rPr>
                <w:b/>
                <w:spacing w:val="-2"/>
                <w:sz w:val="24"/>
              </w:rPr>
              <w:t>миссия</w:t>
            </w:r>
          </w:p>
        </w:tc>
      </w:tr>
      <w:tr w:rsidR="005F52C1">
        <w:trPr>
          <w:trHeight w:val="1934"/>
        </w:trPr>
        <w:tc>
          <w:tcPr>
            <w:tcW w:w="9575" w:type="dxa"/>
          </w:tcPr>
          <w:p w:rsidR="005F52C1" w:rsidRDefault="008C6A1B">
            <w:pPr>
              <w:pStyle w:val="TableParagraph"/>
              <w:ind w:left="107" w:right="94" w:firstLine="708"/>
              <w:jc w:val="both"/>
              <w:rPr>
                <w:sz w:val="24"/>
              </w:rPr>
            </w:pPr>
            <w:r>
              <w:rPr>
                <w:sz w:val="24"/>
              </w:rPr>
              <w:lastRenderedPageBreak/>
              <w:t>Целью разработки и реализации рабочей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5F52C1" w:rsidRDefault="008C6A1B">
            <w:pPr>
              <w:pStyle w:val="TableParagraph"/>
              <w:ind w:left="815"/>
              <w:jc w:val="both"/>
              <w:rPr>
                <w:sz w:val="24"/>
              </w:rPr>
            </w:pPr>
            <w:r>
              <w:rPr>
                <w:sz w:val="24"/>
              </w:rPr>
              <w:t>Содержание</w:t>
            </w:r>
            <w:r>
              <w:rPr>
                <w:spacing w:val="60"/>
                <w:sz w:val="24"/>
              </w:rPr>
              <w:t xml:space="preserve"> </w:t>
            </w:r>
            <w:r>
              <w:rPr>
                <w:sz w:val="24"/>
              </w:rPr>
              <w:t>воспитания,</w:t>
            </w:r>
            <w:r>
              <w:rPr>
                <w:spacing w:val="56"/>
                <w:sz w:val="24"/>
              </w:rPr>
              <w:t xml:space="preserve"> </w:t>
            </w:r>
            <w:r>
              <w:rPr>
                <w:sz w:val="24"/>
              </w:rPr>
              <w:t>в</w:t>
            </w:r>
            <w:r>
              <w:rPr>
                <w:spacing w:val="59"/>
                <w:sz w:val="24"/>
              </w:rPr>
              <w:t xml:space="preserve"> </w:t>
            </w:r>
            <w:r>
              <w:rPr>
                <w:sz w:val="24"/>
              </w:rPr>
              <w:t>соответствии</w:t>
            </w:r>
            <w:r>
              <w:rPr>
                <w:spacing w:val="60"/>
                <w:sz w:val="24"/>
              </w:rPr>
              <w:t xml:space="preserve"> </w:t>
            </w:r>
            <w:r>
              <w:rPr>
                <w:sz w:val="24"/>
              </w:rPr>
              <w:t>с</w:t>
            </w:r>
            <w:r>
              <w:rPr>
                <w:spacing w:val="62"/>
                <w:sz w:val="24"/>
              </w:rPr>
              <w:t xml:space="preserve"> </w:t>
            </w:r>
            <w:r>
              <w:rPr>
                <w:sz w:val="24"/>
              </w:rPr>
              <w:t>Федеральным</w:t>
            </w:r>
            <w:r>
              <w:rPr>
                <w:spacing w:val="60"/>
                <w:sz w:val="24"/>
              </w:rPr>
              <w:t xml:space="preserve"> </w:t>
            </w:r>
            <w:r>
              <w:rPr>
                <w:sz w:val="24"/>
              </w:rPr>
              <w:t>Законом</w:t>
            </w:r>
            <w:r>
              <w:rPr>
                <w:spacing w:val="60"/>
                <w:sz w:val="24"/>
              </w:rPr>
              <w:t xml:space="preserve"> </w:t>
            </w:r>
            <w:r>
              <w:rPr>
                <w:sz w:val="24"/>
              </w:rPr>
              <w:t>от</w:t>
            </w:r>
            <w:r>
              <w:rPr>
                <w:spacing w:val="57"/>
                <w:sz w:val="24"/>
              </w:rPr>
              <w:t xml:space="preserve"> </w:t>
            </w:r>
            <w:r>
              <w:rPr>
                <w:spacing w:val="-2"/>
                <w:sz w:val="24"/>
              </w:rPr>
              <w:t>29.12.2012</w:t>
            </w:r>
          </w:p>
          <w:p w:rsidR="005F52C1" w:rsidRDefault="008C6A1B">
            <w:pPr>
              <w:pStyle w:val="TableParagraph"/>
              <w:spacing w:line="270" w:lineRule="atLeast"/>
              <w:ind w:left="107" w:right="96"/>
              <w:jc w:val="both"/>
              <w:rPr>
                <w:sz w:val="24"/>
              </w:rPr>
            </w:pPr>
            <w:r>
              <w:rPr>
                <w:sz w:val="24"/>
              </w:rPr>
              <w:t>№273-ФЗ «Об образовании в Российской Федерации», взаимопониманию и сотрудничеству</w:t>
            </w:r>
            <w:r>
              <w:rPr>
                <w:spacing w:val="80"/>
                <w:w w:val="150"/>
                <w:sz w:val="24"/>
              </w:rPr>
              <w:t xml:space="preserve"> </w:t>
            </w:r>
            <w:r>
              <w:rPr>
                <w:sz w:val="24"/>
              </w:rPr>
              <w:t>между</w:t>
            </w:r>
            <w:r>
              <w:rPr>
                <w:spacing w:val="80"/>
                <w:w w:val="150"/>
                <w:sz w:val="24"/>
              </w:rPr>
              <w:t xml:space="preserve"> </w:t>
            </w:r>
            <w:r>
              <w:rPr>
                <w:sz w:val="24"/>
              </w:rPr>
              <w:t>людьми,</w:t>
            </w:r>
            <w:r>
              <w:rPr>
                <w:spacing w:val="40"/>
                <w:sz w:val="24"/>
              </w:rPr>
              <w:t xml:space="preserve">  </w:t>
            </w:r>
            <w:r>
              <w:rPr>
                <w:sz w:val="24"/>
              </w:rPr>
              <w:t>народами</w:t>
            </w:r>
            <w:r>
              <w:rPr>
                <w:spacing w:val="40"/>
                <w:sz w:val="24"/>
              </w:rPr>
              <w:t xml:space="preserve">  </w:t>
            </w:r>
            <w:r>
              <w:rPr>
                <w:sz w:val="24"/>
              </w:rPr>
              <w:t>независимо</w:t>
            </w:r>
            <w:r>
              <w:rPr>
                <w:spacing w:val="80"/>
                <w:w w:val="150"/>
                <w:sz w:val="24"/>
              </w:rPr>
              <w:t xml:space="preserve"> </w:t>
            </w:r>
            <w:r>
              <w:rPr>
                <w:sz w:val="24"/>
              </w:rPr>
              <w:t>от</w:t>
            </w:r>
            <w:r>
              <w:rPr>
                <w:spacing w:val="80"/>
                <w:w w:val="150"/>
                <w:sz w:val="24"/>
              </w:rPr>
              <w:t xml:space="preserve"> </w:t>
            </w:r>
            <w:r>
              <w:rPr>
                <w:sz w:val="24"/>
              </w:rPr>
              <w:t>расовой,</w:t>
            </w:r>
            <w:r>
              <w:rPr>
                <w:spacing w:val="40"/>
                <w:sz w:val="24"/>
              </w:rPr>
              <w:t xml:space="preserve">  </w:t>
            </w:r>
            <w:r>
              <w:rPr>
                <w:sz w:val="24"/>
              </w:rPr>
              <w:t>национальной,</w:t>
            </w:r>
          </w:p>
        </w:tc>
      </w:tr>
    </w:tbl>
    <w:p w:rsidR="005F52C1" w:rsidRDefault="005F52C1">
      <w:pPr>
        <w:spacing w:line="270" w:lineRule="atLeast"/>
        <w:jc w:val="both"/>
        <w:rPr>
          <w:sz w:val="24"/>
        </w:rPr>
        <w:sectPr w:rsidR="005F52C1">
          <w:type w:val="continuous"/>
          <w:pgSz w:w="11920" w:h="16840"/>
          <w:pgMar w:top="1100" w:right="20" w:bottom="126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5F52C1">
        <w:trPr>
          <w:trHeight w:val="6123"/>
        </w:trPr>
        <w:tc>
          <w:tcPr>
            <w:tcW w:w="9575" w:type="dxa"/>
          </w:tcPr>
          <w:p w:rsidR="005F52C1" w:rsidRDefault="008C6A1B">
            <w:pPr>
              <w:pStyle w:val="TableParagraph"/>
              <w:ind w:left="107" w:right="96"/>
              <w:jc w:val="both"/>
              <w:rPr>
                <w:sz w:val="24"/>
              </w:rPr>
            </w:pPr>
            <w:r>
              <w:rPr>
                <w:sz w:val="24"/>
              </w:rPr>
              <w:lastRenderedPageBreak/>
              <w:t>этнической, религиозной и социальной принадлежности, учитывать разнообразие мировоззренческих</w:t>
            </w:r>
            <w:r>
              <w:rPr>
                <w:spacing w:val="-5"/>
                <w:sz w:val="24"/>
              </w:rPr>
              <w:t xml:space="preserve"> </w:t>
            </w:r>
            <w:r>
              <w:rPr>
                <w:sz w:val="24"/>
              </w:rPr>
              <w:t>обучающихся</w:t>
            </w:r>
            <w:r>
              <w:rPr>
                <w:spacing w:val="-4"/>
                <w:sz w:val="24"/>
              </w:rPr>
              <w:t xml:space="preserve"> </w:t>
            </w:r>
            <w:r>
              <w:rPr>
                <w:sz w:val="24"/>
              </w:rPr>
              <w:t>на</w:t>
            </w:r>
            <w:r>
              <w:rPr>
                <w:spacing w:val="-5"/>
                <w:sz w:val="24"/>
              </w:rPr>
              <w:t xml:space="preserve"> </w:t>
            </w:r>
            <w:r>
              <w:rPr>
                <w:sz w:val="24"/>
              </w:rPr>
              <w:t>свободный</w:t>
            </w:r>
            <w:r>
              <w:rPr>
                <w:spacing w:val="-5"/>
                <w:sz w:val="24"/>
              </w:rPr>
              <w:t xml:space="preserve"> </w:t>
            </w:r>
            <w:r>
              <w:rPr>
                <w:sz w:val="24"/>
              </w:rPr>
              <w:t>выбор</w:t>
            </w:r>
            <w:r>
              <w:rPr>
                <w:spacing w:val="-5"/>
                <w:sz w:val="24"/>
              </w:rPr>
              <w:t xml:space="preserve"> </w:t>
            </w:r>
            <w:r>
              <w:rPr>
                <w:sz w:val="24"/>
              </w:rPr>
              <w:t>мнений</w:t>
            </w:r>
            <w:r>
              <w:rPr>
                <w:spacing w:val="-5"/>
                <w:sz w:val="24"/>
              </w:rPr>
              <w:t xml:space="preserve"> </w:t>
            </w:r>
            <w:r>
              <w:rPr>
                <w:sz w:val="24"/>
              </w:rPr>
              <w:t>и</w:t>
            </w:r>
            <w:r>
              <w:rPr>
                <w:spacing w:val="-2"/>
                <w:sz w:val="24"/>
              </w:rPr>
              <w:t xml:space="preserve"> </w:t>
            </w:r>
            <w:r>
              <w:rPr>
                <w:sz w:val="24"/>
              </w:rPr>
              <w:t>убеждений,</w:t>
            </w:r>
            <w:r>
              <w:rPr>
                <w:spacing w:val="-5"/>
                <w:sz w:val="24"/>
              </w:rPr>
              <w:t xml:space="preserve"> </w:t>
            </w:r>
            <w:r>
              <w:rPr>
                <w:sz w:val="24"/>
              </w:rPr>
              <w:t>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5F52C1" w:rsidRDefault="008C6A1B">
            <w:pPr>
              <w:pStyle w:val="TableParagraph"/>
              <w:ind w:left="107" w:right="94" w:firstLine="708"/>
              <w:jc w:val="both"/>
              <w:rPr>
                <w:sz w:val="24"/>
              </w:rPr>
            </w:pPr>
            <w:r>
              <w:rPr>
                <w:sz w:val="24"/>
              </w:rPr>
              <w:t xml:space="preserve">Цель воспитания в ДОО – личностное развитие ребенка дошкольного возраста, </w:t>
            </w:r>
            <w:r>
              <w:rPr>
                <w:spacing w:val="-2"/>
                <w:sz w:val="24"/>
              </w:rPr>
              <w:t>проявляющееся:</w:t>
            </w:r>
          </w:p>
          <w:p w:rsidR="005F52C1" w:rsidRDefault="008C6A1B">
            <w:pPr>
              <w:pStyle w:val="TableParagraph"/>
              <w:numPr>
                <w:ilvl w:val="0"/>
                <w:numId w:val="46"/>
              </w:numPr>
              <w:tabs>
                <w:tab w:val="left" w:pos="1098"/>
              </w:tabs>
              <w:ind w:right="109" w:firstLine="708"/>
              <w:jc w:val="both"/>
              <w:rPr>
                <w:sz w:val="24"/>
              </w:rPr>
            </w:pPr>
            <w:r>
              <w:rPr>
                <w:sz w:val="24"/>
              </w:rPr>
              <w:t>в усвоении им знаний основных норм, которые общество выработало на основе базовых</w:t>
            </w:r>
            <w:r>
              <w:rPr>
                <w:spacing w:val="-1"/>
                <w:sz w:val="24"/>
              </w:rPr>
              <w:t xml:space="preserve"> </w:t>
            </w:r>
            <w:r>
              <w:rPr>
                <w:sz w:val="24"/>
              </w:rPr>
              <w:t>ценностей</w:t>
            </w:r>
            <w:r>
              <w:rPr>
                <w:spacing w:val="-2"/>
                <w:sz w:val="24"/>
              </w:rPr>
              <w:t xml:space="preserve"> </w:t>
            </w:r>
            <w:r>
              <w:rPr>
                <w:sz w:val="24"/>
              </w:rPr>
              <w:t>современного</w:t>
            </w:r>
            <w:r>
              <w:rPr>
                <w:spacing w:val="-1"/>
                <w:sz w:val="24"/>
              </w:rPr>
              <w:t xml:space="preserve"> </w:t>
            </w:r>
            <w:r>
              <w:rPr>
                <w:sz w:val="24"/>
              </w:rPr>
              <w:t>общества (в усвоении</w:t>
            </w:r>
            <w:r>
              <w:rPr>
                <w:spacing w:val="-2"/>
                <w:sz w:val="24"/>
              </w:rPr>
              <w:t xml:space="preserve"> </w:t>
            </w:r>
            <w:r>
              <w:rPr>
                <w:sz w:val="24"/>
              </w:rPr>
              <w:t>ими</w:t>
            </w:r>
            <w:r>
              <w:rPr>
                <w:spacing w:val="-2"/>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знаний);</w:t>
            </w:r>
          </w:p>
          <w:p w:rsidR="005F52C1" w:rsidRDefault="008C6A1B">
            <w:pPr>
              <w:pStyle w:val="TableParagraph"/>
              <w:numPr>
                <w:ilvl w:val="0"/>
                <w:numId w:val="46"/>
              </w:numPr>
              <w:tabs>
                <w:tab w:val="left" w:pos="1098"/>
              </w:tabs>
              <w:spacing w:before="1" w:line="235" w:lineRule="auto"/>
              <w:ind w:right="107" w:firstLine="708"/>
              <w:jc w:val="both"/>
              <w:rPr>
                <w:sz w:val="24"/>
              </w:rPr>
            </w:pPr>
            <w:r>
              <w:rPr>
                <w:sz w:val="24"/>
              </w:rPr>
              <w:t>в развитии его позитивных отношений к этим ценностям (в развитии</w:t>
            </w:r>
            <w:r>
              <w:rPr>
                <w:spacing w:val="40"/>
                <w:sz w:val="24"/>
              </w:rPr>
              <w:t xml:space="preserve"> </w:t>
            </w:r>
            <w:r>
              <w:rPr>
                <w:sz w:val="24"/>
              </w:rPr>
              <w:t>их социально значимых отношений);</w:t>
            </w:r>
          </w:p>
          <w:p w:rsidR="005F52C1" w:rsidRDefault="008C6A1B">
            <w:pPr>
              <w:pStyle w:val="TableParagraph"/>
              <w:numPr>
                <w:ilvl w:val="0"/>
                <w:numId w:val="46"/>
              </w:numPr>
              <w:tabs>
                <w:tab w:val="left" w:pos="1098"/>
              </w:tabs>
              <w:spacing w:before="7" w:line="237" w:lineRule="auto"/>
              <w:ind w:right="105" w:firstLine="708"/>
              <w:jc w:val="both"/>
              <w:rPr>
                <w:sz w:val="24"/>
              </w:rPr>
            </w:pPr>
            <w:r>
              <w:rPr>
                <w:sz w:val="24"/>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5F52C1" w:rsidRDefault="008C6A1B">
            <w:pPr>
              <w:pStyle w:val="TableParagraph"/>
              <w:spacing w:before="1"/>
              <w:ind w:left="107" w:right="98" w:firstLine="708"/>
              <w:jc w:val="both"/>
              <w:rPr>
                <w:sz w:val="24"/>
              </w:rPr>
            </w:pPr>
            <w:r>
              <w:rPr>
                <w:sz w:val="24"/>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w:t>
            </w:r>
            <w:r>
              <w:rPr>
                <w:spacing w:val="-2"/>
                <w:sz w:val="24"/>
              </w:rPr>
              <w:t>возраста.</w:t>
            </w:r>
          </w:p>
          <w:p w:rsidR="005F52C1" w:rsidRDefault="008C6A1B">
            <w:pPr>
              <w:pStyle w:val="TableParagraph"/>
              <w:spacing w:before="1"/>
              <w:ind w:left="107" w:right="97" w:firstLine="708"/>
              <w:jc w:val="both"/>
              <w:rPr>
                <w:sz w:val="24"/>
              </w:rPr>
            </w:pPr>
            <w:r>
              <w:rPr>
                <w:sz w:val="24"/>
              </w:rPr>
              <w:t>Задачи воспитания формируются для каждого возрастного периода (от 0 до 3 лет,</w:t>
            </w:r>
            <w:r>
              <w:rPr>
                <w:spacing w:val="40"/>
                <w:sz w:val="24"/>
              </w:rPr>
              <w:t xml:space="preserve"> </w:t>
            </w:r>
            <w:r>
              <w:rPr>
                <w:sz w:val="24"/>
              </w:rPr>
              <w:t>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w:t>
            </w:r>
          </w:p>
        </w:tc>
      </w:tr>
      <w:tr w:rsidR="005F52C1">
        <w:trPr>
          <w:trHeight w:val="278"/>
        </w:trPr>
        <w:tc>
          <w:tcPr>
            <w:tcW w:w="9575" w:type="dxa"/>
          </w:tcPr>
          <w:p w:rsidR="005F52C1" w:rsidRDefault="008C6A1B">
            <w:pPr>
              <w:pStyle w:val="TableParagraph"/>
              <w:spacing w:line="258" w:lineRule="exact"/>
              <w:ind w:left="13" w:right="13"/>
              <w:jc w:val="center"/>
              <w:rPr>
                <w:b/>
                <w:sz w:val="24"/>
              </w:rPr>
            </w:pPr>
            <w:r>
              <w:rPr>
                <w:b/>
                <w:sz w:val="24"/>
              </w:rPr>
              <w:t>Принципы</w:t>
            </w:r>
            <w:r>
              <w:rPr>
                <w:b/>
                <w:spacing w:val="-6"/>
                <w:sz w:val="24"/>
              </w:rPr>
              <w:t xml:space="preserve"> </w:t>
            </w:r>
            <w:r>
              <w:rPr>
                <w:b/>
                <w:sz w:val="24"/>
              </w:rPr>
              <w:t>жизни</w:t>
            </w:r>
            <w:r>
              <w:rPr>
                <w:b/>
                <w:spacing w:val="-2"/>
                <w:sz w:val="24"/>
              </w:rPr>
              <w:t xml:space="preserve"> </w:t>
            </w:r>
            <w:r>
              <w:rPr>
                <w:b/>
                <w:sz w:val="24"/>
              </w:rPr>
              <w:t>и</w:t>
            </w:r>
            <w:r>
              <w:rPr>
                <w:b/>
                <w:spacing w:val="-2"/>
                <w:sz w:val="24"/>
              </w:rPr>
              <w:t xml:space="preserve"> </w:t>
            </w:r>
            <w:r>
              <w:rPr>
                <w:b/>
                <w:sz w:val="24"/>
              </w:rPr>
              <w:t>воспитания</w:t>
            </w:r>
            <w:r>
              <w:rPr>
                <w:b/>
                <w:spacing w:val="-5"/>
                <w:sz w:val="24"/>
              </w:rPr>
              <w:t xml:space="preserve"> </w:t>
            </w:r>
            <w:r>
              <w:rPr>
                <w:b/>
                <w:sz w:val="24"/>
              </w:rPr>
              <w:t>в</w:t>
            </w:r>
            <w:r>
              <w:rPr>
                <w:b/>
                <w:spacing w:val="-4"/>
                <w:sz w:val="24"/>
              </w:rPr>
              <w:t xml:space="preserve"> </w:t>
            </w:r>
            <w:r>
              <w:rPr>
                <w:b/>
                <w:spacing w:val="-5"/>
                <w:sz w:val="24"/>
              </w:rPr>
              <w:t>ДОО</w:t>
            </w:r>
          </w:p>
        </w:tc>
      </w:tr>
      <w:tr w:rsidR="005F52C1">
        <w:trPr>
          <w:trHeight w:val="7731"/>
        </w:trPr>
        <w:tc>
          <w:tcPr>
            <w:tcW w:w="9575" w:type="dxa"/>
          </w:tcPr>
          <w:p w:rsidR="005F52C1" w:rsidRDefault="008C6A1B">
            <w:pPr>
              <w:pStyle w:val="TableParagraph"/>
              <w:ind w:left="107" w:right="103" w:firstLine="708"/>
              <w:jc w:val="both"/>
              <w:rPr>
                <w:sz w:val="24"/>
              </w:rPr>
            </w:pPr>
            <w:r>
              <w:rPr>
                <w:b/>
                <w:sz w:val="24"/>
              </w:rPr>
              <w:lastRenderedPageBreak/>
              <w:t xml:space="preserve">Принцип гуманизма. </w:t>
            </w:r>
            <w:r>
              <w:rPr>
                <w:sz w:val="24"/>
              </w:rPr>
              <w:t>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5F52C1" w:rsidRDefault="008C6A1B">
            <w:pPr>
              <w:pStyle w:val="TableParagraph"/>
              <w:ind w:left="107" w:right="96" w:firstLine="708"/>
              <w:jc w:val="both"/>
              <w:rPr>
                <w:sz w:val="24"/>
              </w:rPr>
            </w:pPr>
            <w:r>
              <w:rPr>
                <w:b/>
                <w:sz w:val="24"/>
              </w:rPr>
              <w:t xml:space="preserve">Принцип субъектности. </w:t>
            </w:r>
            <w:r>
              <w:rPr>
                <w:sz w:val="24"/>
              </w:rPr>
              <w:t>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5F52C1" w:rsidRDefault="008C6A1B">
            <w:pPr>
              <w:pStyle w:val="TableParagraph"/>
              <w:ind w:left="107" w:right="102" w:firstLine="708"/>
              <w:jc w:val="both"/>
              <w:rPr>
                <w:sz w:val="24"/>
              </w:rPr>
            </w:pPr>
            <w:r>
              <w:rPr>
                <w:b/>
                <w:sz w:val="24"/>
              </w:rPr>
              <w:t>Принцип</w:t>
            </w:r>
            <w:r>
              <w:rPr>
                <w:b/>
                <w:spacing w:val="80"/>
                <w:w w:val="150"/>
                <w:sz w:val="24"/>
              </w:rPr>
              <w:t xml:space="preserve"> </w:t>
            </w:r>
            <w:r>
              <w:rPr>
                <w:b/>
                <w:sz w:val="24"/>
              </w:rPr>
              <w:t>интеграции.</w:t>
            </w:r>
            <w:r>
              <w:rPr>
                <w:b/>
                <w:spacing w:val="80"/>
                <w:w w:val="150"/>
                <w:sz w:val="24"/>
              </w:rPr>
              <w:t xml:space="preserve"> </w:t>
            </w:r>
            <w:r>
              <w:rPr>
                <w:sz w:val="24"/>
              </w:rPr>
              <w:t>Комплексный</w:t>
            </w:r>
            <w:r>
              <w:rPr>
                <w:spacing w:val="80"/>
                <w:w w:val="150"/>
                <w:sz w:val="24"/>
              </w:rPr>
              <w:t xml:space="preserve"> </w:t>
            </w:r>
            <w:r>
              <w:rPr>
                <w:sz w:val="24"/>
              </w:rPr>
              <w:t>и</w:t>
            </w:r>
            <w:r>
              <w:rPr>
                <w:spacing w:val="80"/>
                <w:w w:val="150"/>
                <w:sz w:val="24"/>
              </w:rPr>
              <w:t xml:space="preserve"> </w:t>
            </w:r>
            <w:r>
              <w:rPr>
                <w:sz w:val="24"/>
              </w:rPr>
              <w:t>системный</w:t>
            </w:r>
            <w:r>
              <w:rPr>
                <w:spacing w:val="80"/>
                <w:w w:val="150"/>
                <w:sz w:val="24"/>
              </w:rPr>
              <w:t xml:space="preserve"> </w:t>
            </w:r>
            <w:r>
              <w:rPr>
                <w:sz w:val="24"/>
              </w:rPr>
              <w:t>подходы</w:t>
            </w:r>
            <w:r>
              <w:rPr>
                <w:spacing w:val="80"/>
                <w:w w:val="150"/>
                <w:sz w:val="24"/>
              </w:rPr>
              <w:t xml:space="preserve"> </w:t>
            </w:r>
            <w:r>
              <w:rPr>
                <w:sz w:val="24"/>
              </w:rPr>
              <w:t>к</w:t>
            </w:r>
            <w:r>
              <w:rPr>
                <w:spacing w:val="80"/>
                <w:w w:val="150"/>
                <w:sz w:val="24"/>
              </w:rPr>
              <w:t xml:space="preserve"> </w:t>
            </w:r>
            <w:r>
              <w:rPr>
                <w:sz w:val="24"/>
              </w:rPr>
              <w:t>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w:t>
            </w:r>
            <w:r>
              <w:rPr>
                <w:spacing w:val="40"/>
                <w:sz w:val="24"/>
              </w:rPr>
              <w:t xml:space="preserve"> </w:t>
            </w:r>
            <w:r>
              <w:rPr>
                <w:sz w:val="24"/>
              </w:rPr>
              <w:t>сферах и видах деятельности.</w:t>
            </w:r>
          </w:p>
          <w:p w:rsidR="005F52C1" w:rsidRDefault="008C6A1B">
            <w:pPr>
              <w:pStyle w:val="TableParagraph"/>
              <w:ind w:left="107" w:right="98" w:firstLine="708"/>
              <w:jc w:val="both"/>
              <w:rPr>
                <w:sz w:val="24"/>
              </w:rPr>
            </w:pPr>
            <w:r>
              <w:rPr>
                <w:b/>
                <w:sz w:val="24"/>
              </w:rPr>
              <w:t xml:space="preserve">Принцип ценностного единства и совместности. </w:t>
            </w: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F52C1" w:rsidRDefault="008C6A1B">
            <w:pPr>
              <w:pStyle w:val="TableParagraph"/>
              <w:ind w:left="107" w:right="104" w:firstLine="708"/>
              <w:jc w:val="both"/>
              <w:rPr>
                <w:sz w:val="24"/>
              </w:rPr>
            </w:pPr>
            <w:r>
              <w:rPr>
                <w:b/>
                <w:sz w:val="24"/>
              </w:rPr>
              <w:t xml:space="preserve">Принцип учета возрастных особенностей. </w:t>
            </w:r>
            <w:r>
              <w:rPr>
                <w:sz w:val="24"/>
              </w:rPr>
              <w:t>Содержание и методы воспитательной работы должны соответствовать возрастным особенностям ребенка.</w:t>
            </w:r>
          </w:p>
          <w:p w:rsidR="005F52C1" w:rsidRDefault="008C6A1B">
            <w:pPr>
              <w:pStyle w:val="TableParagraph"/>
              <w:ind w:left="107" w:right="100" w:firstLine="708"/>
              <w:jc w:val="both"/>
              <w:rPr>
                <w:sz w:val="24"/>
              </w:rPr>
            </w:pPr>
            <w:r>
              <w:rPr>
                <w:b/>
                <w:sz w:val="24"/>
              </w:rPr>
              <w:t>Принципы индивидуального и дифференцированного подходов</w:t>
            </w:r>
            <w:r>
              <w:rPr>
                <w:sz w:val="24"/>
              </w:rPr>
              <w:t>.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5F52C1" w:rsidRDefault="008C6A1B">
            <w:pPr>
              <w:pStyle w:val="TableParagraph"/>
              <w:ind w:left="107" w:right="101" w:firstLine="708"/>
              <w:jc w:val="both"/>
              <w:rPr>
                <w:sz w:val="24"/>
              </w:rPr>
            </w:pPr>
            <w:r>
              <w:rPr>
                <w:b/>
                <w:sz w:val="24"/>
              </w:rPr>
              <w:t xml:space="preserve">Принцип культуросообразности. </w:t>
            </w:r>
            <w:r>
              <w:rPr>
                <w:sz w:val="24"/>
              </w:rPr>
              <w:t>Воспитание основывается на культуре и традициях России, включая культурные особенности региона.</w:t>
            </w:r>
          </w:p>
          <w:p w:rsidR="005F52C1" w:rsidRDefault="008C6A1B">
            <w:pPr>
              <w:pStyle w:val="TableParagraph"/>
              <w:ind w:left="107" w:right="101" w:firstLine="708"/>
              <w:jc w:val="both"/>
              <w:rPr>
                <w:sz w:val="24"/>
              </w:rPr>
            </w:pPr>
            <w:r>
              <w:rPr>
                <w:b/>
                <w:sz w:val="24"/>
              </w:rPr>
              <w:t xml:space="preserve">Принцип следования нравственному примеру. </w:t>
            </w:r>
            <w:r>
              <w:rPr>
                <w:sz w:val="24"/>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5F52C1" w:rsidRDefault="008C6A1B">
            <w:pPr>
              <w:pStyle w:val="TableParagraph"/>
              <w:spacing w:line="270" w:lineRule="atLeast"/>
              <w:ind w:left="107" w:right="98" w:firstLine="708"/>
              <w:jc w:val="both"/>
              <w:rPr>
                <w:sz w:val="24"/>
              </w:rPr>
            </w:pPr>
            <w:r>
              <w:rPr>
                <w:b/>
                <w:sz w:val="24"/>
              </w:rPr>
              <w:t xml:space="preserve">Принципы безопасной жизнедеятельности. </w:t>
            </w:r>
            <w:r>
              <w:rPr>
                <w:sz w:val="24"/>
              </w:rPr>
              <w:t>Защищенность важных интересов личности</w:t>
            </w:r>
            <w:r>
              <w:rPr>
                <w:spacing w:val="72"/>
                <w:sz w:val="24"/>
              </w:rPr>
              <w:t xml:space="preserve"> </w:t>
            </w:r>
            <w:r>
              <w:rPr>
                <w:sz w:val="24"/>
              </w:rPr>
              <w:t>от</w:t>
            </w:r>
            <w:r>
              <w:rPr>
                <w:spacing w:val="72"/>
                <w:sz w:val="24"/>
              </w:rPr>
              <w:t xml:space="preserve"> </w:t>
            </w:r>
            <w:r>
              <w:rPr>
                <w:sz w:val="24"/>
              </w:rPr>
              <w:t>внутренних</w:t>
            </w:r>
            <w:r>
              <w:rPr>
                <w:spacing w:val="73"/>
                <w:sz w:val="24"/>
              </w:rPr>
              <w:t xml:space="preserve"> </w:t>
            </w:r>
            <w:r>
              <w:rPr>
                <w:sz w:val="24"/>
              </w:rPr>
              <w:t>и</w:t>
            </w:r>
            <w:r>
              <w:rPr>
                <w:spacing w:val="73"/>
                <w:sz w:val="24"/>
              </w:rPr>
              <w:t xml:space="preserve"> </w:t>
            </w:r>
            <w:r>
              <w:rPr>
                <w:sz w:val="24"/>
              </w:rPr>
              <w:t>внешних</w:t>
            </w:r>
            <w:r>
              <w:rPr>
                <w:spacing w:val="51"/>
                <w:w w:val="150"/>
                <w:sz w:val="24"/>
              </w:rPr>
              <w:t xml:space="preserve"> </w:t>
            </w:r>
            <w:r>
              <w:rPr>
                <w:sz w:val="24"/>
              </w:rPr>
              <w:t>угроз,</w:t>
            </w:r>
            <w:r>
              <w:rPr>
                <w:spacing w:val="73"/>
                <w:sz w:val="24"/>
              </w:rPr>
              <w:t xml:space="preserve"> </w:t>
            </w:r>
            <w:r>
              <w:rPr>
                <w:sz w:val="24"/>
              </w:rPr>
              <w:t>воспитание</w:t>
            </w:r>
            <w:r>
              <w:rPr>
                <w:spacing w:val="75"/>
                <w:sz w:val="24"/>
              </w:rPr>
              <w:t xml:space="preserve"> </w:t>
            </w:r>
            <w:r>
              <w:rPr>
                <w:sz w:val="24"/>
              </w:rPr>
              <w:t>через</w:t>
            </w:r>
            <w:r>
              <w:rPr>
                <w:spacing w:val="74"/>
                <w:sz w:val="24"/>
              </w:rPr>
              <w:t xml:space="preserve"> </w:t>
            </w:r>
            <w:r>
              <w:rPr>
                <w:sz w:val="24"/>
              </w:rPr>
              <w:t>призму</w:t>
            </w:r>
            <w:r>
              <w:rPr>
                <w:spacing w:val="65"/>
                <w:sz w:val="24"/>
              </w:rPr>
              <w:t xml:space="preserve"> </w:t>
            </w:r>
            <w:r>
              <w:rPr>
                <w:sz w:val="24"/>
              </w:rPr>
              <w:t>безопасности</w:t>
            </w:r>
            <w:r>
              <w:rPr>
                <w:spacing w:val="73"/>
                <w:sz w:val="24"/>
              </w:rPr>
              <w:t xml:space="preserve"> </w:t>
            </w:r>
            <w:r>
              <w:rPr>
                <w:spacing w:val="-10"/>
                <w:sz w:val="24"/>
              </w:rPr>
              <w:t>и</w:t>
            </w:r>
          </w:p>
        </w:tc>
      </w:tr>
    </w:tbl>
    <w:p w:rsidR="005F52C1" w:rsidRDefault="005F52C1">
      <w:pPr>
        <w:spacing w:line="270" w:lineRule="atLeast"/>
        <w:jc w:val="both"/>
        <w:rPr>
          <w:sz w:val="24"/>
        </w:rPr>
        <w:sectPr w:rsidR="005F52C1">
          <w:type w:val="continuous"/>
          <w:pgSz w:w="11920" w:h="16840"/>
          <w:pgMar w:top="1100" w:right="20" w:bottom="126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5F52C1">
        <w:trPr>
          <w:trHeight w:val="2205"/>
        </w:trPr>
        <w:tc>
          <w:tcPr>
            <w:tcW w:w="9575" w:type="dxa"/>
          </w:tcPr>
          <w:p w:rsidR="005F52C1" w:rsidRDefault="008C6A1B">
            <w:pPr>
              <w:pStyle w:val="TableParagraph"/>
              <w:spacing w:line="269" w:lineRule="exact"/>
              <w:ind w:left="107"/>
              <w:jc w:val="both"/>
              <w:rPr>
                <w:sz w:val="24"/>
              </w:rPr>
            </w:pPr>
            <w:r>
              <w:rPr>
                <w:sz w:val="24"/>
              </w:rPr>
              <w:lastRenderedPageBreak/>
              <w:t>безопасного</w:t>
            </w:r>
            <w:r>
              <w:rPr>
                <w:spacing w:val="-2"/>
                <w:sz w:val="24"/>
              </w:rPr>
              <w:t xml:space="preserve"> поведения.</w:t>
            </w:r>
          </w:p>
          <w:p w:rsidR="005F52C1" w:rsidRDefault="008C6A1B">
            <w:pPr>
              <w:pStyle w:val="TableParagraph"/>
              <w:ind w:left="107" w:right="96" w:firstLine="708"/>
              <w:jc w:val="both"/>
              <w:rPr>
                <w:sz w:val="24"/>
              </w:rPr>
            </w:pPr>
            <w:r>
              <w:rPr>
                <w:b/>
                <w:sz w:val="24"/>
              </w:rPr>
              <w:t xml:space="preserve">Принцип совместной деятельности ребенка и взрослого. </w:t>
            </w:r>
            <w:r>
              <w:rPr>
                <w:sz w:val="24"/>
              </w:rPr>
              <w:t>Значимость</w:t>
            </w:r>
            <w:r>
              <w:rPr>
                <w:spacing w:val="40"/>
                <w:sz w:val="24"/>
              </w:rPr>
              <w:t xml:space="preserve"> </w:t>
            </w:r>
            <w:r>
              <w:rPr>
                <w:sz w:val="24"/>
              </w:rPr>
              <w:t>совместной деятельности взрослого и ребенка на основе приобщения к культурным ценностям и их освоения.</w:t>
            </w:r>
          </w:p>
          <w:p w:rsidR="005F52C1" w:rsidRDefault="008C6A1B">
            <w:pPr>
              <w:pStyle w:val="TableParagraph"/>
              <w:spacing w:line="276" w:lineRule="exact"/>
              <w:ind w:left="107" w:right="96" w:firstLine="708"/>
              <w:jc w:val="both"/>
              <w:rPr>
                <w:sz w:val="24"/>
              </w:rPr>
            </w:pPr>
            <w:r>
              <w:rPr>
                <w:b/>
                <w:sz w:val="24"/>
              </w:rPr>
              <w:t>Принципы</w:t>
            </w:r>
            <w:r>
              <w:rPr>
                <w:b/>
                <w:spacing w:val="-6"/>
                <w:sz w:val="24"/>
              </w:rPr>
              <w:t xml:space="preserve"> </w:t>
            </w:r>
            <w:r>
              <w:rPr>
                <w:b/>
                <w:sz w:val="24"/>
              </w:rPr>
              <w:t>инклюзивного</w:t>
            </w:r>
            <w:r>
              <w:rPr>
                <w:b/>
                <w:spacing w:val="-3"/>
                <w:sz w:val="24"/>
              </w:rPr>
              <w:t xml:space="preserve"> </w:t>
            </w:r>
            <w:r>
              <w:rPr>
                <w:b/>
                <w:sz w:val="24"/>
              </w:rPr>
              <w:t>образования.</w:t>
            </w:r>
            <w:r>
              <w:rPr>
                <w:b/>
                <w:spacing w:val="-2"/>
                <w:sz w:val="24"/>
              </w:rPr>
              <w:t xml:space="preserve"> </w:t>
            </w:r>
            <w:r>
              <w:rPr>
                <w:sz w:val="24"/>
              </w:rPr>
              <w:t>Организация</w:t>
            </w:r>
            <w:r>
              <w:rPr>
                <w:spacing w:val="-1"/>
                <w:sz w:val="24"/>
              </w:rPr>
              <w:t xml:space="preserve"> </w:t>
            </w:r>
            <w:r>
              <w:rPr>
                <w:sz w:val="24"/>
              </w:rPr>
              <w:t>образовательного</w:t>
            </w:r>
            <w:r>
              <w:rPr>
                <w:spacing w:val="-3"/>
                <w:sz w:val="24"/>
              </w:rPr>
              <w:t xml:space="preserve"> </w:t>
            </w:r>
            <w:r>
              <w:rPr>
                <w:sz w:val="24"/>
              </w:rPr>
              <w:t xml:space="preserve">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w:t>
            </w:r>
            <w:r>
              <w:rPr>
                <w:spacing w:val="-2"/>
                <w:sz w:val="24"/>
              </w:rPr>
              <w:t>образования.</w:t>
            </w:r>
          </w:p>
        </w:tc>
      </w:tr>
      <w:tr w:rsidR="005F52C1">
        <w:trPr>
          <w:trHeight w:val="278"/>
        </w:trPr>
        <w:tc>
          <w:tcPr>
            <w:tcW w:w="9575" w:type="dxa"/>
          </w:tcPr>
          <w:p w:rsidR="005F52C1" w:rsidRDefault="008C6A1B">
            <w:pPr>
              <w:pStyle w:val="TableParagraph"/>
              <w:spacing w:line="258" w:lineRule="exact"/>
              <w:ind w:left="13" w:right="12"/>
              <w:jc w:val="center"/>
              <w:rPr>
                <w:b/>
                <w:sz w:val="24"/>
              </w:rPr>
            </w:pPr>
            <w:r>
              <w:rPr>
                <w:b/>
                <w:sz w:val="24"/>
              </w:rPr>
              <w:t>Образ</w:t>
            </w:r>
            <w:r>
              <w:rPr>
                <w:b/>
                <w:spacing w:val="-4"/>
                <w:sz w:val="24"/>
              </w:rPr>
              <w:t xml:space="preserve"> </w:t>
            </w:r>
            <w:r w:rsidR="007B25D2">
              <w:rPr>
                <w:b/>
                <w:sz w:val="24"/>
              </w:rPr>
              <w:t>МБДОУ «Детский сад ст. Сырт»</w:t>
            </w:r>
            <w:r>
              <w:rPr>
                <w:b/>
                <w:sz w:val="24"/>
              </w:rPr>
              <w:t>,</w:t>
            </w:r>
            <w:r>
              <w:rPr>
                <w:b/>
                <w:spacing w:val="-4"/>
                <w:sz w:val="24"/>
              </w:rPr>
              <w:t xml:space="preserve"> </w:t>
            </w:r>
            <w:r>
              <w:rPr>
                <w:b/>
                <w:sz w:val="24"/>
              </w:rPr>
              <w:t>ее</w:t>
            </w:r>
            <w:r>
              <w:rPr>
                <w:b/>
                <w:spacing w:val="2"/>
                <w:sz w:val="24"/>
              </w:rPr>
              <w:t xml:space="preserve"> </w:t>
            </w:r>
            <w:r>
              <w:rPr>
                <w:b/>
                <w:sz w:val="24"/>
              </w:rPr>
              <w:t>особенности, символика,</w:t>
            </w:r>
            <w:r>
              <w:rPr>
                <w:b/>
                <w:spacing w:val="-3"/>
                <w:sz w:val="24"/>
              </w:rPr>
              <w:t xml:space="preserve"> </w:t>
            </w:r>
            <w:r>
              <w:rPr>
                <w:b/>
                <w:sz w:val="24"/>
              </w:rPr>
              <w:t>внешний</w:t>
            </w:r>
            <w:r>
              <w:rPr>
                <w:b/>
                <w:spacing w:val="-2"/>
                <w:sz w:val="24"/>
              </w:rPr>
              <w:t xml:space="preserve"> имидж</w:t>
            </w:r>
          </w:p>
        </w:tc>
      </w:tr>
      <w:tr w:rsidR="005F52C1">
        <w:trPr>
          <w:trHeight w:val="9659"/>
        </w:trPr>
        <w:tc>
          <w:tcPr>
            <w:tcW w:w="9575" w:type="dxa"/>
          </w:tcPr>
          <w:p w:rsidR="005F52C1" w:rsidRDefault="008C6A1B">
            <w:pPr>
              <w:pStyle w:val="TableParagraph"/>
              <w:ind w:left="107" w:right="100" w:firstLine="568"/>
              <w:jc w:val="both"/>
              <w:rPr>
                <w:sz w:val="24"/>
              </w:rPr>
            </w:pPr>
            <w:r>
              <w:rPr>
                <w:sz w:val="24"/>
              </w:rPr>
              <w:lastRenderedPageBreak/>
              <w:t>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5F52C1" w:rsidRDefault="008C6A1B">
            <w:pPr>
              <w:pStyle w:val="TableParagraph"/>
              <w:ind w:left="107" w:right="99" w:firstLine="568"/>
              <w:jc w:val="both"/>
              <w:rPr>
                <w:sz w:val="24"/>
              </w:rPr>
            </w:pPr>
            <w:r>
              <w:rPr>
                <w:sz w:val="24"/>
              </w:rPr>
              <w:t>Одной из главных наших задач - создание атмосферы психологического комфорта, эмоционального благополучия, свободной творческой и активной личности. Детский сад предоставляет</w:t>
            </w:r>
            <w:r>
              <w:rPr>
                <w:spacing w:val="-2"/>
                <w:sz w:val="24"/>
              </w:rPr>
              <w:t xml:space="preserve"> </w:t>
            </w:r>
            <w:r>
              <w:rPr>
                <w:sz w:val="24"/>
              </w:rPr>
              <w:t>детям</w:t>
            </w:r>
            <w:r>
              <w:rPr>
                <w:spacing w:val="-1"/>
                <w:sz w:val="24"/>
              </w:rPr>
              <w:t xml:space="preserve"> </w:t>
            </w:r>
            <w:r>
              <w:rPr>
                <w:sz w:val="24"/>
              </w:rPr>
              <w:t>возможность</w:t>
            </w:r>
            <w:r>
              <w:rPr>
                <w:spacing w:val="-2"/>
                <w:sz w:val="24"/>
              </w:rPr>
              <w:t xml:space="preserve"> </w:t>
            </w:r>
            <w:r>
              <w:rPr>
                <w:sz w:val="24"/>
              </w:rPr>
              <w:t>развиваться разносторонне,</w:t>
            </w:r>
            <w:r>
              <w:rPr>
                <w:spacing w:val="-1"/>
                <w:sz w:val="24"/>
              </w:rPr>
              <w:t xml:space="preserve"> </w:t>
            </w:r>
            <w:r>
              <w:rPr>
                <w:sz w:val="24"/>
              </w:rPr>
              <w:t>а взрослым – проявить</w:t>
            </w:r>
            <w:r>
              <w:rPr>
                <w:spacing w:val="-2"/>
                <w:sz w:val="24"/>
              </w:rPr>
              <w:t xml:space="preserve"> </w:t>
            </w:r>
            <w:r>
              <w:rPr>
                <w:sz w:val="24"/>
              </w:rPr>
              <w:t xml:space="preserve">себя </w:t>
            </w:r>
            <w:r>
              <w:rPr>
                <w:spacing w:val="-2"/>
                <w:sz w:val="24"/>
              </w:rPr>
              <w:t>профессионально.</w:t>
            </w:r>
          </w:p>
          <w:p w:rsidR="005F52C1" w:rsidRDefault="008C6A1B">
            <w:pPr>
              <w:pStyle w:val="TableParagraph"/>
              <w:ind w:left="107" w:right="93" w:firstLine="568"/>
              <w:jc w:val="both"/>
              <w:rPr>
                <w:sz w:val="24"/>
              </w:rPr>
            </w:pPr>
            <w:r>
              <w:rPr>
                <w:sz w:val="24"/>
              </w:rPr>
              <w:t>Каждый</w:t>
            </w:r>
            <w:r>
              <w:rPr>
                <w:spacing w:val="-3"/>
                <w:sz w:val="24"/>
              </w:rPr>
              <w:t xml:space="preserve"> </w:t>
            </w:r>
            <w:r>
              <w:rPr>
                <w:sz w:val="24"/>
              </w:rPr>
              <w:t>член</w:t>
            </w:r>
            <w:r>
              <w:rPr>
                <w:spacing w:val="-3"/>
                <w:sz w:val="24"/>
              </w:rPr>
              <w:t xml:space="preserve"> </w:t>
            </w:r>
            <w:r>
              <w:rPr>
                <w:sz w:val="24"/>
              </w:rPr>
              <w:t>коллектива</w:t>
            </w:r>
            <w:r>
              <w:rPr>
                <w:spacing w:val="-1"/>
                <w:sz w:val="24"/>
              </w:rPr>
              <w:t xml:space="preserve"> </w:t>
            </w:r>
            <w:r>
              <w:rPr>
                <w:sz w:val="24"/>
              </w:rPr>
              <w:t>имеет</w:t>
            </w:r>
            <w:r>
              <w:rPr>
                <w:spacing w:val="-3"/>
                <w:sz w:val="24"/>
              </w:rPr>
              <w:t xml:space="preserve"> </w:t>
            </w:r>
            <w:r>
              <w:rPr>
                <w:sz w:val="24"/>
              </w:rPr>
              <w:t>свой</w:t>
            </w:r>
            <w:r>
              <w:rPr>
                <w:spacing w:val="-3"/>
                <w:sz w:val="24"/>
              </w:rPr>
              <w:t xml:space="preserve"> </w:t>
            </w:r>
            <w:r>
              <w:rPr>
                <w:sz w:val="24"/>
              </w:rPr>
              <w:t>профессиональный</w:t>
            </w:r>
            <w:r>
              <w:rPr>
                <w:spacing w:val="-3"/>
                <w:sz w:val="24"/>
              </w:rPr>
              <w:t xml:space="preserve"> </w:t>
            </w:r>
            <w:r>
              <w:rPr>
                <w:sz w:val="24"/>
              </w:rPr>
              <w:t>имидж,</w:t>
            </w:r>
            <w:r>
              <w:rPr>
                <w:spacing w:val="-2"/>
                <w:sz w:val="24"/>
              </w:rPr>
              <w:t xml:space="preserve"> </w:t>
            </w:r>
            <w:r>
              <w:rPr>
                <w:sz w:val="24"/>
              </w:rPr>
              <w:t>и</w:t>
            </w:r>
            <w:r>
              <w:rPr>
                <w:spacing w:val="-3"/>
                <w:sz w:val="24"/>
              </w:rPr>
              <w:t xml:space="preserve"> </w:t>
            </w:r>
            <w:r>
              <w:rPr>
                <w:sz w:val="24"/>
              </w:rPr>
              <w:t>в</w:t>
            </w:r>
            <w:r>
              <w:rPr>
                <w:spacing w:val="-4"/>
                <w:sz w:val="24"/>
              </w:rPr>
              <w:t xml:space="preserve"> </w:t>
            </w:r>
            <w:r>
              <w:rPr>
                <w:sz w:val="24"/>
              </w:rPr>
              <w:t>то же</w:t>
            </w:r>
            <w:r>
              <w:rPr>
                <w:spacing w:val="-1"/>
                <w:sz w:val="24"/>
              </w:rPr>
              <w:t xml:space="preserve"> </w:t>
            </w:r>
            <w:r>
              <w:rPr>
                <w:sz w:val="24"/>
              </w:rPr>
              <w:t>время</w:t>
            </w:r>
            <w:r>
              <w:rPr>
                <w:spacing w:val="-1"/>
                <w:sz w:val="24"/>
              </w:rPr>
              <w:t xml:space="preserve"> </w:t>
            </w:r>
            <w:r>
              <w:rPr>
                <w:sz w:val="24"/>
              </w:rPr>
              <w:t>всех – и руководителей, и педагогов, и младший обслуживающий персонал – объединяет</w:t>
            </w:r>
            <w:r>
              <w:rPr>
                <w:spacing w:val="40"/>
                <w:sz w:val="24"/>
              </w:rPr>
              <w:t xml:space="preserve"> </w:t>
            </w:r>
            <w:r>
              <w:rPr>
                <w:sz w:val="24"/>
              </w:rPr>
              <w:t>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5F52C1" w:rsidRDefault="008C6A1B">
            <w:pPr>
              <w:pStyle w:val="TableParagraph"/>
              <w:ind w:left="107" w:right="94" w:firstLine="568"/>
              <w:jc w:val="both"/>
              <w:rPr>
                <w:sz w:val="24"/>
              </w:rPr>
            </w:pPr>
            <w:r>
              <w:rPr>
                <w:sz w:val="24"/>
              </w:rPr>
              <w:t>Символика детского сада – Государственный Российский флаг, флаг города Оренбурга, герб Российской Федерации, эмблема ДОУ, аксессуары в одежде с эмблемой детского сада (значки), оформление групп, приемных, лестниц, холла. Работа направлена на создание уюта в помещениях,</w:t>
            </w:r>
          </w:p>
          <w:p w:rsidR="005F52C1" w:rsidRDefault="008C6A1B">
            <w:pPr>
              <w:pStyle w:val="TableParagraph"/>
              <w:ind w:left="107" w:right="97" w:firstLine="568"/>
              <w:jc w:val="both"/>
              <w:rPr>
                <w:sz w:val="24"/>
              </w:rPr>
            </w:pPr>
            <w:r>
              <w:rPr>
                <w:sz w:val="24"/>
              </w:rPr>
              <w:t>Цветовая гамма покраски стен соответствует настроению радости.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целесообразность озеленения интерьера. Внешний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 Работники ДОУ, воспитанники, родители (законные представители) детей участвуют в конкурсах и мероприятиях.</w:t>
            </w:r>
          </w:p>
          <w:p w:rsidR="005F52C1" w:rsidRDefault="008C6A1B">
            <w:pPr>
              <w:pStyle w:val="TableParagraph"/>
              <w:ind w:left="107" w:right="107" w:firstLine="628"/>
              <w:jc w:val="both"/>
              <w:rPr>
                <w:sz w:val="24"/>
              </w:rPr>
            </w:pPr>
            <w:r>
              <w:rPr>
                <w:sz w:val="24"/>
              </w:rPr>
              <w:t>В ДОУ разрабатываются программы; осуществляется проектная деятельность; педагоги делятся педагогическим опытом, участвуют в конкурсах разного уровня. Индивидуальность нашего детского сада проявляется:</w:t>
            </w:r>
          </w:p>
          <w:p w:rsidR="005F52C1" w:rsidRDefault="008C6A1B">
            <w:pPr>
              <w:pStyle w:val="TableParagraph"/>
              <w:numPr>
                <w:ilvl w:val="0"/>
                <w:numId w:val="45"/>
              </w:numPr>
              <w:tabs>
                <w:tab w:val="left" w:pos="1158"/>
              </w:tabs>
              <w:ind w:right="106" w:firstLine="568"/>
              <w:jc w:val="both"/>
              <w:rPr>
                <w:sz w:val="24"/>
              </w:rPr>
            </w:pPr>
            <w:r>
              <w:rPr>
                <w:sz w:val="24"/>
              </w:rPr>
              <w:t xml:space="preserve">В сложившемся стабильном, творческом педагогическом коллективе </w:t>
            </w:r>
            <w:r>
              <w:rPr>
                <w:spacing w:val="-2"/>
                <w:sz w:val="24"/>
              </w:rPr>
              <w:t>единомышленников.</w:t>
            </w:r>
          </w:p>
          <w:p w:rsidR="005F52C1" w:rsidRDefault="008C6A1B">
            <w:pPr>
              <w:pStyle w:val="TableParagraph"/>
              <w:numPr>
                <w:ilvl w:val="0"/>
                <w:numId w:val="45"/>
              </w:numPr>
              <w:tabs>
                <w:tab w:val="left" w:pos="915"/>
              </w:tabs>
              <w:ind w:left="915" w:hanging="240"/>
              <w:jc w:val="both"/>
              <w:rPr>
                <w:sz w:val="24"/>
              </w:rPr>
            </w:pPr>
            <w:r>
              <w:rPr>
                <w:sz w:val="24"/>
              </w:rPr>
              <w:t>В</w:t>
            </w:r>
            <w:r>
              <w:rPr>
                <w:spacing w:val="-10"/>
                <w:sz w:val="24"/>
              </w:rPr>
              <w:t xml:space="preserve"> </w:t>
            </w:r>
            <w:r>
              <w:rPr>
                <w:sz w:val="24"/>
              </w:rPr>
              <w:t>создании</w:t>
            </w:r>
            <w:r>
              <w:rPr>
                <w:spacing w:val="-5"/>
                <w:sz w:val="24"/>
              </w:rPr>
              <w:t xml:space="preserve"> </w:t>
            </w:r>
            <w:r>
              <w:rPr>
                <w:sz w:val="24"/>
              </w:rPr>
              <w:t>комфортных</w:t>
            </w:r>
            <w:r>
              <w:rPr>
                <w:spacing w:val="-1"/>
                <w:sz w:val="24"/>
              </w:rPr>
              <w:t xml:space="preserve"> </w:t>
            </w:r>
            <w:r>
              <w:rPr>
                <w:sz w:val="24"/>
              </w:rPr>
              <w:t>условий,</w:t>
            </w:r>
            <w:r>
              <w:rPr>
                <w:spacing w:val="-4"/>
                <w:sz w:val="24"/>
              </w:rPr>
              <w:t xml:space="preserve"> </w:t>
            </w:r>
            <w:r>
              <w:rPr>
                <w:sz w:val="24"/>
              </w:rPr>
              <w:t>оригинальной</w:t>
            </w:r>
            <w:r>
              <w:rPr>
                <w:spacing w:val="-5"/>
                <w:sz w:val="24"/>
              </w:rPr>
              <w:t xml:space="preserve"> </w:t>
            </w:r>
            <w:r>
              <w:rPr>
                <w:sz w:val="24"/>
              </w:rPr>
              <w:t>развивающей</w:t>
            </w:r>
            <w:r>
              <w:rPr>
                <w:spacing w:val="-5"/>
                <w:sz w:val="24"/>
              </w:rPr>
              <w:t xml:space="preserve"> </w:t>
            </w:r>
            <w:r>
              <w:rPr>
                <w:sz w:val="24"/>
              </w:rPr>
              <w:t>среде</w:t>
            </w:r>
            <w:r>
              <w:rPr>
                <w:spacing w:val="-3"/>
                <w:sz w:val="24"/>
              </w:rPr>
              <w:t xml:space="preserve"> </w:t>
            </w:r>
            <w:r>
              <w:rPr>
                <w:sz w:val="24"/>
              </w:rPr>
              <w:t>детского</w:t>
            </w:r>
            <w:r>
              <w:rPr>
                <w:spacing w:val="-3"/>
                <w:sz w:val="24"/>
              </w:rPr>
              <w:t xml:space="preserve"> </w:t>
            </w:r>
            <w:r>
              <w:rPr>
                <w:spacing w:val="-2"/>
                <w:sz w:val="24"/>
              </w:rPr>
              <w:t>сада.</w:t>
            </w:r>
          </w:p>
          <w:p w:rsidR="005F52C1" w:rsidRDefault="008C6A1B">
            <w:pPr>
              <w:pStyle w:val="TableParagraph"/>
              <w:numPr>
                <w:ilvl w:val="0"/>
                <w:numId w:val="45"/>
              </w:numPr>
              <w:tabs>
                <w:tab w:val="left" w:pos="934"/>
              </w:tabs>
              <w:ind w:right="100" w:firstLine="568"/>
              <w:jc w:val="both"/>
              <w:rPr>
                <w:sz w:val="24"/>
              </w:rPr>
            </w:pPr>
            <w:r>
              <w:rPr>
                <w:sz w:val="24"/>
              </w:rPr>
              <w:t>В традициях детского сада, среди которых: празднование дня рождения детского сада; празднование Дня Знаний; проведение дней Открытых дверей; проведение тематических</w:t>
            </w:r>
            <w:r>
              <w:rPr>
                <w:spacing w:val="45"/>
                <w:sz w:val="24"/>
              </w:rPr>
              <w:t xml:space="preserve">  </w:t>
            </w:r>
            <w:r>
              <w:rPr>
                <w:sz w:val="24"/>
              </w:rPr>
              <w:t>недель,</w:t>
            </w:r>
            <w:r>
              <w:rPr>
                <w:spacing w:val="45"/>
                <w:sz w:val="24"/>
              </w:rPr>
              <w:t xml:space="preserve">  </w:t>
            </w:r>
            <w:r>
              <w:rPr>
                <w:sz w:val="24"/>
              </w:rPr>
              <w:t>проведение</w:t>
            </w:r>
            <w:r>
              <w:rPr>
                <w:spacing w:val="44"/>
                <w:sz w:val="24"/>
              </w:rPr>
              <w:t xml:space="preserve">  </w:t>
            </w:r>
            <w:r>
              <w:rPr>
                <w:sz w:val="24"/>
              </w:rPr>
              <w:t>национального</w:t>
            </w:r>
            <w:r>
              <w:rPr>
                <w:spacing w:val="45"/>
                <w:sz w:val="24"/>
              </w:rPr>
              <w:t xml:space="preserve">  </w:t>
            </w:r>
            <w:r>
              <w:rPr>
                <w:sz w:val="24"/>
              </w:rPr>
              <w:t>фестиваля</w:t>
            </w:r>
            <w:r>
              <w:rPr>
                <w:spacing w:val="47"/>
                <w:sz w:val="24"/>
              </w:rPr>
              <w:t xml:space="preserve">  </w:t>
            </w:r>
            <w:r>
              <w:rPr>
                <w:sz w:val="24"/>
              </w:rPr>
              <w:t>«Цветок</w:t>
            </w:r>
            <w:r>
              <w:rPr>
                <w:spacing w:val="47"/>
                <w:sz w:val="24"/>
              </w:rPr>
              <w:t xml:space="preserve">  </w:t>
            </w:r>
            <w:r>
              <w:rPr>
                <w:sz w:val="24"/>
              </w:rPr>
              <w:t>дружбы»</w:t>
            </w:r>
            <w:r>
              <w:rPr>
                <w:spacing w:val="47"/>
                <w:sz w:val="24"/>
              </w:rPr>
              <w:t xml:space="preserve">  </w:t>
            </w:r>
            <w:r>
              <w:rPr>
                <w:spacing w:val="-10"/>
                <w:sz w:val="24"/>
              </w:rPr>
              <w:t>и</w:t>
            </w:r>
          </w:p>
          <w:p w:rsidR="005F52C1" w:rsidRDefault="008C6A1B">
            <w:pPr>
              <w:pStyle w:val="TableParagraph"/>
              <w:spacing w:line="270" w:lineRule="atLeast"/>
              <w:ind w:left="107" w:right="106"/>
              <w:jc w:val="both"/>
              <w:rPr>
                <w:sz w:val="24"/>
              </w:rPr>
            </w:pPr>
            <w:r>
              <w:rPr>
                <w:sz w:val="24"/>
              </w:rPr>
              <w:t xml:space="preserve">фестиваля военной песни, организация квест-игры на День защиты детей и на День </w:t>
            </w:r>
            <w:r>
              <w:rPr>
                <w:spacing w:val="-2"/>
                <w:sz w:val="24"/>
              </w:rPr>
              <w:t>Победы</w:t>
            </w:r>
          </w:p>
        </w:tc>
      </w:tr>
      <w:tr w:rsidR="005F52C1">
        <w:trPr>
          <w:trHeight w:val="553"/>
        </w:trPr>
        <w:tc>
          <w:tcPr>
            <w:tcW w:w="9575" w:type="dxa"/>
          </w:tcPr>
          <w:p w:rsidR="005F52C1" w:rsidRDefault="008C6A1B">
            <w:pPr>
              <w:pStyle w:val="TableParagraph"/>
              <w:spacing w:line="276" w:lineRule="exact"/>
              <w:ind w:left="3064" w:right="761" w:hanging="2309"/>
              <w:rPr>
                <w:b/>
                <w:sz w:val="24"/>
              </w:rPr>
            </w:pPr>
            <w:r>
              <w:rPr>
                <w:b/>
                <w:sz w:val="24"/>
              </w:rPr>
              <w:t>Отношения</w:t>
            </w:r>
            <w:r>
              <w:rPr>
                <w:b/>
                <w:spacing w:val="-9"/>
                <w:sz w:val="24"/>
              </w:rPr>
              <w:t xml:space="preserve"> </w:t>
            </w:r>
            <w:r>
              <w:rPr>
                <w:b/>
                <w:sz w:val="24"/>
              </w:rPr>
              <w:t>к</w:t>
            </w:r>
            <w:r>
              <w:rPr>
                <w:b/>
                <w:spacing w:val="-6"/>
                <w:sz w:val="24"/>
              </w:rPr>
              <w:t xml:space="preserve"> </w:t>
            </w:r>
            <w:r>
              <w:rPr>
                <w:b/>
                <w:sz w:val="24"/>
              </w:rPr>
              <w:t>воспитанникам,</w:t>
            </w:r>
            <w:r>
              <w:rPr>
                <w:b/>
                <w:spacing w:val="-7"/>
                <w:sz w:val="24"/>
              </w:rPr>
              <w:t xml:space="preserve"> </w:t>
            </w:r>
            <w:r>
              <w:rPr>
                <w:b/>
                <w:sz w:val="24"/>
              </w:rPr>
              <w:t>их</w:t>
            </w:r>
            <w:r>
              <w:rPr>
                <w:b/>
                <w:spacing w:val="-11"/>
                <w:sz w:val="24"/>
              </w:rPr>
              <w:t xml:space="preserve"> </w:t>
            </w:r>
            <w:r>
              <w:rPr>
                <w:b/>
                <w:sz w:val="24"/>
              </w:rPr>
              <w:t>родителям</w:t>
            </w:r>
            <w:r>
              <w:rPr>
                <w:b/>
                <w:spacing w:val="-8"/>
                <w:sz w:val="24"/>
              </w:rPr>
              <w:t xml:space="preserve"> </w:t>
            </w:r>
            <w:r>
              <w:rPr>
                <w:b/>
                <w:sz w:val="24"/>
              </w:rPr>
              <w:t>(законным</w:t>
            </w:r>
            <w:r>
              <w:rPr>
                <w:b/>
                <w:spacing w:val="-7"/>
                <w:sz w:val="24"/>
              </w:rPr>
              <w:t xml:space="preserve"> </w:t>
            </w:r>
            <w:r>
              <w:rPr>
                <w:b/>
                <w:sz w:val="24"/>
              </w:rPr>
              <w:t>представителям), сотрудникам и партнерам ДОО</w:t>
            </w:r>
          </w:p>
        </w:tc>
      </w:tr>
      <w:tr w:rsidR="005F52C1">
        <w:trPr>
          <w:trHeight w:val="1382"/>
        </w:trPr>
        <w:tc>
          <w:tcPr>
            <w:tcW w:w="9575" w:type="dxa"/>
          </w:tcPr>
          <w:p w:rsidR="005F52C1" w:rsidRDefault="008C6A1B">
            <w:pPr>
              <w:pStyle w:val="TableParagraph"/>
              <w:ind w:left="107" w:right="100" w:firstLine="568"/>
              <w:jc w:val="both"/>
              <w:rPr>
                <w:sz w:val="24"/>
              </w:rPr>
            </w:pPr>
            <w:r>
              <w:rPr>
                <w:sz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w:t>
            </w:r>
            <w:r>
              <w:rPr>
                <w:spacing w:val="64"/>
                <w:sz w:val="24"/>
              </w:rPr>
              <w:t xml:space="preserve"> </w:t>
            </w:r>
            <w:r>
              <w:rPr>
                <w:sz w:val="24"/>
              </w:rPr>
              <w:t>спешки,</w:t>
            </w:r>
            <w:r>
              <w:rPr>
                <w:spacing w:val="64"/>
                <w:sz w:val="24"/>
              </w:rPr>
              <w:t xml:space="preserve"> </w:t>
            </w:r>
            <w:r>
              <w:rPr>
                <w:sz w:val="24"/>
              </w:rPr>
              <w:t>разумная</w:t>
            </w:r>
            <w:r>
              <w:rPr>
                <w:spacing w:val="66"/>
                <w:sz w:val="24"/>
              </w:rPr>
              <w:t xml:space="preserve"> </w:t>
            </w:r>
            <w:r>
              <w:rPr>
                <w:sz w:val="24"/>
              </w:rPr>
              <w:t>сбалансированность</w:t>
            </w:r>
            <w:r>
              <w:rPr>
                <w:spacing w:val="63"/>
                <w:sz w:val="24"/>
              </w:rPr>
              <w:t xml:space="preserve"> </w:t>
            </w:r>
            <w:r>
              <w:rPr>
                <w:sz w:val="24"/>
              </w:rPr>
              <w:t>планов</w:t>
            </w:r>
            <w:r>
              <w:rPr>
                <w:spacing w:val="68"/>
                <w:sz w:val="24"/>
              </w:rPr>
              <w:t xml:space="preserve"> </w:t>
            </w:r>
            <w:r>
              <w:rPr>
                <w:sz w:val="24"/>
              </w:rPr>
              <w:t>–</w:t>
            </w:r>
            <w:r>
              <w:rPr>
                <w:spacing w:val="64"/>
                <w:sz w:val="24"/>
              </w:rPr>
              <w:t xml:space="preserve"> </w:t>
            </w:r>
            <w:r>
              <w:rPr>
                <w:sz w:val="24"/>
              </w:rPr>
              <w:t>это</w:t>
            </w:r>
            <w:r>
              <w:rPr>
                <w:spacing w:val="65"/>
                <w:sz w:val="24"/>
              </w:rPr>
              <w:t xml:space="preserve"> </w:t>
            </w:r>
            <w:r>
              <w:rPr>
                <w:sz w:val="24"/>
              </w:rPr>
              <w:t>необходимые</w:t>
            </w:r>
            <w:r>
              <w:rPr>
                <w:spacing w:val="70"/>
                <w:sz w:val="24"/>
              </w:rPr>
              <w:t xml:space="preserve"> </w:t>
            </w:r>
            <w:r>
              <w:rPr>
                <w:spacing w:val="-2"/>
                <w:sz w:val="24"/>
              </w:rPr>
              <w:t>условия</w:t>
            </w:r>
          </w:p>
          <w:p w:rsidR="005F52C1" w:rsidRDefault="008C6A1B">
            <w:pPr>
              <w:pStyle w:val="TableParagraph"/>
              <w:spacing w:line="267" w:lineRule="exact"/>
              <w:ind w:left="107"/>
              <w:jc w:val="both"/>
              <w:rPr>
                <w:sz w:val="24"/>
              </w:rPr>
            </w:pPr>
            <w:r>
              <w:rPr>
                <w:sz w:val="24"/>
              </w:rPr>
              <w:t>нормальной</w:t>
            </w:r>
            <w:r>
              <w:rPr>
                <w:spacing w:val="-4"/>
                <w:sz w:val="24"/>
              </w:rPr>
              <w:t xml:space="preserve"> </w:t>
            </w:r>
            <w:r>
              <w:rPr>
                <w:sz w:val="24"/>
              </w:rPr>
              <w:t>жизни</w:t>
            </w:r>
            <w:r>
              <w:rPr>
                <w:spacing w:val="-4"/>
                <w:sz w:val="24"/>
              </w:rPr>
              <w:t xml:space="preserve"> </w:t>
            </w:r>
            <w:r>
              <w:rPr>
                <w:sz w:val="24"/>
              </w:rPr>
              <w:t>и</w:t>
            </w:r>
            <w:r>
              <w:rPr>
                <w:spacing w:val="-4"/>
                <w:sz w:val="24"/>
              </w:rPr>
              <w:t xml:space="preserve"> </w:t>
            </w:r>
            <w:r>
              <w:rPr>
                <w:sz w:val="24"/>
              </w:rPr>
              <w:t>развития</w:t>
            </w:r>
            <w:r>
              <w:rPr>
                <w:spacing w:val="-2"/>
                <w:sz w:val="24"/>
              </w:rPr>
              <w:t xml:space="preserve"> детей.</w:t>
            </w:r>
          </w:p>
        </w:tc>
      </w:tr>
      <w:tr w:rsidR="005F52C1">
        <w:trPr>
          <w:trHeight w:val="5774"/>
        </w:trPr>
        <w:tc>
          <w:tcPr>
            <w:tcW w:w="9575" w:type="dxa"/>
          </w:tcPr>
          <w:p w:rsidR="005F52C1" w:rsidRDefault="008C6A1B">
            <w:pPr>
              <w:pStyle w:val="TableParagraph"/>
              <w:spacing w:line="270" w:lineRule="exact"/>
              <w:ind w:left="675"/>
              <w:rPr>
                <w:sz w:val="24"/>
              </w:rPr>
            </w:pPr>
            <w:r>
              <w:rPr>
                <w:sz w:val="24"/>
              </w:rPr>
              <w:lastRenderedPageBreak/>
              <w:t>Воспитатель</w:t>
            </w:r>
            <w:r>
              <w:rPr>
                <w:spacing w:val="-6"/>
                <w:sz w:val="24"/>
              </w:rPr>
              <w:t xml:space="preserve"> </w:t>
            </w:r>
            <w:r>
              <w:rPr>
                <w:sz w:val="24"/>
              </w:rPr>
              <w:t>соблюдает</w:t>
            </w:r>
            <w:r>
              <w:rPr>
                <w:spacing w:val="-2"/>
                <w:sz w:val="24"/>
              </w:rPr>
              <w:t xml:space="preserve"> </w:t>
            </w:r>
            <w:r>
              <w:rPr>
                <w:sz w:val="24"/>
              </w:rPr>
              <w:t>кодекс</w:t>
            </w:r>
            <w:r>
              <w:rPr>
                <w:spacing w:val="-2"/>
                <w:sz w:val="24"/>
              </w:rPr>
              <w:t xml:space="preserve"> </w:t>
            </w:r>
            <w:r>
              <w:rPr>
                <w:sz w:val="24"/>
              </w:rPr>
              <w:t>нормы</w:t>
            </w:r>
            <w:r>
              <w:rPr>
                <w:spacing w:val="-7"/>
                <w:sz w:val="24"/>
              </w:rPr>
              <w:t xml:space="preserve"> </w:t>
            </w:r>
            <w:r>
              <w:rPr>
                <w:sz w:val="24"/>
              </w:rPr>
              <w:t>профессиональной</w:t>
            </w:r>
            <w:r>
              <w:rPr>
                <w:spacing w:val="-3"/>
                <w:sz w:val="24"/>
              </w:rPr>
              <w:t xml:space="preserve"> </w:t>
            </w:r>
            <w:r>
              <w:rPr>
                <w:sz w:val="24"/>
              </w:rPr>
              <w:t>этики</w:t>
            </w:r>
            <w:r>
              <w:rPr>
                <w:spacing w:val="-2"/>
                <w:sz w:val="24"/>
              </w:rPr>
              <w:t xml:space="preserve"> </w:t>
            </w:r>
            <w:r>
              <w:rPr>
                <w:sz w:val="24"/>
              </w:rPr>
              <w:t>и</w:t>
            </w:r>
            <w:r>
              <w:rPr>
                <w:spacing w:val="-2"/>
                <w:sz w:val="24"/>
              </w:rPr>
              <w:t xml:space="preserve"> поведения:</w:t>
            </w:r>
          </w:p>
          <w:p w:rsidR="005F52C1" w:rsidRDefault="008C6A1B">
            <w:pPr>
              <w:pStyle w:val="TableParagraph"/>
              <w:numPr>
                <w:ilvl w:val="0"/>
                <w:numId w:val="44"/>
              </w:numPr>
              <w:tabs>
                <w:tab w:val="left" w:pos="906"/>
              </w:tabs>
              <w:ind w:right="102" w:firstLine="568"/>
              <w:rPr>
                <w:sz w:val="24"/>
              </w:rPr>
            </w:pPr>
            <w:r>
              <w:rPr>
                <w:sz w:val="24"/>
              </w:rPr>
              <w:t>педагог</w:t>
            </w:r>
            <w:r>
              <w:rPr>
                <w:spacing w:val="38"/>
                <w:sz w:val="24"/>
              </w:rPr>
              <w:t xml:space="preserve"> </w:t>
            </w:r>
            <w:r>
              <w:rPr>
                <w:sz w:val="24"/>
              </w:rPr>
              <w:t>всегда</w:t>
            </w:r>
            <w:r>
              <w:rPr>
                <w:spacing w:val="38"/>
                <w:sz w:val="24"/>
              </w:rPr>
              <w:t xml:space="preserve"> </w:t>
            </w:r>
            <w:r>
              <w:rPr>
                <w:sz w:val="24"/>
              </w:rPr>
              <w:t>выходит</w:t>
            </w:r>
            <w:r>
              <w:rPr>
                <w:spacing w:val="35"/>
                <w:sz w:val="24"/>
              </w:rPr>
              <w:t xml:space="preserve"> </w:t>
            </w:r>
            <w:r>
              <w:rPr>
                <w:sz w:val="24"/>
              </w:rPr>
              <w:t>навстречу родителям</w:t>
            </w:r>
            <w:r>
              <w:rPr>
                <w:spacing w:val="36"/>
                <w:sz w:val="24"/>
              </w:rPr>
              <w:t xml:space="preserve"> </w:t>
            </w:r>
            <w:r>
              <w:rPr>
                <w:sz w:val="24"/>
              </w:rPr>
              <w:t>и</w:t>
            </w:r>
            <w:r>
              <w:rPr>
                <w:spacing w:val="36"/>
                <w:sz w:val="24"/>
              </w:rPr>
              <w:t xml:space="preserve"> </w:t>
            </w:r>
            <w:r>
              <w:rPr>
                <w:sz w:val="24"/>
              </w:rPr>
              <w:t>приветствует</w:t>
            </w:r>
            <w:r>
              <w:rPr>
                <w:spacing w:val="35"/>
                <w:sz w:val="24"/>
              </w:rPr>
              <w:t xml:space="preserve"> </w:t>
            </w:r>
            <w:r>
              <w:rPr>
                <w:sz w:val="24"/>
              </w:rPr>
              <w:t>родителей</w:t>
            </w:r>
            <w:r>
              <w:rPr>
                <w:spacing w:val="36"/>
                <w:sz w:val="24"/>
              </w:rPr>
              <w:t xml:space="preserve"> </w:t>
            </w:r>
            <w:r>
              <w:rPr>
                <w:sz w:val="24"/>
              </w:rPr>
              <w:t>и</w:t>
            </w:r>
            <w:r>
              <w:rPr>
                <w:spacing w:val="36"/>
                <w:sz w:val="24"/>
              </w:rPr>
              <w:t xml:space="preserve"> </w:t>
            </w:r>
            <w:r>
              <w:rPr>
                <w:sz w:val="24"/>
              </w:rPr>
              <w:t xml:space="preserve">детей </w:t>
            </w:r>
            <w:r>
              <w:rPr>
                <w:spacing w:val="-2"/>
                <w:sz w:val="24"/>
              </w:rPr>
              <w:t>первым;</w:t>
            </w:r>
          </w:p>
          <w:p w:rsidR="005F52C1" w:rsidRDefault="008C6A1B">
            <w:pPr>
              <w:pStyle w:val="TableParagraph"/>
              <w:numPr>
                <w:ilvl w:val="0"/>
                <w:numId w:val="44"/>
              </w:numPr>
              <w:tabs>
                <w:tab w:val="left" w:pos="870"/>
              </w:tabs>
              <w:spacing w:before="1"/>
              <w:ind w:left="870" w:hanging="195"/>
              <w:rPr>
                <w:sz w:val="24"/>
              </w:rPr>
            </w:pPr>
            <w:r>
              <w:rPr>
                <w:sz w:val="24"/>
              </w:rPr>
              <w:t>улыбка</w:t>
            </w:r>
            <w:r>
              <w:rPr>
                <w:spacing w:val="-3"/>
                <w:sz w:val="24"/>
              </w:rPr>
              <w:t xml:space="preserve"> </w:t>
            </w:r>
            <w:r>
              <w:rPr>
                <w:sz w:val="24"/>
              </w:rPr>
              <w:t>–</w:t>
            </w:r>
            <w:r>
              <w:rPr>
                <w:spacing w:val="-4"/>
                <w:sz w:val="24"/>
              </w:rPr>
              <w:t xml:space="preserve"> </w:t>
            </w:r>
            <w:r>
              <w:rPr>
                <w:sz w:val="24"/>
              </w:rPr>
              <w:t>всегда</w:t>
            </w:r>
            <w:r>
              <w:rPr>
                <w:spacing w:val="-2"/>
                <w:sz w:val="24"/>
              </w:rPr>
              <w:t xml:space="preserve"> </w:t>
            </w:r>
            <w:r>
              <w:rPr>
                <w:sz w:val="24"/>
              </w:rPr>
              <w:t>обязательная</w:t>
            </w:r>
            <w:r>
              <w:rPr>
                <w:spacing w:val="-3"/>
                <w:sz w:val="24"/>
              </w:rPr>
              <w:t xml:space="preserve"> </w:t>
            </w:r>
            <w:r>
              <w:rPr>
                <w:sz w:val="24"/>
              </w:rPr>
              <w:t>часть</w:t>
            </w:r>
            <w:r>
              <w:rPr>
                <w:spacing w:val="-5"/>
                <w:sz w:val="24"/>
              </w:rPr>
              <w:t xml:space="preserve"> </w:t>
            </w:r>
            <w:r>
              <w:rPr>
                <w:spacing w:val="-2"/>
                <w:sz w:val="24"/>
              </w:rPr>
              <w:t>приветствия;</w:t>
            </w:r>
          </w:p>
          <w:p w:rsidR="005F52C1" w:rsidRDefault="008C6A1B">
            <w:pPr>
              <w:pStyle w:val="TableParagraph"/>
              <w:numPr>
                <w:ilvl w:val="0"/>
                <w:numId w:val="44"/>
              </w:numPr>
              <w:tabs>
                <w:tab w:val="left" w:pos="866"/>
              </w:tabs>
              <w:spacing w:before="2" w:line="293" w:lineRule="exact"/>
              <w:ind w:left="866" w:hanging="191"/>
              <w:rPr>
                <w:sz w:val="24"/>
              </w:rPr>
            </w:pPr>
            <w:r>
              <w:rPr>
                <w:sz w:val="24"/>
              </w:rPr>
              <w:t>педагог</w:t>
            </w:r>
            <w:r>
              <w:rPr>
                <w:spacing w:val="-4"/>
                <w:sz w:val="24"/>
              </w:rPr>
              <w:t xml:space="preserve"> </w:t>
            </w:r>
            <w:r>
              <w:rPr>
                <w:sz w:val="24"/>
              </w:rPr>
              <w:t>описывает</w:t>
            </w:r>
            <w:r>
              <w:rPr>
                <w:spacing w:val="-3"/>
                <w:sz w:val="24"/>
              </w:rPr>
              <w:t xml:space="preserve"> </w:t>
            </w:r>
            <w:r>
              <w:rPr>
                <w:sz w:val="24"/>
              </w:rPr>
              <w:t>события</w:t>
            </w:r>
            <w:r>
              <w:rPr>
                <w:spacing w:val="-2"/>
                <w:sz w:val="24"/>
              </w:rPr>
              <w:t xml:space="preserve"> </w:t>
            </w:r>
            <w:r>
              <w:rPr>
                <w:sz w:val="24"/>
              </w:rPr>
              <w:t>и</w:t>
            </w:r>
            <w:r>
              <w:rPr>
                <w:spacing w:val="-2"/>
                <w:sz w:val="24"/>
              </w:rPr>
              <w:t xml:space="preserve"> </w:t>
            </w:r>
            <w:r>
              <w:rPr>
                <w:sz w:val="24"/>
              </w:rPr>
              <w:t>ситуации,</w:t>
            </w:r>
            <w:r>
              <w:rPr>
                <w:spacing w:val="-2"/>
                <w:sz w:val="24"/>
              </w:rPr>
              <w:t xml:space="preserve"> </w:t>
            </w:r>
            <w:r>
              <w:rPr>
                <w:sz w:val="24"/>
              </w:rPr>
              <w:t>но</w:t>
            </w:r>
            <w:r>
              <w:rPr>
                <w:spacing w:val="-3"/>
                <w:sz w:val="24"/>
              </w:rPr>
              <w:t xml:space="preserve"> </w:t>
            </w:r>
            <w:r>
              <w:rPr>
                <w:sz w:val="24"/>
              </w:rPr>
              <w:t>не</w:t>
            </w:r>
            <w:r>
              <w:rPr>
                <w:spacing w:val="-2"/>
                <w:sz w:val="24"/>
              </w:rPr>
              <w:t xml:space="preserve"> </w:t>
            </w:r>
            <w:r>
              <w:rPr>
                <w:sz w:val="24"/>
              </w:rPr>
              <w:t>даёт</w:t>
            </w:r>
            <w:r>
              <w:rPr>
                <w:spacing w:val="-2"/>
                <w:sz w:val="24"/>
              </w:rPr>
              <w:t xml:space="preserve"> </w:t>
            </w:r>
            <w:r>
              <w:rPr>
                <w:sz w:val="24"/>
              </w:rPr>
              <w:t>им</w:t>
            </w:r>
            <w:r>
              <w:rPr>
                <w:spacing w:val="-2"/>
                <w:sz w:val="24"/>
              </w:rPr>
              <w:t xml:space="preserve"> оценки;</w:t>
            </w:r>
          </w:p>
          <w:p w:rsidR="005F52C1" w:rsidRDefault="008C6A1B">
            <w:pPr>
              <w:pStyle w:val="TableParagraph"/>
              <w:numPr>
                <w:ilvl w:val="0"/>
                <w:numId w:val="44"/>
              </w:numPr>
              <w:tabs>
                <w:tab w:val="left" w:pos="866"/>
              </w:tabs>
              <w:ind w:right="143" w:firstLine="568"/>
              <w:rPr>
                <w:sz w:val="24"/>
              </w:rPr>
            </w:pPr>
            <w:r>
              <w:rPr>
                <w:sz w:val="24"/>
              </w:rPr>
              <w:t>педагог</w:t>
            </w:r>
            <w:r>
              <w:rPr>
                <w:spacing w:val="-3"/>
                <w:sz w:val="24"/>
              </w:rPr>
              <w:t xml:space="preserve"> </w:t>
            </w:r>
            <w:r>
              <w:rPr>
                <w:sz w:val="24"/>
              </w:rPr>
              <w:t>не</w:t>
            </w:r>
            <w:r>
              <w:rPr>
                <w:spacing w:val="-3"/>
                <w:sz w:val="24"/>
              </w:rPr>
              <w:t xml:space="preserve"> </w:t>
            </w:r>
            <w:r>
              <w:rPr>
                <w:sz w:val="24"/>
              </w:rPr>
              <w:t>обвиняет</w:t>
            </w:r>
            <w:r>
              <w:rPr>
                <w:spacing w:val="-4"/>
                <w:sz w:val="24"/>
              </w:rPr>
              <w:t xml:space="preserve"> </w:t>
            </w:r>
            <w:r>
              <w:rPr>
                <w:sz w:val="24"/>
              </w:rPr>
              <w:t>родителей</w:t>
            </w:r>
            <w:r>
              <w:rPr>
                <w:spacing w:val="-4"/>
                <w:sz w:val="24"/>
              </w:rPr>
              <w:t xml:space="preserve"> </w:t>
            </w:r>
            <w:r>
              <w:rPr>
                <w:sz w:val="24"/>
              </w:rPr>
              <w:t>и</w:t>
            </w:r>
            <w:r>
              <w:rPr>
                <w:spacing w:val="-4"/>
                <w:sz w:val="24"/>
              </w:rPr>
              <w:t xml:space="preserve"> </w:t>
            </w:r>
            <w:r>
              <w:rPr>
                <w:sz w:val="24"/>
              </w:rPr>
              <w:t>не</w:t>
            </w:r>
            <w:r>
              <w:rPr>
                <w:spacing w:val="-3"/>
                <w:sz w:val="24"/>
              </w:rPr>
              <w:t xml:space="preserve"> </w:t>
            </w:r>
            <w:r>
              <w:rPr>
                <w:sz w:val="24"/>
              </w:rPr>
              <w:t>возлагает</w:t>
            </w:r>
            <w:r>
              <w:rPr>
                <w:spacing w:val="-4"/>
                <w:sz w:val="24"/>
              </w:rPr>
              <w:t xml:space="preserve"> </w:t>
            </w:r>
            <w:r>
              <w:rPr>
                <w:sz w:val="24"/>
              </w:rPr>
              <w:t>на</w:t>
            </w:r>
            <w:r>
              <w:rPr>
                <w:spacing w:val="-3"/>
                <w:sz w:val="24"/>
              </w:rPr>
              <w:t xml:space="preserve"> </w:t>
            </w:r>
            <w:r>
              <w:rPr>
                <w:sz w:val="24"/>
              </w:rPr>
              <w:t>них</w:t>
            </w:r>
            <w:r>
              <w:rPr>
                <w:spacing w:val="-3"/>
                <w:sz w:val="24"/>
              </w:rPr>
              <w:t xml:space="preserve"> </w:t>
            </w:r>
            <w:r>
              <w:rPr>
                <w:sz w:val="24"/>
              </w:rPr>
              <w:t>ответственность</w:t>
            </w:r>
            <w:r>
              <w:rPr>
                <w:spacing w:val="-5"/>
                <w:sz w:val="24"/>
              </w:rPr>
              <w:t xml:space="preserve"> </w:t>
            </w:r>
            <w:r>
              <w:rPr>
                <w:sz w:val="24"/>
              </w:rPr>
              <w:t>за</w:t>
            </w:r>
            <w:r>
              <w:rPr>
                <w:spacing w:val="-3"/>
                <w:sz w:val="24"/>
              </w:rPr>
              <w:t xml:space="preserve"> </w:t>
            </w:r>
            <w:r>
              <w:rPr>
                <w:sz w:val="24"/>
              </w:rPr>
              <w:t>поведение детей в детском саду;</w:t>
            </w:r>
          </w:p>
          <w:p w:rsidR="005F52C1" w:rsidRDefault="008C6A1B">
            <w:pPr>
              <w:pStyle w:val="TableParagraph"/>
              <w:numPr>
                <w:ilvl w:val="0"/>
                <w:numId w:val="44"/>
              </w:numPr>
              <w:tabs>
                <w:tab w:val="left" w:pos="866"/>
              </w:tabs>
              <w:spacing w:before="1" w:line="293" w:lineRule="exact"/>
              <w:ind w:left="866" w:hanging="191"/>
              <w:rPr>
                <w:sz w:val="24"/>
              </w:rPr>
            </w:pPr>
            <w:r>
              <w:rPr>
                <w:sz w:val="24"/>
              </w:rPr>
              <w:t>тон</w:t>
            </w:r>
            <w:r>
              <w:rPr>
                <w:spacing w:val="-6"/>
                <w:sz w:val="24"/>
              </w:rPr>
              <w:t xml:space="preserve"> </w:t>
            </w:r>
            <w:r>
              <w:rPr>
                <w:sz w:val="24"/>
              </w:rPr>
              <w:t>общения</w:t>
            </w:r>
            <w:r>
              <w:rPr>
                <w:spacing w:val="-2"/>
                <w:sz w:val="24"/>
              </w:rPr>
              <w:t xml:space="preserve"> </w:t>
            </w:r>
            <w:r>
              <w:rPr>
                <w:sz w:val="24"/>
              </w:rPr>
              <w:t>ровный</w:t>
            </w:r>
            <w:r>
              <w:rPr>
                <w:spacing w:val="-4"/>
                <w:sz w:val="24"/>
              </w:rPr>
              <w:t xml:space="preserve"> </w:t>
            </w:r>
            <w:r>
              <w:rPr>
                <w:sz w:val="24"/>
              </w:rPr>
              <w:t>и</w:t>
            </w:r>
            <w:r>
              <w:rPr>
                <w:spacing w:val="-4"/>
                <w:sz w:val="24"/>
              </w:rPr>
              <w:t xml:space="preserve"> </w:t>
            </w:r>
            <w:r>
              <w:rPr>
                <w:sz w:val="24"/>
              </w:rPr>
              <w:t>дружелюбный,</w:t>
            </w:r>
            <w:r>
              <w:rPr>
                <w:spacing w:val="-3"/>
                <w:sz w:val="24"/>
              </w:rPr>
              <w:t xml:space="preserve"> </w:t>
            </w:r>
            <w:r>
              <w:rPr>
                <w:sz w:val="24"/>
              </w:rPr>
              <w:t>исключается</w:t>
            </w:r>
            <w:r>
              <w:rPr>
                <w:spacing w:val="-2"/>
                <w:sz w:val="24"/>
              </w:rPr>
              <w:t xml:space="preserve"> </w:t>
            </w:r>
            <w:r>
              <w:rPr>
                <w:sz w:val="24"/>
              </w:rPr>
              <w:t>повышение</w:t>
            </w:r>
            <w:r>
              <w:rPr>
                <w:spacing w:val="-1"/>
                <w:sz w:val="24"/>
              </w:rPr>
              <w:t xml:space="preserve"> </w:t>
            </w:r>
            <w:r>
              <w:rPr>
                <w:spacing w:val="-2"/>
                <w:sz w:val="24"/>
              </w:rPr>
              <w:t>голоса;</w:t>
            </w:r>
          </w:p>
          <w:p w:rsidR="005F52C1" w:rsidRDefault="008C6A1B">
            <w:pPr>
              <w:pStyle w:val="TableParagraph"/>
              <w:numPr>
                <w:ilvl w:val="0"/>
                <w:numId w:val="44"/>
              </w:numPr>
              <w:tabs>
                <w:tab w:val="left" w:pos="866"/>
              </w:tabs>
              <w:spacing w:line="293" w:lineRule="exact"/>
              <w:ind w:left="866" w:hanging="191"/>
              <w:rPr>
                <w:sz w:val="24"/>
              </w:rPr>
            </w:pPr>
            <w:r>
              <w:rPr>
                <w:sz w:val="24"/>
              </w:rPr>
              <w:t>проявляет</w:t>
            </w:r>
            <w:r>
              <w:rPr>
                <w:spacing w:val="-6"/>
                <w:sz w:val="24"/>
              </w:rPr>
              <w:t xml:space="preserve"> </w:t>
            </w:r>
            <w:r>
              <w:rPr>
                <w:sz w:val="24"/>
              </w:rPr>
              <w:t>уважительное</w:t>
            </w:r>
            <w:r>
              <w:rPr>
                <w:spacing w:val="-4"/>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личности</w:t>
            </w:r>
            <w:r>
              <w:rPr>
                <w:spacing w:val="-4"/>
                <w:sz w:val="24"/>
              </w:rPr>
              <w:t xml:space="preserve"> </w:t>
            </w:r>
            <w:r>
              <w:rPr>
                <w:spacing w:val="-2"/>
                <w:sz w:val="24"/>
              </w:rPr>
              <w:t>воспитанника;</w:t>
            </w:r>
          </w:p>
          <w:p w:rsidR="005F52C1" w:rsidRDefault="008C6A1B">
            <w:pPr>
              <w:pStyle w:val="TableParagraph"/>
              <w:numPr>
                <w:ilvl w:val="0"/>
                <w:numId w:val="44"/>
              </w:numPr>
              <w:tabs>
                <w:tab w:val="left" w:pos="866"/>
              </w:tabs>
              <w:spacing w:before="2" w:line="293" w:lineRule="exact"/>
              <w:ind w:left="866" w:hanging="191"/>
              <w:rPr>
                <w:sz w:val="24"/>
              </w:rPr>
            </w:pPr>
            <w:r>
              <w:rPr>
                <w:sz w:val="24"/>
              </w:rPr>
              <w:t>проявляет</w:t>
            </w:r>
            <w:r>
              <w:rPr>
                <w:spacing w:val="-4"/>
                <w:sz w:val="24"/>
              </w:rPr>
              <w:t xml:space="preserve"> </w:t>
            </w:r>
            <w:r>
              <w:rPr>
                <w:sz w:val="24"/>
              </w:rPr>
              <w:t>умение</w:t>
            </w:r>
            <w:r>
              <w:rPr>
                <w:spacing w:val="-3"/>
                <w:sz w:val="24"/>
              </w:rPr>
              <w:t xml:space="preserve"> </w:t>
            </w:r>
            <w:r>
              <w:rPr>
                <w:sz w:val="24"/>
              </w:rPr>
              <w:t>заинтересованно</w:t>
            </w:r>
            <w:r>
              <w:rPr>
                <w:spacing w:val="-4"/>
                <w:sz w:val="24"/>
              </w:rPr>
              <w:t xml:space="preserve"> </w:t>
            </w:r>
            <w:r>
              <w:rPr>
                <w:sz w:val="24"/>
              </w:rPr>
              <w:t>слушать</w:t>
            </w:r>
            <w:r>
              <w:rPr>
                <w:spacing w:val="-5"/>
                <w:sz w:val="24"/>
              </w:rPr>
              <w:t xml:space="preserve"> </w:t>
            </w:r>
            <w:r>
              <w:rPr>
                <w:sz w:val="24"/>
              </w:rPr>
              <w:t>собеседника</w:t>
            </w:r>
            <w:r>
              <w:rPr>
                <w:spacing w:val="-4"/>
                <w:sz w:val="24"/>
              </w:rPr>
              <w:t xml:space="preserve"> </w:t>
            </w:r>
            <w:r>
              <w:rPr>
                <w:sz w:val="24"/>
              </w:rPr>
              <w:t>и</w:t>
            </w:r>
            <w:r>
              <w:rPr>
                <w:spacing w:val="-5"/>
                <w:sz w:val="24"/>
              </w:rPr>
              <w:t xml:space="preserve"> </w:t>
            </w:r>
            <w:r>
              <w:rPr>
                <w:sz w:val="24"/>
              </w:rPr>
              <w:t>сопереживать</w:t>
            </w:r>
            <w:r>
              <w:rPr>
                <w:spacing w:val="-5"/>
                <w:sz w:val="24"/>
              </w:rPr>
              <w:t xml:space="preserve"> </w:t>
            </w:r>
            <w:r>
              <w:rPr>
                <w:spacing w:val="-4"/>
                <w:sz w:val="24"/>
              </w:rPr>
              <w:t>ему;</w:t>
            </w:r>
          </w:p>
          <w:p w:rsidR="005F52C1" w:rsidRDefault="008C6A1B">
            <w:pPr>
              <w:pStyle w:val="TableParagraph"/>
              <w:numPr>
                <w:ilvl w:val="0"/>
                <w:numId w:val="44"/>
              </w:numPr>
              <w:tabs>
                <w:tab w:val="left" w:pos="866"/>
              </w:tabs>
              <w:spacing w:line="293" w:lineRule="exact"/>
              <w:ind w:left="866" w:hanging="191"/>
              <w:rPr>
                <w:sz w:val="24"/>
              </w:rPr>
            </w:pPr>
            <w:r>
              <w:rPr>
                <w:sz w:val="24"/>
              </w:rPr>
              <w:t>проявляет</w:t>
            </w:r>
            <w:r>
              <w:rPr>
                <w:spacing w:val="-4"/>
                <w:sz w:val="24"/>
              </w:rPr>
              <w:t xml:space="preserve"> </w:t>
            </w:r>
            <w:r>
              <w:rPr>
                <w:sz w:val="24"/>
              </w:rPr>
              <w:t>умение</w:t>
            </w:r>
            <w:r>
              <w:rPr>
                <w:spacing w:val="-1"/>
                <w:sz w:val="24"/>
              </w:rPr>
              <w:t xml:space="preserve"> </w:t>
            </w:r>
            <w:r>
              <w:rPr>
                <w:sz w:val="24"/>
              </w:rPr>
              <w:t>видеть</w:t>
            </w:r>
            <w:r>
              <w:rPr>
                <w:spacing w:val="-4"/>
                <w:sz w:val="24"/>
              </w:rPr>
              <w:t xml:space="preserve"> </w:t>
            </w:r>
            <w:r>
              <w:rPr>
                <w:sz w:val="24"/>
              </w:rPr>
              <w:t>и</w:t>
            </w:r>
            <w:r>
              <w:rPr>
                <w:spacing w:val="-2"/>
                <w:sz w:val="24"/>
              </w:rPr>
              <w:t xml:space="preserve"> </w:t>
            </w:r>
            <w:r>
              <w:rPr>
                <w:sz w:val="24"/>
              </w:rPr>
              <w:t>слышать воспитанника,</w:t>
            </w:r>
            <w:r>
              <w:rPr>
                <w:spacing w:val="-2"/>
                <w:sz w:val="24"/>
              </w:rPr>
              <w:t xml:space="preserve"> </w:t>
            </w:r>
            <w:r>
              <w:rPr>
                <w:sz w:val="24"/>
              </w:rPr>
              <w:t>сопереживать</w:t>
            </w:r>
            <w:r>
              <w:rPr>
                <w:spacing w:val="-3"/>
                <w:sz w:val="24"/>
              </w:rPr>
              <w:t xml:space="preserve"> </w:t>
            </w:r>
            <w:r>
              <w:rPr>
                <w:spacing w:val="-4"/>
                <w:sz w:val="24"/>
              </w:rPr>
              <w:t>ему;</w:t>
            </w:r>
          </w:p>
          <w:p w:rsidR="005F52C1" w:rsidRDefault="008C6A1B">
            <w:pPr>
              <w:pStyle w:val="TableParagraph"/>
              <w:numPr>
                <w:ilvl w:val="0"/>
                <w:numId w:val="44"/>
              </w:numPr>
              <w:tabs>
                <w:tab w:val="left" w:pos="866"/>
              </w:tabs>
              <w:spacing w:before="2" w:line="293" w:lineRule="exact"/>
              <w:ind w:left="866" w:hanging="191"/>
              <w:rPr>
                <w:sz w:val="24"/>
              </w:rPr>
            </w:pPr>
            <w:r>
              <w:rPr>
                <w:sz w:val="24"/>
              </w:rPr>
              <w:t>проявляет</w:t>
            </w:r>
            <w:r>
              <w:rPr>
                <w:spacing w:val="-3"/>
                <w:sz w:val="24"/>
              </w:rPr>
              <w:t xml:space="preserve"> </w:t>
            </w:r>
            <w:r>
              <w:rPr>
                <w:sz w:val="24"/>
              </w:rPr>
              <w:t>уравновешенность</w:t>
            </w:r>
            <w:r>
              <w:rPr>
                <w:spacing w:val="-3"/>
                <w:sz w:val="24"/>
              </w:rPr>
              <w:t xml:space="preserve"> </w:t>
            </w:r>
            <w:r>
              <w:rPr>
                <w:sz w:val="24"/>
              </w:rPr>
              <w:t>и</w:t>
            </w:r>
            <w:r>
              <w:rPr>
                <w:spacing w:val="-3"/>
                <w:sz w:val="24"/>
              </w:rPr>
              <w:t xml:space="preserve"> </w:t>
            </w:r>
            <w:r>
              <w:rPr>
                <w:sz w:val="24"/>
              </w:rPr>
              <w:t>самообладание,</w:t>
            </w:r>
            <w:r>
              <w:rPr>
                <w:spacing w:val="-2"/>
                <w:sz w:val="24"/>
              </w:rPr>
              <w:t xml:space="preserve"> </w:t>
            </w:r>
            <w:r>
              <w:rPr>
                <w:sz w:val="24"/>
              </w:rPr>
              <w:t>выдержка</w:t>
            </w:r>
            <w:r>
              <w:rPr>
                <w:spacing w:val="-2"/>
                <w:sz w:val="24"/>
              </w:rPr>
              <w:t xml:space="preserve"> </w:t>
            </w:r>
            <w:r>
              <w:rPr>
                <w:sz w:val="24"/>
              </w:rPr>
              <w:t>в</w:t>
            </w:r>
            <w:r>
              <w:rPr>
                <w:spacing w:val="-4"/>
                <w:sz w:val="24"/>
              </w:rPr>
              <w:t xml:space="preserve"> </w:t>
            </w:r>
            <w:r>
              <w:rPr>
                <w:sz w:val="24"/>
              </w:rPr>
              <w:t>отношениях</w:t>
            </w:r>
            <w:r>
              <w:rPr>
                <w:spacing w:val="-2"/>
                <w:sz w:val="24"/>
              </w:rPr>
              <w:t xml:space="preserve"> </w:t>
            </w:r>
            <w:r>
              <w:rPr>
                <w:sz w:val="24"/>
              </w:rPr>
              <w:t>с</w:t>
            </w:r>
            <w:r>
              <w:rPr>
                <w:spacing w:val="-1"/>
                <w:sz w:val="24"/>
              </w:rPr>
              <w:t xml:space="preserve"> </w:t>
            </w:r>
            <w:r>
              <w:rPr>
                <w:spacing w:val="-2"/>
                <w:sz w:val="24"/>
              </w:rPr>
              <w:t>детьми;</w:t>
            </w:r>
          </w:p>
          <w:p w:rsidR="005F52C1" w:rsidRDefault="008C6A1B">
            <w:pPr>
              <w:pStyle w:val="TableParagraph"/>
              <w:numPr>
                <w:ilvl w:val="0"/>
                <w:numId w:val="44"/>
              </w:numPr>
              <w:tabs>
                <w:tab w:val="left" w:pos="866"/>
              </w:tabs>
              <w:ind w:right="263" w:firstLine="568"/>
              <w:rPr>
                <w:sz w:val="24"/>
              </w:rPr>
            </w:pPr>
            <w:r>
              <w:rPr>
                <w:sz w:val="24"/>
              </w:rPr>
              <w:t>проявляет</w:t>
            </w:r>
            <w:r>
              <w:rPr>
                <w:spacing w:val="-4"/>
                <w:sz w:val="24"/>
              </w:rPr>
              <w:t xml:space="preserve"> </w:t>
            </w:r>
            <w:r>
              <w:rPr>
                <w:sz w:val="24"/>
              </w:rPr>
              <w:t>умение</w:t>
            </w:r>
            <w:r>
              <w:rPr>
                <w:spacing w:val="-3"/>
                <w:sz w:val="24"/>
              </w:rPr>
              <w:t xml:space="preserve"> </w:t>
            </w:r>
            <w:r>
              <w:rPr>
                <w:sz w:val="24"/>
              </w:rPr>
              <w:t>быстро</w:t>
            </w:r>
            <w:r>
              <w:rPr>
                <w:spacing w:val="-4"/>
                <w:sz w:val="24"/>
              </w:rPr>
              <w:t xml:space="preserve"> </w:t>
            </w:r>
            <w:r>
              <w:rPr>
                <w:sz w:val="24"/>
              </w:rPr>
              <w:t>и</w:t>
            </w:r>
            <w:r>
              <w:rPr>
                <w:spacing w:val="-5"/>
                <w:sz w:val="24"/>
              </w:rPr>
              <w:t xml:space="preserve"> </w:t>
            </w:r>
            <w:r>
              <w:rPr>
                <w:sz w:val="24"/>
              </w:rPr>
              <w:t>правильно</w:t>
            </w:r>
            <w:r>
              <w:rPr>
                <w:spacing w:val="-4"/>
                <w:sz w:val="24"/>
              </w:rPr>
              <w:t xml:space="preserve"> </w:t>
            </w:r>
            <w:r>
              <w:rPr>
                <w:sz w:val="24"/>
              </w:rPr>
              <w:t>оценивать</w:t>
            </w:r>
            <w:r>
              <w:rPr>
                <w:spacing w:val="-6"/>
                <w:sz w:val="24"/>
              </w:rPr>
              <w:t xml:space="preserve"> </w:t>
            </w:r>
            <w:r>
              <w:rPr>
                <w:sz w:val="24"/>
              </w:rPr>
              <w:t>сложившуюся</w:t>
            </w:r>
            <w:r>
              <w:rPr>
                <w:spacing w:val="-3"/>
                <w:sz w:val="24"/>
              </w:rPr>
              <w:t xml:space="preserve"> </w:t>
            </w:r>
            <w:r>
              <w:rPr>
                <w:sz w:val="24"/>
              </w:rPr>
              <w:t>обстановку</w:t>
            </w:r>
            <w:r>
              <w:rPr>
                <w:spacing w:val="-9"/>
                <w:sz w:val="24"/>
              </w:rPr>
              <w:t xml:space="preserve"> </w:t>
            </w:r>
            <w:r>
              <w:rPr>
                <w:sz w:val="24"/>
              </w:rPr>
              <w:t>и</w:t>
            </w:r>
            <w:r>
              <w:rPr>
                <w:spacing w:val="-5"/>
                <w:sz w:val="24"/>
              </w:rPr>
              <w:t xml:space="preserve"> </w:t>
            </w:r>
            <w:r>
              <w:rPr>
                <w:sz w:val="24"/>
              </w:rPr>
              <w:t>в</w:t>
            </w:r>
            <w:r>
              <w:rPr>
                <w:spacing w:val="-6"/>
                <w:sz w:val="24"/>
              </w:rPr>
              <w:t xml:space="preserve"> </w:t>
            </w:r>
            <w:r>
              <w:rPr>
                <w:sz w:val="24"/>
              </w:rPr>
              <w:t>то же время не торопиться с выводами о поведении и способностях воспитанников;</w:t>
            </w:r>
          </w:p>
          <w:p w:rsidR="005F52C1" w:rsidRDefault="008C6A1B">
            <w:pPr>
              <w:pStyle w:val="TableParagraph"/>
              <w:numPr>
                <w:ilvl w:val="0"/>
                <w:numId w:val="44"/>
              </w:numPr>
              <w:tabs>
                <w:tab w:val="left" w:pos="866"/>
              </w:tabs>
              <w:spacing w:before="6" w:line="235" w:lineRule="auto"/>
              <w:ind w:right="291" w:firstLine="568"/>
              <w:rPr>
                <w:sz w:val="24"/>
              </w:rPr>
            </w:pPr>
            <w:r>
              <w:rPr>
                <w:sz w:val="24"/>
              </w:rPr>
              <w:t>проявляет</w:t>
            </w:r>
            <w:r>
              <w:rPr>
                <w:spacing w:val="-4"/>
                <w:sz w:val="24"/>
              </w:rPr>
              <w:t xml:space="preserve"> </w:t>
            </w:r>
            <w:r>
              <w:rPr>
                <w:sz w:val="24"/>
              </w:rPr>
              <w:t>умение</w:t>
            </w:r>
            <w:r>
              <w:rPr>
                <w:spacing w:val="-3"/>
                <w:sz w:val="24"/>
              </w:rPr>
              <w:t xml:space="preserve"> </w:t>
            </w:r>
            <w:r>
              <w:rPr>
                <w:sz w:val="24"/>
              </w:rPr>
              <w:t>сочетать</w:t>
            </w:r>
            <w:r>
              <w:rPr>
                <w:spacing w:val="-6"/>
                <w:sz w:val="24"/>
              </w:rPr>
              <w:t xml:space="preserve"> </w:t>
            </w:r>
            <w:r>
              <w:rPr>
                <w:sz w:val="24"/>
              </w:rPr>
              <w:t>мягкий</w:t>
            </w:r>
            <w:r>
              <w:rPr>
                <w:spacing w:val="-5"/>
                <w:sz w:val="24"/>
              </w:rPr>
              <w:t xml:space="preserve"> </w:t>
            </w:r>
            <w:r>
              <w:rPr>
                <w:sz w:val="24"/>
              </w:rPr>
              <w:t>эмоциональный</w:t>
            </w:r>
            <w:r>
              <w:rPr>
                <w:spacing w:val="-5"/>
                <w:sz w:val="24"/>
              </w:rPr>
              <w:t xml:space="preserve"> </w:t>
            </w:r>
            <w:r>
              <w:rPr>
                <w:sz w:val="24"/>
              </w:rPr>
              <w:t>и</w:t>
            </w:r>
            <w:r>
              <w:rPr>
                <w:spacing w:val="-5"/>
                <w:sz w:val="24"/>
              </w:rPr>
              <w:t xml:space="preserve"> </w:t>
            </w:r>
            <w:r>
              <w:rPr>
                <w:sz w:val="24"/>
              </w:rPr>
              <w:t>деловой</w:t>
            </w:r>
            <w:r>
              <w:rPr>
                <w:spacing w:val="-5"/>
                <w:sz w:val="24"/>
              </w:rPr>
              <w:t xml:space="preserve"> </w:t>
            </w:r>
            <w:r>
              <w:rPr>
                <w:sz w:val="24"/>
              </w:rPr>
              <w:t>тон</w:t>
            </w:r>
            <w:r>
              <w:rPr>
                <w:spacing w:val="-5"/>
                <w:sz w:val="24"/>
              </w:rPr>
              <w:t xml:space="preserve"> </w:t>
            </w:r>
            <w:r>
              <w:rPr>
                <w:sz w:val="24"/>
              </w:rPr>
              <w:t>в</w:t>
            </w:r>
            <w:r>
              <w:rPr>
                <w:spacing w:val="-6"/>
                <w:sz w:val="24"/>
              </w:rPr>
              <w:t xml:space="preserve"> </w:t>
            </w:r>
            <w:r>
              <w:rPr>
                <w:sz w:val="24"/>
              </w:rPr>
              <w:t>отношениях</w:t>
            </w:r>
            <w:r>
              <w:rPr>
                <w:spacing w:val="-4"/>
                <w:sz w:val="24"/>
              </w:rPr>
              <w:t xml:space="preserve"> </w:t>
            </w:r>
            <w:r>
              <w:rPr>
                <w:sz w:val="24"/>
              </w:rPr>
              <w:t xml:space="preserve">с </w:t>
            </w:r>
            <w:r>
              <w:rPr>
                <w:spacing w:val="-2"/>
                <w:sz w:val="24"/>
              </w:rPr>
              <w:t>детьми;</w:t>
            </w:r>
          </w:p>
          <w:p w:rsidR="005F52C1" w:rsidRDefault="008C6A1B">
            <w:pPr>
              <w:pStyle w:val="TableParagraph"/>
              <w:numPr>
                <w:ilvl w:val="0"/>
                <w:numId w:val="44"/>
              </w:numPr>
              <w:tabs>
                <w:tab w:val="left" w:pos="866"/>
              </w:tabs>
              <w:spacing w:before="5"/>
              <w:ind w:right="1578" w:firstLine="568"/>
              <w:rPr>
                <w:sz w:val="24"/>
              </w:rPr>
            </w:pPr>
            <w:r>
              <w:rPr>
                <w:sz w:val="24"/>
              </w:rPr>
              <w:t>проявляет</w:t>
            </w:r>
            <w:r>
              <w:rPr>
                <w:spacing w:val="-6"/>
                <w:sz w:val="24"/>
              </w:rPr>
              <w:t xml:space="preserve"> </w:t>
            </w:r>
            <w:r>
              <w:rPr>
                <w:sz w:val="24"/>
              </w:rPr>
              <w:t>умение</w:t>
            </w:r>
            <w:r>
              <w:rPr>
                <w:spacing w:val="-5"/>
                <w:sz w:val="24"/>
              </w:rPr>
              <w:t xml:space="preserve"> </w:t>
            </w:r>
            <w:r>
              <w:rPr>
                <w:sz w:val="24"/>
              </w:rPr>
              <w:t>сочетать</w:t>
            </w:r>
            <w:r>
              <w:rPr>
                <w:spacing w:val="-8"/>
                <w:sz w:val="24"/>
              </w:rPr>
              <w:t xml:space="preserve"> </w:t>
            </w:r>
            <w:r>
              <w:rPr>
                <w:sz w:val="24"/>
              </w:rPr>
              <w:t>требовательность</w:t>
            </w:r>
            <w:r>
              <w:rPr>
                <w:spacing w:val="-8"/>
                <w:sz w:val="24"/>
              </w:rPr>
              <w:t xml:space="preserve"> </w:t>
            </w:r>
            <w:r>
              <w:rPr>
                <w:sz w:val="24"/>
              </w:rPr>
              <w:t>с</w:t>
            </w:r>
            <w:r>
              <w:rPr>
                <w:spacing w:val="-5"/>
                <w:sz w:val="24"/>
              </w:rPr>
              <w:t xml:space="preserve"> </w:t>
            </w:r>
            <w:r>
              <w:rPr>
                <w:sz w:val="24"/>
              </w:rPr>
              <w:t>чутким</w:t>
            </w:r>
            <w:r>
              <w:rPr>
                <w:spacing w:val="-6"/>
                <w:sz w:val="24"/>
              </w:rPr>
              <w:t xml:space="preserve"> </w:t>
            </w:r>
            <w:r>
              <w:rPr>
                <w:sz w:val="24"/>
              </w:rPr>
              <w:t>отношением</w:t>
            </w:r>
            <w:r>
              <w:rPr>
                <w:spacing w:val="-6"/>
                <w:sz w:val="24"/>
              </w:rPr>
              <w:t xml:space="preserve"> </w:t>
            </w:r>
            <w:r>
              <w:rPr>
                <w:sz w:val="24"/>
              </w:rPr>
              <w:t xml:space="preserve">к </w:t>
            </w:r>
            <w:r>
              <w:rPr>
                <w:spacing w:val="-2"/>
                <w:sz w:val="24"/>
              </w:rPr>
              <w:t>воспитанникам;</w:t>
            </w:r>
          </w:p>
          <w:p w:rsidR="005F52C1" w:rsidRDefault="008C6A1B">
            <w:pPr>
              <w:pStyle w:val="TableParagraph"/>
              <w:numPr>
                <w:ilvl w:val="0"/>
                <w:numId w:val="44"/>
              </w:numPr>
              <w:tabs>
                <w:tab w:val="left" w:pos="866"/>
              </w:tabs>
              <w:spacing w:before="2" w:line="293" w:lineRule="exact"/>
              <w:ind w:left="866" w:hanging="191"/>
              <w:rPr>
                <w:sz w:val="24"/>
              </w:rPr>
            </w:pPr>
            <w:r>
              <w:rPr>
                <w:sz w:val="24"/>
              </w:rPr>
              <w:t>знает</w:t>
            </w:r>
            <w:r>
              <w:rPr>
                <w:spacing w:val="-7"/>
                <w:sz w:val="24"/>
              </w:rPr>
              <w:t xml:space="preserve"> </w:t>
            </w:r>
            <w:r>
              <w:rPr>
                <w:sz w:val="24"/>
              </w:rPr>
              <w:t>возрастных</w:t>
            </w:r>
            <w:r>
              <w:rPr>
                <w:spacing w:val="-3"/>
                <w:sz w:val="24"/>
              </w:rPr>
              <w:t xml:space="preserve"> </w:t>
            </w:r>
            <w:r>
              <w:rPr>
                <w:sz w:val="24"/>
              </w:rPr>
              <w:t>и</w:t>
            </w:r>
            <w:r>
              <w:rPr>
                <w:spacing w:val="-5"/>
                <w:sz w:val="24"/>
              </w:rPr>
              <w:t xml:space="preserve"> </w:t>
            </w:r>
            <w:r>
              <w:rPr>
                <w:sz w:val="24"/>
              </w:rPr>
              <w:t>индивидуальных особенностей</w:t>
            </w:r>
            <w:r>
              <w:rPr>
                <w:spacing w:val="-4"/>
                <w:sz w:val="24"/>
              </w:rPr>
              <w:t xml:space="preserve"> </w:t>
            </w:r>
            <w:r>
              <w:rPr>
                <w:spacing w:val="-2"/>
                <w:sz w:val="24"/>
              </w:rPr>
              <w:t>воспитанников;</w:t>
            </w:r>
          </w:p>
          <w:p w:rsidR="005F52C1" w:rsidRDefault="008C6A1B">
            <w:pPr>
              <w:pStyle w:val="TableParagraph"/>
              <w:numPr>
                <w:ilvl w:val="0"/>
                <w:numId w:val="44"/>
              </w:numPr>
              <w:tabs>
                <w:tab w:val="left" w:pos="866"/>
              </w:tabs>
              <w:spacing w:line="279" w:lineRule="exact"/>
              <w:ind w:left="866" w:hanging="191"/>
              <w:rPr>
                <w:sz w:val="24"/>
              </w:rPr>
            </w:pPr>
            <w:r>
              <w:rPr>
                <w:sz w:val="24"/>
              </w:rPr>
              <w:t>внешнего</w:t>
            </w:r>
            <w:r>
              <w:rPr>
                <w:spacing w:val="-5"/>
                <w:sz w:val="24"/>
              </w:rPr>
              <w:t xml:space="preserve"> </w:t>
            </w:r>
            <w:r>
              <w:rPr>
                <w:sz w:val="24"/>
              </w:rPr>
              <w:t>вида</w:t>
            </w:r>
            <w:r>
              <w:rPr>
                <w:spacing w:val="-1"/>
                <w:sz w:val="24"/>
              </w:rPr>
              <w:t xml:space="preserve"> </w:t>
            </w:r>
            <w:r>
              <w:rPr>
                <w:sz w:val="24"/>
              </w:rPr>
              <w:t>соответствует</w:t>
            </w:r>
            <w:r>
              <w:rPr>
                <w:spacing w:val="-3"/>
                <w:sz w:val="24"/>
              </w:rPr>
              <w:t xml:space="preserve"> </w:t>
            </w:r>
            <w:r>
              <w:rPr>
                <w:sz w:val="24"/>
              </w:rPr>
              <w:t>статусу</w:t>
            </w:r>
            <w:r>
              <w:rPr>
                <w:spacing w:val="-3"/>
                <w:sz w:val="24"/>
              </w:rPr>
              <w:t xml:space="preserve"> </w:t>
            </w:r>
            <w:r>
              <w:rPr>
                <w:sz w:val="24"/>
              </w:rPr>
              <w:t>воспитателя</w:t>
            </w:r>
            <w:r>
              <w:rPr>
                <w:spacing w:val="-2"/>
                <w:sz w:val="24"/>
              </w:rPr>
              <w:t xml:space="preserve"> </w:t>
            </w:r>
            <w:r>
              <w:rPr>
                <w:sz w:val="24"/>
              </w:rPr>
              <w:t>детского</w:t>
            </w:r>
            <w:r>
              <w:rPr>
                <w:spacing w:val="-2"/>
                <w:sz w:val="24"/>
              </w:rPr>
              <w:t xml:space="preserve"> сада.</w:t>
            </w:r>
          </w:p>
        </w:tc>
      </w:tr>
      <w:tr w:rsidR="005F52C1">
        <w:trPr>
          <w:trHeight w:val="273"/>
        </w:trPr>
        <w:tc>
          <w:tcPr>
            <w:tcW w:w="9575" w:type="dxa"/>
          </w:tcPr>
          <w:p w:rsidR="005F52C1" w:rsidRDefault="008C6A1B">
            <w:pPr>
              <w:pStyle w:val="TableParagraph"/>
              <w:spacing w:line="254" w:lineRule="exact"/>
              <w:ind w:left="13" w:right="10"/>
              <w:jc w:val="center"/>
              <w:rPr>
                <w:b/>
                <w:sz w:val="24"/>
              </w:rPr>
            </w:pPr>
            <w:r>
              <w:rPr>
                <w:b/>
                <w:sz w:val="24"/>
              </w:rPr>
              <w:t>Ключевые</w:t>
            </w:r>
            <w:r>
              <w:rPr>
                <w:b/>
                <w:spacing w:val="-3"/>
                <w:sz w:val="24"/>
              </w:rPr>
              <w:t xml:space="preserve"> </w:t>
            </w:r>
            <w:r>
              <w:rPr>
                <w:b/>
                <w:sz w:val="24"/>
              </w:rPr>
              <w:t>правила</w:t>
            </w:r>
            <w:r>
              <w:rPr>
                <w:b/>
                <w:spacing w:val="-3"/>
                <w:sz w:val="24"/>
              </w:rPr>
              <w:t xml:space="preserve"> </w:t>
            </w:r>
            <w:r>
              <w:rPr>
                <w:b/>
                <w:spacing w:val="-5"/>
                <w:sz w:val="24"/>
              </w:rPr>
              <w:t>ДОО</w:t>
            </w:r>
          </w:p>
        </w:tc>
      </w:tr>
      <w:tr w:rsidR="005F52C1">
        <w:trPr>
          <w:trHeight w:val="7728"/>
        </w:trPr>
        <w:tc>
          <w:tcPr>
            <w:tcW w:w="9575" w:type="dxa"/>
          </w:tcPr>
          <w:p w:rsidR="005F52C1" w:rsidRDefault="008C6A1B">
            <w:pPr>
              <w:pStyle w:val="TableParagraph"/>
              <w:spacing w:line="271" w:lineRule="exact"/>
              <w:ind w:left="107"/>
              <w:rPr>
                <w:sz w:val="24"/>
              </w:rPr>
            </w:pPr>
            <w:r>
              <w:rPr>
                <w:sz w:val="24"/>
              </w:rPr>
              <w:t>Основные</w:t>
            </w:r>
            <w:r>
              <w:rPr>
                <w:spacing w:val="-2"/>
                <w:sz w:val="24"/>
              </w:rPr>
              <w:t xml:space="preserve"> </w:t>
            </w:r>
            <w:r>
              <w:rPr>
                <w:sz w:val="24"/>
              </w:rPr>
              <w:t>правила</w:t>
            </w:r>
            <w:r>
              <w:rPr>
                <w:spacing w:val="-2"/>
                <w:sz w:val="24"/>
              </w:rPr>
              <w:t xml:space="preserve"> </w:t>
            </w:r>
            <w:r>
              <w:rPr>
                <w:sz w:val="24"/>
              </w:rPr>
              <w:t>для</w:t>
            </w:r>
            <w:r>
              <w:rPr>
                <w:spacing w:val="-1"/>
                <w:sz w:val="24"/>
              </w:rPr>
              <w:t xml:space="preserve"> </w:t>
            </w:r>
            <w:r>
              <w:rPr>
                <w:spacing w:val="-2"/>
                <w:sz w:val="24"/>
              </w:rPr>
              <w:t>воспитанников.</w:t>
            </w:r>
          </w:p>
          <w:p w:rsidR="005F52C1" w:rsidRDefault="008C6A1B">
            <w:pPr>
              <w:pStyle w:val="TableParagraph"/>
              <w:numPr>
                <w:ilvl w:val="0"/>
                <w:numId w:val="43"/>
              </w:numPr>
              <w:tabs>
                <w:tab w:val="left" w:pos="338"/>
              </w:tabs>
              <w:ind w:right="474" w:firstLine="4"/>
              <w:rPr>
                <w:sz w:val="24"/>
              </w:rPr>
            </w:pPr>
            <w:r>
              <w:rPr>
                <w:sz w:val="24"/>
              </w:rPr>
              <w:t>проведение</w:t>
            </w:r>
            <w:r>
              <w:rPr>
                <w:spacing w:val="-4"/>
                <w:sz w:val="24"/>
              </w:rPr>
              <w:t xml:space="preserve"> </w:t>
            </w:r>
            <w:r>
              <w:rPr>
                <w:sz w:val="24"/>
              </w:rPr>
              <w:t>регулярной</w:t>
            </w:r>
            <w:r>
              <w:rPr>
                <w:spacing w:val="-2"/>
                <w:sz w:val="24"/>
              </w:rPr>
              <w:t xml:space="preserve"> </w:t>
            </w:r>
            <w:r>
              <w:rPr>
                <w:sz w:val="24"/>
              </w:rPr>
              <w:t>утренней</w:t>
            </w:r>
            <w:r>
              <w:rPr>
                <w:spacing w:val="-6"/>
                <w:sz w:val="24"/>
              </w:rPr>
              <w:t xml:space="preserve"> </w:t>
            </w:r>
            <w:r>
              <w:rPr>
                <w:sz w:val="24"/>
              </w:rPr>
              <w:t>гимнастики</w:t>
            </w:r>
            <w:r>
              <w:rPr>
                <w:spacing w:val="-6"/>
                <w:sz w:val="24"/>
              </w:rPr>
              <w:t xml:space="preserve"> </w:t>
            </w:r>
            <w:r>
              <w:rPr>
                <w:sz w:val="24"/>
              </w:rPr>
              <w:t>и</w:t>
            </w:r>
            <w:r w:rsidR="002B513E">
              <w:rPr>
                <w:sz w:val="24"/>
              </w:rPr>
              <w:t xml:space="preserve"> </w:t>
            </w:r>
            <w:r>
              <w:rPr>
                <w:sz w:val="24"/>
              </w:rPr>
              <w:t>гимнастики</w:t>
            </w:r>
            <w:r>
              <w:rPr>
                <w:spacing w:val="-6"/>
                <w:sz w:val="24"/>
              </w:rPr>
              <w:t xml:space="preserve"> </w:t>
            </w:r>
            <w:r>
              <w:rPr>
                <w:sz w:val="24"/>
              </w:rPr>
              <w:t>после</w:t>
            </w:r>
            <w:r>
              <w:rPr>
                <w:spacing w:val="-4"/>
                <w:sz w:val="24"/>
              </w:rPr>
              <w:t xml:space="preserve"> </w:t>
            </w:r>
            <w:r>
              <w:rPr>
                <w:sz w:val="24"/>
              </w:rPr>
              <w:t>сна;</w:t>
            </w:r>
            <w:r>
              <w:rPr>
                <w:spacing w:val="-4"/>
                <w:sz w:val="24"/>
              </w:rPr>
              <w:t xml:space="preserve"> </w:t>
            </w:r>
            <w:r>
              <w:rPr>
                <w:sz w:val="24"/>
              </w:rPr>
              <w:t>использование приемов релаксации в режиме дня;</w:t>
            </w:r>
          </w:p>
          <w:p w:rsidR="005F52C1" w:rsidRDefault="008C6A1B">
            <w:pPr>
              <w:pStyle w:val="TableParagraph"/>
              <w:numPr>
                <w:ilvl w:val="0"/>
                <w:numId w:val="43"/>
              </w:numPr>
              <w:tabs>
                <w:tab w:val="left" w:pos="338"/>
              </w:tabs>
              <w:ind w:right="1463" w:firstLine="4"/>
              <w:rPr>
                <w:sz w:val="24"/>
              </w:rPr>
            </w:pPr>
            <w:r>
              <w:rPr>
                <w:sz w:val="24"/>
              </w:rPr>
              <w:t>выполнение</w:t>
            </w:r>
            <w:r>
              <w:rPr>
                <w:spacing w:val="-5"/>
                <w:sz w:val="24"/>
              </w:rPr>
              <w:t xml:space="preserve"> </w:t>
            </w:r>
            <w:r>
              <w:rPr>
                <w:sz w:val="24"/>
              </w:rPr>
              <w:t>несложных</w:t>
            </w:r>
            <w:r>
              <w:rPr>
                <w:spacing w:val="-6"/>
                <w:sz w:val="24"/>
              </w:rPr>
              <w:t xml:space="preserve"> </w:t>
            </w:r>
            <w:r>
              <w:rPr>
                <w:sz w:val="24"/>
              </w:rPr>
              <w:t>поручений,</w:t>
            </w:r>
            <w:r>
              <w:rPr>
                <w:spacing w:val="-6"/>
                <w:sz w:val="24"/>
              </w:rPr>
              <w:t xml:space="preserve"> </w:t>
            </w:r>
            <w:r>
              <w:rPr>
                <w:sz w:val="24"/>
              </w:rPr>
              <w:t>заданий</w:t>
            </w:r>
            <w:r>
              <w:rPr>
                <w:spacing w:val="-4"/>
                <w:sz w:val="24"/>
              </w:rPr>
              <w:t xml:space="preserve"> </w:t>
            </w:r>
            <w:r>
              <w:rPr>
                <w:sz w:val="24"/>
              </w:rPr>
              <w:t>(эпизодических</w:t>
            </w:r>
            <w:r>
              <w:rPr>
                <w:spacing w:val="-5"/>
                <w:sz w:val="24"/>
              </w:rPr>
              <w:t xml:space="preserve"> </w:t>
            </w:r>
            <w:r>
              <w:rPr>
                <w:sz w:val="24"/>
              </w:rPr>
              <w:t>и</w:t>
            </w:r>
            <w:r>
              <w:rPr>
                <w:spacing w:val="-7"/>
                <w:sz w:val="24"/>
              </w:rPr>
              <w:t xml:space="preserve"> </w:t>
            </w:r>
            <w:r>
              <w:rPr>
                <w:sz w:val="24"/>
              </w:rPr>
              <w:t>длительных; коллективных и</w:t>
            </w:r>
            <w:r w:rsidR="002B513E">
              <w:rPr>
                <w:sz w:val="24"/>
              </w:rPr>
              <w:t xml:space="preserve"> </w:t>
            </w:r>
            <w:r>
              <w:rPr>
                <w:sz w:val="24"/>
              </w:rPr>
              <w:t>индивидуальных);</w:t>
            </w:r>
          </w:p>
          <w:p w:rsidR="005F52C1" w:rsidRDefault="008C6A1B">
            <w:pPr>
              <w:pStyle w:val="TableParagraph"/>
              <w:numPr>
                <w:ilvl w:val="0"/>
                <w:numId w:val="42"/>
              </w:numPr>
              <w:tabs>
                <w:tab w:val="left" w:pos="106"/>
              </w:tabs>
              <w:ind w:left="106" w:hanging="123"/>
              <w:rPr>
                <w:sz w:val="24"/>
              </w:rPr>
            </w:pPr>
            <w:r>
              <w:rPr>
                <w:sz w:val="24"/>
              </w:rPr>
              <w:t>участие</w:t>
            </w:r>
            <w:r>
              <w:rPr>
                <w:spacing w:val="-5"/>
                <w:sz w:val="24"/>
              </w:rPr>
              <w:t xml:space="preserve"> </w:t>
            </w:r>
            <w:r>
              <w:rPr>
                <w:sz w:val="24"/>
              </w:rPr>
              <w:t>в</w:t>
            </w:r>
            <w:r>
              <w:rPr>
                <w:spacing w:val="-5"/>
                <w:sz w:val="24"/>
              </w:rPr>
              <w:t xml:space="preserve"> </w:t>
            </w:r>
            <w:r>
              <w:rPr>
                <w:sz w:val="24"/>
              </w:rPr>
              <w:t>коллективном</w:t>
            </w:r>
            <w:r>
              <w:rPr>
                <w:spacing w:val="-3"/>
                <w:sz w:val="24"/>
              </w:rPr>
              <w:t xml:space="preserve"> </w:t>
            </w:r>
            <w:r>
              <w:rPr>
                <w:spacing w:val="-2"/>
                <w:sz w:val="24"/>
              </w:rPr>
              <w:t>труде;</w:t>
            </w:r>
          </w:p>
          <w:p w:rsidR="005F52C1" w:rsidRDefault="008C6A1B">
            <w:pPr>
              <w:pStyle w:val="TableParagraph"/>
              <w:numPr>
                <w:ilvl w:val="1"/>
                <w:numId w:val="42"/>
              </w:numPr>
              <w:tabs>
                <w:tab w:val="left" w:pos="338"/>
              </w:tabs>
              <w:ind w:left="338" w:hanging="227"/>
              <w:rPr>
                <w:sz w:val="24"/>
              </w:rPr>
            </w:pPr>
            <w:r>
              <w:rPr>
                <w:sz w:val="24"/>
              </w:rPr>
              <w:t>выполнение</w:t>
            </w:r>
            <w:r>
              <w:rPr>
                <w:spacing w:val="-3"/>
                <w:sz w:val="24"/>
              </w:rPr>
              <w:t xml:space="preserve"> </w:t>
            </w:r>
            <w:r>
              <w:rPr>
                <w:sz w:val="24"/>
              </w:rPr>
              <w:t>общественно-значимых</w:t>
            </w:r>
            <w:r>
              <w:rPr>
                <w:spacing w:val="-4"/>
                <w:sz w:val="24"/>
              </w:rPr>
              <w:t xml:space="preserve"> </w:t>
            </w:r>
            <w:r>
              <w:rPr>
                <w:sz w:val="24"/>
              </w:rPr>
              <w:t>обязанностей</w:t>
            </w:r>
            <w:r>
              <w:rPr>
                <w:spacing w:val="5"/>
                <w:sz w:val="24"/>
              </w:rPr>
              <w:t xml:space="preserve"> </w:t>
            </w:r>
            <w:r>
              <w:rPr>
                <w:spacing w:val="-2"/>
                <w:sz w:val="24"/>
              </w:rPr>
              <w:t>дежурных;</w:t>
            </w:r>
          </w:p>
          <w:p w:rsidR="005F52C1" w:rsidRDefault="008C6A1B">
            <w:pPr>
              <w:pStyle w:val="TableParagraph"/>
              <w:numPr>
                <w:ilvl w:val="1"/>
                <w:numId w:val="42"/>
              </w:numPr>
              <w:tabs>
                <w:tab w:val="left" w:pos="338"/>
              </w:tabs>
              <w:spacing w:before="3" w:line="237" w:lineRule="auto"/>
              <w:ind w:right="633" w:firstLine="4"/>
              <w:rPr>
                <w:sz w:val="24"/>
              </w:rPr>
            </w:pPr>
            <w:r>
              <w:rPr>
                <w:sz w:val="24"/>
              </w:rPr>
              <w:t>соблюдение комфортной организации режимных моментов: привитие культурно – гигиенических</w:t>
            </w:r>
            <w:r>
              <w:rPr>
                <w:spacing w:val="-4"/>
                <w:sz w:val="24"/>
              </w:rPr>
              <w:t xml:space="preserve"> </w:t>
            </w:r>
            <w:r>
              <w:rPr>
                <w:sz w:val="24"/>
              </w:rPr>
              <w:t>навыков,</w:t>
            </w:r>
            <w:r>
              <w:rPr>
                <w:spacing w:val="-5"/>
                <w:sz w:val="24"/>
              </w:rPr>
              <w:t xml:space="preserve"> </w:t>
            </w:r>
            <w:r>
              <w:rPr>
                <w:sz w:val="24"/>
              </w:rPr>
              <w:t>прогулка,</w:t>
            </w:r>
            <w:r>
              <w:rPr>
                <w:spacing w:val="-5"/>
                <w:sz w:val="24"/>
              </w:rPr>
              <w:t xml:space="preserve"> </w:t>
            </w:r>
            <w:r>
              <w:rPr>
                <w:sz w:val="24"/>
              </w:rPr>
              <w:t>дневной</w:t>
            </w:r>
            <w:r>
              <w:rPr>
                <w:spacing w:val="-5"/>
                <w:sz w:val="24"/>
              </w:rPr>
              <w:t xml:space="preserve"> </w:t>
            </w:r>
            <w:r>
              <w:rPr>
                <w:sz w:val="24"/>
              </w:rPr>
              <w:t>сон,</w:t>
            </w:r>
            <w:r>
              <w:rPr>
                <w:spacing w:val="-6"/>
                <w:sz w:val="24"/>
              </w:rPr>
              <w:t xml:space="preserve"> </w:t>
            </w:r>
            <w:r>
              <w:rPr>
                <w:sz w:val="24"/>
              </w:rPr>
              <w:t>приём</w:t>
            </w:r>
            <w:r>
              <w:rPr>
                <w:spacing w:val="-9"/>
                <w:sz w:val="24"/>
              </w:rPr>
              <w:t xml:space="preserve"> </w:t>
            </w:r>
            <w:r>
              <w:rPr>
                <w:sz w:val="24"/>
              </w:rPr>
              <w:t>пищи,</w:t>
            </w:r>
            <w:r>
              <w:rPr>
                <w:spacing w:val="-5"/>
                <w:sz w:val="24"/>
              </w:rPr>
              <w:t xml:space="preserve"> </w:t>
            </w:r>
            <w:r>
              <w:rPr>
                <w:sz w:val="24"/>
              </w:rPr>
              <w:t>свободная</w:t>
            </w:r>
            <w:r>
              <w:rPr>
                <w:spacing w:val="-11"/>
                <w:sz w:val="24"/>
              </w:rPr>
              <w:t xml:space="preserve"> </w:t>
            </w:r>
            <w:r>
              <w:rPr>
                <w:sz w:val="24"/>
              </w:rPr>
              <w:t>деятельность (игра, труд, творчество);</w:t>
            </w:r>
          </w:p>
          <w:p w:rsidR="005F52C1" w:rsidRDefault="008C6A1B">
            <w:pPr>
              <w:pStyle w:val="TableParagraph"/>
              <w:numPr>
                <w:ilvl w:val="1"/>
                <w:numId w:val="42"/>
              </w:numPr>
              <w:tabs>
                <w:tab w:val="left" w:pos="338"/>
              </w:tabs>
              <w:spacing w:before="2"/>
              <w:ind w:right="588" w:firstLine="4"/>
              <w:rPr>
                <w:sz w:val="24"/>
              </w:rPr>
            </w:pPr>
            <w:r>
              <w:rPr>
                <w:sz w:val="24"/>
              </w:rPr>
              <w:t>оптимальный</w:t>
            </w:r>
            <w:r>
              <w:rPr>
                <w:spacing w:val="-7"/>
                <w:sz w:val="24"/>
              </w:rPr>
              <w:t xml:space="preserve"> </w:t>
            </w:r>
            <w:r>
              <w:rPr>
                <w:sz w:val="24"/>
              </w:rPr>
              <w:t>двигательный</w:t>
            </w:r>
            <w:r>
              <w:rPr>
                <w:spacing w:val="-7"/>
                <w:sz w:val="24"/>
              </w:rPr>
              <w:t xml:space="preserve"> </w:t>
            </w:r>
            <w:r>
              <w:rPr>
                <w:sz w:val="24"/>
              </w:rPr>
              <w:t>режим,</w:t>
            </w:r>
            <w:r>
              <w:rPr>
                <w:spacing w:val="-6"/>
                <w:sz w:val="24"/>
              </w:rPr>
              <w:t xml:space="preserve"> </w:t>
            </w:r>
            <w:r>
              <w:rPr>
                <w:sz w:val="24"/>
              </w:rPr>
              <w:t>правильное распределение</w:t>
            </w:r>
            <w:r>
              <w:rPr>
                <w:spacing w:val="-5"/>
                <w:sz w:val="24"/>
              </w:rPr>
              <w:t xml:space="preserve"> </w:t>
            </w:r>
            <w:r>
              <w:rPr>
                <w:sz w:val="24"/>
              </w:rPr>
              <w:t>интеллектуальных</w:t>
            </w:r>
            <w:r>
              <w:rPr>
                <w:spacing w:val="-6"/>
                <w:sz w:val="24"/>
              </w:rPr>
              <w:t xml:space="preserve"> </w:t>
            </w:r>
            <w:r>
              <w:rPr>
                <w:sz w:val="24"/>
              </w:rPr>
              <w:t>и физических нагрузок;</w:t>
            </w:r>
          </w:p>
          <w:p w:rsidR="005F52C1" w:rsidRDefault="008C6A1B">
            <w:pPr>
              <w:pStyle w:val="TableParagraph"/>
              <w:numPr>
                <w:ilvl w:val="1"/>
                <w:numId w:val="42"/>
              </w:numPr>
              <w:tabs>
                <w:tab w:val="left" w:pos="338"/>
              </w:tabs>
              <w:ind w:right="220" w:firstLine="4"/>
              <w:rPr>
                <w:sz w:val="24"/>
              </w:rPr>
            </w:pPr>
            <w:r>
              <w:rPr>
                <w:sz w:val="24"/>
              </w:rPr>
              <w:t>доброжелательный</w:t>
            </w:r>
            <w:r>
              <w:rPr>
                <w:spacing w:val="-6"/>
                <w:sz w:val="24"/>
              </w:rPr>
              <w:t xml:space="preserve"> </w:t>
            </w:r>
            <w:r>
              <w:rPr>
                <w:sz w:val="24"/>
              </w:rPr>
              <w:t>стиль</w:t>
            </w:r>
            <w:r>
              <w:rPr>
                <w:spacing w:val="-8"/>
                <w:sz w:val="24"/>
              </w:rPr>
              <w:t xml:space="preserve"> </w:t>
            </w:r>
            <w:r>
              <w:rPr>
                <w:sz w:val="24"/>
              </w:rPr>
              <w:t>общения</w:t>
            </w:r>
            <w:r>
              <w:rPr>
                <w:spacing w:val="-4"/>
                <w:sz w:val="24"/>
              </w:rPr>
              <w:t xml:space="preserve"> </w:t>
            </w:r>
            <w:r>
              <w:rPr>
                <w:sz w:val="24"/>
              </w:rPr>
              <w:t>взрослого</w:t>
            </w:r>
            <w:r>
              <w:rPr>
                <w:spacing w:val="-8"/>
                <w:sz w:val="24"/>
              </w:rPr>
              <w:t xml:space="preserve"> </w:t>
            </w:r>
            <w:r>
              <w:rPr>
                <w:sz w:val="24"/>
              </w:rPr>
              <w:t>с</w:t>
            </w:r>
            <w:r>
              <w:rPr>
                <w:spacing w:val="-4"/>
                <w:sz w:val="24"/>
              </w:rPr>
              <w:t xml:space="preserve"> </w:t>
            </w:r>
            <w:r>
              <w:rPr>
                <w:sz w:val="24"/>
              </w:rPr>
              <w:t>детьми;</w:t>
            </w:r>
            <w:r>
              <w:rPr>
                <w:spacing w:val="-5"/>
                <w:sz w:val="24"/>
              </w:rPr>
              <w:t xml:space="preserve"> </w:t>
            </w:r>
            <w:r>
              <w:rPr>
                <w:sz w:val="24"/>
              </w:rPr>
              <w:t>целесообразность</w:t>
            </w:r>
            <w:r>
              <w:rPr>
                <w:spacing w:val="-7"/>
                <w:sz w:val="24"/>
              </w:rPr>
              <w:t xml:space="preserve"> </w:t>
            </w:r>
            <w:r>
              <w:rPr>
                <w:sz w:val="24"/>
              </w:rPr>
              <w:t>в</w:t>
            </w:r>
            <w:r>
              <w:rPr>
                <w:spacing w:val="-7"/>
                <w:sz w:val="24"/>
              </w:rPr>
              <w:t xml:space="preserve"> </w:t>
            </w:r>
            <w:r>
              <w:rPr>
                <w:sz w:val="24"/>
              </w:rPr>
              <w:t>применении приемов и</w:t>
            </w:r>
            <w:r w:rsidR="002B513E">
              <w:rPr>
                <w:sz w:val="24"/>
              </w:rPr>
              <w:t xml:space="preserve"> </w:t>
            </w:r>
            <w:r>
              <w:rPr>
                <w:sz w:val="24"/>
              </w:rPr>
              <w:t>методов.</w:t>
            </w:r>
          </w:p>
          <w:p w:rsidR="005F52C1" w:rsidRDefault="008C6A1B">
            <w:pPr>
              <w:pStyle w:val="TableParagraph"/>
              <w:ind w:left="107" w:right="102" w:firstLine="568"/>
              <w:jc w:val="both"/>
              <w:rPr>
                <w:sz w:val="24"/>
              </w:rPr>
            </w:pPr>
            <w:r>
              <w:rPr>
                <w:sz w:val="24"/>
              </w:rPr>
              <w:t>На основании требований к педагогам всех уровней сформировался кодекса профессиональной этики. Он представляет собой соединение общих принципов профессиональной этики и основных правил поведения, которыми руководствуются педагогические работники ДОО вне зависимости от занимаемой ими должности и социального положения.</w:t>
            </w:r>
          </w:p>
          <w:p w:rsidR="005F52C1" w:rsidRDefault="008C6A1B">
            <w:pPr>
              <w:pStyle w:val="TableParagraph"/>
              <w:numPr>
                <w:ilvl w:val="2"/>
                <w:numId w:val="42"/>
              </w:numPr>
              <w:tabs>
                <w:tab w:val="left" w:pos="814"/>
              </w:tabs>
              <w:spacing w:before="1"/>
              <w:ind w:left="814" w:hanging="139"/>
              <w:jc w:val="both"/>
              <w:rPr>
                <w:sz w:val="24"/>
              </w:rPr>
            </w:pPr>
            <w:r>
              <w:rPr>
                <w:sz w:val="24"/>
              </w:rPr>
              <w:t>Аккуратный</w:t>
            </w:r>
            <w:r>
              <w:rPr>
                <w:spacing w:val="-5"/>
                <w:sz w:val="24"/>
              </w:rPr>
              <w:t xml:space="preserve"> </w:t>
            </w:r>
            <w:r>
              <w:rPr>
                <w:sz w:val="24"/>
              </w:rPr>
              <w:t>и</w:t>
            </w:r>
            <w:r>
              <w:rPr>
                <w:spacing w:val="-4"/>
                <w:sz w:val="24"/>
              </w:rPr>
              <w:t xml:space="preserve"> </w:t>
            </w:r>
            <w:r>
              <w:rPr>
                <w:sz w:val="24"/>
              </w:rPr>
              <w:t>собранный</w:t>
            </w:r>
            <w:r>
              <w:rPr>
                <w:spacing w:val="-4"/>
                <w:sz w:val="24"/>
              </w:rPr>
              <w:t xml:space="preserve"> </w:t>
            </w:r>
            <w:r>
              <w:rPr>
                <w:sz w:val="24"/>
              </w:rPr>
              <w:t>внешний</w:t>
            </w:r>
            <w:r>
              <w:rPr>
                <w:spacing w:val="-4"/>
                <w:sz w:val="24"/>
              </w:rPr>
              <w:t xml:space="preserve"> вид.</w:t>
            </w:r>
          </w:p>
          <w:p w:rsidR="005F52C1" w:rsidRDefault="008C6A1B">
            <w:pPr>
              <w:pStyle w:val="TableParagraph"/>
              <w:numPr>
                <w:ilvl w:val="2"/>
                <w:numId w:val="42"/>
              </w:numPr>
              <w:tabs>
                <w:tab w:val="left" w:pos="817"/>
              </w:tabs>
              <w:ind w:right="104" w:firstLine="568"/>
              <w:jc w:val="both"/>
              <w:rPr>
                <w:sz w:val="24"/>
              </w:rPr>
            </w:pPr>
            <w:r>
              <w:rPr>
                <w:sz w:val="24"/>
              </w:rPr>
              <w:t>Умение быстро оценить ситуацию и незамедлительно принять грамотные меры без лишней поспешности.</w:t>
            </w:r>
          </w:p>
          <w:p w:rsidR="005F52C1" w:rsidRDefault="008C6A1B">
            <w:pPr>
              <w:pStyle w:val="TableParagraph"/>
              <w:numPr>
                <w:ilvl w:val="2"/>
                <w:numId w:val="42"/>
              </w:numPr>
              <w:tabs>
                <w:tab w:val="left" w:pos="809"/>
              </w:tabs>
              <w:ind w:left="809" w:hanging="134"/>
              <w:jc w:val="both"/>
              <w:rPr>
                <w:sz w:val="24"/>
              </w:rPr>
            </w:pPr>
            <w:r>
              <w:rPr>
                <w:sz w:val="24"/>
              </w:rPr>
              <w:t>Способность</w:t>
            </w:r>
            <w:r>
              <w:rPr>
                <w:spacing w:val="-5"/>
                <w:sz w:val="24"/>
              </w:rPr>
              <w:t xml:space="preserve"> </w:t>
            </w:r>
            <w:r>
              <w:rPr>
                <w:sz w:val="24"/>
              </w:rPr>
              <w:t>сдерживать</w:t>
            </w:r>
            <w:r>
              <w:rPr>
                <w:spacing w:val="-3"/>
                <w:sz w:val="24"/>
              </w:rPr>
              <w:t xml:space="preserve"> </w:t>
            </w:r>
            <w:r>
              <w:rPr>
                <w:sz w:val="24"/>
              </w:rPr>
              <w:t>чувства в</w:t>
            </w:r>
            <w:r>
              <w:rPr>
                <w:spacing w:val="-3"/>
                <w:sz w:val="24"/>
              </w:rPr>
              <w:t xml:space="preserve"> </w:t>
            </w:r>
            <w:r>
              <w:rPr>
                <w:sz w:val="24"/>
              </w:rPr>
              <w:t>любой,</w:t>
            </w:r>
            <w:r>
              <w:rPr>
                <w:spacing w:val="-1"/>
                <w:sz w:val="24"/>
              </w:rPr>
              <w:t xml:space="preserve"> </w:t>
            </w:r>
            <w:r>
              <w:rPr>
                <w:sz w:val="24"/>
              </w:rPr>
              <w:t>даже самой</w:t>
            </w:r>
            <w:r>
              <w:rPr>
                <w:spacing w:val="-2"/>
                <w:sz w:val="24"/>
              </w:rPr>
              <w:t xml:space="preserve"> </w:t>
            </w:r>
            <w:r>
              <w:rPr>
                <w:sz w:val="24"/>
              </w:rPr>
              <w:t>сложной</w:t>
            </w:r>
            <w:r>
              <w:rPr>
                <w:spacing w:val="-1"/>
                <w:sz w:val="24"/>
              </w:rPr>
              <w:t xml:space="preserve"> </w:t>
            </w:r>
            <w:r>
              <w:rPr>
                <w:spacing w:val="-2"/>
                <w:sz w:val="24"/>
              </w:rPr>
              <w:t>ситуации.</w:t>
            </w:r>
          </w:p>
          <w:p w:rsidR="005F52C1" w:rsidRDefault="008C6A1B">
            <w:pPr>
              <w:pStyle w:val="TableParagraph"/>
              <w:numPr>
                <w:ilvl w:val="2"/>
                <w:numId w:val="42"/>
              </w:numPr>
              <w:tabs>
                <w:tab w:val="left" w:pos="974"/>
              </w:tabs>
              <w:ind w:right="109" w:firstLine="568"/>
              <w:jc w:val="both"/>
              <w:rPr>
                <w:sz w:val="24"/>
              </w:rPr>
            </w:pPr>
            <w:r>
              <w:rPr>
                <w:sz w:val="24"/>
              </w:rPr>
              <w:t>Гармоничное сочетание профессиональной требовательности с чутким и эмоциональным отношением к воспитанникам.</w:t>
            </w:r>
          </w:p>
          <w:p w:rsidR="005F52C1" w:rsidRDefault="008C6A1B">
            <w:pPr>
              <w:pStyle w:val="TableParagraph"/>
              <w:numPr>
                <w:ilvl w:val="2"/>
                <w:numId w:val="42"/>
              </w:numPr>
              <w:tabs>
                <w:tab w:val="left" w:pos="825"/>
              </w:tabs>
              <w:ind w:right="103" w:firstLine="568"/>
              <w:jc w:val="both"/>
              <w:rPr>
                <w:sz w:val="24"/>
              </w:rPr>
            </w:pPr>
            <w:r>
              <w:rPr>
                <w:sz w:val="24"/>
              </w:rPr>
              <w:t>Отличное знание физических и психических особенностей детей разного возраста, индивидуальный подход к ним.</w:t>
            </w:r>
          </w:p>
          <w:p w:rsidR="005F52C1" w:rsidRDefault="008C6A1B">
            <w:pPr>
              <w:pStyle w:val="TableParagraph"/>
              <w:numPr>
                <w:ilvl w:val="2"/>
                <w:numId w:val="42"/>
              </w:numPr>
              <w:tabs>
                <w:tab w:val="left" w:pos="809"/>
              </w:tabs>
              <w:spacing w:before="1" w:line="263" w:lineRule="exact"/>
              <w:ind w:left="809" w:hanging="134"/>
              <w:jc w:val="both"/>
              <w:rPr>
                <w:sz w:val="24"/>
              </w:rPr>
            </w:pPr>
            <w:r>
              <w:rPr>
                <w:sz w:val="24"/>
              </w:rPr>
              <w:t>Самокритика</w:t>
            </w:r>
            <w:r>
              <w:rPr>
                <w:spacing w:val="-1"/>
                <w:sz w:val="24"/>
              </w:rPr>
              <w:t xml:space="preserve"> </w:t>
            </w:r>
            <w:r>
              <w:rPr>
                <w:sz w:val="24"/>
              </w:rPr>
              <w:t>в</w:t>
            </w:r>
            <w:r>
              <w:rPr>
                <w:spacing w:val="-4"/>
                <w:sz w:val="24"/>
              </w:rPr>
              <w:t xml:space="preserve"> </w:t>
            </w:r>
            <w:r>
              <w:rPr>
                <w:sz w:val="24"/>
              </w:rPr>
              <w:t>отношении</w:t>
            </w:r>
            <w:r>
              <w:rPr>
                <w:spacing w:val="-2"/>
                <w:sz w:val="24"/>
              </w:rPr>
              <w:t xml:space="preserve"> </w:t>
            </w:r>
            <w:r>
              <w:rPr>
                <w:sz w:val="24"/>
              </w:rPr>
              <w:t>собственной</w:t>
            </w:r>
            <w:r>
              <w:rPr>
                <w:spacing w:val="-2"/>
                <w:sz w:val="24"/>
              </w:rPr>
              <w:t xml:space="preserve"> деятельности.</w:t>
            </w:r>
          </w:p>
        </w:tc>
      </w:tr>
      <w:tr w:rsidR="005F52C1">
        <w:trPr>
          <w:trHeight w:val="278"/>
        </w:trPr>
        <w:tc>
          <w:tcPr>
            <w:tcW w:w="9575" w:type="dxa"/>
          </w:tcPr>
          <w:p w:rsidR="005F52C1" w:rsidRDefault="008C6A1B">
            <w:pPr>
              <w:pStyle w:val="TableParagraph"/>
              <w:spacing w:line="258" w:lineRule="exact"/>
              <w:ind w:left="2231"/>
              <w:rPr>
                <w:b/>
                <w:sz w:val="24"/>
              </w:rPr>
            </w:pPr>
            <w:r>
              <w:rPr>
                <w:b/>
                <w:sz w:val="24"/>
              </w:rPr>
              <w:t>Традиции</w:t>
            </w:r>
            <w:r>
              <w:rPr>
                <w:b/>
                <w:spacing w:val="-2"/>
                <w:sz w:val="24"/>
              </w:rPr>
              <w:t xml:space="preserve"> </w:t>
            </w:r>
            <w:r>
              <w:rPr>
                <w:b/>
                <w:sz w:val="24"/>
              </w:rPr>
              <w:t>и</w:t>
            </w:r>
            <w:r>
              <w:rPr>
                <w:b/>
                <w:spacing w:val="-2"/>
                <w:sz w:val="24"/>
              </w:rPr>
              <w:t xml:space="preserve"> </w:t>
            </w:r>
            <w:r>
              <w:rPr>
                <w:b/>
                <w:sz w:val="24"/>
              </w:rPr>
              <w:t>ритуалы,</w:t>
            </w:r>
            <w:r>
              <w:rPr>
                <w:b/>
                <w:spacing w:val="-3"/>
                <w:sz w:val="24"/>
              </w:rPr>
              <w:t xml:space="preserve"> </w:t>
            </w:r>
            <w:r>
              <w:rPr>
                <w:b/>
                <w:sz w:val="24"/>
              </w:rPr>
              <w:t>особые</w:t>
            </w:r>
            <w:r>
              <w:rPr>
                <w:b/>
                <w:spacing w:val="-1"/>
                <w:sz w:val="24"/>
              </w:rPr>
              <w:t xml:space="preserve"> </w:t>
            </w:r>
            <w:r>
              <w:rPr>
                <w:b/>
                <w:sz w:val="24"/>
              </w:rPr>
              <w:t>нормы</w:t>
            </w:r>
            <w:r>
              <w:rPr>
                <w:b/>
                <w:spacing w:val="-2"/>
                <w:sz w:val="24"/>
              </w:rPr>
              <w:t xml:space="preserve"> </w:t>
            </w:r>
            <w:r>
              <w:rPr>
                <w:b/>
                <w:sz w:val="24"/>
              </w:rPr>
              <w:t>этикета</w:t>
            </w:r>
            <w:r>
              <w:rPr>
                <w:b/>
                <w:spacing w:val="-3"/>
                <w:sz w:val="24"/>
              </w:rPr>
              <w:t xml:space="preserve"> </w:t>
            </w:r>
            <w:r>
              <w:rPr>
                <w:b/>
                <w:sz w:val="24"/>
              </w:rPr>
              <w:t>в</w:t>
            </w:r>
            <w:r>
              <w:rPr>
                <w:b/>
                <w:spacing w:val="-4"/>
                <w:sz w:val="24"/>
              </w:rPr>
              <w:t xml:space="preserve"> </w:t>
            </w:r>
            <w:r>
              <w:rPr>
                <w:b/>
                <w:spacing w:val="-5"/>
                <w:sz w:val="24"/>
              </w:rPr>
              <w:t>ДОО</w:t>
            </w:r>
          </w:p>
        </w:tc>
      </w:tr>
      <w:tr w:rsidR="005F52C1">
        <w:trPr>
          <w:trHeight w:val="277"/>
        </w:trPr>
        <w:tc>
          <w:tcPr>
            <w:tcW w:w="9575" w:type="dxa"/>
          </w:tcPr>
          <w:p w:rsidR="005F52C1" w:rsidRDefault="008C6A1B">
            <w:pPr>
              <w:pStyle w:val="TableParagraph"/>
              <w:spacing w:line="258" w:lineRule="exact"/>
              <w:ind w:left="675"/>
              <w:rPr>
                <w:sz w:val="24"/>
              </w:rPr>
            </w:pPr>
            <w:r>
              <w:rPr>
                <w:b/>
                <w:sz w:val="24"/>
              </w:rPr>
              <w:t>Еженедельные</w:t>
            </w:r>
            <w:r>
              <w:rPr>
                <w:b/>
                <w:spacing w:val="11"/>
                <w:sz w:val="24"/>
              </w:rPr>
              <w:t xml:space="preserve"> </w:t>
            </w:r>
            <w:r>
              <w:rPr>
                <w:b/>
                <w:sz w:val="24"/>
              </w:rPr>
              <w:t>традиции</w:t>
            </w:r>
            <w:r>
              <w:rPr>
                <w:sz w:val="24"/>
              </w:rPr>
              <w:t>:</w:t>
            </w:r>
            <w:r>
              <w:rPr>
                <w:spacing w:val="4"/>
                <w:sz w:val="24"/>
              </w:rPr>
              <w:t xml:space="preserve"> </w:t>
            </w:r>
            <w:r>
              <w:rPr>
                <w:sz w:val="24"/>
              </w:rPr>
              <w:t>по</w:t>
            </w:r>
            <w:r>
              <w:rPr>
                <w:spacing w:val="10"/>
                <w:sz w:val="24"/>
              </w:rPr>
              <w:t xml:space="preserve"> </w:t>
            </w:r>
            <w:r>
              <w:rPr>
                <w:sz w:val="24"/>
              </w:rPr>
              <w:t>понедельникам</w:t>
            </w:r>
            <w:r>
              <w:rPr>
                <w:spacing w:val="14"/>
                <w:sz w:val="24"/>
              </w:rPr>
              <w:t xml:space="preserve"> </w:t>
            </w:r>
            <w:r>
              <w:rPr>
                <w:sz w:val="24"/>
              </w:rPr>
              <w:t>утренние</w:t>
            </w:r>
            <w:r>
              <w:rPr>
                <w:spacing w:val="10"/>
                <w:sz w:val="24"/>
              </w:rPr>
              <w:t xml:space="preserve"> </w:t>
            </w:r>
            <w:r>
              <w:rPr>
                <w:sz w:val="24"/>
              </w:rPr>
              <w:t>часы</w:t>
            </w:r>
            <w:r>
              <w:rPr>
                <w:spacing w:val="9"/>
                <w:sz w:val="24"/>
              </w:rPr>
              <w:t xml:space="preserve"> </w:t>
            </w:r>
            <w:r>
              <w:rPr>
                <w:sz w:val="24"/>
              </w:rPr>
              <w:t>проходят</w:t>
            </w:r>
            <w:r>
              <w:rPr>
                <w:spacing w:val="9"/>
                <w:sz w:val="24"/>
              </w:rPr>
              <w:t xml:space="preserve"> </w:t>
            </w:r>
            <w:r>
              <w:rPr>
                <w:sz w:val="24"/>
              </w:rPr>
              <w:t>под</w:t>
            </w:r>
            <w:r>
              <w:rPr>
                <w:spacing w:val="12"/>
                <w:sz w:val="24"/>
              </w:rPr>
              <w:t xml:space="preserve"> </w:t>
            </w:r>
            <w:r>
              <w:rPr>
                <w:spacing w:val="-2"/>
                <w:sz w:val="24"/>
              </w:rPr>
              <w:t>девизом:</w:t>
            </w:r>
          </w:p>
        </w:tc>
      </w:tr>
    </w:tbl>
    <w:p w:rsidR="005F52C1" w:rsidRDefault="005F52C1">
      <w:pPr>
        <w:spacing w:line="258" w:lineRule="exact"/>
        <w:rPr>
          <w:sz w:val="24"/>
        </w:rPr>
        <w:sectPr w:rsidR="005F52C1">
          <w:type w:val="continuous"/>
          <w:pgSz w:w="11920" w:h="16840"/>
          <w:pgMar w:top="1100" w:right="20" w:bottom="124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5F52C1">
        <w:trPr>
          <w:trHeight w:val="8003"/>
        </w:trPr>
        <w:tc>
          <w:tcPr>
            <w:tcW w:w="9575" w:type="dxa"/>
          </w:tcPr>
          <w:p w:rsidR="005F52C1" w:rsidRDefault="008C6A1B">
            <w:pPr>
              <w:pStyle w:val="TableParagraph"/>
              <w:tabs>
                <w:tab w:val="left" w:pos="3154"/>
                <w:tab w:val="left" w:pos="5982"/>
                <w:tab w:val="left" w:pos="8793"/>
              </w:tabs>
              <w:ind w:left="107" w:right="96"/>
              <w:jc w:val="both"/>
              <w:rPr>
                <w:sz w:val="24"/>
              </w:rPr>
            </w:pPr>
            <w:r>
              <w:rPr>
                <w:sz w:val="24"/>
              </w:rPr>
              <w:lastRenderedPageBreak/>
              <w:t>«Утро радостных встреч».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Завершается неделя «Вечерним кругом», где дети с педагогом обсуждают</w:t>
            </w:r>
            <w:r>
              <w:rPr>
                <w:spacing w:val="-1"/>
                <w:sz w:val="24"/>
              </w:rPr>
              <w:t xml:space="preserve"> </w:t>
            </w:r>
            <w:r>
              <w:rPr>
                <w:sz w:val="24"/>
              </w:rPr>
              <w:t>значимые</w:t>
            </w:r>
            <w:r>
              <w:rPr>
                <w:spacing w:val="-2"/>
                <w:sz w:val="24"/>
              </w:rPr>
              <w:t xml:space="preserve"> </w:t>
            </w:r>
            <w:r>
              <w:rPr>
                <w:sz w:val="24"/>
              </w:rPr>
              <w:t>события недели,</w:t>
            </w:r>
            <w:r>
              <w:rPr>
                <w:spacing w:val="-7"/>
                <w:sz w:val="24"/>
              </w:rPr>
              <w:t xml:space="preserve"> </w:t>
            </w:r>
            <w:r>
              <w:rPr>
                <w:sz w:val="24"/>
              </w:rPr>
              <w:t>достижения и</w:t>
            </w:r>
            <w:r>
              <w:rPr>
                <w:spacing w:val="-4"/>
                <w:sz w:val="24"/>
              </w:rPr>
              <w:t xml:space="preserve"> </w:t>
            </w:r>
            <w:r>
              <w:rPr>
                <w:sz w:val="24"/>
              </w:rPr>
              <w:t>строят</w:t>
            </w:r>
            <w:r>
              <w:rPr>
                <w:spacing w:val="-1"/>
                <w:sz w:val="24"/>
              </w:rPr>
              <w:t xml:space="preserve"> </w:t>
            </w:r>
            <w:r>
              <w:rPr>
                <w:sz w:val="24"/>
              </w:rPr>
              <w:t>планы</w:t>
            </w:r>
            <w:r>
              <w:rPr>
                <w:spacing w:val="-1"/>
                <w:sz w:val="24"/>
              </w:rPr>
              <w:t xml:space="preserve"> </w:t>
            </w:r>
            <w:r>
              <w:rPr>
                <w:sz w:val="24"/>
              </w:rPr>
              <w:t>на</w:t>
            </w:r>
            <w:r>
              <w:rPr>
                <w:spacing w:val="-2"/>
                <w:sz w:val="24"/>
              </w:rPr>
              <w:t xml:space="preserve"> </w:t>
            </w:r>
            <w:r>
              <w:rPr>
                <w:sz w:val="24"/>
              </w:rPr>
              <w:t xml:space="preserve">следующую неделю. Церемония поднятия (внесения) Государственного флага и церемония исполнения Государственного гимна проводится еженедельно в понедельник. Завершается неделя церемонией спуска (выноса) Государственного флага и церемония исполнения Государственного гимна. Данную церемонию осуществляют лучшие воспитанники, проявившие себя в интеллектуальной, спортивной, творческой деятельности (победители </w:t>
            </w:r>
            <w:r>
              <w:rPr>
                <w:spacing w:val="-2"/>
                <w:sz w:val="24"/>
              </w:rPr>
              <w:t>конкурсного</w:t>
            </w:r>
            <w:r>
              <w:rPr>
                <w:sz w:val="24"/>
              </w:rPr>
              <w:tab/>
            </w:r>
            <w:r>
              <w:rPr>
                <w:spacing w:val="-2"/>
                <w:sz w:val="24"/>
              </w:rPr>
              <w:t>движения,</w:t>
            </w:r>
            <w:r>
              <w:rPr>
                <w:sz w:val="24"/>
              </w:rPr>
              <w:tab/>
            </w:r>
            <w:r>
              <w:rPr>
                <w:spacing w:val="-2"/>
                <w:sz w:val="24"/>
              </w:rPr>
              <w:t>участники</w:t>
            </w:r>
            <w:r>
              <w:rPr>
                <w:sz w:val="24"/>
              </w:rPr>
              <w:tab/>
            </w:r>
            <w:r>
              <w:rPr>
                <w:spacing w:val="-2"/>
                <w:sz w:val="24"/>
              </w:rPr>
              <w:t xml:space="preserve">акций, </w:t>
            </w:r>
            <w:r>
              <w:rPr>
                <w:sz w:val="24"/>
              </w:rPr>
              <w:t>фестивалей</w:t>
            </w:r>
            <w:r>
              <w:rPr>
                <w:spacing w:val="80"/>
                <w:w w:val="150"/>
                <w:sz w:val="24"/>
              </w:rPr>
              <w:t xml:space="preserve"> </w:t>
            </w:r>
            <w:r>
              <w:rPr>
                <w:sz w:val="24"/>
              </w:rPr>
              <w:t>и</w:t>
            </w:r>
            <w:r>
              <w:rPr>
                <w:spacing w:val="80"/>
                <w:w w:val="150"/>
                <w:sz w:val="24"/>
              </w:rPr>
              <w:t xml:space="preserve"> </w:t>
            </w:r>
            <w:r>
              <w:rPr>
                <w:sz w:val="24"/>
              </w:rPr>
              <w:t>т.д.),</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педагогические</w:t>
            </w:r>
            <w:r>
              <w:rPr>
                <w:spacing w:val="80"/>
                <w:w w:val="150"/>
                <w:sz w:val="24"/>
              </w:rPr>
              <w:t xml:space="preserve"> </w:t>
            </w:r>
            <w:r>
              <w:rPr>
                <w:sz w:val="24"/>
              </w:rPr>
              <w:t>работники</w:t>
            </w:r>
            <w:r>
              <w:rPr>
                <w:spacing w:val="80"/>
                <w:w w:val="150"/>
                <w:sz w:val="24"/>
              </w:rPr>
              <w:t xml:space="preserve"> </w:t>
            </w:r>
            <w:r>
              <w:rPr>
                <w:sz w:val="24"/>
              </w:rPr>
              <w:t>дошкольной образовательной организации.</w:t>
            </w:r>
          </w:p>
          <w:p w:rsidR="005F52C1" w:rsidRDefault="008C6A1B">
            <w:pPr>
              <w:pStyle w:val="TableParagraph"/>
              <w:tabs>
                <w:tab w:val="left" w:pos="2453"/>
                <w:tab w:val="left" w:pos="3844"/>
                <w:tab w:val="left" w:pos="4727"/>
                <w:tab w:val="left" w:pos="6419"/>
                <w:tab w:val="left" w:pos="7754"/>
                <w:tab w:val="left" w:pos="8142"/>
              </w:tabs>
              <w:ind w:left="107" w:right="101" w:firstLine="568"/>
              <w:rPr>
                <w:sz w:val="24"/>
              </w:rPr>
            </w:pPr>
            <w:r>
              <w:rPr>
                <w:b/>
                <w:spacing w:val="-2"/>
                <w:sz w:val="24"/>
              </w:rPr>
              <w:t>Ежемесячные</w:t>
            </w:r>
            <w:r>
              <w:rPr>
                <w:b/>
                <w:sz w:val="24"/>
              </w:rPr>
              <w:tab/>
            </w:r>
            <w:r>
              <w:rPr>
                <w:b/>
                <w:spacing w:val="-2"/>
                <w:sz w:val="24"/>
              </w:rPr>
              <w:t>традиции:</w:t>
            </w:r>
            <w:r>
              <w:rPr>
                <w:b/>
                <w:sz w:val="24"/>
              </w:rPr>
              <w:tab/>
            </w:r>
            <w:r>
              <w:rPr>
                <w:spacing w:val="-4"/>
                <w:sz w:val="24"/>
              </w:rPr>
              <w:t>«День</w:t>
            </w:r>
            <w:r>
              <w:rPr>
                <w:sz w:val="24"/>
              </w:rPr>
              <w:tab/>
            </w:r>
            <w:r>
              <w:rPr>
                <w:spacing w:val="-2"/>
                <w:sz w:val="24"/>
              </w:rPr>
              <w:t>именинника»,</w:t>
            </w:r>
            <w:r>
              <w:rPr>
                <w:sz w:val="24"/>
              </w:rPr>
              <w:tab/>
            </w:r>
            <w:r>
              <w:rPr>
                <w:spacing w:val="-2"/>
                <w:sz w:val="24"/>
              </w:rPr>
              <w:t>праздники</w:t>
            </w:r>
            <w:r>
              <w:rPr>
                <w:sz w:val="24"/>
              </w:rPr>
              <w:tab/>
            </w:r>
            <w:r>
              <w:rPr>
                <w:spacing w:val="-10"/>
                <w:sz w:val="24"/>
              </w:rPr>
              <w:t>и</w:t>
            </w:r>
            <w:r>
              <w:rPr>
                <w:sz w:val="24"/>
              </w:rPr>
              <w:tab/>
            </w:r>
            <w:r>
              <w:rPr>
                <w:spacing w:val="-2"/>
                <w:sz w:val="24"/>
              </w:rPr>
              <w:t xml:space="preserve">развлечения, </w:t>
            </w:r>
            <w:r>
              <w:rPr>
                <w:sz w:val="24"/>
              </w:rPr>
              <w:t>спортивный досуг «День здоровья».</w:t>
            </w:r>
          </w:p>
          <w:p w:rsidR="005F52C1" w:rsidRDefault="008C6A1B">
            <w:pPr>
              <w:pStyle w:val="TableParagraph"/>
              <w:spacing w:line="274" w:lineRule="exact"/>
              <w:ind w:left="675"/>
              <w:rPr>
                <w:b/>
                <w:sz w:val="24"/>
              </w:rPr>
            </w:pPr>
            <w:r>
              <w:rPr>
                <w:b/>
                <w:sz w:val="24"/>
              </w:rPr>
              <w:t>Ежегодные</w:t>
            </w:r>
            <w:r>
              <w:rPr>
                <w:b/>
                <w:spacing w:val="-4"/>
                <w:sz w:val="24"/>
              </w:rPr>
              <w:t xml:space="preserve"> </w:t>
            </w:r>
            <w:r>
              <w:rPr>
                <w:b/>
                <w:spacing w:val="-2"/>
                <w:sz w:val="24"/>
              </w:rPr>
              <w:t>традиции:</w:t>
            </w:r>
          </w:p>
          <w:p w:rsidR="005F52C1" w:rsidRDefault="008C6A1B">
            <w:pPr>
              <w:pStyle w:val="TableParagraph"/>
              <w:numPr>
                <w:ilvl w:val="0"/>
                <w:numId w:val="41"/>
              </w:numPr>
              <w:tabs>
                <w:tab w:val="left" w:pos="809"/>
              </w:tabs>
              <w:ind w:right="110" w:firstLine="568"/>
              <w:rPr>
                <w:sz w:val="24"/>
              </w:rPr>
            </w:pPr>
            <w:r>
              <w:rPr>
                <w:sz w:val="24"/>
              </w:rPr>
              <w:t>музыкальные</w:t>
            </w:r>
            <w:r>
              <w:rPr>
                <w:spacing w:val="-5"/>
                <w:sz w:val="24"/>
              </w:rPr>
              <w:t xml:space="preserve"> </w:t>
            </w:r>
            <w:r>
              <w:rPr>
                <w:sz w:val="24"/>
              </w:rPr>
              <w:t>развлечения</w:t>
            </w:r>
            <w:r>
              <w:rPr>
                <w:spacing w:val="40"/>
                <w:sz w:val="24"/>
              </w:rPr>
              <w:t xml:space="preserve"> </w:t>
            </w:r>
            <w:r>
              <w:rPr>
                <w:sz w:val="24"/>
              </w:rPr>
              <w:t>«День</w:t>
            </w:r>
            <w:r>
              <w:rPr>
                <w:spacing w:val="-8"/>
                <w:sz w:val="24"/>
              </w:rPr>
              <w:t xml:space="preserve"> </w:t>
            </w:r>
            <w:r>
              <w:rPr>
                <w:sz w:val="24"/>
              </w:rPr>
              <w:t>знаний»,</w:t>
            </w:r>
            <w:r>
              <w:rPr>
                <w:spacing w:val="-3"/>
                <w:sz w:val="24"/>
              </w:rPr>
              <w:t xml:space="preserve"> </w:t>
            </w:r>
            <w:r>
              <w:rPr>
                <w:sz w:val="24"/>
              </w:rPr>
              <w:t>«День</w:t>
            </w:r>
            <w:r>
              <w:rPr>
                <w:spacing w:val="-8"/>
                <w:sz w:val="24"/>
              </w:rPr>
              <w:t xml:space="preserve"> </w:t>
            </w:r>
            <w:r>
              <w:rPr>
                <w:sz w:val="24"/>
              </w:rPr>
              <w:t>пожилого</w:t>
            </w:r>
            <w:r>
              <w:rPr>
                <w:spacing w:val="-6"/>
                <w:sz w:val="24"/>
              </w:rPr>
              <w:t xml:space="preserve"> </w:t>
            </w:r>
            <w:r>
              <w:rPr>
                <w:sz w:val="24"/>
              </w:rPr>
              <w:t>человека»,</w:t>
            </w:r>
            <w:r>
              <w:rPr>
                <w:spacing w:val="-3"/>
                <w:sz w:val="24"/>
              </w:rPr>
              <w:t xml:space="preserve"> </w:t>
            </w:r>
            <w:r>
              <w:rPr>
                <w:sz w:val="24"/>
              </w:rPr>
              <w:t>«Жаворонки кличут весну», «День земли» и др;</w:t>
            </w:r>
          </w:p>
          <w:p w:rsidR="005F52C1" w:rsidRDefault="008C6A1B">
            <w:pPr>
              <w:pStyle w:val="TableParagraph"/>
              <w:numPr>
                <w:ilvl w:val="0"/>
                <w:numId w:val="41"/>
              </w:numPr>
              <w:tabs>
                <w:tab w:val="left" w:pos="942"/>
              </w:tabs>
              <w:ind w:right="100" w:firstLine="568"/>
              <w:jc w:val="both"/>
              <w:rPr>
                <w:sz w:val="24"/>
              </w:rPr>
            </w:pPr>
            <w:r>
              <w:rPr>
                <w:sz w:val="24"/>
              </w:rPr>
              <w:t>музыкальные праздники «Осенний праздник», «День Матери», новогодние утренники, День защитника отечества, 8 марта, национальный фестиваль «Цветок дружбы»</w:t>
            </w:r>
            <w:r>
              <w:rPr>
                <w:spacing w:val="-3"/>
                <w:sz w:val="24"/>
              </w:rPr>
              <w:t xml:space="preserve"> </w:t>
            </w:r>
            <w:r>
              <w:rPr>
                <w:sz w:val="24"/>
              </w:rPr>
              <w:t>(проводится раз в 2 года), «Фестиваль военной песни»</w:t>
            </w:r>
            <w:r>
              <w:rPr>
                <w:spacing w:val="-3"/>
                <w:sz w:val="24"/>
              </w:rPr>
              <w:t xml:space="preserve"> </w:t>
            </w:r>
            <w:r>
              <w:rPr>
                <w:sz w:val="24"/>
              </w:rPr>
              <w:t>(проводится раз в 2 года),</w:t>
            </w:r>
          </w:p>
          <w:p w:rsidR="005F52C1" w:rsidRDefault="008C6A1B">
            <w:pPr>
              <w:pStyle w:val="TableParagraph"/>
              <w:ind w:left="107"/>
              <w:jc w:val="both"/>
              <w:rPr>
                <w:sz w:val="24"/>
              </w:rPr>
            </w:pPr>
            <w:r>
              <w:rPr>
                <w:sz w:val="24"/>
              </w:rPr>
              <w:t>«До</w:t>
            </w:r>
            <w:r>
              <w:rPr>
                <w:spacing w:val="-2"/>
                <w:sz w:val="24"/>
              </w:rPr>
              <w:t xml:space="preserve"> </w:t>
            </w:r>
            <w:r>
              <w:rPr>
                <w:sz w:val="24"/>
              </w:rPr>
              <w:t>свидания</w:t>
            </w:r>
            <w:r>
              <w:rPr>
                <w:spacing w:val="-2"/>
                <w:sz w:val="24"/>
              </w:rPr>
              <w:t xml:space="preserve"> </w:t>
            </w:r>
            <w:r>
              <w:rPr>
                <w:sz w:val="24"/>
              </w:rPr>
              <w:t>детский</w:t>
            </w:r>
            <w:r>
              <w:rPr>
                <w:spacing w:val="-2"/>
                <w:sz w:val="24"/>
              </w:rPr>
              <w:t xml:space="preserve"> </w:t>
            </w:r>
            <w:r>
              <w:rPr>
                <w:spacing w:val="-4"/>
                <w:sz w:val="24"/>
              </w:rPr>
              <w:t>сад»;</w:t>
            </w:r>
          </w:p>
          <w:p w:rsidR="005F52C1" w:rsidRDefault="008C6A1B">
            <w:pPr>
              <w:pStyle w:val="TableParagraph"/>
              <w:numPr>
                <w:ilvl w:val="0"/>
                <w:numId w:val="41"/>
              </w:numPr>
              <w:tabs>
                <w:tab w:val="left" w:pos="1042"/>
              </w:tabs>
              <w:ind w:right="105" w:firstLine="568"/>
              <w:jc w:val="both"/>
              <w:rPr>
                <w:sz w:val="24"/>
              </w:rPr>
            </w:pPr>
            <w:r>
              <w:rPr>
                <w:sz w:val="24"/>
              </w:rPr>
              <w:t>тематические занятия «День космонавтики», «День Победы», «День энергосбережения», викторина «Школа вежливости»</w:t>
            </w:r>
          </w:p>
          <w:p w:rsidR="005F52C1" w:rsidRDefault="008C6A1B">
            <w:pPr>
              <w:pStyle w:val="TableParagraph"/>
              <w:numPr>
                <w:ilvl w:val="0"/>
                <w:numId w:val="41"/>
              </w:numPr>
              <w:tabs>
                <w:tab w:val="left" w:pos="1070"/>
              </w:tabs>
              <w:ind w:left="1070" w:hanging="395"/>
              <w:jc w:val="both"/>
              <w:rPr>
                <w:sz w:val="24"/>
              </w:rPr>
            </w:pPr>
            <w:r>
              <w:rPr>
                <w:sz w:val="24"/>
              </w:rPr>
              <w:t>физкультурные</w:t>
            </w:r>
            <w:r>
              <w:rPr>
                <w:spacing w:val="64"/>
                <w:w w:val="150"/>
                <w:sz w:val="24"/>
              </w:rPr>
              <w:t xml:space="preserve"> </w:t>
            </w:r>
            <w:r>
              <w:rPr>
                <w:sz w:val="24"/>
              </w:rPr>
              <w:t>мероприятия</w:t>
            </w:r>
            <w:r>
              <w:rPr>
                <w:spacing w:val="69"/>
                <w:w w:val="150"/>
                <w:sz w:val="24"/>
              </w:rPr>
              <w:t xml:space="preserve"> </w:t>
            </w:r>
            <w:r>
              <w:rPr>
                <w:sz w:val="24"/>
              </w:rPr>
              <w:t>«День</w:t>
            </w:r>
            <w:r>
              <w:rPr>
                <w:spacing w:val="62"/>
                <w:w w:val="150"/>
                <w:sz w:val="24"/>
              </w:rPr>
              <w:t xml:space="preserve"> </w:t>
            </w:r>
            <w:r>
              <w:rPr>
                <w:sz w:val="24"/>
              </w:rPr>
              <w:t>защитника</w:t>
            </w:r>
            <w:r>
              <w:rPr>
                <w:spacing w:val="65"/>
                <w:w w:val="150"/>
                <w:sz w:val="24"/>
              </w:rPr>
              <w:t xml:space="preserve"> </w:t>
            </w:r>
            <w:r>
              <w:rPr>
                <w:sz w:val="24"/>
              </w:rPr>
              <w:t>отечества»,</w:t>
            </w:r>
            <w:r>
              <w:rPr>
                <w:spacing w:val="68"/>
                <w:w w:val="150"/>
                <w:sz w:val="24"/>
              </w:rPr>
              <w:t xml:space="preserve"> </w:t>
            </w:r>
            <w:r>
              <w:rPr>
                <w:sz w:val="24"/>
              </w:rPr>
              <w:t>«День</w:t>
            </w:r>
            <w:r>
              <w:rPr>
                <w:spacing w:val="67"/>
                <w:w w:val="150"/>
                <w:sz w:val="24"/>
              </w:rPr>
              <w:t xml:space="preserve"> </w:t>
            </w:r>
            <w:r>
              <w:rPr>
                <w:spacing w:val="-2"/>
                <w:sz w:val="24"/>
              </w:rPr>
              <w:t>Победы»,</w:t>
            </w:r>
          </w:p>
          <w:p w:rsidR="005F52C1" w:rsidRDefault="008C6A1B">
            <w:pPr>
              <w:pStyle w:val="TableParagraph"/>
              <w:ind w:left="107"/>
              <w:jc w:val="both"/>
              <w:rPr>
                <w:sz w:val="24"/>
              </w:rPr>
            </w:pPr>
            <w:r>
              <w:rPr>
                <w:sz w:val="24"/>
              </w:rPr>
              <w:t>«Мама,</w:t>
            </w:r>
            <w:r>
              <w:rPr>
                <w:spacing w:val="-7"/>
                <w:sz w:val="24"/>
              </w:rPr>
              <w:t xml:space="preserve"> </w:t>
            </w:r>
            <w:r>
              <w:rPr>
                <w:sz w:val="24"/>
              </w:rPr>
              <w:t>папа,</w:t>
            </w:r>
            <w:r>
              <w:rPr>
                <w:spacing w:val="-5"/>
                <w:sz w:val="24"/>
              </w:rPr>
              <w:t xml:space="preserve"> </w:t>
            </w:r>
            <w:r>
              <w:rPr>
                <w:sz w:val="24"/>
              </w:rPr>
              <w:t>я</w:t>
            </w:r>
            <w:r>
              <w:rPr>
                <w:spacing w:val="-2"/>
                <w:sz w:val="24"/>
              </w:rPr>
              <w:t xml:space="preserve"> </w:t>
            </w:r>
            <w:r>
              <w:rPr>
                <w:sz w:val="24"/>
              </w:rPr>
              <w:t>–</w:t>
            </w:r>
            <w:r>
              <w:rPr>
                <w:spacing w:val="-5"/>
                <w:sz w:val="24"/>
              </w:rPr>
              <w:t xml:space="preserve"> </w:t>
            </w:r>
            <w:r>
              <w:rPr>
                <w:sz w:val="24"/>
              </w:rPr>
              <w:t>спортивная</w:t>
            </w:r>
            <w:r>
              <w:rPr>
                <w:spacing w:val="-4"/>
                <w:sz w:val="24"/>
              </w:rPr>
              <w:t xml:space="preserve"> </w:t>
            </w:r>
            <w:r>
              <w:rPr>
                <w:sz w:val="24"/>
              </w:rPr>
              <w:t>семья»,</w:t>
            </w:r>
            <w:r>
              <w:rPr>
                <w:spacing w:val="-2"/>
                <w:sz w:val="24"/>
              </w:rPr>
              <w:t xml:space="preserve"> </w:t>
            </w:r>
            <w:r>
              <w:rPr>
                <w:sz w:val="24"/>
              </w:rPr>
              <w:t>«Олимпиада»,</w:t>
            </w:r>
            <w:r>
              <w:rPr>
                <w:spacing w:val="-2"/>
                <w:sz w:val="24"/>
              </w:rPr>
              <w:t xml:space="preserve"> </w:t>
            </w:r>
            <w:r>
              <w:rPr>
                <w:sz w:val="24"/>
              </w:rPr>
              <w:t>«Фитнес-</w:t>
            </w:r>
            <w:r>
              <w:rPr>
                <w:spacing w:val="-2"/>
                <w:sz w:val="24"/>
              </w:rPr>
              <w:t>фестиваль»;</w:t>
            </w:r>
          </w:p>
          <w:p w:rsidR="005F52C1" w:rsidRDefault="008C6A1B">
            <w:pPr>
              <w:pStyle w:val="TableParagraph"/>
              <w:numPr>
                <w:ilvl w:val="0"/>
                <w:numId w:val="41"/>
              </w:numPr>
              <w:tabs>
                <w:tab w:val="left" w:pos="845"/>
              </w:tabs>
              <w:ind w:right="101" w:firstLine="568"/>
              <w:rPr>
                <w:sz w:val="24"/>
              </w:rPr>
            </w:pPr>
            <w:r>
              <w:rPr>
                <w:sz w:val="24"/>
              </w:rPr>
              <w:t>акции</w:t>
            </w:r>
            <w:r>
              <w:rPr>
                <w:spacing w:val="34"/>
                <w:sz w:val="24"/>
              </w:rPr>
              <w:t xml:space="preserve"> </w:t>
            </w:r>
            <w:r>
              <w:rPr>
                <w:sz w:val="24"/>
              </w:rPr>
              <w:t>«Водитель</w:t>
            </w:r>
            <w:r>
              <w:rPr>
                <w:spacing w:val="29"/>
                <w:sz w:val="24"/>
              </w:rPr>
              <w:t xml:space="preserve"> </w:t>
            </w:r>
            <w:r>
              <w:rPr>
                <w:sz w:val="24"/>
              </w:rPr>
              <w:t>–</w:t>
            </w:r>
            <w:r>
              <w:rPr>
                <w:spacing w:val="35"/>
                <w:sz w:val="24"/>
              </w:rPr>
              <w:t xml:space="preserve"> </w:t>
            </w:r>
            <w:r>
              <w:rPr>
                <w:sz w:val="24"/>
              </w:rPr>
              <w:t>ты</w:t>
            </w:r>
            <w:r>
              <w:rPr>
                <w:spacing w:val="29"/>
                <w:sz w:val="24"/>
              </w:rPr>
              <w:t xml:space="preserve"> </w:t>
            </w:r>
            <w:r>
              <w:rPr>
                <w:sz w:val="24"/>
              </w:rPr>
              <w:t>тоже</w:t>
            </w:r>
            <w:r>
              <w:rPr>
                <w:spacing w:val="32"/>
                <w:sz w:val="24"/>
              </w:rPr>
              <w:t xml:space="preserve"> </w:t>
            </w:r>
            <w:r>
              <w:rPr>
                <w:sz w:val="24"/>
              </w:rPr>
              <w:t>родитель»,</w:t>
            </w:r>
            <w:r>
              <w:rPr>
                <w:spacing w:val="38"/>
                <w:sz w:val="24"/>
              </w:rPr>
              <w:t xml:space="preserve"> </w:t>
            </w:r>
            <w:r>
              <w:rPr>
                <w:sz w:val="24"/>
              </w:rPr>
              <w:t>«Покормите</w:t>
            </w:r>
            <w:r>
              <w:rPr>
                <w:spacing w:val="32"/>
                <w:sz w:val="24"/>
              </w:rPr>
              <w:t xml:space="preserve"> </w:t>
            </w:r>
            <w:r>
              <w:rPr>
                <w:sz w:val="24"/>
              </w:rPr>
              <w:t>птиц</w:t>
            </w:r>
            <w:r>
              <w:rPr>
                <w:spacing w:val="30"/>
                <w:sz w:val="24"/>
              </w:rPr>
              <w:t xml:space="preserve"> </w:t>
            </w:r>
            <w:r>
              <w:rPr>
                <w:sz w:val="24"/>
              </w:rPr>
              <w:t>зимой»,</w:t>
            </w:r>
            <w:r>
              <w:rPr>
                <w:spacing w:val="34"/>
                <w:sz w:val="24"/>
              </w:rPr>
              <w:t xml:space="preserve"> </w:t>
            </w:r>
            <w:r>
              <w:rPr>
                <w:sz w:val="24"/>
              </w:rPr>
              <w:t xml:space="preserve">«Георгиевская </w:t>
            </w:r>
            <w:r>
              <w:rPr>
                <w:spacing w:val="-2"/>
                <w:sz w:val="24"/>
              </w:rPr>
              <w:t>ленточка»;</w:t>
            </w:r>
          </w:p>
          <w:p w:rsidR="005F52C1" w:rsidRDefault="008C6A1B">
            <w:pPr>
              <w:pStyle w:val="TableParagraph"/>
              <w:numPr>
                <w:ilvl w:val="0"/>
                <w:numId w:val="41"/>
              </w:numPr>
              <w:tabs>
                <w:tab w:val="left" w:pos="809"/>
              </w:tabs>
              <w:ind w:left="809" w:hanging="134"/>
              <w:rPr>
                <w:sz w:val="24"/>
              </w:rPr>
            </w:pPr>
            <w:r>
              <w:rPr>
                <w:sz w:val="24"/>
              </w:rPr>
              <w:t>квест-игра в</w:t>
            </w:r>
            <w:r>
              <w:rPr>
                <w:spacing w:val="-2"/>
                <w:sz w:val="24"/>
              </w:rPr>
              <w:t xml:space="preserve"> </w:t>
            </w:r>
            <w:r>
              <w:rPr>
                <w:sz w:val="24"/>
              </w:rPr>
              <w:t>День</w:t>
            </w:r>
            <w:r>
              <w:rPr>
                <w:spacing w:val="-2"/>
                <w:sz w:val="24"/>
              </w:rPr>
              <w:t xml:space="preserve"> </w:t>
            </w:r>
            <w:r>
              <w:rPr>
                <w:sz w:val="24"/>
              </w:rPr>
              <w:t>защиты</w:t>
            </w:r>
            <w:r>
              <w:rPr>
                <w:spacing w:val="-3"/>
                <w:sz w:val="24"/>
              </w:rPr>
              <w:t xml:space="preserve"> </w:t>
            </w:r>
            <w:r>
              <w:rPr>
                <w:sz w:val="24"/>
              </w:rPr>
              <w:t>детей</w:t>
            </w:r>
            <w:r>
              <w:rPr>
                <w:spacing w:val="-1"/>
                <w:sz w:val="24"/>
              </w:rPr>
              <w:t xml:space="preserve"> </w:t>
            </w:r>
            <w:r>
              <w:rPr>
                <w:sz w:val="24"/>
              </w:rPr>
              <w:t>и</w:t>
            </w:r>
            <w:r>
              <w:rPr>
                <w:spacing w:val="-1"/>
                <w:sz w:val="24"/>
              </w:rPr>
              <w:t xml:space="preserve"> </w:t>
            </w:r>
            <w:r>
              <w:rPr>
                <w:sz w:val="24"/>
              </w:rPr>
              <w:t>День</w:t>
            </w:r>
            <w:r>
              <w:rPr>
                <w:spacing w:val="1"/>
                <w:sz w:val="24"/>
              </w:rPr>
              <w:t xml:space="preserve"> </w:t>
            </w:r>
            <w:r>
              <w:rPr>
                <w:spacing w:val="-2"/>
                <w:sz w:val="24"/>
              </w:rPr>
              <w:t>Победы.</w:t>
            </w:r>
          </w:p>
          <w:p w:rsidR="005F52C1" w:rsidRDefault="008C6A1B">
            <w:pPr>
              <w:pStyle w:val="TableParagraph"/>
              <w:numPr>
                <w:ilvl w:val="0"/>
                <w:numId w:val="41"/>
              </w:numPr>
              <w:tabs>
                <w:tab w:val="left" w:pos="809"/>
              </w:tabs>
              <w:spacing w:line="263" w:lineRule="exact"/>
              <w:ind w:left="809" w:hanging="134"/>
              <w:rPr>
                <w:sz w:val="24"/>
              </w:rPr>
            </w:pPr>
            <w:r>
              <w:rPr>
                <w:sz w:val="24"/>
              </w:rPr>
              <w:t>туристические</w:t>
            </w:r>
            <w:r>
              <w:rPr>
                <w:spacing w:val="-5"/>
                <w:sz w:val="24"/>
              </w:rPr>
              <w:t xml:space="preserve"> </w:t>
            </w:r>
            <w:r>
              <w:rPr>
                <w:spacing w:val="-2"/>
                <w:sz w:val="24"/>
              </w:rPr>
              <w:t>прогулки</w:t>
            </w:r>
          </w:p>
        </w:tc>
      </w:tr>
      <w:tr w:rsidR="005F52C1">
        <w:trPr>
          <w:trHeight w:val="277"/>
        </w:trPr>
        <w:tc>
          <w:tcPr>
            <w:tcW w:w="9575" w:type="dxa"/>
          </w:tcPr>
          <w:p w:rsidR="005F52C1" w:rsidRDefault="008C6A1B">
            <w:pPr>
              <w:pStyle w:val="TableParagraph"/>
              <w:spacing w:line="258" w:lineRule="exact"/>
              <w:ind w:left="13" w:right="13"/>
              <w:jc w:val="center"/>
              <w:rPr>
                <w:b/>
                <w:sz w:val="24"/>
              </w:rPr>
            </w:pPr>
            <w:r>
              <w:rPr>
                <w:b/>
                <w:sz w:val="24"/>
              </w:rPr>
              <w:t>Особенности</w:t>
            </w:r>
            <w:r>
              <w:rPr>
                <w:b/>
                <w:spacing w:val="-7"/>
                <w:sz w:val="24"/>
              </w:rPr>
              <w:t xml:space="preserve"> </w:t>
            </w:r>
            <w:r>
              <w:rPr>
                <w:b/>
                <w:sz w:val="24"/>
              </w:rPr>
              <w:t>РППС,</w:t>
            </w:r>
            <w:r>
              <w:rPr>
                <w:b/>
                <w:spacing w:val="-3"/>
                <w:sz w:val="24"/>
              </w:rPr>
              <w:t xml:space="preserve"> </w:t>
            </w:r>
            <w:r>
              <w:rPr>
                <w:b/>
                <w:sz w:val="24"/>
              </w:rPr>
              <w:t>отражающие</w:t>
            </w:r>
            <w:r>
              <w:rPr>
                <w:b/>
                <w:spacing w:val="-3"/>
                <w:sz w:val="24"/>
              </w:rPr>
              <w:t xml:space="preserve"> </w:t>
            </w:r>
            <w:r>
              <w:rPr>
                <w:b/>
                <w:sz w:val="24"/>
              </w:rPr>
              <w:t>образ</w:t>
            </w:r>
            <w:r>
              <w:rPr>
                <w:b/>
                <w:spacing w:val="-3"/>
                <w:sz w:val="24"/>
              </w:rPr>
              <w:t xml:space="preserve"> </w:t>
            </w:r>
            <w:r>
              <w:rPr>
                <w:b/>
                <w:sz w:val="24"/>
              </w:rPr>
              <w:t>и</w:t>
            </w:r>
            <w:r>
              <w:rPr>
                <w:b/>
                <w:spacing w:val="-4"/>
                <w:sz w:val="24"/>
              </w:rPr>
              <w:t xml:space="preserve"> </w:t>
            </w:r>
            <w:r>
              <w:rPr>
                <w:b/>
                <w:sz w:val="24"/>
              </w:rPr>
              <w:t>ценности</w:t>
            </w:r>
            <w:r>
              <w:rPr>
                <w:b/>
                <w:spacing w:val="-2"/>
                <w:sz w:val="24"/>
              </w:rPr>
              <w:t xml:space="preserve"> </w:t>
            </w:r>
            <w:r>
              <w:rPr>
                <w:b/>
                <w:spacing w:val="-5"/>
                <w:sz w:val="24"/>
              </w:rPr>
              <w:t>ДОО</w:t>
            </w:r>
          </w:p>
        </w:tc>
      </w:tr>
      <w:tr w:rsidR="005F52C1">
        <w:trPr>
          <w:trHeight w:val="3862"/>
        </w:trPr>
        <w:tc>
          <w:tcPr>
            <w:tcW w:w="9575" w:type="dxa"/>
          </w:tcPr>
          <w:p w:rsidR="005F52C1" w:rsidRDefault="008C6A1B">
            <w:pPr>
              <w:pStyle w:val="TableParagraph"/>
              <w:spacing w:line="267" w:lineRule="exact"/>
              <w:ind w:left="107"/>
              <w:jc w:val="both"/>
              <w:rPr>
                <w:sz w:val="24"/>
              </w:rPr>
            </w:pPr>
            <w:r>
              <w:rPr>
                <w:sz w:val="24"/>
              </w:rPr>
              <w:t>Созданы</w:t>
            </w:r>
            <w:r>
              <w:rPr>
                <w:spacing w:val="25"/>
                <w:sz w:val="24"/>
              </w:rPr>
              <w:t xml:space="preserve">  </w:t>
            </w:r>
            <w:r>
              <w:rPr>
                <w:sz w:val="24"/>
              </w:rPr>
              <w:t>развивающие</w:t>
            </w:r>
            <w:r>
              <w:rPr>
                <w:spacing w:val="30"/>
                <w:sz w:val="24"/>
              </w:rPr>
              <w:t xml:space="preserve">  </w:t>
            </w:r>
            <w:r>
              <w:rPr>
                <w:sz w:val="24"/>
              </w:rPr>
              <w:t>центры,</w:t>
            </w:r>
            <w:r>
              <w:rPr>
                <w:spacing w:val="28"/>
                <w:sz w:val="24"/>
              </w:rPr>
              <w:t xml:space="preserve">  </w:t>
            </w:r>
            <w:r>
              <w:rPr>
                <w:sz w:val="24"/>
              </w:rPr>
              <w:t>тематические</w:t>
            </w:r>
            <w:r>
              <w:rPr>
                <w:spacing w:val="30"/>
                <w:sz w:val="24"/>
              </w:rPr>
              <w:t xml:space="preserve">  </w:t>
            </w:r>
            <w:r>
              <w:rPr>
                <w:sz w:val="24"/>
              </w:rPr>
              <w:t>уголки</w:t>
            </w:r>
            <w:r>
              <w:rPr>
                <w:spacing w:val="28"/>
                <w:sz w:val="24"/>
              </w:rPr>
              <w:t xml:space="preserve">  </w:t>
            </w:r>
            <w:r>
              <w:rPr>
                <w:sz w:val="24"/>
              </w:rPr>
              <w:t>по</w:t>
            </w:r>
            <w:r>
              <w:rPr>
                <w:spacing w:val="52"/>
                <w:w w:val="150"/>
                <w:sz w:val="24"/>
              </w:rPr>
              <w:t xml:space="preserve"> </w:t>
            </w:r>
            <w:r>
              <w:rPr>
                <w:sz w:val="24"/>
              </w:rPr>
              <w:t>направлениям</w:t>
            </w:r>
            <w:r>
              <w:rPr>
                <w:spacing w:val="34"/>
                <w:sz w:val="24"/>
              </w:rPr>
              <w:t xml:space="preserve">  </w:t>
            </w:r>
            <w:r>
              <w:rPr>
                <w:spacing w:val="-2"/>
                <w:sz w:val="24"/>
              </w:rPr>
              <w:t>воспитания:</w:t>
            </w:r>
          </w:p>
          <w:p w:rsidR="005F52C1" w:rsidRDefault="008C6A1B">
            <w:pPr>
              <w:pStyle w:val="TableParagraph"/>
              <w:tabs>
                <w:tab w:val="left" w:pos="6081"/>
                <w:tab w:val="left" w:pos="8121"/>
              </w:tabs>
              <w:ind w:left="107" w:right="99"/>
              <w:jc w:val="both"/>
              <w:rPr>
                <w:sz w:val="24"/>
              </w:rPr>
            </w:pPr>
            <w:r>
              <w:rPr>
                <w:sz w:val="24"/>
              </w:rPr>
              <w:t>«Патриотическое</w:t>
            </w:r>
            <w:r w:rsidR="007B25D2">
              <w:rPr>
                <w:sz w:val="24"/>
              </w:rPr>
              <w:t xml:space="preserve"> </w:t>
            </w:r>
            <w:r>
              <w:rPr>
                <w:sz w:val="24"/>
              </w:rPr>
              <w:t>воспитание»,</w:t>
            </w:r>
            <w:r>
              <w:rPr>
                <w:spacing w:val="80"/>
                <w:sz w:val="24"/>
              </w:rPr>
              <w:t xml:space="preserve">  </w:t>
            </w:r>
            <w:r>
              <w:rPr>
                <w:sz w:val="24"/>
              </w:rPr>
              <w:t>«Познавательное</w:t>
            </w:r>
            <w:r>
              <w:rPr>
                <w:sz w:val="24"/>
              </w:rPr>
              <w:tab/>
            </w:r>
            <w:r>
              <w:rPr>
                <w:spacing w:val="-2"/>
                <w:sz w:val="24"/>
              </w:rPr>
              <w:t>воспитание»,</w:t>
            </w:r>
            <w:r>
              <w:rPr>
                <w:sz w:val="24"/>
              </w:rPr>
              <w:tab/>
            </w:r>
            <w:r>
              <w:rPr>
                <w:spacing w:val="-2"/>
                <w:sz w:val="24"/>
              </w:rPr>
              <w:t xml:space="preserve">«Социальное </w:t>
            </w:r>
            <w:r>
              <w:rPr>
                <w:sz w:val="24"/>
              </w:rPr>
              <w:t xml:space="preserve">воспитание», «Физкультурное и оздоровительное воспитание», «Эстетическое </w:t>
            </w:r>
            <w:r>
              <w:rPr>
                <w:spacing w:val="-2"/>
                <w:sz w:val="24"/>
              </w:rPr>
              <w:t>воспитание»</w:t>
            </w:r>
          </w:p>
          <w:p w:rsidR="005F52C1" w:rsidRDefault="008C6A1B">
            <w:pPr>
              <w:pStyle w:val="TableParagraph"/>
              <w:ind w:left="107" w:right="102"/>
              <w:jc w:val="both"/>
              <w:rPr>
                <w:sz w:val="24"/>
              </w:rPr>
            </w:pPr>
            <w:r>
              <w:rPr>
                <w:sz w:val="24"/>
              </w:rPr>
              <w:t>Зоны активности по всем направлениям воспитания с возможностью свободного доступа детей к материалами пособиям, организации совместной и самостоятельной работы.</w:t>
            </w:r>
          </w:p>
          <w:p w:rsidR="005F52C1" w:rsidRDefault="008C6A1B">
            <w:pPr>
              <w:pStyle w:val="TableParagraph"/>
              <w:ind w:left="107" w:right="99"/>
              <w:jc w:val="both"/>
              <w:rPr>
                <w:sz w:val="24"/>
              </w:rPr>
            </w:pPr>
            <w:r>
              <w:rPr>
                <w:sz w:val="24"/>
              </w:rPr>
              <w:t>- Многофункциональный «Уголок уединения», психологической разгрузки - специальное место, в котором ребёнок может побыть один, подумать, поиграть.</w:t>
            </w:r>
          </w:p>
          <w:p w:rsidR="005F52C1" w:rsidRDefault="008C6A1B">
            <w:pPr>
              <w:pStyle w:val="TableParagraph"/>
              <w:ind w:left="107" w:right="100" w:hanging="116"/>
              <w:jc w:val="both"/>
              <w:rPr>
                <w:sz w:val="24"/>
              </w:rPr>
            </w:pPr>
            <w:r>
              <w:rPr>
                <w:sz w:val="21"/>
              </w:rPr>
              <w:t>-</w:t>
            </w:r>
            <w:r>
              <w:rPr>
                <w:spacing w:val="-10"/>
                <w:sz w:val="21"/>
              </w:rPr>
              <w:t xml:space="preserve"> </w:t>
            </w:r>
            <w:r>
              <w:rPr>
                <w:sz w:val="24"/>
              </w:rPr>
              <w:t>Информационные доски в группах «Моё настроение», «Здравствуйте, а это мы!», дидактические игры по направлениям воспитания.</w:t>
            </w:r>
          </w:p>
          <w:p w:rsidR="005F52C1" w:rsidRDefault="008C6A1B">
            <w:pPr>
              <w:pStyle w:val="TableParagraph"/>
              <w:spacing w:before="1"/>
              <w:ind w:left="107" w:right="102"/>
              <w:jc w:val="both"/>
              <w:rPr>
                <w:sz w:val="24"/>
              </w:rPr>
            </w:pPr>
            <w:r>
              <w:rPr>
                <w:sz w:val="24"/>
              </w:rPr>
              <w:t>-Возрастная и гендерная адресованность оборудования и материалов с целью формирования гендерного поведения дошкольников.</w:t>
            </w:r>
          </w:p>
          <w:p w:rsidR="005F52C1" w:rsidRDefault="008C6A1B">
            <w:pPr>
              <w:pStyle w:val="TableParagraph"/>
              <w:spacing w:line="270" w:lineRule="atLeast"/>
              <w:ind w:left="107" w:right="101"/>
              <w:jc w:val="both"/>
              <w:rPr>
                <w:sz w:val="24"/>
              </w:rPr>
            </w:pPr>
            <w:r>
              <w:rPr>
                <w:sz w:val="24"/>
              </w:rPr>
              <w:t xml:space="preserve">- Соблюдение права ребёнка на свободу выбора самостоятельной образовательной </w:t>
            </w:r>
            <w:r>
              <w:rPr>
                <w:spacing w:val="-2"/>
                <w:sz w:val="24"/>
              </w:rPr>
              <w:t>деятельности.</w:t>
            </w:r>
          </w:p>
        </w:tc>
      </w:tr>
      <w:tr w:rsidR="005F52C1">
        <w:trPr>
          <w:trHeight w:val="278"/>
        </w:trPr>
        <w:tc>
          <w:tcPr>
            <w:tcW w:w="9575" w:type="dxa"/>
          </w:tcPr>
          <w:p w:rsidR="005F52C1" w:rsidRDefault="008C6A1B">
            <w:pPr>
              <w:pStyle w:val="TableParagraph"/>
              <w:spacing w:line="258" w:lineRule="exact"/>
              <w:ind w:left="13"/>
              <w:jc w:val="center"/>
              <w:rPr>
                <w:b/>
                <w:sz w:val="24"/>
              </w:rPr>
            </w:pPr>
            <w:r>
              <w:rPr>
                <w:b/>
                <w:sz w:val="24"/>
              </w:rPr>
              <w:t>Воспитывающая</w:t>
            </w:r>
            <w:r>
              <w:rPr>
                <w:b/>
                <w:spacing w:val="-10"/>
                <w:sz w:val="24"/>
              </w:rPr>
              <w:t xml:space="preserve"> </w:t>
            </w:r>
            <w:r>
              <w:rPr>
                <w:b/>
                <w:sz w:val="24"/>
              </w:rPr>
              <w:t>среда</w:t>
            </w:r>
            <w:r>
              <w:rPr>
                <w:b/>
                <w:spacing w:val="-4"/>
                <w:sz w:val="24"/>
              </w:rPr>
              <w:t xml:space="preserve"> </w:t>
            </w:r>
            <w:r>
              <w:rPr>
                <w:b/>
                <w:sz w:val="24"/>
              </w:rPr>
              <w:t>образовательной</w:t>
            </w:r>
            <w:r>
              <w:rPr>
                <w:b/>
                <w:spacing w:val="-6"/>
                <w:sz w:val="24"/>
              </w:rPr>
              <w:t xml:space="preserve"> </w:t>
            </w:r>
            <w:r>
              <w:rPr>
                <w:b/>
                <w:spacing w:val="-2"/>
                <w:sz w:val="24"/>
              </w:rPr>
              <w:t>организации.</w:t>
            </w:r>
          </w:p>
        </w:tc>
      </w:tr>
      <w:tr w:rsidR="005F52C1">
        <w:trPr>
          <w:trHeight w:val="11648"/>
        </w:trPr>
        <w:tc>
          <w:tcPr>
            <w:tcW w:w="9575" w:type="dxa"/>
          </w:tcPr>
          <w:p w:rsidR="005F52C1" w:rsidRDefault="008C6A1B">
            <w:pPr>
              <w:pStyle w:val="TableParagraph"/>
              <w:ind w:left="107" w:right="95" w:firstLine="568"/>
              <w:jc w:val="both"/>
              <w:rPr>
                <w:sz w:val="24"/>
              </w:rPr>
            </w:pPr>
            <w:r>
              <w:rPr>
                <w:sz w:val="24"/>
              </w:rPr>
              <w:lastRenderedPageBreak/>
              <w:t>Воспитывающая среда – это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и структурированность. Воспитывающая среда строится по трем линиям:</w:t>
            </w:r>
          </w:p>
          <w:p w:rsidR="005F52C1" w:rsidRDefault="008C6A1B">
            <w:pPr>
              <w:pStyle w:val="TableParagraph"/>
              <w:numPr>
                <w:ilvl w:val="0"/>
                <w:numId w:val="40"/>
              </w:numPr>
              <w:tabs>
                <w:tab w:val="left" w:pos="878"/>
              </w:tabs>
              <w:ind w:right="99" w:firstLine="568"/>
              <w:jc w:val="both"/>
              <w:rPr>
                <w:sz w:val="24"/>
              </w:rPr>
            </w:pPr>
            <w:r>
              <w:rPr>
                <w:b/>
                <w:sz w:val="24"/>
              </w:rPr>
              <w:t>«от взрослого»</w:t>
            </w:r>
            <w:r>
              <w:rPr>
                <w:sz w:val="24"/>
              </w:rPr>
              <w:t>, который создает предметно-пространственную среду, насыщая ее ценностями и смыслами;</w:t>
            </w:r>
          </w:p>
          <w:p w:rsidR="005F52C1" w:rsidRDefault="008C6A1B">
            <w:pPr>
              <w:pStyle w:val="TableParagraph"/>
              <w:numPr>
                <w:ilvl w:val="0"/>
                <w:numId w:val="40"/>
              </w:numPr>
              <w:tabs>
                <w:tab w:val="left" w:pos="878"/>
              </w:tabs>
              <w:spacing w:before="1" w:line="235" w:lineRule="auto"/>
              <w:ind w:right="102" w:firstLine="568"/>
              <w:jc w:val="both"/>
              <w:rPr>
                <w:sz w:val="24"/>
              </w:rPr>
            </w:pPr>
            <w:r>
              <w:rPr>
                <w:b/>
                <w:sz w:val="24"/>
              </w:rPr>
              <w:t>«от совместности ребенка и взрослого»</w:t>
            </w:r>
            <w:r>
              <w:rPr>
                <w:sz w:val="24"/>
              </w:rPr>
              <w:t>: воспитывающая среда, направленная на взаимодействие ребенка и взрослого, раскрывающего смыслы и ценности воспитания;</w:t>
            </w:r>
          </w:p>
          <w:p w:rsidR="005F52C1" w:rsidRDefault="008C6A1B">
            <w:pPr>
              <w:pStyle w:val="TableParagraph"/>
              <w:numPr>
                <w:ilvl w:val="0"/>
                <w:numId w:val="40"/>
              </w:numPr>
              <w:tabs>
                <w:tab w:val="left" w:pos="898"/>
              </w:tabs>
              <w:spacing w:before="4"/>
              <w:ind w:right="99" w:firstLine="568"/>
              <w:jc w:val="both"/>
              <w:rPr>
                <w:sz w:val="24"/>
              </w:rPr>
            </w:pPr>
            <w:r>
              <w:rPr>
                <w:b/>
                <w:sz w:val="24"/>
              </w:rPr>
              <w:t>«от ребенка»</w:t>
            </w:r>
            <w:r>
              <w:rPr>
                <w:sz w:val="24"/>
              </w:rPr>
              <w:t>: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5F52C1" w:rsidRDefault="008C6A1B">
            <w:pPr>
              <w:pStyle w:val="TableParagraph"/>
              <w:ind w:left="107" w:right="105" w:firstLine="568"/>
              <w:jc w:val="both"/>
              <w:rPr>
                <w:sz w:val="24"/>
              </w:rPr>
            </w:pPr>
            <w:r>
              <w:rPr>
                <w:sz w:val="24"/>
              </w:rPr>
              <w:t xml:space="preserve">Основными характеристиками воспитывающей среды являются ее насыщенность и </w:t>
            </w:r>
            <w:r>
              <w:rPr>
                <w:spacing w:val="-2"/>
                <w:sz w:val="24"/>
              </w:rPr>
              <w:t>структурированность.</w:t>
            </w:r>
          </w:p>
          <w:p w:rsidR="005F52C1" w:rsidRDefault="008C6A1B">
            <w:pPr>
              <w:pStyle w:val="TableParagraph"/>
              <w:ind w:left="107"/>
              <w:rPr>
                <w:sz w:val="24"/>
              </w:rPr>
            </w:pPr>
            <w:r>
              <w:rPr>
                <w:color w:val="1A1A1A"/>
                <w:sz w:val="24"/>
              </w:rPr>
              <w:t>Одним</w:t>
            </w:r>
            <w:r>
              <w:rPr>
                <w:color w:val="1A1A1A"/>
                <w:spacing w:val="-6"/>
                <w:sz w:val="24"/>
              </w:rPr>
              <w:t xml:space="preserve"> </w:t>
            </w:r>
            <w:r>
              <w:rPr>
                <w:color w:val="1A1A1A"/>
                <w:sz w:val="24"/>
              </w:rPr>
              <w:t>главным</w:t>
            </w:r>
            <w:r>
              <w:rPr>
                <w:color w:val="1A1A1A"/>
                <w:spacing w:val="-6"/>
                <w:sz w:val="24"/>
              </w:rPr>
              <w:t xml:space="preserve"> </w:t>
            </w:r>
            <w:r>
              <w:rPr>
                <w:color w:val="1A1A1A"/>
                <w:sz w:val="24"/>
              </w:rPr>
              <w:t>инструментов</w:t>
            </w:r>
            <w:r>
              <w:rPr>
                <w:color w:val="1A1A1A"/>
                <w:spacing w:val="-4"/>
                <w:sz w:val="24"/>
              </w:rPr>
              <w:t xml:space="preserve"> </w:t>
            </w:r>
            <w:r>
              <w:rPr>
                <w:color w:val="1A1A1A"/>
                <w:sz w:val="24"/>
              </w:rPr>
              <w:t>воспитывающей</w:t>
            </w:r>
            <w:r>
              <w:rPr>
                <w:color w:val="1A1A1A"/>
                <w:spacing w:val="-7"/>
                <w:sz w:val="24"/>
              </w:rPr>
              <w:t xml:space="preserve"> </w:t>
            </w:r>
            <w:r>
              <w:rPr>
                <w:color w:val="1A1A1A"/>
                <w:sz w:val="24"/>
              </w:rPr>
              <w:t>среды</w:t>
            </w:r>
            <w:r>
              <w:rPr>
                <w:color w:val="1A1A1A"/>
                <w:spacing w:val="-11"/>
                <w:sz w:val="24"/>
              </w:rPr>
              <w:t xml:space="preserve"> </w:t>
            </w:r>
            <w:r>
              <w:rPr>
                <w:color w:val="1A1A1A"/>
                <w:sz w:val="24"/>
              </w:rPr>
              <w:t>является</w:t>
            </w:r>
            <w:r>
              <w:rPr>
                <w:color w:val="1A1A1A"/>
                <w:spacing w:val="-5"/>
                <w:sz w:val="24"/>
              </w:rPr>
              <w:t xml:space="preserve"> </w:t>
            </w:r>
            <w:r>
              <w:rPr>
                <w:color w:val="1A1A1A"/>
                <w:sz w:val="24"/>
              </w:rPr>
              <w:t>развивающая</w:t>
            </w:r>
            <w:r>
              <w:rPr>
                <w:color w:val="1A1A1A"/>
                <w:spacing w:val="-5"/>
                <w:sz w:val="24"/>
              </w:rPr>
              <w:t xml:space="preserve"> </w:t>
            </w:r>
            <w:r>
              <w:rPr>
                <w:color w:val="1A1A1A"/>
                <w:sz w:val="24"/>
              </w:rPr>
              <w:t>предметно пространственная среда (далее - РППС) ДОУ.</w:t>
            </w:r>
          </w:p>
          <w:p w:rsidR="005F52C1" w:rsidRDefault="008C6A1B">
            <w:pPr>
              <w:pStyle w:val="TableParagraph"/>
              <w:ind w:left="107"/>
              <w:rPr>
                <w:sz w:val="24"/>
              </w:rPr>
            </w:pPr>
            <w:r>
              <w:rPr>
                <w:sz w:val="24"/>
              </w:rPr>
              <w:t>Развивающая</w:t>
            </w:r>
            <w:r>
              <w:rPr>
                <w:spacing w:val="-6"/>
                <w:sz w:val="24"/>
              </w:rPr>
              <w:t xml:space="preserve"> </w:t>
            </w:r>
            <w:r>
              <w:rPr>
                <w:sz w:val="24"/>
              </w:rPr>
              <w:t>предметно-пространственная</w:t>
            </w:r>
            <w:r>
              <w:rPr>
                <w:spacing w:val="-6"/>
                <w:sz w:val="24"/>
              </w:rPr>
              <w:t xml:space="preserve"> </w:t>
            </w:r>
            <w:r>
              <w:rPr>
                <w:spacing w:val="-4"/>
                <w:sz w:val="24"/>
              </w:rPr>
              <w:t>среда</w:t>
            </w:r>
          </w:p>
          <w:p w:rsidR="005F52C1" w:rsidRDefault="008C6A1B">
            <w:pPr>
              <w:pStyle w:val="TableParagraph"/>
              <w:numPr>
                <w:ilvl w:val="0"/>
                <w:numId w:val="39"/>
              </w:numPr>
              <w:tabs>
                <w:tab w:val="left" w:pos="334"/>
              </w:tabs>
              <w:ind w:right="110" w:firstLine="0"/>
              <w:rPr>
                <w:sz w:val="24"/>
              </w:rPr>
            </w:pPr>
            <w:r>
              <w:rPr>
                <w:sz w:val="24"/>
              </w:rPr>
              <w:t>отражает</w:t>
            </w:r>
            <w:r>
              <w:rPr>
                <w:spacing w:val="80"/>
                <w:sz w:val="24"/>
              </w:rPr>
              <w:t xml:space="preserve"> </w:t>
            </w:r>
            <w:r>
              <w:rPr>
                <w:sz w:val="24"/>
              </w:rPr>
              <w:t>ценности,</w:t>
            </w:r>
            <w:r>
              <w:rPr>
                <w:spacing w:val="80"/>
                <w:sz w:val="24"/>
              </w:rPr>
              <w:t xml:space="preserve"> </w:t>
            </w:r>
            <w:r>
              <w:rPr>
                <w:sz w:val="24"/>
              </w:rPr>
              <w:t>на</w:t>
            </w:r>
            <w:r>
              <w:rPr>
                <w:spacing w:val="80"/>
                <w:sz w:val="24"/>
              </w:rPr>
              <w:t xml:space="preserve"> </w:t>
            </w:r>
            <w:r>
              <w:rPr>
                <w:sz w:val="24"/>
              </w:rPr>
              <w:t>которых</w:t>
            </w:r>
            <w:r>
              <w:rPr>
                <w:spacing w:val="80"/>
                <w:sz w:val="24"/>
              </w:rPr>
              <w:t xml:space="preserve"> </w:t>
            </w:r>
            <w:r>
              <w:rPr>
                <w:sz w:val="24"/>
              </w:rPr>
              <w:t>строится</w:t>
            </w:r>
            <w:r>
              <w:rPr>
                <w:spacing w:val="80"/>
                <w:sz w:val="24"/>
              </w:rPr>
              <w:t xml:space="preserve"> </w:t>
            </w:r>
            <w:r>
              <w:rPr>
                <w:sz w:val="24"/>
              </w:rPr>
              <w:t>программа</w:t>
            </w:r>
            <w:r>
              <w:rPr>
                <w:spacing w:val="80"/>
                <w:sz w:val="24"/>
              </w:rPr>
              <w:t xml:space="preserve"> </w:t>
            </w:r>
            <w:r>
              <w:rPr>
                <w:sz w:val="24"/>
              </w:rPr>
              <w:t>воспитания,</w:t>
            </w:r>
            <w:r>
              <w:rPr>
                <w:spacing w:val="80"/>
                <w:sz w:val="24"/>
              </w:rPr>
              <w:t xml:space="preserve"> </w:t>
            </w:r>
            <w:r>
              <w:rPr>
                <w:sz w:val="24"/>
              </w:rPr>
              <w:t>способствует</w:t>
            </w:r>
            <w:r>
              <w:rPr>
                <w:spacing w:val="80"/>
                <w:sz w:val="24"/>
              </w:rPr>
              <w:t xml:space="preserve"> </w:t>
            </w:r>
            <w:r>
              <w:rPr>
                <w:sz w:val="24"/>
              </w:rPr>
              <w:t>их принятию и раскрытию ребенком;</w:t>
            </w:r>
          </w:p>
          <w:p w:rsidR="005F52C1" w:rsidRDefault="008C6A1B">
            <w:pPr>
              <w:pStyle w:val="TableParagraph"/>
              <w:numPr>
                <w:ilvl w:val="0"/>
                <w:numId w:val="39"/>
              </w:numPr>
              <w:tabs>
                <w:tab w:val="left" w:pos="242"/>
              </w:tabs>
              <w:ind w:left="242" w:hanging="135"/>
              <w:rPr>
                <w:sz w:val="24"/>
              </w:rPr>
            </w:pPr>
            <w:r>
              <w:rPr>
                <w:sz w:val="24"/>
              </w:rPr>
              <w:t>включает</w:t>
            </w:r>
            <w:r>
              <w:rPr>
                <w:spacing w:val="-2"/>
                <w:sz w:val="24"/>
              </w:rPr>
              <w:t xml:space="preserve"> </w:t>
            </w:r>
            <w:r>
              <w:rPr>
                <w:sz w:val="24"/>
              </w:rPr>
              <w:t>знаки</w:t>
            </w:r>
            <w:r>
              <w:rPr>
                <w:spacing w:val="-2"/>
                <w:sz w:val="24"/>
              </w:rPr>
              <w:t xml:space="preserve"> </w:t>
            </w:r>
            <w:r>
              <w:rPr>
                <w:sz w:val="24"/>
              </w:rPr>
              <w:t>и</w:t>
            </w:r>
            <w:r>
              <w:rPr>
                <w:spacing w:val="-1"/>
                <w:sz w:val="24"/>
              </w:rPr>
              <w:t xml:space="preserve"> </w:t>
            </w:r>
            <w:r>
              <w:rPr>
                <w:sz w:val="24"/>
              </w:rPr>
              <w:t>символы</w:t>
            </w:r>
            <w:r>
              <w:rPr>
                <w:spacing w:val="-2"/>
                <w:sz w:val="24"/>
              </w:rPr>
              <w:t xml:space="preserve"> </w:t>
            </w:r>
            <w:r>
              <w:rPr>
                <w:sz w:val="24"/>
              </w:rPr>
              <w:t>государства,</w:t>
            </w:r>
            <w:r>
              <w:rPr>
                <w:spacing w:val="-1"/>
                <w:sz w:val="24"/>
              </w:rPr>
              <w:t xml:space="preserve"> </w:t>
            </w:r>
            <w:r>
              <w:rPr>
                <w:sz w:val="24"/>
              </w:rPr>
              <w:t>региона,</w:t>
            </w:r>
            <w:r>
              <w:rPr>
                <w:spacing w:val="-5"/>
                <w:sz w:val="24"/>
              </w:rPr>
              <w:t xml:space="preserve"> </w:t>
            </w:r>
            <w:r>
              <w:rPr>
                <w:sz w:val="24"/>
              </w:rPr>
              <w:t>города и</w:t>
            </w:r>
            <w:r>
              <w:rPr>
                <w:spacing w:val="5"/>
                <w:sz w:val="24"/>
              </w:rPr>
              <w:t xml:space="preserve"> </w:t>
            </w:r>
            <w:r>
              <w:rPr>
                <w:spacing w:val="-2"/>
                <w:sz w:val="24"/>
              </w:rPr>
              <w:t>организации;</w:t>
            </w:r>
          </w:p>
          <w:p w:rsidR="005F52C1" w:rsidRDefault="008C6A1B">
            <w:pPr>
              <w:pStyle w:val="TableParagraph"/>
              <w:numPr>
                <w:ilvl w:val="0"/>
                <w:numId w:val="39"/>
              </w:numPr>
              <w:tabs>
                <w:tab w:val="left" w:pos="322"/>
              </w:tabs>
              <w:ind w:right="102" w:firstLine="0"/>
              <w:rPr>
                <w:sz w:val="24"/>
              </w:rPr>
            </w:pPr>
            <w:r>
              <w:rPr>
                <w:sz w:val="24"/>
              </w:rPr>
              <w:t>отражает</w:t>
            </w:r>
            <w:r>
              <w:rPr>
                <w:spacing w:val="40"/>
                <w:sz w:val="24"/>
              </w:rPr>
              <w:t xml:space="preserve"> </w:t>
            </w:r>
            <w:r>
              <w:rPr>
                <w:sz w:val="24"/>
              </w:rPr>
              <w:t>региональные,</w:t>
            </w:r>
            <w:r>
              <w:rPr>
                <w:spacing w:val="40"/>
                <w:sz w:val="24"/>
              </w:rPr>
              <w:t xml:space="preserve"> </w:t>
            </w:r>
            <w:r>
              <w:rPr>
                <w:sz w:val="24"/>
              </w:rPr>
              <w:t>этнографические,</w:t>
            </w:r>
            <w:r>
              <w:rPr>
                <w:spacing w:val="40"/>
                <w:sz w:val="24"/>
              </w:rPr>
              <w:t xml:space="preserve"> </w:t>
            </w:r>
            <w:r>
              <w:rPr>
                <w:sz w:val="24"/>
              </w:rPr>
              <w:t>конфессиональные</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особенности социокультурных условий, в которых находится организация;</w:t>
            </w:r>
          </w:p>
          <w:p w:rsidR="005F52C1" w:rsidRDefault="008C6A1B">
            <w:pPr>
              <w:pStyle w:val="TableParagraph"/>
              <w:numPr>
                <w:ilvl w:val="0"/>
                <w:numId w:val="39"/>
              </w:numPr>
              <w:tabs>
                <w:tab w:val="left" w:pos="242"/>
              </w:tabs>
              <w:spacing w:before="1"/>
              <w:ind w:left="242" w:hanging="135"/>
              <w:rPr>
                <w:sz w:val="24"/>
              </w:rPr>
            </w:pPr>
            <w:r>
              <w:rPr>
                <w:sz w:val="24"/>
              </w:rPr>
              <w:t>экологична,</w:t>
            </w:r>
            <w:r>
              <w:rPr>
                <w:spacing w:val="-4"/>
                <w:sz w:val="24"/>
              </w:rPr>
              <w:t xml:space="preserve"> </w:t>
            </w:r>
            <w:r>
              <w:rPr>
                <w:sz w:val="24"/>
              </w:rPr>
              <w:t>природосообразна</w:t>
            </w:r>
            <w:r>
              <w:rPr>
                <w:spacing w:val="-2"/>
                <w:sz w:val="24"/>
              </w:rPr>
              <w:t xml:space="preserve"> </w:t>
            </w:r>
            <w:r>
              <w:rPr>
                <w:sz w:val="24"/>
              </w:rPr>
              <w:t>и</w:t>
            </w:r>
            <w:r>
              <w:rPr>
                <w:spacing w:val="-4"/>
                <w:sz w:val="24"/>
              </w:rPr>
              <w:t xml:space="preserve"> </w:t>
            </w:r>
            <w:r>
              <w:rPr>
                <w:spacing w:val="-2"/>
                <w:sz w:val="24"/>
              </w:rPr>
              <w:t>безопасна;</w:t>
            </w:r>
          </w:p>
          <w:p w:rsidR="005F52C1" w:rsidRDefault="008C6A1B">
            <w:pPr>
              <w:pStyle w:val="TableParagraph"/>
              <w:numPr>
                <w:ilvl w:val="0"/>
                <w:numId w:val="39"/>
              </w:numPr>
              <w:tabs>
                <w:tab w:val="left" w:pos="242"/>
              </w:tabs>
              <w:ind w:left="242" w:hanging="135"/>
              <w:rPr>
                <w:sz w:val="24"/>
              </w:rPr>
            </w:pPr>
            <w:r>
              <w:rPr>
                <w:sz w:val="24"/>
              </w:rPr>
              <w:t>обеспечивает</w:t>
            </w:r>
            <w:r>
              <w:rPr>
                <w:spacing w:val="-3"/>
                <w:sz w:val="24"/>
              </w:rPr>
              <w:t xml:space="preserve"> </w:t>
            </w:r>
            <w:r>
              <w:rPr>
                <w:sz w:val="24"/>
              </w:rPr>
              <w:t>ребенку</w:t>
            </w:r>
            <w:r>
              <w:rPr>
                <w:spacing w:val="-8"/>
                <w:sz w:val="24"/>
              </w:rPr>
              <w:t xml:space="preserve"> </w:t>
            </w:r>
            <w:r>
              <w:rPr>
                <w:sz w:val="24"/>
              </w:rPr>
              <w:t>возможность</w:t>
            </w:r>
            <w:r>
              <w:rPr>
                <w:spacing w:val="-2"/>
                <w:sz w:val="24"/>
              </w:rPr>
              <w:t xml:space="preserve"> </w:t>
            </w:r>
            <w:r>
              <w:rPr>
                <w:sz w:val="24"/>
              </w:rPr>
              <w:t>общения, игры</w:t>
            </w:r>
            <w:r>
              <w:rPr>
                <w:spacing w:val="-2"/>
                <w:sz w:val="24"/>
              </w:rPr>
              <w:t xml:space="preserve"> </w:t>
            </w:r>
            <w:r>
              <w:rPr>
                <w:sz w:val="24"/>
              </w:rPr>
              <w:t>и</w:t>
            </w:r>
            <w:r>
              <w:rPr>
                <w:spacing w:val="-1"/>
                <w:sz w:val="24"/>
              </w:rPr>
              <w:t xml:space="preserve"> </w:t>
            </w:r>
            <w:r>
              <w:rPr>
                <w:sz w:val="24"/>
              </w:rPr>
              <w:t xml:space="preserve">совместной </w:t>
            </w:r>
            <w:r>
              <w:rPr>
                <w:spacing w:val="-2"/>
                <w:sz w:val="24"/>
              </w:rPr>
              <w:t>деятельности.</w:t>
            </w:r>
          </w:p>
          <w:p w:rsidR="005F52C1" w:rsidRDefault="008C6A1B">
            <w:pPr>
              <w:pStyle w:val="TableParagraph"/>
              <w:numPr>
                <w:ilvl w:val="0"/>
                <w:numId w:val="39"/>
              </w:numPr>
              <w:tabs>
                <w:tab w:val="left" w:pos="242"/>
              </w:tabs>
              <w:ind w:left="242" w:hanging="135"/>
              <w:rPr>
                <w:sz w:val="24"/>
              </w:rPr>
            </w:pPr>
            <w:r>
              <w:rPr>
                <w:sz w:val="24"/>
              </w:rPr>
              <w:t>отражает</w:t>
            </w:r>
            <w:r>
              <w:rPr>
                <w:spacing w:val="-2"/>
                <w:sz w:val="24"/>
              </w:rPr>
              <w:t xml:space="preserve"> </w:t>
            </w:r>
            <w:r>
              <w:rPr>
                <w:sz w:val="24"/>
              </w:rPr>
              <w:t>ценность</w:t>
            </w:r>
            <w:r>
              <w:rPr>
                <w:spacing w:val="-3"/>
                <w:sz w:val="24"/>
              </w:rPr>
              <w:t xml:space="preserve"> </w:t>
            </w:r>
            <w:r>
              <w:rPr>
                <w:sz w:val="24"/>
              </w:rPr>
              <w:t>семьи,</w:t>
            </w:r>
            <w:r>
              <w:rPr>
                <w:spacing w:val="-1"/>
                <w:sz w:val="24"/>
              </w:rPr>
              <w:t xml:space="preserve"> </w:t>
            </w:r>
            <w:r>
              <w:rPr>
                <w:sz w:val="24"/>
              </w:rPr>
              <w:t>людей</w:t>
            </w:r>
            <w:r>
              <w:rPr>
                <w:spacing w:val="-2"/>
                <w:sz w:val="24"/>
              </w:rPr>
              <w:t xml:space="preserve"> </w:t>
            </w:r>
            <w:r>
              <w:rPr>
                <w:sz w:val="24"/>
              </w:rPr>
              <w:t>разных</w:t>
            </w:r>
            <w:r>
              <w:rPr>
                <w:spacing w:val="-1"/>
                <w:sz w:val="24"/>
              </w:rPr>
              <w:t xml:space="preserve"> </w:t>
            </w:r>
            <w:r>
              <w:rPr>
                <w:sz w:val="24"/>
              </w:rPr>
              <w:t>поколений,</w:t>
            </w:r>
            <w:r>
              <w:rPr>
                <w:spacing w:val="-2"/>
                <w:sz w:val="24"/>
              </w:rPr>
              <w:t xml:space="preserve"> </w:t>
            </w:r>
            <w:r>
              <w:rPr>
                <w:sz w:val="24"/>
              </w:rPr>
              <w:t>радость</w:t>
            </w:r>
            <w:r>
              <w:rPr>
                <w:spacing w:val="-2"/>
                <w:sz w:val="24"/>
              </w:rPr>
              <w:t xml:space="preserve"> </w:t>
            </w:r>
            <w:r>
              <w:rPr>
                <w:sz w:val="24"/>
              </w:rPr>
              <w:t>общения</w:t>
            </w:r>
            <w:r>
              <w:rPr>
                <w:spacing w:val="-1"/>
                <w:sz w:val="24"/>
              </w:rPr>
              <w:t xml:space="preserve"> </w:t>
            </w:r>
            <w:r>
              <w:rPr>
                <w:sz w:val="24"/>
              </w:rPr>
              <w:t>с</w:t>
            </w:r>
            <w:r>
              <w:rPr>
                <w:spacing w:val="-3"/>
                <w:sz w:val="24"/>
              </w:rPr>
              <w:t xml:space="preserve"> </w:t>
            </w:r>
            <w:r>
              <w:rPr>
                <w:spacing w:val="-2"/>
                <w:sz w:val="24"/>
              </w:rPr>
              <w:t>семьей.</w:t>
            </w:r>
          </w:p>
          <w:p w:rsidR="005F52C1" w:rsidRDefault="008C6A1B">
            <w:pPr>
              <w:pStyle w:val="TableParagraph"/>
              <w:numPr>
                <w:ilvl w:val="0"/>
                <w:numId w:val="39"/>
              </w:numPr>
              <w:tabs>
                <w:tab w:val="left" w:pos="310"/>
              </w:tabs>
              <w:ind w:right="109" w:firstLine="0"/>
              <w:jc w:val="both"/>
              <w:rPr>
                <w:sz w:val="24"/>
              </w:rPr>
            </w:pPr>
            <w:r>
              <w:rPr>
                <w:sz w:val="24"/>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5F52C1" w:rsidRDefault="008C6A1B">
            <w:pPr>
              <w:pStyle w:val="TableParagraph"/>
              <w:numPr>
                <w:ilvl w:val="0"/>
                <w:numId w:val="39"/>
              </w:numPr>
              <w:tabs>
                <w:tab w:val="left" w:pos="258"/>
              </w:tabs>
              <w:ind w:right="107" w:firstLine="0"/>
              <w:jc w:val="both"/>
              <w:rPr>
                <w:sz w:val="24"/>
              </w:rPr>
            </w:pPr>
            <w:r>
              <w:rPr>
                <w:sz w:val="24"/>
              </w:rPr>
              <w:t>обеспечивает ребенку возможность посильного труда, а также отражает ценности труда</w:t>
            </w:r>
            <w:r>
              <w:rPr>
                <w:spacing w:val="40"/>
                <w:sz w:val="24"/>
              </w:rPr>
              <w:t xml:space="preserve"> </w:t>
            </w:r>
            <w:r>
              <w:rPr>
                <w:sz w:val="24"/>
              </w:rPr>
              <w:t>в жизни человека и государства (портреты членов семей воспитанников, героев труда, представителей профессий и пр.);</w:t>
            </w:r>
          </w:p>
          <w:p w:rsidR="005F52C1" w:rsidRDefault="008C6A1B">
            <w:pPr>
              <w:pStyle w:val="TableParagraph"/>
              <w:numPr>
                <w:ilvl w:val="0"/>
                <w:numId w:val="39"/>
              </w:numPr>
              <w:tabs>
                <w:tab w:val="left" w:pos="242"/>
              </w:tabs>
              <w:spacing w:before="1"/>
              <w:ind w:right="1072" w:firstLine="0"/>
              <w:rPr>
                <w:sz w:val="24"/>
              </w:rPr>
            </w:pPr>
            <w:r>
              <w:rPr>
                <w:sz w:val="24"/>
              </w:rPr>
              <w:t>предоставляет</w:t>
            </w:r>
            <w:r>
              <w:rPr>
                <w:spacing w:val="-5"/>
                <w:sz w:val="24"/>
              </w:rPr>
              <w:t xml:space="preserve"> </w:t>
            </w:r>
            <w:r>
              <w:rPr>
                <w:sz w:val="24"/>
              </w:rPr>
              <w:t>ребенку</w:t>
            </w:r>
            <w:r>
              <w:rPr>
                <w:spacing w:val="-11"/>
                <w:sz w:val="24"/>
              </w:rPr>
              <w:t xml:space="preserve"> </w:t>
            </w:r>
            <w:r>
              <w:rPr>
                <w:sz w:val="24"/>
              </w:rPr>
              <w:t>возможность</w:t>
            </w:r>
            <w:r>
              <w:rPr>
                <w:spacing w:val="-5"/>
                <w:sz w:val="24"/>
              </w:rPr>
              <w:t xml:space="preserve"> </w:t>
            </w:r>
            <w:r>
              <w:rPr>
                <w:sz w:val="24"/>
              </w:rPr>
              <w:t>погружения</w:t>
            </w:r>
            <w:r>
              <w:rPr>
                <w:spacing w:val="-3"/>
                <w:sz w:val="24"/>
              </w:rPr>
              <w:t xml:space="preserve"> </w:t>
            </w:r>
            <w:r>
              <w:rPr>
                <w:sz w:val="24"/>
              </w:rPr>
              <w:t>в</w:t>
            </w:r>
            <w:r>
              <w:rPr>
                <w:spacing w:val="-5"/>
                <w:sz w:val="24"/>
              </w:rPr>
              <w:t xml:space="preserve"> </w:t>
            </w:r>
            <w:r>
              <w:rPr>
                <w:sz w:val="24"/>
              </w:rPr>
              <w:t>культуру</w:t>
            </w:r>
            <w:r>
              <w:rPr>
                <w:spacing w:val="-8"/>
                <w:sz w:val="24"/>
              </w:rPr>
              <w:t xml:space="preserve"> </w:t>
            </w:r>
            <w:r>
              <w:rPr>
                <w:sz w:val="24"/>
              </w:rPr>
              <w:t>России,</w:t>
            </w:r>
            <w:r>
              <w:rPr>
                <w:spacing w:val="-4"/>
                <w:sz w:val="24"/>
              </w:rPr>
              <w:t xml:space="preserve"> </w:t>
            </w:r>
            <w:r>
              <w:rPr>
                <w:sz w:val="24"/>
              </w:rPr>
              <w:t>знакомства с особенностями региональной культурной традиции.</w:t>
            </w:r>
          </w:p>
          <w:p w:rsidR="005F52C1" w:rsidRDefault="008C6A1B">
            <w:pPr>
              <w:pStyle w:val="TableParagraph"/>
              <w:numPr>
                <w:ilvl w:val="0"/>
                <w:numId w:val="39"/>
              </w:numPr>
              <w:tabs>
                <w:tab w:val="left" w:pos="242"/>
              </w:tabs>
              <w:ind w:left="242" w:hanging="135"/>
              <w:rPr>
                <w:sz w:val="24"/>
              </w:rPr>
            </w:pPr>
            <w:r>
              <w:rPr>
                <w:sz w:val="24"/>
              </w:rPr>
              <w:t>гармонична</w:t>
            </w:r>
            <w:r>
              <w:rPr>
                <w:spacing w:val="-2"/>
                <w:sz w:val="24"/>
              </w:rPr>
              <w:t xml:space="preserve"> </w:t>
            </w:r>
            <w:r>
              <w:rPr>
                <w:sz w:val="24"/>
              </w:rPr>
              <w:t>и</w:t>
            </w:r>
            <w:r>
              <w:rPr>
                <w:spacing w:val="-3"/>
                <w:sz w:val="24"/>
              </w:rPr>
              <w:t xml:space="preserve"> </w:t>
            </w:r>
            <w:r>
              <w:rPr>
                <w:sz w:val="24"/>
              </w:rPr>
              <w:t>эстетически</w:t>
            </w:r>
            <w:r>
              <w:rPr>
                <w:spacing w:val="-2"/>
                <w:sz w:val="24"/>
              </w:rPr>
              <w:t xml:space="preserve"> привлекательна.</w:t>
            </w:r>
          </w:p>
          <w:p w:rsidR="005F52C1" w:rsidRDefault="008C6A1B">
            <w:pPr>
              <w:pStyle w:val="TableParagraph"/>
              <w:ind w:left="107"/>
              <w:rPr>
                <w:sz w:val="24"/>
              </w:rPr>
            </w:pPr>
            <w:r>
              <w:rPr>
                <w:sz w:val="24"/>
              </w:rPr>
              <w:t>Результаты</w:t>
            </w:r>
            <w:r>
              <w:rPr>
                <w:spacing w:val="40"/>
                <w:sz w:val="24"/>
              </w:rPr>
              <w:t xml:space="preserve"> </w:t>
            </w:r>
            <w:r>
              <w:rPr>
                <w:sz w:val="24"/>
              </w:rPr>
              <w:t>труда</w:t>
            </w:r>
            <w:r>
              <w:rPr>
                <w:spacing w:val="39"/>
                <w:sz w:val="24"/>
              </w:rPr>
              <w:t xml:space="preserve"> </w:t>
            </w:r>
            <w:r>
              <w:rPr>
                <w:sz w:val="24"/>
              </w:rPr>
              <w:t>детей</w:t>
            </w:r>
            <w:r>
              <w:rPr>
                <w:spacing w:val="37"/>
                <w:sz w:val="24"/>
              </w:rPr>
              <w:t xml:space="preserve"> </w:t>
            </w:r>
            <w:r>
              <w:rPr>
                <w:sz w:val="24"/>
              </w:rPr>
              <w:t>отражены</w:t>
            </w:r>
            <w:r>
              <w:rPr>
                <w:spacing w:val="36"/>
                <w:sz w:val="24"/>
              </w:rPr>
              <w:t xml:space="preserve"> </w:t>
            </w:r>
            <w:r>
              <w:rPr>
                <w:sz w:val="24"/>
              </w:rPr>
              <w:t>и</w:t>
            </w:r>
            <w:r>
              <w:rPr>
                <w:spacing w:val="40"/>
                <w:sz w:val="24"/>
              </w:rPr>
              <w:t xml:space="preserve"> </w:t>
            </w:r>
            <w:r>
              <w:rPr>
                <w:sz w:val="24"/>
              </w:rPr>
              <w:t>сохранены</w:t>
            </w:r>
            <w:r>
              <w:rPr>
                <w:spacing w:val="36"/>
                <w:sz w:val="24"/>
              </w:rPr>
              <w:t xml:space="preserve"> </w:t>
            </w:r>
            <w:r>
              <w:rPr>
                <w:sz w:val="24"/>
              </w:rPr>
              <w:t>в</w:t>
            </w:r>
            <w:r>
              <w:rPr>
                <w:spacing w:val="36"/>
                <w:sz w:val="24"/>
              </w:rPr>
              <w:t xml:space="preserve"> </w:t>
            </w:r>
            <w:r>
              <w:rPr>
                <w:sz w:val="24"/>
              </w:rPr>
              <w:t>среде:</w:t>
            </w:r>
            <w:r>
              <w:rPr>
                <w:spacing w:val="35"/>
                <w:sz w:val="24"/>
              </w:rPr>
              <w:t xml:space="preserve"> </w:t>
            </w:r>
            <w:r>
              <w:rPr>
                <w:sz w:val="24"/>
              </w:rPr>
              <w:t>на</w:t>
            </w:r>
            <w:r>
              <w:rPr>
                <w:spacing w:val="38"/>
                <w:sz w:val="24"/>
              </w:rPr>
              <w:t xml:space="preserve"> </w:t>
            </w:r>
            <w:r>
              <w:rPr>
                <w:sz w:val="24"/>
              </w:rPr>
              <w:t>стендах</w:t>
            </w:r>
            <w:r>
              <w:rPr>
                <w:spacing w:val="37"/>
                <w:sz w:val="24"/>
              </w:rPr>
              <w:t xml:space="preserve"> </w:t>
            </w:r>
            <w:r>
              <w:rPr>
                <w:sz w:val="24"/>
              </w:rPr>
              <w:t>в</w:t>
            </w:r>
            <w:r>
              <w:rPr>
                <w:spacing w:val="36"/>
                <w:sz w:val="24"/>
              </w:rPr>
              <w:t xml:space="preserve"> </w:t>
            </w:r>
            <w:r>
              <w:rPr>
                <w:sz w:val="24"/>
              </w:rPr>
              <w:t>приемных,</w:t>
            </w:r>
            <w:r>
              <w:rPr>
                <w:spacing w:val="37"/>
                <w:sz w:val="24"/>
              </w:rPr>
              <w:t xml:space="preserve"> </w:t>
            </w:r>
            <w:r>
              <w:rPr>
                <w:sz w:val="24"/>
              </w:rPr>
              <w:t>также являются частью украшения групповых комнат.</w:t>
            </w:r>
          </w:p>
          <w:p w:rsidR="005F52C1" w:rsidRDefault="008C6A1B">
            <w:pPr>
              <w:pStyle w:val="TableParagraph"/>
              <w:ind w:left="107" w:right="106"/>
              <w:jc w:val="both"/>
              <w:rPr>
                <w:sz w:val="24"/>
              </w:rPr>
            </w:pPr>
            <w:r>
              <w:rPr>
                <w:sz w:val="24"/>
              </w:rPr>
              <w:t xml:space="preserve">Развивающая предметно-пространственная среда обеспечивает ребенку возможности для укрепления здоровья, раскрывает смысл здорового образа жизни, физической культуры и </w:t>
            </w:r>
            <w:r>
              <w:rPr>
                <w:spacing w:val="-2"/>
                <w:sz w:val="24"/>
              </w:rPr>
              <w:t>спорта.</w:t>
            </w:r>
          </w:p>
          <w:p w:rsidR="005F52C1" w:rsidRDefault="008C6A1B">
            <w:pPr>
              <w:pStyle w:val="TableParagraph"/>
              <w:spacing w:line="270" w:lineRule="atLeast"/>
              <w:ind w:left="107" w:right="99"/>
              <w:jc w:val="both"/>
              <w:rPr>
                <w:sz w:val="24"/>
              </w:rPr>
            </w:pPr>
            <w:r>
              <w:rPr>
                <w:sz w:val="24"/>
              </w:rPr>
              <w:t>В дошкольном учреждении имеются помещения для занятий с детьми: Музыкальный зал совмещен</w:t>
            </w:r>
            <w:r>
              <w:rPr>
                <w:spacing w:val="77"/>
                <w:w w:val="150"/>
                <w:sz w:val="24"/>
              </w:rPr>
              <w:t xml:space="preserve"> </w:t>
            </w:r>
            <w:r>
              <w:rPr>
                <w:sz w:val="24"/>
              </w:rPr>
              <w:t>с</w:t>
            </w:r>
            <w:r>
              <w:rPr>
                <w:spacing w:val="25"/>
                <w:sz w:val="24"/>
              </w:rPr>
              <w:t xml:space="preserve">  </w:t>
            </w:r>
            <w:r>
              <w:rPr>
                <w:sz w:val="24"/>
              </w:rPr>
              <w:t>физкультурным,</w:t>
            </w:r>
            <w:r>
              <w:rPr>
                <w:spacing w:val="78"/>
                <w:w w:val="150"/>
                <w:sz w:val="24"/>
              </w:rPr>
              <w:t xml:space="preserve"> </w:t>
            </w:r>
            <w:r>
              <w:rPr>
                <w:sz w:val="24"/>
              </w:rPr>
              <w:t>кабинет</w:t>
            </w:r>
            <w:r>
              <w:rPr>
                <w:spacing w:val="77"/>
                <w:w w:val="150"/>
                <w:sz w:val="24"/>
              </w:rPr>
              <w:t xml:space="preserve"> </w:t>
            </w:r>
            <w:r>
              <w:rPr>
                <w:sz w:val="24"/>
              </w:rPr>
              <w:t>педагога-психолога,</w:t>
            </w:r>
            <w:r>
              <w:rPr>
                <w:spacing w:val="74"/>
                <w:w w:val="150"/>
                <w:sz w:val="24"/>
              </w:rPr>
              <w:t xml:space="preserve"> </w:t>
            </w:r>
            <w:r>
              <w:rPr>
                <w:sz w:val="24"/>
              </w:rPr>
              <w:t>рабочее</w:t>
            </w:r>
            <w:r>
              <w:rPr>
                <w:spacing w:val="25"/>
                <w:sz w:val="24"/>
              </w:rPr>
              <w:t xml:space="preserve">  </w:t>
            </w:r>
            <w:r>
              <w:rPr>
                <w:sz w:val="24"/>
              </w:rPr>
              <w:t>место</w:t>
            </w:r>
            <w:r>
              <w:rPr>
                <w:spacing w:val="78"/>
                <w:w w:val="150"/>
                <w:sz w:val="24"/>
              </w:rPr>
              <w:t xml:space="preserve">  </w:t>
            </w:r>
            <w:r>
              <w:rPr>
                <w:spacing w:val="-2"/>
                <w:sz w:val="24"/>
              </w:rPr>
              <w:t>учителя-</w:t>
            </w:r>
          </w:p>
        </w:tc>
      </w:tr>
      <w:tr w:rsidR="005F52C1">
        <w:trPr>
          <w:trHeight w:val="4138"/>
        </w:trPr>
        <w:tc>
          <w:tcPr>
            <w:tcW w:w="9575" w:type="dxa"/>
          </w:tcPr>
          <w:p w:rsidR="005F52C1" w:rsidRDefault="008C6A1B">
            <w:pPr>
              <w:pStyle w:val="TableParagraph"/>
              <w:spacing w:line="269" w:lineRule="exact"/>
              <w:ind w:left="107"/>
              <w:jc w:val="both"/>
              <w:rPr>
                <w:sz w:val="24"/>
              </w:rPr>
            </w:pPr>
            <w:r>
              <w:rPr>
                <w:sz w:val="24"/>
              </w:rPr>
              <w:lastRenderedPageBreak/>
              <w:t>логопеда,</w:t>
            </w:r>
            <w:r>
              <w:rPr>
                <w:spacing w:val="-7"/>
                <w:sz w:val="24"/>
              </w:rPr>
              <w:t xml:space="preserve"> </w:t>
            </w:r>
            <w:r>
              <w:rPr>
                <w:sz w:val="24"/>
              </w:rPr>
              <w:t>групповые</w:t>
            </w:r>
            <w:r>
              <w:rPr>
                <w:spacing w:val="-5"/>
                <w:sz w:val="24"/>
              </w:rPr>
              <w:t xml:space="preserve"> </w:t>
            </w:r>
            <w:r>
              <w:rPr>
                <w:spacing w:val="-2"/>
                <w:sz w:val="24"/>
              </w:rPr>
              <w:t>помещения</w:t>
            </w:r>
          </w:p>
          <w:p w:rsidR="005F52C1" w:rsidRDefault="008C6A1B">
            <w:pPr>
              <w:pStyle w:val="TableParagraph"/>
              <w:ind w:left="107" w:right="97"/>
              <w:jc w:val="both"/>
              <w:rPr>
                <w:sz w:val="24"/>
              </w:rPr>
            </w:pPr>
            <w:r>
              <w:rPr>
                <w:sz w:val="24"/>
              </w:rPr>
              <w:t>Оснащенность помещений развивающей предметно-пространственной образовательной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w:t>
            </w:r>
          </w:p>
          <w:p w:rsidR="005F52C1" w:rsidRDefault="008C6A1B">
            <w:pPr>
              <w:pStyle w:val="TableParagraph"/>
              <w:ind w:left="107"/>
              <w:jc w:val="both"/>
              <w:rPr>
                <w:sz w:val="24"/>
              </w:rPr>
            </w:pPr>
            <w:r>
              <w:rPr>
                <w:sz w:val="24"/>
              </w:rPr>
              <w:t>В</w:t>
            </w:r>
            <w:r>
              <w:rPr>
                <w:spacing w:val="-9"/>
                <w:sz w:val="24"/>
              </w:rPr>
              <w:t xml:space="preserve"> </w:t>
            </w:r>
            <w:r>
              <w:rPr>
                <w:sz w:val="24"/>
              </w:rPr>
              <w:t>холлах</w:t>
            </w:r>
            <w:r>
              <w:rPr>
                <w:spacing w:val="-1"/>
                <w:sz w:val="24"/>
              </w:rPr>
              <w:t xml:space="preserve"> </w:t>
            </w:r>
            <w:r>
              <w:rPr>
                <w:sz w:val="24"/>
              </w:rPr>
              <w:t>детского</w:t>
            </w:r>
            <w:r>
              <w:rPr>
                <w:spacing w:val="-1"/>
                <w:sz w:val="24"/>
              </w:rPr>
              <w:t xml:space="preserve"> </w:t>
            </w:r>
            <w:r>
              <w:rPr>
                <w:sz w:val="24"/>
              </w:rPr>
              <w:t>сада</w:t>
            </w:r>
            <w:r>
              <w:rPr>
                <w:spacing w:val="3"/>
                <w:sz w:val="24"/>
              </w:rPr>
              <w:t xml:space="preserve"> </w:t>
            </w:r>
            <w:r>
              <w:rPr>
                <w:sz w:val="24"/>
              </w:rPr>
              <w:t>размещены</w:t>
            </w:r>
            <w:r>
              <w:rPr>
                <w:spacing w:val="56"/>
                <w:sz w:val="24"/>
              </w:rPr>
              <w:t xml:space="preserve"> </w:t>
            </w:r>
            <w:r>
              <w:rPr>
                <w:sz w:val="24"/>
              </w:rPr>
              <w:t>выставки</w:t>
            </w:r>
            <w:r>
              <w:rPr>
                <w:spacing w:val="-2"/>
                <w:sz w:val="24"/>
              </w:rPr>
              <w:t xml:space="preserve"> </w:t>
            </w:r>
            <w:r>
              <w:rPr>
                <w:sz w:val="24"/>
              </w:rPr>
              <w:t>детских</w:t>
            </w:r>
            <w:r>
              <w:rPr>
                <w:spacing w:val="-1"/>
                <w:sz w:val="24"/>
              </w:rPr>
              <w:t xml:space="preserve"> </w:t>
            </w:r>
            <w:r>
              <w:rPr>
                <w:spacing w:val="-2"/>
                <w:sz w:val="24"/>
              </w:rPr>
              <w:t>работ.</w:t>
            </w:r>
          </w:p>
          <w:p w:rsidR="005F52C1" w:rsidRDefault="008C6A1B">
            <w:pPr>
              <w:pStyle w:val="TableParagraph"/>
              <w:ind w:left="107"/>
              <w:jc w:val="both"/>
              <w:rPr>
                <w:sz w:val="24"/>
              </w:rPr>
            </w:pPr>
            <w:r>
              <w:rPr>
                <w:sz w:val="24"/>
              </w:rPr>
              <w:t>На</w:t>
            </w:r>
            <w:r>
              <w:rPr>
                <w:spacing w:val="38"/>
                <w:sz w:val="24"/>
              </w:rPr>
              <w:t xml:space="preserve"> </w:t>
            </w:r>
            <w:r>
              <w:rPr>
                <w:sz w:val="24"/>
              </w:rPr>
              <w:t>территории</w:t>
            </w:r>
            <w:r>
              <w:rPr>
                <w:spacing w:val="37"/>
                <w:sz w:val="24"/>
              </w:rPr>
              <w:t xml:space="preserve"> </w:t>
            </w:r>
            <w:r>
              <w:rPr>
                <w:sz w:val="24"/>
              </w:rPr>
              <w:t>детского</w:t>
            </w:r>
            <w:r>
              <w:rPr>
                <w:spacing w:val="37"/>
                <w:sz w:val="24"/>
              </w:rPr>
              <w:t xml:space="preserve"> </w:t>
            </w:r>
            <w:r>
              <w:rPr>
                <w:sz w:val="24"/>
              </w:rPr>
              <w:t>сада</w:t>
            </w:r>
            <w:r>
              <w:rPr>
                <w:spacing w:val="39"/>
                <w:sz w:val="24"/>
              </w:rPr>
              <w:t xml:space="preserve"> </w:t>
            </w:r>
            <w:r>
              <w:rPr>
                <w:sz w:val="24"/>
              </w:rPr>
              <w:t>имеются</w:t>
            </w:r>
            <w:r>
              <w:rPr>
                <w:spacing w:val="35"/>
                <w:sz w:val="24"/>
              </w:rPr>
              <w:t xml:space="preserve"> </w:t>
            </w:r>
            <w:r>
              <w:rPr>
                <w:sz w:val="24"/>
              </w:rPr>
              <w:t>образовательные</w:t>
            </w:r>
            <w:r>
              <w:rPr>
                <w:spacing w:val="39"/>
                <w:sz w:val="24"/>
              </w:rPr>
              <w:t xml:space="preserve"> </w:t>
            </w:r>
            <w:r>
              <w:rPr>
                <w:sz w:val="24"/>
              </w:rPr>
              <w:t>зоны</w:t>
            </w:r>
            <w:r>
              <w:rPr>
                <w:spacing w:val="40"/>
                <w:sz w:val="24"/>
              </w:rPr>
              <w:t xml:space="preserve"> </w:t>
            </w:r>
            <w:r>
              <w:rPr>
                <w:sz w:val="24"/>
              </w:rPr>
              <w:t>«Космическая</w:t>
            </w:r>
            <w:r>
              <w:rPr>
                <w:spacing w:val="35"/>
                <w:sz w:val="24"/>
              </w:rPr>
              <w:t xml:space="preserve"> </w:t>
            </w:r>
            <w:r>
              <w:rPr>
                <w:sz w:val="24"/>
              </w:rPr>
              <w:t>станция»</w:t>
            </w:r>
            <w:r>
              <w:rPr>
                <w:spacing w:val="34"/>
                <w:sz w:val="24"/>
              </w:rPr>
              <w:t xml:space="preserve"> </w:t>
            </w:r>
            <w:r>
              <w:rPr>
                <w:spacing w:val="-10"/>
                <w:sz w:val="24"/>
              </w:rPr>
              <w:t>и</w:t>
            </w:r>
          </w:p>
          <w:p w:rsidR="005F52C1" w:rsidRDefault="008C6A1B">
            <w:pPr>
              <w:pStyle w:val="TableParagraph"/>
              <w:ind w:left="107" w:right="106"/>
              <w:jc w:val="both"/>
              <w:rPr>
                <w:sz w:val="24"/>
              </w:rPr>
            </w:pPr>
            <w:r>
              <w:rPr>
                <w:sz w:val="24"/>
              </w:rPr>
              <w:t>«Подворье», «Растения Оренбургской области», где дети развивают знания о домашних животных, растениях родного края, известных космонавтах. У детей воспитывается чувство гордости за родной край и желание сохранять богатства родного края.</w:t>
            </w:r>
          </w:p>
          <w:p w:rsidR="005F52C1" w:rsidRDefault="008C6A1B">
            <w:pPr>
              <w:pStyle w:val="TableParagraph"/>
              <w:spacing w:line="270" w:lineRule="atLeast"/>
              <w:ind w:left="107" w:right="102"/>
              <w:jc w:val="both"/>
              <w:rPr>
                <w:sz w:val="24"/>
              </w:rPr>
            </w:pPr>
            <w:r>
              <w:rPr>
                <w:sz w:val="24"/>
              </w:rPr>
              <w:t>Для трудового воспитания в группах созданы условия для дежурства по занятиям, в</w:t>
            </w:r>
            <w:r>
              <w:rPr>
                <w:spacing w:val="40"/>
                <w:sz w:val="24"/>
              </w:rPr>
              <w:t xml:space="preserve"> </w:t>
            </w:r>
            <w:r>
              <w:rPr>
                <w:sz w:val="24"/>
              </w:rPr>
              <w:t>уголке и природы и по столовой, для труда на прогулочных участках. На территории детского сада создан огород, где дети учатся ухаживать за растениями.</w:t>
            </w:r>
          </w:p>
        </w:tc>
      </w:tr>
      <w:tr w:rsidR="005F52C1">
        <w:trPr>
          <w:trHeight w:val="278"/>
        </w:trPr>
        <w:tc>
          <w:tcPr>
            <w:tcW w:w="9575" w:type="dxa"/>
          </w:tcPr>
          <w:p w:rsidR="005F52C1" w:rsidRDefault="008C6A1B">
            <w:pPr>
              <w:pStyle w:val="TableParagraph"/>
              <w:spacing w:line="258" w:lineRule="exact"/>
              <w:ind w:left="13" w:right="11"/>
              <w:jc w:val="center"/>
              <w:rPr>
                <w:b/>
                <w:sz w:val="24"/>
              </w:rPr>
            </w:pPr>
            <w:r>
              <w:rPr>
                <w:b/>
                <w:sz w:val="24"/>
              </w:rPr>
              <w:t>Общности</w:t>
            </w:r>
            <w:r>
              <w:rPr>
                <w:b/>
                <w:spacing w:val="-8"/>
                <w:sz w:val="24"/>
              </w:rPr>
              <w:t xml:space="preserve"> </w:t>
            </w:r>
            <w:r>
              <w:rPr>
                <w:b/>
                <w:sz w:val="24"/>
              </w:rPr>
              <w:t>образовательной</w:t>
            </w:r>
            <w:r>
              <w:rPr>
                <w:b/>
                <w:spacing w:val="-8"/>
                <w:sz w:val="24"/>
              </w:rPr>
              <w:t xml:space="preserve"> </w:t>
            </w:r>
            <w:r>
              <w:rPr>
                <w:b/>
                <w:spacing w:val="-2"/>
                <w:sz w:val="24"/>
              </w:rPr>
              <w:t>организации.</w:t>
            </w:r>
          </w:p>
        </w:tc>
      </w:tr>
      <w:tr w:rsidR="005F52C1">
        <w:trPr>
          <w:trHeight w:val="9940"/>
        </w:trPr>
        <w:tc>
          <w:tcPr>
            <w:tcW w:w="9575" w:type="dxa"/>
          </w:tcPr>
          <w:p w:rsidR="005F52C1" w:rsidRDefault="008C6A1B">
            <w:pPr>
              <w:pStyle w:val="TableParagraph"/>
              <w:ind w:left="107" w:right="102" w:firstLine="568"/>
              <w:jc w:val="both"/>
              <w:rPr>
                <w:sz w:val="24"/>
              </w:rPr>
            </w:pPr>
            <w:r>
              <w:rPr>
                <w:sz w:val="24"/>
              </w:rPr>
              <w:t>В целях эффективности воспитательной деятельности в ДОУ организована работа следующих общностей (сообществ):</w:t>
            </w:r>
          </w:p>
          <w:p w:rsidR="005F52C1" w:rsidRDefault="008C6A1B">
            <w:pPr>
              <w:pStyle w:val="TableParagraph"/>
              <w:ind w:left="107" w:right="99" w:firstLine="568"/>
              <w:jc w:val="both"/>
              <w:rPr>
                <w:sz w:val="24"/>
              </w:rPr>
            </w:pPr>
            <w:r>
              <w:rPr>
                <w:b/>
                <w:sz w:val="24"/>
              </w:rPr>
              <w:t xml:space="preserve">Профессиональная общность </w:t>
            </w:r>
            <w:r>
              <w:rPr>
                <w:sz w:val="24"/>
              </w:rPr>
              <w:t>– это устойчивая система связей и отношений между людьми, единство целей и задач воспитания, реализуемое всеми сотрудниками ДОУ. Участники общности разделяют те ценности, которые заложены в основу Программы воспитания. Основой эффективности общности является рефлексия собственной профессиональной деятельности.</w:t>
            </w:r>
          </w:p>
          <w:p w:rsidR="005F52C1" w:rsidRDefault="008C6A1B">
            <w:pPr>
              <w:pStyle w:val="TableParagraph"/>
              <w:ind w:left="675"/>
              <w:jc w:val="both"/>
              <w:rPr>
                <w:sz w:val="24"/>
              </w:rPr>
            </w:pPr>
            <w:r>
              <w:rPr>
                <w:sz w:val="24"/>
              </w:rPr>
              <w:t>К</w:t>
            </w:r>
            <w:r>
              <w:rPr>
                <w:spacing w:val="-5"/>
                <w:sz w:val="24"/>
              </w:rPr>
              <w:t xml:space="preserve"> </w:t>
            </w:r>
            <w:r>
              <w:rPr>
                <w:sz w:val="24"/>
              </w:rPr>
              <w:t>профессиональным</w:t>
            </w:r>
            <w:r>
              <w:rPr>
                <w:spacing w:val="-2"/>
                <w:sz w:val="24"/>
              </w:rPr>
              <w:t xml:space="preserve"> </w:t>
            </w:r>
            <w:r>
              <w:rPr>
                <w:sz w:val="24"/>
              </w:rPr>
              <w:t>общностям</w:t>
            </w:r>
            <w:r>
              <w:rPr>
                <w:spacing w:val="-2"/>
                <w:sz w:val="24"/>
              </w:rPr>
              <w:t xml:space="preserve"> </w:t>
            </w:r>
            <w:r>
              <w:rPr>
                <w:sz w:val="24"/>
              </w:rPr>
              <w:t>в</w:t>
            </w:r>
            <w:r>
              <w:rPr>
                <w:spacing w:val="-4"/>
                <w:sz w:val="24"/>
              </w:rPr>
              <w:t xml:space="preserve"> </w:t>
            </w:r>
            <w:r>
              <w:rPr>
                <w:sz w:val="24"/>
              </w:rPr>
              <w:t>ДОУ</w:t>
            </w:r>
            <w:r>
              <w:rPr>
                <w:spacing w:val="-4"/>
                <w:sz w:val="24"/>
              </w:rPr>
              <w:t xml:space="preserve"> </w:t>
            </w:r>
            <w:r>
              <w:rPr>
                <w:spacing w:val="-2"/>
                <w:sz w:val="24"/>
              </w:rPr>
              <w:t>относятся:</w:t>
            </w:r>
          </w:p>
          <w:p w:rsidR="005F52C1" w:rsidRDefault="008C6A1B">
            <w:pPr>
              <w:pStyle w:val="TableParagraph"/>
              <w:numPr>
                <w:ilvl w:val="0"/>
                <w:numId w:val="38"/>
              </w:numPr>
              <w:tabs>
                <w:tab w:val="left" w:pos="814"/>
              </w:tabs>
              <w:ind w:left="814" w:hanging="139"/>
              <w:jc w:val="both"/>
              <w:rPr>
                <w:sz w:val="24"/>
              </w:rPr>
            </w:pPr>
            <w:r>
              <w:rPr>
                <w:sz w:val="24"/>
              </w:rPr>
              <w:t>Педагогический</w:t>
            </w:r>
            <w:r>
              <w:rPr>
                <w:spacing w:val="-5"/>
                <w:sz w:val="24"/>
              </w:rPr>
              <w:t xml:space="preserve"> </w:t>
            </w:r>
            <w:r>
              <w:rPr>
                <w:spacing w:val="-2"/>
                <w:sz w:val="24"/>
              </w:rPr>
              <w:t>совет;</w:t>
            </w:r>
          </w:p>
          <w:p w:rsidR="005F52C1" w:rsidRDefault="008C6A1B">
            <w:pPr>
              <w:pStyle w:val="TableParagraph"/>
              <w:numPr>
                <w:ilvl w:val="0"/>
                <w:numId w:val="38"/>
              </w:numPr>
              <w:tabs>
                <w:tab w:val="left" w:pos="809"/>
              </w:tabs>
              <w:ind w:left="809" w:hanging="134"/>
              <w:jc w:val="both"/>
              <w:rPr>
                <w:sz w:val="24"/>
              </w:rPr>
            </w:pPr>
            <w:r>
              <w:rPr>
                <w:sz w:val="24"/>
              </w:rPr>
              <w:t>Творческая</w:t>
            </w:r>
            <w:r>
              <w:rPr>
                <w:spacing w:val="1"/>
                <w:sz w:val="24"/>
              </w:rPr>
              <w:t xml:space="preserve"> </w:t>
            </w:r>
            <w:r>
              <w:rPr>
                <w:spacing w:val="-2"/>
                <w:sz w:val="24"/>
              </w:rPr>
              <w:t>группа;</w:t>
            </w:r>
          </w:p>
          <w:p w:rsidR="005F52C1" w:rsidRDefault="008C6A1B">
            <w:pPr>
              <w:pStyle w:val="TableParagraph"/>
              <w:ind w:left="675"/>
              <w:jc w:val="both"/>
              <w:rPr>
                <w:sz w:val="24"/>
              </w:rPr>
            </w:pPr>
            <w:r>
              <w:rPr>
                <w:sz w:val="24"/>
              </w:rPr>
              <w:t>Педагоги</w:t>
            </w:r>
            <w:r>
              <w:rPr>
                <w:spacing w:val="-6"/>
                <w:sz w:val="24"/>
              </w:rPr>
              <w:t xml:space="preserve"> </w:t>
            </w:r>
            <w:r>
              <w:rPr>
                <w:sz w:val="24"/>
              </w:rPr>
              <w:t>–</w:t>
            </w:r>
            <w:r>
              <w:rPr>
                <w:spacing w:val="-3"/>
                <w:sz w:val="24"/>
              </w:rPr>
              <w:t xml:space="preserve"> </w:t>
            </w:r>
            <w:r>
              <w:rPr>
                <w:sz w:val="24"/>
              </w:rPr>
              <w:t>участники</w:t>
            </w:r>
            <w:r>
              <w:rPr>
                <w:spacing w:val="-4"/>
                <w:sz w:val="24"/>
              </w:rPr>
              <w:t xml:space="preserve"> </w:t>
            </w:r>
            <w:r>
              <w:rPr>
                <w:sz w:val="24"/>
              </w:rPr>
              <w:t>общности,</w:t>
            </w:r>
            <w:r>
              <w:rPr>
                <w:spacing w:val="-4"/>
                <w:sz w:val="24"/>
              </w:rPr>
              <w:t xml:space="preserve"> </w:t>
            </w:r>
            <w:r>
              <w:rPr>
                <w:sz w:val="24"/>
              </w:rPr>
              <w:t>придерживаются</w:t>
            </w:r>
            <w:r>
              <w:rPr>
                <w:spacing w:val="-2"/>
                <w:sz w:val="24"/>
              </w:rPr>
              <w:t xml:space="preserve"> </w:t>
            </w:r>
            <w:r>
              <w:rPr>
                <w:sz w:val="24"/>
              </w:rPr>
              <w:t>следующих</w:t>
            </w:r>
            <w:r>
              <w:rPr>
                <w:spacing w:val="-3"/>
                <w:sz w:val="24"/>
              </w:rPr>
              <w:t xml:space="preserve"> </w:t>
            </w:r>
            <w:r>
              <w:rPr>
                <w:spacing w:val="-2"/>
                <w:sz w:val="24"/>
              </w:rPr>
              <w:t>принципов:</w:t>
            </w:r>
          </w:p>
          <w:p w:rsidR="005F52C1" w:rsidRDefault="008C6A1B">
            <w:pPr>
              <w:pStyle w:val="TableParagraph"/>
              <w:numPr>
                <w:ilvl w:val="0"/>
                <w:numId w:val="38"/>
              </w:numPr>
              <w:tabs>
                <w:tab w:val="left" w:pos="914"/>
              </w:tabs>
              <w:ind w:right="107" w:firstLine="568"/>
              <w:jc w:val="both"/>
              <w:rPr>
                <w:sz w:val="24"/>
              </w:rPr>
            </w:pPr>
            <w:r>
              <w:rPr>
                <w:sz w:val="24"/>
              </w:rPr>
              <w:t>быть примером в формировании полноценных сформированных ценностных ориентиров, норм общения и поведения;</w:t>
            </w:r>
          </w:p>
          <w:p w:rsidR="005F52C1" w:rsidRDefault="008C6A1B">
            <w:pPr>
              <w:pStyle w:val="TableParagraph"/>
              <w:numPr>
                <w:ilvl w:val="0"/>
                <w:numId w:val="38"/>
              </w:numPr>
              <w:tabs>
                <w:tab w:val="left" w:pos="966"/>
              </w:tabs>
              <w:ind w:right="94" w:firstLine="568"/>
              <w:jc w:val="both"/>
              <w:rPr>
                <w:sz w:val="24"/>
              </w:rPr>
            </w:pPr>
            <w:r>
              <w:rPr>
                <w:sz w:val="24"/>
              </w:rPr>
              <w:t>мотивировать детей к общению друг с другом, поощрять даже самые незначительные стремления к общению и взаимодействию;</w:t>
            </w:r>
          </w:p>
          <w:p w:rsidR="005F52C1" w:rsidRDefault="008C6A1B">
            <w:pPr>
              <w:pStyle w:val="TableParagraph"/>
              <w:numPr>
                <w:ilvl w:val="0"/>
                <w:numId w:val="38"/>
              </w:numPr>
              <w:tabs>
                <w:tab w:val="left" w:pos="857"/>
              </w:tabs>
              <w:ind w:right="107" w:firstLine="568"/>
              <w:jc w:val="both"/>
              <w:rPr>
                <w:sz w:val="24"/>
              </w:rPr>
            </w:pPr>
            <w:r>
              <w:rPr>
                <w:sz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5F52C1" w:rsidRDefault="008C6A1B">
            <w:pPr>
              <w:pStyle w:val="TableParagraph"/>
              <w:numPr>
                <w:ilvl w:val="0"/>
                <w:numId w:val="38"/>
              </w:numPr>
              <w:tabs>
                <w:tab w:val="left" w:pos="845"/>
              </w:tabs>
              <w:ind w:right="100" w:firstLine="568"/>
              <w:jc w:val="both"/>
              <w:rPr>
                <w:sz w:val="24"/>
              </w:rPr>
            </w:pPr>
            <w:r>
              <w:rPr>
                <w:sz w:val="24"/>
              </w:rPr>
              <w:t>заботиться о том, чтобы дети непрерывно приобретали опыт общения на основе чувства доброжелательности;</w:t>
            </w:r>
          </w:p>
          <w:p w:rsidR="005F52C1" w:rsidRDefault="008C6A1B">
            <w:pPr>
              <w:pStyle w:val="TableParagraph"/>
              <w:numPr>
                <w:ilvl w:val="0"/>
                <w:numId w:val="38"/>
              </w:numPr>
              <w:tabs>
                <w:tab w:val="left" w:pos="909"/>
              </w:tabs>
              <w:ind w:right="103" w:firstLine="568"/>
              <w:jc w:val="both"/>
              <w:rPr>
                <w:sz w:val="24"/>
              </w:rPr>
            </w:pPr>
            <w:r>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5F52C1" w:rsidRDefault="008C6A1B">
            <w:pPr>
              <w:pStyle w:val="TableParagraph"/>
              <w:numPr>
                <w:ilvl w:val="0"/>
                <w:numId w:val="38"/>
              </w:numPr>
              <w:tabs>
                <w:tab w:val="left" w:pos="901"/>
              </w:tabs>
              <w:ind w:right="101" w:firstLine="568"/>
              <w:jc w:val="both"/>
              <w:rPr>
                <w:sz w:val="24"/>
              </w:rPr>
            </w:pPr>
            <w:r>
              <w:rPr>
                <w:sz w:val="24"/>
              </w:rPr>
              <w:t>воспитывать в детях такие качества личности, которые помогают влиться в сверстников (организованность, щедрость, доброжелательность и пр.);</w:t>
            </w:r>
          </w:p>
          <w:p w:rsidR="005F52C1" w:rsidRDefault="008C6A1B">
            <w:pPr>
              <w:pStyle w:val="TableParagraph"/>
              <w:numPr>
                <w:ilvl w:val="0"/>
                <w:numId w:val="38"/>
              </w:numPr>
              <w:tabs>
                <w:tab w:val="left" w:pos="865"/>
              </w:tabs>
              <w:ind w:right="107" w:firstLine="568"/>
              <w:jc w:val="both"/>
              <w:rPr>
                <w:sz w:val="24"/>
              </w:rPr>
            </w:pPr>
            <w:r>
              <w:rPr>
                <w:sz w:val="24"/>
              </w:rPr>
              <w:t>учить детей совместной деятельности, насыщать их жизнь событиями, которые сплачивали бы и объединяли ребят;</w:t>
            </w:r>
          </w:p>
          <w:p w:rsidR="005F52C1" w:rsidRDefault="008C6A1B">
            <w:pPr>
              <w:pStyle w:val="TableParagraph"/>
              <w:numPr>
                <w:ilvl w:val="0"/>
                <w:numId w:val="38"/>
              </w:numPr>
              <w:tabs>
                <w:tab w:val="left" w:pos="809"/>
              </w:tabs>
              <w:ind w:left="809" w:hanging="134"/>
              <w:jc w:val="both"/>
              <w:rPr>
                <w:sz w:val="24"/>
              </w:rPr>
            </w:pPr>
            <w:r>
              <w:rPr>
                <w:sz w:val="24"/>
              </w:rPr>
              <w:t>воспитывать</w:t>
            </w:r>
            <w:r>
              <w:rPr>
                <w:spacing w:val="-2"/>
                <w:sz w:val="24"/>
              </w:rPr>
              <w:t xml:space="preserve"> </w:t>
            </w:r>
            <w:r>
              <w:rPr>
                <w:sz w:val="24"/>
              </w:rPr>
              <w:t>в</w:t>
            </w:r>
            <w:r>
              <w:rPr>
                <w:spacing w:val="-4"/>
                <w:sz w:val="24"/>
              </w:rPr>
              <w:t xml:space="preserve"> </w:t>
            </w:r>
            <w:r>
              <w:rPr>
                <w:sz w:val="24"/>
              </w:rPr>
              <w:t>детях</w:t>
            </w:r>
            <w:r>
              <w:rPr>
                <w:spacing w:val="-2"/>
                <w:sz w:val="24"/>
              </w:rPr>
              <w:t xml:space="preserve"> </w:t>
            </w:r>
            <w:r>
              <w:rPr>
                <w:sz w:val="24"/>
              </w:rPr>
              <w:t>чувство</w:t>
            </w:r>
            <w:r>
              <w:rPr>
                <w:spacing w:val="-1"/>
                <w:sz w:val="24"/>
              </w:rPr>
              <w:t xml:space="preserve"> </w:t>
            </w:r>
            <w:r>
              <w:rPr>
                <w:sz w:val="24"/>
              </w:rPr>
              <w:t>ответственности</w:t>
            </w:r>
            <w:r>
              <w:rPr>
                <w:spacing w:val="-3"/>
                <w:sz w:val="24"/>
              </w:rPr>
              <w:t xml:space="preserve"> </w:t>
            </w:r>
            <w:r>
              <w:rPr>
                <w:sz w:val="24"/>
              </w:rPr>
              <w:t>перед</w:t>
            </w:r>
            <w:r>
              <w:rPr>
                <w:spacing w:val="-4"/>
                <w:sz w:val="24"/>
              </w:rPr>
              <w:t xml:space="preserve"> </w:t>
            </w:r>
            <w:r>
              <w:rPr>
                <w:sz w:val="24"/>
              </w:rPr>
              <w:t>группой</w:t>
            </w:r>
            <w:r>
              <w:rPr>
                <w:spacing w:val="-3"/>
                <w:sz w:val="24"/>
              </w:rPr>
              <w:t xml:space="preserve"> </w:t>
            </w:r>
            <w:r>
              <w:rPr>
                <w:sz w:val="24"/>
              </w:rPr>
              <w:t>за</w:t>
            </w:r>
            <w:r>
              <w:rPr>
                <w:spacing w:val="-1"/>
                <w:sz w:val="24"/>
              </w:rPr>
              <w:t xml:space="preserve"> </w:t>
            </w:r>
            <w:r>
              <w:rPr>
                <w:sz w:val="24"/>
              </w:rPr>
              <w:t xml:space="preserve">свое </w:t>
            </w:r>
            <w:r>
              <w:rPr>
                <w:spacing w:val="-2"/>
                <w:sz w:val="24"/>
              </w:rPr>
              <w:t>поведение.</w:t>
            </w:r>
          </w:p>
          <w:p w:rsidR="005F52C1" w:rsidRDefault="008C6A1B">
            <w:pPr>
              <w:pStyle w:val="TableParagraph"/>
              <w:ind w:left="107" w:right="95" w:firstLine="568"/>
              <w:jc w:val="both"/>
              <w:rPr>
                <w:sz w:val="24"/>
              </w:rPr>
            </w:pPr>
            <w:r>
              <w:rPr>
                <w:b/>
                <w:sz w:val="24"/>
              </w:rPr>
              <w:t xml:space="preserve">Профессионально-родительская общность. </w:t>
            </w:r>
            <w:r>
              <w:rPr>
                <w:sz w:val="24"/>
              </w:rPr>
              <w:t>В состав данной общности входят сотрудники ДОУ и все взрослые члены семей воспитанников, которых связывают не только общие ценности, цели развития и воспитания детей, но и уважение друг к другу.</w:t>
            </w:r>
          </w:p>
          <w:p w:rsidR="005F52C1" w:rsidRDefault="008C6A1B">
            <w:pPr>
              <w:pStyle w:val="TableParagraph"/>
              <w:ind w:left="675"/>
              <w:jc w:val="both"/>
              <w:rPr>
                <w:sz w:val="24"/>
              </w:rPr>
            </w:pPr>
            <w:r>
              <w:rPr>
                <w:sz w:val="24"/>
              </w:rPr>
              <w:t>Основная</w:t>
            </w:r>
            <w:r>
              <w:rPr>
                <w:spacing w:val="-4"/>
                <w:sz w:val="24"/>
              </w:rPr>
              <w:t xml:space="preserve"> </w:t>
            </w:r>
            <w:r>
              <w:rPr>
                <w:sz w:val="24"/>
              </w:rPr>
              <w:t>задача –</w:t>
            </w:r>
            <w:r>
              <w:rPr>
                <w:spacing w:val="-3"/>
                <w:sz w:val="24"/>
              </w:rPr>
              <w:t xml:space="preserve"> </w:t>
            </w:r>
            <w:r>
              <w:rPr>
                <w:sz w:val="24"/>
              </w:rPr>
              <w:t>объединение</w:t>
            </w:r>
            <w:r>
              <w:rPr>
                <w:spacing w:val="-2"/>
                <w:sz w:val="24"/>
              </w:rPr>
              <w:t xml:space="preserve"> </w:t>
            </w:r>
            <w:r>
              <w:rPr>
                <w:sz w:val="24"/>
              </w:rPr>
              <w:t>усилий</w:t>
            </w:r>
            <w:r>
              <w:rPr>
                <w:spacing w:val="-1"/>
                <w:sz w:val="24"/>
              </w:rPr>
              <w:t xml:space="preserve"> </w:t>
            </w:r>
            <w:r>
              <w:rPr>
                <w:sz w:val="24"/>
              </w:rPr>
              <w:t>по</w:t>
            </w:r>
            <w:r>
              <w:rPr>
                <w:spacing w:val="-3"/>
                <w:sz w:val="24"/>
              </w:rPr>
              <w:t xml:space="preserve"> </w:t>
            </w:r>
            <w:r>
              <w:rPr>
                <w:sz w:val="24"/>
              </w:rPr>
              <w:t>воспитанию</w:t>
            </w:r>
            <w:r>
              <w:rPr>
                <w:spacing w:val="-3"/>
                <w:sz w:val="24"/>
              </w:rPr>
              <w:t xml:space="preserve"> </w:t>
            </w:r>
            <w:r>
              <w:rPr>
                <w:sz w:val="24"/>
              </w:rPr>
              <w:t>ребенка</w:t>
            </w:r>
            <w:r>
              <w:rPr>
                <w:spacing w:val="-1"/>
                <w:sz w:val="24"/>
              </w:rPr>
              <w:t xml:space="preserve"> </w:t>
            </w:r>
            <w:r>
              <w:rPr>
                <w:sz w:val="24"/>
              </w:rPr>
              <w:t>в</w:t>
            </w:r>
            <w:r>
              <w:rPr>
                <w:spacing w:val="-5"/>
                <w:sz w:val="24"/>
              </w:rPr>
              <w:t xml:space="preserve"> </w:t>
            </w:r>
            <w:r>
              <w:rPr>
                <w:sz w:val="24"/>
              </w:rPr>
              <w:t>семье</w:t>
            </w:r>
            <w:r>
              <w:rPr>
                <w:spacing w:val="-2"/>
                <w:sz w:val="24"/>
              </w:rPr>
              <w:t xml:space="preserve"> </w:t>
            </w:r>
            <w:r>
              <w:rPr>
                <w:sz w:val="24"/>
              </w:rPr>
              <w:t>и</w:t>
            </w:r>
            <w:r>
              <w:rPr>
                <w:spacing w:val="-4"/>
                <w:sz w:val="24"/>
              </w:rPr>
              <w:t xml:space="preserve"> </w:t>
            </w:r>
            <w:r>
              <w:rPr>
                <w:sz w:val="24"/>
              </w:rPr>
              <w:t>в</w:t>
            </w:r>
            <w:r>
              <w:rPr>
                <w:spacing w:val="-4"/>
                <w:sz w:val="24"/>
              </w:rPr>
              <w:t xml:space="preserve"> ДОУ.</w:t>
            </w:r>
          </w:p>
          <w:p w:rsidR="005F52C1" w:rsidRDefault="008C6A1B">
            <w:pPr>
              <w:pStyle w:val="TableParagraph"/>
              <w:ind w:left="107" w:right="100" w:firstLine="568"/>
              <w:jc w:val="both"/>
              <w:rPr>
                <w:sz w:val="24"/>
              </w:rPr>
            </w:pPr>
            <w:r>
              <w:rPr>
                <w:sz w:val="24"/>
              </w:rPr>
              <w:t>Зачастую поведение ребенка сильно различается дома и в ДОУ. Без совместного воспитывающими взрослыми особенностей выявление и в дальнейшем создание условий, которые необходимы для его оптимального и полноценного развития и воспитания.</w:t>
            </w:r>
          </w:p>
          <w:p w:rsidR="005F52C1" w:rsidRDefault="008C6A1B">
            <w:pPr>
              <w:pStyle w:val="TableParagraph"/>
              <w:ind w:left="675"/>
              <w:jc w:val="both"/>
              <w:rPr>
                <w:sz w:val="24"/>
              </w:rPr>
            </w:pPr>
            <w:r>
              <w:rPr>
                <w:sz w:val="24"/>
              </w:rPr>
              <w:t>К</w:t>
            </w:r>
            <w:r>
              <w:rPr>
                <w:spacing w:val="-5"/>
                <w:sz w:val="24"/>
              </w:rPr>
              <w:t xml:space="preserve"> </w:t>
            </w:r>
            <w:r>
              <w:rPr>
                <w:sz w:val="24"/>
              </w:rPr>
              <w:t>профессионально-родительским</w:t>
            </w:r>
            <w:r>
              <w:rPr>
                <w:spacing w:val="-2"/>
                <w:sz w:val="24"/>
              </w:rPr>
              <w:t xml:space="preserve"> </w:t>
            </w:r>
            <w:r>
              <w:rPr>
                <w:sz w:val="24"/>
              </w:rPr>
              <w:t>общностям</w:t>
            </w:r>
            <w:r>
              <w:rPr>
                <w:spacing w:val="-2"/>
                <w:sz w:val="24"/>
              </w:rPr>
              <w:t xml:space="preserve"> </w:t>
            </w:r>
            <w:r>
              <w:rPr>
                <w:sz w:val="24"/>
              </w:rPr>
              <w:t>в</w:t>
            </w:r>
            <w:r>
              <w:rPr>
                <w:spacing w:val="-4"/>
                <w:sz w:val="24"/>
              </w:rPr>
              <w:t xml:space="preserve"> </w:t>
            </w:r>
            <w:r>
              <w:rPr>
                <w:sz w:val="24"/>
              </w:rPr>
              <w:t>ДОУ</w:t>
            </w:r>
            <w:r>
              <w:rPr>
                <w:spacing w:val="-4"/>
                <w:sz w:val="24"/>
              </w:rPr>
              <w:t xml:space="preserve"> </w:t>
            </w:r>
            <w:r>
              <w:rPr>
                <w:spacing w:val="-2"/>
                <w:sz w:val="24"/>
              </w:rPr>
              <w:t>относятся:</w:t>
            </w:r>
          </w:p>
          <w:p w:rsidR="005F52C1" w:rsidRDefault="008C6A1B">
            <w:pPr>
              <w:pStyle w:val="TableParagraph"/>
              <w:spacing w:line="267" w:lineRule="exact"/>
              <w:ind w:left="675"/>
              <w:jc w:val="both"/>
              <w:rPr>
                <w:sz w:val="24"/>
              </w:rPr>
            </w:pPr>
            <w:r>
              <w:rPr>
                <w:sz w:val="24"/>
              </w:rPr>
              <w:t>-родительские</w:t>
            </w:r>
            <w:r>
              <w:rPr>
                <w:spacing w:val="-7"/>
                <w:sz w:val="24"/>
              </w:rPr>
              <w:t xml:space="preserve"> </w:t>
            </w:r>
            <w:r>
              <w:rPr>
                <w:sz w:val="24"/>
              </w:rPr>
              <w:t>комитеты</w:t>
            </w:r>
            <w:r>
              <w:rPr>
                <w:spacing w:val="-8"/>
                <w:sz w:val="24"/>
              </w:rPr>
              <w:t xml:space="preserve"> </w:t>
            </w:r>
            <w:r>
              <w:rPr>
                <w:spacing w:val="-2"/>
                <w:sz w:val="24"/>
              </w:rPr>
              <w:t>групп;</w:t>
            </w:r>
          </w:p>
        </w:tc>
      </w:tr>
    </w:tbl>
    <w:p w:rsidR="005F52C1" w:rsidRDefault="005F52C1">
      <w:pPr>
        <w:spacing w:line="267" w:lineRule="exact"/>
        <w:jc w:val="both"/>
        <w:rPr>
          <w:sz w:val="24"/>
        </w:rPr>
        <w:sectPr w:rsidR="005F52C1">
          <w:type w:val="continuous"/>
          <w:pgSz w:w="11920" w:h="16840"/>
          <w:pgMar w:top="1100" w:right="20" w:bottom="124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5F52C1">
        <w:trPr>
          <w:trHeight w:val="6903"/>
        </w:trPr>
        <w:tc>
          <w:tcPr>
            <w:tcW w:w="9575" w:type="dxa"/>
          </w:tcPr>
          <w:p w:rsidR="005F52C1" w:rsidRDefault="008C6A1B">
            <w:pPr>
              <w:pStyle w:val="TableParagraph"/>
              <w:ind w:left="107" w:right="102" w:firstLine="568"/>
              <w:jc w:val="both"/>
              <w:rPr>
                <w:sz w:val="24"/>
              </w:rPr>
            </w:pPr>
            <w:r>
              <w:rPr>
                <w:b/>
                <w:sz w:val="24"/>
              </w:rPr>
              <w:lastRenderedPageBreak/>
              <w:t xml:space="preserve">Детско-взрослая общность. </w:t>
            </w:r>
            <w:r>
              <w:rPr>
                <w:sz w:val="24"/>
              </w:rPr>
              <w:t>Для общности характерно содействие друг другу, сотворчество и сопереживание, взаимопонимание и взаимное уважение, отношение к ребенку</w:t>
            </w:r>
            <w:r>
              <w:rPr>
                <w:spacing w:val="-3"/>
                <w:sz w:val="24"/>
              </w:rPr>
              <w:t xml:space="preserve"> </w:t>
            </w:r>
            <w:r>
              <w:rPr>
                <w:sz w:val="24"/>
              </w:rPr>
              <w:t>как к полноправному человеку, наличие общих симпатий, ценностей и смыслов у всех участников общности.</w:t>
            </w:r>
          </w:p>
          <w:p w:rsidR="005F52C1" w:rsidRDefault="008C6A1B">
            <w:pPr>
              <w:pStyle w:val="TableParagraph"/>
              <w:ind w:left="675" w:right="105"/>
              <w:jc w:val="both"/>
              <w:rPr>
                <w:sz w:val="24"/>
              </w:rPr>
            </w:pPr>
            <w:r>
              <w:rPr>
                <w:sz w:val="24"/>
              </w:rPr>
              <w:t>Детско-взрослая общность является источником и механизмов воспитания ребенка. Находясь</w:t>
            </w:r>
            <w:r>
              <w:rPr>
                <w:spacing w:val="61"/>
                <w:sz w:val="24"/>
              </w:rPr>
              <w:t xml:space="preserve"> </w:t>
            </w:r>
            <w:r>
              <w:rPr>
                <w:sz w:val="24"/>
              </w:rPr>
              <w:t>в</w:t>
            </w:r>
            <w:r>
              <w:rPr>
                <w:spacing w:val="62"/>
                <w:sz w:val="24"/>
              </w:rPr>
              <w:t xml:space="preserve"> </w:t>
            </w:r>
            <w:r>
              <w:rPr>
                <w:sz w:val="24"/>
              </w:rPr>
              <w:t>общности,</w:t>
            </w:r>
            <w:r>
              <w:rPr>
                <w:spacing w:val="63"/>
                <w:sz w:val="24"/>
              </w:rPr>
              <w:t xml:space="preserve"> </w:t>
            </w:r>
            <w:r>
              <w:rPr>
                <w:sz w:val="24"/>
              </w:rPr>
              <w:t>ребенок</w:t>
            </w:r>
            <w:r>
              <w:rPr>
                <w:spacing w:val="62"/>
                <w:sz w:val="24"/>
              </w:rPr>
              <w:t xml:space="preserve"> </w:t>
            </w:r>
            <w:r>
              <w:rPr>
                <w:sz w:val="24"/>
              </w:rPr>
              <w:t>сначала</w:t>
            </w:r>
            <w:r>
              <w:rPr>
                <w:spacing w:val="65"/>
                <w:sz w:val="24"/>
              </w:rPr>
              <w:t xml:space="preserve"> </w:t>
            </w:r>
            <w:r>
              <w:rPr>
                <w:sz w:val="24"/>
              </w:rPr>
              <w:t>приобщается</w:t>
            </w:r>
            <w:r>
              <w:rPr>
                <w:spacing w:val="65"/>
                <w:sz w:val="24"/>
              </w:rPr>
              <w:t xml:space="preserve"> </w:t>
            </w:r>
            <w:r>
              <w:rPr>
                <w:sz w:val="24"/>
              </w:rPr>
              <w:t>к</w:t>
            </w:r>
            <w:r>
              <w:rPr>
                <w:spacing w:val="63"/>
                <w:sz w:val="24"/>
              </w:rPr>
              <w:t xml:space="preserve"> </w:t>
            </w:r>
            <w:r>
              <w:rPr>
                <w:sz w:val="24"/>
              </w:rPr>
              <w:t>тем</w:t>
            </w:r>
            <w:r>
              <w:rPr>
                <w:spacing w:val="63"/>
                <w:sz w:val="24"/>
              </w:rPr>
              <w:t xml:space="preserve"> </w:t>
            </w:r>
            <w:r>
              <w:rPr>
                <w:sz w:val="24"/>
              </w:rPr>
              <w:t>правилам</w:t>
            </w:r>
            <w:r>
              <w:rPr>
                <w:spacing w:val="63"/>
                <w:sz w:val="24"/>
              </w:rPr>
              <w:t xml:space="preserve"> </w:t>
            </w:r>
            <w:r>
              <w:rPr>
                <w:sz w:val="24"/>
              </w:rPr>
              <w:t>и</w:t>
            </w:r>
            <w:r>
              <w:rPr>
                <w:spacing w:val="63"/>
                <w:sz w:val="24"/>
              </w:rPr>
              <w:t xml:space="preserve"> </w:t>
            </w:r>
            <w:r>
              <w:rPr>
                <w:spacing w:val="-2"/>
                <w:sz w:val="24"/>
              </w:rPr>
              <w:t>нормам,</w:t>
            </w:r>
          </w:p>
          <w:p w:rsidR="005F52C1" w:rsidRDefault="008C6A1B">
            <w:pPr>
              <w:pStyle w:val="TableParagraph"/>
              <w:ind w:left="107" w:right="101"/>
              <w:jc w:val="both"/>
              <w:rPr>
                <w:sz w:val="24"/>
              </w:rPr>
            </w:pPr>
            <w:r>
              <w:rPr>
                <w:sz w:val="24"/>
              </w:rPr>
              <w:t>которые вносят взрослые в общность, а затем эти нормы усваиваются ребенком и становятся его собственными.</w:t>
            </w:r>
          </w:p>
          <w:p w:rsidR="005F52C1" w:rsidRDefault="008C6A1B">
            <w:pPr>
              <w:pStyle w:val="TableParagraph"/>
              <w:ind w:left="107" w:right="107" w:firstLine="568"/>
              <w:jc w:val="both"/>
              <w:rPr>
                <w:sz w:val="24"/>
              </w:rPr>
            </w:pPr>
            <w:r>
              <w:rPr>
                <w:sz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5F52C1" w:rsidRDefault="008C6A1B">
            <w:pPr>
              <w:pStyle w:val="TableParagraph"/>
              <w:ind w:left="107" w:right="100" w:firstLine="568"/>
              <w:jc w:val="both"/>
              <w:rPr>
                <w:sz w:val="24"/>
              </w:rPr>
            </w:pPr>
            <w:r>
              <w:rPr>
                <w:sz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5F52C1" w:rsidRDefault="008C6A1B">
            <w:pPr>
              <w:pStyle w:val="TableParagraph"/>
              <w:ind w:left="675"/>
              <w:jc w:val="both"/>
              <w:rPr>
                <w:sz w:val="24"/>
              </w:rPr>
            </w:pPr>
            <w:r>
              <w:rPr>
                <w:sz w:val="24"/>
              </w:rPr>
              <w:t>Одним</w:t>
            </w:r>
            <w:r>
              <w:rPr>
                <w:spacing w:val="-4"/>
                <w:sz w:val="24"/>
              </w:rPr>
              <w:t xml:space="preserve"> </w:t>
            </w:r>
            <w:r>
              <w:rPr>
                <w:sz w:val="24"/>
              </w:rPr>
              <w:t>из</w:t>
            </w:r>
            <w:r>
              <w:rPr>
                <w:spacing w:val="-2"/>
                <w:sz w:val="24"/>
              </w:rPr>
              <w:t xml:space="preserve"> </w:t>
            </w:r>
            <w:r>
              <w:rPr>
                <w:sz w:val="24"/>
              </w:rPr>
              <w:t>видов</w:t>
            </w:r>
            <w:r>
              <w:rPr>
                <w:spacing w:val="-4"/>
                <w:sz w:val="24"/>
              </w:rPr>
              <w:t xml:space="preserve"> </w:t>
            </w:r>
            <w:r>
              <w:rPr>
                <w:sz w:val="24"/>
              </w:rPr>
              <w:t>детских</w:t>
            </w:r>
            <w:r>
              <w:rPr>
                <w:spacing w:val="-2"/>
                <w:sz w:val="24"/>
              </w:rPr>
              <w:t xml:space="preserve"> </w:t>
            </w:r>
            <w:r>
              <w:rPr>
                <w:sz w:val="24"/>
              </w:rPr>
              <w:t>общностей</w:t>
            </w:r>
            <w:r>
              <w:rPr>
                <w:spacing w:val="-6"/>
                <w:sz w:val="24"/>
              </w:rPr>
              <w:t xml:space="preserve"> </w:t>
            </w:r>
            <w:r>
              <w:rPr>
                <w:sz w:val="24"/>
              </w:rPr>
              <w:t>являются</w:t>
            </w:r>
            <w:r>
              <w:rPr>
                <w:spacing w:val="-1"/>
                <w:sz w:val="24"/>
              </w:rPr>
              <w:t xml:space="preserve"> </w:t>
            </w:r>
            <w:r>
              <w:rPr>
                <w:sz w:val="24"/>
              </w:rPr>
              <w:t>разновозрастные</w:t>
            </w:r>
            <w:r>
              <w:rPr>
                <w:spacing w:val="-5"/>
                <w:sz w:val="24"/>
              </w:rPr>
              <w:t xml:space="preserve"> </w:t>
            </w:r>
            <w:r>
              <w:rPr>
                <w:sz w:val="24"/>
              </w:rPr>
              <w:t xml:space="preserve">детские </w:t>
            </w:r>
            <w:r>
              <w:rPr>
                <w:spacing w:val="-2"/>
                <w:sz w:val="24"/>
              </w:rPr>
              <w:t>общности.</w:t>
            </w:r>
          </w:p>
          <w:p w:rsidR="005F52C1" w:rsidRDefault="008C6A1B">
            <w:pPr>
              <w:pStyle w:val="TableParagraph"/>
              <w:ind w:left="107" w:right="97" w:firstLine="568"/>
              <w:jc w:val="both"/>
              <w:rPr>
                <w:sz w:val="24"/>
              </w:rPr>
            </w:pPr>
            <w:r>
              <w:rPr>
                <w:sz w:val="24"/>
              </w:rPr>
              <w:t>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w:t>
            </w:r>
            <w:r>
              <w:rPr>
                <w:spacing w:val="44"/>
                <w:sz w:val="24"/>
              </w:rPr>
              <w:t xml:space="preserve"> </w:t>
            </w:r>
            <w:r>
              <w:rPr>
                <w:sz w:val="24"/>
              </w:rPr>
              <w:t>для</w:t>
            </w:r>
            <w:r>
              <w:rPr>
                <w:spacing w:val="46"/>
                <w:sz w:val="24"/>
              </w:rPr>
              <w:t xml:space="preserve"> </w:t>
            </w:r>
            <w:r>
              <w:rPr>
                <w:sz w:val="24"/>
              </w:rPr>
              <w:t>воспитания</w:t>
            </w:r>
            <w:r>
              <w:rPr>
                <w:spacing w:val="42"/>
                <w:sz w:val="24"/>
              </w:rPr>
              <w:t xml:space="preserve"> </w:t>
            </w:r>
            <w:r>
              <w:rPr>
                <w:sz w:val="24"/>
              </w:rPr>
              <w:t>заботы</w:t>
            </w:r>
            <w:r>
              <w:rPr>
                <w:spacing w:val="48"/>
                <w:sz w:val="24"/>
              </w:rPr>
              <w:t xml:space="preserve"> </w:t>
            </w:r>
            <w:r>
              <w:rPr>
                <w:sz w:val="24"/>
              </w:rPr>
              <w:t>и</w:t>
            </w:r>
            <w:r>
              <w:rPr>
                <w:spacing w:val="44"/>
                <w:sz w:val="24"/>
              </w:rPr>
              <w:t xml:space="preserve"> </w:t>
            </w:r>
            <w:r>
              <w:rPr>
                <w:sz w:val="24"/>
              </w:rPr>
              <w:t>ответственности.</w:t>
            </w:r>
            <w:r>
              <w:rPr>
                <w:spacing w:val="44"/>
                <w:sz w:val="24"/>
              </w:rPr>
              <w:t xml:space="preserve"> </w:t>
            </w:r>
            <w:r>
              <w:rPr>
                <w:sz w:val="24"/>
              </w:rPr>
              <w:t>Взаимодействие</w:t>
            </w:r>
            <w:r>
              <w:rPr>
                <w:spacing w:val="45"/>
                <w:sz w:val="24"/>
              </w:rPr>
              <w:t xml:space="preserve"> </w:t>
            </w:r>
            <w:r>
              <w:rPr>
                <w:sz w:val="24"/>
              </w:rPr>
              <w:t>происходит</w:t>
            </w:r>
            <w:r>
              <w:rPr>
                <w:spacing w:val="44"/>
                <w:sz w:val="24"/>
              </w:rPr>
              <w:t xml:space="preserve"> </w:t>
            </w:r>
            <w:r>
              <w:rPr>
                <w:spacing w:val="-10"/>
                <w:sz w:val="24"/>
              </w:rPr>
              <w:t>в</w:t>
            </w:r>
          </w:p>
          <w:p w:rsidR="005F52C1" w:rsidRDefault="008C6A1B">
            <w:pPr>
              <w:pStyle w:val="TableParagraph"/>
              <w:spacing w:line="267" w:lineRule="exact"/>
              <w:ind w:left="107"/>
              <w:jc w:val="both"/>
              <w:rPr>
                <w:sz w:val="24"/>
              </w:rPr>
            </w:pPr>
            <w:r>
              <w:rPr>
                <w:sz w:val="24"/>
              </w:rPr>
              <w:t>совместных</w:t>
            </w:r>
            <w:r>
              <w:rPr>
                <w:spacing w:val="-5"/>
                <w:sz w:val="24"/>
              </w:rPr>
              <w:t xml:space="preserve"> </w:t>
            </w:r>
            <w:r>
              <w:rPr>
                <w:sz w:val="24"/>
              </w:rPr>
              <w:t>мероприятиях,</w:t>
            </w:r>
            <w:r>
              <w:rPr>
                <w:spacing w:val="-5"/>
                <w:sz w:val="24"/>
              </w:rPr>
              <w:t xml:space="preserve"> </w:t>
            </w:r>
            <w:r>
              <w:rPr>
                <w:sz w:val="24"/>
              </w:rPr>
              <w:t>утренниках,</w:t>
            </w:r>
            <w:r>
              <w:rPr>
                <w:spacing w:val="-4"/>
                <w:sz w:val="24"/>
              </w:rPr>
              <w:t xml:space="preserve"> </w:t>
            </w:r>
            <w:r>
              <w:rPr>
                <w:spacing w:val="-2"/>
                <w:sz w:val="24"/>
              </w:rPr>
              <w:t>наблюдениях.</w:t>
            </w:r>
          </w:p>
        </w:tc>
      </w:tr>
    </w:tbl>
    <w:p w:rsidR="005F52C1" w:rsidRDefault="008C6A1B">
      <w:pPr>
        <w:spacing w:before="15" w:after="4"/>
        <w:ind w:left="1510" w:right="1248"/>
        <w:jc w:val="center"/>
        <w:rPr>
          <w:b/>
          <w:sz w:val="24"/>
        </w:rPr>
      </w:pPr>
      <w:r>
        <w:rPr>
          <w:b/>
          <w:sz w:val="24"/>
        </w:rPr>
        <w:t>Часть,</w:t>
      </w:r>
      <w:r>
        <w:rPr>
          <w:b/>
          <w:spacing w:val="-7"/>
          <w:sz w:val="24"/>
        </w:rPr>
        <w:t xml:space="preserve"> </w:t>
      </w:r>
      <w:r>
        <w:rPr>
          <w:b/>
          <w:sz w:val="24"/>
        </w:rPr>
        <w:t>формируемая</w:t>
      </w:r>
      <w:r>
        <w:rPr>
          <w:b/>
          <w:spacing w:val="-6"/>
          <w:sz w:val="24"/>
        </w:rPr>
        <w:t xml:space="preserve"> </w:t>
      </w:r>
      <w:r>
        <w:rPr>
          <w:b/>
          <w:sz w:val="24"/>
        </w:rPr>
        <w:t>участниками</w:t>
      </w:r>
      <w:r>
        <w:rPr>
          <w:b/>
          <w:spacing w:val="-2"/>
          <w:sz w:val="24"/>
        </w:rPr>
        <w:t xml:space="preserve"> </w:t>
      </w:r>
      <w:r>
        <w:rPr>
          <w:b/>
          <w:sz w:val="24"/>
        </w:rPr>
        <w:t>образовательных</w:t>
      </w:r>
      <w:r>
        <w:rPr>
          <w:b/>
          <w:spacing w:val="-8"/>
          <w:sz w:val="24"/>
        </w:rPr>
        <w:t xml:space="preserve"> </w:t>
      </w:r>
      <w:r>
        <w:rPr>
          <w:b/>
          <w:spacing w:val="-2"/>
          <w:sz w:val="24"/>
        </w:rPr>
        <w:t>отношений</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7474"/>
      </w:tblGrid>
      <w:tr w:rsidR="005F52C1">
        <w:trPr>
          <w:trHeight w:val="230"/>
        </w:trPr>
        <w:tc>
          <w:tcPr>
            <w:tcW w:w="3301" w:type="dxa"/>
          </w:tcPr>
          <w:p w:rsidR="005F52C1" w:rsidRDefault="008C6A1B">
            <w:pPr>
              <w:pStyle w:val="TableParagraph"/>
              <w:spacing w:line="210" w:lineRule="exact"/>
              <w:ind w:left="9" w:right="3"/>
              <w:jc w:val="center"/>
              <w:rPr>
                <w:b/>
                <w:sz w:val="20"/>
              </w:rPr>
            </w:pPr>
            <w:r>
              <w:rPr>
                <w:b/>
                <w:spacing w:val="-2"/>
                <w:sz w:val="20"/>
              </w:rPr>
              <w:t>программа</w:t>
            </w:r>
          </w:p>
        </w:tc>
        <w:tc>
          <w:tcPr>
            <w:tcW w:w="7474" w:type="dxa"/>
          </w:tcPr>
          <w:p w:rsidR="005F52C1" w:rsidRDefault="008C6A1B">
            <w:pPr>
              <w:pStyle w:val="TableParagraph"/>
              <w:spacing w:line="210" w:lineRule="exact"/>
              <w:ind w:left="6"/>
              <w:jc w:val="center"/>
              <w:rPr>
                <w:b/>
                <w:sz w:val="20"/>
              </w:rPr>
            </w:pPr>
            <w:r>
              <w:rPr>
                <w:b/>
                <w:spacing w:val="-2"/>
                <w:sz w:val="20"/>
              </w:rPr>
              <w:t>Особенности</w:t>
            </w:r>
          </w:p>
        </w:tc>
      </w:tr>
      <w:tr w:rsidR="005F52C1">
        <w:trPr>
          <w:trHeight w:val="918"/>
        </w:trPr>
        <w:tc>
          <w:tcPr>
            <w:tcW w:w="3301" w:type="dxa"/>
          </w:tcPr>
          <w:p w:rsidR="005F52C1" w:rsidRDefault="008C6A1B">
            <w:pPr>
              <w:pStyle w:val="TableParagraph"/>
              <w:spacing w:line="242" w:lineRule="auto"/>
              <w:ind w:left="1222" w:hanging="836"/>
              <w:rPr>
                <w:sz w:val="20"/>
              </w:rPr>
            </w:pPr>
            <w:r>
              <w:rPr>
                <w:sz w:val="20"/>
              </w:rPr>
              <w:t>«Игровой</w:t>
            </w:r>
            <w:r>
              <w:rPr>
                <w:spacing w:val="-13"/>
                <w:sz w:val="20"/>
              </w:rPr>
              <w:t xml:space="preserve"> </w:t>
            </w:r>
            <w:r>
              <w:rPr>
                <w:sz w:val="20"/>
              </w:rPr>
              <w:t>калейдоскоп»</w:t>
            </w:r>
            <w:r>
              <w:rPr>
                <w:spacing w:val="-12"/>
                <w:sz w:val="20"/>
              </w:rPr>
              <w:t xml:space="preserve"> </w:t>
            </w:r>
            <w:r>
              <w:rPr>
                <w:sz w:val="20"/>
              </w:rPr>
              <w:t xml:space="preserve">«Сад </w:t>
            </w:r>
            <w:r>
              <w:rPr>
                <w:spacing w:val="-2"/>
                <w:sz w:val="20"/>
              </w:rPr>
              <w:t>общения»</w:t>
            </w:r>
          </w:p>
        </w:tc>
        <w:tc>
          <w:tcPr>
            <w:tcW w:w="7474" w:type="dxa"/>
          </w:tcPr>
          <w:p w:rsidR="005F52C1" w:rsidRDefault="008C6A1B">
            <w:pPr>
              <w:pStyle w:val="TableParagraph"/>
              <w:spacing w:line="225" w:lineRule="exact"/>
              <w:ind w:left="1699"/>
              <w:rPr>
                <w:b/>
                <w:sz w:val="20"/>
              </w:rPr>
            </w:pPr>
            <w:r>
              <w:rPr>
                <w:b/>
                <w:sz w:val="20"/>
              </w:rPr>
              <w:t>Традиция:</w:t>
            </w:r>
            <w:r>
              <w:rPr>
                <w:b/>
                <w:spacing w:val="-4"/>
                <w:sz w:val="20"/>
              </w:rPr>
              <w:t xml:space="preserve"> </w:t>
            </w:r>
            <w:r>
              <w:rPr>
                <w:b/>
                <w:sz w:val="20"/>
              </w:rPr>
              <w:t>Тематическая</w:t>
            </w:r>
            <w:r>
              <w:rPr>
                <w:b/>
                <w:spacing w:val="-4"/>
                <w:sz w:val="20"/>
              </w:rPr>
              <w:t xml:space="preserve"> </w:t>
            </w:r>
            <w:r>
              <w:rPr>
                <w:b/>
                <w:sz w:val="20"/>
              </w:rPr>
              <w:t>неделя</w:t>
            </w:r>
            <w:r>
              <w:rPr>
                <w:b/>
                <w:spacing w:val="-3"/>
                <w:sz w:val="20"/>
              </w:rPr>
              <w:t xml:space="preserve"> </w:t>
            </w:r>
            <w:r>
              <w:rPr>
                <w:b/>
                <w:spacing w:val="-2"/>
                <w:sz w:val="20"/>
              </w:rPr>
              <w:t>психологии</w:t>
            </w:r>
          </w:p>
          <w:p w:rsidR="005F52C1" w:rsidRDefault="008C6A1B">
            <w:pPr>
              <w:pStyle w:val="TableParagraph"/>
              <w:ind w:left="107"/>
              <w:rPr>
                <w:sz w:val="20"/>
              </w:rPr>
            </w:pPr>
            <w:r>
              <w:rPr>
                <w:sz w:val="20"/>
              </w:rPr>
              <w:t>Особенность:</w:t>
            </w:r>
            <w:r>
              <w:rPr>
                <w:spacing w:val="32"/>
                <w:sz w:val="20"/>
              </w:rPr>
              <w:t xml:space="preserve"> </w:t>
            </w:r>
            <w:r>
              <w:rPr>
                <w:sz w:val="20"/>
              </w:rPr>
              <w:t>каждый</w:t>
            </w:r>
            <w:r>
              <w:rPr>
                <w:spacing w:val="32"/>
                <w:sz w:val="20"/>
              </w:rPr>
              <w:t xml:space="preserve"> </w:t>
            </w:r>
            <w:r>
              <w:rPr>
                <w:sz w:val="20"/>
              </w:rPr>
              <w:t>день</w:t>
            </w:r>
            <w:r>
              <w:rPr>
                <w:spacing w:val="28"/>
                <w:sz w:val="20"/>
              </w:rPr>
              <w:t xml:space="preserve"> </w:t>
            </w:r>
            <w:r>
              <w:rPr>
                <w:sz w:val="20"/>
              </w:rPr>
              <w:t>проводимой</w:t>
            </w:r>
            <w:r>
              <w:rPr>
                <w:spacing w:val="80"/>
                <w:sz w:val="20"/>
              </w:rPr>
              <w:t xml:space="preserve"> </w:t>
            </w:r>
            <w:r>
              <w:rPr>
                <w:sz w:val="20"/>
              </w:rPr>
              <w:t>недели</w:t>
            </w:r>
            <w:r>
              <w:rPr>
                <w:spacing w:val="32"/>
                <w:sz w:val="20"/>
              </w:rPr>
              <w:t xml:space="preserve"> </w:t>
            </w:r>
            <w:r>
              <w:rPr>
                <w:sz w:val="20"/>
              </w:rPr>
              <w:t>психологии</w:t>
            </w:r>
            <w:r>
              <w:rPr>
                <w:spacing w:val="32"/>
                <w:sz w:val="20"/>
              </w:rPr>
              <w:t xml:space="preserve"> </w:t>
            </w:r>
            <w:r>
              <w:rPr>
                <w:sz w:val="20"/>
              </w:rPr>
              <w:t>имеет</w:t>
            </w:r>
            <w:r>
              <w:rPr>
                <w:spacing w:val="32"/>
                <w:sz w:val="20"/>
              </w:rPr>
              <w:t xml:space="preserve"> </w:t>
            </w:r>
            <w:r>
              <w:rPr>
                <w:sz w:val="20"/>
              </w:rPr>
              <w:t>тематическую направленность.</w:t>
            </w:r>
            <w:r>
              <w:rPr>
                <w:spacing w:val="67"/>
                <w:sz w:val="20"/>
              </w:rPr>
              <w:t xml:space="preserve"> </w:t>
            </w:r>
            <w:r>
              <w:rPr>
                <w:sz w:val="20"/>
              </w:rPr>
              <w:t>Неделя</w:t>
            </w:r>
            <w:r>
              <w:rPr>
                <w:spacing w:val="66"/>
                <w:sz w:val="20"/>
              </w:rPr>
              <w:t xml:space="preserve"> </w:t>
            </w:r>
            <w:r>
              <w:rPr>
                <w:sz w:val="20"/>
              </w:rPr>
              <w:t>заканчивается</w:t>
            </w:r>
            <w:r>
              <w:rPr>
                <w:spacing w:val="65"/>
                <w:sz w:val="20"/>
              </w:rPr>
              <w:t xml:space="preserve"> </w:t>
            </w:r>
            <w:r>
              <w:rPr>
                <w:sz w:val="20"/>
              </w:rPr>
              <w:t>оформлением</w:t>
            </w:r>
            <w:r>
              <w:rPr>
                <w:spacing w:val="67"/>
                <w:sz w:val="20"/>
              </w:rPr>
              <w:t xml:space="preserve"> </w:t>
            </w:r>
            <w:r>
              <w:rPr>
                <w:sz w:val="20"/>
              </w:rPr>
              <w:t>коллажа</w:t>
            </w:r>
            <w:r>
              <w:rPr>
                <w:spacing w:val="65"/>
                <w:sz w:val="20"/>
              </w:rPr>
              <w:t xml:space="preserve"> </w:t>
            </w:r>
            <w:r>
              <w:rPr>
                <w:sz w:val="20"/>
              </w:rPr>
              <w:t>«Психология</w:t>
            </w:r>
            <w:r>
              <w:rPr>
                <w:spacing w:val="66"/>
                <w:sz w:val="20"/>
              </w:rPr>
              <w:t xml:space="preserve"> </w:t>
            </w:r>
            <w:r>
              <w:rPr>
                <w:spacing w:val="-5"/>
                <w:sz w:val="20"/>
              </w:rPr>
              <w:t>для</w:t>
            </w:r>
          </w:p>
          <w:p w:rsidR="005F52C1" w:rsidRDefault="008C6A1B">
            <w:pPr>
              <w:pStyle w:val="TableParagraph"/>
              <w:spacing w:line="214" w:lineRule="exact"/>
              <w:ind w:left="107"/>
              <w:rPr>
                <w:sz w:val="20"/>
              </w:rPr>
            </w:pPr>
            <w:r>
              <w:rPr>
                <w:spacing w:val="-2"/>
                <w:sz w:val="20"/>
              </w:rPr>
              <w:t>всех»</w:t>
            </w:r>
          </w:p>
        </w:tc>
      </w:tr>
      <w:tr w:rsidR="005F52C1">
        <w:trPr>
          <w:trHeight w:val="690"/>
        </w:trPr>
        <w:tc>
          <w:tcPr>
            <w:tcW w:w="3301" w:type="dxa"/>
          </w:tcPr>
          <w:p w:rsidR="005F52C1" w:rsidRDefault="008C6A1B">
            <w:pPr>
              <w:pStyle w:val="TableParagraph"/>
              <w:spacing w:line="226" w:lineRule="exact"/>
              <w:ind w:left="875"/>
              <w:rPr>
                <w:sz w:val="20"/>
              </w:rPr>
            </w:pPr>
            <w:r>
              <w:rPr>
                <w:sz w:val="20"/>
              </w:rPr>
              <w:t>«Веселый</w:t>
            </w:r>
            <w:r>
              <w:rPr>
                <w:spacing w:val="-4"/>
                <w:sz w:val="20"/>
              </w:rPr>
              <w:t xml:space="preserve"> </w:t>
            </w:r>
            <w:r>
              <w:rPr>
                <w:spacing w:val="-2"/>
                <w:sz w:val="20"/>
              </w:rPr>
              <w:t>этикет»</w:t>
            </w:r>
          </w:p>
        </w:tc>
        <w:tc>
          <w:tcPr>
            <w:tcW w:w="7474" w:type="dxa"/>
          </w:tcPr>
          <w:p w:rsidR="005F52C1" w:rsidRDefault="008C6A1B">
            <w:pPr>
              <w:pStyle w:val="TableParagraph"/>
              <w:spacing w:line="227" w:lineRule="exact"/>
              <w:ind w:left="3"/>
              <w:jc w:val="center"/>
              <w:rPr>
                <w:b/>
                <w:sz w:val="20"/>
              </w:rPr>
            </w:pPr>
            <w:r>
              <w:rPr>
                <w:b/>
                <w:sz w:val="20"/>
              </w:rPr>
              <w:t>Традиция:</w:t>
            </w:r>
            <w:r>
              <w:rPr>
                <w:b/>
                <w:spacing w:val="-3"/>
                <w:sz w:val="20"/>
              </w:rPr>
              <w:t xml:space="preserve"> </w:t>
            </w:r>
            <w:r>
              <w:rPr>
                <w:b/>
                <w:sz w:val="20"/>
              </w:rPr>
              <w:t>Викторина</w:t>
            </w:r>
            <w:r>
              <w:rPr>
                <w:b/>
                <w:spacing w:val="47"/>
                <w:sz w:val="20"/>
              </w:rPr>
              <w:t xml:space="preserve"> </w:t>
            </w:r>
            <w:r>
              <w:rPr>
                <w:b/>
                <w:sz w:val="20"/>
              </w:rPr>
              <w:t>«Школа</w:t>
            </w:r>
            <w:r>
              <w:rPr>
                <w:b/>
                <w:spacing w:val="-4"/>
                <w:sz w:val="20"/>
              </w:rPr>
              <w:t xml:space="preserve"> </w:t>
            </w:r>
            <w:r>
              <w:rPr>
                <w:b/>
                <w:spacing w:val="-2"/>
                <w:sz w:val="20"/>
              </w:rPr>
              <w:t>вежливости»</w:t>
            </w:r>
          </w:p>
          <w:p w:rsidR="005F52C1" w:rsidRDefault="008C6A1B">
            <w:pPr>
              <w:pStyle w:val="TableParagraph"/>
              <w:tabs>
                <w:tab w:val="left" w:pos="1384"/>
              </w:tabs>
              <w:spacing w:line="227" w:lineRule="exact"/>
              <w:ind w:left="3"/>
              <w:jc w:val="center"/>
              <w:rPr>
                <w:sz w:val="20"/>
              </w:rPr>
            </w:pPr>
            <w:r>
              <w:rPr>
                <w:spacing w:val="-2"/>
                <w:sz w:val="20"/>
              </w:rPr>
              <w:t>Особенность:</w:t>
            </w:r>
            <w:r>
              <w:rPr>
                <w:sz w:val="20"/>
              </w:rPr>
              <w:tab/>
              <w:t>в</w:t>
            </w:r>
            <w:r>
              <w:rPr>
                <w:spacing w:val="53"/>
                <w:sz w:val="20"/>
              </w:rPr>
              <w:t xml:space="preserve"> </w:t>
            </w:r>
            <w:r>
              <w:rPr>
                <w:sz w:val="20"/>
              </w:rPr>
              <w:t>викторине</w:t>
            </w:r>
            <w:r>
              <w:rPr>
                <w:spacing w:val="54"/>
                <w:sz w:val="20"/>
              </w:rPr>
              <w:t xml:space="preserve"> </w:t>
            </w:r>
            <w:r>
              <w:rPr>
                <w:sz w:val="20"/>
              </w:rPr>
              <w:t>принимают</w:t>
            </w:r>
            <w:r>
              <w:rPr>
                <w:spacing w:val="59"/>
                <w:sz w:val="20"/>
              </w:rPr>
              <w:t xml:space="preserve"> </w:t>
            </w:r>
            <w:r>
              <w:rPr>
                <w:sz w:val="20"/>
              </w:rPr>
              <w:t>участие</w:t>
            </w:r>
            <w:r>
              <w:rPr>
                <w:spacing w:val="54"/>
                <w:sz w:val="20"/>
              </w:rPr>
              <w:t xml:space="preserve"> </w:t>
            </w:r>
            <w:r>
              <w:rPr>
                <w:sz w:val="20"/>
              </w:rPr>
              <w:t>родители</w:t>
            </w:r>
            <w:r>
              <w:rPr>
                <w:spacing w:val="55"/>
                <w:sz w:val="20"/>
              </w:rPr>
              <w:t xml:space="preserve"> </w:t>
            </w:r>
            <w:r>
              <w:rPr>
                <w:sz w:val="20"/>
              </w:rPr>
              <w:t>совместно</w:t>
            </w:r>
            <w:r>
              <w:rPr>
                <w:spacing w:val="58"/>
                <w:sz w:val="20"/>
              </w:rPr>
              <w:t xml:space="preserve"> </w:t>
            </w:r>
            <w:r>
              <w:rPr>
                <w:sz w:val="20"/>
              </w:rPr>
              <w:t>со</w:t>
            </w:r>
            <w:r>
              <w:rPr>
                <w:spacing w:val="58"/>
                <w:sz w:val="20"/>
              </w:rPr>
              <w:t xml:space="preserve"> </w:t>
            </w:r>
            <w:r>
              <w:rPr>
                <w:spacing w:val="-2"/>
                <w:sz w:val="20"/>
              </w:rPr>
              <w:t>своими</w:t>
            </w:r>
          </w:p>
          <w:p w:rsidR="005F52C1" w:rsidRDefault="008C6A1B">
            <w:pPr>
              <w:pStyle w:val="TableParagraph"/>
              <w:spacing w:before="2" w:line="214" w:lineRule="exact"/>
              <w:ind w:left="6" w:right="3754"/>
              <w:jc w:val="center"/>
              <w:rPr>
                <w:sz w:val="20"/>
              </w:rPr>
            </w:pPr>
            <w:r>
              <w:rPr>
                <w:sz w:val="20"/>
              </w:rPr>
              <w:t>детьми.</w:t>
            </w:r>
            <w:r>
              <w:rPr>
                <w:spacing w:val="-3"/>
                <w:sz w:val="20"/>
              </w:rPr>
              <w:t xml:space="preserve"> </w:t>
            </w:r>
            <w:r>
              <w:rPr>
                <w:sz w:val="20"/>
              </w:rPr>
              <w:t>Победителям</w:t>
            </w:r>
            <w:r>
              <w:rPr>
                <w:spacing w:val="-6"/>
                <w:sz w:val="20"/>
              </w:rPr>
              <w:t xml:space="preserve"> </w:t>
            </w:r>
            <w:r>
              <w:rPr>
                <w:sz w:val="20"/>
              </w:rPr>
              <w:t>вручаются</w:t>
            </w:r>
            <w:r>
              <w:rPr>
                <w:spacing w:val="-4"/>
                <w:sz w:val="20"/>
              </w:rPr>
              <w:t xml:space="preserve"> </w:t>
            </w:r>
            <w:r>
              <w:rPr>
                <w:spacing w:val="-2"/>
                <w:sz w:val="20"/>
              </w:rPr>
              <w:t>медали.</w:t>
            </w:r>
          </w:p>
        </w:tc>
      </w:tr>
    </w:tbl>
    <w:p w:rsidR="005F52C1" w:rsidRDefault="008C6A1B">
      <w:pPr>
        <w:spacing w:before="272" w:line="274" w:lineRule="exact"/>
        <w:ind w:left="2073"/>
        <w:jc w:val="both"/>
        <w:rPr>
          <w:b/>
          <w:sz w:val="24"/>
        </w:rPr>
      </w:pPr>
      <w:r>
        <w:rPr>
          <w:b/>
          <w:sz w:val="24"/>
        </w:rPr>
        <w:t>Соотношение</w:t>
      </w:r>
      <w:r>
        <w:rPr>
          <w:b/>
          <w:spacing w:val="-5"/>
          <w:sz w:val="24"/>
        </w:rPr>
        <w:t xml:space="preserve"> </w:t>
      </w:r>
      <w:r>
        <w:rPr>
          <w:b/>
          <w:sz w:val="24"/>
        </w:rPr>
        <w:t>направления</w:t>
      </w:r>
      <w:r>
        <w:rPr>
          <w:b/>
          <w:spacing w:val="-7"/>
          <w:sz w:val="24"/>
        </w:rPr>
        <w:t xml:space="preserve"> </w:t>
      </w:r>
      <w:r>
        <w:rPr>
          <w:b/>
          <w:sz w:val="24"/>
        </w:rPr>
        <w:t>воспитания</w:t>
      </w:r>
      <w:r>
        <w:rPr>
          <w:b/>
          <w:spacing w:val="-8"/>
          <w:sz w:val="24"/>
        </w:rPr>
        <w:t xml:space="preserve"> </w:t>
      </w:r>
      <w:r>
        <w:rPr>
          <w:b/>
          <w:sz w:val="24"/>
        </w:rPr>
        <w:t>и</w:t>
      </w:r>
      <w:r>
        <w:rPr>
          <w:b/>
          <w:spacing w:val="-4"/>
          <w:sz w:val="24"/>
        </w:rPr>
        <w:t xml:space="preserve"> </w:t>
      </w:r>
      <w:r>
        <w:rPr>
          <w:b/>
          <w:sz w:val="24"/>
        </w:rPr>
        <w:t>образовательные</w:t>
      </w:r>
      <w:r>
        <w:rPr>
          <w:b/>
          <w:spacing w:val="-4"/>
          <w:sz w:val="24"/>
        </w:rPr>
        <w:t xml:space="preserve"> </w:t>
      </w:r>
      <w:r>
        <w:rPr>
          <w:b/>
          <w:spacing w:val="-2"/>
          <w:sz w:val="24"/>
        </w:rPr>
        <w:t>области.</w:t>
      </w:r>
    </w:p>
    <w:p w:rsidR="005F52C1" w:rsidRDefault="008C6A1B">
      <w:pPr>
        <w:pStyle w:val="a3"/>
        <w:ind w:left="960" w:right="695" w:firstLine="568"/>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5F52C1" w:rsidRDefault="008C6A1B">
      <w:pPr>
        <w:pStyle w:val="a3"/>
        <w:ind w:left="960" w:right="685" w:firstLine="568"/>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w:t>
      </w:r>
      <w:r>
        <w:rPr>
          <w:spacing w:val="-2"/>
        </w:rPr>
        <w:t>воспитания;</w:t>
      </w:r>
    </w:p>
    <w:p w:rsidR="005F52C1" w:rsidRDefault="008C6A1B">
      <w:pPr>
        <w:pStyle w:val="a3"/>
        <w:ind w:left="960" w:right="700" w:firstLine="568"/>
      </w:pPr>
      <w:r>
        <w:t>Образовательная область "Познавательное развитие" соотносится с познавательным и патриотическим направлениями воспитания;</w:t>
      </w:r>
    </w:p>
    <w:p w:rsidR="005F52C1" w:rsidRDefault="008C6A1B">
      <w:pPr>
        <w:pStyle w:val="a3"/>
        <w:ind w:left="960" w:right="696" w:firstLine="568"/>
      </w:pPr>
      <w:r>
        <w:t>Образовательная</w:t>
      </w:r>
      <w:r>
        <w:rPr>
          <w:spacing w:val="-4"/>
        </w:rPr>
        <w:t xml:space="preserve"> </w:t>
      </w:r>
      <w:r>
        <w:t>область</w:t>
      </w:r>
      <w:r>
        <w:rPr>
          <w:spacing w:val="-3"/>
        </w:rPr>
        <w:t xml:space="preserve"> </w:t>
      </w:r>
      <w:r>
        <w:t>"Речевое развитие"</w:t>
      </w:r>
      <w:r>
        <w:rPr>
          <w:spacing w:val="-8"/>
        </w:rPr>
        <w:t xml:space="preserve"> </w:t>
      </w:r>
      <w:r>
        <w:t>соотносится</w:t>
      </w:r>
      <w:r>
        <w:rPr>
          <w:spacing w:val="-4"/>
        </w:rPr>
        <w:t xml:space="preserve"> </w:t>
      </w:r>
      <w:r>
        <w:t>с социальным</w:t>
      </w:r>
      <w:r>
        <w:rPr>
          <w:spacing w:val="-2"/>
        </w:rPr>
        <w:t xml:space="preserve"> </w:t>
      </w:r>
      <w:r>
        <w:t>и</w:t>
      </w:r>
      <w:r>
        <w:rPr>
          <w:spacing w:val="-2"/>
        </w:rPr>
        <w:t xml:space="preserve"> </w:t>
      </w:r>
      <w:r>
        <w:t>эстетическим направлениями воспитания;</w:t>
      </w:r>
    </w:p>
    <w:p w:rsidR="005F52C1" w:rsidRDefault="008C6A1B">
      <w:pPr>
        <w:pStyle w:val="a3"/>
        <w:ind w:left="960" w:right="693" w:firstLine="568"/>
      </w:pPr>
      <w:r>
        <w:t>Образовательная область "Художественно-эстетическое развитие" соотносится с эстетическим направлением воспитания;</w:t>
      </w:r>
    </w:p>
    <w:p w:rsidR="005F52C1" w:rsidRDefault="008C6A1B">
      <w:pPr>
        <w:pStyle w:val="a3"/>
        <w:ind w:left="1528"/>
      </w:pPr>
      <w:r>
        <w:t>Образовательная</w:t>
      </w:r>
      <w:r>
        <w:rPr>
          <w:spacing w:val="45"/>
        </w:rPr>
        <w:t xml:space="preserve">  </w:t>
      </w:r>
      <w:r>
        <w:t>область</w:t>
      </w:r>
      <w:r>
        <w:rPr>
          <w:spacing w:val="44"/>
        </w:rPr>
        <w:t xml:space="preserve">  </w:t>
      </w:r>
      <w:r>
        <w:t>"Физическое</w:t>
      </w:r>
      <w:r>
        <w:rPr>
          <w:spacing w:val="44"/>
        </w:rPr>
        <w:t xml:space="preserve">  </w:t>
      </w:r>
      <w:r>
        <w:t>развитие"</w:t>
      </w:r>
      <w:r>
        <w:rPr>
          <w:spacing w:val="44"/>
        </w:rPr>
        <w:t xml:space="preserve">  </w:t>
      </w:r>
      <w:r>
        <w:t>соотносится</w:t>
      </w:r>
      <w:r>
        <w:rPr>
          <w:spacing w:val="45"/>
        </w:rPr>
        <w:t xml:space="preserve">  </w:t>
      </w:r>
      <w:r>
        <w:t>с</w:t>
      </w:r>
      <w:r>
        <w:rPr>
          <w:spacing w:val="45"/>
        </w:rPr>
        <w:t xml:space="preserve">  </w:t>
      </w:r>
      <w:r>
        <w:t>физическим</w:t>
      </w:r>
      <w:r>
        <w:rPr>
          <w:spacing w:val="44"/>
        </w:rPr>
        <w:t xml:space="preserve">  </w:t>
      </w:r>
      <w:r>
        <w:rPr>
          <w:spacing w:val="-10"/>
        </w:rPr>
        <w:t>и</w:t>
      </w:r>
    </w:p>
    <w:p w:rsidR="005F52C1" w:rsidRDefault="008C6A1B">
      <w:pPr>
        <w:pStyle w:val="a3"/>
        <w:spacing w:before="72"/>
        <w:ind w:left="960"/>
      </w:pPr>
      <w:r>
        <w:t>оздоровительным</w:t>
      </w:r>
      <w:r>
        <w:rPr>
          <w:spacing w:val="-7"/>
        </w:rPr>
        <w:t xml:space="preserve"> </w:t>
      </w:r>
      <w:r>
        <w:t>направлениями</w:t>
      </w:r>
      <w:r>
        <w:rPr>
          <w:spacing w:val="-6"/>
        </w:rPr>
        <w:t xml:space="preserve"> </w:t>
      </w:r>
      <w:r>
        <w:rPr>
          <w:spacing w:val="-2"/>
        </w:rPr>
        <w:t>воспитания.</w:t>
      </w:r>
    </w:p>
    <w:p w:rsidR="005F52C1" w:rsidRDefault="008C6A1B">
      <w:pPr>
        <w:pStyle w:val="a3"/>
        <w:ind w:left="960" w:right="686" w:firstLine="568"/>
      </w:pPr>
      <w:r>
        <w:t xml:space="preserve">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w:t>
      </w:r>
      <w:r>
        <w:rPr>
          <w:spacing w:val="-2"/>
        </w:rPr>
        <w:lastRenderedPageBreak/>
        <w:t>воспитания:</w:t>
      </w:r>
    </w:p>
    <w:p w:rsidR="005F52C1" w:rsidRDefault="008C6A1B">
      <w:pPr>
        <w:pStyle w:val="a4"/>
        <w:numPr>
          <w:ilvl w:val="0"/>
          <w:numId w:val="37"/>
        </w:numPr>
        <w:tabs>
          <w:tab w:val="left" w:pos="1243"/>
        </w:tabs>
        <w:spacing w:before="8" w:line="235" w:lineRule="auto"/>
        <w:ind w:right="696" w:firstLine="0"/>
        <w:rPr>
          <w:sz w:val="24"/>
        </w:rPr>
      </w:pPr>
      <w:r>
        <w:rPr>
          <w:sz w:val="24"/>
        </w:rPr>
        <w:t xml:space="preserve">воспитание любви к своей семье, своему населенному пункту, родному краю, своей </w:t>
      </w:r>
      <w:r>
        <w:rPr>
          <w:spacing w:val="-2"/>
          <w:sz w:val="24"/>
        </w:rPr>
        <w:t>стране;</w:t>
      </w:r>
    </w:p>
    <w:p w:rsidR="005F52C1" w:rsidRDefault="008C6A1B">
      <w:pPr>
        <w:pStyle w:val="a4"/>
        <w:numPr>
          <w:ilvl w:val="0"/>
          <w:numId w:val="37"/>
        </w:numPr>
        <w:tabs>
          <w:tab w:val="left" w:pos="1243"/>
        </w:tabs>
        <w:spacing w:before="5"/>
        <w:ind w:right="688" w:firstLine="0"/>
        <w:rPr>
          <w:sz w:val="24"/>
        </w:rPr>
      </w:pPr>
      <w:r>
        <w:rPr>
          <w:sz w:val="24"/>
        </w:rPr>
        <w:t>воспитание уважительного отношения к ровесникам, родителям (законным представителям), соседям, другим людям вне зависимости от их этнической</w:t>
      </w:r>
      <w:r>
        <w:rPr>
          <w:spacing w:val="80"/>
          <w:sz w:val="24"/>
        </w:rPr>
        <w:t xml:space="preserve"> </w:t>
      </w:r>
      <w:r>
        <w:rPr>
          <w:spacing w:val="-2"/>
          <w:sz w:val="24"/>
        </w:rPr>
        <w:t>принадлежности;</w:t>
      </w:r>
    </w:p>
    <w:p w:rsidR="005F52C1" w:rsidRDefault="008C6A1B">
      <w:pPr>
        <w:pStyle w:val="a4"/>
        <w:numPr>
          <w:ilvl w:val="0"/>
          <w:numId w:val="37"/>
        </w:numPr>
        <w:tabs>
          <w:tab w:val="left" w:pos="1243"/>
        </w:tabs>
        <w:spacing w:before="7" w:line="235" w:lineRule="auto"/>
        <w:ind w:right="694" w:firstLine="0"/>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5F52C1" w:rsidRDefault="008C6A1B">
      <w:pPr>
        <w:pStyle w:val="a4"/>
        <w:numPr>
          <w:ilvl w:val="0"/>
          <w:numId w:val="37"/>
        </w:numPr>
        <w:tabs>
          <w:tab w:val="left" w:pos="1243"/>
        </w:tabs>
        <w:spacing w:before="9" w:line="235" w:lineRule="auto"/>
        <w:ind w:right="698" w:firstLine="0"/>
        <w:rPr>
          <w:sz w:val="24"/>
        </w:rPr>
      </w:pPr>
      <w:r>
        <w:rPr>
          <w:sz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5F52C1" w:rsidRDefault="008C6A1B">
      <w:pPr>
        <w:pStyle w:val="a4"/>
        <w:numPr>
          <w:ilvl w:val="0"/>
          <w:numId w:val="37"/>
        </w:numPr>
        <w:tabs>
          <w:tab w:val="left" w:pos="1243"/>
        </w:tabs>
        <w:spacing w:before="7" w:line="237" w:lineRule="auto"/>
        <w:ind w:right="694" w:firstLine="0"/>
        <w:rPr>
          <w:sz w:val="24"/>
        </w:rPr>
      </w:pPr>
      <w:r>
        <w:rPr>
          <w:sz w:val="24"/>
        </w:rPr>
        <w:t>воспитание социальных чувств и навыков: способности к сопереживанию,</w:t>
      </w:r>
      <w:r>
        <w:rPr>
          <w:spacing w:val="40"/>
          <w:sz w:val="24"/>
        </w:rPr>
        <w:t xml:space="preserve"> </w:t>
      </w:r>
      <w:r>
        <w:rPr>
          <w:sz w:val="24"/>
        </w:rPr>
        <w:t>общительности, дружелюбия, сотрудничества, умения соблюдать правила, активной личностной позиции.</w:t>
      </w:r>
    </w:p>
    <w:p w:rsidR="005F52C1" w:rsidRDefault="008C6A1B">
      <w:pPr>
        <w:pStyle w:val="a4"/>
        <w:numPr>
          <w:ilvl w:val="0"/>
          <w:numId w:val="37"/>
        </w:numPr>
        <w:tabs>
          <w:tab w:val="left" w:pos="1243"/>
        </w:tabs>
        <w:spacing w:before="5"/>
        <w:ind w:right="689" w:firstLine="0"/>
        <w:rPr>
          <w:sz w:val="24"/>
        </w:rPr>
      </w:pPr>
      <w:r>
        <w:rPr>
          <w:sz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5F52C1" w:rsidRDefault="008C6A1B">
      <w:pPr>
        <w:pStyle w:val="a4"/>
        <w:numPr>
          <w:ilvl w:val="0"/>
          <w:numId w:val="37"/>
        </w:numPr>
        <w:tabs>
          <w:tab w:val="left" w:pos="1243"/>
        </w:tabs>
        <w:spacing w:before="7" w:line="235" w:lineRule="auto"/>
        <w:ind w:right="691" w:firstLine="0"/>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F52C1" w:rsidRDefault="008C6A1B">
      <w:pPr>
        <w:pStyle w:val="a4"/>
        <w:numPr>
          <w:ilvl w:val="0"/>
          <w:numId w:val="37"/>
        </w:numPr>
        <w:tabs>
          <w:tab w:val="left" w:pos="1243"/>
        </w:tabs>
        <w:spacing w:before="9" w:line="235" w:lineRule="auto"/>
        <w:ind w:right="693" w:firstLine="0"/>
        <w:rPr>
          <w:sz w:val="24"/>
        </w:rPr>
      </w:pPr>
      <w:r>
        <w:rPr>
          <w:sz w:val="24"/>
        </w:rPr>
        <w:t>формирование способности бережно и уважительно относиться к результатам своего</w:t>
      </w:r>
      <w:r>
        <w:rPr>
          <w:spacing w:val="40"/>
          <w:sz w:val="24"/>
        </w:rPr>
        <w:t xml:space="preserve"> </w:t>
      </w:r>
      <w:r>
        <w:rPr>
          <w:sz w:val="24"/>
        </w:rPr>
        <w:t>труда и труда других людей.</w:t>
      </w:r>
    </w:p>
    <w:p w:rsidR="005F52C1" w:rsidRDefault="008C6A1B">
      <w:pPr>
        <w:pStyle w:val="a3"/>
        <w:spacing w:before="2"/>
        <w:ind w:left="960" w:right="696" w:firstLine="628"/>
      </w:pPr>
      <w: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5F52C1" w:rsidRDefault="008C6A1B">
      <w:pPr>
        <w:pStyle w:val="a3"/>
        <w:spacing w:before="3"/>
        <w:ind w:left="960"/>
        <w:jc w:val="left"/>
      </w:pPr>
      <w:r>
        <w:rPr>
          <w:rFonts w:ascii="Symbol" w:hAnsi="Symbol"/>
        </w:rPr>
        <w:t></w:t>
      </w:r>
      <w:r>
        <w:t>воспитание</w:t>
      </w:r>
      <w:r>
        <w:rPr>
          <w:spacing w:val="80"/>
        </w:rPr>
        <w:t xml:space="preserve"> </w:t>
      </w:r>
      <w:r>
        <w:t>отношения</w:t>
      </w:r>
      <w:r>
        <w:rPr>
          <w:spacing w:val="80"/>
        </w:rPr>
        <w:t xml:space="preserve"> </w:t>
      </w:r>
      <w:r>
        <w:t>к</w:t>
      </w:r>
      <w:r>
        <w:rPr>
          <w:spacing w:val="80"/>
        </w:rPr>
        <w:t xml:space="preserve"> </w:t>
      </w:r>
      <w:r>
        <w:t>знанию</w:t>
      </w:r>
      <w:r>
        <w:rPr>
          <w:spacing w:val="77"/>
        </w:rPr>
        <w:t xml:space="preserve"> </w:t>
      </w:r>
      <w:r>
        <w:t>как</w:t>
      </w:r>
      <w:r>
        <w:rPr>
          <w:spacing w:val="80"/>
        </w:rPr>
        <w:t xml:space="preserve"> </w:t>
      </w:r>
      <w:r>
        <w:t>ценности,</w:t>
      </w:r>
      <w:r>
        <w:rPr>
          <w:spacing w:val="80"/>
        </w:rPr>
        <w:t xml:space="preserve"> </w:t>
      </w:r>
      <w:r>
        <w:t>понимание</w:t>
      </w:r>
      <w:r>
        <w:rPr>
          <w:spacing w:val="80"/>
        </w:rPr>
        <w:t xml:space="preserve"> </w:t>
      </w:r>
      <w:r>
        <w:t>значения</w:t>
      </w:r>
      <w:r>
        <w:rPr>
          <w:spacing w:val="80"/>
        </w:rPr>
        <w:t xml:space="preserve"> </w:t>
      </w:r>
      <w:r>
        <w:t>образования</w:t>
      </w:r>
      <w:r>
        <w:rPr>
          <w:spacing w:val="78"/>
        </w:rPr>
        <w:t xml:space="preserve"> </w:t>
      </w:r>
      <w:r>
        <w:t>для человека, общества, страны;</w:t>
      </w:r>
    </w:p>
    <w:p w:rsidR="005F52C1" w:rsidRDefault="008C6A1B">
      <w:pPr>
        <w:pStyle w:val="a3"/>
        <w:spacing w:before="7" w:line="235" w:lineRule="auto"/>
        <w:ind w:left="960" w:right="695"/>
        <w:jc w:val="left"/>
      </w:pPr>
      <w:r>
        <w:rPr>
          <w:rFonts w:ascii="Symbol" w:hAnsi="Symbol"/>
        </w:rPr>
        <w:t></w:t>
      </w:r>
      <w:r>
        <w:t>приобщение к отечественным традициям и праздникам, к истории и достижениям родной</w:t>
      </w:r>
      <w:r>
        <w:rPr>
          <w:spacing w:val="40"/>
        </w:rPr>
        <w:t xml:space="preserve"> </w:t>
      </w:r>
      <w:r>
        <w:t>страны, к культурному наследию народов России;</w:t>
      </w:r>
    </w:p>
    <w:p w:rsidR="005F52C1" w:rsidRDefault="008C6A1B">
      <w:pPr>
        <w:pStyle w:val="a3"/>
        <w:spacing w:before="10" w:line="235" w:lineRule="auto"/>
        <w:ind w:left="960"/>
        <w:jc w:val="left"/>
      </w:pPr>
      <w:r>
        <w:rPr>
          <w:rFonts w:ascii="Symbol" w:hAnsi="Symbol"/>
        </w:rPr>
        <w:t></w:t>
      </w:r>
      <w:r>
        <w:t>воспитание уважения к людям - представителям разных народов России независимо от их этнической принадлежности;</w:t>
      </w:r>
    </w:p>
    <w:p w:rsidR="005F52C1" w:rsidRDefault="008C6A1B">
      <w:pPr>
        <w:pStyle w:val="a3"/>
        <w:spacing w:before="9" w:line="235" w:lineRule="auto"/>
        <w:ind w:left="960" w:right="695"/>
        <w:jc w:val="left"/>
      </w:pPr>
      <w:r>
        <w:rPr>
          <w:rFonts w:ascii="Symbol" w:hAnsi="Symbol"/>
        </w:rPr>
        <w:t></w:t>
      </w:r>
      <w:r>
        <w:t xml:space="preserve">воспитание уважительного отношения к государственным символам страны (флагу, гербу, </w:t>
      </w:r>
      <w:r>
        <w:rPr>
          <w:spacing w:val="-2"/>
        </w:rPr>
        <w:t>гимну);</w:t>
      </w:r>
    </w:p>
    <w:p w:rsidR="005F52C1" w:rsidRDefault="008C6A1B">
      <w:pPr>
        <w:pStyle w:val="a3"/>
        <w:spacing w:before="5"/>
        <w:ind w:left="960" w:right="695"/>
        <w:jc w:val="left"/>
      </w:pPr>
      <w:r>
        <w:rPr>
          <w:rFonts w:ascii="Symbol" w:hAnsi="Symbol"/>
        </w:rPr>
        <w:t></w:t>
      </w:r>
      <w:r>
        <w:t>воспитание</w:t>
      </w:r>
      <w:r>
        <w:rPr>
          <w:spacing w:val="80"/>
        </w:rPr>
        <w:t xml:space="preserve"> </w:t>
      </w:r>
      <w:r>
        <w:t>бережного</w:t>
      </w:r>
      <w:r>
        <w:rPr>
          <w:spacing w:val="80"/>
        </w:rPr>
        <w:t xml:space="preserve"> </w:t>
      </w:r>
      <w:r>
        <w:t>и</w:t>
      </w:r>
      <w:r>
        <w:rPr>
          <w:spacing w:val="80"/>
        </w:rPr>
        <w:t xml:space="preserve"> </w:t>
      </w:r>
      <w:r>
        <w:t>ответственного</w:t>
      </w:r>
      <w:r>
        <w:rPr>
          <w:spacing w:val="80"/>
        </w:rPr>
        <w:t xml:space="preserve"> </w:t>
      </w:r>
      <w:r>
        <w:t>отношения</w:t>
      </w:r>
      <w:r>
        <w:rPr>
          <w:spacing w:val="80"/>
        </w:rPr>
        <w:t xml:space="preserve"> </w:t>
      </w:r>
      <w:r>
        <w:t>к</w:t>
      </w:r>
      <w:r>
        <w:rPr>
          <w:spacing w:val="80"/>
        </w:rPr>
        <w:t xml:space="preserve"> </w:t>
      </w:r>
      <w:r>
        <w:t>природе</w:t>
      </w:r>
      <w:r>
        <w:rPr>
          <w:spacing w:val="80"/>
        </w:rPr>
        <w:t xml:space="preserve"> </w:t>
      </w:r>
      <w:r>
        <w:t>родного</w:t>
      </w:r>
      <w:r>
        <w:rPr>
          <w:spacing w:val="80"/>
        </w:rPr>
        <w:t xml:space="preserve"> </w:t>
      </w:r>
      <w:r>
        <w:t>края,</w:t>
      </w:r>
      <w:r>
        <w:rPr>
          <w:spacing w:val="80"/>
        </w:rPr>
        <w:t xml:space="preserve"> </w:t>
      </w:r>
      <w:r>
        <w:t>родной страны, приобретение первого опыта действий по сохранению природы.</w:t>
      </w:r>
    </w:p>
    <w:p w:rsidR="005F52C1" w:rsidRDefault="008C6A1B">
      <w:pPr>
        <w:pStyle w:val="a3"/>
        <w:ind w:left="960" w:firstLine="568"/>
        <w:jc w:val="left"/>
      </w:pPr>
      <w:r>
        <w:t>Решение</w:t>
      </w:r>
      <w:r>
        <w:rPr>
          <w:spacing w:val="80"/>
        </w:rPr>
        <w:t xml:space="preserve"> </w:t>
      </w:r>
      <w:r>
        <w:t>задач</w:t>
      </w:r>
      <w:r>
        <w:rPr>
          <w:spacing w:val="80"/>
        </w:rPr>
        <w:t xml:space="preserve"> </w:t>
      </w:r>
      <w:r>
        <w:t>воспитания</w:t>
      </w:r>
      <w:r>
        <w:rPr>
          <w:spacing w:val="80"/>
        </w:rPr>
        <w:t xml:space="preserve"> </w:t>
      </w:r>
      <w:r>
        <w:t>в</w:t>
      </w:r>
      <w:r>
        <w:rPr>
          <w:spacing w:val="80"/>
        </w:rPr>
        <w:t xml:space="preserve"> </w:t>
      </w:r>
      <w:r>
        <w:t>рамках</w:t>
      </w:r>
      <w:r>
        <w:rPr>
          <w:spacing w:val="79"/>
        </w:rPr>
        <w:t xml:space="preserve"> </w:t>
      </w:r>
      <w:r>
        <w:t>образовательной</w:t>
      </w:r>
      <w:r>
        <w:rPr>
          <w:spacing w:val="80"/>
        </w:rPr>
        <w:t xml:space="preserve"> </w:t>
      </w:r>
      <w:r>
        <w:t>области</w:t>
      </w:r>
      <w:r>
        <w:rPr>
          <w:spacing w:val="80"/>
        </w:rPr>
        <w:t xml:space="preserve"> </w:t>
      </w:r>
      <w:r>
        <w:t>"Речевое</w:t>
      </w:r>
      <w:r>
        <w:rPr>
          <w:spacing w:val="80"/>
        </w:rPr>
        <w:t xml:space="preserve"> </w:t>
      </w:r>
      <w:r>
        <w:t>развитие" направлено на приобщение детей к ценностям "Культура", "Красота", что предполагает:</w:t>
      </w:r>
    </w:p>
    <w:p w:rsidR="005F52C1" w:rsidRDefault="008C6A1B">
      <w:pPr>
        <w:pStyle w:val="a4"/>
        <w:numPr>
          <w:ilvl w:val="0"/>
          <w:numId w:val="37"/>
        </w:numPr>
        <w:tabs>
          <w:tab w:val="left" w:pos="1243"/>
        </w:tabs>
        <w:spacing w:before="7" w:line="235" w:lineRule="auto"/>
        <w:ind w:right="695" w:firstLine="0"/>
        <w:jc w:val="left"/>
        <w:rPr>
          <w:sz w:val="24"/>
        </w:rPr>
      </w:pPr>
      <w:r>
        <w:rPr>
          <w:sz w:val="24"/>
        </w:rPr>
        <w:t>владение</w:t>
      </w:r>
      <w:r>
        <w:rPr>
          <w:spacing w:val="40"/>
          <w:sz w:val="24"/>
        </w:rPr>
        <w:t xml:space="preserve"> </w:t>
      </w:r>
      <w:r>
        <w:rPr>
          <w:sz w:val="24"/>
        </w:rPr>
        <w:t>формами</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отражающими</w:t>
      </w:r>
      <w:r>
        <w:rPr>
          <w:spacing w:val="40"/>
          <w:sz w:val="24"/>
        </w:rPr>
        <w:t xml:space="preserve"> </w:t>
      </w:r>
      <w:r>
        <w:rPr>
          <w:sz w:val="24"/>
        </w:rPr>
        <w:t>принятые</w:t>
      </w:r>
      <w:r>
        <w:rPr>
          <w:spacing w:val="78"/>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правила</w:t>
      </w:r>
      <w:r>
        <w:rPr>
          <w:spacing w:val="40"/>
          <w:sz w:val="24"/>
        </w:rPr>
        <w:t xml:space="preserve"> </w:t>
      </w:r>
      <w:r>
        <w:rPr>
          <w:sz w:val="24"/>
        </w:rPr>
        <w:t>и</w:t>
      </w:r>
      <w:r>
        <w:rPr>
          <w:spacing w:val="80"/>
          <w:sz w:val="24"/>
        </w:rPr>
        <w:t xml:space="preserve"> </w:t>
      </w:r>
      <w:r>
        <w:rPr>
          <w:sz w:val="24"/>
        </w:rPr>
        <w:t>нормы культурного поведения;</w:t>
      </w:r>
    </w:p>
    <w:p w:rsidR="005F52C1" w:rsidRDefault="008C6A1B">
      <w:pPr>
        <w:pStyle w:val="a4"/>
        <w:numPr>
          <w:ilvl w:val="0"/>
          <w:numId w:val="37"/>
        </w:numPr>
        <w:tabs>
          <w:tab w:val="left" w:pos="1243"/>
        </w:tabs>
        <w:spacing w:before="10" w:line="235" w:lineRule="auto"/>
        <w:ind w:right="701" w:firstLine="0"/>
        <w:jc w:val="left"/>
        <w:rPr>
          <w:sz w:val="24"/>
        </w:rPr>
      </w:pPr>
      <w:r>
        <w:rPr>
          <w:sz w:val="24"/>
        </w:rPr>
        <w:t>воспитание отношения к родному</w:t>
      </w:r>
      <w:r>
        <w:rPr>
          <w:spacing w:val="-3"/>
          <w:sz w:val="24"/>
        </w:rPr>
        <w:t xml:space="preserve"> </w:t>
      </w:r>
      <w:r>
        <w:rPr>
          <w:sz w:val="24"/>
        </w:rPr>
        <w:t>языку как ценности, умения чувствовать красоту</w:t>
      </w:r>
      <w:r>
        <w:rPr>
          <w:spacing w:val="-3"/>
          <w:sz w:val="24"/>
        </w:rPr>
        <w:t xml:space="preserve"> </w:t>
      </w:r>
      <w:r>
        <w:rPr>
          <w:sz w:val="24"/>
        </w:rPr>
        <w:t>языка, стремления говорить красиво (на правильном, богатом, образном языке).</w:t>
      </w:r>
    </w:p>
    <w:p w:rsidR="005F52C1" w:rsidRDefault="008C6A1B">
      <w:pPr>
        <w:pStyle w:val="a3"/>
        <w:spacing w:before="1"/>
        <w:ind w:left="960" w:right="682" w:firstLine="568"/>
      </w:pPr>
      <w:r>
        <w:t>Решение задач воспитания в рамках образовательной области "Художественно- эстетическое</w:t>
      </w:r>
      <w:r>
        <w:rPr>
          <w:spacing w:val="-2"/>
        </w:rPr>
        <w:t xml:space="preserve"> </w:t>
      </w:r>
      <w:r>
        <w:t>развитие"</w:t>
      </w:r>
      <w:r>
        <w:rPr>
          <w:spacing w:val="-4"/>
        </w:rPr>
        <w:t xml:space="preserve"> </w:t>
      </w:r>
      <w:r>
        <w:t>направлено</w:t>
      </w:r>
      <w:r>
        <w:rPr>
          <w:spacing w:val="-2"/>
        </w:rPr>
        <w:t xml:space="preserve"> </w:t>
      </w:r>
      <w:r>
        <w:t>на приобщение</w:t>
      </w:r>
      <w:r>
        <w:rPr>
          <w:spacing w:val="-1"/>
        </w:rPr>
        <w:t xml:space="preserve"> </w:t>
      </w:r>
      <w:r>
        <w:t>детей</w:t>
      </w:r>
      <w:r>
        <w:rPr>
          <w:spacing w:val="-3"/>
        </w:rPr>
        <w:t xml:space="preserve"> </w:t>
      </w:r>
      <w:r>
        <w:t>к</w:t>
      </w:r>
      <w:r>
        <w:rPr>
          <w:spacing w:val="-3"/>
        </w:rPr>
        <w:t xml:space="preserve"> </w:t>
      </w:r>
      <w:r>
        <w:t>ценностям</w:t>
      </w:r>
      <w:r>
        <w:rPr>
          <w:spacing w:val="-2"/>
        </w:rPr>
        <w:t xml:space="preserve"> </w:t>
      </w:r>
      <w:r>
        <w:t>"Красота", "Культура", "Человек", "Природа", что предполагает:</w:t>
      </w:r>
    </w:p>
    <w:p w:rsidR="005F52C1" w:rsidRDefault="008C6A1B">
      <w:pPr>
        <w:pStyle w:val="a4"/>
        <w:numPr>
          <w:ilvl w:val="0"/>
          <w:numId w:val="37"/>
        </w:numPr>
        <w:tabs>
          <w:tab w:val="left" w:pos="1243"/>
        </w:tabs>
        <w:spacing w:before="3"/>
        <w:ind w:right="691" w:firstLine="0"/>
        <w:rPr>
          <w:sz w:val="24"/>
        </w:rPr>
      </w:pPr>
      <w:r>
        <w:rPr>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Pr>
          <w:spacing w:val="-2"/>
          <w:sz w:val="24"/>
        </w:rPr>
        <w:t>особенностями);</w:t>
      </w:r>
    </w:p>
    <w:p w:rsidR="005F52C1" w:rsidRDefault="008C6A1B">
      <w:pPr>
        <w:pStyle w:val="a4"/>
        <w:numPr>
          <w:ilvl w:val="0"/>
          <w:numId w:val="37"/>
        </w:numPr>
        <w:tabs>
          <w:tab w:val="left" w:pos="1243"/>
        </w:tabs>
        <w:spacing w:before="3"/>
        <w:ind w:left="1243" w:hanging="283"/>
        <w:rPr>
          <w:sz w:val="24"/>
        </w:rPr>
      </w:pPr>
      <w:r>
        <w:rPr>
          <w:sz w:val="24"/>
        </w:rPr>
        <w:t>приобщение</w:t>
      </w:r>
      <w:r>
        <w:rPr>
          <w:spacing w:val="26"/>
          <w:sz w:val="24"/>
        </w:rPr>
        <w:t xml:space="preserve">  </w:t>
      </w:r>
      <w:r>
        <w:rPr>
          <w:sz w:val="24"/>
        </w:rPr>
        <w:t>к</w:t>
      </w:r>
      <w:r>
        <w:rPr>
          <w:spacing w:val="26"/>
          <w:sz w:val="24"/>
        </w:rPr>
        <w:t xml:space="preserve">  </w:t>
      </w:r>
      <w:r>
        <w:rPr>
          <w:sz w:val="24"/>
        </w:rPr>
        <w:t>традициям</w:t>
      </w:r>
      <w:r>
        <w:rPr>
          <w:spacing w:val="26"/>
          <w:sz w:val="24"/>
        </w:rPr>
        <w:t xml:space="preserve">  </w:t>
      </w:r>
      <w:r>
        <w:rPr>
          <w:sz w:val="24"/>
        </w:rPr>
        <w:t>и</w:t>
      </w:r>
      <w:r>
        <w:rPr>
          <w:spacing w:val="25"/>
          <w:sz w:val="24"/>
        </w:rPr>
        <w:t xml:space="preserve">  </w:t>
      </w:r>
      <w:r>
        <w:rPr>
          <w:sz w:val="24"/>
        </w:rPr>
        <w:t>великому</w:t>
      </w:r>
      <w:r>
        <w:rPr>
          <w:spacing w:val="75"/>
          <w:w w:val="150"/>
          <w:sz w:val="24"/>
        </w:rPr>
        <w:t xml:space="preserve"> </w:t>
      </w:r>
      <w:r>
        <w:rPr>
          <w:sz w:val="24"/>
        </w:rPr>
        <w:t>культурному</w:t>
      </w:r>
      <w:r>
        <w:rPr>
          <w:spacing w:val="78"/>
          <w:w w:val="150"/>
          <w:sz w:val="24"/>
        </w:rPr>
        <w:t xml:space="preserve"> </w:t>
      </w:r>
      <w:r>
        <w:rPr>
          <w:sz w:val="24"/>
        </w:rPr>
        <w:t>наследию</w:t>
      </w:r>
      <w:r>
        <w:rPr>
          <w:spacing w:val="26"/>
          <w:sz w:val="24"/>
        </w:rPr>
        <w:t xml:space="preserve">  </w:t>
      </w:r>
      <w:r>
        <w:rPr>
          <w:sz w:val="24"/>
        </w:rPr>
        <w:t>российского</w:t>
      </w:r>
      <w:r>
        <w:rPr>
          <w:spacing w:val="26"/>
          <w:sz w:val="24"/>
        </w:rPr>
        <w:t xml:space="preserve">  </w:t>
      </w:r>
      <w:r>
        <w:rPr>
          <w:spacing w:val="-2"/>
          <w:sz w:val="24"/>
        </w:rPr>
        <w:t>народа,</w:t>
      </w:r>
    </w:p>
    <w:p w:rsidR="005F52C1" w:rsidRDefault="008C6A1B">
      <w:pPr>
        <w:pStyle w:val="a3"/>
        <w:spacing w:before="72"/>
        <w:ind w:left="960" w:right="700"/>
      </w:pPr>
      <w:r>
        <w:t>шедеврам мировой художественной культуры с целью раскрытия ценностей "Красота", "Природа", "Культура";</w:t>
      </w:r>
    </w:p>
    <w:p w:rsidR="005F52C1" w:rsidRDefault="008C6A1B">
      <w:pPr>
        <w:pStyle w:val="a4"/>
        <w:numPr>
          <w:ilvl w:val="0"/>
          <w:numId w:val="37"/>
        </w:numPr>
        <w:tabs>
          <w:tab w:val="left" w:pos="1243"/>
        </w:tabs>
        <w:spacing w:before="8" w:line="235" w:lineRule="auto"/>
        <w:ind w:right="691" w:firstLine="0"/>
        <w:rPr>
          <w:sz w:val="24"/>
        </w:rPr>
      </w:pPr>
      <w:r>
        <w:rPr>
          <w:sz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5F52C1" w:rsidRDefault="008C6A1B">
      <w:pPr>
        <w:pStyle w:val="a4"/>
        <w:numPr>
          <w:ilvl w:val="0"/>
          <w:numId w:val="37"/>
        </w:numPr>
        <w:tabs>
          <w:tab w:val="left" w:pos="1243"/>
        </w:tabs>
        <w:spacing w:before="4"/>
        <w:ind w:right="699" w:firstLine="0"/>
        <w:rPr>
          <w:sz w:val="24"/>
        </w:rPr>
      </w:pPr>
      <w:r>
        <w:rPr>
          <w:sz w:val="24"/>
        </w:rPr>
        <w:t xml:space="preserve">формирование целостной картины мира на основе интеграции интеллектуального и </w:t>
      </w:r>
      <w:r>
        <w:rPr>
          <w:sz w:val="24"/>
        </w:rPr>
        <w:lastRenderedPageBreak/>
        <w:t>эмоционально-образного способов его освоения детьми;</w:t>
      </w:r>
    </w:p>
    <w:p w:rsidR="005F52C1" w:rsidRDefault="008C6A1B">
      <w:pPr>
        <w:pStyle w:val="a4"/>
        <w:numPr>
          <w:ilvl w:val="0"/>
          <w:numId w:val="37"/>
        </w:numPr>
        <w:tabs>
          <w:tab w:val="left" w:pos="1243"/>
        </w:tabs>
        <w:spacing w:before="5" w:line="237" w:lineRule="auto"/>
        <w:ind w:right="696" w:firstLine="0"/>
        <w:rPr>
          <w:sz w:val="24"/>
        </w:rPr>
      </w:pPr>
      <w:r>
        <w:rPr>
          <w:sz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5F52C1" w:rsidRDefault="008C6A1B">
      <w:pPr>
        <w:pStyle w:val="a3"/>
        <w:spacing w:before="2"/>
        <w:ind w:left="960" w:right="695" w:firstLine="568"/>
      </w:pPr>
      <w: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5F52C1" w:rsidRDefault="008C6A1B">
      <w:pPr>
        <w:pStyle w:val="a3"/>
        <w:spacing w:before="7" w:line="235" w:lineRule="auto"/>
        <w:ind w:left="960" w:right="695"/>
      </w:pPr>
      <w:r>
        <w:rPr>
          <w:rFonts w:ascii="Symbol" w:hAnsi="Symbol"/>
        </w:rPr>
        <w:t></w:t>
      </w:r>
      <w:r>
        <w:t>формирование у ребенка возрастосообразных представлений о жизни, здоровье и физической культуре;</w:t>
      </w:r>
    </w:p>
    <w:p w:rsidR="005F52C1" w:rsidRDefault="008C6A1B">
      <w:pPr>
        <w:pStyle w:val="a3"/>
        <w:spacing w:before="7" w:line="237" w:lineRule="auto"/>
        <w:ind w:left="960" w:right="693"/>
      </w:pPr>
      <w:r>
        <w:rPr>
          <w:rFonts w:ascii="Symbol" w:hAnsi="Symbol"/>
        </w:rPr>
        <w:t></w:t>
      </w: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F52C1" w:rsidRDefault="008C6A1B">
      <w:pPr>
        <w:pStyle w:val="a3"/>
        <w:spacing w:before="5"/>
        <w:ind w:left="960"/>
      </w:pPr>
      <w:r>
        <w:rPr>
          <w:rFonts w:ascii="Symbol" w:hAnsi="Symbol"/>
        </w:rPr>
        <w:t></w:t>
      </w:r>
      <w:r>
        <w:t>воспитание</w:t>
      </w:r>
      <w:r>
        <w:rPr>
          <w:spacing w:val="-5"/>
        </w:rPr>
        <w:t xml:space="preserve"> </w:t>
      </w:r>
      <w:r>
        <w:t>активности,</w:t>
      </w:r>
      <w:r>
        <w:rPr>
          <w:spacing w:val="-3"/>
        </w:rPr>
        <w:t xml:space="preserve"> </w:t>
      </w:r>
      <w:r>
        <w:t>самостоятельности, уверенности,</w:t>
      </w:r>
      <w:r>
        <w:rPr>
          <w:spacing w:val="-3"/>
        </w:rPr>
        <w:t xml:space="preserve"> </w:t>
      </w:r>
      <w:r>
        <w:t>нравственных</w:t>
      </w:r>
      <w:r>
        <w:rPr>
          <w:spacing w:val="-3"/>
        </w:rPr>
        <w:t xml:space="preserve"> </w:t>
      </w:r>
      <w:r>
        <w:t>и волевых</w:t>
      </w:r>
      <w:r>
        <w:rPr>
          <w:spacing w:val="-3"/>
        </w:rPr>
        <w:t xml:space="preserve"> </w:t>
      </w:r>
      <w:r>
        <w:rPr>
          <w:spacing w:val="-2"/>
        </w:rPr>
        <w:t>качеств.</w:t>
      </w:r>
    </w:p>
    <w:p w:rsidR="005F52C1" w:rsidRDefault="005F52C1">
      <w:pPr>
        <w:pStyle w:val="a3"/>
        <w:spacing w:before="53"/>
        <w:ind w:left="0"/>
        <w:jc w:val="left"/>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8790"/>
      </w:tblGrid>
      <w:tr w:rsidR="005F52C1">
        <w:trPr>
          <w:trHeight w:val="458"/>
        </w:trPr>
        <w:tc>
          <w:tcPr>
            <w:tcW w:w="1989" w:type="dxa"/>
          </w:tcPr>
          <w:p w:rsidR="005F52C1" w:rsidRDefault="008C6A1B">
            <w:pPr>
              <w:pStyle w:val="TableParagraph"/>
              <w:spacing w:line="222" w:lineRule="exact"/>
              <w:ind w:left="6" w:right="3"/>
              <w:jc w:val="center"/>
              <w:rPr>
                <w:sz w:val="20"/>
              </w:rPr>
            </w:pPr>
            <w:r>
              <w:rPr>
                <w:spacing w:val="-2"/>
                <w:sz w:val="20"/>
              </w:rPr>
              <w:t>Образовательная</w:t>
            </w:r>
          </w:p>
          <w:p w:rsidR="005F52C1" w:rsidRDefault="008C6A1B">
            <w:pPr>
              <w:pStyle w:val="TableParagraph"/>
              <w:spacing w:before="2" w:line="214" w:lineRule="exact"/>
              <w:ind w:left="6"/>
              <w:jc w:val="center"/>
              <w:rPr>
                <w:sz w:val="20"/>
              </w:rPr>
            </w:pPr>
            <w:r>
              <w:rPr>
                <w:spacing w:val="-2"/>
                <w:sz w:val="20"/>
              </w:rPr>
              <w:t>область</w:t>
            </w:r>
          </w:p>
        </w:tc>
        <w:tc>
          <w:tcPr>
            <w:tcW w:w="8790" w:type="dxa"/>
          </w:tcPr>
          <w:p w:rsidR="005F52C1" w:rsidRDefault="008C6A1B">
            <w:pPr>
              <w:pStyle w:val="TableParagraph"/>
              <w:spacing w:before="108"/>
              <w:ind w:right="2"/>
              <w:jc w:val="center"/>
              <w:rPr>
                <w:sz w:val="20"/>
              </w:rPr>
            </w:pPr>
            <w:r>
              <w:rPr>
                <w:spacing w:val="-2"/>
                <w:sz w:val="20"/>
              </w:rPr>
              <w:t>Содержание</w:t>
            </w:r>
          </w:p>
        </w:tc>
      </w:tr>
      <w:tr w:rsidR="005F52C1">
        <w:trPr>
          <w:trHeight w:val="1842"/>
        </w:trPr>
        <w:tc>
          <w:tcPr>
            <w:tcW w:w="1989" w:type="dxa"/>
          </w:tcPr>
          <w:p w:rsidR="005F52C1" w:rsidRDefault="008C6A1B">
            <w:pPr>
              <w:pStyle w:val="TableParagraph"/>
              <w:ind w:left="107"/>
              <w:rPr>
                <w:sz w:val="20"/>
              </w:rPr>
            </w:pPr>
            <w:r>
              <w:rPr>
                <w:spacing w:val="-2"/>
                <w:sz w:val="20"/>
              </w:rPr>
              <w:t>Социально- коммуникативное развитие</w:t>
            </w:r>
          </w:p>
        </w:tc>
        <w:tc>
          <w:tcPr>
            <w:tcW w:w="8790" w:type="dxa"/>
          </w:tcPr>
          <w:p w:rsidR="005F52C1" w:rsidRDefault="008C6A1B">
            <w:pPr>
              <w:pStyle w:val="TableParagraph"/>
              <w:ind w:left="103" w:right="105"/>
              <w:jc w:val="both"/>
              <w:rPr>
                <w:sz w:val="20"/>
              </w:rPr>
            </w:pPr>
            <w:r>
              <w:rPr>
                <w:sz w:val="20"/>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w:t>
            </w:r>
            <w:r>
              <w:rPr>
                <w:spacing w:val="40"/>
                <w:sz w:val="20"/>
              </w:rPr>
              <w:t xml:space="preserve"> </w:t>
            </w:r>
            <w:r>
              <w:rPr>
                <w:sz w:val="20"/>
              </w:rPr>
              <w:t>отношения</w:t>
            </w:r>
            <w:r>
              <w:rPr>
                <w:spacing w:val="40"/>
                <w:sz w:val="20"/>
              </w:rPr>
              <w:t xml:space="preserve"> </w:t>
            </w:r>
            <w:r>
              <w:rPr>
                <w:sz w:val="20"/>
              </w:rPr>
              <w:t>и</w:t>
            </w:r>
            <w:r>
              <w:rPr>
                <w:spacing w:val="40"/>
                <w:sz w:val="20"/>
              </w:rPr>
              <w:t xml:space="preserve"> </w:t>
            </w:r>
            <w:r>
              <w:rPr>
                <w:sz w:val="20"/>
              </w:rPr>
              <w:t>чувства</w:t>
            </w:r>
            <w:r>
              <w:rPr>
                <w:spacing w:val="40"/>
                <w:sz w:val="20"/>
              </w:rPr>
              <w:t xml:space="preserve"> </w:t>
            </w:r>
            <w:r>
              <w:rPr>
                <w:sz w:val="20"/>
              </w:rPr>
              <w:t>принадлежности</w:t>
            </w:r>
            <w:r>
              <w:rPr>
                <w:spacing w:val="40"/>
                <w:sz w:val="20"/>
              </w:rPr>
              <w:t xml:space="preserve"> </w:t>
            </w:r>
            <w:r>
              <w:rPr>
                <w:sz w:val="20"/>
              </w:rPr>
              <w:t>к</w:t>
            </w:r>
            <w:r>
              <w:rPr>
                <w:spacing w:val="40"/>
                <w:sz w:val="20"/>
              </w:rPr>
              <w:t xml:space="preserve"> </w:t>
            </w:r>
            <w:r>
              <w:rPr>
                <w:sz w:val="20"/>
              </w:rPr>
              <w:t>своей</w:t>
            </w:r>
            <w:r>
              <w:rPr>
                <w:spacing w:val="40"/>
                <w:sz w:val="20"/>
              </w:rPr>
              <w:t xml:space="preserve"> </w:t>
            </w:r>
            <w:r>
              <w:rPr>
                <w:sz w:val="20"/>
              </w:rPr>
              <w:t>семье</w:t>
            </w:r>
            <w:r>
              <w:rPr>
                <w:spacing w:val="40"/>
                <w:sz w:val="20"/>
              </w:rPr>
              <w:t xml:space="preserve"> </w:t>
            </w:r>
            <w:r>
              <w:rPr>
                <w:sz w:val="20"/>
              </w:rPr>
              <w:t>и</w:t>
            </w:r>
            <w:r>
              <w:rPr>
                <w:spacing w:val="40"/>
                <w:sz w:val="20"/>
              </w:rPr>
              <w:t xml:space="preserve"> </w:t>
            </w:r>
            <w:r>
              <w:rPr>
                <w:sz w:val="20"/>
              </w:rPr>
              <w:t>к</w:t>
            </w:r>
            <w:r>
              <w:rPr>
                <w:spacing w:val="40"/>
                <w:sz w:val="20"/>
              </w:rPr>
              <w:t xml:space="preserve"> </w:t>
            </w:r>
            <w:r>
              <w:rPr>
                <w:sz w:val="20"/>
              </w:rPr>
              <w:t>сообществу</w:t>
            </w:r>
            <w:r>
              <w:rPr>
                <w:spacing w:val="40"/>
                <w:sz w:val="20"/>
              </w:rPr>
              <w:t xml:space="preserve"> </w:t>
            </w:r>
            <w:r>
              <w:rPr>
                <w:sz w:val="20"/>
              </w:rPr>
              <w:t>детей</w:t>
            </w:r>
            <w:r>
              <w:rPr>
                <w:spacing w:val="40"/>
                <w:sz w:val="20"/>
              </w:rPr>
              <w:t xml:space="preserve"> </w:t>
            </w:r>
            <w:r>
              <w:rPr>
                <w:sz w:val="20"/>
              </w:rPr>
              <w:t>и</w:t>
            </w:r>
          </w:p>
          <w:p w:rsidR="005F52C1" w:rsidRDefault="008C6A1B">
            <w:pPr>
              <w:pStyle w:val="TableParagraph"/>
              <w:spacing w:line="228" w:lineRule="exact"/>
              <w:ind w:left="103" w:right="110"/>
              <w:jc w:val="both"/>
              <w:rPr>
                <w:sz w:val="20"/>
              </w:rPr>
            </w:pPr>
            <w:r>
              <w:rPr>
                <w:sz w:val="20"/>
              </w:rPr>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5F52C1">
        <w:trPr>
          <w:trHeight w:val="1838"/>
        </w:trPr>
        <w:tc>
          <w:tcPr>
            <w:tcW w:w="1989" w:type="dxa"/>
          </w:tcPr>
          <w:p w:rsidR="005F52C1" w:rsidRDefault="008C6A1B">
            <w:pPr>
              <w:pStyle w:val="TableParagraph"/>
              <w:spacing w:line="242" w:lineRule="auto"/>
              <w:ind w:left="107"/>
              <w:rPr>
                <w:sz w:val="20"/>
              </w:rPr>
            </w:pPr>
            <w:r>
              <w:rPr>
                <w:spacing w:val="-2"/>
                <w:sz w:val="20"/>
              </w:rPr>
              <w:t>Познавательное развитие</w:t>
            </w:r>
          </w:p>
        </w:tc>
        <w:tc>
          <w:tcPr>
            <w:tcW w:w="8790" w:type="dxa"/>
          </w:tcPr>
          <w:p w:rsidR="005F52C1" w:rsidRDefault="008C6A1B">
            <w:pPr>
              <w:pStyle w:val="TableParagraph"/>
              <w:ind w:left="103" w:right="96"/>
              <w:jc w:val="both"/>
              <w:rPr>
                <w:sz w:val="20"/>
              </w:rPr>
            </w:pPr>
            <w:r>
              <w:rPr>
                <w:sz w:val="20"/>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w:t>
            </w:r>
            <w:r>
              <w:rPr>
                <w:spacing w:val="-5"/>
                <w:sz w:val="20"/>
              </w:rPr>
              <w:t xml:space="preserve"> </w:t>
            </w:r>
            <w:r>
              <w:rPr>
                <w:sz w:val="20"/>
              </w:rPr>
              <w:t>и</w:t>
            </w:r>
            <w:r>
              <w:rPr>
                <w:spacing w:val="-1"/>
                <w:sz w:val="20"/>
              </w:rPr>
              <w:t xml:space="preserve"> </w:t>
            </w:r>
            <w:r>
              <w:rPr>
                <w:sz w:val="20"/>
              </w:rPr>
              <w:t>отношениях</w:t>
            </w:r>
            <w:r>
              <w:rPr>
                <w:spacing w:val="-5"/>
                <w:sz w:val="20"/>
              </w:rPr>
              <w:t xml:space="preserve"> </w:t>
            </w:r>
            <w:r>
              <w:rPr>
                <w:sz w:val="20"/>
              </w:rPr>
              <w:t>объектов</w:t>
            </w:r>
            <w:r>
              <w:rPr>
                <w:spacing w:val="-4"/>
                <w:sz w:val="20"/>
              </w:rPr>
              <w:t xml:space="preserve"> </w:t>
            </w:r>
            <w:r>
              <w:rPr>
                <w:sz w:val="20"/>
              </w:rPr>
              <w:t>окружающего мира</w:t>
            </w:r>
            <w:r>
              <w:rPr>
                <w:spacing w:val="-2"/>
                <w:sz w:val="20"/>
              </w:rPr>
              <w:t xml:space="preserve"> </w:t>
            </w:r>
            <w:r>
              <w:rPr>
                <w:sz w:val="20"/>
              </w:rPr>
              <w:t>(форме, цвете, размере,</w:t>
            </w:r>
            <w:r>
              <w:rPr>
                <w:spacing w:val="-4"/>
                <w:sz w:val="20"/>
              </w:rPr>
              <w:t xml:space="preserve"> </w:t>
            </w:r>
            <w:r>
              <w:rPr>
                <w:sz w:val="20"/>
              </w:rPr>
              <w:t>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w:t>
            </w:r>
          </w:p>
          <w:p w:rsidR="005F52C1" w:rsidRDefault="008C6A1B">
            <w:pPr>
              <w:pStyle w:val="TableParagraph"/>
              <w:spacing w:line="214" w:lineRule="exact"/>
              <w:ind w:left="103"/>
              <w:jc w:val="both"/>
              <w:rPr>
                <w:sz w:val="20"/>
              </w:rPr>
            </w:pPr>
            <w:r>
              <w:rPr>
                <w:sz w:val="20"/>
              </w:rPr>
              <w:t>доме</w:t>
            </w:r>
            <w:r>
              <w:rPr>
                <w:spacing w:val="-4"/>
                <w:sz w:val="20"/>
              </w:rPr>
              <w:t xml:space="preserve"> </w:t>
            </w:r>
            <w:r>
              <w:rPr>
                <w:sz w:val="20"/>
              </w:rPr>
              <w:t>людей,</w:t>
            </w:r>
            <w:r>
              <w:rPr>
                <w:spacing w:val="-6"/>
                <w:sz w:val="20"/>
              </w:rPr>
              <w:t xml:space="preserve"> </w:t>
            </w:r>
            <w:r>
              <w:rPr>
                <w:sz w:val="20"/>
              </w:rPr>
              <w:t>об</w:t>
            </w:r>
            <w:r>
              <w:rPr>
                <w:spacing w:val="-6"/>
                <w:sz w:val="20"/>
              </w:rPr>
              <w:t xml:space="preserve"> </w:t>
            </w:r>
            <w:r>
              <w:rPr>
                <w:sz w:val="20"/>
              </w:rPr>
              <w:t>особенностях</w:t>
            </w:r>
            <w:r>
              <w:rPr>
                <w:spacing w:val="-4"/>
                <w:sz w:val="20"/>
              </w:rPr>
              <w:t xml:space="preserve"> </w:t>
            </w:r>
            <w:r>
              <w:rPr>
                <w:sz w:val="20"/>
              </w:rPr>
              <w:t>ее</w:t>
            </w:r>
            <w:r>
              <w:rPr>
                <w:spacing w:val="-1"/>
                <w:sz w:val="20"/>
              </w:rPr>
              <w:t xml:space="preserve"> </w:t>
            </w:r>
            <w:r>
              <w:rPr>
                <w:sz w:val="20"/>
              </w:rPr>
              <w:t>природы,</w:t>
            </w:r>
            <w:r>
              <w:rPr>
                <w:spacing w:val="-3"/>
                <w:sz w:val="20"/>
              </w:rPr>
              <w:t xml:space="preserve"> </w:t>
            </w:r>
            <w:r>
              <w:rPr>
                <w:sz w:val="20"/>
              </w:rPr>
              <w:t>многообразии</w:t>
            </w:r>
            <w:r>
              <w:rPr>
                <w:spacing w:val="-4"/>
                <w:sz w:val="20"/>
              </w:rPr>
              <w:t xml:space="preserve"> </w:t>
            </w:r>
            <w:r>
              <w:rPr>
                <w:sz w:val="20"/>
              </w:rPr>
              <w:t>стран и</w:t>
            </w:r>
            <w:r>
              <w:rPr>
                <w:spacing w:val="-4"/>
                <w:sz w:val="20"/>
              </w:rPr>
              <w:t xml:space="preserve"> </w:t>
            </w:r>
            <w:r>
              <w:rPr>
                <w:sz w:val="20"/>
              </w:rPr>
              <w:t>народов</w:t>
            </w:r>
            <w:r>
              <w:rPr>
                <w:spacing w:val="-3"/>
                <w:sz w:val="20"/>
              </w:rPr>
              <w:t xml:space="preserve"> </w:t>
            </w:r>
            <w:r>
              <w:rPr>
                <w:spacing w:val="-2"/>
                <w:sz w:val="20"/>
              </w:rPr>
              <w:t>мира.</w:t>
            </w:r>
          </w:p>
        </w:tc>
      </w:tr>
      <w:tr w:rsidR="005F52C1">
        <w:trPr>
          <w:trHeight w:val="690"/>
        </w:trPr>
        <w:tc>
          <w:tcPr>
            <w:tcW w:w="1989" w:type="dxa"/>
          </w:tcPr>
          <w:p w:rsidR="005F52C1" w:rsidRDefault="008C6A1B">
            <w:pPr>
              <w:pStyle w:val="TableParagraph"/>
              <w:spacing w:line="226" w:lineRule="exact"/>
              <w:ind w:left="107"/>
              <w:rPr>
                <w:sz w:val="20"/>
              </w:rPr>
            </w:pPr>
            <w:r>
              <w:rPr>
                <w:sz w:val="20"/>
              </w:rPr>
              <w:t>Речевое</w:t>
            </w:r>
            <w:r>
              <w:rPr>
                <w:spacing w:val="2"/>
                <w:sz w:val="20"/>
              </w:rPr>
              <w:t xml:space="preserve"> </w:t>
            </w:r>
            <w:r>
              <w:rPr>
                <w:spacing w:val="-2"/>
                <w:sz w:val="20"/>
              </w:rPr>
              <w:t>развитие</w:t>
            </w:r>
          </w:p>
        </w:tc>
        <w:tc>
          <w:tcPr>
            <w:tcW w:w="8790" w:type="dxa"/>
          </w:tcPr>
          <w:p w:rsidR="005F52C1" w:rsidRDefault="008C6A1B">
            <w:pPr>
              <w:pStyle w:val="TableParagraph"/>
              <w:spacing w:line="237" w:lineRule="auto"/>
              <w:ind w:left="103"/>
              <w:rPr>
                <w:sz w:val="20"/>
              </w:rPr>
            </w:pPr>
            <w:r>
              <w:rPr>
                <w:sz w:val="20"/>
              </w:rPr>
              <w:t>Владение</w:t>
            </w:r>
            <w:r>
              <w:rPr>
                <w:spacing w:val="40"/>
                <w:sz w:val="20"/>
              </w:rPr>
              <w:t xml:space="preserve"> </w:t>
            </w:r>
            <w:r>
              <w:rPr>
                <w:sz w:val="20"/>
              </w:rPr>
              <w:t>речью</w:t>
            </w:r>
            <w:r>
              <w:rPr>
                <w:spacing w:val="40"/>
                <w:sz w:val="20"/>
              </w:rPr>
              <w:t xml:space="preserve"> </w:t>
            </w:r>
            <w:r>
              <w:rPr>
                <w:sz w:val="20"/>
              </w:rPr>
              <w:t>как</w:t>
            </w:r>
            <w:r>
              <w:rPr>
                <w:spacing w:val="40"/>
                <w:sz w:val="20"/>
              </w:rPr>
              <w:t xml:space="preserve"> </w:t>
            </w:r>
            <w:r>
              <w:rPr>
                <w:sz w:val="20"/>
              </w:rPr>
              <w:t>средством</w:t>
            </w:r>
            <w:r>
              <w:rPr>
                <w:spacing w:val="40"/>
                <w:sz w:val="20"/>
              </w:rPr>
              <w:t xml:space="preserve"> </w:t>
            </w:r>
            <w:r>
              <w:rPr>
                <w:sz w:val="20"/>
              </w:rPr>
              <w:t>общения</w:t>
            </w:r>
            <w:r>
              <w:rPr>
                <w:spacing w:val="40"/>
                <w:sz w:val="20"/>
              </w:rPr>
              <w:t xml:space="preserve"> </w:t>
            </w:r>
            <w:r>
              <w:rPr>
                <w:sz w:val="20"/>
              </w:rPr>
              <w:t>и</w:t>
            </w:r>
            <w:r>
              <w:rPr>
                <w:spacing w:val="40"/>
                <w:sz w:val="20"/>
              </w:rPr>
              <w:t xml:space="preserve"> </w:t>
            </w:r>
            <w:r>
              <w:rPr>
                <w:sz w:val="20"/>
              </w:rPr>
              <w:t>культуры;</w:t>
            </w:r>
            <w:r>
              <w:rPr>
                <w:spacing w:val="40"/>
                <w:sz w:val="20"/>
              </w:rPr>
              <w:t xml:space="preserve"> </w:t>
            </w:r>
            <w:r>
              <w:rPr>
                <w:sz w:val="20"/>
              </w:rPr>
              <w:t>обогащение</w:t>
            </w:r>
            <w:r>
              <w:rPr>
                <w:spacing w:val="40"/>
                <w:sz w:val="20"/>
              </w:rPr>
              <w:t xml:space="preserve"> </w:t>
            </w:r>
            <w:r>
              <w:rPr>
                <w:sz w:val="20"/>
              </w:rPr>
              <w:t>активного</w:t>
            </w:r>
            <w:r>
              <w:rPr>
                <w:spacing w:val="40"/>
                <w:sz w:val="20"/>
              </w:rPr>
              <w:t xml:space="preserve"> </w:t>
            </w:r>
            <w:r>
              <w:rPr>
                <w:sz w:val="20"/>
              </w:rPr>
              <w:t>словаря;</w:t>
            </w:r>
            <w:r>
              <w:rPr>
                <w:spacing w:val="40"/>
                <w:sz w:val="20"/>
              </w:rPr>
              <w:t xml:space="preserve"> </w:t>
            </w:r>
            <w:r>
              <w:rPr>
                <w:sz w:val="20"/>
              </w:rPr>
              <w:t>развитие связной,</w:t>
            </w:r>
            <w:r>
              <w:rPr>
                <w:spacing w:val="44"/>
                <w:sz w:val="20"/>
              </w:rPr>
              <w:t xml:space="preserve"> </w:t>
            </w:r>
            <w:r>
              <w:rPr>
                <w:sz w:val="20"/>
              </w:rPr>
              <w:t>грамматически</w:t>
            </w:r>
            <w:r>
              <w:rPr>
                <w:spacing w:val="49"/>
                <w:sz w:val="20"/>
              </w:rPr>
              <w:t xml:space="preserve"> </w:t>
            </w:r>
            <w:r>
              <w:rPr>
                <w:sz w:val="20"/>
              </w:rPr>
              <w:t>правильной</w:t>
            </w:r>
            <w:r>
              <w:rPr>
                <w:spacing w:val="52"/>
                <w:sz w:val="20"/>
              </w:rPr>
              <w:t xml:space="preserve"> </w:t>
            </w:r>
            <w:r>
              <w:rPr>
                <w:sz w:val="20"/>
              </w:rPr>
              <w:t>диалогической</w:t>
            </w:r>
            <w:r>
              <w:rPr>
                <w:spacing w:val="49"/>
                <w:sz w:val="20"/>
              </w:rPr>
              <w:t xml:space="preserve"> </w:t>
            </w:r>
            <w:r>
              <w:rPr>
                <w:sz w:val="20"/>
              </w:rPr>
              <w:t>и</w:t>
            </w:r>
            <w:r>
              <w:rPr>
                <w:spacing w:val="45"/>
                <w:sz w:val="20"/>
              </w:rPr>
              <w:t xml:space="preserve"> </w:t>
            </w:r>
            <w:r>
              <w:rPr>
                <w:sz w:val="20"/>
              </w:rPr>
              <w:t>монологической</w:t>
            </w:r>
            <w:r>
              <w:rPr>
                <w:spacing w:val="49"/>
                <w:sz w:val="20"/>
              </w:rPr>
              <w:t xml:space="preserve"> </w:t>
            </w:r>
            <w:r>
              <w:rPr>
                <w:sz w:val="20"/>
              </w:rPr>
              <w:t>речи;</w:t>
            </w:r>
            <w:r>
              <w:rPr>
                <w:spacing w:val="46"/>
                <w:sz w:val="20"/>
              </w:rPr>
              <w:t xml:space="preserve"> </w:t>
            </w:r>
            <w:r>
              <w:rPr>
                <w:sz w:val="20"/>
              </w:rPr>
              <w:t>развитие</w:t>
            </w:r>
            <w:r>
              <w:rPr>
                <w:spacing w:val="48"/>
                <w:sz w:val="20"/>
              </w:rPr>
              <w:t xml:space="preserve"> </w:t>
            </w:r>
            <w:r>
              <w:rPr>
                <w:spacing w:val="-2"/>
                <w:sz w:val="20"/>
              </w:rPr>
              <w:t>речевого</w:t>
            </w:r>
          </w:p>
          <w:p w:rsidR="005F52C1" w:rsidRDefault="008C6A1B">
            <w:pPr>
              <w:pStyle w:val="TableParagraph"/>
              <w:spacing w:line="214" w:lineRule="exact"/>
              <w:ind w:left="103"/>
              <w:rPr>
                <w:sz w:val="20"/>
              </w:rPr>
            </w:pPr>
            <w:r>
              <w:rPr>
                <w:sz w:val="20"/>
              </w:rPr>
              <w:t>творчества;</w:t>
            </w:r>
            <w:r>
              <w:rPr>
                <w:spacing w:val="-7"/>
                <w:sz w:val="20"/>
              </w:rPr>
              <w:t xml:space="preserve"> </w:t>
            </w:r>
            <w:r>
              <w:rPr>
                <w:sz w:val="20"/>
              </w:rPr>
              <w:t>знакомство</w:t>
            </w:r>
            <w:r>
              <w:rPr>
                <w:spacing w:val="-1"/>
                <w:sz w:val="20"/>
              </w:rPr>
              <w:t xml:space="preserve"> </w:t>
            </w:r>
            <w:r>
              <w:rPr>
                <w:sz w:val="20"/>
              </w:rPr>
              <w:t>с</w:t>
            </w:r>
            <w:r>
              <w:rPr>
                <w:spacing w:val="-4"/>
                <w:sz w:val="20"/>
              </w:rPr>
              <w:t xml:space="preserve"> </w:t>
            </w:r>
            <w:r>
              <w:rPr>
                <w:sz w:val="20"/>
              </w:rPr>
              <w:t>книжной</w:t>
            </w:r>
            <w:r>
              <w:rPr>
                <w:spacing w:val="-3"/>
                <w:sz w:val="20"/>
              </w:rPr>
              <w:t xml:space="preserve"> </w:t>
            </w:r>
            <w:r>
              <w:rPr>
                <w:spacing w:val="-2"/>
                <w:sz w:val="20"/>
              </w:rPr>
              <w:t>культурой.</w:t>
            </w:r>
          </w:p>
        </w:tc>
      </w:tr>
      <w:tr w:rsidR="005F52C1">
        <w:trPr>
          <w:trHeight w:val="1150"/>
        </w:trPr>
        <w:tc>
          <w:tcPr>
            <w:tcW w:w="1989" w:type="dxa"/>
          </w:tcPr>
          <w:p w:rsidR="005F52C1" w:rsidRDefault="008C6A1B">
            <w:pPr>
              <w:pStyle w:val="TableParagraph"/>
              <w:ind w:left="107" w:right="160"/>
              <w:rPr>
                <w:sz w:val="20"/>
              </w:rPr>
            </w:pPr>
            <w:r>
              <w:rPr>
                <w:spacing w:val="-2"/>
                <w:sz w:val="20"/>
              </w:rPr>
              <w:t>Художественно- эстетическое развитие</w:t>
            </w:r>
          </w:p>
        </w:tc>
        <w:tc>
          <w:tcPr>
            <w:tcW w:w="8790" w:type="dxa"/>
          </w:tcPr>
          <w:p w:rsidR="005F52C1" w:rsidRDefault="008C6A1B">
            <w:pPr>
              <w:pStyle w:val="TableParagraph"/>
              <w:ind w:left="103" w:right="103"/>
              <w:jc w:val="both"/>
              <w:rPr>
                <w:sz w:val="20"/>
              </w:rPr>
            </w:pPr>
            <w:r>
              <w:rPr>
                <w:sz w:val="20"/>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w:t>
            </w:r>
            <w:r>
              <w:rPr>
                <w:spacing w:val="40"/>
                <w:sz w:val="20"/>
              </w:rPr>
              <w:t xml:space="preserve"> </w:t>
            </w:r>
            <w:r>
              <w:rPr>
                <w:sz w:val="20"/>
              </w:rPr>
              <w:t>музыки,</w:t>
            </w:r>
            <w:r>
              <w:rPr>
                <w:spacing w:val="75"/>
                <w:sz w:val="20"/>
              </w:rPr>
              <w:t xml:space="preserve"> </w:t>
            </w:r>
            <w:r>
              <w:rPr>
                <w:sz w:val="20"/>
              </w:rPr>
              <w:t>художественной</w:t>
            </w:r>
            <w:r>
              <w:rPr>
                <w:spacing w:val="74"/>
                <w:sz w:val="20"/>
              </w:rPr>
              <w:t xml:space="preserve"> </w:t>
            </w:r>
            <w:r>
              <w:rPr>
                <w:sz w:val="20"/>
              </w:rPr>
              <w:t>литературы,</w:t>
            </w:r>
            <w:r>
              <w:rPr>
                <w:spacing w:val="75"/>
                <w:sz w:val="20"/>
              </w:rPr>
              <w:t xml:space="preserve"> </w:t>
            </w:r>
            <w:r>
              <w:rPr>
                <w:sz w:val="20"/>
              </w:rPr>
              <w:t>фольклора;</w:t>
            </w:r>
            <w:r>
              <w:rPr>
                <w:spacing w:val="40"/>
                <w:sz w:val="20"/>
              </w:rPr>
              <w:t xml:space="preserve"> </w:t>
            </w:r>
            <w:r>
              <w:rPr>
                <w:sz w:val="20"/>
              </w:rPr>
              <w:t>стимулирование</w:t>
            </w:r>
            <w:r>
              <w:rPr>
                <w:spacing w:val="74"/>
                <w:sz w:val="20"/>
              </w:rPr>
              <w:t xml:space="preserve"> </w:t>
            </w:r>
            <w:r>
              <w:rPr>
                <w:sz w:val="20"/>
              </w:rPr>
              <w:t>сопереживания</w:t>
            </w:r>
          </w:p>
          <w:p w:rsidR="005F52C1" w:rsidRDefault="008C6A1B">
            <w:pPr>
              <w:pStyle w:val="TableParagraph"/>
              <w:spacing w:line="214" w:lineRule="exact"/>
              <w:ind w:left="103"/>
              <w:jc w:val="both"/>
              <w:rPr>
                <w:sz w:val="20"/>
              </w:rPr>
            </w:pPr>
            <w:r>
              <w:rPr>
                <w:sz w:val="20"/>
              </w:rPr>
              <w:t>персонажам</w:t>
            </w:r>
            <w:r>
              <w:rPr>
                <w:spacing w:val="-2"/>
                <w:sz w:val="20"/>
              </w:rPr>
              <w:t xml:space="preserve"> </w:t>
            </w:r>
            <w:r>
              <w:rPr>
                <w:sz w:val="20"/>
              </w:rPr>
              <w:t>художественных</w:t>
            </w:r>
            <w:r>
              <w:rPr>
                <w:spacing w:val="-7"/>
                <w:sz w:val="20"/>
              </w:rPr>
              <w:t xml:space="preserve"> </w:t>
            </w:r>
            <w:r>
              <w:rPr>
                <w:spacing w:val="-2"/>
                <w:sz w:val="20"/>
              </w:rPr>
              <w:t>произведений.</w:t>
            </w:r>
          </w:p>
        </w:tc>
      </w:tr>
      <w:tr w:rsidR="005F52C1">
        <w:trPr>
          <w:trHeight w:val="690"/>
        </w:trPr>
        <w:tc>
          <w:tcPr>
            <w:tcW w:w="1989" w:type="dxa"/>
          </w:tcPr>
          <w:p w:rsidR="005F52C1" w:rsidRDefault="008C6A1B">
            <w:pPr>
              <w:pStyle w:val="TableParagraph"/>
              <w:spacing w:line="237" w:lineRule="auto"/>
              <w:ind w:left="107" w:right="160"/>
              <w:rPr>
                <w:sz w:val="20"/>
              </w:rPr>
            </w:pPr>
            <w:r>
              <w:rPr>
                <w:spacing w:val="-2"/>
                <w:sz w:val="20"/>
              </w:rPr>
              <w:t>Физическое развитие</w:t>
            </w:r>
          </w:p>
        </w:tc>
        <w:tc>
          <w:tcPr>
            <w:tcW w:w="8790" w:type="dxa"/>
          </w:tcPr>
          <w:p w:rsidR="005F52C1" w:rsidRDefault="008C6A1B">
            <w:pPr>
              <w:pStyle w:val="TableParagraph"/>
              <w:spacing w:line="237" w:lineRule="auto"/>
              <w:ind w:left="103"/>
              <w:rPr>
                <w:sz w:val="20"/>
              </w:rPr>
            </w:pPr>
            <w:r>
              <w:rPr>
                <w:sz w:val="20"/>
              </w:rPr>
              <w:t>Становление целенаправленности и саморегуляции в двигательной сфере; становление ценностей здорового</w:t>
            </w:r>
            <w:r>
              <w:rPr>
                <w:spacing w:val="60"/>
                <w:w w:val="150"/>
                <w:sz w:val="20"/>
              </w:rPr>
              <w:t xml:space="preserve"> </w:t>
            </w:r>
            <w:r>
              <w:rPr>
                <w:sz w:val="20"/>
              </w:rPr>
              <w:t>образа</w:t>
            </w:r>
            <w:r>
              <w:rPr>
                <w:spacing w:val="56"/>
                <w:w w:val="150"/>
                <w:sz w:val="20"/>
              </w:rPr>
              <w:t xml:space="preserve"> </w:t>
            </w:r>
            <w:r>
              <w:rPr>
                <w:sz w:val="20"/>
              </w:rPr>
              <w:t>жизни,</w:t>
            </w:r>
            <w:r>
              <w:rPr>
                <w:spacing w:val="58"/>
                <w:w w:val="150"/>
                <w:sz w:val="20"/>
              </w:rPr>
              <w:t xml:space="preserve"> </w:t>
            </w:r>
            <w:r>
              <w:rPr>
                <w:sz w:val="20"/>
              </w:rPr>
              <w:t>овладение</w:t>
            </w:r>
            <w:r>
              <w:rPr>
                <w:spacing w:val="57"/>
                <w:w w:val="150"/>
                <w:sz w:val="20"/>
              </w:rPr>
              <w:t xml:space="preserve"> </w:t>
            </w:r>
            <w:r>
              <w:rPr>
                <w:sz w:val="20"/>
              </w:rPr>
              <w:t>его</w:t>
            </w:r>
            <w:r>
              <w:rPr>
                <w:spacing w:val="60"/>
                <w:w w:val="150"/>
                <w:sz w:val="20"/>
              </w:rPr>
              <w:t xml:space="preserve"> </w:t>
            </w:r>
            <w:r>
              <w:rPr>
                <w:sz w:val="20"/>
              </w:rPr>
              <w:t>элементарными</w:t>
            </w:r>
            <w:r>
              <w:rPr>
                <w:spacing w:val="57"/>
                <w:w w:val="150"/>
                <w:sz w:val="20"/>
              </w:rPr>
              <w:t xml:space="preserve"> </w:t>
            </w:r>
            <w:r>
              <w:rPr>
                <w:sz w:val="20"/>
              </w:rPr>
              <w:t>нормами</w:t>
            </w:r>
            <w:r>
              <w:rPr>
                <w:spacing w:val="58"/>
                <w:w w:val="150"/>
                <w:sz w:val="20"/>
              </w:rPr>
              <w:t xml:space="preserve"> </w:t>
            </w:r>
            <w:r>
              <w:rPr>
                <w:sz w:val="20"/>
              </w:rPr>
              <w:t>и</w:t>
            </w:r>
            <w:r>
              <w:rPr>
                <w:spacing w:val="57"/>
                <w:w w:val="150"/>
                <w:sz w:val="20"/>
              </w:rPr>
              <w:t xml:space="preserve"> </w:t>
            </w:r>
            <w:r>
              <w:rPr>
                <w:sz w:val="20"/>
              </w:rPr>
              <w:t>правилами</w:t>
            </w:r>
            <w:r>
              <w:rPr>
                <w:spacing w:val="57"/>
                <w:w w:val="150"/>
                <w:sz w:val="20"/>
              </w:rPr>
              <w:t xml:space="preserve"> </w:t>
            </w:r>
            <w:r>
              <w:rPr>
                <w:sz w:val="20"/>
              </w:rPr>
              <w:t>(в</w:t>
            </w:r>
            <w:r>
              <w:rPr>
                <w:spacing w:val="59"/>
                <w:w w:val="150"/>
                <w:sz w:val="20"/>
              </w:rPr>
              <w:t xml:space="preserve"> </w:t>
            </w:r>
            <w:r>
              <w:rPr>
                <w:spacing w:val="-2"/>
                <w:sz w:val="20"/>
              </w:rPr>
              <w:t>питании,</w:t>
            </w:r>
          </w:p>
          <w:p w:rsidR="005F52C1" w:rsidRDefault="008C6A1B">
            <w:pPr>
              <w:pStyle w:val="TableParagraph"/>
              <w:spacing w:before="1" w:line="214" w:lineRule="exact"/>
              <w:ind w:left="103"/>
              <w:rPr>
                <w:sz w:val="20"/>
              </w:rPr>
            </w:pPr>
            <w:r>
              <w:rPr>
                <w:sz w:val="20"/>
              </w:rPr>
              <w:t>двигательном</w:t>
            </w:r>
            <w:r>
              <w:rPr>
                <w:spacing w:val="-7"/>
                <w:sz w:val="20"/>
              </w:rPr>
              <w:t xml:space="preserve"> </w:t>
            </w:r>
            <w:r>
              <w:rPr>
                <w:sz w:val="20"/>
              </w:rPr>
              <w:t>режиме,</w:t>
            </w:r>
            <w:r>
              <w:rPr>
                <w:spacing w:val="-4"/>
                <w:sz w:val="20"/>
              </w:rPr>
              <w:t xml:space="preserve"> </w:t>
            </w:r>
            <w:r>
              <w:rPr>
                <w:sz w:val="20"/>
              </w:rPr>
              <w:t>закаливании,</w:t>
            </w:r>
            <w:r>
              <w:rPr>
                <w:spacing w:val="-5"/>
                <w:sz w:val="20"/>
              </w:rPr>
              <w:t xml:space="preserve"> </w:t>
            </w:r>
            <w:r>
              <w:rPr>
                <w:sz w:val="20"/>
              </w:rPr>
              <w:t>при</w:t>
            </w:r>
            <w:r>
              <w:rPr>
                <w:spacing w:val="-2"/>
                <w:sz w:val="20"/>
              </w:rPr>
              <w:t xml:space="preserve"> </w:t>
            </w:r>
            <w:r>
              <w:rPr>
                <w:sz w:val="20"/>
              </w:rPr>
              <w:t>формировании</w:t>
            </w:r>
            <w:r>
              <w:rPr>
                <w:spacing w:val="-5"/>
                <w:sz w:val="20"/>
              </w:rPr>
              <w:t xml:space="preserve"> </w:t>
            </w:r>
            <w:r>
              <w:rPr>
                <w:sz w:val="20"/>
              </w:rPr>
              <w:t>полезных</w:t>
            </w:r>
            <w:r>
              <w:rPr>
                <w:spacing w:val="-6"/>
                <w:sz w:val="20"/>
              </w:rPr>
              <w:t xml:space="preserve"> </w:t>
            </w:r>
            <w:r>
              <w:rPr>
                <w:sz w:val="20"/>
              </w:rPr>
              <w:t>привычек</w:t>
            </w:r>
            <w:r>
              <w:rPr>
                <w:spacing w:val="-4"/>
                <w:sz w:val="20"/>
              </w:rPr>
              <w:t xml:space="preserve"> </w:t>
            </w:r>
            <w:r>
              <w:rPr>
                <w:sz w:val="20"/>
              </w:rPr>
              <w:t>и</w:t>
            </w:r>
            <w:r>
              <w:rPr>
                <w:spacing w:val="-5"/>
                <w:sz w:val="20"/>
              </w:rPr>
              <w:t xml:space="preserve"> </w:t>
            </w:r>
            <w:r>
              <w:rPr>
                <w:spacing w:val="-2"/>
                <w:sz w:val="20"/>
              </w:rPr>
              <w:t>др.).</w:t>
            </w:r>
          </w:p>
        </w:tc>
      </w:tr>
    </w:tbl>
    <w:p w:rsidR="005F52C1" w:rsidRDefault="005F52C1">
      <w:pPr>
        <w:pStyle w:val="a3"/>
        <w:spacing w:before="20"/>
        <w:ind w:left="0"/>
        <w:jc w:val="left"/>
      </w:pPr>
    </w:p>
    <w:p w:rsidR="005F52C1" w:rsidRDefault="008C6A1B">
      <w:pPr>
        <w:pStyle w:val="2"/>
        <w:ind w:left="1506" w:right="1248"/>
      </w:pPr>
      <w:r>
        <w:t>Часть,</w:t>
      </w:r>
      <w:r>
        <w:rPr>
          <w:spacing w:val="-10"/>
        </w:rPr>
        <w:t xml:space="preserve"> </w:t>
      </w:r>
      <w:r>
        <w:t>формируемая</w:t>
      </w:r>
      <w:r>
        <w:rPr>
          <w:spacing w:val="-7"/>
        </w:rPr>
        <w:t xml:space="preserve"> </w:t>
      </w:r>
      <w:r>
        <w:t>участниками</w:t>
      </w:r>
      <w:r>
        <w:rPr>
          <w:spacing w:val="-4"/>
        </w:rPr>
        <w:t xml:space="preserve"> </w:t>
      </w:r>
      <w:r>
        <w:t>образовательных</w:t>
      </w:r>
      <w:r>
        <w:rPr>
          <w:spacing w:val="-8"/>
        </w:rPr>
        <w:t xml:space="preserve"> </w:t>
      </w:r>
      <w:r>
        <w:rPr>
          <w:spacing w:val="-2"/>
        </w:rPr>
        <w:t>отношений</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8790"/>
      </w:tblGrid>
      <w:tr w:rsidR="005F52C1">
        <w:trPr>
          <w:trHeight w:val="1382"/>
        </w:trPr>
        <w:tc>
          <w:tcPr>
            <w:tcW w:w="1989" w:type="dxa"/>
          </w:tcPr>
          <w:p w:rsidR="005F52C1" w:rsidRDefault="008C6A1B">
            <w:pPr>
              <w:pStyle w:val="TableParagraph"/>
              <w:spacing w:line="237" w:lineRule="auto"/>
              <w:ind w:left="107"/>
              <w:rPr>
                <w:sz w:val="20"/>
              </w:rPr>
            </w:pPr>
            <w:r>
              <w:rPr>
                <w:spacing w:val="-2"/>
                <w:sz w:val="20"/>
              </w:rPr>
              <w:t>«Игровой калейдоскоп»</w:t>
            </w:r>
          </w:p>
        </w:tc>
        <w:tc>
          <w:tcPr>
            <w:tcW w:w="8790" w:type="dxa"/>
          </w:tcPr>
          <w:p w:rsidR="005F52C1" w:rsidRDefault="008C6A1B">
            <w:pPr>
              <w:pStyle w:val="TableParagraph"/>
              <w:ind w:left="103" w:right="1162"/>
              <w:jc w:val="both"/>
              <w:rPr>
                <w:sz w:val="20"/>
              </w:rPr>
            </w:pPr>
            <w:r>
              <w:rPr>
                <w:sz w:val="20"/>
              </w:rPr>
              <w:t>Формирование положительных</w:t>
            </w:r>
            <w:r>
              <w:rPr>
                <w:spacing w:val="-3"/>
                <w:sz w:val="20"/>
              </w:rPr>
              <w:t xml:space="preserve"> </w:t>
            </w:r>
            <w:r>
              <w:rPr>
                <w:sz w:val="20"/>
              </w:rPr>
              <w:t>эмоции</w:t>
            </w:r>
            <w:r>
              <w:rPr>
                <w:spacing w:val="-2"/>
                <w:sz w:val="20"/>
              </w:rPr>
              <w:t xml:space="preserve"> </w:t>
            </w:r>
            <w:r>
              <w:rPr>
                <w:sz w:val="20"/>
              </w:rPr>
              <w:t>по отношению к детскому</w:t>
            </w:r>
            <w:r>
              <w:rPr>
                <w:spacing w:val="-7"/>
                <w:sz w:val="20"/>
              </w:rPr>
              <w:t xml:space="preserve"> </w:t>
            </w:r>
            <w:r>
              <w:rPr>
                <w:sz w:val="20"/>
              </w:rPr>
              <w:t>саду;</w:t>
            </w:r>
            <w:r>
              <w:rPr>
                <w:spacing w:val="-2"/>
                <w:sz w:val="20"/>
              </w:rPr>
              <w:t xml:space="preserve"> </w:t>
            </w:r>
            <w:r>
              <w:rPr>
                <w:sz w:val="20"/>
              </w:rPr>
              <w:t>Формирование положительное</w:t>
            </w:r>
            <w:r>
              <w:rPr>
                <w:spacing w:val="-10"/>
                <w:sz w:val="20"/>
              </w:rPr>
              <w:t xml:space="preserve"> </w:t>
            </w:r>
            <w:r>
              <w:rPr>
                <w:sz w:val="20"/>
              </w:rPr>
              <w:t>отношение</w:t>
            </w:r>
            <w:r>
              <w:rPr>
                <w:spacing w:val="-3"/>
                <w:sz w:val="20"/>
              </w:rPr>
              <w:t xml:space="preserve"> </w:t>
            </w:r>
            <w:r>
              <w:rPr>
                <w:sz w:val="20"/>
              </w:rPr>
              <w:t>к</w:t>
            </w:r>
            <w:r>
              <w:rPr>
                <w:spacing w:val="-4"/>
                <w:sz w:val="20"/>
              </w:rPr>
              <w:t xml:space="preserve"> </w:t>
            </w:r>
            <w:r>
              <w:rPr>
                <w:sz w:val="20"/>
              </w:rPr>
              <w:t>своему</w:t>
            </w:r>
            <w:r>
              <w:rPr>
                <w:spacing w:val="-7"/>
                <w:sz w:val="20"/>
              </w:rPr>
              <w:t xml:space="preserve"> </w:t>
            </w:r>
            <w:r>
              <w:rPr>
                <w:sz w:val="20"/>
              </w:rPr>
              <w:t>«Я»</w:t>
            </w:r>
            <w:r>
              <w:rPr>
                <w:spacing w:val="-7"/>
                <w:sz w:val="20"/>
              </w:rPr>
              <w:t xml:space="preserve"> </w:t>
            </w:r>
            <w:r>
              <w:rPr>
                <w:sz w:val="20"/>
              </w:rPr>
              <w:t>и</w:t>
            </w:r>
            <w:r>
              <w:rPr>
                <w:spacing w:val="-2"/>
                <w:sz w:val="20"/>
              </w:rPr>
              <w:t xml:space="preserve"> </w:t>
            </w:r>
            <w:r>
              <w:rPr>
                <w:sz w:val="20"/>
              </w:rPr>
              <w:t>к</w:t>
            </w:r>
            <w:r>
              <w:rPr>
                <w:spacing w:val="-4"/>
                <w:sz w:val="20"/>
              </w:rPr>
              <w:t xml:space="preserve"> </w:t>
            </w:r>
            <w:r>
              <w:rPr>
                <w:sz w:val="20"/>
              </w:rPr>
              <w:t>сверстникам;</w:t>
            </w:r>
            <w:r>
              <w:rPr>
                <w:spacing w:val="-6"/>
                <w:sz w:val="20"/>
              </w:rPr>
              <w:t xml:space="preserve"> </w:t>
            </w:r>
            <w:r>
              <w:rPr>
                <w:sz w:val="20"/>
              </w:rPr>
              <w:t>Развитие уверенности</w:t>
            </w:r>
            <w:r>
              <w:rPr>
                <w:spacing w:val="-5"/>
                <w:sz w:val="20"/>
              </w:rPr>
              <w:t xml:space="preserve"> </w:t>
            </w:r>
            <w:r>
              <w:rPr>
                <w:sz w:val="20"/>
              </w:rPr>
              <w:t>в</w:t>
            </w:r>
            <w:r>
              <w:rPr>
                <w:spacing w:val="-1"/>
                <w:sz w:val="20"/>
              </w:rPr>
              <w:t xml:space="preserve"> </w:t>
            </w:r>
            <w:r>
              <w:rPr>
                <w:sz w:val="20"/>
              </w:rPr>
              <w:t>себе, самостоятельности и инициативности;</w:t>
            </w:r>
          </w:p>
          <w:p w:rsidR="005F52C1" w:rsidRDefault="008C6A1B">
            <w:pPr>
              <w:pStyle w:val="TableParagraph"/>
              <w:spacing w:line="228" w:lineRule="exact"/>
              <w:ind w:left="103"/>
              <w:rPr>
                <w:sz w:val="20"/>
              </w:rPr>
            </w:pPr>
            <w:r>
              <w:rPr>
                <w:sz w:val="20"/>
              </w:rPr>
              <w:t>Развитие</w:t>
            </w:r>
            <w:r>
              <w:rPr>
                <w:spacing w:val="-9"/>
                <w:sz w:val="20"/>
              </w:rPr>
              <w:t xml:space="preserve"> </w:t>
            </w:r>
            <w:r>
              <w:rPr>
                <w:sz w:val="20"/>
              </w:rPr>
              <w:t>способности</w:t>
            </w:r>
            <w:r>
              <w:rPr>
                <w:spacing w:val="-5"/>
                <w:sz w:val="20"/>
              </w:rPr>
              <w:t xml:space="preserve"> </w:t>
            </w:r>
            <w:r>
              <w:rPr>
                <w:sz w:val="20"/>
              </w:rPr>
              <w:t>ребенка</w:t>
            </w:r>
            <w:r>
              <w:rPr>
                <w:spacing w:val="-3"/>
                <w:sz w:val="20"/>
              </w:rPr>
              <w:t xml:space="preserve"> </w:t>
            </w:r>
            <w:r>
              <w:rPr>
                <w:sz w:val="20"/>
              </w:rPr>
              <w:t>к</w:t>
            </w:r>
            <w:r>
              <w:rPr>
                <w:spacing w:val="-4"/>
                <w:sz w:val="20"/>
              </w:rPr>
              <w:t xml:space="preserve"> </w:t>
            </w:r>
            <w:r>
              <w:rPr>
                <w:sz w:val="20"/>
              </w:rPr>
              <w:t>взаимопомощи,</w:t>
            </w:r>
            <w:r>
              <w:rPr>
                <w:spacing w:val="-1"/>
                <w:sz w:val="20"/>
              </w:rPr>
              <w:t xml:space="preserve"> </w:t>
            </w:r>
            <w:r>
              <w:rPr>
                <w:sz w:val="20"/>
              </w:rPr>
              <w:t>сопереживанию</w:t>
            </w:r>
            <w:r>
              <w:rPr>
                <w:spacing w:val="-8"/>
                <w:sz w:val="20"/>
              </w:rPr>
              <w:t xml:space="preserve"> </w:t>
            </w:r>
            <w:r>
              <w:rPr>
                <w:sz w:val="20"/>
              </w:rPr>
              <w:t>и</w:t>
            </w:r>
            <w:r>
              <w:rPr>
                <w:spacing w:val="-2"/>
                <w:sz w:val="20"/>
              </w:rPr>
              <w:t xml:space="preserve"> </w:t>
            </w:r>
            <w:r>
              <w:rPr>
                <w:sz w:val="20"/>
              </w:rPr>
              <w:t>эмпатии</w:t>
            </w:r>
            <w:r>
              <w:rPr>
                <w:spacing w:val="-2"/>
                <w:sz w:val="20"/>
              </w:rPr>
              <w:t xml:space="preserve"> </w:t>
            </w:r>
            <w:r>
              <w:rPr>
                <w:sz w:val="20"/>
              </w:rPr>
              <w:t>к</w:t>
            </w:r>
            <w:r>
              <w:rPr>
                <w:spacing w:val="-4"/>
                <w:sz w:val="20"/>
              </w:rPr>
              <w:t xml:space="preserve"> </w:t>
            </w:r>
            <w:r>
              <w:rPr>
                <w:sz w:val="20"/>
              </w:rPr>
              <w:t>другому</w:t>
            </w:r>
            <w:r>
              <w:rPr>
                <w:spacing w:val="-10"/>
                <w:sz w:val="20"/>
              </w:rPr>
              <w:t xml:space="preserve"> </w:t>
            </w:r>
            <w:r>
              <w:rPr>
                <w:spacing w:val="-2"/>
                <w:sz w:val="20"/>
              </w:rPr>
              <w:t>ребенку;</w:t>
            </w:r>
          </w:p>
          <w:p w:rsidR="005F52C1" w:rsidRDefault="008C6A1B">
            <w:pPr>
              <w:pStyle w:val="TableParagraph"/>
              <w:spacing w:line="228" w:lineRule="exact"/>
              <w:ind w:left="103"/>
              <w:rPr>
                <w:sz w:val="20"/>
              </w:rPr>
            </w:pPr>
            <w:r>
              <w:rPr>
                <w:sz w:val="20"/>
              </w:rPr>
              <w:t>развитие</w:t>
            </w:r>
            <w:r>
              <w:rPr>
                <w:spacing w:val="-3"/>
                <w:sz w:val="20"/>
              </w:rPr>
              <w:t xml:space="preserve"> </w:t>
            </w:r>
            <w:r>
              <w:rPr>
                <w:sz w:val="20"/>
              </w:rPr>
              <w:t>регулятивных</w:t>
            </w:r>
            <w:r>
              <w:rPr>
                <w:spacing w:val="-3"/>
                <w:sz w:val="20"/>
              </w:rPr>
              <w:t xml:space="preserve"> </w:t>
            </w:r>
            <w:r>
              <w:rPr>
                <w:sz w:val="20"/>
              </w:rPr>
              <w:t>умений</w:t>
            </w:r>
            <w:r>
              <w:rPr>
                <w:spacing w:val="-2"/>
                <w:sz w:val="20"/>
              </w:rPr>
              <w:t xml:space="preserve"> </w:t>
            </w:r>
            <w:r>
              <w:rPr>
                <w:sz w:val="20"/>
              </w:rPr>
              <w:t>и</w:t>
            </w:r>
            <w:r>
              <w:rPr>
                <w:spacing w:val="-2"/>
                <w:sz w:val="20"/>
              </w:rPr>
              <w:t xml:space="preserve"> </w:t>
            </w:r>
            <w:r>
              <w:rPr>
                <w:sz w:val="20"/>
              </w:rPr>
              <w:t>навыков</w:t>
            </w:r>
            <w:r>
              <w:rPr>
                <w:spacing w:val="-5"/>
                <w:sz w:val="20"/>
              </w:rPr>
              <w:t xml:space="preserve"> </w:t>
            </w:r>
            <w:r>
              <w:rPr>
                <w:sz w:val="20"/>
              </w:rPr>
              <w:t>в</w:t>
            </w:r>
            <w:r>
              <w:rPr>
                <w:spacing w:val="-1"/>
                <w:sz w:val="20"/>
              </w:rPr>
              <w:t xml:space="preserve"> </w:t>
            </w:r>
            <w:r>
              <w:rPr>
                <w:sz w:val="20"/>
              </w:rPr>
              <w:t>соответствии</w:t>
            </w:r>
            <w:r>
              <w:rPr>
                <w:spacing w:val="-6"/>
                <w:sz w:val="20"/>
              </w:rPr>
              <w:t xml:space="preserve"> </w:t>
            </w:r>
            <w:r>
              <w:rPr>
                <w:sz w:val="20"/>
              </w:rPr>
              <w:t>с</w:t>
            </w:r>
            <w:r>
              <w:rPr>
                <w:spacing w:val="-7"/>
                <w:sz w:val="20"/>
              </w:rPr>
              <w:t xml:space="preserve"> </w:t>
            </w:r>
            <w:r>
              <w:rPr>
                <w:sz w:val="20"/>
              </w:rPr>
              <w:t>возрастом:</w:t>
            </w:r>
            <w:r>
              <w:rPr>
                <w:spacing w:val="-6"/>
                <w:sz w:val="20"/>
              </w:rPr>
              <w:t xml:space="preserve"> </w:t>
            </w:r>
            <w:r>
              <w:rPr>
                <w:sz w:val="20"/>
              </w:rPr>
              <w:t>активность</w:t>
            </w:r>
            <w:r>
              <w:rPr>
                <w:spacing w:val="-5"/>
                <w:sz w:val="20"/>
              </w:rPr>
              <w:t xml:space="preserve"> </w:t>
            </w:r>
            <w:r>
              <w:rPr>
                <w:sz w:val="20"/>
              </w:rPr>
              <w:t>в</w:t>
            </w:r>
            <w:r>
              <w:rPr>
                <w:spacing w:val="-5"/>
                <w:sz w:val="20"/>
              </w:rPr>
              <w:t xml:space="preserve"> </w:t>
            </w:r>
            <w:r>
              <w:rPr>
                <w:sz w:val="20"/>
              </w:rPr>
              <w:t>игре,</w:t>
            </w:r>
            <w:r>
              <w:rPr>
                <w:spacing w:val="-5"/>
                <w:sz w:val="20"/>
              </w:rPr>
              <w:t xml:space="preserve"> </w:t>
            </w:r>
            <w:r>
              <w:rPr>
                <w:sz w:val="20"/>
              </w:rPr>
              <w:t>в образовательной деятельности, знание и выполнение правил в группе.</w:t>
            </w:r>
          </w:p>
        </w:tc>
      </w:tr>
      <w:tr w:rsidR="005F52C1">
        <w:trPr>
          <w:trHeight w:val="458"/>
        </w:trPr>
        <w:tc>
          <w:tcPr>
            <w:tcW w:w="1989" w:type="dxa"/>
          </w:tcPr>
          <w:p w:rsidR="005F52C1" w:rsidRDefault="008C6A1B">
            <w:pPr>
              <w:pStyle w:val="TableParagraph"/>
              <w:spacing w:line="222" w:lineRule="exact"/>
              <w:ind w:left="107"/>
              <w:rPr>
                <w:sz w:val="20"/>
              </w:rPr>
            </w:pPr>
            <w:r>
              <w:rPr>
                <w:sz w:val="20"/>
              </w:rPr>
              <w:t>«Веселый</w:t>
            </w:r>
            <w:r>
              <w:rPr>
                <w:spacing w:val="-4"/>
                <w:sz w:val="20"/>
              </w:rPr>
              <w:t xml:space="preserve"> </w:t>
            </w:r>
            <w:r>
              <w:rPr>
                <w:spacing w:val="-2"/>
                <w:sz w:val="20"/>
              </w:rPr>
              <w:t>этикет»</w:t>
            </w:r>
          </w:p>
        </w:tc>
        <w:tc>
          <w:tcPr>
            <w:tcW w:w="8790" w:type="dxa"/>
          </w:tcPr>
          <w:p w:rsidR="005F52C1" w:rsidRDefault="008C6A1B">
            <w:pPr>
              <w:pStyle w:val="TableParagraph"/>
              <w:spacing w:line="222" w:lineRule="exact"/>
              <w:ind w:left="103"/>
              <w:rPr>
                <w:sz w:val="20"/>
              </w:rPr>
            </w:pPr>
            <w:r>
              <w:rPr>
                <w:sz w:val="20"/>
              </w:rPr>
              <w:t>Формирование</w:t>
            </w:r>
            <w:r>
              <w:rPr>
                <w:spacing w:val="-3"/>
                <w:sz w:val="20"/>
              </w:rPr>
              <w:t xml:space="preserve"> </w:t>
            </w:r>
            <w:r>
              <w:rPr>
                <w:sz w:val="20"/>
              </w:rPr>
              <w:t>овладения</w:t>
            </w:r>
            <w:r>
              <w:rPr>
                <w:spacing w:val="47"/>
                <w:sz w:val="20"/>
              </w:rPr>
              <w:t xml:space="preserve"> </w:t>
            </w:r>
            <w:r>
              <w:rPr>
                <w:sz w:val="20"/>
              </w:rPr>
              <w:t>основными</w:t>
            </w:r>
            <w:r>
              <w:rPr>
                <w:spacing w:val="-1"/>
                <w:sz w:val="20"/>
              </w:rPr>
              <w:t xml:space="preserve"> </w:t>
            </w:r>
            <w:r>
              <w:rPr>
                <w:sz w:val="20"/>
              </w:rPr>
              <w:t>культурно-гигиеническими</w:t>
            </w:r>
            <w:r>
              <w:rPr>
                <w:spacing w:val="-1"/>
                <w:sz w:val="20"/>
              </w:rPr>
              <w:t xml:space="preserve"> </w:t>
            </w:r>
            <w:r>
              <w:rPr>
                <w:sz w:val="20"/>
              </w:rPr>
              <w:t>навыками;</w:t>
            </w:r>
            <w:r>
              <w:rPr>
                <w:spacing w:val="-5"/>
                <w:sz w:val="20"/>
              </w:rPr>
              <w:t xml:space="preserve"> </w:t>
            </w:r>
            <w:r>
              <w:rPr>
                <w:sz w:val="20"/>
              </w:rPr>
              <w:t>сформировать</w:t>
            </w:r>
            <w:r>
              <w:rPr>
                <w:spacing w:val="-1"/>
                <w:sz w:val="20"/>
              </w:rPr>
              <w:t xml:space="preserve"> </w:t>
            </w:r>
            <w:r>
              <w:rPr>
                <w:spacing w:val="-2"/>
                <w:sz w:val="20"/>
              </w:rPr>
              <w:t>умение</w:t>
            </w:r>
          </w:p>
          <w:p w:rsidR="005F52C1" w:rsidRDefault="008C6A1B">
            <w:pPr>
              <w:pStyle w:val="TableParagraph"/>
              <w:spacing w:before="2" w:line="214" w:lineRule="exact"/>
              <w:ind w:left="103"/>
              <w:rPr>
                <w:sz w:val="20"/>
              </w:rPr>
            </w:pPr>
            <w:r>
              <w:rPr>
                <w:sz w:val="20"/>
              </w:rPr>
              <w:t>сервировать</w:t>
            </w:r>
            <w:r>
              <w:rPr>
                <w:spacing w:val="55"/>
                <w:w w:val="150"/>
                <w:sz w:val="20"/>
              </w:rPr>
              <w:t xml:space="preserve"> </w:t>
            </w:r>
            <w:r>
              <w:rPr>
                <w:sz w:val="20"/>
              </w:rPr>
              <w:t>стол;</w:t>
            </w:r>
            <w:r>
              <w:rPr>
                <w:spacing w:val="78"/>
                <w:sz w:val="20"/>
              </w:rPr>
              <w:t xml:space="preserve"> </w:t>
            </w:r>
            <w:r>
              <w:rPr>
                <w:sz w:val="20"/>
              </w:rPr>
              <w:t>развивать</w:t>
            </w:r>
            <w:r>
              <w:rPr>
                <w:spacing w:val="57"/>
                <w:w w:val="150"/>
                <w:sz w:val="20"/>
              </w:rPr>
              <w:t xml:space="preserve"> </w:t>
            </w:r>
            <w:r>
              <w:rPr>
                <w:sz w:val="20"/>
              </w:rPr>
              <w:t>знание</w:t>
            </w:r>
            <w:r>
              <w:rPr>
                <w:spacing w:val="56"/>
                <w:w w:val="150"/>
                <w:sz w:val="20"/>
              </w:rPr>
              <w:t xml:space="preserve"> </w:t>
            </w:r>
            <w:r>
              <w:rPr>
                <w:sz w:val="20"/>
              </w:rPr>
              <w:t>принципов</w:t>
            </w:r>
            <w:r>
              <w:rPr>
                <w:spacing w:val="59"/>
                <w:w w:val="150"/>
                <w:sz w:val="20"/>
              </w:rPr>
              <w:t xml:space="preserve"> </w:t>
            </w:r>
            <w:r>
              <w:rPr>
                <w:sz w:val="20"/>
              </w:rPr>
              <w:t>этикета</w:t>
            </w:r>
            <w:r>
              <w:rPr>
                <w:spacing w:val="56"/>
                <w:w w:val="150"/>
                <w:sz w:val="20"/>
              </w:rPr>
              <w:t xml:space="preserve"> </w:t>
            </w:r>
            <w:r>
              <w:rPr>
                <w:sz w:val="20"/>
              </w:rPr>
              <w:t>и</w:t>
            </w:r>
            <w:r>
              <w:rPr>
                <w:spacing w:val="57"/>
                <w:w w:val="150"/>
                <w:sz w:val="20"/>
              </w:rPr>
              <w:t xml:space="preserve"> </w:t>
            </w:r>
            <w:r>
              <w:rPr>
                <w:sz w:val="20"/>
              </w:rPr>
              <w:t>главные</w:t>
            </w:r>
            <w:r>
              <w:rPr>
                <w:spacing w:val="56"/>
                <w:w w:val="150"/>
                <w:sz w:val="20"/>
              </w:rPr>
              <w:t xml:space="preserve"> </w:t>
            </w:r>
            <w:r>
              <w:rPr>
                <w:sz w:val="20"/>
              </w:rPr>
              <w:t>правила</w:t>
            </w:r>
            <w:r>
              <w:rPr>
                <w:spacing w:val="56"/>
                <w:w w:val="150"/>
                <w:sz w:val="20"/>
              </w:rPr>
              <w:t xml:space="preserve"> </w:t>
            </w:r>
            <w:r>
              <w:rPr>
                <w:sz w:val="20"/>
              </w:rPr>
              <w:t>хорошего</w:t>
            </w:r>
            <w:r>
              <w:rPr>
                <w:spacing w:val="57"/>
                <w:w w:val="150"/>
                <w:sz w:val="20"/>
              </w:rPr>
              <w:t xml:space="preserve"> </w:t>
            </w:r>
            <w:r>
              <w:rPr>
                <w:spacing w:val="-2"/>
                <w:sz w:val="20"/>
              </w:rPr>
              <w:t>тона;</w:t>
            </w:r>
          </w:p>
        </w:tc>
      </w:tr>
    </w:tbl>
    <w:p w:rsidR="005F52C1" w:rsidRDefault="005F52C1">
      <w:pPr>
        <w:spacing w:line="214" w:lineRule="exact"/>
        <w:rPr>
          <w:sz w:val="20"/>
        </w:rPr>
        <w:sectPr w:rsidR="005F52C1">
          <w:pgSz w:w="11920" w:h="16840"/>
          <w:pgMar w:top="1040" w:right="20" w:bottom="1260" w:left="600" w:header="0" w:footer="972"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8790"/>
      </w:tblGrid>
      <w:tr w:rsidR="005F52C1">
        <w:trPr>
          <w:trHeight w:val="918"/>
        </w:trPr>
        <w:tc>
          <w:tcPr>
            <w:tcW w:w="1989" w:type="dxa"/>
          </w:tcPr>
          <w:p w:rsidR="005F52C1" w:rsidRDefault="005F52C1">
            <w:pPr>
              <w:pStyle w:val="TableParagraph"/>
            </w:pPr>
          </w:p>
        </w:tc>
        <w:tc>
          <w:tcPr>
            <w:tcW w:w="8790" w:type="dxa"/>
          </w:tcPr>
          <w:p w:rsidR="005F52C1" w:rsidRDefault="008C6A1B">
            <w:pPr>
              <w:pStyle w:val="TableParagraph"/>
              <w:spacing w:line="237" w:lineRule="auto"/>
              <w:ind w:left="103" w:right="96"/>
              <w:jc w:val="both"/>
              <w:rPr>
                <w:sz w:val="20"/>
              </w:rPr>
            </w:pPr>
            <w:r>
              <w:rPr>
                <w:sz w:val="20"/>
              </w:rPr>
              <w:t>знакомить с нормами речевого этикета;</w:t>
            </w:r>
            <w:r>
              <w:rPr>
                <w:spacing w:val="-1"/>
                <w:sz w:val="20"/>
              </w:rPr>
              <w:t xml:space="preserve"> </w:t>
            </w:r>
            <w:r>
              <w:rPr>
                <w:sz w:val="20"/>
              </w:rPr>
              <w:t>развивать умение соблюдать</w:t>
            </w:r>
            <w:r>
              <w:rPr>
                <w:spacing w:val="40"/>
                <w:sz w:val="20"/>
              </w:rPr>
              <w:t xml:space="preserve"> </w:t>
            </w:r>
            <w:r>
              <w:rPr>
                <w:sz w:val="20"/>
              </w:rPr>
              <w:t>элементарные общепринятые нормы и правила культурного поведения</w:t>
            </w:r>
            <w:r>
              <w:rPr>
                <w:spacing w:val="40"/>
                <w:sz w:val="20"/>
              </w:rPr>
              <w:t xml:space="preserve"> </w:t>
            </w:r>
            <w:r>
              <w:rPr>
                <w:sz w:val="20"/>
              </w:rPr>
              <w:t>в семье и</w:t>
            </w:r>
            <w:r>
              <w:rPr>
                <w:spacing w:val="40"/>
                <w:sz w:val="20"/>
              </w:rPr>
              <w:t xml:space="preserve"> </w:t>
            </w:r>
            <w:r>
              <w:rPr>
                <w:sz w:val="20"/>
              </w:rPr>
              <w:t>общественных местах; развивать умение управлять</w:t>
            </w:r>
            <w:r>
              <w:rPr>
                <w:spacing w:val="71"/>
                <w:sz w:val="20"/>
              </w:rPr>
              <w:t xml:space="preserve"> </w:t>
            </w:r>
            <w:r>
              <w:rPr>
                <w:sz w:val="20"/>
              </w:rPr>
              <w:t>своим</w:t>
            </w:r>
            <w:r>
              <w:rPr>
                <w:spacing w:val="72"/>
                <w:sz w:val="20"/>
              </w:rPr>
              <w:t xml:space="preserve"> </w:t>
            </w:r>
            <w:r>
              <w:rPr>
                <w:sz w:val="20"/>
              </w:rPr>
              <w:t>поведением,</w:t>
            </w:r>
            <w:r>
              <w:rPr>
                <w:spacing w:val="68"/>
                <w:sz w:val="20"/>
              </w:rPr>
              <w:t xml:space="preserve"> </w:t>
            </w:r>
            <w:r>
              <w:rPr>
                <w:sz w:val="20"/>
              </w:rPr>
              <w:t>оценивать</w:t>
            </w:r>
            <w:r>
              <w:rPr>
                <w:spacing w:val="71"/>
                <w:sz w:val="20"/>
              </w:rPr>
              <w:t xml:space="preserve"> </w:t>
            </w:r>
            <w:r>
              <w:rPr>
                <w:sz w:val="20"/>
              </w:rPr>
              <w:t>свои</w:t>
            </w:r>
            <w:r>
              <w:rPr>
                <w:spacing w:val="71"/>
                <w:sz w:val="20"/>
              </w:rPr>
              <w:t xml:space="preserve"> </w:t>
            </w:r>
            <w:r>
              <w:rPr>
                <w:sz w:val="20"/>
              </w:rPr>
              <w:t>поступки</w:t>
            </w:r>
            <w:r>
              <w:rPr>
                <w:spacing w:val="71"/>
                <w:sz w:val="20"/>
              </w:rPr>
              <w:t xml:space="preserve"> </w:t>
            </w:r>
            <w:r>
              <w:rPr>
                <w:sz w:val="20"/>
              </w:rPr>
              <w:t>и</w:t>
            </w:r>
            <w:r>
              <w:rPr>
                <w:spacing w:val="71"/>
                <w:sz w:val="20"/>
              </w:rPr>
              <w:t xml:space="preserve"> </w:t>
            </w:r>
            <w:r>
              <w:rPr>
                <w:sz w:val="20"/>
              </w:rPr>
              <w:t>поступки</w:t>
            </w:r>
            <w:r>
              <w:rPr>
                <w:spacing w:val="71"/>
                <w:sz w:val="20"/>
              </w:rPr>
              <w:t xml:space="preserve"> </w:t>
            </w:r>
            <w:r>
              <w:rPr>
                <w:sz w:val="20"/>
              </w:rPr>
              <w:t>сверстников,</w:t>
            </w:r>
            <w:r>
              <w:rPr>
                <w:spacing w:val="68"/>
                <w:sz w:val="20"/>
              </w:rPr>
              <w:t xml:space="preserve"> </w:t>
            </w:r>
            <w:r>
              <w:rPr>
                <w:sz w:val="20"/>
              </w:rPr>
              <w:t>определять</w:t>
            </w:r>
          </w:p>
          <w:p w:rsidR="005F52C1" w:rsidRDefault="008C6A1B">
            <w:pPr>
              <w:pStyle w:val="TableParagraph"/>
              <w:spacing w:before="1" w:line="214" w:lineRule="exact"/>
              <w:ind w:left="103"/>
              <w:jc w:val="both"/>
              <w:rPr>
                <w:sz w:val="20"/>
              </w:rPr>
            </w:pPr>
            <w:r>
              <w:rPr>
                <w:sz w:val="20"/>
              </w:rPr>
              <w:t xml:space="preserve">мотивы </w:t>
            </w:r>
            <w:r>
              <w:rPr>
                <w:spacing w:val="-2"/>
                <w:sz w:val="20"/>
              </w:rPr>
              <w:t>поступков.</w:t>
            </w:r>
          </w:p>
        </w:tc>
      </w:tr>
    </w:tbl>
    <w:p w:rsidR="005F52C1" w:rsidRDefault="005F52C1">
      <w:pPr>
        <w:pStyle w:val="a3"/>
        <w:spacing w:before="18"/>
        <w:ind w:left="0"/>
        <w:jc w:val="left"/>
        <w:rPr>
          <w:b/>
        </w:rPr>
      </w:pPr>
    </w:p>
    <w:p w:rsidR="00603EC2" w:rsidRDefault="00603EC2">
      <w:pPr>
        <w:pStyle w:val="a3"/>
        <w:spacing w:before="18"/>
        <w:ind w:left="0"/>
        <w:jc w:val="left"/>
        <w:rPr>
          <w:b/>
        </w:rPr>
      </w:pPr>
    </w:p>
    <w:p w:rsidR="005F52C1" w:rsidRDefault="008C6A1B">
      <w:pPr>
        <w:pStyle w:val="3"/>
        <w:spacing w:before="1" w:line="240" w:lineRule="auto"/>
        <w:ind w:left="2157"/>
      </w:pPr>
      <w:r>
        <w:t>Формы</w:t>
      </w:r>
      <w:r>
        <w:rPr>
          <w:spacing w:val="-7"/>
        </w:rPr>
        <w:t xml:space="preserve"> </w:t>
      </w:r>
      <w:r>
        <w:t>совместной</w:t>
      </w:r>
      <w:r>
        <w:rPr>
          <w:spacing w:val="-4"/>
        </w:rPr>
        <w:t xml:space="preserve"> </w:t>
      </w:r>
      <w:r>
        <w:t>деятельности</w:t>
      </w:r>
      <w:r>
        <w:rPr>
          <w:spacing w:val="-5"/>
        </w:rPr>
        <w:t xml:space="preserve"> </w:t>
      </w:r>
      <w:r>
        <w:t>в</w:t>
      </w:r>
      <w:r>
        <w:rPr>
          <w:spacing w:val="-7"/>
        </w:rPr>
        <w:t xml:space="preserve"> </w:t>
      </w:r>
      <w:r>
        <w:t>образовательной</w:t>
      </w:r>
      <w:r>
        <w:rPr>
          <w:spacing w:val="-4"/>
        </w:rPr>
        <w:t xml:space="preserve"> </w:t>
      </w:r>
      <w:r>
        <w:rPr>
          <w:spacing w:val="-2"/>
        </w:rPr>
        <w:t>организации.</w:t>
      </w:r>
    </w:p>
    <w:p w:rsidR="005F52C1" w:rsidRDefault="008C6A1B">
      <w:pPr>
        <w:spacing w:line="274" w:lineRule="exact"/>
        <w:ind w:left="960"/>
        <w:jc w:val="both"/>
        <w:rPr>
          <w:b/>
          <w:sz w:val="24"/>
        </w:rPr>
      </w:pPr>
      <w:r>
        <w:rPr>
          <w:b/>
          <w:sz w:val="24"/>
        </w:rPr>
        <w:t>Работа</w:t>
      </w:r>
      <w:r>
        <w:rPr>
          <w:b/>
          <w:spacing w:val="-5"/>
          <w:sz w:val="24"/>
        </w:rPr>
        <w:t xml:space="preserve"> </w:t>
      </w:r>
      <w:r>
        <w:rPr>
          <w:b/>
          <w:sz w:val="24"/>
        </w:rPr>
        <w:t>с</w:t>
      </w:r>
      <w:r>
        <w:rPr>
          <w:b/>
          <w:spacing w:val="-3"/>
          <w:sz w:val="24"/>
        </w:rPr>
        <w:t xml:space="preserve"> </w:t>
      </w:r>
      <w:r>
        <w:rPr>
          <w:b/>
          <w:sz w:val="24"/>
        </w:rPr>
        <w:t>родителями</w:t>
      </w:r>
      <w:r>
        <w:rPr>
          <w:b/>
          <w:spacing w:val="-2"/>
          <w:sz w:val="24"/>
        </w:rPr>
        <w:t xml:space="preserve"> </w:t>
      </w:r>
      <w:r>
        <w:rPr>
          <w:b/>
          <w:sz w:val="24"/>
        </w:rPr>
        <w:t>(законными</w:t>
      </w:r>
      <w:r>
        <w:rPr>
          <w:b/>
          <w:spacing w:val="-2"/>
          <w:sz w:val="24"/>
        </w:rPr>
        <w:t xml:space="preserve"> представителями).</w:t>
      </w:r>
    </w:p>
    <w:p w:rsidR="005F52C1" w:rsidRDefault="008C6A1B">
      <w:pPr>
        <w:pStyle w:val="a3"/>
        <w:ind w:left="960" w:right="693" w:firstLine="568"/>
      </w:pPr>
      <w: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5F52C1" w:rsidRDefault="008C6A1B">
      <w:pPr>
        <w:pStyle w:val="a3"/>
        <w:ind w:left="960" w:right="684" w:firstLine="568"/>
      </w:pPr>
      <w:r>
        <w:t>В целях реализации социокультурного потенциала региона для развития ребенка,</w:t>
      </w:r>
      <w:r>
        <w:rPr>
          <w:spacing w:val="40"/>
        </w:rPr>
        <w:t xml:space="preserve"> </w:t>
      </w:r>
      <w:r>
        <w:t>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5F52C1" w:rsidRDefault="008C6A1B">
      <w:pPr>
        <w:pStyle w:val="a3"/>
        <w:ind w:left="960" w:right="693" w:firstLine="568"/>
      </w:pPr>
      <w:r>
        <w:t>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w:t>
      </w:r>
    </w:p>
    <w:p w:rsidR="005F52C1" w:rsidRDefault="008C6A1B">
      <w:pPr>
        <w:pStyle w:val="a3"/>
        <w:ind w:left="960" w:right="687" w:firstLine="568"/>
      </w:pPr>
      <w:r>
        <w:t>Педагогическим</w:t>
      </w:r>
      <w:r>
        <w:rPr>
          <w:spacing w:val="40"/>
        </w:rPr>
        <w:t xml:space="preserve"> </w:t>
      </w:r>
      <w:r>
        <w:t>коллективом выстроена</w:t>
      </w:r>
      <w:r>
        <w:rPr>
          <w:spacing w:val="40"/>
        </w:rPr>
        <w:t xml:space="preserve"> </w:t>
      </w:r>
      <w:r>
        <w:t>система работы по взаимодействию</w:t>
      </w:r>
      <w:r>
        <w:rPr>
          <w:spacing w:val="40"/>
        </w:rPr>
        <w:t xml:space="preserve"> </w:t>
      </w:r>
      <w:r>
        <w:t>с семьями детей, в том числе детей с ОВЗ, детей-инвалидов. Семью мы рассматриваем как социального партнера,</w:t>
      </w:r>
      <w:r>
        <w:rPr>
          <w:spacing w:val="40"/>
        </w:rPr>
        <w:t xml:space="preserve"> </w:t>
      </w:r>
      <w:r>
        <w:t>равного участника в воспитании, развитии, социализации</w:t>
      </w:r>
      <w:r>
        <w:rPr>
          <w:spacing w:val="40"/>
        </w:rPr>
        <w:t xml:space="preserve"> </w:t>
      </w:r>
      <w:r>
        <w:t>и реабилитации ребенка.</w:t>
      </w:r>
    </w:p>
    <w:p w:rsidR="005F52C1" w:rsidRDefault="008C6A1B">
      <w:pPr>
        <w:pStyle w:val="a3"/>
        <w:ind w:left="960" w:firstLine="568"/>
        <w:jc w:val="left"/>
      </w:pPr>
      <w:r>
        <w:t>Свою работу с семьей мы выстраиваем на принципах</w:t>
      </w:r>
      <w:r>
        <w:rPr>
          <w:spacing w:val="40"/>
        </w:rPr>
        <w:t xml:space="preserve"> </w:t>
      </w:r>
      <w:r>
        <w:t>эффективного взаимодействия: 1.Доброжелательный</w:t>
      </w:r>
      <w:r>
        <w:rPr>
          <w:spacing w:val="80"/>
        </w:rPr>
        <w:t xml:space="preserve"> </w:t>
      </w:r>
      <w:r>
        <w:t>стиль</w:t>
      </w:r>
      <w:r>
        <w:rPr>
          <w:spacing w:val="80"/>
        </w:rPr>
        <w:t xml:space="preserve"> </w:t>
      </w:r>
      <w:r>
        <w:t>общения</w:t>
      </w:r>
      <w:r>
        <w:rPr>
          <w:spacing w:val="80"/>
        </w:rPr>
        <w:t xml:space="preserve"> </w:t>
      </w:r>
      <w:r>
        <w:t>педагогов</w:t>
      </w:r>
      <w:r>
        <w:rPr>
          <w:spacing w:val="80"/>
        </w:rPr>
        <w:t xml:space="preserve"> </w:t>
      </w:r>
      <w:r>
        <w:t>с</w:t>
      </w:r>
      <w:r>
        <w:rPr>
          <w:spacing w:val="80"/>
        </w:rPr>
        <w:t xml:space="preserve"> </w:t>
      </w:r>
      <w:r>
        <w:t>родителями.</w:t>
      </w:r>
      <w:r>
        <w:rPr>
          <w:spacing w:val="80"/>
        </w:rPr>
        <w:t xml:space="preserve"> </w:t>
      </w:r>
      <w:r>
        <w:t>Позитивный</w:t>
      </w:r>
      <w:r>
        <w:rPr>
          <w:spacing w:val="80"/>
        </w:rPr>
        <w:t xml:space="preserve"> </w:t>
      </w:r>
      <w:r>
        <w:t>настрой</w:t>
      </w:r>
      <w:r>
        <w:rPr>
          <w:spacing w:val="80"/>
        </w:rPr>
        <w:t xml:space="preserve"> </w:t>
      </w:r>
      <w:r>
        <w:t>на общение</w:t>
      </w:r>
      <w:r>
        <w:rPr>
          <w:spacing w:val="78"/>
        </w:rPr>
        <w:t xml:space="preserve"> </w:t>
      </w:r>
      <w:r>
        <w:t>является</w:t>
      </w:r>
      <w:r>
        <w:rPr>
          <w:spacing w:val="80"/>
        </w:rPr>
        <w:t xml:space="preserve"> </w:t>
      </w:r>
      <w:r>
        <w:t>тем</w:t>
      </w:r>
      <w:r>
        <w:rPr>
          <w:spacing w:val="76"/>
        </w:rPr>
        <w:t xml:space="preserve"> </w:t>
      </w:r>
      <w:r>
        <w:t>самым</w:t>
      </w:r>
      <w:r>
        <w:rPr>
          <w:spacing w:val="80"/>
        </w:rPr>
        <w:t xml:space="preserve"> </w:t>
      </w:r>
      <w:r>
        <w:t>прочным</w:t>
      </w:r>
      <w:r>
        <w:rPr>
          <w:spacing w:val="80"/>
        </w:rPr>
        <w:t xml:space="preserve"> </w:t>
      </w:r>
      <w:r>
        <w:t>фундаментом,</w:t>
      </w:r>
      <w:r>
        <w:rPr>
          <w:spacing w:val="80"/>
        </w:rPr>
        <w:t xml:space="preserve"> </w:t>
      </w:r>
      <w:r>
        <w:t>на</w:t>
      </w:r>
      <w:r>
        <w:rPr>
          <w:spacing w:val="80"/>
        </w:rPr>
        <w:t xml:space="preserve"> </w:t>
      </w:r>
      <w:r>
        <w:t>котором</w:t>
      </w:r>
      <w:r>
        <w:rPr>
          <w:spacing w:val="80"/>
        </w:rPr>
        <w:t xml:space="preserve"> </w:t>
      </w:r>
      <w:r>
        <w:t>строится</w:t>
      </w:r>
      <w:r>
        <w:rPr>
          <w:spacing w:val="80"/>
        </w:rPr>
        <w:t xml:space="preserve"> </w:t>
      </w:r>
      <w:r>
        <w:t>вся</w:t>
      </w:r>
      <w:r>
        <w:rPr>
          <w:spacing w:val="80"/>
        </w:rPr>
        <w:t xml:space="preserve"> </w:t>
      </w:r>
      <w:r>
        <w:t>работа педагогов с семьей.</w:t>
      </w:r>
    </w:p>
    <w:p w:rsidR="005F52C1" w:rsidRDefault="008C6A1B">
      <w:pPr>
        <w:pStyle w:val="a4"/>
        <w:numPr>
          <w:ilvl w:val="0"/>
          <w:numId w:val="36"/>
        </w:numPr>
        <w:tabs>
          <w:tab w:val="left" w:pos="1223"/>
        </w:tabs>
        <w:ind w:right="691" w:firstLine="0"/>
        <w:jc w:val="both"/>
        <w:rPr>
          <w:sz w:val="24"/>
        </w:rPr>
      </w:pPr>
      <w:r>
        <w:rPr>
          <w:sz w:val="24"/>
        </w:rPr>
        <w:t>Индивидуальный подход необходим не только в работе с детьми, но и семьей. Педагоги, общаясь с родителями,</w:t>
      </w:r>
      <w:r>
        <w:rPr>
          <w:spacing w:val="80"/>
          <w:sz w:val="24"/>
        </w:rPr>
        <w:t xml:space="preserve"> </w:t>
      </w:r>
      <w:r>
        <w:rPr>
          <w:sz w:val="24"/>
        </w:rPr>
        <w:t>оценивают</w:t>
      </w:r>
      <w:r>
        <w:rPr>
          <w:spacing w:val="80"/>
          <w:sz w:val="24"/>
        </w:rPr>
        <w:t xml:space="preserve"> </w:t>
      </w:r>
      <w:r>
        <w:rPr>
          <w:sz w:val="24"/>
        </w:rPr>
        <w:t>ситуацию и проявляют педагогическое умение</w:t>
      </w:r>
      <w:r>
        <w:rPr>
          <w:spacing w:val="40"/>
          <w:sz w:val="24"/>
        </w:rPr>
        <w:t xml:space="preserve"> </w:t>
      </w:r>
      <w:r>
        <w:rPr>
          <w:sz w:val="24"/>
        </w:rPr>
        <w:t xml:space="preserve">успокоить родителя, посочувствовать и вместе подумать, как помочь ребенку в той или иной </w:t>
      </w:r>
      <w:r>
        <w:rPr>
          <w:spacing w:val="-2"/>
          <w:sz w:val="24"/>
        </w:rPr>
        <w:t>ситуации.</w:t>
      </w:r>
    </w:p>
    <w:p w:rsidR="005F52C1" w:rsidRDefault="008C6A1B">
      <w:pPr>
        <w:pStyle w:val="a4"/>
        <w:numPr>
          <w:ilvl w:val="0"/>
          <w:numId w:val="36"/>
        </w:numPr>
        <w:tabs>
          <w:tab w:val="left" w:pos="1203"/>
        </w:tabs>
        <w:ind w:right="689" w:firstLine="0"/>
        <w:jc w:val="both"/>
        <w:rPr>
          <w:sz w:val="24"/>
        </w:rPr>
      </w:pPr>
      <w:r>
        <w:rPr>
          <w:sz w:val="24"/>
        </w:rPr>
        <w:t>Сотрудничество,</w:t>
      </w:r>
      <w:r>
        <w:rPr>
          <w:spacing w:val="-1"/>
          <w:sz w:val="24"/>
        </w:rPr>
        <w:t xml:space="preserve"> </w:t>
      </w:r>
      <w:r>
        <w:rPr>
          <w:sz w:val="24"/>
        </w:rPr>
        <w:t>а не наставничество. Во</w:t>
      </w:r>
      <w:r>
        <w:rPr>
          <w:spacing w:val="40"/>
          <w:sz w:val="24"/>
        </w:rPr>
        <w:t xml:space="preserve"> </w:t>
      </w:r>
      <w:r>
        <w:rPr>
          <w:sz w:val="24"/>
        </w:rPr>
        <w:t>взаимодействии</w:t>
      </w:r>
      <w:r>
        <w:rPr>
          <w:spacing w:val="-1"/>
          <w:sz w:val="24"/>
        </w:rPr>
        <w:t xml:space="preserve"> </w:t>
      </w:r>
      <w:r>
        <w:rPr>
          <w:sz w:val="24"/>
        </w:rPr>
        <w:t>с семьями</w:t>
      </w:r>
      <w:r>
        <w:rPr>
          <w:spacing w:val="-1"/>
          <w:sz w:val="24"/>
        </w:rPr>
        <w:t xml:space="preserve"> </w:t>
      </w:r>
      <w:r>
        <w:rPr>
          <w:sz w:val="24"/>
        </w:rPr>
        <w:t>детей</w:t>
      </w:r>
      <w:r>
        <w:rPr>
          <w:spacing w:val="-1"/>
          <w:sz w:val="24"/>
        </w:rPr>
        <w:t xml:space="preserve"> </w:t>
      </w:r>
      <w:r>
        <w:rPr>
          <w:sz w:val="24"/>
        </w:rPr>
        <w:t>мы</w:t>
      </w:r>
      <w:r>
        <w:rPr>
          <w:spacing w:val="-2"/>
          <w:sz w:val="24"/>
        </w:rPr>
        <w:t xml:space="preserve"> </w:t>
      </w:r>
      <w:r>
        <w:rPr>
          <w:sz w:val="24"/>
        </w:rPr>
        <w:t>используем не наставления и простую</w:t>
      </w:r>
      <w:r>
        <w:rPr>
          <w:spacing w:val="40"/>
          <w:sz w:val="24"/>
        </w:rPr>
        <w:t xml:space="preserve"> </w:t>
      </w:r>
      <w:r>
        <w:rPr>
          <w:sz w:val="24"/>
        </w:rPr>
        <w:t>пропаганду</w:t>
      </w:r>
      <w:r>
        <w:rPr>
          <w:spacing w:val="40"/>
          <w:sz w:val="24"/>
        </w:rPr>
        <w:t xml:space="preserve"> </w:t>
      </w:r>
      <w:r>
        <w:rPr>
          <w:sz w:val="24"/>
        </w:rPr>
        <w:t>педагогических знаний, а</w:t>
      </w:r>
      <w:r>
        <w:rPr>
          <w:spacing w:val="40"/>
          <w:sz w:val="24"/>
        </w:rPr>
        <w:t xml:space="preserve"> </w:t>
      </w:r>
      <w:r>
        <w:rPr>
          <w:sz w:val="24"/>
        </w:rPr>
        <w:t>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5F52C1" w:rsidRDefault="008C6A1B">
      <w:pPr>
        <w:pStyle w:val="a4"/>
        <w:numPr>
          <w:ilvl w:val="0"/>
          <w:numId w:val="36"/>
        </w:numPr>
        <w:tabs>
          <w:tab w:val="left" w:pos="1367"/>
        </w:tabs>
        <w:ind w:right="688" w:firstLine="60"/>
        <w:jc w:val="both"/>
        <w:rPr>
          <w:sz w:val="24"/>
        </w:rPr>
      </w:pPr>
      <w:r>
        <w:rPr>
          <w:sz w:val="24"/>
        </w:rPr>
        <w:t>Качественная подготовка качественного материала. Любое, даже самое небольшое мероприятие по работе с семьями мы тщательно и серьезно готовим.</w:t>
      </w:r>
      <w:r>
        <w:rPr>
          <w:spacing w:val="40"/>
          <w:sz w:val="24"/>
        </w:rPr>
        <w:t xml:space="preserve"> </w:t>
      </w:r>
      <w:r>
        <w:rPr>
          <w:sz w:val="24"/>
        </w:rPr>
        <w:t xml:space="preserve">Главное мы считаем в этой работе - качество, а не количество отдельно взятых, не связанных между собой </w:t>
      </w:r>
      <w:r>
        <w:rPr>
          <w:spacing w:val="-2"/>
          <w:sz w:val="24"/>
        </w:rPr>
        <w:t>мероприятий.</w:t>
      </w:r>
    </w:p>
    <w:p w:rsidR="005F52C1" w:rsidRDefault="008C6A1B">
      <w:pPr>
        <w:pStyle w:val="a4"/>
        <w:numPr>
          <w:ilvl w:val="0"/>
          <w:numId w:val="36"/>
        </w:numPr>
        <w:tabs>
          <w:tab w:val="left" w:pos="1272"/>
        </w:tabs>
        <w:ind w:right="693" w:firstLine="0"/>
        <w:jc w:val="both"/>
        <w:rPr>
          <w:sz w:val="24"/>
        </w:rPr>
      </w:pPr>
      <w:r>
        <w:rPr>
          <w:sz w:val="24"/>
        </w:rPr>
        <w:t>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w:t>
      </w:r>
    </w:p>
    <w:p w:rsidR="005F52C1" w:rsidRDefault="008C6A1B">
      <w:pPr>
        <w:pStyle w:val="a4"/>
        <w:numPr>
          <w:ilvl w:val="0"/>
          <w:numId w:val="36"/>
        </w:numPr>
        <w:tabs>
          <w:tab w:val="left" w:pos="1248"/>
        </w:tabs>
        <w:spacing w:before="72"/>
        <w:ind w:right="691" w:firstLine="0"/>
        <w:jc w:val="both"/>
        <w:rPr>
          <w:sz w:val="24"/>
        </w:rPr>
      </w:pPr>
      <w:r>
        <w:rPr>
          <w:sz w:val="24"/>
        </w:rPr>
        <w:t>Дифференцированный подход. При</w:t>
      </w:r>
      <w:r>
        <w:rPr>
          <w:spacing w:val="40"/>
          <w:sz w:val="24"/>
        </w:rPr>
        <w:t xml:space="preserve"> </w:t>
      </w:r>
      <w:r>
        <w:rPr>
          <w:sz w:val="24"/>
        </w:rPr>
        <w:t>выборе форм организации работы</w:t>
      </w:r>
      <w:r>
        <w:rPr>
          <w:spacing w:val="40"/>
          <w:sz w:val="24"/>
        </w:rPr>
        <w:t xml:space="preserve"> </w:t>
      </w:r>
      <w:r>
        <w:rPr>
          <w:sz w:val="24"/>
        </w:rPr>
        <w:t>мы учитываем воспитательный климат и условия жизни каждой семьи, возраст</w:t>
      </w:r>
      <w:r>
        <w:rPr>
          <w:spacing w:val="40"/>
          <w:sz w:val="24"/>
        </w:rPr>
        <w:t xml:space="preserve"> </w:t>
      </w:r>
      <w:r>
        <w:rPr>
          <w:sz w:val="24"/>
        </w:rPr>
        <w:t>родителей, степень участия в воспитательном процессе, наличие желания воспитывать ребенка, уровень</w:t>
      </w:r>
      <w:r>
        <w:rPr>
          <w:spacing w:val="40"/>
          <w:sz w:val="24"/>
        </w:rPr>
        <w:t xml:space="preserve"> </w:t>
      </w:r>
      <w:r>
        <w:rPr>
          <w:sz w:val="24"/>
        </w:rPr>
        <w:t>их подготовленности в вопросах воспитания, развития детей. В зависимости от полученных результатов выбирается та или иная тематика мероприятий.</w:t>
      </w:r>
    </w:p>
    <w:p w:rsidR="005F52C1" w:rsidRDefault="008C6A1B">
      <w:pPr>
        <w:pStyle w:val="a3"/>
        <w:ind w:left="960" w:right="692" w:firstLine="568"/>
      </w:pPr>
      <w:r>
        <w:t>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w:t>
      </w:r>
    </w:p>
    <w:p w:rsidR="005F52C1" w:rsidRDefault="008C6A1B">
      <w:pPr>
        <w:pStyle w:val="a3"/>
        <w:ind w:left="960" w:right="686" w:firstLine="568"/>
      </w:pPr>
      <w:r>
        <w:t>Изучая</w:t>
      </w:r>
      <w:r>
        <w:rPr>
          <w:spacing w:val="40"/>
        </w:rPr>
        <w:t xml:space="preserve"> </w:t>
      </w:r>
      <w:r>
        <w:t>семьи наших воспитанников, педагоги детского сада используют информационно-аналитические формы сотрудничества.</w:t>
      </w:r>
      <w:r>
        <w:rPr>
          <w:spacing w:val="40"/>
        </w:rPr>
        <w:t xml:space="preserve"> </w:t>
      </w:r>
      <w:r>
        <w:t>Целью</w:t>
      </w:r>
      <w:r>
        <w:rPr>
          <w:spacing w:val="40"/>
        </w:rPr>
        <w:t xml:space="preserve"> </w:t>
      </w:r>
      <w:r>
        <w:t xml:space="preserve">этих форм сотрудничества является выявление интересов, потребностей, запросов родителей, уровня их педагогической </w:t>
      </w:r>
      <w:r>
        <w:rPr>
          <w:spacing w:val="-2"/>
        </w:rPr>
        <w:lastRenderedPageBreak/>
        <w:t>грамотности.</w:t>
      </w:r>
    </w:p>
    <w:p w:rsidR="005F52C1" w:rsidRDefault="008C6A1B">
      <w:pPr>
        <w:pStyle w:val="a4"/>
        <w:numPr>
          <w:ilvl w:val="1"/>
          <w:numId w:val="36"/>
        </w:numPr>
        <w:tabs>
          <w:tab w:val="left" w:pos="1095"/>
        </w:tabs>
        <w:spacing w:before="1"/>
        <w:ind w:left="1095" w:hanging="135"/>
        <w:jc w:val="left"/>
        <w:rPr>
          <w:sz w:val="24"/>
        </w:rPr>
      </w:pPr>
      <w:r>
        <w:rPr>
          <w:sz w:val="24"/>
        </w:rPr>
        <w:t>социологические</w:t>
      </w:r>
      <w:r>
        <w:rPr>
          <w:spacing w:val="-3"/>
          <w:sz w:val="24"/>
        </w:rPr>
        <w:t xml:space="preserve"> </w:t>
      </w:r>
      <w:r>
        <w:rPr>
          <w:sz w:val="24"/>
        </w:rPr>
        <w:t>срезы,</w:t>
      </w:r>
      <w:r>
        <w:rPr>
          <w:spacing w:val="-2"/>
          <w:sz w:val="24"/>
        </w:rPr>
        <w:t xml:space="preserve"> опросы;</w:t>
      </w:r>
    </w:p>
    <w:p w:rsidR="005F52C1" w:rsidRDefault="008C6A1B">
      <w:pPr>
        <w:pStyle w:val="a4"/>
        <w:numPr>
          <w:ilvl w:val="1"/>
          <w:numId w:val="36"/>
        </w:numPr>
        <w:tabs>
          <w:tab w:val="left" w:pos="1115"/>
        </w:tabs>
        <w:ind w:right="692" w:firstLine="0"/>
        <w:jc w:val="left"/>
        <w:rPr>
          <w:sz w:val="24"/>
        </w:rPr>
      </w:pPr>
      <w:r>
        <w:rPr>
          <w:sz w:val="24"/>
        </w:rPr>
        <w:t>интервьюирование по темам: «Каким вы хотели видеть вашего ребенка?», «Каким должен быть идеальный воспитатель моего ребенка?»;</w:t>
      </w:r>
    </w:p>
    <w:p w:rsidR="005F52C1" w:rsidRDefault="008C6A1B">
      <w:pPr>
        <w:pStyle w:val="a4"/>
        <w:numPr>
          <w:ilvl w:val="1"/>
          <w:numId w:val="36"/>
        </w:numPr>
        <w:tabs>
          <w:tab w:val="left" w:pos="1199"/>
          <w:tab w:val="left" w:pos="7092"/>
          <w:tab w:val="left" w:pos="8583"/>
        </w:tabs>
        <w:ind w:right="691" w:firstLine="0"/>
        <w:jc w:val="left"/>
        <w:rPr>
          <w:sz w:val="24"/>
        </w:rPr>
      </w:pPr>
      <w:r>
        <w:rPr>
          <w:sz w:val="24"/>
        </w:rPr>
        <w:t>анкетирование</w:t>
      </w:r>
      <w:r>
        <w:rPr>
          <w:spacing w:val="80"/>
          <w:sz w:val="24"/>
        </w:rPr>
        <w:t xml:space="preserve"> </w:t>
      </w:r>
      <w:r>
        <w:rPr>
          <w:sz w:val="24"/>
        </w:rPr>
        <w:t>по</w:t>
      </w:r>
      <w:r>
        <w:rPr>
          <w:spacing w:val="80"/>
          <w:sz w:val="24"/>
        </w:rPr>
        <w:t xml:space="preserve"> </w:t>
      </w:r>
      <w:r>
        <w:rPr>
          <w:sz w:val="24"/>
        </w:rPr>
        <w:t>темам</w:t>
      </w:r>
      <w:r>
        <w:rPr>
          <w:spacing w:val="80"/>
          <w:sz w:val="24"/>
        </w:rPr>
        <w:t xml:space="preserve"> </w:t>
      </w:r>
      <w:r>
        <w:rPr>
          <w:sz w:val="24"/>
        </w:rPr>
        <w:t>«Готов</w:t>
      </w:r>
      <w:r>
        <w:rPr>
          <w:spacing w:val="80"/>
          <w:sz w:val="24"/>
        </w:rPr>
        <w:t xml:space="preserve"> </w:t>
      </w:r>
      <w:r>
        <w:rPr>
          <w:sz w:val="24"/>
        </w:rPr>
        <w:t>ли</w:t>
      </w:r>
      <w:r>
        <w:rPr>
          <w:spacing w:val="80"/>
          <w:sz w:val="24"/>
        </w:rPr>
        <w:t xml:space="preserve"> </w:t>
      </w:r>
      <w:r>
        <w:rPr>
          <w:sz w:val="24"/>
        </w:rPr>
        <w:t>мой</w:t>
      </w:r>
      <w:r>
        <w:rPr>
          <w:spacing w:val="80"/>
          <w:sz w:val="24"/>
        </w:rPr>
        <w:t xml:space="preserve"> </w:t>
      </w:r>
      <w:r>
        <w:rPr>
          <w:sz w:val="24"/>
        </w:rPr>
        <w:t>ребёнок</w:t>
      </w:r>
      <w:r>
        <w:rPr>
          <w:sz w:val="24"/>
        </w:rPr>
        <w:tab/>
      </w:r>
      <w:r>
        <w:rPr>
          <w:spacing w:val="-2"/>
          <w:sz w:val="24"/>
        </w:rPr>
        <w:t>школьному</w:t>
      </w:r>
      <w:r>
        <w:rPr>
          <w:sz w:val="24"/>
        </w:rPr>
        <w:tab/>
        <w:t>обучению»,</w:t>
      </w:r>
      <w:r>
        <w:rPr>
          <w:spacing w:val="78"/>
          <w:sz w:val="24"/>
        </w:rPr>
        <w:t xml:space="preserve"> </w:t>
      </w:r>
      <w:r>
        <w:rPr>
          <w:sz w:val="24"/>
        </w:rPr>
        <w:t>«Сбор анамнестических сведений»;</w:t>
      </w:r>
    </w:p>
    <w:p w:rsidR="005F52C1" w:rsidRDefault="008C6A1B">
      <w:pPr>
        <w:pStyle w:val="a4"/>
        <w:numPr>
          <w:ilvl w:val="1"/>
          <w:numId w:val="36"/>
        </w:numPr>
        <w:tabs>
          <w:tab w:val="left" w:pos="1099"/>
        </w:tabs>
        <w:ind w:left="1099" w:hanging="139"/>
        <w:jc w:val="left"/>
        <w:rPr>
          <w:sz w:val="24"/>
        </w:rPr>
      </w:pPr>
      <w:r>
        <w:rPr>
          <w:sz w:val="24"/>
        </w:rPr>
        <w:t>«Почтовый</w:t>
      </w:r>
      <w:r>
        <w:rPr>
          <w:spacing w:val="-5"/>
          <w:sz w:val="24"/>
        </w:rPr>
        <w:t xml:space="preserve"> </w:t>
      </w:r>
      <w:r>
        <w:rPr>
          <w:sz w:val="24"/>
        </w:rPr>
        <w:t>ящик»</w:t>
      </w:r>
      <w:r>
        <w:rPr>
          <w:spacing w:val="-4"/>
          <w:sz w:val="24"/>
        </w:rPr>
        <w:t xml:space="preserve"> </w:t>
      </w:r>
      <w:r>
        <w:rPr>
          <w:sz w:val="24"/>
        </w:rPr>
        <w:t>-</w:t>
      </w:r>
      <w:r>
        <w:rPr>
          <w:spacing w:val="-1"/>
          <w:sz w:val="24"/>
        </w:rPr>
        <w:t xml:space="preserve"> </w:t>
      </w:r>
      <w:r>
        <w:rPr>
          <w:sz w:val="24"/>
        </w:rPr>
        <w:t>вопросы</w:t>
      </w:r>
      <w:r>
        <w:rPr>
          <w:spacing w:val="-4"/>
          <w:sz w:val="24"/>
        </w:rPr>
        <w:t xml:space="preserve"> </w:t>
      </w:r>
      <w:r>
        <w:rPr>
          <w:sz w:val="24"/>
        </w:rPr>
        <w:t>родителей</w:t>
      </w:r>
      <w:r>
        <w:rPr>
          <w:spacing w:val="-2"/>
          <w:sz w:val="24"/>
        </w:rPr>
        <w:t xml:space="preserve"> </w:t>
      </w:r>
      <w:r>
        <w:rPr>
          <w:sz w:val="24"/>
        </w:rPr>
        <w:t>и</w:t>
      </w:r>
      <w:r>
        <w:rPr>
          <w:spacing w:val="-2"/>
          <w:sz w:val="24"/>
        </w:rPr>
        <w:t xml:space="preserve"> </w:t>
      </w:r>
      <w:r>
        <w:rPr>
          <w:sz w:val="24"/>
        </w:rPr>
        <w:t>ответы</w:t>
      </w:r>
      <w:r>
        <w:rPr>
          <w:spacing w:val="-3"/>
          <w:sz w:val="24"/>
        </w:rPr>
        <w:t xml:space="preserve"> </w:t>
      </w:r>
      <w:r>
        <w:rPr>
          <w:spacing w:val="-2"/>
          <w:sz w:val="24"/>
        </w:rPr>
        <w:t>педагогов;</w:t>
      </w:r>
    </w:p>
    <w:p w:rsidR="005F52C1" w:rsidRDefault="008C6A1B">
      <w:pPr>
        <w:pStyle w:val="a4"/>
        <w:numPr>
          <w:ilvl w:val="1"/>
          <w:numId w:val="36"/>
        </w:numPr>
        <w:tabs>
          <w:tab w:val="left" w:pos="1095"/>
        </w:tabs>
        <w:ind w:left="1095" w:hanging="135"/>
        <w:jc w:val="left"/>
        <w:rPr>
          <w:sz w:val="24"/>
        </w:rPr>
      </w:pPr>
      <w:r>
        <w:rPr>
          <w:sz w:val="24"/>
        </w:rPr>
        <w:t>изучение</w:t>
      </w:r>
      <w:r>
        <w:rPr>
          <w:spacing w:val="-2"/>
          <w:sz w:val="24"/>
        </w:rPr>
        <w:t xml:space="preserve"> </w:t>
      </w:r>
      <w:r>
        <w:rPr>
          <w:sz w:val="24"/>
        </w:rPr>
        <w:t>тестов-рисунков</w:t>
      </w:r>
      <w:r>
        <w:rPr>
          <w:spacing w:val="-5"/>
          <w:sz w:val="24"/>
        </w:rPr>
        <w:t xml:space="preserve"> </w:t>
      </w:r>
      <w:r>
        <w:rPr>
          <w:sz w:val="24"/>
        </w:rPr>
        <w:t>детей</w:t>
      </w:r>
      <w:r>
        <w:rPr>
          <w:spacing w:val="27"/>
          <w:sz w:val="24"/>
        </w:rPr>
        <w:t xml:space="preserve">  </w:t>
      </w:r>
      <w:r>
        <w:rPr>
          <w:sz w:val="24"/>
        </w:rPr>
        <w:t>«Мой</w:t>
      </w:r>
      <w:r>
        <w:rPr>
          <w:spacing w:val="-4"/>
          <w:sz w:val="24"/>
        </w:rPr>
        <w:t xml:space="preserve"> </w:t>
      </w:r>
      <w:r>
        <w:rPr>
          <w:sz w:val="24"/>
        </w:rPr>
        <w:t>дом», «Моя</w:t>
      </w:r>
      <w:r>
        <w:rPr>
          <w:spacing w:val="-1"/>
          <w:sz w:val="24"/>
        </w:rPr>
        <w:t xml:space="preserve"> </w:t>
      </w:r>
      <w:r>
        <w:rPr>
          <w:spacing w:val="-2"/>
          <w:sz w:val="24"/>
        </w:rPr>
        <w:t>семья»;</w:t>
      </w:r>
    </w:p>
    <w:p w:rsidR="005F52C1" w:rsidRDefault="008C6A1B">
      <w:pPr>
        <w:pStyle w:val="a4"/>
        <w:numPr>
          <w:ilvl w:val="1"/>
          <w:numId w:val="36"/>
        </w:numPr>
        <w:tabs>
          <w:tab w:val="left" w:pos="1115"/>
          <w:tab w:val="left" w:pos="3953"/>
          <w:tab w:val="left" w:pos="4593"/>
          <w:tab w:val="left" w:pos="5896"/>
          <w:tab w:val="left" w:pos="8046"/>
        </w:tabs>
        <w:spacing w:before="1"/>
        <w:ind w:right="691" w:firstLine="0"/>
        <w:jc w:val="left"/>
        <w:rPr>
          <w:sz w:val="24"/>
        </w:rPr>
      </w:pPr>
      <w:r>
        <w:rPr>
          <w:sz w:val="24"/>
        </w:rPr>
        <w:t>родительское сочинение.</w:t>
      </w:r>
      <w:r>
        <w:rPr>
          <w:sz w:val="24"/>
        </w:rPr>
        <w:tab/>
        <w:t>Каждой семье предлагаем</w:t>
      </w:r>
      <w:r>
        <w:rPr>
          <w:spacing w:val="76"/>
          <w:sz w:val="24"/>
        </w:rPr>
        <w:t xml:space="preserve"> </w:t>
      </w:r>
      <w:r>
        <w:rPr>
          <w:sz w:val="24"/>
        </w:rPr>
        <w:t>выпустить листовку, где в шутливой или</w:t>
      </w:r>
      <w:r>
        <w:rPr>
          <w:spacing w:val="40"/>
          <w:sz w:val="24"/>
        </w:rPr>
        <w:t xml:space="preserve"> </w:t>
      </w:r>
      <w:r>
        <w:rPr>
          <w:sz w:val="24"/>
        </w:rPr>
        <w:t>серьезной</w:t>
      </w:r>
      <w:r>
        <w:rPr>
          <w:spacing w:val="40"/>
          <w:sz w:val="24"/>
        </w:rPr>
        <w:t xml:space="preserve"> </w:t>
      </w:r>
      <w:r>
        <w:rPr>
          <w:sz w:val="24"/>
        </w:rPr>
        <w:t>форме,</w:t>
      </w:r>
      <w:r>
        <w:rPr>
          <w:spacing w:val="40"/>
          <w:sz w:val="24"/>
        </w:rPr>
        <w:t xml:space="preserve"> </w:t>
      </w:r>
      <w:r>
        <w:rPr>
          <w:sz w:val="24"/>
        </w:rPr>
        <w:t>в</w:t>
      </w:r>
      <w:r>
        <w:rPr>
          <w:spacing w:val="40"/>
          <w:sz w:val="24"/>
        </w:rPr>
        <w:t xml:space="preserve"> </w:t>
      </w:r>
      <w:r>
        <w:rPr>
          <w:sz w:val="24"/>
        </w:rPr>
        <w:t>стихах</w:t>
      </w:r>
      <w:r>
        <w:rPr>
          <w:sz w:val="24"/>
        </w:rPr>
        <w:tab/>
        <w:t>или</w:t>
      </w:r>
      <w:r>
        <w:rPr>
          <w:spacing w:val="40"/>
          <w:sz w:val="24"/>
        </w:rPr>
        <w:t xml:space="preserve"> </w:t>
      </w:r>
      <w:r>
        <w:rPr>
          <w:sz w:val="24"/>
        </w:rPr>
        <w:t>прозе</w:t>
      </w:r>
      <w:r>
        <w:rPr>
          <w:sz w:val="24"/>
        </w:rPr>
        <w:tab/>
        <w:t>они</w:t>
      </w:r>
      <w:r>
        <w:rPr>
          <w:spacing w:val="40"/>
          <w:sz w:val="24"/>
        </w:rPr>
        <w:t xml:space="preserve"> </w:t>
      </w:r>
      <w:r>
        <w:rPr>
          <w:sz w:val="24"/>
        </w:rPr>
        <w:t>рассказывают</w:t>
      </w:r>
      <w:r>
        <w:rPr>
          <w:sz w:val="24"/>
        </w:rPr>
        <w:tab/>
        <w:t>о</w:t>
      </w:r>
      <w:r>
        <w:rPr>
          <w:spacing w:val="40"/>
          <w:sz w:val="24"/>
        </w:rPr>
        <w:t xml:space="preserve"> </w:t>
      </w:r>
      <w:r>
        <w:rPr>
          <w:sz w:val="24"/>
        </w:rPr>
        <w:t>своей</w:t>
      </w:r>
      <w:r>
        <w:rPr>
          <w:spacing w:val="40"/>
          <w:sz w:val="24"/>
        </w:rPr>
        <w:t xml:space="preserve"> </w:t>
      </w:r>
      <w:r>
        <w:rPr>
          <w:sz w:val="24"/>
        </w:rPr>
        <w:t>семье.</w:t>
      </w:r>
      <w:r>
        <w:rPr>
          <w:spacing w:val="40"/>
          <w:sz w:val="24"/>
        </w:rPr>
        <w:t xml:space="preserve"> </w:t>
      </w:r>
      <w:r>
        <w:rPr>
          <w:sz w:val="24"/>
        </w:rPr>
        <w:t>Из</w:t>
      </w:r>
      <w:r>
        <w:rPr>
          <w:spacing w:val="40"/>
          <w:sz w:val="24"/>
        </w:rPr>
        <w:t xml:space="preserve"> </w:t>
      </w:r>
      <w:r>
        <w:rPr>
          <w:sz w:val="24"/>
        </w:rPr>
        <w:t>этих</w:t>
      </w:r>
    </w:p>
    <w:p w:rsidR="005F52C1" w:rsidRDefault="008C6A1B">
      <w:pPr>
        <w:pStyle w:val="a3"/>
        <w:tabs>
          <w:tab w:val="left" w:pos="5984"/>
        </w:tabs>
        <w:ind w:left="960" w:right="698"/>
        <w:jc w:val="left"/>
      </w:pPr>
      <w:r>
        <w:t>«Творческих сочинений»</w:t>
      </w:r>
      <w:r>
        <w:rPr>
          <w:spacing w:val="80"/>
        </w:rPr>
        <w:t xml:space="preserve"> </w:t>
      </w:r>
      <w:r>
        <w:t>в приемной группы</w:t>
      </w:r>
      <w:r>
        <w:tab/>
        <w:t>оформляется стенд «Вот мы какие», а затем это сочинение становится</w:t>
      </w:r>
      <w:r>
        <w:rPr>
          <w:spacing w:val="40"/>
        </w:rPr>
        <w:t xml:space="preserve"> </w:t>
      </w:r>
      <w:r>
        <w:t>первой страничкой в портфолио ребенка.</w:t>
      </w:r>
    </w:p>
    <w:p w:rsidR="005F52C1" w:rsidRDefault="008C6A1B">
      <w:pPr>
        <w:pStyle w:val="a3"/>
        <w:ind w:left="960" w:right="688" w:firstLine="568"/>
      </w:pPr>
      <w:r>
        <w:t>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w:t>
      </w:r>
      <w:r>
        <w:rPr>
          <w:spacing w:val="40"/>
        </w:rPr>
        <w:t xml:space="preserve"> </w:t>
      </w:r>
      <w:r>
        <w:t>имеет</w:t>
      </w:r>
      <w:r>
        <w:rPr>
          <w:spacing w:val="40"/>
        </w:rPr>
        <w:t xml:space="preserve"> </w:t>
      </w:r>
      <w:r>
        <w:t>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w:t>
      </w:r>
      <w:r>
        <w:rPr>
          <w:spacing w:val="80"/>
        </w:rPr>
        <w:t xml:space="preserve"> </w:t>
      </w:r>
      <w:r>
        <w:t>адаптации ребенка,</w:t>
      </w:r>
      <w:r>
        <w:rPr>
          <w:spacing w:val="40"/>
        </w:rPr>
        <w:t xml:space="preserve"> </w:t>
      </w:r>
      <w:r>
        <w:t>рационального питания, закаливания, режима дня и т.д.</w:t>
      </w:r>
      <w:r>
        <w:rPr>
          <w:spacing w:val="40"/>
        </w:rPr>
        <w:t xml:space="preserve"> </w:t>
      </w:r>
      <w:r>
        <w:t>Рекомендации</w:t>
      </w:r>
      <w:r>
        <w:rPr>
          <w:spacing w:val="40"/>
        </w:rPr>
        <w:t xml:space="preserve"> </w:t>
      </w:r>
      <w:r>
        <w:t>дают</w:t>
      </w:r>
      <w:r>
        <w:rPr>
          <w:spacing w:val="40"/>
        </w:rPr>
        <w:t xml:space="preserve"> </w:t>
      </w:r>
      <w:r>
        <w:t>не только воспитатели,</w:t>
      </w:r>
      <w:r>
        <w:rPr>
          <w:spacing w:val="-1"/>
        </w:rPr>
        <w:t xml:space="preserve"> </w:t>
      </w:r>
      <w:r>
        <w:t>но</w:t>
      </w:r>
      <w:r>
        <w:rPr>
          <w:spacing w:val="-1"/>
        </w:rPr>
        <w:t xml:space="preserve"> </w:t>
      </w:r>
      <w:r>
        <w:t>и</w:t>
      </w:r>
      <w:r>
        <w:rPr>
          <w:spacing w:val="-1"/>
        </w:rPr>
        <w:t xml:space="preserve"> </w:t>
      </w:r>
      <w:r>
        <w:t>специалисты. Осуществляя психолого-педагогическое просвещение семей, используются следующие формы работы:</w:t>
      </w:r>
    </w:p>
    <w:p w:rsidR="005F52C1" w:rsidRDefault="008C6A1B">
      <w:pPr>
        <w:pStyle w:val="a4"/>
        <w:numPr>
          <w:ilvl w:val="1"/>
          <w:numId w:val="36"/>
        </w:numPr>
        <w:tabs>
          <w:tab w:val="left" w:pos="1147"/>
        </w:tabs>
        <w:ind w:left="1147" w:hanging="187"/>
        <w:jc w:val="left"/>
        <w:rPr>
          <w:sz w:val="24"/>
        </w:rPr>
      </w:pPr>
      <w:r>
        <w:rPr>
          <w:sz w:val="24"/>
        </w:rPr>
        <w:t>индивидуальные</w:t>
      </w:r>
      <w:r>
        <w:rPr>
          <w:spacing w:val="48"/>
          <w:sz w:val="24"/>
        </w:rPr>
        <w:t xml:space="preserve"> </w:t>
      </w:r>
      <w:r>
        <w:rPr>
          <w:sz w:val="24"/>
        </w:rPr>
        <w:t>беседы</w:t>
      </w:r>
      <w:r>
        <w:rPr>
          <w:spacing w:val="48"/>
          <w:sz w:val="24"/>
        </w:rPr>
        <w:t xml:space="preserve"> </w:t>
      </w:r>
      <w:r>
        <w:rPr>
          <w:sz w:val="24"/>
        </w:rPr>
        <w:t>и</w:t>
      </w:r>
      <w:r>
        <w:rPr>
          <w:spacing w:val="49"/>
          <w:sz w:val="24"/>
        </w:rPr>
        <w:t xml:space="preserve"> </w:t>
      </w:r>
      <w:r>
        <w:rPr>
          <w:sz w:val="24"/>
        </w:rPr>
        <w:t>консультации:</w:t>
      </w:r>
      <w:r>
        <w:rPr>
          <w:spacing w:val="47"/>
          <w:sz w:val="24"/>
        </w:rPr>
        <w:t xml:space="preserve"> </w:t>
      </w:r>
      <w:r>
        <w:rPr>
          <w:sz w:val="24"/>
        </w:rPr>
        <w:t>«Играем</w:t>
      </w:r>
      <w:r>
        <w:rPr>
          <w:spacing w:val="48"/>
          <w:sz w:val="24"/>
        </w:rPr>
        <w:t xml:space="preserve"> </w:t>
      </w:r>
      <w:r>
        <w:rPr>
          <w:sz w:val="24"/>
        </w:rPr>
        <w:t>с</w:t>
      </w:r>
      <w:r>
        <w:rPr>
          <w:spacing w:val="51"/>
          <w:sz w:val="24"/>
        </w:rPr>
        <w:t xml:space="preserve"> </w:t>
      </w:r>
      <w:r>
        <w:rPr>
          <w:sz w:val="24"/>
        </w:rPr>
        <w:t>язычком»,</w:t>
      </w:r>
      <w:r>
        <w:rPr>
          <w:spacing w:val="53"/>
          <w:sz w:val="24"/>
        </w:rPr>
        <w:t xml:space="preserve"> </w:t>
      </w:r>
      <w:r>
        <w:rPr>
          <w:sz w:val="24"/>
        </w:rPr>
        <w:t>«Как</w:t>
      </w:r>
      <w:r>
        <w:rPr>
          <w:spacing w:val="49"/>
          <w:sz w:val="24"/>
        </w:rPr>
        <w:t xml:space="preserve"> </w:t>
      </w:r>
      <w:r>
        <w:rPr>
          <w:sz w:val="24"/>
        </w:rPr>
        <w:t>заниматься</w:t>
      </w:r>
      <w:r>
        <w:rPr>
          <w:spacing w:val="51"/>
          <w:sz w:val="24"/>
        </w:rPr>
        <w:t xml:space="preserve"> </w:t>
      </w:r>
      <w:r>
        <w:rPr>
          <w:spacing w:val="-2"/>
          <w:sz w:val="24"/>
        </w:rPr>
        <w:t>дома»,</w:t>
      </w:r>
    </w:p>
    <w:p w:rsidR="005F52C1" w:rsidRDefault="008C6A1B">
      <w:pPr>
        <w:pStyle w:val="a3"/>
        <w:ind w:left="960"/>
        <w:jc w:val="left"/>
      </w:pPr>
      <w:r>
        <w:t>«Учимся</w:t>
      </w:r>
      <w:r>
        <w:rPr>
          <w:spacing w:val="-6"/>
        </w:rPr>
        <w:t xml:space="preserve"> </w:t>
      </w:r>
      <w:r>
        <w:t>слышать</w:t>
      </w:r>
      <w:r>
        <w:rPr>
          <w:spacing w:val="-7"/>
        </w:rPr>
        <w:t xml:space="preserve"> </w:t>
      </w:r>
      <w:r>
        <w:t>дома»,</w:t>
      </w:r>
      <w:r>
        <w:rPr>
          <w:spacing w:val="-2"/>
        </w:rPr>
        <w:t xml:space="preserve"> </w:t>
      </w:r>
      <w:r>
        <w:t>«Последствия</w:t>
      </w:r>
      <w:r>
        <w:rPr>
          <w:spacing w:val="-7"/>
        </w:rPr>
        <w:t xml:space="preserve"> </w:t>
      </w:r>
      <w:r>
        <w:t>вредных</w:t>
      </w:r>
      <w:r>
        <w:rPr>
          <w:spacing w:val="-5"/>
        </w:rPr>
        <w:t xml:space="preserve"> </w:t>
      </w:r>
      <w:r>
        <w:t>привычек»,</w:t>
      </w:r>
      <w:r>
        <w:rPr>
          <w:spacing w:val="-2"/>
        </w:rPr>
        <w:t xml:space="preserve"> </w:t>
      </w:r>
      <w:r>
        <w:t>«Советы</w:t>
      </w:r>
      <w:r>
        <w:rPr>
          <w:spacing w:val="-6"/>
        </w:rPr>
        <w:t xml:space="preserve"> </w:t>
      </w:r>
      <w:r>
        <w:rPr>
          <w:spacing w:val="-2"/>
        </w:rPr>
        <w:t>специалиста»;</w:t>
      </w:r>
    </w:p>
    <w:p w:rsidR="005F52C1" w:rsidRDefault="008C6A1B">
      <w:pPr>
        <w:pStyle w:val="a4"/>
        <w:numPr>
          <w:ilvl w:val="1"/>
          <w:numId w:val="36"/>
        </w:numPr>
        <w:tabs>
          <w:tab w:val="left" w:pos="1095"/>
        </w:tabs>
        <w:spacing w:before="1"/>
        <w:ind w:left="1095" w:hanging="135"/>
        <w:jc w:val="left"/>
        <w:rPr>
          <w:sz w:val="24"/>
        </w:rPr>
      </w:pPr>
      <w:r>
        <w:rPr>
          <w:sz w:val="24"/>
        </w:rPr>
        <w:t>заседания</w:t>
      </w:r>
      <w:r>
        <w:rPr>
          <w:spacing w:val="2"/>
          <w:sz w:val="24"/>
        </w:rPr>
        <w:t xml:space="preserve"> </w:t>
      </w:r>
      <w:r>
        <w:rPr>
          <w:spacing w:val="-4"/>
          <w:sz w:val="24"/>
        </w:rPr>
        <w:t>ППк;</w:t>
      </w:r>
    </w:p>
    <w:p w:rsidR="005F52C1" w:rsidRDefault="008C6A1B">
      <w:pPr>
        <w:pStyle w:val="a4"/>
        <w:numPr>
          <w:ilvl w:val="1"/>
          <w:numId w:val="36"/>
        </w:numPr>
        <w:tabs>
          <w:tab w:val="left" w:pos="1115"/>
        </w:tabs>
        <w:ind w:right="700" w:firstLine="0"/>
        <w:jc w:val="left"/>
        <w:rPr>
          <w:sz w:val="24"/>
        </w:rPr>
      </w:pPr>
      <w:r>
        <w:rPr>
          <w:sz w:val="24"/>
        </w:rPr>
        <w:t>семинары-практикумы по темам: «Подготовка руки ребёнка к письму в школе», «Влияние пальчиковых игр на речевое развитие детей», «Наш помощник - игра: игры с прищепками»</w:t>
      </w:r>
    </w:p>
    <w:p w:rsidR="005F52C1" w:rsidRDefault="008C6A1B">
      <w:pPr>
        <w:pStyle w:val="a4"/>
        <w:numPr>
          <w:ilvl w:val="1"/>
          <w:numId w:val="36"/>
        </w:numPr>
        <w:tabs>
          <w:tab w:val="left" w:pos="1147"/>
        </w:tabs>
        <w:ind w:left="1147" w:hanging="187"/>
        <w:jc w:val="left"/>
        <w:rPr>
          <w:sz w:val="24"/>
        </w:rPr>
      </w:pPr>
      <w:r>
        <w:rPr>
          <w:sz w:val="24"/>
        </w:rPr>
        <w:t>тренинги</w:t>
      </w:r>
      <w:r>
        <w:rPr>
          <w:spacing w:val="50"/>
          <w:sz w:val="24"/>
        </w:rPr>
        <w:t xml:space="preserve"> </w:t>
      </w:r>
      <w:r>
        <w:rPr>
          <w:sz w:val="24"/>
        </w:rPr>
        <w:t>«Учите</w:t>
      </w:r>
      <w:r>
        <w:rPr>
          <w:spacing w:val="50"/>
          <w:sz w:val="24"/>
        </w:rPr>
        <w:t xml:space="preserve"> </w:t>
      </w:r>
      <w:r>
        <w:rPr>
          <w:sz w:val="24"/>
        </w:rPr>
        <w:t>детей</w:t>
      </w:r>
      <w:r>
        <w:rPr>
          <w:spacing w:val="45"/>
          <w:sz w:val="24"/>
        </w:rPr>
        <w:t xml:space="preserve"> </w:t>
      </w:r>
      <w:r>
        <w:rPr>
          <w:sz w:val="24"/>
        </w:rPr>
        <w:t>думать</w:t>
      </w:r>
      <w:r>
        <w:rPr>
          <w:spacing w:val="47"/>
          <w:sz w:val="24"/>
        </w:rPr>
        <w:t xml:space="preserve"> </w:t>
      </w:r>
      <w:r>
        <w:rPr>
          <w:sz w:val="24"/>
        </w:rPr>
        <w:t>и</w:t>
      </w:r>
      <w:r>
        <w:rPr>
          <w:spacing w:val="49"/>
          <w:sz w:val="24"/>
        </w:rPr>
        <w:t xml:space="preserve"> </w:t>
      </w:r>
      <w:r>
        <w:rPr>
          <w:sz w:val="24"/>
        </w:rPr>
        <w:t>говорить»,</w:t>
      </w:r>
      <w:r>
        <w:rPr>
          <w:spacing w:val="52"/>
          <w:sz w:val="24"/>
        </w:rPr>
        <w:t xml:space="preserve"> </w:t>
      </w:r>
      <w:r>
        <w:rPr>
          <w:sz w:val="24"/>
        </w:rPr>
        <w:t>«Как</w:t>
      </w:r>
      <w:r>
        <w:rPr>
          <w:spacing w:val="49"/>
          <w:sz w:val="24"/>
        </w:rPr>
        <w:t xml:space="preserve"> </w:t>
      </w:r>
      <w:r>
        <w:rPr>
          <w:sz w:val="24"/>
        </w:rPr>
        <w:t>развивать</w:t>
      </w:r>
      <w:r>
        <w:rPr>
          <w:spacing w:val="47"/>
          <w:sz w:val="24"/>
        </w:rPr>
        <w:t xml:space="preserve"> </w:t>
      </w:r>
      <w:r>
        <w:rPr>
          <w:sz w:val="24"/>
        </w:rPr>
        <w:t>речевое</w:t>
      </w:r>
      <w:r>
        <w:rPr>
          <w:spacing w:val="46"/>
          <w:sz w:val="24"/>
        </w:rPr>
        <w:t xml:space="preserve"> </w:t>
      </w:r>
      <w:r>
        <w:rPr>
          <w:sz w:val="24"/>
        </w:rPr>
        <w:t>дыхание</w:t>
      </w:r>
      <w:r>
        <w:rPr>
          <w:spacing w:val="51"/>
          <w:sz w:val="24"/>
        </w:rPr>
        <w:t xml:space="preserve"> </w:t>
      </w:r>
      <w:r>
        <w:rPr>
          <w:sz w:val="24"/>
        </w:rPr>
        <w:t>у</w:t>
      </w:r>
      <w:r>
        <w:rPr>
          <w:spacing w:val="41"/>
          <w:sz w:val="24"/>
        </w:rPr>
        <w:t xml:space="preserve"> </w:t>
      </w:r>
      <w:r>
        <w:rPr>
          <w:spacing w:val="-2"/>
          <w:sz w:val="24"/>
        </w:rPr>
        <w:t>детей»,</w:t>
      </w:r>
    </w:p>
    <w:p w:rsidR="005F52C1" w:rsidRDefault="008C6A1B">
      <w:pPr>
        <w:pStyle w:val="a3"/>
        <w:ind w:left="960"/>
        <w:jc w:val="left"/>
      </w:pPr>
      <w:r>
        <w:t>«Гимнастика</w:t>
      </w:r>
      <w:r>
        <w:rPr>
          <w:spacing w:val="-3"/>
        </w:rPr>
        <w:t xml:space="preserve"> </w:t>
      </w:r>
      <w:r>
        <w:t>для</w:t>
      </w:r>
      <w:r>
        <w:rPr>
          <w:spacing w:val="-2"/>
        </w:rPr>
        <w:t xml:space="preserve"> языка»;</w:t>
      </w:r>
    </w:p>
    <w:p w:rsidR="005F52C1" w:rsidRDefault="008C6A1B">
      <w:pPr>
        <w:pStyle w:val="a4"/>
        <w:numPr>
          <w:ilvl w:val="1"/>
          <w:numId w:val="36"/>
        </w:numPr>
        <w:tabs>
          <w:tab w:val="left" w:pos="1219"/>
        </w:tabs>
        <w:ind w:right="693" w:firstLine="0"/>
        <w:rPr>
          <w:sz w:val="24"/>
        </w:rPr>
      </w:pPr>
      <w:r>
        <w:rPr>
          <w:sz w:val="24"/>
        </w:rPr>
        <w:t>проведение собраний, консультаций в нетрадиционной форме: «Аукцион секретов воспитания», викторина «Азбука - к мудрости ступенька», «У нас есть успехи!», «Колесо фортуны», КВН «Через тернии к звёздам»;</w:t>
      </w:r>
    </w:p>
    <w:p w:rsidR="005F52C1" w:rsidRDefault="008C6A1B">
      <w:pPr>
        <w:pStyle w:val="a4"/>
        <w:numPr>
          <w:ilvl w:val="1"/>
          <w:numId w:val="36"/>
        </w:numPr>
        <w:tabs>
          <w:tab w:val="left" w:pos="1095"/>
        </w:tabs>
        <w:spacing w:before="1"/>
        <w:ind w:left="1095" w:hanging="135"/>
        <w:jc w:val="left"/>
        <w:rPr>
          <w:sz w:val="24"/>
        </w:rPr>
      </w:pPr>
      <w:r>
        <w:rPr>
          <w:sz w:val="24"/>
        </w:rPr>
        <w:t>брифинг</w:t>
      </w:r>
      <w:r>
        <w:rPr>
          <w:spacing w:val="-1"/>
          <w:sz w:val="24"/>
        </w:rPr>
        <w:t xml:space="preserve"> </w:t>
      </w:r>
      <w:r>
        <w:rPr>
          <w:sz w:val="24"/>
        </w:rPr>
        <w:t>«Это</w:t>
      </w:r>
      <w:r>
        <w:rPr>
          <w:spacing w:val="-4"/>
          <w:sz w:val="24"/>
        </w:rPr>
        <w:t xml:space="preserve"> </w:t>
      </w:r>
      <w:r>
        <w:rPr>
          <w:sz w:val="24"/>
        </w:rPr>
        <w:t>трудное</w:t>
      </w:r>
      <w:r>
        <w:rPr>
          <w:spacing w:val="-4"/>
          <w:sz w:val="24"/>
        </w:rPr>
        <w:t xml:space="preserve"> </w:t>
      </w:r>
      <w:r>
        <w:rPr>
          <w:sz w:val="24"/>
        </w:rPr>
        <w:t>слово-грамота»,</w:t>
      </w:r>
      <w:r>
        <w:rPr>
          <w:spacing w:val="-1"/>
          <w:sz w:val="24"/>
        </w:rPr>
        <w:t xml:space="preserve"> </w:t>
      </w:r>
      <w:r>
        <w:rPr>
          <w:sz w:val="24"/>
        </w:rPr>
        <w:t>«Ребёнок</w:t>
      </w:r>
      <w:r>
        <w:rPr>
          <w:spacing w:val="-4"/>
          <w:sz w:val="24"/>
        </w:rPr>
        <w:t xml:space="preserve"> </w:t>
      </w:r>
      <w:r>
        <w:rPr>
          <w:sz w:val="24"/>
        </w:rPr>
        <w:t>на</w:t>
      </w:r>
      <w:r>
        <w:rPr>
          <w:spacing w:val="-4"/>
          <w:sz w:val="24"/>
        </w:rPr>
        <w:t xml:space="preserve"> </w:t>
      </w:r>
      <w:r>
        <w:rPr>
          <w:sz w:val="24"/>
        </w:rPr>
        <w:t>пороге</w:t>
      </w:r>
      <w:r>
        <w:rPr>
          <w:spacing w:val="-2"/>
          <w:sz w:val="24"/>
        </w:rPr>
        <w:t xml:space="preserve"> школы»;</w:t>
      </w:r>
    </w:p>
    <w:p w:rsidR="005F52C1" w:rsidRDefault="008C6A1B">
      <w:pPr>
        <w:pStyle w:val="a3"/>
        <w:ind w:left="960"/>
        <w:jc w:val="left"/>
      </w:pPr>
      <w:r>
        <w:t>«Встречи</w:t>
      </w:r>
      <w:r>
        <w:rPr>
          <w:spacing w:val="-4"/>
        </w:rPr>
        <w:t xml:space="preserve"> </w:t>
      </w:r>
      <w:r>
        <w:t>с</w:t>
      </w:r>
      <w:r>
        <w:rPr>
          <w:spacing w:val="-3"/>
        </w:rPr>
        <w:t xml:space="preserve"> </w:t>
      </w:r>
      <w:r>
        <w:t>интересными</w:t>
      </w:r>
      <w:r>
        <w:rPr>
          <w:spacing w:val="-3"/>
        </w:rPr>
        <w:t xml:space="preserve"> </w:t>
      </w:r>
      <w:r>
        <w:rPr>
          <w:spacing w:val="-2"/>
        </w:rPr>
        <w:t>людьми»;</w:t>
      </w:r>
    </w:p>
    <w:p w:rsidR="005F52C1" w:rsidRDefault="008C6A1B">
      <w:pPr>
        <w:pStyle w:val="a4"/>
        <w:numPr>
          <w:ilvl w:val="1"/>
          <w:numId w:val="36"/>
        </w:numPr>
        <w:tabs>
          <w:tab w:val="left" w:pos="1151"/>
        </w:tabs>
        <w:ind w:right="700" w:firstLine="0"/>
        <w:jc w:val="left"/>
        <w:rPr>
          <w:sz w:val="24"/>
        </w:rPr>
      </w:pPr>
      <w:r>
        <w:rPr>
          <w:sz w:val="24"/>
        </w:rPr>
        <w:t>педагогическая</w:t>
      </w:r>
      <w:r>
        <w:rPr>
          <w:spacing w:val="40"/>
          <w:sz w:val="24"/>
        </w:rPr>
        <w:t xml:space="preserve"> </w:t>
      </w:r>
      <w:r>
        <w:rPr>
          <w:sz w:val="24"/>
        </w:rPr>
        <w:t>гостиная</w:t>
      </w:r>
      <w:r>
        <w:rPr>
          <w:spacing w:val="40"/>
          <w:sz w:val="24"/>
        </w:rPr>
        <w:t xml:space="preserve"> </w:t>
      </w:r>
      <w:r>
        <w:rPr>
          <w:sz w:val="24"/>
        </w:rPr>
        <w:t>«Проблемы</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дошкольников</w:t>
      </w:r>
      <w:r>
        <w:rPr>
          <w:spacing w:val="40"/>
          <w:sz w:val="24"/>
        </w:rPr>
        <w:t xml:space="preserve"> </w:t>
      </w:r>
      <w:r>
        <w:rPr>
          <w:sz w:val="24"/>
        </w:rPr>
        <w:t>и</w:t>
      </w:r>
      <w:r>
        <w:rPr>
          <w:spacing w:val="40"/>
          <w:sz w:val="24"/>
        </w:rPr>
        <w:t xml:space="preserve"> </w:t>
      </w:r>
      <w:r>
        <w:rPr>
          <w:sz w:val="24"/>
        </w:rPr>
        <w:t>пути</w:t>
      </w:r>
      <w:r>
        <w:rPr>
          <w:spacing w:val="40"/>
          <w:sz w:val="24"/>
        </w:rPr>
        <w:t xml:space="preserve"> </w:t>
      </w:r>
      <w:r>
        <w:rPr>
          <w:sz w:val="24"/>
        </w:rPr>
        <w:t>их решения», «Речевая школа мышления», «Как превратить неговорящего ребёнка в болтуна»;</w:t>
      </w:r>
    </w:p>
    <w:p w:rsidR="005F52C1" w:rsidRDefault="008C6A1B">
      <w:pPr>
        <w:pStyle w:val="a4"/>
        <w:numPr>
          <w:ilvl w:val="1"/>
          <w:numId w:val="36"/>
        </w:numPr>
        <w:tabs>
          <w:tab w:val="left" w:pos="1123"/>
        </w:tabs>
        <w:ind w:right="699" w:firstLine="0"/>
        <w:jc w:val="left"/>
        <w:rPr>
          <w:sz w:val="24"/>
        </w:rPr>
      </w:pPr>
      <w:r>
        <w:rPr>
          <w:sz w:val="24"/>
        </w:rPr>
        <w:t>устные педагогические журналы «Роль семьи в речевом развитии ребёнка», «Как научить ребёнка различать цвета», «Читайте детям книги»;</w:t>
      </w:r>
    </w:p>
    <w:p w:rsidR="005F52C1" w:rsidRDefault="008C6A1B">
      <w:pPr>
        <w:pStyle w:val="a4"/>
        <w:numPr>
          <w:ilvl w:val="1"/>
          <w:numId w:val="36"/>
        </w:numPr>
        <w:tabs>
          <w:tab w:val="left" w:pos="1095"/>
        </w:tabs>
        <w:ind w:left="1095" w:hanging="135"/>
        <w:jc w:val="left"/>
        <w:rPr>
          <w:sz w:val="24"/>
        </w:rPr>
      </w:pPr>
      <w:r>
        <w:rPr>
          <w:sz w:val="24"/>
        </w:rPr>
        <w:t>деловые</w:t>
      </w:r>
      <w:r>
        <w:rPr>
          <w:spacing w:val="-2"/>
          <w:sz w:val="24"/>
        </w:rPr>
        <w:t xml:space="preserve"> </w:t>
      </w:r>
      <w:r>
        <w:rPr>
          <w:sz w:val="24"/>
        </w:rPr>
        <w:t>игры</w:t>
      </w:r>
      <w:r>
        <w:rPr>
          <w:spacing w:val="-1"/>
          <w:sz w:val="24"/>
        </w:rPr>
        <w:t xml:space="preserve"> </w:t>
      </w:r>
      <w:r>
        <w:rPr>
          <w:sz w:val="24"/>
        </w:rPr>
        <w:t>«Трудный</w:t>
      </w:r>
      <w:r>
        <w:rPr>
          <w:spacing w:val="-4"/>
          <w:sz w:val="24"/>
        </w:rPr>
        <w:t xml:space="preserve"> </w:t>
      </w:r>
      <w:r>
        <w:rPr>
          <w:sz w:val="24"/>
        </w:rPr>
        <w:t>звук,</w:t>
      </w:r>
      <w:r>
        <w:rPr>
          <w:spacing w:val="-3"/>
          <w:sz w:val="24"/>
        </w:rPr>
        <w:t xml:space="preserve"> </w:t>
      </w:r>
      <w:r>
        <w:rPr>
          <w:sz w:val="24"/>
        </w:rPr>
        <w:t>ты</w:t>
      </w:r>
      <w:r>
        <w:rPr>
          <w:spacing w:val="-5"/>
          <w:sz w:val="24"/>
        </w:rPr>
        <w:t xml:space="preserve"> </w:t>
      </w:r>
      <w:r>
        <w:rPr>
          <w:sz w:val="24"/>
        </w:rPr>
        <w:t>мой</w:t>
      </w:r>
      <w:r>
        <w:rPr>
          <w:spacing w:val="1"/>
          <w:sz w:val="24"/>
        </w:rPr>
        <w:t xml:space="preserve"> </w:t>
      </w:r>
      <w:r>
        <w:rPr>
          <w:spacing w:val="-2"/>
          <w:sz w:val="24"/>
        </w:rPr>
        <w:t>друг!»;</w:t>
      </w:r>
    </w:p>
    <w:p w:rsidR="005F52C1" w:rsidRDefault="008C6A1B">
      <w:pPr>
        <w:pStyle w:val="a4"/>
        <w:numPr>
          <w:ilvl w:val="1"/>
          <w:numId w:val="36"/>
        </w:numPr>
        <w:tabs>
          <w:tab w:val="left" w:pos="1131"/>
        </w:tabs>
        <w:ind w:right="690" w:firstLine="0"/>
        <w:jc w:val="left"/>
        <w:rPr>
          <w:sz w:val="24"/>
        </w:rPr>
      </w:pPr>
      <w:r>
        <w:rPr>
          <w:sz w:val="24"/>
        </w:rPr>
        <w:t>акция</w:t>
      </w:r>
      <w:r>
        <w:rPr>
          <w:spacing w:val="33"/>
          <w:sz w:val="24"/>
        </w:rPr>
        <w:t xml:space="preserve"> </w:t>
      </w:r>
      <w:r>
        <w:rPr>
          <w:sz w:val="24"/>
        </w:rPr>
        <w:t>по</w:t>
      </w:r>
      <w:r>
        <w:rPr>
          <w:spacing w:val="36"/>
          <w:sz w:val="24"/>
        </w:rPr>
        <w:t xml:space="preserve"> </w:t>
      </w:r>
      <w:r>
        <w:rPr>
          <w:sz w:val="24"/>
        </w:rPr>
        <w:t>теме</w:t>
      </w:r>
      <w:r>
        <w:rPr>
          <w:spacing w:val="38"/>
          <w:sz w:val="24"/>
        </w:rPr>
        <w:t xml:space="preserve"> </w:t>
      </w:r>
      <w:r>
        <w:rPr>
          <w:sz w:val="24"/>
        </w:rPr>
        <w:t>«Водитель!</w:t>
      </w:r>
      <w:r>
        <w:rPr>
          <w:spacing w:val="28"/>
          <w:sz w:val="24"/>
        </w:rPr>
        <w:t xml:space="preserve"> </w:t>
      </w:r>
      <w:r>
        <w:rPr>
          <w:sz w:val="24"/>
        </w:rPr>
        <w:t>Сохрани</w:t>
      </w:r>
      <w:r>
        <w:rPr>
          <w:spacing w:val="36"/>
          <w:sz w:val="24"/>
        </w:rPr>
        <w:t xml:space="preserve"> </w:t>
      </w:r>
      <w:r>
        <w:rPr>
          <w:sz w:val="24"/>
        </w:rPr>
        <w:t>мне</w:t>
      </w:r>
      <w:r>
        <w:rPr>
          <w:spacing w:val="33"/>
          <w:sz w:val="24"/>
        </w:rPr>
        <w:t xml:space="preserve"> </w:t>
      </w:r>
      <w:r>
        <w:rPr>
          <w:sz w:val="24"/>
        </w:rPr>
        <w:t>жизнь!»,</w:t>
      </w:r>
      <w:r>
        <w:rPr>
          <w:spacing w:val="36"/>
          <w:sz w:val="24"/>
        </w:rPr>
        <w:t xml:space="preserve"> </w:t>
      </w:r>
      <w:r>
        <w:rPr>
          <w:sz w:val="24"/>
        </w:rPr>
        <w:t>«Покормите</w:t>
      </w:r>
      <w:r>
        <w:rPr>
          <w:spacing w:val="34"/>
          <w:sz w:val="24"/>
        </w:rPr>
        <w:t xml:space="preserve"> </w:t>
      </w:r>
      <w:r>
        <w:rPr>
          <w:sz w:val="24"/>
        </w:rPr>
        <w:t>птиц</w:t>
      </w:r>
      <w:r>
        <w:rPr>
          <w:spacing w:val="32"/>
          <w:sz w:val="24"/>
        </w:rPr>
        <w:t xml:space="preserve"> </w:t>
      </w:r>
      <w:r>
        <w:rPr>
          <w:sz w:val="24"/>
        </w:rPr>
        <w:t>зимой»,</w:t>
      </w:r>
      <w:r>
        <w:rPr>
          <w:spacing w:val="36"/>
          <w:sz w:val="24"/>
        </w:rPr>
        <w:t xml:space="preserve"> </w:t>
      </w:r>
      <w:r>
        <w:rPr>
          <w:sz w:val="24"/>
        </w:rPr>
        <w:t>«Руки</w:t>
      </w:r>
      <w:r>
        <w:rPr>
          <w:spacing w:val="39"/>
          <w:sz w:val="24"/>
        </w:rPr>
        <w:t xml:space="preserve"> </w:t>
      </w:r>
      <w:r>
        <w:rPr>
          <w:sz w:val="24"/>
        </w:rPr>
        <w:t>папы, руки мамы и мои ручонки»;</w:t>
      </w:r>
    </w:p>
    <w:p w:rsidR="005F52C1" w:rsidRDefault="008C6A1B">
      <w:pPr>
        <w:pStyle w:val="a4"/>
        <w:numPr>
          <w:ilvl w:val="1"/>
          <w:numId w:val="36"/>
        </w:numPr>
        <w:tabs>
          <w:tab w:val="left" w:pos="1095"/>
        </w:tabs>
        <w:ind w:left="1095" w:hanging="135"/>
        <w:jc w:val="left"/>
        <w:rPr>
          <w:sz w:val="24"/>
        </w:rPr>
      </w:pPr>
      <w:r>
        <w:rPr>
          <w:sz w:val="24"/>
        </w:rPr>
        <w:t>творческая</w:t>
      </w:r>
      <w:r>
        <w:rPr>
          <w:spacing w:val="-5"/>
          <w:sz w:val="24"/>
        </w:rPr>
        <w:t xml:space="preserve"> </w:t>
      </w:r>
      <w:r>
        <w:rPr>
          <w:sz w:val="24"/>
        </w:rPr>
        <w:t>мастерская</w:t>
      </w:r>
      <w:r>
        <w:rPr>
          <w:spacing w:val="-2"/>
          <w:sz w:val="24"/>
        </w:rPr>
        <w:t xml:space="preserve"> </w:t>
      </w:r>
      <w:r>
        <w:rPr>
          <w:sz w:val="24"/>
        </w:rPr>
        <w:t>«Буква</w:t>
      </w:r>
      <w:r>
        <w:rPr>
          <w:spacing w:val="-2"/>
          <w:sz w:val="24"/>
        </w:rPr>
        <w:t xml:space="preserve"> </w:t>
      </w:r>
      <w:r>
        <w:rPr>
          <w:sz w:val="24"/>
        </w:rPr>
        <w:t>на</w:t>
      </w:r>
      <w:r>
        <w:rPr>
          <w:spacing w:val="-3"/>
          <w:sz w:val="24"/>
        </w:rPr>
        <w:t xml:space="preserve"> </w:t>
      </w:r>
      <w:r>
        <w:rPr>
          <w:sz w:val="24"/>
        </w:rPr>
        <w:t>кончиках</w:t>
      </w:r>
      <w:r>
        <w:rPr>
          <w:spacing w:val="-3"/>
          <w:sz w:val="24"/>
        </w:rPr>
        <w:t xml:space="preserve"> </w:t>
      </w:r>
      <w:r>
        <w:rPr>
          <w:spacing w:val="-2"/>
          <w:sz w:val="24"/>
        </w:rPr>
        <w:t>пальцев».</w:t>
      </w:r>
    </w:p>
    <w:p w:rsidR="005F52C1" w:rsidRDefault="008C6A1B">
      <w:pPr>
        <w:pStyle w:val="a4"/>
        <w:numPr>
          <w:ilvl w:val="1"/>
          <w:numId w:val="36"/>
        </w:numPr>
        <w:tabs>
          <w:tab w:val="left" w:pos="1123"/>
        </w:tabs>
        <w:ind w:right="696" w:firstLine="0"/>
        <w:jc w:val="left"/>
        <w:rPr>
          <w:sz w:val="24"/>
        </w:rPr>
      </w:pPr>
      <w:r>
        <w:rPr>
          <w:sz w:val="24"/>
        </w:rPr>
        <w:t>интегрированные детско-родительские мероприятия: игровой</w:t>
      </w:r>
      <w:r>
        <w:rPr>
          <w:spacing w:val="80"/>
          <w:sz w:val="24"/>
        </w:rPr>
        <w:t xml:space="preserve"> </w:t>
      </w:r>
      <w:r>
        <w:rPr>
          <w:sz w:val="24"/>
        </w:rPr>
        <w:t>практикум «Путешествие в сказку «Теремок»,</w:t>
      </w:r>
      <w:r>
        <w:rPr>
          <w:spacing w:val="80"/>
          <w:sz w:val="24"/>
        </w:rPr>
        <w:t xml:space="preserve"> </w:t>
      </w:r>
      <w:r>
        <w:rPr>
          <w:sz w:val="24"/>
        </w:rPr>
        <w:t>игра «Поиграем малыши».</w:t>
      </w:r>
    </w:p>
    <w:p w:rsidR="005F52C1" w:rsidRDefault="008C6A1B">
      <w:pPr>
        <w:pStyle w:val="a3"/>
        <w:spacing w:before="72"/>
        <w:ind w:left="960" w:right="686" w:firstLine="568"/>
      </w:pPr>
      <w:r>
        <w:t>Особое</w:t>
      </w:r>
      <w:r>
        <w:rPr>
          <w:spacing w:val="40"/>
        </w:rPr>
        <w:t xml:space="preserve"> </w:t>
      </w:r>
      <w:r>
        <w:t>внимание уделяется индивидуальной работе с семьями детей с ОВЗ, детей- инвалидов. Именно эта форма работы помогает</w:t>
      </w:r>
      <w:r>
        <w:rPr>
          <w:spacing w:val="40"/>
        </w:rPr>
        <w:t xml:space="preserve"> </w:t>
      </w:r>
      <w:r>
        <w:t>лучше и глубже понять состояние</w:t>
      </w:r>
      <w:r>
        <w:rPr>
          <w:spacing w:val="40"/>
        </w:rPr>
        <w:t xml:space="preserve"> </w:t>
      </w:r>
      <w:r>
        <w:t>отношений в конкретной семье, вовремя оказать действенную практическую помощь. Педагоги работают над созданием единого сообщества, объединяющего взрослых и детей. В группах компенсирующей направленности учителя-логопеды и другие специалисты привлекают семьи</w:t>
      </w:r>
      <w:r>
        <w:rPr>
          <w:spacing w:val="40"/>
        </w:rPr>
        <w:t xml:space="preserve"> </w:t>
      </w:r>
      <w:r>
        <w:t>к коррекционной работе через систему методических рекомендаций.</w:t>
      </w:r>
    </w:p>
    <w:p w:rsidR="005F52C1" w:rsidRDefault="00603EC2">
      <w:pPr>
        <w:pStyle w:val="a3"/>
        <w:ind w:left="960" w:right="687" w:firstLine="568"/>
      </w:pPr>
      <w:r>
        <w:t>В МБДОУ «Детский сад ст. Сырт»</w:t>
      </w:r>
      <w:r w:rsidR="008C6A1B">
        <w:t xml:space="preserve"> используются досуговые формы взаимодействия с семьями, которые устанавливают</w:t>
      </w:r>
      <w:r w:rsidR="008C6A1B">
        <w:rPr>
          <w:spacing w:val="40"/>
        </w:rPr>
        <w:t xml:space="preserve"> </w:t>
      </w:r>
      <w:r w:rsidR="008C6A1B">
        <w:t>эмоциональный</w:t>
      </w:r>
      <w:r w:rsidR="008C6A1B">
        <w:rPr>
          <w:spacing w:val="80"/>
        </w:rPr>
        <w:t xml:space="preserve"> </w:t>
      </w:r>
      <w:r w:rsidR="008C6A1B">
        <w:t>контакт между педагогами, членами семьи, детьми:</w:t>
      </w:r>
    </w:p>
    <w:p w:rsidR="005F52C1" w:rsidRDefault="008C6A1B">
      <w:pPr>
        <w:pStyle w:val="a4"/>
        <w:numPr>
          <w:ilvl w:val="1"/>
          <w:numId w:val="36"/>
        </w:numPr>
        <w:tabs>
          <w:tab w:val="left" w:pos="1095"/>
        </w:tabs>
        <w:spacing w:before="1"/>
        <w:ind w:left="1095" w:hanging="135"/>
        <w:jc w:val="left"/>
        <w:rPr>
          <w:sz w:val="24"/>
        </w:rPr>
      </w:pPr>
      <w:r>
        <w:rPr>
          <w:sz w:val="24"/>
        </w:rPr>
        <w:t>совместные</w:t>
      </w:r>
      <w:r>
        <w:rPr>
          <w:spacing w:val="-5"/>
          <w:sz w:val="24"/>
        </w:rPr>
        <w:t xml:space="preserve"> </w:t>
      </w:r>
      <w:r>
        <w:rPr>
          <w:sz w:val="24"/>
        </w:rPr>
        <w:t>досуги</w:t>
      </w:r>
      <w:r>
        <w:rPr>
          <w:spacing w:val="-1"/>
          <w:sz w:val="24"/>
        </w:rPr>
        <w:t xml:space="preserve"> </w:t>
      </w:r>
      <w:r>
        <w:rPr>
          <w:sz w:val="24"/>
        </w:rPr>
        <w:t>«Давайте</w:t>
      </w:r>
      <w:r>
        <w:rPr>
          <w:spacing w:val="-3"/>
          <w:sz w:val="24"/>
        </w:rPr>
        <w:t xml:space="preserve"> </w:t>
      </w:r>
      <w:r>
        <w:rPr>
          <w:sz w:val="24"/>
        </w:rPr>
        <w:t>познакомимся», «Пойми</w:t>
      </w:r>
      <w:r>
        <w:rPr>
          <w:spacing w:val="-5"/>
          <w:sz w:val="24"/>
        </w:rPr>
        <w:t xml:space="preserve"> </w:t>
      </w:r>
      <w:r>
        <w:rPr>
          <w:sz w:val="24"/>
        </w:rPr>
        <w:t>меня»,</w:t>
      </w:r>
      <w:r>
        <w:rPr>
          <w:spacing w:val="-1"/>
          <w:sz w:val="24"/>
        </w:rPr>
        <w:t xml:space="preserve"> </w:t>
      </w:r>
      <w:r>
        <w:rPr>
          <w:sz w:val="24"/>
        </w:rPr>
        <w:t>«Я</w:t>
      </w:r>
      <w:r>
        <w:rPr>
          <w:spacing w:val="2"/>
          <w:sz w:val="24"/>
        </w:rPr>
        <w:t xml:space="preserve"> </w:t>
      </w:r>
      <w:r>
        <w:rPr>
          <w:sz w:val="24"/>
        </w:rPr>
        <w:t>–</w:t>
      </w:r>
      <w:r>
        <w:rPr>
          <w:spacing w:val="-3"/>
          <w:sz w:val="24"/>
        </w:rPr>
        <w:t xml:space="preserve"> </w:t>
      </w:r>
      <w:r>
        <w:rPr>
          <w:spacing w:val="-2"/>
          <w:sz w:val="24"/>
        </w:rPr>
        <w:t>эрудит»;</w:t>
      </w:r>
    </w:p>
    <w:p w:rsidR="005F52C1" w:rsidRDefault="008C6A1B">
      <w:pPr>
        <w:pStyle w:val="a4"/>
        <w:numPr>
          <w:ilvl w:val="1"/>
          <w:numId w:val="36"/>
        </w:numPr>
        <w:tabs>
          <w:tab w:val="left" w:pos="1095"/>
        </w:tabs>
        <w:ind w:left="1095" w:hanging="135"/>
        <w:jc w:val="left"/>
        <w:rPr>
          <w:sz w:val="24"/>
        </w:rPr>
      </w:pPr>
      <w:r>
        <w:rPr>
          <w:sz w:val="24"/>
        </w:rPr>
        <w:lastRenderedPageBreak/>
        <w:t>праздники:</w:t>
      </w:r>
      <w:r>
        <w:rPr>
          <w:spacing w:val="-9"/>
          <w:sz w:val="24"/>
        </w:rPr>
        <w:t xml:space="preserve"> </w:t>
      </w:r>
      <w:r>
        <w:rPr>
          <w:sz w:val="24"/>
        </w:rPr>
        <w:t>8</w:t>
      </w:r>
      <w:r>
        <w:rPr>
          <w:spacing w:val="-2"/>
          <w:sz w:val="24"/>
        </w:rPr>
        <w:t xml:space="preserve"> </w:t>
      </w:r>
      <w:r>
        <w:rPr>
          <w:sz w:val="24"/>
        </w:rPr>
        <w:t>марта, «День</w:t>
      </w:r>
      <w:r>
        <w:rPr>
          <w:spacing w:val="-4"/>
          <w:sz w:val="24"/>
        </w:rPr>
        <w:t xml:space="preserve"> </w:t>
      </w:r>
      <w:r>
        <w:rPr>
          <w:sz w:val="24"/>
        </w:rPr>
        <w:t>матери»,</w:t>
      </w:r>
      <w:r>
        <w:rPr>
          <w:spacing w:val="4"/>
          <w:sz w:val="24"/>
        </w:rPr>
        <w:t xml:space="preserve"> </w:t>
      </w:r>
      <w:r>
        <w:rPr>
          <w:sz w:val="24"/>
        </w:rPr>
        <w:t>«День</w:t>
      </w:r>
      <w:r>
        <w:rPr>
          <w:spacing w:val="-4"/>
          <w:sz w:val="24"/>
        </w:rPr>
        <w:t xml:space="preserve"> </w:t>
      </w:r>
      <w:r>
        <w:rPr>
          <w:sz w:val="24"/>
        </w:rPr>
        <w:t>пожилого</w:t>
      </w:r>
      <w:r>
        <w:rPr>
          <w:spacing w:val="-2"/>
          <w:sz w:val="24"/>
        </w:rPr>
        <w:t xml:space="preserve"> </w:t>
      </w:r>
      <w:r>
        <w:rPr>
          <w:sz w:val="24"/>
        </w:rPr>
        <w:t>человека», тематические</w:t>
      </w:r>
      <w:r>
        <w:rPr>
          <w:spacing w:val="3"/>
          <w:sz w:val="24"/>
        </w:rPr>
        <w:t xml:space="preserve"> </w:t>
      </w:r>
      <w:r>
        <w:rPr>
          <w:spacing w:val="-2"/>
          <w:sz w:val="24"/>
        </w:rPr>
        <w:t>утренники;</w:t>
      </w:r>
    </w:p>
    <w:p w:rsidR="005F52C1" w:rsidRDefault="008C6A1B">
      <w:pPr>
        <w:pStyle w:val="a4"/>
        <w:numPr>
          <w:ilvl w:val="1"/>
          <w:numId w:val="36"/>
        </w:numPr>
        <w:tabs>
          <w:tab w:val="left" w:pos="1095"/>
        </w:tabs>
        <w:ind w:left="1095" w:hanging="135"/>
        <w:jc w:val="left"/>
        <w:rPr>
          <w:sz w:val="24"/>
        </w:rPr>
      </w:pPr>
      <w:r>
        <w:rPr>
          <w:sz w:val="24"/>
        </w:rPr>
        <w:t>фестивали</w:t>
      </w:r>
      <w:r>
        <w:rPr>
          <w:spacing w:val="-2"/>
          <w:sz w:val="24"/>
        </w:rPr>
        <w:t xml:space="preserve"> </w:t>
      </w:r>
      <w:r>
        <w:rPr>
          <w:sz w:val="24"/>
        </w:rPr>
        <w:t>«Цветок</w:t>
      </w:r>
      <w:r>
        <w:rPr>
          <w:spacing w:val="-5"/>
          <w:sz w:val="24"/>
        </w:rPr>
        <w:t xml:space="preserve"> </w:t>
      </w:r>
      <w:r>
        <w:rPr>
          <w:sz w:val="24"/>
        </w:rPr>
        <w:t>дружбы»,</w:t>
      </w:r>
      <w:r>
        <w:rPr>
          <w:spacing w:val="-2"/>
          <w:sz w:val="24"/>
        </w:rPr>
        <w:t xml:space="preserve"> </w:t>
      </w:r>
      <w:r>
        <w:rPr>
          <w:sz w:val="24"/>
        </w:rPr>
        <w:t>«День</w:t>
      </w:r>
      <w:r>
        <w:rPr>
          <w:spacing w:val="-6"/>
          <w:sz w:val="24"/>
        </w:rPr>
        <w:t xml:space="preserve"> </w:t>
      </w:r>
      <w:r>
        <w:rPr>
          <w:sz w:val="24"/>
        </w:rPr>
        <w:t>рождения</w:t>
      </w:r>
      <w:r>
        <w:rPr>
          <w:spacing w:val="-4"/>
          <w:sz w:val="24"/>
        </w:rPr>
        <w:t xml:space="preserve"> </w:t>
      </w:r>
      <w:r>
        <w:rPr>
          <w:sz w:val="24"/>
        </w:rPr>
        <w:t>детского</w:t>
      </w:r>
      <w:r>
        <w:rPr>
          <w:spacing w:val="-5"/>
          <w:sz w:val="24"/>
        </w:rPr>
        <w:t xml:space="preserve"> </w:t>
      </w:r>
      <w:r>
        <w:rPr>
          <w:sz w:val="24"/>
        </w:rPr>
        <w:t>сада»,</w:t>
      </w:r>
      <w:r>
        <w:rPr>
          <w:spacing w:val="-2"/>
          <w:sz w:val="24"/>
        </w:rPr>
        <w:t xml:space="preserve"> </w:t>
      </w:r>
      <w:r>
        <w:rPr>
          <w:sz w:val="24"/>
        </w:rPr>
        <w:t>«Фестиваль</w:t>
      </w:r>
      <w:r>
        <w:rPr>
          <w:spacing w:val="-6"/>
          <w:sz w:val="24"/>
        </w:rPr>
        <w:t xml:space="preserve"> </w:t>
      </w:r>
      <w:r>
        <w:rPr>
          <w:sz w:val="24"/>
        </w:rPr>
        <w:t>военной</w:t>
      </w:r>
      <w:r>
        <w:rPr>
          <w:spacing w:val="-5"/>
          <w:sz w:val="24"/>
        </w:rPr>
        <w:t xml:space="preserve"> </w:t>
      </w:r>
      <w:r>
        <w:rPr>
          <w:spacing w:val="-2"/>
          <w:sz w:val="24"/>
        </w:rPr>
        <w:t>песни»;</w:t>
      </w:r>
    </w:p>
    <w:p w:rsidR="005F52C1" w:rsidRDefault="008C6A1B">
      <w:pPr>
        <w:pStyle w:val="a4"/>
        <w:numPr>
          <w:ilvl w:val="1"/>
          <w:numId w:val="36"/>
        </w:numPr>
        <w:tabs>
          <w:tab w:val="left" w:pos="1119"/>
        </w:tabs>
        <w:ind w:right="693" w:firstLine="0"/>
        <w:jc w:val="left"/>
        <w:rPr>
          <w:sz w:val="24"/>
        </w:rPr>
      </w:pPr>
      <w:r>
        <w:rPr>
          <w:sz w:val="24"/>
        </w:rPr>
        <w:t>выставки работ родителей и детей «Домашний питомец глазами ребенка», «Моя любимая буква», «Первая проба пера».</w:t>
      </w:r>
    </w:p>
    <w:p w:rsidR="005F52C1" w:rsidRDefault="008C6A1B">
      <w:pPr>
        <w:pStyle w:val="a4"/>
        <w:numPr>
          <w:ilvl w:val="1"/>
          <w:numId w:val="36"/>
        </w:numPr>
        <w:tabs>
          <w:tab w:val="left" w:pos="1095"/>
        </w:tabs>
        <w:ind w:left="1095" w:hanging="135"/>
        <w:jc w:val="left"/>
        <w:rPr>
          <w:sz w:val="24"/>
        </w:rPr>
      </w:pPr>
      <w:r>
        <w:rPr>
          <w:sz w:val="24"/>
        </w:rPr>
        <w:t>родительские</w:t>
      </w:r>
      <w:r>
        <w:rPr>
          <w:spacing w:val="-6"/>
          <w:sz w:val="24"/>
        </w:rPr>
        <w:t xml:space="preserve"> </w:t>
      </w:r>
      <w:r>
        <w:rPr>
          <w:sz w:val="24"/>
        </w:rPr>
        <w:t>всеобучи:</w:t>
      </w:r>
      <w:r>
        <w:rPr>
          <w:spacing w:val="-7"/>
          <w:sz w:val="24"/>
        </w:rPr>
        <w:t xml:space="preserve"> </w:t>
      </w:r>
      <w:r>
        <w:rPr>
          <w:sz w:val="24"/>
        </w:rPr>
        <w:t>«Год</w:t>
      </w:r>
      <w:r>
        <w:rPr>
          <w:spacing w:val="-4"/>
          <w:sz w:val="24"/>
        </w:rPr>
        <w:t xml:space="preserve"> </w:t>
      </w:r>
      <w:r>
        <w:rPr>
          <w:sz w:val="24"/>
        </w:rPr>
        <w:t>перед</w:t>
      </w:r>
      <w:r>
        <w:rPr>
          <w:spacing w:val="-3"/>
          <w:sz w:val="24"/>
        </w:rPr>
        <w:t xml:space="preserve"> </w:t>
      </w:r>
      <w:r>
        <w:rPr>
          <w:sz w:val="24"/>
        </w:rPr>
        <w:t>школой»,</w:t>
      </w:r>
      <w:r>
        <w:rPr>
          <w:spacing w:val="2"/>
          <w:sz w:val="24"/>
        </w:rPr>
        <w:t xml:space="preserve"> </w:t>
      </w:r>
      <w:r>
        <w:rPr>
          <w:sz w:val="24"/>
        </w:rPr>
        <w:t>«Праздник</w:t>
      </w:r>
      <w:r>
        <w:rPr>
          <w:spacing w:val="-4"/>
          <w:sz w:val="24"/>
        </w:rPr>
        <w:t xml:space="preserve"> </w:t>
      </w:r>
      <w:r>
        <w:rPr>
          <w:sz w:val="24"/>
        </w:rPr>
        <w:t>правильной</w:t>
      </w:r>
      <w:r>
        <w:rPr>
          <w:spacing w:val="-4"/>
          <w:sz w:val="24"/>
        </w:rPr>
        <w:t xml:space="preserve"> </w:t>
      </w:r>
      <w:r>
        <w:rPr>
          <w:spacing w:val="-2"/>
          <w:sz w:val="24"/>
        </w:rPr>
        <w:t>речи»</w:t>
      </w:r>
    </w:p>
    <w:p w:rsidR="005F52C1" w:rsidRDefault="008C6A1B">
      <w:pPr>
        <w:pStyle w:val="a3"/>
        <w:ind w:left="960" w:right="693" w:firstLine="568"/>
      </w:pPr>
      <w:r>
        <w:t>Наглядно-информационное</w:t>
      </w:r>
      <w:r>
        <w:rPr>
          <w:spacing w:val="40"/>
        </w:rPr>
        <w:t xml:space="preserve"> </w:t>
      </w:r>
      <w:r>
        <w:t>направление взаимодействия с семьями включает различные</w:t>
      </w:r>
      <w:r>
        <w:rPr>
          <w:spacing w:val="-1"/>
        </w:rPr>
        <w:t xml:space="preserve"> </w:t>
      </w:r>
      <w:r>
        <w:t>формы</w:t>
      </w:r>
      <w:r>
        <w:rPr>
          <w:spacing w:val="-3"/>
        </w:rPr>
        <w:t xml:space="preserve"> </w:t>
      </w:r>
      <w:r>
        <w:t>просветительской</w:t>
      </w:r>
      <w:r>
        <w:rPr>
          <w:spacing w:val="-7"/>
        </w:rPr>
        <w:t xml:space="preserve"> </w:t>
      </w:r>
      <w:r>
        <w:t>деятельности,</w:t>
      </w:r>
      <w:r>
        <w:rPr>
          <w:spacing w:val="-3"/>
        </w:rPr>
        <w:t xml:space="preserve"> </w:t>
      </w:r>
      <w:r>
        <w:t>направленные</w:t>
      </w:r>
      <w:r>
        <w:rPr>
          <w:spacing w:val="-4"/>
        </w:rPr>
        <w:t xml:space="preserve"> </w:t>
      </w:r>
      <w:r>
        <w:t>на</w:t>
      </w:r>
      <w:r>
        <w:rPr>
          <w:spacing w:val="-2"/>
        </w:rPr>
        <w:t xml:space="preserve"> </w:t>
      </w:r>
      <w:r>
        <w:t>разъяснение</w:t>
      </w:r>
      <w:r>
        <w:rPr>
          <w:spacing w:val="-1"/>
        </w:rPr>
        <w:t xml:space="preserve"> </w:t>
      </w:r>
      <w:r>
        <w:t>участникам образовательных отношений вопросов, связанных с особенностями образовательного и коррекционного</w:t>
      </w:r>
      <w:r>
        <w:rPr>
          <w:spacing w:val="40"/>
        </w:rPr>
        <w:t xml:space="preserve"> </w:t>
      </w:r>
      <w:r>
        <w:t>блоков:</w:t>
      </w:r>
    </w:p>
    <w:p w:rsidR="005F52C1" w:rsidRDefault="008C6A1B">
      <w:pPr>
        <w:pStyle w:val="a4"/>
        <w:numPr>
          <w:ilvl w:val="1"/>
          <w:numId w:val="36"/>
        </w:numPr>
        <w:tabs>
          <w:tab w:val="left" w:pos="1095"/>
        </w:tabs>
        <w:spacing w:before="1"/>
        <w:ind w:left="1095" w:hanging="135"/>
        <w:rPr>
          <w:sz w:val="24"/>
        </w:rPr>
      </w:pPr>
      <w:r>
        <w:rPr>
          <w:sz w:val="24"/>
        </w:rPr>
        <w:t>день</w:t>
      </w:r>
      <w:r>
        <w:rPr>
          <w:spacing w:val="-6"/>
          <w:sz w:val="24"/>
        </w:rPr>
        <w:t xml:space="preserve"> </w:t>
      </w:r>
      <w:r>
        <w:rPr>
          <w:sz w:val="24"/>
        </w:rPr>
        <w:t>открытых</w:t>
      </w:r>
      <w:r>
        <w:rPr>
          <w:spacing w:val="-2"/>
          <w:sz w:val="24"/>
        </w:rPr>
        <w:t xml:space="preserve"> </w:t>
      </w:r>
      <w:r>
        <w:rPr>
          <w:sz w:val="24"/>
        </w:rPr>
        <w:t>дверей</w:t>
      </w:r>
      <w:r>
        <w:rPr>
          <w:spacing w:val="2"/>
          <w:sz w:val="24"/>
        </w:rPr>
        <w:t xml:space="preserve"> </w:t>
      </w:r>
      <w:r>
        <w:rPr>
          <w:sz w:val="24"/>
        </w:rPr>
        <w:t>«Здравствуй,</w:t>
      </w:r>
      <w:r>
        <w:rPr>
          <w:spacing w:val="-2"/>
          <w:sz w:val="24"/>
        </w:rPr>
        <w:t xml:space="preserve"> </w:t>
      </w:r>
      <w:r>
        <w:rPr>
          <w:sz w:val="24"/>
        </w:rPr>
        <w:t>наш</w:t>
      </w:r>
      <w:r>
        <w:rPr>
          <w:spacing w:val="-2"/>
          <w:sz w:val="24"/>
        </w:rPr>
        <w:t xml:space="preserve"> </w:t>
      </w:r>
      <w:r>
        <w:rPr>
          <w:sz w:val="24"/>
        </w:rPr>
        <w:t>любимый</w:t>
      </w:r>
      <w:r>
        <w:rPr>
          <w:spacing w:val="-3"/>
          <w:sz w:val="24"/>
        </w:rPr>
        <w:t xml:space="preserve"> </w:t>
      </w:r>
      <w:r>
        <w:rPr>
          <w:sz w:val="24"/>
        </w:rPr>
        <w:t>детский</w:t>
      </w:r>
      <w:r>
        <w:rPr>
          <w:spacing w:val="-2"/>
          <w:sz w:val="24"/>
        </w:rPr>
        <w:t xml:space="preserve"> сад»;</w:t>
      </w:r>
    </w:p>
    <w:p w:rsidR="005F52C1" w:rsidRDefault="008C6A1B">
      <w:pPr>
        <w:pStyle w:val="a4"/>
        <w:numPr>
          <w:ilvl w:val="1"/>
          <w:numId w:val="36"/>
        </w:numPr>
        <w:tabs>
          <w:tab w:val="left" w:pos="1227"/>
        </w:tabs>
        <w:ind w:right="694" w:firstLine="60"/>
        <w:rPr>
          <w:sz w:val="24"/>
        </w:rPr>
      </w:pPr>
      <w:r>
        <w:rPr>
          <w:sz w:val="24"/>
        </w:rPr>
        <w:t>открытые просмотры</w:t>
      </w:r>
      <w:r>
        <w:rPr>
          <w:spacing w:val="40"/>
          <w:sz w:val="24"/>
        </w:rPr>
        <w:t xml:space="preserve"> </w:t>
      </w:r>
      <w:r>
        <w:rPr>
          <w:sz w:val="24"/>
        </w:rPr>
        <w:t>занятий «В гостях к доктору Айболиту», «Каждый маленький ребёнок – это должен знать с пелёнок», «Старик Хоттабыч в гостях у ребят»;</w:t>
      </w:r>
    </w:p>
    <w:p w:rsidR="005F52C1" w:rsidRDefault="008C6A1B">
      <w:pPr>
        <w:pStyle w:val="a4"/>
        <w:numPr>
          <w:ilvl w:val="1"/>
          <w:numId w:val="36"/>
        </w:numPr>
        <w:tabs>
          <w:tab w:val="left" w:pos="1159"/>
        </w:tabs>
        <w:ind w:right="690" w:firstLine="0"/>
        <w:rPr>
          <w:sz w:val="24"/>
        </w:rPr>
      </w:pPr>
      <w:r>
        <w:rPr>
          <w:sz w:val="24"/>
        </w:rPr>
        <w:t>буклеты и памятки «Как делить слова на слоги», «Десять</w:t>
      </w:r>
      <w:r>
        <w:rPr>
          <w:spacing w:val="40"/>
          <w:sz w:val="24"/>
        </w:rPr>
        <w:t xml:space="preserve"> </w:t>
      </w:r>
      <w:r>
        <w:rPr>
          <w:sz w:val="24"/>
        </w:rPr>
        <w:t>простых советов учителя- логопеда», «Новые игры для развития мелкой моторики»;</w:t>
      </w:r>
    </w:p>
    <w:p w:rsidR="005F52C1" w:rsidRDefault="008C6A1B">
      <w:pPr>
        <w:pStyle w:val="a4"/>
        <w:numPr>
          <w:ilvl w:val="1"/>
          <w:numId w:val="36"/>
        </w:numPr>
        <w:tabs>
          <w:tab w:val="left" w:pos="1163"/>
        </w:tabs>
        <w:ind w:right="693" w:firstLine="0"/>
        <w:rPr>
          <w:sz w:val="24"/>
        </w:rPr>
      </w:pPr>
      <w:r>
        <w:rPr>
          <w:sz w:val="24"/>
        </w:rPr>
        <w:t xml:space="preserve">доступны семьям, оформленные в приемной комнате стенды, книжки- раскладушки с материалами, подготовленными и обсужденными на родительских собраниях, круглых </w:t>
      </w:r>
      <w:r>
        <w:rPr>
          <w:spacing w:val="-2"/>
          <w:sz w:val="24"/>
        </w:rPr>
        <w:t>столах.</w:t>
      </w:r>
    </w:p>
    <w:p w:rsidR="005F52C1" w:rsidRDefault="008C6A1B">
      <w:pPr>
        <w:pStyle w:val="a4"/>
        <w:numPr>
          <w:ilvl w:val="1"/>
          <w:numId w:val="36"/>
        </w:numPr>
        <w:tabs>
          <w:tab w:val="left" w:pos="1103"/>
        </w:tabs>
        <w:ind w:right="686" w:firstLine="0"/>
        <w:rPr>
          <w:sz w:val="24"/>
        </w:rPr>
      </w:pPr>
      <w:r>
        <w:rPr>
          <w:sz w:val="24"/>
        </w:rPr>
        <w:t>проектная деятельность «Моя первая книжка», «Рукописная азбука», «Загадка как средство развития речи», «Портфолио семейного успеха».</w:t>
      </w:r>
    </w:p>
    <w:p w:rsidR="005F52C1" w:rsidRDefault="008C6A1B">
      <w:pPr>
        <w:pStyle w:val="a3"/>
        <w:ind w:left="960" w:right="681" w:firstLine="568"/>
      </w:pPr>
      <w:r>
        <w:t>Детский сад</w:t>
      </w:r>
      <w:r>
        <w:rPr>
          <w:spacing w:val="40"/>
        </w:rPr>
        <w:t xml:space="preserve"> </w:t>
      </w:r>
      <w:r>
        <w:t>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w:t>
      </w:r>
      <w:r>
        <w:rPr>
          <w:spacing w:val="-1"/>
        </w:rPr>
        <w:t xml:space="preserve"> </w:t>
      </w:r>
      <w:r>
        <w:t>группах детей 6- 7 лет</w:t>
      </w:r>
    </w:p>
    <w:p w:rsidR="005F52C1" w:rsidRDefault="008C6A1B">
      <w:pPr>
        <w:pStyle w:val="a3"/>
        <w:spacing w:before="1"/>
        <w:ind w:left="960" w:right="686"/>
      </w:pPr>
      <w:r>
        <w:t>1 раз в квартал проходят</w:t>
      </w:r>
      <w:r>
        <w:rPr>
          <w:spacing w:val="40"/>
        </w:rPr>
        <w:t xml:space="preserve"> </w:t>
      </w:r>
      <w:r>
        <w:t>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Привлекаются</w:t>
      </w:r>
      <w:r>
        <w:rPr>
          <w:spacing w:val="40"/>
        </w:rPr>
        <w:t xml:space="preserve"> </w:t>
      </w:r>
      <w:r>
        <w:t>семьи</w:t>
      </w:r>
      <w:r>
        <w:rPr>
          <w:spacing w:val="40"/>
        </w:rPr>
        <w:t xml:space="preserve"> </w:t>
      </w:r>
      <w:r>
        <w:t>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w:t>
      </w:r>
    </w:p>
    <w:p w:rsidR="005F52C1" w:rsidRDefault="008C6A1B">
      <w:pPr>
        <w:pStyle w:val="a3"/>
        <w:spacing w:before="1"/>
        <w:ind w:left="960" w:right="682" w:firstLine="568"/>
      </w:pPr>
      <w:r>
        <w:t>В группах детей 3-4 лет, в рамках</w:t>
      </w:r>
      <w:r>
        <w:rPr>
          <w:spacing w:val="40"/>
        </w:rPr>
        <w:t xml:space="preserve"> </w:t>
      </w:r>
      <w:r>
        <w:t>адаптации к условиям детского сада,</w:t>
      </w:r>
      <w:r>
        <w:rPr>
          <w:spacing w:val="40"/>
        </w:rPr>
        <w:t xml:space="preserve"> </w:t>
      </w:r>
      <w:r>
        <w:t>организуется интегрированная детско-родительская игра «Поиграем малыши». Задача данного мероприятия заключается в обеспечении психолого-педагогической</w:t>
      </w:r>
      <w:r>
        <w:rPr>
          <w:spacing w:val="40"/>
        </w:rPr>
        <w:t xml:space="preserve"> </w:t>
      </w:r>
      <w:r>
        <w:t>поддержки семьи и повышение компетентности родителей и педагогов в вопросах успешной адаптации к условиям дошкольного учреждения.</w:t>
      </w:r>
      <w:r>
        <w:rPr>
          <w:spacing w:val="40"/>
        </w:rPr>
        <w:t xml:space="preserve"> </w:t>
      </w:r>
      <w:r>
        <w:t>Встречи семей организуются в течение сентября- ноября, с участием воспитателей, педагога-психолога.</w:t>
      </w:r>
    </w:p>
    <w:p w:rsidR="005F52C1" w:rsidRDefault="008C6A1B">
      <w:pPr>
        <w:pStyle w:val="a3"/>
        <w:ind w:left="960" w:right="686" w:firstLine="568"/>
      </w:pPr>
      <w:r>
        <w:t>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w:t>
      </w:r>
    </w:p>
    <w:p w:rsidR="005F52C1" w:rsidRDefault="008C6A1B">
      <w:pPr>
        <w:pStyle w:val="a3"/>
        <w:ind w:left="960" w:right="689" w:firstLine="568"/>
      </w:pPr>
      <w:r>
        <w:t>В группах 5-6 лет используется и такая форма по взаимодействию с семьями воспитанников как – родительские сочинения. Данная форма позволяет развивать и укреплять детско-родительские отношения на основе творческой деятельности. Выставка родительских сочинений</w:t>
      </w:r>
      <w:r>
        <w:rPr>
          <w:spacing w:val="40"/>
        </w:rPr>
        <w:t xml:space="preserve"> </w:t>
      </w:r>
      <w:r>
        <w:t>проходит в группах 2 раза в год.</w:t>
      </w:r>
    </w:p>
    <w:p w:rsidR="005F52C1" w:rsidRDefault="008C6A1B">
      <w:pPr>
        <w:pStyle w:val="a3"/>
        <w:spacing w:before="1"/>
        <w:ind w:left="1528"/>
      </w:pPr>
      <w:r>
        <w:t>Ежегодно</w:t>
      </w:r>
      <w:r>
        <w:rPr>
          <w:spacing w:val="52"/>
        </w:rPr>
        <w:t xml:space="preserve"> </w:t>
      </w:r>
      <w:r>
        <w:t>с</w:t>
      </w:r>
      <w:r>
        <w:rPr>
          <w:spacing w:val="50"/>
        </w:rPr>
        <w:t xml:space="preserve"> </w:t>
      </w:r>
      <w:r>
        <w:t>семьями</w:t>
      </w:r>
      <w:r>
        <w:rPr>
          <w:spacing w:val="52"/>
        </w:rPr>
        <w:t xml:space="preserve"> </w:t>
      </w:r>
      <w:r>
        <w:t>будущих</w:t>
      </w:r>
      <w:r>
        <w:rPr>
          <w:spacing w:val="56"/>
        </w:rPr>
        <w:t xml:space="preserve"> </w:t>
      </w:r>
      <w:r>
        <w:t>первоклассников</w:t>
      </w:r>
      <w:r>
        <w:rPr>
          <w:spacing w:val="50"/>
        </w:rPr>
        <w:t xml:space="preserve"> </w:t>
      </w:r>
      <w:r>
        <w:t>проводится</w:t>
      </w:r>
      <w:r>
        <w:rPr>
          <w:spacing w:val="54"/>
        </w:rPr>
        <w:t xml:space="preserve"> </w:t>
      </w:r>
      <w:r>
        <w:t>родительское</w:t>
      </w:r>
      <w:r>
        <w:rPr>
          <w:spacing w:val="53"/>
        </w:rPr>
        <w:t xml:space="preserve">  </w:t>
      </w:r>
      <w:r>
        <w:rPr>
          <w:spacing w:val="-2"/>
        </w:rPr>
        <w:t>собрание</w:t>
      </w:r>
    </w:p>
    <w:p w:rsidR="005F52C1" w:rsidRDefault="008C6A1B">
      <w:pPr>
        <w:pStyle w:val="a3"/>
        <w:ind w:left="960" w:right="697"/>
      </w:pPr>
      <w:r>
        <w:t>«Год перед школой», в ходе которого семьи получают полную информацию об общеобразовательной школе.</w:t>
      </w:r>
    </w:p>
    <w:p w:rsidR="005F52C1" w:rsidRDefault="008C6A1B">
      <w:pPr>
        <w:pStyle w:val="3"/>
        <w:spacing w:before="271"/>
        <w:ind w:left="3581"/>
      </w:pPr>
      <w:r>
        <w:t>События</w:t>
      </w:r>
      <w:r>
        <w:rPr>
          <w:spacing w:val="-6"/>
        </w:rPr>
        <w:t xml:space="preserve"> </w:t>
      </w:r>
      <w:r>
        <w:t>образовательной</w:t>
      </w:r>
      <w:r>
        <w:rPr>
          <w:spacing w:val="-6"/>
        </w:rPr>
        <w:t xml:space="preserve"> </w:t>
      </w:r>
      <w:r>
        <w:rPr>
          <w:spacing w:val="-2"/>
        </w:rPr>
        <w:t>организации.</w:t>
      </w:r>
    </w:p>
    <w:p w:rsidR="005F52C1" w:rsidRDefault="008C6A1B">
      <w:pPr>
        <w:pStyle w:val="a3"/>
        <w:ind w:left="960" w:right="687" w:firstLine="568"/>
      </w:pPr>
      <w:r>
        <w:t xml:space="preserve">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w:t>
      </w:r>
      <w:r>
        <w:lastRenderedPageBreak/>
        <w:t>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5F52C1" w:rsidRDefault="008C6A1B">
      <w:pPr>
        <w:pStyle w:val="1"/>
        <w:spacing w:before="5" w:after="4"/>
        <w:ind w:left="1528"/>
        <w:jc w:val="both"/>
      </w:pPr>
      <w:r>
        <w:t>Модель</w:t>
      </w:r>
      <w:r>
        <w:rPr>
          <w:spacing w:val="-5"/>
        </w:rPr>
        <w:t xml:space="preserve"> </w:t>
      </w:r>
      <w:r>
        <w:t>традиционных</w:t>
      </w:r>
      <w:r>
        <w:rPr>
          <w:spacing w:val="-4"/>
        </w:rPr>
        <w:t xml:space="preserve"> </w:t>
      </w:r>
      <w:r>
        <w:t>событий,</w:t>
      </w:r>
      <w:r>
        <w:rPr>
          <w:spacing w:val="-3"/>
        </w:rPr>
        <w:t xml:space="preserve"> </w:t>
      </w:r>
      <w:r>
        <w:t>праздников,</w:t>
      </w:r>
      <w:r>
        <w:rPr>
          <w:spacing w:val="-1"/>
        </w:rPr>
        <w:t xml:space="preserve"> </w:t>
      </w:r>
      <w:r>
        <w:rPr>
          <w:spacing w:val="-2"/>
        </w:rPr>
        <w:t>мероприятий.</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376"/>
        <w:gridCol w:w="1376"/>
        <w:gridCol w:w="1376"/>
        <w:gridCol w:w="1380"/>
        <w:gridCol w:w="1376"/>
        <w:gridCol w:w="1376"/>
        <w:gridCol w:w="1376"/>
      </w:tblGrid>
      <w:tr w:rsidR="005F52C1">
        <w:trPr>
          <w:trHeight w:val="205"/>
        </w:trPr>
        <w:tc>
          <w:tcPr>
            <w:tcW w:w="1136" w:type="dxa"/>
            <w:vMerge w:val="restart"/>
          </w:tcPr>
          <w:p w:rsidR="005F52C1" w:rsidRDefault="008C6A1B">
            <w:pPr>
              <w:pStyle w:val="TableParagraph"/>
              <w:spacing w:line="198" w:lineRule="exact"/>
              <w:ind w:left="107"/>
              <w:rPr>
                <w:sz w:val="18"/>
              </w:rPr>
            </w:pPr>
            <w:r>
              <w:rPr>
                <w:spacing w:val="-2"/>
                <w:sz w:val="18"/>
              </w:rPr>
              <w:t>Месяц</w:t>
            </w:r>
          </w:p>
        </w:tc>
        <w:tc>
          <w:tcPr>
            <w:tcW w:w="9636" w:type="dxa"/>
            <w:gridSpan w:val="7"/>
          </w:tcPr>
          <w:p w:rsidR="005F52C1" w:rsidRDefault="008C6A1B">
            <w:pPr>
              <w:pStyle w:val="TableParagraph"/>
              <w:spacing w:line="186" w:lineRule="exact"/>
              <w:jc w:val="center"/>
              <w:rPr>
                <w:sz w:val="18"/>
              </w:rPr>
            </w:pPr>
            <w:r>
              <w:rPr>
                <w:sz w:val="18"/>
              </w:rPr>
              <w:t>Мероприятие,</w:t>
            </w:r>
            <w:r>
              <w:rPr>
                <w:spacing w:val="-9"/>
                <w:sz w:val="18"/>
              </w:rPr>
              <w:t xml:space="preserve"> </w:t>
            </w:r>
            <w:r>
              <w:rPr>
                <w:spacing w:val="-4"/>
                <w:sz w:val="18"/>
              </w:rPr>
              <w:t>тема</w:t>
            </w:r>
          </w:p>
        </w:tc>
      </w:tr>
      <w:tr w:rsidR="005F52C1">
        <w:trPr>
          <w:trHeight w:val="830"/>
        </w:trPr>
        <w:tc>
          <w:tcPr>
            <w:tcW w:w="1136" w:type="dxa"/>
            <w:vMerge/>
            <w:tcBorders>
              <w:top w:val="nil"/>
            </w:tcBorders>
          </w:tcPr>
          <w:p w:rsidR="005F52C1" w:rsidRDefault="005F52C1">
            <w:pPr>
              <w:rPr>
                <w:sz w:val="2"/>
                <w:szCs w:val="2"/>
              </w:rPr>
            </w:pPr>
          </w:p>
        </w:tc>
        <w:tc>
          <w:tcPr>
            <w:tcW w:w="1376" w:type="dxa"/>
          </w:tcPr>
          <w:p w:rsidR="005F52C1" w:rsidRDefault="008C6A1B">
            <w:pPr>
              <w:pStyle w:val="TableParagraph"/>
              <w:ind w:left="102"/>
              <w:rPr>
                <w:sz w:val="18"/>
              </w:rPr>
            </w:pPr>
            <w:r>
              <w:rPr>
                <w:spacing w:val="-2"/>
                <w:sz w:val="18"/>
              </w:rPr>
              <w:t>Праздники, развлечения, тематические</w:t>
            </w:r>
          </w:p>
          <w:p w:rsidR="005F52C1" w:rsidRDefault="008C6A1B">
            <w:pPr>
              <w:pStyle w:val="TableParagraph"/>
              <w:spacing w:line="194" w:lineRule="exact"/>
              <w:ind w:left="102"/>
              <w:rPr>
                <w:sz w:val="18"/>
              </w:rPr>
            </w:pPr>
            <w:r>
              <w:rPr>
                <w:spacing w:val="-2"/>
                <w:sz w:val="18"/>
              </w:rPr>
              <w:t>занятия</w:t>
            </w:r>
          </w:p>
        </w:tc>
        <w:tc>
          <w:tcPr>
            <w:tcW w:w="1376" w:type="dxa"/>
          </w:tcPr>
          <w:p w:rsidR="005F52C1" w:rsidRDefault="008C6A1B">
            <w:pPr>
              <w:pStyle w:val="TableParagraph"/>
              <w:spacing w:line="237" w:lineRule="auto"/>
              <w:ind w:left="107"/>
              <w:rPr>
                <w:sz w:val="18"/>
              </w:rPr>
            </w:pPr>
            <w:r>
              <w:rPr>
                <w:spacing w:val="-2"/>
                <w:sz w:val="18"/>
              </w:rPr>
              <w:t>Тематические недели</w:t>
            </w:r>
          </w:p>
        </w:tc>
        <w:tc>
          <w:tcPr>
            <w:tcW w:w="1376" w:type="dxa"/>
          </w:tcPr>
          <w:p w:rsidR="005F52C1" w:rsidRDefault="008C6A1B">
            <w:pPr>
              <w:pStyle w:val="TableParagraph"/>
              <w:spacing w:line="202" w:lineRule="exact"/>
              <w:ind w:left="108"/>
              <w:rPr>
                <w:sz w:val="18"/>
              </w:rPr>
            </w:pPr>
            <w:r>
              <w:rPr>
                <w:spacing w:val="-2"/>
                <w:sz w:val="18"/>
              </w:rPr>
              <w:t>Традиции</w:t>
            </w:r>
          </w:p>
        </w:tc>
        <w:tc>
          <w:tcPr>
            <w:tcW w:w="1380" w:type="dxa"/>
          </w:tcPr>
          <w:p w:rsidR="005F52C1" w:rsidRDefault="008C6A1B">
            <w:pPr>
              <w:pStyle w:val="TableParagraph"/>
              <w:spacing w:line="237" w:lineRule="auto"/>
              <w:ind w:left="108"/>
              <w:rPr>
                <w:sz w:val="18"/>
              </w:rPr>
            </w:pPr>
            <w:r>
              <w:rPr>
                <w:spacing w:val="-2"/>
                <w:sz w:val="18"/>
              </w:rPr>
              <w:t>Спортивные мероприятия</w:t>
            </w:r>
          </w:p>
        </w:tc>
        <w:tc>
          <w:tcPr>
            <w:tcW w:w="1376" w:type="dxa"/>
          </w:tcPr>
          <w:p w:rsidR="005F52C1" w:rsidRDefault="008C6A1B">
            <w:pPr>
              <w:pStyle w:val="TableParagraph"/>
              <w:spacing w:line="202" w:lineRule="exact"/>
              <w:ind w:left="105"/>
              <w:rPr>
                <w:sz w:val="18"/>
              </w:rPr>
            </w:pPr>
            <w:r>
              <w:rPr>
                <w:spacing w:val="-2"/>
                <w:sz w:val="18"/>
              </w:rPr>
              <w:t>Конкурсы</w:t>
            </w:r>
          </w:p>
        </w:tc>
        <w:tc>
          <w:tcPr>
            <w:tcW w:w="1376" w:type="dxa"/>
          </w:tcPr>
          <w:p w:rsidR="005F52C1" w:rsidRDefault="008C6A1B">
            <w:pPr>
              <w:pStyle w:val="TableParagraph"/>
              <w:spacing w:line="202" w:lineRule="exact"/>
              <w:ind w:left="109"/>
              <w:rPr>
                <w:sz w:val="18"/>
              </w:rPr>
            </w:pPr>
            <w:r>
              <w:rPr>
                <w:spacing w:val="-2"/>
                <w:sz w:val="18"/>
              </w:rPr>
              <w:t>Выставки</w:t>
            </w:r>
          </w:p>
        </w:tc>
        <w:tc>
          <w:tcPr>
            <w:tcW w:w="1376" w:type="dxa"/>
          </w:tcPr>
          <w:p w:rsidR="005F52C1" w:rsidRDefault="008C6A1B">
            <w:pPr>
              <w:pStyle w:val="TableParagraph"/>
              <w:spacing w:line="202" w:lineRule="exact"/>
              <w:ind w:left="109"/>
              <w:rPr>
                <w:sz w:val="18"/>
              </w:rPr>
            </w:pPr>
            <w:r>
              <w:rPr>
                <w:spacing w:val="-2"/>
                <w:sz w:val="18"/>
              </w:rPr>
              <w:t>Концерты</w:t>
            </w:r>
          </w:p>
        </w:tc>
      </w:tr>
      <w:tr w:rsidR="005F52C1">
        <w:trPr>
          <w:trHeight w:val="1034"/>
        </w:trPr>
        <w:tc>
          <w:tcPr>
            <w:tcW w:w="1136" w:type="dxa"/>
          </w:tcPr>
          <w:p w:rsidR="005F52C1" w:rsidRDefault="008C6A1B">
            <w:pPr>
              <w:pStyle w:val="TableParagraph"/>
              <w:spacing w:line="198" w:lineRule="exact"/>
              <w:ind w:left="107"/>
              <w:rPr>
                <w:sz w:val="18"/>
              </w:rPr>
            </w:pPr>
            <w:r>
              <w:rPr>
                <w:spacing w:val="-2"/>
                <w:sz w:val="18"/>
              </w:rPr>
              <w:t>сентябрь</w:t>
            </w:r>
          </w:p>
        </w:tc>
        <w:tc>
          <w:tcPr>
            <w:tcW w:w="1376" w:type="dxa"/>
          </w:tcPr>
          <w:p w:rsidR="005F52C1" w:rsidRDefault="008C6A1B">
            <w:pPr>
              <w:pStyle w:val="TableParagraph"/>
              <w:ind w:left="102" w:right="90"/>
              <w:rPr>
                <w:sz w:val="18"/>
              </w:rPr>
            </w:pPr>
            <w:r>
              <w:rPr>
                <w:spacing w:val="-2"/>
                <w:sz w:val="18"/>
              </w:rPr>
              <w:t>1.«День знаний» 2.«Азбука безопасности»</w:t>
            </w:r>
          </w:p>
        </w:tc>
        <w:tc>
          <w:tcPr>
            <w:tcW w:w="1376" w:type="dxa"/>
          </w:tcPr>
          <w:p w:rsidR="005F52C1" w:rsidRDefault="008C6A1B">
            <w:pPr>
              <w:pStyle w:val="TableParagraph"/>
              <w:ind w:left="107"/>
              <w:rPr>
                <w:sz w:val="18"/>
              </w:rPr>
            </w:pPr>
            <w:r>
              <w:rPr>
                <w:spacing w:val="-2"/>
                <w:sz w:val="18"/>
              </w:rPr>
              <w:t>«Неделя безопасности»</w:t>
            </w:r>
          </w:p>
          <w:p w:rsidR="005F52C1" w:rsidRDefault="008C6A1B">
            <w:pPr>
              <w:pStyle w:val="TableParagraph"/>
              <w:tabs>
                <w:tab w:val="left" w:pos="1174"/>
              </w:tabs>
              <w:spacing w:line="237" w:lineRule="auto"/>
              <w:ind w:left="107" w:right="99"/>
              <w:rPr>
                <w:sz w:val="18"/>
              </w:rPr>
            </w:pPr>
            <w:r>
              <w:rPr>
                <w:spacing w:val="-2"/>
                <w:sz w:val="18"/>
              </w:rPr>
              <w:t>«Детям</w:t>
            </w:r>
            <w:r>
              <w:rPr>
                <w:sz w:val="18"/>
              </w:rPr>
              <w:tab/>
            </w:r>
            <w:r>
              <w:rPr>
                <w:spacing w:val="-10"/>
                <w:sz w:val="18"/>
              </w:rPr>
              <w:t>о</w:t>
            </w:r>
            <w:r>
              <w:rPr>
                <w:spacing w:val="-2"/>
                <w:sz w:val="18"/>
              </w:rPr>
              <w:t xml:space="preserve"> пожарной</w:t>
            </w:r>
          </w:p>
          <w:p w:rsidR="005F52C1" w:rsidRDefault="008C6A1B">
            <w:pPr>
              <w:pStyle w:val="TableParagraph"/>
              <w:spacing w:line="195" w:lineRule="exact"/>
              <w:ind w:left="107"/>
              <w:rPr>
                <w:sz w:val="18"/>
              </w:rPr>
            </w:pPr>
            <w:r>
              <w:rPr>
                <w:spacing w:val="-2"/>
                <w:sz w:val="18"/>
              </w:rPr>
              <w:t>безопасности»</w:t>
            </w:r>
          </w:p>
        </w:tc>
        <w:tc>
          <w:tcPr>
            <w:tcW w:w="1376" w:type="dxa"/>
          </w:tcPr>
          <w:p w:rsidR="005F52C1" w:rsidRDefault="005F52C1">
            <w:pPr>
              <w:pStyle w:val="TableParagraph"/>
              <w:spacing w:line="206" w:lineRule="exact"/>
              <w:ind w:left="108"/>
              <w:rPr>
                <w:sz w:val="18"/>
              </w:rPr>
            </w:pPr>
          </w:p>
        </w:tc>
        <w:tc>
          <w:tcPr>
            <w:tcW w:w="1380" w:type="dxa"/>
          </w:tcPr>
          <w:p w:rsidR="005F52C1" w:rsidRDefault="008C6A1B">
            <w:pPr>
              <w:pStyle w:val="TableParagraph"/>
              <w:spacing w:line="198" w:lineRule="exact"/>
              <w:ind w:right="97"/>
              <w:jc w:val="center"/>
              <w:rPr>
                <w:sz w:val="18"/>
              </w:rPr>
            </w:pPr>
            <w:r>
              <w:rPr>
                <w:spacing w:val="-2"/>
                <w:sz w:val="18"/>
              </w:rPr>
              <w:t>«Олимпиада»</w:t>
            </w:r>
          </w:p>
        </w:tc>
        <w:tc>
          <w:tcPr>
            <w:tcW w:w="1376" w:type="dxa"/>
          </w:tcPr>
          <w:p w:rsidR="005F52C1" w:rsidRDefault="005F52C1">
            <w:pPr>
              <w:pStyle w:val="TableParagraph"/>
            </w:pPr>
          </w:p>
        </w:tc>
        <w:tc>
          <w:tcPr>
            <w:tcW w:w="1376" w:type="dxa"/>
          </w:tcPr>
          <w:p w:rsidR="005F52C1" w:rsidRDefault="008C6A1B">
            <w:pPr>
              <w:pStyle w:val="TableParagraph"/>
              <w:ind w:left="109" w:right="521"/>
              <w:rPr>
                <w:sz w:val="18"/>
              </w:rPr>
            </w:pPr>
            <w:r>
              <w:rPr>
                <w:spacing w:val="-2"/>
                <w:sz w:val="18"/>
              </w:rPr>
              <w:t>Выставка рисунков</w:t>
            </w:r>
          </w:p>
          <w:p w:rsidR="005F52C1" w:rsidRDefault="008C6A1B">
            <w:pPr>
              <w:pStyle w:val="TableParagraph"/>
              <w:tabs>
                <w:tab w:val="left" w:pos="1033"/>
              </w:tabs>
              <w:spacing w:line="237" w:lineRule="auto"/>
              <w:ind w:left="109" w:right="97"/>
              <w:rPr>
                <w:sz w:val="18"/>
              </w:rPr>
            </w:pPr>
            <w:r>
              <w:rPr>
                <w:spacing w:val="-2"/>
                <w:sz w:val="18"/>
              </w:rPr>
              <w:t>«Каким</w:t>
            </w:r>
            <w:r>
              <w:rPr>
                <w:sz w:val="18"/>
              </w:rPr>
              <w:tab/>
            </w:r>
            <w:r>
              <w:rPr>
                <w:spacing w:val="-6"/>
                <w:sz w:val="18"/>
              </w:rPr>
              <w:t>мы</w:t>
            </w:r>
            <w:r>
              <w:rPr>
                <w:sz w:val="18"/>
              </w:rPr>
              <w:t xml:space="preserve"> помним</w:t>
            </w:r>
            <w:r>
              <w:rPr>
                <w:spacing w:val="-4"/>
                <w:sz w:val="18"/>
              </w:rPr>
              <w:t xml:space="preserve"> </w:t>
            </w:r>
            <w:r>
              <w:rPr>
                <w:sz w:val="18"/>
              </w:rPr>
              <w:t>лето»</w:t>
            </w:r>
          </w:p>
        </w:tc>
        <w:tc>
          <w:tcPr>
            <w:tcW w:w="1376" w:type="dxa"/>
          </w:tcPr>
          <w:p w:rsidR="005F52C1" w:rsidRDefault="005F52C1">
            <w:pPr>
              <w:pStyle w:val="TableParagraph"/>
            </w:pPr>
          </w:p>
        </w:tc>
      </w:tr>
      <w:tr w:rsidR="005F52C1">
        <w:trPr>
          <w:trHeight w:val="2069"/>
        </w:trPr>
        <w:tc>
          <w:tcPr>
            <w:tcW w:w="1136" w:type="dxa"/>
          </w:tcPr>
          <w:p w:rsidR="005F52C1" w:rsidRDefault="008C6A1B">
            <w:pPr>
              <w:pStyle w:val="TableParagraph"/>
              <w:spacing w:line="198" w:lineRule="exact"/>
              <w:ind w:left="107"/>
              <w:rPr>
                <w:sz w:val="18"/>
              </w:rPr>
            </w:pPr>
            <w:r>
              <w:rPr>
                <w:spacing w:val="-2"/>
                <w:sz w:val="18"/>
              </w:rPr>
              <w:t>октябрь</w:t>
            </w:r>
          </w:p>
        </w:tc>
        <w:tc>
          <w:tcPr>
            <w:tcW w:w="1376" w:type="dxa"/>
          </w:tcPr>
          <w:p w:rsidR="005F52C1" w:rsidRDefault="008C6A1B">
            <w:pPr>
              <w:pStyle w:val="TableParagraph"/>
              <w:ind w:left="102"/>
              <w:rPr>
                <w:sz w:val="18"/>
              </w:rPr>
            </w:pPr>
            <w:r>
              <w:rPr>
                <w:spacing w:val="-2"/>
                <w:sz w:val="18"/>
              </w:rPr>
              <w:t>«Праздник осени»</w:t>
            </w:r>
          </w:p>
        </w:tc>
        <w:tc>
          <w:tcPr>
            <w:tcW w:w="1376" w:type="dxa"/>
          </w:tcPr>
          <w:p w:rsidR="005F52C1" w:rsidRDefault="008C6A1B">
            <w:pPr>
              <w:pStyle w:val="TableParagraph"/>
              <w:ind w:left="107" w:right="572"/>
              <w:rPr>
                <w:sz w:val="18"/>
              </w:rPr>
            </w:pPr>
            <w:r>
              <w:rPr>
                <w:spacing w:val="-2"/>
                <w:sz w:val="18"/>
              </w:rPr>
              <w:t>Неделя здоровья</w:t>
            </w:r>
          </w:p>
        </w:tc>
        <w:tc>
          <w:tcPr>
            <w:tcW w:w="1376" w:type="dxa"/>
          </w:tcPr>
          <w:p w:rsidR="005F52C1" w:rsidRDefault="005F52C1">
            <w:pPr>
              <w:pStyle w:val="TableParagraph"/>
            </w:pPr>
          </w:p>
        </w:tc>
        <w:tc>
          <w:tcPr>
            <w:tcW w:w="1380" w:type="dxa"/>
          </w:tcPr>
          <w:p w:rsidR="005F52C1" w:rsidRDefault="008C6A1B">
            <w:pPr>
              <w:pStyle w:val="TableParagraph"/>
              <w:spacing w:line="198" w:lineRule="exact"/>
              <w:ind w:left="52" w:right="97"/>
              <w:jc w:val="center"/>
              <w:rPr>
                <w:sz w:val="18"/>
              </w:rPr>
            </w:pPr>
            <w:r>
              <w:rPr>
                <w:sz w:val="18"/>
              </w:rPr>
              <w:t>День</w:t>
            </w:r>
            <w:r>
              <w:rPr>
                <w:spacing w:val="-3"/>
                <w:sz w:val="18"/>
              </w:rPr>
              <w:t xml:space="preserve"> </w:t>
            </w:r>
            <w:r>
              <w:rPr>
                <w:spacing w:val="-2"/>
                <w:sz w:val="18"/>
              </w:rPr>
              <w:t>здоровья</w:t>
            </w:r>
          </w:p>
        </w:tc>
        <w:tc>
          <w:tcPr>
            <w:tcW w:w="1376" w:type="dxa"/>
          </w:tcPr>
          <w:p w:rsidR="005F52C1" w:rsidRDefault="005F52C1">
            <w:pPr>
              <w:pStyle w:val="TableParagraph"/>
            </w:pPr>
          </w:p>
        </w:tc>
        <w:tc>
          <w:tcPr>
            <w:tcW w:w="1376" w:type="dxa"/>
          </w:tcPr>
          <w:p w:rsidR="005F52C1" w:rsidRDefault="008C6A1B">
            <w:pPr>
              <w:pStyle w:val="TableParagraph"/>
              <w:tabs>
                <w:tab w:val="left" w:pos="1097"/>
              </w:tabs>
              <w:ind w:left="109" w:right="99"/>
              <w:rPr>
                <w:sz w:val="18"/>
              </w:rPr>
            </w:pPr>
            <w:r>
              <w:rPr>
                <w:spacing w:val="-2"/>
                <w:sz w:val="18"/>
              </w:rPr>
              <w:t>1.Выставка поделок</w:t>
            </w:r>
            <w:r>
              <w:rPr>
                <w:sz w:val="18"/>
              </w:rPr>
              <w:tab/>
            </w:r>
            <w:r>
              <w:rPr>
                <w:spacing w:val="-6"/>
                <w:sz w:val="18"/>
              </w:rPr>
              <w:t>из</w:t>
            </w:r>
            <w:r>
              <w:rPr>
                <w:spacing w:val="-2"/>
                <w:sz w:val="18"/>
              </w:rPr>
              <w:t xml:space="preserve"> природного материала</w:t>
            </w:r>
          </w:p>
          <w:p w:rsidR="005F52C1" w:rsidRDefault="008C6A1B">
            <w:pPr>
              <w:pStyle w:val="TableParagraph"/>
              <w:ind w:left="109" w:right="94"/>
              <w:rPr>
                <w:sz w:val="18"/>
              </w:rPr>
            </w:pPr>
            <w:r>
              <w:rPr>
                <w:spacing w:val="-2"/>
                <w:sz w:val="18"/>
              </w:rPr>
              <w:t>«Краски</w:t>
            </w:r>
            <w:r>
              <w:rPr>
                <w:spacing w:val="40"/>
                <w:sz w:val="18"/>
              </w:rPr>
              <w:t xml:space="preserve"> </w:t>
            </w:r>
            <w:r>
              <w:rPr>
                <w:spacing w:val="-2"/>
                <w:sz w:val="18"/>
              </w:rPr>
              <w:t xml:space="preserve">осени» 2.Выставка </w:t>
            </w:r>
            <w:r>
              <w:rPr>
                <w:sz w:val="18"/>
              </w:rPr>
              <w:t>рисунков</w:t>
            </w:r>
            <w:r>
              <w:rPr>
                <w:spacing w:val="78"/>
                <w:w w:val="150"/>
                <w:sz w:val="18"/>
              </w:rPr>
              <w:t xml:space="preserve"> </w:t>
            </w:r>
            <w:r>
              <w:rPr>
                <w:spacing w:val="-5"/>
                <w:sz w:val="18"/>
              </w:rPr>
              <w:t>«Не</w:t>
            </w:r>
          </w:p>
          <w:p w:rsidR="005F52C1" w:rsidRDefault="008C6A1B">
            <w:pPr>
              <w:pStyle w:val="TableParagraph"/>
              <w:spacing w:line="208" w:lineRule="exact"/>
              <w:ind w:left="109" w:right="90"/>
              <w:rPr>
                <w:sz w:val="18"/>
              </w:rPr>
            </w:pPr>
            <w:r>
              <w:rPr>
                <w:sz w:val="18"/>
              </w:rPr>
              <w:t>стареть</w:t>
            </w:r>
            <w:r>
              <w:rPr>
                <w:spacing w:val="-12"/>
                <w:sz w:val="18"/>
              </w:rPr>
              <w:t xml:space="preserve"> </w:t>
            </w:r>
            <w:r>
              <w:rPr>
                <w:sz w:val="18"/>
              </w:rPr>
              <w:t xml:space="preserve">душою </w:t>
            </w:r>
            <w:r>
              <w:rPr>
                <w:spacing w:val="-2"/>
                <w:sz w:val="18"/>
              </w:rPr>
              <w:t>никогда»</w:t>
            </w:r>
          </w:p>
        </w:tc>
        <w:tc>
          <w:tcPr>
            <w:tcW w:w="1376" w:type="dxa"/>
          </w:tcPr>
          <w:p w:rsidR="005F52C1" w:rsidRDefault="008C6A1B">
            <w:pPr>
              <w:pStyle w:val="TableParagraph"/>
              <w:tabs>
                <w:tab w:val="left" w:pos="945"/>
              </w:tabs>
              <w:spacing w:line="198" w:lineRule="exact"/>
              <w:ind w:left="109"/>
              <w:rPr>
                <w:sz w:val="18"/>
              </w:rPr>
            </w:pPr>
            <w:r>
              <w:rPr>
                <w:spacing w:val="-5"/>
                <w:sz w:val="18"/>
              </w:rPr>
              <w:t>Ко</w:t>
            </w:r>
            <w:r>
              <w:rPr>
                <w:sz w:val="18"/>
              </w:rPr>
              <w:tab/>
            </w:r>
            <w:r>
              <w:rPr>
                <w:spacing w:val="-5"/>
                <w:sz w:val="18"/>
              </w:rPr>
              <w:t>дню</w:t>
            </w:r>
          </w:p>
          <w:p w:rsidR="005F52C1" w:rsidRDefault="008C6A1B">
            <w:pPr>
              <w:pStyle w:val="TableParagraph"/>
              <w:spacing w:before="1"/>
              <w:ind w:left="109" w:right="502"/>
              <w:rPr>
                <w:sz w:val="18"/>
              </w:rPr>
            </w:pPr>
            <w:r>
              <w:rPr>
                <w:spacing w:val="-2"/>
                <w:sz w:val="18"/>
              </w:rPr>
              <w:t>пожилого человека</w:t>
            </w:r>
          </w:p>
        </w:tc>
      </w:tr>
      <w:tr w:rsidR="005F52C1">
        <w:trPr>
          <w:trHeight w:val="824"/>
        </w:trPr>
        <w:tc>
          <w:tcPr>
            <w:tcW w:w="1136" w:type="dxa"/>
          </w:tcPr>
          <w:p w:rsidR="005F52C1" w:rsidRDefault="008C6A1B">
            <w:pPr>
              <w:pStyle w:val="TableParagraph"/>
              <w:spacing w:line="197" w:lineRule="exact"/>
              <w:ind w:left="107"/>
              <w:rPr>
                <w:sz w:val="18"/>
              </w:rPr>
            </w:pPr>
            <w:r>
              <w:rPr>
                <w:spacing w:val="-2"/>
                <w:sz w:val="18"/>
              </w:rPr>
              <w:t>ноябрь</w:t>
            </w:r>
          </w:p>
        </w:tc>
        <w:tc>
          <w:tcPr>
            <w:tcW w:w="1376" w:type="dxa"/>
          </w:tcPr>
          <w:p w:rsidR="005F52C1" w:rsidRDefault="008C6A1B">
            <w:pPr>
              <w:pStyle w:val="TableParagraph"/>
              <w:ind w:left="102" w:right="464"/>
              <w:rPr>
                <w:sz w:val="18"/>
              </w:rPr>
            </w:pPr>
            <w:r>
              <w:rPr>
                <w:spacing w:val="-4"/>
                <w:sz w:val="18"/>
              </w:rPr>
              <w:t xml:space="preserve">День </w:t>
            </w:r>
            <w:r>
              <w:rPr>
                <w:spacing w:val="-2"/>
                <w:sz w:val="18"/>
              </w:rPr>
              <w:t>народного единства</w:t>
            </w:r>
          </w:p>
        </w:tc>
        <w:tc>
          <w:tcPr>
            <w:tcW w:w="1376" w:type="dxa"/>
          </w:tcPr>
          <w:p w:rsidR="005F52C1" w:rsidRDefault="005F52C1">
            <w:pPr>
              <w:pStyle w:val="TableParagraph"/>
            </w:pPr>
          </w:p>
        </w:tc>
        <w:tc>
          <w:tcPr>
            <w:tcW w:w="1376" w:type="dxa"/>
          </w:tcPr>
          <w:p w:rsidR="005F52C1" w:rsidRDefault="005F52C1">
            <w:pPr>
              <w:pStyle w:val="TableParagraph"/>
            </w:pPr>
          </w:p>
        </w:tc>
        <w:tc>
          <w:tcPr>
            <w:tcW w:w="1380" w:type="dxa"/>
          </w:tcPr>
          <w:p w:rsidR="005F52C1" w:rsidRDefault="005F52C1">
            <w:pPr>
              <w:pStyle w:val="TableParagraph"/>
            </w:pPr>
          </w:p>
        </w:tc>
        <w:tc>
          <w:tcPr>
            <w:tcW w:w="1376" w:type="dxa"/>
          </w:tcPr>
          <w:p w:rsidR="005F52C1" w:rsidRDefault="005F52C1">
            <w:pPr>
              <w:pStyle w:val="TableParagraph"/>
            </w:pPr>
          </w:p>
        </w:tc>
        <w:tc>
          <w:tcPr>
            <w:tcW w:w="1376" w:type="dxa"/>
          </w:tcPr>
          <w:p w:rsidR="005F52C1" w:rsidRDefault="008C6A1B">
            <w:pPr>
              <w:pStyle w:val="TableParagraph"/>
              <w:ind w:left="109" w:right="521"/>
              <w:rPr>
                <w:sz w:val="18"/>
              </w:rPr>
            </w:pPr>
            <w:r>
              <w:rPr>
                <w:spacing w:val="-2"/>
                <w:sz w:val="18"/>
              </w:rPr>
              <w:t>Выставка рисунков</w:t>
            </w:r>
          </w:p>
          <w:p w:rsidR="005F52C1" w:rsidRDefault="008C6A1B">
            <w:pPr>
              <w:pStyle w:val="TableParagraph"/>
              <w:spacing w:line="204" w:lineRule="exact"/>
              <w:ind w:left="109" w:right="90"/>
              <w:rPr>
                <w:sz w:val="18"/>
              </w:rPr>
            </w:pPr>
            <w:r>
              <w:rPr>
                <w:sz w:val="18"/>
              </w:rPr>
              <w:t>«Сила</w:t>
            </w:r>
            <w:r>
              <w:rPr>
                <w:spacing w:val="55"/>
                <w:sz w:val="18"/>
              </w:rPr>
              <w:t xml:space="preserve"> </w:t>
            </w:r>
            <w:r>
              <w:rPr>
                <w:sz w:val="18"/>
              </w:rPr>
              <w:t>России – в единстве»</w:t>
            </w:r>
          </w:p>
        </w:tc>
        <w:tc>
          <w:tcPr>
            <w:tcW w:w="1376" w:type="dxa"/>
          </w:tcPr>
          <w:p w:rsidR="005F52C1" w:rsidRDefault="008C6A1B">
            <w:pPr>
              <w:pStyle w:val="TableParagraph"/>
              <w:tabs>
                <w:tab w:val="left" w:pos="945"/>
              </w:tabs>
              <w:spacing w:line="197" w:lineRule="exact"/>
              <w:ind w:left="109"/>
              <w:rPr>
                <w:sz w:val="18"/>
              </w:rPr>
            </w:pPr>
            <w:r>
              <w:rPr>
                <w:spacing w:val="-5"/>
                <w:sz w:val="18"/>
              </w:rPr>
              <w:t>Ко</w:t>
            </w:r>
            <w:r>
              <w:rPr>
                <w:sz w:val="18"/>
              </w:rPr>
              <w:tab/>
            </w:r>
            <w:r>
              <w:rPr>
                <w:spacing w:val="-5"/>
                <w:sz w:val="18"/>
              </w:rPr>
              <w:t>дню</w:t>
            </w:r>
          </w:p>
          <w:p w:rsidR="005F52C1" w:rsidRDefault="008C6A1B">
            <w:pPr>
              <w:pStyle w:val="TableParagraph"/>
              <w:spacing w:before="1"/>
              <w:ind w:left="109"/>
              <w:rPr>
                <w:sz w:val="18"/>
              </w:rPr>
            </w:pPr>
            <w:r>
              <w:rPr>
                <w:spacing w:val="-2"/>
                <w:sz w:val="18"/>
              </w:rPr>
              <w:t>матери</w:t>
            </w:r>
          </w:p>
        </w:tc>
      </w:tr>
      <w:tr w:rsidR="005F52C1">
        <w:trPr>
          <w:trHeight w:val="825"/>
        </w:trPr>
        <w:tc>
          <w:tcPr>
            <w:tcW w:w="1136" w:type="dxa"/>
          </w:tcPr>
          <w:p w:rsidR="005F52C1" w:rsidRDefault="008C6A1B">
            <w:pPr>
              <w:pStyle w:val="TableParagraph"/>
              <w:spacing w:line="202" w:lineRule="exact"/>
              <w:ind w:left="107"/>
              <w:rPr>
                <w:sz w:val="18"/>
              </w:rPr>
            </w:pPr>
            <w:r>
              <w:rPr>
                <w:spacing w:val="-2"/>
                <w:sz w:val="18"/>
              </w:rPr>
              <w:t>декабрь</w:t>
            </w:r>
          </w:p>
        </w:tc>
        <w:tc>
          <w:tcPr>
            <w:tcW w:w="1376" w:type="dxa"/>
          </w:tcPr>
          <w:p w:rsidR="005F52C1" w:rsidRDefault="008C6A1B">
            <w:pPr>
              <w:pStyle w:val="TableParagraph"/>
              <w:spacing w:line="202" w:lineRule="exact"/>
              <w:ind w:left="102"/>
              <w:rPr>
                <w:sz w:val="18"/>
              </w:rPr>
            </w:pPr>
            <w:r>
              <w:rPr>
                <w:sz w:val="18"/>
              </w:rPr>
              <w:t>Новый</w:t>
            </w:r>
            <w:r>
              <w:rPr>
                <w:spacing w:val="-8"/>
                <w:sz w:val="18"/>
              </w:rPr>
              <w:t xml:space="preserve"> </w:t>
            </w:r>
            <w:r>
              <w:rPr>
                <w:spacing w:val="-5"/>
                <w:sz w:val="18"/>
              </w:rPr>
              <w:t>год</w:t>
            </w:r>
          </w:p>
        </w:tc>
        <w:tc>
          <w:tcPr>
            <w:tcW w:w="1376" w:type="dxa"/>
          </w:tcPr>
          <w:p w:rsidR="005F52C1" w:rsidRDefault="005F52C1">
            <w:pPr>
              <w:pStyle w:val="TableParagraph"/>
            </w:pPr>
          </w:p>
        </w:tc>
        <w:tc>
          <w:tcPr>
            <w:tcW w:w="1376" w:type="dxa"/>
          </w:tcPr>
          <w:p w:rsidR="005F52C1" w:rsidRDefault="005F52C1">
            <w:pPr>
              <w:pStyle w:val="TableParagraph"/>
            </w:pPr>
          </w:p>
        </w:tc>
        <w:tc>
          <w:tcPr>
            <w:tcW w:w="1380" w:type="dxa"/>
          </w:tcPr>
          <w:p w:rsidR="005F52C1" w:rsidRDefault="005F52C1">
            <w:pPr>
              <w:pStyle w:val="TableParagraph"/>
            </w:pPr>
          </w:p>
        </w:tc>
        <w:tc>
          <w:tcPr>
            <w:tcW w:w="1376" w:type="dxa"/>
          </w:tcPr>
          <w:p w:rsidR="005F52C1" w:rsidRDefault="005F52C1">
            <w:pPr>
              <w:pStyle w:val="TableParagraph"/>
            </w:pPr>
          </w:p>
        </w:tc>
        <w:tc>
          <w:tcPr>
            <w:tcW w:w="1376" w:type="dxa"/>
          </w:tcPr>
          <w:p w:rsidR="005F52C1" w:rsidRDefault="008C6A1B">
            <w:pPr>
              <w:pStyle w:val="TableParagraph"/>
              <w:ind w:left="109"/>
              <w:rPr>
                <w:sz w:val="18"/>
              </w:rPr>
            </w:pPr>
            <w:r>
              <w:rPr>
                <w:spacing w:val="-2"/>
                <w:sz w:val="18"/>
              </w:rPr>
              <w:t>«Новогоднее украшение своими</w:t>
            </w:r>
          </w:p>
          <w:p w:rsidR="005F52C1" w:rsidRDefault="008C6A1B">
            <w:pPr>
              <w:pStyle w:val="TableParagraph"/>
              <w:spacing w:line="190" w:lineRule="exact"/>
              <w:ind w:left="109"/>
              <w:rPr>
                <w:sz w:val="18"/>
              </w:rPr>
            </w:pPr>
            <w:r>
              <w:rPr>
                <w:spacing w:val="-2"/>
                <w:sz w:val="18"/>
              </w:rPr>
              <w:t>руками»</w:t>
            </w:r>
          </w:p>
        </w:tc>
        <w:tc>
          <w:tcPr>
            <w:tcW w:w="1376" w:type="dxa"/>
          </w:tcPr>
          <w:p w:rsidR="005F52C1" w:rsidRDefault="005F52C1">
            <w:pPr>
              <w:pStyle w:val="TableParagraph"/>
            </w:pPr>
          </w:p>
        </w:tc>
      </w:tr>
      <w:tr w:rsidR="005F52C1">
        <w:trPr>
          <w:trHeight w:val="1037"/>
        </w:trPr>
        <w:tc>
          <w:tcPr>
            <w:tcW w:w="1136" w:type="dxa"/>
          </w:tcPr>
          <w:p w:rsidR="005F52C1" w:rsidRDefault="008C6A1B">
            <w:pPr>
              <w:pStyle w:val="TableParagraph"/>
              <w:spacing w:line="202" w:lineRule="exact"/>
              <w:ind w:left="107"/>
              <w:rPr>
                <w:sz w:val="18"/>
              </w:rPr>
            </w:pPr>
            <w:r>
              <w:rPr>
                <w:spacing w:val="-2"/>
                <w:sz w:val="18"/>
              </w:rPr>
              <w:t>январь</w:t>
            </w:r>
          </w:p>
        </w:tc>
        <w:tc>
          <w:tcPr>
            <w:tcW w:w="1376" w:type="dxa"/>
          </w:tcPr>
          <w:p w:rsidR="005F52C1" w:rsidRDefault="005F52C1">
            <w:pPr>
              <w:pStyle w:val="TableParagraph"/>
            </w:pPr>
          </w:p>
        </w:tc>
        <w:tc>
          <w:tcPr>
            <w:tcW w:w="1376" w:type="dxa"/>
          </w:tcPr>
          <w:p w:rsidR="005F52C1" w:rsidRDefault="008C6A1B">
            <w:pPr>
              <w:pStyle w:val="TableParagraph"/>
              <w:ind w:left="107"/>
              <w:rPr>
                <w:sz w:val="18"/>
              </w:rPr>
            </w:pPr>
            <w:r>
              <w:rPr>
                <w:sz w:val="18"/>
              </w:rPr>
              <w:t>Я</w:t>
            </w:r>
            <w:r>
              <w:rPr>
                <w:spacing w:val="80"/>
                <w:sz w:val="18"/>
              </w:rPr>
              <w:t xml:space="preserve"> </w:t>
            </w:r>
            <w:r>
              <w:rPr>
                <w:sz w:val="18"/>
              </w:rPr>
              <w:t>-</w:t>
            </w:r>
            <w:r>
              <w:rPr>
                <w:spacing w:val="80"/>
                <w:sz w:val="18"/>
              </w:rPr>
              <w:t xml:space="preserve"> </w:t>
            </w:r>
            <w:r>
              <w:rPr>
                <w:sz w:val="18"/>
              </w:rPr>
              <w:t>человек. Мои</w:t>
            </w:r>
            <w:r>
              <w:rPr>
                <w:spacing w:val="79"/>
                <w:sz w:val="18"/>
              </w:rPr>
              <w:t xml:space="preserve"> </w:t>
            </w:r>
            <w:r>
              <w:rPr>
                <w:sz w:val="18"/>
              </w:rPr>
              <w:t>права</w:t>
            </w:r>
            <w:r>
              <w:rPr>
                <w:spacing w:val="79"/>
                <w:sz w:val="18"/>
              </w:rPr>
              <w:t xml:space="preserve"> </w:t>
            </w:r>
            <w:r>
              <w:rPr>
                <w:sz w:val="18"/>
              </w:rPr>
              <w:t xml:space="preserve">и </w:t>
            </w:r>
            <w:r>
              <w:rPr>
                <w:spacing w:val="-2"/>
                <w:sz w:val="18"/>
              </w:rPr>
              <w:t>обязанности Неделя</w:t>
            </w:r>
          </w:p>
          <w:p w:rsidR="005F52C1" w:rsidRDefault="008C6A1B">
            <w:pPr>
              <w:pStyle w:val="TableParagraph"/>
              <w:spacing w:line="195" w:lineRule="exact"/>
              <w:ind w:left="107"/>
              <w:rPr>
                <w:sz w:val="18"/>
              </w:rPr>
            </w:pPr>
            <w:r>
              <w:rPr>
                <w:spacing w:val="-2"/>
                <w:sz w:val="18"/>
              </w:rPr>
              <w:t>психологии</w:t>
            </w:r>
          </w:p>
        </w:tc>
        <w:tc>
          <w:tcPr>
            <w:tcW w:w="1376" w:type="dxa"/>
          </w:tcPr>
          <w:p w:rsidR="005F52C1" w:rsidRDefault="008C6A1B">
            <w:pPr>
              <w:pStyle w:val="TableParagraph"/>
              <w:spacing w:line="202" w:lineRule="exact"/>
              <w:ind w:left="108"/>
              <w:rPr>
                <w:sz w:val="18"/>
              </w:rPr>
            </w:pPr>
            <w:r>
              <w:rPr>
                <w:spacing w:val="-2"/>
                <w:sz w:val="18"/>
              </w:rPr>
              <w:t>Святки</w:t>
            </w:r>
          </w:p>
        </w:tc>
        <w:tc>
          <w:tcPr>
            <w:tcW w:w="1380" w:type="dxa"/>
          </w:tcPr>
          <w:p w:rsidR="005F52C1" w:rsidRDefault="008C6A1B">
            <w:pPr>
              <w:pStyle w:val="TableParagraph"/>
              <w:spacing w:line="202" w:lineRule="exact"/>
              <w:ind w:left="52" w:right="97"/>
              <w:jc w:val="center"/>
              <w:rPr>
                <w:sz w:val="18"/>
              </w:rPr>
            </w:pPr>
            <w:r>
              <w:rPr>
                <w:sz w:val="18"/>
              </w:rPr>
              <w:t>День</w:t>
            </w:r>
            <w:r>
              <w:rPr>
                <w:spacing w:val="-3"/>
                <w:sz w:val="18"/>
              </w:rPr>
              <w:t xml:space="preserve"> </w:t>
            </w:r>
            <w:r>
              <w:rPr>
                <w:spacing w:val="-2"/>
                <w:sz w:val="18"/>
              </w:rPr>
              <w:t>здоровья</w:t>
            </w:r>
          </w:p>
        </w:tc>
        <w:tc>
          <w:tcPr>
            <w:tcW w:w="1376" w:type="dxa"/>
          </w:tcPr>
          <w:p w:rsidR="005F52C1" w:rsidRDefault="005F52C1">
            <w:pPr>
              <w:pStyle w:val="TableParagraph"/>
            </w:pPr>
          </w:p>
        </w:tc>
        <w:tc>
          <w:tcPr>
            <w:tcW w:w="1376" w:type="dxa"/>
          </w:tcPr>
          <w:p w:rsidR="005F52C1" w:rsidRDefault="008C6A1B">
            <w:pPr>
              <w:pStyle w:val="TableParagraph"/>
              <w:spacing w:line="242" w:lineRule="auto"/>
              <w:ind w:left="109" w:right="521"/>
              <w:rPr>
                <w:sz w:val="18"/>
              </w:rPr>
            </w:pPr>
            <w:r>
              <w:rPr>
                <w:spacing w:val="-2"/>
                <w:sz w:val="18"/>
              </w:rPr>
              <w:t>Выставка рисунков</w:t>
            </w:r>
          </w:p>
          <w:p w:rsidR="005F52C1" w:rsidRDefault="008C6A1B">
            <w:pPr>
              <w:pStyle w:val="TableParagraph"/>
              <w:tabs>
                <w:tab w:val="left" w:pos="1205"/>
              </w:tabs>
              <w:ind w:left="109" w:right="98"/>
              <w:rPr>
                <w:sz w:val="18"/>
              </w:rPr>
            </w:pPr>
            <w:r>
              <w:rPr>
                <w:spacing w:val="-2"/>
                <w:sz w:val="18"/>
              </w:rPr>
              <w:t>«Зимушка</w:t>
            </w:r>
            <w:r>
              <w:rPr>
                <w:sz w:val="18"/>
              </w:rPr>
              <w:tab/>
            </w:r>
            <w:r>
              <w:rPr>
                <w:spacing w:val="-10"/>
                <w:sz w:val="18"/>
              </w:rPr>
              <w:t>-</w:t>
            </w:r>
            <w:r>
              <w:rPr>
                <w:spacing w:val="-2"/>
                <w:sz w:val="18"/>
              </w:rPr>
              <w:t xml:space="preserve"> красавица»</w:t>
            </w:r>
          </w:p>
        </w:tc>
        <w:tc>
          <w:tcPr>
            <w:tcW w:w="1376" w:type="dxa"/>
          </w:tcPr>
          <w:p w:rsidR="005F52C1" w:rsidRDefault="005F52C1">
            <w:pPr>
              <w:pStyle w:val="TableParagraph"/>
            </w:pPr>
          </w:p>
        </w:tc>
      </w:tr>
      <w:tr w:rsidR="005F52C1">
        <w:trPr>
          <w:trHeight w:val="618"/>
        </w:trPr>
        <w:tc>
          <w:tcPr>
            <w:tcW w:w="1136" w:type="dxa"/>
          </w:tcPr>
          <w:p w:rsidR="005F52C1" w:rsidRDefault="008C6A1B">
            <w:pPr>
              <w:pStyle w:val="TableParagraph"/>
              <w:spacing w:line="198" w:lineRule="exact"/>
              <w:ind w:left="107"/>
              <w:rPr>
                <w:sz w:val="18"/>
              </w:rPr>
            </w:pPr>
            <w:r>
              <w:rPr>
                <w:spacing w:val="-2"/>
                <w:sz w:val="18"/>
              </w:rPr>
              <w:t>февраль</w:t>
            </w:r>
          </w:p>
        </w:tc>
        <w:tc>
          <w:tcPr>
            <w:tcW w:w="1376" w:type="dxa"/>
          </w:tcPr>
          <w:p w:rsidR="005F52C1" w:rsidRDefault="008C6A1B">
            <w:pPr>
              <w:pStyle w:val="TableParagraph"/>
              <w:spacing w:line="198" w:lineRule="exact"/>
              <w:ind w:left="102"/>
              <w:rPr>
                <w:sz w:val="18"/>
              </w:rPr>
            </w:pPr>
            <w:r>
              <w:rPr>
                <w:spacing w:val="-2"/>
                <w:sz w:val="18"/>
              </w:rPr>
              <w:t>«Масленица»</w:t>
            </w:r>
          </w:p>
        </w:tc>
        <w:tc>
          <w:tcPr>
            <w:tcW w:w="1376" w:type="dxa"/>
          </w:tcPr>
          <w:p w:rsidR="005F52C1" w:rsidRDefault="005F52C1">
            <w:pPr>
              <w:pStyle w:val="TableParagraph"/>
            </w:pPr>
          </w:p>
        </w:tc>
        <w:tc>
          <w:tcPr>
            <w:tcW w:w="1376" w:type="dxa"/>
          </w:tcPr>
          <w:p w:rsidR="005F52C1" w:rsidRDefault="005F52C1">
            <w:pPr>
              <w:pStyle w:val="TableParagraph"/>
            </w:pPr>
          </w:p>
        </w:tc>
        <w:tc>
          <w:tcPr>
            <w:tcW w:w="1380" w:type="dxa"/>
          </w:tcPr>
          <w:p w:rsidR="005F52C1" w:rsidRDefault="008C6A1B">
            <w:pPr>
              <w:pStyle w:val="TableParagraph"/>
              <w:spacing w:line="198" w:lineRule="exact"/>
              <w:ind w:left="108"/>
              <w:rPr>
                <w:sz w:val="18"/>
              </w:rPr>
            </w:pPr>
            <w:r>
              <w:rPr>
                <w:spacing w:val="-2"/>
                <w:sz w:val="18"/>
              </w:rPr>
              <w:t>«День</w:t>
            </w:r>
          </w:p>
          <w:p w:rsidR="005F52C1" w:rsidRDefault="008C6A1B">
            <w:pPr>
              <w:pStyle w:val="TableParagraph"/>
              <w:spacing w:line="210" w:lineRule="atLeast"/>
              <w:ind w:left="108"/>
              <w:rPr>
                <w:sz w:val="18"/>
              </w:rPr>
            </w:pPr>
            <w:r>
              <w:rPr>
                <w:spacing w:val="-2"/>
                <w:sz w:val="18"/>
              </w:rPr>
              <w:t>защитник отечества»</w:t>
            </w:r>
          </w:p>
        </w:tc>
        <w:tc>
          <w:tcPr>
            <w:tcW w:w="1376" w:type="dxa"/>
          </w:tcPr>
          <w:p w:rsidR="005F52C1" w:rsidRDefault="005F52C1">
            <w:pPr>
              <w:pStyle w:val="TableParagraph"/>
            </w:pPr>
          </w:p>
        </w:tc>
        <w:tc>
          <w:tcPr>
            <w:tcW w:w="1376" w:type="dxa"/>
          </w:tcPr>
          <w:p w:rsidR="005F52C1" w:rsidRDefault="005F52C1">
            <w:pPr>
              <w:pStyle w:val="TableParagraph"/>
            </w:pPr>
          </w:p>
        </w:tc>
        <w:tc>
          <w:tcPr>
            <w:tcW w:w="1376" w:type="dxa"/>
          </w:tcPr>
          <w:p w:rsidR="005F52C1" w:rsidRDefault="005F52C1">
            <w:pPr>
              <w:pStyle w:val="TableParagraph"/>
            </w:pPr>
          </w:p>
        </w:tc>
      </w:tr>
      <w:tr w:rsidR="005F52C1">
        <w:trPr>
          <w:trHeight w:val="414"/>
        </w:trPr>
        <w:tc>
          <w:tcPr>
            <w:tcW w:w="1136" w:type="dxa"/>
          </w:tcPr>
          <w:p w:rsidR="005F52C1" w:rsidRDefault="008C6A1B">
            <w:pPr>
              <w:pStyle w:val="TableParagraph"/>
              <w:spacing w:line="202" w:lineRule="exact"/>
              <w:ind w:left="107"/>
              <w:rPr>
                <w:sz w:val="18"/>
              </w:rPr>
            </w:pPr>
            <w:r>
              <w:rPr>
                <w:spacing w:val="-4"/>
                <w:sz w:val="18"/>
              </w:rPr>
              <w:t>март</w:t>
            </w:r>
          </w:p>
        </w:tc>
        <w:tc>
          <w:tcPr>
            <w:tcW w:w="1376" w:type="dxa"/>
          </w:tcPr>
          <w:p w:rsidR="005F52C1" w:rsidRDefault="008C6A1B">
            <w:pPr>
              <w:pStyle w:val="TableParagraph"/>
              <w:spacing w:line="202" w:lineRule="exact"/>
              <w:ind w:left="102"/>
              <w:rPr>
                <w:sz w:val="18"/>
              </w:rPr>
            </w:pPr>
            <w:r>
              <w:rPr>
                <w:spacing w:val="-2"/>
                <w:sz w:val="18"/>
              </w:rPr>
              <w:t>«Жаворонки</w:t>
            </w:r>
          </w:p>
          <w:p w:rsidR="005F52C1" w:rsidRDefault="008C6A1B">
            <w:pPr>
              <w:pStyle w:val="TableParagraph"/>
              <w:spacing w:before="1" w:line="191" w:lineRule="exact"/>
              <w:ind w:left="102"/>
              <w:rPr>
                <w:sz w:val="18"/>
              </w:rPr>
            </w:pPr>
            <w:r>
              <w:rPr>
                <w:sz w:val="18"/>
              </w:rPr>
              <w:t>весну</w:t>
            </w:r>
            <w:r>
              <w:rPr>
                <w:spacing w:val="-8"/>
                <w:sz w:val="18"/>
              </w:rPr>
              <w:t xml:space="preserve"> </w:t>
            </w:r>
            <w:r>
              <w:rPr>
                <w:spacing w:val="-2"/>
                <w:sz w:val="18"/>
              </w:rPr>
              <w:t>кличут»</w:t>
            </w:r>
          </w:p>
        </w:tc>
        <w:tc>
          <w:tcPr>
            <w:tcW w:w="1376" w:type="dxa"/>
          </w:tcPr>
          <w:p w:rsidR="005F52C1" w:rsidRDefault="005F52C1">
            <w:pPr>
              <w:pStyle w:val="TableParagraph"/>
            </w:pPr>
          </w:p>
        </w:tc>
        <w:tc>
          <w:tcPr>
            <w:tcW w:w="1376" w:type="dxa"/>
          </w:tcPr>
          <w:p w:rsidR="005F52C1" w:rsidRDefault="005F52C1">
            <w:pPr>
              <w:pStyle w:val="TableParagraph"/>
            </w:pPr>
          </w:p>
        </w:tc>
        <w:tc>
          <w:tcPr>
            <w:tcW w:w="1380" w:type="dxa"/>
          </w:tcPr>
          <w:p w:rsidR="005F52C1" w:rsidRDefault="008C6A1B">
            <w:pPr>
              <w:pStyle w:val="TableParagraph"/>
              <w:spacing w:line="202" w:lineRule="exact"/>
              <w:ind w:left="52" w:right="97"/>
              <w:jc w:val="center"/>
              <w:rPr>
                <w:sz w:val="18"/>
              </w:rPr>
            </w:pPr>
            <w:r>
              <w:rPr>
                <w:sz w:val="18"/>
              </w:rPr>
              <w:t>День</w:t>
            </w:r>
            <w:r>
              <w:rPr>
                <w:spacing w:val="-3"/>
                <w:sz w:val="18"/>
              </w:rPr>
              <w:t xml:space="preserve"> </w:t>
            </w:r>
            <w:r>
              <w:rPr>
                <w:spacing w:val="-2"/>
                <w:sz w:val="18"/>
              </w:rPr>
              <w:t>здоровья</w:t>
            </w:r>
          </w:p>
        </w:tc>
        <w:tc>
          <w:tcPr>
            <w:tcW w:w="1376" w:type="dxa"/>
          </w:tcPr>
          <w:p w:rsidR="005F52C1" w:rsidRDefault="008C6A1B">
            <w:pPr>
              <w:pStyle w:val="TableParagraph"/>
              <w:spacing w:line="202" w:lineRule="exact"/>
              <w:ind w:left="105"/>
              <w:rPr>
                <w:sz w:val="18"/>
              </w:rPr>
            </w:pPr>
            <w:r>
              <w:rPr>
                <w:spacing w:val="-2"/>
                <w:sz w:val="18"/>
              </w:rPr>
              <w:t>Наукоград</w:t>
            </w:r>
          </w:p>
        </w:tc>
        <w:tc>
          <w:tcPr>
            <w:tcW w:w="1376" w:type="dxa"/>
          </w:tcPr>
          <w:p w:rsidR="005F52C1" w:rsidRDefault="005F52C1">
            <w:pPr>
              <w:pStyle w:val="TableParagraph"/>
            </w:pPr>
          </w:p>
        </w:tc>
        <w:tc>
          <w:tcPr>
            <w:tcW w:w="1376" w:type="dxa"/>
          </w:tcPr>
          <w:p w:rsidR="005F52C1" w:rsidRDefault="005F52C1">
            <w:pPr>
              <w:pStyle w:val="TableParagraph"/>
            </w:pPr>
          </w:p>
        </w:tc>
      </w:tr>
      <w:tr w:rsidR="005F52C1">
        <w:trPr>
          <w:trHeight w:val="1037"/>
        </w:trPr>
        <w:tc>
          <w:tcPr>
            <w:tcW w:w="1136" w:type="dxa"/>
          </w:tcPr>
          <w:p w:rsidR="005F52C1" w:rsidRDefault="008C6A1B">
            <w:pPr>
              <w:pStyle w:val="TableParagraph"/>
              <w:spacing w:line="202" w:lineRule="exact"/>
              <w:ind w:left="107"/>
              <w:rPr>
                <w:sz w:val="18"/>
              </w:rPr>
            </w:pPr>
            <w:r>
              <w:rPr>
                <w:spacing w:val="-2"/>
                <w:sz w:val="18"/>
              </w:rPr>
              <w:t>апрель</w:t>
            </w:r>
          </w:p>
        </w:tc>
        <w:tc>
          <w:tcPr>
            <w:tcW w:w="1376" w:type="dxa"/>
          </w:tcPr>
          <w:p w:rsidR="005F52C1" w:rsidRDefault="008C6A1B">
            <w:pPr>
              <w:pStyle w:val="TableParagraph"/>
              <w:numPr>
                <w:ilvl w:val="0"/>
                <w:numId w:val="35"/>
              </w:numPr>
              <w:tabs>
                <w:tab w:val="left" w:pos="794"/>
              </w:tabs>
              <w:ind w:right="103" w:firstLine="0"/>
              <w:rPr>
                <w:sz w:val="18"/>
              </w:rPr>
            </w:pPr>
            <w:r>
              <w:rPr>
                <w:spacing w:val="-4"/>
                <w:sz w:val="18"/>
              </w:rPr>
              <w:t xml:space="preserve">«День </w:t>
            </w:r>
            <w:r>
              <w:rPr>
                <w:spacing w:val="-2"/>
                <w:sz w:val="18"/>
              </w:rPr>
              <w:t>космоса»</w:t>
            </w:r>
          </w:p>
          <w:p w:rsidR="005F52C1" w:rsidRDefault="008C6A1B">
            <w:pPr>
              <w:pStyle w:val="TableParagraph"/>
              <w:numPr>
                <w:ilvl w:val="0"/>
                <w:numId w:val="35"/>
              </w:numPr>
              <w:tabs>
                <w:tab w:val="left" w:pos="794"/>
              </w:tabs>
              <w:ind w:right="103" w:firstLine="0"/>
              <w:rPr>
                <w:sz w:val="18"/>
              </w:rPr>
            </w:pPr>
            <w:r>
              <w:rPr>
                <w:spacing w:val="-4"/>
                <w:sz w:val="18"/>
              </w:rPr>
              <w:t xml:space="preserve">«День </w:t>
            </w:r>
            <w:r>
              <w:rPr>
                <w:spacing w:val="-2"/>
                <w:sz w:val="18"/>
              </w:rPr>
              <w:t>Земли»</w:t>
            </w:r>
          </w:p>
        </w:tc>
        <w:tc>
          <w:tcPr>
            <w:tcW w:w="1376" w:type="dxa"/>
          </w:tcPr>
          <w:p w:rsidR="005F52C1" w:rsidRDefault="008C6A1B">
            <w:pPr>
              <w:pStyle w:val="TableParagraph"/>
              <w:ind w:left="107" w:right="157"/>
              <w:rPr>
                <w:sz w:val="18"/>
              </w:rPr>
            </w:pPr>
            <w:r>
              <w:rPr>
                <w:spacing w:val="-2"/>
                <w:sz w:val="18"/>
              </w:rPr>
              <w:t xml:space="preserve">Неделя иммунизации </w:t>
            </w:r>
            <w:r>
              <w:rPr>
                <w:sz w:val="18"/>
              </w:rPr>
              <w:t>и</w:t>
            </w:r>
            <w:r>
              <w:rPr>
                <w:spacing w:val="-2"/>
                <w:sz w:val="18"/>
              </w:rPr>
              <w:t xml:space="preserve"> вакцинации</w:t>
            </w:r>
          </w:p>
        </w:tc>
        <w:tc>
          <w:tcPr>
            <w:tcW w:w="1376" w:type="dxa"/>
          </w:tcPr>
          <w:p w:rsidR="005F52C1" w:rsidRDefault="008C6A1B">
            <w:pPr>
              <w:pStyle w:val="TableParagraph"/>
              <w:ind w:left="108"/>
              <w:rPr>
                <w:sz w:val="18"/>
              </w:rPr>
            </w:pPr>
            <w:r>
              <w:rPr>
                <w:spacing w:val="-2"/>
                <w:sz w:val="18"/>
              </w:rPr>
              <w:t>Национальный фестиваль</w:t>
            </w:r>
          </w:p>
          <w:p w:rsidR="005F52C1" w:rsidRDefault="008C6A1B">
            <w:pPr>
              <w:pStyle w:val="TableParagraph"/>
              <w:spacing w:line="205" w:lineRule="exact"/>
              <w:ind w:left="108"/>
              <w:rPr>
                <w:sz w:val="18"/>
              </w:rPr>
            </w:pPr>
            <w:r>
              <w:rPr>
                <w:spacing w:val="-2"/>
                <w:sz w:val="18"/>
              </w:rPr>
              <w:t>«Цветок</w:t>
            </w:r>
          </w:p>
          <w:p w:rsidR="005F52C1" w:rsidRDefault="008C6A1B">
            <w:pPr>
              <w:pStyle w:val="TableParagraph"/>
              <w:spacing w:line="200" w:lineRule="atLeast"/>
              <w:ind w:left="108" w:right="90"/>
              <w:rPr>
                <w:sz w:val="18"/>
              </w:rPr>
            </w:pPr>
            <w:r>
              <w:rPr>
                <w:sz w:val="18"/>
              </w:rPr>
              <w:t>дружбы»</w:t>
            </w:r>
            <w:r>
              <w:rPr>
                <w:spacing w:val="76"/>
                <w:sz w:val="18"/>
              </w:rPr>
              <w:t xml:space="preserve"> </w:t>
            </w:r>
            <w:r>
              <w:rPr>
                <w:sz w:val="18"/>
              </w:rPr>
              <w:t>(раз в 2 года)</w:t>
            </w:r>
          </w:p>
        </w:tc>
        <w:tc>
          <w:tcPr>
            <w:tcW w:w="1380" w:type="dxa"/>
          </w:tcPr>
          <w:p w:rsidR="005F52C1" w:rsidRDefault="005F52C1">
            <w:pPr>
              <w:pStyle w:val="TableParagraph"/>
            </w:pPr>
          </w:p>
        </w:tc>
        <w:tc>
          <w:tcPr>
            <w:tcW w:w="1376" w:type="dxa"/>
          </w:tcPr>
          <w:p w:rsidR="005F52C1" w:rsidRDefault="008C6A1B">
            <w:pPr>
              <w:pStyle w:val="TableParagraph"/>
              <w:ind w:left="105" w:right="100"/>
              <w:jc w:val="both"/>
              <w:rPr>
                <w:sz w:val="18"/>
              </w:rPr>
            </w:pPr>
            <w:r>
              <w:rPr>
                <w:sz w:val="18"/>
              </w:rPr>
              <w:t>«Мама,</w:t>
            </w:r>
            <w:r>
              <w:rPr>
                <w:spacing w:val="-10"/>
                <w:sz w:val="18"/>
              </w:rPr>
              <w:t xml:space="preserve"> </w:t>
            </w:r>
            <w:r>
              <w:rPr>
                <w:sz w:val="18"/>
              </w:rPr>
              <w:t>папа,</w:t>
            </w:r>
            <w:r>
              <w:rPr>
                <w:spacing w:val="-10"/>
                <w:sz w:val="18"/>
              </w:rPr>
              <w:t xml:space="preserve"> </w:t>
            </w:r>
            <w:r>
              <w:rPr>
                <w:sz w:val="18"/>
              </w:rPr>
              <w:t xml:space="preserve">я – спортивная </w:t>
            </w:r>
            <w:r>
              <w:rPr>
                <w:spacing w:val="-2"/>
                <w:sz w:val="18"/>
              </w:rPr>
              <w:t>семья»</w:t>
            </w:r>
          </w:p>
        </w:tc>
        <w:tc>
          <w:tcPr>
            <w:tcW w:w="1376" w:type="dxa"/>
          </w:tcPr>
          <w:p w:rsidR="005F52C1" w:rsidRDefault="008C6A1B">
            <w:pPr>
              <w:pStyle w:val="TableParagraph"/>
              <w:ind w:left="109"/>
              <w:rPr>
                <w:sz w:val="18"/>
              </w:rPr>
            </w:pPr>
            <w:r>
              <w:rPr>
                <w:spacing w:val="-2"/>
                <w:sz w:val="18"/>
              </w:rPr>
              <w:t>«День космонавтики</w:t>
            </w:r>
          </w:p>
          <w:p w:rsidR="005F52C1" w:rsidRDefault="008C6A1B">
            <w:pPr>
              <w:pStyle w:val="TableParagraph"/>
              <w:spacing w:line="205" w:lineRule="exact"/>
              <w:ind w:left="109"/>
              <w:rPr>
                <w:sz w:val="18"/>
              </w:rPr>
            </w:pPr>
            <w:r>
              <w:rPr>
                <w:spacing w:val="-10"/>
                <w:sz w:val="18"/>
              </w:rPr>
              <w:t>»</w:t>
            </w:r>
          </w:p>
        </w:tc>
        <w:tc>
          <w:tcPr>
            <w:tcW w:w="1376" w:type="dxa"/>
          </w:tcPr>
          <w:p w:rsidR="005F52C1" w:rsidRDefault="005F52C1">
            <w:pPr>
              <w:pStyle w:val="TableParagraph"/>
            </w:pPr>
          </w:p>
        </w:tc>
      </w:tr>
      <w:tr w:rsidR="005F52C1">
        <w:trPr>
          <w:trHeight w:val="826"/>
        </w:trPr>
        <w:tc>
          <w:tcPr>
            <w:tcW w:w="1136" w:type="dxa"/>
          </w:tcPr>
          <w:p w:rsidR="005F52C1" w:rsidRDefault="008C6A1B">
            <w:pPr>
              <w:pStyle w:val="TableParagraph"/>
              <w:spacing w:line="198" w:lineRule="exact"/>
              <w:ind w:left="107"/>
              <w:rPr>
                <w:sz w:val="18"/>
              </w:rPr>
            </w:pPr>
            <w:r>
              <w:rPr>
                <w:spacing w:val="-5"/>
                <w:sz w:val="18"/>
              </w:rPr>
              <w:t>май</w:t>
            </w:r>
          </w:p>
        </w:tc>
        <w:tc>
          <w:tcPr>
            <w:tcW w:w="1376" w:type="dxa"/>
          </w:tcPr>
          <w:p w:rsidR="005F52C1" w:rsidRDefault="005F52C1">
            <w:pPr>
              <w:pStyle w:val="TableParagraph"/>
            </w:pPr>
          </w:p>
        </w:tc>
        <w:tc>
          <w:tcPr>
            <w:tcW w:w="1376" w:type="dxa"/>
          </w:tcPr>
          <w:p w:rsidR="005F52C1" w:rsidRDefault="005F52C1">
            <w:pPr>
              <w:pStyle w:val="TableParagraph"/>
            </w:pPr>
          </w:p>
        </w:tc>
        <w:tc>
          <w:tcPr>
            <w:tcW w:w="1376" w:type="dxa"/>
          </w:tcPr>
          <w:p w:rsidR="005F52C1" w:rsidRDefault="008C6A1B">
            <w:pPr>
              <w:pStyle w:val="TableParagraph"/>
              <w:ind w:left="108"/>
              <w:rPr>
                <w:sz w:val="18"/>
              </w:rPr>
            </w:pPr>
            <w:r>
              <w:rPr>
                <w:spacing w:val="-2"/>
                <w:sz w:val="18"/>
              </w:rPr>
              <w:t>«Фестиваль военной</w:t>
            </w:r>
          </w:p>
          <w:p w:rsidR="005F52C1" w:rsidRDefault="008C6A1B">
            <w:pPr>
              <w:pStyle w:val="TableParagraph"/>
              <w:spacing w:line="204" w:lineRule="exact"/>
              <w:ind w:left="108"/>
              <w:rPr>
                <w:sz w:val="18"/>
              </w:rPr>
            </w:pPr>
            <w:r>
              <w:rPr>
                <w:sz w:val="18"/>
              </w:rPr>
              <w:t>песни»</w:t>
            </w:r>
            <w:r>
              <w:rPr>
                <w:spacing w:val="-11"/>
                <w:sz w:val="18"/>
              </w:rPr>
              <w:t xml:space="preserve"> </w:t>
            </w:r>
            <w:r>
              <w:rPr>
                <w:sz w:val="18"/>
              </w:rPr>
              <w:t>(раз</w:t>
            </w:r>
            <w:r>
              <w:rPr>
                <w:spacing w:val="-9"/>
                <w:sz w:val="18"/>
              </w:rPr>
              <w:t xml:space="preserve"> </w:t>
            </w:r>
            <w:r>
              <w:rPr>
                <w:sz w:val="18"/>
              </w:rPr>
              <w:t>в</w:t>
            </w:r>
            <w:r>
              <w:rPr>
                <w:spacing w:val="-11"/>
                <w:sz w:val="18"/>
              </w:rPr>
              <w:t xml:space="preserve"> </w:t>
            </w:r>
            <w:r>
              <w:rPr>
                <w:sz w:val="18"/>
              </w:rPr>
              <w:t xml:space="preserve">2 </w:t>
            </w:r>
            <w:r>
              <w:rPr>
                <w:spacing w:val="-2"/>
                <w:sz w:val="18"/>
              </w:rPr>
              <w:t>года)</w:t>
            </w:r>
          </w:p>
        </w:tc>
        <w:tc>
          <w:tcPr>
            <w:tcW w:w="1380" w:type="dxa"/>
          </w:tcPr>
          <w:p w:rsidR="005F52C1" w:rsidRDefault="008C6A1B">
            <w:pPr>
              <w:pStyle w:val="TableParagraph"/>
              <w:ind w:left="108" w:right="471"/>
              <w:rPr>
                <w:sz w:val="18"/>
              </w:rPr>
            </w:pPr>
            <w:r>
              <w:rPr>
                <w:spacing w:val="-2"/>
                <w:sz w:val="18"/>
              </w:rPr>
              <w:t>Фитнес- фестиваль</w:t>
            </w:r>
          </w:p>
        </w:tc>
        <w:tc>
          <w:tcPr>
            <w:tcW w:w="1376" w:type="dxa"/>
          </w:tcPr>
          <w:p w:rsidR="005F52C1" w:rsidRDefault="008C6A1B">
            <w:pPr>
              <w:pStyle w:val="TableParagraph"/>
              <w:ind w:left="105" w:right="414"/>
              <w:rPr>
                <w:sz w:val="18"/>
              </w:rPr>
            </w:pPr>
            <w:r>
              <w:rPr>
                <w:spacing w:val="-2"/>
                <w:sz w:val="18"/>
              </w:rPr>
              <w:t>«Правнуки победы»</w:t>
            </w:r>
          </w:p>
        </w:tc>
        <w:tc>
          <w:tcPr>
            <w:tcW w:w="1376" w:type="dxa"/>
          </w:tcPr>
          <w:p w:rsidR="005F52C1" w:rsidRDefault="008C6A1B">
            <w:pPr>
              <w:pStyle w:val="TableParagraph"/>
              <w:ind w:left="109"/>
              <w:rPr>
                <w:sz w:val="18"/>
              </w:rPr>
            </w:pPr>
            <w:r>
              <w:rPr>
                <w:spacing w:val="-2"/>
                <w:sz w:val="18"/>
              </w:rPr>
              <w:t>«Наши победители»</w:t>
            </w:r>
          </w:p>
        </w:tc>
        <w:tc>
          <w:tcPr>
            <w:tcW w:w="1376" w:type="dxa"/>
          </w:tcPr>
          <w:p w:rsidR="005F52C1" w:rsidRDefault="008C6A1B">
            <w:pPr>
              <w:pStyle w:val="TableParagraph"/>
              <w:ind w:left="109"/>
              <w:rPr>
                <w:sz w:val="18"/>
              </w:rPr>
            </w:pPr>
            <w:r>
              <w:rPr>
                <w:spacing w:val="-2"/>
                <w:sz w:val="18"/>
              </w:rPr>
              <w:t>Концерт детского</w:t>
            </w:r>
          </w:p>
          <w:p w:rsidR="005F52C1" w:rsidRDefault="008C6A1B">
            <w:pPr>
              <w:pStyle w:val="TableParagraph"/>
              <w:spacing w:line="204" w:lineRule="exact"/>
              <w:ind w:left="109"/>
              <w:rPr>
                <w:sz w:val="18"/>
              </w:rPr>
            </w:pPr>
            <w:r>
              <w:rPr>
                <w:spacing w:val="-2"/>
                <w:sz w:val="18"/>
              </w:rPr>
              <w:t>творчества (доп.услуги</w:t>
            </w:r>
          </w:p>
        </w:tc>
      </w:tr>
      <w:tr w:rsidR="005F52C1">
        <w:trPr>
          <w:trHeight w:val="622"/>
        </w:trPr>
        <w:tc>
          <w:tcPr>
            <w:tcW w:w="1136" w:type="dxa"/>
          </w:tcPr>
          <w:p w:rsidR="005F52C1" w:rsidRDefault="008C6A1B">
            <w:pPr>
              <w:pStyle w:val="TableParagraph"/>
              <w:spacing w:line="202" w:lineRule="exact"/>
              <w:ind w:left="107"/>
              <w:rPr>
                <w:sz w:val="18"/>
              </w:rPr>
            </w:pPr>
            <w:r>
              <w:rPr>
                <w:spacing w:val="-4"/>
                <w:sz w:val="18"/>
              </w:rPr>
              <w:t>июнь</w:t>
            </w:r>
          </w:p>
        </w:tc>
        <w:tc>
          <w:tcPr>
            <w:tcW w:w="1376" w:type="dxa"/>
          </w:tcPr>
          <w:p w:rsidR="005F52C1" w:rsidRDefault="008C6A1B">
            <w:pPr>
              <w:pStyle w:val="TableParagraph"/>
              <w:tabs>
                <w:tab w:val="left" w:pos="766"/>
              </w:tabs>
              <w:spacing w:line="200" w:lineRule="exact"/>
              <w:ind w:left="102"/>
              <w:rPr>
                <w:sz w:val="18"/>
              </w:rPr>
            </w:pPr>
            <w:r>
              <w:rPr>
                <w:spacing w:val="-4"/>
                <w:sz w:val="18"/>
              </w:rPr>
              <w:t>День</w:t>
            </w:r>
            <w:r>
              <w:rPr>
                <w:sz w:val="18"/>
              </w:rPr>
              <w:tab/>
            </w:r>
            <w:r>
              <w:rPr>
                <w:spacing w:val="-2"/>
                <w:sz w:val="18"/>
              </w:rPr>
              <w:t>семьи,</w:t>
            </w:r>
          </w:p>
          <w:p w:rsidR="005F52C1" w:rsidRDefault="008C6A1B">
            <w:pPr>
              <w:pStyle w:val="TableParagraph"/>
              <w:tabs>
                <w:tab w:val="left" w:pos="1166"/>
              </w:tabs>
              <w:spacing w:line="208" w:lineRule="exact"/>
              <w:ind w:left="102" w:right="101"/>
              <w:rPr>
                <w:sz w:val="18"/>
              </w:rPr>
            </w:pPr>
            <w:r>
              <w:rPr>
                <w:spacing w:val="-2"/>
                <w:sz w:val="18"/>
              </w:rPr>
              <w:t>любви</w:t>
            </w:r>
            <w:r>
              <w:rPr>
                <w:sz w:val="18"/>
              </w:rPr>
              <w:tab/>
            </w:r>
            <w:r>
              <w:rPr>
                <w:spacing w:val="-10"/>
                <w:sz w:val="18"/>
              </w:rPr>
              <w:t>и</w:t>
            </w:r>
            <w:r>
              <w:rPr>
                <w:spacing w:val="-2"/>
                <w:sz w:val="18"/>
              </w:rPr>
              <w:t xml:space="preserve"> верности</w:t>
            </w:r>
          </w:p>
        </w:tc>
        <w:tc>
          <w:tcPr>
            <w:tcW w:w="1376" w:type="dxa"/>
          </w:tcPr>
          <w:p w:rsidR="005F52C1" w:rsidRDefault="005F52C1">
            <w:pPr>
              <w:pStyle w:val="TableParagraph"/>
            </w:pPr>
          </w:p>
        </w:tc>
        <w:tc>
          <w:tcPr>
            <w:tcW w:w="1376" w:type="dxa"/>
          </w:tcPr>
          <w:p w:rsidR="005F52C1" w:rsidRDefault="008C6A1B">
            <w:pPr>
              <w:pStyle w:val="TableParagraph"/>
              <w:tabs>
                <w:tab w:val="left" w:pos="1187"/>
              </w:tabs>
              <w:spacing w:line="237" w:lineRule="auto"/>
              <w:ind w:left="108" w:right="96"/>
              <w:rPr>
                <w:sz w:val="18"/>
              </w:rPr>
            </w:pPr>
            <w:r>
              <w:rPr>
                <w:spacing w:val="-2"/>
                <w:sz w:val="18"/>
              </w:rPr>
              <w:t>Встреча</w:t>
            </w:r>
            <w:r>
              <w:rPr>
                <w:sz w:val="18"/>
              </w:rPr>
              <w:tab/>
            </w:r>
            <w:r>
              <w:rPr>
                <w:spacing w:val="-10"/>
                <w:sz w:val="18"/>
              </w:rPr>
              <w:t>с</w:t>
            </w:r>
            <w:r>
              <w:rPr>
                <w:spacing w:val="-2"/>
                <w:sz w:val="18"/>
              </w:rPr>
              <w:t xml:space="preserve"> библиотекой</w:t>
            </w:r>
          </w:p>
        </w:tc>
        <w:tc>
          <w:tcPr>
            <w:tcW w:w="1380" w:type="dxa"/>
          </w:tcPr>
          <w:p w:rsidR="005F52C1" w:rsidRDefault="008C6A1B">
            <w:pPr>
              <w:pStyle w:val="TableParagraph"/>
              <w:tabs>
                <w:tab w:val="left" w:pos="799"/>
              </w:tabs>
              <w:spacing w:line="237" w:lineRule="auto"/>
              <w:ind w:left="108" w:right="101"/>
              <w:rPr>
                <w:sz w:val="18"/>
              </w:rPr>
            </w:pPr>
            <w:r>
              <w:rPr>
                <w:spacing w:val="-2"/>
                <w:sz w:val="18"/>
              </w:rPr>
              <w:t>Квест</w:t>
            </w:r>
            <w:r>
              <w:rPr>
                <w:sz w:val="18"/>
              </w:rPr>
              <w:tab/>
            </w:r>
            <w:r>
              <w:rPr>
                <w:spacing w:val="-4"/>
                <w:sz w:val="18"/>
              </w:rPr>
              <w:t xml:space="preserve">«День </w:t>
            </w:r>
            <w:r>
              <w:rPr>
                <w:sz w:val="18"/>
              </w:rPr>
              <w:t>защиты</w:t>
            </w:r>
            <w:r>
              <w:rPr>
                <w:spacing w:val="-1"/>
                <w:sz w:val="18"/>
              </w:rPr>
              <w:t xml:space="preserve"> </w:t>
            </w:r>
            <w:r>
              <w:rPr>
                <w:spacing w:val="-2"/>
                <w:sz w:val="18"/>
              </w:rPr>
              <w:t>детей»</w:t>
            </w:r>
          </w:p>
        </w:tc>
        <w:tc>
          <w:tcPr>
            <w:tcW w:w="1376" w:type="dxa"/>
          </w:tcPr>
          <w:p w:rsidR="005F52C1" w:rsidRDefault="005F52C1">
            <w:pPr>
              <w:pStyle w:val="TableParagraph"/>
            </w:pPr>
          </w:p>
        </w:tc>
        <w:tc>
          <w:tcPr>
            <w:tcW w:w="1376" w:type="dxa"/>
          </w:tcPr>
          <w:p w:rsidR="005F52C1" w:rsidRDefault="005F52C1">
            <w:pPr>
              <w:pStyle w:val="TableParagraph"/>
            </w:pPr>
          </w:p>
        </w:tc>
        <w:tc>
          <w:tcPr>
            <w:tcW w:w="1376" w:type="dxa"/>
          </w:tcPr>
          <w:p w:rsidR="005F52C1" w:rsidRDefault="008C6A1B">
            <w:pPr>
              <w:pStyle w:val="TableParagraph"/>
              <w:spacing w:line="202" w:lineRule="exact"/>
              <w:ind w:left="109"/>
              <w:rPr>
                <w:sz w:val="18"/>
              </w:rPr>
            </w:pPr>
            <w:r>
              <w:rPr>
                <w:sz w:val="18"/>
              </w:rPr>
              <w:t>День</w:t>
            </w:r>
            <w:r>
              <w:rPr>
                <w:spacing w:val="-5"/>
                <w:sz w:val="18"/>
              </w:rPr>
              <w:t xml:space="preserve"> </w:t>
            </w:r>
            <w:r>
              <w:rPr>
                <w:spacing w:val="-2"/>
                <w:sz w:val="18"/>
              </w:rPr>
              <w:t>России</w:t>
            </w:r>
          </w:p>
        </w:tc>
      </w:tr>
      <w:tr w:rsidR="005F52C1">
        <w:trPr>
          <w:trHeight w:val="413"/>
        </w:trPr>
        <w:tc>
          <w:tcPr>
            <w:tcW w:w="1136" w:type="dxa"/>
          </w:tcPr>
          <w:p w:rsidR="005F52C1" w:rsidRDefault="008C6A1B">
            <w:pPr>
              <w:pStyle w:val="TableParagraph"/>
              <w:spacing w:line="198" w:lineRule="exact"/>
              <w:ind w:left="107"/>
              <w:rPr>
                <w:sz w:val="18"/>
              </w:rPr>
            </w:pPr>
            <w:r>
              <w:rPr>
                <w:spacing w:val="-4"/>
                <w:sz w:val="18"/>
              </w:rPr>
              <w:t>июль</w:t>
            </w:r>
          </w:p>
        </w:tc>
        <w:tc>
          <w:tcPr>
            <w:tcW w:w="1376" w:type="dxa"/>
          </w:tcPr>
          <w:p w:rsidR="005F52C1" w:rsidRDefault="008C6A1B">
            <w:pPr>
              <w:pStyle w:val="TableParagraph"/>
              <w:spacing w:line="198" w:lineRule="exact"/>
              <w:ind w:left="102"/>
              <w:rPr>
                <w:sz w:val="18"/>
              </w:rPr>
            </w:pPr>
            <w:r>
              <w:rPr>
                <w:sz w:val="18"/>
              </w:rPr>
              <w:t>День</w:t>
            </w:r>
            <w:r>
              <w:rPr>
                <w:spacing w:val="-5"/>
                <w:sz w:val="18"/>
              </w:rPr>
              <w:t xml:space="preserve"> </w:t>
            </w:r>
            <w:r>
              <w:rPr>
                <w:spacing w:val="-2"/>
                <w:sz w:val="18"/>
              </w:rPr>
              <w:t>Нептуна</w:t>
            </w:r>
          </w:p>
        </w:tc>
        <w:tc>
          <w:tcPr>
            <w:tcW w:w="1376" w:type="dxa"/>
          </w:tcPr>
          <w:p w:rsidR="005F52C1" w:rsidRDefault="005F52C1">
            <w:pPr>
              <w:pStyle w:val="TableParagraph"/>
            </w:pPr>
          </w:p>
        </w:tc>
        <w:tc>
          <w:tcPr>
            <w:tcW w:w="1376" w:type="dxa"/>
          </w:tcPr>
          <w:p w:rsidR="005F52C1" w:rsidRDefault="005F52C1">
            <w:pPr>
              <w:pStyle w:val="TableParagraph"/>
            </w:pPr>
          </w:p>
        </w:tc>
        <w:tc>
          <w:tcPr>
            <w:tcW w:w="1380" w:type="dxa"/>
          </w:tcPr>
          <w:p w:rsidR="005F52C1" w:rsidRDefault="005F52C1">
            <w:pPr>
              <w:pStyle w:val="TableParagraph"/>
              <w:spacing w:before="1" w:line="195" w:lineRule="exact"/>
              <w:ind w:left="108"/>
              <w:rPr>
                <w:sz w:val="18"/>
              </w:rPr>
            </w:pPr>
          </w:p>
        </w:tc>
        <w:tc>
          <w:tcPr>
            <w:tcW w:w="1376" w:type="dxa"/>
          </w:tcPr>
          <w:p w:rsidR="005F52C1" w:rsidRDefault="005F52C1">
            <w:pPr>
              <w:pStyle w:val="TableParagraph"/>
              <w:spacing w:before="1" w:line="195" w:lineRule="exact"/>
              <w:ind w:left="105"/>
              <w:rPr>
                <w:sz w:val="18"/>
              </w:rPr>
            </w:pPr>
          </w:p>
        </w:tc>
        <w:tc>
          <w:tcPr>
            <w:tcW w:w="1376" w:type="dxa"/>
          </w:tcPr>
          <w:p w:rsidR="005F52C1" w:rsidRDefault="005F52C1">
            <w:pPr>
              <w:pStyle w:val="TableParagraph"/>
            </w:pPr>
          </w:p>
        </w:tc>
        <w:tc>
          <w:tcPr>
            <w:tcW w:w="1376" w:type="dxa"/>
          </w:tcPr>
          <w:p w:rsidR="005F52C1" w:rsidRDefault="005F52C1">
            <w:pPr>
              <w:pStyle w:val="TableParagraph"/>
            </w:pPr>
          </w:p>
        </w:tc>
      </w:tr>
      <w:tr w:rsidR="005F52C1">
        <w:trPr>
          <w:trHeight w:val="206"/>
        </w:trPr>
        <w:tc>
          <w:tcPr>
            <w:tcW w:w="1136" w:type="dxa"/>
          </w:tcPr>
          <w:p w:rsidR="005F52C1" w:rsidRDefault="008C6A1B">
            <w:pPr>
              <w:pStyle w:val="TableParagraph"/>
              <w:spacing w:line="186" w:lineRule="exact"/>
              <w:ind w:left="107"/>
              <w:rPr>
                <w:sz w:val="18"/>
              </w:rPr>
            </w:pPr>
            <w:r>
              <w:rPr>
                <w:spacing w:val="-2"/>
                <w:sz w:val="18"/>
              </w:rPr>
              <w:t>август</w:t>
            </w:r>
          </w:p>
        </w:tc>
        <w:tc>
          <w:tcPr>
            <w:tcW w:w="1376" w:type="dxa"/>
          </w:tcPr>
          <w:p w:rsidR="005F52C1" w:rsidRDefault="005F52C1">
            <w:pPr>
              <w:pStyle w:val="TableParagraph"/>
              <w:rPr>
                <w:sz w:val="14"/>
              </w:rPr>
            </w:pPr>
          </w:p>
        </w:tc>
        <w:tc>
          <w:tcPr>
            <w:tcW w:w="1376" w:type="dxa"/>
          </w:tcPr>
          <w:p w:rsidR="005F52C1" w:rsidRDefault="008C6A1B">
            <w:pPr>
              <w:pStyle w:val="TableParagraph"/>
              <w:spacing w:line="186" w:lineRule="exact"/>
              <w:ind w:left="107"/>
              <w:rPr>
                <w:sz w:val="18"/>
              </w:rPr>
            </w:pPr>
            <w:r>
              <w:rPr>
                <w:sz w:val="18"/>
              </w:rPr>
              <w:t>Неделя</w:t>
            </w:r>
            <w:r>
              <w:rPr>
                <w:spacing w:val="-2"/>
                <w:sz w:val="18"/>
              </w:rPr>
              <w:t xml:space="preserve"> урожая</w:t>
            </w:r>
          </w:p>
        </w:tc>
        <w:tc>
          <w:tcPr>
            <w:tcW w:w="1376" w:type="dxa"/>
          </w:tcPr>
          <w:p w:rsidR="005F52C1" w:rsidRDefault="008C6A1B">
            <w:pPr>
              <w:pStyle w:val="TableParagraph"/>
              <w:spacing w:line="186" w:lineRule="exact"/>
              <w:ind w:left="108"/>
              <w:rPr>
                <w:sz w:val="18"/>
              </w:rPr>
            </w:pPr>
            <w:r>
              <w:rPr>
                <w:sz w:val="18"/>
              </w:rPr>
              <w:t>День</w:t>
            </w:r>
            <w:r>
              <w:rPr>
                <w:spacing w:val="-3"/>
                <w:sz w:val="18"/>
              </w:rPr>
              <w:t xml:space="preserve"> </w:t>
            </w:r>
            <w:r>
              <w:rPr>
                <w:sz w:val="18"/>
              </w:rPr>
              <w:t>флага</w:t>
            </w:r>
            <w:r>
              <w:rPr>
                <w:spacing w:val="-3"/>
                <w:sz w:val="18"/>
              </w:rPr>
              <w:t xml:space="preserve"> </w:t>
            </w:r>
            <w:r>
              <w:rPr>
                <w:spacing w:val="-5"/>
                <w:sz w:val="18"/>
              </w:rPr>
              <w:t>РФ</w:t>
            </w:r>
          </w:p>
        </w:tc>
        <w:tc>
          <w:tcPr>
            <w:tcW w:w="1380" w:type="dxa"/>
          </w:tcPr>
          <w:p w:rsidR="005F52C1" w:rsidRDefault="005F52C1">
            <w:pPr>
              <w:pStyle w:val="TableParagraph"/>
              <w:rPr>
                <w:sz w:val="14"/>
              </w:rPr>
            </w:pPr>
          </w:p>
        </w:tc>
        <w:tc>
          <w:tcPr>
            <w:tcW w:w="1376" w:type="dxa"/>
          </w:tcPr>
          <w:p w:rsidR="005F52C1" w:rsidRDefault="005F52C1">
            <w:pPr>
              <w:pStyle w:val="TableParagraph"/>
              <w:rPr>
                <w:sz w:val="14"/>
              </w:rPr>
            </w:pPr>
          </w:p>
        </w:tc>
        <w:tc>
          <w:tcPr>
            <w:tcW w:w="1376" w:type="dxa"/>
          </w:tcPr>
          <w:p w:rsidR="005F52C1" w:rsidRDefault="005F52C1">
            <w:pPr>
              <w:pStyle w:val="TableParagraph"/>
              <w:rPr>
                <w:sz w:val="14"/>
              </w:rPr>
            </w:pPr>
          </w:p>
        </w:tc>
        <w:tc>
          <w:tcPr>
            <w:tcW w:w="1376" w:type="dxa"/>
          </w:tcPr>
          <w:p w:rsidR="005F52C1" w:rsidRDefault="005F52C1">
            <w:pPr>
              <w:pStyle w:val="TableParagraph"/>
              <w:rPr>
                <w:sz w:val="14"/>
              </w:rPr>
            </w:pPr>
          </w:p>
        </w:tc>
      </w:tr>
    </w:tbl>
    <w:p w:rsidR="005F52C1" w:rsidRDefault="008C6A1B">
      <w:pPr>
        <w:pStyle w:val="3"/>
        <w:spacing w:before="23"/>
        <w:ind w:left="2677"/>
      </w:pPr>
      <w:r>
        <w:t>Совместная</w:t>
      </w:r>
      <w:r>
        <w:rPr>
          <w:spacing w:val="-8"/>
        </w:rPr>
        <w:t xml:space="preserve"> </w:t>
      </w:r>
      <w:r>
        <w:t>деятельность</w:t>
      </w:r>
      <w:r>
        <w:rPr>
          <w:spacing w:val="-5"/>
        </w:rPr>
        <w:t xml:space="preserve"> </w:t>
      </w:r>
      <w:r>
        <w:t>в</w:t>
      </w:r>
      <w:r>
        <w:rPr>
          <w:spacing w:val="-6"/>
        </w:rPr>
        <w:t xml:space="preserve"> </w:t>
      </w:r>
      <w:r>
        <w:t>образовательных</w:t>
      </w:r>
      <w:r>
        <w:rPr>
          <w:spacing w:val="-7"/>
        </w:rPr>
        <w:t xml:space="preserve"> </w:t>
      </w:r>
      <w:r>
        <w:rPr>
          <w:spacing w:val="-2"/>
        </w:rPr>
        <w:t>ситуациях.</w:t>
      </w:r>
    </w:p>
    <w:p w:rsidR="005F52C1" w:rsidRDefault="008C6A1B">
      <w:pPr>
        <w:pStyle w:val="a3"/>
        <w:ind w:left="960" w:right="692"/>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ОП ДО, в рамках которой возможно решение конкретных задач воспитания.</w:t>
      </w:r>
    </w:p>
    <w:p w:rsidR="005F52C1" w:rsidRDefault="008C6A1B">
      <w:pPr>
        <w:pStyle w:val="a3"/>
        <w:ind w:left="960" w:right="683"/>
      </w:pPr>
      <w:r>
        <w:t>Воспитание в образовательной деятельности осуществляется в течение всего времени пребывания ребенка в ДОО.</w:t>
      </w:r>
    </w:p>
    <w:p w:rsidR="005F52C1" w:rsidRDefault="008C6A1B">
      <w:pPr>
        <w:pStyle w:val="a3"/>
        <w:ind w:left="960" w:right="699"/>
      </w:pPr>
      <w:r>
        <w:t>К основным видам организации совместной деятельности в образовательных ситуациях в ДОО относятся:</w:t>
      </w:r>
    </w:p>
    <w:p w:rsidR="005F52C1" w:rsidRDefault="008C6A1B">
      <w:pPr>
        <w:pStyle w:val="a4"/>
        <w:numPr>
          <w:ilvl w:val="0"/>
          <w:numId w:val="34"/>
        </w:numPr>
        <w:tabs>
          <w:tab w:val="left" w:pos="1243"/>
        </w:tabs>
        <w:spacing w:before="2" w:line="293" w:lineRule="exact"/>
        <w:ind w:left="1243" w:hanging="283"/>
        <w:rPr>
          <w:sz w:val="24"/>
        </w:rPr>
      </w:pPr>
      <w:r>
        <w:rPr>
          <w:sz w:val="24"/>
        </w:rPr>
        <w:t>ситуативная</w:t>
      </w:r>
      <w:r>
        <w:rPr>
          <w:spacing w:val="-2"/>
          <w:sz w:val="24"/>
        </w:rPr>
        <w:t xml:space="preserve"> </w:t>
      </w:r>
      <w:r>
        <w:rPr>
          <w:sz w:val="24"/>
        </w:rPr>
        <w:t>беседа,</w:t>
      </w:r>
      <w:r>
        <w:rPr>
          <w:spacing w:val="-3"/>
          <w:sz w:val="24"/>
        </w:rPr>
        <w:t xml:space="preserve"> </w:t>
      </w:r>
      <w:r>
        <w:rPr>
          <w:sz w:val="24"/>
        </w:rPr>
        <w:t>рассказ,</w:t>
      </w:r>
      <w:r>
        <w:rPr>
          <w:spacing w:val="-8"/>
          <w:sz w:val="24"/>
        </w:rPr>
        <w:t xml:space="preserve"> </w:t>
      </w:r>
      <w:r>
        <w:rPr>
          <w:sz w:val="24"/>
        </w:rPr>
        <w:t>советы,</w:t>
      </w:r>
      <w:r>
        <w:rPr>
          <w:spacing w:val="-2"/>
          <w:sz w:val="24"/>
        </w:rPr>
        <w:t xml:space="preserve"> вопросы;</w:t>
      </w:r>
    </w:p>
    <w:p w:rsidR="005F52C1" w:rsidRDefault="008C6A1B">
      <w:pPr>
        <w:pStyle w:val="a4"/>
        <w:numPr>
          <w:ilvl w:val="0"/>
          <w:numId w:val="34"/>
        </w:numPr>
        <w:tabs>
          <w:tab w:val="left" w:pos="1243"/>
        </w:tabs>
        <w:spacing w:before="3" w:line="235" w:lineRule="auto"/>
        <w:ind w:right="685" w:firstLine="0"/>
        <w:rPr>
          <w:sz w:val="24"/>
        </w:rPr>
      </w:pPr>
      <w:r>
        <w:rPr>
          <w:sz w:val="24"/>
        </w:rPr>
        <w:lastRenderedPageBreak/>
        <w:t>социальное моделирование, воспитывающая (проблемная) ситуация, составление рассказов из личного опыта;</w:t>
      </w:r>
    </w:p>
    <w:p w:rsidR="005F52C1" w:rsidRDefault="008C6A1B">
      <w:pPr>
        <w:pStyle w:val="a4"/>
        <w:numPr>
          <w:ilvl w:val="0"/>
          <w:numId w:val="34"/>
        </w:numPr>
        <w:tabs>
          <w:tab w:val="left" w:pos="1243"/>
        </w:tabs>
        <w:spacing w:before="10" w:line="235" w:lineRule="auto"/>
        <w:ind w:right="697" w:firstLine="0"/>
        <w:rPr>
          <w:sz w:val="24"/>
        </w:rPr>
      </w:pPr>
      <w:r>
        <w:rPr>
          <w:sz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5F52C1" w:rsidRDefault="008C6A1B">
      <w:pPr>
        <w:pStyle w:val="a4"/>
        <w:numPr>
          <w:ilvl w:val="0"/>
          <w:numId w:val="34"/>
        </w:numPr>
        <w:tabs>
          <w:tab w:val="left" w:pos="1243"/>
        </w:tabs>
        <w:spacing w:before="5"/>
        <w:ind w:left="1243" w:hanging="283"/>
        <w:rPr>
          <w:sz w:val="24"/>
        </w:rPr>
      </w:pPr>
      <w:r>
        <w:rPr>
          <w:sz w:val="24"/>
        </w:rPr>
        <w:t>разучивание</w:t>
      </w:r>
      <w:r>
        <w:rPr>
          <w:spacing w:val="-2"/>
          <w:sz w:val="24"/>
        </w:rPr>
        <w:t xml:space="preserve"> </w:t>
      </w:r>
      <w:r>
        <w:rPr>
          <w:sz w:val="24"/>
        </w:rPr>
        <w:t>и</w:t>
      </w:r>
      <w:r>
        <w:rPr>
          <w:spacing w:val="-3"/>
          <w:sz w:val="24"/>
        </w:rPr>
        <w:t xml:space="preserve"> </w:t>
      </w:r>
      <w:r>
        <w:rPr>
          <w:sz w:val="24"/>
        </w:rPr>
        <w:t>исполнение</w:t>
      </w:r>
      <w:r>
        <w:rPr>
          <w:spacing w:val="-1"/>
          <w:sz w:val="24"/>
        </w:rPr>
        <w:t xml:space="preserve"> </w:t>
      </w:r>
      <w:r>
        <w:rPr>
          <w:sz w:val="24"/>
        </w:rPr>
        <w:t>песен,</w:t>
      </w:r>
      <w:r>
        <w:rPr>
          <w:spacing w:val="-2"/>
          <w:sz w:val="24"/>
        </w:rPr>
        <w:t xml:space="preserve"> </w:t>
      </w:r>
      <w:r>
        <w:rPr>
          <w:sz w:val="24"/>
        </w:rPr>
        <w:t>театрализация,</w:t>
      </w:r>
      <w:r>
        <w:rPr>
          <w:spacing w:val="-7"/>
          <w:sz w:val="24"/>
        </w:rPr>
        <w:t xml:space="preserve"> </w:t>
      </w:r>
      <w:r>
        <w:rPr>
          <w:sz w:val="24"/>
        </w:rPr>
        <w:t>драматизация,</w:t>
      </w:r>
      <w:r>
        <w:rPr>
          <w:spacing w:val="-2"/>
          <w:sz w:val="24"/>
        </w:rPr>
        <w:t xml:space="preserve"> </w:t>
      </w:r>
      <w:r>
        <w:rPr>
          <w:sz w:val="24"/>
        </w:rPr>
        <w:t>этюды-</w:t>
      </w:r>
      <w:r>
        <w:rPr>
          <w:spacing w:val="-5"/>
          <w:sz w:val="24"/>
        </w:rPr>
        <w:t xml:space="preserve"> </w:t>
      </w:r>
      <w:r>
        <w:rPr>
          <w:spacing w:val="-2"/>
          <w:sz w:val="24"/>
        </w:rPr>
        <w:t>инсценировки;</w:t>
      </w:r>
    </w:p>
    <w:p w:rsidR="005F52C1" w:rsidRDefault="008C6A1B">
      <w:pPr>
        <w:pStyle w:val="a4"/>
        <w:numPr>
          <w:ilvl w:val="0"/>
          <w:numId w:val="34"/>
        </w:numPr>
        <w:tabs>
          <w:tab w:val="left" w:pos="1243"/>
        </w:tabs>
        <w:spacing w:before="7" w:line="235" w:lineRule="auto"/>
        <w:ind w:right="694" w:firstLine="0"/>
        <w:rPr>
          <w:sz w:val="24"/>
        </w:rPr>
      </w:pPr>
      <w:r>
        <w:rPr>
          <w:sz w:val="24"/>
        </w:rPr>
        <w:t>рассматривание и обсуждение картин и книжных иллюстраций, просмотр видеороликов, презентаций, мультфильмов;</w:t>
      </w:r>
    </w:p>
    <w:p w:rsidR="005F52C1" w:rsidRDefault="008C6A1B">
      <w:pPr>
        <w:pStyle w:val="a4"/>
        <w:numPr>
          <w:ilvl w:val="0"/>
          <w:numId w:val="34"/>
        </w:numPr>
        <w:tabs>
          <w:tab w:val="left" w:pos="1243"/>
        </w:tabs>
        <w:spacing w:before="9" w:line="235" w:lineRule="auto"/>
        <w:ind w:right="696" w:firstLine="0"/>
        <w:rPr>
          <w:sz w:val="24"/>
        </w:rPr>
      </w:pPr>
      <w:r>
        <w:rPr>
          <w:sz w:val="24"/>
        </w:rPr>
        <w:t>организация выставок (книг, репродукций картин, тематических или авторских, детских поделок и тому подобное),</w:t>
      </w:r>
    </w:p>
    <w:p w:rsidR="005F52C1" w:rsidRDefault="009C67B0">
      <w:pPr>
        <w:pStyle w:val="a4"/>
        <w:numPr>
          <w:ilvl w:val="0"/>
          <w:numId w:val="34"/>
        </w:numPr>
        <w:tabs>
          <w:tab w:val="left" w:pos="1243"/>
        </w:tabs>
        <w:spacing w:before="5"/>
        <w:ind w:right="685" w:firstLine="0"/>
        <w:rPr>
          <w:sz w:val="24"/>
        </w:rPr>
      </w:pPr>
      <w:r>
        <w:rPr>
          <w:sz w:val="24"/>
        </w:rPr>
        <w:t>экскурсии (в библиотеку)</w:t>
      </w:r>
    </w:p>
    <w:p w:rsidR="005F52C1" w:rsidRDefault="008C6A1B">
      <w:pPr>
        <w:pStyle w:val="a4"/>
        <w:numPr>
          <w:ilvl w:val="0"/>
          <w:numId w:val="34"/>
        </w:numPr>
        <w:tabs>
          <w:tab w:val="left" w:pos="1243"/>
        </w:tabs>
        <w:spacing w:before="2" w:line="293" w:lineRule="exact"/>
        <w:ind w:left="1243" w:hanging="283"/>
        <w:rPr>
          <w:sz w:val="24"/>
        </w:rPr>
      </w:pPr>
      <w:r>
        <w:rPr>
          <w:sz w:val="24"/>
        </w:rPr>
        <w:t>игровые</w:t>
      </w:r>
      <w:r>
        <w:rPr>
          <w:spacing w:val="-5"/>
          <w:sz w:val="24"/>
        </w:rPr>
        <w:t xml:space="preserve"> </w:t>
      </w:r>
      <w:r>
        <w:rPr>
          <w:sz w:val="24"/>
        </w:rPr>
        <w:t>методы</w:t>
      </w:r>
      <w:r>
        <w:rPr>
          <w:spacing w:val="-6"/>
          <w:sz w:val="24"/>
        </w:rPr>
        <w:t xml:space="preserve"> </w:t>
      </w:r>
      <w:r>
        <w:rPr>
          <w:sz w:val="24"/>
        </w:rPr>
        <w:t>(игровая</w:t>
      </w:r>
      <w:r>
        <w:rPr>
          <w:spacing w:val="-3"/>
          <w:sz w:val="24"/>
        </w:rPr>
        <w:t xml:space="preserve"> </w:t>
      </w:r>
      <w:r>
        <w:rPr>
          <w:sz w:val="24"/>
        </w:rPr>
        <w:t>роль,</w:t>
      </w:r>
      <w:r>
        <w:rPr>
          <w:spacing w:val="-4"/>
          <w:sz w:val="24"/>
        </w:rPr>
        <w:t xml:space="preserve"> </w:t>
      </w:r>
      <w:r>
        <w:rPr>
          <w:sz w:val="24"/>
        </w:rPr>
        <w:t>игровая</w:t>
      </w:r>
      <w:r>
        <w:rPr>
          <w:spacing w:val="-7"/>
          <w:sz w:val="24"/>
        </w:rPr>
        <w:t xml:space="preserve"> </w:t>
      </w:r>
      <w:r>
        <w:rPr>
          <w:sz w:val="24"/>
        </w:rPr>
        <w:t>ситуация,</w:t>
      </w:r>
      <w:r>
        <w:rPr>
          <w:spacing w:val="-4"/>
          <w:sz w:val="24"/>
        </w:rPr>
        <w:t xml:space="preserve"> </w:t>
      </w:r>
      <w:r>
        <w:rPr>
          <w:sz w:val="24"/>
        </w:rPr>
        <w:t>игровое</w:t>
      </w:r>
      <w:r>
        <w:rPr>
          <w:spacing w:val="-3"/>
          <w:sz w:val="24"/>
        </w:rPr>
        <w:t xml:space="preserve"> </w:t>
      </w:r>
      <w:r>
        <w:rPr>
          <w:sz w:val="24"/>
        </w:rPr>
        <w:t>действие</w:t>
      </w:r>
      <w:r>
        <w:rPr>
          <w:spacing w:val="-4"/>
          <w:sz w:val="24"/>
        </w:rPr>
        <w:t xml:space="preserve"> </w:t>
      </w:r>
      <w:r>
        <w:rPr>
          <w:sz w:val="24"/>
        </w:rPr>
        <w:t>и</w:t>
      </w:r>
      <w:r>
        <w:rPr>
          <w:spacing w:val="-4"/>
          <w:sz w:val="24"/>
        </w:rPr>
        <w:t xml:space="preserve"> </w:t>
      </w:r>
      <w:r>
        <w:rPr>
          <w:spacing w:val="-2"/>
          <w:sz w:val="24"/>
        </w:rPr>
        <w:t>другие);</w:t>
      </w:r>
    </w:p>
    <w:p w:rsidR="005F52C1" w:rsidRDefault="008C6A1B">
      <w:pPr>
        <w:pStyle w:val="a4"/>
        <w:numPr>
          <w:ilvl w:val="0"/>
          <w:numId w:val="34"/>
        </w:numPr>
        <w:tabs>
          <w:tab w:val="left" w:pos="1243"/>
        </w:tabs>
        <w:spacing w:before="2" w:line="237" w:lineRule="auto"/>
        <w:ind w:right="690" w:firstLine="0"/>
        <w:rPr>
          <w:sz w:val="24"/>
        </w:rPr>
      </w:pPr>
      <w:r>
        <w:rPr>
          <w:sz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5F52C1" w:rsidRDefault="008C6A1B">
      <w:pPr>
        <w:pStyle w:val="a4"/>
        <w:numPr>
          <w:ilvl w:val="0"/>
          <w:numId w:val="34"/>
        </w:numPr>
        <w:tabs>
          <w:tab w:val="left" w:pos="1243"/>
        </w:tabs>
        <w:spacing w:before="4"/>
        <w:ind w:right="699" w:firstLine="0"/>
        <w:rPr>
          <w:sz w:val="24"/>
        </w:rPr>
      </w:pPr>
      <w:r>
        <w:rPr>
          <w:sz w:val="24"/>
        </w:rPr>
        <w:t>проведение праздничных мероприятий: национальный фестиваль «Цветок дружбы», фестиваль военной песни «Песни военных лет», День матери, День семьи любви и верности, День народного единства, День защитника отечества.</w:t>
      </w:r>
    </w:p>
    <w:p w:rsidR="005F52C1" w:rsidRDefault="008C6A1B">
      <w:pPr>
        <w:pStyle w:val="a4"/>
        <w:numPr>
          <w:ilvl w:val="0"/>
          <w:numId w:val="34"/>
        </w:numPr>
        <w:tabs>
          <w:tab w:val="left" w:pos="1243"/>
        </w:tabs>
        <w:spacing w:before="2"/>
        <w:ind w:left="1243" w:hanging="283"/>
        <w:rPr>
          <w:sz w:val="24"/>
        </w:rPr>
      </w:pPr>
      <w:r>
        <w:rPr>
          <w:sz w:val="24"/>
        </w:rPr>
        <w:t>организация</w:t>
      </w:r>
      <w:r>
        <w:rPr>
          <w:spacing w:val="-6"/>
          <w:sz w:val="24"/>
        </w:rPr>
        <w:t xml:space="preserve"> </w:t>
      </w:r>
      <w:r>
        <w:rPr>
          <w:spacing w:val="-2"/>
          <w:sz w:val="24"/>
        </w:rPr>
        <w:t>досуга.</w:t>
      </w:r>
    </w:p>
    <w:p w:rsidR="005F52C1" w:rsidRDefault="008C6A1B">
      <w:pPr>
        <w:pStyle w:val="a3"/>
        <w:spacing w:before="72"/>
        <w:ind w:left="960" w:right="687"/>
      </w:pPr>
      <w:r>
        <w:t>Характеристику особенностей развития детей необходимо осуществлять через</w:t>
      </w:r>
      <w:r>
        <w:rPr>
          <w:spacing w:val="80"/>
        </w:rPr>
        <w:t xml:space="preserve"> </w:t>
      </w:r>
      <w:r>
        <w:t>представление возрастного периода детей, социальной ситуации развития детей в этом возрастном периоде и их ведущей деятельности, а также специфических образовательных потребностей детей с ОВЗ.</w:t>
      </w:r>
    </w:p>
    <w:p w:rsidR="005F52C1" w:rsidRDefault="008C6A1B">
      <w:pPr>
        <w:pStyle w:val="3"/>
        <w:spacing w:after="5" w:line="240" w:lineRule="auto"/>
        <w:ind w:left="2285"/>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1928"/>
        <w:gridCol w:w="3092"/>
        <w:gridCol w:w="1623"/>
        <w:gridCol w:w="1883"/>
      </w:tblGrid>
      <w:tr w:rsidR="005F52C1">
        <w:trPr>
          <w:trHeight w:val="230"/>
        </w:trPr>
        <w:tc>
          <w:tcPr>
            <w:tcW w:w="1720" w:type="dxa"/>
          </w:tcPr>
          <w:p w:rsidR="005F52C1" w:rsidRDefault="008C6A1B">
            <w:pPr>
              <w:pStyle w:val="TableParagraph"/>
              <w:spacing w:line="210" w:lineRule="exact"/>
              <w:ind w:left="359"/>
              <w:rPr>
                <w:b/>
                <w:sz w:val="20"/>
              </w:rPr>
            </w:pPr>
            <w:r>
              <w:rPr>
                <w:b/>
                <w:spacing w:val="-2"/>
                <w:sz w:val="20"/>
              </w:rPr>
              <w:t>программа</w:t>
            </w:r>
          </w:p>
        </w:tc>
        <w:tc>
          <w:tcPr>
            <w:tcW w:w="1928" w:type="dxa"/>
          </w:tcPr>
          <w:p w:rsidR="005F52C1" w:rsidRDefault="008C6A1B">
            <w:pPr>
              <w:pStyle w:val="TableParagraph"/>
              <w:spacing w:line="210" w:lineRule="exact"/>
              <w:ind w:left="107"/>
              <w:rPr>
                <w:b/>
                <w:sz w:val="20"/>
              </w:rPr>
            </w:pPr>
            <w:r>
              <w:rPr>
                <w:b/>
                <w:sz w:val="20"/>
              </w:rPr>
              <w:t xml:space="preserve">Формы </w:t>
            </w:r>
            <w:r>
              <w:rPr>
                <w:b/>
                <w:spacing w:val="-2"/>
                <w:sz w:val="20"/>
              </w:rPr>
              <w:t>работы</w:t>
            </w:r>
          </w:p>
        </w:tc>
        <w:tc>
          <w:tcPr>
            <w:tcW w:w="3092" w:type="dxa"/>
          </w:tcPr>
          <w:p w:rsidR="005F52C1" w:rsidRDefault="008C6A1B">
            <w:pPr>
              <w:pStyle w:val="TableParagraph"/>
              <w:spacing w:line="210" w:lineRule="exact"/>
              <w:ind w:left="108"/>
              <w:rPr>
                <w:b/>
                <w:sz w:val="20"/>
              </w:rPr>
            </w:pPr>
            <w:r>
              <w:rPr>
                <w:b/>
                <w:spacing w:val="-2"/>
                <w:sz w:val="20"/>
              </w:rPr>
              <w:t>Способы</w:t>
            </w:r>
          </w:p>
        </w:tc>
        <w:tc>
          <w:tcPr>
            <w:tcW w:w="1623" w:type="dxa"/>
          </w:tcPr>
          <w:p w:rsidR="005F52C1" w:rsidRDefault="008C6A1B">
            <w:pPr>
              <w:pStyle w:val="TableParagraph"/>
              <w:spacing w:line="210" w:lineRule="exact"/>
              <w:ind w:left="109"/>
              <w:rPr>
                <w:b/>
                <w:sz w:val="20"/>
              </w:rPr>
            </w:pPr>
            <w:r>
              <w:rPr>
                <w:b/>
                <w:spacing w:val="-2"/>
                <w:sz w:val="20"/>
              </w:rPr>
              <w:t>Методы</w:t>
            </w:r>
          </w:p>
        </w:tc>
        <w:tc>
          <w:tcPr>
            <w:tcW w:w="1883" w:type="dxa"/>
          </w:tcPr>
          <w:p w:rsidR="005F52C1" w:rsidRDefault="008C6A1B">
            <w:pPr>
              <w:pStyle w:val="TableParagraph"/>
              <w:spacing w:line="210" w:lineRule="exact"/>
              <w:ind w:left="110"/>
              <w:rPr>
                <w:b/>
                <w:sz w:val="20"/>
              </w:rPr>
            </w:pPr>
            <w:r>
              <w:rPr>
                <w:b/>
                <w:spacing w:val="-2"/>
                <w:sz w:val="20"/>
              </w:rPr>
              <w:t>Средства</w:t>
            </w:r>
          </w:p>
        </w:tc>
      </w:tr>
      <w:tr w:rsidR="005F52C1">
        <w:trPr>
          <w:trHeight w:val="2070"/>
        </w:trPr>
        <w:tc>
          <w:tcPr>
            <w:tcW w:w="1720" w:type="dxa"/>
          </w:tcPr>
          <w:p w:rsidR="005F52C1" w:rsidRDefault="008C6A1B">
            <w:pPr>
              <w:pStyle w:val="TableParagraph"/>
              <w:spacing w:line="242" w:lineRule="auto"/>
              <w:ind w:left="231" w:firstLine="184"/>
              <w:rPr>
                <w:b/>
                <w:sz w:val="20"/>
              </w:rPr>
            </w:pPr>
            <w:r>
              <w:rPr>
                <w:b/>
                <w:spacing w:val="-2"/>
                <w:sz w:val="20"/>
              </w:rPr>
              <w:t>«Игровой калейдоскоп»</w:t>
            </w:r>
          </w:p>
          <w:p w:rsidR="005F52C1" w:rsidRDefault="008C6A1B">
            <w:pPr>
              <w:pStyle w:val="TableParagraph"/>
              <w:spacing w:line="226" w:lineRule="exact"/>
              <w:ind w:left="503"/>
              <w:rPr>
                <w:b/>
                <w:sz w:val="20"/>
              </w:rPr>
            </w:pPr>
            <w:r>
              <w:rPr>
                <w:b/>
                <w:sz w:val="20"/>
              </w:rPr>
              <w:t>2-4</w:t>
            </w:r>
            <w:r>
              <w:rPr>
                <w:b/>
                <w:spacing w:val="2"/>
                <w:sz w:val="20"/>
              </w:rPr>
              <w:t xml:space="preserve"> </w:t>
            </w:r>
            <w:r>
              <w:rPr>
                <w:b/>
                <w:spacing w:val="-4"/>
                <w:sz w:val="20"/>
              </w:rPr>
              <w:t>года</w:t>
            </w:r>
          </w:p>
        </w:tc>
        <w:tc>
          <w:tcPr>
            <w:tcW w:w="1928" w:type="dxa"/>
          </w:tcPr>
          <w:p w:rsidR="005F52C1" w:rsidRDefault="008C6A1B">
            <w:pPr>
              <w:pStyle w:val="TableParagraph"/>
              <w:ind w:left="107" w:right="1"/>
              <w:rPr>
                <w:sz w:val="20"/>
              </w:rPr>
            </w:pPr>
            <w:r>
              <w:rPr>
                <w:spacing w:val="-2"/>
                <w:sz w:val="20"/>
              </w:rPr>
              <w:t xml:space="preserve">Групповая совместная деятельность </w:t>
            </w:r>
            <w:r>
              <w:rPr>
                <w:sz w:val="20"/>
              </w:rPr>
              <w:t>педагога</w:t>
            </w:r>
            <w:r>
              <w:rPr>
                <w:spacing w:val="-13"/>
                <w:sz w:val="20"/>
              </w:rPr>
              <w:t xml:space="preserve"> </w:t>
            </w:r>
            <w:r>
              <w:rPr>
                <w:sz w:val="20"/>
              </w:rPr>
              <w:t>с</w:t>
            </w:r>
            <w:r>
              <w:rPr>
                <w:spacing w:val="-12"/>
                <w:sz w:val="20"/>
              </w:rPr>
              <w:t xml:space="preserve"> </w:t>
            </w:r>
            <w:r>
              <w:rPr>
                <w:sz w:val="20"/>
              </w:rPr>
              <w:t xml:space="preserve">детьми </w:t>
            </w:r>
            <w:r>
              <w:rPr>
                <w:spacing w:val="-2"/>
                <w:sz w:val="20"/>
              </w:rPr>
              <w:t>самостоятельная деятельность</w:t>
            </w:r>
          </w:p>
        </w:tc>
        <w:tc>
          <w:tcPr>
            <w:tcW w:w="3092" w:type="dxa"/>
          </w:tcPr>
          <w:p w:rsidR="005F52C1" w:rsidRDefault="008C6A1B">
            <w:pPr>
              <w:pStyle w:val="TableParagraph"/>
              <w:ind w:left="108"/>
              <w:rPr>
                <w:sz w:val="20"/>
              </w:rPr>
            </w:pPr>
            <w:r>
              <w:rPr>
                <w:sz w:val="20"/>
              </w:rPr>
              <w:t>игра на взаимодействие детей со взрослыми, друг с другом образовательная ситуация словесная игра</w:t>
            </w:r>
          </w:p>
          <w:p w:rsidR="005F52C1" w:rsidRDefault="008C6A1B">
            <w:pPr>
              <w:pStyle w:val="TableParagraph"/>
              <w:ind w:left="108"/>
              <w:rPr>
                <w:sz w:val="20"/>
              </w:rPr>
            </w:pPr>
            <w:r>
              <w:rPr>
                <w:spacing w:val="-2"/>
                <w:sz w:val="20"/>
              </w:rPr>
              <w:t>беседа</w:t>
            </w:r>
          </w:p>
          <w:p w:rsidR="005F52C1" w:rsidRDefault="008C6A1B">
            <w:pPr>
              <w:pStyle w:val="TableParagraph"/>
              <w:ind w:left="108"/>
              <w:rPr>
                <w:sz w:val="20"/>
              </w:rPr>
            </w:pPr>
            <w:r>
              <w:rPr>
                <w:sz w:val="20"/>
              </w:rPr>
              <w:t>использование</w:t>
            </w:r>
            <w:r>
              <w:rPr>
                <w:spacing w:val="38"/>
                <w:sz w:val="20"/>
              </w:rPr>
              <w:t xml:space="preserve"> </w:t>
            </w:r>
            <w:r>
              <w:rPr>
                <w:sz w:val="20"/>
              </w:rPr>
              <w:t xml:space="preserve">художественного </w:t>
            </w:r>
            <w:r>
              <w:rPr>
                <w:spacing w:val="-2"/>
                <w:sz w:val="20"/>
              </w:rPr>
              <w:t>слова</w:t>
            </w:r>
          </w:p>
          <w:p w:rsidR="005F52C1" w:rsidRDefault="008C6A1B">
            <w:pPr>
              <w:pStyle w:val="TableParagraph"/>
              <w:spacing w:line="228" w:lineRule="exact"/>
              <w:ind w:left="108" w:right="1472"/>
              <w:rPr>
                <w:sz w:val="20"/>
              </w:rPr>
            </w:pPr>
            <w:r>
              <w:rPr>
                <w:sz w:val="20"/>
              </w:rPr>
              <w:t>игры с песком пальчиковая</w:t>
            </w:r>
            <w:r>
              <w:rPr>
                <w:spacing w:val="-13"/>
                <w:sz w:val="20"/>
              </w:rPr>
              <w:t xml:space="preserve"> </w:t>
            </w:r>
            <w:r>
              <w:rPr>
                <w:sz w:val="20"/>
              </w:rPr>
              <w:t>игра</w:t>
            </w:r>
          </w:p>
        </w:tc>
        <w:tc>
          <w:tcPr>
            <w:tcW w:w="1623" w:type="dxa"/>
          </w:tcPr>
          <w:p w:rsidR="005F52C1" w:rsidRDefault="008C6A1B">
            <w:pPr>
              <w:pStyle w:val="TableParagraph"/>
              <w:ind w:left="109"/>
              <w:rPr>
                <w:sz w:val="20"/>
              </w:rPr>
            </w:pPr>
            <w:r>
              <w:rPr>
                <w:spacing w:val="-2"/>
                <w:sz w:val="20"/>
              </w:rPr>
              <w:t>словесные наглядные практические игровые</w:t>
            </w:r>
          </w:p>
        </w:tc>
        <w:tc>
          <w:tcPr>
            <w:tcW w:w="1883" w:type="dxa"/>
          </w:tcPr>
          <w:p w:rsidR="005F52C1" w:rsidRDefault="008C6A1B">
            <w:pPr>
              <w:pStyle w:val="TableParagraph"/>
              <w:ind w:left="110" w:right="578"/>
              <w:rPr>
                <w:sz w:val="20"/>
              </w:rPr>
            </w:pPr>
            <w:r>
              <w:rPr>
                <w:spacing w:val="-2"/>
                <w:sz w:val="20"/>
              </w:rPr>
              <w:t>песок игрушки иллюстрации</w:t>
            </w:r>
          </w:p>
          <w:p w:rsidR="005F52C1" w:rsidRDefault="008C6A1B">
            <w:pPr>
              <w:pStyle w:val="TableParagraph"/>
              <w:ind w:left="110"/>
              <w:rPr>
                <w:sz w:val="20"/>
              </w:rPr>
            </w:pPr>
            <w:r>
              <w:rPr>
                <w:sz w:val="20"/>
              </w:rPr>
              <w:t>атрибуты</w:t>
            </w:r>
            <w:r>
              <w:rPr>
                <w:spacing w:val="-3"/>
                <w:sz w:val="20"/>
              </w:rPr>
              <w:t xml:space="preserve"> </w:t>
            </w:r>
            <w:r>
              <w:rPr>
                <w:sz w:val="20"/>
              </w:rPr>
              <w:t>для</w:t>
            </w:r>
            <w:r>
              <w:rPr>
                <w:spacing w:val="-2"/>
                <w:sz w:val="20"/>
              </w:rPr>
              <w:t xml:space="preserve"> </w:t>
            </w:r>
            <w:r>
              <w:rPr>
                <w:spacing w:val="-5"/>
                <w:sz w:val="20"/>
              </w:rPr>
              <w:t>игр</w:t>
            </w:r>
          </w:p>
        </w:tc>
      </w:tr>
      <w:tr w:rsidR="005F52C1">
        <w:trPr>
          <w:trHeight w:val="1838"/>
        </w:trPr>
        <w:tc>
          <w:tcPr>
            <w:tcW w:w="1720" w:type="dxa"/>
          </w:tcPr>
          <w:p w:rsidR="005F52C1" w:rsidRDefault="008C6A1B">
            <w:pPr>
              <w:pStyle w:val="TableParagraph"/>
              <w:ind w:left="507" w:right="409" w:hanging="92"/>
              <w:rPr>
                <w:b/>
                <w:sz w:val="20"/>
              </w:rPr>
            </w:pPr>
            <w:r>
              <w:rPr>
                <w:b/>
                <w:spacing w:val="-2"/>
                <w:sz w:val="20"/>
              </w:rPr>
              <w:t xml:space="preserve">«Веселый этикет» </w:t>
            </w:r>
            <w:r>
              <w:rPr>
                <w:b/>
                <w:sz w:val="20"/>
              </w:rPr>
              <w:t>4-6 лет</w:t>
            </w:r>
          </w:p>
        </w:tc>
        <w:tc>
          <w:tcPr>
            <w:tcW w:w="1928" w:type="dxa"/>
          </w:tcPr>
          <w:p w:rsidR="005F52C1" w:rsidRDefault="008C6A1B">
            <w:pPr>
              <w:pStyle w:val="TableParagraph"/>
              <w:ind w:left="107"/>
              <w:rPr>
                <w:sz w:val="20"/>
              </w:rPr>
            </w:pPr>
            <w:r>
              <w:rPr>
                <w:spacing w:val="-2"/>
                <w:sz w:val="20"/>
              </w:rPr>
              <w:t xml:space="preserve">групповая подгрупповая индивидуальная совместная деятельность </w:t>
            </w:r>
            <w:r>
              <w:rPr>
                <w:sz w:val="20"/>
              </w:rPr>
              <w:t>педагога</w:t>
            </w:r>
            <w:r>
              <w:rPr>
                <w:spacing w:val="-13"/>
                <w:sz w:val="20"/>
              </w:rPr>
              <w:t xml:space="preserve"> </w:t>
            </w:r>
            <w:r>
              <w:rPr>
                <w:sz w:val="20"/>
              </w:rPr>
              <w:t>с</w:t>
            </w:r>
            <w:r>
              <w:rPr>
                <w:spacing w:val="-12"/>
                <w:sz w:val="20"/>
              </w:rPr>
              <w:t xml:space="preserve"> </w:t>
            </w:r>
            <w:r>
              <w:rPr>
                <w:sz w:val="20"/>
              </w:rPr>
              <w:t xml:space="preserve">детьми </w:t>
            </w:r>
            <w:r>
              <w:rPr>
                <w:spacing w:val="-2"/>
                <w:sz w:val="20"/>
              </w:rPr>
              <w:t>самостоятельная</w:t>
            </w:r>
          </w:p>
          <w:p w:rsidR="005F52C1" w:rsidRDefault="008C6A1B">
            <w:pPr>
              <w:pStyle w:val="TableParagraph"/>
              <w:spacing w:line="214" w:lineRule="exact"/>
              <w:ind w:left="107"/>
              <w:rPr>
                <w:sz w:val="20"/>
              </w:rPr>
            </w:pPr>
            <w:r>
              <w:rPr>
                <w:spacing w:val="-2"/>
                <w:sz w:val="20"/>
              </w:rPr>
              <w:t>деятельность</w:t>
            </w:r>
          </w:p>
        </w:tc>
        <w:tc>
          <w:tcPr>
            <w:tcW w:w="3092" w:type="dxa"/>
          </w:tcPr>
          <w:p w:rsidR="005F52C1" w:rsidRDefault="008C6A1B">
            <w:pPr>
              <w:pStyle w:val="TableParagraph"/>
              <w:ind w:left="108"/>
              <w:rPr>
                <w:sz w:val="20"/>
              </w:rPr>
            </w:pPr>
            <w:r>
              <w:rPr>
                <w:sz w:val="20"/>
              </w:rPr>
              <w:t>игра на взаимодействие детей со взрослыми, друг с другом образовательная ситуация словесная игра</w:t>
            </w:r>
          </w:p>
          <w:p w:rsidR="005F52C1" w:rsidRDefault="008C6A1B">
            <w:pPr>
              <w:pStyle w:val="TableParagraph"/>
              <w:ind w:left="108"/>
              <w:rPr>
                <w:sz w:val="20"/>
              </w:rPr>
            </w:pPr>
            <w:r>
              <w:rPr>
                <w:spacing w:val="-2"/>
                <w:sz w:val="20"/>
              </w:rPr>
              <w:t>беседа</w:t>
            </w:r>
          </w:p>
          <w:p w:rsidR="005F52C1" w:rsidRDefault="008C6A1B">
            <w:pPr>
              <w:pStyle w:val="TableParagraph"/>
              <w:spacing w:line="237" w:lineRule="auto"/>
              <w:ind w:left="108"/>
              <w:rPr>
                <w:sz w:val="20"/>
              </w:rPr>
            </w:pPr>
            <w:r>
              <w:rPr>
                <w:sz w:val="20"/>
              </w:rPr>
              <w:t>использование</w:t>
            </w:r>
            <w:r>
              <w:rPr>
                <w:spacing w:val="38"/>
                <w:sz w:val="20"/>
              </w:rPr>
              <w:t xml:space="preserve"> </w:t>
            </w:r>
            <w:r>
              <w:rPr>
                <w:sz w:val="20"/>
              </w:rPr>
              <w:t xml:space="preserve">художественного </w:t>
            </w:r>
            <w:r>
              <w:rPr>
                <w:spacing w:val="-2"/>
                <w:sz w:val="20"/>
              </w:rPr>
              <w:t>слова</w:t>
            </w:r>
          </w:p>
        </w:tc>
        <w:tc>
          <w:tcPr>
            <w:tcW w:w="1623" w:type="dxa"/>
          </w:tcPr>
          <w:p w:rsidR="005F52C1" w:rsidRDefault="008C6A1B">
            <w:pPr>
              <w:pStyle w:val="TableParagraph"/>
              <w:ind w:left="109"/>
              <w:rPr>
                <w:sz w:val="20"/>
              </w:rPr>
            </w:pPr>
            <w:r>
              <w:rPr>
                <w:spacing w:val="-2"/>
                <w:sz w:val="20"/>
              </w:rPr>
              <w:t>словесные наглядные практические игровые</w:t>
            </w:r>
          </w:p>
        </w:tc>
        <w:tc>
          <w:tcPr>
            <w:tcW w:w="1883" w:type="dxa"/>
          </w:tcPr>
          <w:p w:rsidR="005F52C1" w:rsidRDefault="008C6A1B">
            <w:pPr>
              <w:pStyle w:val="TableParagraph"/>
              <w:ind w:left="110" w:right="191"/>
              <w:rPr>
                <w:sz w:val="20"/>
              </w:rPr>
            </w:pPr>
            <w:r>
              <w:rPr>
                <w:spacing w:val="-2"/>
                <w:sz w:val="20"/>
              </w:rPr>
              <w:t xml:space="preserve">учебно-наглядные пособия художественная литература настольно- </w:t>
            </w:r>
            <w:r>
              <w:rPr>
                <w:sz w:val="20"/>
              </w:rPr>
              <w:t xml:space="preserve">печатные игры </w:t>
            </w:r>
            <w:r>
              <w:rPr>
                <w:spacing w:val="-2"/>
                <w:sz w:val="20"/>
              </w:rPr>
              <w:t>дидактические</w:t>
            </w:r>
          </w:p>
          <w:p w:rsidR="005F52C1" w:rsidRDefault="008C6A1B">
            <w:pPr>
              <w:pStyle w:val="TableParagraph"/>
              <w:spacing w:line="214" w:lineRule="exact"/>
              <w:ind w:left="110"/>
              <w:rPr>
                <w:sz w:val="20"/>
              </w:rPr>
            </w:pPr>
            <w:r>
              <w:rPr>
                <w:spacing w:val="-4"/>
                <w:sz w:val="20"/>
              </w:rPr>
              <w:t>игры</w:t>
            </w:r>
          </w:p>
        </w:tc>
      </w:tr>
    </w:tbl>
    <w:p w:rsidR="005F52C1" w:rsidRDefault="005F52C1">
      <w:pPr>
        <w:pStyle w:val="a3"/>
        <w:spacing w:before="113" w:after="1"/>
        <w:ind w:left="0"/>
        <w:jc w:val="left"/>
        <w:rPr>
          <w:b/>
          <w:sz w:val="20"/>
        </w:rPr>
      </w:pP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6382"/>
      </w:tblGrid>
      <w:tr w:rsidR="005F52C1">
        <w:trPr>
          <w:trHeight w:val="458"/>
        </w:trPr>
        <w:tc>
          <w:tcPr>
            <w:tcW w:w="3829" w:type="dxa"/>
          </w:tcPr>
          <w:p w:rsidR="005F52C1" w:rsidRDefault="008C6A1B">
            <w:pPr>
              <w:pStyle w:val="TableParagraph"/>
              <w:spacing w:line="222" w:lineRule="exact"/>
              <w:ind w:left="107"/>
              <w:rPr>
                <w:sz w:val="20"/>
              </w:rPr>
            </w:pPr>
            <w:r>
              <w:rPr>
                <w:sz w:val="20"/>
              </w:rPr>
              <w:t>Социальная</w:t>
            </w:r>
            <w:r>
              <w:rPr>
                <w:spacing w:val="-9"/>
                <w:sz w:val="20"/>
              </w:rPr>
              <w:t xml:space="preserve"> </w:t>
            </w:r>
            <w:r>
              <w:rPr>
                <w:sz w:val="20"/>
              </w:rPr>
              <w:t>ситуация</w:t>
            </w:r>
            <w:r>
              <w:rPr>
                <w:spacing w:val="-5"/>
                <w:sz w:val="20"/>
              </w:rPr>
              <w:t xml:space="preserve"> </w:t>
            </w:r>
            <w:r>
              <w:rPr>
                <w:spacing w:val="-2"/>
                <w:sz w:val="20"/>
              </w:rPr>
              <w:t>развития</w:t>
            </w:r>
          </w:p>
        </w:tc>
        <w:tc>
          <w:tcPr>
            <w:tcW w:w="6382" w:type="dxa"/>
          </w:tcPr>
          <w:p w:rsidR="005F52C1" w:rsidRDefault="008C6A1B">
            <w:pPr>
              <w:pStyle w:val="TableParagraph"/>
              <w:spacing w:line="222" w:lineRule="exact"/>
              <w:ind w:left="106"/>
              <w:rPr>
                <w:sz w:val="20"/>
              </w:rPr>
            </w:pPr>
            <w:r>
              <w:rPr>
                <w:sz w:val="20"/>
              </w:rPr>
              <w:t>Ведущая</w:t>
            </w:r>
            <w:r>
              <w:rPr>
                <w:spacing w:val="-5"/>
                <w:sz w:val="20"/>
              </w:rPr>
              <w:t xml:space="preserve"> </w:t>
            </w:r>
            <w:r>
              <w:rPr>
                <w:sz w:val="20"/>
              </w:rPr>
              <w:t>деятельность</w:t>
            </w:r>
            <w:r>
              <w:rPr>
                <w:spacing w:val="-3"/>
                <w:sz w:val="20"/>
              </w:rPr>
              <w:t xml:space="preserve"> </w:t>
            </w:r>
            <w:r>
              <w:rPr>
                <w:spacing w:val="-2"/>
                <w:sz w:val="20"/>
              </w:rPr>
              <w:t>ребенка</w:t>
            </w:r>
          </w:p>
        </w:tc>
      </w:tr>
      <w:tr w:rsidR="005F52C1">
        <w:trPr>
          <w:trHeight w:val="318"/>
        </w:trPr>
        <w:tc>
          <w:tcPr>
            <w:tcW w:w="10211" w:type="dxa"/>
            <w:gridSpan w:val="2"/>
          </w:tcPr>
          <w:p w:rsidR="005F52C1" w:rsidRDefault="008C6A1B">
            <w:pPr>
              <w:pStyle w:val="TableParagraph"/>
              <w:spacing w:line="226" w:lineRule="exact"/>
              <w:ind w:left="8"/>
              <w:jc w:val="center"/>
              <w:rPr>
                <w:sz w:val="20"/>
              </w:rPr>
            </w:pPr>
            <w:r>
              <w:rPr>
                <w:sz w:val="20"/>
              </w:rPr>
              <w:t>2</w:t>
            </w:r>
            <w:r>
              <w:rPr>
                <w:spacing w:val="2"/>
                <w:sz w:val="20"/>
              </w:rPr>
              <w:t xml:space="preserve"> </w:t>
            </w:r>
            <w:r>
              <w:rPr>
                <w:sz w:val="20"/>
              </w:rPr>
              <w:t>–</w:t>
            </w:r>
            <w:r>
              <w:rPr>
                <w:spacing w:val="2"/>
                <w:sz w:val="20"/>
              </w:rPr>
              <w:t xml:space="preserve"> </w:t>
            </w:r>
            <w:r>
              <w:rPr>
                <w:sz w:val="20"/>
              </w:rPr>
              <w:t>3</w:t>
            </w:r>
            <w:r>
              <w:rPr>
                <w:spacing w:val="-2"/>
                <w:sz w:val="20"/>
              </w:rPr>
              <w:t xml:space="preserve"> </w:t>
            </w:r>
            <w:r>
              <w:rPr>
                <w:spacing w:val="-4"/>
                <w:sz w:val="20"/>
              </w:rPr>
              <w:t>года</w:t>
            </w:r>
          </w:p>
        </w:tc>
      </w:tr>
      <w:tr w:rsidR="005F52C1">
        <w:trPr>
          <w:trHeight w:val="4382"/>
        </w:trPr>
        <w:tc>
          <w:tcPr>
            <w:tcW w:w="3829" w:type="dxa"/>
          </w:tcPr>
          <w:p w:rsidR="005F52C1" w:rsidRDefault="008C6A1B">
            <w:pPr>
              <w:pStyle w:val="TableParagraph"/>
              <w:ind w:left="107" w:right="47"/>
              <w:rPr>
                <w:sz w:val="20"/>
              </w:rPr>
            </w:pPr>
            <w:r>
              <w:rPr>
                <w:sz w:val="20"/>
              </w:rPr>
              <w:lastRenderedPageBreak/>
              <w:t>Ситуация</w:t>
            </w:r>
            <w:r>
              <w:rPr>
                <w:spacing w:val="-13"/>
                <w:sz w:val="20"/>
              </w:rPr>
              <w:t xml:space="preserve"> </w:t>
            </w:r>
            <w:r>
              <w:rPr>
                <w:sz w:val="20"/>
              </w:rPr>
              <w:t>совместной</w:t>
            </w:r>
            <w:r>
              <w:rPr>
                <w:spacing w:val="-12"/>
                <w:sz w:val="20"/>
              </w:rPr>
              <w:t xml:space="preserve"> </w:t>
            </w:r>
            <w:r>
              <w:rPr>
                <w:sz w:val="20"/>
              </w:rPr>
              <w:t xml:space="preserve">деятельности ребенка со взрослым на правах сотрудничества раскрывается в отношениях: ребенок – предмет - </w:t>
            </w:r>
            <w:r>
              <w:rPr>
                <w:spacing w:val="-2"/>
                <w:sz w:val="20"/>
              </w:rPr>
              <w:t>взрослый.</w:t>
            </w:r>
          </w:p>
        </w:tc>
        <w:tc>
          <w:tcPr>
            <w:tcW w:w="6382" w:type="dxa"/>
          </w:tcPr>
          <w:p w:rsidR="005F52C1" w:rsidRDefault="008C6A1B">
            <w:pPr>
              <w:pStyle w:val="TableParagraph"/>
              <w:ind w:left="106" w:right="100"/>
              <w:jc w:val="both"/>
              <w:rPr>
                <w:sz w:val="20"/>
              </w:rPr>
            </w:pPr>
            <w:r>
              <w:rPr>
                <w:sz w:val="20"/>
              </w:rPr>
              <w:t>В</w:t>
            </w:r>
            <w:r>
              <w:rPr>
                <w:spacing w:val="-2"/>
                <w:sz w:val="20"/>
              </w:rPr>
              <w:t xml:space="preserve"> </w:t>
            </w:r>
            <w:r>
              <w:rPr>
                <w:sz w:val="20"/>
              </w:rPr>
              <w:t>этом</w:t>
            </w:r>
            <w:r>
              <w:rPr>
                <w:spacing w:val="-2"/>
                <w:sz w:val="20"/>
              </w:rPr>
              <w:t xml:space="preserve"> </w:t>
            </w:r>
            <w:r>
              <w:rPr>
                <w:sz w:val="20"/>
              </w:rPr>
              <w:t>возрасте</w:t>
            </w:r>
            <w:r>
              <w:rPr>
                <w:spacing w:val="-1"/>
                <w:sz w:val="20"/>
              </w:rPr>
              <w:t xml:space="preserve"> </w:t>
            </w:r>
            <w:r>
              <w:rPr>
                <w:sz w:val="20"/>
              </w:rPr>
              <w:t>ребенок</w:t>
            </w:r>
            <w:r>
              <w:rPr>
                <w:spacing w:val="-2"/>
                <w:sz w:val="20"/>
              </w:rPr>
              <w:t xml:space="preserve"> </w:t>
            </w:r>
            <w:r>
              <w:rPr>
                <w:sz w:val="20"/>
              </w:rPr>
              <w:t>всецело</w:t>
            </w:r>
            <w:r>
              <w:rPr>
                <w:spacing w:val="-1"/>
                <w:sz w:val="20"/>
              </w:rPr>
              <w:t xml:space="preserve"> </w:t>
            </w:r>
            <w:r>
              <w:rPr>
                <w:sz w:val="20"/>
              </w:rPr>
              <w:t>поглощен</w:t>
            </w:r>
            <w:r>
              <w:rPr>
                <w:spacing w:val="-3"/>
                <w:sz w:val="20"/>
              </w:rPr>
              <w:t xml:space="preserve"> </w:t>
            </w:r>
            <w:r>
              <w:rPr>
                <w:sz w:val="20"/>
              </w:rPr>
              <w:t>предметом. Погруженный в предметное действие, он не осознает факт, что за предметом всегда стоит взрослый. Ребенок еще не может самостоятельно открыть функции предметов, потому что их физические свойства прямо не указываю на то, как их надо использовать. Таким образом, социальная ситуация развития содержит в себе противоречие.</w:t>
            </w:r>
          </w:p>
          <w:p w:rsidR="005F52C1" w:rsidRDefault="008C6A1B">
            <w:pPr>
              <w:pStyle w:val="TableParagraph"/>
              <w:ind w:left="106" w:right="101"/>
              <w:jc w:val="both"/>
              <w:rPr>
                <w:sz w:val="20"/>
              </w:rPr>
            </w:pPr>
            <w:r>
              <w:rPr>
                <w:sz w:val="20"/>
              </w:rPr>
              <w:t>Способы употребления предметов принадлежат взрослому, только он 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Поэтому</w:t>
            </w:r>
            <w:r>
              <w:rPr>
                <w:spacing w:val="-1"/>
                <w:sz w:val="20"/>
              </w:rPr>
              <w:t xml:space="preserve"> </w:t>
            </w:r>
            <w:r>
              <w:rPr>
                <w:sz w:val="20"/>
              </w:rPr>
              <w:t>ведущей деятельностью ребенка данного возраста становится предметная, а средством ее осуществления выступает ситуативно деловое общение.</w:t>
            </w:r>
          </w:p>
          <w:p w:rsidR="005F52C1" w:rsidRDefault="008C6A1B">
            <w:pPr>
              <w:pStyle w:val="TableParagraph"/>
              <w:ind w:left="106" w:right="93"/>
              <w:jc w:val="both"/>
              <w:rPr>
                <w:sz w:val="20"/>
              </w:rPr>
            </w:pPr>
            <w:r>
              <w:rPr>
                <w:sz w:val="20"/>
              </w:rPr>
              <w:t>Предметная деятельность направлена на то, чтобы ребенок овладел назначением предметов, научился действовать с ними. В предметной деятельности у ребенка формируется активная речь; складываются предпосылки для возникновения игровой и продуктивной</w:t>
            </w:r>
            <w:r>
              <w:rPr>
                <w:spacing w:val="40"/>
                <w:sz w:val="20"/>
              </w:rPr>
              <w:t xml:space="preserve"> </w:t>
            </w:r>
            <w:r>
              <w:rPr>
                <w:sz w:val="20"/>
              </w:rPr>
              <w:t>деятельности;</w:t>
            </w:r>
            <w:r>
              <w:rPr>
                <w:spacing w:val="80"/>
                <w:sz w:val="20"/>
              </w:rPr>
              <w:t xml:space="preserve"> </w:t>
            </w:r>
            <w:r>
              <w:rPr>
                <w:sz w:val="20"/>
              </w:rPr>
              <w:t>возникают</w:t>
            </w:r>
            <w:r>
              <w:rPr>
                <w:spacing w:val="80"/>
                <w:sz w:val="20"/>
              </w:rPr>
              <w:t xml:space="preserve"> </w:t>
            </w:r>
            <w:r>
              <w:rPr>
                <w:sz w:val="20"/>
              </w:rPr>
              <w:t>элементы</w:t>
            </w:r>
            <w:r>
              <w:rPr>
                <w:spacing w:val="80"/>
                <w:sz w:val="20"/>
              </w:rPr>
              <w:t xml:space="preserve"> </w:t>
            </w:r>
            <w:r>
              <w:rPr>
                <w:sz w:val="20"/>
              </w:rPr>
              <w:t>наглядных</w:t>
            </w:r>
            <w:r>
              <w:rPr>
                <w:spacing w:val="80"/>
                <w:sz w:val="20"/>
              </w:rPr>
              <w:t xml:space="preserve"> </w:t>
            </w:r>
            <w:r>
              <w:rPr>
                <w:sz w:val="20"/>
              </w:rPr>
              <w:t>форм</w:t>
            </w:r>
            <w:r>
              <w:rPr>
                <w:spacing w:val="80"/>
                <w:sz w:val="20"/>
              </w:rPr>
              <w:t xml:space="preserve"> </w:t>
            </w:r>
            <w:r>
              <w:rPr>
                <w:sz w:val="20"/>
              </w:rPr>
              <w:t>мышления</w:t>
            </w:r>
            <w:r>
              <w:rPr>
                <w:spacing w:val="80"/>
                <w:sz w:val="20"/>
              </w:rPr>
              <w:t xml:space="preserve"> </w:t>
            </w:r>
            <w:r>
              <w:rPr>
                <w:sz w:val="20"/>
              </w:rPr>
              <w:t>и</w:t>
            </w:r>
          </w:p>
          <w:p w:rsidR="005F52C1" w:rsidRDefault="008C6A1B">
            <w:pPr>
              <w:pStyle w:val="TableParagraph"/>
              <w:spacing w:line="228" w:lineRule="exact"/>
              <w:ind w:left="106"/>
              <w:jc w:val="both"/>
              <w:rPr>
                <w:sz w:val="20"/>
              </w:rPr>
            </w:pPr>
            <w:r>
              <w:rPr>
                <w:sz w:val="20"/>
              </w:rPr>
              <w:t>знаково-символической</w:t>
            </w:r>
            <w:r>
              <w:rPr>
                <w:spacing w:val="-10"/>
                <w:sz w:val="20"/>
              </w:rPr>
              <w:t xml:space="preserve"> </w:t>
            </w:r>
            <w:r>
              <w:rPr>
                <w:spacing w:val="-2"/>
                <w:sz w:val="20"/>
              </w:rPr>
              <w:t>функции.</w:t>
            </w:r>
          </w:p>
        </w:tc>
      </w:tr>
      <w:tr w:rsidR="005F52C1">
        <w:trPr>
          <w:trHeight w:val="230"/>
        </w:trPr>
        <w:tc>
          <w:tcPr>
            <w:tcW w:w="10211" w:type="dxa"/>
            <w:gridSpan w:val="2"/>
          </w:tcPr>
          <w:p w:rsidR="005F52C1" w:rsidRDefault="008C6A1B">
            <w:pPr>
              <w:pStyle w:val="TableParagraph"/>
              <w:spacing w:line="211" w:lineRule="exact"/>
              <w:ind w:left="8" w:right="1"/>
              <w:jc w:val="center"/>
              <w:rPr>
                <w:sz w:val="20"/>
              </w:rPr>
            </w:pPr>
            <w:r>
              <w:rPr>
                <w:sz w:val="20"/>
              </w:rPr>
              <w:t>3</w:t>
            </w:r>
            <w:r>
              <w:rPr>
                <w:spacing w:val="2"/>
                <w:sz w:val="20"/>
              </w:rPr>
              <w:t xml:space="preserve"> </w:t>
            </w:r>
            <w:r>
              <w:rPr>
                <w:sz w:val="20"/>
              </w:rPr>
              <w:t>–</w:t>
            </w:r>
            <w:r>
              <w:rPr>
                <w:spacing w:val="2"/>
                <w:sz w:val="20"/>
              </w:rPr>
              <w:t xml:space="preserve"> </w:t>
            </w:r>
            <w:r>
              <w:rPr>
                <w:sz w:val="20"/>
              </w:rPr>
              <w:t>7</w:t>
            </w:r>
            <w:r>
              <w:rPr>
                <w:spacing w:val="-2"/>
                <w:sz w:val="20"/>
              </w:rPr>
              <w:t xml:space="preserve"> </w:t>
            </w:r>
            <w:r>
              <w:rPr>
                <w:spacing w:val="-5"/>
                <w:sz w:val="20"/>
              </w:rPr>
              <w:t>лет</w:t>
            </w:r>
          </w:p>
        </w:tc>
      </w:tr>
      <w:tr w:rsidR="005F52C1">
        <w:trPr>
          <w:trHeight w:val="7823"/>
        </w:trPr>
        <w:tc>
          <w:tcPr>
            <w:tcW w:w="3829" w:type="dxa"/>
          </w:tcPr>
          <w:p w:rsidR="005F52C1" w:rsidRDefault="008C6A1B">
            <w:pPr>
              <w:pStyle w:val="TableParagraph"/>
              <w:tabs>
                <w:tab w:val="left" w:pos="1629"/>
                <w:tab w:val="left" w:pos="2956"/>
              </w:tabs>
              <w:ind w:left="107" w:right="94"/>
              <w:jc w:val="both"/>
              <w:rPr>
                <w:sz w:val="20"/>
              </w:rPr>
            </w:pPr>
            <w:r>
              <w:rPr>
                <w:sz w:val="20"/>
              </w:rPr>
              <w:t xml:space="preserve">На этапе дошкольного возраста </w:t>
            </w:r>
            <w:r>
              <w:rPr>
                <w:spacing w:val="-2"/>
                <w:sz w:val="20"/>
              </w:rPr>
              <w:t>социальная</w:t>
            </w:r>
            <w:r>
              <w:rPr>
                <w:sz w:val="20"/>
              </w:rPr>
              <w:tab/>
            </w:r>
            <w:r>
              <w:rPr>
                <w:spacing w:val="-2"/>
                <w:sz w:val="20"/>
              </w:rPr>
              <w:t>ситуация</w:t>
            </w:r>
            <w:r>
              <w:rPr>
                <w:sz w:val="20"/>
              </w:rPr>
              <w:tab/>
            </w:r>
            <w:r>
              <w:rPr>
                <w:spacing w:val="-2"/>
                <w:sz w:val="20"/>
              </w:rPr>
              <w:t xml:space="preserve">развития </w:t>
            </w:r>
            <w:r>
              <w:rPr>
                <w:sz w:val="20"/>
              </w:rPr>
              <w:t>характеризуется тем, что ребенок открывает для себя мир человеческих отношений. Главная потребность</w:t>
            </w:r>
            <w:r>
              <w:rPr>
                <w:spacing w:val="-1"/>
                <w:sz w:val="20"/>
              </w:rPr>
              <w:t xml:space="preserve"> </w:t>
            </w:r>
            <w:r>
              <w:rPr>
                <w:sz w:val="20"/>
              </w:rPr>
              <w:t xml:space="preserve">ребенка состоит в том, чтобы войти в мир взрослых, быть как они и действовать вместе с ними. Но реально выполнять функции старших ребенок не может. Поэтому складывается противоречие между его потребностью быть как взрослый и ограниченными реальными возможностями. Данная потребность удовлетворяется в новых видах деятельности, которые осваивает </w:t>
            </w:r>
            <w:r>
              <w:rPr>
                <w:spacing w:val="-2"/>
                <w:sz w:val="20"/>
              </w:rPr>
              <w:t>дошкольник</w:t>
            </w:r>
          </w:p>
        </w:tc>
        <w:tc>
          <w:tcPr>
            <w:tcW w:w="6382" w:type="dxa"/>
          </w:tcPr>
          <w:p w:rsidR="005F52C1" w:rsidRDefault="008C6A1B">
            <w:pPr>
              <w:pStyle w:val="TableParagraph"/>
              <w:ind w:left="106" w:right="99"/>
              <w:jc w:val="both"/>
              <w:rPr>
                <w:sz w:val="20"/>
              </w:rPr>
            </w:pPr>
            <w:r>
              <w:rPr>
                <w:sz w:val="20"/>
              </w:rPr>
              <w:t>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7 годам он начинает считать себя маленьким. Такое понимание основано на осознании своих возможностей и</w:t>
            </w:r>
            <w:r>
              <w:rPr>
                <w:spacing w:val="40"/>
                <w:sz w:val="20"/>
              </w:rPr>
              <w:t xml:space="preserve"> </w:t>
            </w:r>
            <w:r>
              <w:rPr>
                <w:sz w:val="20"/>
              </w:rPr>
              <w:t>способностей. Ребенок понимает, что для того, чтобы включиться в</w:t>
            </w:r>
            <w:r>
              <w:rPr>
                <w:spacing w:val="40"/>
                <w:sz w:val="20"/>
              </w:rPr>
              <w:t xml:space="preserve"> </w:t>
            </w:r>
            <w:r>
              <w:rPr>
                <w:sz w:val="20"/>
              </w:rPr>
              <w:t>мир взрослых, необходимо долго учиться.</w:t>
            </w:r>
          </w:p>
          <w:p w:rsidR="005F52C1" w:rsidRDefault="008C6A1B">
            <w:pPr>
              <w:pStyle w:val="TableParagraph"/>
              <w:ind w:left="106" w:right="94"/>
              <w:jc w:val="both"/>
              <w:rPr>
                <w:sz w:val="20"/>
              </w:rPr>
            </w:pPr>
            <w:r>
              <w:rPr>
                <w:sz w:val="20"/>
              </w:rPr>
              <w:t>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круг деятельности: игровую, трудовую, продуктивную, бытовую, общение; формируется как техническая, так и мотивационно-целевая сторона разных видов деятельности. Главным итогом развития 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 учится ставить более отдаленные цели,</w:t>
            </w:r>
            <w:r>
              <w:rPr>
                <w:spacing w:val="-1"/>
                <w:sz w:val="20"/>
              </w:rPr>
              <w:t xml:space="preserve"> </w:t>
            </w:r>
            <w:r>
              <w:rPr>
                <w:sz w:val="20"/>
              </w:rPr>
              <w:t>опосредованные</w:t>
            </w:r>
            <w:r>
              <w:rPr>
                <w:spacing w:val="-3"/>
                <w:sz w:val="20"/>
              </w:rPr>
              <w:t xml:space="preserve"> </w:t>
            </w:r>
            <w:r>
              <w:rPr>
                <w:sz w:val="20"/>
              </w:rPr>
              <w:t>представлением,</w:t>
            </w:r>
            <w:r>
              <w:rPr>
                <w:spacing w:val="-1"/>
                <w:sz w:val="20"/>
              </w:rPr>
              <w:t xml:space="preserve"> </w:t>
            </w:r>
            <w:r>
              <w:rPr>
                <w:sz w:val="20"/>
              </w:rPr>
              <w:t>и стремиться к их достижению.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интеллектуализируются, осознаются, приобретают произвольный,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w:t>
            </w:r>
          </w:p>
          <w:p w:rsidR="005F52C1" w:rsidRDefault="008C6A1B">
            <w:pPr>
              <w:pStyle w:val="TableParagraph"/>
              <w:tabs>
                <w:tab w:val="left" w:pos="1898"/>
                <w:tab w:val="left" w:pos="3748"/>
                <w:tab w:val="left" w:pos="5147"/>
              </w:tabs>
              <w:ind w:left="106" w:right="106"/>
              <w:jc w:val="both"/>
              <w:rPr>
                <w:sz w:val="20"/>
              </w:rPr>
            </w:pPr>
            <w:r>
              <w:rPr>
                <w:sz w:val="20"/>
              </w:rPr>
              <w:t xml:space="preserve">В сфере развития личности возникают первые этические инстанции, </w:t>
            </w:r>
            <w:r>
              <w:rPr>
                <w:spacing w:val="-2"/>
                <w:sz w:val="20"/>
              </w:rPr>
              <w:t>складывается</w:t>
            </w:r>
            <w:r>
              <w:rPr>
                <w:sz w:val="20"/>
              </w:rPr>
              <w:tab/>
            </w:r>
            <w:r>
              <w:rPr>
                <w:spacing w:val="-2"/>
                <w:sz w:val="20"/>
              </w:rPr>
              <w:t>соподчинение</w:t>
            </w:r>
            <w:r>
              <w:rPr>
                <w:sz w:val="20"/>
              </w:rPr>
              <w:tab/>
            </w:r>
            <w:r>
              <w:rPr>
                <w:spacing w:val="-2"/>
                <w:sz w:val="20"/>
              </w:rPr>
              <w:t>мотивов,</w:t>
            </w:r>
            <w:r>
              <w:rPr>
                <w:sz w:val="20"/>
              </w:rPr>
              <w:tab/>
            </w:r>
            <w:r>
              <w:rPr>
                <w:spacing w:val="-2"/>
                <w:sz w:val="20"/>
              </w:rPr>
              <w:t xml:space="preserve">формируется </w:t>
            </w:r>
            <w:r>
              <w:rPr>
                <w:sz w:val="20"/>
              </w:rPr>
              <w:t>дифференцированная самооценка и личностное сознание</w:t>
            </w:r>
          </w:p>
        </w:tc>
      </w:tr>
    </w:tbl>
    <w:p w:rsidR="005F52C1" w:rsidRDefault="008C6A1B">
      <w:pPr>
        <w:spacing w:before="16" w:line="274" w:lineRule="exact"/>
        <w:ind w:left="3021"/>
        <w:jc w:val="both"/>
        <w:rPr>
          <w:b/>
          <w:sz w:val="24"/>
        </w:rPr>
      </w:pPr>
      <w:r>
        <w:rPr>
          <w:b/>
          <w:sz w:val="24"/>
        </w:rPr>
        <w:t>Организация</w:t>
      </w:r>
      <w:r>
        <w:rPr>
          <w:b/>
          <w:spacing w:val="-11"/>
          <w:sz w:val="24"/>
        </w:rPr>
        <w:t xml:space="preserve"> </w:t>
      </w:r>
      <w:r>
        <w:rPr>
          <w:b/>
          <w:sz w:val="24"/>
        </w:rPr>
        <w:t>предметно-пространственной</w:t>
      </w:r>
      <w:r>
        <w:rPr>
          <w:b/>
          <w:spacing w:val="-7"/>
          <w:sz w:val="24"/>
        </w:rPr>
        <w:t xml:space="preserve"> </w:t>
      </w:r>
      <w:r>
        <w:rPr>
          <w:b/>
          <w:spacing w:val="-2"/>
          <w:sz w:val="24"/>
        </w:rPr>
        <w:t>среды.</w:t>
      </w:r>
    </w:p>
    <w:p w:rsidR="005F52C1" w:rsidRDefault="008C6A1B">
      <w:pPr>
        <w:pStyle w:val="a3"/>
        <w:ind w:left="960" w:right="683" w:firstLine="568"/>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F52C1" w:rsidRDefault="008C6A1B">
      <w:pPr>
        <w:pStyle w:val="a3"/>
        <w:ind w:left="1528"/>
      </w:pPr>
      <w:r>
        <w:t>Развивающая</w:t>
      </w:r>
      <w:r>
        <w:rPr>
          <w:spacing w:val="63"/>
          <w:w w:val="150"/>
        </w:rPr>
        <w:t xml:space="preserve"> </w:t>
      </w:r>
      <w:r>
        <w:t>предметно-пространственная</w:t>
      </w:r>
      <w:r>
        <w:rPr>
          <w:spacing w:val="66"/>
          <w:w w:val="150"/>
        </w:rPr>
        <w:t xml:space="preserve"> </w:t>
      </w:r>
      <w:r>
        <w:t>среда</w:t>
      </w:r>
      <w:r>
        <w:rPr>
          <w:spacing w:val="65"/>
          <w:w w:val="150"/>
        </w:rPr>
        <w:t xml:space="preserve"> </w:t>
      </w:r>
      <w:r>
        <w:t>дошкольной</w:t>
      </w:r>
      <w:r>
        <w:rPr>
          <w:spacing w:val="64"/>
          <w:w w:val="150"/>
        </w:rPr>
        <w:t xml:space="preserve"> </w:t>
      </w:r>
      <w:r>
        <w:t>организации</w:t>
      </w:r>
      <w:r>
        <w:rPr>
          <w:spacing w:val="69"/>
          <w:w w:val="150"/>
        </w:rPr>
        <w:t xml:space="preserve"> </w:t>
      </w:r>
      <w:r>
        <w:rPr>
          <w:spacing w:val="-2"/>
        </w:rPr>
        <w:t>должна</w:t>
      </w:r>
    </w:p>
    <w:p w:rsidR="005F52C1" w:rsidRDefault="008C6A1B">
      <w:pPr>
        <w:pStyle w:val="a3"/>
        <w:spacing w:before="72"/>
        <w:ind w:left="960"/>
        <w:jc w:val="left"/>
      </w:pPr>
      <w:r>
        <w:t xml:space="preserve">быть: содержательно-насыщенной, развивающей, трансформируемой, полифункциональной, </w:t>
      </w:r>
      <w:r>
        <w:lastRenderedPageBreak/>
        <w:t>вариативной; доступной; безопасной; здоровьесберегающей,</w:t>
      </w:r>
      <w:r w:rsidR="002B513E">
        <w:t xml:space="preserve"> </w:t>
      </w:r>
      <w:r>
        <w:t>эстетически привлекательной.</w:t>
      </w:r>
    </w:p>
    <w:p w:rsidR="005F52C1" w:rsidRDefault="008C6A1B">
      <w:pPr>
        <w:pStyle w:val="a3"/>
        <w:ind w:left="960" w:right="695" w:firstLine="568"/>
        <w:jc w:val="left"/>
      </w:pPr>
      <w:r>
        <w:t>Предметно-пространственная среда отражает федеральную, региональную</w:t>
      </w:r>
      <w:r w:rsidR="002B513E">
        <w:t xml:space="preserve"> </w:t>
      </w:r>
      <w:r>
        <w:t>специфику,</w:t>
      </w:r>
      <w:r>
        <w:rPr>
          <w:spacing w:val="-3"/>
        </w:rPr>
        <w:t xml:space="preserve"> </w:t>
      </w:r>
      <w:r>
        <w:t>а также специфику ДОУ и включает в себя:</w:t>
      </w:r>
    </w:p>
    <w:p w:rsidR="005F52C1" w:rsidRDefault="008C6A1B">
      <w:pPr>
        <w:pStyle w:val="a3"/>
        <w:ind w:left="960" w:right="6339"/>
        <w:jc w:val="left"/>
      </w:pPr>
      <w:r>
        <w:t>оформление</w:t>
      </w:r>
      <w:r>
        <w:rPr>
          <w:spacing w:val="-15"/>
        </w:rPr>
        <w:t xml:space="preserve"> </w:t>
      </w:r>
      <w:r>
        <w:t xml:space="preserve">помещений; </w:t>
      </w:r>
      <w:r>
        <w:rPr>
          <w:spacing w:val="-2"/>
        </w:rPr>
        <w:t>оборудование;</w:t>
      </w:r>
    </w:p>
    <w:p w:rsidR="005F52C1" w:rsidRDefault="008C6A1B">
      <w:pPr>
        <w:pStyle w:val="a3"/>
        <w:ind w:left="960"/>
        <w:jc w:val="left"/>
      </w:pPr>
      <w:r>
        <w:rPr>
          <w:spacing w:val="-2"/>
        </w:rPr>
        <w:t>игрушки.</w:t>
      </w:r>
    </w:p>
    <w:p w:rsidR="005F52C1" w:rsidRDefault="008C6A1B">
      <w:pPr>
        <w:pStyle w:val="a3"/>
        <w:ind w:left="960" w:right="685" w:firstLine="568"/>
      </w:pPr>
      <w:r>
        <w:t>Особенности организации развивающей предметно-пространственной среды в учреждении описаны в п 3.1</w:t>
      </w:r>
      <w:r>
        <w:rPr>
          <w:spacing w:val="40"/>
        </w:rPr>
        <w:t xml:space="preserve"> </w:t>
      </w:r>
      <w:r>
        <w:t>и отражают ценности, на которых строится программа воспитания,</w:t>
      </w:r>
      <w:r w:rsidR="002B513E">
        <w:t xml:space="preserve"> </w:t>
      </w:r>
      <w:r>
        <w:t>способствует их принятию и раскрытию ребенком.</w:t>
      </w:r>
    </w:p>
    <w:p w:rsidR="005F52C1" w:rsidRDefault="008C6A1B">
      <w:pPr>
        <w:pStyle w:val="a3"/>
        <w:spacing w:before="1"/>
        <w:ind w:left="1528"/>
      </w:pPr>
      <w:r>
        <w:t>Вся</w:t>
      </w:r>
      <w:r>
        <w:rPr>
          <w:spacing w:val="-4"/>
        </w:rPr>
        <w:t xml:space="preserve"> </w:t>
      </w:r>
      <w:r>
        <w:t>среда</w:t>
      </w:r>
      <w:r>
        <w:rPr>
          <w:spacing w:val="-2"/>
        </w:rPr>
        <w:t xml:space="preserve"> </w:t>
      </w:r>
      <w:r>
        <w:t>ДОО</w:t>
      </w:r>
      <w:r>
        <w:rPr>
          <w:spacing w:val="-5"/>
        </w:rPr>
        <w:t xml:space="preserve"> </w:t>
      </w:r>
      <w:r>
        <w:t>гармонична</w:t>
      </w:r>
      <w:r>
        <w:rPr>
          <w:spacing w:val="-2"/>
        </w:rPr>
        <w:t xml:space="preserve"> </w:t>
      </w:r>
      <w:r>
        <w:t>и</w:t>
      </w:r>
      <w:r>
        <w:rPr>
          <w:spacing w:val="-4"/>
        </w:rPr>
        <w:t xml:space="preserve"> </w:t>
      </w:r>
      <w:r>
        <w:t>эстетически</w:t>
      </w:r>
      <w:r>
        <w:rPr>
          <w:spacing w:val="-3"/>
        </w:rPr>
        <w:t xml:space="preserve"> </w:t>
      </w:r>
      <w:r>
        <w:rPr>
          <w:spacing w:val="-2"/>
        </w:rPr>
        <w:t>привлекательна.</w:t>
      </w:r>
    </w:p>
    <w:p w:rsidR="005F52C1" w:rsidRDefault="008C6A1B">
      <w:pPr>
        <w:pStyle w:val="a3"/>
        <w:ind w:left="960" w:right="688" w:firstLine="568"/>
      </w:pPr>
      <w:r>
        <w:t>При выборе материалов и игрушек для РППС мф ориентируемся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5F52C1" w:rsidRDefault="008C6A1B" w:rsidP="00845536">
      <w:pPr>
        <w:pStyle w:val="a3"/>
        <w:tabs>
          <w:tab w:val="left" w:pos="3853"/>
        </w:tabs>
        <w:spacing w:before="4"/>
        <w:ind w:left="960" w:right="685" w:firstLine="1608"/>
        <w:jc w:val="left"/>
      </w:pPr>
      <w:r>
        <w:rPr>
          <w:b/>
        </w:rPr>
        <w:t xml:space="preserve">Часть, формируемая участниками образовательных отношений </w:t>
      </w:r>
      <w:r>
        <w:t>Программа</w:t>
      </w:r>
      <w:r>
        <w:rPr>
          <w:spacing w:val="40"/>
        </w:rPr>
        <w:t xml:space="preserve"> </w:t>
      </w:r>
      <w:r>
        <w:t>«Игровой калейдоскоп»</w:t>
      </w:r>
      <w:r>
        <w:rPr>
          <w:spacing w:val="-4"/>
        </w:rPr>
        <w:t xml:space="preserve"> </w:t>
      </w:r>
      <w:r>
        <w:t>обеспечена средствами обучения и воспитания (игровой материал,</w:t>
      </w:r>
      <w:r>
        <w:rPr>
          <w:spacing w:val="40"/>
        </w:rPr>
        <w:t xml:space="preserve"> </w:t>
      </w:r>
      <w:r>
        <w:t>картотеки</w:t>
      </w:r>
      <w:r>
        <w:rPr>
          <w:spacing w:val="40"/>
        </w:rPr>
        <w:t xml:space="preserve"> </w:t>
      </w:r>
      <w:r>
        <w:t>игр,</w:t>
      </w:r>
      <w:r>
        <w:tab/>
        <w:t>демонстрационный</w:t>
      </w:r>
      <w:r>
        <w:rPr>
          <w:spacing w:val="40"/>
        </w:rPr>
        <w:t xml:space="preserve"> </w:t>
      </w:r>
      <w:r>
        <w:t>материал,</w:t>
      </w:r>
      <w:r>
        <w:rPr>
          <w:spacing w:val="40"/>
        </w:rPr>
        <w:t xml:space="preserve"> </w:t>
      </w:r>
      <w:r>
        <w:t>оборудование</w:t>
      </w:r>
      <w:r>
        <w:rPr>
          <w:spacing w:val="40"/>
        </w:rPr>
        <w:t xml:space="preserve"> </w:t>
      </w:r>
      <w:r>
        <w:t>для</w:t>
      </w:r>
      <w:r>
        <w:rPr>
          <w:spacing w:val="40"/>
        </w:rPr>
        <w:t xml:space="preserve"> </w:t>
      </w:r>
      <w:r>
        <w:t>использования песочной терапии).</w:t>
      </w:r>
      <w:r>
        <w:rPr>
          <w:spacing w:val="80"/>
        </w:rPr>
        <w:t xml:space="preserve"> </w:t>
      </w:r>
      <w:r>
        <w:t>Для реализации программы «Сад общения»</w:t>
      </w:r>
      <w:r>
        <w:rPr>
          <w:spacing w:val="-7"/>
        </w:rPr>
        <w:t xml:space="preserve"> </w:t>
      </w:r>
      <w:r>
        <w:t>кабинет педагога-психолога оснащен</w:t>
      </w:r>
      <w:r>
        <w:rPr>
          <w:spacing w:val="-1"/>
        </w:rPr>
        <w:t xml:space="preserve"> </w:t>
      </w:r>
      <w:r>
        <w:t>необходимыми</w:t>
      </w:r>
      <w:r>
        <w:rPr>
          <w:spacing w:val="-5"/>
        </w:rPr>
        <w:t xml:space="preserve"> </w:t>
      </w:r>
      <w:r>
        <w:t>средствами</w:t>
      </w:r>
      <w:r>
        <w:rPr>
          <w:spacing w:val="-1"/>
        </w:rPr>
        <w:t xml:space="preserve"> </w:t>
      </w:r>
      <w:r>
        <w:t xml:space="preserve">обучения. </w:t>
      </w:r>
    </w:p>
    <w:p w:rsidR="005F52C1" w:rsidRDefault="008C6A1B">
      <w:pPr>
        <w:pStyle w:val="3"/>
        <w:spacing w:before="1"/>
        <w:ind w:left="4381"/>
      </w:pPr>
      <w:r>
        <w:t>Социальное</w:t>
      </w:r>
      <w:r>
        <w:rPr>
          <w:spacing w:val="-7"/>
        </w:rPr>
        <w:t xml:space="preserve"> </w:t>
      </w:r>
      <w:r>
        <w:rPr>
          <w:spacing w:val="-2"/>
        </w:rPr>
        <w:t>партнерство.</w:t>
      </w:r>
    </w:p>
    <w:p w:rsidR="005F52C1" w:rsidRDefault="008C6A1B">
      <w:pPr>
        <w:pStyle w:val="a3"/>
        <w:spacing w:after="7"/>
        <w:ind w:left="1316" w:right="1045" w:hanging="356"/>
      </w:pPr>
      <w:r>
        <w:t>Реализация воспитательного потенциала социального партнерства предусматривает участие</w:t>
      </w:r>
      <w:r>
        <w:rPr>
          <w:spacing w:val="-4"/>
        </w:rPr>
        <w:t xml:space="preserve"> </w:t>
      </w:r>
      <w:r>
        <w:t>представителей</w:t>
      </w:r>
      <w:r>
        <w:rPr>
          <w:spacing w:val="-5"/>
        </w:rPr>
        <w:t xml:space="preserve"> </w:t>
      </w:r>
      <w:r>
        <w:t>организаций-партнеров</w:t>
      </w:r>
      <w:r>
        <w:rPr>
          <w:spacing w:val="-6"/>
        </w:rPr>
        <w:t xml:space="preserve"> </w:t>
      </w:r>
      <w:r>
        <w:t>в</w:t>
      </w:r>
      <w:r>
        <w:rPr>
          <w:spacing w:val="-6"/>
        </w:rPr>
        <w:t xml:space="preserve"> </w:t>
      </w:r>
      <w:r>
        <w:t>проведении</w:t>
      </w:r>
      <w:r>
        <w:rPr>
          <w:spacing w:val="-5"/>
        </w:rPr>
        <w:t xml:space="preserve"> </w:t>
      </w:r>
      <w:r>
        <w:t>отдельных</w:t>
      </w:r>
      <w:r>
        <w:rPr>
          <w:spacing w:val="-4"/>
        </w:rPr>
        <w:t xml:space="preserve"> </w:t>
      </w:r>
      <w:r>
        <w:t>мероприятий</w:t>
      </w:r>
    </w:p>
    <w:tbl>
      <w:tblPr>
        <w:tblStyle w:val="TableNormal"/>
        <w:tblW w:w="0" w:type="auto"/>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840"/>
        <w:gridCol w:w="3544"/>
        <w:gridCol w:w="2684"/>
      </w:tblGrid>
      <w:tr w:rsidR="005F52C1">
        <w:trPr>
          <w:trHeight w:val="550"/>
        </w:trPr>
        <w:tc>
          <w:tcPr>
            <w:tcW w:w="1460" w:type="dxa"/>
          </w:tcPr>
          <w:p w:rsidR="005F52C1" w:rsidRDefault="008C6A1B">
            <w:pPr>
              <w:pStyle w:val="TableParagraph"/>
              <w:spacing w:line="271" w:lineRule="exact"/>
              <w:ind w:left="1" w:right="1"/>
              <w:jc w:val="center"/>
              <w:rPr>
                <w:b/>
                <w:sz w:val="24"/>
              </w:rPr>
            </w:pPr>
            <w:r>
              <w:rPr>
                <w:b/>
                <w:spacing w:val="-4"/>
                <w:sz w:val="24"/>
              </w:rPr>
              <w:t>Срок</w:t>
            </w:r>
          </w:p>
        </w:tc>
        <w:tc>
          <w:tcPr>
            <w:tcW w:w="1840" w:type="dxa"/>
          </w:tcPr>
          <w:p w:rsidR="005F52C1" w:rsidRDefault="008C6A1B">
            <w:pPr>
              <w:pStyle w:val="TableParagraph"/>
              <w:spacing w:line="271" w:lineRule="exact"/>
              <w:ind w:left="4" w:right="4"/>
              <w:jc w:val="center"/>
              <w:rPr>
                <w:b/>
                <w:sz w:val="24"/>
              </w:rPr>
            </w:pPr>
            <w:r>
              <w:rPr>
                <w:b/>
                <w:spacing w:val="-2"/>
                <w:sz w:val="24"/>
              </w:rPr>
              <w:t>Наименование</w:t>
            </w:r>
          </w:p>
          <w:p w:rsidR="005F52C1" w:rsidRDefault="008C6A1B">
            <w:pPr>
              <w:pStyle w:val="TableParagraph"/>
              <w:spacing w:line="259" w:lineRule="exact"/>
              <w:ind w:left="4" w:right="3"/>
              <w:jc w:val="center"/>
              <w:rPr>
                <w:b/>
                <w:sz w:val="24"/>
              </w:rPr>
            </w:pPr>
            <w:r>
              <w:rPr>
                <w:b/>
                <w:spacing w:val="-2"/>
                <w:sz w:val="24"/>
              </w:rPr>
              <w:t>учреждения</w:t>
            </w:r>
          </w:p>
        </w:tc>
        <w:tc>
          <w:tcPr>
            <w:tcW w:w="3544" w:type="dxa"/>
          </w:tcPr>
          <w:p w:rsidR="005F52C1" w:rsidRDefault="008C6A1B">
            <w:pPr>
              <w:pStyle w:val="TableParagraph"/>
              <w:spacing w:line="271" w:lineRule="exact"/>
              <w:ind w:left="584"/>
              <w:rPr>
                <w:b/>
                <w:sz w:val="24"/>
              </w:rPr>
            </w:pPr>
            <w:r>
              <w:rPr>
                <w:b/>
                <w:sz w:val="24"/>
              </w:rPr>
              <w:t>Цель</w:t>
            </w:r>
            <w:r>
              <w:rPr>
                <w:b/>
                <w:spacing w:val="3"/>
                <w:sz w:val="24"/>
              </w:rPr>
              <w:t xml:space="preserve"> </w:t>
            </w:r>
            <w:r>
              <w:rPr>
                <w:b/>
                <w:spacing w:val="-2"/>
                <w:sz w:val="24"/>
              </w:rPr>
              <w:t>взаимодействия</w:t>
            </w:r>
          </w:p>
        </w:tc>
        <w:tc>
          <w:tcPr>
            <w:tcW w:w="2684" w:type="dxa"/>
          </w:tcPr>
          <w:p w:rsidR="005F52C1" w:rsidRDefault="008C6A1B">
            <w:pPr>
              <w:pStyle w:val="TableParagraph"/>
              <w:spacing w:line="271" w:lineRule="exact"/>
              <w:ind w:left="44"/>
              <w:jc w:val="center"/>
              <w:rPr>
                <w:b/>
                <w:sz w:val="24"/>
              </w:rPr>
            </w:pPr>
            <w:r>
              <w:rPr>
                <w:b/>
                <w:spacing w:val="-2"/>
                <w:sz w:val="24"/>
              </w:rPr>
              <w:t>Форма</w:t>
            </w:r>
          </w:p>
          <w:p w:rsidR="005F52C1" w:rsidRDefault="008C6A1B">
            <w:pPr>
              <w:pStyle w:val="TableParagraph"/>
              <w:spacing w:line="259" w:lineRule="exact"/>
              <w:ind w:left="44" w:right="31"/>
              <w:jc w:val="center"/>
              <w:rPr>
                <w:b/>
                <w:sz w:val="24"/>
              </w:rPr>
            </w:pPr>
            <w:r>
              <w:rPr>
                <w:b/>
                <w:spacing w:val="-2"/>
                <w:sz w:val="24"/>
              </w:rPr>
              <w:t>взаимодействия</w:t>
            </w:r>
          </w:p>
        </w:tc>
      </w:tr>
      <w:tr w:rsidR="005F52C1">
        <w:trPr>
          <w:trHeight w:val="830"/>
        </w:trPr>
        <w:tc>
          <w:tcPr>
            <w:tcW w:w="1460" w:type="dxa"/>
          </w:tcPr>
          <w:p w:rsidR="005F52C1" w:rsidRDefault="008C6A1B">
            <w:pPr>
              <w:pStyle w:val="TableParagraph"/>
              <w:ind w:left="498" w:right="208" w:hanging="284"/>
              <w:rPr>
                <w:sz w:val="24"/>
              </w:rPr>
            </w:pPr>
            <w:r>
              <w:rPr>
                <w:sz w:val="24"/>
              </w:rPr>
              <w:t>В</w:t>
            </w:r>
            <w:r>
              <w:rPr>
                <w:spacing w:val="-15"/>
                <w:sz w:val="24"/>
              </w:rPr>
              <w:t xml:space="preserve"> </w:t>
            </w:r>
            <w:r>
              <w:rPr>
                <w:sz w:val="24"/>
              </w:rPr>
              <w:t xml:space="preserve">течение </w:t>
            </w:r>
            <w:r>
              <w:rPr>
                <w:spacing w:val="-4"/>
                <w:sz w:val="24"/>
              </w:rPr>
              <w:t>года</w:t>
            </w:r>
          </w:p>
        </w:tc>
        <w:tc>
          <w:tcPr>
            <w:tcW w:w="1840" w:type="dxa"/>
          </w:tcPr>
          <w:p w:rsidR="005F52C1" w:rsidRDefault="00845536">
            <w:pPr>
              <w:pStyle w:val="TableParagraph"/>
              <w:spacing w:line="263" w:lineRule="exact"/>
              <w:ind w:left="4"/>
              <w:jc w:val="center"/>
              <w:rPr>
                <w:sz w:val="24"/>
              </w:rPr>
            </w:pPr>
            <w:r>
              <w:rPr>
                <w:spacing w:val="-2"/>
                <w:sz w:val="24"/>
              </w:rPr>
              <w:t>ФАП</w:t>
            </w:r>
          </w:p>
        </w:tc>
        <w:tc>
          <w:tcPr>
            <w:tcW w:w="3544" w:type="dxa"/>
          </w:tcPr>
          <w:p w:rsidR="005F52C1" w:rsidRDefault="008C6A1B">
            <w:pPr>
              <w:pStyle w:val="TableParagraph"/>
              <w:spacing w:line="271" w:lineRule="exact"/>
              <w:ind w:left="107"/>
              <w:rPr>
                <w:sz w:val="24"/>
              </w:rPr>
            </w:pPr>
            <w:r>
              <w:rPr>
                <w:sz w:val="24"/>
              </w:rPr>
              <w:t>Оказание</w:t>
            </w:r>
            <w:r>
              <w:rPr>
                <w:spacing w:val="-6"/>
                <w:sz w:val="24"/>
              </w:rPr>
              <w:t xml:space="preserve"> </w:t>
            </w:r>
            <w:r>
              <w:rPr>
                <w:sz w:val="24"/>
              </w:rPr>
              <w:t>услуг</w:t>
            </w:r>
            <w:r>
              <w:rPr>
                <w:spacing w:val="-6"/>
                <w:sz w:val="24"/>
              </w:rPr>
              <w:t xml:space="preserve"> </w:t>
            </w:r>
            <w:r>
              <w:rPr>
                <w:spacing w:val="-2"/>
                <w:sz w:val="24"/>
              </w:rPr>
              <w:t>медицинского</w:t>
            </w:r>
          </w:p>
          <w:p w:rsidR="005F52C1" w:rsidRDefault="008C6A1B">
            <w:pPr>
              <w:pStyle w:val="TableParagraph"/>
              <w:spacing w:line="270" w:lineRule="atLeast"/>
              <w:ind w:left="107" w:right="712"/>
              <w:rPr>
                <w:sz w:val="24"/>
              </w:rPr>
            </w:pPr>
            <w:r>
              <w:rPr>
                <w:spacing w:val="-2"/>
                <w:sz w:val="24"/>
              </w:rPr>
              <w:t xml:space="preserve">сопровождения, </w:t>
            </w:r>
            <w:r>
              <w:rPr>
                <w:sz w:val="24"/>
              </w:rPr>
              <w:t>консультативной</w:t>
            </w:r>
            <w:r>
              <w:rPr>
                <w:spacing w:val="-15"/>
                <w:sz w:val="24"/>
              </w:rPr>
              <w:t xml:space="preserve"> </w:t>
            </w:r>
            <w:r>
              <w:rPr>
                <w:sz w:val="24"/>
              </w:rPr>
              <w:t>помощи.</w:t>
            </w:r>
          </w:p>
        </w:tc>
        <w:tc>
          <w:tcPr>
            <w:tcW w:w="2684" w:type="dxa"/>
          </w:tcPr>
          <w:p w:rsidR="005F52C1" w:rsidRDefault="008C6A1B">
            <w:pPr>
              <w:pStyle w:val="TableParagraph"/>
              <w:spacing w:line="271" w:lineRule="exact"/>
              <w:ind w:left="141"/>
              <w:rPr>
                <w:sz w:val="24"/>
              </w:rPr>
            </w:pPr>
            <w:r>
              <w:rPr>
                <w:spacing w:val="-2"/>
                <w:sz w:val="24"/>
              </w:rPr>
              <w:t>Консультации,</w:t>
            </w:r>
          </w:p>
          <w:p w:rsidR="005F52C1" w:rsidRDefault="008C6A1B">
            <w:pPr>
              <w:pStyle w:val="TableParagraph"/>
              <w:spacing w:line="270" w:lineRule="atLeast"/>
              <w:ind w:left="108" w:right="241"/>
              <w:rPr>
                <w:sz w:val="24"/>
              </w:rPr>
            </w:pPr>
            <w:r>
              <w:rPr>
                <w:spacing w:val="-2"/>
                <w:sz w:val="24"/>
              </w:rPr>
              <w:t>медосмотры, вакцинация</w:t>
            </w:r>
          </w:p>
        </w:tc>
      </w:tr>
      <w:tr w:rsidR="005F52C1">
        <w:trPr>
          <w:trHeight w:val="1653"/>
        </w:trPr>
        <w:tc>
          <w:tcPr>
            <w:tcW w:w="1460" w:type="dxa"/>
          </w:tcPr>
          <w:p w:rsidR="005F52C1" w:rsidRDefault="008C6A1B">
            <w:pPr>
              <w:pStyle w:val="TableParagraph"/>
              <w:ind w:left="498" w:right="208" w:hanging="284"/>
              <w:rPr>
                <w:sz w:val="24"/>
              </w:rPr>
            </w:pPr>
            <w:r>
              <w:rPr>
                <w:sz w:val="24"/>
              </w:rPr>
              <w:t>В</w:t>
            </w:r>
            <w:r>
              <w:rPr>
                <w:spacing w:val="-15"/>
                <w:sz w:val="24"/>
              </w:rPr>
              <w:t xml:space="preserve"> </w:t>
            </w:r>
            <w:r>
              <w:rPr>
                <w:sz w:val="24"/>
              </w:rPr>
              <w:t xml:space="preserve">течение </w:t>
            </w:r>
            <w:r>
              <w:rPr>
                <w:spacing w:val="-4"/>
                <w:sz w:val="24"/>
              </w:rPr>
              <w:t>года</w:t>
            </w:r>
          </w:p>
        </w:tc>
        <w:tc>
          <w:tcPr>
            <w:tcW w:w="1840" w:type="dxa"/>
          </w:tcPr>
          <w:p w:rsidR="005F52C1" w:rsidRDefault="00845536">
            <w:pPr>
              <w:pStyle w:val="TableParagraph"/>
              <w:ind w:left="4" w:right="3"/>
              <w:jc w:val="center"/>
              <w:rPr>
                <w:sz w:val="24"/>
              </w:rPr>
            </w:pPr>
            <w:r>
              <w:rPr>
                <w:sz w:val="24"/>
              </w:rPr>
              <w:t>МБОУ «ООШ  ст. Сырт»</w:t>
            </w:r>
          </w:p>
        </w:tc>
        <w:tc>
          <w:tcPr>
            <w:tcW w:w="3544" w:type="dxa"/>
          </w:tcPr>
          <w:p w:rsidR="005F52C1" w:rsidRDefault="008C6A1B">
            <w:pPr>
              <w:pStyle w:val="TableParagraph"/>
              <w:ind w:left="107" w:right="617"/>
              <w:rPr>
                <w:sz w:val="24"/>
              </w:rPr>
            </w:pPr>
            <w:r>
              <w:rPr>
                <w:sz w:val="24"/>
              </w:rPr>
              <w:t>Преемственность в образовании, совместные мероприятия, организация развлечений</w:t>
            </w:r>
            <w:r>
              <w:rPr>
                <w:spacing w:val="-15"/>
                <w:sz w:val="24"/>
              </w:rPr>
              <w:t xml:space="preserve"> </w:t>
            </w:r>
            <w:r>
              <w:rPr>
                <w:sz w:val="24"/>
              </w:rPr>
              <w:t>школьниками, встреча с выпускниками</w:t>
            </w:r>
          </w:p>
          <w:p w:rsidR="005F52C1" w:rsidRDefault="008C6A1B">
            <w:pPr>
              <w:pStyle w:val="TableParagraph"/>
              <w:spacing w:line="263" w:lineRule="exact"/>
              <w:ind w:left="107"/>
              <w:rPr>
                <w:sz w:val="24"/>
              </w:rPr>
            </w:pPr>
            <w:r>
              <w:rPr>
                <w:sz w:val="24"/>
              </w:rPr>
              <w:t>детского</w:t>
            </w:r>
            <w:r>
              <w:rPr>
                <w:spacing w:val="-3"/>
                <w:sz w:val="24"/>
              </w:rPr>
              <w:t xml:space="preserve"> </w:t>
            </w:r>
            <w:r>
              <w:rPr>
                <w:spacing w:val="-4"/>
                <w:sz w:val="24"/>
              </w:rPr>
              <w:t>сада</w:t>
            </w:r>
          </w:p>
        </w:tc>
        <w:tc>
          <w:tcPr>
            <w:tcW w:w="2684" w:type="dxa"/>
          </w:tcPr>
          <w:p w:rsidR="005F52C1" w:rsidRDefault="008C6A1B">
            <w:pPr>
              <w:pStyle w:val="TableParagraph"/>
              <w:ind w:left="108" w:firstLine="32"/>
              <w:rPr>
                <w:sz w:val="24"/>
              </w:rPr>
            </w:pPr>
            <w:r>
              <w:rPr>
                <w:spacing w:val="-2"/>
                <w:sz w:val="24"/>
              </w:rPr>
              <w:t>Взаимопосещение консультация, подготовительные занятия</w:t>
            </w:r>
          </w:p>
        </w:tc>
      </w:tr>
      <w:tr w:rsidR="005F52C1">
        <w:trPr>
          <w:trHeight w:val="1106"/>
        </w:trPr>
        <w:tc>
          <w:tcPr>
            <w:tcW w:w="1460" w:type="dxa"/>
          </w:tcPr>
          <w:p w:rsidR="005F52C1" w:rsidRDefault="008C6A1B">
            <w:pPr>
              <w:pStyle w:val="TableParagraph"/>
              <w:ind w:left="498" w:right="208" w:hanging="284"/>
              <w:rPr>
                <w:sz w:val="24"/>
              </w:rPr>
            </w:pPr>
            <w:r>
              <w:rPr>
                <w:sz w:val="24"/>
              </w:rPr>
              <w:t>В</w:t>
            </w:r>
            <w:r>
              <w:rPr>
                <w:spacing w:val="-15"/>
                <w:sz w:val="24"/>
              </w:rPr>
              <w:t xml:space="preserve"> </w:t>
            </w:r>
            <w:r>
              <w:rPr>
                <w:sz w:val="24"/>
              </w:rPr>
              <w:t xml:space="preserve">течение </w:t>
            </w:r>
            <w:r>
              <w:rPr>
                <w:spacing w:val="-4"/>
                <w:sz w:val="24"/>
              </w:rPr>
              <w:t>года</w:t>
            </w:r>
          </w:p>
        </w:tc>
        <w:tc>
          <w:tcPr>
            <w:tcW w:w="1840" w:type="dxa"/>
          </w:tcPr>
          <w:p w:rsidR="005F52C1" w:rsidRDefault="008C6A1B">
            <w:pPr>
              <w:pStyle w:val="TableParagraph"/>
              <w:ind w:left="327" w:firstLine="180"/>
              <w:rPr>
                <w:sz w:val="24"/>
              </w:rPr>
            </w:pPr>
            <w:r>
              <w:rPr>
                <w:spacing w:val="-2"/>
                <w:sz w:val="24"/>
              </w:rPr>
              <w:t>библиотека</w:t>
            </w:r>
          </w:p>
        </w:tc>
        <w:tc>
          <w:tcPr>
            <w:tcW w:w="3544" w:type="dxa"/>
          </w:tcPr>
          <w:p w:rsidR="005F52C1" w:rsidRDefault="008C6A1B">
            <w:pPr>
              <w:pStyle w:val="TableParagraph"/>
              <w:ind w:left="107"/>
              <w:rPr>
                <w:sz w:val="24"/>
              </w:rPr>
            </w:pPr>
            <w:r>
              <w:rPr>
                <w:sz w:val="24"/>
              </w:rPr>
              <w:t>Приобщение детей к чтению и ознакомление</w:t>
            </w:r>
            <w:r>
              <w:rPr>
                <w:spacing w:val="-15"/>
                <w:sz w:val="24"/>
              </w:rPr>
              <w:t xml:space="preserve"> </w:t>
            </w:r>
            <w:r>
              <w:rPr>
                <w:sz w:val="24"/>
              </w:rPr>
              <w:t>с</w:t>
            </w:r>
            <w:r>
              <w:rPr>
                <w:spacing w:val="-15"/>
                <w:sz w:val="24"/>
              </w:rPr>
              <w:t xml:space="preserve"> </w:t>
            </w:r>
            <w:r>
              <w:rPr>
                <w:sz w:val="24"/>
              </w:rPr>
              <w:t>художественно- литературным творчеством</w:t>
            </w:r>
          </w:p>
        </w:tc>
        <w:tc>
          <w:tcPr>
            <w:tcW w:w="2684" w:type="dxa"/>
          </w:tcPr>
          <w:p w:rsidR="005F52C1" w:rsidRDefault="008C6A1B">
            <w:pPr>
              <w:pStyle w:val="TableParagraph"/>
              <w:ind w:left="108" w:right="241" w:firstLine="32"/>
              <w:rPr>
                <w:sz w:val="24"/>
              </w:rPr>
            </w:pPr>
            <w:r>
              <w:rPr>
                <w:sz w:val="24"/>
              </w:rPr>
              <w:t>Проведение</w:t>
            </w:r>
            <w:r>
              <w:rPr>
                <w:spacing w:val="-15"/>
                <w:sz w:val="24"/>
              </w:rPr>
              <w:t xml:space="preserve"> </w:t>
            </w:r>
            <w:r>
              <w:rPr>
                <w:sz w:val="24"/>
              </w:rPr>
              <w:t>выставок, бесед с воспитанниками и</w:t>
            </w:r>
          </w:p>
          <w:p w:rsidR="005F52C1" w:rsidRDefault="008C6A1B">
            <w:pPr>
              <w:pStyle w:val="TableParagraph"/>
              <w:spacing w:line="263" w:lineRule="exact"/>
              <w:ind w:left="108"/>
              <w:rPr>
                <w:sz w:val="24"/>
              </w:rPr>
            </w:pPr>
            <w:r>
              <w:rPr>
                <w:sz w:val="24"/>
              </w:rPr>
              <w:t>родителями.</w:t>
            </w:r>
            <w:r>
              <w:rPr>
                <w:spacing w:val="1"/>
                <w:sz w:val="24"/>
              </w:rPr>
              <w:t xml:space="preserve"> </w:t>
            </w:r>
            <w:r>
              <w:rPr>
                <w:spacing w:val="-2"/>
                <w:sz w:val="24"/>
              </w:rPr>
              <w:t>Экскурсии</w:t>
            </w:r>
          </w:p>
        </w:tc>
      </w:tr>
    </w:tbl>
    <w:p w:rsidR="005F52C1" w:rsidRDefault="005F52C1">
      <w:pPr>
        <w:pStyle w:val="a3"/>
        <w:spacing w:before="19"/>
        <w:ind w:left="0"/>
        <w:jc w:val="left"/>
      </w:pPr>
    </w:p>
    <w:p w:rsidR="005F52C1" w:rsidRDefault="008C6A1B">
      <w:pPr>
        <w:pStyle w:val="3"/>
        <w:numPr>
          <w:ilvl w:val="2"/>
          <w:numId w:val="57"/>
        </w:numPr>
        <w:tabs>
          <w:tab w:val="left" w:pos="1523"/>
        </w:tabs>
        <w:spacing w:before="1" w:line="240" w:lineRule="auto"/>
        <w:ind w:right="688" w:firstLine="0"/>
        <w:jc w:val="both"/>
      </w:pPr>
      <w:r>
        <w:t>Организационный раздел 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с особыми категориями детей) (п 29.4</w:t>
      </w:r>
      <w:r>
        <w:rPr>
          <w:spacing w:val="80"/>
        </w:rPr>
        <w:t xml:space="preserve"> </w:t>
      </w:r>
      <w:r>
        <w:t>ФОП ДО)</w:t>
      </w:r>
    </w:p>
    <w:p w:rsidR="005F52C1" w:rsidRDefault="008C6A1B">
      <w:pPr>
        <w:spacing w:line="274" w:lineRule="exact"/>
        <w:ind w:left="960"/>
        <w:rPr>
          <w:b/>
          <w:sz w:val="24"/>
        </w:rPr>
      </w:pPr>
      <w:r>
        <w:rPr>
          <w:b/>
          <w:sz w:val="24"/>
        </w:rPr>
        <w:t>Кадровое</w:t>
      </w:r>
      <w:r>
        <w:rPr>
          <w:b/>
          <w:spacing w:val="-5"/>
          <w:sz w:val="24"/>
        </w:rPr>
        <w:t xml:space="preserve"> </w:t>
      </w:r>
      <w:r>
        <w:rPr>
          <w:b/>
          <w:spacing w:val="-2"/>
          <w:sz w:val="24"/>
        </w:rPr>
        <w:t>обеспечение.</w:t>
      </w:r>
    </w:p>
    <w:p w:rsidR="005F52C1" w:rsidRDefault="008C6A1B">
      <w:pPr>
        <w:pStyle w:val="a3"/>
        <w:ind w:left="960" w:right="695"/>
        <w:jc w:val="left"/>
      </w:pPr>
      <w:r>
        <w:t>Содержание деятельности</w:t>
      </w:r>
      <w:r>
        <w:rPr>
          <w:spacing w:val="-1"/>
        </w:rPr>
        <w:t xml:space="preserve"> </w:t>
      </w:r>
      <w:r>
        <w:t>педагога на</w:t>
      </w:r>
      <w:r>
        <w:rPr>
          <w:spacing w:val="-3"/>
        </w:rPr>
        <w:t xml:space="preserve"> </w:t>
      </w:r>
      <w:r>
        <w:t>этапе осуществления педагогического</w:t>
      </w:r>
      <w:r>
        <w:rPr>
          <w:spacing w:val="-4"/>
        </w:rPr>
        <w:t xml:space="preserve"> </w:t>
      </w:r>
      <w:r>
        <w:t>процесса может быть представлено взаимосвязанной системой таких педагогических действий, как:</w:t>
      </w:r>
    </w:p>
    <w:p w:rsidR="005F52C1" w:rsidRDefault="008C6A1B">
      <w:pPr>
        <w:pStyle w:val="a4"/>
        <w:numPr>
          <w:ilvl w:val="3"/>
          <w:numId w:val="57"/>
        </w:numPr>
        <w:tabs>
          <w:tab w:val="left" w:pos="1095"/>
        </w:tabs>
        <w:ind w:left="1095" w:hanging="135"/>
        <w:jc w:val="left"/>
        <w:rPr>
          <w:sz w:val="24"/>
        </w:rPr>
      </w:pPr>
      <w:r>
        <w:rPr>
          <w:sz w:val="24"/>
        </w:rPr>
        <w:t>постановка</w:t>
      </w:r>
      <w:r>
        <w:rPr>
          <w:spacing w:val="-5"/>
          <w:sz w:val="24"/>
        </w:rPr>
        <w:t xml:space="preserve"> </w:t>
      </w:r>
      <w:r>
        <w:rPr>
          <w:sz w:val="24"/>
        </w:rPr>
        <w:t>перед</w:t>
      </w:r>
      <w:r>
        <w:rPr>
          <w:spacing w:val="-1"/>
          <w:sz w:val="24"/>
        </w:rPr>
        <w:t xml:space="preserve"> </w:t>
      </w:r>
      <w:r>
        <w:rPr>
          <w:sz w:val="24"/>
        </w:rPr>
        <w:t>воспитанниками</w:t>
      </w:r>
      <w:r>
        <w:rPr>
          <w:spacing w:val="-3"/>
          <w:sz w:val="24"/>
        </w:rPr>
        <w:t xml:space="preserve"> </w:t>
      </w:r>
      <w:r>
        <w:rPr>
          <w:sz w:val="24"/>
        </w:rPr>
        <w:t>целей</w:t>
      </w:r>
      <w:r>
        <w:rPr>
          <w:spacing w:val="-3"/>
          <w:sz w:val="24"/>
        </w:rPr>
        <w:t xml:space="preserve"> </w:t>
      </w:r>
      <w:r>
        <w:rPr>
          <w:sz w:val="24"/>
        </w:rPr>
        <w:t>и</w:t>
      </w:r>
      <w:r>
        <w:rPr>
          <w:spacing w:val="-3"/>
          <w:sz w:val="24"/>
        </w:rPr>
        <w:t xml:space="preserve"> </w:t>
      </w:r>
      <w:r>
        <w:rPr>
          <w:sz w:val="24"/>
        </w:rPr>
        <w:t>разъяснение</w:t>
      </w:r>
      <w:r>
        <w:rPr>
          <w:spacing w:val="-1"/>
          <w:sz w:val="24"/>
        </w:rPr>
        <w:t xml:space="preserve"> </w:t>
      </w:r>
      <w:r>
        <w:rPr>
          <w:sz w:val="24"/>
        </w:rPr>
        <w:t>задач</w:t>
      </w:r>
      <w:r>
        <w:rPr>
          <w:spacing w:val="-3"/>
          <w:sz w:val="24"/>
        </w:rPr>
        <w:t xml:space="preserve"> </w:t>
      </w:r>
      <w:r>
        <w:rPr>
          <w:spacing w:val="-2"/>
          <w:sz w:val="24"/>
        </w:rPr>
        <w:t>деятельности;</w:t>
      </w:r>
    </w:p>
    <w:p w:rsidR="005F52C1" w:rsidRDefault="008C6A1B">
      <w:pPr>
        <w:pStyle w:val="a4"/>
        <w:numPr>
          <w:ilvl w:val="3"/>
          <w:numId w:val="57"/>
        </w:numPr>
        <w:tabs>
          <w:tab w:val="left" w:pos="1244"/>
          <w:tab w:val="left" w:pos="2375"/>
          <w:tab w:val="left" w:pos="3410"/>
          <w:tab w:val="left" w:pos="3974"/>
          <w:tab w:val="left" w:pos="5141"/>
          <w:tab w:val="left" w:pos="5904"/>
          <w:tab w:val="left" w:pos="7479"/>
          <w:tab w:val="left" w:pos="9003"/>
          <w:tab w:val="left" w:pos="9338"/>
        </w:tabs>
        <w:ind w:right="699" w:firstLine="0"/>
        <w:jc w:val="left"/>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принятия</w:t>
      </w:r>
      <w:r>
        <w:rPr>
          <w:sz w:val="24"/>
        </w:rPr>
        <w:tab/>
      </w:r>
      <w:r>
        <w:rPr>
          <w:spacing w:val="-4"/>
          <w:sz w:val="24"/>
        </w:rPr>
        <w:t>задач</w:t>
      </w:r>
      <w:r>
        <w:rPr>
          <w:sz w:val="24"/>
        </w:rPr>
        <w:tab/>
      </w:r>
      <w:r>
        <w:rPr>
          <w:spacing w:val="-2"/>
          <w:sz w:val="24"/>
        </w:rPr>
        <w:t>деятельности</w:t>
      </w:r>
      <w:r>
        <w:rPr>
          <w:sz w:val="24"/>
        </w:rPr>
        <w:tab/>
      </w:r>
      <w:r>
        <w:rPr>
          <w:spacing w:val="-2"/>
          <w:sz w:val="24"/>
        </w:rPr>
        <w:t>коллективом</w:t>
      </w:r>
      <w:r>
        <w:rPr>
          <w:sz w:val="24"/>
        </w:rPr>
        <w:tab/>
      </w:r>
      <w:r>
        <w:rPr>
          <w:spacing w:val="-10"/>
          <w:sz w:val="24"/>
        </w:rPr>
        <w:t>и</w:t>
      </w:r>
      <w:r>
        <w:rPr>
          <w:sz w:val="24"/>
        </w:rPr>
        <w:tab/>
      </w:r>
      <w:r>
        <w:rPr>
          <w:spacing w:val="-2"/>
          <w:sz w:val="24"/>
        </w:rPr>
        <w:t>отдельными воспитанниками;</w:t>
      </w:r>
    </w:p>
    <w:p w:rsidR="005F52C1" w:rsidRDefault="008C6A1B">
      <w:pPr>
        <w:pStyle w:val="a4"/>
        <w:numPr>
          <w:ilvl w:val="3"/>
          <w:numId w:val="57"/>
        </w:numPr>
        <w:tabs>
          <w:tab w:val="left" w:pos="1179"/>
        </w:tabs>
        <w:ind w:right="692" w:firstLine="0"/>
        <w:jc w:val="left"/>
        <w:rPr>
          <w:sz w:val="24"/>
        </w:rPr>
      </w:pPr>
      <w:r>
        <w:rPr>
          <w:sz w:val="24"/>
        </w:rPr>
        <w:t>применение</w:t>
      </w:r>
      <w:r>
        <w:rPr>
          <w:spacing w:val="40"/>
          <w:sz w:val="24"/>
        </w:rPr>
        <w:t xml:space="preserve"> </w:t>
      </w:r>
      <w:r>
        <w:rPr>
          <w:sz w:val="24"/>
        </w:rPr>
        <w:t>отобранных</w:t>
      </w:r>
      <w:r>
        <w:rPr>
          <w:spacing w:val="40"/>
          <w:sz w:val="24"/>
        </w:rPr>
        <w:t xml:space="preserve"> </w:t>
      </w:r>
      <w:r>
        <w:rPr>
          <w:sz w:val="24"/>
        </w:rPr>
        <w:t>методов,</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приемов</w:t>
      </w:r>
      <w:r>
        <w:rPr>
          <w:spacing w:val="40"/>
          <w:sz w:val="24"/>
        </w:rPr>
        <w:t xml:space="preserve"> </w:t>
      </w:r>
      <w:r>
        <w:rPr>
          <w:sz w:val="24"/>
        </w:rPr>
        <w:t>осуществления</w:t>
      </w:r>
      <w:r>
        <w:rPr>
          <w:spacing w:val="40"/>
          <w:sz w:val="24"/>
        </w:rPr>
        <w:t xml:space="preserve"> </w:t>
      </w:r>
      <w:r>
        <w:rPr>
          <w:sz w:val="24"/>
        </w:rPr>
        <w:t>педагогического</w:t>
      </w:r>
      <w:r>
        <w:rPr>
          <w:spacing w:val="80"/>
          <w:sz w:val="24"/>
        </w:rPr>
        <w:t xml:space="preserve"> </w:t>
      </w:r>
      <w:r>
        <w:rPr>
          <w:spacing w:val="-2"/>
          <w:sz w:val="24"/>
        </w:rPr>
        <w:t>процесса;</w:t>
      </w:r>
    </w:p>
    <w:p w:rsidR="005F52C1" w:rsidRDefault="008C6A1B">
      <w:pPr>
        <w:pStyle w:val="a4"/>
        <w:numPr>
          <w:ilvl w:val="3"/>
          <w:numId w:val="57"/>
        </w:numPr>
        <w:tabs>
          <w:tab w:val="left" w:pos="1119"/>
        </w:tabs>
        <w:ind w:right="703" w:firstLine="0"/>
        <w:jc w:val="left"/>
        <w:rPr>
          <w:sz w:val="24"/>
        </w:rPr>
      </w:pPr>
      <w:r>
        <w:rPr>
          <w:sz w:val="24"/>
        </w:rPr>
        <w:t>обеспечение взаимодействия субъектов педагогического процесса и создание условий для его эффективного протекания;</w:t>
      </w:r>
    </w:p>
    <w:p w:rsidR="005F52C1" w:rsidRDefault="008C6A1B">
      <w:pPr>
        <w:pStyle w:val="a4"/>
        <w:numPr>
          <w:ilvl w:val="3"/>
          <w:numId w:val="57"/>
        </w:numPr>
        <w:tabs>
          <w:tab w:val="left" w:pos="1095"/>
        </w:tabs>
        <w:ind w:left="1095" w:hanging="135"/>
        <w:jc w:val="left"/>
        <w:rPr>
          <w:sz w:val="24"/>
        </w:rPr>
      </w:pPr>
      <w:r>
        <w:rPr>
          <w:sz w:val="24"/>
        </w:rPr>
        <w:lastRenderedPageBreak/>
        <w:t>использование</w:t>
      </w:r>
      <w:r>
        <w:rPr>
          <w:spacing w:val="-8"/>
          <w:sz w:val="24"/>
        </w:rPr>
        <w:t xml:space="preserve"> </w:t>
      </w:r>
      <w:r>
        <w:rPr>
          <w:sz w:val="24"/>
        </w:rPr>
        <w:t>необходимых</w:t>
      </w:r>
      <w:r>
        <w:rPr>
          <w:spacing w:val="-6"/>
          <w:sz w:val="24"/>
        </w:rPr>
        <w:t xml:space="preserve"> </w:t>
      </w:r>
      <w:r>
        <w:rPr>
          <w:sz w:val="24"/>
        </w:rPr>
        <w:t>приемов</w:t>
      </w:r>
      <w:r>
        <w:rPr>
          <w:spacing w:val="-7"/>
          <w:sz w:val="24"/>
        </w:rPr>
        <w:t xml:space="preserve"> </w:t>
      </w:r>
      <w:r>
        <w:rPr>
          <w:sz w:val="24"/>
        </w:rPr>
        <w:t>стимулирования</w:t>
      </w:r>
      <w:r>
        <w:rPr>
          <w:spacing w:val="-6"/>
          <w:sz w:val="24"/>
        </w:rPr>
        <w:t xml:space="preserve"> </w:t>
      </w:r>
      <w:r>
        <w:rPr>
          <w:sz w:val="24"/>
        </w:rPr>
        <w:t>активности</w:t>
      </w:r>
      <w:r>
        <w:rPr>
          <w:spacing w:val="-6"/>
          <w:sz w:val="24"/>
        </w:rPr>
        <w:t xml:space="preserve"> </w:t>
      </w:r>
      <w:r>
        <w:rPr>
          <w:spacing w:val="-2"/>
          <w:sz w:val="24"/>
        </w:rPr>
        <w:t>обучающихся;</w:t>
      </w:r>
    </w:p>
    <w:p w:rsidR="005F52C1" w:rsidRDefault="008C6A1B">
      <w:pPr>
        <w:pStyle w:val="a4"/>
        <w:numPr>
          <w:ilvl w:val="3"/>
          <w:numId w:val="57"/>
        </w:numPr>
        <w:tabs>
          <w:tab w:val="left" w:pos="1207"/>
        </w:tabs>
        <w:ind w:right="684" w:firstLine="0"/>
        <w:jc w:val="left"/>
        <w:rPr>
          <w:sz w:val="24"/>
        </w:rPr>
      </w:pPr>
      <w:r>
        <w:rPr>
          <w:sz w:val="24"/>
        </w:rPr>
        <w:t>установление</w:t>
      </w:r>
      <w:r>
        <w:rPr>
          <w:spacing w:val="80"/>
          <w:sz w:val="24"/>
        </w:rPr>
        <w:t xml:space="preserve"> </w:t>
      </w:r>
      <w:r>
        <w:rPr>
          <w:sz w:val="24"/>
        </w:rPr>
        <w:t>обратной</w:t>
      </w:r>
      <w:r>
        <w:rPr>
          <w:spacing w:val="80"/>
          <w:sz w:val="24"/>
        </w:rPr>
        <w:t xml:space="preserve"> </w:t>
      </w:r>
      <w:r>
        <w:rPr>
          <w:sz w:val="24"/>
        </w:rPr>
        <w:t>связи</w:t>
      </w:r>
      <w:r>
        <w:rPr>
          <w:spacing w:val="80"/>
          <w:sz w:val="24"/>
        </w:rPr>
        <w:t xml:space="preserve"> </w:t>
      </w:r>
      <w:r>
        <w:rPr>
          <w:sz w:val="24"/>
        </w:rPr>
        <w:t>и</w:t>
      </w:r>
      <w:r>
        <w:rPr>
          <w:spacing w:val="80"/>
          <w:sz w:val="24"/>
        </w:rPr>
        <w:t xml:space="preserve"> </w:t>
      </w:r>
      <w:r>
        <w:rPr>
          <w:sz w:val="24"/>
        </w:rPr>
        <w:t>своевременная</w:t>
      </w:r>
      <w:r>
        <w:rPr>
          <w:spacing w:val="80"/>
          <w:sz w:val="24"/>
        </w:rPr>
        <w:t xml:space="preserve"> </w:t>
      </w:r>
      <w:r>
        <w:rPr>
          <w:sz w:val="24"/>
        </w:rPr>
        <w:t>корректировка</w:t>
      </w:r>
      <w:r>
        <w:rPr>
          <w:spacing w:val="80"/>
          <w:sz w:val="24"/>
        </w:rPr>
        <w:t xml:space="preserve"> </w:t>
      </w:r>
      <w:r>
        <w:rPr>
          <w:sz w:val="24"/>
        </w:rPr>
        <w:t>хода</w:t>
      </w:r>
      <w:r>
        <w:rPr>
          <w:spacing w:val="80"/>
          <w:sz w:val="24"/>
        </w:rPr>
        <w:t xml:space="preserve"> </w:t>
      </w:r>
      <w:r>
        <w:rPr>
          <w:sz w:val="24"/>
        </w:rPr>
        <w:t xml:space="preserve">педагогического </w:t>
      </w:r>
      <w:r>
        <w:rPr>
          <w:spacing w:val="-2"/>
          <w:sz w:val="24"/>
        </w:rPr>
        <w:t>процесса.</w:t>
      </w:r>
    </w:p>
    <w:p w:rsidR="005F52C1" w:rsidRDefault="008C6A1B">
      <w:pPr>
        <w:pStyle w:val="a3"/>
        <w:ind w:left="960" w:right="690"/>
      </w:pPr>
      <w: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w:t>
      </w:r>
    </w:p>
    <w:p w:rsidR="005F52C1" w:rsidRDefault="008C6A1B">
      <w:pPr>
        <w:pStyle w:val="a3"/>
        <w:ind w:left="960" w:right="685"/>
      </w:pPr>
      <w:r>
        <w:t>Содержание, формы и методы воспитательной деятельности педагога всегда подчинены</w:t>
      </w:r>
      <w:r>
        <w:rPr>
          <w:spacing w:val="80"/>
        </w:rPr>
        <w:t xml:space="preserve"> </w:t>
      </w:r>
      <w:r>
        <w:t>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w:t>
      </w:r>
      <w:r>
        <w:rPr>
          <w:spacing w:val="-4"/>
        </w:rPr>
        <w:t xml:space="preserve"> </w:t>
      </w:r>
      <w:r>
        <w:t>информации. Важнейшей</w:t>
      </w:r>
      <w:r>
        <w:rPr>
          <w:spacing w:val="-4"/>
        </w:rPr>
        <w:t xml:space="preserve"> </w:t>
      </w:r>
      <w:r>
        <w:t>является</w:t>
      </w:r>
      <w:r>
        <w:rPr>
          <w:spacing w:val="-2"/>
        </w:rPr>
        <w:t xml:space="preserve"> </w:t>
      </w:r>
      <w:r>
        <w:t>психологическая</w:t>
      </w:r>
      <w:r>
        <w:rPr>
          <w:spacing w:val="-2"/>
        </w:rPr>
        <w:t xml:space="preserve"> </w:t>
      </w:r>
      <w:r>
        <w:t>информация</w:t>
      </w:r>
      <w:r>
        <w:rPr>
          <w:spacing w:val="-2"/>
        </w:rPr>
        <w:t xml:space="preserve"> </w:t>
      </w:r>
      <w:r>
        <w:t>о</w:t>
      </w:r>
      <w:r>
        <w:rPr>
          <w:spacing w:val="-3"/>
        </w:rPr>
        <w:t xml:space="preserve"> </w:t>
      </w:r>
      <w:r>
        <w:t>свойствах</w:t>
      </w:r>
      <w:r>
        <w:rPr>
          <w:spacing w:val="-3"/>
        </w:rPr>
        <w:t xml:space="preserve"> </w:t>
      </w:r>
      <w:r>
        <w:t>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rsidR="005F52C1" w:rsidRDefault="008C6A1B">
      <w:pPr>
        <w:pStyle w:val="a3"/>
        <w:ind w:left="960" w:right="692"/>
      </w:pPr>
      <w: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5F52C1" w:rsidRDefault="008C6A1B">
      <w:pPr>
        <w:pStyle w:val="a3"/>
        <w:ind w:left="960" w:right="691"/>
      </w:pPr>
      <w:r>
        <w:t>При организации воспитательных отношений необходимо включать обучающихся в разнообразную, соответствующую их возрастным индивидуальным особенностям, деятельность, направленную на:</w:t>
      </w:r>
    </w:p>
    <w:p w:rsidR="005F52C1" w:rsidRPr="00D66D0C" w:rsidRDefault="008C6A1B" w:rsidP="00D66D0C">
      <w:pPr>
        <w:pStyle w:val="a4"/>
        <w:numPr>
          <w:ilvl w:val="3"/>
          <w:numId w:val="57"/>
        </w:numPr>
        <w:tabs>
          <w:tab w:val="left" w:pos="1095"/>
        </w:tabs>
        <w:spacing w:before="72"/>
        <w:ind w:right="693" w:firstLine="0"/>
        <w:jc w:val="left"/>
        <w:rPr>
          <w:sz w:val="24"/>
        </w:rPr>
      </w:pPr>
      <w:r w:rsidRPr="00D66D0C">
        <w:rPr>
          <w:sz w:val="24"/>
        </w:rPr>
        <w:t>формирование</w:t>
      </w:r>
      <w:r w:rsidRPr="00D66D0C">
        <w:rPr>
          <w:spacing w:val="1"/>
          <w:sz w:val="24"/>
        </w:rPr>
        <w:t xml:space="preserve"> </w:t>
      </w:r>
      <w:r w:rsidRPr="00D66D0C">
        <w:rPr>
          <w:sz w:val="24"/>
        </w:rPr>
        <w:t>у</w:t>
      </w:r>
      <w:r w:rsidRPr="00D66D0C">
        <w:rPr>
          <w:spacing w:val="-8"/>
          <w:sz w:val="24"/>
        </w:rPr>
        <w:t xml:space="preserve"> </w:t>
      </w:r>
      <w:r w:rsidRPr="00D66D0C">
        <w:rPr>
          <w:sz w:val="24"/>
        </w:rPr>
        <w:t>детей</w:t>
      </w:r>
      <w:r w:rsidRPr="00D66D0C">
        <w:rPr>
          <w:spacing w:val="-4"/>
          <w:sz w:val="24"/>
        </w:rPr>
        <w:t xml:space="preserve"> </w:t>
      </w:r>
      <w:r w:rsidRPr="00D66D0C">
        <w:rPr>
          <w:sz w:val="24"/>
        </w:rPr>
        <w:t>гражданственности</w:t>
      </w:r>
      <w:r w:rsidRPr="00D66D0C">
        <w:rPr>
          <w:spacing w:val="-4"/>
          <w:sz w:val="24"/>
        </w:rPr>
        <w:t xml:space="preserve"> </w:t>
      </w:r>
      <w:r w:rsidRPr="00D66D0C">
        <w:rPr>
          <w:sz w:val="24"/>
        </w:rPr>
        <w:t>и</w:t>
      </w:r>
      <w:r w:rsidRPr="00D66D0C">
        <w:rPr>
          <w:spacing w:val="-3"/>
          <w:sz w:val="24"/>
        </w:rPr>
        <w:t xml:space="preserve"> </w:t>
      </w:r>
      <w:r w:rsidRPr="00D66D0C">
        <w:rPr>
          <w:spacing w:val="-2"/>
          <w:sz w:val="24"/>
        </w:rPr>
        <w:t>патриотизма;</w:t>
      </w:r>
      <w:r w:rsidRPr="00D66D0C">
        <w:rPr>
          <w:sz w:val="24"/>
        </w:rPr>
        <w:t>опыта</w:t>
      </w:r>
      <w:r w:rsidRPr="00D66D0C">
        <w:rPr>
          <w:spacing w:val="40"/>
          <w:sz w:val="24"/>
        </w:rPr>
        <w:t xml:space="preserve"> </w:t>
      </w:r>
      <w:r w:rsidRPr="00D66D0C">
        <w:rPr>
          <w:sz w:val="24"/>
        </w:rPr>
        <w:t>взаимодействия</w:t>
      </w:r>
      <w:r w:rsidRPr="00D66D0C">
        <w:rPr>
          <w:spacing w:val="40"/>
          <w:sz w:val="24"/>
        </w:rPr>
        <w:t xml:space="preserve"> </w:t>
      </w:r>
      <w:r w:rsidRPr="00D66D0C">
        <w:rPr>
          <w:sz w:val="24"/>
        </w:rPr>
        <w:t>со</w:t>
      </w:r>
      <w:r w:rsidRPr="00D66D0C">
        <w:rPr>
          <w:spacing w:val="40"/>
          <w:sz w:val="24"/>
        </w:rPr>
        <w:t xml:space="preserve"> </w:t>
      </w:r>
      <w:r w:rsidRPr="00D66D0C">
        <w:rPr>
          <w:sz w:val="24"/>
        </w:rPr>
        <w:t>сверстниками</w:t>
      </w:r>
      <w:r w:rsidRPr="00D66D0C">
        <w:rPr>
          <w:spacing w:val="40"/>
          <w:sz w:val="24"/>
        </w:rPr>
        <w:t xml:space="preserve"> </w:t>
      </w:r>
      <w:r w:rsidRPr="00D66D0C">
        <w:rPr>
          <w:sz w:val="24"/>
        </w:rPr>
        <w:t>и</w:t>
      </w:r>
      <w:r w:rsidRPr="00D66D0C">
        <w:rPr>
          <w:spacing w:val="40"/>
          <w:sz w:val="24"/>
        </w:rPr>
        <w:t xml:space="preserve"> </w:t>
      </w:r>
      <w:r w:rsidRPr="00D66D0C">
        <w:rPr>
          <w:sz w:val="24"/>
        </w:rPr>
        <w:t>взрослыми</w:t>
      </w:r>
      <w:r w:rsidRPr="00D66D0C">
        <w:rPr>
          <w:spacing w:val="40"/>
          <w:sz w:val="24"/>
        </w:rPr>
        <w:t xml:space="preserve"> </w:t>
      </w:r>
      <w:r w:rsidRPr="00D66D0C">
        <w:rPr>
          <w:sz w:val="24"/>
        </w:rPr>
        <w:t>в</w:t>
      </w:r>
      <w:r w:rsidRPr="00D66D0C">
        <w:rPr>
          <w:spacing w:val="40"/>
          <w:sz w:val="24"/>
        </w:rPr>
        <w:t xml:space="preserve"> </w:t>
      </w:r>
      <w:r w:rsidRPr="00D66D0C">
        <w:rPr>
          <w:sz w:val="24"/>
        </w:rPr>
        <w:t>соответствии</w:t>
      </w:r>
      <w:r w:rsidRPr="00D66D0C">
        <w:rPr>
          <w:spacing w:val="40"/>
          <w:sz w:val="24"/>
        </w:rPr>
        <w:t xml:space="preserve"> </w:t>
      </w:r>
      <w:r w:rsidRPr="00D66D0C">
        <w:rPr>
          <w:sz w:val="24"/>
        </w:rPr>
        <w:t>с</w:t>
      </w:r>
      <w:r w:rsidRPr="00D66D0C">
        <w:rPr>
          <w:spacing w:val="40"/>
          <w:sz w:val="24"/>
        </w:rPr>
        <w:t xml:space="preserve"> </w:t>
      </w:r>
      <w:r w:rsidRPr="00D66D0C">
        <w:rPr>
          <w:sz w:val="24"/>
        </w:rPr>
        <w:t>общепринятыми нравственными нормами;</w:t>
      </w:r>
    </w:p>
    <w:p w:rsidR="005F52C1" w:rsidRDefault="008C6A1B">
      <w:pPr>
        <w:pStyle w:val="a4"/>
        <w:numPr>
          <w:ilvl w:val="3"/>
          <w:numId w:val="57"/>
        </w:numPr>
        <w:tabs>
          <w:tab w:val="left" w:pos="1095"/>
        </w:tabs>
        <w:ind w:left="1095" w:hanging="135"/>
        <w:jc w:val="left"/>
        <w:rPr>
          <w:sz w:val="24"/>
        </w:rPr>
      </w:pPr>
      <w:r>
        <w:rPr>
          <w:sz w:val="24"/>
        </w:rPr>
        <w:t>приобщение</w:t>
      </w:r>
      <w:r>
        <w:rPr>
          <w:spacing w:val="-4"/>
          <w:sz w:val="24"/>
        </w:rPr>
        <w:t xml:space="preserve"> </w:t>
      </w:r>
      <w:r>
        <w:rPr>
          <w:sz w:val="24"/>
        </w:rPr>
        <w:t>к</w:t>
      </w:r>
      <w:r>
        <w:rPr>
          <w:spacing w:val="-4"/>
          <w:sz w:val="24"/>
        </w:rPr>
        <w:t xml:space="preserve"> </w:t>
      </w:r>
      <w:r>
        <w:rPr>
          <w:sz w:val="24"/>
        </w:rPr>
        <w:t>системе</w:t>
      </w:r>
      <w:r>
        <w:rPr>
          <w:spacing w:val="-3"/>
          <w:sz w:val="24"/>
        </w:rPr>
        <w:t xml:space="preserve"> </w:t>
      </w:r>
      <w:r>
        <w:rPr>
          <w:sz w:val="24"/>
        </w:rPr>
        <w:t>культурных</w:t>
      </w:r>
      <w:r>
        <w:rPr>
          <w:spacing w:val="-1"/>
          <w:sz w:val="24"/>
        </w:rPr>
        <w:t xml:space="preserve"> </w:t>
      </w:r>
      <w:r>
        <w:rPr>
          <w:spacing w:val="-2"/>
          <w:sz w:val="24"/>
        </w:rPr>
        <w:t>ценностей;</w:t>
      </w:r>
    </w:p>
    <w:p w:rsidR="005F52C1" w:rsidRDefault="008C6A1B">
      <w:pPr>
        <w:pStyle w:val="a4"/>
        <w:numPr>
          <w:ilvl w:val="3"/>
          <w:numId w:val="57"/>
        </w:numPr>
        <w:tabs>
          <w:tab w:val="left" w:pos="1095"/>
        </w:tabs>
        <w:ind w:left="1095" w:hanging="135"/>
        <w:jc w:val="left"/>
        <w:rPr>
          <w:sz w:val="24"/>
        </w:rPr>
      </w:pPr>
      <w:r>
        <w:rPr>
          <w:sz w:val="24"/>
        </w:rPr>
        <w:t>готовности</w:t>
      </w:r>
      <w:r>
        <w:rPr>
          <w:spacing w:val="-2"/>
          <w:sz w:val="24"/>
        </w:rPr>
        <w:t xml:space="preserve"> </w:t>
      </w:r>
      <w:r>
        <w:rPr>
          <w:sz w:val="24"/>
        </w:rPr>
        <w:t>к</w:t>
      </w:r>
      <w:r>
        <w:rPr>
          <w:spacing w:val="-2"/>
          <w:sz w:val="24"/>
        </w:rPr>
        <w:t xml:space="preserve"> </w:t>
      </w:r>
      <w:r>
        <w:rPr>
          <w:sz w:val="24"/>
        </w:rPr>
        <w:t>осознанному</w:t>
      </w:r>
      <w:r>
        <w:rPr>
          <w:spacing w:val="-5"/>
          <w:sz w:val="24"/>
        </w:rPr>
        <w:t xml:space="preserve"> </w:t>
      </w:r>
      <w:r>
        <w:rPr>
          <w:sz w:val="24"/>
        </w:rPr>
        <w:t>выбору</w:t>
      </w:r>
      <w:r>
        <w:rPr>
          <w:spacing w:val="-5"/>
          <w:sz w:val="24"/>
        </w:rPr>
        <w:t xml:space="preserve"> </w:t>
      </w:r>
      <w:r>
        <w:rPr>
          <w:spacing w:val="-2"/>
          <w:sz w:val="24"/>
        </w:rPr>
        <w:t>профессии;</w:t>
      </w:r>
    </w:p>
    <w:p w:rsidR="005F52C1" w:rsidRDefault="008C6A1B">
      <w:pPr>
        <w:pStyle w:val="a4"/>
        <w:numPr>
          <w:ilvl w:val="3"/>
          <w:numId w:val="57"/>
        </w:numPr>
        <w:tabs>
          <w:tab w:val="left" w:pos="1183"/>
        </w:tabs>
        <w:ind w:right="696" w:firstLine="0"/>
        <w:jc w:val="left"/>
        <w:rPr>
          <w:sz w:val="24"/>
        </w:rPr>
      </w:pPr>
      <w:r>
        <w:rPr>
          <w:sz w:val="24"/>
        </w:rPr>
        <w:t>экологической</w:t>
      </w:r>
      <w:r>
        <w:rPr>
          <w:spacing w:val="40"/>
          <w:sz w:val="24"/>
        </w:rPr>
        <w:t xml:space="preserve"> </w:t>
      </w:r>
      <w:r>
        <w:rPr>
          <w:sz w:val="24"/>
        </w:rPr>
        <w:t>культуры,</w:t>
      </w:r>
      <w:r>
        <w:rPr>
          <w:spacing w:val="40"/>
          <w:sz w:val="24"/>
        </w:rPr>
        <w:t xml:space="preserve"> </w:t>
      </w:r>
      <w:r>
        <w:rPr>
          <w:sz w:val="24"/>
        </w:rPr>
        <w:t>предполагающей</w:t>
      </w:r>
      <w:r>
        <w:rPr>
          <w:spacing w:val="40"/>
          <w:sz w:val="24"/>
        </w:rPr>
        <w:t xml:space="preserve"> </w:t>
      </w:r>
      <w:r>
        <w:rPr>
          <w:sz w:val="24"/>
        </w:rPr>
        <w:t>ценностное</w:t>
      </w:r>
      <w:r>
        <w:rPr>
          <w:spacing w:val="40"/>
          <w:sz w:val="24"/>
        </w:rPr>
        <w:t xml:space="preserve"> </w:t>
      </w:r>
      <w:r>
        <w:rPr>
          <w:sz w:val="24"/>
        </w:rPr>
        <w:t>отношение</w:t>
      </w:r>
      <w:r>
        <w:rPr>
          <w:spacing w:val="8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людям,</w:t>
      </w:r>
      <w:r>
        <w:rPr>
          <w:spacing w:val="80"/>
          <w:sz w:val="24"/>
        </w:rPr>
        <w:t xml:space="preserve"> </w:t>
      </w:r>
      <w:r>
        <w:rPr>
          <w:sz w:val="24"/>
        </w:rPr>
        <w:t>собственному здоровью;</w:t>
      </w:r>
    </w:p>
    <w:p w:rsidR="005F52C1" w:rsidRDefault="008C6A1B">
      <w:pPr>
        <w:pStyle w:val="a4"/>
        <w:numPr>
          <w:ilvl w:val="3"/>
          <w:numId w:val="57"/>
        </w:numPr>
        <w:tabs>
          <w:tab w:val="left" w:pos="1095"/>
        </w:tabs>
        <w:ind w:left="1095" w:hanging="135"/>
        <w:jc w:val="left"/>
        <w:rPr>
          <w:sz w:val="24"/>
        </w:rPr>
      </w:pPr>
      <w:r>
        <w:rPr>
          <w:sz w:val="24"/>
        </w:rPr>
        <w:t>эстетическое</w:t>
      </w:r>
      <w:r>
        <w:rPr>
          <w:spacing w:val="-2"/>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окружающему</w:t>
      </w:r>
      <w:r>
        <w:rPr>
          <w:spacing w:val="-9"/>
          <w:sz w:val="24"/>
        </w:rPr>
        <w:t xml:space="preserve"> </w:t>
      </w:r>
      <w:r>
        <w:rPr>
          <w:spacing w:val="-4"/>
          <w:sz w:val="24"/>
        </w:rPr>
        <w:t>миру;</w:t>
      </w:r>
    </w:p>
    <w:p w:rsidR="005F52C1" w:rsidRDefault="008C6A1B">
      <w:pPr>
        <w:pStyle w:val="a4"/>
        <w:numPr>
          <w:ilvl w:val="3"/>
          <w:numId w:val="57"/>
        </w:numPr>
        <w:tabs>
          <w:tab w:val="left" w:pos="1195"/>
        </w:tabs>
        <w:ind w:right="699" w:firstLine="0"/>
        <w:jc w:val="left"/>
        <w:rPr>
          <w:sz w:val="24"/>
        </w:rPr>
      </w:pPr>
      <w:r>
        <w:rPr>
          <w:sz w:val="24"/>
        </w:rPr>
        <w:t>потребности</w:t>
      </w:r>
      <w:r>
        <w:rPr>
          <w:spacing w:val="80"/>
          <w:sz w:val="24"/>
        </w:rPr>
        <w:t xml:space="preserve"> </w:t>
      </w:r>
      <w:r>
        <w:rPr>
          <w:sz w:val="24"/>
        </w:rPr>
        <w:t>самовыражения</w:t>
      </w:r>
      <w:r>
        <w:rPr>
          <w:spacing w:val="80"/>
          <w:sz w:val="24"/>
        </w:rPr>
        <w:t xml:space="preserve"> </w:t>
      </w:r>
      <w:r>
        <w:rPr>
          <w:sz w:val="24"/>
        </w:rPr>
        <w:t>в</w:t>
      </w:r>
      <w:r>
        <w:rPr>
          <w:spacing w:val="80"/>
          <w:sz w:val="24"/>
        </w:rPr>
        <w:t xml:space="preserve"> </w:t>
      </w:r>
      <w:r>
        <w:rPr>
          <w:sz w:val="24"/>
        </w:rPr>
        <w:t>творческой</w:t>
      </w:r>
      <w:r>
        <w:rPr>
          <w:spacing w:val="80"/>
          <w:sz w:val="24"/>
        </w:rPr>
        <w:t xml:space="preserve"> </w:t>
      </w:r>
      <w:r>
        <w:rPr>
          <w:sz w:val="24"/>
        </w:rPr>
        <w:t>деятельности,</w:t>
      </w:r>
      <w:r>
        <w:rPr>
          <w:spacing w:val="80"/>
          <w:sz w:val="24"/>
        </w:rPr>
        <w:t xml:space="preserve"> </w:t>
      </w:r>
      <w:r>
        <w:rPr>
          <w:sz w:val="24"/>
        </w:rPr>
        <w:t>организационной</w:t>
      </w:r>
      <w:r>
        <w:rPr>
          <w:spacing w:val="80"/>
          <w:sz w:val="24"/>
        </w:rPr>
        <w:t xml:space="preserve"> </w:t>
      </w:r>
      <w:r>
        <w:rPr>
          <w:sz w:val="24"/>
        </w:rPr>
        <w:t>культуры, активной жизненной позиции.</w:t>
      </w:r>
    </w:p>
    <w:p w:rsidR="005F52C1" w:rsidRDefault="008C6A1B">
      <w:pPr>
        <w:pStyle w:val="a3"/>
        <w:spacing w:before="1"/>
        <w:ind w:left="960" w:right="690" w:firstLine="60"/>
      </w:pPr>
      <w: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rsidR="005F52C1" w:rsidRDefault="005F52C1">
      <w:pPr>
        <w:pStyle w:val="a3"/>
        <w:spacing w:before="54"/>
        <w:ind w:left="0"/>
        <w:jc w:val="left"/>
        <w:rPr>
          <w:sz w:val="20"/>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7654"/>
      </w:tblGrid>
      <w:tr w:rsidR="005F52C1">
        <w:trPr>
          <w:trHeight w:val="918"/>
        </w:trPr>
        <w:tc>
          <w:tcPr>
            <w:tcW w:w="2664" w:type="dxa"/>
          </w:tcPr>
          <w:p w:rsidR="005F52C1" w:rsidRDefault="008C6A1B">
            <w:pPr>
              <w:pStyle w:val="TableParagraph"/>
              <w:spacing w:line="237" w:lineRule="auto"/>
              <w:ind w:left="100" w:right="89"/>
              <w:jc w:val="center"/>
              <w:rPr>
                <w:i/>
                <w:sz w:val="20"/>
              </w:rPr>
            </w:pPr>
            <w:r>
              <w:rPr>
                <w:b/>
                <w:sz w:val="20"/>
              </w:rPr>
              <w:t>Наименование</w:t>
            </w:r>
            <w:r>
              <w:rPr>
                <w:b/>
                <w:spacing w:val="-13"/>
                <w:sz w:val="20"/>
              </w:rPr>
              <w:t xml:space="preserve"> </w:t>
            </w:r>
            <w:r>
              <w:rPr>
                <w:b/>
                <w:sz w:val="20"/>
              </w:rPr>
              <w:t xml:space="preserve">должности </w:t>
            </w:r>
            <w:r>
              <w:rPr>
                <w:i/>
                <w:sz w:val="20"/>
              </w:rPr>
              <w:t>(в соответствии со штатным расписанием</w:t>
            </w:r>
          </w:p>
          <w:p w:rsidR="005F52C1" w:rsidRDefault="008C6A1B">
            <w:pPr>
              <w:pStyle w:val="TableParagraph"/>
              <w:spacing w:before="2" w:line="214" w:lineRule="exact"/>
              <w:ind w:left="100" w:right="90"/>
              <w:jc w:val="center"/>
              <w:rPr>
                <w:i/>
                <w:sz w:val="20"/>
              </w:rPr>
            </w:pPr>
            <w:r>
              <w:rPr>
                <w:i/>
                <w:spacing w:val="-4"/>
                <w:sz w:val="20"/>
              </w:rPr>
              <w:t>ДОО)</w:t>
            </w:r>
          </w:p>
        </w:tc>
        <w:tc>
          <w:tcPr>
            <w:tcW w:w="7654" w:type="dxa"/>
          </w:tcPr>
          <w:p w:rsidR="005F52C1" w:rsidRDefault="008C6A1B">
            <w:pPr>
              <w:pStyle w:val="TableParagraph"/>
              <w:spacing w:line="226" w:lineRule="exact"/>
              <w:ind w:left="7" w:right="1"/>
              <w:jc w:val="center"/>
              <w:rPr>
                <w:b/>
                <w:sz w:val="20"/>
              </w:rPr>
            </w:pPr>
            <w:r>
              <w:rPr>
                <w:b/>
                <w:sz w:val="20"/>
              </w:rPr>
              <w:t>Функционал,</w:t>
            </w:r>
            <w:r>
              <w:rPr>
                <w:b/>
                <w:spacing w:val="-3"/>
                <w:sz w:val="20"/>
              </w:rPr>
              <w:t xml:space="preserve"> </w:t>
            </w:r>
            <w:r>
              <w:rPr>
                <w:b/>
                <w:spacing w:val="-2"/>
                <w:sz w:val="20"/>
              </w:rPr>
              <w:t>связанный</w:t>
            </w:r>
          </w:p>
          <w:p w:rsidR="005F52C1" w:rsidRDefault="008C6A1B">
            <w:pPr>
              <w:pStyle w:val="TableParagraph"/>
              <w:spacing w:before="2"/>
              <w:ind w:left="7"/>
              <w:jc w:val="center"/>
              <w:rPr>
                <w:b/>
                <w:sz w:val="20"/>
              </w:rPr>
            </w:pPr>
            <w:r>
              <w:rPr>
                <w:b/>
                <w:sz w:val="20"/>
              </w:rPr>
              <w:t>с</w:t>
            </w:r>
            <w:r>
              <w:rPr>
                <w:b/>
                <w:spacing w:val="-4"/>
                <w:sz w:val="20"/>
              </w:rPr>
              <w:t xml:space="preserve"> </w:t>
            </w:r>
            <w:r>
              <w:rPr>
                <w:b/>
                <w:sz w:val="20"/>
              </w:rPr>
              <w:t>организацией</w:t>
            </w:r>
            <w:r>
              <w:rPr>
                <w:b/>
                <w:spacing w:val="-6"/>
                <w:sz w:val="20"/>
              </w:rPr>
              <w:t xml:space="preserve"> </w:t>
            </w:r>
            <w:r>
              <w:rPr>
                <w:b/>
                <w:sz w:val="20"/>
              </w:rPr>
              <w:t>и</w:t>
            </w:r>
            <w:r>
              <w:rPr>
                <w:b/>
                <w:spacing w:val="-6"/>
                <w:sz w:val="20"/>
              </w:rPr>
              <w:t xml:space="preserve"> </w:t>
            </w:r>
            <w:r>
              <w:rPr>
                <w:b/>
                <w:sz w:val="20"/>
              </w:rPr>
              <w:t>реализацией</w:t>
            </w:r>
            <w:r>
              <w:rPr>
                <w:b/>
                <w:spacing w:val="-6"/>
                <w:sz w:val="20"/>
              </w:rPr>
              <w:t xml:space="preserve"> </w:t>
            </w:r>
            <w:r>
              <w:rPr>
                <w:b/>
                <w:sz w:val="20"/>
              </w:rPr>
              <w:t>воспитательного</w:t>
            </w:r>
            <w:r>
              <w:rPr>
                <w:b/>
                <w:spacing w:val="-3"/>
                <w:sz w:val="20"/>
              </w:rPr>
              <w:t xml:space="preserve"> </w:t>
            </w:r>
            <w:r>
              <w:rPr>
                <w:b/>
                <w:spacing w:val="-2"/>
                <w:sz w:val="20"/>
              </w:rPr>
              <w:t>процесса</w:t>
            </w:r>
          </w:p>
        </w:tc>
      </w:tr>
      <w:tr w:rsidR="005F52C1">
        <w:trPr>
          <w:trHeight w:val="2302"/>
        </w:trPr>
        <w:tc>
          <w:tcPr>
            <w:tcW w:w="2664" w:type="dxa"/>
          </w:tcPr>
          <w:p w:rsidR="005F52C1" w:rsidRDefault="008C6A1B" w:rsidP="00D66D0C">
            <w:pPr>
              <w:pStyle w:val="TableParagraph"/>
              <w:spacing w:line="226" w:lineRule="exact"/>
              <w:ind w:left="110"/>
              <w:rPr>
                <w:sz w:val="20"/>
              </w:rPr>
            </w:pPr>
            <w:r>
              <w:rPr>
                <w:sz w:val="20"/>
              </w:rPr>
              <w:t>Заведующий</w:t>
            </w:r>
            <w:r>
              <w:rPr>
                <w:spacing w:val="-3"/>
                <w:sz w:val="20"/>
              </w:rPr>
              <w:t xml:space="preserve"> </w:t>
            </w:r>
            <w:r w:rsidR="00D66D0C">
              <w:rPr>
                <w:sz w:val="20"/>
              </w:rPr>
              <w:t>МБДОУ «Детский сад ст. Сырт»</w:t>
            </w:r>
          </w:p>
        </w:tc>
        <w:tc>
          <w:tcPr>
            <w:tcW w:w="7654" w:type="dxa"/>
          </w:tcPr>
          <w:p w:rsidR="005F52C1" w:rsidRDefault="008C6A1B">
            <w:pPr>
              <w:pStyle w:val="TableParagraph"/>
              <w:numPr>
                <w:ilvl w:val="0"/>
                <w:numId w:val="32"/>
              </w:numPr>
              <w:tabs>
                <w:tab w:val="left" w:pos="227"/>
              </w:tabs>
              <w:spacing w:line="225" w:lineRule="exact"/>
              <w:ind w:left="227" w:hanging="119"/>
              <w:rPr>
                <w:sz w:val="20"/>
              </w:rPr>
            </w:pPr>
            <w:r>
              <w:rPr>
                <w:sz w:val="20"/>
              </w:rPr>
              <w:t>управляет</w:t>
            </w:r>
            <w:r>
              <w:rPr>
                <w:spacing w:val="-4"/>
                <w:sz w:val="20"/>
              </w:rPr>
              <w:t xml:space="preserve"> </w:t>
            </w:r>
            <w:r>
              <w:rPr>
                <w:sz w:val="20"/>
              </w:rPr>
              <w:t>воспитательной</w:t>
            </w:r>
            <w:r>
              <w:rPr>
                <w:spacing w:val="-7"/>
                <w:sz w:val="20"/>
              </w:rPr>
              <w:t xml:space="preserve"> </w:t>
            </w:r>
            <w:r>
              <w:rPr>
                <w:sz w:val="20"/>
              </w:rPr>
              <w:t>деятельностью</w:t>
            </w:r>
            <w:r>
              <w:rPr>
                <w:spacing w:val="-5"/>
                <w:sz w:val="20"/>
              </w:rPr>
              <w:t xml:space="preserve"> </w:t>
            </w:r>
            <w:r>
              <w:rPr>
                <w:sz w:val="20"/>
              </w:rPr>
              <w:t>на</w:t>
            </w:r>
            <w:r>
              <w:rPr>
                <w:spacing w:val="-7"/>
                <w:sz w:val="20"/>
              </w:rPr>
              <w:t xml:space="preserve"> </w:t>
            </w:r>
            <w:r>
              <w:rPr>
                <w:sz w:val="20"/>
              </w:rPr>
              <w:t>уровне</w:t>
            </w:r>
            <w:r>
              <w:rPr>
                <w:spacing w:val="-4"/>
                <w:sz w:val="20"/>
              </w:rPr>
              <w:t xml:space="preserve"> ДОУ;</w:t>
            </w:r>
          </w:p>
          <w:p w:rsidR="005F52C1" w:rsidRDefault="008C6A1B">
            <w:pPr>
              <w:pStyle w:val="TableParagraph"/>
              <w:numPr>
                <w:ilvl w:val="0"/>
                <w:numId w:val="32"/>
              </w:numPr>
              <w:tabs>
                <w:tab w:val="left" w:pos="278"/>
              </w:tabs>
              <w:spacing w:line="242" w:lineRule="auto"/>
              <w:ind w:right="1448" w:firstLine="51"/>
              <w:rPr>
                <w:sz w:val="20"/>
              </w:rPr>
            </w:pPr>
            <w:r>
              <w:rPr>
                <w:sz w:val="20"/>
              </w:rPr>
              <w:t>создает</w:t>
            </w:r>
            <w:r>
              <w:rPr>
                <w:spacing w:val="-4"/>
                <w:sz w:val="20"/>
              </w:rPr>
              <w:t xml:space="preserve"> </w:t>
            </w:r>
            <w:r>
              <w:rPr>
                <w:sz w:val="20"/>
              </w:rPr>
              <w:t>условия,</w:t>
            </w:r>
            <w:r>
              <w:rPr>
                <w:spacing w:val="-7"/>
                <w:sz w:val="20"/>
              </w:rPr>
              <w:t xml:space="preserve"> </w:t>
            </w:r>
            <w:r>
              <w:rPr>
                <w:sz w:val="20"/>
              </w:rPr>
              <w:t>позволяющие</w:t>
            </w:r>
            <w:r>
              <w:rPr>
                <w:spacing w:val="-9"/>
                <w:sz w:val="20"/>
              </w:rPr>
              <w:t xml:space="preserve"> </w:t>
            </w:r>
            <w:r>
              <w:rPr>
                <w:sz w:val="20"/>
              </w:rPr>
              <w:t>педагогическому</w:t>
            </w:r>
            <w:r>
              <w:rPr>
                <w:spacing w:val="-12"/>
                <w:sz w:val="20"/>
              </w:rPr>
              <w:t xml:space="preserve"> </w:t>
            </w:r>
            <w:r>
              <w:rPr>
                <w:sz w:val="20"/>
              </w:rPr>
              <w:t>составу</w:t>
            </w:r>
            <w:r>
              <w:rPr>
                <w:spacing w:val="-12"/>
                <w:sz w:val="20"/>
              </w:rPr>
              <w:t xml:space="preserve"> </w:t>
            </w:r>
            <w:r>
              <w:rPr>
                <w:sz w:val="20"/>
              </w:rPr>
              <w:t>реализовать воспитательную деятельность;</w:t>
            </w:r>
          </w:p>
          <w:p w:rsidR="005F52C1" w:rsidRDefault="008C6A1B">
            <w:pPr>
              <w:pStyle w:val="TableParagraph"/>
              <w:numPr>
                <w:ilvl w:val="0"/>
                <w:numId w:val="32"/>
              </w:numPr>
              <w:tabs>
                <w:tab w:val="left" w:pos="227"/>
              </w:tabs>
              <w:spacing w:line="225" w:lineRule="exact"/>
              <w:ind w:left="227" w:hanging="119"/>
              <w:rPr>
                <w:sz w:val="20"/>
              </w:rPr>
            </w:pPr>
            <w:r>
              <w:rPr>
                <w:sz w:val="20"/>
              </w:rPr>
              <w:t>проводит</w:t>
            </w:r>
            <w:r>
              <w:rPr>
                <w:spacing w:val="-7"/>
                <w:sz w:val="20"/>
              </w:rPr>
              <w:t xml:space="preserve"> </w:t>
            </w:r>
            <w:r>
              <w:rPr>
                <w:sz w:val="20"/>
              </w:rPr>
              <w:t>анализ</w:t>
            </w:r>
            <w:r>
              <w:rPr>
                <w:spacing w:val="-7"/>
                <w:sz w:val="20"/>
              </w:rPr>
              <w:t xml:space="preserve"> </w:t>
            </w:r>
            <w:r>
              <w:rPr>
                <w:sz w:val="20"/>
              </w:rPr>
              <w:t>итогов</w:t>
            </w:r>
            <w:r>
              <w:rPr>
                <w:spacing w:val="-5"/>
                <w:sz w:val="20"/>
              </w:rPr>
              <w:t xml:space="preserve"> </w:t>
            </w:r>
            <w:r>
              <w:rPr>
                <w:sz w:val="20"/>
              </w:rPr>
              <w:t>воспитательной</w:t>
            </w:r>
            <w:r>
              <w:rPr>
                <w:spacing w:val="-3"/>
                <w:sz w:val="20"/>
              </w:rPr>
              <w:t xml:space="preserve"> </w:t>
            </w:r>
            <w:r>
              <w:rPr>
                <w:sz w:val="20"/>
              </w:rPr>
              <w:t>деятельности</w:t>
            </w:r>
            <w:r>
              <w:rPr>
                <w:spacing w:val="-7"/>
                <w:sz w:val="20"/>
              </w:rPr>
              <w:t xml:space="preserve"> </w:t>
            </w:r>
            <w:r>
              <w:rPr>
                <w:sz w:val="20"/>
              </w:rPr>
              <w:t>в</w:t>
            </w:r>
            <w:r>
              <w:rPr>
                <w:spacing w:val="-1"/>
                <w:sz w:val="20"/>
              </w:rPr>
              <w:t xml:space="preserve"> </w:t>
            </w:r>
            <w:r>
              <w:rPr>
                <w:sz w:val="20"/>
              </w:rPr>
              <w:t>ДОУ</w:t>
            </w:r>
            <w:r>
              <w:rPr>
                <w:spacing w:val="-5"/>
                <w:sz w:val="20"/>
              </w:rPr>
              <w:t xml:space="preserve"> </w:t>
            </w:r>
            <w:r>
              <w:rPr>
                <w:sz w:val="20"/>
              </w:rPr>
              <w:t>за</w:t>
            </w:r>
            <w:r>
              <w:rPr>
                <w:spacing w:val="-8"/>
                <w:sz w:val="20"/>
              </w:rPr>
              <w:t xml:space="preserve"> </w:t>
            </w:r>
            <w:r>
              <w:rPr>
                <w:sz w:val="20"/>
              </w:rPr>
              <w:t>учебный</w:t>
            </w:r>
            <w:r>
              <w:rPr>
                <w:spacing w:val="-2"/>
                <w:sz w:val="20"/>
              </w:rPr>
              <w:t xml:space="preserve"> </w:t>
            </w:r>
            <w:r>
              <w:rPr>
                <w:spacing w:val="-4"/>
                <w:sz w:val="20"/>
              </w:rPr>
              <w:t>год;</w:t>
            </w:r>
          </w:p>
          <w:p w:rsidR="005F52C1" w:rsidRDefault="008C6A1B">
            <w:pPr>
              <w:pStyle w:val="TableParagraph"/>
              <w:numPr>
                <w:ilvl w:val="0"/>
                <w:numId w:val="32"/>
              </w:numPr>
              <w:tabs>
                <w:tab w:val="left" w:pos="227"/>
              </w:tabs>
              <w:spacing w:before="1"/>
              <w:ind w:right="1107" w:firstLine="0"/>
              <w:rPr>
                <w:sz w:val="20"/>
              </w:rPr>
            </w:pPr>
            <w:r>
              <w:rPr>
                <w:sz w:val="20"/>
              </w:rPr>
              <w:t>планирует</w:t>
            </w:r>
            <w:r>
              <w:rPr>
                <w:spacing w:val="-5"/>
                <w:sz w:val="20"/>
              </w:rPr>
              <w:t xml:space="preserve"> </w:t>
            </w:r>
            <w:r>
              <w:rPr>
                <w:sz w:val="20"/>
              </w:rPr>
              <w:t>воспитательную</w:t>
            </w:r>
            <w:r>
              <w:rPr>
                <w:spacing w:val="-7"/>
                <w:sz w:val="20"/>
              </w:rPr>
              <w:t xml:space="preserve"> </w:t>
            </w:r>
            <w:r>
              <w:rPr>
                <w:sz w:val="20"/>
              </w:rPr>
              <w:t>деятельность</w:t>
            </w:r>
            <w:r>
              <w:rPr>
                <w:spacing w:val="-8"/>
                <w:sz w:val="20"/>
              </w:rPr>
              <w:t xml:space="preserve"> </w:t>
            </w:r>
            <w:r>
              <w:rPr>
                <w:sz w:val="20"/>
              </w:rPr>
              <w:t>в</w:t>
            </w:r>
            <w:r>
              <w:rPr>
                <w:spacing w:val="-4"/>
                <w:sz w:val="20"/>
              </w:rPr>
              <w:t xml:space="preserve"> </w:t>
            </w:r>
            <w:r>
              <w:rPr>
                <w:sz w:val="20"/>
              </w:rPr>
              <w:t>ДОУ</w:t>
            </w:r>
            <w:r>
              <w:rPr>
                <w:spacing w:val="-8"/>
                <w:sz w:val="20"/>
              </w:rPr>
              <w:t xml:space="preserve"> </w:t>
            </w:r>
            <w:r>
              <w:rPr>
                <w:sz w:val="20"/>
              </w:rPr>
              <w:t>на</w:t>
            </w:r>
            <w:r>
              <w:rPr>
                <w:spacing w:val="-6"/>
                <w:sz w:val="20"/>
              </w:rPr>
              <w:t xml:space="preserve"> </w:t>
            </w:r>
            <w:r>
              <w:rPr>
                <w:sz w:val="20"/>
              </w:rPr>
              <w:t>учебный</w:t>
            </w:r>
            <w:r>
              <w:rPr>
                <w:spacing w:val="-5"/>
                <w:sz w:val="20"/>
              </w:rPr>
              <w:t xml:space="preserve"> </w:t>
            </w:r>
            <w:r>
              <w:rPr>
                <w:sz w:val="20"/>
              </w:rPr>
              <w:t>год,</w:t>
            </w:r>
            <w:r>
              <w:rPr>
                <w:spacing w:val="-8"/>
                <w:sz w:val="20"/>
              </w:rPr>
              <w:t xml:space="preserve"> </w:t>
            </w:r>
            <w:r>
              <w:rPr>
                <w:sz w:val="20"/>
              </w:rPr>
              <w:t>включая календарный план воспитательной работы на учебный год;</w:t>
            </w:r>
          </w:p>
          <w:p w:rsidR="005F52C1" w:rsidRDefault="008C6A1B">
            <w:pPr>
              <w:pStyle w:val="TableParagraph"/>
              <w:numPr>
                <w:ilvl w:val="0"/>
                <w:numId w:val="31"/>
              </w:numPr>
              <w:tabs>
                <w:tab w:val="left" w:pos="259"/>
              </w:tabs>
              <w:spacing w:line="229" w:lineRule="exact"/>
              <w:ind w:hanging="151"/>
              <w:rPr>
                <w:sz w:val="20"/>
              </w:rPr>
            </w:pPr>
            <w:r>
              <w:rPr>
                <w:sz w:val="20"/>
              </w:rPr>
              <w:t>регулирует</w:t>
            </w:r>
            <w:r>
              <w:rPr>
                <w:spacing w:val="-5"/>
                <w:sz w:val="20"/>
              </w:rPr>
              <w:t xml:space="preserve"> </w:t>
            </w:r>
            <w:r>
              <w:rPr>
                <w:sz w:val="20"/>
              </w:rPr>
              <w:t>воспитательную</w:t>
            </w:r>
            <w:r>
              <w:rPr>
                <w:spacing w:val="-7"/>
                <w:sz w:val="20"/>
              </w:rPr>
              <w:t xml:space="preserve"> </w:t>
            </w:r>
            <w:r>
              <w:rPr>
                <w:sz w:val="20"/>
              </w:rPr>
              <w:t>деятельность</w:t>
            </w:r>
            <w:r>
              <w:rPr>
                <w:spacing w:val="-7"/>
                <w:sz w:val="20"/>
              </w:rPr>
              <w:t xml:space="preserve"> </w:t>
            </w:r>
            <w:r>
              <w:rPr>
                <w:sz w:val="20"/>
              </w:rPr>
              <w:t>в</w:t>
            </w:r>
            <w:r>
              <w:rPr>
                <w:spacing w:val="-4"/>
                <w:sz w:val="20"/>
              </w:rPr>
              <w:t xml:space="preserve"> ДОУ;</w:t>
            </w:r>
          </w:p>
          <w:p w:rsidR="005F52C1" w:rsidRDefault="008C6A1B">
            <w:pPr>
              <w:pStyle w:val="TableParagraph"/>
              <w:numPr>
                <w:ilvl w:val="0"/>
                <w:numId w:val="31"/>
              </w:numPr>
              <w:tabs>
                <w:tab w:val="left" w:pos="259"/>
              </w:tabs>
              <w:spacing w:line="229" w:lineRule="exact"/>
              <w:ind w:hanging="151"/>
              <w:rPr>
                <w:sz w:val="20"/>
              </w:rPr>
            </w:pPr>
            <w:r>
              <w:rPr>
                <w:sz w:val="20"/>
              </w:rPr>
              <w:t>осуществляет</w:t>
            </w:r>
            <w:r>
              <w:rPr>
                <w:spacing w:val="-6"/>
                <w:sz w:val="20"/>
              </w:rPr>
              <w:t xml:space="preserve"> </w:t>
            </w:r>
            <w:r>
              <w:rPr>
                <w:sz w:val="20"/>
              </w:rPr>
              <w:t>контроль</w:t>
            </w:r>
            <w:r>
              <w:rPr>
                <w:spacing w:val="-8"/>
                <w:sz w:val="20"/>
              </w:rPr>
              <w:t xml:space="preserve"> </w:t>
            </w:r>
            <w:r>
              <w:rPr>
                <w:sz w:val="20"/>
              </w:rPr>
              <w:t>за</w:t>
            </w:r>
            <w:r>
              <w:rPr>
                <w:spacing w:val="-5"/>
                <w:sz w:val="20"/>
              </w:rPr>
              <w:t xml:space="preserve"> </w:t>
            </w:r>
            <w:r>
              <w:rPr>
                <w:sz w:val="20"/>
              </w:rPr>
              <w:t>исполнением</w:t>
            </w:r>
            <w:r>
              <w:rPr>
                <w:spacing w:val="-3"/>
                <w:sz w:val="20"/>
              </w:rPr>
              <w:t xml:space="preserve"> </w:t>
            </w:r>
            <w:r>
              <w:rPr>
                <w:sz w:val="20"/>
              </w:rPr>
              <w:t>управленческих</w:t>
            </w:r>
            <w:r>
              <w:rPr>
                <w:spacing w:val="-8"/>
                <w:sz w:val="20"/>
              </w:rPr>
              <w:t xml:space="preserve"> </w:t>
            </w:r>
            <w:r>
              <w:rPr>
                <w:sz w:val="20"/>
              </w:rPr>
              <w:t>решений</w:t>
            </w:r>
            <w:r>
              <w:rPr>
                <w:spacing w:val="-4"/>
                <w:sz w:val="20"/>
              </w:rPr>
              <w:t xml:space="preserve"> </w:t>
            </w:r>
            <w:r>
              <w:rPr>
                <w:sz w:val="20"/>
              </w:rPr>
              <w:t>по</w:t>
            </w:r>
            <w:r>
              <w:rPr>
                <w:spacing w:val="-1"/>
                <w:sz w:val="20"/>
              </w:rPr>
              <w:t xml:space="preserve"> </w:t>
            </w:r>
            <w:r>
              <w:rPr>
                <w:spacing w:val="-2"/>
                <w:sz w:val="20"/>
              </w:rPr>
              <w:t>воспитательной</w:t>
            </w:r>
          </w:p>
          <w:p w:rsidR="005F52C1" w:rsidRDefault="008C6A1B">
            <w:pPr>
              <w:pStyle w:val="TableParagraph"/>
              <w:spacing w:line="228" w:lineRule="exact"/>
              <w:ind w:left="108"/>
              <w:rPr>
                <w:sz w:val="20"/>
              </w:rPr>
            </w:pPr>
            <w:r>
              <w:rPr>
                <w:sz w:val="20"/>
              </w:rPr>
              <w:t>деятельности</w:t>
            </w:r>
            <w:r>
              <w:rPr>
                <w:spacing w:val="-5"/>
                <w:sz w:val="20"/>
              </w:rPr>
              <w:t xml:space="preserve"> </w:t>
            </w:r>
            <w:r>
              <w:rPr>
                <w:sz w:val="20"/>
              </w:rPr>
              <w:t>в</w:t>
            </w:r>
            <w:r>
              <w:rPr>
                <w:spacing w:val="-2"/>
                <w:sz w:val="20"/>
              </w:rPr>
              <w:t xml:space="preserve"> </w:t>
            </w:r>
            <w:r>
              <w:rPr>
                <w:sz w:val="20"/>
              </w:rPr>
              <w:t>ДОУ</w:t>
            </w:r>
            <w:r>
              <w:rPr>
                <w:spacing w:val="-8"/>
                <w:sz w:val="20"/>
              </w:rPr>
              <w:t xml:space="preserve"> </w:t>
            </w:r>
            <w:r>
              <w:rPr>
                <w:sz w:val="20"/>
              </w:rPr>
              <w:t>(в</w:t>
            </w:r>
            <w:r>
              <w:rPr>
                <w:spacing w:val="-5"/>
                <w:sz w:val="20"/>
              </w:rPr>
              <w:t xml:space="preserve"> </w:t>
            </w:r>
            <w:r>
              <w:rPr>
                <w:sz w:val="20"/>
              </w:rPr>
              <w:t>том</w:t>
            </w:r>
            <w:r>
              <w:rPr>
                <w:spacing w:val="-5"/>
                <w:sz w:val="20"/>
              </w:rPr>
              <w:t xml:space="preserve"> </w:t>
            </w:r>
            <w:r>
              <w:rPr>
                <w:sz w:val="20"/>
              </w:rPr>
              <w:t>числе</w:t>
            </w:r>
            <w:r>
              <w:rPr>
                <w:spacing w:val="-7"/>
                <w:sz w:val="20"/>
              </w:rPr>
              <w:t xml:space="preserve"> </w:t>
            </w:r>
            <w:r>
              <w:rPr>
                <w:sz w:val="20"/>
              </w:rPr>
              <w:t>осуществляется</w:t>
            </w:r>
            <w:r>
              <w:rPr>
                <w:spacing w:val="-3"/>
                <w:sz w:val="20"/>
              </w:rPr>
              <w:t xml:space="preserve"> </w:t>
            </w:r>
            <w:r>
              <w:rPr>
                <w:sz w:val="20"/>
              </w:rPr>
              <w:t>через</w:t>
            </w:r>
            <w:r>
              <w:rPr>
                <w:spacing w:val="-3"/>
                <w:sz w:val="20"/>
              </w:rPr>
              <w:t xml:space="preserve"> </w:t>
            </w:r>
            <w:r>
              <w:rPr>
                <w:sz w:val="20"/>
              </w:rPr>
              <w:t>мониторинг</w:t>
            </w:r>
            <w:r>
              <w:rPr>
                <w:spacing w:val="-5"/>
                <w:sz w:val="20"/>
              </w:rPr>
              <w:t xml:space="preserve"> </w:t>
            </w:r>
            <w:r>
              <w:rPr>
                <w:sz w:val="20"/>
              </w:rPr>
              <w:t>качества организации воспитательной деятельности в ДОУ).</w:t>
            </w:r>
          </w:p>
        </w:tc>
      </w:tr>
      <w:tr w:rsidR="005F52C1">
        <w:trPr>
          <w:trHeight w:val="6899"/>
        </w:trPr>
        <w:tc>
          <w:tcPr>
            <w:tcW w:w="2664" w:type="dxa"/>
          </w:tcPr>
          <w:p w:rsidR="005F52C1" w:rsidRDefault="005F52C1">
            <w:pPr>
              <w:pStyle w:val="TableParagraph"/>
              <w:spacing w:line="242" w:lineRule="auto"/>
              <w:ind w:left="110" w:right="305"/>
              <w:rPr>
                <w:sz w:val="20"/>
              </w:rPr>
            </w:pPr>
          </w:p>
        </w:tc>
        <w:tc>
          <w:tcPr>
            <w:tcW w:w="7654" w:type="dxa"/>
          </w:tcPr>
          <w:p w:rsidR="005F52C1" w:rsidRDefault="008C6A1B">
            <w:pPr>
              <w:pStyle w:val="TableParagraph"/>
              <w:numPr>
                <w:ilvl w:val="0"/>
                <w:numId w:val="30"/>
              </w:numPr>
              <w:tabs>
                <w:tab w:val="left" w:pos="223"/>
              </w:tabs>
              <w:spacing w:line="222" w:lineRule="exact"/>
              <w:ind w:left="223" w:hanging="115"/>
              <w:rPr>
                <w:sz w:val="20"/>
              </w:rPr>
            </w:pPr>
            <w:r>
              <w:rPr>
                <w:sz w:val="20"/>
              </w:rPr>
              <w:t>осуществляет</w:t>
            </w:r>
            <w:r>
              <w:rPr>
                <w:spacing w:val="-5"/>
                <w:sz w:val="20"/>
              </w:rPr>
              <w:t xml:space="preserve"> </w:t>
            </w:r>
            <w:r>
              <w:rPr>
                <w:sz w:val="20"/>
              </w:rPr>
              <w:t>организацию</w:t>
            </w:r>
            <w:r>
              <w:rPr>
                <w:spacing w:val="-10"/>
                <w:sz w:val="20"/>
              </w:rPr>
              <w:t xml:space="preserve"> </w:t>
            </w:r>
            <w:r>
              <w:rPr>
                <w:sz w:val="20"/>
              </w:rPr>
              <w:t>воспитательной</w:t>
            </w:r>
            <w:r>
              <w:rPr>
                <w:spacing w:val="-5"/>
                <w:sz w:val="20"/>
              </w:rPr>
              <w:t xml:space="preserve"> </w:t>
            </w:r>
            <w:r>
              <w:rPr>
                <w:sz w:val="20"/>
              </w:rPr>
              <w:t>деятельности</w:t>
            </w:r>
            <w:r>
              <w:rPr>
                <w:spacing w:val="-7"/>
                <w:sz w:val="20"/>
              </w:rPr>
              <w:t xml:space="preserve"> </w:t>
            </w:r>
            <w:r>
              <w:rPr>
                <w:sz w:val="20"/>
              </w:rPr>
              <w:t>в</w:t>
            </w:r>
            <w:r>
              <w:rPr>
                <w:spacing w:val="-7"/>
                <w:sz w:val="20"/>
              </w:rPr>
              <w:t xml:space="preserve"> </w:t>
            </w:r>
            <w:r>
              <w:rPr>
                <w:spacing w:val="-4"/>
                <w:sz w:val="20"/>
              </w:rPr>
              <w:t>ДОУ;</w:t>
            </w:r>
          </w:p>
          <w:p w:rsidR="005F52C1" w:rsidRDefault="008C6A1B">
            <w:pPr>
              <w:pStyle w:val="TableParagraph"/>
              <w:numPr>
                <w:ilvl w:val="0"/>
                <w:numId w:val="30"/>
              </w:numPr>
              <w:tabs>
                <w:tab w:val="left" w:pos="227"/>
              </w:tabs>
              <w:spacing w:before="2"/>
              <w:ind w:right="201" w:firstLine="0"/>
              <w:rPr>
                <w:sz w:val="20"/>
              </w:rPr>
            </w:pPr>
            <w:r>
              <w:rPr>
                <w:sz w:val="20"/>
              </w:rPr>
              <w:t>разрабатывает необходимые для организации воспитательной деятельности в ДОУ нормативных</w:t>
            </w:r>
            <w:r>
              <w:rPr>
                <w:spacing w:val="-9"/>
                <w:sz w:val="20"/>
              </w:rPr>
              <w:t xml:space="preserve"> </w:t>
            </w:r>
            <w:r>
              <w:rPr>
                <w:sz w:val="20"/>
              </w:rPr>
              <w:t>документов</w:t>
            </w:r>
            <w:r>
              <w:rPr>
                <w:spacing w:val="-4"/>
                <w:sz w:val="20"/>
              </w:rPr>
              <w:t xml:space="preserve"> </w:t>
            </w:r>
            <w:r>
              <w:rPr>
                <w:sz w:val="20"/>
              </w:rPr>
              <w:t>(положений,</w:t>
            </w:r>
            <w:r>
              <w:rPr>
                <w:spacing w:val="-7"/>
                <w:sz w:val="20"/>
              </w:rPr>
              <w:t xml:space="preserve"> </w:t>
            </w:r>
            <w:r>
              <w:rPr>
                <w:sz w:val="20"/>
              </w:rPr>
              <w:t>инструкций,</w:t>
            </w:r>
            <w:r>
              <w:rPr>
                <w:spacing w:val="-7"/>
                <w:sz w:val="20"/>
              </w:rPr>
              <w:t xml:space="preserve"> </w:t>
            </w:r>
            <w:r>
              <w:rPr>
                <w:sz w:val="20"/>
              </w:rPr>
              <w:t>должностных</w:t>
            </w:r>
            <w:r>
              <w:rPr>
                <w:spacing w:val="-9"/>
                <w:sz w:val="20"/>
              </w:rPr>
              <w:t xml:space="preserve"> </w:t>
            </w:r>
            <w:r>
              <w:rPr>
                <w:sz w:val="20"/>
              </w:rPr>
              <w:t>и</w:t>
            </w:r>
            <w:r>
              <w:rPr>
                <w:spacing w:val="-5"/>
                <w:sz w:val="20"/>
              </w:rPr>
              <w:t xml:space="preserve"> </w:t>
            </w:r>
            <w:r>
              <w:rPr>
                <w:sz w:val="20"/>
              </w:rPr>
              <w:t>функциональных обязанностей, проектов и программ воспитательной работы и др.);</w:t>
            </w:r>
          </w:p>
          <w:p w:rsidR="005F52C1" w:rsidRDefault="008C6A1B">
            <w:pPr>
              <w:pStyle w:val="TableParagraph"/>
              <w:numPr>
                <w:ilvl w:val="0"/>
                <w:numId w:val="30"/>
              </w:numPr>
              <w:tabs>
                <w:tab w:val="left" w:pos="227"/>
              </w:tabs>
              <w:spacing w:line="242" w:lineRule="auto"/>
              <w:ind w:right="441" w:firstLine="0"/>
              <w:rPr>
                <w:sz w:val="20"/>
              </w:rPr>
            </w:pPr>
            <w:r>
              <w:rPr>
                <w:sz w:val="20"/>
              </w:rPr>
              <w:t>анализирует</w:t>
            </w:r>
            <w:r>
              <w:rPr>
                <w:spacing w:val="-6"/>
                <w:sz w:val="20"/>
              </w:rPr>
              <w:t xml:space="preserve"> </w:t>
            </w:r>
            <w:r>
              <w:rPr>
                <w:sz w:val="20"/>
              </w:rPr>
              <w:t>возможности</w:t>
            </w:r>
            <w:r>
              <w:rPr>
                <w:spacing w:val="-9"/>
                <w:sz w:val="20"/>
              </w:rPr>
              <w:t xml:space="preserve"> </w:t>
            </w:r>
            <w:r>
              <w:rPr>
                <w:sz w:val="20"/>
              </w:rPr>
              <w:t>имеющихся</w:t>
            </w:r>
            <w:r>
              <w:rPr>
                <w:spacing w:val="-7"/>
                <w:sz w:val="20"/>
              </w:rPr>
              <w:t xml:space="preserve"> </w:t>
            </w:r>
            <w:r>
              <w:rPr>
                <w:sz w:val="20"/>
              </w:rPr>
              <w:t>структур</w:t>
            </w:r>
            <w:r>
              <w:rPr>
                <w:spacing w:val="-7"/>
                <w:sz w:val="20"/>
              </w:rPr>
              <w:t xml:space="preserve"> </w:t>
            </w:r>
            <w:r>
              <w:rPr>
                <w:sz w:val="20"/>
              </w:rPr>
              <w:t>для</w:t>
            </w:r>
            <w:r>
              <w:rPr>
                <w:spacing w:val="-6"/>
                <w:sz w:val="20"/>
              </w:rPr>
              <w:t xml:space="preserve"> </w:t>
            </w:r>
            <w:r>
              <w:rPr>
                <w:sz w:val="20"/>
              </w:rPr>
              <w:t>организации</w:t>
            </w:r>
            <w:r>
              <w:rPr>
                <w:spacing w:val="-10"/>
                <w:sz w:val="20"/>
              </w:rPr>
              <w:t xml:space="preserve"> </w:t>
            </w:r>
            <w:r>
              <w:rPr>
                <w:sz w:val="20"/>
              </w:rPr>
              <w:t xml:space="preserve">воспитательной </w:t>
            </w:r>
            <w:r>
              <w:rPr>
                <w:spacing w:val="-2"/>
                <w:sz w:val="20"/>
              </w:rPr>
              <w:t>деятельности;</w:t>
            </w:r>
          </w:p>
          <w:p w:rsidR="005F52C1" w:rsidRDefault="008C6A1B">
            <w:pPr>
              <w:pStyle w:val="TableParagraph"/>
              <w:numPr>
                <w:ilvl w:val="0"/>
                <w:numId w:val="30"/>
              </w:numPr>
              <w:tabs>
                <w:tab w:val="left" w:pos="227"/>
              </w:tabs>
              <w:spacing w:line="226" w:lineRule="exact"/>
              <w:ind w:left="227" w:hanging="119"/>
              <w:rPr>
                <w:sz w:val="20"/>
              </w:rPr>
            </w:pPr>
            <w:r>
              <w:rPr>
                <w:sz w:val="20"/>
              </w:rPr>
              <w:t>планирует</w:t>
            </w:r>
            <w:r>
              <w:rPr>
                <w:spacing w:val="-3"/>
                <w:sz w:val="20"/>
              </w:rPr>
              <w:t xml:space="preserve"> </w:t>
            </w:r>
            <w:r>
              <w:rPr>
                <w:sz w:val="20"/>
              </w:rPr>
              <w:t>работу</w:t>
            </w:r>
            <w:r>
              <w:rPr>
                <w:spacing w:val="-10"/>
                <w:sz w:val="20"/>
              </w:rPr>
              <w:t xml:space="preserve"> </w:t>
            </w:r>
            <w:r>
              <w:rPr>
                <w:sz w:val="20"/>
              </w:rPr>
              <w:t>в</w:t>
            </w:r>
            <w:r>
              <w:rPr>
                <w:spacing w:val="-5"/>
                <w:sz w:val="20"/>
              </w:rPr>
              <w:t xml:space="preserve"> </w:t>
            </w:r>
            <w:r>
              <w:rPr>
                <w:sz w:val="20"/>
              </w:rPr>
              <w:t>организации</w:t>
            </w:r>
            <w:r>
              <w:rPr>
                <w:spacing w:val="-6"/>
                <w:sz w:val="20"/>
              </w:rPr>
              <w:t xml:space="preserve"> </w:t>
            </w:r>
            <w:r>
              <w:rPr>
                <w:sz w:val="20"/>
              </w:rPr>
              <w:t>воспитательной</w:t>
            </w:r>
            <w:r>
              <w:rPr>
                <w:spacing w:val="-6"/>
                <w:sz w:val="20"/>
              </w:rPr>
              <w:t xml:space="preserve"> </w:t>
            </w:r>
            <w:r>
              <w:rPr>
                <w:spacing w:val="-2"/>
                <w:sz w:val="20"/>
              </w:rPr>
              <w:t>деятельности;</w:t>
            </w:r>
          </w:p>
          <w:p w:rsidR="005F52C1" w:rsidRDefault="008C6A1B">
            <w:pPr>
              <w:pStyle w:val="TableParagraph"/>
              <w:numPr>
                <w:ilvl w:val="0"/>
                <w:numId w:val="30"/>
              </w:numPr>
              <w:tabs>
                <w:tab w:val="left" w:pos="223"/>
              </w:tabs>
              <w:ind w:right="637" w:firstLine="0"/>
              <w:rPr>
                <w:sz w:val="20"/>
              </w:rPr>
            </w:pPr>
            <w:r>
              <w:rPr>
                <w:sz w:val="20"/>
              </w:rPr>
              <w:t>организует</w:t>
            </w:r>
            <w:r>
              <w:rPr>
                <w:spacing w:val="-3"/>
                <w:sz w:val="20"/>
              </w:rPr>
              <w:t xml:space="preserve"> </w:t>
            </w:r>
            <w:r>
              <w:rPr>
                <w:sz w:val="20"/>
              </w:rPr>
              <w:t>практическую</w:t>
            </w:r>
            <w:r>
              <w:rPr>
                <w:spacing w:val="-5"/>
                <w:sz w:val="20"/>
              </w:rPr>
              <w:t xml:space="preserve"> </w:t>
            </w:r>
            <w:r>
              <w:rPr>
                <w:sz w:val="20"/>
              </w:rPr>
              <w:t>работу</w:t>
            </w:r>
            <w:r>
              <w:rPr>
                <w:spacing w:val="-11"/>
                <w:sz w:val="20"/>
              </w:rPr>
              <w:t xml:space="preserve"> </w:t>
            </w:r>
            <w:r>
              <w:rPr>
                <w:sz w:val="20"/>
              </w:rPr>
              <w:t>в</w:t>
            </w:r>
            <w:r>
              <w:rPr>
                <w:spacing w:val="-2"/>
                <w:sz w:val="20"/>
              </w:rPr>
              <w:t xml:space="preserve"> </w:t>
            </w:r>
            <w:r>
              <w:rPr>
                <w:sz w:val="20"/>
              </w:rPr>
              <w:t>ДОУ</w:t>
            </w:r>
            <w:r>
              <w:rPr>
                <w:spacing w:val="-5"/>
                <w:sz w:val="20"/>
              </w:rPr>
              <w:t xml:space="preserve"> </w:t>
            </w:r>
            <w:r>
              <w:rPr>
                <w:sz w:val="20"/>
              </w:rPr>
              <w:t>в</w:t>
            </w:r>
            <w:r>
              <w:rPr>
                <w:spacing w:val="-2"/>
                <w:sz w:val="20"/>
              </w:rPr>
              <w:t xml:space="preserve"> </w:t>
            </w:r>
            <w:r>
              <w:rPr>
                <w:sz w:val="20"/>
              </w:rPr>
              <w:t>соответствии</w:t>
            </w:r>
            <w:r>
              <w:rPr>
                <w:spacing w:val="-6"/>
                <w:sz w:val="20"/>
              </w:rPr>
              <w:t xml:space="preserve"> </w:t>
            </w:r>
            <w:r>
              <w:rPr>
                <w:sz w:val="20"/>
              </w:rPr>
              <w:t>с</w:t>
            </w:r>
            <w:r>
              <w:rPr>
                <w:spacing w:val="-4"/>
                <w:sz w:val="20"/>
              </w:rPr>
              <w:t xml:space="preserve"> </w:t>
            </w:r>
            <w:r>
              <w:rPr>
                <w:sz w:val="20"/>
              </w:rPr>
              <w:t>календарным</w:t>
            </w:r>
            <w:r>
              <w:rPr>
                <w:spacing w:val="-5"/>
                <w:sz w:val="20"/>
              </w:rPr>
              <w:t xml:space="preserve"> </w:t>
            </w:r>
            <w:r>
              <w:rPr>
                <w:sz w:val="20"/>
              </w:rPr>
              <w:t>планом воспитательной работы;</w:t>
            </w:r>
          </w:p>
          <w:p w:rsidR="005F52C1" w:rsidRDefault="008C6A1B">
            <w:pPr>
              <w:pStyle w:val="TableParagraph"/>
              <w:numPr>
                <w:ilvl w:val="0"/>
                <w:numId w:val="30"/>
              </w:numPr>
              <w:tabs>
                <w:tab w:val="left" w:pos="223"/>
              </w:tabs>
              <w:ind w:right="401" w:firstLine="0"/>
              <w:rPr>
                <w:sz w:val="20"/>
              </w:rPr>
            </w:pPr>
            <w:r>
              <w:rPr>
                <w:sz w:val="20"/>
              </w:rPr>
              <w:t>осуществляет</w:t>
            </w:r>
            <w:r>
              <w:rPr>
                <w:spacing w:val="-4"/>
                <w:sz w:val="20"/>
              </w:rPr>
              <w:t xml:space="preserve"> </w:t>
            </w:r>
            <w:r>
              <w:rPr>
                <w:sz w:val="20"/>
              </w:rPr>
              <w:t>проведение</w:t>
            </w:r>
            <w:r>
              <w:rPr>
                <w:spacing w:val="-9"/>
                <w:sz w:val="20"/>
              </w:rPr>
              <w:t xml:space="preserve"> </w:t>
            </w:r>
            <w:r>
              <w:rPr>
                <w:sz w:val="20"/>
              </w:rPr>
              <w:t>мониторинга</w:t>
            </w:r>
            <w:r>
              <w:rPr>
                <w:spacing w:val="-9"/>
                <w:sz w:val="20"/>
              </w:rPr>
              <w:t xml:space="preserve"> </w:t>
            </w:r>
            <w:r>
              <w:rPr>
                <w:sz w:val="20"/>
              </w:rPr>
              <w:t>состояния</w:t>
            </w:r>
            <w:r>
              <w:rPr>
                <w:spacing w:val="-5"/>
                <w:sz w:val="20"/>
              </w:rPr>
              <w:t xml:space="preserve"> </w:t>
            </w:r>
            <w:r>
              <w:rPr>
                <w:sz w:val="20"/>
              </w:rPr>
              <w:t>воспитательной</w:t>
            </w:r>
            <w:r>
              <w:rPr>
                <w:spacing w:val="-8"/>
                <w:sz w:val="20"/>
              </w:rPr>
              <w:t xml:space="preserve"> </w:t>
            </w:r>
            <w:r>
              <w:rPr>
                <w:sz w:val="20"/>
              </w:rPr>
              <w:t>деятельности</w:t>
            </w:r>
            <w:r>
              <w:rPr>
                <w:spacing w:val="-7"/>
                <w:sz w:val="20"/>
              </w:rPr>
              <w:t xml:space="preserve"> </w:t>
            </w:r>
            <w:r>
              <w:rPr>
                <w:sz w:val="20"/>
              </w:rPr>
              <w:t>в ДОУ совместно с Педагогическим советом;</w:t>
            </w:r>
          </w:p>
          <w:p w:rsidR="005F52C1" w:rsidRDefault="008C6A1B">
            <w:pPr>
              <w:pStyle w:val="TableParagraph"/>
              <w:numPr>
                <w:ilvl w:val="0"/>
                <w:numId w:val="30"/>
              </w:numPr>
              <w:tabs>
                <w:tab w:val="left" w:pos="223"/>
              </w:tabs>
              <w:ind w:right="440" w:firstLine="0"/>
              <w:rPr>
                <w:sz w:val="20"/>
              </w:rPr>
            </w:pPr>
            <w:r>
              <w:rPr>
                <w:sz w:val="20"/>
              </w:rPr>
              <w:t>организует повышение квалификации и профессиональной переподготовки педагогов</w:t>
            </w:r>
            <w:r>
              <w:rPr>
                <w:spacing w:val="-3"/>
                <w:sz w:val="20"/>
              </w:rPr>
              <w:t xml:space="preserve"> </w:t>
            </w:r>
            <w:r>
              <w:rPr>
                <w:sz w:val="20"/>
              </w:rPr>
              <w:t>для</w:t>
            </w:r>
            <w:r>
              <w:rPr>
                <w:spacing w:val="-4"/>
                <w:sz w:val="20"/>
              </w:rPr>
              <w:t xml:space="preserve"> </w:t>
            </w:r>
            <w:r>
              <w:rPr>
                <w:sz w:val="20"/>
              </w:rPr>
              <w:t>совершенствования</w:t>
            </w:r>
            <w:r>
              <w:rPr>
                <w:spacing w:val="-8"/>
                <w:sz w:val="20"/>
              </w:rPr>
              <w:t xml:space="preserve"> </w:t>
            </w:r>
            <w:r>
              <w:rPr>
                <w:sz w:val="20"/>
              </w:rPr>
              <w:t>их</w:t>
            </w:r>
            <w:r>
              <w:rPr>
                <w:spacing w:val="-9"/>
                <w:sz w:val="20"/>
              </w:rPr>
              <w:t xml:space="preserve"> </w:t>
            </w:r>
            <w:r>
              <w:rPr>
                <w:sz w:val="20"/>
              </w:rPr>
              <w:t>психолого-педагогической</w:t>
            </w:r>
            <w:r>
              <w:rPr>
                <w:spacing w:val="-8"/>
                <w:sz w:val="20"/>
              </w:rPr>
              <w:t xml:space="preserve"> </w:t>
            </w:r>
            <w:r>
              <w:rPr>
                <w:sz w:val="20"/>
              </w:rPr>
              <w:t>и</w:t>
            </w:r>
            <w:r>
              <w:rPr>
                <w:spacing w:val="-8"/>
                <w:sz w:val="20"/>
              </w:rPr>
              <w:t xml:space="preserve"> </w:t>
            </w:r>
            <w:r>
              <w:rPr>
                <w:sz w:val="20"/>
              </w:rPr>
              <w:t xml:space="preserve">управленческой </w:t>
            </w:r>
            <w:r>
              <w:rPr>
                <w:spacing w:val="-2"/>
                <w:sz w:val="20"/>
              </w:rPr>
              <w:t>компетентностей</w:t>
            </w:r>
          </w:p>
          <w:p w:rsidR="005F52C1" w:rsidRDefault="008C6A1B">
            <w:pPr>
              <w:pStyle w:val="TableParagraph"/>
              <w:ind w:left="108"/>
              <w:rPr>
                <w:sz w:val="20"/>
              </w:rPr>
            </w:pPr>
            <w:r>
              <w:rPr>
                <w:sz w:val="20"/>
              </w:rPr>
              <w:t>–</w:t>
            </w:r>
            <w:r>
              <w:rPr>
                <w:spacing w:val="-5"/>
                <w:sz w:val="20"/>
              </w:rPr>
              <w:t xml:space="preserve"> </w:t>
            </w:r>
            <w:r>
              <w:rPr>
                <w:sz w:val="20"/>
              </w:rPr>
              <w:t>проводит</w:t>
            </w:r>
            <w:r>
              <w:rPr>
                <w:spacing w:val="-8"/>
                <w:sz w:val="20"/>
              </w:rPr>
              <w:t xml:space="preserve"> </w:t>
            </w:r>
            <w:r>
              <w:rPr>
                <w:sz w:val="20"/>
              </w:rPr>
              <w:t>анализ</w:t>
            </w:r>
            <w:r>
              <w:rPr>
                <w:spacing w:val="-8"/>
                <w:sz w:val="20"/>
              </w:rPr>
              <w:t xml:space="preserve"> </w:t>
            </w:r>
            <w:r>
              <w:rPr>
                <w:sz w:val="20"/>
              </w:rPr>
              <w:t>и</w:t>
            </w:r>
            <w:r>
              <w:rPr>
                <w:spacing w:val="-4"/>
                <w:sz w:val="20"/>
              </w:rPr>
              <w:t xml:space="preserve"> </w:t>
            </w:r>
            <w:r>
              <w:rPr>
                <w:sz w:val="20"/>
              </w:rPr>
              <w:t>контроль</w:t>
            </w:r>
            <w:r>
              <w:rPr>
                <w:spacing w:val="-4"/>
                <w:sz w:val="20"/>
              </w:rPr>
              <w:t xml:space="preserve"> </w:t>
            </w:r>
            <w:r>
              <w:rPr>
                <w:sz w:val="20"/>
              </w:rPr>
              <w:t>воспитательной</w:t>
            </w:r>
            <w:r>
              <w:rPr>
                <w:spacing w:val="-11"/>
                <w:sz w:val="20"/>
              </w:rPr>
              <w:t xml:space="preserve"> </w:t>
            </w:r>
            <w:r>
              <w:rPr>
                <w:sz w:val="20"/>
              </w:rPr>
              <w:t>деятельности,</w:t>
            </w:r>
            <w:r>
              <w:rPr>
                <w:spacing w:val="-3"/>
                <w:sz w:val="20"/>
              </w:rPr>
              <w:t xml:space="preserve"> </w:t>
            </w:r>
            <w:r>
              <w:rPr>
                <w:sz w:val="20"/>
              </w:rPr>
              <w:t>распространение передового опыта других образовательных организаций;</w:t>
            </w:r>
          </w:p>
          <w:p w:rsidR="005F52C1" w:rsidRDefault="008C6A1B">
            <w:pPr>
              <w:pStyle w:val="TableParagraph"/>
              <w:numPr>
                <w:ilvl w:val="0"/>
                <w:numId w:val="29"/>
              </w:numPr>
              <w:tabs>
                <w:tab w:val="left" w:pos="227"/>
              </w:tabs>
              <w:spacing w:line="242" w:lineRule="auto"/>
              <w:ind w:right="844" w:firstLine="0"/>
              <w:rPr>
                <w:sz w:val="20"/>
              </w:rPr>
            </w:pPr>
            <w:r>
              <w:rPr>
                <w:sz w:val="20"/>
              </w:rPr>
              <w:t>способствует</w:t>
            </w:r>
            <w:r>
              <w:rPr>
                <w:spacing w:val="-3"/>
                <w:sz w:val="20"/>
              </w:rPr>
              <w:t xml:space="preserve"> </w:t>
            </w:r>
            <w:r>
              <w:rPr>
                <w:sz w:val="20"/>
              </w:rPr>
              <w:t>формированию</w:t>
            </w:r>
            <w:r>
              <w:rPr>
                <w:spacing w:val="-5"/>
                <w:sz w:val="20"/>
              </w:rPr>
              <w:t xml:space="preserve"> </w:t>
            </w:r>
            <w:r>
              <w:rPr>
                <w:sz w:val="20"/>
              </w:rPr>
              <w:t>мотивации</w:t>
            </w:r>
            <w:r>
              <w:rPr>
                <w:spacing w:val="-7"/>
                <w:sz w:val="20"/>
              </w:rPr>
              <w:t xml:space="preserve"> </w:t>
            </w:r>
            <w:r>
              <w:rPr>
                <w:sz w:val="20"/>
              </w:rPr>
              <w:t>педагогов</w:t>
            </w:r>
            <w:r>
              <w:rPr>
                <w:spacing w:val="-6"/>
                <w:sz w:val="20"/>
              </w:rPr>
              <w:t xml:space="preserve"> </w:t>
            </w:r>
            <w:r>
              <w:rPr>
                <w:sz w:val="20"/>
              </w:rPr>
              <w:t>к</w:t>
            </w:r>
            <w:r>
              <w:rPr>
                <w:spacing w:val="-5"/>
                <w:sz w:val="20"/>
              </w:rPr>
              <w:t xml:space="preserve"> </w:t>
            </w:r>
            <w:r>
              <w:rPr>
                <w:sz w:val="20"/>
              </w:rPr>
              <w:t>участию</w:t>
            </w:r>
            <w:r>
              <w:rPr>
                <w:spacing w:val="-5"/>
                <w:sz w:val="20"/>
              </w:rPr>
              <w:t xml:space="preserve"> </w:t>
            </w:r>
            <w:r>
              <w:rPr>
                <w:sz w:val="20"/>
              </w:rPr>
              <w:t>в</w:t>
            </w:r>
            <w:r>
              <w:rPr>
                <w:spacing w:val="-2"/>
                <w:sz w:val="20"/>
              </w:rPr>
              <w:t xml:space="preserve"> </w:t>
            </w:r>
            <w:r>
              <w:rPr>
                <w:sz w:val="20"/>
              </w:rPr>
              <w:t>разработке</w:t>
            </w:r>
            <w:r>
              <w:rPr>
                <w:spacing w:val="-5"/>
                <w:sz w:val="20"/>
              </w:rPr>
              <w:t xml:space="preserve"> </w:t>
            </w:r>
            <w:r>
              <w:rPr>
                <w:sz w:val="20"/>
              </w:rPr>
              <w:t>и реализации</w:t>
            </w:r>
            <w:r>
              <w:rPr>
                <w:spacing w:val="-5"/>
                <w:sz w:val="20"/>
              </w:rPr>
              <w:t xml:space="preserve"> </w:t>
            </w:r>
            <w:r>
              <w:rPr>
                <w:sz w:val="20"/>
              </w:rPr>
              <w:t>разнообразных</w:t>
            </w:r>
            <w:r>
              <w:rPr>
                <w:spacing w:val="-9"/>
                <w:sz w:val="20"/>
              </w:rPr>
              <w:t xml:space="preserve"> </w:t>
            </w:r>
            <w:r>
              <w:rPr>
                <w:sz w:val="20"/>
              </w:rPr>
              <w:t>образовательных</w:t>
            </w:r>
            <w:r>
              <w:rPr>
                <w:spacing w:val="-9"/>
                <w:sz w:val="20"/>
              </w:rPr>
              <w:t xml:space="preserve"> </w:t>
            </w:r>
            <w:r>
              <w:rPr>
                <w:sz w:val="20"/>
              </w:rPr>
              <w:t>и</w:t>
            </w:r>
            <w:r>
              <w:rPr>
                <w:spacing w:val="-8"/>
                <w:sz w:val="20"/>
              </w:rPr>
              <w:t xml:space="preserve"> </w:t>
            </w:r>
            <w:r>
              <w:rPr>
                <w:sz w:val="20"/>
              </w:rPr>
              <w:t>социально</w:t>
            </w:r>
            <w:r>
              <w:rPr>
                <w:spacing w:val="-2"/>
                <w:sz w:val="20"/>
              </w:rPr>
              <w:t xml:space="preserve"> </w:t>
            </w:r>
            <w:r>
              <w:rPr>
                <w:sz w:val="20"/>
              </w:rPr>
              <w:t>значимых</w:t>
            </w:r>
            <w:r>
              <w:rPr>
                <w:spacing w:val="-9"/>
                <w:sz w:val="20"/>
              </w:rPr>
              <w:t xml:space="preserve"> </w:t>
            </w:r>
            <w:r>
              <w:rPr>
                <w:sz w:val="20"/>
              </w:rPr>
              <w:t>проектов;</w:t>
            </w:r>
          </w:p>
          <w:p w:rsidR="005F52C1" w:rsidRDefault="008C6A1B">
            <w:pPr>
              <w:pStyle w:val="TableParagraph"/>
              <w:numPr>
                <w:ilvl w:val="0"/>
                <w:numId w:val="29"/>
              </w:numPr>
              <w:tabs>
                <w:tab w:val="left" w:pos="227"/>
              </w:tabs>
              <w:spacing w:line="242" w:lineRule="auto"/>
              <w:ind w:right="580" w:firstLine="0"/>
              <w:rPr>
                <w:sz w:val="20"/>
              </w:rPr>
            </w:pPr>
            <w:r>
              <w:rPr>
                <w:sz w:val="20"/>
              </w:rPr>
              <w:t>информирует</w:t>
            </w:r>
            <w:r>
              <w:rPr>
                <w:spacing w:val="-4"/>
                <w:sz w:val="20"/>
              </w:rPr>
              <w:t xml:space="preserve"> </w:t>
            </w:r>
            <w:r>
              <w:rPr>
                <w:sz w:val="20"/>
              </w:rPr>
              <w:t>о</w:t>
            </w:r>
            <w:r>
              <w:rPr>
                <w:spacing w:val="-5"/>
                <w:sz w:val="20"/>
              </w:rPr>
              <w:t xml:space="preserve"> </w:t>
            </w:r>
            <w:r>
              <w:rPr>
                <w:sz w:val="20"/>
              </w:rPr>
              <w:t>наличии</w:t>
            </w:r>
            <w:r>
              <w:rPr>
                <w:spacing w:val="-8"/>
                <w:sz w:val="20"/>
              </w:rPr>
              <w:t xml:space="preserve"> </w:t>
            </w:r>
            <w:r>
              <w:rPr>
                <w:sz w:val="20"/>
              </w:rPr>
              <w:t>возможностей</w:t>
            </w:r>
            <w:r>
              <w:rPr>
                <w:spacing w:val="-8"/>
                <w:sz w:val="20"/>
              </w:rPr>
              <w:t xml:space="preserve"> </w:t>
            </w:r>
            <w:r>
              <w:rPr>
                <w:sz w:val="20"/>
              </w:rPr>
              <w:t>для</w:t>
            </w:r>
            <w:r>
              <w:rPr>
                <w:spacing w:val="-4"/>
                <w:sz w:val="20"/>
              </w:rPr>
              <w:t xml:space="preserve"> </w:t>
            </w:r>
            <w:r>
              <w:rPr>
                <w:sz w:val="20"/>
              </w:rPr>
              <w:t>участия</w:t>
            </w:r>
            <w:r>
              <w:rPr>
                <w:spacing w:val="-5"/>
                <w:sz w:val="20"/>
              </w:rPr>
              <w:t xml:space="preserve"> </w:t>
            </w:r>
            <w:r>
              <w:rPr>
                <w:sz w:val="20"/>
              </w:rPr>
              <w:t>педагогов</w:t>
            </w:r>
            <w:r>
              <w:rPr>
                <w:spacing w:val="-7"/>
                <w:sz w:val="20"/>
              </w:rPr>
              <w:t xml:space="preserve"> </w:t>
            </w:r>
            <w:r>
              <w:rPr>
                <w:sz w:val="20"/>
              </w:rPr>
              <w:t>в</w:t>
            </w:r>
            <w:r>
              <w:rPr>
                <w:spacing w:val="-7"/>
                <w:sz w:val="20"/>
              </w:rPr>
              <w:t xml:space="preserve"> </w:t>
            </w:r>
            <w:r>
              <w:rPr>
                <w:sz w:val="20"/>
              </w:rPr>
              <w:t xml:space="preserve">воспитательной </w:t>
            </w:r>
            <w:r>
              <w:rPr>
                <w:spacing w:val="-2"/>
                <w:sz w:val="20"/>
              </w:rPr>
              <w:t>деятельности;</w:t>
            </w:r>
          </w:p>
          <w:p w:rsidR="005F52C1" w:rsidRDefault="008C6A1B">
            <w:pPr>
              <w:pStyle w:val="TableParagraph"/>
              <w:numPr>
                <w:ilvl w:val="0"/>
                <w:numId w:val="29"/>
              </w:numPr>
              <w:tabs>
                <w:tab w:val="left" w:pos="223"/>
              </w:tabs>
              <w:spacing w:line="225" w:lineRule="exact"/>
              <w:ind w:left="223" w:hanging="115"/>
              <w:rPr>
                <w:sz w:val="20"/>
              </w:rPr>
            </w:pPr>
            <w:r>
              <w:rPr>
                <w:sz w:val="20"/>
              </w:rPr>
              <w:t>осуществляет</w:t>
            </w:r>
            <w:r>
              <w:rPr>
                <w:spacing w:val="-6"/>
                <w:sz w:val="20"/>
              </w:rPr>
              <w:t xml:space="preserve"> </w:t>
            </w:r>
            <w:r>
              <w:rPr>
                <w:sz w:val="20"/>
              </w:rPr>
              <w:t>наполнение</w:t>
            </w:r>
            <w:r>
              <w:rPr>
                <w:spacing w:val="-5"/>
                <w:sz w:val="20"/>
              </w:rPr>
              <w:t xml:space="preserve"> </w:t>
            </w:r>
            <w:r>
              <w:rPr>
                <w:sz w:val="20"/>
              </w:rPr>
              <w:t>сайта</w:t>
            </w:r>
            <w:r>
              <w:rPr>
                <w:spacing w:val="-4"/>
                <w:sz w:val="20"/>
              </w:rPr>
              <w:t xml:space="preserve"> </w:t>
            </w:r>
            <w:r>
              <w:rPr>
                <w:sz w:val="20"/>
              </w:rPr>
              <w:t>ДОУ</w:t>
            </w:r>
            <w:r>
              <w:rPr>
                <w:spacing w:val="-6"/>
                <w:sz w:val="20"/>
              </w:rPr>
              <w:t xml:space="preserve"> </w:t>
            </w:r>
            <w:r>
              <w:rPr>
                <w:sz w:val="20"/>
              </w:rPr>
              <w:t>информацией</w:t>
            </w:r>
            <w:r>
              <w:rPr>
                <w:spacing w:val="-7"/>
                <w:sz w:val="20"/>
              </w:rPr>
              <w:t xml:space="preserve"> </w:t>
            </w:r>
            <w:r>
              <w:rPr>
                <w:sz w:val="20"/>
              </w:rPr>
              <w:t>о</w:t>
            </w:r>
            <w:r>
              <w:rPr>
                <w:spacing w:val="-5"/>
                <w:sz w:val="20"/>
              </w:rPr>
              <w:t xml:space="preserve"> </w:t>
            </w:r>
            <w:r>
              <w:rPr>
                <w:sz w:val="20"/>
              </w:rPr>
              <w:t>воспитательной</w:t>
            </w:r>
            <w:r>
              <w:rPr>
                <w:spacing w:val="-3"/>
                <w:sz w:val="20"/>
              </w:rPr>
              <w:t xml:space="preserve"> </w:t>
            </w:r>
            <w:r>
              <w:rPr>
                <w:spacing w:val="-2"/>
                <w:sz w:val="20"/>
              </w:rPr>
              <w:t>деятельности;</w:t>
            </w:r>
          </w:p>
          <w:p w:rsidR="005F52C1" w:rsidRDefault="008C6A1B">
            <w:pPr>
              <w:pStyle w:val="TableParagraph"/>
              <w:numPr>
                <w:ilvl w:val="0"/>
                <w:numId w:val="29"/>
              </w:numPr>
              <w:tabs>
                <w:tab w:val="left" w:pos="223"/>
              </w:tabs>
              <w:ind w:right="1221" w:firstLine="0"/>
              <w:rPr>
                <w:sz w:val="20"/>
              </w:rPr>
            </w:pPr>
            <w:r>
              <w:rPr>
                <w:sz w:val="20"/>
              </w:rPr>
              <w:t>организационно-координационная</w:t>
            </w:r>
            <w:r>
              <w:rPr>
                <w:spacing w:val="-6"/>
                <w:sz w:val="20"/>
              </w:rPr>
              <w:t xml:space="preserve"> </w:t>
            </w:r>
            <w:r>
              <w:rPr>
                <w:sz w:val="20"/>
              </w:rPr>
              <w:t>работа</w:t>
            </w:r>
            <w:r>
              <w:rPr>
                <w:spacing w:val="-9"/>
                <w:sz w:val="20"/>
              </w:rPr>
              <w:t xml:space="preserve"> </w:t>
            </w:r>
            <w:r>
              <w:rPr>
                <w:sz w:val="20"/>
              </w:rPr>
              <w:t>при</w:t>
            </w:r>
            <w:r>
              <w:rPr>
                <w:spacing w:val="-8"/>
                <w:sz w:val="20"/>
              </w:rPr>
              <w:t xml:space="preserve"> </w:t>
            </w:r>
            <w:r>
              <w:rPr>
                <w:sz w:val="20"/>
              </w:rPr>
              <w:t>проведении</w:t>
            </w:r>
            <w:r>
              <w:rPr>
                <w:spacing w:val="-12"/>
                <w:sz w:val="20"/>
              </w:rPr>
              <w:t xml:space="preserve"> </w:t>
            </w:r>
            <w:r>
              <w:rPr>
                <w:sz w:val="20"/>
              </w:rPr>
              <w:t>общесадовых воспитательных мероприятий;</w:t>
            </w:r>
          </w:p>
          <w:p w:rsidR="005F52C1" w:rsidRDefault="008C6A1B">
            <w:pPr>
              <w:pStyle w:val="TableParagraph"/>
              <w:numPr>
                <w:ilvl w:val="0"/>
                <w:numId w:val="29"/>
              </w:numPr>
              <w:tabs>
                <w:tab w:val="left" w:pos="227"/>
              </w:tabs>
              <w:spacing w:line="229" w:lineRule="exact"/>
              <w:ind w:left="227" w:hanging="119"/>
              <w:rPr>
                <w:sz w:val="20"/>
              </w:rPr>
            </w:pPr>
            <w:r>
              <w:rPr>
                <w:sz w:val="20"/>
              </w:rPr>
              <w:t>участие</w:t>
            </w:r>
            <w:r>
              <w:rPr>
                <w:spacing w:val="-4"/>
                <w:sz w:val="20"/>
              </w:rPr>
              <w:t xml:space="preserve"> </w:t>
            </w:r>
            <w:r>
              <w:rPr>
                <w:sz w:val="20"/>
              </w:rPr>
              <w:t>обучающихся</w:t>
            </w:r>
            <w:r>
              <w:rPr>
                <w:spacing w:val="-3"/>
                <w:sz w:val="20"/>
              </w:rPr>
              <w:t xml:space="preserve"> </w:t>
            </w:r>
            <w:r>
              <w:rPr>
                <w:sz w:val="20"/>
              </w:rPr>
              <w:t>в</w:t>
            </w:r>
            <w:r>
              <w:rPr>
                <w:spacing w:val="-1"/>
                <w:sz w:val="20"/>
              </w:rPr>
              <w:t xml:space="preserve"> </w:t>
            </w:r>
            <w:r>
              <w:rPr>
                <w:sz w:val="20"/>
              </w:rPr>
              <w:t>конкурсах</w:t>
            </w:r>
            <w:r>
              <w:rPr>
                <w:spacing w:val="-7"/>
                <w:sz w:val="20"/>
              </w:rPr>
              <w:t xml:space="preserve"> </w:t>
            </w:r>
            <w:r>
              <w:rPr>
                <w:sz w:val="20"/>
              </w:rPr>
              <w:t>и</w:t>
            </w:r>
            <w:r>
              <w:rPr>
                <w:spacing w:val="-2"/>
                <w:sz w:val="20"/>
              </w:rPr>
              <w:t xml:space="preserve"> т.д.;</w:t>
            </w:r>
          </w:p>
          <w:p w:rsidR="005F52C1" w:rsidRDefault="008C6A1B">
            <w:pPr>
              <w:pStyle w:val="TableParagraph"/>
              <w:numPr>
                <w:ilvl w:val="0"/>
                <w:numId w:val="29"/>
              </w:numPr>
              <w:tabs>
                <w:tab w:val="left" w:pos="223"/>
              </w:tabs>
              <w:spacing w:line="242" w:lineRule="auto"/>
              <w:ind w:right="827" w:firstLine="0"/>
              <w:rPr>
                <w:sz w:val="20"/>
              </w:rPr>
            </w:pPr>
            <w:r>
              <w:rPr>
                <w:sz w:val="20"/>
              </w:rPr>
              <w:t>организационно-методическое</w:t>
            </w:r>
            <w:r>
              <w:rPr>
                <w:spacing w:val="-13"/>
                <w:sz w:val="20"/>
              </w:rPr>
              <w:t xml:space="preserve"> </w:t>
            </w:r>
            <w:r>
              <w:rPr>
                <w:sz w:val="20"/>
              </w:rPr>
              <w:t>сопровождение</w:t>
            </w:r>
            <w:r>
              <w:rPr>
                <w:spacing w:val="-12"/>
                <w:sz w:val="20"/>
              </w:rPr>
              <w:t xml:space="preserve"> </w:t>
            </w:r>
            <w:r>
              <w:rPr>
                <w:sz w:val="20"/>
              </w:rPr>
              <w:t>воспитательной</w:t>
            </w:r>
            <w:r>
              <w:rPr>
                <w:spacing w:val="-11"/>
                <w:sz w:val="20"/>
              </w:rPr>
              <w:t xml:space="preserve"> </w:t>
            </w:r>
            <w:r>
              <w:rPr>
                <w:sz w:val="20"/>
              </w:rPr>
              <w:t>деятельности педагогических инициатив;</w:t>
            </w:r>
          </w:p>
          <w:p w:rsidR="005F52C1" w:rsidRDefault="008C6A1B">
            <w:pPr>
              <w:pStyle w:val="TableParagraph"/>
              <w:numPr>
                <w:ilvl w:val="0"/>
                <w:numId w:val="29"/>
              </w:numPr>
              <w:tabs>
                <w:tab w:val="left" w:pos="227"/>
              </w:tabs>
              <w:spacing w:line="242" w:lineRule="auto"/>
              <w:ind w:right="1184" w:firstLine="0"/>
              <w:rPr>
                <w:sz w:val="20"/>
              </w:rPr>
            </w:pPr>
            <w:r>
              <w:rPr>
                <w:sz w:val="20"/>
              </w:rPr>
              <w:t>создание</w:t>
            </w:r>
            <w:r>
              <w:rPr>
                <w:spacing w:val="-8"/>
                <w:sz w:val="20"/>
              </w:rPr>
              <w:t xml:space="preserve"> </w:t>
            </w:r>
            <w:r>
              <w:rPr>
                <w:sz w:val="20"/>
              </w:rPr>
              <w:t>необходимой</w:t>
            </w:r>
            <w:r>
              <w:rPr>
                <w:spacing w:val="-10"/>
                <w:sz w:val="20"/>
              </w:rPr>
              <w:t xml:space="preserve"> </w:t>
            </w:r>
            <w:r>
              <w:rPr>
                <w:sz w:val="20"/>
              </w:rPr>
              <w:t>для</w:t>
            </w:r>
            <w:r>
              <w:rPr>
                <w:spacing w:val="-10"/>
                <w:sz w:val="20"/>
              </w:rPr>
              <w:t xml:space="preserve"> </w:t>
            </w:r>
            <w:r>
              <w:rPr>
                <w:sz w:val="20"/>
              </w:rPr>
              <w:t>осуществления</w:t>
            </w:r>
            <w:r>
              <w:rPr>
                <w:spacing w:val="-8"/>
                <w:sz w:val="20"/>
              </w:rPr>
              <w:t xml:space="preserve"> </w:t>
            </w:r>
            <w:r>
              <w:rPr>
                <w:sz w:val="20"/>
              </w:rPr>
              <w:t>воспитательной</w:t>
            </w:r>
            <w:r>
              <w:rPr>
                <w:spacing w:val="-10"/>
                <w:sz w:val="20"/>
              </w:rPr>
              <w:t xml:space="preserve"> </w:t>
            </w:r>
            <w:r>
              <w:rPr>
                <w:sz w:val="20"/>
              </w:rPr>
              <w:t xml:space="preserve">деятельности </w:t>
            </w:r>
            <w:r>
              <w:rPr>
                <w:spacing w:val="-2"/>
                <w:sz w:val="20"/>
              </w:rPr>
              <w:t>инфраструктуры;</w:t>
            </w:r>
          </w:p>
          <w:p w:rsidR="005F52C1" w:rsidRDefault="008C6A1B">
            <w:pPr>
              <w:pStyle w:val="TableParagraph"/>
              <w:numPr>
                <w:ilvl w:val="0"/>
                <w:numId w:val="29"/>
              </w:numPr>
              <w:tabs>
                <w:tab w:val="left" w:pos="227"/>
              </w:tabs>
              <w:spacing w:line="225" w:lineRule="exact"/>
              <w:ind w:left="227" w:hanging="119"/>
              <w:rPr>
                <w:sz w:val="20"/>
              </w:rPr>
            </w:pPr>
            <w:r>
              <w:rPr>
                <w:sz w:val="20"/>
              </w:rPr>
              <w:t>развитие</w:t>
            </w:r>
            <w:r>
              <w:rPr>
                <w:spacing w:val="-5"/>
                <w:sz w:val="20"/>
              </w:rPr>
              <w:t xml:space="preserve"> </w:t>
            </w:r>
            <w:r>
              <w:rPr>
                <w:sz w:val="20"/>
              </w:rPr>
              <w:t>сотрудничества</w:t>
            </w:r>
            <w:r>
              <w:rPr>
                <w:spacing w:val="-4"/>
                <w:sz w:val="20"/>
              </w:rPr>
              <w:t xml:space="preserve"> </w:t>
            </w:r>
            <w:r>
              <w:rPr>
                <w:sz w:val="20"/>
              </w:rPr>
              <w:t>с</w:t>
            </w:r>
            <w:r>
              <w:rPr>
                <w:spacing w:val="-4"/>
                <w:sz w:val="20"/>
              </w:rPr>
              <w:t xml:space="preserve"> </w:t>
            </w:r>
            <w:r>
              <w:rPr>
                <w:sz w:val="20"/>
              </w:rPr>
              <w:t>социальными</w:t>
            </w:r>
            <w:r>
              <w:rPr>
                <w:spacing w:val="-7"/>
                <w:sz w:val="20"/>
              </w:rPr>
              <w:t xml:space="preserve"> </w:t>
            </w:r>
            <w:r>
              <w:rPr>
                <w:spacing w:val="-2"/>
                <w:sz w:val="20"/>
              </w:rPr>
              <w:t>партнерами;</w:t>
            </w:r>
          </w:p>
          <w:p w:rsidR="005F52C1" w:rsidRDefault="008C6A1B">
            <w:pPr>
              <w:pStyle w:val="TableParagraph"/>
              <w:numPr>
                <w:ilvl w:val="0"/>
                <w:numId w:val="29"/>
              </w:numPr>
              <w:tabs>
                <w:tab w:val="left" w:pos="227"/>
              </w:tabs>
              <w:spacing w:line="214" w:lineRule="exact"/>
              <w:ind w:left="227" w:hanging="119"/>
              <w:rPr>
                <w:sz w:val="20"/>
              </w:rPr>
            </w:pPr>
            <w:r>
              <w:rPr>
                <w:sz w:val="20"/>
              </w:rPr>
              <w:t>стимулирование</w:t>
            </w:r>
            <w:r>
              <w:rPr>
                <w:spacing w:val="-11"/>
                <w:sz w:val="20"/>
              </w:rPr>
              <w:t xml:space="preserve"> </w:t>
            </w:r>
            <w:r>
              <w:rPr>
                <w:sz w:val="20"/>
              </w:rPr>
              <w:t>активной</w:t>
            </w:r>
            <w:r>
              <w:rPr>
                <w:spacing w:val="-7"/>
                <w:sz w:val="20"/>
              </w:rPr>
              <w:t xml:space="preserve"> </w:t>
            </w:r>
            <w:r>
              <w:rPr>
                <w:sz w:val="20"/>
              </w:rPr>
              <w:t>воспитательной</w:t>
            </w:r>
            <w:r>
              <w:rPr>
                <w:spacing w:val="-8"/>
                <w:sz w:val="20"/>
              </w:rPr>
              <w:t xml:space="preserve"> </w:t>
            </w:r>
            <w:r>
              <w:rPr>
                <w:sz w:val="20"/>
              </w:rPr>
              <w:t>деятельности</w:t>
            </w:r>
            <w:r>
              <w:rPr>
                <w:spacing w:val="-3"/>
                <w:sz w:val="20"/>
              </w:rPr>
              <w:t xml:space="preserve"> </w:t>
            </w:r>
            <w:r>
              <w:rPr>
                <w:spacing w:val="-2"/>
                <w:sz w:val="20"/>
              </w:rPr>
              <w:t>педагогов;</w:t>
            </w:r>
          </w:p>
        </w:tc>
      </w:tr>
    </w:tbl>
    <w:p w:rsidR="005F52C1" w:rsidRDefault="005F52C1">
      <w:pPr>
        <w:spacing w:line="214" w:lineRule="exact"/>
        <w:rPr>
          <w:sz w:val="20"/>
        </w:rPr>
        <w:sectPr w:rsidR="005F52C1">
          <w:pgSz w:w="11920" w:h="16840"/>
          <w:pgMar w:top="1040" w:right="20" w:bottom="1260" w:left="600" w:header="0" w:footer="972" w:gutter="0"/>
          <w:cols w:space="720"/>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7654"/>
      </w:tblGrid>
      <w:tr w:rsidR="005F52C1">
        <w:trPr>
          <w:trHeight w:val="2530"/>
        </w:trPr>
        <w:tc>
          <w:tcPr>
            <w:tcW w:w="2664" w:type="dxa"/>
          </w:tcPr>
          <w:p w:rsidR="005F52C1" w:rsidRDefault="008C6A1B" w:rsidP="00D66D0C">
            <w:pPr>
              <w:pStyle w:val="TableParagraph"/>
              <w:ind w:left="110" w:right="196"/>
              <w:rPr>
                <w:sz w:val="20"/>
              </w:rPr>
            </w:pPr>
            <w:r>
              <w:rPr>
                <w:sz w:val="20"/>
              </w:rPr>
              <w:lastRenderedPageBreak/>
              <w:t>Воспитатель,</w:t>
            </w:r>
            <w:r>
              <w:rPr>
                <w:spacing w:val="-13"/>
                <w:sz w:val="20"/>
              </w:rPr>
              <w:t xml:space="preserve"> </w:t>
            </w:r>
            <w:r w:rsidR="00D66D0C">
              <w:rPr>
                <w:sz w:val="20"/>
              </w:rPr>
              <w:t>музыкальный руководитель</w:t>
            </w:r>
          </w:p>
        </w:tc>
        <w:tc>
          <w:tcPr>
            <w:tcW w:w="7654" w:type="dxa"/>
          </w:tcPr>
          <w:p w:rsidR="005F52C1" w:rsidRDefault="008C6A1B">
            <w:pPr>
              <w:pStyle w:val="TableParagraph"/>
              <w:numPr>
                <w:ilvl w:val="0"/>
                <w:numId w:val="28"/>
              </w:numPr>
              <w:tabs>
                <w:tab w:val="left" w:pos="223"/>
              </w:tabs>
              <w:spacing w:line="225" w:lineRule="exact"/>
              <w:ind w:left="223" w:hanging="115"/>
              <w:rPr>
                <w:sz w:val="20"/>
              </w:rPr>
            </w:pPr>
            <w:r>
              <w:rPr>
                <w:sz w:val="20"/>
              </w:rPr>
              <w:t>обеспечивает</w:t>
            </w:r>
            <w:r>
              <w:rPr>
                <w:spacing w:val="-6"/>
                <w:sz w:val="20"/>
              </w:rPr>
              <w:t xml:space="preserve"> </w:t>
            </w:r>
            <w:r>
              <w:rPr>
                <w:sz w:val="20"/>
              </w:rPr>
              <w:t>занятие</w:t>
            </w:r>
            <w:r>
              <w:rPr>
                <w:spacing w:val="-7"/>
                <w:sz w:val="20"/>
              </w:rPr>
              <w:t xml:space="preserve"> </w:t>
            </w:r>
            <w:r>
              <w:rPr>
                <w:sz w:val="20"/>
              </w:rPr>
              <w:t>обучающихся</w:t>
            </w:r>
            <w:r>
              <w:rPr>
                <w:spacing w:val="-4"/>
                <w:sz w:val="20"/>
              </w:rPr>
              <w:t xml:space="preserve"> </w:t>
            </w:r>
            <w:r>
              <w:rPr>
                <w:sz w:val="20"/>
              </w:rPr>
              <w:t>творчеством,</w:t>
            </w:r>
            <w:r>
              <w:rPr>
                <w:spacing w:val="-6"/>
                <w:sz w:val="20"/>
              </w:rPr>
              <w:t xml:space="preserve"> </w:t>
            </w:r>
            <w:r>
              <w:rPr>
                <w:sz w:val="20"/>
              </w:rPr>
              <w:t>медиа,</w:t>
            </w:r>
            <w:r>
              <w:rPr>
                <w:spacing w:val="-2"/>
                <w:sz w:val="20"/>
              </w:rPr>
              <w:t xml:space="preserve"> </w:t>
            </w:r>
            <w:r>
              <w:rPr>
                <w:sz w:val="20"/>
              </w:rPr>
              <w:t>физической</w:t>
            </w:r>
            <w:r>
              <w:rPr>
                <w:spacing w:val="-3"/>
                <w:sz w:val="20"/>
              </w:rPr>
              <w:t xml:space="preserve"> </w:t>
            </w:r>
            <w:r>
              <w:rPr>
                <w:spacing w:val="-2"/>
                <w:sz w:val="20"/>
              </w:rPr>
              <w:t>культурой;</w:t>
            </w:r>
          </w:p>
          <w:p w:rsidR="005F52C1" w:rsidRDefault="008C6A1B">
            <w:pPr>
              <w:pStyle w:val="TableParagraph"/>
              <w:numPr>
                <w:ilvl w:val="0"/>
                <w:numId w:val="28"/>
              </w:numPr>
              <w:tabs>
                <w:tab w:val="left" w:pos="227"/>
              </w:tabs>
              <w:ind w:right="571" w:firstLine="0"/>
              <w:rPr>
                <w:sz w:val="20"/>
              </w:rPr>
            </w:pPr>
            <w:r>
              <w:rPr>
                <w:sz w:val="20"/>
              </w:rPr>
              <w:t>способствует формированию у обучающихся активной гражданской позиции, сохранению</w:t>
            </w:r>
            <w:r>
              <w:rPr>
                <w:spacing w:val="-6"/>
                <w:sz w:val="20"/>
              </w:rPr>
              <w:t xml:space="preserve"> </w:t>
            </w:r>
            <w:r>
              <w:rPr>
                <w:sz w:val="20"/>
              </w:rPr>
              <w:t>и</w:t>
            </w:r>
            <w:r>
              <w:rPr>
                <w:spacing w:val="-4"/>
                <w:sz w:val="20"/>
              </w:rPr>
              <w:t xml:space="preserve"> </w:t>
            </w:r>
            <w:r>
              <w:rPr>
                <w:sz w:val="20"/>
              </w:rPr>
              <w:t>приумножению</w:t>
            </w:r>
            <w:r>
              <w:rPr>
                <w:spacing w:val="-6"/>
                <w:sz w:val="20"/>
              </w:rPr>
              <w:t xml:space="preserve"> </w:t>
            </w:r>
            <w:r>
              <w:rPr>
                <w:sz w:val="20"/>
              </w:rPr>
              <w:t>нравственных,</w:t>
            </w:r>
            <w:r>
              <w:rPr>
                <w:spacing w:val="-3"/>
                <w:sz w:val="20"/>
              </w:rPr>
              <w:t xml:space="preserve"> </w:t>
            </w:r>
            <w:r>
              <w:rPr>
                <w:sz w:val="20"/>
              </w:rPr>
              <w:t>культурных</w:t>
            </w:r>
            <w:r>
              <w:rPr>
                <w:spacing w:val="-8"/>
                <w:sz w:val="20"/>
              </w:rPr>
              <w:t xml:space="preserve"> </w:t>
            </w:r>
            <w:r>
              <w:rPr>
                <w:sz w:val="20"/>
              </w:rPr>
              <w:t>и</w:t>
            </w:r>
            <w:r>
              <w:rPr>
                <w:spacing w:val="-4"/>
                <w:sz w:val="20"/>
              </w:rPr>
              <w:t xml:space="preserve"> </w:t>
            </w:r>
            <w:r>
              <w:rPr>
                <w:sz w:val="20"/>
              </w:rPr>
              <w:t>научных</w:t>
            </w:r>
            <w:r>
              <w:rPr>
                <w:spacing w:val="-8"/>
                <w:sz w:val="20"/>
              </w:rPr>
              <w:t xml:space="preserve"> </w:t>
            </w:r>
            <w:r>
              <w:rPr>
                <w:sz w:val="20"/>
              </w:rPr>
              <w:t>ценностей</w:t>
            </w:r>
            <w:r>
              <w:rPr>
                <w:spacing w:val="-8"/>
                <w:sz w:val="20"/>
              </w:rPr>
              <w:t xml:space="preserve"> </w:t>
            </w:r>
            <w:r>
              <w:rPr>
                <w:sz w:val="20"/>
              </w:rPr>
              <w:t>в условиях современной жизни, сохранение традиций ДОУ;</w:t>
            </w:r>
          </w:p>
          <w:p w:rsidR="005F52C1" w:rsidRDefault="008C6A1B">
            <w:pPr>
              <w:pStyle w:val="TableParagraph"/>
              <w:spacing w:before="1"/>
              <w:ind w:left="108"/>
              <w:rPr>
                <w:sz w:val="20"/>
              </w:rPr>
            </w:pPr>
            <w:r>
              <w:rPr>
                <w:sz w:val="20"/>
              </w:rPr>
              <w:t>–</w:t>
            </w:r>
            <w:r>
              <w:rPr>
                <w:spacing w:val="-6"/>
                <w:sz w:val="20"/>
              </w:rPr>
              <w:t xml:space="preserve"> </w:t>
            </w:r>
            <w:r>
              <w:rPr>
                <w:sz w:val="20"/>
              </w:rPr>
              <w:t>осуществляет</w:t>
            </w:r>
            <w:r>
              <w:rPr>
                <w:spacing w:val="-5"/>
                <w:sz w:val="20"/>
              </w:rPr>
              <w:t xml:space="preserve"> </w:t>
            </w:r>
            <w:r>
              <w:rPr>
                <w:sz w:val="20"/>
              </w:rPr>
              <w:t>организацию</w:t>
            </w:r>
            <w:r>
              <w:rPr>
                <w:spacing w:val="-7"/>
                <w:sz w:val="20"/>
              </w:rPr>
              <w:t xml:space="preserve"> </w:t>
            </w:r>
            <w:r>
              <w:rPr>
                <w:sz w:val="20"/>
              </w:rPr>
              <w:t>работы</w:t>
            </w:r>
            <w:r>
              <w:rPr>
                <w:spacing w:val="-8"/>
                <w:sz w:val="20"/>
              </w:rPr>
              <w:t xml:space="preserve"> </w:t>
            </w:r>
            <w:r>
              <w:rPr>
                <w:sz w:val="20"/>
              </w:rPr>
              <w:t>по</w:t>
            </w:r>
            <w:r>
              <w:rPr>
                <w:spacing w:val="-3"/>
                <w:sz w:val="20"/>
              </w:rPr>
              <w:t xml:space="preserve"> </w:t>
            </w:r>
            <w:r>
              <w:rPr>
                <w:sz w:val="20"/>
              </w:rPr>
              <w:t>формированию</w:t>
            </w:r>
            <w:r>
              <w:rPr>
                <w:spacing w:val="-11"/>
                <w:sz w:val="20"/>
              </w:rPr>
              <w:t xml:space="preserve"> </w:t>
            </w:r>
            <w:r>
              <w:rPr>
                <w:sz w:val="20"/>
              </w:rPr>
              <w:t>общей</w:t>
            </w:r>
            <w:r>
              <w:rPr>
                <w:spacing w:val="-5"/>
                <w:sz w:val="20"/>
              </w:rPr>
              <w:t xml:space="preserve"> </w:t>
            </w:r>
            <w:r>
              <w:rPr>
                <w:sz w:val="20"/>
              </w:rPr>
              <w:t>культуры</w:t>
            </w:r>
            <w:r>
              <w:rPr>
                <w:spacing w:val="-4"/>
                <w:sz w:val="20"/>
              </w:rPr>
              <w:t xml:space="preserve"> </w:t>
            </w:r>
            <w:r>
              <w:rPr>
                <w:sz w:val="20"/>
              </w:rPr>
              <w:t xml:space="preserve">будущего </w:t>
            </w:r>
            <w:r>
              <w:rPr>
                <w:spacing w:val="-2"/>
                <w:sz w:val="20"/>
              </w:rPr>
              <w:t>школьника;</w:t>
            </w:r>
          </w:p>
          <w:p w:rsidR="005F52C1" w:rsidRDefault="008C6A1B">
            <w:pPr>
              <w:pStyle w:val="TableParagraph"/>
              <w:spacing w:line="229" w:lineRule="exact"/>
              <w:ind w:left="108"/>
              <w:rPr>
                <w:sz w:val="20"/>
              </w:rPr>
            </w:pPr>
            <w:r>
              <w:rPr>
                <w:sz w:val="20"/>
              </w:rPr>
              <w:t>-</w:t>
            </w:r>
            <w:r>
              <w:rPr>
                <w:spacing w:val="-1"/>
                <w:sz w:val="20"/>
              </w:rPr>
              <w:t xml:space="preserve"> </w:t>
            </w:r>
            <w:r>
              <w:rPr>
                <w:sz w:val="20"/>
              </w:rPr>
              <w:t>активно</w:t>
            </w:r>
            <w:r>
              <w:rPr>
                <w:spacing w:val="-2"/>
                <w:sz w:val="20"/>
              </w:rPr>
              <w:t xml:space="preserve"> </w:t>
            </w:r>
            <w:r>
              <w:rPr>
                <w:sz w:val="20"/>
              </w:rPr>
              <w:t>внедряет</w:t>
            </w:r>
            <w:r>
              <w:rPr>
                <w:spacing w:val="-1"/>
                <w:sz w:val="20"/>
              </w:rPr>
              <w:t xml:space="preserve"> </w:t>
            </w:r>
            <w:r>
              <w:rPr>
                <w:sz w:val="20"/>
              </w:rPr>
              <w:t>здоровый</w:t>
            </w:r>
            <w:r>
              <w:rPr>
                <w:spacing w:val="-8"/>
                <w:sz w:val="20"/>
              </w:rPr>
              <w:t xml:space="preserve"> </w:t>
            </w:r>
            <w:r>
              <w:rPr>
                <w:sz w:val="20"/>
              </w:rPr>
              <w:t>образа</w:t>
            </w:r>
            <w:r>
              <w:rPr>
                <w:spacing w:val="-2"/>
                <w:sz w:val="20"/>
              </w:rPr>
              <w:t xml:space="preserve"> жизни;</w:t>
            </w:r>
          </w:p>
          <w:p w:rsidR="005F52C1" w:rsidRDefault="008C6A1B">
            <w:pPr>
              <w:pStyle w:val="TableParagraph"/>
              <w:spacing w:line="242" w:lineRule="auto"/>
              <w:ind w:left="108"/>
              <w:rPr>
                <w:sz w:val="20"/>
              </w:rPr>
            </w:pPr>
            <w:r>
              <w:rPr>
                <w:sz w:val="20"/>
              </w:rPr>
              <w:t>–</w:t>
            </w:r>
            <w:r>
              <w:rPr>
                <w:spacing w:val="-4"/>
                <w:sz w:val="20"/>
              </w:rPr>
              <w:t xml:space="preserve"> </w:t>
            </w:r>
            <w:r>
              <w:rPr>
                <w:sz w:val="20"/>
              </w:rPr>
              <w:t>внедряет</w:t>
            </w:r>
            <w:r>
              <w:rPr>
                <w:spacing w:val="-3"/>
                <w:sz w:val="20"/>
              </w:rPr>
              <w:t xml:space="preserve"> </w:t>
            </w:r>
            <w:r>
              <w:rPr>
                <w:sz w:val="20"/>
              </w:rPr>
              <w:t>в</w:t>
            </w:r>
            <w:r>
              <w:rPr>
                <w:spacing w:val="-5"/>
                <w:sz w:val="20"/>
              </w:rPr>
              <w:t xml:space="preserve"> </w:t>
            </w:r>
            <w:r>
              <w:rPr>
                <w:sz w:val="20"/>
              </w:rPr>
              <w:t>практику</w:t>
            </w:r>
            <w:r>
              <w:rPr>
                <w:spacing w:val="-11"/>
                <w:sz w:val="20"/>
              </w:rPr>
              <w:t xml:space="preserve"> </w:t>
            </w:r>
            <w:r>
              <w:rPr>
                <w:sz w:val="20"/>
              </w:rPr>
              <w:t>воспитательную</w:t>
            </w:r>
            <w:r>
              <w:rPr>
                <w:spacing w:val="-4"/>
                <w:sz w:val="20"/>
              </w:rPr>
              <w:t xml:space="preserve"> </w:t>
            </w:r>
            <w:r>
              <w:rPr>
                <w:sz w:val="20"/>
              </w:rPr>
              <w:t>деятельность</w:t>
            </w:r>
            <w:r>
              <w:rPr>
                <w:spacing w:val="-5"/>
                <w:sz w:val="20"/>
              </w:rPr>
              <w:t xml:space="preserve"> </w:t>
            </w:r>
            <w:r>
              <w:rPr>
                <w:sz w:val="20"/>
              </w:rPr>
              <w:t>научных</w:t>
            </w:r>
            <w:r>
              <w:rPr>
                <w:spacing w:val="-7"/>
                <w:sz w:val="20"/>
              </w:rPr>
              <w:t xml:space="preserve"> </w:t>
            </w:r>
            <w:r>
              <w:rPr>
                <w:sz w:val="20"/>
              </w:rPr>
              <w:t>достижений,</w:t>
            </w:r>
            <w:r>
              <w:rPr>
                <w:spacing w:val="-5"/>
                <w:sz w:val="20"/>
              </w:rPr>
              <w:t xml:space="preserve"> </w:t>
            </w:r>
            <w:r>
              <w:rPr>
                <w:sz w:val="20"/>
              </w:rPr>
              <w:t>новые технологий образовательного процесса;</w:t>
            </w:r>
          </w:p>
          <w:p w:rsidR="005F52C1" w:rsidRDefault="008C6A1B">
            <w:pPr>
              <w:pStyle w:val="TableParagraph"/>
              <w:spacing w:line="225" w:lineRule="exact"/>
              <w:ind w:left="108"/>
              <w:rPr>
                <w:sz w:val="20"/>
              </w:rPr>
            </w:pPr>
            <w:r>
              <w:rPr>
                <w:sz w:val="20"/>
              </w:rPr>
              <w:t>–организует</w:t>
            </w:r>
            <w:r>
              <w:rPr>
                <w:spacing w:val="-4"/>
                <w:sz w:val="20"/>
              </w:rPr>
              <w:t xml:space="preserve"> </w:t>
            </w:r>
            <w:r w:rsidR="00D66D0C">
              <w:rPr>
                <w:sz w:val="20"/>
              </w:rPr>
              <w:t>участи</w:t>
            </w:r>
            <w:r>
              <w:rPr>
                <w:sz w:val="20"/>
              </w:rPr>
              <w:t>е</w:t>
            </w:r>
            <w:r>
              <w:rPr>
                <w:spacing w:val="-6"/>
                <w:sz w:val="20"/>
              </w:rPr>
              <w:t xml:space="preserve"> </w:t>
            </w:r>
            <w:r>
              <w:rPr>
                <w:sz w:val="20"/>
              </w:rPr>
              <w:t>обучающихся</w:t>
            </w:r>
            <w:r>
              <w:rPr>
                <w:spacing w:val="-6"/>
                <w:sz w:val="20"/>
              </w:rPr>
              <w:t xml:space="preserve"> </w:t>
            </w:r>
            <w:r>
              <w:rPr>
                <w:sz w:val="20"/>
              </w:rPr>
              <w:t>в</w:t>
            </w:r>
            <w:r>
              <w:rPr>
                <w:spacing w:val="-4"/>
                <w:sz w:val="20"/>
              </w:rPr>
              <w:t xml:space="preserve"> </w:t>
            </w:r>
            <w:r>
              <w:rPr>
                <w:sz w:val="20"/>
              </w:rPr>
              <w:t>мероприятиях,</w:t>
            </w:r>
            <w:r>
              <w:rPr>
                <w:spacing w:val="-4"/>
                <w:sz w:val="20"/>
              </w:rPr>
              <w:t xml:space="preserve"> </w:t>
            </w:r>
            <w:r>
              <w:rPr>
                <w:sz w:val="20"/>
              </w:rPr>
              <w:t>проводимых</w:t>
            </w:r>
            <w:r>
              <w:rPr>
                <w:spacing w:val="-9"/>
                <w:sz w:val="20"/>
              </w:rPr>
              <w:t xml:space="preserve"> </w:t>
            </w:r>
            <w:r>
              <w:rPr>
                <w:spacing w:val="-2"/>
                <w:sz w:val="20"/>
              </w:rPr>
              <w:t>районными,</w:t>
            </w:r>
          </w:p>
          <w:p w:rsidR="005F52C1" w:rsidRDefault="008C6A1B">
            <w:pPr>
              <w:pStyle w:val="TableParagraph"/>
              <w:spacing w:before="1" w:line="214" w:lineRule="exact"/>
              <w:ind w:left="108"/>
              <w:rPr>
                <w:sz w:val="20"/>
              </w:rPr>
            </w:pPr>
            <w:r>
              <w:rPr>
                <w:sz w:val="20"/>
              </w:rPr>
              <w:t>городскими</w:t>
            </w:r>
            <w:r>
              <w:rPr>
                <w:spacing w:val="-8"/>
                <w:sz w:val="20"/>
              </w:rPr>
              <w:t xml:space="preserve"> </w:t>
            </w:r>
            <w:r>
              <w:rPr>
                <w:sz w:val="20"/>
              </w:rPr>
              <w:t>и</w:t>
            </w:r>
            <w:r>
              <w:rPr>
                <w:spacing w:val="-5"/>
                <w:sz w:val="20"/>
              </w:rPr>
              <w:t xml:space="preserve"> </w:t>
            </w:r>
            <w:r>
              <w:rPr>
                <w:sz w:val="20"/>
              </w:rPr>
              <w:t>другими</w:t>
            </w:r>
            <w:r>
              <w:rPr>
                <w:spacing w:val="-2"/>
                <w:sz w:val="20"/>
              </w:rPr>
              <w:t xml:space="preserve"> </w:t>
            </w:r>
            <w:r>
              <w:rPr>
                <w:sz w:val="20"/>
              </w:rPr>
              <w:t>структурами</w:t>
            </w:r>
            <w:r>
              <w:rPr>
                <w:spacing w:val="-2"/>
                <w:sz w:val="20"/>
              </w:rPr>
              <w:t xml:space="preserve"> </w:t>
            </w:r>
            <w:r>
              <w:rPr>
                <w:sz w:val="20"/>
              </w:rPr>
              <w:t>в рамках</w:t>
            </w:r>
            <w:r>
              <w:rPr>
                <w:spacing w:val="-7"/>
                <w:sz w:val="20"/>
              </w:rPr>
              <w:t xml:space="preserve"> </w:t>
            </w:r>
            <w:r>
              <w:rPr>
                <w:sz w:val="20"/>
              </w:rPr>
              <w:t>воспитательной</w:t>
            </w:r>
            <w:r>
              <w:rPr>
                <w:spacing w:val="-1"/>
                <w:sz w:val="20"/>
              </w:rPr>
              <w:t xml:space="preserve"> </w:t>
            </w:r>
            <w:r>
              <w:rPr>
                <w:spacing w:val="-2"/>
                <w:sz w:val="20"/>
              </w:rPr>
              <w:t>деятельности;</w:t>
            </w:r>
          </w:p>
        </w:tc>
      </w:tr>
      <w:tr w:rsidR="005F52C1">
        <w:trPr>
          <w:trHeight w:val="918"/>
        </w:trPr>
        <w:tc>
          <w:tcPr>
            <w:tcW w:w="2664" w:type="dxa"/>
          </w:tcPr>
          <w:p w:rsidR="005F52C1" w:rsidRDefault="008C6A1B">
            <w:pPr>
              <w:pStyle w:val="TableParagraph"/>
              <w:spacing w:line="226" w:lineRule="exact"/>
              <w:ind w:left="110"/>
              <w:rPr>
                <w:sz w:val="20"/>
              </w:rPr>
            </w:pPr>
            <w:r>
              <w:rPr>
                <w:sz w:val="20"/>
              </w:rPr>
              <w:t>Помощник</w:t>
            </w:r>
            <w:r>
              <w:rPr>
                <w:spacing w:val="-5"/>
                <w:sz w:val="20"/>
              </w:rPr>
              <w:t xml:space="preserve"> </w:t>
            </w:r>
            <w:r>
              <w:rPr>
                <w:spacing w:val="-2"/>
                <w:sz w:val="20"/>
              </w:rPr>
              <w:t>воспитателя</w:t>
            </w:r>
          </w:p>
        </w:tc>
        <w:tc>
          <w:tcPr>
            <w:tcW w:w="7654" w:type="dxa"/>
          </w:tcPr>
          <w:p w:rsidR="005F52C1" w:rsidRDefault="008C6A1B">
            <w:pPr>
              <w:pStyle w:val="TableParagraph"/>
              <w:numPr>
                <w:ilvl w:val="0"/>
                <w:numId w:val="27"/>
              </w:numPr>
              <w:tabs>
                <w:tab w:val="left" w:pos="227"/>
              </w:tabs>
              <w:spacing w:line="237" w:lineRule="auto"/>
              <w:ind w:right="892" w:firstLine="0"/>
              <w:rPr>
                <w:sz w:val="20"/>
              </w:rPr>
            </w:pPr>
            <w:r>
              <w:rPr>
                <w:sz w:val="20"/>
              </w:rPr>
              <w:t>совместно</w:t>
            </w:r>
            <w:r>
              <w:rPr>
                <w:spacing w:val="-6"/>
                <w:sz w:val="20"/>
              </w:rPr>
              <w:t xml:space="preserve"> </w:t>
            </w:r>
            <w:r>
              <w:rPr>
                <w:sz w:val="20"/>
              </w:rPr>
              <w:t>с</w:t>
            </w:r>
            <w:r>
              <w:rPr>
                <w:spacing w:val="-9"/>
                <w:sz w:val="20"/>
              </w:rPr>
              <w:t xml:space="preserve"> </w:t>
            </w:r>
            <w:r>
              <w:rPr>
                <w:sz w:val="20"/>
              </w:rPr>
              <w:t>воспитателем</w:t>
            </w:r>
            <w:r>
              <w:rPr>
                <w:spacing w:val="-11"/>
                <w:sz w:val="20"/>
              </w:rPr>
              <w:t xml:space="preserve"> </w:t>
            </w:r>
            <w:r>
              <w:rPr>
                <w:sz w:val="20"/>
              </w:rPr>
              <w:t>обеспечивает</w:t>
            </w:r>
            <w:r>
              <w:rPr>
                <w:spacing w:val="-5"/>
                <w:sz w:val="20"/>
              </w:rPr>
              <w:t xml:space="preserve"> </w:t>
            </w:r>
            <w:r>
              <w:rPr>
                <w:sz w:val="20"/>
              </w:rPr>
              <w:t>занятие</w:t>
            </w:r>
            <w:r>
              <w:rPr>
                <w:spacing w:val="-9"/>
                <w:sz w:val="20"/>
              </w:rPr>
              <w:t xml:space="preserve"> </w:t>
            </w:r>
            <w:r>
              <w:rPr>
                <w:sz w:val="20"/>
              </w:rPr>
              <w:t>обучающихся</w:t>
            </w:r>
            <w:r>
              <w:rPr>
                <w:spacing w:val="-6"/>
                <w:sz w:val="20"/>
              </w:rPr>
              <w:t xml:space="preserve"> </w:t>
            </w:r>
            <w:r>
              <w:rPr>
                <w:sz w:val="20"/>
              </w:rPr>
              <w:t>творчеством, трудовой деятельностью;</w:t>
            </w:r>
          </w:p>
          <w:p w:rsidR="005F52C1" w:rsidRDefault="008C6A1B">
            <w:pPr>
              <w:pStyle w:val="TableParagraph"/>
              <w:numPr>
                <w:ilvl w:val="0"/>
                <w:numId w:val="27"/>
              </w:numPr>
              <w:tabs>
                <w:tab w:val="left" w:pos="227"/>
              </w:tabs>
              <w:spacing w:line="228" w:lineRule="exact"/>
              <w:ind w:right="700" w:firstLine="0"/>
              <w:rPr>
                <w:sz w:val="20"/>
              </w:rPr>
            </w:pPr>
            <w:r>
              <w:rPr>
                <w:sz w:val="20"/>
              </w:rPr>
              <w:t>участвует</w:t>
            </w:r>
            <w:r>
              <w:rPr>
                <w:spacing w:val="-6"/>
                <w:sz w:val="20"/>
              </w:rPr>
              <w:t xml:space="preserve"> </w:t>
            </w:r>
            <w:r>
              <w:rPr>
                <w:sz w:val="20"/>
              </w:rPr>
              <w:t>в</w:t>
            </w:r>
            <w:r>
              <w:rPr>
                <w:spacing w:val="-6"/>
                <w:sz w:val="20"/>
              </w:rPr>
              <w:t xml:space="preserve"> </w:t>
            </w:r>
            <w:r>
              <w:rPr>
                <w:sz w:val="20"/>
              </w:rPr>
              <w:t>организации</w:t>
            </w:r>
            <w:r>
              <w:rPr>
                <w:spacing w:val="-6"/>
                <w:sz w:val="20"/>
              </w:rPr>
              <w:t xml:space="preserve"> </w:t>
            </w:r>
            <w:r>
              <w:rPr>
                <w:sz w:val="20"/>
              </w:rPr>
              <w:t>работы</w:t>
            </w:r>
            <w:r>
              <w:rPr>
                <w:spacing w:val="-8"/>
                <w:sz w:val="20"/>
              </w:rPr>
              <w:t xml:space="preserve"> </w:t>
            </w:r>
            <w:r>
              <w:rPr>
                <w:sz w:val="20"/>
              </w:rPr>
              <w:t>по</w:t>
            </w:r>
            <w:r>
              <w:rPr>
                <w:spacing w:val="-4"/>
                <w:sz w:val="20"/>
              </w:rPr>
              <w:t xml:space="preserve"> </w:t>
            </w:r>
            <w:r>
              <w:rPr>
                <w:sz w:val="20"/>
              </w:rPr>
              <w:t>формированию</w:t>
            </w:r>
            <w:r>
              <w:rPr>
                <w:spacing w:val="-8"/>
                <w:sz w:val="20"/>
              </w:rPr>
              <w:t xml:space="preserve"> </w:t>
            </w:r>
            <w:r>
              <w:rPr>
                <w:sz w:val="20"/>
              </w:rPr>
              <w:t>общей</w:t>
            </w:r>
            <w:r>
              <w:rPr>
                <w:spacing w:val="-6"/>
                <w:sz w:val="20"/>
              </w:rPr>
              <w:t xml:space="preserve"> </w:t>
            </w:r>
            <w:r>
              <w:rPr>
                <w:sz w:val="20"/>
              </w:rPr>
              <w:t>культуры</w:t>
            </w:r>
            <w:r>
              <w:rPr>
                <w:spacing w:val="-6"/>
                <w:sz w:val="20"/>
              </w:rPr>
              <w:t xml:space="preserve"> </w:t>
            </w:r>
            <w:r>
              <w:rPr>
                <w:sz w:val="20"/>
              </w:rPr>
              <w:t xml:space="preserve">будущего </w:t>
            </w:r>
            <w:r>
              <w:rPr>
                <w:spacing w:val="-2"/>
                <w:sz w:val="20"/>
              </w:rPr>
              <w:t>школьника</w:t>
            </w:r>
          </w:p>
        </w:tc>
      </w:tr>
    </w:tbl>
    <w:p w:rsidR="005F52C1" w:rsidRDefault="008C6A1B">
      <w:pPr>
        <w:pStyle w:val="3"/>
        <w:spacing w:before="19"/>
        <w:ind w:left="960"/>
      </w:pPr>
      <w:r>
        <w:t>Нормативно-методическое</w:t>
      </w:r>
      <w:r>
        <w:rPr>
          <w:spacing w:val="-13"/>
        </w:rPr>
        <w:t xml:space="preserve"> </w:t>
      </w:r>
      <w:r>
        <w:rPr>
          <w:spacing w:val="-2"/>
        </w:rPr>
        <w:t>обеспечение.</w:t>
      </w:r>
    </w:p>
    <w:p w:rsidR="005F52C1" w:rsidRDefault="008C6A1B">
      <w:pPr>
        <w:pStyle w:val="a3"/>
        <w:ind w:left="960" w:right="695"/>
      </w:pPr>
      <w:r>
        <w:t>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5F52C1" w:rsidRDefault="008C6A1B">
      <w:pPr>
        <w:pStyle w:val="a3"/>
        <w:ind w:left="960" w:right="691"/>
      </w:pPr>
      <w:r>
        <w:t>Содержание нормативно-правового обеспечения как вида ресурсного обеспечения реализации программы воспитания в ДОУ включает:</w:t>
      </w:r>
    </w:p>
    <w:p w:rsidR="005F52C1" w:rsidRDefault="008C6A1B">
      <w:pPr>
        <w:pStyle w:val="a3"/>
        <w:spacing w:before="1"/>
        <w:ind w:left="948"/>
      </w:pPr>
      <w:r>
        <w:rPr>
          <w:rFonts w:ascii="Symbol" w:hAnsi="Symbol"/>
        </w:rPr>
        <w:t></w:t>
      </w:r>
      <w:r>
        <w:t>Конституция</w:t>
      </w:r>
      <w:r>
        <w:rPr>
          <w:spacing w:val="2"/>
        </w:rPr>
        <w:t xml:space="preserve"> </w:t>
      </w:r>
      <w:r>
        <w:t>Российской</w:t>
      </w:r>
      <w:r>
        <w:rPr>
          <w:spacing w:val="1"/>
        </w:rPr>
        <w:t xml:space="preserve"> </w:t>
      </w:r>
      <w:r>
        <w:rPr>
          <w:spacing w:val="-2"/>
        </w:rPr>
        <w:t>Федерации;</w:t>
      </w:r>
    </w:p>
    <w:p w:rsidR="005F52C1" w:rsidRDefault="008C6A1B">
      <w:pPr>
        <w:pStyle w:val="a3"/>
        <w:spacing w:before="7" w:line="235" w:lineRule="auto"/>
        <w:ind w:left="960" w:hanging="12"/>
        <w:jc w:val="left"/>
      </w:pPr>
      <w:r>
        <w:rPr>
          <w:rFonts w:ascii="Symbol" w:hAnsi="Symbol"/>
        </w:rPr>
        <w:t></w:t>
      </w:r>
      <w:r>
        <w:t>Федеральный</w:t>
      </w:r>
      <w:r>
        <w:rPr>
          <w:spacing w:val="40"/>
        </w:rPr>
        <w:t xml:space="preserve"> </w:t>
      </w:r>
      <w:r>
        <w:t>закон</w:t>
      </w:r>
      <w:r>
        <w:rPr>
          <w:spacing w:val="40"/>
        </w:rPr>
        <w:t xml:space="preserve"> </w:t>
      </w:r>
      <w:r>
        <w:t>от</w:t>
      </w:r>
      <w:r>
        <w:rPr>
          <w:spacing w:val="40"/>
        </w:rPr>
        <w:t xml:space="preserve"> </w:t>
      </w:r>
      <w:r>
        <w:t>29</w:t>
      </w:r>
      <w:r>
        <w:rPr>
          <w:spacing w:val="39"/>
        </w:rPr>
        <w:t xml:space="preserve"> </w:t>
      </w:r>
      <w:r>
        <w:t>декабря</w:t>
      </w:r>
      <w:r>
        <w:rPr>
          <w:spacing w:val="40"/>
        </w:rPr>
        <w:t xml:space="preserve"> </w:t>
      </w:r>
      <w:r>
        <w:t>2012</w:t>
      </w:r>
      <w:r>
        <w:rPr>
          <w:spacing w:val="40"/>
        </w:rPr>
        <w:t xml:space="preserve"> </w:t>
      </w:r>
      <w:r>
        <w:t>года</w:t>
      </w:r>
      <w:r>
        <w:rPr>
          <w:spacing w:val="40"/>
        </w:rPr>
        <w:t xml:space="preserve"> </w:t>
      </w:r>
      <w:r>
        <w:t>№273-ФЗ</w:t>
      </w:r>
      <w:r>
        <w:rPr>
          <w:spacing w:val="40"/>
        </w:rPr>
        <w:t xml:space="preserve"> </w:t>
      </w:r>
      <w:r>
        <w:t>«Об</w:t>
      </w:r>
      <w:r>
        <w:rPr>
          <w:spacing w:val="40"/>
        </w:rPr>
        <w:t xml:space="preserve"> </w:t>
      </w:r>
      <w:r>
        <w:t>образовании</w:t>
      </w:r>
      <w:r>
        <w:rPr>
          <w:spacing w:val="40"/>
        </w:rPr>
        <w:t xml:space="preserve"> </w:t>
      </w:r>
      <w:r>
        <w:t>в</w:t>
      </w:r>
      <w:r w:rsidR="00D66D0C">
        <w:t xml:space="preserve"> </w:t>
      </w:r>
      <w:r>
        <w:t xml:space="preserve">Российской </w:t>
      </w:r>
      <w:r>
        <w:rPr>
          <w:spacing w:val="-2"/>
        </w:rPr>
        <w:t>Федерации»;</w:t>
      </w:r>
    </w:p>
    <w:p w:rsidR="005F52C1" w:rsidRDefault="008C6A1B">
      <w:pPr>
        <w:pStyle w:val="a3"/>
        <w:spacing w:before="10" w:line="235" w:lineRule="auto"/>
        <w:ind w:left="960" w:hanging="12"/>
        <w:jc w:val="left"/>
      </w:pPr>
      <w:r>
        <w:rPr>
          <w:rFonts w:ascii="Symbol" w:hAnsi="Symbol"/>
        </w:rPr>
        <w:t></w:t>
      </w:r>
      <w:r>
        <w:t xml:space="preserve">Указ Президента Российской Федерации </w:t>
      </w:r>
      <w:r w:rsidR="00D66D0C">
        <w:t>от 02.07.2021 № 400 «О Стратеги</w:t>
      </w:r>
      <w:r w:rsidR="002B513E">
        <w:t>о</w:t>
      </w:r>
      <w:r>
        <w:t>национальной безопасности Российской Федерации»;</w:t>
      </w:r>
    </w:p>
    <w:p w:rsidR="005F52C1" w:rsidRDefault="008C6A1B">
      <w:pPr>
        <w:pStyle w:val="a3"/>
        <w:spacing w:before="4"/>
        <w:ind w:left="948"/>
        <w:jc w:val="left"/>
      </w:pPr>
      <w:r>
        <w:rPr>
          <w:rFonts w:ascii="Symbol" w:hAnsi="Symbol"/>
        </w:rPr>
        <w:t></w:t>
      </w:r>
      <w:r>
        <w:rPr>
          <w:spacing w:val="-38"/>
        </w:rPr>
        <w:t xml:space="preserve"> </w:t>
      </w:r>
      <w:r>
        <w:t>Стратегия</w:t>
      </w:r>
      <w:r>
        <w:rPr>
          <w:spacing w:val="20"/>
        </w:rPr>
        <w:t xml:space="preserve"> </w:t>
      </w:r>
      <w:r>
        <w:t>развития</w:t>
      </w:r>
      <w:r>
        <w:rPr>
          <w:spacing w:val="19"/>
        </w:rPr>
        <w:t xml:space="preserve"> </w:t>
      </w:r>
      <w:r>
        <w:t>воспитания</w:t>
      </w:r>
      <w:r>
        <w:rPr>
          <w:spacing w:val="21"/>
        </w:rPr>
        <w:t xml:space="preserve"> </w:t>
      </w:r>
      <w:r>
        <w:t>в</w:t>
      </w:r>
      <w:r>
        <w:rPr>
          <w:spacing w:val="16"/>
        </w:rPr>
        <w:t xml:space="preserve"> </w:t>
      </w:r>
      <w:r>
        <w:t>Российской</w:t>
      </w:r>
      <w:r>
        <w:rPr>
          <w:spacing w:val="19"/>
        </w:rPr>
        <w:t xml:space="preserve"> </w:t>
      </w:r>
      <w:r>
        <w:t>Федерации</w:t>
      </w:r>
      <w:r>
        <w:rPr>
          <w:spacing w:val="19"/>
        </w:rPr>
        <w:t xml:space="preserve"> </w:t>
      </w:r>
      <w:r>
        <w:t>на</w:t>
      </w:r>
      <w:r>
        <w:rPr>
          <w:spacing w:val="19"/>
        </w:rPr>
        <w:t xml:space="preserve"> </w:t>
      </w:r>
      <w:r>
        <w:t>период</w:t>
      </w:r>
      <w:r>
        <w:rPr>
          <w:spacing w:val="16"/>
        </w:rPr>
        <w:t xml:space="preserve"> </w:t>
      </w:r>
      <w:r>
        <w:t>до</w:t>
      </w:r>
      <w:r>
        <w:rPr>
          <w:spacing w:val="18"/>
        </w:rPr>
        <w:t xml:space="preserve"> </w:t>
      </w:r>
      <w:r>
        <w:t>2025</w:t>
      </w:r>
      <w:r>
        <w:rPr>
          <w:spacing w:val="-5"/>
        </w:rPr>
        <w:t xml:space="preserve"> </w:t>
      </w:r>
      <w:r>
        <w:rPr>
          <w:spacing w:val="-2"/>
        </w:rPr>
        <w:t>года;</w:t>
      </w:r>
    </w:p>
    <w:p w:rsidR="005F52C1" w:rsidRDefault="008C6A1B">
      <w:pPr>
        <w:pStyle w:val="a3"/>
        <w:tabs>
          <w:tab w:val="left" w:pos="4697"/>
          <w:tab w:val="left" w:pos="6858"/>
          <w:tab w:val="left" w:pos="8394"/>
        </w:tabs>
        <w:spacing w:before="5" w:line="237" w:lineRule="auto"/>
        <w:ind w:left="960" w:right="986" w:hanging="12"/>
        <w:jc w:val="left"/>
      </w:pPr>
      <w:r>
        <w:rPr>
          <w:rFonts w:ascii="Symbol" w:hAnsi="Symbol"/>
          <w:spacing w:val="-2"/>
        </w:rPr>
        <w:t></w:t>
      </w:r>
      <w:r>
        <w:rPr>
          <w:spacing w:val="-2"/>
        </w:rPr>
        <w:t>Федеральная</w:t>
      </w:r>
      <w:r w:rsidR="002B513E">
        <w:t xml:space="preserve">  </w:t>
      </w:r>
      <w:r>
        <w:rPr>
          <w:spacing w:val="-2"/>
        </w:rPr>
        <w:t>образовательная</w:t>
      </w:r>
      <w:r w:rsidR="002B513E">
        <w:t xml:space="preserve">  </w:t>
      </w:r>
      <w:r>
        <w:rPr>
          <w:spacing w:val="-2"/>
        </w:rPr>
        <w:t>программа</w:t>
      </w:r>
      <w:r w:rsidR="002B513E">
        <w:t xml:space="preserve">   </w:t>
      </w:r>
      <w:r>
        <w:rPr>
          <w:spacing w:val="-2"/>
        </w:rPr>
        <w:t xml:space="preserve">дошкольного </w:t>
      </w:r>
      <w:r>
        <w:t>образования</w:t>
      </w:r>
      <w:r>
        <w:rPr>
          <w:spacing w:val="-3"/>
        </w:rPr>
        <w:t xml:space="preserve"> </w:t>
      </w:r>
      <w:r>
        <w:t>(утверждена приказом Минпросвещения России</w:t>
      </w:r>
      <w:r>
        <w:rPr>
          <w:spacing w:val="-1"/>
        </w:rPr>
        <w:t xml:space="preserve"> </w:t>
      </w:r>
      <w:r>
        <w:t>от</w:t>
      </w:r>
      <w:r>
        <w:rPr>
          <w:spacing w:val="-2"/>
        </w:rPr>
        <w:t xml:space="preserve"> </w:t>
      </w:r>
      <w:r>
        <w:t>25 ноября 2022 г.</w:t>
      </w:r>
      <w:r>
        <w:rPr>
          <w:spacing w:val="-1"/>
        </w:rPr>
        <w:t xml:space="preserve"> </w:t>
      </w:r>
      <w:r>
        <w:t>№</w:t>
      </w:r>
      <w:r>
        <w:rPr>
          <w:spacing w:val="-1"/>
        </w:rPr>
        <w:t xml:space="preserve"> </w:t>
      </w:r>
      <w:r>
        <w:t>1028, зарегистрировано</w:t>
      </w:r>
      <w:r>
        <w:rPr>
          <w:spacing w:val="-1"/>
        </w:rPr>
        <w:t xml:space="preserve"> </w:t>
      </w:r>
      <w:r>
        <w:t>в</w:t>
      </w:r>
      <w:r>
        <w:rPr>
          <w:spacing w:val="-5"/>
        </w:rPr>
        <w:t xml:space="preserve"> </w:t>
      </w:r>
      <w:r>
        <w:t>Минюсте России</w:t>
      </w:r>
      <w:r>
        <w:rPr>
          <w:spacing w:val="-4"/>
        </w:rPr>
        <w:t xml:space="preserve"> </w:t>
      </w:r>
      <w:r>
        <w:t>28</w:t>
      </w:r>
      <w:r>
        <w:rPr>
          <w:spacing w:val="-3"/>
        </w:rPr>
        <w:t xml:space="preserve"> </w:t>
      </w:r>
      <w:r>
        <w:t>декабря 2022</w:t>
      </w:r>
      <w:r>
        <w:rPr>
          <w:spacing w:val="-3"/>
        </w:rPr>
        <w:t xml:space="preserve"> </w:t>
      </w:r>
      <w:r>
        <w:t>г.,</w:t>
      </w:r>
      <w:r>
        <w:rPr>
          <w:spacing w:val="-3"/>
        </w:rPr>
        <w:t xml:space="preserve"> </w:t>
      </w:r>
      <w:r>
        <w:t>регистрационный</w:t>
      </w:r>
      <w:r>
        <w:rPr>
          <w:spacing w:val="-3"/>
        </w:rPr>
        <w:t xml:space="preserve"> </w:t>
      </w:r>
      <w:r>
        <w:t>№</w:t>
      </w:r>
      <w:r>
        <w:rPr>
          <w:spacing w:val="-4"/>
        </w:rPr>
        <w:t xml:space="preserve"> </w:t>
      </w:r>
      <w:r>
        <w:t>71847 Основные локальные акты:</w:t>
      </w:r>
    </w:p>
    <w:p w:rsidR="005F52C1" w:rsidRDefault="008C6A1B">
      <w:pPr>
        <w:pStyle w:val="a4"/>
        <w:numPr>
          <w:ilvl w:val="3"/>
          <w:numId w:val="57"/>
        </w:numPr>
        <w:tabs>
          <w:tab w:val="left" w:pos="1099"/>
        </w:tabs>
        <w:spacing w:before="4"/>
        <w:ind w:left="1099" w:hanging="139"/>
        <w:jc w:val="left"/>
        <w:rPr>
          <w:sz w:val="24"/>
        </w:rPr>
      </w:pPr>
      <w:r>
        <w:rPr>
          <w:sz w:val="24"/>
        </w:rPr>
        <w:t>устав</w:t>
      </w:r>
      <w:r>
        <w:rPr>
          <w:spacing w:val="-6"/>
          <w:sz w:val="24"/>
        </w:rPr>
        <w:t xml:space="preserve"> </w:t>
      </w:r>
      <w:r w:rsidR="00D66D0C">
        <w:rPr>
          <w:sz w:val="24"/>
        </w:rPr>
        <w:t>МБДОУ «Детский сад ст. Сырт»</w:t>
      </w:r>
      <w:r>
        <w:rPr>
          <w:spacing w:val="-2"/>
          <w:sz w:val="24"/>
        </w:rPr>
        <w:t>;</w:t>
      </w:r>
    </w:p>
    <w:p w:rsidR="005F52C1" w:rsidRDefault="008C6A1B">
      <w:pPr>
        <w:pStyle w:val="a4"/>
        <w:numPr>
          <w:ilvl w:val="3"/>
          <w:numId w:val="57"/>
        </w:numPr>
        <w:tabs>
          <w:tab w:val="left" w:pos="1095"/>
        </w:tabs>
        <w:ind w:left="1095" w:hanging="135"/>
        <w:rPr>
          <w:sz w:val="24"/>
        </w:rPr>
      </w:pPr>
      <w:r>
        <w:rPr>
          <w:sz w:val="24"/>
        </w:rPr>
        <w:t>правила</w:t>
      </w:r>
      <w:r>
        <w:rPr>
          <w:spacing w:val="-1"/>
          <w:sz w:val="24"/>
        </w:rPr>
        <w:t xml:space="preserve"> </w:t>
      </w:r>
      <w:r>
        <w:rPr>
          <w:sz w:val="24"/>
        </w:rPr>
        <w:t>внутреннего распорядка</w:t>
      </w:r>
      <w:r>
        <w:rPr>
          <w:spacing w:val="-1"/>
          <w:sz w:val="24"/>
        </w:rPr>
        <w:t xml:space="preserve"> </w:t>
      </w:r>
      <w:r>
        <w:rPr>
          <w:spacing w:val="-2"/>
          <w:sz w:val="24"/>
        </w:rPr>
        <w:t>воспитанников;</w:t>
      </w:r>
    </w:p>
    <w:p w:rsidR="005F52C1" w:rsidRDefault="008C6A1B">
      <w:pPr>
        <w:pStyle w:val="a4"/>
        <w:numPr>
          <w:ilvl w:val="3"/>
          <w:numId w:val="57"/>
        </w:numPr>
        <w:tabs>
          <w:tab w:val="left" w:pos="1211"/>
        </w:tabs>
        <w:ind w:right="688" w:firstLine="0"/>
        <w:rPr>
          <w:sz w:val="24"/>
        </w:rPr>
      </w:pPr>
      <w:r>
        <w:rPr>
          <w:sz w:val="24"/>
        </w:rPr>
        <w:t>образовательная программа дошкольного образования муниципального</w:t>
      </w:r>
      <w:r w:rsidR="00D66D0C">
        <w:rPr>
          <w:sz w:val="24"/>
        </w:rPr>
        <w:t xml:space="preserve"> бюджетного дошкольного образовательного  учреждения «Детский сад ст. Сырт</w:t>
      </w:r>
      <w:r>
        <w:rPr>
          <w:sz w:val="24"/>
        </w:rPr>
        <w:t>»;</w:t>
      </w:r>
    </w:p>
    <w:p w:rsidR="005F52C1" w:rsidRDefault="008C6A1B">
      <w:pPr>
        <w:pStyle w:val="a4"/>
        <w:numPr>
          <w:ilvl w:val="3"/>
          <w:numId w:val="57"/>
        </w:numPr>
        <w:tabs>
          <w:tab w:val="left" w:pos="1119"/>
        </w:tabs>
        <w:ind w:right="693" w:firstLine="0"/>
        <w:rPr>
          <w:sz w:val="24"/>
        </w:rPr>
      </w:pPr>
      <w:r>
        <w:rPr>
          <w:sz w:val="24"/>
        </w:rPr>
        <w:t xml:space="preserve">адаптированная образовательная программа дошкольного образования для детей с общим недоразвитием речи муниципального </w:t>
      </w:r>
      <w:r w:rsidR="00D66D0C">
        <w:rPr>
          <w:sz w:val="24"/>
        </w:rPr>
        <w:t xml:space="preserve">бюджетного </w:t>
      </w:r>
      <w:r>
        <w:rPr>
          <w:sz w:val="24"/>
        </w:rPr>
        <w:t xml:space="preserve">дошкольного образовательного учреждения «Детский сад </w:t>
      </w:r>
      <w:r w:rsidR="00D66D0C">
        <w:rPr>
          <w:sz w:val="24"/>
        </w:rPr>
        <w:t>ст. Сырт»</w:t>
      </w:r>
      <w:r>
        <w:rPr>
          <w:sz w:val="24"/>
        </w:rPr>
        <w:t>;</w:t>
      </w:r>
    </w:p>
    <w:p w:rsidR="005F52C1" w:rsidRDefault="008C6A1B">
      <w:pPr>
        <w:pStyle w:val="a4"/>
        <w:numPr>
          <w:ilvl w:val="3"/>
          <w:numId w:val="57"/>
        </w:numPr>
        <w:tabs>
          <w:tab w:val="left" w:pos="1187"/>
        </w:tabs>
        <w:ind w:right="695" w:firstLine="0"/>
        <w:rPr>
          <w:sz w:val="24"/>
        </w:rPr>
      </w:pPr>
      <w:r>
        <w:rPr>
          <w:sz w:val="24"/>
        </w:rPr>
        <w:t>должностные инструкции специалистов, отвечающих за организацию воспитательной деятельности в ДОУ;</w:t>
      </w:r>
    </w:p>
    <w:p w:rsidR="00D66D0C" w:rsidRPr="00D66D0C" w:rsidRDefault="008C6A1B" w:rsidP="00D66D0C">
      <w:pPr>
        <w:pStyle w:val="a4"/>
        <w:numPr>
          <w:ilvl w:val="3"/>
          <w:numId w:val="57"/>
        </w:numPr>
        <w:tabs>
          <w:tab w:val="left" w:pos="1103"/>
        </w:tabs>
        <w:spacing w:before="1"/>
        <w:ind w:right="685" w:firstLine="0"/>
        <w:jc w:val="left"/>
      </w:pPr>
      <w:r>
        <w:rPr>
          <w:sz w:val="24"/>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5F52C1" w:rsidRDefault="008C6A1B">
      <w:pPr>
        <w:pStyle w:val="a3"/>
        <w:ind w:left="960" w:right="691"/>
      </w:pPr>
      <w:r>
        <w:t>Содержание нормативно-правового обеспечения как вида ресурсного обеспечения реализации обязательной части</w:t>
      </w:r>
      <w:r>
        <w:rPr>
          <w:spacing w:val="40"/>
        </w:rPr>
        <w:t xml:space="preserve"> </w:t>
      </w:r>
      <w:r>
        <w:t>Программы воспитания соответствует содержанию части, форм</w:t>
      </w:r>
      <w:r w:rsidR="002B513E">
        <w:t>и</w:t>
      </w:r>
      <w:r>
        <w:t>руемой участниками образовательных отношений</w:t>
      </w:r>
    </w:p>
    <w:p w:rsidR="005F52C1" w:rsidRDefault="008C6A1B">
      <w:pPr>
        <w:pStyle w:val="3"/>
        <w:spacing w:before="3"/>
        <w:ind w:left="2368"/>
      </w:pPr>
      <w:r>
        <w:t>Требования</w:t>
      </w:r>
      <w:r>
        <w:rPr>
          <w:spacing w:val="-7"/>
        </w:rPr>
        <w:t xml:space="preserve"> </w:t>
      </w:r>
      <w:r>
        <w:t>к</w:t>
      </w:r>
      <w:r>
        <w:rPr>
          <w:spacing w:val="-4"/>
        </w:rPr>
        <w:t xml:space="preserve"> </w:t>
      </w:r>
      <w:r>
        <w:t>условиям</w:t>
      </w:r>
      <w:r>
        <w:rPr>
          <w:spacing w:val="-1"/>
        </w:rPr>
        <w:t xml:space="preserve"> </w:t>
      </w:r>
      <w:r>
        <w:t>работы</w:t>
      </w:r>
      <w:r>
        <w:rPr>
          <w:spacing w:val="-5"/>
        </w:rPr>
        <w:t xml:space="preserve"> </w:t>
      </w:r>
      <w:r>
        <w:t>с</w:t>
      </w:r>
      <w:r>
        <w:rPr>
          <w:spacing w:val="-4"/>
        </w:rPr>
        <w:t xml:space="preserve"> </w:t>
      </w:r>
      <w:r>
        <w:t>особыми</w:t>
      </w:r>
      <w:r>
        <w:rPr>
          <w:spacing w:val="-4"/>
        </w:rPr>
        <w:t xml:space="preserve"> </w:t>
      </w:r>
      <w:r>
        <w:t>категориями</w:t>
      </w:r>
      <w:r>
        <w:rPr>
          <w:spacing w:val="-3"/>
        </w:rPr>
        <w:t xml:space="preserve"> </w:t>
      </w:r>
      <w:r>
        <w:rPr>
          <w:spacing w:val="-2"/>
        </w:rPr>
        <w:t>детей.</w:t>
      </w:r>
    </w:p>
    <w:p w:rsidR="005F52C1" w:rsidRDefault="008C6A1B">
      <w:pPr>
        <w:pStyle w:val="a3"/>
        <w:spacing w:line="274" w:lineRule="exact"/>
        <w:ind w:left="1528"/>
      </w:pPr>
      <w:r>
        <w:t>По</w:t>
      </w:r>
      <w:r>
        <w:rPr>
          <w:spacing w:val="59"/>
        </w:rPr>
        <w:t xml:space="preserve"> </w:t>
      </w:r>
      <w:r>
        <w:t>своим</w:t>
      </w:r>
      <w:r>
        <w:rPr>
          <w:spacing w:val="58"/>
        </w:rPr>
        <w:t xml:space="preserve"> </w:t>
      </w:r>
      <w:r>
        <w:t>основным</w:t>
      </w:r>
      <w:r>
        <w:rPr>
          <w:spacing w:val="58"/>
        </w:rPr>
        <w:t xml:space="preserve"> </w:t>
      </w:r>
      <w:r>
        <w:t>задачам</w:t>
      </w:r>
      <w:r>
        <w:rPr>
          <w:spacing w:val="57"/>
        </w:rPr>
        <w:t xml:space="preserve"> </w:t>
      </w:r>
      <w:r>
        <w:t>воспитательная</w:t>
      </w:r>
      <w:r>
        <w:rPr>
          <w:spacing w:val="60"/>
        </w:rPr>
        <w:t xml:space="preserve"> </w:t>
      </w:r>
      <w:r>
        <w:t>работа</w:t>
      </w:r>
      <w:r>
        <w:rPr>
          <w:spacing w:val="60"/>
        </w:rPr>
        <w:t xml:space="preserve"> </w:t>
      </w:r>
      <w:r>
        <w:t>в</w:t>
      </w:r>
      <w:r>
        <w:rPr>
          <w:spacing w:val="57"/>
        </w:rPr>
        <w:t xml:space="preserve"> </w:t>
      </w:r>
      <w:r>
        <w:t>ДОО</w:t>
      </w:r>
      <w:r>
        <w:rPr>
          <w:spacing w:val="56"/>
        </w:rPr>
        <w:t xml:space="preserve"> </w:t>
      </w:r>
      <w:r>
        <w:t>не</w:t>
      </w:r>
      <w:r>
        <w:rPr>
          <w:spacing w:val="59"/>
        </w:rPr>
        <w:t xml:space="preserve"> </w:t>
      </w:r>
      <w:r>
        <w:t>зависит</w:t>
      </w:r>
      <w:r>
        <w:rPr>
          <w:spacing w:val="57"/>
        </w:rPr>
        <w:t xml:space="preserve"> </w:t>
      </w:r>
      <w:r>
        <w:t>от</w:t>
      </w:r>
      <w:r>
        <w:rPr>
          <w:spacing w:val="61"/>
        </w:rPr>
        <w:t xml:space="preserve"> </w:t>
      </w:r>
      <w:r>
        <w:rPr>
          <w:spacing w:val="-2"/>
        </w:rPr>
        <w:t>наличия</w:t>
      </w:r>
    </w:p>
    <w:p w:rsidR="005F52C1" w:rsidRDefault="008C6A1B">
      <w:pPr>
        <w:pStyle w:val="a3"/>
        <w:spacing w:before="72"/>
        <w:ind w:left="960"/>
      </w:pPr>
      <w:r>
        <w:t>(отсутствия)</w:t>
      </w:r>
      <w:r>
        <w:rPr>
          <w:spacing w:val="-3"/>
        </w:rPr>
        <w:t xml:space="preserve"> </w:t>
      </w:r>
      <w:r>
        <w:t>у</w:t>
      </w:r>
      <w:r>
        <w:rPr>
          <w:spacing w:val="-9"/>
        </w:rPr>
        <w:t xml:space="preserve"> </w:t>
      </w:r>
      <w:r>
        <w:t>ребенка</w:t>
      </w:r>
      <w:r>
        <w:rPr>
          <w:spacing w:val="-3"/>
        </w:rPr>
        <w:t xml:space="preserve"> </w:t>
      </w:r>
      <w:r>
        <w:t>особых</w:t>
      </w:r>
      <w:r>
        <w:rPr>
          <w:spacing w:val="-4"/>
        </w:rPr>
        <w:t xml:space="preserve"> </w:t>
      </w:r>
      <w:r>
        <w:t>образовательных</w:t>
      </w:r>
      <w:r>
        <w:rPr>
          <w:spacing w:val="-3"/>
        </w:rPr>
        <w:t xml:space="preserve"> </w:t>
      </w:r>
      <w:r>
        <w:rPr>
          <w:spacing w:val="-2"/>
        </w:rPr>
        <w:t>потребностей.</w:t>
      </w:r>
    </w:p>
    <w:p w:rsidR="005F52C1" w:rsidRDefault="008C6A1B">
      <w:pPr>
        <w:pStyle w:val="a3"/>
        <w:ind w:left="960" w:right="685" w:firstLine="568"/>
      </w:pPr>
      <w:r>
        <w:t>В</w:t>
      </w:r>
      <w:r>
        <w:rPr>
          <w:spacing w:val="-6"/>
        </w:rPr>
        <w:t xml:space="preserve"> </w:t>
      </w:r>
      <w:r>
        <w:t>основе процесса воспитания детей</w:t>
      </w:r>
      <w:r>
        <w:rPr>
          <w:spacing w:val="-2"/>
        </w:rPr>
        <w:t xml:space="preserve"> </w:t>
      </w:r>
      <w:r>
        <w:t>в</w:t>
      </w:r>
      <w:r>
        <w:rPr>
          <w:spacing w:val="-3"/>
        </w:rPr>
        <w:t xml:space="preserve"> </w:t>
      </w:r>
      <w:r>
        <w:t>ДОО лежат традиционные ценности</w:t>
      </w:r>
      <w:r>
        <w:rPr>
          <w:spacing w:val="-2"/>
        </w:rPr>
        <w:t xml:space="preserve"> </w:t>
      </w:r>
      <w:r>
        <w:t>российского общества.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5F52C1" w:rsidRDefault="008C6A1B">
      <w:pPr>
        <w:pStyle w:val="a3"/>
        <w:ind w:left="960" w:right="688" w:firstLine="568"/>
      </w:pPr>
      <w:r>
        <w:t>Инклюзия подразумевает готовность образовательной системы принять любого</w:t>
      </w:r>
      <w:r>
        <w:rPr>
          <w:spacing w:val="80"/>
        </w:rPr>
        <w:t xml:space="preserve"> </w:t>
      </w:r>
      <w:r>
        <w:lastRenderedPageBreak/>
        <w:t>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F52C1" w:rsidRDefault="008C6A1B">
      <w:pPr>
        <w:pStyle w:val="a3"/>
        <w:spacing w:before="1"/>
        <w:ind w:left="960" w:right="697" w:firstLine="568"/>
      </w:pPr>
      <w:r>
        <w:t>Программа предполагает создание следующих условий, обеспечивающих достижение целевых ориентиров в работе с особыми категориями детей:</w:t>
      </w:r>
    </w:p>
    <w:p w:rsidR="005F52C1" w:rsidRDefault="008C6A1B">
      <w:pPr>
        <w:pStyle w:val="a4"/>
        <w:numPr>
          <w:ilvl w:val="0"/>
          <w:numId w:val="26"/>
        </w:numPr>
        <w:tabs>
          <w:tab w:val="left" w:pos="1886"/>
        </w:tabs>
        <w:ind w:right="689" w:firstLine="568"/>
        <w:jc w:val="both"/>
        <w:rPr>
          <w:sz w:val="24"/>
        </w:rPr>
      </w:pPr>
      <w:r>
        <w:rPr>
          <w:sz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5F52C1" w:rsidRDefault="008C6A1B">
      <w:pPr>
        <w:pStyle w:val="a4"/>
        <w:numPr>
          <w:ilvl w:val="0"/>
          <w:numId w:val="26"/>
        </w:numPr>
        <w:tabs>
          <w:tab w:val="left" w:pos="1858"/>
        </w:tabs>
        <w:ind w:right="689" w:firstLine="568"/>
        <w:jc w:val="both"/>
        <w:rPr>
          <w:sz w:val="24"/>
        </w:rPr>
      </w:pPr>
      <w:r>
        <w:rPr>
          <w:sz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5F52C1" w:rsidRDefault="008C6A1B">
      <w:pPr>
        <w:pStyle w:val="a4"/>
        <w:numPr>
          <w:ilvl w:val="0"/>
          <w:numId w:val="26"/>
        </w:numPr>
        <w:tabs>
          <w:tab w:val="left" w:pos="1842"/>
        </w:tabs>
        <w:spacing w:before="1"/>
        <w:ind w:right="691" w:firstLine="568"/>
        <w:jc w:val="both"/>
        <w:rPr>
          <w:sz w:val="24"/>
        </w:rPr>
      </w:pPr>
      <w:r>
        <w:rPr>
          <w:sz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5F52C1" w:rsidRDefault="008C6A1B">
      <w:pPr>
        <w:pStyle w:val="a4"/>
        <w:numPr>
          <w:ilvl w:val="0"/>
          <w:numId w:val="26"/>
        </w:numPr>
        <w:tabs>
          <w:tab w:val="left" w:pos="1950"/>
        </w:tabs>
        <w:ind w:right="692" w:firstLine="568"/>
        <w:jc w:val="both"/>
        <w:rPr>
          <w:sz w:val="24"/>
        </w:rPr>
      </w:pPr>
      <w:r>
        <w:rPr>
          <w:sz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5F52C1" w:rsidRDefault="008C6A1B">
      <w:pPr>
        <w:pStyle w:val="a4"/>
        <w:numPr>
          <w:ilvl w:val="0"/>
          <w:numId w:val="26"/>
        </w:numPr>
        <w:tabs>
          <w:tab w:val="left" w:pos="1862"/>
        </w:tabs>
        <w:ind w:right="693" w:firstLine="568"/>
        <w:jc w:val="both"/>
        <w:rPr>
          <w:sz w:val="24"/>
        </w:rPr>
      </w:pPr>
      <w:r>
        <w:rPr>
          <w:sz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5F52C1" w:rsidRDefault="008C6A1B">
      <w:pPr>
        <w:pStyle w:val="3"/>
        <w:spacing w:before="5"/>
        <w:ind w:left="2569"/>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p w:rsidR="005F52C1" w:rsidRDefault="008C6A1B">
      <w:pPr>
        <w:pStyle w:val="a3"/>
        <w:ind w:left="960" w:right="693" w:firstLine="568"/>
      </w:pPr>
      <w:r>
        <w:t>По программам «Игровой калейдоскоп», «Сад общения», созданы такие же</w:t>
      </w:r>
      <w:r>
        <w:rPr>
          <w:spacing w:val="40"/>
        </w:rPr>
        <w:t xml:space="preserve"> </w:t>
      </w:r>
      <w:r>
        <w:t>условия, обеспечивающих достижение целевых ориентиров в работе с особыми категориями детей, как и в обязательной части Программы воспитания.</w:t>
      </w:r>
    </w:p>
    <w:p w:rsidR="005F52C1" w:rsidRDefault="005F52C1">
      <w:pPr>
        <w:pStyle w:val="a3"/>
        <w:spacing w:before="2"/>
        <w:ind w:left="0"/>
        <w:jc w:val="left"/>
      </w:pPr>
    </w:p>
    <w:p w:rsidR="005F52C1" w:rsidRDefault="008C6A1B">
      <w:pPr>
        <w:pStyle w:val="3"/>
        <w:numPr>
          <w:ilvl w:val="2"/>
          <w:numId w:val="57"/>
        </w:numPr>
        <w:tabs>
          <w:tab w:val="left" w:pos="2179"/>
        </w:tabs>
        <w:spacing w:before="0" w:line="240" w:lineRule="auto"/>
        <w:ind w:right="686" w:firstLine="568"/>
        <w:jc w:val="both"/>
      </w:pPr>
      <w:r>
        <w:t>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 п.8 ФОП ДО)</w:t>
      </w:r>
    </w:p>
    <w:p w:rsidR="005F52C1" w:rsidRDefault="008C6A1B">
      <w:pPr>
        <w:pStyle w:val="a3"/>
        <w:ind w:left="960" w:right="682" w:firstLine="568"/>
      </w:pPr>
      <w:r>
        <w:t>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проводится через все виды деятельности и закрепляется посредством праздничных мероприятий в связи с особенностями восприятия детей дошкольного возраста – ребенок хорошо запоминает, если событие ему принесет яркие переживания. Во время подготовки к праздникам ребенок узнает новое, а позитивный опыт праздника способствует закреплению полученных представлений, умений, навыков.</w:t>
      </w:r>
    </w:p>
    <w:p w:rsidR="005F52C1" w:rsidRDefault="008C6A1B">
      <w:pPr>
        <w:pStyle w:val="a3"/>
        <w:ind w:left="960" w:right="697" w:firstLine="568"/>
      </w:pPr>
      <w:r>
        <w:t xml:space="preserve">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 человека издревле присутствуют не только праздники и веселье, но и повседневный труд человека. У каждого члена микросоциума традиционно есть свои </w:t>
      </w:r>
      <w:r>
        <w:rPr>
          <w:spacing w:val="-2"/>
        </w:rPr>
        <w:t>обязанности.</w:t>
      </w:r>
    </w:p>
    <w:p w:rsidR="005F52C1" w:rsidRDefault="008C6A1B">
      <w:pPr>
        <w:pStyle w:val="a3"/>
        <w:spacing w:before="72"/>
        <w:ind w:left="960" w:right="691" w:firstLine="568"/>
      </w:pPr>
      <w:r>
        <w:t>Все традиционные праздники тесно связаны с природными изменениями, происходящими в течение года. В традиционных (народных) играх также заключен опыт поколений, законы природы и устройства общества. Игра является основным видом деятельности детей дошкольного возраста, традиционная народная игра способствует не только физическому развитию, но и формированию элементарных представлений о животном мире, сезонных изменениях в природе, отношений между людьми. Хороводные игры способствуют формированию более тесных эмоциональных связей между детьми.</w:t>
      </w:r>
    </w:p>
    <w:p w:rsidR="005F52C1" w:rsidRDefault="008C6A1B">
      <w:pPr>
        <w:pStyle w:val="a3"/>
        <w:ind w:left="960" w:right="694" w:firstLine="568"/>
      </w:pPr>
      <w:r>
        <w:lastRenderedPageBreak/>
        <w:t xml:space="preserve">Традиционные праздники проводятся в детском саду наряду с государственными </w:t>
      </w:r>
      <w:r>
        <w:rPr>
          <w:spacing w:val="-2"/>
        </w:rPr>
        <w:t>праздниками.</w:t>
      </w:r>
    </w:p>
    <w:p w:rsidR="005F52C1" w:rsidRDefault="008C6A1B">
      <w:pPr>
        <w:pStyle w:val="a3"/>
        <w:spacing w:before="1"/>
        <w:ind w:left="960" w:right="697" w:firstLine="568"/>
      </w:pPr>
      <w:r>
        <w:t>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w:t>
      </w:r>
    </w:p>
    <w:p w:rsidR="005F52C1" w:rsidRDefault="008C6A1B">
      <w:pPr>
        <w:pStyle w:val="3"/>
        <w:spacing w:line="240" w:lineRule="auto"/>
        <w:ind w:left="2133"/>
      </w:pPr>
      <w:r>
        <w:t>Многонациональный</w:t>
      </w:r>
      <w:r>
        <w:rPr>
          <w:spacing w:val="-7"/>
        </w:rPr>
        <w:t xml:space="preserve"> </w:t>
      </w:r>
      <w:r>
        <w:t>состав</w:t>
      </w:r>
      <w:r>
        <w:rPr>
          <w:spacing w:val="45"/>
        </w:rPr>
        <w:t xml:space="preserve"> </w:t>
      </w:r>
      <w:r>
        <w:t>воспитанников</w:t>
      </w:r>
      <w:r>
        <w:rPr>
          <w:spacing w:val="-8"/>
        </w:rPr>
        <w:t xml:space="preserve"> </w:t>
      </w:r>
      <w:r>
        <w:t>дошкольного</w:t>
      </w:r>
      <w:r>
        <w:rPr>
          <w:spacing w:val="-10"/>
        </w:rPr>
        <w:t xml:space="preserve"> </w:t>
      </w:r>
      <w:r>
        <w:rPr>
          <w:spacing w:val="-2"/>
        </w:rPr>
        <w:t>учреждения:</w:t>
      </w:r>
    </w:p>
    <w:p w:rsidR="005F52C1" w:rsidRDefault="008C6A1B">
      <w:pPr>
        <w:pStyle w:val="a3"/>
        <w:ind w:left="1519"/>
        <w:jc w:val="left"/>
        <w:rPr>
          <w:sz w:val="20"/>
        </w:rPr>
      </w:pPr>
      <w:r>
        <w:rPr>
          <w:noProof/>
          <w:sz w:val="20"/>
          <w:lang w:eastAsia="ru-RU"/>
        </w:rPr>
        <mc:AlternateContent>
          <mc:Choice Requires="wpg">
            <w:drawing>
              <wp:inline distT="0" distB="0" distL="0" distR="0">
                <wp:extent cx="2567940" cy="1846580"/>
                <wp:effectExtent l="0" t="0" r="0" b="126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7940" cy="1846580"/>
                          <a:chOff x="0" y="0"/>
                          <a:chExt cx="2567940" cy="1846580"/>
                        </a:xfrm>
                      </wpg:grpSpPr>
                      <wps:wsp>
                        <wps:cNvPr id="21" name="Graphic 21"/>
                        <wps:cNvSpPr/>
                        <wps:spPr>
                          <a:xfrm>
                            <a:off x="871791" y="305117"/>
                            <a:ext cx="618490" cy="981710"/>
                          </a:xfrm>
                          <a:custGeom>
                            <a:avLst/>
                            <a:gdLst/>
                            <a:ahLst/>
                            <a:cxnLst/>
                            <a:rect l="l" t="t" r="r" b="b"/>
                            <a:pathLst>
                              <a:path w="618490" h="981710">
                                <a:moveTo>
                                  <a:pt x="0" y="0"/>
                                </a:moveTo>
                                <a:lnTo>
                                  <a:pt x="0" y="618235"/>
                                </a:lnTo>
                                <a:lnTo>
                                  <a:pt x="500125" y="981709"/>
                                </a:lnTo>
                                <a:lnTo>
                                  <a:pt x="527032" y="941529"/>
                                </a:lnTo>
                                <a:lnTo>
                                  <a:pt x="550404" y="900038"/>
                                </a:lnTo>
                                <a:lnTo>
                                  <a:pt x="570273" y="857427"/>
                                </a:lnTo>
                                <a:lnTo>
                                  <a:pt x="586668" y="813890"/>
                                </a:lnTo>
                                <a:lnTo>
                                  <a:pt x="599619" y="769618"/>
                                </a:lnTo>
                                <a:lnTo>
                                  <a:pt x="609158" y="724803"/>
                                </a:lnTo>
                                <a:lnTo>
                                  <a:pt x="615315" y="679638"/>
                                </a:lnTo>
                                <a:lnTo>
                                  <a:pt x="618119" y="634314"/>
                                </a:lnTo>
                                <a:lnTo>
                                  <a:pt x="617601" y="589024"/>
                                </a:lnTo>
                                <a:lnTo>
                                  <a:pt x="613792" y="543960"/>
                                </a:lnTo>
                                <a:lnTo>
                                  <a:pt x="606722" y="499314"/>
                                </a:lnTo>
                                <a:lnTo>
                                  <a:pt x="596422" y="455278"/>
                                </a:lnTo>
                                <a:lnTo>
                                  <a:pt x="582921" y="412044"/>
                                </a:lnTo>
                                <a:lnTo>
                                  <a:pt x="566250" y="369805"/>
                                </a:lnTo>
                                <a:lnTo>
                                  <a:pt x="546440" y="328752"/>
                                </a:lnTo>
                                <a:lnTo>
                                  <a:pt x="523520" y="289077"/>
                                </a:lnTo>
                                <a:lnTo>
                                  <a:pt x="497522" y="250974"/>
                                </a:lnTo>
                                <a:lnTo>
                                  <a:pt x="468475" y="214633"/>
                                </a:lnTo>
                                <a:lnTo>
                                  <a:pt x="436410" y="180247"/>
                                </a:lnTo>
                                <a:lnTo>
                                  <a:pt x="401357" y="148009"/>
                                </a:lnTo>
                                <a:lnTo>
                                  <a:pt x="363346" y="118109"/>
                                </a:lnTo>
                                <a:lnTo>
                                  <a:pt x="322788" y="90974"/>
                                </a:lnTo>
                                <a:lnTo>
                                  <a:pt x="280410" y="67240"/>
                                </a:lnTo>
                                <a:lnTo>
                                  <a:pt x="236427" y="46973"/>
                                </a:lnTo>
                                <a:lnTo>
                                  <a:pt x="191055" y="30241"/>
                                </a:lnTo>
                                <a:lnTo>
                                  <a:pt x="144511" y="17111"/>
                                </a:lnTo>
                                <a:lnTo>
                                  <a:pt x="97010" y="7649"/>
                                </a:lnTo>
                                <a:lnTo>
                                  <a:pt x="48767" y="1923"/>
                                </a:lnTo>
                                <a:lnTo>
                                  <a:pt x="0" y="0"/>
                                </a:lnTo>
                                <a:close/>
                              </a:path>
                            </a:pathLst>
                          </a:custGeom>
                          <a:solidFill>
                            <a:srgbClr val="4F81BC"/>
                          </a:solidFill>
                        </wps:spPr>
                        <wps:bodyPr wrap="square" lIns="0" tIns="0" rIns="0" bIns="0" rtlCol="0">
                          <a:prstTxWarp prst="textNoShape">
                            <a:avLst/>
                          </a:prstTxWarp>
                          <a:noAutofit/>
                        </wps:bodyPr>
                      </wps:wsp>
                      <wps:wsp>
                        <wps:cNvPr id="22" name="Graphic 22"/>
                        <wps:cNvSpPr/>
                        <wps:spPr>
                          <a:xfrm>
                            <a:off x="329882" y="923353"/>
                            <a:ext cx="1042035" cy="618490"/>
                          </a:xfrm>
                          <a:custGeom>
                            <a:avLst/>
                            <a:gdLst/>
                            <a:ahLst/>
                            <a:cxnLst/>
                            <a:rect l="l" t="t" r="r" b="b"/>
                            <a:pathLst>
                              <a:path w="1042035" h="618490">
                                <a:moveTo>
                                  <a:pt x="541909" y="0"/>
                                </a:moveTo>
                                <a:lnTo>
                                  <a:pt x="0" y="297942"/>
                                </a:lnTo>
                                <a:lnTo>
                                  <a:pt x="24903" y="339385"/>
                                </a:lnTo>
                                <a:lnTo>
                                  <a:pt x="52498" y="378192"/>
                                </a:lnTo>
                                <a:lnTo>
                                  <a:pt x="82598" y="414306"/>
                                </a:lnTo>
                                <a:lnTo>
                                  <a:pt x="115016" y="447673"/>
                                </a:lnTo>
                                <a:lnTo>
                                  <a:pt x="149565" y="478240"/>
                                </a:lnTo>
                                <a:lnTo>
                                  <a:pt x="186059" y="505950"/>
                                </a:lnTo>
                                <a:lnTo>
                                  <a:pt x="224310" y="530751"/>
                                </a:lnTo>
                                <a:lnTo>
                                  <a:pt x="264132" y="552588"/>
                                </a:lnTo>
                                <a:lnTo>
                                  <a:pt x="305337" y="571405"/>
                                </a:lnTo>
                                <a:lnTo>
                                  <a:pt x="347740" y="587149"/>
                                </a:lnTo>
                                <a:lnTo>
                                  <a:pt x="391152" y="599765"/>
                                </a:lnTo>
                                <a:lnTo>
                                  <a:pt x="435388" y="609199"/>
                                </a:lnTo>
                                <a:lnTo>
                                  <a:pt x="480260" y="615396"/>
                                </a:lnTo>
                                <a:lnTo>
                                  <a:pt x="525582" y="618301"/>
                                </a:lnTo>
                                <a:lnTo>
                                  <a:pt x="571166" y="617861"/>
                                </a:lnTo>
                                <a:lnTo>
                                  <a:pt x="616826" y="614021"/>
                                </a:lnTo>
                                <a:lnTo>
                                  <a:pt x="662375" y="606726"/>
                                </a:lnTo>
                                <a:lnTo>
                                  <a:pt x="707626" y="595921"/>
                                </a:lnTo>
                                <a:lnTo>
                                  <a:pt x="752393" y="581553"/>
                                </a:lnTo>
                                <a:lnTo>
                                  <a:pt x="796487" y="563567"/>
                                </a:lnTo>
                                <a:lnTo>
                                  <a:pt x="839724" y="541909"/>
                                </a:lnTo>
                                <a:lnTo>
                                  <a:pt x="886257" y="513598"/>
                                </a:lnTo>
                                <a:lnTo>
                                  <a:pt x="929993" y="481385"/>
                                </a:lnTo>
                                <a:lnTo>
                                  <a:pt x="970693" y="445485"/>
                                </a:lnTo>
                                <a:lnTo>
                                  <a:pt x="1008119" y="406110"/>
                                </a:lnTo>
                                <a:lnTo>
                                  <a:pt x="1042035" y="363474"/>
                                </a:lnTo>
                                <a:lnTo>
                                  <a:pt x="541909" y="0"/>
                                </a:lnTo>
                                <a:close/>
                              </a:path>
                            </a:pathLst>
                          </a:custGeom>
                          <a:solidFill>
                            <a:srgbClr val="C0504D"/>
                          </a:solidFill>
                        </wps:spPr>
                        <wps:bodyPr wrap="square" lIns="0" tIns="0" rIns="0" bIns="0" rtlCol="0">
                          <a:prstTxWarp prst="textNoShape">
                            <a:avLst/>
                          </a:prstTxWarp>
                          <a:noAutofit/>
                        </wps:bodyPr>
                      </wps:wsp>
                      <wps:wsp>
                        <wps:cNvPr id="23" name="Graphic 23"/>
                        <wps:cNvSpPr/>
                        <wps:spPr>
                          <a:xfrm>
                            <a:off x="253547" y="695769"/>
                            <a:ext cx="618490" cy="525780"/>
                          </a:xfrm>
                          <a:custGeom>
                            <a:avLst/>
                            <a:gdLst/>
                            <a:ahLst/>
                            <a:cxnLst/>
                            <a:rect l="l" t="t" r="r" b="b"/>
                            <a:pathLst>
                              <a:path w="618490" h="525780">
                                <a:moveTo>
                                  <a:pt x="43314" y="0"/>
                                </a:moveTo>
                                <a:lnTo>
                                  <a:pt x="26768" y="47214"/>
                                </a:lnTo>
                                <a:lnTo>
                                  <a:pt x="14179" y="95249"/>
                                </a:lnTo>
                                <a:lnTo>
                                  <a:pt x="5532" y="143870"/>
                                </a:lnTo>
                                <a:lnTo>
                                  <a:pt x="811" y="192839"/>
                                </a:lnTo>
                                <a:lnTo>
                                  <a:pt x="0" y="241921"/>
                                </a:lnTo>
                                <a:lnTo>
                                  <a:pt x="3081" y="290878"/>
                                </a:lnTo>
                                <a:lnTo>
                                  <a:pt x="10041" y="339475"/>
                                </a:lnTo>
                                <a:lnTo>
                                  <a:pt x="20862" y="387474"/>
                                </a:lnTo>
                                <a:lnTo>
                                  <a:pt x="35529" y="434640"/>
                                </a:lnTo>
                                <a:lnTo>
                                  <a:pt x="54025" y="480736"/>
                                </a:lnTo>
                                <a:lnTo>
                                  <a:pt x="76334" y="525526"/>
                                </a:lnTo>
                                <a:lnTo>
                                  <a:pt x="618243" y="227583"/>
                                </a:lnTo>
                                <a:lnTo>
                                  <a:pt x="43314" y="0"/>
                                </a:lnTo>
                                <a:close/>
                              </a:path>
                            </a:pathLst>
                          </a:custGeom>
                          <a:solidFill>
                            <a:srgbClr val="9BBA58"/>
                          </a:solidFill>
                        </wps:spPr>
                        <wps:bodyPr wrap="square" lIns="0" tIns="0" rIns="0" bIns="0" rtlCol="0">
                          <a:prstTxWarp prst="textNoShape">
                            <a:avLst/>
                          </a:prstTxWarp>
                          <a:noAutofit/>
                        </wps:bodyPr>
                      </wps:wsp>
                      <wps:wsp>
                        <wps:cNvPr id="24" name="Graphic 24"/>
                        <wps:cNvSpPr/>
                        <wps:spPr>
                          <a:xfrm>
                            <a:off x="296862" y="625538"/>
                            <a:ext cx="575310" cy="297815"/>
                          </a:xfrm>
                          <a:custGeom>
                            <a:avLst/>
                            <a:gdLst/>
                            <a:ahLst/>
                            <a:cxnLst/>
                            <a:rect l="l" t="t" r="r" b="b"/>
                            <a:pathLst>
                              <a:path w="575310" h="297815">
                                <a:moveTo>
                                  <a:pt x="33019" y="0"/>
                                </a:moveTo>
                                <a:lnTo>
                                  <a:pt x="23949" y="17170"/>
                                </a:lnTo>
                                <a:lnTo>
                                  <a:pt x="15414" y="34591"/>
                                </a:lnTo>
                                <a:lnTo>
                                  <a:pt x="7427" y="52274"/>
                                </a:lnTo>
                                <a:lnTo>
                                  <a:pt x="0" y="70230"/>
                                </a:lnTo>
                                <a:lnTo>
                                  <a:pt x="574929" y="297814"/>
                                </a:lnTo>
                                <a:lnTo>
                                  <a:pt x="33019" y="0"/>
                                </a:lnTo>
                                <a:close/>
                              </a:path>
                            </a:pathLst>
                          </a:custGeom>
                          <a:solidFill>
                            <a:srgbClr val="8063A1"/>
                          </a:solidFill>
                        </wps:spPr>
                        <wps:bodyPr wrap="square" lIns="0" tIns="0" rIns="0" bIns="0" rtlCol="0">
                          <a:prstTxWarp prst="textNoShape">
                            <a:avLst/>
                          </a:prstTxWarp>
                          <a:noAutofit/>
                        </wps:bodyPr>
                      </wps:wsp>
                      <wps:wsp>
                        <wps:cNvPr id="25" name="Graphic 25"/>
                        <wps:cNvSpPr/>
                        <wps:spPr>
                          <a:xfrm>
                            <a:off x="329882" y="305117"/>
                            <a:ext cx="542290" cy="618490"/>
                          </a:xfrm>
                          <a:custGeom>
                            <a:avLst/>
                            <a:gdLst/>
                            <a:ahLst/>
                            <a:cxnLst/>
                            <a:rect l="l" t="t" r="r" b="b"/>
                            <a:pathLst>
                              <a:path w="542290" h="618490">
                                <a:moveTo>
                                  <a:pt x="541909" y="0"/>
                                </a:moveTo>
                                <a:lnTo>
                                  <a:pt x="493878" y="1862"/>
                                </a:lnTo>
                                <a:lnTo>
                                  <a:pt x="446569" y="7378"/>
                                </a:lnTo>
                                <a:lnTo>
                                  <a:pt x="400161" y="16445"/>
                                </a:lnTo>
                                <a:lnTo>
                                  <a:pt x="354831" y="28956"/>
                                </a:lnTo>
                                <a:lnTo>
                                  <a:pt x="310758" y="44806"/>
                                </a:lnTo>
                                <a:lnTo>
                                  <a:pt x="268118" y="63891"/>
                                </a:lnTo>
                                <a:lnTo>
                                  <a:pt x="227091" y="86106"/>
                                </a:lnTo>
                                <a:lnTo>
                                  <a:pt x="187855" y="111345"/>
                                </a:lnTo>
                                <a:lnTo>
                                  <a:pt x="150586" y="139504"/>
                                </a:lnTo>
                                <a:lnTo>
                                  <a:pt x="115464" y="170478"/>
                                </a:lnTo>
                                <a:lnTo>
                                  <a:pt x="82667" y="204161"/>
                                </a:lnTo>
                                <a:lnTo>
                                  <a:pt x="52371" y="240449"/>
                                </a:lnTo>
                                <a:lnTo>
                                  <a:pt x="24756" y="279238"/>
                                </a:lnTo>
                                <a:lnTo>
                                  <a:pt x="0" y="320421"/>
                                </a:lnTo>
                                <a:lnTo>
                                  <a:pt x="541909" y="618235"/>
                                </a:lnTo>
                                <a:lnTo>
                                  <a:pt x="541909" y="0"/>
                                </a:lnTo>
                                <a:close/>
                              </a:path>
                            </a:pathLst>
                          </a:custGeom>
                          <a:solidFill>
                            <a:srgbClr val="4AACC5"/>
                          </a:solidFill>
                        </wps:spPr>
                        <wps:bodyPr wrap="square" lIns="0" tIns="0" rIns="0" bIns="0" rtlCol="0">
                          <a:prstTxWarp prst="textNoShape">
                            <a:avLst/>
                          </a:prstTxWarp>
                          <a:noAutofit/>
                        </wps:bodyPr>
                      </wps:wsp>
                      <wps:wsp>
                        <wps:cNvPr id="26" name="Graphic 26"/>
                        <wps:cNvSpPr/>
                        <wps:spPr>
                          <a:xfrm>
                            <a:off x="1801177" y="429069"/>
                            <a:ext cx="71120" cy="71120"/>
                          </a:xfrm>
                          <a:custGeom>
                            <a:avLst/>
                            <a:gdLst/>
                            <a:ahLst/>
                            <a:cxnLst/>
                            <a:rect l="l" t="t" r="r" b="b"/>
                            <a:pathLst>
                              <a:path w="71120" h="71120">
                                <a:moveTo>
                                  <a:pt x="71119" y="0"/>
                                </a:moveTo>
                                <a:lnTo>
                                  <a:pt x="0" y="0"/>
                                </a:lnTo>
                                <a:lnTo>
                                  <a:pt x="0" y="71120"/>
                                </a:lnTo>
                                <a:lnTo>
                                  <a:pt x="71119" y="71120"/>
                                </a:lnTo>
                                <a:lnTo>
                                  <a:pt x="71119" y="0"/>
                                </a:lnTo>
                                <a:close/>
                              </a:path>
                            </a:pathLst>
                          </a:custGeom>
                          <a:solidFill>
                            <a:srgbClr val="4F81BC"/>
                          </a:solidFill>
                        </wps:spPr>
                        <wps:bodyPr wrap="square" lIns="0" tIns="0" rIns="0" bIns="0" rtlCol="0">
                          <a:prstTxWarp prst="textNoShape">
                            <a:avLst/>
                          </a:prstTxWarp>
                          <a:noAutofit/>
                        </wps:bodyPr>
                      </wps:wsp>
                      <wps:wsp>
                        <wps:cNvPr id="27" name="Graphic 27"/>
                        <wps:cNvSpPr/>
                        <wps:spPr>
                          <a:xfrm>
                            <a:off x="1801177" y="657669"/>
                            <a:ext cx="71120" cy="71120"/>
                          </a:xfrm>
                          <a:custGeom>
                            <a:avLst/>
                            <a:gdLst/>
                            <a:ahLst/>
                            <a:cxnLst/>
                            <a:rect l="l" t="t" r="r" b="b"/>
                            <a:pathLst>
                              <a:path w="71120" h="71120">
                                <a:moveTo>
                                  <a:pt x="71119" y="0"/>
                                </a:moveTo>
                                <a:lnTo>
                                  <a:pt x="0" y="0"/>
                                </a:lnTo>
                                <a:lnTo>
                                  <a:pt x="0" y="71120"/>
                                </a:lnTo>
                                <a:lnTo>
                                  <a:pt x="71119" y="71120"/>
                                </a:lnTo>
                                <a:lnTo>
                                  <a:pt x="71119" y="0"/>
                                </a:lnTo>
                                <a:close/>
                              </a:path>
                            </a:pathLst>
                          </a:custGeom>
                          <a:solidFill>
                            <a:srgbClr val="C0504D"/>
                          </a:solidFill>
                        </wps:spPr>
                        <wps:bodyPr wrap="square" lIns="0" tIns="0" rIns="0" bIns="0" rtlCol="0">
                          <a:prstTxWarp prst="textNoShape">
                            <a:avLst/>
                          </a:prstTxWarp>
                          <a:noAutofit/>
                        </wps:bodyPr>
                      </wps:wsp>
                      <wps:wsp>
                        <wps:cNvPr id="28" name="Graphic 28"/>
                        <wps:cNvSpPr/>
                        <wps:spPr>
                          <a:xfrm>
                            <a:off x="1801177" y="888809"/>
                            <a:ext cx="71120" cy="68580"/>
                          </a:xfrm>
                          <a:custGeom>
                            <a:avLst/>
                            <a:gdLst/>
                            <a:ahLst/>
                            <a:cxnLst/>
                            <a:rect l="l" t="t" r="r" b="b"/>
                            <a:pathLst>
                              <a:path w="71120" h="68580">
                                <a:moveTo>
                                  <a:pt x="71119" y="0"/>
                                </a:moveTo>
                                <a:lnTo>
                                  <a:pt x="0" y="0"/>
                                </a:lnTo>
                                <a:lnTo>
                                  <a:pt x="0" y="68579"/>
                                </a:lnTo>
                                <a:lnTo>
                                  <a:pt x="71119" y="68579"/>
                                </a:lnTo>
                                <a:lnTo>
                                  <a:pt x="71119" y="0"/>
                                </a:lnTo>
                                <a:close/>
                              </a:path>
                            </a:pathLst>
                          </a:custGeom>
                          <a:solidFill>
                            <a:srgbClr val="9BBA58"/>
                          </a:solidFill>
                        </wps:spPr>
                        <wps:bodyPr wrap="square" lIns="0" tIns="0" rIns="0" bIns="0" rtlCol="0">
                          <a:prstTxWarp prst="textNoShape">
                            <a:avLst/>
                          </a:prstTxWarp>
                          <a:noAutofit/>
                        </wps:bodyPr>
                      </wps:wsp>
                      <wps:wsp>
                        <wps:cNvPr id="29" name="Graphic 29"/>
                        <wps:cNvSpPr/>
                        <wps:spPr>
                          <a:xfrm>
                            <a:off x="1801177" y="1117409"/>
                            <a:ext cx="71120" cy="71120"/>
                          </a:xfrm>
                          <a:custGeom>
                            <a:avLst/>
                            <a:gdLst/>
                            <a:ahLst/>
                            <a:cxnLst/>
                            <a:rect l="l" t="t" r="r" b="b"/>
                            <a:pathLst>
                              <a:path w="71120" h="71120">
                                <a:moveTo>
                                  <a:pt x="71119" y="0"/>
                                </a:moveTo>
                                <a:lnTo>
                                  <a:pt x="0" y="0"/>
                                </a:lnTo>
                                <a:lnTo>
                                  <a:pt x="0" y="71120"/>
                                </a:lnTo>
                                <a:lnTo>
                                  <a:pt x="71119" y="71120"/>
                                </a:lnTo>
                                <a:lnTo>
                                  <a:pt x="71119" y="0"/>
                                </a:lnTo>
                                <a:close/>
                              </a:path>
                            </a:pathLst>
                          </a:custGeom>
                          <a:solidFill>
                            <a:srgbClr val="8063A1"/>
                          </a:solidFill>
                        </wps:spPr>
                        <wps:bodyPr wrap="square" lIns="0" tIns="0" rIns="0" bIns="0" rtlCol="0">
                          <a:prstTxWarp prst="textNoShape">
                            <a:avLst/>
                          </a:prstTxWarp>
                          <a:noAutofit/>
                        </wps:bodyPr>
                      </wps:wsp>
                      <wps:wsp>
                        <wps:cNvPr id="30" name="Graphic 30"/>
                        <wps:cNvSpPr/>
                        <wps:spPr>
                          <a:xfrm>
                            <a:off x="1801177" y="1348549"/>
                            <a:ext cx="71120" cy="68580"/>
                          </a:xfrm>
                          <a:custGeom>
                            <a:avLst/>
                            <a:gdLst/>
                            <a:ahLst/>
                            <a:cxnLst/>
                            <a:rect l="l" t="t" r="r" b="b"/>
                            <a:pathLst>
                              <a:path w="71120" h="68580">
                                <a:moveTo>
                                  <a:pt x="71119" y="0"/>
                                </a:moveTo>
                                <a:lnTo>
                                  <a:pt x="0" y="0"/>
                                </a:lnTo>
                                <a:lnTo>
                                  <a:pt x="0" y="68580"/>
                                </a:lnTo>
                                <a:lnTo>
                                  <a:pt x="71119" y="68580"/>
                                </a:lnTo>
                                <a:lnTo>
                                  <a:pt x="71119" y="0"/>
                                </a:lnTo>
                                <a:close/>
                              </a:path>
                            </a:pathLst>
                          </a:custGeom>
                          <a:solidFill>
                            <a:srgbClr val="4AACC5"/>
                          </a:solidFill>
                        </wps:spPr>
                        <wps:bodyPr wrap="square" lIns="0" tIns="0" rIns="0" bIns="0" rtlCol="0">
                          <a:prstTxWarp prst="textNoShape">
                            <a:avLst/>
                          </a:prstTxWarp>
                          <a:noAutofit/>
                        </wps:bodyPr>
                      </wps:wsp>
                      <wps:wsp>
                        <wps:cNvPr id="31" name="Graphic 31"/>
                        <wps:cNvSpPr/>
                        <wps:spPr>
                          <a:xfrm>
                            <a:off x="4762" y="4762"/>
                            <a:ext cx="2558415" cy="1837055"/>
                          </a:xfrm>
                          <a:custGeom>
                            <a:avLst/>
                            <a:gdLst/>
                            <a:ahLst/>
                            <a:cxnLst/>
                            <a:rect l="l" t="t" r="r" b="b"/>
                            <a:pathLst>
                              <a:path w="2558415" h="1837055">
                                <a:moveTo>
                                  <a:pt x="0" y="1837054"/>
                                </a:moveTo>
                                <a:lnTo>
                                  <a:pt x="2558414" y="1837054"/>
                                </a:lnTo>
                                <a:lnTo>
                                  <a:pt x="2558414" y="0"/>
                                </a:lnTo>
                                <a:lnTo>
                                  <a:pt x="0" y="0"/>
                                </a:lnTo>
                                <a:lnTo>
                                  <a:pt x="0" y="1837054"/>
                                </a:lnTo>
                                <a:close/>
                              </a:path>
                            </a:pathLst>
                          </a:custGeom>
                          <a:ln w="9525">
                            <a:solidFill>
                              <a:srgbClr val="858585"/>
                            </a:solidFill>
                            <a:prstDash val="solid"/>
                          </a:ln>
                        </wps:spPr>
                        <wps:bodyPr wrap="square" lIns="0" tIns="0" rIns="0" bIns="0" rtlCol="0">
                          <a:prstTxWarp prst="textNoShape">
                            <a:avLst/>
                          </a:prstTxWarp>
                          <a:noAutofit/>
                        </wps:bodyPr>
                      </wps:wsp>
                      <wps:wsp>
                        <wps:cNvPr id="32" name="Textbox 32"/>
                        <wps:cNvSpPr txBox="1"/>
                        <wps:spPr>
                          <a:xfrm>
                            <a:off x="129603" y="517969"/>
                            <a:ext cx="166370" cy="127000"/>
                          </a:xfrm>
                          <a:prstGeom prst="rect">
                            <a:avLst/>
                          </a:prstGeom>
                        </wps:spPr>
                        <wps:txbx>
                          <w:txbxContent>
                            <w:p w:rsidR="002B513E" w:rsidRDefault="002B513E">
                              <w:pPr>
                                <w:spacing w:line="200" w:lineRule="exact"/>
                                <w:rPr>
                                  <w:rFonts w:ascii="Calibri"/>
                                  <w:sz w:val="20"/>
                                </w:rPr>
                              </w:pPr>
                              <w:r>
                                <w:rPr>
                                  <w:rFonts w:ascii="Calibri"/>
                                  <w:spacing w:val="-5"/>
                                  <w:sz w:val="20"/>
                                </w:rPr>
                                <w:t>2%</w:t>
                              </w:r>
                            </w:p>
                          </w:txbxContent>
                        </wps:txbx>
                        <wps:bodyPr wrap="square" lIns="0" tIns="0" rIns="0" bIns="0" rtlCol="0">
                          <a:noAutofit/>
                        </wps:bodyPr>
                      </wps:wsp>
                      <wps:wsp>
                        <wps:cNvPr id="33" name="Textbox 33"/>
                        <wps:cNvSpPr txBox="1"/>
                        <wps:spPr>
                          <a:xfrm>
                            <a:off x="538543" y="479869"/>
                            <a:ext cx="229870" cy="127000"/>
                          </a:xfrm>
                          <a:prstGeom prst="rect">
                            <a:avLst/>
                          </a:prstGeom>
                        </wps:spPr>
                        <wps:txbx>
                          <w:txbxContent>
                            <w:p w:rsidR="002B513E" w:rsidRDefault="002B513E">
                              <w:pPr>
                                <w:spacing w:line="200" w:lineRule="exact"/>
                                <w:rPr>
                                  <w:rFonts w:ascii="Calibri"/>
                                  <w:sz w:val="20"/>
                                </w:rPr>
                              </w:pPr>
                              <w:r>
                                <w:rPr>
                                  <w:rFonts w:ascii="Calibri"/>
                                  <w:spacing w:val="-5"/>
                                  <w:sz w:val="20"/>
                                </w:rPr>
                                <w:t>17%</w:t>
                              </w:r>
                            </w:p>
                          </w:txbxContent>
                        </wps:txbx>
                        <wps:bodyPr wrap="square" lIns="0" tIns="0" rIns="0" bIns="0" rtlCol="0">
                          <a:noAutofit/>
                        </wps:bodyPr>
                      </wps:wsp>
                      <wps:wsp>
                        <wps:cNvPr id="34" name="Textbox 34"/>
                        <wps:cNvSpPr txBox="1"/>
                        <wps:spPr>
                          <a:xfrm>
                            <a:off x="1901888" y="406844"/>
                            <a:ext cx="434340" cy="127000"/>
                          </a:xfrm>
                          <a:prstGeom prst="rect">
                            <a:avLst/>
                          </a:prstGeom>
                        </wps:spPr>
                        <wps:txbx>
                          <w:txbxContent>
                            <w:p w:rsidR="002B513E" w:rsidRDefault="002B513E">
                              <w:pPr>
                                <w:spacing w:line="200" w:lineRule="exact"/>
                                <w:rPr>
                                  <w:rFonts w:ascii="Calibri" w:hAnsi="Calibri"/>
                                  <w:sz w:val="20"/>
                                </w:rPr>
                              </w:pPr>
                              <w:r>
                                <w:rPr>
                                  <w:rFonts w:ascii="Calibri" w:hAnsi="Calibri"/>
                                  <w:spacing w:val="-2"/>
                                  <w:sz w:val="20"/>
                                </w:rPr>
                                <w:t>русские</w:t>
                              </w:r>
                            </w:p>
                          </w:txbxContent>
                        </wps:txbx>
                        <wps:bodyPr wrap="square" lIns="0" tIns="0" rIns="0" bIns="0" rtlCol="0">
                          <a:noAutofit/>
                        </wps:bodyPr>
                      </wps:wsp>
                      <wps:wsp>
                        <wps:cNvPr id="35" name="Textbox 35"/>
                        <wps:cNvSpPr txBox="1"/>
                        <wps:spPr>
                          <a:xfrm>
                            <a:off x="1138618" y="651319"/>
                            <a:ext cx="229870" cy="127000"/>
                          </a:xfrm>
                          <a:prstGeom prst="rect">
                            <a:avLst/>
                          </a:prstGeom>
                        </wps:spPr>
                        <wps:txbx>
                          <w:txbxContent>
                            <w:p w:rsidR="002B513E" w:rsidRDefault="002B513E">
                              <w:pPr>
                                <w:spacing w:line="200" w:lineRule="exact"/>
                                <w:rPr>
                                  <w:rFonts w:ascii="Calibri"/>
                                  <w:sz w:val="20"/>
                                </w:rPr>
                              </w:pPr>
                              <w:r>
                                <w:rPr>
                                  <w:rFonts w:ascii="Calibri"/>
                                  <w:spacing w:val="-5"/>
                                  <w:sz w:val="20"/>
                                </w:rPr>
                                <w:t>35%</w:t>
                              </w:r>
                            </w:p>
                          </w:txbxContent>
                        </wps:txbx>
                        <wps:bodyPr wrap="square" lIns="0" tIns="0" rIns="0" bIns="0" rtlCol="0">
                          <a:noAutofit/>
                        </wps:bodyPr>
                      </wps:wsp>
                      <wps:wsp>
                        <wps:cNvPr id="36" name="Textbox 36"/>
                        <wps:cNvSpPr txBox="1"/>
                        <wps:spPr>
                          <a:xfrm>
                            <a:off x="309562" y="889444"/>
                            <a:ext cx="229870" cy="127000"/>
                          </a:xfrm>
                          <a:prstGeom prst="rect">
                            <a:avLst/>
                          </a:prstGeom>
                        </wps:spPr>
                        <wps:txbx>
                          <w:txbxContent>
                            <w:p w:rsidR="002B513E" w:rsidRDefault="002B513E">
                              <w:pPr>
                                <w:spacing w:line="200" w:lineRule="exact"/>
                                <w:rPr>
                                  <w:rFonts w:ascii="Calibri"/>
                                  <w:sz w:val="20"/>
                                </w:rPr>
                              </w:pPr>
                              <w:r>
                                <w:rPr>
                                  <w:rFonts w:ascii="Calibri"/>
                                  <w:spacing w:val="-5"/>
                                  <w:sz w:val="20"/>
                                </w:rPr>
                                <w:t>14%</w:t>
                              </w:r>
                            </w:p>
                          </w:txbxContent>
                        </wps:txbx>
                        <wps:bodyPr wrap="square" lIns="0" tIns="0" rIns="0" bIns="0" rtlCol="0">
                          <a:noAutofit/>
                        </wps:bodyPr>
                      </wps:wsp>
                      <wps:wsp>
                        <wps:cNvPr id="37" name="Textbox 37"/>
                        <wps:cNvSpPr txBox="1"/>
                        <wps:spPr>
                          <a:xfrm>
                            <a:off x="719518" y="1327594"/>
                            <a:ext cx="229870" cy="127000"/>
                          </a:xfrm>
                          <a:prstGeom prst="rect">
                            <a:avLst/>
                          </a:prstGeom>
                        </wps:spPr>
                        <wps:txbx>
                          <w:txbxContent>
                            <w:p w:rsidR="002B513E" w:rsidRDefault="002B513E">
                              <w:pPr>
                                <w:spacing w:line="200" w:lineRule="exact"/>
                                <w:rPr>
                                  <w:rFonts w:ascii="Calibri"/>
                                  <w:sz w:val="20"/>
                                </w:rPr>
                              </w:pPr>
                              <w:r>
                                <w:rPr>
                                  <w:rFonts w:ascii="Calibri"/>
                                  <w:spacing w:val="-5"/>
                                  <w:sz w:val="20"/>
                                </w:rPr>
                                <w:t>32%</w:t>
                              </w:r>
                            </w:p>
                          </w:txbxContent>
                        </wps:txbx>
                        <wps:bodyPr wrap="square" lIns="0" tIns="0" rIns="0" bIns="0" rtlCol="0">
                          <a:noAutofit/>
                        </wps:bodyPr>
                      </wps:wsp>
                      <wps:wsp>
                        <wps:cNvPr id="38" name="Textbox 38"/>
                        <wps:cNvSpPr txBox="1"/>
                        <wps:spPr>
                          <a:xfrm>
                            <a:off x="1901888" y="636460"/>
                            <a:ext cx="547370" cy="816610"/>
                          </a:xfrm>
                          <a:prstGeom prst="rect">
                            <a:avLst/>
                          </a:prstGeom>
                        </wps:spPr>
                        <wps:txbx>
                          <w:txbxContent>
                            <w:p w:rsidR="002B513E" w:rsidRDefault="002B513E">
                              <w:pPr>
                                <w:spacing w:line="204" w:lineRule="exact"/>
                                <w:rPr>
                                  <w:rFonts w:ascii="Calibri" w:hAnsi="Calibri"/>
                                  <w:sz w:val="20"/>
                                </w:rPr>
                              </w:pPr>
                              <w:r>
                                <w:rPr>
                                  <w:rFonts w:ascii="Calibri" w:hAnsi="Calibri"/>
                                  <w:spacing w:val="-2"/>
                                  <w:sz w:val="20"/>
                                </w:rPr>
                                <w:t>татары</w:t>
                              </w:r>
                            </w:p>
                            <w:p w:rsidR="002B513E" w:rsidRDefault="002B513E">
                              <w:pPr>
                                <w:spacing w:line="362" w:lineRule="exact"/>
                                <w:ind w:right="17"/>
                                <w:rPr>
                                  <w:rFonts w:ascii="Calibri" w:hAnsi="Calibri"/>
                                  <w:sz w:val="20"/>
                                </w:rPr>
                              </w:pPr>
                              <w:r>
                                <w:rPr>
                                  <w:rFonts w:ascii="Calibri" w:hAnsi="Calibri"/>
                                  <w:spacing w:val="-2"/>
                                  <w:sz w:val="20"/>
                                </w:rPr>
                                <w:t>казахи украинцы другие</w:t>
                              </w:r>
                            </w:p>
                          </w:txbxContent>
                        </wps:txbx>
                        <wps:bodyPr wrap="square" lIns="0" tIns="0" rIns="0" bIns="0" rtlCol="0">
                          <a:noAutofit/>
                        </wps:bodyPr>
                      </wps:wsp>
                    </wpg:wgp>
                  </a:graphicData>
                </a:graphic>
              </wp:inline>
            </w:drawing>
          </mc:Choice>
          <mc:Fallback>
            <w:pict>
              <v:group id="Group 20" o:spid="_x0000_s1029" style="width:202.2pt;height:145.4pt;mso-position-horizontal-relative:char;mso-position-vertical-relative:line" coordsize="25679,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">
                <v:shape id="Graphic 21" o:spid="_x0000_s1030" style="position:absolute;left:8717;top:3051;width:6185;height:9817;visibility:visible;mso-wrap-style:square;v-text-anchor:top" coordsize="618490,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pIMQA&#10;AADbAAAADwAAAGRycy9kb3ducmV2LnhtbESPQUsDMRSE74L/ITzBm81uoSJr06JCoRfBdgult8fm&#10;ubvt5iUmr+36740geBxm5htmvhzdoC4UU+/ZQDkpQBE33vbcGtjVq4cnUEmQLQ6eycA3JVgubm/m&#10;WFl/5Q1dttKqDOFUoYFOJFRap6Yjh2niA3H2Pn10KFnGVtuI1wx3g54WxaN22HNe6DDQW0fNaXt2&#10;BoK8HhHPH5v3fWi+Yi2HclbPjLm/G1+eQQmN8h/+a6+tgWkJv1/yD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6SDEAAAA2wAAAA8AAAAAAAAAAAAAAAAAmAIAAGRycy9k&#10;b3ducmV2LnhtbFBLBQYAAAAABAAEAPUAAACJAwAAAAA=&#10;" path="m,l,618235,500125,981709r26907,-40180l550404,900038r19869,-42611l586668,813890r12951,-44272l609158,724803r6157,-45165l618119,634314r-518,-45290l613792,543960r-7070,-44646l596422,455278,582921,412044,566250,369805,546440,328752,523520,289077,497522,250974,468475,214633,436410,180247,401357,148009,363346,118109,322788,90974,280410,67240,236427,46973,191055,30241,144511,17111,97010,7649,48767,1923,,xe" fillcolor="#4f81bc" stroked="f">
                  <v:path arrowok="t"/>
                </v:shape>
                <v:shape id="Graphic 22" o:spid="_x0000_s1031" style="position:absolute;left:3298;top:9233;width:10421;height:6185;visibility:visible;mso-wrap-style:square;v-text-anchor:top" coordsize="1042035,6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VCcQA&#10;AADbAAAADwAAAGRycy9kb3ducmV2LnhtbESPQWvCQBSE70L/w/IKvemmOVRNXUULLfUiaHuot0f2&#10;NQnNvo27T43/3hWEHoeZ+YaZLXrXqhOF2Hg28DzKQBGX3jZcGfj+eh9OQEVBtth6JgMXirCYPwxm&#10;WFh/5i2ddlKpBOFYoIFapCu0jmVNDuPId8TJ+/XBoSQZKm0DnhPctTrPshftsOG0UGNHbzWVf7uj&#10;M3D82CzH1d6Hn3UpKznkst1Pp8Y8PfbLV1BCvfyH7+1PayDP4fYl/Q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ZFQnEAAAA2wAAAA8AAAAAAAAAAAAAAAAAmAIAAGRycy9k&#10;b3ducmV2LnhtbFBLBQYAAAAABAAEAPUAAACJAwAAAAA=&#10;" path="m541909,l,297942r24903,41443l52498,378192r30100,36114l115016,447673r34549,30567l186059,505950r38251,24801l264132,552588r41205,18817l347740,587149r43412,12616l435388,609199r44872,6197l525582,618301r45584,-440l616826,614021r45549,-7295l707626,595921r44767,-14368l796487,563567r43237,-21658l886257,513598r43736,-32213l970693,445485r37426,-39375l1042035,363474,541909,xe" fillcolor="#c0504d" stroked="f">
                  <v:path arrowok="t"/>
                </v:shape>
                <v:shape id="Graphic 23" o:spid="_x0000_s1032" style="position:absolute;left:2535;top:6957;width:6185;height:5258;visibility:visible;mso-wrap-style:square;v-text-anchor:top" coordsize="61849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P3sIA&#10;AADbAAAADwAAAGRycy9kb3ducmV2LnhtbESPQYvCMBSE7wv+h/AEb2uqokg1ShUF2ZNWweujebbF&#10;5qU0Uau/fiMIHoeZ+YaZL1tTiTs1rrSsYNCPQBBnVpecKzgdt79TEM4ja6wsk4InOVguOj9zjLV9&#10;8IHuqc9FgLCLUUHhfR1L6bKCDLq+rYmDd7GNQR9kk0vd4CPATSWHUTSRBksOCwXWtC4ou6Y3o2D8&#10;Wp+TS3t7jlblMfnbyP3p6vZK9bptMgPhqfXf8Ke90wqGI3h/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c/ewgAAANsAAAAPAAAAAAAAAAAAAAAAAJgCAABkcnMvZG93&#10;bnJldi54bWxQSwUGAAAAAAQABAD1AAAAhwMAAAAA&#10;" path="m43314,l26768,47214,14179,95249,5532,143870,811,192839,,241921r3081,48957l10041,339475r10821,47999l35529,434640r18496,46096l76334,525526,618243,227583,43314,xe" fillcolor="#9bba58" stroked="f">
                  <v:path arrowok="t"/>
                </v:shape>
                <v:shape id="Graphic 24" o:spid="_x0000_s1033" style="position:absolute;left:2968;top:6255;width:5753;height:2978;visibility:visible;mso-wrap-style:square;v-text-anchor:top" coordsize="57531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SrcUA&#10;AADbAAAADwAAAGRycy9kb3ducmV2LnhtbESPT4vCMBTE7wt+h/AEL6KpfxDpGkUURVg8WF1wb4/m&#10;2ZZtXkoTbf32G0HY4zAzv2EWq9aU4kG1KywrGA0jEMSp1QVnCi7n3WAOwnlkjaVlUvAkB6tl52OB&#10;sbYNn+iR+EwECLsYFeTeV7GULs3JoBvaijh4N1sb9EHWmdQ1NgFuSjmOopk0WHBYyLGiTU7pb3I3&#10;Cvbbr5/bxU2Odr9pzof+97Xh6VWpXrddf4Lw1Pr/8Lt90ArGU3h9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KtxQAAANsAAAAPAAAAAAAAAAAAAAAAAJgCAABkcnMv&#10;ZG93bnJldi54bWxQSwUGAAAAAAQABAD1AAAAigMAAAAA&#10;" path="m33019,l23949,17170,15414,34591,7427,52274,,70230,574929,297814,33019,xe" fillcolor="#8063a1" stroked="f">
                  <v:path arrowok="t"/>
                </v:shape>
                <v:shape id="Graphic 25" o:spid="_x0000_s1034" style="position:absolute;left:3298;top:3051;width:5423;height:6185;visibility:visible;mso-wrap-style:square;v-text-anchor:top" coordsize="542290,6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jJcEA&#10;AADbAAAADwAAAGRycy9kb3ducmV2LnhtbERPy4rCMBTdC/MP4QpuxKbji5lOo6gguNTOLFxemjtt&#10;sbkpTdTq1xtBcHcO58VJl52pxYVaV1lW8BnFIIhzqysuFPz9bkdfIJxH1lhbJgU3crBcfPRSTLS9&#10;8oEumS9EKGGXoILS+yaR0uUlGXSRbYiD9m9bgz7QtpC6xWsoN7Ucx/FcGqw4LJTY0Kak/JSdjYL7&#10;1K33m8lkPpXH4bdpdueAhkoN+t3qB4Snzr/Nr/ROKxjP4P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YyXBAAAA2wAAAA8AAAAAAAAAAAAAAAAAmAIAAGRycy9kb3du&#10;cmV2LnhtbFBLBQYAAAAABAAEAPUAAACGAwAAAAA=&#10;" path="m541909,l493878,1862,446569,7378r-46408,9067l354831,28956,310758,44806,268118,63891,227091,86106r-39236,25239l150586,139504r-35122,30974l82667,204161,52371,240449,24756,279238,,320421,541909,618235,541909,xe" fillcolor="#4aacc5" stroked="f">
                  <v:path arrowok="t"/>
                </v:shape>
                <v:shape id="Graphic 26" o:spid="_x0000_s1035" style="position:absolute;left:18011;top:4290;width:711;height:711;visibility:visible;mso-wrap-style:square;v-text-anchor:top" coordsize="71120,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5d8QA&#10;AADbAAAADwAAAGRycy9kb3ducmV2LnhtbESPT2vCQBTE7wW/w/KE3pqNKYQSXaUqopeC/5D29si+&#10;JsHs27C7avrtXaHgcZiZ3zCTWW9acSXnG8sKRkkKgri0uuFKwfGwevsA4QOyxtYyKfgjD7Pp4GWC&#10;hbY33tF1HyoRIewLVFCH0BVS+rImgz6xHXH0fq0zGKJ0ldQObxFuWpmlaS4NNhwXauxoUVN53l+M&#10;guX6J5vnvM13m/P3aPv1brw7nZR6HfafYxCB+vAM/7c3WkGWw+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OXfEAAAA2wAAAA8AAAAAAAAAAAAAAAAAmAIAAGRycy9k&#10;b3ducmV2LnhtbFBLBQYAAAAABAAEAPUAAACJAwAAAAA=&#10;" path="m71119,l,,,71120r71119,l71119,xe" fillcolor="#4f81bc" stroked="f">
                  <v:path arrowok="t"/>
                </v:shape>
                <v:shape id="Graphic 27" o:spid="_x0000_s1036" style="position:absolute;left:18011;top:6576;width:711;height:711;visibility:visible;mso-wrap-style:square;v-text-anchor:top" coordsize="71120,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W58IA&#10;AADbAAAADwAAAGRycy9kb3ducmV2LnhtbESPQWsCMRSE70L/Q3iF3jS7W6llaxQVCsVbVcTjY/Pc&#10;LG5e4ibq+u+NUOhxmJlvmOm8t624UhcaxwryUQaCuHK64VrBbvs9/AQRIrLG1jEpuFOA+exlMMVS&#10;uxv/0nUTa5EgHEpUYGL0pZShMmQxjJwnTt7RdRZjkl0tdYe3BLetLLLsQ1psOC0Y9LQyVJ02F6tg&#10;HNitC49Ln0+2y/e4Px9ys1bq7bVffIGI1Mf/8F/7RysoJvD8kn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VbnwgAAANsAAAAPAAAAAAAAAAAAAAAAAJgCAABkcnMvZG93&#10;bnJldi54bWxQSwUGAAAAAAQABAD1AAAAhwMAAAAA&#10;" path="m71119,l,,,71120r71119,l71119,xe" fillcolor="#c0504d" stroked="f">
                  <v:path arrowok="t"/>
                </v:shape>
                <v:shape id="Graphic 28" o:spid="_x0000_s1037" style="position:absolute;left:18011;top:8888;width:711;height:685;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htMMA&#10;AADbAAAADwAAAGRycy9kb3ducmV2LnhtbERPu27CMBTdK/EP1kViKw4MUKU4qAKhgBiqAkO7XcU3&#10;jxJfR7HzoF9fD5U6Hp33ZjuaWvTUusqygsU8AkGcWV1xoeB2PTy/gHAeWWNtmRQ8yME2mTxtMNZ2&#10;4A/qL74QIYRdjApK75tYSpeVZNDNbUMcuNy2Bn2AbSF1i0MIN7VcRtFKGqw4NJTY0K6k7H7pjIL7&#10;+XZKr9H3mj7rQ5fuv/IfU70rNZuOb68gPI3+X/znPmoFyzA2fAk/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htMMAAADbAAAADwAAAAAAAAAAAAAAAACYAgAAZHJzL2Rv&#10;d25yZXYueG1sUEsFBgAAAAAEAAQA9QAAAIgDAAAAAA==&#10;" path="m71119,l,,,68579r71119,l71119,xe" fillcolor="#9bba58" stroked="f">
                  <v:path arrowok="t"/>
                </v:shape>
                <v:shape id="Graphic 29" o:spid="_x0000_s1038" style="position:absolute;left:18011;top:11174;width:711;height:711;visibility:visible;mso-wrap-style:square;v-text-anchor:top" coordsize="71120,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6YsYA&#10;AADbAAAADwAAAGRycy9kb3ducmV2LnhtbESP3WoCMRSE7wXfIRzBG6nZKkh3axQpWKStFH9K8e6w&#10;Oe4ubk62SarbtzcFwcthZr5hpvPW1OJMzleWFTwOExDEudUVFwr2u+XDEwgfkDXWlknBH3mYz7qd&#10;KWbaXnhD520oRISwz1BBGUKTSenzkgz6oW2Io3e0zmCI0hVSO7xEuKnlKEkm0mDFcaHEhl5Kyk/b&#10;X6NgQPv042v9SePX5Xf67nY/KR/elOr32sUziEBtuIdv7ZVWMEr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U6YsYAAADbAAAADwAAAAAAAAAAAAAAAACYAgAAZHJz&#10;L2Rvd25yZXYueG1sUEsFBgAAAAAEAAQA9QAAAIsDAAAAAA==&#10;" path="m71119,l,,,71120r71119,l71119,xe" fillcolor="#8063a1" stroked="f">
                  <v:path arrowok="t"/>
                </v:shape>
                <v:shape id="Graphic 30" o:spid="_x0000_s1039" style="position:absolute;left:18011;top:13485;width:711;height:686;visibility:visible;mso-wrap-style:square;v-text-anchor:top" coordsize="711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TpL8A&#10;AADbAAAADwAAAGRycy9kb3ducmV2LnhtbERPy4rCMBTdC/5DuII7TVWQ0jHKUBEFF+Jj4fJOc23L&#10;NDe1ibX+vVkILg/nvVh1phItNa60rGAyjkAQZ1aXnCu4nDejGITzyBory6TgRQ5Wy35vgYm2Tz5S&#10;e/K5CCHsElRQeF8nUrqsIINubGviwN1sY9AH2ORSN/gM4aaS0yiaS4Mlh4YCa0oLyv5PD6OA4v19&#10;nf4dt+n1cEvb9VTHO+uVGg663x8Qnjr/FX/cO61gFtaH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khOkvwAAANsAAAAPAAAAAAAAAAAAAAAAAJgCAABkcnMvZG93bnJl&#10;di54bWxQSwUGAAAAAAQABAD1AAAAhAMAAAAA&#10;" path="m71119,l,,,68580r71119,l71119,xe" fillcolor="#4aacc5" stroked="f">
                  <v:path arrowok="t"/>
                </v:shape>
                <v:shape id="Graphic 31" o:spid="_x0000_s1040" style="position:absolute;left:47;top:47;width:25584;height:18371;visibility:visible;mso-wrap-style:square;v-text-anchor:top" coordsize="2558415,183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QMUA&#10;AADbAAAADwAAAGRycy9kb3ducmV2LnhtbESP0WrCQBRE3wv+w3ILfdPNWmtrdBUpCEoVqfUDrtnb&#10;JCR7N82uGv++WxD6OMzMGWa26GwtLtT60rEGNUhAEGfOlJxrOH6t+m8gfEA2WDsmDTfysJj3HmaY&#10;GnflT7ocQi4ihH2KGooQmlRKnxVk0Q9cQxy9b9daDFG2uTQtXiPc1nKYJGNpseS4UGBD7wVl1eFs&#10;NeyWk4/XzfZUrSpV/uxHjXpRI6X102O3nIII1IX/8L29NhqeF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7NAxQAAANsAAAAPAAAAAAAAAAAAAAAAAJgCAABkcnMv&#10;ZG93bnJldi54bWxQSwUGAAAAAAQABAD1AAAAigMAAAAA&#10;" path="m,1837054r2558414,l2558414,,,,,1837054xe" filled="f" strokecolor="#858585">
                  <v:path arrowok="t"/>
                </v:shape>
                <v:shape id="Textbox 32" o:spid="_x0000_s1041" type="#_x0000_t202" style="position:absolute;left:1296;top:5179;width:16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2B513E" w:rsidRDefault="002B513E">
                        <w:pPr>
                          <w:spacing w:line="200" w:lineRule="exact"/>
                          <w:rPr>
                            <w:rFonts w:ascii="Calibri"/>
                            <w:sz w:val="20"/>
                          </w:rPr>
                        </w:pPr>
                        <w:r>
                          <w:rPr>
                            <w:rFonts w:ascii="Calibri"/>
                            <w:spacing w:val="-5"/>
                            <w:sz w:val="20"/>
                          </w:rPr>
                          <w:t>2%</w:t>
                        </w:r>
                      </w:p>
                    </w:txbxContent>
                  </v:textbox>
                </v:shape>
                <v:shape id="Textbox 33" o:spid="_x0000_s1042" type="#_x0000_t202" style="position:absolute;left:5385;top:4798;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2B513E" w:rsidRDefault="002B513E">
                        <w:pPr>
                          <w:spacing w:line="200" w:lineRule="exact"/>
                          <w:rPr>
                            <w:rFonts w:ascii="Calibri"/>
                            <w:sz w:val="20"/>
                          </w:rPr>
                        </w:pPr>
                        <w:r>
                          <w:rPr>
                            <w:rFonts w:ascii="Calibri"/>
                            <w:spacing w:val="-5"/>
                            <w:sz w:val="20"/>
                          </w:rPr>
                          <w:t>17%</w:t>
                        </w:r>
                      </w:p>
                    </w:txbxContent>
                  </v:textbox>
                </v:shape>
                <v:shape id="Textbox 34" o:spid="_x0000_s1043" type="#_x0000_t202" style="position:absolute;left:19018;top:4068;width:434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B513E" w:rsidRDefault="002B513E">
                        <w:pPr>
                          <w:spacing w:line="200" w:lineRule="exact"/>
                          <w:rPr>
                            <w:rFonts w:ascii="Calibri" w:hAnsi="Calibri"/>
                            <w:sz w:val="20"/>
                          </w:rPr>
                        </w:pPr>
                        <w:r>
                          <w:rPr>
                            <w:rFonts w:ascii="Calibri" w:hAnsi="Calibri"/>
                            <w:spacing w:val="-2"/>
                            <w:sz w:val="20"/>
                          </w:rPr>
                          <w:t>русские</w:t>
                        </w:r>
                      </w:p>
                    </w:txbxContent>
                  </v:textbox>
                </v:shape>
                <v:shape id="Textbox 35" o:spid="_x0000_s1044" type="#_x0000_t202" style="position:absolute;left:11386;top:6513;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B513E" w:rsidRDefault="002B513E">
                        <w:pPr>
                          <w:spacing w:line="200" w:lineRule="exact"/>
                          <w:rPr>
                            <w:rFonts w:ascii="Calibri"/>
                            <w:sz w:val="20"/>
                          </w:rPr>
                        </w:pPr>
                        <w:r>
                          <w:rPr>
                            <w:rFonts w:ascii="Calibri"/>
                            <w:spacing w:val="-5"/>
                            <w:sz w:val="20"/>
                          </w:rPr>
                          <w:t>35%</w:t>
                        </w:r>
                      </w:p>
                    </w:txbxContent>
                  </v:textbox>
                </v:shape>
                <v:shape id="Textbox 36" o:spid="_x0000_s1045" type="#_x0000_t202" style="position:absolute;left:3095;top:8894;width:22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B513E" w:rsidRDefault="002B513E">
                        <w:pPr>
                          <w:spacing w:line="200" w:lineRule="exact"/>
                          <w:rPr>
                            <w:rFonts w:ascii="Calibri"/>
                            <w:sz w:val="20"/>
                          </w:rPr>
                        </w:pPr>
                        <w:r>
                          <w:rPr>
                            <w:rFonts w:ascii="Calibri"/>
                            <w:spacing w:val="-5"/>
                            <w:sz w:val="20"/>
                          </w:rPr>
                          <w:t>14%</w:t>
                        </w:r>
                      </w:p>
                    </w:txbxContent>
                  </v:textbox>
                </v:shape>
                <v:shape id="Textbox 37" o:spid="_x0000_s1046" type="#_x0000_t202" style="position:absolute;left:7195;top:13275;width:22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2B513E" w:rsidRDefault="002B513E">
                        <w:pPr>
                          <w:spacing w:line="200" w:lineRule="exact"/>
                          <w:rPr>
                            <w:rFonts w:ascii="Calibri"/>
                            <w:sz w:val="20"/>
                          </w:rPr>
                        </w:pPr>
                        <w:r>
                          <w:rPr>
                            <w:rFonts w:ascii="Calibri"/>
                            <w:spacing w:val="-5"/>
                            <w:sz w:val="20"/>
                          </w:rPr>
                          <w:t>32%</w:t>
                        </w:r>
                      </w:p>
                    </w:txbxContent>
                  </v:textbox>
                </v:shape>
                <v:shape id="Textbox 38" o:spid="_x0000_s1047" type="#_x0000_t202" style="position:absolute;left:19018;top:6364;width:5474;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B513E" w:rsidRDefault="002B513E">
                        <w:pPr>
                          <w:spacing w:line="204" w:lineRule="exact"/>
                          <w:rPr>
                            <w:rFonts w:ascii="Calibri" w:hAnsi="Calibri"/>
                            <w:sz w:val="20"/>
                          </w:rPr>
                        </w:pPr>
                        <w:r>
                          <w:rPr>
                            <w:rFonts w:ascii="Calibri" w:hAnsi="Calibri"/>
                            <w:spacing w:val="-2"/>
                            <w:sz w:val="20"/>
                          </w:rPr>
                          <w:t>татары</w:t>
                        </w:r>
                      </w:p>
                      <w:p w:rsidR="002B513E" w:rsidRDefault="002B513E">
                        <w:pPr>
                          <w:spacing w:line="362" w:lineRule="exact"/>
                          <w:ind w:right="17"/>
                          <w:rPr>
                            <w:rFonts w:ascii="Calibri" w:hAnsi="Calibri"/>
                            <w:sz w:val="20"/>
                          </w:rPr>
                        </w:pPr>
                        <w:r>
                          <w:rPr>
                            <w:rFonts w:ascii="Calibri" w:hAnsi="Calibri"/>
                            <w:spacing w:val="-2"/>
                            <w:sz w:val="20"/>
                          </w:rPr>
                          <w:t>казахи украинцы другие</w:t>
                        </w:r>
                      </w:p>
                    </w:txbxContent>
                  </v:textbox>
                </v:shape>
                <w10:anchorlock/>
              </v:group>
            </w:pict>
          </mc:Fallback>
        </mc:AlternateContent>
      </w:r>
    </w:p>
    <w:p w:rsidR="005F52C1" w:rsidRDefault="008C6A1B">
      <w:pPr>
        <w:pStyle w:val="a3"/>
        <w:ind w:left="960" w:right="689" w:firstLine="568"/>
      </w:pPr>
      <w:r>
        <w:t>Задачи по приобщению детей к российским традиционным духовным ценностям, культурным ценностям своей этнической группы, правилам и нормам поведения в российском обществе:</w:t>
      </w:r>
    </w:p>
    <w:p w:rsidR="005F52C1" w:rsidRDefault="008C6A1B">
      <w:pPr>
        <w:pStyle w:val="a4"/>
        <w:numPr>
          <w:ilvl w:val="0"/>
          <w:numId w:val="25"/>
        </w:numPr>
        <w:tabs>
          <w:tab w:val="left" w:pos="1662"/>
        </w:tabs>
        <w:ind w:left="1662" w:hanging="134"/>
        <w:rPr>
          <w:sz w:val="24"/>
        </w:rPr>
      </w:pPr>
      <w:r>
        <w:rPr>
          <w:sz w:val="24"/>
        </w:rPr>
        <w:t>возрождать</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обрядовым</w:t>
      </w:r>
      <w:r>
        <w:rPr>
          <w:spacing w:val="-1"/>
          <w:sz w:val="24"/>
        </w:rPr>
        <w:t xml:space="preserve"> </w:t>
      </w:r>
      <w:r>
        <w:rPr>
          <w:spacing w:val="-2"/>
          <w:sz w:val="24"/>
        </w:rPr>
        <w:t>праздникам</w:t>
      </w:r>
    </w:p>
    <w:p w:rsidR="005F52C1" w:rsidRDefault="008C6A1B">
      <w:pPr>
        <w:pStyle w:val="a4"/>
        <w:numPr>
          <w:ilvl w:val="0"/>
          <w:numId w:val="25"/>
        </w:numPr>
        <w:tabs>
          <w:tab w:val="left" w:pos="1662"/>
        </w:tabs>
        <w:ind w:left="1662" w:hanging="134"/>
        <w:rPr>
          <w:sz w:val="24"/>
        </w:rPr>
      </w:pPr>
      <w:r>
        <w:rPr>
          <w:sz w:val="24"/>
        </w:rPr>
        <w:t>обогащать</w:t>
      </w:r>
      <w:r>
        <w:rPr>
          <w:spacing w:val="-4"/>
          <w:sz w:val="24"/>
        </w:rPr>
        <w:t xml:space="preserve"> </w:t>
      </w:r>
      <w:r>
        <w:rPr>
          <w:sz w:val="24"/>
        </w:rPr>
        <w:t>духовный</w:t>
      </w:r>
      <w:r>
        <w:rPr>
          <w:spacing w:val="-3"/>
          <w:sz w:val="24"/>
        </w:rPr>
        <w:t xml:space="preserve"> </w:t>
      </w:r>
      <w:r>
        <w:rPr>
          <w:sz w:val="24"/>
        </w:rPr>
        <w:t>мир</w:t>
      </w:r>
      <w:r>
        <w:rPr>
          <w:spacing w:val="-2"/>
          <w:sz w:val="24"/>
        </w:rPr>
        <w:t xml:space="preserve"> </w:t>
      </w:r>
      <w:r>
        <w:rPr>
          <w:spacing w:val="-4"/>
          <w:sz w:val="24"/>
        </w:rPr>
        <w:t>детей</w:t>
      </w:r>
    </w:p>
    <w:p w:rsidR="005F52C1" w:rsidRDefault="008C6A1B">
      <w:pPr>
        <w:pStyle w:val="a4"/>
        <w:numPr>
          <w:ilvl w:val="0"/>
          <w:numId w:val="25"/>
        </w:numPr>
        <w:tabs>
          <w:tab w:val="left" w:pos="1690"/>
        </w:tabs>
        <w:ind w:right="691" w:firstLine="568"/>
        <w:rPr>
          <w:sz w:val="24"/>
        </w:rPr>
      </w:pPr>
      <w:r>
        <w:rPr>
          <w:sz w:val="24"/>
        </w:rPr>
        <w:t>обобщать и закреплять знания детей о народных традициях, обрядовых праздниках, народных играх</w:t>
      </w:r>
    </w:p>
    <w:p w:rsidR="005F52C1" w:rsidRDefault="008C6A1B">
      <w:pPr>
        <w:pStyle w:val="a4"/>
        <w:numPr>
          <w:ilvl w:val="0"/>
          <w:numId w:val="25"/>
        </w:numPr>
        <w:tabs>
          <w:tab w:val="left" w:pos="1662"/>
        </w:tabs>
        <w:ind w:left="1662" w:hanging="134"/>
        <w:rPr>
          <w:sz w:val="24"/>
        </w:rPr>
      </w:pPr>
      <w:r>
        <w:rPr>
          <w:sz w:val="24"/>
        </w:rPr>
        <w:t>приобщать</w:t>
      </w:r>
      <w:r>
        <w:rPr>
          <w:spacing w:val="-5"/>
          <w:sz w:val="24"/>
        </w:rPr>
        <w:t xml:space="preserve"> </w:t>
      </w:r>
      <w:r>
        <w:rPr>
          <w:sz w:val="24"/>
        </w:rPr>
        <w:t>всех</w:t>
      </w:r>
      <w:r>
        <w:rPr>
          <w:spacing w:val="-1"/>
          <w:sz w:val="24"/>
        </w:rPr>
        <w:t xml:space="preserve"> </w:t>
      </w:r>
      <w:r>
        <w:rPr>
          <w:sz w:val="24"/>
        </w:rPr>
        <w:t>участников</w:t>
      </w:r>
      <w:r>
        <w:rPr>
          <w:spacing w:val="-4"/>
          <w:sz w:val="24"/>
        </w:rPr>
        <w:t xml:space="preserve"> </w:t>
      </w:r>
      <w:r>
        <w:rPr>
          <w:sz w:val="24"/>
        </w:rPr>
        <w:t>к</w:t>
      </w:r>
      <w:r>
        <w:rPr>
          <w:spacing w:val="-3"/>
          <w:sz w:val="24"/>
        </w:rPr>
        <w:t xml:space="preserve"> </w:t>
      </w:r>
      <w:r>
        <w:rPr>
          <w:sz w:val="24"/>
        </w:rPr>
        <w:t>традиции</w:t>
      </w:r>
      <w:r>
        <w:rPr>
          <w:spacing w:val="-4"/>
          <w:sz w:val="24"/>
        </w:rPr>
        <w:t xml:space="preserve"> </w:t>
      </w:r>
      <w:r>
        <w:rPr>
          <w:sz w:val="24"/>
        </w:rPr>
        <w:t>проведения</w:t>
      </w:r>
      <w:r>
        <w:rPr>
          <w:spacing w:val="-2"/>
          <w:sz w:val="24"/>
        </w:rPr>
        <w:t xml:space="preserve"> </w:t>
      </w:r>
      <w:r>
        <w:rPr>
          <w:sz w:val="24"/>
        </w:rPr>
        <w:t>народных</w:t>
      </w:r>
      <w:r>
        <w:rPr>
          <w:spacing w:val="-3"/>
          <w:sz w:val="24"/>
        </w:rPr>
        <w:t xml:space="preserve"> </w:t>
      </w:r>
      <w:r>
        <w:rPr>
          <w:spacing w:val="-2"/>
          <w:sz w:val="24"/>
        </w:rPr>
        <w:t>праздников</w:t>
      </w:r>
    </w:p>
    <w:p w:rsidR="005F52C1" w:rsidRDefault="008C6A1B">
      <w:pPr>
        <w:pStyle w:val="a4"/>
        <w:numPr>
          <w:ilvl w:val="0"/>
          <w:numId w:val="25"/>
        </w:numPr>
        <w:tabs>
          <w:tab w:val="left" w:pos="1674"/>
        </w:tabs>
        <w:ind w:right="689" w:firstLine="568"/>
        <w:rPr>
          <w:sz w:val="24"/>
        </w:rPr>
      </w:pPr>
      <w:r>
        <w:rPr>
          <w:sz w:val="24"/>
        </w:rPr>
        <w:t>воспитывать чувство патриотизма, основанного на традициях народов, проживающих на территории Оренбургской области, посредством использования фольклорного материала</w:t>
      </w:r>
      <w:r>
        <w:rPr>
          <w:spacing w:val="40"/>
          <w:sz w:val="24"/>
        </w:rPr>
        <w:t xml:space="preserve"> </w:t>
      </w:r>
      <w:r>
        <w:rPr>
          <w:sz w:val="24"/>
        </w:rPr>
        <w:t>в занятиях, праздниках, свободной деятельности детей.</w:t>
      </w:r>
    </w:p>
    <w:p w:rsidR="005F52C1" w:rsidRDefault="008C6A1B">
      <w:pPr>
        <w:pStyle w:val="a3"/>
        <w:ind w:left="1528"/>
      </w:pPr>
      <w:r>
        <w:t xml:space="preserve">Содержание </w:t>
      </w:r>
      <w:r>
        <w:rPr>
          <w:spacing w:val="-2"/>
        </w:rPr>
        <w:t>работы:</w:t>
      </w:r>
    </w:p>
    <w:p w:rsidR="005F52C1" w:rsidRDefault="008C6A1B">
      <w:pPr>
        <w:pStyle w:val="a4"/>
        <w:numPr>
          <w:ilvl w:val="0"/>
          <w:numId w:val="25"/>
        </w:numPr>
        <w:tabs>
          <w:tab w:val="left" w:pos="1775"/>
        </w:tabs>
        <w:ind w:right="689" w:firstLine="568"/>
        <w:rPr>
          <w:sz w:val="24"/>
        </w:rPr>
      </w:pPr>
      <w:r>
        <w:rPr>
          <w:sz w:val="24"/>
        </w:rPr>
        <w:t>создание атмосферы национального быта в группах детского сада (развивает любознательность, воспитывает чувство прекрасного, расширяет кругозор): в</w:t>
      </w:r>
      <w:r>
        <w:rPr>
          <w:spacing w:val="40"/>
          <w:sz w:val="24"/>
        </w:rPr>
        <w:t xml:space="preserve"> </w:t>
      </w:r>
      <w:r>
        <w:rPr>
          <w:sz w:val="24"/>
        </w:rPr>
        <w:t>патриотических уголках включены предметы быта, украшения, элементы костюмов разных народов – русские, татары, казахи, украинцы, армяне;</w:t>
      </w:r>
    </w:p>
    <w:p w:rsidR="005F52C1" w:rsidRDefault="008C6A1B">
      <w:pPr>
        <w:pStyle w:val="a4"/>
        <w:numPr>
          <w:ilvl w:val="0"/>
          <w:numId w:val="25"/>
        </w:numPr>
        <w:tabs>
          <w:tab w:val="left" w:pos="1694"/>
        </w:tabs>
        <w:ind w:right="693" w:firstLine="568"/>
        <w:jc w:val="left"/>
        <w:rPr>
          <w:sz w:val="24"/>
        </w:rPr>
      </w:pPr>
      <w:r>
        <w:rPr>
          <w:sz w:val="24"/>
        </w:rPr>
        <w:t>широкое использование фольклорного материала при проведении занятий с детьми, при организации прогулок, праздников, в свободной деятельности;</w:t>
      </w:r>
    </w:p>
    <w:p w:rsidR="005F52C1" w:rsidRDefault="008C6A1B">
      <w:pPr>
        <w:pStyle w:val="a4"/>
        <w:numPr>
          <w:ilvl w:val="0"/>
          <w:numId w:val="25"/>
        </w:numPr>
        <w:tabs>
          <w:tab w:val="left" w:pos="1662"/>
        </w:tabs>
        <w:ind w:left="1662" w:hanging="134"/>
        <w:jc w:val="left"/>
        <w:rPr>
          <w:sz w:val="24"/>
        </w:rPr>
      </w:pPr>
      <w:r>
        <w:rPr>
          <w:sz w:val="24"/>
        </w:rPr>
        <w:t>знакомство</w:t>
      </w:r>
      <w:r>
        <w:rPr>
          <w:spacing w:val="-6"/>
          <w:sz w:val="24"/>
        </w:rPr>
        <w:t xml:space="preserve"> </w:t>
      </w:r>
      <w:r>
        <w:rPr>
          <w:sz w:val="24"/>
        </w:rPr>
        <w:t>с</w:t>
      </w:r>
      <w:r>
        <w:rPr>
          <w:spacing w:val="-2"/>
          <w:sz w:val="24"/>
        </w:rPr>
        <w:t xml:space="preserve"> </w:t>
      </w:r>
      <w:r>
        <w:rPr>
          <w:sz w:val="24"/>
        </w:rPr>
        <w:t>традиционными</w:t>
      </w:r>
      <w:r>
        <w:rPr>
          <w:spacing w:val="-4"/>
          <w:sz w:val="24"/>
        </w:rPr>
        <w:t xml:space="preserve"> </w:t>
      </w:r>
      <w:r>
        <w:rPr>
          <w:sz w:val="24"/>
        </w:rPr>
        <w:t>обрядовыми</w:t>
      </w:r>
      <w:r>
        <w:rPr>
          <w:spacing w:val="-4"/>
          <w:sz w:val="24"/>
        </w:rPr>
        <w:t xml:space="preserve"> </w:t>
      </w:r>
      <w:r>
        <w:rPr>
          <w:spacing w:val="-2"/>
          <w:sz w:val="24"/>
        </w:rPr>
        <w:t>праздниками;</w:t>
      </w:r>
    </w:p>
    <w:p w:rsidR="005F52C1" w:rsidRDefault="008C6A1B">
      <w:pPr>
        <w:pStyle w:val="a4"/>
        <w:numPr>
          <w:ilvl w:val="0"/>
          <w:numId w:val="25"/>
        </w:numPr>
        <w:tabs>
          <w:tab w:val="left" w:pos="1662"/>
        </w:tabs>
        <w:ind w:left="1662" w:hanging="134"/>
        <w:jc w:val="left"/>
        <w:rPr>
          <w:sz w:val="24"/>
        </w:rPr>
      </w:pPr>
      <w:r>
        <w:rPr>
          <w:sz w:val="24"/>
        </w:rPr>
        <w:t>знакомство</w:t>
      </w:r>
      <w:r>
        <w:rPr>
          <w:spacing w:val="-2"/>
          <w:sz w:val="24"/>
        </w:rPr>
        <w:t xml:space="preserve"> </w:t>
      </w:r>
      <w:r>
        <w:rPr>
          <w:sz w:val="24"/>
        </w:rPr>
        <w:t>с народными</w:t>
      </w:r>
      <w:r>
        <w:rPr>
          <w:spacing w:val="57"/>
          <w:sz w:val="24"/>
        </w:rPr>
        <w:t xml:space="preserve"> </w:t>
      </w:r>
      <w:r>
        <w:rPr>
          <w:spacing w:val="-2"/>
          <w:sz w:val="24"/>
        </w:rPr>
        <w:t>играми.</w:t>
      </w:r>
    </w:p>
    <w:p w:rsidR="005F52C1" w:rsidRDefault="008C6A1B">
      <w:pPr>
        <w:pStyle w:val="a3"/>
        <w:spacing w:before="252"/>
        <w:ind w:left="1528"/>
        <w:jc w:val="left"/>
      </w:pPr>
      <w:r>
        <w:t>Традиционные</w:t>
      </w:r>
      <w:r>
        <w:rPr>
          <w:spacing w:val="-7"/>
        </w:rPr>
        <w:t xml:space="preserve"> </w:t>
      </w:r>
      <w:r>
        <w:t>народные</w:t>
      </w:r>
      <w:r>
        <w:rPr>
          <w:spacing w:val="-5"/>
        </w:rPr>
        <w:t xml:space="preserve"> </w:t>
      </w:r>
      <w:r>
        <w:t>праздники</w:t>
      </w:r>
      <w:r>
        <w:rPr>
          <w:spacing w:val="-6"/>
        </w:rPr>
        <w:t xml:space="preserve"> </w:t>
      </w:r>
    </w:p>
    <w:p w:rsidR="005F52C1" w:rsidRDefault="005F52C1">
      <w:pPr>
        <w:pStyle w:val="a3"/>
        <w:spacing w:before="54"/>
        <w:ind w:left="0"/>
        <w:jc w:val="left"/>
        <w:rPr>
          <w:sz w:val="20"/>
        </w:r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38"/>
      </w:tblGrid>
      <w:tr w:rsidR="005F52C1">
        <w:trPr>
          <w:trHeight w:val="278"/>
        </w:trPr>
        <w:tc>
          <w:tcPr>
            <w:tcW w:w="1952" w:type="dxa"/>
          </w:tcPr>
          <w:p w:rsidR="005F52C1" w:rsidRDefault="008C6A1B">
            <w:pPr>
              <w:pStyle w:val="TableParagraph"/>
              <w:spacing w:line="258" w:lineRule="exact"/>
              <w:ind w:left="107"/>
              <w:rPr>
                <w:sz w:val="24"/>
              </w:rPr>
            </w:pPr>
            <w:r>
              <w:rPr>
                <w:spacing w:val="-2"/>
                <w:sz w:val="24"/>
              </w:rPr>
              <w:t>месяц</w:t>
            </w:r>
          </w:p>
        </w:tc>
        <w:tc>
          <w:tcPr>
            <w:tcW w:w="7938" w:type="dxa"/>
          </w:tcPr>
          <w:p w:rsidR="005F52C1" w:rsidRDefault="008C6A1B">
            <w:pPr>
              <w:pStyle w:val="TableParagraph"/>
              <w:spacing w:line="258" w:lineRule="exact"/>
              <w:ind w:left="107"/>
              <w:rPr>
                <w:sz w:val="24"/>
              </w:rPr>
            </w:pPr>
            <w:r>
              <w:rPr>
                <w:sz w:val="24"/>
              </w:rPr>
              <w:t>Название</w:t>
            </w:r>
            <w:r>
              <w:rPr>
                <w:spacing w:val="-7"/>
                <w:sz w:val="24"/>
              </w:rPr>
              <w:t xml:space="preserve"> </w:t>
            </w:r>
            <w:r>
              <w:rPr>
                <w:spacing w:val="-2"/>
                <w:sz w:val="24"/>
              </w:rPr>
              <w:t>мероприятия</w:t>
            </w:r>
          </w:p>
        </w:tc>
      </w:tr>
      <w:tr w:rsidR="005F52C1">
        <w:trPr>
          <w:trHeight w:val="274"/>
        </w:trPr>
        <w:tc>
          <w:tcPr>
            <w:tcW w:w="1952" w:type="dxa"/>
          </w:tcPr>
          <w:p w:rsidR="005F52C1" w:rsidRDefault="008C6A1B">
            <w:pPr>
              <w:pStyle w:val="TableParagraph"/>
              <w:spacing w:line="254" w:lineRule="exact"/>
              <w:ind w:left="107"/>
              <w:rPr>
                <w:sz w:val="24"/>
              </w:rPr>
            </w:pPr>
            <w:r>
              <w:rPr>
                <w:spacing w:val="-2"/>
                <w:sz w:val="24"/>
              </w:rPr>
              <w:t>январь</w:t>
            </w:r>
          </w:p>
        </w:tc>
        <w:tc>
          <w:tcPr>
            <w:tcW w:w="7938" w:type="dxa"/>
          </w:tcPr>
          <w:p w:rsidR="005F52C1" w:rsidRDefault="008C6A1B">
            <w:pPr>
              <w:pStyle w:val="TableParagraph"/>
              <w:spacing w:line="254" w:lineRule="exact"/>
              <w:ind w:left="107"/>
              <w:rPr>
                <w:sz w:val="24"/>
              </w:rPr>
            </w:pPr>
            <w:r>
              <w:rPr>
                <w:sz w:val="24"/>
              </w:rPr>
              <w:t>Святки,</w:t>
            </w:r>
            <w:r>
              <w:rPr>
                <w:spacing w:val="-5"/>
                <w:sz w:val="24"/>
              </w:rPr>
              <w:t xml:space="preserve"> </w:t>
            </w:r>
            <w:r>
              <w:rPr>
                <w:sz w:val="24"/>
              </w:rPr>
              <w:t>Старый</w:t>
            </w:r>
            <w:r>
              <w:rPr>
                <w:spacing w:val="-2"/>
                <w:sz w:val="24"/>
              </w:rPr>
              <w:t xml:space="preserve"> </w:t>
            </w:r>
            <w:r>
              <w:rPr>
                <w:sz w:val="24"/>
              </w:rPr>
              <w:t>Новый</w:t>
            </w:r>
            <w:r>
              <w:rPr>
                <w:spacing w:val="-5"/>
                <w:sz w:val="24"/>
              </w:rPr>
              <w:t xml:space="preserve"> год</w:t>
            </w:r>
          </w:p>
        </w:tc>
      </w:tr>
      <w:tr w:rsidR="005F52C1">
        <w:trPr>
          <w:trHeight w:val="278"/>
        </w:trPr>
        <w:tc>
          <w:tcPr>
            <w:tcW w:w="1952" w:type="dxa"/>
          </w:tcPr>
          <w:p w:rsidR="005F52C1" w:rsidRDefault="008C6A1B">
            <w:pPr>
              <w:pStyle w:val="TableParagraph"/>
              <w:spacing w:line="259" w:lineRule="exact"/>
              <w:ind w:left="107"/>
              <w:rPr>
                <w:sz w:val="24"/>
              </w:rPr>
            </w:pPr>
            <w:r>
              <w:rPr>
                <w:spacing w:val="-2"/>
                <w:sz w:val="24"/>
              </w:rPr>
              <w:t>февраль</w:t>
            </w:r>
          </w:p>
        </w:tc>
        <w:tc>
          <w:tcPr>
            <w:tcW w:w="7938" w:type="dxa"/>
          </w:tcPr>
          <w:p w:rsidR="005F52C1" w:rsidRDefault="008C6A1B">
            <w:pPr>
              <w:pStyle w:val="TableParagraph"/>
              <w:spacing w:line="259" w:lineRule="exact"/>
              <w:ind w:left="107"/>
              <w:rPr>
                <w:sz w:val="24"/>
              </w:rPr>
            </w:pPr>
            <w:r>
              <w:rPr>
                <w:spacing w:val="-2"/>
                <w:sz w:val="24"/>
              </w:rPr>
              <w:t>Масленица</w:t>
            </w:r>
          </w:p>
        </w:tc>
      </w:tr>
      <w:tr w:rsidR="005F52C1">
        <w:trPr>
          <w:trHeight w:val="273"/>
        </w:trPr>
        <w:tc>
          <w:tcPr>
            <w:tcW w:w="1952" w:type="dxa"/>
          </w:tcPr>
          <w:p w:rsidR="005F52C1" w:rsidRDefault="008C6A1B">
            <w:pPr>
              <w:pStyle w:val="TableParagraph"/>
              <w:spacing w:line="254" w:lineRule="exact"/>
              <w:ind w:left="107"/>
              <w:rPr>
                <w:sz w:val="24"/>
              </w:rPr>
            </w:pPr>
            <w:r>
              <w:rPr>
                <w:spacing w:val="-4"/>
                <w:sz w:val="24"/>
              </w:rPr>
              <w:t>март</w:t>
            </w:r>
          </w:p>
        </w:tc>
        <w:tc>
          <w:tcPr>
            <w:tcW w:w="7938" w:type="dxa"/>
          </w:tcPr>
          <w:p w:rsidR="005F52C1" w:rsidRDefault="008C6A1B">
            <w:pPr>
              <w:pStyle w:val="TableParagraph"/>
              <w:spacing w:line="254" w:lineRule="exact"/>
              <w:ind w:left="107"/>
              <w:rPr>
                <w:sz w:val="24"/>
              </w:rPr>
            </w:pPr>
            <w:r>
              <w:rPr>
                <w:spacing w:val="-2"/>
                <w:sz w:val="24"/>
              </w:rPr>
              <w:t>Жаворонки</w:t>
            </w:r>
          </w:p>
        </w:tc>
      </w:tr>
      <w:tr w:rsidR="005F52C1">
        <w:trPr>
          <w:trHeight w:val="277"/>
        </w:trPr>
        <w:tc>
          <w:tcPr>
            <w:tcW w:w="1952" w:type="dxa"/>
          </w:tcPr>
          <w:p w:rsidR="005F52C1" w:rsidRDefault="008C6A1B">
            <w:pPr>
              <w:pStyle w:val="TableParagraph"/>
              <w:spacing w:line="258" w:lineRule="exact"/>
              <w:ind w:left="107"/>
              <w:rPr>
                <w:sz w:val="24"/>
              </w:rPr>
            </w:pPr>
            <w:r>
              <w:rPr>
                <w:spacing w:val="-2"/>
                <w:sz w:val="24"/>
              </w:rPr>
              <w:t>апрель</w:t>
            </w:r>
          </w:p>
        </w:tc>
        <w:tc>
          <w:tcPr>
            <w:tcW w:w="7938" w:type="dxa"/>
          </w:tcPr>
          <w:p w:rsidR="005F52C1" w:rsidRDefault="008C6A1B">
            <w:pPr>
              <w:pStyle w:val="TableParagraph"/>
              <w:spacing w:line="258" w:lineRule="exact"/>
              <w:ind w:left="107"/>
              <w:rPr>
                <w:sz w:val="24"/>
              </w:rPr>
            </w:pPr>
            <w:r>
              <w:rPr>
                <w:sz w:val="24"/>
              </w:rPr>
              <w:t>Национальный</w:t>
            </w:r>
            <w:r>
              <w:rPr>
                <w:spacing w:val="-3"/>
                <w:sz w:val="24"/>
              </w:rPr>
              <w:t xml:space="preserve"> </w:t>
            </w:r>
            <w:r>
              <w:rPr>
                <w:sz w:val="24"/>
              </w:rPr>
              <w:t>фестиваль «Цветок</w:t>
            </w:r>
            <w:r>
              <w:rPr>
                <w:spacing w:val="-1"/>
                <w:sz w:val="24"/>
              </w:rPr>
              <w:t xml:space="preserve"> </w:t>
            </w:r>
            <w:r>
              <w:rPr>
                <w:sz w:val="24"/>
              </w:rPr>
              <w:t>дружбы»</w:t>
            </w:r>
            <w:r>
              <w:rPr>
                <w:spacing w:val="-10"/>
                <w:sz w:val="24"/>
              </w:rPr>
              <w:t xml:space="preserve"> </w:t>
            </w:r>
            <w:r>
              <w:rPr>
                <w:sz w:val="24"/>
              </w:rPr>
              <w:t>(проводится</w:t>
            </w:r>
            <w:r>
              <w:rPr>
                <w:spacing w:val="-1"/>
                <w:sz w:val="24"/>
              </w:rPr>
              <w:t xml:space="preserve"> </w:t>
            </w:r>
            <w:r>
              <w:rPr>
                <w:sz w:val="24"/>
              </w:rPr>
              <w:t>раз</w:t>
            </w:r>
            <w:r>
              <w:rPr>
                <w:spacing w:val="-1"/>
                <w:sz w:val="24"/>
              </w:rPr>
              <w:t xml:space="preserve"> </w:t>
            </w:r>
            <w:r>
              <w:rPr>
                <w:sz w:val="24"/>
              </w:rPr>
              <w:t>в</w:t>
            </w:r>
            <w:r>
              <w:rPr>
                <w:spacing w:val="-4"/>
                <w:sz w:val="24"/>
              </w:rPr>
              <w:t xml:space="preserve"> </w:t>
            </w:r>
            <w:r>
              <w:rPr>
                <w:sz w:val="24"/>
              </w:rPr>
              <w:t>2</w:t>
            </w:r>
            <w:r>
              <w:rPr>
                <w:spacing w:val="-1"/>
                <w:sz w:val="24"/>
              </w:rPr>
              <w:t xml:space="preserve"> </w:t>
            </w:r>
            <w:r>
              <w:rPr>
                <w:spacing w:val="-2"/>
                <w:sz w:val="24"/>
              </w:rPr>
              <w:t>года)</w:t>
            </w:r>
          </w:p>
        </w:tc>
      </w:tr>
      <w:tr w:rsidR="005F52C1">
        <w:trPr>
          <w:trHeight w:val="278"/>
        </w:trPr>
        <w:tc>
          <w:tcPr>
            <w:tcW w:w="1952" w:type="dxa"/>
          </w:tcPr>
          <w:p w:rsidR="005F52C1" w:rsidRDefault="008C6A1B">
            <w:pPr>
              <w:pStyle w:val="TableParagraph"/>
              <w:spacing w:line="258" w:lineRule="exact"/>
              <w:ind w:left="107"/>
              <w:rPr>
                <w:sz w:val="24"/>
              </w:rPr>
            </w:pPr>
            <w:r>
              <w:rPr>
                <w:spacing w:val="-4"/>
                <w:sz w:val="24"/>
              </w:rPr>
              <w:t>июнь</w:t>
            </w:r>
          </w:p>
        </w:tc>
        <w:tc>
          <w:tcPr>
            <w:tcW w:w="7938" w:type="dxa"/>
          </w:tcPr>
          <w:p w:rsidR="005F52C1" w:rsidRDefault="008C6A1B">
            <w:pPr>
              <w:pStyle w:val="TableParagraph"/>
              <w:spacing w:line="258" w:lineRule="exact"/>
              <w:ind w:left="107"/>
              <w:rPr>
                <w:sz w:val="24"/>
              </w:rPr>
            </w:pPr>
            <w:r>
              <w:rPr>
                <w:sz w:val="24"/>
              </w:rPr>
              <w:t>День</w:t>
            </w:r>
            <w:r>
              <w:rPr>
                <w:spacing w:val="-3"/>
                <w:sz w:val="24"/>
              </w:rPr>
              <w:t xml:space="preserve"> </w:t>
            </w:r>
            <w:r>
              <w:rPr>
                <w:sz w:val="24"/>
              </w:rPr>
              <w:t>семьи, любви</w:t>
            </w:r>
            <w:r>
              <w:rPr>
                <w:spacing w:val="-1"/>
                <w:sz w:val="24"/>
              </w:rPr>
              <w:t xml:space="preserve"> </w:t>
            </w:r>
            <w:r>
              <w:rPr>
                <w:sz w:val="24"/>
              </w:rPr>
              <w:t>и</w:t>
            </w:r>
            <w:r>
              <w:rPr>
                <w:spacing w:val="-1"/>
                <w:sz w:val="24"/>
              </w:rPr>
              <w:t xml:space="preserve"> </w:t>
            </w:r>
            <w:r>
              <w:rPr>
                <w:spacing w:val="-2"/>
                <w:sz w:val="24"/>
              </w:rPr>
              <w:t>верности</w:t>
            </w:r>
          </w:p>
        </w:tc>
      </w:tr>
    </w:tbl>
    <w:p w:rsidR="005F52C1" w:rsidRDefault="005F52C1">
      <w:pPr>
        <w:spacing w:line="258" w:lineRule="exact"/>
        <w:rPr>
          <w:sz w:val="24"/>
        </w:rPr>
        <w:sectPr w:rsidR="005F52C1">
          <w:pgSz w:w="11920" w:h="16840"/>
          <w:pgMar w:top="1040" w:right="20" w:bottom="1260" w:left="600" w:header="0" w:footer="972"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38"/>
      </w:tblGrid>
      <w:tr w:rsidR="005F52C1">
        <w:trPr>
          <w:trHeight w:val="273"/>
        </w:trPr>
        <w:tc>
          <w:tcPr>
            <w:tcW w:w="1952" w:type="dxa"/>
          </w:tcPr>
          <w:p w:rsidR="005F52C1" w:rsidRDefault="008C6A1B">
            <w:pPr>
              <w:pStyle w:val="TableParagraph"/>
              <w:spacing w:line="254" w:lineRule="exact"/>
              <w:ind w:left="107"/>
              <w:rPr>
                <w:sz w:val="24"/>
              </w:rPr>
            </w:pPr>
            <w:r>
              <w:rPr>
                <w:spacing w:val="-2"/>
                <w:sz w:val="24"/>
              </w:rPr>
              <w:lastRenderedPageBreak/>
              <w:t>август</w:t>
            </w:r>
          </w:p>
        </w:tc>
        <w:tc>
          <w:tcPr>
            <w:tcW w:w="7938" w:type="dxa"/>
          </w:tcPr>
          <w:p w:rsidR="005F52C1" w:rsidRDefault="008C6A1B">
            <w:pPr>
              <w:pStyle w:val="TableParagraph"/>
              <w:spacing w:line="254" w:lineRule="exact"/>
              <w:ind w:left="107"/>
              <w:rPr>
                <w:sz w:val="24"/>
              </w:rPr>
            </w:pPr>
            <w:r>
              <w:rPr>
                <w:sz w:val="24"/>
              </w:rPr>
              <w:t>Праздник</w:t>
            </w:r>
            <w:r>
              <w:rPr>
                <w:spacing w:val="-3"/>
                <w:sz w:val="24"/>
              </w:rPr>
              <w:t xml:space="preserve"> </w:t>
            </w:r>
            <w:r>
              <w:rPr>
                <w:spacing w:val="-2"/>
                <w:sz w:val="24"/>
              </w:rPr>
              <w:t>урожая</w:t>
            </w:r>
          </w:p>
        </w:tc>
      </w:tr>
      <w:tr w:rsidR="005F52C1">
        <w:trPr>
          <w:trHeight w:val="278"/>
        </w:trPr>
        <w:tc>
          <w:tcPr>
            <w:tcW w:w="1952" w:type="dxa"/>
          </w:tcPr>
          <w:p w:rsidR="005F52C1" w:rsidRDefault="008C6A1B">
            <w:pPr>
              <w:pStyle w:val="TableParagraph"/>
              <w:spacing w:line="258" w:lineRule="exact"/>
              <w:ind w:left="107"/>
              <w:rPr>
                <w:sz w:val="24"/>
              </w:rPr>
            </w:pPr>
            <w:r>
              <w:rPr>
                <w:spacing w:val="-2"/>
                <w:sz w:val="24"/>
              </w:rPr>
              <w:t>октябрь</w:t>
            </w:r>
          </w:p>
        </w:tc>
        <w:tc>
          <w:tcPr>
            <w:tcW w:w="7938" w:type="dxa"/>
          </w:tcPr>
          <w:p w:rsidR="005F52C1" w:rsidRDefault="008C6A1B">
            <w:pPr>
              <w:pStyle w:val="TableParagraph"/>
              <w:spacing w:line="258" w:lineRule="exact"/>
              <w:ind w:left="107"/>
              <w:rPr>
                <w:sz w:val="24"/>
              </w:rPr>
            </w:pPr>
            <w:r>
              <w:rPr>
                <w:sz w:val="24"/>
              </w:rPr>
              <w:t>Осенины</w:t>
            </w:r>
            <w:r>
              <w:rPr>
                <w:spacing w:val="-3"/>
                <w:sz w:val="24"/>
              </w:rPr>
              <w:t xml:space="preserve"> </w:t>
            </w:r>
            <w:r>
              <w:rPr>
                <w:sz w:val="24"/>
              </w:rPr>
              <w:t>(праздник</w:t>
            </w:r>
            <w:r>
              <w:rPr>
                <w:spacing w:val="-1"/>
                <w:sz w:val="24"/>
              </w:rPr>
              <w:t xml:space="preserve"> </w:t>
            </w:r>
            <w:r>
              <w:rPr>
                <w:spacing w:val="-2"/>
                <w:sz w:val="24"/>
              </w:rPr>
              <w:t>осени)</w:t>
            </w:r>
          </w:p>
        </w:tc>
      </w:tr>
    </w:tbl>
    <w:p w:rsidR="005F52C1" w:rsidRDefault="005F52C1">
      <w:pPr>
        <w:pStyle w:val="a3"/>
        <w:spacing w:before="15"/>
        <w:ind w:left="0"/>
        <w:jc w:val="left"/>
      </w:pPr>
    </w:p>
    <w:p w:rsidR="005F52C1" w:rsidRDefault="008C6A1B">
      <w:pPr>
        <w:ind w:right="1248"/>
        <w:jc w:val="center"/>
        <w:rPr>
          <w:b/>
          <w:sz w:val="24"/>
        </w:rPr>
      </w:pPr>
      <w:r>
        <w:rPr>
          <w:b/>
          <w:sz w:val="24"/>
        </w:rPr>
        <w:t>Часть,</w:t>
      </w:r>
      <w:r>
        <w:rPr>
          <w:b/>
          <w:spacing w:val="-7"/>
          <w:sz w:val="24"/>
        </w:rPr>
        <w:t xml:space="preserve"> </w:t>
      </w:r>
      <w:r>
        <w:rPr>
          <w:b/>
          <w:sz w:val="24"/>
        </w:rPr>
        <w:t>формируемая</w:t>
      </w:r>
      <w:r>
        <w:rPr>
          <w:b/>
          <w:spacing w:val="-6"/>
          <w:sz w:val="24"/>
        </w:rPr>
        <w:t xml:space="preserve"> </w:t>
      </w:r>
      <w:r>
        <w:rPr>
          <w:b/>
          <w:sz w:val="24"/>
        </w:rPr>
        <w:t>участниками</w:t>
      </w:r>
      <w:r>
        <w:rPr>
          <w:b/>
          <w:spacing w:val="-2"/>
          <w:sz w:val="24"/>
        </w:rPr>
        <w:t xml:space="preserve"> </w:t>
      </w:r>
      <w:r>
        <w:rPr>
          <w:b/>
          <w:sz w:val="24"/>
        </w:rPr>
        <w:t>образовательных</w:t>
      </w:r>
      <w:r>
        <w:rPr>
          <w:b/>
          <w:spacing w:val="-8"/>
          <w:sz w:val="24"/>
        </w:rPr>
        <w:t xml:space="preserve"> </w:t>
      </w:r>
      <w:r>
        <w:rPr>
          <w:b/>
          <w:spacing w:val="-2"/>
          <w:sz w:val="24"/>
        </w:rPr>
        <w:t>отношений</w:t>
      </w:r>
    </w:p>
    <w:p w:rsidR="005F52C1" w:rsidRDefault="008C6A1B">
      <w:pPr>
        <w:spacing w:after="5"/>
        <w:ind w:left="837"/>
        <w:jc w:val="center"/>
        <w:rPr>
          <w:b/>
          <w:sz w:val="24"/>
        </w:rPr>
      </w:pPr>
      <w:r>
        <w:rPr>
          <w:b/>
          <w:sz w:val="24"/>
        </w:rPr>
        <w:t>Традиционные</w:t>
      </w:r>
      <w:r>
        <w:rPr>
          <w:b/>
          <w:spacing w:val="-5"/>
          <w:sz w:val="24"/>
        </w:rPr>
        <w:t xml:space="preserve"> </w:t>
      </w:r>
      <w:r>
        <w:rPr>
          <w:b/>
          <w:spacing w:val="-2"/>
          <w:sz w:val="24"/>
        </w:rPr>
        <w:t>праздники</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922"/>
      </w:tblGrid>
      <w:tr w:rsidR="005F52C1">
        <w:trPr>
          <w:trHeight w:val="277"/>
        </w:trPr>
        <w:tc>
          <w:tcPr>
            <w:tcW w:w="3937" w:type="dxa"/>
          </w:tcPr>
          <w:p w:rsidR="005F52C1" w:rsidRDefault="008C6A1B">
            <w:pPr>
              <w:pStyle w:val="TableParagraph"/>
              <w:spacing w:line="258" w:lineRule="exact"/>
              <w:ind w:left="107"/>
              <w:rPr>
                <w:sz w:val="24"/>
              </w:rPr>
            </w:pPr>
            <w:r>
              <w:rPr>
                <w:sz w:val="24"/>
              </w:rPr>
              <w:t>Игровой</w:t>
            </w:r>
            <w:r>
              <w:rPr>
                <w:spacing w:val="-7"/>
                <w:sz w:val="24"/>
              </w:rPr>
              <w:t xml:space="preserve"> </w:t>
            </w:r>
            <w:r>
              <w:rPr>
                <w:spacing w:val="-2"/>
                <w:sz w:val="24"/>
              </w:rPr>
              <w:t>калейдоскоп</w:t>
            </w:r>
          </w:p>
        </w:tc>
        <w:tc>
          <w:tcPr>
            <w:tcW w:w="5922" w:type="dxa"/>
          </w:tcPr>
          <w:p w:rsidR="005F52C1" w:rsidRDefault="008C6A1B">
            <w:pPr>
              <w:pStyle w:val="TableParagraph"/>
              <w:spacing w:line="258" w:lineRule="exact"/>
              <w:ind w:left="107"/>
              <w:rPr>
                <w:sz w:val="24"/>
              </w:rPr>
            </w:pPr>
            <w:r>
              <w:rPr>
                <w:sz w:val="24"/>
              </w:rPr>
              <w:t>Игротека,</w:t>
            </w:r>
            <w:r>
              <w:rPr>
                <w:spacing w:val="-2"/>
                <w:sz w:val="24"/>
              </w:rPr>
              <w:t xml:space="preserve"> </w:t>
            </w:r>
            <w:r>
              <w:rPr>
                <w:sz w:val="24"/>
              </w:rPr>
              <w:t>игры</w:t>
            </w:r>
            <w:r>
              <w:rPr>
                <w:spacing w:val="-4"/>
                <w:sz w:val="24"/>
              </w:rPr>
              <w:t xml:space="preserve"> </w:t>
            </w:r>
            <w:r>
              <w:rPr>
                <w:sz w:val="24"/>
              </w:rPr>
              <w:t>на</w:t>
            </w:r>
            <w:r>
              <w:rPr>
                <w:spacing w:val="2"/>
                <w:sz w:val="24"/>
              </w:rPr>
              <w:t xml:space="preserve"> </w:t>
            </w:r>
            <w:r>
              <w:rPr>
                <w:spacing w:val="-2"/>
                <w:sz w:val="24"/>
              </w:rPr>
              <w:t>утренниках</w:t>
            </w:r>
          </w:p>
        </w:tc>
      </w:tr>
      <w:tr w:rsidR="005F52C1">
        <w:trPr>
          <w:trHeight w:val="274"/>
        </w:trPr>
        <w:tc>
          <w:tcPr>
            <w:tcW w:w="3937" w:type="dxa"/>
          </w:tcPr>
          <w:p w:rsidR="005F52C1" w:rsidRDefault="008C6A1B">
            <w:pPr>
              <w:pStyle w:val="TableParagraph"/>
              <w:spacing w:line="254" w:lineRule="exact"/>
              <w:ind w:left="107"/>
              <w:rPr>
                <w:sz w:val="24"/>
              </w:rPr>
            </w:pPr>
            <w:r>
              <w:rPr>
                <w:sz w:val="24"/>
              </w:rPr>
              <w:t>Сад</w:t>
            </w:r>
            <w:r>
              <w:rPr>
                <w:spacing w:val="2"/>
                <w:sz w:val="24"/>
              </w:rPr>
              <w:t xml:space="preserve"> </w:t>
            </w:r>
            <w:r>
              <w:rPr>
                <w:spacing w:val="-2"/>
                <w:sz w:val="24"/>
              </w:rPr>
              <w:t>общения</w:t>
            </w:r>
          </w:p>
        </w:tc>
        <w:tc>
          <w:tcPr>
            <w:tcW w:w="5922" w:type="dxa"/>
          </w:tcPr>
          <w:p w:rsidR="005F52C1" w:rsidRDefault="008C6A1B">
            <w:pPr>
              <w:pStyle w:val="TableParagraph"/>
              <w:spacing w:line="254" w:lineRule="exact"/>
              <w:ind w:left="107"/>
              <w:rPr>
                <w:sz w:val="24"/>
              </w:rPr>
            </w:pPr>
            <w:r>
              <w:rPr>
                <w:sz w:val="24"/>
              </w:rPr>
              <w:t>Игровой</w:t>
            </w:r>
            <w:r>
              <w:rPr>
                <w:spacing w:val="-5"/>
                <w:sz w:val="24"/>
              </w:rPr>
              <w:t xml:space="preserve"> </w:t>
            </w:r>
            <w:r>
              <w:rPr>
                <w:sz w:val="24"/>
              </w:rPr>
              <w:t>день</w:t>
            </w:r>
            <w:r>
              <w:rPr>
                <w:spacing w:val="-5"/>
                <w:sz w:val="24"/>
              </w:rPr>
              <w:t xml:space="preserve"> </w:t>
            </w:r>
            <w:r>
              <w:rPr>
                <w:sz w:val="24"/>
              </w:rPr>
              <w:t>на</w:t>
            </w:r>
            <w:r>
              <w:rPr>
                <w:spacing w:val="1"/>
                <w:sz w:val="24"/>
              </w:rPr>
              <w:t xml:space="preserve"> </w:t>
            </w:r>
            <w:r>
              <w:rPr>
                <w:sz w:val="24"/>
              </w:rPr>
              <w:t>«Неделе</w:t>
            </w:r>
            <w:r>
              <w:rPr>
                <w:spacing w:val="-2"/>
                <w:sz w:val="24"/>
              </w:rPr>
              <w:t xml:space="preserve"> психологии»</w:t>
            </w:r>
          </w:p>
        </w:tc>
      </w:tr>
      <w:tr w:rsidR="005F52C1">
        <w:trPr>
          <w:trHeight w:val="554"/>
        </w:trPr>
        <w:tc>
          <w:tcPr>
            <w:tcW w:w="3937" w:type="dxa"/>
          </w:tcPr>
          <w:p w:rsidR="005F52C1" w:rsidRDefault="008C6A1B">
            <w:pPr>
              <w:pStyle w:val="TableParagraph"/>
              <w:spacing w:line="271" w:lineRule="exact"/>
              <w:ind w:left="107"/>
              <w:rPr>
                <w:sz w:val="24"/>
              </w:rPr>
            </w:pPr>
            <w:r>
              <w:rPr>
                <w:sz w:val="24"/>
              </w:rPr>
              <w:t>Веселый</w:t>
            </w:r>
            <w:r>
              <w:rPr>
                <w:spacing w:val="-4"/>
                <w:sz w:val="24"/>
              </w:rPr>
              <w:t xml:space="preserve"> </w:t>
            </w:r>
            <w:r>
              <w:rPr>
                <w:spacing w:val="-2"/>
                <w:sz w:val="24"/>
              </w:rPr>
              <w:t>этикет</w:t>
            </w:r>
          </w:p>
        </w:tc>
        <w:tc>
          <w:tcPr>
            <w:tcW w:w="5922" w:type="dxa"/>
          </w:tcPr>
          <w:p w:rsidR="005F52C1" w:rsidRDefault="008C6A1B">
            <w:pPr>
              <w:pStyle w:val="TableParagraph"/>
              <w:tabs>
                <w:tab w:val="left" w:pos="1521"/>
                <w:tab w:val="left" w:pos="2977"/>
                <w:tab w:val="left" w:pos="3696"/>
                <w:tab w:val="left" w:pos="4076"/>
                <w:tab w:val="left" w:pos="5695"/>
              </w:tabs>
              <w:spacing w:line="271" w:lineRule="exact"/>
              <w:ind w:left="107"/>
              <w:rPr>
                <w:sz w:val="24"/>
              </w:rPr>
            </w:pPr>
            <w:r>
              <w:rPr>
                <w:spacing w:val="-2"/>
                <w:sz w:val="24"/>
              </w:rPr>
              <w:t>Масленица</w:t>
            </w:r>
            <w:r>
              <w:rPr>
                <w:sz w:val="24"/>
              </w:rPr>
              <w:tab/>
            </w:r>
            <w:r>
              <w:rPr>
                <w:spacing w:val="-2"/>
                <w:sz w:val="24"/>
              </w:rPr>
              <w:t>(накрываем</w:t>
            </w:r>
            <w:r>
              <w:rPr>
                <w:sz w:val="24"/>
              </w:rPr>
              <w:tab/>
            </w:r>
            <w:r>
              <w:rPr>
                <w:spacing w:val="-4"/>
                <w:sz w:val="24"/>
              </w:rPr>
              <w:t>стол</w:t>
            </w:r>
            <w:r>
              <w:rPr>
                <w:sz w:val="24"/>
              </w:rPr>
              <w:tab/>
            </w:r>
            <w:r>
              <w:rPr>
                <w:spacing w:val="-10"/>
                <w:sz w:val="24"/>
              </w:rPr>
              <w:t>в</w:t>
            </w:r>
            <w:r>
              <w:rPr>
                <w:sz w:val="24"/>
              </w:rPr>
              <w:tab/>
            </w:r>
            <w:r>
              <w:rPr>
                <w:spacing w:val="-2"/>
                <w:sz w:val="24"/>
              </w:rPr>
              <w:t>соответствии</w:t>
            </w:r>
            <w:r>
              <w:rPr>
                <w:sz w:val="24"/>
              </w:rPr>
              <w:tab/>
            </w:r>
            <w:r>
              <w:rPr>
                <w:spacing w:val="-10"/>
                <w:sz w:val="24"/>
              </w:rPr>
              <w:t>с</w:t>
            </w:r>
          </w:p>
          <w:p w:rsidR="005F52C1" w:rsidRDefault="008C6A1B">
            <w:pPr>
              <w:pStyle w:val="TableParagraph"/>
              <w:spacing w:line="263" w:lineRule="exact"/>
              <w:ind w:left="107"/>
              <w:rPr>
                <w:sz w:val="24"/>
              </w:rPr>
            </w:pPr>
            <w:r>
              <w:rPr>
                <w:sz w:val="24"/>
              </w:rPr>
              <w:t>правилами</w:t>
            </w:r>
            <w:r>
              <w:rPr>
                <w:spacing w:val="-3"/>
                <w:sz w:val="24"/>
              </w:rPr>
              <w:t xml:space="preserve"> </w:t>
            </w:r>
            <w:r>
              <w:rPr>
                <w:sz w:val="24"/>
              </w:rPr>
              <w:t>столового</w:t>
            </w:r>
            <w:r>
              <w:rPr>
                <w:spacing w:val="-3"/>
                <w:sz w:val="24"/>
              </w:rPr>
              <w:t xml:space="preserve"> </w:t>
            </w:r>
            <w:r>
              <w:rPr>
                <w:spacing w:val="-2"/>
                <w:sz w:val="24"/>
              </w:rPr>
              <w:t>жтикета)</w:t>
            </w:r>
          </w:p>
        </w:tc>
      </w:tr>
      <w:tr w:rsidR="005F52C1">
        <w:trPr>
          <w:trHeight w:val="278"/>
        </w:trPr>
        <w:tc>
          <w:tcPr>
            <w:tcW w:w="3937" w:type="dxa"/>
          </w:tcPr>
          <w:p w:rsidR="005F52C1" w:rsidRDefault="008C6A1B">
            <w:pPr>
              <w:pStyle w:val="TableParagraph"/>
              <w:spacing w:line="258" w:lineRule="exact"/>
              <w:ind w:left="107"/>
              <w:rPr>
                <w:sz w:val="24"/>
              </w:rPr>
            </w:pPr>
            <w:r>
              <w:rPr>
                <w:sz w:val="24"/>
              </w:rPr>
              <w:t>Веселый</w:t>
            </w:r>
            <w:r>
              <w:rPr>
                <w:spacing w:val="-4"/>
                <w:sz w:val="24"/>
              </w:rPr>
              <w:t xml:space="preserve"> </w:t>
            </w:r>
            <w:r>
              <w:rPr>
                <w:spacing w:val="-2"/>
                <w:sz w:val="24"/>
              </w:rPr>
              <w:t>фитнес</w:t>
            </w:r>
          </w:p>
        </w:tc>
        <w:tc>
          <w:tcPr>
            <w:tcW w:w="5922" w:type="dxa"/>
          </w:tcPr>
          <w:p w:rsidR="005F52C1" w:rsidRDefault="008C6A1B">
            <w:pPr>
              <w:pStyle w:val="TableParagraph"/>
              <w:spacing w:line="258" w:lineRule="exact"/>
              <w:ind w:left="107"/>
              <w:rPr>
                <w:sz w:val="24"/>
              </w:rPr>
            </w:pPr>
            <w:r>
              <w:rPr>
                <w:spacing w:val="-2"/>
                <w:sz w:val="24"/>
              </w:rPr>
              <w:t>Фитнес-фестиваль</w:t>
            </w:r>
          </w:p>
        </w:tc>
      </w:tr>
    </w:tbl>
    <w:p w:rsidR="005F52C1" w:rsidRDefault="008C6A1B">
      <w:pPr>
        <w:pStyle w:val="a4"/>
        <w:numPr>
          <w:ilvl w:val="0"/>
          <w:numId w:val="333"/>
        </w:numPr>
        <w:tabs>
          <w:tab w:val="left" w:pos="1093"/>
        </w:tabs>
        <w:spacing w:before="72"/>
        <w:ind w:left="660" w:right="690" w:firstLine="0"/>
        <w:jc w:val="both"/>
        <w:rPr>
          <w:b/>
          <w:sz w:val="24"/>
        </w:rPr>
      </w:pPr>
      <w:r>
        <w:rPr>
          <w:b/>
          <w:sz w:val="24"/>
        </w:rPr>
        <w:t xml:space="preserve">ОРГАНИЗАЦИОННЫЙ РАЗДЕЛ ОБЯЗАТЕЛЬНОЙ ЧАСТИ ПРОГРАММЫ И ЧАСТИ, ФОРМИРУЕМОЙ УЧАСТНИКАМИ ОБРАЗОВАТЕЛЬНЫХ </w:t>
      </w:r>
      <w:r>
        <w:rPr>
          <w:b/>
          <w:spacing w:val="-2"/>
          <w:sz w:val="24"/>
        </w:rPr>
        <w:t>ОТНОШЕНИЙ</w:t>
      </w:r>
    </w:p>
    <w:p w:rsidR="005F52C1" w:rsidRDefault="005F52C1">
      <w:pPr>
        <w:pStyle w:val="a3"/>
        <w:ind w:left="0"/>
        <w:jc w:val="left"/>
        <w:rPr>
          <w:b/>
        </w:rPr>
      </w:pPr>
    </w:p>
    <w:p w:rsidR="005F52C1" w:rsidRDefault="008C6A1B">
      <w:pPr>
        <w:pStyle w:val="a4"/>
        <w:numPr>
          <w:ilvl w:val="1"/>
          <w:numId w:val="24"/>
        </w:numPr>
        <w:tabs>
          <w:tab w:val="left" w:pos="1079"/>
        </w:tabs>
        <w:ind w:right="690" w:firstLine="0"/>
        <w:jc w:val="both"/>
        <w:rPr>
          <w:b/>
          <w:sz w:val="24"/>
        </w:rPr>
      </w:pPr>
      <w:r>
        <w:rPr>
          <w:b/>
          <w:sz w:val="24"/>
        </w:rPr>
        <w:t>Описание материально-технического обеспечения Программы, обеспеченности методическими материалами и средствами обучения и воспитания(п. 32 ФОП ДО)</w:t>
      </w:r>
    </w:p>
    <w:p w:rsidR="005F52C1" w:rsidRDefault="008C6A1B">
      <w:pPr>
        <w:pStyle w:val="a3"/>
        <w:ind w:left="660" w:right="686" w:firstLine="708"/>
      </w:pPr>
      <w:r>
        <w:t>В организации</w:t>
      </w:r>
      <w:r>
        <w:rPr>
          <w:spacing w:val="40"/>
        </w:rPr>
        <w:t xml:space="preserve"> </w:t>
      </w:r>
      <w:r>
        <w:t xml:space="preserve">соблюдаются требования, определяемые в соответствии с санитарно-эпидемиологическими правилами и нормативами. Имеется санитарно- эпидемиологическое заключение на образовательную деятельность </w:t>
      </w:r>
    </w:p>
    <w:p w:rsidR="005F52C1" w:rsidRDefault="008C6A1B">
      <w:pPr>
        <w:pStyle w:val="a3"/>
        <w:ind w:left="660" w:right="689" w:firstLine="708"/>
      </w:pPr>
      <w:r>
        <w:t xml:space="preserve">Детский сад размещается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w:t>
      </w:r>
      <w:r>
        <w:rPr>
          <w:spacing w:val="-2"/>
        </w:rPr>
        <w:t>площадок.</w:t>
      </w:r>
    </w:p>
    <w:p w:rsidR="005F52C1" w:rsidRDefault="008C6A1B">
      <w:pPr>
        <w:pStyle w:val="a3"/>
        <w:ind w:left="660" w:right="687" w:firstLine="539"/>
      </w:pPr>
      <w:r>
        <w:t>Территория дошкольного образовательного учреждения по периметру ограждена заб</w:t>
      </w:r>
      <w:r w:rsidR="005B7BEE">
        <w:t>ором. На территории находятся 1 групповая площадка</w:t>
      </w:r>
      <w:r>
        <w:t>, 1 спортивная площадка. Для защиты детей от солнца и осадков</w:t>
      </w:r>
      <w:r>
        <w:rPr>
          <w:spacing w:val="40"/>
        </w:rPr>
        <w:t xml:space="preserve"> </w:t>
      </w:r>
      <w:r>
        <w:t>на территории каждой групповой площадки установлены теневые навесы.</w:t>
      </w:r>
      <w:r>
        <w:rPr>
          <w:spacing w:val="40"/>
        </w:rPr>
        <w:t xml:space="preserve"> </w:t>
      </w:r>
      <w:r>
        <w:t>Участки оснащены малыми архитектурными формами и игровым</w:t>
      </w:r>
      <w:r>
        <w:rPr>
          <w:spacing w:val="80"/>
        </w:rPr>
        <w:t xml:space="preserve"> </w:t>
      </w:r>
      <w:r>
        <w:t>оборудованием. На территории детского сада произрастают разнообразные породы деревьев и кустарников, разбиты цветники и клумбы, имеется огород, «Тропа зд</w:t>
      </w:r>
      <w:r w:rsidR="002B513E">
        <w:t xml:space="preserve">оровья», «Экологическая тропа». </w:t>
      </w:r>
      <w:r>
        <w:t>Учреждение имеет самостоятельный вход (выход) для детей и въезд</w:t>
      </w:r>
      <w:r>
        <w:rPr>
          <w:spacing w:val="-1"/>
        </w:rPr>
        <w:t xml:space="preserve"> </w:t>
      </w:r>
      <w:r>
        <w:t>(выезд) для автотранспорта.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а также системами холодного и горячего водоснабжения, канализацией.</w:t>
      </w:r>
    </w:p>
    <w:p w:rsidR="005F52C1" w:rsidRDefault="008C6A1B" w:rsidP="00B43B71">
      <w:pPr>
        <w:pStyle w:val="a3"/>
        <w:ind w:left="660" w:right="682" w:firstLine="768"/>
      </w:pPr>
      <w:r>
        <w:t>Материально-технические условия выстроены в соответствии</w:t>
      </w:r>
      <w:r>
        <w:rPr>
          <w:spacing w:val="40"/>
        </w:rPr>
        <w:t xml:space="preserve"> </w:t>
      </w:r>
      <w:r>
        <w:t>с</w:t>
      </w:r>
      <w:r>
        <w:rPr>
          <w:spacing w:val="40"/>
        </w:rPr>
        <w:t xml:space="preserve"> </w:t>
      </w:r>
      <w:r>
        <w:t>правилами пож</w:t>
      </w:r>
      <w:r w:rsidR="00B43B71">
        <w:t>арной безопасности. В МБДОУ «Детский сад ст. Сырт»</w:t>
      </w:r>
      <w:r>
        <w:t xml:space="preserve"> поддерживаются в состоянии постоянной готовности пер</w:t>
      </w:r>
      <w:r w:rsidR="00B43B71">
        <w:t>вичные средства пожаротушения</w:t>
      </w:r>
      <w:r>
        <w:t>. Проводится их</w:t>
      </w:r>
      <w:r>
        <w:rPr>
          <w:spacing w:val="-1"/>
        </w:rPr>
        <w:t xml:space="preserve"> </w:t>
      </w:r>
      <w:r>
        <w:t>периодический</w:t>
      </w:r>
      <w:r>
        <w:rPr>
          <w:spacing w:val="-1"/>
        </w:rPr>
        <w:t xml:space="preserve"> </w:t>
      </w:r>
      <w:r>
        <w:t>технический</w:t>
      </w:r>
      <w:r>
        <w:rPr>
          <w:spacing w:val="-1"/>
        </w:rPr>
        <w:t xml:space="preserve"> </w:t>
      </w:r>
      <w:r>
        <w:t>осмотр</w:t>
      </w:r>
      <w:r>
        <w:rPr>
          <w:spacing w:val="-1"/>
        </w:rPr>
        <w:t xml:space="preserve"> </w:t>
      </w:r>
      <w:r>
        <w:t>и</w:t>
      </w:r>
      <w:r>
        <w:rPr>
          <w:spacing w:val="-1"/>
        </w:rPr>
        <w:t xml:space="preserve"> </w:t>
      </w:r>
      <w:r>
        <w:t>перезарядка.</w:t>
      </w:r>
      <w:r>
        <w:rPr>
          <w:spacing w:val="-1"/>
        </w:rPr>
        <w:t xml:space="preserve"> </w:t>
      </w:r>
      <w:r>
        <w:t>Двери</w:t>
      </w:r>
      <w:r>
        <w:rPr>
          <w:spacing w:val="-5"/>
        </w:rPr>
        <w:t xml:space="preserve"> </w:t>
      </w:r>
      <w:r>
        <w:t>электрощитовой, складов и прачечной выполнены с пределом огнестойкости не менее 0,6 часа. Соблюдаются требования к содержанию эвакуационных выходов. 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проводятся тренировочные занятия по действиям в случае ЧС. Имеются в наличии акты о состоянии</w:t>
      </w:r>
      <w:r>
        <w:rPr>
          <w:spacing w:val="62"/>
        </w:rPr>
        <w:t xml:space="preserve"> </w:t>
      </w:r>
      <w:r>
        <w:t>пожарной</w:t>
      </w:r>
      <w:r>
        <w:rPr>
          <w:spacing w:val="62"/>
        </w:rPr>
        <w:t xml:space="preserve"> </w:t>
      </w:r>
      <w:r>
        <w:t>безопасности.В организации имеется</w:t>
      </w:r>
      <w:r>
        <w:rPr>
          <w:spacing w:val="40"/>
        </w:rPr>
        <w:t xml:space="preserve"> </w:t>
      </w:r>
      <w:r>
        <w:t>паспорт безопасности. Регулярно проводятся тренировочные эвакуации. Организован пропускной режим.</w:t>
      </w:r>
    </w:p>
    <w:p w:rsidR="005F52C1" w:rsidRPr="00444A74" w:rsidRDefault="008C6A1B">
      <w:pPr>
        <w:pStyle w:val="a3"/>
        <w:tabs>
          <w:tab w:val="left" w:pos="2846"/>
          <w:tab w:val="left" w:pos="3866"/>
          <w:tab w:val="left" w:pos="6046"/>
          <w:tab w:val="left" w:pos="7389"/>
        </w:tabs>
        <w:ind w:left="660" w:right="686" w:firstLine="568"/>
      </w:pPr>
      <w:r>
        <w:t>Средства обучения и воспитания подобраны</w:t>
      </w:r>
      <w:r>
        <w:rPr>
          <w:spacing w:val="40"/>
        </w:rPr>
        <w:t xml:space="preserve"> </w:t>
      </w:r>
      <w:r>
        <w:t>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w:t>
      </w:r>
      <w:r>
        <w:rPr>
          <w:spacing w:val="40"/>
        </w:rPr>
        <w:t xml:space="preserve"> </w:t>
      </w:r>
      <w:r>
        <w:t xml:space="preserve">а также реализации разных видов деятельности. </w:t>
      </w:r>
      <w:r w:rsidRPr="00444A74">
        <w:t>(</w:t>
      </w:r>
      <w:r>
        <w:t>подробнее</w:t>
      </w:r>
      <w:r w:rsidRPr="00444A74">
        <w:t xml:space="preserve"> </w:t>
      </w:r>
      <w:r>
        <w:t>можно</w:t>
      </w:r>
      <w:r w:rsidRPr="00444A74">
        <w:t xml:space="preserve"> </w:t>
      </w:r>
      <w:r>
        <w:rPr>
          <w:spacing w:val="-2"/>
        </w:rPr>
        <w:t>ознакомиться</w:t>
      </w:r>
      <w:r w:rsidRPr="00444A74">
        <w:tab/>
      </w:r>
      <w:r>
        <w:rPr>
          <w:spacing w:val="-6"/>
        </w:rPr>
        <w:t>на</w:t>
      </w:r>
      <w:r w:rsidRPr="00444A74">
        <w:tab/>
      </w:r>
      <w:r>
        <w:rPr>
          <w:spacing w:val="-2"/>
        </w:rPr>
        <w:t>официальном</w:t>
      </w:r>
      <w:r w:rsidRPr="00444A74">
        <w:tab/>
      </w:r>
      <w:r>
        <w:rPr>
          <w:spacing w:val="-2"/>
        </w:rPr>
        <w:t>сайте</w:t>
      </w:r>
      <w:r w:rsidRPr="00444A74">
        <w:tab/>
      </w:r>
      <w:hyperlink r:id="rId19">
        <w:r w:rsidRPr="00C073E0">
          <w:rPr>
            <w:spacing w:val="-2"/>
            <w:lang w:val="en-US"/>
          </w:rPr>
          <w:t>http</w:t>
        </w:r>
        <w:r w:rsidRPr="00444A74">
          <w:rPr>
            <w:spacing w:val="-2"/>
          </w:rPr>
          <w:t>://190</w:t>
        </w:r>
        <w:r w:rsidRPr="00C073E0">
          <w:rPr>
            <w:spacing w:val="-2"/>
            <w:lang w:val="en-US"/>
          </w:rPr>
          <w:t>detsad</w:t>
        </w:r>
        <w:r w:rsidRPr="00444A74">
          <w:rPr>
            <w:spacing w:val="-2"/>
          </w:rPr>
          <w:t>.</w:t>
        </w:r>
        <w:r w:rsidRPr="00C073E0">
          <w:rPr>
            <w:spacing w:val="-2"/>
            <w:lang w:val="en-US"/>
          </w:rPr>
          <w:t>org</w:t>
        </w:r>
        <w:r w:rsidRPr="00444A74">
          <w:rPr>
            <w:spacing w:val="-2"/>
          </w:rPr>
          <w:t>.</w:t>
        </w:r>
        <w:r w:rsidRPr="00C073E0">
          <w:rPr>
            <w:spacing w:val="-2"/>
            <w:lang w:val="en-US"/>
          </w:rPr>
          <w:t>ru</w:t>
        </w:r>
        <w:r w:rsidRPr="00444A74">
          <w:rPr>
            <w:spacing w:val="-2"/>
          </w:rPr>
          <w:t>/</w:t>
        </w:r>
        <w:r w:rsidRPr="00C073E0">
          <w:rPr>
            <w:spacing w:val="-2"/>
            <w:lang w:val="en-US"/>
          </w:rPr>
          <w:t>wp</w:t>
        </w:r>
        <w:r w:rsidRPr="00444A74">
          <w:rPr>
            <w:spacing w:val="-2"/>
          </w:rPr>
          <w:t>-</w:t>
        </w:r>
      </w:hyperlink>
      <w:r w:rsidRPr="00444A74">
        <w:rPr>
          <w:spacing w:val="-2"/>
        </w:rPr>
        <w:t xml:space="preserve"> </w:t>
      </w:r>
    </w:p>
    <w:p w:rsidR="005F52C1" w:rsidRPr="00444A74" w:rsidRDefault="005F52C1">
      <w:pPr>
        <w:sectPr w:rsidR="005F52C1" w:rsidRPr="00444A74">
          <w:pgSz w:w="11910" w:h="16840"/>
          <w:pgMar w:top="1040" w:right="160" w:bottom="1180" w:left="1040" w:header="0" w:footer="972" w:gutter="0"/>
          <w:cols w:space="720"/>
        </w:sectPr>
      </w:pPr>
    </w:p>
    <w:p w:rsidR="005F52C1" w:rsidRDefault="003E3F14">
      <w:pPr>
        <w:pStyle w:val="a3"/>
        <w:ind w:left="660" w:right="692" w:firstLine="568"/>
      </w:pPr>
      <w:r>
        <w:lastRenderedPageBreak/>
        <w:t>МБДОУ «Детский сад ст. Сырт»</w:t>
      </w:r>
      <w:r w:rsidR="008C6A1B">
        <w:t xml:space="preserve"> оборудовано пищеблоком. Состояние технологического и холодильного оборудования хорошее. Пищеблок детского сада 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исключить возможность контакта пищевого сырья и готовых к употреблению продуктов. Выдача готовой пищи с пищеблока и прием пищи в групп</w:t>
      </w:r>
      <w:r>
        <w:t>е осуществляется согласно режиму</w:t>
      </w:r>
      <w:r w:rsidR="008C6A1B">
        <w:t xml:space="preserve"> дня.</w:t>
      </w:r>
    </w:p>
    <w:p w:rsidR="005F52C1" w:rsidRDefault="008C6A1B">
      <w:pPr>
        <w:pStyle w:val="a3"/>
        <w:ind w:left="660" w:right="686" w:firstLine="568"/>
      </w:pPr>
      <w:r>
        <w:t>Прачечная включает в себя помещения для стирки и глажения белья. Прачечная имеет два раздельных входа для сдачи грязного и получения чистого белья.</w:t>
      </w:r>
    </w:p>
    <w:p w:rsidR="005F52C1" w:rsidRDefault="008C6A1B" w:rsidP="003E3F14">
      <w:pPr>
        <w:pStyle w:val="a3"/>
        <w:ind w:left="660" w:right="687" w:firstLine="568"/>
      </w:pPr>
      <w:r>
        <w:t>В холлах детского сада размещены</w:t>
      </w:r>
      <w:r>
        <w:rPr>
          <w:spacing w:val="40"/>
        </w:rPr>
        <w:t xml:space="preserve"> </w:t>
      </w:r>
      <w:r>
        <w:t>информационные стенды для родителей, и педагогов</w:t>
      </w:r>
      <w:r>
        <w:rPr>
          <w:spacing w:val="68"/>
        </w:rPr>
        <w:t xml:space="preserve">  </w:t>
      </w:r>
      <w:r>
        <w:t>содержащие</w:t>
      </w:r>
      <w:r>
        <w:rPr>
          <w:spacing w:val="69"/>
        </w:rPr>
        <w:t xml:space="preserve">  </w:t>
      </w:r>
      <w:r>
        <w:t>информацию:</w:t>
      </w:r>
      <w:r>
        <w:rPr>
          <w:spacing w:val="67"/>
        </w:rPr>
        <w:t xml:space="preserve">  </w:t>
      </w:r>
      <w:r>
        <w:t>копии</w:t>
      </w:r>
      <w:r>
        <w:rPr>
          <w:spacing w:val="68"/>
        </w:rPr>
        <w:t xml:space="preserve">  </w:t>
      </w:r>
      <w:r>
        <w:t>правоустанавливающих</w:t>
      </w:r>
      <w:r>
        <w:rPr>
          <w:spacing w:val="70"/>
        </w:rPr>
        <w:t xml:space="preserve">  </w:t>
      </w:r>
      <w:r>
        <w:t>документов,</w:t>
      </w:r>
      <w:r w:rsidR="003E3F14">
        <w:t xml:space="preserve"> </w:t>
      </w:r>
      <w:r>
        <w:t>информацию о реализуемой в детском саду образовательной программе, образцы документов для приема воспитанников на обучение; антитер</w:t>
      </w:r>
      <w:r w:rsidR="003E3F14">
        <w:t>рористической безопасности</w:t>
      </w:r>
      <w:r>
        <w:t>, деятельности профсоюза, достижениях учреждения и выставки детских работ.</w:t>
      </w:r>
    </w:p>
    <w:p w:rsidR="005F52C1" w:rsidRDefault="008C6A1B">
      <w:pPr>
        <w:pStyle w:val="a3"/>
        <w:tabs>
          <w:tab w:val="left" w:pos="9879"/>
        </w:tabs>
        <w:ind w:left="660" w:right="687" w:firstLine="708"/>
        <w:rPr>
          <w:i/>
        </w:rPr>
      </w:pPr>
      <w:r>
        <w:t>В дошкольной образовательной организации созданы условия для функционирования электронной информационно-образовательной среды</w:t>
      </w:r>
      <w:r>
        <w:tab/>
      </w:r>
      <w:r>
        <w:rPr>
          <w:spacing w:val="-10"/>
        </w:rPr>
        <w:t xml:space="preserve">и </w:t>
      </w:r>
      <w:r>
        <w:t>обеспечивающей освоение обучающимися образовательной программы дошкольного образования в полном объеме независимо от места нахождения воспитанника</w:t>
      </w:r>
      <w:r>
        <w:rPr>
          <w:i/>
        </w:rPr>
        <w:t>.</w:t>
      </w:r>
    </w:p>
    <w:p w:rsidR="005F52C1" w:rsidRDefault="003E3F14">
      <w:pPr>
        <w:pStyle w:val="a3"/>
        <w:ind w:left="660" w:right="686" w:firstLine="708"/>
      </w:pPr>
      <w:r>
        <w:t>МБДОУ «Детский сад ст. Сырт»</w:t>
      </w:r>
      <w:r w:rsidR="008C6A1B">
        <w:t xml:space="preserve"> оснащена современными техническими средствами обучения: персональными компьютерами, цифровым п</w:t>
      </w:r>
      <w:r>
        <w:t>роектором, проекционным экраном</w:t>
      </w:r>
      <w:r w:rsidR="008C6A1B">
        <w:t>.</w:t>
      </w:r>
      <w:r w:rsidR="008C6A1B">
        <w:rPr>
          <w:spacing w:val="40"/>
        </w:rPr>
        <w:t xml:space="preserve"> </w:t>
      </w:r>
      <w:r w:rsidR="008C6A1B">
        <w:t>К сети Интернет подключены все рабочие места, функционирует сайт дошкольн</w:t>
      </w:r>
      <w:r>
        <w:t>ой образовательной организации</w:t>
      </w:r>
      <w:r w:rsidR="008C6A1B">
        <w:t>, паблики в ВК</w:t>
      </w:r>
      <w:r>
        <w:t xml:space="preserve">, </w:t>
      </w:r>
      <w:r w:rsidR="008C6A1B">
        <w:t>налажен электронный документооборот и настроено программное обеспечение для дистанционной работы.</w:t>
      </w:r>
    </w:p>
    <w:p w:rsidR="005F52C1" w:rsidRDefault="008C6A1B">
      <w:pPr>
        <w:pStyle w:val="a3"/>
        <w:spacing w:before="1"/>
        <w:ind w:left="660" w:right="691" w:firstLine="708"/>
      </w:pPr>
      <w:r>
        <w:t>Информационные ресурсы позволяют обогатить педагогический, технологический инструментарий педагогов, создать прочную основу для сетевого взаимодействия педагогов на основе дистанционных образовательных технологий, автоматизировать процессы администрирования и при необходимости осуществлять дистанционное обучение с воспитанниками.</w:t>
      </w:r>
    </w:p>
    <w:p w:rsidR="005F52C1" w:rsidRDefault="008C6A1B">
      <w:pPr>
        <w:spacing w:before="5"/>
        <w:ind w:left="1981"/>
        <w:jc w:val="both"/>
        <w:rPr>
          <w:b/>
          <w:sz w:val="24"/>
        </w:rPr>
      </w:pPr>
      <w:r>
        <w:rPr>
          <w:b/>
          <w:sz w:val="24"/>
        </w:rPr>
        <w:t>Оснащение</w:t>
      </w:r>
      <w:r>
        <w:rPr>
          <w:b/>
          <w:spacing w:val="-7"/>
          <w:sz w:val="24"/>
        </w:rPr>
        <w:t xml:space="preserve"> </w:t>
      </w:r>
      <w:r>
        <w:rPr>
          <w:b/>
          <w:sz w:val="24"/>
        </w:rPr>
        <w:t>групп</w:t>
      </w:r>
      <w:r>
        <w:rPr>
          <w:b/>
          <w:spacing w:val="-7"/>
          <w:sz w:val="24"/>
        </w:rPr>
        <w:t xml:space="preserve"> </w:t>
      </w:r>
      <w:r>
        <w:rPr>
          <w:b/>
          <w:sz w:val="24"/>
        </w:rPr>
        <w:t>игрушками,</w:t>
      </w:r>
      <w:r>
        <w:rPr>
          <w:b/>
          <w:spacing w:val="-6"/>
          <w:sz w:val="24"/>
        </w:rPr>
        <w:t xml:space="preserve"> </w:t>
      </w:r>
      <w:r>
        <w:rPr>
          <w:b/>
          <w:sz w:val="24"/>
        </w:rPr>
        <w:t>дидактическими</w:t>
      </w:r>
      <w:r>
        <w:rPr>
          <w:b/>
          <w:spacing w:val="-6"/>
          <w:sz w:val="24"/>
        </w:rPr>
        <w:t xml:space="preserve"> </w:t>
      </w:r>
      <w:r>
        <w:rPr>
          <w:b/>
          <w:sz w:val="24"/>
        </w:rPr>
        <w:t>играми,</w:t>
      </w:r>
      <w:r>
        <w:rPr>
          <w:b/>
          <w:spacing w:val="-5"/>
          <w:sz w:val="24"/>
        </w:rPr>
        <w:t xml:space="preserve"> </w:t>
      </w:r>
      <w:r>
        <w:rPr>
          <w:b/>
          <w:spacing w:val="-2"/>
          <w:sz w:val="24"/>
        </w:rPr>
        <w:t>пособиями,</w:t>
      </w:r>
    </w:p>
    <w:p w:rsidR="005F52C1" w:rsidRDefault="008C6A1B">
      <w:pPr>
        <w:ind w:left="679" w:right="708"/>
        <w:jc w:val="center"/>
        <w:rPr>
          <w:b/>
          <w:sz w:val="24"/>
        </w:rPr>
      </w:pPr>
      <w:r>
        <w:rPr>
          <w:b/>
          <w:spacing w:val="-2"/>
          <w:sz w:val="24"/>
        </w:rPr>
        <w:t>материалами</w:t>
      </w:r>
    </w:p>
    <w:p w:rsidR="005F52C1" w:rsidRDefault="008C6A1B">
      <w:pPr>
        <w:spacing w:after="4"/>
        <w:ind w:left="679"/>
        <w:jc w:val="center"/>
        <w:rPr>
          <w:b/>
          <w:sz w:val="24"/>
        </w:rPr>
      </w:pPr>
      <w:r>
        <w:rPr>
          <w:b/>
          <w:sz w:val="24"/>
        </w:rPr>
        <w:t>Оснащение</w:t>
      </w:r>
      <w:r>
        <w:rPr>
          <w:b/>
          <w:spacing w:val="-2"/>
          <w:sz w:val="24"/>
        </w:rPr>
        <w:t xml:space="preserve"> </w:t>
      </w:r>
      <w:r>
        <w:rPr>
          <w:b/>
          <w:sz w:val="24"/>
        </w:rPr>
        <w:t>группы</w:t>
      </w:r>
      <w:r>
        <w:rPr>
          <w:b/>
          <w:spacing w:val="57"/>
          <w:sz w:val="24"/>
        </w:rPr>
        <w:t xml:space="preserve"> </w:t>
      </w:r>
      <w:r>
        <w:rPr>
          <w:b/>
          <w:sz w:val="24"/>
        </w:rPr>
        <w:t>общеразвивающей</w:t>
      </w:r>
      <w:r>
        <w:rPr>
          <w:b/>
          <w:spacing w:val="-2"/>
          <w:sz w:val="24"/>
        </w:rPr>
        <w:t xml:space="preserve"> </w:t>
      </w:r>
      <w:r>
        <w:rPr>
          <w:b/>
          <w:sz w:val="24"/>
        </w:rPr>
        <w:t>направленности</w:t>
      </w:r>
      <w:r>
        <w:rPr>
          <w:b/>
          <w:spacing w:val="-1"/>
          <w:sz w:val="24"/>
        </w:rPr>
        <w:t xml:space="preserve"> </w:t>
      </w:r>
      <w:r>
        <w:rPr>
          <w:b/>
          <w:sz w:val="24"/>
        </w:rPr>
        <w:t>детей</w:t>
      </w:r>
      <w:r>
        <w:rPr>
          <w:b/>
          <w:spacing w:val="-2"/>
          <w:sz w:val="24"/>
        </w:rPr>
        <w:t xml:space="preserve"> </w:t>
      </w:r>
      <w:r w:rsidR="003E3F14">
        <w:rPr>
          <w:b/>
          <w:sz w:val="24"/>
        </w:rPr>
        <w:t>2-4</w:t>
      </w:r>
      <w:r>
        <w:rPr>
          <w:b/>
          <w:spacing w:val="-3"/>
          <w:sz w:val="24"/>
        </w:rPr>
        <w:t xml:space="preserve"> </w:t>
      </w:r>
      <w:r>
        <w:rPr>
          <w:b/>
          <w:sz w:val="24"/>
        </w:rPr>
        <w:t>лет</w:t>
      </w:r>
      <w:r>
        <w:rPr>
          <w:b/>
          <w:spacing w:val="56"/>
          <w:sz w:val="24"/>
        </w:rPr>
        <w:t xml:space="preserve"> </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210"/>
      </w:tblGrid>
      <w:tr w:rsidR="005F52C1">
        <w:trPr>
          <w:trHeight w:val="230"/>
        </w:trPr>
        <w:tc>
          <w:tcPr>
            <w:tcW w:w="9574" w:type="dxa"/>
            <w:gridSpan w:val="2"/>
          </w:tcPr>
          <w:p w:rsidR="005F52C1" w:rsidRDefault="008C6A1B">
            <w:pPr>
              <w:pStyle w:val="TableParagraph"/>
              <w:spacing w:line="210" w:lineRule="exact"/>
              <w:ind w:left="7"/>
              <w:jc w:val="center"/>
              <w:rPr>
                <w:b/>
                <w:sz w:val="20"/>
              </w:rPr>
            </w:pPr>
            <w:r>
              <w:rPr>
                <w:b/>
                <w:spacing w:val="-2"/>
                <w:sz w:val="20"/>
              </w:rPr>
              <w:t>Социально-коммуникативное</w:t>
            </w:r>
            <w:r>
              <w:rPr>
                <w:b/>
                <w:spacing w:val="36"/>
                <w:sz w:val="20"/>
              </w:rPr>
              <w:t xml:space="preserve"> </w:t>
            </w:r>
            <w:r>
              <w:rPr>
                <w:b/>
                <w:spacing w:val="-2"/>
                <w:sz w:val="20"/>
              </w:rPr>
              <w:t>развитие</w:t>
            </w:r>
          </w:p>
        </w:tc>
      </w:tr>
      <w:tr w:rsidR="005F52C1">
        <w:trPr>
          <w:trHeight w:val="2070"/>
        </w:trPr>
        <w:tc>
          <w:tcPr>
            <w:tcW w:w="2364" w:type="dxa"/>
          </w:tcPr>
          <w:p w:rsidR="005F52C1" w:rsidRDefault="008C6A1B">
            <w:pPr>
              <w:pStyle w:val="TableParagraph"/>
              <w:spacing w:line="226" w:lineRule="exact"/>
              <w:ind w:left="10" w:right="6"/>
              <w:jc w:val="center"/>
              <w:rPr>
                <w:sz w:val="20"/>
              </w:rPr>
            </w:pPr>
            <w:r>
              <w:rPr>
                <w:sz w:val="20"/>
              </w:rPr>
              <w:t>Уголок</w:t>
            </w:r>
            <w:r>
              <w:rPr>
                <w:spacing w:val="1"/>
                <w:sz w:val="20"/>
              </w:rPr>
              <w:t xml:space="preserve"> </w:t>
            </w:r>
            <w:r>
              <w:rPr>
                <w:spacing w:val="-2"/>
                <w:sz w:val="20"/>
              </w:rPr>
              <w:t>безопасности</w:t>
            </w:r>
          </w:p>
        </w:tc>
        <w:tc>
          <w:tcPr>
            <w:tcW w:w="7210" w:type="dxa"/>
          </w:tcPr>
          <w:p w:rsidR="005F52C1" w:rsidRDefault="008C6A1B">
            <w:pPr>
              <w:pStyle w:val="TableParagraph"/>
              <w:ind w:left="107" w:right="98"/>
              <w:jc w:val="both"/>
              <w:rPr>
                <w:sz w:val="20"/>
              </w:rPr>
            </w:pPr>
            <w:r>
              <w:rPr>
                <w:sz w:val="20"/>
              </w:rPr>
              <w:t>Руль, макет дороги, д/и: «Профессии», демонстрационные карточки «Знаки на дорогах», «Дорожные знаки», игра-лото «Осторожность». «Разрезные знаки», настольная игра «Школа автомобилиста», светофор самодельный.</w:t>
            </w:r>
          </w:p>
          <w:p w:rsidR="005F52C1" w:rsidRDefault="008C6A1B">
            <w:pPr>
              <w:pStyle w:val="TableParagraph"/>
              <w:ind w:left="107" w:right="95"/>
              <w:jc w:val="both"/>
              <w:rPr>
                <w:sz w:val="20"/>
              </w:rPr>
            </w:pPr>
            <w:r>
              <w:rPr>
                <w:sz w:val="20"/>
              </w:rPr>
              <w:t>Пособия: «Один на улице или безлопастная прогулка»,</w:t>
            </w:r>
            <w:r>
              <w:rPr>
                <w:spacing w:val="80"/>
                <w:sz w:val="20"/>
              </w:rPr>
              <w:t xml:space="preserve"> </w:t>
            </w:r>
            <w:r>
              <w:rPr>
                <w:sz w:val="20"/>
              </w:rPr>
              <w:t>«Правила дорожного движения в стихах и картинках», «Средства передвижения - транспорт». Полосатый</w:t>
            </w:r>
            <w:r>
              <w:rPr>
                <w:spacing w:val="70"/>
                <w:w w:val="150"/>
                <w:sz w:val="20"/>
              </w:rPr>
              <w:t xml:space="preserve"> </w:t>
            </w:r>
            <w:r>
              <w:rPr>
                <w:sz w:val="20"/>
              </w:rPr>
              <w:t>жезл,</w:t>
            </w:r>
            <w:r>
              <w:rPr>
                <w:spacing w:val="74"/>
                <w:w w:val="150"/>
                <w:sz w:val="20"/>
              </w:rPr>
              <w:t xml:space="preserve"> </w:t>
            </w:r>
            <w:r>
              <w:rPr>
                <w:sz w:val="20"/>
              </w:rPr>
              <w:t>набор</w:t>
            </w:r>
            <w:r>
              <w:rPr>
                <w:spacing w:val="76"/>
                <w:w w:val="150"/>
                <w:sz w:val="20"/>
              </w:rPr>
              <w:t xml:space="preserve"> </w:t>
            </w:r>
            <w:r>
              <w:rPr>
                <w:sz w:val="20"/>
              </w:rPr>
              <w:t>«Минитранспорт»,</w:t>
            </w:r>
            <w:r>
              <w:rPr>
                <w:spacing w:val="73"/>
                <w:w w:val="150"/>
                <w:sz w:val="20"/>
              </w:rPr>
              <w:t xml:space="preserve"> </w:t>
            </w:r>
            <w:r>
              <w:rPr>
                <w:sz w:val="20"/>
              </w:rPr>
              <w:t>коврик</w:t>
            </w:r>
            <w:r>
              <w:rPr>
                <w:spacing w:val="75"/>
                <w:w w:val="150"/>
                <w:sz w:val="20"/>
              </w:rPr>
              <w:t xml:space="preserve"> </w:t>
            </w:r>
            <w:r>
              <w:rPr>
                <w:sz w:val="20"/>
              </w:rPr>
              <w:t>«Дорожное</w:t>
            </w:r>
            <w:r>
              <w:rPr>
                <w:spacing w:val="76"/>
                <w:w w:val="150"/>
                <w:sz w:val="20"/>
              </w:rPr>
              <w:t xml:space="preserve"> </w:t>
            </w:r>
            <w:r>
              <w:rPr>
                <w:spacing w:val="-2"/>
                <w:sz w:val="20"/>
              </w:rPr>
              <w:t>движение»,</w:t>
            </w:r>
          </w:p>
          <w:p w:rsidR="005F52C1" w:rsidRDefault="008C6A1B">
            <w:pPr>
              <w:pStyle w:val="TableParagraph"/>
              <w:spacing w:line="229" w:lineRule="exact"/>
              <w:ind w:left="107"/>
              <w:jc w:val="both"/>
              <w:rPr>
                <w:sz w:val="20"/>
              </w:rPr>
            </w:pPr>
            <w:r>
              <w:rPr>
                <w:sz w:val="20"/>
              </w:rPr>
              <w:t>«Сити-гараж»</w:t>
            </w:r>
            <w:r>
              <w:rPr>
                <w:spacing w:val="61"/>
                <w:sz w:val="20"/>
              </w:rPr>
              <w:t xml:space="preserve"> </w:t>
            </w:r>
            <w:r>
              <w:rPr>
                <w:sz w:val="20"/>
              </w:rPr>
              <w:t>модель</w:t>
            </w:r>
            <w:r>
              <w:rPr>
                <w:spacing w:val="67"/>
                <w:sz w:val="20"/>
              </w:rPr>
              <w:t xml:space="preserve"> </w:t>
            </w:r>
            <w:r>
              <w:rPr>
                <w:sz w:val="20"/>
              </w:rPr>
              <w:t>дорожного</w:t>
            </w:r>
            <w:r>
              <w:rPr>
                <w:spacing w:val="70"/>
                <w:sz w:val="20"/>
              </w:rPr>
              <w:t xml:space="preserve"> </w:t>
            </w:r>
            <w:r>
              <w:rPr>
                <w:sz w:val="20"/>
              </w:rPr>
              <w:t>полотна</w:t>
            </w:r>
            <w:r>
              <w:rPr>
                <w:spacing w:val="65"/>
                <w:sz w:val="20"/>
              </w:rPr>
              <w:t xml:space="preserve"> </w:t>
            </w:r>
            <w:r>
              <w:rPr>
                <w:sz w:val="20"/>
              </w:rPr>
              <w:t>с</w:t>
            </w:r>
            <w:r>
              <w:rPr>
                <w:spacing w:val="62"/>
                <w:sz w:val="20"/>
              </w:rPr>
              <w:t xml:space="preserve"> </w:t>
            </w:r>
            <w:r>
              <w:rPr>
                <w:sz w:val="20"/>
              </w:rPr>
              <w:t>автомобилями,</w:t>
            </w:r>
            <w:r>
              <w:rPr>
                <w:spacing w:val="68"/>
                <w:sz w:val="20"/>
              </w:rPr>
              <w:t xml:space="preserve"> </w:t>
            </w:r>
            <w:r>
              <w:rPr>
                <w:sz w:val="20"/>
              </w:rPr>
              <w:t>обучающая</w:t>
            </w:r>
            <w:r>
              <w:rPr>
                <w:spacing w:val="66"/>
                <w:sz w:val="20"/>
              </w:rPr>
              <w:t xml:space="preserve"> </w:t>
            </w:r>
            <w:r>
              <w:rPr>
                <w:spacing w:val="-4"/>
                <w:sz w:val="20"/>
              </w:rPr>
              <w:t>игра</w:t>
            </w:r>
          </w:p>
          <w:p w:rsidR="005F52C1" w:rsidRDefault="008C6A1B">
            <w:pPr>
              <w:pStyle w:val="TableParagraph"/>
              <w:spacing w:line="232" w:lineRule="exact"/>
              <w:ind w:left="107" w:right="99"/>
              <w:jc w:val="both"/>
              <w:rPr>
                <w:sz w:val="20"/>
              </w:rPr>
            </w:pPr>
            <w:r>
              <w:rPr>
                <w:sz w:val="20"/>
              </w:rPr>
              <w:t>«Опасные ситуации», демонстрационный материал «Не играй с огнем», развивающая игра «Ассоциации. Правила дорожного движения».</w:t>
            </w:r>
          </w:p>
        </w:tc>
      </w:tr>
      <w:tr w:rsidR="005F52C1">
        <w:trPr>
          <w:trHeight w:val="459"/>
        </w:trPr>
        <w:tc>
          <w:tcPr>
            <w:tcW w:w="2364" w:type="dxa"/>
          </w:tcPr>
          <w:p w:rsidR="005F52C1" w:rsidRDefault="008C6A1B">
            <w:pPr>
              <w:pStyle w:val="TableParagraph"/>
              <w:spacing w:line="224" w:lineRule="exact"/>
              <w:ind w:left="10" w:right="4"/>
              <w:jc w:val="center"/>
              <w:rPr>
                <w:sz w:val="20"/>
              </w:rPr>
            </w:pPr>
            <w:r>
              <w:rPr>
                <w:sz w:val="20"/>
              </w:rPr>
              <w:t>Уголок</w:t>
            </w:r>
            <w:r>
              <w:rPr>
                <w:spacing w:val="1"/>
                <w:sz w:val="20"/>
              </w:rPr>
              <w:t xml:space="preserve"> </w:t>
            </w:r>
            <w:r>
              <w:rPr>
                <w:spacing w:val="-2"/>
                <w:sz w:val="20"/>
              </w:rPr>
              <w:t>дежурных</w:t>
            </w:r>
          </w:p>
        </w:tc>
        <w:tc>
          <w:tcPr>
            <w:tcW w:w="7210" w:type="dxa"/>
          </w:tcPr>
          <w:p w:rsidR="005F52C1" w:rsidRDefault="008C6A1B">
            <w:pPr>
              <w:pStyle w:val="TableParagraph"/>
              <w:spacing w:line="223" w:lineRule="exact"/>
              <w:ind w:left="107"/>
              <w:rPr>
                <w:sz w:val="20"/>
              </w:rPr>
            </w:pPr>
            <w:r>
              <w:rPr>
                <w:sz w:val="20"/>
              </w:rPr>
              <w:t>Фартуки,</w:t>
            </w:r>
            <w:r>
              <w:rPr>
                <w:spacing w:val="44"/>
                <w:sz w:val="20"/>
              </w:rPr>
              <w:t xml:space="preserve"> </w:t>
            </w:r>
            <w:r>
              <w:rPr>
                <w:sz w:val="20"/>
              </w:rPr>
              <w:t>колпаки,</w:t>
            </w:r>
            <w:r>
              <w:rPr>
                <w:spacing w:val="47"/>
                <w:sz w:val="20"/>
              </w:rPr>
              <w:t xml:space="preserve"> </w:t>
            </w:r>
            <w:r>
              <w:rPr>
                <w:sz w:val="20"/>
              </w:rPr>
              <w:t>салфетницы,</w:t>
            </w:r>
            <w:r>
              <w:rPr>
                <w:spacing w:val="47"/>
                <w:sz w:val="20"/>
              </w:rPr>
              <w:t xml:space="preserve"> </w:t>
            </w:r>
            <w:r>
              <w:rPr>
                <w:sz w:val="20"/>
              </w:rPr>
              <w:t>хлебницы.</w:t>
            </w:r>
            <w:r>
              <w:rPr>
                <w:spacing w:val="47"/>
                <w:sz w:val="20"/>
              </w:rPr>
              <w:t xml:space="preserve"> </w:t>
            </w:r>
            <w:r>
              <w:rPr>
                <w:sz w:val="20"/>
              </w:rPr>
              <w:t>Панно</w:t>
            </w:r>
            <w:r>
              <w:rPr>
                <w:spacing w:val="49"/>
                <w:sz w:val="20"/>
              </w:rPr>
              <w:t xml:space="preserve"> </w:t>
            </w:r>
            <w:r>
              <w:rPr>
                <w:sz w:val="20"/>
              </w:rPr>
              <w:t>«Мы</w:t>
            </w:r>
            <w:r>
              <w:rPr>
                <w:spacing w:val="47"/>
                <w:sz w:val="20"/>
              </w:rPr>
              <w:t xml:space="preserve"> </w:t>
            </w:r>
            <w:r>
              <w:rPr>
                <w:sz w:val="20"/>
              </w:rPr>
              <w:t>дежурим»</w:t>
            </w:r>
            <w:r>
              <w:rPr>
                <w:spacing w:val="45"/>
                <w:sz w:val="20"/>
              </w:rPr>
              <w:t xml:space="preserve"> </w:t>
            </w:r>
            <w:r>
              <w:rPr>
                <w:sz w:val="20"/>
              </w:rPr>
              <w:t>с</w:t>
            </w:r>
            <w:r>
              <w:rPr>
                <w:spacing w:val="45"/>
                <w:sz w:val="20"/>
              </w:rPr>
              <w:t xml:space="preserve"> </w:t>
            </w:r>
            <w:r>
              <w:rPr>
                <w:spacing w:val="-2"/>
                <w:sz w:val="20"/>
              </w:rPr>
              <w:t>именами</w:t>
            </w:r>
          </w:p>
          <w:p w:rsidR="005F52C1" w:rsidRDefault="008C6A1B">
            <w:pPr>
              <w:pStyle w:val="TableParagraph"/>
              <w:spacing w:line="217" w:lineRule="exact"/>
              <w:ind w:left="107"/>
              <w:rPr>
                <w:sz w:val="20"/>
              </w:rPr>
            </w:pPr>
            <w:r>
              <w:rPr>
                <w:sz w:val="20"/>
              </w:rPr>
              <w:t>детей</w:t>
            </w:r>
            <w:r>
              <w:rPr>
                <w:spacing w:val="-5"/>
                <w:sz w:val="20"/>
              </w:rPr>
              <w:t xml:space="preserve"> </w:t>
            </w:r>
            <w:r>
              <w:rPr>
                <w:spacing w:val="-2"/>
                <w:sz w:val="20"/>
              </w:rPr>
              <w:t>группы</w:t>
            </w:r>
          </w:p>
        </w:tc>
      </w:tr>
      <w:tr w:rsidR="005F52C1">
        <w:trPr>
          <w:trHeight w:val="2298"/>
        </w:trPr>
        <w:tc>
          <w:tcPr>
            <w:tcW w:w="2364" w:type="dxa"/>
          </w:tcPr>
          <w:p w:rsidR="005F52C1" w:rsidRDefault="008C6A1B">
            <w:pPr>
              <w:pStyle w:val="TableParagraph"/>
              <w:spacing w:line="223" w:lineRule="exact"/>
              <w:ind w:left="10" w:right="8"/>
              <w:jc w:val="center"/>
              <w:rPr>
                <w:sz w:val="20"/>
              </w:rPr>
            </w:pPr>
            <w:r>
              <w:rPr>
                <w:sz w:val="20"/>
              </w:rPr>
              <w:t>Уголок</w:t>
            </w:r>
            <w:r>
              <w:rPr>
                <w:spacing w:val="1"/>
                <w:sz w:val="20"/>
              </w:rPr>
              <w:t xml:space="preserve"> </w:t>
            </w:r>
            <w:r>
              <w:rPr>
                <w:spacing w:val="-2"/>
                <w:sz w:val="20"/>
              </w:rPr>
              <w:t>уединения</w:t>
            </w:r>
          </w:p>
        </w:tc>
        <w:tc>
          <w:tcPr>
            <w:tcW w:w="7210" w:type="dxa"/>
          </w:tcPr>
          <w:p w:rsidR="005F52C1" w:rsidRDefault="008C6A1B">
            <w:pPr>
              <w:pStyle w:val="TableParagraph"/>
              <w:ind w:left="107" w:right="95"/>
              <w:jc w:val="both"/>
              <w:rPr>
                <w:sz w:val="20"/>
              </w:rPr>
            </w:pPr>
            <w:r>
              <w:rPr>
                <w:sz w:val="20"/>
              </w:rPr>
              <w:t>Ширма из двух занавесок, столик, мягкое кресло, детский диванчик, обучающие карточки «Уроки поведения для малышей», «Хорошие манеры поведения» в стихах, «Лучшие дети на свете – воспитанные дети»,</w:t>
            </w:r>
            <w:r>
              <w:rPr>
                <w:spacing w:val="40"/>
                <w:sz w:val="20"/>
              </w:rPr>
              <w:t xml:space="preserve"> </w:t>
            </w:r>
            <w:r>
              <w:rPr>
                <w:sz w:val="20"/>
              </w:rPr>
              <w:t>«Ловкие пальчики:</w:t>
            </w:r>
            <w:r>
              <w:rPr>
                <w:spacing w:val="40"/>
                <w:sz w:val="20"/>
              </w:rPr>
              <w:t xml:space="preserve"> </w:t>
            </w:r>
            <w:r>
              <w:rPr>
                <w:sz w:val="20"/>
              </w:rPr>
              <w:t>молния» книжка -тренажер, В. Степанов «Учимся быть примерными», набор картинок для создания положительно -эмоционального настроя «У природы нет плохой погоды», фотографии животных, их детёнышей, колба с пузырьками для релаксации, «Мишкина подушка» с наполнителями, с замком, на петлях, подвижная ящерица с наполнителем для релаксации, маленький мишка с наполнителем, коробочка с разноцветными камушками, трафареты животных и</w:t>
            </w:r>
          </w:p>
          <w:p w:rsidR="005F52C1" w:rsidRDefault="008C6A1B">
            <w:pPr>
              <w:pStyle w:val="TableParagraph"/>
              <w:spacing w:line="214" w:lineRule="exact"/>
              <w:ind w:left="107"/>
              <w:jc w:val="both"/>
              <w:rPr>
                <w:sz w:val="20"/>
              </w:rPr>
            </w:pPr>
            <w:r>
              <w:rPr>
                <w:sz w:val="20"/>
              </w:rPr>
              <w:t>пряжа</w:t>
            </w:r>
            <w:r>
              <w:rPr>
                <w:spacing w:val="-6"/>
                <w:sz w:val="20"/>
              </w:rPr>
              <w:t xml:space="preserve"> </w:t>
            </w:r>
            <w:r>
              <w:rPr>
                <w:sz w:val="20"/>
              </w:rPr>
              <w:t>для</w:t>
            </w:r>
            <w:r>
              <w:rPr>
                <w:spacing w:val="-2"/>
                <w:sz w:val="20"/>
              </w:rPr>
              <w:t xml:space="preserve"> </w:t>
            </w:r>
            <w:r>
              <w:rPr>
                <w:sz w:val="20"/>
              </w:rPr>
              <w:t>создания</w:t>
            </w:r>
            <w:r>
              <w:rPr>
                <w:spacing w:val="-7"/>
                <w:sz w:val="20"/>
              </w:rPr>
              <w:t xml:space="preserve"> </w:t>
            </w:r>
            <w:r>
              <w:rPr>
                <w:sz w:val="20"/>
              </w:rPr>
              <w:t>мягких</w:t>
            </w:r>
            <w:r>
              <w:rPr>
                <w:spacing w:val="-7"/>
                <w:sz w:val="20"/>
              </w:rPr>
              <w:t xml:space="preserve"> </w:t>
            </w:r>
            <w:r>
              <w:rPr>
                <w:sz w:val="20"/>
              </w:rPr>
              <w:t>игрушек.</w:t>
            </w:r>
            <w:r>
              <w:rPr>
                <w:spacing w:val="2"/>
                <w:sz w:val="20"/>
              </w:rPr>
              <w:t xml:space="preserve"> </w:t>
            </w:r>
            <w:r>
              <w:rPr>
                <w:sz w:val="20"/>
              </w:rPr>
              <w:t>Альбом</w:t>
            </w:r>
            <w:r>
              <w:rPr>
                <w:spacing w:val="-1"/>
                <w:sz w:val="20"/>
              </w:rPr>
              <w:t xml:space="preserve"> </w:t>
            </w:r>
            <w:r>
              <w:rPr>
                <w:sz w:val="20"/>
              </w:rPr>
              <w:t>«семейные</w:t>
            </w:r>
            <w:r>
              <w:rPr>
                <w:spacing w:val="-3"/>
                <w:sz w:val="20"/>
              </w:rPr>
              <w:t xml:space="preserve"> </w:t>
            </w:r>
            <w:r>
              <w:rPr>
                <w:spacing w:val="-2"/>
                <w:sz w:val="20"/>
              </w:rPr>
              <w:t>фотографии».</w:t>
            </w:r>
          </w:p>
        </w:tc>
      </w:tr>
      <w:tr w:rsidR="005F52C1">
        <w:trPr>
          <w:trHeight w:val="3222"/>
        </w:trPr>
        <w:tc>
          <w:tcPr>
            <w:tcW w:w="2364" w:type="dxa"/>
          </w:tcPr>
          <w:p w:rsidR="005F52C1" w:rsidRDefault="008C6A1B">
            <w:pPr>
              <w:pStyle w:val="TableParagraph"/>
              <w:spacing w:line="237" w:lineRule="auto"/>
              <w:ind w:left="650" w:right="110" w:hanging="496"/>
              <w:rPr>
                <w:sz w:val="20"/>
              </w:rPr>
            </w:pPr>
            <w:r>
              <w:rPr>
                <w:sz w:val="20"/>
              </w:rPr>
              <w:lastRenderedPageBreak/>
              <w:t>Игровая</w:t>
            </w:r>
            <w:r>
              <w:rPr>
                <w:spacing w:val="-12"/>
                <w:sz w:val="20"/>
              </w:rPr>
              <w:t xml:space="preserve"> </w:t>
            </w:r>
            <w:r>
              <w:rPr>
                <w:sz w:val="20"/>
              </w:rPr>
              <w:t>зона</w:t>
            </w:r>
            <w:r>
              <w:rPr>
                <w:spacing w:val="27"/>
                <w:sz w:val="20"/>
              </w:rPr>
              <w:t xml:space="preserve"> </w:t>
            </w:r>
            <w:r>
              <w:rPr>
                <w:sz w:val="20"/>
              </w:rPr>
              <w:t>сюжетно- ролевых игр</w:t>
            </w:r>
          </w:p>
        </w:tc>
        <w:tc>
          <w:tcPr>
            <w:tcW w:w="7210" w:type="dxa"/>
          </w:tcPr>
          <w:p w:rsidR="005F52C1" w:rsidRDefault="008C6A1B">
            <w:pPr>
              <w:pStyle w:val="TableParagraph"/>
              <w:spacing w:line="226" w:lineRule="exact"/>
              <w:ind w:left="107"/>
              <w:rPr>
                <w:sz w:val="20"/>
              </w:rPr>
            </w:pPr>
            <w:r>
              <w:rPr>
                <w:i/>
                <w:sz w:val="20"/>
              </w:rPr>
              <w:t>Контейнер</w:t>
            </w:r>
            <w:r>
              <w:rPr>
                <w:i/>
                <w:spacing w:val="-4"/>
                <w:sz w:val="20"/>
              </w:rPr>
              <w:t xml:space="preserve"> </w:t>
            </w:r>
            <w:r>
              <w:rPr>
                <w:i/>
                <w:sz w:val="20"/>
              </w:rPr>
              <w:t>с</w:t>
            </w:r>
            <w:r>
              <w:rPr>
                <w:i/>
                <w:spacing w:val="-2"/>
                <w:sz w:val="20"/>
              </w:rPr>
              <w:t xml:space="preserve"> </w:t>
            </w:r>
            <w:r>
              <w:rPr>
                <w:i/>
                <w:sz w:val="20"/>
              </w:rPr>
              <w:t>аксессуарами</w:t>
            </w:r>
            <w:r>
              <w:rPr>
                <w:i/>
                <w:spacing w:val="-1"/>
                <w:sz w:val="20"/>
              </w:rPr>
              <w:t xml:space="preserve"> </w:t>
            </w:r>
            <w:r>
              <w:rPr>
                <w:i/>
                <w:sz w:val="20"/>
              </w:rPr>
              <w:t>для</w:t>
            </w:r>
            <w:r>
              <w:rPr>
                <w:i/>
                <w:spacing w:val="-3"/>
                <w:sz w:val="20"/>
              </w:rPr>
              <w:t xml:space="preserve"> </w:t>
            </w:r>
            <w:r>
              <w:rPr>
                <w:i/>
                <w:sz w:val="20"/>
              </w:rPr>
              <w:t>сюжетно-ролевой</w:t>
            </w:r>
            <w:r>
              <w:rPr>
                <w:i/>
                <w:spacing w:val="-2"/>
                <w:sz w:val="20"/>
              </w:rPr>
              <w:t xml:space="preserve"> </w:t>
            </w:r>
            <w:r>
              <w:rPr>
                <w:i/>
                <w:sz w:val="20"/>
              </w:rPr>
              <w:t>игры</w:t>
            </w:r>
            <w:r>
              <w:rPr>
                <w:i/>
                <w:spacing w:val="-1"/>
                <w:sz w:val="20"/>
              </w:rPr>
              <w:t xml:space="preserve"> </w:t>
            </w:r>
            <w:r>
              <w:rPr>
                <w:i/>
                <w:sz w:val="20"/>
              </w:rPr>
              <w:t>«Семья».</w:t>
            </w:r>
            <w:r>
              <w:rPr>
                <w:i/>
                <w:spacing w:val="2"/>
                <w:sz w:val="20"/>
              </w:rPr>
              <w:t xml:space="preserve"> </w:t>
            </w:r>
            <w:r>
              <w:rPr>
                <w:sz w:val="20"/>
              </w:rPr>
              <w:t>Пупсы</w:t>
            </w:r>
            <w:r>
              <w:rPr>
                <w:spacing w:val="-1"/>
                <w:sz w:val="20"/>
              </w:rPr>
              <w:t xml:space="preserve"> </w:t>
            </w:r>
            <w:r>
              <w:rPr>
                <w:sz w:val="20"/>
              </w:rPr>
              <w:t>2</w:t>
            </w:r>
            <w:r>
              <w:rPr>
                <w:spacing w:val="-1"/>
                <w:sz w:val="20"/>
              </w:rPr>
              <w:t xml:space="preserve"> </w:t>
            </w:r>
            <w:r>
              <w:rPr>
                <w:spacing w:val="-2"/>
                <w:sz w:val="20"/>
              </w:rPr>
              <w:t>штуки,</w:t>
            </w:r>
          </w:p>
          <w:p w:rsidR="005F52C1" w:rsidRDefault="008C6A1B">
            <w:pPr>
              <w:pStyle w:val="TableParagraph"/>
              <w:ind w:left="107"/>
              <w:rPr>
                <w:sz w:val="20"/>
              </w:rPr>
            </w:pPr>
            <w:r>
              <w:rPr>
                <w:sz w:val="20"/>
              </w:rPr>
              <w:t>3</w:t>
            </w:r>
            <w:r>
              <w:rPr>
                <w:spacing w:val="40"/>
                <w:sz w:val="20"/>
              </w:rPr>
              <w:t xml:space="preserve"> </w:t>
            </w:r>
            <w:r>
              <w:rPr>
                <w:sz w:val="20"/>
              </w:rPr>
              <w:t>куклы</w:t>
            </w:r>
            <w:r>
              <w:rPr>
                <w:spacing w:val="40"/>
                <w:sz w:val="20"/>
              </w:rPr>
              <w:t xml:space="preserve"> </w:t>
            </w:r>
            <w:r>
              <w:rPr>
                <w:sz w:val="20"/>
              </w:rPr>
              <w:t>большие,</w:t>
            </w:r>
            <w:r>
              <w:rPr>
                <w:spacing w:val="40"/>
                <w:sz w:val="20"/>
              </w:rPr>
              <w:t xml:space="preserve"> </w:t>
            </w:r>
            <w:r>
              <w:rPr>
                <w:sz w:val="20"/>
              </w:rPr>
              <w:t>постельные</w:t>
            </w:r>
            <w:r>
              <w:rPr>
                <w:spacing w:val="40"/>
                <w:sz w:val="20"/>
              </w:rPr>
              <w:t xml:space="preserve"> </w:t>
            </w:r>
            <w:r>
              <w:rPr>
                <w:sz w:val="20"/>
              </w:rPr>
              <w:t>принадлежности</w:t>
            </w:r>
            <w:r>
              <w:rPr>
                <w:spacing w:val="40"/>
                <w:sz w:val="20"/>
              </w:rPr>
              <w:t xml:space="preserve"> </w:t>
            </w:r>
            <w:r>
              <w:rPr>
                <w:sz w:val="20"/>
              </w:rPr>
              <w:t>для</w:t>
            </w:r>
            <w:r>
              <w:rPr>
                <w:spacing w:val="40"/>
                <w:sz w:val="20"/>
              </w:rPr>
              <w:t xml:space="preserve"> </w:t>
            </w:r>
            <w:r>
              <w:rPr>
                <w:sz w:val="20"/>
              </w:rPr>
              <w:t>куклы,</w:t>
            </w:r>
            <w:r>
              <w:rPr>
                <w:spacing w:val="40"/>
                <w:sz w:val="20"/>
              </w:rPr>
              <w:t xml:space="preserve"> </w:t>
            </w:r>
            <w:r>
              <w:rPr>
                <w:sz w:val="20"/>
              </w:rPr>
              <w:t>набор</w:t>
            </w:r>
            <w:r>
              <w:rPr>
                <w:spacing w:val="40"/>
                <w:sz w:val="20"/>
              </w:rPr>
              <w:t xml:space="preserve"> </w:t>
            </w:r>
            <w:r>
              <w:rPr>
                <w:sz w:val="20"/>
              </w:rPr>
              <w:t>столовых</w:t>
            </w:r>
            <w:r>
              <w:rPr>
                <w:spacing w:val="40"/>
                <w:sz w:val="20"/>
              </w:rPr>
              <w:t xml:space="preserve"> </w:t>
            </w:r>
            <w:r>
              <w:rPr>
                <w:sz w:val="20"/>
              </w:rPr>
              <w:t>приборов</w:t>
            </w:r>
            <w:r>
              <w:rPr>
                <w:spacing w:val="40"/>
                <w:sz w:val="20"/>
              </w:rPr>
              <w:t xml:space="preserve"> </w:t>
            </w:r>
            <w:r>
              <w:rPr>
                <w:sz w:val="20"/>
              </w:rPr>
              <w:t>(ложки,</w:t>
            </w:r>
            <w:r>
              <w:rPr>
                <w:spacing w:val="40"/>
                <w:sz w:val="20"/>
              </w:rPr>
              <w:t xml:space="preserve"> </w:t>
            </w:r>
            <w:r>
              <w:rPr>
                <w:sz w:val="20"/>
              </w:rPr>
              <w:t>вилки,</w:t>
            </w:r>
            <w:r>
              <w:rPr>
                <w:spacing w:val="40"/>
                <w:sz w:val="20"/>
              </w:rPr>
              <w:t xml:space="preserve"> </w:t>
            </w:r>
            <w:r>
              <w:rPr>
                <w:sz w:val="20"/>
              </w:rPr>
              <w:t>нож,</w:t>
            </w:r>
            <w:r>
              <w:rPr>
                <w:spacing w:val="40"/>
                <w:sz w:val="20"/>
              </w:rPr>
              <w:t xml:space="preserve"> </w:t>
            </w:r>
            <w:r>
              <w:rPr>
                <w:sz w:val="20"/>
              </w:rPr>
              <w:t>половник,</w:t>
            </w:r>
            <w:r>
              <w:rPr>
                <w:spacing w:val="40"/>
                <w:sz w:val="20"/>
              </w:rPr>
              <w:t xml:space="preserve"> </w:t>
            </w:r>
            <w:r>
              <w:rPr>
                <w:sz w:val="20"/>
              </w:rPr>
              <w:t>шумовка,</w:t>
            </w:r>
            <w:r>
              <w:rPr>
                <w:spacing w:val="40"/>
                <w:sz w:val="20"/>
              </w:rPr>
              <w:t xml:space="preserve"> </w:t>
            </w:r>
            <w:r>
              <w:rPr>
                <w:sz w:val="20"/>
              </w:rPr>
              <w:t>лопаточка</w:t>
            </w:r>
            <w:r>
              <w:rPr>
                <w:spacing w:val="40"/>
                <w:sz w:val="20"/>
              </w:rPr>
              <w:t xml:space="preserve"> </w:t>
            </w:r>
            <w:r>
              <w:rPr>
                <w:sz w:val="20"/>
              </w:rPr>
              <w:t>и</w:t>
            </w:r>
            <w:r>
              <w:rPr>
                <w:spacing w:val="40"/>
                <w:sz w:val="20"/>
              </w:rPr>
              <w:t xml:space="preserve"> </w:t>
            </w:r>
            <w:r>
              <w:rPr>
                <w:sz w:val="20"/>
              </w:rPr>
              <w:t>т.д.),</w:t>
            </w:r>
            <w:r>
              <w:rPr>
                <w:spacing w:val="40"/>
                <w:sz w:val="20"/>
              </w:rPr>
              <w:t xml:space="preserve"> </w:t>
            </w:r>
            <w:r>
              <w:rPr>
                <w:sz w:val="20"/>
              </w:rPr>
              <w:t>набор чайной</w:t>
            </w:r>
            <w:r>
              <w:rPr>
                <w:spacing w:val="37"/>
                <w:sz w:val="20"/>
              </w:rPr>
              <w:t xml:space="preserve"> </w:t>
            </w:r>
            <w:r>
              <w:rPr>
                <w:sz w:val="20"/>
              </w:rPr>
              <w:t>посуды</w:t>
            </w:r>
            <w:r>
              <w:rPr>
                <w:spacing w:val="40"/>
                <w:sz w:val="20"/>
              </w:rPr>
              <w:t xml:space="preserve"> </w:t>
            </w:r>
            <w:r>
              <w:rPr>
                <w:sz w:val="20"/>
              </w:rPr>
              <w:t>(блюдца,</w:t>
            </w:r>
            <w:r>
              <w:rPr>
                <w:spacing w:val="40"/>
                <w:sz w:val="20"/>
              </w:rPr>
              <w:t xml:space="preserve"> </w:t>
            </w:r>
            <w:r>
              <w:rPr>
                <w:sz w:val="20"/>
              </w:rPr>
              <w:t>чашки).</w:t>
            </w:r>
            <w:r>
              <w:rPr>
                <w:spacing w:val="40"/>
                <w:sz w:val="20"/>
              </w:rPr>
              <w:t xml:space="preserve"> </w:t>
            </w:r>
            <w:r>
              <w:rPr>
                <w:sz w:val="20"/>
              </w:rPr>
              <w:t>набор</w:t>
            </w:r>
            <w:r>
              <w:rPr>
                <w:spacing w:val="36"/>
                <w:sz w:val="20"/>
              </w:rPr>
              <w:t xml:space="preserve"> </w:t>
            </w:r>
            <w:r>
              <w:rPr>
                <w:sz w:val="20"/>
              </w:rPr>
              <w:t>хлебо</w:t>
            </w:r>
            <w:r>
              <w:rPr>
                <w:spacing w:val="40"/>
                <w:sz w:val="20"/>
              </w:rPr>
              <w:t xml:space="preserve"> </w:t>
            </w:r>
            <w:r>
              <w:rPr>
                <w:sz w:val="20"/>
              </w:rPr>
              <w:t>-</w:t>
            </w:r>
            <w:r>
              <w:rPr>
                <w:spacing w:val="40"/>
                <w:sz w:val="20"/>
              </w:rPr>
              <w:t xml:space="preserve"> </w:t>
            </w:r>
            <w:r>
              <w:rPr>
                <w:sz w:val="20"/>
              </w:rPr>
              <w:t>булочных</w:t>
            </w:r>
            <w:r>
              <w:rPr>
                <w:spacing w:val="36"/>
                <w:sz w:val="20"/>
              </w:rPr>
              <w:t xml:space="preserve"> </w:t>
            </w:r>
            <w:r>
              <w:rPr>
                <w:sz w:val="20"/>
              </w:rPr>
              <w:t>изделий</w:t>
            </w:r>
            <w:r>
              <w:rPr>
                <w:spacing w:val="40"/>
                <w:sz w:val="20"/>
              </w:rPr>
              <w:t xml:space="preserve"> </w:t>
            </w:r>
            <w:r>
              <w:rPr>
                <w:sz w:val="20"/>
              </w:rPr>
              <w:t>(круассан, хлеб, батон, пирожное, пирожок), набор разрезных овощей из дерева в ящике. Одежда для кукол по временам года,</w:t>
            </w:r>
            <w:r>
              <w:rPr>
                <w:spacing w:val="40"/>
                <w:sz w:val="20"/>
              </w:rPr>
              <w:t xml:space="preserve"> </w:t>
            </w:r>
            <w:r>
              <w:rPr>
                <w:sz w:val="20"/>
              </w:rPr>
              <w:t>утюг.</w:t>
            </w:r>
          </w:p>
          <w:p w:rsidR="005F52C1" w:rsidRDefault="008C6A1B">
            <w:pPr>
              <w:pStyle w:val="TableParagraph"/>
              <w:spacing w:before="1"/>
              <w:ind w:left="107" w:right="108"/>
              <w:jc w:val="both"/>
              <w:rPr>
                <w:sz w:val="20"/>
              </w:rPr>
            </w:pPr>
            <w:r>
              <w:rPr>
                <w:sz w:val="20"/>
              </w:rPr>
              <w:t>Детский набор для уборки комнаты (щетка, ведро, савки, хлопушка для выбивания пыли, щетка для пыли ).</w:t>
            </w:r>
          </w:p>
          <w:p w:rsidR="005F52C1" w:rsidRDefault="008C6A1B">
            <w:pPr>
              <w:pStyle w:val="TableParagraph"/>
              <w:ind w:left="107" w:right="94"/>
              <w:jc w:val="both"/>
              <w:rPr>
                <w:sz w:val="20"/>
              </w:rPr>
            </w:pPr>
            <w:r>
              <w:rPr>
                <w:i/>
                <w:sz w:val="20"/>
              </w:rPr>
              <w:t>Сюжетно-ролевая игра «Парикмахерская».</w:t>
            </w:r>
            <w:r>
              <w:rPr>
                <w:i/>
                <w:spacing w:val="40"/>
                <w:sz w:val="20"/>
              </w:rPr>
              <w:t xml:space="preserve"> </w:t>
            </w:r>
            <w:r>
              <w:rPr>
                <w:sz w:val="20"/>
              </w:rPr>
              <w:t>Набор (расческа, 3 зеркальца, резинки, заколки ободки, сумочка, два фена, бигуди, заколки, очки, гребни и маленькая сумочка с аксессуарами, заколки-шляпки т.д.).</w:t>
            </w:r>
          </w:p>
          <w:p w:rsidR="005F52C1" w:rsidRDefault="008C6A1B">
            <w:pPr>
              <w:pStyle w:val="TableParagraph"/>
              <w:spacing w:line="229" w:lineRule="exact"/>
              <w:ind w:left="107"/>
              <w:jc w:val="both"/>
              <w:rPr>
                <w:sz w:val="20"/>
              </w:rPr>
            </w:pPr>
            <w:r>
              <w:rPr>
                <w:i/>
                <w:sz w:val="20"/>
              </w:rPr>
              <w:t>Сюжетно-ролевая</w:t>
            </w:r>
            <w:r>
              <w:rPr>
                <w:i/>
                <w:spacing w:val="13"/>
                <w:sz w:val="20"/>
              </w:rPr>
              <w:t xml:space="preserve"> </w:t>
            </w:r>
            <w:r>
              <w:rPr>
                <w:i/>
                <w:sz w:val="20"/>
              </w:rPr>
              <w:t>игра</w:t>
            </w:r>
            <w:r>
              <w:rPr>
                <w:i/>
                <w:spacing w:val="16"/>
                <w:sz w:val="20"/>
              </w:rPr>
              <w:t xml:space="preserve"> </w:t>
            </w:r>
            <w:r>
              <w:rPr>
                <w:i/>
                <w:sz w:val="20"/>
              </w:rPr>
              <w:t>«Магазин».</w:t>
            </w:r>
            <w:r>
              <w:rPr>
                <w:i/>
                <w:spacing w:val="15"/>
                <w:sz w:val="20"/>
              </w:rPr>
              <w:t xml:space="preserve"> </w:t>
            </w:r>
            <w:r>
              <w:rPr>
                <w:i/>
                <w:sz w:val="20"/>
              </w:rPr>
              <w:t>2</w:t>
            </w:r>
            <w:r>
              <w:rPr>
                <w:i/>
                <w:spacing w:val="20"/>
                <w:sz w:val="20"/>
              </w:rPr>
              <w:t xml:space="preserve"> </w:t>
            </w:r>
            <w:r>
              <w:rPr>
                <w:sz w:val="20"/>
              </w:rPr>
              <w:t>корзинки</w:t>
            </w:r>
            <w:r>
              <w:rPr>
                <w:spacing w:val="18"/>
                <w:sz w:val="20"/>
              </w:rPr>
              <w:t xml:space="preserve"> </w:t>
            </w:r>
            <w:r>
              <w:rPr>
                <w:sz w:val="20"/>
              </w:rPr>
              <w:t>для</w:t>
            </w:r>
            <w:r>
              <w:rPr>
                <w:spacing w:val="17"/>
                <w:sz w:val="20"/>
              </w:rPr>
              <w:t xml:space="preserve"> </w:t>
            </w:r>
            <w:r>
              <w:rPr>
                <w:sz w:val="20"/>
              </w:rPr>
              <w:t>магазина,</w:t>
            </w:r>
            <w:r>
              <w:rPr>
                <w:spacing w:val="18"/>
                <w:sz w:val="20"/>
              </w:rPr>
              <w:t xml:space="preserve"> </w:t>
            </w:r>
            <w:r>
              <w:rPr>
                <w:sz w:val="20"/>
              </w:rPr>
              <w:t>сумки,</w:t>
            </w:r>
            <w:r>
              <w:rPr>
                <w:spacing w:val="19"/>
                <w:sz w:val="20"/>
              </w:rPr>
              <w:t xml:space="preserve"> </w:t>
            </w:r>
            <w:r>
              <w:rPr>
                <w:spacing w:val="-2"/>
                <w:sz w:val="20"/>
              </w:rPr>
              <w:t>кошельки.</w:t>
            </w:r>
          </w:p>
          <w:p w:rsidR="005F52C1" w:rsidRDefault="008C6A1B">
            <w:pPr>
              <w:pStyle w:val="TableParagraph"/>
              <w:spacing w:line="228" w:lineRule="exact"/>
              <w:ind w:left="107" w:right="96"/>
              <w:jc w:val="both"/>
              <w:rPr>
                <w:sz w:val="20"/>
              </w:rPr>
            </w:pPr>
            <w:r>
              <w:rPr>
                <w:sz w:val="20"/>
              </w:rPr>
              <w:t>Набор для магазина (счёты, 2 весов, деньги, овощи, фрукты в сетке и т.д.) набор фруктов, овощей, 1 корзинка 1таз, три подноса разного размера</w:t>
            </w:r>
          </w:p>
        </w:tc>
      </w:tr>
    </w:tbl>
    <w:p w:rsidR="005F52C1" w:rsidRDefault="005F52C1">
      <w:pPr>
        <w:spacing w:line="228" w:lineRule="exact"/>
        <w:jc w:val="both"/>
        <w:rPr>
          <w:sz w:val="20"/>
        </w:rPr>
        <w:sectPr w:rsidR="005F52C1">
          <w:pgSz w:w="11910" w:h="16840"/>
          <w:pgMar w:top="1040" w:right="160" w:bottom="1180" w:left="1040" w:header="0" w:footer="972"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210"/>
      </w:tblGrid>
      <w:tr w:rsidR="005F52C1">
        <w:trPr>
          <w:trHeight w:val="2069"/>
        </w:trPr>
        <w:tc>
          <w:tcPr>
            <w:tcW w:w="2364" w:type="dxa"/>
          </w:tcPr>
          <w:p w:rsidR="005F52C1" w:rsidRDefault="005F52C1">
            <w:pPr>
              <w:pStyle w:val="TableParagraph"/>
              <w:rPr>
                <w:sz w:val="20"/>
              </w:rPr>
            </w:pPr>
          </w:p>
        </w:tc>
        <w:tc>
          <w:tcPr>
            <w:tcW w:w="7210" w:type="dxa"/>
          </w:tcPr>
          <w:p w:rsidR="005F52C1" w:rsidRDefault="008C6A1B">
            <w:pPr>
              <w:pStyle w:val="TableParagraph"/>
              <w:ind w:left="107" w:right="95"/>
              <w:jc w:val="both"/>
              <w:rPr>
                <w:sz w:val="20"/>
              </w:rPr>
            </w:pPr>
            <w:r>
              <w:rPr>
                <w:i/>
                <w:sz w:val="20"/>
              </w:rPr>
              <w:t xml:space="preserve">Сюжетно-ролевая игра «Больница». </w:t>
            </w:r>
            <w:r>
              <w:rPr>
                <w:sz w:val="20"/>
              </w:rPr>
              <w:t>Набор «Маленький доктор»,</w:t>
            </w:r>
            <w:r>
              <w:rPr>
                <w:spacing w:val="40"/>
                <w:sz w:val="20"/>
              </w:rPr>
              <w:t xml:space="preserve"> </w:t>
            </w:r>
            <w:r>
              <w:rPr>
                <w:sz w:val="20"/>
              </w:rPr>
              <w:t>аппарат для прослушивания, 2 грелки, 2 шприца, 2 молоточка, 2 лотка для инструментов, аптечный поднос, блистеры с таблетками, баночка с микстурой, градусники 2 шт.,, баночка для ваты, скальпель, мерная ложка, фонарик для осмотра горла, аптечка, кукла в одежде врача.</w:t>
            </w:r>
          </w:p>
          <w:p w:rsidR="005F52C1" w:rsidRDefault="008C6A1B">
            <w:pPr>
              <w:pStyle w:val="TableParagraph"/>
              <w:ind w:left="107" w:right="97"/>
              <w:jc w:val="both"/>
              <w:rPr>
                <w:sz w:val="20"/>
              </w:rPr>
            </w:pPr>
            <w:r>
              <w:rPr>
                <w:i/>
                <w:sz w:val="20"/>
              </w:rPr>
              <w:t xml:space="preserve">Сюжетно-ролевая игра «Мастерская». </w:t>
            </w:r>
            <w:r>
              <w:rPr>
                <w:sz w:val="20"/>
              </w:rPr>
              <w:t>Напольный строительный материал. Конструктор Лего. Пластмассовые и деревянные кубики. Транспортные</w:t>
            </w:r>
            <w:r>
              <w:rPr>
                <w:spacing w:val="40"/>
                <w:sz w:val="20"/>
              </w:rPr>
              <w:t xml:space="preserve"> </w:t>
            </w:r>
            <w:r>
              <w:rPr>
                <w:sz w:val="20"/>
              </w:rPr>
              <w:t>игрушки,</w:t>
            </w:r>
            <w:r>
              <w:rPr>
                <w:spacing w:val="43"/>
                <w:sz w:val="20"/>
              </w:rPr>
              <w:t xml:space="preserve"> </w:t>
            </w:r>
            <w:r>
              <w:rPr>
                <w:sz w:val="20"/>
              </w:rPr>
              <w:t>набор</w:t>
            </w:r>
            <w:r>
              <w:rPr>
                <w:spacing w:val="43"/>
                <w:sz w:val="20"/>
              </w:rPr>
              <w:t xml:space="preserve"> </w:t>
            </w:r>
            <w:r>
              <w:rPr>
                <w:sz w:val="20"/>
              </w:rPr>
              <w:t>инструментов</w:t>
            </w:r>
            <w:r>
              <w:rPr>
                <w:spacing w:val="43"/>
                <w:sz w:val="20"/>
              </w:rPr>
              <w:t xml:space="preserve"> </w:t>
            </w:r>
            <w:r>
              <w:rPr>
                <w:sz w:val="20"/>
              </w:rPr>
              <w:t>«Мастер»,</w:t>
            </w:r>
            <w:r>
              <w:rPr>
                <w:spacing w:val="44"/>
                <w:sz w:val="20"/>
              </w:rPr>
              <w:t xml:space="preserve"> </w:t>
            </w:r>
            <w:r>
              <w:rPr>
                <w:sz w:val="20"/>
              </w:rPr>
              <w:t>ящик</w:t>
            </w:r>
            <w:r>
              <w:rPr>
                <w:spacing w:val="41"/>
                <w:sz w:val="20"/>
              </w:rPr>
              <w:t xml:space="preserve"> </w:t>
            </w:r>
            <w:r>
              <w:rPr>
                <w:sz w:val="20"/>
              </w:rPr>
              <w:t>для</w:t>
            </w:r>
            <w:r>
              <w:rPr>
                <w:spacing w:val="43"/>
                <w:sz w:val="20"/>
              </w:rPr>
              <w:t xml:space="preserve"> </w:t>
            </w:r>
            <w:r>
              <w:rPr>
                <w:sz w:val="20"/>
              </w:rPr>
              <w:t>инструментов,</w:t>
            </w:r>
            <w:r>
              <w:rPr>
                <w:spacing w:val="44"/>
                <w:sz w:val="20"/>
              </w:rPr>
              <w:t xml:space="preserve"> </w:t>
            </w:r>
            <w:r>
              <w:rPr>
                <w:sz w:val="20"/>
              </w:rPr>
              <w:t>станок</w:t>
            </w:r>
            <w:r>
              <w:rPr>
                <w:spacing w:val="42"/>
                <w:sz w:val="20"/>
              </w:rPr>
              <w:t xml:space="preserve"> </w:t>
            </w:r>
            <w:r>
              <w:rPr>
                <w:spacing w:val="-5"/>
                <w:sz w:val="20"/>
              </w:rPr>
              <w:t>для</w:t>
            </w:r>
          </w:p>
          <w:p w:rsidR="005F52C1" w:rsidRDefault="008C6A1B">
            <w:pPr>
              <w:pStyle w:val="TableParagraph"/>
              <w:spacing w:line="214" w:lineRule="exact"/>
              <w:ind w:left="107"/>
              <w:jc w:val="both"/>
              <w:rPr>
                <w:sz w:val="20"/>
              </w:rPr>
            </w:pPr>
            <w:r>
              <w:rPr>
                <w:sz w:val="20"/>
              </w:rPr>
              <w:t>слесарных</w:t>
            </w:r>
            <w:r>
              <w:rPr>
                <w:spacing w:val="-6"/>
                <w:sz w:val="20"/>
              </w:rPr>
              <w:t xml:space="preserve"> </w:t>
            </w:r>
            <w:r>
              <w:rPr>
                <w:sz w:val="20"/>
              </w:rPr>
              <w:t>инструментов с</w:t>
            </w:r>
            <w:r>
              <w:rPr>
                <w:spacing w:val="-6"/>
                <w:sz w:val="20"/>
              </w:rPr>
              <w:t xml:space="preserve"> </w:t>
            </w:r>
            <w:r>
              <w:rPr>
                <w:sz w:val="20"/>
              </w:rPr>
              <w:t xml:space="preserve">подвесными </w:t>
            </w:r>
            <w:r>
              <w:rPr>
                <w:spacing w:val="-2"/>
                <w:sz w:val="20"/>
              </w:rPr>
              <w:t>полками.</w:t>
            </w:r>
          </w:p>
        </w:tc>
      </w:tr>
      <w:tr w:rsidR="005F52C1">
        <w:trPr>
          <w:trHeight w:val="230"/>
        </w:trPr>
        <w:tc>
          <w:tcPr>
            <w:tcW w:w="9574" w:type="dxa"/>
            <w:gridSpan w:val="2"/>
          </w:tcPr>
          <w:p w:rsidR="005F52C1" w:rsidRDefault="008C6A1B">
            <w:pPr>
              <w:pStyle w:val="TableParagraph"/>
              <w:spacing w:line="210" w:lineRule="exact"/>
              <w:ind w:left="7"/>
              <w:jc w:val="center"/>
              <w:rPr>
                <w:b/>
                <w:sz w:val="20"/>
              </w:rPr>
            </w:pPr>
            <w:r>
              <w:rPr>
                <w:b/>
                <w:sz w:val="20"/>
              </w:rPr>
              <w:t>Познавательное</w:t>
            </w:r>
            <w:r>
              <w:rPr>
                <w:b/>
                <w:spacing w:val="-8"/>
                <w:sz w:val="20"/>
              </w:rPr>
              <w:t xml:space="preserve"> </w:t>
            </w:r>
            <w:r>
              <w:rPr>
                <w:b/>
                <w:spacing w:val="-2"/>
                <w:sz w:val="20"/>
              </w:rPr>
              <w:t>развитие</w:t>
            </w:r>
          </w:p>
        </w:tc>
      </w:tr>
      <w:tr w:rsidR="005F52C1">
        <w:trPr>
          <w:trHeight w:val="3222"/>
        </w:trPr>
        <w:tc>
          <w:tcPr>
            <w:tcW w:w="2364" w:type="dxa"/>
          </w:tcPr>
          <w:p w:rsidR="005F52C1" w:rsidRDefault="008C6A1B">
            <w:pPr>
              <w:pStyle w:val="TableParagraph"/>
              <w:spacing w:line="226" w:lineRule="exact"/>
              <w:ind w:left="10" w:right="2"/>
              <w:jc w:val="center"/>
              <w:rPr>
                <w:sz w:val="20"/>
              </w:rPr>
            </w:pPr>
            <w:r>
              <w:rPr>
                <w:sz w:val="20"/>
              </w:rPr>
              <w:t>Уголок</w:t>
            </w:r>
            <w:r>
              <w:rPr>
                <w:spacing w:val="-3"/>
                <w:sz w:val="20"/>
              </w:rPr>
              <w:t xml:space="preserve"> </w:t>
            </w:r>
            <w:r>
              <w:rPr>
                <w:spacing w:val="-2"/>
                <w:sz w:val="20"/>
              </w:rPr>
              <w:t>природы</w:t>
            </w:r>
          </w:p>
        </w:tc>
        <w:tc>
          <w:tcPr>
            <w:tcW w:w="7210" w:type="dxa"/>
          </w:tcPr>
          <w:p w:rsidR="005F52C1" w:rsidRDefault="008C6A1B" w:rsidP="00A60C47">
            <w:pPr>
              <w:pStyle w:val="TableParagraph"/>
              <w:ind w:left="107" w:right="98"/>
              <w:jc w:val="both"/>
              <w:rPr>
                <w:sz w:val="20"/>
              </w:rPr>
            </w:pPr>
            <w:r>
              <w:rPr>
                <w:sz w:val="20"/>
              </w:rPr>
              <w:t>Паспорт уголка природы. Литература природоведческого содержания: «Мамы и детки», «Насекомые», «Грибы и ягоды», «Овощи и фрукты»,</w:t>
            </w:r>
            <w:r>
              <w:rPr>
                <w:spacing w:val="75"/>
                <w:w w:val="150"/>
                <w:sz w:val="20"/>
              </w:rPr>
              <w:t xml:space="preserve"> </w:t>
            </w:r>
            <w:r>
              <w:rPr>
                <w:sz w:val="20"/>
              </w:rPr>
              <w:t>«Цветы»,</w:t>
            </w:r>
            <w:r>
              <w:rPr>
                <w:spacing w:val="77"/>
                <w:w w:val="150"/>
                <w:sz w:val="20"/>
              </w:rPr>
              <w:t xml:space="preserve"> </w:t>
            </w:r>
            <w:r>
              <w:rPr>
                <w:sz w:val="20"/>
              </w:rPr>
              <w:t>«Домашние</w:t>
            </w:r>
            <w:r>
              <w:rPr>
                <w:spacing w:val="76"/>
                <w:w w:val="150"/>
                <w:sz w:val="20"/>
              </w:rPr>
              <w:t xml:space="preserve"> </w:t>
            </w:r>
            <w:r>
              <w:rPr>
                <w:sz w:val="20"/>
              </w:rPr>
              <w:t>животные</w:t>
            </w:r>
            <w:r>
              <w:rPr>
                <w:spacing w:val="71"/>
                <w:w w:val="150"/>
                <w:sz w:val="20"/>
              </w:rPr>
              <w:t xml:space="preserve"> </w:t>
            </w:r>
            <w:r>
              <w:rPr>
                <w:sz w:val="20"/>
              </w:rPr>
              <w:t>и</w:t>
            </w:r>
            <w:r>
              <w:rPr>
                <w:spacing w:val="77"/>
                <w:w w:val="150"/>
                <w:sz w:val="20"/>
              </w:rPr>
              <w:t xml:space="preserve"> </w:t>
            </w:r>
            <w:r>
              <w:rPr>
                <w:sz w:val="20"/>
              </w:rPr>
              <w:t>птицы»,</w:t>
            </w:r>
            <w:r>
              <w:rPr>
                <w:spacing w:val="77"/>
                <w:w w:val="150"/>
                <w:sz w:val="20"/>
              </w:rPr>
              <w:t xml:space="preserve"> </w:t>
            </w:r>
            <w:r>
              <w:rPr>
                <w:sz w:val="20"/>
              </w:rPr>
              <w:t>«Дикие</w:t>
            </w:r>
            <w:r>
              <w:rPr>
                <w:spacing w:val="76"/>
                <w:w w:val="150"/>
                <w:sz w:val="20"/>
              </w:rPr>
              <w:t xml:space="preserve"> </w:t>
            </w:r>
            <w:r>
              <w:rPr>
                <w:spacing w:val="-2"/>
                <w:sz w:val="20"/>
              </w:rPr>
              <w:t>животные»,</w:t>
            </w:r>
            <w:r w:rsidR="00A60C47">
              <w:rPr>
                <w:sz w:val="20"/>
              </w:rPr>
              <w:t xml:space="preserve"> </w:t>
            </w:r>
            <w:r>
              <w:rPr>
                <w:sz w:val="20"/>
              </w:rPr>
              <w:t>«Комнатные</w:t>
            </w:r>
            <w:r>
              <w:rPr>
                <w:spacing w:val="75"/>
                <w:sz w:val="20"/>
              </w:rPr>
              <w:t xml:space="preserve"> </w:t>
            </w:r>
            <w:r>
              <w:rPr>
                <w:sz w:val="20"/>
              </w:rPr>
              <w:t>растения»,</w:t>
            </w:r>
            <w:r>
              <w:rPr>
                <w:spacing w:val="79"/>
                <w:sz w:val="20"/>
              </w:rPr>
              <w:t xml:space="preserve"> </w:t>
            </w:r>
            <w:r>
              <w:rPr>
                <w:sz w:val="20"/>
              </w:rPr>
              <w:t>«Деревья»,</w:t>
            </w:r>
            <w:r>
              <w:rPr>
                <w:spacing w:val="58"/>
                <w:w w:val="150"/>
                <w:sz w:val="20"/>
              </w:rPr>
              <w:t xml:space="preserve"> </w:t>
            </w:r>
            <w:r>
              <w:rPr>
                <w:sz w:val="20"/>
              </w:rPr>
              <w:t>«Времена</w:t>
            </w:r>
            <w:r>
              <w:rPr>
                <w:spacing w:val="77"/>
                <w:sz w:val="20"/>
              </w:rPr>
              <w:t xml:space="preserve"> </w:t>
            </w:r>
            <w:r>
              <w:rPr>
                <w:sz w:val="20"/>
              </w:rPr>
              <w:t>года»,</w:t>
            </w:r>
            <w:r>
              <w:rPr>
                <w:spacing w:val="79"/>
                <w:sz w:val="20"/>
              </w:rPr>
              <w:t xml:space="preserve"> </w:t>
            </w:r>
            <w:r>
              <w:rPr>
                <w:sz w:val="20"/>
              </w:rPr>
              <w:t>«Природные</w:t>
            </w:r>
            <w:r>
              <w:rPr>
                <w:spacing w:val="78"/>
                <w:sz w:val="20"/>
              </w:rPr>
              <w:t xml:space="preserve"> </w:t>
            </w:r>
            <w:r>
              <w:rPr>
                <w:spacing w:val="-2"/>
                <w:sz w:val="20"/>
              </w:rPr>
              <w:t>явления»,</w:t>
            </w:r>
          </w:p>
          <w:p w:rsidR="005F52C1" w:rsidRDefault="008C6A1B">
            <w:pPr>
              <w:pStyle w:val="TableParagraph"/>
              <w:ind w:left="107" w:right="98"/>
              <w:jc w:val="both"/>
              <w:rPr>
                <w:sz w:val="20"/>
              </w:rPr>
            </w:pPr>
            <w:r>
              <w:rPr>
                <w:sz w:val="20"/>
              </w:rPr>
              <w:t xml:space="preserve">«Животные России», настольная игра «двойняшки щенки», домино «Забавные зверята», стихи «Это кто?». Зоологическое лото «земля и её жители», фигурки насекомых, набор фигурок животных леса, наборы фигурок животных Африки, домашние животные, фигурка лягушки, наборы инструментов для ухода за комнатными растениями, маленькие лейки для полива 2 шт., ведёрко детское с </w:t>
            </w:r>
            <w:r>
              <w:rPr>
                <w:spacing w:val="-2"/>
                <w:sz w:val="20"/>
              </w:rPr>
              <w:t>инструментами.</w:t>
            </w:r>
          </w:p>
          <w:p w:rsidR="005F52C1" w:rsidRDefault="008C6A1B">
            <w:pPr>
              <w:pStyle w:val="TableParagraph"/>
              <w:spacing w:line="242" w:lineRule="auto"/>
              <w:ind w:left="107" w:right="103"/>
              <w:jc w:val="both"/>
              <w:rPr>
                <w:sz w:val="20"/>
              </w:rPr>
            </w:pPr>
            <w:r>
              <w:rPr>
                <w:sz w:val="20"/>
              </w:rPr>
              <w:t>. Тряпочки для протирания листьев, фартуки клеёнчатые, шеточка для ухода за листьями.</w:t>
            </w:r>
            <w:r>
              <w:rPr>
                <w:spacing w:val="50"/>
                <w:sz w:val="20"/>
              </w:rPr>
              <w:t xml:space="preserve"> </w:t>
            </w:r>
            <w:r>
              <w:rPr>
                <w:sz w:val="20"/>
              </w:rPr>
              <w:t>Развивающая</w:t>
            </w:r>
            <w:r>
              <w:rPr>
                <w:spacing w:val="50"/>
                <w:sz w:val="20"/>
              </w:rPr>
              <w:t xml:space="preserve"> </w:t>
            </w:r>
            <w:r>
              <w:rPr>
                <w:sz w:val="20"/>
              </w:rPr>
              <w:t>игра</w:t>
            </w:r>
            <w:r>
              <w:rPr>
                <w:spacing w:val="50"/>
                <w:sz w:val="20"/>
              </w:rPr>
              <w:t xml:space="preserve"> </w:t>
            </w:r>
            <w:r>
              <w:rPr>
                <w:sz w:val="20"/>
              </w:rPr>
              <w:t>«Живая</w:t>
            </w:r>
            <w:r>
              <w:rPr>
                <w:spacing w:val="50"/>
                <w:sz w:val="20"/>
              </w:rPr>
              <w:t xml:space="preserve"> </w:t>
            </w:r>
            <w:r>
              <w:rPr>
                <w:sz w:val="20"/>
              </w:rPr>
              <w:t>и</w:t>
            </w:r>
            <w:r>
              <w:rPr>
                <w:spacing w:val="51"/>
                <w:sz w:val="20"/>
              </w:rPr>
              <w:t xml:space="preserve"> </w:t>
            </w:r>
            <w:r>
              <w:rPr>
                <w:sz w:val="20"/>
              </w:rPr>
              <w:t>неживая</w:t>
            </w:r>
            <w:r>
              <w:rPr>
                <w:spacing w:val="50"/>
                <w:sz w:val="20"/>
              </w:rPr>
              <w:t xml:space="preserve"> </w:t>
            </w:r>
            <w:r>
              <w:rPr>
                <w:sz w:val="20"/>
              </w:rPr>
              <w:t>природа»,</w:t>
            </w:r>
            <w:r>
              <w:rPr>
                <w:spacing w:val="56"/>
                <w:sz w:val="20"/>
              </w:rPr>
              <w:t xml:space="preserve"> </w:t>
            </w:r>
            <w:r>
              <w:rPr>
                <w:sz w:val="20"/>
              </w:rPr>
              <w:t>«умные</w:t>
            </w:r>
            <w:r>
              <w:rPr>
                <w:spacing w:val="51"/>
                <w:sz w:val="20"/>
              </w:rPr>
              <w:t xml:space="preserve"> </w:t>
            </w:r>
            <w:r>
              <w:rPr>
                <w:spacing w:val="-2"/>
                <w:sz w:val="20"/>
              </w:rPr>
              <w:t>карточки</w:t>
            </w:r>
          </w:p>
          <w:p w:rsidR="005F52C1" w:rsidRDefault="008C6A1B">
            <w:pPr>
              <w:pStyle w:val="TableParagraph"/>
              <w:spacing w:line="213" w:lineRule="exact"/>
              <w:ind w:left="107"/>
              <w:jc w:val="both"/>
              <w:rPr>
                <w:sz w:val="20"/>
              </w:rPr>
            </w:pPr>
            <w:r>
              <w:rPr>
                <w:sz w:val="20"/>
              </w:rPr>
              <w:t>«Времена</w:t>
            </w:r>
            <w:r>
              <w:rPr>
                <w:spacing w:val="-3"/>
                <w:sz w:val="20"/>
              </w:rPr>
              <w:t xml:space="preserve"> </w:t>
            </w:r>
            <w:r>
              <w:rPr>
                <w:spacing w:val="-2"/>
                <w:sz w:val="20"/>
              </w:rPr>
              <w:t>года»</w:t>
            </w:r>
          </w:p>
        </w:tc>
      </w:tr>
      <w:tr w:rsidR="005F52C1">
        <w:trPr>
          <w:trHeight w:val="2298"/>
        </w:trPr>
        <w:tc>
          <w:tcPr>
            <w:tcW w:w="2364" w:type="dxa"/>
          </w:tcPr>
          <w:p w:rsidR="005F52C1" w:rsidRDefault="008C6A1B">
            <w:pPr>
              <w:pStyle w:val="TableParagraph"/>
              <w:spacing w:line="242" w:lineRule="auto"/>
              <w:ind w:left="239" w:right="110" w:firstLine="628"/>
              <w:rPr>
                <w:sz w:val="20"/>
              </w:rPr>
            </w:pPr>
            <w:r>
              <w:rPr>
                <w:spacing w:val="-2"/>
                <w:sz w:val="20"/>
              </w:rPr>
              <w:t>Уголок экспериментирования</w:t>
            </w:r>
          </w:p>
        </w:tc>
        <w:tc>
          <w:tcPr>
            <w:tcW w:w="7210" w:type="dxa"/>
          </w:tcPr>
          <w:p w:rsidR="005F52C1" w:rsidRDefault="008C6A1B">
            <w:pPr>
              <w:pStyle w:val="TableParagraph"/>
              <w:ind w:left="107" w:right="97"/>
              <w:jc w:val="both"/>
              <w:rPr>
                <w:sz w:val="20"/>
              </w:rPr>
            </w:pPr>
            <w:r>
              <w:rPr>
                <w:sz w:val="20"/>
              </w:rPr>
              <w:t>Природный и бросовый материал: ракушки, камешки, резина, шишки, жёлуди, вата, птичий пух, семена цветов, семена клёна.</w:t>
            </w:r>
            <w:r>
              <w:rPr>
                <w:spacing w:val="40"/>
                <w:sz w:val="20"/>
              </w:rPr>
              <w:t xml:space="preserve"> </w:t>
            </w:r>
            <w:r>
              <w:rPr>
                <w:sz w:val="20"/>
              </w:rPr>
              <w:t>Материал для проведения опытов: стаканчики для рассады, земля, песок, клеёнка Тарелочки для проведения опытов, наборы образцов тканей, образцов бумаги, баночки с различным материалом, пробирки для проведения опытов, набор ложек разного размера для проведения опытов, лупа, пинцеты, стаканчики, трубочки с листочками для опытов, воронки 3 шт., ложки, мешочки из ткани.</w:t>
            </w:r>
          </w:p>
          <w:p w:rsidR="005F52C1" w:rsidRDefault="008C6A1B">
            <w:pPr>
              <w:pStyle w:val="TableParagraph"/>
              <w:ind w:left="107" w:right="100"/>
              <w:jc w:val="both"/>
              <w:rPr>
                <w:sz w:val="20"/>
              </w:rPr>
            </w:pPr>
            <w:r>
              <w:rPr>
                <w:sz w:val="20"/>
              </w:rPr>
              <w:t>Книги:</w:t>
            </w:r>
            <w:r>
              <w:rPr>
                <w:spacing w:val="40"/>
                <w:sz w:val="20"/>
              </w:rPr>
              <w:t xml:space="preserve"> </w:t>
            </w:r>
            <w:r>
              <w:rPr>
                <w:sz w:val="20"/>
              </w:rPr>
              <w:t>«Опыты с разными материалами», Картотека опытов и экспериментов. Карточки</w:t>
            </w:r>
            <w:r>
              <w:rPr>
                <w:spacing w:val="12"/>
                <w:sz w:val="20"/>
              </w:rPr>
              <w:t xml:space="preserve"> </w:t>
            </w:r>
            <w:r>
              <w:rPr>
                <w:sz w:val="20"/>
              </w:rPr>
              <w:t>с</w:t>
            </w:r>
            <w:r>
              <w:rPr>
                <w:spacing w:val="13"/>
                <w:sz w:val="20"/>
              </w:rPr>
              <w:t xml:space="preserve"> </w:t>
            </w:r>
            <w:r>
              <w:rPr>
                <w:sz w:val="20"/>
              </w:rPr>
              <w:t>последовательностью</w:t>
            </w:r>
            <w:r>
              <w:rPr>
                <w:spacing w:val="13"/>
                <w:sz w:val="20"/>
              </w:rPr>
              <w:t xml:space="preserve"> </w:t>
            </w:r>
            <w:r>
              <w:rPr>
                <w:sz w:val="20"/>
              </w:rPr>
              <w:t>работы</w:t>
            </w:r>
            <w:r>
              <w:rPr>
                <w:spacing w:val="12"/>
                <w:sz w:val="20"/>
              </w:rPr>
              <w:t xml:space="preserve"> </w:t>
            </w:r>
            <w:r>
              <w:rPr>
                <w:sz w:val="20"/>
              </w:rPr>
              <w:t>над</w:t>
            </w:r>
            <w:r>
              <w:rPr>
                <w:spacing w:val="12"/>
                <w:sz w:val="20"/>
              </w:rPr>
              <w:t xml:space="preserve"> </w:t>
            </w:r>
            <w:r>
              <w:rPr>
                <w:sz w:val="20"/>
              </w:rPr>
              <w:t>экспериментом.</w:t>
            </w:r>
            <w:r>
              <w:rPr>
                <w:spacing w:val="12"/>
                <w:sz w:val="20"/>
              </w:rPr>
              <w:t xml:space="preserve"> </w:t>
            </w:r>
            <w:r>
              <w:rPr>
                <w:sz w:val="20"/>
              </w:rPr>
              <w:t>Картотека</w:t>
            </w:r>
            <w:r>
              <w:rPr>
                <w:spacing w:val="10"/>
                <w:sz w:val="20"/>
              </w:rPr>
              <w:t xml:space="preserve"> </w:t>
            </w:r>
            <w:r>
              <w:rPr>
                <w:spacing w:val="-2"/>
                <w:sz w:val="20"/>
              </w:rPr>
              <w:t>опытов</w:t>
            </w:r>
          </w:p>
          <w:p w:rsidR="005F52C1" w:rsidRDefault="008C6A1B">
            <w:pPr>
              <w:pStyle w:val="TableParagraph"/>
              <w:spacing w:line="214" w:lineRule="exact"/>
              <w:ind w:left="107"/>
              <w:jc w:val="both"/>
              <w:rPr>
                <w:sz w:val="20"/>
              </w:rPr>
            </w:pPr>
            <w:r>
              <w:rPr>
                <w:sz w:val="20"/>
              </w:rPr>
              <w:t>с</w:t>
            </w:r>
            <w:r>
              <w:rPr>
                <w:spacing w:val="-2"/>
                <w:sz w:val="20"/>
              </w:rPr>
              <w:t xml:space="preserve"> </w:t>
            </w:r>
            <w:r>
              <w:rPr>
                <w:sz w:val="20"/>
              </w:rPr>
              <w:t>песком</w:t>
            </w:r>
            <w:r>
              <w:rPr>
                <w:spacing w:val="-2"/>
                <w:sz w:val="20"/>
              </w:rPr>
              <w:t xml:space="preserve"> </w:t>
            </w:r>
            <w:r>
              <w:rPr>
                <w:sz w:val="20"/>
              </w:rPr>
              <w:t>и</w:t>
            </w:r>
            <w:r>
              <w:rPr>
                <w:spacing w:val="-2"/>
                <w:sz w:val="20"/>
              </w:rPr>
              <w:t xml:space="preserve"> </w:t>
            </w:r>
            <w:r>
              <w:rPr>
                <w:sz w:val="20"/>
              </w:rPr>
              <w:t>водой,</w:t>
            </w:r>
            <w:r>
              <w:rPr>
                <w:spacing w:val="-1"/>
                <w:sz w:val="20"/>
              </w:rPr>
              <w:t xml:space="preserve"> </w:t>
            </w:r>
            <w:r>
              <w:rPr>
                <w:sz w:val="20"/>
              </w:rPr>
              <w:t>картотека</w:t>
            </w:r>
            <w:r>
              <w:rPr>
                <w:spacing w:val="-4"/>
                <w:sz w:val="20"/>
              </w:rPr>
              <w:t xml:space="preserve"> </w:t>
            </w:r>
            <w:r>
              <w:rPr>
                <w:sz w:val="20"/>
              </w:rPr>
              <w:t>игр</w:t>
            </w:r>
            <w:r>
              <w:rPr>
                <w:spacing w:val="48"/>
                <w:sz w:val="20"/>
              </w:rPr>
              <w:t xml:space="preserve"> </w:t>
            </w:r>
            <w:r>
              <w:rPr>
                <w:sz w:val="20"/>
              </w:rPr>
              <w:t>с</w:t>
            </w:r>
            <w:r>
              <w:rPr>
                <w:spacing w:val="-3"/>
                <w:sz w:val="20"/>
              </w:rPr>
              <w:t xml:space="preserve"> </w:t>
            </w:r>
            <w:r>
              <w:rPr>
                <w:sz w:val="20"/>
              </w:rPr>
              <w:t>песком</w:t>
            </w:r>
            <w:r>
              <w:rPr>
                <w:spacing w:val="-2"/>
                <w:sz w:val="20"/>
              </w:rPr>
              <w:t xml:space="preserve"> </w:t>
            </w:r>
            <w:r>
              <w:rPr>
                <w:sz w:val="20"/>
              </w:rPr>
              <w:t>и</w:t>
            </w:r>
            <w:r>
              <w:rPr>
                <w:spacing w:val="-2"/>
                <w:sz w:val="20"/>
              </w:rPr>
              <w:t xml:space="preserve"> </w:t>
            </w:r>
            <w:r>
              <w:rPr>
                <w:sz w:val="20"/>
              </w:rPr>
              <w:t>водой –</w:t>
            </w:r>
            <w:r>
              <w:rPr>
                <w:spacing w:val="-2"/>
                <w:sz w:val="20"/>
              </w:rPr>
              <w:t xml:space="preserve"> </w:t>
            </w:r>
            <w:r>
              <w:rPr>
                <w:sz w:val="20"/>
              </w:rPr>
              <w:t>в</w:t>
            </w:r>
            <w:r>
              <w:rPr>
                <w:spacing w:val="2"/>
                <w:sz w:val="20"/>
              </w:rPr>
              <w:t xml:space="preserve"> </w:t>
            </w:r>
            <w:r>
              <w:rPr>
                <w:sz w:val="20"/>
              </w:rPr>
              <w:t>электронном</w:t>
            </w:r>
            <w:r>
              <w:rPr>
                <w:spacing w:val="-1"/>
                <w:sz w:val="20"/>
              </w:rPr>
              <w:t xml:space="preserve"> </w:t>
            </w:r>
            <w:r>
              <w:rPr>
                <w:spacing w:val="-2"/>
                <w:sz w:val="20"/>
              </w:rPr>
              <w:t>виде.</w:t>
            </w:r>
          </w:p>
        </w:tc>
      </w:tr>
      <w:tr w:rsidR="005F52C1">
        <w:trPr>
          <w:trHeight w:val="1150"/>
        </w:trPr>
        <w:tc>
          <w:tcPr>
            <w:tcW w:w="2364" w:type="dxa"/>
          </w:tcPr>
          <w:p w:rsidR="005F52C1" w:rsidRDefault="008C6A1B">
            <w:pPr>
              <w:pStyle w:val="TableParagraph"/>
              <w:spacing w:line="226" w:lineRule="exact"/>
              <w:ind w:left="10" w:right="2"/>
              <w:jc w:val="center"/>
              <w:rPr>
                <w:sz w:val="20"/>
              </w:rPr>
            </w:pPr>
            <w:r>
              <w:rPr>
                <w:sz w:val="20"/>
              </w:rPr>
              <w:t>Уголок</w:t>
            </w:r>
            <w:r>
              <w:rPr>
                <w:spacing w:val="-7"/>
                <w:sz w:val="20"/>
              </w:rPr>
              <w:t xml:space="preserve"> </w:t>
            </w:r>
            <w:r>
              <w:rPr>
                <w:sz w:val="20"/>
              </w:rPr>
              <w:t>песка и</w:t>
            </w:r>
            <w:r>
              <w:rPr>
                <w:spacing w:val="1"/>
                <w:sz w:val="20"/>
              </w:rPr>
              <w:t xml:space="preserve"> </w:t>
            </w:r>
            <w:r>
              <w:rPr>
                <w:spacing w:val="-4"/>
                <w:sz w:val="20"/>
              </w:rPr>
              <w:t>воды</w:t>
            </w:r>
          </w:p>
        </w:tc>
        <w:tc>
          <w:tcPr>
            <w:tcW w:w="7210" w:type="dxa"/>
          </w:tcPr>
          <w:p w:rsidR="005F52C1" w:rsidRDefault="008C6A1B">
            <w:pPr>
              <w:pStyle w:val="TableParagraph"/>
              <w:ind w:left="107" w:right="96"/>
              <w:jc w:val="both"/>
              <w:rPr>
                <w:sz w:val="20"/>
              </w:rPr>
            </w:pPr>
            <w:r>
              <w:rPr>
                <w:sz w:val="20"/>
              </w:rPr>
              <w:t>Стол для игр с песком и с водой, игрушки для игр с водой, плавающий</w:t>
            </w:r>
            <w:r>
              <w:rPr>
                <w:spacing w:val="40"/>
                <w:sz w:val="20"/>
              </w:rPr>
              <w:t xml:space="preserve"> </w:t>
            </w:r>
            <w:r>
              <w:rPr>
                <w:sz w:val="20"/>
              </w:rPr>
              <w:t>пластилин для центра песка и воды, формочки разной емкости и размера, предметы – орудия – совочки, лопатка, ведерки, грабельки, кинетический песок, плавающие</w:t>
            </w:r>
            <w:r>
              <w:rPr>
                <w:spacing w:val="22"/>
                <w:sz w:val="20"/>
              </w:rPr>
              <w:t xml:space="preserve"> </w:t>
            </w:r>
            <w:r>
              <w:rPr>
                <w:sz w:val="20"/>
              </w:rPr>
              <w:t>фигурки</w:t>
            </w:r>
            <w:r>
              <w:rPr>
                <w:spacing w:val="23"/>
                <w:sz w:val="20"/>
              </w:rPr>
              <w:t xml:space="preserve"> </w:t>
            </w:r>
            <w:r>
              <w:rPr>
                <w:sz w:val="20"/>
              </w:rPr>
              <w:t>морских</w:t>
            </w:r>
            <w:r>
              <w:rPr>
                <w:spacing w:val="19"/>
                <w:sz w:val="20"/>
              </w:rPr>
              <w:t xml:space="preserve"> </w:t>
            </w:r>
            <w:r>
              <w:rPr>
                <w:sz w:val="20"/>
              </w:rPr>
              <w:t>обитателей,</w:t>
            </w:r>
            <w:r>
              <w:rPr>
                <w:spacing w:val="24"/>
                <w:sz w:val="20"/>
              </w:rPr>
              <w:t xml:space="preserve"> </w:t>
            </w:r>
            <w:r>
              <w:rPr>
                <w:sz w:val="20"/>
              </w:rPr>
              <w:t>трубочки</w:t>
            </w:r>
            <w:r>
              <w:rPr>
                <w:spacing w:val="23"/>
                <w:sz w:val="20"/>
              </w:rPr>
              <w:t xml:space="preserve"> </w:t>
            </w:r>
            <w:r>
              <w:rPr>
                <w:sz w:val="20"/>
              </w:rPr>
              <w:t>для</w:t>
            </w:r>
            <w:r>
              <w:rPr>
                <w:spacing w:val="23"/>
                <w:sz w:val="20"/>
              </w:rPr>
              <w:t xml:space="preserve"> </w:t>
            </w:r>
            <w:r>
              <w:rPr>
                <w:sz w:val="20"/>
              </w:rPr>
              <w:t>опытов</w:t>
            </w:r>
            <w:r>
              <w:rPr>
                <w:spacing w:val="25"/>
                <w:sz w:val="20"/>
              </w:rPr>
              <w:t xml:space="preserve"> </w:t>
            </w:r>
            <w:r>
              <w:rPr>
                <w:sz w:val="20"/>
              </w:rPr>
              <w:t>с</w:t>
            </w:r>
            <w:r>
              <w:rPr>
                <w:spacing w:val="18"/>
                <w:sz w:val="20"/>
              </w:rPr>
              <w:t xml:space="preserve"> </w:t>
            </w:r>
            <w:r>
              <w:rPr>
                <w:sz w:val="20"/>
              </w:rPr>
              <w:t>водой,</w:t>
            </w:r>
            <w:r>
              <w:rPr>
                <w:spacing w:val="25"/>
                <w:sz w:val="20"/>
              </w:rPr>
              <w:t xml:space="preserve"> </w:t>
            </w:r>
            <w:r>
              <w:rPr>
                <w:spacing w:val="-2"/>
                <w:sz w:val="20"/>
              </w:rPr>
              <w:t>песок,</w:t>
            </w:r>
          </w:p>
          <w:p w:rsidR="005F52C1" w:rsidRDefault="008C6A1B">
            <w:pPr>
              <w:pStyle w:val="TableParagraph"/>
              <w:spacing w:line="214" w:lineRule="exact"/>
              <w:ind w:left="107"/>
              <w:rPr>
                <w:sz w:val="20"/>
              </w:rPr>
            </w:pPr>
            <w:r>
              <w:rPr>
                <w:spacing w:val="-2"/>
                <w:sz w:val="20"/>
              </w:rPr>
              <w:t>фигурки-игрушки.</w:t>
            </w:r>
          </w:p>
        </w:tc>
      </w:tr>
      <w:tr w:rsidR="005F52C1">
        <w:trPr>
          <w:trHeight w:val="2990"/>
        </w:trPr>
        <w:tc>
          <w:tcPr>
            <w:tcW w:w="2364" w:type="dxa"/>
          </w:tcPr>
          <w:p w:rsidR="005F52C1" w:rsidRDefault="008C6A1B">
            <w:pPr>
              <w:pStyle w:val="TableParagraph"/>
              <w:spacing w:line="226" w:lineRule="exact"/>
              <w:ind w:left="10" w:right="3"/>
              <w:jc w:val="center"/>
              <w:rPr>
                <w:sz w:val="20"/>
              </w:rPr>
            </w:pPr>
            <w:r>
              <w:rPr>
                <w:sz w:val="20"/>
              </w:rPr>
              <w:lastRenderedPageBreak/>
              <w:t>Патриотический</w:t>
            </w:r>
            <w:r>
              <w:rPr>
                <w:spacing w:val="-7"/>
                <w:sz w:val="20"/>
              </w:rPr>
              <w:t xml:space="preserve"> </w:t>
            </w:r>
            <w:r>
              <w:rPr>
                <w:spacing w:val="-2"/>
                <w:sz w:val="20"/>
              </w:rPr>
              <w:t>уголок</w:t>
            </w:r>
          </w:p>
        </w:tc>
        <w:tc>
          <w:tcPr>
            <w:tcW w:w="7210" w:type="dxa"/>
          </w:tcPr>
          <w:p w:rsidR="005F52C1" w:rsidRDefault="008C6A1B">
            <w:pPr>
              <w:pStyle w:val="TableParagraph"/>
              <w:ind w:left="107" w:right="101"/>
              <w:jc w:val="both"/>
              <w:rPr>
                <w:sz w:val="20"/>
              </w:rPr>
            </w:pPr>
            <w:r>
              <w:rPr>
                <w:sz w:val="20"/>
              </w:rPr>
              <w:t>Альбомы:</w:t>
            </w:r>
            <w:r>
              <w:rPr>
                <w:spacing w:val="40"/>
                <w:sz w:val="20"/>
              </w:rPr>
              <w:t xml:space="preserve"> </w:t>
            </w:r>
            <w:r>
              <w:rPr>
                <w:sz w:val="20"/>
              </w:rPr>
              <w:t>«Мой родной Оренбург», «Ю. Гагарин и Оренбург», книги «Мое Оренбуржье», «Природное наследие Оренбургской области»,</w:t>
            </w:r>
            <w:r>
              <w:rPr>
                <w:spacing w:val="40"/>
                <w:sz w:val="20"/>
              </w:rPr>
              <w:t xml:space="preserve"> </w:t>
            </w:r>
            <w:r>
              <w:rPr>
                <w:sz w:val="20"/>
              </w:rPr>
              <w:t>журнал: «Река Урал»,</w:t>
            </w:r>
            <w:r>
              <w:rPr>
                <w:spacing w:val="40"/>
                <w:sz w:val="20"/>
              </w:rPr>
              <w:t xml:space="preserve"> </w:t>
            </w:r>
            <w:r>
              <w:rPr>
                <w:sz w:val="20"/>
              </w:rPr>
              <w:t>макет «Великая победа». Пуховой платок. Ваза с колосками пшеницы. Глобус</w:t>
            </w:r>
            <w:r>
              <w:rPr>
                <w:spacing w:val="-6"/>
                <w:sz w:val="20"/>
              </w:rPr>
              <w:t xml:space="preserve"> </w:t>
            </w:r>
            <w:r>
              <w:rPr>
                <w:sz w:val="20"/>
              </w:rPr>
              <w:t>малый.</w:t>
            </w:r>
            <w:r>
              <w:rPr>
                <w:spacing w:val="-1"/>
                <w:sz w:val="20"/>
              </w:rPr>
              <w:t xml:space="preserve"> </w:t>
            </w:r>
            <w:r>
              <w:rPr>
                <w:sz w:val="20"/>
              </w:rPr>
              <w:t>Флаги</w:t>
            </w:r>
            <w:r>
              <w:rPr>
                <w:spacing w:val="-2"/>
                <w:sz w:val="20"/>
              </w:rPr>
              <w:t xml:space="preserve"> </w:t>
            </w:r>
            <w:r>
              <w:rPr>
                <w:sz w:val="20"/>
              </w:rPr>
              <w:t>на</w:t>
            </w:r>
            <w:r>
              <w:rPr>
                <w:spacing w:val="-3"/>
                <w:sz w:val="20"/>
              </w:rPr>
              <w:t xml:space="preserve"> </w:t>
            </w:r>
            <w:r>
              <w:rPr>
                <w:sz w:val="20"/>
              </w:rPr>
              <w:t>подставке.</w:t>
            </w:r>
            <w:r>
              <w:rPr>
                <w:spacing w:val="43"/>
                <w:sz w:val="20"/>
              </w:rPr>
              <w:t xml:space="preserve"> </w:t>
            </w:r>
            <w:r>
              <w:rPr>
                <w:sz w:val="20"/>
              </w:rPr>
              <w:t>«Государственные</w:t>
            </w:r>
            <w:r>
              <w:rPr>
                <w:spacing w:val="-3"/>
                <w:sz w:val="20"/>
              </w:rPr>
              <w:t xml:space="preserve"> </w:t>
            </w:r>
            <w:r>
              <w:rPr>
                <w:sz w:val="20"/>
              </w:rPr>
              <w:t>символы</w:t>
            </w:r>
            <w:r>
              <w:rPr>
                <w:spacing w:val="-1"/>
                <w:sz w:val="20"/>
              </w:rPr>
              <w:t xml:space="preserve"> </w:t>
            </w:r>
            <w:r>
              <w:rPr>
                <w:sz w:val="20"/>
              </w:rPr>
              <w:t>России».</w:t>
            </w:r>
            <w:r>
              <w:rPr>
                <w:spacing w:val="-1"/>
                <w:sz w:val="20"/>
              </w:rPr>
              <w:t xml:space="preserve"> </w:t>
            </w:r>
            <w:r>
              <w:rPr>
                <w:spacing w:val="-2"/>
                <w:sz w:val="20"/>
              </w:rPr>
              <w:t>Книги:</w:t>
            </w:r>
          </w:p>
          <w:p w:rsidR="005F52C1" w:rsidRDefault="008C6A1B">
            <w:pPr>
              <w:pStyle w:val="TableParagraph"/>
              <w:spacing w:line="237" w:lineRule="auto"/>
              <w:ind w:left="107" w:right="103"/>
              <w:jc w:val="both"/>
              <w:rPr>
                <w:sz w:val="20"/>
              </w:rPr>
            </w:pPr>
            <w:r>
              <w:rPr>
                <w:sz w:val="20"/>
              </w:rPr>
              <w:t>«Оренбуржье мое», «История Оренбуржья», «Природные наследия Оренбургской</w:t>
            </w:r>
            <w:r>
              <w:rPr>
                <w:spacing w:val="40"/>
                <w:sz w:val="20"/>
              </w:rPr>
              <w:t xml:space="preserve"> </w:t>
            </w:r>
            <w:r>
              <w:rPr>
                <w:sz w:val="20"/>
              </w:rPr>
              <w:t>области».</w:t>
            </w:r>
            <w:r>
              <w:rPr>
                <w:spacing w:val="44"/>
                <w:sz w:val="20"/>
              </w:rPr>
              <w:t xml:space="preserve"> </w:t>
            </w:r>
            <w:r>
              <w:rPr>
                <w:sz w:val="20"/>
              </w:rPr>
              <w:t>Демонстрационный</w:t>
            </w:r>
            <w:r>
              <w:rPr>
                <w:spacing w:val="38"/>
                <w:sz w:val="20"/>
              </w:rPr>
              <w:t xml:space="preserve"> </w:t>
            </w:r>
            <w:r>
              <w:rPr>
                <w:sz w:val="20"/>
              </w:rPr>
              <w:t>материал</w:t>
            </w:r>
            <w:r>
              <w:rPr>
                <w:spacing w:val="43"/>
                <w:sz w:val="20"/>
              </w:rPr>
              <w:t xml:space="preserve"> </w:t>
            </w:r>
            <w:r>
              <w:rPr>
                <w:sz w:val="20"/>
              </w:rPr>
              <w:t>для</w:t>
            </w:r>
            <w:r>
              <w:rPr>
                <w:spacing w:val="42"/>
                <w:sz w:val="20"/>
              </w:rPr>
              <w:t xml:space="preserve"> </w:t>
            </w:r>
            <w:r>
              <w:rPr>
                <w:sz w:val="20"/>
              </w:rPr>
              <w:t>занятий</w:t>
            </w:r>
            <w:r>
              <w:rPr>
                <w:spacing w:val="43"/>
                <w:sz w:val="20"/>
              </w:rPr>
              <w:t xml:space="preserve"> </w:t>
            </w:r>
            <w:r>
              <w:rPr>
                <w:sz w:val="20"/>
              </w:rPr>
              <w:t>в</w:t>
            </w:r>
            <w:r>
              <w:rPr>
                <w:spacing w:val="44"/>
                <w:sz w:val="20"/>
              </w:rPr>
              <w:t xml:space="preserve"> </w:t>
            </w:r>
            <w:r>
              <w:rPr>
                <w:spacing w:val="-2"/>
                <w:sz w:val="20"/>
              </w:rPr>
              <w:t>группах:</w:t>
            </w:r>
          </w:p>
          <w:p w:rsidR="005F52C1" w:rsidRDefault="008C6A1B">
            <w:pPr>
              <w:pStyle w:val="TableParagraph"/>
              <w:spacing w:before="1"/>
              <w:ind w:left="107" w:right="97"/>
              <w:jc w:val="both"/>
              <w:rPr>
                <w:sz w:val="20"/>
              </w:rPr>
            </w:pPr>
            <w:r>
              <w:rPr>
                <w:sz w:val="20"/>
              </w:rPr>
              <w:t>«Хлеб всему голова». Наглядно – дидактические пособия:</w:t>
            </w:r>
            <w:r>
              <w:rPr>
                <w:spacing w:val="80"/>
                <w:w w:val="150"/>
                <w:sz w:val="20"/>
              </w:rPr>
              <w:t xml:space="preserve"> </w:t>
            </w:r>
            <w:r>
              <w:rPr>
                <w:sz w:val="20"/>
              </w:rPr>
              <w:t>«Сухопутные войска»,</w:t>
            </w:r>
            <w:r>
              <w:rPr>
                <w:spacing w:val="40"/>
                <w:sz w:val="20"/>
              </w:rPr>
              <w:t xml:space="preserve"> </w:t>
            </w:r>
            <w:r>
              <w:rPr>
                <w:sz w:val="20"/>
              </w:rPr>
              <w:t>«Как наши предки шили одежду.</w:t>
            </w:r>
            <w:r>
              <w:rPr>
                <w:spacing w:val="40"/>
                <w:sz w:val="20"/>
              </w:rPr>
              <w:t xml:space="preserve"> </w:t>
            </w:r>
            <w:r>
              <w:rPr>
                <w:sz w:val="20"/>
              </w:rPr>
              <w:t>Сюжетные картинки «Защитники отечества», «Службы тыла». Комплект сюжетных картинок «Детство», «Из истории одежды воина разных времен». Развивающая игра – лото «Российская армия». Серия «Наши традиции»: «Русские народные костюмы», «Онежская роспись», «Русские узоры», «Расписные пряники», «Ракульская роспись», серия</w:t>
            </w:r>
          </w:p>
          <w:p w:rsidR="005F52C1" w:rsidRDefault="008C6A1B">
            <w:pPr>
              <w:pStyle w:val="TableParagraph"/>
              <w:spacing w:line="214" w:lineRule="exact"/>
              <w:ind w:left="107"/>
              <w:jc w:val="both"/>
              <w:rPr>
                <w:sz w:val="20"/>
              </w:rPr>
            </w:pPr>
            <w:r>
              <w:rPr>
                <w:sz w:val="20"/>
              </w:rPr>
              <w:t>«Народное</w:t>
            </w:r>
            <w:r>
              <w:rPr>
                <w:spacing w:val="-8"/>
                <w:sz w:val="20"/>
              </w:rPr>
              <w:t xml:space="preserve"> </w:t>
            </w:r>
            <w:r>
              <w:rPr>
                <w:sz w:val="20"/>
              </w:rPr>
              <w:t>творчество»:</w:t>
            </w:r>
            <w:r>
              <w:rPr>
                <w:spacing w:val="-5"/>
                <w:sz w:val="20"/>
              </w:rPr>
              <w:t xml:space="preserve"> </w:t>
            </w:r>
            <w:r>
              <w:rPr>
                <w:sz w:val="20"/>
              </w:rPr>
              <w:t>«Пермогорская</w:t>
            </w:r>
            <w:r>
              <w:rPr>
                <w:spacing w:val="-3"/>
                <w:sz w:val="20"/>
              </w:rPr>
              <w:t xml:space="preserve"> </w:t>
            </w:r>
            <w:r>
              <w:rPr>
                <w:sz w:val="20"/>
              </w:rPr>
              <w:t>роспись»,</w:t>
            </w:r>
            <w:r>
              <w:rPr>
                <w:spacing w:val="-4"/>
                <w:sz w:val="20"/>
              </w:rPr>
              <w:t xml:space="preserve"> </w:t>
            </w:r>
            <w:r>
              <w:rPr>
                <w:sz w:val="20"/>
              </w:rPr>
              <w:t>«Русские</w:t>
            </w:r>
            <w:r>
              <w:rPr>
                <w:spacing w:val="-5"/>
                <w:sz w:val="20"/>
              </w:rPr>
              <w:t xml:space="preserve"> </w:t>
            </w:r>
            <w:r>
              <w:rPr>
                <w:spacing w:val="-2"/>
                <w:sz w:val="20"/>
              </w:rPr>
              <w:t>сувениры».</w:t>
            </w:r>
          </w:p>
        </w:tc>
      </w:tr>
      <w:tr w:rsidR="005F52C1">
        <w:trPr>
          <w:trHeight w:val="2302"/>
        </w:trPr>
        <w:tc>
          <w:tcPr>
            <w:tcW w:w="2364" w:type="dxa"/>
          </w:tcPr>
          <w:p w:rsidR="005F52C1" w:rsidRDefault="008C6A1B">
            <w:pPr>
              <w:pStyle w:val="TableParagraph"/>
              <w:spacing w:line="226" w:lineRule="exact"/>
              <w:ind w:left="10" w:right="8"/>
              <w:jc w:val="center"/>
              <w:rPr>
                <w:sz w:val="20"/>
              </w:rPr>
            </w:pPr>
            <w:r>
              <w:rPr>
                <w:sz w:val="20"/>
              </w:rPr>
              <w:t>Познавательный</w:t>
            </w:r>
            <w:r>
              <w:rPr>
                <w:spacing w:val="-6"/>
                <w:sz w:val="20"/>
              </w:rPr>
              <w:t xml:space="preserve"> </w:t>
            </w:r>
            <w:r>
              <w:rPr>
                <w:spacing w:val="-2"/>
                <w:sz w:val="20"/>
              </w:rPr>
              <w:t>уголок</w:t>
            </w:r>
          </w:p>
        </w:tc>
        <w:tc>
          <w:tcPr>
            <w:tcW w:w="7210" w:type="dxa"/>
          </w:tcPr>
          <w:p w:rsidR="005F52C1" w:rsidRDefault="008C6A1B">
            <w:pPr>
              <w:pStyle w:val="TableParagraph"/>
              <w:tabs>
                <w:tab w:val="left" w:pos="3603"/>
                <w:tab w:val="left" w:pos="5277"/>
              </w:tabs>
              <w:spacing w:line="237" w:lineRule="auto"/>
              <w:ind w:left="107" w:right="106"/>
              <w:rPr>
                <w:sz w:val="20"/>
              </w:rPr>
            </w:pPr>
            <w:r>
              <w:rPr>
                <w:sz w:val="20"/>
              </w:rPr>
              <w:t>Н/п игра: «Геометрические фигуры», «Что к чему?», «Мои первые часы», Учим формы</w:t>
            </w:r>
            <w:r>
              <w:rPr>
                <w:spacing w:val="63"/>
                <w:sz w:val="20"/>
              </w:rPr>
              <w:t xml:space="preserve"> </w:t>
            </w:r>
            <w:r>
              <w:rPr>
                <w:sz w:val="20"/>
              </w:rPr>
              <w:t>и</w:t>
            </w:r>
            <w:r>
              <w:rPr>
                <w:spacing w:val="63"/>
                <w:sz w:val="20"/>
              </w:rPr>
              <w:t xml:space="preserve"> </w:t>
            </w:r>
            <w:r>
              <w:rPr>
                <w:sz w:val="20"/>
              </w:rPr>
              <w:t>фигуры»,</w:t>
            </w:r>
            <w:r>
              <w:rPr>
                <w:spacing w:val="68"/>
                <w:sz w:val="20"/>
              </w:rPr>
              <w:t xml:space="preserve"> </w:t>
            </w:r>
            <w:r>
              <w:rPr>
                <w:spacing w:val="-2"/>
                <w:sz w:val="20"/>
              </w:rPr>
              <w:t>«Ассоциации».</w:t>
            </w:r>
            <w:r>
              <w:rPr>
                <w:sz w:val="20"/>
              </w:rPr>
              <w:tab/>
              <w:t>Д/и:</w:t>
            </w:r>
            <w:r>
              <w:rPr>
                <w:spacing w:val="68"/>
                <w:sz w:val="20"/>
              </w:rPr>
              <w:t xml:space="preserve"> </w:t>
            </w:r>
            <w:r>
              <w:rPr>
                <w:spacing w:val="-2"/>
                <w:sz w:val="20"/>
              </w:rPr>
              <w:t>«Танграм»,</w:t>
            </w:r>
            <w:r>
              <w:rPr>
                <w:sz w:val="20"/>
              </w:rPr>
              <w:tab/>
              <w:t>«Выбери</w:t>
            </w:r>
            <w:r>
              <w:rPr>
                <w:spacing w:val="59"/>
                <w:sz w:val="20"/>
              </w:rPr>
              <w:t xml:space="preserve"> </w:t>
            </w:r>
            <w:r>
              <w:rPr>
                <w:spacing w:val="-2"/>
                <w:sz w:val="20"/>
              </w:rPr>
              <w:t>картинку»,</w:t>
            </w:r>
          </w:p>
          <w:p w:rsidR="005F52C1" w:rsidRDefault="008C6A1B">
            <w:pPr>
              <w:pStyle w:val="TableParagraph"/>
              <w:tabs>
                <w:tab w:val="left" w:pos="1031"/>
                <w:tab w:val="left" w:pos="1794"/>
                <w:tab w:val="left" w:pos="2757"/>
                <w:tab w:val="left" w:pos="3093"/>
                <w:tab w:val="left" w:pos="4176"/>
                <w:tab w:val="left" w:pos="5219"/>
                <w:tab w:val="left" w:pos="6617"/>
              </w:tabs>
              <w:spacing w:before="1" w:line="229" w:lineRule="exact"/>
              <w:ind w:left="107"/>
              <w:rPr>
                <w:sz w:val="20"/>
              </w:rPr>
            </w:pPr>
            <w:r>
              <w:rPr>
                <w:spacing w:val="-2"/>
                <w:sz w:val="20"/>
              </w:rPr>
              <w:t>«Сложи</w:t>
            </w:r>
            <w:r>
              <w:rPr>
                <w:sz w:val="20"/>
              </w:rPr>
              <w:tab/>
            </w:r>
            <w:r>
              <w:rPr>
                <w:spacing w:val="-2"/>
                <w:sz w:val="20"/>
              </w:rPr>
              <w:t>узор»,</w:t>
            </w:r>
            <w:r>
              <w:rPr>
                <w:sz w:val="20"/>
              </w:rPr>
              <w:tab/>
            </w:r>
            <w:r>
              <w:rPr>
                <w:spacing w:val="-2"/>
                <w:sz w:val="20"/>
              </w:rPr>
              <w:t>«Мишка</w:t>
            </w:r>
            <w:r>
              <w:rPr>
                <w:sz w:val="20"/>
              </w:rPr>
              <w:tab/>
            </w:r>
            <w:r>
              <w:rPr>
                <w:spacing w:val="-10"/>
                <w:sz w:val="20"/>
              </w:rPr>
              <w:t>в</w:t>
            </w:r>
            <w:r>
              <w:rPr>
                <w:sz w:val="20"/>
              </w:rPr>
              <w:tab/>
            </w:r>
            <w:r>
              <w:rPr>
                <w:spacing w:val="-2"/>
                <w:sz w:val="20"/>
              </w:rPr>
              <w:t>космосе».</w:t>
            </w:r>
            <w:r>
              <w:rPr>
                <w:sz w:val="20"/>
              </w:rPr>
              <w:tab/>
            </w:r>
            <w:r>
              <w:rPr>
                <w:spacing w:val="-2"/>
                <w:sz w:val="20"/>
              </w:rPr>
              <w:t>Мировые</w:t>
            </w:r>
            <w:r>
              <w:rPr>
                <w:sz w:val="20"/>
              </w:rPr>
              <w:tab/>
            </w:r>
            <w:r>
              <w:rPr>
                <w:spacing w:val="-2"/>
                <w:sz w:val="20"/>
              </w:rPr>
              <w:t>головоломки.</w:t>
            </w:r>
            <w:r>
              <w:rPr>
                <w:sz w:val="20"/>
              </w:rPr>
              <w:tab/>
            </w:r>
            <w:r>
              <w:rPr>
                <w:spacing w:val="-2"/>
                <w:sz w:val="20"/>
              </w:rPr>
              <w:t>Лото:</w:t>
            </w:r>
          </w:p>
          <w:p w:rsidR="005F52C1" w:rsidRDefault="008C6A1B">
            <w:pPr>
              <w:pStyle w:val="TableParagraph"/>
              <w:spacing w:line="229" w:lineRule="exact"/>
              <w:ind w:left="107"/>
              <w:rPr>
                <w:sz w:val="20"/>
              </w:rPr>
            </w:pPr>
            <w:r>
              <w:rPr>
                <w:sz w:val="20"/>
              </w:rPr>
              <w:t>«Геометрические</w:t>
            </w:r>
            <w:r>
              <w:rPr>
                <w:spacing w:val="-6"/>
                <w:sz w:val="20"/>
              </w:rPr>
              <w:t xml:space="preserve"> </w:t>
            </w:r>
            <w:r>
              <w:rPr>
                <w:spacing w:val="-2"/>
                <w:sz w:val="20"/>
              </w:rPr>
              <w:t>фигуры»</w:t>
            </w:r>
          </w:p>
          <w:p w:rsidR="005F52C1" w:rsidRDefault="008C6A1B">
            <w:pPr>
              <w:pStyle w:val="TableParagraph"/>
              <w:spacing w:before="2" w:line="229" w:lineRule="exact"/>
              <w:ind w:left="107"/>
              <w:rPr>
                <w:sz w:val="20"/>
              </w:rPr>
            </w:pPr>
            <w:r>
              <w:rPr>
                <w:sz w:val="20"/>
              </w:rPr>
              <w:t>Игра:</w:t>
            </w:r>
            <w:r>
              <w:rPr>
                <w:spacing w:val="75"/>
                <w:sz w:val="20"/>
              </w:rPr>
              <w:t xml:space="preserve"> </w:t>
            </w:r>
            <w:r>
              <w:rPr>
                <w:sz w:val="20"/>
              </w:rPr>
              <w:t>«Живая</w:t>
            </w:r>
            <w:r>
              <w:rPr>
                <w:spacing w:val="76"/>
                <w:sz w:val="20"/>
              </w:rPr>
              <w:t xml:space="preserve"> </w:t>
            </w:r>
            <w:r>
              <w:rPr>
                <w:sz w:val="20"/>
              </w:rPr>
              <w:t>неделя».</w:t>
            </w:r>
            <w:r>
              <w:rPr>
                <w:spacing w:val="78"/>
                <w:sz w:val="20"/>
              </w:rPr>
              <w:t xml:space="preserve"> </w:t>
            </w:r>
            <w:r>
              <w:rPr>
                <w:sz w:val="20"/>
              </w:rPr>
              <w:t>Мозаика:</w:t>
            </w:r>
            <w:r>
              <w:rPr>
                <w:spacing w:val="77"/>
                <w:sz w:val="20"/>
              </w:rPr>
              <w:t xml:space="preserve"> </w:t>
            </w:r>
            <w:r>
              <w:rPr>
                <w:sz w:val="20"/>
              </w:rPr>
              <w:t>«Золушка»,</w:t>
            </w:r>
            <w:r>
              <w:rPr>
                <w:spacing w:val="78"/>
                <w:sz w:val="20"/>
              </w:rPr>
              <w:t xml:space="preserve"> </w:t>
            </w:r>
            <w:r>
              <w:rPr>
                <w:sz w:val="20"/>
              </w:rPr>
              <w:t>«Радуга».</w:t>
            </w:r>
            <w:r>
              <w:rPr>
                <w:spacing w:val="77"/>
                <w:sz w:val="20"/>
              </w:rPr>
              <w:t xml:space="preserve"> </w:t>
            </w:r>
            <w:r>
              <w:rPr>
                <w:sz w:val="20"/>
              </w:rPr>
              <w:t>Пазлы:</w:t>
            </w:r>
            <w:r>
              <w:rPr>
                <w:spacing w:val="78"/>
                <w:sz w:val="20"/>
              </w:rPr>
              <w:t xml:space="preserve"> </w:t>
            </w:r>
            <w:r>
              <w:rPr>
                <w:spacing w:val="-2"/>
                <w:sz w:val="20"/>
              </w:rPr>
              <w:t>«Фиксики»,</w:t>
            </w:r>
          </w:p>
          <w:p w:rsidR="005F52C1" w:rsidRDefault="008C6A1B">
            <w:pPr>
              <w:pStyle w:val="TableParagraph"/>
              <w:ind w:left="107" w:right="96"/>
              <w:jc w:val="both"/>
              <w:rPr>
                <w:sz w:val="20"/>
              </w:rPr>
            </w:pPr>
            <w:r>
              <w:rPr>
                <w:sz w:val="20"/>
              </w:rPr>
              <w:t>«Белоснежка и 7 гномов» крупные. Счетные палочки. Шнуровка – планшет на резинках. Раздаточный материал по математике (цифры, геометрические</w:t>
            </w:r>
            <w:r>
              <w:rPr>
                <w:spacing w:val="40"/>
                <w:sz w:val="20"/>
              </w:rPr>
              <w:t xml:space="preserve"> </w:t>
            </w:r>
            <w:r>
              <w:rPr>
                <w:sz w:val="20"/>
              </w:rPr>
              <w:t>фигуры, пеналы).</w:t>
            </w:r>
          </w:p>
          <w:p w:rsidR="005F52C1" w:rsidRDefault="008C6A1B">
            <w:pPr>
              <w:pStyle w:val="TableParagraph"/>
              <w:spacing w:line="228" w:lineRule="exact"/>
              <w:ind w:left="107" w:right="96"/>
              <w:jc w:val="both"/>
              <w:rPr>
                <w:sz w:val="20"/>
              </w:rPr>
            </w:pPr>
            <w:r>
              <w:rPr>
                <w:sz w:val="20"/>
              </w:rPr>
              <w:t>Домино «Фрукты, ягоды» - 2шт., деревянное домино – геометрические фигуры, головоломка</w:t>
            </w:r>
            <w:r>
              <w:rPr>
                <w:spacing w:val="53"/>
                <w:sz w:val="20"/>
              </w:rPr>
              <w:t xml:space="preserve"> </w:t>
            </w:r>
            <w:r>
              <w:rPr>
                <w:sz w:val="20"/>
              </w:rPr>
              <w:t>«Волшебный</w:t>
            </w:r>
            <w:r>
              <w:rPr>
                <w:spacing w:val="54"/>
                <w:sz w:val="20"/>
              </w:rPr>
              <w:t xml:space="preserve"> </w:t>
            </w:r>
            <w:r>
              <w:rPr>
                <w:sz w:val="20"/>
              </w:rPr>
              <w:t>квадрат»,</w:t>
            </w:r>
            <w:r>
              <w:rPr>
                <w:spacing w:val="56"/>
                <w:sz w:val="20"/>
              </w:rPr>
              <w:t xml:space="preserve"> </w:t>
            </w:r>
            <w:r>
              <w:rPr>
                <w:sz w:val="20"/>
              </w:rPr>
              <w:t>методическое</w:t>
            </w:r>
            <w:r>
              <w:rPr>
                <w:spacing w:val="53"/>
                <w:sz w:val="20"/>
              </w:rPr>
              <w:t xml:space="preserve"> </w:t>
            </w:r>
            <w:r>
              <w:rPr>
                <w:sz w:val="20"/>
              </w:rPr>
              <w:t>пособие</w:t>
            </w:r>
            <w:r>
              <w:rPr>
                <w:spacing w:val="54"/>
                <w:sz w:val="20"/>
              </w:rPr>
              <w:t xml:space="preserve"> </w:t>
            </w:r>
            <w:r>
              <w:rPr>
                <w:sz w:val="20"/>
              </w:rPr>
              <w:t>«Часы</w:t>
            </w:r>
            <w:r>
              <w:rPr>
                <w:spacing w:val="55"/>
                <w:sz w:val="20"/>
              </w:rPr>
              <w:t xml:space="preserve"> </w:t>
            </w:r>
            <w:r>
              <w:rPr>
                <w:sz w:val="20"/>
              </w:rPr>
              <w:t>и</w:t>
            </w:r>
            <w:r>
              <w:rPr>
                <w:spacing w:val="55"/>
                <w:sz w:val="20"/>
              </w:rPr>
              <w:t xml:space="preserve"> </w:t>
            </w:r>
            <w:r>
              <w:rPr>
                <w:spacing w:val="-2"/>
                <w:sz w:val="20"/>
              </w:rPr>
              <w:t>счетные</w:t>
            </w:r>
          </w:p>
        </w:tc>
      </w:tr>
    </w:tbl>
    <w:p w:rsidR="005F52C1" w:rsidRDefault="005F52C1">
      <w:pPr>
        <w:spacing w:line="228" w:lineRule="exact"/>
        <w:jc w:val="both"/>
        <w:rPr>
          <w:sz w:val="20"/>
        </w:rPr>
        <w:sectPr w:rsidR="005F52C1">
          <w:type w:val="continuous"/>
          <w:pgSz w:w="11910" w:h="16840"/>
          <w:pgMar w:top="1100" w:right="160" w:bottom="1180" w:left="1040" w:header="0" w:footer="972"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210"/>
      </w:tblGrid>
      <w:tr w:rsidR="005F52C1">
        <w:trPr>
          <w:trHeight w:val="1609"/>
        </w:trPr>
        <w:tc>
          <w:tcPr>
            <w:tcW w:w="2364" w:type="dxa"/>
          </w:tcPr>
          <w:p w:rsidR="005F52C1" w:rsidRDefault="005F52C1">
            <w:pPr>
              <w:pStyle w:val="TableParagraph"/>
              <w:rPr>
                <w:sz w:val="20"/>
              </w:rPr>
            </w:pPr>
          </w:p>
        </w:tc>
        <w:tc>
          <w:tcPr>
            <w:tcW w:w="7210" w:type="dxa"/>
          </w:tcPr>
          <w:p w:rsidR="005F52C1" w:rsidRDefault="008C6A1B">
            <w:pPr>
              <w:pStyle w:val="TableParagraph"/>
              <w:spacing w:line="225" w:lineRule="exact"/>
              <w:ind w:left="107"/>
              <w:jc w:val="both"/>
              <w:rPr>
                <w:sz w:val="20"/>
              </w:rPr>
            </w:pPr>
            <w:r>
              <w:rPr>
                <w:sz w:val="20"/>
              </w:rPr>
              <w:t>палочки»,</w:t>
            </w:r>
            <w:r>
              <w:rPr>
                <w:spacing w:val="77"/>
                <w:w w:val="150"/>
                <w:sz w:val="20"/>
              </w:rPr>
              <w:t xml:space="preserve"> </w:t>
            </w:r>
            <w:r>
              <w:rPr>
                <w:sz w:val="20"/>
              </w:rPr>
              <w:t>шнуровка</w:t>
            </w:r>
            <w:r>
              <w:rPr>
                <w:spacing w:val="78"/>
                <w:w w:val="150"/>
                <w:sz w:val="20"/>
              </w:rPr>
              <w:t xml:space="preserve"> </w:t>
            </w:r>
            <w:r>
              <w:rPr>
                <w:sz w:val="20"/>
              </w:rPr>
              <w:t>«Счетовозик»,</w:t>
            </w:r>
            <w:r>
              <w:rPr>
                <w:spacing w:val="27"/>
                <w:sz w:val="20"/>
              </w:rPr>
              <w:t xml:space="preserve">  </w:t>
            </w:r>
            <w:r>
              <w:rPr>
                <w:sz w:val="20"/>
              </w:rPr>
              <w:t>картотека</w:t>
            </w:r>
            <w:r>
              <w:rPr>
                <w:spacing w:val="79"/>
                <w:w w:val="150"/>
                <w:sz w:val="20"/>
              </w:rPr>
              <w:t xml:space="preserve"> </w:t>
            </w:r>
            <w:r>
              <w:rPr>
                <w:sz w:val="20"/>
              </w:rPr>
              <w:t>математических</w:t>
            </w:r>
            <w:r>
              <w:rPr>
                <w:spacing w:val="79"/>
                <w:w w:val="150"/>
                <w:sz w:val="20"/>
              </w:rPr>
              <w:t xml:space="preserve"> </w:t>
            </w:r>
            <w:r>
              <w:rPr>
                <w:spacing w:val="-2"/>
                <w:sz w:val="20"/>
              </w:rPr>
              <w:t>упражнений</w:t>
            </w:r>
          </w:p>
          <w:p w:rsidR="005F52C1" w:rsidRDefault="008C6A1B">
            <w:pPr>
              <w:pStyle w:val="TableParagraph"/>
              <w:ind w:left="107" w:right="95"/>
              <w:jc w:val="both"/>
              <w:rPr>
                <w:sz w:val="20"/>
              </w:rPr>
            </w:pPr>
            <w:r>
              <w:rPr>
                <w:sz w:val="20"/>
              </w:rPr>
              <w:t>«Математические логоритмики», картотека веселых стихов о цифрах, деревянный конструктор «Геометрические фигуры» (на развитие пространственного воображения»; набор деревянных кубиков с цифрами и арифметическими знаками. Умные карточки «Развиваем логику», «Времена года»;</w:t>
            </w:r>
            <w:r>
              <w:rPr>
                <w:spacing w:val="6"/>
                <w:sz w:val="20"/>
              </w:rPr>
              <w:t xml:space="preserve"> </w:t>
            </w:r>
            <w:r>
              <w:rPr>
                <w:sz w:val="20"/>
              </w:rPr>
              <w:t>настольная</w:t>
            </w:r>
            <w:r>
              <w:rPr>
                <w:spacing w:val="10"/>
                <w:sz w:val="20"/>
              </w:rPr>
              <w:t xml:space="preserve"> </w:t>
            </w:r>
            <w:r>
              <w:rPr>
                <w:sz w:val="20"/>
              </w:rPr>
              <w:t>игра</w:t>
            </w:r>
            <w:r>
              <w:rPr>
                <w:spacing w:val="9"/>
                <w:sz w:val="20"/>
              </w:rPr>
              <w:t xml:space="preserve"> </w:t>
            </w:r>
            <w:r>
              <w:rPr>
                <w:sz w:val="20"/>
              </w:rPr>
              <w:t>«Кругосветное</w:t>
            </w:r>
            <w:r>
              <w:rPr>
                <w:spacing w:val="10"/>
                <w:sz w:val="20"/>
              </w:rPr>
              <w:t xml:space="preserve"> </w:t>
            </w:r>
            <w:r>
              <w:rPr>
                <w:sz w:val="20"/>
              </w:rPr>
              <w:t>путешествие».</w:t>
            </w:r>
            <w:r>
              <w:rPr>
                <w:spacing w:val="11"/>
                <w:sz w:val="20"/>
              </w:rPr>
              <w:t xml:space="preserve"> </w:t>
            </w:r>
            <w:r>
              <w:rPr>
                <w:sz w:val="20"/>
              </w:rPr>
              <w:t>Многоункциональная</w:t>
            </w:r>
            <w:r>
              <w:rPr>
                <w:spacing w:val="10"/>
                <w:sz w:val="20"/>
              </w:rPr>
              <w:t xml:space="preserve"> </w:t>
            </w:r>
            <w:r>
              <w:rPr>
                <w:spacing w:val="-4"/>
                <w:sz w:val="20"/>
              </w:rPr>
              <w:t>игра</w:t>
            </w:r>
          </w:p>
          <w:p w:rsidR="005F52C1" w:rsidRDefault="008C6A1B">
            <w:pPr>
              <w:pStyle w:val="TableParagraph"/>
              <w:spacing w:before="1" w:line="214" w:lineRule="exact"/>
              <w:ind w:left="107"/>
              <w:jc w:val="both"/>
              <w:rPr>
                <w:sz w:val="20"/>
              </w:rPr>
            </w:pPr>
            <w:r>
              <w:rPr>
                <w:sz w:val="20"/>
              </w:rPr>
              <w:t>«Волшебные</w:t>
            </w:r>
            <w:r>
              <w:rPr>
                <w:spacing w:val="-2"/>
                <w:sz w:val="20"/>
              </w:rPr>
              <w:t xml:space="preserve"> круги»</w:t>
            </w:r>
          </w:p>
        </w:tc>
      </w:tr>
      <w:tr w:rsidR="005F52C1">
        <w:trPr>
          <w:trHeight w:val="462"/>
        </w:trPr>
        <w:tc>
          <w:tcPr>
            <w:tcW w:w="9574" w:type="dxa"/>
            <w:gridSpan w:val="2"/>
          </w:tcPr>
          <w:p w:rsidR="005F52C1" w:rsidRDefault="008C6A1B">
            <w:pPr>
              <w:pStyle w:val="TableParagraph"/>
              <w:ind w:left="7" w:right="3"/>
              <w:jc w:val="center"/>
              <w:rPr>
                <w:b/>
                <w:sz w:val="20"/>
              </w:rPr>
            </w:pPr>
            <w:r>
              <w:rPr>
                <w:b/>
                <w:sz w:val="20"/>
              </w:rPr>
              <w:t>Речевое</w:t>
            </w:r>
            <w:r>
              <w:rPr>
                <w:b/>
                <w:spacing w:val="-5"/>
                <w:sz w:val="20"/>
              </w:rPr>
              <w:t xml:space="preserve"> </w:t>
            </w:r>
            <w:r>
              <w:rPr>
                <w:b/>
                <w:spacing w:val="-2"/>
                <w:sz w:val="20"/>
              </w:rPr>
              <w:t>развитие</w:t>
            </w:r>
          </w:p>
        </w:tc>
      </w:tr>
      <w:tr w:rsidR="005F52C1">
        <w:trPr>
          <w:trHeight w:val="5291"/>
        </w:trPr>
        <w:tc>
          <w:tcPr>
            <w:tcW w:w="2364" w:type="dxa"/>
          </w:tcPr>
          <w:p w:rsidR="005F52C1" w:rsidRDefault="008C6A1B">
            <w:pPr>
              <w:pStyle w:val="TableParagraph"/>
              <w:spacing w:line="223" w:lineRule="exact"/>
              <w:ind w:left="10" w:right="3"/>
              <w:jc w:val="center"/>
              <w:rPr>
                <w:sz w:val="20"/>
              </w:rPr>
            </w:pPr>
            <w:r>
              <w:rPr>
                <w:sz w:val="20"/>
              </w:rPr>
              <w:t>Речевой</w:t>
            </w:r>
            <w:r>
              <w:rPr>
                <w:spacing w:val="-1"/>
                <w:sz w:val="20"/>
              </w:rPr>
              <w:t xml:space="preserve"> </w:t>
            </w:r>
            <w:r>
              <w:rPr>
                <w:spacing w:val="-2"/>
                <w:sz w:val="20"/>
              </w:rPr>
              <w:t>уголок</w:t>
            </w:r>
          </w:p>
        </w:tc>
        <w:tc>
          <w:tcPr>
            <w:tcW w:w="7210" w:type="dxa"/>
          </w:tcPr>
          <w:p w:rsidR="005F52C1" w:rsidRDefault="008C6A1B">
            <w:pPr>
              <w:pStyle w:val="TableParagraph"/>
              <w:ind w:left="107" w:right="93"/>
              <w:jc w:val="both"/>
              <w:rPr>
                <w:sz w:val="20"/>
              </w:rPr>
            </w:pPr>
            <w:r>
              <w:rPr>
                <w:sz w:val="20"/>
              </w:rPr>
              <w:t>«Короткие</w:t>
            </w:r>
            <w:r>
              <w:rPr>
                <w:spacing w:val="-1"/>
                <w:sz w:val="20"/>
              </w:rPr>
              <w:t xml:space="preserve"> </w:t>
            </w:r>
            <w:r>
              <w:rPr>
                <w:sz w:val="20"/>
              </w:rPr>
              <w:t>истории»</w:t>
            </w:r>
            <w:r>
              <w:rPr>
                <w:spacing w:val="-3"/>
                <w:sz w:val="20"/>
              </w:rPr>
              <w:t xml:space="preserve"> </w:t>
            </w:r>
            <w:r>
              <w:rPr>
                <w:sz w:val="20"/>
              </w:rPr>
              <w:t>- игра</w:t>
            </w:r>
            <w:r>
              <w:rPr>
                <w:spacing w:val="-1"/>
                <w:sz w:val="20"/>
              </w:rPr>
              <w:t xml:space="preserve"> </w:t>
            </w:r>
            <w:r>
              <w:rPr>
                <w:sz w:val="20"/>
              </w:rPr>
              <w:t>для развития</w:t>
            </w:r>
            <w:r>
              <w:rPr>
                <w:spacing w:val="-1"/>
                <w:sz w:val="20"/>
              </w:rPr>
              <w:t xml:space="preserve"> </w:t>
            </w:r>
            <w:r>
              <w:rPr>
                <w:sz w:val="20"/>
              </w:rPr>
              <w:t>речи,</w:t>
            </w:r>
            <w:r>
              <w:rPr>
                <w:spacing w:val="-3"/>
                <w:sz w:val="20"/>
              </w:rPr>
              <w:t xml:space="preserve"> </w:t>
            </w:r>
            <w:r>
              <w:rPr>
                <w:sz w:val="20"/>
              </w:rPr>
              <w:t>логического</w:t>
            </w:r>
            <w:r>
              <w:rPr>
                <w:spacing w:val="-1"/>
                <w:sz w:val="20"/>
              </w:rPr>
              <w:t xml:space="preserve"> </w:t>
            </w:r>
            <w:r>
              <w:rPr>
                <w:sz w:val="20"/>
              </w:rPr>
              <w:t>мышления</w:t>
            </w:r>
            <w:r>
              <w:rPr>
                <w:spacing w:val="-1"/>
                <w:sz w:val="20"/>
              </w:rPr>
              <w:t xml:space="preserve"> </w:t>
            </w:r>
            <w:r>
              <w:rPr>
                <w:sz w:val="20"/>
              </w:rPr>
              <w:t>и</w:t>
            </w:r>
            <w:r>
              <w:rPr>
                <w:spacing w:val="-4"/>
                <w:sz w:val="20"/>
              </w:rPr>
              <w:t xml:space="preserve"> </w:t>
            </w:r>
            <w:r>
              <w:rPr>
                <w:sz w:val="20"/>
              </w:rPr>
              <w:t>памяти», Д/и «Волк и семеро козлят», Дид/пособие «Овощи на грядке», картотека упражнений артикуляционной гимнастики, Д/и «Кто что ест?», подборка стихотворений</w:t>
            </w:r>
            <w:r>
              <w:rPr>
                <w:spacing w:val="68"/>
                <w:w w:val="150"/>
                <w:sz w:val="20"/>
              </w:rPr>
              <w:t xml:space="preserve"> </w:t>
            </w:r>
            <w:r>
              <w:rPr>
                <w:sz w:val="20"/>
              </w:rPr>
              <w:t>«Пальчиковая</w:t>
            </w:r>
            <w:r>
              <w:rPr>
                <w:spacing w:val="67"/>
                <w:w w:val="150"/>
                <w:sz w:val="20"/>
              </w:rPr>
              <w:t xml:space="preserve"> </w:t>
            </w:r>
            <w:r>
              <w:rPr>
                <w:sz w:val="20"/>
              </w:rPr>
              <w:t>гимнастика»,</w:t>
            </w:r>
            <w:r>
              <w:rPr>
                <w:spacing w:val="69"/>
                <w:w w:val="150"/>
                <w:sz w:val="20"/>
              </w:rPr>
              <w:t xml:space="preserve"> </w:t>
            </w:r>
            <w:r>
              <w:rPr>
                <w:sz w:val="20"/>
              </w:rPr>
              <w:t>игра</w:t>
            </w:r>
            <w:r>
              <w:rPr>
                <w:spacing w:val="67"/>
                <w:w w:val="150"/>
                <w:sz w:val="20"/>
              </w:rPr>
              <w:t xml:space="preserve"> </w:t>
            </w:r>
            <w:r>
              <w:rPr>
                <w:sz w:val="20"/>
              </w:rPr>
              <w:t>«Четвёртый</w:t>
            </w:r>
            <w:r>
              <w:rPr>
                <w:spacing w:val="68"/>
                <w:w w:val="150"/>
                <w:sz w:val="20"/>
              </w:rPr>
              <w:t xml:space="preserve"> </w:t>
            </w:r>
            <w:r>
              <w:rPr>
                <w:sz w:val="20"/>
              </w:rPr>
              <w:t>лишний»,</w:t>
            </w:r>
            <w:r>
              <w:rPr>
                <w:spacing w:val="77"/>
                <w:w w:val="150"/>
                <w:sz w:val="20"/>
              </w:rPr>
              <w:t xml:space="preserve"> </w:t>
            </w:r>
            <w:r>
              <w:rPr>
                <w:spacing w:val="-5"/>
                <w:sz w:val="20"/>
              </w:rPr>
              <w:t>д/и</w:t>
            </w:r>
          </w:p>
          <w:p w:rsidR="005F52C1" w:rsidRDefault="008C6A1B">
            <w:pPr>
              <w:pStyle w:val="TableParagraph"/>
              <w:ind w:left="107"/>
              <w:jc w:val="both"/>
              <w:rPr>
                <w:sz w:val="20"/>
              </w:rPr>
            </w:pPr>
            <w:r>
              <w:rPr>
                <w:sz w:val="20"/>
              </w:rPr>
              <w:t>«Кукла весёлая</w:t>
            </w:r>
            <w:r>
              <w:rPr>
                <w:spacing w:val="3"/>
                <w:sz w:val="20"/>
              </w:rPr>
              <w:t xml:space="preserve"> </w:t>
            </w:r>
            <w:r>
              <w:rPr>
                <w:sz w:val="20"/>
              </w:rPr>
              <w:t>и</w:t>
            </w:r>
            <w:r>
              <w:rPr>
                <w:spacing w:val="4"/>
                <w:sz w:val="20"/>
              </w:rPr>
              <w:t xml:space="preserve"> </w:t>
            </w:r>
            <w:r>
              <w:rPr>
                <w:sz w:val="20"/>
              </w:rPr>
              <w:t>грустная»,</w:t>
            </w:r>
            <w:r>
              <w:rPr>
                <w:spacing w:val="8"/>
                <w:sz w:val="20"/>
              </w:rPr>
              <w:t xml:space="preserve"> </w:t>
            </w:r>
            <w:r>
              <w:rPr>
                <w:sz w:val="20"/>
              </w:rPr>
              <w:t>«Где</w:t>
            </w:r>
            <w:r>
              <w:rPr>
                <w:spacing w:val="7"/>
                <w:sz w:val="20"/>
              </w:rPr>
              <w:t xml:space="preserve"> </w:t>
            </w:r>
            <w:r>
              <w:rPr>
                <w:sz w:val="20"/>
              </w:rPr>
              <w:t>что</w:t>
            </w:r>
            <w:r>
              <w:rPr>
                <w:spacing w:val="8"/>
                <w:sz w:val="20"/>
              </w:rPr>
              <w:t xml:space="preserve"> </w:t>
            </w:r>
            <w:r>
              <w:rPr>
                <w:sz w:val="20"/>
              </w:rPr>
              <w:t>можно</w:t>
            </w:r>
            <w:r>
              <w:rPr>
                <w:spacing w:val="6"/>
                <w:sz w:val="20"/>
              </w:rPr>
              <w:t xml:space="preserve"> </w:t>
            </w:r>
            <w:r>
              <w:rPr>
                <w:sz w:val="20"/>
              </w:rPr>
              <w:t>делать?»,</w:t>
            </w:r>
            <w:r>
              <w:rPr>
                <w:spacing w:val="15"/>
                <w:sz w:val="20"/>
              </w:rPr>
              <w:t xml:space="preserve"> </w:t>
            </w:r>
            <w:r>
              <w:rPr>
                <w:sz w:val="20"/>
              </w:rPr>
              <w:t>д/и</w:t>
            </w:r>
            <w:r>
              <w:rPr>
                <w:spacing w:val="7"/>
                <w:sz w:val="20"/>
              </w:rPr>
              <w:t xml:space="preserve"> </w:t>
            </w:r>
            <w:r>
              <w:rPr>
                <w:sz w:val="20"/>
              </w:rPr>
              <w:t>«В</w:t>
            </w:r>
            <w:r>
              <w:rPr>
                <w:spacing w:val="2"/>
                <w:sz w:val="20"/>
              </w:rPr>
              <w:t xml:space="preserve"> </w:t>
            </w:r>
            <w:r>
              <w:rPr>
                <w:sz w:val="20"/>
              </w:rPr>
              <w:t>гостях</w:t>
            </w:r>
            <w:r>
              <w:rPr>
                <w:spacing w:val="4"/>
                <w:sz w:val="20"/>
              </w:rPr>
              <w:t xml:space="preserve"> </w:t>
            </w:r>
            <w:r>
              <w:rPr>
                <w:sz w:val="20"/>
              </w:rPr>
              <w:t>у</w:t>
            </w:r>
            <w:r>
              <w:rPr>
                <w:spacing w:val="3"/>
                <w:sz w:val="20"/>
              </w:rPr>
              <w:t xml:space="preserve"> </w:t>
            </w:r>
            <w:r>
              <w:rPr>
                <w:spacing w:val="-2"/>
                <w:sz w:val="20"/>
              </w:rPr>
              <w:t>лесника»,</w:t>
            </w:r>
          </w:p>
          <w:p w:rsidR="005F52C1" w:rsidRDefault="008C6A1B">
            <w:pPr>
              <w:pStyle w:val="TableParagraph"/>
              <w:ind w:left="107" w:right="94"/>
              <w:jc w:val="both"/>
              <w:rPr>
                <w:sz w:val="20"/>
              </w:rPr>
            </w:pPr>
            <w:r>
              <w:rPr>
                <w:sz w:val="20"/>
              </w:rPr>
              <w:t>«Сказка, рассказанная нами»</w:t>
            </w:r>
            <w:r>
              <w:rPr>
                <w:spacing w:val="-4"/>
                <w:sz w:val="20"/>
              </w:rPr>
              <w:t xml:space="preserve"> </w:t>
            </w:r>
            <w:r>
              <w:rPr>
                <w:sz w:val="20"/>
              </w:rPr>
              <w:t>(по мотивам</w:t>
            </w:r>
            <w:r>
              <w:rPr>
                <w:spacing w:val="-2"/>
                <w:sz w:val="20"/>
              </w:rPr>
              <w:t xml:space="preserve"> </w:t>
            </w:r>
            <w:r>
              <w:rPr>
                <w:sz w:val="20"/>
              </w:rPr>
              <w:t>стихотворения Л. Фадеевой «Снежные мы»,</w:t>
            </w:r>
            <w:r>
              <w:rPr>
                <w:spacing w:val="77"/>
                <w:sz w:val="20"/>
              </w:rPr>
              <w:t xml:space="preserve"> </w:t>
            </w:r>
            <w:r>
              <w:rPr>
                <w:sz w:val="20"/>
              </w:rPr>
              <w:t>картотека</w:t>
            </w:r>
            <w:r>
              <w:rPr>
                <w:spacing w:val="78"/>
                <w:sz w:val="20"/>
              </w:rPr>
              <w:t xml:space="preserve"> </w:t>
            </w:r>
            <w:r>
              <w:rPr>
                <w:sz w:val="20"/>
              </w:rPr>
              <w:t>мнемотаблиц</w:t>
            </w:r>
            <w:r>
              <w:rPr>
                <w:spacing w:val="78"/>
                <w:sz w:val="20"/>
              </w:rPr>
              <w:t xml:space="preserve"> </w:t>
            </w:r>
            <w:r>
              <w:rPr>
                <w:sz w:val="20"/>
              </w:rPr>
              <w:t>для</w:t>
            </w:r>
            <w:r>
              <w:rPr>
                <w:spacing w:val="79"/>
                <w:sz w:val="20"/>
              </w:rPr>
              <w:t xml:space="preserve"> </w:t>
            </w:r>
            <w:r>
              <w:rPr>
                <w:sz w:val="20"/>
              </w:rPr>
              <w:t>заучивания</w:t>
            </w:r>
            <w:r>
              <w:rPr>
                <w:spacing w:val="77"/>
                <w:sz w:val="20"/>
              </w:rPr>
              <w:t xml:space="preserve"> </w:t>
            </w:r>
            <w:r>
              <w:rPr>
                <w:sz w:val="20"/>
              </w:rPr>
              <w:t>стихотворений,</w:t>
            </w:r>
            <w:r>
              <w:rPr>
                <w:spacing w:val="80"/>
                <w:sz w:val="20"/>
              </w:rPr>
              <w:t xml:space="preserve"> </w:t>
            </w:r>
            <w:r>
              <w:rPr>
                <w:spacing w:val="-2"/>
                <w:sz w:val="20"/>
              </w:rPr>
              <w:t>мнемотаблица</w:t>
            </w:r>
          </w:p>
          <w:p w:rsidR="005F52C1" w:rsidRDefault="008C6A1B">
            <w:pPr>
              <w:pStyle w:val="TableParagraph"/>
              <w:ind w:left="107" w:right="98"/>
              <w:jc w:val="both"/>
              <w:rPr>
                <w:sz w:val="20"/>
              </w:rPr>
            </w:pPr>
            <w:r>
              <w:rPr>
                <w:sz w:val="20"/>
              </w:rPr>
              <w:t>«Описание дерева»,</w:t>
            </w:r>
            <w:r>
              <w:rPr>
                <w:spacing w:val="40"/>
                <w:sz w:val="20"/>
              </w:rPr>
              <w:t xml:space="preserve"> </w:t>
            </w:r>
            <w:r>
              <w:rPr>
                <w:sz w:val="20"/>
              </w:rPr>
              <w:t>«Кораблики» для дыхательной гимнастики, д/и</w:t>
            </w:r>
            <w:r>
              <w:rPr>
                <w:spacing w:val="40"/>
                <w:sz w:val="20"/>
              </w:rPr>
              <w:t xml:space="preserve"> </w:t>
            </w:r>
            <w:r>
              <w:rPr>
                <w:sz w:val="20"/>
              </w:rPr>
              <w:t>«Угадай сказку?», «Угадай героя», наборы сюжетных картинок для составления описательного рассказа, иллюстрации для рассматривания и для д/и по содержанию сказок, А. Гурьева «Умные считалки. Загадки. Скороговорки» для заучивания</w:t>
            </w:r>
            <w:r>
              <w:rPr>
                <w:spacing w:val="-3"/>
                <w:sz w:val="20"/>
              </w:rPr>
              <w:t xml:space="preserve"> </w:t>
            </w:r>
            <w:r>
              <w:rPr>
                <w:sz w:val="20"/>
              </w:rPr>
              <w:t>с детьми,</w:t>
            </w:r>
            <w:r>
              <w:rPr>
                <w:spacing w:val="-1"/>
                <w:sz w:val="20"/>
              </w:rPr>
              <w:t xml:space="preserve"> </w:t>
            </w:r>
            <w:r>
              <w:rPr>
                <w:sz w:val="20"/>
              </w:rPr>
              <w:t>зеркало,</w:t>
            </w:r>
            <w:r>
              <w:rPr>
                <w:spacing w:val="-1"/>
                <w:sz w:val="20"/>
              </w:rPr>
              <w:t xml:space="preserve"> </w:t>
            </w:r>
            <w:r>
              <w:rPr>
                <w:sz w:val="20"/>
              </w:rPr>
              <w:t>хозяин уголка – тетушка Сова</w:t>
            </w:r>
            <w:r>
              <w:rPr>
                <w:spacing w:val="-3"/>
                <w:sz w:val="20"/>
              </w:rPr>
              <w:t xml:space="preserve"> </w:t>
            </w:r>
            <w:r>
              <w:rPr>
                <w:sz w:val="20"/>
              </w:rPr>
              <w:t>из</w:t>
            </w:r>
            <w:r>
              <w:rPr>
                <w:spacing w:val="-2"/>
                <w:sz w:val="20"/>
              </w:rPr>
              <w:t xml:space="preserve"> </w:t>
            </w:r>
            <w:r>
              <w:rPr>
                <w:sz w:val="20"/>
              </w:rPr>
              <w:t>научного дупла». Картотека словесных игр. Иллюстрации «А расскажи-ка сказку» (для рассказывания сказок ). Картотека игр для развития коммуникативных способностей. Словесная игра «Как тебя зовут?», картотека загадок к зимнему времени года», развивающая игра «Ассоциации». Угадай сказку, дидактический материал «Что перепутал художник?» (сюжетные картинки для составления рассказа), игра-лото «Что не так?» (на умение подбирать антонимы), логопедическое лото на развитие фонематического слуха,</w:t>
            </w:r>
            <w:r>
              <w:rPr>
                <w:spacing w:val="40"/>
                <w:sz w:val="20"/>
              </w:rPr>
              <w:t xml:space="preserve"> </w:t>
            </w:r>
            <w:r>
              <w:rPr>
                <w:sz w:val="20"/>
              </w:rPr>
              <w:t>логическая игра «Где мышонок?»/, игра-занятие для юных гениев «Рифмочки и Нерифмушки», ритмическое лото на развитие чувства ритма в стихах, шарики на развитие дыхания, картотека сюжетных картинок, самодельные кубы с картинками по по</w:t>
            </w:r>
          </w:p>
          <w:p w:rsidR="005F52C1" w:rsidRDefault="008C6A1B">
            <w:pPr>
              <w:pStyle w:val="TableParagraph"/>
              <w:spacing w:line="217" w:lineRule="exact"/>
              <w:ind w:left="107"/>
              <w:jc w:val="both"/>
              <w:rPr>
                <w:sz w:val="20"/>
              </w:rPr>
            </w:pPr>
            <w:r>
              <w:rPr>
                <w:sz w:val="20"/>
              </w:rPr>
              <w:t>разным</w:t>
            </w:r>
            <w:r>
              <w:rPr>
                <w:spacing w:val="-9"/>
                <w:sz w:val="20"/>
              </w:rPr>
              <w:t xml:space="preserve"> </w:t>
            </w:r>
            <w:r>
              <w:rPr>
                <w:sz w:val="20"/>
              </w:rPr>
              <w:t>образовательным</w:t>
            </w:r>
            <w:r>
              <w:rPr>
                <w:spacing w:val="-4"/>
                <w:sz w:val="20"/>
              </w:rPr>
              <w:t xml:space="preserve"> </w:t>
            </w:r>
            <w:r>
              <w:rPr>
                <w:spacing w:val="-2"/>
                <w:sz w:val="20"/>
              </w:rPr>
              <w:t>областям.</w:t>
            </w:r>
          </w:p>
        </w:tc>
      </w:tr>
      <w:tr w:rsidR="005F52C1">
        <w:trPr>
          <w:trHeight w:val="2070"/>
        </w:trPr>
        <w:tc>
          <w:tcPr>
            <w:tcW w:w="2364" w:type="dxa"/>
          </w:tcPr>
          <w:p w:rsidR="005F52C1" w:rsidRDefault="008C6A1B">
            <w:pPr>
              <w:pStyle w:val="TableParagraph"/>
              <w:spacing w:line="222" w:lineRule="exact"/>
              <w:ind w:left="10" w:right="7"/>
              <w:jc w:val="center"/>
              <w:rPr>
                <w:sz w:val="20"/>
              </w:rPr>
            </w:pPr>
            <w:r>
              <w:rPr>
                <w:sz w:val="20"/>
              </w:rPr>
              <w:lastRenderedPageBreak/>
              <w:t>Книжный</w:t>
            </w:r>
            <w:r>
              <w:rPr>
                <w:spacing w:val="-2"/>
                <w:sz w:val="20"/>
              </w:rPr>
              <w:t xml:space="preserve"> уголок</w:t>
            </w:r>
          </w:p>
        </w:tc>
        <w:tc>
          <w:tcPr>
            <w:tcW w:w="7210" w:type="dxa"/>
          </w:tcPr>
          <w:p w:rsidR="005F52C1" w:rsidRDefault="008C6A1B">
            <w:pPr>
              <w:pStyle w:val="TableParagraph"/>
              <w:ind w:left="107" w:right="93"/>
              <w:jc w:val="both"/>
              <w:rPr>
                <w:sz w:val="20"/>
              </w:rPr>
            </w:pPr>
            <w:r>
              <w:rPr>
                <w:sz w:val="20"/>
              </w:rPr>
              <w:t>Портреты писателей – сборник, энциклопедия: «Животные и их детки», хрестоматия для детей 4 -5лет, русские народные сказки, «Кот в сапогах» по мотивам сказки братьев Гримм, «Крылатый, мохнатый да масляный», «Заяц- хваста». К. Чуковский «Краденое солнце», «Заюшкина избушка», «Новогодняя сказка» любимые стихи Деда Мороза», З. Александрова «Мой мишка», ьИ. Гурина «Сонная сказка», «Зимовье зверей», «Лиса и волк», «смоляной бочок»,А. Барто «Стихи», В. Суслов «Часы», сборник стихов Э. Мошковской «Стихи для детей»,</w:t>
            </w:r>
            <w:r>
              <w:rPr>
                <w:spacing w:val="67"/>
                <w:sz w:val="20"/>
              </w:rPr>
              <w:t xml:space="preserve"> </w:t>
            </w:r>
            <w:r>
              <w:rPr>
                <w:sz w:val="20"/>
              </w:rPr>
              <w:t>С.</w:t>
            </w:r>
            <w:r>
              <w:rPr>
                <w:spacing w:val="64"/>
                <w:sz w:val="20"/>
              </w:rPr>
              <w:t xml:space="preserve"> </w:t>
            </w:r>
            <w:r>
              <w:rPr>
                <w:sz w:val="20"/>
              </w:rPr>
              <w:t>Михалков</w:t>
            </w:r>
            <w:r>
              <w:rPr>
                <w:spacing w:val="64"/>
                <w:sz w:val="20"/>
              </w:rPr>
              <w:t xml:space="preserve"> </w:t>
            </w:r>
            <w:r>
              <w:rPr>
                <w:sz w:val="20"/>
              </w:rPr>
              <w:t>«Стихи»,</w:t>
            </w:r>
            <w:r>
              <w:rPr>
                <w:spacing w:val="64"/>
                <w:sz w:val="20"/>
              </w:rPr>
              <w:t xml:space="preserve"> </w:t>
            </w:r>
            <w:r>
              <w:rPr>
                <w:sz w:val="20"/>
              </w:rPr>
              <w:t>В.</w:t>
            </w:r>
            <w:r>
              <w:rPr>
                <w:spacing w:val="63"/>
                <w:sz w:val="20"/>
              </w:rPr>
              <w:t xml:space="preserve"> </w:t>
            </w:r>
            <w:r>
              <w:rPr>
                <w:sz w:val="20"/>
              </w:rPr>
              <w:t>Берестов</w:t>
            </w:r>
            <w:r>
              <w:rPr>
                <w:spacing w:val="60"/>
                <w:sz w:val="20"/>
              </w:rPr>
              <w:t xml:space="preserve"> </w:t>
            </w:r>
            <w:r>
              <w:rPr>
                <w:sz w:val="20"/>
              </w:rPr>
              <w:t>«стихи</w:t>
            </w:r>
            <w:r>
              <w:rPr>
                <w:spacing w:val="67"/>
                <w:sz w:val="20"/>
              </w:rPr>
              <w:t xml:space="preserve"> </w:t>
            </w:r>
            <w:r>
              <w:rPr>
                <w:sz w:val="20"/>
              </w:rPr>
              <w:t>для</w:t>
            </w:r>
            <w:r>
              <w:rPr>
                <w:spacing w:val="63"/>
                <w:sz w:val="20"/>
              </w:rPr>
              <w:t xml:space="preserve"> </w:t>
            </w:r>
            <w:r>
              <w:rPr>
                <w:sz w:val="20"/>
              </w:rPr>
              <w:t>малышей»,</w:t>
            </w:r>
            <w:r>
              <w:rPr>
                <w:spacing w:val="64"/>
                <w:sz w:val="20"/>
              </w:rPr>
              <w:t xml:space="preserve"> </w:t>
            </w:r>
            <w:r>
              <w:rPr>
                <w:spacing w:val="-2"/>
                <w:sz w:val="20"/>
              </w:rPr>
              <w:t>сборник</w:t>
            </w:r>
          </w:p>
          <w:p w:rsidR="005F52C1" w:rsidRDefault="008C6A1B">
            <w:pPr>
              <w:pStyle w:val="TableParagraph"/>
              <w:spacing w:line="218" w:lineRule="exact"/>
              <w:ind w:left="107"/>
              <w:jc w:val="both"/>
              <w:rPr>
                <w:sz w:val="20"/>
              </w:rPr>
            </w:pPr>
            <w:r>
              <w:rPr>
                <w:sz w:val="20"/>
              </w:rPr>
              <w:t>«Любимые</w:t>
            </w:r>
            <w:r>
              <w:rPr>
                <w:spacing w:val="-6"/>
                <w:sz w:val="20"/>
              </w:rPr>
              <w:t xml:space="preserve"> </w:t>
            </w:r>
            <w:r>
              <w:rPr>
                <w:sz w:val="20"/>
              </w:rPr>
              <w:t>загадки</w:t>
            </w:r>
            <w:r>
              <w:rPr>
                <w:spacing w:val="-2"/>
                <w:sz w:val="20"/>
              </w:rPr>
              <w:t xml:space="preserve"> </w:t>
            </w:r>
            <w:r>
              <w:rPr>
                <w:sz w:val="20"/>
              </w:rPr>
              <w:t>и</w:t>
            </w:r>
            <w:r>
              <w:rPr>
                <w:spacing w:val="-6"/>
                <w:sz w:val="20"/>
              </w:rPr>
              <w:t xml:space="preserve"> </w:t>
            </w:r>
            <w:r>
              <w:rPr>
                <w:sz w:val="20"/>
              </w:rPr>
              <w:t>потешки»,</w:t>
            </w:r>
            <w:r>
              <w:rPr>
                <w:spacing w:val="-1"/>
                <w:sz w:val="20"/>
              </w:rPr>
              <w:t xml:space="preserve"> </w:t>
            </w:r>
            <w:r>
              <w:rPr>
                <w:sz w:val="20"/>
              </w:rPr>
              <w:t>«Сборник</w:t>
            </w:r>
            <w:r>
              <w:rPr>
                <w:spacing w:val="-4"/>
                <w:sz w:val="20"/>
              </w:rPr>
              <w:t xml:space="preserve"> </w:t>
            </w:r>
            <w:r>
              <w:rPr>
                <w:sz w:val="20"/>
              </w:rPr>
              <w:t>стихов</w:t>
            </w:r>
            <w:r>
              <w:rPr>
                <w:spacing w:val="-5"/>
                <w:sz w:val="20"/>
              </w:rPr>
              <w:t xml:space="preserve"> </w:t>
            </w:r>
            <w:r>
              <w:rPr>
                <w:sz w:val="20"/>
              </w:rPr>
              <w:t>для</w:t>
            </w:r>
            <w:r>
              <w:rPr>
                <w:spacing w:val="-2"/>
                <w:sz w:val="20"/>
              </w:rPr>
              <w:t xml:space="preserve"> </w:t>
            </w:r>
            <w:r>
              <w:rPr>
                <w:sz w:val="20"/>
              </w:rPr>
              <w:t>детей</w:t>
            </w:r>
            <w:r>
              <w:rPr>
                <w:spacing w:val="-3"/>
                <w:sz w:val="20"/>
              </w:rPr>
              <w:t xml:space="preserve"> </w:t>
            </w:r>
            <w:r>
              <w:rPr>
                <w:sz w:val="20"/>
              </w:rPr>
              <w:t>русских</w:t>
            </w:r>
            <w:r>
              <w:rPr>
                <w:spacing w:val="-6"/>
                <w:sz w:val="20"/>
              </w:rPr>
              <w:t xml:space="preserve"> </w:t>
            </w:r>
            <w:r>
              <w:rPr>
                <w:spacing w:val="-2"/>
                <w:sz w:val="20"/>
              </w:rPr>
              <w:t>поэтов».</w:t>
            </w:r>
          </w:p>
        </w:tc>
      </w:tr>
      <w:tr w:rsidR="005F52C1">
        <w:trPr>
          <w:trHeight w:val="230"/>
        </w:trPr>
        <w:tc>
          <w:tcPr>
            <w:tcW w:w="9574" w:type="dxa"/>
            <w:gridSpan w:val="2"/>
          </w:tcPr>
          <w:p w:rsidR="005F52C1" w:rsidRDefault="008C6A1B">
            <w:pPr>
              <w:pStyle w:val="TableParagraph"/>
              <w:spacing w:line="210" w:lineRule="exact"/>
              <w:ind w:left="7"/>
              <w:jc w:val="center"/>
              <w:rPr>
                <w:b/>
                <w:sz w:val="20"/>
              </w:rPr>
            </w:pPr>
            <w:r>
              <w:rPr>
                <w:b/>
                <w:sz w:val="20"/>
              </w:rPr>
              <w:t>Художественно-эстетическое</w:t>
            </w:r>
            <w:r>
              <w:rPr>
                <w:b/>
                <w:spacing w:val="-6"/>
                <w:sz w:val="20"/>
              </w:rPr>
              <w:t xml:space="preserve"> </w:t>
            </w:r>
            <w:r>
              <w:rPr>
                <w:b/>
                <w:spacing w:val="-2"/>
                <w:sz w:val="20"/>
              </w:rPr>
              <w:t>развитие</w:t>
            </w:r>
          </w:p>
        </w:tc>
      </w:tr>
      <w:tr w:rsidR="005F52C1">
        <w:trPr>
          <w:trHeight w:val="2070"/>
        </w:trPr>
        <w:tc>
          <w:tcPr>
            <w:tcW w:w="2364" w:type="dxa"/>
          </w:tcPr>
          <w:p w:rsidR="005F52C1" w:rsidRDefault="008C6A1B">
            <w:pPr>
              <w:pStyle w:val="TableParagraph"/>
              <w:spacing w:line="242" w:lineRule="auto"/>
              <w:ind w:left="610" w:right="110" w:hanging="488"/>
              <w:rPr>
                <w:sz w:val="20"/>
              </w:rPr>
            </w:pPr>
            <w:r>
              <w:rPr>
                <w:sz w:val="20"/>
              </w:rPr>
              <w:t>Уголок</w:t>
            </w:r>
            <w:r>
              <w:rPr>
                <w:spacing w:val="-13"/>
                <w:sz w:val="20"/>
              </w:rPr>
              <w:t xml:space="preserve"> </w:t>
            </w:r>
            <w:r>
              <w:rPr>
                <w:sz w:val="20"/>
              </w:rPr>
              <w:t xml:space="preserve">изобразительной </w:t>
            </w:r>
            <w:r>
              <w:rPr>
                <w:spacing w:val="-2"/>
                <w:sz w:val="20"/>
              </w:rPr>
              <w:t>деятельности</w:t>
            </w:r>
          </w:p>
        </w:tc>
        <w:tc>
          <w:tcPr>
            <w:tcW w:w="7210" w:type="dxa"/>
          </w:tcPr>
          <w:p w:rsidR="005F52C1" w:rsidRDefault="008C6A1B">
            <w:pPr>
              <w:pStyle w:val="TableParagraph"/>
              <w:ind w:left="107" w:right="93"/>
              <w:jc w:val="both"/>
              <w:rPr>
                <w:sz w:val="20"/>
              </w:rPr>
            </w:pPr>
            <w:r>
              <w:rPr>
                <w:sz w:val="20"/>
              </w:rPr>
              <w:t>Кисточки, альбомы, ножницы, пластилин, непроливайки – стаканчики, цветные карандаши, простые карандаши, фломастеры, стаканы пластмас. для</w:t>
            </w:r>
            <w:r>
              <w:rPr>
                <w:spacing w:val="40"/>
                <w:sz w:val="20"/>
              </w:rPr>
              <w:t xml:space="preserve"> </w:t>
            </w:r>
            <w:r>
              <w:rPr>
                <w:sz w:val="20"/>
              </w:rPr>
              <w:t>карандашей, трафареты, цветные мелки, салфетки из ткани,</w:t>
            </w:r>
            <w:r>
              <w:rPr>
                <w:spacing w:val="-1"/>
                <w:sz w:val="20"/>
              </w:rPr>
              <w:t xml:space="preserve"> </w:t>
            </w:r>
            <w:r>
              <w:rPr>
                <w:sz w:val="20"/>
              </w:rPr>
              <w:t>восковые карандаши 12 цвет, цветная бумага, картон цветной, картон белый,</w:t>
            </w:r>
            <w:r>
              <w:rPr>
                <w:spacing w:val="40"/>
                <w:sz w:val="20"/>
              </w:rPr>
              <w:t xml:space="preserve"> </w:t>
            </w:r>
            <w:r>
              <w:rPr>
                <w:sz w:val="20"/>
              </w:rPr>
              <w:t>раскраски</w:t>
            </w:r>
          </w:p>
          <w:p w:rsidR="005F52C1" w:rsidRDefault="008C6A1B">
            <w:pPr>
              <w:pStyle w:val="TableParagraph"/>
              <w:ind w:left="107" w:right="100"/>
              <w:jc w:val="both"/>
              <w:rPr>
                <w:sz w:val="20"/>
              </w:rPr>
            </w:pPr>
            <w:r>
              <w:rPr>
                <w:sz w:val="20"/>
              </w:rPr>
              <w:t>клей – карандаш, игра настольная: «Цвета». Доски для пластилина, баночки для клея, гуашь 12 цв, краски 16 цв., точилка «Улитка», краски акварельные на каждого</w:t>
            </w:r>
            <w:r>
              <w:rPr>
                <w:spacing w:val="35"/>
                <w:sz w:val="20"/>
              </w:rPr>
              <w:t xml:space="preserve"> </w:t>
            </w:r>
            <w:r>
              <w:rPr>
                <w:sz w:val="20"/>
              </w:rPr>
              <w:t>ребёнка,</w:t>
            </w:r>
            <w:r>
              <w:rPr>
                <w:spacing w:val="34"/>
                <w:sz w:val="20"/>
              </w:rPr>
              <w:t xml:space="preserve"> </w:t>
            </w:r>
            <w:r>
              <w:rPr>
                <w:sz w:val="20"/>
              </w:rPr>
              <w:t>подставки</w:t>
            </w:r>
            <w:r>
              <w:rPr>
                <w:spacing w:val="29"/>
                <w:sz w:val="20"/>
              </w:rPr>
              <w:t xml:space="preserve"> </w:t>
            </w:r>
            <w:r>
              <w:rPr>
                <w:sz w:val="20"/>
              </w:rPr>
              <w:t>под</w:t>
            </w:r>
            <w:r>
              <w:rPr>
                <w:spacing w:val="31"/>
                <w:sz w:val="20"/>
              </w:rPr>
              <w:t xml:space="preserve"> </w:t>
            </w:r>
            <w:r>
              <w:rPr>
                <w:sz w:val="20"/>
              </w:rPr>
              <w:t>кисточки,</w:t>
            </w:r>
            <w:r>
              <w:rPr>
                <w:spacing w:val="34"/>
                <w:sz w:val="20"/>
              </w:rPr>
              <w:t xml:space="preserve"> </w:t>
            </w:r>
            <w:r>
              <w:rPr>
                <w:sz w:val="20"/>
              </w:rPr>
              <w:t>декоративные</w:t>
            </w:r>
            <w:r>
              <w:rPr>
                <w:spacing w:val="32"/>
                <w:sz w:val="20"/>
              </w:rPr>
              <w:t xml:space="preserve"> </w:t>
            </w:r>
            <w:r>
              <w:rPr>
                <w:sz w:val="20"/>
              </w:rPr>
              <w:t>печатки</w:t>
            </w:r>
            <w:r>
              <w:rPr>
                <w:spacing w:val="30"/>
                <w:sz w:val="20"/>
              </w:rPr>
              <w:t xml:space="preserve"> </w:t>
            </w:r>
            <w:r>
              <w:rPr>
                <w:sz w:val="20"/>
              </w:rPr>
              <w:t>и</w:t>
            </w:r>
            <w:r>
              <w:rPr>
                <w:spacing w:val="33"/>
                <w:sz w:val="20"/>
              </w:rPr>
              <w:t xml:space="preserve"> </w:t>
            </w:r>
            <w:r>
              <w:rPr>
                <w:spacing w:val="-2"/>
                <w:sz w:val="20"/>
              </w:rPr>
              <w:t>штампики</w:t>
            </w:r>
          </w:p>
          <w:p w:rsidR="005F52C1" w:rsidRDefault="008C6A1B">
            <w:pPr>
              <w:pStyle w:val="TableParagraph"/>
              <w:spacing w:line="228" w:lineRule="exact"/>
              <w:ind w:left="107" w:right="103"/>
              <w:jc w:val="both"/>
              <w:rPr>
                <w:sz w:val="20"/>
              </w:rPr>
            </w:pPr>
            <w:r>
              <w:rPr>
                <w:sz w:val="20"/>
              </w:rPr>
              <w:t xml:space="preserve">для рисования 20 шт, трафареты для работы с пластилином, стеки на каждого </w:t>
            </w:r>
            <w:r>
              <w:rPr>
                <w:spacing w:val="-2"/>
                <w:sz w:val="20"/>
              </w:rPr>
              <w:t>ребёнка.</w:t>
            </w:r>
          </w:p>
        </w:tc>
      </w:tr>
      <w:tr w:rsidR="005F52C1">
        <w:trPr>
          <w:trHeight w:val="1150"/>
        </w:trPr>
        <w:tc>
          <w:tcPr>
            <w:tcW w:w="2364" w:type="dxa"/>
          </w:tcPr>
          <w:p w:rsidR="005F52C1" w:rsidRDefault="008C6A1B">
            <w:pPr>
              <w:pStyle w:val="TableParagraph"/>
              <w:spacing w:line="242" w:lineRule="auto"/>
              <w:ind w:left="442" w:right="430" w:firstLine="424"/>
              <w:rPr>
                <w:sz w:val="20"/>
              </w:rPr>
            </w:pPr>
            <w:r>
              <w:rPr>
                <w:spacing w:val="-2"/>
                <w:sz w:val="20"/>
              </w:rPr>
              <w:t>Уголок конструирования</w:t>
            </w:r>
          </w:p>
        </w:tc>
        <w:tc>
          <w:tcPr>
            <w:tcW w:w="7210" w:type="dxa"/>
          </w:tcPr>
          <w:p w:rsidR="005F52C1" w:rsidRDefault="008C6A1B">
            <w:pPr>
              <w:pStyle w:val="TableParagraph"/>
              <w:ind w:left="107" w:right="93"/>
              <w:jc w:val="both"/>
              <w:rPr>
                <w:sz w:val="20"/>
              </w:rPr>
            </w:pPr>
            <w:r>
              <w:rPr>
                <w:sz w:val="20"/>
              </w:rPr>
              <w:t>Деревянный настольный конструктор, набор строительного материала, имеющего основные детали (кубики, кирпичики, призмы, короткие</w:t>
            </w:r>
            <w:r>
              <w:rPr>
                <w:spacing w:val="40"/>
                <w:sz w:val="20"/>
              </w:rPr>
              <w:t xml:space="preserve"> </w:t>
            </w:r>
            <w:r>
              <w:rPr>
                <w:sz w:val="20"/>
              </w:rPr>
              <w:t>и длинные пластины),</w:t>
            </w:r>
            <w:r>
              <w:rPr>
                <w:spacing w:val="16"/>
                <w:sz w:val="20"/>
              </w:rPr>
              <w:t xml:space="preserve"> </w:t>
            </w:r>
            <w:r>
              <w:rPr>
                <w:sz w:val="20"/>
              </w:rPr>
              <w:t>конструкторы</w:t>
            </w:r>
            <w:r>
              <w:rPr>
                <w:spacing w:val="18"/>
                <w:sz w:val="20"/>
              </w:rPr>
              <w:t xml:space="preserve"> </w:t>
            </w:r>
            <w:r>
              <w:rPr>
                <w:sz w:val="20"/>
              </w:rPr>
              <w:t>из</w:t>
            </w:r>
            <w:r>
              <w:rPr>
                <w:spacing w:val="17"/>
                <w:sz w:val="20"/>
              </w:rPr>
              <w:t xml:space="preserve"> </w:t>
            </w:r>
            <w:r>
              <w:rPr>
                <w:sz w:val="20"/>
              </w:rPr>
              <w:t>серии:</w:t>
            </w:r>
            <w:r>
              <w:rPr>
                <w:spacing w:val="18"/>
                <w:sz w:val="20"/>
              </w:rPr>
              <w:t xml:space="preserve"> </w:t>
            </w:r>
            <w:r>
              <w:rPr>
                <w:sz w:val="20"/>
              </w:rPr>
              <w:t>«Лего»</w:t>
            </w:r>
            <w:r>
              <w:rPr>
                <w:spacing w:val="12"/>
                <w:sz w:val="20"/>
              </w:rPr>
              <w:t xml:space="preserve"> </w:t>
            </w:r>
            <w:r>
              <w:rPr>
                <w:sz w:val="20"/>
              </w:rPr>
              <w:t>мелкий,</w:t>
            </w:r>
            <w:r>
              <w:rPr>
                <w:spacing w:val="18"/>
                <w:sz w:val="20"/>
              </w:rPr>
              <w:t xml:space="preserve"> </w:t>
            </w:r>
            <w:r>
              <w:rPr>
                <w:sz w:val="20"/>
              </w:rPr>
              <w:t>набор</w:t>
            </w:r>
            <w:r>
              <w:rPr>
                <w:spacing w:val="17"/>
                <w:sz w:val="20"/>
              </w:rPr>
              <w:t xml:space="preserve"> </w:t>
            </w:r>
            <w:r>
              <w:rPr>
                <w:sz w:val="20"/>
              </w:rPr>
              <w:t>деревянных</w:t>
            </w:r>
            <w:r>
              <w:rPr>
                <w:spacing w:val="13"/>
                <w:sz w:val="20"/>
              </w:rPr>
              <w:t xml:space="preserve"> </w:t>
            </w:r>
            <w:r>
              <w:rPr>
                <w:spacing w:val="-2"/>
                <w:sz w:val="20"/>
              </w:rPr>
              <w:t>кубиков-</w:t>
            </w:r>
          </w:p>
          <w:p w:rsidR="005F52C1" w:rsidRDefault="008C6A1B">
            <w:pPr>
              <w:pStyle w:val="TableParagraph"/>
              <w:spacing w:line="228" w:lineRule="exact"/>
              <w:ind w:left="107" w:right="100"/>
              <w:jc w:val="both"/>
              <w:rPr>
                <w:sz w:val="20"/>
              </w:rPr>
            </w:pPr>
            <w:r>
              <w:rPr>
                <w:sz w:val="20"/>
              </w:rPr>
              <w:t>геометрических фигур разного цвета, набор деревянных пластин разного цвета одинакового размера.</w:t>
            </w:r>
          </w:p>
        </w:tc>
      </w:tr>
      <w:tr w:rsidR="005F52C1">
        <w:trPr>
          <w:trHeight w:val="918"/>
        </w:trPr>
        <w:tc>
          <w:tcPr>
            <w:tcW w:w="2364" w:type="dxa"/>
          </w:tcPr>
          <w:p w:rsidR="005F52C1" w:rsidRDefault="008C6A1B">
            <w:pPr>
              <w:pStyle w:val="TableParagraph"/>
              <w:spacing w:line="222" w:lineRule="exact"/>
              <w:ind w:left="10"/>
              <w:jc w:val="center"/>
              <w:rPr>
                <w:sz w:val="20"/>
              </w:rPr>
            </w:pPr>
            <w:r>
              <w:rPr>
                <w:sz w:val="20"/>
              </w:rPr>
              <w:t>Музыкальный</w:t>
            </w:r>
            <w:r>
              <w:rPr>
                <w:spacing w:val="-3"/>
                <w:sz w:val="20"/>
              </w:rPr>
              <w:t xml:space="preserve"> </w:t>
            </w:r>
            <w:r>
              <w:rPr>
                <w:spacing w:val="-2"/>
                <w:sz w:val="20"/>
              </w:rPr>
              <w:t>уголок</w:t>
            </w:r>
          </w:p>
        </w:tc>
        <w:tc>
          <w:tcPr>
            <w:tcW w:w="7210" w:type="dxa"/>
          </w:tcPr>
          <w:p w:rsidR="005F52C1" w:rsidRDefault="008C6A1B">
            <w:pPr>
              <w:pStyle w:val="TableParagraph"/>
              <w:ind w:left="107" w:right="99"/>
              <w:jc w:val="both"/>
              <w:rPr>
                <w:sz w:val="20"/>
              </w:rPr>
            </w:pPr>
            <w:r>
              <w:rPr>
                <w:sz w:val="20"/>
              </w:rPr>
              <w:t>Лото «Музыкальные инструменты». Альбом: «Портреты русских</w:t>
            </w:r>
            <w:r>
              <w:rPr>
                <w:spacing w:val="40"/>
                <w:sz w:val="20"/>
              </w:rPr>
              <w:t xml:space="preserve"> </w:t>
            </w:r>
            <w:r>
              <w:rPr>
                <w:sz w:val="20"/>
              </w:rPr>
              <w:t>Композиторов». Музыкальные инструменты: барабан, баян, маракас, микрофон, 2</w:t>
            </w:r>
            <w:r>
              <w:rPr>
                <w:spacing w:val="33"/>
                <w:sz w:val="20"/>
              </w:rPr>
              <w:t xml:space="preserve"> </w:t>
            </w:r>
            <w:r>
              <w:rPr>
                <w:sz w:val="20"/>
              </w:rPr>
              <w:t>гитары,</w:t>
            </w:r>
            <w:r>
              <w:rPr>
                <w:spacing w:val="38"/>
                <w:sz w:val="20"/>
              </w:rPr>
              <w:t xml:space="preserve"> </w:t>
            </w:r>
            <w:r>
              <w:rPr>
                <w:sz w:val="20"/>
              </w:rPr>
              <w:t>2</w:t>
            </w:r>
            <w:r>
              <w:rPr>
                <w:spacing w:val="36"/>
                <w:sz w:val="20"/>
              </w:rPr>
              <w:t xml:space="preserve"> </w:t>
            </w:r>
            <w:r>
              <w:rPr>
                <w:sz w:val="20"/>
              </w:rPr>
              <w:t>маленьких</w:t>
            </w:r>
            <w:r>
              <w:rPr>
                <w:spacing w:val="31"/>
                <w:sz w:val="20"/>
              </w:rPr>
              <w:t xml:space="preserve"> </w:t>
            </w:r>
            <w:r>
              <w:rPr>
                <w:sz w:val="20"/>
              </w:rPr>
              <w:t>бубна,</w:t>
            </w:r>
            <w:r>
              <w:rPr>
                <w:spacing w:val="38"/>
                <w:sz w:val="20"/>
              </w:rPr>
              <w:t xml:space="preserve"> </w:t>
            </w:r>
            <w:r>
              <w:rPr>
                <w:sz w:val="20"/>
              </w:rPr>
              <w:t>2</w:t>
            </w:r>
            <w:r>
              <w:rPr>
                <w:spacing w:val="36"/>
                <w:sz w:val="20"/>
              </w:rPr>
              <w:t xml:space="preserve"> </w:t>
            </w:r>
            <w:r>
              <w:rPr>
                <w:sz w:val="20"/>
              </w:rPr>
              <w:t>музыкальных</w:t>
            </w:r>
            <w:r>
              <w:rPr>
                <w:spacing w:val="31"/>
                <w:sz w:val="20"/>
              </w:rPr>
              <w:t xml:space="preserve"> </w:t>
            </w:r>
            <w:r>
              <w:rPr>
                <w:sz w:val="20"/>
              </w:rPr>
              <w:t>молоточка,</w:t>
            </w:r>
            <w:r>
              <w:rPr>
                <w:spacing w:val="38"/>
                <w:sz w:val="20"/>
              </w:rPr>
              <w:t xml:space="preserve"> </w:t>
            </w:r>
            <w:r>
              <w:rPr>
                <w:sz w:val="20"/>
              </w:rPr>
              <w:t>бубен,</w:t>
            </w:r>
            <w:r>
              <w:rPr>
                <w:spacing w:val="38"/>
                <w:sz w:val="20"/>
              </w:rPr>
              <w:t xml:space="preserve"> </w:t>
            </w:r>
            <w:r>
              <w:rPr>
                <w:sz w:val="20"/>
              </w:rPr>
              <w:t>2</w:t>
            </w:r>
            <w:r>
              <w:rPr>
                <w:spacing w:val="36"/>
                <w:sz w:val="20"/>
              </w:rPr>
              <w:t xml:space="preserve"> </w:t>
            </w:r>
            <w:r>
              <w:rPr>
                <w:spacing w:val="-2"/>
                <w:sz w:val="20"/>
              </w:rPr>
              <w:t>саксофона,</w:t>
            </w:r>
          </w:p>
          <w:p w:rsidR="005F52C1" w:rsidRDefault="008C6A1B">
            <w:pPr>
              <w:pStyle w:val="TableParagraph"/>
              <w:spacing w:line="214" w:lineRule="exact"/>
              <w:ind w:left="107"/>
              <w:jc w:val="both"/>
              <w:rPr>
                <w:sz w:val="20"/>
              </w:rPr>
            </w:pPr>
            <w:r>
              <w:rPr>
                <w:sz w:val="20"/>
              </w:rPr>
              <w:t>дудочка,</w:t>
            </w:r>
            <w:r>
              <w:rPr>
                <w:spacing w:val="-2"/>
                <w:sz w:val="20"/>
              </w:rPr>
              <w:t xml:space="preserve"> </w:t>
            </w:r>
            <w:r>
              <w:rPr>
                <w:sz w:val="20"/>
              </w:rPr>
              <w:t>2</w:t>
            </w:r>
            <w:r>
              <w:rPr>
                <w:spacing w:val="-4"/>
                <w:sz w:val="20"/>
              </w:rPr>
              <w:t xml:space="preserve"> </w:t>
            </w:r>
            <w:r>
              <w:rPr>
                <w:sz w:val="20"/>
              </w:rPr>
              <w:t>музыкальных</w:t>
            </w:r>
            <w:r>
              <w:rPr>
                <w:spacing w:val="-7"/>
                <w:sz w:val="20"/>
              </w:rPr>
              <w:t xml:space="preserve"> </w:t>
            </w:r>
            <w:r>
              <w:rPr>
                <w:spacing w:val="-2"/>
                <w:sz w:val="20"/>
              </w:rPr>
              <w:t>руля.</w:t>
            </w:r>
          </w:p>
        </w:tc>
      </w:tr>
      <w:tr w:rsidR="005F52C1">
        <w:trPr>
          <w:trHeight w:val="461"/>
        </w:trPr>
        <w:tc>
          <w:tcPr>
            <w:tcW w:w="2364" w:type="dxa"/>
          </w:tcPr>
          <w:p w:rsidR="005F52C1" w:rsidRDefault="008C6A1B">
            <w:pPr>
              <w:pStyle w:val="TableParagraph"/>
              <w:spacing w:line="226" w:lineRule="exact"/>
              <w:ind w:left="10" w:right="1"/>
              <w:jc w:val="center"/>
              <w:rPr>
                <w:sz w:val="20"/>
              </w:rPr>
            </w:pPr>
            <w:r>
              <w:rPr>
                <w:sz w:val="20"/>
              </w:rPr>
              <w:t>Уголок</w:t>
            </w:r>
            <w:r>
              <w:rPr>
                <w:spacing w:val="1"/>
                <w:sz w:val="20"/>
              </w:rPr>
              <w:t xml:space="preserve"> </w:t>
            </w:r>
            <w:r>
              <w:rPr>
                <w:spacing w:val="-2"/>
                <w:sz w:val="20"/>
              </w:rPr>
              <w:t>театрализации</w:t>
            </w:r>
          </w:p>
        </w:tc>
        <w:tc>
          <w:tcPr>
            <w:tcW w:w="7210" w:type="dxa"/>
          </w:tcPr>
          <w:p w:rsidR="005F52C1" w:rsidRDefault="008C6A1B">
            <w:pPr>
              <w:pStyle w:val="TableParagraph"/>
              <w:spacing w:line="228" w:lineRule="exact"/>
              <w:ind w:left="107"/>
              <w:rPr>
                <w:sz w:val="20"/>
              </w:rPr>
            </w:pPr>
            <w:r>
              <w:rPr>
                <w:sz w:val="20"/>
              </w:rPr>
              <w:t>Н/п</w:t>
            </w:r>
            <w:r>
              <w:rPr>
                <w:spacing w:val="80"/>
                <w:sz w:val="20"/>
              </w:rPr>
              <w:t xml:space="preserve"> </w:t>
            </w:r>
            <w:r>
              <w:rPr>
                <w:sz w:val="20"/>
              </w:rPr>
              <w:t>игра:</w:t>
            </w:r>
            <w:r>
              <w:rPr>
                <w:spacing w:val="76"/>
                <w:sz w:val="20"/>
              </w:rPr>
              <w:t xml:space="preserve"> </w:t>
            </w:r>
            <w:r>
              <w:rPr>
                <w:sz w:val="20"/>
              </w:rPr>
              <w:t>Домино</w:t>
            </w:r>
            <w:r>
              <w:rPr>
                <w:spacing w:val="79"/>
                <w:sz w:val="20"/>
              </w:rPr>
              <w:t xml:space="preserve"> </w:t>
            </w:r>
            <w:r>
              <w:rPr>
                <w:sz w:val="20"/>
              </w:rPr>
              <w:t>«По</w:t>
            </w:r>
            <w:r>
              <w:rPr>
                <w:spacing w:val="80"/>
                <w:sz w:val="20"/>
              </w:rPr>
              <w:t xml:space="preserve"> </w:t>
            </w:r>
            <w:r>
              <w:rPr>
                <w:sz w:val="20"/>
              </w:rPr>
              <w:t>сказкам»,</w:t>
            </w:r>
            <w:r>
              <w:rPr>
                <w:spacing w:val="80"/>
                <w:sz w:val="20"/>
              </w:rPr>
              <w:t xml:space="preserve"> </w:t>
            </w:r>
            <w:r>
              <w:rPr>
                <w:sz w:val="20"/>
              </w:rPr>
              <w:t>ширма.</w:t>
            </w:r>
            <w:r>
              <w:rPr>
                <w:spacing w:val="77"/>
                <w:sz w:val="20"/>
              </w:rPr>
              <w:t xml:space="preserve"> </w:t>
            </w:r>
            <w:r>
              <w:rPr>
                <w:sz w:val="20"/>
              </w:rPr>
              <w:t>Фигурки</w:t>
            </w:r>
            <w:r>
              <w:rPr>
                <w:spacing w:val="80"/>
                <w:sz w:val="20"/>
              </w:rPr>
              <w:t xml:space="preserve"> </w:t>
            </w:r>
            <w:r>
              <w:rPr>
                <w:sz w:val="20"/>
              </w:rPr>
              <w:t>сказочных</w:t>
            </w:r>
            <w:r>
              <w:rPr>
                <w:spacing w:val="75"/>
                <w:sz w:val="20"/>
              </w:rPr>
              <w:t xml:space="preserve"> </w:t>
            </w:r>
            <w:r>
              <w:rPr>
                <w:sz w:val="20"/>
              </w:rPr>
              <w:t>персонажей, плоскостные</w:t>
            </w:r>
            <w:r>
              <w:rPr>
                <w:spacing w:val="29"/>
                <w:sz w:val="20"/>
              </w:rPr>
              <w:t xml:space="preserve">  </w:t>
            </w:r>
            <w:r>
              <w:rPr>
                <w:sz w:val="20"/>
              </w:rPr>
              <w:t>на</w:t>
            </w:r>
            <w:r>
              <w:rPr>
                <w:spacing w:val="31"/>
                <w:sz w:val="20"/>
              </w:rPr>
              <w:t xml:space="preserve">  </w:t>
            </w:r>
            <w:r>
              <w:rPr>
                <w:sz w:val="20"/>
              </w:rPr>
              <w:t>стаканчиках.</w:t>
            </w:r>
            <w:r>
              <w:rPr>
                <w:spacing w:val="32"/>
                <w:sz w:val="20"/>
              </w:rPr>
              <w:t xml:space="preserve">  </w:t>
            </w:r>
            <w:r>
              <w:rPr>
                <w:sz w:val="20"/>
              </w:rPr>
              <w:t>Набор</w:t>
            </w:r>
            <w:r>
              <w:rPr>
                <w:spacing w:val="31"/>
                <w:sz w:val="20"/>
              </w:rPr>
              <w:t xml:space="preserve">  </w:t>
            </w:r>
            <w:r>
              <w:rPr>
                <w:sz w:val="20"/>
              </w:rPr>
              <w:t>наручных</w:t>
            </w:r>
            <w:r>
              <w:rPr>
                <w:spacing w:val="29"/>
                <w:sz w:val="20"/>
              </w:rPr>
              <w:t xml:space="preserve">  </w:t>
            </w:r>
            <w:r>
              <w:rPr>
                <w:sz w:val="20"/>
              </w:rPr>
              <w:t>кукол</w:t>
            </w:r>
            <w:r>
              <w:rPr>
                <w:spacing w:val="31"/>
                <w:sz w:val="20"/>
              </w:rPr>
              <w:t xml:space="preserve">  </w:t>
            </w:r>
            <w:r>
              <w:rPr>
                <w:sz w:val="20"/>
              </w:rPr>
              <w:t>би-ба-бо:</w:t>
            </w:r>
            <w:r>
              <w:rPr>
                <w:spacing w:val="32"/>
                <w:sz w:val="20"/>
              </w:rPr>
              <w:t xml:space="preserve">  </w:t>
            </w:r>
            <w:r>
              <w:rPr>
                <w:color w:val="800000"/>
                <w:spacing w:val="-2"/>
                <w:sz w:val="20"/>
              </w:rPr>
              <w:t>дедушка,</w:t>
            </w:r>
          </w:p>
        </w:tc>
      </w:tr>
    </w:tbl>
    <w:p w:rsidR="005F52C1" w:rsidRDefault="005F52C1">
      <w:pPr>
        <w:spacing w:line="228" w:lineRule="exact"/>
        <w:rPr>
          <w:sz w:val="20"/>
        </w:rPr>
        <w:sectPr w:rsidR="005F52C1">
          <w:type w:val="continuous"/>
          <w:pgSz w:w="11910" w:h="16840"/>
          <w:pgMar w:top="1100" w:right="160" w:bottom="1180" w:left="1040" w:header="0" w:footer="972"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210"/>
      </w:tblGrid>
      <w:tr w:rsidR="005F52C1">
        <w:trPr>
          <w:trHeight w:val="1609"/>
        </w:trPr>
        <w:tc>
          <w:tcPr>
            <w:tcW w:w="2364" w:type="dxa"/>
          </w:tcPr>
          <w:p w:rsidR="005F52C1" w:rsidRDefault="005F52C1">
            <w:pPr>
              <w:pStyle w:val="TableParagraph"/>
              <w:rPr>
                <w:sz w:val="20"/>
              </w:rPr>
            </w:pPr>
          </w:p>
        </w:tc>
        <w:tc>
          <w:tcPr>
            <w:tcW w:w="7210" w:type="dxa"/>
          </w:tcPr>
          <w:p w:rsidR="005F52C1" w:rsidRDefault="008C6A1B">
            <w:pPr>
              <w:pStyle w:val="TableParagraph"/>
              <w:tabs>
                <w:tab w:val="left" w:pos="5834"/>
              </w:tabs>
              <w:ind w:left="107" w:right="97"/>
              <w:rPr>
                <w:sz w:val="20"/>
              </w:rPr>
            </w:pPr>
            <w:r>
              <w:rPr>
                <w:color w:val="800000"/>
                <w:sz w:val="20"/>
              </w:rPr>
              <w:t xml:space="preserve">бабушка, буратино, волк, собака, лиса, заяц, кошка, </w:t>
            </w:r>
            <w:r>
              <w:rPr>
                <w:sz w:val="20"/>
              </w:rPr>
              <w:t>3 поресенка, медведь, волк. Набор</w:t>
            </w:r>
            <w:r>
              <w:rPr>
                <w:spacing w:val="80"/>
                <w:sz w:val="20"/>
              </w:rPr>
              <w:t xml:space="preserve"> </w:t>
            </w:r>
            <w:r>
              <w:rPr>
                <w:sz w:val="20"/>
              </w:rPr>
              <w:t>вязанных</w:t>
            </w:r>
            <w:r>
              <w:rPr>
                <w:spacing w:val="80"/>
                <w:sz w:val="20"/>
              </w:rPr>
              <w:t xml:space="preserve"> </w:t>
            </w:r>
            <w:r>
              <w:rPr>
                <w:sz w:val="20"/>
              </w:rPr>
              <w:t>пальчиковых</w:t>
            </w:r>
            <w:r>
              <w:rPr>
                <w:spacing w:val="80"/>
                <w:sz w:val="20"/>
              </w:rPr>
              <w:t xml:space="preserve"> </w:t>
            </w:r>
            <w:r>
              <w:rPr>
                <w:sz w:val="20"/>
              </w:rPr>
              <w:t>кукол:</w:t>
            </w:r>
            <w:r>
              <w:rPr>
                <w:spacing w:val="80"/>
                <w:sz w:val="20"/>
              </w:rPr>
              <w:t xml:space="preserve"> </w:t>
            </w:r>
            <w:r>
              <w:rPr>
                <w:sz w:val="20"/>
              </w:rPr>
              <w:t>бабушка,</w:t>
            </w:r>
            <w:r>
              <w:rPr>
                <w:spacing w:val="80"/>
                <w:sz w:val="20"/>
              </w:rPr>
              <w:t xml:space="preserve"> </w:t>
            </w:r>
            <w:r>
              <w:rPr>
                <w:sz w:val="20"/>
              </w:rPr>
              <w:t>дедушка,</w:t>
            </w:r>
            <w:r>
              <w:rPr>
                <w:spacing w:val="80"/>
                <w:sz w:val="20"/>
              </w:rPr>
              <w:t xml:space="preserve"> </w:t>
            </w:r>
            <w:r>
              <w:rPr>
                <w:sz w:val="20"/>
              </w:rPr>
              <w:t>внучка</w:t>
            </w:r>
            <w:r>
              <w:rPr>
                <w:spacing w:val="80"/>
                <w:sz w:val="20"/>
              </w:rPr>
              <w:t xml:space="preserve"> </w:t>
            </w:r>
            <w:r>
              <w:rPr>
                <w:sz w:val="20"/>
              </w:rPr>
              <w:t>(красная шапочка),</w:t>
            </w:r>
            <w:r>
              <w:rPr>
                <w:spacing w:val="32"/>
                <w:sz w:val="20"/>
              </w:rPr>
              <w:t xml:space="preserve"> </w:t>
            </w:r>
            <w:r>
              <w:rPr>
                <w:sz w:val="20"/>
              </w:rPr>
              <w:t>медведь,</w:t>
            </w:r>
            <w:r>
              <w:rPr>
                <w:spacing w:val="32"/>
                <w:sz w:val="20"/>
              </w:rPr>
              <w:t xml:space="preserve"> </w:t>
            </w:r>
            <w:r>
              <w:rPr>
                <w:sz w:val="20"/>
              </w:rPr>
              <w:t>волк,</w:t>
            </w:r>
            <w:r>
              <w:rPr>
                <w:spacing w:val="32"/>
                <w:sz w:val="20"/>
              </w:rPr>
              <w:t xml:space="preserve"> </w:t>
            </w:r>
            <w:r>
              <w:rPr>
                <w:sz w:val="20"/>
              </w:rPr>
              <w:t>лиса,</w:t>
            </w:r>
            <w:r>
              <w:rPr>
                <w:spacing w:val="32"/>
                <w:sz w:val="20"/>
              </w:rPr>
              <w:t xml:space="preserve"> </w:t>
            </w:r>
            <w:r>
              <w:rPr>
                <w:sz w:val="20"/>
              </w:rPr>
              <w:t>заяц.</w:t>
            </w:r>
            <w:r>
              <w:rPr>
                <w:spacing w:val="32"/>
                <w:sz w:val="20"/>
              </w:rPr>
              <w:t xml:space="preserve"> </w:t>
            </w:r>
            <w:r>
              <w:rPr>
                <w:sz w:val="20"/>
              </w:rPr>
              <w:t>Вязанный</w:t>
            </w:r>
            <w:r>
              <w:rPr>
                <w:spacing w:val="31"/>
                <w:sz w:val="20"/>
              </w:rPr>
              <w:t xml:space="preserve"> </w:t>
            </w:r>
            <w:r>
              <w:rPr>
                <w:sz w:val="20"/>
              </w:rPr>
              <w:t>набор</w:t>
            </w:r>
            <w:r>
              <w:rPr>
                <w:spacing w:val="30"/>
                <w:sz w:val="20"/>
              </w:rPr>
              <w:t xml:space="preserve"> </w:t>
            </w:r>
            <w:r>
              <w:rPr>
                <w:sz w:val="20"/>
              </w:rPr>
              <w:t>из</w:t>
            </w:r>
            <w:r>
              <w:rPr>
                <w:spacing w:val="31"/>
                <w:sz w:val="20"/>
              </w:rPr>
              <w:t xml:space="preserve"> </w:t>
            </w:r>
            <w:r>
              <w:rPr>
                <w:sz w:val="20"/>
              </w:rPr>
              <w:t>сказки</w:t>
            </w:r>
            <w:r>
              <w:rPr>
                <w:spacing w:val="31"/>
                <w:sz w:val="20"/>
              </w:rPr>
              <w:t xml:space="preserve"> </w:t>
            </w:r>
            <w:r>
              <w:rPr>
                <w:sz w:val="20"/>
              </w:rPr>
              <w:t>«Винни</w:t>
            </w:r>
            <w:r>
              <w:rPr>
                <w:spacing w:val="31"/>
                <w:sz w:val="20"/>
              </w:rPr>
              <w:t xml:space="preserve"> </w:t>
            </w:r>
            <w:r>
              <w:rPr>
                <w:sz w:val="20"/>
              </w:rPr>
              <w:t>Пух»: Медвежонок</w:t>
            </w:r>
            <w:r>
              <w:rPr>
                <w:spacing w:val="40"/>
                <w:sz w:val="20"/>
              </w:rPr>
              <w:t xml:space="preserve"> </w:t>
            </w:r>
            <w:r>
              <w:rPr>
                <w:sz w:val="20"/>
              </w:rPr>
              <w:t>Вини</w:t>
            </w:r>
            <w:r>
              <w:rPr>
                <w:spacing w:val="40"/>
                <w:sz w:val="20"/>
              </w:rPr>
              <w:t xml:space="preserve"> </w:t>
            </w:r>
            <w:r>
              <w:rPr>
                <w:sz w:val="20"/>
              </w:rPr>
              <w:t>Пух,</w:t>
            </w:r>
            <w:r>
              <w:rPr>
                <w:spacing w:val="40"/>
                <w:sz w:val="20"/>
              </w:rPr>
              <w:t xml:space="preserve"> </w:t>
            </w:r>
            <w:r>
              <w:rPr>
                <w:sz w:val="20"/>
              </w:rPr>
              <w:t>ослик</w:t>
            </w:r>
            <w:r>
              <w:rPr>
                <w:spacing w:val="40"/>
                <w:sz w:val="20"/>
              </w:rPr>
              <w:t xml:space="preserve"> </w:t>
            </w:r>
            <w:r>
              <w:rPr>
                <w:sz w:val="20"/>
              </w:rPr>
              <w:t>Иа,</w:t>
            </w:r>
            <w:r>
              <w:rPr>
                <w:spacing w:val="40"/>
                <w:sz w:val="20"/>
              </w:rPr>
              <w:t xml:space="preserve"> </w:t>
            </w:r>
            <w:r>
              <w:rPr>
                <w:sz w:val="20"/>
              </w:rPr>
              <w:t>сова</w:t>
            </w:r>
            <w:r>
              <w:rPr>
                <w:spacing w:val="40"/>
                <w:sz w:val="20"/>
              </w:rPr>
              <w:t xml:space="preserve"> </w:t>
            </w:r>
            <w:r>
              <w:rPr>
                <w:sz w:val="20"/>
              </w:rPr>
              <w:t>Совунья,</w:t>
            </w:r>
            <w:r>
              <w:rPr>
                <w:spacing w:val="40"/>
                <w:sz w:val="20"/>
              </w:rPr>
              <w:t xml:space="preserve"> </w:t>
            </w:r>
            <w:r>
              <w:rPr>
                <w:sz w:val="20"/>
              </w:rPr>
              <w:t>Пятачок.</w:t>
            </w:r>
            <w:r>
              <w:rPr>
                <w:sz w:val="20"/>
              </w:rPr>
              <w:tab/>
              <w:t>Набор</w:t>
            </w:r>
            <w:r>
              <w:rPr>
                <w:spacing w:val="39"/>
                <w:sz w:val="20"/>
              </w:rPr>
              <w:t xml:space="preserve"> </w:t>
            </w:r>
            <w:r>
              <w:rPr>
                <w:sz w:val="20"/>
              </w:rPr>
              <w:t>мягких кубиков со сказками «Красная шапочка», «Золотая рыбка», «Дюймовочка»</w:t>
            </w:r>
            <w:r>
              <w:rPr>
                <w:spacing w:val="40"/>
                <w:sz w:val="20"/>
              </w:rPr>
              <w:t xml:space="preserve"> </w:t>
            </w:r>
            <w:r>
              <w:rPr>
                <w:sz w:val="20"/>
              </w:rPr>
              <w:t>МАХI пазлы: «Ну погоди», «Вини Пух»,</w:t>
            </w:r>
            <w:r>
              <w:rPr>
                <w:spacing w:val="22"/>
                <w:sz w:val="20"/>
              </w:rPr>
              <w:t xml:space="preserve"> </w:t>
            </w:r>
            <w:r>
              <w:rPr>
                <w:sz w:val="20"/>
              </w:rPr>
              <w:t>хозяин уголка «Кот</w:t>
            </w:r>
            <w:r>
              <w:rPr>
                <w:spacing w:val="21"/>
                <w:sz w:val="20"/>
              </w:rPr>
              <w:t xml:space="preserve"> </w:t>
            </w:r>
            <w:r>
              <w:rPr>
                <w:sz w:val="20"/>
              </w:rPr>
              <w:t>учёный», теневой</w:t>
            </w:r>
          </w:p>
          <w:p w:rsidR="005F52C1" w:rsidRDefault="008C6A1B">
            <w:pPr>
              <w:pStyle w:val="TableParagraph"/>
              <w:spacing w:line="214" w:lineRule="exact"/>
              <w:ind w:left="107"/>
              <w:rPr>
                <w:sz w:val="20"/>
              </w:rPr>
            </w:pPr>
            <w:r>
              <w:rPr>
                <w:sz w:val="20"/>
              </w:rPr>
              <w:t>театр,</w:t>
            </w:r>
            <w:r>
              <w:rPr>
                <w:spacing w:val="-2"/>
                <w:sz w:val="20"/>
              </w:rPr>
              <w:t xml:space="preserve"> </w:t>
            </w:r>
            <w:r>
              <w:rPr>
                <w:sz w:val="20"/>
              </w:rPr>
              <w:t>театр</w:t>
            </w:r>
            <w:r>
              <w:rPr>
                <w:spacing w:val="-6"/>
                <w:sz w:val="20"/>
              </w:rPr>
              <w:t xml:space="preserve"> </w:t>
            </w:r>
            <w:r>
              <w:rPr>
                <w:sz w:val="20"/>
              </w:rPr>
              <w:t>на</w:t>
            </w:r>
            <w:r>
              <w:rPr>
                <w:spacing w:val="-2"/>
                <w:sz w:val="20"/>
              </w:rPr>
              <w:t xml:space="preserve"> </w:t>
            </w:r>
            <w:r>
              <w:rPr>
                <w:sz w:val="20"/>
              </w:rPr>
              <w:t>карандашах,</w:t>
            </w:r>
            <w:r>
              <w:rPr>
                <w:spacing w:val="-1"/>
                <w:sz w:val="20"/>
              </w:rPr>
              <w:t xml:space="preserve"> </w:t>
            </w:r>
            <w:r>
              <w:rPr>
                <w:sz w:val="20"/>
              </w:rPr>
              <w:t>деревянные</w:t>
            </w:r>
            <w:r>
              <w:rPr>
                <w:spacing w:val="-3"/>
                <w:sz w:val="20"/>
              </w:rPr>
              <w:t xml:space="preserve"> </w:t>
            </w:r>
            <w:r>
              <w:rPr>
                <w:sz w:val="20"/>
              </w:rPr>
              <w:t>фигурки</w:t>
            </w:r>
            <w:r>
              <w:rPr>
                <w:spacing w:val="-1"/>
                <w:sz w:val="20"/>
              </w:rPr>
              <w:t xml:space="preserve"> </w:t>
            </w:r>
            <w:r>
              <w:rPr>
                <w:sz w:val="20"/>
              </w:rPr>
              <w:t>из</w:t>
            </w:r>
            <w:r>
              <w:rPr>
                <w:spacing w:val="-6"/>
                <w:sz w:val="20"/>
              </w:rPr>
              <w:t xml:space="preserve"> </w:t>
            </w:r>
            <w:r>
              <w:rPr>
                <w:sz w:val="20"/>
              </w:rPr>
              <w:t>сказки</w:t>
            </w:r>
            <w:r>
              <w:rPr>
                <w:spacing w:val="-1"/>
                <w:sz w:val="20"/>
              </w:rPr>
              <w:t xml:space="preserve"> </w:t>
            </w:r>
            <w:r>
              <w:rPr>
                <w:spacing w:val="-2"/>
                <w:sz w:val="20"/>
              </w:rPr>
              <w:t>«Колобок».</w:t>
            </w:r>
          </w:p>
        </w:tc>
      </w:tr>
      <w:tr w:rsidR="005F52C1">
        <w:trPr>
          <w:trHeight w:val="690"/>
        </w:trPr>
        <w:tc>
          <w:tcPr>
            <w:tcW w:w="2364" w:type="dxa"/>
          </w:tcPr>
          <w:p w:rsidR="005F52C1" w:rsidRDefault="008C6A1B">
            <w:pPr>
              <w:pStyle w:val="TableParagraph"/>
              <w:spacing w:line="226" w:lineRule="exact"/>
              <w:ind w:left="10"/>
              <w:jc w:val="center"/>
              <w:rPr>
                <w:sz w:val="20"/>
              </w:rPr>
            </w:pPr>
            <w:r>
              <w:rPr>
                <w:sz w:val="20"/>
              </w:rPr>
              <w:t>Уголок</w:t>
            </w:r>
            <w:r>
              <w:rPr>
                <w:spacing w:val="1"/>
                <w:sz w:val="20"/>
              </w:rPr>
              <w:t xml:space="preserve"> </w:t>
            </w:r>
            <w:r>
              <w:rPr>
                <w:spacing w:val="-2"/>
                <w:sz w:val="20"/>
              </w:rPr>
              <w:t>ряжения</w:t>
            </w:r>
          </w:p>
        </w:tc>
        <w:tc>
          <w:tcPr>
            <w:tcW w:w="7210" w:type="dxa"/>
          </w:tcPr>
          <w:p w:rsidR="005F52C1" w:rsidRDefault="008C6A1B">
            <w:pPr>
              <w:pStyle w:val="TableParagraph"/>
              <w:spacing w:line="237" w:lineRule="auto"/>
              <w:ind w:left="107"/>
              <w:rPr>
                <w:sz w:val="20"/>
              </w:rPr>
            </w:pPr>
            <w:r>
              <w:rPr>
                <w:sz w:val="20"/>
              </w:rPr>
              <w:t>Стойка</w:t>
            </w:r>
            <w:r>
              <w:rPr>
                <w:spacing w:val="40"/>
                <w:sz w:val="20"/>
              </w:rPr>
              <w:t xml:space="preserve"> </w:t>
            </w:r>
            <w:r>
              <w:rPr>
                <w:sz w:val="20"/>
              </w:rPr>
              <w:t>металлическая</w:t>
            </w:r>
            <w:r>
              <w:rPr>
                <w:spacing w:val="40"/>
                <w:sz w:val="20"/>
              </w:rPr>
              <w:t xml:space="preserve"> </w:t>
            </w:r>
            <w:r>
              <w:rPr>
                <w:sz w:val="20"/>
              </w:rPr>
              <w:t>-1шт.,</w:t>
            </w:r>
            <w:r>
              <w:rPr>
                <w:spacing w:val="40"/>
                <w:sz w:val="20"/>
              </w:rPr>
              <w:t xml:space="preserve"> </w:t>
            </w:r>
            <w:r>
              <w:rPr>
                <w:sz w:val="20"/>
              </w:rPr>
              <w:t>подвесные</w:t>
            </w:r>
            <w:r>
              <w:rPr>
                <w:spacing w:val="40"/>
                <w:sz w:val="20"/>
              </w:rPr>
              <w:t xml:space="preserve"> </w:t>
            </w:r>
            <w:r>
              <w:rPr>
                <w:sz w:val="20"/>
              </w:rPr>
              <w:t>ячейки</w:t>
            </w:r>
            <w:r>
              <w:rPr>
                <w:spacing w:val="40"/>
                <w:sz w:val="20"/>
              </w:rPr>
              <w:t xml:space="preserve"> </w:t>
            </w:r>
            <w:r>
              <w:rPr>
                <w:sz w:val="20"/>
              </w:rPr>
              <w:t>из</w:t>
            </w:r>
            <w:r>
              <w:rPr>
                <w:spacing w:val="40"/>
                <w:sz w:val="20"/>
              </w:rPr>
              <w:t xml:space="preserve"> </w:t>
            </w:r>
            <w:r>
              <w:rPr>
                <w:sz w:val="20"/>
              </w:rPr>
              <w:t>ткани</w:t>
            </w:r>
            <w:r>
              <w:rPr>
                <w:spacing w:val="40"/>
                <w:sz w:val="20"/>
              </w:rPr>
              <w:t xml:space="preserve"> </w:t>
            </w:r>
            <w:r>
              <w:rPr>
                <w:sz w:val="20"/>
              </w:rPr>
              <w:t>с</w:t>
            </w:r>
            <w:r>
              <w:rPr>
                <w:spacing w:val="40"/>
                <w:sz w:val="20"/>
              </w:rPr>
              <w:t xml:space="preserve"> </w:t>
            </w:r>
            <w:r>
              <w:rPr>
                <w:sz w:val="20"/>
              </w:rPr>
              <w:t>кармашками</w:t>
            </w:r>
            <w:r>
              <w:rPr>
                <w:spacing w:val="40"/>
                <w:sz w:val="20"/>
              </w:rPr>
              <w:t xml:space="preserve"> </w:t>
            </w:r>
            <w:r>
              <w:rPr>
                <w:sz w:val="20"/>
              </w:rPr>
              <w:t>6-</w:t>
            </w:r>
            <w:r>
              <w:rPr>
                <w:spacing w:val="80"/>
                <w:sz w:val="20"/>
              </w:rPr>
              <w:t xml:space="preserve"> </w:t>
            </w:r>
            <w:r>
              <w:rPr>
                <w:sz w:val="20"/>
              </w:rPr>
              <w:t>уровневый.</w:t>
            </w:r>
            <w:r>
              <w:rPr>
                <w:spacing w:val="35"/>
                <w:sz w:val="20"/>
              </w:rPr>
              <w:t xml:space="preserve"> </w:t>
            </w:r>
            <w:r>
              <w:rPr>
                <w:sz w:val="20"/>
              </w:rPr>
              <w:t>Комплект</w:t>
            </w:r>
            <w:r>
              <w:rPr>
                <w:spacing w:val="37"/>
                <w:sz w:val="20"/>
              </w:rPr>
              <w:t xml:space="preserve"> </w:t>
            </w:r>
            <w:r>
              <w:rPr>
                <w:sz w:val="20"/>
              </w:rPr>
              <w:t>костюмов:</w:t>
            </w:r>
            <w:r>
              <w:rPr>
                <w:spacing w:val="37"/>
                <w:sz w:val="20"/>
              </w:rPr>
              <w:t xml:space="preserve"> </w:t>
            </w:r>
            <w:r>
              <w:rPr>
                <w:sz w:val="20"/>
              </w:rPr>
              <w:t>доктор,</w:t>
            </w:r>
            <w:r>
              <w:rPr>
                <w:spacing w:val="34"/>
                <w:sz w:val="20"/>
              </w:rPr>
              <w:t xml:space="preserve"> </w:t>
            </w:r>
            <w:r>
              <w:rPr>
                <w:sz w:val="20"/>
              </w:rPr>
              <w:t>медицинская</w:t>
            </w:r>
            <w:r>
              <w:rPr>
                <w:spacing w:val="36"/>
                <w:sz w:val="20"/>
              </w:rPr>
              <w:t xml:space="preserve"> </w:t>
            </w:r>
            <w:r>
              <w:rPr>
                <w:sz w:val="20"/>
              </w:rPr>
              <w:t>сестра,</w:t>
            </w:r>
            <w:r>
              <w:rPr>
                <w:spacing w:val="38"/>
                <w:sz w:val="20"/>
              </w:rPr>
              <w:t xml:space="preserve"> </w:t>
            </w:r>
            <w:r>
              <w:rPr>
                <w:sz w:val="20"/>
              </w:rPr>
              <w:t>продавец,</w:t>
            </w:r>
            <w:r>
              <w:rPr>
                <w:spacing w:val="34"/>
                <w:sz w:val="20"/>
              </w:rPr>
              <w:t xml:space="preserve"> </w:t>
            </w:r>
            <w:r>
              <w:rPr>
                <w:spacing w:val="-2"/>
                <w:sz w:val="20"/>
              </w:rPr>
              <w:t>гном,</w:t>
            </w:r>
          </w:p>
          <w:p w:rsidR="005F52C1" w:rsidRDefault="008C6A1B">
            <w:pPr>
              <w:pStyle w:val="TableParagraph"/>
              <w:spacing w:before="1" w:line="214" w:lineRule="exact"/>
              <w:ind w:left="107"/>
              <w:rPr>
                <w:sz w:val="20"/>
              </w:rPr>
            </w:pPr>
            <w:r>
              <w:rPr>
                <w:sz w:val="20"/>
              </w:rPr>
              <w:t>повар</w:t>
            </w:r>
            <w:r>
              <w:rPr>
                <w:spacing w:val="-4"/>
                <w:sz w:val="20"/>
              </w:rPr>
              <w:t xml:space="preserve"> </w:t>
            </w:r>
            <w:r>
              <w:rPr>
                <w:sz w:val="20"/>
              </w:rPr>
              <w:t>фуражка</w:t>
            </w:r>
            <w:r>
              <w:rPr>
                <w:spacing w:val="-2"/>
                <w:sz w:val="20"/>
              </w:rPr>
              <w:t xml:space="preserve"> </w:t>
            </w:r>
            <w:r>
              <w:rPr>
                <w:sz w:val="20"/>
              </w:rPr>
              <w:t>постового,</w:t>
            </w:r>
            <w:r>
              <w:rPr>
                <w:spacing w:val="-4"/>
                <w:sz w:val="20"/>
              </w:rPr>
              <w:t xml:space="preserve"> </w:t>
            </w:r>
            <w:r>
              <w:rPr>
                <w:sz w:val="20"/>
              </w:rPr>
              <w:t>жезл, 2</w:t>
            </w:r>
            <w:r>
              <w:rPr>
                <w:spacing w:val="-6"/>
                <w:sz w:val="20"/>
              </w:rPr>
              <w:t xml:space="preserve"> </w:t>
            </w:r>
            <w:r>
              <w:rPr>
                <w:sz w:val="20"/>
              </w:rPr>
              <w:t>ажурные</w:t>
            </w:r>
            <w:r>
              <w:rPr>
                <w:spacing w:val="-2"/>
                <w:sz w:val="20"/>
              </w:rPr>
              <w:t xml:space="preserve"> </w:t>
            </w:r>
            <w:r>
              <w:rPr>
                <w:sz w:val="20"/>
              </w:rPr>
              <w:t>шляпки, 2</w:t>
            </w:r>
            <w:r>
              <w:rPr>
                <w:spacing w:val="-6"/>
                <w:sz w:val="20"/>
              </w:rPr>
              <w:t xml:space="preserve"> </w:t>
            </w:r>
            <w:r>
              <w:rPr>
                <w:sz w:val="20"/>
              </w:rPr>
              <w:t>шляпки</w:t>
            </w:r>
            <w:r>
              <w:rPr>
                <w:spacing w:val="-2"/>
                <w:sz w:val="20"/>
              </w:rPr>
              <w:t xml:space="preserve"> </w:t>
            </w:r>
            <w:r>
              <w:rPr>
                <w:sz w:val="20"/>
              </w:rPr>
              <w:t>–</w:t>
            </w:r>
            <w:r>
              <w:rPr>
                <w:spacing w:val="-4"/>
                <w:sz w:val="20"/>
              </w:rPr>
              <w:t xml:space="preserve"> </w:t>
            </w:r>
            <w:r>
              <w:rPr>
                <w:spacing w:val="-2"/>
                <w:sz w:val="20"/>
              </w:rPr>
              <w:t>заколки.</w:t>
            </w:r>
          </w:p>
        </w:tc>
      </w:tr>
      <w:tr w:rsidR="005F52C1">
        <w:trPr>
          <w:trHeight w:val="230"/>
        </w:trPr>
        <w:tc>
          <w:tcPr>
            <w:tcW w:w="9574" w:type="dxa"/>
            <w:gridSpan w:val="2"/>
          </w:tcPr>
          <w:p w:rsidR="005F52C1" w:rsidRDefault="008C6A1B">
            <w:pPr>
              <w:pStyle w:val="TableParagraph"/>
              <w:spacing w:line="210" w:lineRule="exact"/>
              <w:ind w:left="7"/>
              <w:jc w:val="center"/>
              <w:rPr>
                <w:b/>
                <w:sz w:val="20"/>
              </w:rPr>
            </w:pPr>
            <w:r>
              <w:rPr>
                <w:b/>
                <w:sz w:val="20"/>
              </w:rPr>
              <w:t>Физическое</w:t>
            </w:r>
            <w:r>
              <w:rPr>
                <w:b/>
                <w:spacing w:val="2"/>
                <w:sz w:val="20"/>
              </w:rPr>
              <w:t xml:space="preserve"> </w:t>
            </w:r>
            <w:r>
              <w:rPr>
                <w:b/>
                <w:spacing w:val="-2"/>
                <w:sz w:val="20"/>
              </w:rPr>
              <w:t>развитие</w:t>
            </w:r>
          </w:p>
        </w:tc>
      </w:tr>
      <w:tr w:rsidR="005F52C1">
        <w:trPr>
          <w:trHeight w:val="1841"/>
        </w:trPr>
        <w:tc>
          <w:tcPr>
            <w:tcW w:w="2364" w:type="dxa"/>
          </w:tcPr>
          <w:p w:rsidR="005F52C1" w:rsidRDefault="008C6A1B">
            <w:pPr>
              <w:pStyle w:val="TableParagraph"/>
              <w:spacing w:line="226" w:lineRule="exact"/>
              <w:ind w:left="10" w:right="8"/>
              <w:jc w:val="center"/>
              <w:rPr>
                <w:sz w:val="20"/>
              </w:rPr>
            </w:pPr>
            <w:r>
              <w:rPr>
                <w:sz w:val="20"/>
              </w:rPr>
              <w:t>Физкультурный</w:t>
            </w:r>
            <w:r>
              <w:rPr>
                <w:spacing w:val="-4"/>
                <w:sz w:val="20"/>
              </w:rPr>
              <w:t xml:space="preserve"> </w:t>
            </w:r>
            <w:r>
              <w:rPr>
                <w:spacing w:val="-2"/>
                <w:sz w:val="20"/>
              </w:rPr>
              <w:t>уголок</w:t>
            </w:r>
          </w:p>
        </w:tc>
        <w:tc>
          <w:tcPr>
            <w:tcW w:w="7210" w:type="dxa"/>
          </w:tcPr>
          <w:p w:rsidR="005F52C1" w:rsidRDefault="008C6A1B">
            <w:pPr>
              <w:pStyle w:val="TableParagraph"/>
              <w:ind w:left="107" w:right="96"/>
              <w:jc w:val="both"/>
              <w:rPr>
                <w:sz w:val="20"/>
              </w:rPr>
            </w:pPr>
            <w:r>
              <w:rPr>
                <w:sz w:val="20"/>
              </w:rPr>
              <w:t>Плакат «Здоровейка»</w:t>
            </w:r>
            <w:r>
              <w:rPr>
                <w:spacing w:val="-3"/>
                <w:sz w:val="20"/>
              </w:rPr>
              <w:t xml:space="preserve"> </w:t>
            </w:r>
            <w:r>
              <w:rPr>
                <w:sz w:val="20"/>
              </w:rPr>
              <w:t>.Флажки</w:t>
            </w:r>
            <w:r>
              <w:rPr>
                <w:spacing w:val="-2"/>
                <w:sz w:val="20"/>
              </w:rPr>
              <w:t xml:space="preserve"> </w:t>
            </w:r>
            <w:r>
              <w:rPr>
                <w:sz w:val="20"/>
              </w:rPr>
              <w:t>разноцветные,</w:t>
            </w:r>
            <w:r>
              <w:rPr>
                <w:spacing w:val="-5"/>
                <w:sz w:val="20"/>
              </w:rPr>
              <w:t xml:space="preserve"> </w:t>
            </w:r>
            <w:r>
              <w:rPr>
                <w:sz w:val="20"/>
              </w:rPr>
              <w:t>мяч резиновый</w:t>
            </w:r>
            <w:r>
              <w:rPr>
                <w:spacing w:val="-2"/>
                <w:sz w:val="20"/>
              </w:rPr>
              <w:t xml:space="preserve"> </w:t>
            </w:r>
            <w:r>
              <w:rPr>
                <w:sz w:val="20"/>
              </w:rPr>
              <w:t>средний 7шт.,</w:t>
            </w:r>
            <w:r>
              <w:rPr>
                <w:spacing w:val="-1"/>
                <w:sz w:val="20"/>
              </w:rPr>
              <w:t xml:space="preserve"> </w:t>
            </w:r>
            <w:r>
              <w:rPr>
                <w:sz w:val="20"/>
              </w:rPr>
              <w:t>мячи для боулинга – 2 маленьких</w:t>
            </w:r>
            <w:r>
              <w:rPr>
                <w:spacing w:val="-1"/>
                <w:sz w:val="20"/>
              </w:rPr>
              <w:t xml:space="preserve"> </w:t>
            </w:r>
            <w:r>
              <w:rPr>
                <w:sz w:val="20"/>
              </w:rPr>
              <w:t>и 1 большой, скакалка 3шт., кегли – 10шт., мешочек для метания</w:t>
            </w:r>
            <w:r>
              <w:rPr>
                <w:spacing w:val="2"/>
                <w:sz w:val="20"/>
              </w:rPr>
              <w:t xml:space="preserve"> </w:t>
            </w:r>
            <w:r>
              <w:rPr>
                <w:sz w:val="20"/>
              </w:rPr>
              <w:t>8шт.</w:t>
            </w:r>
            <w:r>
              <w:rPr>
                <w:spacing w:val="4"/>
                <w:sz w:val="20"/>
              </w:rPr>
              <w:t xml:space="preserve"> </w:t>
            </w:r>
            <w:r>
              <w:rPr>
                <w:sz w:val="20"/>
              </w:rPr>
              <w:t>с</w:t>
            </w:r>
            <w:r>
              <w:rPr>
                <w:spacing w:val="2"/>
                <w:sz w:val="20"/>
              </w:rPr>
              <w:t xml:space="preserve"> </w:t>
            </w:r>
            <w:r>
              <w:rPr>
                <w:sz w:val="20"/>
              </w:rPr>
              <w:t>разными</w:t>
            </w:r>
            <w:r>
              <w:rPr>
                <w:spacing w:val="7"/>
                <w:sz w:val="20"/>
              </w:rPr>
              <w:t xml:space="preserve"> </w:t>
            </w:r>
            <w:r>
              <w:rPr>
                <w:sz w:val="20"/>
              </w:rPr>
              <w:t>наполнителями, ведро</w:t>
            </w:r>
            <w:r>
              <w:rPr>
                <w:spacing w:val="6"/>
                <w:sz w:val="20"/>
              </w:rPr>
              <w:t xml:space="preserve"> </w:t>
            </w:r>
            <w:r>
              <w:rPr>
                <w:sz w:val="20"/>
              </w:rPr>
              <w:t>среднее</w:t>
            </w:r>
            <w:r>
              <w:rPr>
                <w:spacing w:val="2"/>
                <w:sz w:val="20"/>
              </w:rPr>
              <w:t xml:space="preserve"> </w:t>
            </w:r>
            <w:r>
              <w:rPr>
                <w:sz w:val="20"/>
              </w:rPr>
              <w:t>под</w:t>
            </w:r>
            <w:r>
              <w:rPr>
                <w:spacing w:val="1"/>
                <w:sz w:val="20"/>
              </w:rPr>
              <w:t xml:space="preserve"> </w:t>
            </w:r>
            <w:r>
              <w:rPr>
                <w:sz w:val="20"/>
              </w:rPr>
              <w:t>флажки,</w:t>
            </w:r>
            <w:r>
              <w:rPr>
                <w:spacing w:val="4"/>
                <w:sz w:val="20"/>
              </w:rPr>
              <w:t xml:space="preserve"> </w:t>
            </w:r>
            <w:r>
              <w:rPr>
                <w:spacing w:val="-2"/>
                <w:sz w:val="20"/>
              </w:rPr>
              <w:t>наборы:</w:t>
            </w:r>
          </w:p>
          <w:p w:rsidR="005F52C1" w:rsidRDefault="008C6A1B">
            <w:pPr>
              <w:pStyle w:val="TableParagraph"/>
              <w:ind w:left="107" w:right="94"/>
              <w:jc w:val="both"/>
              <w:rPr>
                <w:sz w:val="20"/>
              </w:rPr>
            </w:pPr>
            <w:r>
              <w:rPr>
                <w:sz w:val="20"/>
              </w:rPr>
              <w:t>«Футбольные звезды», фотоальбом «Спортсмены олимпийских игр», массажные мячи – 4 шт., ленты для выполнения спортивных упражнений – 20шт., помпоны для</w:t>
            </w:r>
            <w:r>
              <w:rPr>
                <w:spacing w:val="9"/>
                <w:sz w:val="20"/>
              </w:rPr>
              <w:t xml:space="preserve"> </w:t>
            </w:r>
            <w:r>
              <w:rPr>
                <w:sz w:val="20"/>
              </w:rPr>
              <w:t>выполнения</w:t>
            </w:r>
            <w:r>
              <w:rPr>
                <w:spacing w:val="6"/>
                <w:sz w:val="20"/>
              </w:rPr>
              <w:t xml:space="preserve"> </w:t>
            </w:r>
            <w:r>
              <w:rPr>
                <w:sz w:val="20"/>
              </w:rPr>
              <w:t>гимнастических</w:t>
            </w:r>
            <w:r>
              <w:rPr>
                <w:spacing w:val="10"/>
                <w:sz w:val="20"/>
              </w:rPr>
              <w:t xml:space="preserve"> </w:t>
            </w:r>
            <w:r>
              <w:rPr>
                <w:sz w:val="20"/>
              </w:rPr>
              <w:t>упражнений,</w:t>
            </w:r>
            <w:r>
              <w:rPr>
                <w:spacing w:val="8"/>
                <w:sz w:val="20"/>
              </w:rPr>
              <w:t xml:space="preserve"> </w:t>
            </w:r>
            <w:r>
              <w:rPr>
                <w:sz w:val="20"/>
              </w:rPr>
              <w:t>обручи</w:t>
            </w:r>
            <w:r>
              <w:rPr>
                <w:spacing w:val="18"/>
                <w:sz w:val="20"/>
              </w:rPr>
              <w:t xml:space="preserve"> </w:t>
            </w:r>
            <w:r>
              <w:rPr>
                <w:sz w:val="20"/>
              </w:rPr>
              <w:t>–</w:t>
            </w:r>
            <w:r>
              <w:rPr>
                <w:spacing w:val="11"/>
                <w:sz w:val="20"/>
              </w:rPr>
              <w:t xml:space="preserve"> </w:t>
            </w:r>
            <w:r>
              <w:rPr>
                <w:sz w:val="20"/>
              </w:rPr>
              <w:t>2</w:t>
            </w:r>
            <w:r>
              <w:rPr>
                <w:spacing w:val="10"/>
                <w:sz w:val="20"/>
              </w:rPr>
              <w:t xml:space="preserve"> </w:t>
            </w:r>
            <w:r>
              <w:rPr>
                <w:sz w:val="20"/>
              </w:rPr>
              <w:t>шт.,</w:t>
            </w:r>
            <w:r>
              <w:rPr>
                <w:spacing w:val="12"/>
                <w:sz w:val="20"/>
              </w:rPr>
              <w:t xml:space="preserve"> </w:t>
            </w:r>
            <w:r>
              <w:rPr>
                <w:sz w:val="20"/>
              </w:rPr>
              <w:t>косички</w:t>
            </w:r>
            <w:r>
              <w:rPr>
                <w:spacing w:val="12"/>
                <w:sz w:val="20"/>
              </w:rPr>
              <w:t xml:space="preserve"> </w:t>
            </w:r>
            <w:r>
              <w:rPr>
                <w:sz w:val="20"/>
              </w:rPr>
              <w:t>–</w:t>
            </w:r>
            <w:r>
              <w:rPr>
                <w:spacing w:val="11"/>
                <w:sz w:val="20"/>
              </w:rPr>
              <w:t xml:space="preserve"> </w:t>
            </w:r>
            <w:r>
              <w:rPr>
                <w:sz w:val="20"/>
              </w:rPr>
              <w:t>10</w:t>
            </w:r>
            <w:r>
              <w:rPr>
                <w:spacing w:val="7"/>
                <w:sz w:val="20"/>
              </w:rPr>
              <w:t xml:space="preserve"> </w:t>
            </w:r>
            <w:r>
              <w:rPr>
                <w:spacing w:val="-4"/>
                <w:sz w:val="20"/>
              </w:rPr>
              <w:t>шт.,</w:t>
            </w:r>
          </w:p>
          <w:p w:rsidR="005F52C1" w:rsidRDefault="008C6A1B">
            <w:pPr>
              <w:pStyle w:val="TableParagraph"/>
              <w:spacing w:line="228" w:lineRule="exact"/>
              <w:ind w:left="107" w:right="95"/>
              <w:jc w:val="both"/>
              <w:rPr>
                <w:sz w:val="20"/>
              </w:rPr>
            </w:pPr>
            <w:r>
              <w:rPr>
                <w:sz w:val="20"/>
              </w:rPr>
              <w:t>ракетки для детского бадминтона – 1 набор, маски для игр-11шт., доски из ламината для занятий, большие плетеные косички</w:t>
            </w:r>
          </w:p>
        </w:tc>
      </w:tr>
      <w:tr w:rsidR="005F52C1">
        <w:trPr>
          <w:trHeight w:val="2070"/>
        </w:trPr>
        <w:tc>
          <w:tcPr>
            <w:tcW w:w="2364" w:type="dxa"/>
          </w:tcPr>
          <w:p w:rsidR="005F52C1" w:rsidRDefault="008C6A1B">
            <w:pPr>
              <w:pStyle w:val="TableParagraph"/>
              <w:spacing w:line="223" w:lineRule="exact"/>
              <w:ind w:left="10"/>
              <w:jc w:val="center"/>
              <w:rPr>
                <w:sz w:val="20"/>
              </w:rPr>
            </w:pPr>
            <w:r>
              <w:rPr>
                <w:sz w:val="20"/>
              </w:rPr>
              <w:t>Уголок</w:t>
            </w:r>
            <w:r>
              <w:rPr>
                <w:spacing w:val="-5"/>
                <w:sz w:val="20"/>
              </w:rPr>
              <w:t xml:space="preserve"> </w:t>
            </w:r>
            <w:r>
              <w:rPr>
                <w:spacing w:val="-2"/>
                <w:sz w:val="20"/>
              </w:rPr>
              <w:t>здоровья</w:t>
            </w:r>
          </w:p>
        </w:tc>
        <w:tc>
          <w:tcPr>
            <w:tcW w:w="7210" w:type="dxa"/>
          </w:tcPr>
          <w:p w:rsidR="005F52C1" w:rsidRDefault="008C6A1B">
            <w:pPr>
              <w:pStyle w:val="TableParagraph"/>
              <w:ind w:left="107" w:right="97"/>
              <w:rPr>
                <w:sz w:val="20"/>
              </w:rPr>
            </w:pPr>
            <w:r>
              <w:rPr>
                <w:sz w:val="20"/>
              </w:rPr>
              <w:t>Массажная</w:t>
            </w:r>
            <w:r>
              <w:rPr>
                <w:spacing w:val="-5"/>
                <w:sz w:val="20"/>
              </w:rPr>
              <w:t xml:space="preserve"> </w:t>
            </w:r>
            <w:r>
              <w:rPr>
                <w:sz w:val="20"/>
              </w:rPr>
              <w:t>дорожка</w:t>
            </w:r>
            <w:r>
              <w:rPr>
                <w:spacing w:val="-5"/>
                <w:sz w:val="20"/>
              </w:rPr>
              <w:t xml:space="preserve"> </w:t>
            </w:r>
            <w:r>
              <w:rPr>
                <w:sz w:val="20"/>
              </w:rPr>
              <w:t>желтая,</w:t>
            </w:r>
            <w:r>
              <w:rPr>
                <w:spacing w:val="-3"/>
                <w:sz w:val="20"/>
              </w:rPr>
              <w:t xml:space="preserve"> </w:t>
            </w:r>
            <w:r>
              <w:rPr>
                <w:sz w:val="20"/>
              </w:rPr>
              <w:t>массажный</w:t>
            </w:r>
            <w:r>
              <w:rPr>
                <w:spacing w:val="-8"/>
                <w:sz w:val="20"/>
              </w:rPr>
              <w:t xml:space="preserve"> </w:t>
            </w:r>
            <w:r>
              <w:rPr>
                <w:sz w:val="20"/>
              </w:rPr>
              <w:t>коврик</w:t>
            </w:r>
            <w:r>
              <w:rPr>
                <w:spacing w:val="-9"/>
                <w:sz w:val="20"/>
              </w:rPr>
              <w:t xml:space="preserve"> </w:t>
            </w:r>
            <w:r>
              <w:rPr>
                <w:sz w:val="20"/>
              </w:rPr>
              <w:t>«Травка»,</w:t>
            </w:r>
            <w:r>
              <w:rPr>
                <w:spacing w:val="-3"/>
                <w:sz w:val="20"/>
              </w:rPr>
              <w:t xml:space="preserve"> </w:t>
            </w:r>
            <w:r>
              <w:rPr>
                <w:sz w:val="20"/>
              </w:rPr>
              <w:t>коврик</w:t>
            </w:r>
            <w:r>
              <w:rPr>
                <w:spacing w:val="-6"/>
                <w:sz w:val="20"/>
              </w:rPr>
              <w:t xml:space="preserve"> </w:t>
            </w:r>
            <w:r>
              <w:rPr>
                <w:sz w:val="20"/>
              </w:rPr>
              <w:t>самодельный</w:t>
            </w:r>
            <w:r>
              <w:rPr>
                <w:spacing w:val="-4"/>
                <w:sz w:val="20"/>
              </w:rPr>
              <w:t xml:space="preserve"> </w:t>
            </w:r>
            <w:r>
              <w:rPr>
                <w:sz w:val="20"/>
              </w:rPr>
              <w:t>с различными наполнителями. Наст/печ.игры: «Полезные продукты», «Изучаем свое тело», «Зуб, Неболей-ка», «Моя первая книга о человеке», «Гигиена тела» Ростомер, пособия</w:t>
            </w:r>
            <w:r>
              <w:rPr>
                <w:spacing w:val="40"/>
                <w:sz w:val="20"/>
              </w:rPr>
              <w:t xml:space="preserve"> </w:t>
            </w:r>
            <w:r>
              <w:rPr>
                <w:sz w:val="20"/>
              </w:rPr>
              <w:t>для развития дыхания – бабочки на ниточках.</w:t>
            </w:r>
          </w:p>
          <w:p w:rsidR="005F52C1" w:rsidRDefault="008C6A1B">
            <w:pPr>
              <w:pStyle w:val="TableParagraph"/>
              <w:ind w:left="107"/>
              <w:rPr>
                <w:sz w:val="20"/>
              </w:rPr>
            </w:pPr>
            <w:r>
              <w:rPr>
                <w:sz w:val="20"/>
              </w:rPr>
              <w:t>Сюжетные</w:t>
            </w:r>
            <w:r>
              <w:rPr>
                <w:spacing w:val="-4"/>
                <w:sz w:val="20"/>
              </w:rPr>
              <w:t xml:space="preserve"> </w:t>
            </w:r>
            <w:r>
              <w:rPr>
                <w:sz w:val="20"/>
              </w:rPr>
              <w:t>картинки</w:t>
            </w:r>
            <w:r>
              <w:rPr>
                <w:spacing w:val="-3"/>
                <w:sz w:val="20"/>
              </w:rPr>
              <w:t xml:space="preserve"> </w:t>
            </w:r>
            <w:r>
              <w:rPr>
                <w:sz w:val="20"/>
              </w:rPr>
              <w:t>«Режим</w:t>
            </w:r>
            <w:r>
              <w:rPr>
                <w:spacing w:val="-6"/>
                <w:sz w:val="20"/>
              </w:rPr>
              <w:t xml:space="preserve"> </w:t>
            </w:r>
            <w:r>
              <w:rPr>
                <w:sz w:val="20"/>
              </w:rPr>
              <w:t>дня</w:t>
            </w:r>
            <w:r>
              <w:rPr>
                <w:spacing w:val="-7"/>
                <w:sz w:val="20"/>
              </w:rPr>
              <w:t xml:space="preserve"> </w:t>
            </w:r>
            <w:r>
              <w:rPr>
                <w:sz w:val="20"/>
              </w:rPr>
              <w:t>в</w:t>
            </w:r>
            <w:r>
              <w:rPr>
                <w:spacing w:val="-2"/>
                <w:sz w:val="20"/>
              </w:rPr>
              <w:t xml:space="preserve"> </w:t>
            </w:r>
            <w:r>
              <w:rPr>
                <w:sz w:val="20"/>
              </w:rPr>
              <w:t>детском</w:t>
            </w:r>
            <w:r>
              <w:rPr>
                <w:spacing w:val="-6"/>
                <w:sz w:val="20"/>
              </w:rPr>
              <w:t xml:space="preserve"> </w:t>
            </w:r>
            <w:r>
              <w:rPr>
                <w:sz w:val="20"/>
              </w:rPr>
              <w:t>саду».</w:t>
            </w:r>
            <w:r>
              <w:rPr>
                <w:spacing w:val="-2"/>
                <w:sz w:val="20"/>
              </w:rPr>
              <w:t xml:space="preserve"> </w:t>
            </w:r>
            <w:r>
              <w:rPr>
                <w:sz w:val="20"/>
              </w:rPr>
              <w:t>«Если</w:t>
            </w:r>
            <w:r>
              <w:rPr>
                <w:spacing w:val="-3"/>
                <w:sz w:val="20"/>
              </w:rPr>
              <w:t xml:space="preserve"> </w:t>
            </w:r>
            <w:r>
              <w:rPr>
                <w:sz w:val="20"/>
              </w:rPr>
              <w:t>малыш</w:t>
            </w:r>
            <w:r>
              <w:rPr>
                <w:spacing w:val="-6"/>
                <w:sz w:val="20"/>
              </w:rPr>
              <w:t xml:space="preserve"> </w:t>
            </w:r>
            <w:r>
              <w:rPr>
                <w:sz w:val="20"/>
              </w:rPr>
              <w:t>поранился» - демонстрационный материал. Картотека схем «Калейдоскоп эмоций», коррекционно – развивающая игра «Мое тело», книга с иллюстрациями</w:t>
            </w:r>
          </w:p>
          <w:p w:rsidR="005F52C1" w:rsidRDefault="008C6A1B">
            <w:pPr>
              <w:pStyle w:val="TableParagraph"/>
              <w:spacing w:line="229" w:lineRule="exact"/>
              <w:ind w:left="107"/>
              <w:rPr>
                <w:sz w:val="20"/>
              </w:rPr>
            </w:pPr>
            <w:r>
              <w:rPr>
                <w:sz w:val="20"/>
              </w:rPr>
              <w:t>«Строение</w:t>
            </w:r>
            <w:r>
              <w:rPr>
                <w:spacing w:val="-5"/>
                <w:sz w:val="20"/>
              </w:rPr>
              <w:t xml:space="preserve"> </w:t>
            </w:r>
            <w:r>
              <w:rPr>
                <w:sz w:val="20"/>
              </w:rPr>
              <w:t>моего</w:t>
            </w:r>
            <w:r>
              <w:rPr>
                <w:spacing w:val="-6"/>
                <w:sz w:val="20"/>
              </w:rPr>
              <w:t xml:space="preserve"> </w:t>
            </w:r>
            <w:r>
              <w:rPr>
                <w:sz w:val="20"/>
              </w:rPr>
              <w:t>организма»,</w:t>
            </w:r>
            <w:r>
              <w:rPr>
                <w:spacing w:val="-1"/>
                <w:sz w:val="20"/>
              </w:rPr>
              <w:t xml:space="preserve"> </w:t>
            </w:r>
            <w:r>
              <w:rPr>
                <w:sz w:val="20"/>
              </w:rPr>
              <w:t>«застольный</w:t>
            </w:r>
            <w:r>
              <w:rPr>
                <w:spacing w:val="-2"/>
                <w:sz w:val="20"/>
              </w:rPr>
              <w:t xml:space="preserve"> </w:t>
            </w:r>
            <w:r>
              <w:rPr>
                <w:sz w:val="20"/>
              </w:rPr>
              <w:t>этикет»</w:t>
            </w:r>
            <w:r>
              <w:rPr>
                <w:spacing w:val="-2"/>
                <w:sz w:val="20"/>
              </w:rPr>
              <w:t xml:space="preserve"> </w:t>
            </w:r>
            <w:r>
              <w:rPr>
                <w:sz w:val="20"/>
              </w:rPr>
              <w:t>-</w:t>
            </w:r>
            <w:r>
              <w:rPr>
                <w:spacing w:val="-1"/>
                <w:sz w:val="20"/>
              </w:rPr>
              <w:t xml:space="preserve"> </w:t>
            </w:r>
            <w:r>
              <w:rPr>
                <w:sz w:val="20"/>
              </w:rPr>
              <w:t>методическое</w:t>
            </w:r>
            <w:r>
              <w:rPr>
                <w:spacing w:val="-6"/>
                <w:sz w:val="20"/>
              </w:rPr>
              <w:t xml:space="preserve"> </w:t>
            </w:r>
            <w:r>
              <w:rPr>
                <w:spacing w:val="-2"/>
                <w:sz w:val="20"/>
              </w:rPr>
              <w:t>пособие».</w:t>
            </w:r>
          </w:p>
          <w:p w:rsidR="005F52C1" w:rsidRDefault="008C6A1B">
            <w:pPr>
              <w:pStyle w:val="TableParagraph"/>
              <w:spacing w:line="217" w:lineRule="exact"/>
              <w:ind w:left="107"/>
              <w:rPr>
                <w:sz w:val="20"/>
              </w:rPr>
            </w:pPr>
            <w:r>
              <w:rPr>
                <w:sz w:val="20"/>
              </w:rPr>
              <w:t>«Генеральная</w:t>
            </w:r>
            <w:r>
              <w:rPr>
                <w:spacing w:val="1"/>
                <w:sz w:val="20"/>
              </w:rPr>
              <w:t xml:space="preserve"> </w:t>
            </w:r>
            <w:r>
              <w:rPr>
                <w:sz w:val="20"/>
              </w:rPr>
              <w:t>уборка»</w:t>
            </w:r>
            <w:r>
              <w:rPr>
                <w:spacing w:val="-4"/>
                <w:sz w:val="20"/>
              </w:rPr>
              <w:t xml:space="preserve"> </w:t>
            </w:r>
            <w:r>
              <w:rPr>
                <w:sz w:val="20"/>
              </w:rPr>
              <w:t>- настольная</w:t>
            </w:r>
            <w:r>
              <w:rPr>
                <w:spacing w:val="-6"/>
                <w:sz w:val="20"/>
              </w:rPr>
              <w:t xml:space="preserve"> </w:t>
            </w:r>
            <w:r>
              <w:rPr>
                <w:spacing w:val="-4"/>
                <w:sz w:val="20"/>
              </w:rPr>
              <w:t>игра.</w:t>
            </w:r>
          </w:p>
        </w:tc>
      </w:tr>
    </w:tbl>
    <w:p w:rsidR="005F52C1" w:rsidRDefault="005F52C1">
      <w:pPr>
        <w:pStyle w:val="a3"/>
        <w:spacing w:before="34"/>
        <w:ind w:left="0"/>
        <w:jc w:val="left"/>
        <w:rPr>
          <w:b/>
        </w:rPr>
      </w:pPr>
    </w:p>
    <w:p w:rsidR="007163D7" w:rsidRDefault="007163D7">
      <w:pPr>
        <w:spacing w:before="1" w:after="4"/>
        <w:ind w:left="1228"/>
        <w:rPr>
          <w:b/>
          <w:sz w:val="24"/>
        </w:rPr>
      </w:pPr>
    </w:p>
    <w:p w:rsidR="007163D7" w:rsidRDefault="007163D7">
      <w:pPr>
        <w:spacing w:before="1" w:after="4"/>
        <w:ind w:left="1228"/>
        <w:rPr>
          <w:b/>
          <w:sz w:val="24"/>
        </w:rPr>
      </w:pPr>
    </w:p>
    <w:p w:rsidR="005F52C1" w:rsidRDefault="008C6A1B">
      <w:pPr>
        <w:spacing w:before="1" w:after="4"/>
        <w:ind w:left="1228"/>
        <w:rPr>
          <w:b/>
          <w:spacing w:val="-5"/>
          <w:sz w:val="24"/>
        </w:rPr>
      </w:pPr>
      <w:r>
        <w:rPr>
          <w:b/>
          <w:sz w:val="24"/>
        </w:rPr>
        <w:lastRenderedPageBreak/>
        <w:t>Оснащенность</w:t>
      </w:r>
      <w:r>
        <w:rPr>
          <w:b/>
          <w:spacing w:val="-4"/>
          <w:sz w:val="24"/>
        </w:rPr>
        <w:t xml:space="preserve"> </w:t>
      </w:r>
      <w:r>
        <w:rPr>
          <w:b/>
          <w:sz w:val="24"/>
        </w:rPr>
        <w:t>группы</w:t>
      </w:r>
      <w:r>
        <w:rPr>
          <w:b/>
          <w:spacing w:val="56"/>
          <w:sz w:val="24"/>
        </w:rPr>
        <w:t xml:space="preserve"> </w:t>
      </w:r>
      <w:r>
        <w:rPr>
          <w:b/>
          <w:sz w:val="24"/>
        </w:rPr>
        <w:t>общеразвивающей</w:t>
      </w:r>
      <w:r>
        <w:rPr>
          <w:b/>
          <w:spacing w:val="-1"/>
          <w:sz w:val="24"/>
        </w:rPr>
        <w:t xml:space="preserve"> </w:t>
      </w:r>
      <w:r>
        <w:rPr>
          <w:b/>
          <w:sz w:val="24"/>
        </w:rPr>
        <w:t>направленности</w:t>
      </w:r>
      <w:r>
        <w:rPr>
          <w:b/>
          <w:spacing w:val="-3"/>
          <w:sz w:val="24"/>
        </w:rPr>
        <w:t xml:space="preserve"> </w:t>
      </w:r>
      <w:r>
        <w:rPr>
          <w:b/>
          <w:sz w:val="24"/>
        </w:rPr>
        <w:t>детей</w:t>
      </w:r>
      <w:r>
        <w:rPr>
          <w:b/>
          <w:spacing w:val="-3"/>
          <w:sz w:val="24"/>
        </w:rPr>
        <w:t xml:space="preserve"> </w:t>
      </w:r>
      <w:r>
        <w:rPr>
          <w:b/>
          <w:sz w:val="24"/>
        </w:rPr>
        <w:t>5-6</w:t>
      </w:r>
      <w:r>
        <w:rPr>
          <w:b/>
          <w:spacing w:val="-4"/>
          <w:sz w:val="24"/>
        </w:rPr>
        <w:t xml:space="preserve"> </w:t>
      </w:r>
      <w:r>
        <w:rPr>
          <w:b/>
          <w:sz w:val="24"/>
        </w:rPr>
        <w:t>лет</w:t>
      </w:r>
      <w:r>
        <w:rPr>
          <w:b/>
          <w:spacing w:val="-6"/>
          <w:sz w:val="24"/>
        </w:rPr>
        <w:t xml:space="preserve"> </w:t>
      </w:r>
    </w:p>
    <w:p w:rsidR="007163D7" w:rsidRDefault="007163D7">
      <w:pPr>
        <w:spacing w:before="1" w:after="4"/>
        <w:ind w:left="1228"/>
        <w:rPr>
          <w:b/>
          <w:sz w:val="24"/>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7799"/>
      </w:tblGrid>
      <w:tr w:rsidR="005F52C1">
        <w:trPr>
          <w:trHeight w:val="230"/>
        </w:trPr>
        <w:tc>
          <w:tcPr>
            <w:tcW w:w="2557" w:type="dxa"/>
          </w:tcPr>
          <w:p w:rsidR="005F52C1" w:rsidRDefault="008C6A1B">
            <w:pPr>
              <w:pStyle w:val="TableParagraph"/>
              <w:spacing w:line="211" w:lineRule="exact"/>
              <w:ind w:left="46" w:right="36"/>
              <w:jc w:val="center"/>
              <w:rPr>
                <w:sz w:val="20"/>
              </w:rPr>
            </w:pPr>
            <w:r>
              <w:rPr>
                <w:sz w:val="20"/>
              </w:rPr>
              <w:t>Название</w:t>
            </w:r>
            <w:r>
              <w:rPr>
                <w:spacing w:val="-1"/>
                <w:sz w:val="20"/>
              </w:rPr>
              <w:t xml:space="preserve"> </w:t>
            </w:r>
            <w:r>
              <w:rPr>
                <w:spacing w:val="-2"/>
                <w:sz w:val="20"/>
              </w:rPr>
              <w:t>уголка</w:t>
            </w:r>
          </w:p>
        </w:tc>
        <w:tc>
          <w:tcPr>
            <w:tcW w:w="7799" w:type="dxa"/>
          </w:tcPr>
          <w:p w:rsidR="005F52C1" w:rsidRDefault="008C6A1B" w:rsidP="007163D7">
            <w:pPr>
              <w:pStyle w:val="TableParagraph"/>
              <w:spacing w:line="211" w:lineRule="exact"/>
              <w:ind w:left="834"/>
              <w:rPr>
                <w:sz w:val="20"/>
              </w:rPr>
            </w:pPr>
            <w:r>
              <w:rPr>
                <w:sz w:val="20"/>
              </w:rPr>
              <w:t>Перечень/группа</w:t>
            </w:r>
            <w:r>
              <w:rPr>
                <w:spacing w:val="-3"/>
                <w:sz w:val="20"/>
              </w:rPr>
              <w:t xml:space="preserve"> </w:t>
            </w:r>
            <w:r>
              <w:rPr>
                <w:sz w:val="20"/>
              </w:rPr>
              <w:t>общеразвивающей</w:t>
            </w:r>
            <w:r>
              <w:rPr>
                <w:spacing w:val="-5"/>
                <w:sz w:val="20"/>
              </w:rPr>
              <w:t xml:space="preserve"> </w:t>
            </w:r>
            <w:r>
              <w:rPr>
                <w:sz w:val="20"/>
              </w:rPr>
              <w:t>направленности</w:t>
            </w:r>
            <w:r>
              <w:rPr>
                <w:spacing w:val="-4"/>
                <w:sz w:val="20"/>
              </w:rPr>
              <w:t xml:space="preserve"> </w:t>
            </w:r>
          </w:p>
        </w:tc>
      </w:tr>
      <w:tr w:rsidR="005F52C1">
        <w:trPr>
          <w:trHeight w:val="230"/>
        </w:trPr>
        <w:tc>
          <w:tcPr>
            <w:tcW w:w="2557" w:type="dxa"/>
          </w:tcPr>
          <w:p w:rsidR="005F52C1" w:rsidRDefault="005F52C1">
            <w:pPr>
              <w:pStyle w:val="TableParagraph"/>
              <w:rPr>
                <w:sz w:val="16"/>
              </w:rPr>
            </w:pPr>
          </w:p>
        </w:tc>
        <w:tc>
          <w:tcPr>
            <w:tcW w:w="7799" w:type="dxa"/>
          </w:tcPr>
          <w:p w:rsidR="005F52C1" w:rsidRDefault="008C6A1B">
            <w:pPr>
              <w:pStyle w:val="TableParagraph"/>
              <w:spacing w:line="210" w:lineRule="exact"/>
              <w:ind w:left="106"/>
              <w:rPr>
                <w:b/>
                <w:sz w:val="20"/>
              </w:rPr>
            </w:pPr>
            <w:r>
              <w:rPr>
                <w:b/>
                <w:spacing w:val="-2"/>
                <w:sz w:val="20"/>
              </w:rPr>
              <w:t>Социально-коммуникативное</w:t>
            </w:r>
            <w:r>
              <w:rPr>
                <w:b/>
                <w:spacing w:val="37"/>
                <w:sz w:val="20"/>
              </w:rPr>
              <w:t xml:space="preserve"> </w:t>
            </w:r>
            <w:r>
              <w:rPr>
                <w:b/>
                <w:spacing w:val="-2"/>
                <w:sz w:val="20"/>
              </w:rPr>
              <w:t>развитие</w:t>
            </w:r>
          </w:p>
        </w:tc>
      </w:tr>
      <w:tr w:rsidR="005F52C1">
        <w:trPr>
          <w:trHeight w:val="1150"/>
        </w:trPr>
        <w:tc>
          <w:tcPr>
            <w:tcW w:w="2557" w:type="dxa"/>
          </w:tcPr>
          <w:p w:rsidR="005F52C1" w:rsidRDefault="008C6A1B">
            <w:pPr>
              <w:pStyle w:val="TableParagraph"/>
              <w:spacing w:line="222" w:lineRule="exact"/>
              <w:ind w:left="46" w:right="35"/>
              <w:jc w:val="center"/>
              <w:rPr>
                <w:sz w:val="20"/>
              </w:rPr>
            </w:pPr>
            <w:r>
              <w:rPr>
                <w:sz w:val="20"/>
              </w:rPr>
              <w:t>Уголок</w:t>
            </w:r>
            <w:r>
              <w:rPr>
                <w:spacing w:val="1"/>
                <w:sz w:val="20"/>
              </w:rPr>
              <w:t xml:space="preserve"> </w:t>
            </w:r>
            <w:r>
              <w:rPr>
                <w:spacing w:val="-2"/>
                <w:sz w:val="20"/>
              </w:rPr>
              <w:t>безопасности</w:t>
            </w:r>
          </w:p>
        </w:tc>
        <w:tc>
          <w:tcPr>
            <w:tcW w:w="7799" w:type="dxa"/>
          </w:tcPr>
          <w:p w:rsidR="005F52C1" w:rsidRDefault="008C6A1B">
            <w:pPr>
              <w:pStyle w:val="TableParagraph"/>
              <w:tabs>
                <w:tab w:val="left" w:pos="1139"/>
                <w:tab w:val="left" w:pos="2358"/>
                <w:tab w:val="left" w:pos="3197"/>
                <w:tab w:val="left" w:pos="4551"/>
                <w:tab w:val="left" w:pos="5263"/>
                <w:tab w:val="left" w:pos="7089"/>
              </w:tabs>
              <w:spacing w:line="242" w:lineRule="auto"/>
              <w:ind w:left="106" w:right="104"/>
              <w:rPr>
                <w:sz w:val="20"/>
              </w:rPr>
            </w:pPr>
            <w:r>
              <w:rPr>
                <w:sz w:val="20"/>
              </w:rPr>
              <w:t>Руль,</w:t>
            </w:r>
            <w:r>
              <w:rPr>
                <w:spacing w:val="80"/>
                <w:sz w:val="20"/>
              </w:rPr>
              <w:t xml:space="preserve"> </w:t>
            </w:r>
            <w:r>
              <w:rPr>
                <w:sz w:val="20"/>
              </w:rPr>
              <w:t>макет</w:t>
            </w:r>
            <w:r>
              <w:rPr>
                <w:spacing w:val="80"/>
                <w:sz w:val="20"/>
              </w:rPr>
              <w:t xml:space="preserve"> </w:t>
            </w:r>
            <w:r>
              <w:rPr>
                <w:sz w:val="20"/>
              </w:rPr>
              <w:t>дороги,</w:t>
            </w:r>
            <w:r>
              <w:rPr>
                <w:spacing w:val="80"/>
                <w:sz w:val="20"/>
              </w:rPr>
              <w:t xml:space="preserve"> </w:t>
            </w:r>
            <w:r>
              <w:rPr>
                <w:sz w:val="20"/>
              </w:rPr>
              <w:t>д/и:</w:t>
            </w:r>
            <w:r>
              <w:rPr>
                <w:spacing w:val="80"/>
                <w:sz w:val="20"/>
              </w:rPr>
              <w:t xml:space="preserve"> </w:t>
            </w:r>
            <w:r>
              <w:rPr>
                <w:sz w:val="20"/>
              </w:rPr>
              <w:t>«Профессии»,</w:t>
            </w:r>
            <w:r>
              <w:rPr>
                <w:spacing w:val="80"/>
                <w:sz w:val="20"/>
              </w:rPr>
              <w:t xml:space="preserve"> </w:t>
            </w:r>
            <w:r>
              <w:rPr>
                <w:sz w:val="20"/>
              </w:rPr>
              <w:t>демонстрационные</w:t>
            </w:r>
            <w:r>
              <w:rPr>
                <w:spacing w:val="80"/>
                <w:sz w:val="20"/>
              </w:rPr>
              <w:t xml:space="preserve"> </w:t>
            </w:r>
            <w:r>
              <w:rPr>
                <w:sz w:val="20"/>
              </w:rPr>
              <w:t>карточки</w:t>
            </w:r>
            <w:r>
              <w:rPr>
                <w:spacing w:val="80"/>
                <w:sz w:val="20"/>
              </w:rPr>
              <w:t xml:space="preserve"> </w:t>
            </w:r>
            <w:r>
              <w:rPr>
                <w:sz w:val="20"/>
              </w:rPr>
              <w:t>«Знаки</w:t>
            </w:r>
            <w:r>
              <w:rPr>
                <w:spacing w:val="80"/>
                <w:sz w:val="20"/>
              </w:rPr>
              <w:t xml:space="preserve"> </w:t>
            </w:r>
            <w:r>
              <w:rPr>
                <w:sz w:val="20"/>
              </w:rPr>
              <w:t xml:space="preserve">на </w:t>
            </w:r>
            <w:r>
              <w:rPr>
                <w:spacing w:val="-2"/>
                <w:sz w:val="20"/>
              </w:rPr>
              <w:t>дорогах»,</w:t>
            </w:r>
            <w:r>
              <w:rPr>
                <w:sz w:val="20"/>
              </w:rPr>
              <w:tab/>
            </w:r>
            <w:r>
              <w:rPr>
                <w:spacing w:val="-2"/>
                <w:sz w:val="20"/>
              </w:rPr>
              <w:t>«Дорожные</w:t>
            </w:r>
            <w:r>
              <w:rPr>
                <w:sz w:val="20"/>
              </w:rPr>
              <w:tab/>
            </w:r>
            <w:r>
              <w:rPr>
                <w:spacing w:val="-2"/>
                <w:sz w:val="20"/>
              </w:rPr>
              <w:t>знаки»,</w:t>
            </w:r>
            <w:r>
              <w:rPr>
                <w:sz w:val="20"/>
              </w:rPr>
              <w:tab/>
            </w:r>
            <w:r>
              <w:rPr>
                <w:spacing w:val="-2"/>
                <w:sz w:val="20"/>
              </w:rPr>
              <w:t>«Транспорт»,</w:t>
            </w:r>
            <w:r>
              <w:rPr>
                <w:sz w:val="20"/>
              </w:rPr>
              <w:tab/>
            </w:r>
            <w:r>
              <w:rPr>
                <w:spacing w:val="-4"/>
                <w:sz w:val="20"/>
              </w:rPr>
              <w:t>набор</w:t>
            </w:r>
            <w:r>
              <w:rPr>
                <w:sz w:val="20"/>
              </w:rPr>
              <w:tab/>
            </w:r>
            <w:r>
              <w:rPr>
                <w:spacing w:val="-2"/>
                <w:sz w:val="20"/>
              </w:rPr>
              <w:t>«Минитранспорт»,</w:t>
            </w:r>
            <w:r>
              <w:rPr>
                <w:sz w:val="20"/>
              </w:rPr>
              <w:tab/>
            </w:r>
            <w:r>
              <w:rPr>
                <w:spacing w:val="-2"/>
                <w:sz w:val="20"/>
              </w:rPr>
              <w:t>коврик</w:t>
            </w:r>
          </w:p>
          <w:p w:rsidR="005F52C1" w:rsidRDefault="008C6A1B">
            <w:pPr>
              <w:pStyle w:val="TableParagraph"/>
              <w:spacing w:line="225" w:lineRule="exact"/>
              <w:ind w:left="106"/>
              <w:rPr>
                <w:sz w:val="20"/>
              </w:rPr>
            </w:pPr>
            <w:r>
              <w:rPr>
                <w:sz w:val="20"/>
              </w:rPr>
              <w:t>«Дорожное</w:t>
            </w:r>
            <w:r>
              <w:rPr>
                <w:spacing w:val="-1"/>
                <w:sz w:val="20"/>
              </w:rPr>
              <w:t xml:space="preserve"> </w:t>
            </w:r>
            <w:r>
              <w:rPr>
                <w:spacing w:val="-2"/>
                <w:sz w:val="20"/>
              </w:rPr>
              <w:t>движение».</w:t>
            </w:r>
          </w:p>
          <w:p w:rsidR="005F52C1" w:rsidRDefault="008C6A1B">
            <w:pPr>
              <w:pStyle w:val="TableParagraph"/>
              <w:tabs>
                <w:tab w:val="left" w:pos="6934"/>
              </w:tabs>
              <w:spacing w:line="228" w:lineRule="exact"/>
              <w:ind w:left="106" w:right="111"/>
              <w:rPr>
                <w:sz w:val="20"/>
              </w:rPr>
            </w:pPr>
            <w:r>
              <w:rPr>
                <w:sz w:val="20"/>
              </w:rPr>
              <w:t>Д/и</w:t>
            </w:r>
            <w:r>
              <w:rPr>
                <w:spacing w:val="40"/>
                <w:sz w:val="20"/>
              </w:rPr>
              <w:t xml:space="preserve"> </w:t>
            </w:r>
            <w:r>
              <w:rPr>
                <w:sz w:val="20"/>
              </w:rPr>
              <w:t>«Поставь</w:t>
            </w:r>
            <w:r>
              <w:rPr>
                <w:spacing w:val="40"/>
                <w:sz w:val="20"/>
              </w:rPr>
              <w:t xml:space="preserve"> </w:t>
            </w:r>
            <w:r>
              <w:rPr>
                <w:sz w:val="20"/>
              </w:rPr>
              <w:t>машину</w:t>
            </w:r>
            <w:r>
              <w:rPr>
                <w:spacing w:val="40"/>
                <w:sz w:val="20"/>
              </w:rPr>
              <w:t xml:space="preserve"> </w:t>
            </w:r>
            <w:r>
              <w:rPr>
                <w:sz w:val="20"/>
              </w:rPr>
              <w:t>в</w:t>
            </w:r>
            <w:r>
              <w:rPr>
                <w:spacing w:val="40"/>
                <w:sz w:val="20"/>
              </w:rPr>
              <w:t xml:space="preserve"> </w:t>
            </w:r>
            <w:r>
              <w:rPr>
                <w:sz w:val="20"/>
              </w:rPr>
              <w:t>гараж»,</w:t>
            </w:r>
            <w:r>
              <w:rPr>
                <w:spacing w:val="40"/>
                <w:sz w:val="20"/>
              </w:rPr>
              <w:t xml:space="preserve"> </w:t>
            </w:r>
            <w:r>
              <w:rPr>
                <w:sz w:val="20"/>
              </w:rPr>
              <w:t>«Собери</w:t>
            </w:r>
            <w:r>
              <w:rPr>
                <w:spacing w:val="40"/>
                <w:sz w:val="20"/>
              </w:rPr>
              <w:t xml:space="preserve"> </w:t>
            </w:r>
            <w:r>
              <w:rPr>
                <w:sz w:val="20"/>
              </w:rPr>
              <w:t>грузовик»,</w:t>
            </w:r>
            <w:r>
              <w:rPr>
                <w:spacing w:val="40"/>
                <w:sz w:val="20"/>
              </w:rPr>
              <w:t xml:space="preserve"> </w:t>
            </w:r>
            <w:r>
              <w:rPr>
                <w:sz w:val="20"/>
              </w:rPr>
              <w:t>«Собери</w:t>
            </w:r>
            <w:r>
              <w:rPr>
                <w:spacing w:val="40"/>
                <w:sz w:val="20"/>
              </w:rPr>
              <w:t xml:space="preserve"> </w:t>
            </w:r>
            <w:r>
              <w:rPr>
                <w:sz w:val="20"/>
              </w:rPr>
              <w:t>машину».</w:t>
            </w:r>
            <w:r>
              <w:rPr>
                <w:sz w:val="20"/>
              </w:rPr>
              <w:tab/>
            </w:r>
            <w:r>
              <w:rPr>
                <w:spacing w:val="-2"/>
                <w:sz w:val="20"/>
              </w:rPr>
              <w:t xml:space="preserve">фуражка </w:t>
            </w:r>
            <w:r>
              <w:rPr>
                <w:sz w:val="20"/>
              </w:rPr>
              <w:t>(военные), кукла «Мастер»</w:t>
            </w:r>
          </w:p>
        </w:tc>
      </w:tr>
      <w:tr w:rsidR="005F52C1">
        <w:trPr>
          <w:trHeight w:val="457"/>
        </w:trPr>
        <w:tc>
          <w:tcPr>
            <w:tcW w:w="2557" w:type="dxa"/>
          </w:tcPr>
          <w:p w:rsidR="005F52C1" w:rsidRDefault="008C6A1B">
            <w:pPr>
              <w:pStyle w:val="TableParagraph"/>
              <w:spacing w:line="222" w:lineRule="exact"/>
              <w:ind w:left="46" w:right="41"/>
              <w:jc w:val="center"/>
              <w:rPr>
                <w:sz w:val="20"/>
              </w:rPr>
            </w:pPr>
            <w:r>
              <w:rPr>
                <w:sz w:val="20"/>
              </w:rPr>
              <w:t>Уголок</w:t>
            </w:r>
            <w:r>
              <w:rPr>
                <w:spacing w:val="1"/>
                <w:sz w:val="20"/>
              </w:rPr>
              <w:t xml:space="preserve"> </w:t>
            </w:r>
            <w:r>
              <w:rPr>
                <w:spacing w:val="-2"/>
                <w:sz w:val="20"/>
              </w:rPr>
              <w:t>дежурных</w:t>
            </w:r>
          </w:p>
        </w:tc>
        <w:tc>
          <w:tcPr>
            <w:tcW w:w="7799" w:type="dxa"/>
          </w:tcPr>
          <w:p w:rsidR="005F52C1" w:rsidRDefault="008C6A1B">
            <w:pPr>
              <w:pStyle w:val="TableParagraph"/>
              <w:spacing w:line="222" w:lineRule="exact"/>
              <w:ind w:left="106"/>
              <w:rPr>
                <w:sz w:val="20"/>
              </w:rPr>
            </w:pPr>
            <w:r>
              <w:rPr>
                <w:sz w:val="20"/>
              </w:rPr>
              <w:t>Фартуки,</w:t>
            </w:r>
            <w:r>
              <w:rPr>
                <w:spacing w:val="19"/>
                <w:sz w:val="20"/>
              </w:rPr>
              <w:t xml:space="preserve"> </w:t>
            </w:r>
            <w:r>
              <w:rPr>
                <w:sz w:val="20"/>
              </w:rPr>
              <w:t>колпаки,</w:t>
            </w:r>
            <w:r>
              <w:rPr>
                <w:spacing w:val="19"/>
                <w:sz w:val="20"/>
              </w:rPr>
              <w:t xml:space="preserve"> </w:t>
            </w:r>
            <w:r>
              <w:rPr>
                <w:sz w:val="20"/>
              </w:rPr>
              <w:t>салфетницы,</w:t>
            </w:r>
            <w:r>
              <w:rPr>
                <w:spacing w:val="19"/>
                <w:sz w:val="20"/>
              </w:rPr>
              <w:t xml:space="preserve"> </w:t>
            </w:r>
            <w:r>
              <w:rPr>
                <w:sz w:val="20"/>
              </w:rPr>
              <w:t>хлебницы.</w:t>
            </w:r>
            <w:r>
              <w:rPr>
                <w:spacing w:val="15"/>
                <w:sz w:val="20"/>
              </w:rPr>
              <w:t xml:space="preserve"> </w:t>
            </w:r>
            <w:r>
              <w:rPr>
                <w:sz w:val="20"/>
              </w:rPr>
              <w:t>Панно</w:t>
            </w:r>
            <w:r>
              <w:rPr>
                <w:spacing w:val="17"/>
                <w:sz w:val="20"/>
              </w:rPr>
              <w:t xml:space="preserve"> </w:t>
            </w:r>
            <w:r>
              <w:rPr>
                <w:sz w:val="20"/>
              </w:rPr>
              <w:t>«Виды</w:t>
            </w:r>
            <w:r>
              <w:rPr>
                <w:spacing w:val="20"/>
                <w:sz w:val="20"/>
              </w:rPr>
              <w:t xml:space="preserve"> </w:t>
            </w:r>
            <w:r>
              <w:rPr>
                <w:sz w:val="20"/>
              </w:rPr>
              <w:t>дежурства»</w:t>
            </w:r>
            <w:r>
              <w:rPr>
                <w:spacing w:val="13"/>
                <w:sz w:val="20"/>
              </w:rPr>
              <w:t xml:space="preserve"> </w:t>
            </w:r>
            <w:r>
              <w:rPr>
                <w:sz w:val="20"/>
              </w:rPr>
              <w:t>с</w:t>
            </w:r>
            <w:r>
              <w:rPr>
                <w:spacing w:val="17"/>
                <w:sz w:val="20"/>
              </w:rPr>
              <w:t xml:space="preserve"> </w:t>
            </w:r>
            <w:r>
              <w:rPr>
                <w:sz w:val="20"/>
              </w:rPr>
              <w:t>именами</w:t>
            </w:r>
            <w:r>
              <w:rPr>
                <w:spacing w:val="19"/>
                <w:sz w:val="20"/>
              </w:rPr>
              <w:t xml:space="preserve"> </w:t>
            </w:r>
            <w:r>
              <w:rPr>
                <w:spacing w:val="-2"/>
                <w:sz w:val="20"/>
              </w:rPr>
              <w:t>детей</w:t>
            </w:r>
          </w:p>
          <w:p w:rsidR="005F52C1" w:rsidRDefault="008C6A1B">
            <w:pPr>
              <w:pStyle w:val="TableParagraph"/>
              <w:spacing w:before="2" w:line="214" w:lineRule="exact"/>
              <w:ind w:left="106"/>
              <w:rPr>
                <w:sz w:val="20"/>
              </w:rPr>
            </w:pPr>
            <w:r>
              <w:rPr>
                <w:spacing w:val="-2"/>
                <w:sz w:val="20"/>
              </w:rPr>
              <w:t>группы.</w:t>
            </w:r>
          </w:p>
        </w:tc>
      </w:tr>
      <w:tr w:rsidR="005F52C1">
        <w:trPr>
          <w:trHeight w:val="690"/>
        </w:trPr>
        <w:tc>
          <w:tcPr>
            <w:tcW w:w="2557" w:type="dxa"/>
          </w:tcPr>
          <w:p w:rsidR="005F52C1" w:rsidRDefault="008C6A1B">
            <w:pPr>
              <w:pStyle w:val="TableParagraph"/>
              <w:spacing w:line="226" w:lineRule="exact"/>
              <w:ind w:left="46" w:right="45"/>
              <w:jc w:val="center"/>
              <w:rPr>
                <w:sz w:val="20"/>
              </w:rPr>
            </w:pPr>
            <w:r>
              <w:rPr>
                <w:sz w:val="20"/>
              </w:rPr>
              <w:t>Уголок</w:t>
            </w:r>
            <w:r>
              <w:rPr>
                <w:spacing w:val="1"/>
                <w:sz w:val="20"/>
              </w:rPr>
              <w:t xml:space="preserve"> </w:t>
            </w:r>
            <w:r>
              <w:rPr>
                <w:spacing w:val="-2"/>
                <w:sz w:val="20"/>
              </w:rPr>
              <w:t>уединения</w:t>
            </w:r>
          </w:p>
        </w:tc>
        <w:tc>
          <w:tcPr>
            <w:tcW w:w="7799" w:type="dxa"/>
          </w:tcPr>
          <w:p w:rsidR="005F52C1" w:rsidRDefault="008C6A1B">
            <w:pPr>
              <w:pStyle w:val="TableParagraph"/>
              <w:spacing w:line="237" w:lineRule="auto"/>
              <w:ind w:left="106"/>
              <w:rPr>
                <w:sz w:val="20"/>
              </w:rPr>
            </w:pPr>
            <w:r>
              <w:rPr>
                <w:sz w:val="20"/>
              </w:rPr>
              <w:t>Тюль,</w:t>
            </w:r>
            <w:r>
              <w:rPr>
                <w:spacing w:val="27"/>
                <w:sz w:val="20"/>
              </w:rPr>
              <w:t xml:space="preserve"> </w:t>
            </w:r>
            <w:r>
              <w:rPr>
                <w:sz w:val="20"/>
              </w:rPr>
              <w:t>диван,</w:t>
            </w:r>
            <w:r>
              <w:rPr>
                <w:spacing w:val="27"/>
                <w:sz w:val="20"/>
              </w:rPr>
              <w:t xml:space="preserve"> </w:t>
            </w:r>
            <w:r>
              <w:rPr>
                <w:sz w:val="20"/>
              </w:rPr>
              <w:t>набор</w:t>
            </w:r>
            <w:r>
              <w:rPr>
                <w:spacing w:val="25"/>
                <w:sz w:val="20"/>
              </w:rPr>
              <w:t xml:space="preserve"> </w:t>
            </w:r>
            <w:r>
              <w:rPr>
                <w:sz w:val="20"/>
              </w:rPr>
              <w:t>картинок</w:t>
            </w:r>
            <w:r>
              <w:rPr>
                <w:spacing w:val="24"/>
                <w:sz w:val="20"/>
              </w:rPr>
              <w:t xml:space="preserve"> </w:t>
            </w:r>
            <w:r>
              <w:rPr>
                <w:sz w:val="20"/>
              </w:rPr>
              <w:t>для</w:t>
            </w:r>
            <w:r>
              <w:rPr>
                <w:spacing w:val="26"/>
                <w:sz w:val="20"/>
              </w:rPr>
              <w:t xml:space="preserve"> </w:t>
            </w:r>
            <w:r>
              <w:rPr>
                <w:sz w:val="20"/>
              </w:rPr>
              <w:t>создания</w:t>
            </w:r>
            <w:r>
              <w:rPr>
                <w:spacing w:val="25"/>
                <w:sz w:val="20"/>
              </w:rPr>
              <w:t xml:space="preserve"> </w:t>
            </w:r>
            <w:r>
              <w:rPr>
                <w:sz w:val="20"/>
              </w:rPr>
              <w:t>положительного</w:t>
            </w:r>
            <w:r>
              <w:rPr>
                <w:spacing w:val="28"/>
                <w:sz w:val="20"/>
              </w:rPr>
              <w:t xml:space="preserve"> </w:t>
            </w:r>
            <w:r>
              <w:rPr>
                <w:sz w:val="20"/>
              </w:rPr>
              <w:t>эмоционального</w:t>
            </w:r>
            <w:r>
              <w:rPr>
                <w:spacing w:val="28"/>
                <w:sz w:val="20"/>
              </w:rPr>
              <w:t xml:space="preserve"> </w:t>
            </w:r>
            <w:r>
              <w:rPr>
                <w:sz w:val="20"/>
              </w:rPr>
              <w:t>настроя, подушки,</w:t>
            </w:r>
            <w:r>
              <w:rPr>
                <w:spacing w:val="29"/>
                <w:sz w:val="20"/>
              </w:rPr>
              <w:t xml:space="preserve"> </w:t>
            </w:r>
            <w:r>
              <w:rPr>
                <w:sz w:val="20"/>
              </w:rPr>
              <w:t>мягкая</w:t>
            </w:r>
            <w:r>
              <w:rPr>
                <w:spacing w:val="29"/>
                <w:sz w:val="20"/>
              </w:rPr>
              <w:t xml:space="preserve"> </w:t>
            </w:r>
            <w:r>
              <w:rPr>
                <w:sz w:val="20"/>
              </w:rPr>
              <w:t>корзина,</w:t>
            </w:r>
            <w:r>
              <w:rPr>
                <w:spacing w:val="31"/>
                <w:sz w:val="20"/>
              </w:rPr>
              <w:t xml:space="preserve"> </w:t>
            </w:r>
            <w:r>
              <w:rPr>
                <w:sz w:val="20"/>
              </w:rPr>
              <w:t>3</w:t>
            </w:r>
            <w:r>
              <w:rPr>
                <w:spacing w:val="30"/>
                <w:sz w:val="20"/>
              </w:rPr>
              <w:t xml:space="preserve"> </w:t>
            </w:r>
            <w:r>
              <w:rPr>
                <w:sz w:val="20"/>
              </w:rPr>
              <w:t>фотоаппарата,</w:t>
            </w:r>
            <w:r>
              <w:rPr>
                <w:spacing w:val="31"/>
                <w:sz w:val="20"/>
              </w:rPr>
              <w:t xml:space="preserve"> </w:t>
            </w:r>
            <w:r>
              <w:rPr>
                <w:sz w:val="20"/>
              </w:rPr>
              <w:t>заводные</w:t>
            </w:r>
            <w:r>
              <w:rPr>
                <w:spacing w:val="30"/>
                <w:sz w:val="20"/>
              </w:rPr>
              <w:t xml:space="preserve"> </w:t>
            </w:r>
            <w:r>
              <w:rPr>
                <w:sz w:val="20"/>
              </w:rPr>
              <w:t>игрушки,</w:t>
            </w:r>
            <w:r>
              <w:rPr>
                <w:spacing w:val="31"/>
                <w:sz w:val="20"/>
              </w:rPr>
              <w:t xml:space="preserve"> </w:t>
            </w:r>
            <w:r>
              <w:rPr>
                <w:sz w:val="20"/>
              </w:rPr>
              <w:t>сенсорные</w:t>
            </w:r>
            <w:r>
              <w:rPr>
                <w:spacing w:val="29"/>
                <w:sz w:val="20"/>
              </w:rPr>
              <w:t xml:space="preserve"> </w:t>
            </w:r>
            <w:r>
              <w:rPr>
                <w:sz w:val="20"/>
              </w:rPr>
              <w:t>мешочки</w:t>
            </w:r>
            <w:r>
              <w:rPr>
                <w:spacing w:val="31"/>
                <w:sz w:val="20"/>
              </w:rPr>
              <w:t xml:space="preserve"> </w:t>
            </w:r>
            <w:r>
              <w:rPr>
                <w:spacing w:val="-10"/>
                <w:sz w:val="20"/>
              </w:rPr>
              <w:t>6</w:t>
            </w:r>
          </w:p>
          <w:p w:rsidR="005F52C1" w:rsidRDefault="008C6A1B">
            <w:pPr>
              <w:pStyle w:val="TableParagraph"/>
              <w:spacing w:before="1" w:line="214" w:lineRule="exact"/>
              <w:ind w:left="106"/>
              <w:rPr>
                <w:sz w:val="20"/>
              </w:rPr>
            </w:pPr>
            <w:r>
              <w:rPr>
                <w:sz w:val="20"/>
              </w:rPr>
              <w:t>шт.</w:t>
            </w:r>
            <w:r>
              <w:rPr>
                <w:spacing w:val="-6"/>
                <w:sz w:val="20"/>
              </w:rPr>
              <w:t xml:space="preserve"> </w:t>
            </w:r>
            <w:r>
              <w:rPr>
                <w:sz w:val="20"/>
              </w:rPr>
              <w:t>с</w:t>
            </w:r>
            <w:r>
              <w:rPr>
                <w:spacing w:val="-3"/>
                <w:sz w:val="20"/>
              </w:rPr>
              <w:t xml:space="preserve"> </w:t>
            </w:r>
            <w:r>
              <w:rPr>
                <w:sz w:val="20"/>
              </w:rPr>
              <w:t>разными</w:t>
            </w:r>
            <w:r>
              <w:rPr>
                <w:spacing w:val="-6"/>
                <w:sz w:val="20"/>
              </w:rPr>
              <w:t xml:space="preserve"> </w:t>
            </w:r>
            <w:r>
              <w:rPr>
                <w:sz w:val="20"/>
              </w:rPr>
              <w:t>наполнителями, подушки-думки, сенсорные</w:t>
            </w:r>
            <w:r>
              <w:rPr>
                <w:spacing w:val="-7"/>
                <w:sz w:val="20"/>
              </w:rPr>
              <w:t xml:space="preserve"> </w:t>
            </w:r>
            <w:r>
              <w:rPr>
                <w:sz w:val="20"/>
              </w:rPr>
              <w:t>мешочки</w:t>
            </w:r>
            <w:r>
              <w:rPr>
                <w:spacing w:val="-5"/>
                <w:sz w:val="20"/>
              </w:rPr>
              <w:t xml:space="preserve"> </w:t>
            </w:r>
            <w:r>
              <w:rPr>
                <w:spacing w:val="-2"/>
                <w:sz w:val="20"/>
              </w:rPr>
              <w:t>«Пуговицы»</w:t>
            </w:r>
          </w:p>
        </w:tc>
      </w:tr>
      <w:tr w:rsidR="005F52C1">
        <w:trPr>
          <w:trHeight w:val="3450"/>
        </w:trPr>
        <w:tc>
          <w:tcPr>
            <w:tcW w:w="2557" w:type="dxa"/>
          </w:tcPr>
          <w:p w:rsidR="005F52C1" w:rsidRDefault="008C6A1B">
            <w:pPr>
              <w:pStyle w:val="TableParagraph"/>
              <w:spacing w:line="237" w:lineRule="auto"/>
              <w:ind w:left="750" w:right="206" w:hanging="500"/>
              <w:rPr>
                <w:sz w:val="20"/>
              </w:rPr>
            </w:pPr>
            <w:r>
              <w:rPr>
                <w:sz w:val="20"/>
              </w:rPr>
              <w:t>Игровая</w:t>
            </w:r>
            <w:r>
              <w:rPr>
                <w:spacing w:val="-12"/>
                <w:sz w:val="20"/>
              </w:rPr>
              <w:t xml:space="preserve"> </w:t>
            </w:r>
            <w:r>
              <w:rPr>
                <w:sz w:val="20"/>
              </w:rPr>
              <w:t>зона</w:t>
            </w:r>
            <w:r>
              <w:rPr>
                <w:spacing w:val="27"/>
                <w:sz w:val="20"/>
              </w:rPr>
              <w:t xml:space="preserve"> </w:t>
            </w:r>
            <w:r>
              <w:rPr>
                <w:sz w:val="20"/>
              </w:rPr>
              <w:t>сюжетно- ролевых игр</w:t>
            </w:r>
          </w:p>
        </w:tc>
        <w:tc>
          <w:tcPr>
            <w:tcW w:w="7799" w:type="dxa"/>
          </w:tcPr>
          <w:p w:rsidR="005F52C1" w:rsidRDefault="008C6A1B">
            <w:pPr>
              <w:pStyle w:val="TableParagraph"/>
              <w:ind w:left="106" w:right="101"/>
              <w:jc w:val="both"/>
              <w:rPr>
                <w:sz w:val="20"/>
              </w:rPr>
            </w:pPr>
            <w:r>
              <w:rPr>
                <w:i/>
                <w:sz w:val="20"/>
              </w:rPr>
              <w:t xml:space="preserve">Сюжетно-ролевая игра «Семья». </w:t>
            </w:r>
            <w:r>
              <w:rPr>
                <w:sz w:val="20"/>
              </w:rPr>
              <w:t>коляска, кукла маленькая,2 куклы средние, (кукла- мальчик, кукла-девочка), набор столовых приборов (ложки, вилки, нож, набор чайной посуды (блюдца, чашки). набор хлебо - булочных изделий (круассан, хлеб, батон),</w:t>
            </w:r>
            <w:r>
              <w:rPr>
                <w:spacing w:val="40"/>
                <w:sz w:val="20"/>
              </w:rPr>
              <w:t xml:space="preserve"> </w:t>
            </w:r>
            <w:r>
              <w:rPr>
                <w:sz w:val="20"/>
              </w:rPr>
              <w:t>набор фруктов и овощей, 1 корзинка, одежда для кукол по временам года, утюг, гладильная доска, для уборки «Помощница» (ведро, совок, распылитель).</w:t>
            </w:r>
          </w:p>
          <w:p w:rsidR="005F52C1" w:rsidRDefault="008C6A1B">
            <w:pPr>
              <w:pStyle w:val="TableParagraph"/>
              <w:spacing w:line="242" w:lineRule="auto"/>
              <w:ind w:left="106" w:right="97"/>
              <w:jc w:val="both"/>
              <w:rPr>
                <w:sz w:val="20"/>
              </w:rPr>
            </w:pPr>
            <w:r>
              <w:rPr>
                <w:i/>
                <w:sz w:val="20"/>
              </w:rPr>
              <w:t>Сюжетно-ролевая игра «Парикмахерская».</w:t>
            </w:r>
            <w:r>
              <w:rPr>
                <w:i/>
                <w:spacing w:val="40"/>
                <w:sz w:val="20"/>
              </w:rPr>
              <w:t xml:space="preserve"> </w:t>
            </w:r>
            <w:r>
              <w:rPr>
                <w:sz w:val="20"/>
              </w:rPr>
              <w:t>Набор (расческа,</w:t>
            </w:r>
            <w:r>
              <w:rPr>
                <w:spacing w:val="40"/>
                <w:sz w:val="20"/>
              </w:rPr>
              <w:t xml:space="preserve"> </w:t>
            </w:r>
            <w:r>
              <w:rPr>
                <w:sz w:val="20"/>
              </w:rPr>
              <w:t>резинки, заколки сумочка, фен , бигуди, заколки)</w:t>
            </w:r>
          </w:p>
          <w:p w:rsidR="005F52C1" w:rsidRDefault="008C6A1B">
            <w:pPr>
              <w:pStyle w:val="TableParagraph"/>
              <w:spacing w:line="242" w:lineRule="auto"/>
              <w:ind w:left="106" w:right="104"/>
              <w:jc w:val="both"/>
              <w:rPr>
                <w:sz w:val="20"/>
              </w:rPr>
            </w:pPr>
            <w:r>
              <w:rPr>
                <w:i/>
                <w:sz w:val="20"/>
              </w:rPr>
              <w:t xml:space="preserve">Сюжетно-ролевая игра «Магазин». </w:t>
            </w:r>
            <w:r>
              <w:rPr>
                <w:sz w:val="20"/>
              </w:rPr>
              <w:t>корзинка для магазина, тележка для универмага. Набор для магазина (весы, кошелек, овощи, фрукты и т.д.)</w:t>
            </w:r>
          </w:p>
          <w:p w:rsidR="005F52C1" w:rsidRDefault="008C6A1B">
            <w:pPr>
              <w:pStyle w:val="TableParagraph"/>
              <w:ind w:left="106" w:right="104"/>
              <w:jc w:val="both"/>
              <w:rPr>
                <w:sz w:val="20"/>
              </w:rPr>
            </w:pPr>
            <w:r>
              <w:rPr>
                <w:i/>
                <w:sz w:val="20"/>
              </w:rPr>
              <w:t xml:space="preserve">Сюжетно-ролевая игра «Больница». </w:t>
            </w:r>
            <w:r>
              <w:rPr>
                <w:sz w:val="20"/>
              </w:rPr>
              <w:t xml:space="preserve">Набор «Маленький доктор», аппарат для прослушивания, 2 грелки, молоточек, блистеры с таблетками, градусник, бинты, </w:t>
            </w:r>
            <w:r>
              <w:rPr>
                <w:spacing w:val="-2"/>
                <w:sz w:val="20"/>
              </w:rPr>
              <w:t>аптечка.</w:t>
            </w:r>
          </w:p>
          <w:p w:rsidR="005F52C1" w:rsidRDefault="008C6A1B">
            <w:pPr>
              <w:pStyle w:val="TableParagraph"/>
              <w:ind w:left="106" w:right="98"/>
              <w:jc w:val="both"/>
              <w:rPr>
                <w:sz w:val="20"/>
              </w:rPr>
            </w:pPr>
            <w:r>
              <w:rPr>
                <w:i/>
                <w:sz w:val="20"/>
              </w:rPr>
              <w:t xml:space="preserve">Сюжетно-ролевая игра «Мастерская». </w:t>
            </w:r>
            <w:r>
              <w:rPr>
                <w:sz w:val="20"/>
              </w:rPr>
              <w:t>Пластмассовый напольный строительный материал.</w:t>
            </w:r>
            <w:r>
              <w:rPr>
                <w:spacing w:val="40"/>
                <w:sz w:val="20"/>
              </w:rPr>
              <w:t xml:space="preserve"> </w:t>
            </w:r>
            <w:r>
              <w:rPr>
                <w:sz w:val="20"/>
              </w:rPr>
              <w:t>Конструктор</w:t>
            </w:r>
            <w:r>
              <w:rPr>
                <w:spacing w:val="40"/>
                <w:sz w:val="20"/>
              </w:rPr>
              <w:t xml:space="preserve"> </w:t>
            </w:r>
            <w:r>
              <w:rPr>
                <w:sz w:val="20"/>
              </w:rPr>
              <w:t>Лего.</w:t>
            </w:r>
            <w:r>
              <w:rPr>
                <w:spacing w:val="40"/>
                <w:sz w:val="20"/>
              </w:rPr>
              <w:t xml:space="preserve"> </w:t>
            </w:r>
            <w:r>
              <w:rPr>
                <w:sz w:val="20"/>
              </w:rPr>
              <w:t>Пластмассовые</w:t>
            </w:r>
            <w:r>
              <w:rPr>
                <w:spacing w:val="37"/>
                <w:sz w:val="20"/>
              </w:rPr>
              <w:t xml:space="preserve"> </w:t>
            </w:r>
            <w:r>
              <w:rPr>
                <w:sz w:val="20"/>
              </w:rPr>
              <w:t>кубики.</w:t>
            </w:r>
            <w:r>
              <w:rPr>
                <w:spacing w:val="40"/>
                <w:sz w:val="20"/>
              </w:rPr>
              <w:t xml:space="preserve"> </w:t>
            </w:r>
            <w:r>
              <w:rPr>
                <w:sz w:val="20"/>
              </w:rPr>
              <w:t>Транспортные</w:t>
            </w:r>
            <w:r>
              <w:rPr>
                <w:spacing w:val="40"/>
                <w:sz w:val="20"/>
              </w:rPr>
              <w:t xml:space="preserve"> </w:t>
            </w:r>
            <w:r>
              <w:rPr>
                <w:sz w:val="20"/>
              </w:rPr>
              <w:t>игрушки,</w:t>
            </w:r>
            <w:r>
              <w:rPr>
                <w:spacing w:val="40"/>
                <w:sz w:val="20"/>
              </w:rPr>
              <w:t xml:space="preserve"> </w:t>
            </w:r>
            <w:r>
              <w:rPr>
                <w:sz w:val="20"/>
              </w:rPr>
              <w:t>набор</w:t>
            </w:r>
          </w:p>
          <w:p w:rsidR="005F52C1" w:rsidRDefault="008C6A1B">
            <w:pPr>
              <w:pStyle w:val="TableParagraph"/>
              <w:spacing w:line="214" w:lineRule="exact"/>
              <w:ind w:left="106"/>
              <w:jc w:val="both"/>
              <w:rPr>
                <w:sz w:val="20"/>
              </w:rPr>
            </w:pPr>
            <w:r>
              <w:rPr>
                <w:sz w:val="20"/>
              </w:rPr>
              <w:t>инструментов</w:t>
            </w:r>
            <w:r>
              <w:rPr>
                <w:spacing w:val="-2"/>
                <w:sz w:val="20"/>
              </w:rPr>
              <w:t xml:space="preserve"> «Мастер»</w:t>
            </w:r>
          </w:p>
        </w:tc>
      </w:tr>
      <w:tr w:rsidR="005F52C1">
        <w:trPr>
          <w:trHeight w:val="230"/>
        </w:trPr>
        <w:tc>
          <w:tcPr>
            <w:tcW w:w="10356" w:type="dxa"/>
            <w:gridSpan w:val="2"/>
          </w:tcPr>
          <w:p w:rsidR="005F52C1" w:rsidRDefault="008C6A1B">
            <w:pPr>
              <w:pStyle w:val="TableParagraph"/>
              <w:spacing w:line="210" w:lineRule="exact"/>
              <w:ind w:left="9"/>
              <w:jc w:val="center"/>
              <w:rPr>
                <w:b/>
                <w:sz w:val="20"/>
              </w:rPr>
            </w:pPr>
            <w:r>
              <w:rPr>
                <w:b/>
                <w:sz w:val="20"/>
              </w:rPr>
              <w:t>Познавательное</w:t>
            </w:r>
            <w:r>
              <w:rPr>
                <w:b/>
                <w:spacing w:val="-8"/>
                <w:sz w:val="20"/>
              </w:rPr>
              <w:t xml:space="preserve"> </w:t>
            </w:r>
            <w:r>
              <w:rPr>
                <w:b/>
                <w:spacing w:val="-2"/>
                <w:sz w:val="20"/>
              </w:rPr>
              <w:t>развитие</w:t>
            </w:r>
          </w:p>
        </w:tc>
      </w:tr>
      <w:tr w:rsidR="005F52C1">
        <w:trPr>
          <w:trHeight w:val="1838"/>
        </w:trPr>
        <w:tc>
          <w:tcPr>
            <w:tcW w:w="2557" w:type="dxa"/>
          </w:tcPr>
          <w:p w:rsidR="005F52C1" w:rsidRDefault="008C6A1B">
            <w:pPr>
              <w:pStyle w:val="TableParagraph"/>
              <w:spacing w:line="226" w:lineRule="exact"/>
              <w:ind w:left="46" w:right="38"/>
              <w:jc w:val="center"/>
              <w:rPr>
                <w:sz w:val="20"/>
              </w:rPr>
            </w:pPr>
            <w:r>
              <w:rPr>
                <w:sz w:val="20"/>
              </w:rPr>
              <w:t>Уголок</w:t>
            </w:r>
            <w:r>
              <w:rPr>
                <w:spacing w:val="-3"/>
                <w:sz w:val="20"/>
              </w:rPr>
              <w:t xml:space="preserve"> </w:t>
            </w:r>
            <w:r>
              <w:rPr>
                <w:spacing w:val="-2"/>
                <w:sz w:val="20"/>
              </w:rPr>
              <w:t>природы</w:t>
            </w:r>
          </w:p>
        </w:tc>
        <w:tc>
          <w:tcPr>
            <w:tcW w:w="7799" w:type="dxa"/>
          </w:tcPr>
          <w:p w:rsidR="005F52C1" w:rsidRDefault="008C6A1B">
            <w:pPr>
              <w:pStyle w:val="TableParagraph"/>
              <w:spacing w:line="237" w:lineRule="auto"/>
              <w:ind w:left="106" w:right="99"/>
              <w:jc w:val="both"/>
              <w:rPr>
                <w:sz w:val="20"/>
              </w:rPr>
            </w:pPr>
            <w:r>
              <w:rPr>
                <w:sz w:val="20"/>
              </w:rPr>
              <w:t>Паспорт уголка природы. Комнатные растения: Бальзамин, Драцена,</w:t>
            </w:r>
            <w:r>
              <w:rPr>
                <w:spacing w:val="40"/>
                <w:sz w:val="20"/>
              </w:rPr>
              <w:t xml:space="preserve"> </w:t>
            </w:r>
            <w:r>
              <w:rPr>
                <w:sz w:val="20"/>
              </w:rPr>
              <w:t>Традесканция. Календарь</w:t>
            </w:r>
            <w:r>
              <w:rPr>
                <w:spacing w:val="59"/>
                <w:sz w:val="20"/>
              </w:rPr>
              <w:t xml:space="preserve"> </w:t>
            </w:r>
            <w:r>
              <w:rPr>
                <w:sz w:val="20"/>
              </w:rPr>
              <w:t>природы.</w:t>
            </w:r>
            <w:r>
              <w:rPr>
                <w:spacing w:val="58"/>
                <w:sz w:val="20"/>
              </w:rPr>
              <w:t xml:space="preserve"> </w:t>
            </w:r>
            <w:r>
              <w:rPr>
                <w:sz w:val="20"/>
              </w:rPr>
              <w:t>Литература</w:t>
            </w:r>
            <w:r>
              <w:rPr>
                <w:spacing w:val="60"/>
                <w:sz w:val="20"/>
              </w:rPr>
              <w:t xml:space="preserve"> </w:t>
            </w:r>
            <w:r>
              <w:rPr>
                <w:sz w:val="20"/>
              </w:rPr>
              <w:t>природоведческого</w:t>
            </w:r>
            <w:r>
              <w:rPr>
                <w:spacing w:val="64"/>
                <w:sz w:val="20"/>
              </w:rPr>
              <w:t xml:space="preserve"> </w:t>
            </w:r>
            <w:r>
              <w:rPr>
                <w:sz w:val="20"/>
              </w:rPr>
              <w:t>содержания:</w:t>
            </w:r>
            <w:r>
              <w:rPr>
                <w:spacing w:val="61"/>
                <w:sz w:val="20"/>
              </w:rPr>
              <w:t xml:space="preserve"> </w:t>
            </w:r>
            <w:r>
              <w:rPr>
                <w:sz w:val="20"/>
              </w:rPr>
              <w:t>«Мамы</w:t>
            </w:r>
            <w:r>
              <w:rPr>
                <w:spacing w:val="62"/>
                <w:sz w:val="20"/>
              </w:rPr>
              <w:t xml:space="preserve"> </w:t>
            </w:r>
            <w:r>
              <w:rPr>
                <w:sz w:val="20"/>
              </w:rPr>
              <w:t>и</w:t>
            </w:r>
            <w:r>
              <w:rPr>
                <w:spacing w:val="61"/>
                <w:sz w:val="20"/>
              </w:rPr>
              <w:t xml:space="preserve"> </w:t>
            </w:r>
            <w:r>
              <w:rPr>
                <w:spacing w:val="-2"/>
                <w:sz w:val="20"/>
              </w:rPr>
              <w:t>детки»,</w:t>
            </w:r>
          </w:p>
          <w:p w:rsidR="005F52C1" w:rsidRDefault="008C6A1B">
            <w:pPr>
              <w:pStyle w:val="TableParagraph"/>
              <w:spacing w:before="1"/>
              <w:ind w:left="106" w:right="97"/>
              <w:jc w:val="both"/>
              <w:rPr>
                <w:sz w:val="20"/>
              </w:rPr>
            </w:pPr>
            <w:r>
              <w:rPr>
                <w:sz w:val="20"/>
              </w:rPr>
              <w:t>«Насекомые», «Грибы и ягоды», «Овощи и фрукты», «Цветы», «Домашние животные и птицы»,</w:t>
            </w:r>
            <w:r>
              <w:rPr>
                <w:spacing w:val="54"/>
                <w:w w:val="150"/>
                <w:sz w:val="20"/>
              </w:rPr>
              <w:t xml:space="preserve"> </w:t>
            </w:r>
            <w:r>
              <w:rPr>
                <w:sz w:val="20"/>
              </w:rPr>
              <w:t>«Дикие</w:t>
            </w:r>
            <w:r>
              <w:rPr>
                <w:spacing w:val="55"/>
                <w:w w:val="150"/>
                <w:sz w:val="20"/>
              </w:rPr>
              <w:t xml:space="preserve"> </w:t>
            </w:r>
            <w:r>
              <w:rPr>
                <w:sz w:val="20"/>
              </w:rPr>
              <w:t>животные»,</w:t>
            </w:r>
            <w:r>
              <w:rPr>
                <w:spacing w:val="57"/>
                <w:w w:val="150"/>
                <w:sz w:val="20"/>
              </w:rPr>
              <w:t xml:space="preserve"> </w:t>
            </w:r>
            <w:r>
              <w:rPr>
                <w:sz w:val="20"/>
              </w:rPr>
              <w:t>«Комнатные</w:t>
            </w:r>
            <w:r>
              <w:rPr>
                <w:spacing w:val="55"/>
                <w:w w:val="150"/>
                <w:sz w:val="20"/>
              </w:rPr>
              <w:t xml:space="preserve"> </w:t>
            </w:r>
            <w:r>
              <w:rPr>
                <w:sz w:val="20"/>
              </w:rPr>
              <w:t>растения»,</w:t>
            </w:r>
            <w:r>
              <w:rPr>
                <w:spacing w:val="60"/>
                <w:w w:val="150"/>
                <w:sz w:val="20"/>
              </w:rPr>
              <w:t xml:space="preserve"> </w:t>
            </w:r>
            <w:r>
              <w:rPr>
                <w:sz w:val="20"/>
              </w:rPr>
              <w:t>«Деревья»,</w:t>
            </w:r>
            <w:r>
              <w:rPr>
                <w:spacing w:val="61"/>
                <w:w w:val="150"/>
                <w:sz w:val="20"/>
              </w:rPr>
              <w:t xml:space="preserve"> </w:t>
            </w:r>
            <w:r>
              <w:rPr>
                <w:sz w:val="20"/>
              </w:rPr>
              <w:t>«Времена</w:t>
            </w:r>
            <w:r>
              <w:rPr>
                <w:spacing w:val="80"/>
                <w:sz w:val="20"/>
              </w:rPr>
              <w:t xml:space="preserve"> </w:t>
            </w:r>
            <w:r>
              <w:rPr>
                <w:spacing w:val="-2"/>
                <w:sz w:val="20"/>
              </w:rPr>
              <w:t>года»,</w:t>
            </w:r>
          </w:p>
          <w:p w:rsidR="005F52C1" w:rsidRDefault="008C6A1B">
            <w:pPr>
              <w:pStyle w:val="TableParagraph"/>
              <w:ind w:left="106" w:right="107"/>
              <w:jc w:val="both"/>
              <w:rPr>
                <w:sz w:val="20"/>
              </w:rPr>
            </w:pPr>
            <w:r>
              <w:rPr>
                <w:sz w:val="20"/>
              </w:rPr>
              <w:t>«Природные явления», «Животные России», фигурки насекомых, домашние животные, наборы инструментов для ухода за комнатными растениями, маленькая лейка для полива.,</w:t>
            </w:r>
            <w:r>
              <w:rPr>
                <w:spacing w:val="19"/>
                <w:sz w:val="20"/>
              </w:rPr>
              <w:t xml:space="preserve"> </w:t>
            </w:r>
            <w:r>
              <w:rPr>
                <w:sz w:val="20"/>
              </w:rPr>
              <w:t>ведёрко</w:t>
            </w:r>
            <w:r>
              <w:rPr>
                <w:spacing w:val="21"/>
                <w:sz w:val="20"/>
              </w:rPr>
              <w:t xml:space="preserve"> </w:t>
            </w:r>
            <w:r>
              <w:rPr>
                <w:sz w:val="20"/>
              </w:rPr>
              <w:t>детское</w:t>
            </w:r>
            <w:r>
              <w:rPr>
                <w:spacing w:val="17"/>
                <w:sz w:val="20"/>
              </w:rPr>
              <w:t xml:space="preserve"> </w:t>
            </w:r>
            <w:r>
              <w:rPr>
                <w:sz w:val="20"/>
              </w:rPr>
              <w:t>с</w:t>
            </w:r>
            <w:r>
              <w:rPr>
                <w:spacing w:val="18"/>
                <w:sz w:val="20"/>
              </w:rPr>
              <w:t xml:space="preserve"> </w:t>
            </w:r>
            <w:r>
              <w:rPr>
                <w:sz w:val="20"/>
              </w:rPr>
              <w:t>инструментами,</w:t>
            </w:r>
            <w:r>
              <w:rPr>
                <w:spacing w:val="19"/>
                <w:sz w:val="20"/>
              </w:rPr>
              <w:t xml:space="preserve"> </w:t>
            </w:r>
            <w:r>
              <w:rPr>
                <w:sz w:val="20"/>
              </w:rPr>
              <w:t>аквариум</w:t>
            </w:r>
            <w:r>
              <w:rPr>
                <w:spacing w:val="19"/>
                <w:sz w:val="20"/>
              </w:rPr>
              <w:t xml:space="preserve"> </w:t>
            </w:r>
            <w:r>
              <w:rPr>
                <w:sz w:val="20"/>
              </w:rPr>
              <w:t>сухой,</w:t>
            </w:r>
            <w:r>
              <w:rPr>
                <w:spacing w:val="20"/>
                <w:sz w:val="20"/>
              </w:rPr>
              <w:t xml:space="preserve"> </w:t>
            </w:r>
            <w:r>
              <w:rPr>
                <w:sz w:val="20"/>
              </w:rPr>
              <w:t>дид.игра</w:t>
            </w:r>
            <w:r>
              <w:rPr>
                <w:spacing w:val="17"/>
                <w:sz w:val="20"/>
              </w:rPr>
              <w:t xml:space="preserve"> </w:t>
            </w:r>
            <w:r>
              <w:rPr>
                <w:sz w:val="20"/>
              </w:rPr>
              <w:t>«Времена</w:t>
            </w:r>
            <w:r>
              <w:rPr>
                <w:spacing w:val="18"/>
                <w:sz w:val="20"/>
              </w:rPr>
              <w:t xml:space="preserve"> </w:t>
            </w:r>
            <w:r>
              <w:rPr>
                <w:spacing w:val="-2"/>
                <w:sz w:val="20"/>
              </w:rPr>
              <w:t>года»,</w:t>
            </w:r>
          </w:p>
          <w:p w:rsidR="005F52C1" w:rsidRDefault="008C6A1B">
            <w:pPr>
              <w:pStyle w:val="TableParagraph"/>
              <w:spacing w:line="212" w:lineRule="exact"/>
              <w:ind w:left="106"/>
              <w:jc w:val="both"/>
              <w:rPr>
                <w:sz w:val="20"/>
              </w:rPr>
            </w:pPr>
            <w:r>
              <w:rPr>
                <w:sz w:val="20"/>
              </w:rPr>
              <w:t>Головоломка</w:t>
            </w:r>
            <w:r>
              <w:rPr>
                <w:spacing w:val="-4"/>
                <w:sz w:val="20"/>
              </w:rPr>
              <w:t xml:space="preserve"> </w:t>
            </w:r>
            <w:r>
              <w:rPr>
                <w:sz w:val="20"/>
              </w:rPr>
              <w:t>«Родные</w:t>
            </w:r>
            <w:r>
              <w:rPr>
                <w:spacing w:val="-5"/>
                <w:sz w:val="20"/>
              </w:rPr>
              <w:t xml:space="preserve"> </w:t>
            </w:r>
            <w:r>
              <w:rPr>
                <w:spacing w:val="-4"/>
                <w:sz w:val="20"/>
              </w:rPr>
              <w:t>края»</w:t>
            </w:r>
          </w:p>
        </w:tc>
      </w:tr>
      <w:tr w:rsidR="005F52C1">
        <w:trPr>
          <w:trHeight w:val="1614"/>
        </w:trPr>
        <w:tc>
          <w:tcPr>
            <w:tcW w:w="2557" w:type="dxa"/>
          </w:tcPr>
          <w:p w:rsidR="005F52C1" w:rsidRDefault="008C6A1B">
            <w:pPr>
              <w:pStyle w:val="TableParagraph"/>
              <w:spacing w:line="237" w:lineRule="auto"/>
              <w:ind w:left="339" w:right="206" w:firstLine="627"/>
              <w:rPr>
                <w:sz w:val="20"/>
              </w:rPr>
            </w:pPr>
            <w:r>
              <w:rPr>
                <w:spacing w:val="-2"/>
                <w:sz w:val="20"/>
              </w:rPr>
              <w:t>Уголок экспериментирования</w:t>
            </w:r>
          </w:p>
        </w:tc>
        <w:tc>
          <w:tcPr>
            <w:tcW w:w="7799" w:type="dxa"/>
          </w:tcPr>
          <w:p w:rsidR="005F52C1" w:rsidRDefault="008C6A1B">
            <w:pPr>
              <w:pStyle w:val="TableParagraph"/>
              <w:ind w:left="106" w:right="103"/>
              <w:jc w:val="both"/>
              <w:rPr>
                <w:sz w:val="20"/>
              </w:rPr>
            </w:pPr>
            <w:r>
              <w:rPr>
                <w:sz w:val="20"/>
              </w:rPr>
              <w:t>Природный и бросовый материал: ракушки, камешки, резина, шишки, вата, семена цветов, семена клёна. Тарелочки для проведения опытов, наборы образцов тканей, образцов бумаги, баночки с различным материалом, пробирки для проведения опытов, набор ложек разного размера для проведения опытов, лупа, пинцеты, стаканчики, трубочки с листочками для опытов, воронки 3 шт., ложки.</w:t>
            </w:r>
          </w:p>
          <w:p w:rsidR="005F52C1" w:rsidRDefault="008C6A1B">
            <w:pPr>
              <w:pStyle w:val="TableParagraph"/>
              <w:spacing w:line="229" w:lineRule="exact"/>
              <w:ind w:left="106"/>
              <w:jc w:val="both"/>
              <w:rPr>
                <w:sz w:val="20"/>
              </w:rPr>
            </w:pPr>
            <w:r>
              <w:rPr>
                <w:sz w:val="20"/>
              </w:rPr>
              <w:t>Книги:</w:t>
            </w:r>
            <w:r>
              <w:rPr>
                <w:spacing w:val="76"/>
                <w:w w:val="150"/>
                <w:sz w:val="20"/>
              </w:rPr>
              <w:t xml:space="preserve"> </w:t>
            </w:r>
            <w:r>
              <w:rPr>
                <w:sz w:val="20"/>
              </w:rPr>
              <w:t>«Опыты</w:t>
            </w:r>
            <w:r>
              <w:rPr>
                <w:spacing w:val="27"/>
                <w:sz w:val="20"/>
              </w:rPr>
              <w:t xml:space="preserve">  </w:t>
            </w:r>
            <w:r>
              <w:rPr>
                <w:sz w:val="20"/>
              </w:rPr>
              <w:t>с</w:t>
            </w:r>
            <w:r>
              <w:rPr>
                <w:spacing w:val="79"/>
                <w:w w:val="150"/>
                <w:sz w:val="20"/>
              </w:rPr>
              <w:t xml:space="preserve"> </w:t>
            </w:r>
            <w:r>
              <w:rPr>
                <w:sz w:val="20"/>
              </w:rPr>
              <w:t>разными</w:t>
            </w:r>
            <w:r>
              <w:rPr>
                <w:spacing w:val="79"/>
                <w:w w:val="150"/>
                <w:sz w:val="20"/>
              </w:rPr>
              <w:t xml:space="preserve"> </w:t>
            </w:r>
            <w:r>
              <w:rPr>
                <w:sz w:val="20"/>
              </w:rPr>
              <w:t>материалами»,</w:t>
            </w:r>
            <w:r>
              <w:rPr>
                <w:spacing w:val="79"/>
                <w:w w:val="150"/>
                <w:sz w:val="20"/>
              </w:rPr>
              <w:t xml:space="preserve"> </w:t>
            </w:r>
            <w:r>
              <w:rPr>
                <w:sz w:val="20"/>
              </w:rPr>
              <w:t>Картотека</w:t>
            </w:r>
            <w:r>
              <w:rPr>
                <w:spacing w:val="78"/>
                <w:w w:val="150"/>
                <w:sz w:val="20"/>
              </w:rPr>
              <w:t xml:space="preserve"> </w:t>
            </w:r>
            <w:r>
              <w:rPr>
                <w:sz w:val="20"/>
              </w:rPr>
              <w:t>опытов</w:t>
            </w:r>
            <w:r>
              <w:rPr>
                <w:spacing w:val="27"/>
                <w:sz w:val="20"/>
              </w:rPr>
              <w:t xml:space="preserve">  </w:t>
            </w:r>
            <w:r>
              <w:rPr>
                <w:sz w:val="20"/>
              </w:rPr>
              <w:t>и</w:t>
            </w:r>
            <w:r>
              <w:rPr>
                <w:spacing w:val="80"/>
                <w:w w:val="150"/>
                <w:sz w:val="20"/>
              </w:rPr>
              <w:t xml:space="preserve"> </w:t>
            </w:r>
            <w:r>
              <w:rPr>
                <w:spacing w:val="-2"/>
                <w:sz w:val="20"/>
              </w:rPr>
              <w:t>экспериментов.</w:t>
            </w:r>
          </w:p>
          <w:p w:rsidR="005F52C1" w:rsidRDefault="008C6A1B">
            <w:pPr>
              <w:pStyle w:val="TableParagraph"/>
              <w:spacing w:line="218" w:lineRule="exact"/>
              <w:ind w:left="106"/>
              <w:jc w:val="both"/>
              <w:rPr>
                <w:sz w:val="20"/>
              </w:rPr>
            </w:pPr>
            <w:r>
              <w:rPr>
                <w:sz w:val="20"/>
              </w:rPr>
              <w:t>Карточки</w:t>
            </w:r>
            <w:r>
              <w:rPr>
                <w:spacing w:val="-2"/>
                <w:sz w:val="20"/>
              </w:rPr>
              <w:t xml:space="preserve"> </w:t>
            </w:r>
            <w:r>
              <w:rPr>
                <w:sz w:val="20"/>
              </w:rPr>
              <w:t>с</w:t>
            </w:r>
            <w:r>
              <w:rPr>
                <w:spacing w:val="-1"/>
                <w:sz w:val="20"/>
              </w:rPr>
              <w:t xml:space="preserve"> </w:t>
            </w:r>
            <w:r>
              <w:rPr>
                <w:sz w:val="20"/>
              </w:rPr>
              <w:t>последовательностью</w:t>
            </w:r>
            <w:r>
              <w:rPr>
                <w:spacing w:val="-2"/>
                <w:sz w:val="20"/>
              </w:rPr>
              <w:t xml:space="preserve"> </w:t>
            </w:r>
            <w:r>
              <w:rPr>
                <w:sz w:val="20"/>
              </w:rPr>
              <w:t>работы</w:t>
            </w:r>
            <w:r>
              <w:rPr>
                <w:spacing w:val="2"/>
                <w:sz w:val="20"/>
              </w:rPr>
              <w:t xml:space="preserve"> </w:t>
            </w:r>
            <w:r>
              <w:rPr>
                <w:sz w:val="20"/>
              </w:rPr>
              <w:t>над</w:t>
            </w:r>
            <w:r>
              <w:rPr>
                <w:spacing w:val="-2"/>
                <w:sz w:val="20"/>
              </w:rPr>
              <w:t xml:space="preserve"> </w:t>
            </w:r>
            <w:r>
              <w:rPr>
                <w:sz w:val="20"/>
              </w:rPr>
              <w:t>экспериментом.</w:t>
            </w:r>
            <w:r>
              <w:rPr>
                <w:spacing w:val="1"/>
                <w:sz w:val="20"/>
              </w:rPr>
              <w:t xml:space="preserve"> </w:t>
            </w:r>
            <w:r>
              <w:rPr>
                <w:sz w:val="20"/>
              </w:rPr>
              <w:t xml:space="preserve">Материал для </w:t>
            </w:r>
            <w:r>
              <w:rPr>
                <w:spacing w:val="-2"/>
                <w:sz w:val="20"/>
              </w:rPr>
              <w:t>проведения</w:t>
            </w:r>
          </w:p>
        </w:tc>
      </w:tr>
    </w:tbl>
    <w:p w:rsidR="005F52C1" w:rsidRDefault="005F52C1">
      <w:pPr>
        <w:spacing w:line="218" w:lineRule="exact"/>
        <w:jc w:val="both"/>
        <w:rPr>
          <w:sz w:val="20"/>
        </w:rPr>
        <w:sectPr w:rsidR="005F52C1">
          <w:type w:val="continuous"/>
          <w:pgSz w:w="11910" w:h="16840"/>
          <w:pgMar w:top="1100" w:right="160" w:bottom="1180" w:left="1040" w:header="0" w:footer="972"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7799"/>
      </w:tblGrid>
      <w:tr w:rsidR="005F52C1">
        <w:trPr>
          <w:trHeight w:val="462"/>
        </w:trPr>
        <w:tc>
          <w:tcPr>
            <w:tcW w:w="2557" w:type="dxa"/>
          </w:tcPr>
          <w:p w:rsidR="005F52C1" w:rsidRDefault="005F52C1">
            <w:pPr>
              <w:pStyle w:val="TableParagraph"/>
              <w:rPr>
                <w:sz w:val="20"/>
              </w:rPr>
            </w:pPr>
          </w:p>
        </w:tc>
        <w:tc>
          <w:tcPr>
            <w:tcW w:w="7799" w:type="dxa"/>
          </w:tcPr>
          <w:p w:rsidR="005F52C1" w:rsidRDefault="008C6A1B">
            <w:pPr>
              <w:pStyle w:val="TableParagraph"/>
              <w:spacing w:line="228" w:lineRule="exact"/>
              <w:ind w:left="106"/>
              <w:rPr>
                <w:sz w:val="20"/>
              </w:rPr>
            </w:pPr>
            <w:r>
              <w:rPr>
                <w:sz w:val="20"/>
              </w:rPr>
              <w:t>опытов:</w:t>
            </w:r>
            <w:r>
              <w:rPr>
                <w:spacing w:val="40"/>
                <w:sz w:val="20"/>
              </w:rPr>
              <w:t xml:space="preserve"> </w:t>
            </w:r>
            <w:r>
              <w:rPr>
                <w:sz w:val="20"/>
              </w:rPr>
              <w:t>стаканчики</w:t>
            </w:r>
            <w:r>
              <w:rPr>
                <w:spacing w:val="40"/>
                <w:sz w:val="20"/>
              </w:rPr>
              <w:t xml:space="preserve"> </w:t>
            </w:r>
            <w:r>
              <w:rPr>
                <w:sz w:val="20"/>
              </w:rPr>
              <w:t>для</w:t>
            </w:r>
            <w:r>
              <w:rPr>
                <w:spacing w:val="40"/>
                <w:sz w:val="20"/>
              </w:rPr>
              <w:t xml:space="preserve"> </w:t>
            </w:r>
            <w:r>
              <w:rPr>
                <w:sz w:val="20"/>
              </w:rPr>
              <w:t>рассады,</w:t>
            </w:r>
            <w:r>
              <w:rPr>
                <w:spacing w:val="40"/>
                <w:sz w:val="20"/>
              </w:rPr>
              <w:t xml:space="preserve"> </w:t>
            </w:r>
            <w:r>
              <w:rPr>
                <w:sz w:val="20"/>
              </w:rPr>
              <w:t>земля,</w:t>
            </w:r>
            <w:r>
              <w:rPr>
                <w:spacing w:val="40"/>
                <w:sz w:val="20"/>
              </w:rPr>
              <w:t xml:space="preserve"> </w:t>
            </w:r>
            <w:r>
              <w:rPr>
                <w:sz w:val="20"/>
              </w:rPr>
              <w:t>песок,</w:t>
            </w:r>
            <w:r>
              <w:rPr>
                <w:spacing w:val="40"/>
                <w:sz w:val="20"/>
              </w:rPr>
              <w:t xml:space="preserve"> </w:t>
            </w:r>
            <w:r>
              <w:rPr>
                <w:sz w:val="20"/>
              </w:rPr>
              <w:t>клеёнка.</w:t>
            </w:r>
            <w:r>
              <w:rPr>
                <w:spacing w:val="40"/>
                <w:sz w:val="20"/>
              </w:rPr>
              <w:t xml:space="preserve"> </w:t>
            </w:r>
            <w:r>
              <w:rPr>
                <w:sz w:val="20"/>
              </w:rPr>
              <w:t>Тряпочки</w:t>
            </w:r>
            <w:r>
              <w:rPr>
                <w:spacing w:val="40"/>
                <w:sz w:val="20"/>
              </w:rPr>
              <w:t xml:space="preserve"> </w:t>
            </w:r>
            <w:r>
              <w:rPr>
                <w:sz w:val="20"/>
              </w:rPr>
              <w:t>для</w:t>
            </w:r>
            <w:r>
              <w:rPr>
                <w:spacing w:val="40"/>
                <w:sz w:val="20"/>
              </w:rPr>
              <w:t xml:space="preserve"> </w:t>
            </w:r>
            <w:r>
              <w:rPr>
                <w:sz w:val="20"/>
              </w:rPr>
              <w:t>протирания листьев. Фартуки клеёнчатые.</w:t>
            </w:r>
          </w:p>
        </w:tc>
      </w:tr>
      <w:tr w:rsidR="005F52C1">
        <w:trPr>
          <w:trHeight w:val="690"/>
        </w:trPr>
        <w:tc>
          <w:tcPr>
            <w:tcW w:w="2557" w:type="dxa"/>
          </w:tcPr>
          <w:p w:rsidR="005F52C1" w:rsidRDefault="008C6A1B">
            <w:pPr>
              <w:pStyle w:val="TableParagraph"/>
              <w:spacing w:line="222" w:lineRule="exact"/>
              <w:ind w:left="46" w:right="39"/>
              <w:jc w:val="center"/>
              <w:rPr>
                <w:sz w:val="20"/>
              </w:rPr>
            </w:pPr>
            <w:r>
              <w:rPr>
                <w:sz w:val="20"/>
              </w:rPr>
              <w:t>Уголок</w:t>
            </w:r>
            <w:r>
              <w:rPr>
                <w:spacing w:val="-7"/>
                <w:sz w:val="20"/>
              </w:rPr>
              <w:t xml:space="preserve"> </w:t>
            </w:r>
            <w:r>
              <w:rPr>
                <w:sz w:val="20"/>
              </w:rPr>
              <w:t>песка и</w:t>
            </w:r>
            <w:r>
              <w:rPr>
                <w:spacing w:val="1"/>
                <w:sz w:val="20"/>
              </w:rPr>
              <w:t xml:space="preserve"> </w:t>
            </w:r>
            <w:r>
              <w:rPr>
                <w:spacing w:val="-4"/>
                <w:sz w:val="20"/>
              </w:rPr>
              <w:t>воды</w:t>
            </w:r>
          </w:p>
        </w:tc>
        <w:tc>
          <w:tcPr>
            <w:tcW w:w="7799" w:type="dxa"/>
          </w:tcPr>
          <w:p w:rsidR="005F52C1" w:rsidRDefault="008C6A1B">
            <w:pPr>
              <w:pStyle w:val="TableParagraph"/>
              <w:spacing w:line="222" w:lineRule="exact"/>
              <w:ind w:left="106"/>
              <w:rPr>
                <w:sz w:val="20"/>
              </w:rPr>
            </w:pPr>
            <w:r>
              <w:rPr>
                <w:sz w:val="20"/>
              </w:rPr>
              <w:t>Таз</w:t>
            </w:r>
            <w:r>
              <w:rPr>
                <w:spacing w:val="-1"/>
                <w:sz w:val="20"/>
              </w:rPr>
              <w:t xml:space="preserve"> </w:t>
            </w:r>
            <w:r>
              <w:rPr>
                <w:sz w:val="20"/>
              </w:rPr>
              <w:t>с</w:t>
            </w:r>
            <w:r>
              <w:rPr>
                <w:spacing w:val="-5"/>
                <w:sz w:val="20"/>
              </w:rPr>
              <w:t xml:space="preserve"> </w:t>
            </w:r>
            <w:r>
              <w:rPr>
                <w:sz w:val="20"/>
              </w:rPr>
              <w:t>водой,</w:t>
            </w:r>
            <w:r>
              <w:rPr>
                <w:spacing w:val="-3"/>
                <w:sz w:val="20"/>
              </w:rPr>
              <w:t xml:space="preserve"> </w:t>
            </w:r>
            <w:r>
              <w:rPr>
                <w:sz w:val="20"/>
              </w:rPr>
              <w:t>игрушки</w:t>
            </w:r>
            <w:r>
              <w:rPr>
                <w:spacing w:val="-1"/>
                <w:sz w:val="20"/>
              </w:rPr>
              <w:t xml:space="preserve"> </w:t>
            </w:r>
            <w:r>
              <w:rPr>
                <w:sz w:val="20"/>
              </w:rPr>
              <w:t>для игр</w:t>
            </w:r>
            <w:r>
              <w:rPr>
                <w:spacing w:val="-6"/>
                <w:sz w:val="20"/>
              </w:rPr>
              <w:t xml:space="preserve"> </w:t>
            </w:r>
            <w:r>
              <w:rPr>
                <w:sz w:val="20"/>
              </w:rPr>
              <w:t>с</w:t>
            </w:r>
            <w:r>
              <w:rPr>
                <w:spacing w:val="-1"/>
                <w:sz w:val="20"/>
              </w:rPr>
              <w:t xml:space="preserve"> </w:t>
            </w:r>
            <w:r>
              <w:rPr>
                <w:sz w:val="20"/>
              </w:rPr>
              <w:t>водой.</w:t>
            </w:r>
            <w:r>
              <w:rPr>
                <w:spacing w:val="1"/>
                <w:sz w:val="20"/>
              </w:rPr>
              <w:t xml:space="preserve"> </w:t>
            </w:r>
            <w:r>
              <w:rPr>
                <w:spacing w:val="-2"/>
                <w:sz w:val="20"/>
              </w:rPr>
              <w:t>«Рыбалка»</w:t>
            </w:r>
          </w:p>
          <w:p w:rsidR="005F52C1" w:rsidRDefault="008C6A1B">
            <w:pPr>
              <w:pStyle w:val="TableParagraph"/>
              <w:spacing w:line="228" w:lineRule="exact"/>
              <w:ind w:left="106"/>
              <w:rPr>
                <w:sz w:val="20"/>
              </w:rPr>
            </w:pPr>
            <w:r>
              <w:rPr>
                <w:sz w:val="20"/>
              </w:rPr>
              <w:t>Таз</w:t>
            </w:r>
            <w:r>
              <w:rPr>
                <w:spacing w:val="40"/>
                <w:sz w:val="20"/>
              </w:rPr>
              <w:t xml:space="preserve"> </w:t>
            </w:r>
            <w:r>
              <w:rPr>
                <w:sz w:val="20"/>
              </w:rPr>
              <w:t>с</w:t>
            </w:r>
            <w:r>
              <w:rPr>
                <w:spacing w:val="40"/>
                <w:sz w:val="20"/>
              </w:rPr>
              <w:t xml:space="preserve"> </w:t>
            </w:r>
            <w:r>
              <w:rPr>
                <w:sz w:val="20"/>
              </w:rPr>
              <w:t>песком,</w:t>
            </w:r>
            <w:r>
              <w:rPr>
                <w:spacing w:val="39"/>
                <w:sz w:val="20"/>
              </w:rPr>
              <w:t xml:space="preserve"> </w:t>
            </w:r>
            <w:r>
              <w:rPr>
                <w:sz w:val="20"/>
              </w:rPr>
              <w:t>игрушки,</w:t>
            </w:r>
            <w:r>
              <w:rPr>
                <w:spacing w:val="40"/>
                <w:sz w:val="20"/>
              </w:rPr>
              <w:t xml:space="preserve"> </w:t>
            </w:r>
            <w:r>
              <w:rPr>
                <w:sz w:val="20"/>
              </w:rPr>
              <w:t>формочки</w:t>
            </w:r>
            <w:r>
              <w:rPr>
                <w:spacing w:val="40"/>
                <w:sz w:val="20"/>
              </w:rPr>
              <w:t xml:space="preserve"> </w:t>
            </w:r>
            <w:r>
              <w:rPr>
                <w:sz w:val="20"/>
              </w:rPr>
              <w:t>разной</w:t>
            </w:r>
            <w:r>
              <w:rPr>
                <w:spacing w:val="40"/>
                <w:sz w:val="20"/>
              </w:rPr>
              <w:t xml:space="preserve"> </w:t>
            </w:r>
            <w:r>
              <w:rPr>
                <w:sz w:val="20"/>
              </w:rPr>
              <w:t>емкости</w:t>
            </w:r>
            <w:r>
              <w:rPr>
                <w:spacing w:val="40"/>
                <w:sz w:val="20"/>
              </w:rPr>
              <w:t xml:space="preserve"> </w:t>
            </w:r>
            <w:r>
              <w:rPr>
                <w:sz w:val="20"/>
              </w:rPr>
              <w:t>и</w:t>
            </w:r>
            <w:r>
              <w:rPr>
                <w:spacing w:val="38"/>
                <w:sz w:val="20"/>
              </w:rPr>
              <w:t xml:space="preserve"> </w:t>
            </w:r>
            <w:r>
              <w:rPr>
                <w:sz w:val="20"/>
              </w:rPr>
              <w:t>размера,</w:t>
            </w:r>
            <w:r>
              <w:rPr>
                <w:spacing w:val="40"/>
                <w:sz w:val="20"/>
              </w:rPr>
              <w:t xml:space="preserve"> </w:t>
            </w:r>
            <w:r>
              <w:rPr>
                <w:sz w:val="20"/>
              </w:rPr>
              <w:t>предметы</w:t>
            </w:r>
            <w:r>
              <w:rPr>
                <w:spacing w:val="40"/>
                <w:sz w:val="20"/>
              </w:rPr>
              <w:t xml:space="preserve"> </w:t>
            </w:r>
            <w:r>
              <w:rPr>
                <w:sz w:val="20"/>
              </w:rPr>
              <w:t>–</w:t>
            </w:r>
            <w:r>
              <w:rPr>
                <w:spacing w:val="37"/>
                <w:sz w:val="20"/>
              </w:rPr>
              <w:t xml:space="preserve"> </w:t>
            </w:r>
            <w:r>
              <w:rPr>
                <w:sz w:val="20"/>
              </w:rPr>
              <w:t>орудия</w:t>
            </w:r>
            <w:r>
              <w:rPr>
                <w:spacing w:val="40"/>
                <w:sz w:val="20"/>
              </w:rPr>
              <w:t xml:space="preserve"> </w:t>
            </w:r>
            <w:r>
              <w:rPr>
                <w:sz w:val="20"/>
              </w:rPr>
              <w:t>– совочки, лопатка, ведерки, грабельки.</w:t>
            </w:r>
          </w:p>
        </w:tc>
      </w:tr>
      <w:tr w:rsidR="005F52C1">
        <w:trPr>
          <w:trHeight w:val="1150"/>
        </w:trPr>
        <w:tc>
          <w:tcPr>
            <w:tcW w:w="2557" w:type="dxa"/>
          </w:tcPr>
          <w:p w:rsidR="005F52C1" w:rsidRDefault="008C6A1B">
            <w:pPr>
              <w:pStyle w:val="TableParagraph"/>
              <w:spacing w:line="222" w:lineRule="exact"/>
              <w:ind w:left="46" w:right="32"/>
              <w:jc w:val="center"/>
              <w:rPr>
                <w:sz w:val="20"/>
              </w:rPr>
            </w:pPr>
            <w:r>
              <w:rPr>
                <w:sz w:val="20"/>
              </w:rPr>
              <w:t>Патриотический</w:t>
            </w:r>
            <w:r>
              <w:rPr>
                <w:spacing w:val="-7"/>
                <w:sz w:val="20"/>
              </w:rPr>
              <w:t xml:space="preserve"> </w:t>
            </w:r>
            <w:r>
              <w:rPr>
                <w:spacing w:val="-2"/>
                <w:sz w:val="20"/>
              </w:rPr>
              <w:t>уголок</w:t>
            </w:r>
          </w:p>
        </w:tc>
        <w:tc>
          <w:tcPr>
            <w:tcW w:w="7799" w:type="dxa"/>
          </w:tcPr>
          <w:p w:rsidR="005F52C1" w:rsidRDefault="008C6A1B">
            <w:pPr>
              <w:pStyle w:val="TableParagraph"/>
              <w:spacing w:line="242" w:lineRule="auto"/>
              <w:ind w:left="106"/>
              <w:rPr>
                <w:sz w:val="20"/>
              </w:rPr>
            </w:pPr>
            <w:r>
              <w:rPr>
                <w:sz w:val="20"/>
              </w:rPr>
              <w:t>Матрешка</w:t>
            </w:r>
            <w:r>
              <w:rPr>
                <w:spacing w:val="40"/>
                <w:sz w:val="20"/>
              </w:rPr>
              <w:t xml:space="preserve"> </w:t>
            </w:r>
            <w:r>
              <w:rPr>
                <w:sz w:val="20"/>
              </w:rPr>
              <w:t>«Семья».</w:t>
            </w:r>
            <w:r>
              <w:rPr>
                <w:spacing w:val="40"/>
                <w:sz w:val="20"/>
              </w:rPr>
              <w:t xml:space="preserve"> </w:t>
            </w:r>
            <w:r>
              <w:rPr>
                <w:sz w:val="20"/>
              </w:rPr>
              <w:t>Д/и</w:t>
            </w:r>
            <w:r>
              <w:rPr>
                <w:spacing w:val="40"/>
                <w:sz w:val="20"/>
              </w:rPr>
              <w:t xml:space="preserve"> </w:t>
            </w:r>
            <w:r>
              <w:rPr>
                <w:sz w:val="20"/>
              </w:rPr>
              <w:t>«Семья»,</w:t>
            </w:r>
            <w:r>
              <w:rPr>
                <w:spacing w:val="40"/>
                <w:sz w:val="20"/>
              </w:rPr>
              <w:t xml:space="preserve"> </w:t>
            </w:r>
            <w:r>
              <w:rPr>
                <w:sz w:val="20"/>
              </w:rPr>
              <w:t>«Расскажи</w:t>
            </w:r>
            <w:r>
              <w:rPr>
                <w:spacing w:val="40"/>
                <w:sz w:val="20"/>
              </w:rPr>
              <w:t xml:space="preserve"> </w:t>
            </w:r>
            <w:r>
              <w:rPr>
                <w:sz w:val="20"/>
              </w:rPr>
              <w:t>про</w:t>
            </w:r>
            <w:r>
              <w:rPr>
                <w:spacing w:val="40"/>
                <w:sz w:val="20"/>
              </w:rPr>
              <w:t xml:space="preserve"> </w:t>
            </w:r>
            <w:r>
              <w:rPr>
                <w:sz w:val="20"/>
              </w:rPr>
              <w:t>детский</w:t>
            </w:r>
            <w:r>
              <w:rPr>
                <w:spacing w:val="40"/>
                <w:sz w:val="20"/>
              </w:rPr>
              <w:t xml:space="preserve"> </w:t>
            </w:r>
            <w:r>
              <w:rPr>
                <w:sz w:val="20"/>
              </w:rPr>
              <w:t>сад»,</w:t>
            </w:r>
            <w:r>
              <w:rPr>
                <w:spacing w:val="40"/>
                <w:sz w:val="20"/>
              </w:rPr>
              <w:t xml:space="preserve"> </w:t>
            </w:r>
            <w:r>
              <w:rPr>
                <w:sz w:val="20"/>
              </w:rPr>
              <w:t>Демонстрационный материал</w:t>
            </w:r>
            <w:r>
              <w:rPr>
                <w:spacing w:val="2"/>
                <w:sz w:val="20"/>
              </w:rPr>
              <w:t xml:space="preserve"> </w:t>
            </w:r>
            <w:r>
              <w:rPr>
                <w:sz w:val="20"/>
              </w:rPr>
              <w:t>для</w:t>
            </w:r>
            <w:r>
              <w:rPr>
                <w:spacing w:val="2"/>
                <w:sz w:val="20"/>
              </w:rPr>
              <w:t xml:space="preserve"> </w:t>
            </w:r>
            <w:r>
              <w:rPr>
                <w:sz w:val="20"/>
              </w:rPr>
              <w:t>занятий</w:t>
            </w:r>
            <w:r>
              <w:rPr>
                <w:spacing w:val="2"/>
                <w:sz w:val="20"/>
              </w:rPr>
              <w:t xml:space="preserve"> </w:t>
            </w:r>
            <w:r>
              <w:rPr>
                <w:sz w:val="20"/>
              </w:rPr>
              <w:t>в</w:t>
            </w:r>
            <w:r>
              <w:rPr>
                <w:spacing w:val="3"/>
                <w:sz w:val="20"/>
              </w:rPr>
              <w:t xml:space="preserve"> </w:t>
            </w:r>
            <w:r>
              <w:rPr>
                <w:sz w:val="20"/>
              </w:rPr>
              <w:t>группе:</w:t>
            </w:r>
            <w:r>
              <w:rPr>
                <w:spacing w:val="3"/>
                <w:sz w:val="20"/>
              </w:rPr>
              <w:t xml:space="preserve"> </w:t>
            </w:r>
            <w:r>
              <w:rPr>
                <w:sz w:val="20"/>
              </w:rPr>
              <w:t>«Мой</w:t>
            </w:r>
            <w:r>
              <w:rPr>
                <w:spacing w:val="2"/>
                <w:sz w:val="20"/>
              </w:rPr>
              <w:t xml:space="preserve"> </w:t>
            </w:r>
            <w:r>
              <w:rPr>
                <w:sz w:val="20"/>
              </w:rPr>
              <w:t>дом».</w:t>
            </w:r>
            <w:r>
              <w:rPr>
                <w:spacing w:val="3"/>
                <w:sz w:val="20"/>
              </w:rPr>
              <w:t xml:space="preserve"> </w:t>
            </w:r>
            <w:r>
              <w:rPr>
                <w:sz w:val="20"/>
              </w:rPr>
              <w:t>Альбом</w:t>
            </w:r>
            <w:r>
              <w:rPr>
                <w:spacing w:val="3"/>
                <w:sz w:val="20"/>
              </w:rPr>
              <w:t xml:space="preserve"> </w:t>
            </w:r>
            <w:r>
              <w:rPr>
                <w:sz w:val="20"/>
              </w:rPr>
              <w:t>«Национальные</w:t>
            </w:r>
            <w:r>
              <w:rPr>
                <w:spacing w:val="1"/>
                <w:sz w:val="20"/>
              </w:rPr>
              <w:t xml:space="preserve"> </w:t>
            </w:r>
            <w:r>
              <w:rPr>
                <w:sz w:val="20"/>
              </w:rPr>
              <w:t>костюмы»,</w:t>
            </w:r>
            <w:r>
              <w:rPr>
                <w:spacing w:val="4"/>
                <w:sz w:val="20"/>
              </w:rPr>
              <w:t xml:space="preserve"> </w:t>
            </w:r>
            <w:r>
              <w:rPr>
                <w:spacing w:val="-2"/>
                <w:sz w:val="20"/>
              </w:rPr>
              <w:t>альбом</w:t>
            </w:r>
          </w:p>
          <w:p w:rsidR="005F52C1" w:rsidRDefault="008C6A1B">
            <w:pPr>
              <w:pStyle w:val="TableParagraph"/>
              <w:spacing w:line="225" w:lineRule="exact"/>
              <w:ind w:left="106"/>
              <w:rPr>
                <w:sz w:val="20"/>
              </w:rPr>
            </w:pPr>
            <w:r>
              <w:rPr>
                <w:sz w:val="20"/>
              </w:rPr>
              <w:t>«Русская</w:t>
            </w:r>
            <w:r>
              <w:rPr>
                <w:spacing w:val="-4"/>
                <w:sz w:val="20"/>
              </w:rPr>
              <w:t xml:space="preserve"> </w:t>
            </w:r>
            <w:r>
              <w:rPr>
                <w:spacing w:val="-2"/>
                <w:sz w:val="20"/>
              </w:rPr>
              <w:t>изба».</w:t>
            </w:r>
          </w:p>
          <w:p w:rsidR="005F52C1" w:rsidRDefault="008C6A1B">
            <w:pPr>
              <w:pStyle w:val="TableParagraph"/>
              <w:spacing w:line="228" w:lineRule="exact"/>
              <w:ind w:left="106"/>
              <w:rPr>
                <w:sz w:val="20"/>
              </w:rPr>
            </w:pPr>
            <w:r>
              <w:rPr>
                <w:sz w:val="20"/>
              </w:rPr>
              <w:t>Ложки</w:t>
            </w:r>
            <w:r>
              <w:rPr>
                <w:spacing w:val="80"/>
                <w:w w:val="150"/>
                <w:sz w:val="20"/>
              </w:rPr>
              <w:t xml:space="preserve"> </w:t>
            </w:r>
            <w:r>
              <w:rPr>
                <w:sz w:val="20"/>
              </w:rPr>
              <w:t>деревянные</w:t>
            </w:r>
            <w:r>
              <w:rPr>
                <w:spacing w:val="80"/>
                <w:w w:val="150"/>
                <w:sz w:val="20"/>
              </w:rPr>
              <w:t xml:space="preserve"> </w:t>
            </w:r>
            <w:r>
              <w:rPr>
                <w:sz w:val="20"/>
              </w:rPr>
              <w:t>разных</w:t>
            </w:r>
            <w:r>
              <w:rPr>
                <w:spacing w:val="80"/>
                <w:w w:val="150"/>
                <w:sz w:val="20"/>
              </w:rPr>
              <w:t xml:space="preserve"> </w:t>
            </w:r>
            <w:r>
              <w:rPr>
                <w:sz w:val="20"/>
              </w:rPr>
              <w:t>размеров,</w:t>
            </w:r>
            <w:r>
              <w:rPr>
                <w:spacing w:val="80"/>
                <w:w w:val="150"/>
                <w:sz w:val="20"/>
              </w:rPr>
              <w:t xml:space="preserve"> </w:t>
            </w:r>
            <w:r>
              <w:rPr>
                <w:sz w:val="20"/>
              </w:rPr>
              <w:t>самовар,</w:t>
            </w:r>
            <w:r>
              <w:rPr>
                <w:spacing w:val="80"/>
                <w:w w:val="150"/>
                <w:sz w:val="20"/>
              </w:rPr>
              <w:t xml:space="preserve"> </w:t>
            </w:r>
            <w:r>
              <w:rPr>
                <w:sz w:val="20"/>
              </w:rPr>
              <w:t>салфетка,</w:t>
            </w:r>
            <w:r>
              <w:rPr>
                <w:spacing w:val="80"/>
                <w:w w:val="150"/>
                <w:sz w:val="20"/>
              </w:rPr>
              <w:t xml:space="preserve"> </w:t>
            </w:r>
            <w:r>
              <w:rPr>
                <w:sz w:val="20"/>
              </w:rPr>
              <w:t>кукла</w:t>
            </w:r>
            <w:r>
              <w:rPr>
                <w:spacing w:val="80"/>
                <w:w w:val="150"/>
                <w:sz w:val="20"/>
              </w:rPr>
              <w:t xml:space="preserve"> </w:t>
            </w:r>
            <w:r>
              <w:rPr>
                <w:sz w:val="20"/>
              </w:rPr>
              <w:t>Машенька</w:t>
            </w:r>
            <w:r>
              <w:rPr>
                <w:spacing w:val="80"/>
                <w:w w:val="150"/>
                <w:sz w:val="20"/>
              </w:rPr>
              <w:t xml:space="preserve"> </w:t>
            </w:r>
            <w:r>
              <w:rPr>
                <w:sz w:val="20"/>
              </w:rPr>
              <w:t>в</w:t>
            </w:r>
            <w:r>
              <w:rPr>
                <w:spacing w:val="80"/>
                <w:sz w:val="20"/>
              </w:rPr>
              <w:t xml:space="preserve"> </w:t>
            </w:r>
            <w:r>
              <w:rPr>
                <w:sz w:val="20"/>
              </w:rPr>
              <w:t>национальном русском костюме. Матрешка «Семья», деревянная ваза, шкатулка.</w:t>
            </w:r>
          </w:p>
        </w:tc>
      </w:tr>
      <w:tr w:rsidR="005F52C1">
        <w:trPr>
          <w:trHeight w:val="2298"/>
        </w:trPr>
        <w:tc>
          <w:tcPr>
            <w:tcW w:w="2557" w:type="dxa"/>
          </w:tcPr>
          <w:p w:rsidR="005F52C1" w:rsidRDefault="008C6A1B">
            <w:pPr>
              <w:pStyle w:val="TableParagraph"/>
              <w:spacing w:line="222" w:lineRule="exact"/>
              <w:ind w:left="46" w:right="36"/>
              <w:jc w:val="center"/>
              <w:rPr>
                <w:sz w:val="20"/>
              </w:rPr>
            </w:pPr>
            <w:r>
              <w:rPr>
                <w:sz w:val="20"/>
              </w:rPr>
              <w:lastRenderedPageBreak/>
              <w:t>Сенсорный</w:t>
            </w:r>
            <w:r>
              <w:rPr>
                <w:spacing w:val="-3"/>
                <w:sz w:val="20"/>
              </w:rPr>
              <w:t xml:space="preserve"> </w:t>
            </w:r>
            <w:r>
              <w:rPr>
                <w:spacing w:val="-2"/>
                <w:sz w:val="20"/>
              </w:rPr>
              <w:t>уголок</w:t>
            </w:r>
          </w:p>
        </w:tc>
        <w:tc>
          <w:tcPr>
            <w:tcW w:w="7799" w:type="dxa"/>
          </w:tcPr>
          <w:p w:rsidR="005F52C1" w:rsidRDefault="008C6A1B">
            <w:pPr>
              <w:pStyle w:val="TableParagraph"/>
              <w:spacing w:line="242" w:lineRule="auto"/>
              <w:ind w:left="106" w:right="98"/>
              <w:jc w:val="both"/>
              <w:rPr>
                <w:sz w:val="20"/>
              </w:rPr>
            </w:pPr>
            <w:r>
              <w:rPr>
                <w:sz w:val="20"/>
              </w:rPr>
              <w:t>Н/п игра: «Геометрические фигуры», «Учим формы и фигуры», «Ассоциации». Шнуровка:</w:t>
            </w:r>
            <w:r>
              <w:rPr>
                <w:spacing w:val="34"/>
                <w:sz w:val="20"/>
              </w:rPr>
              <w:t xml:space="preserve">  </w:t>
            </w:r>
            <w:r>
              <w:rPr>
                <w:sz w:val="20"/>
              </w:rPr>
              <w:t>«мальчик»,</w:t>
            </w:r>
            <w:r>
              <w:rPr>
                <w:spacing w:val="36"/>
                <w:sz w:val="20"/>
              </w:rPr>
              <w:t xml:space="preserve">  </w:t>
            </w:r>
            <w:r>
              <w:rPr>
                <w:sz w:val="20"/>
              </w:rPr>
              <w:t>«девочка»,</w:t>
            </w:r>
            <w:r>
              <w:rPr>
                <w:spacing w:val="38"/>
                <w:sz w:val="20"/>
              </w:rPr>
              <w:t xml:space="preserve">  </w:t>
            </w:r>
            <w:r>
              <w:rPr>
                <w:sz w:val="20"/>
              </w:rPr>
              <w:t>«дом».</w:t>
            </w:r>
            <w:r>
              <w:rPr>
                <w:spacing w:val="37"/>
                <w:sz w:val="20"/>
              </w:rPr>
              <w:t xml:space="preserve">  </w:t>
            </w:r>
            <w:r>
              <w:rPr>
                <w:sz w:val="20"/>
              </w:rPr>
              <w:t>Математический</w:t>
            </w:r>
            <w:r>
              <w:rPr>
                <w:spacing w:val="35"/>
                <w:sz w:val="20"/>
              </w:rPr>
              <w:t xml:space="preserve">  </w:t>
            </w:r>
            <w:r>
              <w:rPr>
                <w:sz w:val="20"/>
              </w:rPr>
              <w:t>домик.</w:t>
            </w:r>
            <w:r>
              <w:rPr>
                <w:spacing w:val="35"/>
                <w:sz w:val="20"/>
              </w:rPr>
              <w:t xml:space="preserve">  </w:t>
            </w:r>
            <w:r>
              <w:rPr>
                <w:spacing w:val="-2"/>
                <w:sz w:val="20"/>
              </w:rPr>
              <w:t>Конструктор</w:t>
            </w:r>
          </w:p>
          <w:p w:rsidR="005F52C1" w:rsidRDefault="008C6A1B">
            <w:pPr>
              <w:pStyle w:val="TableParagraph"/>
              <w:spacing w:line="225" w:lineRule="exact"/>
              <w:ind w:left="106"/>
              <w:jc w:val="both"/>
              <w:rPr>
                <w:sz w:val="20"/>
              </w:rPr>
            </w:pPr>
            <w:r>
              <w:rPr>
                <w:sz w:val="20"/>
              </w:rPr>
              <w:t>«Черепашка»,</w:t>
            </w:r>
            <w:r>
              <w:rPr>
                <w:spacing w:val="74"/>
                <w:sz w:val="20"/>
              </w:rPr>
              <w:t xml:space="preserve"> </w:t>
            </w:r>
            <w:r>
              <w:rPr>
                <w:sz w:val="20"/>
              </w:rPr>
              <w:t>«Курочка».</w:t>
            </w:r>
            <w:r>
              <w:rPr>
                <w:spacing w:val="72"/>
                <w:sz w:val="20"/>
              </w:rPr>
              <w:t xml:space="preserve"> </w:t>
            </w:r>
            <w:r>
              <w:rPr>
                <w:sz w:val="20"/>
              </w:rPr>
              <w:t>Мозаика:</w:t>
            </w:r>
            <w:r>
              <w:rPr>
                <w:spacing w:val="71"/>
                <w:sz w:val="20"/>
              </w:rPr>
              <w:t xml:space="preserve"> </w:t>
            </w:r>
            <w:r>
              <w:rPr>
                <w:sz w:val="20"/>
              </w:rPr>
              <w:t>«Радуга».</w:t>
            </w:r>
            <w:r>
              <w:rPr>
                <w:spacing w:val="73"/>
                <w:sz w:val="20"/>
              </w:rPr>
              <w:t xml:space="preserve"> </w:t>
            </w:r>
            <w:r>
              <w:rPr>
                <w:sz w:val="20"/>
              </w:rPr>
              <w:t>Вкладыши-пазлы</w:t>
            </w:r>
            <w:r>
              <w:rPr>
                <w:spacing w:val="72"/>
                <w:sz w:val="20"/>
              </w:rPr>
              <w:t xml:space="preserve"> </w:t>
            </w:r>
            <w:r>
              <w:rPr>
                <w:sz w:val="20"/>
              </w:rPr>
              <w:t>мелкие</w:t>
            </w:r>
            <w:r>
              <w:rPr>
                <w:spacing w:val="71"/>
                <w:sz w:val="20"/>
              </w:rPr>
              <w:t xml:space="preserve"> </w:t>
            </w:r>
            <w:r>
              <w:rPr>
                <w:spacing w:val="-2"/>
                <w:sz w:val="20"/>
              </w:rPr>
              <w:t>«пароход»,</w:t>
            </w:r>
          </w:p>
          <w:p w:rsidR="005F52C1" w:rsidRDefault="008C6A1B">
            <w:pPr>
              <w:pStyle w:val="TableParagraph"/>
              <w:spacing w:line="229" w:lineRule="exact"/>
              <w:ind w:left="106"/>
              <w:jc w:val="both"/>
              <w:rPr>
                <w:sz w:val="20"/>
              </w:rPr>
            </w:pPr>
            <w:r>
              <w:rPr>
                <w:sz w:val="20"/>
              </w:rPr>
              <w:t>«бабочка»,</w:t>
            </w:r>
            <w:r>
              <w:rPr>
                <w:spacing w:val="77"/>
                <w:sz w:val="20"/>
              </w:rPr>
              <w:t xml:space="preserve"> </w:t>
            </w:r>
            <w:r>
              <w:rPr>
                <w:sz w:val="20"/>
              </w:rPr>
              <w:t>«вертолет».</w:t>
            </w:r>
            <w:r>
              <w:rPr>
                <w:spacing w:val="79"/>
                <w:sz w:val="20"/>
              </w:rPr>
              <w:t xml:space="preserve"> </w:t>
            </w:r>
            <w:r>
              <w:rPr>
                <w:sz w:val="20"/>
              </w:rPr>
              <w:t>Пазлы</w:t>
            </w:r>
            <w:r>
              <w:rPr>
                <w:spacing w:val="55"/>
                <w:w w:val="150"/>
                <w:sz w:val="20"/>
              </w:rPr>
              <w:t xml:space="preserve"> </w:t>
            </w:r>
            <w:r>
              <w:rPr>
                <w:sz w:val="20"/>
              </w:rPr>
              <w:t>крупные:</w:t>
            </w:r>
            <w:r>
              <w:rPr>
                <w:spacing w:val="57"/>
                <w:w w:val="150"/>
                <w:sz w:val="20"/>
              </w:rPr>
              <w:t xml:space="preserve"> </w:t>
            </w:r>
            <w:r>
              <w:rPr>
                <w:sz w:val="20"/>
              </w:rPr>
              <w:t>«животные».</w:t>
            </w:r>
            <w:r>
              <w:rPr>
                <w:spacing w:val="79"/>
                <w:sz w:val="20"/>
              </w:rPr>
              <w:t xml:space="preserve"> </w:t>
            </w:r>
            <w:r>
              <w:rPr>
                <w:sz w:val="20"/>
              </w:rPr>
              <w:t>Игра</w:t>
            </w:r>
            <w:r>
              <w:rPr>
                <w:spacing w:val="78"/>
                <w:sz w:val="20"/>
              </w:rPr>
              <w:t xml:space="preserve"> </w:t>
            </w:r>
            <w:r>
              <w:rPr>
                <w:sz w:val="20"/>
              </w:rPr>
              <w:t>на</w:t>
            </w:r>
            <w:r>
              <w:rPr>
                <w:spacing w:val="77"/>
                <w:sz w:val="20"/>
              </w:rPr>
              <w:t xml:space="preserve"> </w:t>
            </w:r>
            <w:r>
              <w:rPr>
                <w:sz w:val="20"/>
              </w:rPr>
              <w:t>мелкую</w:t>
            </w:r>
            <w:r>
              <w:rPr>
                <w:spacing w:val="56"/>
                <w:w w:val="150"/>
                <w:sz w:val="20"/>
              </w:rPr>
              <w:t xml:space="preserve"> </w:t>
            </w:r>
            <w:r>
              <w:rPr>
                <w:spacing w:val="-2"/>
                <w:sz w:val="20"/>
              </w:rPr>
              <w:t>моторику:</w:t>
            </w:r>
          </w:p>
          <w:p w:rsidR="005F52C1" w:rsidRDefault="008C6A1B">
            <w:pPr>
              <w:pStyle w:val="TableParagraph"/>
              <w:ind w:left="106" w:right="97"/>
              <w:jc w:val="both"/>
              <w:rPr>
                <w:sz w:val="20"/>
              </w:rPr>
            </w:pPr>
            <w:r>
              <w:rPr>
                <w:sz w:val="20"/>
              </w:rPr>
              <w:t>«Болты, шурупы». Пирамидки – стаканы (круглой и квадратной формы). Шнуровки. Пирамиды малая, средняя, большая. Игра: «Болты». Сортировщик: «Фигуры». Конструкторы: деревянный и «лего». Развивающая игра на равновесие «Фрукты в корзине», дид.гры «Математический торт», «Собери картинку из геометрических фигур»,</w:t>
            </w:r>
            <w:r>
              <w:rPr>
                <w:spacing w:val="-2"/>
                <w:sz w:val="20"/>
              </w:rPr>
              <w:t xml:space="preserve"> </w:t>
            </w:r>
            <w:r>
              <w:rPr>
                <w:sz w:val="20"/>
              </w:rPr>
              <w:t>«Пазлы</w:t>
            </w:r>
            <w:r>
              <w:rPr>
                <w:spacing w:val="-2"/>
                <w:sz w:val="20"/>
              </w:rPr>
              <w:t xml:space="preserve"> </w:t>
            </w:r>
            <w:r>
              <w:rPr>
                <w:sz w:val="20"/>
              </w:rPr>
              <w:t>с</w:t>
            </w:r>
            <w:r>
              <w:rPr>
                <w:spacing w:val="-4"/>
                <w:sz w:val="20"/>
              </w:rPr>
              <w:t xml:space="preserve"> </w:t>
            </w:r>
            <w:r>
              <w:rPr>
                <w:sz w:val="20"/>
              </w:rPr>
              <w:t>картинками»,</w:t>
            </w:r>
            <w:r>
              <w:rPr>
                <w:spacing w:val="-2"/>
                <w:sz w:val="20"/>
              </w:rPr>
              <w:t xml:space="preserve"> </w:t>
            </w:r>
            <w:r>
              <w:rPr>
                <w:sz w:val="20"/>
              </w:rPr>
              <w:t>лото</w:t>
            </w:r>
            <w:r>
              <w:rPr>
                <w:spacing w:val="-1"/>
                <w:sz w:val="20"/>
              </w:rPr>
              <w:t xml:space="preserve"> </w:t>
            </w:r>
            <w:r>
              <w:rPr>
                <w:sz w:val="20"/>
              </w:rPr>
              <w:t>«геометрические</w:t>
            </w:r>
            <w:r>
              <w:rPr>
                <w:spacing w:val="-4"/>
                <w:sz w:val="20"/>
              </w:rPr>
              <w:t xml:space="preserve"> </w:t>
            </w:r>
            <w:r>
              <w:rPr>
                <w:sz w:val="20"/>
              </w:rPr>
              <w:t>фигуры», «Спечем</w:t>
            </w:r>
            <w:r>
              <w:rPr>
                <w:spacing w:val="-2"/>
                <w:sz w:val="20"/>
              </w:rPr>
              <w:t xml:space="preserve"> </w:t>
            </w:r>
            <w:r>
              <w:rPr>
                <w:sz w:val="20"/>
              </w:rPr>
              <w:t>пиццу»,</w:t>
            </w:r>
            <w:r>
              <w:rPr>
                <w:spacing w:val="-2"/>
                <w:sz w:val="20"/>
              </w:rPr>
              <w:t xml:space="preserve"> </w:t>
            </w:r>
            <w:r>
              <w:rPr>
                <w:sz w:val="20"/>
              </w:rPr>
              <w:t>«Мои</w:t>
            </w:r>
          </w:p>
          <w:p w:rsidR="005F52C1" w:rsidRDefault="008C6A1B">
            <w:pPr>
              <w:pStyle w:val="TableParagraph"/>
              <w:spacing w:line="214" w:lineRule="exact"/>
              <w:ind w:left="106"/>
              <w:jc w:val="both"/>
              <w:rPr>
                <w:sz w:val="20"/>
              </w:rPr>
            </w:pPr>
            <w:r>
              <w:rPr>
                <w:sz w:val="20"/>
              </w:rPr>
              <w:t>первые</w:t>
            </w:r>
            <w:r>
              <w:rPr>
                <w:spacing w:val="-5"/>
                <w:sz w:val="20"/>
              </w:rPr>
              <w:t xml:space="preserve"> </w:t>
            </w:r>
            <w:r>
              <w:rPr>
                <w:sz w:val="20"/>
              </w:rPr>
              <w:t>часы»,</w:t>
            </w:r>
            <w:r>
              <w:rPr>
                <w:spacing w:val="-3"/>
                <w:sz w:val="20"/>
              </w:rPr>
              <w:t xml:space="preserve"> </w:t>
            </w:r>
            <w:r>
              <w:rPr>
                <w:sz w:val="20"/>
              </w:rPr>
              <w:t>«Играйка</w:t>
            </w:r>
            <w:r>
              <w:rPr>
                <w:spacing w:val="-5"/>
                <w:sz w:val="20"/>
              </w:rPr>
              <w:t xml:space="preserve"> </w:t>
            </w:r>
            <w:r>
              <w:rPr>
                <w:sz w:val="20"/>
              </w:rPr>
              <w:t>считайка»,</w:t>
            </w:r>
            <w:r>
              <w:rPr>
                <w:spacing w:val="-3"/>
                <w:sz w:val="20"/>
              </w:rPr>
              <w:t xml:space="preserve"> </w:t>
            </w:r>
            <w:r>
              <w:rPr>
                <w:spacing w:val="-2"/>
                <w:sz w:val="20"/>
              </w:rPr>
              <w:t>«Айболит»</w:t>
            </w:r>
          </w:p>
        </w:tc>
      </w:tr>
      <w:tr w:rsidR="005F52C1">
        <w:trPr>
          <w:trHeight w:val="230"/>
        </w:trPr>
        <w:tc>
          <w:tcPr>
            <w:tcW w:w="10356" w:type="dxa"/>
            <w:gridSpan w:val="2"/>
          </w:tcPr>
          <w:p w:rsidR="005F52C1" w:rsidRDefault="008C6A1B">
            <w:pPr>
              <w:pStyle w:val="TableParagraph"/>
              <w:spacing w:line="210" w:lineRule="exact"/>
              <w:ind w:left="9" w:right="3"/>
              <w:jc w:val="center"/>
              <w:rPr>
                <w:b/>
                <w:sz w:val="20"/>
              </w:rPr>
            </w:pPr>
            <w:r>
              <w:rPr>
                <w:b/>
                <w:sz w:val="20"/>
              </w:rPr>
              <w:t>Речевое</w:t>
            </w:r>
            <w:r>
              <w:rPr>
                <w:b/>
                <w:spacing w:val="-5"/>
                <w:sz w:val="20"/>
              </w:rPr>
              <w:t xml:space="preserve"> </w:t>
            </w:r>
            <w:r>
              <w:rPr>
                <w:b/>
                <w:spacing w:val="-2"/>
                <w:sz w:val="20"/>
              </w:rPr>
              <w:t>развитие</w:t>
            </w:r>
          </w:p>
        </w:tc>
      </w:tr>
      <w:tr w:rsidR="005F52C1">
        <w:trPr>
          <w:trHeight w:val="1381"/>
        </w:trPr>
        <w:tc>
          <w:tcPr>
            <w:tcW w:w="2557" w:type="dxa"/>
          </w:tcPr>
          <w:p w:rsidR="005F52C1" w:rsidRDefault="008C6A1B">
            <w:pPr>
              <w:pStyle w:val="TableParagraph"/>
              <w:spacing w:line="226" w:lineRule="exact"/>
              <w:ind w:left="46" w:right="32"/>
              <w:jc w:val="center"/>
              <w:rPr>
                <w:sz w:val="20"/>
              </w:rPr>
            </w:pPr>
            <w:r>
              <w:rPr>
                <w:sz w:val="20"/>
              </w:rPr>
              <w:t>Речевой</w:t>
            </w:r>
            <w:r>
              <w:rPr>
                <w:spacing w:val="-1"/>
                <w:sz w:val="20"/>
              </w:rPr>
              <w:t xml:space="preserve"> </w:t>
            </w:r>
            <w:r>
              <w:rPr>
                <w:spacing w:val="-2"/>
                <w:sz w:val="20"/>
              </w:rPr>
              <w:t>уголок</w:t>
            </w:r>
          </w:p>
        </w:tc>
        <w:tc>
          <w:tcPr>
            <w:tcW w:w="7799" w:type="dxa"/>
          </w:tcPr>
          <w:p w:rsidR="005F52C1" w:rsidRDefault="008C6A1B">
            <w:pPr>
              <w:pStyle w:val="TableParagraph"/>
              <w:ind w:left="106" w:right="103"/>
              <w:jc w:val="both"/>
              <w:rPr>
                <w:sz w:val="20"/>
              </w:rPr>
            </w:pPr>
            <w:r>
              <w:rPr>
                <w:sz w:val="20"/>
              </w:rPr>
              <w:t>игра «Четвёртый лишний», «Бабочки» для дыхательной гимнастики,</w:t>
            </w:r>
            <w:r>
              <w:rPr>
                <w:spacing w:val="40"/>
                <w:sz w:val="20"/>
              </w:rPr>
              <w:t xml:space="preserve"> </w:t>
            </w:r>
            <w:r>
              <w:rPr>
                <w:sz w:val="20"/>
              </w:rPr>
              <w:t>«Кораблики» для дыхательной гимнастики, д/и</w:t>
            </w:r>
            <w:r>
              <w:rPr>
                <w:spacing w:val="40"/>
                <w:sz w:val="20"/>
              </w:rPr>
              <w:t xml:space="preserve"> </w:t>
            </w:r>
            <w:r>
              <w:rPr>
                <w:sz w:val="20"/>
              </w:rPr>
              <w:t>«Угадай сказку?», «Угадай героя», наборы сюжетных картинок для составления описательного рассказа, иллюстрации для рассматривания и для д/и по содержанию сказок. Загадки.</w:t>
            </w:r>
          </w:p>
          <w:p w:rsidR="005F52C1" w:rsidRDefault="008C6A1B">
            <w:pPr>
              <w:pStyle w:val="TableParagraph"/>
              <w:spacing w:line="229" w:lineRule="exact"/>
              <w:ind w:left="106"/>
              <w:jc w:val="both"/>
              <w:rPr>
                <w:sz w:val="20"/>
              </w:rPr>
            </w:pPr>
            <w:r>
              <w:rPr>
                <w:sz w:val="20"/>
              </w:rPr>
              <w:t>Д/и</w:t>
            </w:r>
            <w:r>
              <w:rPr>
                <w:spacing w:val="15"/>
                <w:sz w:val="20"/>
              </w:rPr>
              <w:t xml:space="preserve"> </w:t>
            </w:r>
            <w:r>
              <w:rPr>
                <w:sz w:val="20"/>
              </w:rPr>
              <w:t>«Хитрые</w:t>
            </w:r>
            <w:r>
              <w:rPr>
                <w:spacing w:val="16"/>
                <w:sz w:val="20"/>
              </w:rPr>
              <w:t xml:space="preserve"> </w:t>
            </w:r>
            <w:r>
              <w:rPr>
                <w:sz w:val="20"/>
              </w:rPr>
              <w:t>предметы»,</w:t>
            </w:r>
            <w:r>
              <w:rPr>
                <w:spacing w:val="18"/>
                <w:sz w:val="20"/>
              </w:rPr>
              <w:t xml:space="preserve"> </w:t>
            </w:r>
            <w:r>
              <w:rPr>
                <w:sz w:val="20"/>
              </w:rPr>
              <w:t>«Тени»,</w:t>
            </w:r>
            <w:r>
              <w:rPr>
                <w:spacing w:val="18"/>
                <w:sz w:val="20"/>
              </w:rPr>
              <w:t xml:space="preserve"> </w:t>
            </w:r>
            <w:r>
              <w:rPr>
                <w:sz w:val="20"/>
              </w:rPr>
              <w:t>«Превращения»,</w:t>
            </w:r>
            <w:r>
              <w:rPr>
                <w:spacing w:val="18"/>
                <w:sz w:val="20"/>
              </w:rPr>
              <w:t xml:space="preserve"> </w:t>
            </w:r>
            <w:r>
              <w:rPr>
                <w:sz w:val="20"/>
              </w:rPr>
              <w:t>«Кто</w:t>
            </w:r>
            <w:r>
              <w:rPr>
                <w:spacing w:val="21"/>
                <w:sz w:val="20"/>
              </w:rPr>
              <w:t xml:space="preserve"> </w:t>
            </w:r>
            <w:r>
              <w:rPr>
                <w:sz w:val="20"/>
              </w:rPr>
              <w:t>спрятался»,</w:t>
            </w:r>
            <w:r>
              <w:rPr>
                <w:spacing w:val="22"/>
                <w:sz w:val="20"/>
              </w:rPr>
              <w:t xml:space="preserve"> </w:t>
            </w:r>
            <w:r>
              <w:rPr>
                <w:sz w:val="20"/>
              </w:rPr>
              <w:t>«Кубик</w:t>
            </w:r>
            <w:r>
              <w:rPr>
                <w:spacing w:val="15"/>
                <w:sz w:val="20"/>
              </w:rPr>
              <w:t xml:space="preserve"> </w:t>
            </w:r>
            <w:r>
              <w:rPr>
                <w:sz w:val="20"/>
              </w:rPr>
              <w:t>в</w:t>
            </w:r>
            <w:r>
              <w:rPr>
                <w:spacing w:val="19"/>
                <w:sz w:val="20"/>
              </w:rPr>
              <w:t xml:space="preserve"> </w:t>
            </w:r>
            <w:r>
              <w:rPr>
                <w:spacing w:val="-2"/>
                <w:sz w:val="20"/>
              </w:rPr>
              <w:t>кубик»,</w:t>
            </w:r>
          </w:p>
          <w:p w:rsidR="005F52C1" w:rsidRDefault="008C6A1B">
            <w:pPr>
              <w:pStyle w:val="TableParagraph"/>
              <w:spacing w:line="217" w:lineRule="exact"/>
              <w:ind w:left="106"/>
              <w:jc w:val="both"/>
              <w:rPr>
                <w:sz w:val="20"/>
              </w:rPr>
            </w:pPr>
            <w:r>
              <w:rPr>
                <w:sz w:val="20"/>
              </w:rPr>
              <w:t>«Речевые</w:t>
            </w:r>
            <w:r>
              <w:rPr>
                <w:spacing w:val="-8"/>
                <w:sz w:val="20"/>
              </w:rPr>
              <w:t xml:space="preserve"> </w:t>
            </w:r>
            <w:r>
              <w:rPr>
                <w:sz w:val="20"/>
              </w:rPr>
              <w:t>кубики»,</w:t>
            </w:r>
            <w:r>
              <w:rPr>
                <w:spacing w:val="-3"/>
                <w:sz w:val="20"/>
              </w:rPr>
              <w:t xml:space="preserve"> </w:t>
            </w:r>
            <w:r>
              <w:rPr>
                <w:sz w:val="20"/>
              </w:rPr>
              <w:t>«Геометрические</w:t>
            </w:r>
            <w:r>
              <w:rPr>
                <w:spacing w:val="-5"/>
                <w:sz w:val="20"/>
              </w:rPr>
              <w:t xml:space="preserve"> </w:t>
            </w:r>
            <w:r>
              <w:rPr>
                <w:sz w:val="20"/>
              </w:rPr>
              <w:t>фигуры:</w:t>
            </w:r>
            <w:r>
              <w:rPr>
                <w:spacing w:val="-4"/>
                <w:sz w:val="20"/>
              </w:rPr>
              <w:t xml:space="preserve"> </w:t>
            </w:r>
            <w:r>
              <w:rPr>
                <w:sz w:val="20"/>
              </w:rPr>
              <w:t>расскажи</w:t>
            </w:r>
            <w:r>
              <w:rPr>
                <w:spacing w:val="-4"/>
                <w:sz w:val="20"/>
              </w:rPr>
              <w:t xml:space="preserve"> </w:t>
            </w:r>
            <w:r>
              <w:rPr>
                <w:spacing w:val="-2"/>
                <w:sz w:val="20"/>
              </w:rPr>
              <w:t>сказку»</w:t>
            </w:r>
          </w:p>
        </w:tc>
      </w:tr>
      <w:tr w:rsidR="005F52C1">
        <w:trPr>
          <w:trHeight w:val="458"/>
        </w:trPr>
        <w:tc>
          <w:tcPr>
            <w:tcW w:w="2557" w:type="dxa"/>
          </w:tcPr>
          <w:p w:rsidR="005F52C1" w:rsidRDefault="008C6A1B">
            <w:pPr>
              <w:pStyle w:val="TableParagraph"/>
              <w:spacing w:line="222" w:lineRule="exact"/>
              <w:ind w:left="46" w:right="36"/>
              <w:jc w:val="center"/>
              <w:rPr>
                <w:sz w:val="20"/>
              </w:rPr>
            </w:pPr>
            <w:r>
              <w:rPr>
                <w:sz w:val="20"/>
              </w:rPr>
              <w:t>Книжный</w:t>
            </w:r>
            <w:r>
              <w:rPr>
                <w:spacing w:val="-2"/>
                <w:sz w:val="20"/>
              </w:rPr>
              <w:t xml:space="preserve"> уголок</w:t>
            </w:r>
          </w:p>
        </w:tc>
        <w:tc>
          <w:tcPr>
            <w:tcW w:w="7799" w:type="dxa"/>
          </w:tcPr>
          <w:p w:rsidR="005F52C1" w:rsidRDefault="008C6A1B">
            <w:pPr>
              <w:pStyle w:val="TableParagraph"/>
              <w:spacing w:line="222" w:lineRule="exact"/>
              <w:ind w:left="106"/>
              <w:rPr>
                <w:sz w:val="20"/>
              </w:rPr>
            </w:pPr>
            <w:r>
              <w:rPr>
                <w:sz w:val="20"/>
              </w:rPr>
              <w:t>энциклопедия</w:t>
            </w:r>
            <w:r>
              <w:rPr>
                <w:spacing w:val="60"/>
                <w:sz w:val="20"/>
              </w:rPr>
              <w:t xml:space="preserve"> </w:t>
            </w:r>
            <w:r>
              <w:rPr>
                <w:sz w:val="20"/>
              </w:rPr>
              <w:t>«Животные</w:t>
            </w:r>
            <w:r>
              <w:rPr>
                <w:spacing w:val="63"/>
                <w:sz w:val="20"/>
              </w:rPr>
              <w:t xml:space="preserve"> </w:t>
            </w:r>
            <w:r>
              <w:rPr>
                <w:sz w:val="20"/>
              </w:rPr>
              <w:t>и</w:t>
            </w:r>
            <w:r>
              <w:rPr>
                <w:spacing w:val="63"/>
                <w:sz w:val="20"/>
              </w:rPr>
              <w:t xml:space="preserve"> </w:t>
            </w:r>
            <w:r>
              <w:rPr>
                <w:sz w:val="20"/>
              </w:rPr>
              <w:t>их</w:t>
            </w:r>
            <w:r>
              <w:rPr>
                <w:spacing w:val="59"/>
                <w:sz w:val="20"/>
              </w:rPr>
              <w:t xml:space="preserve"> </w:t>
            </w:r>
            <w:r>
              <w:rPr>
                <w:sz w:val="20"/>
              </w:rPr>
              <w:t>детки»,</w:t>
            </w:r>
            <w:r>
              <w:rPr>
                <w:spacing w:val="64"/>
                <w:sz w:val="20"/>
              </w:rPr>
              <w:t xml:space="preserve"> </w:t>
            </w:r>
            <w:r>
              <w:rPr>
                <w:sz w:val="20"/>
              </w:rPr>
              <w:t>хрестоматия</w:t>
            </w:r>
            <w:r>
              <w:rPr>
                <w:spacing w:val="63"/>
                <w:sz w:val="20"/>
              </w:rPr>
              <w:t xml:space="preserve"> </w:t>
            </w:r>
            <w:r>
              <w:rPr>
                <w:sz w:val="20"/>
              </w:rPr>
              <w:t>для</w:t>
            </w:r>
            <w:r>
              <w:rPr>
                <w:spacing w:val="63"/>
                <w:sz w:val="20"/>
              </w:rPr>
              <w:t xml:space="preserve"> </w:t>
            </w:r>
            <w:r>
              <w:rPr>
                <w:sz w:val="20"/>
              </w:rPr>
              <w:t>детей,</w:t>
            </w:r>
            <w:r>
              <w:rPr>
                <w:spacing w:val="65"/>
                <w:sz w:val="20"/>
              </w:rPr>
              <w:t xml:space="preserve"> </w:t>
            </w:r>
            <w:r>
              <w:rPr>
                <w:sz w:val="20"/>
              </w:rPr>
              <w:t>русские</w:t>
            </w:r>
            <w:r>
              <w:rPr>
                <w:spacing w:val="63"/>
                <w:sz w:val="20"/>
              </w:rPr>
              <w:t xml:space="preserve"> </w:t>
            </w:r>
            <w:r>
              <w:rPr>
                <w:spacing w:val="-2"/>
                <w:sz w:val="20"/>
              </w:rPr>
              <w:t>народные</w:t>
            </w:r>
          </w:p>
          <w:p w:rsidR="005F52C1" w:rsidRDefault="008C6A1B">
            <w:pPr>
              <w:pStyle w:val="TableParagraph"/>
              <w:spacing w:before="2" w:line="214" w:lineRule="exact"/>
              <w:ind w:left="106"/>
              <w:rPr>
                <w:sz w:val="20"/>
              </w:rPr>
            </w:pPr>
            <w:r>
              <w:rPr>
                <w:sz w:val="20"/>
              </w:rPr>
              <w:t>сказки,</w:t>
            </w:r>
            <w:r>
              <w:rPr>
                <w:spacing w:val="-3"/>
                <w:sz w:val="20"/>
              </w:rPr>
              <w:t xml:space="preserve"> </w:t>
            </w:r>
            <w:r>
              <w:rPr>
                <w:sz w:val="20"/>
              </w:rPr>
              <w:t>«Колобок»,</w:t>
            </w:r>
            <w:r>
              <w:rPr>
                <w:spacing w:val="-2"/>
                <w:sz w:val="20"/>
              </w:rPr>
              <w:t xml:space="preserve"> </w:t>
            </w:r>
            <w:r>
              <w:rPr>
                <w:sz w:val="20"/>
              </w:rPr>
              <w:t>«Теремок»,</w:t>
            </w:r>
            <w:r>
              <w:rPr>
                <w:spacing w:val="-2"/>
                <w:sz w:val="20"/>
              </w:rPr>
              <w:t xml:space="preserve"> </w:t>
            </w:r>
            <w:r>
              <w:rPr>
                <w:sz w:val="20"/>
              </w:rPr>
              <w:t>Загадки,</w:t>
            </w:r>
            <w:r>
              <w:rPr>
                <w:spacing w:val="-3"/>
                <w:sz w:val="20"/>
              </w:rPr>
              <w:t xml:space="preserve"> </w:t>
            </w:r>
            <w:r>
              <w:rPr>
                <w:sz w:val="20"/>
              </w:rPr>
              <w:t>и</w:t>
            </w:r>
            <w:r>
              <w:rPr>
                <w:spacing w:val="-6"/>
                <w:sz w:val="20"/>
              </w:rPr>
              <w:t xml:space="preserve"> </w:t>
            </w:r>
            <w:r>
              <w:rPr>
                <w:spacing w:val="-5"/>
                <w:sz w:val="20"/>
              </w:rPr>
              <w:t>др.</w:t>
            </w:r>
          </w:p>
        </w:tc>
      </w:tr>
      <w:tr w:rsidR="005F52C1">
        <w:trPr>
          <w:trHeight w:val="230"/>
        </w:trPr>
        <w:tc>
          <w:tcPr>
            <w:tcW w:w="10356" w:type="dxa"/>
            <w:gridSpan w:val="2"/>
          </w:tcPr>
          <w:p w:rsidR="005F52C1" w:rsidRDefault="008C6A1B">
            <w:pPr>
              <w:pStyle w:val="TableParagraph"/>
              <w:spacing w:line="210" w:lineRule="exact"/>
              <w:ind w:left="9"/>
              <w:jc w:val="center"/>
              <w:rPr>
                <w:b/>
                <w:sz w:val="20"/>
              </w:rPr>
            </w:pPr>
            <w:r>
              <w:rPr>
                <w:b/>
                <w:sz w:val="20"/>
              </w:rPr>
              <w:t>Художественно-эстетическое</w:t>
            </w:r>
            <w:r>
              <w:rPr>
                <w:b/>
                <w:spacing w:val="-6"/>
                <w:sz w:val="20"/>
              </w:rPr>
              <w:t xml:space="preserve"> </w:t>
            </w:r>
            <w:r>
              <w:rPr>
                <w:b/>
                <w:spacing w:val="-2"/>
                <w:sz w:val="20"/>
              </w:rPr>
              <w:t>развитие</w:t>
            </w:r>
          </w:p>
        </w:tc>
      </w:tr>
      <w:tr w:rsidR="005F52C1">
        <w:trPr>
          <w:trHeight w:val="1381"/>
        </w:trPr>
        <w:tc>
          <w:tcPr>
            <w:tcW w:w="2557" w:type="dxa"/>
          </w:tcPr>
          <w:p w:rsidR="005F52C1" w:rsidRDefault="008C6A1B">
            <w:pPr>
              <w:pStyle w:val="TableParagraph"/>
              <w:spacing w:line="237" w:lineRule="auto"/>
              <w:ind w:left="707" w:right="206" w:hanging="488"/>
              <w:rPr>
                <w:sz w:val="20"/>
              </w:rPr>
            </w:pPr>
            <w:r>
              <w:rPr>
                <w:sz w:val="20"/>
              </w:rPr>
              <w:t>Уголок</w:t>
            </w:r>
            <w:r>
              <w:rPr>
                <w:spacing w:val="-13"/>
                <w:sz w:val="20"/>
              </w:rPr>
              <w:t xml:space="preserve"> </w:t>
            </w:r>
            <w:r>
              <w:rPr>
                <w:sz w:val="20"/>
              </w:rPr>
              <w:t xml:space="preserve">изобразительной </w:t>
            </w:r>
            <w:r>
              <w:rPr>
                <w:spacing w:val="-2"/>
                <w:sz w:val="20"/>
              </w:rPr>
              <w:t>деятельности</w:t>
            </w:r>
          </w:p>
        </w:tc>
        <w:tc>
          <w:tcPr>
            <w:tcW w:w="7799" w:type="dxa"/>
          </w:tcPr>
          <w:p w:rsidR="005F52C1" w:rsidRDefault="008C6A1B">
            <w:pPr>
              <w:pStyle w:val="TableParagraph"/>
              <w:ind w:left="106" w:right="95"/>
              <w:jc w:val="both"/>
              <w:rPr>
                <w:sz w:val="20"/>
              </w:rPr>
            </w:pPr>
            <w:r>
              <w:rPr>
                <w:sz w:val="20"/>
              </w:rPr>
              <w:t>Кисточки, альбомы, ножницы, пластилин, непроливайки – стаканчики, цветные карандаши, простые карандаши, фломастеры, стаканы пластмас. для карандашей, трафареты, цветные мелки, салфетки из ткани, восковые карандаши 12 цвет, цветная бумага, картон цветной, картон белый,</w:t>
            </w:r>
            <w:r>
              <w:rPr>
                <w:spacing w:val="40"/>
                <w:sz w:val="20"/>
              </w:rPr>
              <w:t xml:space="preserve"> </w:t>
            </w:r>
            <w:r>
              <w:rPr>
                <w:sz w:val="20"/>
              </w:rPr>
              <w:t>раскраски</w:t>
            </w:r>
          </w:p>
          <w:p w:rsidR="005F52C1" w:rsidRDefault="008C6A1B">
            <w:pPr>
              <w:pStyle w:val="TableParagraph"/>
              <w:spacing w:line="228" w:lineRule="exact"/>
              <w:ind w:left="106" w:right="107"/>
              <w:jc w:val="both"/>
              <w:rPr>
                <w:sz w:val="20"/>
              </w:rPr>
            </w:pPr>
            <w:r>
              <w:rPr>
                <w:sz w:val="20"/>
              </w:rPr>
              <w:t>клей – карандаш, игра настольная: «Цвета». Доски для пластилина, баночки для клея, гуашь 12 цв, краски 16 цв., подставки под кисти и карандаши (черепахи)</w:t>
            </w:r>
          </w:p>
        </w:tc>
      </w:tr>
      <w:tr w:rsidR="005F52C1">
        <w:trPr>
          <w:trHeight w:val="918"/>
        </w:trPr>
        <w:tc>
          <w:tcPr>
            <w:tcW w:w="2557" w:type="dxa"/>
          </w:tcPr>
          <w:p w:rsidR="005F52C1" w:rsidRDefault="008C6A1B">
            <w:pPr>
              <w:pStyle w:val="TableParagraph"/>
              <w:spacing w:line="222" w:lineRule="exact"/>
              <w:ind w:left="46" w:right="38"/>
              <w:jc w:val="center"/>
              <w:rPr>
                <w:sz w:val="20"/>
              </w:rPr>
            </w:pPr>
            <w:r>
              <w:rPr>
                <w:sz w:val="20"/>
              </w:rPr>
              <w:t>Уголок</w:t>
            </w:r>
            <w:r>
              <w:rPr>
                <w:spacing w:val="1"/>
                <w:sz w:val="20"/>
              </w:rPr>
              <w:t xml:space="preserve"> </w:t>
            </w:r>
            <w:r>
              <w:rPr>
                <w:spacing w:val="-2"/>
                <w:sz w:val="20"/>
              </w:rPr>
              <w:t>конструирования</w:t>
            </w:r>
          </w:p>
        </w:tc>
        <w:tc>
          <w:tcPr>
            <w:tcW w:w="7799" w:type="dxa"/>
          </w:tcPr>
          <w:p w:rsidR="005F52C1" w:rsidRDefault="008C6A1B">
            <w:pPr>
              <w:pStyle w:val="TableParagraph"/>
              <w:ind w:left="106" w:right="98"/>
              <w:jc w:val="both"/>
              <w:rPr>
                <w:sz w:val="20"/>
              </w:rPr>
            </w:pPr>
            <w:r>
              <w:rPr>
                <w:sz w:val="20"/>
              </w:rPr>
              <w:t>Деревянный настольный конструктор, набор пластмассового строительного материала, имеющего основные детали (кубики, кирпичики, призмы, короткие</w:t>
            </w:r>
            <w:r>
              <w:rPr>
                <w:spacing w:val="40"/>
                <w:sz w:val="20"/>
              </w:rPr>
              <w:t xml:space="preserve"> </w:t>
            </w:r>
            <w:r>
              <w:rPr>
                <w:sz w:val="20"/>
              </w:rPr>
              <w:t>и длинные пластины),</w:t>
            </w:r>
            <w:r>
              <w:rPr>
                <w:spacing w:val="46"/>
                <w:sz w:val="20"/>
              </w:rPr>
              <w:t xml:space="preserve"> </w:t>
            </w:r>
            <w:r>
              <w:rPr>
                <w:sz w:val="20"/>
              </w:rPr>
              <w:t>конструкторы</w:t>
            </w:r>
            <w:r>
              <w:rPr>
                <w:spacing w:val="46"/>
                <w:sz w:val="20"/>
              </w:rPr>
              <w:t xml:space="preserve"> </w:t>
            </w:r>
            <w:r>
              <w:rPr>
                <w:sz w:val="20"/>
              </w:rPr>
              <w:t>из</w:t>
            </w:r>
            <w:r>
              <w:rPr>
                <w:spacing w:val="46"/>
                <w:sz w:val="20"/>
              </w:rPr>
              <w:t xml:space="preserve"> </w:t>
            </w:r>
            <w:r>
              <w:rPr>
                <w:sz w:val="20"/>
              </w:rPr>
              <w:t>серии:</w:t>
            </w:r>
            <w:r>
              <w:rPr>
                <w:spacing w:val="50"/>
                <w:sz w:val="20"/>
              </w:rPr>
              <w:t xml:space="preserve"> </w:t>
            </w:r>
            <w:r>
              <w:rPr>
                <w:sz w:val="20"/>
              </w:rPr>
              <w:t>«Лего»</w:t>
            </w:r>
            <w:r>
              <w:rPr>
                <w:spacing w:val="37"/>
                <w:sz w:val="20"/>
              </w:rPr>
              <w:t xml:space="preserve"> </w:t>
            </w:r>
            <w:r>
              <w:rPr>
                <w:sz w:val="20"/>
              </w:rPr>
              <w:t>мелкий,</w:t>
            </w:r>
            <w:r>
              <w:rPr>
                <w:spacing w:val="46"/>
                <w:sz w:val="20"/>
              </w:rPr>
              <w:t xml:space="preserve"> </w:t>
            </w:r>
            <w:r>
              <w:rPr>
                <w:sz w:val="20"/>
              </w:rPr>
              <w:t>конструкторы</w:t>
            </w:r>
            <w:r>
              <w:rPr>
                <w:spacing w:val="47"/>
                <w:sz w:val="20"/>
              </w:rPr>
              <w:t xml:space="preserve"> </w:t>
            </w:r>
            <w:r>
              <w:rPr>
                <w:sz w:val="20"/>
              </w:rPr>
              <w:t>из</w:t>
            </w:r>
            <w:r>
              <w:rPr>
                <w:spacing w:val="45"/>
                <w:sz w:val="20"/>
              </w:rPr>
              <w:t xml:space="preserve"> </w:t>
            </w:r>
            <w:r>
              <w:rPr>
                <w:sz w:val="20"/>
              </w:rPr>
              <w:t>серии:</w:t>
            </w:r>
            <w:r>
              <w:rPr>
                <w:spacing w:val="46"/>
                <w:sz w:val="20"/>
              </w:rPr>
              <w:t xml:space="preserve"> </w:t>
            </w:r>
            <w:r>
              <w:rPr>
                <w:spacing w:val="-2"/>
                <w:sz w:val="20"/>
              </w:rPr>
              <w:t>«Лего»</w:t>
            </w:r>
          </w:p>
          <w:p w:rsidR="005F52C1" w:rsidRDefault="008C6A1B">
            <w:pPr>
              <w:pStyle w:val="TableParagraph"/>
              <w:spacing w:line="214" w:lineRule="exact"/>
              <w:ind w:left="106"/>
              <w:jc w:val="both"/>
              <w:rPr>
                <w:sz w:val="20"/>
              </w:rPr>
            </w:pPr>
            <w:r>
              <w:rPr>
                <w:sz w:val="20"/>
              </w:rPr>
              <w:t>крупный</w:t>
            </w:r>
            <w:r>
              <w:rPr>
                <w:spacing w:val="-1"/>
                <w:sz w:val="20"/>
              </w:rPr>
              <w:t xml:space="preserve"> </w:t>
            </w:r>
            <w:r>
              <w:rPr>
                <w:sz w:val="20"/>
              </w:rPr>
              <w:t xml:space="preserve">в </w:t>
            </w:r>
            <w:r>
              <w:rPr>
                <w:spacing w:val="-2"/>
                <w:sz w:val="20"/>
              </w:rPr>
              <w:t>коробе.</w:t>
            </w:r>
          </w:p>
        </w:tc>
      </w:tr>
      <w:tr w:rsidR="005F52C1">
        <w:trPr>
          <w:trHeight w:val="690"/>
        </w:trPr>
        <w:tc>
          <w:tcPr>
            <w:tcW w:w="2557" w:type="dxa"/>
          </w:tcPr>
          <w:p w:rsidR="005F52C1" w:rsidRDefault="008C6A1B">
            <w:pPr>
              <w:pStyle w:val="TableParagraph"/>
              <w:spacing w:line="226" w:lineRule="exact"/>
              <w:ind w:left="46" w:right="37"/>
              <w:jc w:val="center"/>
              <w:rPr>
                <w:sz w:val="20"/>
              </w:rPr>
            </w:pPr>
            <w:r>
              <w:rPr>
                <w:sz w:val="20"/>
              </w:rPr>
              <w:t>Музыкальный</w:t>
            </w:r>
            <w:r>
              <w:rPr>
                <w:spacing w:val="-3"/>
                <w:sz w:val="20"/>
              </w:rPr>
              <w:t xml:space="preserve"> </w:t>
            </w:r>
            <w:r>
              <w:rPr>
                <w:spacing w:val="-2"/>
                <w:sz w:val="20"/>
              </w:rPr>
              <w:t>уголок</w:t>
            </w:r>
          </w:p>
        </w:tc>
        <w:tc>
          <w:tcPr>
            <w:tcW w:w="7799" w:type="dxa"/>
          </w:tcPr>
          <w:p w:rsidR="005F52C1" w:rsidRDefault="008C6A1B">
            <w:pPr>
              <w:pStyle w:val="TableParagraph"/>
              <w:tabs>
                <w:tab w:val="left" w:pos="2072"/>
              </w:tabs>
              <w:spacing w:line="237" w:lineRule="auto"/>
              <w:ind w:left="106" w:right="110"/>
              <w:rPr>
                <w:sz w:val="20"/>
              </w:rPr>
            </w:pPr>
            <w:r>
              <w:rPr>
                <w:sz w:val="20"/>
              </w:rPr>
              <w:t>Лото</w:t>
            </w:r>
            <w:r>
              <w:rPr>
                <w:spacing w:val="80"/>
                <w:sz w:val="20"/>
              </w:rPr>
              <w:t xml:space="preserve"> </w:t>
            </w:r>
            <w:r>
              <w:rPr>
                <w:sz w:val="20"/>
              </w:rPr>
              <w:t>«Музыкальные</w:t>
            </w:r>
            <w:r>
              <w:rPr>
                <w:spacing w:val="80"/>
                <w:sz w:val="20"/>
              </w:rPr>
              <w:t xml:space="preserve"> </w:t>
            </w:r>
            <w:r>
              <w:rPr>
                <w:sz w:val="20"/>
              </w:rPr>
              <w:t>инструменты».</w:t>
            </w:r>
            <w:r>
              <w:rPr>
                <w:spacing w:val="80"/>
                <w:sz w:val="20"/>
              </w:rPr>
              <w:t xml:space="preserve"> </w:t>
            </w:r>
            <w:r>
              <w:rPr>
                <w:sz w:val="20"/>
              </w:rPr>
              <w:t>Музыкальные</w:t>
            </w:r>
            <w:r>
              <w:rPr>
                <w:spacing w:val="80"/>
                <w:sz w:val="20"/>
              </w:rPr>
              <w:t xml:space="preserve"> </w:t>
            </w:r>
            <w:r>
              <w:rPr>
                <w:sz w:val="20"/>
              </w:rPr>
              <w:t>инструменты:</w:t>
            </w:r>
            <w:r>
              <w:rPr>
                <w:spacing w:val="80"/>
                <w:sz w:val="20"/>
              </w:rPr>
              <w:t xml:space="preserve"> </w:t>
            </w:r>
            <w:r>
              <w:rPr>
                <w:sz w:val="20"/>
              </w:rPr>
              <w:t>барабан,</w:t>
            </w:r>
            <w:r>
              <w:rPr>
                <w:spacing w:val="80"/>
                <w:sz w:val="20"/>
              </w:rPr>
              <w:t xml:space="preserve"> </w:t>
            </w:r>
            <w:r>
              <w:rPr>
                <w:sz w:val="20"/>
              </w:rPr>
              <w:t>баян, маракас,</w:t>
            </w:r>
            <w:r>
              <w:rPr>
                <w:spacing w:val="54"/>
                <w:sz w:val="20"/>
              </w:rPr>
              <w:t xml:space="preserve"> </w:t>
            </w:r>
            <w:r>
              <w:rPr>
                <w:spacing w:val="-2"/>
                <w:sz w:val="20"/>
              </w:rPr>
              <w:t>микрофон,</w:t>
            </w:r>
            <w:r>
              <w:rPr>
                <w:sz w:val="20"/>
              </w:rPr>
              <w:tab/>
              <w:t>гитара,</w:t>
            </w:r>
            <w:r>
              <w:rPr>
                <w:spacing w:val="52"/>
                <w:sz w:val="20"/>
              </w:rPr>
              <w:t xml:space="preserve"> </w:t>
            </w:r>
            <w:r>
              <w:rPr>
                <w:sz w:val="20"/>
              </w:rPr>
              <w:t>2</w:t>
            </w:r>
            <w:r>
              <w:rPr>
                <w:spacing w:val="49"/>
                <w:sz w:val="20"/>
              </w:rPr>
              <w:t xml:space="preserve"> </w:t>
            </w:r>
            <w:r>
              <w:rPr>
                <w:sz w:val="20"/>
              </w:rPr>
              <w:t>музыкальных</w:t>
            </w:r>
            <w:r>
              <w:rPr>
                <w:spacing w:val="53"/>
                <w:sz w:val="20"/>
              </w:rPr>
              <w:t xml:space="preserve"> </w:t>
            </w:r>
            <w:r>
              <w:rPr>
                <w:sz w:val="20"/>
              </w:rPr>
              <w:t>молоточка,</w:t>
            </w:r>
            <w:r>
              <w:rPr>
                <w:spacing w:val="55"/>
                <w:sz w:val="20"/>
              </w:rPr>
              <w:t xml:space="preserve"> </w:t>
            </w:r>
            <w:r>
              <w:rPr>
                <w:sz w:val="20"/>
              </w:rPr>
              <w:t>бубен,</w:t>
            </w:r>
            <w:r>
              <w:rPr>
                <w:spacing w:val="55"/>
                <w:sz w:val="20"/>
              </w:rPr>
              <w:t xml:space="preserve"> </w:t>
            </w:r>
            <w:r>
              <w:rPr>
                <w:sz w:val="20"/>
              </w:rPr>
              <w:t>саксофон,</w:t>
            </w:r>
            <w:r>
              <w:rPr>
                <w:spacing w:val="51"/>
                <w:sz w:val="20"/>
              </w:rPr>
              <w:t xml:space="preserve"> </w:t>
            </w:r>
            <w:r>
              <w:rPr>
                <w:spacing w:val="-2"/>
                <w:sz w:val="20"/>
              </w:rPr>
              <w:t>дудочки,</w:t>
            </w:r>
          </w:p>
          <w:p w:rsidR="005F52C1" w:rsidRDefault="008C6A1B">
            <w:pPr>
              <w:pStyle w:val="TableParagraph"/>
              <w:spacing w:before="1" w:line="214" w:lineRule="exact"/>
              <w:ind w:left="106"/>
              <w:rPr>
                <w:sz w:val="20"/>
              </w:rPr>
            </w:pPr>
            <w:r>
              <w:rPr>
                <w:spacing w:val="-2"/>
                <w:sz w:val="20"/>
              </w:rPr>
              <w:t>погремушки.</w:t>
            </w:r>
          </w:p>
        </w:tc>
      </w:tr>
      <w:tr w:rsidR="005F52C1">
        <w:trPr>
          <w:trHeight w:val="1382"/>
        </w:trPr>
        <w:tc>
          <w:tcPr>
            <w:tcW w:w="2557" w:type="dxa"/>
          </w:tcPr>
          <w:p w:rsidR="005F52C1" w:rsidRDefault="008C6A1B">
            <w:pPr>
              <w:pStyle w:val="TableParagraph"/>
              <w:spacing w:line="226" w:lineRule="exact"/>
              <w:ind w:left="46" w:right="37"/>
              <w:jc w:val="center"/>
              <w:rPr>
                <w:sz w:val="20"/>
              </w:rPr>
            </w:pPr>
            <w:r>
              <w:rPr>
                <w:sz w:val="20"/>
              </w:rPr>
              <w:t>Уголок</w:t>
            </w:r>
            <w:r>
              <w:rPr>
                <w:spacing w:val="1"/>
                <w:sz w:val="20"/>
              </w:rPr>
              <w:t xml:space="preserve"> </w:t>
            </w:r>
            <w:r>
              <w:rPr>
                <w:spacing w:val="-2"/>
                <w:sz w:val="20"/>
              </w:rPr>
              <w:t>театрализации</w:t>
            </w:r>
          </w:p>
        </w:tc>
        <w:tc>
          <w:tcPr>
            <w:tcW w:w="7799" w:type="dxa"/>
          </w:tcPr>
          <w:p w:rsidR="005F52C1" w:rsidRDefault="008C6A1B">
            <w:pPr>
              <w:pStyle w:val="TableParagraph"/>
              <w:spacing w:line="237" w:lineRule="auto"/>
              <w:ind w:left="106"/>
              <w:rPr>
                <w:sz w:val="20"/>
              </w:rPr>
            </w:pPr>
            <w:r>
              <w:rPr>
                <w:sz w:val="20"/>
              </w:rPr>
              <w:t>Ширма.</w:t>
            </w:r>
            <w:r>
              <w:rPr>
                <w:spacing w:val="33"/>
                <w:sz w:val="20"/>
              </w:rPr>
              <w:t xml:space="preserve"> </w:t>
            </w:r>
            <w:r>
              <w:rPr>
                <w:sz w:val="20"/>
              </w:rPr>
              <w:t>Набор</w:t>
            </w:r>
            <w:r>
              <w:rPr>
                <w:spacing w:val="31"/>
                <w:sz w:val="20"/>
              </w:rPr>
              <w:t xml:space="preserve"> </w:t>
            </w:r>
            <w:r>
              <w:rPr>
                <w:sz w:val="20"/>
              </w:rPr>
              <w:t>наручных</w:t>
            </w:r>
            <w:r>
              <w:rPr>
                <w:spacing w:val="31"/>
                <w:sz w:val="20"/>
              </w:rPr>
              <w:t xml:space="preserve"> </w:t>
            </w:r>
            <w:r>
              <w:rPr>
                <w:sz w:val="20"/>
              </w:rPr>
              <w:t>кукол</w:t>
            </w:r>
            <w:r>
              <w:rPr>
                <w:spacing w:val="32"/>
                <w:sz w:val="20"/>
              </w:rPr>
              <w:t xml:space="preserve"> </w:t>
            </w:r>
            <w:r>
              <w:rPr>
                <w:sz w:val="20"/>
              </w:rPr>
              <w:t>би-ба-бо:</w:t>
            </w:r>
            <w:r>
              <w:rPr>
                <w:spacing w:val="32"/>
                <w:sz w:val="20"/>
              </w:rPr>
              <w:t xml:space="preserve"> </w:t>
            </w:r>
            <w:r>
              <w:rPr>
                <w:sz w:val="20"/>
              </w:rPr>
              <w:t>дедушка,</w:t>
            </w:r>
            <w:r>
              <w:rPr>
                <w:spacing w:val="33"/>
                <w:sz w:val="20"/>
              </w:rPr>
              <w:t xml:space="preserve"> </w:t>
            </w:r>
            <w:r>
              <w:rPr>
                <w:sz w:val="20"/>
              </w:rPr>
              <w:t>бабушка,</w:t>
            </w:r>
            <w:r>
              <w:rPr>
                <w:spacing w:val="33"/>
                <w:sz w:val="20"/>
              </w:rPr>
              <w:t xml:space="preserve"> </w:t>
            </w:r>
            <w:r>
              <w:rPr>
                <w:sz w:val="20"/>
              </w:rPr>
              <w:t>буратино,</w:t>
            </w:r>
            <w:r>
              <w:rPr>
                <w:spacing w:val="33"/>
                <w:sz w:val="20"/>
              </w:rPr>
              <w:t xml:space="preserve"> </w:t>
            </w:r>
            <w:r>
              <w:rPr>
                <w:sz w:val="20"/>
              </w:rPr>
              <w:t>волк,</w:t>
            </w:r>
            <w:r>
              <w:rPr>
                <w:spacing w:val="33"/>
                <w:sz w:val="20"/>
              </w:rPr>
              <w:t xml:space="preserve"> </w:t>
            </w:r>
            <w:r>
              <w:rPr>
                <w:sz w:val="20"/>
              </w:rPr>
              <w:t>собака, лиса,</w:t>
            </w:r>
            <w:r>
              <w:rPr>
                <w:spacing w:val="73"/>
                <w:sz w:val="20"/>
              </w:rPr>
              <w:t xml:space="preserve"> </w:t>
            </w:r>
            <w:r>
              <w:rPr>
                <w:sz w:val="20"/>
              </w:rPr>
              <w:t>заяц,</w:t>
            </w:r>
            <w:r>
              <w:rPr>
                <w:spacing w:val="76"/>
                <w:sz w:val="20"/>
              </w:rPr>
              <w:t xml:space="preserve"> </w:t>
            </w:r>
            <w:r>
              <w:rPr>
                <w:sz w:val="20"/>
              </w:rPr>
              <w:t>кошка,</w:t>
            </w:r>
            <w:r>
              <w:rPr>
                <w:spacing w:val="72"/>
                <w:sz w:val="20"/>
              </w:rPr>
              <w:t xml:space="preserve"> </w:t>
            </w:r>
            <w:r>
              <w:rPr>
                <w:sz w:val="20"/>
              </w:rPr>
              <w:t>3</w:t>
            </w:r>
            <w:r>
              <w:rPr>
                <w:spacing w:val="74"/>
                <w:sz w:val="20"/>
              </w:rPr>
              <w:t xml:space="preserve"> </w:t>
            </w:r>
            <w:r>
              <w:rPr>
                <w:sz w:val="20"/>
              </w:rPr>
              <w:t>поросенка,</w:t>
            </w:r>
            <w:r>
              <w:rPr>
                <w:spacing w:val="71"/>
                <w:sz w:val="20"/>
              </w:rPr>
              <w:t xml:space="preserve"> </w:t>
            </w:r>
            <w:r>
              <w:rPr>
                <w:sz w:val="20"/>
              </w:rPr>
              <w:t>медведь,</w:t>
            </w:r>
            <w:r>
              <w:rPr>
                <w:spacing w:val="72"/>
                <w:sz w:val="20"/>
              </w:rPr>
              <w:t xml:space="preserve"> </w:t>
            </w:r>
            <w:r>
              <w:rPr>
                <w:sz w:val="20"/>
              </w:rPr>
              <w:t>волк.</w:t>
            </w:r>
            <w:r>
              <w:rPr>
                <w:spacing w:val="72"/>
                <w:sz w:val="20"/>
              </w:rPr>
              <w:t xml:space="preserve"> </w:t>
            </w:r>
            <w:r>
              <w:rPr>
                <w:sz w:val="20"/>
              </w:rPr>
              <w:t>Пальчиковый</w:t>
            </w:r>
            <w:r>
              <w:rPr>
                <w:spacing w:val="71"/>
                <w:sz w:val="20"/>
              </w:rPr>
              <w:t xml:space="preserve"> </w:t>
            </w:r>
            <w:r>
              <w:rPr>
                <w:sz w:val="20"/>
              </w:rPr>
              <w:t>театр</w:t>
            </w:r>
            <w:r>
              <w:rPr>
                <w:spacing w:val="71"/>
                <w:sz w:val="20"/>
              </w:rPr>
              <w:t xml:space="preserve"> </w:t>
            </w:r>
            <w:r>
              <w:rPr>
                <w:sz w:val="20"/>
              </w:rPr>
              <w:t>на</w:t>
            </w:r>
            <w:r>
              <w:rPr>
                <w:spacing w:val="74"/>
                <w:sz w:val="20"/>
              </w:rPr>
              <w:t xml:space="preserve"> </w:t>
            </w:r>
            <w:r>
              <w:rPr>
                <w:spacing w:val="-2"/>
                <w:sz w:val="20"/>
              </w:rPr>
              <w:t>подставке</w:t>
            </w:r>
          </w:p>
          <w:p w:rsidR="005F52C1" w:rsidRDefault="008C6A1B">
            <w:pPr>
              <w:pStyle w:val="TableParagraph"/>
              <w:spacing w:before="1" w:line="229" w:lineRule="exact"/>
              <w:ind w:left="106"/>
              <w:rPr>
                <w:sz w:val="20"/>
              </w:rPr>
            </w:pPr>
            <w:r>
              <w:rPr>
                <w:sz w:val="20"/>
              </w:rPr>
              <w:t>«Курочка-Ряба»,</w:t>
            </w:r>
            <w:r>
              <w:rPr>
                <w:spacing w:val="43"/>
                <w:sz w:val="20"/>
              </w:rPr>
              <w:t xml:space="preserve"> </w:t>
            </w:r>
            <w:r>
              <w:rPr>
                <w:sz w:val="20"/>
              </w:rPr>
              <w:t>деревян.театр</w:t>
            </w:r>
            <w:r>
              <w:rPr>
                <w:spacing w:val="43"/>
                <w:sz w:val="20"/>
              </w:rPr>
              <w:t xml:space="preserve"> </w:t>
            </w:r>
            <w:r>
              <w:rPr>
                <w:sz w:val="20"/>
              </w:rPr>
              <w:t>«Волк</w:t>
            </w:r>
            <w:r>
              <w:rPr>
                <w:spacing w:val="40"/>
                <w:sz w:val="20"/>
              </w:rPr>
              <w:t xml:space="preserve"> </w:t>
            </w:r>
            <w:r>
              <w:rPr>
                <w:sz w:val="20"/>
              </w:rPr>
              <w:t>и</w:t>
            </w:r>
            <w:r>
              <w:rPr>
                <w:spacing w:val="43"/>
                <w:sz w:val="20"/>
              </w:rPr>
              <w:t xml:space="preserve"> </w:t>
            </w:r>
            <w:r>
              <w:rPr>
                <w:sz w:val="20"/>
              </w:rPr>
              <w:t>коза»,</w:t>
            </w:r>
            <w:r>
              <w:rPr>
                <w:spacing w:val="43"/>
                <w:sz w:val="20"/>
              </w:rPr>
              <w:t xml:space="preserve"> </w:t>
            </w:r>
            <w:r>
              <w:rPr>
                <w:sz w:val="20"/>
              </w:rPr>
              <w:t>настольный</w:t>
            </w:r>
            <w:r>
              <w:rPr>
                <w:spacing w:val="43"/>
                <w:sz w:val="20"/>
              </w:rPr>
              <w:t xml:space="preserve"> </w:t>
            </w:r>
            <w:r>
              <w:rPr>
                <w:sz w:val="20"/>
              </w:rPr>
              <w:t>театр</w:t>
            </w:r>
            <w:r>
              <w:rPr>
                <w:spacing w:val="38"/>
                <w:sz w:val="20"/>
              </w:rPr>
              <w:t xml:space="preserve"> </w:t>
            </w:r>
            <w:r>
              <w:rPr>
                <w:sz w:val="20"/>
              </w:rPr>
              <w:t>на</w:t>
            </w:r>
            <w:r>
              <w:rPr>
                <w:spacing w:val="42"/>
                <w:sz w:val="20"/>
              </w:rPr>
              <w:t xml:space="preserve"> </w:t>
            </w:r>
            <w:r>
              <w:rPr>
                <w:sz w:val="20"/>
              </w:rPr>
              <w:t>конусах</w:t>
            </w:r>
            <w:r>
              <w:rPr>
                <w:spacing w:val="38"/>
                <w:sz w:val="20"/>
              </w:rPr>
              <w:t xml:space="preserve"> </w:t>
            </w:r>
            <w:r>
              <w:rPr>
                <w:spacing w:val="-2"/>
                <w:sz w:val="20"/>
              </w:rPr>
              <w:t>«Пых»,</w:t>
            </w:r>
          </w:p>
          <w:p w:rsidR="005F52C1" w:rsidRDefault="008C6A1B">
            <w:pPr>
              <w:pStyle w:val="TableParagraph"/>
              <w:spacing w:line="229" w:lineRule="exact"/>
              <w:ind w:left="106"/>
              <w:rPr>
                <w:sz w:val="20"/>
              </w:rPr>
            </w:pPr>
            <w:r>
              <w:rPr>
                <w:sz w:val="20"/>
              </w:rPr>
              <w:t>«Сказочная</w:t>
            </w:r>
            <w:r>
              <w:rPr>
                <w:spacing w:val="1"/>
                <w:sz w:val="20"/>
              </w:rPr>
              <w:t xml:space="preserve"> </w:t>
            </w:r>
            <w:r>
              <w:rPr>
                <w:sz w:val="20"/>
              </w:rPr>
              <w:t>деревня»</w:t>
            </w:r>
            <w:r>
              <w:rPr>
                <w:spacing w:val="1"/>
                <w:sz w:val="20"/>
              </w:rPr>
              <w:t xml:space="preserve"> </w:t>
            </w:r>
            <w:r>
              <w:rPr>
                <w:sz w:val="20"/>
              </w:rPr>
              <w:t>-</w:t>
            </w:r>
            <w:r>
              <w:rPr>
                <w:spacing w:val="5"/>
                <w:sz w:val="20"/>
              </w:rPr>
              <w:t xml:space="preserve"> </w:t>
            </w:r>
            <w:r>
              <w:rPr>
                <w:sz w:val="20"/>
              </w:rPr>
              <w:t>объёмный</w:t>
            </w:r>
            <w:r>
              <w:rPr>
                <w:spacing w:val="5"/>
                <w:sz w:val="20"/>
              </w:rPr>
              <w:t xml:space="preserve"> </w:t>
            </w:r>
            <w:r>
              <w:rPr>
                <w:sz w:val="20"/>
              </w:rPr>
              <w:t>настольный</w:t>
            </w:r>
            <w:r>
              <w:rPr>
                <w:spacing w:val="4"/>
                <w:sz w:val="20"/>
              </w:rPr>
              <w:t xml:space="preserve"> </w:t>
            </w:r>
            <w:r>
              <w:rPr>
                <w:sz w:val="20"/>
              </w:rPr>
              <w:t>театр.</w:t>
            </w:r>
            <w:r>
              <w:rPr>
                <w:spacing w:val="6"/>
                <w:sz w:val="20"/>
              </w:rPr>
              <w:t xml:space="preserve"> </w:t>
            </w:r>
            <w:r>
              <w:rPr>
                <w:sz w:val="20"/>
              </w:rPr>
              <w:t>Набор</w:t>
            </w:r>
            <w:r>
              <w:rPr>
                <w:spacing w:val="4"/>
                <w:sz w:val="20"/>
              </w:rPr>
              <w:t xml:space="preserve"> </w:t>
            </w:r>
            <w:r>
              <w:rPr>
                <w:sz w:val="20"/>
              </w:rPr>
              <w:t>мягких</w:t>
            </w:r>
            <w:r>
              <w:rPr>
                <w:spacing w:val="-1"/>
                <w:sz w:val="20"/>
              </w:rPr>
              <w:t xml:space="preserve"> </w:t>
            </w:r>
            <w:r>
              <w:rPr>
                <w:sz w:val="20"/>
              </w:rPr>
              <w:t>кубиков</w:t>
            </w:r>
            <w:r>
              <w:rPr>
                <w:spacing w:val="5"/>
                <w:sz w:val="20"/>
              </w:rPr>
              <w:t xml:space="preserve"> </w:t>
            </w:r>
            <w:r>
              <w:rPr>
                <w:sz w:val="20"/>
              </w:rPr>
              <w:t>со</w:t>
            </w:r>
            <w:r>
              <w:rPr>
                <w:spacing w:val="8"/>
                <w:sz w:val="20"/>
              </w:rPr>
              <w:t xml:space="preserve"> </w:t>
            </w:r>
            <w:r>
              <w:rPr>
                <w:spacing w:val="-2"/>
                <w:sz w:val="20"/>
              </w:rPr>
              <w:t>сказками</w:t>
            </w:r>
          </w:p>
          <w:p w:rsidR="005F52C1" w:rsidRDefault="008C6A1B">
            <w:pPr>
              <w:pStyle w:val="TableParagraph"/>
              <w:tabs>
                <w:tab w:val="left" w:pos="2635"/>
                <w:tab w:val="left" w:pos="5513"/>
              </w:tabs>
              <w:spacing w:line="228" w:lineRule="exact"/>
              <w:ind w:left="106" w:right="110"/>
              <w:rPr>
                <w:sz w:val="20"/>
              </w:rPr>
            </w:pPr>
            <w:r>
              <w:rPr>
                <w:sz w:val="20"/>
              </w:rPr>
              <w:t>«Красная</w:t>
            </w:r>
            <w:r>
              <w:rPr>
                <w:spacing w:val="40"/>
                <w:sz w:val="20"/>
              </w:rPr>
              <w:t xml:space="preserve"> </w:t>
            </w:r>
            <w:r>
              <w:rPr>
                <w:sz w:val="20"/>
              </w:rPr>
              <w:t>шапочка»,</w:t>
            </w:r>
            <w:r>
              <w:rPr>
                <w:spacing w:val="40"/>
                <w:sz w:val="20"/>
              </w:rPr>
              <w:t xml:space="preserve"> </w:t>
            </w:r>
            <w:r>
              <w:rPr>
                <w:sz w:val="20"/>
              </w:rPr>
              <w:t>«Золотая</w:t>
            </w:r>
            <w:r>
              <w:rPr>
                <w:spacing w:val="40"/>
                <w:sz w:val="20"/>
              </w:rPr>
              <w:t xml:space="preserve"> </w:t>
            </w:r>
            <w:r>
              <w:rPr>
                <w:sz w:val="20"/>
              </w:rPr>
              <w:t>рыбка»,</w:t>
            </w:r>
            <w:r>
              <w:rPr>
                <w:spacing w:val="40"/>
                <w:sz w:val="20"/>
              </w:rPr>
              <w:t xml:space="preserve"> </w:t>
            </w:r>
            <w:r>
              <w:rPr>
                <w:sz w:val="20"/>
              </w:rPr>
              <w:t>«Дюймовочка»</w:t>
            </w:r>
            <w:r>
              <w:rPr>
                <w:sz w:val="20"/>
              </w:rPr>
              <w:tab/>
              <w:t>Матрешка</w:t>
            </w:r>
            <w:r>
              <w:rPr>
                <w:spacing w:val="40"/>
                <w:sz w:val="20"/>
              </w:rPr>
              <w:t xml:space="preserve"> </w:t>
            </w:r>
            <w:r>
              <w:rPr>
                <w:sz w:val="20"/>
              </w:rPr>
              <w:t>«3</w:t>
            </w:r>
            <w:r>
              <w:rPr>
                <w:spacing w:val="40"/>
                <w:sz w:val="20"/>
              </w:rPr>
              <w:t xml:space="preserve"> </w:t>
            </w:r>
            <w:r>
              <w:rPr>
                <w:sz w:val="20"/>
              </w:rPr>
              <w:t>медведя». Мягкие кубики по сказкам.</w:t>
            </w:r>
            <w:r>
              <w:rPr>
                <w:sz w:val="20"/>
              </w:rPr>
              <w:tab/>
              <w:t>Мягкая книжка «Гадкий утенок».</w:t>
            </w:r>
          </w:p>
        </w:tc>
      </w:tr>
      <w:tr w:rsidR="005F52C1">
        <w:trPr>
          <w:trHeight w:val="230"/>
        </w:trPr>
        <w:tc>
          <w:tcPr>
            <w:tcW w:w="2557" w:type="dxa"/>
          </w:tcPr>
          <w:p w:rsidR="005F52C1" w:rsidRDefault="008C6A1B">
            <w:pPr>
              <w:pStyle w:val="TableParagraph"/>
              <w:spacing w:line="210" w:lineRule="exact"/>
              <w:ind w:left="46" w:right="37"/>
              <w:jc w:val="center"/>
              <w:rPr>
                <w:sz w:val="20"/>
              </w:rPr>
            </w:pPr>
            <w:r>
              <w:rPr>
                <w:sz w:val="20"/>
              </w:rPr>
              <w:t>Уголок</w:t>
            </w:r>
            <w:r>
              <w:rPr>
                <w:spacing w:val="1"/>
                <w:sz w:val="20"/>
              </w:rPr>
              <w:t xml:space="preserve"> </w:t>
            </w:r>
            <w:r>
              <w:rPr>
                <w:spacing w:val="-2"/>
                <w:sz w:val="20"/>
              </w:rPr>
              <w:t>ряжения</w:t>
            </w:r>
          </w:p>
        </w:tc>
        <w:tc>
          <w:tcPr>
            <w:tcW w:w="7799" w:type="dxa"/>
          </w:tcPr>
          <w:p w:rsidR="005F52C1" w:rsidRDefault="008C6A1B">
            <w:pPr>
              <w:pStyle w:val="TableParagraph"/>
              <w:spacing w:line="210" w:lineRule="exact"/>
              <w:ind w:left="106"/>
              <w:rPr>
                <w:sz w:val="20"/>
              </w:rPr>
            </w:pPr>
            <w:r>
              <w:rPr>
                <w:sz w:val="20"/>
              </w:rPr>
              <w:t>Комплект</w:t>
            </w:r>
            <w:r>
              <w:rPr>
                <w:spacing w:val="-6"/>
                <w:sz w:val="20"/>
              </w:rPr>
              <w:t xml:space="preserve"> </w:t>
            </w:r>
            <w:r>
              <w:rPr>
                <w:sz w:val="20"/>
              </w:rPr>
              <w:t>костюмов:</w:t>
            </w:r>
            <w:r>
              <w:rPr>
                <w:spacing w:val="-6"/>
                <w:sz w:val="20"/>
              </w:rPr>
              <w:t xml:space="preserve"> </w:t>
            </w:r>
            <w:r>
              <w:rPr>
                <w:sz w:val="20"/>
              </w:rPr>
              <w:t>врач, парикмахер,</w:t>
            </w:r>
            <w:r>
              <w:rPr>
                <w:spacing w:val="-2"/>
                <w:sz w:val="20"/>
              </w:rPr>
              <w:t xml:space="preserve"> </w:t>
            </w:r>
            <w:r>
              <w:rPr>
                <w:sz w:val="20"/>
              </w:rPr>
              <w:t>военный,</w:t>
            </w:r>
            <w:r>
              <w:rPr>
                <w:spacing w:val="-2"/>
                <w:sz w:val="20"/>
              </w:rPr>
              <w:t xml:space="preserve"> </w:t>
            </w:r>
            <w:r>
              <w:rPr>
                <w:sz w:val="20"/>
              </w:rPr>
              <w:t>продавец,</w:t>
            </w:r>
            <w:r>
              <w:rPr>
                <w:spacing w:val="-2"/>
                <w:sz w:val="20"/>
              </w:rPr>
              <w:t xml:space="preserve"> </w:t>
            </w:r>
            <w:r>
              <w:rPr>
                <w:sz w:val="20"/>
              </w:rPr>
              <w:t>стойка</w:t>
            </w:r>
            <w:r>
              <w:rPr>
                <w:spacing w:val="-8"/>
                <w:sz w:val="20"/>
              </w:rPr>
              <w:t xml:space="preserve"> </w:t>
            </w:r>
            <w:r>
              <w:rPr>
                <w:sz w:val="20"/>
              </w:rPr>
              <w:t>с</w:t>
            </w:r>
            <w:r>
              <w:rPr>
                <w:spacing w:val="-3"/>
                <w:sz w:val="20"/>
              </w:rPr>
              <w:t xml:space="preserve"> </w:t>
            </w:r>
            <w:r>
              <w:rPr>
                <w:spacing w:val="-2"/>
                <w:sz w:val="20"/>
              </w:rPr>
              <w:t>вешалками.</w:t>
            </w:r>
          </w:p>
        </w:tc>
      </w:tr>
      <w:tr w:rsidR="005F52C1">
        <w:trPr>
          <w:trHeight w:val="230"/>
        </w:trPr>
        <w:tc>
          <w:tcPr>
            <w:tcW w:w="10356" w:type="dxa"/>
            <w:gridSpan w:val="2"/>
          </w:tcPr>
          <w:p w:rsidR="005F52C1" w:rsidRDefault="008C6A1B">
            <w:pPr>
              <w:pStyle w:val="TableParagraph"/>
              <w:spacing w:line="210" w:lineRule="exact"/>
              <w:ind w:left="9"/>
              <w:jc w:val="center"/>
              <w:rPr>
                <w:b/>
                <w:sz w:val="20"/>
              </w:rPr>
            </w:pPr>
            <w:r>
              <w:rPr>
                <w:b/>
                <w:sz w:val="20"/>
              </w:rPr>
              <w:t>Физическое</w:t>
            </w:r>
            <w:r>
              <w:rPr>
                <w:b/>
                <w:spacing w:val="2"/>
                <w:sz w:val="20"/>
              </w:rPr>
              <w:t xml:space="preserve"> </w:t>
            </w:r>
            <w:r>
              <w:rPr>
                <w:b/>
                <w:spacing w:val="-2"/>
                <w:sz w:val="20"/>
              </w:rPr>
              <w:t>развитие</w:t>
            </w:r>
          </w:p>
        </w:tc>
      </w:tr>
      <w:tr w:rsidR="005F52C1">
        <w:trPr>
          <w:trHeight w:val="1377"/>
        </w:trPr>
        <w:tc>
          <w:tcPr>
            <w:tcW w:w="2557" w:type="dxa"/>
          </w:tcPr>
          <w:p w:rsidR="005F52C1" w:rsidRDefault="008C6A1B">
            <w:pPr>
              <w:pStyle w:val="TableParagraph"/>
              <w:spacing w:line="222" w:lineRule="exact"/>
              <w:ind w:left="46" w:right="37"/>
              <w:jc w:val="center"/>
              <w:rPr>
                <w:sz w:val="20"/>
              </w:rPr>
            </w:pPr>
            <w:r>
              <w:rPr>
                <w:sz w:val="20"/>
              </w:rPr>
              <w:t>Физкультурный</w:t>
            </w:r>
            <w:r>
              <w:rPr>
                <w:spacing w:val="-4"/>
                <w:sz w:val="20"/>
              </w:rPr>
              <w:t xml:space="preserve"> </w:t>
            </w:r>
            <w:r>
              <w:rPr>
                <w:spacing w:val="-2"/>
                <w:sz w:val="20"/>
              </w:rPr>
              <w:t>уголок</w:t>
            </w:r>
          </w:p>
        </w:tc>
        <w:tc>
          <w:tcPr>
            <w:tcW w:w="7799" w:type="dxa"/>
          </w:tcPr>
          <w:p w:rsidR="005F52C1" w:rsidRDefault="008C6A1B">
            <w:pPr>
              <w:pStyle w:val="TableParagraph"/>
              <w:ind w:left="106" w:right="95"/>
              <w:jc w:val="both"/>
              <w:rPr>
                <w:sz w:val="20"/>
              </w:rPr>
            </w:pPr>
            <w:r>
              <w:rPr>
                <w:sz w:val="20"/>
              </w:rPr>
              <w:t>Флажки разноцветные, кегли – 10шт., мешочек для метания 4 шт, ведро среднее под флажки. мяч резиновый средний, скакалка 2шт. Ленты разноцветные на кольцах. Обручи. Дартс. Вертушки. Корригирующая дорожка зеленая, «мостик». «Палочки- моталочки». Кольцеброс «Гусь». Мешочки с наполнителем (метание, равновесие), дощечки.</w:t>
            </w:r>
            <w:r>
              <w:rPr>
                <w:spacing w:val="50"/>
                <w:sz w:val="20"/>
              </w:rPr>
              <w:t xml:space="preserve"> </w:t>
            </w:r>
            <w:r>
              <w:rPr>
                <w:sz w:val="20"/>
              </w:rPr>
              <w:t>«Осьминожка»</w:t>
            </w:r>
            <w:r>
              <w:rPr>
                <w:spacing w:val="48"/>
                <w:sz w:val="20"/>
              </w:rPr>
              <w:t xml:space="preserve"> </w:t>
            </w:r>
            <w:r>
              <w:rPr>
                <w:sz w:val="20"/>
              </w:rPr>
              <w:t>(перешагивание</w:t>
            </w:r>
            <w:r>
              <w:rPr>
                <w:spacing w:val="53"/>
                <w:sz w:val="20"/>
              </w:rPr>
              <w:t xml:space="preserve"> </w:t>
            </w:r>
            <w:r>
              <w:rPr>
                <w:sz w:val="20"/>
              </w:rPr>
              <w:t>через</w:t>
            </w:r>
            <w:r>
              <w:rPr>
                <w:spacing w:val="53"/>
                <w:sz w:val="20"/>
              </w:rPr>
              <w:t xml:space="preserve"> </w:t>
            </w:r>
            <w:r>
              <w:rPr>
                <w:sz w:val="20"/>
              </w:rPr>
              <w:t>ленты).</w:t>
            </w:r>
            <w:r>
              <w:rPr>
                <w:spacing w:val="61"/>
                <w:sz w:val="20"/>
              </w:rPr>
              <w:t xml:space="preserve"> </w:t>
            </w:r>
            <w:r>
              <w:rPr>
                <w:sz w:val="20"/>
              </w:rPr>
              <w:t>Маски</w:t>
            </w:r>
            <w:r>
              <w:rPr>
                <w:spacing w:val="53"/>
                <w:sz w:val="20"/>
              </w:rPr>
              <w:t xml:space="preserve"> </w:t>
            </w:r>
            <w:r>
              <w:rPr>
                <w:sz w:val="20"/>
              </w:rPr>
              <w:t>для</w:t>
            </w:r>
            <w:r>
              <w:rPr>
                <w:spacing w:val="53"/>
                <w:sz w:val="20"/>
              </w:rPr>
              <w:t xml:space="preserve"> </w:t>
            </w:r>
            <w:r>
              <w:rPr>
                <w:sz w:val="20"/>
              </w:rPr>
              <w:t>подвижных</w:t>
            </w:r>
            <w:r>
              <w:rPr>
                <w:spacing w:val="49"/>
                <w:sz w:val="20"/>
              </w:rPr>
              <w:t xml:space="preserve"> </w:t>
            </w:r>
            <w:r>
              <w:rPr>
                <w:spacing w:val="-4"/>
                <w:sz w:val="20"/>
              </w:rPr>
              <w:t>игр.</w:t>
            </w:r>
          </w:p>
          <w:p w:rsidR="005F52C1" w:rsidRDefault="008C6A1B">
            <w:pPr>
              <w:pStyle w:val="TableParagraph"/>
              <w:spacing w:line="214" w:lineRule="exact"/>
              <w:ind w:left="106"/>
              <w:rPr>
                <w:sz w:val="20"/>
              </w:rPr>
            </w:pPr>
            <w:r>
              <w:rPr>
                <w:spacing w:val="-2"/>
                <w:sz w:val="20"/>
              </w:rPr>
              <w:t>«Тоннель»</w:t>
            </w:r>
          </w:p>
        </w:tc>
      </w:tr>
      <w:tr w:rsidR="005F52C1">
        <w:trPr>
          <w:trHeight w:val="922"/>
        </w:trPr>
        <w:tc>
          <w:tcPr>
            <w:tcW w:w="2557" w:type="dxa"/>
          </w:tcPr>
          <w:p w:rsidR="005F52C1" w:rsidRDefault="008C6A1B">
            <w:pPr>
              <w:pStyle w:val="TableParagraph"/>
              <w:spacing w:line="226" w:lineRule="exact"/>
              <w:ind w:left="46" w:right="37"/>
              <w:jc w:val="center"/>
              <w:rPr>
                <w:sz w:val="20"/>
              </w:rPr>
            </w:pPr>
            <w:r>
              <w:rPr>
                <w:sz w:val="20"/>
              </w:rPr>
              <w:t>Уголок</w:t>
            </w:r>
            <w:r>
              <w:rPr>
                <w:spacing w:val="-5"/>
                <w:sz w:val="20"/>
              </w:rPr>
              <w:t xml:space="preserve"> </w:t>
            </w:r>
            <w:r>
              <w:rPr>
                <w:spacing w:val="-2"/>
                <w:sz w:val="20"/>
              </w:rPr>
              <w:t>здоровья</w:t>
            </w:r>
          </w:p>
        </w:tc>
        <w:tc>
          <w:tcPr>
            <w:tcW w:w="7799" w:type="dxa"/>
          </w:tcPr>
          <w:p w:rsidR="005F52C1" w:rsidRDefault="008C6A1B">
            <w:pPr>
              <w:pStyle w:val="TableParagraph"/>
              <w:spacing w:line="237" w:lineRule="auto"/>
              <w:ind w:left="106" w:right="345"/>
              <w:rPr>
                <w:sz w:val="20"/>
              </w:rPr>
            </w:pPr>
            <w:r>
              <w:rPr>
                <w:sz w:val="20"/>
              </w:rPr>
              <w:t>Массажная</w:t>
            </w:r>
            <w:r>
              <w:rPr>
                <w:spacing w:val="-6"/>
                <w:sz w:val="20"/>
              </w:rPr>
              <w:t xml:space="preserve"> </w:t>
            </w:r>
            <w:r>
              <w:rPr>
                <w:sz w:val="20"/>
              </w:rPr>
              <w:t>дорожка</w:t>
            </w:r>
            <w:r>
              <w:rPr>
                <w:spacing w:val="-6"/>
                <w:sz w:val="20"/>
              </w:rPr>
              <w:t xml:space="preserve"> </w:t>
            </w:r>
            <w:r>
              <w:rPr>
                <w:sz w:val="20"/>
              </w:rPr>
              <w:t>желтая</w:t>
            </w:r>
            <w:r>
              <w:rPr>
                <w:spacing w:val="-9"/>
                <w:sz w:val="20"/>
              </w:rPr>
              <w:t xml:space="preserve"> </w:t>
            </w:r>
            <w:r>
              <w:rPr>
                <w:sz w:val="20"/>
              </w:rPr>
              <w:t>(самодел.),</w:t>
            </w:r>
            <w:r>
              <w:rPr>
                <w:spacing w:val="-7"/>
                <w:sz w:val="20"/>
              </w:rPr>
              <w:t xml:space="preserve"> </w:t>
            </w:r>
            <w:r>
              <w:rPr>
                <w:sz w:val="20"/>
              </w:rPr>
              <w:t>массажный</w:t>
            </w:r>
            <w:r>
              <w:rPr>
                <w:spacing w:val="-5"/>
                <w:sz w:val="20"/>
              </w:rPr>
              <w:t xml:space="preserve"> </w:t>
            </w:r>
            <w:r>
              <w:rPr>
                <w:sz w:val="20"/>
              </w:rPr>
              <w:t>коврик</w:t>
            </w:r>
            <w:r>
              <w:rPr>
                <w:spacing w:val="-7"/>
                <w:sz w:val="20"/>
              </w:rPr>
              <w:t xml:space="preserve"> </w:t>
            </w:r>
            <w:r>
              <w:rPr>
                <w:sz w:val="20"/>
              </w:rPr>
              <w:t>«Травка». Массажеры</w:t>
            </w:r>
            <w:r>
              <w:rPr>
                <w:spacing w:val="-4"/>
                <w:sz w:val="20"/>
              </w:rPr>
              <w:t xml:space="preserve"> </w:t>
            </w:r>
            <w:r>
              <w:rPr>
                <w:sz w:val="20"/>
              </w:rPr>
              <w:t>для рук и ног (рукавички). Мячики массажные.</w:t>
            </w:r>
          </w:p>
          <w:p w:rsidR="005F52C1" w:rsidRDefault="008C6A1B">
            <w:pPr>
              <w:pStyle w:val="TableParagraph"/>
              <w:spacing w:line="228" w:lineRule="exact"/>
              <w:ind w:left="106" w:right="1073"/>
              <w:rPr>
                <w:sz w:val="20"/>
              </w:rPr>
            </w:pPr>
            <w:r>
              <w:rPr>
                <w:sz w:val="20"/>
              </w:rPr>
              <w:t>Наст/печ.игры: «Полезные продукты», «Изучаем свое тело», «Зуб». ростомер,</w:t>
            </w:r>
            <w:r>
              <w:rPr>
                <w:spacing w:val="-3"/>
                <w:sz w:val="20"/>
              </w:rPr>
              <w:t xml:space="preserve"> </w:t>
            </w:r>
            <w:r>
              <w:rPr>
                <w:sz w:val="20"/>
              </w:rPr>
              <w:t>пособия</w:t>
            </w:r>
            <w:r>
              <w:rPr>
                <w:spacing w:val="39"/>
                <w:sz w:val="20"/>
              </w:rPr>
              <w:t xml:space="preserve"> </w:t>
            </w:r>
            <w:r>
              <w:rPr>
                <w:sz w:val="20"/>
              </w:rPr>
              <w:t>для</w:t>
            </w:r>
            <w:r>
              <w:rPr>
                <w:spacing w:val="-3"/>
                <w:sz w:val="20"/>
              </w:rPr>
              <w:t xml:space="preserve"> </w:t>
            </w:r>
            <w:r>
              <w:rPr>
                <w:sz w:val="20"/>
              </w:rPr>
              <w:t>развития</w:t>
            </w:r>
            <w:r>
              <w:rPr>
                <w:spacing w:val="-8"/>
                <w:sz w:val="20"/>
              </w:rPr>
              <w:t xml:space="preserve"> </w:t>
            </w:r>
            <w:r>
              <w:rPr>
                <w:sz w:val="20"/>
              </w:rPr>
              <w:t>дыхания –</w:t>
            </w:r>
            <w:r>
              <w:rPr>
                <w:spacing w:val="-3"/>
                <w:sz w:val="20"/>
              </w:rPr>
              <w:t xml:space="preserve"> </w:t>
            </w:r>
            <w:r>
              <w:rPr>
                <w:sz w:val="20"/>
              </w:rPr>
              <w:t>бабочки</w:t>
            </w:r>
            <w:r>
              <w:rPr>
                <w:spacing w:val="-7"/>
                <w:sz w:val="20"/>
              </w:rPr>
              <w:t xml:space="preserve"> </w:t>
            </w:r>
            <w:r>
              <w:rPr>
                <w:sz w:val="20"/>
              </w:rPr>
              <w:t>на</w:t>
            </w:r>
            <w:r>
              <w:rPr>
                <w:spacing w:val="-4"/>
                <w:sz w:val="20"/>
              </w:rPr>
              <w:t xml:space="preserve"> </w:t>
            </w:r>
            <w:r>
              <w:rPr>
                <w:sz w:val="20"/>
              </w:rPr>
              <w:t>ниточках,</w:t>
            </w:r>
            <w:r>
              <w:rPr>
                <w:spacing w:val="-3"/>
                <w:sz w:val="20"/>
              </w:rPr>
              <w:t xml:space="preserve"> </w:t>
            </w:r>
            <w:r>
              <w:rPr>
                <w:sz w:val="20"/>
              </w:rPr>
              <w:t>кораблики.</w:t>
            </w:r>
          </w:p>
        </w:tc>
      </w:tr>
    </w:tbl>
    <w:p w:rsidR="005F52C1" w:rsidRDefault="005F52C1">
      <w:pPr>
        <w:spacing w:line="228" w:lineRule="exact"/>
        <w:rPr>
          <w:sz w:val="20"/>
        </w:rPr>
        <w:sectPr w:rsidR="005F52C1">
          <w:type w:val="continuous"/>
          <w:pgSz w:w="11910" w:h="16840"/>
          <w:pgMar w:top="1100" w:right="160" w:bottom="1180" w:left="1040" w:header="0" w:footer="972" w:gutter="0"/>
          <w:cols w:space="720"/>
        </w:sectPr>
      </w:pPr>
    </w:p>
    <w:p w:rsidR="005F52C1" w:rsidRDefault="005F52C1">
      <w:pPr>
        <w:pStyle w:val="a3"/>
        <w:spacing w:before="35"/>
        <w:ind w:left="0"/>
        <w:jc w:val="left"/>
        <w:rPr>
          <w:b/>
        </w:rPr>
      </w:pPr>
    </w:p>
    <w:p w:rsidR="005F52C1" w:rsidRDefault="008C6A1B">
      <w:pPr>
        <w:spacing w:line="274" w:lineRule="exact"/>
        <w:ind w:left="660"/>
        <w:jc w:val="both"/>
        <w:rPr>
          <w:b/>
          <w:sz w:val="24"/>
        </w:rPr>
      </w:pPr>
      <w:r>
        <w:rPr>
          <w:b/>
          <w:sz w:val="24"/>
        </w:rPr>
        <w:t>Часть,</w:t>
      </w:r>
      <w:r>
        <w:rPr>
          <w:b/>
          <w:spacing w:val="-7"/>
          <w:sz w:val="24"/>
        </w:rPr>
        <w:t xml:space="preserve"> </w:t>
      </w:r>
      <w:r>
        <w:rPr>
          <w:b/>
          <w:sz w:val="24"/>
        </w:rPr>
        <w:t>формируемая</w:t>
      </w:r>
      <w:r>
        <w:rPr>
          <w:b/>
          <w:spacing w:val="-6"/>
          <w:sz w:val="24"/>
        </w:rPr>
        <w:t xml:space="preserve"> </w:t>
      </w:r>
      <w:r>
        <w:rPr>
          <w:b/>
          <w:sz w:val="24"/>
        </w:rPr>
        <w:t>участниками</w:t>
      </w:r>
      <w:r>
        <w:rPr>
          <w:b/>
          <w:spacing w:val="-2"/>
          <w:sz w:val="24"/>
        </w:rPr>
        <w:t xml:space="preserve"> </w:t>
      </w:r>
      <w:r>
        <w:rPr>
          <w:b/>
          <w:sz w:val="24"/>
        </w:rPr>
        <w:t>образовательных</w:t>
      </w:r>
      <w:r>
        <w:rPr>
          <w:b/>
          <w:spacing w:val="-8"/>
          <w:sz w:val="24"/>
        </w:rPr>
        <w:t xml:space="preserve"> </w:t>
      </w:r>
      <w:r>
        <w:rPr>
          <w:b/>
          <w:spacing w:val="-2"/>
          <w:sz w:val="24"/>
        </w:rPr>
        <w:t>отношений</w:t>
      </w:r>
    </w:p>
    <w:p w:rsidR="005F52C1" w:rsidRDefault="008C6A1B">
      <w:pPr>
        <w:pStyle w:val="a3"/>
        <w:ind w:left="660" w:right="685" w:firstLine="428"/>
      </w:pPr>
      <w:r>
        <w:t>Материально-техническое обеспечение Части,</w:t>
      </w:r>
      <w:r>
        <w:rPr>
          <w:spacing w:val="40"/>
        </w:rPr>
        <w:t xml:space="preserve"> </w:t>
      </w:r>
      <w:r>
        <w:t>формируемой участниками образовательных отношений,</w:t>
      </w:r>
      <w:r>
        <w:rPr>
          <w:spacing w:val="40"/>
        </w:rPr>
        <w:t xml:space="preserve"> </w:t>
      </w:r>
      <w:r>
        <w:t>соответствуют санитарно-эпидемиологическим правилам и нормативам, правилам пожарной безопасности. Материально-техническое обеспечение Части,</w:t>
      </w:r>
      <w:r>
        <w:rPr>
          <w:spacing w:val="40"/>
        </w:rPr>
        <w:t xml:space="preserve"> </w:t>
      </w:r>
      <w:r>
        <w:t>формируемой участниками образовательных отношений такое же как и для обязательной части.</w:t>
      </w:r>
    </w:p>
    <w:p w:rsidR="005F52C1" w:rsidRDefault="008C6A1B">
      <w:pPr>
        <w:pStyle w:val="a3"/>
        <w:ind w:left="660" w:right="686" w:firstLine="568"/>
      </w:pPr>
      <w:r>
        <w:t>Программа</w:t>
      </w:r>
      <w:r>
        <w:rPr>
          <w:spacing w:val="40"/>
        </w:rPr>
        <w:t xml:space="preserve"> </w:t>
      </w:r>
      <w:r>
        <w:t>«Игровой калейдоскоп» обеспечена средствами обучения и воспитания (игровой материал, картотеки игр,</w:t>
      </w:r>
      <w:r>
        <w:rPr>
          <w:spacing w:val="40"/>
        </w:rPr>
        <w:t xml:space="preserve"> </w:t>
      </w:r>
      <w:r>
        <w:t xml:space="preserve">демонстрационный материал, оборудование для </w:t>
      </w:r>
      <w:r>
        <w:lastRenderedPageBreak/>
        <w:t>использования песочной терапии, оборудование для использования нетрадиционных техник рисования).</w:t>
      </w:r>
      <w:r>
        <w:rPr>
          <w:spacing w:val="80"/>
        </w:rPr>
        <w:t xml:space="preserve"> </w:t>
      </w:r>
      <w:r>
        <w:t>Для реализации программы «Сад общения» кабинет педагога- психолога</w:t>
      </w:r>
      <w:r>
        <w:rPr>
          <w:spacing w:val="74"/>
        </w:rPr>
        <w:t xml:space="preserve"> </w:t>
      </w:r>
      <w:r>
        <w:t>оснащен</w:t>
      </w:r>
      <w:r>
        <w:rPr>
          <w:spacing w:val="72"/>
        </w:rPr>
        <w:t xml:space="preserve"> </w:t>
      </w:r>
      <w:r>
        <w:t>необходимыми</w:t>
      </w:r>
      <w:r>
        <w:rPr>
          <w:spacing w:val="72"/>
        </w:rPr>
        <w:t xml:space="preserve"> </w:t>
      </w:r>
      <w:r>
        <w:t>средствами</w:t>
      </w:r>
      <w:r>
        <w:rPr>
          <w:spacing w:val="73"/>
        </w:rPr>
        <w:t xml:space="preserve"> </w:t>
      </w:r>
      <w:r>
        <w:t>обучения.</w:t>
      </w:r>
      <w:r>
        <w:rPr>
          <w:spacing w:val="79"/>
        </w:rPr>
        <w:t xml:space="preserve"> </w:t>
      </w:r>
      <w:r>
        <w:t>Для</w:t>
      </w:r>
      <w:r>
        <w:rPr>
          <w:spacing w:val="74"/>
        </w:rPr>
        <w:t xml:space="preserve"> </w:t>
      </w:r>
      <w:r>
        <w:t>реализации</w:t>
      </w:r>
      <w:r>
        <w:rPr>
          <w:spacing w:val="73"/>
        </w:rPr>
        <w:t xml:space="preserve"> </w:t>
      </w:r>
      <w:r>
        <w:rPr>
          <w:spacing w:val="-2"/>
        </w:rPr>
        <w:t>программы</w:t>
      </w:r>
    </w:p>
    <w:p w:rsidR="005F52C1" w:rsidRDefault="008C6A1B">
      <w:pPr>
        <w:pStyle w:val="a3"/>
        <w:ind w:left="660"/>
      </w:pPr>
      <w:r>
        <w:t>«Веселый</w:t>
      </w:r>
      <w:r>
        <w:rPr>
          <w:spacing w:val="-3"/>
        </w:rPr>
        <w:t xml:space="preserve"> </w:t>
      </w:r>
      <w:r>
        <w:t>этикет»</w:t>
      </w:r>
      <w:r>
        <w:rPr>
          <w:spacing w:val="78"/>
          <w:w w:val="150"/>
        </w:rPr>
        <w:t xml:space="preserve"> </w:t>
      </w:r>
      <w:r>
        <w:t>группы</w:t>
      </w:r>
      <w:r>
        <w:rPr>
          <w:spacing w:val="-3"/>
        </w:rPr>
        <w:t xml:space="preserve"> </w:t>
      </w:r>
      <w:r>
        <w:t>оснащены</w:t>
      </w:r>
      <w:r>
        <w:rPr>
          <w:spacing w:val="-4"/>
        </w:rPr>
        <w:t xml:space="preserve"> </w:t>
      </w:r>
      <w:r>
        <w:t>развивающей</w:t>
      </w:r>
      <w:r>
        <w:rPr>
          <w:spacing w:val="-2"/>
        </w:rPr>
        <w:t xml:space="preserve"> </w:t>
      </w:r>
      <w:r>
        <w:t>предметно-пространственной</w:t>
      </w:r>
      <w:r>
        <w:rPr>
          <w:spacing w:val="-2"/>
        </w:rPr>
        <w:t xml:space="preserve"> средой.</w:t>
      </w:r>
    </w:p>
    <w:p w:rsidR="005F52C1" w:rsidRDefault="005F52C1">
      <w:pPr>
        <w:pStyle w:val="a3"/>
        <w:spacing w:before="77"/>
        <w:ind w:left="0"/>
        <w:jc w:val="left"/>
        <w:rPr>
          <w:sz w:val="20"/>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7938"/>
      </w:tblGrid>
      <w:tr w:rsidR="005F52C1">
        <w:trPr>
          <w:trHeight w:val="274"/>
        </w:trPr>
        <w:tc>
          <w:tcPr>
            <w:tcW w:w="2412" w:type="dxa"/>
          </w:tcPr>
          <w:p w:rsidR="005F52C1" w:rsidRDefault="008C6A1B">
            <w:pPr>
              <w:pStyle w:val="TableParagraph"/>
              <w:spacing w:line="254" w:lineRule="exact"/>
              <w:ind w:left="571"/>
              <w:rPr>
                <w:b/>
                <w:sz w:val="24"/>
              </w:rPr>
            </w:pPr>
            <w:r>
              <w:rPr>
                <w:b/>
                <w:spacing w:val="-2"/>
                <w:sz w:val="24"/>
              </w:rPr>
              <w:t>программы</w:t>
            </w:r>
          </w:p>
        </w:tc>
        <w:tc>
          <w:tcPr>
            <w:tcW w:w="7938" w:type="dxa"/>
          </w:tcPr>
          <w:p w:rsidR="005F52C1" w:rsidRDefault="008C6A1B">
            <w:pPr>
              <w:pStyle w:val="TableParagraph"/>
              <w:spacing w:line="254" w:lineRule="exact"/>
              <w:ind w:left="107"/>
              <w:rPr>
                <w:b/>
                <w:sz w:val="24"/>
              </w:rPr>
            </w:pPr>
            <w:r>
              <w:rPr>
                <w:b/>
                <w:sz w:val="24"/>
              </w:rPr>
              <w:t>Оснащение</w:t>
            </w:r>
            <w:r>
              <w:rPr>
                <w:b/>
                <w:spacing w:val="47"/>
                <w:sz w:val="24"/>
              </w:rPr>
              <w:t xml:space="preserve"> </w:t>
            </w:r>
            <w:r>
              <w:rPr>
                <w:b/>
                <w:sz w:val="24"/>
              </w:rPr>
              <w:t>развивающей</w:t>
            </w:r>
            <w:r>
              <w:rPr>
                <w:b/>
                <w:spacing w:val="-6"/>
                <w:sz w:val="24"/>
              </w:rPr>
              <w:t xml:space="preserve"> </w:t>
            </w:r>
            <w:r>
              <w:rPr>
                <w:b/>
                <w:sz w:val="24"/>
              </w:rPr>
              <w:t>предметно-пространственной</w:t>
            </w:r>
            <w:r>
              <w:rPr>
                <w:b/>
                <w:spacing w:val="-5"/>
                <w:sz w:val="24"/>
              </w:rPr>
              <w:t xml:space="preserve"> </w:t>
            </w:r>
            <w:r>
              <w:rPr>
                <w:b/>
                <w:spacing w:val="-2"/>
                <w:sz w:val="24"/>
              </w:rPr>
              <w:t>среды.</w:t>
            </w:r>
          </w:p>
        </w:tc>
      </w:tr>
    </w:tbl>
    <w:p w:rsidR="005F52C1" w:rsidRDefault="005F52C1">
      <w:pPr>
        <w:spacing w:line="263" w:lineRule="exact"/>
        <w:jc w:val="both"/>
        <w:rPr>
          <w:sz w:val="24"/>
        </w:rPr>
        <w:sectPr w:rsidR="005F52C1">
          <w:type w:val="continuous"/>
          <w:pgSz w:w="11910" w:h="16840"/>
          <w:pgMar w:top="1100" w:right="160" w:bottom="1180" w:left="1040" w:header="0" w:footer="972" w:gutter="0"/>
          <w:cols w:space="720"/>
        </w:sect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7938"/>
      </w:tblGrid>
      <w:tr w:rsidR="005F52C1">
        <w:trPr>
          <w:trHeight w:val="1933"/>
        </w:trPr>
        <w:tc>
          <w:tcPr>
            <w:tcW w:w="2412" w:type="dxa"/>
          </w:tcPr>
          <w:p w:rsidR="005F52C1" w:rsidRDefault="008C6A1B">
            <w:pPr>
              <w:pStyle w:val="TableParagraph"/>
              <w:spacing w:line="271" w:lineRule="exact"/>
              <w:ind w:left="107"/>
              <w:rPr>
                <w:sz w:val="24"/>
              </w:rPr>
            </w:pPr>
            <w:r>
              <w:rPr>
                <w:sz w:val="24"/>
              </w:rPr>
              <w:lastRenderedPageBreak/>
              <w:t>«Сад</w:t>
            </w:r>
            <w:r>
              <w:rPr>
                <w:spacing w:val="-3"/>
                <w:sz w:val="24"/>
              </w:rPr>
              <w:t xml:space="preserve"> </w:t>
            </w:r>
            <w:r>
              <w:rPr>
                <w:spacing w:val="-2"/>
                <w:sz w:val="24"/>
              </w:rPr>
              <w:t>общения»</w:t>
            </w:r>
          </w:p>
        </w:tc>
        <w:tc>
          <w:tcPr>
            <w:tcW w:w="7938" w:type="dxa"/>
          </w:tcPr>
          <w:p w:rsidR="005F52C1" w:rsidRDefault="008C6A1B">
            <w:pPr>
              <w:pStyle w:val="TableParagraph"/>
              <w:ind w:left="107" w:right="99"/>
              <w:jc w:val="both"/>
              <w:rPr>
                <w:sz w:val="24"/>
              </w:rPr>
            </w:pPr>
            <w:r>
              <w:rPr>
                <w:sz w:val="24"/>
              </w:rPr>
              <w:t>мешочки с песком, дидактические игры: «Подбери эмоцию»;</w:t>
            </w:r>
            <w:r>
              <w:rPr>
                <w:spacing w:val="40"/>
                <w:sz w:val="24"/>
              </w:rPr>
              <w:t xml:space="preserve"> </w:t>
            </w:r>
            <w:r>
              <w:rPr>
                <w:sz w:val="24"/>
              </w:rPr>
              <w:t>«Изучаем эмоции»;</w:t>
            </w:r>
            <w:r>
              <w:rPr>
                <w:spacing w:val="40"/>
                <w:sz w:val="24"/>
              </w:rPr>
              <w:t xml:space="preserve"> </w:t>
            </w:r>
            <w:r>
              <w:rPr>
                <w:sz w:val="24"/>
              </w:rPr>
              <w:t>«Мимический кубик»;</w:t>
            </w:r>
          </w:p>
          <w:p w:rsidR="005F52C1" w:rsidRDefault="008C6A1B">
            <w:pPr>
              <w:pStyle w:val="TableParagraph"/>
              <w:ind w:left="107"/>
              <w:jc w:val="both"/>
              <w:rPr>
                <w:sz w:val="24"/>
              </w:rPr>
            </w:pPr>
            <w:r>
              <w:rPr>
                <w:sz w:val="24"/>
              </w:rPr>
              <w:t>пособия:</w:t>
            </w:r>
            <w:r>
              <w:rPr>
                <w:spacing w:val="-5"/>
                <w:sz w:val="24"/>
              </w:rPr>
              <w:t xml:space="preserve"> </w:t>
            </w:r>
            <w:r>
              <w:rPr>
                <w:sz w:val="24"/>
              </w:rPr>
              <w:t>«Эмоции»,</w:t>
            </w:r>
            <w:r>
              <w:rPr>
                <w:spacing w:val="56"/>
                <w:sz w:val="24"/>
              </w:rPr>
              <w:t xml:space="preserve"> </w:t>
            </w:r>
            <w:r>
              <w:rPr>
                <w:sz w:val="24"/>
              </w:rPr>
              <w:t>«Наши</w:t>
            </w:r>
            <w:r>
              <w:rPr>
                <w:spacing w:val="-3"/>
                <w:sz w:val="24"/>
              </w:rPr>
              <w:t xml:space="preserve"> </w:t>
            </w:r>
            <w:r>
              <w:rPr>
                <w:sz w:val="24"/>
              </w:rPr>
              <w:t>чувства</w:t>
            </w:r>
            <w:r>
              <w:rPr>
                <w:spacing w:val="-2"/>
                <w:sz w:val="24"/>
              </w:rPr>
              <w:t xml:space="preserve"> </w:t>
            </w:r>
            <w:r>
              <w:rPr>
                <w:sz w:val="24"/>
              </w:rPr>
              <w:t>и</w:t>
            </w:r>
            <w:r>
              <w:rPr>
                <w:spacing w:val="-3"/>
                <w:sz w:val="24"/>
              </w:rPr>
              <w:t xml:space="preserve"> </w:t>
            </w:r>
            <w:r>
              <w:rPr>
                <w:spacing w:val="-2"/>
                <w:sz w:val="24"/>
              </w:rPr>
              <w:t>эмоции»;</w:t>
            </w:r>
          </w:p>
          <w:p w:rsidR="005F52C1" w:rsidRDefault="008C6A1B">
            <w:pPr>
              <w:pStyle w:val="TableParagraph"/>
              <w:spacing w:line="276" w:lineRule="exact"/>
              <w:ind w:left="107" w:right="93"/>
              <w:jc w:val="both"/>
              <w:rPr>
                <w:sz w:val="24"/>
              </w:rPr>
            </w:pPr>
            <w:r>
              <w:rPr>
                <w:sz w:val="24"/>
              </w:rPr>
              <w:t>мягкие подушки,</w:t>
            </w:r>
            <w:r>
              <w:rPr>
                <w:spacing w:val="40"/>
                <w:sz w:val="24"/>
              </w:rPr>
              <w:t xml:space="preserve"> </w:t>
            </w:r>
            <w:r>
              <w:rPr>
                <w:sz w:val="24"/>
              </w:rPr>
              <w:t>атрибуты для переодевания, магнитофон и т.д. художественный материал: карандаши, краски, гуашь, листья, глина, макаронные изделия, нитки, камешки, оборудование для игр с песком, наборы мелких</w:t>
            </w:r>
            <w:r>
              <w:rPr>
                <w:spacing w:val="40"/>
                <w:sz w:val="24"/>
              </w:rPr>
              <w:t xml:space="preserve"> </w:t>
            </w:r>
            <w:r>
              <w:rPr>
                <w:sz w:val="24"/>
              </w:rPr>
              <w:t>игрушек и т.д.</w:t>
            </w:r>
          </w:p>
        </w:tc>
      </w:tr>
      <w:tr w:rsidR="005F52C1">
        <w:trPr>
          <w:trHeight w:val="2482"/>
        </w:trPr>
        <w:tc>
          <w:tcPr>
            <w:tcW w:w="2412" w:type="dxa"/>
          </w:tcPr>
          <w:p w:rsidR="005F52C1" w:rsidRDefault="008C6A1B">
            <w:pPr>
              <w:pStyle w:val="TableParagraph"/>
              <w:ind w:left="107"/>
              <w:rPr>
                <w:sz w:val="24"/>
              </w:rPr>
            </w:pPr>
            <w:r>
              <w:rPr>
                <w:spacing w:val="-2"/>
                <w:sz w:val="24"/>
              </w:rPr>
              <w:t>«Игровой калейдоскоп»</w:t>
            </w:r>
          </w:p>
        </w:tc>
        <w:tc>
          <w:tcPr>
            <w:tcW w:w="7938" w:type="dxa"/>
          </w:tcPr>
          <w:p w:rsidR="005F52C1" w:rsidRDefault="008C6A1B">
            <w:pPr>
              <w:pStyle w:val="TableParagraph"/>
              <w:ind w:left="107" w:right="97"/>
              <w:jc w:val="both"/>
              <w:rPr>
                <w:sz w:val="24"/>
              </w:rPr>
            </w:pPr>
            <w:r>
              <w:rPr>
                <w:sz w:val="24"/>
              </w:rPr>
              <w:t>картотеки игр: «Пальчиковые игры для детей младшего дошкольного возраста», «Развивающие игры», «Игры для малышей в период адаптации», демонстрационный</w:t>
            </w:r>
            <w:r>
              <w:rPr>
                <w:spacing w:val="-2"/>
                <w:sz w:val="24"/>
              </w:rPr>
              <w:t xml:space="preserve"> </w:t>
            </w:r>
            <w:r>
              <w:rPr>
                <w:sz w:val="24"/>
              </w:rPr>
              <w:t>материал,</w:t>
            </w:r>
            <w:r>
              <w:rPr>
                <w:spacing w:val="-1"/>
                <w:sz w:val="24"/>
              </w:rPr>
              <w:t xml:space="preserve"> </w:t>
            </w:r>
            <w:r>
              <w:rPr>
                <w:sz w:val="24"/>
              </w:rPr>
              <w:t>игровой</w:t>
            </w:r>
            <w:r>
              <w:rPr>
                <w:spacing w:val="-2"/>
                <w:sz w:val="24"/>
              </w:rPr>
              <w:t xml:space="preserve"> </w:t>
            </w:r>
            <w:r>
              <w:rPr>
                <w:sz w:val="24"/>
              </w:rPr>
              <w:t>материал:</w:t>
            </w:r>
            <w:r>
              <w:rPr>
                <w:spacing w:val="40"/>
                <w:sz w:val="24"/>
              </w:rPr>
              <w:t xml:space="preserve"> </w:t>
            </w:r>
            <w:r>
              <w:rPr>
                <w:sz w:val="24"/>
              </w:rPr>
              <w:t>мячи;</w:t>
            </w:r>
            <w:r>
              <w:rPr>
                <w:spacing w:val="-1"/>
                <w:sz w:val="24"/>
              </w:rPr>
              <w:t xml:space="preserve"> </w:t>
            </w:r>
            <w:r>
              <w:rPr>
                <w:sz w:val="24"/>
              </w:rPr>
              <w:t>ленты основных цветов; дидактическая игра «Чудесный мешочек»;</w:t>
            </w:r>
            <w:r>
              <w:rPr>
                <w:spacing w:val="40"/>
                <w:sz w:val="24"/>
              </w:rPr>
              <w:t xml:space="preserve"> </w:t>
            </w:r>
            <w:r>
              <w:rPr>
                <w:sz w:val="24"/>
              </w:rPr>
              <w:t>оборудование</w:t>
            </w:r>
            <w:r>
              <w:rPr>
                <w:spacing w:val="40"/>
                <w:sz w:val="24"/>
              </w:rPr>
              <w:t xml:space="preserve"> </w:t>
            </w:r>
            <w:r>
              <w:rPr>
                <w:sz w:val="24"/>
              </w:rPr>
              <w:t>для</w:t>
            </w:r>
            <w:r>
              <w:rPr>
                <w:spacing w:val="40"/>
                <w:sz w:val="24"/>
              </w:rPr>
              <w:t xml:space="preserve"> </w:t>
            </w:r>
            <w:r>
              <w:rPr>
                <w:sz w:val="24"/>
              </w:rPr>
              <w:t>использования песочной</w:t>
            </w:r>
            <w:r>
              <w:rPr>
                <w:spacing w:val="-1"/>
                <w:sz w:val="24"/>
              </w:rPr>
              <w:t xml:space="preserve"> </w:t>
            </w:r>
            <w:r>
              <w:rPr>
                <w:sz w:val="24"/>
              </w:rPr>
              <w:t>терапии:</w:t>
            </w:r>
            <w:r>
              <w:rPr>
                <w:spacing w:val="-3"/>
                <w:sz w:val="24"/>
              </w:rPr>
              <w:t xml:space="preserve"> </w:t>
            </w:r>
            <w:r>
              <w:rPr>
                <w:sz w:val="24"/>
              </w:rPr>
              <w:t>водонепроницаемый ящик, песок промытый, прокаленный, лопатки, миниатюрные игрушки (люди,</w:t>
            </w:r>
            <w:r>
              <w:rPr>
                <w:spacing w:val="6"/>
                <w:sz w:val="24"/>
              </w:rPr>
              <w:t xml:space="preserve"> </w:t>
            </w:r>
            <w:r>
              <w:rPr>
                <w:sz w:val="24"/>
              </w:rPr>
              <w:t>животные,</w:t>
            </w:r>
            <w:r>
              <w:rPr>
                <w:spacing w:val="8"/>
                <w:sz w:val="24"/>
              </w:rPr>
              <w:t xml:space="preserve"> </w:t>
            </w:r>
            <w:r>
              <w:rPr>
                <w:sz w:val="24"/>
              </w:rPr>
              <w:t>растения,</w:t>
            </w:r>
            <w:r>
              <w:rPr>
                <w:spacing w:val="9"/>
                <w:sz w:val="24"/>
              </w:rPr>
              <w:t xml:space="preserve"> </w:t>
            </w:r>
            <w:r>
              <w:rPr>
                <w:sz w:val="24"/>
              </w:rPr>
              <w:t>насекомые),</w:t>
            </w:r>
            <w:r>
              <w:rPr>
                <w:spacing w:val="8"/>
                <w:sz w:val="24"/>
              </w:rPr>
              <w:t xml:space="preserve"> </w:t>
            </w:r>
            <w:r>
              <w:rPr>
                <w:sz w:val="24"/>
              </w:rPr>
              <w:t>оборудование</w:t>
            </w:r>
            <w:r>
              <w:rPr>
                <w:spacing w:val="10"/>
                <w:sz w:val="24"/>
              </w:rPr>
              <w:t xml:space="preserve"> </w:t>
            </w:r>
            <w:r>
              <w:rPr>
                <w:sz w:val="24"/>
              </w:rPr>
              <w:t>для</w:t>
            </w:r>
            <w:r>
              <w:rPr>
                <w:spacing w:val="11"/>
                <w:sz w:val="24"/>
              </w:rPr>
              <w:t xml:space="preserve"> </w:t>
            </w:r>
            <w:r>
              <w:rPr>
                <w:spacing w:val="-2"/>
                <w:sz w:val="24"/>
              </w:rPr>
              <w:t>использования</w:t>
            </w:r>
          </w:p>
          <w:p w:rsidR="005F52C1" w:rsidRDefault="008C6A1B">
            <w:pPr>
              <w:pStyle w:val="TableParagraph"/>
              <w:spacing w:line="270" w:lineRule="atLeast"/>
              <w:ind w:left="107" w:right="98"/>
              <w:jc w:val="both"/>
              <w:rPr>
                <w:sz w:val="24"/>
              </w:rPr>
            </w:pPr>
            <w:r>
              <w:rPr>
                <w:sz w:val="24"/>
              </w:rPr>
              <w:t>нетрадиционных техник рисования, информационные уголки с консультациями для родителей.</w:t>
            </w:r>
          </w:p>
        </w:tc>
      </w:tr>
    </w:tbl>
    <w:p w:rsidR="005F52C1" w:rsidRDefault="005F52C1">
      <w:pPr>
        <w:pStyle w:val="a3"/>
        <w:spacing w:before="8"/>
        <w:ind w:left="0"/>
        <w:jc w:val="left"/>
      </w:pPr>
    </w:p>
    <w:p w:rsidR="005F52C1" w:rsidRDefault="008C6A1B">
      <w:pPr>
        <w:pStyle w:val="a3"/>
        <w:ind w:left="660"/>
      </w:pPr>
      <w:r>
        <w:t>В</w:t>
      </w:r>
      <w:r>
        <w:rPr>
          <w:spacing w:val="-10"/>
        </w:rPr>
        <w:t xml:space="preserve"> </w:t>
      </w:r>
      <w:r>
        <w:t>ДОО</w:t>
      </w:r>
      <w:r>
        <w:rPr>
          <w:spacing w:val="-5"/>
        </w:rPr>
        <w:t xml:space="preserve"> </w:t>
      </w:r>
      <w:r>
        <w:t>созданы</w:t>
      </w:r>
      <w:r>
        <w:rPr>
          <w:spacing w:val="-5"/>
        </w:rPr>
        <w:t xml:space="preserve"> </w:t>
      </w:r>
      <w:r>
        <w:t>материально-технические</w:t>
      </w:r>
      <w:r>
        <w:rPr>
          <w:spacing w:val="2"/>
        </w:rPr>
        <w:t xml:space="preserve"> </w:t>
      </w:r>
      <w:r>
        <w:t>условия,</w:t>
      </w:r>
      <w:r>
        <w:rPr>
          <w:spacing w:val="-2"/>
        </w:rPr>
        <w:t xml:space="preserve"> обеспечивающие:</w:t>
      </w:r>
    </w:p>
    <w:p w:rsidR="005F52C1" w:rsidRDefault="008C6A1B">
      <w:pPr>
        <w:pStyle w:val="a4"/>
        <w:numPr>
          <w:ilvl w:val="0"/>
          <w:numId w:val="21"/>
        </w:numPr>
        <w:tabs>
          <w:tab w:val="left" w:pos="1102"/>
        </w:tabs>
        <w:ind w:right="696" w:firstLine="0"/>
        <w:jc w:val="both"/>
        <w:rPr>
          <w:sz w:val="24"/>
        </w:rPr>
      </w:pPr>
      <w:r>
        <w:rPr>
          <w:sz w:val="24"/>
        </w:rPr>
        <w:t>возможность достижения обучающимися планируемых результатов освоения Федеральной программы;</w:t>
      </w:r>
    </w:p>
    <w:p w:rsidR="005F52C1" w:rsidRDefault="008C6A1B">
      <w:pPr>
        <w:pStyle w:val="a4"/>
        <w:numPr>
          <w:ilvl w:val="0"/>
          <w:numId w:val="21"/>
        </w:numPr>
        <w:tabs>
          <w:tab w:val="left" w:pos="942"/>
        </w:tabs>
        <w:spacing w:before="1"/>
        <w:ind w:right="686" w:firstLine="0"/>
        <w:jc w:val="both"/>
        <w:rPr>
          <w:sz w:val="24"/>
        </w:rPr>
      </w:pPr>
      <w:r>
        <w:rPr>
          <w:sz w:val="24"/>
        </w:rPr>
        <w:t>выполнение ДОО требований санитарно-эпидемиологических правил и гигиенических нормативов, содержащихся в СП 2.4.3648-20, СанПиН 2.3/2.4.3590-20 "Санитарно- эпидемиологические требования к организации общественного питания населения", утвержденных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5F52C1" w:rsidRDefault="008C6A1B">
      <w:pPr>
        <w:pStyle w:val="a3"/>
        <w:ind w:left="660"/>
        <w:jc w:val="left"/>
      </w:pPr>
      <w:r>
        <w:t>к</w:t>
      </w:r>
      <w:r>
        <w:rPr>
          <w:spacing w:val="-5"/>
        </w:rPr>
        <w:t xml:space="preserve"> </w:t>
      </w:r>
      <w:r>
        <w:t>условиям</w:t>
      </w:r>
      <w:r>
        <w:rPr>
          <w:spacing w:val="-8"/>
        </w:rPr>
        <w:t xml:space="preserve"> </w:t>
      </w:r>
      <w:r>
        <w:t>размещения</w:t>
      </w:r>
      <w:r>
        <w:rPr>
          <w:spacing w:val="-7"/>
        </w:rPr>
        <w:t xml:space="preserve"> </w:t>
      </w:r>
      <w:r>
        <w:t>организаций,</w:t>
      </w:r>
      <w:r>
        <w:rPr>
          <w:spacing w:val="-8"/>
        </w:rPr>
        <w:t xml:space="preserve"> </w:t>
      </w:r>
      <w:r>
        <w:t>осуществляющих</w:t>
      </w:r>
      <w:r>
        <w:rPr>
          <w:spacing w:val="-8"/>
        </w:rPr>
        <w:t xml:space="preserve"> </w:t>
      </w:r>
      <w:r>
        <w:t>образовательную</w:t>
      </w:r>
      <w:r>
        <w:rPr>
          <w:spacing w:val="-8"/>
        </w:rPr>
        <w:t xml:space="preserve"> </w:t>
      </w:r>
      <w:r>
        <w:t>деятельность; оборудованию и содержанию территории;</w:t>
      </w:r>
    </w:p>
    <w:p w:rsidR="005F52C1" w:rsidRDefault="008C6A1B">
      <w:pPr>
        <w:pStyle w:val="a3"/>
        <w:ind w:left="660" w:right="3720"/>
        <w:jc w:val="left"/>
      </w:pPr>
      <w:r>
        <w:t>помещениям, их оборудованию и содержанию; естественному</w:t>
      </w:r>
      <w:r>
        <w:rPr>
          <w:spacing w:val="-14"/>
        </w:rPr>
        <w:t xml:space="preserve"> </w:t>
      </w:r>
      <w:r>
        <w:t>и</w:t>
      </w:r>
      <w:r>
        <w:rPr>
          <w:spacing w:val="-8"/>
        </w:rPr>
        <w:t xml:space="preserve"> </w:t>
      </w:r>
      <w:r>
        <w:t>искусственному</w:t>
      </w:r>
      <w:r>
        <w:rPr>
          <w:spacing w:val="-11"/>
        </w:rPr>
        <w:t xml:space="preserve"> </w:t>
      </w:r>
      <w:r>
        <w:t>освещению</w:t>
      </w:r>
      <w:r>
        <w:rPr>
          <w:spacing w:val="-7"/>
        </w:rPr>
        <w:t xml:space="preserve"> </w:t>
      </w:r>
      <w:r>
        <w:t>помещений; отоплению и вентиляции;</w:t>
      </w:r>
    </w:p>
    <w:p w:rsidR="005F52C1" w:rsidRDefault="008C6A1B">
      <w:pPr>
        <w:pStyle w:val="a3"/>
        <w:spacing w:before="1"/>
        <w:ind w:left="660" w:right="6310"/>
        <w:jc w:val="left"/>
      </w:pPr>
      <w:r>
        <w:t>водоснабжению</w:t>
      </w:r>
      <w:r>
        <w:rPr>
          <w:spacing w:val="-15"/>
        </w:rPr>
        <w:t xml:space="preserve"> </w:t>
      </w:r>
      <w:r>
        <w:t>и</w:t>
      </w:r>
      <w:r>
        <w:rPr>
          <w:spacing w:val="-15"/>
        </w:rPr>
        <w:t xml:space="preserve"> </w:t>
      </w:r>
      <w:r>
        <w:t>канализации; организации питания; медицинскому обеспечению;</w:t>
      </w:r>
    </w:p>
    <w:p w:rsidR="005F52C1" w:rsidRDefault="008C6A1B">
      <w:pPr>
        <w:pStyle w:val="a3"/>
        <w:ind w:left="660" w:right="689"/>
        <w:jc w:val="left"/>
      </w:pPr>
      <w:r>
        <w:t>приему</w:t>
      </w:r>
      <w:r>
        <w:rPr>
          <w:spacing w:val="-13"/>
        </w:rPr>
        <w:t xml:space="preserve"> </w:t>
      </w:r>
      <w:r>
        <w:t>детей</w:t>
      </w:r>
      <w:r>
        <w:rPr>
          <w:spacing w:val="-6"/>
        </w:rPr>
        <w:t xml:space="preserve"> </w:t>
      </w:r>
      <w:r>
        <w:t>в</w:t>
      </w:r>
      <w:r>
        <w:rPr>
          <w:spacing w:val="-7"/>
        </w:rPr>
        <w:t xml:space="preserve"> </w:t>
      </w:r>
      <w:r>
        <w:t>организации,</w:t>
      </w:r>
      <w:r>
        <w:rPr>
          <w:spacing w:val="-6"/>
        </w:rPr>
        <w:t xml:space="preserve"> </w:t>
      </w:r>
      <w:r>
        <w:t>осуществляющих</w:t>
      </w:r>
      <w:r>
        <w:rPr>
          <w:spacing w:val="-6"/>
        </w:rPr>
        <w:t xml:space="preserve"> </w:t>
      </w:r>
      <w:r>
        <w:t>образовательную</w:t>
      </w:r>
      <w:r>
        <w:rPr>
          <w:spacing w:val="-6"/>
        </w:rPr>
        <w:t xml:space="preserve"> </w:t>
      </w:r>
      <w:r>
        <w:t>деятельность; организации режима дня;</w:t>
      </w:r>
    </w:p>
    <w:p w:rsidR="005F52C1" w:rsidRDefault="008C6A1B">
      <w:pPr>
        <w:pStyle w:val="a3"/>
        <w:ind w:left="660" w:right="5407"/>
        <w:jc w:val="left"/>
      </w:pPr>
      <w:r>
        <w:t>организации</w:t>
      </w:r>
      <w:r>
        <w:rPr>
          <w:spacing w:val="-15"/>
        </w:rPr>
        <w:t xml:space="preserve"> </w:t>
      </w:r>
      <w:r>
        <w:t>физического</w:t>
      </w:r>
      <w:r>
        <w:rPr>
          <w:spacing w:val="-15"/>
        </w:rPr>
        <w:t xml:space="preserve"> </w:t>
      </w:r>
      <w:r>
        <w:t>воспитания; личной гигиене персонала;</w:t>
      </w:r>
    </w:p>
    <w:p w:rsidR="005F52C1" w:rsidRDefault="008C6A1B">
      <w:pPr>
        <w:pStyle w:val="a4"/>
        <w:numPr>
          <w:ilvl w:val="0"/>
          <w:numId w:val="21"/>
        </w:numPr>
        <w:tabs>
          <w:tab w:val="left" w:pos="919"/>
        </w:tabs>
        <w:ind w:left="919" w:hanging="259"/>
        <w:rPr>
          <w:sz w:val="24"/>
        </w:rPr>
      </w:pPr>
      <w:r>
        <w:rPr>
          <w:sz w:val="24"/>
        </w:rPr>
        <w:t>выполнение</w:t>
      </w:r>
      <w:r>
        <w:rPr>
          <w:spacing w:val="-4"/>
          <w:sz w:val="24"/>
        </w:rPr>
        <w:t xml:space="preserve"> </w:t>
      </w:r>
      <w:r>
        <w:rPr>
          <w:sz w:val="24"/>
        </w:rPr>
        <w:t>ДОО</w:t>
      </w:r>
      <w:r>
        <w:rPr>
          <w:spacing w:val="-4"/>
          <w:sz w:val="24"/>
        </w:rPr>
        <w:t xml:space="preserve"> </w:t>
      </w:r>
      <w:r>
        <w:rPr>
          <w:sz w:val="24"/>
        </w:rPr>
        <w:t>требований</w:t>
      </w:r>
      <w:r>
        <w:rPr>
          <w:spacing w:val="-3"/>
          <w:sz w:val="24"/>
        </w:rPr>
        <w:t xml:space="preserve"> </w:t>
      </w:r>
      <w:r>
        <w:rPr>
          <w:sz w:val="24"/>
        </w:rPr>
        <w:t>пожарной</w:t>
      </w:r>
      <w:r>
        <w:rPr>
          <w:spacing w:val="-3"/>
          <w:sz w:val="24"/>
        </w:rPr>
        <w:t xml:space="preserve"> </w:t>
      </w:r>
      <w:r>
        <w:rPr>
          <w:sz w:val="24"/>
        </w:rPr>
        <w:t>безопасности</w:t>
      </w:r>
      <w:r>
        <w:rPr>
          <w:spacing w:val="-3"/>
          <w:sz w:val="24"/>
        </w:rPr>
        <w:t xml:space="preserve"> </w:t>
      </w:r>
      <w:r>
        <w:rPr>
          <w:sz w:val="24"/>
        </w:rPr>
        <w:t>и</w:t>
      </w:r>
      <w:r>
        <w:rPr>
          <w:spacing w:val="-3"/>
          <w:sz w:val="24"/>
        </w:rPr>
        <w:t xml:space="preserve"> </w:t>
      </w:r>
      <w:r>
        <w:rPr>
          <w:spacing w:val="-2"/>
          <w:sz w:val="24"/>
        </w:rPr>
        <w:t>электробезопасности;</w:t>
      </w:r>
    </w:p>
    <w:p w:rsidR="005F52C1" w:rsidRDefault="008C6A1B">
      <w:pPr>
        <w:pStyle w:val="a4"/>
        <w:numPr>
          <w:ilvl w:val="0"/>
          <w:numId w:val="21"/>
        </w:numPr>
        <w:tabs>
          <w:tab w:val="left" w:pos="1014"/>
        </w:tabs>
        <w:ind w:right="695" w:firstLine="0"/>
        <w:rPr>
          <w:sz w:val="24"/>
        </w:rPr>
      </w:pPr>
      <w:r>
        <w:rPr>
          <w:sz w:val="24"/>
        </w:rPr>
        <w:t>выполнение</w:t>
      </w:r>
      <w:r>
        <w:rPr>
          <w:spacing w:val="80"/>
          <w:sz w:val="24"/>
        </w:rPr>
        <w:t xml:space="preserve"> </w:t>
      </w:r>
      <w:r>
        <w:rPr>
          <w:sz w:val="24"/>
        </w:rPr>
        <w:t>ДОО</w:t>
      </w:r>
      <w:r>
        <w:rPr>
          <w:spacing w:val="80"/>
          <w:sz w:val="24"/>
        </w:rPr>
        <w:t xml:space="preserve"> </w:t>
      </w:r>
      <w:r>
        <w:rPr>
          <w:sz w:val="24"/>
        </w:rPr>
        <w:t>требований</w:t>
      </w:r>
      <w:r>
        <w:rPr>
          <w:spacing w:val="80"/>
          <w:sz w:val="24"/>
        </w:rPr>
        <w:t xml:space="preserve"> </w:t>
      </w:r>
      <w:r>
        <w:rPr>
          <w:sz w:val="24"/>
        </w:rPr>
        <w:t>по</w:t>
      </w:r>
      <w:r>
        <w:rPr>
          <w:spacing w:val="80"/>
          <w:sz w:val="24"/>
        </w:rPr>
        <w:t xml:space="preserve"> </w:t>
      </w:r>
      <w:r>
        <w:rPr>
          <w:sz w:val="24"/>
        </w:rPr>
        <w:t>охране</w:t>
      </w:r>
      <w:r>
        <w:rPr>
          <w:spacing w:val="80"/>
          <w:sz w:val="24"/>
        </w:rPr>
        <w:t xml:space="preserve"> </w:t>
      </w:r>
      <w:r>
        <w:rPr>
          <w:sz w:val="24"/>
        </w:rPr>
        <w:t>здоровья</w:t>
      </w:r>
      <w:r>
        <w:rPr>
          <w:spacing w:val="80"/>
          <w:sz w:val="24"/>
        </w:rPr>
        <w:t xml:space="preserve"> </w:t>
      </w:r>
      <w:r>
        <w:rPr>
          <w:sz w:val="24"/>
        </w:rPr>
        <w:t>обучающихся</w:t>
      </w:r>
      <w:r>
        <w:rPr>
          <w:spacing w:val="80"/>
          <w:sz w:val="24"/>
        </w:rPr>
        <w:t xml:space="preserve"> </w:t>
      </w:r>
      <w:r>
        <w:rPr>
          <w:sz w:val="24"/>
        </w:rPr>
        <w:t>и</w:t>
      </w:r>
      <w:r>
        <w:rPr>
          <w:spacing w:val="80"/>
          <w:sz w:val="24"/>
        </w:rPr>
        <w:t xml:space="preserve"> </w:t>
      </w:r>
      <w:r>
        <w:rPr>
          <w:sz w:val="24"/>
        </w:rPr>
        <w:t>охране</w:t>
      </w:r>
      <w:r>
        <w:rPr>
          <w:spacing w:val="80"/>
          <w:sz w:val="24"/>
        </w:rPr>
        <w:t xml:space="preserve"> </w:t>
      </w:r>
      <w:r>
        <w:rPr>
          <w:sz w:val="24"/>
        </w:rPr>
        <w:t>труда работников ДОО;</w:t>
      </w:r>
    </w:p>
    <w:p w:rsidR="005F52C1" w:rsidRDefault="008C6A1B">
      <w:pPr>
        <w:pStyle w:val="a4"/>
        <w:numPr>
          <w:ilvl w:val="0"/>
          <w:numId w:val="21"/>
        </w:numPr>
        <w:tabs>
          <w:tab w:val="left" w:pos="934"/>
        </w:tabs>
        <w:ind w:right="682" w:firstLine="0"/>
        <w:rPr>
          <w:sz w:val="24"/>
        </w:rPr>
      </w:pPr>
      <w:r>
        <w:rPr>
          <w:sz w:val="24"/>
        </w:rPr>
        <w:t>возможность для беспрепятственного доступа обучающихся с ОВЗ, в том числе детей- инвалидов к объектам инфраструктуры ДОО.</w:t>
      </w:r>
    </w:p>
    <w:p w:rsidR="005F52C1" w:rsidRDefault="008C6A1B">
      <w:pPr>
        <w:pStyle w:val="a3"/>
        <w:ind w:left="660"/>
        <w:jc w:val="left"/>
      </w:pPr>
      <w:r>
        <w:t>При</w:t>
      </w:r>
      <w:r>
        <w:rPr>
          <w:spacing w:val="40"/>
        </w:rPr>
        <w:t xml:space="preserve"> </w:t>
      </w:r>
      <w:r>
        <w:t>создании</w:t>
      </w:r>
      <w:r>
        <w:rPr>
          <w:spacing w:val="40"/>
        </w:rPr>
        <w:t xml:space="preserve"> </w:t>
      </w:r>
      <w:r>
        <w:t>материально-технических</w:t>
      </w:r>
      <w:r>
        <w:rPr>
          <w:spacing w:val="40"/>
        </w:rPr>
        <w:t xml:space="preserve"> </w:t>
      </w:r>
      <w:r>
        <w:t>условий</w:t>
      </w:r>
      <w:r>
        <w:rPr>
          <w:spacing w:val="40"/>
        </w:rPr>
        <w:t xml:space="preserve"> </w:t>
      </w:r>
      <w:r>
        <w:t>для</w:t>
      </w:r>
      <w:r>
        <w:rPr>
          <w:spacing w:val="40"/>
        </w:rPr>
        <w:t xml:space="preserve"> </w:t>
      </w:r>
      <w:r>
        <w:t>детей</w:t>
      </w:r>
      <w:r>
        <w:rPr>
          <w:spacing w:val="40"/>
        </w:rPr>
        <w:t xml:space="preserve"> </w:t>
      </w:r>
      <w:r>
        <w:t>с</w:t>
      </w:r>
      <w:r>
        <w:rPr>
          <w:spacing w:val="40"/>
        </w:rPr>
        <w:t xml:space="preserve"> </w:t>
      </w:r>
      <w:r>
        <w:t>ОВЗ</w:t>
      </w:r>
      <w:r>
        <w:rPr>
          <w:spacing w:val="40"/>
        </w:rPr>
        <w:t xml:space="preserve"> </w:t>
      </w:r>
      <w:r>
        <w:t>ДОО</w:t>
      </w:r>
      <w:r>
        <w:rPr>
          <w:spacing w:val="40"/>
        </w:rPr>
        <w:t xml:space="preserve"> </w:t>
      </w:r>
      <w:r>
        <w:t>учитываются особенности их физического и психического развития.</w:t>
      </w:r>
    </w:p>
    <w:p w:rsidR="005F52C1" w:rsidRDefault="008C6A1B" w:rsidP="007163D7">
      <w:pPr>
        <w:pStyle w:val="a3"/>
        <w:tabs>
          <w:tab w:val="left" w:pos="1404"/>
          <w:tab w:val="left" w:pos="2630"/>
          <w:tab w:val="left" w:pos="3674"/>
          <w:tab w:val="left" w:pos="4782"/>
          <w:tab w:val="left" w:pos="6449"/>
          <w:tab w:val="left" w:pos="7040"/>
          <w:tab w:val="left" w:pos="8376"/>
          <w:tab w:val="left" w:pos="9207"/>
        </w:tabs>
        <w:spacing w:before="1"/>
        <w:ind w:left="660" w:right="689"/>
        <w:jc w:val="left"/>
      </w:pPr>
      <w:r>
        <w:rPr>
          <w:spacing w:val="-4"/>
        </w:rPr>
        <w:t>ДОО</w:t>
      </w:r>
      <w:r>
        <w:tab/>
      </w:r>
      <w:r>
        <w:rPr>
          <w:spacing w:val="-2"/>
        </w:rPr>
        <w:t>оснащена</w:t>
      </w:r>
      <w:r>
        <w:tab/>
      </w:r>
      <w:r>
        <w:rPr>
          <w:spacing w:val="-2"/>
        </w:rPr>
        <w:t>полным</w:t>
      </w:r>
      <w:r>
        <w:tab/>
      </w:r>
      <w:r>
        <w:rPr>
          <w:spacing w:val="-2"/>
        </w:rPr>
        <w:t>набором</w:t>
      </w:r>
      <w:r>
        <w:tab/>
      </w:r>
      <w:r>
        <w:rPr>
          <w:spacing w:val="-2"/>
        </w:rPr>
        <w:t>оборудования</w:t>
      </w:r>
      <w:r>
        <w:tab/>
      </w:r>
      <w:r>
        <w:rPr>
          <w:spacing w:val="-4"/>
        </w:rPr>
        <w:t>для</w:t>
      </w:r>
      <w:r>
        <w:tab/>
      </w:r>
      <w:r>
        <w:rPr>
          <w:spacing w:val="-2"/>
        </w:rPr>
        <w:t>различных</w:t>
      </w:r>
      <w:r>
        <w:tab/>
      </w:r>
      <w:r>
        <w:rPr>
          <w:spacing w:val="-2"/>
        </w:rPr>
        <w:t>видов</w:t>
      </w:r>
      <w:r>
        <w:tab/>
      </w:r>
      <w:r>
        <w:rPr>
          <w:spacing w:val="-2"/>
        </w:rPr>
        <w:t xml:space="preserve">детской </w:t>
      </w:r>
      <w:r>
        <w:t>деятельности</w:t>
      </w:r>
      <w:r>
        <w:rPr>
          <w:spacing w:val="70"/>
        </w:rPr>
        <w:t xml:space="preserve"> </w:t>
      </w:r>
      <w:r>
        <w:t>в</w:t>
      </w:r>
      <w:r>
        <w:rPr>
          <w:spacing w:val="72"/>
        </w:rPr>
        <w:t xml:space="preserve"> </w:t>
      </w:r>
      <w:r>
        <w:t>помещении</w:t>
      </w:r>
      <w:r>
        <w:rPr>
          <w:spacing w:val="73"/>
        </w:rPr>
        <w:t xml:space="preserve"> </w:t>
      </w:r>
      <w:r>
        <w:t>и</w:t>
      </w:r>
      <w:r>
        <w:rPr>
          <w:spacing w:val="73"/>
        </w:rPr>
        <w:t xml:space="preserve"> </w:t>
      </w:r>
      <w:r>
        <w:t>на</w:t>
      </w:r>
      <w:r>
        <w:rPr>
          <w:spacing w:val="78"/>
        </w:rPr>
        <w:t xml:space="preserve"> </w:t>
      </w:r>
      <w:r>
        <w:t>участке,</w:t>
      </w:r>
      <w:r>
        <w:rPr>
          <w:spacing w:val="73"/>
        </w:rPr>
        <w:t xml:space="preserve"> </w:t>
      </w:r>
      <w:r>
        <w:t>игровыми</w:t>
      </w:r>
      <w:r>
        <w:rPr>
          <w:spacing w:val="73"/>
        </w:rPr>
        <w:t xml:space="preserve"> </w:t>
      </w:r>
      <w:r>
        <w:t>и</w:t>
      </w:r>
      <w:r>
        <w:rPr>
          <w:spacing w:val="73"/>
        </w:rPr>
        <w:t xml:space="preserve"> </w:t>
      </w:r>
      <w:r>
        <w:t>физкультурными</w:t>
      </w:r>
      <w:r>
        <w:rPr>
          <w:spacing w:val="73"/>
        </w:rPr>
        <w:t xml:space="preserve"> </w:t>
      </w:r>
      <w:r>
        <w:rPr>
          <w:spacing w:val="-2"/>
        </w:rPr>
        <w:t>площадками,</w:t>
      </w:r>
      <w:r>
        <w:t>озелененной</w:t>
      </w:r>
      <w:r>
        <w:rPr>
          <w:spacing w:val="-2"/>
        </w:rPr>
        <w:t xml:space="preserve"> территорией.</w:t>
      </w:r>
    </w:p>
    <w:p w:rsidR="005F52C1" w:rsidRDefault="008C6A1B">
      <w:pPr>
        <w:pStyle w:val="a3"/>
        <w:ind w:left="660" w:right="682"/>
      </w:pPr>
      <w: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p w:rsidR="005F52C1" w:rsidRDefault="008C6A1B">
      <w:pPr>
        <w:pStyle w:val="a4"/>
        <w:numPr>
          <w:ilvl w:val="0"/>
          <w:numId w:val="20"/>
        </w:numPr>
        <w:tabs>
          <w:tab w:val="left" w:pos="962"/>
        </w:tabs>
        <w:ind w:right="697" w:firstLine="0"/>
        <w:jc w:val="both"/>
        <w:rPr>
          <w:sz w:val="24"/>
        </w:rPr>
      </w:pPr>
      <w:r>
        <w:rPr>
          <w:sz w:val="24"/>
        </w:rPr>
        <w:lastRenderedPageBreak/>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5F52C1" w:rsidRDefault="008C6A1B">
      <w:pPr>
        <w:pStyle w:val="a4"/>
        <w:numPr>
          <w:ilvl w:val="0"/>
          <w:numId w:val="20"/>
        </w:numPr>
        <w:tabs>
          <w:tab w:val="left" w:pos="1002"/>
        </w:tabs>
        <w:ind w:right="694" w:firstLine="0"/>
        <w:jc w:val="both"/>
        <w:rPr>
          <w:sz w:val="24"/>
        </w:rPr>
      </w:pPr>
      <w:r>
        <w:rPr>
          <w:sz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5F52C1" w:rsidRDefault="008C6A1B">
      <w:pPr>
        <w:pStyle w:val="a4"/>
        <w:numPr>
          <w:ilvl w:val="0"/>
          <w:numId w:val="20"/>
        </w:numPr>
        <w:tabs>
          <w:tab w:val="left" w:pos="926"/>
        </w:tabs>
        <w:spacing w:before="1"/>
        <w:ind w:right="693" w:firstLine="0"/>
        <w:jc w:val="both"/>
        <w:rPr>
          <w:sz w:val="24"/>
        </w:rPr>
      </w:pPr>
      <w:r>
        <w:rPr>
          <w:sz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w:t>
      </w:r>
      <w:r>
        <w:rPr>
          <w:spacing w:val="40"/>
          <w:sz w:val="24"/>
        </w:rPr>
        <w:t xml:space="preserve"> </w:t>
      </w:r>
      <w:r>
        <w:rPr>
          <w:spacing w:val="-2"/>
          <w:sz w:val="24"/>
        </w:rPr>
        <w:t>инструменты;</w:t>
      </w:r>
    </w:p>
    <w:p w:rsidR="005F52C1" w:rsidRDefault="008C6A1B">
      <w:pPr>
        <w:pStyle w:val="a4"/>
        <w:numPr>
          <w:ilvl w:val="0"/>
          <w:numId w:val="20"/>
        </w:numPr>
        <w:tabs>
          <w:tab w:val="left" w:pos="919"/>
        </w:tabs>
        <w:ind w:left="919" w:hanging="259"/>
        <w:jc w:val="both"/>
        <w:rPr>
          <w:sz w:val="24"/>
        </w:rPr>
      </w:pPr>
      <w:r>
        <w:rPr>
          <w:sz w:val="24"/>
        </w:rPr>
        <w:t>административные</w:t>
      </w:r>
      <w:r>
        <w:rPr>
          <w:spacing w:val="-6"/>
          <w:sz w:val="24"/>
        </w:rPr>
        <w:t xml:space="preserve"> </w:t>
      </w:r>
      <w:r>
        <w:rPr>
          <w:sz w:val="24"/>
        </w:rPr>
        <w:t>помещения,</w:t>
      </w:r>
      <w:r>
        <w:rPr>
          <w:spacing w:val="-4"/>
          <w:sz w:val="24"/>
        </w:rPr>
        <w:t xml:space="preserve"> </w:t>
      </w:r>
      <w:r>
        <w:rPr>
          <w:sz w:val="24"/>
        </w:rPr>
        <w:t>методический</w:t>
      </w:r>
      <w:r>
        <w:rPr>
          <w:spacing w:val="-5"/>
          <w:sz w:val="24"/>
        </w:rPr>
        <w:t xml:space="preserve"> </w:t>
      </w:r>
      <w:r>
        <w:rPr>
          <w:spacing w:val="-2"/>
          <w:sz w:val="24"/>
        </w:rPr>
        <w:t>кабинет;</w:t>
      </w:r>
    </w:p>
    <w:p w:rsidR="005F52C1" w:rsidRDefault="008C6A1B">
      <w:pPr>
        <w:pStyle w:val="a4"/>
        <w:numPr>
          <w:ilvl w:val="0"/>
          <w:numId w:val="20"/>
        </w:numPr>
        <w:tabs>
          <w:tab w:val="left" w:pos="990"/>
        </w:tabs>
        <w:ind w:right="687" w:firstLine="0"/>
        <w:jc w:val="both"/>
        <w:rPr>
          <w:sz w:val="24"/>
        </w:rPr>
      </w:pPr>
      <w:r>
        <w:rPr>
          <w:sz w:val="24"/>
        </w:rPr>
        <w:t>помещения для занятий специалистов (учитель-логопед, педагог-психолог, кабинет дополнительных услуг);</w:t>
      </w:r>
    </w:p>
    <w:p w:rsidR="005F52C1" w:rsidRDefault="008C6A1B">
      <w:pPr>
        <w:pStyle w:val="a4"/>
        <w:numPr>
          <w:ilvl w:val="0"/>
          <w:numId w:val="20"/>
        </w:numPr>
        <w:tabs>
          <w:tab w:val="left" w:pos="966"/>
        </w:tabs>
        <w:ind w:right="687" w:firstLine="0"/>
        <w:jc w:val="both"/>
        <w:rPr>
          <w:sz w:val="24"/>
        </w:rPr>
      </w:pPr>
      <w:r>
        <w:rPr>
          <w:sz w:val="24"/>
        </w:rPr>
        <w:t>помещения, обеспечивающие охрану и укрепление физического и психологического здоровья, в том числе медицинский кабинет;</w:t>
      </w:r>
    </w:p>
    <w:p w:rsidR="005F52C1" w:rsidRDefault="008C6A1B">
      <w:pPr>
        <w:pStyle w:val="a4"/>
        <w:numPr>
          <w:ilvl w:val="0"/>
          <w:numId w:val="20"/>
        </w:numPr>
        <w:tabs>
          <w:tab w:val="left" w:pos="919"/>
        </w:tabs>
        <w:spacing w:before="1"/>
        <w:ind w:left="919" w:hanging="259"/>
        <w:jc w:val="both"/>
        <w:rPr>
          <w:sz w:val="24"/>
        </w:rPr>
      </w:pPr>
      <w:r>
        <w:rPr>
          <w:sz w:val="24"/>
        </w:rPr>
        <w:t>оформленная</w:t>
      </w:r>
      <w:r>
        <w:rPr>
          <w:spacing w:val="-4"/>
          <w:sz w:val="24"/>
        </w:rPr>
        <w:t xml:space="preserve"> </w:t>
      </w:r>
      <w:r>
        <w:rPr>
          <w:sz w:val="24"/>
        </w:rPr>
        <w:t>территория</w:t>
      </w:r>
      <w:r>
        <w:rPr>
          <w:spacing w:val="-4"/>
          <w:sz w:val="24"/>
        </w:rPr>
        <w:t xml:space="preserve"> </w:t>
      </w:r>
      <w:r>
        <w:rPr>
          <w:sz w:val="24"/>
        </w:rPr>
        <w:t>и</w:t>
      </w:r>
      <w:r>
        <w:rPr>
          <w:spacing w:val="-6"/>
          <w:sz w:val="24"/>
        </w:rPr>
        <w:t xml:space="preserve"> </w:t>
      </w:r>
      <w:r>
        <w:rPr>
          <w:sz w:val="24"/>
        </w:rPr>
        <w:t>оборудованные</w:t>
      </w:r>
      <w:r>
        <w:rPr>
          <w:spacing w:val="1"/>
          <w:sz w:val="24"/>
        </w:rPr>
        <w:t xml:space="preserve"> </w:t>
      </w:r>
      <w:r>
        <w:rPr>
          <w:sz w:val="24"/>
        </w:rPr>
        <w:t>участки</w:t>
      </w:r>
      <w:r>
        <w:rPr>
          <w:spacing w:val="-6"/>
          <w:sz w:val="24"/>
        </w:rPr>
        <w:t xml:space="preserve"> </w:t>
      </w:r>
      <w:r>
        <w:rPr>
          <w:sz w:val="24"/>
        </w:rPr>
        <w:t>для</w:t>
      </w:r>
      <w:r>
        <w:rPr>
          <w:spacing w:val="-3"/>
          <w:sz w:val="24"/>
        </w:rPr>
        <w:t xml:space="preserve"> </w:t>
      </w:r>
      <w:r>
        <w:rPr>
          <w:sz w:val="24"/>
        </w:rPr>
        <w:t>прогулки</w:t>
      </w:r>
      <w:r>
        <w:rPr>
          <w:spacing w:val="-5"/>
          <w:sz w:val="24"/>
        </w:rPr>
        <w:t xml:space="preserve"> </w:t>
      </w:r>
      <w:r>
        <w:rPr>
          <w:spacing w:val="-4"/>
          <w:sz w:val="24"/>
        </w:rPr>
        <w:t>ДОО.</w:t>
      </w:r>
    </w:p>
    <w:p w:rsidR="005F52C1" w:rsidRDefault="008C6A1B">
      <w:pPr>
        <w:pStyle w:val="3"/>
        <w:spacing w:after="8" w:line="240" w:lineRule="auto"/>
        <w:ind w:left="4702" w:right="931" w:hanging="3802"/>
      </w:pPr>
      <w:r>
        <w:t>Описание</w:t>
      </w:r>
      <w:r>
        <w:rPr>
          <w:spacing w:val="-4"/>
        </w:rPr>
        <w:t xml:space="preserve"> </w:t>
      </w:r>
      <w:r>
        <w:t>обеспеченности</w:t>
      </w:r>
      <w:r>
        <w:rPr>
          <w:spacing w:val="-4"/>
        </w:rPr>
        <w:t xml:space="preserve"> </w:t>
      </w:r>
      <w:r>
        <w:t>методическими</w:t>
      </w:r>
      <w:r>
        <w:rPr>
          <w:spacing w:val="-7"/>
        </w:rPr>
        <w:t xml:space="preserve"> </w:t>
      </w:r>
      <w:r>
        <w:t>материалами</w:t>
      </w:r>
      <w:r>
        <w:rPr>
          <w:spacing w:val="-7"/>
        </w:rPr>
        <w:t xml:space="preserve"> </w:t>
      </w:r>
      <w:r>
        <w:t>и</w:t>
      </w:r>
      <w:r>
        <w:rPr>
          <w:spacing w:val="-4"/>
        </w:rPr>
        <w:t xml:space="preserve"> </w:t>
      </w:r>
      <w:r>
        <w:t>средствами</w:t>
      </w:r>
      <w:r>
        <w:rPr>
          <w:spacing w:val="-3"/>
        </w:rPr>
        <w:t xml:space="preserve"> </w:t>
      </w:r>
      <w:r>
        <w:t>обучения</w:t>
      </w:r>
      <w:r>
        <w:rPr>
          <w:spacing w:val="-7"/>
        </w:rPr>
        <w:t xml:space="preserve"> </w:t>
      </w:r>
      <w:r>
        <w:t xml:space="preserve">и </w:t>
      </w:r>
      <w:r>
        <w:rPr>
          <w:spacing w:val="-2"/>
        </w:rPr>
        <w:t>воспитания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522"/>
      </w:tblGrid>
      <w:tr w:rsidR="005F52C1">
        <w:trPr>
          <w:trHeight w:val="286"/>
        </w:trPr>
        <w:tc>
          <w:tcPr>
            <w:tcW w:w="10459" w:type="dxa"/>
            <w:gridSpan w:val="2"/>
          </w:tcPr>
          <w:p w:rsidR="005F52C1" w:rsidRDefault="008C6A1B">
            <w:pPr>
              <w:pStyle w:val="TableParagraph"/>
              <w:spacing w:line="266" w:lineRule="exact"/>
              <w:ind w:left="1783"/>
              <w:rPr>
                <w:b/>
                <w:sz w:val="24"/>
              </w:rPr>
            </w:pPr>
            <w:r>
              <w:rPr>
                <w:b/>
                <w:sz w:val="24"/>
              </w:rPr>
              <w:t>Образовательная</w:t>
            </w:r>
            <w:r>
              <w:rPr>
                <w:b/>
                <w:spacing w:val="-12"/>
                <w:sz w:val="24"/>
              </w:rPr>
              <w:t xml:space="preserve"> </w:t>
            </w:r>
            <w:r>
              <w:rPr>
                <w:b/>
                <w:sz w:val="24"/>
              </w:rPr>
              <w:t>область</w:t>
            </w:r>
            <w:r>
              <w:rPr>
                <w:b/>
                <w:spacing w:val="-7"/>
                <w:sz w:val="24"/>
              </w:rPr>
              <w:t xml:space="preserve"> </w:t>
            </w:r>
            <w:r>
              <w:rPr>
                <w:b/>
                <w:sz w:val="24"/>
              </w:rPr>
              <w:t>«Социально-коммуникативное</w:t>
            </w:r>
            <w:r>
              <w:rPr>
                <w:b/>
                <w:spacing w:val="-4"/>
                <w:sz w:val="24"/>
              </w:rPr>
              <w:t xml:space="preserve"> </w:t>
            </w:r>
            <w:r>
              <w:rPr>
                <w:b/>
                <w:spacing w:val="-2"/>
                <w:sz w:val="24"/>
              </w:rPr>
              <w:t>развитие»</w:t>
            </w:r>
          </w:p>
        </w:tc>
      </w:tr>
      <w:tr w:rsidR="005F52C1">
        <w:trPr>
          <w:trHeight w:val="278"/>
        </w:trPr>
        <w:tc>
          <w:tcPr>
            <w:tcW w:w="3937" w:type="dxa"/>
          </w:tcPr>
          <w:p w:rsidR="005F52C1" w:rsidRDefault="008C6A1B">
            <w:pPr>
              <w:pStyle w:val="TableParagraph"/>
              <w:spacing w:line="258" w:lineRule="exact"/>
              <w:ind w:left="107"/>
              <w:rPr>
                <w:b/>
                <w:sz w:val="24"/>
              </w:rPr>
            </w:pPr>
            <w:r>
              <w:rPr>
                <w:b/>
                <w:sz w:val="24"/>
              </w:rPr>
              <w:t>Учебные</w:t>
            </w:r>
            <w:r>
              <w:rPr>
                <w:b/>
                <w:spacing w:val="-2"/>
                <w:sz w:val="24"/>
              </w:rPr>
              <w:t xml:space="preserve"> программы</w:t>
            </w:r>
          </w:p>
        </w:tc>
        <w:tc>
          <w:tcPr>
            <w:tcW w:w="6522" w:type="dxa"/>
          </w:tcPr>
          <w:p w:rsidR="005F52C1" w:rsidRDefault="008C6A1B">
            <w:pPr>
              <w:pStyle w:val="TableParagraph"/>
              <w:spacing w:line="258" w:lineRule="exact"/>
              <w:ind w:left="107"/>
              <w:rPr>
                <w:b/>
                <w:sz w:val="24"/>
              </w:rPr>
            </w:pPr>
            <w:r>
              <w:rPr>
                <w:b/>
                <w:sz w:val="24"/>
              </w:rPr>
              <w:t>Методические</w:t>
            </w:r>
            <w:r>
              <w:rPr>
                <w:b/>
                <w:spacing w:val="-6"/>
                <w:sz w:val="24"/>
              </w:rPr>
              <w:t xml:space="preserve"> </w:t>
            </w:r>
            <w:r>
              <w:rPr>
                <w:b/>
                <w:sz w:val="24"/>
              </w:rPr>
              <w:t>пособия</w:t>
            </w:r>
            <w:r>
              <w:rPr>
                <w:b/>
                <w:spacing w:val="52"/>
                <w:sz w:val="24"/>
              </w:rPr>
              <w:t xml:space="preserve"> </w:t>
            </w:r>
            <w:r>
              <w:rPr>
                <w:b/>
                <w:sz w:val="24"/>
              </w:rPr>
              <w:t>и</w:t>
            </w:r>
            <w:r>
              <w:rPr>
                <w:b/>
                <w:spacing w:val="-1"/>
                <w:sz w:val="24"/>
              </w:rPr>
              <w:t xml:space="preserve"> </w:t>
            </w:r>
            <w:r>
              <w:rPr>
                <w:b/>
                <w:spacing w:val="-2"/>
                <w:sz w:val="24"/>
              </w:rPr>
              <w:t>технологии</w:t>
            </w:r>
          </w:p>
        </w:tc>
      </w:tr>
      <w:tr w:rsidR="005F52C1">
        <w:trPr>
          <w:trHeight w:val="826"/>
        </w:trPr>
        <w:tc>
          <w:tcPr>
            <w:tcW w:w="3937" w:type="dxa"/>
            <w:vMerge w:val="restart"/>
          </w:tcPr>
          <w:p w:rsidR="005F52C1" w:rsidRDefault="008C6A1B">
            <w:pPr>
              <w:pStyle w:val="TableParagraph"/>
              <w:numPr>
                <w:ilvl w:val="0"/>
                <w:numId w:val="19"/>
              </w:numPr>
              <w:tabs>
                <w:tab w:val="left" w:pos="863"/>
              </w:tabs>
              <w:ind w:right="200" w:firstLine="412"/>
              <w:jc w:val="left"/>
              <w:rPr>
                <w:sz w:val="24"/>
              </w:rPr>
            </w:pPr>
            <w:r>
              <w:rPr>
                <w:sz w:val="24"/>
              </w:rPr>
              <w:t>Мосалова Л.Л. Я и мир: Конспекты</w:t>
            </w:r>
            <w:r>
              <w:rPr>
                <w:spacing w:val="-13"/>
                <w:sz w:val="24"/>
              </w:rPr>
              <w:t xml:space="preserve"> </w:t>
            </w:r>
            <w:r>
              <w:rPr>
                <w:sz w:val="24"/>
              </w:rPr>
              <w:t>занятий</w:t>
            </w:r>
            <w:r>
              <w:rPr>
                <w:spacing w:val="-12"/>
                <w:sz w:val="24"/>
              </w:rPr>
              <w:t xml:space="preserve"> </w:t>
            </w:r>
            <w:r>
              <w:rPr>
                <w:sz w:val="24"/>
              </w:rPr>
              <w:t>по</w:t>
            </w:r>
            <w:r>
              <w:rPr>
                <w:spacing w:val="-11"/>
                <w:sz w:val="24"/>
              </w:rPr>
              <w:t xml:space="preserve"> </w:t>
            </w:r>
            <w:r>
              <w:rPr>
                <w:sz w:val="24"/>
              </w:rPr>
              <w:t>социально- нравственному</w:t>
            </w:r>
            <w:r>
              <w:rPr>
                <w:spacing w:val="-7"/>
                <w:sz w:val="24"/>
              </w:rPr>
              <w:t xml:space="preserve"> </w:t>
            </w:r>
            <w:r>
              <w:rPr>
                <w:sz w:val="24"/>
              </w:rPr>
              <w:t>воспитанию детей</w:t>
            </w:r>
          </w:p>
          <w:p w:rsidR="005F52C1" w:rsidRDefault="008C6A1B">
            <w:pPr>
              <w:pStyle w:val="TableParagraph"/>
              <w:ind w:left="379"/>
              <w:rPr>
                <w:sz w:val="24"/>
              </w:rPr>
            </w:pPr>
            <w:r>
              <w:rPr>
                <w:sz w:val="24"/>
              </w:rPr>
              <w:t>дошкольного</w:t>
            </w:r>
            <w:r>
              <w:rPr>
                <w:spacing w:val="-3"/>
                <w:sz w:val="24"/>
              </w:rPr>
              <w:t xml:space="preserve"> </w:t>
            </w:r>
            <w:r>
              <w:rPr>
                <w:sz w:val="24"/>
              </w:rPr>
              <w:t>возраста.</w:t>
            </w:r>
            <w:r>
              <w:rPr>
                <w:spacing w:val="-1"/>
                <w:sz w:val="24"/>
              </w:rPr>
              <w:t xml:space="preserve"> </w:t>
            </w:r>
            <w:r>
              <w:rPr>
                <w:sz w:val="24"/>
              </w:rPr>
              <w:t>–</w:t>
            </w:r>
            <w:r>
              <w:rPr>
                <w:spacing w:val="-2"/>
                <w:sz w:val="24"/>
              </w:rPr>
              <w:t xml:space="preserve"> </w:t>
            </w:r>
            <w:r>
              <w:rPr>
                <w:spacing w:val="-4"/>
                <w:sz w:val="24"/>
              </w:rPr>
              <w:t>СПб.:</w:t>
            </w:r>
          </w:p>
          <w:p w:rsidR="005F52C1" w:rsidRDefault="008C6A1B">
            <w:pPr>
              <w:pStyle w:val="TableParagraph"/>
              <w:ind w:left="3"/>
              <w:jc w:val="center"/>
              <w:rPr>
                <w:sz w:val="24"/>
              </w:rPr>
            </w:pPr>
            <w:r>
              <w:rPr>
                <w:sz w:val="24"/>
              </w:rPr>
              <w:t>«ДЕТСТВО-ПРЕСС»,</w:t>
            </w:r>
            <w:r>
              <w:rPr>
                <w:spacing w:val="-9"/>
                <w:sz w:val="24"/>
              </w:rPr>
              <w:t xml:space="preserve"> </w:t>
            </w:r>
            <w:r>
              <w:rPr>
                <w:spacing w:val="-4"/>
                <w:sz w:val="24"/>
              </w:rPr>
              <w:t>2015</w:t>
            </w:r>
          </w:p>
          <w:p w:rsidR="005F52C1" w:rsidRDefault="008C6A1B">
            <w:pPr>
              <w:pStyle w:val="TableParagraph"/>
              <w:numPr>
                <w:ilvl w:val="0"/>
                <w:numId w:val="19"/>
              </w:numPr>
              <w:tabs>
                <w:tab w:val="left" w:pos="835"/>
              </w:tabs>
              <w:ind w:left="331" w:right="328" w:firstLine="264"/>
              <w:jc w:val="left"/>
              <w:rPr>
                <w:sz w:val="24"/>
              </w:rPr>
            </w:pPr>
            <w:r>
              <w:rPr>
                <w:sz w:val="24"/>
              </w:rPr>
              <w:t>Куцакова Л.В. Трудовое воспитание</w:t>
            </w:r>
            <w:r>
              <w:rPr>
                <w:spacing w:val="-9"/>
                <w:sz w:val="24"/>
              </w:rPr>
              <w:t xml:space="preserve"> </w:t>
            </w:r>
            <w:r>
              <w:rPr>
                <w:sz w:val="24"/>
              </w:rPr>
              <w:t>в</w:t>
            </w:r>
            <w:r>
              <w:rPr>
                <w:spacing w:val="-12"/>
                <w:sz w:val="24"/>
              </w:rPr>
              <w:t xml:space="preserve"> </w:t>
            </w:r>
            <w:r>
              <w:rPr>
                <w:sz w:val="24"/>
              </w:rPr>
              <w:t>детском</w:t>
            </w:r>
            <w:r>
              <w:rPr>
                <w:spacing w:val="-9"/>
                <w:sz w:val="24"/>
              </w:rPr>
              <w:t xml:space="preserve"> </w:t>
            </w:r>
            <w:r>
              <w:rPr>
                <w:sz w:val="24"/>
              </w:rPr>
              <w:t>саду:</w:t>
            </w:r>
            <w:r>
              <w:rPr>
                <w:spacing w:val="-13"/>
                <w:sz w:val="24"/>
              </w:rPr>
              <w:t xml:space="preserve"> </w:t>
            </w:r>
            <w:r>
              <w:rPr>
                <w:sz w:val="24"/>
              </w:rPr>
              <w:t>Для</w:t>
            </w:r>
          </w:p>
          <w:p w:rsidR="005F52C1" w:rsidRDefault="008C6A1B">
            <w:pPr>
              <w:pStyle w:val="TableParagraph"/>
              <w:ind w:left="403" w:right="397" w:firstLine="184"/>
              <w:rPr>
                <w:sz w:val="24"/>
              </w:rPr>
            </w:pPr>
            <w:r>
              <w:rPr>
                <w:sz w:val="24"/>
              </w:rPr>
              <w:t>занятий с детьми 3-7 лет. – М.:МОЗАИКА-СИНТЕЗ,</w:t>
            </w:r>
            <w:r>
              <w:rPr>
                <w:spacing w:val="-15"/>
                <w:sz w:val="24"/>
              </w:rPr>
              <w:t xml:space="preserve"> </w:t>
            </w:r>
            <w:r>
              <w:rPr>
                <w:sz w:val="24"/>
              </w:rPr>
              <w:t>2014</w:t>
            </w:r>
          </w:p>
          <w:p w:rsidR="005F52C1" w:rsidRDefault="008C6A1B">
            <w:pPr>
              <w:pStyle w:val="TableParagraph"/>
              <w:numPr>
                <w:ilvl w:val="0"/>
                <w:numId w:val="19"/>
              </w:numPr>
              <w:tabs>
                <w:tab w:val="left" w:pos="475"/>
                <w:tab w:val="left" w:pos="647"/>
              </w:tabs>
              <w:ind w:left="475" w:right="399" w:hanging="68"/>
              <w:jc w:val="left"/>
              <w:rPr>
                <w:sz w:val="24"/>
              </w:rPr>
            </w:pPr>
            <w:r>
              <w:rPr>
                <w:sz w:val="24"/>
              </w:rPr>
              <w:t>Авдеева</w:t>
            </w:r>
            <w:r>
              <w:rPr>
                <w:spacing w:val="-15"/>
                <w:sz w:val="24"/>
              </w:rPr>
              <w:t xml:space="preserve"> </w:t>
            </w:r>
            <w:r>
              <w:rPr>
                <w:sz w:val="24"/>
              </w:rPr>
              <w:t>Н.Н.,</w:t>
            </w:r>
            <w:r>
              <w:rPr>
                <w:spacing w:val="-15"/>
                <w:sz w:val="24"/>
              </w:rPr>
              <w:t xml:space="preserve"> </w:t>
            </w:r>
            <w:r>
              <w:rPr>
                <w:sz w:val="24"/>
              </w:rPr>
              <w:t>Князева</w:t>
            </w:r>
            <w:r>
              <w:rPr>
                <w:spacing w:val="-15"/>
                <w:sz w:val="24"/>
              </w:rPr>
              <w:t xml:space="preserve"> </w:t>
            </w:r>
            <w:r>
              <w:rPr>
                <w:sz w:val="24"/>
              </w:rPr>
              <w:t>Н.Л., Стеркина Р.Б. Безопасность:</w:t>
            </w:r>
          </w:p>
          <w:p w:rsidR="005F52C1" w:rsidRDefault="008C6A1B">
            <w:pPr>
              <w:pStyle w:val="TableParagraph"/>
              <w:ind w:left="251" w:right="248" w:firstLine="4"/>
              <w:jc w:val="center"/>
              <w:rPr>
                <w:sz w:val="24"/>
              </w:rPr>
            </w:pPr>
            <w:r>
              <w:rPr>
                <w:sz w:val="24"/>
              </w:rPr>
              <w:t>Учебное пособие по основам безопасности</w:t>
            </w:r>
            <w:r>
              <w:rPr>
                <w:spacing w:val="-15"/>
                <w:sz w:val="24"/>
              </w:rPr>
              <w:t xml:space="preserve"> </w:t>
            </w:r>
            <w:r>
              <w:rPr>
                <w:sz w:val="24"/>
              </w:rPr>
              <w:t>жизнедеятельности детей старшего дошкольного возраста. СПб.: ООО</w:t>
            </w:r>
          </w:p>
          <w:p w:rsidR="005F52C1" w:rsidRDefault="008C6A1B">
            <w:pPr>
              <w:pStyle w:val="TableParagraph"/>
              <w:ind w:left="111" w:right="104"/>
              <w:jc w:val="center"/>
              <w:rPr>
                <w:sz w:val="24"/>
              </w:rPr>
            </w:pPr>
            <w:r>
              <w:rPr>
                <w:sz w:val="24"/>
              </w:rPr>
              <w:t>«ИЗДАТЕЛЬСТВО</w:t>
            </w:r>
            <w:r>
              <w:rPr>
                <w:spacing w:val="-15"/>
                <w:sz w:val="24"/>
              </w:rPr>
              <w:t xml:space="preserve"> </w:t>
            </w:r>
            <w:r>
              <w:rPr>
                <w:sz w:val="24"/>
              </w:rPr>
              <w:t>«ДЕТСТВО- ПРЕСС», 2016</w:t>
            </w:r>
          </w:p>
          <w:p w:rsidR="005F52C1" w:rsidRDefault="008C6A1B">
            <w:pPr>
              <w:pStyle w:val="TableParagraph"/>
              <w:numPr>
                <w:ilvl w:val="0"/>
                <w:numId w:val="19"/>
              </w:numPr>
              <w:tabs>
                <w:tab w:val="left" w:pos="367"/>
              </w:tabs>
              <w:ind w:left="367"/>
              <w:jc w:val="left"/>
              <w:rPr>
                <w:sz w:val="24"/>
              </w:rPr>
            </w:pPr>
            <w:r>
              <w:rPr>
                <w:sz w:val="24"/>
              </w:rPr>
              <w:t>Н.С.</w:t>
            </w:r>
            <w:r>
              <w:rPr>
                <w:spacing w:val="-5"/>
                <w:sz w:val="24"/>
              </w:rPr>
              <w:t xml:space="preserve"> </w:t>
            </w:r>
            <w:r>
              <w:rPr>
                <w:sz w:val="24"/>
              </w:rPr>
              <w:t>Голицына,</w:t>
            </w:r>
            <w:r>
              <w:rPr>
                <w:spacing w:val="-5"/>
                <w:sz w:val="24"/>
              </w:rPr>
              <w:t xml:space="preserve"> </w:t>
            </w:r>
            <w:r>
              <w:rPr>
                <w:sz w:val="24"/>
              </w:rPr>
              <w:t>С.В.Люзина,</w:t>
            </w:r>
            <w:r>
              <w:rPr>
                <w:spacing w:val="-5"/>
                <w:sz w:val="24"/>
              </w:rPr>
              <w:t xml:space="preserve"> </w:t>
            </w:r>
            <w:r>
              <w:rPr>
                <w:spacing w:val="-4"/>
                <w:sz w:val="24"/>
              </w:rPr>
              <w:t>Е.Е.</w:t>
            </w:r>
          </w:p>
          <w:p w:rsidR="005F52C1" w:rsidRDefault="008C6A1B">
            <w:pPr>
              <w:pStyle w:val="TableParagraph"/>
              <w:ind w:left="255" w:right="248" w:hanging="3"/>
              <w:jc w:val="center"/>
              <w:rPr>
                <w:sz w:val="24"/>
              </w:rPr>
            </w:pPr>
            <w:r>
              <w:rPr>
                <w:sz w:val="24"/>
              </w:rPr>
              <w:t>Бухарова ОБЖ для младших дошкольников.</w:t>
            </w:r>
            <w:r>
              <w:rPr>
                <w:spacing w:val="-15"/>
                <w:sz w:val="24"/>
              </w:rPr>
              <w:t xml:space="preserve"> </w:t>
            </w:r>
            <w:r>
              <w:rPr>
                <w:sz w:val="24"/>
              </w:rPr>
              <w:t>Система</w:t>
            </w:r>
            <w:r>
              <w:rPr>
                <w:spacing w:val="-15"/>
                <w:sz w:val="24"/>
              </w:rPr>
              <w:t xml:space="preserve"> </w:t>
            </w:r>
            <w:r>
              <w:rPr>
                <w:sz w:val="24"/>
              </w:rPr>
              <w:t>работы.- М.: издательство «Скрипторий 2003», 2015</w:t>
            </w:r>
          </w:p>
          <w:p w:rsidR="005F52C1" w:rsidRDefault="008C6A1B">
            <w:pPr>
              <w:pStyle w:val="TableParagraph"/>
              <w:numPr>
                <w:ilvl w:val="0"/>
                <w:numId w:val="19"/>
              </w:numPr>
              <w:tabs>
                <w:tab w:val="left" w:pos="367"/>
              </w:tabs>
              <w:ind w:left="367"/>
              <w:jc w:val="left"/>
              <w:rPr>
                <w:sz w:val="24"/>
              </w:rPr>
            </w:pPr>
            <w:r>
              <w:rPr>
                <w:sz w:val="24"/>
              </w:rPr>
              <w:t>Н.С.</w:t>
            </w:r>
            <w:r>
              <w:rPr>
                <w:spacing w:val="-5"/>
                <w:sz w:val="24"/>
              </w:rPr>
              <w:t xml:space="preserve"> </w:t>
            </w:r>
            <w:r>
              <w:rPr>
                <w:sz w:val="24"/>
              </w:rPr>
              <w:t>Голицына,</w:t>
            </w:r>
            <w:r>
              <w:rPr>
                <w:spacing w:val="-5"/>
                <w:sz w:val="24"/>
              </w:rPr>
              <w:t xml:space="preserve"> </w:t>
            </w:r>
            <w:r>
              <w:rPr>
                <w:sz w:val="24"/>
              </w:rPr>
              <w:t>С.В.Люзина,</w:t>
            </w:r>
            <w:r>
              <w:rPr>
                <w:spacing w:val="-5"/>
                <w:sz w:val="24"/>
              </w:rPr>
              <w:t xml:space="preserve"> </w:t>
            </w:r>
            <w:r>
              <w:rPr>
                <w:spacing w:val="-4"/>
                <w:sz w:val="24"/>
              </w:rPr>
              <w:t>Е.Е.</w:t>
            </w:r>
          </w:p>
          <w:p w:rsidR="005F52C1" w:rsidRDefault="008C6A1B">
            <w:pPr>
              <w:pStyle w:val="TableParagraph"/>
              <w:ind w:left="255" w:right="248" w:hanging="3"/>
              <w:jc w:val="center"/>
              <w:rPr>
                <w:sz w:val="24"/>
              </w:rPr>
            </w:pPr>
            <w:r>
              <w:rPr>
                <w:sz w:val="24"/>
              </w:rPr>
              <w:t>Бухарова ОБЖ для старших дошкольников.</w:t>
            </w:r>
            <w:r>
              <w:rPr>
                <w:spacing w:val="-15"/>
                <w:sz w:val="24"/>
              </w:rPr>
              <w:t xml:space="preserve"> </w:t>
            </w:r>
            <w:r>
              <w:rPr>
                <w:sz w:val="24"/>
              </w:rPr>
              <w:t>Система</w:t>
            </w:r>
            <w:r>
              <w:rPr>
                <w:spacing w:val="-15"/>
                <w:sz w:val="24"/>
              </w:rPr>
              <w:t xml:space="preserve"> </w:t>
            </w:r>
            <w:r>
              <w:rPr>
                <w:sz w:val="24"/>
              </w:rPr>
              <w:t>работы.- М.: издательство «Скрипторий 2003», 2015</w:t>
            </w:r>
          </w:p>
          <w:p w:rsidR="005F52C1" w:rsidRDefault="008C6A1B">
            <w:pPr>
              <w:pStyle w:val="TableParagraph"/>
              <w:numPr>
                <w:ilvl w:val="0"/>
                <w:numId w:val="19"/>
              </w:numPr>
              <w:tabs>
                <w:tab w:val="left" w:pos="755"/>
              </w:tabs>
              <w:spacing w:line="270" w:lineRule="atLeast"/>
              <w:ind w:left="419" w:right="412" w:firstLine="96"/>
              <w:jc w:val="left"/>
              <w:rPr>
                <w:sz w:val="24"/>
              </w:rPr>
            </w:pPr>
            <w:r>
              <w:rPr>
                <w:sz w:val="24"/>
              </w:rPr>
              <w:t>Т.П. Гарнышева ОБЖ для дошкольников.</w:t>
            </w:r>
            <w:r>
              <w:rPr>
                <w:spacing w:val="-15"/>
                <w:sz w:val="24"/>
              </w:rPr>
              <w:t xml:space="preserve"> </w:t>
            </w:r>
            <w:r>
              <w:rPr>
                <w:sz w:val="24"/>
              </w:rPr>
              <w:t>Планирование</w:t>
            </w:r>
          </w:p>
        </w:tc>
        <w:tc>
          <w:tcPr>
            <w:tcW w:w="6522" w:type="dxa"/>
          </w:tcPr>
          <w:p w:rsidR="005F52C1" w:rsidRDefault="008C6A1B">
            <w:pPr>
              <w:pStyle w:val="TableParagraph"/>
              <w:spacing w:line="267" w:lineRule="exact"/>
              <w:ind w:left="4"/>
              <w:jc w:val="center"/>
              <w:rPr>
                <w:sz w:val="24"/>
              </w:rPr>
            </w:pPr>
            <w:r>
              <w:rPr>
                <w:sz w:val="24"/>
              </w:rPr>
              <w:t>Буре</w:t>
            </w:r>
            <w:r>
              <w:rPr>
                <w:spacing w:val="-5"/>
                <w:sz w:val="24"/>
              </w:rPr>
              <w:t xml:space="preserve"> </w:t>
            </w:r>
            <w:r>
              <w:rPr>
                <w:sz w:val="24"/>
              </w:rPr>
              <w:t>Р.С.</w:t>
            </w:r>
            <w:r>
              <w:rPr>
                <w:spacing w:val="-4"/>
                <w:sz w:val="24"/>
              </w:rPr>
              <w:t xml:space="preserve"> </w:t>
            </w:r>
            <w:r>
              <w:rPr>
                <w:sz w:val="24"/>
              </w:rPr>
              <w:t>Социально-нравственное</w:t>
            </w:r>
            <w:r>
              <w:rPr>
                <w:spacing w:val="-4"/>
                <w:sz w:val="24"/>
              </w:rPr>
              <w:t xml:space="preserve"> </w:t>
            </w:r>
            <w:r>
              <w:rPr>
                <w:spacing w:val="-2"/>
                <w:sz w:val="24"/>
              </w:rPr>
              <w:t>воспитание</w:t>
            </w:r>
          </w:p>
          <w:p w:rsidR="005F52C1" w:rsidRDefault="008C6A1B">
            <w:pPr>
              <w:pStyle w:val="TableParagraph"/>
              <w:spacing w:line="270" w:lineRule="atLeast"/>
              <w:ind w:left="671" w:right="658"/>
              <w:jc w:val="center"/>
              <w:rPr>
                <w:sz w:val="24"/>
              </w:rPr>
            </w:pPr>
            <w:r>
              <w:rPr>
                <w:sz w:val="24"/>
              </w:rPr>
              <w:t>дошкольников.</w:t>
            </w:r>
            <w:r>
              <w:rPr>
                <w:spacing w:val="-5"/>
                <w:sz w:val="24"/>
              </w:rPr>
              <w:t xml:space="preserve"> </w:t>
            </w:r>
            <w:r>
              <w:rPr>
                <w:sz w:val="24"/>
              </w:rPr>
              <w:t>Для</w:t>
            </w:r>
            <w:r>
              <w:rPr>
                <w:spacing w:val="-4"/>
                <w:sz w:val="24"/>
              </w:rPr>
              <w:t xml:space="preserve"> </w:t>
            </w:r>
            <w:r>
              <w:rPr>
                <w:sz w:val="24"/>
              </w:rPr>
              <w:t>занятий</w:t>
            </w:r>
            <w:r>
              <w:rPr>
                <w:spacing w:val="-6"/>
                <w:sz w:val="24"/>
              </w:rPr>
              <w:t xml:space="preserve"> </w:t>
            </w:r>
            <w:r>
              <w:rPr>
                <w:sz w:val="24"/>
              </w:rPr>
              <w:t>с</w:t>
            </w:r>
            <w:r>
              <w:rPr>
                <w:spacing w:val="-4"/>
                <w:sz w:val="24"/>
              </w:rPr>
              <w:t xml:space="preserve"> </w:t>
            </w:r>
            <w:r>
              <w:rPr>
                <w:sz w:val="24"/>
              </w:rPr>
              <w:t>детьми</w:t>
            </w:r>
            <w:r>
              <w:rPr>
                <w:spacing w:val="-6"/>
                <w:sz w:val="24"/>
              </w:rPr>
              <w:t xml:space="preserve"> </w:t>
            </w:r>
            <w:r>
              <w:rPr>
                <w:sz w:val="24"/>
              </w:rPr>
              <w:t>3-7лет.</w:t>
            </w:r>
            <w:r>
              <w:rPr>
                <w:spacing w:val="-5"/>
                <w:sz w:val="24"/>
              </w:rPr>
              <w:t xml:space="preserve"> </w:t>
            </w:r>
            <w:r>
              <w:rPr>
                <w:sz w:val="24"/>
              </w:rPr>
              <w:t>–</w:t>
            </w:r>
            <w:r>
              <w:rPr>
                <w:spacing w:val="-5"/>
                <w:sz w:val="24"/>
              </w:rPr>
              <w:t xml:space="preserve"> </w:t>
            </w:r>
            <w:r>
              <w:rPr>
                <w:sz w:val="24"/>
              </w:rPr>
              <w:t>М.: МОЗАИКА-СИНТЕЗ, 2014</w:t>
            </w:r>
          </w:p>
        </w:tc>
      </w:tr>
      <w:tr w:rsidR="005F52C1">
        <w:trPr>
          <w:trHeight w:val="841"/>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7"/>
              <w:jc w:val="center"/>
              <w:rPr>
                <w:sz w:val="24"/>
              </w:rPr>
            </w:pPr>
            <w:r>
              <w:rPr>
                <w:sz w:val="24"/>
              </w:rPr>
              <w:t>Белая</w:t>
            </w:r>
            <w:r>
              <w:rPr>
                <w:spacing w:val="-3"/>
                <w:sz w:val="24"/>
              </w:rPr>
              <w:t xml:space="preserve"> </w:t>
            </w:r>
            <w:r>
              <w:rPr>
                <w:sz w:val="24"/>
              </w:rPr>
              <w:t>К.Ю.</w:t>
            </w:r>
            <w:r>
              <w:rPr>
                <w:spacing w:val="-4"/>
                <w:sz w:val="24"/>
              </w:rPr>
              <w:t xml:space="preserve"> </w:t>
            </w:r>
            <w:r>
              <w:rPr>
                <w:sz w:val="24"/>
              </w:rPr>
              <w:t>Формирование</w:t>
            </w:r>
            <w:r>
              <w:rPr>
                <w:spacing w:val="-2"/>
                <w:sz w:val="24"/>
              </w:rPr>
              <w:t xml:space="preserve"> </w:t>
            </w:r>
            <w:r>
              <w:rPr>
                <w:sz w:val="24"/>
              </w:rPr>
              <w:t>основ</w:t>
            </w:r>
            <w:r>
              <w:rPr>
                <w:spacing w:val="-6"/>
                <w:sz w:val="24"/>
              </w:rPr>
              <w:t xml:space="preserve"> </w:t>
            </w:r>
            <w:r>
              <w:rPr>
                <w:sz w:val="24"/>
              </w:rPr>
              <w:t>безопасности</w:t>
            </w:r>
            <w:r>
              <w:rPr>
                <w:spacing w:val="-4"/>
                <w:sz w:val="24"/>
              </w:rPr>
              <w:t xml:space="preserve"> </w:t>
            </w:r>
            <w:r>
              <w:rPr>
                <w:spacing w:val="-10"/>
                <w:sz w:val="24"/>
              </w:rPr>
              <w:t>у</w:t>
            </w:r>
          </w:p>
          <w:p w:rsidR="005F52C1" w:rsidRDefault="008C6A1B">
            <w:pPr>
              <w:pStyle w:val="TableParagraph"/>
              <w:spacing w:line="270" w:lineRule="atLeast"/>
              <w:ind w:left="112" w:right="102"/>
              <w:jc w:val="center"/>
              <w:rPr>
                <w:sz w:val="24"/>
              </w:rPr>
            </w:pPr>
            <w:r>
              <w:rPr>
                <w:sz w:val="24"/>
              </w:rPr>
              <w:t>дошкольников. Пособие для педагогов дошкольных учреждений</w:t>
            </w:r>
            <w:r>
              <w:rPr>
                <w:spacing w:val="-8"/>
                <w:sz w:val="24"/>
              </w:rPr>
              <w:t xml:space="preserve"> </w:t>
            </w:r>
            <w:r>
              <w:rPr>
                <w:sz w:val="24"/>
              </w:rPr>
              <w:t>и</w:t>
            </w:r>
            <w:r>
              <w:rPr>
                <w:spacing w:val="-8"/>
                <w:sz w:val="24"/>
              </w:rPr>
              <w:t xml:space="preserve"> </w:t>
            </w:r>
            <w:r>
              <w:rPr>
                <w:sz w:val="24"/>
              </w:rPr>
              <w:t>родителей.-</w:t>
            </w:r>
            <w:r>
              <w:rPr>
                <w:spacing w:val="40"/>
                <w:sz w:val="24"/>
              </w:rPr>
              <w:t xml:space="preserve"> </w:t>
            </w:r>
            <w:r>
              <w:rPr>
                <w:sz w:val="24"/>
              </w:rPr>
              <w:t>М.:МОЗАИКА-СИНТЕЗ,</w:t>
            </w:r>
            <w:r>
              <w:rPr>
                <w:spacing w:val="-7"/>
                <w:sz w:val="24"/>
              </w:rPr>
              <w:t xml:space="preserve"> </w:t>
            </w:r>
            <w:r>
              <w:rPr>
                <w:sz w:val="24"/>
              </w:rPr>
              <w:t>2014</w:t>
            </w:r>
          </w:p>
        </w:tc>
      </w:tr>
      <w:tr w:rsidR="005F52C1">
        <w:trPr>
          <w:trHeight w:val="55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right="1"/>
              <w:jc w:val="center"/>
              <w:rPr>
                <w:sz w:val="24"/>
              </w:rPr>
            </w:pPr>
            <w:r>
              <w:rPr>
                <w:sz w:val="24"/>
              </w:rPr>
              <w:t>Губанова</w:t>
            </w:r>
            <w:r>
              <w:rPr>
                <w:spacing w:val="-4"/>
                <w:sz w:val="24"/>
              </w:rPr>
              <w:t xml:space="preserve"> </w:t>
            </w:r>
            <w:r>
              <w:rPr>
                <w:sz w:val="24"/>
              </w:rPr>
              <w:t>Н.Ф.</w:t>
            </w:r>
            <w:r>
              <w:rPr>
                <w:spacing w:val="-4"/>
                <w:sz w:val="24"/>
              </w:rPr>
              <w:t xml:space="preserve"> </w:t>
            </w:r>
            <w:r>
              <w:rPr>
                <w:sz w:val="24"/>
              </w:rPr>
              <w:t>Развитие</w:t>
            </w:r>
            <w:r>
              <w:rPr>
                <w:spacing w:val="-5"/>
                <w:sz w:val="24"/>
              </w:rPr>
              <w:t xml:space="preserve"> </w:t>
            </w:r>
            <w:r>
              <w:rPr>
                <w:sz w:val="24"/>
              </w:rPr>
              <w:t>игровой</w:t>
            </w:r>
            <w:r>
              <w:rPr>
                <w:spacing w:val="-5"/>
                <w:sz w:val="24"/>
              </w:rPr>
              <w:t xml:space="preserve"> </w:t>
            </w:r>
            <w:r>
              <w:rPr>
                <w:sz w:val="24"/>
              </w:rPr>
              <w:t>деятельности:</w:t>
            </w:r>
            <w:r>
              <w:rPr>
                <w:spacing w:val="-7"/>
                <w:sz w:val="24"/>
              </w:rPr>
              <w:t xml:space="preserve"> </w:t>
            </w:r>
            <w:r>
              <w:rPr>
                <w:spacing w:val="-2"/>
                <w:sz w:val="24"/>
              </w:rPr>
              <w:t>Вторая</w:t>
            </w:r>
          </w:p>
          <w:p w:rsidR="005F52C1" w:rsidRDefault="008C6A1B">
            <w:pPr>
              <w:pStyle w:val="TableParagraph"/>
              <w:spacing w:line="263" w:lineRule="exact"/>
              <w:ind w:left="11"/>
              <w:jc w:val="center"/>
              <w:rPr>
                <w:sz w:val="24"/>
              </w:rPr>
            </w:pPr>
            <w:r>
              <w:rPr>
                <w:sz w:val="24"/>
              </w:rPr>
              <w:t>младшая</w:t>
            </w:r>
            <w:r>
              <w:rPr>
                <w:spacing w:val="-3"/>
                <w:sz w:val="24"/>
              </w:rPr>
              <w:t xml:space="preserve"> </w:t>
            </w:r>
            <w:r>
              <w:rPr>
                <w:sz w:val="24"/>
              </w:rPr>
              <w:t>группа.</w:t>
            </w:r>
            <w:r>
              <w:rPr>
                <w:spacing w:val="-3"/>
                <w:sz w:val="24"/>
              </w:rPr>
              <w:t xml:space="preserve"> </w:t>
            </w:r>
            <w:r>
              <w:rPr>
                <w:sz w:val="24"/>
              </w:rPr>
              <w:t>–</w:t>
            </w:r>
            <w:r>
              <w:rPr>
                <w:spacing w:val="-3"/>
                <w:sz w:val="24"/>
              </w:rPr>
              <w:t xml:space="preserve"> </w:t>
            </w:r>
            <w:r>
              <w:rPr>
                <w:sz w:val="24"/>
              </w:rPr>
              <w:t>М.:МОЗАИКА-СИНТЕЗ,</w:t>
            </w:r>
            <w:r>
              <w:rPr>
                <w:spacing w:val="-3"/>
                <w:sz w:val="24"/>
              </w:rPr>
              <w:t xml:space="preserve"> </w:t>
            </w:r>
            <w:r>
              <w:rPr>
                <w:spacing w:val="-4"/>
                <w:sz w:val="24"/>
              </w:rPr>
              <w:t>2014</w:t>
            </w:r>
          </w:p>
        </w:tc>
      </w:tr>
      <w:tr w:rsidR="005F52C1">
        <w:trPr>
          <w:trHeight w:val="554"/>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jc w:val="center"/>
              <w:rPr>
                <w:sz w:val="24"/>
              </w:rPr>
            </w:pPr>
            <w:r>
              <w:rPr>
                <w:sz w:val="24"/>
              </w:rPr>
              <w:t>Губанова</w:t>
            </w:r>
            <w:r>
              <w:rPr>
                <w:spacing w:val="-4"/>
                <w:sz w:val="24"/>
              </w:rPr>
              <w:t xml:space="preserve"> </w:t>
            </w:r>
            <w:r>
              <w:rPr>
                <w:sz w:val="24"/>
              </w:rPr>
              <w:t>Н.Ф.</w:t>
            </w:r>
            <w:r>
              <w:rPr>
                <w:spacing w:val="-5"/>
                <w:sz w:val="24"/>
              </w:rPr>
              <w:t xml:space="preserve"> </w:t>
            </w:r>
            <w:r>
              <w:rPr>
                <w:sz w:val="24"/>
              </w:rPr>
              <w:t>Развитие</w:t>
            </w:r>
            <w:r>
              <w:rPr>
                <w:spacing w:val="-4"/>
                <w:sz w:val="24"/>
              </w:rPr>
              <w:t xml:space="preserve"> </w:t>
            </w:r>
            <w:r>
              <w:rPr>
                <w:sz w:val="24"/>
              </w:rPr>
              <w:t>игровой</w:t>
            </w:r>
            <w:r>
              <w:rPr>
                <w:spacing w:val="-6"/>
                <w:sz w:val="24"/>
              </w:rPr>
              <w:t xml:space="preserve"> </w:t>
            </w:r>
            <w:r>
              <w:rPr>
                <w:sz w:val="24"/>
              </w:rPr>
              <w:t>деятельности:</w:t>
            </w:r>
            <w:r>
              <w:rPr>
                <w:spacing w:val="-10"/>
                <w:sz w:val="24"/>
              </w:rPr>
              <w:t xml:space="preserve"> </w:t>
            </w:r>
            <w:r>
              <w:rPr>
                <w:spacing w:val="-2"/>
                <w:sz w:val="24"/>
              </w:rPr>
              <w:t>Средняя</w:t>
            </w:r>
          </w:p>
          <w:p w:rsidR="005F52C1" w:rsidRDefault="008C6A1B">
            <w:pPr>
              <w:pStyle w:val="TableParagraph"/>
              <w:spacing w:line="263" w:lineRule="exact"/>
              <w:ind w:left="7"/>
              <w:jc w:val="center"/>
              <w:rPr>
                <w:sz w:val="24"/>
              </w:rPr>
            </w:pPr>
            <w:r>
              <w:rPr>
                <w:sz w:val="24"/>
              </w:rPr>
              <w:t>группа.</w:t>
            </w:r>
            <w:r>
              <w:rPr>
                <w:spacing w:val="-5"/>
                <w:sz w:val="24"/>
              </w:rPr>
              <w:t xml:space="preserve"> </w:t>
            </w:r>
            <w:r>
              <w:rPr>
                <w:sz w:val="24"/>
              </w:rPr>
              <w:t>–</w:t>
            </w:r>
            <w:r>
              <w:rPr>
                <w:spacing w:val="-4"/>
                <w:sz w:val="24"/>
              </w:rPr>
              <w:t xml:space="preserve"> </w:t>
            </w:r>
            <w:r>
              <w:rPr>
                <w:sz w:val="24"/>
              </w:rPr>
              <w:t>М.:МОЗАИКА-СИНТЕЗ,</w:t>
            </w:r>
            <w:r>
              <w:rPr>
                <w:spacing w:val="-4"/>
                <w:sz w:val="24"/>
              </w:rPr>
              <w:t xml:space="preserve"> 2014</w:t>
            </w:r>
          </w:p>
        </w:tc>
      </w:tr>
      <w:tr w:rsidR="005F52C1">
        <w:trPr>
          <w:trHeight w:val="82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5"/>
              <w:jc w:val="center"/>
              <w:rPr>
                <w:sz w:val="24"/>
              </w:rPr>
            </w:pPr>
            <w:r>
              <w:rPr>
                <w:sz w:val="24"/>
              </w:rPr>
              <w:t>Петрова</w:t>
            </w:r>
            <w:r>
              <w:rPr>
                <w:spacing w:val="-4"/>
                <w:sz w:val="24"/>
              </w:rPr>
              <w:t xml:space="preserve"> </w:t>
            </w:r>
            <w:r>
              <w:rPr>
                <w:sz w:val="24"/>
              </w:rPr>
              <w:t>В.И.,</w:t>
            </w:r>
            <w:r>
              <w:rPr>
                <w:spacing w:val="-2"/>
                <w:sz w:val="24"/>
              </w:rPr>
              <w:t xml:space="preserve"> </w:t>
            </w:r>
            <w:r>
              <w:rPr>
                <w:sz w:val="24"/>
              </w:rPr>
              <w:t>Стульник</w:t>
            </w:r>
            <w:r>
              <w:rPr>
                <w:spacing w:val="-4"/>
                <w:sz w:val="24"/>
              </w:rPr>
              <w:t xml:space="preserve"> </w:t>
            </w:r>
            <w:r>
              <w:rPr>
                <w:sz w:val="24"/>
              </w:rPr>
              <w:t>Т.Д.</w:t>
            </w:r>
            <w:r>
              <w:rPr>
                <w:spacing w:val="-5"/>
                <w:sz w:val="24"/>
              </w:rPr>
              <w:t xml:space="preserve"> </w:t>
            </w:r>
            <w:r>
              <w:rPr>
                <w:sz w:val="24"/>
              </w:rPr>
              <w:t>Этические</w:t>
            </w:r>
            <w:r>
              <w:rPr>
                <w:spacing w:val="-3"/>
                <w:sz w:val="24"/>
              </w:rPr>
              <w:t xml:space="preserve"> </w:t>
            </w:r>
            <w:r>
              <w:rPr>
                <w:spacing w:val="-2"/>
                <w:sz w:val="24"/>
              </w:rPr>
              <w:t>беседы</w:t>
            </w:r>
          </w:p>
          <w:p w:rsidR="005F52C1" w:rsidRDefault="008C6A1B">
            <w:pPr>
              <w:pStyle w:val="TableParagraph"/>
              <w:spacing w:line="270" w:lineRule="atLeast"/>
              <w:ind w:left="643" w:right="634"/>
              <w:jc w:val="center"/>
              <w:rPr>
                <w:sz w:val="24"/>
              </w:rPr>
            </w:pPr>
            <w:r>
              <w:rPr>
                <w:sz w:val="24"/>
              </w:rPr>
              <w:t>дошкольниками.</w:t>
            </w:r>
            <w:r>
              <w:rPr>
                <w:spacing w:val="-6"/>
                <w:sz w:val="24"/>
              </w:rPr>
              <w:t xml:space="preserve"> </w:t>
            </w:r>
            <w:r>
              <w:rPr>
                <w:sz w:val="24"/>
              </w:rPr>
              <w:t>Для</w:t>
            </w:r>
            <w:r>
              <w:rPr>
                <w:spacing w:val="-5"/>
                <w:sz w:val="24"/>
              </w:rPr>
              <w:t xml:space="preserve"> </w:t>
            </w:r>
            <w:r>
              <w:rPr>
                <w:sz w:val="24"/>
              </w:rPr>
              <w:t>занятий</w:t>
            </w:r>
            <w:r>
              <w:rPr>
                <w:spacing w:val="-7"/>
                <w:sz w:val="24"/>
              </w:rPr>
              <w:t xml:space="preserve"> </w:t>
            </w:r>
            <w:r>
              <w:rPr>
                <w:sz w:val="24"/>
              </w:rPr>
              <w:t>с</w:t>
            </w:r>
            <w:r>
              <w:rPr>
                <w:spacing w:val="-8"/>
                <w:sz w:val="24"/>
              </w:rPr>
              <w:t xml:space="preserve"> </w:t>
            </w:r>
            <w:r>
              <w:rPr>
                <w:sz w:val="24"/>
              </w:rPr>
              <w:t>детьми</w:t>
            </w:r>
            <w:r>
              <w:rPr>
                <w:spacing w:val="-7"/>
                <w:sz w:val="24"/>
              </w:rPr>
              <w:t xml:space="preserve"> </w:t>
            </w:r>
            <w:r>
              <w:rPr>
                <w:sz w:val="24"/>
              </w:rPr>
              <w:t>4-7</w:t>
            </w:r>
            <w:r>
              <w:rPr>
                <w:spacing w:val="-6"/>
                <w:sz w:val="24"/>
              </w:rPr>
              <w:t xml:space="preserve"> </w:t>
            </w:r>
            <w:r>
              <w:rPr>
                <w:sz w:val="24"/>
              </w:rPr>
              <w:t>лет.-М.: МОЗАИКА-СИНТЕЗ, 2016</w:t>
            </w:r>
          </w:p>
        </w:tc>
      </w:tr>
      <w:tr w:rsidR="005F52C1">
        <w:trPr>
          <w:trHeight w:val="953"/>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499" w:right="488" w:hanging="4"/>
              <w:jc w:val="center"/>
              <w:rPr>
                <w:sz w:val="24"/>
              </w:rPr>
            </w:pPr>
            <w:r>
              <w:rPr>
                <w:sz w:val="24"/>
              </w:rPr>
              <w:t>Саулина Т.Ф. Знакомим дошкольников с правилами дорожного</w:t>
            </w:r>
            <w:r>
              <w:rPr>
                <w:spacing w:val="-4"/>
                <w:sz w:val="24"/>
              </w:rPr>
              <w:t xml:space="preserve"> </w:t>
            </w:r>
            <w:r>
              <w:rPr>
                <w:sz w:val="24"/>
              </w:rPr>
              <w:t>движения:</w:t>
            </w:r>
            <w:r>
              <w:rPr>
                <w:spacing w:val="-11"/>
                <w:sz w:val="24"/>
              </w:rPr>
              <w:t xml:space="preserve"> </w:t>
            </w:r>
            <w:r>
              <w:rPr>
                <w:sz w:val="24"/>
              </w:rPr>
              <w:t>Для</w:t>
            </w:r>
            <w:r>
              <w:rPr>
                <w:spacing w:val="-3"/>
                <w:sz w:val="24"/>
              </w:rPr>
              <w:t xml:space="preserve"> </w:t>
            </w:r>
            <w:r>
              <w:rPr>
                <w:sz w:val="24"/>
              </w:rPr>
              <w:t>занятий</w:t>
            </w:r>
            <w:r>
              <w:rPr>
                <w:spacing w:val="-5"/>
                <w:sz w:val="24"/>
              </w:rPr>
              <w:t xml:space="preserve"> </w:t>
            </w:r>
            <w:r>
              <w:rPr>
                <w:sz w:val="24"/>
              </w:rPr>
              <w:t>с</w:t>
            </w:r>
            <w:r>
              <w:rPr>
                <w:spacing w:val="-3"/>
                <w:sz w:val="24"/>
              </w:rPr>
              <w:t xml:space="preserve"> </w:t>
            </w:r>
            <w:r>
              <w:rPr>
                <w:sz w:val="24"/>
              </w:rPr>
              <w:t>детьми</w:t>
            </w:r>
            <w:r>
              <w:rPr>
                <w:spacing w:val="-5"/>
                <w:sz w:val="24"/>
              </w:rPr>
              <w:t xml:space="preserve"> </w:t>
            </w:r>
            <w:r>
              <w:rPr>
                <w:sz w:val="24"/>
              </w:rPr>
              <w:t>3-7</w:t>
            </w:r>
            <w:r>
              <w:rPr>
                <w:spacing w:val="-4"/>
                <w:sz w:val="24"/>
              </w:rPr>
              <w:t xml:space="preserve"> </w:t>
            </w:r>
            <w:r>
              <w:rPr>
                <w:sz w:val="24"/>
              </w:rPr>
              <w:t>лет.</w:t>
            </w:r>
            <w:r>
              <w:rPr>
                <w:spacing w:val="-4"/>
                <w:sz w:val="24"/>
              </w:rPr>
              <w:t xml:space="preserve"> </w:t>
            </w:r>
            <w:r>
              <w:rPr>
                <w:sz w:val="24"/>
              </w:rPr>
              <w:t>– М.:МОЗАИКА-СИНТЕЗ, 2014</w:t>
            </w:r>
          </w:p>
        </w:tc>
      </w:tr>
      <w:tr w:rsidR="005F52C1">
        <w:trPr>
          <w:trHeight w:val="88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10" w:right="106"/>
              <w:jc w:val="center"/>
              <w:rPr>
                <w:sz w:val="24"/>
              </w:rPr>
            </w:pPr>
            <w:r>
              <w:rPr>
                <w:sz w:val="24"/>
              </w:rPr>
              <w:t>Андреенко</w:t>
            </w:r>
            <w:r>
              <w:rPr>
                <w:spacing w:val="-9"/>
                <w:sz w:val="24"/>
              </w:rPr>
              <w:t xml:space="preserve"> </w:t>
            </w:r>
            <w:r>
              <w:rPr>
                <w:sz w:val="24"/>
              </w:rPr>
              <w:t>Т.А.,</w:t>
            </w:r>
            <w:r>
              <w:rPr>
                <w:spacing w:val="-5"/>
                <w:sz w:val="24"/>
              </w:rPr>
              <w:t xml:space="preserve"> </w:t>
            </w:r>
            <w:r>
              <w:rPr>
                <w:sz w:val="24"/>
              </w:rPr>
              <w:t>Алекинова</w:t>
            </w:r>
            <w:r>
              <w:rPr>
                <w:spacing w:val="-9"/>
                <w:sz w:val="24"/>
              </w:rPr>
              <w:t xml:space="preserve"> </w:t>
            </w:r>
            <w:r>
              <w:rPr>
                <w:sz w:val="24"/>
              </w:rPr>
              <w:t>О.В.</w:t>
            </w:r>
            <w:r>
              <w:rPr>
                <w:spacing w:val="-9"/>
                <w:sz w:val="24"/>
              </w:rPr>
              <w:t xml:space="preserve"> </w:t>
            </w:r>
            <w:r>
              <w:rPr>
                <w:sz w:val="24"/>
              </w:rPr>
              <w:t>Развитие</w:t>
            </w:r>
            <w:r>
              <w:rPr>
                <w:spacing w:val="-9"/>
                <w:sz w:val="24"/>
              </w:rPr>
              <w:t xml:space="preserve"> </w:t>
            </w:r>
            <w:r>
              <w:rPr>
                <w:sz w:val="24"/>
              </w:rPr>
              <w:t>эмоциональной отзывчивости старших дошкольников.-СПб.: ООО</w:t>
            </w:r>
          </w:p>
          <w:p w:rsidR="005F52C1" w:rsidRDefault="008C6A1B">
            <w:pPr>
              <w:pStyle w:val="TableParagraph"/>
              <w:ind w:left="3"/>
              <w:jc w:val="center"/>
              <w:rPr>
                <w:sz w:val="24"/>
              </w:rPr>
            </w:pPr>
            <w:r>
              <w:rPr>
                <w:sz w:val="24"/>
              </w:rPr>
              <w:t>«Издательство</w:t>
            </w:r>
            <w:r>
              <w:rPr>
                <w:spacing w:val="-6"/>
                <w:sz w:val="24"/>
              </w:rPr>
              <w:t xml:space="preserve"> </w:t>
            </w:r>
            <w:r>
              <w:rPr>
                <w:sz w:val="24"/>
              </w:rPr>
              <w:t>«Детство-Пресс»,</w:t>
            </w:r>
            <w:r>
              <w:rPr>
                <w:spacing w:val="-8"/>
                <w:sz w:val="24"/>
              </w:rPr>
              <w:t xml:space="preserve"> </w:t>
            </w:r>
            <w:r>
              <w:rPr>
                <w:spacing w:val="-2"/>
                <w:sz w:val="24"/>
              </w:rPr>
              <w:t>2014.</w:t>
            </w:r>
          </w:p>
        </w:tc>
      </w:tr>
      <w:tr w:rsidR="005F52C1">
        <w:trPr>
          <w:trHeight w:val="110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82" w:right="179" w:firstLine="2"/>
              <w:jc w:val="center"/>
              <w:rPr>
                <w:sz w:val="24"/>
              </w:rPr>
            </w:pPr>
            <w:r>
              <w:rPr>
                <w:sz w:val="24"/>
              </w:rPr>
              <w:t>Ошкина А.А., Цыганкова И.Г. Формирование эмоциональной саморегуляции у старших дошкольников. Учебно-методическое</w:t>
            </w:r>
            <w:r>
              <w:rPr>
                <w:spacing w:val="-6"/>
                <w:sz w:val="24"/>
              </w:rPr>
              <w:t xml:space="preserve"> </w:t>
            </w:r>
            <w:r>
              <w:rPr>
                <w:sz w:val="24"/>
              </w:rPr>
              <w:t>пособие</w:t>
            </w:r>
            <w:r>
              <w:rPr>
                <w:spacing w:val="-3"/>
                <w:sz w:val="24"/>
              </w:rPr>
              <w:t xml:space="preserve"> </w:t>
            </w:r>
            <w:r>
              <w:rPr>
                <w:sz w:val="24"/>
              </w:rPr>
              <w:t>-</w:t>
            </w:r>
            <w:r>
              <w:rPr>
                <w:spacing w:val="-9"/>
                <w:sz w:val="24"/>
              </w:rPr>
              <w:t xml:space="preserve"> </w:t>
            </w:r>
            <w:r>
              <w:rPr>
                <w:sz w:val="24"/>
              </w:rPr>
              <w:t>М.:</w:t>
            </w:r>
            <w:r>
              <w:rPr>
                <w:spacing w:val="-9"/>
                <w:sz w:val="24"/>
              </w:rPr>
              <w:t xml:space="preserve"> </w:t>
            </w:r>
            <w:r>
              <w:rPr>
                <w:sz w:val="24"/>
              </w:rPr>
              <w:t>Центр</w:t>
            </w:r>
            <w:r>
              <w:rPr>
                <w:spacing w:val="-6"/>
                <w:sz w:val="24"/>
              </w:rPr>
              <w:t xml:space="preserve"> </w:t>
            </w:r>
            <w:r>
              <w:rPr>
                <w:sz w:val="24"/>
              </w:rPr>
              <w:t>педагогического</w:t>
            </w:r>
          </w:p>
          <w:p w:rsidR="005F52C1" w:rsidRDefault="008C6A1B">
            <w:pPr>
              <w:pStyle w:val="TableParagraph"/>
              <w:spacing w:line="263" w:lineRule="exact"/>
              <w:ind w:left="7"/>
              <w:jc w:val="center"/>
              <w:rPr>
                <w:sz w:val="24"/>
              </w:rPr>
            </w:pPr>
            <w:r>
              <w:rPr>
                <w:sz w:val="24"/>
              </w:rPr>
              <w:t>образования,</w:t>
            </w:r>
            <w:r>
              <w:rPr>
                <w:spacing w:val="-3"/>
                <w:sz w:val="24"/>
              </w:rPr>
              <w:t xml:space="preserve"> </w:t>
            </w:r>
            <w:r>
              <w:rPr>
                <w:spacing w:val="-2"/>
                <w:sz w:val="24"/>
              </w:rPr>
              <w:t>2015.</w:t>
            </w:r>
          </w:p>
        </w:tc>
      </w:tr>
      <w:tr w:rsidR="005F52C1">
        <w:trPr>
          <w:trHeight w:val="82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635" w:right="618" w:hanging="14"/>
              <w:jc w:val="center"/>
              <w:rPr>
                <w:sz w:val="24"/>
              </w:rPr>
            </w:pPr>
            <w:r>
              <w:rPr>
                <w:sz w:val="24"/>
              </w:rPr>
              <w:t>Колягина В.Г. Арт-терапия и арт-педагогика для дошкольников.</w:t>
            </w:r>
            <w:r>
              <w:rPr>
                <w:spacing w:val="-15"/>
                <w:sz w:val="24"/>
              </w:rPr>
              <w:t xml:space="preserve"> </w:t>
            </w:r>
            <w:r>
              <w:rPr>
                <w:sz w:val="24"/>
              </w:rPr>
              <w:t>Учебно-методическое</w:t>
            </w:r>
            <w:r>
              <w:rPr>
                <w:spacing w:val="-15"/>
                <w:sz w:val="24"/>
              </w:rPr>
              <w:t xml:space="preserve"> </w:t>
            </w:r>
            <w:r>
              <w:rPr>
                <w:sz w:val="24"/>
              </w:rPr>
              <w:t>пособие.-М.:</w:t>
            </w:r>
          </w:p>
          <w:p w:rsidR="005F52C1" w:rsidRDefault="008C6A1B">
            <w:pPr>
              <w:pStyle w:val="TableParagraph"/>
              <w:spacing w:line="263" w:lineRule="exact"/>
              <w:ind w:left="4"/>
              <w:jc w:val="center"/>
              <w:rPr>
                <w:sz w:val="24"/>
              </w:rPr>
            </w:pPr>
            <w:r>
              <w:rPr>
                <w:sz w:val="24"/>
              </w:rPr>
              <w:t>Прометей,</w:t>
            </w:r>
            <w:r>
              <w:rPr>
                <w:spacing w:val="-5"/>
                <w:sz w:val="24"/>
              </w:rPr>
              <w:t xml:space="preserve"> </w:t>
            </w:r>
            <w:r>
              <w:rPr>
                <w:spacing w:val="-2"/>
                <w:sz w:val="24"/>
              </w:rPr>
              <w:t>2016.</w:t>
            </w:r>
          </w:p>
        </w:tc>
      </w:tr>
      <w:tr w:rsidR="005F52C1">
        <w:trPr>
          <w:trHeight w:val="553"/>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139"/>
              <w:rPr>
                <w:sz w:val="24"/>
              </w:rPr>
            </w:pPr>
            <w:r>
              <w:rPr>
                <w:sz w:val="24"/>
              </w:rPr>
              <w:t>Киселева</w:t>
            </w:r>
            <w:r>
              <w:rPr>
                <w:spacing w:val="-3"/>
                <w:sz w:val="24"/>
              </w:rPr>
              <w:t xml:space="preserve"> </w:t>
            </w:r>
            <w:r>
              <w:rPr>
                <w:sz w:val="24"/>
              </w:rPr>
              <w:t>М.</w:t>
            </w:r>
            <w:r>
              <w:rPr>
                <w:spacing w:val="-2"/>
                <w:sz w:val="24"/>
              </w:rPr>
              <w:t xml:space="preserve"> </w:t>
            </w:r>
            <w:r>
              <w:rPr>
                <w:sz w:val="24"/>
              </w:rPr>
              <w:t>В.</w:t>
            </w:r>
            <w:r>
              <w:rPr>
                <w:spacing w:val="60"/>
                <w:sz w:val="24"/>
              </w:rPr>
              <w:t xml:space="preserve"> </w:t>
            </w:r>
            <w:r>
              <w:rPr>
                <w:sz w:val="24"/>
              </w:rPr>
              <w:t>Арт-терапия в</w:t>
            </w:r>
            <w:r>
              <w:rPr>
                <w:spacing w:val="-4"/>
                <w:sz w:val="24"/>
              </w:rPr>
              <w:t xml:space="preserve"> </w:t>
            </w:r>
            <w:r>
              <w:rPr>
                <w:sz w:val="24"/>
              </w:rPr>
              <w:t>работе</w:t>
            </w:r>
            <w:r>
              <w:rPr>
                <w:spacing w:val="-1"/>
                <w:sz w:val="24"/>
              </w:rPr>
              <w:t xml:space="preserve"> </w:t>
            </w:r>
            <w:r>
              <w:rPr>
                <w:sz w:val="24"/>
              </w:rPr>
              <w:t>с</w:t>
            </w:r>
            <w:r>
              <w:rPr>
                <w:spacing w:val="-4"/>
                <w:sz w:val="24"/>
              </w:rPr>
              <w:t xml:space="preserve"> </w:t>
            </w:r>
            <w:r>
              <w:rPr>
                <w:sz w:val="24"/>
              </w:rPr>
              <w:t>детьми:</w:t>
            </w:r>
            <w:r>
              <w:rPr>
                <w:spacing w:val="-5"/>
                <w:sz w:val="24"/>
              </w:rPr>
              <w:t xml:space="preserve"> </w:t>
            </w:r>
            <w:r>
              <w:rPr>
                <w:spacing w:val="-2"/>
                <w:sz w:val="24"/>
              </w:rPr>
              <w:t>Руководство</w:t>
            </w:r>
          </w:p>
          <w:p w:rsidR="005F52C1" w:rsidRDefault="008C6A1B">
            <w:pPr>
              <w:pStyle w:val="TableParagraph"/>
              <w:spacing w:line="263" w:lineRule="exact"/>
              <w:ind w:left="202"/>
              <w:rPr>
                <w:sz w:val="24"/>
              </w:rPr>
            </w:pPr>
            <w:r>
              <w:rPr>
                <w:sz w:val="24"/>
              </w:rPr>
              <w:t>для</w:t>
            </w:r>
            <w:r>
              <w:rPr>
                <w:spacing w:val="-5"/>
                <w:sz w:val="24"/>
              </w:rPr>
              <w:t xml:space="preserve"> </w:t>
            </w:r>
            <w:r>
              <w:rPr>
                <w:sz w:val="24"/>
              </w:rPr>
              <w:t>детских</w:t>
            </w:r>
            <w:r>
              <w:rPr>
                <w:spacing w:val="-4"/>
                <w:sz w:val="24"/>
              </w:rPr>
              <w:t xml:space="preserve"> </w:t>
            </w:r>
            <w:r>
              <w:rPr>
                <w:sz w:val="24"/>
              </w:rPr>
              <w:t>психологов,</w:t>
            </w:r>
            <w:r>
              <w:rPr>
                <w:spacing w:val="-3"/>
                <w:sz w:val="24"/>
              </w:rPr>
              <w:t xml:space="preserve"> </w:t>
            </w:r>
            <w:r>
              <w:rPr>
                <w:sz w:val="24"/>
              </w:rPr>
              <w:t>педагогов,</w:t>
            </w:r>
            <w:r>
              <w:rPr>
                <w:spacing w:val="-4"/>
                <w:sz w:val="24"/>
              </w:rPr>
              <w:t xml:space="preserve"> </w:t>
            </w:r>
            <w:r>
              <w:rPr>
                <w:sz w:val="24"/>
              </w:rPr>
              <w:t>врачей</w:t>
            </w:r>
            <w:r>
              <w:rPr>
                <w:spacing w:val="-5"/>
                <w:sz w:val="24"/>
              </w:rPr>
              <w:t xml:space="preserve"> </w:t>
            </w:r>
            <w:r>
              <w:rPr>
                <w:sz w:val="24"/>
              </w:rPr>
              <w:t xml:space="preserve">и </w:t>
            </w:r>
            <w:r>
              <w:rPr>
                <w:spacing w:val="-2"/>
                <w:sz w:val="24"/>
              </w:rPr>
              <w:t>специалистов,</w:t>
            </w:r>
          </w:p>
        </w:tc>
      </w:tr>
    </w:tbl>
    <w:p w:rsidR="005F52C1" w:rsidRDefault="005F52C1">
      <w:pPr>
        <w:spacing w:line="263" w:lineRule="exact"/>
        <w:rPr>
          <w:sz w:val="24"/>
        </w:rPr>
        <w:sectPr w:rsidR="005F52C1">
          <w:pgSz w:w="11910" w:h="16840"/>
          <w:pgMar w:top="104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140"/>
        <w:gridCol w:w="6522"/>
      </w:tblGrid>
      <w:tr w:rsidR="005F52C1">
        <w:trPr>
          <w:trHeight w:val="285"/>
        </w:trPr>
        <w:tc>
          <w:tcPr>
            <w:tcW w:w="3937" w:type="dxa"/>
            <w:gridSpan w:val="2"/>
            <w:vMerge w:val="restart"/>
          </w:tcPr>
          <w:p w:rsidR="005F52C1" w:rsidRDefault="008C6A1B">
            <w:pPr>
              <w:pStyle w:val="TableParagraph"/>
              <w:ind w:left="118" w:right="103"/>
              <w:jc w:val="center"/>
              <w:rPr>
                <w:sz w:val="24"/>
              </w:rPr>
            </w:pPr>
            <w:r>
              <w:rPr>
                <w:sz w:val="24"/>
              </w:rPr>
              <w:lastRenderedPageBreak/>
              <w:t>работы,</w:t>
            </w:r>
            <w:r>
              <w:rPr>
                <w:spacing w:val="-9"/>
                <w:sz w:val="24"/>
              </w:rPr>
              <w:t xml:space="preserve"> </w:t>
            </w:r>
            <w:r>
              <w:rPr>
                <w:sz w:val="24"/>
              </w:rPr>
              <w:t>конспекты</w:t>
            </w:r>
            <w:r>
              <w:rPr>
                <w:spacing w:val="-11"/>
                <w:sz w:val="24"/>
              </w:rPr>
              <w:t xml:space="preserve"> </w:t>
            </w:r>
            <w:r>
              <w:rPr>
                <w:sz w:val="24"/>
              </w:rPr>
              <w:t>занятий,</w:t>
            </w:r>
            <w:r>
              <w:rPr>
                <w:spacing w:val="-9"/>
                <w:sz w:val="24"/>
              </w:rPr>
              <w:t xml:space="preserve"> </w:t>
            </w:r>
            <w:r>
              <w:rPr>
                <w:sz w:val="24"/>
              </w:rPr>
              <w:t>игры.</w:t>
            </w:r>
            <w:r>
              <w:rPr>
                <w:spacing w:val="-7"/>
                <w:sz w:val="24"/>
              </w:rPr>
              <w:t xml:space="preserve"> </w:t>
            </w:r>
            <w:r>
              <w:rPr>
                <w:sz w:val="24"/>
              </w:rPr>
              <w:t>- Спб.: ООО «ИЗДАТЕЛЬСТВО</w:t>
            </w:r>
          </w:p>
          <w:p w:rsidR="005F52C1" w:rsidRDefault="008C6A1B">
            <w:pPr>
              <w:pStyle w:val="TableParagraph"/>
              <w:ind w:left="3"/>
              <w:jc w:val="center"/>
              <w:rPr>
                <w:sz w:val="24"/>
              </w:rPr>
            </w:pPr>
            <w:r>
              <w:rPr>
                <w:sz w:val="24"/>
              </w:rPr>
              <w:t>«ДЕТСТВО-ПРЕСС»,</w:t>
            </w:r>
            <w:r>
              <w:rPr>
                <w:spacing w:val="-9"/>
                <w:sz w:val="24"/>
              </w:rPr>
              <w:t xml:space="preserve"> </w:t>
            </w:r>
            <w:r>
              <w:rPr>
                <w:spacing w:val="-4"/>
                <w:sz w:val="24"/>
              </w:rPr>
              <w:t>2016</w:t>
            </w:r>
          </w:p>
          <w:p w:rsidR="005F52C1" w:rsidRDefault="008C6A1B">
            <w:pPr>
              <w:pStyle w:val="TableParagraph"/>
              <w:numPr>
                <w:ilvl w:val="0"/>
                <w:numId w:val="18"/>
              </w:numPr>
              <w:tabs>
                <w:tab w:val="left" w:pos="767"/>
              </w:tabs>
              <w:jc w:val="left"/>
              <w:rPr>
                <w:sz w:val="24"/>
              </w:rPr>
            </w:pPr>
            <w:r>
              <w:rPr>
                <w:sz w:val="24"/>
              </w:rPr>
              <w:lastRenderedPageBreak/>
              <w:t>Т.И.Данилова</w:t>
            </w:r>
            <w:r>
              <w:rPr>
                <w:spacing w:val="-5"/>
                <w:sz w:val="24"/>
              </w:rPr>
              <w:t xml:space="preserve"> </w:t>
            </w:r>
            <w:r>
              <w:rPr>
                <w:spacing w:val="-2"/>
                <w:sz w:val="24"/>
              </w:rPr>
              <w:t>Программа</w:t>
            </w:r>
          </w:p>
          <w:p w:rsidR="005F52C1" w:rsidRDefault="008C6A1B">
            <w:pPr>
              <w:pStyle w:val="TableParagraph"/>
              <w:ind w:left="111" w:right="107"/>
              <w:jc w:val="center"/>
              <w:rPr>
                <w:sz w:val="24"/>
              </w:rPr>
            </w:pPr>
            <w:r>
              <w:rPr>
                <w:sz w:val="24"/>
              </w:rPr>
              <w:t>«Светофор». Обучение детей дошкольного</w:t>
            </w:r>
            <w:r>
              <w:rPr>
                <w:spacing w:val="-15"/>
                <w:sz w:val="24"/>
              </w:rPr>
              <w:t xml:space="preserve"> </w:t>
            </w:r>
            <w:r>
              <w:rPr>
                <w:sz w:val="24"/>
              </w:rPr>
              <w:t>возраста</w:t>
            </w:r>
            <w:r>
              <w:rPr>
                <w:spacing w:val="-15"/>
                <w:sz w:val="24"/>
              </w:rPr>
              <w:t xml:space="preserve"> </w:t>
            </w:r>
            <w:r>
              <w:rPr>
                <w:sz w:val="24"/>
              </w:rPr>
              <w:t>Правилам дорожного движения. - Спб.:</w:t>
            </w:r>
          </w:p>
          <w:p w:rsidR="005F52C1" w:rsidRDefault="008C6A1B">
            <w:pPr>
              <w:pStyle w:val="TableParagraph"/>
              <w:ind w:left="111" w:right="104"/>
              <w:jc w:val="center"/>
              <w:rPr>
                <w:sz w:val="24"/>
              </w:rPr>
            </w:pPr>
            <w:r>
              <w:rPr>
                <w:sz w:val="24"/>
              </w:rPr>
              <w:t>«ИЗДАТЕЛЬСТВО</w:t>
            </w:r>
            <w:r>
              <w:rPr>
                <w:spacing w:val="-15"/>
                <w:sz w:val="24"/>
              </w:rPr>
              <w:t xml:space="preserve"> </w:t>
            </w:r>
            <w:r>
              <w:rPr>
                <w:sz w:val="24"/>
              </w:rPr>
              <w:t>«ДЕТСТВО- ПРЕСС», 2016</w:t>
            </w:r>
          </w:p>
          <w:p w:rsidR="005F52C1" w:rsidRDefault="008C6A1B">
            <w:pPr>
              <w:pStyle w:val="TableParagraph"/>
              <w:numPr>
                <w:ilvl w:val="0"/>
                <w:numId w:val="18"/>
              </w:numPr>
              <w:tabs>
                <w:tab w:val="left" w:pos="307"/>
                <w:tab w:val="left" w:pos="479"/>
              </w:tabs>
              <w:ind w:left="307" w:right="233" w:hanging="68"/>
              <w:jc w:val="both"/>
              <w:rPr>
                <w:sz w:val="24"/>
              </w:rPr>
            </w:pPr>
            <w:r>
              <w:rPr>
                <w:sz w:val="24"/>
              </w:rPr>
              <w:t>Шарохина</w:t>
            </w:r>
            <w:r>
              <w:rPr>
                <w:spacing w:val="-15"/>
                <w:sz w:val="24"/>
              </w:rPr>
              <w:t xml:space="preserve"> </w:t>
            </w:r>
            <w:r>
              <w:rPr>
                <w:sz w:val="24"/>
              </w:rPr>
              <w:t>В.Л.</w:t>
            </w:r>
            <w:r>
              <w:rPr>
                <w:spacing w:val="-15"/>
                <w:sz w:val="24"/>
              </w:rPr>
              <w:t xml:space="preserve"> </w:t>
            </w:r>
            <w:r>
              <w:rPr>
                <w:sz w:val="24"/>
              </w:rPr>
              <w:t>Коррекционно- развивающие занятия: младшая,</w:t>
            </w:r>
          </w:p>
          <w:p w:rsidR="005F52C1" w:rsidRDefault="008C6A1B">
            <w:pPr>
              <w:pStyle w:val="TableParagraph"/>
              <w:ind w:left="111" w:right="103"/>
              <w:jc w:val="center"/>
              <w:rPr>
                <w:sz w:val="24"/>
              </w:rPr>
            </w:pPr>
            <w:r>
              <w:rPr>
                <w:sz w:val="24"/>
              </w:rPr>
              <w:t>средняя</w:t>
            </w:r>
            <w:r>
              <w:rPr>
                <w:spacing w:val="-3"/>
                <w:sz w:val="24"/>
              </w:rPr>
              <w:t xml:space="preserve"> </w:t>
            </w:r>
            <w:r>
              <w:rPr>
                <w:sz w:val="24"/>
              </w:rPr>
              <w:t>группы.</w:t>
            </w:r>
            <w:r>
              <w:rPr>
                <w:spacing w:val="1"/>
                <w:sz w:val="24"/>
              </w:rPr>
              <w:t xml:space="preserve"> </w:t>
            </w:r>
            <w:r>
              <w:rPr>
                <w:sz w:val="24"/>
              </w:rPr>
              <w:t>-М.:</w:t>
            </w:r>
            <w:r>
              <w:rPr>
                <w:spacing w:val="-6"/>
                <w:sz w:val="24"/>
              </w:rPr>
              <w:t xml:space="preserve"> </w:t>
            </w:r>
            <w:r>
              <w:rPr>
                <w:spacing w:val="-5"/>
                <w:sz w:val="24"/>
              </w:rPr>
              <w:t>ООО</w:t>
            </w:r>
          </w:p>
          <w:p w:rsidR="005F52C1" w:rsidRDefault="008C6A1B">
            <w:pPr>
              <w:pStyle w:val="TableParagraph"/>
              <w:ind w:left="111" w:right="107"/>
              <w:jc w:val="center"/>
              <w:rPr>
                <w:sz w:val="24"/>
              </w:rPr>
            </w:pPr>
            <w:r>
              <w:rPr>
                <w:sz w:val="24"/>
              </w:rPr>
              <w:t>«Национальный</w:t>
            </w:r>
            <w:r>
              <w:rPr>
                <w:spacing w:val="-15"/>
                <w:sz w:val="24"/>
              </w:rPr>
              <w:t xml:space="preserve"> </w:t>
            </w:r>
            <w:r>
              <w:rPr>
                <w:sz w:val="24"/>
              </w:rPr>
              <w:t>книжный</w:t>
            </w:r>
            <w:r>
              <w:rPr>
                <w:spacing w:val="-15"/>
                <w:sz w:val="24"/>
              </w:rPr>
              <w:t xml:space="preserve"> </w:t>
            </w:r>
            <w:r>
              <w:rPr>
                <w:sz w:val="24"/>
              </w:rPr>
              <w:t xml:space="preserve">центр», </w:t>
            </w:r>
            <w:r>
              <w:rPr>
                <w:spacing w:val="-2"/>
                <w:sz w:val="24"/>
              </w:rPr>
              <w:t>2014.</w:t>
            </w:r>
          </w:p>
          <w:p w:rsidR="005F52C1" w:rsidRDefault="008C6A1B">
            <w:pPr>
              <w:pStyle w:val="TableParagraph"/>
              <w:numPr>
                <w:ilvl w:val="0"/>
                <w:numId w:val="18"/>
              </w:numPr>
              <w:tabs>
                <w:tab w:val="left" w:pos="359"/>
                <w:tab w:val="left" w:pos="583"/>
              </w:tabs>
              <w:ind w:left="359" w:right="339" w:hanging="16"/>
              <w:jc w:val="both"/>
              <w:rPr>
                <w:sz w:val="24"/>
              </w:rPr>
            </w:pPr>
            <w:r>
              <w:rPr>
                <w:sz w:val="24"/>
              </w:rPr>
              <w:t>Коломийченко</w:t>
            </w:r>
            <w:r>
              <w:rPr>
                <w:spacing w:val="-15"/>
                <w:sz w:val="24"/>
              </w:rPr>
              <w:t xml:space="preserve"> </w:t>
            </w:r>
            <w:r>
              <w:rPr>
                <w:sz w:val="24"/>
              </w:rPr>
              <w:t>Л.В.</w:t>
            </w:r>
            <w:r>
              <w:rPr>
                <w:spacing w:val="-15"/>
                <w:sz w:val="24"/>
              </w:rPr>
              <w:t xml:space="preserve"> </w:t>
            </w:r>
            <w:r>
              <w:rPr>
                <w:sz w:val="24"/>
              </w:rPr>
              <w:t>Дорогою добра:</w:t>
            </w:r>
            <w:r>
              <w:rPr>
                <w:spacing w:val="-11"/>
                <w:sz w:val="24"/>
              </w:rPr>
              <w:t xml:space="preserve"> </w:t>
            </w:r>
            <w:r>
              <w:rPr>
                <w:sz w:val="24"/>
              </w:rPr>
              <w:t>Концепция</w:t>
            </w:r>
            <w:r>
              <w:rPr>
                <w:spacing w:val="-5"/>
                <w:sz w:val="24"/>
              </w:rPr>
              <w:t xml:space="preserve"> </w:t>
            </w:r>
            <w:r>
              <w:rPr>
                <w:sz w:val="24"/>
              </w:rPr>
              <w:t>и</w:t>
            </w:r>
            <w:r>
              <w:rPr>
                <w:spacing w:val="-6"/>
                <w:sz w:val="24"/>
              </w:rPr>
              <w:t xml:space="preserve"> </w:t>
            </w:r>
            <w:r>
              <w:rPr>
                <w:sz w:val="24"/>
              </w:rPr>
              <w:t xml:space="preserve">программа </w:t>
            </w:r>
            <w:r>
              <w:rPr>
                <w:spacing w:val="-2"/>
                <w:sz w:val="24"/>
              </w:rPr>
              <w:t>социально-коммуникативного</w:t>
            </w:r>
          </w:p>
          <w:p w:rsidR="005F52C1" w:rsidRDefault="008C6A1B">
            <w:pPr>
              <w:pStyle w:val="TableParagraph"/>
              <w:ind w:left="111" w:right="103"/>
              <w:jc w:val="center"/>
              <w:rPr>
                <w:sz w:val="24"/>
              </w:rPr>
            </w:pPr>
            <w:r>
              <w:rPr>
                <w:sz w:val="24"/>
              </w:rPr>
              <w:t>развития</w:t>
            </w:r>
            <w:r>
              <w:rPr>
                <w:spacing w:val="-12"/>
                <w:sz w:val="24"/>
              </w:rPr>
              <w:t xml:space="preserve"> </w:t>
            </w:r>
            <w:r>
              <w:rPr>
                <w:sz w:val="24"/>
              </w:rPr>
              <w:t>и</w:t>
            </w:r>
            <w:r>
              <w:rPr>
                <w:spacing w:val="-13"/>
                <w:sz w:val="24"/>
              </w:rPr>
              <w:t xml:space="preserve"> </w:t>
            </w:r>
            <w:r>
              <w:rPr>
                <w:sz w:val="24"/>
              </w:rPr>
              <w:t>социального</w:t>
            </w:r>
            <w:r>
              <w:rPr>
                <w:spacing w:val="-12"/>
                <w:sz w:val="24"/>
              </w:rPr>
              <w:t xml:space="preserve"> </w:t>
            </w:r>
            <w:r>
              <w:rPr>
                <w:sz w:val="24"/>
              </w:rPr>
              <w:t xml:space="preserve">воспитания дошкольников. – М.: ТЦ Сфера, </w:t>
            </w:r>
            <w:r>
              <w:rPr>
                <w:spacing w:val="-4"/>
                <w:sz w:val="24"/>
              </w:rPr>
              <w:t>2017</w:t>
            </w:r>
          </w:p>
        </w:tc>
        <w:tc>
          <w:tcPr>
            <w:tcW w:w="6522" w:type="dxa"/>
          </w:tcPr>
          <w:p w:rsidR="005F52C1" w:rsidRDefault="008C6A1B">
            <w:pPr>
              <w:pStyle w:val="TableParagraph"/>
              <w:spacing w:line="266" w:lineRule="exact"/>
              <w:ind w:left="3"/>
              <w:jc w:val="center"/>
              <w:rPr>
                <w:sz w:val="24"/>
              </w:rPr>
            </w:pPr>
            <w:r>
              <w:rPr>
                <w:sz w:val="24"/>
              </w:rPr>
              <w:lastRenderedPageBreak/>
              <w:t>работающих</w:t>
            </w:r>
            <w:r>
              <w:rPr>
                <w:spacing w:val="-2"/>
                <w:sz w:val="24"/>
              </w:rPr>
              <w:t xml:space="preserve"> </w:t>
            </w:r>
            <w:r>
              <w:rPr>
                <w:sz w:val="24"/>
              </w:rPr>
              <w:t>с</w:t>
            </w:r>
            <w:r>
              <w:rPr>
                <w:spacing w:val="-5"/>
                <w:sz w:val="24"/>
              </w:rPr>
              <w:t xml:space="preserve"> </w:t>
            </w:r>
            <w:r>
              <w:rPr>
                <w:sz w:val="24"/>
              </w:rPr>
              <w:t>детьми. —</w:t>
            </w:r>
            <w:r>
              <w:rPr>
                <w:spacing w:val="-1"/>
                <w:sz w:val="24"/>
              </w:rPr>
              <w:t xml:space="preserve"> </w:t>
            </w:r>
            <w:r>
              <w:rPr>
                <w:sz w:val="24"/>
              </w:rPr>
              <w:t>СПб.:</w:t>
            </w:r>
            <w:r>
              <w:rPr>
                <w:spacing w:val="-4"/>
                <w:sz w:val="24"/>
              </w:rPr>
              <w:t xml:space="preserve"> </w:t>
            </w:r>
            <w:r>
              <w:rPr>
                <w:sz w:val="24"/>
              </w:rPr>
              <w:t>Речь,</w:t>
            </w:r>
            <w:r>
              <w:rPr>
                <w:spacing w:val="-1"/>
                <w:sz w:val="24"/>
              </w:rPr>
              <w:t xml:space="preserve"> </w:t>
            </w:r>
            <w:r>
              <w:rPr>
                <w:spacing w:val="-2"/>
                <w:sz w:val="24"/>
              </w:rPr>
              <w:t>2016.</w:t>
            </w:r>
          </w:p>
        </w:tc>
      </w:tr>
      <w:tr w:rsidR="005F52C1">
        <w:trPr>
          <w:trHeight w:val="554"/>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3"/>
              <w:jc w:val="center"/>
              <w:rPr>
                <w:sz w:val="24"/>
              </w:rPr>
            </w:pPr>
            <w:r>
              <w:rPr>
                <w:sz w:val="24"/>
              </w:rPr>
              <w:t>Волков</w:t>
            </w:r>
            <w:r>
              <w:rPr>
                <w:spacing w:val="-2"/>
                <w:sz w:val="24"/>
              </w:rPr>
              <w:t xml:space="preserve"> </w:t>
            </w:r>
            <w:r>
              <w:rPr>
                <w:sz w:val="24"/>
              </w:rPr>
              <w:t>Б.С.,</w:t>
            </w:r>
            <w:r>
              <w:rPr>
                <w:spacing w:val="-1"/>
                <w:sz w:val="24"/>
              </w:rPr>
              <w:t xml:space="preserve"> </w:t>
            </w:r>
            <w:r>
              <w:rPr>
                <w:sz w:val="24"/>
              </w:rPr>
              <w:t>Волкова</w:t>
            </w:r>
            <w:r>
              <w:rPr>
                <w:spacing w:val="1"/>
                <w:sz w:val="24"/>
              </w:rPr>
              <w:t xml:space="preserve"> </w:t>
            </w:r>
            <w:r>
              <w:rPr>
                <w:sz w:val="24"/>
              </w:rPr>
              <w:t>Н.В. Учим</w:t>
            </w:r>
            <w:r>
              <w:rPr>
                <w:spacing w:val="-4"/>
                <w:sz w:val="24"/>
              </w:rPr>
              <w:t xml:space="preserve"> </w:t>
            </w:r>
            <w:r>
              <w:rPr>
                <w:sz w:val="24"/>
              </w:rPr>
              <w:t>общаться</w:t>
            </w:r>
            <w:r>
              <w:rPr>
                <w:spacing w:val="-2"/>
                <w:sz w:val="24"/>
              </w:rPr>
              <w:t xml:space="preserve"> </w:t>
            </w:r>
            <w:r>
              <w:rPr>
                <w:sz w:val="24"/>
              </w:rPr>
              <w:t>детей</w:t>
            </w:r>
            <w:r>
              <w:rPr>
                <w:spacing w:val="-5"/>
                <w:sz w:val="24"/>
              </w:rPr>
              <w:t xml:space="preserve"> </w:t>
            </w:r>
            <w:r>
              <w:rPr>
                <w:sz w:val="24"/>
              </w:rPr>
              <w:t>3-7</w:t>
            </w:r>
            <w:r>
              <w:rPr>
                <w:spacing w:val="-3"/>
                <w:sz w:val="24"/>
              </w:rPr>
              <w:t xml:space="preserve"> </w:t>
            </w:r>
            <w:r>
              <w:rPr>
                <w:spacing w:val="-4"/>
                <w:sz w:val="24"/>
              </w:rPr>
              <w:t>лет.</w:t>
            </w:r>
          </w:p>
          <w:p w:rsidR="005F52C1" w:rsidRDefault="008C6A1B">
            <w:pPr>
              <w:pStyle w:val="TableParagraph"/>
              <w:spacing w:line="263" w:lineRule="exact"/>
              <w:ind w:left="6"/>
              <w:jc w:val="center"/>
              <w:rPr>
                <w:sz w:val="24"/>
              </w:rPr>
            </w:pPr>
            <w:r>
              <w:rPr>
                <w:sz w:val="24"/>
              </w:rPr>
              <w:t>Методическое пособие.</w:t>
            </w:r>
            <w:r>
              <w:rPr>
                <w:spacing w:val="2"/>
                <w:sz w:val="24"/>
              </w:rPr>
              <w:t xml:space="preserve"> </w:t>
            </w:r>
            <w:r>
              <w:rPr>
                <w:sz w:val="24"/>
              </w:rPr>
              <w:t>– М.:</w:t>
            </w:r>
            <w:r>
              <w:rPr>
                <w:spacing w:val="-7"/>
                <w:sz w:val="24"/>
              </w:rPr>
              <w:t xml:space="preserve"> </w:t>
            </w:r>
            <w:r>
              <w:rPr>
                <w:sz w:val="24"/>
              </w:rPr>
              <w:t>ТЦ</w:t>
            </w:r>
            <w:r>
              <w:rPr>
                <w:spacing w:val="-6"/>
                <w:sz w:val="24"/>
              </w:rPr>
              <w:t xml:space="preserve"> </w:t>
            </w:r>
            <w:r>
              <w:rPr>
                <w:sz w:val="24"/>
              </w:rPr>
              <w:t xml:space="preserve">Сфера, </w:t>
            </w:r>
            <w:r>
              <w:rPr>
                <w:spacing w:val="-2"/>
                <w:sz w:val="24"/>
              </w:rPr>
              <w:t>2014.</w:t>
            </w:r>
          </w:p>
        </w:tc>
      </w:tr>
      <w:tr w:rsidR="005F52C1">
        <w:trPr>
          <w:trHeight w:val="1166"/>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110" w:right="102"/>
              <w:jc w:val="center"/>
              <w:rPr>
                <w:sz w:val="24"/>
              </w:rPr>
            </w:pPr>
            <w:r>
              <w:rPr>
                <w:sz w:val="24"/>
              </w:rPr>
              <w:t>Вайнер</w:t>
            </w:r>
            <w:r>
              <w:rPr>
                <w:spacing w:val="-7"/>
                <w:sz w:val="24"/>
              </w:rPr>
              <w:t xml:space="preserve"> </w:t>
            </w:r>
            <w:r>
              <w:rPr>
                <w:sz w:val="24"/>
              </w:rPr>
              <w:t>М.Э.</w:t>
            </w:r>
            <w:r>
              <w:rPr>
                <w:spacing w:val="-7"/>
                <w:sz w:val="24"/>
              </w:rPr>
              <w:t xml:space="preserve"> </w:t>
            </w:r>
            <w:r>
              <w:rPr>
                <w:sz w:val="24"/>
              </w:rPr>
              <w:t>Социально-личностная</w:t>
            </w:r>
            <w:r>
              <w:rPr>
                <w:spacing w:val="-6"/>
                <w:sz w:val="24"/>
              </w:rPr>
              <w:t xml:space="preserve"> </w:t>
            </w:r>
            <w:r>
              <w:rPr>
                <w:sz w:val="24"/>
              </w:rPr>
              <w:t>готовность</w:t>
            </w:r>
            <w:r>
              <w:rPr>
                <w:spacing w:val="-9"/>
                <w:sz w:val="24"/>
              </w:rPr>
              <w:t xml:space="preserve"> </w:t>
            </w:r>
            <w:r>
              <w:rPr>
                <w:sz w:val="24"/>
              </w:rPr>
              <w:t>детей</w:t>
            </w:r>
            <w:r>
              <w:rPr>
                <w:spacing w:val="-8"/>
                <w:sz w:val="24"/>
              </w:rPr>
              <w:t xml:space="preserve"> </w:t>
            </w:r>
            <w:r>
              <w:rPr>
                <w:sz w:val="24"/>
              </w:rPr>
              <w:t>к школе в контексте требований ФГОС ДО. Учебно- методическое пособие -М.: Центр педагогического образования, 2015.</w:t>
            </w:r>
          </w:p>
        </w:tc>
      </w:tr>
      <w:tr w:rsidR="005F52C1">
        <w:trPr>
          <w:trHeight w:val="734"/>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1331" w:hanging="840"/>
              <w:rPr>
                <w:sz w:val="24"/>
              </w:rPr>
            </w:pPr>
            <w:r>
              <w:rPr>
                <w:sz w:val="24"/>
              </w:rPr>
              <w:t>Зинкевич-Евстегнеева</w:t>
            </w:r>
            <w:r>
              <w:rPr>
                <w:spacing w:val="-10"/>
                <w:sz w:val="24"/>
              </w:rPr>
              <w:t xml:space="preserve"> </w:t>
            </w:r>
            <w:r>
              <w:rPr>
                <w:sz w:val="24"/>
              </w:rPr>
              <w:t>Т.Д.Игры</w:t>
            </w:r>
            <w:r>
              <w:rPr>
                <w:spacing w:val="-13"/>
                <w:sz w:val="24"/>
              </w:rPr>
              <w:t xml:space="preserve"> </w:t>
            </w:r>
            <w:r>
              <w:rPr>
                <w:sz w:val="24"/>
              </w:rPr>
              <w:t>с</w:t>
            </w:r>
            <w:r>
              <w:rPr>
                <w:spacing w:val="-10"/>
                <w:sz w:val="24"/>
              </w:rPr>
              <w:t xml:space="preserve"> </w:t>
            </w:r>
            <w:r>
              <w:rPr>
                <w:sz w:val="24"/>
              </w:rPr>
              <w:t>песком.</w:t>
            </w:r>
            <w:r>
              <w:rPr>
                <w:spacing w:val="-11"/>
                <w:sz w:val="24"/>
              </w:rPr>
              <w:t xml:space="preserve"> </w:t>
            </w:r>
            <w:r>
              <w:rPr>
                <w:sz w:val="24"/>
              </w:rPr>
              <w:t>Практикум песочной терапии. – СПб.: Речь, 2016</w:t>
            </w:r>
          </w:p>
        </w:tc>
      </w:tr>
      <w:tr w:rsidR="005F52C1">
        <w:trPr>
          <w:trHeight w:val="1101"/>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222" w:right="212" w:hanging="10"/>
              <w:jc w:val="center"/>
              <w:rPr>
                <w:sz w:val="24"/>
              </w:rPr>
            </w:pPr>
            <w:r>
              <w:rPr>
                <w:sz w:val="24"/>
              </w:rPr>
              <w:t>Коломийченко Л.В, Чугаева Г.И., Югова Л.И. Дорогою добра. Занятия для детей 3-5 лет по социально- коммуникативному</w:t>
            </w:r>
            <w:r>
              <w:rPr>
                <w:spacing w:val="-12"/>
                <w:sz w:val="24"/>
              </w:rPr>
              <w:t xml:space="preserve"> </w:t>
            </w:r>
            <w:r>
              <w:rPr>
                <w:sz w:val="24"/>
              </w:rPr>
              <w:t>развитию</w:t>
            </w:r>
            <w:r>
              <w:rPr>
                <w:spacing w:val="-8"/>
                <w:sz w:val="24"/>
              </w:rPr>
              <w:t xml:space="preserve"> </w:t>
            </w:r>
            <w:r>
              <w:rPr>
                <w:sz w:val="24"/>
              </w:rPr>
              <w:t>и</w:t>
            </w:r>
            <w:r>
              <w:rPr>
                <w:spacing w:val="-8"/>
                <w:sz w:val="24"/>
              </w:rPr>
              <w:t xml:space="preserve"> </w:t>
            </w:r>
            <w:r>
              <w:rPr>
                <w:sz w:val="24"/>
              </w:rPr>
              <w:t>социальному</w:t>
            </w:r>
            <w:r>
              <w:rPr>
                <w:spacing w:val="-12"/>
                <w:sz w:val="24"/>
              </w:rPr>
              <w:t xml:space="preserve"> </w:t>
            </w:r>
            <w:r>
              <w:rPr>
                <w:sz w:val="24"/>
              </w:rPr>
              <w:t>воспитанию.-</w:t>
            </w:r>
          </w:p>
          <w:p w:rsidR="005F52C1" w:rsidRDefault="008C6A1B">
            <w:pPr>
              <w:pStyle w:val="TableParagraph"/>
              <w:spacing w:line="263" w:lineRule="exact"/>
              <w:ind w:left="3"/>
              <w:jc w:val="center"/>
              <w:rPr>
                <w:sz w:val="24"/>
              </w:rPr>
            </w:pPr>
            <w:r>
              <w:rPr>
                <w:sz w:val="24"/>
              </w:rPr>
              <w:t>М.:</w:t>
            </w:r>
            <w:r>
              <w:rPr>
                <w:spacing w:val="-5"/>
                <w:sz w:val="24"/>
              </w:rPr>
              <w:t xml:space="preserve"> </w:t>
            </w:r>
            <w:r>
              <w:rPr>
                <w:sz w:val="24"/>
              </w:rPr>
              <w:t>ТЦ</w:t>
            </w:r>
            <w:r>
              <w:rPr>
                <w:spacing w:val="-3"/>
                <w:sz w:val="24"/>
              </w:rPr>
              <w:t xml:space="preserve"> </w:t>
            </w:r>
            <w:r>
              <w:rPr>
                <w:sz w:val="24"/>
              </w:rPr>
              <w:t>Сфера,</w:t>
            </w:r>
            <w:r>
              <w:rPr>
                <w:spacing w:val="3"/>
                <w:sz w:val="24"/>
              </w:rPr>
              <w:t xml:space="preserve"> </w:t>
            </w:r>
            <w:r>
              <w:rPr>
                <w:spacing w:val="-4"/>
                <w:sz w:val="24"/>
              </w:rPr>
              <w:t>2017</w:t>
            </w:r>
          </w:p>
        </w:tc>
      </w:tr>
      <w:tr w:rsidR="005F52C1">
        <w:trPr>
          <w:trHeight w:val="1106"/>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222" w:right="212" w:hanging="10"/>
              <w:jc w:val="center"/>
              <w:rPr>
                <w:sz w:val="24"/>
              </w:rPr>
            </w:pPr>
            <w:r>
              <w:rPr>
                <w:sz w:val="24"/>
              </w:rPr>
              <w:t>Коломийченко Л.В, Чугаева Г.И., Югова Л.И. Дорогою добра. Занятия для детей 5-6 лет по социально- коммуникативному</w:t>
            </w:r>
            <w:r>
              <w:rPr>
                <w:spacing w:val="-12"/>
                <w:sz w:val="24"/>
              </w:rPr>
              <w:t xml:space="preserve"> </w:t>
            </w:r>
            <w:r>
              <w:rPr>
                <w:sz w:val="24"/>
              </w:rPr>
              <w:t>развитию</w:t>
            </w:r>
            <w:r>
              <w:rPr>
                <w:spacing w:val="-8"/>
                <w:sz w:val="24"/>
              </w:rPr>
              <w:t xml:space="preserve"> </w:t>
            </w:r>
            <w:r>
              <w:rPr>
                <w:sz w:val="24"/>
              </w:rPr>
              <w:t>и</w:t>
            </w:r>
            <w:r>
              <w:rPr>
                <w:spacing w:val="-8"/>
                <w:sz w:val="24"/>
              </w:rPr>
              <w:t xml:space="preserve"> </w:t>
            </w:r>
            <w:r>
              <w:rPr>
                <w:sz w:val="24"/>
              </w:rPr>
              <w:t>социальному</w:t>
            </w:r>
            <w:r>
              <w:rPr>
                <w:spacing w:val="-12"/>
                <w:sz w:val="24"/>
              </w:rPr>
              <w:t xml:space="preserve"> </w:t>
            </w:r>
            <w:r>
              <w:rPr>
                <w:sz w:val="24"/>
              </w:rPr>
              <w:t>воспитанию.-</w:t>
            </w:r>
          </w:p>
          <w:p w:rsidR="005F52C1" w:rsidRDefault="008C6A1B">
            <w:pPr>
              <w:pStyle w:val="TableParagraph"/>
              <w:spacing w:line="263" w:lineRule="exact"/>
              <w:ind w:left="3"/>
              <w:jc w:val="center"/>
              <w:rPr>
                <w:sz w:val="24"/>
              </w:rPr>
            </w:pPr>
            <w:r>
              <w:rPr>
                <w:sz w:val="24"/>
              </w:rPr>
              <w:t>М.:</w:t>
            </w:r>
            <w:r>
              <w:rPr>
                <w:spacing w:val="-5"/>
                <w:sz w:val="24"/>
              </w:rPr>
              <w:t xml:space="preserve"> </w:t>
            </w:r>
            <w:r>
              <w:rPr>
                <w:sz w:val="24"/>
              </w:rPr>
              <w:t>ТЦ</w:t>
            </w:r>
            <w:r>
              <w:rPr>
                <w:spacing w:val="-3"/>
                <w:sz w:val="24"/>
              </w:rPr>
              <w:t xml:space="preserve"> </w:t>
            </w:r>
            <w:r>
              <w:rPr>
                <w:sz w:val="24"/>
              </w:rPr>
              <w:t>Сфера,</w:t>
            </w:r>
            <w:r>
              <w:rPr>
                <w:spacing w:val="3"/>
                <w:sz w:val="24"/>
              </w:rPr>
              <w:t xml:space="preserve"> </w:t>
            </w:r>
            <w:r>
              <w:rPr>
                <w:spacing w:val="-4"/>
                <w:sz w:val="24"/>
              </w:rPr>
              <w:t>2017</w:t>
            </w:r>
          </w:p>
        </w:tc>
      </w:tr>
      <w:tr w:rsidR="005F52C1">
        <w:trPr>
          <w:trHeight w:val="1102"/>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222" w:right="212" w:hanging="10"/>
              <w:jc w:val="center"/>
              <w:rPr>
                <w:sz w:val="24"/>
              </w:rPr>
            </w:pPr>
            <w:r>
              <w:rPr>
                <w:sz w:val="24"/>
              </w:rPr>
              <w:t>Коломийченко Л.В, Чугаева Г.И., Югова Л.И. Дорогою добра. Занятия для детей 6-7 лет по социально-</w:t>
            </w:r>
          </w:p>
          <w:p w:rsidR="005F52C1" w:rsidRDefault="008C6A1B">
            <w:pPr>
              <w:pStyle w:val="TableParagraph"/>
              <w:spacing w:line="270" w:lineRule="atLeast"/>
              <w:ind w:left="112" w:right="102"/>
              <w:jc w:val="center"/>
              <w:rPr>
                <w:sz w:val="24"/>
              </w:rPr>
            </w:pPr>
            <w:r>
              <w:rPr>
                <w:sz w:val="24"/>
              </w:rPr>
              <w:t>коммуникативному</w:t>
            </w:r>
            <w:r>
              <w:rPr>
                <w:spacing w:val="-12"/>
                <w:sz w:val="24"/>
              </w:rPr>
              <w:t xml:space="preserve"> </w:t>
            </w:r>
            <w:r>
              <w:rPr>
                <w:sz w:val="24"/>
              </w:rPr>
              <w:t>развитию</w:t>
            </w:r>
            <w:r>
              <w:rPr>
                <w:spacing w:val="-8"/>
                <w:sz w:val="24"/>
              </w:rPr>
              <w:t xml:space="preserve"> </w:t>
            </w:r>
            <w:r>
              <w:rPr>
                <w:sz w:val="24"/>
              </w:rPr>
              <w:t>и</w:t>
            </w:r>
            <w:r>
              <w:rPr>
                <w:spacing w:val="-8"/>
                <w:sz w:val="24"/>
              </w:rPr>
              <w:t xml:space="preserve"> </w:t>
            </w:r>
            <w:r>
              <w:rPr>
                <w:sz w:val="24"/>
              </w:rPr>
              <w:t>социальному</w:t>
            </w:r>
            <w:r>
              <w:rPr>
                <w:spacing w:val="-12"/>
                <w:sz w:val="24"/>
              </w:rPr>
              <w:t xml:space="preserve"> </w:t>
            </w:r>
            <w:r>
              <w:rPr>
                <w:sz w:val="24"/>
              </w:rPr>
              <w:t>воспитанию.- М.: ТЦ Сфера, 2017</w:t>
            </w:r>
          </w:p>
        </w:tc>
      </w:tr>
      <w:tr w:rsidR="005F52C1">
        <w:trPr>
          <w:trHeight w:val="568"/>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587" w:hanging="237"/>
              <w:rPr>
                <w:sz w:val="24"/>
              </w:rPr>
            </w:pPr>
            <w:r>
              <w:rPr>
                <w:sz w:val="24"/>
              </w:rPr>
              <w:t>Алябьева</w:t>
            </w:r>
            <w:r>
              <w:rPr>
                <w:spacing w:val="-6"/>
                <w:sz w:val="24"/>
              </w:rPr>
              <w:t xml:space="preserve"> </w:t>
            </w:r>
            <w:r>
              <w:rPr>
                <w:sz w:val="24"/>
              </w:rPr>
              <w:t>Е.А.</w:t>
            </w:r>
            <w:r>
              <w:rPr>
                <w:spacing w:val="-7"/>
                <w:sz w:val="24"/>
              </w:rPr>
              <w:t xml:space="preserve"> </w:t>
            </w:r>
            <w:r>
              <w:rPr>
                <w:sz w:val="24"/>
              </w:rPr>
              <w:t>Дни</w:t>
            </w:r>
            <w:r>
              <w:rPr>
                <w:spacing w:val="-8"/>
                <w:sz w:val="24"/>
              </w:rPr>
              <w:t xml:space="preserve"> </w:t>
            </w:r>
            <w:r>
              <w:rPr>
                <w:sz w:val="24"/>
              </w:rPr>
              <w:t>этики</w:t>
            </w:r>
            <w:r>
              <w:rPr>
                <w:spacing w:val="-8"/>
                <w:sz w:val="24"/>
              </w:rPr>
              <w:t xml:space="preserve"> </w:t>
            </w:r>
            <w:r>
              <w:rPr>
                <w:sz w:val="24"/>
              </w:rPr>
              <w:t>в</w:t>
            </w:r>
            <w:r>
              <w:rPr>
                <w:spacing w:val="-8"/>
                <w:sz w:val="24"/>
              </w:rPr>
              <w:t xml:space="preserve"> </w:t>
            </w:r>
            <w:r>
              <w:rPr>
                <w:sz w:val="24"/>
              </w:rPr>
              <w:t>детском</w:t>
            </w:r>
            <w:r>
              <w:rPr>
                <w:spacing w:val="-7"/>
                <w:sz w:val="24"/>
              </w:rPr>
              <w:t xml:space="preserve"> </w:t>
            </w:r>
            <w:r>
              <w:rPr>
                <w:sz w:val="24"/>
              </w:rPr>
              <w:t>саду.</w:t>
            </w:r>
            <w:r>
              <w:rPr>
                <w:spacing w:val="-4"/>
                <w:sz w:val="24"/>
              </w:rPr>
              <w:t xml:space="preserve"> </w:t>
            </w:r>
            <w:r>
              <w:rPr>
                <w:sz w:val="24"/>
              </w:rPr>
              <w:t>Планирование, игры, сказки, стихи. – 2-е изд. – М.: ТЦ Сфера, 2017</w:t>
            </w:r>
          </w:p>
        </w:tc>
      </w:tr>
      <w:tr w:rsidR="005F52C1">
        <w:trPr>
          <w:trHeight w:val="582"/>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1335" w:hanging="889"/>
              <w:rPr>
                <w:sz w:val="24"/>
              </w:rPr>
            </w:pPr>
            <w:r>
              <w:rPr>
                <w:sz w:val="24"/>
              </w:rPr>
              <w:t>Белая</w:t>
            </w:r>
            <w:r>
              <w:rPr>
                <w:spacing w:val="-4"/>
                <w:sz w:val="24"/>
              </w:rPr>
              <w:t xml:space="preserve"> </w:t>
            </w:r>
            <w:r>
              <w:rPr>
                <w:sz w:val="24"/>
              </w:rPr>
              <w:t>К.Ю.,</w:t>
            </w:r>
            <w:r>
              <w:rPr>
                <w:spacing w:val="-5"/>
                <w:sz w:val="24"/>
              </w:rPr>
              <w:t xml:space="preserve"> </w:t>
            </w:r>
            <w:r>
              <w:rPr>
                <w:sz w:val="24"/>
              </w:rPr>
              <w:t>Белая</w:t>
            </w:r>
            <w:r>
              <w:rPr>
                <w:spacing w:val="-4"/>
                <w:sz w:val="24"/>
              </w:rPr>
              <w:t xml:space="preserve"> </w:t>
            </w:r>
            <w:r>
              <w:rPr>
                <w:sz w:val="24"/>
              </w:rPr>
              <w:t>А.Е.</w:t>
            </w:r>
            <w:r>
              <w:rPr>
                <w:spacing w:val="-5"/>
                <w:sz w:val="24"/>
              </w:rPr>
              <w:t xml:space="preserve"> </w:t>
            </w:r>
            <w:r>
              <w:rPr>
                <w:sz w:val="24"/>
              </w:rPr>
              <w:t>Беседы</w:t>
            </w:r>
            <w:r>
              <w:rPr>
                <w:spacing w:val="-7"/>
                <w:sz w:val="24"/>
              </w:rPr>
              <w:t xml:space="preserve"> </w:t>
            </w:r>
            <w:r>
              <w:rPr>
                <w:sz w:val="24"/>
              </w:rPr>
              <w:t>о</w:t>
            </w:r>
            <w:r>
              <w:rPr>
                <w:spacing w:val="-5"/>
                <w:sz w:val="24"/>
              </w:rPr>
              <w:t xml:space="preserve"> </w:t>
            </w:r>
            <w:r>
              <w:rPr>
                <w:sz w:val="24"/>
              </w:rPr>
              <w:t>поведении</w:t>
            </w:r>
            <w:r>
              <w:rPr>
                <w:spacing w:val="-6"/>
                <w:sz w:val="24"/>
              </w:rPr>
              <w:t xml:space="preserve"> </w:t>
            </w:r>
            <w:r>
              <w:rPr>
                <w:sz w:val="24"/>
              </w:rPr>
              <w:t>ребенка</w:t>
            </w:r>
            <w:r>
              <w:rPr>
                <w:spacing w:val="-7"/>
                <w:sz w:val="24"/>
              </w:rPr>
              <w:t xml:space="preserve"> </w:t>
            </w:r>
            <w:r>
              <w:rPr>
                <w:sz w:val="24"/>
              </w:rPr>
              <w:t>за столом. 2-е изд.,- М.: ТЦ Сфера, 2017</w:t>
            </w:r>
          </w:p>
        </w:tc>
      </w:tr>
      <w:tr w:rsidR="005F52C1">
        <w:trPr>
          <w:trHeight w:val="646"/>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2636" w:hanging="2514"/>
              <w:rPr>
                <w:sz w:val="24"/>
              </w:rPr>
            </w:pPr>
            <w:r>
              <w:rPr>
                <w:sz w:val="24"/>
              </w:rPr>
              <w:t>Шорыгина</w:t>
            </w:r>
            <w:r>
              <w:rPr>
                <w:spacing w:val="-2"/>
                <w:sz w:val="24"/>
              </w:rPr>
              <w:t xml:space="preserve"> </w:t>
            </w:r>
            <w:r>
              <w:rPr>
                <w:sz w:val="24"/>
              </w:rPr>
              <w:t>Т.А.</w:t>
            </w:r>
            <w:r>
              <w:rPr>
                <w:spacing w:val="-3"/>
                <w:sz w:val="24"/>
              </w:rPr>
              <w:t xml:space="preserve"> </w:t>
            </w:r>
            <w:r>
              <w:rPr>
                <w:sz w:val="24"/>
              </w:rPr>
              <w:t>Беседы</w:t>
            </w:r>
            <w:r>
              <w:rPr>
                <w:spacing w:val="-5"/>
                <w:sz w:val="24"/>
              </w:rPr>
              <w:t xml:space="preserve"> </w:t>
            </w:r>
            <w:r>
              <w:rPr>
                <w:sz w:val="24"/>
              </w:rPr>
              <w:t>об</w:t>
            </w:r>
            <w:r>
              <w:rPr>
                <w:spacing w:val="-2"/>
                <w:sz w:val="24"/>
              </w:rPr>
              <w:t xml:space="preserve"> </w:t>
            </w:r>
            <w:r>
              <w:rPr>
                <w:sz w:val="24"/>
              </w:rPr>
              <w:t>этикете</w:t>
            </w:r>
            <w:r>
              <w:rPr>
                <w:spacing w:val="-6"/>
                <w:sz w:val="24"/>
              </w:rPr>
              <w:t xml:space="preserve"> </w:t>
            </w:r>
            <w:r>
              <w:rPr>
                <w:sz w:val="24"/>
              </w:rPr>
              <w:t>с</w:t>
            </w:r>
            <w:r>
              <w:rPr>
                <w:spacing w:val="-2"/>
                <w:sz w:val="24"/>
              </w:rPr>
              <w:t xml:space="preserve"> </w:t>
            </w:r>
            <w:r>
              <w:rPr>
                <w:sz w:val="24"/>
              </w:rPr>
              <w:t>детьми</w:t>
            </w:r>
            <w:r>
              <w:rPr>
                <w:spacing w:val="-4"/>
                <w:sz w:val="24"/>
              </w:rPr>
              <w:t xml:space="preserve"> </w:t>
            </w:r>
            <w:r>
              <w:rPr>
                <w:sz w:val="24"/>
              </w:rPr>
              <w:t>5-8</w:t>
            </w:r>
            <w:r>
              <w:rPr>
                <w:spacing w:val="-3"/>
                <w:sz w:val="24"/>
              </w:rPr>
              <w:t xml:space="preserve"> </w:t>
            </w:r>
            <w:r>
              <w:rPr>
                <w:sz w:val="24"/>
              </w:rPr>
              <w:t>лет.</w:t>
            </w:r>
            <w:r>
              <w:rPr>
                <w:spacing w:val="-3"/>
                <w:sz w:val="24"/>
              </w:rPr>
              <w:t xml:space="preserve"> </w:t>
            </w:r>
            <w:r>
              <w:rPr>
                <w:sz w:val="24"/>
              </w:rPr>
              <w:t>–</w:t>
            </w:r>
            <w:r>
              <w:rPr>
                <w:spacing w:val="-3"/>
                <w:sz w:val="24"/>
              </w:rPr>
              <w:t xml:space="preserve"> </w:t>
            </w:r>
            <w:r>
              <w:rPr>
                <w:sz w:val="24"/>
              </w:rPr>
              <w:t>М.:</w:t>
            </w:r>
            <w:r>
              <w:rPr>
                <w:spacing w:val="-10"/>
                <w:sz w:val="24"/>
              </w:rPr>
              <w:t xml:space="preserve"> </w:t>
            </w:r>
            <w:r>
              <w:rPr>
                <w:sz w:val="24"/>
              </w:rPr>
              <w:t>ТЦ Сфера, 2019</w:t>
            </w:r>
          </w:p>
        </w:tc>
      </w:tr>
      <w:tr w:rsidR="005F52C1">
        <w:trPr>
          <w:trHeight w:val="830"/>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110" w:right="105"/>
              <w:jc w:val="center"/>
              <w:rPr>
                <w:sz w:val="24"/>
              </w:rPr>
            </w:pPr>
            <w:r>
              <w:rPr>
                <w:sz w:val="24"/>
              </w:rPr>
              <w:t>Абрамцова Л.Ф., Слепцова И.Ф. Социально- коммуникативное</w:t>
            </w:r>
            <w:r>
              <w:rPr>
                <w:spacing w:val="-10"/>
                <w:sz w:val="24"/>
              </w:rPr>
              <w:t xml:space="preserve"> </w:t>
            </w:r>
            <w:r>
              <w:rPr>
                <w:sz w:val="24"/>
              </w:rPr>
              <w:t>развитие</w:t>
            </w:r>
            <w:r>
              <w:rPr>
                <w:spacing w:val="-8"/>
                <w:sz w:val="24"/>
              </w:rPr>
              <w:t xml:space="preserve"> </w:t>
            </w:r>
            <w:r>
              <w:rPr>
                <w:sz w:val="24"/>
              </w:rPr>
              <w:t>дошкольников,</w:t>
            </w:r>
            <w:r>
              <w:rPr>
                <w:spacing w:val="-10"/>
                <w:sz w:val="24"/>
              </w:rPr>
              <w:t xml:space="preserve"> </w:t>
            </w:r>
            <w:r>
              <w:rPr>
                <w:sz w:val="24"/>
              </w:rPr>
              <w:t>2-3</w:t>
            </w:r>
            <w:r>
              <w:rPr>
                <w:spacing w:val="-10"/>
                <w:sz w:val="24"/>
              </w:rPr>
              <w:t xml:space="preserve"> </w:t>
            </w:r>
            <w:r>
              <w:rPr>
                <w:sz w:val="24"/>
              </w:rPr>
              <w:t>года,</w:t>
            </w:r>
          </w:p>
          <w:p w:rsidR="005F52C1" w:rsidRDefault="008C6A1B">
            <w:pPr>
              <w:pStyle w:val="TableParagraph"/>
              <w:spacing w:line="263" w:lineRule="exact"/>
              <w:ind w:left="2"/>
              <w:jc w:val="center"/>
              <w:rPr>
                <w:sz w:val="24"/>
              </w:rPr>
            </w:pPr>
            <w:r>
              <w:rPr>
                <w:sz w:val="24"/>
              </w:rPr>
              <w:t>Мозаика-синтез</w:t>
            </w:r>
            <w:r>
              <w:rPr>
                <w:spacing w:val="-3"/>
                <w:sz w:val="24"/>
              </w:rPr>
              <w:t xml:space="preserve"> </w:t>
            </w:r>
            <w:r>
              <w:rPr>
                <w:sz w:val="24"/>
              </w:rPr>
              <w:t>Москва</w:t>
            </w:r>
            <w:r>
              <w:rPr>
                <w:spacing w:val="-3"/>
                <w:sz w:val="24"/>
              </w:rPr>
              <w:t xml:space="preserve"> </w:t>
            </w:r>
            <w:r>
              <w:rPr>
                <w:sz w:val="24"/>
              </w:rPr>
              <w:t>,</w:t>
            </w:r>
            <w:r>
              <w:rPr>
                <w:spacing w:val="-2"/>
                <w:sz w:val="24"/>
              </w:rPr>
              <w:t xml:space="preserve"> </w:t>
            </w:r>
            <w:r>
              <w:rPr>
                <w:spacing w:val="-4"/>
                <w:sz w:val="24"/>
              </w:rPr>
              <w:t>2021</w:t>
            </w:r>
          </w:p>
        </w:tc>
      </w:tr>
      <w:tr w:rsidR="005F52C1">
        <w:trPr>
          <w:trHeight w:val="642"/>
        </w:trPr>
        <w:tc>
          <w:tcPr>
            <w:tcW w:w="3937" w:type="dxa"/>
            <w:gridSpan w:val="2"/>
          </w:tcPr>
          <w:p w:rsidR="005F52C1" w:rsidRDefault="005F52C1">
            <w:pPr>
              <w:pStyle w:val="TableParagraph"/>
              <w:rPr>
                <w:sz w:val="24"/>
              </w:rPr>
            </w:pPr>
          </w:p>
        </w:tc>
        <w:tc>
          <w:tcPr>
            <w:tcW w:w="6522" w:type="dxa"/>
          </w:tcPr>
          <w:p w:rsidR="005F52C1" w:rsidRDefault="008C6A1B">
            <w:pPr>
              <w:pStyle w:val="TableParagraph"/>
              <w:spacing w:line="267" w:lineRule="exact"/>
              <w:jc w:val="center"/>
              <w:rPr>
                <w:sz w:val="24"/>
              </w:rPr>
            </w:pPr>
            <w:r>
              <w:rPr>
                <w:sz w:val="24"/>
              </w:rPr>
              <w:t>Петренко</w:t>
            </w:r>
            <w:r>
              <w:rPr>
                <w:spacing w:val="-3"/>
                <w:sz w:val="24"/>
              </w:rPr>
              <w:t xml:space="preserve"> </w:t>
            </w:r>
            <w:r>
              <w:rPr>
                <w:sz w:val="24"/>
              </w:rPr>
              <w:t>Г.</w:t>
            </w:r>
            <w:r>
              <w:rPr>
                <w:spacing w:val="-3"/>
                <w:sz w:val="24"/>
              </w:rPr>
              <w:t xml:space="preserve"> </w:t>
            </w:r>
            <w:r>
              <w:rPr>
                <w:sz w:val="24"/>
              </w:rPr>
              <w:t>Спасины</w:t>
            </w:r>
            <w:r>
              <w:rPr>
                <w:spacing w:val="-4"/>
                <w:sz w:val="24"/>
              </w:rPr>
              <w:t xml:space="preserve"> </w:t>
            </w:r>
            <w:r>
              <w:rPr>
                <w:sz w:val="24"/>
              </w:rPr>
              <w:t>сказки</w:t>
            </w:r>
            <w:r>
              <w:rPr>
                <w:spacing w:val="-1"/>
                <w:sz w:val="24"/>
              </w:rPr>
              <w:t xml:space="preserve"> </w:t>
            </w:r>
            <w:r>
              <w:rPr>
                <w:sz w:val="24"/>
              </w:rPr>
              <w:t>«Каменные</w:t>
            </w:r>
            <w:r>
              <w:rPr>
                <w:spacing w:val="-1"/>
                <w:sz w:val="24"/>
              </w:rPr>
              <w:t xml:space="preserve"> </w:t>
            </w:r>
            <w:r>
              <w:rPr>
                <w:spacing w:val="-2"/>
                <w:sz w:val="24"/>
              </w:rPr>
              <w:t>джунгли».</w:t>
            </w:r>
          </w:p>
          <w:p w:rsidR="005F52C1" w:rsidRDefault="008C6A1B">
            <w:pPr>
              <w:pStyle w:val="TableParagraph"/>
              <w:jc w:val="center"/>
              <w:rPr>
                <w:sz w:val="24"/>
              </w:rPr>
            </w:pPr>
            <w:r>
              <w:rPr>
                <w:sz w:val="24"/>
              </w:rPr>
              <w:t>Типография</w:t>
            </w:r>
            <w:r>
              <w:rPr>
                <w:spacing w:val="-5"/>
                <w:sz w:val="24"/>
              </w:rPr>
              <w:t xml:space="preserve"> </w:t>
            </w:r>
            <w:r>
              <w:rPr>
                <w:sz w:val="24"/>
              </w:rPr>
              <w:t>«Южный</w:t>
            </w:r>
            <w:r>
              <w:rPr>
                <w:spacing w:val="-2"/>
                <w:sz w:val="24"/>
              </w:rPr>
              <w:t xml:space="preserve"> </w:t>
            </w:r>
            <w:r>
              <w:rPr>
                <w:sz w:val="24"/>
              </w:rPr>
              <w:t>Урал»,</w:t>
            </w:r>
            <w:r>
              <w:rPr>
                <w:spacing w:val="-5"/>
                <w:sz w:val="24"/>
              </w:rPr>
              <w:t xml:space="preserve"> </w:t>
            </w:r>
            <w:r>
              <w:rPr>
                <w:spacing w:val="-4"/>
                <w:sz w:val="24"/>
              </w:rPr>
              <w:t>2021</w:t>
            </w:r>
          </w:p>
        </w:tc>
      </w:tr>
      <w:tr w:rsidR="005F52C1">
        <w:trPr>
          <w:trHeight w:val="277"/>
        </w:trPr>
        <w:tc>
          <w:tcPr>
            <w:tcW w:w="10459" w:type="dxa"/>
            <w:gridSpan w:val="3"/>
          </w:tcPr>
          <w:p w:rsidR="005F52C1" w:rsidRDefault="008C6A1B">
            <w:pPr>
              <w:pStyle w:val="TableParagraph"/>
              <w:spacing w:line="258" w:lineRule="exact"/>
              <w:ind w:left="40" w:right="37"/>
              <w:jc w:val="center"/>
              <w:rPr>
                <w:b/>
                <w:sz w:val="24"/>
              </w:rPr>
            </w:pPr>
            <w:r>
              <w:rPr>
                <w:b/>
                <w:sz w:val="24"/>
              </w:rPr>
              <w:t>Образовательная</w:t>
            </w:r>
            <w:r>
              <w:rPr>
                <w:b/>
                <w:spacing w:val="-7"/>
                <w:sz w:val="24"/>
              </w:rPr>
              <w:t xml:space="preserve"> </w:t>
            </w:r>
            <w:r>
              <w:rPr>
                <w:b/>
                <w:sz w:val="24"/>
              </w:rPr>
              <w:t>область</w:t>
            </w:r>
            <w:r>
              <w:rPr>
                <w:b/>
                <w:spacing w:val="-4"/>
                <w:sz w:val="24"/>
              </w:rPr>
              <w:t xml:space="preserve"> </w:t>
            </w:r>
            <w:r>
              <w:rPr>
                <w:b/>
                <w:sz w:val="24"/>
              </w:rPr>
              <w:t>«Познавательное</w:t>
            </w:r>
            <w:r>
              <w:rPr>
                <w:b/>
                <w:spacing w:val="-3"/>
                <w:sz w:val="24"/>
              </w:rPr>
              <w:t xml:space="preserve"> </w:t>
            </w:r>
            <w:r>
              <w:rPr>
                <w:b/>
                <w:spacing w:val="-2"/>
                <w:sz w:val="24"/>
              </w:rPr>
              <w:t>развитие»</w:t>
            </w:r>
          </w:p>
        </w:tc>
      </w:tr>
      <w:tr w:rsidR="005F52C1">
        <w:trPr>
          <w:trHeight w:val="825"/>
        </w:trPr>
        <w:tc>
          <w:tcPr>
            <w:tcW w:w="3797" w:type="dxa"/>
            <w:vMerge w:val="restart"/>
          </w:tcPr>
          <w:p w:rsidR="005F52C1" w:rsidRDefault="008C6A1B">
            <w:pPr>
              <w:pStyle w:val="TableParagraph"/>
              <w:numPr>
                <w:ilvl w:val="0"/>
                <w:numId w:val="17"/>
              </w:numPr>
              <w:tabs>
                <w:tab w:val="left" w:pos="483"/>
              </w:tabs>
              <w:ind w:right="233" w:firstLine="12"/>
              <w:jc w:val="left"/>
              <w:rPr>
                <w:sz w:val="24"/>
              </w:rPr>
            </w:pPr>
            <w:r>
              <w:rPr>
                <w:sz w:val="24"/>
              </w:rPr>
              <w:t>С.Н.</w:t>
            </w:r>
            <w:r>
              <w:rPr>
                <w:spacing w:val="-15"/>
                <w:sz w:val="24"/>
              </w:rPr>
              <w:t xml:space="preserve"> </w:t>
            </w:r>
            <w:r>
              <w:rPr>
                <w:sz w:val="24"/>
              </w:rPr>
              <w:t>Николаева.</w:t>
            </w:r>
            <w:r>
              <w:rPr>
                <w:spacing w:val="-15"/>
                <w:sz w:val="24"/>
              </w:rPr>
              <w:t xml:space="preserve"> </w:t>
            </w:r>
            <w:r>
              <w:rPr>
                <w:sz w:val="24"/>
              </w:rPr>
              <w:t>Парциальная программа</w:t>
            </w:r>
            <w:r>
              <w:rPr>
                <w:spacing w:val="-15"/>
                <w:sz w:val="24"/>
              </w:rPr>
              <w:t xml:space="preserve"> </w:t>
            </w:r>
            <w:r>
              <w:rPr>
                <w:sz w:val="24"/>
              </w:rPr>
              <w:t>«Юный</w:t>
            </w:r>
            <w:r>
              <w:rPr>
                <w:spacing w:val="-15"/>
                <w:sz w:val="24"/>
              </w:rPr>
              <w:t xml:space="preserve"> </w:t>
            </w:r>
            <w:r>
              <w:rPr>
                <w:sz w:val="24"/>
              </w:rPr>
              <w:t>эколог»:</w:t>
            </w:r>
            <w:r>
              <w:rPr>
                <w:spacing w:val="-15"/>
                <w:sz w:val="24"/>
              </w:rPr>
              <w:t xml:space="preserve"> </w:t>
            </w:r>
            <w:r>
              <w:rPr>
                <w:sz w:val="24"/>
              </w:rPr>
              <w:t>Для</w:t>
            </w:r>
          </w:p>
          <w:p w:rsidR="005F52C1" w:rsidRDefault="008C6A1B">
            <w:pPr>
              <w:pStyle w:val="TableParagraph"/>
              <w:ind w:left="499" w:right="422" w:hanging="72"/>
              <w:rPr>
                <w:sz w:val="24"/>
              </w:rPr>
            </w:pPr>
            <w:r>
              <w:rPr>
                <w:sz w:val="24"/>
              </w:rPr>
              <w:t>работы</w:t>
            </w:r>
            <w:r>
              <w:rPr>
                <w:spacing w:val="-11"/>
                <w:sz w:val="24"/>
              </w:rPr>
              <w:t xml:space="preserve"> </w:t>
            </w:r>
            <w:r>
              <w:rPr>
                <w:sz w:val="24"/>
              </w:rPr>
              <w:t>с</w:t>
            </w:r>
            <w:r>
              <w:rPr>
                <w:spacing w:val="-8"/>
                <w:sz w:val="24"/>
              </w:rPr>
              <w:t xml:space="preserve"> </w:t>
            </w:r>
            <w:r>
              <w:rPr>
                <w:sz w:val="24"/>
              </w:rPr>
              <w:t>детьми</w:t>
            </w:r>
            <w:r>
              <w:rPr>
                <w:spacing w:val="-11"/>
                <w:sz w:val="24"/>
              </w:rPr>
              <w:t xml:space="preserve"> </w:t>
            </w:r>
            <w:r>
              <w:rPr>
                <w:sz w:val="24"/>
              </w:rPr>
              <w:t>3-7</w:t>
            </w:r>
            <w:r>
              <w:rPr>
                <w:spacing w:val="-10"/>
                <w:sz w:val="24"/>
              </w:rPr>
              <w:t xml:space="preserve"> </w:t>
            </w:r>
            <w:r>
              <w:rPr>
                <w:sz w:val="24"/>
              </w:rPr>
              <w:t>лет.-М.: МОЗАИКА-СИНТЕЗ, 2016</w:t>
            </w:r>
          </w:p>
          <w:p w:rsidR="005F52C1" w:rsidRDefault="008C6A1B">
            <w:pPr>
              <w:pStyle w:val="TableParagraph"/>
              <w:numPr>
                <w:ilvl w:val="0"/>
                <w:numId w:val="17"/>
              </w:numPr>
              <w:tabs>
                <w:tab w:val="left" w:pos="350"/>
              </w:tabs>
              <w:ind w:left="151" w:right="140" w:firstLine="21"/>
              <w:jc w:val="center"/>
              <w:rPr>
                <w:sz w:val="24"/>
              </w:rPr>
            </w:pPr>
            <w:r>
              <w:rPr>
                <w:sz w:val="24"/>
              </w:rPr>
              <w:t>Н.Г. Зеленова, Л.Е. Осипова. Мы</w:t>
            </w:r>
            <w:r>
              <w:rPr>
                <w:spacing w:val="-10"/>
                <w:sz w:val="24"/>
              </w:rPr>
              <w:t xml:space="preserve"> </w:t>
            </w:r>
            <w:r>
              <w:rPr>
                <w:sz w:val="24"/>
              </w:rPr>
              <w:t>живем</w:t>
            </w:r>
            <w:r>
              <w:rPr>
                <w:spacing w:val="-8"/>
                <w:sz w:val="24"/>
              </w:rPr>
              <w:t xml:space="preserve"> </w:t>
            </w:r>
            <w:r>
              <w:rPr>
                <w:sz w:val="24"/>
              </w:rPr>
              <w:t>в</w:t>
            </w:r>
            <w:r>
              <w:rPr>
                <w:spacing w:val="-10"/>
                <w:sz w:val="24"/>
              </w:rPr>
              <w:t xml:space="preserve"> </w:t>
            </w:r>
            <w:r>
              <w:rPr>
                <w:sz w:val="24"/>
              </w:rPr>
              <w:t>России.</w:t>
            </w:r>
            <w:r>
              <w:rPr>
                <w:spacing w:val="-8"/>
                <w:sz w:val="24"/>
              </w:rPr>
              <w:t xml:space="preserve"> </w:t>
            </w:r>
            <w:r>
              <w:rPr>
                <w:sz w:val="24"/>
              </w:rPr>
              <w:t>Гражданско- патриотическое воспитание дошкольников.</w:t>
            </w:r>
            <w:r>
              <w:rPr>
                <w:spacing w:val="-9"/>
                <w:sz w:val="24"/>
              </w:rPr>
              <w:t xml:space="preserve"> </w:t>
            </w:r>
            <w:r>
              <w:rPr>
                <w:sz w:val="24"/>
              </w:rPr>
              <w:t>Средняя</w:t>
            </w:r>
            <w:r>
              <w:rPr>
                <w:spacing w:val="-8"/>
                <w:sz w:val="24"/>
              </w:rPr>
              <w:t xml:space="preserve"> </w:t>
            </w:r>
            <w:r>
              <w:rPr>
                <w:sz w:val="24"/>
              </w:rPr>
              <w:t>группа.</w:t>
            </w:r>
            <w:r>
              <w:rPr>
                <w:spacing w:val="-7"/>
                <w:sz w:val="24"/>
              </w:rPr>
              <w:t xml:space="preserve"> </w:t>
            </w:r>
            <w:r>
              <w:rPr>
                <w:sz w:val="24"/>
              </w:rPr>
              <w:t>– М.: издательство «Скрипторий 2003», 2015</w:t>
            </w:r>
          </w:p>
          <w:p w:rsidR="005F52C1" w:rsidRDefault="008C6A1B">
            <w:pPr>
              <w:pStyle w:val="TableParagraph"/>
              <w:numPr>
                <w:ilvl w:val="0"/>
                <w:numId w:val="17"/>
              </w:numPr>
              <w:tabs>
                <w:tab w:val="left" w:pos="342"/>
              </w:tabs>
              <w:ind w:left="139" w:right="133" w:firstLine="25"/>
              <w:jc w:val="center"/>
              <w:rPr>
                <w:sz w:val="24"/>
              </w:rPr>
            </w:pPr>
            <w:r>
              <w:rPr>
                <w:sz w:val="24"/>
              </w:rPr>
              <w:t>Н.Г. Зеленова, Л.Е. Осипова. Мы</w:t>
            </w:r>
            <w:r>
              <w:rPr>
                <w:spacing w:val="-5"/>
                <w:sz w:val="24"/>
              </w:rPr>
              <w:t xml:space="preserve"> </w:t>
            </w:r>
            <w:r>
              <w:rPr>
                <w:sz w:val="24"/>
              </w:rPr>
              <w:t>живем</w:t>
            </w:r>
            <w:r>
              <w:rPr>
                <w:spacing w:val="-3"/>
                <w:sz w:val="24"/>
              </w:rPr>
              <w:t xml:space="preserve"> </w:t>
            </w:r>
            <w:r>
              <w:rPr>
                <w:sz w:val="24"/>
              </w:rPr>
              <w:t>в</w:t>
            </w:r>
            <w:r>
              <w:rPr>
                <w:spacing w:val="-5"/>
                <w:sz w:val="24"/>
              </w:rPr>
              <w:t xml:space="preserve"> </w:t>
            </w:r>
            <w:r>
              <w:rPr>
                <w:sz w:val="24"/>
              </w:rPr>
              <w:t>России.</w:t>
            </w:r>
            <w:r>
              <w:rPr>
                <w:spacing w:val="-3"/>
                <w:sz w:val="24"/>
              </w:rPr>
              <w:t xml:space="preserve"> </w:t>
            </w:r>
            <w:r>
              <w:rPr>
                <w:sz w:val="24"/>
              </w:rPr>
              <w:t>Гражданско- патриотическое воспитание дошкольников.</w:t>
            </w:r>
            <w:r>
              <w:rPr>
                <w:spacing w:val="-15"/>
                <w:sz w:val="24"/>
              </w:rPr>
              <w:t xml:space="preserve"> </w:t>
            </w:r>
            <w:r>
              <w:rPr>
                <w:sz w:val="24"/>
              </w:rPr>
              <w:t>Старшая</w:t>
            </w:r>
            <w:r>
              <w:rPr>
                <w:spacing w:val="-14"/>
                <w:sz w:val="24"/>
              </w:rPr>
              <w:t xml:space="preserve"> </w:t>
            </w:r>
            <w:r>
              <w:rPr>
                <w:sz w:val="24"/>
              </w:rPr>
              <w:t>группа.</w:t>
            </w:r>
            <w:r>
              <w:rPr>
                <w:spacing w:val="-13"/>
                <w:sz w:val="24"/>
              </w:rPr>
              <w:t xml:space="preserve"> </w:t>
            </w:r>
            <w:r>
              <w:rPr>
                <w:sz w:val="24"/>
              </w:rPr>
              <w:t>– М.: издательство «Скрипторий 2003», 2016</w:t>
            </w:r>
          </w:p>
        </w:tc>
        <w:tc>
          <w:tcPr>
            <w:tcW w:w="6662" w:type="dxa"/>
            <w:gridSpan w:val="2"/>
          </w:tcPr>
          <w:p w:rsidR="005F52C1" w:rsidRDefault="008C6A1B">
            <w:pPr>
              <w:pStyle w:val="TableParagraph"/>
              <w:spacing w:line="267" w:lineRule="exact"/>
              <w:ind w:left="202" w:hanging="76"/>
              <w:rPr>
                <w:sz w:val="24"/>
              </w:rPr>
            </w:pPr>
            <w:r>
              <w:rPr>
                <w:sz w:val="24"/>
              </w:rPr>
              <w:t>Веракса</w:t>
            </w:r>
            <w:r>
              <w:rPr>
                <w:spacing w:val="-6"/>
                <w:sz w:val="24"/>
              </w:rPr>
              <w:t xml:space="preserve"> </w:t>
            </w:r>
            <w:r>
              <w:rPr>
                <w:sz w:val="24"/>
              </w:rPr>
              <w:t>Н.Е.,</w:t>
            </w:r>
            <w:r>
              <w:rPr>
                <w:spacing w:val="-4"/>
                <w:sz w:val="24"/>
              </w:rPr>
              <w:t xml:space="preserve"> </w:t>
            </w:r>
            <w:r>
              <w:rPr>
                <w:sz w:val="24"/>
              </w:rPr>
              <w:t>Галимов</w:t>
            </w:r>
            <w:r>
              <w:rPr>
                <w:spacing w:val="-6"/>
                <w:sz w:val="24"/>
              </w:rPr>
              <w:t xml:space="preserve"> </w:t>
            </w:r>
            <w:r>
              <w:rPr>
                <w:sz w:val="24"/>
              </w:rPr>
              <w:t>О.Р.</w:t>
            </w:r>
            <w:r>
              <w:rPr>
                <w:spacing w:val="-1"/>
                <w:sz w:val="24"/>
              </w:rPr>
              <w:t xml:space="preserve"> </w:t>
            </w:r>
            <w:r>
              <w:rPr>
                <w:sz w:val="24"/>
              </w:rPr>
              <w:t>Познавательно-</w:t>
            </w:r>
            <w:r>
              <w:rPr>
                <w:spacing w:val="-2"/>
                <w:sz w:val="24"/>
              </w:rPr>
              <w:t>исследовательская</w:t>
            </w:r>
          </w:p>
          <w:p w:rsidR="005F52C1" w:rsidRDefault="008C6A1B">
            <w:pPr>
              <w:pStyle w:val="TableParagraph"/>
              <w:spacing w:line="270" w:lineRule="atLeast"/>
              <w:ind w:left="1763" w:right="201" w:hanging="1561"/>
              <w:rPr>
                <w:sz w:val="24"/>
              </w:rPr>
            </w:pPr>
            <w:r>
              <w:rPr>
                <w:sz w:val="24"/>
              </w:rPr>
              <w:t>деятельность</w:t>
            </w:r>
            <w:r>
              <w:rPr>
                <w:spacing w:val="-5"/>
                <w:sz w:val="24"/>
              </w:rPr>
              <w:t xml:space="preserve"> </w:t>
            </w:r>
            <w:r>
              <w:rPr>
                <w:sz w:val="24"/>
              </w:rPr>
              <w:t>дошкольников.</w:t>
            </w:r>
            <w:r>
              <w:rPr>
                <w:spacing w:val="-5"/>
                <w:sz w:val="24"/>
              </w:rPr>
              <w:t xml:space="preserve"> </w:t>
            </w:r>
            <w:r>
              <w:rPr>
                <w:sz w:val="24"/>
              </w:rPr>
              <w:t>Для</w:t>
            </w:r>
            <w:r>
              <w:rPr>
                <w:spacing w:val="-4"/>
                <w:sz w:val="24"/>
              </w:rPr>
              <w:t xml:space="preserve"> </w:t>
            </w:r>
            <w:r>
              <w:rPr>
                <w:sz w:val="24"/>
              </w:rPr>
              <w:t>занятий</w:t>
            </w:r>
            <w:r>
              <w:rPr>
                <w:spacing w:val="-6"/>
                <w:sz w:val="24"/>
              </w:rPr>
              <w:t xml:space="preserve"> </w:t>
            </w:r>
            <w:r>
              <w:rPr>
                <w:sz w:val="24"/>
              </w:rPr>
              <w:t>с</w:t>
            </w:r>
            <w:r>
              <w:rPr>
                <w:spacing w:val="-4"/>
                <w:sz w:val="24"/>
              </w:rPr>
              <w:t xml:space="preserve"> </w:t>
            </w:r>
            <w:r>
              <w:rPr>
                <w:sz w:val="24"/>
              </w:rPr>
              <w:t>детьми</w:t>
            </w:r>
            <w:r>
              <w:rPr>
                <w:spacing w:val="-6"/>
                <w:sz w:val="24"/>
              </w:rPr>
              <w:t xml:space="preserve"> </w:t>
            </w:r>
            <w:r>
              <w:rPr>
                <w:sz w:val="24"/>
              </w:rPr>
              <w:t>4-7</w:t>
            </w:r>
            <w:r>
              <w:rPr>
                <w:spacing w:val="-5"/>
                <w:sz w:val="24"/>
              </w:rPr>
              <w:t xml:space="preserve"> </w:t>
            </w:r>
            <w:r>
              <w:rPr>
                <w:sz w:val="24"/>
              </w:rPr>
              <w:t>лет.</w:t>
            </w:r>
            <w:r>
              <w:rPr>
                <w:spacing w:val="-5"/>
                <w:sz w:val="24"/>
              </w:rPr>
              <w:t xml:space="preserve"> </w:t>
            </w:r>
            <w:r>
              <w:rPr>
                <w:sz w:val="24"/>
              </w:rPr>
              <w:t>– М.:МОЗАИКА-СИНТЕЗ, 2014</w:t>
            </w:r>
          </w:p>
        </w:tc>
      </w:tr>
      <w:tr w:rsidR="005F52C1">
        <w:trPr>
          <w:trHeight w:val="830"/>
        </w:trPr>
        <w:tc>
          <w:tcPr>
            <w:tcW w:w="3797" w:type="dxa"/>
            <w:vMerge/>
            <w:tcBorders>
              <w:top w:val="nil"/>
            </w:tcBorders>
          </w:tcPr>
          <w:p w:rsidR="005F52C1" w:rsidRDefault="005F52C1">
            <w:pPr>
              <w:rPr>
                <w:sz w:val="2"/>
                <w:szCs w:val="2"/>
              </w:rPr>
            </w:pPr>
          </w:p>
        </w:tc>
        <w:tc>
          <w:tcPr>
            <w:tcW w:w="6662" w:type="dxa"/>
            <w:gridSpan w:val="2"/>
          </w:tcPr>
          <w:p w:rsidR="005F52C1" w:rsidRDefault="008C6A1B">
            <w:pPr>
              <w:pStyle w:val="TableParagraph"/>
              <w:ind w:left="107" w:right="108"/>
              <w:jc w:val="center"/>
              <w:rPr>
                <w:sz w:val="24"/>
              </w:rPr>
            </w:pPr>
            <w:r>
              <w:rPr>
                <w:sz w:val="24"/>
              </w:rPr>
              <w:t>Веракса</w:t>
            </w:r>
            <w:r>
              <w:rPr>
                <w:spacing w:val="-8"/>
                <w:sz w:val="24"/>
              </w:rPr>
              <w:t xml:space="preserve"> </w:t>
            </w:r>
            <w:r>
              <w:rPr>
                <w:sz w:val="24"/>
              </w:rPr>
              <w:t>Н.Е.,</w:t>
            </w:r>
            <w:r>
              <w:rPr>
                <w:spacing w:val="-9"/>
                <w:sz w:val="24"/>
              </w:rPr>
              <w:t xml:space="preserve"> </w:t>
            </w:r>
            <w:r>
              <w:rPr>
                <w:sz w:val="24"/>
              </w:rPr>
              <w:t>Галимов</w:t>
            </w:r>
            <w:r>
              <w:rPr>
                <w:spacing w:val="-11"/>
                <w:sz w:val="24"/>
              </w:rPr>
              <w:t xml:space="preserve"> </w:t>
            </w:r>
            <w:r>
              <w:rPr>
                <w:sz w:val="24"/>
              </w:rPr>
              <w:t>О.Р.</w:t>
            </w:r>
            <w:r>
              <w:rPr>
                <w:spacing w:val="-7"/>
                <w:sz w:val="24"/>
              </w:rPr>
              <w:t xml:space="preserve"> </w:t>
            </w:r>
            <w:r>
              <w:rPr>
                <w:sz w:val="24"/>
              </w:rPr>
              <w:t>Познавательно-исследовательская деятельность дошкольников. Для занятий с детьми 4-7 лет. –</w:t>
            </w:r>
          </w:p>
          <w:p w:rsidR="005F52C1" w:rsidRDefault="008C6A1B">
            <w:pPr>
              <w:pStyle w:val="TableParagraph"/>
              <w:spacing w:line="263" w:lineRule="exact"/>
              <w:ind w:left="107" w:right="107"/>
              <w:jc w:val="center"/>
              <w:rPr>
                <w:sz w:val="24"/>
              </w:rPr>
            </w:pPr>
            <w:r>
              <w:rPr>
                <w:sz w:val="24"/>
              </w:rPr>
              <w:t>М.:МОЗАИКА-СИНТЕЗ,</w:t>
            </w:r>
            <w:r>
              <w:rPr>
                <w:spacing w:val="-12"/>
                <w:sz w:val="24"/>
              </w:rPr>
              <w:t xml:space="preserve"> </w:t>
            </w:r>
            <w:r>
              <w:rPr>
                <w:spacing w:val="-4"/>
                <w:sz w:val="24"/>
              </w:rPr>
              <w:t>2016</w:t>
            </w:r>
          </w:p>
        </w:tc>
      </w:tr>
      <w:tr w:rsidR="005F52C1">
        <w:trPr>
          <w:trHeight w:val="826"/>
        </w:trPr>
        <w:tc>
          <w:tcPr>
            <w:tcW w:w="3797" w:type="dxa"/>
            <w:vMerge/>
            <w:tcBorders>
              <w:top w:val="nil"/>
            </w:tcBorders>
          </w:tcPr>
          <w:p w:rsidR="005F52C1" w:rsidRDefault="005F52C1">
            <w:pPr>
              <w:rPr>
                <w:sz w:val="2"/>
                <w:szCs w:val="2"/>
              </w:rPr>
            </w:pPr>
          </w:p>
        </w:tc>
        <w:tc>
          <w:tcPr>
            <w:tcW w:w="6662" w:type="dxa"/>
            <w:gridSpan w:val="2"/>
          </w:tcPr>
          <w:p w:rsidR="005F52C1" w:rsidRDefault="008C6A1B">
            <w:pPr>
              <w:pStyle w:val="TableParagraph"/>
              <w:ind w:left="107" w:right="102"/>
              <w:jc w:val="center"/>
              <w:rPr>
                <w:sz w:val="24"/>
              </w:rPr>
            </w:pPr>
            <w:r>
              <w:rPr>
                <w:sz w:val="24"/>
              </w:rPr>
              <w:t>Дыбина</w:t>
            </w:r>
            <w:r>
              <w:rPr>
                <w:spacing w:val="-7"/>
                <w:sz w:val="24"/>
              </w:rPr>
              <w:t xml:space="preserve"> </w:t>
            </w:r>
            <w:r>
              <w:rPr>
                <w:sz w:val="24"/>
              </w:rPr>
              <w:t>О.В.</w:t>
            </w:r>
            <w:r>
              <w:rPr>
                <w:spacing w:val="-8"/>
                <w:sz w:val="24"/>
              </w:rPr>
              <w:t xml:space="preserve"> </w:t>
            </w:r>
            <w:r>
              <w:rPr>
                <w:sz w:val="24"/>
              </w:rPr>
              <w:t>Ознакомление</w:t>
            </w:r>
            <w:r>
              <w:rPr>
                <w:spacing w:val="-7"/>
                <w:sz w:val="24"/>
              </w:rPr>
              <w:t xml:space="preserve"> </w:t>
            </w:r>
            <w:r>
              <w:rPr>
                <w:sz w:val="24"/>
              </w:rPr>
              <w:t>с</w:t>
            </w:r>
            <w:r>
              <w:rPr>
                <w:spacing w:val="-7"/>
                <w:sz w:val="24"/>
              </w:rPr>
              <w:t xml:space="preserve"> </w:t>
            </w:r>
            <w:r>
              <w:rPr>
                <w:sz w:val="24"/>
              </w:rPr>
              <w:t>предметным</w:t>
            </w:r>
            <w:r>
              <w:rPr>
                <w:spacing w:val="-8"/>
                <w:sz w:val="24"/>
              </w:rPr>
              <w:t xml:space="preserve"> </w:t>
            </w:r>
            <w:r>
              <w:rPr>
                <w:sz w:val="24"/>
              </w:rPr>
              <w:t>и</w:t>
            </w:r>
            <w:r>
              <w:rPr>
                <w:spacing w:val="-6"/>
                <w:sz w:val="24"/>
              </w:rPr>
              <w:t xml:space="preserve"> </w:t>
            </w:r>
            <w:r>
              <w:rPr>
                <w:sz w:val="24"/>
              </w:rPr>
              <w:t>социальным окружением. Вторая младшая группа. – М.:МОЗАИКА-</w:t>
            </w:r>
          </w:p>
          <w:p w:rsidR="005F52C1" w:rsidRDefault="008C6A1B">
            <w:pPr>
              <w:pStyle w:val="TableParagraph"/>
              <w:spacing w:line="263" w:lineRule="exact"/>
              <w:ind w:left="107" w:right="107"/>
              <w:jc w:val="center"/>
              <w:rPr>
                <w:sz w:val="24"/>
              </w:rPr>
            </w:pPr>
            <w:r>
              <w:rPr>
                <w:sz w:val="24"/>
              </w:rPr>
              <w:t>СИНТЕЗ,</w:t>
            </w:r>
            <w:r>
              <w:rPr>
                <w:spacing w:val="-7"/>
                <w:sz w:val="24"/>
              </w:rPr>
              <w:t xml:space="preserve"> </w:t>
            </w:r>
            <w:r>
              <w:rPr>
                <w:spacing w:val="-4"/>
                <w:sz w:val="24"/>
              </w:rPr>
              <w:t>2014</w:t>
            </w:r>
          </w:p>
        </w:tc>
      </w:tr>
      <w:tr w:rsidR="005F52C1">
        <w:trPr>
          <w:trHeight w:val="830"/>
        </w:trPr>
        <w:tc>
          <w:tcPr>
            <w:tcW w:w="3797" w:type="dxa"/>
            <w:vMerge/>
            <w:tcBorders>
              <w:top w:val="nil"/>
            </w:tcBorders>
          </w:tcPr>
          <w:p w:rsidR="005F52C1" w:rsidRDefault="005F52C1">
            <w:pPr>
              <w:rPr>
                <w:sz w:val="2"/>
                <w:szCs w:val="2"/>
              </w:rPr>
            </w:pPr>
          </w:p>
        </w:tc>
        <w:tc>
          <w:tcPr>
            <w:tcW w:w="6662" w:type="dxa"/>
            <w:gridSpan w:val="2"/>
          </w:tcPr>
          <w:p w:rsidR="005F52C1" w:rsidRDefault="008C6A1B">
            <w:pPr>
              <w:pStyle w:val="TableParagraph"/>
              <w:ind w:left="322" w:right="317" w:hanging="4"/>
              <w:jc w:val="center"/>
              <w:rPr>
                <w:sz w:val="24"/>
              </w:rPr>
            </w:pPr>
            <w:r>
              <w:rPr>
                <w:sz w:val="24"/>
              </w:rPr>
              <w:t>Дыбина О.В. Ознакомление с предметным и социальным окружением.</w:t>
            </w:r>
            <w:r>
              <w:rPr>
                <w:spacing w:val="-7"/>
                <w:sz w:val="24"/>
              </w:rPr>
              <w:t xml:space="preserve"> </w:t>
            </w:r>
            <w:r>
              <w:rPr>
                <w:sz w:val="24"/>
              </w:rPr>
              <w:t>Средняя</w:t>
            </w:r>
            <w:r>
              <w:rPr>
                <w:spacing w:val="80"/>
                <w:sz w:val="24"/>
              </w:rPr>
              <w:t xml:space="preserve"> </w:t>
            </w:r>
            <w:r>
              <w:rPr>
                <w:sz w:val="24"/>
              </w:rPr>
              <w:t>группа.</w:t>
            </w:r>
            <w:r>
              <w:rPr>
                <w:spacing w:val="-4"/>
                <w:sz w:val="24"/>
              </w:rPr>
              <w:t xml:space="preserve"> </w:t>
            </w:r>
            <w:r>
              <w:rPr>
                <w:sz w:val="24"/>
              </w:rPr>
              <w:t>–</w:t>
            </w:r>
            <w:r>
              <w:rPr>
                <w:spacing w:val="-7"/>
                <w:sz w:val="24"/>
              </w:rPr>
              <w:t xml:space="preserve"> </w:t>
            </w:r>
            <w:r>
              <w:rPr>
                <w:sz w:val="24"/>
              </w:rPr>
              <w:t>М.:МОЗАИКА-СИНТЕЗ,</w:t>
            </w:r>
          </w:p>
          <w:p w:rsidR="005F52C1" w:rsidRDefault="008C6A1B">
            <w:pPr>
              <w:pStyle w:val="TableParagraph"/>
              <w:spacing w:line="263" w:lineRule="exact"/>
              <w:ind w:left="107" w:right="104"/>
              <w:jc w:val="center"/>
              <w:rPr>
                <w:sz w:val="24"/>
              </w:rPr>
            </w:pPr>
            <w:r>
              <w:rPr>
                <w:sz w:val="24"/>
              </w:rPr>
              <w:t xml:space="preserve">2014, </w:t>
            </w:r>
            <w:r>
              <w:rPr>
                <w:spacing w:val="-4"/>
                <w:sz w:val="24"/>
              </w:rPr>
              <w:t>2016</w:t>
            </w:r>
          </w:p>
        </w:tc>
      </w:tr>
      <w:tr w:rsidR="005F52C1">
        <w:trPr>
          <w:trHeight w:val="826"/>
        </w:trPr>
        <w:tc>
          <w:tcPr>
            <w:tcW w:w="3797" w:type="dxa"/>
            <w:vMerge/>
            <w:tcBorders>
              <w:top w:val="nil"/>
            </w:tcBorders>
          </w:tcPr>
          <w:p w:rsidR="005F52C1" w:rsidRDefault="005F52C1">
            <w:pPr>
              <w:rPr>
                <w:sz w:val="2"/>
                <w:szCs w:val="2"/>
              </w:rPr>
            </w:pPr>
          </w:p>
        </w:tc>
        <w:tc>
          <w:tcPr>
            <w:tcW w:w="6662" w:type="dxa"/>
            <w:gridSpan w:val="2"/>
          </w:tcPr>
          <w:p w:rsidR="005F52C1" w:rsidRDefault="008C6A1B">
            <w:pPr>
              <w:pStyle w:val="TableParagraph"/>
              <w:spacing w:line="267" w:lineRule="exact"/>
              <w:ind w:left="107" w:right="107"/>
              <w:jc w:val="center"/>
              <w:rPr>
                <w:sz w:val="24"/>
              </w:rPr>
            </w:pPr>
            <w:r>
              <w:rPr>
                <w:sz w:val="24"/>
              </w:rPr>
              <w:t>Дыбина</w:t>
            </w:r>
            <w:r>
              <w:rPr>
                <w:spacing w:val="-5"/>
                <w:sz w:val="24"/>
              </w:rPr>
              <w:t xml:space="preserve"> </w:t>
            </w:r>
            <w:r>
              <w:rPr>
                <w:sz w:val="24"/>
              </w:rPr>
              <w:t>О.В.</w:t>
            </w:r>
            <w:r>
              <w:rPr>
                <w:spacing w:val="-3"/>
                <w:sz w:val="24"/>
              </w:rPr>
              <w:t xml:space="preserve"> </w:t>
            </w:r>
            <w:r>
              <w:rPr>
                <w:sz w:val="24"/>
              </w:rPr>
              <w:t>Ознакомление</w:t>
            </w:r>
            <w:r>
              <w:rPr>
                <w:spacing w:val="-2"/>
                <w:sz w:val="24"/>
              </w:rPr>
              <w:t xml:space="preserve"> </w:t>
            </w:r>
            <w:r>
              <w:rPr>
                <w:sz w:val="24"/>
              </w:rPr>
              <w:t>с</w:t>
            </w:r>
            <w:r>
              <w:rPr>
                <w:spacing w:val="-2"/>
                <w:sz w:val="24"/>
              </w:rPr>
              <w:t xml:space="preserve"> </w:t>
            </w:r>
            <w:r>
              <w:rPr>
                <w:sz w:val="24"/>
              </w:rPr>
              <w:t>предметным</w:t>
            </w:r>
            <w:r>
              <w:rPr>
                <w:spacing w:val="-3"/>
                <w:sz w:val="24"/>
              </w:rPr>
              <w:t xml:space="preserve"> </w:t>
            </w:r>
            <w:r>
              <w:rPr>
                <w:sz w:val="24"/>
              </w:rPr>
              <w:t>и</w:t>
            </w:r>
            <w:r>
              <w:rPr>
                <w:spacing w:val="-3"/>
                <w:sz w:val="24"/>
              </w:rPr>
              <w:t xml:space="preserve"> </w:t>
            </w:r>
            <w:r>
              <w:rPr>
                <w:spacing w:val="-2"/>
                <w:sz w:val="24"/>
              </w:rPr>
              <w:t>социальным</w:t>
            </w:r>
          </w:p>
          <w:p w:rsidR="005F52C1" w:rsidRDefault="008C6A1B">
            <w:pPr>
              <w:pStyle w:val="TableParagraph"/>
              <w:spacing w:line="270" w:lineRule="atLeast"/>
              <w:ind w:left="107" w:right="102"/>
              <w:jc w:val="center"/>
              <w:rPr>
                <w:sz w:val="24"/>
              </w:rPr>
            </w:pPr>
            <w:r>
              <w:rPr>
                <w:sz w:val="24"/>
              </w:rPr>
              <w:t>окружением.</w:t>
            </w:r>
            <w:r>
              <w:rPr>
                <w:spacing w:val="-8"/>
                <w:sz w:val="24"/>
              </w:rPr>
              <w:t xml:space="preserve"> </w:t>
            </w:r>
            <w:r>
              <w:rPr>
                <w:sz w:val="24"/>
              </w:rPr>
              <w:t>Старшая</w:t>
            </w:r>
            <w:r>
              <w:rPr>
                <w:spacing w:val="40"/>
                <w:sz w:val="24"/>
              </w:rPr>
              <w:t xml:space="preserve"> </w:t>
            </w:r>
            <w:r>
              <w:rPr>
                <w:sz w:val="24"/>
              </w:rPr>
              <w:t>группа.</w:t>
            </w:r>
            <w:r>
              <w:rPr>
                <w:spacing w:val="-8"/>
                <w:sz w:val="24"/>
              </w:rPr>
              <w:t xml:space="preserve"> </w:t>
            </w:r>
            <w:r>
              <w:rPr>
                <w:sz w:val="24"/>
              </w:rPr>
              <w:t>–</w:t>
            </w:r>
            <w:r>
              <w:rPr>
                <w:spacing w:val="-9"/>
                <w:sz w:val="24"/>
              </w:rPr>
              <w:t xml:space="preserve"> </w:t>
            </w:r>
            <w:r>
              <w:rPr>
                <w:sz w:val="24"/>
              </w:rPr>
              <w:t>М.:МОЗАИКА-СИНТЕЗ, 2015, 2016</w:t>
            </w:r>
          </w:p>
        </w:tc>
      </w:tr>
      <w:tr w:rsidR="005F52C1">
        <w:trPr>
          <w:trHeight w:val="278"/>
        </w:trPr>
        <w:tc>
          <w:tcPr>
            <w:tcW w:w="3797" w:type="dxa"/>
            <w:vMerge/>
            <w:tcBorders>
              <w:top w:val="nil"/>
            </w:tcBorders>
          </w:tcPr>
          <w:p w:rsidR="005F52C1" w:rsidRDefault="005F52C1">
            <w:pPr>
              <w:rPr>
                <w:sz w:val="2"/>
                <w:szCs w:val="2"/>
              </w:rPr>
            </w:pPr>
          </w:p>
        </w:tc>
        <w:tc>
          <w:tcPr>
            <w:tcW w:w="6662" w:type="dxa"/>
            <w:gridSpan w:val="2"/>
          </w:tcPr>
          <w:p w:rsidR="005F52C1" w:rsidRDefault="008C6A1B">
            <w:pPr>
              <w:pStyle w:val="TableParagraph"/>
              <w:spacing w:line="258" w:lineRule="exact"/>
              <w:ind w:left="387"/>
              <w:rPr>
                <w:sz w:val="24"/>
              </w:rPr>
            </w:pPr>
            <w:r>
              <w:rPr>
                <w:sz w:val="24"/>
              </w:rPr>
              <w:t>Дыбина</w:t>
            </w:r>
            <w:r>
              <w:rPr>
                <w:spacing w:val="-5"/>
                <w:sz w:val="24"/>
              </w:rPr>
              <w:t xml:space="preserve"> </w:t>
            </w:r>
            <w:r>
              <w:rPr>
                <w:sz w:val="24"/>
              </w:rPr>
              <w:t>О.В.</w:t>
            </w:r>
            <w:r>
              <w:rPr>
                <w:spacing w:val="-3"/>
                <w:sz w:val="24"/>
              </w:rPr>
              <w:t xml:space="preserve"> </w:t>
            </w:r>
            <w:r>
              <w:rPr>
                <w:sz w:val="24"/>
              </w:rPr>
              <w:t>Ознакомление</w:t>
            </w:r>
            <w:r>
              <w:rPr>
                <w:spacing w:val="-2"/>
                <w:sz w:val="24"/>
              </w:rPr>
              <w:t xml:space="preserve"> </w:t>
            </w:r>
            <w:r>
              <w:rPr>
                <w:sz w:val="24"/>
              </w:rPr>
              <w:t>с</w:t>
            </w:r>
            <w:r>
              <w:rPr>
                <w:spacing w:val="-2"/>
                <w:sz w:val="24"/>
              </w:rPr>
              <w:t xml:space="preserve"> </w:t>
            </w:r>
            <w:r>
              <w:rPr>
                <w:sz w:val="24"/>
              </w:rPr>
              <w:t>предметным</w:t>
            </w:r>
            <w:r>
              <w:rPr>
                <w:spacing w:val="-3"/>
                <w:sz w:val="24"/>
              </w:rPr>
              <w:t xml:space="preserve"> </w:t>
            </w:r>
            <w:r>
              <w:rPr>
                <w:sz w:val="24"/>
              </w:rPr>
              <w:t>и</w:t>
            </w:r>
            <w:r>
              <w:rPr>
                <w:spacing w:val="-3"/>
                <w:sz w:val="24"/>
              </w:rPr>
              <w:t xml:space="preserve"> </w:t>
            </w:r>
            <w:r>
              <w:rPr>
                <w:spacing w:val="-2"/>
                <w:sz w:val="24"/>
              </w:rPr>
              <w:t>социальным</w:t>
            </w:r>
          </w:p>
        </w:tc>
      </w:tr>
    </w:tbl>
    <w:p w:rsidR="005F52C1" w:rsidRDefault="005F52C1">
      <w:pPr>
        <w:spacing w:line="258" w:lineRule="exact"/>
        <w:rPr>
          <w:sz w:val="24"/>
        </w:rPr>
        <w:sectPr w:rsidR="005F52C1">
          <w:type w:val="continuous"/>
          <w:pgSz w:w="11910" w:h="16840"/>
          <w:pgMar w:top="110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6662"/>
      </w:tblGrid>
      <w:tr w:rsidR="005F52C1">
        <w:trPr>
          <w:trHeight w:val="554"/>
        </w:trPr>
        <w:tc>
          <w:tcPr>
            <w:tcW w:w="3797" w:type="dxa"/>
            <w:vMerge w:val="restart"/>
          </w:tcPr>
          <w:p w:rsidR="005F52C1" w:rsidRDefault="008C6A1B">
            <w:pPr>
              <w:pStyle w:val="TableParagraph"/>
              <w:numPr>
                <w:ilvl w:val="0"/>
                <w:numId w:val="16"/>
              </w:numPr>
              <w:tabs>
                <w:tab w:val="left" w:pos="349"/>
              </w:tabs>
              <w:ind w:right="140" w:firstLine="28"/>
              <w:jc w:val="center"/>
            </w:pPr>
            <w:r>
              <w:rPr>
                <w:sz w:val="24"/>
              </w:rPr>
              <w:lastRenderedPageBreak/>
              <w:t>Н.Г. Зеленова, Л.Е. Осипова. Мы</w:t>
            </w:r>
            <w:r>
              <w:rPr>
                <w:spacing w:val="-8"/>
                <w:sz w:val="24"/>
              </w:rPr>
              <w:t xml:space="preserve"> </w:t>
            </w:r>
            <w:r>
              <w:rPr>
                <w:sz w:val="24"/>
              </w:rPr>
              <w:t>живем</w:t>
            </w:r>
            <w:r>
              <w:rPr>
                <w:spacing w:val="-6"/>
                <w:sz w:val="24"/>
              </w:rPr>
              <w:t xml:space="preserve"> </w:t>
            </w:r>
            <w:r>
              <w:rPr>
                <w:sz w:val="24"/>
              </w:rPr>
              <w:t>в</w:t>
            </w:r>
            <w:r>
              <w:rPr>
                <w:spacing w:val="-8"/>
                <w:sz w:val="24"/>
              </w:rPr>
              <w:t xml:space="preserve"> </w:t>
            </w:r>
            <w:r>
              <w:rPr>
                <w:sz w:val="24"/>
              </w:rPr>
              <w:t>России.</w:t>
            </w:r>
            <w:r>
              <w:rPr>
                <w:spacing w:val="-6"/>
                <w:sz w:val="24"/>
              </w:rPr>
              <w:t xml:space="preserve"> </w:t>
            </w:r>
            <w:r>
              <w:rPr>
                <w:sz w:val="24"/>
              </w:rPr>
              <w:t>Гражданско- патриотическое воспитание дошкольников.</w:t>
            </w:r>
            <w:r>
              <w:rPr>
                <w:spacing w:val="-15"/>
                <w:sz w:val="24"/>
              </w:rPr>
              <w:t xml:space="preserve"> </w:t>
            </w:r>
            <w:r>
              <w:rPr>
                <w:sz w:val="24"/>
              </w:rPr>
              <w:t xml:space="preserve">Подготовительная </w:t>
            </w:r>
            <w:r>
              <w:rPr>
                <w:sz w:val="24"/>
              </w:rPr>
              <w:lastRenderedPageBreak/>
              <w:t>группа. – М.: издательство</w:t>
            </w:r>
          </w:p>
          <w:p w:rsidR="005F52C1" w:rsidRDefault="008C6A1B">
            <w:pPr>
              <w:pStyle w:val="TableParagraph"/>
              <w:ind w:right="3"/>
              <w:jc w:val="center"/>
              <w:rPr>
                <w:sz w:val="24"/>
              </w:rPr>
            </w:pPr>
            <w:r>
              <w:rPr>
                <w:sz w:val="24"/>
              </w:rPr>
              <w:t>«Скрипторий</w:t>
            </w:r>
            <w:r>
              <w:rPr>
                <w:spacing w:val="-8"/>
                <w:sz w:val="24"/>
              </w:rPr>
              <w:t xml:space="preserve"> </w:t>
            </w:r>
            <w:r>
              <w:rPr>
                <w:sz w:val="24"/>
              </w:rPr>
              <w:t>2003»,</w:t>
            </w:r>
            <w:r>
              <w:rPr>
                <w:spacing w:val="-6"/>
                <w:sz w:val="24"/>
              </w:rPr>
              <w:t xml:space="preserve"> </w:t>
            </w:r>
            <w:r>
              <w:rPr>
                <w:spacing w:val="-4"/>
                <w:sz w:val="24"/>
              </w:rPr>
              <w:t>2016</w:t>
            </w:r>
          </w:p>
          <w:p w:rsidR="005F52C1" w:rsidRDefault="008C6A1B">
            <w:pPr>
              <w:pStyle w:val="TableParagraph"/>
              <w:numPr>
                <w:ilvl w:val="0"/>
                <w:numId w:val="16"/>
              </w:numPr>
              <w:tabs>
                <w:tab w:val="left" w:pos="323"/>
                <w:tab w:val="left" w:pos="399"/>
              </w:tabs>
              <w:ind w:left="323" w:right="127" w:hanging="164"/>
              <w:jc w:val="left"/>
              <w:rPr>
                <w:sz w:val="24"/>
              </w:rPr>
            </w:pPr>
            <w:r>
              <w:rPr>
                <w:sz w:val="24"/>
              </w:rPr>
              <w:tab/>
              <w:t>Крашенинников</w:t>
            </w:r>
            <w:r>
              <w:rPr>
                <w:spacing w:val="-15"/>
                <w:sz w:val="24"/>
              </w:rPr>
              <w:t xml:space="preserve"> </w:t>
            </w:r>
            <w:r>
              <w:rPr>
                <w:sz w:val="24"/>
              </w:rPr>
              <w:t>Е.Е.,</w:t>
            </w:r>
            <w:r>
              <w:rPr>
                <w:spacing w:val="-15"/>
                <w:sz w:val="24"/>
              </w:rPr>
              <w:t xml:space="preserve"> </w:t>
            </w:r>
            <w:r>
              <w:rPr>
                <w:sz w:val="24"/>
              </w:rPr>
              <w:t>Холодова О.Л. Развитие познавательных</w:t>
            </w:r>
          </w:p>
          <w:p w:rsidR="005F52C1" w:rsidRDefault="008C6A1B">
            <w:pPr>
              <w:pStyle w:val="TableParagraph"/>
              <w:ind w:left="159" w:right="157"/>
              <w:jc w:val="center"/>
              <w:rPr>
                <w:sz w:val="24"/>
              </w:rPr>
            </w:pPr>
            <w:r>
              <w:rPr>
                <w:sz w:val="24"/>
              </w:rPr>
              <w:t>способностей</w:t>
            </w:r>
            <w:r>
              <w:rPr>
                <w:spacing w:val="-15"/>
                <w:sz w:val="24"/>
              </w:rPr>
              <w:t xml:space="preserve"> </w:t>
            </w:r>
            <w:r>
              <w:rPr>
                <w:sz w:val="24"/>
              </w:rPr>
              <w:t>дошкольников.</w:t>
            </w:r>
            <w:r>
              <w:rPr>
                <w:spacing w:val="-15"/>
                <w:sz w:val="24"/>
              </w:rPr>
              <w:t xml:space="preserve"> </w:t>
            </w:r>
            <w:r>
              <w:rPr>
                <w:sz w:val="24"/>
              </w:rPr>
              <w:t>Для занятий с детьми 4-7 лет. – М.:МОЗАИКА-СИНТЕЗ, 2014</w:t>
            </w:r>
          </w:p>
          <w:p w:rsidR="005F52C1" w:rsidRDefault="008C6A1B">
            <w:pPr>
              <w:pStyle w:val="TableParagraph"/>
              <w:numPr>
                <w:ilvl w:val="0"/>
                <w:numId w:val="16"/>
              </w:numPr>
              <w:tabs>
                <w:tab w:val="left" w:pos="586"/>
                <w:tab w:val="left" w:pos="955"/>
              </w:tabs>
              <w:ind w:left="955" w:right="345" w:hanging="609"/>
              <w:jc w:val="left"/>
              <w:rPr>
                <w:sz w:val="24"/>
              </w:rPr>
            </w:pPr>
            <w:r>
              <w:rPr>
                <w:sz w:val="24"/>
              </w:rPr>
              <w:t>Протасова</w:t>
            </w:r>
            <w:r>
              <w:rPr>
                <w:spacing w:val="-15"/>
                <w:sz w:val="24"/>
              </w:rPr>
              <w:t xml:space="preserve"> </w:t>
            </w:r>
            <w:r>
              <w:rPr>
                <w:sz w:val="24"/>
              </w:rPr>
              <w:t>Е.Ю.,</w:t>
            </w:r>
            <w:r>
              <w:rPr>
                <w:spacing w:val="-15"/>
                <w:sz w:val="24"/>
              </w:rPr>
              <w:t xml:space="preserve"> </w:t>
            </w:r>
            <w:r>
              <w:rPr>
                <w:sz w:val="24"/>
              </w:rPr>
              <w:t>Николаева С.Н., Родина Н.М.</w:t>
            </w:r>
          </w:p>
          <w:p w:rsidR="005F52C1" w:rsidRDefault="008C6A1B">
            <w:pPr>
              <w:pStyle w:val="TableParagraph"/>
              <w:jc w:val="center"/>
              <w:rPr>
                <w:sz w:val="24"/>
              </w:rPr>
            </w:pPr>
            <w:r>
              <w:rPr>
                <w:sz w:val="24"/>
              </w:rPr>
              <w:t>Образовательная</w:t>
            </w:r>
            <w:r>
              <w:rPr>
                <w:spacing w:val="-4"/>
                <w:sz w:val="24"/>
              </w:rPr>
              <w:t xml:space="preserve"> </w:t>
            </w:r>
            <w:r>
              <w:rPr>
                <w:spacing w:val="-2"/>
                <w:sz w:val="24"/>
              </w:rPr>
              <w:t>программа</w:t>
            </w:r>
          </w:p>
          <w:p w:rsidR="005F52C1" w:rsidRDefault="008C6A1B">
            <w:pPr>
              <w:pStyle w:val="TableParagraph"/>
              <w:ind w:left="175" w:right="171" w:hanging="4"/>
              <w:jc w:val="center"/>
              <w:rPr>
                <w:sz w:val="24"/>
              </w:rPr>
            </w:pPr>
            <w:r>
              <w:rPr>
                <w:sz w:val="24"/>
              </w:rPr>
              <w:t>«Теремок» для детей раннего развития.</w:t>
            </w:r>
            <w:r>
              <w:rPr>
                <w:spacing w:val="-9"/>
                <w:sz w:val="24"/>
              </w:rPr>
              <w:t xml:space="preserve"> </w:t>
            </w:r>
            <w:r>
              <w:rPr>
                <w:sz w:val="24"/>
              </w:rPr>
              <w:t>-</w:t>
            </w:r>
            <w:r>
              <w:rPr>
                <w:spacing w:val="-12"/>
                <w:sz w:val="24"/>
              </w:rPr>
              <w:t xml:space="preserve"> </w:t>
            </w:r>
            <w:r>
              <w:rPr>
                <w:sz w:val="24"/>
              </w:rPr>
              <w:t>М.:</w:t>
            </w:r>
            <w:r>
              <w:rPr>
                <w:spacing w:val="-8"/>
                <w:sz w:val="24"/>
              </w:rPr>
              <w:t xml:space="preserve"> </w:t>
            </w:r>
            <w:r>
              <w:rPr>
                <w:sz w:val="24"/>
              </w:rPr>
              <w:t>Издательский</w:t>
            </w:r>
            <w:r>
              <w:rPr>
                <w:spacing w:val="-10"/>
                <w:sz w:val="24"/>
              </w:rPr>
              <w:t xml:space="preserve"> </w:t>
            </w:r>
            <w:r>
              <w:rPr>
                <w:sz w:val="24"/>
              </w:rPr>
              <w:t>дом</w:t>
            </w:r>
          </w:p>
          <w:p w:rsidR="005F52C1" w:rsidRDefault="008C6A1B">
            <w:pPr>
              <w:pStyle w:val="TableParagraph"/>
              <w:ind w:right="1"/>
              <w:jc w:val="center"/>
              <w:rPr>
                <w:sz w:val="24"/>
              </w:rPr>
            </w:pPr>
            <w:r>
              <w:rPr>
                <w:sz w:val="24"/>
              </w:rPr>
              <w:t>«Цветной</w:t>
            </w:r>
            <w:r>
              <w:rPr>
                <w:spacing w:val="-6"/>
                <w:sz w:val="24"/>
              </w:rPr>
              <w:t xml:space="preserve"> </w:t>
            </w:r>
            <w:r>
              <w:rPr>
                <w:sz w:val="24"/>
              </w:rPr>
              <w:t>мир»,</w:t>
            </w:r>
            <w:r>
              <w:rPr>
                <w:spacing w:val="-4"/>
                <w:sz w:val="24"/>
              </w:rPr>
              <w:t xml:space="preserve"> 2019</w:t>
            </w:r>
          </w:p>
          <w:p w:rsidR="005F52C1" w:rsidRDefault="008C6A1B">
            <w:pPr>
              <w:pStyle w:val="TableParagraph"/>
              <w:numPr>
                <w:ilvl w:val="0"/>
                <w:numId w:val="16"/>
              </w:numPr>
              <w:tabs>
                <w:tab w:val="left" w:pos="347"/>
              </w:tabs>
              <w:ind w:left="107" w:right="873" w:firstLine="0"/>
              <w:jc w:val="both"/>
              <w:rPr>
                <w:b/>
                <w:sz w:val="24"/>
              </w:rPr>
            </w:pPr>
            <w:r>
              <w:rPr>
                <w:sz w:val="24"/>
              </w:rPr>
              <w:t>Программа</w:t>
            </w:r>
            <w:r>
              <w:rPr>
                <w:spacing w:val="-15"/>
                <w:sz w:val="24"/>
              </w:rPr>
              <w:t xml:space="preserve"> </w:t>
            </w:r>
            <w:r>
              <w:rPr>
                <w:sz w:val="24"/>
              </w:rPr>
              <w:t>«Финансовая грамотность»</w:t>
            </w:r>
            <w:r>
              <w:rPr>
                <w:spacing w:val="-4"/>
                <w:sz w:val="24"/>
              </w:rPr>
              <w:t xml:space="preserve"> </w:t>
            </w:r>
            <w:r>
              <w:rPr>
                <w:sz w:val="24"/>
              </w:rPr>
              <w:t>курс «Юный финансист» от Сбера</w:t>
            </w:r>
          </w:p>
          <w:p w:rsidR="005F52C1" w:rsidRDefault="008C6A1B">
            <w:pPr>
              <w:pStyle w:val="TableParagraph"/>
              <w:numPr>
                <w:ilvl w:val="0"/>
                <w:numId w:val="16"/>
              </w:numPr>
              <w:tabs>
                <w:tab w:val="left" w:pos="703"/>
                <w:tab w:val="left" w:pos="2390"/>
              </w:tabs>
              <w:ind w:left="107" w:right="97" w:firstLine="0"/>
              <w:jc w:val="both"/>
              <w:rPr>
                <w:sz w:val="24"/>
              </w:rPr>
            </w:pPr>
            <w:r>
              <w:rPr>
                <w:sz w:val="24"/>
              </w:rPr>
              <w:t xml:space="preserve">Экономическое воспитание дошкольников: формирование предпосылок к финансовой грамотности для детей 5-7 лет. </w:t>
            </w:r>
            <w:r>
              <w:rPr>
                <w:spacing w:val="-2"/>
                <w:sz w:val="24"/>
              </w:rPr>
              <w:t>Примерная</w:t>
            </w:r>
            <w:r>
              <w:rPr>
                <w:sz w:val="24"/>
              </w:rPr>
              <w:tab/>
            </w:r>
            <w:r>
              <w:rPr>
                <w:spacing w:val="-2"/>
                <w:sz w:val="24"/>
              </w:rPr>
              <w:t>парциальная</w:t>
            </w:r>
          </w:p>
          <w:p w:rsidR="005F52C1" w:rsidRDefault="008C6A1B">
            <w:pPr>
              <w:pStyle w:val="TableParagraph"/>
              <w:tabs>
                <w:tab w:val="left" w:pos="2581"/>
              </w:tabs>
              <w:ind w:left="107" w:right="101"/>
              <w:jc w:val="both"/>
              <w:rPr>
                <w:sz w:val="24"/>
              </w:rPr>
            </w:pPr>
            <w:r>
              <w:rPr>
                <w:spacing w:val="-2"/>
                <w:sz w:val="24"/>
              </w:rPr>
              <w:t>образовательная</w:t>
            </w:r>
            <w:r>
              <w:rPr>
                <w:sz w:val="24"/>
              </w:rPr>
              <w:tab/>
            </w:r>
            <w:r>
              <w:rPr>
                <w:spacing w:val="-2"/>
                <w:sz w:val="24"/>
              </w:rPr>
              <w:t xml:space="preserve">программа </w:t>
            </w:r>
            <w:r>
              <w:rPr>
                <w:sz w:val="24"/>
              </w:rPr>
              <w:t>дошкольного образования</w:t>
            </w:r>
          </w:p>
        </w:tc>
        <w:tc>
          <w:tcPr>
            <w:tcW w:w="6662" w:type="dxa"/>
          </w:tcPr>
          <w:p w:rsidR="005F52C1" w:rsidRDefault="008C6A1B">
            <w:pPr>
              <w:pStyle w:val="TableParagraph"/>
              <w:spacing w:line="271" w:lineRule="exact"/>
              <w:ind w:left="107" w:right="107"/>
              <w:jc w:val="center"/>
              <w:rPr>
                <w:sz w:val="24"/>
              </w:rPr>
            </w:pPr>
            <w:r>
              <w:rPr>
                <w:sz w:val="24"/>
              </w:rPr>
              <w:lastRenderedPageBreak/>
              <w:t>окружением.</w:t>
            </w:r>
            <w:r>
              <w:rPr>
                <w:spacing w:val="-4"/>
                <w:sz w:val="24"/>
              </w:rPr>
              <w:t xml:space="preserve"> </w:t>
            </w:r>
            <w:r>
              <w:rPr>
                <w:sz w:val="24"/>
              </w:rPr>
              <w:t>Подготовительная</w:t>
            </w:r>
            <w:r>
              <w:rPr>
                <w:spacing w:val="-3"/>
                <w:sz w:val="24"/>
              </w:rPr>
              <w:t xml:space="preserve"> </w:t>
            </w:r>
            <w:r>
              <w:rPr>
                <w:sz w:val="24"/>
              </w:rPr>
              <w:t>к</w:t>
            </w:r>
            <w:r>
              <w:rPr>
                <w:spacing w:val="-4"/>
                <w:sz w:val="24"/>
              </w:rPr>
              <w:t xml:space="preserve"> </w:t>
            </w:r>
            <w:r>
              <w:rPr>
                <w:sz w:val="24"/>
              </w:rPr>
              <w:t>школе</w:t>
            </w:r>
            <w:r>
              <w:rPr>
                <w:spacing w:val="53"/>
                <w:sz w:val="24"/>
              </w:rPr>
              <w:t xml:space="preserve"> </w:t>
            </w:r>
            <w:r>
              <w:rPr>
                <w:sz w:val="24"/>
              </w:rPr>
              <w:t xml:space="preserve">группа. </w:t>
            </w:r>
            <w:r>
              <w:rPr>
                <w:spacing w:val="-10"/>
                <w:sz w:val="24"/>
              </w:rPr>
              <w:t>–</w:t>
            </w:r>
          </w:p>
          <w:p w:rsidR="005F52C1" w:rsidRDefault="008C6A1B">
            <w:pPr>
              <w:pStyle w:val="TableParagraph"/>
              <w:spacing w:line="263" w:lineRule="exact"/>
              <w:ind w:left="107" w:right="107"/>
              <w:jc w:val="center"/>
              <w:rPr>
                <w:sz w:val="24"/>
              </w:rPr>
            </w:pPr>
            <w:r>
              <w:rPr>
                <w:sz w:val="24"/>
              </w:rPr>
              <w:t>М.:МОЗАИКА-СИНТЕЗ,</w:t>
            </w:r>
            <w:r>
              <w:rPr>
                <w:spacing w:val="-12"/>
                <w:sz w:val="24"/>
              </w:rPr>
              <w:t xml:space="preserve"> </w:t>
            </w:r>
            <w:r>
              <w:rPr>
                <w:spacing w:val="-4"/>
                <w:sz w:val="24"/>
              </w:rPr>
              <w:t>2016</w:t>
            </w:r>
          </w:p>
        </w:tc>
      </w:tr>
      <w:tr w:rsidR="005F52C1">
        <w:trPr>
          <w:trHeight w:val="55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spacing w:line="267" w:lineRule="exact"/>
              <w:ind w:left="107" w:right="108"/>
              <w:jc w:val="center"/>
              <w:rPr>
                <w:sz w:val="24"/>
              </w:rPr>
            </w:pPr>
            <w:r>
              <w:rPr>
                <w:sz w:val="24"/>
              </w:rPr>
              <w:t>Зыкова</w:t>
            </w:r>
            <w:r>
              <w:rPr>
                <w:spacing w:val="54"/>
                <w:sz w:val="24"/>
              </w:rPr>
              <w:t xml:space="preserve"> </w:t>
            </w:r>
            <w:r>
              <w:rPr>
                <w:sz w:val="24"/>
              </w:rPr>
              <w:t>О.А.</w:t>
            </w:r>
            <w:r>
              <w:rPr>
                <w:spacing w:val="-3"/>
                <w:sz w:val="24"/>
              </w:rPr>
              <w:t xml:space="preserve"> </w:t>
            </w:r>
            <w:r>
              <w:rPr>
                <w:sz w:val="24"/>
              </w:rPr>
              <w:t>Экспериментирование</w:t>
            </w:r>
            <w:r>
              <w:rPr>
                <w:spacing w:val="-3"/>
                <w:sz w:val="24"/>
              </w:rPr>
              <w:t xml:space="preserve"> </w:t>
            </w:r>
            <w:r>
              <w:rPr>
                <w:sz w:val="24"/>
              </w:rPr>
              <w:t>с</w:t>
            </w:r>
            <w:r>
              <w:rPr>
                <w:spacing w:val="-2"/>
                <w:sz w:val="24"/>
              </w:rPr>
              <w:t xml:space="preserve"> </w:t>
            </w:r>
            <w:r>
              <w:rPr>
                <w:sz w:val="24"/>
              </w:rPr>
              <w:t>живой</w:t>
            </w:r>
            <w:r>
              <w:rPr>
                <w:spacing w:val="-4"/>
                <w:sz w:val="24"/>
              </w:rPr>
              <w:t xml:space="preserve"> </w:t>
            </w:r>
            <w:r>
              <w:rPr>
                <w:sz w:val="24"/>
              </w:rPr>
              <w:t>и</w:t>
            </w:r>
            <w:r>
              <w:rPr>
                <w:spacing w:val="-4"/>
                <w:sz w:val="24"/>
              </w:rPr>
              <w:t xml:space="preserve"> </w:t>
            </w:r>
            <w:r>
              <w:rPr>
                <w:spacing w:val="-2"/>
                <w:sz w:val="24"/>
              </w:rPr>
              <w:t>неживой</w:t>
            </w:r>
          </w:p>
          <w:p w:rsidR="005F52C1" w:rsidRDefault="008C6A1B">
            <w:pPr>
              <w:pStyle w:val="TableParagraph"/>
              <w:spacing w:line="263" w:lineRule="exact"/>
              <w:ind w:left="107" w:right="107"/>
              <w:jc w:val="center"/>
              <w:rPr>
                <w:sz w:val="24"/>
              </w:rPr>
            </w:pPr>
            <w:r>
              <w:rPr>
                <w:sz w:val="24"/>
              </w:rPr>
              <w:t>природой.</w:t>
            </w:r>
            <w:r>
              <w:rPr>
                <w:spacing w:val="-6"/>
                <w:sz w:val="24"/>
              </w:rPr>
              <w:t xml:space="preserve"> </w:t>
            </w:r>
            <w:r>
              <w:rPr>
                <w:sz w:val="24"/>
              </w:rPr>
              <w:t>-М.:</w:t>
            </w:r>
            <w:r>
              <w:rPr>
                <w:spacing w:val="-4"/>
                <w:sz w:val="24"/>
              </w:rPr>
              <w:t xml:space="preserve"> </w:t>
            </w:r>
            <w:r>
              <w:rPr>
                <w:sz w:val="24"/>
              </w:rPr>
              <w:t>«Элти-Кудец»,</w:t>
            </w:r>
            <w:r>
              <w:rPr>
                <w:spacing w:val="-3"/>
                <w:sz w:val="24"/>
              </w:rPr>
              <w:t xml:space="preserve"> </w:t>
            </w:r>
            <w:r>
              <w:rPr>
                <w:spacing w:val="-4"/>
                <w:sz w:val="24"/>
              </w:rPr>
              <w:t>2015</w:t>
            </w:r>
          </w:p>
        </w:tc>
      </w:tr>
      <w:tr w:rsidR="005F52C1">
        <w:trPr>
          <w:trHeight w:val="1105"/>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127" w:right="129" w:firstLine="34"/>
              <w:jc w:val="center"/>
              <w:rPr>
                <w:sz w:val="24"/>
              </w:rPr>
            </w:pPr>
            <w:r>
              <w:rPr>
                <w:sz w:val="24"/>
              </w:rPr>
              <w:t>М.П. Костюченко, Н.Р. Камалова Деятельность дошкольников в детской экспериментальной лаборатории: программа,</w:t>
            </w:r>
            <w:r>
              <w:rPr>
                <w:spacing w:val="-9"/>
                <w:sz w:val="24"/>
              </w:rPr>
              <w:t xml:space="preserve"> </w:t>
            </w:r>
            <w:r>
              <w:rPr>
                <w:sz w:val="24"/>
              </w:rPr>
              <w:t>игровые</w:t>
            </w:r>
            <w:r>
              <w:rPr>
                <w:spacing w:val="-9"/>
                <w:sz w:val="24"/>
              </w:rPr>
              <w:t xml:space="preserve"> </w:t>
            </w:r>
            <w:r>
              <w:rPr>
                <w:sz w:val="24"/>
              </w:rPr>
              <w:t>проблемные</w:t>
            </w:r>
            <w:r>
              <w:rPr>
                <w:spacing w:val="-9"/>
                <w:sz w:val="24"/>
              </w:rPr>
              <w:t xml:space="preserve"> </w:t>
            </w:r>
            <w:r>
              <w:rPr>
                <w:sz w:val="24"/>
              </w:rPr>
              <w:t>ситуации,</w:t>
            </w:r>
            <w:r>
              <w:rPr>
                <w:spacing w:val="-9"/>
                <w:sz w:val="24"/>
              </w:rPr>
              <w:t xml:space="preserve"> </w:t>
            </w:r>
            <w:r>
              <w:rPr>
                <w:sz w:val="24"/>
              </w:rPr>
              <w:t>картотека</w:t>
            </w:r>
            <w:r>
              <w:rPr>
                <w:spacing w:val="-9"/>
                <w:sz w:val="24"/>
              </w:rPr>
              <w:t xml:space="preserve"> </w:t>
            </w:r>
            <w:r>
              <w:rPr>
                <w:sz w:val="24"/>
              </w:rPr>
              <w:t>опытов.</w:t>
            </w:r>
          </w:p>
          <w:p w:rsidR="005F52C1" w:rsidRDefault="008C6A1B">
            <w:pPr>
              <w:pStyle w:val="TableParagraph"/>
              <w:spacing w:line="263" w:lineRule="exact"/>
              <w:ind w:left="107" w:right="111"/>
              <w:jc w:val="center"/>
              <w:rPr>
                <w:sz w:val="24"/>
              </w:rPr>
            </w:pPr>
            <w:r>
              <w:rPr>
                <w:sz w:val="24"/>
              </w:rPr>
              <w:t>–Волгоград:</w:t>
            </w:r>
            <w:r>
              <w:rPr>
                <w:spacing w:val="-11"/>
                <w:sz w:val="24"/>
              </w:rPr>
              <w:t xml:space="preserve"> </w:t>
            </w:r>
            <w:r>
              <w:rPr>
                <w:sz w:val="24"/>
              </w:rPr>
              <w:t>Учитель,</w:t>
            </w:r>
            <w:r>
              <w:rPr>
                <w:spacing w:val="-4"/>
                <w:sz w:val="24"/>
              </w:rPr>
              <w:t xml:space="preserve"> 2016</w:t>
            </w:r>
          </w:p>
        </w:tc>
      </w:tr>
      <w:tr w:rsidR="005F52C1">
        <w:trPr>
          <w:trHeight w:val="578"/>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791" w:hanging="401"/>
              <w:rPr>
                <w:sz w:val="24"/>
              </w:rPr>
            </w:pPr>
            <w:r>
              <w:rPr>
                <w:sz w:val="24"/>
              </w:rPr>
              <w:t>С.Н.</w:t>
            </w:r>
            <w:r>
              <w:rPr>
                <w:spacing w:val="-3"/>
                <w:sz w:val="24"/>
              </w:rPr>
              <w:t xml:space="preserve"> </w:t>
            </w:r>
            <w:r>
              <w:rPr>
                <w:sz w:val="24"/>
              </w:rPr>
              <w:t>Николаева</w:t>
            </w:r>
            <w:r>
              <w:rPr>
                <w:spacing w:val="-5"/>
                <w:sz w:val="24"/>
              </w:rPr>
              <w:t xml:space="preserve"> </w:t>
            </w:r>
            <w:r>
              <w:rPr>
                <w:sz w:val="24"/>
              </w:rPr>
              <w:t>Юный</w:t>
            </w:r>
            <w:r>
              <w:rPr>
                <w:spacing w:val="-7"/>
                <w:sz w:val="24"/>
              </w:rPr>
              <w:t xml:space="preserve"> </w:t>
            </w:r>
            <w:r>
              <w:rPr>
                <w:sz w:val="24"/>
              </w:rPr>
              <w:t>эколог.</w:t>
            </w:r>
            <w:r>
              <w:rPr>
                <w:spacing w:val="-6"/>
                <w:sz w:val="24"/>
              </w:rPr>
              <w:t xml:space="preserve"> </w:t>
            </w:r>
            <w:r>
              <w:rPr>
                <w:sz w:val="24"/>
              </w:rPr>
              <w:t>Система</w:t>
            </w:r>
            <w:r>
              <w:rPr>
                <w:spacing w:val="-9"/>
                <w:sz w:val="24"/>
              </w:rPr>
              <w:t xml:space="preserve"> </w:t>
            </w:r>
            <w:r>
              <w:rPr>
                <w:sz w:val="24"/>
              </w:rPr>
              <w:t>работы</w:t>
            </w:r>
            <w:r>
              <w:rPr>
                <w:spacing w:val="-8"/>
                <w:sz w:val="24"/>
              </w:rPr>
              <w:t xml:space="preserve"> </w:t>
            </w:r>
            <w:r>
              <w:rPr>
                <w:sz w:val="24"/>
              </w:rPr>
              <w:t>во</w:t>
            </w:r>
            <w:r>
              <w:rPr>
                <w:spacing w:val="-6"/>
                <w:sz w:val="24"/>
              </w:rPr>
              <w:t xml:space="preserve"> </w:t>
            </w:r>
            <w:r>
              <w:rPr>
                <w:sz w:val="24"/>
              </w:rPr>
              <w:t>второй младшей группе.- М.:МОЗАИКА-СИНТЕЗ,</w:t>
            </w:r>
            <w:r>
              <w:rPr>
                <w:spacing w:val="40"/>
                <w:sz w:val="24"/>
              </w:rPr>
              <w:t xml:space="preserve"> </w:t>
            </w:r>
            <w:r>
              <w:rPr>
                <w:sz w:val="24"/>
              </w:rPr>
              <w:t>2016</w:t>
            </w:r>
          </w:p>
        </w:tc>
      </w:tr>
      <w:tr w:rsidR="005F52C1">
        <w:trPr>
          <w:trHeight w:val="557"/>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spacing w:line="271" w:lineRule="exact"/>
              <w:ind w:left="32"/>
              <w:jc w:val="center"/>
              <w:rPr>
                <w:sz w:val="24"/>
              </w:rPr>
            </w:pPr>
            <w:r>
              <w:rPr>
                <w:sz w:val="24"/>
              </w:rPr>
              <w:t>С.Н. Николаева</w:t>
            </w:r>
            <w:r>
              <w:rPr>
                <w:spacing w:val="-1"/>
                <w:sz w:val="24"/>
              </w:rPr>
              <w:t xml:space="preserve"> </w:t>
            </w:r>
            <w:r>
              <w:rPr>
                <w:sz w:val="24"/>
              </w:rPr>
              <w:t>Юный</w:t>
            </w:r>
            <w:r>
              <w:rPr>
                <w:spacing w:val="-3"/>
                <w:sz w:val="24"/>
              </w:rPr>
              <w:t xml:space="preserve"> </w:t>
            </w:r>
            <w:r>
              <w:rPr>
                <w:sz w:val="24"/>
              </w:rPr>
              <w:t>эколог.</w:t>
            </w:r>
            <w:r>
              <w:rPr>
                <w:spacing w:val="-2"/>
                <w:sz w:val="24"/>
              </w:rPr>
              <w:t xml:space="preserve"> </w:t>
            </w:r>
            <w:r>
              <w:rPr>
                <w:sz w:val="24"/>
              </w:rPr>
              <w:t>Система</w:t>
            </w:r>
            <w:r>
              <w:rPr>
                <w:spacing w:val="-5"/>
                <w:sz w:val="24"/>
              </w:rPr>
              <w:t xml:space="preserve"> </w:t>
            </w:r>
            <w:r>
              <w:rPr>
                <w:sz w:val="24"/>
              </w:rPr>
              <w:t>работы</w:t>
            </w:r>
            <w:r>
              <w:rPr>
                <w:spacing w:val="-4"/>
                <w:sz w:val="24"/>
              </w:rPr>
              <w:t xml:space="preserve"> </w:t>
            </w:r>
            <w:r>
              <w:rPr>
                <w:sz w:val="24"/>
              </w:rPr>
              <w:t>в</w:t>
            </w:r>
            <w:r>
              <w:rPr>
                <w:spacing w:val="-4"/>
                <w:sz w:val="24"/>
              </w:rPr>
              <w:t xml:space="preserve"> </w:t>
            </w:r>
            <w:r>
              <w:rPr>
                <w:spacing w:val="-2"/>
                <w:sz w:val="24"/>
              </w:rPr>
              <w:t>средней</w:t>
            </w:r>
          </w:p>
          <w:p w:rsidR="005F52C1" w:rsidRDefault="008C6A1B">
            <w:pPr>
              <w:pStyle w:val="TableParagraph"/>
              <w:spacing w:line="267" w:lineRule="exact"/>
              <w:ind w:left="107" w:right="104"/>
              <w:jc w:val="center"/>
              <w:rPr>
                <w:sz w:val="24"/>
              </w:rPr>
            </w:pPr>
            <w:r>
              <w:rPr>
                <w:sz w:val="24"/>
              </w:rPr>
              <w:t>группе.-</w:t>
            </w:r>
            <w:r>
              <w:rPr>
                <w:spacing w:val="-5"/>
                <w:sz w:val="24"/>
              </w:rPr>
              <w:t xml:space="preserve"> </w:t>
            </w:r>
            <w:r>
              <w:rPr>
                <w:sz w:val="24"/>
              </w:rPr>
              <w:t>М.:МОЗАИКА-СИНТЕЗ,</w:t>
            </w:r>
            <w:r>
              <w:rPr>
                <w:spacing w:val="51"/>
                <w:sz w:val="24"/>
              </w:rPr>
              <w:t xml:space="preserve"> </w:t>
            </w:r>
            <w:r>
              <w:rPr>
                <w:spacing w:val="-4"/>
                <w:sz w:val="24"/>
              </w:rPr>
              <w:t>2016</w:t>
            </w:r>
          </w:p>
        </w:tc>
      </w:tr>
      <w:tr w:rsidR="005F52C1">
        <w:trPr>
          <w:trHeight w:val="554"/>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spacing w:line="271" w:lineRule="exact"/>
              <w:ind w:left="28"/>
              <w:jc w:val="center"/>
              <w:rPr>
                <w:sz w:val="24"/>
              </w:rPr>
            </w:pPr>
            <w:r>
              <w:rPr>
                <w:sz w:val="24"/>
              </w:rPr>
              <w:t>С.Н.</w:t>
            </w:r>
            <w:r>
              <w:rPr>
                <w:spacing w:val="-2"/>
                <w:sz w:val="24"/>
              </w:rPr>
              <w:t xml:space="preserve"> </w:t>
            </w:r>
            <w:r>
              <w:rPr>
                <w:sz w:val="24"/>
              </w:rPr>
              <w:t>Николаева</w:t>
            </w:r>
            <w:r>
              <w:rPr>
                <w:spacing w:val="-1"/>
                <w:sz w:val="24"/>
              </w:rPr>
              <w:t xml:space="preserve"> </w:t>
            </w:r>
            <w:r>
              <w:rPr>
                <w:sz w:val="24"/>
              </w:rPr>
              <w:t>Юный</w:t>
            </w:r>
            <w:r>
              <w:rPr>
                <w:spacing w:val="-3"/>
                <w:sz w:val="24"/>
              </w:rPr>
              <w:t xml:space="preserve"> </w:t>
            </w:r>
            <w:r>
              <w:rPr>
                <w:sz w:val="24"/>
              </w:rPr>
              <w:t>эколог.</w:t>
            </w:r>
            <w:r>
              <w:rPr>
                <w:spacing w:val="-2"/>
                <w:sz w:val="24"/>
              </w:rPr>
              <w:t xml:space="preserve"> </w:t>
            </w:r>
            <w:r>
              <w:rPr>
                <w:sz w:val="24"/>
              </w:rPr>
              <w:t>Система</w:t>
            </w:r>
            <w:r>
              <w:rPr>
                <w:spacing w:val="-5"/>
                <w:sz w:val="24"/>
              </w:rPr>
              <w:t xml:space="preserve"> </w:t>
            </w:r>
            <w:r>
              <w:rPr>
                <w:sz w:val="24"/>
              </w:rPr>
              <w:t>работы</w:t>
            </w:r>
            <w:r>
              <w:rPr>
                <w:spacing w:val="-4"/>
                <w:sz w:val="24"/>
              </w:rPr>
              <w:t xml:space="preserve"> </w:t>
            </w:r>
            <w:r>
              <w:rPr>
                <w:sz w:val="24"/>
              </w:rPr>
              <w:t>в</w:t>
            </w:r>
            <w:r>
              <w:rPr>
                <w:spacing w:val="-4"/>
                <w:sz w:val="24"/>
              </w:rPr>
              <w:t xml:space="preserve"> </w:t>
            </w:r>
            <w:r>
              <w:rPr>
                <w:spacing w:val="-2"/>
                <w:sz w:val="24"/>
              </w:rPr>
              <w:t>старшей</w:t>
            </w:r>
          </w:p>
          <w:p w:rsidR="005F52C1" w:rsidRDefault="008C6A1B">
            <w:pPr>
              <w:pStyle w:val="TableParagraph"/>
              <w:spacing w:line="263" w:lineRule="exact"/>
              <w:ind w:left="107" w:right="104"/>
              <w:jc w:val="center"/>
              <w:rPr>
                <w:sz w:val="24"/>
              </w:rPr>
            </w:pPr>
            <w:r>
              <w:rPr>
                <w:sz w:val="24"/>
              </w:rPr>
              <w:t>группе.-</w:t>
            </w:r>
            <w:r>
              <w:rPr>
                <w:spacing w:val="-5"/>
                <w:sz w:val="24"/>
              </w:rPr>
              <w:t xml:space="preserve"> </w:t>
            </w:r>
            <w:r>
              <w:rPr>
                <w:sz w:val="24"/>
              </w:rPr>
              <w:t>М.:МОЗАИКА-СИНТЕЗ,</w:t>
            </w:r>
            <w:r>
              <w:rPr>
                <w:spacing w:val="51"/>
                <w:sz w:val="24"/>
              </w:rPr>
              <w:t xml:space="preserve"> </w:t>
            </w:r>
            <w:r>
              <w:rPr>
                <w:spacing w:val="-4"/>
                <w:sz w:val="24"/>
              </w:rPr>
              <w:t>2016</w:t>
            </w:r>
          </w:p>
        </w:tc>
      </w:tr>
      <w:tr w:rsidR="005F52C1">
        <w:trPr>
          <w:trHeight w:val="85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174" w:right="169" w:firstLine="30"/>
              <w:jc w:val="center"/>
              <w:rPr>
                <w:sz w:val="24"/>
              </w:rPr>
            </w:pPr>
            <w:r>
              <w:rPr>
                <w:sz w:val="24"/>
              </w:rPr>
              <w:t>С.Н. Николаева Юный эколог. Система работы в подготовительной</w:t>
            </w:r>
            <w:r>
              <w:rPr>
                <w:spacing w:val="-10"/>
                <w:sz w:val="24"/>
              </w:rPr>
              <w:t xml:space="preserve"> </w:t>
            </w:r>
            <w:r>
              <w:rPr>
                <w:sz w:val="24"/>
              </w:rPr>
              <w:t>к</w:t>
            </w:r>
            <w:r>
              <w:rPr>
                <w:spacing w:val="-9"/>
                <w:sz w:val="24"/>
              </w:rPr>
              <w:t xml:space="preserve"> </w:t>
            </w:r>
            <w:r>
              <w:rPr>
                <w:sz w:val="24"/>
              </w:rPr>
              <w:t>школе</w:t>
            </w:r>
            <w:r>
              <w:rPr>
                <w:spacing w:val="-9"/>
                <w:sz w:val="24"/>
              </w:rPr>
              <w:t xml:space="preserve"> </w:t>
            </w:r>
            <w:r>
              <w:rPr>
                <w:sz w:val="24"/>
              </w:rPr>
              <w:t>группе.-</w:t>
            </w:r>
            <w:r>
              <w:rPr>
                <w:spacing w:val="-12"/>
                <w:sz w:val="24"/>
              </w:rPr>
              <w:t xml:space="preserve"> </w:t>
            </w:r>
            <w:r>
              <w:rPr>
                <w:sz w:val="24"/>
              </w:rPr>
              <w:t xml:space="preserve">М.:МОЗАИКА-СИНТЕЗ, </w:t>
            </w:r>
            <w:r>
              <w:rPr>
                <w:spacing w:val="-4"/>
                <w:sz w:val="24"/>
              </w:rPr>
              <w:t>2016</w:t>
            </w:r>
          </w:p>
        </w:tc>
      </w:tr>
      <w:tr w:rsidR="005F52C1">
        <w:trPr>
          <w:trHeight w:val="849"/>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254" w:right="254"/>
              <w:jc w:val="center"/>
              <w:rPr>
                <w:sz w:val="24"/>
              </w:rPr>
            </w:pPr>
            <w:r>
              <w:rPr>
                <w:sz w:val="24"/>
              </w:rPr>
              <w:t>Помораева</w:t>
            </w:r>
            <w:r>
              <w:rPr>
                <w:spacing w:val="-6"/>
                <w:sz w:val="24"/>
              </w:rPr>
              <w:t xml:space="preserve"> </w:t>
            </w:r>
            <w:r>
              <w:rPr>
                <w:sz w:val="24"/>
              </w:rPr>
              <w:t>И.А.,</w:t>
            </w:r>
            <w:r>
              <w:rPr>
                <w:spacing w:val="-7"/>
                <w:sz w:val="24"/>
              </w:rPr>
              <w:t xml:space="preserve"> </w:t>
            </w:r>
            <w:r>
              <w:rPr>
                <w:sz w:val="24"/>
              </w:rPr>
              <w:t>Позина</w:t>
            </w:r>
            <w:r>
              <w:rPr>
                <w:spacing w:val="-9"/>
                <w:sz w:val="24"/>
              </w:rPr>
              <w:t xml:space="preserve"> </w:t>
            </w:r>
            <w:r>
              <w:rPr>
                <w:sz w:val="24"/>
              </w:rPr>
              <w:t>В.А.</w:t>
            </w:r>
            <w:r>
              <w:rPr>
                <w:spacing w:val="-7"/>
                <w:sz w:val="24"/>
              </w:rPr>
              <w:t xml:space="preserve"> </w:t>
            </w:r>
            <w:r>
              <w:rPr>
                <w:sz w:val="24"/>
              </w:rPr>
              <w:t>Формирование</w:t>
            </w:r>
            <w:r>
              <w:rPr>
                <w:spacing w:val="-9"/>
                <w:sz w:val="24"/>
              </w:rPr>
              <w:t xml:space="preserve"> </w:t>
            </w:r>
            <w:r>
              <w:rPr>
                <w:sz w:val="24"/>
              </w:rPr>
              <w:t>элементарных математических представлений: Вторая младшая группа. – М.:МОЗАИКА-СИНТЕЗ, 2014</w:t>
            </w:r>
          </w:p>
        </w:tc>
      </w:tr>
      <w:tr w:rsidR="005F52C1">
        <w:trPr>
          <w:trHeight w:val="85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254" w:right="254"/>
              <w:jc w:val="center"/>
              <w:rPr>
                <w:sz w:val="24"/>
              </w:rPr>
            </w:pPr>
            <w:r>
              <w:rPr>
                <w:sz w:val="24"/>
              </w:rPr>
              <w:t>Помораева</w:t>
            </w:r>
            <w:r>
              <w:rPr>
                <w:spacing w:val="-6"/>
                <w:sz w:val="24"/>
              </w:rPr>
              <w:t xml:space="preserve"> </w:t>
            </w:r>
            <w:r>
              <w:rPr>
                <w:sz w:val="24"/>
              </w:rPr>
              <w:t>И.А.,</w:t>
            </w:r>
            <w:r>
              <w:rPr>
                <w:spacing w:val="-7"/>
                <w:sz w:val="24"/>
              </w:rPr>
              <w:t xml:space="preserve"> </w:t>
            </w:r>
            <w:r>
              <w:rPr>
                <w:sz w:val="24"/>
              </w:rPr>
              <w:t>Позина</w:t>
            </w:r>
            <w:r>
              <w:rPr>
                <w:spacing w:val="-9"/>
                <w:sz w:val="24"/>
              </w:rPr>
              <w:t xml:space="preserve"> </w:t>
            </w:r>
            <w:r>
              <w:rPr>
                <w:sz w:val="24"/>
              </w:rPr>
              <w:t>В.А.</w:t>
            </w:r>
            <w:r>
              <w:rPr>
                <w:spacing w:val="-7"/>
                <w:sz w:val="24"/>
              </w:rPr>
              <w:t xml:space="preserve"> </w:t>
            </w:r>
            <w:r>
              <w:rPr>
                <w:sz w:val="24"/>
              </w:rPr>
              <w:t>Формирование</w:t>
            </w:r>
            <w:r>
              <w:rPr>
                <w:spacing w:val="-9"/>
                <w:sz w:val="24"/>
              </w:rPr>
              <w:t xml:space="preserve"> </w:t>
            </w:r>
            <w:r>
              <w:rPr>
                <w:sz w:val="24"/>
              </w:rPr>
              <w:t>элементарных математических представлений: Средняя группа. – М.:МОЗАИКА-СИНТЕЗ, 2014</w:t>
            </w:r>
          </w:p>
        </w:tc>
      </w:tr>
      <w:tr w:rsidR="005F52C1">
        <w:trPr>
          <w:trHeight w:val="85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254" w:right="254"/>
              <w:jc w:val="center"/>
              <w:rPr>
                <w:sz w:val="24"/>
              </w:rPr>
            </w:pPr>
            <w:r>
              <w:rPr>
                <w:sz w:val="24"/>
              </w:rPr>
              <w:t>Помораева</w:t>
            </w:r>
            <w:r>
              <w:rPr>
                <w:spacing w:val="-6"/>
                <w:sz w:val="24"/>
              </w:rPr>
              <w:t xml:space="preserve"> </w:t>
            </w:r>
            <w:r>
              <w:rPr>
                <w:sz w:val="24"/>
              </w:rPr>
              <w:t>И.А.,</w:t>
            </w:r>
            <w:r>
              <w:rPr>
                <w:spacing w:val="-7"/>
                <w:sz w:val="24"/>
              </w:rPr>
              <w:t xml:space="preserve"> </w:t>
            </w:r>
            <w:r>
              <w:rPr>
                <w:sz w:val="24"/>
              </w:rPr>
              <w:t>Позина</w:t>
            </w:r>
            <w:r>
              <w:rPr>
                <w:spacing w:val="-9"/>
                <w:sz w:val="24"/>
              </w:rPr>
              <w:t xml:space="preserve"> </w:t>
            </w:r>
            <w:r>
              <w:rPr>
                <w:sz w:val="24"/>
              </w:rPr>
              <w:t>В.А.</w:t>
            </w:r>
            <w:r>
              <w:rPr>
                <w:spacing w:val="-7"/>
                <w:sz w:val="24"/>
              </w:rPr>
              <w:t xml:space="preserve"> </w:t>
            </w:r>
            <w:r>
              <w:rPr>
                <w:sz w:val="24"/>
              </w:rPr>
              <w:t>Формирование</w:t>
            </w:r>
            <w:r>
              <w:rPr>
                <w:spacing w:val="-9"/>
                <w:sz w:val="24"/>
              </w:rPr>
              <w:t xml:space="preserve"> </w:t>
            </w:r>
            <w:r>
              <w:rPr>
                <w:sz w:val="24"/>
              </w:rPr>
              <w:t>элементарных математических представлений: Старшая</w:t>
            </w:r>
            <w:r>
              <w:rPr>
                <w:spacing w:val="40"/>
                <w:sz w:val="24"/>
              </w:rPr>
              <w:t xml:space="preserve"> </w:t>
            </w:r>
            <w:r>
              <w:rPr>
                <w:sz w:val="24"/>
              </w:rPr>
              <w:t>группа. – М.:МОЗАИКА-СИНТЕЗ, 2014, 2016</w:t>
            </w:r>
          </w:p>
        </w:tc>
      </w:tr>
      <w:tr w:rsidR="005F52C1">
        <w:trPr>
          <w:trHeight w:val="893"/>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107" w:right="102"/>
              <w:jc w:val="center"/>
              <w:rPr>
                <w:sz w:val="24"/>
              </w:rPr>
            </w:pPr>
            <w:r>
              <w:rPr>
                <w:sz w:val="24"/>
              </w:rPr>
              <w:t>Помораева</w:t>
            </w:r>
            <w:r>
              <w:rPr>
                <w:spacing w:val="-5"/>
                <w:sz w:val="24"/>
              </w:rPr>
              <w:t xml:space="preserve"> </w:t>
            </w:r>
            <w:r>
              <w:rPr>
                <w:sz w:val="24"/>
              </w:rPr>
              <w:t>И.А.,</w:t>
            </w:r>
            <w:r>
              <w:rPr>
                <w:spacing w:val="-6"/>
                <w:sz w:val="24"/>
              </w:rPr>
              <w:t xml:space="preserve"> </w:t>
            </w:r>
            <w:r>
              <w:rPr>
                <w:sz w:val="24"/>
              </w:rPr>
              <w:t>Позина</w:t>
            </w:r>
            <w:r>
              <w:rPr>
                <w:spacing w:val="-8"/>
                <w:sz w:val="24"/>
              </w:rPr>
              <w:t xml:space="preserve"> </w:t>
            </w:r>
            <w:r>
              <w:rPr>
                <w:sz w:val="24"/>
              </w:rPr>
              <w:t>В.А.</w:t>
            </w:r>
            <w:r>
              <w:rPr>
                <w:spacing w:val="-6"/>
                <w:sz w:val="24"/>
              </w:rPr>
              <w:t xml:space="preserve"> </w:t>
            </w:r>
            <w:r>
              <w:rPr>
                <w:sz w:val="24"/>
              </w:rPr>
              <w:t>Формирование</w:t>
            </w:r>
            <w:r>
              <w:rPr>
                <w:spacing w:val="-8"/>
                <w:sz w:val="24"/>
              </w:rPr>
              <w:t xml:space="preserve"> </w:t>
            </w:r>
            <w:r>
              <w:rPr>
                <w:sz w:val="24"/>
              </w:rPr>
              <w:t>элементарных математических</w:t>
            </w:r>
            <w:r>
              <w:rPr>
                <w:spacing w:val="-7"/>
                <w:sz w:val="24"/>
              </w:rPr>
              <w:t xml:space="preserve"> </w:t>
            </w:r>
            <w:r>
              <w:rPr>
                <w:sz w:val="24"/>
              </w:rPr>
              <w:t>представлений:</w:t>
            </w:r>
            <w:r>
              <w:rPr>
                <w:spacing w:val="-11"/>
                <w:sz w:val="24"/>
              </w:rPr>
              <w:t xml:space="preserve"> </w:t>
            </w:r>
            <w:r>
              <w:rPr>
                <w:sz w:val="24"/>
              </w:rPr>
              <w:t>Подготовительная</w:t>
            </w:r>
            <w:r>
              <w:rPr>
                <w:spacing w:val="-6"/>
                <w:sz w:val="24"/>
              </w:rPr>
              <w:t xml:space="preserve"> </w:t>
            </w:r>
            <w:r>
              <w:rPr>
                <w:sz w:val="24"/>
              </w:rPr>
              <w:t>к</w:t>
            </w:r>
            <w:r>
              <w:rPr>
                <w:spacing w:val="-7"/>
                <w:sz w:val="24"/>
              </w:rPr>
              <w:t xml:space="preserve"> </w:t>
            </w:r>
            <w:r>
              <w:rPr>
                <w:sz w:val="24"/>
              </w:rPr>
              <w:t>школе группа. – М.:МОЗАИКА-СИНТЕЗ, 2014</w:t>
            </w:r>
          </w:p>
        </w:tc>
      </w:tr>
      <w:tr w:rsidR="005F52C1">
        <w:trPr>
          <w:trHeight w:val="61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991" w:hanging="677"/>
              <w:rPr>
                <w:sz w:val="24"/>
              </w:rPr>
            </w:pPr>
            <w:r>
              <w:rPr>
                <w:sz w:val="24"/>
              </w:rPr>
              <w:t>Соломенникова</w:t>
            </w:r>
            <w:r>
              <w:rPr>
                <w:spacing w:val="-6"/>
                <w:sz w:val="24"/>
              </w:rPr>
              <w:t xml:space="preserve"> </w:t>
            </w:r>
            <w:r>
              <w:rPr>
                <w:sz w:val="24"/>
              </w:rPr>
              <w:t>О.А.</w:t>
            </w:r>
            <w:r>
              <w:rPr>
                <w:spacing w:val="40"/>
                <w:sz w:val="24"/>
              </w:rPr>
              <w:t xml:space="preserve"> </w:t>
            </w:r>
            <w:r>
              <w:rPr>
                <w:sz w:val="24"/>
              </w:rPr>
              <w:t>Ознакомление</w:t>
            </w:r>
            <w:r>
              <w:rPr>
                <w:spacing w:val="-6"/>
                <w:sz w:val="24"/>
              </w:rPr>
              <w:t xml:space="preserve"> </w:t>
            </w:r>
            <w:r>
              <w:rPr>
                <w:sz w:val="24"/>
              </w:rPr>
              <w:t>с</w:t>
            </w:r>
            <w:r>
              <w:rPr>
                <w:spacing w:val="-6"/>
                <w:sz w:val="24"/>
              </w:rPr>
              <w:t xml:space="preserve"> </w:t>
            </w:r>
            <w:r>
              <w:rPr>
                <w:sz w:val="24"/>
              </w:rPr>
              <w:t>природой.</w:t>
            </w:r>
            <w:r>
              <w:rPr>
                <w:spacing w:val="-7"/>
                <w:sz w:val="24"/>
              </w:rPr>
              <w:t xml:space="preserve"> </w:t>
            </w:r>
            <w:r>
              <w:rPr>
                <w:sz w:val="24"/>
              </w:rPr>
              <w:t>Младшая группа.– М.:МОЗАИКА-СИНТЕЗ, 2014, 2015</w:t>
            </w:r>
          </w:p>
        </w:tc>
      </w:tr>
      <w:tr w:rsidR="005F52C1">
        <w:trPr>
          <w:trHeight w:val="618"/>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1291" w:hanging="909"/>
              <w:rPr>
                <w:sz w:val="24"/>
              </w:rPr>
            </w:pPr>
            <w:r>
              <w:rPr>
                <w:sz w:val="24"/>
              </w:rPr>
              <w:t>Соломенникова</w:t>
            </w:r>
            <w:r>
              <w:rPr>
                <w:spacing w:val="-7"/>
                <w:sz w:val="24"/>
              </w:rPr>
              <w:t xml:space="preserve"> </w:t>
            </w:r>
            <w:r>
              <w:rPr>
                <w:sz w:val="24"/>
              </w:rPr>
              <w:t>О.А.</w:t>
            </w:r>
            <w:r>
              <w:rPr>
                <w:spacing w:val="-8"/>
                <w:sz w:val="24"/>
              </w:rPr>
              <w:t xml:space="preserve"> </w:t>
            </w:r>
            <w:r>
              <w:rPr>
                <w:sz w:val="24"/>
              </w:rPr>
              <w:t>Ознакомление</w:t>
            </w:r>
            <w:r>
              <w:rPr>
                <w:spacing w:val="-7"/>
                <w:sz w:val="24"/>
              </w:rPr>
              <w:t xml:space="preserve"> </w:t>
            </w:r>
            <w:r>
              <w:rPr>
                <w:sz w:val="24"/>
              </w:rPr>
              <w:t>с</w:t>
            </w:r>
            <w:r>
              <w:rPr>
                <w:spacing w:val="-7"/>
                <w:sz w:val="24"/>
              </w:rPr>
              <w:t xml:space="preserve"> </w:t>
            </w:r>
            <w:r>
              <w:rPr>
                <w:sz w:val="24"/>
              </w:rPr>
              <w:t>природой.</w:t>
            </w:r>
            <w:r>
              <w:rPr>
                <w:spacing w:val="-8"/>
                <w:sz w:val="24"/>
              </w:rPr>
              <w:t xml:space="preserve"> </w:t>
            </w:r>
            <w:r>
              <w:rPr>
                <w:sz w:val="24"/>
              </w:rPr>
              <w:t>Средняя группа – М.:МОЗАИКА-СИНТЕЗ, 2014</w:t>
            </w:r>
          </w:p>
        </w:tc>
      </w:tr>
      <w:tr w:rsidR="005F52C1">
        <w:trPr>
          <w:trHeight w:val="55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spacing w:line="267" w:lineRule="exact"/>
              <w:ind w:left="107" w:right="107"/>
              <w:jc w:val="center"/>
              <w:rPr>
                <w:sz w:val="24"/>
              </w:rPr>
            </w:pPr>
            <w:r>
              <w:rPr>
                <w:sz w:val="24"/>
              </w:rPr>
              <w:t>Соломенникова</w:t>
            </w:r>
            <w:r>
              <w:rPr>
                <w:spacing w:val="-5"/>
                <w:sz w:val="24"/>
              </w:rPr>
              <w:t xml:space="preserve"> </w:t>
            </w:r>
            <w:r>
              <w:rPr>
                <w:sz w:val="24"/>
              </w:rPr>
              <w:t>О.А.</w:t>
            </w:r>
            <w:r>
              <w:rPr>
                <w:spacing w:val="-2"/>
                <w:sz w:val="24"/>
              </w:rPr>
              <w:t xml:space="preserve"> </w:t>
            </w:r>
            <w:r>
              <w:rPr>
                <w:sz w:val="24"/>
              </w:rPr>
              <w:t>Ознакомление</w:t>
            </w:r>
            <w:r>
              <w:rPr>
                <w:spacing w:val="-2"/>
                <w:sz w:val="24"/>
              </w:rPr>
              <w:t xml:space="preserve"> </w:t>
            </w:r>
            <w:r>
              <w:rPr>
                <w:sz w:val="24"/>
              </w:rPr>
              <w:t>с</w:t>
            </w:r>
            <w:r>
              <w:rPr>
                <w:spacing w:val="-3"/>
                <w:sz w:val="24"/>
              </w:rPr>
              <w:t xml:space="preserve"> </w:t>
            </w:r>
            <w:r>
              <w:rPr>
                <w:sz w:val="24"/>
              </w:rPr>
              <w:t>природой.</w:t>
            </w:r>
            <w:r>
              <w:rPr>
                <w:spacing w:val="-2"/>
                <w:sz w:val="24"/>
              </w:rPr>
              <w:t xml:space="preserve"> Старшая</w:t>
            </w:r>
          </w:p>
          <w:p w:rsidR="005F52C1" w:rsidRDefault="008C6A1B">
            <w:pPr>
              <w:pStyle w:val="TableParagraph"/>
              <w:spacing w:line="263" w:lineRule="exact"/>
              <w:ind w:left="107" w:right="107"/>
              <w:jc w:val="center"/>
              <w:rPr>
                <w:sz w:val="24"/>
              </w:rPr>
            </w:pPr>
            <w:r>
              <w:rPr>
                <w:sz w:val="24"/>
              </w:rPr>
              <w:t>группа</w:t>
            </w:r>
            <w:r>
              <w:rPr>
                <w:spacing w:val="-3"/>
                <w:sz w:val="24"/>
              </w:rPr>
              <w:t xml:space="preserve"> </w:t>
            </w:r>
            <w:r>
              <w:rPr>
                <w:sz w:val="24"/>
              </w:rPr>
              <w:t>–</w:t>
            </w:r>
            <w:r>
              <w:rPr>
                <w:spacing w:val="-4"/>
                <w:sz w:val="24"/>
              </w:rPr>
              <w:t xml:space="preserve"> </w:t>
            </w:r>
            <w:r>
              <w:rPr>
                <w:sz w:val="24"/>
              </w:rPr>
              <w:t>М.:МОЗАИКА-СИНТЕЗ,</w:t>
            </w:r>
            <w:r>
              <w:rPr>
                <w:spacing w:val="-3"/>
                <w:sz w:val="24"/>
              </w:rPr>
              <w:t xml:space="preserve"> </w:t>
            </w:r>
            <w:r>
              <w:rPr>
                <w:sz w:val="24"/>
              </w:rPr>
              <w:t>2015,</w:t>
            </w:r>
            <w:r>
              <w:rPr>
                <w:spacing w:val="-3"/>
                <w:sz w:val="24"/>
              </w:rPr>
              <w:t xml:space="preserve"> </w:t>
            </w:r>
            <w:r>
              <w:rPr>
                <w:spacing w:val="-4"/>
                <w:sz w:val="24"/>
              </w:rPr>
              <w:t>2016</w:t>
            </w:r>
          </w:p>
        </w:tc>
      </w:tr>
      <w:tr w:rsidR="005F52C1">
        <w:trPr>
          <w:trHeight w:val="553"/>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tabs>
                <w:tab w:val="left" w:pos="2364"/>
                <w:tab w:val="left" w:pos="3072"/>
                <w:tab w:val="left" w:pos="5196"/>
              </w:tabs>
              <w:spacing w:line="271" w:lineRule="exact"/>
              <w:ind w:left="239"/>
              <w:rPr>
                <w:sz w:val="24"/>
              </w:rPr>
            </w:pPr>
            <w:r>
              <w:rPr>
                <w:spacing w:val="-2"/>
                <w:sz w:val="24"/>
              </w:rPr>
              <w:t>Соломенникова</w:t>
            </w:r>
            <w:r>
              <w:rPr>
                <w:sz w:val="24"/>
              </w:rPr>
              <w:tab/>
            </w:r>
            <w:r>
              <w:rPr>
                <w:spacing w:val="-4"/>
                <w:sz w:val="24"/>
              </w:rPr>
              <w:t>О.А.</w:t>
            </w:r>
            <w:r>
              <w:rPr>
                <w:sz w:val="24"/>
              </w:rPr>
              <w:tab/>
            </w:r>
            <w:r>
              <w:rPr>
                <w:spacing w:val="-2"/>
                <w:sz w:val="24"/>
              </w:rPr>
              <w:t>Ознакомление</w:t>
            </w:r>
            <w:r>
              <w:rPr>
                <w:sz w:val="24"/>
              </w:rPr>
              <w:tab/>
              <w:t>с</w:t>
            </w:r>
            <w:r>
              <w:rPr>
                <w:spacing w:val="-1"/>
                <w:sz w:val="24"/>
              </w:rPr>
              <w:t xml:space="preserve"> </w:t>
            </w:r>
            <w:r>
              <w:rPr>
                <w:spacing w:val="-2"/>
                <w:sz w:val="24"/>
              </w:rPr>
              <w:t>природой.</w:t>
            </w:r>
          </w:p>
          <w:p w:rsidR="005F52C1" w:rsidRDefault="008C6A1B">
            <w:pPr>
              <w:pStyle w:val="TableParagraph"/>
              <w:spacing w:line="263" w:lineRule="exact"/>
              <w:ind w:left="279"/>
              <w:rPr>
                <w:sz w:val="24"/>
              </w:rPr>
            </w:pPr>
            <w:r>
              <w:rPr>
                <w:sz w:val="24"/>
              </w:rPr>
              <w:t>Подготовительная</w:t>
            </w:r>
            <w:r>
              <w:rPr>
                <w:spacing w:val="-5"/>
                <w:sz w:val="24"/>
              </w:rPr>
              <w:t xml:space="preserve"> </w:t>
            </w:r>
            <w:r>
              <w:rPr>
                <w:sz w:val="24"/>
              </w:rPr>
              <w:t>группа</w:t>
            </w:r>
            <w:r>
              <w:rPr>
                <w:spacing w:val="2"/>
                <w:sz w:val="24"/>
              </w:rPr>
              <w:t xml:space="preserve"> </w:t>
            </w:r>
            <w:r>
              <w:rPr>
                <w:sz w:val="24"/>
              </w:rPr>
              <w:t>-</w:t>
            </w:r>
            <w:r>
              <w:rPr>
                <w:spacing w:val="-9"/>
                <w:sz w:val="24"/>
              </w:rPr>
              <w:t xml:space="preserve"> </w:t>
            </w:r>
            <w:r>
              <w:rPr>
                <w:sz w:val="24"/>
              </w:rPr>
              <w:t>М.:МОЗАИКА-СИНТЕЗ,</w:t>
            </w:r>
            <w:r>
              <w:rPr>
                <w:spacing w:val="50"/>
                <w:sz w:val="24"/>
              </w:rPr>
              <w:t xml:space="preserve"> </w:t>
            </w:r>
            <w:r>
              <w:rPr>
                <w:spacing w:val="-2"/>
                <w:sz w:val="24"/>
              </w:rPr>
              <w:t>2017.</w:t>
            </w:r>
          </w:p>
        </w:tc>
      </w:tr>
      <w:tr w:rsidR="005F52C1">
        <w:trPr>
          <w:trHeight w:val="1154"/>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239" w:right="236" w:firstLine="28"/>
              <w:jc w:val="center"/>
              <w:rPr>
                <w:sz w:val="24"/>
              </w:rPr>
            </w:pPr>
            <w:r>
              <w:rPr>
                <w:sz w:val="24"/>
              </w:rPr>
              <w:t>Г.П. Тугушева, А.Е.Чистякова Экспериментальная деятельность детей среднего и старшего дошкольного возраста:</w:t>
            </w:r>
            <w:r>
              <w:rPr>
                <w:spacing w:val="-14"/>
                <w:sz w:val="24"/>
              </w:rPr>
              <w:t xml:space="preserve"> </w:t>
            </w:r>
            <w:r>
              <w:rPr>
                <w:sz w:val="24"/>
              </w:rPr>
              <w:t>Методическое</w:t>
            </w:r>
            <w:r>
              <w:rPr>
                <w:spacing w:val="-8"/>
                <w:sz w:val="24"/>
              </w:rPr>
              <w:t xml:space="preserve"> </w:t>
            </w:r>
            <w:r>
              <w:rPr>
                <w:sz w:val="24"/>
              </w:rPr>
              <w:t>пособие.</w:t>
            </w:r>
            <w:r>
              <w:rPr>
                <w:spacing w:val="-5"/>
                <w:sz w:val="24"/>
              </w:rPr>
              <w:t xml:space="preserve"> </w:t>
            </w:r>
            <w:r>
              <w:rPr>
                <w:sz w:val="24"/>
              </w:rPr>
              <w:t>-Спб.:</w:t>
            </w:r>
            <w:r>
              <w:rPr>
                <w:spacing w:val="-10"/>
                <w:sz w:val="24"/>
              </w:rPr>
              <w:t xml:space="preserve"> </w:t>
            </w:r>
            <w:r>
              <w:rPr>
                <w:sz w:val="24"/>
              </w:rPr>
              <w:t>ДЕТСТВО-ПРЕСС, 2015, 2016</w:t>
            </w:r>
          </w:p>
        </w:tc>
      </w:tr>
      <w:tr w:rsidR="005F52C1">
        <w:trPr>
          <w:trHeight w:val="55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spacing w:line="267" w:lineRule="exact"/>
              <w:ind w:left="29"/>
              <w:jc w:val="center"/>
              <w:rPr>
                <w:sz w:val="24"/>
              </w:rPr>
            </w:pPr>
            <w:r>
              <w:rPr>
                <w:sz w:val="24"/>
              </w:rPr>
              <w:t>Паникова</w:t>
            </w:r>
            <w:r>
              <w:rPr>
                <w:spacing w:val="-4"/>
                <w:sz w:val="24"/>
              </w:rPr>
              <w:t xml:space="preserve"> </w:t>
            </w:r>
            <w:r>
              <w:rPr>
                <w:sz w:val="24"/>
              </w:rPr>
              <w:t>Е.А., Инкина</w:t>
            </w:r>
            <w:r>
              <w:rPr>
                <w:spacing w:val="2"/>
                <w:sz w:val="24"/>
              </w:rPr>
              <w:t xml:space="preserve"> </w:t>
            </w:r>
            <w:r>
              <w:rPr>
                <w:sz w:val="24"/>
              </w:rPr>
              <w:t>В.В.</w:t>
            </w:r>
            <w:r>
              <w:rPr>
                <w:spacing w:val="-3"/>
                <w:sz w:val="24"/>
              </w:rPr>
              <w:t xml:space="preserve"> </w:t>
            </w:r>
            <w:r>
              <w:rPr>
                <w:sz w:val="24"/>
              </w:rPr>
              <w:t>Беседы</w:t>
            </w:r>
            <w:r>
              <w:rPr>
                <w:spacing w:val="-5"/>
                <w:sz w:val="24"/>
              </w:rPr>
              <w:t xml:space="preserve"> </w:t>
            </w:r>
            <w:r>
              <w:rPr>
                <w:sz w:val="24"/>
              </w:rPr>
              <w:t>о</w:t>
            </w:r>
            <w:r>
              <w:rPr>
                <w:spacing w:val="-3"/>
                <w:sz w:val="24"/>
              </w:rPr>
              <w:t xml:space="preserve"> </w:t>
            </w:r>
            <w:r>
              <w:rPr>
                <w:sz w:val="24"/>
              </w:rPr>
              <w:t>космосе.</w:t>
            </w:r>
            <w:r>
              <w:rPr>
                <w:spacing w:val="-2"/>
                <w:sz w:val="24"/>
              </w:rPr>
              <w:t xml:space="preserve"> Методическое</w:t>
            </w:r>
          </w:p>
          <w:p w:rsidR="005F52C1" w:rsidRDefault="008C6A1B">
            <w:pPr>
              <w:pStyle w:val="TableParagraph"/>
              <w:spacing w:line="263" w:lineRule="exact"/>
              <w:ind w:left="107" w:right="104"/>
              <w:jc w:val="center"/>
              <w:rPr>
                <w:sz w:val="24"/>
              </w:rPr>
            </w:pPr>
            <w:r>
              <w:rPr>
                <w:sz w:val="24"/>
              </w:rPr>
              <w:t>пособие.Творческий</w:t>
            </w:r>
            <w:r>
              <w:rPr>
                <w:spacing w:val="-4"/>
                <w:sz w:val="24"/>
              </w:rPr>
              <w:t xml:space="preserve"> </w:t>
            </w:r>
            <w:r>
              <w:rPr>
                <w:sz w:val="24"/>
              </w:rPr>
              <w:t>центр</w:t>
            </w:r>
            <w:r>
              <w:rPr>
                <w:spacing w:val="-3"/>
                <w:sz w:val="24"/>
              </w:rPr>
              <w:t xml:space="preserve"> </w:t>
            </w:r>
            <w:r>
              <w:rPr>
                <w:sz w:val="24"/>
              </w:rPr>
              <w:t>Сфера –</w:t>
            </w:r>
            <w:r>
              <w:rPr>
                <w:spacing w:val="-3"/>
                <w:sz w:val="24"/>
              </w:rPr>
              <w:t xml:space="preserve"> </w:t>
            </w:r>
            <w:r>
              <w:rPr>
                <w:sz w:val="24"/>
              </w:rPr>
              <w:t>Москва,</w:t>
            </w:r>
            <w:r>
              <w:rPr>
                <w:spacing w:val="-2"/>
                <w:sz w:val="24"/>
              </w:rPr>
              <w:t xml:space="preserve"> </w:t>
            </w:r>
            <w:r>
              <w:rPr>
                <w:spacing w:val="-4"/>
                <w:sz w:val="24"/>
              </w:rPr>
              <w:t>2012</w:t>
            </w:r>
          </w:p>
        </w:tc>
      </w:tr>
      <w:tr w:rsidR="005F52C1">
        <w:trPr>
          <w:trHeight w:val="65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ind w:left="527" w:hanging="133"/>
              <w:rPr>
                <w:sz w:val="24"/>
              </w:rPr>
            </w:pPr>
            <w:r>
              <w:rPr>
                <w:sz w:val="24"/>
              </w:rPr>
              <w:t>Помораева</w:t>
            </w:r>
            <w:r>
              <w:rPr>
                <w:spacing w:val="-3"/>
                <w:sz w:val="24"/>
              </w:rPr>
              <w:t xml:space="preserve"> </w:t>
            </w:r>
            <w:r>
              <w:rPr>
                <w:sz w:val="24"/>
              </w:rPr>
              <w:t>И.А.,</w:t>
            </w:r>
            <w:r>
              <w:rPr>
                <w:spacing w:val="-5"/>
                <w:sz w:val="24"/>
              </w:rPr>
              <w:t xml:space="preserve"> </w:t>
            </w:r>
            <w:r>
              <w:rPr>
                <w:sz w:val="24"/>
              </w:rPr>
              <w:t>Позина</w:t>
            </w:r>
            <w:r>
              <w:rPr>
                <w:spacing w:val="-7"/>
                <w:sz w:val="24"/>
              </w:rPr>
              <w:t xml:space="preserve"> </w:t>
            </w:r>
            <w:r>
              <w:rPr>
                <w:sz w:val="24"/>
              </w:rPr>
              <w:t>В.А.</w:t>
            </w:r>
            <w:r>
              <w:rPr>
                <w:spacing w:val="-5"/>
                <w:sz w:val="24"/>
              </w:rPr>
              <w:t xml:space="preserve"> </w:t>
            </w:r>
            <w:r>
              <w:rPr>
                <w:sz w:val="24"/>
              </w:rPr>
              <w:t>ФЭМП</w:t>
            </w:r>
            <w:r>
              <w:rPr>
                <w:spacing w:val="-13"/>
                <w:sz w:val="24"/>
              </w:rPr>
              <w:t xml:space="preserve"> </w:t>
            </w:r>
            <w:r>
              <w:rPr>
                <w:sz w:val="24"/>
              </w:rPr>
              <w:t>в</w:t>
            </w:r>
            <w:r>
              <w:rPr>
                <w:spacing w:val="-6"/>
                <w:sz w:val="24"/>
              </w:rPr>
              <w:t xml:space="preserve"> </w:t>
            </w:r>
            <w:r>
              <w:rPr>
                <w:sz w:val="24"/>
              </w:rPr>
              <w:t>ясельных</w:t>
            </w:r>
            <w:r>
              <w:rPr>
                <w:spacing w:val="-8"/>
                <w:sz w:val="24"/>
              </w:rPr>
              <w:t xml:space="preserve"> </w:t>
            </w:r>
            <w:r>
              <w:rPr>
                <w:sz w:val="24"/>
              </w:rPr>
              <w:t>группах детского сада, 2-3 года. Мозаика-синтез Москва , 2021</w:t>
            </w:r>
          </w:p>
        </w:tc>
      </w:tr>
      <w:tr w:rsidR="005F52C1">
        <w:trPr>
          <w:trHeight w:val="830"/>
        </w:trPr>
        <w:tc>
          <w:tcPr>
            <w:tcW w:w="3797" w:type="dxa"/>
            <w:vMerge/>
            <w:tcBorders>
              <w:top w:val="nil"/>
            </w:tcBorders>
          </w:tcPr>
          <w:p w:rsidR="005F52C1" w:rsidRDefault="005F52C1">
            <w:pPr>
              <w:rPr>
                <w:sz w:val="2"/>
                <w:szCs w:val="2"/>
              </w:rPr>
            </w:pPr>
          </w:p>
        </w:tc>
        <w:tc>
          <w:tcPr>
            <w:tcW w:w="6662" w:type="dxa"/>
          </w:tcPr>
          <w:p w:rsidR="005F52C1" w:rsidRDefault="008C6A1B">
            <w:pPr>
              <w:pStyle w:val="TableParagraph"/>
              <w:spacing w:line="267" w:lineRule="exact"/>
              <w:ind w:left="271" w:hanging="124"/>
              <w:rPr>
                <w:sz w:val="24"/>
              </w:rPr>
            </w:pPr>
            <w:r>
              <w:rPr>
                <w:sz w:val="24"/>
              </w:rPr>
              <w:t>Протасова</w:t>
            </w:r>
            <w:r>
              <w:rPr>
                <w:spacing w:val="-3"/>
                <w:sz w:val="24"/>
              </w:rPr>
              <w:t xml:space="preserve"> </w:t>
            </w:r>
            <w:r>
              <w:rPr>
                <w:sz w:val="24"/>
              </w:rPr>
              <w:t>Е.Ю.,</w:t>
            </w:r>
            <w:r>
              <w:rPr>
                <w:spacing w:val="-4"/>
                <w:sz w:val="24"/>
              </w:rPr>
              <w:t xml:space="preserve"> </w:t>
            </w:r>
            <w:r>
              <w:rPr>
                <w:sz w:val="24"/>
              </w:rPr>
              <w:t>Родина</w:t>
            </w:r>
            <w:r>
              <w:rPr>
                <w:spacing w:val="-2"/>
                <w:sz w:val="24"/>
              </w:rPr>
              <w:t xml:space="preserve"> </w:t>
            </w:r>
            <w:r>
              <w:rPr>
                <w:sz w:val="24"/>
              </w:rPr>
              <w:t>Н.М.</w:t>
            </w:r>
            <w:r>
              <w:rPr>
                <w:spacing w:val="-1"/>
                <w:sz w:val="24"/>
              </w:rPr>
              <w:t xml:space="preserve"> </w:t>
            </w:r>
            <w:r>
              <w:rPr>
                <w:sz w:val="24"/>
              </w:rPr>
              <w:t>Познание</w:t>
            </w:r>
            <w:r>
              <w:rPr>
                <w:spacing w:val="-2"/>
                <w:sz w:val="24"/>
              </w:rPr>
              <w:t xml:space="preserve"> </w:t>
            </w:r>
            <w:r>
              <w:rPr>
                <w:sz w:val="24"/>
              </w:rPr>
              <w:t>окружающего</w:t>
            </w:r>
            <w:r>
              <w:rPr>
                <w:spacing w:val="-4"/>
                <w:sz w:val="24"/>
              </w:rPr>
              <w:t xml:space="preserve"> </w:t>
            </w:r>
            <w:r>
              <w:rPr>
                <w:sz w:val="24"/>
              </w:rPr>
              <w:t>мира</w:t>
            </w:r>
            <w:r>
              <w:rPr>
                <w:spacing w:val="-2"/>
                <w:sz w:val="24"/>
              </w:rPr>
              <w:t xml:space="preserve"> </w:t>
            </w:r>
            <w:r>
              <w:rPr>
                <w:spacing w:val="-10"/>
                <w:sz w:val="24"/>
              </w:rPr>
              <w:t>в</w:t>
            </w:r>
          </w:p>
          <w:p w:rsidR="005F52C1" w:rsidRDefault="008C6A1B">
            <w:pPr>
              <w:pStyle w:val="TableParagraph"/>
              <w:spacing w:line="270" w:lineRule="atLeast"/>
              <w:ind w:left="2011" w:hanging="1741"/>
              <w:rPr>
                <w:sz w:val="24"/>
              </w:rPr>
            </w:pPr>
            <w:r>
              <w:rPr>
                <w:sz w:val="24"/>
              </w:rPr>
              <w:t>раннем</w:t>
            </w:r>
            <w:r>
              <w:rPr>
                <w:spacing w:val="-6"/>
                <w:sz w:val="24"/>
              </w:rPr>
              <w:t xml:space="preserve"> </w:t>
            </w:r>
            <w:r>
              <w:rPr>
                <w:sz w:val="24"/>
              </w:rPr>
              <w:t>детстве.</w:t>
            </w:r>
            <w:r>
              <w:rPr>
                <w:spacing w:val="-6"/>
                <w:sz w:val="24"/>
              </w:rPr>
              <w:t xml:space="preserve"> </w:t>
            </w:r>
            <w:r>
              <w:rPr>
                <w:sz w:val="24"/>
              </w:rPr>
              <w:t>Методическое</w:t>
            </w:r>
            <w:r>
              <w:rPr>
                <w:spacing w:val="-6"/>
                <w:sz w:val="24"/>
              </w:rPr>
              <w:t xml:space="preserve"> </w:t>
            </w:r>
            <w:r>
              <w:rPr>
                <w:sz w:val="24"/>
              </w:rPr>
              <w:t>пособие</w:t>
            </w:r>
            <w:r>
              <w:rPr>
                <w:spacing w:val="-5"/>
                <w:sz w:val="24"/>
              </w:rPr>
              <w:t xml:space="preserve"> </w:t>
            </w:r>
            <w:r>
              <w:rPr>
                <w:sz w:val="24"/>
              </w:rPr>
              <w:t>–</w:t>
            </w:r>
            <w:r>
              <w:rPr>
                <w:spacing w:val="-6"/>
                <w:sz w:val="24"/>
              </w:rPr>
              <w:t xml:space="preserve"> </w:t>
            </w:r>
            <w:r>
              <w:rPr>
                <w:sz w:val="24"/>
              </w:rPr>
              <w:t>М.:</w:t>
            </w:r>
            <w:r>
              <w:rPr>
                <w:spacing w:val="-9"/>
                <w:sz w:val="24"/>
              </w:rPr>
              <w:t xml:space="preserve"> </w:t>
            </w:r>
            <w:r>
              <w:rPr>
                <w:sz w:val="24"/>
              </w:rPr>
              <w:t>Издательский дом «Цветной мир», 2019</w:t>
            </w:r>
          </w:p>
        </w:tc>
      </w:tr>
    </w:tbl>
    <w:p w:rsidR="005F52C1" w:rsidRDefault="005F52C1">
      <w:pPr>
        <w:spacing w:line="270" w:lineRule="atLeast"/>
        <w:rPr>
          <w:sz w:val="24"/>
        </w:rPr>
        <w:sectPr w:rsidR="005F52C1">
          <w:type w:val="continuous"/>
          <w:pgSz w:w="11910" w:h="16840"/>
          <w:pgMar w:top="110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140"/>
        <w:gridCol w:w="6522"/>
      </w:tblGrid>
      <w:tr w:rsidR="005F52C1">
        <w:trPr>
          <w:trHeight w:val="830"/>
        </w:trPr>
        <w:tc>
          <w:tcPr>
            <w:tcW w:w="3797" w:type="dxa"/>
          </w:tcPr>
          <w:p w:rsidR="005F52C1" w:rsidRDefault="005F52C1">
            <w:pPr>
              <w:pStyle w:val="TableParagraph"/>
              <w:rPr>
                <w:sz w:val="24"/>
              </w:rPr>
            </w:pPr>
          </w:p>
        </w:tc>
        <w:tc>
          <w:tcPr>
            <w:tcW w:w="6662" w:type="dxa"/>
            <w:gridSpan w:val="2"/>
          </w:tcPr>
          <w:p w:rsidR="005F52C1" w:rsidRDefault="008C6A1B">
            <w:pPr>
              <w:pStyle w:val="TableParagraph"/>
              <w:spacing w:line="271" w:lineRule="exact"/>
              <w:ind w:left="107" w:right="108"/>
              <w:jc w:val="center"/>
              <w:rPr>
                <w:sz w:val="24"/>
              </w:rPr>
            </w:pPr>
            <w:r>
              <w:rPr>
                <w:sz w:val="24"/>
              </w:rPr>
              <w:t>Протасова</w:t>
            </w:r>
            <w:r>
              <w:rPr>
                <w:spacing w:val="-3"/>
                <w:sz w:val="24"/>
              </w:rPr>
              <w:t xml:space="preserve"> </w:t>
            </w:r>
            <w:r>
              <w:rPr>
                <w:sz w:val="24"/>
              </w:rPr>
              <w:t>Е.Ю.,</w:t>
            </w:r>
            <w:r>
              <w:rPr>
                <w:spacing w:val="-3"/>
                <w:sz w:val="24"/>
              </w:rPr>
              <w:t xml:space="preserve"> </w:t>
            </w:r>
            <w:r>
              <w:rPr>
                <w:sz w:val="24"/>
              </w:rPr>
              <w:t>Родина</w:t>
            </w:r>
            <w:r>
              <w:rPr>
                <w:spacing w:val="-2"/>
                <w:sz w:val="24"/>
              </w:rPr>
              <w:t xml:space="preserve"> </w:t>
            </w:r>
            <w:r>
              <w:rPr>
                <w:sz w:val="24"/>
              </w:rPr>
              <w:t>Н.М.</w:t>
            </w:r>
            <w:r>
              <w:rPr>
                <w:spacing w:val="-4"/>
                <w:sz w:val="24"/>
              </w:rPr>
              <w:t xml:space="preserve"> </w:t>
            </w:r>
            <w:r>
              <w:rPr>
                <w:sz w:val="24"/>
              </w:rPr>
              <w:t>Экологическое</w:t>
            </w:r>
            <w:r>
              <w:rPr>
                <w:spacing w:val="-3"/>
                <w:sz w:val="24"/>
              </w:rPr>
              <w:t xml:space="preserve"> </w:t>
            </w:r>
            <w:r>
              <w:rPr>
                <w:spacing w:val="-2"/>
                <w:sz w:val="24"/>
              </w:rPr>
              <w:t>воспитание</w:t>
            </w:r>
          </w:p>
          <w:p w:rsidR="005F52C1" w:rsidRDefault="008C6A1B">
            <w:pPr>
              <w:pStyle w:val="TableParagraph"/>
              <w:spacing w:line="270" w:lineRule="atLeast"/>
              <w:ind w:left="115" w:right="102"/>
              <w:jc w:val="center"/>
              <w:rPr>
                <w:sz w:val="24"/>
              </w:rPr>
            </w:pPr>
            <w:r>
              <w:rPr>
                <w:sz w:val="24"/>
              </w:rPr>
              <w:t>детей.</w:t>
            </w:r>
            <w:r>
              <w:rPr>
                <w:spacing w:val="-6"/>
                <w:sz w:val="24"/>
              </w:rPr>
              <w:t xml:space="preserve"> </w:t>
            </w:r>
            <w:r>
              <w:rPr>
                <w:sz w:val="24"/>
              </w:rPr>
              <w:t>Третий</w:t>
            </w:r>
            <w:r>
              <w:rPr>
                <w:spacing w:val="-7"/>
                <w:sz w:val="24"/>
              </w:rPr>
              <w:t xml:space="preserve"> </w:t>
            </w:r>
            <w:r>
              <w:rPr>
                <w:sz w:val="24"/>
              </w:rPr>
              <w:t>год</w:t>
            </w:r>
            <w:r>
              <w:rPr>
                <w:spacing w:val="-5"/>
                <w:sz w:val="24"/>
              </w:rPr>
              <w:t xml:space="preserve"> </w:t>
            </w:r>
            <w:r>
              <w:rPr>
                <w:sz w:val="24"/>
              </w:rPr>
              <w:t>жизни.</w:t>
            </w:r>
            <w:r>
              <w:rPr>
                <w:spacing w:val="-6"/>
                <w:sz w:val="24"/>
              </w:rPr>
              <w:t xml:space="preserve"> </w:t>
            </w:r>
            <w:r>
              <w:rPr>
                <w:sz w:val="24"/>
              </w:rPr>
              <w:t>Методическое</w:t>
            </w:r>
            <w:r>
              <w:rPr>
                <w:spacing w:val="-5"/>
                <w:sz w:val="24"/>
              </w:rPr>
              <w:t xml:space="preserve"> </w:t>
            </w:r>
            <w:r>
              <w:rPr>
                <w:sz w:val="24"/>
              </w:rPr>
              <w:t>пособие –</w:t>
            </w:r>
            <w:r>
              <w:rPr>
                <w:spacing w:val="-6"/>
                <w:sz w:val="24"/>
              </w:rPr>
              <w:t xml:space="preserve"> </w:t>
            </w:r>
            <w:r>
              <w:rPr>
                <w:sz w:val="24"/>
              </w:rPr>
              <w:t>М.: Издательский дом «Цветной мир», 2020</w:t>
            </w:r>
          </w:p>
        </w:tc>
      </w:tr>
      <w:tr w:rsidR="005F52C1">
        <w:trPr>
          <w:trHeight w:val="330"/>
        </w:trPr>
        <w:tc>
          <w:tcPr>
            <w:tcW w:w="10459" w:type="dxa"/>
            <w:gridSpan w:val="3"/>
          </w:tcPr>
          <w:p w:rsidR="005F52C1" w:rsidRDefault="008C6A1B">
            <w:pPr>
              <w:pStyle w:val="TableParagraph"/>
              <w:spacing w:line="271" w:lineRule="exact"/>
              <w:ind w:left="40"/>
              <w:jc w:val="center"/>
              <w:rPr>
                <w:b/>
                <w:sz w:val="24"/>
              </w:rPr>
            </w:pPr>
            <w:r>
              <w:rPr>
                <w:b/>
                <w:sz w:val="24"/>
              </w:rPr>
              <w:t>Образовательная</w:t>
            </w:r>
            <w:r>
              <w:rPr>
                <w:b/>
                <w:spacing w:val="-6"/>
                <w:sz w:val="24"/>
              </w:rPr>
              <w:t xml:space="preserve"> </w:t>
            </w:r>
            <w:r>
              <w:rPr>
                <w:b/>
                <w:sz w:val="24"/>
              </w:rPr>
              <w:t>область</w:t>
            </w:r>
            <w:r>
              <w:rPr>
                <w:b/>
                <w:spacing w:val="-4"/>
                <w:sz w:val="24"/>
              </w:rPr>
              <w:t xml:space="preserve"> </w:t>
            </w:r>
            <w:r>
              <w:rPr>
                <w:b/>
                <w:sz w:val="24"/>
              </w:rPr>
              <w:t>«Речевое</w:t>
            </w:r>
            <w:r>
              <w:rPr>
                <w:b/>
                <w:spacing w:val="1"/>
                <w:sz w:val="24"/>
              </w:rPr>
              <w:t xml:space="preserve"> </w:t>
            </w:r>
            <w:r>
              <w:rPr>
                <w:b/>
                <w:spacing w:val="-2"/>
                <w:sz w:val="24"/>
              </w:rPr>
              <w:t>развитие»</w:t>
            </w:r>
          </w:p>
        </w:tc>
      </w:tr>
      <w:tr w:rsidR="005F52C1">
        <w:trPr>
          <w:trHeight w:val="553"/>
        </w:trPr>
        <w:tc>
          <w:tcPr>
            <w:tcW w:w="3937" w:type="dxa"/>
            <w:gridSpan w:val="2"/>
            <w:vMerge w:val="restart"/>
          </w:tcPr>
          <w:p w:rsidR="005F52C1" w:rsidRDefault="005F52C1">
            <w:pPr>
              <w:pStyle w:val="TableParagraph"/>
              <w:rPr>
                <w:sz w:val="24"/>
              </w:rPr>
            </w:pPr>
          </w:p>
        </w:tc>
        <w:tc>
          <w:tcPr>
            <w:tcW w:w="6522" w:type="dxa"/>
          </w:tcPr>
          <w:p w:rsidR="005F52C1" w:rsidRDefault="008C6A1B">
            <w:pPr>
              <w:pStyle w:val="TableParagraph"/>
              <w:spacing w:line="271" w:lineRule="exact"/>
              <w:ind w:left="1"/>
              <w:jc w:val="center"/>
              <w:rPr>
                <w:sz w:val="24"/>
              </w:rPr>
            </w:pPr>
            <w:r>
              <w:rPr>
                <w:sz w:val="24"/>
              </w:rPr>
              <w:t>Гербова</w:t>
            </w:r>
            <w:r>
              <w:rPr>
                <w:spacing w:val="-4"/>
                <w:sz w:val="24"/>
              </w:rPr>
              <w:t xml:space="preserve"> </w:t>
            </w:r>
            <w:r>
              <w:rPr>
                <w:sz w:val="24"/>
              </w:rPr>
              <w:t>В.В.</w:t>
            </w:r>
            <w:r>
              <w:rPr>
                <w:spacing w:val="-3"/>
                <w:sz w:val="24"/>
              </w:rPr>
              <w:t xml:space="preserve"> </w:t>
            </w:r>
            <w:r>
              <w:rPr>
                <w:sz w:val="24"/>
              </w:rPr>
              <w:t>Развитие</w:t>
            </w:r>
            <w:r>
              <w:rPr>
                <w:spacing w:val="-3"/>
                <w:sz w:val="24"/>
              </w:rPr>
              <w:t xml:space="preserve"> </w:t>
            </w:r>
            <w:r>
              <w:rPr>
                <w:sz w:val="24"/>
              </w:rPr>
              <w:t>речи</w:t>
            </w:r>
            <w:r>
              <w:rPr>
                <w:spacing w:val="-4"/>
                <w:sz w:val="24"/>
              </w:rPr>
              <w:t xml:space="preserve"> </w:t>
            </w:r>
            <w:r>
              <w:rPr>
                <w:sz w:val="24"/>
              </w:rPr>
              <w:t>в</w:t>
            </w:r>
            <w:r>
              <w:rPr>
                <w:spacing w:val="-5"/>
                <w:sz w:val="24"/>
              </w:rPr>
              <w:t xml:space="preserve"> </w:t>
            </w:r>
            <w:r>
              <w:rPr>
                <w:sz w:val="24"/>
              </w:rPr>
              <w:t>детском</w:t>
            </w:r>
            <w:r>
              <w:rPr>
                <w:spacing w:val="-2"/>
                <w:sz w:val="24"/>
              </w:rPr>
              <w:t xml:space="preserve"> </w:t>
            </w:r>
            <w:r>
              <w:rPr>
                <w:sz w:val="24"/>
              </w:rPr>
              <w:t xml:space="preserve">саду. </w:t>
            </w:r>
            <w:r>
              <w:rPr>
                <w:spacing w:val="-2"/>
                <w:sz w:val="24"/>
              </w:rPr>
              <w:t>Младшая</w:t>
            </w:r>
          </w:p>
          <w:p w:rsidR="005F52C1" w:rsidRDefault="008C6A1B">
            <w:pPr>
              <w:pStyle w:val="TableParagraph"/>
              <w:spacing w:line="263" w:lineRule="exact"/>
              <w:ind w:left="8"/>
              <w:jc w:val="center"/>
              <w:rPr>
                <w:sz w:val="24"/>
              </w:rPr>
            </w:pPr>
            <w:r>
              <w:rPr>
                <w:sz w:val="24"/>
              </w:rPr>
              <w:t>группа.</w:t>
            </w:r>
            <w:r>
              <w:rPr>
                <w:spacing w:val="-5"/>
                <w:sz w:val="24"/>
              </w:rPr>
              <w:t xml:space="preserve"> </w:t>
            </w:r>
            <w:r>
              <w:rPr>
                <w:sz w:val="24"/>
              </w:rPr>
              <w:t>–</w:t>
            </w:r>
            <w:r>
              <w:rPr>
                <w:spacing w:val="-4"/>
                <w:sz w:val="24"/>
              </w:rPr>
              <w:t xml:space="preserve"> </w:t>
            </w:r>
            <w:r>
              <w:rPr>
                <w:sz w:val="24"/>
              </w:rPr>
              <w:t>М.:МОЗАИКА-СИНТЕЗ,</w:t>
            </w:r>
            <w:r>
              <w:rPr>
                <w:spacing w:val="-4"/>
                <w:sz w:val="24"/>
              </w:rPr>
              <w:t xml:space="preserve"> 2015</w:t>
            </w:r>
          </w:p>
        </w:tc>
      </w:tr>
      <w:tr w:rsidR="005F52C1">
        <w:trPr>
          <w:trHeight w:val="550"/>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right="1"/>
              <w:jc w:val="center"/>
              <w:rPr>
                <w:sz w:val="24"/>
              </w:rPr>
            </w:pPr>
            <w:r>
              <w:rPr>
                <w:sz w:val="24"/>
              </w:rPr>
              <w:t>Гербова</w:t>
            </w:r>
            <w:r>
              <w:rPr>
                <w:spacing w:val="-4"/>
                <w:sz w:val="24"/>
              </w:rPr>
              <w:t xml:space="preserve"> </w:t>
            </w:r>
            <w:r>
              <w:rPr>
                <w:sz w:val="24"/>
              </w:rPr>
              <w:t>В.В.</w:t>
            </w:r>
            <w:r>
              <w:rPr>
                <w:spacing w:val="-2"/>
                <w:sz w:val="24"/>
              </w:rPr>
              <w:t xml:space="preserve"> </w:t>
            </w:r>
            <w:r>
              <w:rPr>
                <w:sz w:val="24"/>
              </w:rPr>
              <w:t>Развитие</w:t>
            </w:r>
            <w:r>
              <w:rPr>
                <w:spacing w:val="-2"/>
                <w:sz w:val="24"/>
              </w:rPr>
              <w:t xml:space="preserve"> </w:t>
            </w:r>
            <w:r>
              <w:rPr>
                <w:sz w:val="24"/>
              </w:rPr>
              <w:t>речи</w:t>
            </w:r>
            <w:r>
              <w:rPr>
                <w:spacing w:val="-4"/>
                <w:sz w:val="24"/>
              </w:rPr>
              <w:t xml:space="preserve"> </w:t>
            </w:r>
            <w:r>
              <w:rPr>
                <w:sz w:val="24"/>
              </w:rPr>
              <w:t>в</w:t>
            </w:r>
            <w:r>
              <w:rPr>
                <w:spacing w:val="-4"/>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Средняя</w:t>
            </w:r>
            <w:r>
              <w:rPr>
                <w:spacing w:val="-1"/>
                <w:sz w:val="24"/>
              </w:rPr>
              <w:t xml:space="preserve"> </w:t>
            </w:r>
            <w:r>
              <w:rPr>
                <w:spacing w:val="-2"/>
                <w:sz w:val="24"/>
              </w:rPr>
              <w:t>группа.</w:t>
            </w:r>
          </w:p>
          <w:p w:rsidR="005F52C1" w:rsidRDefault="008C6A1B">
            <w:pPr>
              <w:pStyle w:val="TableParagraph"/>
              <w:spacing w:line="263" w:lineRule="exact"/>
              <w:jc w:val="center"/>
              <w:rPr>
                <w:sz w:val="24"/>
              </w:rPr>
            </w:pPr>
            <w:r>
              <w:rPr>
                <w:sz w:val="24"/>
              </w:rPr>
              <w:t>–</w:t>
            </w:r>
            <w:r>
              <w:rPr>
                <w:spacing w:val="-6"/>
                <w:sz w:val="24"/>
              </w:rPr>
              <w:t xml:space="preserve"> </w:t>
            </w:r>
            <w:r>
              <w:rPr>
                <w:sz w:val="24"/>
              </w:rPr>
              <w:t>М.:МОЗАИКА-СИНТЕЗ,</w:t>
            </w:r>
            <w:r>
              <w:rPr>
                <w:spacing w:val="-6"/>
                <w:sz w:val="24"/>
              </w:rPr>
              <w:t xml:space="preserve"> </w:t>
            </w:r>
            <w:r>
              <w:rPr>
                <w:spacing w:val="-4"/>
                <w:sz w:val="24"/>
              </w:rPr>
              <w:t>2014</w:t>
            </w:r>
          </w:p>
        </w:tc>
      </w:tr>
      <w:tr w:rsidR="005F52C1">
        <w:trPr>
          <w:trHeight w:val="553"/>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2"/>
              <w:jc w:val="center"/>
              <w:rPr>
                <w:sz w:val="24"/>
              </w:rPr>
            </w:pPr>
            <w:r>
              <w:rPr>
                <w:sz w:val="24"/>
              </w:rPr>
              <w:t>Гербова</w:t>
            </w:r>
            <w:r>
              <w:rPr>
                <w:spacing w:val="-4"/>
                <w:sz w:val="24"/>
              </w:rPr>
              <w:t xml:space="preserve"> </w:t>
            </w:r>
            <w:r>
              <w:rPr>
                <w:sz w:val="24"/>
              </w:rPr>
              <w:t>В.В.</w:t>
            </w:r>
            <w:r>
              <w:rPr>
                <w:spacing w:val="-3"/>
                <w:sz w:val="24"/>
              </w:rPr>
              <w:t xml:space="preserve"> </w:t>
            </w:r>
            <w:r>
              <w:rPr>
                <w:sz w:val="24"/>
              </w:rPr>
              <w:t>Развитие</w:t>
            </w:r>
            <w:r>
              <w:rPr>
                <w:spacing w:val="-2"/>
                <w:sz w:val="24"/>
              </w:rPr>
              <w:t xml:space="preserve"> </w:t>
            </w:r>
            <w:r>
              <w:rPr>
                <w:sz w:val="24"/>
              </w:rPr>
              <w:t>речи</w:t>
            </w:r>
            <w:r>
              <w:rPr>
                <w:spacing w:val="-4"/>
                <w:sz w:val="24"/>
              </w:rPr>
              <w:t xml:space="preserve"> </w:t>
            </w:r>
            <w:r>
              <w:rPr>
                <w:sz w:val="24"/>
              </w:rPr>
              <w:t>в</w:t>
            </w:r>
            <w:r>
              <w:rPr>
                <w:spacing w:val="-4"/>
                <w:sz w:val="24"/>
              </w:rPr>
              <w:t xml:space="preserve"> </w:t>
            </w:r>
            <w:r>
              <w:rPr>
                <w:sz w:val="24"/>
              </w:rPr>
              <w:t>детском</w:t>
            </w:r>
            <w:r>
              <w:rPr>
                <w:spacing w:val="-2"/>
                <w:sz w:val="24"/>
              </w:rPr>
              <w:t xml:space="preserve"> </w:t>
            </w:r>
            <w:r>
              <w:rPr>
                <w:sz w:val="24"/>
              </w:rPr>
              <w:t>саду.</w:t>
            </w:r>
            <w:r>
              <w:rPr>
                <w:spacing w:val="-3"/>
                <w:sz w:val="24"/>
              </w:rPr>
              <w:t xml:space="preserve"> </w:t>
            </w:r>
            <w:r>
              <w:rPr>
                <w:sz w:val="24"/>
              </w:rPr>
              <w:t>Старшая</w:t>
            </w:r>
            <w:r>
              <w:rPr>
                <w:spacing w:val="-1"/>
                <w:sz w:val="24"/>
              </w:rPr>
              <w:t xml:space="preserve"> </w:t>
            </w:r>
            <w:r>
              <w:rPr>
                <w:spacing w:val="-2"/>
                <w:sz w:val="24"/>
              </w:rPr>
              <w:t>группа.</w:t>
            </w:r>
          </w:p>
          <w:p w:rsidR="005F52C1" w:rsidRDefault="008C6A1B">
            <w:pPr>
              <w:pStyle w:val="TableParagraph"/>
              <w:spacing w:line="263" w:lineRule="exact"/>
              <w:jc w:val="center"/>
              <w:rPr>
                <w:sz w:val="24"/>
              </w:rPr>
            </w:pPr>
            <w:r>
              <w:rPr>
                <w:sz w:val="24"/>
              </w:rPr>
              <w:t>–</w:t>
            </w:r>
            <w:r>
              <w:rPr>
                <w:spacing w:val="-6"/>
                <w:sz w:val="24"/>
              </w:rPr>
              <w:t xml:space="preserve"> </w:t>
            </w:r>
            <w:r>
              <w:rPr>
                <w:sz w:val="24"/>
              </w:rPr>
              <w:t>М.:МОЗАИКА-СИНТЕЗ,</w:t>
            </w:r>
            <w:r>
              <w:rPr>
                <w:spacing w:val="-6"/>
                <w:sz w:val="24"/>
              </w:rPr>
              <w:t xml:space="preserve"> </w:t>
            </w:r>
            <w:r>
              <w:rPr>
                <w:spacing w:val="-4"/>
                <w:sz w:val="24"/>
              </w:rPr>
              <w:t>2014</w:t>
            </w:r>
          </w:p>
        </w:tc>
      </w:tr>
      <w:tr w:rsidR="005F52C1">
        <w:trPr>
          <w:trHeight w:val="826"/>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4"/>
              <w:jc w:val="center"/>
              <w:rPr>
                <w:sz w:val="24"/>
              </w:rPr>
            </w:pPr>
            <w:r>
              <w:rPr>
                <w:sz w:val="24"/>
              </w:rPr>
              <w:t>Гербова</w:t>
            </w:r>
            <w:r>
              <w:rPr>
                <w:spacing w:val="-2"/>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в</w:t>
            </w:r>
            <w:r>
              <w:rPr>
                <w:spacing w:val="-4"/>
                <w:sz w:val="24"/>
              </w:rPr>
              <w:t xml:space="preserve"> </w:t>
            </w:r>
            <w:r>
              <w:rPr>
                <w:sz w:val="24"/>
              </w:rPr>
              <w:t>детском</w:t>
            </w:r>
            <w:r>
              <w:rPr>
                <w:spacing w:val="-2"/>
                <w:sz w:val="24"/>
              </w:rPr>
              <w:t xml:space="preserve"> </w:t>
            </w:r>
            <w:r>
              <w:rPr>
                <w:spacing w:val="-4"/>
                <w:sz w:val="24"/>
              </w:rPr>
              <w:t>саду.</w:t>
            </w:r>
          </w:p>
          <w:p w:rsidR="005F52C1" w:rsidRDefault="008C6A1B">
            <w:pPr>
              <w:pStyle w:val="TableParagraph"/>
              <w:spacing w:line="270" w:lineRule="atLeast"/>
              <w:ind w:left="507" w:right="504"/>
              <w:jc w:val="center"/>
              <w:rPr>
                <w:sz w:val="24"/>
              </w:rPr>
            </w:pPr>
            <w:r>
              <w:rPr>
                <w:sz w:val="24"/>
              </w:rPr>
              <w:t>Подготовительная</w:t>
            </w:r>
            <w:r>
              <w:rPr>
                <w:spacing w:val="-7"/>
                <w:sz w:val="24"/>
              </w:rPr>
              <w:t xml:space="preserve"> </w:t>
            </w:r>
            <w:r>
              <w:rPr>
                <w:sz w:val="24"/>
              </w:rPr>
              <w:t>к</w:t>
            </w:r>
            <w:r>
              <w:rPr>
                <w:spacing w:val="-8"/>
                <w:sz w:val="24"/>
              </w:rPr>
              <w:t xml:space="preserve"> </w:t>
            </w:r>
            <w:r>
              <w:rPr>
                <w:sz w:val="24"/>
              </w:rPr>
              <w:t>школе</w:t>
            </w:r>
            <w:r>
              <w:rPr>
                <w:spacing w:val="40"/>
                <w:sz w:val="24"/>
              </w:rPr>
              <w:t xml:space="preserve"> </w:t>
            </w:r>
            <w:r>
              <w:rPr>
                <w:sz w:val="24"/>
              </w:rPr>
              <w:t>группа.</w:t>
            </w:r>
            <w:r>
              <w:rPr>
                <w:spacing w:val="-7"/>
                <w:sz w:val="24"/>
              </w:rPr>
              <w:t xml:space="preserve"> </w:t>
            </w:r>
            <w:r>
              <w:rPr>
                <w:sz w:val="24"/>
              </w:rPr>
              <w:t>–</w:t>
            </w:r>
            <w:r>
              <w:rPr>
                <w:spacing w:val="-8"/>
                <w:sz w:val="24"/>
              </w:rPr>
              <w:t xml:space="preserve"> </w:t>
            </w:r>
            <w:r>
              <w:rPr>
                <w:sz w:val="24"/>
              </w:rPr>
              <w:t>М.:МОЗАИКА- СИНТЕЗ, 2014</w:t>
            </w:r>
          </w:p>
        </w:tc>
      </w:tr>
      <w:tr w:rsidR="005F52C1">
        <w:trPr>
          <w:trHeight w:val="553"/>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110" w:right="106"/>
              <w:jc w:val="center"/>
              <w:rPr>
                <w:sz w:val="24"/>
              </w:rPr>
            </w:pPr>
            <w:r>
              <w:rPr>
                <w:sz w:val="24"/>
              </w:rPr>
              <w:t>Хрестоматия для</w:t>
            </w:r>
            <w:r>
              <w:rPr>
                <w:spacing w:val="1"/>
                <w:sz w:val="24"/>
              </w:rPr>
              <w:t xml:space="preserve"> </w:t>
            </w:r>
            <w:r>
              <w:rPr>
                <w:sz w:val="24"/>
              </w:rPr>
              <w:t>чтения</w:t>
            </w:r>
            <w:r>
              <w:rPr>
                <w:spacing w:val="1"/>
                <w:sz w:val="24"/>
              </w:rPr>
              <w:t xml:space="preserve"> </w:t>
            </w:r>
            <w:r>
              <w:rPr>
                <w:sz w:val="24"/>
              </w:rPr>
              <w:t>детям в</w:t>
            </w:r>
            <w:r>
              <w:rPr>
                <w:spacing w:val="-1"/>
                <w:sz w:val="24"/>
              </w:rPr>
              <w:t xml:space="preserve"> </w:t>
            </w:r>
            <w:r>
              <w:rPr>
                <w:sz w:val="24"/>
              </w:rPr>
              <w:t>детском саду</w:t>
            </w:r>
            <w:r>
              <w:rPr>
                <w:spacing w:val="-8"/>
                <w:sz w:val="24"/>
              </w:rPr>
              <w:t xml:space="preserve"> </w:t>
            </w:r>
            <w:r>
              <w:rPr>
                <w:sz w:val="24"/>
              </w:rPr>
              <w:t>и</w:t>
            </w:r>
            <w:r>
              <w:rPr>
                <w:spacing w:val="-1"/>
                <w:sz w:val="24"/>
              </w:rPr>
              <w:t xml:space="preserve"> </w:t>
            </w:r>
            <w:r>
              <w:rPr>
                <w:sz w:val="24"/>
              </w:rPr>
              <w:t>дома:</w:t>
            </w:r>
            <w:r>
              <w:rPr>
                <w:spacing w:val="-6"/>
                <w:sz w:val="24"/>
              </w:rPr>
              <w:t xml:space="preserve"> </w:t>
            </w:r>
            <w:r>
              <w:rPr>
                <w:sz w:val="24"/>
              </w:rPr>
              <w:t>3-</w:t>
            </w:r>
            <w:r>
              <w:rPr>
                <w:spacing w:val="-10"/>
                <w:sz w:val="24"/>
              </w:rPr>
              <w:t>4</w:t>
            </w:r>
          </w:p>
          <w:p w:rsidR="005F52C1" w:rsidRDefault="008C6A1B">
            <w:pPr>
              <w:pStyle w:val="TableParagraph"/>
              <w:spacing w:line="263" w:lineRule="exact"/>
              <w:ind w:left="3"/>
              <w:jc w:val="center"/>
              <w:rPr>
                <w:sz w:val="24"/>
              </w:rPr>
            </w:pPr>
            <w:r>
              <w:rPr>
                <w:sz w:val="24"/>
              </w:rPr>
              <w:t>года.-</w:t>
            </w:r>
            <w:r>
              <w:rPr>
                <w:spacing w:val="-8"/>
                <w:sz w:val="24"/>
              </w:rPr>
              <w:t xml:space="preserve"> </w:t>
            </w:r>
            <w:r>
              <w:rPr>
                <w:sz w:val="24"/>
              </w:rPr>
              <w:t>М.:МОЗАИКА-СИНТЕЗ,</w:t>
            </w:r>
            <w:r>
              <w:rPr>
                <w:spacing w:val="-4"/>
                <w:sz w:val="24"/>
              </w:rPr>
              <w:t xml:space="preserve"> 2016</w:t>
            </w:r>
          </w:p>
        </w:tc>
      </w:tr>
      <w:tr w:rsidR="005F52C1">
        <w:trPr>
          <w:trHeight w:val="582"/>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1427" w:right="268" w:hanging="1121"/>
              <w:rPr>
                <w:sz w:val="24"/>
              </w:rPr>
            </w:pPr>
            <w:r>
              <w:rPr>
                <w:sz w:val="24"/>
              </w:rPr>
              <w:t>Хрестоматия</w:t>
            </w:r>
            <w:r>
              <w:rPr>
                <w:spacing w:val="-3"/>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детям</w:t>
            </w:r>
            <w:r>
              <w:rPr>
                <w:spacing w:val="-3"/>
                <w:sz w:val="24"/>
              </w:rPr>
              <w:t xml:space="preserve"> </w:t>
            </w:r>
            <w:r>
              <w:rPr>
                <w:sz w:val="24"/>
              </w:rPr>
              <w:t>в</w:t>
            </w:r>
            <w:r>
              <w:rPr>
                <w:spacing w:val="-5"/>
                <w:sz w:val="24"/>
              </w:rPr>
              <w:t xml:space="preserve"> </w:t>
            </w:r>
            <w:r>
              <w:rPr>
                <w:sz w:val="24"/>
              </w:rPr>
              <w:t>детском</w:t>
            </w:r>
            <w:r>
              <w:rPr>
                <w:spacing w:val="-3"/>
                <w:sz w:val="24"/>
              </w:rPr>
              <w:t xml:space="preserve"> </w:t>
            </w:r>
            <w:r>
              <w:rPr>
                <w:sz w:val="24"/>
              </w:rPr>
              <w:t>саду</w:t>
            </w:r>
            <w:r>
              <w:rPr>
                <w:spacing w:val="-10"/>
                <w:sz w:val="24"/>
              </w:rPr>
              <w:t xml:space="preserve"> </w:t>
            </w:r>
            <w:r>
              <w:rPr>
                <w:sz w:val="24"/>
              </w:rPr>
              <w:t>и</w:t>
            </w:r>
            <w:r>
              <w:rPr>
                <w:spacing w:val="-4"/>
                <w:sz w:val="24"/>
              </w:rPr>
              <w:t xml:space="preserve"> </w:t>
            </w:r>
            <w:r>
              <w:rPr>
                <w:sz w:val="24"/>
              </w:rPr>
              <w:t>дома:</w:t>
            </w:r>
            <w:r>
              <w:rPr>
                <w:spacing w:val="-9"/>
                <w:sz w:val="24"/>
              </w:rPr>
              <w:t xml:space="preserve"> </w:t>
            </w:r>
            <w:r>
              <w:rPr>
                <w:sz w:val="24"/>
              </w:rPr>
              <w:t>4-5 лет.- М.:МОЗАИКА-СИНТЕЗ, 2016</w:t>
            </w:r>
          </w:p>
        </w:tc>
      </w:tr>
      <w:tr w:rsidR="005F52C1">
        <w:trPr>
          <w:trHeight w:val="565"/>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36"/>
              <w:jc w:val="center"/>
              <w:rPr>
                <w:sz w:val="24"/>
              </w:rPr>
            </w:pPr>
            <w:r>
              <w:rPr>
                <w:sz w:val="24"/>
              </w:rPr>
              <w:t>Хрестоматия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детям в</w:t>
            </w:r>
            <w:r>
              <w:rPr>
                <w:spacing w:val="-3"/>
                <w:sz w:val="24"/>
              </w:rPr>
              <w:t xml:space="preserve"> </w:t>
            </w:r>
            <w:r>
              <w:rPr>
                <w:sz w:val="24"/>
              </w:rPr>
              <w:t>детском саду</w:t>
            </w:r>
            <w:r>
              <w:rPr>
                <w:spacing w:val="-3"/>
                <w:sz w:val="24"/>
              </w:rPr>
              <w:t xml:space="preserve"> </w:t>
            </w:r>
            <w:r>
              <w:rPr>
                <w:sz w:val="24"/>
              </w:rPr>
              <w:t>и</w:t>
            </w:r>
            <w:r>
              <w:rPr>
                <w:spacing w:val="-1"/>
                <w:sz w:val="24"/>
              </w:rPr>
              <w:t xml:space="preserve"> </w:t>
            </w:r>
            <w:r>
              <w:rPr>
                <w:sz w:val="24"/>
              </w:rPr>
              <w:t>дома:</w:t>
            </w:r>
            <w:r>
              <w:rPr>
                <w:spacing w:val="-7"/>
                <w:sz w:val="24"/>
              </w:rPr>
              <w:t xml:space="preserve"> </w:t>
            </w:r>
            <w:r>
              <w:rPr>
                <w:sz w:val="24"/>
              </w:rPr>
              <w:t>5-</w:t>
            </w:r>
            <w:r>
              <w:rPr>
                <w:spacing w:val="-10"/>
                <w:sz w:val="24"/>
              </w:rPr>
              <w:t>6</w:t>
            </w:r>
          </w:p>
          <w:p w:rsidR="005F52C1" w:rsidRDefault="008C6A1B">
            <w:pPr>
              <w:pStyle w:val="TableParagraph"/>
              <w:spacing w:line="275" w:lineRule="exact"/>
              <w:jc w:val="center"/>
              <w:rPr>
                <w:sz w:val="24"/>
              </w:rPr>
            </w:pPr>
            <w:r>
              <w:rPr>
                <w:sz w:val="24"/>
              </w:rPr>
              <w:t>лет.-</w:t>
            </w:r>
            <w:r>
              <w:rPr>
                <w:spacing w:val="-8"/>
                <w:sz w:val="24"/>
              </w:rPr>
              <w:t xml:space="preserve"> </w:t>
            </w:r>
            <w:r>
              <w:rPr>
                <w:sz w:val="24"/>
              </w:rPr>
              <w:t>М.:МОЗАИКА-СИНТЕЗ,</w:t>
            </w:r>
            <w:r>
              <w:rPr>
                <w:spacing w:val="-3"/>
                <w:sz w:val="24"/>
              </w:rPr>
              <w:t xml:space="preserve"> </w:t>
            </w:r>
            <w:r>
              <w:rPr>
                <w:spacing w:val="-4"/>
                <w:sz w:val="24"/>
              </w:rPr>
              <w:t>2016</w:t>
            </w:r>
          </w:p>
        </w:tc>
      </w:tr>
      <w:tr w:rsidR="005F52C1">
        <w:trPr>
          <w:trHeight w:val="558"/>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36"/>
              <w:jc w:val="center"/>
              <w:rPr>
                <w:sz w:val="24"/>
              </w:rPr>
            </w:pPr>
            <w:r>
              <w:rPr>
                <w:sz w:val="24"/>
              </w:rPr>
              <w:t>Хрестоматия для</w:t>
            </w:r>
            <w:r>
              <w:rPr>
                <w:spacing w:val="1"/>
                <w:sz w:val="24"/>
              </w:rPr>
              <w:t xml:space="preserve"> </w:t>
            </w:r>
            <w:r>
              <w:rPr>
                <w:sz w:val="24"/>
              </w:rPr>
              <w:t>чтения</w:t>
            </w:r>
            <w:r>
              <w:rPr>
                <w:spacing w:val="2"/>
                <w:sz w:val="24"/>
              </w:rPr>
              <w:t xml:space="preserve"> </w:t>
            </w:r>
            <w:r>
              <w:rPr>
                <w:sz w:val="24"/>
              </w:rPr>
              <w:t>детям в</w:t>
            </w:r>
            <w:r>
              <w:rPr>
                <w:spacing w:val="-2"/>
                <w:sz w:val="24"/>
              </w:rPr>
              <w:t xml:space="preserve"> </w:t>
            </w:r>
            <w:r>
              <w:rPr>
                <w:sz w:val="24"/>
              </w:rPr>
              <w:t>детском</w:t>
            </w:r>
            <w:r>
              <w:rPr>
                <w:spacing w:val="1"/>
                <w:sz w:val="24"/>
              </w:rPr>
              <w:t xml:space="preserve"> </w:t>
            </w:r>
            <w:r>
              <w:rPr>
                <w:sz w:val="24"/>
              </w:rPr>
              <w:t>саду</w:t>
            </w:r>
            <w:r>
              <w:rPr>
                <w:spacing w:val="-8"/>
                <w:sz w:val="24"/>
              </w:rPr>
              <w:t xml:space="preserve"> </w:t>
            </w:r>
            <w:r>
              <w:rPr>
                <w:sz w:val="24"/>
              </w:rPr>
              <w:t>и</w:t>
            </w:r>
            <w:r>
              <w:rPr>
                <w:spacing w:val="-1"/>
                <w:sz w:val="24"/>
              </w:rPr>
              <w:t xml:space="preserve"> </w:t>
            </w:r>
            <w:r>
              <w:rPr>
                <w:sz w:val="24"/>
              </w:rPr>
              <w:t>дома:</w:t>
            </w:r>
            <w:r>
              <w:rPr>
                <w:spacing w:val="-6"/>
                <w:sz w:val="24"/>
              </w:rPr>
              <w:t xml:space="preserve"> </w:t>
            </w:r>
            <w:r>
              <w:rPr>
                <w:sz w:val="24"/>
              </w:rPr>
              <w:t>6-</w:t>
            </w:r>
            <w:r>
              <w:rPr>
                <w:spacing w:val="-10"/>
                <w:sz w:val="24"/>
              </w:rPr>
              <w:t>7</w:t>
            </w:r>
          </w:p>
          <w:p w:rsidR="005F52C1" w:rsidRDefault="008C6A1B">
            <w:pPr>
              <w:pStyle w:val="TableParagraph"/>
              <w:spacing w:line="271" w:lineRule="exact"/>
              <w:ind w:left="2"/>
              <w:jc w:val="center"/>
              <w:rPr>
                <w:sz w:val="24"/>
              </w:rPr>
            </w:pPr>
            <w:r>
              <w:rPr>
                <w:sz w:val="24"/>
              </w:rPr>
              <w:t>лет.-</w:t>
            </w:r>
            <w:r>
              <w:rPr>
                <w:spacing w:val="-7"/>
                <w:sz w:val="24"/>
              </w:rPr>
              <w:t xml:space="preserve"> </w:t>
            </w:r>
            <w:r>
              <w:rPr>
                <w:sz w:val="24"/>
              </w:rPr>
              <w:t>М.:МОЗАИКА-СИНТЕЗ,</w:t>
            </w:r>
            <w:r>
              <w:rPr>
                <w:spacing w:val="-2"/>
                <w:sz w:val="24"/>
              </w:rPr>
              <w:t xml:space="preserve"> </w:t>
            </w:r>
            <w:r>
              <w:rPr>
                <w:sz w:val="24"/>
              </w:rPr>
              <w:t>2016,</w:t>
            </w:r>
            <w:r>
              <w:rPr>
                <w:spacing w:val="-2"/>
                <w:sz w:val="24"/>
              </w:rPr>
              <w:t xml:space="preserve"> </w:t>
            </w:r>
            <w:r>
              <w:rPr>
                <w:spacing w:val="-4"/>
                <w:sz w:val="24"/>
              </w:rPr>
              <w:t>2017</w:t>
            </w:r>
          </w:p>
        </w:tc>
      </w:tr>
      <w:tr w:rsidR="005F52C1">
        <w:trPr>
          <w:trHeight w:val="1106"/>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319" w:right="314" w:firstLine="28"/>
              <w:jc w:val="center"/>
              <w:rPr>
                <w:sz w:val="24"/>
              </w:rPr>
            </w:pPr>
            <w:r>
              <w:rPr>
                <w:sz w:val="24"/>
              </w:rPr>
              <w:t>Хрестоматия. Средняя группа детского сада/А.С. Пушкин,Л.Н. Толстой, Д.н. Мамин-Сибиряк и др.; Худож.В.Коркин,</w:t>
            </w:r>
            <w:r>
              <w:rPr>
                <w:spacing w:val="-9"/>
                <w:sz w:val="24"/>
              </w:rPr>
              <w:t xml:space="preserve"> </w:t>
            </w:r>
            <w:r>
              <w:rPr>
                <w:sz w:val="24"/>
              </w:rPr>
              <w:t>Д.Лемко,</w:t>
            </w:r>
            <w:r>
              <w:rPr>
                <w:spacing w:val="-10"/>
                <w:sz w:val="24"/>
              </w:rPr>
              <w:t xml:space="preserve"> </w:t>
            </w:r>
            <w:r>
              <w:rPr>
                <w:sz w:val="24"/>
              </w:rPr>
              <w:t>С.Сачков</w:t>
            </w:r>
            <w:r>
              <w:rPr>
                <w:spacing w:val="-12"/>
                <w:sz w:val="24"/>
              </w:rPr>
              <w:t xml:space="preserve"> </w:t>
            </w:r>
            <w:r>
              <w:rPr>
                <w:sz w:val="24"/>
              </w:rPr>
              <w:t>и</w:t>
            </w:r>
            <w:r>
              <w:rPr>
                <w:spacing w:val="-8"/>
                <w:sz w:val="24"/>
              </w:rPr>
              <w:t xml:space="preserve"> </w:t>
            </w:r>
            <w:r>
              <w:rPr>
                <w:sz w:val="24"/>
              </w:rPr>
              <w:t>др.-М.:РОСМЭН,</w:t>
            </w:r>
          </w:p>
          <w:p w:rsidR="005F52C1" w:rsidRDefault="008C6A1B">
            <w:pPr>
              <w:pStyle w:val="TableParagraph"/>
              <w:spacing w:line="263" w:lineRule="exact"/>
              <w:ind w:left="7"/>
              <w:jc w:val="center"/>
              <w:rPr>
                <w:sz w:val="24"/>
              </w:rPr>
            </w:pPr>
            <w:r>
              <w:rPr>
                <w:spacing w:val="-4"/>
                <w:sz w:val="24"/>
              </w:rPr>
              <w:t>2015</w:t>
            </w:r>
          </w:p>
        </w:tc>
      </w:tr>
      <w:tr w:rsidR="005F52C1">
        <w:trPr>
          <w:trHeight w:val="1101"/>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ind w:left="110" w:right="105"/>
              <w:jc w:val="center"/>
              <w:rPr>
                <w:sz w:val="24"/>
              </w:rPr>
            </w:pPr>
            <w:r>
              <w:rPr>
                <w:sz w:val="24"/>
              </w:rPr>
              <w:t>Хрестоматия. Старшая группа детского сада/А.С. Пушкин,Л.Н. Толстой, Д.н. Мамин-Сибиряк и др.; Худож.В.Коркин,</w:t>
            </w:r>
            <w:r>
              <w:rPr>
                <w:spacing w:val="-10"/>
                <w:sz w:val="24"/>
              </w:rPr>
              <w:t xml:space="preserve"> </w:t>
            </w:r>
            <w:r>
              <w:rPr>
                <w:sz w:val="24"/>
              </w:rPr>
              <w:t>Д.Лемко,</w:t>
            </w:r>
            <w:r>
              <w:rPr>
                <w:spacing w:val="-10"/>
                <w:sz w:val="24"/>
              </w:rPr>
              <w:t xml:space="preserve"> </w:t>
            </w:r>
            <w:r>
              <w:rPr>
                <w:sz w:val="24"/>
              </w:rPr>
              <w:t>С.Сачков</w:t>
            </w:r>
            <w:r>
              <w:rPr>
                <w:spacing w:val="-12"/>
                <w:sz w:val="24"/>
              </w:rPr>
              <w:t xml:space="preserve"> </w:t>
            </w:r>
            <w:r>
              <w:rPr>
                <w:sz w:val="24"/>
              </w:rPr>
              <w:t>и</w:t>
            </w:r>
            <w:r>
              <w:rPr>
                <w:spacing w:val="-8"/>
                <w:sz w:val="24"/>
              </w:rPr>
              <w:t xml:space="preserve"> </w:t>
            </w:r>
            <w:r>
              <w:rPr>
                <w:sz w:val="24"/>
              </w:rPr>
              <w:t>др.-М.:РОСМЭН,</w:t>
            </w:r>
          </w:p>
          <w:p w:rsidR="005F52C1" w:rsidRDefault="008C6A1B">
            <w:pPr>
              <w:pStyle w:val="TableParagraph"/>
              <w:spacing w:line="263" w:lineRule="exact"/>
              <w:ind w:left="7"/>
              <w:jc w:val="center"/>
              <w:rPr>
                <w:sz w:val="24"/>
              </w:rPr>
            </w:pPr>
            <w:r>
              <w:rPr>
                <w:spacing w:val="-4"/>
                <w:sz w:val="24"/>
              </w:rPr>
              <w:t>2015</w:t>
            </w:r>
          </w:p>
        </w:tc>
      </w:tr>
      <w:tr w:rsidR="005F52C1">
        <w:trPr>
          <w:trHeight w:val="554"/>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2"/>
              <w:jc w:val="center"/>
              <w:rPr>
                <w:sz w:val="24"/>
              </w:rPr>
            </w:pPr>
            <w:r>
              <w:rPr>
                <w:sz w:val="24"/>
              </w:rPr>
              <w:t>М.В.Юдаева.</w:t>
            </w:r>
            <w:r>
              <w:rPr>
                <w:spacing w:val="-7"/>
                <w:sz w:val="24"/>
              </w:rPr>
              <w:t xml:space="preserve"> </w:t>
            </w:r>
            <w:r>
              <w:rPr>
                <w:sz w:val="24"/>
              </w:rPr>
              <w:t>Хрестоматия</w:t>
            </w:r>
            <w:r>
              <w:rPr>
                <w:spacing w:val="-5"/>
                <w:sz w:val="24"/>
              </w:rPr>
              <w:t xml:space="preserve"> </w:t>
            </w:r>
            <w:r>
              <w:rPr>
                <w:sz w:val="24"/>
              </w:rPr>
              <w:t>для</w:t>
            </w:r>
            <w:r>
              <w:rPr>
                <w:spacing w:val="-5"/>
                <w:sz w:val="24"/>
              </w:rPr>
              <w:t xml:space="preserve"> </w:t>
            </w:r>
            <w:r>
              <w:rPr>
                <w:sz w:val="24"/>
              </w:rPr>
              <w:t>подготовительной</w:t>
            </w:r>
            <w:r>
              <w:rPr>
                <w:spacing w:val="-5"/>
                <w:sz w:val="24"/>
              </w:rPr>
              <w:t xml:space="preserve"> </w:t>
            </w:r>
            <w:r>
              <w:rPr>
                <w:spacing w:val="-2"/>
                <w:sz w:val="24"/>
              </w:rPr>
              <w:t>группы,</w:t>
            </w:r>
          </w:p>
          <w:p w:rsidR="005F52C1" w:rsidRDefault="008C6A1B">
            <w:pPr>
              <w:pStyle w:val="TableParagraph"/>
              <w:spacing w:line="263" w:lineRule="exact"/>
              <w:ind w:left="7"/>
              <w:jc w:val="center"/>
              <w:rPr>
                <w:sz w:val="24"/>
              </w:rPr>
            </w:pPr>
            <w:r>
              <w:rPr>
                <w:spacing w:val="-4"/>
                <w:sz w:val="24"/>
              </w:rPr>
              <w:t>2015</w:t>
            </w:r>
          </w:p>
        </w:tc>
      </w:tr>
      <w:tr w:rsidR="005F52C1">
        <w:trPr>
          <w:trHeight w:val="826"/>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68" w:lineRule="exact"/>
              <w:ind w:left="110" w:right="105"/>
              <w:jc w:val="center"/>
              <w:rPr>
                <w:sz w:val="24"/>
              </w:rPr>
            </w:pPr>
            <w:r>
              <w:rPr>
                <w:sz w:val="24"/>
              </w:rPr>
              <w:t>Полная</w:t>
            </w:r>
            <w:r>
              <w:rPr>
                <w:spacing w:val="-2"/>
                <w:sz w:val="24"/>
              </w:rPr>
              <w:t xml:space="preserve"> </w:t>
            </w:r>
            <w:r>
              <w:rPr>
                <w:sz w:val="24"/>
              </w:rPr>
              <w:t>хрестоматия</w:t>
            </w:r>
            <w:r>
              <w:rPr>
                <w:spacing w:val="-2"/>
                <w:sz w:val="24"/>
              </w:rPr>
              <w:t xml:space="preserve"> </w:t>
            </w:r>
            <w:r>
              <w:rPr>
                <w:sz w:val="24"/>
              </w:rPr>
              <w:t>для</w:t>
            </w:r>
            <w:r>
              <w:rPr>
                <w:spacing w:val="-6"/>
                <w:sz w:val="24"/>
              </w:rPr>
              <w:t xml:space="preserve"> </w:t>
            </w:r>
            <w:r>
              <w:rPr>
                <w:sz w:val="24"/>
              </w:rPr>
              <w:t>дошкольников</w:t>
            </w:r>
            <w:r>
              <w:rPr>
                <w:spacing w:val="-1"/>
                <w:sz w:val="24"/>
              </w:rPr>
              <w:t xml:space="preserve"> </w:t>
            </w:r>
            <w:r>
              <w:rPr>
                <w:sz w:val="24"/>
              </w:rPr>
              <w:t>с</w:t>
            </w:r>
            <w:r>
              <w:rPr>
                <w:spacing w:val="-1"/>
                <w:sz w:val="24"/>
              </w:rPr>
              <w:t xml:space="preserve"> </w:t>
            </w:r>
            <w:r>
              <w:rPr>
                <w:spacing w:val="-2"/>
                <w:sz w:val="24"/>
              </w:rPr>
              <w:t>методическими</w:t>
            </w:r>
          </w:p>
          <w:p w:rsidR="005F52C1" w:rsidRDefault="008C6A1B">
            <w:pPr>
              <w:pStyle w:val="TableParagraph"/>
              <w:spacing w:line="270" w:lineRule="atLeast"/>
              <w:ind w:left="110" w:right="102"/>
              <w:jc w:val="center"/>
              <w:rPr>
                <w:sz w:val="24"/>
              </w:rPr>
            </w:pPr>
            <w:r>
              <w:rPr>
                <w:sz w:val="24"/>
              </w:rPr>
              <w:t>подсказками</w:t>
            </w:r>
            <w:r>
              <w:rPr>
                <w:spacing w:val="-9"/>
                <w:sz w:val="24"/>
              </w:rPr>
              <w:t xml:space="preserve"> </w:t>
            </w:r>
            <w:r>
              <w:rPr>
                <w:sz w:val="24"/>
              </w:rPr>
              <w:t>для</w:t>
            </w:r>
            <w:r>
              <w:rPr>
                <w:spacing w:val="-4"/>
                <w:sz w:val="24"/>
              </w:rPr>
              <w:t xml:space="preserve"> </w:t>
            </w:r>
            <w:r>
              <w:rPr>
                <w:sz w:val="24"/>
              </w:rPr>
              <w:t>педагогов</w:t>
            </w:r>
            <w:r>
              <w:rPr>
                <w:spacing w:val="-6"/>
                <w:sz w:val="24"/>
              </w:rPr>
              <w:t xml:space="preserve"> </w:t>
            </w:r>
            <w:r>
              <w:rPr>
                <w:sz w:val="24"/>
              </w:rPr>
              <w:t>и</w:t>
            </w:r>
            <w:r>
              <w:rPr>
                <w:spacing w:val="-6"/>
                <w:sz w:val="24"/>
              </w:rPr>
              <w:t xml:space="preserve"> </w:t>
            </w:r>
            <w:r>
              <w:rPr>
                <w:sz w:val="24"/>
              </w:rPr>
              <w:t>родителей.</w:t>
            </w:r>
            <w:r>
              <w:rPr>
                <w:spacing w:val="-5"/>
                <w:sz w:val="24"/>
              </w:rPr>
              <w:t xml:space="preserve"> </w:t>
            </w:r>
            <w:r>
              <w:rPr>
                <w:sz w:val="24"/>
              </w:rPr>
              <w:t>В</w:t>
            </w:r>
            <w:r>
              <w:rPr>
                <w:spacing w:val="-9"/>
                <w:sz w:val="24"/>
              </w:rPr>
              <w:t xml:space="preserve"> </w:t>
            </w:r>
            <w:r>
              <w:rPr>
                <w:sz w:val="24"/>
              </w:rPr>
              <w:t>2</w:t>
            </w:r>
            <w:r>
              <w:rPr>
                <w:spacing w:val="-5"/>
                <w:sz w:val="24"/>
              </w:rPr>
              <w:t xml:space="preserve"> </w:t>
            </w:r>
            <w:r>
              <w:rPr>
                <w:sz w:val="24"/>
              </w:rPr>
              <w:t>кн.-М.:Астрель: АСТ,</w:t>
            </w:r>
            <w:r>
              <w:rPr>
                <w:spacing w:val="40"/>
                <w:sz w:val="24"/>
              </w:rPr>
              <w:t xml:space="preserve"> </w:t>
            </w:r>
            <w:r>
              <w:rPr>
                <w:sz w:val="24"/>
              </w:rPr>
              <w:t>2011</w:t>
            </w:r>
          </w:p>
        </w:tc>
      </w:tr>
      <w:tr w:rsidR="005F52C1">
        <w:trPr>
          <w:trHeight w:val="553"/>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34"/>
              <w:jc w:val="center"/>
              <w:rPr>
                <w:sz w:val="24"/>
              </w:rPr>
            </w:pPr>
            <w:r>
              <w:rPr>
                <w:sz w:val="24"/>
              </w:rPr>
              <w:t>Большая</w:t>
            </w:r>
            <w:r>
              <w:rPr>
                <w:spacing w:val="-4"/>
                <w:sz w:val="24"/>
              </w:rPr>
              <w:t xml:space="preserve"> </w:t>
            </w:r>
            <w:r>
              <w:rPr>
                <w:sz w:val="24"/>
              </w:rPr>
              <w:t>хрестоматия</w:t>
            </w:r>
            <w:r>
              <w:rPr>
                <w:spacing w:val="-3"/>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в</w:t>
            </w:r>
            <w:r>
              <w:rPr>
                <w:spacing w:val="-5"/>
                <w:sz w:val="24"/>
              </w:rPr>
              <w:t xml:space="preserve"> </w:t>
            </w:r>
            <w:r>
              <w:rPr>
                <w:sz w:val="24"/>
              </w:rPr>
              <w:t>детском</w:t>
            </w:r>
            <w:r>
              <w:rPr>
                <w:spacing w:val="-3"/>
                <w:sz w:val="24"/>
              </w:rPr>
              <w:t xml:space="preserve"> </w:t>
            </w:r>
            <w:r>
              <w:rPr>
                <w:sz w:val="24"/>
              </w:rPr>
              <w:t>саду:</w:t>
            </w:r>
            <w:r>
              <w:rPr>
                <w:spacing w:val="-5"/>
                <w:sz w:val="24"/>
              </w:rPr>
              <w:t xml:space="preserve"> </w:t>
            </w:r>
            <w:r>
              <w:rPr>
                <w:spacing w:val="-2"/>
                <w:sz w:val="24"/>
              </w:rPr>
              <w:t>Стихи,</w:t>
            </w:r>
          </w:p>
          <w:p w:rsidR="005F52C1" w:rsidRDefault="008C6A1B">
            <w:pPr>
              <w:pStyle w:val="TableParagraph"/>
              <w:spacing w:line="263" w:lineRule="exact"/>
              <w:ind w:left="3"/>
              <w:jc w:val="center"/>
              <w:rPr>
                <w:sz w:val="24"/>
              </w:rPr>
            </w:pPr>
            <w:r>
              <w:rPr>
                <w:sz w:val="24"/>
              </w:rPr>
              <w:t>сказки,</w:t>
            </w:r>
            <w:r>
              <w:rPr>
                <w:spacing w:val="-4"/>
                <w:sz w:val="24"/>
              </w:rPr>
              <w:t xml:space="preserve"> </w:t>
            </w:r>
            <w:r>
              <w:rPr>
                <w:sz w:val="24"/>
              </w:rPr>
              <w:t>рассказы.-М.:</w:t>
            </w:r>
            <w:r>
              <w:rPr>
                <w:spacing w:val="-10"/>
                <w:sz w:val="24"/>
              </w:rPr>
              <w:t xml:space="preserve"> </w:t>
            </w:r>
            <w:r>
              <w:rPr>
                <w:sz w:val="24"/>
              </w:rPr>
              <w:t>Махаон,</w:t>
            </w:r>
            <w:r>
              <w:rPr>
                <w:spacing w:val="-1"/>
                <w:sz w:val="24"/>
              </w:rPr>
              <w:t xml:space="preserve"> </w:t>
            </w:r>
            <w:r>
              <w:rPr>
                <w:sz w:val="24"/>
              </w:rPr>
              <w:t>Азбука-Аттикус,</w:t>
            </w:r>
            <w:r>
              <w:rPr>
                <w:spacing w:val="-3"/>
                <w:sz w:val="24"/>
              </w:rPr>
              <w:t xml:space="preserve"> </w:t>
            </w:r>
            <w:r>
              <w:rPr>
                <w:spacing w:val="-4"/>
                <w:sz w:val="24"/>
              </w:rPr>
              <w:t>2012</w:t>
            </w:r>
          </w:p>
        </w:tc>
      </w:tr>
      <w:tr w:rsidR="005F52C1">
        <w:trPr>
          <w:trHeight w:val="550"/>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33"/>
              <w:jc w:val="center"/>
              <w:rPr>
                <w:sz w:val="24"/>
              </w:rPr>
            </w:pPr>
            <w:r>
              <w:rPr>
                <w:sz w:val="24"/>
              </w:rPr>
              <w:t>Большая</w:t>
            </w:r>
            <w:r>
              <w:rPr>
                <w:spacing w:val="-2"/>
                <w:sz w:val="24"/>
              </w:rPr>
              <w:t xml:space="preserve"> </w:t>
            </w:r>
            <w:r>
              <w:rPr>
                <w:sz w:val="24"/>
              </w:rPr>
              <w:t>хрестоматия</w:t>
            </w:r>
            <w:r>
              <w:rPr>
                <w:spacing w:val="-3"/>
                <w:sz w:val="24"/>
              </w:rPr>
              <w:t xml:space="preserve"> </w:t>
            </w:r>
            <w:r>
              <w:rPr>
                <w:sz w:val="24"/>
              </w:rPr>
              <w:t>для</w:t>
            </w:r>
            <w:r>
              <w:rPr>
                <w:spacing w:val="-1"/>
                <w:sz w:val="24"/>
              </w:rPr>
              <w:t xml:space="preserve"> </w:t>
            </w:r>
            <w:r>
              <w:rPr>
                <w:sz w:val="24"/>
              </w:rPr>
              <w:t>малышей</w:t>
            </w:r>
            <w:r>
              <w:rPr>
                <w:spacing w:val="-4"/>
                <w:sz w:val="24"/>
              </w:rPr>
              <w:t xml:space="preserve"> </w:t>
            </w:r>
            <w:r>
              <w:rPr>
                <w:sz w:val="24"/>
              </w:rPr>
              <w:t>Сказки,</w:t>
            </w:r>
            <w:r>
              <w:rPr>
                <w:spacing w:val="-2"/>
                <w:sz w:val="24"/>
              </w:rPr>
              <w:t xml:space="preserve"> </w:t>
            </w:r>
            <w:r>
              <w:rPr>
                <w:sz w:val="24"/>
              </w:rPr>
              <w:t>рассказы,</w:t>
            </w:r>
            <w:r>
              <w:rPr>
                <w:spacing w:val="-2"/>
                <w:sz w:val="24"/>
              </w:rPr>
              <w:t xml:space="preserve"> стихи,</w:t>
            </w:r>
          </w:p>
          <w:p w:rsidR="005F52C1" w:rsidRDefault="008C6A1B">
            <w:pPr>
              <w:pStyle w:val="TableParagraph"/>
              <w:spacing w:line="263" w:lineRule="exact"/>
              <w:ind w:left="7"/>
              <w:jc w:val="center"/>
              <w:rPr>
                <w:sz w:val="24"/>
              </w:rPr>
            </w:pPr>
            <w:r>
              <w:rPr>
                <w:sz w:val="24"/>
              </w:rPr>
              <w:t>загадки.-М.:</w:t>
            </w:r>
            <w:r>
              <w:rPr>
                <w:spacing w:val="-8"/>
                <w:sz w:val="24"/>
              </w:rPr>
              <w:t xml:space="preserve"> </w:t>
            </w:r>
            <w:r>
              <w:rPr>
                <w:sz w:val="24"/>
              </w:rPr>
              <w:t>Махаон,</w:t>
            </w:r>
            <w:r>
              <w:rPr>
                <w:spacing w:val="-5"/>
                <w:sz w:val="24"/>
              </w:rPr>
              <w:t xml:space="preserve"> </w:t>
            </w:r>
            <w:r>
              <w:rPr>
                <w:sz w:val="24"/>
              </w:rPr>
              <w:t>Азбука-Аттикус,</w:t>
            </w:r>
            <w:r>
              <w:rPr>
                <w:spacing w:val="-1"/>
                <w:sz w:val="24"/>
              </w:rPr>
              <w:t xml:space="preserve"> </w:t>
            </w:r>
            <w:r>
              <w:rPr>
                <w:spacing w:val="-4"/>
                <w:sz w:val="24"/>
              </w:rPr>
              <w:t>2012</w:t>
            </w:r>
          </w:p>
        </w:tc>
      </w:tr>
      <w:tr w:rsidR="005F52C1">
        <w:trPr>
          <w:trHeight w:val="554"/>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29"/>
              <w:jc w:val="center"/>
              <w:rPr>
                <w:sz w:val="24"/>
              </w:rPr>
            </w:pPr>
            <w:r>
              <w:rPr>
                <w:sz w:val="24"/>
              </w:rPr>
              <w:t>Гербова</w:t>
            </w:r>
            <w:r>
              <w:rPr>
                <w:spacing w:val="-3"/>
                <w:sz w:val="24"/>
              </w:rPr>
              <w:t xml:space="preserve"> </w:t>
            </w:r>
            <w:r>
              <w:rPr>
                <w:sz w:val="24"/>
              </w:rPr>
              <w:t>В.В.</w:t>
            </w:r>
            <w:r>
              <w:rPr>
                <w:spacing w:val="-3"/>
                <w:sz w:val="24"/>
              </w:rPr>
              <w:t xml:space="preserve"> </w:t>
            </w:r>
            <w:r>
              <w:rPr>
                <w:sz w:val="24"/>
              </w:rPr>
              <w:t>Развитие</w:t>
            </w:r>
            <w:r>
              <w:rPr>
                <w:spacing w:val="-3"/>
                <w:sz w:val="24"/>
              </w:rPr>
              <w:t xml:space="preserve"> </w:t>
            </w:r>
            <w:r>
              <w:rPr>
                <w:sz w:val="24"/>
              </w:rPr>
              <w:t>речи</w:t>
            </w:r>
            <w:r>
              <w:rPr>
                <w:spacing w:val="-5"/>
                <w:sz w:val="24"/>
              </w:rPr>
              <w:t xml:space="preserve"> </w:t>
            </w:r>
            <w:r>
              <w:rPr>
                <w:sz w:val="24"/>
              </w:rPr>
              <w:t>в</w:t>
            </w:r>
            <w:r>
              <w:rPr>
                <w:spacing w:val="-5"/>
                <w:sz w:val="24"/>
              </w:rPr>
              <w:t xml:space="preserve"> </w:t>
            </w:r>
            <w:r>
              <w:rPr>
                <w:sz w:val="24"/>
              </w:rPr>
              <w:t>ясельных группах</w:t>
            </w:r>
            <w:r>
              <w:rPr>
                <w:spacing w:val="-3"/>
                <w:sz w:val="24"/>
              </w:rPr>
              <w:t xml:space="preserve"> </w:t>
            </w:r>
            <w:r>
              <w:rPr>
                <w:spacing w:val="-2"/>
                <w:sz w:val="24"/>
              </w:rPr>
              <w:t>детского</w:t>
            </w:r>
          </w:p>
          <w:p w:rsidR="005F52C1" w:rsidRDefault="008C6A1B">
            <w:pPr>
              <w:pStyle w:val="TableParagraph"/>
              <w:spacing w:line="264" w:lineRule="exact"/>
              <w:ind w:left="6"/>
              <w:jc w:val="center"/>
              <w:rPr>
                <w:sz w:val="24"/>
              </w:rPr>
            </w:pPr>
            <w:r>
              <w:rPr>
                <w:sz w:val="24"/>
              </w:rPr>
              <w:t>сада,</w:t>
            </w:r>
            <w:r>
              <w:rPr>
                <w:spacing w:val="-2"/>
                <w:sz w:val="24"/>
              </w:rPr>
              <w:t xml:space="preserve"> </w:t>
            </w:r>
            <w:r>
              <w:rPr>
                <w:sz w:val="24"/>
              </w:rPr>
              <w:t>2-3</w:t>
            </w:r>
            <w:r>
              <w:rPr>
                <w:spacing w:val="-2"/>
                <w:sz w:val="24"/>
              </w:rPr>
              <w:t xml:space="preserve"> </w:t>
            </w:r>
            <w:r>
              <w:rPr>
                <w:sz w:val="24"/>
              </w:rPr>
              <w:t>года.</w:t>
            </w:r>
            <w:r>
              <w:rPr>
                <w:spacing w:val="-2"/>
                <w:sz w:val="24"/>
              </w:rPr>
              <w:t xml:space="preserve"> </w:t>
            </w:r>
            <w:r>
              <w:rPr>
                <w:sz w:val="24"/>
              </w:rPr>
              <w:t>Мозаика-синтез</w:t>
            </w:r>
            <w:r>
              <w:rPr>
                <w:spacing w:val="-1"/>
                <w:sz w:val="24"/>
              </w:rPr>
              <w:t xml:space="preserve"> </w:t>
            </w:r>
            <w:r>
              <w:rPr>
                <w:sz w:val="24"/>
              </w:rPr>
              <w:t>Москва</w:t>
            </w:r>
            <w:r>
              <w:rPr>
                <w:spacing w:val="-5"/>
                <w:sz w:val="24"/>
              </w:rPr>
              <w:t xml:space="preserve"> </w:t>
            </w:r>
            <w:r>
              <w:rPr>
                <w:sz w:val="24"/>
              </w:rPr>
              <w:t>,</w:t>
            </w:r>
            <w:r>
              <w:rPr>
                <w:spacing w:val="-1"/>
                <w:sz w:val="24"/>
              </w:rPr>
              <w:t xml:space="preserve"> </w:t>
            </w:r>
            <w:r>
              <w:rPr>
                <w:spacing w:val="-4"/>
                <w:sz w:val="24"/>
              </w:rPr>
              <w:t>2021</w:t>
            </w:r>
          </w:p>
        </w:tc>
      </w:tr>
      <w:tr w:rsidR="005F52C1">
        <w:trPr>
          <w:trHeight w:val="550"/>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39"/>
              <w:jc w:val="center"/>
              <w:rPr>
                <w:sz w:val="24"/>
              </w:rPr>
            </w:pPr>
            <w:r>
              <w:rPr>
                <w:sz w:val="24"/>
              </w:rPr>
              <w:t>Хрестоматия для</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детском</w:t>
            </w:r>
            <w:r>
              <w:rPr>
                <w:spacing w:val="-5"/>
                <w:sz w:val="24"/>
              </w:rPr>
              <w:t xml:space="preserve"> </w:t>
            </w:r>
            <w:r>
              <w:rPr>
                <w:sz w:val="24"/>
              </w:rPr>
              <w:t>саду</w:t>
            </w:r>
            <w:r>
              <w:rPr>
                <w:spacing w:val="-5"/>
                <w:sz w:val="24"/>
              </w:rPr>
              <w:t xml:space="preserve"> </w:t>
            </w:r>
            <w:r>
              <w:rPr>
                <w:sz w:val="24"/>
              </w:rPr>
              <w:t>и</w:t>
            </w:r>
            <w:r>
              <w:rPr>
                <w:spacing w:val="-1"/>
                <w:sz w:val="24"/>
              </w:rPr>
              <w:t xml:space="preserve"> </w:t>
            </w:r>
            <w:r>
              <w:rPr>
                <w:sz w:val="24"/>
              </w:rPr>
              <w:t>дома:</w:t>
            </w:r>
            <w:r>
              <w:rPr>
                <w:spacing w:val="-6"/>
                <w:sz w:val="24"/>
              </w:rPr>
              <w:t xml:space="preserve"> </w:t>
            </w:r>
            <w:r>
              <w:rPr>
                <w:sz w:val="24"/>
              </w:rPr>
              <w:t>1-3 года</w:t>
            </w:r>
            <w:r>
              <w:rPr>
                <w:spacing w:val="1"/>
                <w:sz w:val="24"/>
              </w:rPr>
              <w:t xml:space="preserve"> </w:t>
            </w:r>
            <w:r>
              <w:rPr>
                <w:sz w:val="24"/>
              </w:rPr>
              <w:t>–</w:t>
            </w:r>
            <w:r>
              <w:rPr>
                <w:spacing w:val="1"/>
                <w:sz w:val="24"/>
              </w:rPr>
              <w:t xml:space="preserve"> </w:t>
            </w:r>
            <w:r>
              <w:rPr>
                <w:spacing w:val="-5"/>
                <w:sz w:val="24"/>
              </w:rPr>
              <w:t>3-</w:t>
            </w:r>
          </w:p>
          <w:p w:rsidR="005F52C1" w:rsidRDefault="008C6A1B">
            <w:pPr>
              <w:pStyle w:val="TableParagraph"/>
              <w:spacing w:line="263" w:lineRule="exact"/>
              <w:ind w:left="6"/>
              <w:jc w:val="center"/>
              <w:rPr>
                <w:sz w:val="24"/>
              </w:rPr>
            </w:pPr>
            <w:r>
              <w:rPr>
                <w:sz w:val="24"/>
              </w:rPr>
              <w:t>е изд.-</w:t>
            </w:r>
            <w:r>
              <w:rPr>
                <w:spacing w:val="-4"/>
                <w:sz w:val="24"/>
              </w:rPr>
              <w:t xml:space="preserve"> </w:t>
            </w:r>
            <w:r>
              <w:rPr>
                <w:sz w:val="24"/>
              </w:rPr>
              <w:t>М.:</w:t>
            </w:r>
            <w:r>
              <w:rPr>
                <w:spacing w:val="-7"/>
                <w:sz w:val="24"/>
              </w:rPr>
              <w:t xml:space="preserve"> </w:t>
            </w:r>
            <w:r>
              <w:rPr>
                <w:sz w:val="24"/>
              </w:rPr>
              <w:t xml:space="preserve">Мозаика-Синтез, </w:t>
            </w:r>
            <w:r>
              <w:rPr>
                <w:spacing w:val="-4"/>
                <w:sz w:val="24"/>
              </w:rPr>
              <w:t>2022</w:t>
            </w:r>
          </w:p>
        </w:tc>
      </w:tr>
      <w:tr w:rsidR="005F52C1">
        <w:trPr>
          <w:trHeight w:val="278"/>
        </w:trPr>
        <w:tc>
          <w:tcPr>
            <w:tcW w:w="10459" w:type="dxa"/>
            <w:gridSpan w:val="3"/>
          </w:tcPr>
          <w:p w:rsidR="005F52C1" w:rsidRDefault="008C6A1B">
            <w:pPr>
              <w:pStyle w:val="TableParagraph"/>
              <w:spacing w:line="258" w:lineRule="exact"/>
              <w:ind w:left="40" w:right="36"/>
              <w:jc w:val="center"/>
              <w:rPr>
                <w:b/>
                <w:sz w:val="24"/>
              </w:rPr>
            </w:pPr>
            <w:r>
              <w:rPr>
                <w:b/>
                <w:sz w:val="24"/>
              </w:rPr>
              <w:t>Образовательная</w:t>
            </w:r>
            <w:r>
              <w:rPr>
                <w:b/>
                <w:spacing w:val="-8"/>
                <w:sz w:val="24"/>
              </w:rPr>
              <w:t xml:space="preserve"> </w:t>
            </w:r>
            <w:r>
              <w:rPr>
                <w:b/>
                <w:sz w:val="24"/>
              </w:rPr>
              <w:t>область</w:t>
            </w:r>
            <w:r>
              <w:rPr>
                <w:b/>
                <w:spacing w:val="-6"/>
                <w:sz w:val="24"/>
              </w:rPr>
              <w:t xml:space="preserve"> </w:t>
            </w:r>
            <w:r>
              <w:rPr>
                <w:b/>
                <w:sz w:val="24"/>
              </w:rPr>
              <w:t>«Художественно-эстетическое</w:t>
            </w:r>
            <w:r>
              <w:rPr>
                <w:b/>
                <w:spacing w:val="-5"/>
                <w:sz w:val="24"/>
              </w:rPr>
              <w:t xml:space="preserve"> </w:t>
            </w:r>
            <w:r>
              <w:rPr>
                <w:b/>
                <w:spacing w:val="-2"/>
                <w:sz w:val="24"/>
              </w:rPr>
              <w:t>развитие»</w:t>
            </w:r>
          </w:p>
        </w:tc>
      </w:tr>
      <w:tr w:rsidR="005F52C1">
        <w:trPr>
          <w:trHeight w:val="845"/>
        </w:trPr>
        <w:tc>
          <w:tcPr>
            <w:tcW w:w="3937" w:type="dxa"/>
            <w:gridSpan w:val="2"/>
            <w:vMerge w:val="restart"/>
          </w:tcPr>
          <w:p w:rsidR="005F52C1" w:rsidRDefault="008C6A1B">
            <w:pPr>
              <w:pStyle w:val="TableParagraph"/>
              <w:numPr>
                <w:ilvl w:val="0"/>
                <w:numId w:val="15"/>
              </w:numPr>
              <w:tabs>
                <w:tab w:val="left" w:pos="855"/>
              </w:tabs>
              <w:ind w:right="268" w:firstLine="336"/>
              <w:jc w:val="left"/>
              <w:rPr>
                <w:sz w:val="24"/>
              </w:rPr>
            </w:pPr>
            <w:r>
              <w:rPr>
                <w:sz w:val="24"/>
              </w:rPr>
              <w:t>Комарова Т.С. Развитие художественных способностей дошкольников.</w:t>
            </w:r>
            <w:r>
              <w:rPr>
                <w:spacing w:val="-7"/>
                <w:sz w:val="24"/>
              </w:rPr>
              <w:t xml:space="preserve"> </w:t>
            </w:r>
            <w:r>
              <w:rPr>
                <w:sz w:val="24"/>
              </w:rPr>
              <w:t>Монография.</w:t>
            </w:r>
            <w:r>
              <w:rPr>
                <w:spacing w:val="-5"/>
                <w:sz w:val="24"/>
              </w:rPr>
              <w:t xml:space="preserve"> </w:t>
            </w:r>
            <w:r>
              <w:rPr>
                <w:spacing w:val="-10"/>
                <w:sz w:val="24"/>
              </w:rPr>
              <w:t>–</w:t>
            </w:r>
          </w:p>
          <w:p w:rsidR="005F52C1" w:rsidRDefault="008C6A1B">
            <w:pPr>
              <w:pStyle w:val="TableParagraph"/>
              <w:ind w:left="279"/>
              <w:rPr>
                <w:sz w:val="24"/>
              </w:rPr>
            </w:pPr>
            <w:r>
              <w:rPr>
                <w:sz w:val="24"/>
              </w:rPr>
              <w:t>М.:МОЗАИКА-СИНТЕЗ,</w:t>
            </w:r>
            <w:r>
              <w:rPr>
                <w:spacing w:val="-6"/>
                <w:sz w:val="24"/>
              </w:rPr>
              <w:t xml:space="preserve"> </w:t>
            </w:r>
            <w:r>
              <w:rPr>
                <w:sz w:val="24"/>
              </w:rPr>
              <w:t>2013</w:t>
            </w:r>
            <w:r>
              <w:rPr>
                <w:spacing w:val="-6"/>
                <w:sz w:val="24"/>
              </w:rPr>
              <w:t xml:space="preserve"> </w:t>
            </w:r>
            <w:r>
              <w:rPr>
                <w:spacing w:val="-5"/>
                <w:sz w:val="24"/>
              </w:rPr>
              <w:t>(в</w:t>
            </w:r>
          </w:p>
          <w:p w:rsidR="005F52C1" w:rsidRDefault="008C6A1B">
            <w:pPr>
              <w:pStyle w:val="TableParagraph"/>
              <w:ind w:left="803"/>
              <w:rPr>
                <w:sz w:val="24"/>
              </w:rPr>
            </w:pPr>
            <w:r>
              <w:rPr>
                <w:sz w:val="24"/>
              </w:rPr>
              <w:t>соответствии</w:t>
            </w:r>
            <w:r>
              <w:rPr>
                <w:spacing w:val="-6"/>
                <w:sz w:val="24"/>
              </w:rPr>
              <w:t xml:space="preserve"> </w:t>
            </w:r>
            <w:r>
              <w:rPr>
                <w:sz w:val="24"/>
              </w:rPr>
              <w:t>с</w:t>
            </w:r>
            <w:r>
              <w:rPr>
                <w:spacing w:val="-1"/>
                <w:sz w:val="24"/>
              </w:rPr>
              <w:t xml:space="preserve"> </w:t>
            </w:r>
            <w:r>
              <w:rPr>
                <w:spacing w:val="-4"/>
                <w:sz w:val="24"/>
              </w:rPr>
              <w:t>ФГОС)</w:t>
            </w:r>
          </w:p>
          <w:p w:rsidR="005F52C1" w:rsidRDefault="008C6A1B">
            <w:pPr>
              <w:pStyle w:val="TableParagraph"/>
              <w:numPr>
                <w:ilvl w:val="0"/>
                <w:numId w:val="15"/>
              </w:numPr>
              <w:tabs>
                <w:tab w:val="left" w:pos="363"/>
                <w:tab w:val="left" w:pos="487"/>
              </w:tabs>
              <w:ind w:left="363" w:right="186" w:hanging="176"/>
              <w:jc w:val="left"/>
              <w:rPr>
                <w:sz w:val="24"/>
              </w:rPr>
            </w:pPr>
            <w:r>
              <w:rPr>
                <w:sz w:val="24"/>
              </w:rPr>
              <w:t>Куцакова</w:t>
            </w:r>
            <w:r>
              <w:rPr>
                <w:spacing w:val="-15"/>
                <w:sz w:val="24"/>
              </w:rPr>
              <w:t xml:space="preserve"> </w:t>
            </w:r>
            <w:r>
              <w:rPr>
                <w:sz w:val="24"/>
              </w:rPr>
              <w:t>Л.В.</w:t>
            </w:r>
            <w:r>
              <w:rPr>
                <w:spacing w:val="-15"/>
                <w:sz w:val="24"/>
              </w:rPr>
              <w:t xml:space="preserve"> </w:t>
            </w:r>
            <w:r>
              <w:rPr>
                <w:sz w:val="24"/>
              </w:rPr>
              <w:t>Художественное творчество и конструирование.</w:t>
            </w:r>
          </w:p>
        </w:tc>
        <w:tc>
          <w:tcPr>
            <w:tcW w:w="6522" w:type="dxa"/>
          </w:tcPr>
          <w:p w:rsidR="005F52C1" w:rsidRDefault="008C6A1B">
            <w:pPr>
              <w:pStyle w:val="TableParagraph"/>
              <w:ind w:left="271" w:right="265" w:firstLine="2"/>
              <w:jc w:val="center"/>
              <w:rPr>
                <w:sz w:val="24"/>
              </w:rPr>
            </w:pPr>
            <w:r>
              <w:rPr>
                <w:sz w:val="24"/>
              </w:rPr>
              <w:t>Комарова Т.С. Изобразительная деятельность в детском саду:</w:t>
            </w:r>
            <w:r>
              <w:rPr>
                <w:spacing w:val="40"/>
                <w:sz w:val="24"/>
              </w:rPr>
              <w:t xml:space="preserve"> </w:t>
            </w:r>
            <w:r>
              <w:rPr>
                <w:sz w:val="24"/>
              </w:rPr>
              <w:t>Вторая</w:t>
            </w:r>
            <w:r>
              <w:rPr>
                <w:spacing w:val="-6"/>
                <w:sz w:val="24"/>
              </w:rPr>
              <w:t xml:space="preserve"> </w:t>
            </w:r>
            <w:r>
              <w:rPr>
                <w:sz w:val="24"/>
              </w:rPr>
              <w:t>младшая</w:t>
            </w:r>
            <w:r>
              <w:rPr>
                <w:spacing w:val="-6"/>
                <w:sz w:val="24"/>
              </w:rPr>
              <w:t xml:space="preserve"> </w:t>
            </w:r>
            <w:r>
              <w:rPr>
                <w:sz w:val="24"/>
              </w:rPr>
              <w:t>группа.</w:t>
            </w:r>
            <w:r>
              <w:rPr>
                <w:spacing w:val="-5"/>
                <w:sz w:val="24"/>
              </w:rPr>
              <w:t xml:space="preserve"> </w:t>
            </w:r>
            <w:r>
              <w:rPr>
                <w:sz w:val="24"/>
              </w:rPr>
              <w:t>–</w:t>
            </w:r>
            <w:r>
              <w:rPr>
                <w:spacing w:val="-7"/>
                <w:sz w:val="24"/>
              </w:rPr>
              <w:t xml:space="preserve"> </w:t>
            </w:r>
            <w:r>
              <w:rPr>
                <w:sz w:val="24"/>
              </w:rPr>
              <w:t xml:space="preserve">М.:МОЗАИКА-СИНТЕЗ, </w:t>
            </w:r>
            <w:r>
              <w:rPr>
                <w:spacing w:val="-4"/>
                <w:sz w:val="24"/>
              </w:rPr>
              <w:t>2014</w:t>
            </w:r>
          </w:p>
        </w:tc>
      </w:tr>
      <w:tr w:rsidR="005F52C1">
        <w:trPr>
          <w:trHeight w:val="554"/>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379"/>
              <w:rPr>
                <w:sz w:val="24"/>
              </w:rPr>
            </w:pPr>
            <w:r>
              <w:rPr>
                <w:sz w:val="24"/>
              </w:rPr>
              <w:t>Комарова</w:t>
            </w:r>
            <w:r>
              <w:rPr>
                <w:spacing w:val="-3"/>
                <w:sz w:val="24"/>
              </w:rPr>
              <w:t xml:space="preserve"> </w:t>
            </w:r>
            <w:r>
              <w:rPr>
                <w:sz w:val="24"/>
              </w:rPr>
              <w:t>Т.С.</w:t>
            </w:r>
            <w:r>
              <w:rPr>
                <w:spacing w:val="-4"/>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z w:val="24"/>
              </w:rPr>
              <w:t>в</w:t>
            </w:r>
            <w:r>
              <w:rPr>
                <w:spacing w:val="-5"/>
                <w:sz w:val="24"/>
              </w:rPr>
              <w:t xml:space="preserve"> </w:t>
            </w:r>
            <w:r>
              <w:rPr>
                <w:spacing w:val="-2"/>
                <w:sz w:val="24"/>
              </w:rPr>
              <w:t>детском</w:t>
            </w:r>
          </w:p>
          <w:p w:rsidR="005F52C1" w:rsidRDefault="008C6A1B">
            <w:pPr>
              <w:pStyle w:val="TableParagraph"/>
              <w:spacing w:line="263" w:lineRule="exact"/>
              <w:ind w:left="382"/>
              <w:rPr>
                <w:sz w:val="24"/>
              </w:rPr>
            </w:pPr>
            <w:r>
              <w:rPr>
                <w:sz w:val="24"/>
              </w:rPr>
              <w:t>саду:</w:t>
            </w:r>
            <w:r>
              <w:rPr>
                <w:spacing w:val="49"/>
                <w:sz w:val="24"/>
              </w:rPr>
              <w:t xml:space="preserve"> </w:t>
            </w:r>
            <w:r>
              <w:rPr>
                <w:sz w:val="24"/>
              </w:rPr>
              <w:t>Средняя</w:t>
            </w:r>
            <w:r>
              <w:rPr>
                <w:spacing w:val="57"/>
                <w:sz w:val="24"/>
              </w:rPr>
              <w:t xml:space="preserve"> </w:t>
            </w:r>
            <w:r>
              <w:rPr>
                <w:sz w:val="24"/>
              </w:rPr>
              <w:t>группа. –</w:t>
            </w:r>
            <w:r>
              <w:rPr>
                <w:spacing w:val="-2"/>
                <w:sz w:val="24"/>
              </w:rPr>
              <w:t xml:space="preserve"> </w:t>
            </w:r>
            <w:r>
              <w:rPr>
                <w:sz w:val="24"/>
              </w:rPr>
              <w:t>М.:МОЗАИКА-СИНТЕЗ,</w:t>
            </w:r>
            <w:r>
              <w:rPr>
                <w:spacing w:val="-1"/>
                <w:sz w:val="24"/>
              </w:rPr>
              <w:t xml:space="preserve"> </w:t>
            </w:r>
            <w:r>
              <w:rPr>
                <w:spacing w:val="-4"/>
                <w:sz w:val="24"/>
              </w:rPr>
              <w:t>2014</w:t>
            </w:r>
          </w:p>
        </w:tc>
      </w:tr>
      <w:tr w:rsidR="005F52C1">
        <w:trPr>
          <w:trHeight w:val="553"/>
        </w:trPr>
        <w:tc>
          <w:tcPr>
            <w:tcW w:w="3937" w:type="dxa"/>
            <w:gridSpan w:val="2"/>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379"/>
              <w:rPr>
                <w:sz w:val="24"/>
              </w:rPr>
            </w:pPr>
            <w:r>
              <w:rPr>
                <w:sz w:val="24"/>
              </w:rPr>
              <w:t>Комарова</w:t>
            </w:r>
            <w:r>
              <w:rPr>
                <w:spacing w:val="-3"/>
                <w:sz w:val="24"/>
              </w:rPr>
              <w:t xml:space="preserve"> </w:t>
            </w:r>
            <w:r>
              <w:rPr>
                <w:sz w:val="24"/>
              </w:rPr>
              <w:t>Т.С.</w:t>
            </w:r>
            <w:r>
              <w:rPr>
                <w:spacing w:val="-4"/>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z w:val="24"/>
              </w:rPr>
              <w:t>в</w:t>
            </w:r>
            <w:r>
              <w:rPr>
                <w:spacing w:val="-5"/>
                <w:sz w:val="24"/>
              </w:rPr>
              <w:t xml:space="preserve"> </w:t>
            </w:r>
            <w:r>
              <w:rPr>
                <w:spacing w:val="-2"/>
                <w:sz w:val="24"/>
              </w:rPr>
              <w:t>детском</w:t>
            </w:r>
          </w:p>
          <w:p w:rsidR="005F52C1" w:rsidRDefault="008C6A1B">
            <w:pPr>
              <w:pStyle w:val="TableParagraph"/>
              <w:spacing w:line="267" w:lineRule="exact"/>
              <w:ind w:left="367"/>
              <w:rPr>
                <w:sz w:val="24"/>
              </w:rPr>
            </w:pPr>
            <w:r>
              <w:rPr>
                <w:sz w:val="24"/>
              </w:rPr>
              <w:t>саду:</w:t>
            </w:r>
            <w:r>
              <w:rPr>
                <w:spacing w:val="50"/>
                <w:sz w:val="24"/>
              </w:rPr>
              <w:t xml:space="preserve"> </w:t>
            </w:r>
            <w:r>
              <w:rPr>
                <w:sz w:val="24"/>
              </w:rPr>
              <w:t>Старшая</w:t>
            </w:r>
            <w:r>
              <w:rPr>
                <w:spacing w:val="59"/>
                <w:sz w:val="24"/>
              </w:rPr>
              <w:t xml:space="preserve"> </w:t>
            </w:r>
            <w:r>
              <w:rPr>
                <w:sz w:val="24"/>
              </w:rPr>
              <w:t>группа. –</w:t>
            </w:r>
            <w:r>
              <w:rPr>
                <w:spacing w:val="-2"/>
                <w:sz w:val="24"/>
              </w:rPr>
              <w:t xml:space="preserve"> </w:t>
            </w:r>
            <w:r>
              <w:rPr>
                <w:sz w:val="24"/>
              </w:rPr>
              <w:t>М.:МОЗАИКА-СИНТЕЗ,</w:t>
            </w:r>
            <w:r>
              <w:rPr>
                <w:spacing w:val="-1"/>
                <w:sz w:val="24"/>
              </w:rPr>
              <w:t xml:space="preserve"> </w:t>
            </w:r>
            <w:r>
              <w:rPr>
                <w:spacing w:val="-4"/>
                <w:sz w:val="24"/>
              </w:rPr>
              <w:t>2014</w:t>
            </w:r>
          </w:p>
        </w:tc>
      </w:tr>
    </w:tbl>
    <w:p w:rsidR="005F52C1" w:rsidRDefault="005F52C1">
      <w:pPr>
        <w:spacing w:line="267" w:lineRule="exact"/>
        <w:rPr>
          <w:sz w:val="24"/>
        </w:rPr>
        <w:sectPr w:rsidR="005F52C1">
          <w:type w:val="continuous"/>
          <w:pgSz w:w="11910" w:h="16840"/>
          <w:pgMar w:top="110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522"/>
      </w:tblGrid>
      <w:tr w:rsidR="005F52C1">
        <w:trPr>
          <w:trHeight w:val="838"/>
        </w:trPr>
        <w:tc>
          <w:tcPr>
            <w:tcW w:w="3937" w:type="dxa"/>
            <w:vMerge w:val="restart"/>
          </w:tcPr>
          <w:p w:rsidR="005F52C1" w:rsidRDefault="008C6A1B">
            <w:pPr>
              <w:pStyle w:val="TableParagraph"/>
              <w:spacing w:line="271" w:lineRule="exact"/>
              <w:ind w:left="111" w:right="103"/>
              <w:jc w:val="center"/>
              <w:rPr>
                <w:sz w:val="24"/>
              </w:rPr>
            </w:pPr>
            <w:r>
              <w:rPr>
                <w:sz w:val="24"/>
              </w:rPr>
              <w:lastRenderedPageBreak/>
              <w:t>Сценарии</w:t>
            </w:r>
            <w:r>
              <w:rPr>
                <w:spacing w:val="-4"/>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3-</w:t>
            </w:r>
            <w:r>
              <w:rPr>
                <w:spacing w:val="-4"/>
                <w:sz w:val="24"/>
              </w:rPr>
              <w:t xml:space="preserve"> </w:t>
            </w:r>
            <w:r>
              <w:rPr>
                <w:spacing w:val="-10"/>
                <w:sz w:val="24"/>
              </w:rPr>
              <w:t>4</w:t>
            </w:r>
          </w:p>
          <w:p w:rsidR="005F52C1" w:rsidRDefault="008C6A1B">
            <w:pPr>
              <w:pStyle w:val="TableParagraph"/>
              <w:ind w:left="103" w:right="103"/>
              <w:jc w:val="center"/>
              <w:rPr>
                <w:sz w:val="24"/>
              </w:rPr>
            </w:pPr>
            <w:r>
              <w:rPr>
                <w:sz w:val="24"/>
              </w:rPr>
              <w:t>лет.–</w:t>
            </w:r>
            <w:r>
              <w:rPr>
                <w:spacing w:val="-6"/>
                <w:sz w:val="24"/>
              </w:rPr>
              <w:t xml:space="preserve"> </w:t>
            </w:r>
            <w:r>
              <w:rPr>
                <w:sz w:val="24"/>
              </w:rPr>
              <w:t>М.:МОЗАИКА-СИНТЕЗ,</w:t>
            </w:r>
            <w:r>
              <w:rPr>
                <w:spacing w:val="-5"/>
                <w:sz w:val="24"/>
              </w:rPr>
              <w:t xml:space="preserve"> </w:t>
            </w:r>
            <w:r>
              <w:rPr>
                <w:spacing w:val="-4"/>
                <w:sz w:val="24"/>
              </w:rPr>
              <w:t>2016</w:t>
            </w:r>
          </w:p>
          <w:p w:rsidR="005F52C1" w:rsidRDefault="008C6A1B">
            <w:pPr>
              <w:pStyle w:val="TableParagraph"/>
              <w:ind w:left="163"/>
              <w:rPr>
                <w:sz w:val="24"/>
              </w:rPr>
            </w:pPr>
            <w:r>
              <w:rPr>
                <w:sz w:val="24"/>
              </w:rPr>
              <w:t>3.</w:t>
            </w:r>
            <w:r>
              <w:rPr>
                <w:spacing w:val="-4"/>
                <w:sz w:val="24"/>
              </w:rPr>
              <w:t xml:space="preserve"> </w:t>
            </w:r>
            <w:r>
              <w:rPr>
                <w:sz w:val="24"/>
              </w:rPr>
              <w:t>И.</w:t>
            </w:r>
            <w:r>
              <w:rPr>
                <w:spacing w:val="-4"/>
                <w:sz w:val="24"/>
              </w:rPr>
              <w:t xml:space="preserve"> </w:t>
            </w:r>
            <w:r>
              <w:rPr>
                <w:sz w:val="24"/>
              </w:rPr>
              <w:t>Каплунова,</w:t>
            </w:r>
            <w:r>
              <w:rPr>
                <w:spacing w:val="-1"/>
                <w:sz w:val="24"/>
              </w:rPr>
              <w:t xml:space="preserve"> </w:t>
            </w:r>
            <w:r>
              <w:rPr>
                <w:sz w:val="24"/>
              </w:rPr>
              <w:t>И.</w:t>
            </w:r>
            <w:r>
              <w:rPr>
                <w:spacing w:val="-1"/>
                <w:sz w:val="24"/>
              </w:rPr>
              <w:t xml:space="preserve"> </w:t>
            </w:r>
            <w:r>
              <w:rPr>
                <w:spacing w:val="-2"/>
                <w:sz w:val="24"/>
              </w:rPr>
              <w:t>Новоскольцева</w:t>
            </w:r>
          </w:p>
          <w:p w:rsidR="005F52C1" w:rsidRDefault="008C6A1B">
            <w:pPr>
              <w:pStyle w:val="TableParagraph"/>
              <w:ind w:left="247" w:right="244"/>
              <w:jc w:val="center"/>
              <w:rPr>
                <w:sz w:val="24"/>
              </w:rPr>
            </w:pPr>
            <w:r>
              <w:rPr>
                <w:sz w:val="24"/>
              </w:rPr>
              <w:t>«Ладушки» Программа по музыкальному</w:t>
            </w:r>
            <w:r>
              <w:rPr>
                <w:spacing w:val="-15"/>
                <w:sz w:val="24"/>
              </w:rPr>
              <w:t xml:space="preserve"> </w:t>
            </w:r>
            <w:r>
              <w:rPr>
                <w:sz w:val="24"/>
              </w:rPr>
              <w:t>воспитанию</w:t>
            </w:r>
            <w:r>
              <w:rPr>
                <w:spacing w:val="-15"/>
                <w:sz w:val="24"/>
              </w:rPr>
              <w:t xml:space="preserve"> </w:t>
            </w:r>
            <w:r>
              <w:rPr>
                <w:sz w:val="24"/>
              </w:rPr>
              <w:t>детей дошкольного возраста. г. Санкт- Петербург, 2015 г.</w:t>
            </w:r>
          </w:p>
        </w:tc>
        <w:tc>
          <w:tcPr>
            <w:tcW w:w="6522" w:type="dxa"/>
          </w:tcPr>
          <w:p w:rsidR="005F52C1" w:rsidRDefault="008C6A1B">
            <w:pPr>
              <w:pStyle w:val="TableParagraph"/>
              <w:spacing w:line="271" w:lineRule="exact"/>
              <w:ind w:left="3"/>
              <w:jc w:val="center"/>
              <w:rPr>
                <w:sz w:val="24"/>
              </w:rPr>
            </w:pPr>
            <w:r>
              <w:rPr>
                <w:sz w:val="24"/>
              </w:rPr>
              <w:t>Комарова</w:t>
            </w:r>
            <w:r>
              <w:rPr>
                <w:spacing w:val="-3"/>
                <w:sz w:val="24"/>
              </w:rPr>
              <w:t xml:space="preserve"> </w:t>
            </w:r>
            <w:r>
              <w:rPr>
                <w:sz w:val="24"/>
              </w:rPr>
              <w:t>Т.С.</w:t>
            </w:r>
            <w:r>
              <w:rPr>
                <w:spacing w:val="-4"/>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z w:val="24"/>
              </w:rPr>
              <w:t>в</w:t>
            </w:r>
            <w:r>
              <w:rPr>
                <w:spacing w:val="-5"/>
                <w:sz w:val="24"/>
              </w:rPr>
              <w:t xml:space="preserve"> </w:t>
            </w:r>
            <w:r>
              <w:rPr>
                <w:spacing w:val="-2"/>
                <w:sz w:val="24"/>
              </w:rPr>
              <w:t>детском</w:t>
            </w:r>
          </w:p>
          <w:p w:rsidR="005F52C1" w:rsidRDefault="008C6A1B">
            <w:pPr>
              <w:pStyle w:val="TableParagraph"/>
              <w:spacing w:line="270" w:lineRule="atLeast"/>
              <w:ind w:left="110" w:right="104"/>
              <w:jc w:val="center"/>
              <w:rPr>
                <w:sz w:val="24"/>
              </w:rPr>
            </w:pPr>
            <w:r>
              <w:rPr>
                <w:sz w:val="24"/>
              </w:rPr>
              <w:t>саду:</w:t>
            </w:r>
            <w:r>
              <w:rPr>
                <w:spacing w:val="40"/>
                <w:sz w:val="24"/>
              </w:rPr>
              <w:t xml:space="preserve"> </w:t>
            </w:r>
            <w:r>
              <w:rPr>
                <w:sz w:val="24"/>
              </w:rPr>
              <w:t>Подготовительная</w:t>
            </w:r>
            <w:r>
              <w:rPr>
                <w:spacing w:val="-5"/>
                <w:sz w:val="24"/>
              </w:rPr>
              <w:t xml:space="preserve"> </w:t>
            </w:r>
            <w:r>
              <w:rPr>
                <w:sz w:val="24"/>
              </w:rPr>
              <w:t>к</w:t>
            </w:r>
            <w:r>
              <w:rPr>
                <w:spacing w:val="-5"/>
                <w:sz w:val="24"/>
              </w:rPr>
              <w:t xml:space="preserve"> </w:t>
            </w:r>
            <w:r>
              <w:rPr>
                <w:sz w:val="24"/>
              </w:rPr>
              <w:t>школе</w:t>
            </w:r>
            <w:r>
              <w:rPr>
                <w:spacing w:val="40"/>
                <w:sz w:val="24"/>
              </w:rPr>
              <w:t xml:space="preserve"> </w:t>
            </w:r>
            <w:r>
              <w:rPr>
                <w:sz w:val="24"/>
              </w:rPr>
              <w:t>группа.</w:t>
            </w:r>
            <w:r>
              <w:rPr>
                <w:spacing w:val="-2"/>
                <w:sz w:val="24"/>
              </w:rPr>
              <w:t xml:space="preserve"> </w:t>
            </w:r>
            <w:r>
              <w:rPr>
                <w:sz w:val="24"/>
              </w:rPr>
              <w:t>–</w:t>
            </w:r>
            <w:r>
              <w:rPr>
                <w:spacing w:val="-5"/>
                <w:sz w:val="24"/>
              </w:rPr>
              <w:t xml:space="preserve"> </w:t>
            </w:r>
            <w:r>
              <w:rPr>
                <w:sz w:val="24"/>
              </w:rPr>
              <w:t>М.:МОЗАИКА- СИНТЕЗ, 2014</w:t>
            </w:r>
          </w:p>
        </w:tc>
      </w:tr>
      <w:tr w:rsidR="005F52C1">
        <w:trPr>
          <w:trHeight w:val="1129"/>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1"/>
              <w:jc w:val="center"/>
              <w:rPr>
                <w:sz w:val="24"/>
              </w:rPr>
            </w:pPr>
            <w:r>
              <w:rPr>
                <w:sz w:val="24"/>
              </w:rPr>
              <w:t>Лыкова</w:t>
            </w:r>
            <w:r>
              <w:rPr>
                <w:spacing w:val="-6"/>
                <w:sz w:val="24"/>
              </w:rPr>
              <w:t xml:space="preserve"> </w:t>
            </w:r>
            <w:r>
              <w:rPr>
                <w:sz w:val="24"/>
              </w:rPr>
              <w:t>И.А.</w:t>
            </w:r>
            <w:r>
              <w:rPr>
                <w:spacing w:val="-1"/>
                <w:sz w:val="24"/>
              </w:rPr>
              <w:t xml:space="preserve"> </w:t>
            </w:r>
            <w:r>
              <w:rPr>
                <w:sz w:val="24"/>
              </w:rPr>
              <w:t>Изобразительная</w:t>
            </w:r>
            <w:r>
              <w:rPr>
                <w:spacing w:val="-4"/>
                <w:sz w:val="24"/>
              </w:rPr>
              <w:t xml:space="preserve"> </w:t>
            </w:r>
            <w:r>
              <w:rPr>
                <w:sz w:val="24"/>
              </w:rPr>
              <w:t>деятельность</w:t>
            </w:r>
            <w:r>
              <w:rPr>
                <w:spacing w:val="-6"/>
                <w:sz w:val="24"/>
              </w:rPr>
              <w:t xml:space="preserve"> </w:t>
            </w:r>
            <w:r>
              <w:rPr>
                <w:sz w:val="24"/>
              </w:rPr>
              <w:t>в</w:t>
            </w:r>
            <w:r>
              <w:rPr>
                <w:spacing w:val="-6"/>
                <w:sz w:val="24"/>
              </w:rPr>
              <w:t xml:space="preserve"> </w:t>
            </w:r>
            <w:r>
              <w:rPr>
                <w:sz w:val="24"/>
              </w:rPr>
              <w:t>детском</w:t>
            </w:r>
            <w:r>
              <w:rPr>
                <w:spacing w:val="-4"/>
                <w:sz w:val="24"/>
              </w:rPr>
              <w:t xml:space="preserve"> </w:t>
            </w:r>
            <w:r>
              <w:rPr>
                <w:spacing w:val="-2"/>
                <w:sz w:val="24"/>
              </w:rPr>
              <w:t>саду.</w:t>
            </w:r>
          </w:p>
          <w:p w:rsidR="005F52C1" w:rsidRDefault="008C6A1B">
            <w:pPr>
              <w:pStyle w:val="TableParagraph"/>
              <w:ind w:left="171" w:right="154" w:hanging="11"/>
              <w:jc w:val="center"/>
              <w:rPr>
                <w:sz w:val="24"/>
              </w:rPr>
            </w:pPr>
            <w:r>
              <w:rPr>
                <w:sz w:val="24"/>
              </w:rPr>
              <w:t>Подготовительная к школе группа (художественно- эстетическое</w:t>
            </w:r>
            <w:r>
              <w:rPr>
                <w:spacing w:val="-9"/>
                <w:sz w:val="24"/>
              </w:rPr>
              <w:t xml:space="preserve"> </w:t>
            </w:r>
            <w:r>
              <w:rPr>
                <w:sz w:val="24"/>
              </w:rPr>
              <w:t>развитие):</w:t>
            </w:r>
            <w:r>
              <w:rPr>
                <w:spacing w:val="-12"/>
                <w:sz w:val="24"/>
              </w:rPr>
              <w:t xml:space="preserve"> </w:t>
            </w:r>
            <w:r>
              <w:rPr>
                <w:sz w:val="24"/>
              </w:rPr>
              <w:t>учебно-методическое</w:t>
            </w:r>
            <w:r>
              <w:rPr>
                <w:spacing w:val="-9"/>
                <w:sz w:val="24"/>
              </w:rPr>
              <w:t xml:space="preserve"> </w:t>
            </w:r>
            <w:r>
              <w:rPr>
                <w:sz w:val="24"/>
              </w:rPr>
              <w:t>пособие.</w:t>
            </w:r>
            <w:r>
              <w:rPr>
                <w:spacing w:val="-7"/>
                <w:sz w:val="24"/>
              </w:rPr>
              <w:t xml:space="preserve"> </w:t>
            </w:r>
            <w:r>
              <w:rPr>
                <w:sz w:val="24"/>
              </w:rPr>
              <w:t>–М.: Издательский дом «Цветной мир», 2017</w:t>
            </w:r>
          </w:p>
        </w:tc>
      </w:tr>
      <w:tr w:rsidR="005F52C1">
        <w:trPr>
          <w:trHeight w:val="82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3"/>
              <w:jc w:val="center"/>
              <w:rPr>
                <w:sz w:val="24"/>
              </w:rPr>
            </w:pPr>
            <w:r>
              <w:rPr>
                <w:sz w:val="24"/>
              </w:rPr>
              <w:t>Куцакова</w:t>
            </w:r>
            <w:r>
              <w:rPr>
                <w:spacing w:val="-5"/>
                <w:sz w:val="24"/>
              </w:rPr>
              <w:t xml:space="preserve"> </w:t>
            </w:r>
            <w:r>
              <w:rPr>
                <w:sz w:val="24"/>
              </w:rPr>
              <w:t>Л.В.</w:t>
            </w:r>
            <w:r>
              <w:rPr>
                <w:spacing w:val="-4"/>
                <w:sz w:val="24"/>
              </w:rPr>
              <w:t xml:space="preserve"> </w:t>
            </w:r>
            <w:r>
              <w:rPr>
                <w:sz w:val="24"/>
              </w:rPr>
              <w:t>Конструирование</w:t>
            </w:r>
            <w:r>
              <w:rPr>
                <w:spacing w:val="-5"/>
                <w:sz w:val="24"/>
              </w:rPr>
              <w:t xml:space="preserve"> </w:t>
            </w:r>
            <w:r>
              <w:rPr>
                <w:sz w:val="24"/>
              </w:rPr>
              <w:t>из</w:t>
            </w:r>
            <w:r>
              <w:rPr>
                <w:spacing w:val="-4"/>
                <w:sz w:val="24"/>
              </w:rPr>
              <w:t xml:space="preserve"> </w:t>
            </w:r>
            <w:r>
              <w:rPr>
                <w:spacing w:val="-2"/>
                <w:sz w:val="24"/>
              </w:rPr>
              <w:t>строительного</w:t>
            </w:r>
          </w:p>
          <w:p w:rsidR="005F52C1" w:rsidRDefault="008C6A1B">
            <w:pPr>
              <w:pStyle w:val="TableParagraph"/>
              <w:spacing w:line="270" w:lineRule="atLeast"/>
              <w:ind w:left="111" w:right="102"/>
              <w:jc w:val="center"/>
              <w:rPr>
                <w:sz w:val="24"/>
              </w:rPr>
            </w:pPr>
            <w:r>
              <w:rPr>
                <w:sz w:val="24"/>
              </w:rPr>
              <w:t>материала.</w:t>
            </w:r>
            <w:r>
              <w:rPr>
                <w:spacing w:val="-9"/>
                <w:sz w:val="24"/>
              </w:rPr>
              <w:t xml:space="preserve"> </w:t>
            </w:r>
            <w:r>
              <w:rPr>
                <w:sz w:val="24"/>
              </w:rPr>
              <w:t>Средняя</w:t>
            </w:r>
            <w:r>
              <w:rPr>
                <w:spacing w:val="-9"/>
                <w:sz w:val="24"/>
              </w:rPr>
              <w:t xml:space="preserve"> </w:t>
            </w:r>
            <w:r>
              <w:rPr>
                <w:sz w:val="24"/>
              </w:rPr>
              <w:t>группа.</w:t>
            </w:r>
            <w:r>
              <w:rPr>
                <w:spacing w:val="-7"/>
                <w:sz w:val="24"/>
              </w:rPr>
              <w:t xml:space="preserve"> </w:t>
            </w:r>
            <w:r>
              <w:rPr>
                <w:sz w:val="24"/>
              </w:rPr>
              <w:t>–</w:t>
            </w:r>
            <w:r>
              <w:rPr>
                <w:spacing w:val="-9"/>
                <w:sz w:val="24"/>
              </w:rPr>
              <w:t xml:space="preserve"> </w:t>
            </w:r>
            <w:r>
              <w:rPr>
                <w:sz w:val="24"/>
              </w:rPr>
              <w:t>М.:МОЗАИКА-СИНТЕЗ,</w:t>
            </w:r>
            <w:r>
              <w:rPr>
                <w:spacing w:val="-9"/>
                <w:sz w:val="24"/>
              </w:rPr>
              <w:t xml:space="preserve"> </w:t>
            </w:r>
            <w:r>
              <w:rPr>
                <w:sz w:val="24"/>
              </w:rPr>
              <w:t xml:space="preserve">2014, </w:t>
            </w:r>
            <w:r>
              <w:rPr>
                <w:spacing w:val="-4"/>
                <w:sz w:val="24"/>
              </w:rPr>
              <w:t>2016</w:t>
            </w:r>
          </w:p>
        </w:tc>
      </w:tr>
      <w:tr w:rsidR="005F52C1">
        <w:trPr>
          <w:trHeight w:val="83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339" w:right="333" w:firstLine="4"/>
              <w:jc w:val="center"/>
              <w:rPr>
                <w:sz w:val="24"/>
              </w:rPr>
            </w:pPr>
            <w:r>
              <w:rPr>
                <w:sz w:val="24"/>
              </w:rPr>
              <w:t>Куцакова Л.В. Конструирование из строительного материала:</w:t>
            </w:r>
            <w:r>
              <w:rPr>
                <w:spacing w:val="-13"/>
                <w:sz w:val="24"/>
              </w:rPr>
              <w:t xml:space="preserve"> </w:t>
            </w:r>
            <w:r>
              <w:rPr>
                <w:sz w:val="24"/>
              </w:rPr>
              <w:t>Старшая</w:t>
            </w:r>
            <w:r>
              <w:rPr>
                <w:spacing w:val="80"/>
                <w:sz w:val="24"/>
              </w:rPr>
              <w:t xml:space="preserve"> </w:t>
            </w:r>
            <w:r>
              <w:rPr>
                <w:sz w:val="24"/>
              </w:rPr>
              <w:t>группа.</w:t>
            </w:r>
            <w:r>
              <w:rPr>
                <w:spacing w:val="-4"/>
                <w:sz w:val="24"/>
              </w:rPr>
              <w:t xml:space="preserve"> </w:t>
            </w:r>
            <w:r>
              <w:rPr>
                <w:sz w:val="24"/>
              </w:rPr>
              <w:t>–</w:t>
            </w:r>
            <w:r>
              <w:rPr>
                <w:spacing w:val="-7"/>
                <w:sz w:val="24"/>
              </w:rPr>
              <w:t xml:space="preserve"> </w:t>
            </w:r>
            <w:r>
              <w:rPr>
                <w:sz w:val="24"/>
              </w:rPr>
              <w:t>М.:МОЗАИКА-СИНТЕЗ,</w:t>
            </w:r>
          </w:p>
          <w:p w:rsidR="005F52C1" w:rsidRDefault="008C6A1B">
            <w:pPr>
              <w:pStyle w:val="TableParagraph"/>
              <w:spacing w:line="263" w:lineRule="exact"/>
              <w:ind w:left="7"/>
              <w:jc w:val="center"/>
              <w:rPr>
                <w:sz w:val="24"/>
              </w:rPr>
            </w:pPr>
            <w:r>
              <w:rPr>
                <w:sz w:val="24"/>
              </w:rPr>
              <w:t xml:space="preserve">2014, </w:t>
            </w:r>
            <w:r>
              <w:rPr>
                <w:spacing w:val="-4"/>
                <w:sz w:val="24"/>
              </w:rPr>
              <w:t>2016</w:t>
            </w:r>
          </w:p>
        </w:tc>
      </w:tr>
      <w:tr w:rsidR="005F52C1">
        <w:trPr>
          <w:trHeight w:val="85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671" w:right="665"/>
              <w:jc w:val="center"/>
              <w:rPr>
                <w:sz w:val="24"/>
              </w:rPr>
            </w:pPr>
            <w:r>
              <w:rPr>
                <w:sz w:val="24"/>
              </w:rPr>
              <w:t>Куцакова</w:t>
            </w:r>
            <w:r>
              <w:rPr>
                <w:spacing w:val="-10"/>
                <w:sz w:val="24"/>
              </w:rPr>
              <w:t xml:space="preserve"> </w:t>
            </w:r>
            <w:r>
              <w:rPr>
                <w:sz w:val="24"/>
              </w:rPr>
              <w:t>Л.В.</w:t>
            </w:r>
            <w:r>
              <w:rPr>
                <w:spacing w:val="-11"/>
                <w:sz w:val="24"/>
              </w:rPr>
              <w:t xml:space="preserve"> </w:t>
            </w:r>
            <w:r>
              <w:rPr>
                <w:sz w:val="24"/>
              </w:rPr>
              <w:t>Конструирование</w:t>
            </w:r>
            <w:r>
              <w:rPr>
                <w:spacing w:val="-10"/>
                <w:sz w:val="24"/>
              </w:rPr>
              <w:t xml:space="preserve"> </w:t>
            </w:r>
            <w:r>
              <w:rPr>
                <w:sz w:val="24"/>
              </w:rPr>
              <w:t>из</w:t>
            </w:r>
            <w:r>
              <w:rPr>
                <w:spacing w:val="-11"/>
                <w:sz w:val="24"/>
              </w:rPr>
              <w:t xml:space="preserve"> </w:t>
            </w:r>
            <w:r>
              <w:rPr>
                <w:sz w:val="24"/>
              </w:rPr>
              <w:t>строительного материала: Подготовительная к школе</w:t>
            </w:r>
            <w:r>
              <w:rPr>
                <w:spacing w:val="40"/>
                <w:sz w:val="24"/>
              </w:rPr>
              <w:t xml:space="preserve"> </w:t>
            </w:r>
            <w:r>
              <w:rPr>
                <w:sz w:val="24"/>
              </w:rPr>
              <w:t>группа. – М.:МОЗАИКА-СИНТЕЗ, 2014</w:t>
            </w:r>
          </w:p>
        </w:tc>
      </w:tr>
      <w:tr w:rsidR="005F52C1">
        <w:trPr>
          <w:trHeight w:val="110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jc w:val="center"/>
              <w:rPr>
                <w:sz w:val="24"/>
              </w:rPr>
            </w:pPr>
            <w:r>
              <w:rPr>
                <w:sz w:val="24"/>
              </w:rPr>
              <w:t>И.</w:t>
            </w:r>
            <w:r>
              <w:rPr>
                <w:spacing w:val="-6"/>
                <w:sz w:val="24"/>
              </w:rPr>
              <w:t xml:space="preserve"> </w:t>
            </w:r>
            <w:r>
              <w:rPr>
                <w:sz w:val="24"/>
              </w:rPr>
              <w:t>Каплунова,</w:t>
            </w:r>
            <w:r>
              <w:rPr>
                <w:spacing w:val="-2"/>
                <w:sz w:val="24"/>
              </w:rPr>
              <w:t xml:space="preserve"> </w:t>
            </w:r>
            <w:r>
              <w:rPr>
                <w:sz w:val="24"/>
              </w:rPr>
              <w:t>И.</w:t>
            </w:r>
            <w:r>
              <w:rPr>
                <w:spacing w:val="-3"/>
                <w:sz w:val="24"/>
              </w:rPr>
              <w:t xml:space="preserve"> </w:t>
            </w:r>
            <w:r>
              <w:rPr>
                <w:sz w:val="24"/>
              </w:rPr>
              <w:t>Новоскольцева</w:t>
            </w:r>
            <w:r>
              <w:rPr>
                <w:spacing w:val="-1"/>
                <w:sz w:val="24"/>
              </w:rPr>
              <w:t xml:space="preserve"> </w:t>
            </w:r>
            <w:r>
              <w:rPr>
                <w:sz w:val="24"/>
              </w:rPr>
              <w:t>«Праздник</w:t>
            </w:r>
            <w:r>
              <w:rPr>
                <w:spacing w:val="-5"/>
                <w:sz w:val="24"/>
              </w:rPr>
              <w:t xml:space="preserve"> </w:t>
            </w:r>
            <w:r>
              <w:rPr>
                <w:sz w:val="24"/>
              </w:rPr>
              <w:t>каждый</w:t>
            </w:r>
            <w:r>
              <w:rPr>
                <w:spacing w:val="-6"/>
                <w:sz w:val="24"/>
              </w:rPr>
              <w:t xml:space="preserve"> </w:t>
            </w:r>
            <w:r>
              <w:rPr>
                <w:spacing w:val="-2"/>
                <w:sz w:val="24"/>
              </w:rPr>
              <w:t>день».</w:t>
            </w:r>
          </w:p>
          <w:p w:rsidR="005F52C1" w:rsidRDefault="008C6A1B">
            <w:pPr>
              <w:pStyle w:val="TableParagraph"/>
              <w:ind w:left="2"/>
              <w:jc w:val="center"/>
              <w:rPr>
                <w:sz w:val="24"/>
              </w:rPr>
            </w:pPr>
            <w:r>
              <w:rPr>
                <w:sz w:val="24"/>
              </w:rPr>
              <w:t>Конспекты</w:t>
            </w:r>
            <w:r>
              <w:rPr>
                <w:spacing w:val="-6"/>
                <w:sz w:val="24"/>
              </w:rPr>
              <w:t xml:space="preserve"> </w:t>
            </w:r>
            <w:r>
              <w:rPr>
                <w:sz w:val="24"/>
              </w:rPr>
              <w:t>музыкальных</w:t>
            </w:r>
            <w:r>
              <w:rPr>
                <w:spacing w:val="-2"/>
                <w:sz w:val="24"/>
              </w:rPr>
              <w:t xml:space="preserve"> </w:t>
            </w:r>
            <w:r>
              <w:rPr>
                <w:sz w:val="24"/>
              </w:rPr>
              <w:t>занятий</w:t>
            </w:r>
            <w:r>
              <w:rPr>
                <w:spacing w:val="-2"/>
                <w:sz w:val="24"/>
              </w:rPr>
              <w:t xml:space="preserve"> </w:t>
            </w:r>
            <w:r>
              <w:rPr>
                <w:sz w:val="24"/>
              </w:rPr>
              <w:t>2-я</w:t>
            </w:r>
            <w:r>
              <w:rPr>
                <w:spacing w:val="-1"/>
                <w:sz w:val="24"/>
              </w:rPr>
              <w:t xml:space="preserve"> </w:t>
            </w:r>
            <w:r>
              <w:rPr>
                <w:sz w:val="24"/>
              </w:rPr>
              <w:t>младшая</w:t>
            </w:r>
            <w:r>
              <w:rPr>
                <w:spacing w:val="-4"/>
                <w:sz w:val="24"/>
              </w:rPr>
              <w:t xml:space="preserve"> </w:t>
            </w:r>
            <w:r>
              <w:rPr>
                <w:spacing w:val="-2"/>
                <w:sz w:val="24"/>
              </w:rPr>
              <w:t>группа.</w:t>
            </w:r>
          </w:p>
          <w:p w:rsidR="005F52C1" w:rsidRDefault="008C6A1B">
            <w:pPr>
              <w:pStyle w:val="TableParagraph"/>
              <w:spacing w:line="270" w:lineRule="atLeast"/>
              <w:ind w:left="112" w:right="102"/>
              <w:jc w:val="center"/>
              <w:rPr>
                <w:sz w:val="24"/>
              </w:rPr>
            </w:pPr>
            <w:r>
              <w:rPr>
                <w:sz w:val="24"/>
              </w:rPr>
              <w:t>«Композитор</w:t>
            </w:r>
            <w:r>
              <w:rPr>
                <w:spacing w:val="-7"/>
                <w:sz w:val="24"/>
              </w:rPr>
              <w:t xml:space="preserve"> </w:t>
            </w:r>
            <w:r>
              <w:rPr>
                <w:sz w:val="24"/>
              </w:rPr>
              <w:t>-</w:t>
            </w:r>
            <w:r>
              <w:rPr>
                <w:spacing w:val="-13"/>
                <w:sz w:val="24"/>
              </w:rPr>
              <w:t xml:space="preserve"> </w:t>
            </w:r>
            <w:r>
              <w:rPr>
                <w:sz w:val="24"/>
              </w:rPr>
              <w:t>Санкт-Петербург»,</w:t>
            </w:r>
            <w:r>
              <w:rPr>
                <w:spacing w:val="-10"/>
                <w:sz w:val="24"/>
              </w:rPr>
              <w:t xml:space="preserve"> </w:t>
            </w:r>
            <w:r>
              <w:rPr>
                <w:sz w:val="24"/>
              </w:rPr>
              <w:t>(переработанное</w:t>
            </w:r>
            <w:r>
              <w:rPr>
                <w:spacing w:val="-9"/>
                <w:sz w:val="24"/>
              </w:rPr>
              <w:t xml:space="preserve"> </w:t>
            </w:r>
            <w:r>
              <w:rPr>
                <w:sz w:val="24"/>
              </w:rPr>
              <w:t>научно- методическим советом</w:t>
            </w:r>
            <w:r>
              <w:rPr>
                <w:spacing w:val="40"/>
                <w:sz w:val="24"/>
              </w:rPr>
              <w:t xml:space="preserve"> </w:t>
            </w:r>
            <w:r>
              <w:rPr>
                <w:sz w:val="24"/>
              </w:rPr>
              <w:t>МБДОУ №190),</w:t>
            </w:r>
            <w:r>
              <w:rPr>
                <w:spacing w:val="40"/>
                <w:sz w:val="24"/>
              </w:rPr>
              <w:t xml:space="preserve"> </w:t>
            </w:r>
            <w:r>
              <w:rPr>
                <w:sz w:val="24"/>
              </w:rPr>
              <w:t>2016</w:t>
            </w:r>
          </w:p>
        </w:tc>
      </w:tr>
      <w:tr w:rsidR="005F52C1">
        <w:trPr>
          <w:trHeight w:val="1102"/>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jc w:val="center"/>
              <w:rPr>
                <w:sz w:val="24"/>
              </w:rPr>
            </w:pPr>
            <w:r>
              <w:rPr>
                <w:sz w:val="24"/>
              </w:rPr>
              <w:t>И.</w:t>
            </w:r>
            <w:r>
              <w:rPr>
                <w:spacing w:val="-6"/>
                <w:sz w:val="24"/>
              </w:rPr>
              <w:t xml:space="preserve"> </w:t>
            </w:r>
            <w:r>
              <w:rPr>
                <w:sz w:val="24"/>
              </w:rPr>
              <w:t>Каплунова,</w:t>
            </w:r>
            <w:r>
              <w:rPr>
                <w:spacing w:val="-2"/>
                <w:sz w:val="24"/>
              </w:rPr>
              <w:t xml:space="preserve"> </w:t>
            </w:r>
            <w:r>
              <w:rPr>
                <w:sz w:val="24"/>
              </w:rPr>
              <w:t>И.</w:t>
            </w:r>
            <w:r>
              <w:rPr>
                <w:spacing w:val="-3"/>
                <w:sz w:val="24"/>
              </w:rPr>
              <w:t xml:space="preserve"> </w:t>
            </w:r>
            <w:r>
              <w:rPr>
                <w:sz w:val="24"/>
              </w:rPr>
              <w:t>Новоскольцева</w:t>
            </w:r>
            <w:r>
              <w:rPr>
                <w:spacing w:val="-1"/>
                <w:sz w:val="24"/>
              </w:rPr>
              <w:t xml:space="preserve"> </w:t>
            </w:r>
            <w:r>
              <w:rPr>
                <w:sz w:val="24"/>
              </w:rPr>
              <w:t>«Праздник</w:t>
            </w:r>
            <w:r>
              <w:rPr>
                <w:spacing w:val="-5"/>
                <w:sz w:val="24"/>
              </w:rPr>
              <w:t xml:space="preserve"> </w:t>
            </w:r>
            <w:r>
              <w:rPr>
                <w:sz w:val="24"/>
              </w:rPr>
              <w:t>каждый</w:t>
            </w:r>
            <w:r>
              <w:rPr>
                <w:spacing w:val="-6"/>
                <w:sz w:val="24"/>
              </w:rPr>
              <w:t xml:space="preserve"> </w:t>
            </w:r>
            <w:r>
              <w:rPr>
                <w:spacing w:val="-2"/>
                <w:sz w:val="24"/>
              </w:rPr>
              <w:t>день».</w:t>
            </w:r>
          </w:p>
          <w:p w:rsidR="005F52C1" w:rsidRDefault="008C6A1B">
            <w:pPr>
              <w:pStyle w:val="TableParagraph"/>
              <w:ind w:left="4"/>
              <w:jc w:val="center"/>
              <w:rPr>
                <w:sz w:val="24"/>
              </w:rPr>
            </w:pPr>
            <w:r>
              <w:rPr>
                <w:sz w:val="24"/>
              </w:rPr>
              <w:t>Конспекты</w:t>
            </w:r>
            <w:r>
              <w:rPr>
                <w:spacing w:val="-6"/>
                <w:sz w:val="24"/>
              </w:rPr>
              <w:t xml:space="preserve"> </w:t>
            </w:r>
            <w:r>
              <w:rPr>
                <w:sz w:val="24"/>
              </w:rPr>
              <w:t>музыкальных</w:t>
            </w:r>
            <w:r>
              <w:rPr>
                <w:spacing w:val="-3"/>
                <w:sz w:val="24"/>
              </w:rPr>
              <w:t xml:space="preserve"> </w:t>
            </w:r>
            <w:r>
              <w:rPr>
                <w:sz w:val="24"/>
              </w:rPr>
              <w:t>занятий</w:t>
            </w:r>
            <w:r>
              <w:rPr>
                <w:spacing w:val="-4"/>
                <w:sz w:val="24"/>
              </w:rPr>
              <w:t xml:space="preserve"> </w:t>
            </w:r>
            <w:r>
              <w:rPr>
                <w:sz w:val="24"/>
              </w:rPr>
              <w:t>средняя</w:t>
            </w:r>
            <w:r>
              <w:rPr>
                <w:spacing w:val="-2"/>
                <w:sz w:val="24"/>
              </w:rPr>
              <w:t xml:space="preserve"> группа.</w:t>
            </w:r>
          </w:p>
          <w:p w:rsidR="005F52C1" w:rsidRDefault="008C6A1B">
            <w:pPr>
              <w:pStyle w:val="TableParagraph"/>
              <w:spacing w:line="270" w:lineRule="atLeast"/>
              <w:ind w:left="499" w:right="496" w:hanging="2"/>
              <w:jc w:val="center"/>
              <w:rPr>
                <w:sz w:val="24"/>
              </w:rPr>
            </w:pPr>
            <w:r>
              <w:rPr>
                <w:sz w:val="24"/>
              </w:rPr>
              <w:t>«Композитор — Санкт-Петербург», (переработанное научно-методическим</w:t>
            </w:r>
            <w:r>
              <w:rPr>
                <w:spacing w:val="-5"/>
                <w:sz w:val="24"/>
              </w:rPr>
              <w:t xml:space="preserve"> </w:t>
            </w:r>
            <w:r>
              <w:rPr>
                <w:sz w:val="24"/>
              </w:rPr>
              <w:t>советом</w:t>
            </w:r>
            <w:r>
              <w:rPr>
                <w:spacing w:val="56"/>
                <w:sz w:val="24"/>
              </w:rPr>
              <w:t xml:space="preserve"> </w:t>
            </w:r>
            <w:r>
              <w:rPr>
                <w:sz w:val="24"/>
              </w:rPr>
              <w:t>МБДОУ</w:t>
            </w:r>
            <w:r>
              <w:rPr>
                <w:spacing w:val="-4"/>
                <w:sz w:val="24"/>
              </w:rPr>
              <w:t xml:space="preserve"> </w:t>
            </w:r>
            <w:r>
              <w:rPr>
                <w:sz w:val="24"/>
              </w:rPr>
              <w:t>№190),</w:t>
            </w:r>
            <w:r>
              <w:rPr>
                <w:spacing w:val="56"/>
                <w:sz w:val="24"/>
              </w:rPr>
              <w:t xml:space="preserve"> </w:t>
            </w:r>
            <w:r>
              <w:rPr>
                <w:spacing w:val="-4"/>
                <w:sz w:val="24"/>
              </w:rPr>
              <w:t>2016</w:t>
            </w:r>
          </w:p>
        </w:tc>
      </w:tr>
      <w:tr w:rsidR="005F52C1">
        <w:trPr>
          <w:trHeight w:val="83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jc w:val="center"/>
              <w:rPr>
                <w:sz w:val="24"/>
              </w:rPr>
            </w:pPr>
            <w:r>
              <w:rPr>
                <w:sz w:val="24"/>
              </w:rPr>
              <w:t>И.</w:t>
            </w:r>
            <w:r>
              <w:rPr>
                <w:spacing w:val="-6"/>
                <w:sz w:val="24"/>
              </w:rPr>
              <w:t xml:space="preserve"> </w:t>
            </w:r>
            <w:r>
              <w:rPr>
                <w:sz w:val="24"/>
              </w:rPr>
              <w:t>Каплунова,</w:t>
            </w:r>
            <w:r>
              <w:rPr>
                <w:spacing w:val="-2"/>
                <w:sz w:val="24"/>
              </w:rPr>
              <w:t xml:space="preserve"> </w:t>
            </w:r>
            <w:r>
              <w:rPr>
                <w:sz w:val="24"/>
              </w:rPr>
              <w:t>И.</w:t>
            </w:r>
            <w:r>
              <w:rPr>
                <w:spacing w:val="-3"/>
                <w:sz w:val="24"/>
              </w:rPr>
              <w:t xml:space="preserve"> </w:t>
            </w:r>
            <w:r>
              <w:rPr>
                <w:sz w:val="24"/>
              </w:rPr>
              <w:t>Новоскольцева</w:t>
            </w:r>
            <w:r>
              <w:rPr>
                <w:spacing w:val="-1"/>
                <w:sz w:val="24"/>
              </w:rPr>
              <w:t xml:space="preserve"> </w:t>
            </w:r>
            <w:r>
              <w:rPr>
                <w:sz w:val="24"/>
              </w:rPr>
              <w:t>«Праздник</w:t>
            </w:r>
            <w:r>
              <w:rPr>
                <w:spacing w:val="-5"/>
                <w:sz w:val="24"/>
              </w:rPr>
              <w:t xml:space="preserve"> </w:t>
            </w:r>
            <w:r>
              <w:rPr>
                <w:sz w:val="24"/>
              </w:rPr>
              <w:t>каждый</w:t>
            </w:r>
            <w:r>
              <w:rPr>
                <w:spacing w:val="-6"/>
                <w:sz w:val="24"/>
              </w:rPr>
              <w:t xml:space="preserve"> </w:t>
            </w:r>
            <w:r>
              <w:rPr>
                <w:spacing w:val="-2"/>
                <w:sz w:val="24"/>
              </w:rPr>
              <w:t>день».</w:t>
            </w:r>
          </w:p>
          <w:p w:rsidR="005F52C1" w:rsidRDefault="008C6A1B">
            <w:pPr>
              <w:pStyle w:val="TableParagraph"/>
              <w:jc w:val="center"/>
              <w:rPr>
                <w:sz w:val="24"/>
              </w:rPr>
            </w:pPr>
            <w:r>
              <w:rPr>
                <w:sz w:val="24"/>
              </w:rPr>
              <w:t>Конспекты</w:t>
            </w:r>
            <w:r>
              <w:rPr>
                <w:spacing w:val="-5"/>
                <w:sz w:val="24"/>
              </w:rPr>
              <w:t xml:space="preserve"> </w:t>
            </w:r>
            <w:r>
              <w:rPr>
                <w:sz w:val="24"/>
              </w:rPr>
              <w:t>музыкальных</w:t>
            </w:r>
            <w:r>
              <w:rPr>
                <w:spacing w:val="-3"/>
                <w:sz w:val="24"/>
              </w:rPr>
              <w:t xml:space="preserve"> </w:t>
            </w:r>
            <w:r>
              <w:rPr>
                <w:sz w:val="24"/>
              </w:rPr>
              <w:t>занятий</w:t>
            </w:r>
            <w:r>
              <w:rPr>
                <w:spacing w:val="-4"/>
                <w:sz w:val="24"/>
              </w:rPr>
              <w:t xml:space="preserve"> </w:t>
            </w:r>
            <w:r>
              <w:rPr>
                <w:sz w:val="24"/>
              </w:rPr>
              <w:t>старшая</w:t>
            </w:r>
            <w:r>
              <w:rPr>
                <w:spacing w:val="-1"/>
                <w:sz w:val="24"/>
              </w:rPr>
              <w:t xml:space="preserve"> </w:t>
            </w:r>
            <w:r>
              <w:rPr>
                <w:spacing w:val="-2"/>
                <w:sz w:val="24"/>
              </w:rPr>
              <w:t>группа.</w:t>
            </w:r>
          </w:p>
          <w:p w:rsidR="005F52C1" w:rsidRDefault="008C6A1B">
            <w:pPr>
              <w:pStyle w:val="TableParagraph"/>
              <w:spacing w:line="263" w:lineRule="exact"/>
              <w:ind w:left="2"/>
              <w:jc w:val="center"/>
              <w:rPr>
                <w:sz w:val="24"/>
              </w:rPr>
            </w:pPr>
            <w:r>
              <w:rPr>
                <w:sz w:val="24"/>
              </w:rPr>
              <w:t>«Композитор</w:t>
            </w:r>
            <w:r>
              <w:rPr>
                <w:spacing w:val="-3"/>
                <w:sz w:val="24"/>
              </w:rPr>
              <w:t xml:space="preserve"> </w:t>
            </w:r>
            <w:r>
              <w:rPr>
                <w:sz w:val="24"/>
              </w:rPr>
              <w:t>—</w:t>
            </w:r>
            <w:r>
              <w:rPr>
                <w:spacing w:val="-2"/>
                <w:sz w:val="24"/>
              </w:rPr>
              <w:t xml:space="preserve"> </w:t>
            </w:r>
            <w:r>
              <w:rPr>
                <w:sz w:val="24"/>
              </w:rPr>
              <w:t>Санкт-Петербург»,</w:t>
            </w:r>
            <w:r>
              <w:rPr>
                <w:spacing w:val="-3"/>
                <w:sz w:val="24"/>
              </w:rPr>
              <w:t xml:space="preserve"> </w:t>
            </w:r>
            <w:r>
              <w:rPr>
                <w:sz w:val="24"/>
              </w:rPr>
              <w:t>2015</w:t>
            </w:r>
            <w:r>
              <w:rPr>
                <w:spacing w:val="-2"/>
                <w:sz w:val="24"/>
              </w:rPr>
              <w:t xml:space="preserve"> </w:t>
            </w:r>
            <w:r>
              <w:rPr>
                <w:spacing w:val="-5"/>
                <w:sz w:val="24"/>
              </w:rPr>
              <w:t>г.</w:t>
            </w:r>
          </w:p>
        </w:tc>
      </w:tr>
      <w:tr w:rsidR="005F52C1">
        <w:trPr>
          <w:trHeight w:val="82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74" w:right="174" w:firstLine="5"/>
              <w:jc w:val="center"/>
              <w:rPr>
                <w:sz w:val="24"/>
              </w:rPr>
            </w:pPr>
            <w:r>
              <w:rPr>
                <w:sz w:val="24"/>
              </w:rPr>
              <w:t>И. Каплунова, И. Новоскольцева Праздник каждый день». Конспекты</w:t>
            </w:r>
            <w:r>
              <w:rPr>
                <w:spacing w:val="-13"/>
                <w:sz w:val="24"/>
              </w:rPr>
              <w:t xml:space="preserve"> </w:t>
            </w:r>
            <w:r>
              <w:rPr>
                <w:sz w:val="24"/>
              </w:rPr>
              <w:t>музыкальных</w:t>
            </w:r>
            <w:r>
              <w:rPr>
                <w:spacing w:val="-11"/>
                <w:sz w:val="24"/>
              </w:rPr>
              <w:t xml:space="preserve"> </w:t>
            </w:r>
            <w:r>
              <w:rPr>
                <w:sz w:val="24"/>
              </w:rPr>
              <w:t>занятий</w:t>
            </w:r>
            <w:r>
              <w:rPr>
                <w:spacing w:val="-12"/>
                <w:sz w:val="24"/>
              </w:rPr>
              <w:t xml:space="preserve"> </w:t>
            </w:r>
            <w:r>
              <w:rPr>
                <w:sz w:val="24"/>
              </w:rPr>
              <w:t>подготовительная</w:t>
            </w:r>
            <w:r>
              <w:rPr>
                <w:spacing w:val="-10"/>
                <w:sz w:val="24"/>
              </w:rPr>
              <w:t xml:space="preserve"> </w:t>
            </w:r>
            <w:r>
              <w:rPr>
                <w:sz w:val="24"/>
              </w:rPr>
              <w:t>группа.</w:t>
            </w:r>
          </w:p>
          <w:p w:rsidR="005F52C1" w:rsidRDefault="008C6A1B">
            <w:pPr>
              <w:pStyle w:val="TableParagraph"/>
              <w:spacing w:line="263" w:lineRule="exact"/>
              <w:ind w:left="2"/>
              <w:jc w:val="center"/>
              <w:rPr>
                <w:sz w:val="24"/>
              </w:rPr>
            </w:pPr>
            <w:r>
              <w:rPr>
                <w:sz w:val="24"/>
              </w:rPr>
              <w:t>«Композитор</w:t>
            </w:r>
            <w:r>
              <w:rPr>
                <w:spacing w:val="-3"/>
                <w:sz w:val="24"/>
              </w:rPr>
              <w:t xml:space="preserve"> </w:t>
            </w:r>
            <w:r>
              <w:rPr>
                <w:sz w:val="24"/>
              </w:rPr>
              <w:t>—</w:t>
            </w:r>
            <w:r>
              <w:rPr>
                <w:spacing w:val="-2"/>
                <w:sz w:val="24"/>
              </w:rPr>
              <w:t xml:space="preserve"> </w:t>
            </w:r>
            <w:r>
              <w:rPr>
                <w:sz w:val="24"/>
              </w:rPr>
              <w:t>Санкт-Петербург»,</w:t>
            </w:r>
            <w:r>
              <w:rPr>
                <w:spacing w:val="-3"/>
                <w:sz w:val="24"/>
              </w:rPr>
              <w:t xml:space="preserve"> </w:t>
            </w:r>
            <w:r>
              <w:rPr>
                <w:sz w:val="24"/>
              </w:rPr>
              <w:t>2016</w:t>
            </w:r>
            <w:r>
              <w:rPr>
                <w:spacing w:val="-2"/>
                <w:sz w:val="24"/>
              </w:rPr>
              <w:t xml:space="preserve"> </w:t>
            </w:r>
            <w:r>
              <w:rPr>
                <w:spacing w:val="-5"/>
                <w:sz w:val="24"/>
              </w:rPr>
              <w:t>г.</w:t>
            </w:r>
          </w:p>
        </w:tc>
      </w:tr>
      <w:tr w:rsidR="005F52C1">
        <w:trPr>
          <w:trHeight w:val="114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222" w:right="217" w:hanging="1"/>
              <w:jc w:val="center"/>
              <w:rPr>
                <w:sz w:val="24"/>
              </w:rPr>
            </w:pPr>
            <w:r>
              <w:rPr>
                <w:sz w:val="24"/>
              </w:rPr>
              <w:t>И. Каплунова, И. Новоскольцева Праздник каждый день». Дополнительный материал к конспектам музыкальных занятий</w:t>
            </w:r>
            <w:r>
              <w:rPr>
                <w:spacing w:val="-7"/>
                <w:sz w:val="24"/>
              </w:rPr>
              <w:t xml:space="preserve"> </w:t>
            </w:r>
            <w:r>
              <w:rPr>
                <w:sz w:val="24"/>
              </w:rPr>
              <w:t>подготовительная</w:t>
            </w:r>
            <w:r>
              <w:rPr>
                <w:spacing w:val="-10"/>
                <w:sz w:val="24"/>
              </w:rPr>
              <w:t xml:space="preserve"> </w:t>
            </w:r>
            <w:r>
              <w:rPr>
                <w:sz w:val="24"/>
              </w:rPr>
              <w:t>группа.</w:t>
            </w:r>
            <w:r>
              <w:rPr>
                <w:spacing w:val="40"/>
                <w:sz w:val="24"/>
              </w:rPr>
              <w:t xml:space="preserve"> </w:t>
            </w:r>
            <w:r>
              <w:rPr>
                <w:sz w:val="24"/>
              </w:rPr>
              <w:t>«Композитор</w:t>
            </w:r>
            <w:r>
              <w:rPr>
                <w:spacing w:val="-5"/>
                <w:sz w:val="24"/>
              </w:rPr>
              <w:t xml:space="preserve"> </w:t>
            </w:r>
            <w:r>
              <w:rPr>
                <w:sz w:val="24"/>
              </w:rPr>
              <w:t>—</w:t>
            </w:r>
            <w:r>
              <w:rPr>
                <w:spacing w:val="-7"/>
                <w:sz w:val="24"/>
              </w:rPr>
              <w:t xml:space="preserve"> </w:t>
            </w:r>
            <w:r>
              <w:rPr>
                <w:sz w:val="24"/>
              </w:rPr>
              <w:t>Санкт- Петербург», 2016 г.</w:t>
            </w:r>
          </w:p>
        </w:tc>
      </w:tr>
      <w:tr w:rsidR="005F52C1">
        <w:trPr>
          <w:trHeight w:val="55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110" w:right="102"/>
              <w:jc w:val="center"/>
              <w:rPr>
                <w:sz w:val="24"/>
              </w:rPr>
            </w:pPr>
            <w:r>
              <w:rPr>
                <w:sz w:val="24"/>
              </w:rPr>
              <w:t>Колдина</w:t>
            </w:r>
            <w:r>
              <w:rPr>
                <w:spacing w:val="-1"/>
                <w:sz w:val="24"/>
              </w:rPr>
              <w:t xml:space="preserve"> </w:t>
            </w:r>
            <w:r>
              <w:rPr>
                <w:sz w:val="24"/>
              </w:rPr>
              <w:t>Д.Н.</w:t>
            </w:r>
            <w:r>
              <w:rPr>
                <w:spacing w:val="-2"/>
                <w:sz w:val="24"/>
              </w:rPr>
              <w:t xml:space="preserve"> </w:t>
            </w:r>
            <w:r>
              <w:rPr>
                <w:sz w:val="24"/>
              </w:rPr>
              <w:t>Лепка</w:t>
            </w:r>
            <w:r>
              <w:rPr>
                <w:spacing w:val="-1"/>
                <w:sz w:val="24"/>
              </w:rPr>
              <w:t xml:space="preserve"> </w:t>
            </w:r>
            <w:r>
              <w:rPr>
                <w:sz w:val="24"/>
              </w:rPr>
              <w:t>в</w:t>
            </w:r>
            <w:r>
              <w:rPr>
                <w:spacing w:val="-4"/>
                <w:sz w:val="24"/>
              </w:rPr>
              <w:t xml:space="preserve"> </w:t>
            </w:r>
            <w:r>
              <w:rPr>
                <w:sz w:val="24"/>
              </w:rPr>
              <w:t>ясельных</w:t>
            </w:r>
            <w:r>
              <w:rPr>
                <w:spacing w:val="-1"/>
                <w:sz w:val="24"/>
              </w:rPr>
              <w:t xml:space="preserve"> </w:t>
            </w:r>
            <w:r>
              <w:rPr>
                <w:sz w:val="24"/>
              </w:rPr>
              <w:t>группах</w:t>
            </w:r>
            <w:r>
              <w:rPr>
                <w:spacing w:val="-2"/>
                <w:sz w:val="24"/>
              </w:rPr>
              <w:t xml:space="preserve"> </w:t>
            </w:r>
            <w:r>
              <w:rPr>
                <w:sz w:val="24"/>
              </w:rPr>
              <w:t>детского</w:t>
            </w:r>
            <w:r>
              <w:rPr>
                <w:spacing w:val="-7"/>
                <w:sz w:val="24"/>
              </w:rPr>
              <w:t xml:space="preserve"> </w:t>
            </w:r>
            <w:r>
              <w:rPr>
                <w:sz w:val="24"/>
              </w:rPr>
              <w:t>сада,</w:t>
            </w:r>
            <w:r>
              <w:rPr>
                <w:spacing w:val="-1"/>
                <w:sz w:val="24"/>
              </w:rPr>
              <w:t xml:space="preserve"> </w:t>
            </w:r>
            <w:r>
              <w:rPr>
                <w:sz w:val="24"/>
              </w:rPr>
              <w:t>2-</w:t>
            </w:r>
            <w:r>
              <w:rPr>
                <w:spacing w:val="-10"/>
                <w:sz w:val="24"/>
              </w:rPr>
              <w:t>3</w:t>
            </w:r>
          </w:p>
          <w:p w:rsidR="005F52C1" w:rsidRDefault="008C6A1B">
            <w:pPr>
              <w:pStyle w:val="TableParagraph"/>
              <w:spacing w:line="263" w:lineRule="exact"/>
              <w:ind w:left="2"/>
              <w:jc w:val="center"/>
              <w:rPr>
                <w:sz w:val="24"/>
              </w:rPr>
            </w:pPr>
            <w:r>
              <w:rPr>
                <w:sz w:val="24"/>
              </w:rPr>
              <w:t>года,</w:t>
            </w:r>
            <w:r>
              <w:rPr>
                <w:spacing w:val="-5"/>
                <w:sz w:val="24"/>
              </w:rPr>
              <w:t xml:space="preserve"> </w:t>
            </w:r>
            <w:r>
              <w:rPr>
                <w:sz w:val="24"/>
              </w:rPr>
              <w:t>Мозаика-синтез</w:t>
            </w:r>
            <w:r>
              <w:rPr>
                <w:spacing w:val="-2"/>
                <w:sz w:val="24"/>
              </w:rPr>
              <w:t xml:space="preserve"> </w:t>
            </w:r>
            <w:r>
              <w:rPr>
                <w:sz w:val="24"/>
              </w:rPr>
              <w:t>Москва</w:t>
            </w:r>
            <w:r>
              <w:rPr>
                <w:spacing w:val="-2"/>
                <w:sz w:val="24"/>
              </w:rPr>
              <w:t xml:space="preserve"> </w:t>
            </w:r>
            <w:r>
              <w:rPr>
                <w:sz w:val="24"/>
              </w:rPr>
              <w:t>,</w:t>
            </w:r>
            <w:r>
              <w:rPr>
                <w:spacing w:val="-2"/>
                <w:sz w:val="24"/>
              </w:rPr>
              <w:t xml:space="preserve"> </w:t>
            </w:r>
            <w:r>
              <w:rPr>
                <w:spacing w:val="-4"/>
                <w:sz w:val="24"/>
              </w:rPr>
              <w:t>2022</w:t>
            </w:r>
          </w:p>
        </w:tc>
      </w:tr>
      <w:tr w:rsidR="005F52C1">
        <w:trPr>
          <w:trHeight w:val="614"/>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219" w:right="190" w:hanging="1029"/>
              <w:rPr>
                <w:sz w:val="24"/>
              </w:rPr>
            </w:pPr>
            <w:r>
              <w:rPr>
                <w:sz w:val="24"/>
              </w:rPr>
              <w:t>Колдина</w:t>
            </w:r>
            <w:r>
              <w:rPr>
                <w:spacing w:val="-5"/>
                <w:sz w:val="24"/>
              </w:rPr>
              <w:t xml:space="preserve"> </w:t>
            </w:r>
            <w:r>
              <w:rPr>
                <w:sz w:val="24"/>
              </w:rPr>
              <w:t>Д.Н.</w:t>
            </w:r>
            <w:r>
              <w:rPr>
                <w:spacing w:val="-6"/>
                <w:sz w:val="24"/>
              </w:rPr>
              <w:t xml:space="preserve"> </w:t>
            </w:r>
            <w:r>
              <w:rPr>
                <w:sz w:val="24"/>
              </w:rPr>
              <w:t>Рисование</w:t>
            </w:r>
            <w:r>
              <w:rPr>
                <w:spacing w:val="-5"/>
                <w:sz w:val="24"/>
              </w:rPr>
              <w:t xml:space="preserve"> </w:t>
            </w:r>
            <w:r>
              <w:rPr>
                <w:sz w:val="24"/>
              </w:rPr>
              <w:t>в</w:t>
            </w:r>
            <w:r>
              <w:rPr>
                <w:spacing w:val="-8"/>
                <w:sz w:val="24"/>
              </w:rPr>
              <w:t xml:space="preserve"> </w:t>
            </w:r>
            <w:r>
              <w:rPr>
                <w:sz w:val="24"/>
              </w:rPr>
              <w:t>ясельных</w:t>
            </w:r>
            <w:r>
              <w:rPr>
                <w:spacing w:val="-6"/>
                <w:sz w:val="24"/>
              </w:rPr>
              <w:t xml:space="preserve"> </w:t>
            </w:r>
            <w:r>
              <w:rPr>
                <w:sz w:val="24"/>
              </w:rPr>
              <w:t>группах</w:t>
            </w:r>
            <w:r>
              <w:rPr>
                <w:spacing w:val="-6"/>
                <w:sz w:val="24"/>
              </w:rPr>
              <w:t xml:space="preserve"> </w:t>
            </w:r>
            <w:r>
              <w:rPr>
                <w:sz w:val="24"/>
              </w:rPr>
              <w:t>детского</w:t>
            </w:r>
            <w:r>
              <w:rPr>
                <w:spacing w:val="-6"/>
                <w:sz w:val="24"/>
              </w:rPr>
              <w:t xml:space="preserve"> </w:t>
            </w:r>
            <w:r>
              <w:rPr>
                <w:sz w:val="24"/>
              </w:rPr>
              <w:t>сада, 2-3 года, Мозаика-синтез Москва , 2022</w:t>
            </w:r>
          </w:p>
        </w:tc>
      </w:tr>
      <w:tr w:rsidR="005F52C1">
        <w:trPr>
          <w:trHeight w:val="554"/>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jc w:val="center"/>
              <w:rPr>
                <w:sz w:val="24"/>
              </w:rPr>
            </w:pPr>
            <w:r>
              <w:rPr>
                <w:sz w:val="24"/>
              </w:rPr>
              <w:t>Колдина</w:t>
            </w:r>
            <w:r>
              <w:rPr>
                <w:spacing w:val="-4"/>
                <w:sz w:val="24"/>
              </w:rPr>
              <w:t xml:space="preserve"> </w:t>
            </w:r>
            <w:r>
              <w:rPr>
                <w:sz w:val="24"/>
              </w:rPr>
              <w:t>Д.Н.</w:t>
            </w:r>
            <w:r>
              <w:rPr>
                <w:spacing w:val="-1"/>
                <w:sz w:val="24"/>
              </w:rPr>
              <w:t xml:space="preserve"> </w:t>
            </w:r>
            <w:r>
              <w:rPr>
                <w:sz w:val="24"/>
              </w:rPr>
              <w:t>Аппликация</w:t>
            </w:r>
            <w:r>
              <w:rPr>
                <w:spacing w:val="-4"/>
                <w:sz w:val="24"/>
              </w:rPr>
              <w:t xml:space="preserve"> </w:t>
            </w:r>
            <w:r>
              <w:rPr>
                <w:sz w:val="24"/>
              </w:rPr>
              <w:t>в</w:t>
            </w:r>
            <w:r>
              <w:rPr>
                <w:spacing w:val="-6"/>
                <w:sz w:val="24"/>
              </w:rPr>
              <w:t xml:space="preserve"> </w:t>
            </w:r>
            <w:r>
              <w:rPr>
                <w:sz w:val="24"/>
              </w:rPr>
              <w:t>ясельных</w:t>
            </w:r>
            <w:r>
              <w:rPr>
                <w:spacing w:val="-4"/>
                <w:sz w:val="24"/>
              </w:rPr>
              <w:t xml:space="preserve"> </w:t>
            </w:r>
            <w:r>
              <w:rPr>
                <w:sz w:val="24"/>
              </w:rPr>
              <w:t>группах</w:t>
            </w:r>
            <w:r>
              <w:rPr>
                <w:spacing w:val="-4"/>
                <w:sz w:val="24"/>
              </w:rPr>
              <w:t xml:space="preserve"> </w:t>
            </w:r>
            <w:r>
              <w:rPr>
                <w:spacing w:val="-2"/>
                <w:sz w:val="24"/>
              </w:rPr>
              <w:t>детского</w:t>
            </w:r>
          </w:p>
          <w:p w:rsidR="005F52C1" w:rsidRDefault="008C6A1B">
            <w:pPr>
              <w:pStyle w:val="TableParagraph"/>
              <w:spacing w:line="263" w:lineRule="exact"/>
              <w:ind w:left="6"/>
              <w:jc w:val="center"/>
              <w:rPr>
                <w:sz w:val="24"/>
              </w:rPr>
            </w:pPr>
            <w:r>
              <w:rPr>
                <w:sz w:val="24"/>
              </w:rPr>
              <w:t>сада,</w:t>
            </w:r>
            <w:r>
              <w:rPr>
                <w:spacing w:val="-2"/>
                <w:sz w:val="24"/>
              </w:rPr>
              <w:t xml:space="preserve"> </w:t>
            </w:r>
            <w:r>
              <w:rPr>
                <w:sz w:val="24"/>
              </w:rPr>
              <w:t>2-3</w:t>
            </w:r>
            <w:r>
              <w:rPr>
                <w:spacing w:val="-2"/>
                <w:sz w:val="24"/>
              </w:rPr>
              <w:t xml:space="preserve"> </w:t>
            </w:r>
            <w:r>
              <w:rPr>
                <w:sz w:val="24"/>
              </w:rPr>
              <w:t>года.</w:t>
            </w:r>
            <w:r>
              <w:rPr>
                <w:spacing w:val="-2"/>
                <w:sz w:val="24"/>
              </w:rPr>
              <w:t xml:space="preserve"> </w:t>
            </w:r>
            <w:r>
              <w:rPr>
                <w:sz w:val="24"/>
              </w:rPr>
              <w:t>Мозаика-синтез</w:t>
            </w:r>
            <w:r>
              <w:rPr>
                <w:spacing w:val="-1"/>
                <w:sz w:val="24"/>
              </w:rPr>
              <w:t xml:space="preserve"> </w:t>
            </w:r>
            <w:r>
              <w:rPr>
                <w:sz w:val="24"/>
              </w:rPr>
              <w:t>Москва</w:t>
            </w:r>
            <w:r>
              <w:rPr>
                <w:spacing w:val="-5"/>
                <w:sz w:val="24"/>
              </w:rPr>
              <w:t xml:space="preserve"> </w:t>
            </w:r>
            <w:r>
              <w:rPr>
                <w:sz w:val="24"/>
              </w:rPr>
              <w:t>,</w:t>
            </w:r>
            <w:r>
              <w:rPr>
                <w:spacing w:val="-1"/>
                <w:sz w:val="24"/>
              </w:rPr>
              <w:t xml:space="preserve"> </w:t>
            </w:r>
            <w:r>
              <w:rPr>
                <w:spacing w:val="-4"/>
                <w:sz w:val="24"/>
              </w:rPr>
              <w:t>2021</w:t>
            </w:r>
          </w:p>
        </w:tc>
      </w:tr>
      <w:tr w:rsidR="005F52C1">
        <w:trPr>
          <w:trHeight w:val="1101"/>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82" w:right="179"/>
              <w:jc w:val="center"/>
              <w:rPr>
                <w:sz w:val="24"/>
              </w:rPr>
            </w:pPr>
            <w:r>
              <w:rPr>
                <w:sz w:val="24"/>
              </w:rPr>
              <w:t>Каплунова</w:t>
            </w:r>
            <w:r>
              <w:rPr>
                <w:spacing w:val="-5"/>
                <w:sz w:val="24"/>
              </w:rPr>
              <w:t xml:space="preserve"> </w:t>
            </w:r>
            <w:r>
              <w:rPr>
                <w:sz w:val="24"/>
              </w:rPr>
              <w:t>И.А.</w:t>
            </w:r>
            <w:r>
              <w:rPr>
                <w:spacing w:val="-9"/>
                <w:sz w:val="24"/>
              </w:rPr>
              <w:t xml:space="preserve"> </w:t>
            </w:r>
            <w:r>
              <w:rPr>
                <w:sz w:val="24"/>
              </w:rPr>
              <w:t>Этот</w:t>
            </w:r>
            <w:r>
              <w:rPr>
                <w:spacing w:val="-7"/>
                <w:sz w:val="24"/>
              </w:rPr>
              <w:t xml:space="preserve"> </w:t>
            </w:r>
            <w:r>
              <w:rPr>
                <w:sz w:val="24"/>
              </w:rPr>
              <w:t>удивительный</w:t>
            </w:r>
            <w:r>
              <w:rPr>
                <w:spacing w:val="-10"/>
                <w:sz w:val="24"/>
              </w:rPr>
              <w:t xml:space="preserve"> </w:t>
            </w:r>
            <w:r>
              <w:rPr>
                <w:sz w:val="24"/>
              </w:rPr>
              <w:t>ритм.</w:t>
            </w:r>
            <w:r>
              <w:rPr>
                <w:spacing w:val="-9"/>
                <w:sz w:val="24"/>
              </w:rPr>
              <w:t xml:space="preserve"> </w:t>
            </w:r>
            <w:r>
              <w:rPr>
                <w:sz w:val="24"/>
              </w:rPr>
              <w:t>Развитие</w:t>
            </w:r>
            <w:r>
              <w:rPr>
                <w:spacing w:val="-9"/>
                <w:sz w:val="24"/>
              </w:rPr>
              <w:t xml:space="preserve"> </w:t>
            </w:r>
            <w:r>
              <w:rPr>
                <w:sz w:val="24"/>
              </w:rPr>
              <w:t>чувства ритма у детей. Пособие для воспитателей и музыкальных</w:t>
            </w:r>
          </w:p>
          <w:p w:rsidR="005F52C1" w:rsidRDefault="008C6A1B">
            <w:pPr>
              <w:pStyle w:val="TableParagraph"/>
              <w:spacing w:line="270" w:lineRule="atLeast"/>
              <w:ind w:left="113" w:right="102"/>
              <w:jc w:val="center"/>
              <w:rPr>
                <w:sz w:val="24"/>
              </w:rPr>
            </w:pPr>
            <w:r>
              <w:rPr>
                <w:sz w:val="24"/>
              </w:rPr>
              <w:t>руководителей</w:t>
            </w:r>
            <w:r>
              <w:rPr>
                <w:spacing w:val="-15"/>
                <w:sz w:val="24"/>
              </w:rPr>
              <w:t xml:space="preserve"> </w:t>
            </w:r>
            <w:r>
              <w:rPr>
                <w:sz w:val="24"/>
              </w:rPr>
              <w:t>ДОУ.</w:t>
            </w:r>
            <w:r>
              <w:rPr>
                <w:spacing w:val="-12"/>
                <w:sz w:val="24"/>
              </w:rPr>
              <w:t xml:space="preserve"> </w:t>
            </w:r>
            <w:r>
              <w:rPr>
                <w:sz w:val="24"/>
              </w:rPr>
              <w:t>Издательство</w:t>
            </w:r>
            <w:r>
              <w:rPr>
                <w:spacing w:val="-9"/>
                <w:sz w:val="24"/>
              </w:rPr>
              <w:t xml:space="preserve"> </w:t>
            </w:r>
            <w:r>
              <w:rPr>
                <w:sz w:val="24"/>
              </w:rPr>
              <w:t>«Композитор»-Санкт- Петербург, 2016</w:t>
            </w:r>
          </w:p>
        </w:tc>
      </w:tr>
      <w:tr w:rsidR="005F52C1">
        <w:trPr>
          <w:trHeight w:val="828"/>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9" w:lineRule="exact"/>
              <w:ind w:left="2"/>
              <w:jc w:val="center"/>
              <w:rPr>
                <w:sz w:val="24"/>
              </w:rPr>
            </w:pPr>
            <w:r>
              <w:rPr>
                <w:sz w:val="24"/>
              </w:rPr>
              <w:t>Каплунова</w:t>
            </w:r>
            <w:r>
              <w:rPr>
                <w:spacing w:val="-2"/>
                <w:sz w:val="24"/>
              </w:rPr>
              <w:t xml:space="preserve"> </w:t>
            </w:r>
            <w:r>
              <w:rPr>
                <w:sz w:val="24"/>
              </w:rPr>
              <w:t>И.А.</w:t>
            </w:r>
            <w:r>
              <w:rPr>
                <w:spacing w:val="-2"/>
                <w:sz w:val="24"/>
              </w:rPr>
              <w:t xml:space="preserve"> </w:t>
            </w:r>
            <w:r>
              <w:rPr>
                <w:sz w:val="24"/>
              </w:rPr>
              <w:t>Методическое</w:t>
            </w:r>
            <w:r>
              <w:rPr>
                <w:spacing w:val="-4"/>
                <w:sz w:val="24"/>
              </w:rPr>
              <w:t xml:space="preserve"> </w:t>
            </w:r>
            <w:r>
              <w:rPr>
                <w:sz w:val="24"/>
              </w:rPr>
              <w:t>пособие</w:t>
            </w:r>
            <w:r>
              <w:rPr>
                <w:spacing w:val="-7"/>
                <w:sz w:val="24"/>
              </w:rPr>
              <w:t xml:space="preserve"> </w:t>
            </w:r>
            <w:r>
              <w:rPr>
                <w:sz w:val="24"/>
              </w:rPr>
              <w:t>с</w:t>
            </w:r>
            <w:r>
              <w:rPr>
                <w:spacing w:val="-3"/>
                <w:sz w:val="24"/>
              </w:rPr>
              <w:t xml:space="preserve"> </w:t>
            </w:r>
            <w:r>
              <w:rPr>
                <w:spacing w:val="-2"/>
                <w:sz w:val="24"/>
              </w:rPr>
              <w:t>аудиоприложением</w:t>
            </w:r>
          </w:p>
          <w:p w:rsidR="005F52C1" w:rsidRDefault="008C6A1B">
            <w:pPr>
              <w:pStyle w:val="TableParagraph"/>
              <w:spacing w:line="270" w:lineRule="atLeast"/>
              <w:ind w:left="110" w:right="104"/>
              <w:jc w:val="center"/>
              <w:rPr>
                <w:sz w:val="24"/>
              </w:rPr>
            </w:pPr>
            <w:r>
              <w:rPr>
                <w:sz w:val="24"/>
              </w:rPr>
              <w:t>для</w:t>
            </w:r>
            <w:r>
              <w:rPr>
                <w:spacing w:val="-8"/>
                <w:sz w:val="24"/>
              </w:rPr>
              <w:t xml:space="preserve"> </w:t>
            </w:r>
            <w:r>
              <w:rPr>
                <w:sz w:val="24"/>
              </w:rPr>
              <w:t>музыкальных</w:t>
            </w:r>
            <w:r>
              <w:rPr>
                <w:spacing w:val="-9"/>
                <w:sz w:val="24"/>
              </w:rPr>
              <w:t xml:space="preserve"> </w:t>
            </w:r>
            <w:r>
              <w:rPr>
                <w:sz w:val="24"/>
              </w:rPr>
              <w:t>руководителей</w:t>
            </w:r>
            <w:r>
              <w:rPr>
                <w:spacing w:val="-6"/>
                <w:sz w:val="24"/>
              </w:rPr>
              <w:t xml:space="preserve"> </w:t>
            </w:r>
            <w:r>
              <w:rPr>
                <w:sz w:val="24"/>
              </w:rPr>
              <w:t>«Хи-хи-хи</w:t>
            </w:r>
            <w:r>
              <w:rPr>
                <w:spacing w:val="-10"/>
                <w:sz w:val="24"/>
              </w:rPr>
              <w:t xml:space="preserve"> </w:t>
            </w:r>
            <w:r>
              <w:rPr>
                <w:sz w:val="24"/>
              </w:rPr>
              <w:t>да</w:t>
            </w:r>
            <w:r>
              <w:rPr>
                <w:spacing w:val="-8"/>
                <w:sz w:val="24"/>
              </w:rPr>
              <w:t xml:space="preserve"> </w:t>
            </w:r>
            <w:r>
              <w:rPr>
                <w:sz w:val="24"/>
              </w:rPr>
              <w:t>ха-ха-ха!», выпуск 1. Санкт-Петербург,2009</w:t>
            </w:r>
          </w:p>
        </w:tc>
      </w:tr>
      <w:tr w:rsidR="005F52C1">
        <w:trPr>
          <w:trHeight w:val="83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2"/>
              <w:jc w:val="center"/>
              <w:rPr>
                <w:sz w:val="24"/>
              </w:rPr>
            </w:pPr>
            <w:r>
              <w:rPr>
                <w:sz w:val="24"/>
              </w:rPr>
              <w:t>Каплунова</w:t>
            </w:r>
            <w:r>
              <w:rPr>
                <w:spacing w:val="-2"/>
                <w:sz w:val="24"/>
              </w:rPr>
              <w:t xml:space="preserve"> </w:t>
            </w:r>
            <w:r>
              <w:rPr>
                <w:sz w:val="24"/>
              </w:rPr>
              <w:t>И.А.</w:t>
            </w:r>
            <w:r>
              <w:rPr>
                <w:spacing w:val="-2"/>
                <w:sz w:val="24"/>
              </w:rPr>
              <w:t xml:space="preserve"> </w:t>
            </w:r>
            <w:r>
              <w:rPr>
                <w:sz w:val="24"/>
              </w:rPr>
              <w:t>Методическое</w:t>
            </w:r>
            <w:r>
              <w:rPr>
                <w:spacing w:val="-4"/>
                <w:sz w:val="24"/>
              </w:rPr>
              <w:t xml:space="preserve"> </w:t>
            </w:r>
            <w:r>
              <w:rPr>
                <w:sz w:val="24"/>
              </w:rPr>
              <w:t>пособие</w:t>
            </w:r>
            <w:r>
              <w:rPr>
                <w:spacing w:val="-7"/>
                <w:sz w:val="24"/>
              </w:rPr>
              <w:t xml:space="preserve"> </w:t>
            </w:r>
            <w:r>
              <w:rPr>
                <w:sz w:val="24"/>
              </w:rPr>
              <w:t>с</w:t>
            </w:r>
            <w:r>
              <w:rPr>
                <w:spacing w:val="-3"/>
                <w:sz w:val="24"/>
              </w:rPr>
              <w:t xml:space="preserve"> </w:t>
            </w:r>
            <w:r>
              <w:rPr>
                <w:spacing w:val="-2"/>
                <w:sz w:val="24"/>
              </w:rPr>
              <w:t>аудиоприложением</w:t>
            </w:r>
          </w:p>
          <w:p w:rsidR="005F52C1" w:rsidRDefault="008C6A1B">
            <w:pPr>
              <w:pStyle w:val="TableParagraph"/>
              <w:spacing w:line="270" w:lineRule="atLeast"/>
              <w:ind w:left="110" w:right="104"/>
              <w:jc w:val="center"/>
              <w:rPr>
                <w:sz w:val="24"/>
              </w:rPr>
            </w:pPr>
            <w:r>
              <w:rPr>
                <w:sz w:val="24"/>
              </w:rPr>
              <w:t>для</w:t>
            </w:r>
            <w:r>
              <w:rPr>
                <w:spacing w:val="-8"/>
                <w:sz w:val="24"/>
              </w:rPr>
              <w:t xml:space="preserve"> </w:t>
            </w:r>
            <w:r>
              <w:rPr>
                <w:sz w:val="24"/>
              </w:rPr>
              <w:t>музыкальных</w:t>
            </w:r>
            <w:r>
              <w:rPr>
                <w:spacing w:val="-9"/>
                <w:sz w:val="24"/>
              </w:rPr>
              <w:t xml:space="preserve"> </w:t>
            </w:r>
            <w:r>
              <w:rPr>
                <w:sz w:val="24"/>
              </w:rPr>
              <w:t>руководителей</w:t>
            </w:r>
            <w:r>
              <w:rPr>
                <w:spacing w:val="-6"/>
                <w:sz w:val="24"/>
              </w:rPr>
              <w:t xml:space="preserve"> </w:t>
            </w:r>
            <w:r>
              <w:rPr>
                <w:sz w:val="24"/>
              </w:rPr>
              <w:t>«Хи-хи-хи</w:t>
            </w:r>
            <w:r>
              <w:rPr>
                <w:spacing w:val="-10"/>
                <w:sz w:val="24"/>
              </w:rPr>
              <w:t xml:space="preserve"> </w:t>
            </w:r>
            <w:r>
              <w:rPr>
                <w:sz w:val="24"/>
              </w:rPr>
              <w:t>да</w:t>
            </w:r>
            <w:r>
              <w:rPr>
                <w:spacing w:val="-8"/>
                <w:sz w:val="24"/>
              </w:rPr>
              <w:t xml:space="preserve"> </w:t>
            </w:r>
            <w:r>
              <w:rPr>
                <w:sz w:val="24"/>
              </w:rPr>
              <w:t>ха-ха-ха!», выпуск 2. Санкт-Петербург,2009</w:t>
            </w:r>
          </w:p>
        </w:tc>
      </w:tr>
    </w:tbl>
    <w:p w:rsidR="005F52C1" w:rsidRDefault="005F52C1">
      <w:pPr>
        <w:spacing w:line="270" w:lineRule="atLeast"/>
        <w:jc w:val="center"/>
        <w:rPr>
          <w:sz w:val="24"/>
        </w:rPr>
        <w:sectPr w:rsidR="005F52C1">
          <w:type w:val="continuous"/>
          <w:pgSz w:w="11910" w:h="16840"/>
          <w:pgMar w:top="1100" w:right="160" w:bottom="1180" w:left="1040" w:header="0" w:footer="97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522"/>
      </w:tblGrid>
      <w:tr w:rsidR="005F52C1">
        <w:trPr>
          <w:trHeight w:val="1105"/>
        </w:trPr>
        <w:tc>
          <w:tcPr>
            <w:tcW w:w="3937" w:type="dxa"/>
            <w:vMerge w:val="restart"/>
          </w:tcPr>
          <w:p w:rsidR="005F52C1" w:rsidRDefault="005F52C1">
            <w:pPr>
              <w:pStyle w:val="TableParagraph"/>
              <w:rPr>
                <w:sz w:val="24"/>
              </w:rPr>
            </w:pPr>
          </w:p>
        </w:tc>
        <w:tc>
          <w:tcPr>
            <w:tcW w:w="6522" w:type="dxa"/>
          </w:tcPr>
          <w:p w:rsidR="005F52C1" w:rsidRDefault="008C6A1B">
            <w:pPr>
              <w:pStyle w:val="TableParagraph"/>
              <w:ind w:left="110" w:right="104"/>
              <w:jc w:val="center"/>
              <w:rPr>
                <w:sz w:val="24"/>
              </w:rPr>
            </w:pPr>
            <w:r>
              <w:rPr>
                <w:sz w:val="24"/>
              </w:rPr>
              <w:t>Каплунова</w:t>
            </w:r>
            <w:r>
              <w:rPr>
                <w:spacing w:val="-6"/>
                <w:sz w:val="24"/>
              </w:rPr>
              <w:t xml:space="preserve"> </w:t>
            </w:r>
            <w:r>
              <w:rPr>
                <w:sz w:val="24"/>
              </w:rPr>
              <w:t>И.А.</w:t>
            </w:r>
            <w:r>
              <w:rPr>
                <w:spacing w:val="-7"/>
                <w:sz w:val="24"/>
              </w:rPr>
              <w:t xml:space="preserve"> </w:t>
            </w:r>
            <w:r>
              <w:rPr>
                <w:sz w:val="24"/>
              </w:rPr>
              <w:t>Пособие</w:t>
            </w:r>
            <w:r>
              <w:rPr>
                <w:spacing w:val="-10"/>
                <w:sz w:val="24"/>
              </w:rPr>
              <w:t xml:space="preserve"> </w:t>
            </w:r>
            <w:r>
              <w:rPr>
                <w:sz w:val="24"/>
              </w:rPr>
              <w:t>для</w:t>
            </w:r>
            <w:r>
              <w:rPr>
                <w:spacing w:val="-9"/>
                <w:sz w:val="24"/>
              </w:rPr>
              <w:t xml:space="preserve"> </w:t>
            </w:r>
            <w:r>
              <w:rPr>
                <w:sz w:val="24"/>
              </w:rPr>
              <w:t>музыкальных</w:t>
            </w:r>
            <w:r>
              <w:rPr>
                <w:spacing w:val="-10"/>
                <w:sz w:val="24"/>
              </w:rPr>
              <w:t xml:space="preserve"> </w:t>
            </w:r>
            <w:r>
              <w:rPr>
                <w:sz w:val="24"/>
              </w:rPr>
              <w:t>руководителей ДОУ с аудиоприложением «Топ-топ, каблучок. Танцы в</w:t>
            </w:r>
          </w:p>
          <w:p w:rsidR="005F52C1" w:rsidRDefault="008C6A1B">
            <w:pPr>
              <w:pStyle w:val="TableParagraph"/>
              <w:spacing w:line="270" w:lineRule="atLeast"/>
              <w:ind w:left="113" w:right="102"/>
              <w:jc w:val="center"/>
              <w:rPr>
                <w:sz w:val="24"/>
              </w:rPr>
            </w:pPr>
            <w:r>
              <w:rPr>
                <w:sz w:val="24"/>
              </w:rPr>
              <w:t>детском</w:t>
            </w:r>
            <w:r>
              <w:rPr>
                <w:spacing w:val="-9"/>
                <w:sz w:val="24"/>
              </w:rPr>
              <w:t xml:space="preserve"> </w:t>
            </w:r>
            <w:r>
              <w:rPr>
                <w:sz w:val="24"/>
              </w:rPr>
              <w:t>саду»</w:t>
            </w:r>
            <w:r>
              <w:rPr>
                <w:spacing w:val="-14"/>
                <w:sz w:val="24"/>
              </w:rPr>
              <w:t xml:space="preserve"> </w:t>
            </w:r>
            <w:r>
              <w:rPr>
                <w:sz w:val="24"/>
              </w:rPr>
              <w:t>№1</w:t>
            </w:r>
            <w:r>
              <w:rPr>
                <w:spacing w:val="-7"/>
                <w:sz w:val="24"/>
              </w:rPr>
              <w:t xml:space="preserve"> </w:t>
            </w:r>
            <w:r>
              <w:rPr>
                <w:sz w:val="24"/>
              </w:rPr>
              <w:t>Издательство</w:t>
            </w:r>
            <w:r>
              <w:rPr>
                <w:spacing w:val="-7"/>
                <w:sz w:val="24"/>
              </w:rPr>
              <w:t xml:space="preserve"> </w:t>
            </w:r>
            <w:r>
              <w:rPr>
                <w:sz w:val="24"/>
              </w:rPr>
              <w:t>«Композитор»-Санкт- Петербург, 2020</w:t>
            </w:r>
          </w:p>
        </w:tc>
      </w:tr>
      <w:tr w:rsidR="005F52C1">
        <w:trPr>
          <w:trHeight w:val="1101"/>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10" w:right="103"/>
              <w:jc w:val="center"/>
              <w:rPr>
                <w:sz w:val="24"/>
              </w:rPr>
            </w:pPr>
            <w:r>
              <w:rPr>
                <w:sz w:val="24"/>
              </w:rPr>
              <w:t>Каплунова</w:t>
            </w:r>
            <w:r>
              <w:rPr>
                <w:spacing w:val="-6"/>
                <w:sz w:val="24"/>
              </w:rPr>
              <w:t xml:space="preserve"> </w:t>
            </w:r>
            <w:r>
              <w:rPr>
                <w:sz w:val="24"/>
              </w:rPr>
              <w:t>И.А.</w:t>
            </w:r>
            <w:r>
              <w:rPr>
                <w:spacing w:val="-6"/>
                <w:sz w:val="24"/>
              </w:rPr>
              <w:t xml:space="preserve"> </w:t>
            </w:r>
            <w:r>
              <w:rPr>
                <w:sz w:val="24"/>
              </w:rPr>
              <w:t>Пособие</w:t>
            </w:r>
            <w:r>
              <w:rPr>
                <w:spacing w:val="-10"/>
                <w:sz w:val="24"/>
              </w:rPr>
              <w:t xml:space="preserve"> </w:t>
            </w:r>
            <w:r>
              <w:rPr>
                <w:sz w:val="24"/>
              </w:rPr>
              <w:t>для</w:t>
            </w:r>
            <w:r>
              <w:rPr>
                <w:spacing w:val="-9"/>
                <w:sz w:val="24"/>
              </w:rPr>
              <w:t xml:space="preserve"> </w:t>
            </w:r>
            <w:r>
              <w:rPr>
                <w:sz w:val="24"/>
              </w:rPr>
              <w:t>музыкальных</w:t>
            </w:r>
            <w:r>
              <w:rPr>
                <w:spacing w:val="-10"/>
                <w:sz w:val="24"/>
              </w:rPr>
              <w:t xml:space="preserve"> </w:t>
            </w:r>
            <w:r>
              <w:rPr>
                <w:sz w:val="24"/>
              </w:rPr>
              <w:t>руководителей ДОУ с аудиоприложением «Топ-топ, каблучок. Танцы в детском саду» №2 Издательство «Композитор»-Санкт-</w:t>
            </w:r>
          </w:p>
          <w:p w:rsidR="005F52C1" w:rsidRDefault="008C6A1B">
            <w:pPr>
              <w:pStyle w:val="TableParagraph"/>
              <w:spacing w:line="263" w:lineRule="exact"/>
              <w:ind w:left="3"/>
              <w:jc w:val="center"/>
              <w:rPr>
                <w:sz w:val="24"/>
              </w:rPr>
            </w:pPr>
            <w:r>
              <w:rPr>
                <w:sz w:val="24"/>
              </w:rPr>
              <w:t>Петербург,</w:t>
            </w:r>
            <w:r>
              <w:rPr>
                <w:spacing w:val="-8"/>
                <w:sz w:val="24"/>
              </w:rPr>
              <w:t xml:space="preserve"> </w:t>
            </w:r>
            <w:r>
              <w:rPr>
                <w:spacing w:val="-4"/>
                <w:sz w:val="24"/>
              </w:rPr>
              <w:t>2020</w:t>
            </w:r>
          </w:p>
        </w:tc>
      </w:tr>
      <w:tr w:rsidR="005F52C1">
        <w:trPr>
          <w:trHeight w:val="83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10" w:right="105"/>
              <w:jc w:val="center"/>
              <w:rPr>
                <w:sz w:val="24"/>
              </w:rPr>
            </w:pPr>
            <w:r>
              <w:rPr>
                <w:sz w:val="24"/>
              </w:rPr>
              <w:t>Каплунова</w:t>
            </w:r>
            <w:r>
              <w:rPr>
                <w:spacing w:val="-1"/>
                <w:sz w:val="24"/>
              </w:rPr>
              <w:t xml:space="preserve"> </w:t>
            </w:r>
            <w:r>
              <w:rPr>
                <w:sz w:val="24"/>
              </w:rPr>
              <w:t>И.А.</w:t>
            </w:r>
            <w:r>
              <w:rPr>
                <w:spacing w:val="-5"/>
                <w:sz w:val="24"/>
              </w:rPr>
              <w:t xml:space="preserve"> </w:t>
            </w:r>
            <w:r>
              <w:rPr>
                <w:sz w:val="24"/>
              </w:rPr>
              <w:t>Я</w:t>
            </w:r>
            <w:r>
              <w:rPr>
                <w:spacing w:val="-2"/>
                <w:sz w:val="24"/>
              </w:rPr>
              <w:t xml:space="preserve"> </w:t>
            </w:r>
            <w:r>
              <w:rPr>
                <w:sz w:val="24"/>
              </w:rPr>
              <w:t>живу</w:t>
            </w:r>
            <w:r>
              <w:rPr>
                <w:spacing w:val="-6"/>
                <w:sz w:val="24"/>
              </w:rPr>
              <w:t xml:space="preserve"> </w:t>
            </w:r>
            <w:r>
              <w:rPr>
                <w:sz w:val="24"/>
              </w:rPr>
              <w:t>в</w:t>
            </w:r>
            <w:r>
              <w:rPr>
                <w:spacing w:val="-7"/>
                <w:sz w:val="24"/>
              </w:rPr>
              <w:t xml:space="preserve"> </w:t>
            </w:r>
            <w:r>
              <w:rPr>
                <w:sz w:val="24"/>
              </w:rPr>
              <w:t>Росси.</w:t>
            </w:r>
            <w:r>
              <w:rPr>
                <w:spacing w:val="-2"/>
                <w:sz w:val="24"/>
              </w:rPr>
              <w:t xml:space="preserve"> </w:t>
            </w:r>
            <w:r>
              <w:rPr>
                <w:sz w:val="24"/>
              </w:rPr>
              <w:t>Песни</w:t>
            </w:r>
            <w:r>
              <w:rPr>
                <w:spacing w:val="-6"/>
                <w:sz w:val="24"/>
              </w:rPr>
              <w:t xml:space="preserve"> </w:t>
            </w:r>
            <w:r>
              <w:rPr>
                <w:sz w:val="24"/>
              </w:rPr>
              <w:t>и</w:t>
            </w:r>
            <w:r>
              <w:rPr>
                <w:spacing w:val="-6"/>
                <w:sz w:val="24"/>
              </w:rPr>
              <w:t xml:space="preserve"> </w:t>
            </w:r>
            <w:r>
              <w:rPr>
                <w:sz w:val="24"/>
              </w:rPr>
              <w:t>стихи</w:t>
            </w:r>
            <w:r>
              <w:rPr>
                <w:spacing w:val="-6"/>
                <w:sz w:val="24"/>
              </w:rPr>
              <w:t xml:space="preserve"> </w:t>
            </w:r>
            <w:r>
              <w:rPr>
                <w:sz w:val="24"/>
              </w:rPr>
              <w:t>о</w:t>
            </w:r>
            <w:r>
              <w:rPr>
                <w:spacing w:val="-5"/>
                <w:sz w:val="24"/>
              </w:rPr>
              <w:t xml:space="preserve"> </w:t>
            </w:r>
            <w:r>
              <w:rPr>
                <w:sz w:val="24"/>
              </w:rPr>
              <w:t>Родине, мире и дружбе. Издательство «Композитор»-Санкт-</w:t>
            </w:r>
          </w:p>
          <w:p w:rsidR="005F52C1" w:rsidRDefault="008C6A1B">
            <w:pPr>
              <w:pStyle w:val="TableParagraph"/>
              <w:spacing w:line="263" w:lineRule="exact"/>
              <w:ind w:left="3"/>
              <w:jc w:val="center"/>
              <w:rPr>
                <w:sz w:val="24"/>
              </w:rPr>
            </w:pPr>
            <w:r>
              <w:rPr>
                <w:sz w:val="24"/>
              </w:rPr>
              <w:t>Петербург,</w:t>
            </w:r>
            <w:r>
              <w:rPr>
                <w:spacing w:val="-8"/>
                <w:sz w:val="24"/>
              </w:rPr>
              <w:t xml:space="preserve"> </w:t>
            </w:r>
            <w:r>
              <w:rPr>
                <w:spacing w:val="-4"/>
                <w:sz w:val="24"/>
              </w:rPr>
              <w:t>2021</w:t>
            </w:r>
          </w:p>
        </w:tc>
      </w:tr>
      <w:tr w:rsidR="005F52C1">
        <w:trPr>
          <w:trHeight w:val="1101"/>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19" w:right="113" w:firstLine="33"/>
              <w:jc w:val="center"/>
              <w:rPr>
                <w:sz w:val="24"/>
              </w:rPr>
            </w:pPr>
            <w:r>
              <w:rPr>
                <w:sz w:val="24"/>
              </w:rPr>
              <w:t>Литвинова О.Э. Конструирование с детьми младшего дошкольного возраста Конспекты совместной деятельности, 2-3</w:t>
            </w:r>
            <w:r>
              <w:rPr>
                <w:spacing w:val="-5"/>
                <w:sz w:val="24"/>
              </w:rPr>
              <w:t xml:space="preserve"> </w:t>
            </w:r>
            <w:r>
              <w:rPr>
                <w:sz w:val="24"/>
              </w:rPr>
              <w:t>года,</w:t>
            </w:r>
            <w:r>
              <w:rPr>
                <w:spacing w:val="61"/>
                <w:sz w:val="24"/>
              </w:rPr>
              <w:t xml:space="preserve"> </w:t>
            </w:r>
            <w:r>
              <w:rPr>
                <w:sz w:val="24"/>
              </w:rPr>
              <w:t>учеб.-метод.</w:t>
            </w:r>
            <w:r>
              <w:rPr>
                <w:spacing w:val="-2"/>
                <w:sz w:val="24"/>
              </w:rPr>
              <w:t xml:space="preserve"> </w:t>
            </w:r>
            <w:r>
              <w:rPr>
                <w:sz w:val="24"/>
              </w:rPr>
              <w:t>пособие.</w:t>
            </w:r>
            <w:r>
              <w:rPr>
                <w:spacing w:val="-1"/>
                <w:sz w:val="24"/>
              </w:rPr>
              <w:t xml:space="preserve"> </w:t>
            </w:r>
            <w:r>
              <w:rPr>
                <w:sz w:val="24"/>
              </w:rPr>
              <w:t>—</w:t>
            </w:r>
            <w:r>
              <w:rPr>
                <w:spacing w:val="-2"/>
                <w:sz w:val="24"/>
              </w:rPr>
              <w:t xml:space="preserve"> </w:t>
            </w:r>
            <w:r>
              <w:rPr>
                <w:sz w:val="24"/>
              </w:rPr>
              <w:t>СПб.</w:t>
            </w:r>
            <w:r>
              <w:rPr>
                <w:spacing w:val="1"/>
                <w:sz w:val="24"/>
              </w:rPr>
              <w:t xml:space="preserve"> </w:t>
            </w:r>
            <w:r>
              <w:rPr>
                <w:sz w:val="24"/>
              </w:rPr>
              <w:t>:</w:t>
            </w:r>
            <w:r>
              <w:rPr>
                <w:spacing w:val="-5"/>
                <w:sz w:val="24"/>
              </w:rPr>
              <w:t xml:space="preserve"> </w:t>
            </w:r>
            <w:r>
              <w:rPr>
                <w:spacing w:val="-2"/>
                <w:sz w:val="24"/>
              </w:rPr>
              <w:t>«ИЗДАТЕЛЬСТВО</w:t>
            </w:r>
          </w:p>
          <w:p w:rsidR="005F52C1" w:rsidRDefault="008C6A1B">
            <w:pPr>
              <w:pStyle w:val="TableParagraph"/>
              <w:spacing w:line="263" w:lineRule="exact"/>
              <w:jc w:val="center"/>
              <w:rPr>
                <w:sz w:val="24"/>
              </w:rPr>
            </w:pPr>
            <w:r>
              <w:rPr>
                <w:sz w:val="24"/>
              </w:rPr>
              <w:t>«ДЕТСТВО-ПРЕСС»,</w:t>
            </w:r>
            <w:r>
              <w:rPr>
                <w:spacing w:val="-9"/>
                <w:sz w:val="24"/>
              </w:rPr>
              <w:t xml:space="preserve"> </w:t>
            </w:r>
            <w:r>
              <w:rPr>
                <w:spacing w:val="-2"/>
                <w:sz w:val="24"/>
              </w:rPr>
              <w:t>2015.</w:t>
            </w:r>
          </w:p>
        </w:tc>
      </w:tr>
      <w:tr w:rsidR="005F52C1">
        <w:trPr>
          <w:trHeight w:val="830"/>
        </w:trPr>
        <w:tc>
          <w:tcPr>
            <w:tcW w:w="3937" w:type="dxa"/>
          </w:tcPr>
          <w:p w:rsidR="005F52C1" w:rsidRDefault="005F52C1">
            <w:pPr>
              <w:pStyle w:val="TableParagraph"/>
              <w:rPr>
                <w:sz w:val="24"/>
              </w:rPr>
            </w:pPr>
          </w:p>
        </w:tc>
        <w:tc>
          <w:tcPr>
            <w:tcW w:w="6522" w:type="dxa"/>
          </w:tcPr>
          <w:p w:rsidR="005F52C1" w:rsidRDefault="008C6A1B">
            <w:pPr>
              <w:pStyle w:val="TableParagraph"/>
              <w:spacing w:line="271" w:lineRule="exact"/>
              <w:ind w:left="35"/>
              <w:jc w:val="center"/>
              <w:rPr>
                <w:sz w:val="24"/>
              </w:rPr>
            </w:pPr>
            <w:r>
              <w:rPr>
                <w:sz w:val="24"/>
              </w:rPr>
              <w:t>Арсеневская</w:t>
            </w:r>
            <w:r>
              <w:rPr>
                <w:spacing w:val="-9"/>
                <w:sz w:val="24"/>
              </w:rPr>
              <w:t xml:space="preserve"> </w:t>
            </w:r>
            <w:r>
              <w:rPr>
                <w:sz w:val="24"/>
              </w:rPr>
              <w:t>О.Н.</w:t>
            </w:r>
            <w:r>
              <w:rPr>
                <w:spacing w:val="-5"/>
                <w:sz w:val="24"/>
              </w:rPr>
              <w:t xml:space="preserve"> </w:t>
            </w:r>
            <w:r>
              <w:rPr>
                <w:sz w:val="24"/>
              </w:rPr>
              <w:t>«Система</w:t>
            </w:r>
            <w:r>
              <w:rPr>
                <w:spacing w:val="-4"/>
                <w:sz w:val="24"/>
              </w:rPr>
              <w:t xml:space="preserve"> </w:t>
            </w:r>
            <w:r>
              <w:rPr>
                <w:sz w:val="24"/>
              </w:rPr>
              <w:t>музыкально-</w:t>
            </w:r>
            <w:r>
              <w:rPr>
                <w:spacing w:val="-2"/>
                <w:sz w:val="24"/>
              </w:rPr>
              <w:t>оздоровительной</w:t>
            </w:r>
          </w:p>
          <w:p w:rsidR="005F52C1" w:rsidRDefault="008C6A1B">
            <w:pPr>
              <w:pStyle w:val="TableParagraph"/>
              <w:spacing w:line="270" w:lineRule="atLeast"/>
              <w:ind w:left="112" w:right="102"/>
              <w:jc w:val="center"/>
              <w:rPr>
                <w:sz w:val="24"/>
              </w:rPr>
            </w:pPr>
            <w:r>
              <w:rPr>
                <w:sz w:val="24"/>
              </w:rPr>
              <w:t>работы</w:t>
            </w:r>
            <w:r>
              <w:rPr>
                <w:spacing w:val="-7"/>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w:t>
            </w:r>
            <w:r>
              <w:rPr>
                <w:spacing w:val="-10"/>
                <w:sz w:val="24"/>
              </w:rPr>
              <w:t xml:space="preserve"> </w:t>
            </w:r>
            <w:r>
              <w:rPr>
                <w:sz w:val="24"/>
              </w:rPr>
              <w:t>:занятия,</w:t>
            </w:r>
            <w:r>
              <w:rPr>
                <w:spacing w:val="-5"/>
                <w:sz w:val="24"/>
              </w:rPr>
              <w:t xml:space="preserve"> </w:t>
            </w:r>
            <w:r>
              <w:rPr>
                <w:sz w:val="24"/>
              </w:rPr>
              <w:t>игры,</w:t>
            </w:r>
            <w:r>
              <w:rPr>
                <w:spacing w:val="-2"/>
                <w:sz w:val="24"/>
              </w:rPr>
              <w:t xml:space="preserve"> </w:t>
            </w:r>
            <w:r>
              <w:rPr>
                <w:sz w:val="24"/>
              </w:rPr>
              <w:t>упражнения.</w:t>
            </w:r>
            <w:r>
              <w:rPr>
                <w:spacing w:val="-1"/>
                <w:sz w:val="24"/>
              </w:rPr>
              <w:t xml:space="preserve"> </w:t>
            </w:r>
            <w:r>
              <w:rPr>
                <w:sz w:val="24"/>
              </w:rPr>
              <w:t>– Волгоград: Учитель, 2012</w:t>
            </w:r>
          </w:p>
        </w:tc>
      </w:tr>
      <w:tr w:rsidR="005F52C1">
        <w:trPr>
          <w:trHeight w:val="429"/>
        </w:trPr>
        <w:tc>
          <w:tcPr>
            <w:tcW w:w="10459" w:type="dxa"/>
            <w:gridSpan w:val="2"/>
          </w:tcPr>
          <w:p w:rsidR="005F52C1" w:rsidRDefault="008C6A1B">
            <w:pPr>
              <w:pStyle w:val="TableParagraph"/>
              <w:spacing w:line="271" w:lineRule="exact"/>
              <w:ind w:left="40" w:right="32"/>
              <w:jc w:val="center"/>
              <w:rPr>
                <w:b/>
                <w:sz w:val="24"/>
              </w:rPr>
            </w:pPr>
            <w:r>
              <w:rPr>
                <w:b/>
                <w:sz w:val="24"/>
              </w:rPr>
              <w:t>Образовательная</w:t>
            </w:r>
            <w:r>
              <w:rPr>
                <w:b/>
                <w:spacing w:val="-8"/>
                <w:sz w:val="24"/>
              </w:rPr>
              <w:t xml:space="preserve"> </w:t>
            </w:r>
            <w:r>
              <w:rPr>
                <w:b/>
                <w:sz w:val="24"/>
              </w:rPr>
              <w:t>область</w:t>
            </w:r>
            <w:r>
              <w:rPr>
                <w:b/>
                <w:spacing w:val="-5"/>
                <w:sz w:val="24"/>
              </w:rPr>
              <w:t xml:space="preserve"> </w:t>
            </w:r>
            <w:r>
              <w:rPr>
                <w:b/>
                <w:sz w:val="24"/>
              </w:rPr>
              <w:t xml:space="preserve">«Физическое </w:t>
            </w:r>
            <w:r>
              <w:rPr>
                <w:b/>
                <w:spacing w:val="-2"/>
                <w:sz w:val="24"/>
              </w:rPr>
              <w:t>развитие»</w:t>
            </w:r>
          </w:p>
        </w:tc>
      </w:tr>
      <w:tr w:rsidR="005F52C1">
        <w:trPr>
          <w:trHeight w:val="550"/>
        </w:trPr>
        <w:tc>
          <w:tcPr>
            <w:tcW w:w="3937" w:type="dxa"/>
            <w:vMerge w:val="restart"/>
          </w:tcPr>
          <w:p w:rsidR="005F52C1" w:rsidRDefault="008C6A1B">
            <w:pPr>
              <w:pStyle w:val="TableParagraph"/>
              <w:numPr>
                <w:ilvl w:val="0"/>
                <w:numId w:val="14"/>
              </w:numPr>
              <w:tabs>
                <w:tab w:val="left" w:pos="863"/>
              </w:tabs>
              <w:ind w:right="200" w:firstLine="412"/>
              <w:jc w:val="left"/>
              <w:rPr>
                <w:sz w:val="24"/>
              </w:rPr>
            </w:pPr>
            <w:r>
              <w:rPr>
                <w:sz w:val="24"/>
              </w:rPr>
              <w:t>Мосалова Л.Л. Я и мир: Конспекты</w:t>
            </w:r>
            <w:r>
              <w:rPr>
                <w:spacing w:val="-13"/>
                <w:sz w:val="24"/>
              </w:rPr>
              <w:t xml:space="preserve"> </w:t>
            </w:r>
            <w:r>
              <w:rPr>
                <w:sz w:val="24"/>
              </w:rPr>
              <w:t>занятий</w:t>
            </w:r>
            <w:r>
              <w:rPr>
                <w:spacing w:val="-12"/>
                <w:sz w:val="24"/>
              </w:rPr>
              <w:t xml:space="preserve"> </w:t>
            </w:r>
            <w:r>
              <w:rPr>
                <w:sz w:val="24"/>
              </w:rPr>
              <w:t>по</w:t>
            </w:r>
            <w:r>
              <w:rPr>
                <w:spacing w:val="-11"/>
                <w:sz w:val="24"/>
              </w:rPr>
              <w:t xml:space="preserve"> </w:t>
            </w:r>
            <w:r>
              <w:rPr>
                <w:sz w:val="24"/>
              </w:rPr>
              <w:t>социально- нравственному</w:t>
            </w:r>
            <w:r>
              <w:rPr>
                <w:spacing w:val="-7"/>
                <w:sz w:val="24"/>
              </w:rPr>
              <w:t xml:space="preserve"> </w:t>
            </w:r>
            <w:r>
              <w:rPr>
                <w:sz w:val="24"/>
              </w:rPr>
              <w:t>воспитанию детей</w:t>
            </w:r>
          </w:p>
          <w:p w:rsidR="005F52C1" w:rsidRDefault="008C6A1B">
            <w:pPr>
              <w:pStyle w:val="TableParagraph"/>
              <w:ind w:left="379"/>
              <w:rPr>
                <w:sz w:val="24"/>
              </w:rPr>
            </w:pPr>
            <w:r>
              <w:rPr>
                <w:sz w:val="24"/>
              </w:rPr>
              <w:t>дошкольного</w:t>
            </w:r>
            <w:r>
              <w:rPr>
                <w:spacing w:val="-2"/>
                <w:sz w:val="24"/>
              </w:rPr>
              <w:t xml:space="preserve"> </w:t>
            </w:r>
            <w:r>
              <w:rPr>
                <w:sz w:val="24"/>
              </w:rPr>
              <w:t>возраста.</w:t>
            </w:r>
            <w:r>
              <w:rPr>
                <w:spacing w:val="-2"/>
                <w:sz w:val="24"/>
              </w:rPr>
              <w:t xml:space="preserve"> </w:t>
            </w:r>
            <w:r>
              <w:rPr>
                <w:sz w:val="24"/>
              </w:rPr>
              <w:t>–</w:t>
            </w:r>
            <w:r>
              <w:rPr>
                <w:spacing w:val="-2"/>
                <w:sz w:val="24"/>
              </w:rPr>
              <w:t xml:space="preserve"> </w:t>
            </w:r>
            <w:r>
              <w:rPr>
                <w:spacing w:val="-4"/>
                <w:sz w:val="24"/>
              </w:rPr>
              <w:t>СПб.:</w:t>
            </w:r>
          </w:p>
          <w:p w:rsidR="005F52C1" w:rsidRDefault="008C6A1B">
            <w:pPr>
              <w:pStyle w:val="TableParagraph"/>
              <w:ind w:left="3"/>
              <w:jc w:val="center"/>
              <w:rPr>
                <w:sz w:val="24"/>
              </w:rPr>
            </w:pPr>
            <w:r>
              <w:rPr>
                <w:sz w:val="24"/>
              </w:rPr>
              <w:t>«ДЕТСТВО-ПРЕСС»,</w:t>
            </w:r>
            <w:r>
              <w:rPr>
                <w:spacing w:val="-9"/>
                <w:sz w:val="24"/>
              </w:rPr>
              <w:t xml:space="preserve"> </w:t>
            </w:r>
            <w:r>
              <w:rPr>
                <w:spacing w:val="-4"/>
                <w:sz w:val="24"/>
              </w:rPr>
              <w:t>2015</w:t>
            </w:r>
          </w:p>
          <w:p w:rsidR="005F52C1" w:rsidRDefault="008C6A1B">
            <w:pPr>
              <w:pStyle w:val="TableParagraph"/>
              <w:numPr>
                <w:ilvl w:val="0"/>
                <w:numId w:val="14"/>
              </w:numPr>
              <w:tabs>
                <w:tab w:val="left" w:pos="475"/>
                <w:tab w:val="left" w:pos="647"/>
              </w:tabs>
              <w:ind w:left="475" w:right="399" w:hanging="68"/>
              <w:jc w:val="left"/>
              <w:rPr>
                <w:sz w:val="24"/>
              </w:rPr>
            </w:pPr>
            <w:r>
              <w:rPr>
                <w:sz w:val="24"/>
              </w:rPr>
              <w:t>Авдеева</w:t>
            </w:r>
            <w:r>
              <w:rPr>
                <w:spacing w:val="-15"/>
                <w:sz w:val="24"/>
              </w:rPr>
              <w:t xml:space="preserve"> </w:t>
            </w:r>
            <w:r>
              <w:rPr>
                <w:sz w:val="24"/>
              </w:rPr>
              <w:t>Н.Н.,</w:t>
            </w:r>
            <w:r>
              <w:rPr>
                <w:spacing w:val="-15"/>
                <w:sz w:val="24"/>
              </w:rPr>
              <w:t xml:space="preserve"> </w:t>
            </w:r>
            <w:r>
              <w:rPr>
                <w:sz w:val="24"/>
              </w:rPr>
              <w:t>Князева</w:t>
            </w:r>
            <w:r>
              <w:rPr>
                <w:spacing w:val="-15"/>
                <w:sz w:val="24"/>
              </w:rPr>
              <w:t xml:space="preserve"> </w:t>
            </w:r>
            <w:r>
              <w:rPr>
                <w:sz w:val="24"/>
              </w:rPr>
              <w:t>Н.Л., Стеркина Р.Б. Безопасность:</w:t>
            </w:r>
          </w:p>
          <w:p w:rsidR="005F52C1" w:rsidRDefault="008C6A1B">
            <w:pPr>
              <w:pStyle w:val="TableParagraph"/>
              <w:ind w:left="251" w:right="248" w:firstLine="4"/>
              <w:jc w:val="center"/>
              <w:rPr>
                <w:sz w:val="24"/>
              </w:rPr>
            </w:pPr>
            <w:r>
              <w:rPr>
                <w:sz w:val="24"/>
              </w:rPr>
              <w:t>Учебное пособие по основам безопасности</w:t>
            </w:r>
            <w:r>
              <w:rPr>
                <w:spacing w:val="-15"/>
                <w:sz w:val="24"/>
              </w:rPr>
              <w:t xml:space="preserve"> </w:t>
            </w:r>
            <w:r>
              <w:rPr>
                <w:sz w:val="24"/>
              </w:rPr>
              <w:t>жизнедеятельности детей старшего дошкольного возраста. СПб.: ООО</w:t>
            </w:r>
          </w:p>
          <w:p w:rsidR="005F52C1" w:rsidRDefault="008C6A1B">
            <w:pPr>
              <w:pStyle w:val="TableParagraph"/>
              <w:ind w:left="111" w:right="104"/>
              <w:jc w:val="center"/>
              <w:rPr>
                <w:sz w:val="24"/>
              </w:rPr>
            </w:pPr>
            <w:r>
              <w:rPr>
                <w:sz w:val="24"/>
              </w:rPr>
              <w:t>«ИЗДАТЕЛЬСТВО</w:t>
            </w:r>
            <w:r>
              <w:rPr>
                <w:spacing w:val="-15"/>
                <w:sz w:val="24"/>
              </w:rPr>
              <w:t xml:space="preserve"> </w:t>
            </w:r>
            <w:r>
              <w:rPr>
                <w:sz w:val="24"/>
              </w:rPr>
              <w:t>«ДЕТСТВО- ПРЕСС», 2016</w:t>
            </w:r>
          </w:p>
        </w:tc>
        <w:tc>
          <w:tcPr>
            <w:tcW w:w="6522" w:type="dxa"/>
          </w:tcPr>
          <w:p w:rsidR="005F52C1" w:rsidRDefault="008C6A1B">
            <w:pPr>
              <w:pStyle w:val="TableParagraph"/>
              <w:spacing w:line="267" w:lineRule="exact"/>
              <w:ind w:left="110" w:right="104"/>
              <w:jc w:val="center"/>
              <w:rPr>
                <w:sz w:val="24"/>
              </w:rPr>
            </w:pPr>
            <w:r>
              <w:rPr>
                <w:sz w:val="24"/>
              </w:rPr>
              <w:t>Пензулаева</w:t>
            </w:r>
            <w:r>
              <w:rPr>
                <w:spacing w:val="-5"/>
                <w:sz w:val="24"/>
              </w:rPr>
              <w:t xml:space="preserve"> </w:t>
            </w:r>
            <w:r>
              <w:rPr>
                <w:sz w:val="24"/>
              </w:rPr>
              <w:t>Л.И.</w:t>
            </w:r>
            <w:r>
              <w:rPr>
                <w:spacing w:val="-1"/>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в</w:t>
            </w:r>
            <w:r>
              <w:rPr>
                <w:spacing w:val="-5"/>
                <w:sz w:val="24"/>
              </w:rPr>
              <w:t xml:space="preserve"> </w:t>
            </w:r>
            <w:r>
              <w:rPr>
                <w:sz w:val="24"/>
              </w:rPr>
              <w:t>детском</w:t>
            </w:r>
            <w:r>
              <w:rPr>
                <w:spacing w:val="-3"/>
                <w:sz w:val="24"/>
              </w:rPr>
              <w:t xml:space="preserve"> </w:t>
            </w:r>
            <w:r>
              <w:rPr>
                <w:spacing w:val="-2"/>
                <w:sz w:val="24"/>
              </w:rPr>
              <w:t>саду:</w:t>
            </w:r>
          </w:p>
          <w:p w:rsidR="005F52C1" w:rsidRDefault="008C6A1B">
            <w:pPr>
              <w:pStyle w:val="TableParagraph"/>
              <w:spacing w:line="263" w:lineRule="exact"/>
              <w:ind w:left="110" w:right="103"/>
              <w:jc w:val="center"/>
              <w:rPr>
                <w:sz w:val="24"/>
              </w:rPr>
            </w:pPr>
            <w:r>
              <w:rPr>
                <w:sz w:val="24"/>
              </w:rPr>
              <w:t>Вторая</w:t>
            </w:r>
            <w:r>
              <w:rPr>
                <w:spacing w:val="-3"/>
                <w:sz w:val="24"/>
              </w:rPr>
              <w:t xml:space="preserve"> </w:t>
            </w:r>
            <w:r>
              <w:rPr>
                <w:sz w:val="24"/>
              </w:rPr>
              <w:t>младшая</w:t>
            </w:r>
            <w:r>
              <w:rPr>
                <w:spacing w:val="-3"/>
                <w:sz w:val="24"/>
              </w:rPr>
              <w:t xml:space="preserve"> </w:t>
            </w:r>
            <w:r>
              <w:rPr>
                <w:sz w:val="24"/>
              </w:rPr>
              <w:t>группа.</w:t>
            </w:r>
            <w:r>
              <w:rPr>
                <w:spacing w:val="-2"/>
                <w:sz w:val="24"/>
              </w:rPr>
              <w:t xml:space="preserve"> </w:t>
            </w:r>
            <w:r>
              <w:rPr>
                <w:sz w:val="24"/>
              </w:rPr>
              <w:t>–</w:t>
            </w:r>
            <w:r>
              <w:rPr>
                <w:spacing w:val="-4"/>
                <w:sz w:val="24"/>
              </w:rPr>
              <w:t xml:space="preserve"> </w:t>
            </w:r>
            <w:r>
              <w:rPr>
                <w:sz w:val="24"/>
              </w:rPr>
              <w:t>М.:МОЗАИКА-СИНТЕЗ,</w:t>
            </w:r>
            <w:r>
              <w:rPr>
                <w:spacing w:val="-3"/>
                <w:sz w:val="24"/>
              </w:rPr>
              <w:t xml:space="preserve"> </w:t>
            </w:r>
            <w:r>
              <w:rPr>
                <w:spacing w:val="-4"/>
                <w:sz w:val="24"/>
              </w:rPr>
              <w:t>2014</w:t>
            </w:r>
          </w:p>
        </w:tc>
      </w:tr>
      <w:tr w:rsidR="005F52C1">
        <w:trPr>
          <w:trHeight w:val="554"/>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110" w:right="106"/>
              <w:jc w:val="center"/>
              <w:rPr>
                <w:sz w:val="24"/>
              </w:rPr>
            </w:pPr>
            <w:r>
              <w:rPr>
                <w:sz w:val="24"/>
              </w:rPr>
              <w:t>Пензулаева</w:t>
            </w:r>
            <w:r>
              <w:rPr>
                <w:spacing w:val="-5"/>
                <w:sz w:val="24"/>
              </w:rPr>
              <w:t xml:space="preserve"> </w:t>
            </w:r>
            <w:r>
              <w:rPr>
                <w:sz w:val="24"/>
              </w:rPr>
              <w:t>Л.И.</w:t>
            </w:r>
            <w:r>
              <w:rPr>
                <w:spacing w:val="-3"/>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в</w:t>
            </w:r>
            <w:r>
              <w:rPr>
                <w:spacing w:val="-5"/>
                <w:sz w:val="24"/>
              </w:rPr>
              <w:t xml:space="preserve"> </w:t>
            </w:r>
            <w:r>
              <w:rPr>
                <w:sz w:val="24"/>
              </w:rPr>
              <w:t>детском</w:t>
            </w:r>
            <w:r>
              <w:rPr>
                <w:spacing w:val="-3"/>
                <w:sz w:val="24"/>
              </w:rPr>
              <w:t xml:space="preserve"> </w:t>
            </w:r>
            <w:r>
              <w:rPr>
                <w:spacing w:val="-2"/>
                <w:sz w:val="24"/>
              </w:rPr>
              <w:t>саду:</w:t>
            </w:r>
          </w:p>
          <w:p w:rsidR="005F52C1" w:rsidRDefault="008C6A1B">
            <w:pPr>
              <w:pStyle w:val="TableParagraph"/>
              <w:spacing w:line="263" w:lineRule="exact"/>
              <w:ind w:left="7"/>
              <w:jc w:val="center"/>
              <w:rPr>
                <w:sz w:val="24"/>
              </w:rPr>
            </w:pPr>
            <w:r>
              <w:rPr>
                <w:sz w:val="24"/>
              </w:rPr>
              <w:t>Средняя</w:t>
            </w:r>
            <w:r>
              <w:rPr>
                <w:spacing w:val="-3"/>
                <w:sz w:val="24"/>
              </w:rPr>
              <w:t xml:space="preserve"> </w:t>
            </w:r>
            <w:r>
              <w:rPr>
                <w:sz w:val="24"/>
              </w:rPr>
              <w:t>группа.</w:t>
            </w:r>
            <w:r>
              <w:rPr>
                <w:spacing w:val="-2"/>
                <w:sz w:val="24"/>
              </w:rPr>
              <w:t xml:space="preserve"> </w:t>
            </w:r>
            <w:r>
              <w:rPr>
                <w:sz w:val="24"/>
              </w:rPr>
              <w:t>–</w:t>
            </w:r>
            <w:r>
              <w:rPr>
                <w:spacing w:val="-3"/>
                <w:sz w:val="24"/>
              </w:rPr>
              <w:t xml:space="preserve"> </w:t>
            </w:r>
            <w:r>
              <w:rPr>
                <w:sz w:val="24"/>
              </w:rPr>
              <w:t>М.:МОЗАИКА-СИНТЕЗ,</w:t>
            </w:r>
            <w:r>
              <w:rPr>
                <w:spacing w:val="-3"/>
                <w:sz w:val="24"/>
              </w:rPr>
              <w:t xml:space="preserve"> </w:t>
            </w:r>
            <w:r>
              <w:rPr>
                <w:spacing w:val="-4"/>
                <w:sz w:val="24"/>
              </w:rPr>
              <w:t>2014</w:t>
            </w:r>
          </w:p>
        </w:tc>
      </w:tr>
      <w:tr w:rsidR="005F52C1">
        <w:trPr>
          <w:trHeight w:val="55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110" w:right="106"/>
              <w:jc w:val="center"/>
              <w:rPr>
                <w:sz w:val="24"/>
              </w:rPr>
            </w:pPr>
            <w:r>
              <w:rPr>
                <w:sz w:val="24"/>
              </w:rPr>
              <w:t>Пензулаева</w:t>
            </w:r>
            <w:r>
              <w:rPr>
                <w:spacing w:val="-5"/>
                <w:sz w:val="24"/>
              </w:rPr>
              <w:t xml:space="preserve"> </w:t>
            </w:r>
            <w:r>
              <w:rPr>
                <w:sz w:val="24"/>
              </w:rPr>
              <w:t>Л.И.</w:t>
            </w:r>
            <w:r>
              <w:rPr>
                <w:spacing w:val="-3"/>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в</w:t>
            </w:r>
            <w:r>
              <w:rPr>
                <w:spacing w:val="-5"/>
                <w:sz w:val="24"/>
              </w:rPr>
              <w:t xml:space="preserve"> </w:t>
            </w:r>
            <w:r>
              <w:rPr>
                <w:sz w:val="24"/>
              </w:rPr>
              <w:t>детском</w:t>
            </w:r>
            <w:r>
              <w:rPr>
                <w:spacing w:val="-3"/>
                <w:sz w:val="24"/>
              </w:rPr>
              <w:t xml:space="preserve"> </w:t>
            </w:r>
            <w:r>
              <w:rPr>
                <w:spacing w:val="-2"/>
                <w:sz w:val="24"/>
              </w:rPr>
              <w:t>саду:</w:t>
            </w:r>
          </w:p>
          <w:p w:rsidR="005F52C1" w:rsidRDefault="008C6A1B">
            <w:pPr>
              <w:pStyle w:val="TableParagraph"/>
              <w:spacing w:line="263" w:lineRule="exact"/>
              <w:ind w:left="11"/>
              <w:jc w:val="center"/>
              <w:rPr>
                <w:sz w:val="24"/>
              </w:rPr>
            </w:pPr>
            <w:r>
              <w:rPr>
                <w:sz w:val="24"/>
              </w:rPr>
              <w:t>Старшая</w:t>
            </w:r>
            <w:r>
              <w:rPr>
                <w:spacing w:val="-2"/>
                <w:sz w:val="24"/>
              </w:rPr>
              <w:t xml:space="preserve"> </w:t>
            </w:r>
            <w:r>
              <w:rPr>
                <w:sz w:val="24"/>
              </w:rPr>
              <w:t>группа.</w:t>
            </w:r>
            <w:r>
              <w:rPr>
                <w:spacing w:val="-2"/>
                <w:sz w:val="24"/>
              </w:rPr>
              <w:t xml:space="preserve"> </w:t>
            </w:r>
            <w:r>
              <w:rPr>
                <w:sz w:val="24"/>
              </w:rPr>
              <w:t>–</w:t>
            </w:r>
            <w:r>
              <w:rPr>
                <w:spacing w:val="-3"/>
                <w:sz w:val="24"/>
              </w:rPr>
              <w:t xml:space="preserve"> </w:t>
            </w:r>
            <w:r>
              <w:rPr>
                <w:sz w:val="24"/>
              </w:rPr>
              <w:t>М.:МОЗАИКА-СИНТЕЗ,</w:t>
            </w:r>
            <w:r>
              <w:rPr>
                <w:spacing w:val="-2"/>
                <w:sz w:val="24"/>
              </w:rPr>
              <w:t xml:space="preserve"> </w:t>
            </w:r>
            <w:r>
              <w:rPr>
                <w:spacing w:val="-4"/>
                <w:sz w:val="24"/>
              </w:rPr>
              <w:t>2014</w:t>
            </w:r>
          </w:p>
        </w:tc>
      </w:tr>
      <w:tr w:rsidR="005F52C1">
        <w:trPr>
          <w:trHeight w:val="83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10" w:right="103"/>
              <w:jc w:val="center"/>
              <w:rPr>
                <w:sz w:val="24"/>
              </w:rPr>
            </w:pPr>
            <w:r>
              <w:rPr>
                <w:sz w:val="24"/>
              </w:rPr>
              <w:t>Пензулаева</w:t>
            </w:r>
            <w:r>
              <w:rPr>
                <w:spacing w:val="-7"/>
                <w:sz w:val="24"/>
              </w:rPr>
              <w:t xml:space="preserve"> </w:t>
            </w:r>
            <w:r>
              <w:rPr>
                <w:sz w:val="24"/>
              </w:rPr>
              <w:t>Л.И.</w:t>
            </w:r>
            <w:r>
              <w:rPr>
                <w:spacing w:val="-8"/>
                <w:sz w:val="24"/>
              </w:rPr>
              <w:t xml:space="preserve"> </w:t>
            </w:r>
            <w:r>
              <w:rPr>
                <w:sz w:val="24"/>
              </w:rPr>
              <w:t>Физическая</w:t>
            </w:r>
            <w:r>
              <w:rPr>
                <w:spacing w:val="-7"/>
                <w:sz w:val="24"/>
              </w:rPr>
              <w:t xml:space="preserve"> </w:t>
            </w:r>
            <w:r>
              <w:rPr>
                <w:sz w:val="24"/>
              </w:rPr>
              <w:t>культура</w:t>
            </w:r>
            <w:r>
              <w:rPr>
                <w:spacing w:val="-7"/>
                <w:sz w:val="24"/>
              </w:rPr>
              <w:t xml:space="preserve"> </w:t>
            </w:r>
            <w:r>
              <w:rPr>
                <w:sz w:val="24"/>
              </w:rPr>
              <w:t>в</w:t>
            </w:r>
            <w:r>
              <w:rPr>
                <w:spacing w:val="-10"/>
                <w:sz w:val="24"/>
              </w:rPr>
              <w:t xml:space="preserve"> </w:t>
            </w:r>
            <w:r>
              <w:rPr>
                <w:sz w:val="24"/>
              </w:rPr>
              <w:t>детском</w:t>
            </w:r>
            <w:r>
              <w:rPr>
                <w:spacing w:val="-8"/>
                <w:sz w:val="24"/>
              </w:rPr>
              <w:t xml:space="preserve"> </w:t>
            </w:r>
            <w:r>
              <w:rPr>
                <w:sz w:val="24"/>
              </w:rPr>
              <w:t>саду: Подготовительная к школе группа. – М.:МОЗАИКА-</w:t>
            </w:r>
          </w:p>
          <w:p w:rsidR="005F52C1" w:rsidRDefault="008C6A1B">
            <w:pPr>
              <w:pStyle w:val="TableParagraph"/>
              <w:spacing w:line="263" w:lineRule="exact"/>
              <w:ind w:left="3"/>
              <w:jc w:val="center"/>
              <w:rPr>
                <w:sz w:val="24"/>
              </w:rPr>
            </w:pPr>
            <w:r>
              <w:rPr>
                <w:sz w:val="24"/>
              </w:rPr>
              <w:t>СИНТЕЗ,</w:t>
            </w:r>
            <w:r>
              <w:rPr>
                <w:spacing w:val="-4"/>
                <w:sz w:val="24"/>
              </w:rPr>
              <w:t xml:space="preserve"> </w:t>
            </w:r>
            <w:r>
              <w:rPr>
                <w:sz w:val="24"/>
              </w:rPr>
              <w:t>2014,</w:t>
            </w:r>
            <w:r>
              <w:rPr>
                <w:spacing w:val="-3"/>
                <w:sz w:val="24"/>
              </w:rPr>
              <w:t xml:space="preserve"> </w:t>
            </w:r>
            <w:r>
              <w:rPr>
                <w:spacing w:val="-4"/>
                <w:sz w:val="24"/>
              </w:rPr>
              <w:t>2016</w:t>
            </w:r>
          </w:p>
        </w:tc>
      </w:tr>
      <w:tr w:rsidR="005F52C1">
        <w:trPr>
          <w:trHeight w:val="826"/>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122" w:firstLine="104"/>
              <w:rPr>
                <w:sz w:val="24"/>
              </w:rPr>
            </w:pPr>
            <w:r>
              <w:rPr>
                <w:sz w:val="24"/>
              </w:rPr>
              <w:t>Пензулаева</w:t>
            </w:r>
            <w:r>
              <w:rPr>
                <w:spacing w:val="-6"/>
                <w:sz w:val="24"/>
              </w:rPr>
              <w:t xml:space="preserve"> </w:t>
            </w:r>
            <w:r>
              <w:rPr>
                <w:sz w:val="24"/>
              </w:rPr>
              <w:t>Л.И.</w:t>
            </w:r>
            <w:r>
              <w:rPr>
                <w:spacing w:val="-5"/>
                <w:sz w:val="24"/>
              </w:rPr>
              <w:t xml:space="preserve"> </w:t>
            </w:r>
            <w:r>
              <w:rPr>
                <w:sz w:val="24"/>
              </w:rPr>
              <w:t>Оздоровительная</w:t>
            </w:r>
            <w:r>
              <w:rPr>
                <w:spacing w:val="-6"/>
                <w:sz w:val="24"/>
              </w:rPr>
              <w:t xml:space="preserve"> </w:t>
            </w:r>
            <w:r>
              <w:rPr>
                <w:sz w:val="24"/>
              </w:rPr>
              <w:t>гимнастика.</w:t>
            </w:r>
            <w:r>
              <w:rPr>
                <w:spacing w:val="-5"/>
                <w:sz w:val="24"/>
              </w:rPr>
              <w:t xml:space="preserve"> </w:t>
            </w:r>
            <w:r>
              <w:rPr>
                <w:spacing w:val="-2"/>
                <w:sz w:val="24"/>
              </w:rPr>
              <w:t>Комплексы</w:t>
            </w:r>
          </w:p>
          <w:p w:rsidR="005F52C1" w:rsidRDefault="008C6A1B">
            <w:pPr>
              <w:pStyle w:val="TableParagraph"/>
              <w:spacing w:line="270" w:lineRule="atLeast"/>
              <w:ind w:left="2499" w:hanging="2377"/>
              <w:rPr>
                <w:sz w:val="24"/>
              </w:rPr>
            </w:pPr>
            <w:r>
              <w:rPr>
                <w:sz w:val="24"/>
              </w:rPr>
              <w:t>упражнений.</w:t>
            </w:r>
            <w:r>
              <w:rPr>
                <w:spacing w:val="-5"/>
                <w:sz w:val="24"/>
              </w:rPr>
              <w:t xml:space="preserve"> </w:t>
            </w:r>
            <w:r>
              <w:rPr>
                <w:sz w:val="24"/>
              </w:rPr>
              <w:t>Для</w:t>
            </w:r>
            <w:r>
              <w:rPr>
                <w:spacing w:val="-4"/>
                <w:sz w:val="24"/>
              </w:rPr>
              <w:t xml:space="preserve"> </w:t>
            </w:r>
            <w:r>
              <w:rPr>
                <w:sz w:val="24"/>
              </w:rPr>
              <w:t>занятий</w:t>
            </w:r>
            <w:r>
              <w:rPr>
                <w:spacing w:val="-6"/>
                <w:sz w:val="24"/>
              </w:rPr>
              <w:t xml:space="preserve"> </w:t>
            </w:r>
            <w:r>
              <w:rPr>
                <w:sz w:val="24"/>
              </w:rPr>
              <w:t>с</w:t>
            </w:r>
            <w:r>
              <w:rPr>
                <w:spacing w:val="-4"/>
                <w:sz w:val="24"/>
              </w:rPr>
              <w:t xml:space="preserve"> </w:t>
            </w:r>
            <w:r>
              <w:rPr>
                <w:sz w:val="24"/>
              </w:rPr>
              <w:t>детьми</w:t>
            </w:r>
            <w:r>
              <w:rPr>
                <w:spacing w:val="-6"/>
                <w:sz w:val="24"/>
              </w:rPr>
              <w:t xml:space="preserve"> </w:t>
            </w:r>
            <w:r>
              <w:rPr>
                <w:sz w:val="24"/>
              </w:rPr>
              <w:t>3-7</w:t>
            </w:r>
            <w:r>
              <w:rPr>
                <w:spacing w:val="-3"/>
                <w:sz w:val="24"/>
              </w:rPr>
              <w:t xml:space="preserve"> </w:t>
            </w:r>
            <w:r>
              <w:rPr>
                <w:sz w:val="24"/>
              </w:rPr>
              <w:t>лет.</w:t>
            </w:r>
            <w:r>
              <w:rPr>
                <w:spacing w:val="-5"/>
                <w:sz w:val="24"/>
              </w:rPr>
              <w:t xml:space="preserve"> </w:t>
            </w:r>
            <w:r>
              <w:rPr>
                <w:sz w:val="24"/>
              </w:rPr>
              <w:t>–</w:t>
            </w:r>
            <w:r>
              <w:rPr>
                <w:spacing w:val="-5"/>
                <w:sz w:val="24"/>
              </w:rPr>
              <w:t xml:space="preserve"> </w:t>
            </w:r>
            <w:r>
              <w:rPr>
                <w:sz w:val="24"/>
              </w:rPr>
              <w:t>М.:МОЗАИКА- СИНТЕЗ, 2015</w:t>
            </w:r>
          </w:p>
        </w:tc>
      </w:tr>
      <w:tr w:rsidR="005F52C1">
        <w:trPr>
          <w:trHeight w:val="854"/>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ind w:left="142" w:right="137"/>
              <w:jc w:val="center"/>
              <w:rPr>
                <w:sz w:val="24"/>
              </w:rPr>
            </w:pPr>
            <w:r>
              <w:rPr>
                <w:sz w:val="24"/>
              </w:rPr>
              <w:t>Борисова М.М. Малоподвижные игры и игровые упражнения</w:t>
            </w:r>
            <w:r>
              <w:rPr>
                <w:spacing w:val="-4"/>
                <w:sz w:val="24"/>
              </w:rPr>
              <w:t xml:space="preserve"> </w:t>
            </w:r>
            <w:r>
              <w:rPr>
                <w:sz w:val="24"/>
              </w:rPr>
              <w:t>для</w:t>
            </w:r>
            <w:r>
              <w:rPr>
                <w:spacing w:val="-4"/>
                <w:sz w:val="24"/>
              </w:rPr>
              <w:t xml:space="preserve"> </w:t>
            </w:r>
            <w:r>
              <w:rPr>
                <w:sz w:val="24"/>
              </w:rPr>
              <w:t>детей</w:t>
            </w:r>
            <w:r>
              <w:rPr>
                <w:spacing w:val="-6"/>
                <w:sz w:val="24"/>
              </w:rPr>
              <w:t xml:space="preserve"> </w:t>
            </w:r>
            <w:r>
              <w:rPr>
                <w:sz w:val="24"/>
              </w:rPr>
              <w:t>3-7</w:t>
            </w:r>
            <w:r>
              <w:rPr>
                <w:spacing w:val="-5"/>
                <w:sz w:val="24"/>
              </w:rPr>
              <w:t xml:space="preserve"> </w:t>
            </w:r>
            <w:r>
              <w:rPr>
                <w:sz w:val="24"/>
              </w:rPr>
              <w:t>лет:</w:t>
            </w:r>
            <w:r>
              <w:rPr>
                <w:spacing w:val="-12"/>
                <w:sz w:val="24"/>
              </w:rPr>
              <w:t xml:space="preserve"> </w:t>
            </w:r>
            <w:r>
              <w:rPr>
                <w:sz w:val="24"/>
              </w:rPr>
              <w:t>Сборник</w:t>
            </w:r>
            <w:r>
              <w:rPr>
                <w:spacing w:val="-2"/>
                <w:sz w:val="24"/>
              </w:rPr>
              <w:t xml:space="preserve"> </w:t>
            </w:r>
            <w:r>
              <w:rPr>
                <w:sz w:val="24"/>
              </w:rPr>
              <w:t>игр</w:t>
            </w:r>
            <w:r>
              <w:rPr>
                <w:spacing w:val="-5"/>
                <w:sz w:val="24"/>
              </w:rPr>
              <w:t xml:space="preserve"> </w:t>
            </w:r>
            <w:r>
              <w:rPr>
                <w:sz w:val="24"/>
              </w:rPr>
              <w:t>и</w:t>
            </w:r>
            <w:r>
              <w:rPr>
                <w:spacing w:val="-2"/>
                <w:sz w:val="24"/>
              </w:rPr>
              <w:t xml:space="preserve"> </w:t>
            </w:r>
            <w:r>
              <w:rPr>
                <w:sz w:val="24"/>
              </w:rPr>
              <w:t>упражнений.</w:t>
            </w:r>
            <w:r>
              <w:rPr>
                <w:spacing w:val="-3"/>
                <w:sz w:val="24"/>
              </w:rPr>
              <w:t xml:space="preserve"> </w:t>
            </w:r>
            <w:r>
              <w:rPr>
                <w:sz w:val="24"/>
              </w:rPr>
              <w:t>– М.:МОЗАИКА-СИНТЕЗ, 2014</w:t>
            </w:r>
          </w:p>
        </w:tc>
      </w:tr>
      <w:tr w:rsidR="005F52C1">
        <w:trPr>
          <w:trHeight w:val="55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ind w:left="110" w:right="103"/>
              <w:jc w:val="center"/>
              <w:rPr>
                <w:sz w:val="24"/>
              </w:rPr>
            </w:pPr>
            <w:r>
              <w:rPr>
                <w:sz w:val="24"/>
              </w:rPr>
              <w:t>Т.А.</w:t>
            </w:r>
            <w:r>
              <w:rPr>
                <w:spacing w:val="-2"/>
                <w:sz w:val="24"/>
              </w:rPr>
              <w:t xml:space="preserve"> </w:t>
            </w:r>
            <w:r>
              <w:rPr>
                <w:sz w:val="24"/>
              </w:rPr>
              <w:t>Шорыгина</w:t>
            </w:r>
            <w:r>
              <w:rPr>
                <w:spacing w:val="-1"/>
                <w:sz w:val="24"/>
              </w:rPr>
              <w:t xml:space="preserve"> </w:t>
            </w:r>
            <w:r>
              <w:rPr>
                <w:sz w:val="24"/>
              </w:rPr>
              <w:t>Беседы</w:t>
            </w:r>
            <w:r>
              <w:rPr>
                <w:spacing w:val="-4"/>
                <w:sz w:val="24"/>
              </w:rPr>
              <w:t xml:space="preserve"> </w:t>
            </w:r>
            <w:r>
              <w:rPr>
                <w:sz w:val="24"/>
              </w:rPr>
              <w:t>о</w:t>
            </w:r>
            <w:r>
              <w:rPr>
                <w:spacing w:val="-1"/>
                <w:sz w:val="24"/>
              </w:rPr>
              <w:t xml:space="preserve"> </w:t>
            </w:r>
            <w:r>
              <w:rPr>
                <w:sz w:val="24"/>
              </w:rPr>
              <w:t>здоровье:</w:t>
            </w:r>
            <w:r>
              <w:rPr>
                <w:spacing w:val="-9"/>
                <w:sz w:val="24"/>
              </w:rPr>
              <w:t xml:space="preserve"> </w:t>
            </w:r>
            <w:r>
              <w:rPr>
                <w:sz w:val="24"/>
              </w:rPr>
              <w:t>Методическое</w:t>
            </w:r>
            <w:r>
              <w:rPr>
                <w:spacing w:val="-2"/>
                <w:sz w:val="24"/>
              </w:rPr>
              <w:t xml:space="preserve"> </w:t>
            </w:r>
            <w:r>
              <w:rPr>
                <w:sz w:val="24"/>
              </w:rPr>
              <w:t>пособие.</w:t>
            </w:r>
            <w:r>
              <w:rPr>
                <w:spacing w:val="5"/>
                <w:sz w:val="24"/>
              </w:rPr>
              <w:t xml:space="preserve"> </w:t>
            </w:r>
            <w:r>
              <w:rPr>
                <w:spacing w:val="-10"/>
                <w:sz w:val="24"/>
              </w:rPr>
              <w:t>-</w:t>
            </w:r>
          </w:p>
          <w:p w:rsidR="005F52C1" w:rsidRDefault="008C6A1B">
            <w:pPr>
              <w:pStyle w:val="TableParagraph"/>
              <w:spacing w:line="263" w:lineRule="exact"/>
              <w:ind w:left="3"/>
              <w:jc w:val="center"/>
              <w:rPr>
                <w:sz w:val="24"/>
              </w:rPr>
            </w:pPr>
            <w:r>
              <w:rPr>
                <w:sz w:val="24"/>
              </w:rPr>
              <w:t>М.:</w:t>
            </w:r>
            <w:r>
              <w:rPr>
                <w:spacing w:val="-5"/>
                <w:sz w:val="24"/>
              </w:rPr>
              <w:t xml:space="preserve"> </w:t>
            </w:r>
            <w:r>
              <w:rPr>
                <w:sz w:val="24"/>
              </w:rPr>
              <w:t>ТЦ</w:t>
            </w:r>
            <w:r>
              <w:rPr>
                <w:spacing w:val="-3"/>
                <w:sz w:val="24"/>
              </w:rPr>
              <w:t xml:space="preserve"> </w:t>
            </w:r>
            <w:r>
              <w:rPr>
                <w:sz w:val="24"/>
              </w:rPr>
              <w:t>Сфера,</w:t>
            </w:r>
            <w:r>
              <w:rPr>
                <w:spacing w:val="3"/>
                <w:sz w:val="24"/>
              </w:rPr>
              <w:t xml:space="preserve"> </w:t>
            </w:r>
            <w:r>
              <w:rPr>
                <w:spacing w:val="-4"/>
                <w:sz w:val="24"/>
              </w:rPr>
              <w:t>2017</w:t>
            </w:r>
          </w:p>
        </w:tc>
      </w:tr>
      <w:tr w:rsidR="005F52C1">
        <w:trPr>
          <w:trHeight w:val="554"/>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left="351"/>
              <w:rPr>
                <w:sz w:val="24"/>
              </w:rPr>
            </w:pPr>
            <w:r>
              <w:rPr>
                <w:sz w:val="24"/>
              </w:rPr>
              <w:t>Харченко</w:t>
            </w:r>
            <w:r>
              <w:rPr>
                <w:spacing w:val="-5"/>
                <w:sz w:val="24"/>
              </w:rPr>
              <w:t xml:space="preserve"> </w:t>
            </w:r>
            <w:r>
              <w:rPr>
                <w:sz w:val="24"/>
              </w:rPr>
              <w:t>Т.Е.</w:t>
            </w:r>
            <w:r>
              <w:rPr>
                <w:spacing w:val="-2"/>
                <w:sz w:val="24"/>
              </w:rPr>
              <w:t xml:space="preserve"> </w:t>
            </w:r>
            <w:r>
              <w:rPr>
                <w:sz w:val="24"/>
              </w:rPr>
              <w:t>Утренняя гимнастика</w:t>
            </w:r>
            <w:r>
              <w:rPr>
                <w:spacing w:val="-2"/>
                <w:sz w:val="24"/>
              </w:rPr>
              <w:t xml:space="preserve"> </w:t>
            </w:r>
            <w:r>
              <w:rPr>
                <w:sz w:val="24"/>
              </w:rPr>
              <w:t>в</w:t>
            </w:r>
            <w:r>
              <w:rPr>
                <w:spacing w:val="-4"/>
                <w:sz w:val="24"/>
              </w:rPr>
              <w:t xml:space="preserve"> </w:t>
            </w:r>
            <w:r>
              <w:rPr>
                <w:sz w:val="24"/>
              </w:rPr>
              <w:t>ясельных</w:t>
            </w:r>
            <w:r>
              <w:rPr>
                <w:spacing w:val="-2"/>
                <w:sz w:val="24"/>
              </w:rPr>
              <w:t xml:space="preserve"> группах</w:t>
            </w:r>
          </w:p>
          <w:p w:rsidR="005F52C1" w:rsidRDefault="008C6A1B">
            <w:pPr>
              <w:pStyle w:val="TableParagraph"/>
              <w:spacing w:line="263" w:lineRule="exact"/>
              <w:ind w:left="459"/>
              <w:rPr>
                <w:sz w:val="24"/>
              </w:rPr>
            </w:pPr>
            <w:r>
              <w:rPr>
                <w:sz w:val="24"/>
              </w:rPr>
              <w:t>детского</w:t>
            </w:r>
            <w:r>
              <w:rPr>
                <w:spacing w:val="-9"/>
                <w:sz w:val="24"/>
              </w:rPr>
              <w:t xml:space="preserve"> </w:t>
            </w:r>
            <w:r>
              <w:rPr>
                <w:sz w:val="24"/>
              </w:rPr>
              <w:t>сада,</w:t>
            </w:r>
            <w:r>
              <w:rPr>
                <w:spacing w:val="-2"/>
                <w:sz w:val="24"/>
              </w:rPr>
              <w:t xml:space="preserve"> </w:t>
            </w:r>
            <w:r>
              <w:rPr>
                <w:sz w:val="24"/>
              </w:rPr>
              <w:t>2-3</w:t>
            </w:r>
            <w:r>
              <w:rPr>
                <w:spacing w:val="-2"/>
                <w:sz w:val="24"/>
              </w:rPr>
              <w:t xml:space="preserve"> </w:t>
            </w:r>
            <w:r>
              <w:rPr>
                <w:sz w:val="24"/>
              </w:rPr>
              <w:t>года,</w:t>
            </w:r>
            <w:r>
              <w:rPr>
                <w:spacing w:val="-1"/>
                <w:sz w:val="24"/>
              </w:rPr>
              <w:t xml:space="preserve"> </w:t>
            </w:r>
            <w:r>
              <w:rPr>
                <w:sz w:val="24"/>
              </w:rPr>
              <w:t>Мозаика-синтез</w:t>
            </w:r>
            <w:r>
              <w:rPr>
                <w:spacing w:val="-2"/>
                <w:sz w:val="24"/>
              </w:rPr>
              <w:t xml:space="preserve"> </w:t>
            </w:r>
            <w:r>
              <w:rPr>
                <w:sz w:val="24"/>
              </w:rPr>
              <w:t>Москва</w:t>
            </w:r>
            <w:r>
              <w:rPr>
                <w:spacing w:val="-1"/>
                <w:sz w:val="24"/>
              </w:rPr>
              <w:t xml:space="preserve"> </w:t>
            </w:r>
            <w:r>
              <w:rPr>
                <w:sz w:val="24"/>
              </w:rPr>
              <w:t>,</w:t>
            </w:r>
            <w:r>
              <w:rPr>
                <w:spacing w:val="-1"/>
                <w:sz w:val="24"/>
              </w:rPr>
              <w:t xml:space="preserve"> </w:t>
            </w:r>
            <w:r>
              <w:rPr>
                <w:spacing w:val="-4"/>
                <w:sz w:val="24"/>
              </w:rPr>
              <w:t>2021</w:t>
            </w:r>
          </w:p>
        </w:tc>
      </w:tr>
      <w:tr w:rsidR="005F52C1">
        <w:trPr>
          <w:trHeight w:val="550"/>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67" w:lineRule="exact"/>
              <w:jc w:val="center"/>
              <w:rPr>
                <w:sz w:val="24"/>
              </w:rPr>
            </w:pPr>
            <w:r>
              <w:rPr>
                <w:sz w:val="24"/>
              </w:rPr>
              <w:t>Степаненкова</w:t>
            </w:r>
            <w:r>
              <w:rPr>
                <w:spacing w:val="-4"/>
                <w:sz w:val="24"/>
              </w:rPr>
              <w:t xml:space="preserve"> </w:t>
            </w:r>
            <w:r>
              <w:rPr>
                <w:sz w:val="24"/>
              </w:rPr>
              <w:t>Э.Я.</w:t>
            </w:r>
            <w:r>
              <w:rPr>
                <w:spacing w:val="-2"/>
                <w:sz w:val="24"/>
              </w:rPr>
              <w:t xml:space="preserve"> </w:t>
            </w:r>
            <w:r>
              <w:rPr>
                <w:sz w:val="24"/>
              </w:rPr>
              <w:t>Сборник</w:t>
            </w:r>
            <w:r>
              <w:rPr>
                <w:spacing w:val="-2"/>
                <w:sz w:val="24"/>
              </w:rPr>
              <w:t xml:space="preserve"> </w:t>
            </w:r>
            <w:r>
              <w:rPr>
                <w:sz w:val="24"/>
              </w:rPr>
              <w:t>подвижных</w:t>
            </w:r>
            <w:r>
              <w:rPr>
                <w:spacing w:val="-2"/>
                <w:sz w:val="24"/>
              </w:rPr>
              <w:t xml:space="preserve"> </w:t>
            </w:r>
            <w:r>
              <w:rPr>
                <w:sz w:val="24"/>
              </w:rPr>
              <w:t>игр</w:t>
            </w:r>
            <w:r>
              <w:rPr>
                <w:spacing w:val="-2"/>
                <w:sz w:val="24"/>
              </w:rPr>
              <w:t xml:space="preserve"> </w:t>
            </w:r>
            <w:r>
              <w:rPr>
                <w:sz w:val="24"/>
              </w:rPr>
              <w:t>для</w:t>
            </w:r>
            <w:r>
              <w:rPr>
                <w:spacing w:val="-5"/>
                <w:sz w:val="24"/>
              </w:rPr>
              <w:t xml:space="preserve"> </w:t>
            </w:r>
            <w:r>
              <w:rPr>
                <w:spacing w:val="-2"/>
                <w:sz w:val="24"/>
              </w:rPr>
              <w:t>детей</w:t>
            </w:r>
          </w:p>
          <w:p w:rsidR="005F52C1" w:rsidRDefault="008C6A1B">
            <w:pPr>
              <w:pStyle w:val="TableParagraph"/>
              <w:spacing w:line="263" w:lineRule="exact"/>
              <w:ind w:left="2"/>
              <w:jc w:val="center"/>
              <w:rPr>
                <w:sz w:val="24"/>
              </w:rPr>
            </w:pPr>
            <w:r>
              <w:rPr>
                <w:sz w:val="24"/>
              </w:rPr>
              <w:t>раннего</w:t>
            </w:r>
            <w:r>
              <w:rPr>
                <w:spacing w:val="-3"/>
                <w:sz w:val="24"/>
              </w:rPr>
              <w:t xml:space="preserve"> </w:t>
            </w:r>
            <w:r>
              <w:rPr>
                <w:sz w:val="24"/>
              </w:rPr>
              <w:t>возраста,</w:t>
            </w:r>
            <w:r>
              <w:rPr>
                <w:spacing w:val="-2"/>
                <w:sz w:val="24"/>
              </w:rPr>
              <w:t xml:space="preserve"> </w:t>
            </w:r>
            <w:r>
              <w:rPr>
                <w:sz w:val="24"/>
              </w:rPr>
              <w:t>2-3</w:t>
            </w:r>
            <w:r>
              <w:rPr>
                <w:spacing w:val="-2"/>
                <w:sz w:val="24"/>
              </w:rPr>
              <w:t xml:space="preserve"> </w:t>
            </w:r>
            <w:r>
              <w:rPr>
                <w:sz w:val="24"/>
              </w:rPr>
              <w:t>года,</w:t>
            </w:r>
            <w:r>
              <w:rPr>
                <w:spacing w:val="-2"/>
                <w:sz w:val="24"/>
              </w:rPr>
              <w:t xml:space="preserve"> </w:t>
            </w:r>
            <w:r>
              <w:rPr>
                <w:sz w:val="24"/>
              </w:rPr>
              <w:t>Мозаика-синтез</w:t>
            </w:r>
            <w:r>
              <w:rPr>
                <w:spacing w:val="-2"/>
                <w:sz w:val="24"/>
              </w:rPr>
              <w:t xml:space="preserve"> </w:t>
            </w:r>
            <w:r>
              <w:rPr>
                <w:sz w:val="24"/>
              </w:rPr>
              <w:t>Москва</w:t>
            </w:r>
            <w:r>
              <w:rPr>
                <w:spacing w:val="-1"/>
                <w:sz w:val="24"/>
              </w:rPr>
              <w:t xml:space="preserve"> </w:t>
            </w:r>
            <w:r>
              <w:rPr>
                <w:sz w:val="24"/>
              </w:rPr>
              <w:t>,</w:t>
            </w:r>
            <w:r>
              <w:rPr>
                <w:spacing w:val="-2"/>
                <w:sz w:val="24"/>
              </w:rPr>
              <w:t xml:space="preserve"> </w:t>
            </w:r>
            <w:r>
              <w:rPr>
                <w:spacing w:val="-4"/>
                <w:sz w:val="24"/>
              </w:rPr>
              <w:t>2022</w:t>
            </w:r>
          </w:p>
        </w:tc>
      </w:tr>
      <w:tr w:rsidR="005F52C1">
        <w:trPr>
          <w:trHeight w:val="553"/>
        </w:trPr>
        <w:tc>
          <w:tcPr>
            <w:tcW w:w="3937" w:type="dxa"/>
            <w:vMerge/>
            <w:tcBorders>
              <w:top w:val="nil"/>
            </w:tcBorders>
          </w:tcPr>
          <w:p w:rsidR="005F52C1" w:rsidRDefault="005F52C1">
            <w:pPr>
              <w:rPr>
                <w:sz w:val="2"/>
                <w:szCs w:val="2"/>
              </w:rPr>
            </w:pPr>
          </w:p>
        </w:tc>
        <w:tc>
          <w:tcPr>
            <w:tcW w:w="6522" w:type="dxa"/>
          </w:tcPr>
          <w:p w:rsidR="005F52C1" w:rsidRDefault="008C6A1B">
            <w:pPr>
              <w:pStyle w:val="TableParagraph"/>
              <w:spacing w:line="271" w:lineRule="exact"/>
              <w:ind w:right="1"/>
              <w:jc w:val="center"/>
              <w:rPr>
                <w:sz w:val="24"/>
              </w:rPr>
            </w:pPr>
            <w:r>
              <w:rPr>
                <w:sz w:val="24"/>
              </w:rPr>
              <w:t>Планы</w:t>
            </w:r>
            <w:r>
              <w:rPr>
                <w:spacing w:val="-8"/>
                <w:sz w:val="24"/>
              </w:rPr>
              <w:t xml:space="preserve"> </w:t>
            </w:r>
            <w:r>
              <w:rPr>
                <w:sz w:val="24"/>
              </w:rPr>
              <w:t>физкультурных</w:t>
            </w:r>
            <w:r>
              <w:rPr>
                <w:spacing w:val="-3"/>
                <w:sz w:val="24"/>
              </w:rPr>
              <w:t xml:space="preserve"> </w:t>
            </w:r>
            <w:r>
              <w:rPr>
                <w:sz w:val="24"/>
              </w:rPr>
              <w:t>занятий</w:t>
            </w:r>
            <w:r>
              <w:rPr>
                <w:spacing w:val="-4"/>
                <w:sz w:val="24"/>
              </w:rPr>
              <w:t xml:space="preserve"> </w:t>
            </w:r>
            <w:r>
              <w:rPr>
                <w:sz w:val="24"/>
              </w:rPr>
              <w:t>в</w:t>
            </w:r>
            <w:r>
              <w:rPr>
                <w:spacing w:val="-5"/>
                <w:sz w:val="24"/>
              </w:rPr>
              <w:t xml:space="preserve"> </w:t>
            </w:r>
            <w:r>
              <w:rPr>
                <w:sz w:val="24"/>
              </w:rPr>
              <w:t>ясельных</w:t>
            </w:r>
            <w:r>
              <w:rPr>
                <w:spacing w:val="-3"/>
                <w:sz w:val="24"/>
              </w:rPr>
              <w:t xml:space="preserve"> </w:t>
            </w:r>
            <w:r>
              <w:rPr>
                <w:sz w:val="24"/>
              </w:rPr>
              <w:t>группах</w:t>
            </w:r>
            <w:r>
              <w:rPr>
                <w:spacing w:val="-3"/>
                <w:sz w:val="24"/>
              </w:rPr>
              <w:t xml:space="preserve"> </w:t>
            </w:r>
            <w:r>
              <w:rPr>
                <w:spacing w:val="-2"/>
                <w:sz w:val="24"/>
              </w:rPr>
              <w:t>детского</w:t>
            </w:r>
          </w:p>
          <w:p w:rsidR="005F52C1" w:rsidRDefault="008C6A1B">
            <w:pPr>
              <w:pStyle w:val="TableParagraph"/>
              <w:spacing w:line="263" w:lineRule="exact"/>
              <w:ind w:left="2"/>
              <w:jc w:val="center"/>
              <w:rPr>
                <w:sz w:val="24"/>
              </w:rPr>
            </w:pPr>
            <w:r>
              <w:rPr>
                <w:sz w:val="24"/>
              </w:rPr>
              <w:t>сада.</w:t>
            </w:r>
            <w:r>
              <w:rPr>
                <w:spacing w:val="-2"/>
                <w:sz w:val="24"/>
              </w:rPr>
              <w:t xml:space="preserve"> </w:t>
            </w:r>
            <w:r>
              <w:rPr>
                <w:sz w:val="24"/>
              </w:rPr>
              <w:t>–</w:t>
            </w:r>
            <w:r>
              <w:rPr>
                <w:spacing w:val="-3"/>
                <w:sz w:val="24"/>
              </w:rPr>
              <w:t xml:space="preserve"> </w:t>
            </w:r>
            <w:r>
              <w:rPr>
                <w:sz w:val="24"/>
              </w:rPr>
              <w:t>М.:</w:t>
            </w:r>
            <w:r>
              <w:rPr>
                <w:spacing w:val="-5"/>
                <w:sz w:val="24"/>
              </w:rPr>
              <w:t xml:space="preserve"> </w:t>
            </w:r>
            <w:r>
              <w:rPr>
                <w:sz w:val="24"/>
              </w:rPr>
              <w:t>Мозаика-Синтез,</w:t>
            </w:r>
            <w:r>
              <w:rPr>
                <w:spacing w:val="-2"/>
                <w:sz w:val="24"/>
              </w:rPr>
              <w:t xml:space="preserve"> </w:t>
            </w:r>
            <w:r>
              <w:rPr>
                <w:spacing w:val="-4"/>
                <w:sz w:val="24"/>
              </w:rPr>
              <w:t>2022</w:t>
            </w:r>
          </w:p>
        </w:tc>
      </w:tr>
    </w:tbl>
    <w:p w:rsidR="005F52C1" w:rsidRDefault="005F52C1">
      <w:pPr>
        <w:pStyle w:val="a3"/>
        <w:spacing w:before="41"/>
        <w:ind w:left="0"/>
        <w:jc w:val="left"/>
        <w:rPr>
          <w:b/>
        </w:rPr>
      </w:pPr>
    </w:p>
    <w:p w:rsidR="005F52C1" w:rsidRDefault="008C6A1B">
      <w:pPr>
        <w:spacing w:before="1" w:line="275" w:lineRule="exact"/>
        <w:ind w:left="3637"/>
        <w:rPr>
          <w:b/>
          <w:sz w:val="24"/>
        </w:rPr>
      </w:pPr>
      <w:r>
        <w:rPr>
          <w:b/>
          <w:sz w:val="24"/>
        </w:rPr>
        <w:t>Электронные</w:t>
      </w:r>
      <w:r>
        <w:rPr>
          <w:b/>
          <w:spacing w:val="-4"/>
          <w:sz w:val="24"/>
        </w:rPr>
        <w:t xml:space="preserve"> </w:t>
      </w:r>
      <w:r>
        <w:rPr>
          <w:b/>
          <w:sz w:val="24"/>
        </w:rPr>
        <w:t>учебные</w:t>
      </w:r>
      <w:r>
        <w:rPr>
          <w:b/>
          <w:spacing w:val="-7"/>
          <w:sz w:val="24"/>
        </w:rPr>
        <w:t xml:space="preserve"> </w:t>
      </w:r>
      <w:r>
        <w:rPr>
          <w:b/>
          <w:spacing w:val="-2"/>
          <w:sz w:val="24"/>
        </w:rPr>
        <w:t>издания</w:t>
      </w:r>
    </w:p>
    <w:p w:rsidR="005F52C1" w:rsidRDefault="008C6A1B">
      <w:pPr>
        <w:pStyle w:val="a4"/>
        <w:numPr>
          <w:ilvl w:val="0"/>
          <w:numId w:val="13"/>
        </w:numPr>
        <w:tabs>
          <w:tab w:val="left" w:pos="1015"/>
        </w:tabs>
        <w:spacing w:line="316" w:lineRule="exact"/>
        <w:ind w:left="1015" w:hanging="355"/>
        <w:rPr>
          <w:sz w:val="28"/>
        </w:rPr>
      </w:pPr>
      <w:r>
        <w:rPr>
          <w:sz w:val="24"/>
        </w:rPr>
        <w:t>Учебное</w:t>
      </w:r>
      <w:r>
        <w:rPr>
          <w:spacing w:val="-5"/>
          <w:sz w:val="24"/>
        </w:rPr>
        <w:t xml:space="preserve"> </w:t>
      </w:r>
      <w:r>
        <w:rPr>
          <w:sz w:val="24"/>
        </w:rPr>
        <w:t>пособие</w:t>
      </w:r>
      <w:r>
        <w:rPr>
          <w:spacing w:val="-2"/>
          <w:sz w:val="24"/>
        </w:rPr>
        <w:t xml:space="preserve"> </w:t>
      </w:r>
      <w:r>
        <w:rPr>
          <w:sz w:val="24"/>
        </w:rPr>
        <w:t>«Безопасность</w:t>
      </w:r>
      <w:r>
        <w:rPr>
          <w:spacing w:val="-5"/>
          <w:sz w:val="24"/>
        </w:rPr>
        <w:t xml:space="preserve"> </w:t>
      </w:r>
      <w:r>
        <w:rPr>
          <w:sz w:val="24"/>
        </w:rPr>
        <w:t>на</w:t>
      </w:r>
      <w:r>
        <w:rPr>
          <w:spacing w:val="1"/>
          <w:sz w:val="24"/>
        </w:rPr>
        <w:t xml:space="preserve"> </w:t>
      </w:r>
      <w:r>
        <w:rPr>
          <w:sz w:val="24"/>
        </w:rPr>
        <w:t>улицах</w:t>
      </w:r>
      <w:r>
        <w:rPr>
          <w:spacing w:val="-2"/>
          <w:sz w:val="24"/>
        </w:rPr>
        <w:t xml:space="preserve"> </w:t>
      </w:r>
      <w:r>
        <w:rPr>
          <w:sz w:val="24"/>
        </w:rPr>
        <w:t>и</w:t>
      </w:r>
      <w:r>
        <w:rPr>
          <w:spacing w:val="-3"/>
          <w:sz w:val="24"/>
        </w:rPr>
        <w:t xml:space="preserve"> </w:t>
      </w:r>
      <w:r>
        <w:rPr>
          <w:spacing w:val="-2"/>
          <w:sz w:val="24"/>
        </w:rPr>
        <w:t>дорогах».</w:t>
      </w:r>
    </w:p>
    <w:p w:rsidR="005F52C1" w:rsidRDefault="008C6A1B">
      <w:pPr>
        <w:pStyle w:val="a4"/>
        <w:numPr>
          <w:ilvl w:val="0"/>
          <w:numId w:val="13"/>
        </w:numPr>
        <w:tabs>
          <w:tab w:val="left" w:pos="1043"/>
          <w:tab w:val="left" w:pos="1628"/>
          <w:tab w:val="left" w:pos="5761"/>
          <w:tab w:val="left" w:pos="7266"/>
          <w:tab w:val="left" w:pos="8410"/>
          <w:tab w:val="left" w:pos="8822"/>
          <w:tab w:val="left" w:pos="10319"/>
        </w:tabs>
        <w:spacing w:line="235" w:lineRule="auto"/>
        <w:ind w:left="660" w:right="138" w:firstLine="0"/>
        <w:rPr>
          <w:sz w:val="28"/>
        </w:rPr>
      </w:pPr>
      <w:r>
        <w:rPr>
          <w:spacing w:val="-6"/>
          <w:sz w:val="24"/>
        </w:rPr>
        <w:t>И.</w:t>
      </w:r>
      <w:r>
        <w:rPr>
          <w:sz w:val="24"/>
        </w:rPr>
        <w:tab/>
        <w:t>Каплунова И.Новоскольцева.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программе</w:t>
      </w:r>
      <w:r>
        <w:rPr>
          <w:sz w:val="24"/>
        </w:rPr>
        <w:tab/>
      </w:r>
      <w:r>
        <w:rPr>
          <w:spacing w:val="-6"/>
          <w:sz w:val="24"/>
        </w:rPr>
        <w:t xml:space="preserve">по </w:t>
      </w:r>
      <w:r>
        <w:rPr>
          <w:sz w:val="24"/>
        </w:rPr>
        <w:t>музыкальному</w:t>
      </w:r>
      <w:r>
        <w:rPr>
          <w:spacing w:val="40"/>
          <w:sz w:val="24"/>
        </w:rPr>
        <w:t xml:space="preserve"> </w:t>
      </w:r>
      <w:r>
        <w:rPr>
          <w:sz w:val="24"/>
        </w:rPr>
        <w:t>воспитанию</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«Ладушки».</w:t>
      </w:r>
      <w:r>
        <w:rPr>
          <w:spacing w:val="40"/>
          <w:sz w:val="24"/>
        </w:rPr>
        <w:t xml:space="preserve"> </w:t>
      </w:r>
      <w:r>
        <w:rPr>
          <w:sz w:val="24"/>
        </w:rPr>
        <w:t>Вторая</w:t>
      </w:r>
      <w:r>
        <w:rPr>
          <w:spacing w:val="40"/>
          <w:sz w:val="24"/>
        </w:rPr>
        <w:t xml:space="preserve"> </w:t>
      </w:r>
      <w:r>
        <w:rPr>
          <w:sz w:val="24"/>
        </w:rPr>
        <w:t>младшая</w:t>
      </w:r>
      <w:r>
        <w:rPr>
          <w:spacing w:val="80"/>
          <w:sz w:val="24"/>
        </w:rPr>
        <w:t xml:space="preserve"> </w:t>
      </w:r>
      <w:r>
        <w:rPr>
          <w:sz w:val="24"/>
        </w:rPr>
        <w:t>группа (2 диска).</w:t>
      </w:r>
    </w:p>
    <w:p w:rsidR="005F52C1" w:rsidRDefault="008C6A1B">
      <w:pPr>
        <w:pStyle w:val="a4"/>
        <w:numPr>
          <w:ilvl w:val="0"/>
          <w:numId w:val="13"/>
        </w:numPr>
        <w:tabs>
          <w:tab w:val="left" w:pos="1043"/>
          <w:tab w:val="left" w:pos="1628"/>
          <w:tab w:val="left" w:pos="3749"/>
          <w:tab w:val="left" w:pos="5761"/>
          <w:tab w:val="left" w:pos="7266"/>
          <w:tab w:val="left" w:pos="8410"/>
          <w:tab w:val="left" w:pos="8822"/>
          <w:tab w:val="left" w:pos="10319"/>
        </w:tabs>
        <w:spacing w:before="11" w:line="232" w:lineRule="auto"/>
        <w:ind w:left="660" w:right="138" w:firstLine="0"/>
        <w:rPr>
          <w:sz w:val="28"/>
        </w:rPr>
      </w:pPr>
      <w:r>
        <w:rPr>
          <w:spacing w:val="-6"/>
          <w:sz w:val="24"/>
        </w:rPr>
        <w:t>И.</w:t>
      </w:r>
      <w:r>
        <w:rPr>
          <w:sz w:val="24"/>
        </w:rPr>
        <w:tab/>
        <w:t>Каплунова И.</w:t>
      </w:r>
      <w:r>
        <w:rPr>
          <w:sz w:val="24"/>
        </w:rPr>
        <w:tab/>
      </w:r>
      <w:r>
        <w:rPr>
          <w:spacing w:val="-2"/>
          <w:sz w:val="24"/>
        </w:rPr>
        <w:t>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программе</w:t>
      </w:r>
      <w:r>
        <w:rPr>
          <w:sz w:val="24"/>
        </w:rPr>
        <w:tab/>
      </w:r>
      <w:r>
        <w:rPr>
          <w:spacing w:val="-6"/>
          <w:sz w:val="24"/>
        </w:rPr>
        <w:t xml:space="preserve">по </w:t>
      </w:r>
      <w:r>
        <w:rPr>
          <w:sz w:val="24"/>
        </w:rPr>
        <w:t>музыкальному</w:t>
      </w:r>
      <w:r>
        <w:rPr>
          <w:spacing w:val="40"/>
          <w:sz w:val="24"/>
        </w:rPr>
        <w:t xml:space="preserve"> </w:t>
      </w:r>
      <w:r>
        <w:rPr>
          <w:sz w:val="24"/>
        </w:rPr>
        <w:t>воспитанию</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«Ладушки».</w:t>
      </w:r>
      <w:r>
        <w:rPr>
          <w:spacing w:val="40"/>
          <w:sz w:val="24"/>
        </w:rPr>
        <w:t xml:space="preserve"> </w:t>
      </w:r>
      <w:r>
        <w:rPr>
          <w:sz w:val="24"/>
        </w:rPr>
        <w:t>Средняя</w:t>
      </w:r>
      <w:r>
        <w:rPr>
          <w:spacing w:val="40"/>
          <w:sz w:val="24"/>
        </w:rPr>
        <w:t xml:space="preserve"> </w:t>
      </w:r>
      <w:r>
        <w:rPr>
          <w:sz w:val="24"/>
        </w:rPr>
        <w:t>группа</w:t>
      </w:r>
      <w:r>
        <w:rPr>
          <w:spacing w:val="40"/>
          <w:sz w:val="24"/>
        </w:rPr>
        <w:t xml:space="preserve"> </w:t>
      </w:r>
      <w:r>
        <w:rPr>
          <w:sz w:val="24"/>
        </w:rPr>
        <w:t>(2</w:t>
      </w:r>
    </w:p>
    <w:p w:rsidR="005F52C1" w:rsidRDefault="008C6A1B">
      <w:pPr>
        <w:pStyle w:val="a3"/>
        <w:spacing w:before="68"/>
        <w:ind w:left="660"/>
        <w:jc w:val="left"/>
      </w:pPr>
      <w:r>
        <w:rPr>
          <w:spacing w:val="-2"/>
        </w:rPr>
        <w:lastRenderedPageBreak/>
        <w:t>диска).</w:t>
      </w:r>
    </w:p>
    <w:p w:rsidR="005F52C1" w:rsidRDefault="008C6A1B">
      <w:pPr>
        <w:pStyle w:val="a4"/>
        <w:numPr>
          <w:ilvl w:val="0"/>
          <w:numId w:val="13"/>
        </w:numPr>
        <w:tabs>
          <w:tab w:val="left" w:pos="1048"/>
          <w:tab w:val="left" w:pos="1628"/>
          <w:tab w:val="left" w:pos="5761"/>
          <w:tab w:val="left" w:pos="7266"/>
          <w:tab w:val="left" w:pos="8410"/>
          <w:tab w:val="left" w:pos="8822"/>
          <w:tab w:val="left" w:pos="10319"/>
        </w:tabs>
        <w:spacing w:before="5" w:line="237" w:lineRule="auto"/>
        <w:ind w:left="660" w:right="138" w:firstLine="0"/>
        <w:rPr>
          <w:sz w:val="28"/>
        </w:rPr>
      </w:pPr>
      <w:r>
        <w:rPr>
          <w:spacing w:val="-6"/>
          <w:sz w:val="24"/>
        </w:rPr>
        <w:t>И.</w:t>
      </w:r>
      <w:r>
        <w:rPr>
          <w:sz w:val="24"/>
        </w:rPr>
        <w:tab/>
        <w:t>Каплунова И.Новоскольцева.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программе</w:t>
      </w:r>
      <w:r>
        <w:rPr>
          <w:sz w:val="24"/>
        </w:rPr>
        <w:tab/>
      </w:r>
      <w:r>
        <w:rPr>
          <w:spacing w:val="-6"/>
          <w:sz w:val="24"/>
        </w:rPr>
        <w:t xml:space="preserve">по </w:t>
      </w:r>
      <w:r>
        <w:rPr>
          <w:sz w:val="24"/>
        </w:rPr>
        <w:t>музыкальному</w:t>
      </w:r>
      <w:r>
        <w:rPr>
          <w:spacing w:val="40"/>
          <w:sz w:val="24"/>
        </w:rPr>
        <w:t xml:space="preserve"> </w:t>
      </w:r>
      <w:r>
        <w:rPr>
          <w:sz w:val="24"/>
        </w:rPr>
        <w:t>воспитанию</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«Ладушки».</w:t>
      </w:r>
      <w:r>
        <w:rPr>
          <w:spacing w:val="40"/>
          <w:sz w:val="24"/>
        </w:rPr>
        <w:t xml:space="preserve"> </w:t>
      </w:r>
      <w:r>
        <w:rPr>
          <w:sz w:val="24"/>
        </w:rPr>
        <w:t>Старшая</w:t>
      </w:r>
      <w:r>
        <w:rPr>
          <w:spacing w:val="40"/>
          <w:sz w:val="24"/>
        </w:rPr>
        <w:t xml:space="preserve"> </w:t>
      </w:r>
      <w:r>
        <w:rPr>
          <w:sz w:val="24"/>
        </w:rPr>
        <w:t>группа</w:t>
      </w:r>
      <w:r>
        <w:rPr>
          <w:spacing w:val="40"/>
          <w:sz w:val="24"/>
        </w:rPr>
        <w:t xml:space="preserve"> </w:t>
      </w:r>
      <w:r>
        <w:rPr>
          <w:sz w:val="24"/>
        </w:rPr>
        <w:t xml:space="preserve">(2 </w:t>
      </w:r>
      <w:r>
        <w:rPr>
          <w:spacing w:val="-2"/>
          <w:sz w:val="24"/>
        </w:rPr>
        <w:t>диска).</w:t>
      </w:r>
    </w:p>
    <w:p w:rsidR="005F52C1" w:rsidRDefault="008C6A1B">
      <w:pPr>
        <w:pStyle w:val="a4"/>
        <w:numPr>
          <w:ilvl w:val="0"/>
          <w:numId w:val="13"/>
        </w:numPr>
        <w:tabs>
          <w:tab w:val="left" w:pos="1048"/>
          <w:tab w:val="left" w:pos="1628"/>
          <w:tab w:val="left" w:pos="5761"/>
          <w:tab w:val="left" w:pos="7266"/>
          <w:tab w:val="left" w:pos="8410"/>
          <w:tab w:val="left" w:pos="8822"/>
          <w:tab w:val="left" w:pos="10319"/>
        </w:tabs>
        <w:spacing w:before="6" w:line="235" w:lineRule="auto"/>
        <w:ind w:left="660" w:right="138" w:firstLine="0"/>
        <w:rPr>
          <w:sz w:val="28"/>
        </w:rPr>
      </w:pPr>
      <w:r>
        <w:rPr>
          <w:spacing w:val="-6"/>
          <w:sz w:val="24"/>
        </w:rPr>
        <w:t>И.</w:t>
      </w:r>
      <w:r>
        <w:rPr>
          <w:sz w:val="24"/>
        </w:rPr>
        <w:tab/>
        <w:t>Каплунова И.Новоскольцева.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программе</w:t>
      </w:r>
      <w:r>
        <w:rPr>
          <w:sz w:val="24"/>
        </w:rPr>
        <w:tab/>
      </w:r>
      <w:r>
        <w:rPr>
          <w:spacing w:val="-6"/>
          <w:sz w:val="24"/>
        </w:rPr>
        <w:t xml:space="preserve">по </w:t>
      </w:r>
      <w:r>
        <w:rPr>
          <w:sz w:val="24"/>
        </w:rPr>
        <w:t>музыкальному</w:t>
      </w:r>
      <w:r>
        <w:rPr>
          <w:spacing w:val="40"/>
          <w:sz w:val="24"/>
        </w:rPr>
        <w:t xml:space="preserve"> </w:t>
      </w:r>
      <w:r>
        <w:rPr>
          <w:sz w:val="24"/>
        </w:rPr>
        <w:t>воспитанию</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«Ладушки».</w:t>
      </w:r>
      <w:r>
        <w:rPr>
          <w:spacing w:val="40"/>
          <w:sz w:val="24"/>
        </w:rPr>
        <w:t xml:space="preserve"> </w:t>
      </w:r>
      <w:r>
        <w:rPr>
          <w:sz w:val="24"/>
        </w:rPr>
        <w:t>Подготовительная группа (3 диска).</w:t>
      </w:r>
    </w:p>
    <w:p w:rsidR="005F52C1" w:rsidRDefault="008C6A1B">
      <w:pPr>
        <w:pStyle w:val="a4"/>
        <w:numPr>
          <w:ilvl w:val="0"/>
          <w:numId w:val="13"/>
        </w:numPr>
        <w:tabs>
          <w:tab w:val="left" w:pos="838"/>
        </w:tabs>
        <w:ind w:left="660" w:right="695" w:firstLine="0"/>
      </w:pPr>
      <w:r>
        <w:rPr>
          <w:sz w:val="24"/>
        </w:rPr>
        <w:t>Н.В. Нищева Подгрупповое логопедическое занятие из цикла «Четыре времени года» в подготовительной к школе группе для детей с ОНР.</w:t>
      </w:r>
    </w:p>
    <w:p w:rsidR="005F52C1" w:rsidRDefault="0047393B">
      <w:pPr>
        <w:pStyle w:val="a4"/>
        <w:numPr>
          <w:ilvl w:val="0"/>
          <w:numId w:val="13"/>
        </w:numPr>
        <w:tabs>
          <w:tab w:val="left" w:pos="840"/>
        </w:tabs>
        <w:ind w:left="660" w:right="699" w:firstLine="0"/>
      </w:pPr>
      <w:hyperlink r:id="rId20">
        <w:r w:rsidR="008C6A1B">
          <w:rPr>
            <w:color w:val="0000FF"/>
            <w:spacing w:val="-2"/>
            <w:sz w:val="24"/>
            <w:u w:val="single" w:color="0000FF"/>
          </w:rPr>
          <w:t>https://www.youtube.com/channel/UCqLdsUpwqOeIFQmskC4-cuw?view_as=subscriber</w:t>
        </w:r>
      </w:hyperlink>
      <w:r w:rsidR="008C6A1B">
        <w:rPr>
          <w:color w:val="0000FF"/>
          <w:spacing w:val="-2"/>
          <w:sz w:val="24"/>
        </w:rPr>
        <w:t xml:space="preserve"> </w:t>
      </w:r>
      <w:r w:rsidR="008C6A1B">
        <w:rPr>
          <w:sz w:val="24"/>
        </w:rPr>
        <w:t>видеоматериалы</w:t>
      </w:r>
      <w:r w:rsidR="008C6A1B">
        <w:rPr>
          <w:spacing w:val="80"/>
          <w:sz w:val="24"/>
        </w:rPr>
        <w:t xml:space="preserve"> </w:t>
      </w:r>
      <w:r w:rsidR="008C6A1B">
        <w:rPr>
          <w:sz w:val="24"/>
        </w:rPr>
        <w:t>педагогов</w:t>
      </w:r>
      <w:r w:rsidR="008C6A1B">
        <w:rPr>
          <w:spacing w:val="80"/>
          <w:sz w:val="24"/>
        </w:rPr>
        <w:t xml:space="preserve"> </w:t>
      </w:r>
      <w:r w:rsidR="008C6A1B">
        <w:rPr>
          <w:sz w:val="24"/>
        </w:rPr>
        <w:t>МДОАУ</w:t>
      </w:r>
      <w:r w:rsidR="008C6A1B">
        <w:rPr>
          <w:spacing w:val="80"/>
          <w:sz w:val="24"/>
        </w:rPr>
        <w:t xml:space="preserve"> </w:t>
      </w:r>
      <w:r w:rsidR="008C6A1B">
        <w:rPr>
          <w:sz w:val="24"/>
        </w:rPr>
        <w:t>№190</w:t>
      </w:r>
      <w:r w:rsidR="008C6A1B">
        <w:rPr>
          <w:spacing w:val="80"/>
          <w:sz w:val="24"/>
        </w:rPr>
        <w:t xml:space="preserve"> </w:t>
      </w:r>
      <w:r w:rsidR="008C6A1B">
        <w:rPr>
          <w:sz w:val="24"/>
        </w:rPr>
        <w:t>на</w:t>
      </w:r>
      <w:r w:rsidR="008C6A1B">
        <w:rPr>
          <w:spacing w:val="80"/>
          <w:sz w:val="24"/>
        </w:rPr>
        <w:t xml:space="preserve"> </w:t>
      </w:r>
      <w:r w:rsidR="008C6A1B">
        <w:rPr>
          <w:sz w:val="24"/>
        </w:rPr>
        <w:t>персональном</w:t>
      </w:r>
      <w:r w:rsidR="008C6A1B">
        <w:rPr>
          <w:spacing w:val="80"/>
          <w:sz w:val="24"/>
        </w:rPr>
        <w:t xml:space="preserve"> </w:t>
      </w:r>
      <w:r w:rsidR="008C6A1B">
        <w:rPr>
          <w:sz w:val="24"/>
        </w:rPr>
        <w:t>канале</w:t>
      </w:r>
      <w:r w:rsidR="008C6A1B">
        <w:rPr>
          <w:spacing w:val="80"/>
          <w:sz w:val="24"/>
        </w:rPr>
        <w:t xml:space="preserve"> </w:t>
      </w:r>
      <w:r w:rsidR="008C6A1B">
        <w:rPr>
          <w:sz w:val="24"/>
        </w:rPr>
        <w:t>МДОАУ</w:t>
      </w:r>
      <w:r w:rsidR="008C6A1B">
        <w:rPr>
          <w:spacing w:val="80"/>
          <w:sz w:val="24"/>
        </w:rPr>
        <w:t xml:space="preserve"> </w:t>
      </w:r>
      <w:r w:rsidR="008C6A1B">
        <w:rPr>
          <w:sz w:val="24"/>
        </w:rPr>
        <w:t>№190 видеохостинга Ютуб</w:t>
      </w:r>
    </w:p>
    <w:p w:rsidR="005F52C1" w:rsidRDefault="008C6A1B">
      <w:pPr>
        <w:pStyle w:val="a4"/>
        <w:numPr>
          <w:ilvl w:val="0"/>
          <w:numId w:val="13"/>
        </w:numPr>
        <w:tabs>
          <w:tab w:val="left" w:pos="900"/>
          <w:tab w:val="left" w:pos="1368"/>
          <w:tab w:val="left" w:pos="4909"/>
          <w:tab w:val="left" w:pos="6326"/>
          <w:tab w:val="left" w:pos="7742"/>
          <w:tab w:val="left" w:pos="8450"/>
          <w:tab w:val="left" w:pos="9770"/>
        </w:tabs>
        <w:ind w:left="660" w:right="687" w:firstLine="0"/>
        <w:rPr>
          <w:sz w:val="24"/>
        </w:rPr>
      </w:pPr>
      <w:r>
        <w:rPr>
          <w:spacing w:val="-6"/>
          <w:sz w:val="24"/>
        </w:rPr>
        <w:t>И.</w:t>
      </w:r>
      <w:r>
        <w:rPr>
          <w:sz w:val="24"/>
        </w:rPr>
        <w:tab/>
        <w:t>Каплунова И.</w:t>
      </w:r>
      <w:r>
        <w:rPr>
          <w:spacing w:val="-23"/>
          <w:sz w:val="24"/>
        </w:rPr>
        <w:t xml:space="preserve"> </w:t>
      </w:r>
      <w:r>
        <w:rPr>
          <w:sz w:val="24"/>
        </w:rPr>
        <w:t>Новоскольцева.</w:t>
      </w:r>
      <w:r>
        <w:rPr>
          <w:sz w:val="24"/>
        </w:rPr>
        <w:tab/>
      </w:r>
      <w:r>
        <w:rPr>
          <w:spacing w:val="-2"/>
          <w:sz w:val="24"/>
        </w:rPr>
        <w:t>Учебное</w:t>
      </w:r>
      <w:r>
        <w:rPr>
          <w:sz w:val="24"/>
        </w:rPr>
        <w:tab/>
      </w:r>
      <w:r>
        <w:rPr>
          <w:spacing w:val="-2"/>
          <w:sz w:val="24"/>
        </w:rPr>
        <w:t>пособие</w:t>
      </w:r>
      <w:r>
        <w:rPr>
          <w:sz w:val="24"/>
        </w:rPr>
        <w:tab/>
      </w:r>
      <w:r>
        <w:rPr>
          <w:spacing w:val="-10"/>
          <w:sz w:val="24"/>
        </w:rPr>
        <w:t>к</w:t>
      </w:r>
      <w:r>
        <w:rPr>
          <w:sz w:val="24"/>
        </w:rPr>
        <w:tab/>
      </w:r>
      <w:r>
        <w:rPr>
          <w:spacing w:val="-2"/>
          <w:sz w:val="24"/>
        </w:rPr>
        <w:t>программ</w:t>
      </w:r>
      <w:r>
        <w:rPr>
          <w:sz w:val="24"/>
        </w:rPr>
        <w:tab/>
      </w:r>
      <w:r>
        <w:rPr>
          <w:spacing w:val="-6"/>
          <w:sz w:val="24"/>
        </w:rPr>
        <w:t xml:space="preserve">по </w:t>
      </w:r>
      <w:r>
        <w:rPr>
          <w:sz w:val="24"/>
        </w:rPr>
        <w:t>музыкальному воспитанию детей дошкольного возраста «Ладушки». Ясли (2 диска).</w:t>
      </w:r>
    </w:p>
    <w:p w:rsidR="005F52C1" w:rsidRDefault="008C6A1B">
      <w:pPr>
        <w:pStyle w:val="a4"/>
        <w:numPr>
          <w:ilvl w:val="0"/>
          <w:numId w:val="13"/>
        </w:numPr>
        <w:tabs>
          <w:tab w:val="left" w:pos="1019"/>
        </w:tabs>
        <w:ind w:left="660" w:right="699" w:firstLine="0"/>
        <w:rPr>
          <w:sz w:val="24"/>
        </w:rPr>
      </w:pPr>
      <w:r>
        <w:rPr>
          <w:sz w:val="24"/>
        </w:rPr>
        <w:t>Каплунова</w:t>
      </w:r>
      <w:r>
        <w:rPr>
          <w:spacing w:val="80"/>
          <w:sz w:val="24"/>
        </w:rPr>
        <w:t xml:space="preserve"> </w:t>
      </w:r>
      <w:r>
        <w:rPr>
          <w:sz w:val="24"/>
        </w:rPr>
        <w:t>И.А.</w:t>
      </w:r>
      <w:r>
        <w:rPr>
          <w:spacing w:val="80"/>
          <w:sz w:val="24"/>
        </w:rPr>
        <w:t xml:space="preserve"> </w:t>
      </w:r>
      <w:r>
        <w:rPr>
          <w:sz w:val="24"/>
        </w:rPr>
        <w:t>Методическое</w:t>
      </w:r>
      <w:r>
        <w:rPr>
          <w:spacing w:val="80"/>
          <w:sz w:val="24"/>
        </w:rPr>
        <w:t xml:space="preserve"> </w:t>
      </w:r>
      <w:r>
        <w:rPr>
          <w:sz w:val="24"/>
        </w:rPr>
        <w:t>пособие</w:t>
      </w:r>
      <w:r>
        <w:rPr>
          <w:spacing w:val="80"/>
          <w:sz w:val="24"/>
        </w:rPr>
        <w:t xml:space="preserve"> </w:t>
      </w:r>
      <w:r>
        <w:rPr>
          <w:sz w:val="24"/>
        </w:rPr>
        <w:t>с</w:t>
      </w:r>
      <w:r>
        <w:rPr>
          <w:spacing w:val="80"/>
          <w:sz w:val="24"/>
        </w:rPr>
        <w:t xml:space="preserve"> </w:t>
      </w:r>
      <w:r>
        <w:rPr>
          <w:sz w:val="24"/>
        </w:rPr>
        <w:t>аудиоприложением</w:t>
      </w:r>
      <w:r>
        <w:rPr>
          <w:spacing w:val="80"/>
          <w:sz w:val="24"/>
        </w:rPr>
        <w:t xml:space="preserve"> </w:t>
      </w:r>
      <w:r>
        <w:rPr>
          <w:sz w:val="24"/>
        </w:rPr>
        <w:t>для</w:t>
      </w:r>
      <w:r>
        <w:rPr>
          <w:spacing w:val="80"/>
          <w:sz w:val="24"/>
        </w:rPr>
        <w:t xml:space="preserve"> </w:t>
      </w:r>
      <w:r>
        <w:rPr>
          <w:sz w:val="24"/>
        </w:rPr>
        <w:t>музыкальных</w:t>
      </w:r>
      <w:r>
        <w:rPr>
          <w:spacing w:val="40"/>
          <w:sz w:val="24"/>
        </w:rPr>
        <w:t xml:space="preserve"> </w:t>
      </w:r>
      <w:r>
        <w:rPr>
          <w:sz w:val="24"/>
        </w:rPr>
        <w:t>руководителей «Хи-хи-хи да ха-ха-ха!», выпуск 1. Санкт-Петербург,2009 (1 диск)</w:t>
      </w:r>
    </w:p>
    <w:p w:rsidR="005F52C1" w:rsidRDefault="008C6A1B">
      <w:pPr>
        <w:pStyle w:val="a4"/>
        <w:numPr>
          <w:ilvl w:val="0"/>
          <w:numId w:val="13"/>
        </w:numPr>
        <w:tabs>
          <w:tab w:val="left" w:pos="1127"/>
        </w:tabs>
        <w:spacing w:before="1"/>
        <w:ind w:left="660" w:right="693" w:firstLine="0"/>
        <w:rPr>
          <w:sz w:val="24"/>
        </w:rPr>
      </w:pPr>
      <w:r>
        <w:rPr>
          <w:sz w:val="24"/>
        </w:rPr>
        <w:t>Каплунова</w:t>
      </w:r>
      <w:r>
        <w:rPr>
          <w:spacing w:val="80"/>
          <w:sz w:val="24"/>
        </w:rPr>
        <w:t xml:space="preserve"> </w:t>
      </w:r>
      <w:r>
        <w:rPr>
          <w:sz w:val="24"/>
        </w:rPr>
        <w:t>И.А.</w:t>
      </w:r>
      <w:r>
        <w:rPr>
          <w:spacing w:val="80"/>
          <w:sz w:val="24"/>
        </w:rPr>
        <w:t xml:space="preserve"> </w:t>
      </w:r>
      <w:r>
        <w:rPr>
          <w:sz w:val="24"/>
        </w:rPr>
        <w:t>Методическое</w:t>
      </w:r>
      <w:r>
        <w:rPr>
          <w:spacing w:val="80"/>
          <w:sz w:val="24"/>
        </w:rPr>
        <w:t xml:space="preserve"> </w:t>
      </w:r>
      <w:r>
        <w:rPr>
          <w:sz w:val="24"/>
        </w:rPr>
        <w:t>пособие</w:t>
      </w:r>
      <w:r>
        <w:rPr>
          <w:spacing w:val="80"/>
          <w:sz w:val="24"/>
        </w:rPr>
        <w:t xml:space="preserve"> </w:t>
      </w:r>
      <w:r>
        <w:rPr>
          <w:sz w:val="24"/>
        </w:rPr>
        <w:t>с</w:t>
      </w:r>
      <w:r>
        <w:rPr>
          <w:spacing w:val="80"/>
          <w:sz w:val="24"/>
        </w:rPr>
        <w:t xml:space="preserve"> </w:t>
      </w:r>
      <w:r>
        <w:rPr>
          <w:sz w:val="24"/>
        </w:rPr>
        <w:t>аудиоприложением</w:t>
      </w:r>
      <w:r>
        <w:rPr>
          <w:spacing w:val="80"/>
          <w:sz w:val="24"/>
        </w:rPr>
        <w:t xml:space="preserve"> </w:t>
      </w:r>
      <w:r>
        <w:rPr>
          <w:sz w:val="24"/>
        </w:rPr>
        <w:t>для</w:t>
      </w:r>
      <w:r>
        <w:rPr>
          <w:spacing w:val="80"/>
          <w:sz w:val="24"/>
        </w:rPr>
        <w:t xml:space="preserve"> </w:t>
      </w:r>
      <w:r>
        <w:rPr>
          <w:sz w:val="24"/>
        </w:rPr>
        <w:t>музыкальных руководителей «Хи-хи-хи да ха-ха-ха!», выпуск 2. Санкт-Петербург,2009 (1 диск)</w:t>
      </w:r>
    </w:p>
    <w:p w:rsidR="005F52C1" w:rsidRDefault="008C6A1B">
      <w:pPr>
        <w:pStyle w:val="a4"/>
        <w:numPr>
          <w:ilvl w:val="0"/>
          <w:numId w:val="12"/>
        </w:numPr>
        <w:tabs>
          <w:tab w:val="left" w:pos="987"/>
        </w:tabs>
        <w:ind w:left="987" w:hanging="327"/>
        <w:rPr>
          <w:sz w:val="24"/>
        </w:rPr>
      </w:pPr>
      <w:r>
        <w:rPr>
          <w:sz w:val="24"/>
        </w:rPr>
        <w:t>Каплунова</w:t>
      </w:r>
      <w:r>
        <w:rPr>
          <w:spacing w:val="25"/>
          <w:sz w:val="24"/>
        </w:rPr>
        <w:t xml:space="preserve"> </w:t>
      </w:r>
      <w:r>
        <w:rPr>
          <w:sz w:val="24"/>
        </w:rPr>
        <w:t>И.А.</w:t>
      </w:r>
      <w:r>
        <w:rPr>
          <w:spacing w:val="26"/>
          <w:sz w:val="24"/>
        </w:rPr>
        <w:t xml:space="preserve"> </w:t>
      </w:r>
      <w:r>
        <w:rPr>
          <w:sz w:val="24"/>
        </w:rPr>
        <w:t>Пособие</w:t>
      </w:r>
      <w:r>
        <w:rPr>
          <w:spacing w:val="24"/>
          <w:sz w:val="24"/>
        </w:rPr>
        <w:t xml:space="preserve"> </w:t>
      </w:r>
      <w:r>
        <w:rPr>
          <w:sz w:val="24"/>
        </w:rPr>
        <w:t>для</w:t>
      </w:r>
      <w:r>
        <w:rPr>
          <w:spacing w:val="24"/>
          <w:sz w:val="24"/>
        </w:rPr>
        <w:t xml:space="preserve"> </w:t>
      </w:r>
      <w:r>
        <w:rPr>
          <w:sz w:val="24"/>
        </w:rPr>
        <w:t>музыкальных</w:t>
      </w:r>
      <w:r>
        <w:rPr>
          <w:spacing w:val="23"/>
          <w:sz w:val="24"/>
        </w:rPr>
        <w:t xml:space="preserve"> </w:t>
      </w:r>
      <w:r>
        <w:rPr>
          <w:sz w:val="24"/>
        </w:rPr>
        <w:t>руководителей</w:t>
      </w:r>
      <w:r>
        <w:rPr>
          <w:spacing w:val="22"/>
          <w:sz w:val="24"/>
        </w:rPr>
        <w:t xml:space="preserve"> </w:t>
      </w:r>
      <w:r>
        <w:rPr>
          <w:sz w:val="24"/>
        </w:rPr>
        <w:t>ДОУ</w:t>
      </w:r>
      <w:r>
        <w:rPr>
          <w:spacing w:val="21"/>
          <w:sz w:val="24"/>
        </w:rPr>
        <w:t xml:space="preserve"> </w:t>
      </w:r>
      <w:r>
        <w:rPr>
          <w:sz w:val="24"/>
        </w:rPr>
        <w:t>с</w:t>
      </w:r>
      <w:r>
        <w:rPr>
          <w:spacing w:val="25"/>
          <w:sz w:val="24"/>
        </w:rPr>
        <w:t xml:space="preserve"> </w:t>
      </w:r>
      <w:r>
        <w:rPr>
          <w:spacing w:val="-2"/>
          <w:sz w:val="24"/>
        </w:rPr>
        <w:t>аудиоприложением</w:t>
      </w:r>
    </w:p>
    <w:p w:rsidR="005F52C1" w:rsidRDefault="008C6A1B">
      <w:pPr>
        <w:pStyle w:val="a3"/>
        <w:ind w:left="660"/>
        <w:jc w:val="left"/>
      </w:pPr>
      <w:r>
        <w:t>«Топ-топ,</w:t>
      </w:r>
      <w:r>
        <w:rPr>
          <w:spacing w:val="79"/>
        </w:rPr>
        <w:t xml:space="preserve"> </w:t>
      </w:r>
      <w:r>
        <w:t>каблучок.</w:t>
      </w:r>
      <w:r>
        <w:rPr>
          <w:spacing w:val="79"/>
        </w:rPr>
        <w:t xml:space="preserve"> </w:t>
      </w:r>
      <w:r>
        <w:t>Танцы</w:t>
      </w:r>
      <w:r>
        <w:rPr>
          <w:spacing w:val="80"/>
        </w:rPr>
        <w:t xml:space="preserve"> </w:t>
      </w:r>
      <w:r>
        <w:t>в</w:t>
      </w:r>
      <w:r>
        <w:rPr>
          <w:spacing w:val="78"/>
        </w:rPr>
        <w:t xml:space="preserve"> </w:t>
      </w:r>
      <w:r>
        <w:t>детском</w:t>
      </w:r>
      <w:r>
        <w:rPr>
          <w:spacing w:val="79"/>
        </w:rPr>
        <w:t xml:space="preserve"> </w:t>
      </w:r>
      <w:r>
        <w:t>саду»</w:t>
      </w:r>
      <w:r>
        <w:rPr>
          <w:spacing w:val="79"/>
        </w:rPr>
        <w:t xml:space="preserve"> </w:t>
      </w:r>
      <w:r>
        <w:t>№1</w:t>
      </w:r>
      <w:r>
        <w:rPr>
          <w:spacing w:val="80"/>
        </w:rPr>
        <w:t xml:space="preserve"> </w:t>
      </w:r>
      <w:r>
        <w:t>Издательство</w:t>
      </w:r>
      <w:r>
        <w:rPr>
          <w:spacing w:val="80"/>
        </w:rPr>
        <w:t xml:space="preserve"> </w:t>
      </w:r>
      <w:r>
        <w:t>«Композитор»-Санкт- Петербург, 2020 (1 диск)</w:t>
      </w:r>
    </w:p>
    <w:p w:rsidR="005F52C1" w:rsidRDefault="008C6A1B">
      <w:pPr>
        <w:pStyle w:val="a4"/>
        <w:numPr>
          <w:ilvl w:val="0"/>
          <w:numId w:val="12"/>
        </w:numPr>
        <w:tabs>
          <w:tab w:val="left" w:pos="987"/>
        </w:tabs>
        <w:ind w:left="987" w:hanging="327"/>
        <w:rPr>
          <w:sz w:val="24"/>
        </w:rPr>
      </w:pPr>
      <w:r>
        <w:rPr>
          <w:sz w:val="24"/>
        </w:rPr>
        <w:t>Каплунова</w:t>
      </w:r>
      <w:r>
        <w:rPr>
          <w:spacing w:val="25"/>
          <w:sz w:val="24"/>
        </w:rPr>
        <w:t xml:space="preserve"> </w:t>
      </w:r>
      <w:r>
        <w:rPr>
          <w:sz w:val="24"/>
        </w:rPr>
        <w:t>И.А.</w:t>
      </w:r>
      <w:r>
        <w:rPr>
          <w:spacing w:val="26"/>
          <w:sz w:val="24"/>
        </w:rPr>
        <w:t xml:space="preserve"> </w:t>
      </w:r>
      <w:r>
        <w:rPr>
          <w:sz w:val="24"/>
        </w:rPr>
        <w:t>Пособие</w:t>
      </w:r>
      <w:r>
        <w:rPr>
          <w:spacing w:val="24"/>
          <w:sz w:val="24"/>
        </w:rPr>
        <w:t xml:space="preserve"> </w:t>
      </w:r>
      <w:r>
        <w:rPr>
          <w:sz w:val="24"/>
        </w:rPr>
        <w:t>для</w:t>
      </w:r>
      <w:r>
        <w:rPr>
          <w:spacing w:val="24"/>
          <w:sz w:val="24"/>
        </w:rPr>
        <w:t xml:space="preserve"> </w:t>
      </w:r>
      <w:r>
        <w:rPr>
          <w:sz w:val="24"/>
        </w:rPr>
        <w:t>музыкальных</w:t>
      </w:r>
      <w:r>
        <w:rPr>
          <w:spacing w:val="23"/>
          <w:sz w:val="24"/>
        </w:rPr>
        <w:t xml:space="preserve"> </w:t>
      </w:r>
      <w:r>
        <w:rPr>
          <w:sz w:val="24"/>
        </w:rPr>
        <w:t>руководителей</w:t>
      </w:r>
      <w:r>
        <w:rPr>
          <w:spacing w:val="22"/>
          <w:sz w:val="24"/>
        </w:rPr>
        <w:t xml:space="preserve"> </w:t>
      </w:r>
      <w:r>
        <w:rPr>
          <w:sz w:val="24"/>
        </w:rPr>
        <w:t>ДОУ</w:t>
      </w:r>
      <w:r>
        <w:rPr>
          <w:spacing w:val="21"/>
          <w:sz w:val="24"/>
        </w:rPr>
        <w:t xml:space="preserve"> </w:t>
      </w:r>
      <w:r>
        <w:rPr>
          <w:sz w:val="24"/>
        </w:rPr>
        <w:t>с</w:t>
      </w:r>
      <w:r>
        <w:rPr>
          <w:spacing w:val="25"/>
          <w:sz w:val="24"/>
        </w:rPr>
        <w:t xml:space="preserve"> </w:t>
      </w:r>
      <w:r>
        <w:rPr>
          <w:spacing w:val="-2"/>
          <w:sz w:val="24"/>
        </w:rPr>
        <w:t>аудиоприложением</w:t>
      </w:r>
    </w:p>
    <w:p w:rsidR="005F52C1" w:rsidRDefault="008C6A1B">
      <w:pPr>
        <w:pStyle w:val="a3"/>
        <w:ind w:left="660"/>
        <w:jc w:val="left"/>
      </w:pPr>
      <w:r>
        <w:t>«Топ-топ,</w:t>
      </w:r>
      <w:r>
        <w:rPr>
          <w:spacing w:val="79"/>
        </w:rPr>
        <w:t xml:space="preserve"> </w:t>
      </w:r>
      <w:r>
        <w:t>каблучок.</w:t>
      </w:r>
      <w:r>
        <w:rPr>
          <w:spacing w:val="79"/>
        </w:rPr>
        <w:t xml:space="preserve"> </w:t>
      </w:r>
      <w:r>
        <w:t>Танцы</w:t>
      </w:r>
      <w:r>
        <w:rPr>
          <w:spacing w:val="80"/>
        </w:rPr>
        <w:t xml:space="preserve"> </w:t>
      </w:r>
      <w:r>
        <w:t>в</w:t>
      </w:r>
      <w:r>
        <w:rPr>
          <w:spacing w:val="78"/>
        </w:rPr>
        <w:t xml:space="preserve"> </w:t>
      </w:r>
      <w:r>
        <w:t>детском</w:t>
      </w:r>
      <w:r>
        <w:rPr>
          <w:spacing w:val="79"/>
        </w:rPr>
        <w:t xml:space="preserve"> </w:t>
      </w:r>
      <w:r>
        <w:t>саду»</w:t>
      </w:r>
      <w:r>
        <w:rPr>
          <w:spacing w:val="79"/>
        </w:rPr>
        <w:t xml:space="preserve"> </w:t>
      </w:r>
      <w:r>
        <w:t>№2</w:t>
      </w:r>
      <w:r>
        <w:rPr>
          <w:spacing w:val="80"/>
        </w:rPr>
        <w:t xml:space="preserve"> </w:t>
      </w:r>
      <w:r>
        <w:t>Издательство</w:t>
      </w:r>
      <w:r>
        <w:rPr>
          <w:spacing w:val="80"/>
        </w:rPr>
        <w:t xml:space="preserve"> </w:t>
      </w:r>
      <w:r>
        <w:t>«Композитор»-Санкт- Петербург, 2020 (1 диск)</w:t>
      </w:r>
    </w:p>
    <w:p w:rsidR="005F52C1" w:rsidRDefault="008C6A1B">
      <w:pPr>
        <w:pStyle w:val="a4"/>
        <w:numPr>
          <w:ilvl w:val="0"/>
          <w:numId w:val="12"/>
        </w:numPr>
        <w:tabs>
          <w:tab w:val="left" w:pos="963"/>
        </w:tabs>
        <w:ind w:left="963" w:hanging="303"/>
        <w:rPr>
          <w:sz w:val="24"/>
        </w:rPr>
      </w:pPr>
      <w:r>
        <w:rPr>
          <w:sz w:val="24"/>
        </w:rPr>
        <w:t>Каплунова</w:t>
      </w:r>
      <w:r>
        <w:rPr>
          <w:spacing w:val="3"/>
          <w:sz w:val="24"/>
        </w:rPr>
        <w:t xml:space="preserve"> </w:t>
      </w:r>
      <w:r>
        <w:rPr>
          <w:sz w:val="24"/>
        </w:rPr>
        <w:t>И.А.</w:t>
      </w:r>
      <w:r>
        <w:rPr>
          <w:spacing w:val="2"/>
          <w:sz w:val="24"/>
        </w:rPr>
        <w:t xml:space="preserve"> </w:t>
      </w:r>
      <w:r>
        <w:rPr>
          <w:sz w:val="24"/>
        </w:rPr>
        <w:t>Я</w:t>
      </w:r>
      <w:r>
        <w:rPr>
          <w:spacing w:val="5"/>
          <w:sz w:val="24"/>
        </w:rPr>
        <w:t xml:space="preserve"> </w:t>
      </w:r>
      <w:r>
        <w:rPr>
          <w:sz w:val="24"/>
        </w:rPr>
        <w:t>живу</w:t>
      </w:r>
      <w:r>
        <w:rPr>
          <w:spacing w:val="1"/>
          <w:sz w:val="24"/>
        </w:rPr>
        <w:t xml:space="preserve"> </w:t>
      </w:r>
      <w:r>
        <w:rPr>
          <w:sz w:val="24"/>
        </w:rPr>
        <w:t>в</w:t>
      </w:r>
      <w:r>
        <w:rPr>
          <w:spacing w:val="4"/>
          <w:sz w:val="24"/>
        </w:rPr>
        <w:t xml:space="preserve"> </w:t>
      </w:r>
      <w:r>
        <w:rPr>
          <w:sz w:val="24"/>
        </w:rPr>
        <w:t>Росси.</w:t>
      </w:r>
      <w:r>
        <w:rPr>
          <w:spacing w:val="5"/>
          <w:sz w:val="24"/>
        </w:rPr>
        <w:t xml:space="preserve"> </w:t>
      </w:r>
      <w:r>
        <w:rPr>
          <w:sz w:val="24"/>
        </w:rPr>
        <w:t>Песни</w:t>
      </w:r>
      <w:r>
        <w:rPr>
          <w:spacing w:val="1"/>
          <w:sz w:val="24"/>
        </w:rPr>
        <w:t xml:space="preserve"> </w:t>
      </w:r>
      <w:r>
        <w:rPr>
          <w:sz w:val="24"/>
        </w:rPr>
        <w:t>и</w:t>
      </w:r>
      <w:r>
        <w:rPr>
          <w:spacing w:val="1"/>
          <w:sz w:val="24"/>
        </w:rPr>
        <w:t xml:space="preserve"> </w:t>
      </w:r>
      <w:r>
        <w:rPr>
          <w:sz w:val="24"/>
        </w:rPr>
        <w:t>стихи</w:t>
      </w:r>
      <w:r>
        <w:rPr>
          <w:spacing w:val="7"/>
          <w:sz w:val="24"/>
        </w:rPr>
        <w:t xml:space="preserve"> </w:t>
      </w:r>
      <w:r>
        <w:rPr>
          <w:sz w:val="24"/>
        </w:rPr>
        <w:t>о</w:t>
      </w:r>
      <w:r>
        <w:rPr>
          <w:spacing w:val="1"/>
          <w:sz w:val="24"/>
        </w:rPr>
        <w:t xml:space="preserve"> </w:t>
      </w:r>
      <w:r>
        <w:rPr>
          <w:sz w:val="24"/>
        </w:rPr>
        <w:t>Родине,</w:t>
      </w:r>
      <w:r>
        <w:rPr>
          <w:spacing w:val="1"/>
          <w:sz w:val="24"/>
        </w:rPr>
        <w:t xml:space="preserve"> </w:t>
      </w:r>
      <w:r>
        <w:rPr>
          <w:sz w:val="24"/>
        </w:rPr>
        <w:t>мире</w:t>
      </w:r>
      <w:r>
        <w:rPr>
          <w:spacing w:val="2"/>
          <w:sz w:val="24"/>
        </w:rPr>
        <w:t xml:space="preserve"> </w:t>
      </w:r>
      <w:r>
        <w:rPr>
          <w:sz w:val="24"/>
        </w:rPr>
        <w:t>и</w:t>
      </w:r>
      <w:r>
        <w:rPr>
          <w:spacing w:val="5"/>
          <w:sz w:val="24"/>
        </w:rPr>
        <w:t xml:space="preserve"> </w:t>
      </w:r>
      <w:r>
        <w:rPr>
          <w:sz w:val="24"/>
        </w:rPr>
        <w:t>дружбе.</w:t>
      </w:r>
      <w:r>
        <w:rPr>
          <w:spacing w:val="6"/>
          <w:sz w:val="24"/>
        </w:rPr>
        <w:t xml:space="preserve"> </w:t>
      </w:r>
      <w:r>
        <w:rPr>
          <w:spacing w:val="-2"/>
          <w:sz w:val="24"/>
        </w:rPr>
        <w:t>Издательство</w:t>
      </w:r>
    </w:p>
    <w:p w:rsidR="005F52C1" w:rsidRDefault="008C6A1B">
      <w:pPr>
        <w:pStyle w:val="a3"/>
        <w:ind w:left="660"/>
        <w:jc w:val="left"/>
      </w:pPr>
      <w:r>
        <w:t>«Композитор»-Санкт-Петербург,</w:t>
      </w:r>
      <w:r>
        <w:rPr>
          <w:spacing w:val="-4"/>
        </w:rPr>
        <w:t xml:space="preserve"> </w:t>
      </w:r>
      <w:r>
        <w:t>2021</w:t>
      </w:r>
      <w:r>
        <w:rPr>
          <w:spacing w:val="-3"/>
        </w:rPr>
        <w:t xml:space="preserve"> </w:t>
      </w:r>
      <w:r>
        <w:t>(1</w:t>
      </w:r>
      <w:r>
        <w:rPr>
          <w:spacing w:val="-3"/>
        </w:rPr>
        <w:t xml:space="preserve"> </w:t>
      </w:r>
      <w:r>
        <w:rPr>
          <w:spacing w:val="-2"/>
        </w:rPr>
        <w:t>диск)</w:t>
      </w:r>
    </w:p>
    <w:p w:rsidR="005F52C1" w:rsidRDefault="005F52C1">
      <w:pPr>
        <w:pStyle w:val="a3"/>
        <w:spacing w:before="28"/>
        <w:ind w:left="0"/>
        <w:jc w:val="left"/>
      </w:pPr>
    </w:p>
    <w:p w:rsidR="005F52C1" w:rsidRDefault="008C6A1B">
      <w:pPr>
        <w:spacing w:after="5"/>
        <w:ind w:left="1152"/>
        <w:rPr>
          <w:b/>
          <w:sz w:val="24"/>
        </w:rPr>
      </w:pPr>
      <w:r>
        <w:rPr>
          <w:b/>
          <w:sz w:val="24"/>
        </w:rPr>
        <w:t>Часть</w:t>
      </w:r>
      <w:r>
        <w:rPr>
          <w:b/>
          <w:spacing w:val="-9"/>
          <w:sz w:val="24"/>
        </w:rPr>
        <w:t xml:space="preserve"> </w:t>
      </w:r>
      <w:r>
        <w:rPr>
          <w:b/>
          <w:sz w:val="24"/>
        </w:rPr>
        <w:t>Программы,</w:t>
      </w:r>
      <w:r>
        <w:rPr>
          <w:b/>
          <w:spacing w:val="-3"/>
          <w:sz w:val="24"/>
        </w:rPr>
        <w:t xml:space="preserve"> </w:t>
      </w:r>
      <w:r>
        <w:rPr>
          <w:b/>
          <w:sz w:val="24"/>
        </w:rPr>
        <w:t>формируемая</w:t>
      </w:r>
      <w:r>
        <w:rPr>
          <w:b/>
          <w:spacing w:val="-8"/>
          <w:sz w:val="24"/>
        </w:rPr>
        <w:t xml:space="preserve"> </w:t>
      </w:r>
      <w:r>
        <w:rPr>
          <w:b/>
          <w:sz w:val="24"/>
        </w:rPr>
        <w:t>участниками</w:t>
      </w:r>
      <w:r>
        <w:rPr>
          <w:b/>
          <w:spacing w:val="-5"/>
          <w:sz w:val="24"/>
        </w:rPr>
        <w:t xml:space="preserve"> </w:t>
      </w:r>
      <w:r>
        <w:rPr>
          <w:b/>
          <w:sz w:val="24"/>
        </w:rPr>
        <w:t>образовательных</w:t>
      </w:r>
      <w:r>
        <w:rPr>
          <w:b/>
          <w:spacing w:val="-10"/>
          <w:sz w:val="24"/>
        </w:rPr>
        <w:t xml:space="preserve"> </w:t>
      </w:r>
      <w:r>
        <w:rPr>
          <w:b/>
          <w:spacing w:val="-2"/>
          <w:sz w:val="24"/>
        </w:rPr>
        <w:t>отношений</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7562"/>
      </w:tblGrid>
      <w:tr w:rsidR="005F52C1">
        <w:trPr>
          <w:trHeight w:val="273"/>
        </w:trPr>
        <w:tc>
          <w:tcPr>
            <w:tcW w:w="2012" w:type="dxa"/>
          </w:tcPr>
          <w:p w:rsidR="005F52C1" w:rsidRDefault="008C6A1B">
            <w:pPr>
              <w:pStyle w:val="TableParagraph"/>
              <w:spacing w:line="254" w:lineRule="exact"/>
              <w:ind w:left="4" w:right="1"/>
              <w:jc w:val="center"/>
              <w:rPr>
                <w:b/>
                <w:sz w:val="24"/>
              </w:rPr>
            </w:pPr>
            <w:r>
              <w:rPr>
                <w:b/>
                <w:spacing w:val="-2"/>
                <w:sz w:val="24"/>
              </w:rPr>
              <w:t>программа</w:t>
            </w:r>
          </w:p>
        </w:tc>
        <w:tc>
          <w:tcPr>
            <w:tcW w:w="7562" w:type="dxa"/>
          </w:tcPr>
          <w:p w:rsidR="005F52C1" w:rsidRDefault="008C6A1B">
            <w:pPr>
              <w:pStyle w:val="TableParagraph"/>
              <w:spacing w:line="254" w:lineRule="exact"/>
              <w:ind w:left="11"/>
              <w:jc w:val="center"/>
              <w:rPr>
                <w:b/>
                <w:sz w:val="24"/>
              </w:rPr>
            </w:pPr>
            <w:r>
              <w:rPr>
                <w:b/>
                <w:sz w:val="24"/>
              </w:rPr>
              <w:t>Методические</w:t>
            </w:r>
            <w:r>
              <w:rPr>
                <w:b/>
                <w:spacing w:val="-6"/>
                <w:sz w:val="24"/>
              </w:rPr>
              <w:t xml:space="preserve"> </w:t>
            </w:r>
            <w:r>
              <w:rPr>
                <w:b/>
                <w:spacing w:val="-2"/>
                <w:sz w:val="24"/>
              </w:rPr>
              <w:t>издания</w:t>
            </w:r>
          </w:p>
        </w:tc>
      </w:tr>
      <w:tr w:rsidR="005F52C1">
        <w:trPr>
          <w:trHeight w:val="1658"/>
        </w:trPr>
        <w:tc>
          <w:tcPr>
            <w:tcW w:w="2012" w:type="dxa"/>
          </w:tcPr>
          <w:p w:rsidR="005F52C1" w:rsidRDefault="008C6A1B">
            <w:pPr>
              <w:pStyle w:val="TableParagraph"/>
              <w:ind w:left="251" w:firstLine="224"/>
              <w:rPr>
                <w:b/>
                <w:sz w:val="24"/>
              </w:rPr>
            </w:pPr>
            <w:r>
              <w:rPr>
                <w:b/>
                <w:spacing w:val="-2"/>
                <w:sz w:val="24"/>
              </w:rPr>
              <w:t>«Игровой калейдоскоп»</w:t>
            </w:r>
          </w:p>
        </w:tc>
        <w:tc>
          <w:tcPr>
            <w:tcW w:w="7562" w:type="dxa"/>
          </w:tcPr>
          <w:p w:rsidR="005F52C1" w:rsidRDefault="008C6A1B">
            <w:pPr>
              <w:pStyle w:val="TableParagraph"/>
              <w:tabs>
                <w:tab w:val="left" w:pos="1102"/>
                <w:tab w:val="left" w:pos="1830"/>
                <w:tab w:val="left" w:pos="2937"/>
                <w:tab w:val="left" w:pos="3637"/>
                <w:tab w:val="left" w:pos="4457"/>
                <w:tab w:val="left" w:pos="5672"/>
                <w:tab w:val="left" w:pos="6491"/>
                <w:tab w:val="left" w:pos="7062"/>
              </w:tabs>
              <w:ind w:left="107" w:right="96"/>
              <w:rPr>
                <w:sz w:val="24"/>
              </w:rPr>
            </w:pPr>
            <w:r>
              <w:rPr>
                <w:spacing w:val="-2"/>
                <w:sz w:val="24"/>
              </w:rPr>
              <w:t>Волков</w:t>
            </w:r>
            <w:r>
              <w:rPr>
                <w:sz w:val="24"/>
              </w:rPr>
              <w:tab/>
            </w:r>
            <w:r>
              <w:rPr>
                <w:spacing w:val="-2"/>
                <w:sz w:val="24"/>
              </w:rPr>
              <w:t>Б.С.,</w:t>
            </w:r>
            <w:r>
              <w:rPr>
                <w:sz w:val="24"/>
              </w:rPr>
              <w:tab/>
            </w:r>
            <w:r>
              <w:rPr>
                <w:spacing w:val="-2"/>
                <w:sz w:val="24"/>
              </w:rPr>
              <w:t>Волкова</w:t>
            </w:r>
            <w:r>
              <w:rPr>
                <w:sz w:val="24"/>
              </w:rPr>
              <w:tab/>
            </w:r>
            <w:r>
              <w:rPr>
                <w:spacing w:val="-4"/>
                <w:sz w:val="24"/>
              </w:rPr>
              <w:t>Н.В.</w:t>
            </w:r>
            <w:r>
              <w:rPr>
                <w:sz w:val="24"/>
              </w:rPr>
              <w:tab/>
            </w:r>
            <w:r>
              <w:rPr>
                <w:spacing w:val="-4"/>
                <w:sz w:val="24"/>
              </w:rPr>
              <w:t>Учим</w:t>
            </w:r>
            <w:r>
              <w:rPr>
                <w:sz w:val="24"/>
              </w:rPr>
              <w:tab/>
            </w:r>
            <w:r>
              <w:rPr>
                <w:spacing w:val="-2"/>
                <w:sz w:val="24"/>
              </w:rPr>
              <w:t>общаться</w:t>
            </w:r>
            <w:r>
              <w:rPr>
                <w:sz w:val="24"/>
              </w:rPr>
              <w:tab/>
            </w:r>
            <w:r>
              <w:rPr>
                <w:spacing w:val="-2"/>
                <w:sz w:val="24"/>
              </w:rPr>
              <w:t>детей</w:t>
            </w:r>
            <w:r>
              <w:rPr>
                <w:sz w:val="24"/>
              </w:rPr>
              <w:tab/>
            </w:r>
            <w:r>
              <w:rPr>
                <w:spacing w:val="-4"/>
                <w:sz w:val="24"/>
              </w:rPr>
              <w:t>3-7</w:t>
            </w:r>
            <w:r>
              <w:rPr>
                <w:sz w:val="24"/>
              </w:rPr>
              <w:tab/>
            </w:r>
            <w:r>
              <w:rPr>
                <w:spacing w:val="-4"/>
                <w:sz w:val="24"/>
              </w:rPr>
              <w:t xml:space="preserve">лет. </w:t>
            </w:r>
            <w:r>
              <w:rPr>
                <w:sz w:val="24"/>
              </w:rPr>
              <w:t>Методическое пособие. - М.: ТЦ Сфера, 2014.</w:t>
            </w:r>
          </w:p>
          <w:p w:rsidR="005F52C1" w:rsidRDefault="008C6A1B">
            <w:pPr>
              <w:pStyle w:val="TableParagraph"/>
              <w:tabs>
                <w:tab w:val="left" w:pos="1446"/>
                <w:tab w:val="left" w:pos="2149"/>
                <w:tab w:val="left" w:pos="5375"/>
                <w:tab w:val="left" w:pos="6485"/>
              </w:tabs>
              <w:ind w:left="107" w:right="96"/>
              <w:rPr>
                <w:sz w:val="24"/>
              </w:rPr>
            </w:pPr>
            <w:r>
              <w:rPr>
                <w:spacing w:val="-2"/>
                <w:sz w:val="24"/>
              </w:rPr>
              <w:t>Шарохина</w:t>
            </w:r>
            <w:r>
              <w:rPr>
                <w:sz w:val="24"/>
              </w:rPr>
              <w:tab/>
            </w:r>
            <w:r>
              <w:rPr>
                <w:spacing w:val="-4"/>
                <w:sz w:val="24"/>
              </w:rPr>
              <w:t>В.Л.</w:t>
            </w:r>
            <w:r>
              <w:rPr>
                <w:sz w:val="24"/>
              </w:rPr>
              <w:tab/>
            </w:r>
            <w:r>
              <w:rPr>
                <w:spacing w:val="-2"/>
                <w:sz w:val="24"/>
              </w:rPr>
              <w:t>Коррекционно-развивающие</w:t>
            </w:r>
            <w:r>
              <w:rPr>
                <w:sz w:val="24"/>
              </w:rPr>
              <w:tab/>
            </w:r>
            <w:r>
              <w:rPr>
                <w:spacing w:val="-2"/>
                <w:sz w:val="24"/>
              </w:rPr>
              <w:t>занятия:</w:t>
            </w:r>
            <w:r>
              <w:rPr>
                <w:sz w:val="24"/>
              </w:rPr>
              <w:tab/>
            </w:r>
            <w:r>
              <w:rPr>
                <w:spacing w:val="-2"/>
                <w:sz w:val="24"/>
              </w:rPr>
              <w:t xml:space="preserve">младшая, </w:t>
            </w:r>
            <w:r>
              <w:rPr>
                <w:sz w:val="24"/>
              </w:rPr>
              <w:t>средняя группы.- М.: ООО «Национальный книжный центр», 2014.</w:t>
            </w:r>
          </w:p>
          <w:p w:rsidR="005F52C1" w:rsidRDefault="008C6A1B">
            <w:pPr>
              <w:pStyle w:val="TableParagraph"/>
              <w:spacing w:line="270" w:lineRule="atLeast"/>
              <w:ind w:left="107" w:right="97"/>
              <w:rPr>
                <w:sz w:val="24"/>
              </w:rPr>
            </w:pPr>
            <w:r>
              <w:rPr>
                <w:sz w:val="24"/>
              </w:rPr>
              <w:t>Зинкевич-Евстегнеева</w:t>
            </w:r>
            <w:r>
              <w:rPr>
                <w:spacing w:val="80"/>
                <w:sz w:val="24"/>
              </w:rPr>
              <w:t xml:space="preserve"> </w:t>
            </w:r>
            <w:r>
              <w:rPr>
                <w:sz w:val="24"/>
              </w:rPr>
              <w:t>Т.Д.</w:t>
            </w:r>
            <w:r>
              <w:rPr>
                <w:spacing w:val="80"/>
                <w:sz w:val="24"/>
              </w:rPr>
              <w:t xml:space="preserve"> </w:t>
            </w:r>
            <w:r>
              <w:rPr>
                <w:sz w:val="24"/>
              </w:rPr>
              <w:t>Игры</w:t>
            </w:r>
            <w:r>
              <w:rPr>
                <w:spacing w:val="80"/>
                <w:sz w:val="24"/>
              </w:rPr>
              <w:t xml:space="preserve"> </w:t>
            </w:r>
            <w:r>
              <w:rPr>
                <w:sz w:val="24"/>
              </w:rPr>
              <w:t>с</w:t>
            </w:r>
            <w:r>
              <w:rPr>
                <w:spacing w:val="80"/>
                <w:sz w:val="24"/>
              </w:rPr>
              <w:t xml:space="preserve"> </w:t>
            </w:r>
            <w:r>
              <w:rPr>
                <w:sz w:val="24"/>
              </w:rPr>
              <w:t>песком.</w:t>
            </w:r>
            <w:r>
              <w:rPr>
                <w:spacing w:val="80"/>
                <w:sz w:val="24"/>
              </w:rPr>
              <w:t xml:space="preserve"> </w:t>
            </w:r>
            <w:r>
              <w:rPr>
                <w:sz w:val="24"/>
              </w:rPr>
              <w:t>Практикум</w:t>
            </w:r>
            <w:r>
              <w:rPr>
                <w:spacing w:val="80"/>
                <w:sz w:val="24"/>
              </w:rPr>
              <w:t xml:space="preserve"> </w:t>
            </w:r>
            <w:r>
              <w:rPr>
                <w:sz w:val="24"/>
              </w:rPr>
              <w:t>песочной</w:t>
            </w:r>
            <w:r>
              <w:rPr>
                <w:spacing w:val="40"/>
                <w:sz w:val="24"/>
              </w:rPr>
              <w:t xml:space="preserve"> </w:t>
            </w:r>
            <w:r>
              <w:rPr>
                <w:sz w:val="24"/>
              </w:rPr>
              <w:t>терапии. - СПб.: Речь, 2016.</w:t>
            </w:r>
          </w:p>
        </w:tc>
      </w:tr>
      <w:tr w:rsidR="005F52C1">
        <w:trPr>
          <w:trHeight w:val="1377"/>
        </w:trPr>
        <w:tc>
          <w:tcPr>
            <w:tcW w:w="2012" w:type="dxa"/>
          </w:tcPr>
          <w:p w:rsidR="005F52C1" w:rsidRDefault="008C6A1B">
            <w:pPr>
              <w:pStyle w:val="TableParagraph"/>
              <w:spacing w:line="271" w:lineRule="exact"/>
              <w:ind w:left="3" w:right="4"/>
              <w:jc w:val="center"/>
              <w:rPr>
                <w:b/>
                <w:sz w:val="24"/>
              </w:rPr>
            </w:pPr>
            <w:r>
              <w:rPr>
                <w:b/>
                <w:sz w:val="24"/>
              </w:rPr>
              <w:t>«Сад</w:t>
            </w:r>
            <w:r>
              <w:rPr>
                <w:b/>
                <w:spacing w:val="-1"/>
                <w:sz w:val="24"/>
              </w:rPr>
              <w:t xml:space="preserve"> </w:t>
            </w:r>
            <w:r>
              <w:rPr>
                <w:b/>
                <w:spacing w:val="-2"/>
                <w:sz w:val="24"/>
              </w:rPr>
              <w:t>общения»</w:t>
            </w:r>
          </w:p>
        </w:tc>
        <w:tc>
          <w:tcPr>
            <w:tcW w:w="7562" w:type="dxa"/>
          </w:tcPr>
          <w:p w:rsidR="005F52C1" w:rsidRDefault="008C6A1B">
            <w:pPr>
              <w:pStyle w:val="TableParagraph"/>
              <w:ind w:left="107" w:right="99"/>
              <w:jc w:val="both"/>
              <w:rPr>
                <w:sz w:val="24"/>
              </w:rPr>
            </w:pPr>
            <w:r>
              <w:rPr>
                <w:sz w:val="24"/>
              </w:rPr>
              <w:t>Колягина В.Г. Арт-терапия и арт-педагогика для дошкольников. Учебнометодическое пособие.-М.: Прометей, 2016.</w:t>
            </w:r>
          </w:p>
          <w:p w:rsidR="005F52C1" w:rsidRDefault="008C6A1B">
            <w:pPr>
              <w:pStyle w:val="TableParagraph"/>
              <w:spacing w:line="270" w:lineRule="atLeast"/>
              <w:ind w:left="107" w:right="94"/>
              <w:jc w:val="both"/>
              <w:rPr>
                <w:sz w:val="24"/>
              </w:rPr>
            </w:pPr>
            <w:r>
              <w:rPr>
                <w:sz w:val="24"/>
              </w:rPr>
              <w:t>Ошкина А.А., Цыганкова И.Г. Формирование эмоциональной саморегуляции у старших дошкольников. Учебно-методическое пособие -М.: Центр педагогического образования, 2015.</w:t>
            </w:r>
          </w:p>
        </w:tc>
      </w:tr>
    </w:tbl>
    <w:p w:rsidR="005F52C1" w:rsidRDefault="005F52C1">
      <w:pPr>
        <w:pStyle w:val="a3"/>
        <w:spacing w:before="35"/>
        <w:ind w:left="0"/>
        <w:jc w:val="left"/>
        <w:rPr>
          <w:b/>
        </w:rPr>
      </w:pPr>
    </w:p>
    <w:p w:rsidR="005F52C1" w:rsidRDefault="008C6A1B">
      <w:pPr>
        <w:pStyle w:val="3"/>
        <w:spacing w:before="0" w:after="4" w:line="240" w:lineRule="auto"/>
        <w:ind w:left="679" w:right="717"/>
        <w:jc w:val="center"/>
      </w:pPr>
      <w:r>
        <w:t>Часть</w:t>
      </w:r>
      <w:r>
        <w:rPr>
          <w:spacing w:val="-9"/>
        </w:rPr>
        <w:t xml:space="preserve"> </w:t>
      </w:r>
      <w:r>
        <w:t>Программы,</w:t>
      </w:r>
      <w:r>
        <w:rPr>
          <w:spacing w:val="-3"/>
        </w:rPr>
        <w:t xml:space="preserve"> </w:t>
      </w:r>
      <w:r>
        <w:t>формируемая</w:t>
      </w:r>
      <w:r>
        <w:rPr>
          <w:spacing w:val="-8"/>
        </w:rPr>
        <w:t xml:space="preserve"> </w:t>
      </w:r>
      <w:r>
        <w:t>участниками</w:t>
      </w:r>
      <w:r>
        <w:rPr>
          <w:spacing w:val="-5"/>
        </w:rPr>
        <w:t xml:space="preserve"> </w:t>
      </w:r>
      <w:r>
        <w:t>образовательных</w:t>
      </w:r>
      <w:r>
        <w:rPr>
          <w:spacing w:val="-10"/>
        </w:rPr>
        <w:t xml:space="preserve"> </w:t>
      </w:r>
      <w:r>
        <w:rPr>
          <w:spacing w:val="-2"/>
        </w:rPr>
        <w:t>отношений</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7562"/>
      </w:tblGrid>
      <w:tr w:rsidR="005F52C1">
        <w:trPr>
          <w:trHeight w:val="302"/>
        </w:trPr>
        <w:tc>
          <w:tcPr>
            <w:tcW w:w="2012" w:type="dxa"/>
          </w:tcPr>
          <w:p w:rsidR="005F52C1" w:rsidRDefault="008C6A1B">
            <w:pPr>
              <w:pStyle w:val="TableParagraph"/>
              <w:spacing w:line="282" w:lineRule="exact"/>
              <w:ind w:left="3" w:right="2"/>
              <w:jc w:val="center"/>
              <w:rPr>
                <w:b/>
                <w:sz w:val="26"/>
              </w:rPr>
            </w:pPr>
            <w:r>
              <w:rPr>
                <w:b/>
                <w:spacing w:val="-2"/>
                <w:sz w:val="26"/>
              </w:rPr>
              <w:t>программа</w:t>
            </w:r>
          </w:p>
        </w:tc>
        <w:tc>
          <w:tcPr>
            <w:tcW w:w="7562" w:type="dxa"/>
          </w:tcPr>
          <w:p w:rsidR="005F52C1" w:rsidRDefault="008C6A1B">
            <w:pPr>
              <w:pStyle w:val="TableParagraph"/>
              <w:spacing w:line="282" w:lineRule="exact"/>
              <w:ind w:left="11" w:right="7"/>
              <w:jc w:val="center"/>
              <w:rPr>
                <w:b/>
                <w:sz w:val="26"/>
              </w:rPr>
            </w:pPr>
            <w:r>
              <w:rPr>
                <w:b/>
                <w:sz w:val="26"/>
              </w:rPr>
              <w:t>Учебно-наглядные</w:t>
            </w:r>
            <w:r>
              <w:rPr>
                <w:b/>
                <w:spacing w:val="-6"/>
                <w:sz w:val="26"/>
              </w:rPr>
              <w:t xml:space="preserve"> </w:t>
            </w:r>
            <w:r>
              <w:rPr>
                <w:b/>
                <w:spacing w:val="-2"/>
                <w:sz w:val="26"/>
              </w:rPr>
              <w:t>пособия</w:t>
            </w:r>
          </w:p>
        </w:tc>
      </w:tr>
      <w:tr w:rsidR="005F52C1">
        <w:trPr>
          <w:trHeight w:val="2758"/>
        </w:trPr>
        <w:tc>
          <w:tcPr>
            <w:tcW w:w="2012" w:type="dxa"/>
          </w:tcPr>
          <w:p w:rsidR="005F52C1" w:rsidRDefault="008C6A1B">
            <w:pPr>
              <w:pStyle w:val="TableParagraph"/>
              <w:ind w:left="251" w:firstLine="224"/>
              <w:rPr>
                <w:b/>
                <w:sz w:val="24"/>
              </w:rPr>
            </w:pPr>
            <w:r>
              <w:rPr>
                <w:b/>
                <w:spacing w:val="-2"/>
                <w:sz w:val="24"/>
              </w:rPr>
              <w:lastRenderedPageBreak/>
              <w:t>«Игровой калейдоскоп»</w:t>
            </w:r>
          </w:p>
        </w:tc>
        <w:tc>
          <w:tcPr>
            <w:tcW w:w="7562" w:type="dxa"/>
          </w:tcPr>
          <w:p w:rsidR="005F52C1" w:rsidRDefault="008C6A1B">
            <w:pPr>
              <w:pStyle w:val="TableParagraph"/>
              <w:ind w:left="107" w:right="98"/>
              <w:jc w:val="both"/>
              <w:rPr>
                <w:sz w:val="24"/>
              </w:rPr>
            </w:pPr>
            <w:r>
              <w:rPr>
                <w:sz w:val="24"/>
              </w:rPr>
              <w:t>- игровые материалы, картотеки игр: «Пальчиковые игры для детей младшего дошкольного возраста», «Развивающие игры», «Игры для малышей в период адаптации», демонстрационный материал, игровой материал:</w:t>
            </w:r>
            <w:r>
              <w:rPr>
                <w:spacing w:val="55"/>
                <w:sz w:val="24"/>
              </w:rPr>
              <w:t xml:space="preserve">  </w:t>
            </w:r>
            <w:r>
              <w:rPr>
                <w:sz w:val="24"/>
              </w:rPr>
              <w:t>мячи;</w:t>
            </w:r>
            <w:r>
              <w:rPr>
                <w:spacing w:val="59"/>
                <w:sz w:val="24"/>
              </w:rPr>
              <w:t xml:space="preserve">  </w:t>
            </w:r>
            <w:r>
              <w:rPr>
                <w:sz w:val="24"/>
              </w:rPr>
              <w:t>ленты</w:t>
            </w:r>
            <w:r>
              <w:rPr>
                <w:spacing w:val="58"/>
                <w:sz w:val="24"/>
              </w:rPr>
              <w:t xml:space="preserve">  </w:t>
            </w:r>
            <w:r>
              <w:rPr>
                <w:sz w:val="24"/>
              </w:rPr>
              <w:t>основных</w:t>
            </w:r>
            <w:r>
              <w:rPr>
                <w:spacing w:val="58"/>
                <w:sz w:val="24"/>
              </w:rPr>
              <w:t xml:space="preserve">  </w:t>
            </w:r>
            <w:r>
              <w:rPr>
                <w:sz w:val="24"/>
              </w:rPr>
              <w:t>цветов;</w:t>
            </w:r>
            <w:r>
              <w:rPr>
                <w:spacing w:val="59"/>
                <w:sz w:val="24"/>
              </w:rPr>
              <w:t xml:space="preserve">  </w:t>
            </w:r>
            <w:r>
              <w:rPr>
                <w:sz w:val="24"/>
              </w:rPr>
              <w:t>дидактическая</w:t>
            </w:r>
            <w:r>
              <w:rPr>
                <w:spacing w:val="59"/>
                <w:sz w:val="24"/>
              </w:rPr>
              <w:t xml:space="preserve">  </w:t>
            </w:r>
            <w:r>
              <w:rPr>
                <w:spacing w:val="-4"/>
                <w:sz w:val="24"/>
              </w:rPr>
              <w:t>игра</w:t>
            </w:r>
          </w:p>
          <w:p w:rsidR="005F52C1" w:rsidRDefault="008C6A1B">
            <w:pPr>
              <w:pStyle w:val="TableParagraph"/>
              <w:ind w:left="107" w:right="96"/>
              <w:jc w:val="both"/>
              <w:rPr>
                <w:sz w:val="24"/>
              </w:rPr>
            </w:pPr>
            <w:r>
              <w:rPr>
                <w:sz w:val="24"/>
              </w:rPr>
              <w:t>«Чудесный мешочек»; куклы, оборудование для использования песочной терапии: водонепроницаемый ящик, песок промытый, прокаленный, лопатки, миниатюрные игрушки (люди, животные, растения, насекомые). Оборудование для использования нетрадиционных</w:t>
            </w:r>
            <w:r>
              <w:rPr>
                <w:spacing w:val="24"/>
                <w:sz w:val="24"/>
              </w:rPr>
              <w:t xml:space="preserve"> </w:t>
            </w:r>
            <w:r>
              <w:rPr>
                <w:sz w:val="24"/>
              </w:rPr>
              <w:t>техник</w:t>
            </w:r>
            <w:r>
              <w:rPr>
                <w:spacing w:val="25"/>
                <w:sz w:val="24"/>
              </w:rPr>
              <w:t xml:space="preserve"> </w:t>
            </w:r>
            <w:r>
              <w:rPr>
                <w:sz w:val="24"/>
              </w:rPr>
              <w:t>рисования:</w:t>
            </w:r>
            <w:r>
              <w:rPr>
                <w:spacing w:val="19"/>
                <w:sz w:val="24"/>
              </w:rPr>
              <w:t xml:space="preserve"> </w:t>
            </w:r>
            <w:r>
              <w:rPr>
                <w:sz w:val="24"/>
              </w:rPr>
              <w:t>краски,</w:t>
            </w:r>
            <w:r>
              <w:rPr>
                <w:spacing w:val="25"/>
                <w:sz w:val="24"/>
              </w:rPr>
              <w:t xml:space="preserve"> </w:t>
            </w:r>
            <w:r>
              <w:rPr>
                <w:sz w:val="24"/>
              </w:rPr>
              <w:t>трафареты,</w:t>
            </w:r>
            <w:r>
              <w:rPr>
                <w:spacing w:val="25"/>
                <w:sz w:val="24"/>
              </w:rPr>
              <w:t xml:space="preserve"> </w:t>
            </w:r>
            <w:r>
              <w:rPr>
                <w:sz w:val="24"/>
              </w:rPr>
              <w:t>заготовки</w:t>
            </w:r>
            <w:r>
              <w:rPr>
                <w:spacing w:val="24"/>
                <w:sz w:val="24"/>
              </w:rPr>
              <w:t xml:space="preserve"> </w:t>
            </w:r>
            <w:r>
              <w:rPr>
                <w:spacing w:val="-5"/>
                <w:sz w:val="24"/>
              </w:rPr>
              <w:t>для</w:t>
            </w:r>
          </w:p>
          <w:p w:rsidR="005F52C1" w:rsidRDefault="008C6A1B">
            <w:pPr>
              <w:pStyle w:val="TableParagraph"/>
              <w:spacing w:line="263" w:lineRule="exact"/>
              <w:ind w:left="107"/>
              <w:rPr>
                <w:sz w:val="24"/>
              </w:rPr>
            </w:pPr>
            <w:r>
              <w:rPr>
                <w:spacing w:val="-2"/>
                <w:sz w:val="24"/>
              </w:rPr>
              <w:t>рисования</w:t>
            </w:r>
          </w:p>
        </w:tc>
      </w:tr>
      <w:tr w:rsidR="005F52C1">
        <w:trPr>
          <w:trHeight w:val="273"/>
        </w:trPr>
        <w:tc>
          <w:tcPr>
            <w:tcW w:w="2012" w:type="dxa"/>
          </w:tcPr>
          <w:p w:rsidR="005F52C1" w:rsidRDefault="008C6A1B">
            <w:pPr>
              <w:pStyle w:val="TableParagraph"/>
              <w:spacing w:line="254" w:lineRule="exact"/>
              <w:ind w:left="3" w:right="4"/>
              <w:jc w:val="center"/>
              <w:rPr>
                <w:b/>
                <w:sz w:val="24"/>
              </w:rPr>
            </w:pPr>
            <w:r>
              <w:rPr>
                <w:b/>
                <w:sz w:val="24"/>
              </w:rPr>
              <w:t>«Сад</w:t>
            </w:r>
            <w:r>
              <w:rPr>
                <w:b/>
                <w:spacing w:val="-1"/>
                <w:sz w:val="24"/>
              </w:rPr>
              <w:t xml:space="preserve"> </w:t>
            </w:r>
            <w:r>
              <w:rPr>
                <w:b/>
                <w:spacing w:val="-2"/>
                <w:sz w:val="24"/>
              </w:rPr>
              <w:t>общения»</w:t>
            </w:r>
          </w:p>
        </w:tc>
        <w:tc>
          <w:tcPr>
            <w:tcW w:w="7562" w:type="dxa"/>
          </w:tcPr>
          <w:p w:rsidR="005F52C1" w:rsidRDefault="008C6A1B">
            <w:pPr>
              <w:pStyle w:val="TableParagraph"/>
              <w:spacing w:line="254" w:lineRule="exact"/>
              <w:ind w:left="107"/>
              <w:rPr>
                <w:sz w:val="24"/>
              </w:rPr>
            </w:pPr>
            <w:r>
              <w:rPr>
                <w:spacing w:val="-10"/>
                <w:sz w:val="24"/>
              </w:rPr>
              <w:t>-</w:t>
            </w:r>
          </w:p>
        </w:tc>
      </w:tr>
    </w:tbl>
    <w:p w:rsidR="005F52C1" w:rsidRDefault="005F52C1">
      <w:pPr>
        <w:pStyle w:val="a3"/>
        <w:spacing w:before="16"/>
        <w:ind w:left="0"/>
        <w:jc w:val="left"/>
        <w:rPr>
          <w:b/>
        </w:rPr>
      </w:pPr>
    </w:p>
    <w:p w:rsidR="005F52C1" w:rsidRDefault="008C6A1B">
      <w:pPr>
        <w:pStyle w:val="3"/>
        <w:numPr>
          <w:ilvl w:val="1"/>
          <w:numId w:val="24"/>
        </w:numPr>
        <w:tabs>
          <w:tab w:val="left" w:pos="1019"/>
        </w:tabs>
        <w:spacing w:before="1" w:line="240" w:lineRule="auto"/>
        <w:ind w:left="1019" w:hanging="359"/>
      </w:pPr>
      <w:r>
        <w:t>Режим</w:t>
      </w:r>
      <w:r>
        <w:rPr>
          <w:spacing w:val="-4"/>
        </w:rPr>
        <w:t xml:space="preserve"> </w:t>
      </w:r>
      <w:r>
        <w:t>и распорядок</w:t>
      </w:r>
      <w:r>
        <w:rPr>
          <w:spacing w:val="-1"/>
        </w:rPr>
        <w:t xml:space="preserve"> </w:t>
      </w:r>
      <w:r>
        <w:t>дня (п.</w:t>
      </w:r>
      <w:r>
        <w:rPr>
          <w:spacing w:val="-2"/>
        </w:rPr>
        <w:t xml:space="preserve"> </w:t>
      </w:r>
      <w:r>
        <w:t>35</w:t>
      </w:r>
      <w:r>
        <w:rPr>
          <w:spacing w:val="1"/>
        </w:rPr>
        <w:t xml:space="preserve"> </w:t>
      </w:r>
      <w:r>
        <w:t>ФОП</w:t>
      </w:r>
      <w:r>
        <w:rPr>
          <w:spacing w:val="-1"/>
        </w:rPr>
        <w:t xml:space="preserve"> </w:t>
      </w:r>
      <w:r>
        <w:rPr>
          <w:spacing w:val="-5"/>
        </w:rPr>
        <w:t>ДО)</w:t>
      </w:r>
    </w:p>
    <w:p w:rsidR="005F52C1" w:rsidRDefault="008C6A1B">
      <w:pPr>
        <w:pStyle w:val="a3"/>
        <w:spacing w:before="272"/>
        <w:ind w:left="660" w:right="688" w:firstLine="568"/>
      </w:pPr>
      <w:r>
        <w:t>Режим дня предусматривает рациональное чередование отрезков сна и бодрствования в соответствии с физиологическими обоснованиями, обеспечивает</w:t>
      </w:r>
      <w:r>
        <w:rPr>
          <w:spacing w:val="80"/>
        </w:rPr>
        <w:t xml:space="preserve"> </w:t>
      </w:r>
      <w:r>
        <w:t xml:space="preserve">хорошее самочувствие и активность ребенка, предупреждает утомляемость и </w:t>
      </w:r>
      <w:r>
        <w:rPr>
          <w:spacing w:val="-2"/>
        </w:rPr>
        <w:t>перевозбуждение.</w:t>
      </w:r>
    </w:p>
    <w:p w:rsidR="005F52C1" w:rsidRDefault="008C6A1B">
      <w:pPr>
        <w:pStyle w:val="a3"/>
        <w:ind w:left="660" w:right="687" w:firstLine="568"/>
      </w:pPr>
      <w:r>
        <w:t>Режим и распорядок дня устанавливаются с учетом требований СанПиН</w:t>
      </w:r>
      <w:r>
        <w:rPr>
          <w:spacing w:val="-1"/>
        </w:rPr>
        <w:t xml:space="preserve"> </w:t>
      </w:r>
      <w:r>
        <w:t xml:space="preserve">1.2.3685-21, условий реализации программы ДОО, потребностей участников образовательных </w:t>
      </w:r>
      <w:r>
        <w:rPr>
          <w:spacing w:val="-2"/>
        </w:rPr>
        <w:t>отношений.</w:t>
      </w:r>
    </w:p>
    <w:p w:rsidR="005F52C1" w:rsidRDefault="008C6A1B">
      <w:pPr>
        <w:pStyle w:val="a3"/>
        <w:spacing w:before="1"/>
        <w:ind w:left="660" w:right="683" w:firstLine="568"/>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w:t>
      </w:r>
      <w:r>
        <w:rPr>
          <w:spacing w:val="-2"/>
        </w:rPr>
        <w:t>особенности.</w:t>
      </w:r>
    </w:p>
    <w:p w:rsidR="005F52C1" w:rsidRDefault="008C6A1B" w:rsidP="007163D7">
      <w:pPr>
        <w:pStyle w:val="a3"/>
        <w:ind w:left="660" w:right="695" w:firstLine="568"/>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w:t>
      </w:r>
      <w:r>
        <w:rPr>
          <w:spacing w:val="47"/>
        </w:rPr>
        <w:t xml:space="preserve"> </w:t>
      </w:r>
      <w:r>
        <w:t>занятиям,</w:t>
      </w:r>
      <w:r>
        <w:rPr>
          <w:spacing w:val="47"/>
        </w:rPr>
        <w:t xml:space="preserve"> </w:t>
      </w:r>
      <w:r>
        <w:t>отдыху.</w:t>
      </w:r>
      <w:r>
        <w:rPr>
          <w:spacing w:val="52"/>
        </w:rPr>
        <w:t xml:space="preserve"> </w:t>
      </w:r>
      <w:r>
        <w:t>Нарушение</w:t>
      </w:r>
      <w:r>
        <w:rPr>
          <w:spacing w:val="48"/>
        </w:rPr>
        <w:t xml:space="preserve"> </w:t>
      </w:r>
      <w:r>
        <w:t>режима</w:t>
      </w:r>
      <w:r>
        <w:rPr>
          <w:spacing w:val="48"/>
        </w:rPr>
        <w:t xml:space="preserve"> </w:t>
      </w:r>
      <w:r>
        <w:t>отрицательно</w:t>
      </w:r>
      <w:r>
        <w:rPr>
          <w:spacing w:val="48"/>
        </w:rPr>
        <w:t xml:space="preserve"> </w:t>
      </w:r>
      <w:r>
        <w:t>сказывается</w:t>
      </w:r>
      <w:r>
        <w:rPr>
          <w:spacing w:val="45"/>
        </w:rPr>
        <w:t xml:space="preserve"> </w:t>
      </w:r>
      <w:r>
        <w:t>на</w:t>
      </w:r>
      <w:r>
        <w:rPr>
          <w:spacing w:val="49"/>
        </w:rPr>
        <w:t xml:space="preserve"> </w:t>
      </w:r>
      <w:r>
        <w:rPr>
          <w:spacing w:val="-2"/>
        </w:rPr>
        <w:t>нервной</w:t>
      </w:r>
      <w:r>
        <w:t>системе детей: они становятся вялыми или, наоборот, возбужденными, начинают капризничать, теряют аппетит, плохо засыпают и спят беспокойно.</w:t>
      </w:r>
    </w:p>
    <w:p w:rsidR="005F52C1" w:rsidRDefault="008C6A1B">
      <w:pPr>
        <w:pStyle w:val="a3"/>
        <w:ind w:left="660" w:right="686" w:firstLine="568"/>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5F52C1" w:rsidRDefault="008C6A1B">
      <w:pPr>
        <w:pStyle w:val="a3"/>
        <w:ind w:left="660" w:right="689" w:firstLine="568"/>
      </w:pPr>
      <w:r>
        <w:t>Режим дня должен быть гибким, однако неизменными должны оставаться время приема пищи, интервалы между</w:t>
      </w:r>
      <w:r>
        <w:rPr>
          <w:spacing w:val="-3"/>
        </w:rPr>
        <w:t xml:space="preserve"> </w:t>
      </w:r>
      <w:r>
        <w:t>приемами пищи, обеспечение необходимой длительности суточного сна, время отхода ко сну; проведение ежедневной прогулки.</w:t>
      </w:r>
    </w:p>
    <w:p w:rsidR="005F52C1" w:rsidRDefault="008C6A1B">
      <w:pPr>
        <w:pStyle w:val="a3"/>
        <w:spacing w:before="1"/>
        <w:ind w:left="660" w:right="687" w:firstLine="568"/>
      </w:pPr>
      <w:r>
        <w:t>При организации</w:t>
      </w:r>
      <w:r>
        <w:rPr>
          <w:spacing w:val="-1"/>
        </w:rPr>
        <w:t xml:space="preserve"> </w:t>
      </w:r>
      <w:r>
        <w:t>режима предусмотрено</w:t>
      </w:r>
      <w:r>
        <w:rPr>
          <w:spacing w:val="-1"/>
        </w:rPr>
        <w:t xml:space="preserve"> </w:t>
      </w:r>
      <w:r>
        <w:t>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F52C1" w:rsidRDefault="008C6A1B">
      <w:pPr>
        <w:pStyle w:val="a3"/>
        <w:spacing w:before="1"/>
        <w:ind w:left="660" w:right="689" w:firstLine="568"/>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5F52C1" w:rsidRDefault="008C6A1B">
      <w:pPr>
        <w:pStyle w:val="a3"/>
        <w:ind w:left="660" w:right="691" w:firstLine="568"/>
      </w:pPr>
      <w:r>
        <w:lastRenderedPageBreak/>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5F52C1" w:rsidRDefault="008C6A1B">
      <w:pPr>
        <w:pStyle w:val="a3"/>
        <w:ind w:left="660" w:right="697" w:firstLine="568"/>
      </w:pPr>
      <w:r>
        <w:t>Режим питания зависит от длительности пребывания детей в ДОО и регулируется СанПиН 2.3/2.4.3590-20.</w:t>
      </w:r>
    </w:p>
    <w:p w:rsidR="005F52C1" w:rsidRDefault="008C6A1B">
      <w:pPr>
        <w:pStyle w:val="a3"/>
        <w:ind w:left="660" w:right="692" w:firstLine="568"/>
      </w:pPr>
      <w:r>
        <w:t>Согласно</w:t>
      </w:r>
      <w:r>
        <w:rPr>
          <w:spacing w:val="-1"/>
        </w:rPr>
        <w:t xml:space="preserve"> </w:t>
      </w:r>
      <w:r>
        <w:t>СанПиН</w:t>
      </w:r>
      <w:r>
        <w:rPr>
          <w:spacing w:val="-2"/>
        </w:rPr>
        <w:t xml:space="preserve"> </w:t>
      </w:r>
      <w:r>
        <w:t>1.2.3685-21 ДОО может корректировать режим дня в</w:t>
      </w:r>
      <w:r>
        <w:rPr>
          <w:spacing w:val="-2"/>
        </w:rPr>
        <w:t xml:space="preserve"> </w:t>
      </w:r>
      <w:r>
        <w:t>зависимости от типа организации, и вида реализуемых образовательных программ, сезона года.</w:t>
      </w:r>
    </w:p>
    <w:p w:rsidR="005F52C1" w:rsidRDefault="008C6A1B">
      <w:pPr>
        <w:pStyle w:val="3"/>
        <w:spacing w:line="240" w:lineRule="auto"/>
        <w:ind w:left="904"/>
      </w:pPr>
      <w:r>
        <w:t>Требования</w:t>
      </w:r>
      <w:r>
        <w:rPr>
          <w:spacing w:val="-9"/>
        </w:rPr>
        <w:t xml:space="preserve"> </w:t>
      </w:r>
      <w:r>
        <w:t>и</w:t>
      </w:r>
      <w:r>
        <w:rPr>
          <w:spacing w:val="-3"/>
        </w:rPr>
        <w:t xml:space="preserve"> </w:t>
      </w:r>
      <w:r>
        <w:t>показатели</w:t>
      </w:r>
      <w:r>
        <w:rPr>
          <w:spacing w:val="-4"/>
        </w:rPr>
        <w:t xml:space="preserve"> </w:t>
      </w:r>
      <w:r>
        <w:t>организации</w:t>
      </w:r>
      <w:r>
        <w:rPr>
          <w:spacing w:val="-4"/>
        </w:rPr>
        <w:t xml:space="preserve"> </w:t>
      </w:r>
      <w:r>
        <w:t>образовательного</w:t>
      </w:r>
      <w:r>
        <w:rPr>
          <w:spacing w:val="-9"/>
        </w:rPr>
        <w:t xml:space="preserve"> </w:t>
      </w:r>
      <w:r>
        <w:t>процесса</w:t>
      </w:r>
      <w:r>
        <w:rPr>
          <w:spacing w:val="-4"/>
        </w:rPr>
        <w:t xml:space="preserve"> </w:t>
      </w:r>
      <w:r>
        <w:t>и</w:t>
      </w:r>
      <w:r>
        <w:rPr>
          <w:spacing w:val="-4"/>
        </w:rPr>
        <w:t xml:space="preserve"> </w:t>
      </w:r>
      <w:r>
        <w:t>режима</w:t>
      </w:r>
      <w:r>
        <w:rPr>
          <w:spacing w:val="-4"/>
        </w:rPr>
        <w:t xml:space="preserve"> дня.</w:t>
      </w:r>
    </w:p>
    <w:p w:rsidR="005F52C1" w:rsidRDefault="005F52C1">
      <w:pPr>
        <w:pStyle w:val="a3"/>
        <w:spacing w:before="51"/>
        <w:ind w:left="0"/>
        <w:jc w:val="left"/>
        <w:rPr>
          <w:b/>
          <w:sz w:val="20"/>
        </w:r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2429"/>
        <w:gridCol w:w="2949"/>
      </w:tblGrid>
      <w:tr w:rsidR="005F52C1">
        <w:trPr>
          <w:trHeight w:val="482"/>
        </w:trPr>
        <w:tc>
          <w:tcPr>
            <w:tcW w:w="3689" w:type="dxa"/>
          </w:tcPr>
          <w:p w:rsidR="005F52C1" w:rsidRDefault="008C6A1B">
            <w:pPr>
              <w:pStyle w:val="TableParagraph"/>
              <w:spacing w:before="95"/>
              <w:ind w:left="4"/>
              <w:jc w:val="center"/>
              <w:rPr>
                <w:sz w:val="24"/>
              </w:rPr>
            </w:pPr>
            <w:r>
              <w:rPr>
                <w:spacing w:val="-2"/>
                <w:sz w:val="24"/>
              </w:rPr>
              <w:t>Показатель</w:t>
            </w:r>
          </w:p>
        </w:tc>
        <w:tc>
          <w:tcPr>
            <w:tcW w:w="2429" w:type="dxa"/>
          </w:tcPr>
          <w:p w:rsidR="005F52C1" w:rsidRDefault="008C6A1B">
            <w:pPr>
              <w:pStyle w:val="TableParagraph"/>
              <w:spacing w:before="95"/>
              <w:ind w:left="16" w:right="8"/>
              <w:jc w:val="center"/>
              <w:rPr>
                <w:sz w:val="24"/>
              </w:rPr>
            </w:pPr>
            <w:r>
              <w:rPr>
                <w:spacing w:val="-2"/>
                <w:sz w:val="24"/>
              </w:rPr>
              <w:t>Возраст</w:t>
            </w:r>
          </w:p>
        </w:tc>
        <w:tc>
          <w:tcPr>
            <w:tcW w:w="2949" w:type="dxa"/>
          </w:tcPr>
          <w:p w:rsidR="005F52C1" w:rsidRDefault="008C6A1B">
            <w:pPr>
              <w:pStyle w:val="TableParagraph"/>
              <w:spacing w:before="95"/>
              <w:ind w:left="60" w:right="57"/>
              <w:jc w:val="center"/>
              <w:rPr>
                <w:sz w:val="24"/>
              </w:rPr>
            </w:pPr>
            <w:r>
              <w:rPr>
                <w:spacing w:val="-2"/>
                <w:sz w:val="24"/>
              </w:rPr>
              <w:t>Норматив</w:t>
            </w:r>
          </w:p>
        </w:tc>
      </w:tr>
      <w:tr w:rsidR="005F52C1">
        <w:trPr>
          <w:trHeight w:val="477"/>
        </w:trPr>
        <w:tc>
          <w:tcPr>
            <w:tcW w:w="9067" w:type="dxa"/>
            <w:gridSpan w:val="3"/>
          </w:tcPr>
          <w:p w:rsidR="005F52C1" w:rsidRDefault="008C6A1B">
            <w:pPr>
              <w:pStyle w:val="TableParagraph"/>
              <w:spacing w:before="95"/>
              <w:ind w:left="7" w:right="6"/>
              <w:jc w:val="center"/>
              <w:rPr>
                <w:sz w:val="24"/>
              </w:rPr>
            </w:pPr>
            <w:r>
              <w:rPr>
                <w:sz w:val="24"/>
              </w:rPr>
              <w:t>Требования</w:t>
            </w:r>
            <w:r>
              <w:rPr>
                <w:spacing w:val="-6"/>
                <w:sz w:val="24"/>
              </w:rPr>
              <w:t xml:space="preserve"> </w:t>
            </w:r>
            <w:r>
              <w:rPr>
                <w:sz w:val="24"/>
              </w:rPr>
              <w:t>к</w:t>
            </w:r>
            <w:r>
              <w:rPr>
                <w:spacing w:val="-6"/>
                <w:sz w:val="24"/>
              </w:rPr>
              <w:t xml:space="preserve"> </w:t>
            </w:r>
            <w:r>
              <w:rPr>
                <w:sz w:val="24"/>
              </w:rPr>
              <w:t>организации</w:t>
            </w:r>
            <w:r>
              <w:rPr>
                <w:spacing w:val="-6"/>
                <w:sz w:val="24"/>
              </w:rPr>
              <w:t xml:space="preserve"> </w:t>
            </w:r>
            <w:r>
              <w:rPr>
                <w:sz w:val="24"/>
              </w:rPr>
              <w:t>образовательного</w:t>
            </w:r>
            <w:r>
              <w:rPr>
                <w:spacing w:val="-6"/>
                <w:sz w:val="24"/>
              </w:rPr>
              <w:t xml:space="preserve"> </w:t>
            </w:r>
            <w:r>
              <w:rPr>
                <w:spacing w:val="-2"/>
                <w:sz w:val="24"/>
              </w:rPr>
              <w:t>процесса</w:t>
            </w:r>
          </w:p>
        </w:tc>
      </w:tr>
      <w:tr w:rsidR="005F52C1">
        <w:trPr>
          <w:trHeight w:val="550"/>
        </w:trPr>
        <w:tc>
          <w:tcPr>
            <w:tcW w:w="3689" w:type="dxa"/>
          </w:tcPr>
          <w:p w:rsidR="005F52C1" w:rsidRDefault="008C6A1B">
            <w:pPr>
              <w:pStyle w:val="TableParagraph"/>
              <w:spacing w:before="95"/>
              <w:ind w:left="63"/>
              <w:rPr>
                <w:sz w:val="24"/>
              </w:rPr>
            </w:pPr>
            <w:r>
              <w:rPr>
                <w:sz w:val="24"/>
              </w:rPr>
              <w:t>Начало</w:t>
            </w:r>
            <w:r>
              <w:rPr>
                <w:spacing w:val="-2"/>
                <w:sz w:val="24"/>
              </w:rPr>
              <w:t xml:space="preserve"> </w:t>
            </w:r>
            <w:r>
              <w:rPr>
                <w:sz w:val="24"/>
              </w:rPr>
              <w:t>занятий</w:t>
            </w:r>
            <w:r>
              <w:rPr>
                <w:spacing w:val="-3"/>
                <w:sz w:val="24"/>
              </w:rPr>
              <w:t xml:space="preserve"> </w:t>
            </w:r>
            <w:r>
              <w:rPr>
                <w:sz w:val="24"/>
              </w:rPr>
              <w:t>не</w:t>
            </w:r>
            <w:r>
              <w:rPr>
                <w:spacing w:val="-1"/>
                <w:sz w:val="24"/>
              </w:rPr>
              <w:t xml:space="preserve"> </w:t>
            </w:r>
            <w:r>
              <w:rPr>
                <w:spacing w:val="-4"/>
                <w:sz w:val="24"/>
              </w:rPr>
              <w:t>ранее</w:t>
            </w:r>
          </w:p>
        </w:tc>
        <w:tc>
          <w:tcPr>
            <w:tcW w:w="2429" w:type="dxa"/>
          </w:tcPr>
          <w:p w:rsidR="005F52C1" w:rsidRDefault="008C6A1B">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5F52C1" w:rsidRDefault="007163D7">
            <w:pPr>
              <w:pStyle w:val="TableParagraph"/>
              <w:spacing w:before="95"/>
              <w:ind w:left="62" w:right="54"/>
              <w:jc w:val="center"/>
              <w:rPr>
                <w:sz w:val="24"/>
              </w:rPr>
            </w:pPr>
            <w:r>
              <w:rPr>
                <w:spacing w:val="-4"/>
                <w:sz w:val="24"/>
              </w:rPr>
              <w:t>9.30</w:t>
            </w:r>
          </w:p>
        </w:tc>
      </w:tr>
      <w:tr w:rsidR="005F52C1">
        <w:trPr>
          <w:trHeight w:val="477"/>
        </w:trPr>
        <w:tc>
          <w:tcPr>
            <w:tcW w:w="3689" w:type="dxa"/>
          </w:tcPr>
          <w:p w:rsidR="005F52C1" w:rsidRDefault="008C6A1B">
            <w:pPr>
              <w:pStyle w:val="TableParagraph"/>
              <w:spacing w:before="95"/>
              <w:ind w:left="63"/>
              <w:rPr>
                <w:sz w:val="24"/>
              </w:rPr>
            </w:pPr>
            <w:r>
              <w:rPr>
                <w:sz w:val="24"/>
              </w:rPr>
              <w:t>Окончание</w:t>
            </w:r>
            <w:r>
              <w:rPr>
                <w:spacing w:val="-3"/>
                <w:sz w:val="24"/>
              </w:rPr>
              <w:t xml:space="preserve"> </w:t>
            </w:r>
            <w:r>
              <w:rPr>
                <w:sz w:val="24"/>
              </w:rPr>
              <w:t>занятий,</w:t>
            </w:r>
            <w:r>
              <w:rPr>
                <w:spacing w:val="-3"/>
                <w:sz w:val="24"/>
              </w:rPr>
              <w:t xml:space="preserve"> </w:t>
            </w:r>
            <w:r>
              <w:rPr>
                <w:sz w:val="24"/>
              </w:rPr>
              <w:t>не</w:t>
            </w:r>
            <w:r>
              <w:rPr>
                <w:spacing w:val="-2"/>
                <w:sz w:val="24"/>
              </w:rPr>
              <w:t xml:space="preserve"> позднее</w:t>
            </w:r>
          </w:p>
        </w:tc>
        <w:tc>
          <w:tcPr>
            <w:tcW w:w="2429" w:type="dxa"/>
          </w:tcPr>
          <w:p w:rsidR="005F52C1" w:rsidRDefault="008C6A1B">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5F52C1" w:rsidRDefault="007163D7">
            <w:pPr>
              <w:pStyle w:val="TableParagraph"/>
              <w:spacing w:before="95"/>
              <w:ind w:left="62" w:right="54"/>
              <w:jc w:val="center"/>
              <w:rPr>
                <w:sz w:val="24"/>
              </w:rPr>
            </w:pPr>
            <w:r>
              <w:rPr>
                <w:spacing w:val="-2"/>
                <w:sz w:val="24"/>
              </w:rPr>
              <w:t>16.30</w:t>
            </w:r>
          </w:p>
        </w:tc>
      </w:tr>
      <w:tr w:rsidR="005F52C1">
        <w:trPr>
          <w:trHeight w:val="479"/>
        </w:trPr>
        <w:tc>
          <w:tcPr>
            <w:tcW w:w="3689" w:type="dxa"/>
            <w:vMerge w:val="restart"/>
          </w:tcPr>
          <w:p w:rsidR="005F52C1" w:rsidRDefault="008C6A1B">
            <w:pPr>
              <w:pStyle w:val="TableParagraph"/>
              <w:spacing w:before="95"/>
              <w:ind w:left="63" w:right="277"/>
              <w:jc w:val="both"/>
              <w:rPr>
                <w:sz w:val="24"/>
              </w:rPr>
            </w:pPr>
            <w:r>
              <w:rPr>
                <w:sz w:val="24"/>
              </w:rPr>
              <w:t>Продолжительность</w:t>
            </w:r>
            <w:r>
              <w:rPr>
                <w:spacing w:val="-15"/>
                <w:sz w:val="24"/>
              </w:rPr>
              <w:t xml:space="preserve"> </w:t>
            </w:r>
            <w:r>
              <w:rPr>
                <w:sz w:val="24"/>
              </w:rPr>
              <w:t>занятия</w:t>
            </w:r>
            <w:r>
              <w:rPr>
                <w:spacing w:val="-15"/>
                <w:sz w:val="24"/>
              </w:rPr>
              <w:t xml:space="preserve"> </w:t>
            </w:r>
            <w:r>
              <w:rPr>
                <w:sz w:val="24"/>
              </w:rPr>
              <w:t xml:space="preserve">для детей дошкольного возраста, не </w:t>
            </w:r>
            <w:r>
              <w:rPr>
                <w:spacing w:val="-2"/>
                <w:sz w:val="24"/>
              </w:rPr>
              <w:t>более</w:t>
            </w:r>
          </w:p>
        </w:tc>
        <w:tc>
          <w:tcPr>
            <w:tcW w:w="2429" w:type="dxa"/>
            <w:tcBorders>
              <w:bottom w:val="nil"/>
            </w:tcBorders>
          </w:tcPr>
          <w:p w:rsidR="005F52C1" w:rsidRDefault="008C6A1B">
            <w:pPr>
              <w:pStyle w:val="TableParagraph"/>
              <w:spacing w:before="95"/>
              <w:ind w:left="16" w:right="8"/>
              <w:jc w:val="center"/>
              <w:rPr>
                <w:sz w:val="24"/>
              </w:rPr>
            </w:pPr>
            <w:r>
              <w:rPr>
                <w:sz w:val="24"/>
              </w:rPr>
              <w:t>от</w:t>
            </w:r>
            <w:r>
              <w:rPr>
                <w:spacing w:val="-1"/>
                <w:sz w:val="24"/>
              </w:rPr>
              <w:t xml:space="preserve"> </w:t>
            </w:r>
            <w:r>
              <w:rPr>
                <w:sz w:val="24"/>
              </w:rPr>
              <w:t>1,5 до 3</w:t>
            </w:r>
            <w:r>
              <w:rPr>
                <w:spacing w:val="1"/>
                <w:sz w:val="24"/>
              </w:rPr>
              <w:t xml:space="preserve"> </w:t>
            </w:r>
            <w:r>
              <w:rPr>
                <w:spacing w:val="-5"/>
                <w:sz w:val="24"/>
              </w:rPr>
              <w:t>лет</w:t>
            </w:r>
          </w:p>
        </w:tc>
        <w:tc>
          <w:tcPr>
            <w:tcW w:w="2949" w:type="dxa"/>
            <w:tcBorders>
              <w:bottom w:val="nil"/>
            </w:tcBorders>
          </w:tcPr>
          <w:p w:rsidR="005F52C1" w:rsidRDefault="008C6A1B">
            <w:pPr>
              <w:pStyle w:val="TableParagraph"/>
              <w:spacing w:before="95"/>
              <w:ind w:left="60" w:right="57"/>
              <w:jc w:val="center"/>
              <w:rPr>
                <w:sz w:val="24"/>
              </w:rPr>
            </w:pPr>
            <w:r>
              <w:rPr>
                <w:sz w:val="24"/>
              </w:rPr>
              <w:t xml:space="preserve">10 </w:t>
            </w:r>
            <w:r>
              <w:rPr>
                <w:spacing w:val="-2"/>
                <w:sz w:val="24"/>
              </w:rPr>
              <w:t>минут</w:t>
            </w:r>
          </w:p>
        </w:tc>
      </w:tr>
      <w:tr w:rsidR="005F52C1">
        <w:trPr>
          <w:trHeight w:val="480"/>
        </w:trPr>
        <w:tc>
          <w:tcPr>
            <w:tcW w:w="3689" w:type="dxa"/>
            <w:vMerge/>
            <w:tcBorders>
              <w:top w:val="nil"/>
            </w:tcBorders>
          </w:tcPr>
          <w:p w:rsidR="005F52C1" w:rsidRDefault="005F52C1">
            <w:pPr>
              <w:rPr>
                <w:sz w:val="2"/>
                <w:szCs w:val="2"/>
              </w:rPr>
            </w:pPr>
          </w:p>
        </w:tc>
        <w:tc>
          <w:tcPr>
            <w:tcW w:w="2429" w:type="dxa"/>
            <w:tcBorders>
              <w:top w:val="nil"/>
              <w:bottom w:val="nil"/>
            </w:tcBorders>
          </w:tcPr>
          <w:p w:rsidR="005F52C1" w:rsidRDefault="008C6A1B">
            <w:pPr>
              <w:pStyle w:val="TableParagraph"/>
              <w:spacing w:before="98"/>
              <w:ind w:left="16" w:right="4"/>
              <w:jc w:val="center"/>
              <w:rPr>
                <w:sz w:val="24"/>
              </w:rPr>
            </w:pPr>
            <w:r>
              <w:rPr>
                <w:sz w:val="24"/>
              </w:rPr>
              <w:t>от</w:t>
            </w:r>
            <w:r>
              <w:rPr>
                <w:spacing w:val="-1"/>
                <w:sz w:val="24"/>
              </w:rPr>
              <w:t xml:space="preserve"> </w:t>
            </w:r>
            <w:r>
              <w:rPr>
                <w:sz w:val="24"/>
              </w:rPr>
              <w:t>3 до 4</w:t>
            </w:r>
            <w:r>
              <w:rPr>
                <w:spacing w:val="1"/>
                <w:sz w:val="24"/>
              </w:rPr>
              <w:t xml:space="preserve"> </w:t>
            </w:r>
            <w:r>
              <w:rPr>
                <w:spacing w:val="-5"/>
                <w:sz w:val="24"/>
              </w:rPr>
              <w:t>лет</w:t>
            </w:r>
          </w:p>
        </w:tc>
        <w:tc>
          <w:tcPr>
            <w:tcW w:w="2949" w:type="dxa"/>
            <w:tcBorders>
              <w:top w:val="nil"/>
              <w:bottom w:val="nil"/>
            </w:tcBorders>
          </w:tcPr>
          <w:p w:rsidR="005F52C1" w:rsidRDefault="008C6A1B">
            <w:pPr>
              <w:pStyle w:val="TableParagraph"/>
              <w:spacing w:before="98"/>
              <w:ind w:left="60" w:right="57"/>
              <w:jc w:val="center"/>
              <w:rPr>
                <w:sz w:val="24"/>
              </w:rPr>
            </w:pPr>
            <w:r>
              <w:rPr>
                <w:sz w:val="24"/>
              </w:rPr>
              <w:t xml:space="preserve">15 </w:t>
            </w:r>
            <w:r>
              <w:rPr>
                <w:spacing w:val="-2"/>
                <w:sz w:val="24"/>
              </w:rPr>
              <w:t>минут</w:t>
            </w:r>
          </w:p>
        </w:tc>
      </w:tr>
      <w:tr w:rsidR="005F52C1">
        <w:trPr>
          <w:trHeight w:val="480"/>
        </w:trPr>
        <w:tc>
          <w:tcPr>
            <w:tcW w:w="3689" w:type="dxa"/>
            <w:vMerge/>
            <w:tcBorders>
              <w:top w:val="nil"/>
            </w:tcBorders>
          </w:tcPr>
          <w:p w:rsidR="005F52C1" w:rsidRDefault="005F52C1">
            <w:pPr>
              <w:rPr>
                <w:sz w:val="2"/>
                <w:szCs w:val="2"/>
              </w:rPr>
            </w:pPr>
          </w:p>
        </w:tc>
        <w:tc>
          <w:tcPr>
            <w:tcW w:w="2429" w:type="dxa"/>
            <w:tcBorders>
              <w:top w:val="nil"/>
              <w:bottom w:val="nil"/>
            </w:tcBorders>
          </w:tcPr>
          <w:p w:rsidR="005F52C1" w:rsidRDefault="008C6A1B">
            <w:pPr>
              <w:pStyle w:val="TableParagraph"/>
              <w:spacing w:before="96"/>
              <w:ind w:left="16" w:right="4"/>
              <w:jc w:val="center"/>
              <w:rPr>
                <w:sz w:val="24"/>
              </w:rPr>
            </w:pPr>
            <w:r>
              <w:rPr>
                <w:sz w:val="24"/>
              </w:rPr>
              <w:t>от</w:t>
            </w:r>
            <w:r>
              <w:rPr>
                <w:spacing w:val="-1"/>
                <w:sz w:val="24"/>
              </w:rPr>
              <w:t xml:space="preserve"> </w:t>
            </w:r>
            <w:r>
              <w:rPr>
                <w:sz w:val="24"/>
              </w:rPr>
              <w:t>4 до 5</w:t>
            </w:r>
            <w:r>
              <w:rPr>
                <w:spacing w:val="1"/>
                <w:sz w:val="24"/>
              </w:rPr>
              <w:t xml:space="preserve"> </w:t>
            </w:r>
            <w:r>
              <w:rPr>
                <w:spacing w:val="-5"/>
                <w:sz w:val="24"/>
              </w:rPr>
              <w:t>лет</w:t>
            </w:r>
          </w:p>
        </w:tc>
        <w:tc>
          <w:tcPr>
            <w:tcW w:w="2949" w:type="dxa"/>
            <w:tcBorders>
              <w:top w:val="nil"/>
              <w:bottom w:val="nil"/>
            </w:tcBorders>
          </w:tcPr>
          <w:p w:rsidR="005F52C1" w:rsidRDefault="008C6A1B">
            <w:pPr>
              <w:pStyle w:val="TableParagraph"/>
              <w:spacing w:before="96"/>
              <w:ind w:left="60" w:right="57"/>
              <w:jc w:val="center"/>
              <w:rPr>
                <w:sz w:val="24"/>
              </w:rPr>
            </w:pPr>
            <w:r>
              <w:rPr>
                <w:sz w:val="24"/>
              </w:rPr>
              <w:t xml:space="preserve">20 </w:t>
            </w:r>
            <w:r>
              <w:rPr>
                <w:spacing w:val="-2"/>
                <w:sz w:val="24"/>
              </w:rPr>
              <w:t>минут</w:t>
            </w:r>
          </w:p>
        </w:tc>
      </w:tr>
      <w:tr w:rsidR="005F52C1">
        <w:trPr>
          <w:trHeight w:val="480"/>
        </w:trPr>
        <w:tc>
          <w:tcPr>
            <w:tcW w:w="3689" w:type="dxa"/>
            <w:vMerge/>
            <w:tcBorders>
              <w:top w:val="nil"/>
            </w:tcBorders>
          </w:tcPr>
          <w:p w:rsidR="005F52C1" w:rsidRDefault="005F52C1">
            <w:pPr>
              <w:rPr>
                <w:sz w:val="2"/>
                <w:szCs w:val="2"/>
              </w:rPr>
            </w:pPr>
          </w:p>
        </w:tc>
        <w:tc>
          <w:tcPr>
            <w:tcW w:w="2429" w:type="dxa"/>
            <w:tcBorders>
              <w:top w:val="nil"/>
              <w:bottom w:val="nil"/>
            </w:tcBorders>
          </w:tcPr>
          <w:p w:rsidR="005F52C1" w:rsidRDefault="008C6A1B">
            <w:pPr>
              <w:pStyle w:val="TableParagraph"/>
              <w:spacing w:before="98"/>
              <w:ind w:left="16" w:right="4"/>
              <w:jc w:val="center"/>
              <w:rPr>
                <w:sz w:val="24"/>
              </w:rPr>
            </w:pPr>
            <w:r>
              <w:rPr>
                <w:sz w:val="24"/>
              </w:rPr>
              <w:t>от</w:t>
            </w:r>
            <w:r>
              <w:rPr>
                <w:spacing w:val="-1"/>
                <w:sz w:val="24"/>
              </w:rPr>
              <w:t xml:space="preserve"> </w:t>
            </w:r>
            <w:r>
              <w:rPr>
                <w:sz w:val="24"/>
              </w:rPr>
              <w:t>5 до 6</w:t>
            </w:r>
            <w:r>
              <w:rPr>
                <w:spacing w:val="1"/>
                <w:sz w:val="24"/>
              </w:rPr>
              <w:t xml:space="preserve"> </w:t>
            </w:r>
            <w:r>
              <w:rPr>
                <w:spacing w:val="-5"/>
                <w:sz w:val="24"/>
              </w:rPr>
              <w:t>лет</w:t>
            </w:r>
          </w:p>
        </w:tc>
        <w:tc>
          <w:tcPr>
            <w:tcW w:w="2949" w:type="dxa"/>
            <w:tcBorders>
              <w:top w:val="nil"/>
              <w:bottom w:val="nil"/>
            </w:tcBorders>
          </w:tcPr>
          <w:p w:rsidR="005F52C1" w:rsidRDefault="008C6A1B">
            <w:pPr>
              <w:pStyle w:val="TableParagraph"/>
              <w:spacing w:before="98"/>
              <w:ind w:left="60" w:right="57"/>
              <w:jc w:val="center"/>
              <w:rPr>
                <w:sz w:val="24"/>
              </w:rPr>
            </w:pPr>
            <w:r>
              <w:rPr>
                <w:sz w:val="24"/>
              </w:rPr>
              <w:t xml:space="preserve">25 </w:t>
            </w:r>
            <w:r>
              <w:rPr>
                <w:spacing w:val="-2"/>
                <w:sz w:val="24"/>
              </w:rPr>
              <w:t>минут</w:t>
            </w:r>
          </w:p>
        </w:tc>
      </w:tr>
      <w:tr w:rsidR="005F52C1">
        <w:trPr>
          <w:trHeight w:val="483"/>
        </w:trPr>
        <w:tc>
          <w:tcPr>
            <w:tcW w:w="3689" w:type="dxa"/>
            <w:vMerge/>
            <w:tcBorders>
              <w:top w:val="nil"/>
            </w:tcBorders>
          </w:tcPr>
          <w:p w:rsidR="005F52C1" w:rsidRDefault="005F52C1">
            <w:pPr>
              <w:rPr>
                <w:sz w:val="2"/>
                <w:szCs w:val="2"/>
              </w:rPr>
            </w:pPr>
          </w:p>
        </w:tc>
        <w:tc>
          <w:tcPr>
            <w:tcW w:w="2429" w:type="dxa"/>
            <w:tcBorders>
              <w:top w:val="nil"/>
            </w:tcBorders>
          </w:tcPr>
          <w:p w:rsidR="005F52C1" w:rsidRDefault="008C6A1B">
            <w:pPr>
              <w:pStyle w:val="TableParagraph"/>
              <w:spacing w:before="96"/>
              <w:ind w:left="16" w:right="4"/>
              <w:jc w:val="center"/>
              <w:rPr>
                <w:sz w:val="24"/>
              </w:rPr>
            </w:pPr>
            <w:r>
              <w:rPr>
                <w:sz w:val="24"/>
              </w:rPr>
              <w:t>от</w:t>
            </w:r>
            <w:r>
              <w:rPr>
                <w:spacing w:val="-1"/>
                <w:sz w:val="24"/>
              </w:rPr>
              <w:t xml:space="preserve"> </w:t>
            </w:r>
            <w:r>
              <w:rPr>
                <w:sz w:val="24"/>
              </w:rPr>
              <w:t>6 до 7</w:t>
            </w:r>
            <w:r>
              <w:rPr>
                <w:spacing w:val="1"/>
                <w:sz w:val="24"/>
              </w:rPr>
              <w:t xml:space="preserve"> </w:t>
            </w:r>
            <w:r>
              <w:rPr>
                <w:spacing w:val="-5"/>
                <w:sz w:val="24"/>
              </w:rPr>
              <w:t>лет</w:t>
            </w:r>
          </w:p>
        </w:tc>
        <w:tc>
          <w:tcPr>
            <w:tcW w:w="2949" w:type="dxa"/>
            <w:tcBorders>
              <w:top w:val="nil"/>
            </w:tcBorders>
          </w:tcPr>
          <w:p w:rsidR="005F52C1" w:rsidRDefault="008C6A1B">
            <w:pPr>
              <w:pStyle w:val="TableParagraph"/>
              <w:spacing w:before="96"/>
              <w:ind w:left="60" w:right="57"/>
              <w:jc w:val="center"/>
              <w:rPr>
                <w:sz w:val="24"/>
              </w:rPr>
            </w:pPr>
            <w:r>
              <w:rPr>
                <w:sz w:val="24"/>
              </w:rPr>
              <w:t xml:space="preserve">30 </w:t>
            </w:r>
            <w:r>
              <w:rPr>
                <w:spacing w:val="-2"/>
                <w:sz w:val="24"/>
              </w:rPr>
              <w:t>минут</w:t>
            </w:r>
          </w:p>
        </w:tc>
      </w:tr>
      <w:tr w:rsidR="005F52C1">
        <w:trPr>
          <w:trHeight w:val="481"/>
        </w:trPr>
        <w:tc>
          <w:tcPr>
            <w:tcW w:w="3689" w:type="dxa"/>
          </w:tcPr>
          <w:p w:rsidR="005F52C1" w:rsidRDefault="008C6A1B">
            <w:pPr>
              <w:pStyle w:val="TableParagraph"/>
              <w:spacing w:before="95"/>
              <w:ind w:left="63"/>
              <w:rPr>
                <w:sz w:val="24"/>
              </w:rPr>
            </w:pPr>
            <w:r>
              <w:rPr>
                <w:sz w:val="24"/>
              </w:rPr>
              <w:t>Продолжительность</w:t>
            </w:r>
            <w:r>
              <w:rPr>
                <w:spacing w:val="-10"/>
                <w:sz w:val="24"/>
              </w:rPr>
              <w:t xml:space="preserve"> </w:t>
            </w:r>
            <w:r>
              <w:rPr>
                <w:spacing w:val="-2"/>
                <w:sz w:val="24"/>
              </w:rPr>
              <w:t>дневной</w:t>
            </w:r>
          </w:p>
        </w:tc>
        <w:tc>
          <w:tcPr>
            <w:tcW w:w="2429" w:type="dxa"/>
            <w:tcBorders>
              <w:bottom w:val="nil"/>
            </w:tcBorders>
          </w:tcPr>
          <w:p w:rsidR="005F52C1" w:rsidRDefault="008C6A1B">
            <w:pPr>
              <w:pStyle w:val="TableParagraph"/>
              <w:spacing w:before="95"/>
              <w:ind w:left="16" w:right="8"/>
              <w:jc w:val="center"/>
              <w:rPr>
                <w:sz w:val="24"/>
              </w:rPr>
            </w:pPr>
            <w:r>
              <w:rPr>
                <w:sz w:val="24"/>
              </w:rPr>
              <w:t>от</w:t>
            </w:r>
            <w:r>
              <w:rPr>
                <w:spacing w:val="-1"/>
                <w:sz w:val="24"/>
              </w:rPr>
              <w:t xml:space="preserve"> </w:t>
            </w:r>
            <w:r>
              <w:rPr>
                <w:sz w:val="24"/>
              </w:rPr>
              <w:t>1,5 до 3</w:t>
            </w:r>
            <w:r>
              <w:rPr>
                <w:spacing w:val="1"/>
                <w:sz w:val="24"/>
              </w:rPr>
              <w:t xml:space="preserve"> </w:t>
            </w:r>
            <w:r>
              <w:rPr>
                <w:spacing w:val="-5"/>
                <w:sz w:val="24"/>
              </w:rPr>
              <w:t>лет</w:t>
            </w:r>
          </w:p>
        </w:tc>
        <w:tc>
          <w:tcPr>
            <w:tcW w:w="2949" w:type="dxa"/>
            <w:tcBorders>
              <w:bottom w:val="nil"/>
            </w:tcBorders>
          </w:tcPr>
          <w:p w:rsidR="005F52C1" w:rsidRDefault="008C6A1B">
            <w:pPr>
              <w:pStyle w:val="TableParagraph"/>
              <w:spacing w:before="95"/>
              <w:ind w:left="60" w:right="57"/>
              <w:jc w:val="center"/>
              <w:rPr>
                <w:sz w:val="24"/>
              </w:rPr>
            </w:pPr>
            <w:r>
              <w:rPr>
                <w:sz w:val="24"/>
              </w:rPr>
              <w:t xml:space="preserve">20 </w:t>
            </w:r>
            <w:r>
              <w:rPr>
                <w:spacing w:val="-2"/>
                <w:sz w:val="24"/>
              </w:rPr>
              <w:t>минут</w:t>
            </w:r>
          </w:p>
        </w:tc>
      </w:tr>
    </w:tbl>
    <w:p w:rsidR="005F52C1" w:rsidRDefault="005F52C1">
      <w:pPr>
        <w:jc w:val="center"/>
        <w:rPr>
          <w:sz w:val="24"/>
        </w:rPr>
        <w:sectPr w:rsidR="005F52C1">
          <w:pgSz w:w="11910" w:h="16840"/>
          <w:pgMar w:top="1040" w:right="160" w:bottom="1394" w:left="1040" w:header="0" w:footer="972" w:gutter="0"/>
          <w:cols w:space="720"/>
        </w:sect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2429"/>
        <w:gridCol w:w="2949"/>
      </w:tblGrid>
      <w:tr w:rsidR="005F52C1">
        <w:trPr>
          <w:trHeight w:val="480"/>
        </w:trPr>
        <w:tc>
          <w:tcPr>
            <w:tcW w:w="3689" w:type="dxa"/>
            <w:vMerge w:val="restart"/>
          </w:tcPr>
          <w:p w:rsidR="005F52C1" w:rsidRDefault="008C6A1B">
            <w:pPr>
              <w:pStyle w:val="TableParagraph"/>
              <w:spacing w:before="101" w:line="237" w:lineRule="auto"/>
              <w:ind w:left="63"/>
              <w:rPr>
                <w:sz w:val="24"/>
              </w:rPr>
            </w:pPr>
            <w:r>
              <w:rPr>
                <w:sz w:val="24"/>
              </w:rPr>
              <w:lastRenderedPageBreak/>
              <w:t>суммарной образовательной нагрузки</w:t>
            </w:r>
            <w:r>
              <w:rPr>
                <w:spacing w:val="-14"/>
                <w:sz w:val="24"/>
              </w:rPr>
              <w:t xml:space="preserve"> </w:t>
            </w:r>
            <w:r>
              <w:rPr>
                <w:sz w:val="24"/>
              </w:rPr>
              <w:t>для</w:t>
            </w:r>
            <w:r>
              <w:rPr>
                <w:spacing w:val="-12"/>
                <w:sz w:val="24"/>
              </w:rPr>
              <w:t xml:space="preserve"> </w:t>
            </w:r>
            <w:r>
              <w:rPr>
                <w:sz w:val="24"/>
              </w:rPr>
              <w:t>детей</w:t>
            </w:r>
            <w:r>
              <w:rPr>
                <w:spacing w:val="-14"/>
                <w:sz w:val="24"/>
              </w:rPr>
              <w:t xml:space="preserve"> </w:t>
            </w:r>
            <w:r>
              <w:rPr>
                <w:sz w:val="24"/>
              </w:rPr>
              <w:t>дошкольного возраста, не более</w:t>
            </w:r>
          </w:p>
        </w:tc>
        <w:tc>
          <w:tcPr>
            <w:tcW w:w="2429" w:type="dxa"/>
            <w:tcBorders>
              <w:top w:val="nil"/>
              <w:bottom w:val="nil"/>
            </w:tcBorders>
          </w:tcPr>
          <w:p w:rsidR="005F52C1" w:rsidRDefault="008C6A1B">
            <w:pPr>
              <w:pStyle w:val="TableParagraph"/>
              <w:spacing w:before="98"/>
              <w:ind w:left="16" w:right="4"/>
              <w:jc w:val="center"/>
              <w:rPr>
                <w:sz w:val="24"/>
              </w:rPr>
            </w:pPr>
            <w:r>
              <w:rPr>
                <w:sz w:val="24"/>
              </w:rPr>
              <w:t>от</w:t>
            </w:r>
            <w:r>
              <w:rPr>
                <w:spacing w:val="-1"/>
                <w:sz w:val="24"/>
              </w:rPr>
              <w:t xml:space="preserve"> </w:t>
            </w:r>
            <w:r>
              <w:rPr>
                <w:sz w:val="24"/>
              </w:rPr>
              <w:t>3 до 4</w:t>
            </w:r>
            <w:r>
              <w:rPr>
                <w:spacing w:val="1"/>
                <w:sz w:val="24"/>
              </w:rPr>
              <w:t xml:space="preserve"> </w:t>
            </w:r>
            <w:r>
              <w:rPr>
                <w:spacing w:val="-5"/>
                <w:sz w:val="24"/>
              </w:rPr>
              <w:t>лет</w:t>
            </w:r>
          </w:p>
        </w:tc>
        <w:tc>
          <w:tcPr>
            <w:tcW w:w="2949" w:type="dxa"/>
            <w:tcBorders>
              <w:top w:val="nil"/>
              <w:bottom w:val="nil"/>
            </w:tcBorders>
          </w:tcPr>
          <w:p w:rsidR="005F52C1" w:rsidRDefault="008C6A1B">
            <w:pPr>
              <w:pStyle w:val="TableParagraph"/>
              <w:spacing w:before="98"/>
              <w:ind w:left="60" w:right="57"/>
              <w:jc w:val="center"/>
              <w:rPr>
                <w:sz w:val="24"/>
              </w:rPr>
            </w:pPr>
            <w:r>
              <w:rPr>
                <w:sz w:val="24"/>
              </w:rPr>
              <w:t xml:space="preserve">30 </w:t>
            </w:r>
            <w:r>
              <w:rPr>
                <w:spacing w:val="-2"/>
                <w:sz w:val="24"/>
              </w:rPr>
              <w:t>минут</w:t>
            </w:r>
          </w:p>
        </w:tc>
      </w:tr>
      <w:tr w:rsidR="005F52C1">
        <w:trPr>
          <w:trHeight w:val="478"/>
        </w:trPr>
        <w:tc>
          <w:tcPr>
            <w:tcW w:w="3689" w:type="dxa"/>
            <w:vMerge/>
            <w:tcBorders>
              <w:top w:val="nil"/>
            </w:tcBorders>
          </w:tcPr>
          <w:p w:rsidR="005F52C1" w:rsidRDefault="005F52C1">
            <w:pPr>
              <w:rPr>
                <w:sz w:val="2"/>
                <w:szCs w:val="2"/>
              </w:rPr>
            </w:pPr>
          </w:p>
        </w:tc>
        <w:tc>
          <w:tcPr>
            <w:tcW w:w="2429" w:type="dxa"/>
            <w:tcBorders>
              <w:top w:val="nil"/>
              <w:bottom w:val="nil"/>
            </w:tcBorders>
          </w:tcPr>
          <w:p w:rsidR="005F52C1" w:rsidRDefault="008C6A1B">
            <w:pPr>
              <w:pStyle w:val="TableParagraph"/>
              <w:spacing w:before="96"/>
              <w:ind w:left="16" w:right="4"/>
              <w:jc w:val="center"/>
              <w:rPr>
                <w:sz w:val="24"/>
              </w:rPr>
            </w:pPr>
            <w:r>
              <w:rPr>
                <w:sz w:val="24"/>
              </w:rPr>
              <w:t>от</w:t>
            </w:r>
            <w:r>
              <w:rPr>
                <w:spacing w:val="-1"/>
                <w:sz w:val="24"/>
              </w:rPr>
              <w:t xml:space="preserve"> </w:t>
            </w:r>
            <w:r>
              <w:rPr>
                <w:sz w:val="24"/>
              </w:rPr>
              <w:t>4 до 5</w:t>
            </w:r>
            <w:r>
              <w:rPr>
                <w:spacing w:val="1"/>
                <w:sz w:val="24"/>
              </w:rPr>
              <w:t xml:space="preserve"> </w:t>
            </w:r>
            <w:r>
              <w:rPr>
                <w:spacing w:val="-5"/>
                <w:sz w:val="24"/>
              </w:rPr>
              <w:t>лет</w:t>
            </w:r>
          </w:p>
        </w:tc>
        <w:tc>
          <w:tcPr>
            <w:tcW w:w="2949" w:type="dxa"/>
            <w:tcBorders>
              <w:top w:val="nil"/>
              <w:bottom w:val="nil"/>
            </w:tcBorders>
          </w:tcPr>
          <w:p w:rsidR="005F52C1" w:rsidRDefault="008C6A1B">
            <w:pPr>
              <w:pStyle w:val="TableParagraph"/>
              <w:spacing w:before="96"/>
              <w:ind w:left="60" w:right="57"/>
              <w:jc w:val="center"/>
              <w:rPr>
                <w:sz w:val="24"/>
              </w:rPr>
            </w:pPr>
            <w:r>
              <w:rPr>
                <w:sz w:val="24"/>
              </w:rPr>
              <w:t xml:space="preserve">40 </w:t>
            </w:r>
            <w:r>
              <w:rPr>
                <w:spacing w:val="-2"/>
                <w:sz w:val="24"/>
              </w:rPr>
              <w:t>минут</w:t>
            </w:r>
          </w:p>
        </w:tc>
      </w:tr>
      <w:tr w:rsidR="005F52C1">
        <w:trPr>
          <w:trHeight w:val="1032"/>
        </w:trPr>
        <w:tc>
          <w:tcPr>
            <w:tcW w:w="3689" w:type="dxa"/>
            <w:vMerge/>
            <w:tcBorders>
              <w:top w:val="nil"/>
            </w:tcBorders>
          </w:tcPr>
          <w:p w:rsidR="005F52C1" w:rsidRDefault="005F52C1">
            <w:pPr>
              <w:rPr>
                <w:sz w:val="2"/>
                <w:szCs w:val="2"/>
              </w:rPr>
            </w:pPr>
          </w:p>
        </w:tc>
        <w:tc>
          <w:tcPr>
            <w:tcW w:w="2429" w:type="dxa"/>
            <w:tcBorders>
              <w:top w:val="nil"/>
              <w:bottom w:val="nil"/>
            </w:tcBorders>
          </w:tcPr>
          <w:p w:rsidR="005F52C1" w:rsidRDefault="008C6A1B">
            <w:pPr>
              <w:pStyle w:val="TableParagraph"/>
              <w:spacing w:before="96"/>
              <w:ind w:left="16" w:right="4"/>
              <w:jc w:val="center"/>
              <w:rPr>
                <w:sz w:val="24"/>
              </w:rPr>
            </w:pPr>
            <w:r>
              <w:rPr>
                <w:sz w:val="24"/>
              </w:rPr>
              <w:t>от</w:t>
            </w:r>
            <w:r>
              <w:rPr>
                <w:spacing w:val="-1"/>
                <w:sz w:val="24"/>
              </w:rPr>
              <w:t xml:space="preserve"> </w:t>
            </w:r>
            <w:r>
              <w:rPr>
                <w:sz w:val="24"/>
              </w:rPr>
              <w:t>5 до 6</w:t>
            </w:r>
            <w:r>
              <w:rPr>
                <w:spacing w:val="1"/>
                <w:sz w:val="24"/>
              </w:rPr>
              <w:t xml:space="preserve"> </w:t>
            </w:r>
            <w:r>
              <w:rPr>
                <w:spacing w:val="-5"/>
                <w:sz w:val="24"/>
              </w:rPr>
              <w:t>лет</w:t>
            </w:r>
          </w:p>
        </w:tc>
        <w:tc>
          <w:tcPr>
            <w:tcW w:w="2949" w:type="dxa"/>
            <w:tcBorders>
              <w:top w:val="nil"/>
              <w:bottom w:val="nil"/>
            </w:tcBorders>
          </w:tcPr>
          <w:p w:rsidR="005F52C1" w:rsidRDefault="008C6A1B">
            <w:pPr>
              <w:pStyle w:val="TableParagraph"/>
              <w:spacing w:before="96"/>
              <w:ind w:left="60" w:right="54"/>
              <w:jc w:val="center"/>
              <w:rPr>
                <w:sz w:val="24"/>
              </w:rPr>
            </w:pPr>
            <w:r>
              <w:rPr>
                <w:sz w:val="24"/>
              </w:rPr>
              <w:t>50</w:t>
            </w:r>
            <w:r>
              <w:rPr>
                <w:spacing w:val="-3"/>
                <w:sz w:val="24"/>
              </w:rPr>
              <w:t xml:space="preserve"> </w:t>
            </w:r>
            <w:r>
              <w:rPr>
                <w:sz w:val="24"/>
              </w:rPr>
              <w:t>минут</w:t>
            </w:r>
            <w:r>
              <w:rPr>
                <w:spacing w:val="-1"/>
                <w:sz w:val="24"/>
              </w:rPr>
              <w:t xml:space="preserve"> </w:t>
            </w:r>
            <w:r>
              <w:rPr>
                <w:sz w:val="24"/>
              </w:rPr>
              <w:t>или</w:t>
            </w:r>
            <w:r>
              <w:rPr>
                <w:spacing w:val="-3"/>
                <w:sz w:val="24"/>
              </w:rPr>
              <w:t xml:space="preserve"> </w:t>
            </w:r>
            <w:r>
              <w:rPr>
                <w:sz w:val="24"/>
              </w:rPr>
              <w:t>75</w:t>
            </w:r>
            <w:r>
              <w:rPr>
                <w:spacing w:val="-3"/>
                <w:sz w:val="24"/>
              </w:rPr>
              <w:t xml:space="preserve"> </w:t>
            </w:r>
            <w:r>
              <w:rPr>
                <w:sz w:val="24"/>
              </w:rPr>
              <w:t>минут</w:t>
            </w:r>
            <w:r>
              <w:rPr>
                <w:spacing w:val="-3"/>
                <w:sz w:val="24"/>
              </w:rPr>
              <w:t xml:space="preserve"> </w:t>
            </w:r>
            <w:r>
              <w:rPr>
                <w:spacing w:val="-5"/>
                <w:sz w:val="24"/>
              </w:rPr>
              <w:t>при</w:t>
            </w:r>
          </w:p>
          <w:p w:rsidR="005F52C1" w:rsidRDefault="008C6A1B">
            <w:pPr>
              <w:pStyle w:val="TableParagraph"/>
              <w:ind w:left="60" w:right="54"/>
              <w:jc w:val="center"/>
              <w:rPr>
                <w:sz w:val="24"/>
              </w:rPr>
            </w:pPr>
            <w:r>
              <w:rPr>
                <w:sz w:val="24"/>
              </w:rPr>
              <w:t>организации</w:t>
            </w:r>
            <w:r>
              <w:rPr>
                <w:spacing w:val="-15"/>
                <w:sz w:val="24"/>
              </w:rPr>
              <w:t xml:space="preserve"> </w:t>
            </w:r>
            <w:r>
              <w:rPr>
                <w:sz w:val="24"/>
              </w:rPr>
              <w:t>1</w:t>
            </w:r>
            <w:r>
              <w:rPr>
                <w:spacing w:val="-15"/>
                <w:sz w:val="24"/>
              </w:rPr>
              <w:t xml:space="preserve"> </w:t>
            </w:r>
            <w:r>
              <w:rPr>
                <w:sz w:val="24"/>
              </w:rPr>
              <w:t>занятия после дневного сна</w:t>
            </w:r>
          </w:p>
        </w:tc>
      </w:tr>
      <w:tr w:rsidR="005F52C1">
        <w:trPr>
          <w:trHeight w:val="481"/>
        </w:trPr>
        <w:tc>
          <w:tcPr>
            <w:tcW w:w="3689" w:type="dxa"/>
            <w:vMerge/>
            <w:tcBorders>
              <w:top w:val="nil"/>
            </w:tcBorders>
          </w:tcPr>
          <w:p w:rsidR="005F52C1" w:rsidRDefault="005F52C1">
            <w:pPr>
              <w:rPr>
                <w:sz w:val="2"/>
                <w:szCs w:val="2"/>
              </w:rPr>
            </w:pPr>
          </w:p>
        </w:tc>
        <w:tc>
          <w:tcPr>
            <w:tcW w:w="2429" w:type="dxa"/>
            <w:tcBorders>
              <w:top w:val="nil"/>
            </w:tcBorders>
          </w:tcPr>
          <w:p w:rsidR="005F52C1" w:rsidRDefault="008C6A1B">
            <w:pPr>
              <w:pStyle w:val="TableParagraph"/>
              <w:spacing w:before="98"/>
              <w:ind w:left="16" w:right="4"/>
              <w:jc w:val="center"/>
              <w:rPr>
                <w:sz w:val="24"/>
              </w:rPr>
            </w:pPr>
            <w:r>
              <w:rPr>
                <w:sz w:val="24"/>
              </w:rPr>
              <w:t>от</w:t>
            </w:r>
            <w:r>
              <w:rPr>
                <w:spacing w:val="-1"/>
                <w:sz w:val="24"/>
              </w:rPr>
              <w:t xml:space="preserve"> </w:t>
            </w:r>
            <w:r>
              <w:rPr>
                <w:sz w:val="24"/>
              </w:rPr>
              <w:t>6 до 7</w:t>
            </w:r>
            <w:r>
              <w:rPr>
                <w:spacing w:val="1"/>
                <w:sz w:val="24"/>
              </w:rPr>
              <w:t xml:space="preserve"> </w:t>
            </w:r>
            <w:r>
              <w:rPr>
                <w:spacing w:val="-5"/>
                <w:sz w:val="24"/>
              </w:rPr>
              <w:t>лет</w:t>
            </w:r>
          </w:p>
        </w:tc>
        <w:tc>
          <w:tcPr>
            <w:tcW w:w="2949" w:type="dxa"/>
            <w:tcBorders>
              <w:top w:val="nil"/>
            </w:tcBorders>
          </w:tcPr>
          <w:p w:rsidR="005F52C1" w:rsidRDefault="008C6A1B">
            <w:pPr>
              <w:pStyle w:val="TableParagraph"/>
              <w:spacing w:before="98"/>
              <w:ind w:left="60" w:right="57"/>
              <w:jc w:val="center"/>
              <w:rPr>
                <w:sz w:val="24"/>
              </w:rPr>
            </w:pPr>
            <w:r>
              <w:rPr>
                <w:sz w:val="24"/>
              </w:rPr>
              <w:t xml:space="preserve">90 </w:t>
            </w:r>
            <w:r>
              <w:rPr>
                <w:spacing w:val="-2"/>
                <w:sz w:val="24"/>
              </w:rPr>
              <w:t>минут</w:t>
            </w:r>
          </w:p>
        </w:tc>
      </w:tr>
      <w:tr w:rsidR="005F52C1">
        <w:trPr>
          <w:trHeight w:val="758"/>
        </w:trPr>
        <w:tc>
          <w:tcPr>
            <w:tcW w:w="3689" w:type="dxa"/>
          </w:tcPr>
          <w:p w:rsidR="005F52C1" w:rsidRDefault="008C6A1B">
            <w:pPr>
              <w:pStyle w:val="TableParagraph"/>
              <w:spacing w:before="95"/>
              <w:ind w:left="63" w:right="382"/>
              <w:rPr>
                <w:sz w:val="24"/>
              </w:rPr>
            </w:pPr>
            <w:r>
              <w:rPr>
                <w:sz w:val="24"/>
              </w:rPr>
              <w:t>Продолжительность</w:t>
            </w:r>
            <w:r>
              <w:rPr>
                <w:spacing w:val="-15"/>
                <w:sz w:val="24"/>
              </w:rPr>
              <w:t xml:space="preserve"> </w:t>
            </w:r>
            <w:r>
              <w:rPr>
                <w:sz w:val="24"/>
              </w:rPr>
              <w:t>перерывов между занятиями, не менее</w:t>
            </w:r>
          </w:p>
        </w:tc>
        <w:tc>
          <w:tcPr>
            <w:tcW w:w="2429" w:type="dxa"/>
          </w:tcPr>
          <w:p w:rsidR="005F52C1" w:rsidRDefault="008C6A1B">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5F52C1" w:rsidRDefault="008C6A1B">
            <w:pPr>
              <w:pStyle w:val="TableParagraph"/>
              <w:spacing w:before="95"/>
              <w:ind w:left="60" w:right="57"/>
              <w:jc w:val="center"/>
              <w:rPr>
                <w:sz w:val="24"/>
              </w:rPr>
            </w:pPr>
            <w:r>
              <w:rPr>
                <w:sz w:val="24"/>
              </w:rPr>
              <w:t xml:space="preserve">10 </w:t>
            </w:r>
            <w:r>
              <w:rPr>
                <w:spacing w:val="-2"/>
                <w:sz w:val="24"/>
              </w:rPr>
              <w:t>минут</w:t>
            </w:r>
          </w:p>
        </w:tc>
      </w:tr>
      <w:tr w:rsidR="005F52C1">
        <w:trPr>
          <w:trHeight w:val="754"/>
        </w:trPr>
        <w:tc>
          <w:tcPr>
            <w:tcW w:w="3689" w:type="dxa"/>
          </w:tcPr>
          <w:p w:rsidR="005F52C1" w:rsidRDefault="008C6A1B">
            <w:pPr>
              <w:pStyle w:val="TableParagraph"/>
              <w:spacing w:before="95"/>
              <w:ind w:left="63"/>
              <w:rPr>
                <w:sz w:val="24"/>
              </w:rPr>
            </w:pPr>
            <w:r>
              <w:rPr>
                <w:sz w:val="24"/>
              </w:rPr>
              <w:t>Перерыв</w:t>
            </w:r>
            <w:r>
              <w:rPr>
                <w:spacing w:val="-8"/>
                <w:sz w:val="24"/>
              </w:rPr>
              <w:t xml:space="preserve"> </w:t>
            </w:r>
            <w:r>
              <w:rPr>
                <w:sz w:val="24"/>
              </w:rPr>
              <w:t>во</w:t>
            </w:r>
            <w:r>
              <w:rPr>
                <w:spacing w:val="-10"/>
                <w:sz w:val="24"/>
              </w:rPr>
              <w:t xml:space="preserve"> </w:t>
            </w:r>
            <w:r>
              <w:rPr>
                <w:sz w:val="24"/>
              </w:rPr>
              <w:t>время</w:t>
            </w:r>
            <w:r>
              <w:rPr>
                <w:spacing w:val="-9"/>
                <w:sz w:val="24"/>
              </w:rPr>
              <w:t xml:space="preserve"> </w:t>
            </w:r>
            <w:r>
              <w:rPr>
                <w:sz w:val="24"/>
              </w:rPr>
              <w:t>занятий</w:t>
            </w:r>
            <w:r>
              <w:rPr>
                <w:spacing w:val="-11"/>
                <w:sz w:val="24"/>
              </w:rPr>
              <w:t xml:space="preserve"> </w:t>
            </w:r>
            <w:r>
              <w:rPr>
                <w:sz w:val="24"/>
              </w:rPr>
              <w:t>для гимнастики, не менее</w:t>
            </w:r>
          </w:p>
        </w:tc>
        <w:tc>
          <w:tcPr>
            <w:tcW w:w="2429" w:type="dxa"/>
          </w:tcPr>
          <w:p w:rsidR="005F52C1" w:rsidRDefault="008C6A1B">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5F52C1" w:rsidRDefault="008C6A1B">
            <w:pPr>
              <w:pStyle w:val="TableParagraph"/>
              <w:spacing w:before="95"/>
              <w:ind w:left="60" w:right="56"/>
              <w:jc w:val="center"/>
              <w:rPr>
                <w:sz w:val="24"/>
              </w:rPr>
            </w:pPr>
            <w:r>
              <w:rPr>
                <w:sz w:val="24"/>
              </w:rPr>
              <w:t>2-х</w:t>
            </w:r>
            <w:r>
              <w:rPr>
                <w:spacing w:val="-4"/>
                <w:sz w:val="24"/>
              </w:rPr>
              <w:t xml:space="preserve"> </w:t>
            </w:r>
            <w:r>
              <w:rPr>
                <w:spacing w:val="-2"/>
                <w:sz w:val="24"/>
              </w:rPr>
              <w:t>минут</w:t>
            </w:r>
          </w:p>
        </w:tc>
      </w:tr>
      <w:tr w:rsidR="005F52C1">
        <w:trPr>
          <w:trHeight w:val="482"/>
        </w:trPr>
        <w:tc>
          <w:tcPr>
            <w:tcW w:w="9067" w:type="dxa"/>
            <w:gridSpan w:val="3"/>
          </w:tcPr>
          <w:p w:rsidR="005F52C1" w:rsidRDefault="008C6A1B">
            <w:pPr>
              <w:pStyle w:val="TableParagraph"/>
              <w:spacing w:before="95"/>
              <w:ind w:left="7"/>
              <w:jc w:val="center"/>
              <w:rPr>
                <w:sz w:val="24"/>
              </w:rPr>
            </w:pPr>
            <w:r>
              <w:rPr>
                <w:sz w:val="24"/>
              </w:rPr>
              <w:t>Показатели</w:t>
            </w:r>
            <w:r>
              <w:rPr>
                <w:spacing w:val="-5"/>
                <w:sz w:val="24"/>
              </w:rPr>
              <w:t xml:space="preserve"> </w:t>
            </w:r>
            <w:r>
              <w:rPr>
                <w:sz w:val="24"/>
              </w:rPr>
              <w:t>организации</w:t>
            </w:r>
            <w:r>
              <w:rPr>
                <w:spacing w:val="-5"/>
                <w:sz w:val="24"/>
              </w:rPr>
              <w:t xml:space="preserve"> </w:t>
            </w:r>
            <w:r>
              <w:rPr>
                <w:sz w:val="24"/>
              </w:rPr>
              <w:t>режима</w:t>
            </w:r>
            <w:r>
              <w:rPr>
                <w:spacing w:val="-2"/>
                <w:sz w:val="24"/>
              </w:rPr>
              <w:t xml:space="preserve"> </w:t>
            </w:r>
            <w:r>
              <w:rPr>
                <w:spacing w:val="-5"/>
                <w:sz w:val="24"/>
              </w:rPr>
              <w:t>дня</w:t>
            </w:r>
          </w:p>
        </w:tc>
      </w:tr>
      <w:tr w:rsidR="005F52C1">
        <w:trPr>
          <w:trHeight w:val="757"/>
        </w:trPr>
        <w:tc>
          <w:tcPr>
            <w:tcW w:w="3689" w:type="dxa"/>
          </w:tcPr>
          <w:p w:rsidR="005F52C1" w:rsidRDefault="008C6A1B">
            <w:pPr>
              <w:pStyle w:val="TableParagraph"/>
              <w:spacing w:before="95"/>
              <w:ind w:left="63"/>
              <w:rPr>
                <w:sz w:val="24"/>
              </w:rPr>
            </w:pPr>
            <w:r>
              <w:rPr>
                <w:sz w:val="24"/>
              </w:rPr>
              <w:t>Продолжительность</w:t>
            </w:r>
            <w:r>
              <w:rPr>
                <w:spacing w:val="-15"/>
                <w:sz w:val="24"/>
              </w:rPr>
              <w:t xml:space="preserve"> </w:t>
            </w:r>
            <w:r>
              <w:rPr>
                <w:sz w:val="24"/>
              </w:rPr>
              <w:t>дневного</w:t>
            </w:r>
            <w:r>
              <w:rPr>
                <w:spacing w:val="-15"/>
                <w:sz w:val="24"/>
              </w:rPr>
              <w:t xml:space="preserve"> </w:t>
            </w:r>
            <w:r>
              <w:rPr>
                <w:sz w:val="24"/>
              </w:rPr>
              <w:t>сна, не менее</w:t>
            </w:r>
          </w:p>
        </w:tc>
        <w:tc>
          <w:tcPr>
            <w:tcW w:w="2429" w:type="dxa"/>
          </w:tcPr>
          <w:p w:rsidR="005F52C1" w:rsidRDefault="008C6A1B">
            <w:pPr>
              <w:pStyle w:val="TableParagraph"/>
              <w:spacing w:before="95"/>
              <w:ind w:left="16" w:right="8"/>
              <w:jc w:val="center"/>
              <w:rPr>
                <w:sz w:val="24"/>
              </w:rPr>
            </w:pPr>
            <w:r>
              <w:rPr>
                <w:sz w:val="24"/>
              </w:rPr>
              <w:t>1 -</w:t>
            </w:r>
            <w:r>
              <w:rPr>
                <w:spacing w:val="-4"/>
                <w:sz w:val="24"/>
              </w:rPr>
              <w:t xml:space="preserve"> </w:t>
            </w:r>
            <w:r>
              <w:rPr>
                <w:sz w:val="24"/>
              </w:rPr>
              <w:t>3 года</w:t>
            </w:r>
            <w:r>
              <w:rPr>
                <w:spacing w:val="2"/>
                <w:sz w:val="24"/>
              </w:rPr>
              <w:t xml:space="preserve"> </w:t>
            </w:r>
            <w:r>
              <w:rPr>
                <w:sz w:val="24"/>
              </w:rPr>
              <w:t>4 -</w:t>
            </w:r>
            <w:r>
              <w:rPr>
                <w:spacing w:val="-4"/>
                <w:sz w:val="24"/>
              </w:rPr>
              <w:t xml:space="preserve"> </w:t>
            </w:r>
            <w:r>
              <w:rPr>
                <w:sz w:val="24"/>
              </w:rPr>
              <w:t>7</w:t>
            </w:r>
            <w:r>
              <w:rPr>
                <w:spacing w:val="1"/>
                <w:sz w:val="24"/>
              </w:rPr>
              <w:t xml:space="preserve"> </w:t>
            </w:r>
            <w:r>
              <w:rPr>
                <w:spacing w:val="-5"/>
                <w:sz w:val="24"/>
              </w:rPr>
              <w:t>лет</w:t>
            </w:r>
          </w:p>
        </w:tc>
        <w:tc>
          <w:tcPr>
            <w:tcW w:w="2949" w:type="dxa"/>
          </w:tcPr>
          <w:p w:rsidR="005F52C1" w:rsidRDefault="008C6A1B">
            <w:pPr>
              <w:pStyle w:val="TableParagraph"/>
              <w:spacing w:before="95"/>
              <w:ind w:left="12"/>
              <w:jc w:val="center"/>
              <w:rPr>
                <w:sz w:val="24"/>
              </w:rPr>
            </w:pPr>
            <w:r>
              <w:rPr>
                <w:sz w:val="24"/>
              </w:rPr>
              <w:t>3</w:t>
            </w:r>
            <w:r>
              <w:rPr>
                <w:spacing w:val="-2"/>
                <w:sz w:val="24"/>
              </w:rPr>
              <w:t xml:space="preserve"> </w:t>
            </w:r>
            <w:r>
              <w:rPr>
                <w:sz w:val="24"/>
              </w:rPr>
              <w:t>часа</w:t>
            </w:r>
            <w:r>
              <w:rPr>
                <w:spacing w:val="1"/>
                <w:sz w:val="24"/>
              </w:rPr>
              <w:t xml:space="preserve"> </w:t>
            </w:r>
            <w:r>
              <w:rPr>
                <w:sz w:val="24"/>
              </w:rPr>
              <w:t>2,5</w:t>
            </w:r>
            <w:r>
              <w:rPr>
                <w:spacing w:val="1"/>
                <w:sz w:val="24"/>
              </w:rPr>
              <w:t xml:space="preserve"> </w:t>
            </w:r>
            <w:r>
              <w:rPr>
                <w:spacing w:val="-4"/>
                <w:sz w:val="24"/>
              </w:rPr>
              <w:t>часа</w:t>
            </w:r>
          </w:p>
        </w:tc>
      </w:tr>
      <w:tr w:rsidR="005F52C1">
        <w:trPr>
          <w:trHeight w:val="754"/>
        </w:trPr>
        <w:tc>
          <w:tcPr>
            <w:tcW w:w="3689" w:type="dxa"/>
          </w:tcPr>
          <w:p w:rsidR="005F52C1" w:rsidRDefault="008C6A1B">
            <w:pPr>
              <w:pStyle w:val="TableParagraph"/>
              <w:spacing w:before="95"/>
              <w:ind w:left="63"/>
              <w:rPr>
                <w:sz w:val="24"/>
              </w:rPr>
            </w:pPr>
            <w:r>
              <w:rPr>
                <w:sz w:val="24"/>
              </w:rPr>
              <w:t>Продолжительность</w:t>
            </w:r>
            <w:r>
              <w:rPr>
                <w:spacing w:val="-15"/>
                <w:sz w:val="24"/>
              </w:rPr>
              <w:t xml:space="preserve"> </w:t>
            </w:r>
            <w:r>
              <w:rPr>
                <w:sz w:val="24"/>
              </w:rPr>
              <w:t>прогулок,</w:t>
            </w:r>
            <w:r>
              <w:rPr>
                <w:spacing w:val="-15"/>
                <w:sz w:val="24"/>
              </w:rPr>
              <w:t xml:space="preserve"> </w:t>
            </w:r>
            <w:r>
              <w:rPr>
                <w:sz w:val="24"/>
              </w:rPr>
              <w:t xml:space="preserve">не </w:t>
            </w:r>
            <w:r>
              <w:rPr>
                <w:spacing w:val="-4"/>
                <w:sz w:val="24"/>
              </w:rPr>
              <w:t>менее</w:t>
            </w:r>
          </w:p>
        </w:tc>
        <w:tc>
          <w:tcPr>
            <w:tcW w:w="2429" w:type="dxa"/>
          </w:tcPr>
          <w:p w:rsidR="005F52C1" w:rsidRDefault="008C6A1B">
            <w:pPr>
              <w:pStyle w:val="TableParagraph"/>
              <w:spacing w:before="95"/>
              <w:ind w:left="16" w:right="5"/>
              <w:jc w:val="center"/>
              <w:rPr>
                <w:sz w:val="24"/>
              </w:rPr>
            </w:pPr>
            <w:r>
              <w:rPr>
                <w:sz w:val="24"/>
              </w:rPr>
              <w:t>для</w:t>
            </w:r>
            <w:r>
              <w:rPr>
                <w:spacing w:val="1"/>
                <w:sz w:val="24"/>
              </w:rPr>
              <w:t xml:space="preserve"> </w:t>
            </w:r>
            <w:r>
              <w:rPr>
                <w:sz w:val="24"/>
              </w:rPr>
              <w:t>детей</w:t>
            </w:r>
            <w:r>
              <w:rPr>
                <w:spacing w:val="-1"/>
                <w:sz w:val="24"/>
              </w:rPr>
              <w:t xml:space="preserve"> </w:t>
            </w:r>
            <w:r>
              <w:rPr>
                <w:sz w:val="24"/>
              </w:rPr>
              <w:t xml:space="preserve">до 7 </w:t>
            </w:r>
            <w:r>
              <w:rPr>
                <w:spacing w:val="-5"/>
                <w:sz w:val="24"/>
              </w:rPr>
              <w:t>лет</w:t>
            </w:r>
          </w:p>
        </w:tc>
        <w:tc>
          <w:tcPr>
            <w:tcW w:w="2949" w:type="dxa"/>
          </w:tcPr>
          <w:p w:rsidR="005F52C1" w:rsidRDefault="008C6A1B">
            <w:pPr>
              <w:pStyle w:val="TableParagraph"/>
              <w:spacing w:before="95"/>
              <w:ind w:left="15"/>
              <w:jc w:val="center"/>
              <w:rPr>
                <w:sz w:val="24"/>
              </w:rPr>
            </w:pPr>
            <w:r>
              <w:rPr>
                <w:sz w:val="24"/>
              </w:rPr>
              <w:t>3</w:t>
            </w:r>
            <w:r>
              <w:rPr>
                <w:spacing w:val="-2"/>
                <w:sz w:val="24"/>
              </w:rPr>
              <w:t xml:space="preserve"> </w:t>
            </w:r>
            <w:r>
              <w:rPr>
                <w:sz w:val="24"/>
              </w:rPr>
              <w:t>часа</w:t>
            </w:r>
            <w:r>
              <w:rPr>
                <w:spacing w:val="1"/>
                <w:sz w:val="24"/>
              </w:rPr>
              <w:t xml:space="preserve"> </w:t>
            </w:r>
            <w:r>
              <w:rPr>
                <w:sz w:val="24"/>
              </w:rPr>
              <w:t>в</w:t>
            </w:r>
            <w:r>
              <w:rPr>
                <w:spacing w:val="-1"/>
                <w:sz w:val="24"/>
              </w:rPr>
              <w:t xml:space="preserve"> </w:t>
            </w:r>
            <w:r>
              <w:rPr>
                <w:spacing w:val="-4"/>
                <w:sz w:val="24"/>
              </w:rPr>
              <w:t>день</w:t>
            </w:r>
          </w:p>
        </w:tc>
      </w:tr>
      <w:tr w:rsidR="005F52C1">
        <w:trPr>
          <w:trHeight w:val="758"/>
        </w:trPr>
        <w:tc>
          <w:tcPr>
            <w:tcW w:w="3689" w:type="dxa"/>
          </w:tcPr>
          <w:p w:rsidR="005F52C1" w:rsidRDefault="008C6A1B">
            <w:pPr>
              <w:pStyle w:val="TableParagraph"/>
              <w:spacing w:before="95"/>
              <w:ind w:left="63"/>
              <w:rPr>
                <w:sz w:val="24"/>
              </w:rPr>
            </w:pPr>
            <w:r>
              <w:rPr>
                <w:sz w:val="24"/>
              </w:rPr>
              <w:t>Суммарный</w:t>
            </w:r>
            <w:r>
              <w:rPr>
                <w:spacing w:val="-15"/>
                <w:sz w:val="24"/>
              </w:rPr>
              <w:t xml:space="preserve"> </w:t>
            </w:r>
            <w:r>
              <w:rPr>
                <w:sz w:val="24"/>
              </w:rPr>
              <w:t>объем</w:t>
            </w:r>
            <w:r>
              <w:rPr>
                <w:spacing w:val="-15"/>
                <w:sz w:val="24"/>
              </w:rPr>
              <w:t xml:space="preserve"> </w:t>
            </w:r>
            <w:r>
              <w:rPr>
                <w:sz w:val="24"/>
              </w:rPr>
              <w:t>двигательной активности, не менее</w:t>
            </w:r>
          </w:p>
        </w:tc>
        <w:tc>
          <w:tcPr>
            <w:tcW w:w="2429" w:type="dxa"/>
          </w:tcPr>
          <w:p w:rsidR="005F52C1" w:rsidRDefault="008C6A1B">
            <w:pPr>
              <w:pStyle w:val="TableParagraph"/>
              <w:spacing w:before="95"/>
              <w:ind w:left="16"/>
              <w:jc w:val="center"/>
              <w:rPr>
                <w:sz w:val="24"/>
              </w:rPr>
            </w:pPr>
            <w:r>
              <w:rPr>
                <w:sz w:val="24"/>
              </w:rPr>
              <w:t xml:space="preserve">все </w:t>
            </w:r>
            <w:r>
              <w:rPr>
                <w:spacing w:val="-2"/>
                <w:sz w:val="24"/>
              </w:rPr>
              <w:t>возрасты</w:t>
            </w:r>
          </w:p>
        </w:tc>
        <w:tc>
          <w:tcPr>
            <w:tcW w:w="2949" w:type="dxa"/>
          </w:tcPr>
          <w:p w:rsidR="005F52C1" w:rsidRDefault="008C6A1B">
            <w:pPr>
              <w:pStyle w:val="TableParagraph"/>
              <w:spacing w:before="95"/>
              <w:ind w:left="12"/>
              <w:jc w:val="center"/>
              <w:rPr>
                <w:sz w:val="24"/>
              </w:rPr>
            </w:pPr>
            <w:r>
              <w:rPr>
                <w:sz w:val="24"/>
              </w:rPr>
              <w:t>1 час</w:t>
            </w:r>
            <w:r>
              <w:rPr>
                <w:spacing w:val="1"/>
                <w:sz w:val="24"/>
              </w:rPr>
              <w:t xml:space="preserve"> </w:t>
            </w:r>
            <w:r>
              <w:rPr>
                <w:sz w:val="24"/>
              </w:rPr>
              <w:t>в</w:t>
            </w:r>
            <w:r>
              <w:rPr>
                <w:spacing w:val="-2"/>
                <w:sz w:val="24"/>
              </w:rPr>
              <w:t xml:space="preserve"> </w:t>
            </w:r>
            <w:r>
              <w:rPr>
                <w:spacing w:val="-4"/>
                <w:sz w:val="24"/>
              </w:rPr>
              <w:t>день</w:t>
            </w:r>
          </w:p>
        </w:tc>
      </w:tr>
      <w:tr w:rsidR="005F52C1">
        <w:trPr>
          <w:trHeight w:val="758"/>
        </w:trPr>
        <w:tc>
          <w:tcPr>
            <w:tcW w:w="3689" w:type="dxa"/>
          </w:tcPr>
          <w:p w:rsidR="005F52C1" w:rsidRDefault="008C6A1B">
            <w:pPr>
              <w:pStyle w:val="TableParagraph"/>
              <w:spacing w:before="95"/>
              <w:ind w:left="63"/>
              <w:rPr>
                <w:sz w:val="24"/>
              </w:rPr>
            </w:pPr>
            <w:r>
              <w:rPr>
                <w:sz w:val="24"/>
              </w:rPr>
              <w:t>Утренняя зарядка, продолжительность,</w:t>
            </w:r>
            <w:r>
              <w:rPr>
                <w:spacing w:val="-15"/>
                <w:sz w:val="24"/>
              </w:rPr>
              <w:t xml:space="preserve"> </w:t>
            </w:r>
            <w:r>
              <w:rPr>
                <w:sz w:val="24"/>
              </w:rPr>
              <w:t>не</w:t>
            </w:r>
            <w:r>
              <w:rPr>
                <w:spacing w:val="-15"/>
                <w:sz w:val="24"/>
              </w:rPr>
              <w:t xml:space="preserve"> </w:t>
            </w:r>
            <w:r>
              <w:rPr>
                <w:sz w:val="24"/>
              </w:rPr>
              <w:t>менее</w:t>
            </w:r>
          </w:p>
        </w:tc>
        <w:tc>
          <w:tcPr>
            <w:tcW w:w="2429" w:type="dxa"/>
          </w:tcPr>
          <w:p w:rsidR="005F52C1" w:rsidRDefault="008C6A1B">
            <w:pPr>
              <w:pStyle w:val="TableParagraph"/>
              <w:spacing w:before="95"/>
              <w:ind w:left="16" w:right="4"/>
              <w:jc w:val="center"/>
              <w:rPr>
                <w:sz w:val="24"/>
              </w:rPr>
            </w:pPr>
            <w:r>
              <w:rPr>
                <w:sz w:val="24"/>
              </w:rPr>
              <w:t>до 7</w:t>
            </w:r>
            <w:r>
              <w:rPr>
                <w:spacing w:val="1"/>
                <w:sz w:val="24"/>
              </w:rPr>
              <w:t xml:space="preserve"> </w:t>
            </w:r>
            <w:r>
              <w:rPr>
                <w:spacing w:val="-5"/>
                <w:sz w:val="24"/>
              </w:rPr>
              <w:t>лет</w:t>
            </w:r>
          </w:p>
        </w:tc>
        <w:tc>
          <w:tcPr>
            <w:tcW w:w="2949" w:type="dxa"/>
          </w:tcPr>
          <w:p w:rsidR="005F52C1" w:rsidRDefault="008C6A1B">
            <w:pPr>
              <w:pStyle w:val="TableParagraph"/>
              <w:spacing w:before="95"/>
              <w:ind w:left="60" w:right="57"/>
              <w:jc w:val="center"/>
              <w:rPr>
                <w:sz w:val="24"/>
              </w:rPr>
            </w:pPr>
            <w:r>
              <w:rPr>
                <w:sz w:val="24"/>
              </w:rPr>
              <w:t xml:space="preserve">10 </w:t>
            </w:r>
            <w:r>
              <w:rPr>
                <w:spacing w:val="-2"/>
                <w:sz w:val="24"/>
              </w:rPr>
              <w:t>минут</w:t>
            </w:r>
          </w:p>
        </w:tc>
      </w:tr>
    </w:tbl>
    <w:p w:rsidR="005F52C1" w:rsidRDefault="005F52C1">
      <w:pPr>
        <w:pStyle w:val="a3"/>
        <w:spacing w:before="15"/>
        <w:ind w:left="0"/>
        <w:jc w:val="left"/>
        <w:rPr>
          <w:b/>
        </w:rPr>
      </w:pPr>
    </w:p>
    <w:p w:rsidR="005F52C1" w:rsidRDefault="008C6A1B">
      <w:pPr>
        <w:ind w:left="3533" w:right="689" w:hanging="2181"/>
        <w:rPr>
          <w:b/>
          <w:sz w:val="24"/>
        </w:rPr>
      </w:pPr>
      <w:r>
        <w:rPr>
          <w:b/>
          <w:sz w:val="24"/>
        </w:rPr>
        <w:t>Количество</w:t>
      </w:r>
      <w:r>
        <w:rPr>
          <w:b/>
          <w:spacing w:val="-11"/>
          <w:sz w:val="24"/>
        </w:rPr>
        <w:t xml:space="preserve"> </w:t>
      </w:r>
      <w:r>
        <w:rPr>
          <w:b/>
          <w:sz w:val="24"/>
        </w:rPr>
        <w:t>приемов</w:t>
      </w:r>
      <w:r>
        <w:rPr>
          <w:b/>
          <w:spacing w:val="-9"/>
          <w:sz w:val="24"/>
        </w:rPr>
        <w:t xml:space="preserve"> </w:t>
      </w:r>
      <w:r>
        <w:rPr>
          <w:b/>
          <w:sz w:val="24"/>
        </w:rPr>
        <w:t>пищи</w:t>
      </w:r>
      <w:r>
        <w:rPr>
          <w:b/>
          <w:spacing w:val="-6"/>
          <w:sz w:val="24"/>
        </w:rPr>
        <w:t xml:space="preserve"> </w:t>
      </w:r>
      <w:r>
        <w:rPr>
          <w:b/>
          <w:sz w:val="24"/>
        </w:rPr>
        <w:t>в</w:t>
      </w:r>
      <w:r>
        <w:rPr>
          <w:b/>
          <w:spacing w:val="-9"/>
          <w:sz w:val="24"/>
        </w:rPr>
        <w:t xml:space="preserve"> </w:t>
      </w:r>
      <w:r>
        <w:rPr>
          <w:b/>
          <w:sz w:val="24"/>
        </w:rPr>
        <w:t>зависимости</w:t>
      </w:r>
      <w:r>
        <w:rPr>
          <w:b/>
          <w:spacing w:val="-6"/>
          <w:sz w:val="24"/>
        </w:rPr>
        <w:t xml:space="preserve"> </w:t>
      </w:r>
      <w:r>
        <w:rPr>
          <w:b/>
          <w:sz w:val="24"/>
        </w:rPr>
        <w:t>от</w:t>
      </w:r>
      <w:r>
        <w:rPr>
          <w:b/>
          <w:spacing w:val="-3"/>
          <w:sz w:val="24"/>
        </w:rPr>
        <w:t xml:space="preserve"> </w:t>
      </w:r>
      <w:r>
        <w:rPr>
          <w:b/>
          <w:sz w:val="24"/>
        </w:rPr>
        <w:t>режима</w:t>
      </w:r>
      <w:r>
        <w:rPr>
          <w:b/>
          <w:spacing w:val="-3"/>
          <w:sz w:val="24"/>
        </w:rPr>
        <w:t xml:space="preserve"> </w:t>
      </w:r>
      <w:r>
        <w:rPr>
          <w:b/>
          <w:sz w:val="24"/>
        </w:rPr>
        <w:t>функционирования организации и режима обучения.</w:t>
      </w:r>
    </w:p>
    <w:p w:rsidR="005F52C1" w:rsidRDefault="008C6A1B">
      <w:pPr>
        <w:pStyle w:val="a3"/>
        <w:spacing w:before="272"/>
        <w:ind w:left="1228"/>
        <w:jc w:val="left"/>
      </w:pPr>
      <w:r>
        <w:t>Режим</w:t>
      </w:r>
      <w:r>
        <w:rPr>
          <w:spacing w:val="-2"/>
        </w:rPr>
        <w:t xml:space="preserve"> </w:t>
      </w:r>
      <w:r>
        <w:t>работы</w:t>
      </w:r>
      <w:r>
        <w:rPr>
          <w:spacing w:val="-4"/>
        </w:rPr>
        <w:t xml:space="preserve"> </w:t>
      </w:r>
      <w:r w:rsidR="007163D7">
        <w:t>МБДОУ «Детский сад ст. Сырт»</w:t>
      </w:r>
      <w:r>
        <w:rPr>
          <w:spacing w:val="-4"/>
        </w:rPr>
        <w:t>:</w:t>
      </w:r>
    </w:p>
    <w:p w:rsidR="005F52C1" w:rsidRDefault="008C6A1B">
      <w:pPr>
        <w:pStyle w:val="a4"/>
        <w:numPr>
          <w:ilvl w:val="2"/>
          <w:numId w:val="24"/>
        </w:numPr>
        <w:tabs>
          <w:tab w:val="left" w:pos="943"/>
        </w:tabs>
        <w:spacing w:before="3"/>
        <w:ind w:left="943" w:hanging="283"/>
        <w:jc w:val="left"/>
        <w:rPr>
          <w:sz w:val="24"/>
        </w:rPr>
      </w:pPr>
      <w:r>
        <w:rPr>
          <w:sz w:val="24"/>
        </w:rPr>
        <w:t>пятидневная</w:t>
      </w:r>
      <w:r>
        <w:rPr>
          <w:spacing w:val="-1"/>
          <w:sz w:val="24"/>
        </w:rPr>
        <w:t xml:space="preserve"> </w:t>
      </w:r>
      <w:r>
        <w:rPr>
          <w:sz w:val="24"/>
        </w:rPr>
        <w:t>рабочая</w:t>
      </w:r>
      <w:r>
        <w:rPr>
          <w:spacing w:val="-1"/>
          <w:sz w:val="24"/>
        </w:rPr>
        <w:t xml:space="preserve"> </w:t>
      </w:r>
      <w:r>
        <w:rPr>
          <w:spacing w:val="-2"/>
          <w:sz w:val="24"/>
        </w:rPr>
        <w:t>неделя;</w:t>
      </w:r>
    </w:p>
    <w:p w:rsidR="005F52C1" w:rsidRDefault="008C6A1B">
      <w:pPr>
        <w:pStyle w:val="a4"/>
        <w:numPr>
          <w:ilvl w:val="2"/>
          <w:numId w:val="24"/>
        </w:numPr>
        <w:tabs>
          <w:tab w:val="left" w:pos="943"/>
        </w:tabs>
        <w:spacing w:before="2" w:line="293" w:lineRule="exact"/>
        <w:ind w:left="943" w:hanging="283"/>
        <w:jc w:val="left"/>
        <w:rPr>
          <w:sz w:val="24"/>
        </w:rPr>
      </w:pPr>
      <w:r>
        <w:rPr>
          <w:sz w:val="24"/>
        </w:rPr>
        <w:t>группы</w:t>
      </w:r>
      <w:r>
        <w:rPr>
          <w:spacing w:val="-4"/>
          <w:sz w:val="24"/>
        </w:rPr>
        <w:t xml:space="preserve"> </w:t>
      </w:r>
      <w:r>
        <w:rPr>
          <w:sz w:val="24"/>
        </w:rPr>
        <w:t>функционируют</w:t>
      </w:r>
      <w:r>
        <w:rPr>
          <w:spacing w:val="-3"/>
          <w:sz w:val="24"/>
        </w:rPr>
        <w:t xml:space="preserve"> </w:t>
      </w:r>
      <w:r>
        <w:rPr>
          <w:sz w:val="24"/>
        </w:rPr>
        <w:t>в</w:t>
      </w:r>
      <w:r>
        <w:rPr>
          <w:spacing w:val="-4"/>
          <w:sz w:val="24"/>
        </w:rPr>
        <w:t xml:space="preserve"> </w:t>
      </w:r>
      <w:r>
        <w:rPr>
          <w:sz w:val="24"/>
        </w:rPr>
        <w:t>режиме</w:t>
      </w:r>
      <w:r>
        <w:rPr>
          <w:spacing w:val="-1"/>
          <w:sz w:val="24"/>
        </w:rPr>
        <w:t xml:space="preserve"> </w:t>
      </w:r>
      <w:r>
        <w:rPr>
          <w:sz w:val="24"/>
        </w:rPr>
        <w:t>полного</w:t>
      </w:r>
      <w:r>
        <w:rPr>
          <w:spacing w:val="-2"/>
          <w:sz w:val="24"/>
        </w:rPr>
        <w:t xml:space="preserve"> </w:t>
      </w:r>
      <w:r>
        <w:rPr>
          <w:sz w:val="24"/>
        </w:rPr>
        <w:t>дня</w:t>
      </w:r>
      <w:r>
        <w:rPr>
          <w:spacing w:val="-2"/>
          <w:sz w:val="24"/>
        </w:rPr>
        <w:t xml:space="preserve"> </w:t>
      </w:r>
      <w:r w:rsidR="007163D7">
        <w:rPr>
          <w:sz w:val="24"/>
        </w:rPr>
        <w:t>(8</w:t>
      </w:r>
      <w:r>
        <w:rPr>
          <w:sz w:val="24"/>
        </w:rPr>
        <w:t>-</w:t>
      </w:r>
      <w:r>
        <w:rPr>
          <w:spacing w:val="-2"/>
          <w:sz w:val="24"/>
        </w:rPr>
        <w:t>часов);</w:t>
      </w:r>
    </w:p>
    <w:p w:rsidR="005F52C1" w:rsidRDefault="008C6A1B">
      <w:pPr>
        <w:pStyle w:val="a4"/>
        <w:numPr>
          <w:ilvl w:val="2"/>
          <w:numId w:val="24"/>
        </w:numPr>
        <w:tabs>
          <w:tab w:val="left" w:pos="943"/>
          <w:tab w:val="left" w:pos="2228"/>
          <w:tab w:val="left" w:pos="2860"/>
          <w:tab w:val="left" w:pos="3189"/>
          <w:tab w:val="left" w:pos="4304"/>
          <w:tab w:val="left" w:pos="5799"/>
          <w:tab w:val="left" w:pos="6178"/>
          <w:tab w:val="left" w:pos="7774"/>
          <w:tab w:val="left" w:pos="8465"/>
        </w:tabs>
        <w:spacing w:before="4" w:line="235" w:lineRule="auto"/>
        <w:ind w:right="694" w:firstLine="0"/>
        <w:jc w:val="left"/>
        <w:rPr>
          <w:sz w:val="24"/>
        </w:rPr>
      </w:pPr>
      <w:r>
        <w:rPr>
          <w:spacing w:val="-2"/>
          <w:sz w:val="24"/>
        </w:rPr>
        <w:t>выходные</w:t>
      </w:r>
      <w:r>
        <w:rPr>
          <w:sz w:val="24"/>
        </w:rPr>
        <w:tab/>
      </w:r>
      <w:r>
        <w:rPr>
          <w:spacing w:val="-4"/>
          <w:sz w:val="24"/>
        </w:rPr>
        <w:t>дни</w:t>
      </w:r>
      <w:r>
        <w:rPr>
          <w:sz w:val="24"/>
        </w:rPr>
        <w:tab/>
      </w:r>
      <w:r>
        <w:rPr>
          <w:spacing w:val="-10"/>
          <w:sz w:val="24"/>
        </w:rPr>
        <w:t>-</w:t>
      </w:r>
      <w:r>
        <w:rPr>
          <w:sz w:val="24"/>
        </w:rPr>
        <w:tab/>
      </w:r>
      <w:r>
        <w:rPr>
          <w:spacing w:val="-2"/>
          <w:sz w:val="24"/>
        </w:rPr>
        <w:t>суббота,</w:t>
      </w:r>
      <w:r>
        <w:rPr>
          <w:sz w:val="24"/>
        </w:rPr>
        <w:tab/>
      </w:r>
      <w:r>
        <w:rPr>
          <w:spacing w:val="-2"/>
          <w:sz w:val="24"/>
        </w:rPr>
        <w:t>воскресенье</w:t>
      </w:r>
      <w:r>
        <w:rPr>
          <w:sz w:val="24"/>
        </w:rPr>
        <w:tab/>
      </w:r>
      <w:r>
        <w:rPr>
          <w:spacing w:val="-10"/>
          <w:sz w:val="24"/>
        </w:rPr>
        <w:t>и</w:t>
      </w:r>
      <w:r>
        <w:rPr>
          <w:sz w:val="24"/>
        </w:rPr>
        <w:tab/>
      </w:r>
      <w:r>
        <w:rPr>
          <w:spacing w:val="-2"/>
          <w:sz w:val="24"/>
        </w:rPr>
        <w:t>праздничные</w:t>
      </w:r>
      <w:r>
        <w:rPr>
          <w:sz w:val="24"/>
        </w:rPr>
        <w:tab/>
      </w:r>
      <w:r>
        <w:rPr>
          <w:spacing w:val="-4"/>
          <w:sz w:val="24"/>
        </w:rPr>
        <w:t>дни,</w:t>
      </w:r>
      <w:r>
        <w:rPr>
          <w:sz w:val="24"/>
        </w:rPr>
        <w:tab/>
      </w:r>
      <w:r>
        <w:rPr>
          <w:spacing w:val="-2"/>
          <w:sz w:val="24"/>
        </w:rPr>
        <w:t xml:space="preserve">установленные </w:t>
      </w:r>
      <w:r>
        <w:rPr>
          <w:sz w:val="24"/>
        </w:rPr>
        <w:t>законодательством Российской Федерации.</w:t>
      </w:r>
    </w:p>
    <w:p w:rsidR="005F52C1" w:rsidRDefault="008C6A1B">
      <w:pPr>
        <w:pStyle w:val="a3"/>
        <w:tabs>
          <w:tab w:val="left" w:pos="6806"/>
        </w:tabs>
        <w:spacing w:before="2"/>
        <w:ind w:left="660" w:right="684"/>
        <w:jc w:val="left"/>
      </w:pPr>
      <w:r>
        <w:t>-</w:t>
      </w:r>
      <w:r>
        <w:rPr>
          <w:spacing w:val="40"/>
        </w:rPr>
        <w:t xml:space="preserve"> </w:t>
      </w:r>
      <w:r>
        <w:t>количество</w:t>
      </w:r>
      <w:r>
        <w:rPr>
          <w:spacing w:val="40"/>
        </w:rPr>
        <w:t xml:space="preserve"> </w:t>
      </w:r>
      <w:r>
        <w:t>обязательных</w:t>
      </w:r>
      <w:r>
        <w:rPr>
          <w:spacing w:val="40"/>
        </w:rPr>
        <w:t xml:space="preserve"> </w:t>
      </w:r>
      <w:r>
        <w:t>приемов</w:t>
      </w:r>
      <w:r>
        <w:rPr>
          <w:spacing w:val="40"/>
        </w:rPr>
        <w:t xml:space="preserve"> </w:t>
      </w:r>
      <w:r>
        <w:t>пищи</w:t>
      </w:r>
      <w:r>
        <w:rPr>
          <w:spacing w:val="40"/>
        </w:rPr>
        <w:t xml:space="preserve"> </w:t>
      </w:r>
      <w:r>
        <w:t>составляет</w:t>
      </w:r>
      <w:r>
        <w:rPr>
          <w:spacing w:val="40"/>
        </w:rPr>
        <w:t xml:space="preserve"> </w:t>
      </w:r>
      <w:r>
        <w:t>-</w:t>
      </w:r>
      <w:r>
        <w:tab/>
        <w:t>завтрак,</w:t>
      </w:r>
      <w:r>
        <w:rPr>
          <w:spacing w:val="39"/>
        </w:rPr>
        <w:t xml:space="preserve"> </w:t>
      </w:r>
      <w:r>
        <w:t>второй</w:t>
      </w:r>
      <w:r>
        <w:rPr>
          <w:spacing w:val="39"/>
        </w:rPr>
        <w:t xml:space="preserve"> </w:t>
      </w:r>
      <w:r>
        <w:t>завтрак,</w:t>
      </w:r>
      <w:r>
        <w:rPr>
          <w:spacing w:val="39"/>
        </w:rPr>
        <w:t xml:space="preserve"> </w:t>
      </w:r>
      <w:r w:rsidR="00AD2366">
        <w:t xml:space="preserve">обед, полдник </w:t>
      </w:r>
    </w:p>
    <w:p w:rsidR="005F52C1" w:rsidRDefault="008C6A1B">
      <w:pPr>
        <w:pStyle w:val="a3"/>
        <w:ind w:left="660" w:right="689"/>
        <w:jc w:val="left"/>
      </w:pPr>
      <w:r>
        <w:t>Согласно пункту 2.10 СП 2.4.3648-20 к организации образовательного процесса и режима дня соблюдены следующие требования:</w:t>
      </w:r>
    </w:p>
    <w:p w:rsidR="005F52C1" w:rsidRDefault="008C6A1B">
      <w:pPr>
        <w:pStyle w:val="a4"/>
        <w:numPr>
          <w:ilvl w:val="2"/>
          <w:numId w:val="24"/>
        </w:numPr>
        <w:tabs>
          <w:tab w:val="left" w:pos="660"/>
          <w:tab w:val="left" w:pos="943"/>
        </w:tabs>
        <w:spacing w:before="3"/>
        <w:ind w:right="697" w:hanging="12"/>
        <w:rPr>
          <w:sz w:val="24"/>
        </w:rPr>
      </w:pPr>
      <w:r>
        <w:rPr>
          <w:sz w:val="24"/>
        </w:rPr>
        <w:t>режим двигательной активности детей в</w:t>
      </w:r>
      <w:r>
        <w:rPr>
          <w:spacing w:val="-1"/>
          <w:sz w:val="24"/>
        </w:rPr>
        <w:t xml:space="preserve"> </w:t>
      </w:r>
      <w:r>
        <w:rPr>
          <w:sz w:val="24"/>
        </w:rPr>
        <w:t>течение дня организуется с учетом возрастных особенностей и состояния здоровья;</w:t>
      </w:r>
    </w:p>
    <w:p w:rsidR="005F52C1" w:rsidRPr="00AD2366" w:rsidRDefault="008C6A1B" w:rsidP="00AD2366">
      <w:pPr>
        <w:pStyle w:val="a4"/>
        <w:numPr>
          <w:ilvl w:val="2"/>
          <w:numId w:val="24"/>
        </w:numPr>
        <w:tabs>
          <w:tab w:val="left" w:pos="660"/>
          <w:tab w:val="left" w:pos="943"/>
        </w:tabs>
        <w:spacing w:before="71" w:line="237" w:lineRule="auto"/>
        <w:ind w:right="686" w:hanging="12"/>
        <w:rPr>
          <w:sz w:val="24"/>
        </w:rPr>
      </w:pPr>
      <w:r w:rsidRPr="00AD2366">
        <w:rPr>
          <w:sz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w:t>
      </w:r>
      <w:r w:rsidRPr="00AD2366">
        <w:rPr>
          <w:spacing w:val="-2"/>
          <w:sz w:val="24"/>
        </w:rPr>
        <w:t>обучения;</w:t>
      </w:r>
      <w:r w:rsidR="00AD2366">
        <w:rPr>
          <w:spacing w:val="-2"/>
          <w:sz w:val="24"/>
        </w:rPr>
        <w:t xml:space="preserve"> </w:t>
      </w:r>
      <w:r w:rsidRPr="00AD2366">
        <w:rPr>
          <w:sz w:val="24"/>
        </w:rPr>
        <w:t>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AD2366" w:rsidRPr="00AD2366" w:rsidRDefault="008C6A1B" w:rsidP="00AD2366">
      <w:pPr>
        <w:pStyle w:val="a4"/>
        <w:numPr>
          <w:ilvl w:val="2"/>
          <w:numId w:val="24"/>
        </w:numPr>
        <w:tabs>
          <w:tab w:val="left" w:pos="660"/>
          <w:tab w:val="left" w:pos="943"/>
        </w:tabs>
        <w:spacing w:before="63"/>
        <w:ind w:right="239" w:hanging="12"/>
        <w:jc w:val="center"/>
        <w:rPr>
          <w:b/>
          <w:i/>
          <w:sz w:val="28"/>
        </w:rPr>
      </w:pPr>
      <w:r w:rsidRPr="00AD2366">
        <w:rPr>
          <w:sz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w:t>
      </w:r>
      <w:r w:rsidRPr="00AD2366">
        <w:rPr>
          <w:sz w:val="24"/>
        </w:rPr>
        <w:lastRenderedPageBreak/>
        <w:t>метеорологических условий (температуры, относительной влажности и скорости</w:t>
      </w:r>
      <w:r w:rsidRPr="00AD2366">
        <w:rPr>
          <w:spacing w:val="40"/>
          <w:sz w:val="24"/>
        </w:rPr>
        <w:t xml:space="preserve"> </w:t>
      </w:r>
      <w:r w:rsidRPr="00AD2366">
        <w:rPr>
          <w:sz w:val="24"/>
        </w:rPr>
        <w:t>движения воздуха) по климатическим зонам. В дождливые, ветреные и морозные дни занятия физической культурой должны проводиться в зале.</w:t>
      </w:r>
    </w:p>
    <w:p w:rsidR="005F52C1" w:rsidRPr="00AD2366" w:rsidRDefault="008C6A1B" w:rsidP="00AD2366">
      <w:pPr>
        <w:pStyle w:val="a4"/>
        <w:numPr>
          <w:ilvl w:val="2"/>
          <w:numId w:val="24"/>
        </w:numPr>
        <w:tabs>
          <w:tab w:val="left" w:pos="660"/>
          <w:tab w:val="left" w:pos="943"/>
        </w:tabs>
        <w:spacing w:before="63"/>
        <w:ind w:right="239" w:hanging="12"/>
        <w:jc w:val="center"/>
        <w:rPr>
          <w:b/>
          <w:i/>
          <w:sz w:val="28"/>
        </w:rPr>
      </w:pPr>
      <w:r w:rsidRPr="00AD2366">
        <w:rPr>
          <w:b/>
          <w:i/>
          <w:sz w:val="28"/>
        </w:rPr>
        <w:t>РЕЖИМ</w:t>
      </w:r>
      <w:r w:rsidRPr="00AD2366">
        <w:rPr>
          <w:b/>
          <w:i/>
          <w:spacing w:val="68"/>
          <w:sz w:val="28"/>
        </w:rPr>
        <w:t xml:space="preserve"> </w:t>
      </w:r>
      <w:r w:rsidRPr="00AD2366">
        <w:rPr>
          <w:b/>
          <w:i/>
          <w:spacing w:val="-5"/>
          <w:sz w:val="28"/>
        </w:rPr>
        <w:t>ДНЯ</w:t>
      </w:r>
    </w:p>
    <w:p w:rsidR="005F52C1" w:rsidRDefault="008C6A1B">
      <w:pPr>
        <w:spacing w:before="2"/>
        <w:ind w:left="10" w:right="239"/>
        <w:jc w:val="center"/>
        <w:rPr>
          <w:b/>
          <w:i/>
          <w:sz w:val="28"/>
        </w:rPr>
      </w:pPr>
      <w:r>
        <w:rPr>
          <w:b/>
          <w:i/>
          <w:sz w:val="28"/>
        </w:rPr>
        <w:t>(холодный</w:t>
      </w:r>
      <w:r>
        <w:rPr>
          <w:b/>
          <w:i/>
          <w:spacing w:val="-3"/>
          <w:sz w:val="28"/>
        </w:rPr>
        <w:t xml:space="preserve"> </w:t>
      </w:r>
      <w:r>
        <w:rPr>
          <w:b/>
          <w:i/>
          <w:sz w:val="28"/>
        </w:rPr>
        <w:t>период</w:t>
      </w:r>
      <w:r>
        <w:rPr>
          <w:b/>
          <w:i/>
          <w:spacing w:val="1"/>
          <w:sz w:val="28"/>
        </w:rPr>
        <w:t xml:space="preserve"> </w:t>
      </w:r>
      <w:r>
        <w:rPr>
          <w:b/>
          <w:i/>
          <w:sz w:val="28"/>
        </w:rPr>
        <w:t>времени</w:t>
      </w:r>
      <w:r>
        <w:rPr>
          <w:b/>
          <w:i/>
          <w:spacing w:val="-1"/>
          <w:sz w:val="28"/>
        </w:rPr>
        <w:t xml:space="preserve"> </w:t>
      </w:r>
      <w:r>
        <w:rPr>
          <w:b/>
          <w:i/>
          <w:sz w:val="28"/>
        </w:rPr>
        <w:t>с</w:t>
      </w:r>
      <w:r>
        <w:rPr>
          <w:b/>
          <w:i/>
          <w:spacing w:val="-6"/>
          <w:sz w:val="28"/>
        </w:rPr>
        <w:t xml:space="preserve"> </w:t>
      </w:r>
      <w:r>
        <w:rPr>
          <w:b/>
          <w:i/>
          <w:sz w:val="28"/>
        </w:rPr>
        <w:t>01.09.2023-</w:t>
      </w:r>
      <w:r>
        <w:rPr>
          <w:b/>
          <w:i/>
          <w:spacing w:val="-2"/>
          <w:sz w:val="28"/>
        </w:rPr>
        <w:t>31.05.2024)</w:t>
      </w:r>
    </w:p>
    <w:p w:rsidR="005F52C1" w:rsidRDefault="005F52C1">
      <w:pPr>
        <w:pStyle w:val="a3"/>
        <w:spacing w:before="1"/>
        <w:ind w:left="0"/>
        <w:jc w:val="left"/>
        <w:rPr>
          <w:b/>
          <w:i/>
          <w:sz w:val="20"/>
        </w:rPr>
      </w:pPr>
    </w:p>
    <w:tbl>
      <w:tblPr>
        <w:tblStyle w:val="TableNormal"/>
        <w:tblW w:w="9764"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6"/>
        <w:gridCol w:w="1549"/>
        <w:gridCol w:w="1549"/>
      </w:tblGrid>
      <w:tr w:rsidR="00AD2366" w:rsidTr="00AD2366">
        <w:trPr>
          <w:gridAfter w:val="2"/>
          <w:wAfter w:w="3098" w:type="dxa"/>
          <w:trHeight w:val="226"/>
        </w:trPr>
        <w:tc>
          <w:tcPr>
            <w:tcW w:w="6666" w:type="dxa"/>
            <w:vMerge w:val="restart"/>
          </w:tcPr>
          <w:p w:rsidR="00AD2366" w:rsidRDefault="00AD2366">
            <w:pPr>
              <w:pStyle w:val="TableParagraph"/>
              <w:spacing w:line="226" w:lineRule="exact"/>
              <w:ind w:left="106"/>
              <w:rPr>
                <w:b/>
                <w:sz w:val="20"/>
              </w:rPr>
            </w:pPr>
            <w:r>
              <w:rPr>
                <w:b/>
                <w:sz w:val="20"/>
              </w:rPr>
              <w:t>Компоненты</w:t>
            </w:r>
            <w:r>
              <w:rPr>
                <w:b/>
                <w:spacing w:val="-4"/>
                <w:sz w:val="20"/>
              </w:rPr>
              <w:t xml:space="preserve"> </w:t>
            </w:r>
            <w:r>
              <w:rPr>
                <w:b/>
                <w:spacing w:val="-2"/>
                <w:sz w:val="20"/>
              </w:rPr>
              <w:t>распорядка</w:t>
            </w:r>
          </w:p>
        </w:tc>
      </w:tr>
      <w:tr w:rsidR="00AD2366" w:rsidTr="00AD2366">
        <w:trPr>
          <w:trHeight w:val="75"/>
        </w:trPr>
        <w:tc>
          <w:tcPr>
            <w:tcW w:w="6666" w:type="dxa"/>
            <w:vMerge/>
            <w:tcBorders>
              <w:top w:val="nil"/>
            </w:tcBorders>
          </w:tcPr>
          <w:p w:rsidR="00AD2366" w:rsidRDefault="00AD2366">
            <w:pPr>
              <w:rPr>
                <w:sz w:val="2"/>
                <w:szCs w:val="2"/>
              </w:rPr>
            </w:pPr>
          </w:p>
        </w:tc>
        <w:tc>
          <w:tcPr>
            <w:tcW w:w="1549" w:type="dxa"/>
          </w:tcPr>
          <w:p w:rsidR="00AD2366" w:rsidRDefault="00AD2366">
            <w:pPr>
              <w:pStyle w:val="TableParagraph"/>
              <w:spacing w:line="211" w:lineRule="exact"/>
              <w:ind w:left="8" w:right="4"/>
              <w:jc w:val="center"/>
              <w:rPr>
                <w:b/>
                <w:sz w:val="20"/>
              </w:rPr>
            </w:pPr>
            <w:r>
              <w:rPr>
                <w:b/>
                <w:sz w:val="20"/>
              </w:rPr>
              <w:t>3-4</w:t>
            </w:r>
            <w:r>
              <w:rPr>
                <w:b/>
                <w:spacing w:val="2"/>
                <w:sz w:val="20"/>
              </w:rPr>
              <w:t xml:space="preserve"> </w:t>
            </w:r>
            <w:r>
              <w:rPr>
                <w:b/>
                <w:spacing w:val="-5"/>
                <w:sz w:val="20"/>
              </w:rPr>
              <w:t>лет</w:t>
            </w:r>
          </w:p>
        </w:tc>
        <w:tc>
          <w:tcPr>
            <w:tcW w:w="1549" w:type="dxa"/>
          </w:tcPr>
          <w:p w:rsidR="00AD2366" w:rsidRDefault="00AD2366">
            <w:pPr>
              <w:pStyle w:val="TableParagraph"/>
              <w:spacing w:line="211" w:lineRule="exact"/>
              <w:ind w:left="8" w:right="6"/>
              <w:jc w:val="center"/>
              <w:rPr>
                <w:b/>
                <w:sz w:val="20"/>
              </w:rPr>
            </w:pPr>
            <w:r>
              <w:rPr>
                <w:b/>
                <w:sz w:val="20"/>
              </w:rPr>
              <w:t>5-6</w:t>
            </w:r>
            <w:r>
              <w:rPr>
                <w:b/>
                <w:spacing w:val="2"/>
                <w:sz w:val="20"/>
              </w:rPr>
              <w:t xml:space="preserve"> </w:t>
            </w:r>
            <w:r>
              <w:rPr>
                <w:b/>
                <w:spacing w:val="-5"/>
                <w:sz w:val="20"/>
              </w:rPr>
              <w:t>лет</w:t>
            </w:r>
          </w:p>
        </w:tc>
      </w:tr>
      <w:tr w:rsidR="00C14C49" w:rsidTr="00AD2366">
        <w:trPr>
          <w:trHeight w:val="253"/>
        </w:trPr>
        <w:tc>
          <w:tcPr>
            <w:tcW w:w="6666" w:type="dxa"/>
          </w:tcPr>
          <w:p w:rsidR="00C14C49" w:rsidRDefault="00C14C49">
            <w:pPr>
              <w:pStyle w:val="TableParagraph"/>
              <w:spacing w:line="222" w:lineRule="exact"/>
              <w:ind w:left="106"/>
              <w:rPr>
                <w:sz w:val="20"/>
              </w:rPr>
            </w:pPr>
            <w:r>
              <w:rPr>
                <w:sz w:val="20"/>
              </w:rPr>
              <w:t>Прием</w:t>
            </w:r>
            <w:r>
              <w:rPr>
                <w:spacing w:val="2"/>
                <w:sz w:val="20"/>
              </w:rPr>
              <w:t xml:space="preserve"> </w:t>
            </w:r>
            <w:r>
              <w:rPr>
                <w:sz w:val="20"/>
              </w:rPr>
              <w:t>и</w:t>
            </w:r>
            <w:r>
              <w:rPr>
                <w:spacing w:val="-6"/>
                <w:sz w:val="20"/>
              </w:rPr>
              <w:t xml:space="preserve"> </w:t>
            </w:r>
            <w:r>
              <w:rPr>
                <w:sz w:val="20"/>
              </w:rPr>
              <w:t>осмотр</w:t>
            </w:r>
            <w:r>
              <w:rPr>
                <w:spacing w:val="2"/>
                <w:sz w:val="20"/>
              </w:rPr>
              <w:t xml:space="preserve"> </w:t>
            </w:r>
            <w:r>
              <w:rPr>
                <w:spacing w:val="-2"/>
                <w:sz w:val="20"/>
              </w:rPr>
              <w:t>детей</w:t>
            </w:r>
          </w:p>
        </w:tc>
        <w:tc>
          <w:tcPr>
            <w:tcW w:w="1549" w:type="dxa"/>
          </w:tcPr>
          <w:p w:rsidR="00C14C49" w:rsidRDefault="00C14C49">
            <w:pPr>
              <w:pStyle w:val="TableParagraph"/>
              <w:spacing w:line="222" w:lineRule="exact"/>
              <w:ind w:left="8" w:right="2"/>
              <w:jc w:val="center"/>
              <w:rPr>
                <w:sz w:val="20"/>
              </w:rPr>
            </w:pPr>
            <w:r>
              <w:rPr>
                <w:sz w:val="20"/>
              </w:rPr>
              <w:t>8.30-9.00</w:t>
            </w:r>
          </w:p>
        </w:tc>
        <w:tc>
          <w:tcPr>
            <w:tcW w:w="1549" w:type="dxa"/>
          </w:tcPr>
          <w:p w:rsidR="00C14C49" w:rsidRDefault="00C14C49" w:rsidP="00C31853">
            <w:pPr>
              <w:pStyle w:val="TableParagraph"/>
              <w:spacing w:line="222" w:lineRule="exact"/>
              <w:ind w:left="8" w:right="2"/>
              <w:jc w:val="center"/>
              <w:rPr>
                <w:sz w:val="20"/>
              </w:rPr>
            </w:pPr>
            <w:r>
              <w:rPr>
                <w:sz w:val="20"/>
              </w:rPr>
              <w:t>8.30-9.00</w:t>
            </w:r>
          </w:p>
        </w:tc>
      </w:tr>
      <w:tr w:rsidR="00C14C49" w:rsidTr="00AD2366">
        <w:trPr>
          <w:trHeight w:val="230"/>
        </w:trPr>
        <w:tc>
          <w:tcPr>
            <w:tcW w:w="6666" w:type="dxa"/>
          </w:tcPr>
          <w:p w:rsidR="00C14C49" w:rsidRDefault="00C14C49">
            <w:pPr>
              <w:pStyle w:val="TableParagraph"/>
              <w:spacing w:line="210" w:lineRule="exact"/>
              <w:ind w:left="106"/>
              <w:rPr>
                <w:sz w:val="20"/>
              </w:rPr>
            </w:pPr>
            <w:r>
              <w:rPr>
                <w:sz w:val="20"/>
              </w:rPr>
              <w:t>Совместная</w:t>
            </w:r>
            <w:r>
              <w:rPr>
                <w:spacing w:val="36"/>
                <w:sz w:val="20"/>
              </w:rPr>
              <w:t xml:space="preserve"> </w:t>
            </w:r>
            <w:r>
              <w:rPr>
                <w:sz w:val="20"/>
              </w:rPr>
              <w:t>деятельность</w:t>
            </w:r>
            <w:r>
              <w:rPr>
                <w:spacing w:val="-6"/>
                <w:sz w:val="20"/>
              </w:rPr>
              <w:t xml:space="preserve"> </w:t>
            </w:r>
            <w:r>
              <w:rPr>
                <w:sz w:val="20"/>
              </w:rPr>
              <w:t>взрослого</w:t>
            </w:r>
            <w:r>
              <w:rPr>
                <w:spacing w:val="-1"/>
                <w:sz w:val="20"/>
              </w:rPr>
              <w:t xml:space="preserve"> </w:t>
            </w:r>
            <w:r>
              <w:rPr>
                <w:sz w:val="20"/>
              </w:rPr>
              <w:t>и</w:t>
            </w:r>
            <w:r>
              <w:rPr>
                <w:spacing w:val="-4"/>
                <w:sz w:val="20"/>
              </w:rPr>
              <w:t xml:space="preserve"> </w:t>
            </w:r>
            <w:r>
              <w:rPr>
                <w:sz w:val="20"/>
              </w:rPr>
              <w:t>детей,</w:t>
            </w:r>
            <w:r>
              <w:rPr>
                <w:spacing w:val="-6"/>
                <w:sz w:val="20"/>
              </w:rPr>
              <w:t xml:space="preserve"> </w:t>
            </w:r>
            <w:r>
              <w:rPr>
                <w:sz w:val="20"/>
              </w:rPr>
              <w:t>индивидуальная</w:t>
            </w:r>
            <w:r>
              <w:rPr>
                <w:spacing w:val="-4"/>
                <w:sz w:val="20"/>
              </w:rPr>
              <w:t xml:space="preserve"> </w:t>
            </w:r>
            <w:r>
              <w:rPr>
                <w:spacing w:val="-2"/>
                <w:sz w:val="20"/>
              </w:rPr>
              <w:t>работа</w:t>
            </w:r>
          </w:p>
        </w:tc>
        <w:tc>
          <w:tcPr>
            <w:tcW w:w="1549" w:type="dxa"/>
          </w:tcPr>
          <w:p w:rsidR="00C14C49" w:rsidRDefault="00C14C49">
            <w:pPr>
              <w:pStyle w:val="TableParagraph"/>
              <w:spacing w:line="210" w:lineRule="exact"/>
              <w:ind w:left="8" w:right="2"/>
              <w:jc w:val="center"/>
              <w:rPr>
                <w:sz w:val="20"/>
              </w:rPr>
            </w:pPr>
            <w:r>
              <w:rPr>
                <w:sz w:val="20"/>
              </w:rPr>
              <w:t>8.30-9.00</w:t>
            </w:r>
          </w:p>
        </w:tc>
        <w:tc>
          <w:tcPr>
            <w:tcW w:w="1549" w:type="dxa"/>
          </w:tcPr>
          <w:p w:rsidR="00C14C49" w:rsidRDefault="00C14C49" w:rsidP="00C31853">
            <w:pPr>
              <w:pStyle w:val="TableParagraph"/>
              <w:spacing w:line="210" w:lineRule="exact"/>
              <w:ind w:left="8" w:right="2"/>
              <w:jc w:val="center"/>
              <w:rPr>
                <w:sz w:val="20"/>
              </w:rPr>
            </w:pPr>
            <w:r>
              <w:rPr>
                <w:sz w:val="20"/>
              </w:rPr>
              <w:t>8.30-9.00</w:t>
            </w:r>
          </w:p>
        </w:tc>
      </w:tr>
      <w:tr w:rsidR="00C14C49" w:rsidTr="00AD2366">
        <w:trPr>
          <w:trHeight w:val="458"/>
        </w:trPr>
        <w:tc>
          <w:tcPr>
            <w:tcW w:w="6666" w:type="dxa"/>
          </w:tcPr>
          <w:p w:rsidR="00C14C49" w:rsidRDefault="00C14C49">
            <w:pPr>
              <w:pStyle w:val="TableParagraph"/>
              <w:spacing w:line="222" w:lineRule="exact"/>
              <w:ind w:left="106"/>
              <w:rPr>
                <w:sz w:val="20"/>
              </w:rPr>
            </w:pPr>
            <w:r>
              <w:rPr>
                <w:b/>
                <w:sz w:val="20"/>
              </w:rPr>
              <w:t>Двигательная</w:t>
            </w:r>
            <w:r>
              <w:rPr>
                <w:b/>
                <w:spacing w:val="-7"/>
                <w:sz w:val="20"/>
              </w:rPr>
              <w:t xml:space="preserve"> </w:t>
            </w:r>
            <w:r>
              <w:rPr>
                <w:b/>
                <w:sz w:val="20"/>
              </w:rPr>
              <w:t>активность</w:t>
            </w:r>
            <w:r>
              <w:rPr>
                <w:b/>
                <w:spacing w:val="-6"/>
                <w:sz w:val="20"/>
              </w:rPr>
              <w:t xml:space="preserve"> </w:t>
            </w:r>
            <w:r>
              <w:rPr>
                <w:sz w:val="20"/>
              </w:rPr>
              <w:t>(самостоятельное</w:t>
            </w:r>
            <w:r>
              <w:rPr>
                <w:spacing w:val="-6"/>
                <w:sz w:val="20"/>
              </w:rPr>
              <w:t xml:space="preserve"> </w:t>
            </w:r>
            <w:r>
              <w:rPr>
                <w:spacing w:val="-2"/>
                <w:sz w:val="20"/>
              </w:rPr>
              <w:t>использование</w:t>
            </w:r>
          </w:p>
          <w:p w:rsidR="00C14C49" w:rsidRDefault="00C14C49">
            <w:pPr>
              <w:pStyle w:val="TableParagraph"/>
              <w:spacing w:before="2" w:line="214" w:lineRule="exact"/>
              <w:ind w:left="106"/>
              <w:rPr>
                <w:sz w:val="20"/>
              </w:rPr>
            </w:pPr>
            <w:r>
              <w:rPr>
                <w:sz w:val="20"/>
              </w:rPr>
              <w:t>физкультурного</w:t>
            </w:r>
            <w:r>
              <w:rPr>
                <w:spacing w:val="-9"/>
                <w:sz w:val="20"/>
              </w:rPr>
              <w:t xml:space="preserve"> </w:t>
            </w:r>
            <w:r>
              <w:rPr>
                <w:spacing w:val="-2"/>
                <w:sz w:val="20"/>
              </w:rPr>
              <w:t>оборудования)</w:t>
            </w:r>
          </w:p>
        </w:tc>
        <w:tc>
          <w:tcPr>
            <w:tcW w:w="1549" w:type="dxa"/>
          </w:tcPr>
          <w:p w:rsidR="00C14C49" w:rsidRDefault="00C14C49" w:rsidP="00AD2366">
            <w:pPr>
              <w:pStyle w:val="TableParagraph"/>
              <w:spacing w:line="222" w:lineRule="exact"/>
              <w:ind w:left="8" w:right="2"/>
              <w:jc w:val="center"/>
              <w:rPr>
                <w:sz w:val="20"/>
              </w:rPr>
            </w:pPr>
            <w:r>
              <w:rPr>
                <w:sz w:val="20"/>
              </w:rPr>
              <w:t>9.00-9.10</w:t>
            </w:r>
          </w:p>
        </w:tc>
        <w:tc>
          <w:tcPr>
            <w:tcW w:w="1549" w:type="dxa"/>
          </w:tcPr>
          <w:p w:rsidR="00C14C49" w:rsidRDefault="00C14C49" w:rsidP="00C31853">
            <w:pPr>
              <w:pStyle w:val="TableParagraph"/>
              <w:spacing w:line="222" w:lineRule="exact"/>
              <w:ind w:left="8" w:right="2"/>
              <w:jc w:val="center"/>
              <w:rPr>
                <w:sz w:val="20"/>
              </w:rPr>
            </w:pPr>
            <w:r>
              <w:rPr>
                <w:sz w:val="20"/>
              </w:rPr>
              <w:t>9.00-9.10</w:t>
            </w:r>
          </w:p>
        </w:tc>
      </w:tr>
      <w:tr w:rsidR="00C14C49" w:rsidTr="00AD2366">
        <w:trPr>
          <w:trHeight w:val="230"/>
        </w:trPr>
        <w:tc>
          <w:tcPr>
            <w:tcW w:w="6666" w:type="dxa"/>
          </w:tcPr>
          <w:p w:rsidR="00C14C49" w:rsidRDefault="00C14C49">
            <w:pPr>
              <w:pStyle w:val="TableParagraph"/>
              <w:spacing w:line="210" w:lineRule="exact"/>
              <w:ind w:left="106"/>
              <w:rPr>
                <w:b/>
                <w:sz w:val="20"/>
              </w:rPr>
            </w:pPr>
            <w:r>
              <w:rPr>
                <w:b/>
                <w:sz w:val="20"/>
              </w:rPr>
              <w:t>Утренняя</w:t>
            </w:r>
            <w:r>
              <w:rPr>
                <w:b/>
                <w:spacing w:val="-2"/>
                <w:sz w:val="20"/>
              </w:rPr>
              <w:t xml:space="preserve"> зарядка</w:t>
            </w:r>
          </w:p>
        </w:tc>
        <w:tc>
          <w:tcPr>
            <w:tcW w:w="1549" w:type="dxa"/>
          </w:tcPr>
          <w:p w:rsidR="00C14C49" w:rsidRDefault="00C14C49">
            <w:pPr>
              <w:pStyle w:val="TableParagraph"/>
              <w:spacing w:line="210" w:lineRule="exact"/>
              <w:ind w:left="8" w:right="2"/>
              <w:jc w:val="center"/>
              <w:rPr>
                <w:sz w:val="20"/>
              </w:rPr>
            </w:pPr>
            <w:r>
              <w:rPr>
                <w:sz w:val="20"/>
              </w:rPr>
              <w:t>9.00-9.10</w:t>
            </w:r>
          </w:p>
        </w:tc>
        <w:tc>
          <w:tcPr>
            <w:tcW w:w="1549" w:type="dxa"/>
          </w:tcPr>
          <w:p w:rsidR="00C14C49" w:rsidRDefault="00C14C49" w:rsidP="00C31853">
            <w:pPr>
              <w:pStyle w:val="TableParagraph"/>
              <w:spacing w:line="210" w:lineRule="exact"/>
              <w:ind w:left="8" w:right="2"/>
              <w:jc w:val="center"/>
              <w:rPr>
                <w:sz w:val="20"/>
              </w:rPr>
            </w:pPr>
            <w:r>
              <w:rPr>
                <w:sz w:val="20"/>
              </w:rPr>
              <w:t>9.00-9.10</w:t>
            </w:r>
          </w:p>
        </w:tc>
      </w:tr>
      <w:tr w:rsidR="00C14C49" w:rsidTr="00AD2366">
        <w:trPr>
          <w:trHeight w:val="462"/>
        </w:trPr>
        <w:tc>
          <w:tcPr>
            <w:tcW w:w="6666" w:type="dxa"/>
          </w:tcPr>
          <w:p w:rsidR="00C14C49" w:rsidRDefault="00C14C49">
            <w:pPr>
              <w:pStyle w:val="TableParagraph"/>
              <w:spacing w:line="228" w:lineRule="exact"/>
              <w:ind w:left="106"/>
              <w:rPr>
                <w:sz w:val="20"/>
              </w:rPr>
            </w:pPr>
            <w:r>
              <w:rPr>
                <w:sz w:val="20"/>
              </w:rPr>
              <w:t>Самостоятельная</w:t>
            </w:r>
            <w:r>
              <w:rPr>
                <w:spacing w:val="-10"/>
                <w:sz w:val="20"/>
              </w:rPr>
              <w:t xml:space="preserve"> </w:t>
            </w:r>
            <w:r>
              <w:rPr>
                <w:sz w:val="20"/>
              </w:rPr>
              <w:t>деятельность</w:t>
            </w:r>
            <w:r>
              <w:rPr>
                <w:spacing w:val="-5"/>
                <w:sz w:val="20"/>
              </w:rPr>
              <w:t xml:space="preserve"> </w:t>
            </w:r>
            <w:r>
              <w:rPr>
                <w:sz w:val="20"/>
              </w:rPr>
              <w:t>(игры,</w:t>
            </w:r>
            <w:r>
              <w:rPr>
                <w:spacing w:val="-8"/>
                <w:sz w:val="20"/>
              </w:rPr>
              <w:t xml:space="preserve"> </w:t>
            </w:r>
            <w:r>
              <w:rPr>
                <w:sz w:val="20"/>
              </w:rPr>
              <w:t>личная</w:t>
            </w:r>
            <w:r>
              <w:rPr>
                <w:spacing w:val="-9"/>
                <w:sz w:val="20"/>
              </w:rPr>
              <w:t xml:space="preserve"> </w:t>
            </w:r>
            <w:r>
              <w:rPr>
                <w:sz w:val="20"/>
              </w:rPr>
              <w:t>гигиена),</w:t>
            </w:r>
            <w:r>
              <w:rPr>
                <w:spacing w:val="-4"/>
                <w:sz w:val="20"/>
              </w:rPr>
              <w:t xml:space="preserve"> </w:t>
            </w:r>
            <w:r>
              <w:rPr>
                <w:sz w:val="20"/>
              </w:rPr>
              <w:t>подготовка</w:t>
            </w:r>
            <w:r>
              <w:rPr>
                <w:spacing w:val="-6"/>
                <w:sz w:val="20"/>
              </w:rPr>
              <w:t xml:space="preserve"> </w:t>
            </w:r>
            <w:r>
              <w:rPr>
                <w:sz w:val="20"/>
              </w:rPr>
              <w:t>к завтраку, индивидуальная работа с ребенком-инвалидом</w:t>
            </w:r>
            <w:r>
              <w:rPr>
                <w:sz w:val="20"/>
                <w:vertAlign w:val="superscript"/>
              </w:rPr>
              <w:t>1</w:t>
            </w:r>
          </w:p>
        </w:tc>
        <w:tc>
          <w:tcPr>
            <w:tcW w:w="1549" w:type="dxa"/>
          </w:tcPr>
          <w:p w:rsidR="00C14C49" w:rsidRDefault="00C14C49">
            <w:pPr>
              <w:pStyle w:val="TableParagraph"/>
              <w:spacing w:line="226" w:lineRule="exact"/>
              <w:ind w:left="8" w:right="2"/>
              <w:jc w:val="center"/>
              <w:rPr>
                <w:sz w:val="20"/>
              </w:rPr>
            </w:pPr>
            <w:r>
              <w:rPr>
                <w:sz w:val="20"/>
              </w:rPr>
              <w:t>9.10-9.15</w:t>
            </w:r>
          </w:p>
        </w:tc>
        <w:tc>
          <w:tcPr>
            <w:tcW w:w="1549" w:type="dxa"/>
          </w:tcPr>
          <w:p w:rsidR="00C14C49" w:rsidRDefault="00C14C49" w:rsidP="00C31853">
            <w:pPr>
              <w:pStyle w:val="TableParagraph"/>
              <w:spacing w:line="226" w:lineRule="exact"/>
              <w:ind w:left="8" w:right="2"/>
              <w:jc w:val="center"/>
              <w:rPr>
                <w:sz w:val="20"/>
              </w:rPr>
            </w:pPr>
            <w:r>
              <w:rPr>
                <w:sz w:val="20"/>
              </w:rPr>
              <w:t>9.10-9.15</w:t>
            </w:r>
          </w:p>
        </w:tc>
      </w:tr>
      <w:tr w:rsidR="00C14C49" w:rsidTr="00AD2366">
        <w:trPr>
          <w:trHeight w:val="230"/>
        </w:trPr>
        <w:tc>
          <w:tcPr>
            <w:tcW w:w="6666" w:type="dxa"/>
          </w:tcPr>
          <w:p w:rsidR="00C14C49" w:rsidRDefault="00C14C49">
            <w:pPr>
              <w:pStyle w:val="TableParagraph"/>
              <w:spacing w:line="210" w:lineRule="exact"/>
              <w:ind w:left="106"/>
              <w:rPr>
                <w:b/>
                <w:sz w:val="20"/>
              </w:rPr>
            </w:pPr>
            <w:r>
              <w:rPr>
                <w:b/>
                <w:sz w:val="20"/>
              </w:rPr>
              <w:t>Подготовка</w:t>
            </w:r>
            <w:r>
              <w:rPr>
                <w:b/>
                <w:spacing w:val="-3"/>
                <w:sz w:val="20"/>
              </w:rPr>
              <w:t xml:space="preserve"> </w:t>
            </w:r>
            <w:r>
              <w:rPr>
                <w:b/>
                <w:sz w:val="20"/>
              </w:rPr>
              <w:t>к</w:t>
            </w:r>
            <w:r>
              <w:rPr>
                <w:b/>
                <w:spacing w:val="-5"/>
                <w:sz w:val="20"/>
              </w:rPr>
              <w:t xml:space="preserve"> </w:t>
            </w:r>
            <w:r>
              <w:rPr>
                <w:b/>
                <w:sz w:val="20"/>
              </w:rPr>
              <w:t>завтраку,</w:t>
            </w:r>
            <w:r>
              <w:rPr>
                <w:b/>
                <w:spacing w:val="-3"/>
                <w:sz w:val="20"/>
              </w:rPr>
              <w:t xml:space="preserve"> </w:t>
            </w:r>
            <w:r>
              <w:rPr>
                <w:b/>
                <w:spacing w:val="-2"/>
                <w:sz w:val="20"/>
              </w:rPr>
              <w:t>завтрак</w:t>
            </w:r>
          </w:p>
        </w:tc>
        <w:tc>
          <w:tcPr>
            <w:tcW w:w="1549" w:type="dxa"/>
          </w:tcPr>
          <w:p w:rsidR="00C14C49" w:rsidRDefault="00C14C49">
            <w:pPr>
              <w:pStyle w:val="TableParagraph"/>
              <w:spacing w:line="210" w:lineRule="exact"/>
              <w:ind w:left="8" w:right="2"/>
              <w:jc w:val="center"/>
              <w:rPr>
                <w:sz w:val="20"/>
              </w:rPr>
            </w:pPr>
            <w:r>
              <w:rPr>
                <w:sz w:val="20"/>
              </w:rPr>
              <w:t>9.15-</w:t>
            </w:r>
            <w:r>
              <w:rPr>
                <w:spacing w:val="-4"/>
                <w:sz w:val="20"/>
              </w:rPr>
              <w:t>9.30</w:t>
            </w:r>
          </w:p>
        </w:tc>
        <w:tc>
          <w:tcPr>
            <w:tcW w:w="1549" w:type="dxa"/>
          </w:tcPr>
          <w:p w:rsidR="00C14C49" w:rsidRDefault="00C14C49" w:rsidP="00C31853">
            <w:pPr>
              <w:pStyle w:val="TableParagraph"/>
              <w:spacing w:line="210" w:lineRule="exact"/>
              <w:ind w:left="8" w:right="2"/>
              <w:jc w:val="center"/>
              <w:rPr>
                <w:sz w:val="20"/>
              </w:rPr>
            </w:pPr>
            <w:r>
              <w:rPr>
                <w:sz w:val="20"/>
              </w:rPr>
              <w:t>9.15-</w:t>
            </w:r>
            <w:r>
              <w:rPr>
                <w:spacing w:val="-4"/>
                <w:sz w:val="20"/>
              </w:rPr>
              <w:t>9.30</w:t>
            </w:r>
          </w:p>
        </w:tc>
      </w:tr>
      <w:tr w:rsidR="00C14C49" w:rsidTr="00AD2366">
        <w:trPr>
          <w:trHeight w:val="461"/>
        </w:trPr>
        <w:tc>
          <w:tcPr>
            <w:tcW w:w="6666" w:type="dxa"/>
          </w:tcPr>
          <w:p w:rsidR="00C14C49" w:rsidRDefault="00C14C49" w:rsidP="00C14C49">
            <w:pPr>
              <w:pStyle w:val="TableParagraph"/>
              <w:spacing w:line="228" w:lineRule="exact"/>
              <w:ind w:left="106"/>
              <w:rPr>
                <w:sz w:val="20"/>
              </w:rPr>
            </w:pPr>
            <w:r>
              <w:rPr>
                <w:sz w:val="20"/>
                <w:u w:val="single"/>
              </w:rPr>
              <w:t>Занятие</w:t>
            </w:r>
            <w:r>
              <w:rPr>
                <w:spacing w:val="-4"/>
                <w:sz w:val="20"/>
                <w:u w:val="single"/>
              </w:rPr>
              <w:t xml:space="preserve"> </w:t>
            </w:r>
            <w:r>
              <w:rPr>
                <w:sz w:val="20"/>
                <w:u w:val="single"/>
              </w:rPr>
              <w:t>в</w:t>
            </w:r>
            <w:r>
              <w:rPr>
                <w:spacing w:val="-6"/>
                <w:sz w:val="20"/>
                <w:u w:val="single"/>
              </w:rPr>
              <w:t xml:space="preserve"> </w:t>
            </w:r>
            <w:r>
              <w:rPr>
                <w:sz w:val="20"/>
                <w:u w:val="single"/>
              </w:rPr>
              <w:t>игровой</w:t>
            </w:r>
            <w:r>
              <w:rPr>
                <w:spacing w:val="-3"/>
                <w:sz w:val="20"/>
                <w:u w:val="single"/>
              </w:rPr>
              <w:t xml:space="preserve"> </w:t>
            </w:r>
            <w:r>
              <w:rPr>
                <w:sz w:val="20"/>
                <w:u w:val="single"/>
              </w:rPr>
              <w:t>форме</w:t>
            </w:r>
            <w:r>
              <w:rPr>
                <w:spacing w:val="-8"/>
                <w:sz w:val="20"/>
                <w:u w:val="single"/>
              </w:rPr>
              <w:t xml:space="preserve"> </w:t>
            </w:r>
            <w:r>
              <w:rPr>
                <w:sz w:val="20"/>
                <w:u w:val="single"/>
              </w:rPr>
              <w:t>по</w:t>
            </w:r>
            <w:r>
              <w:rPr>
                <w:spacing w:val="-4"/>
                <w:sz w:val="20"/>
                <w:u w:val="single"/>
              </w:rPr>
              <w:t xml:space="preserve"> </w:t>
            </w:r>
            <w:r>
              <w:rPr>
                <w:sz w:val="20"/>
                <w:u w:val="single"/>
              </w:rPr>
              <w:t>подгруппам включая</w:t>
            </w:r>
            <w:r>
              <w:rPr>
                <w:sz w:val="20"/>
              </w:rPr>
              <w:t xml:space="preserve"> </w:t>
            </w:r>
            <w:r>
              <w:rPr>
                <w:sz w:val="20"/>
                <w:u w:val="single"/>
              </w:rPr>
              <w:t>гимнастику в процессе занятия – 2 минуты</w:t>
            </w:r>
          </w:p>
        </w:tc>
        <w:tc>
          <w:tcPr>
            <w:tcW w:w="1549" w:type="dxa"/>
          </w:tcPr>
          <w:p w:rsidR="00C14C49" w:rsidRDefault="00C14C49">
            <w:pPr>
              <w:pStyle w:val="TableParagraph"/>
              <w:spacing w:line="226" w:lineRule="exact"/>
              <w:ind w:left="8" w:right="2"/>
              <w:jc w:val="center"/>
              <w:rPr>
                <w:sz w:val="20"/>
              </w:rPr>
            </w:pPr>
            <w:r>
              <w:rPr>
                <w:sz w:val="20"/>
              </w:rPr>
              <w:t>9.30-</w:t>
            </w:r>
            <w:r>
              <w:rPr>
                <w:spacing w:val="-4"/>
                <w:sz w:val="20"/>
              </w:rPr>
              <w:t>9.45</w:t>
            </w:r>
          </w:p>
        </w:tc>
        <w:tc>
          <w:tcPr>
            <w:tcW w:w="1549" w:type="dxa"/>
          </w:tcPr>
          <w:p w:rsidR="00C14C49" w:rsidRDefault="00C14C49" w:rsidP="00C31853">
            <w:pPr>
              <w:pStyle w:val="TableParagraph"/>
              <w:spacing w:line="226" w:lineRule="exact"/>
              <w:ind w:left="8" w:right="2"/>
              <w:jc w:val="center"/>
              <w:rPr>
                <w:sz w:val="20"/>
              </w:rPr>
            </w:pPr>
            <w:r>
              <w:rPr>
                <w:sz w:val="20"/>
              </w:rPr>
              <w:t>9.30-</w:t>
            </w:r>
            <w:r>
              <w:rPr>
                <w:spacing w:val="-4"/>
                <w:sz w:val="20"/>
              </w:rPr>
              <w:t>9.50</w:t>
            </w:r>
          </w:p>
        </w:tc>
      </w:tr>
      <w:tr w:rsidR="00C14C49" w:rsidTr="00AD2366">
        <w:trPr>
          <w:trHeight w:val="458"/>
        </w:trPr>
        <w:tc>
          <w:tcPr>
            <w:tcW w:w="6666" w:type="dxa"/>
          </w:tcPr>
          <w:p w:rsidR="00C14C49" w:rsidRDefault="00C14C49">
            <w:pPr>
              <w:pStyle w:val="TableParagraph"/>
              <w:spacing w:line="226" w:lineRule="exact"/>
              <w:ind w:left="106"/>
              <w:rPr>
                <w:b/>
                <w:sz w:val="20"/>
              </w:rPr>
            </w:pPr>
            <w:r>
              <w:rPr>
                <w:b/>
                <w:sz w:val="20"/>
              </w:rPr>
              <w:t>Перерыв</w:t>
            </w:r>
            <w:r>
              <w:rPr>
                <w:b/>
                <w:spacing w:val="-3"/>
                <w:sz w:val="20"/>
              </w:rPr>
              <w:t xml:space="preserve"> </w:t>
            </w:r>
            <w:r>
              <w:rPr>
                <w:b/>
                <w:sz w:val="20"/>
              </w:rPr>
              <w:t>между</w:t>
            </w:r>
            <w:r>
              <w:rPr>
                <w:b/>
                <w:spacing w:val="-3"/>
                <w:sz w:val="20"/>
              </w:rPr>
              <w:t xml:space="preserve"> </w:t>
            </w:r>
            <w:r>
              <w:rPr>
                <w:b/>
                <w:spacing w:val="-2"/>
                <w:sz w:val="20"/>
              </w:rPr>
              <w:t>занятиями</w:t>
            </w:r>
          </w:p>
        </w:tc>
        <w:tc>
          <w:tcPr>
            <w:tcW w:w="1549" w:type="dxa"/>
          </w:tcPr>
          <w:p w:rsidR="00C14C49" w:rsidRDefault="00C14C49">
            <w:pPr>
              <w:pStyle w:val="TableParagraph"/>
              <w:spacing w:line="222" w:lineRule="exact"/>
              <w:ind w:left="8" w:right="2"/>
              <w:jc w:val="center"/>
              <w:rPr>
                <w:sz w:val="20"/>
              </w:rPr>
            </w:pPr>
            <w:r>
              <w:rPr>
                <w:sz w:val="20"/>
              </w:rPr>
              <w:t>9.45-</w:t>
            </w:r>
            <w:r>
              <w:rPr>
                <w:spacing w:val="-4"/>
                <w:sz w:val="20"/>
              </w:rPr>
              <w:t>9.55</w:t>
            </w:r>
          </w:p>
        </w:tc>
        <w:tc>
          <w:tcPr>
            <w:tcW w:w="1549" w:type="dxa"/>
          </w:tcPr>
          <w:p w:rsidR="00C14C49" w:rsidRDefault="00C14C49" w:rsidP="00C31853">
            <w:pPr>
              <w:pStyle w:val="TableParagraph"/>
              <w:spacing w:line="222" w:lineRule="exact"/>
              <w:ind w:left="8" w:right="2"/>
              <w:jc w:val="center"/>
              <w:rPr>
                <w:sz w:val="20"/>
              </w:rPr>
            </w:pPr>
            <w:r>
              <w:rPr>
                <w:sz w:val="20"/>
              </w:rPr>
              <w:t>9.50-</w:t>
            </w:r>
            <w:r>
              <w:rPr>
                <w:spacing w:val="-4"/>
                <w:sz w:val="20"/>
              </w:rPr>
              <w:t>10.00</w:t>
            </w:r>
          </w:p>
        </w:tc>
      </w:tr>
      <w:tr w:rsidR="00C14C49" w:rsidTr="00AD2366">
        <w:trPr>
          <w:trHeight w:val="461"/>
        </w:trPr>
        <w:tc>
          <w:tcPr>
            <w:tcW w:w="6666" w:type="dxa"/>
          </w:tcPr>
          <w:p w:rsidR="00C14C49" w:rsidRDefault="00C14C49" w:rsidP="00C14C49">
            <w:pPr>
              <w:pStyle w:val="TableParagraph"/>
              <w:spacing w:line="228" w:lineRule="exact"/>
              <w:ind w:left="106"/>
              <w:rPr>
                <w:sz w:val="20"/>
              </w:rPr>
            </w:pPr>
            <w:r>
              <w:rPr>
                <w:sz w:val="20"/>
                <w:u w:val="single"/>
              </w:rPr>
              <w:t>Занятие</w:t>
            </w:r>
            <w:r>
              <w:rPr>
                <w:spacing w:val="-4"/>
                <w:sz w:val="20"/>
                <w:u w:val="single"/>
              </w:rPr>
              <w:t xml:space="preserve"> </w:t>
            </w:r>
            <w:r>
              <w:rPr>
                <w:sz w:val="20"/>
                <w:u w:val="single"/>
              </w:rPr>
              <w:t>в</w:t>
            </w:r>
            <w:r>
              <w:rPr>
                <w:spacing w:val="-6"/>
                <w:sz w:val="20"/>
                <w:u w:val="single"/>
              </w:rPr>
              <w:t xml:space="preserve"> </w:t>
            </w:r>
            <w:r>
              <w:rPr>
                <w:sz w:val="20"/>
                <w:u w:val="single"/>
              </w:rPr>
              <w:t>игровой</w:t>
            </w:r>
            <w:r>
              <w:rPr>
                <w:spacing w:val="-3"/>
                <w:sz w:val="20"/>
                <w:u w:val="single"/>
              </w:rPr>
              <w:t xml:space="preserve"> </w:t>
            </w:r>
            <w:r>
              <w:rPr>
                <w:sz w:val="20"/>
                <w:u w:val="single"/>
              </w:rPr>
              <w:t>форме</w:t>
            </w:r>
            <w:r>
              <w:rPr>
                <w:spacing w:val="-8"/>
                <w:sz w:val="20"/>
                <w:u w:val="single"/>
              </w:rPr>
              <w:t xml:space="preserve"> </w:t>
            </w:r>
            <w:r>
              <w:rPr>
                <w:sz w:val="20"/>
                <w:u w:val="single"/>
              </w:rPr>
              <w:t>по</w:t>
            </w:r>
            <w:r>
              <w:rPr>
                <w:spacing w:val="-4"/>
                <w:sz w:val="20"/>
                <w:u w:val="single"/>
              </w:rPr>
              <w:t xml:space="preserve"> </w:t>
            </w:r>
            <w:r>
              <w:rPr>
                <w:sz w:val="20"/>
                <w:u w:val="single"/>
              </w:rPr>
              <w:t>подгруппам, включая</w:t>
            </w:r>
            <w:r>
              <w:rPr>
                <w:sz w:val="20"/>
              </w:rPr>
              <w:t xml:space="preserve"> </w:t>
            </w:r>
            <w:r>
              <w:rPr>
                <w:sz w:val="20"/>
                <w:u w:val="single"/>
              </w:rPr>
              <w:t>гимнастику в процессе занятия – 2 минуты</w:t>
            </w:r>
          </w:p>
        </w:tc>
        <w:tc>
          <w:tcPr>
            <w:tcW w:w="1549" w:type="dxa"/>
          </w:tcPr>
          <w:p w:rsidR="00C14C49" w:rsidRDefault="00C14C49">
            <w:pPr>
              <w:pStyle w:val="TableParagraph"/>
              <w:spacing w:line="226" w:lineRule="exact"/>
              <w:ind w:left="8" w:right="2"/>
              <w:jc w:val="center"/>
              <w:rPr>
                <w:sz w:val="20"/>
              </w:rPr>
            </w:pPr>
            <w:r>
              <w:rPr>
                <w:sz w:val="20"/>
              </w:rPr>
              <w:t>9.55-</w:t>
            </w:r>
            <w:r>
              <w:rPr>
                <w:spacing w:val="-4"/>
                <w:sz w:val="20"/>
              </w:rPr>
              <w:t>10.10</w:t>
            </w:r>
          </w:p>
        </w:tc>
        <w:tc>
          <w:tcPr>
            <w:tcW w:w="1549" w:type="dxa"/>
          </w:tcPr>
          <w:p w:rsidR="00C14C49" w:rsidRDefault="00C14C49" w:rsidP="00C31853">
            <w:pPr>
              <w:pStyle w:val="TableParagraph"/>
              <w:spacing w:line="226" w:lineRule="exact"/>
              <w:ind w:left="8" w:right="2"/>
              <w:jc w:val="center"/>
              <w:rPr>
                <w:sz w:val="20"/>
              </w:rPr>
            </w:pPr>
            <w:r>
              <w:rPr>
                <w:sz w:val="20"/>
              </w:rPr>
              <w:t>10.00-</w:t>
            </w:r>
            <w:r>
              <w:rPr>
                <w:spacing w:val="-4"/>
                <w:sz w:val="20"/>
              </w:rPr>
              <w:t>10.20</w:t>
            </w:r>
          </w:p>
        </w:tc>
      </w:tr>
      <w:tr w:rsidR="00C14C49" w:rsidTr="00AD2366">
        <w:trPr>
          <w:trHeight w:val="690"/>
        </w:trPr>
        <w:tc>
          <w:tcPr>
            <w:tcW w:w="6666" w:type="dxa"/>
          </w:tcPr>
          <w:p w:rsidR="00C14C49" w:rsidRDefault="00C14C49">
            <w:pPr>
              <w:pStyle w:val="TableParagraph"/>
              <w:spacing w:line="222" w:lineRule="exact"/>
              <w:ind w:left="106"/>
              <w:rPr>
                <w:b/>
                <w:sz w:val="20"/>
              </w:rPr>
            </w:pPr>
            <w:r>
              <w:rPr>
                <w:b/>
                <w:sz w:val="20"/>
              </w:rPr>
              <w:t>Подготовка</w:t>
            </w:r>
            <w:r>
              <w:rPr>
                <w:b/>
                <w:spacing w:val="-3"/>
                <w:sz w:val="20"/>
              </w:rPr>
              <w:t xml:space="preserve"> </w:t>
            </w:r>
            <w:r>
              <w:rPr>
                <w:b/>
                <w:sz w:val="20"/>
              </w:rPr>
              <w:t>к</w:t>
            </w:r>
            <w:r>
              <w:rPr>
                <w:b/>
                <w:spacing w:val="-6"/>
                <w:sz w:val="20"/>
              </w:rPr>
              <w:t xml:space="preserve"> </w:t>
            </w:r>
            <w:r>
              <w:rPr>
                <w:b/>
                <w:sz w:val="20"/>
              </w:rPr>
              <w:t>прогулке,</w:t>
            </w:r>
            <w:r>
              <w:rPr>
                <w:b/>
                <w:spacing w:val="-5"/>
                <w:sz w:val="20"/>
              </w:rPr>
              <w:t xml:space="preserve"> </w:t>
            </w:r>
            <w:r>
              <w:rPr>
                <w:b/>
                <w:sz w:val="20"/>
              </w:rPr>
              <w:t>прогулка,</w:t>
            </w:r>
            <w:r>
              <w:rPr>
                <w:b/>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b/>
                <w:spacing w:val="-2"/>
                <w:sz w:val="20"/>
              </w:rPr>
              <w:t>двигательная</w:t>
            </w:r>
          </w:p>
          <w:p w:rsidR="00C14C49" w:rsidRDefault="00C14C49">
            <w:pPr>
              <w:pStyle w:val="TableParagraph"/>
              <w:spacing w:line="228" w:lineRule="exact"/>
              <w:ind w:left="106"/>
              <w:rPr>
                <w:sz w:val="20"/>
              </w:rPr>
            </w:pPr>
            <w:r>
              <w:rPr>
                <w:b/>
                <w:sz w:val="20"/>
              </w:rPr>
              <w:t>активность</w:t>
            </w:r>
            <w:r>
              <w:rPr>
                <w:b/>
                <w:spacing w:val="-6"/>
                <w:sz w:val="20"/>
              </w:rPr>
              <w:t xml:space="preserve"> </w:t>
            </w:r>
            <w:r>
              <w:rPr>
                <w:sz w:val="20"/>
              </w:rPr>
              <w:t>(подвижные</w:t>
            </w:r>
            <w:r>
              <w:rPr>
                <w:spacing w:val="-8"/>
                <w:sz w:val="20"/>
              </w:rPr>
              <w:t xml:space="preserve"> </w:t>
            </w:r>
            <w:r>
              <w:rPr>
                <w:sz w:val="20"/>
              </w:rPr>
              <w:t>и</w:t>
            </w:r>
            <w:r>
              <w:rPr>
                <w:spacing w:val="-4"/>
                <w:sz w:val="20"/>
              </w:rPr>
              <w:t xml:space="preserve"> </w:t>
            </w:r>
            <w:r>
              <w:rPr>
                <w:sz w:val="20"/>
              </w:rPr>
              <w:t>спортивные</w:t>
            </w:r>
            <w:r>
              <w:rPr>
                <w:spacing w:val="-5"/>
                <w:sz w:val="20"/>
              </w:rPr>
              <w:t xml:space="preserve"> </w:t>
            </w:r>
            <w:r>
              <w:rPr>
                <w:sz w:val="20"/>
              </w:rPr>
              <w:t>игры</w:t>
            </w:r>
            <w:r>
              <w:rPr>
                <w:spacing w:val="-7"/>
                <w:sz w:val="20"/>
              </w:rPr>
              <w:t xml:space="preserve"> </w:t>
            </w:r>
            <w:r>
              <w:rPr>
                <w:sz w:val="20"/>
              </w:rPr>
              <w:t>и</w:t>
            </w:r>
            <w:r>
              <w:rPr>
                <w:spacing w:val="-7"/>
                <w:sz w:val="20"/>
              </w:rPr>
              <w:t xml:space="preserve"> </w:t>
            </w:r>
            <w:r>
              <w:rPr>
                <w:sz w:val="20"/>
              </w:rPr>
              <w:t>упражнения</w:t>
            </w:r>
            <w:r>
              <w:rPr>
                <w:spacing w:val="-5"/>
                <w:sz w:val="20"/>
              </w:rPr>
              <w:t xml:space="preserve"> </w:t>
            </w:r>
            <w:r>
              <w:rPr>
                <w:sz w:val="20"/>
              </w:rPr>
              <w:t>20 минут), самостоятельная деятельность детей (игры15-20 минут)</w:t>
            </w:r>
          </w:p>
        </w:tc>
        <w:tc>
          <w:tcPr>
            <w:tcW w:w="1549" w:type="dxa"/>
          </w:tcPr>
          <w:p w:rsidR="00C14C49" w:rsidRDefault="00C14C49">
            <w:pPr>
              <w:pStyle w:val="TableParagraph"/>
              <w:spacing w:line="222" w:lineRule="exact"/>
              <w:ind w:left="8" w:right="2"/>
              <w:jc w:val="center"/>
              <w:rPr>
                <w:sz w:val="20"/>
              </w:rPr>
            </w:pPr>
            <w:r>
              <w:rPr>
                <w:sz w:val="20"/>
              </w:rPr>
              <w:t>10.10-11.10</w:t>
            </w:r>
          </w:p>
        </w:tc>
        <w:tc>
          <w:tcPr>
            <w:tcW w:w="1549" w:type="dxa"/>
          </w:tcPr>
          <w:p w:rsidR="00C14C49" w:rsidRDefault="00C14C49" w:rsidP="00C31853">
            <w:pPr>
              <w:pStyle w:val="TableParagraph"/>
              <w:spacing w:line="222" w:lineRule="exact"/>
              <w:ind w:left="8" w:right="2"/>
              <w:jc w:val="center"/>
              <w:rPr>
                <w:sz w:val="20"/>
              </w:rPr>
            </w:pPr>
            <w:r>
              <w:rPr>
                <w:sz w:val="20"/>
              </w:rPr>
              <w:t>10.2</w:t>
            </w:r>
            <w:r w:rsidR="00144130">
              <w:rPr>
                <w:sz w:val="20"/>
              </w:rPr>
              <w:t>0-11</w:t>
            </w:r>
            <w:r>
              <w:rPr>
                <w:sz w:val="20"/>
              </w:rPr>
              <w:t>.</w:t>
            </w:r>
            <w:r w:rsidR="00144130">
              <w:rPr>
                <w:sz w:val="20"/>
              </w:rPr>
              <w:t>3</w:t>
            </w:r>
            <w:r>
              <w:rPr>
                <w:sz w:val="20"/>
              </w:rPr>
              <w:t>0</w:t>
            </w:r>
          </w:p>
        </w:tc>
      </w:tr>
      <w:tr w:rsidR="00C14C49" w:rsidTr="00C14C49">
        <w:trPr>
          <w:trHeight w:val="394"/>
        </w:trPr>
        <w:tc>
          <w:tcPr>
            <w:tcW w:w="6666" w:type="dxa"/>
          </w:tcPr>
          <w:p w:rsidR="00C14C49" w:rsidRDefault="00C14C49" w:rsidP="001D2AAD">
            <w:pPr>
              <w:pStyle w:val="TableParagraph"/>
              <w:spacing w:line="226" w:lineRule="exact"/>
              <w:ind w:left="106"/>
              <w:rPr>
                <w:b/>
                <w:sz w:val="20"/>
              </w:rPr>
            </w:pPr>
            <w:r>
              <w:rPr>
                <w:b/>
                <w:sz w:val="20"/>
              </w:rPr>
              <w:t>Второй</w:t>
            </w:r>
            <w:r>
              <w:rPr>
                <w:b/>
                <w:spacing w:val="-1"/>
                <w:sz w:val="20"/>
              </w:rPr>
              <w:t xml:space="preserve"> </w:t>
            </w:r>
            <w:r>
              <w:rPr>
                <w:b/>
                <w:spacing w:val="-2"/>
                <w:sz w:val="20"/>
              </w:rPr>
              <w:t>завтрак</w:t>
            </w:r>
          </w:p>
        </w:tc>
        <w:tc>
          <w:tcPr>
            <w:tcW w:w="1549" w:type="dxa"/>
          </w:tcPr>
          <w:p w:rsidR="00C14C49" w:rsidRDefault="00C14C49" w:rsidP="001D2AAD">
            <w:pPr>
              <w:pStyle w:val="TableParagraph"/>
              <w:spacing w:line="222" w:lineRule="exact"/>
              <w:ind w:left="8" w:right="2"/>
              <w:jc w:val="center"/>
              <w:rPr>
                <w:sz w:val="20"/>
              </w:rPr>
            </w:pPr>
            <w:r>
              <w:rPr>
                <w:sz w:val="20"/>
              </w:rPr>
              <w:t>11.10-</w:t>
            </w:r>
            <w:r>
              <w:rPr>
                <w:spacing w:val="-2"/>
                <w:sz w:val="20"/>
              </w:rPr>
              <w:t>11.20</w:t>
            </w:r>
          </w:p>
        </w:tc>
        <w:tc>
          <w:tcPr>
            <w:tcW w:w="1549" w:type="dxa"/>
          </w:tcPr>
          <w:p w:rsidR="00C14C49" w:rsidRDefault="00C14C49" w:rsidP="00C31853">
            <w:pPr>
              <w:pStyle w:val="TableParagraph"/>
              <w:spacing w:line="222" w:lineRule="exact"/>
              <w:ind w:left="8" w:right="2"/>
              <w:jc w:val="center"/>
              <w:rPr>
                <w:sz w:val="20"/>
              </w:rPr>
            </w:pPr>
            <w:r>
              <w:rPr>
                <w:sz w:val="20"/>
              </w:rPr>
              <w:t>11.</w:t>
            </w:r>
            <w:r w:rsidR="00144130">
              <w:rPr>
                <w:sz w:val="20"/>
              </w:rPr>
              <w:t>3</w:t>
            </w:r>
            <w:r>
              <w:rPr>
                <w:sz w:val="20"/>
              </w:rPr>
              <w:t>0-</w:t>
            </w:r>
            <w:r>
              <w:rPr>
                <w:spacing w:val="-2"/>
                <w:sz w:val="20"/>
              </w:rPr>
              <w:t>11.</w:t>
            </w:r>
            <w:r w:rsidR="00144130">
              <w:rPr>
                <w:spacing w:val="-2"/>
                <w:sz w:val="20"/>
              </w:rPr>
              <w:t>4</w:t>
            </w:r>
            <w:r>
              <w:rPr>
                <w:spacing w:val="-2"/>
                <w:sz w:val="20"/>
              </w:rPr>
              <w:t>0</w:t>
            </w:r>
          </w:p>
        </w:tc>
      </w:tr>
      <w:tr w:rsidR="00C14C49" w:rsidTr="00AD2366">
        <w:trPr>
          <w:trHeight w:val="458"/>
        </w:trPr>
        <w:tc>
          <w:tcPr>
            <w:tcW w:w="6666" w:type="dxa"/>
          </w:tcPr>
          <w:p w:rsidR="00C14C49" w:rsidRDefault="00C14C49">
            <w:pPr>
              <w:pStyle w:val="TableParagraph"/>
              <w:spacing w:line="223" w:lineRule="exact"/>
              <w:ind w:left="106"/>
              <w:rPr>
                <w:sz w:val="20"/>
              </w:rPr>
            </w:pPr>
            <w:r>
              <w:rPr>
                <w:b/>
                <w:sz w:val="20"/>
              </w:rPr>
              <w:t>Двигательная</w:t>
            </w:r>
            <w:r>
              <w:rPr>
                <w:b/>
                <w:spacing w:val="-7"/>
                <w:sz w:val="20"/>
              </w:rPr>
              <w:t xml:space="preserve"> </w:t>
            </w:r>
            <w:r>
              <w:rPr>
                <w:b/>
                <w:sz w:val="20"/>
              </w:rPr>
              <w:t>активность</w:t>
            </w:r>
            <w:r>
              <w:rPr>
                <w:b/>
                <w:spacing w:val="-6"/>
                <w:sz w:val="20"/>
              </w:rPr>
              <w:t xml:space="preserve"> </w:t>
            </w:r>
            <w:r>
              <w:rPr>
                <w:sz w:val="20"/>
              </w:rPr>
              <w:t>(самостоятельное</w:t>
            </w:r>
            <w:r>
              <w:rPr>
                <w:spacing w:val="-6"/>
                <w:sz w:val="20"/>
              </w:rPr>
              <w:t xml:space="preserve"> </w:t>
            </w:r>
            <w:r>
              <w:rPr>
                <w:spacing w:val="-2"/>
                <w:sz w:val="20"/>
              </w:rPr>
              <w:t>использование</w:t>
            </w:r>
          </w:p>
          <w:p w:rsidR="00C14C49" w:rsidRDefault="00C14C49">
            <w:pPr>
              <w:pStyle w:val="TableParagraph"/>
              <w:spacing w:before="2" w:line="214" w:lineRule="exact"/>
              <w:ind w:left="106"/>
              <w:rPr>
                <w:sz w:val="20"/>
              </w:rPr>
            </w:pPr>
            <w:r>
              <w:rPr>
                <w:sz w:val="20"/>
              </w:rPr>
              <w:t>физкультурного</w:t>
            </w:r>
            <w:r>
              <w:rPr>
                <w:spacing w:val="-9"/>
                <w:sz w:val="20"/>
              </w:rPr>
              <w:t xml:space="preserve"> </w:t>
            </w:r>
            <w:r>
              <w:rPr>
                <w:sz w:val="20"/>
              </w:rPr>
              <w:t>оборудования,</w:t>
            </w:r>
            <w:r>
              <w:rPr>
                <w:spacing w:val="-9"/>
                <w:sz w:val="20"/>
              </w:rPr>
              <w:t xml:space="preserve"> </w:t>
            </w:r>
            <w:r>
              <w:rPr>
                <w:sz w:val="20"/>
              </w:rPr>
              <w:t>оздоровительные</w:t>
            </w:r>
            <w:r>
              <w:rPr>
                <w:spacing w:val="-8"/>
                <w:sz w:val="20"/>
              </w:rPr>
              <w:t xml:space="preserve"> </w:t>
            </w:r>
            <w:r>
              <w:rPr>
                <w:spacing w:val="-2"/>
                <w:sz w:val="20"/>
              </w:rPr>
              <w:t>технологии)</w:t>
            </w:r>
          </w:p>
        </w:tc>
        <w:tc>
          <w:tcPr>
            <w:tcW w:w="1549" w:type="dxa"/>
          </w:tcPr>
          <w:p w:rsidR="00C14C49" w:rsidRDefault="00C14C49">
            <w:pPr>
              <w:pStyle w:val="TableParagraph"/>
              <w:spacing w:line="223" w:lineRule="exact"/>
              <w:ind w:left="8" w:right="2"/>
              <w:jc w:val="center"/>
              <w:rPr>
                <w:sz w:val="20"/>
              </w:rPr>
            </w:pPr>
            <w:r>
              <w:rPr>
                <w:sz w:val="20"/>
              </w:rPr>
              <w:t>11.20-</w:t>
            </w:r>
            <w:r>
              <w:rPr>
                <w:spacing w:val="-2"/>
                <w:sz w:val="20"/>
              </w:rPr>
              <w:t>11.50</w:t>
            </w:r>
          </w:p>
        </w:tc>
        <w:tc>
          <w:tcPr>
            <w:tcW w:w="1549" w:type="dxa"/>
          </w:tcPr>
          <w:p w:rsidR="00C14C49" w:rsidRDefault="00C14C49" w:rsidP="00C31853">
            <w:pPr>
              <w:pStyle w:val="TableParagraph"/>
              <w:spacing w:line="223" w:lineRule="exact"/>
              <w:ind w:left="8" w:right="2"/>
              <w:jc w:val="center"/>
              <w:rPr>
                <w:sz w:val="20"/>
              </w:rPr>
            </w:pPr>
            <w:r>
              <w:rPr>
                <w:sz w:val="20"/>
              </w:rPr>
              <w:t>11.</w:t>
            </w:r>
            <w:r w:rsidR="00144130">
              <w:rPr>
                <w:sz w:val="20"/>
              </w:rPr>
              <w:t>4</w:t>
            </w:r>
            <w:r>
              <w:rPr>
                <w:sz w:val="20"/>
              </w:rPr>
              <w:t>0-</w:t>
            </w:r>
            <w:r>
              <w:rPr>
                <w:spacing w:val="-2"/>
                <w:sz w:val="20"/>
              </w:rPr>
              <w:t>1</w:t>
            </w:r>
            <w:r w:rsidR="00144130">
              <w:rPr>
                <w:spacing w:val="-2"/>
                <w:sz w:val="20"/>
              </w:rPr>
              <w:t>2.00</w:t>
            </w:r>
          </w:p>
        </w:tc>
      </w:tr>
      <w:tr w:rsidR="00C14C49" w:rsidTr="00AD2366">
        <w:trPr>
          <w:trHeight w:val="305"/>
        </w:trPr>
        <w:tc>
          <w:tcPr>
            <w:tcW w:w="6666" w:type="dxa"/>
          </w:tcPr>
          <w:p w:rsidR="00C14C49" w:rsidRDefault="00C14C49">
            <w:pPr>
              <w:pStyle w:val="TableParagraph"/>
              <w:spacing w:line="226" w:lineRule="exact"/>
              <w:ind w:left="106"/>
              <w:rPr>
                <w:sz w:val="20"/>
              </w:rPr>
            </w:pPr>
            <w:r>
              <w:rPr>
                <w:sz w:val="20"/>
              </w:rPr>
              <w:t>Самостоятельная</w:t>
            </w:r>
            <w:r>
              <w:rPr>
                <w:spacing w:val="38"/>
                <w:sz w:val="20"/>
              </w:rPr>
              <w:t xml:space="preserve"> </w:t>
            </w:r>
            <w:r>
              <w:rPr>
                <w:sz w:val="20"/>
              </w:rPr>
              <w:t>деятельность</w:t>
            </w:r>
            <w:r>
              <w:rPr>
                <w:spacing w:val="-6"/>
                <w:sz w:val="20"/>
              </w:rPr>
              <w:t xml:space="preserve"> </w:t>
            </w:r>
            <w:r>
              <w:rPr>
                <w:sz w:val="20"/>
              </w:rPr>
              <w:t>детей</w:t>
            </w:r>
            <w:r>
              <w:rPr>
                <w:spacing w:val="-4"/>
                <w:sz w:val="20"/>
              </w:rPr>
              <w:t xml:space="preserve"> </w:t>
            </w:r>
            <w:r>
              <w:rPr>
                <w:sz w:val="20"/>
              </w:rPr>
              <w:t>(игры,</w:t>
            </w:r>
            <w:r>
              <w:rPr>
                <w:spacing w:val="-2"/>
                <w:sz w:val="20"/>
              </w:rPr>
              <w:t xml:space="preserve"> </w:t>
            </w:r>
            <w:r>
              <w:rPr>
                <w:sz w:val="20"/>
              </w:rPr>
              <w:t>личная</w:t>
            </w:r>
            <w:r>
              <w:rPr>
                <w:spacing w:val="-4"/>
                <w:sz w:val="20"/>
              </w:rPr>
              <w:t xml:space="preserve"> </w:t>
            </w:r>
            <w:r>
              <w:rPr>
                <w:spacing w:val="-2"/>
                <w:sz w:val="20"/>
              </w:rPr>
              <w:t>гигиена). Мероприятия</w:t>
            </w:r>
          </w:p>
        </w:tc>
        <w:tc>
          <w:tcPr>
            <w:tcW w:w="1549" w:type="dxa"/>
          </w:tcPr>
          <w:p w:rsidR="00C14C49" w:rsidRDefault="00C14C49">
            <w:pPr>
              <w:pStyle w:val="TableParagraph"/>
              <w:spacing w:line="226" w:lineRule="exact"/>
              <w:ind w:left="8" w:right="2"/>
              <w:jc w:val="center"/>
              <w:rPr>
                <w:sz w:val="20"/>
              </w:rPr>
            </w:pPr>
            <w:r>
              <w:rPr>
                <w:sz w:val="20"/>
              </w:rPr>
              <w:t>11.50-</w:t>
            </w:r>
            <w:r>
              <w:rPr>
                <w:spacing w:val="-2"/>
                <w:sz w:val="20"/>
              </w:rPr>
              <w:t>12.30</w:t>
            </w:r>
          </w:p>
        </w:tc>
        <w:tc>
          <w:tcPr>
            <w:tcW w:w="1549" w:type="dxa"/>
          </w:tcPr>
          <w:p w:rsidR="00C14C49" w:rsidRDefault="00144130" w:rsidP="00C31853">
            <w:pPr>
              <w:pStyle w:val="TableParagraph"/>
              <w:spacing w:line="226" w:lineRule="exact"/>
              <w:ind w:left="8" w:right="2"/>
              <w:jc w:val="center"/>
              <w:rPr>
                <w:sz w:val="20"/>
              </w:rPr>
            </w:pPr>
            <w:r>
              <w:rPr>
                <w:sz w:val="20"/>
              </w:rPr>
              <w:t>12</w:t>
            </w:r>
            <w:r w:rsidR="00C14C49">
              <w:rPr>
                <w:sz w:val="20"/>
              </w:rPr>
              <w:t>.</w:t>
            </w:r>
            <w:r>
              <w:rPr>
                <w:sz w:val="20"/>
              </w:rPr>
              <w:t>0</w:t>
            </w:r>
            <w:r w:rsidR="00C14C49">
              <w:rPr>
                <w:sz w:val="20"/>
              </w:rPr>
              <w:t>0-</w:t>
            </w:r>
            <w:r w:rsidR="00C14C49">
              <w:rPr>
                <w:spacing w:val="-2"/>
                <w:sz w:val="20"/>
              </w:rPr>
              <w:t>12.30</w:t>
            </w:r>
          </w:p>
        </w:tc>
      </w:tr>
      <w:tr w:rsidR="00C14C49" w:rsidTr="00AD2366">
        <w:trPr>
          <w:trHeight w:val="230"/>
        </w:trPr>
        <w:tc>
          <w:tcPr>
            <w:tcW w:w="6666" w:type="dxa"/>
          </w:tcPr>
          <w:p w:rsidR="00C14C49" w:rsidRDefault="00C14C49">
            <w:pPr>
              <w:pStyle w:val="TableParagraph"/>
              <w:spacing w:line="210" w:lineRule="exact"/>
              <w:ind w:left="106"/>
              <w:rPr>
                <w:b/>
                <w:sz w:val="20"/>
              </w:rPr>
            </w:pPr>
            <w:r>
              <w:rPr>
                <w:b/>
                <w:sz w:val="20"/>
              </w:rPr>
              <w:t>Подготовка</w:t>
            </w:r>
            <w:r>
              <w:rPr>
                <w:b/>
                <w:spacing w:val="-1"/>
                <w:sz w:val="20"/>
              </w:rPr>
              <w:t xml:space="preserve"> </w:t>
            </w:r>
            <w:r>
              <w:rPr>
                <w:b/>
                <w:sz w:val="20"/>
              </w:rPr>
              <w:t>к</w:t>
            </w:r>
            <w:r>
              <w:rPr>
                <w:b/>
                <w:spacing w:val="-3"/>
                <w:sz w:val="20"/>
              </w:rPr>
              <w:t xml:space="preserve"> </w:t>
            </w:r>
            <w:r>
              <w:rPr>
                <w:b/>
                <w:sz w:val="20"/>
              </w:rPr>
              <w:t>обеду,</w:t>
            </w:r>
            <w:r>
              <w:rPr>
                <w:b/>
                <w:spacing w:val="1"/>
                <w:sz w:val="20"/>
              </w:rPr>
              <w:t xml:space="preserve"> </w:t>
            </w:r>
            <w:r>
              <w:rPr>
                <w:b/>
                <w:spacing w:val="-4"/>
                <w:sz w:val="20"/>
              </w:rPr>
              <w:t>обед</w:t>
            </w:r>
          </w:p>
        </w:tc>
        <w:tc>
          <w:tcPr>
            <w:tcW w:w="1549" w:type="dxa"/>
          </w:tcPr>
          <w:p w:rsidR="00C14C49" w:rsidRDefault="00C14C49">
            <w:pPr>
              <w:pStyle w:val="TableParagraph"/>
              <w:spacing w:line="210" w:lineRule="exact"/>
              <w:ind w:left="8" w:right="2"/>
              <w:jc w:val="center"/>
              <w:rPr>
                <w:sz w:val="20"/>
              </w:rPr>
            </w:pPr>
            <w:r>
              <w:rPr>
                <w:sz w:val="20"/>
              </w:rPr>
              <w:t>12.30-</w:t>
            </w:r>
            <w:r>
              <w:rPr>
                <w:spacing w:val="-2"/>
                <w:sz w:val="20"/>
              </w:rPr>
              <w:t>13.00</w:t>
            </w:r>
          </w:p>
        </w:tc>
        <w:tc>
          <w:tcPr>
            <w:tcW w:w="1549" w:type="dxa"/>
          </w:tcPr>
          <w:p w:rsidR="00C14C49" w:rsidRDefault="00C14C49" w:rsidP="00C31853">
            <w:pPr>
              <w:pStyle w:val="TableParagraph"/>
              <w:spacing w:line="210" w:lineRule="exact"/>
              <w:ind w:left="8" w:right="2"/>
              <w:jc w:val="center"/>
              <w:rPr>
                <w:sz w:val="20"/>
              </w:rPr>
            </w:pPr>
            <w:r>
              <w:rPr>
                <w:sz w:val="20"/>
              </w:rPr>
              <w:t>12.30-</w:t>
            </w:r>
            <w:r>
              <w:rPr>
                <w:spacing w:val="-2"/>
                <w:sz w:val="20"/>
              </w:rPr>
              <w:t>13.00</w:t>
            </w:r>
          </w:p>
        </w:tc>
      </w:tr>
      <w:tr w:rsidR="00C14C49" w:rsidTr="00AD2366">
        <w:trPr>
          <w:trHeight w:val="458"/>
        </w:trPr>
        <w:tc>
          <w:tcPr>
            <w:tcW w:w="6666" w:type="dxa"/>
          </w:tcPr>
          <w:p w:rsidR="00C14C49" w:rsidRDefault="00C14C49">
            <w:pPr>
              <w:pStyle w:val="TableParagraph"/>
              <w:spacing w:line="222" w:lineRule="exact"/>
              <w:ind w:left="106"/>
              <w:rPr>
                <w:sz w:val="20"/>
              </w:rPr>
            </w:pPr>
            <w:r>
              <w:rPr>
                <w:sz w:val="20"/>
              </w:rPr>
              <w:t>Подготовка</w:t>
            </w:r>
            <w:r>
              <w:rPr>
                <w:spacing w:val="40"/>
                <w:sz w:val="20"/>
              </w:rPr>
              <w:t xml:space="preserve"> </w:t>
            </w:r>
            <w:r>
              <w:rPr>
                <w:sz w:val="20"/>
              </w:rPr>
              <w:t>ко</w:t>
            </w:r>
            <w:r>
              <w:rPr>
                <w:spacing w:val="1"/>
                <w:sz w:val="20"/>
              </w:rPr>
              <w:t xml:space="preserve"> </w:t>
            </w:r>
            <w:r>
              <w:rPr>
                <w:sz w:val="20"/>
              </w:rPr>
              <w:t>сну,</w:t>
            </w:r>
            <w:r>
              <w:rPr>
                <w:spacing w:val="-1"/>
                <w:sz w:val="20"/>
              </w:rPr>
              <w:t xml:space="preserve"> </w:t>
            </w:r>
            <w:r>
              <w:rPr>
                <w:sz w:val="20"/>
              </w:rPr>
              <w:t>дневной</w:t>
            </w:r>
            <w:r>
              <w:rPr>
                <w:spacing w:val="-2"/>
                <w:sz w:val="20"/>
              </w:rPr>
              <w:t xml:space="preserve"> </w:t>
            </w:r>
            <w:r>
              <w:rPr>
                <w:sz w:val="20"/>
              </w:rPr>
              <w:t>сон,</w:t>
            </w:r>
            <w:r>
              <w:rPr>
                <w:spacing w:val="-5"/>
                <w:sz w:val="20"/>
              </w:rPr>
              <w:t xml:space="preserve"> </w:t>
            </w:r>
            <w:r>
              <w:rPr>
                <w:sz w:val="20"/>
              </w:rPr>
              <w:t>постепенны</w:t>
            </w:r>
            <w:r>
              <w:rPr>
                <w:spacing w:val="-4"/>
                <w:sz w:val="20"/>
              </w:rPr>
              <w:t xml:space="preserve"> </w:t>
            </w:r>
            <w:r>
              <w:rPr>
                <w:sz w:val="20"/>
              </w:rPr>
              <w:t>подъем,</w:t>
            </w:r>
            <w:r>
              <w:rPr>
                <w:spacing w:val="-8"/>
                <w:sz w:val="20"/>
              </w:rPr>
              <w:t xml:space="preserve"> </w:t>
            </w:r>
            <w:r>
              <w:rPr>
                <w:sz w:val="20"/>
              </w:rPr>
              <w:t>оздоровительные</w:t>
            </w:r>
            <w:r>
              <w:rPr>
                <w:spacing w:val="-6"/>
                <w:sz w:val="20"/>
              </w:rPr>
              <w:t xml:space="preserve"> </w:t>
            </w:r>
            <w:r>
              <w:rPr>
                <w:spacing w:val="-10"/>
                <w:sz w:val="20"/>
              </w:rPr>
              <w:t>и</w:t>
            </w:r>
          </w:p>
          <w:p w:rsidR="00C14C49" w:rsidRDefault="00C14C49">
            <w:pPr>
              <w:pStyle w:val="TableParagraph"/>
              <w:spacing w:before="2" w:line="214" w:lineRule="exact"/>
              <w:ind w:left="106"/>
              <w:rPr>
                <w:sz w:val="20"/>
              </w:rPr>
            </w:pPr>
            <w:r>
              <w:rPr>
                <w:sz w:val="20"/>
              </w:rPr>
              <w:t>гигиенические</w:t>
            </w:r>
            <w:r>
              <w:rPr>
                <w:spacing w:val="-7"/>
                <w:sz w:val="20"/>
              </w:rPr>
              <w:t xml:space="preserve"> </w:t>
            </w:r>
            <w:r>
              <w:rPr>
                <w:spacing w:val="-2"/>
                <w:sz w:val="20"/>
              </w:rPr>
              <w:t>процедуры</w:t>
            </w:r>
          </w:p>
        </w:tc>
        <w:tc>
          <w:tcPr>
            <w:tcW w:w="1549" w:type="dxa"/>
          </w:tcPr>
          <w:p w:rsidR="00C14C49" w:rsidRDefault="00C14C49">
            <w:pPr>
              <w:pStyle w:val="TableParagraph"/>
              <w:spacing w:line="222" w:lineRule="exact"/>
              <w:ind w:left="8" w:right="2"/>
              <w:jc w:val="center"/>
              <w:rPr>
                <w:sz w:val="20"/>
              </w:rPr>
            </w:pPr>
            <w:r>
              <w:rPr>
                <w:sz w:val="20"/>
              </w:rPr>
              <w:t>13.00-</w:t>
            </w:r>
            <w:r>
              <w:rPr>
                <w:spacing w:val="-2"/>
                <w:sz w:val="20"/>
              </w:rPr>
              <w:t>15.30</w:t>
            </w:r>
          </w:p>
        </w:tc>
        <w:tc>
          <w:tcPr>
            <w:tcW w:w="1549" w:type="dxa"/>
          </w:tcPr>
          <w:p w:rsidR="00C14C49" w:rsidRDefault="00C14C49" w:rsidP="00C31853">
            <w:pPr>
              <w:pStyle w:val="TableParagraph"/>
              <w:spacing w:line="222" w:lineRule="exact"/>
              <w:ind w:left="8" w:right="2"/>
              <w:jc w:val="center"/>
              <w:rPr>
                <w:sz w:val="20"/>
              </w:rPr>
            </w:pPr>
            <w:r>
              <w:rPr>
                <w:sz w:val="20"/>
              </w:rPr>
              <w:t>13.00-</w:t>
            </w:r>
            <w:r>
              <w:rPr>
                <w:spacing w:val="-2"/>
                <w:sz w:val="20"/>
              </w:rPr>
              <w:t>15.30</w:t>
            </w:r>
          </w:p>
        </w:tc>
      </w:tr>
      <w:tr w:rsidR="00C14C49" w:rsidTr="00AD2366">
        <w:trPr>
          <w:trHeight w:val="294"/>
        </w:trPr>
        <w:tc>
          <w:tcPr>
            <w:tcW w:w="6666" w:type="dxa"/>
          </w:tcPr>
          <w:p w:rsidR="00C14C49" w:rsidRDefault="00C14C49">
            <w:pPr>
              <w:pStyle w:val="TableParagraph"/>
              <w:ind w:left="106"/>
              <w:rPr>
                <w:b/>
                <w:sz w:val="20"/>
              </w:rPr>
            </w:pPr>
            <w:r>
              <w:rPr>
                <w:b/>
                <w:sz w:val="20"/>
              </w:rPr>
              <w:t>Подготовка</w:t>
            </w:r>
            <w:r>
              <w:rPr>
                <w:b/>
                <w:spacing w:val="-3"/>
                <w:sz w:val="20"/>
              </w:rPr>
              <w:t xml:space="preserve"> </w:t>
            </w:r>
            <w:r>
              <w:rPr>
                <w:b/>
                <w:sz w:val="20"/>
              </w:rPr>
              <w:t>к</w:t>
            </w:r>
            <w:r>
              <w:rPr>
                <w:b/>
                <w:spacing w:val="-4"/>
                <w:sz w:val="20"/>
              </w:rPr>
              <w:t xml:space="preserve"> </w:t>
            </w:r>
            <w:r>
              <w:rPr>
                <w:b/>
                <w:sz w:val="20"/>
              </w:rPr>
              <w:t>полднику,</w:t>
            </w:r>
            <w:r>
              <w:rPr>
                <w:b/>
                <w:spacing w:val="-1"/>
                <w:sz w:val="20"/>
              </w:rPr>
              <w:t xml:space="preserve"> </w:t>
            </w:r>
            <w:r>
              <w:rPr>
                <w:b/>
                <w:spacing w:val="-2"/>
                <w:sz w:val="20"/>
              </w:rPr>
              <w:t>полдник</w:t>
            </w:r>
          </w:p>
        </w:tc>
        <w:tc>
          <w:tcPr>
            <w:tcW w:w="1549" w:type="dxa"/>
          </w:tcPr>
          <w:p w:rsidR="00C14C49" w:rsidRDefault="00C14C49">
            <w:pPr>
              <w:pStyle w:val="TableParagraph"/>
              <w:spacing w:line="226" w:lineRule="exact"/>
              <w:ind w:left="8" w:right="2"/>
              <w:jc w:val="center"/>
              <w:rPr>
                <w:sz w:val="20"/>
              </w:rPr>
            </w:pPr>
            <w:r>
              <w:rPr>
                <w:sz w:val="20"/>
              </w:rPr>
              <w:t>15.30-</w:t>
            </w:r>
            <w:r>
              <w:rPr>
                <w:spacing w:val="-2"/>
                <w:sz w:val="20"/>
              </w:rPr>
              <w:t>16.00</w:t>
            </w:r>
          </w:p>
        </w:tc>
        <w:tc>
          <w:tcPr>
            <w:tcW w:w="1549" w:type="dxa"/>
          </w:tcPr>
          <w:p w:rsidR="00C14C49" w:rsidRDefault="00C14C49" w:rsidP="00C31853">
            <w:pPr>
              <w:pStyle w:val="TableParagraph"/>
              <w:spacing w:line="226" w:lineRule="exact"/>
              <w:ind w:left="8" w:right="2"/>
              <w:jc w:val="center"/>
              <w:rPr>
                <w:sz w:val="20"/>
              </w:rPr>
            </w:pPr>
            <w:r>
              <w:rPr>
                <w:sz w:val="20"/>
              </w:rPr>
              <w:t>15.30-</w:t>
            </w:r>
            <w:r>
              <w:rPr>
                <w:spacing w:val="-2"/>
                <w:sz w:val="20"/>
              </w:rPr>
              <w:t>16.00</w:t>
            </w:r>
          </w:p>
        </w:tc>
      </w:tr>
      <w:tr w:rsidR="00C14C49" w:rsidTr="00AD2366">
        <w:trPr>
          <w:trHeight w:val="289"/>
        </w:trPr>
        <w:tc>
          <w:tcPr>
            <w:tcW w:w="6666" w:type="dxa"/>
          </w:tcPr>
          <w:p w:rsidR="00C14C49" w:rsidRDefault="00C14C49">
            <w:pPr>
              <w:pStyle w:val="TableParagraph"/>
              <w:spacing w:line="226" w:lineRule="exact"/>
              <w:ind w:left="106"/>
              <w:rPr>
                <w:b/>
                <w:sz w:val="20"/>
              </w:rPr>
            </w:pPr>
            <w:r>
              <w:rPr>
                <w:b/>
                <w:sz w:val="20"/>
              </w:rPr>
              <w:t>Игры,</w:t>
            </w:r>
            <w:r>
              <w:rPr>
                <w:b/>
                <w:spacing w:val="-5"/>
                <w:sz w:val="20"/>
              </w:rPr>
              <w:t xml:space="preserve"> </w:t>
            </w:r>
            <w:r>
              <w:rPr>
                <w:b/>
                <w:sz w:val="20"/>
              </w:rPr>
              <w:t>самостоятельная</w:t>
            </w:r>
            <w:r>
              <w:rPr>
                <w:b/>
                <w:spacing w:val="-5"/>
                <w:sz w:val="20"/>
              </w:rPr>
              <w:t xml:space="preserve"> </w:t>
            </w:r>
            <w:r>
              <w:rPr>
                <w:b/>
                <w:sz w:val="20"/>
              </w:rPr>
              <w:t>деятельность</w:t>
            </w:r>
            <w:r>
              <w:rPr>
                <w:b/>
                <w:spacing w:val="-3"/>
                <w:sz w:val="20"/>
              </w:rPr>
              <w:t xml:space="preserve"> </w:t>
            </w:r>
            <w:r>
              <w:rPr>
                <w:b/>
                <w:spacing w:val="-4"/>
                <w:sz w:val="20"/>
              </w:rPr>
              <w:t>детей</w:t>
            </w:r>
          </w:p>
        </w:tc>
        <w:tc>
          <w:tcPr>
            <w:tcW w:w="1549" w:type="dxa"/>
          </w:tcPr>
          <w:p w:rsidR="00C14C49" w:rsidRDefault="00C14C49">
            <w:pPr>
              <w:pStyle w:val="TableParagraph"/>
              <w:spacing w:line="222" w:lineRule="exact"/>
              <w:ind w:left="8" w:right="2"/>
              <w:jc w:val="center"/>
              <w:rPr>
                <w:sz w:val="20"/>
              </w:rPr>
            </w:pPr>
            <w:r>
              <w:rPr>
                <w:sz w:val="20"/>
              </w:rPr>
              <w:t>16.00-</w:t>
            </w:r>
            <w:r>
              <w:rPr>
                <w:spacing w:val="-2"/>
                <w:sz w:val="20"/>
              </w:rPr>
              <w:t>16.30</w:t>
            </w:r>
          </w:p>
        </w:tc>
        <w:tc>
          <w:tcPr>
            <w:tcW w:w="1549" w:type="dxa"/>
          </w:tcPr>
          <w:p w:rsidR="00C14C49" w:rsidRDefault="00C14C49" w:rsidP="00C31853">
            <w:pPr>
              <w:pStyle w:val="TableParagraph"/>
              <w:spacing w:line="222" w:lineRule="exact"/>
              <w:ind w:left="8" w:right="2"/>
              <w:jc w:val="center"/>
              <w:rPr>
                <w:sz w:val="20"/>
              </w:rPr>
            </w:pPr>
            <w:r>
              <w:rPr>
                <w:sz w:val="20"/>
              </w:rPr>
              <w:t>16.00-</w:t>
            </w:r>
            <w:r>
              <w:rPr>
                <w:spacing w:val="-2"/>
                <w:sz w:val="20"/>
              </w:rPr>
              <w:t>16.30</w:t>
            </w:r>
          </w:p>
        </w:tc>
      </w:tr>
    </w:tbl>
    <w:p w:rsidR="005F52C1" w:rsidRDefault="008C6A1B" w:rsidP="00AD2366">
      <w:pPr>
        <w:pStyle w:val="a3"/>
        <w:spacing w:before="211"/>
        <w:ind w:left="0"/>
        <w:jc w:val="left"/>
        <w:rPr>
          <w:sz w:val="20"/>
        </w:rPr>
      </w:pPr>
      <w:r>
        <w:rPr>
          <w:noProof/>
          <w:lang w:eastAsia="ru-RU"/>
        </w:rPr>
        <mc:AlternateContent>
          <mc:Choice Requires="wps">
            <w:drawing>
              <wp:anchor distT="0" distB="0" distL="0" distR="0" simplePos="0" relativeHeight="487593472" behindDoc="1" locked="0" layoutInCell="1" allowOverlap="1" wp14:anchorId="0F43519D" wp14:editId="249EB24D">
                <wp:simplePos x="0" y="0"/>
                <wp:positionH relativeFrom="page">
                  <wp:posOffset>719137</wp:posOffset>
                </wp:positionH>
                <wp:positionV relativeFrom="paragraph">
                  <wp:posOffset>295656</wp:posOffset>
                </wp:positionV>
                <wp:extent cx="1829435" cy="1016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181" y="0"/>
                              </a:moveTo>
                              <a:lnTo>
                                <a:pt x="0" y="0"/>
                              </a:lnTo>
                              <a:lnTo>
                                <a:pt x="0" y="10159"/>
                              </a:lnTo>
                              <a:lnTo>
                                <a:pt x="1829181" y="10159"/>
                              </a:lnTo>
                              <a:lnTo>
                                <a:pt x="18291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25pt;margin-top:23.28001pt;width:144.03pt;height:.79999pt;mso-position-horizontal-relative:page;mso-position-vertical-relative:paragraph;z-index:-15723008;mso-wrap-distance-left:0;mso-wrap-distance-right:0" id="docshape34" filled="true" fillcolor="#000000" stroked="false">
                <v:fill type="solid"/>
                <w10:wrap type="topAndBottom"/>
              </v:rect>
            </w:pict>
          </mc:Fallback>
        </mc:AlternateContent>
      </w:r>
    </w:p>
    <w:p w:rsidR="005F52C1" w:rsidRDefault="005F52C1">
      <w:pPr>
        <w:rPr>
          <w:sz w:val="20"/>
        </w:rPr>
        <w:sectPr w:rsidR="005F52C1" w:rsidSect="00AD2366">
          <w:footerReference w:type="default" r:id="rId21"/>
          <w:pgSz w:w="11910" w:h="16840"/>
          <w:pgMar w:top="780" w:right="1200" w:bottom="1020" w:left="1100" w:header="0" w:footer="1002" w:gutter="0"/>
          <w:cols w:space="720"/>
          <w:docGrid w:linePitch="299"/>
        </w:sectPr>
      </w:pPr>
    </w:p>
    <w:p w:rsidR="005F52C1" w:rsidRDefault="008C6A1B">
      <w:pPr>
        <w:spacing w:before="72" w:line="273" w:lineRule="exact"/>
        <w:ind w:left="216"/>
        <w:jc w:val="both"/>
        <w:rPr>
          <w:b/>
          <w:sz w:val="24"/>
        </w:rPr>
      </w:pPr>
      <w:r>
        <w:rPr>
          <w:b/>
          <w:sz w:val="24"/>
        </w:rPr>
        <w:lastRenderedPageBreak/>
        <w:t>3.3.</w:t>
      </w:r>
      <w:r>
        <w:rPr>
          <w:b/>
          <w:spacing w:val="-6"/>
          <w:sz w:val="24"/>
        </w:rPr>
        <w:t xml:space="preserve"> </w:t>
      </w:r>
      <w:r>
        <w:rPr>
          <w:b/>
          <w:sz w:val="24"/>
        </w:rPr>
        <w:t>Особенности</w:t>
      </w:r>
      <w:r>
        <w:rPr>
          <w:b/>
          <w:spacing w:val="-7"/>
          <w:sz w:val="24"/>
        </w:rPr>
        <w:t xml:space="preserve"> </w:t>
      </w:r>
      <w:r>
        <w:rPr>
          <w:b/>
          <w:sz w:val="24"/>
        </w:rPr>
        <w:t>традиционных</w:t>
      </w:r>
      <w:r>
        <w:rPr>
          <w:b/>
          <w:spacing w:val="-7"/>
          <w:sz w:val="24"/>
        </w:rPr>
        <w:t xml:space="preserve"> </w:t>
      </w:r>
      <w:r>
        <w:rPr>
          <w:b/>
          <w:sz w:val="24"/>
        </w:rPr>
        <w:t>событий,</w:t>
      </w:r>
      <w:r>
        <w:rPr>
          <w:b/>
          <w:spacing w:val="-9"/>
          <w:sz w:val="24"/>
        </w:rPr>
        <w:t xml:space="preserve"> </w:t>
      </w:r>
      <w:r>
        <w:rPr>
          <w:b/>
          <w:sz w:val="24"/>
        </w:rPr>
        <w:t>праздников,</w:t>
      </w:r>
      <w:r>
        <w:rPr>
          <w:b/>
          <w:spacing w:val="-3"/>
          <w:sz w:val="24"/>
        </w:rPr>
        <w:t xml:space="preserve"> </w:t>
      </w:r>
      <w:r>
        <w:rPr>
          <w:b/>
          <w:spacing w:val="-2"/>
          <w:sz w:val="24"/>
        </w:rPr>
        <w:t>мероприятий</w:t>
      </w:r>
    </w:p>
    <w:p w:rsidR="005F52C1" w:rsidRDefault="008C6A1B">
      <w:pPr>
        <w:ind w:left="216" w:right="407" w:firstLine="708"/>
        <w:jc w:val="both"/>
        <w:rPr>
          <w:sz w:val="26"/>
        </w:rPr>
      </w:pPr>
      <w:r>
        <w:rPr>
          <w:sz w:val="26"/>
        </w:rPr>
        <w:t>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образовательной деятельности процесса, создает комфортные условия для формирования личности каждого ребенка.</w:t>
      </w:r>
    </w:p>
    <w:p w:rsidR="005F52C1" w:rsidRDefault="008C6A1B">
      <w:pPr>
        <w:ind w:left="216" w:right="409" w:firstLine="568"/>
        <w:jc w:val="both"/>
        <w:rPr>
          <w:sz w:val="26"/>
        </w:rPr>
      </w:pPr>
      <w:r>
        <w:rPr>
          <w:sz w:val="26"/>
        </w:rPr>
        <w:t>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w:t>
      </w:r>
      <w:r>
        <w:rPr>
          <w:spacing w:val="-2"/>
          <w:sz w:val="26"/>
        </w:rPr>
        <w:t xml:space="preserve"> </w:t>
      </w:r>
      <w:r>
        <w:rPr>
          <w:sz w:val="26"/>
        </w:rPr>
        <w:t>между</w:t>
      </w:r>
      <w:r>
        <w:rPr>
          <w:spacing w:val="-12"/>
          <w:sz w:val="26"/>
        </w:rPr>
        <w:t xml:space="preserve"> </w:t>
      </w:r>
      <w:r>
        <w:rPr>
          <w:sz w:val="26"/>
        </w:rPr>
        <w:t>всеми участниками</w:t>
      </w:r>
      <w:r>
        <w:rPr>
          <w:spacing w:val="-2"/>
          <w:sz w:val="26"/>
        </w:rPr>
        <w:t xml:space="preserve"> </w:t>
      </w:r>
      <w:r>
        <w:rPr>
          <w:sz w:val="26"/>
        </w:rPr>
        <w:t>образовательных</w:t>
      </w:r>
      <w:r>
        <w:rPr>
          <w:spacing w:val="-5"/>
          <w:sz w:val="26"/>
        </w:rPr>
        <w:t xml:space="preserve"> </w:t>
      </w:r>
      <w:r>
        <w:rPr>
          <w:sz w:val="26"/>
        </w:rPr>
        <w:t>отношений.</w:t>
      </w:r>
      <w:r>
        <w:rPr>
          <w:spacing w:val="-4"/>
          <w:sz w:val="26"/>
        </w:rPr>
        <w:t xml:space="preserve"> </w:t>
      </w:r>
      <w:r>
        <w:rPr>
          <w:sz w:val="26"/>
        </w:rPr>
        <w:t>Традиции</w:t>
      </w:r>
      <w:r>
        <w:rPr>
          <w:spacing w:val="-2"/>
          <w:sz w:val="26"/>
        </w:rPr>
        <w:t xml:space="preserve"> </w:t>
      </w:r>
      <w:r>
        <w:rPr>
          <w:sz w:val="26"/>
        </w:rPr>
        <w:t>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w:t>
      </w:r>
      <w:r>
        <w:rPr>
          <w:spacing w:val="40"/>
          <w:sz w:val="26"/>
        </w:rPr>
        <w:t xml:space="preserve"> </w:t>
      </w:r>
      <w:r>
        <w:rPr>
          <w:sz w:val="26"/>
        </w:rPr>
        <w:t>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w:t>
      </w:r>
      <w:r>
        <w:rPr>
          <w:spacing w:val="-3"/>
          <w:sz w:val="26"/>
        </w:rPr>
        <w:t xml:space="preserve"> </w:t>
      </w:r>
      <w:r>
        <w:rPr>
          <w:sz w:val="26"/>
        </w:rPr>
        <w:t>о</w:t>
      </w:r>
      <w:r>
        <w:rPr>
          <w:spacing w:val="-6"/>
          <w:sz w:val="26"/>
        </w:rPr>
        <w:t xml:space="preserve"> </w:t>
      </w:r>
      <w:r>
        <w:rPr>
          <w:sz w:val="26"/>
        </w:rPr>
        <w:t>детском</w:t>
      </w:r>
      <w:r>
        <w:rPr>
          <w:spacing w:val="-4"/>
          <w:sz w:val="26"/>
        </w:rPr>
        <w:t xml:space="preserve"> </w:t>
      </w:r>
      <w:r>
        <w:rPr>
          <w:sz w:val="26"/>
        </w:rPr>
        <w:t>садике,</w:t>
      </w:r>
      <w:r>
        <w:rPr>
          <w:spacing w:val="-4"/>
          <w:sz w:val="26"/>
        </w:rPr>
        <w:t xml:space="preserve"> </w:t>
      </w:r>
      <w:r>
        <w:rPr>
          <w:sz w:val="26"/>
        </w:rPr>
        <w:t>как</w:t>
      </w:r>
      <w:r>
        <w:rPr>
          <w:spacing w:val="-2"/>
          <w:sz w:val="26"/>
        </w:rPr>
        <w:t xml:space="preserve"> </w:t>
      </w:r>
      <w:r>
        <w:rPr>
          <w:sz w:val="26"/>
        </w:rPr>
        <w:t>о</w:t>
      </w:r>
      <w:r>
        <w:rPr>
          <w:spacing w:val="-6"/>
          <w:sz w:val="26"/>
        </w:rPr>
        <w:t xml:space="preserve"> </w:t>
      </w:r>
      <w:r>
        <w:rPr>
          <w:sz w:val="26"/>
        </w:rPr>
        <w:t>родном общем доме,</w:t>
      </w:r>
      <w:r>
        <w:rPr>
          <w:spacing w:val="-1"/>
          <w:sz w:val="26"/>
        </w:rPr>
        <w:t xml:space="preserve"> </w:t>
      </w:r>
      <w:r>
        <w:rPr>
          <w:sz w:val="26"/>
        </w:rPr>
        <w:t>где</w:t>
      </w:r>
      <w:r>
        <w:rPr>
          <w:spacing w:val="-3"/>
          <w:sz w:val="26"/>
        </w:rPr>
        <w:t xml:space="preserve"> </w:t>
      </w:r>
      <w:r>
        <w:rPr>
          <w:sz w:val="26"/>
        </w:rPr>
        <w:t>каждый</w:t>
      </w:r>
      <w:r>
        <w:rPr>
          <w:spacing w:val="-3"/>
          <w:sz w:val="26"/>
        </w:rPr>
        <w:t xml:space="preserve"> </w:t>
      </w:r>
      <w:r>
        <w:rPr>
          <w:sz w:val="26"/>
        </w:rPr>
        <w:t>ребенок</w:t>
      </w:r>
      <w:r>
        <w:rPr>
          <w:spacing w:val="-2"/>
          <w:sz w:val="26"/>
        </w:rPr>
        <w:t xml:space="preserve"> </w:t>
      </w:r>
      <w:r>
        <w:rPr>
          <w:sz w:val="26"/>
        </w:rPr>
        <w:t>любим и уважаем.</w:t>
      </w:r>
    </w:p>
    <w:p w:rsidR="005F52C1" w:rsidRDefault="008C6A1B">
      <w:pPr>
        <w:spacing w:before="1"/>
        <w:ind w:left="216" w:right="415" w:firstLine="568"/>
        <w:jc w:val="both"/>
        <w:rPr>
          <w:sz w:val="26"/>
        </w:rPr>
      </w:pPr>
      <w:r>
        <w:rPr>
          <w:sz w:val="26"/>
        </w:rPr>
        <w:t>Церемония поднятия Государственного флага и церемония исполнения Государственного гимна внесена как еженедельная традиция. Данная традиция направлена на знакомство детей с государственными символами Российской Федерации и направлено на воспитание бережного отношения и уважения к символам государства, на формирование актуальных знаний детей об истории создания и конституционных требований к использованию государственных символов, на раскрытие содержания ценностей и смыслов, заложенных в государственных символах.</w:t>
      </w:r>
    </w:p>
    <w:p w:rsidR="005F52C1" w:rsidRDefault="005F52C1">
      <w:pPr>
        <w:pStyle w:val="a3"/>
        <w:spacing w:before="80" w:after="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1"/>
        <w:gridCol w:w="1705"/>
        <w:gridCol w:w="1557"/>
        <w:gridCol w:w="1845"/>
        <w:gridCol w:w="1985"/>
      </w:tblGrid>
      <w:tr w:rsidR="005F52C1">
        <w:trPr>
          <w:trHeight w:val="1150"/>
        </w:trPr>
        <w:tc>
          <w:tcPr>
            <w:tcW w:w="1529" w:type="dxa"/>
          </w:tcPr>
          <w:p w:rsidR="005F52C1" w:rsidRDefault="008C6A1B">
            <w:pPr>
              <w:pStyle w:val="TableParagraph"/>
              <w:ind w:left="107" w:right="100"/>
              <w:jc w:val="both"/>
              <w:rPr>
                <w:b/>
                <w:sz w:val="20"/>
              </w:rPr>
            </w:pPr>
            <w:r>
              <w:rPr>
                <w:b/>
                <w:spacing w:val="-2"/>
                <w:sz w:val="20"/>
              </w:rPr>
              <w:t xml:space="preserve">Традиционны </w:t>
            </w:r>
            <w:r>
              <w:rPr>
                <w:b/>
                <w:sz w:val="20"/>
              </w:rPr>
              <w:t xml:space="preserve">е события, </w:t>
            </w:r>
            <w:r>
              <w:rPr>
                <w:b/>
                <w:spacing w:val="-2"/>
                <w:sz w:val="20"/>
              </w:rPr>
              <w:t>праздники,</w:t>
            </w:r>
          </w:p>
          <w:p w:rsidR="005F52C1" w:rsidRDefault="008C6A1B">
            <w:pPr>
              <w:pStyle w:val="TableParagraph"/>
              <w:ind w:left="107"/>
              <w:rPr>
                <w:b/>
                <w:sz w:val="20"/>
              </w:rPr>
            </w:pPr>
            <w:r>
              <w:rPr>
                <w:b/>
                <w:spacing w:val="-2"/>
                <w:sz w:val="20"/>
              </w:rPr>
              <w:t>мероприятия</w:t>
            </w:r>
          </w:p>
        </w:tc>
        <w:tc>
          <w:tcPr>
            <w:tcW w:w="1701" w:type="dxa"/>
          </w:tcPr>
          <w:p w:rsidR="005F52C1" w:rsidRDefault="008C6A1B">
            <w:pPr>
              <w:pStyle w:val="TableParagraph"/>
              <w:ind w:left="102"/>
              <w:rPr>
                <w:b/>
                <w:sz w:val="20"/>
              </w:rPr>
            </w:pPr>
            <w:r>
              <w:rPr>
                <w:b/>
                <w:spacing w:val="-2"/>
                <w:sz w:val="20"/>
              </w:rPr>
              <w:t xml:space="preserve">Группа общеразвив. направленности </w:t>
            </w:r>
            <w:r>
              <w:rPr>
                <w:b/>
                <w:sz w:val="20"/>
              </w:rPr>
              <w:t>детей 2-3 лет</w:t>
            </w:r>
          </w:p>
        </w:tc>
        <w:tc>
          <w:tcPr>
            <w:tcW w:w="1705" w:type="dxa"/>
          </w:tcPr>
          <w:p w:rsidR="005F52C1" w:rsidRDefault="008C6A1B">
            <w:pPr>
              <w:pStyle w:val="TableParagraph"/>
              <w:ind w:left="102"/>
              <w:rPr>
                <w:b/>
                <w:sz w:val="20"/>
              </w:rPr>
            </w:pPr>
            <w:r>
              <w:rPr>
                <w:b/>
                <w:spacing w:val="-2"/>
                <w:sz w:val="20"/>
              </w:rPr>
              <w:t xml:space="preserve">Группа общеразвив. направленности </w:t>
            </w:r>
            <w:r>
              <w:rPr>
                <w:b/>
                <w:sz w:val="20"/>
              </w:rPr>
              <w:t>детей 3-4 лет</w:t>
            </w:r>
          </w:p>
        </w:tc>
        <w:tc>
          <w:tcPr>
            <w:tcW w:w="1557" w:type="dxa"/>
          </w:tcPr>
          <w:p w:rsidR="005F52C1" w:rsidRDefault="008C6A1B">
            <w:pPr>
              <w:pStyle w:val="TableParagraph"/>
              <w:ind w:left="101" w:right="95"/>
              <w:rPr>
                <w:b/>
                <w:sz w:val="20"/>
              </w:rPr>
            </w:pPr>
            <w:r>
              <w:rPr>
                <w:b/>
                <w:spacing w:val="-2"/>
                <w:sz w:val="20"/>
              </w:rPr>
              <w:t>Группа общеразвив. направленнос</w:t>
            </w:r>
          </w:p>
          <w:p w:rsidR="005F52C1" w:rsidRDefault="008C6A1B">
            <w:pPr>
              <w:pStyle w:val="TableParagraph"/>
              <w:spacing w:line="228" w:lineRule="exact"/>
              <w:ind w:left="101" w:right="95"/>
              <w:rPr>
                <w:b/>
                <w:sz w:val="20"/>
              </w:rPr>
            </w:pPr>
            <w:r>
              <w:rPr>
                <w:b/>
                <w:sz w:val="20"/>
              </w:rPr>
              <w:t>ти</w:t>
            </w:r>
            <w:r>
              <w:rPr>
                <w:b/>
                <w:spacing w:val="80"/>
                <w:sz w:val="20"/>
              </w:rPr>
              <w:t xml:space="preserve"> </w:t>
            </w:r>
            <w:r>
              <w:rPr>
                <w:b/>
                <w:sz w:val="20"/>
              </w:rPr>
              <w:t>детей</w:t>
            </w:r>
            <w:r>
              <w:rPr>
                <w:b/>
                <w:spacing w:val="80"/>
                <w:sz w:val="20"/>
              </w:rPr>
              <w:t xml:space="preserve"> </w:t>
            </w:r>
            <w:r>
              <w:rPr>
                <w:b/>
                <w:sz w:val="20"/>
              </w:rPr>
              <w:t xml:space="preserve">4-5 </w:t>
            </w:r>
            <w:r>
              <w:rPr>
                <w:b/>
                <w:spacing w:val="-4"/>
                <w:sz w:val="20"/>
              </w:rPr>
              <w:t>лет</w:t>
            </w:r>
          </w:p>
        </w:tc>
        <w:tc>
          <w:tcPr>
            <w:tcW w:w="1845" w:type="dxa"/>
          </w:tcPr>
          <w:p w:rsidR="005F52C1" w:rsidRDefault="008C6A1B">
            <w:pPr>
              <w:pStyle w:val="TableParagraph"/>
              <w:ind w:left="105"/>
              <w:rPr>
                <w:b/>
                <w:sz w:val="20"/>
              </w:rPr>
            </w:pPr>
            <w:r>
              <w:rPr>
                <w:b/>
                <w:spacing w:val="-2"/>
                <w:sz w:val="20"/>
              </w:rPr>
              <w:t xml:space="preserve">Группа общеразвив. направленности </w:t>
            </w:r>
            <w:r>
              <w:rPr>
                <w:b/>
                <w:sz w:val="20"/>
              </w:rPr>
              <w:t>детей 5-6 лет</w:t>
            </w:r>
          </w:p>
        </w:tc>
        <w:tc>
          <w:tcPr>
            <w:tcW w:w="1985" w:type="dxa"/>
          </w:tcPr>
          <w:p w:rsidR="005F52C1" w:rsidRDefault="008C6A1B">
            <w:pPr>
              <w:pStyle w:val="TableParagraph"/>
              <w:ind w:left="100" w:right="129"/>
              <w:rPr>
                <w:b/>
                <w:sz w:val="20"/>
              </w:rPr>
            </w:pPr>
            <w:r>
              <w:rPr>
                <w:b/>
                <w:spacing w:val="-2"/>
                <w:sz w:val="20"/>
              </w:rPr>
              <w:t xml:space="preserve">Группа общеразвив. направленности </w:t>
            </w:r>
            <w:r>
              <w:rPr>
                <w:b/>
                <w:sz w:val="20"/>
              </w:rPr>
              <w:t>детей 6-7 лет</w:t>
            </w:r>
          </w:p>
        </w:tc>
      </w:tr>
      <w:tr w:rsidR="005F52C1">
        <w:trPr>
          <w:trHeight w:val="918"/>
        </w:trPr>
        <w:tc>
          <w:tcPr>
            <w:tcW w:w="1529" w:type="dxa"/>
          </w:tcPr>
          <w:p w:rsidR="005F52C1" w:rsidRDefault="008C6A1B">
            <w:pPr>
              <w:pStyle w:val="TableParagraph"/>
              <w:spacing w:line="226" w:lineRule="exact"/>
              <w:ind w:left="107"/>
              <w:rPr>
                <w:b/>
                <w:sz w:val="20"/>
              </w:rPr>
            </w:pPr>
            <w:r>
              <w:rPr>
                <w:b/>
                <w:spacing w:val="-2"/>
                <w:sz w:val="20"/>
              </w:rPr>
              <w:t>Ежегодно</w:t>
            </w:r>
          </w:p>
        </w:tc>
        <w:tc>
          <w:tcPr>
            <w:tcW w:w="1701" w:type="dxa"/>
          </w:tcPr>
          <w:p w:rsidR="005F52C1" w:rsidRDefault="005F52C1">
            <w:pPr>
              <w:pStyle w:val="TableParagraph"/>
            </w:pPr>
          </w:p>
        </w:tc>
        <w:tc>
          <w:tcPr>
            <w:tcW w:w="1705" w:type="dxa"/>
          </w:tcPr>
          <w:p w:rsidR="005F52C1" w:rsidRDefault="005F52C1">
            <w:pPr>
              <w:pStyle w:val="TableParagraph"/>
            </w:pPr>
          </w:p>
        </w:tc>
        <w:tc>
          <w:tcPr>
            <w:tcW w:w="1557" w:type="dxa"/>
          </w:tcPr>
          <w:p w:rsidR="005F52C1" w:rsidRDefault="005F52C1">
            <w:pPr>
              <w:pStyle w:val="TableParagraph"/>
            </w:pPr>
          </w:p>
        </w:tc>
        <w:tc>
          <w:tcPr>
            <w:tcW w:w="3830" w:type="dxa"/>
            <w:gridSpan w:val="2"/>
          </w:tcPr>
          <w:p w:rsidR="005F52C1" w:rsidRDefault="008C6A1B">
            <w:pPr>
              <w:pStyle w:val="TableParagraph"/>
              <w:spacing w:line="237" w:lineRule="auto"/>
              <w:ind w:left="105" w:right="104"/>
              <w:jc w:val="both"/>
              <w:rPr>
                <w:i/>
                <w:sz w:val="20"/>
              </w:rPr>
            </w:pPr>
            <w:r>
              <w:rPr>
                <w:b/>
                <w:sz w:val="20"/>
              </w:rPr>
              <w:t xml:space="preserve">Литературный конкурс чтецов </w:t>
            </w:r>
            <w:r>
              <w:rPr>
                <w:i/>
                <w:sz w:val="20"/>
              </w:rPr>
              <w:t>Особенность: тема конкурса меняется ежегодно</w:t>
            </w:r>
            <w:r>
              <w:rPr>
                <w:i/>
                <w:spacing w:val="50"/>
                <w:sz w:val="20"/>
              </w:rPr>
              <w:t xml:space="preserve"> </w:t>
            </w:r>
            <w:r>
              <w:rPr>
                <w:i/>
                <w:sz w:val="20"/>
              </w:rPr>
              <w:t>и</w:t>
            </w:r>
            <w:r>
              <w:rPr>
                <w:i/>
                <w:spacing w:val="51"/>
                <w:sz w:val="20"/>
              </w:rPr>
              <w:t xml:space="preserve"> </w:t>
            </w:r>
            <w:r>
              <w:rPr>
                <w:i/>
                <w:sz w:val="20"/>
              </w:rPr>
              <w:t>посвящается</w:t>
            </w:r>
            <w:r>
              <w:rPr>
                <w:i/>
                <w:spacing w:val="50"/>
                <w:sz w:val="20"/>
              </w:rPr>
              <w:t xml:space="preserve"> </w:t>
            </w:r>
            <w:r>
              <w:rPr>
                <w:i/>
                <w:spacing w:val="-2"/>
                <w:sz w:val="20"/>
              </w:rPr>
              <w:t>определенным</w:t>
            </w:r>
          </w:p>
          <w:p w:rsidR="005F52C1" w:rsidRDefault="008C6A1B">
            <w:pPr>
              <w:pStyle w:val="TableParagraph"/>
              <w:spacing w:before="2" w:line="214" w:lineRule="exact"/>
              <w:ind w:left="105"/>
              <w:jc w:val="both"/>
              <w:rPr>
                <w:i/>
                <w:sz w:val="20"/>
              </w:rPr>
            </w:pPr>
            <w:r>
              <w:rPr>
                <w:i/>
                <w:sz w:val="20"/>
              </w:rPr>
              <w:t>праздничным</w:t>
            </w:r>
            <w:r>
              <w:rPr>
                <w:i/>
                <w:spacing w:val="-7"/>
                <w:sz w:val="20"/>
              </w:rPr>
              <w:t xml:space="preserve"> </w:t>
            </w:r>
            <w:r>
              <w:rPr>
                <w:i/>
                <w:spacing w:val="-2"/>
                <w:sz w:val="20"/>
              </w:rPr>
              <w:t>мероприятиям</w:t>
            </w:r>
          </w:p>
        </w:tc>
      </w:tr>
      <w:tr w:rsidR="005F52C1">
        <w:trPr>
          <w:trHeight w:val="690"/>
        </w:trPr>
        <w:tc>
          <w:tcPr>
            <w:tcW w:w="1529" w:type="dxa"/>
            <w:vMerge w:val="restart"/>
          </w:tcPr>
          <w:p w:rsidR="005F52C1" w:rsidRDefault="008C6A1B">
            <w:pPr>
              <w:pStyle w:val="TableParagraph"/>
              <w:ind w:left="107"/>
              <w:rPr>
                <w:b/>
                <w:sz w:val="20"/>
              </w:rPr>
            </w:pPr>
            <w:r>
              <w:rPr>
                <w:b/>
                <w:spacing w:val="-2"/>
                <w:sz w:val="20"/>
              </w:rPr>
              <w:t>Ежедневно</w:t>
            </w:r>
          </w:p>
        </w:tc>
        <w:tc>
          <w:tcPr>
            <w:tcW w:w="1701" w:type="dxa"/>
          </w:tcPr>
          <w:p w:rsidR="005F52C1" w:rsidRDefault="008C6A1B">
            <w:pPr>
              <w:pStyle w:val="TableParagraph"/>
              <w:ind w:left="222" w:right="158" w:hanging="68"/>
              <w:rPr>
                <w:b/>
                <w:sz w:val="20"/>
              </w:rPr>
            </w:pPr>
            <w:r>
              <w:rPr>
                <w:b/>
                <w:spacing w:val="-2"/>
                <w:sz w:val="20"/>
              </w:rPr>
              <w:t>«Поздравление именинников</w:t>
            </w:r>
          </w:p>
        </w:tc>
        <w:tc>
          <w:tcPr>
            <w:tcW w:w="1705" w:type="dxa"/>
          </w:tcPr>
          <w:p w:rsidR="005F52C1" w:rsidRDefault="008C6A1B">
            <w:pPr>
              <w:pStyle w:val="TableParagraph"/>
              <w:ind w:left="225" w:hanging="68"/>
              <w:rPr>
                <w:b/>
                <w:sz w:val="20"/>
              </w:rPr>
            </w:pPr>
            <w:r>
              <w:rPr>
                <w:b/>
                <w:spacing w:val="-2"/>
                <w:sz w:val="20"/>
              </w:rPr>
              <w:t>«Поздравление именинников</w:t>
            </w:r>
          </w:p>
        </w:tc>
        <w:tc>
          <w:tcPr>
            <w:tcW w:w="1557" w:type="dxa"/>
          </w:tcPr>
          <w:p w:rsidR="005F52C1" w:rsidRDefault="008C6A1B">
            <w:pPr>
              <w:pStyle w:val="TableParagraph"/>
              <w:ind w:left="729" w:right="95" w:hanging="600"/>
              <w:rPr>
                <w:b/>
                <w:sz w:val="20"/>
              </w:rPr>
            </w:pPr>
            <w:r>
              <w:rPr>
                <w:b/>
                <w:spacing w:val="-2"/>
                <w:sz w:val="20"/>
              </w:rPr>
              <w:t xml:space="preserve">«Поздравлени </w:t>
            </w:r>
            <w:r>
              <w:rPr>
                <w:b/>
                <w:spacing w:val="-10"/>
                <w:sz w:val="20"/>
              </w:rPr>
              <w:t>е</w:t>
            </w:r>
          </w:p>
          <w:p w:rsidR="005F52C1" w:rsidRDefault="008C6A1B">
            <w:pPr>
              <w:pStyle w:val="TableParagraph"/>
              <w:spacing w:line="210" w:lineRule="exact"/>
              <w:ind w:left="153"/>
              <w:rPr>
                <w:b/>
                <w:sz w:val="20"/>
              </w:rPr>
            </w:pPr>
            <w:r>
              <w:rPr>
                <w:b/>
                <w:spacing w:val="-2"/>
                <w:sz w:val="20"/>
              </w:rPr>
              <w:t>именинников</w:t>
            </w:r>
          </w:p>
        </w:tc>
        <w:tc>
          <w:tcPr>
            <w:tcW w:w="1845" w:type="dxa"/>
          </w:tcPr>
          <w:p w:rsidR="005F52C1" w:rsidRDefault="008C6A1B">
            <w:pPr>
              <w:pStyle w:val="TableParagraph"/>
              <w:ind w:left="296" w:right="227" w:hanging="68"/>
              <w:rPr>
                <w:b/>
                <w:sz w:val="20"/>
              </w:rPr>
            </w:pPr>
            <w:r>
              <w:rPr>
                <w:b/>
                <w:spacing w:val="-2"/>
                <w:sz w:val="20"/>
              </w:rPr>
              <w:t>«Поздравление именинников</w:t>
            </w:r>
          </w:p>
        </w:tc>
        <w:tc>
          <w:tcPr>
            <w:tcW w:w="1985" w:type="dxa"/>
          </w:tcPr>
          <w:p w:rsidR="005F52C1" w:rsidRDefault="008C6A1B">
            <w:pPr>
              <w:pStyle w:val="TableParagraph"/>
              <w:ind w:left="100" w:right="129"/>
              <w:rPr>
                <w:b/>
                <w:sz w:val="20"/>
              </w:rPr>
            </w:pPr>
            <w:r>
              <w:rPr>
                <w:b/>
                <w:spacing w:val="-2"/>
                <w:sz w:val="20"/>
              </w:rPr>
              <w:t>«Поздравление именинников</w:t>
            </w:r>
          </w:p>
        </w:tc>
      </w:tr>
      <w:tr w:rsidR="005F52C1">
        <w:trPr>
          <w:trHeight w:val="230"/>
        </w:trPr>
        <w:tc>
          <w:tcPr>
            <w:tcW w:w="1529" w:type="dxa"/>
            <w:vMerge/>
            <w:tcBorders>
              <w:top w:val="nil"/>
            </w:tcBorders>
          </w:tcPr>
          <w:p w:rsidR="005F52C1" w:rsidRDefault="005F52C1">
            <w:pPr>
              <w:rPr>
                <w:sz w:val="2"/>
                <w:szCs w:val="2"/>
              </w:rPr>
            </w:pPr>
          </w:p>
        </w:tc>
        <w:tc>
          <w:tcPr>
            <w:tcW w:w="1701" w:type="dxa"/>
          </w:tcPr>
          <w:p w:rsidR="005F52C1" w:rsidRDefault="005F52C1">
            <w:pPr>
              <w:pStyle w:val="TableParagraph"/>
              <w:rPr>
                <w:sz w:val="16"/>
              </w:rPr>
            </w:pPr>
          </w:p>
        </w:tc>
        <w:tc>
          <w:tcPr>
            <w:tcW w:w="7092" w:type="dxa"/>
            <w:gridSpan w:val="4"/>
          </w:tcPr>
          <w:p w:rsidR="005F52C1" w:rsidRDefault="008C6A1B">
            <w:pPr>
              <w:pStyle w:val="TableParagraph"/>
              <w:spacing w:line="210" w:lineRule="exact"/>
              <w:ind w:left="702"/>
              <w:rPr>
                <w:i/>
                <w:sz w:val="20"/>
              </w:rPr>
            </w:pPr>
            <w:r>
              <w:rPr>
                <w:i/>
                <w:sz w:val="20"/>
              </w:rPr>
              <w:t>Особенность:</w:t>
            </w:r>
            <w:r>
              <w:rPr>
                <w:i/>
                <w:spacing w:val="-3"/>
                <w:sz w:val="20"/>
              </w:rPr>
              <w:t xml:space="preserve"> </w:t>
            </w:r>
            <w:r>
              <w:rPr>
                <w:i/>
                <w:sz w:val="20"/>
              </w:rPr>
              <w:t>для</w:t>
            </w:r>
            <w:r>
              <w:rPr>
                <w:i/>
                <w:spacing w:val="-4"/>
                <w:sz w:val="20"/>
              </w:rPr>
              <w:t xml:space="preserve"> </w:t>
            </w:r>
            <w:r>
              <w:rPr>
                <w:i/>
                <w:sz w:val="20"/>
              </w:rPr>
              <w:t>изменника</w:t>
            </w:r>
            <w:r>
              <w:rPr>
                <w:i/>
                <w:spacing w:val="-8"/>
                <w:sz w:val="20"/>
              </w:rPr>
              <w:t xml:space="preserve"> </w:t>
            </w:r>
            <w:r>
              <w:rPr>
                <w:i/>
                <w:sz w:val="20"/>
              </w:rPr>
              <w:t>готовиться</w:t>
            </w:r>
            <w:r>
              <w:rPr>
                <w:i/>
                <w:spacing w:val="-8"/>
                <w:sz w:val="20"/>
              </w:rPr>
              <w:t xml:space="preserve"> </w:t>
            </w:r>
            <w:r>
              <w:rPr>
                <w:i/>
                <w:sz w:val="20"/>
              </w:rPr>
              <w:t>музыкальная</w:t>
            </w:r>
            <w:r>
              <w:rPr>
                <w:i/>
                <w:spacing w:val="-4"/>
                <w:sz w:val="20"/>
              </w:rPr>
              <w:t xml:space="preserve"> </w:t>
            </w:r>
            <w:r>
              <w:rPr>
                <w:i/>
                <w:spacing w:val="-2"/>
                <w:sz w:val="20"/>
              </w:rPr>
              <w:t>открытка</w:t>
            </w:r>
          </w:p>
        </w:tc>
      </w:tr>
      <w:tr w:rsidR="005F52C1">
        <w:trPr>
          <w:trHeight w:val="1610"/>
        </w:trPr>
        <w:tc>
          <w:tcPr>
            <w:tcW w:w="1529" w:type="dxa"/>
          </w:tcPr>
          <w:p w:rsidR="005F52C1" w:rsidRDefault="008C6A1B">
            <w:pPr>
              <w:pStyle w:val="TableParagraph"/>
              <w:ind w:left="107"/>
              <w:rPr>
                <w:b/>
                <w:sz w:val="20"/>
              </w:rPr>
            </w:pPr>
            <w:r>
              <w:rPr>
                <w:b/>
                <w:spacing w:val="-2"/>
                <w:sz w:val="20"/>
              </w:rPr>
              <w:t>Еженедельно</w:t>
            </w:r>
          </w:p>
        </w:tc>
        <w:tc>
          <w:tcPr>
            <w:tcW w:w="1701" w:type="dxa"/>
          </w:tcPr>
          <w:p w:rsidR="005F52C1" w:rsidRDefault="005F52C1">
            <w:pPr>
              <w:pStyle w:val="TableParagraph"/>
            </w:pPr>
          </w:p>
        </w:tc>
        <w:tc>
          <w:tcPr>
            <w:tcW w:w="1705" w:type="dxa"/>
          </w:tcPr>
          <w:p w:rsidR="005F52C1" w:rsidRDefault="005F52C1">
            <w:pPr>
              <w:pStyle w:val="TableParagraph"/>
            </w:pPr>
          </w:p>
        </w:tc>
        <w:tc>
          <w:tcPr>
            <w:tcW w:w="5387" w:type="dxa"/>
            <w:gridSpan w:val="3"/>
          </w:tcPr>
          <w:p w:rsidR="005F52C1" w:rsidRDefault="008C6A1B">
            <w:pPr>
              <w:pStyle w:val="TableParagraph"/>
              <w:ind w:left="101" w:right="106" w:hanging="12"/>
              <w:jc w:val="both"/>
              <w:rPr>
                <w:b/>
                <w:sz w:val="20"/>
              </w:rPr>
            </w:pPr>
            <w:r>
              <w:rPr>
                <w:b/>
                <w:sz w:val="20"/>
              </w:rPr>
              <w:t>Церемония поднятия Государственного флага и церемония исполнения Государственного гимна</w:t>
            </w:r>
          </w:p>
          <w:p w:rsidR="005F52C1" w:rsidRDefault="008C6A1B">
            <w:pPr>
              <w:pStyle w:val="TableParagraph"/>
              <w:ind w:left="101" w:right="108" w:hanging="12"/>
              <w:jc w:val="both"/>
              <w:rPr>
                <w:sz w:val="20"/>
              </w:rPr>
            </w:pPr>
            <w:r>
              <w:rPr>
                <w:b/>
                <w:sz w:val="20"/>
              </w:rPr>
              <w:t xml:space="preserve">Особенность: </w:t>
            </w:r>
            <w:r>
              <w:rPr>
                <w:sz w:val="20"/>
              </w:rPr>
              <w:t>поднятие (внесение)</w:t>
            </w:r>
            <w:r>
              <w:rPr>
                <w:spacing w:val="-1"/>
                <w:sz w:val="20"/>
              </w:rPr>
              <w:t xml:space="preserve"> </w:t>
            </w:r>
            <w:r>
              <w:rPr>
                <w:sz w:val="20"/>
              </w:rPr>
              <w:t>осуществляется каждый понедельник самыми лучшими воспитанниками, проявившими себя в интеллектуальной, спортивной, творческой</w:t>
            </w:r>
            <w:r>
              <w:rPr>
                <w:spacing w:val="62"/>
                <w:sz w:val="20"/>
              </w:rPr>
              <w:t xml:space="preserve">  </w:t>
            </w:r>
            <w:r>
              <w:rPr>
                <w:sz w:val="20"/>
              </w:rPr>
              <w:t>деятельности.</w:t>
            </w:r>
            <w:r>
              <w:rPr>
                <w:spacing w:val="65"/>
                <w:sz w:val="20"/>
              </w:rPr>
              <w:t xml:space="preserve">  </w:t>
            </w:r>
            <w:r>
              <w:rPr>
                <w:sz w:val="20"/>
              </w:rPr>
              <w:t>Опускание</w:t>
            </w:r>
            <w:r>
              <w:rPr>
                <w:spacing w:val="64"/>
                <w:sz w:val="20"/>
              </w:rPr>
              <w:t xml:space="preserve">  </w:t>
            </w:r>
            <w:r>
              <w:rPr>
                <w:sz w:val="20"/>
              </w:rPr>
              <w:t>(вынос)</w:t>
            </w:r>
            <w:r>
              <w:rPr>
                <w:spacing w:val="64"/>
                <w:sz w:val="20"/>
              </w:rPr>
              <w:t xml:space="preserve">  </w:t>
            </w:r>
            <w:r>
              <w:rPr>
                <w:spacing w:val="-2"/>
                <w:sz w:val="20"/>
              </w:rPr>
              <w:t>флага</w:t>
            </w:r>
          </w:p>
          <w:p w:rsidR="005F52C1" w:rsidRDefault="008C6A1B">
            <w:pPr>
              <w:pStyle w:val="TableParagraph"/>
              <w:spacing w:line="214" w:lineRule="exact"/>
              <w:ind w:left="101"/>
              <w:jc w:val="both"/>
              <w:rPr>
                <w:sz w:val="20"/>
              </w:rPr>
            </w:pPr>
            <w:r>
              <w:rPr>
                <w:sz w:val="20"/>
              </w:rPr>
              <w:t>осуществляется</w:t>
            </w:r>
            <w:r>
              <w:rPr>
                <w:spacing w:val="-6"/>
                <w:sz w:val="20"/>
              </w:rPr>
              <w:t xml:space="preserve"> </w:t>
            </w:r>
            <w:r>
              <w:rPr>
                <w:sz w:val="20"/>
              </w:rPr>
              <w:t>каждую</w:t>
            </w:r>
            <w:r>
              <w:rPr>
                <w:spacing w:val="-5"/>
                <w:sz w:val="20"/>
              </w:rPr>
              <w:t xml:space="preserve"> </w:t>
            </w:r>
            <w:r>
              <w:rPr>
                <w:spacing w:val="-2"/>
                <w:sz w:val="20"/>
              </w:rPr>
              <w:t>пятницу.</w:t>
            </w:r>
          </w:p>
        </w:tc>
      </w:tr>
      <w:tr w:rsidR="005F52C1">
        <w:trPr>
          <w:trHeight w:val="1102"/>
        </w:trPr>
        <w:tc>
          <w:tcPr>
            <w:tcW w:w="1529" w:type="dxa"/>
            <w:vMerge w:val="restart"/>
          </w:tcPr>
          <w:p w:rsidR="005F52C1" w:rsidRDefault="008C6A1B">
            <w:pPr>
              <w:pStyle w:val="TableParagraph"/>
              <w:spacing w:line="227" w:lineRule="exact"/>
              <w:ind w:left="107"/>
              <w:rPr>
                <w:b/>
                <w:sz w:val="20"/>
              </w:rPr>
            </w:pPr>
            <w:r>
              <w:rPr>
                <w:b/>
                <w:spacing w:val="-2"/>
                <w:sz w:val="20"/>
              </w:rPr>
              <w:t>Ежегодно:</w:t>
            </w:r>
          </w:p>
          <w:p w:rsidR="005F52C1" w:rsidRDefault="008C6A1B">
            <w:pPr>
              <w:pStyle w:val="TableParagraph"/>
              <w:spacing w:line="227" w:lineRule="exact"/>
              <w:ind w:left="107"/>
              <w:rPr>
                <w:sz w:val="20"/>
              </w:rPr>
            </w:pPr>
            <w:r>
              <w:rPr>
                <w:spacing w:val="-2"/>
                <w:sz w:val="20"/>
              </w:rPr>
              <w:t>сентябрь</w:t>
            </w:r>
          </w:p>
        </w:tc>
        <w:tc>
          <w:tcPr>
            <w:tcW w:w="1701" w:type="dxa"/>
          </w:tcPr>
          <w:p w:rsidR="005F52C1" w:rsidRDefault="008C6A1B">
            <w:pPr>
              <w:pStyle w:val="TableParagraph"/>
              <w:spacing w:line="229" w:lineRule="exact"/>
              <w:ind w:left="102"/>
              <w:rPr>
                <w:b/>
                <w:sz w:val="20"/>
              </w:rPr>
            </w:pPr>
            <w:r>
              <w:rPr>
                <w:b/>
                <w:spacing w:val="-2"/>
                <w:sz w:val="20"/>
              </w:rPr>
              <w:t>Тематическая</w:t>
            </w:r>
          </w:p>
          <w:p w:rsidR="005F52C1" w:rsidRDefault="008C6A1B">
            <w:pPr>
              <w:pStyle w:val="TableParagraph"/>
              <w:tabs>
                <w:tab w:val="left" w:pos="1382"/>
              </w:tabs>
              <w:ind w:left="102" w:right="106"/>
              <w:rPr>
                <w:b/>
                <w:sz w:val="20"/>
              </w:rPr>
            </w:pPr>
            <w:r>
              <w:rPr>
                <w:b/>
                <w:spacing w:val="-2"/>
                <w:sz w:val="20"/>
              </w:rPr>
              <w:t>беседа</w:t>
            </w:r>
            <w:r>
              <w:rPr>
                <w:b/>
                <w:sz w:val="20"/>
              </w:rPr>
              <w:tab/>
            </w:r>
            <w:r>
              <w:rPr>
                <w:b/>
                <w:spacing w:val="-6"/>
                <w:sz w:val="20"/>
              </w:rPr>
              <w:t xml:space="preserve">«1 </w:t>
            </w:r>
            <w:r>
              <w:rPr>
                <w:b/>
                <w:spacing w:val="-2"/>
                <w:sz w:val="20"/>
              </w:rPr>
              <w:t>сентября-День знаний!</w:t>
            </w:r>
          </w:p>
        </w:tc>
        <w:tc>
          <w:tcPr>
            <w:tcW w:w="1705" w:type="dxa"/>
          </w:tcPr>
          <w:p w:rsidR="005F52C1" w:rsidRDefault="008C6A1B">
            <w:pPr>
              <w:pStyle w:val="TableParagraph"/>
              <w:spacing w:line="229" w:lineRule="exact"/>
              <w:ind w:left="102"/>
              <w:rPr>
                <w:b/>
                <w:sz w:val="20"/>
              </w:rPr>
            </w:pPr>
            <w:r>
              <w:rPr>
                <w:b/>
                <w:spacing w:val="-2"/>
                <w:sz w:val="20"/>
              </w:rPr>
              <w:t>Тематическая</w:t>
            </w:r>
          </w:p>
          <w:p w:rsidR="005F52C1" w:rsidRDefault="008C6A1B">
            <w:pPr>
              <w:pStyle w:val="TableParagraph"/>
              <w:tabs>
                <w:tab w:val="left" w:pos="1385"/>
              </w:tabs>
              <w:ind w:left="102" w:right="107"/>
              <w:rPr>
                <w:b/>
                <w:sz w:val="20"/>
              </w:rPr>
            </w:pPr>
            <w:r>
              <w:rPr>
                <w:b/>
                <w:spacing w:val="-2"/>
                <w:sz w:val="20"/>
              </w:rPr>
              <w:t>беседа</w:t>
            </w:r>
            <w:r>
              <w:rPr>
                <w:b/>
                <w:sz w:val="20"/>
              </w:rPr>
              <w:tab/>
            </w:r>
            <w:r>
              <w:rPr>
                <w:b/>
                <w:spacing w:val="-6"/>
                <w:sz w:val="20"/>
              </w:rPr>
              <w:t xml:space="preserve">«1 </w:t>
            </w:r>
            <w:r>
              <w:rPr>
                <w:b/>
                <w:spacing w:val="-2"/>
                <w:sz w:val="20"/>
              </w:rPr>
              <w:t>сентября-День знаний!</w:t>
            </w:r>
          </w:p>
        </w:tc>
        <w:tc>
          <w:tcPr>
            <w:tcW w:w="1557" w:type="dxa"/>
          </w:tcPr>
          <w:p w:rsidR="005F52C1" w:rsidRDefault="008C6A1B">
            <w:pPr>
              <w:pStyle w:val="TableParagraph"/>
              <w:tabs>
                <w:tab w:val="left" w:pos="1241"/>
              </w:tabs>
              <w:ind w:left="101" w:right="103"/>
              <w:jc w:val="both"/>
              <w:rPr>
                <w:b/>
                <w:sz w:val="20"/>
              </w:rPr>
            </w:pPr>
            <w:r>
              <w:rPr>
                <w:b/>
                <w:spacing w:val="-2"/>
                <w:sz w:val="20"/>
              </w:rPr>
              <w:t>Тематическая беседа</w:t>
            </w:r>
            <w:r>
              <w:rPr>
                <w:b/>
                <w:sz w:val="20"/>
              </w:rPr>
              <w:tab/>
            </w:r>
            <w:r>
              <w:rPr>
                <w:b/>
                <w:spacing w:val="-6"/>
                <w:sz w:val="20"/>
              </w:rPr>
              <w:t xml:space="preserve">«1 </w:t>
            </w:r>
            <w:r>
              <w:rPr>
                <w:b/>
                <w:spacing w:val="-2"/>
                <w:sz w:val="20"/>
              </w:rPr>
              <w:t>сентября-День знаний!</w:t>
            </w:r>
          </w:p>
        </w:tc>
        <w:tc>
          <w:tcPr>
            <w:tcW w:w="1845" w:type="dxa"/>
          </w:tcPr>
          <w:p w:rsidR="005F52C1" w:rsidRDefault="008C6A1B">
            <w:pPr>
              <w:pStyle w:val="TableParagraph"/>
              <w:spacing w:line="229" w:lineRule="exact"/>
              <w:ind w:left="105"/>
              <w:rPr>
                <w:b/>
                <w:sz w:val="20"/>
              </w:rPr>
            </w:pPr>
            <w:r>
              <w:rPr>
                <w:b/>
                <w:spacing w:val="-2"/>
                <w:sz w:val="20"/>
              </w:rPr>
              <w:t>Тематическая</w:t>
            </w:r>
          </w:p>
          <w:p w:rsidR="005F52C1" w:rsidRDefault="008C6A1B">
            <w:pPr>
              <w:pStyle w:val="TableParagraph"/>
              <w:tabs>
                <w:tab w:val="left" w:pos="1529"/>
              </w:tabs>
              <w:spacing w:line="228" w:lineRule="exact"/>
              <w:ind w:left="105"/>
              <w:rPr>
                <w:b/>
                <w:sz w:val="20"/>
              </w:rPr>
            </w:pPr>
            <w:r>
              <w:rPr>
                <w:b/>
                <w:spacing w:val="-2"/>
                <w:sz w:val="20"/>
              </w:rPr>
              <w:t>беседа</w:t>
            </w:r>
            <w:r>
              <w:rPr>
                <w:b/>
                <w:sz w:val="20"/>
              </w:rPr>
              <w:tab/>
            </w:r>
            <w:r>
              <w:rPr>
                <w:b/>
                <w:spacing w:val="-5"/>
                <w:sz w:val="20"/>
              </w:rPr>
              <w:t>«1</w:t>
            </w:r>
          </w:p>
          <w:p w:rsidR="005F52C1" w:rsidRDefault="008C6A1B">
            <w:pPr>
              <w:pStyle w:val="TableParagraph"/>
              <w:spacing w:line="242" w:lineRule="auto"/>
              <w:ind w:left="105"/>
              <w:rPr>
                <w:b/>
                <w:sz w:val="20"/>
              </w:rPr>
            </w:pPr>
            <w:r>
              <w:rPr>
                <w:b/>
                <w:spacing w:val="-2"/>
                <w:sz w:val="20"/>
              </w:rPr>
              <w:t>сентября-День знаний!</w:t>
            </w:r>
          </w:p>
        </w:tc>
        <w:tc>
          <w:tcPr>
            <w:tcW w:w="1985" w:type="dxa"/>
          </w:tcPr>
          <w:p w:rsidR="005F52C1" w:rsidRDefault="008C6A1B">
            <w:pPr>
              <w:pStyle w:val="TableParagraph"/>
              <w:ind w:left="612" w:right="118" w:hanging="492"/>
              <w:rPr>
                <w:b/>
                <w:sz w:val="20"/>
              </w:rPr>
            </w:pPr>
            <w:r>
              <w:rPr>
                <w:b/>
                <w:sz w:val="20"/>
              </w:rPr>
              <w:t>Развлечение</w:t>
            </w:r>
            <w:r>
              <w:rPr>
                <w:b/>
                <w:spacing w:val="-13"/>
                <w:sz w:val="20"/>
              </w:rPr>
              <w:t xml:space="preserve"> </w:t>
            </w:r>
            <w:r>
              <w:rPr>
                <w:b/>
                <w:sz w:val="20"/>
              </w:rPr>
              <w:t xml:space="preserve">«День </w:t>
            </w:r>
            <w:r>
              <w:rPr>
                <w:b/>
                <w:spacing w:val="-2"/>
                <w:sz w:val="20"/>
              </w:rPr>
              <w:t>знаний»</w:t>
            </w:r>
          </w:p>
        </w:tc>
      </w:tr>
      <w:tr w:rsidR="005F52C1">
        <w:trPr>
          <w:trHeight w:val="690"/>
        </w:trPr>
        <w:tc>
          <w:tcPr>
            <w:tcW w:w="1529" w:type="dxa"/>
            <w:vMerge/>
            <w:tcBorders>
              <w:top w:val="nil"/>
            </w:tcBorders>
          </w:tcPr>
          <w:p w:rsidR="005F52C1" w:rsidRDefault="005F52C1">
            <w:pPr>
              <w:rPr>
                <w:sz w:val="2"/>
                <w:szCs w:val="2"/>
              </w:rPr>
            </w:pPr>
          </w:p>
        </w:tc>
        <w:tc>
          <w:tcPr>
            <w:tcW w:w="1701" w:type="dxa"/>
          </w:tcPr>
          <w:p w:rsidR="005F52C1" w:rsidRDefault="005F52C1">
            <w:pPr>
              <w:pStyle w:val="TableParagraph"/>
            </w:pPr>
          </w:p>
        </w:tc>
        <w:tc>
          <w:tcPr>
            <w:tcW w:w="3262" w:type="dxa"/>
            <w:gridSpan w:val="2"/>
          </w:tcPr>
          <w:p w:rsidR="005F52C1" w:rsidRDefault="005F52C1">
            <w:pPr>
              <w:pStyle w:val="TableParagraph"/>
            </w:pPr>
          </w:p>
        </w:tc>
        <w:tc>
          <w:tcPr>
            <w:tcW w:w="3830" w:type="dxa"/>
            <w:gridSpan w:val="2"/>
          </w:tcPr>
          <w:p w:rsidR="005F52C1" w:rsidRDefault="008C6A1B">
            <w:pPr>
              <w:pStyle w:val="TableParagraph"/>
              <w:tabs>
                <w:tab w:val="left" w:pos="1516"/>
              </w:tabs>
              <w:spacing w:line="237" w:lineRule="auto"/>
              <w:ind w:left="105" w:right="104"/>
              <w:rPr>
                <w:i/>
                <w:sz w:val="20"/>
              </w:rPr>
            </w:pPr>
            <w:r>
              <w:rPr>
                <w:i/>
                <w:spacing w:val="-2"/>
                <w:sz w:val="20"/>
              </w:rPr>
              <w:t>Особенность:</w:t>
            </w:r>
            <w:r>
              <w:rPr>
                <w:i/>
                <w:sz w:val="20"/>
              </w:rPr>
              <w:tab/>
              <w:t>выпускники</w:t>
            </w:r>
            <w:r>
              <w:rPr>
                <w:i/>
                <w:spacing w:val="80"/>
                <w:sz w:val="20"/>
              </w:rPr>
              <w:t xml:space="preserve"> </w:t>
            </w:r>
            <w:r>
              <w:rPr>
                <w:i/>
                <w:sz w:val="20"/>
              </w:rPr>
              <w:t>принимают участие</w:t>
            </w:r>
            <w:r>
              <w:rPr>
                <w:i/>
                <w:spacing w:val="79"/>
                <w:w w:val="150"/>
                <w:sz w:val="20"/>
              </w:rPr>
              <w:t xml:space="preserve"> </w:t>
            </w:r>
            <w:r>
              <w:rPr>
                <w:i/>
                <w:sz w:val="20"/>
              </w:rPr>
              <w:t>в</w:t>
            </w:r>
            <w:r>
              <w:rPr>
                <w:i/>
                <w:spacing w:val="28"/>
                <w:sz w:val="20"/>
              </w:rPr>
              <w:t xml:space="preserve">  </w:t>
            </w:r>
            <w:r>
              <w:rPr>
                <w:i/>
                <w:sz w:val="20"/>
              </w:rPr>
              <w:t>торжественной</w:t>
            </w:r>
            <w:r>
              <w:rPr>
                <w:i/>
                <w:spacing w:val="27"/>
                <w:sz w:val="20"/>
              </w:rPr>
              <w:t xml:space="preserve">  </w:t>
            </w:r>
            <w:r>
              <w:rPr>
                <w:i/>
                <w:sz w:val="20"/>
              </w:rPr>
              <w:t>линейки</w:t>
            </w:r>
            <w:r>
              <w:rPr>
                <w:i/>
                <w:spacing w:val="28"/>
                <w:sz w:val="20"/>
              </w:rPr>
              <w:t xml:space="preserve">  </w:t>
            </w:r>
            <w:r>
              <w:rPr>
                <w:i/>
                <w:spacing w:val="-10"/>
                <w:sz w:val="20"/>
              </w:rPr>
              <w:t>в</w:t>
            </w:r>
          </w:p>
          <w:p w:rsidR="005F52C1" w:rsidRDefault="008C6A1B">
            <w:pPr>
              <w:pStyle w:val="TableParagraph"/>
              <w:spacing w:line="217" w:lineRule="exact"/>
              <w:ind w:left="105"/>
              <w:rPr>
                <w:i/>
                <w:sz w:val="20"/>
              </w:rPr>
            </w:pPr>
            <w:r>
              <w:rPr>
                <w:i/>
                <w:spacing w:val="-2"/>
                <w:sz w:val="20"/>
              </w:rPr>
              <w:t>школе</w:t>
            </w:r>
          </w:p>
        </w:tc>
      </w:tr>
      <w:tr w:rsidR="005F52C1">
        <w:trPr>
          <w:trHeight w:val="689"/>
        </w:trPr>
        <w:tc>
          <w:tcPr>
            <w:tcW w:w="1529" w:type="dxa"/>
            <w:vMerge/>
            <w:tcBorders>
              <w:top w:val="nil"/>
            </w:tcBorders>
          </w:tcPr>
          <w:p w:rsidR="005F52C1" w:rsidRDefault="005F52C1">
            <w:pPr>
              <w:rPr>
                <w:sz w:val="2"/>
                <w:szCs w:val="2"/>
              </w:rPr>
            </w:pPr>
          </w:p>
        </w:tc>
        <w:tc>
          <w:tcPr>
            <w:tcW w:w="8793" w:type="dxa"/>
            <w:gridSpan w:val="5"/>
          </w:tcPr>
          <w:p w:rsidR="005F52C1" w:rsidRDefault="008C6A1B">
            <w:pPr>
              <w:pStyle w:val="TableParagraph"/>
              <w:spacing w:line="225" w:lineRule="exact"/>
              <w:ind w:left="102"/>
              <w:rPr>
                <w:b/>
                <w:sz w:val="20"/>
              </w:rPr>
            </w:pPr>
            <w:r>
              <w:rPr>
                <w:b/>
                <w:sz w:val="20"/>
              </w:rPr>
              <w:t>Тематическая</w:t>
            </w:r>
            <w:r>
              <w:rPr>
                <w:b/>
                <w:spacing w:val="-4"/>
                <w:sz w:val="20"/>
              </w:rPr>
              <w:t xml:space="preserve"> </w:t>
            </w:r>
            <w:r>
              <w:rPr>
                <w:b/>
                <w:sz w:val="20"/>
              </w:rPr>
              <w:t>неделя</w:t>
            </w:r>
            <w:r>
              <w:rPr>
                <w:b/>
                <w:spacing w:val="-4"/>
                <w:sz w:val="20"/>
              </w:rPr>
              <w:t xml:space="preserve"> </w:t>
            </w:r>
            <w:r>
              <w:rPr>
                <w:b/>
                <w:sz w:val="20"/>
              </w:rPr>
              <w:t>«Неделя</w:t>
            </w:r>
            <w:r>
              <w:rPr>
                <w:b/>
                <w:spacing w:val="-3"/>
                <w:sz w:val="20"/>
              </w:rPr>
              <w:t xml:space="preserve"> </w:t>
            </w:r>
            <w:r>
              <w:rPr>
                <w:b/>
                <w:spacing w:val="-2"/>
                <w:sz w:val="20"/>
              </w:rPr>
              <w:t>безопасности»</w:t>
            </w:r>
          </w:p>
          <w:p w:rsidR="005F52C1" w:rsidRDefault="008C6A1B">
            <w:pPr>
              <w:pStyle w:val="TableParagraph"/>
              <w:tabs>
                <w:tab w:val="left" w:pos="5919"/>
              </w:tabs>
              <w:spacing w:line="228" w:lineRule="exact"/>
              <w:ind w:left="102" w:right="116"/>
              <w:rPr>
                <w:i/>
                <w:sz w:val="20"/>
              </w:rPr>
            </w:pPr>
            <w:r>
              <w:rPr>
                <w:i/>
                <w:sz w:val="20"/>
              </w:rPr>
              <w:t>Особенность:</w:t>
            </w:r>
            <w:r>
              <w:rPr>
                <w:i/>
                <w:spacing w:val="80"/>
                <w:sz w:val="20"/>
              </w:rPr>
              <w:t xml:space="preserve"> </w:t>
            </w:r>
            <w:r>
              <w:rPr>
                <w:i/>
                <w:sz w:val="20"/>
              </w:rPr>
              <w:t>тематическая</w:t>
            </w:r>
            <w:r>
              <w:rPr>
                <w:i/>
                <w:spacing w:val="80"/>
                <w:sz w:val="20"/>
              </w:rPr>
              <w:t xml:space="preserve"> </w:t>
            </w:r>
            <w:r>
              <w:rPr>
                <w:i/>
                <w:sz w:val="20"/>
              </w:rPr>
              <w:t>неделя</w:t>
            </w:r>
            <w:r>
              <w:rPr>
                <w:i/>
                <w:spacing w:val="80"/>
                <w:sz w:val="20"/>
              </w:rPr>
              <w:t xml:space="preserve"> </w:t>
            </w:r>
            <w:r>
              <w:rPr>
                <w:i/>
                <w:sz w:val="20"/>
              </w:rPr>
              <w:t>заканчивается</w:t>
            </w:r>
            <w:r>
              <w:rPr>
                <w:i/>
                <w:spacing w:val="80"/>
                <w:sz w:val="20"/>
              </w:rPr>
              <w:t xml:space="preserve"> </w:t>
            </w:r>
            <w:r>
              <w:rPr>
                <w:i/>
                <w:sz w:val="20"/>
              </w:rPr>
              <w:t>акцией</w:t>
            </w:r>
            <w:r>
              <w:rPr>
                <w:i/>
                <w:sz w:val="20"/>
              </w:rPr>
              <w:tab/>
              <w:t>«За</w:t>
            </w:r>
            <w:r>
              <w:rPr>
                <w:i/>
                <w:spacing w:val="80"/>
                <w:sz w:val="20"/>
              </w:rPr>
              <w:t xml:space="preserve"> </w:t>
            </w:r>
            <w:r>
              <w:rPr>
                <w:i/>
                <w:sz w:val="20"/>
              </w:rPr>
              <w:t>безопасность</w:t>
            </w:r>
            <w:r>
              <w:rPr>
                <w:i/>
                <w:spacing w:val="80"/>
                <w:sz w:val="20"/>
              </w:rPr>
              <w:t xml:space="preserve"> </w:t>
            </w:r>
            <w:r>
              <w:rPr>
                <w:i/>
                <w:sz w:val="20"/>
              </w:rPr>
              <w:t>дорожного движения – все вместе!»</w:t>
            </w:r>
          </w:p>
        </w:tc>
      </w:tr>
    </w:tbl>
    <w:p w:rsidR="005F52C1" w:rsidRDefault="005F52C1">
      <w:pPr>
        <w:spacing w:line="228" w:lineRule="exact"/>
        <w:rPr>
          <w:sz w:val="20"/>
        </w:rPr>
        <w:sectPr w:rsidR="005F52C1">
          <w:footerReference w:type="default" r:id="rId22"/>
          <w:pgSz w:w="11910" w:h="16840"/>
          <w:pgMar w:top="1040" w:right="440" w:bottom="1180" w:left="920" w:header="0" w:footer="99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1"/>
        <w:gridCol w:w="1705"/>
        <w:gridCol w:w="1557"/>
        <w:gridCol w:w="1845"/>
        <w:gridCol w:w="1985"/>
      </w:tblGrid>
      <w:tr w:rsidR="005F52C1">
        <w:trPr>
          <w:trHeight w:val="690"/>
        </w:trPr>
        <w:tc>
          <w:tcPr>
            <w:tcW w:w="1529" w:type="dxa"/>
          </w:tcPr>
          <w:p w:rsidR="005F52C1" w:rsidRDefault="005F52C1">
            <w:pPr>
              <w:pStyle w:val="TableParagraph"/>
              <w:rPr>
                <w:sz w:val="20"/>
              </w:rPr>
            </w:pPr>
          </w:p>
        </w:tc>
        <w:tc>
          <w:tcPr>
            <w:tcW w:w="8793" w:type="dxa"/>
            <w:gridSpan w:val="5"/>
          </w:tcPr>
          <w:p w:rsidR="005F52C1" w:rsidRDefault="008C6A1B">
            <w:pPr>
              <w:pStyle w:val="TableParagraph"/>
              <w:spacing w:line="227" w:lineRule="exact"/>
              <w:ind w:left="102"/>
              <w:rPr>
                <w:b/>
                <w:sz w:val="20"/>
              </w:rPr>
            </w:pPr>
            <w:r>
              <w:rPr>
                <w:b/>
                <w:sz w:val="20"/>
              </w:rPr>
              <w:t>Тематическая</w:t>
            </w:r>
            <w:r>
              <w:rPr>
                <w:b/>
                <w:spacing w:val="-4"/>
                <w:sz w:val="20"/>
              </w:rPr>
              <w:t xml:space="preserve"> </w:t>
            </w:r>
            <w:r>
              <w:rPr>
                <w:b/>
                <w:sz w:val="20"/>
              </w:rPr>
              <w:t>неделя</w:t>
            </w:r>
            <w:r>
              <w:rPr>
                <w:b/>
                <w:spacing w:val="-4"/>
                <w:sz w:val="20"/>
              </w:rPr>
              <w:t xml:space="preserve"> </w:t>
            </w:r>
            <w:r>
              <w:rPr>
                <w:b/>
                <w:sz w:val="20"/>
              </w:rPr>
              <w:t>«Детям</w:t>
            </w:r>
            <w:r>
              <w:rPr>
                <w:b/>
                <w:spacing w:val="-3"/>
                <w:sz w:val="20"/>
              </w:rPr>
              <w:t xml:space="preserve"> </w:t>
            </w:r>
            <w:r>
              <w:rPr>
                <w:b/>
                <w:sz w:val="20"/>
              </w:rPr>
              <w:t>о</w:t>
            </w:r>
            <w:r>
              <w:rPr>
                <w:b/>
                <w:spacing w:val="-4"/>
                <w:sz w:val="20"/>
              </w:rPr>
              <w:t xml:space="preserve"> </w:t>
            </w:r>
            <w:r>
              <w:rPr>
                <w:b/>
                <w:sz w:val="20"/>
              </w:rPr>
              <w:t>пожарной</w:t>
            </w:r>
            <w:r>
              <w:rPr>
                <w:b/>
                <w:spacing w:val="-2"/>
                <w:sz w:val="20"/>
              </w:rPr>
              <w:t xml:space="preserve"> безопасности»</w:t>
            </w:r>
          </w:p>
          <w:p w:rsidR="005F52C1" w:rsidRDefault="008C6A1B">
            <w:pPr>
              <w:pStyle w:val="TableParagraph"/>
              <w:spacing w:line="227" w:lineRule="exact"/>
              <w:ind w:left="102"/>
              <w:rPr>
                <w:i/>
                <w:sz w:val="20"/>
              </w:rPr>
            </w:pPr>
            <w:r>
              <w:rPr>
                <w:i/>
                <w:sz w:val="20"/>
              </w:rPr>
              <w:t>Особенность:</w:t>
            </w:r>
            <w:r>
              <w:rPr>
                <w:i/>
                <w:spacing w:val="28"/>
                <w:sz w:val="20"/>
              </w:rPr>
              <w:t xml:space="preserve"> </w:t>
            </w:r>
            <w:r>
              <w:rPr>
                <w:i/>
                <w:sz w:val="20"/>
              </w:rPr>
              <w:t>во</w:t>
            </w:r>
            <w:r>
              <w:rPr>
                <w:i/>
                <w:spacing w:val="29"/>
                <w:sz w:val="20"/>
              </w:rPr>
              <w:t xml:space="preserve"> </w:t>
            </w:r>
            <w:r>
              <w:rPr>
                <w:i/>
                <w:sz w:val="20"/>
              </w:rPr>
              <w:t>время</w:t>
            </w:r>
            <w:r>
              <w:rPr>
                <w:i/>
                <w:spacing w:val="28"/>
                <w:sz w:val="20"/>
              </w:rPr>
              <w:t xml:space="preserve"> </w:t>
            </w:r>
            <w:r>
              <w:rPr>
                <w:i/>
                <w:sz w:val="20"/>
              </w:rPr>
              <w:t>проведения</w:t>
            </w:r>
            <w:r>
              <w:rPr>
                <w:i/>
                <w:spacing w:val="28"/>
                <w:sz w:val="20"/>
              </w:rPr>
              <w:t xml:space="preserve"> </w:t>
            </w:r>
            <w:r>
              <w:rPr>
                <w:i/>
                <w:sz w:val="20"/>
              </w:rPr>
              <w:t>тематической</w:t>
            </w:r>
            <w:r>
              <w:rPr>
                <w:i/>
                <w:spacing w:val="33"/>
                <w:sz w:val="20"/>
              </w:rPr>
              <w:t xml:space="preserve"> </w:t>
            </w:r>
            <w:r>
              <w:rPr>
                <w:i/>
                <w:sz w:val="20"/>
              </w:rPr>
              <w:t>недели</w:t>
            </w:r>
            <w:r>
              <w:rPr>
                <w:i/>
                <w:spacing w:val="28"/>
                <w:sz w:val="20"/>
              </w:rPr>
              <w:t xml:space="preserve"> </w:t>
            </w:r>
            <w:r>
              <w:rPr>
                <w:i/>
                <w:sz w:val="20"/>
              </w:rPr>
              <w:t>проходит</w:t>
            </w:r>
            <w:r>
              <w:rPr>
                <w:i/>
                <w:spacing w:val="29"/>
                <w:sz w:val="20"/>
              </w:rPr>
              <w:t xml:space="preserve"> </w:t>
            </w:r>
            <w:r>
              <w:rPr>
                <w:i/>
                <w:sz w:val="20"/>
              </w:rPr>
              <w:t>выставка</w:t>
            </w:r>
            <w:r>
              <w:rPr>
                <w:i/>
                <w:spacing w:val="29"/>
                <w:sz w:val="20"/>
              </w:rPr>
              <w:t xml:space="preserve"> </w:t>
            </w:r>
            <w:r>
              <w:rPr>
                <w:i/>
                <w:sz w:val="20"/>
              </w:rPr>
              <w:t>детских</w:t>
            </w:r>
            <w:r>
              <w:rPr>
                <w:i/>
                <w:spacing w:val="29"/>
                <w:sz w:val="20"/>
              </w:rPr>
              <w:t xml:space="preserve"> </w:t>
            </w:r>
            <w:r>
              <w:rPr>
                <w:i/>
                <w:spacing w:val="-2"/>
                <w:sz w:val="20"/>
              </w:rPr>
              <w:t>рисунков</w:t>
            </w:r>
          </w:p>
          <w:p w:rsidR="005F52C1" w:rsidRDefault="008C6A1B">
            <w:pPr>
              <w:pStyle w:val="TableParagraph"/>
              <w:spacing w:before="2" w:line="214" w:lineRule="exact"/>
              <w:ind w:left="102"/>
              <w:rPr>
                <w:i/>
                <w:sz w:val="20"/>
              </w:rPr>
            </w:pPr>
            <w:r>
              <w:rPr>
                <w:i/>
                <w:sz w:val="20"/>
              </w:rPr>
              <w:t>«Осторожно</w:t>
            </w:r>
            <w:r>
              <w:rPr>
                <w:i/>
                <w:spacing w:val="-4"/>
                <w:sz w:val="20"/>
              </w:rPr>
              <w:t xml:space="preserve"> </w:t>
            </w:r>
            <w:r>
              <w:rPr>
                <w:i/>
                <w:spacing w:val="-2"/>
                <w:sz w:val="20"/>
              </w:rPr>
              <w:t>огонь»</w:t>
            </w:r>
          </w:p>
        </w:tc>
      </w:tr>
      <w:tr w:rsidR="005F52C1">
        <w:trPr>
          <w:trHeight w:val="842"/>
        </w:trPr>
        <w:tc>
          <w:tcPr>
            <w:tcW w:w="1529" w:type="dxa"/>
          </w:tcPr>
          <w:p w:rsidR="005F52C1" w:rsidRDefault="008C6A1B">
            <w:pPr>
              <w:pStyle w:val="TableParagraph"/>
              <w:ind w:left="107"/>
              <w:rPr>
                <w:b/>
                <w:sz w:val="20"/>
              </w:rPr>
            </w:pPr>
            <w:r>
              <w:rPr>
                <w:b/>
                <w:spacing w:val="-2"/>
                <w:sz w:val="20"/>
              </w:rPr>
              <w:t>Октябрь</w:t>
            </w:r>
          </w:p>
        </w:tc>
        <w:tc>
          <w:tcPr>
            <w:tcW w:w="8793" w:type="dxa"/>
            <w:gridSpan w:val="5"/>
          </w:tcPr>
          <w:p w:rsidR="005F52C1" w:rsidRDefault="008C6A1B">
            <w:pPr>
              <w:pStyle w:val="TableParagraph"/>
              <w:spacing w:line="227" w:lineRule="exact"/>
              <w:ind w:left="102"/>
              <w:rPr>
                <w:b/>
                <w:sz w:val="20"/>
              </w:rPr>
            </w:pPr>
            <w:r>
              <w:rPr>
                <w:b/>
                <w:sz w:val="20"/>
              </w:rPr>
              <w:t>Тематическая</w:t>
            </w:r>
            <w:r>
              <w:rPr>
                <w:b/>
                <w:spacing w:val="-6"/>
                <w:sz w:val="20"/>
              </w:rPr>
              <w:t xml:space="preserve"> </w:t>
            </w:r>
            <w:r>
              <w:rPr>
                <w:b/>
                <w:sz w:val="20"/>
              </w:rPr>
              <w:t>неделя</w:t>
            </w:r>
            <w:r>
              <w:rPr>
                <w:b/>
                <w:spacing w:val="-1"/>
                <w:sz w:val="20"/>
              </w:rPr>
              <w:t xml:space="preserve"> </w:t>
            </w:r>
            <w:r>
              <w:rPr>
                <w:b/>
                <w:sz w:val="20"/>
              </w:rPr>
              <w:t>«Неделя</w:t>
            </w:r>
            <w:r>
              <w:rPr>
                <w:b/>
                <w:spacing w:val="-4"/>
                <w:sz w:val="20"/>
              </w:rPr>
              <w:t xml:space="preserve"> </w:t>
            </w:r>
            <w:r>
              <w:rPr>
                <w:b/>
                <w:sz w:val="20"/>
              </w:rPr>
              <w:t>безопасности</w:t>
            </w:r>
            <w:r>
              <w:rPr>
                <w:b/>
                <w:spacing w:val="-6"/>
                <w:sz w:val="20"/>
              </w:rPr>
              <w:t xml:space="preserve"> </w:t>
            </w:r>
            <w:r>
              <w:rPr>
                <w:b/>
                <w:sz w:val="20"/>
              </w:rPr>
              <w:t>«Терроризму –</w:t>
            </w:r>
            <w:r>
              <w:rPr>
                <w:b/>
                <w:spacing w:val="-3"/>
                <w:sz w:val="20"/>
              </w:rPr>
              <w:t xml:space="preserve"> </w:t>
            </w:r>
            <w:r>
              <w:rPr>
                <w:b/>
                <w:spacing w:val="-2"/>
                <w:sz w:val="20"/>
              </w:rPr>
              <w:t>нет!»</w:t>
            </w:r>
          </w:p>
          <w:p w:rsidR="005F52C1" w:rsidRDefault="008C6A1B">
            <w:pPr>
              <w:pStyle w:val="TableParagraph"/>
              <w:spacing w:line="227" w:lineRule="exact"/>
              <w:ind w:left="102"/>
              <w:rPr>
                <w:i/>
                <w:sz w:val="20"/>
              </w:rPr>
            </w:pPr>
            <w:r>
              <w:rPr>
                <w:i/>
                <w:sz w:val="20"/>
              </w:rPr>
              <w:t>Особенность:</w:t>
            </w:r>
            <w:r>
              <w:rPr>
                <w:i/>
                <w:spacing w:val="17"/>
                <w:sz w:val="20"/>
              </w:rPr>
              <w:t xml:space="preserve"> </w:t>
            </w:r>
            <w:r>
              <w:rPr>
                <w:i/>
                <w:sz w:val="20"/>
              </w:rPr>
              <w:t>во</w:t>
            </w:r>
            <w:r>
              <w:rPr>
                <w:i/>
                <w:spacing w:val="18"/>
                <w:sz w:val="20"/>
              </w:rPr>
              <w:t xml:space="preserve"> </w:t>
            </w:r>
            <w:r>
              <w:rPr>
                <w:i/>
                <w:sz w:val="20"/>
              </w:rPr>
              <w:t>время</w:t>
            </w:r>
            <w:r>
              <w:rPr>
                <w:i/>
                <w:spacing w:val="18"/>
                <w:sz w:val="20"/>
              </w:rPr>
              <w:t xml:space="preserve"> </w:t>
            </w:r>
            <w:r>
              <w:rPr>
                <w:i/>
                <w:sz w:val="20"/>
              </w:rPr>
              <w:t>проведения</w:t>
            </w:r>
            <w:r>
              <w:rPr>
                <w:i/>
                <w:spacing w:val="21"/>
                <w:sz w:val="20"/>
              </w:rPr>
              <w:t xml:space="preserve"> </w:t>
            </w:r>
            <w:r>
              <w:rPr>
                <w:i/>
                <w:sz w:val="20"/>
              </w:rPr>
              <w:t>тематической</w:t>
            </w:r>
            <w:r>
              <w:rPr>
                <w:i/>
                <w:spacing w:val="18"/>
                <w:sz w:val="20"/>
              </w:rPr>
              <w:t xml:space="preserve"> </w:t>
            </w:r>
            <w:r>
              <w:rPr>
                <w:i/>
                <w:sz w:val="20"/>
              </w:rPr>
              <w:t>недели</w:t>
            </w:r>
            <w:r>
              <w:rPr>
                <w:i/>
                <w:spacing w:val="18"/>
                <w:sz w:val="20"/>
              </w:rPr>
              <w:t xml:space="preserve"> </w:t>
            </w:r>
            <w:r>
              <w:rPr>
                <w:i/>
                <w:sz w:val="20"/>
              </w:rPr>
              <w:t>проходит</w:t>
            </w:r>
            <w:r>
              <w:rPr>
                <w:i/>
                <w:spacing w:val="22"/>
                <w:sz w:val="20"/>
              </w:rPr>
              <w:t xml:space="preserve"> </w:t>
            </w:r>
            <w:r>
              <w:rPr>
                <w:i/>
                <w:sz w:val="20"/>
              </w:rPr>
              <w:t>выставка</w:t>
            </w:r>
            <w:r>
              <w:rPr>
                <w:i/>
                <w:spacing w:val="18"/>
                <w:sz w:val="20"/>
              </w:rPr>
              <w:t xml:space="preserve"> </w:t>
            </w:r>
            <w:r>
              <w:rPr>
                <w:i/>
                <w:sz w:val="20"/>
              </w:rPr>
              <w:t>детских</w:t>
            </w:r>
            <w:r>
              <w:rPr>
                <w:i/>
                <w:spacing w:val="18"/>
                <w:sz w:val="20"/>
              </w:rPr>
              <w:t xml:space="preserve"> </w:t>
            </w:r>
            <w:r>
              <w:rPr>
                <w:i/>
                <w:spacing w:val="-2"/>
                <w:sz w:val="20"/>
              </w:rPr>
              <w:t>коллажей</w:t>
            </w:r>
          </w:p>
          <w:p w:rsidR="005F52C1" w:rsidRDefault="008C6A1B">
            <w:pPr>
              <w:pStyle w:val="TableParagraph"/>
              <w:spacing w:before="2"/>
              <w:ind w:left="102"/>
              <w:rPr>
                <w:i/>
                <w:sz w:val="20"/>
              </w:rPr>
            </w:pPr>
            <w:r>
              <w:rPr>
                <w:i/>
                <w:sz w:val="20"/>
              </w:rPr>
              <w:t>«Терроризму</w:t>
            </w:r>
            <w:r>
              <w:rPr>
                <w:i/>
                <w:spacing w:val="-4"/>
                <w:sz w:val="20"/>
              </w:rPr>
              <w:t xml:space="preserve"> </w:t>
            </w:r>
            <w:r>
              <w:rPr>
                <w:i/>
                <w:sz w:val="20"/>
              </w:rPr>
              <w:t>–</w:t>
            </w:r>
            <w:r>
              <w:rPr>
                <w:i/>
                <w:spacing w:val="-4"/>
                <w:sz w:val="20"/>
              </w:rPr>
              <w:t xml:space="preserve"> нет!»</w:t>
            </w:r>
          </w:p>
        </w:tc>
      </w:tr>
      <w:tr w:rsidR="005F52C1">
        <w:trPr>
          <w:trHeight w:val="1062"/>
        </w:trPr>
        <w:tc>
          <w:tcPr>
            <w:tcW w:w="1529" w:type="dxa"/>
            <w:vMerge w:val="restart"/>
          </w:tcPr>
          <w:p w:rsidR="005F52C1" w:rsidRDefault="008C6A1B">
            <w:pPr>
              <w:pStyle w:val="TableParagraph"/>
              <w:spacing w:line="226" w:lineRule="exact"/>
              <w:ind w:left="107"/>
              <w:rPr>
                <w:b/>
                <w:sz w:val="20"/>
              </w:rPr>
            </w:pPr>
            <w:r>
              <w:rPr>
                <w:b/>
                <w:spacing w:val="-2"/>
                <w:sz w:val="20"/>
              </w:rPr>
              <w:t>Ноябрь</w:t>
            </w:r>
          </w:p>
        </w:tc>
        <w:tc>
          <w:tcPr>
            <w:tcW w:w="1701" w:type="dxa"/>
          </w:tcPr>
          <w:p w:rsidR="005F52C1" w:rsidRDefault="008C6A1B">
            <w:pPr>
              <w:pStyle w:val="TableParagraph"/>
              <w:spacing w:line="226" w:lineRule="exact"/>
              <w:ind w:left="102"/>
              <w:rPr>
                <w:b/>
                <w:sz w:val="20"/>
              </w:rPr>
            </w:pPr>
            <w:r>
              <w:rPr>
                <w:b/>
                <w:spacing w:val="-2"/>
                <w:sz w:val="20"/>
              </w:rPr>
              <w:t>Осенний</w:t>
            </w:r>
          </w:p>
          <w:p w:rsidR="005F52C1" w:rsidRDefault="008C6A1B">
            <w:pPr>
              <w:pStyle w:val="TableParagraph"/>
              <w:spacing w:before="2"/>
              <w:ind w:left="102"/>
              <w:rPr>
                <w:b/>
                <w:sz w:val="20"/>
              </w:rPr>
            </w:pPr>
            <w:r>
              <w:rPr>
                <w:b/>
                <w:spacing w:val="-2"/>
                <w:sz w:val="20"/>
              </w:rPr>
              <w:t>музыкальный праздник</w:t>
            </w:r>
          </w:p>
        </w:tc>
        <w:tc>
          <w:tcPr>
            <w:tcW w:w="1705" w:type="dxa"/>
          </w:tcPr>
          <w:p w:rsidR="005F52C1" w:rsidRDefault="008C6A1B">
            <w:pPr>
              <w:pStyle w:val="TableParagraph"/>
              <w:spacing w:line="226" w:lineRule="exact"/>
              <w:ind w:left="102"/>
              <w:rPr>
                <w:b/>
                <w:sz w:val="20"/>
              </w:rPr>
            </w:pPr>
            <w:r>
              <w:rPr>
                <w:b/>
                <w:spacing w:val="-2"/>
                <w:sz w:val="20"/>
              </w:rPr>
              <w:t>Осенний</w:t>
            </w:r>
          </w:p>
          <w:p w:rsidR="005F52C1" w:rsidRDefault="008C6A1B">
            <w:pPr>
              <w:pStyle w:val="TableParagraph"/>
              <w:spacing w:before="2"/>
              <w:ind w:left="102"/>
              <w:rPr>
                <w:b/>
                <w:sz w:val="20"/>
              </w:rPr>
            </w:pPr>
            <w:r>
              <w:rPr>
                <w:b/>
                <w:spacing w:val="-2"/>
                <w:sz w:val="20"/>
              </w:rPr>
              <w:t>музыкальный праздник</w:t>
            </w:r>
          </w:p>
        </w:tc>
        <w:tc>
          <w:tcPr>
            <w:tcW w:w="1557" w:type="dxa"/>
          </w:tcPr>
          <w:p w:rsidR="005F52C1" w:rsidRDefault="008C6A1B">
            <w:pPr>
              <w:pStyle w:val="TableParagraph"/>
              <w:spacing w:line="226" w:lineRule="exact"/>
              <w:ind w:left="101"/>
              <w:rPr>
                <w:b/>
                <w:sz w:val="20"/>
              </w:rPr>
            </w:pPr>
            <w:r>
              <w:rPr>
                <w:b/>
                <w:spacing w:val="-2"/>
                <w:sz w:val="20"/>
              </w:rPr>
              <w:t>Осенний</w:t>
            </w:r>
          </w:p>
          <w:p w:rsidR="005F52C1" w:rsidRDefault="008C6A1B">
            <w:pPr>
              <w:pStyle w:val="TableParagraph"/>
              <w:spacing w:before="2"/>
              <w:ind w:left="101" w:right="95"/>
              <w:rPr>
                <w:b/>
                <w:sz w:val="20"/>
              </w:rPr>
            </w:pPr>
            <w:r>
              <w:rPr>
                <w:b/>
                <w:spacing w:val="-2"/>
                <w:sz w:val="20"/>
              </w:rPr>
              <w:t>музыкальный праздник</w:t>
            </w:r>
          </w:p>
        </w:tc>
        <w:tc>
          <w:tcPr>
            <w:tcW w:w="1845" w:type="dxa"/>
          </w:tcPr>
          <w:p w:rsidR="005F52C1" w:rsidRDefault="008C6A1B">
            <w:pPr>
              <w:pStyle w:val="TableParagraph"/>
              <w:spacing w:line="226" w:lineRule="exact"/>
              <w:ind w:left="105"/>
              <w:rPr>
                <w:b/>
                <w:sz w:val="20"/>
              </w:rPr>
            </w:pPr>
            <w:r>
              <w:rPr>
                <w:b/>
                <w:spacing w:val="-2"/>
                <w:sz w:val="20"/>
              </w:rPr>
              <w:t>Осенний</w:t>
            </w:r>
          </w:p>
          <w:p w:rsidR="005F52C1" w:rsidRDefault="008C6A1B">
            <w:pPr>
              <w:pStyle w:val="TableParagraph"/>
              <w:tabs>
                <w:tab w:val="left" w:pos="1183"/>
              </w:tabs>
              <w:spacing w:before="2"/>
              <w:ind w:left="105" w:right="103"/>
              <w:rPr>
                <w:b/>
                <w:sz w:val="20"/>
              </w:rPr>
            </w:pPr>
            <w:r>
              <w:rPr>
                <w:b/>
                <w:spacing w:val="-2"/>
                <w:sz w:val="20"/>
              </w:rPr>
              <w:t>музыкальный праздник</w:t>
            </w:r>
            <w:r>
              <w:rPr>
                <w:b/>
                <w:sz w:val="20"/>
              </w:rPr>
              <w:tab/>
            </w:r>
            <w:r>
              <w:rPr>
                <w:b/>
                <w:spacing w:val="-4"/>
                <w:sz w:val="20"/>
              </w:rPr>
              <w:t xml:space="preserve">«День </w:t>
            </w:r>
            <w:r>
              <w:rPr>
                <w:b/>
                <w:spacing w:val="-2"/>
                <w:sz w:val="20"/>
              </w:rPr>
              <w:t>матери»,</w:t>
            </w:r>
          </w:p>
        </w:tc>
        <w:tc>
          <w:tcPr>
            <w:tcW w:w="1985" w:type="dxa"/>
          </w:tcPr>
          <w:p w:rsidR="005F52C1" w:rsidRDefault="008C6A1B">
            <w:pPr>
              <w:pStyle w:val="TableParagraph"/>
              <w:spacing w:line="226" w:lineRule="exact"/>
              <w:ind w:left="100"/>
              <w:rPr>
                <w:b/>
                <w:sz w:val="20"/>
              </w:rPr>
            </w:pPr>
            <w:r>
              <w:rPr>
                <w:b/>
                <w:spacing w:val="-2"/>
                <w:sz w:val="20"/>
              </w:rPr>
              <w:t>Осенний</w:t>
            </w:r>
          </w:p>
          <w:p w:rsidR="005F52C1" w:rsidRDefault="008C6A1B">
            <w:pPr>
              <w:pStyle w:val="TableParagraph"/>
              <w:spacing w:before="2"/>
              <w:ind w:left="100" w:right="129"/>
              <w:rPr>
                <w:b/>
                <w:sz w:val="20"/>
              </w:rPr>
            </w:pPr>
            <w:r>
              <w:rPr>
                <w:b/>
                <w:spacing w:val="-2"/>
                <w:sz w:val="20"/>
              </w:rPr>
              <w:t>музыкальный праздник</w:t>
            </w:r>
          </w:p>
          <w:p w:rsidR="005F52C1" w:rsidRDefault="008C6A1B">
            <w:pPr>
              <w:pStyle w:val="TableParagraph"/>
              <w:ind w:left="100"/>
              <w:rPr>
                <w:b/>
                <w:sz w:val="20"/>
              </w:rPr>
            </w:pPr>
            <w:r>
              <w:rPr>
                <w:b/>
                <w:sz w:val="20"/>
              </w:rPr>
              <w:t>«День</w:t>
            </w:r>
            <w:r>
              <w:rPr>
                <w:b/>
                <w:spacing w:val="-2"/>
                <w:sz w:val="20"/>
              </w:rPr>
              <w:t xml:space="preserve"> матери»</w:t>
            </w:r>
          </w:p>
        </w:tc>
      </w:tr>
      <w:tr w:rsidR="005F52C1">
        <w:trPr>
          <w:trHeight w:val="505"/>
        </w:trPr>
        <w:tc>
          <w:tcPr>
            <w:tcW w:w="1529" w:type="dxa"/>
            <w:vMerge/>
            <w:tcBorders>
              <w:top w:val="nil"/>
            </w:tcBorders>
          </w:tcPr>
          <w:p w:rsidR="005F52C1" w:rsidRDefault="005F52C1">
            <w:pPr>
              <w:rPr>
                <w:sz w:val="2"/>
                <w:szCs w:val="2"/>
              </w:rPr>
            </w:pPr>
          </w:p>
        </w:tc>
        <w:tc>
          <w:tcPr>
            <w:tcW w:w="8793" w:type="dxa"/>
            <w:gridSpan w:val="5"/>
          </w:tcPr>
          <w:p w:rsidR="005F52C1" w:rsidRDefault="008C6A1B">
            <w:pPr>
              <w:pStyle w:val="TableParagraph"/>
              <w:spacing w:line="237" w:lineRule="auto"/>
              <w:ind w:left="102"/>
              <w:rPr>
                <w:i/>
                <w:sz w:val="20"/>
              </w:rPr>
            </w:pPr>
            <w:r>
              <w:rPr>
                <w:i/>
                <w:sz w:val="20"/>
              </w:rPr>
              <w:t>Особенность:</w:t>
            </w:r>
            <w:r>
              <w:rPr>
                <w:i/>
                <w:spacing w:val="80"/>
                <w:sz w:val="20"/>
              </w:rPr>
              <w:t xml:space="preserve"> </w:t>
            </w:r>
            <w:r>
              <w:rPr>
                <w:i/>
                <w:sz w:val="20"/>
              </w:rPr>
              <w:t>музыкальный зал оформляется творческими работами, выполненными</w:t>
            </w:r>
            <w:r>
              <w:rPr>
                <w:i/>
                <w:spacing w:val="22"/>
                <w:sz w:val="20"/>
              </w:rPr>
              <w:t xml:space="preserve"> </w:t>
            </w:r>
            <w:r>
              <w:rPr>
                <w:i/>
                <w:sz w:val="20"/>
              </w:rPr>
              <w:t>совместно родителями и детьми</w:t>
            </w:r>
          </w:p>
        </w:tc>
      </w:tr>
      <w:tr w:rsidR="005F52C1">
        <w:trPr>
          <w:trHeight w:val="565"/>
        </w:trPr>
        <w:tc>
          <w:tcPr>
            <w:tcW w:w="1529" w:type="dxa"/>
            <w:vMerge/>
            <w:tcBorders>
              <w:top w:val="nil"/>
            </w:tcBorders>
          </w:tcPr>
          <w:p w:rsidR="005F52C1" w:rsidRDefault="005F52C1">
            <w:pPr>
              <w:rPr>
                <w:sz w:val="2"/>
                <w:szCs w:val="2"/>
              </w:rPr>
            </w:pPr>
          </w:p>
        </w:tc>
        <w:tc>
          <w:tcPr>
            <w:tcW w:w="1701" w:type="dxa"/>
            <w:vMerge w:val="restart"/>
          </w:tcPr>
          <w:p w:rsidR="005F52C1" w:rsidRDefault="005F52C1">
            <w:pPr>
              <w:pStyle w:val="TableParagraph"/>
              <w:rPr>
                <w:sz w:val="20"/>
              </w:rPr>
            </w:pPr>
          </w:p>
        </w:tc>
        <w:tc>
          <w:tcPr>
            <w:tcW w:w="1705" w:type="dxa"/>
            <w:vMerge w:val="restart"/>
          </w:tcPr>
          <w:p w:rsidR="005F52C1" w:rsidRDefault="005F52C1">
            <w:pPr>
              <w:pStyle w:val="TableParagraph"/>
              <w:rPr>
                <w:sz w:val="20"/>
              </w:rPr>
            </w:pPr>
          </w:p>
        </w:tc>
        <w:tc>
          <w:tcPr>
            <w:tcW w:w="1557" w:type="dxa"/>
            <w:vMerge w:val="restart"/>
          </w:tcPr>
          <w:p w:rsidR="005F52C1" w:rsidRDefault="005F52C1">
            <w:pPr>
              <w:pStyle w:val="TableParagraph"/>
              <w:rPr>
                <w:sz w:val="20"/>
              </w:rPr>
            </w:pPr>
          </w:p>
        </w:tc>
        <w:tc>
          <w:tcPr>
            <w:tcW w:w="1845" w:type="dxa"/>
          </w:tcPr>
          <w:p w:rsidR="005F52C1" w:rsidRDefault="008C6A1B">
            <w:pPr>
              <w:pStyle w:val="TableParagraph"/>
              <w:tabs>
                <w:tab w:val="left" w:pos="852"/>
              </w:tabs>
              <w:ind w:left="105" w:right="105"/>
              <w:rPr>
                <w:b/>
                <w:sz w:val="20"/>
              </w:rPr>
            </w:pPr>
            <w:r>
              <w:rPr>
                <w:b/>
                <w:spacing w:val="-4"/>
                <w:sz w:val="20"/>
              </w:rPr>
              <w:t>«День</w:t>
            </w:r>
            <w:r>
              <w:rPr>
                <w:b/>
                <w:sz w:val="20"/>
              </w:rPr>
              <w:tab/>
            </w:r>
            <w:r>
              <w:rPr>
                <w:b/>
                <w:spacing w:val="-2"/>
                <w:sz w:val="20"/>
              </w:rPr>
              <w:t>пожилого человека»</w:t>
            </w:r>
          </w:p>
        </w:tc>
        <w:tc>
          <w:tcPr>
            <w:tcW w:w="1985" w:type="dxa"/>
          </w:tcPr>
          <w:p w:rsidR="005F52C1" w:rsidRDefault="008C6A1B">
            <w:pPr>
              <w:pStyle w:val="TableParagraph"/>
              <w:tabs>
                <w:tab w:val="left" w:pos="987"/>
              </w:tabs>
              <w:ind w:left="100" w:right="109"/>
              <w:rPr>
                <w:b/>
                <w:sz w:val="20"/>
              </w:rPr>
            </w:pPr>
            <w:r>
              <w:rPr>
                <w:b/>
                <w:spacing w:val="-4"/>
                <w:sz w:val="20"/>
              </w:rPr>
              <w:t>«День</w:t>
            </w:r>
            <w:r>
              <w:rPr>
                <w:b/>
                <w:sz w:val="20"/>
              </w:rPr>
              <w:tab/>
            </w:r>
            <w:r>
              <w:rPr>
                <w:b/>
                <w:spacing w:val="-2"/>
                <w:sz w:val="20"/>
              </w:rPr>
              <w:t>пожилого человека»</w:t>
            </w:r>
          </w:p>
        </w:tc>
      </w:tr>
      <w:tr w:rsidR="005F52C1">
        <w:trPr>
          <w:trHeight w:val="690"/>
        </w:trPr>
        <w:tc>
          <w:tcPr>
            <w:tcW w:w="1529" w:type="dxa"/>
            <w:vMerge/>
            <w:tcBorders>
              <w:top w:val="nil"/>
            </w:tcBorders>
          </w:tcPr>
          <w:p w:rsidR="005F52C1" w:rsidRDefault="005F52C1">
            <w:pPr>
              <w:rPr>
                <w:sz w:val="2"/>
                <w:szCs w:val="2"/>
              </w:rPr>
            </w:pPr>
          </w:p>
        </w:tc>
        <w:tc>
          <w:tcPr>
            <w:tcW w:w="1701" w:type="dxa"/>
            <w:vMerge/>
            <w:tcBorders>
              <w:top w:val="nil"/>
            </w:tcBorders>
          </w:tcPr>
          <w:p w:rsidR="005F52C1" w:rsidRDefault="005F52C1">
            <w:pPr>
              <w:rPr>
                <w:sz w:val="2"/>
                <w:szCs w:val="2"/>
              </w:rPr>
            </w:pPr>
          </w:p>
        </w:tc>
        <w:tc>
          <w:tcPr>
            <w:tcW w:w="1705" w:type="dxa"/>
            <w:vMerge/>
            <w:tcBorders>
              <w:top w:val="nil"/>
            </w:tcBorders>
          </w:tcPr>
          <w:p w:rsidR="005F52C1" w:rsidRDefault="005F52C1">
            <w:pPr>
              <w:rPr>
                <w:sz w:val="2"/>
                <w:szCs w:val="2"/>
              </w:rPr>
            </w:pPr>
          </w:p>
        </w:tc>
        <w:tc>
          <w:tcPr>
            <w:tcW w:w="1557" w:type="dxa"/>
            <w:vMerge/>
            <w:tcBorders>
              <w:top w:val="nil"/>
            </w:tcBorders>
          </w:tcPr>
          <w:p w:rsidR="005F52C1" w:rsidRDefault="005F52C1">
            <w:pPr>
              <w:rPr>
                <w:sz w:val="2"/>
                <w:szCs w:val="2"/>
              </w:rPr>
            </w:pPr>
          </w:p>
        </w:tc>
        <w:tc>
          <w:tcPr>
            <w:tcW w:w="3830" w:type="dxa"/>
            <w:gridSpan w:val="2"/>
          </w:tcPr>
          <w:p w:rsidR="005F52C1" w:rsidRDefault="008C6A1B">
            <w:pPr>
              <w:pStyle w:val="TableParagraph"/>
              <w:tabs>
                <w:tab w:val="left" w:pos="2124"/>
                <w:tab w:val="left" w:pos="2963"/>
              </w:tabs>
              <w:spacing w:line="222" w:lineRule="exact"/>
              <w:ind w:left="105"/>
              <w:rPr>
                <w:i/>
                <w:sz w:val="20"/>
              </w:rPr>
            </w:pPr>
            <w:r>
              <w:rPr>
                <w:i/>
                <w:spacing w:val="-2"/>
                <w:sz w:val="20"/>
              </w:rPr>
              <w:t>Особенность:</w:t>
            </w:r>
            <w:r>
              <w:rPr>
                <w:i/>
                <w:sz w:val="20"/>
              </w:rPr>
              <w:tab/>
            </w:r>
            <w:r>
              <w:rPr>
                <w:i/>
                <w:spacing w:val="-4"/>
                <w:sz w:val="20"/>
              </w:rPr>
              <w:t>дети</w:t>
            </w:r>
            <w:r>
              <w:rPr>
                <w:i/>
                <w:sz w:val="20"/>
              </w:rPr>
              <w:tab/>
            </w:r>
            <w:r>
              <w:rPr>
                <w:i/>
                <w:spacing w:val="-2"/>
                <w:sz w:val="20"/>
              </w:rPr>
              <w:t>готовят</w:t>
            </w:r>
          </w:p>
          <w:p w:rsidR="005F52C1" w:rsidRDefault="008C6A1B">
            <w:pPr>
              <w:pStyle w:val="TableParagraph"/>
              <w:spacing w:line="228" w:lineRule="exact"/>
              <w:ind w:left="105" w:right="104"/>
              <w:rPr>
                <w:i/>
                <w:sz w:val="20"/>
              </w:rPr>
            </w:pPr>
            <w:r>
              <w:rPr>
                <w:i/>
                <w:sz w:val="20"/>
              </w:rPr>
              <w:t>поздравительные</w:t>
            </w:r>
            <w:r>
              <w:rPr>
                <w:i/>
                <w:spacing w:val="40"/>
                <w:sz w:val="20"/>
              </w:rPr>
              <w:t xml:space="preserve"> </w:t>
            </w:r>
            <w:r>
              <w:rPr>
                <w:i/>
                <w:sz w:val="20"/>
              </w:rPr>
              <w:t>открытки</w:t>
            </w:r>
            <w:r>
              <w:rPr>
                <w:i/>
                <w:spacing w:val="40"/>
                <w:sz w:val="20"/>
              </w:rPr>
              <w:t xml:space="preserve"> </w:t>
            </w:r>
            <w:r>
              <w:rPr>
                <w:i/>
                <w:sz w:val="20"/>
              </w:rPr>
              <w:t>и</w:t>
            </w:r>
            <w:r>
              <w:rPr>
                <w:i/>
                <w:spacing w:val="40"/>
                <w:sz w:val="20"/>
              </w:rPr>
              <w:t xml:space="preserve"> </w:t>
            </w:r>
            <w:r>
              <w:rPr>
                <w:i/>
                <w:sz w:val="20"/>
              </w:rPr>
              <w:t>вручают их гостям</w:t>
            </w:r>
          </w:p>
        </w:tc>
      </w:tr>
      <w:tr w:rsidR="005F52C1">
        <w:trPr>
          <w:trHeight w:val="690"/>
        </w:trPr>
        <w:tc>
          <w:tcPr>
            <w:tcW w:w="1529" w:type="dxa"/>
            <w:vMerge w:val="restart"/>
          </w:tcPr>
          <w:p w:rsidR="005F52C1" w:rsidRDefault="008C6A1B">
            <w:pPr>
              <w:pStyle w:val="TableParagraph"/>
              <w:spacing w:line="227" w:lineRule="exact"/>
              <w:ind w:left="107"/>
              <w:rPr>
                <w:b/>
                <w:sz w:val="20"/>
              </w:rPr>
            </w:pPr>
            <w:r>
              <w:rPr>
                <w:b/>
                <w:spacing w:val="-2"/>
                <w:sz w:val="20"/>
              </w:rPr>
              <w:t>Декабрь</w:t>
            </w:r>
          </w:p>
        </w:tc>
        <w:tc>
          <w:tcPr>
            <w:tcW w:w="1701" w:type="dxa"/>
          </w:tcPr>
          <w:p w:rsidR="005F52C1" w:rsidRDefault="008C6A1B">
            <w:pPr>
              <w:pStyle w:val="TableParagraph"/>
              <w:spacing w:line="227" w:lineRule="exact"/>
              <w:ind w:left="102"/>
              <w:rPr>
                <w:b/>
                <w:sz w:val="20"/>
              </w:rPr>
            </w:pPr>
            <w:r>
              <w:rPr>
                <w:b/>
                <w:spacing w:val="-2"/>
                <w:sz w:val="20"/>
              </w:rPr>
              <w:t>Музыкальный</w:t>
            </w:r>
          </w:p>
          <w:p w:rsidR="005F52C1" w:rsidRDefault="008C6A1B">
            <w:pPr>
              <w:pStyle w:val="TableParagraph"/>
              <w:spacing w:line="228" w:lineRule="exact"/>
              <w:ind w:left="102"/>
              <w:rPr>
                <w:b/>
                <w:sz w:val="20"/>
              </w:rPr>
            </w:pPr>
            <w:r>
              <w:rPr>
                <w:b/>
                <w:spacing w:val="-2"/>
                <w:sz w:val="20"/>
              </w:rPr>
              <w:t>новогодний праздник</w:t>
            </w:r>
          </w:p>
        </w:tc>
        <w:tc>
          <w:tcPr>
            <w:tcW w:w="1705" w:type="dxa"/>
          </w:tcPr>
          <w:p w:rsidR="005F52C1" w:rsidRDefault="008C6A1B">
            <w:pPr>
              <w:pStyle w:val="TableParagraph"/>
              <w:spacing w:line="227" w:lineRule="exact"/>
              <w:ind w:left="102"/>
              <w:rPr>
                <w:b/>
                <w:sz w:val="20"/>
              </w:rPr>
            </w:pPr>
            <w:r>
              <w:rPr>
                <w:b/>
                <w:spacing w:val="-2"/>
                <w:sz w:val="20"/>
              </w:rPr>
              <w:t>Музыкальный</w:t>
            </w:r>
          </w:p>
          <w:p w:rsidR="005F52C1" w:rsidRDefault="008C6A1B">
            <w:pPr>
              <w:pStyle w:val="TableParagraph"/>
              <w:spacing w:line="228" w:lineRule="exact"/>
              <w:ind w:left="102"/>
              <w:rPr>
                <w:b/>
                <w:sz w:val="20"/>
              </w:rPr>
            </w:pPr>
            <w:r>
              <w:rPr>
                <w:b/>
                <w:spacing w:val="-2"/>
                <w:sz w:val="20"/>
              </w:rPr>
              <w:t>новогодний праздник</w:t>
            </w:r>
          </w:p>
        </w:tc>
        <w:tc>
          <w:tcPr>
            <w:tcW w:w="1557" w:type="dxa"/>
          </w:tcPr>
          <w:p w:rsidR="005F52C1" w:rsidRDefault="008C6A1B">
            <w:pPr>
              <w:pStyle w:val="TableParagraph"/>
              <w:spacing w:line="227" w:lineRule="exact"/>
              <w:ind w:left="101"/>
              <w:rPr>
                <w:b/>
                <w:sz w:val="20"/>
              </w:rPr>
            </w:pPr>
            <w:r>
              <w:rPr>
                <w:b/>
                <w:spacing w:val="-2"/>
                <w:sz w:val="20"/>
              </w:rPr>
              <w:t>Музыкальны</w:t>
            </w:r>
          </w:p>
          <w:p w:rsidR="005F52C1" w:rsidRDefault="008C6A1B">
            <w:pPr>
              <w:pStyle w:val="TableParagraph"/>
              <w:spacing w:line="228" w:lineRule="exact"/>
              <w:ind w:left="101" w:right="95"/>
              <w:rPr>
                <w:b/>
                <w:sz w:val="20"/>
              </w:rPr>
            </w:pPr>
            <w:r>
              <w:rPr>
                <w:b/>
                <w:sz w:val="20"/>
              </w:rPr>
              <w:t>й</w:t>
            </w:r>
            <w:r>
              <w:rPr>
                <w:b/>
                <w:spacing w:val="78"/>
                <w:sz w:val="20"/>
              </w:rPr>
              <w:t xml:space="preserve"> </w:t>
            </w:r>
            <w:r>
              <w:rPr>
                <w:b/>
                <w:sz w:val="20"/>
              </w:rPr>
              <w:t xml:space="preserve">новогодний </w:t>
            </w:r>
            <w:r>
              <w:rPr>
                <w:b/>
                <w:spacing w:val="-2"/>
                <w:sz w:val="20"/>
              </w:rPr>
              <w:t>праздник</w:t>
            </w:r>
          </w:p>
        </w:tc>
        <w:tc>
          <w:tcPr>
            <w:tcW w:w="1845" w:type="dxa"/>
          </w:tcPr>
          <w:p w:rsidR="005F52C1" w:rsidRDefault="008C6A1B">
            <w:pPr>
              <w:pStyle w:val="TableParagraph"/>
              <w:spacing w:line="227" w:lineRule="exact"/>
              <w:ind w:left="105"/>
              <w:rPr>
                <w:b/>
                <w:sz w:val="20"/>
              </w:rPr>
            </w:pPr>
            <w:r>
              <w:rPr>
                <w:b/>
                <w:spacing w:val="-2"/>
                <w:sz w:val="20"/>
              </w:rPr>
              <w:t>Музыкальный</w:t>
            </w:r>
          </w:p>
          <w:p w:rsidR="005F52C1" w:rsidRDefault="008C6A1B">
            <w:pPr>
              <w:pStyle w:val="TableParagraph"/>
              <w:spacing w:line="228" w:lineRule="exact"/>
              <w:ind w:left="105"/>
              <w:rPr>
                <w:b/>
                <w:sz w:val="20"/>
              </w:rPr>
            </w:pPr>
            <w:r>
              <w:rPr>
                <w:b/>
                <w:spacing w:val="-2"/>
                <w:sz w:val="20"/>
              </w:rPr>
              <w:t>новогодний праздник</w:t>
            </w:r>
          </w:p>
        </w:tc>
        <w:tc>
          <w:tcPr>
            <w:tcW w:w="1985" w:type="dxa"/>
          </w:tcPr>
          <w:p w:rsidR="005F52C1" w:rsidRDefault="008C6A1B">
            <w:pPr>
              <w:pStyle w:val="TableParagraph"/>
              <w:spacing w:line="227" w:lineRule="exact"/>
              <w:ind w:left="100"/>
              <w:rPr>
                <w:b/>
                <w:sz w:val="20"/>
              </w:rPr>
            </w:pPr>
            <w:r>
              <w:rPr>
                <w:b/>
                <w:spacing w:val="-2"/>
                <w:sz w:val="20"/>
              </w:rPr>
              <w:t>Музыкальный</w:t>
            </w:r>
          </w:p>
          <w:p w:rsidR="005F52C1" w:rsidRDefault="008C6A1B">
            <w:pPr>
              <w:pStyle w:val="TableParagraph"/>
              <w:spacing w:line="228" w:lineRule="exact"/>
              <w:ind w:left="100" w:right="129"/>
              <w:rPr>
                <w:b/>
                <w:sz w:val="20"/>
              </w:rPr>
            </w:pPr>
            <w:r>
              <w:rPr>
                <w:b/>
                <w:spacing w:val="-2"/>
                <w:sz w:val="20"/>
              </w:rPr>
              <w:t>новогодний праздник</w:t>
            </w:r>
          </w:p>
        </w:tc>
      </w:tr>
      <w:tr w:rsidR="005F52C1">
        <w:trPr>
          <w:trHeight w:val="458"/>
        </w:trPr>
        <w:tc>
          <w:tcPr>
            <w:tcW w:w="1529" w:type="dxa"/>
            <w:vMerge/>
            <w:tcBorders>
              <w:top w:val="nil"/>
            </w:tcBorders>
          </w:tcPr>
          <w:p w:rsidR="005F52C1" w:rsidRDefault="005F52C1">
            <w:pPr>
              <w:rPr>
                <w:sz w:val="2"/>
                <w:szCs w:val="2"/>
              </w:rPr>
            </w:pPr>
          </w:p>
        </w:tc>
        <w:tc>
          <w:tcPr>
            <w:tcW w:w="8793" w:type="dxa"/>
            <w:gridSpan w:val="5"/>
          </w:tcPr>
          <w:p w:rsidR="005F52C1" w:rsidRDefault="008C6A1B">
            <w:pPr>
              <w:pStyle w:val="TableParagraph"/>
              <w:spacing w:line="222" w:lineRule="exact"/>
              <w:ind w:left="102"/>
              <w:rPr>
                <w:i/>
                <w:sz w:val="20"/>
              </w:rPr>
            </w:pPr>
            <w:r>
              <w:rPr>
                <w:i/>
                <w:sz w:val="20"/>
              </w:rPr>
              <w:t>Особенность:</w:t>
            </w:r>
            <w:r>
              <w:rPr>
                <w:i/>
                <w:spacing w:val="62"/>
                <w:w w:val="150"/>
                <w:sz w:val="20"/>
              </w:rPr>
              <w:t xml:space="preserve"> </w:t>
            </w:r>
            <w:r>
              <w:rPr>
                <w:i/>
                <w:sz w:val="20"/>
              </w:rPr>
              <w:t>музыкальный</w:t>
            </w:r>
            <w:r>
              <w:rPr>
                <w:i/>
                <w:spacing w:val="13"/>
                <w:sz w:val="20"/>
              </w:rPr>
              <w:t xml:space="preserve"> </w:t>
            </w:r>
            <w:r>
              <w:rPr>
                <w:i/>
                <w:sz w:val="20"/>
              </w:rPr>
              <w:t>зал</w:t>
            </w:r>
            <w:r>
              <w:rPr>
                <w:i/>
                <w:spacing w:val="18"/>
                <w:sz w:val="20"/>
              </w:rPr>
              <w:t xml:space="preserve"> </w:t>
            </w:r>
            <w:r>
              <w:rPr>
                <w:i/>
                <w:sz w:val="20"/>
              </w:rPr>
              <w:t>оформляется</w:t>
            </w:r>
            <w:r>
              <w:rPr>
                <w:i/>
                <w:spacing w:val="17"/>
                <w:sz w:val="20"/>
              </w:rPr>
              <w:t xml:space="preserve"> </w:t>
            </w:r>
            <w:r>
              <w:rPr>
                <w:i/>
                <w:sz w:val="20"/>
              </w:rPr>
              <w:t>творческими</w:t>
            </w:r>
            <w:r>
              <w:rPr>
                <w:i/>
                <w:spacing w:val="18"/>
                <w:sz w:val="20"/>
              </w:rPr>
              <w:t xml:space="preserve"> </w:t>
            </w:r>
            <w:r>
              <w:rPr>
                <w:i/>
                <w:sz w:val="20"/>
              </w:rPr>
              <w:t>работами,</w:t>
            </w:r>
            <w:r>
              <w:rPr>
                <w:i/>
                <w:spacing w:val="15"/>
                <w:sz w:val="20"/>
              </w:rPr>
              <w:t xml:space="preserve"> </w:t>
            </w:r>
            <w:r>
              <w:rPr>
                <w:i/>
                <w:sz w:val="20"/>
              </w:rPr>
              <w:t>выполненными</w:t>
            </w:r>
            <w:r>
              <w:rPr>
                <w:i/>
                <w:spacing w:val="19"/>
                <w:sz w:val="20"/>
              </w:rPr>
              <w:t xml:space="preserve"> </w:t>
            </w:r>
            <w:r>
              <w:rPr>
                <w:i/>
                <w:spacing w:val="-2"/>
                <w:sz w:val="20"/>
              </w:rPr>
              <w:t>совместно</w:t>
            </w:r>
          </w:p>
          <w:p w:rsidR="005F52C1" w:rsidRDefault="008C6A1B">
            <w:pPr>
              <w:pStyle w:val="TableParagraph"/>
              <w:spacing w:before="2" w:line="214" w:lineRule="exact"/>
              <w:ind w:left="102"/>
              <w:rPr>
                <w:i/>
                <w:sz w:val="20"/>
              </w:rPr>
            </w:pPr>
            <w:r>
              <w:rPr>
                <w:i/>
                <w:sz w:val="20"/>
              </w:rPr>
              <w:t>родителями</w:t>
            </w:r>
            <w:r>
              <w:rPr>
                <w:i/>
                <w:spacing w:val="-1"/>
                <w:sz w:val="20"/>
              </w:rPr>
              <w:t xml:space="preserve"> </w:t>
            </w:r>
            <w:r>
              <w:rPr>
                <w:i/>
                <w:sz w:val="20"/>
              </w:rPr>
              <w:t>и</w:t>
            </w:r>
            <w:r>
              <w:rPr>
                <w:i/>
                <w:spacing w:val="-1"/>
                <w:sz w:val="20"/>
              </w:rPr>
              <w:t xml:space="preserve"> </w:t>
            </w:r>
            <w:r>
              <w:rPr>
                <w:i/>
                <w:spacing w:val="-2"/>
                <w:sz w:val="20"/>
              </w:rPr>
              <w:t>детьми</w:t>
            </w:r>
          </w:p>
        </w:tc>
      </w:tr>
      <w:tr w:rsidR="005F52C1">
        <w:trPr>
          <w:trHeight w:val="2070"/>
        </w:trPr>
        <w:tc>
          <w:tcPr>
            <w:tcW w:w="1529" w:type="dxa"/>
          </w:tcPr>
          <w:p w:rsidR="005F52C1" w:rsidRDefault="008C6A1B">
            <w:pPr>
              <w:pStyle w:val="TableParagraph"/>
              <w:ind w:left="107"/>
              <w:rPr>
                <w:b/>
                <w:sz w:val="20"/>
              </w:rPr>
            </w:pPr>
            <w:r>
              <w:rPr>
                <w:b/>
                <w:spacing w:val="-2"/>
                <w:sz w:val="20"/>
              </w:rPr>
              <w:t>Январь</w:t>
            </w:r>
          </w:p>
        </w:tc>
        <w:tc>
          <w:tcPr>
            <w:tcW w:w="8793" w:type="dxa"/>
            <w:gridSpan w:val="5"/>
          </w:tcPr>
          <w:p w:rsidR="005F52C1" w:rsidRDefault="008C6A1B">
            <w:pPr>
              <w:pStyle w:val="TableParagraph"/>
              <w:spacing w:line="227" w:lineRule="exact"/>
              <w:ind w:left="102"/>
              <w:rPr>
                <w:b/>
                <w:sz w:val="20"/>
              </w:rPr>
            </w:pPr>
            <w:r>
              <w:rPr>
                <w:b/>
                <w:sz w:val="20"/>
              </w:rPr>
              <w:t>Тематический</w:t>
            </w:r>
            <w:r>
              <w:rPr>
                <w:b/>
                <w:spacing w:val="-3"/>
                <w:sz w:val="20"/>
              </w:rPr>
              <w:t xml:space="preserve"> </w:t>
            </w:r>
            <w:r>
              <w:rPr>
                <w:b/>
                <w:sz w:val="20"/>
              </w:rPr>
              <w:t>день</w:t>
            </w:r>
            <w:r>
              <w:rPr>
                <w:b/>
                <w:spacing w:val="-1"/>
                <w:sz w:val="20"/>
              </w:rPr>
              <w:t xml:space="preserve"> </w:t>
            </w:r>
            <w:r>
              <w:rPr>
                <w:b/>
                <w:sz w:val="20"/>
              </w:rPr>
              <w:t>«День</w:t>
            </w:r>
            <w:r>
              <w:rPr>
                <w:b/>
                <w:spacing w:val="-4"/>
                <w:sz w:val="20"/>
              </w:rPr>
              <w:t xml:space="preserve"> </w:t>
            </w:r>
            <w:r>
              <w:rPr>
                <w:b/>
                <w:spacing w:val="-2"/>
                <w:sz w:val="20"/>
              </w:rPr>
              <w:t>здоровья»</w:t>
            </w:r>
          </w:p>
          <w:p w:rsidR="005F52C1" w:rsidRDefault="008C6A1B">
            <w:pPr>
              <w:pStyle w:val="TableParagraph"/>
              <w:spacing w:line="227" w:lineRule="exact"/>
              <w:ind w:left="102"/>
              <w:rPr>
                <w:i/>
                <w:sz w:val="20"/>
              </w:rPr>
            </w:pPr>
            <w:r>
              <w:rPr>
                <w:i/>
                <w:sz w:val="20"/>
              </w:rPr>
              <w:t>Особенность:</w:t>
            </w:r>
            <w:r>
              <w:rPr>
                <w:i/>
                <w:spacing w:val="-1"/>
                <w:sz w:val="20"/>
              </w:rPr>
              <w:t xml:space="preserve"> </w:t>
            </w:r>
            <w:r>
              <w:rPr>
                <w:i/>
                <w:sz w:val="20"/>
              </w:rPr>
              <w:t>тематический</w:t>
            </w:r>
            <w:r>
              <w:rPr>
                <w:i/>
                <w:spacing w:val="-4"/>
                <w:sz w:val="20"/>
              </w:rPr>
              <w:t xml:space="preserve"> </w:t>
            </w:r>
            <w:r>
              <w:rPr>
                <w:i/>
                <w:sz w:val="20"/>
              </w:rPr>
              <w:t>день</w:t>
            </w:r>
            <w:r>
              <w:rPr>
                <w:i/>
                <w:spacing w:val="-3"/>
                <w:sz w:val="20"/>
              </w:rPr>
              <w:t xml:space="preserve"> </w:t>
            </w:r>
            <w:r>
              <w:rPr>
                <w:i/>
                <w:sz w:val="20"/>
              </w:rPr>
              <w:t>посвящается</w:t>
            </w:r>
            <w:r>
              <w:rPr>
                <w:i/>
                <w:spacing w:val="-4"/>
                <w:sz w:val="20"/>
              </w:rPr>
              <w:t xml:space="preserve"> </w:t>
            </w:r>
            <w:r>
              <w:rPr>
                <w:i/>
                <w:sz w:val="20"/>
              </w:rPr>
              <w:t>зимним</w:t>
            </w:r>
            <w:r>
              <w:rPr>
                <w:i/>
                <w:spacing w:val="-7"/>
                <w:sz w:val="20"/>
              </w:rPr>
              <w:t xml:space="preserve"> </w:t>
            </w:r>
            <w:r>
              <w:rPr>
                <w:i/>
                <w:sz w:val="20"/>
              </w:rPr>
              <w:t>видам</w:t>
            </w:r>
            <w:r>
              <w:rPr>
                <w:i/>
                <w:spacing w:val="-2"/>
                <w:sz w:val="20"/>
              </w:rPr>
              <w:t xml:space="preserve"> спорта</w:t>
            </w:r>
          </w:p>
          <w:p w:rsidR="005F52C1" w:rsidRDefault="008C6A1B">
            <w:pPr>
              <w:pStyle w:val="TableParagraph"/>
              <w:spacing w:before="6" w:line="227" w:lineRule="exact"/>
              <w:ind w:left="102"/>
              <w:rPr>
                <w:b/>
                <w:sz w:val="20"/>
              </w:rPr>
            </w:pPr>
            <w:r>
              <w:rPr>
                <w:b/>
                <w:sz w:val="20"/>
              </w:rPr>
              <w:t>Тематическая</w:t>
            </w:r>
            <w:r>
              <w:rPr>
                <w:b/>
                <w:spacing w:val="-4"/>
                <w:sz w:val="20"/>
              </w:rPr>
              <w:t xml:space="preserve"> </w:t>
            </w:r>
            <w:r>
              <w:rPr>
                <w:b/>
                <w:sz w:val="20"/>
              </w:rPr>
              <w:t>неделя</w:t>
            </w:r>
            <w:r>
              <w:rPr>
                <w:b/>
                <w:spacing w:val="-1"/>
                <w:sz w:val="20"/>
              </w:rPr>
              <w:t xml:space="preserve"> </w:t>
            </w:r>
            <w:r>
              <w:rPr>
                <w:b/>
                <w:sz w:val="20"/>
              </w:rPr>
              <w:t>«Я</w:t>
            </w:r>
            <w:r>
              <w:rPr>
                <w:b/>
                <w:spacing w:val="-1"/>
                <w:sz w:val="20"/>
              </w:rPr>
              <w:t xml:space="preserve"> </w:t>
            </w:r>
            <w:r>
              <w:rPr>
                <w:b/>
                <w:sz w:val="20"/>
              </w:rPr>
              <w:t>человек.</w:t>
            </w:r>
            <w:r>
              <w:rPr>
                <w:b/>
                <w:spacing w:val="-3"/>
                <w:sz w:val="20"/>
              </w:rPr>
              <w:t xml:space="preserve"> </w:t>
            </w:r>
            <w:r>
              <w:rPr>
                <w:b/>
                <w:sz w:val="20"/>
              </w:rPr>
              <w:t>Мои</w:t>
            </w:r>
            <w:r>
              <w:rPr>
                <w:b/>
                <w:spacing w:val="-4"/>
                <w:sz w:val="20"/>
              </w:rPr>
              <w:t xml:space="preserve"> </w:t>
            </w:r>
            <w:r>
              <w:rPr>
                <w:b/>
                <w:sz w:val="20"/>
              </w:rPr>
              <w:t>права</w:t>
            </w:r>
            <w:r>
              <w:rPr>
                <w:b/>
                <w:spacing w:val="-1"/>
                <w:sz w:val="20"/>
              </w:rPr>
              <w:t xml:space="preserve"> </w:t>
            </w:r>
            <w:r>
              <w:rPr>
                <w:b/>
                <w:sz w:val="20"/>
              </w:rPr>
              <w:t xml:space="preserve">и </w:t>
            </w:r>
            <w:r>
              <w:rPr>
                <w:b/>
                <w:spacing w:val="-2"/>
                <w:sz w:val="20"/>
              </w:rPr>
              <w:t>обязанности»</w:t>
            </w:r>
          </w:p>
          <w:p w:rsidR="005F52C1" w:rsidRDefault="008C6A1B">
            <w:pPr>
              <w:pStyle w:val="TableParagraph"/>
              <w:ind w:left="102" w:right="101"/>
              <w:jc w:val="both"/>
              <w:rPr>
                <w:i/>
                <w:sz w:val="20"/>
              </w:rPr>
            </w:pPr>
            <w:r>
              <w:rPr>
                <w:i/>
                <w:sz w:val="20"/>
              </w:rPr>
              <w:t>Особенность: в рамках проведения тематической недели организуются театрализованные представления для детей младшего дошкольного возраста, подготовленными детьми старшего дошкольного возраста</w:t>
            </w:r>
          </w:p>
          <w:p w:rsidR="005F52C1" w:rsidRDefault="008C6A1B">
            <w:pPr>
              <w:pStyle w:val="TableParagraph"/>
              <w:spacing w:before="3" w:line="227" w:lineRule="exact"/>
              <w:ind w:left="102"/>
              <w:rPr>
                <w:b/>
                <w:sz w:val="20"/>
              </w:rPr>
            </w:pPr>
            <w:r>
              <w:rPr>
                <w:b/>
                <w:sz w:val="20"/>
              </w:rPr>
              <w:t>Экологическая</w:t>
            </w:r>
            <w:r>
              <w:rPr>
                <w:b/>
                <w:spacing w:val="-4"/>
                <w:sz w:val="20"/>
              </w:rPr>
              <w:t xml:space="preserve"> </w:t>
            </w:r>
            <w:r>
              <w:rPr>
                <w:b/>
                <w:sz w:val="20"/>
              </w:rPr>
              <w:t>акция</w:t>
            </w:r>
            <w:r>
              <w:rPr>
                <w:b/>
                <w:spacing w:val="-8"/>
                <w:sz w:val="20"/>
              </w:rPr>
              <w:t xml:space="preserve"> </w:t>
            </w:r>
            <w:r>
              <w:rPr>
                <w:b/>
                <w:sz w:val="20"/>
              </w:rPr>
              <w:t>«Покормите</w:t>
            </w:r>
            <w:r>
              <w:rPr>
                <w:b/>
                <w:spacing w:val="-4"/>
                <w:sz w:val="20"/>
              </w:rPr>
              <w:t xml:space="preserve"> </w:t>
            </w:r>
            <w:r>
              <w:rPr>
                <w:b/>
                <w:sz w:val="20"/>
              </w:rPr>
              <w:t>птиц</w:t>
            </w:r>
            <w:r>
              <w:rPr>
                <w:b/>
                <w:spacing w:val="-6"/>
                <w:sz w:val="20"/>
              </w:rPr>
              <w:t xml:space="preserve"> </w:t>
            </w:r>
            <w:r>
              <w:rPr>
                <w:b/>
                <w:spacing w:val="-2"/>
                <w:sz w:val="20"/>
              </w:rPr>
              <w:t>зимой»</w:t>
            </w:r>
          </w:p>
          <w:p w:rsidR="005F52C1" w:rsidRDefault="008C6A1B">
            <w:pPr>
              <w:pStyle w:val="TableParagraph"/>
              <w:spacing w:line="227" w:lineRule="exact"/>
              <w:ind w:left="102"/>
              <w:rPr>
                <w:i/>
                <w:sz w:val="20"/>
              </w:rPr>
            </w:pPr>
            <w:r>
              <w:rPr>
                <w:i/>
                <w:sz w:val="20"/>
              </w:rPr>
              <w:t>Особенность:</w:t>
            </w:r>
            <w:r>
              <w:rPr>
                <w:i/>
                <w:spacing w:val="-3"/>
                <w:sz w:val="20"/>
              </w:rPr>
              <w:t xml:space="preserve"> </w:t>
            </w:r>
            <w:r>
              <w:rPr>
                <w:i/>
                <w:sz w:val="20"/>
              </w:rPr>
              <w:t>дети</w:t>
            </w:r>
            <w:r>
              <w:rPr>
                <w:i/>
                <w:spacing w:val="-3"/>
                <w:sz w:val="20"/>
              </w:rPr>
              <w:t xml:space="preserve"> </w:t>
            </w:r>
            <w:r>
              <w:rPr>
                <w:i/>
                <w:sz w:val="20"/>
              </w:rPr>
              <w:t>совместно</w:t>
            </w:r>
            <w:r>
              <w:rPr>
                <w:i/>
                <w:spacing w:val="-1"/>
                <w:sz w:val="20"/>
              </w:rPr>
              <w:t xml:space="preserve"> </w:t>
            </w:r>
            <w:r>
              <w:rPr>
                <w:i/>
                <w:sz w:val="20"/>
              </w:rPr>
              <w:t>с</w:t>
            </w:r>
            <w:r>
              <w:rPr>
                <w:i/>
                <w:spacing w:val="-3"/>
                <w:sz w:val="20"/>
              </w:rPr>
              <w:t xml:space="preserve"> </w:t>
            </w:r>
            <w:r>
              <w:rPr>
                <w:i/>
                <w:sz w:val="20"/>
              </w:rPr>
              <w:t>родителями</w:t>
            </w:r>
            <w:r>
              <w:rPr>
                <w:i/>
                <w:spacing w:val="-2"/>
                <w:sz w:val="20"/>
              </w:rPr>
              <w:t xml:space="preserve"> </w:t>
            </w:r>
            <w:r>
              <w:rPr>
                <w:i/>
                <w:sz w:val="20"/>
              </w:rPr>
              <w:t>обновляют</w:t>
            </w:r>
            <w:r>
              <w:rPr>
                <w:i/>
                <w:spacing w:val="-2"/>
                <w:sz w:val="20"/>
              </w:rPr>
              <w:t xml:space="preserve"> </w:t>
            </w:r>
            <w:r>
              <w:rPr>
                <w:i/>
                <w:sz w:val="20"/>
              </w:rPr>
              <w:t>и</w:t>
            </w:r>
            <w:r>
              <w:rPr>
                <w:i/>
                <w:spacing w:val="-3"/>
                <w:sz w:val="20"/>
              </w:rPr>
              <w:t xml:space="preserve"> </w:t>
            </w:r>
            <w:r>
              <w:rPr>
                <w:i/>
                <w:sz w:val="20"/>
              </w:rPr>
              <w:t>создают</w:t>
            </w:r>
            <w:r>
              <w:rPr>
                <w:i/>
                <w:spacing w:val="-2"/>
                <w:sz w:val="20"/>
              </w:rPr>
              <w:t xml:space="preserve"> </w:t>
            </w:r>
            <w:r>
              <w:rPr>
                <w:i/>
                <w:sz w:val="20"/>
              </w:rPr>
              <w:t>новые</w:t>
            </w:r>
            <w:r>
              <w:rPr>
                <w:i/>
                <w:spacing w:val="-6"/>
                <w:sz w:val="20"/>
              </w:rPr>
              <w:t xml:space="preserve"> </w:t>
            </w:r>
            <w:r>
              <w:rPr>
                <w:i/>
                <w:sz w:val="20"/>
              </w:rPr>
              <w:t>кормушки</w:t>
            </w:r>
            <w:r>
              <w:rPr>
                <w:i/>
                <w:spacing w:val="-3"/>
                <w:sz w:val="20"/>
              </w:rPr>
              <w:t xml:space="preserve"> </w:t>
            </w:r>
            <w:r>
              <w:rPr>
                <w:i/>
                <w:sz w:val="20"/>
              </w:rPr>
              <w:t>для</w:t>
            </w:r>
            <w:r>
              <w:rPr>
                <w:i/>
                <w:spacing w:val="-3"/>
                <w:sz w:val="20"/>
              </w:rPr>
              <w:t xml:space="preserve"> </w:t>
            </w:r>
            <w:r>
              <w:rPr>
                <w:i/>
                <w:spacing w:val="-2"/>
                <w:sz w:val="20"/>
              </w:rPr>
              <w:t>«Птичьей</w:t>
            </w:r>
          </w:p>
          <w:p w:rsidR="005F52C1" w:rsidRDefault="008C6A1B">
            <w:pPr>
              <w:pStyle w:val="TableParagraph"/>
              <w:spacing w:before="2" w:line="214" w:lineRule="exact"/>
              <w:ind w:left="102"/>
              <w:rPr>
                <w:i/>
                <w:sz w:val="20"/>
              </w:rPr>
            </w:pPr>
            <w:r>
              <w:rPr>
                <w:i/>
                <w:sz w:val="20"/>
              </w:rPr>
              <w:t>столовой»</w:t>
            </w:r>
            <w:r>
              <w:rPr>
                <w:i/>
                <w:spacing w:val="-3"/>
                <w:sz w:val="20"/>
              </w:rPr>
              <w:t xml:space="preserve"> </w:t>
            </w:r>
            <w:r>
              <w:rPr>
                <w:i/>
                <w:sz w:val="20"/>
              </w:rPr>
              <w:t>на</w:t>
            </w:r>
            <w:r>
              <w:rPr>
                <w:i/>
                <w:spacing w:val="-6"/>
                <w:sz w:val="20"/>
              </w:rPr>
              <w:t xml:space="preserve"> </w:t>
            </w:r>
            <w:r>
              <w:rPr>
                <w:i/>
                <w:sz w:val="20"/>
              </w:rPr>
              <w:t>Экологической</w:t>
            </w:r>
            <w:r>
              <w:rPr>
                <w:i/>
                <w:spacing w:val="-2"/>
                <w:sz w:val="20"/>
              </w:rPr>
              <w:t xml:space="preserve"> тропе</w:t>
            </w:r>
          </w:p>
        </w:tc>
      </w:tr>
      <w:tr w:rsidR="005F52C1">
        <w:trPr>
          <w:trHeight w:val="1842"/>
        </w:trPr>
        <w:tc>
          <w:tcPr>
            <w:tcW w:w="1529" w:type="dxa"/>
          </w:tcPr>
          <w:p w:rsidR="005F52C1" w:rsidRDefault="008C6A1B">
            <w:pPr>
              <w:pStyle w:val="TableParagraph"/>
              <w:ind w:left="107"/>
              <w:rPr>
                <w:b/>
                <w:sz w:val="20"/>
              </w:rPr>
            </w:pPr>
            <w:r>
              <w:rPr>
                <w:b/>
                <w:spacing w:val="-2"/>
                <w:sz w:val="20"/>
              </w:rPr>
              <w:t>Февраль</w:t>
            </w:r>
          </w:p>
        </w:tc>
        <w:tc>
          <w:tcPr>
            <w:tcW w:w="8793" w:type="dxa"/>
            <w:gridSpan w:val="5"/>
          </w:tcPr>
          <w:p w:rsidR="005F52C1" w:rsidRDefault="008C6A1B">
            <w:pPr>
              <w:pStyle w:val="TableParagraph"/>
              <w:spacing w:line="227" w:lineRule="exact"/>
              <w:ind w:left="7" w:right="13"/>
              <w:jc w:val="center"/>
              <w:rPr>
                <w:b/>
                <w:sz w:val="20"/>
              </w:rPr>
            </w:pPr>
            <w:r>
              <w:rPr>
                <w:b/>
                <w:sz w:val="20"/>
              </w:rPr>
              <w:t>Спортивный</w:t>
            </w:r>
            <w:r>
              <w:rPr>
                <w:b/>
                <w:spacing w:val="-6"/>
                <w:sz w:val="20"/>
              </w:rPr>
              <w:t xml:space="preserve"> </w:t>
            </w:r>
            <w:r>
              <w:rPr>
                <w:b/>
                <w:sz w:val="20"/>
              </w:rPr>
              <w:t>праздник</w:t>
            </w:r>
            <w:r>
              <w:rPr>
                <w:b/>
                <w:spacing w:val="-6"/>
                <w:sz w:val="20"/>
              </w:rPr>
              <w:t xml:space="preserve"> </w:t>
            </w:r>
            <w:r>
              <w:rPr>
                <w:b/>
                <w:sz w:val="20"/>
              </w:rPr>
              <w:t>«День</w:t>
            </w:r>
            <w:r>
              <w:rPr>
                <w:b/>
                <w:spacing w:val="-2"/>
                <w:sz w:val="20"/>
              </w:rPr>
              <w:t xml:space="preserve"> </w:t>
            </w:r>
            <w:r>
              <w:rPr>
                <w:b/>
                <w:sz w:val="20"/>
              </w:rPr>
              <w:t>Российской</w:t>
            </w:r>
            <w:r>
              <w:rPr>
                <w:b/>
                <w:spacing w:val="-5"/>
                <w:sz w:val="20"/>
              </w:rPr>
              <w:t xml:space="preserve"> </w:t>
            </w:r>
            <w:r>
              <w:rPr>
                <w:b/>
                <w:spacing w:val="-2"/>
                <w:sz w:val="20"/>
              </w:rPr>
              <w:t>Армии»</w:t>
            </w:r>
          </w:p>
          <w:p w:rsidR="005F52C1" w:rsidRDefault="008C6A1B">
            <w:pPr>
              <w:pStyle w:val="TableParagraph"/>
              <w:spacing w:line="242" w:lineRule="auto"/>
              <w:ind w:right="13"/>
              <w:jc w:val="center"/>
              <w:rPr>
                <w:i/>
                <w:sz w:val="20"/>
              </w:rPr>
            </w:pPr>
            <w:r>
              <w:rPr>
                <w:i/>
                <w:sz w:val="20"/>
              </w:rPr>
              <w:t>Особенность:</w:t>
            </w:r>
            <w:r>
              <w:rPr>
                <w:i/>
                <w:spacing w:val="40"/>
                <w:sz w:val="20"/>
              </w:rPr>
              <w:t xml:space="preserve"> </w:t>
            </w:r>
            <w:r>
              <w:rPr>
                <w:i/>
                <w:sz w:val="20"/>
              </w:rPr>
              <w:t>Изготовление</w:t>
            </w:r>
            <w:r>
              <w:rPr>
                <w:i/>
                <w:spacing w:val="39"/>
                <w:sz w:val="20"/>
              </w:rPr>
              <w:t xml:space="preserve"> </w:t>
            </w:r>
            <w:r>
              <w:rPr>
                <w:i/>
                <w:sz w:val="20"/>
              </w:rPr>
              <w:t>детьми</w:t>
            </w:r>
            <w:r>
              <w:rPr>
                <w:i/>
                <w:spacing w:val="-4"/>
                <w:sz w:val="20"/>
              </w:rPr>
              <w:t xml:space="preserve"> </w:t>
            </w:r>
            <w:r>
              <w:rPr>
                <w:i/>
                <w:sz w:val="20"/>
              </w:rPr>
              <w:t>поделок</w:t>
            </w:r>
            <w:r>
              <w:rPr>
                <w:i/>
                <w:spacing w:val="-8"/>
                <w:sz w:val="20"/>
              </w:rPr>
              <w:t xml:space="preserve"> </w:t>
            </w:r>
            <w:r>
              <w:rPr>
                <w:i/>
                <w:sz w:val="20"/>
              </w:rPr>
              <w:t>своими</w:t>
            </w:r>
            <w:r>
              <w:rPr>
                <w:i/>
                <w:spacing w:val="-3"/>
                <w:sz w:val="20"/>
              </w:rPr>
              <w:t xml:space="preserve"> </w:t>
            </w:r>
            <w:r>
              <w:rPr>
                <w:i/>
                <w:sz w:val="20"/>
              </w:rPr>
              <w:t>руками</w:t>
            </w:r>
            <w:r>
              <w:rPr>
                <w:i/>
                <w:spacing w:val="40"/>
                <w:sz w:val="20"/>
              </w:rPr>
              <w:t xml:space="preserve"> </w:t>
            </w:r>
            <w:r>
              <w:rPr>
                <w:i/>
                <w:sz w:val="20"/>
              </w:rPr>
              <w:t>для</w:t>
            </w:r>
            <w:r>
              <w:rPr>
                <w:i/>
                <w:spacing w:val="-5"/>
                <w:sz w:val="20"/>
              </w:rPr>
              <w:t xml:space="preserve"> </w:t>
            </w:r>
            <w:r>
              <w:rPr>
                <w:i/>
                <w:sz w:val="20"/>
              </w:rPr>
              <w:t>поздравления</w:t>
            </w:r>
            <w:r>
              <w:rPr>
                <w:i/>
                <w:spacing w:val="-5"/>
                <w:sz w:val="20"/>
              </w:rPr>
              <w:t xml:space="preserve"> </w:t>
            </w:r>
            <w:r>
              <w:rPr>
                <w:i/>
                <w:sz w:val="20"/>
              </w:rPr>
              <w:t>папы,</w:t>
            </w:r>
            <w:r>
              <w:rPr>
                <w:i/>
                <w:spacing w:val="-2"/>
                <w:sz w:val="20"/>
              </w:rPr>
              <w:t xml:space="preserve"> </w:t>
            </w:r>
            <w:r>
              <w:rPr>
                <w:i/>
                <w:sz w:val="20"/>
              </w:rPr>
              <w:t>которые вручаются на празднике. Праздник проводится с обязательной церемонией поднятия</w:t>
            </w:r>
          </w:p>
          <w:p w:rsidR="005F52C1" w:rsidRDefault="008C6A1B">
            <w:pPr>
              <w:pStyle w:val="TableParagraph"/>
              <w:spacing w:line="225" w:lineRule="exact"/>
              <w:ind w:left="5" w:right="13"/>
              <w:jc w:val="center"/>
              <w:rPr>
                <w:i/>
                <w:sz w:val="20"/>
              </w:rPr>
            </w:pPr>
            <w:r>
              <w:rPr>
                <w:i/>
                <w:sz w:val="20"/>
              </w:rPr>
              <w:t>Государственного</w:t>
            </w:r>
            <w:r>
              <w:rPr>
                <w:i/>
                <w:spacing w:val="-6"/>
                <w:sz w:val="20"/>
              </w:rPr>
              <w:t xml:space="preserve"> </w:t>
            </w:r>
            <w:r>
              <w:rPr>
                <w:i/>
                <w:sz w:val="20"/>
              </w:rPr>
              <w:t>флага</w:t>
            </w:r>
            <w:r>
              <w:rPr>
                <w:i/>
                <w:spacing w:val="-8"/>
                <w:sz w:val="20"/>
              </w:rPr>
              <w:t xml:space="preserve"> </w:t>
            </w:r>
            <w:r>
              <w:rPr>
                <w:i/>
                <w:sz w:val="20"/>
              </w:rPr>
              <w:t>и</w:t>
            </w:r>
            <w:r>
              <w:rPr>
                <w:i/>
                <w:spacing w:val="-3"/>
                <w:sz w:val="20"/>
              </w:rPr>
              <w:t xml:space="preserve"> </w:t>
            </w:r>
            <w:r>
              <w:rPr>
                <w:i/>
                <w:sz w:val="20"/>
              </w:rPr>
              <w:t>церемонией</w:t>
            </w:r>
            <w:r>
              <w:rPr>
                <w:i/>
                <w:spacing w:val="-4"/>
                <w:sz w:val="20"/>
              </w:rPr>
              <w:t xml:space="preserve"> </w:t>
            </w:r>
            <w:r>
              <w:rPr>
                <w:i/>
                <w:sz w:val="20"/>
              </w:rPr>
              <w:t>исполнения</w:t>
            </w:r>
            <w:r>
              <w:rPr>
                <w:i/>
                <w:spacing w:val="-5"/>
                <w:sz w:val="20"/>
              </w:rPr>
              <w:t xml:space="preserve"> </w:t>
            </w:r>
            <w:r>
              <w:rPr>
                <w:i/>
                <w:sz w:val="20"/>
              </w:rPr>
              <w:t>Государственного</w:t>
            </w:r>
            <w:r>
              <w:rPr>
                <w:i/>
                <w:spacing w:val="-3"/>
                <w:sz w:val="20"/>
              </w:rPr>
              <w:t xml:space="preserve"> </w:t>
            </w:r>
            <w:r>
              <w:rPr>
                <w:i/>
                <w:spacing w:val="-2"/>
                <w:sz w:val="20"/>
              </w:rPr>
              <w:t>гимна</w:t>
            </w:r>
          </w:p>
          <w:p w:rsidR="005F52C1" w:rsidRDefault="008C6A1B">
            <w:pPr>
              <w:pStyle w:val="TableParagraph"/>
              <w:spacing w:before="3" w:line="227" w:lineRule="exact"/>
              <w:ind w:left="10" w:right="13"/>
              <w:jc w:val="center"/>
              <w:rPr>
                <w:b/>
                <w:sz w:val="20"/>
              </w:rPr>
            </w:pPr>
            <w:r>
              <w:rPr>
                <w:b/>
                <w:sz w:val="20"/>
              </w:rPr>
              <w:t>Фольклорное</w:t>
            </w:r>
            <w:r>
              <w:rPr>
                <w:b/>
                <w:spacing w:val="-5"/>
                <w:sz w:val="20"/>
              </w:rPr>
              <w:t xml:space="preserve"> </w:t>
            </w:r>
            <w:r>
              <w:rPr>
                <w:b/>
                <w:sz w:val="20"/>
              </w:rPr>
              <w:t xml:space="preserve">развлечение </w:t>
            </w:r>
            <w:r>
              <w:rPr>
                <w:b/>
                <w:spacing w:val="-2"/>
                <w:sz w:val="20"/>
              </w:rPr>
              <w:t>«Масленица»</w:t>
            </w:r>
          </w:p>
          <w:p w:rsidR="005F52C1" w:rsidRDefault="008C6A1B">
            <w:pPr>
              <w:pStyle w:val="TableParagraph"/>
              <w:spacing w:line="227" w:lineRule="exact"/>
              <w:ind w:left="5" w:right="13"/>
              <w:jc w:val="center"/>
              <w:rPr>
                <w:i/>
                <w:sz w:val="20"/>
              </w:rPr>
            </w:pPr>
            <w:r>
              <w:rPr>
                <w:i/>
                <w:sz w:val="20"/>
              </w:rPr>
              <w:t>Особенность:</w:t>
            </w:r>
            <w:r>
              <w:rPr>
                <w:i/>
                <w:spacing w:val="54"/>
                <w:w w:val="150"/>
                <w:sz w:val="20"/>
              </w:rPr>
              <w:t xml:space="preserve"> </w:t>
            </w:r>
            <w:r>
              <w:rPr>
                <w:i/>
                <w:sz w:val="20"/>
              </w:rPr>
              <w:t>в</w:t>
            </w:r>
            <w:r>
              <w:rPr>
                <w:i/>
                <w:spacing w:val="16"/>
                <w:sz w:val="20"/>
              </w:rPr>
              <w:t xml:space="preserve"> </w:t>
            </w:r>
            <w:r>
              <w:rPr>
                <w:i/>
                <w:sz w:val="20"/>
              </w:rPr>
              <w:t>мероприятии</w:t>
            </w:r>
            <w:r>
              <w:rPr>
                <w:i/>
                <w:spacing w:val="79"/>
                <w:sz w:val="20"/>
              </w:rPr>
              <w:t xml:space="preserve"> </w:t>
            </w:r>
            <w:r>
              <w:rPr>
                <w:i/>
                <w:sz w:val="20"/>
              </w:rPr>
              <w:t>присутствуют</w:t>
            </w:r>
            <w:r>
              <w:rPr>
                <w:i/>
                <w:spacing w:val="15"/>
                <w:sz w:val="20"/>
              </w:rPr>
              <w:t xml:space="preserve"> </w:t>
            </w:r>
            <w:r>
              <w:rPr>
                <w:i/>
                <w:sz w:val="20"/>
              </w:rPr>
              <w:t>элементы</w:t>
            </w:r>
            <w:r>
              <w:rPr>
                <w:i/>
                <w:spacing w:val="15"/>
                <w:sz w:val="20"/>
              </w:rPr>
              <w:t xml:space="preserve"> </w:t>
            </w:r>
            <w:r>
              <w:rPr>
                <w:i/>
                <w:sz w:val="20"/>
              </w:rPr>
              <w:t>народного</w:t>
            </w:r>
            <w:r>
              <w:rPr>
                <w:i/>
                <w:spacing w:val="14"/>
                <w:sz w:val="20"/>
              </w:rPr>
              <w:t xml:space="preserve"> </w:t>
            </w:r>
            <w:r>
              <w:rPr>
                <w:i/>
                <w:sz w:val="20"/>
              </w:rPr>
              <w:t>фольклора,</w:t>
            </w:r>
            <w:r>
              <w:rPr>
                <w:i/>
                <w:spacing w:val="17"/>
                <w:sz w:val="20"/>
              </w:rPr>
              <w:t xml:space="preserve"> </w:t>
            </w:r>
            <w:r>
              <w:rPr>
                <w:i/>
                <w:sz w:val="20"/>
              </w:rPr>
              <w:t>игры,</w:t>
            </w:r>
            <w:r>
              <w:rPr>
                <w:i/>
                <w:spacing w:val="16"/>
                <w:sz w:val="20"/>
              </w:rPr>
              <w:t xml:space="preserve"> </w:t>
            </w:r>
            <w:r>
              <w:rPr>
                <w:i/>
                <w:sz w:val="20"/>
              </w:rPr>
              <w:t>конкурсы</w:t>
            </w:r>
            <w:r>
              <w:rPr>
                <w:i/>
                <w:spacing w:val="16"/>
                <w:sz w:val="20"/>
              </w:rPr>
              <w:t xml:space="preserve"> </w:t>
            </w:r>
            <w:r>
              <w:rPr>
                <w:i/>
                <w:spacing w:val="-10"/>
                <w:sz w:val="20"/>
              </w:rPr>
              <w:t>и</w:t>
            </w:r>
          </w:p>
          <w:p w:rsidR="005F52C1" w:rsidRDefault="008C6A1B">
            <w:pPr>
              <w:pStyle w:val="TableParagraph"/>
              <w:tabs>
                <w:tab w:val="left" w:pos="5693"/>
              </w:tabs>
              <w:spacing w:line="228" w:lineRule="exact"/>
              <w:ind w:left="102" w:right="116"/>
              <w:rPr>
                <w:i/>
                <w:sz w:val="20"/>
              </w:rPr>
            </w:pPr>
            <w:r>
              <w:rPr>
                <w:i/>
                <w:sz w:val="20"/>
              </w:rPr>
              <w:t>сжигание</w:t>
            </w:r>
            <w:r>
              <w:rPr>
                <w:i/>
                <w:spacing w:val="40"/>
                <w:sz w:val="20"/>
              </w:rPr>
              <w:t xml:space="preserve"> </w:t>
            </w:r>
            <w:r>
              <w:rPr>
                <w:i/>
                <w:sz w:val="20"/>
              </w:rPr>
              <w:t>чучела.</w:t>
            </w:r>
            <w:r>
              <w:rPr>
                <w:i/>
                <w:spacing w:val="40"/>
                <w:sz w:val="20"/>
              </w:rPr>
              <w:t xml:space="preserve"> </w:t>
            </w:r>
            <w:r>
              <w:rPr>
                <w:i/>
                <w:sz w:val="20"/>
              </w:rPr>
              <w:t>Особенностью</w:t>
            </w:r>
            <w:r>
              <w:rPr>
                <w:i/>
                <w:spacing w:val="40"/>
                <w:sz w:val="20"/>
              </w:rPr>
              <w:t xml:space="preserve"> </w:t>
            </w:r>
            <w:r>
              <w:rPr>
                <w:i/>
                <w:sz w:val="20"/>
              </w:rPr>
              <w:t>фольклорного</w:t>
            </w:r>
            <w:r>
              <w:rPr>
                <w:i/>
                <w:spacing w:val="40"/>
                <w:sz w:val="20"/>
              </w:rPr>
              <w:t xml:space="preserve"> </w:t>
            </w:r>
            <w:r>
              <w:rPr>
                <w:i/>
                <w:sz w:val="20"/>
              </w:rPr>
              <w:t>развлечения</w:t>
            </w:r>
            <w:r>
              <w:rPr>
                <w:i/>
                <w:sz w:val="20"/>
              </w:rPr>
              <w:tab/>
              <w:t>«Масленица</w:t>
            </w:r>
            <w:r>
              <w:rPr>
                <w:i/>
                <w:spacing w:val="37"/>
                <w:sz w:val="20"/>
              </w:rPr>
              <w:t xml:space="preserve"> </w:t>
            </w:r>
            <w:r>
              <w:rPr>
                <w:i/>
                <w:sz w:val="20"/>
              </w:rPr>
              <w:t>является</w:t>
            </w:r>
            <w:r>
              <w:rPr>
                <w:i/>
                <w:spacing w:val="37"/>
                <w:sz w:val="20"/>
              </w:rPr>
              <w:t xml:space="preserve"> </w:t>
            </w:r>
            <w:r>
              <w:rPr>
                <w:i/>
                <w:sz w:val="20"/>
              </w:rPr>
              <w:t>проведение плясок под живой аккомпанемент народных инструментов: трещотки, ложки, бубны</w:t>
            </w:r>
          </w:p>
        </w:tc>
      </w:tr>
      <w:tr w:rsidR="005F52C1">
        <w:trPr>
          <w:trHeight w:val="1610"/>
        </w:trPr>
        <w:tc>
          <w:tcPr>
            <w:tcW w:w="1529" w:type="dxa"/>
          </w:tcPr>
          <w:p w:rsidR="005F52C1" w:rsidRDefault="008C6A1B">
            <w:pPr>
              <w:pStyle w:val="TableParagraph"/>
              <w:spacing w:line="226" w:lineRule="exact"/>
              <w:ind w:left="107"/>
              <w:rPr>
                <w:b/>
                <w:sz w:val="20"/>
              </w:rPr>
            </w:pPr>
            <w:r>
              <w:rPr>
                <w:b/>
                <w:spacing w:val="-4"/>
                <w:sz w:val="20"/>
              </w:rPr>
              <w:t>Март</w:t>
            </w:r>
          </w:p>
        </w:tc>
        <w:tc>
          <w:tcPr>
            <w:tcW w:w="8793" w:type="dxa"/>
            <w:gridSpan w:val="5"/>
          </w:tcPr>
          <w:p w:rsidR="005F52C1" w:rsidRDefault="008C6A1B">
            <w:pPr>
              <w:pStyle w:val="TableParagraph"/>
              <w:spacing w:line="225" w:lineRule="exact"/>
              <w:ind w:left="12" w:right="13"/>
              <w:jc w:val="center"/>
              <w:rPr>
                <w:b/>
                <w:sz w:val="20"/>
              </w:rPr>
            </w:pPr>
            <w:r>
              <w:rPr>
                <w:b/>
                <w:sz w:val="20"/>
              </w:rPr>
              <w:t>Музыкальный</w:t>
            </w:r>
            <w:r>
              <w:rPr>
                <w:b/>
                <w:spacing w:val="-1"/>
                <w:sz w:val="20"/>
              </w:rPr>
              <w:t xml:space="preserve"> </w:t>
            </w:r>
            <w:r>
              <w:rPr>
                <w:b/>
                <w:sz w:val="20"/>
              </w:rPr>
              <w:t>праздник «8</w:t>
            </w:r>
            <w:r>
              <w:rPr>
                <w:b/>
                <w:spacing w:val="-5"/>
                <w:sz w:val="20"/>
              </w:rPr>
              <w:t xml:space="preserve"> </w:t>
            </w:r>
            <w:r>
              <w:rPr>
                <w:b/>
                <w:spacing w:val="-2"/>
                <w:sz w:val="20"/>
              </w:rPr>
              <w:t>марта»</w:t>
            </w:r>
          </w:p>
          <w:p w:rsidR="005F52C1" w:rsidRDefault="008C6A1B">
            <w:pPr>
              <w:pStyle w:val="TableParagraph"/>
              <w:spacing w:line="229" w:lineRule="exact"/>
              <w:ind w:left="8" w:right="13"/>
              <w:jc w:val="center"/>
              <w:rPr>
                <w:i/>
                <w:sz w:val="20"/>
              </w:rPr>
            </w:pPr>
            <w:r>
              <w:rPr>
                <w:i/>
                <w:sz w:val="20"/>
              </w:rPr>
              <w:t>Особенность:</w:t>
            </w:r>
            <w:r>
              <w:rPr>
                <w:i/>
                <w:spacing w:val="-4"/>
                <w:sz w:val="20"/>
              </w:rPr>
              <w:t xml:space="preserve"> </w:t>
            </w:r>
            <w:r>
              <w:rPr>
                <w:i/>
                <w:sz w:val="20"/>
              </w:rPr>
              <w:t>Изготовление</w:t>
            </w:r>
            <w:r>
              <w:rPr>
                <w:i/>
                <w:spacing w:val="-4"/>
                <w:sz w:val="20"/>
              </w:rPr>
              <w:t xml:space="preserve"> </w:t>
            </w:r>
            <w:r>
              <w:rPr>
                <w:i/>
                <w:sz w:val="20"/>
              </w:rPr>
              <w:t>детьми</w:t>
            </w:r>
            <w:r>
              <w:rPr>
                <w:i/>
                <w:spacing w:val="-3"/>
                <w:sz w:val="20"/>
              </w:rPr>
              <w:t xml:space="preserve"> </w:t>
            </w:r>
            <w:r>
              <w:rPr>
                <w:i/>
                <w:sz w:val="20"/>
              </w:rPr>
              <w:t>поделок</w:t>
            </w:r>
            <w:r>
              <w:rPr>
                <w:i/>
                <w:spacing w:val="-5"/>
                <w:sz w:val="20"/>
              </w:rPr>
              <w:t xml:space="preserve"> </w:t>
            </w:r>
            <w:r>
              <w:rPr>
                <w:i/>
                <w:sz w:val="20"/>
              </w:rPr>
              <w:t>своими</w:t>
            </w:r>
            <w:r>
              <w:rPr>
                <w:i/>
                <w:spacing w:val="-2"/>
                <w:sz w:val="20"/>
              </w:rPr>
              <w:t xml:space="preserve"> </w:t>
            </w:r>
            <w:r>
              <w:rPr>
                <w:i/>
                <w:sz w:val="20"/>
              </w:rPr>
              <w:t>руками</w:t>
            </w:r>
            <w:r>
              <w:rPr>
                <w:i/>
                <w:spacing w:val="-3"/>
                <w:sz w:val="20"/>
              </w:rPr>
              <w:t xml:space="preserve"> </w:t>
            </w:r>
            <w:r>
              <w:rPr>
                <w:i/>
                <w:sz w:val="20"/>
              </w:rPr>
              <w:t>для</w:t>
            </w:r>
            <w:r>
              <w:rPr>
                <w:i/>
                <w:spacing w:val="-4"/>
                <w:sz w:val="20"/>
              </w:rPr>
              <w:t xml:space="preserve"> </w:t>
            </w:r>
            <w:r>
              <w:rPr>
                <w:i/>
                <w:sz w:val="20"/>
              </w:rPr>
              <w:t>поздравления</w:t>
            </w:r>
            <w:r>
              <w:rPr>
                <w:i/>
                <w:spacing w:val="-4"/>
                <w:sz w:val="20"/>
              </w:rPr>
              <w:t xml:space="preserve"> мамы</w:t>
            </w:r>
          </w:p>
          <w:p w:rsidR="005F52C1" w:rsidRDefault="008C6A1B">
            <w:pPr>
              <w:pStyle w:val="TableParagraph"/>
              <w:spacing w:before="2" w:line="229" w:lineRule="exact"/>
              <w:ind w:left="1138" w:right="13"/>
              <w:jc w:val="center"/>
              <w:rPr>
                <w:b/>
                <w:sz w:val="20"/>
              </w:rPr>
            </w:pPr>
            <w:r>
              <w:rPr>
                <w:b/>
                <w:sz w:val="20"/>
              </w:rPr>
              <w:t>Тематический</w:t>
            </w:r>
            <w:r>
              <w:rPr>
                <w:b/>
                <w:spacing w:val="-3"/>
                <w:sz w:val="20"/>
              </w:rPr>
              <w:t xml:space="preserve"> </w:t>
            </w:r>
            <w:r>
              <w:rPr>
                <w:b/>
                <w:sz w:val="20"/>
              </w:rPr>
              <w:t>день</w:t>
            </w:r>
            <w:r>
              <w:rPr>
                <w:b/>
                <w:spacing w:val="-1"/>
                <w:sz w:val="20"/>
              </w:rPr>
              <w:t xml:space="preserve"> </w:t>
            </w:r>
            <w:r>
              <w:rPr>
                <w:b/>
                <w:sz w:val="20"/>
              </w:rPr>
              <w:t>«День</w:t>
            </w:r>
            <w:r>
              <w:rPr>
                <w:b/>
                <w:spacing w:val="-4"/>
                <w:sz w:val="20"/>
              </w:rPr>
              <w:t xml:space="preserve"> </w:t>
            </w:r>
            <w:r>
              <w:rPr>
                <w:b/>
                <w:spacing w:val="-2"/>
                <w:sz w:val="20"/>
              </w:rPr>
              <w:t>здоровья»</w:t>
            </w:r>
          </w:p>
          <w:p w:rsidR="005F52C1" w:rsidRDefault="008C6A1B">
            <w:pPr>
              <w:pStyle w:val="TableParagraph"/>
              <w:spacing w:line="229" w:lineRule="exact"/>
              <w:ind w:right="2759"/>
              <w:jc w:val="center"/>
              <w:rPr>
                <w:i/>
                <w:sz w:val="20"/>
              </w:rPr>
            </w:pPr>
            <w:r>
              <w:rPr>
                <w:i/>
                <w:sz w:val="20"/>
              </w:rPr>
              <w:t>Особенность:</w:t>
            </w:r>
            <w:r>
              <w:rPr>
                <w:i/>
                <w:spacing w:val="-3"/>
                <w:sz w:val="20"/>
              </w:rPr>
              <w:t xml:space="preserve"> </w:t>
            </w:r>
            <w:r>
              <w:rPr>
                <w:i/>
                <w:sz w:val="20"/>
              </w:rPr>
              <w:t>в</w:t>
            </w:r>
            <w:r>
              <w:rPr>
                <w:i/>
                <w:spacing w:val="-2"/>
                <w:sz w:val="20"/>
              </w:rPr>
              <w:t xml:space="preserve"> </w:t>
            </w:r>
            <w:r>
              <w:rPr>
                <w:i/>
                <w:sz w:val="20"/>
              </w:rPr>
              <w:t>этот</w:t>
            </w:r>
            <w:r>
              <w:rPr>
                <w:i/>
                <w:spacing w:val="-6"/>
                <w:sz w:val="20"/>
              </w:rPr>
              <w:t xml:space="preserve"> </w:t>
            </w:r>
            <w:r>
              <w:rPr>
                <w:i/>
                <w:sz w:val="20"/>
              </w:rPr>
              <w:t>день</w:t>
            </w:r>
            <w:r>
              <w:rPr>
                <w:i/>
                <w:spacing w:val="-2"/>
                <w:sz w:val="20"/>
              </w:rPr>
              <w:t xml:space="preserve"> </w:t>
            </w:r>
            <w:r>
              <w:rPr>
                <w:i/>
                <w:sz w:val="20"/>
              </w:rPr>
              <w:t>проходят</w:t>
            </w:r>
            <w:r>
              <w:rPr>
                <w:i/>
                <w:spacing w:val="-3"/>
                <w:sz w:val="20"/>
              </w:rPr>
              <w:t xml:space="preserve"> </w:t>
            </w:r>
            <w:r>
              <w:rPr>
                <w:i/>
                <w:sz w:val="20"/>
              </w:rPr>
              <w:t>веселые</w:t>
            </w:r>
            <w:r>
              <w:rPr>
                <w:i/>
                <w:spacing w:val="-2"/>
                <w:sz w:val="20"/>
              </w:rPr>
              <w:t xml:space="preserve"> </w:t>
            </w:r>
            <w:r>
              <w:rPr>
                <w:i/>
                <w:sz w:val="20"/>
              </w:rPr>
              <w:t>старты</w:t>
            </w:r>
            <w:r>
              <w:rPr>
                <w:i/>
                <w:spacing w:val="-2"/>
                <w:sz w:val="20"/>
              </w:rPr>
              <w:t xml:space="preserve"> </w:t>
            </w:r>
            <w:r>
              <w:rPr>
                <w:i/>
                <w:sz w:val="20"/>
              </w:rPr>
              <w:t>для</w:t>
            </w:r>
            <w:r>
              <w:rPr>
                <w:i/>
                <w:spacing w:val="-3"/>
                <w:sz w:val="20"/>
              </w:rPr>
              <w:t xml:space="preserve"> </w:t>
            </w:r>
            <w:r>
              <w:rPr>
                <w:i/>
                <w:spacing w:val="-2"/>
                <w:sz w:val="20"/>
              </w:rPr>
              <w:t>детей</w:t>
            </w:r>
          </w:p>
          <w:p w:rsidR="005F52C1" w:rsidRDefault="008C6A1B">
            <w:pPr>
              <w:pStyle w:val="TableParagraph"/>
              <w:spacing w:before="2" w:line="229" w:lineRule="exact"/>
              <w:ind w:left="1139" w:right="13"/>
              <w:jc w:val="center"/>
              <w:rPr>
                <w:b/>
                <w:sz w:val="20"/>
              </w:rPr>
            </w:pPr>
            <w:r>
              <w:rPr>
                <w:b/>
                <w:sz w:val="20"/>
              </w:rPr>
              <w:t>Тематическое</w:t>
            </w:r>
            <w:r>
              <w:rPr>
                <w:b/>
                <w:spacing w:val="-3"/>
                <w:sz w:val="20"/>
              </w:rPr>
              <w:t xml:space="preserve"> </w:t>
            </w:r>
            <w:r>
              <w:rPr>
                <w:b/>
                <w:sz w:val="20"/>
              </w:rPr>
              <w:t>занятие</w:t>
            </w:r>
            <w:r>
              <w:rPr>
                <w:b/>
                <w:spacing w:val="-1"/>
                <w:sz w:val="20"/>
              </w:rPr>
              <w:t xml:space="preserve"> </w:t>
            </w:r>
            <w:r>
              <w:rPr>
                <w:b/>
                <w:sz w:val="20"/>
              </w:rPr>
              <w:t>«Жаворонки</w:t>
            </w:r>
            <w:r>
              <w:rPr>
                <w:b/>
                <w:spacing w:val="-6"/>
                <w:sz w:val="20"/>
              </w:rPr>
              <w:t xml:space="preserve"> </w:t>
            </w:r>
            <w:r>
              <w:rPr>
                <w:b/>
                <w:sz w:val="20"/>
              </w:rPr>
              <w:t>весну</w:t>
            </w:r>
            <w:r>
              <w:rPr>
                <w:b/>
                <w:spacing w:val="-2"/>
                <w:sz w:val="20"/>
              </w:rPr>
              <w:t xml:space="preserve"> кличут»</w:t>
            </w:r>
          </w:p>
          <w:p w:rsidR="005F52C1" w:rsidRDefault="008C6A1B">
            <w:pPr>
              <w:pStyle w:val="TableParagraph"/>
              <w:spacing w:line="228" w:lineRule="exact"/>
              <w:ind w:left="102" w:right="116" w:hanging="12"/>
              <w:rPr>
                <w:i/>
                <w:sz w:val="20"/>
              </w:rPr>
            </w:pPr>
            <w:r>
              <w:rPr>
                <w:i/>
                <w:sz w:val="20"/>
              </w:rPr>
              <w:t>Особенность: дети</w:t>
            </w:r>
            <w:r>
              <w:rPr>
                <w:i/>
                <w:spacing w:val="-1"/>
                <w:sz w:val="20"/>
              </w:rPr>
              <w:t xml:space="preserve"> </w:t>
            </w:r>
            <w:r>
              <w:rPr>
                <w:i/>
                <w:sz w:val="20"/>
              </w:rPr>
              <w:t>изготавливают</w:t>
            </w:r>
            <w:r>
              <w:rPr>
                <w:i/>
                <w:spacing w:val="-1"/>
                <w:sz w:val="20"/>
              </w:rPr>
              <w:t xml:space="preserve"> </w:t>
            </w:r>
            <w:r>
              <w:rPr>
                <w:i/>
                <w:sz w:val="20"/>
              </w:rPr>
              <w:t>жаворонков, используя</w:t>
            </w:r>
            <w:r>
              <w:rPr>
                <w:i/>
                <w:spacing w:val="40"/>
                <w:sz w:val="20"/>
              </w:rPr>
              <w:t xml:space="preserve"> </w:t>
            </w:r>
            <w:r>
              <w:rPr>
                <w:i/>
                <w:sz w:val="20"/>
              </w:rPr>
              <w:t>различные</w:t>
            </w:r>
            <w:r>
              <w:rPr>
                <w:i/>
                <w:spacing w:val="-1"/>
                <w:sz w:val="20"/>
              </w:rPr>
              <w:t xml:space="preserve"> </w:t>
            </w:r>
            <w:r>
              <w:rPr>
                <w:i/>
                <w:sz w:val="20"/>
              </w:rPr>
              <w:t>изобразительные</w:t>
            </w:r>
            <w:r>
              <w:rPr>
                <w:i/>
                <w:spacing w:val="-5"/>
                <w:sz w:val="20"/>
              </w:rPr>
              <w:t xml:space="preserve"> </w:t>
            </w:r>
            <w:r>
              <w:rPr>
                <w:i/>
                <w:sz w:val="20"/>
              </w:rPr>
              <w:t>средства, в приемных групп оформляется выставка детских работ</w:t>
            </w:r>
          </w:p>
        </w:tc>
      </w:tr>
      <w:tr w:rsidR="005F52C1">
        <w:trPr>
          <w:trHeight w:val="2763"/>
        </w:trPr>
        <w:tc>
          <w:tcPr>
            <w:tcW w:w="1529" w:type="dxa"/>
          </w:tcPr>
          <w:p w:rsidR="005F52C1" w:rsidRDefault="008C6A1B">
            <w:pPr>
              <w:pStyle w:val="TableParagraph"/>
              <w:spacing w:line="227" w:lineRule="exact"/>
              <w:ind w:left="107"/>
              <w:rPr>
                <w:b/>
                <w:sz w:val="20"/>
              </w:rPr>
            </w:pPr>
            <w:r>
              <w:rPr>
                <w:b/>
                <w:spacing w:val="-2"/>
                <w:sz w:val="20"/>
              </w:rPr>
              <w:t>Апрель</w:t>
            </w:r>
          </w:p>
        </w:tc>
        <w:tc>
          <w:tcPr>
            <w:tcW w:w="1701" w:type="dxa"/>
          </w:tcPr>
          <w:p w:rsidR="005F52C1" w:rsidRDefault="005F52C1">
            <w:pPr>
              <w:pStyle w:val="TableParagraph"/>
              <w:rPr>
                <w:sz w:val="20"/>
              </w:rPr>
            </w:pPr>
          </w:p>
        </w:tc>
        <w:tc>
          <w:tcPr>
            <w:tcW w:w="1705" w:type="dxa"/>
          </w:tcPr>
          <w:p w:rsidR="005F52C1" w:rsidRDefault="005F52C1">
            <w:pPr>
              <w:pStyle w:val="TableParagraph"/>
              <w:rPr>
                <w:sz w:val="20"/>
              </w:rPr>
            </w:pPr>
          </w:p>
        </w:tc>
        <w:tc>
          <w:tcPr>
            <w:tcW w:w="1557" w:type="dxa"/>
          </w:tcPr>
          <w:p w:rsidR="005F52C1" w:rsidRDefault="005F52C1">
            <w:pPr>
              <w:pStyle w:val="TableParagraph"/>
              <w:rPr>
                <w:sz w:val="20"/>
              </w:rPr>
            </w:pPr>
          </w:p>
        </w:tc>
        <w:tc>
          <w:tcPr>
            <w:tcW w:w="1845" w:type="dxa"/>
          </w:tcPr>
          <w:p w:rsidR="005F52C1" w:rsidRDefault="008C6A1B">
            <w:pPr>
              <w:pStyle w:val="TableParagraph"/>
              <w:spacing w:line="242" w:lineRule="auto"/>
              <w:ind w:left="105" w:right="105"/>
              <w:rPr>
                <w:b/>
                <w:sz w:val="20"/>
              </w:rPr>
            </w:pPr>
            <w:r>
              <w:rPr>
                <w:b/>
                <w:spacing w:val="-2"/>
                <w:sz w:val="20"/>
              </w:rPr>
              <w:t>Выставка рисунков</w:t>
            </w:r>
          </w:p>
          <w:p w:rsidR="005F52C1" w:rsidRDefault="008C6A1B">
            <w:pPr>
              <w:pStyle w:val="TableParagraph"/>
              <w:spacing w:line="242" w:lineRule="auto"/>
              <w:ind w:left="105"/>
              <w:rPr>
                <w:b/>
                <w:sz w:val="20"/>
              </w:rPr>
            </w:pPr>
            <w:r>
              <w:rPr>
                <w:b/>
                <w:sz w:val="20"/>
              </w:rPr>
              <w:t>«Космос</w:t>
            </w:r>
            <w:r>
              <w:rPr>
                <w:b/>
                <w:spacing w:val="40"/>
                <w:sz w:val="20"/>
              </w:rPr>
              <w:t xml:space="preserve"> </w:t>
            </w:r>
            <w:r>
              <w:rPr>
                <w:b/>
                <w:sz w:val="20"/>
              </w:rPr>
              <w:t xml:space="preserve">глазами </w:t>
            </w:r>
            <w:r>
              <w:rPr>
                <w:b/>
                <w:spacing w:val="-2"/>
                <w:sz w:val="20"/>
              </w:rPr>
              <w:t>детей»</w:t>
            </w:r>
          </w:p>
          <w:p w:rsidR="005F52C1" w:rsidRDefault="008C6A1B">
            <w:pPr>
              <w:pStyle w:val="TableParagraph"/>
              <w:ind w:left="105" w:right="100"/>
              <w:jc w:val="both"/>
              <w:rPr>
                <w:i/>
                <w:sz w:val="20"/>
              </w:rPr>
            </w:pPr>
            <w:r>
              <w:rPr>
                <w:i/>
                <w:sz w:val="20"/>
              </w:rPr>
              <w:t xml:space="preserve">Особенность: при создании рисунков </w:t>
            </w:r>
            <w:r>
              <w:rPr>
                <w:i/>
                <w:spacing w:val="-2"/>
                <w:sz w:val="20"/>
              </w:rPr>
              <w:t>используется</w:t>
            </w:r>
          </w:p>
          <w:p w:rsidR="005F52C1" w:rsidRDefault="008C6A1B">
            <w:pPr>
              <w:pStyle w:val="TableParagraph"/>
              <w:ind w:left="105" w:right="270"/>
              <w:jc w:val="both"/>
              <w:rPr>
                <w:i/>
                <w:sz w:val="20"/>
              </w:rPr>
            </w:pPr>
            <w:r>
              <w:rPr>
                <w:i/>
                <w:spacing w:val="-2"/>
                <w:sz w:val="20"/>
              </w:rPr>
              <w:t xml:space="preserve">нетрадиционная </w:t>
            </w:r>
            <w:r>
              <w:rPr>
                <w:i/>
                <w:sz w:val="20"/>
              </w:rPr>
              <w:t>техника</w:t>
            </w:r>
            <w:r>
              <w:rPr>
                <w:i/>
                <w:spacing w:val="-4"/>
                <w:sz w:val="20"/>
              </w:rPr>
              <w:t xml:space="preserve"> </w:t>
            </w:r>
            <w:r>
              <w:rPr>
                <w:i/>
                <w:spacing w:val="-2"/>
                <w:sz w:val="20"/>
              </w:rPr>
              <w:t>набрызг</w:t>
            </w:r>
          </w:p>
        </w:tc>
        <w:tc>
          <w:tcPr>
            <w:tcW w:w="1985" w:type="dxa"/>
          </w:tcPr>
          <w:p w:rsidR="005F52C1" w:rsidRDefault="008C6A1B">
            <w:pPr>
              <w:pStyle w:val="TableParagraph"/>
              <w:spacing w:line="242" w:lineRule="auto"/>
              <w:ind w:left="100" w:right="129"/>
              <w:rPr>
                <w:b/>
                <w:sz w:val="20"/>
              </w:rPr>
            </w:pPr>
            <w:r>
              <w:rPr>
                <w:b/>
                <w:spacing w:val="-2"/>
                <w:sz w:val="20"/>
              </w:rPr>
              <w:t>Национальный фестиваль</w:t>
            </w:r>
          </w:p>
          <w:p w:rsidR="005F52C1" w:rsidRDefault="008C6A1B">
            <w:pPr>
              <w:pStyle w:val="TableParagraph"/>
              <w:tabs>
                <w:tab w:val="left" w:pos="1779"/>
              </w:tabs>
              <w:ind w:left="100" w:right="106"/>
              <w:rPr>
                <w:i/>
                <w:sz w:val="20"/>
              </w:rPr>
            </w:pPr>
            <w:r>
              <w:rPr>
                <w:b/>
                <w:sz w:val="20"/>
              </w:rPr>
              <w:t xml:space="preserve">«Цветок дружбы» </w:t>
            </w:r>
            <w:r>
              <w:rPr>
                <w:i/>
                <w:spacing w:val="-2"/>
                <w:sz w:val="20"/>
              </w:rPr>
              <w:t>Особенность:</w:t>
            </w:r>
            <w:r>
              <w:rPr>
                <w:i/>
                <w:sz w:val="20"/>
              </w:rPr>
              <w:tab/>
            </w:r>
            <w:r>
              <w:rPr>
                <w:i/>
                <w:spacing w:val="-10"/>
                <w:sz w:val="20"/>
              </w:rPr>
              <w:t>в</w:t>
            </w:r>
            <w:r>
              <w:rPr>
                <w:i/>
                <w:spacing w:val="-2"/>
                <w:sz w:val="20"/>
              </w:rPr>
              <w:t xml:space="preserve"> мероприятии принимают</w:t>
            </w:r>
          </w:p>
          <w:p w:rsidR="005F52C1" w:rsidRDefault="008C6A1B">
            <w:pPr>
              <w:pStyle w:val="TableParagraph"/>
              <w:tabs>
                <w:tab w:val="left" w:pos="1315"/>
                <w:tab w:val="left" w:pos="1763"/>
              </w:tabs>
              <w:ind w:left="100" w:right="107"/>
              <w:rPr>
                <w:i/>
                <w:sz w:val="20"/>
              </w:rPr>
            </w:pPr>
            <w:r>
              <w:rPr>
                <w:i/>
                <w:spacing w:val="-2"/>
                <w:sz w:val="20"/>
              </w:rPr>
              <w:t>участие</w:t>
            </w:r>
            <w:r>
              <w:rPr>
                <w:i/>
                <w:sz w:val="20"/>
              </w:rPr>
              <w:tab/>
            </w:r>
            <w:r>
              <w:rPr>
                <w:i/>
                <w:spacing w:val="-2"/>
                <w:sz w:val="20"/>
              </w:rPr>
              <w:t>семьи, представляющие культурные</w:t>
            </w:r>
            <w:r>
              <w:rPr>
                <w:i/>
                <w:sz w:val="20"/>
              </w:rPr>
              <w:tab/>
            </w:r>
            <w:r>
              <w:rPr>
                <w:i/>
                <w:sz w:val="20"/>
              </w:rPr>
              <w:tab/>
            </w:r>
            <w:r>
              <w:rPr>
                <w:i/>
                <w:spacing w:val="-10"/>
                <w:sz w:val="20"/>
              </w:rPr>
              <w:t>и</w:t>
            </w:r>
            <w:r>
              <w:rPr>
                <w:i/>
                <w:spacing w:val="-2"/>
                <w:sz w:val="20"/>
              </w:rPr>
              <w:t xml:space="preserve"> национальные</w:t>
            </w:r>
          </w:p>
          <w:p w:rsidR="005F52C1" w:rsidRDefault="008C6A1B">
            <w:pPr>
              <w:pStyle w:val="TableParagraph"/>
              <w:ind w:left="100"/>
              <w:rPr>
                <w:i/>
                <w:sz w:val="20"/>
              </w:rPr>
            </w:pPr>
            <w:r>
              <w:rPr>
                <w:i/>
                <w:spacing w:val="-2"/>
                <w:sz w:val="20"/>
              </w:rPr>
              <w:t>традиции</w:t>
            </w:r>
          </w:p>
        </w:tc>
      </w:tr>
    </w:tbl>
    <w:p w:rsidR="005F52C1" w:rsidRDefault="005F52C1">
      <w:pPr>
        <w:rPr>
          <w:sz w:val="20"/>
        </w:rPr>
        <w:sectPr w:rsidR="005F52C1">
          <w:type w:val="continuous"/>
          <w:pgSz w:w="11910" w:h="16840"/>
          <w:pgMar w:top="1100" w:right="440" w:bottom="1180" w:left="920" w:header="0" w:footer="99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1"/>
        <w:gridCol w:w="1705"/>
        <w:gridCol w:w="1557"/>
        <w:gridCol w:w="1845"/>
        <w:gridCol w:w="1985"/>
      </w:tblGrid>
      <w:tr w:rsidR="005F52C1">
        <w:trPr>
          <w:trHeight w:val="1382"/>
        </w:trPr>
        <w:tc>
          <w:tcPr>
            <w:tcW w:w="1529" w:type="dxa"/>
          </w:tcPr>
          <w:p w:rsidR="005F52C1" w:rsidRDefault="005F52C1">
            <w:pPr>
              <w:pStyle w:val="TableParagraph"/>
              <w:rPr>
                <w:sz w:val="20"/>
              </w:rPr>
            </w:pPr>
          </w:p>
        </w:tc>
        <w:tc>
          <w:tcPr>
            <w:tcW w:w="1701" w:type="dxa"/>
          </w:tcPr>
          <w:p w:rsidR="005F52C1" w:rsidRDefault="005F52C1">
            <w:pPr>
              <w:pStyle w:val="TableParagraph"/>
              <w:rPr>
                <w:sz w:val="20"/>
              </w:rPr>
            </w:pPr>
          </w:p>
        </w:tc>
        <w:tc>
          <w:tcPr>
            <w:tcW w:w="1705" w:type="dxa"/>
          </w:tcPr>
          <w:p w:rsidR="005F52C1" w:rsidRDefault="005F52C1">
            <w:pPr>
              <w:pStyle w:val="TableParagraph"/>
              <w:rPr>
                <w:sz w:val="20"/>
              </w:rPr>
            </w:pPr>
          </w:p>
        </w:tc>
        <w:tc>
          <w:tcPr>
            <w:tcW w:w="1557" w:type="dxa"/>
          </w:tcPr>
          <w:p w:rsidR="005F52C1" w:rsidRDefault="005F52C1">
            <w:pPr>
              <w:pStyle w:val="TableParagraph"/>
              <w:rPr>
                <w:sz w:val="20"/>
              </w:rPr>
            </w:pPr>
          </w:p>
        </w:tc>
        <w:tc>
          <w:tcPr>
            <w:tcW w:w="3830" w:type="dxa"/>
            <w:gridSpan w:val="2"/>
          </w:tcPr>
          <w:p w:rsidR="005F52C1" w:rsidRDefault="008C6A1B">
            <w:pPr>
              <w:pStyle w:val="TableParagraph"/>
              <w:spacing w:line="227" w:lineRule="exact"/>
              <w:ind w:left="105"/>
              <w:jc w:val="both"/>
              <w:rPr>
                <w:b/>
                <w:sz w:val="20"/>
              </w:rPr>
            </w:pPr>
            <w:r>
              <w:rPr>
                <w:b/>
                <w:sz w:val="20"/>
              </w:rPr>
              <w:t>Конкурс</w:t>
            </w:r>
            <w:r>
              <w:rPr>
                <w:b/>
                <w:spacing w:val="-3"/>
                <w:sz w:val="20"/>
              </w:rPr>
              <w:t xml:space="preserve"> </w:t>
            </w:r>
            <w:r>
              <w:rPr>
                <w:b/>
                <w:sz w:val="20"/>
              </w:rPr>
              <w:t>военной</w:t>
            </w:r>
            <w:r>
              <w:rPr>
                <w:b/>
                <w:spacing w:val="-4"/>
                <w:sz w:val="20"/>
              </w:rPr>
              <w:t xml:space="preserve"> </w:t>
            </w:r>
            <w:r>
              <w:rPr>
                <w:b/>
                <w:spacing w:val="-2"/>
                <w:sz w:val="20"/>
              </w:rPr>
              <w:t>песни</w:t>
            </w:r>
          </w:p>
          <w:p w:rsidR="005F52C1" w:rsidRDefault="008C6A1B">
            <w:pPr>
              <w:pStyle w:val="TableParagraph"/>
              <w:ind w:left="105" w:right="102"/>
              <w:jc w:val="both"/>
              <w:rPr>
                <w:i/>
                <w:sz w:val="20"/>
              </w:rPr>
            </w:pPr>
            <w:r>
              <w:rPr>
                <w:i/>
                <w:sz w:val="20"/>
              </w:rPr>
              <w:t>Особенность: каждая группа готовит декорации, костюмы и выстраивает сюжетную</w:t>
            </w:r>
            <w:r>
              <w:rPr>
                <w:i/>
                <w:spacing w:val="54"/>
                <w:sz w:val="20"/>
              </w:rPr>
              <w:t xml:space="preserve">  </w:t>
            </w:r>
            <w:r>
              <w:rPr>
                <w:i/>
                <w:sz w:val="20"/>
              </w:rPr>
              <w:t>линию</w:t>
            </w:r>
            <w:r>
              <w:rPr>
                <w:i/>
                <w:spacing w:val="54"/>
                <w:sz w:val="20"/>
              </w:rPr>
              <w:t xml:space="preserve">  </w:t>
            </w:r>
            <w:r>
              <w:rPr>
                <w:i/>
                <w:sz w:val="20"/>
              </w:rPr>
              <w:t>при</w:t>
            </w:r>
            <w:r>
              <w:rPr>
                <w:i/>
                <w:spacing w:val="63"/>
                <w:w w:val="150"/>
                <w:sz w:val="20"/>
              </w:rPr>
              <w:t xml:space="preserve">   </w:t>
            </w:r>
            <w:r>
              <w:rPr>
                <w:i/>
                <w:spacing w:val="-2"/>
                <w:sz w:val="20"/>
              </w:rPr>
              <w:t>исполнении</w:t>
            </w:r>
          </w:p>
          <w:p w:rsidR="005F52C1" w:rsidRDefault="008C6A1B">
            <w:pPr>
              <w:pStyle w:val="TableParagraph"/>
              <w:spacing w:line="228" w:lineRule="exact"/>
              <w:ind w:left="105" w:right="102"/>
              <w:jc w:val="both"/>
              <w:rPr>
                <w:i/>
                <w:sz w:val="20"/>
              </w:rPr>
            </w:pPr>
            <w:r>
              <w:rPr>
                <w:i/>
                <w:sz w:val="20"/>
              </w:rPr>
              <w:t>военной</w:t>
            </w:r>
            <w:r>
              <w:rPr>
                <w:i/>
                <w:spacing w:val="-3"/>
                <w:sz w:val="20"/>
              </w:rPr>
              <w:t xml:space="preserve"> </w:t>
            </w:r>
            <w:r>
              <w:rPr>
                <w:i/>
                <w:sz w:val="20"/>
              </w:rPr>
              <w:t>песни.</w:t>
            </w:r>
            <w:r>
              <w:rPr>
                <w:i/>
                <w:spacing w:val="-5"/>
                <w:sz w:val="20"/>
              </w:rPr>
              <w:t xml:space="preserve"> </w:t>
            </w:r>
            <w:r>
              <w:rPr>
                <w:i/>
                <w:sz w:val="20"/>
              </w:rPr>
              <w:t>Конкурс</w:t>
            </w:r>
            <w:r>
              <w:rPr>
                <w:i/>
                <w:spacing w:val="-3"/>
                <w:sz w:val="20"/>
              </w:rPr>
              <w:t xml:space="preserve"> </w:t>
            </w:r>
            <w:r>
              <w:rPr>
                <w:i/>
                <w:sz w:val="20"/>
              </w:rPr>
              <w:t>приурочен</w:t>
            </w:r>
            <w:r>
              <w:rPr>
                <w:i/>
                <w:spacing w:val="-2"/>
                <w:sz w:val="20"/>
              </w:rPr>
              <w:t xml:space="preserve"> </w:t>
            </w:r>
            <w:r>
              <w:rPr>
                <w:i/>
                <w:sz w:val="20"/>
              </w:rPr>
              <w:t>ко</w:t>
            </w:r>
            <w:r>
              <w:rPr>
                <w:i/>
                <w:spacing w:val="-3"/>
                <w:sz w:val="20"/>
              </w:rPr>
              <w:t xml:space="preserve"> </w:t>
            </w:r>
            <w:r>
              <w:rPr>
                <w:i/>
                <w:sz w:val="20"/>
              </w:rPr>
              <w:t xml:space="preserve">Дню </w:t>
            </w:r>
            <w:r>
              <w:rPr>
                <w:i/>
                <w:spacing w:val="-2"/>
                <w:sz w:val="20"/>
              </w:rPr>
              <w:t>Победы.</w:t>
            </w:r>
          </w:p>
        </w:tc>
      </w:tr>
      <w:tr w:rsidR="005F52C1">
        <w:trPr>
          <w:trHeight w:val="1838"/>
        </w:trPr>
        <w:tc>
          <w:tcPr>
            <w:tcW w:w="1529" w:type="dxa"/>
            <w:vMerge w:val="restart"/>
          </w:tcPr>
          <w:p w:rsidR="005F52C1" w:rsidRDefault="008C6A1B">
            <w:pPr>
              <w:pStyle w:val="TableParagraph"/>
              <w:spacing w:line="226" w:lineRule="exact"/>
              <w:ind w:left="107"/>
              <w:rPr>
                <w:b/>
                <w:sz w:val="20"/>
              </w:rPr>
            </w:pPr>
            <w:r>
              <w:rPr>
                <w:b/>
                <w:spacing w:val="-5"/>
                <w:sz w:val="20"/>
              </w:rPr>
              <w:t>Май</w:t>
            </w:r>
          </w:p>
        </w:tc>
        <w:tc>
          <w:tcPr>
            <w:tcW w:w="1701" w:type="dxa"/>
            <w:vMerge w:val="restart"/>
          </w:tcPr>
          <w:p w:rsidR="005F52C1" w:rsidRDefault="008C6A1B">
            <w:pPr>
              <w:pStyle w:val="TableParagraph"/>
              <w:spacing w:line="242" w:lineRule="auto"/>
              <w:ind w:left="102"/>
              <w:rPr>
                <w:b/>
                <w:sz w:val="20"/>
              </w:rPr>
            </w:pPr>
            <w:r>
              <w:rPr>
                <w:b/>
                <w:sz w:val="20"/>
              </w:rPr>
              <w:t>Акция</w:t>
            </w:r>
            <w:r>
              <w:rPr>
                <w:b/>
                <w:spacing w:val="54"/>
                <w:sz w:val="20"/>
              </w:rPr>
              <w:t xml:space="preserve"> </w:t>
            </w:r>
            <w:r>
              <w:rPr>
                <w:b/>
                <w:sz w:val="20"/>
              </w:rPr>
              <w:t xml:space="preserve">«Голубь </w:t>
            </w:r>
            <w:r>
              <w:rPr>
                <w:b/>
                <w:spacing w:val="-2"/>
                <w:sz w:val="20"/>
              </w:rPr>
              <w:t>мира»</w:t>
            </w:r>
          </w:p>
        </w:tc>
        <w:tc>
          <w:tcPr>
            <w:tcW w:w="1705" w:type="dxa"/>
            <w:vMerge w:val="restart"/>
          </w:tcPr>
          <w:p w:rsidR="005F52C1" w:rsidRDefault="008C6A1B">
            <w:pPr>
              <w:pStyle w:val="TableParagraph"/>
              <w:spacing w:line="242" w:lineRule="auto"/>
              <w:ind w:left="102"/>
              <w:rPr>
                <w:b/>
                <w:sz w:val="20"/>
              </w:rPr>
            </w:pPr>
            <w:r>
              <w:rPr>
                <w:b/>
                <w:sz w:val="20"/>
              </w:rPr>
              <w:t>Акция</w:t>
            </w:r>
            <w:r>
              <w:rPr>
                <w:b/>
                <w:spacing w:val="58"/>
                <w:sz w:val="20"/>
              </w:rPr>
              <w:t xml:space="preserve"> </w:t>
            </w:r>
            <w:r>
              <w:rPr>
                <w:b/>
                <w:sz w:val="20"/>
              </w:rPr>
              <w:t xml:space="preserve">«Голубь </w:t>
            </w:r>
            <w:r>
              <w:rPr>
                <w:b/>
                <w:spacing w:val="-2"/>
                <w:sz w:val="20"/>
              </w:rPr>
              <w:t>мира»</w:t>
            </w:r>
          </w:p>
        </w:tc>
        <w:tc>
          <w:tcPr>
            <w:tcW w:w="1557" w:type="dxa"/>
            <w:tcBorders>
              <w:bottom w:val="nil"/>
            </w:tcBorders>
          </w:tcPr>
          <w:p w:rsidR="005F52C1" w:rsidRDefault="008C6A1B">
            <w:pPr>
              <w:pStyle w:val="TableParagraph"/>
              <w:spacing w:line="226" w:lineRule="exact"/>
              <w:ind w:left="101"/>
              <w:rPr>
                <w:b/>
                <w:sz w:val="20"/>
              </w:rPr>
            </w:pPr>
            <w:r>
              <w:rPr>
                <w:b/>
                <w:spacing w:val="-4"/>
                <w:sz w:val="20"/>
              </w:rPr>
              <w:t>Акция</w:t>
            </w:r>
          </w:p>
          <w:p w:rsidR="005F52C1" w:rsidRDefault="008C6A1B">
            <w:pPr>
              <w:pStyle w:val="TableParagraph"/>
              <w:spacing w:before="2"/>
              <w:ind w:left="101" w:right="147"/>
              <w:rPr>
                <w:b/>
                <w:sz w:val="20"/>
              </w:rPr>
            </w:pPr>
            <w:r>
              <w:rPr>
                <w:b/>
                <w:spacing w:val="-2"/>
                <w:sz w:val="20"/>
              </w:rPr>
              <w:t xml:space="preserve">«Георгиевска </w:t>
            </w:r>
            <w:r>
              <w:rPr>
                <w:b/>
                <w:sz w:val="20"/>
              </w:rPr>
              <w:t>я ленточка»</w:t>
            </w:r>
          </w:p>
        </w:tc>
        <w:tc>
          <w:tcPr>
            <w:tcW w:w="3830" w:type="dxa"/>
            <w:gridSpan w:val="2"/>
          </w:tcPr>
          <w:p w:rsidR="005F52C1" w:rsidRDefault="008C6A1B">
            <w:pPr>
              <w:pStyle w:val="TableParagraph"/>
              <w:spacing w:line="242" w:lineRule="auto"/>
              <w:ind w:left="105" w:right="105"/>
              <w:jc w:val="both"/>
              <w:rPr>
                <w:b/>
                <w:sz w:val="20"/>
              </w:rPr>
            </w:pPr>
            <w:r>
              <w:rPr>
                <w:b/>
                <w:sz w:val="20"/>
              </w:rPr>
              <w:t xml:space="preserve">Тематическое мероприятие «День </w:t>
            </w:r>
            <w:r>
              <w:rPr>
                <w:b/>
                <w:spacing w:val="-2"/>
                <w:sz w:val="20"/>
              </w:rPr>
              <w:t>Победы»</w:t>
            </w:r>
          </w:p>
          <w:p w:rsidR="005F52C1" w:rsidRDefault="008C6A1B">
            <w:pPr>
              <w:pStyle w:val="TableParagraph"/>
              <w:ind w:left="105" w:right="101"/>
              <w:jc w:val="both"/>
              <w:rPr>
                <w:i/>
                <w:sz w:val="20"/>
              </w:rPr>
            </w:pPr>
            <w:r>
              <w:rPr>
                <w:i/>
                <w:sz w:val="20"/>
              </w:rPr>
              <w:t>Особенность: в этот день проводится акция «Георгиевская ленточка».</w:t>
            </w:r>
            <w:r>
              <w:rPr>
                <w:i/>
                <w:spacing w:val="40"/>
                <w:sz w:val="20"/>
              </w:rPr>
              <w:t xml:space="preserve"> </w:t>
            </w:r>
            <w:r>
              <w:rPr>
                <w:i/>
                <w:sz w:val="20"/>
              </w:rPr>
              <w:t>Праздник проводится с обязательной церемонией</w:t>
            </w:r>
            <w:r>
              <w:rPr>
                <w:i/>
                <w:spacing w:val="49"/>
                <w:sz w:val="20"/>
              </w:rPr>
              <w:t xml:space="preserve"> </w:t>
            </w:r>
            <w:r>
              <w:rPr>
                <w:i/>
                <w:sz w:val="20"/>
              </w:rPr>
              <w:t>поднятия</w:t>
            </w:r>
            <w:r>
              <w:rPr>
                <w:i/>
                <w:spacing w:val="49"/>
                <w:sz w:val="20"/>
              </w:rPr>
              <w:t xml:space="preserve"> </w:t>
            </w:r>
            <w:r>
              <w:rPr>
                <w:i/>
                <w:spacing w:val="-2"/>
                <w:sz w:val="20"/>
              </w:rPr>
              <w:t>Государственного</w:t>
            </w:r>
          </w:p>
          <w:p w:rsidR="005F52C1" w:rsidRDefault="008C6A1B">
            <w:pPr>
              <w:pStyle w:val="TableParagraph"/>
              <w:spacing w:line="232" w:lineRule="exact"/>
              <w:ind w:left="105" w:right="101"/>
              <w:jc w:val="both"/>
              <w:rPr>
                <w:i/>
                <w:sz w:val="20"/>
              </w:rPr>
            </w:pPr>
            <w:r>
              <w:rPr>
                <w:i/>
                <w:sz w:val="20"/>
              </w:rPr>
              <w:t>флага и церемонией исполнения Государственного гимна</w:t>
            </w:r>
          </w:p>
        </w:tc>
      </w:tr>
      <w:tr w:rsidR="005F52C1">
        <w:trPr>
          <w:trHeight w:val="4360"/>
        </w:trPr>
        <w:tc>
          <w:tcPr>
            <w:tcW w:w="1529" w:type="dxa"/>
            <w:vMerge/>
            <w:tcBorders>
              <w:top w:val="nil"/>
            </w:tcBorders>
          </w:tcPr>
          <w:p w:rsidR="005F52C1" w:rsidRDefault="005F52C1">
            <w:pPr>
              <w:rPr>
                <w:sz w:val="2"/>
                <w:szCs w:val="2"/>
              </w:rPr>
            </w:pPr>
          </w:p>
        </w:tc>
        <w:tc>
          <w:tcPr>
            <w:tcW w:w="1701" w:type="dxa"/>
            <w:vMerge/>
            <w:tcBorders>
              <w:top w:val="nil"/>
            </w:tcBorders>
          </w:tcPr>
          <w:p w:rsidR="005F52C1" w:rsidRDefault="005F52C1">
            <w:pPr>
              <w:rPr>
                <w:sz w:val="2"/>
                <w:szCs w:val="2"/>
              </w:rPr>
            </w:pPr>
          </w:p>
        </w:tc>
        <w:tc>
          <w:tcPr>
            <w:tcW w:w="1705" w:type="dxa"/>
            <w:vMerge/>
            <w:tcBorders>
              <w:top w:val="nil"/>
            </w:tcBorders>
          </w:tcPr>
          <w:p w:rsidR="005F52C1" w:rsidRDefault="005F52C1">
            <w:pPr>
              <w:rPr>
                <w:sz w:val="2"/>
                <w:szCs w:val="2"/>
              </w:rPr>
            </w:pPr>
          </w:p>
        </w:tc>
        <w:tc>
          <w:tcPr>
            <w:tcW w:w="1557" w:type="dxa"/>
            <w:tcBorders>
              <w:top w:val="nil"/>
            </w:tcBorders>
          </w:tcPr>
          <w:p w:rsidR="005F52C1" w:rsidRDefault="008C6A1B">
            <w:pPr>
              <w:pStyle w:val="TableParagraph"/>
              <w:ind w:left="101" w:right="95"/>
              <w:rPr>
                <w:b/>
                <w:sz w:val="20"/>
              </w:rPr>
            </w:pPr>
            <w:r>
              <w:rPr>
                <w:b/>
                <w:spacing w:val="-2"/>
                <w:sz w:val="20"/>
              </w:rPr>
              <w:t xml:space="preserve">Тематическое </w:t>
            </w:r>
            <w:r>
              <w:rPr>
                <w:b/>
                <w:sz w:val="20"/>
              </w:rPr>
              <w:t>занятие</w:t>
            </w:r>
            <w:r>
              <w:rPr>
                <w:b/>
                <w:spacing w:val="6"/>
                <w:sz w:val="20"/>
              </w:rPr>
              <w:t xml:space="preserve"> </w:t>
            </w:r>
            <w:r>
              <w:rPr>
                <w:b/>
                <w:sz w:val="20"/>
              </w:rPr>
              <w:t xml:space="preserve">«День </w:t>
            </w:r>
            <w:r>
              <w:rPr>
                <w:b/>
                <w:spacing w:val="-2"/>
                <w:sz w:val="20"/>
              </w:rPr>
              <w:t>Победы»</w:t>
            </w:r>
          </w:p>
        </w:tc>
        <w:tc>
          <w:tcPr>
            <w:tcW w:w="1845" w:type="dxa"/>
          </w:tcPr>
          <w:p w:rsidR="005F52C1" w:rsidRDefault="005F52C1">
            <w:pPr>
              <w:pStyle w:val="TableParagraph"/>
              <w:rPr>
                <w:sz w:val="20"/>
              </w:rPr>
            </w:pPr>
          </w:p>
        </w:tc>
        <w:tc>
          <w:tcPr>
            <w:tcW w:w="1985" w:type="dxa"/>
          </w:tcPr>
          <w:p w:rsidR="005F52C1" w:rsidRDefault="008C6A1B">
            <w:pPr>
              <w:pStyle w:val="TableParagraph"/>
              <w:ind w:left="100" w:right="117"/>
              <w:rPr>
                <w:b/>
                <w:sz w:val="20"/>
              </w:rPr>
            </w:pPr>
            <w:r>
              <w:rPr>
                <w:b/>
                <w:spacing w:val="-2"/>
                <w:sz w:val="20"/>
              </w:rPr>
              <w:t>Выставка</w:t>
            </w:r>
            <w:r>
              <w:rPr>
                <w:b/>
                <w:spacing w:val="40"/>
                <w:sz w:val="20"/>
              </w:rPr>
              <w:t xml:space="preserve"> </w:t>
            </w:r>
            <w:r>
              <w:rPr>
                <w:b/>
                <w:sz w:val="20"/>
              </w:rPr>
              <w:t>рисунков</w:t>
            </w:r>
            <w:r>
              <w:rPr>
                <w:b/>
                <w:spacing w:val="40"/>
                <w:sz w:val="20"/>
              </w:rPr>
              <w:t xml:space="preserve"> </w:t>
            </w:r>
            <w:r>
              <w:rPr>
                <w:b/>
                <w:sz w:val="20"/>
              </w:rPr>
              <w:t xml:space="preserve">«Рисуют </w:t>
            </w:r>
            <w:r>
              <w:rPr>
                <w:b/>
                <w:spacing w:val="-2"/>
                <w:sz w:val="20"/>
              </w:rPr>
              <w:t>выпускники</w:t>
            </w:r>
          </w:p>
          <w:p w:rsidR="005F52C1" w:rsidRDefault="008C6A1B">
            <w:pPr>
              <w:pStyle w:val="TableParagraph"/>
              <w:spacing w:line="242" w:lineRule="auto"/>
              <w:ind w:left="100" w:right="129"/>
              <w:rPr>
                <w:b/>
                <w:sz w:val="20"/>
              </w:rPr>
            </w:pPr>
            <w:r>
              <w:rPr>
                <w:b/>
                <w:spacing w:val="-2"/>
                <w:sz w:val="20"/>
              </w:rPr>
              <w:t>Музыкальный праздник</w:t>
            </w:r>
          </w:p>
          <w:p w:rsidR="005F52C1" w:rsidRDefault="008C6A1B">
            <w:pPr>
              <w:pStyle w:val="TableParagraph"/>
              <w:spacing w:line="242" w:lineRule="auto"/>
              <w:ind w:left="100"/>
              <w:rPr>
                <w:b/>
                <w:sz w:val="20"/>
              </w:rPr>
            </w:pPr>
            <w:r>
              <w:rPr>
                <w:b/>
                <w:sz w:val="20"/>
              </w:rPr>
              <w:t>«Прощай,</w:t>
            </w:r>
            <w:r>
              <w:rPr>
                <w:b/>
                <w:spacing w:val="55"/>
                <w:sz w:val="20"/>
              </w:rPr>
              <w:t xml:space="preserve"> </w:t>
            </w:r>
            <w:r>
              <w:rPr>
                <w:b/>
                <w:sz w:val="20"/>
              </w:rPr>
              <w:t xml:space="preserve">детский </w:t>
            </w:r>
            <w:r>
              <w:rPr>
                <w:b/>
                <w:spacing w:val="-4"/>
                <w:sz w:val="20"/>
              </w:rPr>
              <w:t>сад»</w:t>
            </w:r>
          </w:p>
          <w:p w:rsidR="005F52C1" w:rsidRDefault="008C6A1B">
            <w:pPr>
              <w:pStyle w:val="TableParagraph"/>
              <w:spacing w:line="221" w:lineRule="exact"/>
              <w:ind w:left="100"/>
              <w:rPr>
                <w:i/>
                <w:sz w:val="20"/>
              </w:rPr>
            </w:pPr>
            <w:r>
              <w:rPr>
                <w:i/>
                <w:spacing w:val="-2"/>
                <w:sz w:val="20"/>
              </w:rPr>
              <w:t>Особенность:</w:t>
            </w:r>
          </w:p>
          <w:p w:rsidR="005F52C1" w:rsidRDefault="008C6A1B">
            <w:pPr>
              <w:pStyle w:val="TableParagraph"/>
              <w:spacing w:line="229" w:lineRule="exact"/>
              <w:ind w:left="100"/>
              <w:rPr>
                <w:i/>
                <w:sz w:val="20"/>
              </w:rPr>
            </w:pPr>
            <w:r>
              <w:rPr>
                <w:i/>
                <w:spacing w:val="-2"/>
                <w:sz w:val="20"/>
              </w:rPr>
              <w:t>Торжественное</w:t>
            </w:r>
          </w:p>
          <w:p w:rsidR="005F52C1" w:rsidRDefault="008C6A1B">
            <w:pPr>
              <w:pStyle w:val="TableParagraph"/>
              <w:tabs>
                <w:tab w:val="left" w:pos="1620"/>
              </w:tabs>
              <w:ind w:left="100" w:right="105"/>
              <w:jc w:val="both"/>
              <w:rPr>
                <w:i/>
                <w:sz w:val="20"/>
              </w:rPr>
            </w:pPr>
            <w:r>
              <w:rPr>
                <w:i/>
                <w:sz w:val="20"/>
              </w:rPr>
              <w:t xml:space="preserve">представление на празднике каждого </w:t>
            </w:r>
            <w:r>
              <w:rPr>
                <w:i/>
                <w:spacing w:val="-2"/>
                <w:sz w:val="20"/>
              </w:rPr>
              <w:t>ребенка.</w:t>
            </w:r>
            <w:r>
              <w:rPr>
                <w:i/>
                <w:sz w:val="20"/>
              </w:rPr>
              <w:tab/>
            </w:r>
            <w:r>
              <w:rPr>
                <w:i/>
                <w:spacing w:val="-6"/>
                <w:sz w:val="20"/>
              </w:rPr>
              <w:t xml:space="preserve">По </w:t>
            </w:r>
            <w:r>
              <w:rPr>
                <w:i/>
                <w:spacing w:val="-2"/>
                <w:sz w:val="20"/>
              </w:rPr>
              <w:t>окончании</w:t>
            </w:r>
          </w:p>
          <w:p w:rsidR="005F52C1" w:rsidRDefault="008C6A1B">
            <w:pPr>
              <w:pStyle w:val="TableParagraph"/>
              <w:ind w:left="100"/>
              <w:rPr>
                <w:i/>
                <w:sz w:val="20"/>
              </w:rPr>
            </w:pPr>
            <w:r>
              <w:rPr>
                <w:i/>
                <w:spacing w:val="-2"/>
                <w:sz w:val="20"/>
              </w:rPr>
              <w:t>праздника</w:t>
            </w:r>
          </w:p>
          <w:p w:rsidR="005F52C1" w:rsidRDefault="008C6A1B">
            <w:pPr>
              <w:pStyle w:val="TableParagraph"/>
              <w:ind w:left="100"/>
              <w:rPr>
                <w:i/>
                <w:sz w:val="20"/>
              </w:rPr>
            </w:pPr>
            <w:r>
              <w:rPr>
                <w:i/>
                <w:sz w:val="20"/>
              </w:rPr>
              <w:t>выпускники,</w:t>
            </w:r>
            <w:r>
              <w:rPr>
                <w:i/>
                <w:spacing w:val="7"/>
                <w:sz w:val="20"/>
              </w:rPr>
              <w:t xml:space="preserve"> </w:t>
            </w:r>
            <w:r>
              <w:rPr>
                <w:i/>
                <w:sz w:val="20"/>
              </w:rPr>
              <w:t xml:space="preserve">загадав </w:t>
            </w:r>
            <w:r>
              <w:rPr>
                <w:i/>
                <w:spacing w:val="-2"/>
                <w:sz w:val="20"/>
              </w:rPr>
              <w:t>желание,</w:t>
            </w:r>
          </w:p>
          <w:p w:rsidR="005F52C1" w:rsidRDefault="008C6A1B">
            <w:pPr>
              <w:pStyle w:val="TableParagraph"/>
              <w:ind w:left="100" w:right="129"/>
              <w:rPr>
                <w:i/>
                <w:sz w:val="20"/>
              </w:rPr>
            </w:pPr>
            <w:r>
              <w:rPr>
                <w:i/>
                <w:spacing w:val="-2"/>
                <w:sz w:val="20"/>
              </w:rPr>
              <w:t xml:space="preserve">выпускают </w:t>
            </w:r>
            <w:r>
              <w:rPr>
                <w:i/>
                <w:sz w:val="20"/>
              </w:rPr>
              <w:t>воздушные</w:t>
            </w:r>
            <w:r>
              <w:rPr>
                <w:i/>
                <w:spacing w:val="40"/>
                <w:sz w:val="20"/>
              </w:rPr>
              <w:t xml:space="preserve"> </w:t>
            </w:r>
            <w:r>
              <w:rPr>
                <w:i/>
                <w:sz w:val="20"/>
              </w:rPr>
              <w:t>шары</w:t>
            </w:r>
            <w:r>
              <w:rPr>
                <w:i/>
                <w:spacing w:val="40"/>
                <w:sz w:val="20"/>
              </w:rPr>
              <w:t xml:space="preserve"> </w:t>
            </w:r>
            <w:r>
              <w:rPr>
                <w:i/>
                <w:sz w:val="20"/>
              </w:rPr>
              <w:t>в</w:t>
            </w:r>
          </w:p>
          <w:p w:rsidR="005F52C1" w:rsidRDefault="008C6A1B">
            <w:pPr>
              <w:pStyle w:val="TableParagraph"/>
              <w:spacing w:line="214" w:lineRule="exact"/>
              <w:ind w:left="100"/>
              <w:rPr>
                <w:i/>
                <w:sz w:val="20"/>
              </w:rPr>
            </w:pPr>
            <w:r>
              <w:rPr>
                <w:i/>
                <w:spacing w:val="-2"/>
                <w:sz w:val="20"/>
              </w:rPr>
              <w:t>небо.</w:t>
            </w:r>
          </w:p>
        </w:tc>
      </w:tr>
      <w:tr w:rsidR="005F52C1">
        <w:trPr>
          <w:trHeight w:val="4370"/>
        </w:trPr>
        <w:tc>
          <w:tcPr>
            <w:tcW w:w="1529" w:type="dxa"/>
            <w:vMerge w:val="restart"/>
          </w:tcPr>
          <w:p w:rsidR="005F52C1" w:rsidRDefault="008C6A1B">
            <w:pPr>
              <w:pStyle w:val="TableParagraph"/>
              <w:ind w:left="107"/>
              <w:rPr>
                <w:b/>
                <w:sz w:val="20"/>
              </w:rPr>
            </w:pPr>
            <w:r>
              <w:rPr>
                <w:b/>
                <w:spacing w:val="-4"/>
                <w:sz w:val="20"/>
              </w:rPr>
              <w:t>Июнь</w:t>
            </w:r>
          </w:p>
        </w:tc>
        <w:tc>
          <w:tcPr>
            <w:tcW w:w="1701" w:type="dxa"/>
          </w:tcPr>
          <w:p w:rsidR="005F52C1" w:rsidRDefault="005F52C1">
            <w:pPr>
              <w:pStyle w:val="TableParagraph"/>
              <w:rPr>
                <w:sz w:val="20"/>
              </w:rPr>
            </w:pPr>
          </w:p>
        </w:tc>
        <w:tc>
          <w:tcPr>
            <w:tcW w:w="1705" w:type="dxa"/>
          </w:tcPr>
          <w:p w:rsidR="005F52C1" w:rsidRDefault="005F52C1">
            <w:pPr>
              <w:pStyle w:val="TableParagraph"/>
              <w:rPr>
                <w:sz w:val="20"/>
              </w:rPr>
            </w:pPr>
          </w:p>
        </w:tc>
        <w:tc>
          <w:tcPr>
            <w:tcW w:w="1557" w:type="dxa"/>
          </w:tcPr>
          <w:p w:rsidR="005F52C1" w:rsidRDefault="005F52C1">
            <w:pPr>
              <w:pStyle w:val="TableParagraph"/>
              <w:rPr>
                <w:sz w:val="20"/>
              </w:rPr>
            </w:pPr>
          </w:p>
        </w:tc>
        <w:tc>
          <w:tcPr>
            <w:tcW w:w="1845" w:type="dxa"/>
          </w:tcPr>
          <w:p w:rsidR="005F52C1" w:rsidRDefault="005F52C1">
            <w:pPr>
              <w:pStyle w:val="TableParagraph"/>
              <w:rPr>
                <w:sz w:val="20"/>
              </w:rPr>
            </w:pPr>
          </w:p>
        </w:tc>
        <w:tc>
          <w:tcPr>
            <w:tcW w:w="1985" w:type="dxa"/>
          </w:tcPr>
          <w:p w:rsidR="005F52C1" w:rsidRDefault="008C6A1B">
            <w:pPr>
              <w:pStyle w:val="TableParagraph"/>
              <w:tabs>
                <w:tab w:val="left" w:pos="1635"/>
              </w:tabs>
              <w:ind w:left="100" w:right="103"/>
              <w:rPr>
                <w:b/>
                <w:sz w:val="20"/>
              </w:rPr>
            </w:pPr>
            <w:r>
              <w:rPr>
                <w:b/>
                <w:spacing w:val="-2"/>
                <w:sz w:val="20"/>
              </w:rPr>
              <w:t>Квест-игра</w:t>
            </w:r>
            <w:r>
              <w:rPr>
                <w:b/>
                <w:sz w:val="20"/>
              </w:rPr>
              <w:tab/>
            </w:r>
            <w:r>
              <w:rPr>
                <w:b/>
                <w:spacing w:val="-6"/>
                <w:sz w:val="20"/>
              </w:rPr>
              <w:t xml:space="preserve">«В </w:t>
            </w:r>
            <w:r>
              <w:rPr>
                <w:b/>
                <w:spacing w:val="-2"/>
                <w:sz w:val="20"/>
              </w:rPr>
              <w:t>поисках</w:t>
            </w:r>
            <w:r>
              <w:rPr>
                <w:b/>
                <w:spacing w:val="40"/>
                <w:sz w:val="20"/>
              </w:rPr>
              <w:t xml:space="preserve"> </w:t>
            </w:r>
            <w:r>
              <w:rPr>
                <w:b/>
                <w:spacing w:val="-2"/>
                <w:sz w:val="20"/>
              </w:rPr>
              <w:t>сокровищ»,</w:t>
            </w:r>
          </w:p>
          <w:p w:rsidR="005F52C1" w:rsidRDefault="008C6A1B">
            <w:pPr>
              <w:pStyle w:val="TableParagraph"/>
              <w:spacing w:line="242" w:lineRule="auto"/>
              <w:ind w:left="100"/>
              <w:rPr>
                <w:b/>
                <w:sz w:val="20"/>
              </w:rPr>
            </w:pPr>
            <w:r>
              <w:rPr>
                <w:b/>
                <w:sz w:val="20"/>
              </w:rPr>
              <w:t>посвященная</w:t>
            </w:r>
            <w:r>
              <w:rPr>
                <w:b/>
                <w:spacing w:val="54"/>
                <w:sz w:val="20"/>
              </w:rPr>
              <w:t xml:space="preserve"> </w:t>
            </w:r>
            <w:r>
              <w:rPr>
                <w:b/>
                <w:sz w:val="20"/>
              </w:rPr>
              <w:t>Дню защиты детей.</w:t>
            </w:r>
          </w:p>
          <w:p w:rsidR="005F52C1" w:rsidRDefault="008C6A1B">
            <w:pPr>
              <w:pStyle w:val="TableParagraph"/>
              <w:tabs>
                <w:tab w:val="left" w:pos="1664"/>
              </w:tabs>
              <w:ind w:left="100" w:right="107"/>
              <w:jc w:val="both"/>
              <w:rPr>
                <w:i/>
                <w:sz w:val="20"/>
              </w:rPr>
            </w:pPr>
            <w:r>
              <w:rPr>
                <w:i/>
                <w:sz w:val="20"/>
              </w:rPr>
              <w:t>Особенность:</w:t>
            </w:r>
            <w:r>
              <w:rPr>
                <w:i/>
                <w:spacing w:val="-13"/>
                <w:sz w:val="20"/>
              </w:rPr>
              <w:t xml:space="preserve"> </w:t>
            </w:r>
            <w:r>
              <w:rPr>
                <w:i/>
                <w:sz w:val="20"/>
              </w:rPr>
              <w:t xml:space="preserve">квест </w:t>
            </w:r>
            <w:r>
              <w:rPr>
                <w:i/>
                <w:spacing w:val="-2"/>
                <w:sz w:val="20"/>
              </w:rPr>
              <w:t>проводится</w:t>
            </w:r>
            <w:r>
              <w:rPr>
                <w:i/>
                <w:sz w:val="20"/>
              </w:rPr>
              <w:tab/>
            </w:r>
            <w:r>
              <w:rPr>
                <w:i/>
                <w:spacing w:val="-6"/>
                <w:sz w:val="20"/>
              </w:rPr>
              <w:t xml:space="preserve">на </w:t>
            </w:r>
            <w:r>
              <w:rPr>
                <w:i/>
                <w:spacing w:val="-2"/>
                <w:sz w:val="20"/>
              </w:rPr>
              <w:t>территории</w:t>
            </w:r>
          </w:p>
          <w:p w:rsidR="005F52C1" w:rsidRDefault="008C6A1B">
            <w:pPr>
              <w:pStyle w:val="TableParagraph"/>
              <w:tabs>
                <w:tab w:val="left" w:pos="1288"/>
                <w:tab w:val="left" w:pos="1671"/>
              </w:tabs>
              <w:ind w:left="100" w:right="101"/>
              <w:jc w:val="both"/>
              <w:rPr>
                <w:i/>
                <w:sz w:val="20"/>
              </w:rPr>
            </w:pPr>
            <w:r>
              <w:rPr>
                <w:i/>
                <w:sz w:val="20"/>
              </w:rPr>
              <w:t xml:space="preserve">детского сада по карте. Каждая группа одета в </w:t>
            </w:r>
            <w:r>
              <w:rPr>
                <w:i/>
                <w:spacing w:val="-2"/>
                <w:sz w:val="20"/>
              </w:rPr>
              <w:t>майки</w:t>
            </w:r>
            <w:r>
              <w:rPr>
                <w:i/>
                <w:sz w:val="20"/>
              </w:rPr>
              <w:tab/>
            </w:r>
            <w:r>
              <w:rPr>
                <w:i/>
                <w:spacing w:val="-2"/>
                <w:sz w:val="20"/>
              </w:rPr>
              <w:t xml:space="preserve">одного </w:t>
            </w:r>
            <w:r>
              <w:rPr>
                <w:i/>
                <w:sz w:val="20"/>
              </w:rPr>
              <w:t xml:space="preserve">цвета. Все задания </w:t>
            </w:r>
            <w:r>
              <w:rPr>
                <w:i/>
                <w:spacing w:val="-2"/>
                <w:sz w:val="20"/>
              </w:rPr>
              <w:t>направлены</w:t>
            </w:r>
            <w:r>
              <w:rPr>
                <w:i/>
                <w:sz w:val="20"/>
              </w:rPr>
              <w:tab/>
            </w:r>
            <w:r>
              <w:rPr>
                <w:i/>
                <w:sz w:val="20"/>
              </w:rPr>
              <w:tab/>
            </w:r>
            <w:r>
              <w:rPr>
                <w:i/>
                <w:spacing w:val="-6"/>
                <w:sz w:val="20"/>
              </w:rPr>
              <w:t xml:space="preserve">на </w:t>
            </w:r>
            <w:r>
              <w:rPr>
                <w:i/>
                <w:sz w:val="20"/>
              </w:rPr>
              <w:t xml:space="preserve">решение логических заданий. Финалом праздника является </w:t>
            </w:r>
            <w:r>
              <w:rPr>
                <w:i/>
                <w:spacing w:val="-2"/>
                <w:sz w:val="20"/>
              </w:rPr>
              <w:t>найденное</w:t>
            </w:r>
          </w:p>
          <w:p w:rsidR="005F52C1" w:rsidRDefault="008C6A1B">
            <w:pPr>
              <w:pStyle w:val="TableParagraph"/>
              <w:spacing w:line="214" w:lineRule="exact"/>
              <w:ind w:left="100"/>
              <w:rPr>
                <w:i/>
                <w:sz w:val="20"/>
              </w:rPr>
            </w:pPr>
            <w:r>
              <w:rPr>
                <w:i/>
                <w:spacing w:val="-2"/>
                <w:sz w:val="20"/>
              </w:rPr>
              <w:t>сокровище</w:t>
            </w:r>
          </w:p>
        </w:tc>
      </w:tr>
      <w:tr w:rsidR="005F52C1">
        <w:trPr>
          <w:trHeight w:val="973"/>
        </w:trPr>
        <w:tc>
          <w:tcPr>
            <w:tcW w:w="1529" w:type="dxa"/>
            <w:vMerge/>
            <w:tcBorders>
              <w:top w:val="nil"/>
            </w:tcBorders>
          </w:tcPr>
          <w:p w:rsidR="005F52C1" w:rsidRDefault="005F52C1">
            <w:pPr>
              <w:rPr>
                <w:sz w:val="2"/>
                <w:szCs w:val="2"/>
              </w:rPr>
            </w:pPr>
          </w:p>
        </w:tc>
        <w:tc>
          <w:tcPr>
            <w:tcW w:w="8793" w:type="dxa"/>
            <w:gridSpan w:val="5"/>
          </w:tcPr>
          <w:p w:rsidR="005F52C1" w:rsidRDefault="008C6A1B">
            <w:pPr>
              <w:pStyle w:val="TableParagraph"/>
              <w:spacing w:line="227" w:lineRule="exact"/>
              <w:ind w:left="102"/>
              <w:rPr>
                <w:b/>
                <w:sz w:val="20"/>
              </w:rPr>
            </w:pPr>
            <w:r>
              <w:rPr>
                <w:b/>
                <w:sz w:val="20"/>
              </w:rPr>
              <w:t>День</w:t>
            </w:r>
            <w:r>
              <w:rPr>
                <w:b/>
                <w:spacing w:val="-2"/>
                <w:sz w:val="20"/>
              </w:rPr>
              <w:t xml:space="preserve"> России</w:t>
            </w:r>
          </w:p>
          <w:p w:rsidR="005F52C1" w:rsidRDefault="008C6A1B">
            <w:pPr>
              <w:pStyle w:val="TableParagraph"/>
              <w:spacing w:line="242" w:lineRule="auto"/>
              <w:ind w:left="102"/>
              <w:rPr>
                <w:i/>
                <w:sz w:val="20"/>
              </w:rPr>
            </w:pPr>
            <w:r>
              <w:rPr>
                <w:b/>
                <w:sz w:val="20"/>
              </w:rPr>
              <w:t>Особенность:</w:t>
            </w:r>
            <w:r>
              <w:rPr>
                <w:b/>
                <w:spacing w:val="40"/>
                <w:sz w:val="20"/>
              </w:rPr>
              <w:t xml:space="preserve"> </w:t>
            </w:r>
            <w:r>
              <w:rPr>
                <w:i/>
                <w:sz w:val="20"/>
              </w:rPr>
              <w:t>Праздник</w:t>
            </w:r>
            <w:r>
              <w:rPr>
                <w:i/>
                <w:spacing w:val="40"/>
                <w:sz w:val="20"/>
              </w:rPr>
              <w:t xml:space="preserve"> </w:t>
            </w:r>
            <w:r>
              <w:rPr>
                <w:i/>
                <w:sz w:val="20"/>
              </w:rPr>
              <w:t>проводится</w:t>
            </w:r>
            <w:r>
              <w:rPr>
                <w:i/>
                <w:spacing w:val="40"/>
                <w:sz w:val="20"/>
              </w:rPr>
              <w:t xml:space="preserve"> </w:t>
            </w:r>
            <w:r>
              <w:rPr>
                <w:i/>
                <w:sz w:val="20"/>
              </w:rPr>
              <w:t>с</w:t>
            </w:r>
            <w:r>
              <w:rPr>
                <w:i/>
                <w:spacing w:val="40"/>
                <w:sz w:val="20"/>
              </w:rPr>
              <w:t xml:space="preserve"> </w:t>
            </w:r>
            <w:r>
              <w:rPr>
                <w:i/>
                <w:sz w:val="20"/>
              </w:rPr>
              <w:t>обязательной</w:t>
            </w:r>
            <w:r>
              <w:rPr>
                <w:i/>
                <w:spacing w:val="40"/>
                <w:sz w:val="20"/>
              </w:rPr>
              <w:t xml:space="preserve"> </w:t>
            </w:r>
            <w:r>
              <w:rPr>
                <w:i/>
                <w:sz w:val="20"/>
              </w:rPr>
              <w:t>церемонией</w:t>
            </w:r>
            <w:r>
              <w:rPr>
                <w:i/>
                <w:spacing w:val="40"/>
                <w:sz w:val="20"/>
              </w:rPr>
              <w:t xml:space="preserve"> </w:t>
            </w:r>
            <w:r>
              <w:rPr>
                <w:i/>
                <w:sz w:val="20"/>
              </w:rPr>
              <w:t>поднятия</w:t>
            </w:r>
            <w:r>
              <w:rPr>
                <w:i/>
                <w:spacing w:val="40"/>
                <w:sz w:val="20"/>
              </w:rPr>
              <w:t xml:space="preserve"> </w:t>
            </w:r>
            <w:r>
              <w:rPr>
                <w:i/>
                <w:sz w:val="20"/>
              </w:rPr>
              <w:t>Государственного флага и церемонией исполнения Государственного гимна</w:t>
            </w:r>
          </w:p>
        </w:tc>
      </w:tr>
      <w:tr w:rsidR="005F52C1">
        <w:trPr>
          <w:trHeight w:val="978"/>
        </w:trPr>
        <w:tc>
          <w:tcPr>
            <w:tcW w:w="1529" w:type="dxa"/>
            <w:vMerge/>
            <w:tcBorders>
              <w:top w:val="nil"/>
            </w:tcBorders>
          </w:tcPr>
          <w:p w:rsidR="005F52C1" w:rsidRDefault="005F52C1">
            <w:pPr>
              <w:rPr>
                <w:sz w:val="2"/>
                <w:szCs w:val="2"/>
              </w:rPr>
            </w:pPr>
          </w:p>
        </w:tc>
        <w:tc>
          <w:tcPr>
            <w:tcW w:w="8793" w:type="dxa"/>
            <w:gridSpan w:val="5"/>
          </w:tcPr>
          <w:p w:rsidR="005F52C1" w:rsidRDefault="008C6A1B">
            <w:pPr>
              <w:pStyle w:val="TableParagraph"/>
              <w:spacing w:line="227" w:lineRule="exact"/>
              <w:ind w:left="102"/>
              <w:rPr>
                <w:b/>
                <w:sz w:val="20"/>
              </w:rPr>
            </w:pPr>
            <w:r>
              <w:rPr>
                <w:b/>
                <w:sz w:val="20"/>
              </w:rPr>
              <w:t>День семьи,</w:t>
            </w:r>
            <w:r>
              <w:rPr>
                <w:b/>
                <w:spacing w:val="-3"/>
                <w:sz w:val="20"/>
              </w:rPr>
              <w:t xml:space="preserve"> </w:t>
            </w:r>
            <w:r>
              <w:rPr>
                <w:b/>
                <w:sz w:val="20"/>
              </w:rPr>
              <w:t>любви</w:t>
            </w:r>
            <w:r>
              <w:rPr>
                <w:b/>
                <w:spacing w:val="-4"/>
                <w:sz w:val="20"/>
              </w:rPr>
              <w:t xml:space="preserve"> </w:t>
            </w:r>
            <w:r>
              <w:rPr>
                <w:b/>
                <w:sz w:val="20"/>
              </w:rPr>
              <w:t xml:space="preserve">и </w:t>
            </w:r>
            <w:r>
              <w:rPr>
                <w:b/>
                <w:spacing w:val="-2"/>
                <w:sz w:val="20"/>
              </w:rPr>
              <w:t>верности</w:t>
            </w:r>
          </w:p>
          <w:p w:rsidR="005F52C1" w:rsidRDefault="008C6A1B">
            <w:pPr>
              <w:pStyle w:val="TableParagraph"/>
              <w:spacing w:line="242" w:lineRule="auto"/>
              <w:ind w:left="102"/>
              <w:rPr>
                <w:i/>
                <w:sz w:val="20"/>
              </w:rPr>
            </w:pPr>
            <w:r>
              <w:rPr>
                <w:b/>
                <w:sz w:val="20"/>
              </w:rPr>
              <w:t>Особенность:</w:t>
            </w:r>
            <w:r>
              <w:rPr>
                <w:b/>
                <w:spacing w:val="40"/>
                <w:sz w:val="20"/>
              </w:rPr>
              <w:t xml:space="preserve"> </w:t>
            </w:r>
            <w:r>
              <w:rPr>
                <w:i/>
                <w:sz w:val="20"/>
              </w:rPr>
              <w:t>праздник</w:t>
            </w:r>
            <w:r>
              <w:rPr>
                <w:i/>
                <w:spacing w:val="40"/>
                <w:sz w:val="20"/>
              </w:rPr>
              <w:t xml:space="preserve"> </w:t>
            </w:r>
            <w:r>
              <w:rPr>
                <w:i/>
                <w:sz w:val="20"/>
              </w:rPr>
              <w:t>проводится</w:t>
            </w:r>
            <w:r>
              <w:rPr>
                <w:i/>
                <w:spacing w:val="40"/>
                <w:sz w:val="20"/>
              </w:rPr>
              <w:t xml:space="preserve"> </w:t>
            </w:r>
            <w:r>
              <w:rPr>
                <w:i/>
                <w:sz w:val="20"/>
              </w:rPr>
              <w:t>на</w:t>
            </w:r>
            <w:r>
              <w:rPr>
                <w:i/>
                <w:spacing w:val="40"/>
                <w:sz w:val="20"/>
              </w:rPr>
              <w:t xml:space="preserve"> </w:t>
            </w:r>
            <w:r>
              <w:rPr>
                <w:i/>
                <w:sz w:val="20"/>
              </w:rPr>
              <w:t>улице,</w:t>
            </w:r>
            <w:r>
              <w:rPr>
                <w:i/>
                <w:spacing w:val="40"/>
                <w:sz w:val="20"/>
              </w:rPr>
              <w:t xml:space="preserve"> </w:t>
            </w:r>
            <w:r>
              <w:rPr>
                <w:i/>
                <w:sz w:val="20"/>
              </w:rPr>
              <w:t>обязательны</w:t>
            </w:r>
            <w:r>
              <w:rPr>
                <w:i/>
                <w:spacing w:val="40"/>
                <w:sz w:val="20"/>
              </w:rPr>
              <w:t xml:space="preserve"> </w:t>
            </w:r>
            <w:r>
              <w:rPr>
                <w:i/>
                <w:sz w:val="20"/>
              </w:rPr>
              <w:t>атрибут</w:t>
            </w:r>
            <w:r>
              <w:rPr>
                <w:i/>
                <w:spacing w:val="40"/>
                <w:sz w:val="20"/>
              </w:rPr>
              <w:t xml:space="preserve"> </w:t>
            </w:r>
            <w:r>
              <w:rPr>
                <w:i/>
                <w:sz w:val="20"/>
              </w:rPr>
              <w:t>–</w:t>
            </w:r>
            <w:r>
              <w:rPr>
                <w:i/>
                <w:spacing w:val="40"/>
                <w:sz w:val="20"/>
              </w:rPr>
              <w:t xml:space="preserve"> </w:t>
            </w:r>
            <w:r>
              <w:rPr>
                <w:i/>
                <w:sz w:val="20"/>
              </w:rPr>
              <w:t>ромашка,</w:t>
            </w:r>
            <w:r>
              <w:rPr>
                <w:i/>
                <w:spacing w:val="40"/>
                <w:sz w:val="20"/>
              </w:rPr>
              <w:t xml:space="preserve"> </w:t>
            </w:r>
            <w:r>
              <w:rPr>
                <w:i/>
                <w:sz w:val="20"/>
              </w:rPr>
              <w:t>как</w:t>
            </w:r>
            <w:r>
              <w:rPr>
                <w:i/>
                <w:spacing w:val="40"/>
                <w:sz w:val="20"/>
              </w:rPr>
              <w:t xml:space="preserve"> </w:t>
            </w:r>
            <w:r>
              <w:rPr>
                <w:i/>
                <w:sz w:val="20"/>
              </w:rPr>
              <w:t>символ</w:t>
            </w:r>
            <w:r>
              <w:rPr>
                <w:i/>
                <w:spacing w:val="40"/>
                <w:sz w:val="20"/>
              </w:rPr>
              <w:t xml:space="preserve"> </w:t>
            </w:r>
            <w:r>
              <w:rPr>
                <w:i/>
                <w:spacing w:val="-2"/>
                <w:sz w:val="20"/>
              </w:rPr>
              <w:t>праздника</w:t>
            </w:r>
          </w:p>
        </w:tc>
      </w:tr>
    </w:tbl>
    <w:p w:rsidR="005F52C1" w:rsidRDefault="005F52C1">
      <w:pPr>
        <w:spacing w:line="242" w:lineRule="auto"/>
        <w:rPr>
          <w:sz w:val="20"/>
        </w:rPr>
        <w:sectPr w:rsidR="005F52C1">
          <w:type w:val="continuous"/>
          <w:pgSz w:w="11910" w:h="16840"/>
          <w:pgMar w:top="1100" w:right="440" w:bottom="1180" w:left="920" w:header="0" w:footer="99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8791"/>
      </w:tblGrid>
      <w:tr w:rsidR="005F52C1">
        <w:trPr>
          <w:trHeight w:val="974"/>
        </w:trPr>
        <w:tc>
          <w:tcPr>
            <w:tcW w:w="1529" w:type="dxa"/>
            <w:vMerge w:val="restart"/>
          </w:tcPr>
          <w:p w:rsidR="005F52C1" w:rsidRDefault="008C6A1B">
            <w:pPr>
              <w:pStyle w:val="TableParagraph"/>
              <w:ind w:left="107"/>
              <w:rPr>
                <w:b/>
                <w:sz w:val="20"/>
              </w:rPr>
            </w:pPr>
            <w:r>
              <w:rPr>
                <w:b/>
                <w:spacing w:val="-2"/>
                <w:sz w:val="20"/>
              </w:rPr>
              <w:lastRenderedPageBreak/>
              <w:t>август</w:t>
            </w:r>
          </w:p>
        </w:tc>
        <w:tc>
          <w:tcPr>
            <w:tcW w:w="8791" w:type="dxa"/>
          </w:tcPr>
          <w:p w:rsidR="005F52C1" w:rsidRDefault="008C6A1B">
            <w:pPr>
              <w:pStyle w:val="TableParagraph"/>
              <w:spacing w:line="227" w:lineRule="exact"/>
              <w:ind w:left="102"/>
              <w:jc w:val="both"/>
              <w:rPr>
                <w:b/>
                <w:sz w:val="20"/>
              </w:rPr>
            </w:pPr>
            <w:r>
              <w:rPr>
                <w:b/>
                <w:sz w:val="20"/>
              </w:rPr>
              <w:t>День флага</w:t>
            </w:r>
            <w:r>
              <w:rPr>
                <w:b/>
                <w:spacing w:val="-4"/>
                <w:sz w:val="20"/>
              </w:rPr>
              <w:t xml:space="preserve"> </w:t>
            </w:r>
            <w:r>
              <w:rPr>
                <w:b/>
                <w:spacing w:val="-2"/>
                <w:sz w:val="20"/>
              </w:rPr>
              <w:t>России:</w:t>
            </w:r>
          </w:p>
          <w:p w:rsidR="005F52C1" w:rsidRDefault="008C6A1B">
            <w:pPr>
              <w:pStyle w:val="TableParagraph"/>
              <w:ind w:left="102" w:right="106"/>
              <w:jc w:val="both"/>
              <w:rPr>
                <w:i/>
                <w:sz w:val="20"/>
              </w:rPr>
            </w:pPr>
            <w:r>
              <w:rPr>
                <w:b/>
                <w:sz w:val="20"/>
              </w:rPr>
              <w:t xml:space="preserve">Особенность: </w:t>
            </w:r>
            <w:r>
              <w:rPr>
                <w:i/>
                <w:sz w:val="20"/>
              </w:rPr>
              <w:t>в каждой группе проводится творческая мастерская, где дети с помощью нетрадиционных техник создают флаг России. Праздник проводится с обязательной церемонией поднятия Государственного флага и церемонией исполнения Государственного гимна</w:t>
            </w:r>
          </w:p>
        </w:tc>
      </w:tr>
      <w:tr w:rsidR="005F52C1">
        <w:trPr>
          <w:trHeight w:val="713"/>
        </w:trPr>
        <w:tc>
          <w:tcPr>
            <w:tcW w:w="1529" w:type="dxa"/>
            <w:vMerge/>
            <w:tcBorders>
              <w:top w:val="nil"/>
            </w:tcBorders>
          </w:tcPr>
          <w:p w:rsidR="005F52C1" w:rsidRDefault="005F52C1">
            <w:pPr>
              <w:rPr>
                <w:sz w:val="2"/>
                <w:szCs w:val="2"/>
              </w:rPr>
            </w:pPr>
          </w:p>
        </w:tc>
        <w:tc>
          <w:tcPr>
            <w:tcW w:w="8791" w:type="dxa"/>
          </w:tcPr>
          <w:p w:rsidR="005F52C1" w:rsidRDefault="008C6A1B">
            <w:pPr>
              <w:pStyle w:val="TableParagraph"/>
              <w:spacing w:line="227" w:lineRule="exact"/>
              <w:ind w:left="102"/>
              <w:rPr>
                <w:b/>
                <w:sz w:val="20"/>
              </w:rPr>
            </w:pPr>
            <w:r>
              <w:rPr>
                <w:b/>
                <w:sz w:val="20"/>
              </w:rPr>
              <w:t>Неделя</w:t>
            </w:r>
            <w:r>
              <w:rPr>
                <w:b/>
                <w:spacing w:val="-4"/>
                <w:sz w:val="20"/>
              </w:rPr>
              <w:t xml:space="preserve"> </w:t>
            </w:r>
            <w:r>
              <w:rPr>
                <w:b/>
                <w:spacing w:val="-2"/>
                <w:sz w:val="20"/>
              </w:rPr>
              <w:t>урожая</w:t>
            </w:r>
          </w:p>
          <w:p w:rsidR="005F52C1" w:rsidRDefault="008C6A1B">
            <w:pPr>
              <w:pStyle w:val="TableParagraph"/>
              <w:spacing w:line="242" w:lineRule="auto"/>
              <w:ind w:left="102"/>
              <w:rPr>
                <w:i/>
                <w:sz w:val="20"/>
              </w:rPr>
            </w:pPr>
            <w:r>
              <w:rPr>
                <w:b/>
                <w:sz w:val="20"/>
              </w:rPr>
              <w:t xml:space="preserve">Особенность: </w:t>
            </w:r>
            <w:r>
              <w:rPr>
                <w:i/>
                <w:sz w:val="20"/>
              </w:rPr>
              <w:t xml:space="preserve">проводится общесадовская выставка поделок из природного материала, овощей и </w:t>
            </w:r>
            <w:r>
              <w:rPr>
                <w:i/>
                <w:spacing w:val="-2"/>
                <w:sz w:val="20"/>
              </w:rPr>
              <w:t>фруктов</w:t>
            </w:r>
          </w:p>
        </w:tc>
      </w:tr>
    </w:tbl>
    <w:p w:rsidR="005F52C1" w:rsidRDefault="005F52C1">
      <w:pPr>
        <w:pStyle w:val="a3"/>
        <w:spacing w:before="35"/>
        <w:ind w:left="0"/>
        <w:jc w:val="left"/>
      </w:pPr>
    </w:p>
    <w:p w:rsidR="005F52C1" w:rsidRDefault="008C6A1B">
      <w:pPr>
        <w:pStyle w:val="3"/>
        <w:spacing w:before="0" w:after="5" w:line="240" w:lineRule="auto"/>
        <w:ind w:left="0" w:right="199"/>
        <w:jc w:val="center"/>
      </w:pPr>
      <w:r>
        <w:t>Часть,</w:t>
      </w:r>
      <w:r>
        <w:rPr>
          <w:spacing w:val="-7"/>
        </w:rPr>
        <w:t xml:space="preserve"> </w:t>
      </w:r>
      <w:r>
        <w:t>формируемая</w:t>
      </w:r>
      <w:r>
        <w:rPr>
          <w:spacing w:val="-6"/>
        </w:rPr>
        <w:t xml:space="preserve"> </w:t>
      </w:r>
      <w:r>
        <w:t>участниками</w:t>
      </w:r>
      <w:r>
        <w:rPr>
          <w:spacing w:val="-2"/>
        </w:rPr>
        <w:t xml:space="preserve"> </w:t>
      </w:r>
      <w:r>
        <w:t>образовательных</w:t>
      </w:r>
      <w:r>
        <w:rPr>
          <w:spacing w:val="-8"/>
        </w:rPr>
        <w:t xml:space="preserve"> </w:t>
      </w:r>
      <w:r>
        <w:rPr>
          <w:spacing w:val="-2"/>
        </w:rPr>
        <w:t>отношений</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7335"/>
      </w:tblGrid>
      <w:tr w:rsidR="005F52C1">
        <w:trPr>
          <w:trHeight w:val="230"/>
        </w:trPr>
        <w:tc>
          <w:tcPr>
            <w:tcW w:w="2805" w:type="dxa"/>
          </w:tcPr>
          <w:p w:rsidR="005F52C1" w:rsidRDefault="008C6A1B">
            <w:pPr>
              <w:pStyle w:val="TableParagraph"/>
              <w:spacing w:line="210" w:lineRule="exact"/>
              <w:ind w:left="6"/>
              <w:jc w:val="center"/>
              <w:rPr>
                <w:b/>
                <w:sz w:val="20"/>
              </w:rPr>
            </w:pPr>
            <w:r>
              <w:rPr>
                <w:b/>
                <w:spacing w:val="-2"/>
                <w:sz w:val="20"/>
              </w:rPr>
              <w:t>программа</w:t>
            </w:r>
          </w:p>
        </w:tc>
        <w:tc>
          <w:tcPr>
            <w:tcW w:w="7335" w:type="dxa"/>
          </w:tcPr>
          <w:p w:rsidR="005F52C1" w:rsidRDefault="008C6A1B">
            <w:pPr>
              <w:pStyle w:val="TableParagraph"/>
              <w:spacing w:line="210" w:lineRule="exact"/>
              <w:ind w:left="3" w:right="8"/>
              <w:jc w:val="center"/>
              <w:rPr>
                <w:b/>
                <w:sz w:val="20"/>
              </w:rPr>
            </w:pPr>
            <w:r>
              <w:rPr>
                <w:b/>
                <w:spacing w:val="-2"/>
                <w:sz w:val="20"/>
              </w:rPr>
              <w:t>Особенности</w:t>
            </w:r>
          </w:p>
        </w:tc>
      </w:tr>
      <w:tr w:rsidR="005F52C1">
        <w:trPr>
          <w:trHeight w:val="918"/>
        </w:trPr>
        <w:tc>
          <w:tcPr>
            <w:tcW w:w="2805" w:type="dxa"/>
          </w:tcPr>
          <w:p w:rsidR="005F52C1" w:rsidRDefault="008C6A1B">
            <w:pPr>
              <w:pStyle w:val="TableParagraph"/>
              <w:spacing w:line="242" w:lineRule="auto"/>
              <w:ind w:left="974" w:hanging="836"/>
              <w:rPr>
                <w:sz w:val="20"/>
              </w:rPr>
            </w:pPr>
            <w:r>
              <w:rPr>
                <w:sz w:val="20"/>
              </w:rPr>
              <w:t>«Игровой</w:t>
            </w:r>
            <w:r>
              <w:rPr>
                <w:spacing w:val="-13"/>
                <w:sz w:val="20"/>
              </w:rPr>
              <w:t xml:space="preserve"> </w:t>
            </w:r>
            <w:r>
              <w:rPr>
                <w:sz w:val="20"/>
              </w:rPr>
              <w:t>калейдоскоп»</w:t>
            </w:r>
            <w:r>
              <w:rPr>
                <w:spacing w:val="-12"/>
                <w:sz w:val="20"/>
              </w:rPr>
              <w:t xml:space="preserve"> </w:t>
            </w:r>
            <w:r>
              <w:rPr>
                <w:sz w:val="20"/>
              </w:rPr>
              <w:t xml:space="preserve">«Сад </w:t>
            </w:r>
            <w:r>
              <w:rPr>
                <w:spacing w:val="-2"/>
                <w:sz w:val="20"/>
              </w:rPr>
              <w:t>общения»</w:t>
            </w:r>
          </w:p>
        </w:tc>
        <w:tc>
          <w:tcPr>
            <w:tcW w:w="7335" w:type="dxa"/>
          </w:tcPr>
          <w:p w:rsidR="005F52C1" w:rsidRDefault="008C6A1B">
            <w:pPr>
              <w:pStyle w:val="TableParagraph"/>
              <w:spacing w:line="225" w:lineRule="exact"/>
              <w:ind w:left="2135"/>
              <w:rPr>
                <w:b/>
                <w:sz w:val="20"/>
              </w:rPr>
            </w:pPr>
            <w:r>
              <w:rPr>
                <w:b/>
                <w:sz w:val="20"/>
              </w:rPr>
              <w:t>Тематическая</w:t>
            </w:r>
            <w:r>
              <w:rPr>
                <w:b/>
                <w:spacing w:val="-5"/>
                <w:sz w:val="20"/>
              </w:rPr>
              <w:t xml:space="preserve"> </w:t>
            </w:r>
            <w:r>
              <w:rPr>
                <w:b/>
                <w:sz w:val="20"/>
              </w:rPr>
              <w:t>неделя</w:t>
            </w:r>
            <w:r>
              <w:rPr>
                <w:b/>
                <w:spacing w:val="-4"/>
                <w:sz w:val="20"/>
              </w:rPr>
              <w:t xml:space="preserve"> </w:t>
            </w:r>
            <w:r>
              <w:rPr>
                <w:b/>
                <w:spacing w:val="-2"/>
                <w:sz w:val="20"/>
              </w:rPr>
              <w:t>психологии</w:t>
            </w:r>
          </w:p>
          <w:p w:rsidR="005F52C1" w:rsidRDefault="008C6A1B">
            <w:pPr>
              <w:pStyle w:val="TableParagraph"/>
              <w:ind w:left="102"/>
              <w:rPr>
                <w:i/>
                <w:sz w:val="20"/>
              </w:rPr>
            </w:pPr>
            <w:r>
              <w:rPr>
                <w:i/>
                <w:sz w:val="20"/>
              </w:rPr>
              <w:t>Особенность: каждый</w:t>
            </w:r>
            <w:r>
              <w:rPr>
                <w:i/>
                <w:spacing w:val="-1"/>
                <w:sz w:val="20"/>
              </w:rPr>
              <w:t xml:space="preserve"> </w:t>
            </w:r>
            <w:r>
              <w:rPr>
                <w:i/>
                <w:sz w:val="20"/>
              </w:rPr>
              <w:t>день</w:t>
            </w:r>
            <w:r>
              <w:rPr>
                <w:i/>
                <w:spacing w:val="-1"/>
                <w:sz w:val="20"/>
              </w:rPr>
              <w:t xml:space="preserve"> </w:t>
            </w:r>
            <w:r>
              <w:rPr>
                <w:i/>
                <w:sz w:val="20"/>
              </w:rPr>
              <w:t>проводимой</w:t>
            </w:r>
            <w:r>
              <w:rPr>
                <w:i/>
                <w:spacing w:val="40"/>
                <w:sz w:val="20"/>
              </w:rPr>
              <w:t xml:space="preserve"> </w:t>
            </w:r>
            <w:r>
              <w:rPr>
                <w:i/>
                <w:sz w:val="20"/>
              </w:rPr>
              <w:t>недели</w:t>
            </w:r>
            <w:r>
              <w:rPr>
                <w:i/>
                <w:spacing w:val="-1"/>
                <w:sz w:val="20"/>
              </w:rPr>
              <w:t xml:space="preserve"> </w:t>
            </w:r>
            <w:r>
              <w:rPr>
                <w:i/>
                <w:sz w:val="20"/>
              </w:rPr>
              <w:t>психологии</w:t>
            </w:r>
            <w:r>
              <w:rPr>
                <w:i/>
                <w:spacing w:val="-1"/>
                <w:sz w:val="20"/>
              </w:rPr>
              <w:t xml:space="preserve"> </w:t>
            </w:r>
            <w:r>
              <w:rPr>
                <w:i/>
                <w:sz w:val="20"/>
              </w:rPr>
              <w:t>имеет</w:t>
            </w:r>
            <w:r>
              <w:rPr>
                <w:i/>
                <w:spacing w:val="-1"/>
                <w:sz w:val="20"/>
              </w:rPr>
              <w:t xml:space="preserve"> </w:t>
            </w:r>
            <w:r>
              <w:rPr>
                <w:i/>
                <w:sz w:val="20"/>
              </w:rPr>
              <w:t>тематическую направленность.</w:t>
            </w:r>
            <w:r>
              <w:rPr>
                <w:i/>
                <w:spacing w:val="36"/>
                <w:sz w:val="20"/>
              </w:rPr>
              <w:t xml:space="preserve"> </w:t>
            </w:r>
            <w:r>
              <w:rPr>
                <w:i/>
                <w:sz w:val="20"/>
              </w:rPr>
              <w:t>Неделя</w:t>
            </w:r>
            <w:r>
              <w:rPr>
                <w:i/>
                <w:spacing w:val="32"/>
                <w:sz w:val="20"/>
              </w:rPr>
              <w:t xml:space="preserve"> </w:t>
            </w:r>
            <w:r>
              <w:rPr>
                <w:i/>
                <w:sz w:val="20"/>
              </w:rPr>
              <w:t>заканчивается</w:t>
            </w:r>
            <w:r>
              <w:rPr>
                <w:i/>
                <w:spacing w:val="32"/>
                <w:sz w:val="20"/>
              </w:rPr>
              <w:t xml:space="preserve"> </w:t>
            </w:r>
            <w:r>
              <w:rPr>
                <w:i/>
                <w:sz w:val="20"/>
              </w:rPr>
              <w:t>оформлением</w:t>
            </w:r>
            <w:r>
              <w:rPr>
                <w:i/>
                <w:spacing w:val="35"/>
                <w:sz w:val="20"/>
              </w:rPr>
              <w:t xml:space="preserve"> </w:t>
            </w:r>
            <w:r>
              <w:rPr>
                <w:i/>
                <w:sz w:val="20"/>
              </w:rPr>
              <w:t>коллажа</w:t>
            </w:r>
            <w:r>
              <w:rPr>
                <w:i/>
                <w:spacing w:val="33"/>
                <w:sz w:val="20"/>
              </w:rPr>
              <w:t xml:space="preserve"> </w:t>
            </w:r>
            <w:r>
              <w:rPr>
                <w:i/>
                <w:sz w:val="20"/>
              </w:rPr>
              <w:t>«Психология</w:t>
            </w:r>
            <w:r>
              <w:rPr>
                <w:i/>
                <w:spacing w:val="33"/>
                <w:sz w:val="20"/>
              </w:rPr>
              <w:t xml:space="preserve"> </w:t>
            </w:r>
            <w:r>
              <w:rPr>
                <w:i/>
                <w:spacing w:val="-5"/>
                <w:sz w:val="20"/>
              </w:rPr>
              <w:t>для</w:t>
            </w:r>
          </w:p>
          <w:p w:rsidR="005F52C1" w:rsidRDefault="008C6A1B">
            <w:pPr>
              <w:pStyle w:val="TableParagraph"/>
              <w:spacing w:line="214" w:lineRule="exact"/>
              <w:ind w:left="102"/>
              <w:rPr>
                <w:i/>
                <w:sz w:val="20"/>
              </w:rPr>
            </w:pPr>
            <w:r>
              <w:rPr>
                <w:i/>
                <w:spacing w:val="-2"/>
                <w:sz w:val="20"/>
              </w:rPr>
              <w:t>всех»</w:t>
            </w:r>
          </w:p>
        </w:tc>
      </w:tr>
    </w:tbl>
    <w:p w:rsidR="005F52C1" w:rsidRDefault="008C6A1B">
      <w:pPr>
        <w:pStyle w:val="a4"/>
        <w:numPr>
          <w:ilvl w:val="1"/>
          <w:numId w:val="9"/>
        </w:numPr>
        <w:tabs>
          <w:tab w:val="left" w:pos="576"/>
        </w:tabs>
        <w:spacing w:before="271" w:line="274" w:lineRule="exact"/>
        <w:jc w:val="both"/>
        <w:rPr>
          <w:b/>
          <w:sz w:val="24"/>
        </w:rPr>
      </w:pPr>
      <w:r>
        <w:rPr>
          <w:b/>
          <w:sz w:val="24"/>
        </w:rPr>
        <w:t>Особенности</w:t>
      </w:r>
      <w:r>
        <w:rPr>
          <w:b/>
          <w:spacing w:val="-8"/>
          <w:sz w:val="24"/>
        </w:rPr>
        <w:t xml:space="preserve"> </w:t>
      </w:r>
      <w:r>
        <w:rPr>
          <w:b/>
          <w:sz w:val="24"/>
        </w:rPr>
        <w:t>организации</w:t>
      </w:r>
      <w:r>
        <w:rPr>
          <w:b/>
          <w:spacing w:val="-8"/>
          <w:sz w:val="24"/>
        </w:rPr>
        <w:t xml:space="preserve"> </w:t>
      </w:r>
      <w:r>
        <w:rPr>
          <w:b/>
          <w:sz w:val="24"/>
        </w:rPr>
        <w:t>развивающей</w:t>
      </w:r>
      <w:r>
        <w:rPr>
          <w:b/>
          <w:spacing w:val="-8"/>
          <w:sz w:val="24"/>
        </w:rPr>
        <w:t xml:space="preserve"> </w:t>
      </w:r>
      <w:r>
        <w:rPr>
          <w:b/>
          <w:sz w:val="24"/>
        </w:rPr>
        <w:t>предметно-пространственной</w:t>
      </w:r>
      <w:r>
        <w:rPr>
          <w:b/>
          <w:spacing w:val="-7"/>
          <w:sz w:val="24"/>
        </w:rPr>
        <w:t xml:space="preserve"> </w:t>
      </w:r>
      <w:r>
        <w:rPr>
          <w:b/>
          <w:spacing w:val="-2"/>
          <w:sz w:val="24"/>
        </w:rPr>
        <w:t>среды</w:t>
      </w:r>
    </w:p>
    <w:p w:rsidR="005F52C1" w:rsidRDefault="008C6A1B">
      <w:pPr>
        <w:pStyle w:val="a3"/>
        <w:ind w:left="216" w:right="409" w:firstLine="708"/>
      </w:pPr>
      <w:r>
        <w:t>Развивающая предметно-пространственная</w:t>
      </w:r>
      <w:r>
        <w:rPr>
          <w:spacing w:val="40"/>
        </w:rPr>
        <w:t xml:space="preserve"> </w:t>
      </w:r>
      <w:r>
        <w:t>среда в детском саду предполагает специально созданные условия, такие, которые необходимы для полноценного проживания ребенком дошкольного детства. Для обеспечения эмоционального благополучия детей обстановка в детском саду</w:t>
      </w:r>
      <w:r>
        <w:rPr>
          <w:spacing w:val="-2"/>
        </w:rPr>
        <w:t xml:space="preserve"> </w:t>
      </w:r>
      <w:r>
        <w:t>располагающая, почти домашняя, поэтому</w:t>
      </w:r>
      <w:r>
        <w:rPr>
          <w:spacing w:val="-2"/>
        </w:rPr>
        <w:t xml:space="preserve"> </w:t>
      </w:r>
      <w:r>
        <w:t>дети быстро осваиваются в ней, свободно выражают свои эмоции. Ребенок чувствует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w:t>
      </w:r>
    </w:p>
    <w:p w:rsidR="005F52C1" w:rsidRDefault="008C6A1B">
      <w:pPr>
        <w:pStyle w:val="a3"/>
        <w:ind w:left="216" w:right="402" w:firstLine="708"/>
      </w:pPr>
      <w:r>
        <w:t>Для развития самостоятельности воспитанников развивающая предметно- пространственная среда состоит из различных уголков, которые дети выбирают по собственному желанию.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Среда меняется в соответствии с интересами и проектами детей не реже, чем один раз в несколько недель. Все предметы доступны детям. Оснащение</w:t>
      </w:r>
      <w:r>
        <w:rPr>
          <w:spacing w:val="24"/>
        </w:rPr>
        <w:t xml:space="preserve"> </w:t>
      </w:r>
      <w:r>
        <w:t>уголков меняется</w:t>
      </w:r>
      <w:r>
        <w:rPr>
          <w:spacing w:val="40"/>
        </w:rPr>
        <w:t xml:space="preserve"> </w:t>
      </w:r>
      <w:r>
        <w:t>в соответствии с планированием образовательного процесса. При создании развивающей предметно-пространственной образовательной среды учитывается гендерная специфика и обеспечивает среду, как общим, так и специфичным материалом для девочек и мальчиков.</w:t>
      </w:r>
    </w:p>
    <w:p w:rsidR="005F52C1" w:rsidRDefault="008C6A1B">
      <w:pPr>
        <w:pStyle w:val="a4"/>
        <w:numPr>
          <w:ilvl w:val="1"/>
          <w:numId w:val="9"/>
        </w:numPr>
        <w:tabs>
          <w:tab w:val="left" w:pos="576"/>
        </w:tabs>
        <w:spacing w:before="74" w:line="237" w:lineRule="auto"/>
        <w:ind w:left="216" w:right="406" w:firstLine="0"/>
        <w:jc w:val="left"/>
        <w:rPr>
          <w:sz w:val="24"/>
        </w:rPr>
      </w:pPr>
      <w:r>
        <w:rPr>
          <w:b/>
          <w:sz w:val="24"/>
        </w:rPr>
        <w:t xml:space="preserve">Описание психолого-педагогических и кадровых условий реализации Программы </w:t>
      </w:r>
      <w:r>
        <w:rPr>
          <w:sz w:val="24"/>
        </w:rPr>
        <w:t>Успешная</w:t>
      </w:r>
      <w:r>
        <w:rPr>
          <w:spacing w:val="80"/>
          <w:sz w:val="24"/>
        </w:rPr>
        <w:t xml:space="preserve"> </w:t>
      </w:r>
      <w:r>
        <w:rPr>
          <w:sz w:val="24"/>
        </w:rPr>
        <w:t>реализация</w:t>
      </w:r>
      <w:r>
        <w:rPr>
          <w:spacing w:val="80"/>
          <w:sz w:val="24"/>
        </w:rPr>
        <w:t xml:space="preserve"> </w:t>
      </w:r>
      <w:r>
        <w:rPr>
          <w:sz w:val="24"/>
        </w:rPr>
        <w:t>Федеральной</w:t>
      </w:r>
      <w:r>
        <w:rPr>
          <w:spacing w:val="80"/>
          <w:sz w:val="24"/>
        </w:rPr>
        <w:t xml:space="preserve"> </w:t>
      </w:r>
      <w:r>
        <w:rPr>
          <w:sz w:val="24"/>
        </w:rPr>
        <w:t>программы</w:t>
      </w:r>
      <w:r>
        <w:rPr>
          <w:spacing w:val="80"/>
          <w:sz w:val="24"/>
        </w:rPr>
        <w:t xml:space="preserve"> </w:t>
      </w:r>
      <w:r>
        <w:rPr>
          <w:sz w:val="24"/>
        </w:rPr>
        <w:t>обеспечивается</w:t>
      </w:r>
      <w:r>
        <w:rPr>
          <w:spacing w:val="80"/>
          <w:sz w:val="24"/>
        </w:rPr>
        <w:t xml:space="preserve"> </w:t>
      </w:r>
      <w:r>
        <w:rPr>
          <w:sz w:val="24"/>
        </w:rPr>
        <w:t>следующими</w:t>
      </w:r>
      <w:r>
        <w:rPr>
          <w:spacing w:val="80"/>
          <w:sz w:val="24"/>
        </w:rPr>
        <w:t xml:space="preserve"> </w:t>
      </w:r>
      <w:r>
        <w:rPr>
          <w:sz w:val="24"/>
        </w:rPr>
        <w:t>психолого-</w:t>
      </w:r>
      <w:r>
        <w:rPr>
          <w:spacing w:val="80"/>
          <w:sz w:val="24"/>
        </w:rPr>
        <w:t xml:space="preserve"> </w:t>
      </w:r>
      <w:r>
        <w:rPr>
          <w:sz w:val="24"/>
        </w:rPr>
        <w:t>педагогическими условиями:</w:t>
      </w:r>
    </w:p>
    <w:p w:rsidR="005F52C1" w:rsidRDefault="008C6A1B">
      <w:pPr>
        <w:pStyle w:val="a4"/>
        <w:numPr>
          <w:ilvl w:val="0"/>
          <w:numId w:val="8"/>
        </w:numPr>
        <w:tabs>
          <w:tab w:val="left" w:pos="626"/>
        </w:tabs>
        <w:spacing w:before="3"/>
        <w:ind w:right="411" w:firstLine="0"/>
        <w:jc w:val="both"/>
        <w:rPr>
          <w:sz w:val="24"/>
        </w:rPr>
      </w:pPr>
      <w:r>
        <w:rPr>
          <w:sz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5F52C1" w:rsidRDefault="008C6A1B">
      <w:pPr>
        <w:pStyle w:val="a4"/>
        <w:numPr>
          <w:ilvl w:val="0"/>
          <w:numId w:val="8"/>
        </w:numPr>
        <w:tabs>
          <w:tab w:val="left" w:pos="518"/>
        </w:tabs>
        <w:ind w:right="409" w:firstLine="0"/>
        <w:jc w:val="both"/>
        <w:rPr>
          <w:sz w:val="24"/>
        </w:rPr>
      </w:pPr>
      <w:r>
        <w:rPr>
          <w:sz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w:t>
      </w:r>
      <w:r>
        <w:rPr>
          <w:spacing w:val="-3"/>
          <w:sz w:val="24"/>
        </w:rPr>
        <w:t xml:space="preserve"> </w:t>
      </w:r>
      <w:r>
        <w:rPr>
          <w:sz w:val="24"/>
        </w:rPr>
        <w:t>с использованием разнообразных педагогически обоснованных форм и методов работы, выбор которых осуществляется педагогом;</w:t>
      </w:r>
    </w:p>
    <w:p w:rsidR="005F52C1" w:rsidRDefault="008C6A1B">
      <w:pPr>
        <w:pStyle w:val="a4"/>
        <w:numPr>
          <w:ilvl w:val="0"/>
          <w:numId w:val="8"/>
        </w:numPr>
        <w:tabs>
          <w:tab w:val="left" w:pos="486"/>
        </w:tabs>
        <w:spacing w:before="1"/>
        <w:ind w:right="402" w:firstLine="0"/>
        <w:jc w:val="both"/>
        <w:rPr>
          <w:sz w:val="24"/>
        </w:rPr>
      </w:pPr>
      <w:r>
        <w:rPr>
          <w:sz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w:t>
      </w:r>
      <w:r>
        <w:rPr>
          <w:sz w:val="24"/>
        </w:rPr>
        <w:lastRenderedPageBreak/>
        <w:t>формирование умения учиться);</w:t>
      </w:r>
    </w:p>
    <w:p w:rsidR="005F52C1" w:rsidRDefault="008C6A1B">
      <w:pPr>
        <w:pStyle w:val="a4"/>
        <w:numPr>
          <w:ilvl w:val="0"/>
          <w:numId w:val="8"/>
        </w:numPr>
        <w:tabs>
          <w:tab w:val="left" w:pos="514"/>
        </w:tabs>
        <w:ind w:right="411" w:firstLine="0"/>
        <w:jc w:val="both"/>
        <w:rPr>
          <w:sz w:val="24"/>
        </w:rPr>
      </w:pPr>
      <w:r>
        <w:rPr>
          <w:sz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w:t>
      </w:r>
      <w:r>
        <w:rPr>
          <w:spacing w:val="-2"/>
          <w:sz w:val="24"/>
        </w:rPr>
        <w:t>развития);</w:t>
      </w:r>
    </w:p>
    <w:p w:rsidR="005F52C1" w:rsidRDefault="008C6A1B">
      <w:pPr>
        <w:pStyle w:val="a4"/>
        <w:numPr>
          <w:ilvl w:val="0"/>
          <w:numId w:val="8"/>
        </w:numPr>
        <w:tabs>
          <w:tab w:val="left" w:pos="526"/>
        </w:tabs>
        <w:spacing w:before="1"/>
        <w:ind w:right="408" w:firstLine="0"/>
        <w:jc w:val="both"/>
        <w:rPr>
          <w:sz w:val="24"/>
        </w:rPr>
      </w:pPr>
      <w:r>
        <w:rPr>
          <w:sz w:val="24"/>
        </w:rPr>
        <w:t>создание развивающей и эмоционально комфортной для ребенка образовательной среды, способствующей эмоционально-ценностному, социально</w:t>
      </w:r>
      <w:r w:rsidR="00144130">
        <w:rPr>
          <w:sz w:val="24"/>
        </w:rPr>
        <w:t>-</w:t>
      </w:r>
      <w:r>
        <w:rPr>
          <w:sz w:val="24"/>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5F52C1" w:rsidRDefault="008C6A1B">
      <w:pPr>
        <w:pStyle w:val="a4"/>
        <w:numPr>
          <w:ilvl w:val="0"/>
          <w:numId w:val="8"/>
        </w:numPr>
        <w:tabs>
          <w:tab w:val="left" w:pos="530"/>
        </w:tabs>
        <w:ind w:right="412" w:firstLine="0"/>
        <w:jc w:val="both"/>
        <w:rPr>
          <w:sz w:val="24"/>
        </w:rPr>
      </w:pPr>
      <w:r>
        <w:rPr>
          <w:sz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F52C1" w:rsidRDefault="008C6A1B">
      <w:pPr>
        <w:pStyle w:val="a4"/>
        <w:numPr>
          <w:ilvl w:val="0"/>
          <w:numId w:val="8"/>
        </w:numPr>
        <w:tabs>
          <w:tab w:val="left" w:pos="626"/>
        </w:tabs>
        <w:ind w:right="412" w:firstLine="0"/>
        <w:jc w:val="both"/>
        <w:rPr>
          <w:sz w:val="24"/>
        </w:rPr>
      </w:pPr>
      <w:r>
        <w:rPr>
          <w:sz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5F52C1" w:rsidRDefault="008C6A1B">
      <w:pPr>
        <w:pStyle w:val="a4"/>
        <w:numPr>
          <w:ilvl w:val="0"/>
          <w:numId w:val="8"/>
        </w:numPr>
        <w:tabs>
          <w:tab w:val="left" w:pos="546"/>
        </w:tabs>
        <w:ind w:right="413" w:firstLine="0"/>
        <w:jc w:val="both"/>
        <w:rPr>
          <w:sz w:val="24"/>
        </w:rPr>
      </w:pPr>
      <w:r>
        <w:rPr>
          <w:sz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5F52C1" w:rsidRDefault="008C6A1B">
      <w:pPr>
        <w:pStyle w:val="a4"/>
        <w:numPr>
          <w:ilvl w:val="0"/>
          <w:numId w:val="8"/>
        </w:numPr>
        <w:tabs>
          <w:tab w:val="left" w:pos="550"/>
        </w:tabs>
        <w:ind w:right="416" w:firstLine="0"/>
        <w:jc w:val="both"/>
        <w:rPr>
          <w:sz w:val="24"/>
        </w:rPr>
      </w:pPr>
      <w:r>
        <w:rPr>
          <w:sz w:val="24"/>
        </w:rPr>
        <w:t>совершенствование образовательной работы на основе результатов выявления запросов родительского и профессионального сообщества;</w:t>
      </w:r>
    </w:p>
    <w:p w:rsidR="005F52C1" w:rsidRDefault="008C6A1B">
      <w:pPr>
        <w:pStyle w:val="a4"/>
        <w:numPr>
          <w:ilvl w:val="0"/>
          <w:numId w:val="8"/>
        </w:numPr>
        <w:tabs>
          <w:tab w:val="left" w:pos="622"/>
        </w:tabs>
        <w:spacing w:before="1"/>
        <w:ind w:right="415" w:firstLine="0"/>
        <w:jc w:val="both"/>
        <w:rPr>
          <w:sz w:val="24"/>
        </w:rPr>
      </w:pPr>
      <w:r>
        <w:rPr>
          <w:sz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5F52C1" w:rsidRDefault="008C6A1B">
      <w:pPr>
        <w:pStyle w:val="a4"/>
        <w:numPr>
          <w:ilvl w:val="0"/>
          <w:numId w:val="8"/>
        </w:numPr>
        <w:tabs>
          <w:tab w:val="left" w:pos="638"/>
        </w:tabs>
        <w:ind w:right="408" w:firstLine="0"/>
        <w:jc w:val="both"/>
        <w:rPr>
          <w:sz w:val="24"/>
        </w:rPr>
      </w:pPr>
      <w:r>
        <w:rPr>
          <w:sz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5F52C1" w:rsidRDefault="008C6A1B">
      <w:pPr>
        <w:pStyle w:val="a4"/>
        <w:numPr>
          <w:ilvl w:val="0"/>
          <w:numId w:val="8"/>
        </w:numPr>
        <w:tabs>
          <w:tab w:val="left" w:pos="714"/>
        </w:tabs>
        <w:ind w:right="402" w:firstLine="0"/>
        <w:jc w:val="both"/>
        <w:rPr>
          <w:sz w:val="24"/>
        </w:rPr>
      </w:pPr>
      <w:r>
        <w:rPr>
          <w:sz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5F52C1" w:rsidRDefault="008C6A1B" w:rsidP="00144130">
      <w:pPr>
        <w:pStyle w:val="a4"/>
        <w:numPr>
          <w:ilvl w:val="0"/>
          <w:numId w:val="8"/>
        </w:numPr>
        <w:tabs>
          <w:tab w:val="left" w:pos="738"/>
        </w:tabs>
        <w:spacing w:before="68"/>
        <w:ind w:right="412" w:firstLine="0"/>
        <w:jc w:val="both"/>
      </w:pPr>
      <w:r w:rsidRPr="00144130">
        <w:rPr>
          <w:sz w:val="24"/>
        </w:rPr>
        <w:t>непрерывное психолого-педагогическое сопровождение участников образовательных отношений</w:t>
      </w:r>
      <w:r w:rsidRPr="00144130">
        <w:rPr>
          <w:spacing w:val="-2"/>
          <w:sz w:val="24"/>
        </w:rPr>
        <w:t xml:space="preserve"> </w:t>
      </w:r>
      <w:r w:rsidRPr="00144130">
        <w:rPr>
          <w:sz w:val="24"/>
        </w:rPr>
        <w:t>в процессе</w:t>
      </w:r>
      <w:r w:rsidRPr="00144130">
        <w:rPr>
          <w:spacing w:val="2"/>
          <w:sz w:val="24"/>
        </w:rPr>
        <w:t xml:space="preserve"> </w:t>
      </w:r>
      <w:r w:rsidRPr="00144130">
        <w:rPr>
          <w:sz w:val="24"/>
        </w:rPr>
        <w:t>реализации</w:t>
      </w:r>
      <w:r w:rsidRPr="00144130">
        <w:rPr>
          <w:spacing w:val="1"/>
          <w:sz w:val="24"/>
        </w:rPr>
        <w:t xml:space="preserve"> </w:t>
      </w:r>
      <w:r w:rsidRPr="00144130">
        <w:rPr>
          <w:sz w:val="24"/>
        </w:rPr>
        <w:t>Федеральной программы в</w:t>
      </w:r>
      <w:r w:rsidRPr="00144130">
        <w:rPr>
          <w:spacing w:val="-1"/>
          <w:sz w:val="24"/>
        </w:rPr>
        <w:t xml:space="preserve"> </w:t>
      </w:r>
      <w:r w:rsidRPr="00144130">
        <w:rPr>
          <w:sz w:val="24"/>
        </w:rPr>
        <w:t>ДОО,</w:t>
      </w:r>
      <w:r w:rsidRPr="00144130">
        <w:rPr>
          <w:spacing w:val="1"/>
          <w:sz w:val="24"/>
        </w:rPr>
        <w:t xml:space="preserve"> </w:t>
      </w:r>
      <w:r w:rsidRPr="00144130">
        <w:rPr>
          <w:sz w:val="24"/>
        </w:rPr>
        <w:t>обеспечение</w:t>
      </w:r>
      <w:r w:rsidRPr="00144130">
        <w:rPr>
          <w:spacing w:val="2"/>
          <w:sz w:val="24"/>
        </w:rPr>
        <w:t xml:space="preserve"> </w:t>
      </w:r>
      <w:r w:rsidRPr="00144130">
        <w:rPr>
          <w:spacing w:val="-2"/>
          <w:sz w:val="24"/>
        </w:rPr>
        <w:t>вариативности</w:t>
      </w:r>
      <w:r w:rsidR="0088131D">
        <w:rPr>
          <w:spacing w:val="-2"/>
          <w:sz w:val="24"/>
        </w:rPr>
        <w:t xml:space="preserve"> </w:t>
      </w:r>
      <w:r>
        <w:t xml:space="preserve">его содержания, направлений и форм, согласно запросам родительского и профессионального </w:t>
      </w:r>
      <w:r w:rsidRPr="00144130">
        <w:rPr>
          <w:spacing w:val="-2"/>
        </w:rPr>
        <w:t>сообществ;</w:t>
      </w:r>
    </w:p>
    <w:p w:rsidR="005F52C1" w:rsidRDefault="008C6A1B">
      <w:pPr>
        <w:pStyle w:val="a4"/>
        <w:numPr>
          <w:ilvl w:val="0"/>
          <w:numId w:val="8"/>
        </w:numPr>
        <w:tabs>
          <w:tab w:val="left" w:pos="634"/>
        </w:tabs>
        <w:ind w:right="414" w:firstLine="0"/>
        <w:jc w:val="both"/>
        <w:rPr>
          <w:sz w:val="24"/>
        </w:rPr>
      </w:pPr>
      <w:r>
        <w:rPr>
          <w:sz w:val="24"/>
        </w:rPr>
        <w:t>взаимодействие с различными социальными институтами (сферы образования, культуры, физкультуры и спорта, другими социально</w:t>
      </w:r>
      <w:r w:rsidR="0088131D">
        <w:rPr>
          <w:sz w:val="24"/>
        </w:rPr>
        <w:t xml:space="preserve"> </w:t>
      </w:r>
      <w:r>
        <w:rPr>
          <w:sz w:val="24"/>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88131D">
        <w:rPr>
          <w:sz w:val="24"/>
        </w:rPr>
        <w:t xml:space="preserve"> </w:t>
      </w:r>
      <w:r>
        <w:rPr>
          <w:sz w:val="24"/>
        </w:rPr>
        <w:t>значимой деятельности;</w:t>
      </w:r>
    </w:p>
    <w:p w:rsidR="005F52C1" w:rsidRDefault="008C6A1B">
      <w:pPr>
        <w:pStyle w:val="a4"/>
        <w:numPr>
          <w:ilvl w:val="0"/>
          <w:numId w:val="8"/>
        </w:numPr>
        <w:tabs>
          <w:tab w:val="left" w:pos="642"/>
        </w:tabs>
        <w:ind w:right="411" w:firstLine="0"/>
        <w:jc w:val="both"/>
        <w:rPr>
          <w:sz w:val="24"/>
        </w:rPr>
      </w:pPr>
      <w:r>
        <w:rPr>
          <w:sz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5F52C1" w:rsidRDefault="008C6A1B">
      <w:pPr>
        <w:pStyle w:val="a4"/>
        <w:numPr>
          <w:ilvl w:val="0"/>
          <w:numId w:val="8"/>
        </w:numPr>
        <w:tabs>
          <w:tab w:val="left" w:pos="642"/>
        </w:tabs>
        <w:spacing w:before="1"/>
        <w:ind w:right="412" w:firstLine="0"/>
        <w:jc w:val="both"/>
        <w:rPr>
          <w:sz w:val="24"/>
        </w:rPr>
      </w:pPr>
      <w:r>
        <w:rPr>
          <w:sz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5F52C1" w:rsidRDefault="008C6A1B">
      <w:pPr>
        <w:pStyle w:val="a4"/>
        <w:numPr>
          <w:ilvl w:val="0"/>
          <w:numId w:val="8"/>
        </w:numPr>
        <w:tabs>
          <w:tab w:val="left" w:pos="810"/>
        </w:tabs>
        <w:ind w:right="412" w:firstLine="0"/>
        <w:jc w:val="both"/>
        <w:rPr>
          <w:sz w:val="24"/>
        </w:rPr>
      </w:pPr>
      <w:r>
        <w:rPr>
          <w:sz w:val="24"/>
        </w:rP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w:t>
      </w:r>
      <w:r>
        <w:rPr>
          <w:spacing w:val="-2"/>
          <w:sz w:val="24"/>
        </w:rPr>
        <w:t>среде.</w:t>
      </w:r>
    </w:p>
    <w:p w:rsidR="005F52C1" w:rsidRDefault="008C6A1B">
      <w:pPr>
        <w:pStyle w:val="a3"/>
        <w:ind w:left="216" w:right="406" w:firstLine="568"/>
      </w:pPr>
      <w: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5F52C1" w:rsidRDefault="008C6A1B">
      <w:pPr>
        <w:pStyle w:val="a3"/>
        <w:spacing w:before="1"/>
        <w:ind w:left="216" w:right="410" w:firstLine="568"/>
      </w:pPr>
      <w:r>
        <w:t xml:space="preserve">Необходимым условием является непрерывное сопровождение Федеральной программы </w:t>
      </w:r>
      <w:r>
        <w:lastRenderedPageBreak/>
        <w:t>педагогическими и учебно-вспомогательными работниками в течение всего времени ее реализации в ДОО или в дошкольной группе</w:t>
      </w:r>
    </w:p>
    <w:p w:rsidR="005F52C1" w:rsidRDefault="008C6A1B">
      <w:pPr>
        <w:pStyle w:val="a3"/>
        <w:ind w:left="216" w:right="404" w:firstLine="568"/>
      </w:pPr>
      <w: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5F52C1" w:rsidRDefault="008C6A1B">
      <w:pPr>
        <w:pStyle w:val="a3"/>
        <w:ind w:left="216" w:right="407" w:firstLine="568"/>
      </w:pPr>
      <w: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5F52C1" w:rsidRDefault="008C6A1B">
      <w:pPr>
        <w:pStyle w:val="a3"/>
        <w:spacing w:before="68"/>
        <w:ind w:left="784"/>
      </w:pPr>
      <w:r>
        <w:t>Рабочий</w:t>
      </w:r>
      <w:r>
        <w:rPr>
          <w:spacing w:val="-2"/>
        </w:rPr>
        <w:t xml:space="preserve"> </w:t>
      </w:r>
      <w:r>
        <w:t>по комплексному</w:t>
      </w:r>
      <w:r>
        <w:rPr>
          <w:spacing w:val="-8"/>
        </w:rPr>
        <w:t xml:space="preserve"> </w:t>
      </w:r>
      <w:r>
        <w:t>обслуживанию и</w:t>
      </w:r>
      <w:r>
        <w:rPr>
          <w:spacing w:val="-1"/>
        </w:rPr>
        <w:t xml:space="preserve"> </w:t>
      </w:r>
      <w:r>
        <w:t>ремонту</w:t>
      </w:r>
      <w:r>
        <w:rPr>
          <w:spacing w:val="-8"/>
        </w:rPr>
        <w:t xml:space="preserve"> </w:t>
      </w:r>
      <w:r>
        <w:t>зданий</w:t>
      </w:r>
      <w:r>
        <w:rPr>
          <w:spacing w:val="4"/>
        </w:rPr>
        <w:t xml:space="preserve"> </w:t>
      </w:r>
      <w:r>
        <w:t>-</w:t>
      </w:r>
      <w:r>
        <w:rPr>
          <w:spacing w:val="-4"/>
        </w:rPr>
        <w:t xml:space="preserve"> </w:t>
      </w:r>
      <w:r>
        <w:rPr>
          <w:spacing w:val="-10"/>
        </w:rPr>
        <w:t>1</w:t>
      </w:r>
    </w:p>
    <w:p w:rsidR="005F52C1" w:rsidRDefault="008C6A1B">
      <w:pPr>
        <w:pStyle w:val="a3"/>
        <w:ind w:left="216" w:right="405" w:firstLine="568"/>
      </w:pPr>
      <w:r>
        <w:t>В целях эффективной реализации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w:t>
      </w:r>
      <w:r>
        <w:rPr>
          <w:spacing w:val="40"/>
        </w:rPr>
        <w:t xml:space="preserve"> </w:t>
      </w:r>
      <w:r>
        <w:t>одного раза в три года за счет средств ДОО и/или учредителя.</w:t>
      </w:r>
    </w:p>
    <w:p w:rsidR="005F52C1" w:rsidRDefault="005F52C1">
      <w:pPr>
        <w:pStyle w:val="a3"/>
        <w:spacing w:before="5"/>
        <w:ind w:left="0"/>
        <w:jc w:val="left"/>
      </w:pPr>
    </w:p>
    <w:p w:rsidR="005F52C1" w:rsidRDefault="008C6A1B">
      <w:pPr>
        <w:pStyle w:val="3"/>
        <w:numPr>
          <w:ilvl w:val="1"/>
          <w:numId w:val="9"/>
        </w:numPr>
        <w:tabs>
          <w:tab w:val="left" w:pos="884"/>
        </w:tabs>
        <w:spacing w:before="0" w:line="240" w:lineRule="auto"/>
        <w:ind w:left="216" w:right="413" w:firstLine="0"/>
        <w:jc w:val="both"/>
      </w:pPr>
      <w:r>
        <w:t>Перечень литературных, музыкальных, художественных, анимационных произведений для реализации Образовательной</w:t>
      </w:r>
      <w:r>
        <w:rPr>
          <w:spacing w:val="40"/>
        </w:rPr>
        <w:t xml:space="preserve"> </w:t>
      </w:r>
      <w:r>
        <w:t>программы дошкольного образования (п.33 ФОП ДО)</w:t>
      </w:r>
    </w:p>
    <w:p w:rsidR="005F52C1" w:rsidRDefault="008C6A1B">
      <w:pPr>
        <w:pStyle w:val="a4"/>
        <w:numPr>
          <w:ilvl w:val="2"/>
          <w:numId w:val="9"/>
        </w:numPr>
        <w:tabs>
          <w:tab w:val="left" w:pos="756"/>
        </w:tabs>
        <w:ind w:right="5510" w:firstLine="0"/>
        <w:jc w:val="both"/>
        <w:rPr>
          <w:b/>
          <w:sz w:val="24"/>
        </w:rPr>
      </w:pPr>
      <w:r>
        <w:rPr>
          <w:b/>
          <w:sz w:val="24"/>
        </w:rPr>
        <w:t>Перечень</w:t>
      </w:r>
      <w:r>
        <w:rPr>
          <w:b/>
          <w:spacing w:val="-15"/>
          <w:sz w:val="24"/>
        </w:rPr>
        <w:t xml:space="preserve"> </w:t>
      </w:r>
      <w:r>
        <w:rPr>
          <w:b/>
          <w:sz w:val="24"/>
        </w:rPr>
        <w:t>художественной</w:t>
      </w:r>
      <w:r>
        <w:rPr>
          <w:b/>
          <w:spacing w:val="-15"/>
          <w:sz w:val="24"/>
        </w:rPr>
        <w:t xml:space="preserve"> </w:t>
      </w:r>
      <w:r>
        <w:rPr>
          <w:b/>
          <w:sz w:val="24"/>
        </w:rPr>
        <w:t>литературы. 0т 2 до 3 лет</w:t>
      </w:r>
    </w:p>
    <w:p w:rsidR="005F52C1" w:rsidRDefault="008C6A1B">
      <w:pPr>
        <w:pStyle w:val="a3"/>
        <w:ind w:left="216" w:right="410" w:firstLine="568"/>
      </w:pPr>
      <w:r>
        <w:rPr>
          <w:b/>
        </w:rPr>
        <w:t xml:space="preserve">Русский фольклор </w:t>
      </w:r>
      <w:r>
        <w:t>Песенки, потешки, заклички. «Ай,Ванька-дружок», «Ай, ду-ду, ду-ду, ду-ду…», «Ай,</w:t>
      </w:r>
      <w:r>
        <w:rPr>
          <w:spacing w:val="-1"/>
        </w:rPr>
        <w:t xml:space="preserve"> </w:t>
      </w:r>
      <w:r>
        <w:t>не плачь,</w:t>
      </w:r>
      <w:r>
        <w:rPr>
          <w:spacing w:val="-1"/>
        </w:rPr>
        <w:t xml:space="preserve"> </w:t>
      </w:r>
      <w:r>
        <w:t>не плачь,</w:t>
      </w:r>
      <w:r>
        <w:rPr>
          <w:spacing w:val="-1"/>
        </w:rPr>
        <w:t xml:space="preserve"> </w:t>
      </w:r>
      <w:r>
        <w:t>не плачь…», «Ах</w:t>
      </w:r>
      <w:r>
        <w:rPr>
          <w:spacing w:val="-1"/>
        </w:rPr>
        <w:t xml:space="preserve"> </w:t>
      </w:r>
      <w:r>
        <w:t>ты,</w:t>
      </w:r>
      <w:r>
        <w:rPr>
          <w:spacing w:val="-1"/>
        </w:rPr>
        <w:t xml:space="preserve"> </w:t>
      </w:r>
      <w:r>
        <w:t>моя деточка…», «Бай, бай,</w:t>
      </w:r>
      <w:r>
        <w:rPr>
          <w:spacing w:val="-1"/>
        </w:rPr>
        <w:t xml:space="preserve"> </w:t>
      </w:r>
      <w:r>
        <w:t>бай,</w:t>
      </w:r>
      <w:r>
        <w:rPr>
          <w:spacing w:val="-1"/>
        </w:rPr>
        <w:t xml:space="preserve"> </w:t>
      </w:r>
      <w:r>
        <w:t>бай…»,</w:t>
      </w:r>
    </w:p>
    <w:p w:rsidR="005F52C1" w:rsidRDefault="008C6A1B">
      <w:pPr>
        <w:pStyle w:val="a3"/>
        <w:ind w:left="216" w:right="409"/>
      </w:pPr>
      <w:r>
        <w:t>«Бежала лесочком…», «Заяц Егор…», «Идёт Бай по стене…», «Из-за леса, из-за гор»…», «Куй, куй чеботок…», «Наша Маша Маленькая…», «Наши уточки с утра…», «Ну-ка, милый пастушок…», «Ой, заинька, по сеничкам…», «Поехали, поехали…», «Пошел котик на торжок…» обр. М.Булатова, «Пошли коровушки…» обр. Карнауховой, «Привяжу я козлика» обр. М.Булатова, «Сел сверчок на шесток…» обр. Карнауховой, «Солнышко-ведрышко…», «У Аленки в гостях», «Уж я Танюшке пирог испеку», «Чики, чики, кички». Сказки. «Козлятки и волк», обр. К. Ушинского; «Маша и медведь», «Теремок», обр. М.Булатова; «Три медведя»,</w:t>
      </w:r>
      <w:r>
        <w:rPr>
          <w:spacing w:val="40"/>
        </w:rPr>
        <w:t xml:space="preserve"> </w:t>
      </w:r>
      <w:r>
        <w:t>обр. А. Н. Толстого; Фольклор народов мира Песенки, потешки. «Котауси и Мауси»(англ.песенка. Перевод К.Чуковского), «Ласковые песенки» (азербайджанская песенка), Сказки. «Три веселых братца», пер. с нем. Л. Яхнина; «Бу-бу, я рогатый», лит., обр. Ю. Григорьева; «Котауси и Мауси», англ., обр. К. Чуковского; «Ой ты заюшкапострел...», «Ты, собачка,</w:t>
      </w:r>
      <w:r>
        <w:rPr>
          <w:spacing w:val="69"/>
          <w:w w:val="150"/>
        </w:rPr>
        <w:t xml:space="preserve"> </w:t>
      </w:r>
      <w:r>
        <w:t>не</w:t>
      </w:r>
      <w:r>
        <w:rPr>
          <w:spacing w:val="70"/>
          <w:w w:val="150"/>
        </w:rPr>
        <w:t xml:space="preserve"> </w:t>
      </w:r>
      <w:r>
        <w:t>лай...»,</w:t>
      </w:r>
      <w:r>
        <w:rPr>
          <w:spacing w:val="69"/>
          <w:w w:val="150"/>
        </w:rPr>
        <w:t xml:space="preserve"> </w:t>
      </w:r>
      <w:r>
        <w:t>пер.</w:t>
      </w:r>
      <w:r>
        <w:rPr>
          <w:spacing w:val="69"/>
          <w:w w:val="150"/>
        </w:rPr>
        <w:t xml:space="preserve"> </w:t>
      </w:r>
      <w:r>
        <w:t>с</w:t>
      </w:r>
      <w:r>
        <w:rPr>
          <w:spacing w:val="70"/>
          <w:w w:val="150"/>
        </w:rPr>
        <w:t xml:space="preserve"> </w:t>
      </w:r>
      <w:r>
        <w:t>молд.</w:t>
      </w:r>
      <w:r>
        <w:rPr>
          <w:spacing w:val="69"/>
          <w:w w:val="150"/>
        </w:rPr>
        <w:t xml:space="preserve"> </w:t>
      </w:r>
      <w:r>
        <w:t>И.</w:t>
      </w:r>
      <w:r>
        <w:rPr>
          <w:spacing w:val="69"/>
          <w:w w:val="150"/>
        </w:rPr>
        <w:t xml:space="preserve"> </w:t>
      </w:r>
      <w:r>
        <w:t>Токмаковой;</w:t>
      </w:r>
      <w:r>
        <w:rPr>
          <w:spacing w:val="70"/>
          <w:w w:val="150"/>
        </w:rPr>
        <w:t xml:space="preserve"> </w:t>
      </w:r>
      <w:r>
        <w:t>«Раговоры»,</w:t>
      </w:r>
      <w:r>
        <w:rPr>
          <w:spacing w:val="69"/>
          <w:w w:val="150"/>
        </w:rPr>
        <w:t xml:space="preserve"> </w:t>
      </w:r>
      <w:r>
        <w:t>чуваш.,</w:t>
      </w:r>
      <w:r>
        <w:rPr>
          <w:spacing w:val="73"/>
          <w:w w:val="150"/>
        </w:rPr>
        <w:t xml:space="preserve"> </w:t>
      </w:r>
      <w:r>
        <w:t>пер.</w:t>
      </w:r>
      <w:r>
        <w:rPr>
          <w:spacing w:val="69"/>
          <w:w w:val="150"/>
        </w:rPr>
        <w:t xml:space="preserve"> </w:t>
      </w:r>
      <w:r>
        <w:t>Л.</w:t>
      </w:r>
      <w:r>
        <w:rPr>
          <w:spacing w:val="69"/>
          <w:w w:val="150"/>
        </w:rPr>
        <w:t xml:space="preserve"> </w:t>
      </w:r>
      <w:r>
        <w:t>Яхнина;</w:t>
      </w:r>
    </w:p>
    <w:p w:rsidR="005F52C1" w:rsidRDefault="008C6A1B">
      <w:pPr>
        <w:pStyle w:val="a3"/>
        <w:ind w:left="216"/>
      </w:pPr>
      <w:r>
        <w:t>«Снегирек»,</w:t>
      </w:r>
      <w:r>
        <w:rPr>
          <w:spacing w:val="-6"/>
        </w:rPr>
        <w:t xml:space="preserve"> </w:t>
      </w:r>
      <w:r>
        <w:t>пер.</w:t>
      </w:r>
      <w:r>
        <w:rPr>
          <w:spacing w:val="-4"/>
        </w:rPr>
        <w:t xml:space="preserve"> </w:t>
      </w:r>
      <w:r>
        <w:t>с</w:t>
      </w:r>
      <w:r>
        <w:rPr>
          <w:spacing w:val="-3"/>
        </w:rPr>
        <w:t xml:space="preserve"> </w:t>
      </w:r>
      <w:r>
        <w:t>нем.</w:t>
      </w:r>
      <w:r>
        <w:rPr>
          <w:spacing w:val="-4"/>
        </w:rPr>
        <w:t xml:space="preserve"> </w:t>
      </w:r>
      <w:r>
        <w:t>В. Викторова; «Сапожник»,</w:t>
      </w:r>
      <w:r>
        <w:rPr>
          <w:spacing w:val="-4"/>
        </w:rPr>
        <w:t xml:space="preserve"> </w:t>
      </w:r>
      <w:r>
        <w:t>польск.,</w:t>
      </w:r>
      <w:r>
        <w:rPr>
          <w:spacing w:val="-4"/>
        </w:rPr>
        <w:t xml:space="preserve"> </w:t>
      </w:r>
      <w:r>
        <w:t>обр.</w:t>
      </w:r>
      <w:r>
        <w:rPr>
          <w:spacing w:val="-4"/>
        </w:rPr>
        <w:t xml:space="preserve"> </w:t>
      </w:r>
      <w:r>
        <w:t>Б.</w:t>
      </w:r>
      <w:r>
        <w:rPr>
          <w:spacing w:val="-3"/>
        </w:rPr>
        <w:t xml:space="preserve"> </w:t>
      </w:r>
      <w:r>
        <w:rPr>
          <w:spacing w:val="-2"/>
        </w:rPr>
        <w:t>Заходера.</w:t>
      </w:r>
    </w:p>
    <w:p w:rsidR="005F52C1" w:rsidRDefault="008C6A1B">
      <w:pPr>
        <w:pStyle w:val="3"/>
        <w:spacing w:before="1"/>
        <w:ind w:left="784"/>
      </w:pPr>
      <w:r>
        <w:t>Произведения</w:t>
      </w:r>
      <w:r>
        <w:rPr>
          <w:spacing w:val="-5"/>
        </w:rPr>
        <w:t xml:space="preserve"> </w:t>
      </w:r>
      <w:r>
        <w:t>поэтов</w:t>
      </w:r>
      <w:r>
        <w:rPr>
          <w:spacing w:val="-4"/>
        </w:rPr>
        <w:t xml:space="preserve"> </w:t>
      </w:r>
      <w:r>
        <w:t>и</w:t>
      </w:r>
      <w:r>
        <w:rPr>
          <w:spacing w:val="-2"/>
        </w:rPr>
        <w:t xml:space="preserve"> </w:t>
      </w:r>
      <w:r>
        <w:t>писателей</w:t>
      </w:r>
      <w:r>
        <w:rPr>
          <w:spacing w:val="-1"/>
        </w:rPr>
        <w:t xml:space="preserve"> </w:t>
      </w:r>
      <w:r>
        <w:rPr>
          <w:spacing w:val="-2"/>
        </w:rPr>
        <w:t>России</w:t>
      </w:r>
    </w:p>
    <w:p w:rsidR="005F52C1" w:rsidRDefault="008C6A1B">
      <w:pPr>
        <w:pStyle w:val="a3"/>
        <w:ind w:left="216" w:right="418" w:firstLine="568"/>
      </w:pPr>
      <w:r>
        <w:rPr>
          <w:b/>
        </w:rPr>
        <w:t>Поэзия.</w:t>
      </w:r>
      <w:r>
        <w:rPr>
          <w:b/>
          <w:spacing w:val="-2"/>
        </w:rPr>
        <w:t xml:space="preserve"> </w:t>
      </w:r>
      <w:r>
        <w:t>А.</w:t>
      </w:r>
      <w:r>
        <w:rPr>
          <w:spacing w:val="-4"/>
        </w:rPr>
        <w:t xml:space="preserve"> </w:t>
      </w:r>
      <w:r>
        <w:t>Барто. «Мишка»,</w:t>
      </w:r>
      <w:r>
        <w:rPr>
          <w:spacing w:val="-4"/>
        </w:rPr>
        <w:t xml:space="preserve"> </w:t>
      </w:r>
      <w:r>
        <w:t>«Грузовик»,</w:t>
      </w:r>
      <w:r>
        <w:rPr>
          <w:spacing w:val="-4"/>
        </w:rPr>
        <w:t xml:space="preserve"> </w:t>
      </w:r>
      <w:r>
        <w:t>«Слон», «Лошадка»</w:t>
      </w:r>
      <w:r>
        <w:rPr>
          <w:spacing w:val="-13"/>
        </w:rPr>
        <w:t xml:space="preserve"> </w:t>
      </w:r>
      <w:r>
        <w:t>(из</w:t>
      </w:r>
      <w:r>
        <w:rPr>
          <w:spacing w:val="-6"/>
        </w:rPr>
        <w:t xml:space="preserve"> </w:t>
      </w:r>
      <w:r>
        <w:t>цикла</w:t>
      </w:r>
      <w:r>
        <w:rPr>
          <w:spacing w:val="-2"/>
        </w:rPr>
        <w:t xml:space="preserve"> </w:t>
      </w:r>
      <w:r>
        <w:t>«Игрушки»), «Кто как</w:t>
      </w:r>
      <w:r>
        <w:rPr>
          <w:spacing w:val="25"/>
        </w:rPr>
        <w:t xml:space="preserve"> </w:t>
      </w:r>
      <w:r>
        <w:t>кричит»;</w:t>
      </w:r>
      <w:r>
        <w:rPr>
          <w:spacing w:val="30"/>
        </w:rPr>
        <w:t xml:space="preserve"> </w:t>
      </w:r>
      <w:r>
        <w:t>В.</w:t>
      </w:r>
      <w:r>
        <w:rPr>
          <w:spacing w:val="25"/>
        </w:rPr>
        <w:t xml:space="preserve"> </w:t>
      </w:r>
      <w:r>
        <w:t>Берестов.</w:t>
      </w:r>
      <w:r>
        <w:rPr>
          <w:spacing w:val="29"/>
        </w:rPr>
        <w:t xml:space="preserve"> </w:t>
      </w:r>
      <w:r>
        <w:t>«Больная</w:t>
      </w:r>
      <w:r>
        <w:rPr>
          <w:spacing w:val="27"/>
        </w:rPr>
        <w:t xml:space="preserve"> </w:t>
      </w:r>
      <w:r>
        <w:t>кукла»,</w:t>
      </w:r>
      <w:r>
        <w:rPr>
          <w:spacing w:val="29"/>
        </w:rPr>
        <w:t xml:space="preserve"> </w:t>
      </w:r>
      <w:r>
        <w:t>«Котенок»;</w:t>
      </w:r>
      <w:r>
        <w:rPr>
          <w:spacing w:val="26"/>
        </w:rPr>
        <w:t xml:space="preserve"> </w:t>
      </w:r>
      <w:r>
        <w:t>Г.</w:t>
      </w:r>
      <w:r>
        <w:rPr>
          <w:spacing w:val="25"/>
        </w:rPr>
        <w:t xml:space="preserve"> </w:t>
      </w:r>
      <w:r>
        <w:t>Лагздынь.</w:t>
      </w:r>
      <w:r>
        <w:rPr>
          <w:spacing w:val="25"/>
        </w:rPr>
        <w:t xml:space="preserve"> </w:t>
      </w:r>
      <w:r>
        <w:t>«Петушок»;</w:t>
      </w:r>
      <w:r>
        <w:rPr>
          <w:spacing w:val="26"/>
        </w:rPr>
        <w:t xml:space="preserve"> </w:t>
      </w:r>
      <w:r>
        <w:t>С.</w:t>
      </w:r>
      <w:r>
        <w:rPr>
          <w:spacing w:val="25"/>
        </w:rPr>
        <w:t xml:space="preserve"> </w:t>
      </w:r>
      <w:r>
        <w:t>Маршак.</w:t>
      </w:r>
    </w:p>
    <w:p w:rsidR="005F52C1" w:rsidRDefault="008C6A1B">
      <w:pPr>
        <w:pStyle w:val="a3"/>
        <w:ind w:left="216" w:right="410"/>
      </w:pPr>
      <w:r>
        <w:t>«Сказка о глупом мышонке»; Э. Мош- ковская. «Приказ» (в сокр.); Н. Пикулева. «Лисий хвостик», «Надувала кошка шар...»; Н. Саконская. «Где мой пальчик?»; А. Пушкин. «Ветер по морю гуляет... » (из «Сказки о царе Салтане»); М. Лермонтов. «Спи, младенец... » (из стихотворения «Казачья колыбельная»); А. Барто, П. Барто. «Девочка- ревушка»; А. Введенский.</w:t>
      </w:r>
      <w:r>
        <w:rPr>
          <w:spacing w:val="35"/>
        </w:rPr>
        <w:t xml:space="preserve"> </w:t>
      </w:r>
      <w:r>
        <w:t>«Мышка»;</w:t>
      </w:r>
      <w:r>
        <w:rPr>
          <w:spacing w:val="36"/>
        </w:rPr>
        <w:t xml:space="preserve"> </w:t>
      </w:r>
      <w:r>
        <w:t>А.</w:t>
      </w:r>
      <w:r>
        <w:rPr>
          <w:spacing w:val="39"/>
        </w:rPr>
        <w:t xml:space="preserve"> </w:t>
      </w:r>
      <w:r>
        <w:t>Плещеев.</w:t>
      </w:r>
      <w:r>
        <w:rPr>
          <w:spacing w:val="35"/>
        </w:rPr>
        <w:t xml:space="preserve"> </w:t>
      </w:r>
      <w:r>
        <w:t>«Сельская</w:t>
      </w:r>
      <w:r>
        <w:rPr>
          <w:spacing w:val="33"/>
        </w:rPr>
        <w:t xml:space="preserve"> </w:t>
      </w:r>
      <w:r>
        <w:t>песня»;</w:t>
      </w:r>
      <w:r>
        <w:rPr>
          <w:spacing w:val="32"/>
        </w:rPr>
        <w:t xml:space="preserve"> </w:t>
      </w:r>
      <w:r>
        <w:t>Г.</w:t>
      </w:r>
      <w:r>
        <w:rPr>
          <w:spacing w:val="31"/>
        </w:rPr>
        <w:t xml:space="preserve"> </w:t>
      </w:r>
      <w:r>
        <w:t>Са-</w:t>
      </w:r>
      <w:r>
        <w:rPr>
          <w:spacing w:val="28"/>
        </w:rPr>
        <w:t xml:space="preserve"> </w:t>
      </w:r>
      <w:r>
        <w:t>пгир.</w:t>
      </w:r>
      <w:r>
        <w:rPr>
          <w:spacing w:val="35"/>
        </w:rPr>
        <w:t xml:space="preserve"> </w:t>
      </w:r>
      <w:r>
        <w:t>«Кошка»;</w:t>
      </w:r>
      <w:r>
        <w:rPr>
          <w:spacing w:val="32"/>
        </w:rPr>
        <w:t xml:space="preserve"> </w:t>
      </w:r>
      <w:r>
        <w:t>К.</w:t>
      </w:r>
      <w:r>
        <w:rPr>
          <w:spacing w:val="31"/>
        </w:rPr>
        <w:t xml:space="preserve"> </w:t>
      </w:r>
      <w:r>
        <w:t>Чуковский.</w:t>
      </w:r>
    </w:p>
    <w:p w:rsidR="005F52C1" w:rsidRDefault="008C6A1B">
      <w:pPr>
        <w:pStyle w:val="a3"/>
        <w:ind w:left="216"/>
      </w:pPr>
      <w:r>
        <w:t>«Федотка»,</w:t>
      </w:r>
      <w:r>
        <w:rPr>
          <w:spacing w:val="-4"/>
        </w:rPr>
        <w:t xml:space="preserve"> </w:t>
      </w:r>
      <w:r>
        <w:rPr>
          <w:spacing w:val="-2"/>
        </w:rPr>
        <w:t>«Путаница».</w:t>
      </w:r>
    </w:p>
    <w:p w:rsidR="005F52C1" w:rsidRDefault="008C6A1B">
      <w:pPr>
        <w:pStyle w:val="a3"/>
        <w:ind w:left="784"/>
      </w:pPr>
      <w:r>
        <w:rPr>
          <w:b/>
        </w:rPr>
        <w:t>Проза.</w:t>
      </w:r>
      <w:r>
        <w:rPr>
          <w:b/>
          <w:spacing w:val="-1"/>
        </w:rPr>
        <w:t xml:space="preserve"> </w:t>
      </w:r>
      <w:r>
        <w:t>Л.</w:t>
      </w:r>
      <w:r>
        <w:rPr>
          <w:spacing w:val="1"/>
        </w:rPr>
        <w:t xml:space="preserve"> </w:t>
      </w:r>
      <w:r>
        <w:t>Толстой.</w:t>
      </w:r>
      <w:r>
        <w:rPr>
          <w:spacing w:val="4"/>
        </w:rPr>
        <w:t xml:space="preserve"> </w:t>
      </w:r>
      <w:r>
        <w:t>«Спала</w:t>
      </w:r>
      <w:r>
        <w:rPr>
          <w:spacing w:val="3"/>
        </w:rPr>
        <w:t xml:space="preserve"> </w:t>
      </w:r>
      <w:r>
        <w:t>кошка</w:t>
      </w:r>
      <w:r>
        <w:rPr>
          <w:spacing w:val="1"/>
        </w:rPr>
        <w:t xml:space="preserve"> </w:t>
      </w:r>
      <w:r>
        <w:t>на</w:t>
      </w:r>
      <w:r>
        <w:rPr>
          <w:spacing w:val="2"/>
        </w:rPr>
        <w:t xml:space="preserve"> </w:t>
      </w:r>
      <w:r>
        <w:t>крыше...»,</w:t>
      </w:r>
      <w:r>
        <w:rPr>
          <w:spacing w:val="4"/>
        </w:rPr>
        <w:t xml:space="preserve"> </w:t>
      </w:r>
      <w:r>
        <w:t>«Был</w:t>
      </w:r>
      <w:r>
        <w:rPr>
          <w:spacing w:val="5"/>
        </w:rPr>
        <w:t xml:space="preserve"> </w:t>
      </w:r>
      <w:r>
        <w:t>у Пети</w:t>
      </w:r>
      <w:r>
        <w:rPr>
          <w:spacing w:val="1"/>
        </w:rPr>
        <w:t xml:space="preserve"> </w:t>
      </w:r>
      <w:r>
        <w:t>и</w:t>
      </w:r>
      <w:r>
        <w:rPr>
          <w:spacing w:val="4"/>
        </w:rPr>
        <w:t xml:space="preserve"> </w:t>
      </w:r>
      <w:r>
        <w:t>Миши</w:t>
      </w:r>
      <w:r>
        <w:rPr>
          <w:spacing w:val="5"/>
        </w:rPr>
        <w:t xml:space="preserve"> </w:t>
      </w:r>
      <w:r>
        <w:t>конь...»;</w:t>
      </w:r>
      <w:r>
        <w:rPr>
          <w:spacing w:val="5"/>
        </w:rPr>
        <w:t xml:space="preserve"> </w:t>
      </w:r>
      <w:r>
        <w:t>Л.</w:t>
      </w:r>
      <w:r>
        <w:rPr>
          <w:spacing w:val="1"/>
        </w:rPr>
        <w:t xml:space="preserve"> </w:t>
      </w:r>
      <w:r>
        <w:rPr>
          <w:spacing w:val="-2"/>
        </w:rPr>
        <w:t>Толстой.</w:t>
      </w:r>
    </w:p>
    <w:p w:rsidR="005F52C1" w:rsidRDefault="008C6A1B">
      <w:pPr>
        <w:pStyle w:val="a3"/>
        <w:ind w:left="216"/>
      </w:pPr>
      <w:r>
        <w:t>«Три</w:t>
      </w:r>
      <w:r>
        <w:rPr>
          <w:spacing w:val="56"/>
        </w:rPr>
        <w:t xml:space="preserve"> </w:t>
      </w:r>
      <w:r>
        <w:t>медведя»;</w:t>
      </w:r>
      <w:r>
        <w:rPr>
          <w:spacing w:val="61"/>
        </w:rPr>
        <w:t xml:space="preserve"> </w:t>
      </w:r>
      <w:r>
        <w:t>В.</w:t>
      </w:r>
      <w:r>
        <w:rPr>
          <w:spacing w:val="60"/>
        </w:rPr>
        <w:t xml:space="preserve"> </w:t>
      </w:r>
      <w:r>
        <w:t>Сутеев.</w:t>
      </w:r>
      <w:r>
        <w:rPr>
          <w:spacing w:val="60"/>
        </w:rPr>
        <w:t xml:space="preserve"> </w:t>
      </w:r>
      <w:r>
        <w:t>«Кто</w:t>
      </w:r>
      <w:r>
        <w:rPr>
          <w:spacing w:val="57"/>
        </w:rPr>
        <w:t xml:space="preserve"> </w:t>
      </w:r>
      <w:r>
        <w:t>сказал</w:t>
      </w:r>
      <w:r>
        <w:rPr>
          <w:spacing w:val="57"/>
        </w:rPr>
        <w:t xml:space="preserve"> </w:t>
      </w:r>
      <w:r>
        <w:t>„мяу“?»;</w:t>
      </w:r>
      <w:r>
        <w:rPr>
          <w:spacing w:val="62"/>
        </w:rPr>
        <w:t xml:space="preserve"> </w:t>
      </w:r>
      <w:r>
        <w:t>В.</w:t>
      </w:r>
      <w:r>
        <w:rPr>
          <w:spacing w:val="56"/>
        </w:rPr>
        <w:t xml:space="preserve"> </w:t>
      </w:r>
      <w:r>
        <w:t>Би-</w:t>
      </w:r>
      <w:r>
        <w:rPr>
          <w:spacing w:val="54"/>
        </w:rPr>
        <w:t xml:space="preserve"> </w:t>
      </w:r>
      <w:r>
        <w:t>анки.</w:t>
      </w:r>
      <w:r>
        <w:rPr>
          <w:spacing w:val="60"/>
        </w:rPr>
        <w:t xml:space="preserve"> </w:t>
      </w:r>
      <w:r>
        <w:t>«Лис</w:t>
      </w:r>
      <w:r>
        <w:rPr>
          <w:spacing w:val="58"/>
        </w:rPr>
        <w:t xml:space="preserve"> </w:t>
      </w:r>
      <w:r>
        <w:t>и</w:t>
      </w:r>
      <w:r>
        <w:rPr>
          <w:spacing w:val="56"/>
        </w:rPr>
        <w:t xml:space="preserve"> </w:t>
      </w:r>
      <w:r>
        <w:t>мышонок»;</w:t>
      </w:r>
      <w:r>
        <w:rPr>
          <w:spacing w:val="58"/>
        </w:rPr>
        <w:t xml:space="preserve"> </w:t>
      </w:r>
      <w:r>
        <w:t>Г.</w:t>
      </w:r>
      <w:r>
        <w:rPr>
          <w:spacing w:val="57"/>
        </w:rPr>
        <w:t xml:space="preserve"> </w:t>
      </w:r>
      <w:r>
        <w:rPr>
          <w:spacing w:val="-2"/>
        </w:rPr>
        <w:t>Балл.</w:t>
      </w:r>
    </w:p>
    <w:p w:rsidR="005F52C1" w:rsidRDefault="008C6A1B">
      <w:pPr>
        <w:pStyle w:val="a3"/>
        <w:ind w:left="216"/>
      </w:pPr>
      <w:r>
        <w:lastRenderedPageBreak/>
        <w:t>«Желтячок»;</w:t>
      </w:r>
      <w:r>
        <w:rPr>
          <w:spacing w:val="-4"/>
        </w:rPr>
        <w:t xml:space="preserve"> </w:t>
      </w:r>
      <w:r>
        <w:t>Н.</w:t>
      </w:r>
      <w:r>
        <w:rPr>
          <w:spacing w:val="-4"/>
        </w:rPr>
        <w:t xml:space="preserve"> </w:t>
      </w:r>
      <w:r>
        <w:t>Павлова.</w:t>
      </w:r>
      <w:r>
        <w:rPr>
          <w:spacing w:val="-3"/>
        </w:rPr>
        <w:t xml:space="preserve"> </w:t>
      </w:r>
      <w:r>
        <w:rPr>
          <w:spacing w:val="-2"/>
        </w:rPr>
        <w:t>«Земляничка».</w:t>
      </w:r>
    </w:p>
    <w:p w:rsidR="005F52C1" w:rsidRDefault="008C6A1B">
      <w:pPr>
        <w:pStyle w:val="3"/>
        <w:ind w:left="784"/>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5F52C1" w:rsidRDefault="008C6A1B">
      <w:pPr>
        <w:pStyle w:val="a3"/>
        <w:ind w:left="216" w:right="420" w:firstLine="628"/>
      </w:pPr>
      <w:r>
        <w:rPr>
          <w:b/>
        </w:rPr>
        <w:t xml:space="preserve">Поэзия. </w:t>
      </w:r>
      <w:r>
        <w:t>С. Капутикян. «Все спят», «Маша обедает» пер. с арм. Т. Спендиаровой; П. Воронько. «Обновки», пер. с укр. С. Маршака; пер. с польск. В. Приходько.</w:t>
      </w:r>
    </w:p>
    <w:p w:rsidR="005F52C1" w:rsidRDefault="008C6A1B">
      <w:pPr>
        <w:pStyle w:val="a3"/>
        <w:ind w:left="216" w:right="407" w:firstLine="568"/>
      </w:pPr>
      <w:r>
        <w:rPr>
          <w:b/>
        </w:rPr>
        <w:t xml:space="preserve">Проза. </w:t>
      </w:r>
      <w:r>
        <w:t>«Горшочек каши» Бр.Гримм, пер. с нем. В.Введенского, Крошка- Малышка пер. с шотланд. Пер. Н.Шерешенского, Д. Биссет. «Га-га-га!», пер. с англ. Н. Шерешевской; Ч. Янчарский. «В магазине игрушек», «Друзья» (из книги «Приключения Мишки Ушастика»).</w:t>
      </w:r>
    </w:p>
    <w:p w:rsidR="005F52C1" w:rsidRDefault="008C6A1B">
      <w:pPr>
        <w:pStyle w:val="3"/>
        <w:spacing w:before="2" w:line="240" w:lineRule="auto"/>
        <w:ind w:left="276"/>
      </w:pPr>
      <w:r>
        <w:t>От 3 до</w:t>
      </w:r>
      <w:r>
        <w:rPr>
          <w:spacing w:val="-5"/>
        </w:rPr>
        <w:t xml:space="preserve"> </w:t>
      </w:r>
      <w:r>
        <w:t xml:space="preserve">4 </w:t>
      </w:r>
      <w:r>
        <w:rPr>
          <w:spacing w:val="-4"/>
        </w:rPr>
        <w:t>лет.</w:t>
      </w:r>
    </w:p>
    <w:p w:rsidR="005F52C1" w:rsidRDefault="008C6A1B">
      <w:pPr>
        <w:spacing w:line="274" w:lineRule="exact"/>
        <w:ind w:left="784"/>
        <w:jc w:val="both"/>
        <w:rPr>
          <w:b/>
          <w:sz w:val="24"/>
        </w:rPr>
      </w:pPr>
      <w:r>
        <w:rPr>
          <w:b/>
          <w:sz w:val="24"/>
        </w:rPr>
        <w:t>Русский</w:t>
      </w:r>
      <w:r>
        <w:rPr>
          <w:b/>
          <w:spacing w:val="2"/>
          <w:sz w:val="24"/>
        </w:rPr>
        <w:t xml:space="preserve"> </w:t>
      </w:r>
      <w:r>
        <w:rPr>
          <w:b/>
          <w:spacing w:val="-2"/>
          <w:sz w:val="24"/>
        </w:rPr>
        <w:t>фольклор</w:t>
      </w:r>
    </w:p>
    <w:p w:rsidR="005F52C1" w:rsidRDefault="008C6A1B" w:rsidP="0088131D">
      <w:pPr>
        <w:pStyle w:val="a3"/>
        <w:ind w:left="216" w:right="407" w:firstLine="568"/>
      </w:pPr>
      <w:r>
        <w:rPr>
          <w:i/>
        </w:rPr>
        <w:t xml:space="preserve">Песенки, потешки, заклички. </w:t>
      </w:r>
      <w:r>
        <w:t>«Пальчик-мальчик…», «Заинька, попляши…», «Ночь пришла…»,</w:t>
      </w:r>
      <w:r>
        <w:rPr>
          <w:spacing w:val="11"/>
        </w:rPr>
        <w:t xml:space="preserve"> </w:t>
      </w:r>
      <w:r>
        <w:t>«Сорока,</w:t>
      </w:r>
      <w:r>
        <w:rPr>
          <w:spacing w:val="7"/>
        </w:rPr>
        <w:t xml:space="preserve"> </w:t>
      </w:r>
      <w:r>
        <w:t>сорока…»,</w:t>
      </w:r>
      <w:r>
        <w:rPr>
          <w:spacing w:val="12"/>
        </w:rPr>
        <w:t xml:space="preserve"> </w:t>
      </w:r>
      <w:r>
        <w:t>«Еду-еду к</w:t>
      </w:r>
      <w:r>
        <w:rPr>
          <w:spacing w:val="7"/>
        </w:rPr>
        <w:t xml:space="preserve"> </w:t>
      </w:r>
      <w:r>
        <w:t>бабе,</w:t>
      </w:r>
      <w:r>
        <w:rPr>
          <w:spacing w:val="8"/>
        </w:rPr>
        <w:t xml:space="preserve"> </w:t>
      </w:r>
      <w:r>
        <w:t>к</w:t>
      </w:r>
      <w:r>
        <w:rPr>
          <w:spacing w:val="8"/>
        </w:rPr>
        <w:t xml:space="preserve"> </w:t>
      </w:r>
      <w:r>
        <w:t>деду…»,</w:t>
      </w:r>
      <w:r>
        <w:rPr>
          <w:spacing w:val="11"/>
        </w:rPr>
        <w:t xml:space="preserve"> </w:t>
      </w:r>
      <w:r>
        <w:t>«Тили-бом!</w:t>
      </w:r>
      <w:r>
        <w:rPr>
          <w:spacing w:val="4"/>
        </w:rPr>
        <w:t xml:space="preserve"> </w:t>
      </w:r>
      <w:r>
        <w:t>Тили-бом!…»,</w:t>
      </w:r>
      <w:r>
        <w:rPr>
          <w:spacing w:val="11"/>
        </w:rPr>
        <w:t xml:space="preserve"> </w:t>
      </w:r>
      <w:r>
        <w:t>«Как</w:t>
      </w:r>
      <w:r>
        <w:rPr>
          <w:spacing w:val="12"/>
        </w:rPr>
        <w:t xml:space="preserve"> </w:t>
      </w:r>
      <w:r>
        <w:rPr>
          <w:spacing w:val="-10"/>
        </w:rPr>
        <w:t>у</w:t>
      </w:r>
      <w:r>
        <w:t>нашего</w:t>
      </w:r>
      <w:r>
        <w:rPr>
          <w:spacing w:val="26"/>
        </w:rPr>
        <w:t xml:space="preserve"> </w:t>
      </w:r>
      <w:r>
        <w:t>кота…»,</w:t>
      </w:r>
      <w:r>
        <w:rPr>
          <w:spacing w:val="33"/>
        </w:rPr>
        <w:t xml:space="preserve"> </w:t>
      </w:r>
      <w:r>
        <w:t>«Сидит</w:t>
      </w:r>
      <w:r>
        <w:rPr>
          <w:spacing w:val="27"/>
        </w:rPr>
        <w:t xml:space="preserve"> </w:t>
      </w:r>
      <w:r>
        <w:t>белка</w:t>
      </w:r>
      <w:r>
        <w:rPr>
          <w:spacing w:val="30"/>
        </w:rPr>
        <w:t xml:space="preserve"> </w:t>
      </w:r>
      <w:r>
        <w:t>на</w:t>
      </w:r>
      <w:r>
        <w:rPr>
          <w:spacing w:val="29"/>
        </w:rPr>
        <w:t xml:space="preserve"> </w:t>
      </w:r>
      <w:r>
        <w:t>тележке…»,</w:t>
      </w:r>
      <w:r>
        <w:rPr>
          <w:spacing w:val="36"/>
        </w:rPr>
        <w:t xml:space="preserve"> </w:t>
      </w:r>
      <w:r>
        <w:t>«Ай,</w:t>
      </w:r>
      <w:r>
        <w:rPr>
          <w:spacing w:val="33"/>
        </w:rPr>
        <w:t xml:space="preserve"> </w:t>
      </w:r>
      <w:r>
        <w:t>качи-качи-качи»…»,</w:t>
      </w:r>
      <w:r>
        <w:rPr>
          <w:spacing w:val="32"/>
        </w:rPr>
        <w:t xml:space="preserve"> </w:t>
      </w:r>
      <w:r>
        <w:t>«Жили</w:t>
      </w:r>
      <w:r>
        <w:rPr>
          <w:spacing w:val="33"/>
        </w:rPr>
        <w:t xml:space="preserve"> </w:t>
      </w:r>
      <w:r>
        <w:t>у</w:t>
      </w:r>
      <w:r>
        <w:rPr>
          <w:spacing w:val="25"/>
        </w:rPr>
        <w:t xml:space="preserve"> </w:t>
      </w:r>
      <w:r>
        <w:rPr>
          <w:spacing w:val="-2"/>
        </w:rPr>
        <w:t>бабуси…»,</w:t>
      </w:r>
    </w:p>
    <w:p w:rsidR="005F52C1" w:rsidRDefault="008C6A1B">
      <w:pPr>
        <w:pStyle w:val="a3"/>
        <w:tabs>
          <w:tab w:val="left" w:pos="3480"/>
          <w:tab w:val="left" w:pos="6764"/>
          <w:tab w:val="left" w:pos="9229"/>
        </w:tabs>
        <w:ind w:left="216" w:right="406"/>
        <w:jc w:val="left"/>
      </w:pPr>
      <w:r>
        <w:rPr>
          <w:spacing w:val="-2"/>
        </w:rPr>
        <w:t>«Чики-чики-чикалочки…»,</w:t>
      </w:r>
      <w:r>
        <w:tab/>
      </w:r>
      <w:r>
        <w:rPr>
          <w:spacing w:val="-2"/>
        </w:rPr>
        <w:t>«Кисонька-мурысенька…»,</w:t>
      </w:r>
      <w:r>
        <w:tab/>
      </w:r>
      <w:r>
        <w:rPr>
          <w:spacing w:val="-2"/>
        </w:rPr>
        <w:t>«Заря-заряница…»,</w:t>
      </w:r>
      <w:r>
        <w:tab/>
      </w:r>
      <w:r>
        <w:rPr>
          <w:spacing w:val="-2"/>
        </w:rPr>
        <w:t xml:space="preserve">«Травка- </w:t>
      </w:r>
      <w:r>
        <w:t>муравка…»,</w:t>
      </w:r>
      <w:r>
        <w:rPr>
          <w:spacing w:val="62"/>
        </w:rPr>
        <w:t xml:space="preserve"> </w:t>
      </w:r>
      <w:r>
        <w:t>«На</w:t>
      </w:r>
      <w:r>
        <w:rPr>
          <w:spacing w:val="66"/>
        </w:rPr>
        <w:t xml:space="preserve"> </w:t>
      </w:r>
      <w:r>
        <w:t>улице</w:t>
      </w:r>
      <w:r>
        <w:rPr>
          <w:spacing w:val="62"/>
        </w:rPr>
        <w:t xml:space="preserve"> </w:t>
      </w:r>
      <w:r>
        <w:t>три</w:t>
      </w:r>
      <w:r>
        <w:rPr>
          <w:spacing w:val="60"/>
        </w:rPr>
        <w:t xml:space="preserve"> </w:t>
      </w:r>
      <w:r>
        <w:t>курицы…»,</w:t>
      </w:r>
      <w:r>
        <w:rPr>
          <w:spacing w:val="65"/>
        </w:rPr>
        <w:t xml:space="preserve"> </w:t>
      </w:r>
      <w:r>
        <w:t>«Тень,</w:t>
      </w:r>
      <w:r>
        <w:rPr>
          <w:spacing w:val="60"/>
        </w:rPr>
        <w:t xml:space="preserve"> </w:t>
      </w:r>
      <w:r>
        <w:t>тень,</w:t>
      </w:r>
      <w:r>
        <w:rPr>
          <w:spacing w:val="61"/>
        </w:rPr>
        <w:t xml:space="preserve"> </w:t>
      </w:r>
      <w:r>
        <w:t>потетень…»,</w:t>
      </w:r>
      <w:r>
        <w:rPr>
          <w:spacing w:val="65"/>
        </w:rPr>
        <w:t xml:space="preserve"> </w:t>
      </w:r>
      <w:r>
        <w:t>«Курочка-</w:t>
      </w:r>
      <w:r>
        <w:rPr>
          <w:spacing w:val="-2"/>
        </w:rPr>
        <w:t>рябушечка…»,</w:t>
      </w:r>
    </w:p>
    <w:p w:rsidR="005F52C1" w:rsidRDefault="008C6A1B">
      <w:pPr>
        <w:pStyle w:val="a3"/>
        <w:ind w:left="216"/>
        <w:jc w:val="left"/>
      </w:pPr>
      <w:r>
        <w:t>«Дождик,</w:t>
      </w:r>
      <w:r>
        <w:rPr>
          <w:spacing w:val="-6"/>
        </w:rPr>
        <w:t xml:space="preserve"> </w:t>
      </w:r>
      <w:r>
        <w:t>дождик,</w:t>
      </w:r>
      <w:r>
        <w:rPr>
          <w:spacing w:val="-6"/>
        </w:rPr>
        <w:t xml:space="preserve"> </w:t>
      </w:r>
      <w:r>
        <w:t>пуще…»,</w:t>
      </w:r>
      <w:r>
        <w:rPr>
          <w:spacing w:val="-3"/>
        </w:rPr>
        <w:t xml:space="preserve"> </w:t>
      </w:r>
      <w:r>
        <w:t>«Божья</w:t>
      </w:r>
      <w:r>
        <w:rPr>
          <w:spacing w:val="-5"/>
        </w:rPr>
        <w:t xml:space="preserve"> </w:t>
      </w:r>
      <w:r>
        <w:t>коровка…»,</w:t>
      </w:r>
      <w:r>
        <w:rPr>
          <w:spacing w:val="-2"/>
        </w:rPr>
        <w:t xml:space="preserve"> </w:t>
      </w:r>
      <w:r>
        <w:t>«Радуга-</w:t>
      </w:r>
      <w:r>
        <w:rPr>
          <w:spacing w:val="-2"/>
        </w:rPr>
        <w:t>дуга…».</w:t>
      </w:r>
    </w:p>
    <w:p w:rsidR="005F52C1" w:rsidRDefault="008C6A1B">
      <w:pPr>
        <w:pStyle w:val="a3"/>
        <w:ind w:left="216" w:right="406" w:firstLine="568"/>
      </w:pPr>
      <w:r>
        <w:rPr>
          <w:i/>
        </w:rPr>
        <w:t xml:space="preserve">Сказки. </w:t>
      </w:r>
      <w:r>
        <w:t>«Колобок», обр. К. Ушинского; «Теремок»; «Маша и медведь»; «Волк и козлята», обр. А. Н. Толстого; «Лиса, заяц и петух»;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rsidR="005F52C1" w:rsidRDefault="008C6A1B">
      <w:pPr>
        <w:pStyle w:val="3"/>
        <w:spacing w:before="5"/>
        <w:ind w:left="784"/>
      </w:pPr>
      <w:r>
        <w:t>Фольклор</w:t>
      </w:r>
      <w:r>
        <w:rPr>
          <w:spacing w:val="-7"/>
        </w:rPr>
        <w:t xml:space="preserve"> </w:t>
      </w:r>
      <w:r>
        <w:t>народов</w:t>
      </w:r>
      <w:r>
        <w:rPr>
          <w:spacing w:val="-6"/>
        </w:rPr>
        <w:t xml:space="preserve"> </w:t>
      </w:r>
      <w:r>
        <w:rPr>
          <w:spacing w:val="-4"/>
        </w:rPr>
        <w:t>мира</w:t>
      </w:r>
    </w:p>
    <w:p w:rsidR="005F52C1" w:rsidRDefault="008C6A1B">
      <w:pPr>
        <w:pStyle w:val="a3"/>
        <w:spacing w:line="274" w:lineRule="exact"/>
        <w:ind w:left="784"/>
      </w:pPr>
      <w:r>
        <w:rPr>
          <w:i/>
        </w:rPr>
        <w:t>Песенки.</w:t>
      </w:r>
      <w:r>
        <w:rPr>
          <w:i/>
          <w:spacing w:val="50"/>
        </w:rPr>
        <w:t xml:space="preserve"> </w:t>
      </w:r>
      <w:r>
        <w:t>«Где</w:t>
      </w:r>
      <w:r>
        <w:rPr>
          <w:spacing w:val="52"/>
        </w:rPr>
        <w:t xml:space="preserve"> </w:t>
      </w:r>
      <w:r>
        <w:t>ночует</w:t>
      </w:r>
      <w:r>
        <w:rPr>
          <w:spacing w:val="49"/>
        </w:rPr>
        <w:t xml:space="preserve"> </w:t>
      </w:r>
      <w:r>
        <w:t>солнце?»,</w:t>
      </w:r>
      <w:r>
        <w:rPr>
          <w:spacing w:val="55"/>
        </w:rPr>
        <w:t xml:space="preserve"> </w:t>
      </w:r>
      <w:r>
        <w:t>«Две</w:t>
      </w:r>
      <w:r>
        <w:rPr>
          <w:spacing w:val="56"/>
        </w:rPr>
        <w:t xml:space="preserve"> </w:t>
      </w:r>
      <w:r>
        <w:t>фасольки,</w:t>
      </w:r>
      <w:r>
        <w:rPr>
          <w:spacing w:val="51"/>
        </w:rPr>
        <w:t xml:space="preserve"> </w:t>
      </w:r>
      <w:r>
        <w:t>три</w:t>
      </w:r>
      <w:r>
        <w:rPr>
          <w:spacing w:val="51"/>
        </w:rPr>
        <w:t xml:space="preserve"> </w:t>
      </w:r>
      <w:r>
        <w:t>боба»,</w:t>
      </w:r>
      <w:r>
        <w:rPr>
          <w:spacing w:val="54"/>
        </w:rPr>
        <w:t xml:space="preserve"> </w:t>
      </w:r>
      <w:r>
        <w:t>«Дедушка</w:t>
      </w:r>
      <w:r>
        <w:rPr>
          <w:spacing w:val="52"/>
        </w:rPr>
        <w:t xml:space="preserve"> </w:t>
      </w:r>
      <w:r>
        <w:t>Рох»,</w:t>
      </w:r>
      <w:r>
        <w:rPr>
          <w:spacing w:val="55"/>
        </w:rPr>
        <w:t xml:space="preserve"> </w:t>
      </w:r>
      <w:r>
        <w:rPr>
          <w:spacing w:val="-2"/>
        </w:rPr>
        <w:t>«Дождь»,</w:t>
      </w:r>
    </w:p>
    <w:p w:rsidR="005F52C1" w:rsidRDefault="008C6A1B">
      <w:pPr>
        <w:pStyle w:val="a3"/>
        <w:ind w:left="216" w:right="413"/>
      </w:pPr>
      <w:r>
        <w:t>«Знаешь мама, где я был?», «Люли. Люли, моя крошка», «Лошадка пони»,</w:t>
      </w:r>
      <w:r>
        <w:rPr>
          <w:spacing w:val="40"/>
        </w:rPr>
        <w:t xml:space="preserve"> </w:t>
      </w:r>
      <w:r>
        <w:t>«Ой, в зеленом бору», «Отличные пшеничные», «Палочки», «Ручки, спляшите разок», «Что за грохот», пер. с латыш. С. Маршака; «Танцуй, моя кукла» «Ягненок»,</w:t>
      </w:r>
    </w:p>
    <w:p w:rsidR="005F52C1" w:rsidRDefault="008C6A1B">
      <w:pPr>
        <w:pStyle w:val="a3"/>
        <w:ind w:left="216" w:right="410" w:firstLine="568"/>
      </w:pPr>
      <w:r>
        <w:rPr>
          <w:i/>
        </w:rPr>
        <w:t xml:space="preserve">Сказки. </w:t>
      </w:r>
      <w:r>
        <w:t>«Воробей и лиса» (болгарская сказка), «Ленивая Бручолина» (итал. обр. Л.Вершининой),</w:t>
      </w:r>
      <w:r>
        <w:rPr>
          <w:spacing w:val="40"/>
        </w:rPr>
        <w:t xml:space="preserve"> </w:t>
      </w:r>
      <w:r>
        <w:t>«Рукавичка», «Коза-дереза», укр., обр. Е. Благининой; «Два жадных медвежонка», венг., обр. А. Краснова и В. Важдаева; «Упрямые козы», узб., обр. Ш. Сагдуллы;</w:t>
      </w:r>
    </w:p>
    <w:p w:rsidR="005F52C1" w:rsidRDefault="008C6A1B">
      <w:pPr>
        <w:pStyle w:val="a3"/>
        <w:ind w:left="216" w:right="405"/>
      </w:pPr>
      <w:r>
        <w:t>«У солнышка в гостях», пер. с словац. С. Могилевской и Л. Зориной; «Лиса-нянька», пер. с финск. Е. Сойни; «Храбрец-молодец», пер. с болг. Л. Грибовой; «Пых», белорус., обр. Н. Мялика;</w:t>
      </w:r>
      <w:r>
        <w:rPr>
          <w:spacing w:val="25"/>
        </w:rPr>
        <w:t xml:space="preserve"> </w:t>
      </w:r>
      <w:r>
        <w:t>«Лесной</w:t>
      </w:r>
      <w:r>
        <w:rPr>
          <w:spacing w:val="24"/>
        </w:rPr>
        <w:t xml:space="preserve"> </w:t>
      </w:r>
      <w:r>
        <w:t>мишка</w:t>
      </w:r>
      <w:r>
        <w:rPr>
          <w:spacing w:val="25"/>
        </w:rPr>
        <w:t xml:space="preserve"> </w:t>
      </w:r>
      <w:r>
        <w:t>и</w:t>
      </w:r>
      <w:r>
        <w:rPr>
          <w:spacing w:val="27"/>
        </w:rPr>
        <w:t xml:space="preserve"> </w:t>
      </w:r>
      <w:r>
        <w:t>проказница</w:t>
      </w:r>
      <w:r>
        <w:rPr>
          <w:spacing w:val="22"/>
        </w:rPr>
        <w:t xml:space="preserve"> </w:t>
      </w:r>
      <w:r>
        <w:t>мышка»,</w:t>
      </w:r>
      <w:r>
        <w:rPr>
          <w:spacing w:val="24"/>
        </w:rPr>
        <w:t xml:space="preserve"> </w:t>
      </w:r>
      <w:r>
        <w:t>латыш.,</w:t>
      </w:r>
      <w:r>
        <w:rPr>
          <w:spacing w:val="24"/>
        </w:rPr>
        <w:t xml:space="preserve"> </w:t>
      </w:r>
      <w:r>
        <w:t>обр.</w:t>
      </w:r>
      <w:r>
        <w:rPr>
          <w:spacing w:val="24"/>
        </w:rPr>
        <w:t xml:space="preserve"> </w:t>
      </w:r>
      <w:r>
        <w:t>Ю.</w:t>
      </w:r>
      <w:r>
        <w:rPr>
          <w:spacing w:val="24"/>
        </w:rPr>
        <w:t xml:space="preserve"> </w:t>
      </w:r>
      <w:r>
        <w:t>Ванага,</w:t>
      </w:r>
      <w:r>
        <w:rPr>
          <w:spacing w:val="24"/>
        </w:rPr>
        <w:t xml:space="preserve"> </w:t>
      </w:r>
      <w:r>
        <w:t>пер.</w:t>
      </w:r>
      <w:r>
        <w:rPr>
          <w:spacing w:val="24"/>
        </w:rPr>
        <w:t xml:space="preserve"> </w:t>
      </w:r>
      <w:r>
        <w:t>Л.</w:t>
      </w:r>
      <w:r>
        <w:rPr>
          <w:spacing w:val="24"/>
        </w:rPr>
        <w:t xml:space="preserve"> </w:t>
      </w:r>
      <w:r>
        <w:t>Воронковой;</w:t>
      </w:r>
    </w:p>
    <w:p w:rsidR="005F52C1" w:rsidRDefault="008C6A1B">
      <w:pPr>
        <w:pStyle w:val="a3"/>
        <w:ind w:left="216" w:right="406"/>
      </w:pPr>
      <w:r>
        <w:t xml:space="preserve">«Петух и лиса», пер. с шотл. М. Клягиной-Кондратьевой; «Свинья и коршун», сказка народов Мозамбика, пер. с португ. Ю. Чубкова, «Падчерица» (сказка народов Африки), «Почему кот моется после еды» (лит. сказка), «Почему у зайца губа рассечена» (эст.), «Хитрая лиса» </w:t>
      </w:r>
      <w:r>
        <w:rPr>
          <w:spacing w:val="-2"/>
        </w:rPr>
        <w:t>(коряк.сказка).</w:t>
      </w:r>
    </w:p>
    <w:p w:rsidR="005F52C1" w:rsidRDefault="008C6A1B">
      <w:pPr>
        <w:pStyle w:val="3"/>
        <w:spacing w:before="5"/>
        <w:ind w:left="784"/>
      </w:pPr>
      <w:r>
        <w:t>Произведения</w:t>
      </w:r>
      <w:r>
        <w:rPr>
          <w:spacing w:val="-5"/>
        </w:rPr>
        <w:t xml:space="preserve"> </w:t>
      </w:r>
      <w:r>
        <w:t>поэтов</w:t>
      </w:r>
      <w:r>
        <w:rPr>
          <w:spacing w:val="-4"/>
        </w:rPr>
        <w:t xml:space="preserve"> </w:t>
      </w:r>
      <w:r>
        <w:t>и</w:t>
      </w:r>
      <w:r>
        <w:rPr>
          <w:spacing w:val="-2"/>
        </w:rPr>
        <w:t xml:space="preserve"> </w:t>
      </w:r>
      <w:r>
        <w:t>писателей</w:t>
      </w:r>
      <w:r>
        <w:rPr>
          <w:spacing w:val="-1"/>
        </w:rPr>
        <w:t xml:space="preserve"> </w:t>
      </w:r>
      <w:r>
        <w:rPr>
          <w:spacing w:val="-2"/>
        </w:rPr>
        <w:t>России</w:t>
      </w:r>
    </w:p>
    <w:p w:rsidR="005F52C1" w:rsidRDefault="008C6A1B">
      <w:pPr>
        <w:pStyle w:val="a3"/>
        <w:ind w:left="216" w:right="413" w:firstLine="568"/>
      </w:pPr>
      <w:r>
        <w:rPr>
          <w:i/>
        </w:rPr>
        <w:t>Поэзия.</w:t>
      </w:r>
      <w:r>
        <w:rPr>
          <w:i/>
          <w:spacing w:val="-1"/>
        </w:rPr>
        <w:t xml:space="preserve"> </w:t>
      </w:r>
      <w:r>
        <w:t>З.Александров «Мой</w:t>
      </w:r>
      <w:r>
        <w:rPr>
          <w:spacing w:val="-3"/>
        </w:rPr>
        <w:t xml:space="preserve"> </w:t>
      </w:r>
      <w:r>
        <w:t>Мишка», «Плохая</w:t>
      </w:r>
      <w:r>
        <w:rPr>
          <w:spacing w:val="-1"/>
        </w:rPr>
        <w:t xml:space="preserve"> </w:t>
      </w:r>
      <w:r>
        <w:t>девочка»;</w:t>
      </w:r>
      <w:r>
        <w:rPr>
          <w:spacing w:val="-2"/>
        </w:rPr>
        <w:t xml:space="preserve"> </w:t>
      </w:r>
      <w:r>
        <w:t>К.</w:t>
      </w:r>
      <w:r>
        <w:rPr>
          <w:spacing w:val="-3"/>
        </w:rPr>
        <w:t xml:space="preserve"> </w:t>
      </w:r>
      <w:r>
        <w:t>Бальмонт. «Осень», «Золотая рыбка», «Комарики-макарики», «Росинка»; А.Барто</w:t>
      </w:r>
      <w:r>
        <w:rPr>
          <w:spacing w:val="40"/>
        </w:rPr>
        <w:t xml:space="preserve"> </w:t>
      </w:r>
      <w:r>
        <w:t>«Лягушата», «Машенька», «Резиновая Зина»;</w:t>
      </w:r>
      <w:r>
        <w:rPr>
          <w:spacing w:val="29"/>
        </w:rPr>
        <w:t xml:space="preserve"> </w:t>
      </w:r>
      <w:r>
        <w:t>В.</w:t>
      </w:r>
      <w:r>
        <w:rPr>
          <w:spacing w:val="28"/>
        </w:rPr>
        <w:t xml:space="preserve"> </w:t>
      </w:r>
      <w:r>
        <w:t>Берестов</w:t>
      </w:r>
      <w:r>
        <w:rPr>
          <w:spacing w:val="30"/>
        </w:rPr>
        <w:t xml:space="preserve"> </w:t>
      </w:r>
      <w:r>
        <w:t>«Бычок»,</w:t>
      </w:r>
      <w:r>
        <w:rPr>
          <w:spacing w:val="31"/>
        </w:rPr>
        <w:t xml:space="preserve"> </w:t>
      </w:r>
      <w:r>
        <w:t>«Веселое</w:t>
      </w:r>
      <w:r>
        <w:rPr>
          <w:spacing w:val="29"/>
        </w:rPr>
        <w:t xml:space="preserve"> </w:t>
      </w:r>
      <w:r>
        <w:t>лето»,</w:t>
      </w:r>
      <w:r>
        <w:rPr>
          <w:spacing w:val="31"/>
        </w:rPr>
        <w:t xml:space="preserve"> </w:t>
      </w:r>
      <w:r>
        <w:t>«Заячий</w:t>
      </w:r>
      <w:r>
        <w:rPr>
          <w:spacing w:val="26"/>
        </w:rPr>
        <w:t xml:space="preserve"> </w:t>
      </w:r>
      <w:r>
        <w:t>след»,</w:t>
      </w:r>
      <w:r>
        <w:rPr>
          <w:spacing w:val="31"/>
        </w:rPr>
        <w:t xml:space="preserve"> </w:t>
      </w:r>
      <w:r>
        <w:t>«Коза»,</w:t>
      </w:r>
      <w:r>
        <w:rPr>
          <w:spacing w:val="31"/>
        </w:rPr>
        <w:t xml:space="preserve"> </w:t>
      </w:r>
      <w:r>
        <w:t>«Курица</w:t>
      </w:r>
      <w:r>
        <w:rPr>
          <w:spacing w:val="28"/>
        </w:rPr>
        <w:t xml:space="preserve"> </w:t>
      </w:r>
      <w:r>
        <w:t>с</w:t>
      </w:r>
      <w:r>
        <w:rPr>
          <w:spacing w:val="29"/>
        </w:rPr>
        <w:t xml:space="preserve"> </w:t>
      </w:r>
      <w:r>
        <w:rPr>
          <w:spacing w:val="-2"/>
        </w:rPr>
        <w:t>цыплятами»,</w:t>
      </w:r>
    </w:p>
    <w:p w:rsidR="005F52C1" w:rsidRDefault="008C6A1B">
      <w:pPr>
        <w:pStyle w:val="a3"/>
        <w:ind w:left="216"/>
      </w:pPr>
      <w:r>
        <w:t>«Лисица-медсестрица»,</w:t>
      </w:r>
      <w:r>
        <w:rPr>
          <w:spacing w:val="42"/>
        </w:rPr>
        <w:t xml:space="preserve">  </w:t>
      </w:r>
      <w:r>
        <w:t>«Песенка</w:t>
      </w:r>
      <w:r>
        <w:rPr>
          <w:spacing w:val="42"/>
        </w:rPr>
        <w:t xml:space="preserve">  </w:t>
      </w:r>
      <w:r>
        <w:t>весенних</w:t>
      </w:r>
      <w:r>
        <w:rPr>
          <w:spacing w:val="41"/>
        </w:rPr>
        <w:t xml:space="preserve">  </w:t>
      </w:r>
      <w:r>
        <w:t>минут»,</w:t>
      </w:r>
      <w:r>
        <w:rPr>
          <w:spacing w:val="43"/>
        </w:rPr>
        <w:t xml:space="preserve">  </w:t>
      </w:r>
      <w:r>
        <w:t>«Петушки»,</w:t>
      </w:r>
      <w:r>
        <w:rPr>
          <w:spacing w:val="43"/>
        </w:rPr>
        <w:t xml:space="preserve">  </w:t>
      </w:r>
      <w:r>
        <w:t>«Снегопад»;</w:t>
      </w:r>
      <w:r>
        <w:rPr>
          <w:spacing w:val="43"/>
        </w:rPr>
        <w:t xml:space="preserve">  </w:t>
      </w:r>
      <w:r>
        <w:t>А.</w:t>
      </w:r>
      <w:r>
        <w:rPr>
          <w:spacing w:val="41"/>
        </w:rPr>
        <w:t xml:space="preserve">  </w:t>
      </w:r>
      <w:r>
        <w:rPr>
          <w:spacing w:val="-2"/>
        </w:rPr>
        <w:t>Блок.</w:t>
      </w:r>
    </w:p>
    <w:p w:rsidR="005F52C1" w:rsidRDefault="008C6A1B">
      <w:pPr>
        <w:pStyle w:val="a3"/>
        <w:ind w:left="216" w:right="410"/>
      </w:pPr>
      <w:r>
        <w:t>«Зайчик»,</w:t>
      </w:r>
      <w:r>
        <w:rPr>
          <w:spacing w:val="-2"/>
        </w:rPr>
        <w:t xml:space="preserve"> </w:t>
      </w:r>
      <w:r>
        <w:t>«Ветхая</w:t>
      </w:r>
      <w:r>
        <w:rPr>
          <w:spacing w:val="-4"/>
        </w:rPr>
        <w:t xml:space="preserve"> </w:t>
      </w:r>
      <w:r>
        <w:t>избушка»;</w:t>
      </w:r>
      <w:r>
        <w:rPr>
          <w:spacing w:val="-1"/>
        </w:rPr>
        <w:t xml:space="preserve"> </w:t>
      </w:r>
      <w:r>
        <w:t>А.</w:t>
      </w:r>
      <w:r>
        <w:rPr>
          <w:spacing w:val="-2"/>
        </w:rPr>
        <w:t xml:space="preserve"> </w:t>
      </w:r>
      <w:r>
        <w:t>Кольцов.</w:t>
      </w:r>
      <w:r>
        <w:rPr>
          <w:spacing w:val="-2"/>
        </w:rPr>
        <w:t xml:space="preserve"> </w:t>
      </w:r>
      <w:r>
        <w:t>«Дуют</w:t>
      </w:r>
      <w:r>
        <w:rPr>
          <w:spacing w:val="-6"/>
        </w:rPr>
        <w:t xml:space="preserve"> </w:t>
      </w:r>
      <w:r>
        <w:t>ветры…»</w:t>
      </w:r>
      <w:r>
        <w:rPr>
          <w:spacing w:val="-6"/>
        </w:rPr>
        <w:t xml:space="preserve"> </w:t>
      </w:r>
      <w:r>
        <w:t>(из</w:t>
      </w:r>
      <w:r>
        <w:rPr>
          <w:spacing w:val="-5"/>
        </w:rPr>
        <w:t xml:space="preserve"> </w:t>
      </w:r>
      <w:r>
        <w:t>стихотворения «Русская</w:t>
      </w:r>
      <w:r>
        <w:rPr>
          <w:spacing w:val="-4"/>
        </w:rPr>
        <w:t xml:space="preserve"> </w:t>
      </w:r>
      <w:r>
        <w:t>песня»); В.Введенский «Песенка о лошадке»; Т.Волгина «Где, чей дом»; О. Высоцкая «Веселый паровоз», «Елочка», «Летняя физкультура», «Салют»; С.Городецкий «Кто это?»; Н.</w:t>
      </w:r>
      <w:r>
        <w:rPr>
          <w:spacing w:val="40"/>
        </w:rPr>
        <w:t xml:space="preserve"> </w:t>
      </w:r>
      <w:r>
        <w:t>Заболоцкий. «Как мыши с котом воевали»; Б.Заходер «Портниха», «Строители», «Шофер»; М. Ивенсен</w:t>
      </w:r>
      <w:r>
        <w:rPr>
          <w:spacing w:val="3"/>
        </w:rPr>
        <w:t xml:space="preserve"> </w:t>
      </w:r>
      <w:r>
        <w:t>«Елочка»;</w:t>
      </w:r>
      <w:r>
        <w:rPr>
          <w:spacing w:val="7"/>
        </w:rPr>
        <w:t xml:space="preserve"> </w:t>
      </w:r>
      <w:r>
        <w:t>Е.Ильина</w:t>
      </w:r>
      <w:r>
        <w:rPr>
          <w:spacing w:val="7"/>
        </w:rPr>
        <w:t xml:space="preserve"> </w:t>
      </w:r>
      <w:r>
        <w:t>«Наша</w:t>
      </w:r>
      <w:r>
        <w:rPr>
          <w:spacing w:val="3"/>
        </w:rPr>
        <w:t xml:space="preserve"> </w:t>
      </w:r>
      <w:r>
        <w:t>елка»;</w:t>
      </w:r>
      <w:r>
        <w:rPr>
          <w:spacing w:val="6"/>
        </w:rPr>
        <w:t xml:space="preserve"> </w:t>
      </w:r>
      <w:r>
        <w:t>И.Кольцов</w:t>
      </w:r>
      <w:r>
        <w:rPr>
          <w:spacing w:val="5"/>
        </w:rPr>
        <w:t xml:space="preserve"> </w:t>
      </w:r>
      <w:r>
        <w:t>«Русская</w:t>
      </w:r>
      <w:r>
        <w:rPr>
          <w:spacing w:val="4"/>
        </w:rPr>
        <w:t xml:space="preserve"> </w:t>
      </w:r>
      <w:r>
        <w:t>песня»;</w:t>
      </w:r>
      <w:r>
        <w:rPr>
          <w:spacing w:val="6"/>
        </w:rPr>
        <w:t xml:space="preserve"> </w:t>
      </w:r>
      <w:r>
        <w:t>И.</w:t>
      </w:r>
      <w:r>
        <w:rPr>
          <w:spacing w:val="2"/>
        </w:rPr>
        <w:t xml:space="preserve"> </w:t>
      </w:r>
      <w:r>
        <w:t>Косяков.</w:t>
      </w:r>
      <w:r>
        <w:rPr>
          <w:spacing w:val="6"/>
        </w:rPr>
        <w:t xml:space="preserve"> </w:t>
      </w:r>
      <w:r>
        <w:t>«Все</w:t>
      </w:r>
      <w:r>
        <w:rPr>
          <w:spacing w:val="3"/>
        </w:rPr>
        <w:t xml:space="preserve"> </w:t>
      </w:r>
      <w:r>
        <w:rPr>
          <w:spacing w:val="-2"/>
        </w:rPr>
        <w:t>она»,</w:t>
      </w:r>
    </w:p>
    <w:p w:rsidR="005F52C1" w:rsidRDefault="008C6A1B">
      <w:pPr>
        <w:pStyle w:val="a3"/>
        <w:ind w:left="216"/>
      </w:pPr>
      <w:r>
        <w:t>«Чик-чирик»;</w:t>
      </w:r>
      <w:r>
        <w:rPr>
          <w:spacing w:val="16"/>
        </w:rPr>
        <w:t xml:space="preserve"> </w:t>
      </w:r>
      <w:r>
        <w:t>В.Левин</w:t>
      </w:r>
      <w:r>
        <w:rPr>
          <w:spacing w:val="13"/>
        </w:rPr>
        <w:t xml:space="preserve"> </w:t>
      </w:r>
      <w:r>
        <w:t>«Маленькая</w:t>
      </w:r>
      <w:r>
        <w:rPr>
          <w:spacing w:val="11"/>
        </w:rPr>
        <w:t xml:space="preserve"> </w:t>
      </w:r>
      <w:r>
        <w:t>песенка</w:t>
      </w:r>
      <w:r>
        <w:rPr>
          <w:spacing w:val="12"/>
        </w:rPr>
        <w:t xml:space="preserve"> </w:t>
      </w:r>
      <w:r>
        <w:t>о</w:t>
      </w:r>
      <w:r>
        <w:rPr>
          <w:spacing w:val="10"/>
        </w:rPr>
        <w:t xml:space="preserve"> </w:t>
      </w:r>
      <w:r>
        <w:t>большом</w:t>
      </w:r>
      <w:r>
        <w:rPr>
          <w:spacing w:val="10"/>
        </w:rPr>
        <w:t xml:space="preserve"> </w:t>
      </w:r>
      <w:r>
        <w:t>дожде»,</w:t>
      </w:r>
      <w:r>
        <w:rPr>
          <w:spacing w:val="14"/>
        </w:rPr>
        <w:t xml:space="preserve"> </w:t>
      </w:r>
      <w:r>
        <w:t>«Несостоявшееся</w:t>
      </w:r>
      <w:r>
        <w:rPr>
          <w:spacing w:val="12"/>
        </w:rPr>
        <w:t xml:space="preserve"> </w:t>
      </w:r>
      <w:r>
        <w:rPr>
          <w:spacing w:val="-2"/>
        </w:rPr>
        <w:t>знакомство»,</w:t>
      </w:r>
    </w:p>
    <w:p w:rsidR="005F52C1" w:rsidRDefault="008C6A1B">
      <w:pPr>
        <w:pStyle w:val="a3"/>
        <w:ind w:left="216"/>
      </w:pPr>
      <w:r>
        <w:t>«Обыкновенная</w:t>
      </w:r>
      <w:r>
        <w:rPr>
          <w:spacing w:val="6"/>
        </w:rPr>
        <w:t xml:space="preserve"> </w:t>
      </w:r>
      <w:r>
        <w:t>история»;</w:t>
      </w:r>
      <w:r>
        <w:rPr>
          <w:spacing w:val="11"/>
        </w:rPr>
        <w:t xml:space="preserve"> </w:t>
      </w:r>
      <w:r>
        <w:t>А.Майков</w:t>
      </w:r>
      <w:r>
        <w:rPr>
          <w:spacing w:val="10"/>
        </w:rPr>
        <w:t xml:space="preserve"> </w:t>
      </w:r>
      <w:r>
        <w:t>«Колыбельная</w:t>
      </w:r>
      <w:r>
        <w:rPr>
          <w:spacing w:val="12"/>
        </w:rPr>
        <w:t xml:space="preserve"> </w:t>
      </w:r>
      <w:r>
        <w:t>песня»,</w:t>
      </w:r>
      <w:r>
        <w:rPr>
          <w:spacing w:val="11"/>
        </w:rPr>
        <w:t xml:space="preserve"> </w:t>
      </w:r>
      <w:r>
        <w:t>«Ласточка</w:t>
      </w:r>
      <w:r>
        <w:rPr>
          <w:spacing w:val="7"/>
        </w:rPr>
        <w:t xml:space="preserve"> </w:t>
      </w:r>
      <w:r>
        <w:t>примчалась»;</w:t>
      </w:r>
      <w:r>
        <w:rPr>
          <w:spacing w:val="12"/>
        </w:rPr>
        <w:t xml:space="preserve"> </w:t>
      </w:r>
      <w:r>
        <w:rPr>
          <w:spacing w:val="-2"/>
        </w:rPr>
        <w:t>И.Мазнин</w:t>
      </w:r>
    </w:p>
    <w:p w:rsidR="005F52C1" w:rsidRDefault="008C6A1B">
      <w:pPr>
        <w:pStyle w:val="a3"/>
        <w:ind w:left="216" w:right="410"/>
      </w:pPr>
      <w:r>
        <w:t>«Про сову»; В. Маяковский. «Что такое хорошо и что такое плохо?», «Что ни страница — то слон,</w:t>
      </w:r>
      <w:r>
        <w:rPr>
          <w:spacing w:val="40"/>
        </w:rPr>
        <w:t xml:space="preserve"> </w:t>
      </w:r>
      <w:r>
        <w:t>то</w:t>
      </w:r>
      <w:r>
        <w:rPr>
          <w:spacing w:val="40"/>
        </w:rPr>
        <w:t xml:space="preserve"> </w:t>
      </w:r>
      <w:r>
        <w:t>львица»;</w:t>
      </w:r>
      <w:r>
        <w:rPr>
          <w:spacing w:val="40"/>
        </w:rPr>
        <w:t xml:space="preserve"> </w:t>
      </w:r>
      <w:r>
        <w:t>С.</w:t>
      </w:r>
      <w:r>
        <w:rPr>
          <w:spacing w:val="40"/>
        </w:rPr>
        <w:t xml:space="preserve"> </w:t>
      </w:r>
      <w:r>
        <w:t>Михалков.</w:t>
      </w:r>
      <w:r>
        <w:rPr>
          <w:spacing w:val="40"/>
        </w:rPr>
        <w:t xml:space="preserve"> </w:t>
      </w:r>
      <w:r>
        <w:t>«Песенка</w:t>
      </w:r>
      <w:r>
        <w:rPr>
          <w:spacing w:val="40"/>
        </w:rPr>
        <w:t xml:space="preserve"> </w:t>
      </w:r>
      <w:r>
        <w:t>друзей»,</w:t>
      </w:r>
      <w:r>
        <w:rPr>
          <w:spacing w:val="40"/>
        </w:rPr>
        <w:t xml:space="preserve"> </w:t>
      </w:r>
      <w:r>
        <w:t>«От</w:t>
      </w:r>
      <w:r>
        <w:rPr>
          <w:spacing w:val="39"/>
        </w:rPr>
        <w:t xml:space="preserve"> </w:t>
      </w:r>
      <w:r>
        <w:t>кареты</w:t>
      </w:r>
      <w:r>
        <w:rPr>
          <w:spacing w:val="39"/>
        </w:rPr>
        <w:t xml:space="preserve"> </w:t>
      </w:r>
      <w:r>
        <w:t>до</w:t>
      </w:r>
      <w:r>
        <w:rPr>
          <w:spacing w:val="40"/>
        </w:rPr>
        <w:t xml:space="preserve"> </w:t>
      </w:r>
      <w:r>
        <w:t>ракеты»;</w:t>
      </w:r>
      <w:r>
        <w:rPr>
          <w:spacing w:val="40"/>
        </w:rPr>
        <w:t xml:space="preserve"> </w:t>
      </w:r>
      <w:r>
        <w:t>Л.Модзалевский</w:t>
      </w:r>
    </w:p>
    <w:p w:rsidR="005F52C1" w:rsidRDefault="008C6A1B">
      <w:pPr>
        <w:pStyle w:val="a3"/>
        <w:ind w:left="216" w:right="412"/>
      </w:pPr>
      <w:r>
        <w:t>«Мотылек»; Ю.Мориц «Очень задумчивый день», «Хохотальная путаница», «Это очень интересно»; Э. Мошковская «Жадина», «Апрель», «Дедушка Дерево», «Капризы», «Не буду бояться!»,</w:t>
      </w:r>
      <w:r>
        <w:rPr>
          <w:spacing w:val="46"/>
        </w:rPr>
        <w:t xml:space="preserve"> </w:t>
      </w:r>
      <w:r>
        <w:t>«Цапли»,</w:t>
      </w:r>
      <w:r>
        <w:rPr>
          <w:spacing w:val="53"/>
        </w:rPr>
        <w:t xml:space="preserve"> </w:t>
      </w:r>
      <w:r>
        <w:t>«Я</w:t>
      </w:r>
      <w:r>
        <w:rPr>
          <w:spacing w:val="48"/>
        </w:rPr>
        <w:t xml:space="preserve"> </w:t>
      </w:r>
      <w:r>
        <w:t>–</w:t>
      </w:r>
      <w:r>
        <w:rPr>
          <w:spacing w:val="49"/>
        </w:rPr>
        <w:t xml:space="preserve"> </w:t>
      </w:r>
      <w:r>
        <w:t>машина!»;</w:t>
      </w:r>
      <w:r>
        <w:rPr>
          <w:spacing w:val="54"/>
        </w:rPr>
        <w:t xml:space="preserve"> </w:t>
      </w:r>
      <w:r>
        <w:t>И.Никитин</w:t>
      </w:r>
      <w:r>
        <w:rPr>
          <w:spacing w:val="51"/>
        </w:rPr>
        <w:t xml:space="preserve"> </w:t>
      </w:r>
      <w:r>
        <w:t>«Песня»;</w:t>
      </w:r>
      <w:r>
        <w:rPr>
          <w:spacing w:val="50"/>
        </w:rPr>
        <w:t xml:space="preserve"> </w:t>
      </w:r>
      <w:r>
        <w:t>В.Орлов</w:t>
      </w:r>
      <w:r>
        <w:rPr>
          <w:spacing w:val="48"/>
        </w:rPr>
        <w:t xml:space="preserve"> </w:t>
      </w:r>
      <w:r>
        <w:t>«Разноцветная</w:t>
      </w:r>
      <w:r>
        <w:rPr>
          <w:spacing w:val="47"/>
        </w:rPr>
        <w:t xml:space="preserve"> </w:t>
      </w:r>
      <w:r>
        <w:rPr>
          <w:spacing w:val="-2"/>
        </w:rPr>
        <w:t>планета»,</w:t>
      </w:r>
    </w:p>
    <w:p w:rsidR="005F52C1" w:rsidRDefault="008C6A1B">
      <w:pPr>
        <w:pStyle w:val="a3"/>
        <w:ind w:left="216"/>
      </w:pPr>
      <w:r>
        <w:lastRenderedPageBreak/>
        <w:t>«Январь»;</w:t>
      </w:r>
      <w:r>
        <w:rPr>
          <w:spacing w:val="35"/>
        </w:rPr>
        <w:t xml:space="preserve">  </w:t>
      </w:r>
      <w:r>
        <w:t>И.Пивоварова</w:t>
      </w:r>
      <w:r>
        <w:rPr>
          <w:spacing w:val="38"/>
        </w:rPr>
        <w:t xml:space="preserve">  </w:t>
      </w:r>
      <w:r>
        <w:t>«Бегемотики»,</w:t>
      </w:r>
      <w:r>
        <w:rPr>
          <w:spacing w:val="38"/>
        </w:rPr>
        <w:t xml:space="preserve">  </w:t>
      </w:r>
      <w:r>
        <w:t>«Волшебная</w:t>
      </w:r>
      <w:r>
        <w:rPr>
          <w:spacing w:val="39"/>
        </w:rPr>
        <w:t xml:space="preserve">  </w:t>
      </w:r>
      <w:r>
        <w:t>палочка»,</w:t>
      </w:r>
      <w:r>
        <w:rPr>
          <w:spacing w:val="37"/>
        </w:rPr>
        <w:t xml:space="preserve">  </w:t>
      </w:r>
      <w:r>
        <w:t>«Овечки</w:t>
      </w:r>
      <w:r>
        <w:rPr>
          <w:spacing w:val="37"/>
        </w:rPr>
        <w:t xml:space="preserve">  </w:t>
      </w:r>
      <w:r>
        <w:t>на</w:t>
      </w:r>
      <w:r>
        <w:rPr>
          <w:spacing w:val="36"/>
        </w:rPr>
        <w:t xml:space="preserve">  </w:t>
      </w:r>
      <w:r>
        <w:rPr>
          <w:spacing w:val="-2"/>
        </w:rPr>
        <w:t>крылечке»,</w:t>
      </w:r>
    </w:p>
    <w:p w:rsidR="005F52C1" w:rsidRDefault="008C6A1B">
      <w:pPr>
        <w:pStyle w:val="a3"/>
        <w:ind w:left="216" w:right="411"/>
      </w:pPr>
      <w:r>
        <w:t>«Разговор с сорокой»;</w:t>
      </w:r>
      <w:r>
        <w:rPr>
          <w:spacing w:val="40"/>
        </w:rPr>
        <w:t xml:space="preserve"> </w:t>
      </w:r>
      <w:r>
        <w:t>Н.Пикулева «Приглашение к завтраку»; А. Плещеев. «Осень наступила…», «Весна»</w:t>
      </w:r>
      <w:r>
        <w:rPr>
          <w:spacing w:val="-9"/>
        </w:rPr>
        <w:t xml:space="preserve"> </w:t>
      </w:r>
      <w:r>
        <w:t>(в</w:t>
      </w:r>
      <w:r>
        <w:rPr>
          <w:spacing w:val="-3"/>
        </w:rPr>
        <w:t xml:space="preserve"> </w:t>
      </w:r>
      <w:r>
        <w:t>сокр.), «Внучка»;</w:t>
      </w:r>
      <w:r>
        <w:rPr>
          <w:spacing w:val="-1"/>
        </w:rPr>
        <w:t xml:space="preserve"> </w:t>
      </w:r>
      <w:r>
        <w:t>А. Пушкин. «Ветер,</w:t>
      </w:r>
      <w:r>
        <w:rPr>
          <w:spacing w:val="-2"/>
        </w:rPr>
        <w:t xml:space="preserve"> </w:t>
      </w:r>
      <w:r>
        <w:t>ветер!</w:t>
      </w:r>
      <w:r>
        <w:rPr>
          <w:spacing w:val="-4"/>
        </w:rPr>
        <w:t xml:space="preserve"> </w:t>
      </w:r>
      <w:r>
        <w:t>Ты</w:t>
      </w:r>
      <w:r>
        <w:rPr>
          <w:spacing w:val="-3"/>
        </w:rPr>
        <w:t xml:space="preserve"> </w:t>
      </w:r>
      <w:r>
        <w:t>могуч!..», «Свет</w:t>
      </w:r>
      <w:r>
        <w:rPr>
          <w:spacing w:val="-3"/>
        </w:rPr>
        <w:t xml:space="preserve"> </w:t>
      </w:r>
      <w:r>
        <w:t>наш, солнышко!..», «Месяц, месяц…» (из «Сказки о мертвой царевне и о семи богатырях»); Н.Саконская</w:t>
      </w:r>
      <w:r>
        <w:rPr>
          <w:spacing w:val="53"/>
        </w:rPr>
        <w:t xml:space="preserve"> </w:t>
      </w:r>
      <w:r>
        <w:t>«Разговор</w:t>
      </w:r>
      <w:r>
        <w:rPr>
          <w:spacing w:val="50"/>
        </w:rPr>
        <w:t xml:space="preserve"> </w:t>
      </w:r>
      <w:r>
        <w:t>о</w:t>
      </w:r>
      <w:r>
        <w:rPr>
          <w:spacing w:val="50"/>
        </w:rPr>
        <w:t xml:space="preserve"> </w:t>
      </w:r>
      <w:r>
        <w:t>маме»;</w:t>
      </w:r>
      <w:r>
        <w:rPr>
          <w:spacing w:val="54"/>
        </w:rPr>
        <w:t xml:space="preserve"> </w:t>
      </w:r>
      <w:r>
        <w:t>И.</w:t>
      </w:r>
      <w:r>
        <w:rPr>
          <w:spacing w:val="58"/>
        </w:rPr>
        <w:t xml:space="preserve"> </w:t>
      </w:r>
      <w:r>
        <w:t>Токмакова</w:t>
      </w:r>
      <w:r>
        <w:rPr>
          <w:spacing w:val="56"/>
        </w:rPr>
        <w:t xml:space="preserve"> </w:t>
      </w:r>
      <w:r>
        <w:t>«Медведь»,</w:t>
      </w:r>
      <w:r>
        <w:rPr>
          <w:spacing w:val="57"/>
        </w:rPr>
        <w:t xml:space="preserve"> </w:t>
      </w:r>
      <w:r>
        <w:t>«Поиграем»,</w:t>
      </w:r>
      <w:r>
        <w:rPr>
          <w:spacing w:val="54"/>
        </w:rPr>
        <w:t xml:space="preserve"> </w:t>
      </w:r>
      <w:r>
        <w:t>«Где</w:t>
      </w:r>
      <w:r>
        <w:rPr>
          <w:spacing w:val="51"/>
        </w:rPr>
        <w:t xml:space="preserve"> </w:t>
      </w:r>
      <w:r>
        <w:t>спит</w:t>
      </w:r>
      <w:r>
        <w:rPr>
          <w:spacing w:val="49"/>
        </w:rPr>
        <w:t xml:space="preserve"> </w:t>
      </w:r>
      <w:r>
        <w:rPr>
          <w:spacing w:val="-2"/>
        </w:rPr>
        <w:t>рыбка»,</w:t>
      </w:r>
    </w:p>
    <w:p w:rsidR="005F52C1" w:rsidRDefault="008C6A1B">
      <w:pPr>
        <w:pStyle w:val="a3"/>
        <w:ind w:left="216"/>
      </w:pPr>
      <w:r>
        <w:t>«Десять</w:t>
      </w:r>
      <w:r>
        <w:rPr>
          <w:spacing w:val="77"/>
        </w:rPr>
        <w:t xml:space="preserve"> </w:t>
      </w:r>
      <w:r>
        <w:t>птичек</w:t>
      </w:r>
      <w:r>
        <w:rPr>
          <w:spacing w:val="56"/>
          <w:w w:val="150"/>
        </w:rPr>
        <w:t xml:space="preserve"> </w:t>
      </w:r>
      <w:r>
        <w:t>-</w:t>
      </w:r>
      <w:r>
        <w:rPr>
          <w:spacing w:val="51"/>
          <w:w w:val="150"/>
        </w:rPr>
        <w:t xml:space="preserve"> </w:t>
      </w:r>
      <w:r>
        <w:t>стайка»;</w:t>
      </w:r>
      <w:r>
        <w:rPr>
          <w:spacing w:val="52"/>
          <w:w w:val="150"/>
        </w:rPr>
        <w:t xml:space="preserve"> </w:t>
      </w:r>
      <w:r>
        <w:t>Ф.Тютчев</w:t>
      </w:r>
      <w:r>
        <w:rPr>
          <w:spacing w:val="57"/>
          <w:w w:val="150"/>
        </w:rPr>
        <w:t xml:space="preserve"> </w:t>
      </w:r>
      <w:r>
        <w:t>«Весенняя</w:t>
      </w:r>
      <w:r>
        <w:rPr>
          <w:spacing w:val="52"/>
          <w:w w:val="150"/>
        </w:rPr>
        <w:t xml:space="preserve"> </w:t>
      </w:r>
      <w:r>
        <w:t>гроза»,</w:t>
      </w:r>
      <w:r>
        <w:rPr>
          <w:spacing w:val="53"/>
          <w:w w:val="150"/>
        </w:rPr>
        <w:t xml:space="preserve">   </w:t>
      </w:r>
      <w:r>
        <w:t>«В</w:t>
      </w:r>
      <w:r>
        <w:rPr>
          <w:spacing w:val="53"/>
          <w:w w:val="150"/>
        </w:rPr>
        <w:t xml:space="preserve"> </w:t>
      </w:r>
      <w:r>
        <w:t>небе</w:t>
      </w:r>
      <w:r>
        <w:rPr>
          <w:spacing w:val="52"/>
          <w:w w:val="150"/>
        </w:rPr>
        <w:t xml:space="preserve"> </w:t>
      </w:r>
      <w:r>
        <w:t>тают</w:t>
      </w:r>
      <w:r>
        <w:rPr>
          <w:spacing w:val="79"/>
        </w:rPr>
        <w:t xml:space="preserve"> </w:t>
      </w:r>
      <w:r>
        <w:t>облака»;</w:t>
      </w:r>
      <w:r>
        <w:rPr>
          <w:spacing w:val="56"/>
          <w:w w:val="150"/>
        </w:rPr>
        <w:t xml:space="preserve"> </w:t>
      </w:r>
      <w:r>
        <w:rPr>
          <w:spacing w:val="-2"/>
        </w:rPr>
        <w:t>А.Фет</w:t>
      </w:r>
    </w:p>
    <w:p w:rsidR="005F52C1" w:rsidRDefault="008C6A1B">
      <w:pPr>
        <w:pStyle w:val="a3"/>
        <w:ind w:left="216"/>
      </w:pPr>
      <w:r>
        <w:t>«Ласточки</w:t>
      </w:r>
      <w:r>
        <w:rPr>
          <w:spacing w:val="7"/>
        </w:rPr>
        <w:t xml:space="preserve"> </w:t>
      </w:r>
      <w:r>
        <w:t>пропали»;</w:t>
      </w:r>
      <w:r>
        <w:rPr>
          <w:spacing w:val="12"/>
        </w:rPr>
        <w:t xml:space="preserve"> </w:t>
      </w:r>
      <w:r>
        <w:t>С.</w:t>
      </w:r>
      <w:r>
        <w:rPr>
          <w:spacing w:val="10"/>
        </w:rPr>
        <w:t xml:space="preserve"> </w:t>
      </w:r>
      <w:r>
        <w:t>Черный.</w:t>
      </w:r>
      <w:r>
        <w:rPr>
          <w:spacing w:val="15"/>
        </w:rPr>
        <w:t xml:space="preserve"> </w:t>
      </w:r>
      <w:r>
        <w:t>«Приставалка»,</w:t>
      </w:r>
      <w:r>
        <w:rPr>
          <w:spacing w:val="14"/>
        </w:rPr>
        <w:t xml:space="preserve"> </w:t>
      </w:r>
      <w:r>
        <w:t>«На</w:t>
      </w:r>
      <w:r>
        <w:rPr>
          <w:spacing w:val="12"/>
        </w:rPr>
        <w:t xml:space="preserve"> </w:t>
      </w:r>
      <w:r>
        <w:t>коньках»,</w:t>
      </w:r>
      <w:r>
        <w:rPr>
          <w:spacing w:val="15"/>
        </w:rPr>
        <w:t xml:space="preserve"> </w:t>
      </w:r>
      <w:r>
        <w:t>«Про</w:t>
      </w:r>
      <w:r>
        <w:rPr>
          <w:spacing w:val="10"/>
        </w:rPr>
        <w:t xml:space="preserve"> </w:t>
      </w:r>
      <w:r>
        <w:t>Катюшу»;</w:t>
      </w:r>
      <w:r>
        <w:rPr>
          <w:spacing w:val="12"/>
        </w:rPr>
        <w:t xml:space="preserve"> </w:t>
      </w:r>
      <w:r>
        <w:t>К.</w:t>
      </w:r>
      <w:r>
        <w:rPr>
          <w:spacing w:val="11"/>
        </w:rPr>
        <w:t xml:space="preserve"> </w:t>
      </w:r>
      <w:r>
        <w:rPr>
          <w:spacing w:val="-2"/>
        </w:rPr>
        <w:t>Чуковский.</w:t>
      </w:r>
    </w:p>
    <w:p w:rsidR="005F52C1" w:rsidRDefault="008C6A1B">
      <w:pPr>
        <w:pStyle w:val="a3"/>
        <w:ind w:left="216"/>
      </w:pPr>
      <w:r>
        <w:t>«Путаница»,</w:t>
      </w:r>
      <w:r>
        <w:rPr>
          <w:spacing w:val="39"/>
        </w:rPr>
        <w:t xml:space="preserve"> </w:t>
      </w:r>
      <w:r>
        <w:t>«Краденое</w:t>
      </w:r>
      <w:r>
        <w:rPr>
          <w:spacing w:val="37"/>
        </w:rPr>
        <w:t xml:space="preserve"> </w:t>
      </w:r>
      <w:r>
        <w:t>солнце»,</w:t>
      </w:r>
      <w:r>
        <w:rPr>
          <w:spacing w:val="39"/>
        </w:rPr>
        <w:t xml:space="preserve"> </w:t>
      </w:r>
      <w:r>
        <w:t>«Мойдодыр»,</w:t>
      </w:r>
      <w:r>
        <w:rPr>
          <w:spacing w:val="40"/>
        </w:rPr>
        <w:t xml:space="preserve"> </w:t>
      </w:r>
      <w:r>
        <w:t>«Муха-цокотуха»,</w:t>
      </w:r>
      <w:r>
        <w:rPr>
          <w:spacing w:val="39"/>
        </w:rPr>
        <w:t xml:space="preserve"> </w:t>
      </w:r>
      <w:r>
        <w:t>«Ежики</w:t>
      </w:r>
      <w:r>
        <w:rPr>
          <w:spacing w:val="36"/>
        </w:rPr>
        <w:t xml:space="preserve"> </w:t>
      </w:r>
      <w:r>
        <w:t>смеются»,</w:t>
      </w:r>
      <w:r>
        <w:rPr>
          <w:spacing w:val="40"/>
        </w:rPr>
        <w:t xml:space="preserve"> </w:t>
      </w:r>
      <w:r>
        <w:rPr>
          <w:spacing w:val="-2"/>
        </w:rPr>
        <w:t>«Елка»,</w:t>
      </w:r>
    </w:p>
    <w:p w:rsidR="005F52C1" w:rsidRDefault="008C6A1B" w:rsidP="0088131D">
      <w:pPr>
        <w:pStyle w:val="a3"/>
        <w:ind w:left="216" w:right="407"/>
      </w:pPr>
      <w:r>
        <w:t>«Айболит», «Чудо-дерево», «Радость», «Черепаха»;</w:t>
      </w:r>
      <w:r>
        <w:rPr>
          <w:spacing w:val="-1"/>
        </w:rPr>
        <w:t xml:space="preserve"> </w:t>
      </w:r>
      <w:r>
        <w:t>М.Яснов «А</w:t>
      </w:r>
      <w:r>
        <w:rPr>
          <w:spacing w:val="-3"/>
        </w:rPr>
        <w:t xml:space="preserve"> </w:t>
      </w:r>
      <w:r>
        <w:t>луна -</w:t>
      </w:r>
      <w:r>
        <w:rPr>
          <w:spacing w:val="-5"/>
        </w:rPr>
        <w:t xml:space="preserve"> </w:t>
      </w:r>
      <w:r>
        <w:t>за нами», «Колыбельная для мизинчика», «Мы с дедушкой», «Мы с мылом», «У меня есть все», «Хорошо бы</w:t>
      </w:r>
      <w:r>
        <w:rPr>
          <w:spacing w:val="40"/>
        </w:rPr>
        <w:t xml:space="preserve"> </w:t>
      </w:r>
      <w:r>
        <w:t>научиться», «Я мою руки»</w:t>
      </w:r>
      <w:r>
        <w:rPr>
          <w:i/>
        </w:rPr>
        <w:t>Проза.</w:t>
      </w:r>
      <w:r>
        <w:rPr>
          <w:i/>
          <w:spacing w:val="4"/>
        </w:rPr>
        <w:t xml:space="preserve"> </w:t>
      </w:r>
      <w:r>
        <w:t>Т.Александрова.</w:t>
      </w:r>
      <w:r>
        <w:rPr>
          <w:spacing w:val="6"/>
        </w:rPr>
        <w:t xml:space="preserve"> </w:t>
      </w:r>
      <w:r>
        <w:t>«Медвежонок</w:t>
      </w:r>
      <w:r>
        <w:rPr>
          <w:spacing w:val="9"/>
        </w:rPr>
        <w:t xml:space="preserve"> </w:t>
      </w:r>
      <w:r>
        <w:t>Бурик»;</w:t>
      </w:r>
      <w:r>
        <w:rPr>
          <w:spacing w:val="7"/>
        </w:rPr>
        <w:t xml:space="preserve"> </w:t>
      </w:r>
      <w:r>
        <w:t>Г.Балл</w:t>
      </w:r>
      <w:r>
        <w:rPr>
          <w:spacing w:val="11"/>
        </w:rPr>
        <w:t xml:space="preserve"> </w:t>
      </w:r>
      <w:r>
        <w:t>«Новичок</w:t>
      </w:r>
      <w:r>
        <w:rPr>
          <w:spacing w:val="6"/>
        </w:rPr>
        <w:t xml:space="preserve"> </w:t>
      </w:r>
      <w:r>
        <w:t>на</w:t>
      </w:r>
      <w:r>
        <w:rPr>
          <w:spacing w:val="7"/>
        </w:rPr>
        <w:t xml:space="preserve"> </w:t>
      </w:r>
      <w:r>
        <w:t>прогулке»;</w:t>
      </w:r>
      <w:r>
        <w:rPr>
          <w:spacing w:val="7"/>
        </w:rPr>
        <w:t xml:space="preserve"> </w:t>
      </w:r>
      <w:r>
        <w:t>В.</w:t>
      </w:r>
      <w:r>
        <w:rPr>
          <w:spacing w:val="6"/>
        </w:rPr>
        <w:t xml:space="preserve"> </w:t>
      </w:r>
      <w:r>
        <w:rPr>
          <w:spacing w:val="-2"/>
        </w:rPr>
        <w:t>Бианки.</w:t>
      </w:r>
    </w:p>
    <w:p w:rsidR="005F52C1" w:rsidRDefault="008C6A1B">
      <w:pPr>
        <w:pStyle w:val="a3"/>
        <w:ind w:left="216" w:right="412"/>
      </w:pPr>
      <w:r>
        <w:t>«Купание медвежат», «Мишка-башка»; Л. Воронкова. «Маша-растеряша», «Снег идет» (из книги «Снег идет»), «Таня выбирает елку»; Ю. Дмитриев. «Маленькие сказки про Мушонка»;</w:t>
      </w:r>
      <w:r>
        <w:rPr>
          <w:spacing w:val="40"/>
        </w:rPr>
        <w:t xml:space="preserve"> </w:t>
      </w:r>
      <w:r>
        <w:t>Б. Житков. «Что я видел»; М. Зощенко. «Умная птичка»; С.Козлов «Дружба», «Такое дерево»; Д. Мамин-Сибиряк «Аленушкины сказки»; Н.Павлова</w:t>
      </w:r>
      <w:r>
        <w:rPr>
          <w:spacing w:val="40"/>
        </w:rPr>
        <w:t xml:space="preserve"> </w:t>
      </w:r>
      <w:r>
        <w:t>«Чьи башмачки?»; Е.Пермяк</w:t>
      </w:r>
      <w:r>
        <w:rPr>
          <w:spacing w:val="40"/>
        </w:rPr>
        <w:t xml:space="preserve"> </w:t>
      </w:r>
      <w:r>
        <w:t>«Хитрый коврик»; М.Пришвин</w:t>
      </w:r>
      <w:r>
        <w:rPr>
          <w:spacing w:val="40"/>
        </w:rPr>
        <w:t xml:space="preserve"> </w:t>
      </w:r>
      <w:r>
        <w:t>«Дятел», «Листопад»; С. Прокофьева. «Маша и Ойка», «Когда можно плакать»,</w:t>
      </w:r>
      <w:r>
        <w:rPr>
          <w:spacing w:val="4"/>
        </w:rPr>
        <w:t xml:space="preserve"> </w:t>
      </w:r>
      <w:r>
        <w:t>«Сказка</w:t>
      </w:r>
      <w:r>
        <w:rPr>
          <w:spacing w:val="1"/>
        </w:rPr>
        <w:t xml:space="preserve"> </w:t>
      </w:r>
      <w:r>
        <w:t>о</w:t>
      </w:r>
      <w:r>
        <w:rPr>
          <w:spacing w:val="1"/>
        </w:rPr>
        <w:t xml:space="preserve"> </w:t>
      </w:r>
      <w:r>
        <w:t>невоспитанном мышонке»</w:t>
      </w:r>
      <w:r>
        <w:rPr>
          <w:spacing w:val="-7"/>
        </w:rPr>
        <w:t xml:space="preserve"> </w:t>
      </w:r>
      <w:r>
        <w:t>(из</w:t>
      </w:r>
      <w:r>
        <w:rPr>
          <w:spacing w:val="1"/>
        </w:rPr>
        <w:t xml:space="preserve"> </w:t>
      </w:r>
      <w:r>
        <w:t>книги</w:t>
      </w:r>
      <w:r>
        <w:rPr>
          <w:spacing w:val="5"/>
        </w:rPr>
        <w:t xml:space="preserve"> </w:t>
      </w:r>
      <w:r>
        <w:t>«Машины</w:t>
      </w:r>
      <w:r>
        <w:rPr>
          <w:spacing w:val="-1"/>
        </w:rPr>
        <w:t xml:space="preserve"> </w:t>
      </w:r>
      <w:r>
        <w:t>сказки»);</w:t>
      </w:r>
      <w:r>
        <w:rPr>
          <w:spacing w:val="3"/>
        </w:rPr>
        <w:t xml:space="preserve"> </w:t>
      </w:r>
      <w:r>
        <w:t>А. Толстой.</w:t>
      </w:r>
      <w:r>
        <w:rPr>
          <w:spacing w:val="5"/>
        </w:rPr>
        <w:t xml:space="preserve"> </w:t>
      </w:r>
      <w:r>
        <w:rPr>
          <w:spacing w:val="-2"/>
        </w:rPr>
        <w:t>«Еж»,</w:t>
      </w:r>
    </w:p>
    <w:p w:rsidR="005F52C1" w:rsidRDefault="008C6A1B">
      <w:pPr>
        <w:pStyle w:val="a3"/>
        <w:ind w:left="216"/>
      </w:pPr>
      <w:r>
        <w:t>«Лиса»,</w:t>
      </w:r>
      <w:r>
        <w:rPr>
          <w:spacing w:val="42"/>
        </w:rPr>
        <w:t xml:space="preserve"> </w:t>
      </w:r>
      <w:r>
        <w:t>«Петушки»;</w:t>
      </w:r>
      <w:r>
        <w:rPr>
          <w:spacing w:val="39"/>
        </w:rPr>
        <w:t xml:space="preserve"> </w:t>
      </w:r>
      <w:r>
        <w:t>Л.Толстой</w:t>
      </w:r>
      <w:r>
        <w:rPr>
          <w:spacing w:val="43"/>
        </w:rPr>
        <w:t xml:space="preserve"> </w:t>
      </w:r>
      <w:r>
        <w:t>«Блка</w:t>
      </w:r>
      <w:r>
        <w:rPr>
          <w:spacing w:val="43"/>
        </w:rPr>
        <w:t xml:space="preserve"> </w:t>
      </w:r>
      <w:r>
        <w:t>и</w:t>
      </w:r>
      <w:r>
        <w:rPr>
          <w:spacing w:val="39"/>
        </w:rPr>
        <w:t xml:space="preserve"> </w:t>
      </w:r>
      <w:r>
        <w:t>волк»,</w:t>
      </w:r>
      <w:r>
        <w:rPr>
          <w:spacing w:val="46"/>
        </w:rPr>
        <w:t xml:space="preserve"> </w:t>
      </w:r>
      <w:r>
        <w:t>«Зайцы»,</w:t>
      </w:r>
      <w:r>
        <w:rPr>
          <w:spacing w:val="42"/>
        </w:rPr>
        <w:t xml:space="preserve"> </w:t>
      </w:r>
      <w:r>
        <w:t>«Ленивая</w:t>
      </w:r>
      <w:r>
        <w:rPr>
          <w:spacing w:val="41"/>
        </w:rPr>
        <w:t xml:space="preserve"> </w:t>
      </w:r>
      <w:r>
        <w:t>дочь»,</w:t>
      </w:r>
      <w:r>
        <w:rPr>
          <w:spacing w:val="42"/>
        </w:rPr>
        <w:t xml:space="preserve"> </w:t>
      </w:r>
      <w:r>
        <w:t>«Тетерев</w:t>
      </w:r>
      <w:r>
        <w:rPr>
          <w:spacing w:val="38"/>
        </w:rPr>
        <w:t xml:space="preserve"> </w:t>
      </w:r>
      <w:r>
        <w:t>и</w:t>
      </w:r>
      <w:r>
        <w:rPr>
          <w:spacing w:val="39"/>
        </w:rPr>
        <w:t xml:space="preserve"> </w:t>
      </w:r>
      <w:r>
        <w:rPr>
          <w:spacing w:val="-2"/>
        </w:rPr>
        <w:t>лиса»,</w:t>
      </w:r>
    </w:p>
    <w:p w:rsidR="005F52C1" w:rsidRDefault="008C6A1B">
      <w:pPr>
        <w:pStyle w:val="a3"/>
        <w:spacing w:before="1"/>
        <w:ind w:left="216" w:right="418"/>
      </w:pPr>
      <w:r>
        <w:t>«Птица свила гнездо…»; «Таня знала буквы…»; «У Вари был чиж…», «Пришла весна…»; К. Ушинский.</w:t>
      </w:r>
      <w:r>
        <w:rPr>
          <w:spacing w:val="34"/>
        </w:rPr>
        <w:t xml:space="preserve">  </w:t>
      </w:r>
      <w:r>
        <w:t>«Бишка»,</w:t>
      </w:r>
      <w:r>
        <w:rPr>
          <w:spacing w:val="36"/>
        </w:rPr>
        <w:t xml:space="preserve">  </w:t>
      </w:r>
      <w:r>
        <w:t>«Петушок</w:t>
      </w:r>
      <w:r>
        <w:rPr>
          <w:spacing w:val="35"/>
        </w:rPr>
        <w:t xml:space="preserve">  </w:t>
      </w:r>
      <w:r>
        <w:t>с</w:t>
      </w:r>
      <w:r>
        <w:rPr>
          <w:spacing w:val="37"/>
        </w:rPr>
        <w:t xml:space="preserve">  </w:t>
      </w:r>
      <w:r>
        <w:t>семьей»,</w:t>
      </w:r>
      <w:r>
        <w:rPr>
          <w:spacing w:val="36"/>
        </w:rPr>
        <w:t xml:space="preserve">  </w:t>
      </w:r>
      <w:r>
        <w:t>«Уточки»,</w:t>
      </w:r>
      <w:r>
        <w:rPr>
          <w:spacing w:val="37"/>
        </w:rPr>
        <w:t xml:space="preserve">  </w:t>
      </w:r>
      <w:r>
        <w:t>«Васька»,</w:t>
      </w:r>
      <w:r>
        <w:rPr>
          <w:spacing w:val="36"/>
        </w:rPr>
        <w:t xml:space="preserve">  </w:t>
      </w:r>
      <w:r>
        <w:t>«Лиса</w:t>
      </w:r>
      <w:r>
        <w:rPr>
          <w:spacing w:val="36"/>
        </w:rPr>
        <w:t xml:space="preserve">  </w:t>
      </w:r>
      <w:r>
        <w:rPr>
          <w:spacing w:val="-2"/>
        </w:rPr>
        <w:t>Патрикеевна»,</w:t>
      </w:r>
    </w:p>
    <w:p w:rsidR="005F52C1" w:rsidRDefault="008C6A1B">
      <w:pPr>
        <w:pStyle w:val="a3"/>
        <w:ind w:left="216" w:right="413"/>
      </w:pPr>
      <w:r>
        <w:t>«Коровка», «Спор деревьев»; Г. Цыферов. «Когда не хватает игрушек», «Когда не хватает игрушек»</w:t>
      </w:r>
      <w:r>
        <w:rPr>
          <w:spacing w:val="8"/>
        </w:rPr>
        <w:t xml:space="preserve"> </w:t>
      </w:r>
      <w:r>
        <w:t>(из</w:t>
      </w:r>
      <w:r>
        <w:rPr>
          <w:spacing w:val="14"/>
        </w:rPr>
        <w:t xml:space="preserve"> </w:t>
      </w:r>
      <w:r>
        <w:t>книги</w:t>
      </w:r>
      <w:r>
        <w:rPr>
          <w:spacing w:val="21"/>
        </w:rPr>
        <w:t xml:space="preserve"> </w:t>
      </w:r>
      <w:r>
        <w:t>«Про</w:t>
      </w:r>
      <w:r>
        <w:rPr>
          <w:spacing w:val="12"/>
        </w:rPr>
        <w:t xml:space="preserve"> </w:t>
      </w:r>
      <w:r>
        <w:t>цыпленка,</w:t>
      </w:r>
      <w:r>
        <w:rPr>
          <w:spacing w:val="13"/>
        </w:rPr>
        <w:t xml:space="preserve"> </w:t>
      </w:r>
      <w:r>
        <w:t>солнце</w:t>
      </w:r>
      <w:r>
        <w:rPr>
          <w:spacing w:val="15"/>
        </w:rPr>
        <w:t xml:space="preserve"> </w:t>
      </w:r>
      <w:r>
        <w:t>и</w:t>
      </w:r>
      <w:r>
        <w:rPr>
          <w:spacing w:val="13"/>
        </w:rPr>
        <w:t xml:space="preserve"> </w:t>
      </w:r>
      <w:r>
        <w:t>медвежонка»);</w:t>
      </w:r>
      <w:r>
        <w:rPr>
          <w:spacing w:val="14"/>
        </w:rPr>
        <w:t xml:space="preserve"> </w:t>
      </w:r>
      <w:r>
        <w:t>Е.Чарушина</w:t>
      </w:r>
      <w:r>
        <w:rPr>
          <w:spacing w:val="62"/>
          <w:w w:val="150"/>
        </w:rPr>
        <w:t xml:space="preserve"> </w:t>
      </w:r>
      <w:r>
        <w:t>«Волчишко»,</w:t>
      </w:r>
      <w:r>
        <w:rPr>
          <w:spacing w:val="17"/>
        </w:rPr>
        <w:t xml:space="preserve"> </w:t>
      </w:r>
      <w:r>
        <w:rPr>
          <w:spacing w:val="-2"/>
        </w:rPr>
        <w:t>«Еж»,</w:t>
      </w:r>
    </w:p>
    <w:p w:rsidR="005F52C1" w:rsidRDefault="008C6A1B">
      <w:pPr>
        <w:pStyle w:val="a3"/>
        <w:ind w:left="216"/>
      </w:pPr>
      <w:r>
        <w:t>«Как</w:t>
      </w:r>
      <w:r>
        <w:rPr>
          <w:spacing w:val="-5"/>
        </w:rPr>
        <w:t xml:space="preserve"> </w:t>
      </w:r>
      <w:r>
        <w:t>мальчик</w:t>
      </w:r>
      <w:r>
        <w:rPr>
          <w:spacing w:val="-4"/>
        </w:rPr>
        <w:t xml:space="preserve"> </w:t>
      </w:r>
      <w:r>
        <w:t>Женя</w:t>
      </w:r>
      <w:r>
        <w:rPr>
          <w:spacing w:val="-3"/>
        </w:rPr>
        <w:t xml:space="preserve"> </w:t>
      </w:r>
      <w:r>
        <w:t>научился</w:t>
      </w:r>
      <w:r>
        <w:rPr>
          <w:spacing w:val="-1"/>
        </w:rPr>
        <w:t xml:space="preserve"> </w:t>
      </w:r>
      <w:r>
        <w:t>говорить</w:t>
      </w:r>
      <w:r>
        <w:rPr>
          <w:spacing w:val="-1"/>
        </w:rPr>
        <w:t xml:space="preserve"> </w:t>
      </w:r>
      <w:r>
        <w:t>букву</w:t>
      </w:r>
      <w:r>
        <w:rPr>
          <w:spacing w:val="-4"/>
        </w:rPr>
        <w:t xml:space="preserve"> </w:t>
      </w:r>
      <w:r>
        <w:t>«р»»,</w:t>
      </w:r>
      <w:r>
        <w:rPr>
          <w:spacing w:val="-3"/>
        </w:rPr>
        <w:t xml:space="preserve"> </w:t>
      </w:r>
      <w:r>
        <w:t>К.</w:t>
      </w:r>
      <w:r>
        <w:rPr>
          <w:spacing w:val="-2"/>
        </w:rPr>
        <w:t xml:space="preserve"> </w:t>
      </w:r>
      <w:r>
        <w:t>Чуковский. «Так</w:t>
      </w:r>
      <w:r>
        <w:rPr>
          <w:spacing w:val="-3"/>
        </w:rPr>
        <w:t xml:space="preserve"> </w:t>
      </w:r>
      <w:r>
        <w:t>и</w:t>
      </w:r>
      <w:r>
        <w:rPr>
          <w:spacing w:val="-4"/>
        </w:rPr>
        <w:t xml:space="preserve"> </w:t>
      </w:r>
      <w:r>
        <w:t>не</w:t>
      </w:r>
      <w:r>
        <w:rPr>
          <w:spacing w:val="-2"/>
        </w:rPr>
        <w:t xml:space="preserve"> так».</w:t>
      </w:r>
    </w:p>
    <w:p w:rsidR="005F52C1" w:rsidRDefault="008C6A1B">
      <w:pPr>
        <w:pStyle w:val="3"/>
        <w:ind w:left="784"/>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5F52C1" w:rsidRDefault="008C6A1B">
      <w:pPr>
        <w:pStyle w:val="a3"/>
        <w:ind w:left="216" w:right="407" w:firstLine="568"/>
      </w:pPr>
      <w:r>
        <w:rPr>
          <w:i/>
        </w:rPr>
        <w:t xml:space="preserve">Поэзия. </w:t>
      </w:r>
      <w:r>
        <w:t>А. Босев. «Дождь», пер. с болг. И. Мазнина, «Трое»</w:t>
      </w:r>
      <w:r>
        <w:rPr>
          <w:spacing w:val="40"/>
        </w:rPr>
        <w:t xml:space="preserve"> </w:t>
      </w:r>
      <w:r>
        <w:t>пер. с болг. В. Викторова; Е. Виеру. «Ежик и барабан», пер. с молд. Я. Акима; П. Воронько. «Хитрый ежик», пер. с укр. С. Маршака, «Березка», «Липка»; С. Капутикян. «Кто скорее допьет», «Маша не плачет», пер. с арм.</w:t>
      </w:r>
      <w:r>
        <w:rPr>
          <w:spacing w:val="26"/>
        </w:rPr>
        <w:t xml:space="preserve"> </w:t>
      </w:r>
      <w:r>
        <w:t>Т.</w:t>
      </w:r>
      <w:r>
        <w:rPr>
          <w:spacing w:val="27"/>
        </w:rPr>
        <w:t xml:space="preserve"> </w:t>
      </w:r>
      <w:r>
        <w:t>Спендиаровой;</w:t>
      </w:r>
      <w:r>
        <w:rPr>
          <w:spacing w:val="29"/>
        </w:rPr>
        <w:t xml:space="preserve"> </w:t>
      </w:r>
      <w:r>
        <w:t>М.Карем</w:t>
      </w:r>
      <w:r>
        <w:rPr>
          <w:spacing w:val="32"/>
        </w:rPr>
        <w:t xml:space="preserve"> </w:t>
      </w:r>
      <w:r>
        <w:t>«Мой</w:t>
      </w:r>
      <w:r>
        <w:rPr>
          <w:spacing w:val="32"/>
        </w:rPr>
        <w:t xml:space="preserve"> </w:t>
      </w:r>
      <w:r>
        <w:t>кот»,</w:t>
      </w:r>
      <w:r>
        <w:rPr>
          <w:spacing w:val="32"/>
        </w:rPr>
        <w:t xml:space="preserve"> </w:t>
      </w:r>
      <w:r>
        <w:t>пер.</w:t>
      </w:r>
      <w:r>
        <w:rPr>
          <w:spacing w:val="28"/>
        </w:rPr>
        <w:t xml:space="preserve"> </w:t>
      </w:r>
      <w:r>
        <w:t>с</w:t>
      </w:r>
      <w:r>
        <w:rPr>
          <w:spacing w:val="29"/>
        </w:rPr>
        <w:t xml:space="preserve"> </w:t>
      </w:r>
      <w:r>
        <w:t>франц.</w:t>
      </w:r>
      <w:r>
        <w:rPr>
          <w:spacing w:val="28"/>
        </w:rPr>
        <w:t xml:space="preserve"> </w:t>
      </w:r>
      <w:r>
        <w:t>М.</w:t>
      </w:r>
      <w:r>
        <w:rPr>
          <w:spacing w:val="28"/>
        </w:rPr>
        <w:t xml:space="preserve"> </w:t>
      </w:r>
      <w:r>
        <w:t>Кудиновой;</w:t>
      </w:r>
      <w:r>
        <w:rPr>
          <w:spacing w:val="38"/>
        </w:rPr>
        <w:t xml:space="preserve"> </w:t>
      </w:r>
      <w:r>
        <w:t>Л.Квитко</w:t>
      </w:r>
      <w:r>
        <w:rPr>
          <w:spacing w:val="32"/>
        </w:rPr>
        <w:t xml:space="preserve"> </w:t>
      </w:r>
      <w:r>
        <w:rPr>
          <w:spacing w:val="-2"/>
        </w:rPr>
        <w:t>«Дочка»,</w:t>
      </w:r>
    </w:p>
    <w:p w:rsidR="005F52C1" w:rsidRDefault="008C6A1B">
      <w:pPr>
        <w:pStyle w:val="a3"/>
        <w:ind w:left="216" w:right="421"/>
      </w:pPr>
      <w:r>
        <w:t>«Ручеек»,</w:t>
      </w:r>
      <w:r>
        <w:rPr>
          <w:spacing w:val="-5"/>
        </w:rPr>
        <w:t xml:space="preserve"> </w:t>
      </w:r>
      <w:r>
        <w:t>Д.Киплинг</w:t>
      </w:r>
      <w:r>
        <w:rPr>
          <w:spacing w:val="-1"/>
        </w:rPr>
        <w:t xml:space="preserve"> </w:t>
      </w:r>
      <w:r>
        <w:t>«Есть</w:t>
      </w:r>
      <w:r>
        <w:rPr>
          <w:spacing w:val="-3"/>
        </w:rPr>
        <w:t xml:space="preserve"> </w:t>
      </w:r>
      <w:r>
        <w:t>у</w:t>
      </w:r>
      <w:r>
        <w:rPr>
          <w:spacing w:val="-5"/>
        </w:rPr>
        <w:t xml:space="preserve"> </w:t>
      </w:r>
      <w:r>
        <w:t>меня</w:t>
      </w:r>
      <w:r>
        <w:rPr>
          <w:spacing w:val="-5"/>
        </w:rPr>
        <w:t xml:space="preserve"> </w:t>
      </w:r>
      <w:r>
        <w:t>шестерка</w:t>
      </w:r>
      <w:r>
        <w:rPr>
          <w:spacing w:val="-5"/>
        </w:rPr>
        <w:t xml:space="preserve"> </w:t>
      </w:r>
      <w:r>
        <w:t>слуг»;</w:t>
      </w:r>
      <w:r>
        <w:rPr>
          <w:spacing w:val="-4"/>
        </w:rPr>
        <w:t xml:space="preserve"> </w:t>
      </w:r>
      <w:r>
        <w:t>Л.</w:t>
      </w:r>
      <w:r>
        <w:rPr>
          <w:spacing w:val="-5"/>
        </w:rPr>
        <w:t xml:space="preserve"> </w:t>
      </w:r>
      <w:r>
        <w:t>Милева.</w:t>
      </w:r>
      <w:r>
        <w:rPr>
          <w:spacing w:val="-2"/>
        </w:rPr>
        <w:t xml:space="preserve"> </w:t>
      </w:r>
      <w:r>
        <w:t>«Быстроножка</w:t>
      </w:r>
      <w:r>
        <w:rPr>
          <w:spacing w:val="-1"/>
        </w:rPr>
        <w:t xml:space="preserve"> </w:t>
      </w:r>
      <w:r>
        <w:t>и</w:t>
      </w:r>
      <w:r>
        <w:rPr>
          <w:spacing w:val="-5"/>
        </w:rPr>
        <w:t xml:space="preserve"> </w:t>
      </w:r>
      <w:r>
        <w:t>Серая</w:t>
      </w:r>
      <w:r>
        <w:rPr>
          <w:spacing w:val="-4"/>
        </w:rPr>
        <w:t xml:space="preserve"> </w:t>
      </w:r>
      <w:r>
        <w:t>Одежка», пер. с болг. М. Маринова.</w:t>
      </w:r>
    </w:p>
    <w:p w:rsidR="005F52C1" w:rsidRDefault="008C6A1B">
      <w:pPr>
        <w:pStyle w:val="a3"/>
        <w:ind w:left="216" w:right="411" w:firstLine="568"/>
      </w:pPr>
      <w:r>
        <w:rPr>
          <w:i/>
        </w:rPr>
        <w:t xml:space="preserve">Проза. </w:t>
      </w:r>
      <w:r>
        <w:t>О. Альфаро. «Козлик-герой», пер. с исп. Т. Давитьянц; Л.Берг «Пит и</w:t>
      </w:r>
      <w:r>
        <w:rPr>
          <w:spacing w:val="40"/>
        </w:rPr>
        <w:t xml:space="preserve"> </w:t>
      </w:r>
      <w:r>
        <w:t>трехколесный</w:t>
      </w:r>
      <w:r>
        <w:rPr>
          <w:spacing w:val="-6"/>
        </w:rPr>
        <w:t xml:space="preserve"> </w:t>
      </w:r>
      <w:r>
        <w:t>велосипед»;</w:t>
      </w:r>
      <w:r>
        <w:rPr>
          <w:spacing w:val="-1"/>
        </w:rPr>
        <w:t xml:space="preserve"> </w:t>
      </w:r>
      <w:r>
        <w:t>Е.</w:t>
      </w:r>
      <w:r>
        <w:rPr>
          <w:spacing w:val="-2"/>
        </w:rPr>
        <w:t xml:space="preserve"> </w:t>
      </w:r>
      <w:r>
        <w:t>Бехлерова.</w:t>
      </w:r>
      <w:r>
        <w:rPr>
          <w:spacing w:val="1"/>
        </w:rPr>
        <w:t xml:space="preserve"> </w:t>
      </w:r>
      <w:r>
        <w:t>«Капустный</w:t>
      </w:r>
      <w:r>
        <w:rPr>
          <w:spacing w:val="-3"/>
        </w:rPr>
        <w:t xml:space="preserve"> </w:t>
      </w:r>
      <w:r>
        <w:t>лист»,</w:t>
      </w:r>
      <w:r>
        <w:rPr>
          <w:spacing w:val="1"/>
        </w:rPr>
        <w:t xml:space="preserve"> </w:t>
      </w:r>
      <w:r>
        <w:t>пер.</w:t>
      </w:r>
      <w:r>
        <w:rPr>
          <w:spacing w:val="-3"/>
        </w:rPr>
        <w:t xml:space="preserve"> </w:t>
      </w:r>
      <w:r>
        <w:t>с</w:t>
      </w:r>
      <w:r>
        <w:rPr>
          <w:spacing w:val="-1"/>
        </w:rPr>
        <w:t xml:space="preserve"> </w:t>
      </w:r>
      <w:r>
        <w:t>польск.</w:t>
      </w:r>
      <w:r>
        <w:rPr>
          <w:spacing w:val="-2"/>
        </w:rPr>
        <w:t xml:space="preserve"> </w:t>
      </w:r>
      <w:r>
        <w:t>Г.</w:t>
      </w:r>
      <w:r>
        <w:rPr>
          <w:spacing w:val="2"/>
        </w:rPr>
        <w:t xml:space="preserve"> </w:t>
      </w:r>
      <w:r>
        <w:t>Лукина;</w:t>
      </w:r>
      <w:r>
        <w:rPr>
          <w:spacing w:val="-1"/>
        </w:rPr>
        <w:t xml:space="preserve"> </w:t>
      </w:r>
      <w:r>
        <w:t>Д.</w:t>
      </w:r>
      <w:r>
        <w:rPr>
          <w:spacing w:val="-2"/>
        </w:rPr>
        <w:t xml:space="preserve"> Биссет.</w:t>
      </w:r>
    </w:p>
    <w:p w:rsidR="005F52C1" w:rsidRDefault="008C6A1B">
      <w:pPr>
        <w:pStyle w:val="a3"/>
        <w:ind w:left="216" w:right="407"/>
      </w:pPr>
      <w:r>
        <w:t>«Лягушка в зеркале», пер. с англ. Н. Шерешевской; Л. Муур. «Крошка Енот и Тот, кто сидит в пруду», пер. с англ. О. Образцовой; Б. Поттер. «Ухти-Тухти», пер. с англ. О. Образцовой; Й. Чапек. «Трудный день», «В лесу», «Кукла Яринка» (из книги «Приключения песика и кошечки»),</w:t>
      </w:r>
      <w:r>
        <w:rPr>
          <w:spacing w:val="41"/>
        </w:rPr>
        <w:t xml:space="preserve">  </w:t>
      </w:r>
      <w:r>
        <w:t>пер.</w:t>
      </w:r>
      <w:r>
        <w:rPr>
          <w:spacing w:val="42"/>
        </w:rPr>
        <w:t xml:space="preserve">  </w:t>
      </w:r>
      <w:r>
        <w:t>с</w:t>
      </w:r>
      <w:r>
        <w:rPr>
          <w:spacing w:val="43"/>
        </w:rPr>
        <w:t xml:space="preserve">  </w:t>
      </w:r>
      <w:r>
        <w:t>чешск.</w:t>
      </w:r>
      <w:r>
        <w:rPr>
          <w:spacing w:val="40"/>
        </w:rPr>
        <w:t xml:space="preserve">  </w:t>
      </w:r>
      <w:r>
        <w:t>Г.</w:t>
      </w:r>
      <w:r>
        <w:rPr>
          <w:spacing w:val="42"/>
        </w:rPr>
        <w:t xml:space="preserve">  </w:t>
      </w:r>
      <w:r>
        <w:t>Лукина;</w:t>
      </w:r>
      <w:r>
        <w:rPr>
          <w:spacing w:val="42"/>
        </w:rPr>
        <w:t xml:space="preserve">  </w:t>
      </w:r>
      <w:r>
        <w:t>Ч.</w:t>
      </w:r>
      <w:r>
        <w:rPr>
          <w:spacing w:val="42"/>
        </w:rPr>
        <w:t xml:space="preserve">  </w:t>
      </w:r>
      <w:r>
        <w:t>Янчарский.</w:t>
      </w:r>
      <w:r>
        <w:rPr>
          <w:spacing w:val="42"/>
        </w:rPr>
        <w:t xml:space="preserve">  </w:t>
      </w:r>
      <w:r>
        <w:t>«Игры»,</w:t>
      </w:r>
      <w:r>
        <w:rPr>
          <w:spacing w:val="44"/>
        </w:rPr>
        <w:t xml:space="preserve">  </w:t>
      </w:r>
      <w:r>
        <w:t>«Самокат»</w:t>
      </w:r>
      <w:r>
        <w:rPr>
          <w:spacing w:val="38"/>
        </w:rPr>
        <w:t xml:space="preserve">  </w:t>
      </w:r>
      <w:r>
        <w:t>(из</w:t>
      </w:r>
      <w:r>
        <w:rPr>
          <w:spacing w:val="42"/>
        </w:rPr>
        <w:t xml:space="preserve">  </w:t>
      </w:r>
      <w:r>
        <w:rPr>
          <w:spacing w:val="-2"/>
        </w:rPr>
        <w:t>книги</w:t>
      </w:r>
    </w:p>
    <w:p w:rsidR="005F52C1" w:rsidRDefault="008C6A1B">
      <w:pPr>
        <w:pStyle w:val="a3"/>
        <w:ind w:left="216"/>
      </w:pPr>
      <w:r>
        <w:t>«Приключения</w:t>
      </w:r>
      <w:r>
        <w:rPr>
          <w:spacing w:val="-4"/>
        </w:rPr>
        <w:t xml:space="preserve"> </w:t>
      </w:r>
      <w:r>
        <w:t>Мишки</w:t>
      </w:r>
      <w:r>
        <w:rPr>
          <w:spacing w:val="-4"/>
        </w:rPr>
        <w:t xml:space="preserve"> </w:t>
      </w:r>
      <w:r>
        <w:t>Ушастика»),</w:t>
      </w:r>
      <w:r>
        <w:rPr>
          <w:spacing w:val="-3"/>
        </w:rPr>
        <w:t xml:space="preserve"> </w:t>
      </w:r>
      <w:r>
        <w:t>пер.</w:t>
      </w:r>
      <w:r>
        <w:rPr>
          <w:spacing w:val="-3"/>
        </w:rPr>
        <w:t xml:space="preserve"> </w:t>
      </w:r>
      <w:r>
        <w:t>с</w:t>
      </w:r>
      <w:r>
        <w:rPr>
          <w:spacing w:val="-2"/>
        </w:rPr>
        <w:t xml:space="preserve"> </w:t>
      </w:r>
      <w:r>
        <w:t>польск.</w:t>
      </w:r>
      <w:r>
        <w:rPr>
          <w:spacing w:val="-3"/>
        </w:rPr>
        <w:t xml:space="preserve"> </w:t>
      </w:r>
      <w:r>
        <w:t>В.</w:t>
      </w:r>
      <w:r>
        <w:rPr>
          <w:spacing w:val="1"/>
        </w:rPr>
        <w:t xml:space="preserve"> </w:t>
      </w:r>
      <w:r>
        <w:rPr>
          <w:spacing w:val="-2"/>
        </w:rPr>
        <w:t>Приходько.</w:t>
      </w:r>
    </w:p>
    <w:p w:rsidR="005F52C1" w:rsidRDefault="008C6A1B">
      <w:pPr>
        <w:pStyle w:val="3"/>
        <w:spacing w:before="3"/>
        <w:ind w:left="216"/>
        <w:jc w:val="left"/>
      </w:pPr>
      <w:r>
        <w:t>Произведения</w:t>
      </w:r>
      <w:r>
        <w:rPr>
          <w:spacing w:val="-4"/>
        </w:rPr>
        <w:t xml:space="preserve"> </w:t>
      </w:r>
      <w:r>
        <w:t>для</w:t>
      </w:r>
      <w:r>
        <w:rPr>
          <w:spacing w:val="-3"/>
        </w:rPr>
        <w:t xml:space="preserve"> </w:t>
      </w:r>
      <w:r>
        <w:t>заучивания</w:t>
      </w:r>
      <w:r>
        <w:rPr>
          <w:spacing w:val="-3"/>
        </w:rPr>
        <w:t xml:space="preserve"> </w:t>
      </w:r>
      <w:r>
        <w:rPr>
          <w:spacing w:val="-2"/>
        </w:rPr>
        <w:t>наизусть</w:t>
      </w:r>
    </w:p>
    <w:p w:rsidR="005F52C1" w:rsidRDefault="008C6A1B">
      <w:pPr>
        <w:pStyle w:val="a3"/>
        <w:ind w:left="216"/>
        <w:jc w:val="left"/>
      </w:pPr>
      <w:r>
        <w:t>«Пальчик-мальчик…»,</w:t>
      </w:r>
      <w:r>
        <w:rPr>
          <w:spacing w:val="80"/>
        </w:rPr>
        <w:t xml:space="preserve"> </w:t>
      </w:r>
      <w:r>
        <w:t>«Как</w:t>
      </w:r>
      <w:r>
        <w:rPr>
          <w:spacing w:val="80"/>
        </w:rPr>
        <w:t xml:space="preserve"> </w:t>
      </w:r>
      <w:r>
        <w:t>у</w:t>
      </w:r>
      <w:r>
        <w:rPr>
          <w:spacing w:val="80"/>
        </w:rPr>
        <w:t xml:space="preserve"> </w:t>
      </w:r>
      <w:r>
        <w:t>нашего</w:t>
      </w:r>
      <w:r>
        <w:rPr>
          <w:spacing w:val="80"/>
        </w:rPr>
        <w:t xml:space="preserve"> </w:t>
      </w:r>
      <w:r>
        <w:t>кота…»,</w:t>
      </w:r>
      <w:r>
        <w:rPr>
          <w:spacing w:val="80"/>
        </w:rPr>
        <w:t xml:space="preserve"> </w:t>
      </w:r>
      <w:r>
        <w:t>«Огуречик,</w:t>
      </w:r>
      <w:r>
        <w:rPr>
          <w:spacing w:val="80"/>
        </w:rPr>
        <w:t xml:space="preserve"> </w:t>
      </w:r>
      <w:r>
        <w:t>огуречик…»,</w:t>
      </w:r>
      <w:r>
        <w:rPr>
          <w:spacing w:val="80"/>
        </w:rPr>
        <w:t xml:space="preserve"> </w:t>
      </w:r>
      <w:r>
        <w:t>«Мыши</w:t>
      </w:r>
      <w:r>
        <w:rPr>
          <w:spacing w:val="80"/>
        </w:rPr>
        <w:t xml:space="preserve"> </w:t>
      </w:r>
      <w:r>
        <w:t>водят</w:t>
      </w:r>
      <w:r>
        <w:rPr>
          <w:spacing w:val="80"/>
        </w:rPr>
        <w:t xml:space="preserve"> </w:t>
      </w:r>
      <w:r>
        <w:t>хоровод…»,</w:t>
      </w:r>
      <w:r>
        <w:rPr>
          <w:spacing w:val="56"/>
          <w:w w:val="150"/>
        </w:rPr>
        <w:t xml:space="preserve"> </w:t>
      </w:r>
      <w:r>
        <w:t>рус.</w:t>
      </w:r>
      <w:r>
        <w:rPr>
          <w:spacing w:val="56"/>
          <w:w w:val="150"/>
        </w:rPr>
        <w:t xml:space="preserve"> </w:t>
      </w:r>
      <w:r>
        <w:t>нар.</w:t>
      </w:r>
      <w:r>
        <w:rPr>
          <w:spacing w:val="61"/>
          <w:w w:val="150"/>
        </w:rPr>
        <w:t xml:space="preserve"> </w:t>
      </w:r>
      <w:r>
        <w:t>песенки;</w:t>
      </w:r>
      <w:r>
        <w:rPr>
          <w:spacing w:val="57"/>
          <w:w w:val="150"/>
        </w:rPr>
        <w:t xml:space="preserve"> </w:t>
      </w:r>
      <w:r>
        <w:t>А.</w:t>
      </w:r>
      <w:r>
        <w:rPr>
          <w:spacing w:val="64"/>
          <w:w w:val="150"/>
        </w:rPr>
        <w:t xml:space="preserve"> </w:t>
      </w:r>
      <w:r>
        <w:t>Барто.</w:t>
      </w:r>
      <w:r>
        <w:rPr>
          <w:spacing w:val="60"/>
          <w:w w:val="150"/>
        </w:rPr>
        <w:t xml:space="preserve"> </w:t>
      </w:r>
      <w:r>
        <w:t>«Мишка»,</w:t>
      </w:r>
      <w:r>
        <w:rPr>
          <w:spacing w:val="65"/>
          <w:w w:val="150"/>
        </w:rPr>
        <w:t xml:space="preserve"> </w:t>
      </w:r>
      <w:r>
        <w:t>«Мячик»,</w:t>
      </w:r>
      <w:r>
        <w:rPr>
          <w:spacing w:val="60"/>
          <w:w w:val="150"/>
        </w:rPr>
        <w:t xml:space="preserve"> </w:t>
      </w:r>
      <w:r>
        <w:t>«Кораблик»;</w:t>
      </w:r>
      <w:r>
        <w:rPr>
          <w:spacing w:val="61"/>
          <w:w w:val="150"/>
        </w:rPr>
        <w:t xml:space="preserve"> </w:t>
      </w:r>
      <w:r>
        <w:t>В.</w:t>
      </w:r>
      <w:r>
        <w:rPr>
          <w:spacing w:val="61"/>
          <w:w w:val="150"/>
        </w:rPr>
        <w:t xml:space="preserve"> </w:t>
      </w:r>
      <w:r>
        <w:rPr>
          <w:spacing w:val="-2"/>
        </w:rPr>
        <w:t>Берестов.</w:t>
      </w:r>
    </w:p>
    <w:p w:rsidR="005F52C1" w:rsidRDefault="008C6A1B">
      <w:pPr>
        <w:pStyle w:val="a3"/>
        <w:ind w:left="216"/>
        <w:jc w:val="left"/>
      </w:pPr>
      <w:r>
        <w:t>«Петушки»;</w:t>
      </w:r>
      <w:r>
        <w:rPr>
          <w:spacing w:val="39"/>
        </w:rPr>
        <w:t xml:space="preserve"> </w:t>
      </w:r>
      <w:r>
        <w:t>К.</w:t>
      </w:r>
      <w:r>
        <w:rPr>
          <w:spacing w:val="40"/>
        </w:rPr>
        <w:t xml:space="preserve"> </w:t>
      </w:r>
      <w:r>
        <w:t>Чуковский.</w:t>
      </w:r>
      <w:r>
        <w:rPr>
          <w:spacing w:val="44"/>
        </w:rPr>
        <w:t xml:space="preserve"> </w:t>
      </w:r>
      <w:r>
        <w:t>«Елка»</w:t>
      </w:r>
      <w:r>
        <w:rPr>
          <w:spacing w:val="32"/>
        </w:rPr>
        <w:t xml:space="preserve"> </w:t>
      </w:r>
      <w:r>
        <w:t>(в</w:t>
      </w:r>
      <w:r>
        <w:rPr>
          <w:spacing w:val="39"/>
        </w:rPr>
        <w:t xml:space="preserve"> </w:t>
      </w:r>
      <w:r>
        <w:t>сокр.);</w:t>
      </w:r>
      <w:r>
        <w:rPr>
          <w:spacing w:val="41"/>
        </w:rPr>
        <w:t xml:space="preserve"> </w:t>
      </w:r>
      <w:r>
        <w:t>Е.</w:t>
      </w:r>
      <w:r>
        <w:rPr>
          <w:spacing w:val="40"/>
        </w:rPr>
        <w:t xml:space="preserve"> </w:t>
      </w:r>
      <w:r>
        <w:t>Ильина.</w:t>
      </w:r>
      <w:r>
        <w:rPr>
          <w:spacing w:val="44"/>
        </w:rPr>
        <w:t xml:space="preserve"> </w:t>
      </w:r>
      <w:r>
        <w:t>«Наша</w:t>
      </w:r>
      <w:r>
        <w:rPr>
          <w:spacing w:val="41"/>
        </w:rPr>
        <w:t xml:space="preserve"> </w:t>
      </w:r>
      <w:r>
        <w:t>елка»</w:t>
      </w:r>
      <w:r>
        <w:rPr>
          <w:spacing w:val="32"/>
        </w:rPr>
        <w:t xml:space="preserve"> </w:t>
      </w:r>
      <w:r>
        <w:t>(в</w:t>
      </w:r>
      <w:r>
        <w:rPr>
          <w:spacing w:val="40"/>
        </w:rPr>
        <w:t xml:space="preserve"> </w:t>
      </w:r>
      <w:r>
        <w:t>сокр.);</w:t>
      </w:r>
      <w:r>
        <w:rPr>
          <w:spacing w:val="41"/>
        </w:rPr>
        <w:t xml:space="preserve"> </w:t>
      </w:r>
      <w:r>
        <w:t>А.</w:t>
      </w:r>
      <w:r>
        <w:rPr>
          <w:spacing w:val="44"/>
        </w:rPr>
        <w:t xml:space="preserve"> </w:t>
      </w:r>
      <w:r>
        <w:rPr>
          <w:spacing w:val="-2"/>
        </w:rPr>
        <w:t>Плещеев.</w:t>
      </w:r>
    </w:p>
    <w:p w:rsidR="005F52C1" w:rsidRDefault="008C6A1B">
      <w:pPr>
        <w:pStyle w:val="a3"/>
        <w:ind w:left="216"/>
        <w:jc w:val="left"/>
      </w:pPr>
      <w:r>
        <w:t>«Сельская</w:t>
      </w:r>
      <w:r>
        <w:rPr>
          <w:spacing w:val="-4"/>
        </w:rPr>
        <w:t xml:space="preserve"> </w:t>
      </w:r>
      <w:r>
        <w:t>песня»;</w:t>
      </w:r>
      <w:r>
        <w:rPr>
          <w:spacing w:val="-1"/>
        </w:rPr>
        <w:t xml:space="preserve"> </w:t>
      </w:r>
      <w:r>
        <w:t>Н.</w:t>
      </w:r>
      <w:r>
        <w:rPr>
          <w:spacing w:val="-4"/>
        </w:rPr>
        <w:t xml:space="preserve"> </w:t>
      </w:r>
      <w:r>
        <w:t>Саконская.</w:t>
      </w:r>
      <w:r>
        <w:rPr>
          <w:spacing w:val="3"/>
        </w:rPr>
        <w:t xml:space="preserve"> </w:t>
      </w:r>
      <w:r>
        <w:t>«Где</w:t>
      </w:r>
      <w:r>
        <w:rPr>
          <w:spacing w:val="-4"/>
        </w:rPr>
        <w:t xml:space="preserve"> </w:t>
      </w:r>
      <w:r>
        <w:t>мой</w:t>
      </w:r>
      <w:r>
        <w:rPr>
          <w:spacing w:val="-5"/>
        </w:rPr>
        <w:t xml:space="preserve"> </w:t>
      </w:r>
      <w:r>
        <w:rPr>
          <w:spacing w:val="-2"/>
        </w:rPr>
        <w:t>пальчик?».</w:t>
      </w:r>
    </w:p>
    <w:p w:rsidR="005F52C1" w:rsidRDefault="008C6A1B">
      <w:pPr>
        <w:pStyle w:val="3"/>
        <w:spacing w:before="3" w:line="240" w:lineRule="auto"/>
        <w:ind w:left="216"/>
        <w:jc w:val="left"/>
      </w:pPr>
      <w:r>
        <w:t>От 4 до</w:t>
      </w:r>
      <w:r>
        <w:rPr>
          <w:spacing w:val="-5"/>
        </w:rPr>
        <w:t xml:space="preserve"> </w:t>
      </w:r>
      <w:r>
        <w:t xml:space="preserve">5 </w:t>
      </w:r>
      <w:r>
        <w:rPr>
          <w:spacing w:val="-4"/>
        </w:rPr>
        <w:t>лет.</w:t>
      </w:r>
    </w:p>
    <w:p w:rsidR="005F52C1" w:rsidRDefault="008C6A1B">
      <w:pPr>
        <w:spacing w:line="274" w:lineRule="exact"/>
        <w:ind w:left="784"/>
        <w:jc w:val="both"/>
        <w:rPr>
          <w:b/>
          <w:sz w:val="24"/>
        </w:rPr>
      </w:pPr>
      <w:r>
        <w:rPr>
          <w:b/>
          <w:sz w:val="24"/>
        </w:rPr>
        <w:t>Русский</w:t>
      </w:r>
      <w:r>
        <w:rPr>
          <w:b/>
          <w:spacing w:val="2"/>
          <w:sz w:val="24"/>
        </w:rPr>
        <w:t xml:space="preserve"> </w:t>
      </w:r>
      <w:r>
        <w:rPr>
          <w:b/>
          <w:spacing w:val="-2"/>
          <w:sz w:val="24"/>
        </w:rPr>
        <w:t>фольклор</w:t>
      </w:r>
    </w:p>
    <w:p w:rsidR="005F52C1" w:rsidRDefault="008C6A1B">
      <w:pPr>
        <w:pStyle w:val="a3"/>
        <w:ind w:left="216" w:right="406" w:firstLine="628"/>
      </w:pPr>
      <w:r>
        <w:rPr>
          <w:i/>
        </w:rPr>
        <w:t xml:space="preserve">Песенки, потешки, заклички. </w:t>
      </w:r>
      <w:r>
        <w:t>«Барашеньки…», «Ваня, где ты был?», «Во поле рябинушка», «Гуси, вы гуси…», «Дед хотел уху сварить», «Долгоногий журавель», «Наш козел…»; «Зайчишка-трусишка…»; «Дон! Дон! Дон!..», «Иголка, иголка», «Ножки, ножки, где вы были?..», «Сидит, сидит зайка…», «Кот на печку</w:t>
      </w:r>
      <w:r>
        <w:rPr>
          <w:spacing w:val="-3"/>
        </w:rPr>
        <w:t xml:space="preserve"> </w:t>
      </w:r>
      <w:r>
        <w:t>пошел…», «Сегодня день</w:t>
      </w:r>
      <w:r>
        <w:rPr>
          <w:spacing w:val="-1"/>
        </w:rPr>
        <w:t xml:space="preserve"> </w:t>
      </w:r>
      <w:r>
        <w:t xml:space="preserve">целый…», «Идет лисичка по мосту…», «Солнышко-ведрышко…», «Иди, весна, иди, красна…», «Лень - потягота», «Наш козел - стрекозел», «Раз, два, шли утята», «Стучит, бренчит по улице», «Ты трава ль моя, травинушка», «Ходит конь по бережку», «Чики -брики», «Я по лесу по зеленому </w:t>
      </w:r>
      <w:r>
        <w:rPr>
          <w:spacing w:val="-2"/>
        </w:rPr>
        <w:lastRenderedPageBreak/>
        <w:t>бреду».</w:t>
      </w:r>
    </w:p>
    <w:p w:rsidR="005F52C1" w:rsidRDefault="008C6A1B">
      <w:pPr>
        <w:pStyle w:val="a3"/>
        <w:ind w:left="0" w:right="415"/>
        <w:jc w:val="right"/>
      </w:pPr>
      <w:r>
        <w:rPr>
          <w:i/>
        </w:rPr>
        <w:t>Сказки.</w:t>
      </w:r>
      <w:r>
        <w:rPr>
          <w:i/>
          <w:spacing w:val="74"/>
        </w:rPr>
        <w:t xml:space="preserve"> </w:t>
      </w:r>
      <w:r>
        <w:t>«Война</w:t>
      </w:r>
      <w:r>
        <w:rPr>
          <w:spacing w:val="73"/>
        </w:rPr>
        <w:t xml:space="preserve"> </w:t>
      </w:r>
      <w:r>
        <w:t>грибов</w:t>
      </w:r>
      <w:r>
        <w:rPr>
          <w:spacing w:val="71"/>
        </w:rPr>
        <w:t xml:space="preserve"> </w:t>
      </w:r>
      <w:r>
        <w:t>с</w:t>
      </w:r>
      <w:r>
        <w:rPr>
          <w:spacing w:val="73"/>
        </w:rPr>
        <w:t xml:space="preserve"> </w:t>
      </w:r>
      <w:r>
        <w:t>ягодами»,</w:t>
      </w:r>
      <w:r>
        <w:rPr>
          <w:spacing w:val="76"/>
        </w:rPr>
        <w:t xml:space="preserve"> </w:t>
      </w:r>
      <w:r>
        <w:t>обр.</w:t>
      </w:r>
      <w:r>
        <w:rPr>
          <w:spacing w:val="71"/>
        </w:rPr>
        <w:t xml:space="preserve"> </w:t>
      </w:r>
      <w:r>
        <w:t>В.</w:t>
      </w:r>
      <w:r>
        <w:rPr>
          <w:spacing w:val="72"/>
        </w:rPr>
        <w:t xml:space="preserve"> </w:t>
      </w:r>
      <w:r>
        <w:t>Даля;</w:t>
      </w:r>
      <w:r>
        <w:rPr>
          <w:spacing w:val="72"/>
        </w:rPr>
        <w:t xml:space="preserve"> </w:t>
      </w:r>
      <w:r>
        <w:t>«Жихарка»,</w:t>
      </w:r>
      <w:r>
        <w:rPr>
          <w:spacing w:val="72"/>
        </w:rPr>
        <w:t xml:space="preserve"> </w:t>
      </w:r>
      <w:r>
        <w:t>обр.</w:t>
      </w:r>
      <w:r>
        <w:rPr>
          <w:spacing w:val="75"/>
        </w:rPr>
        <w:t xml:space="preserve"> </w:t>
      </w:r>
      <w:r>
        <w:t>И.</w:t>
      </w:r>
      <w:r>
        <w:rPr>
          <w:spacing w:val="72"/>
        </w:rPr>
        <w:t xml:space="preserve"> </w:t>
      </w:r>
      <w:r>
        <w:rPr>
          <w:spacing w:val="-2"/>
        </w:rPr>
        <w:t>Карнауховой;</w:t>
      </w:r>
    </w:p>
    <w:p w:rsidR="005F52C1" w:rsidRDefault="008C6A1B">
      <w:pPr>
        <w:pStyle w:val="a3"/>
        <w:ind w:left="0" w:right="413"/>
        <w:jc w:val="right"/>
      </w:pPr>
      <w:r>
        <w:t>«Журавль</w:t>
      </w:r>
      <w:r>
        <w:rPr>
          <w:spacing w:val="38"/>
        </w:rPr>
        <w:t xml:space="preserve"> </w:t>
      </w:r>
      <w:r>
        <w:t>и</w:t>
      </w:r>
      <w:r>
        <w:rPr>
          <w:spacing w:val="36"/>
        </w:rPr>
        <w:t xml:space="preserve"> </w:t>
      </w:r>
      <w:r>
        <w:t>цапля»,</w:t>
      </w:r>
      <w:r>
        <w:rPr>
          <w:spacing w:val="40"/>
        </w:rPr>
        <w:t xml:space="preserve"> </w:t>
      </w:r>
      <w:r>
        <w:t>«Зимовье</w:t>
      </w:r>
      <w:r>
        <w:rPr>
          <w:spacing w:val="37"/>
        </w:rPr>
        <w:t xml:space="preserve"> </w:t>
      </w:r>
      <w:r>
        <w:t>зверей»,</w:t>
      </w:r>
      <w:r>
        <w:rPr>
          <w:spacing w:val="36"/>
        </w:rPr>
        <w:t xml:space="preserve"> </w:t>
      </w:r>
      <w:r>
        <w:t>обр.</w:t>
      </w:r>
      <w:r>
        <w:rPr>
          <w:spacing w:val="39"/>
        </w:rPr>
        <w:t xml:space="preserve"> </w:t>
      </w:r>
      <w:r>
        <w:t>И.</w:t>
      </w:r>
      <w:r>
        <w:rPr>
          <w:spacing w:val="36"/>
        </w:rPr>
        <w:t xml:space="preserve"> </w:t>
      </w:r>
      <w:r>
        <w:t>Соколова-Микитова;</w:t>
      </w:r>
      <w:r>
        <w:rPr>
          <w:spacing w:val="40"/>
        </w:rPr>
        <w:t xml:space="preserve"> </w:t>
      </w:r>
      <w:r>
        <w:t>«Лиса</w:t>
      </w:r>
      <w:r>
        <w:rPr>
          <w:spacing w:val="37"/>
        </w:rPr>
        <w:t xml:space="preserve"> </w:t>
      </w:r>
      <w:r>
        <w:t>и</w:t>
      </w:r>
      <w:r>
        <w:rPr>
          <w:spacing w:val="36"/>
        </w:rPr>
        <w:t xml:space="preserve"> </w:t>
      </w:r>
      <w:r>
        <w:t>козел»,</w:t>
      </w:r>
      <w:r>
        <w:rPr>
          <w:spacing w:val="36"/>
        </w:rPr>
        <w:t xml:space="preserve"> </w:t>
      </w:r>
      <w:r>
        <w:t>обр.</w:t>
      </w:r>
      <w:r>
        <w:rPr>
          <w:spacing w:val="39"/>
        </w:rPr>
        <w:t xml:space="preserve"> </w:t>
      </w:r>
      <w:r>
        <w:t>О. Капицы;</w:t>
      </w:r>
      <w:r>
        <w:rPr>
          <w:spacing w:val="28"/>
        </w:rPr>
        <w:t xml:space="preserve"> </w:t>
      </w:r>
      <w:r>
        <w:t>«Лиса-лапотница»;</w:t>
      </w:r>
      <w:r>
        <w:rPr>
          <w:spacing w:val="29"/>
        </w:rPr>
        <w:t xml:space="preserve">  </w:t>
      </w:r>
      <w:r>
        <w:t>«Сестрица</w:t>
      </w:r>
      <w:r>
        <w:rPr>
          <w:spacing w:val="28"/>
        </w:rPr>
        <w:t xml:space="preserve"> </w:t>
      </w:r>
      <w:r>
        <w:t>Аленушка</w:t>
      </w:r>
      <w:r>
        <w:rPr>
          <w:spacing w:val="27"/>
        </w:rPr>
        <w:t xml:space="preserve"> </w:t>
      </w:r>
      <w:r>
        <w:t>и</w:t>
      </w:r>
      <w:r>
        <w:rPr>
          <w:spacing w:val="26"/>
        </w:rPr>
        <w:t xml:space="preserve"> </w:t>
      </w:r>
      <w:r>
        <w:t>братец</w:t>
      </w:r>
      <w:r>
        <w:rPr>
          <w:spacing w:val="26"/>
        </w:rPr>
        <w:t xml:space="preserve"> </w:t>
      </w:r>
      <w:r>
        <w:t>Иванушка»,</w:t>
      </w:r>
      <w:r>
        <w:rPr>
          <w:spacing w:val="26"/>
        </w:rPr>
        <w:t xml:space="preserve"> </w:t>
      </w:r>
      <w:r>
        <w:t>обр.</w:t>
      </w:r>
      <w:r>
        <w:rPr>
          <w:spacing w:val="30"/>
        </w:rPr>
        <w:t xml:space="preserve"> </w:t>
      </w:r>
      <w:r>
        <w:t>А.</w:t>
      </w:r>
      <w:r>
        <w:rPr>
          <w:spacing w:val="30"/>
        </w:rPr>
        <w:t xml:space="preserve"> </w:t>
      </w:r>
      <w:r>
        <w:t>Н.</w:t>
      </w:r>
      <w:r>
        <w:rPr>
          <w:spacing w:val="27"/>
        </w:rPr>
        <w:t xml:space="preserve"> </w:t>
      </w:r>
      <w:r>
        <w:rPr>
          <w:spacing w:val="-2"/>
        </w:rPr>
        <w:t>Толстого;</w:t>
      </w:r>
    </w:p>
    <w:p w:rsidR="005F52C1" w:rsidRDefault="008C6A1B">
      <w:pPr>
        <w:pStyle w:val="a3"/>
        <w:ind w:left="0" w:right="413"/>
        <w:jc w:val="right"/>
      </w:pPr>
      <w:r>
        <w:t>«Лисичка-сестричка</w:t>
      </w:r>
      <w:r>
        <w:rPr>
          <w:spacing w:val="45"/>
        </w:rPr>
        <w:t xml:space="preserve"> </w:t>
      </w:r>
      <w:r>
        <w:t>и</w:t>
      </w:r>
      <w:r>
        <w:rPr>
          <w:spacing w:val="51"/>
        </w:rPr>
        <w:t xml:space="preserve"> </w:t>
      </w:r>
      <w:r>
        <w:t>волк»,</w:t>
      </w:r>
      <w:r>
        <w:rPr>
          <w:spacing w:val="46"/>
        </w:rPr>
        <w:t xml:space="preserve"> </w:t>
      </w:r>
      <w:r>
        <w:t>обр.</w:t>
      </w:r>
      <w:r>
        <w:rPr>
          <w:spacing w:val="47"/>
        </w:rPr>
        <w:t xml:space="preserve"> </w:t>
      </w:r>
      <w:r>
        <w:t>М.</w:t>
      </w:r>
      <w:r>
        <w:rPr>
          <w:spacing w:val="50"/>
        </w:rPr>
        <w:t xml:space="preserve"> </w:t>
      </w:r>
      <w:r>
        <w:t>Булатова;</w:t>
      </w:r>
      <w:r>
        <w:rPr>
          <w:spacing w:val="52"/>
        </w:rPr>
        <w:t xml:space="preserve"> </w:t>
      </w:r>
      <w:r>
        <w:t>«Привередница»,</w:t>
      </w:r>
      <w:r>
        <w:rPr>
          <w:spacing w:val="50"/>
        </w:rPr>
        <w:t xml:space="preserve"> </w:t>
      </w:r>
      <w:r>
        <w:t>«Про</w:t>
      </w:r>
      <w:r>
        <w:rPr>
          <w:spacing w:val="51"/>
        </w:rPr>
        <w:t xml:space="preserve"> </w:t>
      </w:r>
      <w:r>
        <w:t>Иванушку-</w:t>
      </w:r>
      <w:r>
        <w:rPr>
          <w:spacing w:val="-2"/>
        </w:rPr>
        <w:t>дурачка»;</w:t>
      </w:r>
    </w:p>
    <w:p w:rsidR="005F52C1" w:rsidRDefault="008C6A1B">
      <w:pPr>
        <w:pStyle w:val="a3"/>
        <w:ind w:left="216"/>
      </w:pPr>
      <w:r>
        <w:t>«Петушок</w:t>
      </w:r>
      <w:r>
        <w:rPr>
          <w:spacing w:val="-3"/>
        </w:rPr>
        <w:t xml:space="preserve"> </w:t>
      </w:r>
      <w:r>
        <w:t>и</w:t>
      </w:r>
      <w:r>
        <w:rPr>
          <w:spacing w:val="-4"/>
        </w:rPr>
        <w:t xml:space="preserve"> </w:t>
      </w:r>
      <w:r>
        <w:t>бобовое</w:t>
      </w:r>
      <w:r>
        <w:rPr>
          <w:spacing w:val="-1"/>
        </w:rPr>
        <w:t xml:space="preserve"> </w:t>
      </w:r>
      <w:r>
        <w:t>зернышко»,</w:t>
      </w:r>
      <w:r>
        <w:rPr>
          <w:spacing w:val="-1"/>
        </w:rPr>
        <w:t xml:space="preserve"> </w:t>
      </w:r>
      <w:r>
        <w:t>обр.</w:t>
      </w:r>
      <w:r>
        <w:rPr>
          <w:spacing w:val="-3"/>
        </w:rPr>
        <w:t xml:space="preserve"> </w:t>
      </w:r>
      <w:r>
        <w:t>О.</w:t>
      </w:r>
      <w:r>
        <w:rPr>
          <w:spacing w:val="-2"/>
        </w:rPr>
        <w:t xml:space="preserve"> Капицы.</w:t>
      </w:r>
    </w:p>
    <w:p w:rsidR="005F52C1" w:rsidRDefault="008C6A1B">
      <w:pPr>
        <w:pStyle w:val="3"/>
        <w:spacing w:before="3"/>
        <w:ind w:left="784"/>
      </w:pPr>
      <w:r>
        <w:t>Фольклор</w:t>
      </w:r>
      <w:r>
        <w:rPr>
          <w:spacing w:val="-8"/>
        </w:rPr>
        <w:t xml:space="preserve"> </w:t>
      </w:r>
      <w:r>
        <w:t>народов</w:t>
      </w:r>
      <w:r>
        <w:rPr>
          <w:spacing w:val="-7"/>
        </w:rPr>
        <w:t xml:space="preserve"> </w:t>
      </w:r>
      <w:r>
        <w:rPr>
          <w:spacing w:val="-4"/>
        </w:rPr>
        <w:t>мира</w:t>
      </w:r>
    </w:p>
    <w:p w:rsidR="005F52C1" w:rsidRDefault="008C6A1B" w:rsidP="0088131D">
      <w:pPr>
        <w:pStyle w:val="a3"/>
        <w:ind w:left="216" w:right="415" w:firstLine="568"/>
      </w:pPr>
      <w:r>
        <w:rPr>
          <w:i/>
        </w:rPr>
        <w:t>Песенки и потешки</w:t>
      </w:r>
      <w:r>
        <w:t>. «Барабек»</w:t>
      </w:r>
      <w:r>
        <w:rPr>
          <w:spacing w:val="-1"/>
        </w:rPr>
        <w:t xml:space="preserve"> </w:t>
      </w:r>
      <w:r>
        <w:t>перевод К.Чуковского, «Гоп! Гоп! Конь живой», «Дождик перестань», «Кто сильнее всего на свете?», «Купите лук, зеленый лук», «Ласточка», «Лесной наряд»,</w:t>
      </w:r>
      <w:r>
        <w:rPr>
          <w:spacing w:val="21"/>
        </w:rPr>
        <w:t xml:space="preserve"> </w:t>
      </w:r>
      <w:r>
        <w:t>«Скрюченная</w:t>
      </w:r>
      <w:r>
        <w:rPr>
          <w:spacing w:val="19"/>
        </w:rPr>
        <w:t xml:space="preserve"> </w:t>
      </w:r>
      <w:r>
        <w:t>песня»,</w:t>
      </w:r>
      <w:r>
        <w:rPr>
          <w:spacing w:val="21"/>
        </w:rPr>
        <w:t xml:space="preserve"> </w:t>
      </w:r>
      <w:r>
        <w:t>«Рыбки»,</w:t>
      </w:r>
      <w:r>
        <w:rPr>
          <w:spacing w:val="21"/>
        </w:rPr>
        <w:t xml:space="preserve"> </w:t>
      </w:r>
      <w:r>
        <w:t>«Стуки-стуки, глянь в окно»,</w:t>
      </w:r>
      <w:r>
        <w:rPr>
          <w:spacing w:val="21"/>
        </w:rPr>
        <w:t xml:space="preserve"> </w:t>
      </w:r>
      <w:r>
        <w:t>«Утята», франц., обр. Н.Гернет и С. Гиппиус; «Чив-чив, воробей», пер. с коми-пермяц. В. Климова; «Пальцы», пер. с нем. Л. Яхина; «Мешок», татар., пер. Р. Ягофарова, пересказ Л. Кузьмина.</w:t>
      </w:r>
    </w:p>
    <w:p w:rsidR="005F52C1" w:rsidRDefault="008C6A1B">
      <w:pPr>
        <w:pStyle w:val="a3"/>
        <w:ind w:left="216" w:right="410" w:firstLine="568"/>
      </w:pPr>
      <w:r>
        <w:rPr>
          <w:i/>
        </w:rPr>
        <w:t xml:space="preserve">Сказки. </w:t>
      </w:r>
      <w:r>
        <w:t>«Врун», «Ивовый росток» обр.Н.Фельдмана, «Как собака дуга искала» обр. С. Фетисова, «Колосок» обр. С.Могилевской, «Пирог» обр. М. Абрамовой, «Соломенный бычок- смоляной бочок» пер. А.Нечаева, «Страшный гость» обр. А.Гаффа, «Три поросенка», пер. с англ. С. Михалкова; «Заяц и еж», из сказок братьев Гримм, пер. с нем. А. Введенского, под ред. С.</w:t>
      </w:r>
      <w:r>
        <w:rPr>
          <w:spacing w:val="19"/>
        </w:rPr>
        <w:t xml:space="preserve"> </w:t>
      </w:r>
      <w:r>
        <w:t>Маршака;</w:t>
      </w:r>
      <w:r>
        <w:rPr>
          <w:spacing w:val="27"/>
        </w:rPr>
        <w:t xml:space="preserve"> </w:t>
      </w:r>
      <w:r>
        <w:t>«Красная</w:t>
      </w:r>
      <w:r>
        <w:rPr>
          <w:spacing w:val="24"/>
        </w:rPr>
        <w:t xml:space="preserve"> </w:t>
      </w:r>
      <w:r>
        <w:t>Шапочка»,</w:t>
      </w:r>
      <w:r>
        <w:rPr>
          <w:spacing w:val="26"/>
        </w:rPr>
        <w:t xml:space="preserve"> </w:t>
      </w:r>
      <w:r>
        <w:t>из</w:t>
      </w:r>
      <w:r>
        <w:rPr>
          <w:spacing w:val="23"/>
        </w:rPr>
        <w:t xml:space="preserve"> </w:t>
      </w:r>
      <w:r>
        <w:t>сказок</w:t>
      </w:r>
      <w:r>
        <w:rPr>
          <w:spacing w:val="22"/>
        </w:rPr>
        <w:t xml:space="preserve"> </w:t>
      </w:r>
      <w:r>
        <w:t>Ш.</w:t>
      </w:r>
      <w:r>
        <w:rPr>
          <w:spacing w:val="22"/>
        </w:rPr>
        <w:t xml:space="preserve"> </w:t>
      </w:r>
      <w:r>
        <w:t>Перро,</w:t>
      </w:r>
      <w:r>
        <w:rPr>
          <w:spacing w:val="22"/>
        </w:rPr>
        <w:t xml:space="preserve"> </w:t>
      </w:r>
      <w:r>
        <w:t>пер.</w:t>
      </w:r>
      <w:r>
        <w:rPr>
          <w:spacing w:val="26"/>
        </w:rPr>
        <w:t xml:space="preserve"> </w:t>
      </w:r>
      <w:r>
        <w:t>с</w:t>
      </w:r>
      <w:r>
        <w:rPr>
          <w:spacing w:val="24"/>
        </w:rPr>
        <w:t xml:space="preserve"> </w:t>
      </w:r>
      <w:r>
        <w:t>франц.</w:t>
      </w:r>
      <w:r>
        <w:rPr>
          <w:spacing w:val="22"/>
        </w:rPr>
        <w:t xml:space="preserve"> </w:t>
      </w:r>
      <w:r>
        <w:t>Т.</w:t>
      </w:r>
      <w:r>
        <w:rPr>
          <w:spacing w:val="22"/>
        </w:rPr>
        <w:t xml:space="preserve"> </w:t>
      </w:r>
      <w:r>
        <w:t>Габбе;</w:t>
      </w:r>
      <w:r>
        <w:rPr>
          <w:spacing w:val="23"/>
        </w:rPr>
        <w:t xml:space="preserve"> </w:t>
      </w:r>
      <w:r>
        <w:t>братья</w:t>
      </w:r>
      <w:r>
        <w:rPr>
          <w:spacing w:val="24"/>
        </w:rPr>
        <w:t xml:space="preserve"> </w:t>
      </w:r>
      <w:r>
        <w:rPr>
          <w:spacing w:val="-2"/>
        </w:rPr>
        <w:t>Гримм.</w:t>
      </w:r>
    </w:p>
    <w:p w:rsidR="005F52C1" w:rsidRDefault="008C6A1B">
      <w:pPr>
        <w:pStyle w:val="a3"/>
        <w:ind w:left="216"/>
      </w:pPr>
      <w:r>
        <w:t>«Бременские</w:t>
      </w:r>
      <w:r>
        <w:rPr>
          <w:spacing w:val="-3"/>
        </w:rPr>
        <w:t xml:space="preserve"> </w:t>
      </w:r>
      <w:r>
        <w:t>музыканты»,</w:t>
      </w:r>
      <w:r>
        <w:rPr>
          <w:spacing w:val="-2"/>
        </w:rPr>
        <w:t xml:space="preserve"> </w:t>
      </w:r>
      <w:r>
        <w:t>нем.,</w:t>
      </w:r>
      <w:r>
        <w:rPr>
          <w:spacing w:val="-3"/>
        </w:rPr>
        <w:t xml:space="preserve"> </w:t>
      </w:r>
      <w:r>
        <w:t>пер.</w:t>
      </w:r>
      <w:r>
        <w:rPr>
          <w:spacing w:val="-3"/>
        </w:rPr>
        <w:t xml:space="preserve"> </w:t>
      </w:r>
      <w:r>
        <w:t>В.</w:t>
      </w:r>
      <w:r>
        <w:rPr>
          <w:spacing w:val="-1"/>
        </w:rPr>
        <w:t xml:space="preserve"> </w:t>
      </w:r>
      <w:r>
        <w:t>Введенского,</w:t>
      </w:r>
      <w:r>
        <w:rPr>
          <w:spacing w:val="-3"/>
        </w:rPr>
        <w:t xml:space="preserve"> </w:t>
      </w:r>
      <w:r>
        <w:t>под</w:t>
      </w:r>
      <w:r>
        <w:rPr>
          <w:spacing w:val="-2"/>
        </w:rPr>
        <w:t xml:space="preserve"> </w:t>
      </w:r>
      <w:r>
        <w:t>ред.</w:t>
      </w:r>
      <w:r>
        <w:rPr>
          <w:spacing w:val="-3"/>
        </w:rPr>
        <w:t xml:space="preserve"> </w:t>
      </w:r>
      <w:r>
        <w:t>С.</w:t>
      </w:r>
      <w:r>
        <w:rPr>
          <w:spacing w:val="-2"/>
        </w:rPr>
        <w:t xml:space="preserve"> Маршака.</w:t>
      </w:r>
    </w:p>
    <w:p w:rsidR="005F52C1" w:rsidRDefault="008C6A1B">
      <w:pPr>
        <w:pStyle w:val="3"/>
        <w:spacing w:before="5"/>
        <w:ind w:left="784"/>
      </w:pPr>
      <w:r>
        <w:t>Произведения</w:t>
      </w:r>
      <w:r>
        <w:rPr>
          <w:spacing w:val="-5"/>
        </w:rPr>
        <w:t xml:space="preserve"> </w:t>
      </w:r>
      <w:r>
        <w:t>поэтов</w:t>
      </w:r>
      <w:r>
        <w:rPr>
          <w:spacing w:val="-4"/>
        </w:rPr>
        <w:t xml:space="preserve"> </w:t>
      </w:r>
      <w:r>
        <w:t>и</w:t>
      </w:r>
      <w:r>
        <w:rPr>
          <w:spacing w:val="-2"/>
        </w:rPr>
        <w:t xml:space="preserve"> </w:t>
      </w:r>
      <w:r>
        <w:t>писателей</w:t>
      </w:r>
      <w:r>
        <w:rPr>
          <w:spacing w:val="-1"/>
        </w:rPr>
        <w:t xml:space="preserve"> </w:t>
      </w:r>
      <w:r>
        <w:rPr>
          <w:spacing w:val="-2"/>
        </w:rPr>
        <w:t>России</w:t>
      </w:r>
    </w:p>
    <w:p w:rsidR="005F52C1" w:rsidRDefault="008C6A1B">
      <w:pPr>
        <w:pStyle w:val="a3"/>
        <w:spacing w:line="274" w:lineRule="exact"/>
        <w:ind w:left="784"/>
      </w:pPr>
      <w:r>
        <w:rPr>
          <w:i/>
        </w:rPr>
        <w:t>Поэзия.</w:t>
      </w:r>
      <w:r>
        <w:rPr>
          <w:i/>
          <w:spacing w:val="18"/>
        </w:rPr>
        <w:t xml:space="preserve"> </w:t>
      </w:r>
      <w:r>
        <w:t>Я.Аким</w:t>
      </w:r>
      <w:r>
        <w:rPr>
          <w:spacing w:val="22"/>
        </w:rPr>
        <w:t xml:space="preserve"> </w:t>
      </w:r>
      <w:r>
        <w:t>«Первый</w:t>
      </w:r>
      <w:r>
        <w:rPr>
          <w:spacing w:val="19"/>
        </w:rPr>
        <w:t xml:space="preserve"> </w:t>
      </w:r>
      <w:r>
        <w:t>снег»;</w:t>
      </w:r>
      <w:r>
        <w:rPr>
          <w:spacing w:val="19"/>
        </w:rPr>
        <w:t xml:space="preserve"> </w:t>
      </w:r>
      <w:r>
        <w:t>З.Александрова</w:t>
      </w:r>
      <w:r>
        <w:rPr>
          <w:spacing w:val="21"/>
        </w:rPr>
        <w:t xml:space="preserve"> </w:t>
      </w:r>
      <w:r>
        <w:t>«Ветер</w:t>
      </w:r>
      <w:r>
        <w:rPr>
          <w:spacing w:val="18"/>
        </w:rPr>
        <w:t xml:space="preserve"> </w:t>
      </w:r>
      <w:r>
        <w:t>на</w:t>
      </w:r>
      <w:r>
        <w:rPr>
          <w:spacing w:val="20"/>
        </w:rPr>
        <w:t xml:space="preserve"> </w:t>
      </w:r>
      <w:r>
        <w:t>речке»,</w:t>
      </w:r>
      <w:r>
        <w:rPr>
          <w:spacing w:val="22"/>
        </w:rPr>
        <w:t xml:space="preserve"> </w:t>
      </w:r>
      <w:r>
        <w:t>«Дождик»,</w:t>
      </w:r>
      <w:r>
        <w:rPr>
          <w:spacing w:val="23"/>
        </w:rPr>
        <w:t xml:space="preserve"> </w:t>
      </w:r>
      <w:r>
        <w:rPr>
          <w:spacing w:val="-2"/>
        </w:rPr>
        <w:t>«Елочка»,</w:t>
      </w:r>
    </w:p>
    <w:p w:rsidR="005F52C1" w:rsidRDefault="008C6A1B">
      <w:pPr>
        <w:pStyle w:val="a3"/>
        <w:ind w:left="216"/>
      </w:pPr>
      <w:r>
        <w:t>«Одуванчик»,</w:t>
      </w:r>
      <w:r>
        <w:rPr>
          <w:spacing w:val="41"/>
        </w:rPr>
        <w:t xml:space="preserve"> </w:t>
      </w:r>
      <w:r>
        <w:t>«Птичья</w:t>
      </w:r>
      <w:r>
        <w:rPr>
          <w:spacing w:val="42"/>
        </w:rPr>
        <w:t xml:space="preserve"> </w:t>
      </w:r>
      <w:r>
        <w:t>елка»,</w:t>
      </w:r>
      <w:r>
        <w:rPr>
          <w:spacing w:val="43"/>
        </w:rPr>
        <w:t xml:space="preserve"> </w:t>
      </w:r>
      <w:r>
        <w:t>«Таня</w:t>
      </w:r>
      <w:r>
        <w:rPr>
          <w:spacing w:val="41"/>
        </w:rPr>
        <w:t xml:space="preserve"> </w:t>
      </w:r>
      <w:r>
        <w:t>пропала»;</w:t>
      </w:r>
      <w:r>
        <w:rPr>
          <w:spacing w:val="41"/>
        </w:rPr>
        <w:t xml:space="preserve"> </w:t>
      </w:r>
      <w:r>
        <w:t>Е.Баратынский</w:t>
      </w:r>
      <w:r>
        <w:rPr>
          <w:spacing w:val="44"/>
        </w:rPr>
        <w:t xml:space="preserve"> </w:t>
      </w:r>
      <w:r>
        <w:t>«Весна»;</w:t>
      </w:r>
      <w:r>
        <w:rPr>
          <w:spacing w:val="44"/>
        </w:rPr>
        <w:t xml:space="preserve"> </w:t>
      </w:r>
      <w:r>
        <w:t>А.</w:t>
      </w:r>
      <w:r>
        <w:rPr>
          <w:spacing w:val="44"/>
        </w:rPr>
        <w:t xml:space="preserve"> </w:t>
      </w:r>
      <w:r>
        <w:t>Барто.</w:t>
      </w:r>
      <w:r>
        <w:rPr>
          <w:spacing w:val="44"/>
        </w:rPr>
        <w:t xml:space="preserve"> </w:t>
      </w:r>
      <w:r>
        <w:rPr>
          <w:spacing w:val="-2"/>
        </w:rPr>
        <w:t>«Уехали»;</w:t>
      </w:r>
    </w:p>
    <w:p w:rsidR="005F52C1" w:rsidRDefault="008C6A1B">
      <w:pPr>
        <w:pStyle w:val="a3"/>
        <w:ind w:left="216" w:right="410"/>
      </w:pPr>
      <w:r>
        <w:t>«Вязанье», «Маляр», «Снегирь», «Я знаю, что надо придумать»; И. Бунин. «Листопад» (отрывок); С. Дрожжин. «Улицей гуляет…» (из стихотворения «В крестьянской семье»); С. Есенин.</w:t>
      </w:r>
      <w:r>
        <w:rPr>
          <w:spacing w:val="63"/>
        </w:rPr>
        <w:t xml:space="preserve"> </w:t>
      </w:r>
      <w:r>
        <w:t>«Поет</w:t>
      </w:r>
      <w:r>
        <w:rPr>
          <w:spacing w:val="65"/>
        </w:rPr>
        <w:t xml:space="preserve"> </w:t>
      </w:r>
      <w:r>
        <w:t>зима</w:t>
      </w:r>
      <w:r>
        <w:rPr>
          <w:spacing w:val="70"/>
        </w:rPr>
        <w:t xml:space="preserve"> </w:t>
      </w:r>
      <w:r>
        <w:t>—</w:t>
      </w:r>
      <w:r>
        <w:rPr>
          <w:spacing w:val="67"/>
        </w:rPr>
        <w:t xml:space="preserve"> </w:t>
      </w:r>
      <w:r>
        <w:t>аукает…»;</w:t>
      </w:r>
      <w:r>
        <w:rPr>
          <w:spacing w:val="70"/>
        </w:rPr>
        <w:t xml:space="preserve"> </w:t>
      </w:r>
      <w:r>
        <w:t>В.Инбер</w:t>
      </w:r>
      <w:r>
        <w:rPr>
          <w:spacing w:val="70"/>
        </w:rPr>
        <w:t xml:space="preserve"> </w:t>
      </w:r>
      <w:r>
        <w:t>«Сороконожки»;Г.Кружков</w:t>
      </w:r>
      <w:r>
        <w:rPr>
          <w:spacing w:val="68"/>
        </w:rPr>
        <w:t xml:space="preserve"> </w:t>
      </w:r>
      <w:r>
        <w:t>«Ррры!»;</w:t>
      </w:r>
      <w:r>
        <w:rPr>
          <w:spacing w:val="67"/>
        </w:rPr>
        <w:t xml:space="preserve"> </w:t>
      </w:r>
      <w:r>
        <w:rPr>
          <w:spacing w:val="-2"/>
        </w:rPr>
        <w:t>Ю.Кушак</w:t>
      </w:r>
    </w:p>
    <w:p w:rsidR="005F52C1" w:rsidRDefault="008C6A1B">
      <w:pPr>
        <w:pStyle w:val="a3"/>
        <w:ind w:left="216" w:right="416"/>
      </w:pPr>
      <w:r>
        <w:t>«Новость», «Сорок сорок»; А. Майков. «Осенние листья по ветру</w:t>
      </w:r>
      <w:r>
        <w:rPr>
          <w:spacing w:val="-1"/>
        </w:rPr>
        <w:t xml:space="preserve"> </w:t>
      </w:r>
      <w:r>
        <w:t>кружат…», «Весна», «Уходи, Зима</w:t>
      </w:r>
      <w:r>
        <w:rPr>
          <w:spacing w:val="3"/>
        </w:rPr>
        <w:t xml:space="preserve"> </w:t>
      </w:r>
      <w:r>
        <w:t>седая!»;</w:t>
      </w:r>
      <w:r>
        <w:rPr>
          <w:spacing w:val="3"/>
        </w:rPr>
        <w:t xml:space="preserve"> </w:t>
      </w:r>
      <w:r>
        <w:t>С.</w:t>
      </w:r>
      <w:r>
        <w:rPr>
          <w:spacing w:val="3"/>
        </w:rPr>
        <w:t xml:space="preserve"> </w:t>
      </w:r>
      <w:r>
        <w:t>Михалков.</w:t>
      </w:r>
      <w:r>
        <w:rPr>
          <w:spacing w:val="6"/>
        </w:rPr>
        <w:t xml:space="preserve"> </w:t>
      </w:r>
      <w:r>
        <w:t>«Дядя</w:t>
      </w:r>
      <w:r>
        <w:rPr>
          <w:spacing w:val="4"/>
        </w:rPr>
        <w:t xml:space="preserve"> </w:t>
      </w:r>
      <w:r>
        <w:t>Степа»,</w:t>
      </w:r>
      <w:r>
        <w:rPr>
          <w:spacing w:val="70"/>
        </w:rPr>
        <w:t xml:space="preserve"> </w:t>
      </w:r>
      <w:r>
        <w:t>«А</w:t>
      </w:r>
      <w:r>
        <w:rPr>
          <w:spacing w:val="-3"/>
        </w:rPr>
        <w:t xml:space="preserve"> </w:t>
      </w:r>
      <w:r>
        <w:t>что</w:t>
      </w:r>
      <w:r>
        <w:rPr>
          <w:spacing w:val="6"/>
        </w:rPr>
        <w:t xml:space="preserve"> </w:t>
      </w:r>
      <w:r>
        <w:t>у</w:t>
      </w:r>
      <w:r>
        <w:rPr>
          <w:spacing w:val="-1"/>
        </w:rPr>
        <w:t xml:space="preserve"> </w:t>
      </w:r>
      <w:r>
        <w:t>вас?»,</w:t>
      </w:r>
      <w:r>
        <w:rPr>
          <w:spacing w:val="6"/>
        </w:rPr>
        <w:t xml:space="preserve"> </w:t>
      </w:r>
      <w:r>
        <w:t>«Где</w:t>
      </w:r>
      <w:r>
        <w:rPr>
          <w:spacing w:val="4"/>
        </w:rPr>
        <w:t xml:space="preserve"> </w:t>
      </w:r>
      <w:r>
        <w:t>очки?»,</w:t>
      </w:r>
      <w:r>
        <w:rPr>
          <w:spacing w:val="6"/>
        </w:rPr>
        <w:t xml:space="preserve"> </w:t>
      </w:r>
      <w:r>
        <w:t>«Рисунок»;</w:t>
      </w:r>
      <w:r>
        <w:rPr>
          <w:spacing w:val="3"/>
        </w:rPr>
        <w:t xml:space="preserve"> </w:t>
      </w:r>
      <w:r>
        <w:t>Ю.</w:t>
      </w:r>
      <w:r>
        <w:rPr>
          <w:spacing w:val="3"/>
        </w:rPr>
        <w:t xml:space="preserve"> </w:t>
      </w:r>
      <w:r>
        <w:rPr>
          <w:spacing w:val="-2"/>
        </w:rPr>
        <w:t>Мориц.</w:t>
      </w:r>
    </w:p>
    <w:p w:rsidR="005F52C1" w:rsidRDefault="008C6A1B">
      <w:pPr>
        <w:pStyle w:val="a3"/>
        <w:ind w:left="216"/>
      </w:pPr>
      <w:r>
        <w:t>«Волшебное</w:t>
      </w:r>
      <w:r>
        <w:rPr>
          <w:spacing w:val="60"/>
          <w:w w:val="150"/>
        </w:rPr>
        <w:t xml:space="preserve"> </w:t>
      </w:r>
      <w:r>
        <w:t>слово»,</w:t>
      </w:r>
      <w:r>
        <w:rPr>
          <w:spacing w:val="65"/>
          <w:w w:val="150"/>
        </w:rPr>
        <w:t xml:space="preserve"> </w:t>
      </w:r>
      <w:r>
        <w:t>«Гуляли</w:t>
      </w:r>
      <w:r>
        <w:rPr>
          <w:spacing w:val="65"/>
          <w:w w:val="150"/>
        </w:rPr>
        <w:t xml:space="preserve"> </w:t>
      </w:r>
      <w:r>
        <w:t>у</w:t>
      </w:r>
      <w:r>
        <w:rPr>
          <w:spacing w:val="57"/>
          <w:w w:val="150"/>
        </w:rPr>
        <w:t xml:space="preserve"> </w:t>
      </w:r>
      <w:r>
        <w:t>реки»,</w:t>
      </w:r>
      <w:r>
        <w:rPr>
          <w:spacing w:val="65"/>
          <w:w w:val="150"/>
        </w:rPr>
        <w:t xml:space="preserve"> </w:t>
      </w:r>
      <w:r>
        <w:t>«Ежик</w:t>
      </w:r>
      <w:r>
        <w:rPr>
          <w:spacing w:val="61"/>
          <w:w w:val="150"/>
        </w:rPr>
        <w:t xml:space="preserve"> </w:t>
      </w:r>
      <w:r>
        <w:t>резиновый»,</w:t>
      </w:r>
      <w:r>
        <w:rPr>
          <w:spacing w:val="65"/>
          <w:w w:val="150"/>
        </w:rPr>
        <w:t xml:space="preserve"> </w:t>
      </w:r>
      <w:r>
        <w:t>«Огромный</w:t>
      </w:r>
      <w:r>
        <w:rPr>
          <w:spacing w:val="65"/>
          <w:w w:val="150"/>
        </w:rPr>
        <w:t xml:space="preserve"> </w:t>
      </w:r>
      <w:r>
        <w:t>собачий</w:t>
      </w:r>
      <w:r>
        <w:rPr>
          <w:spacing w:val="62"/>
          <w:w w:val="150"/>
        </w:rPr>
        <w:t xml:space="preserve"> </w:t>
      </w:r>
      <w:r>
        <w:rPr>
          <w:spacing w:val="-2"/>
        </w:rPr>
        <w:t>секрет»,</w:t>
      </w:r>
    </w:p>
    <w:p w:rsidR="005F52C1" w:rsidRDefault="008C6A1B">
      <w:pPr>
        <w:pStyle w:val="a3"/>
        <w:spacing w:before="1"/>
        <w:ind w:left="216" w:right="410"/>
      </w:pPr>
      <w:r>
        <w:t>«Пони», «Чертик», «Песенка про сказку»; «Дом гнома, гном — дома!»; Н. Некрасов. «Не ветер бушует над бором…» (из поэмы «Мороз, Красный нос»); Л.Николаенко «Кто рассыпал колокольчики»; В.Орлов «Почему медведь спит зимой», «С базара»; А. Пушкин. «Уж небо осенью дышало…» (из романа «Евгений Онегин»), «Румяной зарею»; Е.Серова «Кошачьи лапки»,</w:t>
      </w:r>
      <w:r>
        <w:rPr>
          <w:spacing w:val="29"/>
        </w:rPr>
        <w:t xml:space="preserve"> </w:t>
      </w:r>
      <w:r>
        <w:t>«Одуванчик»,</w:t>
      </w:r>
      <w:r>
        <w:rPr>
          <w:spacing w:val="29"/>
        </w:rPr>
        <w:t xml:space="preserve"> </w:t>
      </w:r>
      <w:r>
        <w:t>«Похвалили»;</w:t>
      </w:r>
      <w:r>
        <w:rPr>
          <w:spacing w:val="30"/>
        </w:rPr>
        <w:t xml:space="preserve"> </w:t>
      </w:r>
      <w:r>
        <w:t>И.</w:t>
      </w:r>
      <w:r>
        <w:rPr>
          <w:spacing w:val="29"/>
        </w:rPr>
        <w:t xml:space="preserve"> </w:t>
      </w:r>
      <w:r>
        <w:t>Суриков.</w:t>
      </w:r>
      <w:r>
        <w:rPr>
          <w:spacing w:val="33"/>
        </w:rPr>
        <w:t xml:space="preserve"> </w:t>
      </w:r>
      <w:r>
        <w:t>«Зима»;</w:t>
      </w:r>
      <w:r>
        <w:rPr>
          <w:spacing w:val="30"/>
        </w:rPr>
        <w:t xml:space="preserve"> </w:t>
      </w:r>
      <w:r>
        <w:t>А.</w:t>
      </w:r>
      <w:r>
        <w:rPr>
          <w:spacing w:val="25"/>
        </w:rPr>
        <w:t xml:space="preserve"> </w:t>
      </w:r>
      <w:r>
        <w:t>Фет</w:t>
      </w:r>
      <w:r>
        <w:rPr>
          <w:spacing w:val="32"/>
        </w:rPr>
        <w:t xml:space="preserve"> </w:t>
      </w:r>
      <w:r>
        <w:t>«Буря»,</w:t>
      </w:r>
      <w:r>
        <w:rPr>
          <w:spacing w:val="29"/>
        </w:rPr>
        <w:t xml:space="preserve"> </w:t>
      </w:r>
      <w:r>
        <w:t>«Весенний</w:t>
      </w:r>
      <w:r>
        <w:rPr>
          <w:spacing w:val="25"/>
        </w:rPr>
        <w:t xml:space="preserve"> </w:t>
      </w:r>
      <w:r>
        <w:t>дождь»,</w:t>
      </w:r>
    </w:p>
    <w:p w:rsidR="005F52C1" w:rsidRDefault="008C6A1B">
      <w:pPr>
        <w:pStyle w:val="a3"/>
        <w:ind w:left="216" w:right="411"/>
      </w:pPr>
      <w:r>
        <w:t>«Зреет рожь над жаркой нивой», «Мама! Глянь-ка из окошка…»;</w:t>
      </w:r>
      <w:r>
        <w:rPr>
          <w:spacing w:val="40"/>
        </w:rPr>
        <w:t xml:space="preserve"> </w:t>
      </w:r>
      <w:r>
        <w:t>М.Яснов «Вышла чашка погулять»,</w:t>
      </w:r>
      <w:r>
        <w:rPr>
          <w:spacing w:val="40"/>
        </w:rPr>
        <w:t xml:space="preserve"> </w:t>
      </w:r>
      <w:r>
        <w:t>«Отдохните!»,</w:t>
      </w:r>
      <w:r>
        <w:rPr>
          <w:spacing w:val="40"/>
        </w:rPr>
        <w:t xml:space="preserve"> </w:t>
      </w:r>
      <w:r>
        <w:t>«Пахнет</w:t>
      </w:r>
      <w:r>
        <w:rPr>
          <w:spacing w:val="40"/>
        </w:rPr>
        <w:t xml:space="preserve"> </w:t>
      </w:r>
      <w:r>
        <w:t>варежка</w:t>
      </w:r>
      <w:r>
        <w:rPr>
          <w:spacing w:val="40"/>
        </w:rPr>
        <w:t xml:space="preserve"> </w:t>
      </w:r>
      <w:r>
        <w:t>лошадкой»,</w:t>
      </w:r>
      <w:r>
        <w:rPr>
          <w:spacing w:val="40"/>
        </w:rPr>
        <w:t xml:space="preserve"> </w:t>
      </w:r>
      <w:r>
        <w:t>«Пироги</w:t>
      </w:r>
      <w:r>
        <w:rPr>
          <w:spacing w:val="40"/>
        </w:rPr>
        <w:t xml:space="preserve"> </w:t>
      </w:r>
      <w:r>
        <w:t>с</w:t>
      </w:r>
      <w:r>
        <w:rPr>
          <w:spacing w:val="40"/>
        </w:rPr>
        <w:t xml:space="preserve"> </w:t>
      </w:r>
      <w:r>
        <w:t>морошкою»,</w:t>
      </w:r>
      <w:r>
        <w:rPr>
          <w:spacing w:val="40"/>
        </w:rPr>
        <w:t xml:space="preserve"> </w:t>
      </w:r>
      <w:r>
        <w:t>«Спасибо!»,</w:t>
      </w:r>
    </w:p>
    <w:p w:rsidR="005F52C1" w:rsidRDefault="008C6A1B">
      <w:pPr>
        <w:pStyle w:val="a3"/>
        <w:ind w:left="216"/>
      </w:pPr>
      <w:r>
        <w:t>«Чашка</w:t>
      </w:r>
      <w:r>
        <w:rPr>
          <w:spacing w:val="-4"/>
        </w:rPr>
        <w:t xml:space="preserve"> </w:t>
      </w:r>
      <w:r>
        <w:t>заболела»,</w:t>
      </w:r>
      <w:r>
        <w:rPr>
          <w:spacing w:val="-2"/>
        </w:rPr>
        <w:t xml:space="preserve"> </w:t>
      </w:r>
      <w:r>
        <w:t>«Что</w:t>
      </w:r>
      <w:r>
        <w:rPr>
          <w:spacing w:val="-4"/>
        </w:rPr>
        <w:t xml:space="preserve"> </w:t>
      </w:r>
      <w:r>
        <w:t>рисую</w:t>
      </w:r>
      <w:r>
        <w:rPr>
          <w:spacing w:val="-3"/>
        </w:rPr>
        <w:t xml:space="preserve"> </w:t>
      </w:r>
      <w:r>
        <w:rPr>
          <w:spacing w:val="-2"/>
        </w:rPr>
        <w:t>маме».</w:t>
      </w:r>
    </w:p>
    <w:p w:rsidR="005F52C1" w:rsidRDefault="008C6A1B">
      <w:pPr>
        <w:pStyle w:val="a3"/>
        <w:ind w:left="216" w:right="404" w:firstLine="568"/>
      </w:pPr>
      <w:r>
        <w:rPr>
          <w:i/>
        </w:rPr>
        <w:t xml:space="preserve">Проза. </w:t>
      </w:r>
      <w:r>
        <w:t>В. Бианки. «Подкидыш»; А. Введенский. «О</w:t>
      </w:r>
      <w:r>
        <w:rPr>
          <w:spacing w:val="-1"/>
        </w:rPr>
        <w:t xml:space="preserve"> </w:t>
      </w:r>
      <w:r>
        <w:t>девочке Маше, о собачке Петушке и о кошке Ниточке» (главы из книги); В. Вересаев. «Братишка»; С. Воронин. «Воинственный Жако»; М. Зощенко. «Показательный ребенок», «Глупая история»; Л. Пантелеев. «На море» (глава</w:t>
      </w:r>
      <w:r>
        <w:rPr>
          <w:spacing w:val="60"/>
          <w:w w:val="150"/>
        </w:rPr>
        <w:t xml:space="preserve"> </w:t>
      </w:r>
      <w:r>
        <w:t>из</w:t>
      </w:r>
      <w:r>
        <w:rPr>
          <w:spacing w:val="62"/>
          <w:w w:val="150"/>
        </w:rPr>
        <w:t xml:space="preserve"> </w:t>
      </w:r>
      <w:r>
        <w:t>книги</w:t>
      </w:r>
      <w:r>
        <w:rPr>
          <w:spacing w:val="57"/>
          <w:w w:val="150"/>
        </w:rPr>
        <w:t xml:space="preserve"> </w:t>
      </w:r>
      <w:r>
        <w:t>«Рассказы</w:t>
      </w:r>
      <w:r>
        <w:rPr>
          <w:spacing w:val="60"/>
          <w:w w:val="150"/>
        </w:rPr>
        <w:t xml:space="preserve"> </w:t>
      </w:r>
      <w:r>
        <w:t>о</w:t>
      </w:r>
      <w:r>
        <w:rPr>
          <w:spacing w:val="61"/>
          <w:w w:val="150"/>
        </w:rPr>
        <w:t xml:space="preserve"> </w:t>
      </w:r>
      <w:r>
        <w:t>Белочке</w:t>
      </w:r>
      <w:r>
        <w:rPr>
          <w:spacing w:val="62"/>
          <w:w w:val="150"/>
        </w:rPr>
        <w:t xml:space="preserve"> </w:t>
      </w:r>
      <w:r>
        <w:t>и</w:t>
      </w:r>
      <w:r>
        <w:rPr>
          <w:spacing w:val="60"/>
          <w:w w:val="150"/>
        </w:rPr>
        <w:t xml:space="preserve"> </w:t>
      </w:r>
      <w:r>
        <w:t>Тамарочке»);</w:t>
      </w:r>
      <w:r>
        <w:rPr>
          <w:spacing w:val="67"/>
          <w:w w:val="150"/>
        </w:rPr>
        <w:t xml:space="preserve"> </w:t>
      </w:r>
      <w:r>
        <w:t>Н.</w:t>
      </w:r>
      <w:r>
        <w:rPr>
          <w:spacing w:val="61"/>
          <w:w w:val="150"/>
        </w:rPr>
        <w:t xml:space="preserve"> </w:t>
      </w:r>
      <w:r>
        <w:t>Сладков.</w:t>
      </w:r>
      <w:r>
        <w:rPr>
          <w:spacing w:val="65"/>
          <w:w w:val="150"/>
        </w:rPr>
        <w:t xml:space="preserve"> </w:t>
      </w:r>
      <w:r>
        <w:t>«Неслух»;</w:t>
      </w:r>
      <w:r>
        <w:rPr>
          <w:spacing w:val="62"/>
          <w:w w:val="150"/>
        </w:rPr>
        <w:t xml:space="preserve"> </w:t>
      </w:r>
      <w:r>
        <w:rPr>
          <w:spacing w:val="-2"/>
        </w:rPr>
        <w:t>Л.Толстой</w:t>
      </w:r>
    </w:p>
    <w:p w:rsidR="005F52C1" w:rsidRDefault="008C6A1B">
      <w:pPr>
        <w:pStyle w:val="a3"/>
        <w:ind w:left="216" w:right="424"/>
      </w:pPr>
      <w:r>
        <w:t>«Булька», «Лгун», «Котенок», «Отец и сыновья», «Собака и тень», «Хотела галка пить»; К. Ушинский «Четыре желания», «Ласточка», «Чужое яичко», «Бодливая корова».</w:t>
      </w:r>
    </w:p>
    <w:p w:rsidR="005F52C1" w:rsidRDefault="008C6A1B">
      <w:pPr>
        <w:ind w:left="784"/>
        <w:jc w:val="both"/>
        <w:rPr>
          <w:sz w:val="24"/>
        </w:rPr>
      </w:pPr>
      <w:r>
        <w:rPr>
          <w:i/>
          <w:sz w:val="24"/>
        </w:rPr>
        <w:t>Литературные</w:t>
      </w:r>
      <w:r>
        <w:rPr>
          <w:i/>
          <w:spacing w:val="31"/>
          <w:sz w:val="24"/>
        </w:rPr>
        <w:t xml:space="preserve"> </w:t>
      </w:r>
      <w:r>
        <w:rPr>
          <w:i/>
          <w:sz w:val="24"/>
        </w:rPr>
        <w:t>сказки.</w:t>
      </w:r>
      <w:r>
        <w:rPr>
          <w:i/>
          <w:spacing w:val="36"/>
          <w:sz w:val="24"/>
        </w:rPr>
        <w:t xml:space="preserve"> </w:t>
      </w:r>
      <w:r>
        <w:rPr>
          <w:sz w:val="24"/>
        </w:rPr>
        <w:t>В.</w:t>
      </w:r>
      <w:r>
        <w:rPr>
          <w:spacing w:val="36"/>
          <w:sz w:val="24"/>
        </w:rPr>
        <w:t xml:space="preserve"> </w:t>
      </w:r>
      <w:r>
        <w:rPr>
          <w:sz w:val="24"/>
        </w:rPr>
        <w:t>Бианки.</w:t>
      </w:r>
      <w:r>
        <w:rPr>
          <w:spacing w:val="36"/>
          <w:sz w:val="24"/>
        </w:rPr>
        <w:t xml:space="preserve"> </w:t>
      </w:r>
      <w:r>
        <w:rPr>
          <w:sz w:val="24"/>
        </w:rPr>
        <w:t>«Первая</w:t>
      </w:r>
      <w:r>
        <w:rPr>
          <w:spacing w:val="34"/>
          <w:sz w:val="24"/>
        </w:rPr>
        <w:t xml:space="preserve"> </w:t>
      </w:r>
      <w:r>
        <w:rPr>
          <w:sz w:val="24"/>
        </w:rPr>
        <w:t>охота»;</w:t>
      </w:r>
      <w:r>
        <w:rPr>
          <w:spacing w:val="33"/>
          <w:sz w:val="24"/>
        </w:rPr>
        <w:t xml:space="preserve"> </w:t>
      </w:r>
      <w:r>
        <w:rPr>
          <w:sz w:val="24"/>
        </w:rPr>
        <w:t>М.</w:t>
      </w:r>
      <w:r>
        <w:rPr>
          <w:spacing w:val="32"/>
          <w:sz w:val="24"/>
        </w:rPr>
        <w:t xml:space="preserve"> </w:t>
      </w:r>
      <w:r>
        <w:rPr>
          <w:sz w:val="24"/>
        </w:rPr>
        <w:t>Горький.</w:t>
      </w:r>
      <w:r>
        <w:rPr>
          <w:spacing w:val="36"/>
          <w:sz w:val="24"/>
        </w:rPr>
        <w:t xml:space="preserve"> </w:t>
      </w:r>
      <w:r>
        <w:rPr>
          <w:sz w:val="24"/>
        </w:rPr>
        <w:t>«Воробьишко»;</w:t>
      </w:r>
      <w:r>
        <w:rPr>
          <w:spacing w:val="37"/>
          <w:sz w:val="24"/>
        </w:rPr>
        <w:t xml:space="preserve"> </w:t>
      </w:r>
      <w:r>
        <w:rPr>
          <w:spacing w:val="-2"/>
          <w:sz w:val="24"/>
        </w:rPr>
        <w:t>В.Даль</w:t>
      </w:r>
    </w:p>
    <w:p w:rsidR="005F52C1" w:rsidRDefault="008C6A1B">
      <w:pPr>
        <w:pStyle w:val="a3"/>
        <w:spacing w:before="1"/>
        <w:ind w:left="216"/>
      </w:pPr>
      <w:r>
        <w:t>«Ворона»;</w:t>
      </w:r>
      <w:r>
        <w:rPr>
          <w:spacing w:val="-6"/>
        </w:rPr>
        <w:t xml:space="preserve"> </w:t>
      </w:r>
      <w:r>
        <w:t>Д. Мамин-Сибиряк</w:t>
      </w:r>
      <w:r>
        <w:rPr>
          <w:spacing w:val="54"/>
        </w:rPr>
        <w:t xml:space="preserve"> </w:t>
      </w:r>
      <w:r>
        <w:t>«Аленушкины</w:t>
      </w:r>
      <w:r>
        <w:rPr>
          <w:spacing w:val="-5"/>
        </w:rPr>
        <w:t xml:space="preserve"> </w:t>
      </w:r>
      <w:r>
        <w:rPr>
          <w:spacing w:val="-2"/>
        </w:rPr>
        <w:t>сказки»;</w:t>
      </w:r>
    </w:p>
    <w:p w:rsidR="005F52C1" w:rsidRDefault="008C6A1B">
      <w:pPr>
        <w:pStyle w:val="a3"/>
        <w:ind w:left="216" w:right="417"/>
      </w:pPr>
      <w:r>
        <w:t xml:space="preserve">В. Осеева. «Волшебная иголочка»; Л.Петрушевская «Все непонятливые»; Р. Сеф. «Сказка о кругленьких и длинненьких человечках»; К. Чуковский. «Телефон», «Тараканище», «Федорино </w:t>
      </w:r>
      <w:r>
        <w:rPr>
          <w:spacing w:val="-2"/>
        </w:rPr>
        <w:t>горе»;</w:t>
      </w:r>
    </w:p>
    <w:p w:rsidR="005F52C1" w:rsidRDefault="008C6A1B">
      <w:pPr>
        <w:pStyle w:val="3"/>
        <w:ind w:left="784"/>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5F52C1" w:rsidRDefault="008C6A1B">
      <w:pPr>
        <w:pStyle w:val="a3"/>
        <w:ind w:left="216" w:right="416" w:firstLine="568"/>
      </w:pPr>
      <w:r>
        <w:rPr>
          <w:i/>
        </w:rPr>
        <w:t xml:space="preserve">Поэзия. </w:t>
      </w:r>
      <w:r>
        <w:t>В. Витка «Считалочка»,</w:t>
      </w:r>
      <w:r>
        <w:rPr>
          <w:spacing w:val="-2"/>
        </w:rPr>
        <w:t xml:space="preserve"> </w:t>
      </w:r>
      <w:r>
        <w:t>пер.</w:t>
      </w:r>
      <w:r>
        <w:rPr>
          <w:spacing w:val="-2"/>
        </w:rPr>
        <w:t xml:space="preserve"> </w:t>
      </w:r>
      <w:r>
        <w:t>с</w:t>
      </w:r>
      <w:r>
        <w:rPr>
          <w:spacing w:val="-4"/>
        </w:rPr>
        <w:t xml:space="preserve"> </w:t>
      </w:r>
      <w:r>
        <w:t>белорус. И.</w:t>
      </w:r>
      <w:r>
        <w:rPr>
          <w:spacing w:val="-2"/>
        </w:rPr>
        <w:t xml:space="preserve"> </w:t>
      </w:r>
      <w:r>
        <w:t>Токмаковой;</w:t>
      </w:r>
      <w:r>
        <w:rPr>
          <w:spacing w:val="-1"/>
        </w:rPr>
        <w:t xml:space="preserve"> </w:t>
      </w:r>
      <w:r>
        <w:t>Ф.</w:t>
      </w:r>
      <w:r>
        <w:rPr>
          <w:spacing w:val="-2"/>
        </w:rPr>
        <w:t xml:space="preserve"> </w:t>
      </w:r>
      <w:r>
        <w:t>Грубин «Слезы»,</w:t>
      </w:r>
      <w:r>
        <w:rPr>
          <w:spacing w:val="-2"/>
        </w:rPr>
        <w:t xml:space="preserve"> </w:t>
      </w:r>
      <w:r>
        <w:t>пер.</w:t>
      </w:r>
      <w:r>
        <w:rPr>
          <w:spacing w:val="-2"/>
        </w:rPr>
        <w:t xml:space="preserve"> </w:t>
      </w:r>
      <w:r>
        <w:t>с чеш.</w:t>
      </w:r>
      <w:r>
        <w:rPr>
          <w:spacing w:val="40"/>
        </w:rPr>
        <w:t xml:space="preserve"> </w:t>
      </w:r>
      <w:r>
        <w:t>Е.</w:t>
      </w:r>
      <w:r>
        <w:rPr>
          <w:spacing w:val="40"/>
        </w:rPr>
        <w:t xml:space="preserve"> </w:t>
      </w:r>
      <w:r>
        <w:t>Солоновича,</w:t>
      </w:r>
      <w:r>
        <w:rPr>
          <w:spacing w:val="40"/>
        </w:rPr>
        <w:t xml:space="preserve"> </w:t>
      </w:r>
      <w:r>
        <w:t>«Горка»,</w:t>
      </w:r>
      <w:r>
        <w:rPr>
          <w:spacing w:val="40"/>
        </w:rPr>
        <w:t xml:space="preserve"> </w:t>
      </w:r>
      <w:r>
        <w:t>«Качели»,</w:t>
      </w:r>
      <w:r>
        <w:rPr>
          <w:spacing w:val="40"/>
        </w:rPr>
        <w:t xml:space="preserve"> </w:t>
      </w:r>
      <w:r>
        <w:t>«Ромашки»;</w:t>
      </w:r>
      <w:r>
        <w:rPr>
          <w:spacing w:val="40"/>
        </w:rPr>
        <w:t xml:space="preserve"> </w:t>
      </w:r>
      <w:r>
        <w:t>Я.Райнис</w:t>
      </w:r>
      <w:r>
        <w:rPr>
          <w:spacing w:val="40"/>
        </w:rPr>
        <w:t xml:space="preserve"> </w:t>
      </w:r>
      <w:r>
        <w:t>«Наперегонки»;</w:t>
      </w:r>
      <w:r>
        <w:rPr>
          <w:spacing w:val="40"/>
        </w:rPr>
        <w:t xml:space="preserve">  </w:t>
      </w:r>
      <w:r>
        <w:t>Ю.</w:t>
      </w:r>
      <w:r>
        <w:rPr>
          <w:spacing w:val="40"/>
        </w:rPr>
        <w:t xml:space="preserve"> </w:t>
      </w:r>
      <w:r>
        <w:t>Тувим</w:t>
      </w:r>
    </w:p>
    <w:p w:rsidR="005F52C1" w:rsidRDefault="008C6A1B">
      <w:pPr>
        <w:pStyle w:val="a3"/>
        <w:ind w:left="216" w:right="414"/>
      </w:pPr>
      <w:r>
        <w:t>«Овощи», «Чудеса», пер. с польск. В. Приходько; «Про пана Трулялинского», пересказ с</w:t>
      </w:r>
      <w:r>
        <w:rPr>
          <w:spacing w:val="40"/>
        </w:rPr>
        <w:t xml:space="preserve"> </w:t>
      </w:r>
      <w:r>
        <w:t>польск. Б. Заходера;</w:t>
      </w:r>
    </w:p>
    <w:p w:rsidR="005F52C1" w:rsidRDefault="008C6A1B">
      <w:pPr>
        <w:pStyle w:val="a3"/>
        <w:ind w:left="216" w:right="408" w:firstLine="568"/>
      </w:pPr>
      <w:r>
        <w:rPr>
          <w:i/>
        </w:rPr>
        <w:t xml:space="preserve">Литературные сказки. </w:t>
      </w:r>
      <w:r>
        <w:t xml:space="preserve">Г.Андерсен «Дикие лебеди»; Д. Биссет. «Про мальчика, который </w:t>
      </w:r>
      <w:r>
        <w:lastRenderedPageBreak/>
        <w:t>рычал на тигров», пер. с англ. Н. Шерешевской, «Про поросенка, который учился летать»; Э. Блайтон.</w:t>
      </w:r>
      <w:r>
        <w:rPr>
          <w:spacing w:val="53"/>
        </w:rPr>
        <w:t xml:space="preserve"> </w:t>
      </w:r>
      <w:r>
        <w:t>«Знаменитый</w:t>
      </w:r>
      <w:r>
        <w:rPr>
          <w:spacing w:val="53"/>
        </w:rPr>
        <w:t xml:space="preserve"> </w:t>
      </w:r>
      <w:r>
        <w:t>утенок</w:t>
      </w:r>
      <w:r>
        <w:rPr>
          <w:spacing w:val="48"/>
        </w:rPr>
        <w:t xml:space="preserve"> </w:t>
      </w:r>
      <w:r>
        <w:t>Тим»</w:t>
      </w:r>
      <w:r>
        <w:rPr>
          <w:spacing w:val="46"/>
        </w:rPr>
        <w:t xml:space="preserve"> </w:t>
      </w:r>
      <w:r>
        <w:t>(главы</w:t>
      </w:r>
      <w:r>
        <w:rPr>
          <w:spacing w:val="48"/>
        </w:rPr>
        <w:t xml:space="preserve"> </w:t>
      </w:r>
      <w:r>
        <w:t>из</w:t>
      </w:r>
      <w:r>
        <w:rPr>
          <w:spacing w:val="51"/>
        </w:rPr>
        <w:t xml:space="preserve"> </w:t>
      </w:r>
      <w:r>
        <w:t>книги),</w:t>
      </w:r>
      <w:r>
        <w:rPr>
          <w:spacing w:val="49"/>
        </w:rPr>
        <w:t xml:space="preserve"> </w:t>
      </w:r>
      <w:r>
        <w:t>пер.</w:t>
      </w:r>
      <w:r>
        <w:rPr>
          <w:spacing w:val="49"/>
        </w:rPr>
        <w:t xml:space="preserve"> </w:t>
      </w:r>
      <w:r>
        <w:t>с</w:t>
      </w:r>
      <w:r>
        <w:rPr>
          <w:spacing w:val="52"/>
        </w:rPr>
        <w:t xml:space="preserve"> </w:t>
      </w:r>
      <w:r>
        <w:t>англ.</w:t>
      </w:r>
      <w:r>
        <w:rPr>
          <w:spacing w:val="50"/>
        </w:rPr>
        <w:t xml:space="preserve"> </w:t>
      </w:r>
      <w:r>
        <w:t>Э.</w:t>
      </w:r>
      <w:r>
        <w:rPr>
          <w:spacing w:val="49"/>
        </w:rPr>
        <w:t xml:space="preserve"> </w:t>
      </w:r>
      <w:r>
        <w:t>Паперной;</w:t>
      </w:r>
      <w:r>
        <w:rPr>
          <w:spacing w:val="51"/>
        </w:rPr>
        <w:t xml:space="preserve"> </w:t>
      </w:r>
      <w:r>
        <w:rPr>
          <w:spacing w:val="-2"/>
        </w:rPr>
        <w:t>С.Вангели</w:t>
      </w:r>
    </w:p>
    <w:p w:rsidR="005F52C1" w:rsidRDefault="008C6A1B">
      <w:pPr>
        <w:pStyle w:val="a3"/>
        <w:ind w:left="216" w:right="413"/>
      </w:pPr>
      <w:r>
        <w:t>«Приключения</w:t>
      </w:r>
      <w:r>
        <w:rPr>
          <w:spacing w:val="-3"/>
        </w:rPr>
        <w:t xml:space="preserve"> </w:t>
      </w:r>
      <w:r>
        <w:t>Гугуцэ»; Э.Турбьерн</w:t>
      </w:r>
      <w:r>
        <w:rPr>
          <w:spacing w:val="-2"/>
        </w:rPr>
        <w:t xml:space="preserve"> </w:t>
      </w:r>
      <w:r>
        <w:t>«Приключения</w:t>
      </w:r>
      <w:r>
        <w:rPr>
          <w:spacing w:val="-3"/>
        </w:rPr>
        <w:t xml:space="preserve"> </w:t>
      </w:r>
      <w:r>
        <w:t>в</w:t>
      </w:r>
      <w:r>
        <w:rPr>
          <w:spacing w:val="-6"/>
        </w:rPr>
        <w:t xml:space="preserve"> </w:t>
      </w:r>
      <w:r>
        <w:t>лесу</w:t>
      </w:r>
      <w:r>
        <w:rPr>
          <w:spacing w:val="-9"/>
        </w:rPr>
        <w:t xml:space="preserve"> </w:t>
      </w:r>
      <w:r>
        <w:t>Елки –на-горке»;</w:t>
      </w:r>
      <w:r>
        <w:rPr>
          <w:spacing w:val="-1"/>
        </w:rPr>
        <w:t xml:space="preserve"> </w:t>
      </w:r>
      <w:r>
        <w:t>Э.</w:t>
      </w:r>
      <w:r>
        <w:rPr>
          <w:spacing w:val="-4"/>
        </w:rPr>
        <w:t xml:space="preserve"> </w:t>
      </w:r>
      <w:r>
        <w:t>Хогарт.</w:t>
      </w:r>
      <w:r>
        <w:rPr>
          <w:spacing w:val="-2"/>
        </w:rPr>
        <w:t xml:space="preserve"> </w:t>
      </w:r>
      <w:r>
        <w:t>«Мафин и его веселые друзья» (главы из книги), пер. с англ. О. Образцовой и Н. Шанько.</w:t>
      </w:r>
    </w:p>
    <w:p w:rsidR="005F52C1" w:rsidRDefault="008C6A1B">
      <w:pPr>
        <w:pStyle w:val="3"/>
        <w:spacing w:before="3"/>
        <w:ind w:left="784"/>
      </w:pPr>
      <w:r>
        <w:t>Произведения</w:t>
      </w:r>
      <w:r>
        <w:rPr>
          <w:spacing w:val="-4"/>
        </w:rPr>
        <w:t xml:space="preserve"> </w:t>
      </w:r>
      <w:r>
        <w:t>для</w:t>
      </w:r>
      <w:r>
        <w:rPr>
          <w:spacing w:val="-3"/>
        </w:rPr>
        <w:t xml:space="preserve"> </w:t>
      </w:r>
      <w:r>
        <w:t>заучивания</w:t>
      </w:r>
      <w:r>
        <w:rPr>
          <w:spacing w:val="-3"/>
        </w:rPr>
        <w:t xml:space="preserve"> </w:t>
      </w:r>
      <w:r>
        <w:rPr>
          <w:spacing w:val="-2"/>
        </w:rPr>
        <w:t>наизусть</w:t>
      </w:r>
    </w:p>
    <w:p w:rsidR="005F52C1" w:rsidRDefault="008C6A1B">
      <w:pPr>
        <w:pStyle w:val="a3"/>
        <w:spacing w:line="274" w:lineRule="exact"/>
        <w:ind w:left="784"/>
      </w:pPr>
      <w:r>
        <w:t>«Дед</w:t>
      </w:r>
      <w:r>
        <w:rPr>
          <w:spacing w:val="6"/>
        </w:rPr>
        <w:t xml:space="preserve"> </w:t>
      </w:r>
      <w:r>
        <w:t>хотел</w:t>
      </w:r>
      <w:r>
        <w:rPr>
          <w:spacing w:val="9"/>
        </w:rPr>
        <w:t xml:space="preserve"> </w:t>
      </w:r>
      <w:r>
        <w:t>уху</w:t>
      </w:r>
      <w:r>
        <w:rPr>
          <w:spacing w:val="1"/>
        </w:rPr>
        <w:t xml:space="preserve"> </w:t>
      </w:r>
      <w:r>
        <w:t>сварить...»,</w:t>
      </w:r>
      <w:r>
        <w:rPr>
          <w:spacing w:val="8"/>
        </w:rPr>
        <w:t xml:space="preserve"> </w:t>
      </w:r>
      <w:r>
        <w:t>«Ножки,</w:t>
      </w:r>
      <w:r>
        <w:rPr>
          <w:spacing w:val="4"/>
        </w:rPr>
        <w:t xml:space="preserve"> </w:t>
      </w:r>
      <w:r>
        <w:t>ножки,</w:t>
      </w:r>
      <w:r>
        <w:rPr>
          <w:spacing w:val="5"/>
        </w:rPr>
        <w:t xml:space="preserve"> </w:t>
      </w:r>
      <w:r>
        <w:t>где</w:t>
      </w:r>
      <w:r>
        <w:rPr>
          <w:spacing w:val="5"/>
        </w:rPr>
        <w:t xml:space="preserve"> </w:t>
      </w:r>
      <w:r>
        <w:t>вы</w:t>
      </w:r>
      <w:r>
        <w:rPr>
          <w:spacing w:val="4"/>
        </w:rPr>
        <w:t xml:space="preserve"> </w:t>
      </w:r>
      <w:r>
        <w:t>были?»,</w:t>
      </w:r>
      <w:r>
        <w:rPr>
          <w:spacing w:val="4"/>
        </w:rPr>
        <w:t xml:space="preserve"> </w:t>
      </w:r>
      <w:r>
        <w:t>рус.</w:t>
      </w:r>
      <w:r>
        <w:rPr>
          <w:spacing w:val="4"/>
        </w:rPr>
        <w:t xml:space="preserve"> </w:t>
      </w:r>
      <w:r>
        <w:t>нар.</w:t>
      </w:r>
      <w:r>
        <w:rPr>
          <w:spacing w:val="5"/>
        </w:rPr>
        <w:t xml:space="preserve"> </w:t>
      </w:r>
      <w:r>
        <w:t>песенки;</w:t>
      </w:r>
      <w:r>
        <w:rPr>
          <w:spacing w:val="5"/>
        </w:rPr>
        <w:t xml:space="preserve"> </w:t>
      </w:r>
      <w:r>
        <w:t>А.</w:t>
      </w:r>
      <w:r>
        <w:rPr>
          <w:spacing w:val="9"/>
        </w:rPr>
        <w:t xml:space="preserve"> </w:t>
      </w:r>
      <w:r>
        <w:rPr>
          <w:spacing w:val="-2"/>
        </w:rPr>
        <w:t>Пушкин.</w:t>
      </w:r>
    </w:p>
    <w:p w:rsidR="005F52C1" w:rsidRDefault="008C6A1B" w:rsidP="0088131D">
      <w:pPr>
        <w:pStyle w:val="a3"/>
        <w:ind w:left="216" w:right="414"/>
      </w:pPr>
      <w:r>
        <w:t>«Ветер, ветер! Ты могуч...» (из «Сказки о мертвой царевне и о семи богатырях»); З. Александрова. «Елочка»; А. Барто. «Я знаю, что надо придумать»; Л. Николаенко. «Кто рассыпал</w:t>
      </w:r>
      <w:r>
        <w:rPr>
          <w:spacing w:val="31"/>
        </w:rPr>
        <w:t xml:space="preserve"> </w:t>
      </w:r>
      <w:r>
        <w:t>колокольчики...»;</w:t>
      </w:r>
      <w:r>
        <w:rPr>
          <w:spacing w:val="42"/>
        </w:rPr>
        <w:t xml:space="preserve"> </w:t>
      </w:r>
      <w:r>
        <w:t>В.</w:t>
      </w:r>
      <w:r>
        <w:rPr>
          <w:spacing w:val="33"/>
        </w:rPr>
        <w:t xml:space="preserve"> </w:t>
      </w:r>
      <w:r>
        <w:t>Орлов.</w:t>
      </w:r>
      <w:r>
        <w:rPr>
          <w:spacing w:val="37"/>
        </w:rPr>
        <w:t xml:space="preserve"> </w:t>
      </w:r>
      <w:r>
        <w:t>«С</w:t>
      </w:r>
      <w:r>
        <w:rPr>
          <w:spacing w:val="36"/>
        </w:rPr>
        <w:t xml:space="preserve"> </w:t>
      </w:r>
      <w:r>
        <w:t>базара»,</w:t>
      </w:r>
      <w:r>
        <w:rPr>
          <w:spacing w:val="37"/>
        </w:rPr>
        <w:t xml:space="preserve"> </w:t>
      </w:r>
      <w:r>
        <w:t>«Почему</w:t>
      </w:r>
      <w:r>
        <w:rPr>
          <w:spacing w:val="29"/>
        </w:rPr>
        <w:t xml:space="preserve"> </w:t>
      </w:r>
      <w:r>
        <w:t>медведь</w:t>
      </w:r>
      <w:r>
        <w:rPr>
          <w:spacing w:val="32"/>
        </w:rPr>
        <w:t xml:space="preserve"> </w:t>
      </w:r>
      <w:r>
        <w:t>зимой</w:t>
      </w:r>
      <w:r>
        <w:rPr>
          <w:spacing w:val="33"/>
        </w:rPr>
        <w:t xml:space="preserve"> </w:t>
      </w:r>
      <w:r>
        <w:t>спит»</w:t>
      </w:r>
      <w:r>
        <w:rPr>
          <w:spacing w:val="29"/>
        </w:rPr>
        <w:t xml:space="preserve"> </w:t>
      </w:r>
      <w:r>
        <w:t>(по</w:t>
      </w:r>
      <w:r>
        <w:rPr>
          <w:spacing w:val="37"/>
        </w:rPr>
        <w:t xml:space="preserve"> </w:t>
      </w:r>
      <w:r>
        <w:rPr>
          <w:spacing w:val="-2"/>
        </w:rPr>
        <w:t>выбору</w:t>
      </w:r>
      <w:r>
        <w:t>воспитателя); Е. Серова. «Одуванчик», «Кошачьи лапки» (из цикла «Наши цветы»); «Купите лук...», шотл. нар. песенка, пер. И. Токмаковой.</w:t>
      </w:r>
    </w:p>
    <w:p w:rsidR="005F52C1" w:rsidRDefault="008C6A1B">
      <w:pPr>
        <w:pStyle w:val="3"/>
        <w:spacing w:line="240" w:lineRule="auto"/>
        <w:ind w:left="276"/>
      </w:pPr>
      <w:r>
        <w:t>От 5 до</w:t>
      </w:r>
      <w:r>
        <w:rPr>
          <w:spacing w:val="-5"/>
        </w:rPr>
        <w:t xml:space="preserve"> </w:t>
      </w:r>
      <w:r>
        <w:t xml:space="preserve">6 </w:t>
      </w:r>
      <w:r>
        <w:rPr>
          <w:spacing w:val="-4"/>
        </w:rPr>
        <w:t>лет.</w:t>
      </w:r>
    </w:p>
    <w:p w:rsidR="005F52C1" w:rsidRDefault="008C6A1B">
      <w:pPr>
        <w:spacing w:line="274" w:lineRule="exact"/>
        <w:ind w:left="784"/>
        <w:jc w:val="both"/>
        <w:rPr>
          <w:b/>
          <w:sz w:val="24"/>
        </w:rPr>
      </w:pPr>
      <w:r>
        <w:rPr>
          <w:b/>
          <w:sz w:val="24"/>
        </w:rPr>
        <w:t>Русский</w:t>
      </w:r>
      <w:r>
        <w:rPr>
          <w:b/>
          <w:spacing w:val="2"/>
          <w:sz w:val="24"/>
        </w:rPr>
        <w:t xml:space="preserve"> </w:t>
      </w:r>
      <w:r>
        <w:rPr>
          <w:b/>
          <w:spacing w:val="-2"/>
          <w:sz w:val="24"/>
        </w:rPr>
        <w:t>фольклор</w:t>
      </w:r>
    </w:p>
    <w:p w:rsidR="005F52C1" w:rsidRDefault="008C6A1B">
      <w:pPr>
        <w:pStyle w:val="a3"/>
        <w:ind w:left="216" w:right="408" w:firstLine="568"/>
      </w:pPr>
      <w:r>
        <w:rPr>
          <w:i/>
        </w:rPr>
        <w:t xml:space="preserve">Песенки. </w:t>
      </w:r>
      <w:r>
        <w:t>«Как на тоненький ледок…»; «Николенька-гусачок…»; «Уж я колышки</w:t>
      </w:r>
      <w:r>
        <w:rPr>
          <w:spacing w:val="40"/>
        </w:rPr>
        <w:t xml:space="preserve"> </w:t>
      </w:r>
      <w:r>
        <w:t>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 «По дубу постучишь», «Уж ты пташечка».</w:t>
      </w:r>
    </w:p>
    <w:p w:rsidR="005F52C1" w:rsidRDefault="008C6A1B">
      <w:pPr>
        <w:pStyle w:val="a3"/>
        <w:ind w:left="784"/>
      </w:pPr>
      <w:r>
        <w:rPr>
          <w:i/>
        </w:rPr>
        <w:t>Сказки</w:t>
      </w:r>
      <w:r>
        <w:t>.</w:t>
      </w:r>
      <w:r>
        <w:rPr>
          <w:spacing w:val="74"/>
        </w:rPr>
        <w:t xml:space="preserve"> </w:t>
      </w:r>
      <w:r>
        <w:t>«Докучные</w:t>
      </w:r>
      <w:r>
        <w:rPr>
          <w:spacing w:val="75"/>
        </w:rPr>
        <w:t xml:space="preserve"> </w:t>
      </w:r>
      <w:r>
        <w:t>сказки»,</w:t>
      </w:r>
      <w:r>
        <w:rPr>
          <w:spacing w:val="76"/>
        </w:rPr>
        <w:t xml:space="preserve"> </w:t>
      </w:r>
      <w:r>
        <w:t>«Никита</w:t>
      </w:r>
      <w:r>
        <w:rPr>
          <w:spacing w:val="79"/>
        </w:rPr>
        <w:t xml:space="preserve"> </w:t>
      </w:r>
      <w:r>
        <w:t>Кожемяка»,</w:t>
      </w:r>
      <w:r>
        <w:rPr>
          <w:spacing w:val="77"/>
        </w:rPr>
        <w:t xml:space="preserve"> </w:t>
      </w:r>
      <w:r>
        <w:t>«По-щучьему</w:t>
      </w:r>
      <w:r>
        <w:rPr>
          <w:spacing w:val="70"/>
        </w:rPr>
        <w:t xml:space="preserve"> </w:t>
      </w:r>
      <w:r>
        <w:t>велению»,</w:t>
      </w:r>
      <w:r>
        <w:rPr>
          <w:spacing w:val="77"/>
        </w:rPr>
        <w:t xml:space="preserve"> </w:t>
      </w:r>
      <w:r>
        <w:rPr>
          <w:spacing w:val="-2"/>
        </w:rPr>
        <w:t>«Рифмы»,</w:t>
      </w:r>
    </w:p>
    <w:p w:rsidR="005F52C1" w:rsidRDefault="008C6A1B">
      <w:pPr>
        <w:pStyle w:val="a3"/>
        <w:ind w:left="216" w:right="406"/>
      </w:pPr>
      <w:r>
        <w:t>«Царевна-лягушка», «Лиса и кувшин», обр. О. Капицы; «Крылатый, мохнатый да масляный», обр.</w:t>
      </w:r>
      <w:r>
        <w:rPr>
          <w:spacing w:val="44"/>
        </w:rPr>
        <w:t xml:space="preserve"> </w:t>
      </w:r>
      <w:r>
        <w:t>И.</w:t>
      </w:r>
      <w:r>
        <w:rPr>
          <w:spacing w:val="47"/>
        </w:rPr>
        <w:t xml:space="preserve"> </w:t>
      </w:r>
      <w:r>
        <w:t>Карнауховой;</w:t>
      </w:r>
      <w:r>
        <w:rPr>
          <w:spacing w:val="52"/>
        </w:rPr>
        <w:t xml:space="preserve"> </w:t>
      </w:r>
      <w:r>
        <w:t>«Хаврошечка»,</w:t>
      </w:r>
      <w:r>
        <w:rPr>
          <w:spacing w:val="51"/>
        </w:rPr>
        <w:t xml:space="preserve"> </w:t>
      </w:r>
      <w:r>
        <w:t>обр.</w:t>
      </w:r>
      <w:r>
        <w:rPr>
          <w:spacing w:val="47"/>
        </w:rPr>
        <w:t xml:space="preserve"> </w:t>
      </w:r>
      <w:r>
        <w:t>А.</w:t>
      </w:r>
      <w:r>
        <w:rPr>
          <w:spacing w:val="47"/>
        </w:rPr>
        <w:t xml:space="preserve"> </w:t>
      </w:r>
      <w:r>
        <w:t>Н.</w:t>
      </w:r>
      <w:r>
        <w:rPr>
          <w:spacing w:val="47"/>
        </w:rPr>
        <w:t xml:space="preserve"> </w:t>
      </w:r>
      <w:r>
        <w:t>Толстого;</w:t>
      </w:r>
      <w:r>
        <w:rPr>
          <w:spacing w:val="48"/>
        </w:rPr>
        <w:t xml:space="preserve"> </w:t>
      </w:r>
      <w:r>
        <w:t>«Заяц-хвастун»,</w:t>
      </w:r>
      <w:r>
        <w:rPr>
          <w:spacing w:val="47"/>
        </w:rPr>
        <w:t xml:space="preserve"> </w:t>
      </w:r>
      <w:r>
        <w:t>обр.</w:t>
      </w:r>
      <w:r>
        <w:rPr>
          <w:spacing w:val="47"/>
        </w:rPr>
        <w:t xml:space="preserve"> </w:t>
      </w:r>
      <w:r>
        <w:t>О.</w:t>
      </w:r>
      <w:r>
        <w:rPr>
          <w:spacing w:val="47"/>
        </w:rPr>
        <w:t xml:space="preserve"> </w:t>
      </w:r>
      <w:r>
        <w:rPr>
          <w:spacing w:val="-2"/>
        </w:rPr>
        <w:t>Капицы;</w:t>
      </w:r>
    </w:p>
    <w:p w:rsidR="005F52C1" w:rsidRDefault="008C6A1B">
      <w:pPr>
        <w:pStyle w:val="a3"/>
        <w:ind w:left="216"/>
      </w:pPr>
      <w:r>
        <w:t>«Царевна-лягушка»,</w:t>
      </w:r>
      <w:r>
        <w:rPr>
          <w:spacing w:val="50"/>
          <w:w w:val="150"/>
        </w:rPr>
        <w:t xml:space="preserve"> </w:t>
      </w:r>
      <w:r>
        <w:t>обр.</w:t>
      </w:r>
      <w:r>
        <w:rPr>
          <w:spacing w:val="52"/>
          <w:w w:val="150"/>
        </w:rPr>
        <w:t xml:space="preserve"> </w:t>
      </w:r>
      <w:r>
        <w:t>М.</w:t>
      </w:r>
      <w:r>
        <w:rPr>
          <w:spacing w:val="53"/>
          <w:w w:val="150"/>
        </w:rPr>
        <w:t xml:space="preserve"> </w:t>
      </w:r>
      <w:r>
        <w:t>Булатова;</w:t>
      </w:r>
      <w:r>
        <w:rPr>
          <w:spacing w:val="53"/>
          <w:w w:val="150"/>
        </w:rPr>
        <w:t xml:space="preserve"> </w:t>
      </w:r>
      <w:r>
        <w:t>«Рифмы»,</w:t>
      </w:r>
      <w:r>
        <w:rPr>
          <w:spacing w:val="53"/>
          <w:w w:val="150"/>
        </w:rPr>
        <w:t xml:space="preserve"> </w:t>
      </w:r>
      <w:r>
        <w:t>авторизированный</w:t>
      </w:r>
      <w:r>
        <w:rPr>
          <w:spacing w:val="52"/>
          <w:w w:val="150"/>
        </w:rPr>
        <w:t xml:space="preserve"> </w:t>
      </w:r>
      <w:r>
        <w:t>пересказ</w:t>
      </w:r>
      <w:r>
        <w:rPr>
          <w:spacing w:val="54"/>
          <w:w w:val="150"/>
        </w:rPr>
        <w:t xml:space="preserve"> </w:t>
      </w:r>
      <w:r>
        <w:t>Б.</w:t>
      </w:r>
      <w:r>
        <w:rPr>
          <w:spacing w:val="79"/>
        </w:rPr>
        <w:t xml:space="preserve"> </w:t>
      </w:r>
      <w:r>
        <w:rPr>
          <w:spacing w:val="-2"/>
        </w:rPr>
        <w:t>Шергина</w:t>
      </w:r>
    </w:p>
    <w:p w:rsidR="005F52C1" w:rsidRDefault="008C6A1B">
      <w:pPr>
        <w:pStyle w:val="a3"/>
        <w:ind w:left="216"/>
      </w:pPr>
      <w:r>
        <w:t>«Сивка-бурка»,</w:t>
      </w:r>
      <w:r>
        <w:rPr>
          <w:spacing w:val="41"/>
        </w:rPr>
        <w:t xml:space="preserve"> </w:t>
      </w:r>
      <w:r>
        <w:t>обр.</w:t>
      </w:r>
      <w:r>
        <w:rPr>
          <w:spacing w:val="44"/>
        </w:rPr>
        <w:t xml:space="preserve"> </w:t>
      </w:r>
      <w:r>
        <w:t>М.</w:t>
      </w:r>
      <w:r>
        <w:rPr>
          <w:spacing w:val="44"/>
        </w:rPr>
        <w:t xml:space="preserve"> </w:t>
      </w:r>
      <w:r>
        <w:t>Булатова;</w:t>
      </w:r>
      <w:r>
        <w:rPr>
          <w:spacing w:val="48"/>
        </w:rPr>
        <w:t xml:space="preserve"> </w:t>
      </w:r>
      <w:r>
        <w:t>«Финист</w:t>
      </w:r>
      <w:r>
        <w:rPr>
          <w:spacing w:val="49"/>
        </w:rPr>
        <w:t xml:space="preserve"> </w:t>
      </w:r>
      <w:r>
        <w:t>—</w:t>
      </w:r>
      <w:r>
        <w:rPr>
          <w:spacing w:val="44"/>
        </w:rPr>
        <w:t xml:space="preserve"> </w:t>
      </w:r>
      <w:r>
        <w:t>ясный</w:t>
      </w:r>
      <w:r>
        <w:rPr>
          <w:spacing w:val="44"/>
        </w:rPr>
        <w:t xml:space="preserve"> </w:t>
      </w:r>
      <w:r>
        <w:t>сокол»,</w:t>
      </w:r>
      <w:r>
        <w:rPr>
          <w:spacing w:val="44"/>
        </w:rPr>
        <w:t xml:space="preserve"> </w:t>
      </w:r>
      <w:r>
        <w:t>обр.</w:t>
      </w:r>
      <w:r>
        <w:rPr>
          <w:spacing w:val="47"/>
        </w:rPr>
        <w:t xml:space="preserve"> </w:t>
      </w:r>
      <w:r>
        <w:t>А.</w:t>
      </w:r>
      <w:r>
        <w:rPr>
          <w:spacing w:val="48"/>
        </w:rPr>
        <w:t xml:space="preserve"> </w:t>
      </w:r>
      <w:r>
        <w:t>Платонова;</w:t>
      </w:r>
      <w:r>
        <w:rPr>
          <w:spacing w:val="49"/>
        </w:rPr>
        <w:t xml:space="preserve"> </w:t>
      </w:r>
      <w:r>
        <w:rPr>
          <w:spacing w:val="-2"/>
        </w:rPr>
        <w:t>«Хвосты»;</w:t>
      </w:r>
    </w:p>
    <w:p w:rsidR="005F52C1" w:rsidRDefault="008C6A1B">
      <w:pPr>
        <w:pStyle w:val="a3"/>
        <w:ind w:left="216"/>
      </w:pPr>
      <w:r>
        <w:t>«Крылатый,</w:t>
      </w:r>
      <w:r>
        <w:rPr>
          <w:spacing w:val="-3"/>
        </w:rPr>
        <w:t xml:space="preserve"> </w:t>
      </w:r>
      <w:r>
        <w:t>мохнатый</w:t>
      </w:r>
      <w:r>
        <w:rPr>
          <w:spacing w:val="-4"/>
        </w:rPr>
        <w:t xml:space="preserve"> </w:t>
      </w:r>
      <w:r>
        <w:t>да</w:t>
      </w:r>
      <w:r>
        <w:rPr>
          <w:spacing w:val="-1"/>
        </w:rPr>
        <w:t xml:space="preserve"> </w:t>
      </w:r>
      <w:r>
        <w:rPr>
          <w:spacing w:val="-2"/>
        </w:rPr>
        <w:t>масленный».</w:t>
      </w:r>
    </w:p>
    <w:p w:rsidR="005F52C1" w:rsidRDefault="008C6A1B">
      <w:pPr>
        <w:pStyle w:val="3"/>
        <w:spacing w:before="3"/>
        <w:ind w:left="784"/>
      </w:pPr>
      <w:r>
        <w:t>Фольклор</w:t>
      </w:r>
      <w:r>
        <w:rPr>
          <w:spacing w:val="-8"/>
        </w:rPr>
        <w:t xml:space="preserve"> </w:t>
      </w:r>
      <w:r>
        <w:t>народов</w:t>
      </w:r>
      <w:r>
        <w:rPr>
          <w:spacing w:val="-7"/>
        </w:rPr>
        <w:t xml:space="preserve"> </w:t>
      </w:r>
      <w:r>
        <w:rPr>
          <w:spacing w:val="-4"/>
        </w:rPr>
        <w:t>мира</w:t>
      </w:r>
    </w:p>
    <w:p w:rsidR="005F52C1" w:rsidRDefault="008C6A1B">
      <w:pPr>
        <w:pStyle w:val="a3"/>
        <w:ind w:left="216" w:right="413" w:firstLine="568"/>
      </w:pPr>
      <w:r>
        <w:rPr>
          <w:i/>
        </w:rPr>
        <w:t xml:space="preserve">Песенки и поотешки. </w:t>
      </w:r>
      <w:r>
        <w:t>«Гречку мыли», литов., обр. Ю. Григорьева; «Журавли», «Который час?», «Старушка», «Дом, который построил Джек», пер. с англ. С. Маршака; «Счастливого пути!», голл., обр. И. Токмаковой; «Веснянка», укр.,</w:t>
      </w:r>
      <w:r>
        <w:rPr>
          <w:spacing w:val="-1"/>
        </w:rPr>
        <w:t xml:space="preserve"> </w:t>
      </w:r>
      <w:r>
        <w:t>обр.</w:t>
      </w:r>
      <w:r>
        <w:rPr>
          <w:spacing w:val="-1"/>
        </w:rPr>
        <w:t xml:space="preserve"> </w:t>
      </w:r>
      <w:r>
        <w:t>Г.</w:t>
      </w:r>
      <w:r>
        <w:rPr>
          <w:spacing w:val="-1"/>
        </w:rPr>
        <w:t xml:space="preserve"> </w:t>
      </w:r>
      <w:r>
        <w:t>Литвака; «Друг за дружкой», тадж., обр. Н. Гребнева (в сокр.).</w:t>
      </w:r>
    </w:p>
    <w:p w:rsidR="005F52C1" w:rsidRDefault="008C6A1B">
      <w:pPr>
        <w:pStyle w:val="a3"/>
        <w:ind w:left="784"/>
      </w:pPr>
      <w:r>
        <w:rPr>
          <w:i/>
        </w:rPr>
        <w:t>Сказки.</w:t>
      </w:r>
      <w:r>
        <w:rPr>
          <w:i/>
          <w:spacing w:val="56"/>
        </w:rPr>
        <w:t xml:space="preserve"> </w:t>
      </w:r>
      <w:r>
        <w:t>«Желтый</w:t>
      </w:r>
      <w:r>
        <w:rPr>
          <w:spacing w:val="51"/>
        </w:rPr>
        <w:t xml:space="preserve"> </w:t>
      </w:r>
      <w:r>
        <w:t>аист»,</w:t>
      </w:r>
      <w:r>
        <w:rPr>
          <w:spacing w:val="55"/>
        </w:rPr>
        <w:t xml:space="preserve"> </w:t>
      </w:r>
      <w:r>
        <w:t>«О</w:t>
      </w:r>
      <w:r>
        <w:rPr>
          <w:spacing w:val="51"/>
        </w:rPr>
        <w:t xml:space="preserve"> </w:t>
      </w:r>
      <w:r>
        <w:t>мышонке,</w:t>
      </w:r>
      <w:r>
        <w:rPr>
          <w:spacing w:val="51"/>
        </w:rPr>
        <w:t xml:space="preserve"> </w:t>
      </w:r>
      <w:r>
        <w:t>который</w:t>
      </w:r>
      <w:r>
        <w:rPr>
          <w:spacing w:val="51"/>
        </w:rPr>
        <w:t xml:space="preserve"> </w:t>
      </w:r>
      <w:r>
        <w:t>был</w:t>
      </w:r>
      <w:r>
        <w:rPr>
          <w:spacing w:val="52"/>
        </w:rPr>
        <w:t xml:space="preserve"> </w:t>
      </w:r>
      <w:r>
        <w:t>кошкой,</w:t>
      </w:r>
      <w:r>
        <w:rPr>
          <w:spacing w:val="51"/>
        </w:rPr>
        <w:t xml:space="preserve"> </w:t>
      </w:r>
      <w:r>
        <w:t>собакой</w:t>
      </w:r>
      <w:r>
        <w:rPr>
          <w:spacing w:val="51"/>
        </w:rPr>
        <w:t xml:space="preserve"> </w:t>
      </w:r>
      <w:r>
        <w:t>и</w:t>
      </w:r>
      <w:r>
        <w:rPr>
          <w:spacing w:val="51"/>
        </w:rPr>
        <w:t xml:space="preserve"> </w:t>
      </w:r>
      <w:r>
        <w:t>тигром»</w:t>
      </w:r>
      <w:r>
        <w:rPr>
          <w:spacing w:val="44"/>
        </w:rPr>
        <w:t xml:space="preserve"> </w:t>
      </w:r>
      <w:r>
        <w:rPr>
          <w:spacing w:val="-2"/>
        </w:rPr>
        <w:t>инд.,</w:t>
      </w:r>
    </w:p>
    <w:p w:rsidR="005F52C1" w:rsidRDefault="008C6A1B">
      <w:pPr>
        <w:pStyle w:val="a3"/>
        <w:ind w:left="216" w:right="412"/>
      </w:pPr>
      <w:r>
        <w:t>«Чудессные истории про зайца по имени Лек», «Чудесный клад»,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 «Три поросенка», в обработке С. Михалкова.</w:t>
      </w:r>
    </w:p>
    <w:p w:rsidR="005F52C1" w:rsidRDefault="008C6A1B">
      <w:pPr>
        <w:pStyle w:val="3"/>
        <w:spacing w:before="3"/>
        <w:ind w:left="784"/>
      </w:pPr>
      <w:r>
        <w:t>Произведения</w:t>
      </w:r>
      <w:r>
        <w:rPr>
          <w:spacing w:val="-4"/>
        </w:rPr>
        <w:t xml:space="preserve"> </w:t>
      </w:r>
      <w:r>
        <w:t>поэтов</w:t>
      </w:r>
      <w:r>
        <w:rPr>
          <w:spacing w:val="-3"/>
        </w:rPr>
        <w:t xml:space="preserve"> </w:t>
      </w:r>
      <w:r>
        <w:t xml:space="preserve">и писателей </w:t>
      </w:r>
      <w:r>
        <w:rPr>
          <w:spacing w:val="-2"/>
        </w:rPr>
        <w:t>России</w:t>
      </w:r>
    </w:p>
    <w:p w:rsidR="005F52C1" w:rsidRDefault="008C6A1B">
      <w:pPr>
        <w:pStyle w:val="a3"/>
        <w:ind w:left="216" w:right="411" w:firstLine="568"/>
      </w:pPr>
      <w:r>
        <w:rPr>
          <w:i/>
        </w:rPr>
        <w:t xml:space="preserve">Поэзия. </w:t>
      </w:r>
      <w:r>
        <w:t>Я.Аким «Жадина»; А. Барто</w:t>
      </w:r>
      <w:r>
        <w:rPr>
          <w:spacing w:val="80"/>
        </w:rPr>
        <w:t xml:space="preserve"> </w:t>
      </w:r>
      <w:r>
        <w:t>«Веревочка», «Гуси-лебеди», «Есть такие</w:t>
      </w:r>
      <w:r>
        <w:rPr>
          <w:spacing w:val="40"/>
        </w:rPr>
        <w:t xml:space="preserve"> </w:t>
      </w:r>
      <w:r>
        <w:t>мальчики», «Мы не заметили жука»; И.Белоусов «Весенняя гостья»; И. Бунин</w:t>
      </w:r>
      <w:r>
        <w:rPr>
          <w:spacing w:val="40"/>
        </w:rPr>
        <w:t xml:space="preserve"> </w:t>
      </w:r>
      <w:r>
        <w:t>«Первый снег»; Ю.Владимиров «Чудаки»; С. Городецкий. «Котенок»; С. Есенин. «Береза», «Черемуха»; Б.Заходер «Приятная встреча»; М.Исаковский «Поезжай за моря океаны»; В. Левин. «Сундук»,</w:t>
      </w:r>
    </w:p>
    <w:p w:rsidR="005F52C1" w:rsidRDefault="008C6A1B">
      <w:pPr>
        <w:pStyle w:val="a3"/>
        <w:ind w:left="216" w:right="403"/>
      </w:pPr>
      <w:r>
        <w:t>«Лошадь»;</w:t>
      </w:r>
      <w:r>
        <w:rPr>
          <w:spacing w:val="-1"/>
        </w:rPr>
        <w:t xml:space="preserve"> </w:t>
      </w:r>
      <w:r>
        <w:t>Ю.Мориц «Домик</w:t>
      </w:r>
      <w:r>
        <w:rPr>
          <w:spacing w:val="-2"/>
        </w:rPr>
        <w:t xml:space="preserve"> </w:t>
      </w:r>
      <w:r>
        <w:t>с трубой»; И.</w:t>
      </w:r>
      <w:r>
        <w:rPr>
          <w:spacing w:val="-2"/>
        </w:rPr>
        <w:t xml:space="preserve"> </w:t>
      </w:r>
      <w:r>
        <w:t>Никитин. «Встреча зимы»;</w:t>
      </w:r>
      <w:r>
        <w:rPr>
          <w:spacing w:val="-1"/>
        </w:rPr>
        <w:t xml:space="preserve"> </w:t>
      </w:r>
      <w:r>
        <w:t>В.Орлов «Ты</w:t>
      </w:r>
      <w:r>
        <w:rPr>
          <w:spacing w:val="-3"/>
        </w:rPr>
        <w:t xml:space="preserve"> </w:t>
      </w:r>
      <w:r>
        <w:t>скажи</w:t>
      </w:r>
      <w:r>
        <w:rPr>
          <w:spacing w:val="-2"/>
        </w:rPr>
        <w:t xml:space="preserve"> </w:t>
      </w:r>
      <w:r>
        <w:t>мне, реченька»; А. Плещеев «Мой садик»; А. Пушкин</w:t>
      </w:r>
      <w:r>
        <w:rPr>
          <w:spacing w:val="40"/>
        </w:rPr>
        <w:t xml:space="preserve"> </w:t>
      </w:r>
      <w:r>
        <w:t>«У лукоморья дуб зеленый», «Зимний вечер» (в сокр.); Р.Сеф «Бесконечные стихи», «Совет»;и.Суриков «Детство»; А. К. Толстой. «Осень, обсыпается</w:t>
      </w:r>
      <w:r>
        <w:rPr>
          <w:spacing w:val="36"/>
        </w:rPr>
        <w:t xml:space="preserve"> </w:t>
      </w:r>
      <w:r>
        <w:t>весь</w:t>
      </w:r>
      <w:r>
        <w:rPr>
          <w:spacing w:val="36"/>
        </w:rPr>
        <w:t xml:space="preserve"> </w:t>
      </w:r>
      <w:r>
        <w:t>наш</w:t>
      </w:r>
      <w:r>
        <w:rPr>
          <w:spacing w:val="36"/>
        </w:rPr>
        <w:t xml:space="preserve"> </w:t>
      </w:r>
      <w:r>
        <w:t>бедный</w:t>
      </w:r>
      <w:r>
        <w:rPr>
          <w:spacing w:val="37"/>
        </w:rPr>
        <w:t xml:space="preserve"> </w:t>
      </w:r>
      <w:r>
        <w:t>сад…»;</w:t>
      </w:r>
      <w:r>
        <w:rPr>
          <w:spacing w:val="41"/>
        </w:rPr>
        <w:t xml:space="preserve"> </w:t>
      </w:r>
      <w:r>
        <w:t>Ф.</w:t>
      </w:r>
      <w:r>
        <w:rPr>
          <w:spacing w:val="37"/>
        </w:rPr>
        <w:t xml:space="preserve"> </w:t>
      </w:r>
      <w:r>
        <w:t>Тютчев.</w:t>
      </w:r>
      <w:r>
        <w:rPr>
          <w:spacing w:val="41"/>
        </w:rPr>
        <w:t xml:space="preserve"> </w:t>
      </w:r>
      <w:r>
        <w:t>«Есть</w:t>
      </w:r>
      <w:r>
        <w:rPr>
          <w:spacing w:val="35"/>
        </w:rPr>
        <w:t xml:space="preserve"> </w:t>
      </w:r>
      <w:r>
        <w:t>в</w:t>
      </w:r>
      <w:r>
        <w:rPr>
          <w:spacing w:val="36"/>
        </w:rPr>
        <w:t xml:space="preserve"> </w:t>
      </w:r>
      <w:r>
        <w:t>осени</w:t>
      </w:r>
      <w:r>
        <w:rPr>
          <w:spacing w:val="36"/>
        </w:rPr>
        <w:t xml:space="preserve"> </w:t>
      </w:r>
      <w:r>
        <w:t>первоначальной…»;</w:t>
      </w:r>
      <w:r>
        <w:rPr>
          <w:spacing w:val="42"/>
        </w:rPr>
        <w:t xml:space="preserve"> </w:t>
      </w:r>
      <w:r>
        <w:t>А.</w:t>
      </w:r>
      <w:r>
        <w:rPr>
          <w:spacing w:val="37"/>
        </w:rPr>
        <w:t xml:space="preserve"> </w:t>
      </w:r>
      <w:r>
        <w:rPr>
          <w:spacing w:val="-4"/>
        </w:rPr>
        <w:t>Фет.</w:t>
      </w:r>
    </w:p>
    <w:p w:rsidR="005F52C1" w:rsidRDefault="008C6A1B">
      <w:pPr>
        <w:pStyle w:val="a3"/>
        <w:ind w:left="216"/>
      </w:pPr>
      <w:r>
        <w:t>«Кот</w:t>
      </w:r>
      <w:r>
        <w:rPr>
          <w:spacing w:val="48"/>
        </w:rPr>
        <w:t xml:space="preserve"> </w:t>
      </w:r>
      <w:r>
        <w:t>поет,</w:t>
      </w:r>
      <w:r>
        <w:rPr>
          <w:spacing w:val="49"/>
        </w:rPr>
        <w:t xml:space="preserve"> </w:t>
      </w:r>
      <w:r>
        <w:t>глаза</w:t>
      </w:r>
      <w:r>
        <w:rPr>
          <w:spacing w:val="50"/>
        </w:rPr>
        <w:t xml:space="preserve"> </w:t>
      </w:r>
      <w:r>
        <w:t>прищурил…»;</w:t>
      </w:r>
      <w:r>
        <w:rPr>
          <w:spacing w:val="53"/>
        </w:rPr>
        <w:t xml:space="preserve"> </w:t>
      </w:r>
      <w:r>
        <w:t>М.</w:t>
      </w:r>
      <w:r>
        <w:rPr>
          <w:spacing w:val="51"/>
        </w:rPr>
        <w:t xml:space="preserve"> </w:t>
      </w:r>
      <w:r>
        <w:t>Цветаева.</w:t>
      </w:r>
      <w:r>
        <w:rPr>
          <w:spacing w:val="52"/>
        </w:rPr>
        <w:t xml:space="preserve"> </w:t>
      </w:r>
      <w:r>
        <w:t>«У</w:t>
      </w:r>
      <w:r>
        <w:rPr>
          <w:spacing w:val="50"/>
        </w:rPr>
        <w:t xml:space="preserve"> </w:t>
      </w:r>
      <w:r>
        <w:t>кроватки»;</w:t>
      </w:r>
      <w:r>
        <w:rPr>
          <w:spacing w:val="49"/>
        </w:rPr>
        <w:t xml:space="preserve"> </w:t>
      </w:r>
      <w:r>
        <w:t>С.</w:t>
      </w:r>
      <w:r>
        <w:rPr>
          <w:spacing w:val="49"/>
        </w:rPr>
        <w:t xml:space="preserve"> </w:t>
      </w:r>
      <w:r>
        <w:t>Черный.</w:t>
      </w:r>
      <w:r>
        <w:rPr>
          <w:spacing w:val="52"/>
        </w:rPr>
        <w:t xml:space="preserve"> </w:t>
      </w:r>
      <w:r>
        <w:t>«Волк»;</w:t>
      </w:r>
      <w:r>
        <w:rPr>
          <w:spacing w:val="49"/>
        </w:rPr>
        <w:t xml:space="preserve"> </w:t>
      </w:r>
      <w:r>
        <w:t>М.</w:t>
      </w:r>
      <w:r>
        <w:rPr>
          <w:spacing w:val="52"/>
        </w:rPr>
        <w:t xml:space="preserve"> </w:t>
      </w:r>
      <w:r>
        <w:rPr>
          <w:spacing w:val="-2"/>
        </w:rPr>
        <w:t>Яснов.</w:t>
      </w:r>
    </w:p>
    <w:p w:rsidR="005F52C1" w:rsidRDefault="008C6A1B">
      <w:pPr>
        <w:pStyle w:val="a3"/>
        <w:ind w:left="216"/>
      </w:pPr>
      <w:r>
        <w:t>«Мирная</w:t>
      </w:r>
      <w:r>
        <w:rPr>
          <w:spacing w:val="-3"/>
        </w:rPr>
        <w:t xml:space="preserve"> </w:t>
      </w:r>
      <w:r>
        <w:rPr>
          <w:spacing w:val="-2"/>
        </w:rPr>
        <w:t>считалка».</w:t>
      </w:r>
    </w:p>
    <w:p w:rsidR="005F52C1" w:rsidRDefault="008C6A1B">
      <w:pPr>
        <w:pStyle w:val="a3"/>
        <w:ind w:left="216" w:right="410" w:firstLine="568"/>
      </w:pPr>
      <w:r>
        <w:rPr>
          <w:i/>
        </w:rPr>
        <w:t xml:space="preserve">Проза. </w:t>
      </w:r>
      <w:r>
        <w:t>Б.Алмазов «Горбушка»; А.Гайдар «Чук и Гек»; В.Дмитриева «Малыш и Жучка»; В.Драгунский «Друг детства». «Сверху вниз, наискосок!»; Б.Житков «Белый домик», «Как я ловил человечков»; М.Москвина «Кроха»; Л.Пантелеев «Буква «ты»»; К.Паустовский «Кот- ворюга»;</w:t>
      </w:r>
      <w:r>
        <w:rPr>
          <w:spacing w:val="40"/>
        </w:rPr>
        <w:t xml:space="preserve"> </w:t>
      </w:r>
      <w:r>
        <w:t>Г.Снегирев</w:t>
      </w:r>
      <w:r>
        <w:rPr>
          <w:spacing w:val="40"/>
        </w:rPr>
        <w:t xml:space="preserve"> </w:t>
      </w:r>
      <w:r>
        <w:t>«К</w:t>
      </w:r>
      <w:r>
        <w:rPr>
          <w:spacing w:val="40"/>
        </w:rPr>
        <w:t xml:space="preserve"> </w:t>
      </w:r>
      <w:r>
        <w:t>морю»,</w:t>
      </w:r>
      <w:r>
        <w:rPr>
          <w:spacing w:val="67"/>
        </w:rPr>
        <w:t xml:space="preserve"> </w:t>
      </w:r>
      <w:r>
        <w:t>«Отважный</w:t>
      </w:r>
      <w:r>
        <w:rPr>
          <w:spacing w:val="40"/>
        </w:rPr>
        <w:t xml:space="preserve"> </w:t>
      </w:r>
      <w:r>
        <w:t>пингвиненок»,</w:t>
      </w:r>
      <w:r>
        <w:rPr>
          <w:spacing w:val="67"/>
        </w:rPr>
        <w:t xml:space="preserve"> </w:t>
      </w:r>
      <w:r>
        <w:t>«Пингвиний</w:t>
      </w:r>
      <w:r>
        <w:rPr>
          <w:spacing w:val="67"/>
        </w:rPr>
        <w:t xml:space="preserve"> </w:t>
      </w:r>
      <w:r>
        <w:t>пляж»;</w:t>
      </w:r>
      <w:r>
        <w:rPr>
          <w:spacing w:val="40"/>
        </w:rPr>
        <w:t xml:space="preserve"> </w:t>
      </w:r>
      <w:r>
        <w:t>Л.Толстой</w:t>
      </w:r>
    </w:p>
    <w:p w:rsidR="005F52C1" w:rsidRDefault="008C6A1B">
      <w:pPr>
        <w:pStyle w:val="a3"/>
        <w:ind w:left="216"/>
      </w:pPr>
      <w:r>
        <w:t>«Косточка»,</w:t>
      </w:r>
      <w:r>
        <w:rPr>
          <w:spacing w:val="-2"/>
        </w:rPr>
        <w:t xml:space="preserve"> </w:t>
      </w:r>
      <w:r>
        <w:t>«Лев</w:t>
      </w:r>
      <w:r>
        <w:rPr>
          <w:spacing w:val="-6"/>
        </w:rPr>
        <w:t xml:space="preserve"> </w:t>
      </w:r>
      <w:r>
        <w:t>и</w:t>
      </w:r>
      <w:r>
        <w:rPr>
          <w:spacing w:val="-6"/>
        </w:rPr>
        <w:t xml:space="preserve"> </w:t>
      </w:r>
      <w:r>
        <w:t>собачка»,</w:t>
      </w:r>
      <w:r>
        <w:rPr>
          <w:spacing w:val="-1"/>
        </w:rPr>
        <w:t xml:space="preserve"> </w:t>
      </w:r>
      <w:r>
        <w:rPr>
          <w:spacing w:val="-2"/>
        </w:rPr>
        <w:t>«Прыжок».</w:t>
      </w:r>
    </w:p>
    <w:p w:rsidR="005F52C1" w:rsidRDefault="008C6A1B">
      <w:pPr>
        <w:pStyle w:val="a3"/>
        <w:ind w:left="216" w:right="418" w:firstLine="568"/>
      </w:pPr>
      <w:r>
        <w:rPr>
          <w:i/>
        </w:rPr>
        <w:t>Литературные</w:t>
      </w:r>
      <w:r>
        <w:rPr>
          <w:i/>
          <w:spacing w:val="-4"/>
        </w:rPr>
        <w:t xml:space="preserve"> </w:t>
      </w:r>
      <w:r>
        <w:rPr>
          <w:i/>
        </w:rPr>
        <w:t xml:space="preserve">сказки. </w:t>
      </w:r>
      <w:r>
        <w:t>Т.</w:t>
      </w:r>
      <w:r>
        <w:rPr>
          <w:spacing w:val="-2"/>
        </w:rPr>
        <w:t xml:space="preserve"> </w:t>
      </w:r>
      <w:r>
        <w:t>Александрова. «Домовенок</w:t>
      </w:r>
      <w:r>
        <w:rPr>
          <w:spacing w:val="-3"/>
        </w:rPr>
        <w:t xml:space="preserve"> </w:t>
      </w:r>
      <w:r>
        <w:t>Кузька»</w:t>
      </w:r>
      <w:r>
        <w:rPr>
          <w:spacing w:val="-6"/>
        </w:rPr>
        <w:t xml:space="preserve"> </w:t>
      </w:r>
      <w:r>
        <w:t xml:space="preserve">(главы); В. Бианки. «Сова»; </w:t>
      </w:r>
      <w:r>
        <w:lastRenderedPageBreak/>
        <w:t>Б.</w:t>
      </w:r>
      <w:r>
        <w:rPr>
          <w:spacing w:val="59"/>
        </w:rPr>
        <w:t xml:space="preserve"> </w:t>
      </w:r>
      <w:r>
        <w:t>Заходер.</w:t>
      </w:r>
      <w:r>
        <w:rPr>
          <w:spacing w:val="57"/>
        </w:rPr>
        <w:t xml:space="preserve"> </w:t>
      </w:r>
      <w:r>
        <w:t>«Серая</w:t>
      </w:r>
      <w:r>
        <w:rPr>
          <w:spacing w:val="66"/>
        </w:rPr>
        <w:t xml:space="preserve"> </w:t>
      </w:r>
      <w:r>
        <w:t>звездочка»;</w:t>
      </w:r>
      <w:r>
        <w:rPr>
          <w:spacing w:val="62"/>
        </w:rPr>
        <w:t xml:space="preserve"> </w:t>
      </w:r>
      <w:r>
        <w:t>А.Волков</w:t>
      </w:r>
      <w:r>
        <w:rPr>
          <w:spacing w:val="64"/>
        </w:rPr>
        <w:t xml:space="preserve"> </w:t>
      </w:r>
      <w:r>
        <w:t>«Волшебник</w:t>
      </w:r>
      <w:r>
        <w:rPr>
          <w:spacing w:val="65"/>
        </w:rPr>
        <w:t xml:space="preserve"> </w:t>
      </w:r>
      <w:r>
        <w:t>Изумрудного</w:t>
      </w:r>
      <w:r>
        <w:rPr>
          <w:spacing w:val="62"/>
        </w:rPr>
        <w:t xml:space="preserve"> </w:t>
      </w:r>
      <w:r>
        <w:t>города»;</w:t>
      </w:r>
      <w:r>
        <w:rPr>
          <w:spacing w:val="62"/>
        </w:rPr>
        <w:t xml:space="preserve">  </w:t>
      </w:r>
      <w:r>
        <w:t>А.</w:t>
      </w:r>
      <w:r>
        <w:rPr>
          <w:spacing w:val="66"/>
        </w:rPr>
        <w:t xml:space="preserve"> </w:t>
      </w:r>
      <w:r>
        <w:rPr>
          <w:spacing w:val="-2"/>
        </w:rPr>
        <w:t>Пушкин.</w:t>
      </w:r>
    </w:p>
    <w:p w:rsidR="005F52C1" w:rsidRDefault="008C6A1B">
      <w:pPr>
        <w:pStyle w:val="a3"/>
        <w:ind w:left="216" w:right="416"/>
      </w:pPr>
      <w:r>
        <w:t>«Сказка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«Цветик-семицветик», А.Митяев «Сказка про трех пиратов», Г.Сапгир «Как лягушку продавали», «Небылицы в лицах»; Н.Телешов «Крупеничка».</w:t>
      </w:r>
    </w:p>
    <w:p w:rsidR="005F52C1" w:rsidRDefault="008C6A1B">
      <w:pPr>
        <w:pStyle w:val="3"/>
        <w:ind w:left="784"/>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5F52C1" w:rsidRDefault="008C6A1B">
      <w:pPr>
        <w:pStyle w:val="a3"/>
        <w:spacing w:line="274" w:lineRule="exact"/>
        <w:ind w:left="784"/>
      </w:pPr>
      <w:r>
        <w:rPr>
          <w:i/>
        </w:rPr>
        <w:t>Поэзия.</w:t>
      </w:r>
      <w:r>
        <w:rPr>
          <w:i/>
          <w:spacing w:val="58"/>
        </w:rPr>
        <w:t xml:space="preserve"> </w:t>
      </w:r>
      <w:r>
        <w:t>Я.</w:t>
      </w:r>
      <w:r>
        <w:rPr>
          <w:spacing w:val="56"/>
        </w:rPr>
        <w:t xml:space="preserve"> </w:t>
      </w:r>
      <w:r>
        <w:t>Бжехва.</w:t>
      </w:r>
      <w:r>
        <w:rPr>
          <w:spacing w:val="61"/>
        </w:rPr>
        <w:t xml:space="preserve"> </w:t>
      </w:r>
      <w:r>
        <w:t>«На</w:t>
      </w:r>
      <w:r>
        <w:rPr>
          <w:spacing w:val="58"/>
        </w:rPr>
        <w:t xml:space="preserve"> </w:t>
      </w:r>
      <w:r>
        <w:t>Горизонтских</w:t>
      </w:r>
      <w:r>
        <w:rPr>
          <w:spacing w:val="56"/>
        </w:rPr>
        <w:t xml:space="preserve"> </w:t>
      </w:r>
      <w:r>
        <w:t>островах»,</w:t>
      </w:r>
      <w:r>
        <w:rPr>
          <w:spacing w:val="57"/>
        </w:rPr>
        <w:t xml:space="preserve"> </w:t>
      </w:r>
      <w:r>
        <w:t>пер.</w:t>
      </w:r>
      <w:r>
        <w:rPr>
          <w:spacing w:val="56"/>
        </w:rPr>
        <w:t xml:space="preserve"> </w:t>
      </w:r>
      <w:r>
        <w:t>с</w:t>
      </w:r>
      <w:r>
        <w:rPr>
          <w:spacing w:val="58"/>
        </w:rPr>
        <w:t xml:space="preserve"> </w:t>
      </w:r>
      <w:r>
        <w:t>польск.</w:t>
      </w:r>
      <w:r>
        <w:rPr>
          <w:spacing w:val="57"/>
        </w:rPr>
        <w:t xml:space="preserve"> </w:t>
      </w:r>
      <w:r>
        <w:t>Б.</w:t>
      </w:r>
      <w:r>
        <w:rPr>
          <w:spacing w:val="56"/>
        </w:rPr>
        <w:t xml:space="preserve"> </w:t>
      </w:r>
      <w:r>
        <w:t>Заходера;</w:t>
      </w:r>
      <w:r>
        <w:rPr>
          <w:spacing w:val="58"/>
        </w:rPr>
        <w:t xml:space="preserve"> </w:t>
      </w:r>
      <w:r>
        <w:rPr>
          <w:spacing w:val="-2"/>
        </w:rPr>
        <w:t>Г.Виеру</w:t>
      </w:r>
    </w:p>
    <w:p w:rsidR="005F52C1" w:rsidRDefault="008C6A1B">
      <w:pPr>
        <w:pStyle w:val="a3"/>
        <w:ind w:left="216"/>
      </w:pPr>
      <w:r>
        <w:t>«Мамин</w:t>
      </w:r>
      <w:r>
        <w:rPr>
          <w:spacing w:val="7"/>
        </w:rPr>
        <w:t xml:space="preserve"> </w:t>
      </w:r>
      <w:r>
        <w:t>день»;</w:t>
      </w:r>
      <w:r>
        <w:rPr>
          <w:spacing w:val="12"/>
        </w:rPr>
        <w:t xml:space="preserve"> </w:t>
      </w:r>
      <w:r>
        <w:t>М.карем</w:t>
      </w:r>
      <w:r>
        <w:rPr>
          <w:spacing w:val="11"/>
        </w:rPr>
        <w:t xml:space="preserve"> </w:t>
      </w:r>
      <w:r>
        <w:t>«Мирная</w:t>
      </w:r>
      <w:r>
        <w:rPr>
          <w:spacing w:val="10"/>
        </w:rPr>
        <w:t xml:space="preserve"> </w:t>
      </w:r>
      <w:r>
        <w:t>считалка»;</w:t>
      </w:r>
      <w:r>
        <w:rPr>
          <w:spacing w:val="12"/>
        </w:rPr>
        <w:t xml:space="preserve"> </w:t>
      </w:r>
      <w:r>
        <w:t>В.</w:t>
      </w:r>
      <w:r>
        <w:rPr>
          <w:spacing w:val="7"/>
        </w:rPr>
        <w:t xml:space="preserve"> </w:t>
      </w:r>
      <w:r>
        <w:t>Смит.</w:t>
      </w:r>
      <w:r>
        <w:rPr>
          <w:spacing w:val="11"/>
        </w:rPr>
        <w:t xml:space="preserve"> </w:t>
      </w:r>
      <w:r>
        <w:t>«Про</w:t>
      </w:r>
      <w:r>
        <w:rPr>
          <w:spacing w:val="8"/>
        </w:rPr>
        <w:t xml:space="preserve"> </w:t>
      </w:r>
      <w:r>
        <w:t>летающую</w:t>
      </w:r>
      <w:r>
        <w:rPr>
          <w:spacing w:val="8"/>
        </w:rPr>
        <w:t xml:space="preserve"> </w:t>
      </w:r>
      <w:r>
        <w:t>корову»,</w:t>
      </w:r>
      <w:r>
        <w:rPr>
          <w:spacing w:val="7"/>
        </w:rPr>
        <w:t xml:space="preserve"> </w:t>
      </w:r>
      <w:r>
        <w:t>пер.</w:t>
      </w:r>
      <w:r>
        <w:rPr>
          <w:spacing w:val="8"/>
        </w:rPr>
        <w:t xml:space="preserve"> </w:t>
      </w:r>
      <w:r>
        <w:t>с</w:t>
      </w:r>
      <w:r>
        <w:rPr>
          <w:spacing w:val="9"/>
        </w:rPr>
        <w:t xml:space="preserve"> </w:t>
      </w:r>
      <w:r>
        <w:t>англ.</w:t>
      </w:r>
      <w:r>
        <w:rPr>
          <w:spacing w:val="9"/>
        </w:rPr>
        <w:t xml:space="preserve"> </w:t>
      </w:r>
      <w:r>
        <w:rPr>
          <w:spacing w:val="-5"/>
        </w:rPr>
        <w:t>Б.</w:t>
      </w:r>
    </w:p>
    <w:p w:rsidR="005F52C1" w:rsidRDefault="008C6A1B">
      <w:pPr>
        <w:pStyle w:val="a3"/>
        <w:spacing w:before="68"/>
        <w:ind w:left="216" w:right="416"/>
      </w:pPr>
      <w:r>
        <w:t>Заходера;</w:t>
      </w:r>
      <w:r>
        <w:rPr>
          <w:spacing w:val="-2"/>
        </w:rPr>
        <w:t xml:space="preserve"> </w:t>
      </w:r>
      <w:r>
        <w:t>Ю.Тувим «Письмо</w:t>
      </w:r>
      <w:r>
        <w:rPr>
          <w:spacing w:val="-3"/>
        </w:rPr>
        <w:t xml:space="preserve"> </w:t>
      </w:r>
      <w:r>
        <w:t>ко всм</w:t>
      </w:r>
      <w:r>
        <w:rPr>
          <w:spacing w:val="-3"/>
        </w:rPr>
        <w:t xml:space="preserve"> </w:t>
      </w:r>
      <w:r>
        <w:t>детям</w:t>
      </w:r>
      <w:r>
        <w:rPr>
          <w:spacing w:val="-3"/>
        </w:rPr>
        <w:t xml:space="preserve"> </w:t>
      </w:r>
      <w:r>
        <w:t>по</w:t>
      </w:r>
      <w:r>
        <w:rPr>
          <w:spacing w:val="-3"/>
        </w:rPr>
        <w:t xml:space="preserve"> </w:t>
      </w:r>
      <w:r>
        <w:t>одному</w:t>
      </w:r>
      <w:r>
        <w:rPr>
          <w:spacing w:val="-10"/>
        </w:rPr>
        <w:t xml:space="preserve"> </w:t>
      </w:r>
      <w:r>
        <w:t>очень</w:t>
      </w:r>
      <w:r>
        <w:rPr>
          <w:spacing w:val="-4"/>
        </w:rPr>
        <w:t xml:space="preserve"> </w:t>
      </w:r>
      <w:r>
        <w:t>важному</w:t>
      </w:r>
      <w:r>
        <w:rPr>
          <w:spacing w:val="-7"/>
        </w:rPr>
        <w:t xml:space="preserve"> </w:t>
      </w:r>
      <w:r>
        <w:t>делу»;</w:t>
      </w:r>
      <w:r>
        <w:rPr>
          <w:spacing w:val="-2"/>
        </w:rPr>
        <w:t xml:space="preserve"> </w:t>
      </w:r>
      <w:r>
        <w:t>Д.Чиарди «О</w:t>
      </w:r>
      <w:r>
        <w:rPr>
          <w:spacing w:val="-1"/>
        </w:rPr>
        <w:t xml:space="preserve"> </w:t>
      </w:r>
      <w:r>
        <w:t>том, у кого три глаза».</w:t>
      </w:r>
    </w:p>
    <w:p w:rsidR="005F52C1" w:rsidRDefault="008C6A1B">
      <w:pPr>
        <w:ind w:left="784"/>
        <w:jc w:val="both"/>
        <w:rPr>
          <w:sz w:val="24"/>
        </w:rPr>
      </w:pPr>
      <w:r>
        <w:rPr>
          <w:i/>
          <w:sz w:val="24"/>
        </w:rPr>
        <w:t>Литературные</w:t>
      </w:r>
      <w:r>
        <w:rPr>
          <w:i/>
          <w:spacing w:val="36"/>
          <w:sz w:val="24"/>
        </w:rPr>
        <w:t xml:space="preserve"> </w:t>
      </w:r>
      <w:r>
        <w:rPr>
          <w:i/>
          <w:sz w:val="24"/>
        </w:rPr>
        <w:t>сказки.</w:t>
      </w:r>
      <w:r>
        <w:rPr>
          <w:i/>
          <w:spacing w:val="44"/>
          <w:sz w:val="24"/>
        </w:rPr>
        <w:t xml:space="preserve"> </w:t>
      </w:r>
      <w:r>
        <w:rPr>
          <w:sz w:val="24"/>
        </w:rPr>
        <w:t>Г.Андерсен</w:t>
      </w:r>
      <w:r>
        <w:rPr>
          <w:spacing w:val="41"/>
          <w:sz w:val="24"/>
        </w:rPr>
        <w:t xml:space="preserve"> </w:t>
      </w:r>
      <w:r>
        <w:rPr>
          <w:sz w:val="24"/>
        </w:rPr>
        <w:t>«Огниво»,</w:t>
      </w:r>
      <w:r>
        <w:rPr>
          <w:spacing w:val="48"/>
          <w:sz w:val="24"/>
        </w:rPr>
        <w:t xml:space="preserve"> </w:t>
      </w:r>
      <w:r>
        <w:rPr>
          <w:sz w:val="24"/>
        </w:rPr>
        <w:t>«Оле-Лукойе»,</w:t>
      </w:r>
      <w:r>
        <w:rPr>
          <w:spacing w:val="45"/>
          <w:sz w:val="24"/>
        </w:rPr>
        <w:t xml:space="preserve"> </w:t>
      </w:r>
      <w:r>
        <w:rPr>
          <w:sz w:val="24"/>
        </w:rPr>
        <w:t>«Пастушка</w:t>
      </w:r>
      <w:r>
        <w:rPr>
          <w:spacing w:val="42"/>
          <w:sz w:val="24"/>
        </w:rPr>
        <w:t xml:space="preserve"> </w:t>
      </w:r>
      <w:r>
        <w:rPr>
          <w:sz w:val="24"/>
        </w:rPr>
        <w:t>и</w:t>
      </w:r>
      <w:r>
        <w:rPr>
          <w:spacing w:val="45"/>
          <w:sz w:val="24"/>
        </w:rPr>
        <w:t xml:space="preserve"> </w:t>
      </w:r>
      <w:r>
        <w:rPr>
          <w:spacing w:val="-2"/>
          <w:sz w:val="24"/>
        </w:rPr>
        <w:t>трубочист»,</w:t>
      </w:r>
    </w:p>
    <w:p w:rsidR="005F52C1" w:rsidRDefault="008C6A1B">
      <w:pPr>
        <w:pStyle w:val="a3"/>
        <w:ind w:left="216" w:right="404"/>
      </w:pPr>
      <w:r>
        <w:t>«Свинопас», «Соловей», «Стойкий оловянный солдатик»; Киплинг. «Слоненок», пер. с англ. К. Чуковского, стихи в пер. С. Маршака;</w:t>
      </w:r>
      <w:r>
        <w:rPr>
          <w:spacing w:val="40"/>
        </w:rPr>
        <w:t xml:space="preserve"> </w:t>
      </w:r>
      <w:r>
        <w:t>О.Прйслер «Маленькая Баба-яга»; Д.Родари « Волшебный барабан».</w:t>
      </w:r>
    </w:p>
    <w:p w:rsidR="005F52C1" w:rsidRDefault="008C6A1B">
      <w:pPr>
        <w:pStyle w:val="3"/>
        <w:ind w:left="784"/>
      </w:pPr>
      <w:r>
        <w:t>Произведения</w:t>
      </w:r>
      <w:r>
        <w:rPr>
          <w:spacing w:val="-4"/>
        </w:rPr>
        <w:t xml:space="preserve"> </w:t>
      </w:r>
      <w:r>
        <w:t>для</w:t>
      </w:r>
      <w:r>
        <w:rPr>
          <w:spacing w:val="-3"/>
        </w:rPr>
        <w:t xml:space="preserve"> </w:t>
      </w:r>
      <w:r>
        <w:t>заучивания</w:t>
      </w:r>
      <w:r>
        <w:rPr>
          <w:spacing w:val="-3"/>
        </w:rPr>
        <w:t xml:space="preserve"> </w:t>
      </w:r>
      <w:r>
        <w:rPr>
          <w:spacing w:val="-2"/>
        </w:rPr>
        <w:t>наизусть</w:t>
      </w:r>
    </w:p>
    <w:p w:rsidR="005F52C1" w:rsidRDefault="008C6A1B">
      <w:pPr>
        <w:pStyle w:val="a3"/>
        <w:ind w:left="216" w:right="416" w:firstLine="632"/>
      </w:pPr>
      <w: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5F52C1" w:rsidRDefault="008C6A1B">
      <w:pPr>
        <w:pStyle w:val="3"/>
        <w:spacing w:before="3" w:line="240" w:lineRule="auto"/>
        <w:ind w:left="216"/>
      </w:pPr>
      <w:r>
        <w:t>От 6 до</w:t>
      </w:r>
      <w:r>
        <w:rPr>
          <w:spacing w:val="-5"/>
        </w:rPr>
        <w:t xml:space="preserve"> </w:t>
      </w:r>
      <w:r>
        <w:t xml:space="preserve">7 </w:t>
      </w:r>
      <w:r>
        <w:rPr>
          <w:spacing w:val="-4"/>
        </w:rPr>
        <w:t>лет.</w:t>
      </w:r>
    </w:p>
    <w:p w:rsidR="005F52C1" w:rsidRDefault="008C6A1B">
      <w:pPr>
        <w:spacing w:line="274" w:lineRule="exact"/>
        <w:ind w:left="784"/>
        <w:jc w:val="both"/>
        <w:rPr>
          <w:b/>
          <w:sz w:val="24"/>
        </w:rPr>
      </w:pPr>
      <w:r>
        <w:rPr>
          <w:b/>
          <w:sz w:val="24"/>
        </w:rPr>
        <w:t>Русский</w:t>
      </w:r>
      <w:r>
        <w:rPr>
          <w:b/>
          <w:spacing w:val="2"/>
          <w:sz w:val="24"/>
        </w:rPr>
        <w:t xml:space="preserve"> </w:t>
      </w:r>
      <w:r>
        <w:rPr>
          <w:b/>
          <w:spacing w:val="-2"/>
          <w:sz w:val="24"/>
        </w:rPr>
        <w:t>фольклор</w:t>
      </w:r>
    </w:p>
    <w:p w:rsidR="005F52C1" w:rsidRDefault="008C6A1B">
      <w:pPr>
        <w:pStyle w:val="a3"/>
        <w:ind w:left="216" w:right="413" w:firstLine="568"/>
      </w:pPr>
      <w:r>
        <w:rPr>
          <w:i/>
        </w:rPr>
        <w:t>Песенки</w:t>
      </w:r>
      <w:r>
        <w:rPr>
          <w:i/>
          <w:spacing w:val="-1"/>
        </w:rPr>
        <w:t xml:space="preserve"> </w:t>
      </w:r>
      <w:r>
        <w:rPr>
          <w:i/>
        </w:rPr>
        <w:t>и</w:t>
      </w:r>
      <w:r>
        <w:rPr>
          <w:i/>
          <w:spacing w:val="-1"/>
        </w:rPr>
        <w:t xml:space="preserve"> </w:t>
      </w:r>
      <w:r>
        <w:rPr>
          <w:i/>
        </w:rPr>
        <w:t xml:space="preserve">потешки. </w:t>
      </w:r>
      <w:r>
        <w:t>«Богат</w:t>
      </w:r>
      <w:r>
        <w:rPr>
          <w:spacing w:val="-2"/>
        </w:rPr>
        <w:t xml:space="preserve"> </w:t>
      </w:r>
      <w:r>
        <w:t>Ермошка», «Братцы,</w:t>
      </w:r>
      <w:r>
        <w:rPr>
          <w:spacing w:val="-1"/>
        </w:rPr>
        <w:t xml:space="preserve"> </w:t>
      </w:r>
      <w:r>
        <w:t>братцы», «Вы</w:t>
      </w:r>
      <w:r>
        <w:rPr>
          <w:spacing w:val="-2"/>
        </w:rPr>
        <w:t xml:space="preserve"> </w:t>
      </w:r>
      <w:r>
        <w:t>послушайте,</w:t>
      </w:r>
      <w:r>
        <w:rPr>
          <w:spacing w:val="-1"/>
        </w:rPr>
        <w:t xml:space="preserve"> </w:t>
      </w:r>
      <w:r>
        <w:t>ребята», «Где кисель – тут и сел», «Глупый Иван», «Лиса рожью шла…»; «Чигарики-чок-чигарок…»; «Зима пришла…»;</w:t>
      </w:r>
      <w:r>
        <w:rPr>
          <w:spacing w:val="66"/>
        </w:rPr>
        <w:t xml:space="preserve"> </w:t>
      </w:r>
      <w:r>
        <w:t>«Идет</w:t>
      </w:r>
      <w:r>
        <w:rPr>
          <w:spacing w:val="63"/>
        </w:rPr>
        <w:t xml:space="preserve"> </w:t>
      </w:r>
      <w:r>
        <w:t>матушка-весна…»;</w:t>
      </w:r>
      <w:r>
        <w:rPr>
          <w:spacing w:val="69"/>
        </w:rPr>
        <w:t xml:space="preserve"> </w:t>
      </w:r>
      <w:r>
        <w:t>«Когда</w:t>
      </w:r>
      <w:r>
        <w:rPr>
          <w:spacing w:val="64"/>
        </w:rPr>
        <w:t xml:space="preserve"> </w:t>
      </w:r>
      <w:r>
        <w:t>солнышко</w:t>
      </w:r>
      <w:r>
        <w:rPr>
          <w:spacing w:val="64"/>
        </w:rPr>
        <w:t xml:space="preserve"> </w:t>
      </w:r>
      <w:r>
        <w:t>взойдет,</w:t>
      </w:r>
      <w:r>
        <w:rPr>
          <w:spacing w:val="64"/>
        </w:rPr>
        <w:t xml:space="preserve"> </w:t>
      </w:r>
      <w:r>
        <w:t>роса</w:t>
      </w:r>
      <w:r>
        <w:rPr>
          <w:spacing w:val="65"/>
        </w:rPr>
        <w:t xml:space="preserve"> </w:t>
      </w:r>
      <w:r>
        <w:t>на</w:t>
      </w:r>
      <w:r>
        <w:rPr>
          <w:spacing w:val="61"/>
        </w:rPr>
        <w:t xml:space="preserve"> </w:t>
      </w:r>
      <w:r>
        <w:t>землю</w:t>
      </w:r>
      <w:r>
        <w:rPr>
          <w:spacing w:val="65"/>
        </w:rPr>
        <w:t xml:space="preserve"> </w:t>
      </w:r>
      <w:r>
        <w:rPr>
          <w:spacing w:val="-2"/>
        </w:rPr>
        <w:t>падет…»,</w:t>
      </w:r>
    </w:p>
    <w:p w:rsidR="005F52C1" w:rsidRDefault="008C6A1B">
      <w:pPr>
        <w:pStyle w:val="a3"/>
        <w:ind w:left="216" w:right="415"/>
      </w:pPr>
      <w:r>
        <w:t xml:space="preserve">«Лиса рожью шла», «Сбил, сколотил - вот колесо», «Ты пирог съел?», «Федул, что губы </w:t>
      </w:r>
      <w:r>
        <w:rPr>
          <w:spacing w:val="-2"/>
        </w:rPr>
        <w:t>надул?».</w:t>
      </w:r>
    </w:p>
    <w:p w:rsidR="005F52C1" w:rsidRDefault="008C6A1B">
      <w:pPr>
        <w:pStyle w:val="a3"/>
        <w:ind w:left="216" w:right="408" w:firstLine="568"/>
      </w:pPr>
      <w:r>
        <w:rPr>
          <w:i/>
        </w:rPr>
        <w:t xml:space="preserve">Календарные обрядовые песни. </w:t>
      </w:r>
      <w:r>
        <w:t>«Коляда! Коляда! А бывает коляда…»; «Коляда, коляда,</w:t>
      </w:r>
      <w:r>
        <w:rPr>
          <w:spacing w:val="40"/>
        </w:rPr>
        <w:t xml:space="preserve"> </w:t>
      </w:r>
      <w:r>
        <w:t>ты</w:t>
      </w:r>
      <w:r>
        <w:rPr>
          <w:spacing w:val="46"/>
        </w:rPr>
        <w:t xml:space="preserve"> </w:t>
      </w:r>
      <w:r>
        <w:t>подай</w:t>
      </w:r>
      <w:r>
        <w:rPr>
          <w:spacing w:val="47"/>
        </w:rPr>
        <w:t xml:space="preserve"> </w:t>
      </w:r>
      <w:r>
        <w:t>пирога…»;</w:t>
      </w:r>
      <w:r>
        <w:rPr>
          <w:spacing w:val="52"/>
        </w:rPr>
        <w:t xml:space="preserve"> </w:t>
      </w:r>
      <w:r>
        <w:t>«Как</w:t>
      </w:r>
      <w:r>
        <w:rPr>
          <w:spacing w:val="47"/>
        </w:rPr>
        <w:t xml:space="preserve"> </w:t>
      </w:r>
      <w:r>
        <w:t>пошла</w:t>
      </w:r>
      <w:r>
        <w:rPr>
          <w:spacing w:val="49"/>
        </w:rPr>
        <w:t xml:space="preserve"> </w:t>
      </w:r>
      <w:r>
        <w:t>коляда…»;</w:t>
      </w:r>
      <w:r>
        <w:rPr>
          <w:spacing w:val="52"/>
        </w:rPr>
        <w:t xml:space="preserve"> </w:t>
      </w:r>
      <w:r>
        <w:t>«Как</w:t>
      </w:r>
      <w:r>
        <w:rPr>
          <w:spacing w:val="47"/>
        </w:rPr>
        <w:t xml:space="preserve"> </w:t>
      </w:r>
      <w:r>
        <w:t>на</w:t>
      </w:r>
      <w:r>
        <w:rPr>
          <w:spacing w:val="48"/>
        </w:rPr>
        <w:t xml:space="preserve"> </w:t>
      </w:r>
      <w:r>
        <w:t>масляной</w:t>
      </w:r>
      <w:r>
        <w:rPr>
          <w:spacing w:val="48"/>
        </w:rPr>
        <w:t xml:space="preserve"> </w:t>
      </w:r>
      <w:r>
        <w:t>неделе…»;</w:t>
      </w:r>
      <w:r>
        <w:rPr>
          <w:spacing w:val="52"/>
        </w:rPr>
        <w:t xml:space="preserve"> </w:t>
      </w:r>
      <w:r>
        <w:t>«Тин-тин-</w:t>
      </w:r>
      <w:r>
        <w:rPr>
          <w:spacing w:val="-2"/>
        </w:rPr>
        <w:t>ка…»;</w:t>
      </w:r>
    </w:p>
    <w:p w:rsidR="005F52C1" w:rsidRDefault="008C6A1B">
      <w:pPr>
        <w:pStyle w:val="a3"/>
        <w:ind w:left="216"/>
      </w:pPr>
      <w:r>
        <w:t>«Масленица,</w:t>
      </w:r>
      <w:r>
        <w:rPr>
          <w:spacing w:val="-6"/>
        </w:rPr>
        <w:t xml:space="preserve"> </w:t>
      </w:r>
      <w:r>
        <w:rPr>
          <w:spacing w:val="-2"/>
        </w:rPr>
        <w:t>Масленица!».</w:t>
      </w:r>
    </w:p>
    <w:p w:rsidR="005F52C1" w:rsidRDefault="008C6A1B">
      <w:pPr>
        <w:ind w:left="784"/>
        <w:jc w:val="both"/>
        <w:rPr>
          <w:sz w:val="24"/>
        </w:rPr>
      </w:pPr>
      <w:r>
        <w:rPr>
          <w:i/>
          <w:sz w:val="24"/>
        </w:rPr>
        <w:t>Сказки</w:t>
      </w:r>
      <w:r>
        <w:rPr>
          <w:i/>
          <w:spacing w:val="38"/>
          <w:sz w:val="24"/>
        </w:rPr>
        <w:t xml:space="preserve"> </w:t>
      </w:r>
      <w:r>
        <w:rPr>
          <w:i/>
          <w:sz w:val="24"/>
        </w:rPr>
        <w:t>и</w:t>
      </w:r>
      <w:r>
        <w:rPr>
          <w:i/>
          <w:spacing w:val="40"/>
          <w:sz w:val="24"/>
        </w:rPr>
        <w:t xml:space="preserve"> </w:t>
      </w:r>
      <w:r>
        <w:rPr>
          <w:i/>
          <w:sz w:val="24"/>
        </w:rPr>
        <w:t>былины.</w:t>
      </w:r>
      <w:r>
        <w:rPr>
          <w:i/>
          <w:spacing w:val="45"/>
          <w:sz w:val="24"/>
        </w:rPr>
        <w:t xml:space="preserve"> </w:t>
      </w:r>
      <w:r>
        <w:rPr>
          <w:sz w:val="24"/>
        </w:rPr>
        <w:t>«Василиса</w:t>
      </w:r>
      <w:r>
        <w:rPr>
          <w:spacing w:val="41"/>
          <w:sz w:val="24"/>
        </w:rPr>
        <w:t xml:space="preserve"> </w:t>
      </w:r>
      <w:r>
        <w:rPr>
          <w:sz w:val="24"/>
        </w:rPr>
        <w:t>прекрасная»,</w:t>
      </w:r>
      <w:r>
        <w:rPr>
          <w:spacing w:val="44"/>
          <w:sz w:val="24"/>
        </w:rPr>
        <w:t xml:space="preserve"> </w:t>
      </w:r>
      <w:r>
        <w:rPr>
          <w:sz w:val="24"/>
        </w:rPr>
        <w:t>«Волк</w:t>
      </w:r>
      <w:r>
        <w:rPr>
          <w:spacing w:val="40"/>
          <w:sz w:val="24"/>
        </w:rPr>
        <w:t xml:space="preserve"> </w:t>
      </w:r>
      <w:r>
        <w:rPr>
          <w:sz w:val="24"/>
        </w:rPr>
        <w:t>и</w:t>
      </w:r>
      <w:r>
        <w:rPr>
          <w:spacing w:val="40"/>
          <w:sz w:val="24"/>
        </w:rPr>
        <w:t xml:space="preserve"> </w:t>
      </w:r>
      <w:r>
        <w:rPr>
          <w:sz w:val="24"/>
        </w:rPr>
        <w:t>лиса»,</w:t>
      </w:r>
      <w:r>
        <w:rPr>
          <w:spacing w:val="40"/>
          <w:sz w:val="24"/>
        </w:rPr>
        <w:t xml:space="preserve"> </w:t>
      </w:r>
      <w:r>
        <w:rPr>
          <w:sz w:val="24"/>
        </w:rPr>
        <w:t>обр.</w:t>
      </w:r>
      <w:r>
        <w:rPr>
          <w:spacing w:val="40"/>
          <w:sz w:val="24"/>
        </w:rPr>
        <w:t xml:space="preserve"> </w:t>
      </w:r>
      <w:r>
        <w:rPr>
          <w:sz w:val="24"/>
        </w:rPr>
        <w:t>И.</w:t>
      </w:r>
      <w:r>
        <w:rPr>
          <w:spacing w:val="41"/>
          <w:sz w:val="24"/>
        </w:rPr>
        <w:t xml:space="preserve"> </w:t>
      </w:r>
      <w:r>
        <w:rPr>
          <w:sz w:val="24"/>
        </w:rPr>
        <w:t>Соколова-</w:t>
      </w:r>
      <w:r>
        <w:rPr>
          <w:spacing w:val="-2"/>
          <w:sz w:val="24"/>
        </w:rPr>
        <w:t>Микитова;</w:t>
      </w:r>
    </w:p>
    <w:p w:rsidR="005F52C1" w:rsidRDefault="008C6A1B">
      <w:pPr>
        <w:pStyle w:val="a3"/>
        <w:ind w:left="216" w:right="405"/>
      </w:pPr>
      <w:r>
        <w:t xml:space="preserve">«Добрыня и Змей», пересказ Н. Колпаковой; «Илья Муромец и Соловей-разбойник» (запись А. Гильфердинга, отрывок); «Не плюй в колодец — пригодится воды напиться», обр. К. Ушинского; «Садко» (запись П. Рыбникова, отрывок); «Семь Симеонов — семь работников», обр. И. Карнауховой; «Снегурочка» (по народным сюжетам); «Сынко-Филипко», пересказ Е. </w:t>
      </w:r>
      <w:r>
        <w:rPr>
          <w:spacing w:val="-2"/>
        </w:rPr>
        <w:t>Поленовой.</w:t>
      </w:r>
    </w:p>
    <w:p w:rsidR="005F52C1" w:rsidRDefault="008C6A1B">
      <w:pPr>
        <w:pStyle w:val="3"/>
        <w:spacing w:before="3"/>
        <w:ind w:left="784"/>
      </w:pPr>
      <w:r>
        <w:t>Фольклор</w:t>
      </w:r>
      <w:r>
        <w:rPr>
          <w:spacing w:val="-8"/>
        </w:rPr>
        <w:t xml:space="preserve"> </w:t>
      </w:r>
      <w:r>
        <w:t>народов</w:t>
      </w:r>
      <w:r>
        <w:rPr>
          <w:spacing w:val="-7"/>
        </w:rPr>
        <w:t xml:space="preserve"> </w:t>
      </w:r>
      <w:r>
        <w:rPr>
          <w:spacing w:val="-4"/>
        </w:rPr>
        <w:t>мира</w:t>
      </w:r>
    </w:p>
    <w:p w:rsidR="005F52C1" w:rsidRDefault="008C6A1B">
      <w:pPr>
        <w:pStyle w:val="a3"/>
        <w:ind w:left="216" w:right="411" w:firstLine="568"/>
      </w:pPr>
      <w:r>
        <w:rPr>
          <w:i/>
        </w:rPr>
        <w:t xml:space="preserve">Песенки. </w:t>
      </w:r>
      <w:r>
        <w:t>«Мы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rsidR="005F52C1" w:rsidRDefault="008C6A1B">
      <w:pPr>
        <w:pStyle w:val="a3"/>
        <w:ind w:left="216" w:right="411" w:firstLine="568"/>
      </w:pPr>
      <w:r>
        <w:rPr>
          <w:i/>
        </w:rPr>
        <w:t xml:space="preserve">Сказки. </w:t>
      </w:r>
      <w:r>
        <w:t>«Айога», нанайск., обр. Д. Нагишкина; «Каждый свое получил», эстон., обр. М. Булатова; «Голубая птица», туркм., обр. А. Александровой и М. Туберовского; «Как собака нашла себе хозяина»; «Самый красивый наряд на свете», пер. с япон. В. Марковой.</w:t>
      </w:r>
    </w:p>
    <w:p w:rsidR="005F52C1" w:rsidRDefault="008C6A1B">
      <w:pPr>
        <w:pStyle w:val="3"/>
        <w:spacing w:before="3"/>
        <w:ind w:left="784"/>
      </w:pPr>
      <w:r>
        <w:t>Произведения</w:t>
      </w:r>
      <w:r>
        <w:rPr>
          <w:spacing w:val="-5"/>
        </w:rPr>
        <w:t xml:space="preserve"> </w:t>
      </w:r>
      <w:r>
        <w:t>поэтов</w:t>
      </w:r>
      <w:r>
        <w:rPr>
          <w:spacing w:val="-4"/>
        </w:rPr>
        <w:t xml:space="preserve"> </w:t>
      </w:r>
      <w:r>
        <w:t>и</w:t>
      </w:r>
      <w:r>
        <w:rPr>
          <w:spacing w:val="-2"/>
        </w:rPr>
        <w:t xml:space="preserve"> </w:t>
      </w:r>
      <w:r>
        <w:t>писателей</w:t>
      </w:r>
      <w:r>
        <w:rPr>
          <w:spacing w:val="-1"/>
        </w:rPr>
        <w:t xml:space="preserve"> </w:t>
      </w:r>
      <w:r>
        <w:rPr>
          <w:spacing w:val="-2"/>
        </w:rPr>
        <w:t>России</w:t>
      </w:r>
    </w:p>
    <w:p w:rsidR="005F52C1" w:rsidRDefault="008C6A1B">
      <w:pPr>
        <w:pStyle w:val="a3"/>
        <w:ind w:left="216" w:right="413" w:firstLine="568"/>
      </w:pPr>
      <w:r>
        <w:rPr>
          <w:i/>
        </w:rPr>
        <w:t xml:space="preserve">Поэзия. </w:t>
      </w:r>
      <w:r>
        <w:t>Я.Аким «Апрель»; А.Барто «Думают ли звери?», «Совесть», «Я думал, взрослые не</w:t>
      </w:r>
      <w:r>
        <w:rPr>
          <w:spacing w:val="25"/>
        </w:rPr>
        <w:t xml:space="preserve"> </w:t>
      </w:r>
      <w:r>
        <w:t>врут»;</w:t>
      </w:r>
      <w:r>
        <w:rPr>
          <w:spacing w:val="26"/>
        </w:rPr>
        <w:t xml:space="preserve"> </w:t>
      </w:r>
      <w:r>
        <w:t>В.Берестов</w:t>
      </w:r>
      <w:r>
        <w:rPr>
          <w:spacing w:val="28"/>
        </w:rPr>
        <w:t xml:space="preserve"> </w:t>
      </w:r>
      <w:r>
        <w:t>«Дракон»;</w:t>
      </w:r>
      <w:r>
        <w:rPr>
          <w:spacing w:val="30"/>
        </w:rPr>
        <w:t xml:space="preserve"> </w:t>
      </w:r>
      <w:r>
        <w:t>А.блок</w:t>
      </w:r>
      <w:r>
        <w:rPr>
          <w:spacing w:val="28"/>
        </w:rPr>
        <w:t xml:space="preserve"> </w:t>
      </w:r>
      <w:r>
        <w:t>«На</w:t>
      </w:r>
      <w:r>
        <w:rPr>
          <w:spacing w:val="26"/>
        </w:rPr>
        <w:t xml:space="preserve"> </w:t>
      </w:r>
      <w:r>
        <w:t>лугу»;</w:t>
      </w:r>
      <w:r>
        <w:rPr>
          <w:spacing w:val="26"/>
        </w:rPr>
        <w:t xml:space="preserve"> </w:t>
      </w:r>
      <w:r>
        <w:t>Ю.</w:t>
      </w:r>
      <w:r>
        <w:rPr>
          <w:spacing w:val="25"/>
        </w:rPr>
        <w:t xml:space="preserve"> </w:t>
      </w:r>
      <w:r>
        <w:t>Владимиров.</w:t>
      </w:r>
      <w:r>
        <w:rPr>
          <w:spacing w:val="29"/>
        </w:rPr>
        <w:t xml:space="preserve"> </w:t>
      </w:r>
      <w:r>
        <w:t>«Оркестр»;</w:t>
      </w:r>
      <w:r>
        <w:rPr>
          <w:spacing w:val="26"/>
        </w:rPr>
        <w:t xml:space="preserve"> </w:t>
      </w:r>
      <w:r>
        <w:t>М.</w:t>
      </w:r>
      <w:r>
        <w:rPr>
          <w:spacing w:val="29"/>
        </w:rPr>
        <w:t xml:space="preserve"> </w:t>
      </w:r>
      <w:r>
        <w:rPr>
          <w:spacing w:val="-2"/>
        </w:rPr>
        <w:t>Волошин.</w:t>
      </w:r>
    </w:p>
    <w:p w:rsidR="005F52C1" w:rsidRDefault="008C6A1B">
      <w:pPr>
        <w:pStyle w:val="a3"/>
        <w:ind w:left="216"/>
      </w:pPr>
      <w:r>
        <w:t>«Осенью»;</w:t>
      </w:r>
      <w:r>
        <w:rPr>
          <w:spacing w:val="77"/>
          <w:w w:val="150"/>
        </w:rPr>
        <w:t xml:space="preserve"> </w:t>
      </w:r>
      <w:r>
        <w:t>С.</w:t>
      </w:r>
      <w:r>
        <w:rPr>
          <w:spacing w:val="76"/>
          <w:w w:val="150"/>
        </w:rPr>
        <w:t xml:space="preserve"> </w:t>
      </w:r>
      <w:r>
        <w:t>Городецкий.</w:t>
      </w:r>
      <w:r>
        <w:rPr>
          <w:spacing w:val="25"/>
        </w:rPr>
        <w:t xml:space="preserve">  </w:t>
      </w:r>
      <w:r>
        <w:t>«Первый</w:t>
      </w:r>
      <w:r>
        <w:rPr>
          <w:spacing w:val="25"/>
        </w:rPr>
        <w:t xml:space="preserve">  </w:t>
      </w:r>
      <w:r>
        <w:t>снег»,</w:t>
      </w:r>
      <w:r>
        <w:rPr>
          <w:spacing w:val="25"/>
        </w:rPr>
        <w:t xml:space="preserve">  </w:t>
      </w:r>
      <w:r>
        <w:t>«Весенняя</w:t>
      </w:r>
      <w:r>
        <w:rPr>
          <w:spacing w:val="78"/>
          <w:w w:val="150"/>
        </w:rPr>
        <w:t xml:space="preserve"> </w:t>
      </w:r>
      <w:r>
        <w:t>песенка»;</w:t>
      </w:r>
      <w:r>
        <w:rPr>
          <w:spacing w:val="77"/>
          <w:w w:val="150"/>
        </w:rPr>
        <w:t xml:space="preserve"> </w:t>
      </w:r>
      <w:r>
        <w:t>С.</w:t>
      </w:r>
      <w:r>
        <w:rPr>
          <w:spacing w:val="76"/>
          <w:w w:val="150"/>
        </w:rPr>
        <w:t xml:space="preserve"> </w:t>
      </w:r>
      <w:r>
        <w:t>Есенин.</w:t>
      </w:r>
      <w:r>
        <w:rPr>
          <w:spacing w:val="25"/>
        </w:rPr>
        <w:t xml:space="preserve">  </w:t>
      </w:r>
      <w:r>
        <w:rPr>
          <w:spacing w:val="-2"/>
        </w:rPr>
        <w:t>«Пороша»,</w:t>
      </w:r>
    </w:p>
    <w:p w:rsidR="005F52C1" w:rsidRDefault="008C6A1B">
      <w:pPr>
        <w:pStyle w:val="a3"/>
        <w:ind w:left="216" w:right="412"/>
      </w:pPr>
      <w:r>
        <w:t>«Береза»; В. Жуковский. «Жаворонок» (в сокр.); М. Лермонтов. «Горные вершины» (из Гете); Э.Мошковская «Добежали до вечера», «Какие бывают подарки», «Хитрые старушки»; Н.Некрасов «Перед дождем»; В. Орлов «Ты лети к нам, скворушка»; А. Пушкин. «Зима! Крестьянин, торжествуя…» (из романа «Евгений Онегин»), «Птичка», «Еще дуют холодные ветры,</w:t>
      </w:r>
      <w:r>
        <w:rPr>
          <w:spacing w:val="-4"/>
        </w:rPr>
        <w:t xml:space="preserve"> </w:t>
      </w:r>
      <w:r>
        <w:t>«Вот</w:t>
      </w:r>
      <w:r>
        <w:rPr>
          <w:spacing w:val="-4"/>
        </w:rPr>
        <w:t xml:space="preserve"> </w:t>
      </w:r>
      <w:r>
        <w:t>север,</w:t>
      </w:r>
      <w:r>
        <w:rPr>
          <w:spacing w:val="-4"/>
        </w:rPr>
        <w:t xml:space="preserve"> </w:t>
      </w:r>
      <w:r>
        <w:t>тучи</w:t>
      </w:r>
      <w:r>
        <w:rPr>
          <w:spacing w:val="51"/>
        </w:rPr>
        <w:t xml:space="preserve"> </w:t>
      </w:r>
      <w:r>
        <w:t>нагоняя…»,</w:t>
      </w:r>
      <w:r>
        <w:rPr>
          <w:spacing w:val="-1"/>
        </w:rPr>
        <w:t xml:space="preserve"> </w:t>
      </w:r>
      <w:r>
        <w:t>«Птичка»,</w:t>
      </w:r>
      <w:r>
        <w:rPr>
          <w:spacing w:val="-1"/>
        </w:rPr>
        <w:t xml:space="preserve"> </w:t>
      </w:r>
      <w:r>
        <w:t>«Птичка</w:t>
      </w:r>
      <w:r>
        <w:rPr>
          <w:spacing w:val="-4"/>
        </w:rPr>
        <w:t xml:space="preserve"> </w:t>
      </w:r>
      <w:r>
        <w:t>Божия</w:t>
      </w:r>
      <w:r>
        <w:rPr>
          <w:spacing w:val="-3"/>
        </w:rPr>
        <w:t xml:space="preserve"> </w:t>
      </w:r>
      <w:r>
        <w:t>не</w:t>
      </w:r>
      <w:r>
        <w:rPr>
          <w:spacing w:val="-4"/>
        </w:rPr>
        <w:t xml:space="preserve"> </w:t>
      </w:r>
      <w:r>
        <w:t>знает»,</w:t>
      </w:r>
      <w:r>
        <w:rPr>
          <w:spacing w:val="-1"/>
        </w:rPr>
        <w:t xml:space="preserve"> </w:t>
      </w:r>
      <w:r>
        <w:t>«Цыгане»; Н.</w:t>
      </w:r>
      <w:r>
        <w:rPr>
          <w:spacing w:val="-1"/>
        </w:rPr>
        <w:t xml:space="preserve"> </w:t>
      </w:r>
      <w:r>
        <w:rPr>
          <w:spacing w:val="-2"/>
        </w:rPr>
        <w:t>Рубцов.</w:t>
      </w:r>
    </w:p>
    <w:p w:rsidR="005F52C1" w:rsidRDefault="008C6A1B">
      <w:pPr>
        <w:pStyle w:val="a3"/>
        <w:ind w:left="216"/>
      </w:pPr>
      <w:r>
        <w:lastRenderedPageBreak/>
        <w:t>«Про</w:t>
      </w:r>
      <w:r>
        <w:rPr>
          <w:spacing w:val="42"/>
        </w:rPr>
        <w:t xml:space="preserve">  </w:t>
      </w:r>
      <w:r>
        <w:t>зайца»;</w:t>
      </w:r>
      <w:r>
        <w:rPr>
          <w:spacing w:val="44"/>
        </w:rPr>
        <w:t xml:space="preserve">  </w:t>
      </w:r>
      <w:r>
        <w:t>Г.</w:t>
      </w:r>
      <w:r>
        <w:rPr>
          <w:spacing w:val="43"/>
        </w:rPr>
        <w:t xml:space="preserve">  </w:t>
      </w:r>
      <w:r>
        <w:t>Сапгир.</w:t>
      </w:r>
      <w:r>
        <w:rPr>
          <w:spacing w:val="43"/>
        </w:rPr>
        <w:t xml:space="preserve">  </w:t>
      </w:r>
      <w:r>
        <w:t>«Считалки,</w:t>
      </w:r>
      <w:r>
        <w:rPr>
          <w:spacing w:val="43"/>
        </w:rPr>
        <w:t xml:space="preserve">  </w:t>
      </w:r>
      <w:r>
        <w:t>скороговорки»;</w:t>
      </w:r>
      <w:r>
        <w:rPr>
          <w:spacing w:val="43"/>
        </w:rPr>
        <w:t xml:space="preserve">  </w:t>
      </w:r>
      <w:r>
        <w:t>П.</w:t>
      </w:r>
      <w:r>
        <w:rPr>
          <w:spacing w:val="43"/>
        </w:rPr>
        <w:t xml:space="preserve">  </w:t>
      </w:r>
      <w:r>
        <w:t>Соловьева.</w:t>
      </w:r>
      <w:r>
        <w:rPr>
          <w:spacing w:val="45"/>
        </w:rPr>
        <w:t xml:space="preserve">  </w:t>
      </w:r>
      <w:r>
        <w:t>«День</w:t>
      </w:r>
      <w:r>
        <w:rPr>
          <w:spacing w:val="42"/>
        </w:rPr>
        <w:t xml:space="preserve">  </w:t>
      </w:r>
      <w:r>
        <w:t>и</w:t>
      </w:r>
      <w:r>
        <w:rPr>
          <w:spacing w:val="43"/>
        </w:rPr>
        <w:t xml:space="preserve">  </w:t>
      </w:r>
      <w:r>
        <w:rPr>
          <w:spacing w:val="-2"/>
        </w:rPr>
        <w:t>ночь»,</w:t>
      </w:r>
    </w:p>
    <w:p w:rsidR="005F52C1" w:rsidRDefault="008C6A1B">
      <w:pPr>
        <w:pStyle w:val="a3"/>
        <w:ind w:left="216" w:right="417"/>
      </w:pPr>
      <w:r>
        <w:t>«Подснежник»; И.Токмакова «Мне грустно»; Ф. Тютчев. «Весенние воды»; А. Фет. «Уж верба вся пушистая» (отрывок) «Что за вечер»; С.Черный «Волшебник», «Перед сном».</w:t>
      </w:r>
    </w:p>
    <w:p w:rsidR="005F52C1" w:rsidRDefault="008C6A1B" w:rsidP="0088131D">
      <w:pPr>
        <w:pStyle w:val="a3"/>
        <w:ind w:left="216" w:right="410" w:firstLine="568"/>
      </w:pPr>
      <w:r>
        <w:rPr>
          <w:i/>
        </w:rPr>
        <w:t xml:space="preserve">Проза. </w:t>
      </w:r>
      <w:r>
        <w:t>С.Алексеев «Первый ночной таран»; Е. Воробьев. «Обрывок провода»; М. Зощенко. «Великие путешественники»; Ю. Коваль. «Русачок-травник», «Стожок», «Выстрел»; К. Коровин. «Белка» (в сокр.); А. Куприн. «Слон»; Д.Мамин-Сибиряк «Медведко», «Серая Шейка»; А.Раскин «Как папа был маленьким».</w:t>
      </w:r>
      <w:r>
        <w:rPr>
          <w:i/>
        </w:rPr>
        <w:t xml:space="preserve">Литературные сказки. </w:t>
      </w:r>
      <w:r>
        <w:t>В. Даль. «Старик-годовик»; К. Драгунская. «Лекарство от послушности»;</w:t>
      </w:r>
      <w:r>
        <w:rPr>
          <w:spacing w:val="68"/>
        </w:rPr>
        <w:t xml:space="preserve"> </w:t>
      </w:r>
      <w:r>
        <w:t>П.</w:t>
      </w:r>
      <w:r>
        <w:rPr>
          <w:spacing w:val="69"/>
        </w:rPr>
        <w:t xml:space="preserve"> </w:t>
      </w:r>
      <w:r>
        <w:t>Ершов.</w:t>
      </w:r>
      <w:r>
        <w:rPr>
          <w:spacing w:val="74"/>
        </w:rPr>
        <w:t xml:space="preserve"> </w:t>
      </w:r>
      <w:r>
        <w:t>«Конек</w:t>
      </w:r>
      <w:r>
        <w:rPr>
          <w:spacing w:val="69"/>
        </w:rPr>
        <w:t xml:space="preserve"> </w:t>
      </w:r>
      <w:r>
        <w:t>Горбунок»;</w:t>
      </w:r>
      <w:r>
        <w:rPr>
          <w:spacing w:val="70"/>
        </w:rPr>
        <w:t xml:space="preserve"> </w:t>
      </w:r>
      <w:r>
        <w:t>К.</w:t>
      </w:r>
      <w:r>
        <w:rPr>
          <w:spacing w:val="74"/>
        </w:rPr>
        <w:t xml:space="preserve"> </w:t>
      </w:r>
      <w:r>
        <w:t>Паустовский.</w:t>
      </w:r>
      <w:r>
        <w:rPr>
          <w:spacing w:val="73"/>
        </w:rPr>
        <w:t xml:space="preserve"> </w:t>
      </w:r>
      <w:r>
        <w:t>«Теплый</w:t>
      </w:r>
      <w:r>
        <w:rPr>
          <w:spacing w:val="69"/>
        </w:rPr>
        <w:t xml:space="preserve"> </w:t>
      </w:r>
      <w:r>
        <w:t>хлеб»;</w:t>
      </w:r>
      <w:r>
        <w:rPr>
          <w:spacing w:val="75"/>
        </w:rPr>
        <w:t xml:space="preserve"> </w:t>
      </w:r>
      <w:r>
        <w:rPr>
          <w:spacing w:val="-2"/>
        </w:rPr>
        <w:t>А.Пушкин</w:t>
      </w:r>
    </w:p>
    <w:p w:rsidR="005F52C1" w:rsidRDefault="008C6A1B">
      <w:pPr>
        <w:pStyle w:val="a3"/>
        <w:ind w:left="216" w:right="413"/>
      </w:pPr>
      <w:r>
        <w:t>«Сказка</w:t>
      </w:r>
      <w:r>
        <w:rPr>
          <w:spacing w:val="-3"/>
        </w:rPr>
        <w:t xml:space="preserve"> </w:t>
      </w:r>
      <w:r>
        <w:t>о</w:t>
      </w:r>
      <w:r>
        <w:rPr>
          <w:spacing w:val="-3"/>
        </w:rPr>
        <w:t xml:space="preserve"> </w:t>
      </w:r>
      <w:r>
        <w:t>мертвой царевне</w:t>
      </w:r>
      <w:r>
        <w:rPr>
          <w:spacing w:val="40"/>
        </w:rPr>
        <w:t xml:space="preserve"> </w:t>
      </w:r>
      <w:r>
        <w:t>и</w:t>
      </w:r>
      <w:r>
        <w:rPr>
          <w:spacing w:val="-4"/>
        </w:rPr>
        <w:t xml:space="preserve"> </w:t>
      </w:r>
      <w:r>
        <w:t>о семи</w:t>
      </w:r>
      <w:r>
        <w:rPr>
          <w:spacing w:val="-4"/>
        </w:rPr>
        <w:t xml:space="preserve"> </w:t>
      </w:r>
      <w:r>
        <w:t>богатырях»; А. Ремизов. «Хлебный</w:t>
      </w:r>
      <w:r>
        <w:rPr>
          <w:spacing w:val="-4"/>
        </w:rPr>
        <w:t xml:space="preserve"> </w:t>
      </w:r>
      <w:r>
        <w:t xml:space="preserve">голос», «Гуси-лебеди»; Г.Скребицкий «Всяк по-своему»; И. Соколов-Микитов. «Соль земли»; А.Усачев «Умная собачка Соня, или правила хорошего тона для маленьких собачек»; К. Ушинский. «Слепая </w:t>
      </w:r>
      <w:r>
        <w:rPr>
          <w:spacing w:val="-2"/>
        </w:rPr>
        <w:t>лошадь»;</w:t>
      </w:r>
    </w:p>
    <w:p w:rsidR="005F52C1" w:rsidRDefault="008C6A1B">
      <w:pPr>
        <w:pStyle w:val="3"/>
        <w:ind w:left="756"/>
      </w:pPr>
      <w:r>
        <w:t>Произведения</w:t>
      </w:r>
      <w:r>
        <w:rPr>
          <w:spacing w:val="-6"/>
        </w:rPr>
        <w:t xml:space="preserve"> </w:t>
      </w:r>
      <w:r>
        <w:t>поэтов</w:t>
      </w:r>
      <w:r>
        <w:rPr>
          <w:spacing w:val="-6"/>
        </w:rPr>
        <w:t xml:space="preserve"> </w:t>
      </w:r>
      <w:r>
        <w:t>и</w:t>
      </w:r>
      <w:r>
        <w:rPr>
          <w:spacing w:val="-2"/>
        </w:rPr>
        <w:t xml:space="preserve"> </w:t>
      </w:r>
      <w:r>
        <w:t>писателей</w:t>
      </w:r>
      <w:r>
        <w:rPr>
          <w:spacing w:val="-3"/>
        </w:rPr>
        <w:t xml:space="preserve"> </w:t>
      </w:r>
      <w:r>
        <w:t>разных</w:t>
      </w:r>
      <w:r>
        <w:rPr>
          <w:spacing w:val="-7"/>
        </w:rPr>
        <w:t xml:space="preserve"> </w:t>
      </w:r>
      <w:r>
        <w:rPr>
          <w:spacing w:val="-2"/>
        </w:rPr>
        <w:t>стран</w:t>
      </w:r>
    </w:p>
    <w:p w:rsidR="005F52C1" w:rsidRDefault="008C6A1B">
      <w:pPr>
        <w:pStyle w:val="a3"/>
        <w:spacing w:line="274" w:lineRule="exact"/>
        <w:ind w:left="784"/>
      </w:pPr>
      <w:r>
        <w:rPr>
          <w:i/>
        </w:rPr>
        <w:t>Поэзия.</w:t>
      </w:r>
      <w:r>
        <w:rPr>
          <w:i/>
          <w:spacing w:val="31"/>
        </w:rPr>
        <w:t xml:space="preserve"> </w:t>
      </w:r>
      <w:r>
        <w:t>Б.</w:t>
      </w:r>
      <w:r>
        <w:rPr>
          <w:spacing w:val="32"/>
        </w:rPr>
        <w:t xml:space="preserve"> </w:t>
      </w:r>
      <w:r>
        <w:t>Брехт.</w:t>
      </w:r>
      <w:r>
        <w:rPr>
          <w:spacing w:val="36"/>
        </w:rPr>
        <w:t xml:space="preserve"> </w:t>
      </w:r>
      <w:r>
        <w:t>«Зимний</w:t>
      </w:r>
      <w:r>
        <w:rPr>
          <w:spacing w:val="32"/>
        </w:rPr>
        <w:t xml:space="preserve"> </w:t>
      </w:r>
      <w:r>
        <w:t>разговор</w:t>
      </w:r>
      <w:r>
        <w:rPr>
          <w:spacing w:val="32"/>
        </w:rPr>
        <w:t xml:space="preserve"> </w:t>
      </w:r>
      <w:r>
        <w:t>через</w:t>
      </w:r>
      <w:r>
        <w:rPr>
          <w:spacing w:val="29"/>
        </w:rPr>
        <w:t xml:space="preserve"> </w:t>
      </w:r>
      <w:r>
        <w:t>форточку»,</w:t>
      </w:r>
      <w:r>
        <w:rPr>
          <w:spacing w:val="32"/>
        </w:rPr>
        <w:t xml:space="preserve"> </w:t>
      </w:r>
      <w:r>
        <w:t>пер.</w:t>
      </w:r>
      <w:r>
        <w:rPr>
          <w:spacing w:val="32"/>
        </w:rPr>
        <w:t xml:space="preserve"> </w:t>
      </w:r>
      <w:r>
        <w:t>с</w:t>
      </w:r>
      <w:r>
        <w:rPr>
          <w:spacing w:val="34"/>
        </w:rPr>
        <w:t xml:space="preserve"> </w:t>
      </w:r>
      <w:r>
        <w:t>нем.</w:t>
      </w:r>
      <w:r>
        <w:rPr>
          <w:spacing w:val="29"/>
        </w:rPr>
        <w:t xml:space="preserve"> </w:t>
      </w:r>
      <w:r>
        <w:t>К.</w:t>
      </w:r>
      <w:r>
        <w:rPr>
          <w:spacing w:val="32"/>
        </w:rPr>
        <w:t xml:space="preserve"> </w:t>
      </w:r>
      <w:r>
        <w:t>Орешина;</w:t>
      </w:r>
      <w:r>
        <w:rPr>
          <w:spacing w:val="33"/>
        </w:rPr>
        <w:t xml:space="preserve"> </w:t>
      </w:r>
      <w:r>
        <w:rPr>
          <w:spacing w:val="-2"/>
        </w:rPr>
        <w:t>М.Валек</w:t>
      </w:r>
    </w:p>
    <w:p w:rsidR="005F52C1" w:rsidRDefault="008C6A1B">
      <w:pPr>
        <w:pStyle w:val="a3"/>
        <w:spacing w:before="1"/>
        <w:ind w:left="216" w:right="407"/>
      </w:pPr>
      <w:r>
        <w:t>«Мудрецы»; П.Воронько «Лучше нет родного края»; Э. Лир. «Лимерики» («Жил-был старичок из Гонконга…», «Жил-был старичок из Винчестера…», «Жила на горе старушонка…», «Один старикашка с косою…»), пер. с англ. Г. Кружкова; Л. Станчев. «Осенняя гамма», пер. с болг. И. Токмаковой; А. Фройденберг «Великан и мышь».</w:t>
      </w:r>
    </w:p>
    <w:p w:rsidR="005F52C1" w:rsidRDefault="008C6A1B">
      <w:pPr>
        <w:pStyle w:val="a3"/>
        <w:ind w:left="216" w:right="408" w:firstLine="568"/>
      </w:pPr>
      <w:r>
        <w:rPr>
          <w:i/>
        </w:rPr>
        <w:t>Литературные</w:t>
      </w:r>
      <w:r>
        <w:rPr>
          <w:i/>
          <w:spacing w:val="-1"/>
        </w:rPr>
        <w:t xml:space="preserve"> </w:t>
      </w:r>
      <w:r>
        <w:rPr>
          <w:i/>
        </w:rPr>
        <w:t xml:space="preserve">сказки. </w:t>
      </w:r>
      <w:r>
        <w:t>Х.-К. Андерсен. «Дюймовочка», «Новвое платье короля», «Гадкий утенок», пер. с дат. А. Ганзен; Ш.Пьеро «Кот в сапогах»;Б.Поттер «Сказка про Дмемайму Нырнивлужу»; С. Топелиус. «Три ржаных колоска», пер. со швед. А. Любарской.</w:t>
      </w:r>
    </w:p>
    <w:p w:rsidR="005F52C1" w:rsidRDefault="008C6A1B">
      <w:pPr>
        <w:pStyle w:val="3"/>
        <w:ind w:left="696"/>
      </w:pPr>
      <w:r>
        <w:t>Произведения</w:t>
      </w:r>
      <w:r>
        <w:rPr>
          <w:spacing w:val="-4"/>
        </w:rPr>
        <w:t xml:space="preserve"> </w:t>
      </w:r>
      <w:r>
        <w:t>для</w:t>
      </w:r>
      <w:r>
        <w:rPr>
          <w:spacing w:val="-3"/>
        </w:rPr>
        <w:t xml:space="preserve"> </w:t>
      </w:r>
      <w:r>
        <w:t>заучивания</w:t>
      </w:r>
      <w:r>
        <w:rPr>
          <w:spacing w:val="-3"/>
        </w:rPr>
        <w:t xml:space="preserve"> </w:t>
      </w:r>
      <w:r>
        <w:rPr>
          <w:spacing w:val="-2"/>
        </w:rPr>
        <w:t>наизусть</w:t>
      </w:r>
    </w:p>
    <w:p w:rsidR="005F52C1" w:rsidRDefault="008C6A1B">
      <w:pPr>
        <w:pStyle w:val="a3"/>
        <w:ind w:left="216" w:right="406" w:firstLine="568"/>
      </w:pPr>
      <w:r>
        <w:t>Я. Аким. «Апрель»; П. Воронько. «Лучше нет родного края», пер. с укр. С. Маршака; Е. Благинина.</w:t>
      </w:r>
      <w:r>
        <w:rPr>
          <w:spacing w:val="73"/>
        </w:rPr>
        <w:t xml:space="preserve"> </w:t>
      </w:r>
      <w:r>
        <w:t>«Шинель»;</w:t>
      </w:r>
      <w:r>
        <w:rPr>
          <w:spacing w:val="51"/>
          <w:w w:val="150"/>
        </w:rPr>
        <w:t xml:space="preserve"> </w:t>
      </w:r>
      <w:r>
        <w:t>Н.</w:t>
      </w:r>
      <w:r>
        <w:rPr>
          <w:spacing w:val="76"/>
        </w:rPr>
        <w:t xml:space="preserve"> </w:t>
      </w:r>
      <w:r>
        <w:t>Гернет</w:t>
      </w:r>
      <w:r>
        <w:rPr>
          <w:spacing w:val="75"/>
        </w:rPr>
        <w:t xml:space="preserve"> </w:t>
      </w:r>
      <w:r>
        <w:t>и</w:t>
      </w:r>
      <w:r>
        <w:rPr>
          <w:spacing w:val="72"/>
        </w:rPr>
        <w:t xml:space="preserve"> </w:t>
      </w:r>
      <w:r>
        <w:t>Д.</w:t>
      </w:r>
      <w:r>
        <w:rPr>
          <w:spacing w:val="77"/>
        </w:rPr>
        <w:t xml:space="preserve"> </w:t>
      </w:r>
      <w:r>
        <w:t>Хармс.</w:t>
      </w:r>
      <w:r>
        <w:rPr>
          <w:spacing w:val="76"/>
        </w:rPr>
        <w:t xml:space="preserve"> </w:t>
      </w:r>
      <w:r>
        <w:t>«Очень-очень</w:t>
      </w:r>
      <w:r>
        <w:rPr>
          <w:spacing w:val="75"/>
        </w:rPr>
        <w:t xml:space="preserve"> </w:t>
      </w:r>
      <w:r>
        <w:t>вкусный</w:t>
      </w:r>
      <w:r>
        <w:rPr>
          <w:spacing w:val="76"/>
        </w:rPr>
        <w:t xml:space="preserve"> </w:t>
      </w:r>
      <w:r>
        <w:t>пирог»;</w:t>
      </w:r>
      <w:r>
        <w:rPr>
          <w:spacing w:val="77"/>
        </w:rPr>
        <w:t xml:space="preserve"> </w:t>
      </w:r>
      <w:r>
        <w:t>С.</w:t>
      </w:r>
      <w:r>
        <w:rPr>
          <w:spacing w:val="76"/>
        </w:rPr>
        <w:t xml:space="preserve"> </w:t>
      </w:r>
      <w:r>
        <w:rPr>
          <w:spacing w:val="-2"/>
        </w:rPr>
        <w:t>Есенин.</w:t>
      </w:r>
    </w:p>
    <w:p w:rsidR="005F52C1" w:rsidRDefault="008C6A1B">
      <w:pPr>
        <w:pStyle w:val="a3"/>
        <w:ind w:left="216" w:right="418"/>
      </w:pPr>
      <w:r>
        <w:t>«Береза»;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rsidR="005F52C1" w:rsidRDefault="008C6A1B">
      <w:pPr>
        <w:pStyle w:val="3"/>
        <w:spacing w:before="3"/>
        <w:ind w:left="784"/>
      </w:pPr>
      <w:r>
        <w:t>Дополнительная</w:t>
      </w:r>
      <w:r>
        <w:rPr>
          <w:spacing w:val="-6"/>
        </w:rPr>
        <w:t xml:space="preserve"> </w:t>
      </w:r>
      <w:r>
        <w:rPr>
          <w:spacing w:val="-2"/>
        </w:rPr>
        <w:t>литература</w:t>
      </w:r>
    </w:p>
    <w:p w:rsidR="005F52C1" w:rsidRDefault="008C6A1B">
      <w:pPr>
        <w:pStyle w:val="a3"/>
        <w:ind w:left="216" w:right="418" w:firstLine="568"/>
      </w:pPr>
      <w:r>
        <w:rPr>
          <w:i/>
        </w:rPr>
        <w:t xml:space="preserve">Сказки. </w:t>
      </w:r>
      <w:r>
        <w:t>«Белая уточка», рус., из сборника сказок А. Афанасьева; «Мальчик с пальчик», из сказок Ш. Перро, пер. с фран. Б. Дехтерева.</w:t>
      </w:r>
    </w:p>
    <w:p w:rsidR="005F52C1" w:rsidRDefault="008C6A1B">
      <w:pPr>
        <w:pStyle w:val="a3"/>
        <w:ind w:left="216" w:right="418" w:firstLine="568"/>
      </w:pPr>
      <w:r>
        <w:rPr>
          <w:i/>
        </w:rPr>
        <w:t xml:space="preserve">Поэзия. </w:t>
      </w:r>
      <w:r>
        <w:t>«Вот пришло и лето красное…», рус. нар. песенка; А. Блок. «На лугу»; Н. Некрасов.</w:t>
      </w:r>
      <w:r>
        <w:rPr>
          <w:spacing w:val="38"/>
        </w:rPr>
        <w:t xml:space="preserve"> </w:t>
      </w:r>
      <w:r>
        <w:t>«Перед</w:t>
      </w:r>
      <w:r>
        <w:rPr>
          <w:spacing w:val="38"/>
        </w:rPr>
        <w:t xml:space="preserve"> </w:t>
      </w:r>
      <w:r>
        <w:t>дождем»</w:t>
      </w:r>
      <w:r>
        <w:rPr>
          <w:spacing w:val="29"/>
        </w:rPr>
        <w:t xml:space="preserve"> </w:t>
      </w:r>
      <w:r>
        <w:t>(в</w:t>
      </w:r>
      <w:r>
        <w:rPr>
          <w:spacing w:val="35"/>
        </w:rPr>
        <w:t xml:space="preserve"> </w:t>
      </w:r>
      <w:r>
        <w:t>сокр.);</w:t>
      </w:r>
      <w:r>
        <w:rPr>
          <w:spacing w:val="37"/>
        </w:rPr>
        <w:t xml:space="preserve"> </w:t>
      </w:r>
      <w:r>
        <w:t>А.</w:t>
      </w:r>
      <w:r>
        <w:rPr>
          <w:spacing w:val="40"/>
        </w:rPr>
        <w:t xml:space="preserve"> </w:t>
      </w:r>
      <w:r>
        <w:t>Пушкин.</w:t>
      </w:r>
      <w:r>
        <w:rPr>
          <w:spacing w:val="41"/>
        </w:rPr>
        <w:t xml:space="preserve"> </w:t>
      </w:r>
      <w:r>
        <w:t>«За</w:t>
      </w:r>
      <w:r>
        <w:rPr>
          <w:spacing w:val="37"/>
        </w:rPr>
        <w:t xml:space="preserve"> </w:t>
      </w:r>
      <w:r>
        <w:t>весной,</w:t>
      </w:r>
      <w:r>
        <w:rPr>
          <w:spacing w:val="36"/>
        </w:rPr>
        <w:t xml:space="preserve"> </w:t>
      </w:r>
      <w:r>
        <w:t>красой</w:t>
      </w:r>
      <w:r>
        <w:rPr>
          <w:spacing w:val="37"/>
        </w:rPr>
        <w:t xml:space="preserve"> </w:t>
      </w:r>
      <w:r>
        <w:t>природы…»</w:t>
      </w:r>
      <w:r>
        <w:rPr>
          <w:spacing w:val="28"/>
        </w:rPr>
        <w:t xml:space="preserve"> </w:t>
      </w:r>
      <w:r>
        <w:t>(из</w:t>
      </w:r>
      <w:r>
        <w:rPr>
          <w:spacing w:val="38"/>
        </w:rPr>
        <w:t xml:space="preserve"> </w:t>
      </w:r>
      <w:r>
        <w:rPr>
          <w:spacing w:val="-2"/>
        </w:rPr>
        <w:t>поэмы</w:t>
      </w:r>
    </w:p>
    <w:p w:rsidR="005F52C1" w:rsidRDefault="008C6A1B">
      <w:pPr>
        <w:pStyle w:val="a3"/>
        <w:ind w:left="216" w:right="414"/>
      </w:pPr>
      <w:r>
        <w:t>«Цыганы»); А. Фет. «Что за вечер…» (в сокр.); С. Черный. «Перед сном», «Волшебник»; Э. Мошковская. «Хитрые старушки», «Какие бывают подарки»; В. Берестов. «Дракон»; Л. Фадеева.</w:t>
      </w:r>
      <w:r>
        <w:rPr>
          <w:spacing w:val="17"/>
        </w:rPr>
        <w:t xml:space="preserve"> </w:t>
      </w:r>
      <w:r>
        <w:t>«Зеркало</w:t>
      </w:r>
      <w:r>
        <w:rPr>
          <w:spacing w:val="24"/>
        </w:rPr>
        <w:t xml:space="preserve"> </w:t>
      </w:r>
      <w:r>
        <w:t>в</w:t>
      </w:r>
      <w:r>
        <w:rPr>
          <w:spacing w:val="23"/>
        </w:rPr>
        <w:t xml:space="preserve"> </w:t>
      </w:r>
      <w:r>
        <w:t>витрине»;</w:t>
      </w:r>
      <w:r>
        <w:rPr>
          <w:spacing w:val="28"/>
        </w:rPr>
        <w:t xml:space="preserve"> </w:t>
      </w:r>
      <w:r>
        <w:t>И.</w:t>
      </w:r>
      <w:r>
        <w:rPr>
          <w:spacing w:val="23"/>
        </w:rPr>
        <w:t xml:space="preserve"> </w:t>
      </w:r>
      <w:r>
        <w:t>Токмакова.</w:t>
      </w:r>
      <w:r>
        <w:rPr>
          <w:spacing w:val="24"/>
        </w:rPr>
        <w:t xml:space="preserve"> </w:t>
      </w:r>
      <w:r>
        <w:t>«Мне</w:t>
      </w:r>
      <w:r>
        <w:rPr>
          <w:spacing w:val="24"/>
        </w:rPr>
        <w:t xml:space="preserve"> </w:t>
      </w:r>
      <w:r>
        <w:t>грустно»;</w:t>
      </w:r>
      <w:r>
        <w:rPr>
          <w:spacing w:val="24"/>
        </w:rPr>
        <w:t xml:space="preserve"> </w:t>
      </w:r>
      <w:r>
        <w:t>Д.</w:t>
      </w:r>
      <w:r>
        <w:rPr>
          <w:spacing w:val="25"/>
        </w:rPr>
        <w:t xml:space="preserve"> </w:t>
      </w:r>
      <w:r>
        <w:t>Хармс.</w:t>
      </w:r>
      <w:r>
        <w:rPr>
          <w:spacing w:val="23"/>
        </w:rPr>
        <w:t xml:space="preserve"> </w:t>
      </w:r>
      <w:r>
        <w:t>«Веселый</w:t>
      </w:r>
      <w:r>
        <w:rPr>
          <w:spacing w:val="24"/>
        </w:rPr>
        <w:t xml:space="preserve"> </w:t>
      </w:r>
      <w:r>
        <w:rPr>
          <w:spacing w:val="-2"/>
        </w:rPr>
        <w:t>старичок»,</w:t>
      </w:r>
    </w:p>
    <w:p w:rsidR="005F52C1" w:rsidRDefault="008C6A1B">
      <w:pPr>
        <w:pStyle w:val="a3"/>
        <w:ind w:left="216"/>
      </w:pPr>
      <w:r>
        <w:t>«Иван</w:t>
      </w:r>
      <w:r>
        <w:rPr>
          <w:spacing w:val="-7"/>
        </w:rPr>
        <w:t xml:space="preserve"> </w:t>
      </w:r>
      <w:r>
        <w:t>Торопышкин»;</w:t>
      </w:r>
      <w:r>
        <w:rPr>
          <w:spacing w:val="-2"/>
        </w:rPr>
        <w:t xml:space="preserve"> </w:t>
      </w:r>
      <w:r>
        <w:t>М. Валек.</w:t>
      </w:r>
      <w:r>
        <w:rPr>
          <w:spacing w:val="-1"/>
        </w:rPr>
        <w:t xml:space="preserve"> </w:t>
      </w:r>
      <w:r>
        <w:t>«Мудрецы»,</w:t>
      </w:r>
      <w:r>
        <w:rPr>
          <w:spacing w:val="-3"/>
        </w:rPr>
        <w:t xml:space="preserve"> </w:t>
      </w:r>
      <w:r>
        <w:t>пер.</w:t>
      </w:r>
      <w:r>
        <w:rPr>
          <w:spacing w:val="-3"/>
        </w:rPr>
        <w:t xml:space="preserve"> </w:t>
      </w:r>
      <w:r>
        <w:t>со словац.</w:t>
      </w:r>
      <w:r>
        <w:rPr>
          <w:spacing w:val="-3"/>
        </w:rPr>
        <w:t xml:space="preserve"> </w:t>
      </w:r>
      <w:r>
        <w:t>Р.</w:t>
      </w:r>
      <w:r>
        <w:rPr>
          <w:spacing w:val="-3"/>
        </w:rPr>
        <w:t xml:space="preserve"> </w:t>
      </w:r>
      <w:r>
        <w:rPr>
          <w:spacing w:val="-2"/>
        </w:rPr>
        <w:t>Сефа.</w:t>
      </w:r>
    </w:p>
    <w:p w:rsidR="005F52C1" w:rsidRDefault="008C6A1B">
      <w:pPr>
        <w:pStyle w:val="a3"/>
        <w:ind w:left="216" w:right="411" w:firstLine="628"/>
      </w:pPr>
      <w:r>
        <w:rPr>
          <w:i/>
        </w:rPr>
        <w:t xml:space="preserve">Проза. </w:t>
      </w:r>
      <w:r>
        <w:t>Д. Мамин-Сибиряк. «Медведко»; А. Раскин. «Как папа бросил мяч под автомобиль»,</w:t>
      </w:r>
      <w:r>
        <w:rPr>
          <w:spacing w:val="40"/>
        </w:rPr>
        <w:t xml:space="preserve"> </w:t>
      </w:r>
      <w:r>
        <w:t>«Как</w:t>
      </w:r>
      <w:r>
        <w:rPr>
          <w:spacing w:val="40"/>
        </w:rPr>
        <w:t xml:space="preserve"> </w:t>
      </w:r>
      <w:r>
        <w:t>папа</w:t>
      </w:r>
      <w:r>
        <w:rPr>
          <w:spacing w:val="40"/>
        </w:rPr>
        <w:t xml:space="preserve"> </w:t>
      </w:r>
      <w:r>
        <w:t>укрощал</w:t>
      </w:r>
      <w:r>
        <w:rPr>
          <w:spacing w:val="40"/>
        </w:rPr>
        <w:t xml:space="preserve"> </w:t>
      </w:r>
      <w:r>
        <w:t>собачку»;</w:t>
      </w:r>
      <w:r>
        <w:rPr>
          <w:spacing w:val="40"/>
        </w:rPr>
        <w:t xml:space="preserve"> </w:t>
      </w:r>
      <w:r>
        <w:t>М.</w:t>
      </w:r>
      <w:r>
        <w:rPr>
          <w:spacing w:val="40"/>
        </w:rPr>
        <w:t xml:space="preserve"> </w:t>
      </w:r>
      <w:r>
        <w:t>Пришвин.</w:t>
      </w:r>
      <w:r>
        <w:rPr>
          <w:spacing w:val="40"/>
        </w:rPr>
        <w:t xml:space="preserve"> </w:t>
      </w:r>
      <w:r>
        <w:t>«Курица</w:t>
      </w:r>
      <w:r>
        <w:rPr>
          <w:spacing w:val="40"/>
        </w:rPr>
        <w:t xml:space="preserve"> </w:t>
      </w:r>
      <w:r>
        <w:t>на</w:t>
      </w:r>
      <w:r>
        <w:rPr>
          <w:spacing w:val="40"/>
        </w:rPr>
        <w:t xml:space="preserve"> </w:t>
      </w:r>
      <w:r>
        <w:t>столбах»;</w:t>
      </w:r>
      <w:r>
        <w:rPr>
          <w:spacing w:val="40"/>
        </w:rPr>
        <w:t xml:space="preserve"> </w:t>
      </w:r>
      <w:r>
        <w:t>Ю.</w:t>
      </w:r>
      <w:r>
        <w:rPr>
          <w:spacing w:val="40"/>
        </w:rPr>
        <w:t xml:space="preserve"> </w:t>
      </w:r>
      <w:r>
        <w:t>Коваль.</w:t>
      </w:r>
    </w:p>
    <w:p w:rsidR="005F52C1" w:rsidRDefault="008C6A1B">
      <w:pPr>
        <w:pStyle w:val="a3"/>
        <w:ind w:left="216"/>
        <w:jc w:val="left"/>
      </w:pPr>
      <w:r>
        <w:rPr>
          <w:spacing w:val="-2"/>
        </w:rPr>
        <w:t>«Выстрел».</w:t>
      </w:r>
    </w:p>
    <w:p w:rsidR="005F52C1" w:rsidRDefault="005F52C1">
      <w:pPr>
        <w:pStyle w:val="a3"/>
        <w:spacing w:before="2"/>
        <w:ind w:left="0"/>
        <w:jc w:val="left"/>
      </w:pPr>
    </w:p>
    <w:p w:rsidR="005F52C1" w:rsidRDefault="008C6A1B">
      <w:pPr>
        <w:pStyle w:val="3"/>
        <w:numPr>
          <w:ilvl w:val="2"/>
          <w:numId w:val="9"/>
        </w:numPr>
        <w:tabs>
          <w:tab w:val="left" w:pos="756"/>
        </w:tabs>
        <w:spacing w:before="1" w:line="240" w:lineRule="auto"/>
        <w:ind w:right="5533" w:firstLine="0"/>
        <w:jc w:val="both"/>
      </w:pPr>
      <w:r>
        <w:t>Перечень</w:t>
      </w:r>
      <w:r>
        <w:rPr>
          <w:spacing w:val="-15"/>
        </w:rPr>
        <w:t xml:space="preserve"> </w:t>
      </w:r>
      <w:r>
        <w:t>музыкальных</w:t>
      </w:r>
      <w:r>
        <w:rPr>
          <w:spacing w:val="-15"/>
        </w:rPr>
        <w:t xml:space="preserve"> </w:t>
      </w:r>
      <w:r>
        <w:t>произведений. От 2 до 3 лет.</w:t>
      </w:r>
    </w:p>
    <w:p w:rsidR="005F52C1" w:rsidRDefault="008C6A1B">
      <w:pPr>
        <w:pStyle w:val="a3"/>
        <w:ind w:left="216" w:right="416"/>
      </w:pPr>
      <w:r>
        <w:rPr>
          <w:b/>
        </w:rPr>
        <w:t xml:space="preserve">Слушание. </w:t>
      </w:r>
      <w:r>
        <w:t>"Наша погремушка", музыка И.Арсеева. «Осенняя песенка». Музыка Ан.Александрова.</w:t>
      </w:r>
      <w:r>
        <w:rPr>
          <w:spacing w:val="36"/>
        </w:rPr>
        <w:t xml:space="preserve"> </w:t>
      </w:r>
      <w:r>
        <w:t>Слова</w:t>
      </w:r>
      <w:r>
        <w:rPr>
          <w:spacing w:val="37"/>
        </w:rPr>
        <w:t xml:space="preserve"> </w:t>
      </w:r>
      <w:r>
        <w:t>Н.Френкель.</w:t>
      </w:r>
      <w:r>
        <w:rPr>
          <w:spacing w:val="36"/>
        </w:rPr>
        <w:t xml:space="preserve"> </w:t>
      </w:r>
      <w:r>
        <w:t>«Лошадка».</w:t>
      </w:r>
      <w:r>
        <w:rPr>
          <w:spacing w:val="36"/>
        </w:rPr>
        <w:t xml:space="preserve"> </w:t>
      </w:r>
      <w:r>
        <w:t>Музыка</w:t>
      </w:r>
      <w:r>
        <w:rPr>
          <w:spacing w:val="37"/>
        </w:rPr>
        <w:t xml:space="preserve"> </w:t>
      </w:r>
      <w:r>
        <w:t>Е.Тиличеевой.</w:t>
      </w:r>
      <w:r>
        <w:rPr>
          <w:spacing w:val="36"/>
        </w:rPr>
        <w:t xml:space="preserve"> </w:t>
      </w:r>
      <w:r>
        <w:t>Слова</w:t>
      </w:r>
      <w:r>
        <w:rPr>
          <w:spacing w:val="37"/>
        </w:rPr>
        <w:t xml:space="preserve"> </w:t>
      </w:r>
      <w:r>
        <w:t>Н.Френкель.</w:t>
      </w:r>
    </w:p>
    <w:p w:rsidR="005F52C1" w:rsidRDefault="008C6A1B">
      <w:pPr>
        <w:pStyle w:val="a3"/>
        <w:ind w:left="216" w:right="407"/>
      </w:pPr>
      <w:r>
        <w:t>«Дождик». Музыка Г.Лобачёва. «Птичка маленькая». Музыка А.Филиппенко. «Петрушка». Музыка И.Арсеева." Вот как мы умеем", "Марш и бег", музыка Е.Тиличеевой,слова</w:t>
      </w:r>
      <w:r>
        <w:rPr>
          <w:spacing w:val="40"/>
        </w:rPr>
        <w:t xml:space="preserve"> </w:t>
      </w:r>
      <w:r>
        <w:t>М.Булатова.</w:t>
      </w:r>
      <w:r>
        <w:rPr>
          <w:spacing w:val="-2"/>
        </w:rPr>
        <w:t xml:space="preserve"> </w:t>
      </w:r>
      <w:r>
        <w:t>"Кошечка"</w:t>
      </w:r>
      <w:r>
        <w:rPr>
          <w:spacing w:val="-7"/>
        </w:rPr>
        <w:t xml:space="preserve"> </w:t>
      </w:r>
      <w:r>
        <w:t>музыка</w:t>
      </w:r>
      <w:r>
        <w:rPr>
          <w:spacing w:val="-1"/>
        </w:rPr>
        <w:t xml:space="preserve"> </w:t>
      </w:r>
      <w:r>
        <w:t>В.Витлина.</w:t>
      </w:r>
      <w:r>
        <w:rPr>
          <w:spacing w:val="-2"/>
        </w:rPr>
        <w:t xml:space="preserve"> </w:t>
      </w:r>
      <w:r>
        <w:t>«Зима».</w:t>
      </w:r>
      <w:r>
        <w:rPr>
          <w:spacing w:val="-5"/>
        </w:rPr>
        <w:t xml:space="preserve"> </w:t>
      </w:r>
      <w:r>
        <w:t>Музыка</w:t>
      </w:r>
      <w:r>
        <w:rPr>
          <w:spacing w:val="-5"/>
        </w:rPr>
        <w:t xml:space="preserve"> </w:t>
      </w:r>
      <w:r>
        <w:t>В.Карасевой.</w:t>
      </w:r>
      <w:r>
        <w:rPr>
          <w:spacing w:val="-2"/>
        </w:rPr>
        <w:t xml:space="preserve"> </w:t>
      </w:r>
      <w:r>
        <w:t>"Пляска</w:t>
      </w:r>
      <w:r>
        <w:rPr>
          <w:spacing w:val="-5"/>
        </w:rPr>
        <w:t xml:space="preserve"> </w:t>
      </w:r>
      <w:r>
        <w:t>с</w:t>
      </w:r>
      <w:r>
        <w:rPr>
          <w:spacing w:val="-4"/>
        </w:rPr>
        <w:t xml:space="preserve"> </w:t>
      </w:r>
      <w:r>
        <w:t>платочком" музыкаЕ.Тиличеевой,</w:t>
      </w:r>
      <w:r>
        <w:rPr>
          <w:spacing w:val="77"/>
          <w:w w:val="150"/>
        </w:rPr>
        <w:t xml:space="preserve"> </w:t>
      </w:r>
      <w:r>
        <w:t>слова</w:t>
      </w:r>
      <w:r>
        <w:rPr>
          <w:spacing w:val="26"/>
        </w:rPr>
        <w:t xml:space="preserve">  </w:t>
      </w:r>
      <w:r>
        <w:t>И.Грантовской</w:t>
      </w:r>
      <w:r>
        <w:rPr>
          <w:spacing w:val="25"/>
        </w:rPr>
        <w:t xml:space="preserve">  </w:t>
      </w:r>
      <w:r>
        <w:t>«Танечка,</w:t>
      </w:r>
      <w:r>
        <w:rPr>
          <w:spacing w:val="77"/>
          <w:w w:val="150"/>
        </w:rPr>
        <w:t xml:space="preserve"> </w:t>
      </w:r>
      <w:r>
        <w:t>бай-бай».</w:t>
      </w:r>
      <w:r>
        <w:rPr>
          <w:spacing w:val="25"/>
        </w:rPr>
        <w:t xml:space="preserve">  </w:t>
      </w:r>
      <w:r>
        <w:t>Русская</w:t>
      </w:r>
      <w:r>
        <w:rPr>
          <w:spacing w:val="25"/>
        </w:rPr>
        <w:t xml:space="preserve">  </w:t>
      </w:r>
      <w:r>
        <w:t>народная</w:t>
      </w:r>
      <w:r>
        <w:rPr>
          <w:spacing w:val="25"/>
        </w:rPr>
        <w:t xml:space="preserve">  </w:t>
      </w:r>
      <w:r>
        <w:rPr>
          <w:spacing w:val="-2"/>
        </w:rPr>
        <w:t>песня.</w:t>
      </w:r>
    </w:p>
    <w:p w:rsidR="005F52C1" w:rsidRDefault="008C6A1B">
      <w:pPr>
        <w:pStyle w:val="a3"/>
        <w:ind w:left="216" w:right="412"/>
      </w:pPr>
      <w:r>
        <w:t>«Жук».Музыка В.Иванникова. Слова Ж.Агаджановой. «Прилетела птичка». Музыка Е.Тиличеевой.</w:t>
      </w:r>
      <w:r>
        <w:rPr>
          <w:spacing w:val="44"/>
        </w:rPr>
        <w:t xml:space="preserve"> </w:t>
      </w:r>
      <w:r>
        <w:t>Слова</w:t>
      </w:r>
      <w:r>
        <w:rPr>
          <w:spacing w:val="42"/>
        </w:rPr>
        <w:t xml:space="preserve"> </w:t>
      </w:r>
      <w:r>
        <w:t>Ю.Островского.</w:t>
      </w:r>
      <w:r>
        <w:rPr>
          <w:spacing w:val="40"/>
        </w:rPr>
        <w:t xml:space="preserve"> </w:t>
      </w:r>
      <w:r>
        <w:t>"Полянка"</w:t>
      </w:r>
      <w:r>
        <w:rPr>
          <w:spacing w:val="39"/>
        </w:rPr>
        <w:t xml:space="preserve"> </w:t>
      </w:r>
      <w:r>
        <w:t>русская</w:t>
      </w:r>
      <w:r>
        <w:rPr>
          <w:spacing w:val="46"/>
        </w:rPr>
        <w:t xml:space="preserve"> </w:t>
      </w:r>
      <w:r>
        <w:t>народная</w:t>
      </w:r>
      <w:r>
        <w:rPr>
          <w:spacing w:val="47"/>
        </w:rPr>
        <w:t xml:space="preserve"> </w:t>
      </w:r>
      <w:r>
        <w:t>мелодия,</w:t>
      </w:r>
      <w:r>
        <w:rPr>
          <w:spacing w:val="40"/>
        </w:rPr>
        <w:t xml:space="preserve"> </w:t>
      </w:r>
      <w:r>
        <w:t>обр.аб</w:t>
      </w:r>
      <w:r>
        <w:rPr>
          <w:spacing w:val="47"/>
        </w:rPr>
        <w:t xml:space="preserve"> </w:t>
      </w:r>
      <w:r>
        <w:rPr>
          <w:spacing w:val="-2"/>
        </w:rPr>
        <w:t>Г.Фрида.</w:t>
      </w:r>
    </w:p>
    <w:p w:rsidR="005F52C1" w:rsidRDefault="008C6A1B">
      <w:pPr>
        <w:pStyle w:val="a3"/>
        <w:ind w:left="216"/>
      </w:pPr>
      <w:r>
        <w:lastRenderedPageBreak/>
        <w:t>«Игра</w:t>
      </w:r>
      <w:r>
        <w:rPr>
          <w:spacing w:val="-6"/>
        </w:rPr>
        <w:t xml:space="preserve"> </w:t>
      </w:r>
      <w:r>
        <w:t>с</w:t>
      </w:r>
      <w:r>
        <w:rPr>
          <w:spacing w:val="-4"/>
        </w:rPr>
        <w:t xml:space="preserve"> </w:t>
      </w:r>
      <w:r>
        <w:t>зайчиком».</w:t>
      </w:r>
      <w:r>
        <w:rPr>
          <w:spacing w:val="-4"/>
        </w:rPr>
        <w:t xml:space="preserve"> </w:t>
      </w:r>
      <w:r>
        <w:t>Музыка</w:t>
      </w:r>
      <w:r>
        <w:rPr>
          <w:spacing w:val="-1"/>
        </w:rPr>
        <w:t xml:space="preserve"> </w:t>
      </w:r>
      <w:r>
        <w:t>А.Филиппенко.</w:t>
      </w:r>
      <w:r>
        <w:rPr>
          <w:spacing w:val="-5"/>
        </w:rPr>
        <w:t xml:space="preserve"> </w:t>
      </w:r>
      <w:r>
        <w:t>Слова</w:t>
      </w:r>
      <w:r>
        <w:rPr>
          <w:spacing w:val="-3"/>
        </w:rPr>
        <w:t xml:space="preserve"> </w:t>
      </w:r>
      <w:r>
        <w:rPr>
          <w:spacing w:val="-2"/>
        </w:rPr>
        <w:t>Е.Макшанцевой.</w:t>
      </w:r>
    </w:p>
    <w:p w:rsidR="005F52C1" w:rsidRDefault="008C6A1B" w:rsidP="0088131D">
      <w:pPr>
        <w:pStyle w:val="a3"/>
        <w:ind w:left="216" w:right="408"/>
      </w:pPr>
      <w:r>
        <w:rPr>
          <w:b/>
        </w:rPr>
        <w:t xml:space="preserve">Пение. </w:t>
      </w:r>
      <w:r>
        <w:t>"Баю"Музыка М.Раухвергера. «Ладушки». Русская народная песенка. «Петушок». Русская народная песня. "Белые гуси" музыка М.Красева,, слова М.клоковой. «Птичка».</w:t>
      </w:r>
      <w:r>
        <w:rPr>
          <w:spacing w:val="40"/>
        </w:rPr>
        <w:t xml:space="preserve"> </w:t>
      </w:r>
      <w:r>
        <w:t>Музыка Т.Попатенко. Слова Н.Найдёновой. «Зайка». Русская народная мелодия. Слова Т.Бабаджан. «Кошка». Музыка Ан.Александрова. Слова Н.Френкель. «Собачка». Музыка М.Раухвергера. Слова Н.Комиссаровой. «Зима». музыка В.Красевой, слова Н.Френкель. «Дед Мороз». Музыка А.Филиппенко. Слова Т.Волгиной. «Наша ёлочка». Музыка М.Красева. СловаМ.Клоковой. «Кукла». Музыка М.Старокадомского. Слова О.Высотской. «Заинька». Музыка и слова М.Красева. «Ёлка». Музыка Т.Попатенко. Слова Н.Найдёновой. «Новогодний хоровод». Музыка А.Филиппенко. Слова Т.Волгиной. «Пирожок». Музыка Е.Тиличеевой. Слова Е.Шмаковой. «Спи, мой мишка». Музыка Е.Тиличеевой. Слова Ю.Островского. «Паровоз». Музыка А.Филиппенко. Слова Т.Волгиной. «Утро». Музыка Г.Гриневича. Слова С.Прокофьевой. «Кап-кап». Музыка и слова Ф.Филькенштейн. "Цыплята" музыка А.Филиппенко, слова Т.Волгиной«Баю-баю». Музыка М.Красева. Слова М.Чарной. «Корова». Музыка М.Раухвергера. Слова О.Высотской. "Колокольчик" музыка И.Арсеева, словаИ.Черницкой.«Машина». Музыка Ю.Слонова. Слова Л.Башмаковой. «Конёк». Музыка И.Кишко. Слова Г.Демченко. «Курочка с цыплятами». Музыка М.Красева. Слова М.Клоковой.</w:t>
      </w:r>
    </w:p>
    <w:p w:rsidR="005F52C1" w:rsidRDefault="008C6A1B">
      <w:pPr>
        <w:pStyle w:val="a3"/>
        <w:spacing w:before="1"/>
        <w:ind w:left="216"/>
      </w:pPr>
      <w:r>
        <w:t>«Птичка</w:t>
      </w:r>
      <w:r>
        <w:rPr>
          <w:spacing w:val="-7"/>
        </w:rPr>
        <w:t xml:space="preserve"> </w:t>
      </w:r>
      <w:r>
        <w:t>маленькая».</w:t>
      </w:r>
      <w:r>
        <w:rPr>
          <w:spacing w:val="-5"/>
        </w:rPr>
        <w:t xml:space="preserve"> </w:t>
      </w:r>
      <w:r>
        <w:t>Музыка</w:t>
      </w:r>
      <w:r>
        <w:rPr>
          <w:spacing w:val="-1"/>
        </w:rPr>
        <w:t xml:space="preserve"> </w:t>
      </w:r>
      <w:r>
        <w:t>А.Филиппенко.</w:t>
      </w:r>
      <w:r>
        <w:rPr>
          <w:spacing w:val="-5"/>
        </w:rPr>
        <w:t xml:space="preserve"> </w:t>
      </w:r>
      <w:r>
        <w:t>Слова</w:t>
      </w:r>
      <w:r>
        <w:rPr>
          <w:spacing w:val="-3"/>
        </w:rPr>
        <w:t xml:space="preserve"> </w:t>
      </w:r>
      <w:r>
        <w:rPr>
          <w:spacing w:val="-2"/>
        </w:rPr>
        <w:t>Е.Макшанцевой.</w:t>
      </w:r>
    </w:p>
    <w:p w:rsidR="005F52C1" w:rsidRDefault="008C6A1B">
      <w:pPr>
        <w:pStyle w:val="a3"/>
        <w:ind w:left="216" w:right="410"/>
        <w:jc w:val="left"/>
      </w:pPr>
      <w:r>
        <w:rPr>
          <w:b/>
        </w:rPr>
        <w:t xml:space="preserve">Музыкально-ритмические движения. </w:t>
      </w:r>
      <w:r>
        <w:t>"Дождик" музыка Е.Макшанцевой, «Маршируем дружно». Музыка М.Раухвергера. Слова О.Коробко. «Ходим – бегаем». Музыка Е.Тиличеевой. Слова Н.Френкель. "Воробушки", "Погремушка,попляши" музыка И Арсеева, слова И.Черницкой. «Воробушки клюют». Музыка М.Красева. «Маленькие ладушки». Музыка З.Левиной.</w:t>
      </w:r>
      <w:r>
        <w:rPr>
          <w:spacing w:val="-5"/>
        </w:rPr>
        <w:t xml:space="preserve"> </w:t>
      </w:r>
      <w:r>
        <w:t>Слова</w:t>
      </w:r>
      <w:r>
        <w:rPr>
          <w:spacing w:val="-5"/>
        </w:rPr>
        <w:t xml:space="preserve"> </w:t>
      </w:r>
      <w:r>
        <w:t>Т.Миранджи.</w:t>
      </w:r>
      <w:r>
        <w:rPr>
          <w:spacing w:val="-3"/>
        </w:rPr>
        <w:t xml:space="preserve"> </w:t>
      </w:r>
      <w:r>
        <w:t>«Вот</w:t>
      </w:r>
      <w:r>
        <w:rPr>
          <w:spacing w:val="-6"/>
        </w:rPr>
        <w:t xml:space="preserve"> </w:t>
      </w:r>
      <w:r>
        <w:t>как</w:t>
      </w:r>
      <w:r>
        <w:rPr>
          <w:spacing w:val="-5"/>
        </w:rPr>
        <w:t xml:space="preserve"> </w:t>
      </w:r>
      <w:r>
        <w:t>мы</w:t>
      </w:r>
      <w:r>
        <w:rPr>
          <w:spacing w:val="-5"/>
        </w:rPr>
        <w:t xml:space="preserve"> </w:t>
      </w:r>
      <w:r>
        <w:t>умеем».</w:t>
      </w:r>
      <w:r>
        <w:rPr>
          <w:spacing w:val="-3"/>
        </w:rPr>
        <w:t xml:space="preserve"> </w:t>
      </w:r>
      <w:r>
        <w:t>Музыка</w:t>
      </w:r>
      <w:r>
        <w:rPr>
          <w:spacing w:val="-5"/>
        </w:rPr>
        <w:t xml:space="preserve"> </w:t>
      </w:r>
      <w:r>
        <w:t>Е.Тиличеевой.</w:t>
      </w:r>
      <w:r>
        <w:rPr>
          <w:spacing w:val="-5"/>
        </w:rPr>
        <w:t xml:space="preserve"> </w:t>
      </w:r>
      <w:r>
        <w:t>Слова</w:t>
      </w:r>
      <w:r>
        <w:rPr>
          <w:spacing w:val="-5"/>
        </w:rPr>
        <w:t xml:space="preserve"> </w:t>
      </w:r>
      <w:r>
        <w:t>Н.Френкель.</w:t>
      </w:r>
    </w:p>
    <w:p w:rsidR="005F52C1" w:rsidRDefault="008C6A1B">
      <w:pPr>
        <w:pStyle w:val="a3"/>
        <w:ind w:left="216" w:right="410"/>
        <w:jc w:val="left"/>
      </w:pPr>
      <w:r>
        <w:t>«Научились мы ходить». Музыка и слова Е.Макшанцевой. «Ловкие ручки». Музыка Е.Тиличеевой. Слова Ю.Островского. «Мы учимся бегать». Музыка Я.Степового. «Зайчики». Музыка Т.Ломовой. «Зайки по лесу</w:t>
      </w:r>
      <w:r>
        <w:rPr>
          <w:spacing w:val="-2"/>
        </w:rPr>
        <w:t xml:space="preserve"> </w:t>
      </w:r>
      <w:r>
        <w:t>бегут». Музыка А.Гречанинова. «Гуляем». Музыка и слова Е.Макшанцевой.</w:t>
      </w:r>
      <w:r>
        <w:rPr>
          <w:spacing w:val="-4"/>
        </w:rPr>
        <w:t xml:space="preserve"> </w:t>
      </w:r>
      <w:r>
        <w:t>«Где</w:t>
      </w:r>
      <w:r>
        <w:rPr>
          <w:spacing w:val="-6"/>
        </w:rPr>
        <w:t xml:space="preserve"> </w:t>
      </w:r>
      <w:r>
        <w:t>флажки?».</w:t>
      </w:r>
      <w:r>
        <w:rPr>
          <w:spacing w:val="-7"/>
        </w:rPr>
        <w:t xml:space="preserve"> </w:t>
      </w:r>
      <w:r>
        <w:t>Музыка</w:t>
      </w:r>
      <w:r>
        <w:rPr>
          <w:spacing w:val="-7"/>
        </w:rPr>
        <w:t xml:space="preserve"> </w:t>
      </w:r>
      <w:r>
        <w:t>И.Кишко.</w:t>
      </w:r>
      <w:r>
        <w:rPr>
          <w:spacing w:val="-4"/>
        </w:rPr>
        <w:t xml:space="preserve"> </w:t>
      </w:r>
      <w:r>
        <w:t>«Стуколка».</w:t>
      </w:r>
      <w:r>
        <w:rPr>
          <w:spacing w:val="-7"/>
        </w:rPr>
        <w:t xml:space="preserve"> </w:t>
      </w:r>
      <w:r>
        <w:t>Украинская</w:t>
      </w:r>
      <w:r>
        <w:rPr>
          <w:spacing w:val="-6"/>
        </w:rPr>
        <w:t xml:space="preserve"> </w:t>
      </w:r>
      <w:r>
        <w:t>народная</w:t>
      </w:r>
      <w:r>
        <w:rPr>
          <w:spacing w:val="-6"/>
        </w:rPr>
        <w:t xml:space="preserve"> </w:t>
      </w:r>
      <w:r>
        <w:t>мелодия.</w:t>
      </w:r>
    </w:p>
    <w:p w:rsidR="005F52C1" w:rsidRDefault="008C6A1B">
      <w:pPr>
        <w:pStyle w:val="a3"/>
        <w:spacing w:before="1"/>
        <w:ind w:left="216" w:right="410"/>
        <w:jc w:val="left"/>
      </w:pPr>
      <w:r>
        <w:t>«Марш».</w:t>
      </w:r>
      <w:r>
        <w:rPr>
          <w:spacing w:val="-1"/>
        </w:rPr>
        <w:t xml:space="preserve"> </w:t>
      </w:r>
      <w:r>
        <w:t>Музыка</w:t>
      </w:r>
      <w:r>
        <w:rPr>
          <w:spacing w:val="-4"/>
        </w:rPr>
        <w:t xml:space="preserve"> </w:t>
      </w:r>
      <w:r>
        <w:t>В.Дешевова.</w:t>
      </w:r>
      <w:r>
        <w:rPr>
          <w:spacing w:val="-1"/>
        </w:rPr>
        <w:t xml:space="preserve"> </w:t>
      </w:r>
      <w:r>
        <w:t>"Вот</w:t>
      </w:r>
      <w:r>
        <w:rPr>
          <w:spacing w:val="-5"/>
        </w:rPr>
        <w:t xml:space="preserve"> </w:t>
      </w:r>
      <w:r>
        <w:t>как</w:t>
      </w:r>
      <w:r>
        <w:rPr>
          <w:spacing w:val="-4"/>
        </w:rPr>
        <w:t xml:space="preserve"> </w:t>
      </w:r>
      <w:r>
        <w:t>мы</w:t>
      </w:r>
      <w:r>
        <w:rPr>
          <w:spacing w:val="-3"/>
        </w:rPr>
        <w:t xml:space="preserve"> </w:t>
      </w:r>
      <w:r>
        <w:t>умеем"</w:t>
      </w:r>
      <w:r>
        <w:rPr>
          <w:spacing w:val="-10"/>
        </w:rPr>
        <w:t xml:space="preserve"> </w:t>
      </w:r>
      <w:r>
        <w:t>музыка</w:t>
      </w:r>
      <w:r>
        <w:rPr>
          <w:spacing w:val="-4"/>
        </w:rPr>
        <w:t xml:space="preserve"> </w:t>
      </w:r>
      <w:r>
        <w:t>Е.Тиличеевой.</w:t>
      </w:r>
      <w:r>
        <w:rPr>
          <w:spacing w:val="-1"/>
        </w:rPr>
        <w:t xml:space="preserve"> </w:t>
      </w:r>
      <w:r>
        <w:t>«Ай-да!».</w:t>
      </w:r>
      <w:r>
        <w:rPr>
          <w:spacing w:val="-1"/>
        </w:rPr>
        <w:t xml:space="preserve"> </w:t>
      </w:r>
      <w:r>
        <w:t>Музыка</w:t>
      </w:r>
      <w:r>
        <w:rPr>
          <w:spacing w:val="-4"/>
        </w:rPr>
        <w:t xml:space="preserve"> </w:t>
      </w:r>
      <w:r>
        <w:t>и слова Г.Ильиной. «Большие и маленькие ноги». Музыка В.Агафонникова. Слова народные.</w:t>
      </w:r>
    </w:p>
    <w:p w:rsidR="005F52C1" w:rsidRDefault="008C6A1B">
      <w:pPr>
        <w:ind w:left="216" w:right="410"/>
        <w:rPr>
          <w:sz w:val="24"/>
        </w:rPr>
      </w:pPr>
      <w:r>
        <w:rPr>
          <w:b/>
          <w:sz w:val="24"/>
        </w:rPr>
        <w:t>Рассказы</w:t>
      </w:r>
      <w:r>
        <w:rPr>
          <w:b/>
          <w:spacing w:val="-5"/>
          <w:sz w:val="24"/>
        </w:rPr>
        <w:t xml:space="preserve"> </w:t>
      </w:r>
      <w:r>
        <w:rPr>
          <w:b/>
          <w:sz w:val="24"/>
        </w:rPr>
        <w:t>с</w:t>
      </w:r>
      <w:r>
        <w:rPr>
          <w:b/>
          <w:spacing w:val="-4"/>
          <w:sz w:val="24"/>
        </w:rPr>
        <w:t xml:space="preserve"> </w:t>
      </w:r>
      <w:r>
        <w:rPr>
          <w:b/>
          <w:sz w:val="24"/>
        </w:rPr>
        <w:t>музыкальными</w:t>
      </w:r>
      <w:r>
        <w:rPr>
          <w:b/>
          <w:spacing w:val="-8"/>
          <w:sz w:val="24"/>
        </w:rPr>
        <w:t xml:space="preserve"> </w:t>
      </w:r>
      <w:r>
        <w:rPr>
          <w:b/>
          <w:sz w:val="24"/>
        </w:rPr>
        <w:t>иллюстрациями.</w:t>
      </w:r>
      <w:r>
        <w:rPr>
          <w:b/>
          <w:spacing w:val="-1"/>
          <w:sz w:val="24"/>
        </w:rPr>
        <w:t xml:space="preserve"> </w:t>
      </w:r>
      <w:r>
        <w:rPr>
          <w:sz w:val="24"/>
        </w:rPr>
        <w:t>"Птички",</w:t>
      </w:r>
      <w:r>
        <w:rPr>
          <w:spacing w:val="-5"/>
          <w:sz w:val="24"/>
        </w:rPr>
        <w:t xml:space="preserve"> </w:t>
      </w:r>
      <w:r>
        <w:rPr>
          <w:sz w:val="24"/>
        </w:rPr>
        <w:t>муз.</w:t>
      </w:r>
      <w:r>
        <w:rPr>
          <w:spacing w:val="-5"/>
          <w:sz w:val="24"/>
        </w:rPr>
        <w:t xml:space="preserve"> </w:t>
      </w:r>
      <w:r>
        <w:rPr>
          <w:sz w:val="24"/>
        </w:rPr>
        <w:t>Г.</w:t>
      </w:r>
      <w:r>
        <w:rPr>
          <w:spacing w:val="-5"/>
          <w:sz w:val="24"/>
        </w:rPr>
        <w:t xml:space="preserve"> </w:t>
      </w:r>
      <w:r>
        <w:rPr>
          <w:sz w:val="24"/>
        </w:rPr>
        <w:t>Фрида;</w:t>
      </w:r>
      <w:r>
        <w:rPr>
          <w:spacing w:val="-4"/>
          <w:sz w:val="24"/>
        </w:rPr>
        <w:t xml:space="preserve"> </w:t>
      </w:r>
      <w:r>
        <w:rPr>
          <w:sz w:val="24"/>
        </w:rPr>
        <w:t>"Праздничная прогулка", муз. А. Александрова.</w:t>
      </w:r>
    </w:p>
    <w:p w:rsidR="005F52C1" w:rsidRDefault="008C6A1B">
      <w:pPr>
        <w:pStyle w:val="a3"/>
        <w:ind w:left="216" w:right="410"/>
        <w:jc w:val="left"/>
      </w:pPr>
      <w:r>
        <w:rPr>
          <w:b/>
        </w:rPr>
        <w:t xml:space="preserve">Игры с пением. </w:t>
      </w:r>
      <w:r>
        <w:t>"Игра с мишкой" музыка Г.Финаровского. «Сапожки». Русская народная мелодия.</w:t>
      </w:r>
      <w:r>
        <w:rPr>
          <w:spacing w:val="-6"/>
        </w:rPr>
        <w:t xml:space="preserve"> </w:t>
      </w:r>
      <w:r>
        <w:t>«Да,да,да!».</w:t>
      </w:r>
      <w:r>
        <w:rPr>
          <w:spacing w:val="-6"/>
        </w:rPr>
        <w:t xml:space="preserve"> </w:t>
      </w:r>
      <w:r>
        <w:t>Музыка</w:t>
      </w:r>
      <w:r>
        <w:rPr>
          <w:spacing w:val="-6"/>
        </w:rPr>
        <w:t xml:space="preserve"> </w:t>
      </w:r>
      <w:r>
        <w:t>Е.Тиличеевой.</w:t>
      </w:r>
      <w:r>
        <w:rPr>
          <w:spacing w:val="-6"/>
        </w:rPr>
        <w:t xml:space="preserve"> </w:t>
      </w:r>
      <w:r>
        <w:t>Слова</w:t>
      </w:r>
      <w:r>
        <w:rPr>
          <w:spacing w:val="-5"/>
        </w:rPr>
        <w:t xml:space="preserve"> </w:t>
      </w:r>
      <w:r>
        <w:t>Ю.Островского.</w:t>
      </w:r>
      <w:r>
        <w:rPr>
          <w:spacing w:val="-6"/>
        </w:rPr>
        <w:t xml:space="preserve"> </w:t>
      </w:r>
      <w:r>
        <w:t>«Прогулка</w:t>
      </w:r>
      <w:r>
        <w:rPr>
          <w:spacing w:val="-5"/>
        </w:rPr>
        <w:t xml:space="preserve"> </w:t>
      </w:r>
      <w:r>
        <w:t>и</w:t>
      </w:r>
      <w:r>
        <w:rPr>
          <w:spacing w:val="-7"/>
        </w:rPr>
        <w:t xml:space="preserve"> </w:t>
      </w:r>
      <w:r>
        <w:t>дождик». Музыка М.Раухвергера. «Весёлая пляска». Русская народная мелодия. «Кошка и котята».</w:t>
      </w:r>
    </w:p>
    <w:p w:rsidR="005F52C1" w:rsidRDefault="008C6A1B">
      <w:pPr>
        <w:pStyle w:val="a3"/>
        <w:ind w:left="216" w:right="410"/>
        <w:jc w:val="left"/>
      </w:pPr>
      <w:r>
        <w:t>«Пальчики-ручки». Русская народная мелодия.</w:t>
      </w:r>
      <w:r>
        <w:rPr>
          <w:spacing w:val="-1"/>
        </w:rPr>
        <w:t xml:space="preserve"> </w:t>
      </w:r>
      <w:r>
        <w:t>«Пляска</w:t>
      </w:r>
      <w:r>
        <w:rPr>
          <w:spacing w:val="-1"/>
        </w:rPr>
        <w:t xml:space="preserve"> </w:t>
      </w:r>
      <w:r>
        <w:t>с листочками».</w:t>
      </w:r>
      <w:r>
        <w:rPr>
          <w:spacing w:val="-1"/>
        </w:rPr>
        <w:t xml:space="preserve"> </w:t>
      </w:r>
      <w:r>
        <w:t>Музыка А.Филиппенко. Слова Т.Волгиной. «Плясовая». Хорватская народная мелодия. «Вот так вот!». Белорусская народная</w:t>
      </w:r>
      <w:r>
        <w:rPr>
          <w:spacing w:val="-4"/>
        </w:rPr>
        <w:t xml:space="preserve"> </w:t>
      </w:r>
      <w:r>
        <w:t>песня.</w:t>
      </w:r>
      <w:r>
        <w:rPr>
          <w:spacing w:val="-5"/>
        </w:rPr>
        <w:t xml:space="preserve"> </w:t>
      </w:r>
      <w:r>
        <w:t>«Игра</w:t>
      </w:r>
      <w:r>
        <w:rPr>
          <w:spacing w:val="-4"/>
        </w:rPr>
        <w:t xml:space="preserve"> </w:t>
      </w:r>
      <w:r>
        <w:t>с</w:t>
      </w:r>
      <w:r>
        <w:rPr>
          <w:spacing w:val="-4"/>
        </w:rPr>
        <w:t xml:space="preserve"> </w:t>
      </w:r>
      <w:r>
        <w:t>мишкой</w:t>
      </w:r>
      <w:r>
        <w:rPr>
          <w:spacing w:val="-6"/>
        </w:rPr>
        <w:t xml:space="preserve"> </w:t>
      </w:r>
      <w:r>
        <w:t>возле</w:t>
      </w:r>
      <w:r>
        <w:rPr>
          <w:spacing w:val="-4"/>
        </w:rPr>
        <w:t xml:space="preserve"> </w:t>
      </w:r>
      <w:r>
        <w:t>ёлки».</w:t>
      </w:r>
      <w:r>
        <w:rPr>
          <w:spacing w:val="-5"/>
        </w:rPr>
        <w:t xml:space="preserve"> </w:t>
      </w:r>
      <w:r>
        <w:t>Музыка</w:t>
      </w:r>
      <w:r>
        <w:rPr>
          <w:spacing w:val="-1"/>
        </w:rPr>
        <w:t xml:space="preserve"> </w:t>
      </w:r>
      <w:r>
        <w:t>А.Филиппенко.</w:t>
      </w:r>
      <w:r>
        <w:rPr>
          <w:spacing w:val="-5"/>
        </w:rPr>
        <w:t xml:space="preserve"> </w:t>
      </w:r>
      <w:r>
        <w:t>Слова</w:t>
      </w:r>
      <w:r>
        <w:rPr>
          <w:spacing w:val="-4"/>
        </w:rPr>
        <w:t xml:space="preserve"> </w:t>
      </w:r>
      <w:r>
        <w:t>Т.Волгиной.</w:t>
      </w:r>
      <w:r>
        <w:rPr>
          <w:spacing w:val="-2"/>
        </w:rPr>
        <w:t xml:space="preserve"> </w:t>
      </w:r>
      <w:r>
        <w:t>«Игра с погремушкой». Музыка А.Филиппенко. Слова Т.Волгиной. «Игра с погремушками». Музыка А.Лазаренко. Слова В.Кукловской. «Зайцы и медведь». Музыка Т.Попатенко. "Кто у нас хороший?" русская народная песня. «Зайчики и лисичка». Музыка А.Филиппенко. Слова В.Антоновой. «Мишка». Музыка М.Раухвергера. «Игра с мишкой». Музыка Г.Финарского.</w:t>
      </w:r>
    </w:p>
    <w:p w:rsidR="005F52C1" w:rsidRDefault="008C6A1B">
      <w:pPr>
        <w:pStyle w:val="a3"/>
        <w:spacing w:before="1"/>
        <w:ind w:left="216" w:right="454"/>
        <w:jc w:val="left"/>
      </w:pPr>
      <w:r>
        <w:t>Слова В.Антоновой. «Фонарики». Музыка Р.Рустамова. Мелодия и слова А.Матлиной. Обр. Р.Рустамова.</w:t>
      </w:r>
      <w:r>
        <w:rPr>
          <w:spacing w:val="-3"/>
        </w:rPr>
        <w:t xml:space="preserve"> </w:t>
      </w:r>
      <w:r>
        <w:t>«Где</w:t>
      </w:r>
      <w:r>
        <w:rPr>
          <w:spacing w:val="-5"/>
        </w:rPr>
        <w:t xml:space="preserve"> </w:t>
      </w:r>
      <w:r>
        <w:t>же</w:t>
      </w:r>
      <w:r>
        <w:rPr>
          <w:spacing w:val="-5"/>
        </w:rPr>
        <w:t xml:space="preserve"> </w:t>
      </w:r>
      <w:r>
        <w:t>наши</w:t>
      </w:r>
      <w:r>
        <w:rPr>
          <w:spacing w:val="-7"/>
        </w:rPr>
        <w:t xml:space="preserve"> </w:t>
      </w:r>
      <w:r>
        <w:t>ручки?».</w:t>
      </w:r>
      <w:r>
        <w:rPr>
          <w:spacing w:val="-3"/>
        </w:rPr>
        <w:t xml:space="preserve"> </w:t>
      </w:r>
      <w:r>
        <w:t>Музыка</w:t>
      </w:r>
      <w:r>
        <w:rPr>
          <w:spacing w:val="-6"/>
        </w:rPr>
        <w:t xml:space="preserve"> </w:t>
      </w:r>
      <w:r>
        <w:t>Т.Ломовой.</w:t>
      </w:r>
      <w:r>
        <w:rPr>
          <w:spacing w:val="-6"/>
        </w:rPr>
        <w:t xml:space="preserve"> </w:t>
      </w:r>
      <w:r>
        <w:t>Слова</w:t>
      </w:r>
      <w:r>
        <w:rPr>
          <w:spacing w:val="-2"/>
        </w:rPr>
        <w:t xml:space="preserve"> </w:t>
      </w:r>
      <w:r>
        <w:t>И.Плакиды. «Танец</w:t>
      </w:r>
      <w:r>
        <w:rPr>
          <w:spacing w:val="-7"/>
        </w:rPr>
        <w:t xml:space="preserve"> </w:t>
      </w:r>
      <w:r>
        <w:t>снежинок». Музыка А.Филиппенко. Слова Е. Мкшанцевой. «Я на лошади скачу». Музыка А.Филиппенко. Слова Т.Волгиной. «Поссорились-помирились». Музыка Т.Вилькорейской.«Игра с флажком». Музыка М.Красева. Слова М.Ивенсен. «Танец с флажками». Музыка Т.Вилькорейской. Слова Т.Высотской. «Флажок». Музыка</w:t>
      </w:r>
      <w:r>
        <w:rPr>
          <w:spacing w:val="-2"/>
        </w:rPr>
        <w:t xml:space="preserve"> </w:t>
      </w:r>
      <w:r>
        <w:t>М.Красева.</w:t>
      </w:r>
      <w:r>
        <w:rPr>
          <w:spacing w:val="-2"/>
        </w:rPr>
        <w:t xml:space="preserve"> </w:t>
      </w:r>
      <w:r>
        <w:t>Слова</w:t>
      </w:r>
      <w:r>
        <w:rPr>
          <w:spacing w:val="-1"/>
        </w:rPr>
        <w:t xml:space="preserve"> </w:t>
      </w:r>
      <w:r>
        <w:t>М.Ивенсен. «Пляска</w:t>
      </w:r>
      <w:r>
        <w:rPr>
          <w:spacing w:val="-2"/>
        </w:rPr>
        <w:t xml:space="preserve"> </w:t>
      </w:r>
      <w:r>
        <w:t>с</w:t>
      </w:r>
      <w:r>
        <w:rPr>
          <w:spacing w:val="-1"/>
        </w:rPr>
        <w:t xml:space="preserve"> </w:t>
      </w:r>
      <w:r>
        <w:t xml:space="preserve">флажками». Музыка А.Филиппенко. Слова Е.Макшанцевой. «Гопачок». Украинская народная мелодия. «Прогулка на автомобиле». Музыка К.Мяскова. «Парная пляска». Немецкая народная мелодия. «Игра с бубном». Музыка М.Красева. Слова Н.Френкель. «Упражнение с погремушками». Музыка А.Козакевич. «Бегите ко мне». Музыка Е.Тиличеевой. «Пляска с погремушками». Музыка и слова В.Антоновой. «Приседай». Эстонская народная мелодия. Слова Ю.Энтина. «Очень </w:t>
      </w:r>
      <w:r>
        <w:lastRenderedPageBreak/>
        <w:t>хочется плясать». Музыка А.Филиппенко. Слова Е.Макшанцевой. «Танец с куклами». Музыка А.Филиппенко. Слова Е.Макшанцевой.</w:t>
      </w:r>
    </w:p>
    <w:p w:rsidR="005F52C1" w:rsidRDefault="008C6A1B">
      <w:pPr>
        <w:pStyle w:val="a3"/>
        <w:spacing w:before="1"/>
        <w:ind w:left="216" w:right="410"/>
        <w:jc w:val="left"/>
      </w:pPr>
      <w:r>
        <w:rPr>
          <w:b/>
        </w:rPr>
        <w:t>Музыкальные забавы</w:t>
      </w:r>
      <w:r>
        <w:t xml:space="preserve">. "Из-за леса, из-за гор", Т. Казакова; "Котик и козлик", муз. Ц. Кюи. </w:t>
      </w:r>
      <w:r>
        <w:rPr>
          <w:b/>
        </w:rPr>
        <w:t xml:space="preserve">Инсценирование песен. </w:t>
      </w:r>
      <w:r>
        <w:t>"Кошка и котенок", муз. М. Красева, сл. О. Высотской; "Неваляшки", муз. 3. Левиной; Компанейца.</w:t>
      </w:r>
    </w:p>
    <w:p w:rsidR="0088131D" w:rsidRDefault="008C6A1B" w:rsidP="0088131D">
      <w:pPr>
        <w:pStyle w:val="3"/>
        <w:spacing w:line="240" w:lineRule="auto"/>
        <w:ind w:left="216"/>
        <w:jc w:val="left"/>
        <w:rPr>
          <w:spacing w:val="-4"/>
        </w:rPr>
      </w:pPr>
      <w:r>
        <w:t>От 3 до</w:t>
      </w:r>
      <w:r>
        <w:rPr>
          <w:spacing w:val="-5"/>
        </w:rPr>
        <w:t xml:space="preserve"> </w:t>
      </w:r>
      <w:r>
        <w:t xml:space="preserve">4 </w:t>
      </w:r>
      <w:r>
        <w:rPr>
          <w:spacing w:val="-4"/>
        </w:rPr>
        <w:t>лет.</w:t>
      </w:r>
    </w:p>
    <w:p w:rsidR="005F52C1" w:rsidRDefault="008C6A1B" w:rsidP="0088131D">
      <w:pPr>
        <w:pStyle w:val="3"/>
        <w:spacing w:line="240" w:lineRule="auto"/>
        <w:ind w:left="216"/>
        <w:jc w:val="left"/>
      </w:pPr>
      <w:r>
        <w:rPr>
          <w:b w:val="0"/>
        </w:rPr>
        <w:t xml:space="preserve">Слушание. </w:t>
      </w:r>
      <w:r>
        <w:t>"Грустный дождик", "Вальс" музыка Д.кабалевского. «Прогулка». Музыка В. Волкова,</w:t>
      </w:r>
      <w:r>
        <w:rPr>
          <w:spacing w:val="40"/>
        </w:rPr>
        <w:t xml:space="preserve"> </w:t>
      </w:r>
      <w:r>
        <w:t>«Колыбельная». Музыка Т. Назаровой, Русские плясовые мелодии, "Осенью"</w:t>
      </w:r>
      <w:r>
        <w:rPr>
          <w:spacing w:val="-2"/>
        </w:rPr>
        <w:t xml:space="preserve"> </w:t>
      </w:r>
      <w:r>
        <w:t>музыка С.Майкапара. «Марш». Музыка Э. Парлова, "Ласковая песенка"музыка М. Раухвергера, слова Т.Мираджи. «Дождик». Музыка Н. Любарского, «Медведь». Музыка В. Ребикова, «Вальс Лисы».</w:t>
      </w:r>
      <w:r>
        <w:rPr>
          <w:spacing w:val="-2"/>
        </w:rPr>
        <w:t xml:space="preserve"> </w:t>
      </w:r>
      <w:r>
        <w:t>Вальс.</w:t>
      </w:r>
      <w:r>
        <w:rPr>
          <w:spacing w:val="-5"/>
        </w:rPr>
        <w:t xml:space="preserve"> </w:t>
      </w:r>
      <w:r>
        <w:t>Музыка</w:t>
      </w:r>
      <w:r>
        <w:rPr>
          <w:spacing w:val="-5"/>
        </w:rPr>
        <w:t xml:space="preserve"> </w:t>
      </w:r>
      <w:r>
        <w:t>Ж.</w:t>
      </w:r>
      <w:r>
        <w:rPr>
          <w:spacing w:val="-5"/>
        </w:rPr>
        <w:t xml:space="preserve"> </w:t>
      </w:r>
      <w:r>
        <w:t>Колодуба,</w:t>
      </w:r>
      <w:r>
        <w:rPr>
          <w:spacing w:val="-2"/>
        </w:rPr>
        <w:t xml:space="preserve"> </w:t>
      </w:r>
      <w:r>
        <w:t>«Полька».</w:t>
      </w:r>
      <w:r>
        <w:rPr>
          <w:spacing w:val="-2"/>
        </w:rPr>
        <w:t xml:space="preserve"> </w:t>
      </w:r>
      <w:r>
        <w:t>Музыка</w:t>
      </w:r>
      <w:r>
        <w:rPr>
          <w:spacing w:val="-5"/>
        </w:rPr>
        <w:t xml:space="preserve"> </w:t>
      </w:r>
      <w:r>
        <w:t>Г.</w:t>
      </w:r>
      <w:r>
        <w:rPr>
          <w:spacing w:val="-5"/>
        </w:rPr>
        <w:t xml:space="preserve"> </w:t>
      </w:r>
      <w:r>
        <w:t>Штальбаум,</w:t>
      </w:r>
      <w:r>
        <w:rPr>
          <w:spacing w:val="-2"/>
        </w:rPr>
        <w:t xml:space="preserve"> </w:t>
      </w:r>
      <w:r>
        <w:t>«Колыбельная».</w:t>
      </w:r>
      <w:r>
        <w:rPr>
          <w:spacing w:val="-5"/>
        </w:rPr>
        <w:t xml:space="preserve"> </w:t>
      </w:r>
      <w:r>
        <w:t>Музыка С. Разоренова, «Лошадка». Музыка М. Симановского, «Полька». Музыка 3. Бетман, «Шалун».</w:t>
      </w:r>
    </w:p>
    <w:p w:rsidR="005F52C1" w:rsidRDefault="008C6A1B">
      <w:pPr>
        <w:pStyle w:val="a3"/>
        <w:ind w:left="216"/>
        <w:jc w:val="left"/>
      </w:pPr>
      <w:r>
        <w:t>Музыка</w:t>
      </w:r>
      <w:r>
        <w:rPr>
          <w:spacing w:val="-7"/>
        </w:rPr>
        <w:t xml:space="preserve"> </w:t>
      </w:r>
      <w:r>
        <w:t>О.</w:t>
      </w:r>
      <w:r>
        <w:rPr>
          <w:spacing w:val="-4"/>
        </w:rPr>
        <w:t xml:space="preserve"> </w:t>
      </w:r>
      <w:r>
        <w:t>Бера,</w:t>
      </w:r>
      <w:r>
        <w:rPr>
          <w:spacing w:val="-1"/>
        </w:rPr>
        <w:t xml:space="preserve"> </w:t>
      </w:r>
      <w:r>
        <w:t>«Капризуля».</w:t>
      </w:r>
      <w:r>
        <w:rPr>
          <w:spacing w:val="-1"/>
        </w:rPr>
        <w:t xml:space="preserve"> </w:t>
      </w:r>
      <w:r>
        <w:t>Музыка</w:t>
      </w:r>
      <w:r>
        <w:rPr>
          <w:spacing w:val="-4"/>
        </w:rPr>
        <w:t xml:space="preserve"> </w:t>
      </w:r>
      <w:r>
        <w:t>В.</w:t>
      </w:r>
      <w:r>
        <w:rPr>
          <w:spacing w:val="-1"/>
        </w:rPr>
        <w:t xml:space="preserve"> </w:t>
      </w:r>
      <w:r>
        <w:t>Волкова,</w:t>
      </w:r>
      <w:r>
        <w:rPr>
          <w:spacing w:val="-2"/>
        </w:rPr>
        <w:t xml:space="preserve"> </w:t>
      </w:r>
      <w:r>
        <w:t>«Игра</w:t>
      </w:r>
      <w:r>
        <w:rPr>
          <w:spacing w:val="-3"/>
        </w:rPr>
        <w:t xml:space="preserve"> </w:t>
      </w:r>
      <w:r>
        <w:t>в</w:t>
      </w:r>
      <w:r>
        <w:rPr>
          <w:spacing w:val="-6"/>
        </w:rPr>
        <w:t xml:space="preserve"> </w:t>
      </w:r>
      <w:r>
        <w:t>лошадки"</w:t>
      </w:r>
      <w:r>
        <w:rPr>
          <w:spacing w:val="-10"/>
        </w:rPr>
        <w:t xml:space="preserve"> </w:t>
      </w:r>
      <w:r>
        <w:t xml:space="preserve">музыка </w:t>
      </w:r>
      <w:r>
        <w:rPr>
          <w:spacing w:val="-2"/>
        </w:rPr>
        <w:t>П.Чайковского,</w:t>
      </w:r>
    </w:p>
    <w:p w:rsidR="005F52C1" w:rsidRDefault="008C6A1B">
      <w:pPr>
        <w:pStyle w:val="a3"/>
        <w:ind w:left="216" w:right="410"/>
        <w:jc w:val="left"/>
      </w:pPr>
      <w:r>
        <w:t>«Резвушка».</w:t>
      </w:r>
      <w:r>
        <w:rPr>
          <w:spacing w:val="-6"/>
        </w:rPr>
        <w:t xml:space="preserve"> </w:t>
      </w:r>
      <w:r>
        <w:t>Музыка</w:t>
      </w:r>
      <w:r>
        <w:rPr>
          <w:spacing w:val="-6"/>
        </w:rPr>
        <w:t xml:space="preserve"> </w:t>
      </w:r>
      <w:r>
        <w:t>В.</w:t>
      </w:r>
      <w:r>
        <w:rPr>
          <w:spacing w:val="-3"/>
        </w:rPr>
        <w:t xml:space="preserve"> </w:t>
      </w:r>
      <w:r>
        <w:t>Волкова,</w:t>
      </w:r>
      <w:r>
        <w:rPr>
          <w:spacing w:val="-3"/>
        </w:rPr>
        <w:t xml:space="preserve"> </w:t>
      </w:r>
      <w:r>
        <w:t>«Воробей».</w:t>
      </w:r>
      <w:r>
        <w:rPr>
          <w:spacing w:val="-3"/>
        </w:rPr>
        <w:t xml:space="preserve"> </w:t>
      </w:r>
      <w:r>
        <w:t>Музыка</w:t>
      </w:r>
      <w:r>
        <w:rPr>
          <w:spacing w:val="-2"/>
        </w:rPr>
        <w:t xml:space="preserve"> </w:t>
      </w:r>
      <w:r>
        <w:t>А.</w:t>
      </w:r>
      <w:r>
        <w:rPr>
          <w:spacing w:val="-6"/>
        </w:rPr>
        <w:t xml:space="preserve"> </w:t>
      </w:r>
      <w:r>
        <w:t>Рубаха,</w:t>
      </w:r>
      <w:r>
        <w:rPr>
          <w:spacing w:val="-3"/>
        </w:rPr>
        <w:t xml:space="preserve"> </w:t>
      </w:r>
      <w:r>
        <w:t>«Мишка пришел</w:t>
      </w:r>
      <w:r>
        <w:rPr>
          <w:spacing w:val="-6"/>
        </w:rPr>
        <w:t xml:space="preserve"> </w:t>
      </w:r>
      <w:r>
        <w:t>в</w:t>
      </w:r>
      <w:r>
        <w:rPr>
          <w:spacing w:val="-7"/>
        </w:rPr>
        <w:t xml:space="preserve"> </w:t>
      </w:r>
      <w:r>
        <w:t>гости». Музыка М. Раухвергера, «Лесные картинки" музыка Ю.Слонова</w:t>
      </w:r>
    </w:p>
    <w:p w:rsidR="005F52C1" w:rsidRDefault="008C6A1B">
      <w:pPr>
        <w:pStyle w:val="3"/>
        <w:spacing w:before="5"/>
        <w:ind w:left="216"/>
        <w:jc w:val="left"/>
      </w:pPr>
      <w:r>
        <w:rPr>
          <w:spacing w:val="-2"/>
        </w:rPr>
        <w:t>Пение.</w:t>
      </w:r>
    </w:p>
    <w:p w:rsidR="005F52C1" w:rsidRDefault="008C6A1B">
      <w:pPr>
        <w:pStyle w:val="a3"/>
        <w:spacing w:line="274" w:lineRule="exact"/>
        <w:ind w:left="216"/>
        <w:jc w:val="left"/>
      </w:pPr>
      <w:r>
        <w:t>"Петушок"</w:t>
      </w:r>
      <w:r>
        <w:rPr>
          <w:spacing w:val="-5"/>
        </w:rPr>
        <w:t xml:space="preserve"> </w:t>
      </w:r>
      <w:r>
        <w:t>и "Ладушки",</w:t>
      </w:r>
      <w:r>
        <w:rPr>
          <w:spacing w:val="-2"/>
        </w:rPr>
        <w:t xml:space="preserve"> </w:t>
      </w:r>
      <w:r>
        <w:t>рус.</w:t>
      </w:r>
      <w:r>
        <w:rPr>
          <w:spacing w:val="-3"/>
        </w:rPr>
        <w:t xml:space="preserve"> </w:t>
      </w:r>
      <w:r>
        <w:t>нар.</w:t>
      </w:r>
      <w:r>
        <w:rPr>
          <w:spacing w:val="-2"/>
        </w:rPr>
        <w:t xml:space="preserve"> </w:t>
      </w:r>
      <w:r>
        <w:t>песни;</w:t>
      </w:r>
      <w:r>
        <w:rPr>
          <w:spacing w:val="-2"/>
        </w:rPr>
        <w:t xml:space="preserve"> </w:t>
      </w:r>
      <w:r>
        <w:t>"Зайчик",</w:t>
      </w:r>
      <w:r>
        <w:rPr>
          <w:spacing w:val="-3"/>
        </w:rPr>
        <w:t xml:space="preserve"> </w:t>
      </w:r>
      <w:r>
        <w:t>рус.</w:t>
      </w:r>
      <w:r>
        <w:rPr>
          <w:spacing w:val="-2"/>
        </w:rPr>
        <w:t xml:space="preserve"> </w:t>
      </w:r>
      <w:r>
        <w:t>нар.</w:t>
      </w:r>
      <w:r>
        <w:rPr>
          <w:spacing w:val="-3"/>
        </w:rPr>
        <w:t xml:space="preserve"> </w:t>
      </w:r>
      <w:r>
        <w:t>песня,</w:t>
      </w:r>
      <w:r>
        <w:rPr>
          <w:spacing w:val="-2"/>
        </w:rPr>
        <w:t xml:space="preserve"> </w:t>
      </w:r>
      <w:r>
        <w:t>обр.</w:t>
      </w:r>
      <w:r>
        <w:rPr>
          <w:spacing w:val="-3"/>
        </w:rPr>
        <w:t xml:space="preserve"> </w:t>
      </w:r>
      <w:r>
        <w:t>Н.</w:t>
      </w:r>
      <w:r>
        <w:rPr>
          <w:spacing w:val="-2"/>
        </w:rPr>
        <w:t xml:space="preserve"> Лобачева;</w:t>
      </w:r>
    </w:p>
    <w:p w:rsidR="005F52C1" w:rsidRDefault="008C6A1B">
      <w:pPr>
        <w:pStyle w:val="a3"/>
        <w:ind w:left="216" w:right="410"/>
        <w:jc w:val="left"/>
      </w:pPr>
      <w:r>
        <w:t>«Собачка». Музыка М. Раухвергера. Слова М. Комиссаровой, «Осень». Музыка И. Кишко. Слова</w:t>
      </w:r>
      <w:r>
        <w:rPr>
          <w:spacing w:val="-5"/>
        </w:rPr>
        <w:t xml:space="preserve"> </w:t>
      </w:r>
      <w:r>
        <w:t>И.</w:t>
      </w:r>
      <w:r>
        <w:rPr>
          <w:spacing w:val="-3"/>
        </w:rPr>
        <w:t xml:space="preserve"> </w:t>
      </w:r>
      <w:r>
        <w:t>Плакиды,</w:t>
      </w:r>
      <w:r>
        <w:rPr>
          <w:spacing w:val="-3"/>
        </w:rPr>
        <w:t xml:space="preserve"> </w:t>
      </w:r>
      <w:r>
        <w:t>«Кошка».</w:t>
      </w:r>
      <w:r>
        <w:rPr>
          <w:spacing w:val="-3"/>
        </w:rPr>
        <w:t xml:space="preserve"> </w:t>
      </w:r>
      <w:r>
        <w:t>Музыка</w:t>
      </w:r>
      <w:r>
        <w:rPr>
          <w:spacing w:val="-6"/>
        </w:rPr>
        <w:t xml:space="preserve"> </w:t>
      </w:r>
      <w:r>
        <w:t>Ан.</w:t>
      </w:r>
      <w:r>
        <w:rPr>
          <w:spacing w:val="-3"/>
        </w:rPr>
        <w:t xml:space="preserve"> </w:t>
      </w:r>
      <w:r>
        <w:t>Александрова.</w:t>
      </w:r>
      <w:r>
        <w:rPr>
          <w:spacing w:val="-6"/>
        </w:rPr>
        <w:t xml:space="preserve"> </w:t>
      </w:r>
      <w:r>
        <w:t>Слова</w:t>
      </w:r>
      <w:r>
        <w:rPr>
          <w:spacing w:val="-5"/>
        </w:rPr>
        <w:t xml:space="preserve"> </w:t>
      </w:r>
      <w:r>
        <w:t>Н.</w:t>
      </w:r>
      <w:r>
        <w:rPr>
          <w:spacing w:val="-6"/>
        </w:rPr>
        <w:t xml:space="preserve"> </w:t>
      </w:r>
      <w:r>
        <w:t>Френкель,</w:t>
      </w:r>
      <w:r>
        <w:rPr>
          <w:spacing w:val="-3"/>
        </w:rPr>
        <w:t xml:space="preserve"> </w:t>
      </w:r>
      <w:r>
        <w:t>«Зайка».</w:t>
      </w:r>
      <w:r>
        <w:rPr>
          <w:spacing w:val="-6"/>
        </w:rPr>
        <w:t xml:space="preserve"> </w:t>
      </w:r>
      <w:r>
        <w:t>Русская народная песня, , «Елочка». Музыка М. Красева. Слова 3. Александровой, «Дед Мороз».</w:t>
      </w:r>
    </w:p>
    <w:p w:rsidR="005F52C1" w:rsidRDefault="008C6A1B">
      <w:pPr>
        <w:pStyle w:val="a3"/>
        <w:ind w:left="216" w:right="410"/>
        <w:jc w:val="left"/>
      </w:pPr>
      <w:r>
        <w:t>Музыка</w:t>
      </w:r>
      <w:r>
        <w:rPr>
          <w:spacing w:val="-4"/>
        </w:rPr>
        <w:t xml:space="preserve"> </w:t>
      </w:r>
      <w:r>
        <w:t>А.</w:t>
      </w:r>
      <w:r>
        <w:rPr>
          <w:spacing w:val="-2"/>
        </w:rPr>
        <w:t xml:space="preserve"> </w:t>
      </w:r>
      <w:r>
        <w:t>Филиппенко.</w:t>
      </w:r>
      <w:r>
        <w:rPr>
          <w:spacing w:val="-4"/>
        </w:rPr>
        <w:t xml:space="preserve"> </w:t>
      </w:r>
      <w:r>
        <w:t>Слова</w:t>
      </w:r>
      <w:r>
        <w:rPr>
          <w:spacing w:val="-3"/>
        </w:rPr>
        <w:t xml:space="preserve"> </w:t>
      </w:r>
      <w:r>
        <w:t>Т.</w:t>
      </w:r>
      <w:r>
        <w:rPr>
          <w:spacing w:val="-2"/>
        </w:rPr>
        <w:t xml:space="preserve"> </w:t>
      </w:r>
      <w:r>
        <w:t>Волгиной,</w:t>
      </w:r>
      <w:r>
        <w:rPr>
          <w:spacing w:val="-2"/>
        </w:rPr>
        <w:t xml:space="preserve"> </w:t>
      </w:r>
      <w:r>
        <w:t>"Зима",</w:t>
      </w:r>
      <w:r>
        <w:rPr>
          <w:spacing w:val="-4"/>
        </w:rPr>
        <w:t xml:space="preserve"> </w:t>
      </w:r>
      <w:r>
        <w:t>муз.</w:t>
      </w:r>
      <w:r>
        <w:rPr>
          <w:spacing w:val="-2"/>
        </w:rPr>
        <w:t xml:space="preserve"> </w:t>
      </w:r>
      <w:r>
        <w:t>В.</w:t>
      </w:r>
      <w:r>
        <w:rPr>
          <w:spacing w:val="-4"/>
        </w:rPr>
        <w:t xml:space="preserve"> </w:t>
      </w:r>
      <w:r>
        <w:t>Карасевой,</w:t>
      </w:r>
      <w:r>
        <w:rPr>
          <w:spacing w:val="-4"/>
        </w:rPr>
        <w:t xml:space="preserve"> </w:t>
      </w:r>
      <w:r>
        <w:t>сл.</w:t>
      </w:r>
      <w:r>
        <w:rPr>
          <w:spacing w:val="-4"/>
        </w:rPr>
        <w:t xml:space="preserve"> </w:t>
      </w:r>
      <w:r>
        <w:t>Н.</w:t>
      </w:r>
      <w:r>
        <w:rPr>
          <w:spacing w:val="-2"/>
        </w:rPr>
        <w:t xml:space="preserve"> </w:t>
      </w:r>
      <w:r>
        <w:t>Френкель</w:t>
      </w:r>
      <w:r>
        <w:rPr>
          <w:spacing w:val="-3"/>
        </w:rPr>
        <w:t xml:space="preserve"> </w:t>
      </w:r>
      <w:r>
        <w:t>«Елка». Музыка. Т. Попатенко. Слова Н. Найденовой, «Машенька-Маша». Музыка и слова С. Невельштейн, «Топ-топ, топоток...». Музыка В. Журбинского. Слова И. Михайловой, «Баю- баю». Музыка М. Красева. Слова М. Чарной, «Самолет». Музыка Е. Тиличеевой. Слова Н. Найденовой, «Заинька». Музыка М. Красева. Слова Л. Некрасовой, «Колыбельная». Музыка Е. Тиличеевой. Слова Н. Найденовой, «Маша и каша». Музыка Т. Назаровой. Слова Э. Мошковской, «Маме песенку пою». Музыка Т. Попатенко. Слова Е. Авдиенко, «Бобик».</w:t>
      </w:r>
    </w:p>
    <w:p w:rsidR="005F52C1" w:rsidRDefault="008C6A1B">
      <w:pPr>
        <w:pStyle w:val="a3"/>
        <w:spacing w:before="1"/>
        <w:ind w:left="216" w:right="410"/>
        <w:jc w:val="left"/>
      </w:pPr>
      <w:r>
        <w:t>Музыка</w:t>
      </w:r>
      <w:r>
        <w:rPr>
          <w:spacing w:val="-4"/>
        </w:rPr>
        <w:t xml:space="preserve"> </w:t>
      </w:r>
      <w:r>
        <w:t>Т.</w:t>
      </w:r>
      <w:r>
        <w:rPr>
          <w:spacing w:val="-4"/>
        </w:rPr>
        <w:t xml:space="preserve"> </w:t>
      </w:r>
      <w:r>
        <w:t>Попатенко.</w:t>
      </w:r>
      <w:r>
        <w:rPr>
          <w:spacing w:val="-4"/>
        </w:rPr>
        <w:t xml:space="preserve"> </w:t>
      </w:r>
      <w:r>
        <w:t>Слова Н.</w:t>
      </w:r>
      <w:r>
        <w:rPr>
          <w:spacing w:val="-4"/>
        </w:rPr>
        <w:t xml:space="preserve"> </w:t>
      </w:r>
      <w:r>
        <w:t>Кукловской,</w:t>
      </w:r>
      <w:r>
        <w:rPr>
          <w:spacing w:val="-1"/>
        </w:rPr>
        <w:t xml:space="preserve"> </w:t>
      </w:r>
      <w:r>
        <w:t>«Я</w:t>
      </w:r>
      <w:r>
        <w:rPr>
          <w:spacing w:val="-4"/>
        </w:rPr>
        <w:t xml:space="preserve"> </w:t>
      </w:r>
      <w:r>
        <w:t>иду</w:t>
      </w:r>
      <w:r>
        <w:rPr>
          <w:spacing w:val="-9"/>
        </w:rPr>
        <w:t xml:space="preserve"> </w:t>
      </w:r>
      <w:r>
        <w:t>с</w:t>
      </w:r>
      <w:r>
        <w:rPr>
          <w:spacing w:val="-3"/>
        </w:rPr>
        <w:t xml:space="preserve"> </w:t>
      </w:r>
      <w:r>
        <w:t>цветами».</w:t>
      </w:r>
      <w:r>
        <w:rPr>
          <w:spacing w:val="-1"/>
        </w:rPr>
        <w:t xml:space="preserve"> </w:t>
      </w:r>
      <w:r>
        <w:t>Музыка</w:t>
      </w:r>
      <w:r>
        <w:rPr>
          <w:spacing w:val="-4"/>
        </w:rPr>
        <w:t xml:space="preserve"> </w:t>
      </w:r>
      <w:r>
        <w:t>Е.</w:t>
      </w:r>
      <w:r>
        <w:rPr>
          <w:spacing w:val="-4"/>
        </w:rPr>
        <w:t xml:space="preserve"> </w:t>
      </w:r>
      <w:r>
        <w:t>Тиличеевой.</w:t>
      </w:r>
      <w:r>
        <w:rPr>
          <w:spacing w:val="-4"/>
        </w:rPr>
        <w:t xml:space="preserve"> </w:t>
      </w:r>
      <w:r>
        <w:t>Слова Л. Дымовой, «Пирожки». Музыка А. Филиппенко. Слова Н. Кукловской, «Игра с лошадкой». Музыка И. Кишко. Слова Н. Кукловской, «Серенькая кошечка». Музыка В. Витлина. Слова Найденовой, «Кап-кап». Музыка</w:t>
      </w:r>
      <w:r>
        <w:rPr>
          <w:spacing w:val="-1"/>
        </w:rPr>
        <w:t xml:space="preserve"> </w:t>
      </w:r>
      <w:r>
        <w:t>и</w:t>
      </w:r>
      <w:r>
        <w:rPr>
          <w:spacing w:val="-2"/>
        </w:rPr>
        <w:t xml:space="preserve"> </w:t>
      </w:r>
      <w:r>
        <w:t>слова Ф.</w:t>
      </w:r>
      <w:r>
        <w:rPr>
          <w:spacing w:val="-1"/>
        </w:rPr>
        <w:t xml:space="preserve"> </w:t>
      </w:r>
      <w:r>
        <w:t>Финкельштейн, «Машина».</w:t>
      </w:r>
      <w:r>
        <w:rPr>
          <w:spacing w:val="-1"/>
        </w:rPr>
        <w:t xml:space="preserve"> </w:t>
      </w:r>
      <w:r>
        <w:t>Музыка Т.</w:t>
      </w:r>
      <w:r>
        <w:rPr>
          <w:spacing w:val="-1"/>
        </w:rPr>
        <w:t xml:space="preserve"> </w:t>
      </w:r>
      <w:r>
        <w:t>Попатенко. Слова Н. Найденовой, «Цыплята». Музыка А. Филиппенко. Слова Т. Волгиной, «Поезд».</w:t>
      </w:r>
    </w:p>
    <w:p w:rsidR="005F52C1" w:rsidRDefault="008C6A1B">
      <w:pPr>
        <w:pStyle w:val="a3"/>
        <w:ind w:left="216"/>
        <w:jc w:val="left"/>
      </w:pPr>
      <w:r>
        <w:t>Музыка</w:t>
      </w:r>
      <w:r>
        <w:rPr>
          <w:spacing w:val="-6"/>
        </w:rPr>
        <w:t xml:space="preserve"> </w:t>
      </w:r>
      <w:r>
        <w:t>Н.</w:t>
      </w:r>
      <w:r>
        <w:rPr>
          <w:spacing w:val="-1"/>
        </w:rPr>
        <w:t xml:space="preserve"> </w:t>
      </w:r>
      <w:r>
        <w:t>Метлова.</w:t>
      </w:r>
      <w:r>
        <w:rPr>
          <w:spacing w:val="-4"/>
        </w:rPr>
        <w:t xml:space="preserve"> </w:t>
      </w:r>
      <w:r>
        <w:t>Слова</w:t>
      </w:r>
      <w:r>
        <w:rPr>
          <w:spacing w:val="-3"/>
        </w:rPr>
        <w:t xml:space="preserve"> </w:t>
      </w:r>
      <w:r>
        <w:t>Т.</w:t>
      </w:r>
      <w:r>
        <w:rPr>
          <w:spacing w:val="-4"/>
        </w:rPr>
        <w:t xml:space="preserve"> </w:t>
      </w:r>
      <w:r>
        <w:t>Бабаджан,</w:t>
      </w:r>
      <w:r>
        <w:rPr>
          <w:spacing w:val="-1"/>
        </w:rPr>
        <w:t xml:space="preserve"> </w:t>
      </w:r>
      <w:r>
        <w:t>«Жук».</w:t>
      </w:r>
      <w:r>
        <w:rPr>
          <w:spacing w:val="-4"/>
        </w:rPr>
        <w:t xml:space="preserve"> </w:t>
      </w:r>
      <w:r>
        <w:t>Музыка</w:t>
      </w:r>
      <w:r>
        <w:rPr>
          <w:spacing w:val="-4"/>
        </w:rPr>
        <w:t xml:space="preserve"> </w:t>
      </w:r>
      <w:r>
        <w:t>В.</w:t>
      </w:r>
      <w:r>
        <w:rPr>
          <w:spacing w:val="-4"/>
        </w:rPr>
        <w:t xml:space="preserve"> </w:t>
      </w:r>
      <w:r>
        <w:t>Карасевой.</w:t>
      </w:r>
      <w:r>
        <w:rPr>
          <w:spacing w:val="-4"/>
        </w:rPr>
        <w:t xml:space="preserve"> </w:t>
      </w:r>
      <w:r>
        <w:t>Слова</w:t>
      </w:r>
      <w:r>
        <w:rPr>
          <w:spacing w:val="-2"/>
        </w:rPr>
        <w:t xml:space="preserve"> </w:t>
      </w:r>
      <w:r>
        <w:t>Н.</w:t>
      </w:r>
      <w:r>
        <w:rPr>
          <w:spacing w:val="-1"/>
        </w:rPr>
        <w:t xml:space="preserve"> </w:t>
      </w:r>
      <w:r>
        <w:rPr>
          <w:spacing w:val="-2"/>
        </w:rPr>
        <w:t>Френкель,</w:t>
      </w:r>
    </w:p>
    <w:p w:rsidR="005F52C1" w:rsidRDefault="008C6A1B">
      <w:pPr>
        <w:pStyle w:val="a3"/>
        <w:ind w:left="216" w:right="410"/>
        <w:jc w:val="left"/>
      </w:pPr>
      <w:r>
        <w:t>«Ко-ко-ко». Польская народная песня,</w:t>
      </w:r>
      <w:r>
        <w:rPr>
          <w:spacing w:val="-6"/>
        </w:rPr>
        <w:t xml:space="preserve"> </w:t>
      </w:r>
      <w:r>
        <w:t>«Корова».</w:t>
      </w:r>
      <w:r>
        <w:rPr>
          <w:spacing w:val="-1"/>
        </w:rPr>
        <w:t xml:space="preserve"> </w:t>
      </w:r>
      <w:r>
        <w:t>Музыка</w:t>
      </w:r>
      <w:r>
        <w:rPr>
          <w:spacing w:val="-1"/>
        </w:rPr>
        <w:t xml:space="preserve"> </w:t>
      </w:r>
      <w:r>
        <w:t>М. Раухвергера.</w:t>
      </w:r>
      <w:r>
        <w:rPr>
          <w:spacing w:val="-1"/>
        </w:rPr>
        <w:t xml:space="preserve"> </w:t>
      </w:r>
      <w:r>
        <w:t>Слова О.</w:t>
      </w:r>
      <w:r>
        <w:rPr>
          <w:spacing w:val="-1"/>
        </w:rPr>
        <w:t xml:space="preserve"> </w:t>
      </w:r>
      <w:r>
        <w:t xml:space="preserve">Высотском </w:t>
      </w:r>
      <w:r>
        <w:rPr>
          <w:b/>
        </w:rPr>
        <w:t xml:space="preserve">Упражнения на развитие слуха и голоса. </w:t>
      </w:r>
      <w:r>
        <w:t>"Лю-лю, бай", рус. нар. колыбельная; "Я иду с цветами",</w:t>
      </w:r>
      <w:r>
        <w:rPr>
          <w:spacing w:val="-5"/>
        </w:rPr>
        <w:t xml:space="preserve"> </w:t>
      </w:r>
      <w:r>
        <w:t>муз.</w:t>
      </w:r>
      <w:r>
        <w:rPr>
          <w:spacing w:val="-5"/>
        </w:rPr>
        <w:t xml:space="preserve"> </w:t>
      </w:r>
      <w:r>
        <w:t>Е.</w:t>
      </w:r>
      <w:r>
        <w:rPr>
          <w:spacing w:val="-5"/>
        </w:rPr>
        <w:t xml:space="preserve"> </w:t>
      </w:r>
      <w:r>
        <w:t>Тиличеевой,</w:t>
      </w:r>
      <w:r>
        <w:rPr>
          <w:spacing w:val="-5"/>
        </w:rPr>
        <w:t xml:space="preserve"> </w:t>
      </w:r>
      <w:r>
        <w:t>сл.</w:t>
      </w:r>
      <w:r>
        <w:rPr>
          <w:spacing w:val="-5"/>
        </w:rPr>
        <w:t xml:space="preserve"> </w:t>
      </w:r>
      <w:r>
        <w:t>Л.</w:t>
      </w:r>
      <w:r>
        <w:rPr>
          <w:spacing w:val="-5"/>
        </w:rPr>
        <w:t xml:space="preserve"> </w:t>
      </w:r>
      <w:r>
        <w:t>Дымовой;</w:t>
      </w:r>
      <w:r>
        <w:rPr>
          <w:spacing w:val="-1"/>
        </w:rPr>
        <w:t xml:space="preserve"> </w:t>
      </w:r>
      <w:r>
        <w:t>"Маме улыбаемся",</w:t>
      </w:r>
      <w:r>
        <w:rPr>
          <w:spacing w:val="-5"/>
        </w:rPr>
        <w:t xml:space="preserve"> </w:t>
      </w:r>
      <w:r>
        <w:t>муз.</w:t>
      </w:r>
      <w:r>
        <w:rPr>
          <w:spacing w:val="-2"/>
        </w:rPr>
        <w:t xml:space="preserve"> </w:t>
      </w:r>
      <w:r>
        <w:t>В.</w:t>
      </w:r>
      <w:r>
        <w:rPr>
          <w:spacing w:val="-2"/>
        </w:rPr>
        <w:t xml:space="preserve"> </w:t>
      </w:r>
      <w:r>
        <w:t>Агафонникова,</w:t>
      </w:r>
      <w:r>
        <w:rPr>
          <w:spacing w:val="-5"/>
        </w:rPr>
        <w:t xml:space="preserve"> </w:t>
      </w:r>
      <w:r>
        <w:t>сл.</w:t>
      </w:r>
      <w:r>
        <w:rPr>
          <w:spacing w:val="-5"/>
        </w:rPr>
        <w:t xml:space="preserve"> </w:t>
      </w:r>
      <w:r>
        <w:t>3. Петровой; пение народной потешки "Солнышко-ведрышко; муз. В. Карасевой, сл. Народные.</w:t>
      </w:r>
    </w:p>
    <w:p w:rsidR="005F52C1" w:rsidRDefault="008C6A1B">
      <w:pPr>
        <w:pStyle w:val="a3"/>
        <w:ind w:left="216" w:right="410"/>
        <w:jc w:val="left"/>
      </w:pPr>
      <w:r>
        <w:rPr>
          <w:b/>
        </w:rPr>
        <w:t>Песенное творчество</w:t>
      </w:r>
      <w:r>
        <w:t>. "Бай-бай, бай-бай", "Лю-лю, бай", рус. нар. колыбельные; "Как тебя зовут?",</w:t>
      </w:r>
      <w:r>
        <w:rPr>
          <w:spacing w:val="-2"/>
        </w:rPr>
        <w:t xml:space="preserve"> </w:t>
      </w:r>
      <w:r>
        <w:t>"Спой</w:t>
      </w:r>
      <w:r>
        <w:rPr>
          <w:spacing w:val="-6"/>
        </w:rPr>
        <w:t xml:space="preserve"> </w:t>
      </w:r>
      <w:r>
        <w:t>колыбельную",</w:t>
      </w:r>
      <w:r>
        <w:rPr>
          <w:spacing w:val="-2"/>
        </w:rPr>
        <w:t xml:space="preserve"> </w:t>
      </w:r>
      <w:r>
        <w:t>"Ах</w:t>
      </w:r>
      <w:r>
        <w:rPr>
          <w:spacing w:val="-5"/>
        </w:rPr>
        <w:t xml:space="preserve"> </w:t>
      </w:r>
      <w:r>
        <w:t>ты,</w:t>
      </w:r>
      <w:r>
        <w:rPr>
          <w:spacing w:val="-2"/>
        </w:rPr>
        <w:t xml:space="preserve"> </w:t>
      </w:r>
      <w:r>
        <w:t>котенька-коток",</w:t>
      </w:r>
      <w:r>
        <w:rPr>
          <w:spacing w:val="-5"/>
        </w:rPr>
        <w:t xml:space="preserve"> </w:t>
      </w:r>
      <w:r>
        <w:t>рус.</w:t>
      </w:r>
      <w:r>
        <w:rPr>
          <w:spacing w:val="-5"/>
        </w:rPr>
        <w:t xml:space="preserve"> </w:t>
      </w:r>
      <w:r>
        <w:t>нар.</w:t>
      </w:r>
      <w:r>
        <w:rPr>
          <w:spacing w:val="-5"/>
        </w:rPr>
        <w:t xml:space="preserve"> </w:t>
      </w:r>
      <w:r>
        <w:t>колыбельная;</w:t>
      </w:r>
      <w:r>
        <w:rPr>
          <w:spacing w:val="-4"/>
        </w:rPr>
        <w:t xml:space="preserve"> </w:t>
      </w:r>
      <w:r>
        <w:t>придумывание колыбельной мелодии и плясовой мелодии.</w:t>
      </w:r>
    </w:p>
    <w:p w:rsidR="005F52C1" w:rsidRDefault="008C6A1B">
      <w:pPr>
        <w:pStyle w:val="3"/>
        <w:spacing w:before="5"/>
        <w:ind w:left="216"/>
        <w:jc w:val="left"/>
      </w:pPr>
      <w:r>
        <w:t>Музыкально-ритмические</w:t>
      </w:r>
      <w:r>
        <w:rPr>
          <w:spacing w:val="-5"/>
        </w:rPr>
        <w:t xml:space="preserve"> </w:t>
      </w:r>
      <w:r>
        <w:rPr>
          <w:spacing w:val="-2"/>
        </w:rPr>
        <w:t>движения.</w:t>
      </w:r>
    </w:p>
    <w:p w:rsidR="005F52C1" w:rsidRDefault="008C6A1B">
      <w:pPr>
        <w:pStyle w:val="a3"/>
        <w:tabs>
          <w:tab w:val="left" w:pos="5819"/>
        </w:tabs>
        <w:spacing w:line="274" w:lineRule="exact"/>
        <w:ind w:left="216"/>
        <w:jc w:val="left"/>
      </w:pPr>
      <w:r>
        <w:t>«Ножками</w:t>
      </w:r>
      <w:r>
        <w:rPr>
          <w:spacing w:val="76"/>
          <w:w w:val="150"/>
        </w:rPr>
        <w:t xml:space="preserve"> </w:t>
      </w:r>
      <w:r>
        <w:t>затопали».</w:t>
      </w:r>
      <w:r>
        <w:rPr>
          <w:spacing w:val="25"/>
        </w:rPr>
        <w:t xml:space="preserve">  </w:t>
      </w:r>
      <w:r>
        <w:t>Музыка</w:t>
      </w:r>
      <w:r>
        <w:rPr>
          <w:spacing w:val="78"/>
          <w:w w:val="150"/>
        </w:rPr>
        <w:t xml:space="preserve"> </w:t>
      </w:r>
      <w:r>
        <w:t>М.</w:t>
      </w:r>
      <w:r>
        <w:rPr>
          <w:spacing w:val="77"/>
          <w:w w:val="150"/>
        </w:rPr>
        <w:t xml:space="preserve"> </w:t>
      </w:r>
      <w:r>
        <w:rPr>
          <w:spacing w:val="-2"/>
        </w:rPr>
        <w:t>Раухвергера.</w:t>
      </w:r>
      <w:r>
        <w:tab/>
        <w:t>«Птички</w:t>
      </w:r>
      <w:r>
        <w:rPr>
          <w:spacing w:val="71"/>
          <w:w w:val="150"/>
        </w:rPr>
        <w:t xml:space="preserve"> </w:t>
      </w:r>
      <w:r>
        <w:t>летают».</w:t>
      </w:r>
      <w:r>
        <w:rPr>
          <w:spacing w:val="79"/>
          <w:w w:val="150"/>
        </w:rPr>
        <w:t xml:space="preserve"> </w:t>
      </w:r>
      <w:r>
        <w:t>Музыка</w:t>
      </w:r>
      <w:r>
        <w:rPr>
          <w:spacing w:val="25"/>
        </w:rPr>
        <w:t xml:space="preserve">  </w:t>
      </w:r>
      <w:r>
        <w:t>А.</w:t>
      </w:r>
      <w:r>
        <w:rPr>
          <w:spacing w:val="75"/>
          <w:w w:val="150"/>
        </w:rPr>
        <w:t xml:space="preserve"> </w:t>
      </w:r>
      <w:r>
        <w:rPr>
          <w:spacing w:val="-2"/>
        </w:rPr>
        <w:t>Серова.</w:t>
      </w:r>
    </w:p>
    <w:p w:rsidR="005F52C1" w:rsidRDefault="008C6A1B">
      <w:pPr>
        <w:pStyle w:val="a3"/>
        <w:ind w:left="216" w:right="416"/>
      </w:pPr>
      <w:r>
        <w:t>«Зайчики». Музыка К. Черни; Е. Тиличеевой; М. Раухвергера «Фонарики». Русская народная мелодия «Ай-да!». Музыка и слова Г. Ильиной «Кто хочет побегать?». Литовская народная мелодия;</w:t>
      </w:r>
      <w:r>
        <w:rPr>
          <w:spacing w:val="-3"/>
        </w:rPr>
        <w:t xml:space="preserve"> </w:t>
      </w:r>
      <w:r>
        <w:t>музыка</w:t>
      </w:r>
      <w:r>
        <w:rPr>
          <w:spacing w:val="-3"/>
        </w:rPr>
        <w:t xml:space="preserve"> </w:t>
      </w:r>
      <w:r>
        <w:t>Л.</w:t>
      </w:r>
      <w:r>
        <w:rPr>
          <w:spacing w:val="-4"/>
        </w:rPr>
        <w:t xml:space="preserve"> </w:t>
      </w:r>
      <w:r>
        <w:t>Вишкарева «Погуляем».</w:t>
      </w:r>
      <w:r>
        <w:rPr>
          <w:spacing w:val="-4"/>
        </w:rPr>
        <w:t xml:space="preserve"> </w:t>
      </w:r>
      <w:r>
        <w:t>Музыка</w:t>
      </w:r>
      <w:r>
        <w:rPr>
          <w:spacing w:val="-3"/>
        </w:rPr>
        <w:t xml:space="preserve"> </w:t>
      </w:r>
      <w:r>
        <w:t>Т.</w:t>
      </w:r>
      <w:r>
        <w:rPr>
          <w:spacing w:val="-4"/>
        </w:rPr>
        <w:t xml:space="preserve"> </w:t>
      </w:r>
      <w:r>
        <w:t>Ломовой.Упражнение</w:t>
      </w:r>
      <w:r>
        <w:rPr>
          <w:spacing w:val="-5"/>
        </w:rPr>
        <w:t xml:space="preserve"> </w:t>
      </w:r>
      <w:r>
        <w:t>для</w:t>
      </w:r>
      <w:r>
        <w:rPr>
          <w:spacing w:val="-2"/>
        </w:rPr>
        <w:t xml:space="preserve"> </w:t>
      </w:r>
      <w:r>
        <w:t>рук. «Вальс». Музыка А. Хачатуряна; польская народная мелодия</w:t>
      </w:r>
      <w:r>
        <w:rPr>
          <w:spacing w:val="40"/>
        </w:rPr>
        <w:t xml:space="preserve"> </w:t>
      </w:r>
      <w:r>
        <w:t>«Петушок». Русская народная прибаутка. Упражнение с лентами. Болгарская народная мелодия Упражнение «Пружинка». Русская народная мелодия</w:t>
      </w:r>
    </w:p>
    <w:p w:rsidR="005F52C1" w:rsidRDefault="008C6A1B">
      <w:pPr>
        <w:pStyle w:val="a3"/>
        <w:ind w:left="216"/>
      </w:pPr>
      <w:r>
        <w:t>«Марш».</w:t>
      </w:r>
      <w:r>
        <w:rPr>
          <w:spacing w:val="-1"/>
        </w:rPr>
        <w:t xml:space="preserve"> </w:t>
      </w:r>
      <w:r>
        <w:t>Музыка</w:t>
      </w:r>
      <w:r>
        <w:rPr>
          <w:spacing w:val="-4"/>
        </w:rPr>
        <w:t xml:space="preserve"> </w:t>
      </w:r>
      <w:r>
        <w:t>Э.</w:t>
      </w:r>
      <w:r>
        <w:rPr>
          <w:spacing w:val="-3"/>
        </w:rPr>
        <w:t xml:space="preserve"> </w:t>
      </w:r>
      <w:r>
        <w:rPr>
          <w:spacing w:val="-2"/>
        </w:rPr>
        <w:t>Парлова</w:t>
      </w:r>
    </w:p>
    <w:p w:rsidR="005F52C1" w:rsidRDefault="008C6A1B">
      <w:pPr>
        <w:pStyle w:val="a3"/>
        <w:ind w:left="216" w:right="409" w:firstLine="64"/>
      </w:pPr>
      <w:r>
        <w:t>«Мишка». Музыка В. Раухвергера</w:t>
      </w:r>
      <w:r>
        <w:rPr>
          <w:spacing w:val="40"/>
        </w:rPr>
        <w:t xml:space="preserve"> </w:t>
      </w:r>
      <w:r>
        <w:t>«Марш и бег». Музыка Е. Тиличеевой</w:t>
      </w:r>
      <w:r>
        <w:rPr>
          <w:spacing w:val="40"/>
        </w:rPr>
        <w:t xml:space="preserve"> </w:t>
      </w:r>
      <w:r>
        <w:rPr>
          <w:b/>
        </w:rPr>
        <w:t xml:space="preserve">Игровые упражнения </w:t>
      </w:r>
      <w:r>
        <w:t xml:space="preserve">ходьба и бег под музыку "Марш и бег" А. Александрова; "Скачут лошадки", муз. </w:t>
      </w:r>
      <w:r>
        <w:lastRenderedPageBreak/>
        <w:t>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8131D" w:rsidRDefault="008C6A1B" w:rsidP="0088131D">
      <w:pPr>
        <w:pStyle w:val="a3"/>
        <w:spacing w:before="1"/>
        <w:ind w:left="216" w:right="417"/>
        <w:rPr>
          <w:spacing w:val="-2"/>
        </w:rPr>
      </w:pPr>
      <w:r>
        <w:rPr>
          <w:b/>
        </w:rPr>
        <w:t>Этюды-драматизации</w:t>
      </w:r>
      <w:r>
        <w:t xml:space="preserve">. "Зайцы и лиса", муз. Е. Вихаревой; "Медвежата", муз. М. Красева, сл. Н. Френкель; "Птички летают", муз. Л. Банниковой; "Жуки", венгер. нар. мелодия, обраб. Л. </w:t>
      </w:r>
      <w:r>
        <w:rPr>
          <w:spacing w:val="-2"/>
        </w:rPr>
        <w:t>Вишкарева.</w:t>
      </w:r>
    </w:p>
    <w:p w:rsidR="005F52C1" w:rsidRDefault="008C6A1B" w:rsidP="0088131D">
      <w:pPr>
        <w:pStyle w:val="a3"/>
        <w:spacing w:before="1"/>
        <w:ind w:left="216" w:right="417"/>
      </w:pPr>
      <w:r>
        <w:rPr>
          <w:b/>
        </w:rPr>
        <w:t xml:space="preserve">Игры. </w:t>
      </w:r>
      <w: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F52C1" w:rsidRDefault="008C6A1B">
      <w:pPr>
        <w:pStyle w:val="a3"/>
        <w:ind w:left="216" w:right="414"/>
      </w:pPr>
      <w:r>
        <w:rPr>
          <w:b/>
        </w:rPr>
        <w:t xml:space="preserve">Хороводы и пляски. </w:t>
      </w:r>
      <w: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w:t>
      </w:r>
      <w:r>
        <w:rPr>
          <w:spacing w:val="-2"/>
        </w:rPr>
        <w:t>Вилькорейской.</w:t>
      </w:r>
    </w:p>
    <w:p w:rsidR="005F52C1" w:rsidRDefault="008C6A1B">
      <w:pPr>
        <w:pStyle w:val="a3"/>
        <w:spacing w:before="1"/>
        <w:ind w:left="216" w:right="416"/>
      </w:pPr>
      <w:r>
        <w:rPr>
          <w:b/>
        </w:rPr>
        <w:t xml:space="preserve">Характерные танцы. </w:t>
      </w:r>
      <w:r>
        <w:t>"Танец снежинок", муз. Бекмана; "Фонарики", муз. Р. Рустамова; "Танец зайчиков", рус. нар. мелодия; "Вышли куклы танцевать", муз. В. Витлина.</w:t>
      </w:r>
    </w:p>
    <w:p w:rsidR="005F52C1" w:rsidRDefault="008C6A1B">
      <w:pPr>
        <w:pStyle w:val="a3"/>
        <w:ind w:left="216" w:right="417"/>
      </w:pPr>
      <w:r>
        <w:rPr>
          <w:b/>
        </w:rPr>
        <w:t xml:space="preserve">Развитие танцевально-игрового творчества. </w:t>
      </w:r>
      <w: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5F52C1" w:rsidRDefault="008C6A1B">
      <w:pPr>
        <w:pStyle w:val="3"/>
        <w:ind w:left="216"/>
      </w:pPr>
      <w:r>
        <w:t>Музыкально-дидактические</w:t>
      </w:r>
      <w:r>
        <w:rPr>
          <w:spacing w:val="-11"/>
        </w:rPr>
        <w:t xml:space="preserve"> </w:t>
      </w:r>
      <w:r>
        <w:rPr>
          <w:spacing w:val="-4"/>
        </w:rPr>
        <w:t>игры.</w:t>
      </w:r>
    </w:p>
    <w:p w:rsidR="005F52C1" w:rsidRDefault="008C6A1B">
      <w:pPr>
        <w:ind w:left="216"/>
        <w:rPr>
          <w:sz w:val="24"/>
        </w:rPr>
      </w:pPr>
      <w:r>
        <w:rPr>
          <w:b/>
          <w:sz w:val="24"/>
        </w:rPr>
        <w:t xml:space="preserve">Развитие звуковысотного слуха. </w:t>
      </w:r>
      <w:r>
        <w:rPr>
          <w:sz w:val="24"/>
        </w:rPr>
        <w:t xml:space="preserve">"Птицы и птенчики", "Веселые матрешки", "Три медведя". </w:t>
      </w:r>
      <w:r>
        <w:rPr>
          <w:b/>
          <w:sz w:val="24"/>
        </w:rPr>
        <w:t>Развитие</w:t>
      </w:r>
      <w:r>
        <w:rPr>
          <w:b/>
          <w:spacing w:val="36"/>
          <w:sz w:val="24"/>
        </w:rPr>
        <w:t xml:space="preserve"> </w:t>
      </w:r>
      <w:r>
        <w:rPr>
          <w:b/>
          <w:sz w:val="24"/>
        </w:rPr>
        <w:t>ритмического</w:t>
      </w:r>
      <w:r>
        <w:rPr>
          <w:b/>
          <w:spacing w:val="30"/>
          <w:sz w:val="24"/>
        </w:rPr>
        <w:t xml:space="preserve"> </w:t>
      </w:r>
      <w:r>
        <w:rPr>
          <w:b/>
          <w:sz w:val="24"/>
        </w:rPr>
        <w:t>слуха</w:t>
      </w:r>
      <w:r>
        <w:rPr>
          <w:sz w:val="24"/>
        </w:rPr>
        <w:t>.</w:t>
      </w:r>
      <w:r>
        <w:rPr>
          <w:spacing w:val="38"/>
          <w:sz w:val="24"/>
        </w:rPr>
        <w:t xml:space="preserve"> </w:t>
      </w:r>
      <w:r>
        <w:rPr>
          <w:sz w:val="24"/>
        </w:rPr>
        <w:t>"Кто</w:t>
      </w:r>
      <w:r>
        <w:rPr>
          <w:spacing w:val="38"/>
          <w:sz w:val="24"/>
        </w:rPr>
        <w:t xml:space="preserve"> </w:t>
      </w:r>
      <w:r>
        <w:rPr>
          <w:sz w:val="24"/>
        </w:rPr>
        <w:t>как</w:t>
      </w:r>
      <w:r>
        <w:rPr>
          <w:spacing w:val="34"/>
          <w:sz w:val="24"/>
        </w:rPr>
        <w:t xml:space="preserve"> </w:t>
      </w:r>
      <w:r>
        <w:rPr>
          <w:sz w:val="24"/>
        </w:rPr>
        <w:t>идет?",</w:t>
      </w:r>
      <w:r>
        <w:rPr>
          <w:spacing w:val="38"/>
          <w:sz w:val="24"/>
        </w:rPr>
        <w:t xml:space="preserve"> </w:t>
      </w:r>
      <w:r>
        <w:rPr>
          <w:sz w:val="24"/>
        </w:rPr>
        <w:t>"Веселые</w:t>
      </w:r>
      <w:r>
        <w:rPr>
          <w:spacing w:val="36"/>
          <w:sz w:val="24"/>
        </w:rPr>
        <w:t xml:space="preserve"> </w:t>
      </w:r>
      <w:r>
        <w:rPr>
          <w:sz w:val="24"/>
        </w:rPr>
        <w:t>дудочки".</w:t>
      </w:r>
      <w:r>
        <w:rPr>
          <w:spacing w:val="38"/>
          <w:sz w:val="24"/>
        </w:rPr>
        <w:t xml:space="preserve"> </w:t>
      </w:r>
      <w:r>
        <w:rPr>
          <w:sz w:val="24"/>
        </w:rPr>
        <w:t>Развитие</w:t>
      </w:r>
      <w:r>
        <w:rPr>
          <w:spacing w:val="35"/>
          <w:sz w:val="24"/>
        </w:rPr>
        <w:t xml:space="preserve"> </w:t>
      </w:r>
      <w:r>
        <w:rPr>
          <w:sz w:val="24"/>
        </w:rPr>
        <w:t>тембрового</w:t>
      </w:r>
      <w:r>
        <w:rPr>
          <w:spacing w:val="34"/>
          <w:sz w:val="24"/>
        </w:rPr>
        <w:t xml:space="preserve"> </w:t>
      </w:r>
      <w:r>
        <w:rPr>
          <w:sz w:val="24"/>
        </w:rPr>
        <w:t>и динамического слуха. "Громко - тихо", "Узнай свой инструмент"; "Колокольчики".</w:t>
      </w:r>
    </w:p>
    <w:p w:rsidR="005F52C1" w:rsidRDefault="008C6A1B">
      <w:pPr>
        <w:ind w:left="216"/>
        <w:rPr>
          <w:sz w:val="24"/>
        </w:rPr>
      </w:pPr>
      <w:r>
        <w:rPr>
          <w:b/>
          <w:sz w:val="24"/>
        </w:rPr>
        <w:t>Определение</w:t>
      </w:r>
      <w:r>
        <w:rPr>
          <w:b/>
          <w:spacing w:val="70"/>
          <w:sz w:val="24"/>
        </w:rPr>
        <w:t xml:space="preserve"> </w:t>
      </w:r>
      <w:r>
        <w:rPr>
          <w:b/>
          <w:sz w:val="24"/>
        </w:rPr>
        <w:t>жанра</w:t>
      </w:r>
      <w:r>
        <w:rPr>
          <w:b/>
          <w:spacing w:val="72"/>
          <w:sz w:val="24"/>
        </w:rPr>
        <w:t xml:space="preserve"> </w:t>
      </w:r>
      <w:r>
        <w:rPr>
          <w:b/>
          <w:sz w:val="24"/>
        </w:rPr>
        <w:t>и</w:t>
      </w:r>
      <w:r>
        <w:rPr>
          <w:b/>
          <w:spacing w:val="74"/>
          <w:sz w:val="24"/>
        </w:rPr>
        <w:t xml:space="preserve"> </w:t>
      </w:r>
      <w:r>
        <w:rPr>
          <w:b/>
          <w:sz w:val="24"/>
        </w:rPr>
        <w:t>развитие</w:t>
      </w:r>
      <w:r>
        <w:rPr>
          <w:b/>
          <w:spacing w:val="70"/>
          <w:sz w:val="24"/>
        </w:rPr>
        <w:t xml:space="preserve"> </w:t>
      </w:r>
      <w:r>
        <w:rPr>
          <w:b/>
          <w:sz w:val="24"/>
        </w:rPr>
        <w:t>памяти.</w:t>
      </w:r>
      <w:r>
        <w:rPr>
          <w:b/>
          <w:spacing w:val="71"/>
          <w:sz w:val="24"/>
        </w:rPr>
        <w:t xml:space="preserve"> </w:t>
      </w:r>
      <w:r>
        <w:rPr>
          <w:sz w:val="24"/>
        </w:rPr>
        <w:t>"Что</w:t>
      </w:r>
      <w:r>
        <w:rPr>
          <w:spacing w:val="68"/>
          <w:sz w:val="24"/>
        </w:rPr>
        <w:t xml:space="preserve"> </w:t>
      </w:r>
      <w:r>
        <w:rPr>
          <w:sz w:val="24"/>
        </w:rPr>
        <w:t>делает</w:t>
      </w:r>
      <w:r>
        <w:rPr>
          <w:spacing w:val="67"/>
          <w:sz w:val="24"/>
        </w:rPr>
        <w:t xml:space="preserve"> </w:t>
      </w:r>
      <w:r>
        <w:rPr>
          <w:sz w:val="24"/>
        </w:rPr>
        <w:t>кукла?",</w:t>
      </w:r>
      <w:r>
        <w:rPr>
          <w:spacing w:val="72"/>
          <w:sz w:val="24"/>
        </w:rPr>
        <w:t xml:space="preserve"> </w:t>
      </w:r>
      <w:r>
        <w:rPr>
          <w:sz w:val="24"/>
        </w:rPr>
        <w:t>"Узнай</w:t>
      </w:r>
      <w:r>
        <w:rPr>
          <w:spacing w:val="72"/>
          <w:sz w:val="24"/>
        </w:rPr>
        <w:t xml:space="preserve"> </w:t>
      </w:r>
      <w:r>
        <w:rPr>
          <w:sz w:val="24"/>
        </w:rPr>
        <w:t>и</w:t>
      </w:r>
      <w:r>
        <w:rPr>
          <w:spacing w:val="68"/>
          <w:sz w:val="24"/>
        </w:rPr>
        <w:t xml:space="preserve"> </w:t>
      </w:r>
      <w:r>
        <w:rPr>
          <w:sz w:val="24"/>
        </w:rPr>
        <w:t>спой</w:t>
      </w:r>
      <w:r>
        <w:rPr>
          <w:spacing w:val="68"/>
          <w:sz w:val="24"/>
        </w:rPr>
        <w:t xml:space="preserve"> </w:t>
      </w:r>
      <w:r>
        <w:rPr>
          <w:sz w:val="24"/>
        </w:rPr>
        <w:t>песню</w:t>
      </w:r>
      <w:r>
        <w:rPr>
          <w:spacing w:val="68"/>
          <w:sz w:val="24"/>
        </w:rPr>
        <w:t xml:space="preserve"> </w:t>
      </w:r>
      <w:r>
        <w:rPr>
          <w:sz w:val="24"/>
        </w:rPr>
        <w:t xml:space="preserve">по </w:t>
      </w:r>
      <w:r>
        <w:rPr>
          <w:spacing w:val="-2"/>
          <w:sz w:val="24"/>
        </w:rPr>
        <w:t>картинке".</w:t>
      </w:r>
    </w:p>
    <w:p w:rsidR="005F52C1" w:rsidRDefault="008C6A1B">
      <w:pPr>
        <w:ind w:left="216"/>
        <w:rPr>
          <w:sz w:val="24"/>
        </w:rPr>
      </w:pPr>
      <w:r>
        <w:rPr>
          <w:b/>
          <w:sz w:val="24"/>
        </w:rPr>
        <w:t>Подыгрывание</w:t>
      </w:r>
      <w:r>
        <w:rPr>
          <w:b/>
          <w:spacing w:val="-6"/>
          <w:sz w:val="24"/>
        </w:rPr>
        <w:t xml:space="preserve"> </w:t>
      </w:r>
      <w:r>
        <w:rPr>
          <w:b/>
          <w:sz w:val="24"/>
        </w:rPr>
        <w:t>на</w:t>
      </w:r>
      <w:r>
        <w:rPr>
          <w:b/>
          <w:spacing w:val="-4"/>
          <w:sz w:val="24"/>
        </w:rPr>
        <w:t xml:space="preserve"> </w:t>
      </w:r>
      <w:r>
        <w:rPr>
          <w:b/>
          <w:sz w:val="24"/>
        </w:rPr>
        <w:t>детских</w:t>
      </w:r>
      <w:r>
        <w:rPr>
          <w:b/>
          <w:spacing w:val="-9"/>
          <w:sz w:val="24"/>
        </w:rPr>
        <w:t xml:space="preserve"> </w:t>
      </w:r>
      <w:r>
        <w:rPr>
          <w:b/>
          <w:sz w:val="24"/>
        </w:rPr>
        <w:t>ударных</w:t>
      </w:r>
      <w:r>
        <w:rPr>
          <w:b/>
          <w:spacing w:val="-4"/>
          <w:sz w:val="24"/>
        </w:rPr>
        <w:t xml:space="preserve"> </w:t>
      </w:r>
      <w:r>
        <w:rPr>
          <w:b/>
          <w:sz w:val="24"/>
        </w:rPr>
        <w:t>музыкальных</w:t>
      </w:r>
      <w:r>
        <w:rPr>
          <w:b/>
          <w:spacing w:val="-8"/>
          <w:sz w:val="24"/>
        </w:rPr>
        <w:t xml:space="preserve"> </w:t>
      </w:r>
      <w:r>
        <w:rPr>
          <w:b/>
          <w:sz w:val="24"/>
        </w:rPr>
        <w:t>инструментах.</w:t>
      </w:r>
      <w:r>
        <w:rPr>
          <w:b/>
          <w:spacing w:val="7"/>
          <w:sz w:val="24"/>
        </w:rPr>
        <w:t xml:space="preserve"> </w:t>
      </w:r>
      <w:r>
        <w:rPr>
          <w:sz w:val="24"/>
        </w:rPr>
        <w:t>Народные</w:t>
      </w:r>
      <w:r>
        <w:rPr>
          <w:spacing w:val="-3"/>
          <w:sz w:val="24"/>
        </w:rPr>
        <w:t xml:space="preserve"> </w:t>
      </w:r>
      <w:r>
        <w:rPr>
          <w:spacing w:val="-2"/>
          <w:sz w:val="24"/>
        </w:rPr>
        <w:t>мелодии.</w:t>
      </w:r>
    </w:p>
    <w:p w:rsidR="005F52C1" w:rsidRDefault="008C6A1B">
      <w:pPr>
        <w:pStyle w:val="a3"/>
        <w:ind w:left="216" w:right="416"/>
        <w:jc w:val="left"/>
      </w:pPr>
      <w:r>
        <w:rPr>
          <w:b/>
        </w:rPr>
        <w:t xml:space="preserve">Этюды-драматизации. </w:t>
      </w:r>
      <w:r>
        <w:t>«Веселые ладошки», знакомство с бубном, «Хлопки и фонарики», игра с</w:t>
      </w:r>
      <w:r>
        <w:rPr>
          <w:spacing w:val="31"/>
        </w:rPr>
        <w:t xml:space="preserve"> </w:t>
      </w:r>
      <w:r>
        <w:t>бубном,</w:t>
      </w:r>
      <w:r>
        <w:rPr>
          <w:spacing w:val="32"/>
        </w:rPr>
        <w:t xml:space="preserve"> </w:t>
      </w:r>
      <w:r>
        <w:t>знакомство</w:t>
      </w:r>
      <w:r>
        <w:rPr>
          <w:spacing w:val="32"/>
        </w:rPr>
        <w:t xml:space="preserve"> </w:t>
      </w:r>
      <w:r>
        <w:t>с</w:t>
      </w:r>
      <w:r>
        <w:rPr>
          <w:spacing w:val="33"/>
        </w:rPr>
        <w:t xml:space="preserve"> </w:t>
      </w:r>
      <w:r>
        <w:t>треугольником,</w:t>
      </w:r>
      <w:r>
        <w:rPr>
          <w:spacing w:val="32"/>
        </w:rPr>
        <w:t xml:space="preserve"> </w:t>
      </w:r>
      <w:r>
        <w:t>игра</w:t>
      </w:r>
      <w:r>
        <w:rPr>
          <w:spacing w:val="37"/>
        </w:rPr>
        <w:t xml:space="preserve"> </w:t>
      </w:r>
      <w:r>
        <w:t>«Узнай</w:t>
      </w:r>
      <w:r>
        <w:rPr>
          <w:spacing w:val="32"/>
        </w:rPr>
        <w:t xml:space="preserve"> </w:t>
      </w:r>
      <w:r>
        <w:t>инструмент»,</w:t>
      </w:r>
      <w:r>
        <w:rPr>
          <w:spacing w:val="36"/>
        </w:rPr>
        <w:t xml:space="preserve"> </w:t>
      </w:r>
      <w:r>
        <w:t>игра</w:t>
      </w:r>
      <w:r>
        <w:rPr>
          <w:spacing w:val="37"/>
        </w:rPr>
        <w:t xml:space="preserve"> </w:t>
      </w:r>
      <w:r>
        <w:t>«Наш</w:t>
      </w:r>
      <w:r>
        <w:rPr>
          <w:spacing w:val="32"/>
        </w:rPr>
        <w:t xml:space="preserve"> </w:t>
      </w:r>
      <w:r>
        <w:t>оркестр»,</w:t>
      </w:r>
      <w:r>
        <w:rPr>
          <w:spacing w:val="32"/>
        </w:rPr>
        <w:t xml:space="preserve"> </w:t>
      </w:r>
      <w:r>
        <w:rPr>
          <w:spacing w:val="-4"/>
        </w:rPr>
        <w:t>игра</w:t>
      </w:r>
    </w:p>
    <w:p w:rsidR="005F52C1" w:rsidRDefault="008C6A1B">
      <w:pPr>
        <w:pStyle w:val="a3"/>
        <w:ind w:left="216" w:right="413"/>
      </w:pPr>
      <w:r>
        <w:t>«Тихо - громко», игра «В имена», дидактическая игра «Паровоз»,</w:t>
      </w:r>
      <w:r>
        <w:rPr>
          <w:spacing w:val="40"/>
        </w:rPr>
        <w:t xml:space="preserve"> </w:t>
      </w:r>
      <w:r>
        <w:t>игра «Веселые ручки», музыканты и игрушки, игры с картинками,</w:t>
      </w:r>
      <w:r>
        <w:rPr>
          <w:spacing w:val="40"/>
        </w:rPr>
        <w:t xml:space="preserve"> </w:t>
      </w:r>
      <w:r>
        <w:t>играем для игрушек,</w:t>
      </w:r>
      <w:r>
        <w:rPr>
          <w:spacing w:val="40"/>
        </w:rPr>
        <w:t xml:space="preserve"> </w:t>
      </w:r>
      <w:r>
        <w:t>игра «Звучащий клубок», играем на палочках и бубенцах,</w:t>
      </w:r>
      <w:r>
        <w:rPr>
          <w:spacing w:val="40"/>
        </w:rPr>
        <w:t xml:space="preserve"> </w:t>
      </w:r>
      <w:r>
        <w:t>песенка про мишку,</w:t>
      </w:r>
      <w:r>
        <w:rPr>
          <w:spacing w:val="40"/>
        </w:rPr>
        <w:t xml:space="preserve"> </w:t>
      </w:r>
      <w:r>
        <w:t>ритмические цепочки,</w:t>
      </w:r>
      <w:r>
        <w:rPr>
          <w:spacing w:val="40"/>
        </w:rPr>
        <w:t xml:space="preserve"> </w:t>
      </w:r>
      <w:r>
        <w:t>учим куклу танцевать,</w:t>
      </w:r>
      <w:r>
        <w:rPr>
          <w:spacing w:val="59"/>
        </w:rPr>
        <w:t xml:space="preserve">  </w:t>
      </w:r>
      <w:r>
        <w:t>ритм</w:t>
      </w:r>
      <w:r>
        <w:rPr>
          <w:spacing w:val="66"/>
        </w:rPr>
        <w:t xml:space="preserve"> </w:t>
      </w:r>
      <w:r>
        <w:t>в</w:t>
      </w:r>
      <w:r>
        <w:rPr>
          <w:spacing w:val="61"/>
        </w:rPr>
        <w:t xml:space="preserve"> </w:t>
      </w:r>
      <w:r>
        <w:t>стихах,</w:t>
      </w:r>
      <w:r>
        <w:rPr>
          <w:spacing w:val="61"/>
        </w:rPr>
        <w:t xml:space="preserve"> </w:t>
      </w:r>
      <w:r>
        <w:t>игры</w:t>
      </w:r>
      <w:r>
        <w:rPr>
          <w:spacing w:val="64"/>
        </w:rPr>
        <w:t xml:space="preserve"> </w:t>
      </w:r>
      <w:r>
        <w:t>с</w:t>
      </w:r>
      <w:r>
        <w:rPr>
          <w:spacing w:val="63"/>
        </w:rPr>
        <w:t xml:space="preserve"> </w:t>
      </w:r>
      <w:r>
        <w:t>пуговицами,</w:t>
      </w:r>
      <w:r>
        <w:rPr>
          <w:spacing w:val="62"/>
        </w:rPr>
        <w:t xml:space="preserve"> </w:t>
      </w:r>
      <w:r>
        <w:t>музыкальное</w:t>
      </w:r>
      <w:r>
        <w:rPr>
          <w:spacing w:val="62"/>
        </w:rPr>
        <w:t xml:space="preserve"> </w:t>
      </w:r>
      <w:r>
        <w:t>солнышко,</w:t>
      </w:r>
      <w:r>
        <w:rPr>
          <w:spacing w:val="65"/>
        </w:rPr>
        <w:t xml:space="preserve"> </w:t>
      </w:r>
      <w:r>
        <w:t>ритмическая</w:t>
      </w:r>
      <w:r>
        <w:rPr>
          <w:spacing w:val="64"/>
        </w:rPr>
        <w:t xml:space="preserve"> </w:t>
      </w:r>
      <w:r>
        <w:rPr>
          <w:spacing w:val="-4"/>
        </w:rPr>
        <w:t>игра</w:t>
      </w:r>
    </w:p>
    <w:p w:rsidR="005F52C1" w:rsidRDefault="008C6A1B">
      <w:pPr>
        <w:pStyle w:val="a3"/>
        <w:ind w:left="216"/>
        <w:jc w:val="left"/>
      </w:pPr>
      <w:r>
        <w:rPr>
          <w:spacing w:val="-2"/>
        </w:rPr>
        <w:t>«Жучки».</w:t>
      </w:r>
    </w:p>
    <w:p w:rsidR="005F52C1" w:rsidRDefault="008C6A1B">
      <w:pPr>
        <w:pStyle w:val="3"/>
        <w:spacing w:before="3"/>
        <w:ind w:left="216"/>
        <w:jc w:val="left"/>
      </w:pPr>
      <w:r>
        <w:t>От</w:t>
      </w:r>
      <w:r>
        <w:rPr>
          <w:spacing w:val="-2"/>
        </w:rPr>
        <w:t xml:space="preserve"> </w:t>
      </w:r>
      <w:r>
        <w:t>4</w:t>
      </w:r>
      <w:r>
        <w:rPr>
          <w:spacing w:val="-1"/>
        </w:rPr>
        <w:t xml:space="preserve"> </w:t>
      </w:r>
      <w:r>
        <w:t>лет</w:t>
      </w:r>
      <w:r>
        <w:rPr>
          <w:spacing w:val="1"/>
        </w:rPr>
        <w:t xml:space="preserve"> </w:t>
      </w:r>
      <w:r>
        <w:t>до</w:t>
      </w:r>
      <w:r>
        <w:rPr>
          <w:spacing w:val="-6"/>
        </w:rPr>
        <w:t xml:space="preserve"> </w:t>
      </w:r>
      <w:r>
        <w:t xml:space="preserve">5 </w:t>
      </w:r>
      <w:r>
        <w:rPr>
          <w:spacing w:val="-5"/>
        </w:rPr>
        <w:t>лет</w:t>
      </w:r>
    </w:p>
    <w:p w:rsidR="005F52C1" w:rsidRDefault="008C6A1B">
      <w:pPr>
        <w:pStyle w:val="a3"/>
        <w:ind w:left="216" w:right="406"/>
      </w:pPr>
      <w:r>
        <w:rPr>
          <w:b/>
        </w:rPr>
        <w:t xml:space="preserve">Слушание. </w:t>
      </w:r>
      <w:r>
        <w:t>"Ах ты,.береза" русская народная песня."Осенняя песенка", муз. Д. Васильева- Буглая,</w:t>
      </w:r>
      <w:r>
        <w:rPr>
          <w:spacing w:val="37"/>
        </w:rPr>
        <w:t xml:space="preserve"> </w:t>
      </w:r>
      <w:r>
        <w:t>сл.</w:t>
      </w:r>
      <w:r>
        <w:rPr>
          <w:spacing w:val="40"/>
        </w:rPr>
        <w:t xml:space="preserve"> </w:t>
      </w:r>
      <w:r>
        <w:t>А.</w:t>
      </w:r>
      <w:r>
        <w:rPr>
          <w:spacing w:val="40"/>
        </w:rPr>
        <w:t xml:space="preserve"> </w:t>
      </w:r>
      <w:r>
        <w:t>Плещеева;</w:t>
      </w:r>
      <w:r>
        <w:rPr>
          <w:spacing w:val="40"/>
        </w:rPr>
        <w:t xml:space="preserve"> </w:t>
      </w:r>
      <w:r>
        <w:t>"Музыкальный</w:t>
      </w:r>
      <w:r>
        <w:rPr>
          <w:spacing w:val="37"/>
        </w:rPr>
        <w:t xml:space="preserve"> </w:t>
      </w:r>
      <w:r>
        <w:t>ящик"</w:t>
      </w:r>
      <w:r>
        <w:rPr>
          <w:spacing w:val="35"/>
        </w:rPr>
        <w:t xml:space="preserve"> </w:t>
      </w:r>
      <w:r>
        <w:t>(из</w:t>
      </w:r>
      <w:r>
        <w:rPr>
          <w:spacing w:val="40"/>
        </w:rPr>
        <w:t xml:space="preserve"> </w:t>
      </w:r>
      <w:r>
        <w:t>"Альбома</w:t>
      </w:r>
      <w:r>
        <w:rPr>
          <w:spacing w:val="39"/>
        </w:rPr>
        <w:t xml:space="preserve"> </w:t>
      </w:r>
      <w:r>
        <w:t>пьес</w:t>
      </w:r>
      <w:r>
        <w:rPr>
          <w:spacing w:val="39"/>
        </w:rPr>
        <w:t xml:space="preserve"> </w:t>
      </w:r>
      <w:r>
        <w:t>для</w:t>
      </w:r>
      <w:r>
        <w:rPr>
          <w:spacing w:val="39"/>
        </w:rPr>
        <w:t xml:space="preserve"> </w:t>
      </w:r>
      <w:r>
        <w:t>детей"</w:t>
      </w:r>
      <w:r>
        <w:rPr>
          <w:spacing w:val="31"/>
        </w:rPr>
        <w:t xml:space="preserve"> </w:t>
      </w:r>
      <w:r>
        <w:t>Г.</w:t>
      </w:r>
      <w:r>
        <w:rPr>
          <w:spacing w:val="37"/>
        </w:rPr>
        <w:t xml:space="preserve"> </w:t>
      </w:r>
      <w:r>
        <w:t>Свиридова,</w:t>
      </w:r>
    </w:p>
    <w:p w:rsidR="005F52C1" w:rsidRDefault="008C6A1B">
      <w:pPr>
        <w:pStyle w:val="a3"/>
        <w:ind w:left="216" w:right="404"/>
      </w:pPr>
      <w:r>
        <w:t>«Полька». Музыка М. Глинки, «Грустное настроение». Музыка А. Штейнвиля, «Вальс».</w:t>
      </w:r>
      <w:r>
        <w:rPr>
          <w:spacing w:val="40"/>
        </w:rPr>
        <w:t xml:space="preserve"> </w:t>
      </w:r>
      <w:r>
        <w:t>Музыка Ф. Шуберта, «Кот и мышь». Музыка Ф. Рыбицкого, «Бегемотик танцует», «Вальс- шутка». Музыка Д. Шостаковича, «Немецкий танец». Музыка JI. Бетховена, «Два петуха». Музыка С. Разоренова,</w:t>
      </w:r>
      <w:r>
        <w:rPr>
          <w:spacing w:val="40"/>
        </w:rPr>
        <w:t xml:space="preserve"> </w:t>
      </w:r>
      <w:r>
        <w:t>«Смелый наездник». Музыка Р. Шумана, ","Вальс снежных хлопьев"</w:t>
      </w:r>
      <w:r>
        <w:rPr>
          <w:spacing w:val="-5"/>
        </w:rPr>
        <w:t xml:space="preserve"> </w:t>
      </w:r>
      <w:r>
        <w:t>из балета "Щелкунчик", муз. П. Чайковского; "Итальянская полька", муз. С. Рахманинова; "Как у наших у</w:t>
      </w:r>
      <w:r>
        <w:rPr>
          <w:spacing w:val="-2"/>
        </w:rPr>
        <w:t xml:space="preserve"> </w:t>
      </w:r>
      <w:r>
        <w:t>ворот", рус. нар. мелодия; "Мама", муз. П. Чайковского, "Жаворонок", муз. М. Глинки; "Марш", муз. С. Прокофьева.</w:t>
      </w:r>
    </w:p>
    <w:p w:rsidR="005F52C1" w:rsidRDefault="008C6A1B">
      <w:pPr>
        <w:pStyle w:val="a3"/>
        <w:ind w:left="216" w:firstLine="64"/>
        <w:jc w:val="left"/>
      </w:pPr>
      <w:r>
        <w:t>«Маша спит». Музыка Г. Фрида, «Вальс». Музыка А. Грибоедова, «Ежик». Музыка Д. Кабалевского,</w:t>
      </w:r>
      <w:r>
        <w:rPr>
          <w:spacing w:val="-4"/>
        </w:rPr>
        <w:t xml:space="preserve"> </w:t>
      </w:r>
      <w:r>
        <w:t>«Полечка».</w:t>
      </w:r>
      <w:r>
        <w:rPr>
          <w:spacing w:val="-4"/>
        </w:rPr>
        <w:t xml:space="preserve"> </w:t>
      </w:r>
      <w:r>
        <w:t>Музыка</w:t>
      </w:r>
      <w:r>
        <w:rPr>
          <w:spacing w:val="-4"/>
        </w:rPr>
        <w:t xml:space="preserve"> </w:t>
      </w:r>
      <w:r>
        <w:t>Д.</w:t>
      </w:r>
      <w:r>
        <w:rPr>
          <w:spacing w:val="-4"/>
        </w:rPr>
        <w:t xml:space="preserve"> </w:t>
      </w:r>
      <w:r>
        <w:t>Кабалевского,</w:t>
      </w:r>
      <w:r>
        <w:rPr>
          <w:spacing w:val="-4"/>
        </w:rPr>
        <w:t xml:space="preserve"> </w:t>
      </w:r>
      <w:r>
        <w:t>«Марш</w:t>
      </w:r>
      <w:r>
        <w:rPr>
          <w:spacing w:val="-5"/>
        </w:rPr>
        <w:t xml:space="preserve"> </w:t>
      </w:r>
      <w:r>
        <w:t>солдатиков».</w:t>
      </w:r>
      <w:r>
        <w:rPr>
          <w:spacing w:val="-4"/>
        </w:rPr>
        <w:t xml:space="preserve"> </w:t>
      </w:r>
      <w:r>
        <w:t>Музыка</w:t>
      </w:r>
      <w:r>
        <w:rPr>
          <w:spacing w:val="-4"/>
        </w:rPr>
        <w:t xml:space="preserve"> </w:t>
      </w:r>
      <w:r>
        <w:t>Е.</w:t>
      </w:r>
      <w:r>
        <w:rPr>
          <w:spacing w:val="-4"/>
        </w:rPr>
        <w:t xml:space="preserve"> </w:t>
      </w:r>
      <w:r>
        <w:t>Юцевич,</w:t>
      </w:r>
    </w:p>
    <w:p w:rsidR="005F52C1" w:rsidRDefault="008C6A1B">
      <w:pPr>
        <w:pStyle w:val="a3"/>
        <w:ind w:left="216" w:right="410"/>
        <w:jc w:val="left"/>
      </w:pPr>
      <w:r>
        <w:t>«Колыбельная».</w:t>
      </w:r>
      <w:r>
        <w:rPr>
          <w:spacing w:val="-5"/>
        </w:rPr>
        <w:t xml:space="preserve"> </w:t>
      </w:r>
      <w:r>
        <w:t>Музыка</w:t>
      </w:r>
      <w:r>
        <w:rPr>
          <w:spacing w:val="-5"/>
        </w:rPr>
        <w:t xml:space="preserve"> </w:t>
      </w:r>
      <w:r>
        <w:t>В.</w:t>
      </w:r>
      <w:r>
        <w:rPr>
          <w:spacing w:val="-2"/>
        </w:rPr>
        <w:t xml:space="preserve"> </w:t>
      </w:r>
      <w:r>
        <w:t>А.</w:t>
      </w:r>
      <w:r>
        <w:rPr>
          <w:spacing w:val="-5"/>
        </w:rPr>
        <w:t xml:space="preserve"> </w:t>
      </w:r>
      <w:r>
        <w:t>Моцарта.</w:t>
      </w:r>
      <w:r>
        <w:rPr>
          <w:spacing w:val="-5"/>
        </w:rPr>
        <w:t xml:space="preserve"> </w:t>
      </w:r>
      <w:r>
        <w:t>Русский</w:t>
      </w:r>
      <w:r>
        <w:rPr>
          <w:spacing w:val="-6"/>
        </w:rPr>
        <w:t xml:space="preserve"> </w:t>
      </w:r>
      <w:r>
        <w:t>текст</w:t>
      </w:r>
      <w:r>
        <w:rPr>
          <w:spacing w:val="-6"/>
        </w:rPr>
        <w:t xml:space="preserve"> </w:t>
      </w:r>
      <w:r>
        <w:t>С.</w:t>
      </w:r>
      <w:r>
        <w:rPr>
          <w:spacing w:val="-5"/>
        </w:rPr>
        <w:t xml:space="preserve"> </w:t>
      </w:r>
      <w:r>
        <w:t>Свириденко,</w:t>
      </w:r>
      <w:r>
        <w:rPr>
          <w:spacing w:val="-2"/>
        </w:rPr>
        <w:t xml:space="preserve"> </w:t>
      </w:r>
      <w:r>
        <w:t>«Шуточка».</w:t>
      </w:r>
      <w:r>
        <w:rPr>
          <w:spacing w:val="-5"/>
        </w:rPr>
        <w:t xml:space="preserve"> </w:t>
      </w:r>
      <w:r>
        <w:t>Музыка</w:t>
      </w:r>
      <w:r>
        <w:rPr>
          <w:spacing w:val="-1"/>
        </w:rPr>
        <w:t xml:space="preserve"> </w:t>
      </w:r>
      <w:r>
        <w:t>В. Селиванова, «Папа и мама разговаривают». Музыка И. Арсеева, «Марширующие поросята». Музыка П. Берлин</w:t>
      </w:r>
    </w:p>
    <w:p w:rsidR="005F52C1" w:rsidRDefault="008C6A1B" w:rsidP="0088131D">
      <w:pPr>
        <w:pStyle w:val="a3"/>
        <w:ind w:left="216" w:right="411"/>
      </w:pPr>
      <w:r>
        <w:rPr>
          <w:b/>
        </w:rPr>
        <w:t>Пение.</w:t>
      </w:r>
      <w: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«Чики-чики-чикалочки». Русская народная песня, «Барабанщик». Музыка М. </w:t>
      </w:r>
      <w:r>
        <w:lastRenderedPageBreak/>
        <w:t>Красева. Слова М. Чарной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Френкель, «Варись, варись, кашка». Музыка Е. Туманян. Слова А. Рождественской, «Первый снег». Музыка А. Филиппенко. Слова А. Горина, «Веселый</w:t>
      </w:r>
      <w:r>
        <w:rPr>
          <w:spacing w:val="40"/>
        </w:rPr>
        <w:t xml:space="preserve"> </w:t>
      </w:r>
      <w:r>
        <w:t>Новый год». Музыка Е. Жарковского. Слова М. Лаписовой, «Дед Мороз». Музыка В. Герчик. Слова Е. Немировского, «Елка-елочка». Музыка Т. Попатенко. Слова И. Черницкой, «Песенкапро хомячка». Музыка и слова J1. Абелян, «Саночки». Музыка А. Филиппенко. Слова Т. Волгиной, «Паровоз». Музыка Г. Эрнесакса. Слова С. Эрнесакс, «Мы запели песенку». Музыка Р.</w:t>
      </w:r>
      <w:r>
        <w:rPr>
          <w:spacing w:val="-3"/>
        </w:rPr>
        <w:t xml:space="preserve"> </w:t>
      </w:r>
      <w:r>
        <w:t>Рустамова.</w:t>
      </w:r>
      <w:r>
        <w:rPr>
          <w:spacing w:val="-1"/>
        </w:rPr>
        <w:t xml:space="preserve"> </w:t>
      </w:r>
      <w:r>
        <w:t>Слова Л.</w:t>
      </w:r>
      <w:r>
        <w:rPr>
          <w:spacing w:val="-1"/>
        </w:rPr>
        <w:t xml:space="preserve"> </w:t>
      </w:r>
      <w:r>
        <w:t>Мироновой,</w:t>
      </w:r>
      <w:r>
        <w:rPr>
          <w:spacing w:val="2"/>
        </w:rPr>
        <w:t xml:space="preserve"> </w:t>
      </w:r>
      <w:r>
        <w:t>«Воробей».</w:t>
      </w:r>
      <w:r>
        <w:rPr>
          <w:spacing w:val="3"/>
        </w:rPr>
        <w:t xml:space="preserve"> </w:t>
      </w:r>
      <w:r>
        <w:t>Музыка</w:t>
      </w:r>
      <w:r>
        <w:rPr>
          <w:spacing w:val="3"/>
        </w:rPr>
        <w:t xml:space="preserve"> </w:t>
      </w:r>
      <w:r>
        <w:t>В.</w:t>
      </w:r>
      <w:r>
        <w:rPr>
          <w:spacing w:val="-1"/>
        </w:rPr>
        <w:t xml:space="preserve"> </w:t>
      </w:r>
      <w:r>
        <w:t>Герчик.</w:t>
      </w:r>
      <w:r>
        <w:rPr>
          <w:spacing w:val="-1"/>
        </w:rPr>
        <w:t xml:space="preserve"> </w:t>
      </w:r>
      <w:r>
        <w:t>Слова</w:t>
      </w:r>
      <w:r>
        <w:rPr>
          <w:spacing w:val="3"/>
        </w:rPr>
        <w:t xml:space="preserve"> </w:t>
      </w:r>
      <w:r>
        <w:t>А.</w:t>
      </w:r>
      <w:r>
        <w:rPr>
          <w:spacing w:val="6"/>
        </w:rPr>
        <w:t xml:space="preserve"> </w:t>
      </w:r>
      <w:r>
        <w:t>Чельцова,</w:t>
      </w:r>
      <w:r>
        <w:rPr>
          <w:spacing w:val="3"/>
        </w:rPr>
        <w:t xml:space="preserve"> </w:t>
      </w:r>
      <w:r>
        <w:rPr>
          <w:spacing w:val="-2"/>
        </w:rPr>
        <w:t>«Ежик».</w:t>
      </w:r>
    </w:p>
    <w:p w:rsidR="005F52C1" w:rsidRDefault="008C6A1B">
      <w:pPr>
        <w:pStyle w:val="a3"/>
        <w:ind w:left="216"/>
      </w:pPr>
      <w:r>
        <w:t>«Самолет».</w:t>
      </w:r>
      <w:r>
        <w:rPr>
          <w:spacing w:val="59"/>
        </w:rPr>
        <w:t xml:space="preserve"> </w:t>
      </w:r>
      <w:r>
        <w:t>Музыка</w:t>
      </w:r>
      <w:r>
        <w:rPr>
          <w:spacing w:val="60"/>
        </w:rPr>
        <w:t xml:space="preserve"> </w:t>
      </w:r>
      <w:r>
        <w:t>М.</w:t>
      </w:r>
      <w:r>
        <w:rPr>
          <w:spacing w:val="59"/>
        </w:rPr>
        <w:t xml:space="preserve"> </w:t>
      </w:r>
      <w:r>
        <w:t>Магиденко.</w:t>
      </w:r>
      <w:r>
        <w:rPr>
          <w:spacing w:val="55"/>
        </w:rPr>
        <w:t xml:space="preserve"> </w:t>
      </w:r>
      <w:r>
        <w:t>Слова</w:t>
      </w:r>
      <w:r>
        <w:rPr>
          <w:spacing w:val="61"/>
        </w:rPr>
        <w:t xml:space="preserve"> </w:t>
      </w:r>
      <w:r>
        <w:t>С.</w:t>
      </w:r>
      <w:r>
        <w:rPr>
          <w:spacing w:val="59"/>
        </w:rPr>
        <w:t xml:space="preserve"> </w:t>
      </w:r>
      <w:r>
        <w:t>Баруздина,</w:t>
      </w:r>
      <w:r>
        <w:rPr>
          <w:spacing w:val="63"/>
        </w:rPr>
        <w:t xml:space="preserve"> </w:t>
      </w:r>
      <w:r>
        <w:t>«Летчик».</w:t>
      </w:r>
      <w:r>
        <w:rPr>
          <w:spacing w:val="59"/>
        </w:rPr>
        <w:t xml:space="preserve"> </w:t>
      </w:r>
      <w:r>
        <w:t>Музыка</w:t>
      </w:r>
      <w:r>
        <w:rPr>
          <w:spacing w:val="60"/>
        </w:rPr>
        <w:t xml:space="preserve"> </w:t>
      </w:r>
      <w:r>
        <w:t>Е.</w:t>
      </w:r>
      <w:r>
        <w:rPr>
          <w:spacing w:val="56"/>
        </w:rPr>
        <w:t xml:space="preserve"> </w:t>
      </w:r>
      <w:r>
        <w:rPr>
          <w:spacing w:val="-2"/>
        </w:rPr>
        <w:t>Тиличеевой</w:t>
      </w:r>
    </w:p>
    <w:p w:rsidR="005F52C1" w:rsidRDefault="008C6A1B">
      <w:pPr>
        <w:pStyle w:val="a3"/>
        <w:ind w:left="216" w:right="413"/>
      </w:pPr>
      <w:r>
        <w:t>«Зайчик». Музыка М. Старокадомского. Слова М. Клоковой, «Хохлатка». Музыка А. Филиппенко.</w:t>
      </w:r>
      <w:r>
        <w:rPr>
          <w:spacing w:val="34"/>
        </w:rPr>
        <w:t xml:space="preserve"> </w:t>
      </w:r>
      <w:r>
        <w:t>Слова</w:t>
      </w:r>
      <w:r>
        <w:rPr>
          <w:spacing w:val="36"/>
        </w:rPr>
        <w:t xml:space="preserve"> </w:t>
      </w:r>
      <w:r>
        <w:t>неизвестного</w:t>
      </w:r>
      <w:r>
        <w:rPr>
          <w:spacing w:val="34"/>
        </w:rPr>
        <w:t xml:space="preserve"> </w:t>
      </w:r>
      <w:r>
        <w:t>автора,</w:t>
      </w:r>
      <w:r>
        <w:rPr>
          <w:spacing w:val="34"/>
        </w:rPr>
        <w:t xml:space="preserve"> </w:t>
      </w:r>
      <w:r>
        <w:t>«Веселый</w:t>
      </w:r>
      <w:r>
        <w:rPr>
          <w:spacing w:val="34"/>
        </w:rPr>
        <w:t xml:space="preserve"> </w:t>
      </w:r>
      <w:r>
        <w:t>жук».</w:t>
      </w:r>
      <w:r>
        <w:rPr>
          <w:spacing w:val="34"/>
        </w:rPr>
        <w:t xml:space="preserve"> </w:t>
      </w:r>
      <w:r>
        <w:t>Музыка</w:t>
      </w:r>
      <w:r>
        <w:rPr>
          <w:spacing w:val="35"/>
        </w:rPr>
        <w:t xml:space="preserve"> </w:t>
      </w:r>
      <w:r>
        <w:t>и</w:t>
      </w:r>
      <w:r>
        <w:rPr>
          <w:spacing w:val="34"/>
        </w:rPr>
        <w:t xml:space="preserve"> </w:t>
      </w:r>
      <w:r>
        <w:t>слова</w:t>
      </w:r>
      <w:r>
        <w:rPr>
          <w:spacing w:val="36"/>
        </w:rPr>
        <w:t xml:space="preserve"> </w:t>
      </w:r>
      <w:r>
        <w:t>Р.</w:t>
      </w:r>
      <w:r>
        <w:rPr>
          <w:spacing w:val="34"/>
        </w:rPr>
        <w:t xml:space="preserve"> </w:t>
      </w:r>
      <w:r>
        <w:t>Котляревского,</w:t>
      </w:r>
    </w:p>
    <w:p w:rsidR="005F52C1" w:rsidRDefault="008C6A1B">
      <w:pPr>
        <w:pStyle w:val="a3"/>
        <w:ind w:left="216" w:right="411"/>
      </w:pPr>
      <w:r>
        <w:t>«Баю-баю». Музыка М. Красева. Слова М. Чарной, «Веселый поезд». Музыка 3. Компанейца. Слова О.</w:t>
      </w:r>
      <w:r>
        <w:rPr>
          <w:spacing w:val="-1"/>
        </w:rPr>
        <w:t xml:space="preserve"> </w:t>
      </w:r>
      <w:r>
        <w:t>Высотской, «Заинька». Музыка Ю.</w:t>
      </w:r>
      <w:r>
        <w:rPr>
          <w:spacing w:val="-1"/>
        </w:rPr>
        <w:t xml:space="preserve"> </w:t>
      </w:r>
      <w:r>
        <w:t>Слонова.</w:t>
      </w:r>
      <w:r>
        <w:rPr>
          <w:spacing w:val="-1"/>
        </w:rPr>
        <w:t xml:space="preserve"> </w:t>
      </w:r>
      <w:r>
        <w:t>Слова И.</w:t>
      </w:r>
      <w:r>
        <w:rPr>
          <w:spacing w:val="-1"/>
        </w:rPr>
        <w:t xml:space="preserve"> </w:t>
      </w:r>
      <w:r>
        <w:t>Черницкой, «Конь». Музыка М. Красева. Слова М. Клоковой,</w:t>
      </w:r>
      <w:r>
        <w:rPr>
          <w:spacing w:val="40"/>
        </w:rPr>
        <w:t xml:space="preserve"> </w:t>
      </w:r>
      <w:r>
        <w:t>«Елочка». Музыка и слова Н. Вересокиной, «К деткам елочка пришла».</w:t>
      </w:r>
      <w:r>
        <w:rPr>
          <w:spacing w:val="-2"/>
        </w:rPr>
        <w:t xml:space="preserve"> </w:t>
      </w:r>
      <w:r>
        <w:t>Музыка</w:t>
      </w:r>
      <w:r>
        <w:rPr>
          <w:spacing w:val="-1"/>
        </w:rPr>
        <w:t xml:space="preserve"> </w:t>
      </w:r>
      <w:r>
        <w:t>А.</w:t>
      </w:r>
      <w:r>
        <w:rPr>
          <w:spacing w:val="-2"/>
        </w:rPr>
        <w:t xml:space="preserve"> </w:t>
      </w:r>
      <w:r>
        <w:t>Филиппенко.</w:t>
      </w:r>
      <w:r>
        <w:rPr>
          <w:spacing w:val="-5"/>
        </w:rPr>
        <w:t xml:space="preserve"> </w:t>
      </w:r>
      <w:r>
        <w:t>Слова</w:t>
      </w:r>
      <w:r>
        <w:rPr>
          <w:spacing w:val="-4"/>
        </w:rPr>
        <w:t xml:space="preserve"> </w:t>
      </w:r>
      <w:r>
        <w:t>Я.</w:t>
      </w:r>
      <w:r>
        <w:rPr>
          <w:spacing w:val="-5"/>
        </w:rPr>
        <w:t xml:space="preserve"> </w:t>
      </w:r>
      <w:r>
        <w:t>Чарноцкой, «Снежинки». Польская</w:t>
      </w:r>
      <w:r>
        <w:rPr>
          <w:spacing w:val="-4"/>
        </w:rPr>
        <w:t xml:space="preserve"> </w:t>
      </w:r>
      <w:r>
        <w:t>народная</w:t>
      </w:r>
      <w:r>
        <w:rPr>
          <w:spacing w:val="-4"/>
        </w:rPr>
        <w:t xml:space="preserve"> </w:t>
      </w:r>
      <w:r>
        <w:t>песня,</w:t>
      </w:r>
    </w:p>
    <w:p w:rsidR="005F52C1" w:rsidRDefault="008C6A1B">
      <w:pPr>
        <w:pStyle w:val="a3"/>
        <w:spacing w:before="1"/>
        <w:ind w:left="216" w:right="409"/>
      </w:pPr>
      <w:r>
        <w:t xml:space="preserve">«Танец около елки». Музыка Ю. Слонова. Слова И. Михайловой, «Жучок». Музыка А. Филиппенко. Слова Т. Волгиной, «Мои цыплята». Музыка Г. Гусейнли. Слова Т. Муталлибова, "Наш автобус голубой». Музыка А. Филиппенко. Слова Т. Волг иной, «Мне уже четыре года». Музыка Ю. Слонова. Слова В. Малкова «Детский сад». Музыка А. Филиппенко. Слова Т. Волгиной, </w:t>
      </w:r>
      <w:r>
        <w:rPr>
          <w:b/>
        </w:rPr>
        <w:t xml:space="preserve">Упражнения на развитие слуха и голоса. </w:t>
      </w:r>
      <w:r>
        <w:t>"Путаница" - песня-шутка; муз. Е. Тиличеевой, сл. К. Чуковского, "Кукушечка", рус. нар. песня, обраб. И. Арсеева; "Паучок" и "Кисонька-мурысонька",</w:t>
      </w:r>
      <w:r>
        <w:rPr>
          <w:spacing w:val="-3"/>
        </w:rPr>
        <w:t xml:space="preserve"> </w:t>
      </w:r>
      <w:r>
        <w:t>рус.</w:t>
      </w:r>
      <w:r>
        <w:rPr>
          <w:spacing w:val="-3"/>
        </w:rPr>
        <w:t xml:space="preserve"> </w:t>
      </w:r>
      <w:r>
        <w:t>нар.</w:t>
      </w:r>
      <w:r>
        <w:rPr>
          <w:spacing w:val="-3"/>
        </w:rPr>
        <w:t xml:space="preserve"> </w:t>
      </w:r>
      <w:r>
        <w:t>песни;</w:t>
      </w:r>
      <w:r>
        <w:rPr>
          <w:spacing w:val="-3"/>
        </w:rPr>
        <w:t xml:space="preserve"> </w:t>
      </w:r>
      <w:r>
        <w:t>заклички:</w:t>
      </w:r>
      <w:r>
        <w:rPr>
          <w:spacing w:val="-6"/>
        </w:rPr>
        <w:t xml:space="preserve"> </w:t>
      </w:r>
      <w:r>
        <w:t>"Ой,</w:t>
      </w:r>
      <w:r>
        <w:rPr>
          <w:spacing w:val="-3"/>
        </w:rPr>
        <w:t xml:space="preserve"> </w:t>
      </w:r>
      <w:r>
        <w:t>кулики!</w:t>
      </w:r>
      <w:r>
        <w:rPr>
          <w:spacing w:val="-1"/>
        </w:rPr>
        <w:t xml:space="preserve"> </w:t>
      </w:r>
      <w:r>
        <w:t>Весна</w:t>
      </w:r>
      <w:r>
        <w:rPr>
          <w:spacing w:val="-3"/>
        </w:rPr>
        <w:t xml:space="preserve"> </w:t>
      </w:r>
      <w:r>
        <w:t>поет!"</w:t>
      </w:r>
      <w:r>
        <w:rPr>
          <w:spacing w:val="-5"/>
        </w:rPr>
        <w:t xml:space="preserve"> </w:t>
      </w:r>
      <w:r>
        <w:t>и</w:t>
      </w:r>
      <w:r>
        <w:rPr>
          <w:spacing w:val="-1"/>
        </w:rPr>
        <w:t xml:space="preserve"> </w:t>
      </w:r>
      <w:r>
        <w:t>"Жаворонушки, прилетите! «Спой и сыграй свое имя»</w:t>
      </w:r>
    </w:p>
    <w:p w:rsidR="005F52C1" w:rsidRDefault="008C6A1B">
      <w:pPr>
        <w:spacing w:before="1" w:line="242" w:lineRule="auto"/>
        <w:ind w:left="216" w:right="510"/>
        <w:rPr>
          <w:b/>
          <w:sz w:val="24"/>
        </w:rPr>
      </w:pPr>
      <w:r>
        <w:rPr>
          <w:b/>
          <w:sz w:val="24"/>
        </w:rPr>
        <w:t>Песенное</w:t>
      </w:r>
      <w:r>
        <w:rPr>
          <w:b/>
          <w:spacing w:val="-5"/>
          <w:sz w:val="24"/>
        </w:rPr>
        <w:t xml:space="preserve"> </w:t>
      </w:r>
      <w:r>
        <w:rPr>
          <w:b/>
          <w:sz w:val="24"/>
        </w:rPr>
        <w:t xml:space="preserve">творчество. </w:t>
      </w:r>
      <w:r>
        <w:rPr>
          <w:sz w:val="24"/>
        </w:rPr>
        <w:t>"Как</w:t>
      </w:r>
      <w:r>
        <w:rPr>
          <w:spacing w:val="-6"/>
          <w:sz w:val="24"/>
        </w:rPr>
        <w:t xml:space="preserve"> </w:t>
      </w:r>
      <w:r>
        <w:rPr>
          <w:sz w:val="24"/>
        </w:rPr>
        <w:t>тебя</w:t>
      </w:r>
      <w:r>
        <w:rPr>
          <w:spacing w:val="-5"/>
          <w:sz w:val="24"/>
        </w:rPr>
        <w:t xml:space="preserve"> </w:t>
      </w:r>
      <w:r>
        <w:rPr>
          <w:sz w:val="24"/>
        </w:rPr>
        <w:t>зовут?";</w:t>
      </w:r>
      <w:r>
        <w:rPr>
          <w:spacing w:val="-3"/>
          <w:sz w:val="24"/>
        </w:rPr>
        <w:t xml:space="preserve"> </w:t>
      </w:r>
      <w:r>
        <w:rPr>
          <w:sz w:val="24"/>
        </w:rPr>
        <w:t>"Что</w:t>
      </w:r>
      <w:r>
        <w:rPr>
          <w:spacing w:val="-6"/>
          <w:sz w:val="24"/>
        </w:rPr>
        <w:t xml:space="preserve"> </w:t>
      </w:r>
      <w:r>
        <w:rPr>
          <w:sz w:val="24"/>
        </w:rPr>
        <w:t>ты</w:t>
      </w:r>
      <w:r>
        <w:rPr>
          <w:spacing w:val="-8"/>
          <w:sz w:val="24"/>
        </w:rPr>
        <w:t xml:space="preserve"> </w:t>
      </w:r>
      <w:r>
        <w:rPr>
          <w:sz w:val="24"/>
        </w:rPr>
        <w:t>хочешь,</w:t>
      </w:r>
      <w:r>
        <w:rPr>
          <w:spacing w:val="-3"/>
          <w:sz w:val="24"/>
        </w:rPr>
        <w:t xml:space="preserve"> </w:t>
      </w:r>
      <w:r>
        <w:rPr>
          <w:sz w:val="24"/>
        </w:rPr>
        <w:t>кошечка?";</w:t>
      </w:r>
      <w:r>
        <w:rPr>
          <w:spacing w:val="-3"/>
          <w:sz w:val="24"/>
        </w:rPr>
        <w:t xml:space="preserve"> </w:t>
      </w:r>
      <w:r>
        <w:rPr>
          <w:sz w:val="24"/>
        </w:rPr>
        <w:t>"Наша</w:t>
      </w:r>
      <w:r>
        <w:rPr>
          <w:spacing w:val="-5"/>
          <w:sz w:val="24"/>
        </w:rPr>
        <w:t xml:space="preserve"> </w:t>
      </w:r>
      <w:r>
        <w:rPr>
          <w:sz w:val="24"/>
        </w:rPr>
        <w:t>песенка</w:t>
      </w:r>
      <w:r>
        <w:rPr>
          <w:spacing w:val="-5"/>
          <w:sz w:val="24"/>
        </w:rPr>
        <w:t xml:space="preserve"> </w:t>
      </w:r>
      <w:r>
        <w:rPr>
          <w:sz w:val="24"/>
        </w:rPr>
        <w:t xml:space="preserve">простая", муз. А. Александрова, сл. М. Ивенсен; "Курочка-рябушечка", муз. Г. Лобачева, сл. Народные. </w:t>
      </w:r>
      <w:r>
        <w:rPr>
          <w:b/>
          <w:sz w:val="24"/>
        </w:rPr>
        <w:t>Музыкально-ритмические движения.</w:t>
      </w:r>
    </w:p>
    <w:p w:rsidR="005F52C1" w:rsidRDefault="008C6A1B">
      <w:pPr>
        <w:pStyle w:val="a3"/>
        <w:spacing w:line="268" w:lineRule="exact"/>
        <w:ind w:left="216"/>
        <w:jc w:val="left"/>
      </w:pPr>
      <w:r>
        <w:t>«Марш».</w:t>
      </w:r>
      <w:r>
        <w:rPr>
          <w:spacing w:val="25"/>
        </w:rPr>
        <w:t xml:space="preserve">  </w:t>
      </w:r>
      <w:r>
        <w:t>Музыка</w:t>
      </w:r>
      <w:r>
        <w:rPr>
          <w:spacing w:val="26"/>
        </w:rPr>
        <w:t xml:space="preserve">  </w:t>
      </w:r>
      <w:r>
        <w:t>Е.</w:t>
      </w:r>
      <w:r>
        <w:rPr>
          <w:spacing w:val="26"/>
        </w:rPr>
        <w:t xml:space="preserve">  </w:t>
      </w:r>
      <w:r>
        <w:t>Тиличеевой,</w:t>
      </w:r>
      <w:r>
        <w:rPr>
          <w:spacing w:val="27"/>
        </w:rPr>
        <w:t xml:space="preserve">  </w:t>
      </w:r>
      <w:r>
        <w:t>«Барабанщик».</w:t>
      </w:r>
      <w:r>
        <w:rPr>
          <w:spacing w:val="28"/>
        </w:rPr>
        <w:t xml:space="preserve">  </w:t>
      </w:r>
      <w:r>
        <w:t>Музыка</w:t>
      </w:r>
      <w:r>
        <w:rPr>
          <w:spacing w:val="26"/>
        </w:rPr>
        <w:t xml:space="preserve">  </w:t>
      </w:r>
      <w:r>
        <w:t>Д.</w:t>
      </w:r>
      <w:r>
        <w:rPr>
          <w:spacing w:val="26"/>
        </w:rPr>
        <w:t xml:space="preserve">  </w:t>
      </w:r>
      <w:r>
        <w:t>Кабалевского,</w:t>
      </w:r>
      <w:r>
        <w:rPr>
          <w:spacing w:val="28"/>
        </w:rPr>
        <w:t xml:space="preserve">  </w:t>
      </w:r>
      <w:r>
        <w:rPr>
          <w:spacing w:val="-2"/>
        </w:rPr>
        <w:t>упражнение</w:t>
      </w:r>
    </w:p>
    <w:p w:rsidR="005F52C1" w:rsidRDefault="008C6A1B">
      <w:pPr>
        <w:pStyle w:val="a3"/>
        <w:ind w:left="216"/>
        <w:jc w:val="left"/>
      </w:pPr>
      <w:r>
        <w:t>«Качание</w:t>
      </w:r>
      <w:r>
        <w:rPr>
          <w:spacing w:val="28"/>
        </w:rPr>
        <w:t xml:space="preserve">  </w:t>
      </w:r>
      <w:r>
        <w:t>рук</w:t>
      </w:r>
      <w:r>
        <w:rPr>
          <w:spacing w:val="27"/>
        </w:rPr>
        <w:t xml:space="preserve">  </w:t>
      </w:r>
      <w:r>
        <w:t>с</w:t>
      </w:r>
      <w:r>
        <w:rPr>
          <w:spacing w:val="28"/>
        </w:rPr>
        <w:t xml:space="preserve">  </w:t>
      </w:r>
      <w:r>
        <w:t>лентами».</w:t>
      </w:r>
      <w:r>
        <w:rPr>
          <w:spacing w:val="27"/>
        </w:rPr>
        <w:t xml:space="preserve">  </w:t>
      </w:r>
      <w:r>
        <w:t>Музыка</w:t>
      </w:r>
      <w:r>
        <w:rPr>
          <w:spacing w:val="30"/>
        </w:rPr>
        <w:t xml:space="preserve">  </w:t>
      </w:r>
      <w:r>
        <w:t>А.</w:t>
      </w:r>
      <w:r>
        <w:rPr>
          <w:spacing w:val="27"/>
        </w:rPr>
        <w:t xml:space="preserve">  </w:t>
      </w:r>
      <w:r>
        <w:t>Жилина,</w:t>
      </w:r>
      <w:r>
        <w:rPr>
          <w:spacing w:val="29"/>
        </w:rPr>
        <w:t xml:space="preserve">  </w:t>
      </w:r>
      <w:r>
        <w:t>«Колыбельная».</w:t>
      </w:r>
      <w:r>
        <w:rPr>
          <w:spacing w:val="27"/>
        </w:rPr>
        <w:t xml:space="preserve">  </w:t>
      </w:r>
      <w:r>
        <w:t>Музыка</w:t>
      </w:r>
      <w:r>
        <w:rPr>
          <w:spacing w:val="28"/>
        </w:rPr>
        <w:t xml:space="preserve">  </w:t>
      </w:r>
      <w:r>
        <w:t>С.</w:t>
      </w:r>
      <w:r>
        <w:rPr>
          <w:spacing w:val="27"/>
        </w:rPr>
        <w:t xml:space="preserve">  </w:t>
      </w:r>
      <w:r>
        <w:rPr>
          <w:spacing w:val="-2"/>
        </w:rPr>
        <w:t>Левидова,</w:t>
      </w:r>
    </w:p>
    <w:p w:rsidR="005F52C1" w:rsidRDefault="008C6A1B">
      <w:pPr>
        <w:pStyle w:val="a3"/>
        <w:ind w:left="216"/>
        <w:jc w:val="left"/>
      </w:pPr>
      <w:r>
        <w:t xml:space="preserve">«Прыжки». Музыка Д. Кабалевского, «Лошадки». Музыка Л. Банниковой, «Марш». Музыка Ф. </w:t>
      </w:r>
      <w:r>
        <w:rPr>
          <w:spacing w:val="-2"/>
        </w:rPr>
        <w:t>Шуберта,</w:t>
      </w:r>
    </w:p>
    <w:p w:rsidR="005F52C1" w:rsidRDefault="008C6A1B">
      <w:pPr>
        <w:pStyle w:val="a3"/>
        <w:ind w:left="216" w:right="410"/>
        <w:jc w:val="left"/>
      </w:pPr>
      <w:r>
        <w:rPr>
          <w:b/>
        </w:rPr>
        <w:t>Этюды-драматизации</w:t>
      </w:r>
      <w:r>
        <w:t>.</w:t>
      </w:r>
      <w:r>
        <w:rPr>
          <w:spacing w:val="-6"/>
        </w:rPr>
        <w:t xml:space="preserve"> </w:t>
      </w:r>
      <w:r>
        <w:t>"Барабанщик",</w:t>
      </w:r>
      <w:r>
        <w:rPr>
          <w:spacing w:val="-3"/>
        </w:rPr>
        <w:t xml:space="preserve"> </w:t>
      </w:r>
      <w:r>
        <w:t>муз.</w:t>
      </w:r>
      <w:r>
        <w:rPr>
          <w:spacing w:val="-6"/>
        </w:rPr>
        <w:t xml:space="preserve"> </w:t>
      </w:r>
      <w:r>
        <w:t>М.</w:t>
      </w:r>
      <w:r>
        <w:rPr>
          <w:spacing w:val="-6"/>
        </w:rPr>
        <w:t xml:space="preserve"> </w:t>
      </w:r>
      <w:r>
        <w:t>Красева;</w:t>
      </w:r>
      <w:r>
        <w:rPr>
          <w:spacing w:val="-5"/>
        </w:rPr>
        <w:t xml:space="preserve"> </w:t>
      </w:r>
      <w:r>
        <w:t>"Танец</w:t>
      </w:r>
      <w:r>
        <w:rPr>
          <w:spacing w:val="-7"/>
        </w:rPr>
        <w:t xml:space="preserve"> </w:t>
      </w:r>
      <w:r>
        <w:t>осенних</w:t>
      </w:r>
      <w:r>
        <w:rPr>
          <w:spacing w:val="-6"/>
        </w:rPr>
        <w:t xml:space="preserve"> </w:t>
      </w:r>
      <w:r>
        <w:t>листочков",</w:t>
      </w:r>
      <w:r>
        <w:rPr>
          <w:spacing w:val="-6"/>
        </w:rPr>
        <w:t xml:space="preserve"> </w:t>
      </w:r>
      <w:r>
        <w:t>муз.</w:t>
      </w:r>
      <w:r>
        <w:rPr>
          <w:spacing w:val="-3"/>
        </w:rPr>
        <w:t xml:space="preserve"> </w:t>
      </w:r>
      <w:r>
        <w:t>А. Филиппенко, сл. Е. Макшанцевой; "Барабанщики", муз. Д. Кабалевского и С. Левидова; "Считалка", "Катилось яблоко", муз. В. Агафонникова.</w:t>
      </w:r>
    </w:p>
    <w:p w:rsidR="005F52C1" w:rsidRDefault="008C6A1B">
      <w:pPr>
        <w:pStyle w:val="a3"/>
        <w:ind w:left="216" w:right="410"/>
        <w:jc w:val="left"/>
      </w:pPr>
      <w:r>
        <w:rPr>
          <w:b/>
        </w:rPr>
        <w:t xml:space="preserve">Хороводы и пляски. </w:t>
      </w:r>
      <w:r>
        <w:t>"Топ и хлоп", муз. Т. Назарова-Метнер, сл. Е. Каргановой; "Танец с ложками"</w:t>
      </w:r>
      <w:r>
        <w:rPr>
          <w:spacing w:val="-10"/>
        </w:rPr>
        <w:t xml:space="preserve"> </w:t>
      </w:r>
      <w:r>
        <w:t>под</w:t>
      </w:r>
      <w:r>
        <w:rPr>
          <w:spacing w:val="-2"/>
        </w:rPr>
        <w:t xml:space="preserve"> </w:t>
      </w:r>
      <w:r>
        <w:t>рус.</w:t>
      </w:r>
      <w:r>
        <w:rPr>
          <w:spacing w:val="-3"/>
        </w:rPr>
        <w:t xml:space="preserve"> </w:t>
      </w:r>
      <w:r>
        <w:t>нар.</w:t>
      </w:r>
      <w:r>
        <w:rPr>
          <w:spacing w:val="-3"/>
        </w:rPr>
        <w:t xml:space="preserve"> </w:t>
      </w:r>
      <w:r>
        <w:t>мелодию;</w:t>
      </w:r>
      <w:r>
        <w:rPr>
          <w:spacing w:val="-2"/>
        </w:rPr>
        <w:t xml:space="preserve"> </w:t>
      </w:r>
      <w:r>
        <w:t>новогодние</w:t>
      </w:r>
      <w:r>
        <w:rPr>
          <w:spacing w:val="-2"/>
        </w:rPr>
        <w:t xml:space="preserve"> </w:t>
      </w:r>
      <w:r>
        <w:t>хороводы</w:t>
      </w:r>
      <w:r>
        <w:rPr>
          <w:spacing w:val="-5"/>
        </w:rPr>
        <w:t xml:space="preserve"> </w:t>
      </w:r>
      <w:r>
        <w:t>по</w:t>
      </w:r>
      <w:r>
        <w:rPr>
          <w:spacing w:val="-3"/>
        </w:rPr>
        <w:t xml:space="preserve"> </w:t>
      </w:r>
      <w:r>
        <w:t>выбору</w:t>
      </w:r>
      <w:r>
        <w:rPr>
          <w:spacing w:val="-11"/>
        </w:rPr>
        <w:t xml:space="preserve"> </w:t>
      </w:r>
      <w:r>
        <w:t>музыкального</w:t>
      </w:r>
      <w:r>
        <w:rPr>
          <w:spacing w:val="-3"/>
        </w:rPr>
        <w:t xml:space="preserve"> </w:t>
      </w:r>
      <w:r>
        <w:t xml:space="preserve">руководителя. </w:t>
      </w:r>
      <w:r>
        <w:rPr>
          <w:b/>
        </w:rPr>
        <w:t>Характерные танцы</w:t>
      </w:r>
      <w:r>
        <w:t>. "Снежинки", муз. О. Берта, обраб. Н. Метлова; "Танец зайчат" под "Польку" И. Штрауса; "Снежинки", муз. Т. Ломовой; "Бусинки" под "Галоп" И. Дунаевского.</w:t>
      </w:r>
    </w:p>
    <w:p w:rsidR="005F52C1" w:rsidRDefault="008C6A1B">
      <w:pPr>
        <w:pStyle w:val="a3"/>
        <w:spacing w:before="1"/>
        <w:ind w:left="216" w:right="410"/>
        <w:jc w:val="left"/>
      </w:pPr>
      <w:r>
        <w:rPr>
          <w:b/>
        </w:rPr>
        <w:t xml:space="preserve">Музыкальные игры. </w:t>
      </w:r>
      <w:r>
        <w:t>"Курочка и петушок", муз. Г. Фрида; "Жмурки", муз. Ф. Флотова; "Медведь</w:t>
      </w:r>
      <w:r>
        <w:rPr>
          <w:spacing w:val="-6"/>
        </w:rPr>
        <w:t xml:space="preserve"> </w:t>
      </w:r>
      <w:r>
        <w:t>и</w:t>
      </w:r>
      <w:r>
        <w:rPr>
          <w:spacing w:val="-5"/>
        </w:rPr>
        <w:t xml:space="preserve"> </w:t>
      </w:r>
      <w:r>
        <w:t>заяц",</w:t>
      </w:r>
      <w:r>
        <w:rPr>
          <w:spacing w:val="-4"/>
        </w:rPr>
        <w:t xml:space="preserve"> </w:t>
      </w:r>
      <w:r>
        <w:t>муз.</w:t>
      </w:r>
      <w:r>
        <w:rPr>
          <w:spacing w:val="-2"/>
        </w:rPr>
        <w:t xml:space="preserve"> </w:t>
      </w:r>
      <w:r>
        <w:t>В.</w:t>
      </w:r>
      <w:r>
        <w:rPr>
          <w:spacing w:val="-2"/>
        </w:rPr>
        <w:t xml:space="preserve"> </w:t>
      </w:r>
      <w:r>
        <w:t>Ребикова;</w:t>
      </w:r>
      <w:r>
        <w:rPr>
          <w:spacing w:val="-4"/>
        </w:rPr>
        <w:t xml:space="preserve"> </w:t>
      </w:r>
      <w:r>
        <w:t>"Самолеты",</w:t>
      </w:r>
      <w:r>
        <w:rPr>
          <w:spacing w:val="-4"/>
        </w:rPr>
        <w:t xml:space="preserve"> </w:t>
      </w:r>
      <w:r>
        <w:t>муз.</w:t>
      </w:r>
      <w:r>
        <w:rPr>
          <w:spacing w:val="-4"/>
        </w:rPr>
        <w:t xml:space="preserve"> </w:t>
      </w:r>
      <w:r>
        <w:t>М.</w:t>
      </w:r>
      <w:r>
        <w:rPr>
          <w:spacing w:val="-2"/>
        </w:rPr>
        <w:t xml:space="preserve"> </w:t>
      </w:r>
      <w:r>
        <w:t>Магиденко;</w:t>
      </w:r>
      <w:r>
        <w:rPr>
          <w:spacing w:val="-4"/>
        </w:rPr>
        <w:t xml:space="preserve"> </w:t>
      </w:r>
      <w:r>
        <w:t>"Найди</w:t>
      </w:r>
      <w:r>
        <w:rPr>
          <w:spacing w:val="-5"/>
        </w:rPr>
        <w:t xml:space="preserve"> </w:t>
      </w:r>
      <w:r>
        <w:t>себе</w:t>
      </w:r>
      <w:r>
        <w:rPr>
          <w:spacing w:val="-4"/>
        </w:rPr>
        <w:t xml:space="preserve"> </w:t>
      </w:r>
      <w:r>
        <w:t>пару",</w:t>
      </w:r>
      <w:r>
        <w:rPr>
          <w:spacing w:val="-4"/>
        </w:rPr>
        <w:t xml:space="preserve"> </w:t>
      </w:r>
      <w:r>
        <w:t>муз.</w:t>
      </w:r>
      <w:r>
        <w:rPr>
          <w:spacing w:val="-4"/>
        </w:rPr>
        <w:t xml:space="preserve"> </w:t>
      </w:r>
      <w:r>
        <w:t>Т. Ломовой; "Займи домик", муз. М. Магиденко.</w:t>
      </w:r>
    </w:p>
    <w:p w:rsidR="005F52C1" w:rsidRDefault="008C6A1B">
      <w:pPr>
        <w:pStyle w:val="a3"/>
        <w:ind w:left="216" w:right="410"/>
        <w:jc w:val="left"/>
      </w:pPr>
      <w:r>
        <w:rPr>
          <w:b/>
        </w:rPr>
        <w:t>Игры</w:t>
      </w:r>
      <w:r>
        <w:rPr>
          <w:b/>
          <w:spacing w:val="-5"/>
        </w:rPr>
        <w:t xml:space="preserve"> </w:t>
      </w:r>
      <w:r>
        <w:rPr>
          <w:b/>
        </w:rPr>
        <w:t>с</w:t>
      </w:r>
      <w:r>
        <w:rPr>
          <w:b/>
          <w:spacing w:val="-4"/>
        </w:rPr>
        <w:t xml:space="preserve"> </w:t>
      </w:r>
      <w:r>
        <w:rPr>
          <w:b/>
        </w:rPr>
        <w:t>пением.</w:t>
      </w:r>
      <w:r>
        <w:rPr>
          <w:b/>
          <w:spacing w:val="-2"/>
        </w:rPr>
        <w:t xml:space="preserve"> </w:t>
      </w:r>
      <w:r>
        <w:t>Повторение</w:t>
      </w:r>
      <w:r>
        <w:rPr>
          <w:spacing w:val="-1"/>
        </w:rPr>
        <w:t xml:space="preserve"> </w:t>
      </w:r>
      <w:r>
        <w:t>упражнений</w:t>
      </w:r>
      <w:r>
        <w:rPr>
          <w:spacing w:val="-6"/>
        </w:rPr>
        <w:t xml:space="preserve"> </w:t>
      </w:r>
      <w:r>
        <w:t>из</w:t>
      </w:r>
      <w:r>
        <w:rPr>
          <w:spacing w:val="-5"/>
        </w:rPr>
        <w:t xml:space="preserve"> </w:t>
      </w:r>
      <w:r>
        <w:t>репертуара</w:t>
      </w:r>
      <w:r>
        <w:rPr>
          <w:spacing w:val="-4"/>
        </w:rPr>
        <w:t xml:space="preserve"> </w:t>
      </w:r>
      <w:r>
        <w:t>младшей</w:t>
      </w:r>
      <w:r>
        <w:rPr>
          <w:spacing w:val="-6"/>
        </w:rPr>
        <w:t xml:space="preserve"> </w:t>
      </w:r>
      <w:r>
        <w:t>группы,</w:t>
      </w:r>
      <w:r>
        <w:rPr>
          <w:spacing w:val="-2"/>
        </w:rPr>
        <w:t xml:space="preserve"> </w:t>
      </w:r>
      <w:r>
        <w:t>«Побежали</w:t>
      </w:r>
      <w:r>
        <w:rPr>
          <w:spacing w:val="-6"/>
        </w:rPr>
        <w:t xml:space="preserve"> </w:t>
      </w:r>
      <w:r>
        <w:t>вдоль реки», «Раз, два, три, четыре, пять», «Капуста», «Мы</w:t>
      </w:r>
      <w:r>
        <w:rPr>
          <w:spacing w:val="-1"/>
        </w:rPr>
        <w:t xml:space="preserve"> </w:t>
      </w:r>
      <w:r>
        <w:t>капусту</w:t>
      </w:r>
      <w:r>
        <w:rPr>
          <w:spacing w:val="-4"/>
        </w:rPr>
        <w:t xml:space="preserve"> </w:t>
      </w:r>
      <w:r>
        <w:t>рубим», «Снежок», «Овечка»,</w:t>
      </w:r>
    </w:p>
    <w:p w:rsidR="005F52C1" w:rsidRDefault="008C6A1B">
      <w:pPr>
        <w:pStyle w:val="a3"/>
        <w:ind w:left="216"/>
        <w:jc w:val="left"/>
      </w:pPr>
      <w:r>
        <w:t>«Шарик»,</w:t>
      </w:r>
      <w:r>
        <w:rPr>
          <w:spacing w:val="-5"/>
        </w:rPr>
        <w:t xml:space="preserve"> </w:t>
      </w:r>
      <w:r>
        <w:t>«Два</w:t>
      </w:r>
      <w:r>
        <w:rPr>
          <w:spacing w:val="-4"/>
        </w:rPr>
        <w:t xml:space="preserve"> </w:t>
      </w:r>
      <w:r>
        <w:t>ежа»,</w:t>
      </w:r>
      <w:r>
        <w:rPr>
          <w:spacing w:val="-2"/>
        </w:rPr>
        <w:t xml:space="preserve"> </w:t>
      </w:r>
      <w:r>
        <w:t>«Замок»,</w:t>
      </w:r>
      <w:r>
        <w:rPr>
          <w:spacing w:val="-2"/>
        </w:rPr>
        <w:t xml:space="preserve"> </w:t>
      </w:r>
      <w:r>
        <w:t>«Пекарь»,</w:t>
      </w:r>
      <w:r>
        <w:rPr>
          <w:spacing w:val="-3"/>
        </w:rPr>
        <w:t xml:space="preserve"> </w:t>
      </w:r>
      <w:r>
        <w:t>«Есть</w:t>
      </w:r>
      <w:r>
        <w:rPr>
          <w:spacing w:val="-6"/>
        </w:rPr>
        <w:t xml:space="preserve"> </w:t>
      </w:r>
      <w:r>
        <w:t>такая</w:t>
      </w:r>
      <w:r>
        <w:rPr>
          <w:spacing w:val="-4"/>
        </w:rPr>
        <w:t xml:space="preserve"> </w:t>
      </w:r>
      <w:r>
        <w:rPr>
          <w:spacing w:val="-2"/>
        </w:rPr>
        <w:t>палочка».</w:t>
      </w:r>
    </w:p>
    <w:p w:rsidR="005F52C1" w:rsidRDefault="008C6A1B">
      <w:pPr>
        <w:pStyle w:val="a3"/>
        <w:ind w:left="216"/>
        <w:jc w:val="left"/>
      </w:pPr>
      <w:r>
        <w:rPr>
          <w:b/>
        </w:rPr>
        <w:t xml:space="preserve">Развитие танцевально-игрового творчества. </w:t>
      </w:r>
      <w:r>
        <w:t>"Лошадка", муз. Н. Потоловского; "Зайчики", "Наседка и цыплята", "Воробей", муз. Т. Ломовой; "Ой, хмель мой, хмелек", рус. нар. мелодия, обраб.</w:t>
      </w:r>
      <w:r>
        <w:rPr>
          <w:spacing w:val="-5"/>
        </w:rPr>
        <w:t xml:space="preserve"> </w:t>
      </w:r>
      <w:r>
        <w:t>М.</w:t>
      </w:r>
      <w:r>
        <w:rPr>
          <w:spacing w:val="-5"/>
        </w:rPr>
        <w:t xml:space="preserve"> </w:t>
      </w:r>
      <w:r>
        <w:t>Раухвергера;</w:t>
      </w:r>
      <w:r>
        <w:rPr>
          <w:spacing w:val="-4"/>
        </w:rPr>
        <w:t xml:space="preserve"> </w:t>
      </w:r>
      <w:r>
        <w:t>"Кукла",</w:t>
      </w:r>
      <w:r>
        <w:rPr>
          <w:spacing w:val="-5"/>
        </w:rPr>
        <w:t xml:space="preserve"> </w:t>
      </w:r>
      <w:r>
        <w:t>муз.</w:t>
      </w:r>
      <w:r>
        <w:rPr>
          <w:spacing w:val="-5"/>
        </w:rPr>
        <w:t xml:space="preserve"> </w:t>
      </w:r>
      <w:r>
        <w:t>М.</w:t>
      </w:r>
      <w:r>
        <w:rPr>
          <w:spacing w:val="-5"/>
        </w:rPr>
        <w:t xml:space="preserve"> </w:t>
      </w:r>
      <w:r>
        <w:t>Старокадомского;</w:t>
      </w:r>
      <w:r>
        <w:rPr>
          <w:spacing w:val="-4"/>
        </w:rPr>
        <w:t xml:space="preserve"> </w:t>
      </w:r>
      <w:r>
        <w:t>"Медвежата",</w:t>
      </w:r>
      <w:r>
        <w:rPr>
          <w:spacing w:val="-5"/>
        </w:rPr>
        <w:t xml:space="preserve"> </w:t>
      </w:r>
      <w:r>
        <w:t>муз. М.</w:t>
      </w:r>
      <w:r>
        <w:rPr>
          <w:spacing w:val="-5"/>
        </w:rPr>
        <w:t xml:space="preserve"> </w:t>
      </w:r>
      <w:r>
        <w:t>Красева,</w:t>
      </w:r>
      <w:r>
        <w:rPr>
          <w:spacing w:val="-5"/>
        </w:rPr>
        <w:t xml:space="preserve"> </w:t>
      </w:r>
      <w:r>
        <w:t>сл.</w:t>
      </w:r>
      <w:r>
        <w:rPr>
          <w:spacing w:val="-5"/>
        </w:rPr>
        <w:t xml:space="preserve"> </w:t>
      </w:r>
      <w:r>
        <w:t xml:space="preserve">Н. </w:t>
      </w:r>
      <w:r>
        <w:rPr>
          <w:spacing w:val="-2"/>
        </w:rPr>
        <w:t>Френкель.</w:t>
      </w:r>
    </w:p>
    <w:p w:rsidR="005F52C1" w:rsidRDefault="008C6A1B">
      <w:pPr>
        <w:pStyle w:val="3"/>
        <w:spacing w:before="5"/>
        <w:ind w:left="216"/>
        <w:jc w:val="left"/>
      </w:pPr>
      <w:r>
        <w:t>Музыкально-дидактические</w:t>
      </w:r>
      <w:r>
        <w:rPr>
          <w:spacing w:val="-11"/>
        </w:rPr>
        <w:t xml:space="preserve"> </w:t>
      </w:r>
      <w:r>
        <w:rPr>
          <w:spacing w:val="-4"/>
        </w:rPr>
        <w:t>игры.</w:t>
      </w:r>
    </w:p>
    <w:p w:rsidR="005F52C1" w:rsidRDefault="008C6A1B">
      <w:pPr>
        <w:spacing w:line="274" w:lineRule="exact"/>
        <w:ind w:left="216"/>
        <w:rPr>
          <w:sz w:val="24"/>
        </w:rPr>
      </w:pPr>
      <w:r>
        <w:rPr>
          <w:b/>
          <w:sz w:val="24"/>
        </w:rPr>
        <w:t>Развитие</w:t>
      </w:r>
      <w:r>
        <w:rPr>
          <w:b/>
          <w:spacing w:val="-4"/>
          <w:sz w:val="24"/>
        </w:rPr>
        <w:t xml:space="preserve"> </w:t>
      </w:r>
      <w:r>
        <w:rPr>
          <w:b/>
          <w:sz w:val="24"/>
        </w:rPr>
        <w:t>звуковысотного</w:t>
      </w:r>
      <w:r>
        <w:rPr>
          <w:b/>
          <w:spacing w:val="-7"/>
          <w:sz w:val="24"/>
        </w:rPr>
        <w:t xml:space="preserve"> </w:t>
      </w:r>
      <w:r>
        <w:rPr>
          <w:b/>
          <w:sz w:val="24"/>
        </w:rPr>
        <w:t>слуха</w:t>
      </w:r>
      <w:r>
        <w:rPr>
          <w:sz w:val="24"/>
        </w:rPr>
        <w:t>.</w:t>
      </w:r>
      <w:r>
        <w:rPr>
          <w:spacing w:val="-3"/>
          <w:sz w:val="24"/>
        </w:rPr>
        <w:t xml:space="preserve"> </w:t>
      </w:r>
      <w:r>
        <w:rPr>
          <w:sz w:val="24"/>
        </w:rPr>
        <w:t>"Птицы</w:t>
      </w:r>
      <w:r>
        <w:rPr>
          <w:spacing w:val="-4"/>
          <w:sz w:val="24"/>
        </w:rPr>
        <w:t xml:space="preserve"> </w:t>
      </w:r>
      <w:r>
        <w:rPr>
          <w:sz w:val="24"/>
        </w:rPr>
        <w:t>и</w:t>
      </w:r>
      <w:r>
        <w:rPr>
          <w:spacing w:val="-4"/>
          <w:sz w:val="24"/>
        </w:rPr>
        <w:t xml:space="preserve"> </w:t>
      </w:r>
      <w:r>
        <w:rPr>
          <w:sz w:val="24"/>
        </w:rPr>
        <w:t>птенчики",</w:t>
      </w:r>
      <w:r>
        <w:rPr>
          <w:spacing w:val="1"/>
          <w:sz w:val="24"/>
        </w:rPr>
        <w:t xml:space="preserve"> </w:t>
      </w:r>
      <w:r>
        <w:rPr>
          <w:spacing w:val="-2"/>
          <w:sz w:val="24"/>
        </w:rPr>
        <w:t>"Качели".</w:t>
      </w:r>
    </w:p>
    <w:p w:rsidR="005F52C1" w:rsidRDefault="008C6A1B">
      <w:pPr>
        <w:ind w:left="216"/>
        <w:rPr>
          <w:sz w:val="24"/>
        </w:rPr>
      </w:pPr>
      <w:r>
        <w:rPr>
          <w:b/>
          <w:sz w:val="24"/>
        </w:rPr>
        <w:t>Развитие</w:t>
      </w:r>
      <w:r>
        <w:rPr>
          <w:b/>
          <w:spacing w:val="-4"/>
          <w:sz w:val="24"/>
        </w:rPr>
        <w:t xml:space="preserve"> </w:t>
      </w:r>
      <w:r>
        <w:rPr>
          <w:b/>
          <w:sz w:val="24"/>
        </w:rPr>
        <w:t>ритмического</w:t>
      </w:r>
      <w:r>
        <w:rPr>
          <w:b/>
          <w:spacing w:val="-10"/>
          <w:sz w:val="24"/>
        </w:rPr>
        <w:t xml:space="preserve"> </w:t>
      </w:r>
      <w:r>
        <w:rPr>
          <w:b/>
          <w:sz w:val="24"/>
        </w:rPr>
        <w:t xml:space="preserve">слуха. </w:t>
      </w:r>
      <w:r>
        <w:rPr>
          <w:sz w:val="24"/>
        </w:rPr>
        <w:t>"Петушок,</w:t>
      </w:r>
      <w:r>
        <w:rPr>
          <w:spacing w:val="-5"/>
          <w:sz w:val="24"/>
        </w:rPr>
        <w:t xml:space="preserve"> </w:t>
      </w:r>
      <w:r>
        <w:rPr>
          <w:sz w:val="24"/>
        </w:rPr>
        <w:t>курочка</w:t>
      </w:r>
      <w:r>
        <w:rPr>
          <w:spacing w:val="-5"/>
          <w:sz w:val="24"/>
        </w:rPr>
        <w:t xml:space="preserve"> </w:t>
      </w:r>
      <w:r>
        <w:rPr>
          <w:sz w:val="24"/>
        </w:rPr>
        <w:t>и</w:t>
      </w:r>
      <w:r>
        <w:rPr>
          <w:spacing w:val="-6"/>
          <w:sz w:val="24"/>
        </w:rPr>
        <w:t xml:space="preserve"> </w:t>
      </w:r>
      <w:r>
        <w:rPr>
          <w:sz w:val="24"/>
        </w:rPr>
        <w:t>цыпленок",</w:t>
      </w:r>
      <w:r>
        <w:rPr>
          <w:spacing w:val="-3"/>
          <w:sz w:val="24"/>
        </w:rPr>
        <w:t xml:space="preserve"> </w:t>
      </w:r>
      <w:r>
        <w:rPr>
          <w:sz w:val="24"/>
        </w:rPr>
        <w:t>"Кто</w:t>
      </w:r>
      <w:r>
        <w:rPr>
          <w:spacing w:val="-5"/>
          <w:sz w:val="24"/>
        </w:rPr>
        <w:t xml:space="preserve"> </w:t>
      </w:r>
      <w:r>
        <w:rPr>
          <w:sz w:val="24"/>
        </w:rPr>
        <w:t>как</w:t>
      </w:r>
      <w:r>
        <w:rPr>
          <w:spacing w:val="-5"/>
          <w:sz w:val="24"/>
        </w:rPr>
        <w:t xml:space="preserve"> </w:t>
      </w:r>
      <w:r>
        <w:rPr>
          <w:sz w:val="24"/>
        </w:rPr>
        <w:t>идет?",</w:t>
      </w:r>
      <w:r>
        <w:rPr>
          <w:spacing w:val="-3"/>
          <w:sz w:val="24"/>
        </w:rPr>
        <w:t xml:space="preserve"> </w:t>
      </w:r>
      <w:r>
        <w:rPr>
          <w:sz w:val="24"/>
        </w:rPr>
        <w:t xml:space="preserve">"Веселые </w:t>
      </w:r>
      <w:r>
        <w:rPr>
          <w:sz w:val="24"/>
        </w:rPr>
        <w:lastRenderedPageBreak/>
        <w:t>дудочки"; "Сыграй, как я".</w:t>
      </w:r>
    </w:p>
    <w:p w:rsidR="005F52C1" w:rsidRDefault="008C6A1B">
      <w:pPr>
        <w:pStyle w:val="a3"/>
        <w:ind w:left="216" w:right="410"/>
        <w:jc w:val="left"/>
      </w:pPr>
      <w:r>
        <w:rPr>
          <w:b/>
        </w:rPr>
        <w:t>Развитие тембрового и динамического слуха</w:t>
      </w:r>
      <w:r>
        <w:t>. "Громко-тихо", "Узнай свой инструмент"; "Угадай,</w:t>
      </w:r>
      <w:r>
        <w:rPr>
          <w:spacing w:val="-4"/>
        </w:rPr>
        <w:t xml:space="preserve"> </w:t>
      </w:r>
      <w:r>
        <w:t>на</w:t>
      </w:r>
      <w:r>
        <w:rPr>
          <w:spacing w:val="-3"/>
        </w:rPr>
        <w:t xml:space="preserve"> </w:t>
      </w:r>
      <w:r>
        <w:t>чем</w:t>
      </w:r>
      <w:r>
        <w:rPr>
          <w:spacing w:val="-4"/>
        </w:rPr>
        <w:t xml:space="preserve"> </w:t>
      </w:r>
      <w:r>
        <w:t>играю".</w:t>
      </w:r>
      <w:r>
        <w:rPr>
          <w:spacing w:val="-4"/>
        </w:rPr>
        <w:t xml:space="preserve"> </w:t>
      </w:r>
      <w:r>
        <w:t>Определение</w:t>
      </w:r>
      <w:r>
        <w:rPr>
          <w:spacing w:val="-7"/>
        </w:rPr>
        <w:t xml:space="preserve"> </w:t>
      </w:r>
      <w:r>
        <w:t>жанра</w:t>
      </w:r>
      <w:r>
        <w:rPr>
          <w:spacing w:val="-4"/>
        </w:rPr>
        <w:t xml:space="preserve"> </w:t>
      </w:r>
      <w:r>
        <w:t>и</w:t>
      </w:r>
      <w:r>
        <w:rPr>
          <w:spacing w:val="-5"/>
        </w:rPr>
        <w:t xml:space="preserve"> </w:t>
      </w:r>
      <w:r>
        <w:t>развитие</w:t>
      </w:r>
      <w:r>
        <w:rPr>
          <w:spacing w:val="-4"/>
        </w:rPr>
        <w:t xml:space="preserve"> </w:t>
      </w:r>
      <w:r>
        <w:t>памяти.</w:t>
      </w:r>
      <w:r>
        <w:rPr>
          <w:spacing w:val="-4"/>
        </w:rPr>
        <w:t xml:space="preserve"> </w:t>
      </w:r>
      <w:r>
        <w:t>"Что</w:t>
      </w:r>
      <w:r>
        <w:rPr>
          <w:spacing w:val="-4"/>
        </w:rPr>
        <w:t xml:space="preserve"> </w:t>
      </w:r>
      <w:r>
        <w:t>делает</w:t>
      </w:r>
      <w:r>
        <w:rPr>
          <w:spacing w:val="-5"/>
        </w:rPr>
        <w:t xml:space="preserve"> </w:t>
      </w:r>
      <w:r>
        <w:t>кукла?",</w:t>
      </w:r>
      <w:r>
        <w:rPr>
          <w:spacing w:val="-1"/>
        </w:rPr>
        <w:t xml:space="preserve"> </w:t>
      </w:r>
      <w:r>
        <w:t>"Узнай</w:t>
      </w:r>
      <w:r>
        <w:rPr>
          <w:spacing w:val="-5"/>
        </w:rPr>
        <w:t xml:space="preserve"> </w:t>
      </w:r>
      <w:r>
        <w:t>и спой песню по картинке", "Музыкальный магазин".</w:t>
      </w:r>
    </w:p>
    <w:p w:rsidR="0088131D" w:rsidRDefault="008C6A1B" w:rsidP="0088131D">
      <w:pPr>
        <w:ind w:left="216" w:right="410"/>
        <w:rPr>
          <w:sz w:val="24"/>
        </w:rPr>
      </w:pPr>
      <w:r>
        <w:rPr>
          <w:b/>
          <w:sz w:val="24"/>
        </w:rPr>
        <w:t>Игра</w:t>
      </w:r>
      <w:r>
        <w:rPr>
          <w:b/>
          <w:spacing w:val="-4"/>
          <w:sz w:val="24"/>
        </w:rPr>
        <w:t xml:space="preserve"> </w:t>
      </w:r>
      <w:r>
        <w:rPr>
          <w:b/>
          <w:sz w:val="24"/>
        </w:rPr>
        <w:t>на</w:t>
      </w:r>
      <w:r>
        <w:rPr>
          <w:b/>
          <w:spacing w:val="-4"/>
          <w:sz w:val="24"/>
        </w:rPr>
        <w:t xml:space="preserve"> </w:t>
      </w:r>
      <w:r>
        <w:rPr>
          <w:b/>
          <w:sz w:val="24"/>
        </w:rPr>
        <w:t>детских</w:t>
      </w:r>
      <w:r>
        <w:rPr>
          <w:b/>
          <w:spacing w:val="-9"/>
          <w:sz w:val="24"/>
        </w:rPr>
        <w:t xml:space="preserve"> </w:t>
      </w:r>
      <w:r>
        <w:rPr>
          <w:b/>
          <w:sz w:val="24"/>
        </w:rPr>
        <w:t>музыкальных</w:t>
      </w:r>
      <w:r>
        <w:rPr>
          <w:b/>
          <w:spacing w:val="-8"/>
          <w:sz w:val="24"/>
        </w:rPr>
        <w:t xml:space="preserve"> </w:t>
      </w:r>
      <w:r>
        <w:rPr>
          <w:b/>
          <w:sz w:val="24"/>
        </w:rPr>
        <w:t>инструментах.</w:t>
      </w:r>
      <w:r>
        <w:rPr>
          <w:b/>
          <w:spacing w:val="-4"/>
          <w:sz w:val="24"/>
        </w:rPr>
        <w:t xml:space="preserve"> </w:t>
      </w:r>
      <w:r>
        <w:rPr>
          <w:b/>
          <w:sz w:val="24"/>
        </w:rPr>
        <w:t>"</w:t>
      </w:r>
      <w:r>
        <w:rPr>
          <w:sz w:val="24"/>
        </w:rPr>
        <w:t>Гармошка",</w:t>
      </w:r>
      <w:r>
        <w:rPr>
          <w:spacing w:val="-2"/>
          <w:sz w:val="24"/>
        </w:rPr>
        <w:t xml:space="preserve"> </w:t>
      </w:r>
      <w:r>
        <w:rPr>
          <w:sz w:val="24"/>
        </w:rPr>
        <w:t>"Небо</w:t>
      </w:r>
      <w:r>
        <w:rPr>
          <w:spacing w:val="-4"/>
          <w:sz w:val="24"/>
        </w:rPr>
        <w:t xml:space="preserve"> </w:t>
      </w:r>
      <w:r>
        <w:rPr>
          <w:sz w:val="24"/>
        </w:rPr>
        <w:t>синее",</w:t>
      </w:r>
      <w:r>
        <w:rPr>
          <w:spacing w:val="-2"/>
          <w:sz w:val="24"/>
        </w:rPr>
        <w:t xml:space="preserve"> </w:t>
      </w:r>
      <w:r>
        <w:rPr>
          <w:sz w:val="24"/>
        </w:rPr>
        <w:t>"Андрей-воробей", муз. Е. Тиличеевой, сл. М. Долинова; "Сорока-сорока", рус. нар. прибаутка, обр. Т. Попатенко.</w:t>
      </w:r>
    </w:p>
    <w:p w:rsidR="005F52C1" w:rsidRPr="0088131D" w:rsidRDefault="008C6A1B" w:rsidP="0088131D">
      <w:pPr>
        <w:ind w:left="216" w:right="410"/>
        <w:rPr>
          <w:b/>
        </w:rPr>
      </w:pPr>
      <w:r w:rsidRPr="0088131D">
        <w:rPr>
          <w:b/>
        </w:rPr>
        <w:t>От</w:t>
      </w:r>
      <w:r w:rsidRPr="0088131D">
        <w:rPr>
          <w:b/>
          <w:spacing w:val="-2"/>
        </w:rPr>
        <w:t xml:space="preserve"> </w:t>
      </w:r>
      <w:r w:rsidRPr="0088131D">
        <w:rPr>
          <w:b/>
        </w:rPr>
        <w:t>5</w:t>
      </w:r>
      <w:r w:rsidRPr="0088131D">
        <w:rPr>
          <w:b/>
          <w:spacing w:val="-1"/>
        </w:rPr>
        <w:t xml:space="preserve"> </w:t>
      </w:r>
      <w:r w:rsidRPr="0088131D">
        <w:rPr>
          <w:b/>
        </w:rPr>
        <w:t>лет</w:t>
      </w:r>
      <w:r w:rsidRPr="0088131D">
        <w:rPr>
          <w:b/>
          <w:spacing w:val="1"/>
        </w:rPr>
        <w:t xml:space="preserve"> </w:t>
      </w:r>
      <w:r w:rsidRPr="0088131D">
        <w:rPr>
          <w:b/>
        </w:rPr>
        <w:t>до</w:t>
      </w:r>
      <w:r w:rsidRPr="0088131D">
        <w:rPr>
          <w:b/>
          <w:spacing w:val="-6"/>
        </w:rPr>
        <w:t xml:space="preserve"> </w:t>
      </w:r>
      <w:r w:rsidRPr="0088131D">
        <w:rPr>
          <w:b/>
        </w:rPr>
        <w:t xml:space="preserve">6 </w:t>
      </w:r>
      <w:r w:rsidRPr="0088131D">
        <w:rPr>
          <w:b/>
          <w:spacing w:val="-4"/>
        </w:rPr>
        <w:t>лет.</w:t>
      </w:r>
    </w:p>
    <w:p w:rsidR="005F52C1" w:rsidRDefault="008C6A1B">
      <w:pPr>
        <w:pStyle w:val="a3"/>
        <w:ind w:left="216" w:right="411"/>
      </w:pPr>
      <w:r>
        <w:rPr>
          <w:b/>
        </w:rPr>
        <w:t xml:space="preserve">Слушание. </w:t>
      </w:r>
      <w:r>
        <w:t>«Марш деревянных солдатиков». Музыка П. Чайковского, «Голодная кошка и сытый кот». Музыка В. Салманова, «Полька». Музыка П. Чайковского, «На слонах в Индии». Музыка А. Гедике, «Сладкая греза». Музыка П. Чайковского, «Мышка». Музыка А. Жилинского,</w:t>
      </w:r>
      <w:r>
        <w:rPr>
          <w:spacing w:val="25"/>
        </w:rPr>
        <w:t xml:space="preserve"> </w:t>
      </w:r>
      <w:r>
        <w:t>«Болезнь</w:t>
      </w:r>
      <w:r>
        <w:rPr>
          <w:spacing w:val="23"/>
        </w:rPr>
        <w:t xml:space="preserve"> </w:t>
      </w:r>
      <w:r>
        <w:t>куклы».</w:t>
      </w:r>
      <w:r>
        <w:rPr>
          <w:spacing w:val="25"/>
        </w:rPr>
        <w:t xml:space="preserve"> </w:t>
      </w:r>
      <w:r>
        <w:t>Музыка</w:t>
      </w:r>
      <w:r>
        <w:rPr>
          <w:spacing w:val="26"/>
        </w:rPr>
        <w:t xml:space="preserve"> </w:t>
      </w:r>
      <w:r>
        <w:t>П.</w:t>
      </w:r>
      <w:r>
        <w:rPr>
          <w:spacing w:val="25"/>
        </w:rPr>
        <w:t xml:space="preserve"> </w:t>
      </w:r>
      <w:r>
        <w:t>Чайковского,</w:t>
      </w:r>
      <w:r>
        <w:rPr>
          <w:spacing w:val="29"/>
        </w:rPr>
        <w:t xml:space="preserve"> </w:t>
      </w:r>
      <w:r>
        <w:t>«Клоуны».</w:t>
      </w:r>
      <w:r>
        <w:rPr>
          <w:spacing w:val="25"/>
        </w:rPr>
        <w:t xml:space="preserve"> </w:t>
      </w:r>
      <w:r>
        <w:t>Музыка</w:t>
      </w:r>
      <w:r>
        <w:rPr>
          <w:spacing w:val="30"/>
        </w:rPr>
        <w:t xml:space="preserve"> </w:t>
      </w:r>
      <w:r>
        <w:t>Д.</w:t>
      </w:r>
      <w:r>
        <w:rPr>
          <w:spacing w:val="26"/>
        </w:rPr>
        <w:t xml:space="preserve"> </w:t>
      </w:r>
      <w:r>
        <w:t>Кабалевского,</w:t>
      </w:r>
    </w:p>
    <w:p w:rsidR="005F52C1" w:rsidRDefault="008C6A1B">
      <w:pPr>
        <w:pStyle w:val="a3"/>
        <w:ind w:left="216" w:right="411"/>
      </w:pPr>
      <w:r>
        <w:t>«Новая кукла». Музыка П. Чайковского, «Страшилище». Музыка В. Витлина, «Утренняя молитва». Музыка П. Чайковского, «Детская полька». Музыка А. Жилинского, «Баба Яга». Музыка П. Чайковского, «Вальс». Музыка С. Майкапара, «Игра в лошадки». Музыка П. Чайковского, «Две гусеницы разговаривают». Музыка Д. Жученко, «Вальс». Музыка П. Чайковского, «Утки идут на речку». Музыка Д. Львова-Компанейца, «Неаполитанская</w:t>
      </w:r>
      <w:r>
        <w:rPr>
          <w:spacing w:val="40"/>
        </w:rPr>
        <w:t xml:space="preserve"> </w:t>
      </w:r>
      <w:r>
        <w:t>песенка». Музыка П. Чайковского, «Лисичка поранила лапу». Музыка В. Гаврилина. «Зима» П.И. Чайковского, «Детская полька» М. Глинки, «Жаворонок» М. Глинки.</w:t>
      </w:r>
    </w:p>
    <w:p w:rsidR="005F52C1" w:rsidRDefault="008C6A1B">
      <w:pPr>
        <w:pStyle w:val="3"/>
        <w:spacing w:before="3"/>
        <w:ind w:left="216"/>
        <w:jc w:val="left"/>
      </w:pPr>
      <w:r>
        <w:rPr>
          <w:spacing w:val="-2"/>
        </w:rPr>
        <w:t>Пение.</w:t>
      </w:r>
    </w:p>
    <w:p w:rsidR="005F52C1" w:rsidRDefault="008C6A1B">
      <w:pPr>
        <w:pStyle w:val="a3"/>
        <w:ind w:left="216" w:right="407"/>
      </w:pPr>
      <w:r>
        <w:t>«Жил-был у бабушки серенький козлик». Русская народная песня, «Урожай собирай». Музыка А. Филиппенко. Слова Т. Волгиной, «Бай-качи, качи». Русская народная прибаутка, «Падают листья». Музыка М. Красева. Слова М. Ивенсен, «К нам гости пришли». Музыка Ан. Александрова. Слова М. Ивенсен, «От носика до хвостика». Музыка М. Парцхаладзе. Слова П. Синявского, «Снежная песенка». Музыка Д. Львова-Компанейца. Слова С. Богомазова, «Наша елка». Музыка А. Островского. Слова 3. Петровой, «Дед Мороз». Музыка В. Витлина. Слова С. Погореловского, «Зимняя песенка». Музыка В. Витлина. Слова П. Кагановой, «Песенка</w:t>
      </w:r>
      <w:r>
        <w:rPr>
          <w:spacing w:val="40"/>
        </w:rPr>
        <w:t xml:space="preserve"> </w:t>
      </w:r>
      <w:r>
        <w:t>друзей». Музыка В. Герчик. Слова Я. Акима, «Про козлика». Музыка Г. Струве. Слова В. Семернина, «Кончается зима». Музыка Т. Попатенко. Слова Н. Найденовой, «Мамин</w:t>
      </w:r>
      <w:r>
        <w:rPr>
          <w:spacing w:val="40"/>
        </w:rPr>
        <w:t xml:space="preserve"> </w:t>
      </w:r>
      <w:r>
        <w:t>праздник». Музыка Ю. Гурьева. Слова С. Виноградова, «Динь-динь». Немецкая народная</w:t>
      </w:r>
      <w:r>
        <w:rPr>
          <w:spacing w:val="80"/>
        </w:rPr>
        <w:t xml:space="preserve"> </w:t>
      </w:r>
      <w:r>
        <w:t>песня, «У матушки было четверо детей». Немецкая народная песня, «Скворушка». Музыка Ю. Слонова. Слова Л. Некрасовой, «Вовин барабан». Музыка В. Герчик. Слова А. Пришельца, «Я умею рисовать». Музыка и слова Л. Абелян, «Вышли дети в сад зеленый». Польская народная песня,</w:t>
      </w:r>
      <w:r>
        <w:rPr>
          <w:spacing w:val="80"/>
        </w:rPr>
        <w:t xml:space="preserve"> </w:t>
      </w:r>
      <w:r>
        <w:t>«Веселые</w:t>
      </w:r>
      <w:r>
        <w:rPr>
          <w:spacing w:val="80"/>
        </w:rPr>
        <w:t xml:space="preserve"> </w:t>
      </w:r>
      <w:r>
        <w:t>путешественники».</w:t>
      </w:r>
      <w:r>
        <w:rPr>
          <w:spacing w:val="80"/>
        </w:rPr>
        <w:t xml:space="preserve"> </w:t>
      </w:r>
      <w:r>
        <w:t>Музыка</w:t>
      </w:r>
      <w:r>
        <w:rPr>
          <w:spacing w:val="80"/>
        </w:rPr>
        <w:t xml:space="preserve"> </w:t>
      </w:r>
      <w:r>
        <w:t>М.</w:t>
      </w:r>
      <w:r>
        <w:rPr>
          <w:spacing w:val="80"/>
        </w:rPr>
        <w:t xml:space="preserve"> </w:t>
      </w:r>
      <w:r>
        <w:t>Старокадомского.</w:t>
      </w:r>
      <w:r>
        <w:rPr>
          <w:spacing w:val="80"/>
        </w:rPr>
        <w:t xml:space="preserve"> </w:t>
      </w:r>
      <w:r>
        <w:t>Слова</w:t>
      </w:r>
      <w:r>
        <w:rPr>
          <w:spacing w:val="80"/>
        </w:rPr>
        <w:t xml:space="preserve"> </w:t>
      </w:r>
      <w:r>
        <w:t>С.</w:t>
      </w:r>
      <w:r>
        <w:rPr>
          <w:spacing w:val="80"/>
        </w:rPr>
        <w:t xml:space="preserve"> </w:t>
      </w:r>
      <w:r>
        <w:t>Михалкова,</w:t>
      </w:r>
    </w:p>
    <w:p w:rsidR="005F52C1" w:rsidRDefault="008C6A1B">
      <w:pPr>
        <w:pStyle w:val="a3"/>
        <w:ind w:left="216" w:right="407"/>
      </w:pPr>
      <w:r>
        <w:t>«Кукушка». Музыка Т. Попатенко. Слова И. Черницкой, «Елочка». Музыка Е. Тиличеевой. Слова М. Ивенсен,</w:t>
      </w:r>
      <w:r>
        <w:rPr>
          <w:spacing w:val="40"/>
        </w:rPr>
        <w:t xml:space="preserve"> </w:t>
      </w:r>
      <w:r>
        <w:t>«Сею-вею снежок». Русская народная песня, «Голубые санки». Музыка М. Иорданского. Слова М. Клоковой, «Песенка-чудесенка». Музыка А. Берлина. Слова Е. Каргановой, «Веселая дудочка». Музыка М. Красева. Слова Н. Френкель.</w:t>
      </w:r>
    </w:p>
    <w:p w:rsidR="005F52C1" w:rsidRDefault="008C6A1B">
      <w:pPr>
        <w:pStyle w:val="3"/>
        <w:spacing w:before="3"/>
        <w:ind w:left="216"/>
      </w:pPr>
      <w:r>
        <w:t>Музыкально-ритмические</w:t>
      </w:r>
      <w:r>
        <w:rPr>
          <w:spacing w:val="-5"/>
        </w:rPr>
        <w:t xml:space="preserve"> </w:t>
      </w:r>
      <w:r>
        <w:rPr>
          <w:spacing w:val="-2"/>
        </w:rPr>
        <w:t>движения.</w:t>
      </w:r>
    </w:p>
    <w:p w:rsidR="005F52C1" w:rsidRDefault="008C6A1B">
      <w:pPr>
        <w:pStyle w:val="a3"/>
        <w:ind w:left="216" w:right="412"/>
      </w:pPr>
      <w:r>
        <w:t>«Марш». Музыка Ф. Надененко, упражнение для рук. Польская народная мелодия, «Великаны</w:t>
      </w:r>
      <w:r>
        <w:rPr>
          <w:spacing w:val="40"/>
        </w:rPr>
        <w:t xml:space="preserve"> </w:t>
      </w:r>
      <w:r>
        <w:t>и гномы». Музыка Д. Львова-Компанейца, упражнение «Попрыгунчики». Музыка Ф. Шуберта, хороводный шаг. Русская народная мелодия, «Марш». Музыка В. Золотарева, «Прыжки». Английская</w:t>
      </w:r>
      <w:r>
        <w:rPr>
          <w:spacing w:val="52"/>
          <w:w w:val="150"/>
        </w:rPr>
        <w:t xml:space="preserve"> </w:t>
      </w:r>
      <w:r>
        <w:t>народная</w:t>
      </w:r>
      <w:r>
        <w:rPr>
          <w:spacing w:val="54"/>
          <w:w w:val="150"/>
        </w:rPr>
        <w:t xml:space="preserve"> </w:t>
      </w:r>
      <w:r>
        <w:t>мелодия,</w:t>
      </w:r>
      <w:r>
        <w:rPr>
          <w:spacing w:val="52"/>
          <w:w w:val="150"/>
        </w:rPr>
        <w:t xml:space="preserve"> </w:t>
      </w:r>
      <w:r>
        <w:t>упражнение</w:t>
      </w:r>
      <w:r>
        <w:rPr>
          <w:spacing w:val="57"/>
          <w:w w:val="150"/>
        </w:rPr>
        <w:t xml:space="preserve"> </w:t>
      </w:r>
      <w:r>
        <w:t>«Поскоки».</w:t>
      </w:r>
      <w:r>
        <w:rPr>
          <w:spacing w:val="56"/>
          <w:w w:val="150"/>
        </w:rPr>
        <w:t xml:space="preserve"> </w:t>
      </w:r>
      <w:r>
        <w:t>Музыка</w:t>
      </w:r>
      <w:r>
        <w:rPr>
          <w:spacing w:val="53"/>
          <w:w w:val="150"/>
        </w:rPr>
        <w:t xml:space="preserve"> </w:t>
      </w:r>
      <w:r>
        <w:t>Т.</w:t>
      </w:r>
      <w:r>
        <w:rPr>
          <w:spacing w:val="52"/>
          <w:w w:val="150"/>
        </w:rPr>
        <w:t xml:space="preserve"> </w:t>
      </w:r>
      <w:r>
        <w:t>Ломовой,</w:t>
      </w:r>
      <w:r>
        <w:rPr>
          <w:spacing w:val="57"/>
          <w:w w:val="150"/>
        </w:rPr>
        <w:t xml:space="preserve"> </w:t>
      </w:r>
      <w:r>
        <w:rPr>
          <w:spacing w:val="-2"/>
        </w:rPr>
        <w:t>упражнение</w:t>
      </w:r>
    </w:p>
    <w:p w:rsidR="005F52C1" w:rsidRDefault="008C6A1B">
      <w:pPr>
        <w:pStyle w:val="a3"/>
        <w:ind w:left="216"/>
      </w:pPr>
      <w:r>
        <w:t>«Буратино</w:t>
      </w:r>
      <w:r>
        <w:rPr>
          <w:spacing w:val="48"/>
          <w:w w:val="150"/>
        </w:rPr>
        <w:t xml:space="preserve"> </w:t>
      </w:r>
      <w:r>
        <w:t>и</w:t>
      </w:r>
      <w:r>
        <w:rPr>
          <w:spacing w:val="50"/>
          <w:w w:val="150"/>
        </w:rPr>
        <w:t xml:space="preserve"> </w:t>
      </w:r>
      <w:r>
        <w:t>Мальвина»,</w:t>
      </w:r>
      <w:r>
        <w:rPr>
          <w:spacing w:val="55"/>
          <w:w w:val="150"/>
        </w:rPr>
        <w:t xml:space="preserve"> </w:t>
      </w:r>
      <w:r>
        <w:t>упражнение</w:t>
      </w:r>
      <w:r>
        <w:rPr>
          <w:spacing w:val="52"/>
          <w:w w:val="150"/>
        </w:rPr>
        <w:t xml:space="preserve"> </w:t>
      </w:r>
      <w:r>
        <w:t>«Гусеница».</w:t>
      </w:r>
      <w:r>
        <w:rPr>
          <w:spacing w:val="51"/>
          <w:w w:val="150"/>
        </w:rPr>
        <w:t xml:space="preserve"> </w:t>
      </w:r>
      <w:r>
        <w:t>Музыка</w:t>
      </w:r>
      <w:r>
        <w:rPr>
          <w:spacing w:val="51"/>
          <w:w w:val="150"/>
        </w:rPr>
        <w:t xml:space="preserve"> </w:t>
      </w:r>
      <w:r>
        <w:t>В.</w:t>
      </w:r>
      <w:r>
        <w:rPr>
          <w:spacing w:val="54"/>
          <w:w w:val="150"/>
        </w:rPr>
        <w:t xml:space="preserve"> </w:t>
      </w:r>
      <w:r>
        <w:t>Агафонникова,</w:t>
      </w:r>
      <w:r>
        <w:rPr>
          <w:spacing w:val="55"/>
          <w:w w:val="150"/>
        </w:rPr>
        <w:t xml:space="preserve"> </w:t>
      </w:r>
      <w:r>
        <w:rPr>
          <w:spacing w:val="-2"/>
        </w:rPr>
        <w:t>упражнение</w:t>
      </w:r>
    </w:p>
    <w:p w:rsidR="005F52C1" w:rsidRDefault="008C6A1B">
      <w:pPr>
        <w:pStyle w:val="a3"/>
        <w:ind w:left="216" w:right="410"/>
      </w:pPr>
      <w:r>
        <w:t>«Ковырялочка». Русская</w:t>
      </w:r>
      <w:r>
        <w:rPr>
          <w:spacing w:val="-1"/>
        </w:rPr>
        <w:t xml:space="preserve"> </w:t>
      </w:r>
      <w:r>
        <w:t>народная</w:t>
      </w:r>
      <w:r>
        <w:rPr>
          <w:spacing w:val="-1"/>
        </w:rPr>
        <w:t xml:space="preserve"> </w:t>
      </w:r>
      <w:r>
        <w:t>мелодия,</w:t>
      </w:r>
      <w:r>
        <w:rPr>
          <w:spacing w:val="-3"/>
        </w:rPr>
        <w:t xml:space="preserve"> </w:t>
      </w:r>
      <w:r>
        <w:t>«Марш». Музыка М. Роббера,</w:t>
      </w:r>
      <w:r>
        <w:rPr>
          <w:spacing w:val="-3"/>
        </w:rPr>
        <w:t xml:space="preserve"> </w:t>
      </w:r>
      <w:r>
        <w:t>«Всадники». Музыка В. Витлина, упражнение «Топотушки». Русская народная мелодия,</w:t>
      </w:r>
      <w:r>
        <w:rPr>
          <w:spacing w:val="40"/>
        </w:rPr>
        <w:t xml:space="preserve"> </w:t>
      </w:r>
      <w:r>
        <w:t>упражнение «Аист», упражнение</w:t>
      </w:r>
      <w:r>
        <w:rPr>
          <w:spacing w:val="31"/>
        </w:rPr>
        <w:t xml:space="preserve">  </w:t>
      </w:r>
      <w:r>
        <w:t>«Кружение»,</w:t>
      </w:r>
      <w:r>
        <w:rPr>
          <w:spacing w:val="33"/>
        </w:rPr>
        <w:t xml:space="preserve">  </w:t>
      </w:r>
      <w:r>
        <w:t>упражнение</w:t>
      </w:r>
      <w:r>
        <w:rPr>
          <w:spacing w:val="34"/>
        </w:rPr>
        <w:t xml:space="preserve">  </w:t>
      </w:r>
      <w:r>
        <w:t>«Приставной</w:t>
      </w:r>
      <w:r>
        <w:rPr>
          <w:spacing w:val="32"/>
        </w:rPr>
        <w:t xml:space="preserve">  </w:t>
      </w:r>
      <w:r>
        <w:t>шаг».</w:t>
      </w:r>
      <w:r>
        <w:rPr>
          <w:spacing w:val="33"/>
        </w:rPr>
        <w:t xml:space="preserve">  </w:t>
      </w:r>
      <w:r>
        <w:t>Немецкая</w:t>
      </w:r>
      <w:r>
        <w:rPr>
          <w:spacing w:val="32"/>
        </w:rPr>
        <w:t xml:space="preserve">  </w:t>
      </w:r>
      <w:r>
        <w:t>народная</w:t>
      </w:r>
      <w:r>
        <w:rPr>
          <w:spacing w:val="32"/>
        </w:rPr>
        <w:t xml:space="preserve">  </w:t>
      </w:r>
      <w:r>
        <w:rPr>
          <w:spacing w:val="-2"/>
        </w:rPr>
        <w:t>мелодия,</w:t>
      </w:r>
    </w:p>
    <w:p w:rsidR="005F52C1" w:rsidRDefault="008C6A1B">
      <w:pPr>
        <w:pStyle w:val="a3"/>
        <w:ind w:left="216" w:right="409"/>
      </w:pPr>
      <w:r>
        <w:t>«Попрыгаем и побегаем». Музыка С. Соснина, «Ветер и ветерок». Музыка Л. Бетховена, упражнение</w:t>
      </w:r>
      <w:r>
        <w:rPr>
          <w:spacing w:val="18"/>
        </w:rPr>
        <w:t xml:space="preserve"> </w:t>
      </w:r>
      <w:r>
        <w:t>«Притопы».</w:t>
      </w:r>
      <w:r>
        <w:rPr>
          <w:spacing w:val="14"/>
        </w:rPr>
        <w:t xml:space="preserve"> </w:t>
      </w:r>
      <w:r>
        <w:t>Финская</w:t>
      </w:r>
      <w:r>
        <w:rPr>
          <w:spacing w:val="16"/>
        </w:rPr>
        <w:t xml:space="preserve"> </w:t>
      </w:r>
      <w:r>
        <w:t>народная</w:t>
      </w:r>
      <w:r>
        <w:rPr>
          <w:spacing w:val="17"/>
        </w:rPr>
        <w:t xml:space="preserve"> </w:t>
      </w:r>
      <w:r>
        <w:t>мелодия,</w:t>
      </w:r>
      <w:r>
        <w:rPr>
          <w:spacing w:val="10"/>
        </w:rPr>
        <w:t xml:space="preserve"> </w:t>
      </w:r>
      <w:r>
        <w:t>«Марш».</w:t>
      </w:r>
      <w:r>
        <w:rPr>
          <w:spacing w:val="15"/>
        </w:rPr>
        <w:t xml:space="preserve"> </w:t>
      </w:r>
      <w:r>
        <w:t>Музыка</w:t>
      </w:r>
      <w:r>
        <w:rPr>
          <w:spacing w:val="19"/>
        </w:rPr>
        <w:t xml:space="preserve"> </w:t>
      </w:r>
      <w:r>
        <w:t>И.</w:t>
      </w:r>
      <w:r>
        <w:rPr>
          <w:spacing w:val="14"/>
        </w:rPr>
        <w:t xml:space="preserve"> </w:t>
      </w:r>
      <w:r>
        <w:t>Кишко,</w:t>
      </w:r>
      <w:r>
        <w:rPr>
          <w:spacing w:val="19"/>
        </w:rPr>
        <w:t xml:space="preserve"> </w:t>
      </w:r>
      <w:r>
        <w:rPr>
          <w:spacing w:val="-2"/>
        </w:rPr>
        <w:t>упражнение</w:t>
      </w:r>
    </w:p>
    <w:p w:rsidR="005F52C1" w:rsidRDefault="008C6A1B">
      <w:pPr>
        <w:pStyle w:val="a3"/>
        <w:ind w:left="216"/>
      </w:pPr>
      <w:r>
        <w:t>«Мячики».</w:t>
      </w:r>
      <w:r>
        <w:rPr>
          <w:spacing w:val="63"/>
          <w:w w:val="150"/>
        </w:rPr>
        <w:t xml:space="preserve"> </w:t>
      </w:r>
      <w:r>
        <w:t>Музыка</w:t>
      </w:r>
      <w:r>
        <w:rPr>
          <w:spacing w:val="67"/>
          <w:w w:val="150"/>
        </w:rPr>
        <w:t xml:space="preserve"> </w:t>
      </w:r>
      <w:r>
        <w:t>П.</w:t>
      </w:r>
      <w:r>
        <w:rPr>
          <w:spacing w:val="62"/>
          <w:w w:val="150"/>
        </w:rPr>
        <w:t xml:space="preserve"> </w:t>
      </w:r>
      <w:r>
        <w:t>Чайковского,</w:t>
      </w:r>
      <w:r>
        <w:rPr>
          <w:spacing w:val="70"/>
          <w:w w:val="150"/>
        </w:rPr>
        <w:t xml:space="preserve"> </w:t>
      </w:r>
      <w:r>
        <w:t>«Шаг</w:t>
      </w:r>
      <w:r>
        <w:rPr>
          <w:spacing w:val="63"/>
          <w:w w:val="150"/>
        </w:rPr>
        <w:t xml:space="preserve"> </w:t>
      </w:r>
      <w:r>
        <w:t>и</w:t>
      </w:r>
      <w:r>
        <w:rPr>
          <w:spacing w:val="62"/>
          <w:w w:val="150"/>
        </w:rPr>
        <w:t xml:space="preserve"> </w:t>
      </w:r>
      <w:r>
        <w:t>поскок».</w:t>
      </w:r>
      <w:r>
        <w:rPr>
          <w:spacing w:val="66"/>
          <w:w w:val="150"/>
        </w:rPr>
        <w:t xml:space="preserve"> </w:t>
      </w:r>
      <w:r>
        <w:t>Музыка</w:t>
      </w:r>
      <w:r>
        <w:rPr>
          <w:spacing w:val="63"/>
          <w:w w:val="150"/>
        </w:rPr>
        <w:t xml:space="preserve"> </w:t>
      </w:r>
      <w:r>
        <w:t>Т.</w:t>
      </w:r>
      <w:r>
        <w:rPr>
          <w:spacing w:val="62"/>
          <w:w w:val="150"/>
        </w:rPr>
        <w:t xml:space="preserve"> </w:t>
      </w:r>
      <w:r>
        <w:t>Ломовой,</w:t>
      </w:r>
      <w:r>
        <w:rPr>
          <w:spacing w:val="66"/>
          <w:w w:val="150"/>
        </w:rPr>
        <w:t xml:space="preserve"> </w:t>
      </w:r>
      <w:r>
        <w:rPr>
          <w:spacing w:val="-2"/>
        </w:rPr>
        <w:t>упражнение</w:t>
      </w:r>
    </w:p>
    <w:p w:rsidR="005F52C1" w:rsidRDefault="008C6A1B" w:rsidP="0088131D">
      <w:pPr>
        <w:pStyle w:val="a3"/>
        <w:ind w:left="216" w:right="407"/>
      </w:pPr>
      <w:r>
        <w:t>«Веселые ножки». Латвийская народная мелодия, «Марш». Музыка Н. Богословского, «Кто лучше скачет?». Музыка Т. Ломовой, «Побегаем». Музыка К. Вебера, «Спокойный шаг». Музыка Т. Ломовой, упражнение «Полуприседание с выставлением ноги». Русская народная мелодия,</w:t>
      </w:r>
      <w:r>
        <w:rPr>
          <w:spacing w:val="40"/>
        </w:rPr>
        <w:t xml:space="preserve"> </w:t>
      </w:r>
      <w:r>
        <w:t xml:space="preserve">«Пружинящий шаг и бег». Музыка Е.Тиличеевой, упражнение для рук. Шведская </w:t>
      </w:r>
      <w:r>
        <w:lastRenderedPageBreak/>
        <w:t>народная мелодия,</w:t>
      </w:r>
      <w:r>
        <w:rPr>
          <w:spacing w:val="40"/>
        </w:rPr>
        <w:t xml:space="preserve"> </w:t>
      </w:r>
      <w:r>
        <w:t>«Разрешите пригласить». Русская народная мелодия, «После дождя». Венгерская народная мелодия, «Зеркало». Русская народная мелодия, «Три притопа». Музыка Ан. Александрова, «Смелый наездник». Музыка Р. Шумана, «Спортивный марш». Музыка В. Золотарева,</w:t>
      </w:r>
      <w:r>
        <w:rPr>
          <w:spacing w:val="70"/>
        </w:rPr>
        <w:t xml:space="preserve"> </w:t>
      </w:r>
      <w:r>
        <w:t>упражнение</w:t>
      </w:r>
      <w:r>
        <w:rPr>
          <w:spacing w:val="68"/>
        </w:rPr>
        <w:t xml:space="preserve"> </w:t>
      </w:r>
      <w:r>
        <w:t>с</w:t>
      </w:r>
      <w:r>
        <w:rPr>
          <w:spacing w:val="68"/>
        </w:rPr>
        <w:t xml:space="preserve"> </w:t>
      </w:r>
      <w:r>
        <w:t>обручем.</w:t>
      </w:r>
      <w:r>
        <w:rPr>
          <w:spacing w:val="70"/>
        </w:rPr>
        <w:t xml:space="preserve"> </w:t>
      </w:r>
      <w:r>
        <w:t>Латышская</w:t>
      </w:r>
      <w:r>
        <w:rPr>
          <w:spacing w:val="69"/>
        </w:rPr>
        <w:t xml:space="preserve"> </w:t>
      </w:r>
      <w:r>
        <w:t>народная</w:t>
      </w:r>
      <w:r>
        <w:rPr>
          <w:spacing w:val="68"/>
        </w:rPr>
        <w:t xml:space="preserve"> </w:t>
      </w:r>
      <w:r>
        <w:t>мелодия,</w:t>
      </w:r>
      <w:r>
        <w:rPr>
          <w:spacing w:val="66"/>
        </w:rPr>
        <w:t xml:space="preserve"> </w:t>
      </w:r>
      <w:r>
        <w:t>упражнение</w:t>
      </w:r>
      <w:r>
        <w:rPr>
          <w:spacing w:val="72"/>
        </w:rPr>
        <w:t xml:space="preserve"> </w:t>
      </w:r>
      <w:r>
        <w:t>«Ходьба</w:t>
      </w:r>
      <w:r>
        <w:rPr>
          <w:spacing w:val="69"/>
        </w:rPr>
        <w:t xml:space="preserve"> </w:t>
      </w:r>
      <w:r>
        <w:rPr>
          <w:spacing w:val="-10"/>
        </w:rPr>
        <w:t>и</w:t>
      </w:r>
      <w:r>
        <w:t xml:space="preserve">поскоки». Английская народная мелодия, упражнение «Петушок». Латышская народная </w:t>
      </w:r>
      <w:r>
        <w:rPr>
          <w:spacing w:val="-2"/>
        </w:rPr>
        <w:t>мелодия.</w:t>
      </w:r>
    </w:p>
    <w:p w:rsidR="005F52C1" w:rsidRDefault="008C6A1B">
      <w:pPr>
        <w:pStyle w:val="a3"/>
        <w:ind w:left="216" w:right="412"/>
      </w:pPr>
      <w:r>
        <w:rPr>
          <w:b/>
        </w:rPr>
        <w:t xml:space="preserve">Танцы и пляски. </w:t>
      </w:r>
      <w:r>
        <w:t>«Воротики». Русская народная мелодия, «Приглашение». Украинская народная мелодия, «Шел козел по лесу». Русская народная песня, «Плетень». Музыка В. Калиникова.</w:t>
      </w:r>
      <w:r>
        <w:rPr>
          <w:spacing w:val="52"/>
        </w:rPr>
        <w:t xml:space="preserve"> </w:t>
      </w:r>
      <w:r>
        <w:t>Слова</w:t>
      </w:r>
      <w:r>
        <w:rPr>
          <w:spacing w:val="53"/>
        </w:rPr>
        <w:t xml:space="preserve"> </w:t>
      </w:r>
      <w:r>
        <w:t>народные,</w:t>
      </w:r>
      <w:r>
        <w:rPr>
          <w:spacing w:val="57"/>
        </w:rPr>
        <w:t xml:space="preserve"> </w:t>
      </w:r>
      <w:r>
        <w:t>«Чей</w:t>
      </w:r>
      <w:r>
        <w:rPr>
          <w:spacing w:val="52"/>
        </w:rPr>
        <w:t xml:space="preserve"> </w:t>
      </w:r>
      <w:r>
        <w:t>кружок</w:t>
      </w:r>
      <w:r>
        <w:rPr>
          <w:spacing w:val="52"/>
        </w:rPr>
        <w:t xml:space="preserve"> </w:t>
      </w:r>
      <w:r>
        <w:t>скорее</w:t>
      </w:r>
      <w:r>
        <w:rPr>
          <w:spacing w:val="54"/>
        </w:rPr>
        <w:t xml:space="preserve"> </w:t>
      </w:r>
      <w:r>
        <w:t>соберется?».</w:t>
      </w:r>
      <w:r>
        <w:rPr>
          <w:spacing w:val="56"/>
        </w:rPr>
        <w:t xml:space="preserve"> </w:t>
      </w:r>
      <w:r>
        <w:t>Русская</w:t>
      </w:r>
      <w:r>
        <w:rPr>
          <w:spacing w:val="54"/>
        </w:rPr>
        <w:t xml:space="preserve"> </w:t>
      </w:r>
      <w:r>
        <w:t>народная</w:t>
      </w:r>
      <w:r>
        <w:rPr>
          <w:spacing w:val="55"/>
        </w:rPr>
        <w:t xml:space="preserve"> </w:t>
      </w:r>
      <w:r>
        <w:rPr>
          <w:spacing w:val="-2"/>
        </w:rPr>
        <w:t>мелодия,</w:t>
      </w:r>
    </w:p>
    <w:p w:rsidR="005F52C1" w:rsidRDefault="008C6A1B">
      <w:pPr>
        <w:pStyle w:val="a3"/>
        <w:ind w:left="216"/>
      </w:pPr>
      <w:r>
        <w:t>«Пляска</w:t>
      </w:r>
      <w:r>
        <w:rPr>
          <w:spacing w:val="70"/>
          <w:w w:val="150"/>
        </w:rPr>
        <w:t xml:space="preserve"> </w:t>
      </w:r>
      <w:r>
        <w:t>с</w:t>
      </w:r>
      <w:r>
        <w:rPr>
          <w:spacing w:val="74"/>
          <w:w w:val="150"/>
        </w:rPr>
        <w:t xml:space="preserve"> </w:t>
      </w:r>
      <w:r>
        <w:t>притопами».</w:t>
      </w:r>
      <w:r>
        <w:rPr>
          <w:spacing w:val="72"/>
          <w:w w:val="150"/>
        </w:rPr>
        <w:t xml:space="preserve"> </w:t>
      </w:r>
      <w:r>
        <w:t>Украинская</w:t>
      </w:r>
      <w:r>
        <w:rPr>
          <w:spacing w:val="74"/>
          <w:w w:val="150"/>
        </w:rPr>
        <w:t xml:space="preserve"> </w:t>
      </w:r>
      <w:r>
        <w:t>народная</w:t>
      </w:r>
      <w:r>
        <w:rPr>
          <w:spacing w:val="74"/>
          <w:w w:val="150"/>
        </w:rPr>
        <w:t xml:space="preserve"> </w:t>
      </w:r>
      <w:r>
        <w:t>мелодия,</w:t>
      </w:r>
      <w:r>
        <w:rPr>
          <w:spacing w:val="68"/>
          <w:w w:val="150"/>
        </w:rPr>
        <w:t xml:space="preserve"> </w:t>
      </w:r>
      <w:r>
        <w:t>«Ловишки».</w:t>
      </w:r>
      <w:r>
        <w:rPr>
          <w:spacing w:val="72"/>
          <w:w w:val="150"/>
        </w:rPr>
        <w:t xml:space="preserve"> </w:t>
      </w:r>
      <w:r>
        <w:t>Музыка</w:t>
      </w:r>
      <w:r>
        <w:rPr>
          <w:spacing w:val="77"/>
          <w:w w:val="150"/>
        </w:rPr>
        <w:t xml:space="preserve"> </w:t>
      </w:r>
      <w:r>
        <w:t>И.</w:t>
      </w:r>
      <w:r>
        <w:rPr>
          <w:spacing w:val="72"/>
          <w:w w:val="150"/>
        </w:rPr>
        <w:t xml:space="preserve"> </w:t>
      </w:r>
      <w:r>
        <w:rPr>
          <w:spacing w:val="-2"/>
        </w:rPr>
        <w:t>Гайдна,</w:t>
      </w:r>
    </w:p>
    <w:p w:rsidR="005F52C1" w:rsidRDefault="008C6A1B">
      <w:pPr>
        <w:pStyle w:val="a3"/>
        <w:ind w:left="216" w:right="406"/>
      </w:pPr>
      <w:r>
        <w:t>«Веселый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 «Отвернись - повернись». Карельская народная мелодия, «Танец в кругу». Финская народная мелодия, «Потанцуй со мной, дружок!». Английская народная мелодия, «Вот попался к нам в кружок». Игра «Не выпустим». Музыка и слова народные, «Парная пляска». Чешская народная</w:t>
      </w:r>
      <w:r>
        <w:rPr>
          <w:spacing w:val="20"/>
        </w:rPr>
        <w:t xml:space="preserve"> </w:t>
      </w:r>
      <w:r>
        <w:t>мелодия,</w:t>
      </w:r>
      <w:r>
        <w:rPr>
          <w:spacing w:val="21"/>
        </w:rPr>
        <w:t xml:space="preserve"> </w:t>
      </w:r>
      <w:r>
        <w:t>«Что</w:t>
      </w:r>
      <w:r>
        <w:rPr>
          <w:spacing w:val="20"/>
        </w:rPr>
        <w:t xml:space="preserve"> </w:t>
      </w:r>
      <w:r>
        <w:t>нам</w:t>
      </w:r>
      <w:r>
        <w:rPr>
          <w:spacing w:val="21"/>
        </w:rPr>
        <w:t xml:space="preserve"> </w:t>
      </w:r>
      <w:r>
        <w:t>нравится</w:t>
      </w:r>
      <w:r>
        <w:rPr>
          <w:spacing w:val="26"/>
        </w:rPr>
        <w:t xml:space="preserve"> </w:t>
      </w:r>
      <w:r>
        <w:t>зимой?».</w:t>
      </w:r>
      <w:r>
        <w:rPr>
          <w:spacing w:val="21"/>
        </w:rPr>
        <w:t xml:space="preserve"> </w:t>
      </w:r>
      <w:r>
        <w:t>Музыка</w:t>
      </w:r>
      <w:r>
        <w:rPr>
          <w:spacing w:val="21"/>
        </w:rPr>
        <w:t xml:space="preserve"> </w:t>
      </w:r>
      <w:r>
        <w:t>Е.</w:t>
      </w:r>
      <w:r>
        <w:rPr>
          <w:spacing w:val="21"/>
        </w:rPr>
        <w:t xml:space="preserve"> </w:t>
      </w:r>
      <w:r>
        <w:t>Тиличеевой.</w:t>
      </w:r>
      <w:r>
        <w:rPr>
          <w:spacing w:val="20"/>
        </w:rPr>
        <w:t xml:space="preserve"> </w:t>
      </w:r>
      <w:r>
        <w:t>Слова</w:t>
      </w:r>
      <w:r>
        <w:rPr>
          <w:spacing w:val="23"/>
        </w:rPr>
        <w:t xml:space="preserve"> </w:t>
      </w:r>
      <w:r>
        <w:t>Л.</w:t>
      </w:r>
      <w:r>
        <w:rPr>
          <w:spacing w:val="21"/>
        </w:rPr>
        <w:t xml:space="preserve"> </w:t>
      </w:r>
      <w:r>
        <w:rPr>
          <w:spacing w:val="-2"/>
        </w:rPr>
        <w:t>Некрасовой,</w:t>
      </w:r>
    </w:p>
    <w:p w:rsidR="005F52C1" w:rsidRDefault="008C6A1B">
      <w:pPr>
        <w:pStyle w:val="a3"/>
        <w:spacing w:before="1"/>
        <w:ind w:left="216" w:right="405"/>
      </w:pPr>
      <w:r>
        <w:t>«Догони меня!», «Будь внимательным». Датская народная мелодия, «Озорная полька». Музыка Н. Вересокиной, «Найди себе пару». Латвийская народная мелодия, «Дружные тройки».</w:t>
      </w:r>
      <w:r>
        <w:rPr>
          <w:spacing w:val="40"/>
        </w:rPr>
        <w:t xml:space="preserve"> </w:t>
      </w:r>
      <w:r>
        <w:t>Музыка И.</w:t>
      </w:r>
      <w:r>
        <w:rPr>
          <w:spacing w:val="-2"/>
        </w:rPr>
        <w:t xml:space="preserve"> </w:t>
      </w:r>
      <w:r>
        <w:t>Штрауса, «Сапожник». Польская народная песня,</w:t>
      </w:r>
      <w:r>
        <w:rPr>
          <w:spacing w:val="-2"/>
        </w:rPr>
        <w:t xml:space="preserve"> </w:t>
      </w:r>
      <w:r>
        <w:t>«Светит</w:t>
      </w:r>
      <w:r>
        <w:rPr>
          <w:spacing w:val="-3"/>
        </w:rPr>
        <w:t xml:space="preserve"> </w:t>
      </w:r>
      <w:r>
        <w:t>месяц». Русская народная мелодия, «Ну и до свидания». Музыка И. Штрауса, «Горошина». Музыка В. Карасевой. Слова Н. Френкель, «Игра с бубнами». Музыка М. Красева, «Веселые дети». Литовская народная мелодия, «Земелюшка-чернозем». Русская народная песня, «Перепелка». Чешская народная песня, «Вышли дети в сад зеленый». Польская народная песня.</w:t>
      </w:r>
    </w:p>
    <w:p w:rsidR="005F52C1" w:rsidRDefault="008C6A1B">
      <w:pPr>
        <w:spacing w:before="5" w:line="273" w:lineRule="exact"/>
        <w:ind w:left="216"/>
        <w:jc w:val="both"/>
        <w:rPr>
          <w:b/>
          <w:sz w:val="24"/>
        </w:rPr>
      </w:pPr>
      <w:r>
        <w:rPr>
          <w:b/>
          <w:sz w:val="24"/>
        </w:rPr>
        <w:t>Пальчиковые</w:t>
      </w:r>
      <w:r>
        <w:rPr>
          <w:b/>
          <w:spacing w:val="54"/>
          <w:sz w:val="24"/>
        </w:rPr>
        <w:t xml:space="preserve"> </w:t>
      </w:r>
      <w:r>
        <w:rPr>
          <w:b/>
          <w:spacing w:val="-4"/>
          <w:sz w:val="24"/>
        </w:rPr>
        <w:t>игры.</w:t>
      </w:r>
    </w:p>
    <w:p w:rsidR="005F52C1" w:rsidRDefault="008C6A1B">
      <w:pPr>
        <w:spacing w:line="242" w:lineRule="auto"/>
        <w:ind w:left="216" w:right="420"/>
        <w:jc w:val="both"/>
        <w:rPr>
          <w:b/>
          <w:sz w:val="24"/>
        </w:rPr>
      </w:pPr>
      <w:r>
        <w:rPr>
          <w:sz w:val="26"/>
        </w:rPr>
        <w:t>«Поросята», «Дружат в нашей группе», «Зайка», «Мы делили апельсин», «Коза и козленок»,</w:t>
      </w:r>
      <w:r>
        <w:rPr>
          <w:spacing w:val="-5"/>
          <w:sz w:val="26"/>
        </w:rPr>
        <w:t xml:space="preserve"> </w:t>
      </w:r>
      <w:r>
        <w:rPr>
          <w:sz w:val="26"/>
        </w:rPr>
        <w:t>«Кулачки»,</w:t>
      </w:r>
      <w:r>
        <w:rPr>
          <w:spacing w:val="-1"/>
          <w:sz w:val="26"/>
        </w:rPr>
        <w:t xml:space="preserve"> </w:t>
      </w:r>
      <w:r>
        <w:rPr>
          <w:sz w:val="26"/>
        </w:rPr>
        <w:t>«Птички</w:t>
      </w:r>
      <w:r>
        <w:rPr>
          <w:spacing w:val="-7"/>
          <w:sz w:val="26"/>
        </w:rPr>
        <w:t xml:space="preserve"> </w:t>
      </w:r>
      <w:r>
        <w:rPr>
          <w:sz w:val="26"/>
        </w:rPr>
        <w:t>прилетели»,</w:t>
      </w:r>
      <w:r>
        <w:rPr>
          <w:spacing w:val="-1"/>
          <w:sz w:val="26"/>
        </w:rPr>
        <w:t xml:space="preserve"> </w:t>
      </w:r>
      <w:r>
        <w:rPr>
          <w:sz w:val="26"/>
        </w:rPr>
        <w:t>«Вышла</w:t>
      </w:r>
      <w:r>
        <w:rPr>
          <w:spacing w:val="-6"/>
          <w:sz w:val="26"/>
        </w:rPr>
        <w:t xml:space="preserve"> </w:t>
      </w:r>
      <w:r>
        <w:rPr>
          <w:sz w:val="26"/>
        </w:rPr>
        <w:t>кошечка»,</w:t>
      </w:r>
      <w:r>
        <w:rPr>
          <w:spacing w:val="-5"/>
          <w:sz w:val="26"/>
        </w:rPr>
        <w:t xml:space="preserve"> </w:t>
      </w:r>
      <w:r>
        <w:rPr>
          <w:sz w:val="26"/>
        </w:rPr>
        <w:t>«Цветок»,</w:t>
      </w:r>
      <w:r>
        <w:rPr>
          <w:spacing w:val="-1"/>
          <w:sz w:val="26"/>
        </w:rPr>
        <w:t xml:space="preserve"> </w:t>
      </w:r>
      <w:r>
        <w:rPr>
          <w:sz w:val="26"/>
        </w:rPr>
        <w:t xml:space="preserve">«Крючочки». </w:t>
      </w:r>
      <w:r>
        <w:rPr>
          <w:b/>
          <w:sz w:val="24"/>
        </w:rPr>
        <w:t>Музыкально-дидактические игры.</w:t>
      </w:r>
    </w:p>
    <w:p w:rsidR="005F52C1" w:rsidRDefault="008C6A1B">
      <w:pPr>
        <w:pStyle w:val="a3"/>
        <w:ind w:left="216" w:right="408"/>
      </w:pPr>
      <w:r>
        <w:t>Дидактическая картинка «Белочка», «Тук-тук, молотком», «Кружочки», дидактические таблицы, ритмические карточки,</w:t>
      </w:r>
      <w:r>
        <w:rPr>
          <w:spacing w:val="40"/>
        </w:rPr>
        <w:t xml:space="preserve"> </w:t>
      </w:r>
      <w:r>
        <w:t>Карточки и жучки, «Кап-кап», «Гусеница», Картинки, «Тик- тик-так», «Рыбки», «Солнышки и ритмические карточки, «Колокольчик», «Живые картинки», ритмические</w:t>
      </w:r>
      <w:r>
        <w:rPr>
          <w:spacing w:val="41"/>
        </w:rPr>
        <w:t xml:space="preserve"> </w:t>
      </w:r>
      <w:r>
        <w:t>карточки</w:t>
      </w:r>
      <w:r>
        <w:rPr>
          <w:spacing w:val="39"/>
        </w:rPr>
        <w:t xml:space="preserve"> </w:t>
      </w:r>
      <w:r>
        <w:t>и</w:t>
      </w:r>
      <w:r>
        <w:rPr>
          <w:spacing w:val="40"/>
        </w:rPr>
        <w:t xml:space="preserve"> </w:t>
      </w:r>
      <w:r>
        <w:t>снежинки,</w:t>
      </w:r>
      <w:r>
        <w:rPr>
          <w:spacing w:val="40"/>
        </w:rPr>
        <w:t xml:space="preserve"> </w:t>
      </w:r>
      <w:r>
        <w:t>«Сел</w:t>
      </w:r>
      <w:r>
        <w:rPr>
          <w:spacing w:val="40"/>
        </w:rPr>
        <w:t xml:space="preserve"> </w:t>
      </w:r>
      <w:r>
        <w:t>комарик</w:t>
      </w:r>
      <w:r>
        <w:rPr>
          <w:spacing w:val="39"/>
        </w:rPr>
        <w:t xml:space="preserve"> </w:t>
      </w:r>
      <w:r>
        <w:t>под</w:t>
      </w:r>
      <w:r>
        <w:rPr>
          <w:spacing w:val="38"/>
        </w:rPr>
        <w:t xml:space="preserve"> </w:t>
      </w:r>
      <w:r>
        <w:t>кусточек»,</w:t>
      </w:r>
      <w:r>
        <w:rPr>
          <w:spacing w:val="44"/>
        </w:rPr>
        <w:t xml:space="preserve"> </w:t>
      </w:r>
      <w:r>
        <w:t>«По</w:t>
      </w:r>
      <w:r>
        <w:rPr>
          <w:spacing w:val="40"/>
        </w:rPr>
        <w:t xml:space="preserve"> </w:t>
      </w:r>
      <w:r>
        <w:t>деревьям</w:t>
      </w:r>
      <w:r>
        <w:rPr>
          <w:spacing w:val="41"/>
        </w:rPr>
        <w:t xml:space="preserve"> </w:t>
      </w:r>
      <w:r>
        <w:t>скок-</w:t>
      </w:r>
      <w:r>
        <w:rPr>
          <w:spacing w:val="-2"/>
        </w:rPr>
        <w:t>скок!»,</w:t>
      </w:r>
    </w:p>
    <w:p w:rsidR="005F52C1" w:rsidRDefault="008C6A1B">
      <w:pPr>
        <w:pStyle w:val="a3"/>
        <w:ind w:left="216"/>
        <w:jc w:val="left"/>
      </w:pPr>
      <w:r>
        <w:t>«Ритмический</w:t>
      </w:r>
      <w:r>
        <w:rPr>
          <w:spacing w:val="80"/>
        </w:rPr>
        <w:t xml:space="preserve"> </w:t>
      </w:r>
      <w:r>
        <w:t>паровоз»,</w:t>
      </w:r>
      <w:r>
        <w:rPr>
          <w:spacing w:val="80"/>
        </w:rPr>
        <w:t xml:space="preserve"> </w:t>
      </w:r>
      <w:r>
        <w:t>«Жучок»,</w:t>
      </w:r>
      <w:r>
        <w:rPr>
          <w:spacing w:val="80"/>
        </w:rPr>
        <w:t xml:space="preserve"> </w:t>
      </w:r>
      <w:r>
        <w:t>ритмические</w:t>
      </w:r>
      <w:r>
        <w:rPr>
          <w:spacing w:val="80"/>
        </w:rPr>
        <w:t xml:space="preserve"> </w:t>
      </w:r>
      <w:r>
        <w:t>формулы</w:t>
      </w:r>
      <w:r>
        <w:rPr>
          <w:spacing w:val="80"/>
        </w:rPr>
        <w:t xml:space="preserve"> </w:t>
      </w:r>
      <w:r>
        <w:t>из</w:t>
      </w:r>
      <w:r>
        <w:rPr>
          <w:spacing w:val="80"/>
        </w:rPr>
        <w:t xml:space="preserve"> </w:t>
      </w:r>
      <w:r>
        <w:t>жучков,</w:t>
      </w:r>
      <w:r>
        <w:rPr>
          <w:spacing w:val="80"/>
        </w:rPr>
        <w:t xml:space="preserve"> </w:t>
      </w:r>
      <w:r>
        <w:t>«Лиса»</w:t>
      </w:r>
      <w:r>
        <w:rPr>
          <w:spacing w:val="40"/>
        </w:rPr>
        <w:t xml:space="preserve"> </w:t>
      </w:r>
      <w:r>
        <w:t>«Маленькая Юлька», «Федосья».</w:t>
      </w:r>
    </w:p>
    <w:p w:rsidR="005F52C1" w:rsidRDefault="008C6A1B">
      <w:pPr>
        <w:ind w:left="216"/>
        <w:rPr>
          <w:sz w:val="24"/>
        </w:rPr>
      </w:pPr>
      <w:r>
        <w:rPr>
          <w:b/>
          <w:sz w:val="24"/>
        </w:rPr>
        <w:t>Игры</w:t>
      </w:r>
      <w:r>
        <w:rPr>
          <w:b/>
          <w:spacing w:val="-6"/>
          <w:sz w:val="24"/>
        </w:rPr>
        <w:t xml:space="preserve"> </w:t>
      </w:r>
      <w:r>
        <w:rPr>
          <w:b/>
          <w:sz w:val="24"/>
        </w:rPr>
        <w:t>с</w:t>
      </w:r>
      <w:r>
        <w:rPr>
          <w:b/>
          <w:spacing w:val="-3"/>
          <w:sz w:val="24"/>
        </w:rPr>
        <w:t xml:space="preserve"> </w:t>
      </w:r>
      <w:r>
        <w:rPr>
          <w:b/>
          <w:sz w:val="24"/>
        </w:rPr>
        <w:t>пением.</w:t>
      </w:r>
      <w:r>
        <w:rPr>
          <w:b/>
          <w:spacing w:val="-1"/>
          <w:sz w:val="24"/>
        </w:rPr>
        <w:t xml:space="preserve"> </w:t>
      </w:r>
      <w:r>
        <w:rPr>
          <w:sz w:val="24"/>
        </w:rPr>
        <w:t>«Ворон»,</w:t>
      </w:r>
      <w:r>
        <w:rPr>
          <w:spacing w:val="-3"/>
          <w:sz w:val="24"/>
        </w:rPr>
        <w:t xml:space="preserve"> </w:t>
      </w:r>
      <w:r>
        <w:rPr>
          <w:sz w:val="24"/>
        </w:rPr>
        <w:t>р.н.п.,</w:t>
      </w:r>
      <w:r>
        <w:rPr>
          <w:spacing w:val="-1"/>
          <w:sz w:val="24"/>
        </w:rPr>
        <w:t xml:space="preserve"> </w:t>
      </w:r>
      <w:r>
        <w:rPr>
          <w:sz w:val="24"/>
        </w:rPr>
        <w:t>«Как</w:t>
      </w:r>
      <w:r>
        <w:rPr>
          <w:spacing w:val="-1"/>
          <w:sz w:val="24"/>
        </w:rPr>
        <w:t xml:space="preserve"> </w:t>
      </w:r>
      <w:r>
        <w:rPr>
          <w:sz w:val="24"/>
        </w:rPr>
        <w:t>на</w:t>
      </w:r>
      <w:r>
        <w:rPr>
          <w:spacing w:val="-3"/>
          <w:sz w:val="24"/>
        </w:rPr>
        <w:t xml:space="preserve"> </w:t>
      </w:r>
      <w:r>
        <w:rPr>
          <w:sz w:val="24"/>
        </w:rPr>
        <w:t>тоненький</w:t>
      </w:r>
      <w:r>
        <w:rPr>
          <w:spacing w:val="-4"/>
          <w:sz w:val="24"/>
        </w:rPr>
        <w:t xml:space="preserve"> </w:t>
      </w:r>
      <w:r>
        <w:rPr>
          <w:spacing w:val="-2"/>
          <w:sz w:val="24"/>
        </w:rPr>
        <w:t>ледок».</w:t>
      </w:r>
    </w:p>
    <w:p w:rsidR="005F52C1" w:rsidRDefault="008C6A1B">
      <w:pPr>
        <w:pStyle w:val="a3"/>
        <w:ind w:left="216"/>
        <w:jc w:val="left"/>
      </w:pPr>
      <w:r>
        <w:t xml:space="preserve">Развитие звуковысотного слуха. «Музыкальное лото», «Ступеньки», «Где мои детки», «Мама и </w:t>
      </w:r>
      <w:r>
        <w:rPr>
          <w:spacing w:val="-2"/>
        </w:rPr>
        <w:t>детки».</w:t>
      </w:r>
    </w:p>
    <w:p w:rsidR="005F52C1" w:rsidRDefault="008C6A1B">
      <w:pPr>
        <w:pStyle w:val="a3"/>
        <w:ind w:left="216"/>
        <w:jc w:val="left"/>
      </w:pPr>
      <w:r>
        <w:t>Развитие</w:t>
      </w:r>
      <w:r>
        <w:rPr>
          <w:spacing w:val="-4"/>
        </w:rPr>
        <w:t xml:space="preserve"> </w:t>
      </w:r>
      <w:r>
        <w:t>чувства</w:t>
      </w:r>
      <w:r>
        <w:rPr>
          <w:spacing w:val="-3"/>
        </w:rPr>
        <w:t xml:space="preserve"> </w:t>
      </w:r>
      <w:r>
        <w:t>ритма. «Определи</w:t>
      </w:r>
      <w:r>
        <w:rPr>
          <w:spacing w:val="-5"/>
        </w:rPr>
        <w:t xml:space="preserve"> </w:t>
      </w:r>
      <w:r>
        <w:t>по</w:t>
      </w:r>
      <w:r>
        <w:rPr>
          <w:spacing w:val="-3"/>
        </w:rPr>
        <w:t xml:space="preserve"> </w:t>
      </w:r>
      <w:r>
        <w:rPr>
          <w:spacing w:val="-2"/>
        </w:rPr>
        <w:t>ритму».</w:t>
      </w:r>
    </w:p>
    <w:p w:rsidR="005F52C1" w:rsidRDefault="008C6A1B">
      <w:pPr>
        <w:pStyle w:val="a3"/>
        <w:ind w:left="216"/>
        <w:jc w:val="left"/>
      </w:pPr>
      <w:r>
        <w:t>Развитие</w:t>
      </w:r>
      <w:r>
        <w:rPr>
          <w:spacing w:val="-7"/>
        </w:rPr>
        <w:t xml:space="preserve"> </w:t>
      </w:r>
      <w:r>
        <w:t>тембрового</w:t>
      </w:r>
      <w:r>
        <w:rPr>
          <w:spacing w:val="-7"/>
        </w:rPr>
        <w:t xml:space="preserve"> </w:t>
      </w:r>
      <w:r>
        <w:t>слуха.</w:t>
      </w:r>
      <w:r>
        <w:rPr>
          <w:spacing w:val="-4"/>
        </w:rPr>
        <w:t xml:space="preserve"> </w:t>
      </w:r>
      <w:r>
        <w:t>«На</w:t>
      </w:r>
      <w:r>
        <w:rPr>
          <w:spacing w:val="-6"/>
        </w:rPr>
        <w:t xml:space="preserve"> </w:t>
      </w:r>
      <w:r>
        <w:t>чем</w:t>
      </w:r>
      <w:r>
        <w:rPr>
          <w:spacing w:val="-7"/>
        </w:rPr>
        <w:t xml:space="preserve"> </w:t>
      </w:r>
      <w:r>
        <w:t>играю?»,</w:t>
      </w:r>
      <w:r>
        <w:rPr>
          <w:spacing w:val="-4"/>
        </w:rPr>
        <w:t xml:space="preserve"> </w:t>
      </w:r>
      <w:r>
        <w:t>«Музыкальные</w:t>
      </w:r>
      <w:r>
        <w:rPr>
          <w:spacing w:val="-6"/>
        </w:rPr>
        <w:t xml:space="preserve"> </w:t>
      </w:r>
      <w:r>
        <w:t>загадки»,</w:t>
      </w:r>
      <w:r>
        <w:rPr>
          <w:spacing w:val="-4"/>
        </w:rPr>
        <w:t xml:space="preserve"> </w:t>
      </w:r>
      <w:r>
        <w:t>«Музыкальный</w:t>
      </w:r>
      <w:r>
        <w:rPr>
          <w:spacing w:val="-8"/>
        </w:rPr>
        <w:t xml:space="preserve"> </w:t>
      </w:r>
      <w:r>
        <w:t>домик». Развитие диатонического слуха. «Громко, тихо запоём».</w:t>
      </w:r>
    </w:p>
    <w:p w:rsidR="005F52C1" w:rsidRDefault="008C6A1B">
      <w:pPr>
        <w:pStyle w:val="a3"/>
        <w:ind w:left="216"/>
        <w:jc w:val="left"/>
      </w:pPr>
      <w:r>
        <w:t xml:space="preserve">Развитие восприятия музыки и музыкальной памяти. «Будь внимательным», «Наши песни» Инсценировки и музыкальные спектакли. "Где был, Иванушка?", рус. нар. мелодия, обраб. М. </w:t>
      </w:r>
      <w:r>
        <w:rPr>
          <w:spacing w:val="-2"/>
        </w:rPr>
        <w:t>Иорданского;</w:t>
      </w:r>
    </w:p>
    <w:p w:rsidR="005F52C1" w:rsidRDefault="008C6A1B">
      <w:pPr>
        <w:pStyle w:val="a3"/>
        <w:ind w:left="216"/>
        <w:jc w:val="left"/>
      </w:pPr>
      <w:r>
        <w:t>Развитие</w:t>
      </w:r>
      <w:r>
        <w:rPr>
          <w:spacing w:val="40"/>
        </w:rPr>
        <w:t xml:space="preserve"> </w:t>
      </w:r>
      <w:r>
        <w:t>танцевально-игрового</w:t>
      </w:r>
      <w:r>
        <w:rPr>
          <w:spacing w:val="40"/>
        </w:rPr>
        <w:t xml:space="preserve"> </w:t>
      </w:r>
      <w:r>
        <w:t>творчества.</w:t>
      </w:r>
      <w:r>
        <w:rPr>
          <w:spacing w:val="40"/>
        </w:rPr>
        <w:t xml:space="preserve"> </w:t>
      </w:r>
      <w:r>
        <w:t>"Гори,</w:t>
      </w:r>
      <w:r>
        <w:rPr>
          <w:spacing w:val="40"/>
        </w:rPr>
        <w:t xml:space="preserve"> </w:t>
      </w:r>
      <w:r>
        <w:t>гори</w:t>
      </w:r>
      <w:r>
        <w:rPr>
          <w:spacing w:val="40"/>
        </w:rPr>
        <w:t xml:space="preserve"> </w:t>
      </w:r>
      <w:r>
        <w:t>ясно!",</w:t>
      </w:r>
      <w:r>
        <w:rPr>
          <w:spacing w:val="40"/>
        </w:rPr>
        <w:t xml:space="preserve"> </w:t>
      </w:r>
      <w:r>
        <w:t>рус.</w:t>
      </w:r>
      <w:r>
        <w:rPr>
          <w:spacing w:val="40"/>
        </w:rPr>
        <w:t xml:space="preserve"> </w:t>
      </w:r>
      <w:r>
        <w:t>нар.</w:t>
      </w:r>
      <w:r>
        <w:rPr>
          <w:spacing w:val="40"/>
        </w:rPr>
        <w:t xml:space="preserve"> </w:t>
      </w:r>
      <w:r>
        <w:t>мелодия,</w:t>
      </w:r>
      <w:r>
        <w:rPr>
          <w:spacing w:val="40"/>
        </w:rPr>
        <w:t xml:space="preserve"> </w:t>
      </w:r>
      <w:r>
        <w:t>обраб.</w:t>
      </w:r>
      <w:r>
        <w:rPr>
          <w:spacing w:val="40"/>
        </w:rPr>
        <w:t xml:space="preserve"> </w:t>
      </w:r>
      <w:r>
        <w:t>Р. Рустамова; "А я по лугу", рус. нар. мелодия, обраб. Т. Смирновой.</w:t>
      </w:r>
    </w:p>
    <w:p w:rsidR="005F52C1" w:rsidRDefault="008C6A1B">
      <w:pPr>
        <w:pStyle w:val="a3"/>
        <w:ind w:left="216"/>
        <w:jc w:val="left"/>
      </w:pPr>
      <w:r>
        <w:t>Игра на детских музыкальных инструментах. «Озорная полька»</w:t>
      </w:r>
      <w:r>
        <w:rPr>
          <w:spacing w:val="80"/>
        </w:rPr>
        <w:t xml:space="preserve"> </w:t>
      </w:r>
      <w:r>
        <w:t>Н. Вересокиной, "Гори, гори</w:t>
      </w:r>
      <w:r>
        <w:rPr>
          <w:spacing w:val="40"/>
        </w:rPr>
        <w:t xml:space="preserve"> </w:t>
      </w:r>
      <w:r>
        <w:t>ясно!", Вышли дети в сад зеленый» польская народная песня .</w:t>
      </w:r>
    </w:p>
    <w:p w:rsidR="005F52C1" w:rsidRDefault="008C6A1B">
      <w:pPr>
        <w:pStyle w:val="3"/>
        <w:spacing w:before="0"/>
        <w:ind w:left="216"/>
        <w:jc w:val="left"/>
      </w:pPr>
      <w:r>
        <w:t>От</w:t>
      </w:r>
      <w:r>
        <w:rPr>
          <w:spacing w:val="-2"/>
        </w:rPr>
        <w:t xml:space="preserve"> </w:t>
      </w:r>
      <w:r>
        <w:t>6</w:t>
      </w:r>
      <w:r>
        <w:rPr>
          <w:spacing w:val="-1"/>
        </w:rPr>
        <w:t xml:space="preserve"> </w:t>
      </w:r>
      <w:r>
        <w:t>лет</w:t>
      </w:r>
      <w:r>
        <w:rPr>
          <w:spacing w:val="1"/>
        </w:rPr>
        <w:t xml:space="preserve"> </w:t>
      </w:r>
      <w:r>
        <w:t>до</w:t>
      </w:r>
      <w:r>
        <w:rPr>
          <w:spacing w:val="-6"/>
        </w:rPr>
        <w:t xml:space="preserve"> </w:t>
      </w:r>
      <w:r>
        <w:t xml:space="preserve">7 </w:t>
      </w:r>
      <w:r>
        <w:rPr>
          <w:spacing w:val="-4"/>
        </w:rPr>
        <w:t>лет.</w:t>
      </w:r>
    </w:p>
    <w:p w:rsidR="005F52C1" w:rsidRDefault="008C6A1B">
      <w:pPr>
        <w:pStyle w:val="a3"/>
        <w:spacing w:line="274" w:lineRule="exact"/>
        <w:ind w:left="216"/>
        <w:jc w:val="left"/>
      </w:pPr>
      <w:r>
        <w:rPr>
          <w:b/>
        </w:rPr>
        <w:t>Слушание.</w:t>
      </w:r>
      <w:r>
        <w:rPr>
          <w:b/>
          <w:spacing w:val="34"/>
        </w:rPr>
        <w:t xml:space="preserve"> </w:t>
      </w:r>
      <w:r>
        <w:t>«Танец</w:t>
      </w:r>
      <w:r>
        <w:rPr>
          <w:spacing w:val="32"/>
        </w:rPr>
        <w:t xml:space="preserve"> </w:t>
      </w:r>
      <w:r>
        <w:t>дикарей».</w:t>
      </w:r>
      <w:r>
        <w:rPr>
          <w:spacing w:val="31"/>
        </w:rPr>
        <w:t xml:space="preserve"> </w:t>
      </w:r>
      <w:r>
        <w:t>Музыка</w:t>
      </w:r>
      <w:r>
        <w:rPr>
          <w:spacing w:val="36"/>
        </w:rPr>
        <w:t xml:space="preserve"> </w:t>
      </w:r>
      <w:r>
        <w:t>Ёсинао</w:t>
      </w:r>
      <w:r>
        <w:rPr>
          <w:spacing w:val="31"/>
        </w:rPr>
        <w:t xml:space="preserve"> </w:t>
      </w:r>
      <w:r>
        <w:t>Нако,</w:t>
      </w:r>
      <w:r>
        <w:rPr>
          <w:spacing w:val="37"/>
        </w:rPr>
        <w:t xml:space="preserve"> </w:t>
      </w:r>
      <w:r>
        <w:t>«Вальс</w:t>
      </w:r>
      <w:r>
        <w:rPr>
          <w:spacing w:val="37"/>
        </w:rPr>
        <w:t xml:space="preserve"> </w:t>
      </w:r>
      <w:r>
        <w:t>игрушек».</w:t>
      </w:r>
      <w:r>
        <w:rPr>
          <w:spacing w:val="35"/>
        </w:rPr>
        <w:t xml:space="preserve"> </w:t>
      </w:r>
      <w:r>
        <w:t>Музыка</w:t>
      </w:r>
      <w:r>
        <w:rPr>
          <w:spacing w:val="32"/>
        </w:rPr>
        <w:t xml:space="preserve"> </w:t>
      </w:r>
      <w:r>
        <w:t>Ю.</w:t>
      </w:r>
      <w:r>
        <w:rPr>
          <w:spacing w:val="32"/>
        </w:rPr>
        <w:t xml:space="preserve"> </w:t>
      </w:r>
      <w:r>
        <w:rPr>
          <w:spacing w:val="-2"/>
        </w:rPr>
        <w:t>Ефимова,</w:t>
      </w:r>
    </w:p>
    <w:p w:rsidR="005F52C1" w:rsidRDefault="008C6A1B">
      <w:pPr>
        <w:pStyle w:val="a3"/>
        <w:ind w:left="216" w:right="408"/>
      </w:pPr>
      <w:r>
        <w:t>«Марш гусей». Музыка Бин Канэда,</w:t>
      </w:r>
      <w:r>
        <w:rPr>
          <w:spacing w:val="40"/>
        </w:rPr>
        <w:t xml:space="preserve"> </w:t>
      </w:r>
      <w:r>
        <w:t>«Осенняя песнь». Музыка П. Чайковского, «Две плаксы». Музыка</w:t>
      </w:r>
      <w:r>
        <w:rPr>
          <w:spacing w:val="48"/>
          <w:w w:val="150"/>
        </w:rPr>
        <w:t xml:space="preserve"> </w:t>
      </w:r>
      <w:r>
        <w:t>Е.</w:t>
      </w:r>
      <w:r>
        <w:rPr>
          <w:spacing w:val="79"/>
        </w:rPr>
        <w:t xml:space="preserve"> </w:t>
      </w:r>
      <w:r>
        <w:t>Гнесиной</w:t>
      </w:r>
      <w:r>
        <w:rPr>
          <w:spacing w:val="79"/>
        </w:rPr>
        <w:t xml:space="preserve"> </w:t>
      </w:r>
      <w:r>
        <w:t>Русские</w:t>
      </w:r>
      <w:r>
        <w:rPr>
          <w:spacing w:val="51"/>
          <w:w w:val="150"/>
        </w:rPr>
        <w:t xml:space="preserve"> </w:t>
      </w:r>
      <w:r>
        <w:t>наигрыши,</w:t>
      </w:r>
      <w:r>
        <w:rPr>
          <w:spacing w:val="53"/>
          <w:w w:val="150"/>
        </w:rPr>
        <w:t xml:space="preserve"> </w:t>
      </w:r>
      <w:r>
        <w:t>«В</w:t>
      </w:r>
      <w:r>
        <w:rPr>
          <w:spacing w:val="52"/>
          <w:w w:val="150"/>
        </w:rPr>
        <w:t xml:space="preserve"> </w:t>
      </w:r>
      <w:r>
        <w:t>пещере</w:t>
      </w:r>
      <w:r>
        <w:rPr>
          <w:spacing w:val="51"/>
          <w:w w:val="150"/>
        </w:rPr>
        <w:t xml:space="preserve"> </w:t>
      </w:r>
      <w:r>
        <w:t>горного</w:t>
      </w:r>
      <w:r>
        <w:rPr>
          <w:spacing w:val="79"/>
        </w:rPr>
        <w:t xml:space="preserve"> </w:t>
      </w:r>
      <w:r>
        <w:t>короля».</w:t>
      </w:r>
      <w:r>
        <w:rPr>
          <w:spacing w:val="53"/>
          <w:w w:val="150"/>
        </w:rPr>
        <w:t xml:space="preserve"> </w:t>
      </w:r>
      <w:r>
        <w:t>Музыка</w:t>
      </w:r>
      <w:r>
        <w:rPr>
          <w:spacing w:val="50"/>
          <w:w w:val="150"/>
        </w:rPr>
        <w:t xml:space="preserve"> </w:t>
      </w:r>
      <w:r>
        <w:t>Э.</w:t>
      </w:r>
      <w:r>
        <w:rPr>
          <w:spacing w:val="80"/>
        </w:rPr>
        <w:t xml:space="preserve"> </w:t>
      </w:r>
      <w:r>
        <w:rPr>
          <w:spacing w:val="-2"/>
        </w:rPr>
        <w:t>Грига,</w:t>
      </w:r>
    </w:p>
    <w:p w:rsidR="005F52C1" w:rsidRDefault="008C6A1B" w:rsidP="0088131D">
      <w:pPr>
        <w:pStyle w:val="a3"/>
        <w:ind w:left="216" w:right="410"/>
      </w:pPr>
      <w:r>
        <w:t xml:space="preserve">«Снежинки». Музыка А. Стоянова, «У камелька». Музыка П. Чайковского, «Пудель и птичка». Музыка Лемарка, «Флейта и контрабас». Музыка Г. Фрида, «Песнь жаворонка». Музыка П. </w:t>
      </w:r>
      <w:r>
        <w:lastRenderedPageBreak/>
        <w:t>Чайковского, «Марш Черномора». Музыка М. Глинки, «Жаворонок». Музыка М. Глинки, «Три подружки» («Плакса», «Злюка», «Резвушка»). Музыка Д. Кабалевского, «Гром и дождь». Музыка</w:t>
      </w:r>
      <w:r>
        <w:rPr>
          <w:spacing w:val="-4"/>
        </w:rPr>
        <w:t xml:space="preserve"> </w:t>
      </w:r>
      <w:r>
        <w:t>Т.</w:t>
      </w:r>
      <w:r>
        <w:rPr>
          <w:spacing w:val="-4"/>
        </w:rPr>
        <w:t xml:space="preserve"> </w:t>
      </w:r>
      <w:r>
        <w:t>Чудовой,</w:t>
      </w:r>
      <w:r>
        <w:rPr>
          <w:spacing w:val="-1"/>
        </w:rPr>
        <w:t xml:space="preserve"> </w:t>
      </w:r>
      <w:r>
        <w:t>«Королевский</w:t>
      </w:r>
      <w:r>
        <w:rPr>
          <w:spacing w:val="-5"/>
        </w:rPr>
        <w:t xml:space="preserve"> </w:t>
      </w:r>
      <w:r>
        <w:t>марш</w:t>
      </w:r>
      <w:r>
        <w:rPr>
          <w:spacing w:val="-5"/>
        </w:rPr>
        <w:t xml:space="preserve"> </w:t>
      </w:r>
      <w:r>
        <w:t>львов».</w:t>
      </w:r>
      <w:r>
        <w:rPr>
          <w:spacing w:val="-1"/>
        </w:rPr>
        <w:t xml:space="preserve"> </w:t>
      </w:r>
      <w:r>
        <w:t>Музыка</w:t>
      </w:r>
      <w:r>
        <w:rPr>
          <w:spacing w:val="-4"/>
        </w:rPr>
        <w:t xml:space="preserve"> </w:t>
      </w:r>
      <w:r>
        <w:t>К.</w:t>
      </w:r>
      <w:r>
        <w:rPr>
          <w:spacing w:val="-4"/>
        </w:rPr>
        <w:t xml:space="preserve"> </w:t>
      </w:r>
      <w:r>
        <w:t>Сен-Санса,</w:t>
      </w:r>
      <w:r>
        <w:rPr>
          <w:spacing w:val="-1"/>
        </w:rPr>
        <w:t xml:space="preserve"> </w:t>
      </w:r>
      <w:r>
        <w:t>«Лягушки».</w:t>
      </w:r>
      <w:r>
        <w:rPr>
          <w:spacing w:val="-1"/>
        </w:rPr>
        <w:t xml:space="preserve"> </w:t>
      </w:r>
      <w:r>
        <w:t>Музыка</w:t>
      </w:r>
      <w:r>
        <w:rPr>
          <w:spacing w:val="-4"/>
        </w:rPr>
        <w:t xml:space="preserve"> </w:t>
      </w:r>
      <w:r>
        <w:t>Ю. Слонова,</w:t>
      </w:r>
      <w:r>
        <w:rPr>
          <w:spacing w:val="40"/>
        </w:rPr>
        <w:t xml:space="preserve"> </w:t>
      </w:r>
      <w:r>
        <w:t>«Море». Музыка Н. Римского-Корсакова, «Осень»</w:t>
      </w:r>
      <w:r>
        <w:rPr>
          <w:spacing w:val="-2"/>
        </w:rPr>
        <w:t xml:space="preserve"> </w:t>
      </w:r>
      <w:r>
        <w:t>А. Вивальди, «Детская полька»</w:t>
      </w:r>
      <w:r>
        <w:rPr>
          <w:spacing w:val="-5"/>
        </w:rPr>
        <w:t xml:space="preserve"> </w:t>
      </w:r>
      <w:r>
        <w:t>М.Глинки,</w:t>
      </w:r>
      <w:r>
        <w:rPr>
          <w:spacing w:val="-1"/>
        </w:rPr>
        <w:t xml:space="preserve"> </w:t>
      </w:r>
      <w:r>
        <w:t>«Танец</w:t>
      </w:r>
      <w:r>
        <w:rPr>
          <w:spacing w:val="-3"/>
        </w:rPr>
        <w:t xml:space="preserve"> </w:t>
      </w:r>
      <w:r>
        <w:t>с</w:t>
      </w:r>
      <w:r>
        <w:rPr>
          <w:spacing w:val="-2"/>
        </w:rPr>
        <w:t xml:space="preserve"> </w:t>
      </w:r>
      <w:r>
        <w:t>саблями»</w:t>
      </w:r>
      <w:r>
        <w:rPr>
          <w:spacing w:val="-6"/>
        </w:rPr>
        <w:t xml:space="preserve"> </w:t>
      </w:r>
      <w:r>
        <w:t>А.</w:t>
      </w:r>
      <w:r>
        <w:rPr>
          <w:spacing w:val="-2"/>
        </w:rPr>
        <w:t xml:space="preserve"> </w:t>
      </w:r>
      <w:r>
        <w:t>Хачатуряна,</w:t>
      </w:r>
      <w:r>
        <w:rPr>
          <w:spacing w:val="-1"/>
        </w:rPr>
        <w:t xml:space="preserve"> </w:t>
      </w:r>
      <w:r>
        <w:t>«Кавалерийская»</w:t>
      </w:r>
      <w:r>
        <w:rPr>
          <w:spacing w:val="-10"/>
        </w:rPr>
        <w:t xml:space="preserve"> </w:t>
      </w:r>
      <w:r>
        <w:t>д.</w:t>
      </w:r>
      <w:r>
        <w:rPr>
          <w:spacing w:val="-1"/>
        </w:rPr>
        <w:t xml:space="preserve"> </w:t>
      </w:r>
      <w:r>
        <w:rPr>
          <w:spacing w:val="-2"/>
        </w:rPr>
        <w:t>Кабалевского.</w:t>
      </w:r>
    </w:p>
    <w:p w:rsidR="005F52C1" w:rsidRDefault="008C6A1B">
      <w:pPr>
        <w:pStyle w:val="3"/>
        <w:ind w:left="216"/>
        <w:jc w:val="left"/>
      </w:pPr>
      <w:r>
        <w:rPr>
          <w:spacing w:val="-2"/>
        </w:rPr>
        <w:t>Пение.</w:t>
      </w:r>
    </w:p>
    <w:p w:rsidR="005F52C1" w:rsidRDefault="008C6A1B">
      <w:pPr>
        <w:pStyle w:val="a3"/>
        <w:ind w:left="216" w:right="407"/>
      </w:pPr>
      <w:r>
        <w:t>«Динь-динь-динь - письмо тебе». Немецкая народная песня, «Осень». Музыка А. Арутюнова. Слова В. Семернина, «Лиса по лесу</w:t>
      </w:r>
      <w:r>
        <w:rPr>
          <w:spacing w:val="-4"/>
        </w:rPr>
        <w:t xml:space="preserve"> </w:t>
      </w:r>
      <w:r>
        <w:t>ходила». Русская народная песня, «Скворушка прощается». Музыка Т. Попатенко. Слова М. Ивенсен, «Хорошо у нас в саду». Музыка В. Герчик. Слова А. Пришельца, «Моя Россия». Музыка Г. Струве. Слова Н. Соловьевой,</w:t>
      </w:r>
      <w:r>
        <w:rPr>
          <w:spacing w:val="40"/>
        </w:rPr>
        <w:t xml:space="preserve"> </w:t>
      </w:r>
      <w:r>
        <w:t>«Дождик обиделся». Музыка Д. Львова-Компанейца. Слова М. Пляцковского, «Пестрый колпачок». Музыка Г. Струве.</w:t>
      </w:r>
      <w:r>
        <w:rPr>
          <w:spacing w:val="63"/>
        </w:rPr>
        <w:t xml:space="preserve"> </w:t>
      </w:r>
      <w:r>
        <w:t>Слова</w:t>
      </w:r>
      <w:r>
        <w:rPr>
          <w:spacing w:val="64"/>
        </w:rPr>
        <w:t xml:space="preserve"> </w:t>
      </w:r>
      <w:r>
        <w:t>Н.</w:t>
      </w:r>
      <w:r>
        <w:rPr>
          <w:spacing w:val="64"/>
        </w:rPr>
        <w:t xml:space="preserve"> </w:t>
      </w:r>
      <w:r>
        <w:t>Соловьевой,</w:t>
      </w:r>
      <w:r>
        <w:rPr>
          <w:spacing w:val="67"/>
        </w:rPr>
        <w:t xml:space="preserve"> </w:t>
      </w:r>
      <w:r>
        <w:t>«В</w:t>
      </w:r>
      <w:r>
        <w:rPr>
          <w:spacing w:val="63"/>
        </w:rPr>
        <w:t xml:space="preserve"> </w:t>
      </w:r>
      <w:r>
        <w:t>просторном</w:t>
      </w:r>
      <w:r>
        <w:rPr>
          <w:spacing w:val="64"/>
        </w:rPr>
        <w:t xml:space="preserve"> </w:t>
      </w:r>
      <w:r>
        <w:t>светлом</w:t>
      </w:r>
      <w:r>
        <w:rPr>
          <w:spacing w:val="64"/>
        </w:rPr>
        <w:t xml:space="preserve"> </w:t>
      </w:r>
      <w:r>
        <w:t>зале».</w:t>
      </w:r>
      <w:r>
        <w:rPr>
          <w:spacing w:val="67"/>
        </w:rPr>
        <w:t xml:space="preserve"> </w:t>
      </w:r>
      <w:r>
        <w:t>Музыка</w:t>
      </w:r>
      <w:r>
        <w:rPr>
          <w:spacing w:val="64"/>
        </w:rPr>
        <w:t xml:space="preserve"> </w:t>
      </w:r>
      <w:r>
        <w:t>и</w:t>
      </w:r>
      <w:r>
        <w:rPr>
          <w:spacing w:val="64"/>
        </w:rPr>
        <w:t xml:space="preserve"> </w:t>
      </w:r>
      <w:r>
        <w:t>слова</w:t>
      </w:r>
      <w:r>
        <w:rPr>
          <w:spacing w:val="64"/>
        </w:rPr>
        <w:t xml:space="preserve"> </w:t>
      </w:r>
      <w:r>
        <w:t>А.</w:t>
      </w:r>
      <w:r>
        <w:rPr>
          <w:spacing w:val="64"/>
        </w:rPr>
        <w:t xml:space="preserve"> </w:t>
      </w:r>
      <w:r>
        <w:rPr>
          <w:spacing w:val="-2"/>
        </w:rPr>
        <w:t>Штерна</w:t>
      </w:r>
    </w:p>
    <w:p w:rsidR="005F52C1" w:rsidRDefault="008C6A1B">
      <w:pPr>
        <w:pStyle w:val="a3"/>
        <w:ind w:left="216" w:right="413"/>
      </w:pPr>
      <w:r>
        <w:t>«Новогодняя». Музыка А. Филиппенко. Слова Т. Волгиной, «Горячая пора». Музыка А. Журбина. Слова П. Синявского, «Зимняя песенка». Музыка М. Красева. Слова С. Вышеславцевой,</w:t>
      </w:r>
      <w:r>
        <w:rPr>
          <w:spacing w:val="39"/>
        </w:rPr>
        <w:t xml:space="preserve">  </w:t>
      </w:r>
      <w:r>
        <w:t>польская</w:t>
      </w:r>
      <w:r>
        <w:rPr>
          <w:spacing w:val="41"/>
        </w:rPr>
        <w:t xml:space="preserve">  </w:t>
      </w:r>
      <w:r>
        <w:t>народная</w:t>
      </w:r>
      <w:r>
        <w:rPr>
          <w:spacing w:val="39"/>
        </w:rPr>
        <w:t xml:space="preserve">  </w:t>
      </w:r>
      <w:r>
        <w:t>песня,</w:t>
      </w:r>
      <w:r>
        <w:rPr>
          <w:spacing w:val="42"/>
        </w:rPr>
        <w:t xml:space="preserve">  </w:t>
      </w:r>
      <w:r>
        <w:t>«Сапожник».</w:t>
      </w:r>
      <w:r>
        <w:rPr>
          <w:spacing w:val="41"/>
        </w:rPr>
        <w:t xml:space="preserve">  </w:t>
      </w:r>
      <w:r>
        <w:t>Французская</w:t>
      </w:r>
      <w:r>
        <w:rPr>
          <w:spacing w:val="41"/>
        </w:rPr>
        <w:t xml:space="preserve">  </w:t>
      </w:r>
      <w:r>
        <w:t>народная</w:t>
      </w:r>
      <w:r>
        <w:rPr>
          <w:spacing w:val="41"/>
        </w:rPr>
        <w:t xml:space="preserve">  </w:t>
      </w:r>
      <w:r>
        <w:rPr>
          <w:spacing w:val="-2"/>
        </w:rPr>
        <w:t>песня,</w:t>
      </w:r>
    </w:p>
    <w:p w:rsidR="005F52C1" w:rsidRDefault="008C6A1B">
      <w:pPr>
        <w:pStyle w:val="a3"/>
        <w:ind w:left="216"/>
      </w:pPr>
      <w:r>
        <w:t>«Маленькая</w:t>
      </w:r>
      <w:r>
        <w:rPr>
          <w:spacing w:val="38"/>
        </w:rPr>
        <w:t xml:space="preserve"> </w:t>
      </w:r>
      <w:r>
        <w:t>Юлька».</w:t>
      </w:r>
      <w:r>
        <w:rPr>
          <w:spacing w:val="39"/>
        </w:rPr>
        <w:t xml:space="preserve"> </w:t>
      </w:r>
      <w:r>
        <w:t>Распевка,</w:t>
      </w:r>
      <w:r>
        <w:rPr>
          <w:spacing w:val="42"/>
        </w:rPr>
        <w:t xml:space="preserve"> </w:t>
      </w:r>
      <w:r>
        <w:t>«Будем</w:t>
      </w:r>
      <w:r>
        <w:rPr>
          <w:spacing w:val="38"/>
        </w:rPr>
        <w:t xml:space="preserve"> </w:t>
      </w:r>
      <w:r>
        <w:t>моряками».</w:t>
      </w:r>
      <w:r>
        <w:rPr>
          <w:spacing w:val="43"/>
        </w:rPr>
        <w:t xml:space="preserve"> </w:t>
      </w:r>
      <w:r>
        <w:t>Музыка</w:t>
      </w:r>
      <w:r>
        <w:rPr>
          <w:spacing w:val="39"/>
        </w:rPr>
        <w:t xml:space="preserve"> </w:t>
      </w:r>
      <w:r>
        <w:t>Ю.</w:t>
      </w:r>
      <w:r>
        <w:rPr>
          <w:spacing w:val="39"/>
        </w:rPr>
        <w:t xml:space="preserve"> </w:t>
      </w:r>
      <w:r>
        <w:t>Слонова.</w:t>
      </w:r>
      <w:r>
        <w:rPr>
          <w:spacing w:val="38"/>
        </w:rPr>
        <w:t xml:space="preserve"> </w:t>
      </w:r>
      <w:r>
        <w:t>Слова</w:t>
      </w:r>
      <w:r>
        <w:rPr>
          <w:spacing w:val="40"/>
        </w:rPr>
        <w:t xml:space="preserve"> </w:t>
      </w:r>
      <w:r>
        <w:t>В.</w:t>
      </w:r>
      <w:r>
        <w:rPr>
          <w:spacing w:val="39"/>
        </w:rPr>
        <w:t xml:space="preserve"> </w:t>
      </w:r>
      <w:r>
        <w:rPr>
          <w:spacing w:val="-2"/>
        </w:rPr>
        <w:t>Малкова,</w:t>
      </w:r>
    </w:p>
    <w:p w:rsidR="005F52C1" w:rsidRDefault="008C6A1B">
      <w:pPr>
        <w:pStyle w:val="a3"/>
        <w:ind w:left="216" w:right="410"/>
      </w:pPr>
      <w:r>
        <w:t>«Мамина песенка». Музыка М. Парцхаладзе. Слова М. Пляцконского, «Хорошо рядом с мамой». Музыка А. Филиппенко. Слова В.Волгиной,</w:t>
      </w:r>
      <w:r>
        <w:rPr>
          <w:spacing w:val="80"/>
        </w:rPr>
        <w:t xml:space="preserve"> </w:t>
      </w:r>
      <w:r>
        <w:t>«Идет весна». Музыка В. Герчик. Слова А. Пришельца, «Солнечная капель». Музыка С. Соснина. Слова И. Вахрушевой, «Долговязый журавель». Русская народная песня,</w:t>
      </w:r>
      <w:r>
        <w:rPr>
          <w:spacing w:val="40"/>
        </w:rPr>
        <w:t xml:space="preserve"> </w:t>
      </w:r>
      <w:r>
        <w:t>«Песенка о светофоре». Музыка Н. Петровой. Слова Н.Шифриной, «Солнечный зайчик». Музыка В. Голикова. Слова Г.Лагздынь, «Зеленые ботинки».</w:t>
      </w:r>
      <w:r>
        <w:rPr>
          <w:spacing w:val="19"/>
        </w:rPr>
        <w:t xml:space="preserve"> </w:t>
      </w:r>
      <w:r>
        <w:t>Музыка</w:t>
      </w:r>
      <w:r>
        <w:rPr>
          <w:spacing w:val="20"/>
        </w:rPr>
        <w:t xml:space="preserve"> </w:t>
      </w:r>
      <w:r>
        <w:t>С.</w:t>
      </w:r>
      <w:r>
        <w:rPr>
          <w:spacing w:val="19"/>
        </w:rPr>
        <w:t xml:space="preserve"> </w:t>
      </w:r>
      <w:r>
        <w:t>Гаврилова.</w:t>
      </w:r>
      <w:r>
        <w:rPr>
          <w:spacing w:val="19"/>
        </w:rPr>
        <w:t xml:space="preserve"> </w:t>
      </w:r>
      <w:r>
        <w:t>Слова</w:t>
      </w:r>
      <w:r>
        <w:rPr>
          <w:spacing w:val="21"/>
        </w:rPr>
        <w:t xml:space="preserve"> </w:t>
      </w:r>
      <w:r>
        <w:t>Р.</w:t>
      </w:r>
      <w:r>
        <w:rPr>
          <w:spacing w:val="19"/>
        </w:rPr>
        <w:t xml:space="preserve"> </w:t>
      </w:r>
      <w:r>
        <w:t>Алдониной,</w:t>
      </w:r>
      <w:r>
        <w:rPr>
          <w:spacing w:val="80"/>
        </w:rPr>
        <w:t xml:space="preserve"> </w:t>
      </w:r>
      <w:r>
        <w:t>«Мы</w:t>
      </w:r>
      <w:r>
        <w:rPr>
          <w:spacing w:val="18"/>
        </w:rPr>
        <w:t xml:space="preserve"> </w:t>
      </w:r>
      <w:r>
        <w:t>теперь</w:t>
      </w:r>
      <w:r>
        <w:rPr>
          <w:spacing w:val="22"/>
        </w:rPr>
        <w:t xml:space="preserve"> </w:t>
      </w:r>
      <w:r>
        <w:t>ученики»,</w:t>
      </w:r>
      <w:r>
        <w:rPr>
          <w:spacing w:val="19"/>
        </w:rPr>
        <w:t xml:space="preserve"> </w:t>
      </w:r>
      <w:r>
        <w:t>муз.</w:t>
      </w:r>
      <w:r>
        <w:rPr>
          <w:spacing w:val="19"/>
        </w:rPr>
        <w:t xml:space="preserve"> </w:t>
      </w:r>
      <w:r>
        <w:t>Г.</w:t>
      </w:r>
      <w:r>
        <w:rPr>
          <w:spacing w:val="19"/>
        </w:rPr>
        <w:t xml:space="preserve"> </w:t>
      </w:r>
      <w:r>
        <w:t>Струве,</w:t>
      </w:r>
    </w:p>
    <w:p w:rsidR="005F52C1" w:rsidRDefault="008C6A1B">
      <w:pPr>
        <w:ind w:left="216" w:right="413"/>
        <w:jc w:val="both"/>
        <w:rPr>
          <w:sz w:val="24"/>
        </w:rPr>
      </w:pPr>
      <w:r>
        <w:rPr>
          <w:b/>
          <w:sz w:val="24"/>
        </w:rPr>
        <w:t xml:space="preserve">«Песня о Москве», муз. Г. Свиридова, </w:t>
      </w:r>
      <w:r>
        <w:rPr>
          <w:sz w:val="24"/>
        </w:rPr>
        <w:t xml:space="preserve">«До свиданья, детский сад», муз. Ю. Слонова, сл. В. </w:t>
      </w:r>
      <w:r>
        <w:rPr>
          <w:spacing w:val="-2"/>
          <w:sz w:val="24"/>
        </w:rPr>
        <w:t>Малкова.</w:t>
      </w:r>
    </w:p>
    <w:p w:rsidR="005F52C1" w:rsidRDefault="008C6A1B">
      <w:pPr>
        <w:ind w:left="784"/>
        <w:jc w:val="both"/>
        <w:rPr>
          <w:sz w:val="24"/>
        </w:rPr>
      </w:pPr>
      <w:r>
        <w:rPr>
          <w:b/>
          <w:sz w:val="24"/>
        </w:rPr>
        <w:t>Песенное</w:t>
      </w:r>
      <w:r>
        <w:rPr>
          <w:b/>
          <w:spacing w:val="27"/>
          <w:sz w:val="24"/>
        </w:rPr>
        <w:t xml:space="preserve">  </w:t>
      </w:r>
      <w:r>
        <w:rPr>
          <w:b/>
          <w:sz w:val="24"/>
        </w:rPr>
        <w:t>творчество.</w:t>
      </w:r>
      <w:r>
        <w:rPr>
          <w:b/>
          <w:spacing w:val="31"/>
          <w:sz w:val="24"/>
        </w:rPr>
        <w:t xml:space="preserve">  </w:t>
      </w:r>
      <w:r>
        <w:rPr>
          <w:sz w:val="24"/>
        </w:rPr>
        <w:t>«Дождик».</w:t>
      </w:r>
      <w:r>
        <w:rPr>
          <w:spacing w:val="28"/>
          <w:sz w:val="24"/>
        </w:rPr>
        <w:t xml:space="preserve">  </w:t>
      </w:r>
      <w:r>
        <w:rPr>
          <w:sz w:val="24"/>
        </w:rPr>
        <w:t>Музыка</w:t>
      </w:r>
      <w:r>
        <w:rPr>
          <w:spacing w:val="27"/>
          <w:sz w:val="24"/>
        </w:rPr>
        <w:t xml:space="preserve">  </w:t>
      </w:r>
      <w:r>
        <w:rPr>
          <w:sz w:val="24"/>
        </w:rPr>
        <w:t>М.</w:t>
      </w:r>
      <w:r>
        <w:rPr>
          <w:spacing w:val="29"/>
          <w:sz w:val="24"/>
        </w:rPr>
        <w:t xml:space="preserve">  </w:t>
      </w:r>
      <w:r>
        <w:rPr>
          <w:sz w:val="24"/>
        </w:rPr>
        <w:t>Парцхаладзе.</w:t>
      </w:r>
      <w:r>
        <w:rPr>
          <w:spacing w:val="26"/>
          <w:sz w:val="24"/>
        </w:rPr>
        <w:t xml:space="preserve">  </w:t>
      </w:r>
      <w:r>
        <w:rPr>
          <w:sz w:val="24"/>
        </w:rPr>
        <w:t>Слова</w:t>
      </w:r>
      <w:r>
        <w:rPr>
          <w:spacing w:val="28"/>
          <w:sz w:val="24"/>
        </w:rPr>
        <w:t xml:space="preserve">  </w:t>
      </w:r>
      <w:r>
        <w:rPr>
          <w:sz w:val="24"/>
        </w:rPr>
        <w:t>Н.</w:t>
      </w:r>
      <w:r>
        <w:rPr>
          <w:spacing w:val="26"/>
          <w:sz w:val="24"/>
        </w:rPr>
        <w:t xml:space="preserve">  </w:t>
      </w:r>
      <w:r>
        <w:rPr>
          <w:spacing w:val="-2"/>
          <w:sz w:val="24"/>
        </w:rPr>
        <w:t>Соловьевой</w:t>
      </w:r>
    </w:p>
    <w:p w:rsidR="005F52C1" w:rsidRDefault="008C6A1B">
      <w:pPr>
        <w:pStyle w:val="a3"/>
        <w:ind w:left="216" w:right="414"/>
      </w:pPr>
      <w:r>
        <w:t>«Листики». Музыка Л. Беленко. Слова А. Шибицкой «Осенний лес». Музыка В. Иванникова. Слова</w:t>
      </w:r>
      <w:r>
        <w:rPr>
          <w:spacing w:val="40"/>
        </w:rPr>
        <w:t xml:space="preserve"> </w:t>
      </w:r>
      <w:r>
        <w:t>Т.</w:t>
      </w:r>
      <w:r>
        <w:rPr>
          <w:spacing w:val="40"/>
        </w:rPr>
        <w:t xml:space="preserve"> </w:t>
      </w:r>
      <w:r>
        <w:t>Башмаковой</w:t>
      </w:r>
      <w:r>
        <w:rPr>
          <w:spacing w:val="40"/>
        </w:rPr>
        <w:t xml:space="preserve"> </w:t>
      </w:r>
      <w:r>
        <w:t>«В</w:t>
      </w:r>
      <w:r>
        <w:rPr>
          <w:spacing w:val="40"/>
        </w:rPr>
        <w:t xml:space="preserve"> </w:t>
      </w:r>
      <w:r>
        <w:t>лесу</w:t>
      </w:r>
      <w:r>
        <w:rPr>
          <w:spacing w:val="40"/>
        </w:rPr>
        <w:t xml:space="preserve"> </w:t>
      </w:r>
      <w:r>
        <w:t>родилась</w:t>
      </w:r>
      <w:r>
        <w:rPr>
          <w:spacing w:val="40"/>
        </w:rPr>
        <w:t xml:space="preserve"> </w:t>
      </w:r>
      <w:r>
        <w:t>елочка».</w:t>
      </w:r>
      <w:r>
        <w:rPr>
          <w:spacing w:val="40"/>
        </w:rPr>
        <w:t xml:space="preserve"> </w:t>
      </w:r>
      <w:r>
        <w:t>Музыка</w:t>
      </w:r>
      <w:r>
        <w:rPr>
          <w:spacing w:val="40"/>
        </w:rPr>
        <w:t xml:space="preserve"> </w:t>
      </w:r>
      <w:r>
        <w:t>Л.</w:t>
      </w:r>
      <w:r>
        <w:rPr>
          <w:spacing w:val="40"/>
        </w:rPr>
        <w:t xml:space="preserve"> </w:t>
      </w:r>
      <w:r>
        <w:t>Бекман.</w:t>
      </w:r>
      <w:r>
        <w:rPr>
          <w:spacing w:val="40"/>
        </w:rPr>
        <w:t xml:space="preserve"> </w:t>
      </w:r>
      <w:r>
        <w:t>Слова</w:t>
      </w:r>
      <w:r>
        <w:rPr>
          <w:spacing w:val="40"/>
        </w:rPr>
        <w:t xml:space="preserve"> </w:t>
      </w:r>
      <w:r>
        <w:t>Р.</w:t>
      </w:r>
      <w:r>
        <w:rPr>
          <w:spacing w:val="40"/>
        </w:rPr>
        <w:t xml:space="preserve"> </w:t>
      </w:r>
      <w:r>
        <w:t>Кудашевой.</w:t>
      </w:r>
    </w:p>
    <w:p w:rsidR="005F52C1" w:rsidRDefault="008C6A1B">
      <w:pPr>
        <w:pStyle w:val="a3"/>
        <w:ind w:left="216" w:right="412"/>
      </w:pPr>
      <w:r>
        <w:t>«Почему медведь зимой спит». Музыка Л. Книппера. Слова А. Коваленкова «Морской капитан». Музыка М. Протасова. Слова О. Саар «Все мы моряки». Музыка Л. Лядовой. Слова М. Садовского «Моряки». Музыка и слова Н. Шахина «Ты не бойся, мама». Музыка М. Протасова.</w:t>
      </w:r>
      <w:r>
        <w:rPr>
          <w:spacing w:val="22"/>
        </w:rPr>
        <w:t xml:space="preserve"> </w:t>
      </w:r>
      <w:r>
        <w:t>Слова</w:t>
      </w:r>
      <w:r>
        <w:rPr>
          <w:spacing w:val="24"/>
        </w:rPr>
        <w:t xml:space="preserve"> </w:t>
      </w:r>
      <w:r>
        <w:t>Е. Шкловского «Буденновец».</w:t>
      </w:r>
      <w:r>
        <w:rPr>
          <w:spacing w:val="22"/>
        </w:rPr>
        <w:t xml:space="preserve"> </w:t>
      </w:r>
      <w:r>
        <w:t>Музыка</w:t>
      </w:r>
      <w:r>
        <w:rPr>
          <w:spacing w:val="23"/>
        </w:rPr>
        <w:t xml:space="preserve"> </w:t>
      </w:r>
      <w:r>
        <w:t>Я.</w:t>
      </w:r>
      <w:r>
        <w:rPr>
          <w:spacing w:val="22"/>
        </w:rPr>
        <w:t xml:space="preserve"> </w:t>
      </w:r>
      <w:r>
        <w:t>Дубравина.</w:t>
      </w:r>
      <w:r>
        <w:rPr>
          <w:spacing w:val="22"/>
        </w:rPr>
        <w:t xml:space="preserve"> </w:t>
      </w:r>
      <w:r>
        <w:t>Слова</w:t>
      </w:r>
      <w:r>
        <w:rPr>
          <w:spacing w:val="24"/>
        </w:rPr>
        <w:t xml:space="preserve"> </w:t>
      </w:r>
      <w:r>
        <w:t>М.</w:t>
      </w:r>
      <w:r>
        <w:rPr>
          <w:spacing w:val="22"/>
        </w:rPr>
        <w:t xml:space="preserve"> </w:t>
      </w:r>
      <w:r>
        <w:t>Наринского</w:t>
      </w:r>
    </w:p>
    <w:p w:rsidR="005F52C1" w:rsidRDefault="008C6A1B">
      <w:pPr>
        <w:pStyle w:val="a3"/>
        <w:ind w:left="216" w:right="412"/>
      </w:pPr>
      <w:r>
        <w:t>«Бравые</w:t>
      </w:r>
      <w:r>
        <w:rPr>
          <w:spacing w:val="-3"/>
        </w:rPr>
        <w:t xml:space="preserve"> </w:t>
      </w:r>
      <w:r>
        <w:t>солдаты».</w:t>
      </w:r>
      <w:r>
        <w:rPr>
          <w:spacing w:val="-1"/>
        </w:rPr>
        <w:t xml:space="preserve"> </w:t>
      </w:r>
      <w:r>
        <w:t>Музыка А.</w:t>
      </w:r>
      <w:r>
        <w:rPr>
          <w:spacing w:val="-4"/>
        </w:rPr>
        <w:t xml:space="preserve"> </w:t>
      </w:r>
      <w:r>
        <w:t>Филиппенко.</w:t>
      </w:r>
      <w:r>
        <w:rPr>
          <w:spacing w:val="-4"/>
        </w:rPr>
        <w:t xml:space="preserve"> </w:t>
      </w:r>
      <w:r>
        <w:t>Слова</w:t>
      </w:r>
      <w:r>
        <w:rPr>
          <w:spacing w:val="-3"/>
        </w:rPr>
        <w:t xml:space="preserve"> </w:t>
      </w:r>
      <w:r>
        <w:t>Т.</w:t>
      </w:r>
      <w:r>
        <w:rPr>
          <w:spacing w:val="-1"/>
        </w:rPr>
        <w:t xml:space="preserve"> </w:t>
      </w:r>
      <w:r>
        <w:t>Волгиной</w:t>
      </w:r>
      <w:r>
        <w:rPr>
          <w:spacing w:val="-1"/>
        </w:rPr>
        <w:t xml:space="preserve"> </w:t>
      </w:r>
      <w:r>
        <w:t>«Наша Родина</w:t>
      </w:r>
      <w:r>
        <w:rPr>
          <w:spacing w:val="-3"/>
        </w:rPr>
        <w:t xml:space="preserve"> </w:t>
      </w:r>
      <w:r>
        <w:t>сильна».</w:t>
      </w:r>
      <w:r>
        <w:rPr>
          <w:spacing w:val="-1"/>
        </w:rPr>
        <w:t xml:space="preserve"> </w:t>
      </w:r>
      <w:r>
        <w:t>Музыка А. Филиппенко. Слова Т. Волгиной «Песенка про папу». Музыка В. Шаинского. Слова М. Танича «Солдатик». Музыка Г. Курина. Слова М. Карема «Наша мама». Музыка Ю. Слонова. Слова О. Высотской «Сегодня мамин праздник». Музыка М. Парцхаладзе.</w:t>
      </w:r>
      <w:r>
        <w:rPr>
          <w:spacing w:val="-1"/>
        </w:rPr>
        <w:t xml:space="preserve"> </w:t>
      </w:r>
      <w:r>
        <w:t>Слова В.</w:t>
      </w:r>
      <w:r>
        <w:rPr>
          <w:spacing w:val="-1"/>
        </w:rPr>
        <w:t xml:space="preserve"> </w:t>
      </w:r>
      <w:r>
        <w:t>Татаринова</w:t>
      </w:r>
    </w:p>
    <w:p w:rsidR="005F52C1" w:rsidRDefault="008C6A1B">
      <w:pPr>
        <w:pStyle w:val="a3"/>
        <w:ind w:left="216" w:right="412"/>
      </w:pPr>
      <w:r>
        <w:t>«Песенка о маме». Музыка А. Филиппенко. Слова Т. Волгиной «Моя мама». Кубинская народная песня «Я точно-точно знаю». Немецкая народная песня «Лучше друга не найти». Музыка</w:t>
      </w:r>
      <w:r>
        <w:rPr>
          <w:spacing w:val="7"/>
        </w:rPr>
        <w:t xml:space="preserve"> </w:t>
      </w:r>
      <w:r>
        <w:t>и</w:t>
      </w:r>
      <w:r>
        <w:rPr>
          <w:spacing w:val="8"/>
        </w:rPr>
        <w:t xml:space="preserve"> </w:t>
      </w:r>
      <w:r>
        <w:t>слова</w:t>
      </w:r>
      <w:r>
        <w:rPr>
          <w:spacing w:val="10"/>
        </w:rPr>
        <w:t xml:space="preserve"> </w:t>
      </w:r>
      <w:r>
        <w:t>Е.</w:t>
      </w:r>
      <w:r>
        <w:rPr>
          <w:spacing w:val="12"/>
        </w:rPr>
        <w:t xml:space="preserve"> </w:t>
      </w:r>
      <w:r>
        <w:t>Асеевой</w:t>
      </w:r>
      <w:r>
        <w:rPr>
          <w:spacing w:val="13"/>
        </w:rPr>
        <w:t xml:space="preserve"> </w:t>
      </w:r>
      <w:r>
        <w:t>«Песенка-чудесенка».</w:t>
      </w:r>
      <w:r>
        <w:rPr>
          <w:spacing w:val="12"/>
        </w:rPr>
        <w:t xml:space="preserve"> </w:t>
      </w:r>
      <w:r>
        <w:t>Музыка</w:t>
      </w:r>
      <w:r>
        <w:rPr>
          <w:spacing w:val="13"/>
        </w:rPr>
        <w:t xml:space="preserve"> </w:t>
      </w:r>
      <w:r>
        <w:t>М.</w:t>
      </w:r>
      <w:r>
        <w:rPr>
          <w:spacing w:val="12"/>
        </w:rPr>
        <w:t xml:space="preserve"> </w:t>
      </w:r>
      <w:r>
        <w:t>Протасова.</w:t>
      </w:r>
      <w:r>
        <w:rPr>
          <w:spacing w:val="8"/>
        </w:rPr>
        <w:t xml:space="preserve"> </w:t>
      </w:r>
      <w:r>
        <w:t>Слова</w:t>
      </w:r>
      <w:r>
        <w:rPr>
          <w:spacing w:val="14"/>
        </w:rPr>
        <w:t xml:space="preserve"> </w:t>
      </w:r>
      <w:r>
        <w:t>Н.</w:t>
      </w:r>
      <w:r>
        <w:rPr>
          <w:spacing w:val="9"/>
        </w:rPr>
        <w:t xml:space="preserve"> </w:t>
      </w:r>
      <w:r>
        <w:rPr>
          <w:spacing w:val="-2"/>
        </w:rPr>
        <w:t>Соловьевой</w:t>
      </w:r>
    </w:p>
    <w:p w:rsidR="005F52C1" w:rsidRDefault="008C6A1B">
      <w:pPr>
        <w:pStyle w:val="a3"/>
        <w:spacing w:before="1"/>
        <w:ind w:left="216" w:right="416"/>
      </w:pPr>
      <w:r>
        <w:t>«До</w:t>
      </w:r>
      <w:r>
        <w:rPr>
          <w:spacing w:val="-1"/>
        </w:rPr>
        <w:t xml:space="preserve"> </w:t>
      </w:r>
      <w:r>
        <w:t>свиданья,</w:t>
      </w:r>
      <w:r>
        <w:rPr>
          <w:spacing w:val="-2"/>
        </w:rPr>
        <w:t xml:space="preserve"> </w:t>
      </w:r>
      <w:r>
        <w:t>детский</w:t>
      </w:r>
      <w:r>
        <w:rPr>
          <w:spacing w:val="-2"/>
        </w:rPr>
        <w:t xml:space="preserve"> </w:t>
      </w:r>
      <w:r>
        <w:t>сад».</w:t>
      </w:r>
      <w:r>
        <w:rPr>
          <w:spacing w:val="-2"/>
        </w:rPr>
        <w:t xml:space="preserve"> </w:t>
      </w:r>
      <w:r>
        <w:t>Музыка А. Филиппенко.</w:t>
      </w:r>
      <w:r>
        <w:rPr>
          <w:spacing w:val="-2"/>
        </w:rPr>
        <w:t xml:space="preserve"> </w:t>
      </w:r>
      <w:r>
        <w:t>Слова Т. Волгиной «Мы теперь ученики». Музыка Г. Струве. Слова К. Ибряева «Идем в школу». Музыка Ю. Слонова. Слова Н. Найденовой «Урок». Музыка Т. Попатенко. Слова М. Ивенсен «До свиданья, детский сад». Музыка</w:t>
      </w:r>
      <w:r>
        <w:rPr>
          <w:spacing w:val="-2"/>
        </w:rPr>
        <w:t xml:space="preserve"> </w:t>
      </w:r>
      <w:r>
        <w:t>А.</w:t>
      </w:r>
      <w:r>
        <w:rPr>
          <w:spacing w:val="-4"/>
        </w:rPr>
        <w:t xml:space="preserve"> </w:t>
      </w:r>
      <w:r>
        <w:t>Орлова.</w:t>
      </w:r>
      <w:r>
        <w:rPr>
          <w:spacing w:val="-3"/>
        </w:rPr>
        <w:t xml:space="preserve"> </w:t>
      </w:r>
      <w:r>
        <w:t>Слова</w:t>
      </w:r>
      <w:r>
        <w:rPr>
          <w:spacing w:val="1"/>
        </w:rPr>
        <w:t xml:space="preserve"> </w:t>
      </w:r>
      <w:r>
        <w:t>В.</w:t>
      </w:r>
      <w:r>
        <w:rPr>
          <w:spacing w:val="-3"/>
        </w:rPr>
        <w:t xml:space="preserve"> </w:t>
      </w:r>
      <w:r>
        <w:t>Орлова</w:t>
      </w:r>
      <w:r>
        <w:rPr>
          <w:spacing w:val="1"/>
        </w:rPr>
        <w:t xml:space="preserve"> </w:t>
      </w:r>
      <w:r>
        <w:t>«Песенка</w:t>
      </w:r>
      <w:r>
        <w:rPr>
          <w:spacing w:val="-3"/>
        </w:rPr>
        <w:t xml:space="preserve"> </w:t>
      </w:r>
      <w:r>
        <w:t>о</w:t>
      </w:r>
      <w:r>
        <w:rPr>
          <w:spacing w:val="-3"/>
        </w:rPr>
        <w:t xml:space="preserve"> </w:t>
      </w:r>
      <w:r>
        <w:t>буквах».</w:t>
      </w:r>
      <w:r>
        <w:rPr>
          <w:spacing w:val="-1"/>
        </w:rPr>
        <w:t xml:space="preserve"> </w:t>
      </w:r>
      <w:r>
        <w:t>Музыка</w:t>
      </w:r>
      <w:r>
        <w:rPr>
          <w:spacing w:val="-3"/>
        </w:rPr>
        <w:t xml:space="preserve"> </w:t>
      </w:r>
      <w:r>
        <w:t>Г.</w:t>
      </w:r>
      <w:r>
        <w:rPr>
          <w:spacing w:val="-4"/>
        </w:rPr>
        <w:t xml:space="preserve"> </w:t>
      </w:r>
      <w:r>
        <w:t>Фрида. Слова</w:t>
      </w:r>
      <w:r>
        <w:rPr>
          <w:spacing w:val="-3"/>
        </w:rPr>
        <w:t xml:space="preserve"> </w:t>
      </w:r>
      <w:r>
        <w:t xml:space="preserve">А. </w:t>
      </w:r>
      <w:r>
        <w:rPr>
          <w:spacing w:val="-2"/>
        </w:rPr>
        <w:t>Бродского</w:t>
      </w:r>
    </w:p>
    <w:p w:rsidR="005F52C1" w:rsidRDefault="008C6A1B">
      <w:pPr>
        <w:pStyle w:val="a3"/>
        <w:ind w:left="216" w:right="409"/>
      </w:pPr>
      <w:r>
        <w:t>«Солнечный зайчик». Музыка В. Мурадели. Слова М. Садовского «Топ и Хлоп». Музыка Т. Назаровой-Метнер.</w:t>
      </w:r>
      <w:r>
        <w:rPr>
          <w:spacing w:val="39"/>
        </w:rPr>
        <w:t xml:space="preserve"> </w:t>
      </w:r>
      <w:r>
        <w:t>Слова</w:t>
      </w:r>
      <w:r>
        <w:rPr>
          <w:spacing w:val="40"/>
        </w:rPr>
        <w:t xml:space="preserve"> </w:t>
      </w:r>
      <w:r>
        <w:t>Е.</w:t>
      </w:r>
      <w:r>
        <w:rPr>
          <w:spacing w:val="39"/>
        </w:rPr>
        <w:t xml:space="preserve"> </w:t>
      </w:r>
      <w:r>
        <w:t>Каргановой</w:t>
      </w:r>
      <w:r>
        <w:rPr>
          <w:spacing w:val="40"/>
        </w:rPr>
        <w:t xml:space="preserve"> </w:t>
      </w:r>
      <w:r>
        <w:t>«Новичок».</w:t>
      </w:r>
      <w:r>
        <w:rPr>
          <w:spacing w:val="39"/>
        </w:rPr>
        <w:t xml:space="preserve"> </w:t>
      </w:r>
      <w:r>
        <w:t>Музыка</w:t>
      </w:r>
      <w:r>
        <w:rPr>
          <w:spacing w:val="40"/>
        </w:rPr>
        <w:t xml:space="preserve"> </w:t>
      </w:r>
      <w:r>
        <w:t>Г.</w:t>
      </w:r>
      <w:r>
        <w:rPr>
          <w:spacing w:val="39"/>
        </w:rPr>
        <w:t xml:space="preserve"> </w:t>
      </w:r>
      <w:r>
        <w:t>Фрида.</w:t>
      </w:r>
      <w:r>
        <w:rPr>
          <w:spacing w:val="39"/>
        </w:rPr>
        <w:t xml:space="preserve"> </w:t>
      </w:r>
      <w:r>
        <w:t>Слова</w:t>
      </w:r>
      <w:r>
        <w:rPr>
          <w:spacing w:val="40"/>
        </w:rPr>
        <w:t xml:space="preserve"> </w:t>
      </w:r>
      <w:r>
        <w:t>А.</w:t>
      </w:r>
      <w:r>
        <w:rPr>
          <w:spacing w:val="40"/>
        </w:rPr>
        <w:t xml:space="preserve"> </w:t>
      </w:r>
      <w:r>
        <w:t>Бродского</w:t>
      </w:r>
    </w:p>
    <w:p w:rsidR="005F52C1" w:rsidRDefault="008C6A1B">
      <w:pPr>
        <w:pStyle w:val="a3"/>
        <w:ind w:left="216" w:right="407"/>
      </w:pPr>
      <w:r>
        <w:t>«Полечка</w:t>
      </w:r>
      <w:r>
        <w:rPr>
          <w:spacing w:val="-3"/>
        </w:rPr>
        <w:t xml:space="preserve"> </w:t>
      </w:r>
      <w:r>
        <w:t>про Олечку». Музыка</w:t>
      </w:r>
      <w:r>
        <w:rPr>
          <w:spacing w:val="-3"/>
        </w:rPr>
        <w:t xml:space="preserve"> </w:t>
      </w:r>
      <w:r>
        <w:t>Д.</w:t>
      </w:r>
      <w:r>
        <w:rPr>
          <w:spacing w:val="-3"/>
        </w:rPr>
        <w:t xml:space="preserve"> </w:t>
      </w:r>
      <w:r>
        <w:t>Кабалевского.</w:t>
      </w:r>
      <w:r>
        <w:rPr>
          <w:spacing w:val="-3"/>
        </w:rPr>
        <w:t xml:space="preserve"> </w:t>
      </w:r>
      <w:r>
        <w:t>Слова</w:t>
      </w:r>
      <w:r>
        <w:rPr>
          <w:spacing w:val="-2"/>
        </w:rPr>
        <w:t xml:space="preserve"> </w:t>
      </w:r>
      <w:r>
        <w:t>3.</w:t>
      </w:r>
      <w:r>
        <w:rPr>
          <w:spacing w:val="-3"/>
        </w:rPr>
        <w:t xml:space="preserve"> </w:t>
      </w:r>
      <w:r>
        <w:t>Александровой, «Песенка</w:t>
      </w:r>
      <w:r>
        <w:rPr>
          <w:spacing w:val="-2"/>
        </w:rPr>
        <w:t xml:space="preserve"> </w:t>
      </w:r>
      <w:r>
        <w:t>о</w:t>
      </w:r>
      <w:r>
        <w:rPr>
          <w:spacing w:val="-3"/>
        </w:rPr>
        <w:t xml:space="preserve"> </w:t>
      </w:r>
      <w:r>
        <w:t>дружбе». Музыка М. Парцхаладзе. Слова М. Лаписовой «Мы - дружные ребята». Музыка А. Разоренова. Слова Н. Найденовой «Простая песенка». Музыка В. Дементьева. Слова В. Семернина «На мосточке». Музыка А. Филиппенко. Слова Г. Бойко «На даче». Музыка В. Витлина. Слова А. Пассовой «Частушки-топотушки». Музыка К. Маковской. Слова И. Черницкой «Не умеем мы скучать». Музыка Д. Львова-Компанейца. Слова 3. Петровой «Вот была бы благодать!».</w:t>
      </w:r>
      <w:r>
        <w:rPr>
          <w:spacing w:val="40"/>
        </w:rPr>
        <w:t xml:space="preserve"> </w:t>
      </w:r>
      <w:r>
        <w:t>Музыка Б. Савельева. Слова Б. Савельева «Танцуйте сидя». Музыка Б. Савельева. Слова М. Пляцковского</w:t>
      </w:r>
      <w:r>
        <w:rPr>
          <w:spacing w:val="80"/>
        </w:rPr>
        <w:t xml:space="preserve"> </w:t>
      </w:r>
      <w:r>
        <w:t>«Раз,</w:t>
      </w:r>
      <w:r>
        <w:rPr>
          <w:spacing w:val="76"/>
        </w:rPr>
        <w:t xml:space="preserve"> </w:t>
      </w:r>
      <w:r>
        <w:t>два,</w:t>
      </w:r>
      <w:r>
        <w:rPr>
          <w:spacing w:val="76"/>
        </w:rPr>
        <w:t xml:space="preserve"> </w:t>
      </w:r>
      <w:r>
        <w:t>три</w:t>
      </w:r>
      <w:r>
        <w:rPr>
          <w:spacing w:val="80"/>
        </w:rPr>
        <w:t xml:space="preserve"> </w:t>
      </w:r>
      <w:r>
        <w:t>-</w:t>
      </w:r>
      <w:r>
        <w:rPr>
          <w:spacing w:val="77"/>
        </w:rPr>
        <w:t xml:space="preserve"> </w:t>
      </w:r>
      <w:r>
        <w:t>танцуем</w:t>
      </w:r>
      <w:r>
        <w:rPr>
          <w:spacing w:val="76"/>
        </w:rPr>
        <w:t xml:space="preserve"> </w:t>
      </w:r>
      <w:r>
        <w:t>мы</w:t>
      </w:r>
      <w:r>
        <w:rPr>
          <w:spacing w:val="75"/>
        </w:rPr>
        <w:t xml:space="preserve"> </w:t>
      </w:r>
      <w:r>
        <w:t>вот</w:t>
      </w:r>
      <w:r>
        <w:rPr>
          <w:spacing w:val="75"/>
        </w:rPr>
        <w:t xml:space="preserve"> </w:t>
      </w:r>
      <w:r>
        <w:t>так!».</w:t>
      </w:r>
      <w:r>
        <w:rPr>
          <w:spacing w:val="80"/>
        </w:rPr>
        <w:t xml:space="preserve"> </w:t>
      </w:r>
      <w:r>
        <w:t>Музыка</w:t>
      </w:r>
      <w:r>
        <w:rPr>
          <w:spacing w:val="77"/>
        </w:rPr>
        <w:t xml:space="preserve"> </w:t>
      </w:r>
      <w:r>
        <w:t>и</w:t>
      </w:r>
      <w:r>
        <w:rPr>
          <w:spacing w:val="76"/>
        </w:rPr>
        <w:t xml:space="preserve"> </w:t>
      </w:r>
      <w:r>
        <w:t>слова</w:t>
      </w:r>
      <w:r>
        <w:rPr>
          <w:spacing w:val="80"/>
        </w:rPr>
        <w:t xml:space="preserve"> </w:t>
      </w:r>
      <w:r>
        <w:t>Л.</w:t>
      </w:r>
      <w:r>
        <w:rPr>
          <w:spacing w:val="76"/>
        </w:rPr>
        <w:t xml:space="preserve"> </w:t>
      </w:r>
      <w:r>
        <w:t>Шуффенхауэр</w:t>
      </w:r>
    </w:p>
    <w:p w:rsidR="005F52C1" w:rsidRDefault="008C6A1B">
      <w:pPr>
        <w:pStyle w:val="a3"/>
        <w:spacing w:before="1"/>
        <w:ind w:left="216" w:right="410"/>
      </w:pPr>
      <w:r>
        <w:lastRenderedPageBreak/>
        <w:t>«Каравай». Русская народная песня «Дружба». Американская народная песня «Птичница- отличница». Музыка Ю. Чичкова. Слова П. Синявского «Щенок». Музыка В. Герчик. Слова А. Седугина «По</w:t>
      </w:r>
      <w:r>
        <w:rPr>
          <w:spacing w:val="-1"/>
        </w:rPr>
        <w:t xml:space="preserve"> </w:t>
      </w:r>
      <w:r>
        <w:t>малину</w:t>
      </w:r>
      <w:r>
        <w:rPr>
          <w:spacing w:val="-8"/>
        </w:rPr>
        <w:t xml:space="preserve"> </w:t>
      </w:r>
      <w:r>
        <w:t>в</w:t>
      </w:r>
      <w:r>
        <w:rPr>
          <w:spacing w:val="-2"/>
        </w:rPr>
        <w:t xml:space="preserve"> </w:t>
      </w:r>
      <w:r>
        <w:t>сад пойдем».</w:t>
      </w:r>
      <w:r>
        <w:rPr>
          <w:spacing w:val="-1"/>
        </w:rPr>
        <w:t xml:space="preserve"> </w:t>
      </w:r>
      <w:r>
        <w:t>Музыка А.</w:t>
      </w:r>
      <w:r>
        <w:rPr>
          <w:spacing w:val="-1"/>
        </w:rPr>
        <w:t xml:space="preserve"> </w:t>
      </w:r>
      <w:r>
        <w:t>Филиппенко.</w:t>
      </w:r>
      <w:r>
        <w:rPr>
          <w:spacing w:val="-1"/>
        </w:rPr>
        <w:t xml:space="preserve"> </w:t>
      </w:r>
      <w:r>
        <w:t>Слова Т.</w:t>
      </w:r>
      <w:r>
        <w:rPr>
          <w:spacing w:val="-1"/>
        </w:rPr>
        <w:t xml:space="preserve"> </w:t>
      </w:r>
      <w:r>
        <w:t>Волгиной «Всем</w:t>
      </w:r>
      <w:r>
        <w:rPr>
          <w:spacing w:val="-1"/>
        </w:rPr>
        <w:t xml:space="preserve"> </w:t>
      </w:r>
      <w:r>
        <w:t>нужны друзья».</w:t>
      </w:r>
      <w:r>
        <w:rPr>
          <w:spacing w:val="40"/>
        </w:rPr>
        <w:t xml:space="preserve"> </w:t>
      </w:r>
      <w:r>
        <w:t>Музыка</w:t>
      </w:r>
      <w:r>
        <w:rPr>
          <w:spacing w:val="40"/>
        </w:rPr>
        <w:t xml:space="preserve"> </w:t>
      </w:r>
      <w:r>
        <w:t>3.</w:t>
      </w:r>
      <w:r>
        <w:rPr>
          <w:spacing w:val="40"/>
        </w:rPr>
        <w:t xml:space="preserve"> </w:t>
      </w:r>
      <w:r>
        <w:t>Компанейца.</w:t>
      </w:r>
      <w:r>
        <w:rPr>
          <w:spacing w:val="40"/>
        </w:rPr>
        <w:t xml:space="preserve"> </w:t>
      </w:r>
      <w:r>
        <w:t>Слова</w:t>
      </w:r>
      <w:r>
        <w:rPr>
          <w:spacing w:val="40"/>
        </w:rPr>
        <w:t xml:space="preserve"> </w:t>
      </w:r>
      <w:r>
        <w:t>П.</w:t>
      </w:r>
      <w:r>
        <w:rPr>
          <w:spacing w:val="40"/>
        </w:rPr>
        <w:t xml:space="preserve"> </w:t>
      </w:r>
      <w:r>
        <w:t>Синявского</w:t>
      </w:r>
      <w:r>
        <w:rPr>
          <w:spacing w:val="40"/>
        </w:rPr>
        <w:t xml:space="preserve"> </w:t>
      </w:r>
      <w:r>
        <w:t>«Паучок».</w:t>
      </w:r>
      <w:r>
        <w:rPr>
          <w:spacing w:val="40"/>
        </w:rPr>
        <w:t xml:space="preserve"> </w:t>
      </w:r>
      <w:r>
        <w:t>Музыка</w:t>
      </w:r>
      <w:r>
        <w:rPr>
          <w:spacing w:val="40"/>
        </w:rPr>
        <w:t xml:space="preserve"> </w:t>
      </w:r>
      <w:r>
        <w:t>В.</w:t>
      </w:r>
      <w:r>
        <w:rPr>
          <w:spacing w:val="40"/>
        </w:rPr>
        <w:t xml:space="preserve"> </w:t>
      </w:r>
      <w:r>
        <w:t>Вольфензона.</w:t>
      </w:r>
    </w:p>
    <w:p w:rsidR="005F52C1" w:rsidRDefault="008C6A1B">
      <w:pPr>
        <w:pStyle w:val="a3"/>
        <w:spacing w:before="68"/>
        <w:ind w:left="216" w:right="416"/>
      </w:pPr>
      <w:r>
        <w:t>Слова М. Райкина «Неваляшки». Музыка 3. Левиной. Слова 3. Петровой «Иди, проходи». Эстонская народная песня «Песенка о гамме». Музыка Г. Струве. Слова Н. Соловьевой «Что хочется лошадке?». Музыка Г. Пятигорского. Слова В. Лунина «Посадили мы березку».</w:t>
      </w:r>
      <w:r>
        <w:rPr>
          <w:spacing w:val="40"/>
        </w:rPr>
        <w:t xml:space="preserve"> </w:t>
      </w:r>
      <w:r>
        <w:t>Музыка В. Витлина. Слова С. Скаченкова «День рождения». Музыка В. Герчик. Слова Н. Френкель «Машины». Музыка Ю. Чичкова. Слова Л. Мироновой «Про кота». Музыка В. Веврика.</w:t>
      </w:r>
      <w:r>
        <w:rPr>
          <w:spacing w:val="36"/>
        </w:rPr>
        <w:t xml:space="preserve"> </w:t>
      </w:r>
      <w:r>
        <w:t>Слова</w:t>
      </w:r>
      <w:r>
        <w:rPr>
          <w:spacing w:val="39"/>
        </w:rPr>
        <w:t xml:space="preserve"> </w:t>
      </w:r>
      <w:r>
        <w:t>А.</w:t>
      </w:r>
      <w:r>
        <w:rPr>
          <w:spacing w:val="39"/>
        </w:rPr>
        <w:t xml:space="preserve"> </w:t>
      </w:r>
      <w:r>
        <w:t>Чуркина</w:t>
      </w:r>
      <w:r>
        <w:rPr>
          <w:spacing w:val="43"/>
        </w:rPr>
        <w:t xml:space="preserve"> </w:t>
      </w:r>
      <w:r>
        <w:t>«Котенок</w:t>
      </w:r>
      <w:r>
        <w:rPr>
          <w:spacing w:val="41"/>
        </w:rPr>
        <w:t xml:space="preserve"> </w:t>
      </w:r>
      <w:r>
        <w:t>и</w:t>
      </w:r>
      <w:r>
        <w:rPr>
          <w:spacing w:val="39"/>
        </w:rPr>
        <w:t xml:space="preserve"> </w:t>
      </w:r>
      <w:r>
        <w:t>щенок».</w:t>
      </w:r>
      <w:r>
        <w:rPr>
          <w:spacing w:val="38"/>
        </w:rPr>
        <w:t xml:space="preserve"> </w:t>
      </w:r>
      <w:r>
        <w:t>Музыка</w:t>
      </w:r>
      <w:r>
        <w:rPr>
          <w:spacing w:val="40"/>
        </w:rPr>
        <w:t xml:space="preserve"> </w:t>
      </w:r>
      <w:r>
        <w:t>Т.</w:t>
      </w:r>
      <w:r>
        <w:rPr>
          <w:spacing w:val="38"/>
        </w:rPr>
        <w:t xml:space="preserve"> </w:t>
      </w:r>
      <w:r>
        <w:t>Попатенко.</w:t>
      </w:r>
      <w:r>
        <w:rPr>
          <w:spacing w:val="39"/>
        </w:rPr>
        <w:t xml:space="preserve"> </w:t>
      </w:r>
      <w:r>
        <w:t>Слова</w:t>
      </w:r>
      <w:r>
        <w:rPr>
          <w:spacing w:val="39"/>
        </w:rPr>
        <w:t xml:space="preserve"> </w:t>
      </w:r>
      <w:r>
        <w:t>В.</w:t>
      </w:r>
      <w:r>
        <w:rPr>
          <w:spacing w:val="39"/>
        </w:rPr>
        <w:t xml:space="preserve"> </w:t>
      </w:r>
      <w:r>
        <w:rPr>
          <w:spacing w:val="-2"/>
        </w:rPr>
        <w:t>Викторова</w:t>
      </w:r>
    </w:p>
    <w:p w:rsidR="005F52C1" w:rsidRDefault="008C6A1B">
      <w:pPr>
        <w:pStyle w:val="a3"/>
        <w:ind w:left="216" w:right="411"/>
      </w:pPr>
      <w:r>
        <w:t>«Так танцуем мы всегда». Немецкая народная песня «Наша воспитательница». Музыка А. Филиппенко. Слова Т. Волгиной из цикла «Песни народов мира». Музыка Р. Бойко. Слова В. Викторова «Дело было в Каролине». В американском стиле</w:t>
      </w:r>
      <w:r>
        <w:rPr>
          <w:spacing w:val="40"/>
        </w:rPr>
        <w:t xml:space="preserve"> </w:t>
      </w:r>
      <w:r>
        <w:t>«Сапожки». В польском стиле</w:t>
      </w:r>
      <w:r>
        <w:rPr>
          <w:spacing w:val="40"/>
        </w:rPr>
        <w:t xml:space="preserve"> </w:t>
      </w:r>
      <w:r>
        <w:t>«В старенькой избушке». В венгерском стиле</w:t>
      </w:r>
      <w:r>
        <w:rPr>
          <w:spacing w:val="40"/>
        </w:rPr>
        <w:t xml:space="preserve"> </w:t>
      </w:r>
      <w:r>
        <w:t>«Маленький романс о золотой рыбке». В аргентинском стиле</w:t>
      </w:r>
    </w:p>
    <w:p w:rsidR="005F52C1" w:rsidRDefault="008C6A1B">
      <w:pPr>
        <w:pStyle w:val="a3"/>
        <w:spacing w:before="1"/>
        <w:ind w:left="216"/>
      </w:pPr>
      <w:r>
        <w:t>«Кузнец</w:t>
      </w:r>
      <w:r>
        <w:rPr>
          <w:spacing w:val="-5"/>
        </w:rPr>
        <w:t xml:space="preserve"> </w:t>
      </w:r>
      <w:r>
        <w:t>и</w:t>
      </w:r>
      <w:r>
        <w:rPr>
          <w:spacing w:val="-4"/>
        </w:rPr>
        <w:t xml:space="preserve"> </w:t>
      </w:r>
      <w:r>
        <w:rPr>
          <w:spacing w:val="-2"/>
        </w:rPr>
        <w:t>королева».</w:t>
      </w:r>
    </w:p>
    <w:p w:rsidR="005F52C1" w:rsidRDefault="008C6A1B">
      <w:pPr>
        <w:pStyle w:val="3"/>
        <w:ind w:left="216"/>
      </w:pPr>
      <w:r>
        <w:t>Музыкально-ритмические</w:t>
      </w:r>
      <w:r>
        <w:rPr>
          <w:spacing w:val="-5"/>
        </w:rPr>
        <w:t xml:space="preserve"> </w:t>
      </w:r>
      <w:r>
        <w:rPr>
          <w:spacing w:val="-2"/>
        </w:rPr>
        <w:t>движения</w:t>
      </w:r>
    </w:p>
    <w:p w:rsidR="005F52C1" w:rsidRDefault="008C6A1B">
      <w:pPr>
        <w:pStyle w:val="a3"/>
        <w:ind w:left="216" w:right="404"/>
      </w:pPr>
      <w:r>
        <w:t>«Марш». Музыка Ю. Чичкова, «Прыжки». Музыка JI. Шитте, Хороводный и топающий шаг. Русская народная мелодия, «Марш». Музыка Н. Леви, упражнение для рук «Большие крылья». Армянская народная мелодия, упражнение «Приставной шаг». Музыка А. Жилинского, упражнение «Высокий и тихий шаг». «Марш». Музыка Ж. Люли, «Боковой галоп». Музыка Ф. Шуберта, упражнение «Приставной шаг». Музыка Е. Макарова,</w:t>
      </w:r>
      <w:r>
        <w:rPr>
          <w:spacing w:val="40"/>
        </w:rPr>
        <w:t xml:space="preserve"> </w:t>
      </w:r>
      <w:r>
        <w:t>Бег с лентами. Музыка А. Жилина, «Поскоки и сильный шаг». Музыка М. Глинки, «Упражнение для рук». Музыка Т. Вилькорейской,</w:t>
      </w:r>
      <w:r>
        <w:rPr>
          <w:spacing w:val="48"/>
        </w:rPr>
        <w:t xml:space="preserve"> </w:t>
      </w:r>
      <w:r>
        <w:t>«Прыжки</w:t>
      </w:r>
      <w:r>
        <w:rPr>
          <w:spacing w:val="49"/>
        </w:rPr>
        <w:t xml:space="preserve"> </w:t>
      </w:r>
      <w:r>
        <w:t>через</w:t>
      </w:r>
      <w:r>
        <w:rPr>
          <w:spacing w:val="47"/>
        </w:rPr>
        <w:t xml:space="preserve"> </w:t>
      </w:r>
      <w:r>
        <w:t>воображаемые</w:t>
      </w:r>
      <w:r>
        <w:rPr>
          <w:spacing w:val="49"/>
        </w:rPr>
        <w:t xml:space="preserve"> </w:t>
      </w:r>
      <w:r>
        <w:t>препятствия».</w:t>
      </w:r>
      <w:r>
        <w:rPr>
          <w:spacing w:val="50"/>
        </w:rPr>
        <w:t xml:space="preserve"> </w:t>
      </w:r>
      <w:r>
        <w:t>Венгерская</w:t>
      </w:r>
      <w:r>
        <w:rPr>
          <w:spacing w:val="44"/>
        </w:rPr>
        <w:t xml:space="preserve"> </w:t>
      </w:r>
      <w:r>
        <w:t>народная</w:t>
      </w:r>
      <w:r>
        <w:rPr>
          <w:spacing w:val="49"/>
        </w:rPr>
        <w:t xml:space="preserve"> </w:t>
      </w:r>
      <w:r>
        <w:rPr>
          <w:spacing w:val="-2"/>
        </w:rPr>
        <w:t>мелодия,</w:t>
      </w:r>
    </w:p>
    <w:p w:rsidR="005F52C1" w:rsidRDefault="008C6A1B">
      <w:pPr>
        <w:pStyle w:val="a3"/>
        <w:ind w:left="216" w:right="413"/>
      </w:pPr>
      <w:r>
        <w:t>«Спокойная ходьба с изменением направления». Английская народная мелодия, «Шаг с акцентом и легкий бег». Венгерская народная мелодия, упражнение для рук «Мельница». Музыка</w:t>
      </w:r>
      <w:r>
        <w:rPr>
          <w:spacing w:val="75"/>
        </w:rPr>
        <w:t xml:space="preserve"> </w:t>
      </w:r>
      <w:r>
        <w:t>Т.</w:t>
      </w:r>
      <w:r>
        <w:rPr>
          <w:spacing w:val="74"/>
        </w:rPr>
        <w:t xml:space="preserve"> </w:t>
      </w:r>
      <w:r>
        <w:t>Ломовом,</w:t>
      </w:r>
      <w:r>
        <w:rPr>
          <w:spacing w:val="72"/>
        </w:rPr>
        <w:t xml:space="preserve">  </w:t>
      </w:r>
      <w:r>
        <w:t>«Марш».</w:t>
      </w:r>
      <w:r>
        <w:rPr>
          <w:spacing w:val="74"/>
        </w:rPr>
        <w:t xml:space="preserve"> </w:t>
      </w:r>
      <w:r>
        <w:t>Музыка</w:t>
      </w:r>
      <w:r>
        <w:rPr>
          <w:spacing w:val="75"/>
        </w:rPr>
        <w:t xml:space="preserve"> </w:t>
      </w:r>
      <w:r>
        <w:t>Ц.</w:t>
      </w:r>
      <w:r>
        <w:rPr>
          <w:spacing w:val="78"/>
        </w:rPr>
        <w:t xml:space="preserve"> </w:t>
      </w:r>
      <w:r>
        <w:t>Пуни,</w:t>
      </w:r>
      <w:r>
        <w:rPr>
          <w:spacing w:val="78"/>
        </w:rPr>
        <w:t xml:space="preserve"> </w:t>
      </w:r>
      <w:r>
        <w:t>«Боковой</w:t>
      </w:r>
      <w:r>
        <w:rPr>
          <w:spacing w:val="74"/>
        </w:rPr>
        <w:t xml:space="preserve"> </w:t>
      </w:r>
      <w:r>
        <w:t>галоп».</w:t>
      </w:r>
      <w:r>
        <w:rPr>
          <w:spacing w:val="74"/>
        </w:rPr>
        <w:t xml:space="preserve"> </w:t>
      </w:r>
      <w:r>
        <w:t>Музыка</w:t>
      </w:r>
      <w:r>
        <w:rPr>
          <w:spacing w:val="75"/>
        </w:rPr>
        <w:t xml:space="preserve"> </w:t>
      </w:r>
      <w:r>
        <w:t>А.</w:t>
      </w:r>
      <w:r>
        <w:rPr>
          <w:spacing w:val="74"/>
        </w:rPr>
        <w:t xml:space="preserve"> </w:t>
      </w:r>
      <w:r>
        <w:t>Жилина,</w:t>
      </w:r>
    </w:p>
    <w:p w:rsidR="005F52C1" w:rsidRDefault="008C6A1B">
      <w:pPr>
        <w:pStyle w:val="a3"/>
        <w:ind w:left="216" w:right="413"/>
      </w:pPr>
      <w:r>
        <w:t>«Упражнение с лентой на палочке». Музыка И. Кишко, «Поскоки и энергичная ходьба». Музыка</w:t>
      </w:r>
      <w:r>
        <w:rPr>
          <w:spacing w:val="-1"/>
        </w:rPr>
        <w:t xml:space="preserve"> </w:t>
      </w:r>
      <w:r>
        <w:t>Шуберта. «Парный</w:t>
      </w:r>
      <w:r>
        <w:rPr>
          <w:spacing w:val="-2"/>
        </w:rPr>
        <w:t xml:space="preserve"> </w:t>
      </w:r>
      <w:r>
        <w:t>танец».</w:t>
      </w:r>
      <w:r>
        <w:rPr>
          <w:spacing w:val="-2"/>
        </w:rPr>
        <w:t xml:space="preserve"> </w:t>
      </w:r>
      <w:r>
        <w:t>Латвийская народная мелодия,</w:t>
      </w:r>
      <w:r>
        <w:rPr>
          <w:spacing w:val="40"/>
        </w:rPr>
        <w:t xml:space="preserve"> </w:t>
      </w:r>
      <w:r>
        <w:t>Ходьба</w:t>
      </w:r>
      <w:r>
        <w:rPr>
          <w:spacing w:val="-4"/>
        </w:rPr>
        <w:t xml:space="preserve"> </w:t>
      </w:r>
      <w:r>
        <w:t>змейкой.</w:t>
      </w:r>
      <w:r>
        <w:rPr>
          <w:spacing w:val="-2"/>
        </w:rPr>
        <w:t xml:space="preserve"> </w:t>
      </w:r>
      <w:r>
        <w:t>Музыка В. Щербачева, «Поскоки с остановкой». Музыка А. Дворжака,</w:t>
      </w:r>
      <w:r>
        <w:rPr>
          <w:spacing w:val="40"/>
        </w:rPr>
        <w:t xml:space="preserve"> </w:t>
      </w:r>
      <w:r>
        <w:t>«Прыжки и ходьба». Музыка Е. Тиличеевой,</w:t>
      </w:r>
      <w:r>
        <w:rPr>
          <w:spacing w:val="47"/>
        </w:rPr>
        <w:t xml:space="preserve"> </w:t>
      </w:r>
      <w:r>
        <w:t>«Нежные</w:t>
      </w:r>
      <w:r>
        <w:rPr>
          <w:spacing w:val="45"/>
        </w:rPr>
        <w:t xml:space="preserve"> </w:t>
      </w:r>
      <w:r>
        <w:t>руки».</w:t>
      </w:r>
      <w:r>
        <w:rPr>
          <w:spacing w:val="48"/>
        </w:rPr>
        <w:t xml:space="preserve"> </w:t>
      </w:r>
      <w:r>
        <w:t>Музыка</w:t>
      </w:r>
      <w:r>
        <w:rPr>
          <w:spacing w:val="48"/>
        </w:rPr>
        <w:t xml:space="preserve"> </w:t>
      </w:r>
      <w:r>
        <w:t>Д.</w:t>
      </w:r>
      <w:r>
        <w:rPr>
          <w:spacing w:val="45"/>
        </w:rPr>
        <w:t xml:space="preserve"> </w:t>
      </w:r>
      <w:r>
        <w:t>Штейбельта,</w:t>
      </w:r>
      <w:r>
        <w:rPr>
          <w:spacing w:val="47"/>
        </w:rPr>
        <w:t xml:space="preserve"> </w:t>
      </w:r>
      <w:r>
        <w:t>«Марш-парад».</w:t>
      </w:r>
      <w:r>
        <w:rPr>
          <w:spacing w:val="47"/>
        </w:rPr>
        <w:t xml:space="preserve"> </w:t>
      </w:r>
      <w:r>
        <w:t>Музыка</w:t>
      </w:r>
      <w:r>
        <w:rPr>
          <w:spacing w:val="45"/>
        </w:rPr>
        <w:t xml:space="preserve"> </w:t>
      </w:r>
      <w:r>
        <w:t>К.</w:t>
      </w:r>
      <w:r>
        <w:rPr>
          <w:spacing w:val="44"/>
        </w:rPr>
        <w:t xml:space="preserve"> </w:t>
      </w:r>
      <w:r>
        <w:rPr>
          <w:spacing w:val="-2"/>
        </w:rPr>
        <w:t>Сорокина,</w:t>
      </w:r>
    </w:p>
    <w:p w:rsidR="005F52C1" w:rsidRDefault="008C6A1B">
      <w:pPr>
        <w:pStyle w:val="a3"/>
        <w:ind w:left="216" w:right="414"/>
      </w:pPr>
      <w:r>
        <w:t>«Бег и подпрыгивание». Музыка И. Гуммеля, «Шаг с притопом, бег, осторожная ходьба». Музыка М. Чулаки,</w:t>
      </w:r>
      <w:r>
        <w:rPr>
          <w:spacing w:val="40"/>
        </w:rPr>
        <w:t xml:space="preserve"> </w:t>
      </w:r>
      <w:r>
        <w:t>упражнение «Бабочки». Музыка П. Чайковского, «Ходьба с остановкой на шаге». Венгерская народная мелодия, «Бег и прыжки». Музыка Л. Делиба, «Осторожный шаг и прыжки».</w:t>
      </w:r>
      <w:r>
        <w:rPr>
          <w:spacing w:val="53"/>
        </w:rPr>
        <w:t xml:space="preserve"> </w:t>
      </w:r>
      <w:r>
        <w:t>Музыка</w:t>
      </w:r>
      <w:r>
        <w:rPr>
          <w:spacing w:val="56"/>
        </w:rPr>
        <w:t xml:space="preserve"> </w:t>
      </w:r>
      <w:r>
        <w:t>Е.</w:t>
      </w:r>
      <w:r>
        <w:rPr>
          <w:spacing w:val="55"/>
        </w:rPr>
        <w:t xml:space="preserve"> </w:t>
      </w:r>
      <w:r>
        <w:t>Тиличеевой,</w:t>
      </w:r>
      <w:r>
        <w:rPr>
          <w:spacing w:val="55"/>
        </w:rPr>
        <w:t xml:space="preserve"> </w:t>
      </w:r>
      <w:r>
        <w:t>упражнение</w:t>
      </w:r>
      <w:r>
        <w:rPr>
          <w:spacing w:val="58"/>
        </w:rPr>
        <w:t xml:space="preserve"> </w:t>
      </w:r>
      <w:r>
        <w:t>для</w:t>
      </w:r>
      <w:r>
        <w:rPr>
          <w:spacing w:val="57"/>
        </w:rPr>
        <w:t xml:space="preserve"> </w:t>
      </w:r>
      <w:r>
        <w:t>рук</w:t>
      </w:r>
      <w:r>
        <w:rPr>
          <w:spacing w:val="59"/>
        </w:rPr>
        <w:t xml:space="preserve"> </w:t>
      </w:r>
      <w:r>
        <w:t>«Дождик».</w:t>
      </w:r>
      <w:r>
        <w:rPr>
          <w:spacing w:val="55"/>
        </w:rPr>
        <w:t xml:space="preserve"> </w:t>
      </w:r>
      <w:r>
        <w:t>Музыка</w:t>
      </w:r>
      <w:r>
        <w:rPr>
          <w:spacing w:val="57"/>
        </w:rPr>
        <w:t xml:space="preserve"> </w:t>
      </w:r>
      <w:r>
        <w:t>Н.</w:t>
      </w:r>
      <w:r>
        <w:rPr>
          <w:spacing w:val="56"/>
        </w:rPr>
        <w:t xml:space="preserve"> </w:t>
      </w:r>
      <w:r>
        <w:rPr>
          <w:spacing w:val="-2"/>
        </w:rPr>
        <w:t>Любарского,</w:t>
      </w:r>
    </w:p>
    <w:p w:rsidR="005F52C1" w:rsidRDefault="008C6A1B">
      <w:pPr>
        <w:pStyle w:val="a3"/>
        <w:ind w:left="216" w:right="411"/>
      </w:pPr>
      <w:r>
        <w:t>«Поскоки и прыжки». Музыка И. Саца, «Цирковые лошадки». Музыка М. Красева, «Шаг с поскоком</w:t>
      </w:r>
      <w:r>
        <w:rPr>
          <w:spacing w:val="-5"/>
        </w:rPr>
        <w:t xml:space="preserve"> </w:t>
      </w:r>
      <w:r>
        <w:t>и</w:t>
      </w:r>
      <w:r>
        <w:rPr>
          <w:spacing w:val="-3"/>
        </w:rPr>
        <w:t xml:space="preserve"> </w:t>
      </w:r>
      <w:r>
        <w:t>бег». Музыка</w:t>
      </w:r>
      <w:r>
        <w:rPr>
          <w:spacing w:val="-2"/>
        </w:rPr>
        <w:t xml:space="preserve"> </w:t>
      </w:r>
      <w:r>
        <w:t>С.</w:t>
      </w:r>
      <w:r>
        <w:rPr>
          <w:spacing w:val="-2"/>
        </w:rPr>
        <w:t xml:space="preserve"> </w:t>
      </w:r>
      <w:r>
        <w:t>Шнайдер,</w:t>
      </w:r>
      <w:r>
        <w:rPr>
          <w:spacing w:val="55"/>
        </w:rPr>
        <w:t xml:space="preserve"> </w:t>
      </w:r>
      <w:r>
        <w:t>«Осторожный</w:t>
      </w:r>
      <w:r>
        <w:rPr>
          <w:spacing w:val="1"/>
        </w:rPr>
        <w:t xml:space="preserve"> </w:t>
      </w:r>
      <w:r>
        <w:t>шаг</w:t>
      </w:r>
      <w:r>
        <w:rPr>
          <w:spacing w:val="-2"/>
        </w:rPr>
        <w:t xml:space="preserve"> </w:t>
      </w:r>
      <w:r>
        <w:t>и</w:t>
      </w:r>
      <w:r>
        <w:rPr>
          <w:spacing w:val="-3"/>
        </w:rPr>
        <w:t xml:space="preserve"> </w:t>
      </w:r>
      <w:r>
        <w:t>прыжки». Музыка</w:t>
      </w:r>
      <w:r>
        <w:rPr>
          <w:spacing w:val="2"/>
        </w:rPr>
        <w:t xml:space="preserve"> </w:t>
      </w:r>
      <w:r>
        <w:t>Ф.</w:t>
      </w:r>
      <w:r>
        <w:rPr>
          <w:spacing w:val="-2"/>
        </w:rPr>
        <w:t xml:space="preserve"> Бургмюллера,</w:t>
      </w:r>
    </w:p>
    <w:p w:rsidR="005F52C1" w:rsidRDefault="008C6A1B">
      <w:pPr>
        <w:pStyle w:val="a3"/>
        <w:ind w:left="216"/>
      </w:pPr>
      <w:r>
        <w:t>«Энергичные</w:t>
      </w:r>
      <w:r>
        <w:rPr>
          <w:spacing w:val="-5"/>
        </w:rPr>
        <w:t xml:space="preserve"> </w:t>
      </w:r>
      <w:r>
        <w:t>поскоки</w:t>
      </w:r>
      <w:r>
        <w:rPr>
          <w:spacing w:val="-5"/>
        </w:rPr>
        <w:t xml:space="preserve"> </w:t>
      </w:r>
      <w:r>
        <w:t>и</w:t>
      </w:r>
      <w:r>
        <w:rPr>
          <w:spacing w:val="-5"/>
        </w:rPr>
        <w:t xml:space="preserve"> </w:t>
      </w:r>
      <w:r>
        <w:t>пружинящий</w:t>
      </w:r>
      <w:r>
        <w:rPr>
          <w:spacing w:val="-1"/>
        </w:rPr>
        <w:t xml:space="preserve"> </w:t>
      </w:r>
      <w:r>
        <w:t>шаг».</w:t>
      </w:r>
      <w:r>
        <w:rPr>
          <w:spacing w:val="-1"/>
        </w:rPr>
        <w:t xml:space="preserve"> </w:t>
      </w:r>
      <w:r>
        <w:t>Музыка</w:t>
      </w:r>
      <w:r>
        <w:rPr>
          <w:spacing w:val="-4"/>
        </w:rPr>
        <w:t xml:space="preserve"> </w:t>
      </w:r>
      <w:r>
        <w:t>С.</w:t>
      </w:r>
      <w:r>
        <w:rPr>
          <w:spacing w:val="-3"/>
        </w:rPr>
        <w:t xml:space="preserve"> </w:t>
      </w:r>
      <w:r>
        <w:rPr>
          <w:spacing w:val="-2"/>
        </w:rPr>
        <w:t>Затеплинского.</w:t>
      </w:r>
    </w:p>
    <w:p w:rsidR="005F52C1" w:rsidRDefault="008C6A1B">
      <w:pPr>
        <w:pStyle w:val="a3"/>
        <w:ind w:left="216" w:right="406"/>
      </w:pPr>
      <w:r>
        <w:rPr>
          <w:b/>
        </w:rPr>
        <w:t xml:space="preserve">Танцы, пляски, хороводы. </w:t>
      </w:r>
      <w:r>
        <w:t>«Мяч». Музыка Ю. Чичкова. Слова 3. Петровой, «Передай мяч». Моравская народная мелодия, «Почтальон». Немецкая народная песня, «Веселые скачки». Музыка Б. Можжевелова, «Алый платочек». Чешская народная песня, «Отвернись -</w:t>
      </w:r>
      <w:r>
        <w:rPr>
          <w:spacing w:val="40"/>
        </w:rPr>
        <w:t xml:space="preserve"> </w:t>
      </w:r>
      <w:r>
        <w:t>повернись». Карельская народная мелодия, Хоровод «Светит месяц». Русская народная мелодия, Хоровод «На горе-то калина». Русская народная мелодия, «Зеркало». Музыка Б. Бартока, «Полька». Музыка Ю. Чичкова, «Кто скорее?». Музыка Л. Шварца, «Парный танец». Хорватская народная мелодия, «Ищи». Музыка Т. Ломовой, «Танец маленьких утят». Французская народная мелодия, «Роботы и звездочки». «Контрасты», «Я на горку шла».</w:t>
      </w:r>
      <w:r>
        <w:rPr>
          <w:spacing w:val="40"/>
        </w:rPr>
        <w:t xml:space="preserve"> </w:t>
      </w:r>
      <w:r>
        <w:t>Русская народная мелодия, «Танец вокруг елки». Чешская народная мелодия, «Жмурка». Русская народная мелодия, «Веселый танец». Еврейская народная мелодия, «Дед Мороз и</w:t>
      </w:r>
      <w:r>
        <w:rPr>
          <w:spacing w:val="40"/>
        </w:rPr>
        <w:t xml:space="preserve"> </w:t>
      </w:r>
      <w:r>
        <w:t>дети».</w:t>
      </w:r>
      <w:r>
        <w:rPr>
          <w:spacing w:val="16"/>
        </w:rPr>
        <w:t xml:space="preserve"> </w:t>
      </w:r>
      <w:r>
        <w:t>Музыка</w:t>
      </w:r>
      <w:r>
        <w:rPr>
          <w:spacing w:val="20"/>
        </w:rPr>
        <w:t xml:space="preserve"> </w:t>
      </w:r>
      <w:r>
        <w:t>И.</w:t>
      </w:r>
      <w:r>
        <w:rPr>
          <w:spacing w:val="19"/>
        </w:rPr>
        <w:t xml:space="preserve"> </w:t>
      </w:r>
      <w:r>
        <w:t>Кишко.</w:t>
      </w:r>
      <w:r>
        <w:rPr>
          <w:spacing w:val="18"/>
        </w:rPr>
        <w:t xml:space="preserve"> </w:t>
      </w:r>
      <w:r>
        <w:t>Слова</w:t>
      </w:r>
      <w:r>
        <w:rPr>
          <w:spacing w:val="21"/>
        </w:rPr>
        <w:t xml:space="preserve"> </w:t>
      </w:r>
      <w:r>
        <w:t>М.</w:t>
      </w:r>
      <w:r>
        <w:rPr>
          <w:spacing w:val="22"/>
        </w:rPr>
        <w:t xml:space="preserve"> </w:t>
      </w:r>
      <w:r>
        <w:t>Ивенсен,</w:t>
      </w:r>
      <w:r>
        <w:rPr>
          <w:spacing w:val="19"/>
        </w:rPr>
        <w:t xml:space="preserve"> </w:t>
      </w:r>
      <w:r>
        <w:t>«Парный</w:t>
      </w:r>
      <w:r>
        <w:rPr>
          <w:spacing w:val="25"/>
        </w:rPr>
        <w:t xml:space="preserve"> </w:t>
      </w:r>
      <w:r>
        <w:t>танец».</w:t>
      </w:r>
      <w:r>
        <w:rPr>
          <w:spacing w:val="18"/>
        </w:rPr>
        <w:t xml:space="preserve"> </w:t>
      </w:r>
      <w:r>
        <w:t>Латвийская</w:t>
      </w:r>
      <w:r>
        <w:rPr>
          <w:spacing w:val="21"/>
        </w:rPr>
        <w:t xml:space="preserve"> </w:t>
      </w:r>
      <w:r>
        <w:t>народная</w:t>
      </w:r>
      <w:r>
        <w:rPr>
          <w:spacing w:val="21"/>
        </w:rPr>
        <w:t xml:space="preserve"> </w:t>
      </w:r>
      <w:r>
        <w:rPr>
          <w:spacing w:val="-2"/>
        </w:rPr>
        <w:t>мелодия,</w:t>
      </w:r>
    </w:p>
    <w:p w:rsidR="005F52C1" w:rsidRDefault="008C6A1B">
      <w:pPr>
        <w:pStyle w:val="a3"/>
        <w:spacing w:before="1"/>
        <w:ind w:left="216" w:right="412"/>
      </w:pPr>
      <w:r>
        <w:t xml:space="preserve">«Что нам нравится зимой?». Музыка Е. Тиличеевой. Слова Л. Некрасовой, «Сапожники и клиенты». Польская мелодия, «Скрипучая дверь». Музыка Ф. Черчилля, «Как на тоненький ледок». Русская народная песня, «Полька с поворотами». Музыка Ю. Чичкова, «Детская </w:t>
      </w:r>
      <w:r>
        <w:lastRenderedPageBreak/>
        <w:t>полька».</w:t>
      </w:r>
      <w:r>
        <w:rPr>
          <w:spacing w:val="57"/>
          <w:w w:val="150"/>
        </w:rPr>
        <w:t xml:space="preserve"> </w:t>
      </w:r>
      <w:r>
        <w:t>Музыка</w:t>
      </w:r>
      <w:r>
        <w:rPr>
          <w:spacing w:val="58"/>
          <w:w w:val="150"/>
        </w:rPr>
        <w:t xml:space="preserve"> </w:t>
      </w:r>
      <w:r>
        <w:t>А.</w:t>
      </w:r>
      <w:r>
        <w:rPr>
          <w:spacing w:val="58"/>
          <w:w w:val="150"/>
        </w:rPr>
        <w:t xml:space="preserve"> </w:t>
      </w:r>
      <w:r>
        <w:t>Жилинского,</w:t>
      </w:r>
      <w:r>
        <w:rPr>
          <w:spacing w:val="57"/>
          <w:w w:val="150"/>
        </w:rPr>
        <w:t xml:space="preserve"> </w:t>
      </w:r>
      <w:r>
        <w:t>«В</w:t>
      </w:r>
      <w:r>
        <w:rPr>
          <w:spacing w:val="54"/>
          <w:w w:val="150"/>
        </w:rPr>
        <w:t xml:space="preserve"> </w:t>
      </w:r>
      <w:r>
        <w:t>Авиньоне</w:t>
      </w:r>
      <w:r>
        <w:rPr>
          <w:spacing w:val="54"/>
          <w:w w:val="150"/>
        </w:rPr>
        <w:t xml:space="preserve"> </w:t>
      </w:r>
      <w:r>
        <w:t>на</w:t>
      </w:r>
      <w:r>
        <w:rPr>
          <w:spacing w:val="55"/>
          <w:w w:val="150"/>
        </w:rPr>
        <w:t xml:space="preserve"> </w:t>
      </w:r>
      <w:r>
        <w:t>мосту».</w:t>
      </w:r>
      <w:r>
        <w:rPr>
          <w:spacing w:val="53"/>
          <w:w w:val="150"/>
        </w:rPr>
        <w:t xml:space="preserve"> </w:t>
      </w:r>
      <w:r>
        <w:t>Французская</w:t>
      </w:r>
      <w:r>
        <w:rPr>
          <w:spacing w:val="56"/>
          <w:w w:val="150"/>
        </w:rPr>
        <w:t xml:space="preserve"> </w:t>
      </w:r>
      <w:r>
        <w:t>народная</w:t>
      </w:r>
      <w:r>
        <w:rPr>
          <w:spacing w:val="56"/>
          <w:w w:val="150"/>
        </w:rPr>
        <w:t xml:space="preserve"> </w:t>
      </w:r>
      <w:r>
        <w:rPr>
          <w:spacing w:val="-2"/>
        </w:rPr>
        <w:t>песня</w:t>
      </w:r>
    </w:p>
    <w:p w:rsidR="005F52C1" w:rsidRDefault="008C6A1B" w:rsidP="0088131D">
      <w:pPr>
        <w:pStyle w:val="a3"/>
        <w:ind w:left="216" w:right="414"/>
      </w:pPr>
      <w:r>
        <w:t>«Танец». Музыка Ю. Чичкова, «Будь ловким!». Музыка Н. Ладухина, Хоровод «Вологодские кружева». Музыка В. Лаптева, «Заря-заряница». Русская народная игра, «Полька с хлопками». Музыка</w:t>
      </w:r>
      <w:r>
        <w:rPr>
          <w:spacing w:val="34"/>
        </w:rPr>
        <w:t xml:space="preserve"> </w:t>
      </w:r>
      <w:r>
        <w:t>И.</w:t>
      </w:r>
      <w:r>
        <w:rPr>
          <w:spacing w:val="34"/>
        </w:rPr>
        <w:t xml:space="preserve"> </w:t>
      </w:r>
      <w:r>
        <w:t>Дунаевского,</w:t>
      </w:r>
      <w:r>
        <w:rPr>
          <w:spacing w:val="34"/>
        </w:rPr>
        <w:t xml:space="preserve"> </w:t>
      </w:r>
      <w:r>
        <w:t>«Звери</w:t>
      </w:r>
      <w:r>
        <w:rPr>
          <w:spacing w:val="34"/>
        </w:rPr>
        <w:t xml:space="preserve"> </w:t>
      </w:r>
      <w:r>
        <w:t>и</w:t>
      </w:r>
      <w:r>
        <w:rPr>
          <w:spacing w:val="34"/>
        </w:rPr>
        <w:t xml:space="preserve"> </w:t>
      </w:r>
      <w:r>
        <w:t>звероловы».</w:t>
      </w:r>
      <w:r>
        <w:rPr>
          <w:spacing w:val="34"/>
        </w:rPr>
        <w:t xml:space="preserve"> </w:t>
      </w:r>
      <w:r>
        <w:t>Музыка</w:t>
      </w:r>
      <w:r>
        <w:rPr>
          <w:spacing w:val="34"/>
        </w:rPr>
        <w:t xml:space="preserve"> </w:t>
      </w:r>
      <w:r>
        <w:t>Е.</w:t>
      </w:r>
      <w:r>
        <w:rPr>
          <w:spacing w:val="34"/>
        </w:rPr>
        <w:t xml:space="preserve"> </w:t>
      </w:r>
      <w:r>
        <w:t>Тиличеевой,</w:t>
      </w:r>
      <w:r>
        <w:rPr>
          <w:spacing w:val="34"/>
        </w:rPr>
        <w:t xml:space="preserve"> </w:t>
      </w:r>
      <w:r>
        <w:t>«Замри».</w:t>
      </w:r>
      <w:r>
        <w:rPr>
          <w:spacing w:val="37"/>
        </w:rPr>
        <w:t xml:space="preserve"> </w:t>
      </w:r>
      <w:r>
        <w:t>Английскаянародная</w:t>
      </w:r>
      <w:r>
        <w:rPr>
          <w:spacing w:val="52"/>
        </w:rPr>
        <w:t xml:space="preserve"> </w:t>
      </w:r>
      <w:r>
        <w:t>песня,</w:t>
      </w:r>
      <w:r>
        <w:rPr>
          <w:spacing w:val="52"/>
        </w:rPr>
        <w:t xml:space="preserve"> </w:t>
      </w:r>
      <w:r>
        <w:t>«Чебурашка».</w:t>
      </w:r>
      <w:r>
        <w:rPr>
          <w:spacing w:val="56"/>
        </w:rPr>
        <w:t xml:space="preserve"> </w:t>
      </w:r>
      <w:r>
        <w:t>Музыка</w:t>
      </w:r>
      <w:r>
        <w:rPr>
          <w:spacing w:val="58"/>
        </w:rPr>
        <w:t xml:space="preserve"> </w:t>
      </w:r>
      <w:r>
        <w:t>В.</w:t>
      </w:r>
      <w:r>
        <w:rPr>
          <w:spacing w:val="56"/>
        </w:rPr>
        <w:t xml:space="preserve"> </w:t>
      </w:r>
      <w:r>
        <w:t>Шаинского,</w:t>
      </w:r>
      <w:r>
        <w:rPr>
          <w:spacing w:val="56"/>
        </w:rPr>
        <w:t xml:space="preserve"> </w:t>
      </w:r>
      <w:r>
        <w:t>«Зоркие</w:t>
      </w:r>
      <w:r>
        <w:rPr>
          <w:spacing w:val="57"/>
        </w:rPr>
        <w:t xml:space="preserve"> </w:t>
      </w:r>
      <w:r>
        <w:t>глаза».</w:t>
      </w:r>
      <w:r>
        <w:rPr>
          <w:spacing w:val="60"/>
        </w:rPr>
        <w:t xml:space="preserve"> </w:t>
      </w:r>
      <w:r>
        <w:t>Музыка</w:t>
      </w:r>
      <w:r>
        <w:rPr>
          <w:spacing w:val="57"/>
        </w:rPr>
        <w:t xml:space="preserve"> </w:t>
      </w:r>
      <w:r>
        <w:t>М.</w:t>
      </w:r>
      <w:r>
        <w:rPr>
          <w:spacing w:val="57"/>
        </w:rPr>
        <w:t xml:space="preserve"> </w:t>
      </w:r>
      <w:r>
        <w:rPr>
          <w:spacing w:val="-2"/>
        </w:rPr>
        <w:t>Глинки,</w:t>
      </w:r>
    </w:p>
    <w:p w:rsidR="005F52C1" w:rsidRDefault="008C6A1B">
      <w:pPr>
        <w:pStyle w:val="a3"/>
        <w:ind w:left="216"/>
        <w:jc w:val="left"/>
      </w:pPr>
      <w:r>
        <w:t>«Лягушки</w:t>
      </w:r>
      <w:r>
        <w:rPr>
          <w:spacing w:val="14"/>
        </w:rPr>
        <w:t xml:space="preserve"> </w:t>
      </w:r>
      <w:r>
        <w:t>и</w:t>
      </w:r>
      <w:r>
        <w:rPr>
          <w:spacing w:val="11"/>
        </w:rPr>
        <w:t xml:space="preserve"> </w:t>
      </w:r>
      <w:r>
        <w:t>аисты».</w:t>
      </w:r>
      <w:r>
        <w:rPr>
          <w:spacing w:val="15"/>
        </w:rPr>
        <w:t xml:space="preserve"> </w:t>
      </w:r>
      <w:r>
        <w:t>Музыка</w:t>
      </w:r>
      <w:r>
        <w:rPr>
          <w:spacing w:val="16"/>
        </w:rPr>
        <w:t xml:space="preserve"> </w:t>
      </w:r>
      <w:r>
        <w:t>В.</w:t>
      </w:r>
      <w:r>
        <w:rPr>
          <w:spacing w:val="19"/>
        </w:rPr>
        <w:t xml:space="preserve"> </w:t>
      </w:r>
      <w:r>
        <w:t>Витлина,</w:t>
      </w:r>
      <w:r>
        <w:rPr>
          <w:spacing w:val="15"/>
        </w:rPr>
        <w:t xml:space="preserve"> </w:t>
      </w:r>
      <w:r>
        <w:t>«Весело</w:t>
      </w:r>
      <w:r>
        <w:rPr>
          <w:spacing w:val="12"/>
        </w:rPr>
        <w:t xml:space="preserve"> </w:t>
      </w:r>
      <w:r>
        <w:t>танцуем</w:t>
      </w:r>
      <w:r>
        <w:rPr>
          <w:spacing w:val="24"/>
        </w:rPr>
        <w:t xml:space="preserve"> </w:t>
      </w:r>
      <w:r>
        <w:t>вместе».</w:t>
      </w:r>
      <w:r>
        <w:rPr>
          <w:spacing w:val="15"/>
        </w:rPr>
        <w:t xml:space="preserve"> </w:t>
      </w:r>
      <w:r>
        <w:t>Немецкая</w:t>
      </w:r>
      <w:r>
        <w:rPr>
          <w:spacing w:val="13"/>
        </w:rPr>
        <w:t xml:space="preserve"> </w:t>
      </w:r>
      <w:r>
        <w:t>народная</w:t>
      </w:r>
      <w:r>
        <w:rPr>
          <w:spacing w:val="14"/>
        </w:rPr>
        <w:t xml:space="preserve"> </w:t>
      </w:r>
      <w:r>
        <w:rPr>
          <w:spacing w:val="-2"/>
        </w:rPr>
        <w:t>песня,</w:t>
      </w:r>
    </w:p>
    <w:p w:rsidR="005F52C1" w:rsidRDefault="008C6A1B">
      <w:pPr>
        <w:pStyle w:val="a3"/>
        <w:ind w:left="216"/>
        <w:jc w:val="left"/>
      </w:pPr>
      <w:r>
        <w:t>«Танцуй,</w:t>
      </w:r>
      <w:r>
        <w:rPr>
          <w:spacing w:val="-6"/>
        </w:rPr>
        <w:t xml:space="preserve"> </w:t>
      </w:r>
      <w:r>
        <w:t>как</w:t>
      </w:r>
      <w:r>
        <w:rPr>
          <w:spacing w:val="-3"/>
        </w:rPr>
        <w:t xml:space="preserve"> </w:t>
      </w:r>
      <w:r>
        <w:t>я!», «Если</w:t>
      </w:r>
      <w:r>
        <w:rPr>
          <w:spacing w:val="-4"/>
        </w:rPr>
        <w:t xml:space="preserve"> </w:t>
      </w:r>
      <w:r>
        <w:t>б</w:t>
      </w:r>
      <w:r>
        <w:rPr>
          <w:spacing w:val="-2"/>
        </w:rPr>
        <w:t xml:space="preserve"> </w:t>
      </w:r>
      <w:r>
        <w:t>я</w:t>
      </w:r>
      <w:r>
        <w:rPr>
          <w:spacing w:val="-3"/>
        </w:rPr>
        <w:t xml:space="preserve"> </w:t>
      </w:r>
      <w:r>
        <w:t>был...». Финская</w:t>
      </w:r>
      <w:r>
        <w:rPr>
          <w:spacing w:val="-2"/>
        </w:rPr>
        <w:t xml:space="preserve"> </w:t>
      </w:r>
      <w:r>
        <w:t>народная</w:t>
      </w:r>
      <w:r>
        <w:rPr>
          <w:spacing w:val="-2"/>
        </w:rPr>
        <w:t xml:space="preserve"> </w:t>
      </w:r>
      <w:r>
        <w:t>песня.</w:t>
      </w:r>
      <w:r>
        <w:rPr>
          <w:spacing w:val="-3"/>
        </w:rPr>
        <w:t xml:space="preserve"> </w:t>
      </w:r>
      <w:r>
        <w:t>«Падают</w:t>
      </w:r>
      <w:r>
        <w:rPr>
          <w:spacing w:val="-4"/>
        </w:rPr>
        <w:t xml:space="preserve"> </w:t>
      </w:r>
      <w:r>
        <w:t>листья»</w:t>
      </w:r>
      <w:r>
        <w:rPr>
          <w:spacing w:val="-8"/>
        </w:rPr>
        <w:t xml:space="preserve"> </w:t>
      </w:r>
      <w:r>
        <w:t>М.</w:t>
      </w:r>
      <w:r>
        <w:rPr>
          <w:spacing w:val="-3"/>
        </w:rPr>
        <w:t xml:space="preserve"> </w:t>
      </w:r>
      <w:r>
        <w:rPr>
          <w:spacing w:val="-2"/>
        </w:rPr>
        <w:t>Картушина.</w:t>
      </w:r>
    </w:p>
    <w:p w:rsidR="005F52C1" w:rsidRDefault="008C6A1B">
      <w:pPr>
        <w:pStyle w:val="3"/>
        <w:ind w:left="216"/>
        <w:jc w:val="left"/>
      </w:pPr>
      <w:r>
        <w:t>Пальчиковые</w:t>
      </w:r>
      <w:r>
        <w:rPr>
          <w:spacing w:val="-6"/>
        </w:rPr>
        <w:t xml:space="preserve"> </w:t>
      </w:r>
      <w:r>
        <w:rPr>
          <w:spacing w:val="-4"/>
        </w:rPr>
        <w:t>игры.</w:t>
      </w:r>
    </w:p>
    <w:p w:rsidR="005F52C1" w:rsidRDefault="008C6A1B">
      <w:pPr>
        <w:pStyle w:val="a3"/>
        <w:tabs>
          <w:tab w:val="left" w:pos="1335"/>
          <w:tab w:val="left" w:pos="3155"/>
          <w:tab w:val="left" w:pos="3671"/>
          <w:tab w:val="left" w:pos="4654"/>
          <w:tab w:val="left" w:pos="5897"/>
          <w:tab w:val="left" w:pos="7224"/>
          <w:tab w:val="left" w:pos="8096"/>
          <w:tab w:val="left" w:pos="9311"/>
        </w:tabs>
        <w:spacing w:line="274" w:lineRule="exact"/>
        <w:ind w:left="216"/>
        <w:jc w:val="left"/>
      </w:pPr>
      <w:r>
        <w:rPr>
          <w:spacing w:val="-2"/>
        </w:rPr>
        <w:t>«Мама»,</w:t>
      </w:r>
      <w:r>
        <w:tab/>
      </w:r>
      <w:r>
        <w:rPr>
          <w:spacing w:val="-2"/>
        </w:rPr>
        <w:t>«Замок-чудак»,</w:t>
      </w:r>
      <w:r>
        <w:tab/>
      </w:r>
      <w:r>
        <w:rPr>
          <w:spacing w:val="-5"/>
        </w:rPr>
        <w:t>«В</w:t>
      </w:r>
      <w:r>
        <w:tab/>
      </w:r>
      <w:r>
        <w:rPr>
          <w:spacing w:val="-2"/>
        </w:rPr>
        <w:t>гости»,</w:t>
      </w:r>
      <w:r>
        <w:tab/>
      </w:r>
      <w:r>
        <w:rPr>
          <w:spacing w:val="-2"/>
        </w:rPr>
        <w:t>«Гномы»,</w:t>
      </w:r>
      <w:r>
        <w:tab/>
      </w:r>
      <w:r>
        <w:rPr>
          <w:spacing w:val="-2"/>
        </w:rPr>
        <w:t>«Мостик»,</w:t>
      </w:r>
      <w:r>
        <w:tab/>
      </w:r>
      <w:r>
        <w:rPr>
          <w:spacing w:val="-2"/>
        </w:rPr>
        <w:t>«Утро</w:t>
      </w:r>
      <w:r>
        <w:tab/>
      </w:r>
      <w:r>
        <w:rPr>
          <w:spacing w:val="-2"/>
        </w:rPr>
        <w:t>настало»,</w:t>
      </w:r>
      <w:r>
        <w:tab/>
      </w:r>
      <w:r>
        <w:rPr>
          <w:spacing w:val="-2"/>
        </w:rPr>
        <w:t>«Паук»,</w:t>
      </w:r>
    </w:p>
    <w:p w:rsidR="005F52C1" w:rsidRDefault="008C6A1B">
      <w:pPr>
        <w:pStyle w:val="a3"/>
        <w:ind w:left="216"/>
        <w:jc w:val="left"/>
      </w:pPr>
      <w:r>
        <w:t>«Сороконожка»,</w:t>
      </w:r>
      <w:r>
        <w:rPr>
          <w:spacing w:val="-3"/>
        </w:rPr>
        <w:t xml:space="preserve"> </w:t>
      </w:r>
      <w:r>
        <w:t>«Пять</w:t>
      </w:r>
      <w:r>
        <w:rPr>
          <w:spacing w:val="-6"/>
        </w:rPr>
        <w:t xml:space="preserve"> </w:t>
      </w:r>
      <w:r>
        <w:t>поросят»,</w:t>
      </w:r>
      <w:r>
        <w:rPr>
          <w:spacing w:val="1"/>
        </w:rPr>
        <w:t xml:space="preserve"> </w:t>
      </w:r>
      <w:r>
        <w:rPr>
          <w:spacing w:val="-2"/>
        </w:rPr>
        <w:t>«Паучок».</w:t>
      </w:r>
    </w:p>
    <w:p w:rsidR="005F52C1" w:rsidRDefault="008C6A1B">
      <w:pPr>
        <w:tabs>
          <w:tab w:val="left" w:pos="8125"/>
        </w:tabs>
        <w:ind w:left="216"/>
        <w:rPr>
          <w:sz w:val="24"/>
        </w:rPr>
      </w:pPr>
      <w:r>
        <w:t>Пальчиковые</w:t>
      </w:r>
      <w:r>
        <w:rPr>
          <w:spacing w:val="68"/>
        </w:rPr>
        <w:t xml:space="preserve"> </w:t>
      </w:r>
      <w:r>
        <w:t>игры</w:t>
      </w:r>
      <w:r>
        <w:rPr>
          <w:spacing w:val="72"/>
        </w:rPr>
        <w:t xml:space="preserve"> </w:t>
      </w:r>
      <w:r>
        <w:t>для</w:t>
      </w:r>
      <w:r>
        <w:rPr>
          <w:spacing w:val="70"/>
        </w:rPr>
        <w:t xml:space="preserve"> </w:t>
      </w:r>
      <w:r>
        <w:t>логопедов.</w:t>
      </w:r>
      <w:r>
        <w:rPr>
          <w:spacing w:val="77"/>
        </w:rPr>
        <w:t xml:space="preserve"> </w:t>
      </w:r>
      <w:r>
        <w:rPr>
          <w:sz w:val="24"/>
        </w:rPr>
        <w:t>«Вышел</w:t>
      </w:r>
      <w:r>
        <w:rPr>
          <w:spacing w:val="71"/>
          <w:sz w:val="24"/>
        </w:rPr>
        <w:t xml:space="preserve"> </w:t>
      </w:r>
      <w:r>
        <w:rPr>
          <w:sz w:val="24"/>
        </w:rPr>
        <w:t>дождик</w:t>
      </w:r>
      <w:r>
        <w:rPr>
          <w:spacing w:val="70"/>
          <w:sz w:val="24"/>
        </w:rPr>
        <w:t xml:space="preserve"> </w:t>
      </w:r>
      <w:r>
        <w:rPr>
          <w:sz w:val="24"/>
        </w:rPr>
        <w:t>погулять»,</w:t>
      </w:r>
      <w:r>
        <w:rPr>
          <w:spacing w:val="73"/>
          <w:sz w:val="24"/>
        </w:rPr>
        <w:t xml:space="preserve"> </w:t>
      </w:r>
      <w:r>
        <w:rPr>
          <w:b/>
          <w:spacing w:val="-2"/>
          <w:sz w:val="24"/>
        </w:rPr>
        <w:t>«</w:t>
      </w:r>
      <w:r>
        <w:rPr>
          <w:spacing w:val="-2"/>
          <w:sz w:val="24"/>
        </w:rPr>
        <w:t>Осень»,</w:t>
      </w:r>
      <w:r>
        <w:rPr>
          <w:sz w:val="24"/>
        </w:rPr>
        <w:tab/>
        <w:t>«Деревья</w:t>
      </w:r>
      <w:r>
        <w:rPr>
          <w:spacing w:val="68"/>
          <w:sz w:val="24"/>
        </w:rPr>
        <w:t xml:space="preserve"> </w:t>
      </w:r>
      <w:r>
        <w:rPr>
          <w:spacing w:val="-2"/>
          <w:sz w:val="24"/>
        </w:rPr>
        <w:t>осенью»,</w:t>
      </w:r>
    </w:p>
    <w:p w:rsidR="005F52C1" w:rsidRDefault="008C6A1B">
      <w:pPr>
        <w:pStyle w:val="a3"/>
        <w:ind w:left="216"/>
        <w:jc w:val="left"/>
      </w:pPr>
      <w:r>
        <w:t>«Компот»,</w:t>
      </w:r>
      <w:r>
        <w:rPr>
          <w:spacing w:val="18"/>
        </w:rPr>
        <w:t xml:space="preserve"> </w:t>
      </w:r>
      <w:r>
        <w:rPr>
          <w:b/>
        </w:rPr>
        <w:t>«</w:t>
      </w:r>
      <w:r>
        <w:t>Фрукты»,</w:t>
      </w:r>
      <w:r>
        <w:rPr>
          <w:spacing w:val="18"/>
        </w:rPr>
        <w:t xml:space="preserve"> </w:t>
      </w:r>
      <w:r>
        <w:rPr>
          <w:b/>
        </w:rPr>
        <w:t>«</w:t>
      </w:r>
      <w:r>
        <w:t>Пчела»,</w:t>
      </w:r>
      <w:r>
        <w:rPr>
          <w:spacing w:val="17"/>
        </w:rPr>
        <w:t xml:space="preserve"> </w:t>
      </w:r>
      <w:r>
        <w:rPr>
          <w:b/>
        </w:rPr>
        <w:t>«</w:t>
      </w:r>
      <w:r>
        <w:t>Перелетные</w:t>
      </w:r>
      <w:r>
        <w:rPr>
          <w:spacing w:val="17"/>
        </w:rPr>
        <w:t xml:space="preserve"> </w:t>
      </w:r>
      <w:r>
        <w:t>птицы»,</w:t>
      </w:r>
      <w:r>
        <w:rPr>
          <w:spacing w:val="20"/>
        </w:rPr>
        <w:t xml:space="preserve"> </w:t>
      </w:r>
      <w:r>
        <w:t>«По</w:t>
      </w:r>
      <w:r>
        <w:rPr>
          <w:spacing w:val="19"/>
        </w:rPr>
        <w:t xml:space="preserve"> </w:t>
      </w:r>
      <w:r>
        <w:t>ягоды»,</w:t>
      </w:r>
      <w:r>
        <w:rPr>
          <w:spacing w:val="21"/>
        </w:rPr>
        <w:t xml:space="preserve"> </w:t>
      </w:r>
      <w:r>
        <w:rPr>
          <w:b/>
        </w:rPr>
        <w:t>«</w:t>
      </w:r>
      <w:r>
        <w:t>Овечка</w:t>
      </w:r>
      <w:r>
        <w:rPr>
          <w:spacing w:val="16"/>
        </w:rPr>
        <w:t xml:space="preserve"> </w:t>
      </w:r>
      <w:r>
        <w:t>и</w:t>
      </w:r>
      <w:r>
        <w:rPr>
          <w:spacing w:val="16"/>
        </w:rPr>
        <w:t xml:space="preserve"> </w:t>
      </w:r>
      <w:r>
        <w:t>коза</w:t>
      </w:r>
      <w:r>
        <w:rPr>
          <w:b/>
        </w:rPr>
        <w:t>»,</w:t>
      </w:r>
      <w:r>
        <w:rPr>
          <w:b/>
          <w:spacing w:val="21"/>
        </w:rPr>
        <w:t xml:space="preserve"> </w:t>
      </w:r>
      <w:r>
        <w:t>«В</w:t>
      </w:r>
      <w:r>
        <w:rPr>
          <w:spacing w:val="12"/>
        </w:rPr>
        <w:t xml:space="preserve"> </w:t>
      </w:r>
      <w:r>
        <w:rPr>
          <w:spacing w:val="-2"/>
        </w:rPr>
        <w:t>лесу»,</w:t>
      </w:r>
    </w:p>
    <w:p w:rsidR="005F52C1" w:rsidRDefault="008C6A1B">
      <w:pPr>
        <w:pStyle w:val="a3"/>
        <w:tabs>
          <w:tab w:val="left" w:pos="1383"/>
          <w:tab w:val="left" w:pos="2110"/>
          <w:tab w:val="left" w:pos="3182"/>
          <w:tab w:val="left" w:pos="4425"/>
          <w:tab w:val="left" w:pos="5732"/>
          <w:tab w:val="left" w:pos="6544"/>
          <w:tab w:val="left" w:pos="7887"/>
          <w:tab w:val="left" w:pos="8807"/>
        </w:tabs>
        <w:spacing w:before="1"/>
        <w:ind w:left="216"/>
        <w:jc w:val="left"/>
      </w:pPr>
      <w:r>
        <w:rPr>
          <w:spacing w:val="-2"/>
        </w:rPr>
        <w:t>«Обувь»,</w:t>
      </w:r>
      <w:r>
        <w:tab/>
      </w:r>
      <w:r>
        <w:rPr>
          <w:spacing w:val="-4"/>
        </w:rPr>
        <w:t>«Две</w:t>
      </w:r>
      <w:r>
        <w:tab/>
      </w:r>
      <w:r>
        <w:rPr>
          <w:spacing w:val="-2"/>
        </w:rPr>
        <w:t>синицы,</w:t>
      </w:r>
      <w:r>
        <w:tab/>
      </w:r>
      <w:r>
        <w:rPr>
          <w:spacing w:val="-2"/>
        </w:rPr>
        <w:t>воробей»,</w:t>
      </w:r>
      <w:r>
        <w:tab/>
      </w:r>
      <w:r>
        <w:rPr>
          <w:b/>
          <w:spacing w:val="-2"/>
        </w:rPr>
        <w:t>«</w:t>
      </w:r>
      <w:r>
        <w:rPr>
          <w:spacing w:val="-2"/>
        </w:rPr>
        <w:t>Мебель»,</w:t>
      </w:r>
      <w:r>
        <w:tab/>
      </w:r>
      <w:r>
        <w:rPr>
          <w:spacing w:val="-4"/>
        </w:rPr>
        <w:t>«Наш</w:t>
      </w:r>
      <w:r>
        <w:tab/>
      </w:r>
      <w:r>
        <w:rPr>
          <w:spacing w:val="-2"/>
        </w:rPr>
        <w:t>Антошка»,</w:t>
      </w:r>
      <w:r>
        <w:tab/>
      </w:r>
      <w:r>
        <w:rPr>
          <w:spacing w:val="-2"/>
        </w:rPr>
        <w:t>«Виды</w:t>
      </w:r>
      <w:r>
        <w:tab/>
      </w:r>
      <w:r>
        <w:rPr>
          <w:spacing w:val="-2"/>
        </w:rPr>
        <w:t>транспорта»,</w:t>
      </w:r>
    </w:p>
    <w:p w:rsidR="005F52C1" w:rsidRDefault="008C6A1B">
      <w:pPr>
        <w:pStyle w:val="a3"/>
        <w:tabs>
          <w:tab w:val="left" w:pos="2006"/>
          <w:tab w:val="left" w:pos="4465"/>
          <w:tab w:val="left" w:pos="8690"/>
        </w:tabs>
        <w:ind w:left="216"/>
        <w:jc w:val="left"/>
      </w:pPr>
      <w:r>
        <w:rPr>
          <w:spacing w:val="-2"/>
        </w:rPr>
        <w:t>«Профессии»,</w:t>
      </w:r>
      <w:r>
        <w:tab/>
        <w:t>«Зима»,</w:t>
      </w:r>
      <w:r>
        <w:rPr>
          <w:spacing w:val="79"/>
          <w:w w:val="150"/>
        </w:rPr>
        <w:t xml:space="preserve"> </w:t>
      </w:r>
      <w:r>
        <w:rPr>
          <w:spacing w:val="-2"/>
        </w:rPr>
        <w:t>«Слесарь»,</w:t>
      </w:r>
      <w:r>
        <w:tab/>
      </w:r>
      <w:r>
        <w:rPr>
          <w:b/>
        </w:rPr>
        <w:t>«</w:t>
      </w:r>
      <w:r>
        <w:t>Саванна»,</w:t>
      </w:r>
      <w:r>
        <w:rPr>
          <w:spacing w:val="77"/>
          <w:w w:val="150"/>
        </w:rPr>
        <w:t xml:space="preserve"> </w:t>
      </w:r>
      <w:r>
        <w:t>«Комнатные</w:t>
      </w:r>
      <w:r>
        <w:rPr>
          <w:spacing w:val="79"/>
          <w:w w:val="150"/>
        </w:rPr>
        <w:t xml:space="preserve"> </w:t>
      </w:r>
      <w:r>
        <w:rPr>
          <w:spacing w:val="-2"/>
        </w:rPr>
        <w:t>растения»,</w:t>
      </w:r>
      <w:r>
        <w:tab/>
      </w:r>
      <w:r>
        <w:rPr>
          <w:spacing w:val="-2"/>
        </w:rPr>
        <w:t>«Защитники»,</w:t>
      </w:r>
    </w:p>
    <w:p w:rsidR="005F52C1" w:rsidRDefault="008C6A1B">
      <w:pPr>
        <w:pStyle w:val="a3"/>
        <w:ind w:left="216"/>
        <w:jc w:val="left"/>
      </w:pPr>
      <w:r>
        <w:rPr>
          <w:b/>
        </w:rPr>
        <w:t>«</w:t>
      </w:r>
      <w:r>
        <w:t>Пескарик»,</w:t>
      </w:r>
      <w:r>
        <w:rPr>
          <w:spacing w:val="50"/>
        </w:rPr>
        <w:t xml:space="preserve"> </w:t>
      </w:r>
      <w:r>
        <w:rPr>
          <w:b/>
        </w:rPr>
        <w:t>«</w:t>
      </w:r>
      <w:r>
        <w:t>Ножницы»,</w:t>
      </w:r>
      <w:r>
        <w:rPr>
          <w:spacing w:val="-2"/>
        </w:rPr>
        <w:t xml:space="preserve"> </w:t>
      </w:r>
      <w:r>
        <w:t>«Ежики</w:t>
      </w:r>
      <w:r>
        <w:rPr>
          <w:spacing w:val="-5"/>
        </w:rPr>
        <w:t xml:space="preserve"> </w:t>
      </w:r>
      <w:r>
        <w:t>смеются»,</w:t>
      </w:r>
      <w:r>
        <w:rPr>
          <w:spacing w:val="-2"/>
        </w:rPr>
        <w:t xml:space="preserve"> </w:t>
      </w:r>
      <w:r>
        <w:t>«Флажки»,</w:t>
      </w:r>
      <w:r>
        <w:rPr>
          <w:spacing w:val="55"/>
        </w:rPr>
        <w:t xml:space="preserve"> </w:t>
      </w:r>
      <w:r>
        <w:rPr>
          <w:spacing w:val="-2"/>
        </w:rPr>
        <w:t>«Весна»,</w:t>
      </w:r>
    </w:p>
    <w:p w:rsidR="005F52C1" w:rsidRDefault="008C6A1B">
      <w:pPr>
        <w:pStyle w:val="a3"/>
        <w:ind w:left="216"/>
        <w:jc w:val="left"/>
      </w:pPr>
      <w:r>
        <w:t>Логопедические</w:t>
      </w:r>
      <w:r>
        <w:rPr>
          <w:spacing w:val="55"/>
          <w:w w:val="150"/>
        </w:rPr>
        <w:t xml:space="preserve"> </w:t>
      </w:r>
      <w:r>
        <w:t>распевки</w:t>
      </w:r>
      <w:r>
        <w:rPr>
          <w:spacing w:val="55"/>
          <w:w w:val="150"/>
        </w:rPr>
        <w:t xml:space="preserve"> </w:t>
      </w:r>
      <w:r>
        <w:t>для</w:t>
      </w:r>
      <w:r>
        <w:rPr>
          <w:spacing w:val="59"/>
          <w:w w:val="150"/>
        </w:rPr>
        <w:t xml:space="preserve"> </w:t>
      </w:r>
      <w:r>
        <w:t>логопедов</w:t>
      </w:r>
      <w:r>
        <w:rPr>
          <w:spacing w:val="55"/>
          <w:w w:val="150"/>
        </w:rPr>
        <w:t xml:space="preserve"> </w:t>
      </w:r>
      <w:r>
        <w:t>Н.</w:t>
      </w:r>
      <w:r>
        <w:rPr>
          <w:spacing w:val="65"/>
          <w:w w:val="150"/>
        </w:rPr>
        <w:t xml:space="preserve"> </w:t>
      </w:r>
      <w:r>
        <w:t>Нищевой.</w:t>
      </w:r>
      <w:r>
        <w:rPr>
          <w:spacing w:val="64"/>
          <w:w w:val="150"/>
        </w:rPr>
        <w:t xml:space="preserve"> </w:t>
      </w:r>
      <w:r>
        <w:t>«Прогулка»,</w:t>
      </w:r>
      <w:r>
        <w:rPr>
          <w:spacing w:val="64"/>
          <w:w w:val="150"/>
        </w:rPr>
        <w:t xml:space="preserve"> </w:t>
      </w:r>
      <w:r>
        <w:rPr>
          <w:b/>
        </w:rPr>
        <w:t>«</w:t>
      </w:r>
      <w:r>
        <w:t>Ненастье»,</w:t>
      </w:r>
      <w:r>
        <w:rPr>
          <w:spacing w:val="61"/>
          <w:w w:val="150"/>
        </w:rPr>
        <w:t xml:space="preserve"> </w:t>
      </w:r>
      <w:r>
        <w:rPr>
          <w:spacing w:val="-2"/>
        </w:rPr>
        <w:t>«Осень»,</w:t>
      </w:r>
    </w:p>
    <w:p w:rsidR="005F52C1" w:rsidRDefault="008C6A1B">
      <w:pPr>
        <w:pStyle w:val="a3"/>
        <w:ind w:left="216"/>
        <w:jc w:val="left"/>
      </w:pPr>
      <w:r>
        <w:t>«Редиска»,</w:t>
      </w:r>
      <w:r>
        <w:rPr>
          <w:spacing w:val="29"/>
        </w:rPr>
        <w:t xml:space="preserve"> </w:t>
      </w:r>
      <w:r>
        <w:t>«В</w:t>
      </w:r>
      <w:r>
        <w:rPr>
          <w:spacing w:val="24"/>
        </w:rPr>
        <w:t xml:space="preserve"> </w:t>
      </w:r>
      <w:r>
        <w:t>саду»,</w:t>
      </w:r>
      <w:r>
        <w:rPr>
          <w:spacing w:val="27"/>
        </w:rPr>
        <w:t xml:space="preserve"> </w:t>
      </w:r>
      <w:r>
        <w:rPr>
          <w:b/>
        </w:rPr>
        <w:t>«</w:t>
      </w:r>
      <w:r>
        <w:t>Гусь»,</w:t>
      </w:r>
      <w:r>
        <w:rPr>
          <w:spacing w:val="28"/>
        </w:rPr>
        <w:t xml:space="preserve"> </w:t>
      </w:r>
      <w:r>
        <w:t>«Домашние</w:t>
      </w:r>
      <w:r>
        <w:rPr>
          <w:spacing w:val="25"/>
        </w:rPr>
        <w:t xml:space="preserve"> </w:t>
      </w:r>
      <w:r>
        <w:t>животные»,</w:t>
      </w:r>
      <w:r>
        <w:rPr>
          <w:spacing w:val="32"/>
        </w:rPr>
        <w:t xml:space="preserve"> </w:t>
      </w:r>
      <w:r>
        <w:t>«Папа,</w:t>
      </w:r>
      <w:r>
        <w:rPr>
          <w:spacing w:val="23"/>
        </w:rPr>
        <w:t xml:space="preserve"> </w:t>
      </w:r>
      <w:r>
        <w:t>мама</w:t>
      </w:r>
      <w:r>
        <w:rPr>
          <w:spacing w:val="26"/>
        </w:rPr>
        <w:t xml:space="preserve"> </w:t>
      </w:r>
      <w:r>
        <w:t>и</w:t>
      </w:r>
      <w:r>
        <w:rPr>
          <w:spacing w:val="24"/>
        </w:rPr>
        <w:t xml:space="preserve"> </w:t>
      </w:r>
      <w:r>
        <w:t>ребенок»,</w:t>
      </w:r>
      <w:r>
        <w:rPr>
          <w:spacing w:val="28"/>
        </w:rPr>
        <w:t xml:space="preserve">  </w:t>
      </w:r>
      <w:r>
        <w:rPr>
          <w:spacing w:val="-2"/>
        </w:rPr>
        <w:t>«Снежинки»,</w:t>
      </w:r>
    </w:p>
    <w:p w:rsidR="005F52C1" w:rsidRDefault="008C6A1B">
      <w:pPr>
        <w:pStyle w:val="a3"/>
        <w:ind w:left="216"/>
        <w:jc w:val="left"/>
      </w:pPr>
      <w:r>
        <w:t>«Кормушка»,</w:t>
      </w:r>
      <w:r>
        <w:rPr>
          <w:spacing w:val="9"/>
        </w:rPr>
        <w:t xml:space="preserve"> </w:t>
      </w:r>
      <w:r>
        <w:t>«Стул»</w:t>
      </w:r>
      <w:r>
        <w:rPr>
          <w:b/>
        </w:rPr>
        <w:t>,</w:t>
      </w:r>
      <w:r>
        <w:rPr>
          <w:b/>
          <w:spacing w:val="51"/>
          <w:w w:val="150"/>
        </w:rPr>
        <w:t xml:space="preserve"> </w:t>
      </w:r>
      <w:r>
        <w:t>«Ёлочка»,</w:t>
      </w:r>
      <w:r>
        <w:rPr>
          <w:spacing w:val="11"/>
        </w:rPr>
        <w:t xml:space="preserve"> </w:t>
      </w:r>
      <w:r>
        <w:t>«Синий</w:t>
      </w:r>
      <w:r>
        <w:rPr>
          <w:spacing w:val="8"/>
        </w:rPr>
        <w:t xml:space="preserve"> </w:t>
      </w:r>
      <w:r>
        <w:t>шар»,</w:t>
      </w:r>
      <w:r>
        <w:rPr>
          <w:spacing w:val="50"/>
          <w:w w:val="150"/>
        </w:rPr>
        <w:t xml:space="preserve"> </w:t>
      </w:r>
      <w:r>
        <w:t>«Тарелка»,</w:t>
      </w:r>
      <w:r>
        <w:rPr>
          <w:spacing w:val="12"/>
        </w:rPr>
        <w:t xml:space="preserve"> </w:t>
      </w:r>
      <w:r>
        <w:t>«Чашка»,</w:t>
      </w:r>
      <w:r>
        <w:rPr>
          <w:spacing w:val="11"/>
        </w:rPr>
        <w:t xml:space="preserve"> </w:t>
      </w:r>
      <w:r>
        <w:t>«Завитушки»,</w:t>
      </w:r>
      <w:r>
        <w:rPr>
          <w:spacing w:val="12"/>
        </w:rPr>
        <w:t xml:space="preserve"> </w:t>
      </w:r>
      <w:r>
        <w:rPr>
          <w:spacing w:val="-2"/>
        </w:rPr>
        <w:t>«Курица»,</w:t>
      </w:r>
    </w:p>
    <w:p w:rsidR="005F52C1" w:rsidRDefault="008C6A1B">
      <w:pPr>
        <w:pStyle w:val="a3"/>
        <w:tabs>
          <w:tab w:val="left" w:pos="9436"/>
        </w:tabs>
        <w:ind w:left="216"/>
        <w:jc w:val="left"/>
      </w:pPr>
      <w:r>
        <w:t>«Слон»,</w:t>
      </w:r>
      <w:r>
        <w:rPr>
          <w:spacing w:val="67"/>
        </w:rPr>
        <w:t xml:space="preserve"> </w:t>
      </w:r>
      <w:r>
        <w:t>«В</w:t>
      </w:r>
      <w:r>
        <w:rPr>
          <w:spacing w:val="70"/>
        </w:rPr>
        <w:t xml:space="preserve"> </w:t>
      </w:r>
      <w:r>
        <w:t>нашей</w:t>
      </w:r>
      <w:r>
        <w:rPr>
          <w:spacing w:val="65"/>
        </w:rPr>
        <w:t xml:space="preserve"> </w:t>
      </w:r>
      <w:r>
        <w:t>группе</w:t>
      </w:r>
      <w:r>
        <w:rPr>
          <w:spacing w:val="68"/>
        </w:rPr>
        <w:t xml:space="preserve"> </w:t>
      </w:r>
      <w:r>
        <w:t>на</w:t>
      </w:r>
      <w:r>
        <w:rPr>
          <w:spacing w:val="66"/>
        </w:rPr>
        <w:t xml:space="preserve"> </w:t>
      </w:r>
      <w:r>
        <w:t>окне»,</w:t>
      </w:r>
      <w:r>
        <w:rPr>
          <w:spacing w:val="74"/>
        </w:rPr>
        <w:t xml:space="preserve"> </w:t>
      </w:r>
      <w:r>
        <w:t>«Сом»,</w:t>
      </w:r>
      <w:r>
        <w:rPr>
          <w:spacing w:val="73"/>
        </w:rPr>
        <w:t xml:space="preserve"> </w:t>
      </w:r>
      <w:r>
        <w:t>«Ерш»,</w:t>
      </w:r>
      <w:r>
        <w:rPr>
          <w:spacing w:val="70"/>
        </w:rPr>
        <w:t xml:space="preserve"> </w:t>
      </w:r>
      <w:r>
        <w:t>«Щука»,</w:t>
      </w:r>
      <w:r>
        <w:rPr>
          <w:spacing w:val="73"/>
        </w:rPr>
        <w:t xml:space="preserve"> </w:t>
      </w:r>
      <w:r>
        <w:t>«Морские</w:t>
      </w:r>
      <w:r>
        <w:rPr>
          <w:spacing w:val="72"/>
        </w:rPr>
        <w:t xml:space="preserve"> </w:t>
      </w:r>
      <w:r>
        <w:rPr>
          <w:spacing w:val="-2"/>
        </w:rPr>
        <w:t>звезды»,</w:t>
      </w:r>
      <w:r>
        <w:tab/>
      </w:r>
      <w:r>
        <w:rPr>
          <w:spacing w:val="-2"/>
        </w:rPr>
        <w:t>«Кит»,</w:t>
      </w:r>
    </w:p>
    <w:p w:rsidR="005F52C1" w:rsidRDefault="008C6A1B">
      <w:pPr>
        <w:pStyle w:val="a3"/>
        <w:ind w:left="216" w:right="6814"/>
        <w:jc w:val="left"/>
      </w:pPr>
      <w:r>
        <w:t>«Дельфины», «Рыба- игла». Музыкально-дидактические</w:t>
      </w:r>
      <w:r>
        <w:rPr>
          <w:spacing w:val="-15"/>
        </w:rPr>
        <w:t xml:space="preserve"> </w:t>
      </w:r>
      <w:r>
        <w:t>игры.</w:t>
      </w:r>
    </w:p>
    <w:p w:rsidR="005F52C1" w:rsidRDefault="008C6A1B">
      <w:pPr>
        <w:pStyle w:val="a3"/>
        <w:spacing w:before="1"/>
        <w:ind w:left="216"/>
        <w:jc w:val="left"/>
      </w:pPr>
      <w:r>
        <w:t>Развитие</w:t>
      </w:r>
      <w:r>
        <w:rPr>
          <w:spacing w:val="-8"/>
        </w:rPr>
        <w:t xml:space="preserve"> </w:t>
      </w:r>
      <w:r>
        <w:t>звуковысотного</w:t>
      </w:r>
      <w:r>
        <w:rPr>
          <w:spacing w:val="-5"/>
        </w:rPr>
        <w:t xml:space="preserve"> </w:t>
      </w:r>
      <w:r>
        <w:t>слуха.</w:t>
      </w:r>
      <w:r>
        <w:rPr>
          <w:spacing w:val="-3"/>
        </w:rPr>
        <w:t xml:space="preserve"> </w:t>
      </w:r>
      <w:r>
        <w:t>"Подумай,</w:t>
      </w:r>
      <w:r>
        <w:rPr>
          <w:spacing w:val="-5"/>
        </w:rPr>
        <w:t xml:space="preserve"> </w:t>
      </w:r>
      <w:r>
        <w:t>отгадай",</w:t>
      </w:r>
      <w:r>
        <w:rPr>
          <w:spacing w:val="-3"/>
        </w:rPr>
        <w:t xml:space="preserve"> </w:t>
      </w:r>
      <w:r>
        <w:t>"Звуки</w:t>
      </w:r>
      <w:r>
        <w:rPr>
          <w:spacing w:val="-6"/>
        </w:rPr>
        <w:t xml:space="preserve"> </w:t>
      </w:r>
      <w:r>
        <w:t>разные</w:t>
      </w:r>
      <w:r>
        <w:rPr>
          <w:spacing w:val="-4"/>
        </w:rPr>
        <w:t xml:space="preserve"> </w:t>
      </w:r>
      <w:r>
        <w:rPr>
          <w:spacing w:val="-2"/>
        </w:rPr>
        <w:t>бывают".</w:t>
      </w:r>
    </w:p>
    <w:p w:rsidR="005F52C1" w:rsidRDefault="008C6A1B">
      <w:pPr>
        <w:pStyle w:val="a3"/>
        <w:ind w:left="216" w:right="412"/>
      </w:pPr>
      <w:r>
        <w:t>Развитие</w:t>
      </w:r>
      <w:r>
        <w:rPr>
          <w:spacing w:val="-2"/>
        </w:rPr>
        <w:t xml:space="preserve"> </w:t>
      </w:r>
      <w:r>
        <w:t>чувства</w:t>
      </w:r>
      <w:r>
        <w:rPr>
          <w:spacing w:val="-1"/>
        </w:rPr>
        <w:t xml:space="preserve"> </w:t>
      </w:r>
      <w:r>
        <w:t>ритма. "Прогулка</w:t>
      </w:r>
      <w:r>
        <w:rPr>
          <w:spacing w:val="-2"/>
        </w:rPr>
        <w:t xml:space="preserve"> </w:t>
      </w:r>
      <w:r>
        <w:t>в</w:t>
      </w:r>
      <w:r>
        <w:rPr>
          <w:spacing w:val="-4"/>
        </w:rPr>
        <w:t xml:space="preserve"> </w:t>
      </w:r>
      <w:r>
        <w:t>парк", "Выполни</w:t>
      </w:r>
      <w:r>
        <w:rPr>
          <w:spacing w:val="-4"/>
        </w:rPr>
        <w:t xml:space="preserve"> </w:t>
      </w:r>
      <w:r>
        <w:t>задание",</w:t>
      </w:r>
      <w:r>
        <w:rPr>
          <w:spacing w:val="-3"/>
        </w:rPr>
        <w:t xml:space="preserve"> </w:t>
      </w:r>
      <w:r>
        <w:t>"Определи</w:t>
      </w:r>
      <w:r>
        <w:rPr>
          <w:spacing w:val="-3"/>
        </w:rPr>
        <w:t xml:space="preserve"> </w:t>
      </w:r>
      <w:r>
        <w:t>по</w:t>
      </w:r>
      <w:r>
        <w:rPr>
          <w:spacing w:val="-3"/>
        </w:rPr>
        <w:t xml:space="preserve"> </w:t>
      </w:r>
      <w:r>
        <w:t>ритму".</w:t>
      </w:r>
      <w:r>
        <w:rPr>
          <w:spacing w:val="-3"/>
        </w:rPr>
        <w:t xml:space="preserve"> </w:t>
      </w:r>
      <w:r>
        <w:t>Развитие тембрового слуха. "Угадай, на чем играю", "Рассказ музыкального инструмента", "Музыкальный домик".</w:t>
      </w:r>
    </w:p>
    <w:p w:rsidR="005F52C1" w:rsidRDefault="008C6A1B">
      <w:pPr>
        <w:pStyle w:val="a3"/>
        <w:ind w:left="216" w:right="410"/>
        <w:jc w:val="left"/>
      </w:pPr>
      <w:r>
        <w:t>Развитие диатонического слуха. "Громко-тихо запоем", "Звенящие колокольчики, ищи". Развитие</w:t>
      </w:r>
      <w:r>
        <w:rPr>
          <w:spacing w:val="40"/>
        </w:rPr>
        <w:t xml:space="preserve"> </w:t>
      </w:r>
      <w:r>
        <w:t>восприятия</w:t>
      </w:r>
      <w:r>
        <w:rPr>
          <w:spacing w:val="40"/>
        </w:rPr>
        <w:t xml:space="preserve"> </w:t>
      </w:r>
      <w:r>
        <w:t>музыки.</w:t>
      </w:r>
      <w:r>
        <w:rPr>
          <w:spacing w:val="67"/>
        </w:rPr>
        <w:t xml:space="preserve"> </w:t>
      </w:r>
      <w:r>
        <w:t>"На</w:t>
      </w:r>
      <w:r>
        <w:rPr>
          <w:spacing w:val="40"/>
        </w:rPr>
        <w:t xml:space="preserve"> </w:t>
      </w:r>
      <w:r>
        <w:t>лугу",</w:t>
      </w:r>
      <w:r>
        <w:rPr>
          <w:spacing w:val="67"/>
        </w:rPr>
        <w:t xml:space="preserve"> </w:t>
      </w:r>
      <w:r>
        <w:t>"Песня</w:t>
      </w:r>
      <w:r>
        <w:rPr>
          <w:spacing w:val="75"/>
        </w:rPr>
        <w:t xml:space="preserve"> </w:t>
      </w:r>
      <w:r>
        <w:t>-</w:t>
      </w:r>
      <w:r>
        <w:rPr>
          <w:spacing w:val="40"/>
        </w:rPr>
        <w:t xml:space="preserve"> </w:t>
      </w:r>
      <w:r>
        <w:t>танец</w:t>
      </w:r>
      <w:r>
        <w:rPr>
          <w:spacing w:val="68"/>
        </w:rPr>
        <w:t xml:space="preserve"> </w:t>
      </w:r>
      <w:r>
        <w:t>-</w:t>
      </w:r>
      <w:r>
        <w:rPr>
          <w:spacing w:val="40"/>
        </w:rPr>
        <w:t xml:space="preserve"> </w:t>
      </w:r>
      <w:r>
        <w:t>марш",</w:t>
      </w:r>
      <w:r>
        <w:rPr>
          <w:spacing w:val="67"/>
        </w:rPr>
        <w:t xml:space="preserve"> </w:t>
      </w:r>
      <w:r>
        <w:t>"Времена</w:t>
      </w:r>
      <w:r>
        <w:rPr>
          <w:spacing w:val="40"/>
        </w:rPr>
        <w:t xml:space="preserve"> </w:t>
      </w:r>
      <w:r>
        <w:t>года",</w:t>
      </w:r>
      <w:r>
        <w:rPr>
          <w:spacing w:val="67"/>
        </w:rPr>
        <w:t xml:space="preserve"> </w:t>
      </w:r>
      <w:r>
        <w:t>"Наши любимые произведения".</w:t>
      </w:r>
    </w:p>
    <w:p w:rsidR="005F52C1" w:rsidRDefault="008C6A1B">
      <w:pPr>
        <w:pStyle w:val="a3"/>
        <w:ind w:left="216"/>
        <w:jc w:val="left"/>
      </w:pPr>
      <w:r>
        <w:t>Развитие</w:t>
      </w:r>
      <w:r>
        <w:rPr>
          <w:spacing w:val="40"/>
        </w:rPr>
        <w:t xml:space="preserve"> </w:t>
      </w:r>
      <w:r>
        <w:t>музыкальной</w:t>
      </w:r>
      <w:r>
        <w:rPr>
          <w:spacing w:val="39"/>
        </w:rPr>
        <w:t xml:space="preserve"> </w:t>
      </w:r>
      <w:r>
        <w:t>памяти.</w:t>
      </w:r>
      <w:r>
        <w:rPr>
          <w:spacing w:val="39"/>
        </w:rPr>
        <w:t xml:space="preserve"> </w:t>
      </w:r>
      <w:r>
        <w:t>"Назови</w:t>
      </w:r>
      <w:r>
        <w:rPr>
          <w:spacing w:val="39"/>
        </w:rPr>
        <w:t xml:space="preserve"> </w:t>
      </w:r>
      <w:r>
        <w:t>композитора",</w:t>
      </w:r>
      <w:r>
        <w:rPr>
          <w:spacing w:val="40"/>
        </w:rPr>
        <w:t xml:space="preserve"> </w:t>
      </w:r>
      <w:r>
        <w:t>"Угадай</w:t>
      </w:r>
      <w:r>
        <w:rPr>
          <w:spacing w:val="39"/>
        </w:rPr>
        <w:t xml:space="preserve"> </w:t>
      </w:r>
      <w:r>
        <w:t>песню",</w:t>
      </w:r>
      <w:r>
        <w:rPr>
          <w:spacing w:val="40"/>
        </w:rPr>
        <w:t xml:space="preserve"> </w:t>
      </w:r>
      <w:r>
        <w:t>"Повтори</w:t>
      </w:r>
      <w:r>
        <w:rPr>
          <w:spacing w:val="39"/>
        </w:rPr>
        <w:t xml:space="preserve"> </w:t>
      </w:r>
      <w:r>
        <w:t>мелодию", "Узнай произведение".</w:t>
      </w:r>
    </w:p>
    <w:p w:rsidR="005F52C1" w:rsidRDefault="008C6A1B">
      <w:pPr>
        <w:pStyle w:val="a3"/>
        <w:ind w:left="216" w:right="419"/>
      </w:pPr>
      <w:r>
        <w:t>Инсценировки и музыкальные спектакли.</w:t>
      </w:r>
      <w:r>
        <w:rPr>
          <w:spacing w:val="40"/>
        </w:rPr>
        <w:t xml:space="preserve"> </w:t>
      </w:r>
      <w:r>
        <w:t>"Как на тоненький ледок", рус. нар. песня; "На зеленом лугу", рус. нар. мелодия; детский спектакль «Превращение Федоры» по мотивам</w:t>
      </w:r>
      <w:r>
        <w:rPr>
          <w:spacing w:val="40"/>
        </w:rPr>
        <w:t xml:space="preserve"> </w:t>
      </w:r>
      <w:r>
        <w:t>сказки К. Чуковского «Федорино горе».</w:t>
      </w:r>
    </w:p>
    <w:p w:rsidR="005F52C1" w:rsidRDefault="008C6A1B">
      <w:pPr>
        <w:ind w:left="784"/>
        <w:rPr>
          <w:sz w:val="24"/>
        </w:rPr>
      </w:pPr>
      <w:r>
        <w:rPr>
          <w:b/>
          <w:sz w:val="24"/>
        </w:rPr>
        <w:t>Игра</w:t>
      </w:r>
      <w:r>
        <w:rPr>
          <w:b/>
          <w:spacing w:val="62"/>
          <w:sz w:val="24"/>
        </w:rPr>
        <w:t xml:space="preserve"> </w:t>
      </w:r>
      <w:r>
        <w:rPr>
          <w:b/>
          <w:sz w:val="24"/>
        </w:rPr>
        <w:t>на</w:t>
      </w:r>
      <w:r>
        <w:rPr>
          <w:b/>
          <w:spacing w:val="64"/>
          <w:sz w:val="24"/>
        </w:rPr>
        <w:t xml:space="preserve"> </w:t>
      </w:r>
      <w:r>
        <w:rPr>
          <w:b/>
          <w:sz w:val="24"/>
        </w:rPr>
        <w:t>детских</w:t>
      </w:r>
      <w:r>
        <w:rPr>
          <w:b/>
          <w:spacing w:val="61"/>
          <w:sz w:val="24"/>
        </w:rPr>
        <w:t xml:space="preserve"> </w:t>
      </w:r>
      <w:r>
        <w:rPr>
          <w:b/>
          <w:sz w:val="24"/>
        </w:rPr>
        <w:t>музыкальных</w:t>
      </w:r>
      <w:r>
        <w:rPr>
          <w:b/>
          <w:spacing w:val="62"/>
          <w:sz w:val="24"/>
        </w:rPr>
        <w:t xml:space="preserve"> </w:t>
      </w:r>
      <w:r>
        <w:rPr>
          <w:b/>
          <w:sz w:val="24"/>
        </w:rPr>
        <w:t>инструментах.</w:t>
      </w:r>
      <w:r>
        <w:rPr>
          <w:b/>
          <w:spacing w:val="76"/>
          <w:sz w:val="24"/>
        </w:rPr>
        <w:t xml:space="preserve"> </w:t>
      </w:r>
      <w:r>
        <w:rPr>
          <w:sz w:val="24"/>
        </w:rPr>
        <w:t>"</w:t>
      </w:r>
      <w:r>
        <w:rPr>
          <w:spacing w:val="67"/>
          <w:sz w:val="24"/>
        </w:rPr>
        <w:t xml:space="preserve"> </w:t>
      </w:r>
      <w:r>
        <w:rPr>
          <w:sz w:val="24"/>
        </w:rPr>
        <w:t>Ритмические</w:t>
      </w:r>
      <w:r>
        <w:rPr>
          <w:spacing w:val="66"/>
          <w:sz w:val="24"/>
        </w:rPr>
        <w:t xml:space="preserve"> </w:t>
      </w:r>
      <w:r>
        <w:rPr>
          <w:sz w:val="24"/>
        </w:rPr>
        <w:t>цепочки</w:t>
      </w:r>
      <w:r>
        <w:rPr>
          <w:spacing w:val="67"/>
          <w:sz w:val="24"/>
        </w:rPr>
        <w:t xml:space="preserve"> </w:t>
      </w:r>
      <w:r>
        <w:rPr>
          <w:sz w:val="24"/>
        </w:rPr>
        <w:t>из</w:t>
      </w:r>
      <w:r>
        <w:rPr>
          <w:spacing w:val="66"/>
          <w:sz w:val="24"/>
        </w:rPr>
        <w:t xml:space="preserve"> </w:t>
      </w:r>
      <w:r>
        <w:rPr>
          <w:spacing w:val="-2"/>
          <w:sz w:val="24"/>
        </w:rPr>
        <w:t>мячиков,</w:t>
      </w:r>
    </w:p>
    <w:p w:rsidR="005F52C1" w:rsidRDefault="008C6A1B">
      <w:pPr>
        <w:pStyle w:val="a3"/>
        <w:tabs>
          <w:tab w:val="left" w:pos="8824"/>
        </w:tabs>
        <w:ind w:left="216" w:right="410"/>
        <w:jc w:val="left"/>
      </w:pPr>
      <w:r>
        <w:t>«Комната</w:t>
      </w:r>
      <w:r>
        <w:rPr>
          <w:spacing w:val="40"/>
        </w:rPr>
        <w:t xml:space="preserve"> </w:t>
      </w:r>
      <w:r>
        <w:t>наша»,</w:t>
      </w:r>
      <w:r>
        <w:rPr>
          <w:spacing w:val="40"/>
        </w:rPr>
        <w:t xml:space="preserve"> </w:t>
      </w:r>
      <w:r>
        <w:t>Ритмические</w:t>
      </w:r>
      <w:r>
        <w:rPr>
          <w:spacing w:val="40"/>
        </w:rPr>
        <w:t xml:space="preserve"> </w:t>
      </w:r>
      <w:r>
        <w:t>цепочки</w:t>
      </w:r>
      <w:r>
        <w:rPr>
          <w:spacing w:val="38"/>
        </w:rPr>
        <w:t xml:space="preserve"> </w:t>
      </w:r>
      <w:r>
        <w:t>из</w:t>
      </w:r>
      <w:r>
        <w:rPr>
          <w:spacing w:val="40"/>
        </w:rPr>
        <w:t xml:space="preserve"> </w:t>
      </w:r>
      <w:r>
        <w:t>гусени,</w:t>
      </w:r>
      <w:r>
        <w:rPr>
          <w:spacing w:val="40"/>
        </w:rPr>
        <w:t xml:space="preserve"> </w:t>
      </w:r>
      <w:r>
        <w:t>«Горн»,</w:t>
      </w:r>
      <w:r>
        <w:rPr>
          <w:spacing w:val="39"/>
        </w:rPr>
        <w:t xml:space="preserve"> </w:t>
      </w:r>
      <w:r>
        <w:t>игры</w:t>
      </w:r>
      <w:r>
        <w:rPr>
          <w:spacing w:val="38"/>
        </w:rPr>
        <w:t xml:space="preserve"> </w:t>
      </w:r>
      <w:r>
        <w:t>с</w:t>
      </w:r>
      <w:r>
        <w:rPr>
          <w:spacing w:val="40"/>
        </w:rPr>
        <w:t xml:space="preserve"> </w:t>
      </w:r>
      <w:r>
        <w:t>картинками,</w:t>
      </w:r>
      <w:r>
        <w:rPr>
          <w:spacing w:val="40"/>
        </w:rPr>
        <w:t xml:space="preserve"> </w:t>
      </w:r>
      <w:r>
        <w:t>«Хвостатый- хитроватый»</w:t>
      </w:r>
      <w:r>
        <w:rPr>
          <w:spacing w:val="26"/>
        </w:rPr>
        <w:t xml:space="preserve"> </w:t>
      </w:r>
      <w:r>
        <w:t>Веселые</w:t>
      </w:r>
      <w:r>
        <w:rPr>
          <w:spacing w:val="29"/>
        </w:rPr>
        <w:t xml:space="preserve"> </w:t>
      </w:r>
      <w:r>
        <w:t>палочки,</w:t>
      </w:r>
      <w:r>
        <w:rPr>
          <w:spacing w:val="28"/>
        </w:rPr>
        <w:t xml:space="preserve"> </w:t>
      </w:r>
      <w:r>
        <w:t>пауза,</w:t>
      </w:r>
      <w:r>
        <w:rPr>
          <w:spacing w:val="28"/>
        </w:rPr>
        <w:t xml:space="preserve"> </w:t>
      </w:r>
      <w:r>
        <w:t>ритмические</w:t>
      </w:r>
      <w:r>
        <w:rPr>
          <w:spacing w:val="29"/>
        </w:rPr>
        <w:t xml:space="preserve"> </w:t>
      </w:r>
      <w:r>
        <w:t>цепочки</w:t>
      </w:r>
      <w:r>
        <w:rPr>
          <w:spacing w:val="27"/>
        </w:rPr>
        <w:t xml:space="preserve"> </w:t>
      </w:r>
      <w:r>
        <w:t>из</w:t>
      </w:r>
      <w:r>
        <w:rPr>
          <w:spacing w:val="36"/>
        </w:rPr>
        <w:t xml:space="preserve"> </w:t>
      </w:r>
      <w:r>
        <w:t>жучков</w:t>
      </w:r>
      <w:r>
        <w:rPr>
          <w:spacing w:val="26"/>
        </w:rPr>
        <w:t xml:space="preserve"> </w:t>
      </w:r>
      <w:r>
        <w:t>и</w:t>
      </w:r>
      <w:r>
        <w:rPr>
          <w:spacing w:val="33"/>
        </w:rPr>
        <w:t xml:space="preserve"> </w:t>
      </w:r>
      <w:r>
        <w:rPr>
          <w:spacing w:val="-2"/>
        </w:rPr>
        <w:t>пауз,</w:t>
      </w:r>
      <w:r>
        <w:tab/>
      </w:r>
      <w:r>
        <w:rPr>
          <w:spacing w:val="-5"/>
        </w:rPr>
        <w:t>«Аты-</w:t>
      </w:r>
      <w:r>
        <w:rPr>
          <w:spacing w:val="-2"/>
        </w:rPr>
        <w:t>баты»,</w:t>
      </w:r>
    </w:p>
    <w:p w:rsidR="005F52C1" w:rsidRDefault="008C6A1B">
      <w:pPr>
        <w:pStyle w:val="a3"/>
        <w:tabs>
          <w:tab w:val="left" w:pos="5791"/>
        </w:tabs>
        <w:spacing w:before="1"/>
        <w:ind w:left="216" w:right="415"/>
        <w:jc w:val="left"/>
      </w:pPr>
      <w:r>
        <w:t>«Ручеек»,</w:t>
      </w:r>
      <w:r>
        <w:rPr>
          <w:spacing w:val="40"/>
        </w:rPr>
        <w:t xml:space="preserve"> </w:t>
      </w:r>
      <w:r>
        <w:t>«С</w:t>
      </w:r>
      <w:r>
        <w:rPr>
          <w:spacing w:val="40"/>
        </w:rPr>
        <w:t xml:space="preserve"> </w:t>
      </w:r>
      <w:r>
        <w:t>барабаном</w:t>
      </w:r>
      <w:r>
        <w:rPr>
          <w:spacing w:val="40"/>
        </w:rPr>
        <w:t xml:space="preserve"> </w:t>
      </w:r>
      <w:r>
        <w:t>ходит</w:t>
      </w:r>
      <w:r>
        <w:rPr>
          <w:spacing w:val="40"/>
        </w:rPr>
        <w:t xml:space="preserve"> </w:t>
      </w:r>
      <w:r>
        <w:t>ежик»,</w:t>
      </w:r>
      <w:r>
        <w:rPr>
          <w:spacing w:val="40"/>
        </w:rPr>
        <w:t xml:space="preserve"> </w:t>
      </w:r>
      <w:r>
        <w:t>«Загадка»,</w:t>
      </w:r>
      <w:r>
        <w:tab/>
        <w:t>игра</w:t>
      </w:r>
      <w:r>
        <w:rPr>
          <w:spacing w:val="40"/>
        </w:rPr>
        <w:t xml:space="preserve"> </w:t>
      </w:r>
      <w:r>
        <w:t>«Эхо»,</w:t>
      </w:r>
      <w:r>
        <w:rPr>
          <w:spacing w:val="40"/>
        </w:rPr>
        <w:t xml:space="preserve"> </w:t>
      </w:r>
      <w:r>
        <w:t>Двухголосие,</w:t>
      </w:r>
      <w:r>
        <w:rPr>
          <w:spacing w:val="40"/>
        </w:rPr>
        <w:t xml:space="preserve"> </w:t>
      </w:r>
      <w:r>
        <w:t>знакомимся</w:t>
      </w:r>
      <w:r>
        <w:rPr>
          <w:spacing w:val="40"/>
        </w:rPr>
        <w:t xml:space="preserve"> </w:t>
      </w:r>
      <w:r>
        <w:t>с длительностями</w:t>
      </w:r>
      <w:r>
        <w:rPr>
          <w:spacing w:val="14"/>
        </w:rPr>
        <w:t xml:space="preserve"> </w:t>
      </w:r>
      <w:r>
        <w:t>и</w:t>
      </w:r>
      <w:r>
        <w:rPr>
          <w:spacing w:val="16"/>
        </w:rPr>
        <w:t xml:space="preserve"> </w:t>
      </w:r>
      <w:r>
        <w:t>штилями,</w:t>
      </w:r>
      <w:r>
        <w:rPr>
          <w:spacing w:val="59"/>
          <w:w w:val="150"/>
        </w:rPr>
        <w:t xml:space="preserve"> </w:t>
      </w:r>
      <w:r>
        <w:t>ритмические</w:t>
      </w:r>
      <w:r>
        <w:rPr>
          <w:spacing w:val="18"/>
        </w:rPr>
        <w:t xml:space="preserve"> </w:t>
      </w:r>
      <w:r>
        <w:t>картинки,</w:t>
      </w:r>
      <w:r>
        <w:rPr>
          <w:spacing w:val="20"/>
        </w:rPr>
        <w:t xml:space="preserve"> </w:t>
      </w:r>
      <w:r>
        <w:t>«Комар»</w:t>
      </w:r>
      <w:r>
        <w:rPr>
          <w:spacing w:val="8"/>
        </w:rPr>
        <w:t xml:space="preserve"> </w:t>
      </w:r>
      <w:r>
        <w:t>ритмическая</w:t>
      </w:r>
      <w:r>
        <w:rPr>
          <w:spacing w:val="18"/>
        </w:rPr>
        <w:t xml:space="preserve"> </w:t>
      </w:r>
      <w:r>
        <w:t>игра</w:t>
      </w:r>
      <w:r>
        <w:rPr>
          <w:spacing w:val="17"/>
        </w:rPr>
        <w:t xml:space="preserve"> </w:t>
      </w:r>
      <w:r>
        <w:t>«Сделай</w:t>
      </w:r>
      <w:r>
        <w:rPr>
          <w:spacing w:val="17"/>
        </w:rPr>
        <w:t xml:space="preserve"> </w:t>
      </w:r>
      <w:r>
        <w:rPr>
          <w:spacing w:val="-2"/>
        </w:rPr>
        <w:t>так»,</w:t>
      </w:r>
    </w:p>
    <w:p w:rsidR="005F52C1" w:rsidRDefault="008C6A1B">
      <w:pPr>
        <w:pStyle w:val="a3"/>
        <w:ind w:left="216" w:right="410"/>
        <w:jc w:val="left"/>
      </w:pPr>
      <w:r>
        <w:t>«Ворота», «Дирижер», «Бубенчики» Е. Тиличеевой, «Гармошка « Е. Тиличеевой, «На зеленом лугу», «Во саду ли в огороде», «Во поле береза стояла» рус. Нар. Мелодии.</w:t>
      </w:r>
    </w:p>
    <w:p w:rsidR="005F52C1" w:rsidRDefault="005F52C1">
      <w:pPr>
        <w:pStyle w:val="a3"/>
        <w:spacing w:before="4"/>
        <w:ind w:left="0"/>
        <w:jc w:val="left"/>
      </w:pPr>
    </w:p>
    <w:p w:rsidR="005F52C1" w:rsidRDefault="008C6A1B">
      <w:pPr>
        <w:pStyle w:val="3"/>
        <w:numPr>
          <w:ilvl w:val="2"/>
          <w:numId w:val="9"/>
        </w:numPr>
        <w:tabs>
          <w:tab w:val="left" w:pos="756"/>
        </w:tabs>
        <w:spacing w:before="0" w:line="240" w:lineRule="auto"/>
        <w:ind w:right="3989" w:firstLine="0"/>
        <w:jc w:val="both"/>
      </w:pPr>
      <w:r>
        <w:t>Перечень</w:t>
      </w:r>
      <w:r>
        <w:rPr>
          <w:spacing w:val="-14"/>
        </w:rPr>
        <w:t xml:space="preserve"> </w:t>
      </w:r>
      <w:r>
        <w:t>произведений</w:t>
      </w:r>
      <w:r>
        <w:rPr>
          <w:spacing w:val="-12"/>
        </w:rPr>
        <w:t xml:space="preserve"> </w:t>
      </w:r>
      <w:r>
        <w:t>изобразительного</w:t>
      </w:r>
      <w:r>
        <w:rPr>
          <w:spacing w:val="-15"/>
        </w:rPr>
        <w:t xml:space="preserve"> </w:t>
      </w:r>
      <w:r>
        <w:t>искусства. От 2 до 3 лет.</w:t>
      </w:r>
    </w:p>
    <w:p w:rsidR="005F52C1" w:rsidRDefault="008C6A1B">
      <w:pPr>
        <w:pStyle w:val="a3"/>
        <w:ind w:left="216" w:right="413"/>
      </w:pPr>
      <w:r>
        <w:t>Иллюстрации к книгам: В.Г. Сутеев "Кораблик", "Кто сказал мяу?", "Цыпленок и Утенок";</w:t>
      </w:r>
      <w:r>
        <w:rPr>
          <w:spacing w:val="40"/>
        </w:rPr>
        <w:t xml:space="preserve"> </w:t>
      </w:r>
      <w:r>
        <w:t>Ю.А. Васнецов к книге "Колобок", "Теремок".</w:t>
      </w:r>
    </w:p>
    <w:p w:rsidR="005F52C1" w:rsidRDefault="008C6A1B">
      <w:pPr>
        <w:pStyle w:val="3"/>
        <w:spacing w:before="1"/>
        <w:ind w:left="216"/>
      </w:pPr>
      <w:r>
        <w:t>От 3 до</w:t>
      </w:r>
      <w:r>
        <w:rPr>
          <w:spacing w:val="-5"/>
        </w:rPr>
        <w:t xml:space="preserve"> </w:t>
      </w:r>
      <w:r>
        <w:t xml:space="preserve">4 </w:t>
      </w:r>
      <w:r>
        <w:rPr>
          <w:spacing w:val="-4"/>
        </w:rPr>
        <w:t>лет.</w:t>
      </w:r>
    </w:p>
    <w:p w:rsidR="005F52C1" w:rsidRDefault="008C6A1B">
      <w:pPr>
        <w:pStyle w:val="a3"/>
        <w:ind w:left="216" w:right="418"/>
      </w:pPr>
      <w:r>
        <w:t>Иллюстрации к книгам: Е.И. Чарушин "Рассказы о животных"; Ю.А. Васнецов к книге Л.Н. Толстого "Три медведя".</w:t>
      </w:r>
    </w:p>
    <w:p w:rsidR="005F52C1" w:rsidRDefault="008C6A1B">
      <w:pPr>
        <w:pStyle w:val="a3"/>
        <w:ind w:left="216" w:right="407"/>
      </w:pPr>
      <w: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F52C1" w:rsidRDefault="008C6A1B">
      <w:pPr>
        <w:pStyle w:val="3"/>
        <w:spacing w:before="2"/>
        <w:ind w:left="216"/>
      </w:pPr>
      <w:r>
        <w:lastRenderedPageBreak/>
        <w:t>От 4 до</w:t>
      </w:r>
      <w:r>
        <w:rPr>
          <w:spacing w:val="-5"/>
        </w:rPr>
        <w:t xml:space="preserve"> </w:t>
      </w:r>
      <w:r>
        <w:t xml:space="preserve">5 </w:t>
      </w:r>
      <w:r>
        <w:rPr>
          <w:spacing w:val="-4"/>
        </w:rPr>
        <w:t>лет.</w:t>
      </w:r>
    </w:p>
    <w:p w:rsidR="005F52C1" w:rsidRDefault="008C6A1B">
      <w:pPr>
        <w:pStyle w:val="a3"/>
        <w:ind w:left="216" w:right="413"/>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F52C1" w:rsidRDefault="008C6A1B">
      <w:pPr>
        <w:pStyle w:val="a3"/>
        <w:ind w:left="216"/>
      </w:pPr>
      <w:r>
        <w:t>Иллюстрации</w:t>
      </w:r>
      <w:r>
        <w:rPr>
          <w:spacing w:val="-3"/>
        </w:rPr>
        <w:t xml:space="preserve"> </w:t>
      </w:r>
      <w:r>
        <w:t>к</w:t>
      </w:r>
      <w:r>
        <w:rPr>
          <w:spacing w:val="-4"/>
        </w:rPr>
        <w:t xml:space="preserve"> </w:t>
      </w:r>
      <w:r>
        <w:t>книгам:</w:t>
      </w:r>
      <w:r>
        <w:rPr>
          <w:spacing w:val="-4"/>
        </w:rPr>
        <w:t xml:space="preserve"> </w:t>
      </w:r>
      <w:r>
        <w:t>В.В.</w:t>
      </w:r>
      <w:r>
        <w:rPr>
          <w:spacing w:val="-2"/>
        </w:rPr>
        <w:t xml:space="preserve"> </w:t>
      </w:r>
      <w:r>
        <w:t>Лебедев</w:t>
      </w:r>
      <w:r>
        <w:rPr>
          <w:spacing w:val="-4"/>
        </w:rPr>
        <w:t xml:space="preserve"> </w:t>
      </w:r>
      <w:r>
        <w:t>к</w:t>
      </w:r>
      <w:r>
        <w:rPr>
          <w:spacing w:val="-7"/>
        </w:rPr>
        <w:t xml:space="preserve"> </w:t>
      </w:r>
      <w:r>
        <w:t>книге</w:t>
      </w:r>
      <w:r>
        <w:rPr>
          <w:spacing w:val="-1"/>
        </w:rPr>
        <w:t xml:space="preserve"> </w:t>
      </w:r>
      <w:r>
        <w:t>С.Я.</w:t>
      </w:r>
      <w:r>
        <w:rPr>
          <w:spacing w:val="-2"/>
        </w:rPr>
        <w:t xml:space="preserve"> </w:t>
      </w:r>
      <w:r>
        <w:t>Маршака</w:t>
      </w:r>
      <w:r>
        <w:rPr>
          <w:spacing w:val="-2"/>
        </w:rPr>
        <w:t xml:space="preserve"> </w:t>
      </w:r>
      <w:r>
        <w:t>"Усатый-</w:t>
      </w:r>
      <w:r>
        <w:rPr>
          <w:spacing w:val="-2"/>
        </w:rPr>
        <w:t>полосатый".</w:t>
      </w:r>
    </w:p>
    <w:p w:rsidR="005F52C1" w:rsidRDefault="0088131D">
      <w:pPr>
        <w:pStyle w:val="3"/>
        <w:spacing w:before="72"/>
        <w:ind w:left="216"/>
      </w:pPr>
      <w:r>
        <w:t>О</w:t>
      </w:r>
      <w:r w:rsidR="008C6A1B">
        <w:t>т 5 до</w:t>
      </w:r>
      <w:r w:rsidR="008C6A1B">
        <w:rPr>
          <w:spacing w:val="-5"/>
        </w:rPr>
        <w:t xml:space="preserve"> </w:t>
      </w:r>
      <w:r w:rsidR="008C6A1B">
        <w:t xml:space="preserve">6 </w:t>
      </w:r>
      <w:r w:rsidR="008C6A1B">
        <w:rPr>
          <w:spacing w:val="-4"/>
        </w:rPr>
        <w:t>лет.</w:t>
      </w:r>
    </w:p>
    <w:p w:rsidR="005F52C1" w:rsidRDefault="008C6A1B">
      <w:pPr>
        <w:pStyle w:val="a3"/>
        <w:ind w:left="216" w:right="415"/>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F52C1" w:rsidRDefault="008C6A1B">
      <w:pPr>
        <w:pStyle w:val="a3"/>
        <w:ind w:left="216" w:right="406"/>
      </w:pPr>
      <w:r>
        <w:t>Иллюстрации к книгам: И.Я. Билибин "Сестрица Аленушка и братец Иванушка", "Царевна- лягушка", "Василиса Прекрасная".</w:t>
      </w:r>
    </w:p>
    <w:p w:rsidR="005F52C1" w:rsidRDefault="008C6A1B">
      <w:pPr>
        <w:pStyle w:val="3"/>
        <w:spacing w:before="3"/>
        <w:ind w:left="216"/>
      </w:pPr>
      <w:r>
        <w:t>От 6 до</w:t>
      </w:r>
      <w:r>
        <w:rPr>
          <w:spacing w:val="-5"/>
        </w:rPr>
        <w:t xml:space="preserve"> </w:t>
      </w:r>
      <w:r>
        <w:t xml:space="preserve">7 </w:t>
      </w:r>
      <w:r>
        <w:rPr>
          <w:spacing w:val="-4"/>
        </w:rPr>
        <w:t>лет.</w:t>
      </w:r>
    </w:p>
    <w:p w:rsidR="005F52C1" w:rsidRDefault="008C6A1B">
      <w:pPr>
        <w:pStyle w:val="a3"/>
        <w:ind w:left="216" w:right="414"/>
      </w:pPr>
      <w:r>
        <w:t>Иллюстрации, репродукции картин: И.И. Левитан "Золотая осень", "Осенний день. Сокольники",</w:t>
      </w:r>
      <w:r>
        <w:rPr>
          <w:spacing w:val="-1"/>
        </w:rPr>
        <w:t xml:space="preserve"> </w:t>
      </w:r>
      <w:r>
        <w:t>"Стога",</w:t>
      </w:r>
      <w:r>
        <w:rPr>
          <w:spacing w:val="-1"/>
        </w:rPr>
        <w:t xml:space="preserve"> </w:t>
      </w:r>
      <w:r>
        <w:t>"Март",</w:t>
      </w:r>
      <w:r>
        <w:rPr>
          <w:spacing w:val="-1"/>
        </w:rPr>
        <w:t xml:space="preserve"> </w:t>
      </w:r>
      <w:r>
        <w:t>"Весна.</w:t>
      </w:r>
      <w:r>
        <w:rPr>
          <w:spacing w:val="-1"/>
        </w:rPr>
        <w:t xml:space="preserve"> </w:t>
      </w:r>
      <w:r>
        <w:t>Большая</w:t>
      </w:r>
      <w:r>
        <w:rPr>
          <w:spacing w:val="-3"/>
        </w:rPr>
        <w:t xml:space="preserve"> </w:t>
      </w:r>
      <w:r>
        <w:t>вода"; В.М.</w:t>
      </w:r>
      <w:r>
        <w:rPr>
          <w:spacing w:val="-1"/>
        </w:rPr>
        <w:t xml:space="preserve"> </w:t>
      </w:r>
      <w:r>
        <w:t>Васнецов</w:t>
      </w:r>
      <w:r>
        <w:rPr>
          <w:spacing w:val="-3"/>
        </w:rPr>
        <w:t xml:space="preserve"> </w:t>
      </w:r>
      <w:r>
        <w:t>"Аленушка",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w:t>
      </w:r>
      <w:r>
        <w:rPr>
          <w:spacing w:val="-2"/>
        </w:rPr>
        <w:t xml:space="preserve"> </w:t>
      </w:r>
      <w:r>
        <w:t>лесу", И.И. Шишкин "Рожь"; А.И.</w:t>
      </w:r>
      <w:r>
        <w:rPr>
          <w:spacing w:val="-2"/>
        </w:rPr>
        <w:t xml:space="preserve"> </w:t>
      </w:r>
      <w:r>
        <w:t>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F52C1" w:rsidRDefault="008C6A1B">
      <w:pPr>
        <w:pStyle w:val="a3"/>
        <w:ind w:left="216" w:right="406"/>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5F52C1" w:rsidRDefault="005F52C1">
      <w:pPr>
        <w:pStyle w:val="a3"/>
        <w:spacing w:before="3"/>
        <w:ind w:left="0"/>
        <w:jc w:val="left"/>
      </w:pPr>
    </w:p>
    <w:p w:rsidR="005F52C1" w:rsidRDefault="008C6A1B">
      <w:pPr>
        <w:pStyle w:val="3"/>
        <w:numPr>
          <w:ilvl w:val="2"/>
          <w:numId w:val="9"/>
        </w:numPr>
        <w:tabs>
          <w:tab w:val="left" w:pos="756"/>
        </w:tabs>
        <w:spacing w:before="0"/>
        <w:ind w:left="756"/>
      </w:pPr>
      <w:r>
        <w:t>Перечень</w:t>
      </w:r>
      <w:r>
        <w:rPr>
          <w:spacing w:val="-7"/>
        </w:rPr>
        <w:t xml:space="preserve"> </w:t>
      </w:r>
      <w:r>
        <w:t>анимационных</w:t>
      </w:r>
      <w:r>
        <w:rPr>
          <w:spacing w:val="-8"/>
        </w:rPr>
        <w:t xml:space="preserve"> </w:t>
      </w:r>
      <w:r>
        <w:t>произведений</w:t>
      </w:r>
      <w:r>
        <w:rPr>
          <w:spacing w:val="2"/>
        </w:rPr>
        <w:t xml:space="preserve"> </w:t>
      </w:r>
      <w:r>
        <w:t>для</w:t>
      </w:r>
      <w:r>
        <w:rPr>
          <w:spacing w:val="-6"/>
        </w:rPr>
        <w:t xml:space="preserve"> </w:t>
      </w:r>
      <w:r>
        <w:t>семейного</w:t>
      </w:r>
      <w:r>
        <w:rPr>
          <w:spacing w:val="-9"/>
        </w:rPr>
        <w:t xml:space="preserve"> </w:t>
      </w:r>
      <w:r>
        <w:rPr>
          <w:spacing w:val="-2"/>
        </w:rPr>
        <w:t>просмотра.</w:t>
      </w:r>
    </w:p>
    <w:p w:rsidR="005F52C1" w:rsidRDefault="008C6A1B">
      <w:pPr>
        <w:pStyle w:val="a3"/>
        <w:ind w:left="216" w:right="410"/>
        <w:jc w:val="left"/>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w:t>
      </w:r>
      <w:r>
        <w:rPr>
          <w:spacing w:val="80"/>
          <w:w w:val="150"/>
        </w:rPr>
        <w:t xml:space="preserve"> </w:t>
      </w:r>
      <w:r>
        <w:t>социальных</w:t>
      </w:r>
      <w:r>
        <w:rPr>
          <w:spacing w:val="80"/>
          <w:w w:val="150"/>
        </w:rPr>
        <w:t xml:space="preserve"> </w:t>
      </w:r>
      <w:r>
        <w:t>и</w:t>
      </w:r>
      <w:r>
        <w:rPr>
          <w:spacing w:val="80"/>
          <w:w w:val="150"/>
        </w:rPr>
        <w:t xml:space="preserve"> </w:t>
      </w:r>
      <w:r>
        <w:t>психологических</w:t>
      </w:r>
      <w:r>
        <w:rPr>
          <w:spacing w:val="80"/>
          <w:w w:val="150"/>
        </w:rPr>
        <w:t xml:space="preserve"> </w:t>
      </w:r>
      <w:r>
        <w:t>явлений,</w:t>
      </w:r>
      <w:r>
        <w:rPr>
          <w:spacing w:val="80"/>
          <w:w w:val="150"/>
        </w:rPr>
        <w:t xml:space="preserve"> </w:t>
      </w:r>
      <w:r>
        <w:t>норм</w:t>
      </w:r>
      <w:r>
        <w:rPr>
          <w:spacing w:val="80"/>
          <w:w w:val="150"/>
        </w:rPr>
        <w:t xml:space="preserve"> </w:t>
      </w:r>
      <w:r>
        <w:t>и</w:t>
      </w:r>
      <w:r>
        <w:rPr>
          <w:spacing w:val="80"/>
          <w:w w:val="150"/>
        </w:rPr>
        <w:t xml:space="preserve"> </w:t>
      </w:r>
      <w:r>
        <w:t>правил</w:t>
      </w:r>
      <w:r>
        <w:rPr>
          <w:spacing w:val="80"/>
          <w:w w:val="150"/>
        </w:rPr>
        <w:t xml:space="preserve"> </w:t>
      </w:r>
      <w:r>
        <w:t>конструктивного взаимодействия,</w:t>
      </w:r>
      <w:r>
        <w:rPr>
          <w:spacing w:val="40"/>
        </w:rPr>
        <w:t xml:space="preserve"> </w:t>
      </w:r>
      <w:r>
        <w:t>проявлений</w:t>
      </w:r>
      <w:r>
        <w:rPr>
          <w:spacing w:val="40"/>
        </w:rPr>
        <w:t xml:space="preserve"> </w:t>
      </w:r>
      <w:r>
        <w:t>сопереживания</w:t>
      </w:r>
      <w:r>
        <w:rPr>
          <w:spacing w:val="40"/>
        </w:rPr>
        <w:t xml:space="preserve"> </w:t>
      </w:r>
      <w:r>
        <w:t>и</w:t>
      </w:r>
      <w:r>
        <w:rPr>
          <w:spacing w:val="40"/>
        </w:rPr>
        <w:t xml:space="preserve"> </w:t>
      </w:r>
      <w:r>
        <w:t>взаимопомощи;</w:t>
      </w:r>
      <w:r>
        <w:rPr>
          <w:spacing w:val="40"/>
        </w:rPr>
        <w:t xml:space="preserve"> </w:t>
      </w:r>
      <w:r>
        <w:t>расширения</w:t>
      </w:r>
      <w:r>
        <w:rPr>
          <w:spacing w:val="40"/>
        </w:rPr>
        <w:t xml:space="preserve"> </w:t>
      </w:r>
      <w:r>
        <w:t>эмоционального опыта ребенка, формирования у</w:t>
      </w:r>
      <w:r>
        <w:rPr>
          <w:spacing w:val="-1"/>
        </w:rPr>
        <w:t xml:space="preserve"> </w:t>
      </w:r>
      <w:r>
        <w:t>него эмпатии и ценностного отношения к окружающему миру.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w:t>
      </w:r>
      <w:r>
        <w:rPr>
          <w:spacing w:val="80"/>
          <w:w w:val="150"/>
        </w:rPr>
        <w:t xml:space="preserve"> </w:t>
      </w:r>
      <w:r>
        <w:t>медиа</w:t>
      </w:r>
      <w:r>
        <w:rPr>
          <w:spacing w:val="80"/>
          <w:w w:val="150"/>
        </w:rPr>
        <w:t xml:space="preserve"> </w:t>
      </w:r>
      <w:r>
        <w:t>контента</w:t>
      </w:r>
      <w:r>
        <w:rPr>
          <w:spacing w:val="80"/>
          <w:w w:val="150"/>
        </w:rPr>
        <w:t xml:space="preserve"> </w:t>
      </w:r>
      <w:r>
        <w:t>должно</w:t>
      </w:r>
      <w:r>
        <w:rPr>
          <w:spacing w:val="80"/>
          <w:w w:val="150"/>
        </w:rPr>
        <w:t xml:space="preserve"> </w:t>
      </w:r>
      <w:r>
        <w:t>регулироваться</w:t>
      </w:r>
      <w:r>
        <w:rPr>
          <w:spacing w:val="80"/>
          <w:w w:val="150"/>
        </w:rPr>
        <w:t xml:space="preserve"> </w:t>
      </w:r>
      <w:r>
        <w:t>родителями</w:t>
      </w:r>
      <w:r>
        <w:rPr>
          <w:spacing w:val="80"/>
          <w:w w:val="150"/>
        </w:rPr>
        <w:t xml:space="preserve"> </w:t>
      </w:r>
      <w:r>
        <w:t>(законными</w:t>
      </w:r>
      <w:r>
        <w:rPr>
          <w:spacing w:val="80"/>
          <w:w w:val="150"/>
        </w:rPr>
        <w:t xml:space="preserve"> </w:t>
      </w:r>
      <w:r>
        <w:t>представителями)</w:t>
      </w:r>
      <w:r>
        <w:rPr>
          <w:spacing w:val="80"/>
          <w:w w:val="150"/>
        </w:rPr>
        <w:t xml:space="preserve"> </w:t>
      </w:r>
      <w:r>
        <w:t>и соответствовать</w:t>
      </w:r>
      <w:r>
        <w:rPr>
          <w:spacing w:val="80"/>
        </w:rPr>
        <w:t xml:space="preserve"> </w:t>
      </w:r>
      <w:r>
        <w:t>его</w:t>
      </w:r>
      <w:r>
        <w:rPr>
          <w:spacing w:val="80"/>
        </w:rPr>
        <w:t xml:space="preserve"> </w:t>
      </w:r>
      <w:r>
        <w:t>возрастным</w:t>
      </w:r>
      <w:r>
        <w:rPr>
          <w:spacing w:val="80"/>
        </w:rPr>
        <w:t xml:space="preserve"> </w:t>
      </w:r>
      <w:r>
        <w:t>возможностям.</w:t>
      </w:r>
      <w:r>
        <w:rPr>
          <w:spacing w:val="80"/>
        </w:rPr>
        <w:t xml:space="preserve"> </w:t>
      </w:r>
      <w:r>
        <w:t>Некоторые</w:t>
      </w:r>
      <w:r>
        <w:rPr>
          <w:spacing w:val="80"/>
        </w:rPr>
        <w:t xml:space="preserve"> </w:t>
      </w:r>
      <w:r>
        <w:t>анимационные</w:t>
      </w:r>
      <w:r>
        <w:rPr>
          <w:spacing w:val="80"/>
        </w:rPr>
        <w:t xml:space="preserve"> </w:t>
      </w:r>
      <w:r>
        <w:t>произведения</w:t>
      </w:r>
      <w:r>
        <w:rPr>
          <w:spacing w:val="40"/>
        </w:rPr>
        <w:t xml:space="preserve"> </w:t>
      </w:r>
      <w:r>
        <w:t>требуют</w:t>
      </w:r>
      <w:r>
        <w:rPr>
          <w:spacing w:val="79"/>
        </w:rPr>
        <w:t xml:space="preserve"> </w:t>
      </w:r>
      <w:r>
        <w:t>особого</w:t>
      </w:r>
      <w:r>
        <w:rPr>
          <w:spacing w:val="80"/>
        </w:rPr>
        <w:t xml:space="preserve"> </w:t>
      </w:r>
      <w:r>
        <w:t>внимания</w:t>
      </w:r>
      <w:r>
        <w:rPr>
          <w:spacing w:val="80"/>
        </w:rPr>
        <w:t xml:space="preserve"> </w:t>
      </w:r>
      <w:r>
        <w:t>к</w:t>
      </w:r>
      <w:r>
        <w:rPr>
          <w:spacing w:val="76"/>
        </w:rPr>
        <w:t xml:space="preserve"> </w:t>
      </w:r>
      <w:r>
        <w:t>эмоциональному</w:t>
      </w:r>
      <w:r>
        <w:rPr>
          <w:spacing w:val="72"/>
        </w:rPr>
        <w:t xml:space="preserve"> </w:t>
      </w:r>
      <w:r>
        <w:t>состоянию</w:t>
      </w:r>
      <w:r>
        <w:rPr>
          <w:spacing w:val="80"/>
        </w:rPr>
        <w:t xml:space="preserve"> </w:t>
      </w:r>
      <w:r>
        <w:t>ребенка</w:t>
      </w:r>
      <w:r>
        <w:rPr>
          <w:spacing w:val="80"/>
        </w:rPr>
        <w:t xml:space="preserve"> </w:t>
      </w:r>
      <w:r>
        <w:t>и</w:t>
      </w:r>
      <w:r>
        <w:rPr>
          <w:spacing w:val="76"/>
        </w:rPr>
        <w:t xml:space="preserve"> </w:t>
      </w:r>
      <w:r>
        <w:t>не</w:t>
      </w:r>
      <w:r>
        <w:rPr>
          <w:spacing w:val="77"/>
        </w:rPr>
        <w:t xml:space="preserve"> </w:t>
      </w:r>
      <w:r>
        <w:t>рекомендуются</w:t>
      </w:r>
      <w:r>
        <w:rPr>
          <w:spacing w:val="80"/>
        </w:rPr>
        <w:t xml:space="preserve"> </w:t>
      </w:r>
      <w:r>
        <w:t>к просмотру без</w:t>
      </w:r>
      <w:r>
        <w:rPr>
          <w:spacing w:val="36"/>
        </w:rPr>
        <w:t xml:space="preserve"> </w:t>
      </w:r>
      <w:r>
        <w:t>обсуждения</w:t>
      </w:r>
      <w:r>
        <w:rPr>
          <w:spacing w:val="37"/>
        </w:rPr>
        <w:t xml:space="preserve"> </w:t>
      </w:r>
      <w:r>
        <w:t>со</w:t>
      </w:r>
      <w:r>
        <w:rPr>
          <w:spacing w:val="35"/>
        </w:rPr>
        <w:t xml:space="preserve"> </w:t>
      </w:r>
      <w:r>
        <w:t>взрослым</w:t>
      </w:r>
      <w:r>
        <w:rPr>
          <w:spacing w:val="35"/>
        </w:rPr>
        <w:t xml:space="preserve"> </w:t>
      </w:r>
      <w:r>
        <w:t>переживаний</w:t>
      </w:r>
      <w:r>
        <w:rPr>
          <w:spacing w:val="35"/>
        </w:rPr>
        <w:t xml:space="preserve"> </w:t>
      </w:r>
      <w:r>
        <w:t>ребенка.</w:t>
      </w:r>
      <w:r>
        <w:rPr>
          <w:spacing w:val="35"/>
        </w:rPr>
        <w:t xml:space="preserve"> </w:t>
      </w:r>
      <w:r>
        <w:t>Ряд</w:t>
      </w:r>
      <w:r>
        <w:rPr>
          <w:spacing w:val="37"/>
        </w:rPr>
        <w:t xml:space="preserve"> </w:t>
      </w:r>
      <w:r>
        <w:t>фильмов</w:t>
      </w:r>
      <w:r>
        <w:rPr>
          <w:spacing w:val="34"/>
        </w:rPr>
        <w:t xml:space="preserve"> </w:t>
      </w:r>
      <w:r>
        <w:t>содержат</w:t>
      </w:r>
      <w:r>
        <w:rPr>
          <w:spacing w:val="34"/>
        </w:rPr>
        <w:t xml:space="preserve"> </w:t>
      </w:r>
      <w:r>
        <w:t>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F52C1" w:rsidRDefault="008C6A1B">
      <w:pPr>
        <w:pStyle w:val="a3"/>
        <w:ind w:left="216" w:right="414"/>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5F52C1" w:rsidRDefault="008C6A1B">
      <w:pPr>
        <w:pStyle w:val="a3"/>
        <w:spacing w:before="8"/>
        <w:ind w:left="0"/>
        <w:jc w:val="left"/>
        <w:rPr>
          <w:sz w:val="12"/>
        </w:rPr>
      </w:pPr>
      <w:r>
        <w:rPr>
          <w:noProof/>
          <w:lang w:eastAsia="ru-RU"/>
        </w:rPr>
        <mc:AlternateContent>
          <mc:Choice Requires="wps">
            <w:drawing>
              <wp:anchor distT="0" distB="0" distL="0" distR="0" simplePos="0" relativeHeight="487595008" behindDoc="1" locked="0" layoutInCell="1" allowOverlap="1">
                <wp:simplePos x="0" y="0"/>
                <wp:positionH relativeFrom="page">
                  <wp:posOffset>721677</wp:posOffset>
                </wp:positionH>
                <wp:positionV relativeFrom="paragraph">
                  <wp:posOffset>108118</wp:posOffset>
                </wp:positionV>
                <wp:extent cx="162306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060" cy="1270"/>
                        </a:xfrm>
                        <a:custGeom>
                          <a:avLst/>
                          <a:gdLst/>
                          <a:ahLst/>
                          <a:cxnLst/>
                          <a:rect l="l" t="t" r="r" b="b"/>
                          <a:pathLst>
                            <a:path w="1623060">
                              <a:moveTo>
                                <a:pt x="0" y="0"/>
                              </a:moveTo>
                              <a:lnTo>
                                <a:pt x="162297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25001pt;margin-top:8.513244pt;width:127.8pt;height:.1pt;mso-position-horizontal-relative:page;mso-position-vertical-relative:paragraph;z-index:-15721472;mso-wrap-distance-left:0;mso-wrap-distance-right:0" id="docshape38" coordorigin="1137,170" coordsize="2556,0" path="m1137,170l3692,170e" filled="false" stroked="true" strokeweight=".885563pt" strokecolor="#000000">
                <v:path arrowok="t"/>
                <v:stroke dashstyle="dash"/>
                <w10:wrap type="topAndBottom"/>
              </v:shape>
            </w:pict>
          </mc:Fallback>
        </mc:AlternateContent>
      </w:r>
    </w:p>
    <w:p w:rsidR="005F52C1" w:rsidRDefault="008C6A1B">
      <w:pPr>
        <w:spacing w:before="98" w:line="242" w:lineRule="auto"/>
        <w:ind w:left="216"/>
        <w:rPr>
          <w:sz w:val="20"/>
        </w:rPr>
      </w:pPr>
      <w:r>
        <w:rPr>
          <w:sz w:val="20"/>
        </w:rP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5F52C1" w:rsidRDefault="005F52C1">
      <w:pPr>
        <w:pStyle w:val="a3"/>
        <w:spacing w:before="44"/>
        <w:ind w:left="0"/>
        <w:jc w:val="left"/>
        <w:rPr>
          <w:sz w:val="20"/>
        </w:rPr>
      </w:pPr>
    </w:p>
    <w:p w:rsidR="0088131D" w:rsidRDefault="0088131D">
      <w:pPr>
        <w:pStyle w:val="3"/>
        <w:spacing w:before="0"/>
        <w:ind w:left="216"/>
        <w:jc w:val="left"/>
      </w:pPr>
    </w:p>
    <w:p w:rsidR="0088131D" w:rsidRDefault="0088131D">
      <w:pPr>
        <w:pStyle w:val="3"/>
        <w:spacing w:before="0"/>
        <w:ind w:left="216"/>
        <w:jc w:val="left"/>
      </w:pPr>
    </w:p>
    <w:p w:rsidR="005F52C1" w:rsidRDefault="008C6A1B">
      <w:pPr>
        <w:pStyle w:val="3"/>
        <w:spacing w:before="0"/>
        <w:ind w:left="216"/>
        <w:jc w:val="left"/>
      </w:pPr>
      <w:r>
        <w:lastRenderedPageBreak/>
        <w:t>Для</w:t>
      </w:r>
      <w:r>
        <w:rPr>
          <w:spacing w:val="-5"/>
        </w:rPr>
        <w:t xml:space="preserve"> </w:t>
      </w:r>
      <w:r>
        <w:t>детей</w:t>
      </w:r>
      <w:r>
        <w:rPr>
          <w:spacing w:val="-1"/>
        </w:rPr>
        <w:t xml:space="preserve"> </w:t>
      </w:r>
      <w:r>
        <w:t>дошкольного</w:t>
      </w:r>
      <w:r>
        <w:rPr>
          <w:spacing w:val="-7"/>
        </w:rPr>
        <w:t xml:space="preserve"> </w:t>
      </w:r>
      <w:r>
        <w:t>возраста</w:t>
      </w:r>
      <w:r>
        <w:rPr>
          <w:spacing w:val="-2"/>
        </w:rPr>
        <w:t xml:space="preserve"> </w:t>
      </w:r>
      <w:r>
        <w:t>(с</w:t>
      </w:r>
      <w:r>
        <w:rPr>
          <w:spacing w:val="-2"/>
        </w:rPr>
        <w:t xml:space="preserve"> </w:t>
      </w:r>
      <w:r>
        <w:t>пяти</w:t>
      </w:r>
      <w:r>
        <w:rPr>
          <w:spacing w:val="-1"/>
        </w:rPr>
        <w:t xml:space="preserve"> </w:t>
      </w:r>
      <w:r>
        <w:rPr>
          <w:spacing w:val="-4"/>
        </w:rPr>
        <w:t>лет).</w:t>
      </w:r>
    </w:p>
    <w:p w:rsidR="005F52C1" w:rsidRDefault="008C6A1B">
      <w:pPr>
        <w:pStyle w:val="a3"/>
        <w:ind w:left="216" w:right="410"/>
        <w:jc w:val="left"/>
      </w:pPr>
      <w:r>
        <w:t>Анимационный сериал "Тима и Тома", студия "Рики", реж. А. Борисова, А. Жидков, О. Мусин, А. Бахурин и другие, 2015.</w:t>
      </w:r>
    </w:p>
    <w:p w:rsidR="005F52C1" w:rsidRDefault="008C6A1B">
      <w:pPr>
        <w:pStyle w:val="a3"/>
        <w:ind w:left="216"/>
        <w:jc w:val="left"/>
      </w:pPr>
      <w:r>
        <w:t>Фильм</w:t>
      </w:r>
      <w:r>
        <w:rPr>
          <w:spacing w:val="-3"/>
        </w:rPr>
        <w:t xml:space="preserve"> </w:t>
      </w:r>
      <w:r>
        <w:t>"Паровозик</w:t>
      </w:r>
      <w:r>
        <w:rPr>
          <w:spacing w:val="-4"/>
        </w:rPr>
        <w:t xml:space="preserve"> </w:t>
      </w:r>
      <w:r>
        <w:t>из</w:t>
      </w:r>
      <w:r>
        <w:rPr>
          <w:spacing w:val="-4"/>
        </w:rPr>
        <w:t xml:space="preserve"> </w:t>
      </w:r>
      <w:r>
        <w:t>Ромашкова",</w:t>
      </w:r>
      <w:r>
        <w:rPr>
          <w:spacing w:val="-3"/>
        </w:rPr>
        <w:t xml:space="preserve"> </w:t>
      </w:r>
      <w:r>
        <w:t>студия</w:t>
      </w:r>
      <w:r>
        <w:rPr>
          <w:spacing w:val="-3"/>
        </w:rPr>
        <w:t xml:space="preserve"> </w:t>
      </w:r>
      <w:r>
        <w:t>Союзмультфильм,</w:t>
      </w:r>
      <w:r>
        <w:rPr>
          <w:spacing w:val="-3"/>
        </w:rPr>
        <w:t xml:space="preserve"> </w:t>
      </w:r>
      <w:r>
        <w:t>реж.</w:t>
      </w:r>
      <w:r>
        <w:rPr>
          <w:spacing w:val="-1"/>
        </w:rPr>
        <w:t xml:space="preserve"> </w:t>
      </w:r>
      <w:r>
        <w:t>В.</w:t>
      </w:r>
      <w:r>
        <w:rPr>
          <w:spacing w:val="-3"/>
        </w:rPr>
        <w:t xml:space="preserve"> </w:t>
      </w:r>
      <w:r>
        <w:t>Дегтярев,</w:t>
      </w:r>
      <w:r>
        <w:rPr>
          <w:spacing w:val="-3"/>
        </w:rPr>
        <w:t xml:space="preserve"> </w:t>
      </w:r>
      <w:r>
        <w:rPr>
          <w:spacing w:val="-2"/>
        </w:rPr>
        <w:t>1967.</w:t>
      </w:r>
    </w:p>
    <w:p w:rsidR="0088131D" w:rsidRDefault="008C6A1B" w:rsidP="0088131D">
      <w:pPr>
        <w:pStyle w:val="a3"/>
        <w:ind w:left="216"/>
        <w:jc w:val="left"/>
      </w:pPr>
      <w:r>
        <w:t>Фильм</w:t>
      </w:r>
      <w:r>
        <w:rPr>
          <w:spacing w:val="80"/>
          <w:w w:val="150"/>
        </w:rPr>
        <w:t xml:space="preserve"> </w:t>
      </w:r>
      <w:r>
        <w:t>"Как</w:t>
      </w:r>
      <w:r>
        <w:rPr>
          <w:spacing w:val="80"/>
          <w:w w:val="150"/>
        </w:rPr>
        <w:t xml:space="preserve"> </w:t>
      </w:r>
      <w:r>
        <w:t>львенок</w:t>
      </w:r>
      <w:r>
        <w:rPr>
          <w:spacing w:val="80"/>
          <w:w w:val="150"/>
        </w:rPr>
        <w:t xml:space="preserve"> </w:t>
      </w:r>
      <w:r>
        <w:t>и</w:t>
      </w:r>
      <w:r>
        <w:rPr>
          <w:spacing w:val="80"/>
          <w:w w:val="150"/>
        </w:rPr>
        <w:t xml:space="preserve"> </w:t>
      </w:r>
      <w:r>
        <w:t>черепаха</w:t>
      </w:r>
      <w:r>
        <w:rPr>
          <w:spacing w:val="80"/>
          <w:w w:val="150"/>
        </w:rPr>
        <w:t xml:space="preserve"> </w:t>
      </w:r>
      <w:r>
        <w:t>пели</w:t>
      </w:r>
      <w:r>
        <w:rPr>
          <w:spacing w:val="80"/>
          <w:w w:val="150"/>
        </w:rPr>
        <w:t xml:space="preserve"> </w:t>
      </w:r>
      <w:r>
        <w:t>песню",</w:t>
      </w:r>
      <w:r>
        <w:rPr>
          <w:spacing w:val="80"/>
          <w:w w:val="150"/>
        </w:rPr>
        <w:t xml:space="preserve"> </w:t>
      </w:r>
      <w:r>
        <w:t>студия</w:t>
      </w:r>
      <w:r>
        <w:rPr>
          <w:spacing w:val="80"/>
          <w:w w:val="150"/>
        </w:rPr>
        <w:t xml:space="preserve"> </w:t>
      </w:r>
      <w:r>
        <w:t>Союзмультфильм,</w:t>
      </w:r>
      <w:r>
        <w:rPr>
          <w:spacing w:val="80"/>
          <w:w w:val="150"/>
        </w:rPr>
        <w:t xml:space="preserve"> </w:t>
      </w:r>
      <w:r>
        <w:t>режиссер</w:t>
      </w:r>
      <w:r>
        <w:rPr>
          <w:spacing w:val="80"/>
          <w:w w:val="150"/>
        </w:rPr>
        <w:t xml:space="preserve"> </w:t>
      </w:r>
      <w:r w:rsidR="0088131D">
        <w:t>И. Ковалевская, 1974</w:t>
      </w:r>
    </w:p>
    <w:p w:rsidR="005F52C1" w:rsidRDefault="008C6A1B" w:rsidP="0088131D">
      <w:pPr>
        <w:pStyle w:val="a3"/>
        <w:ind w:left="216"/>
        <w:jc w:val="left"/>
      </w:pPr>
      <w:r>
        <w:t>Фильм</w:t>
      </w:r>
      <w:r>
        <w:rPr>
          <w:spacing w:val="-3"/>
        </w:rPr>
        <w:t xml:space="preserve"> </w:t>
      </w:r>
      <w:r>
        <w:t>"Мама</w:t>
      </w:r>
      <w:r>
        <w:rPr>
          <w:spacing w:val="-5"/>
        </w:rPr>
        <w:t xml:space="preserve"> </w:t>
      </w:r>
      <w:r>
        <w:t>для</w:t>
      </w:r>
      <w:r>
        <w:rPr>
          <w:spacing w:val="-5"/>
        </w:rPr>
        <w:t xml:space="preserve"> </w:t>
      </w:r>
      <w:r>
        <w:t>мамонтенка",</w:t>
      </w:r>
      <w:r>
        <w:rPr>
          <w:spacing w:val="-6"/>
        </w:rPr>
        <w:t xml:space="preserve"> </w:t>
      </w:r>
      <w:r>
        <w:t>студия</w:t>
      </w:r>
      <w:r>
        <w:rPr>
          <w:spacing w:val="-1"/>
        </w:rPr>
        <w:t xml:space="preserve"> </w:t>
      </w:r>
      <w:r>
        <w:t>"Союзмультфильм",</w:t>
      </w:r>
      <w:r>
        <w:rPr>
          <w:spacing w:val="-6"/>
        </w:rPr>
        <w:t xml:space="preserve"> </w:t>
      </w:r>
      <w:r>
        <w:t>режиссер</w:t>
      </w:r>
      <w:r>
        <w:rPr>
          <w:spacing w:val="-6"/>
        </w:rPr>
        <w:t xml:space="preserve"> </w:t>
      </w:r>
      <w:r>
        <w:t>О.</w:t>
      </w:r>
      <w:r>
        <w:rPr>
          <w:spacing w:val="-6"/>
        </w:rPr>
        <w:t xml:space="preserve"> </w:t>
      </w:r>
      <w:r>
        <w:t>Чуркин,</w:t>
      </w:r>
      <w:r>
        <w:rPr>
          <w:spacing w:val="-6"/>
        </w:rPr>
        <w:t xml:space="preserve"> </w:t>
      </w:r>
      <w:r>
        <w:t>1981. Фильм "Катерок", студия "Союзмультфильм", режиссер И. Ковалевская, 1970.</w:t>
      </w:r>
    </w:p>
    <w:p w:rsidR="005F52C1" w:rsidRDefault="008C6A1B">
      <w:pPr>
        <w:pStyle w:val="a3"/>
        <w:ind w:left="216" w:right="1072"/>
        <w:jc w:val="left"/>
      </w:pPr>
      <w:r>
        <w:t>Фильм</w:t>
      </w:r>
      <w:r>
        <w:rPr>
          <w:spacing w:val="-4"/>
        </w:rPr>
        <w:t xml:space="preserve"> </w:t>
      </w:r>
      <w:r>
        <w:t>"Мешок</w:t>
      </w:r>
      <w:r>
        <w:rPr>
          <w:spacing w:val="-7"/>
        </w:rPr>
        <w:t xml:space="preserve"> </w:t>
      </w:r>
      <w:r>
        <w:t>яблок",</w:t>
      </w:r>
      <w:r>
        <w:rPr>
          <w:spacing w:val="-7"/>
        </w:rPr>
        <w:t xml:space="preserve"> </w:t>
      </w:r>
      <w:r>
        <w:t>студия "Союзмультфильм",</w:t>
      </w:r>
      <w:r>
        <w:rPr>
          <w:spacing w:val="-7"/>
        </w:rPr>
        <w:t xml:space="preserve"> </w:t>
      </w:r>
      <w:r>
        <w:t>режиссер</w:t>
      </w:r>
      <w:r>
        <w:rPr>
          <w:spacing w:val="-7"/>
        </w:rPr>
        <w:t xml:space="preserve"> </w:t>
      </w:r>
      <w:r>
        <w:t>В.</w:t>
      </w:r>
      <w:r>
        <w:rPr>
          <w:spacing w:val="-4"/>
        </w:rPr>
        <w:t xml:space="preserve"> </w:t>
      </w:r>
      <w:r>
        <w:t>Бордзиловский,</w:t>
      </w:r>
      <w:r>
        <w:rPr>
          <w:spacing w:val="-7"/>
        </w:rPr>
        <w:t xml:space="preserve"> </w:t>
      </w:r>
      <w:r>
        <w:t>1974. Фильм "Крошка енот", ТО "Экран", режиссер О. Чуркин, 1974.</w:t>
      </w:r>
    </w:p>
    <w:p w:rsidR="005F52C1" w:rsidRDefault="008C6A1B">
      <w:pPr>
        <w:pStyle w:val="a3"/>
        <w:ind w:left="216" w:right="1904"/>
        <w:jc w:val="left"/>
      </w:pPr>
      <w:r>
        <w:t>Фильм "Гадкий утенок", студия "Союзмультфильм", режиссер В. Дегтярев. Фильм</w:t>
      </w:r>
      <w:r>
        <w:rPr>
          <w:spacing w:val="-3"/>
        </w:rPr>
        <w:t xml:space="preserve"> </w:t>
      </w:r>
      <w:r>
        <w:t>"Котенок</w:t>
      </w:r>
      <w:r>
        <w:rPr>
          <w:spacing w:val="-6"/>
        </w:rPr>
        <w:t xml:space="preserve"> </w:t>
      </w:r>
      <w:r>
        <w:t>по</w:t>
      </w:r>
      <w:r>
        <w:rPr>
          <w:spacing w:val="-6"/>
        </w:rPr>
        <w:t xml:space="preserve"> </w:t>
      </w:r>
      <w:r>
        <w:t>имени</w:t>
      </w:r>
      <w:r>
        <w:rPr>
          <w:spacing w:val="-6"/>
        </w:rPr>
        <w:t xml:space="preserve"> </w:t>
      </w:r>
      <w:r>
        <w:t>Гав",</w:t>
      </w:r>
      <w:r>
        <w:rPr>
          <w:spacing w:val="-6"/>
        </w:rPr>
        <w:t xml:space="preserve"> </w:t>
      </w:r>
      <w:r>
        <w:t>студия</w:t>
      </w:r>
      <w:r>
        <w:rPr>
          <w:spacing w:val="-1"/>
        </w:rPr>
        <w:t xml:space="preserve"> </w:t>
      </w:r>
      <w:r>
        <w:t>Союзмультфильм,</w:t>
      </w:r>
      <w:r>
        <w:rPr>
          <w:spacing w:val="-6"/>
        </w:rPr>
        <w:t xml:space="preserve"> </w:t>
      </w:r>
      <w:r>
        <w:t>режиссер</w:t>
      </w:r>
      <w:r>
        <w:rPr>
          <w:spacing w:val="-6"/>
        </w:rPr>
        <w:t xml:space="preserve"> </w:t>
      </w:r>
      <w:r>
        <w:t>Л.</w:t>
      </w:r>
      <w:r>
        <w:rPr>
          <w:spacing w:val="-6"/>
        </w:rPr>
        <w:t xml:space="preserve"> </w:t>
      </w:r>
      <w:r>
        <w:t>Атаманов. Фильм "Маугли", студия "Союзмультфильм", режиссер Р. Давыдов, 1971.</w:t>
      </w:r>
    </w:p>
    <w:p w:rsidR="005F52C1" w:rsidRDefault="008C6A1B">
      <w:pPr>
        <w:pStyle w:val="a3"/>
        <w:ind w:left="216"/>
        <w:jc w:val="left"/>
      </w:pPr>
      <w:r>
        <w:t>Фильм</w:t>
      </w:r>
      <w:r>
        <w:rPr>
          <w:spacing w:val="-4"/>
        </w:rPr>
        <w:t xml:space="preserve"> </w:t>
      </w:r>
      <w:r>
        <w:t>"Кот</w:t>
      </w:r>
      <w:r>
        <w:rPr>
          <w:spacing w:val="-4"/>
        </w:rPr>
        <w:t xml:space="preserve"> </w:t>
      </w:r>
      <w:r>
        <w:t>Леопольд",</w:t>
      </w:r>
      <w:r>
        <w:rPr>
          <w:spacing w:val="-4"/>
        </w:rPr>
        <w:t xml:space="preserve"> </w:t>
      </w:r>
      <w:r>
        <w:t>студия "Экран",</w:t>
      </w:r>
      <w:r>
        <w:rPr>
          <w:spacing w:val="-4"/>
        </w:rPr>
        <w:t xml:space="preserve"> </w:t>
      </w:r>
      <w:r>
        <w:t>режиссер</w:t>
      </w:r>
      <w:r>
        <w:rPr>
          <w:spacing w:val="-4"/>
        </w:rPr>
        <w:t xml:space="preserve"> </w:t>
      </w:r>
      <w:r>
        <w:t>А.</w:t>
      </w:r>
      <w:r>
        <w:rPr>
          <w:spacing w:val="-4"/>
        </w:rPr>
        <w:t xml:space="preserve"> </w:t>
      </w:r>
      <w:r>
        <w:t>Резников,</w:t>
      </w:r>
      <w:r>
        <w:rPr>
          <w:spacing w:val="-3"/>
        </w:rPr>
        <w:t xml:space="preserve"> </w:t>
      </w:r>
      <w:r>
        <w:t>1975</w:t>
      </w:r>
      <w:r>
        <w:rPr>
          <w:spacing w:val="6"/>
        </w:rPr>
        <w:t xml:space="preserve"> </w:t>
      </w:r>
      <w:r>
        <w:t>-</w:t>
      </w:r>
      <w:r>
        <w:rPr>
          <w:spacing w:val="-8"/>
        </w:rPr>
        <w:t xml:space="preserve"> </w:t>
      </w:r>
      <w:r>
        <w:rPr>
          <w:spacing w:val="-2"/>
        </w:rPr>
        <w:t>1987.</w:t>
      </w:r>
    </w:p>
    <w:p w:rsidR="005F52C1" w:rsidRDefault="008C6A1B">
      <w:pPr>
        <w:pStyle w:val="a3"/>
        <w:spacing w:before="1"/>
        <w:ind w:left="216" w:right="410"/>
        <w:jc w:val="left"/>
      </w:pPr>
      <w:r>
        <w:t>Фильм</w:t>
      </w:r>
      <w:r>
        <w:rPr>
          <w:spacing w:val="-4"/>
        </w:rPr>
        <w:t xml:space="preserve"> </w:t>
      </w:r>
      <w:r>
        <w:t>"Рикки-Тикки-Тави",</w:t>
      </w:r>
      <w:r>
        <w:rPr>
          <w:spacing w:val="-6"/>
        </w:rPr>
        <w:t xml:space="preserve"> </w:t>
      </w:r>
      <w:r>
        <w:t>студия</w:t>
      </w:r>
      <w:r>
        <w:rPr>
          <w:spacing w:val="-3"/>
        </w:rPr>
        <w:t xml:space="preserve"> </w:t>
      </w:r>
      <w:r>
        <w:t>"Союзмультфильм",</w:t>
      </w:r>
      <w:r>
        <w:rPr>
          <w:spacing w:val="-6"/>
        </w:rPr>
        <w:t xml:space="preserve"> </w:t>
      </w:r>
      <w:r>
        <w:t>режиссер</w:t>
      </w:r>
      <w:r>
        <w:rPr>
          <w:spacing w:val="-6"/>
        </w:rPr>
        <w:t xml:space="preserve"> </w:t>
      </w:r>
      <w:r>
        <w:t>А.</w:t>
      </w:r>
      <w:r>
        <w:rPr>
          <w:spacing w:val="-6"/>
        </w:rPr>
        <w:t xml:space="preserve"> </w:t>
      </w:r>
      <w:r>
        <w:t>Снежко-Блоцкой,</w:t>
      </w:r>
      <w:r>
        <w:rPr>
          <w:spacing w:val="-6"/>
        </w:rPr>
        <w:t xml:space="preserve"> </w:t>
      </w:r>
      <w:r>
        <w:t>1965. Фильм "Дюймовочка", студия "Союзмульфильм", режиссер Л. Амальрик, 1964.</w:t>
      </w:r>
    </w:p>
    <w:p w:rsidR="005F52C1" w:rsidRDefault="008C6A1B">
      <w:pPr>
        <w:pStyle w:val="a3"/>
        <w:ind w:left="216"/>
        <w:jc w:val="left"/>
      </w:pPr>
      <w:r>
        <w:t>Фильм</w:t>
      </w:r>
      <w:r>
        <w:rPr>
          <w:spacing w:val="-3"/>
        </w:rPr>
        <w:t xml:space="preserve"> </w:t>
      </w:r>
      <w:r>
        <w:t>"Пластилиновая</w:t>
      </w:r>
      <w:r>
        <w:rPr>
          <w:spacing w:val="-3"/>
        </w:rPr>
        <w:t xml:space="preserve"> </w:t>
      </w:r>
      <w:r>
        <w:t>ворона",</w:t>
      </w:r>
      <w:r>
        <w:rPr>
          <w:spacing w:val="-3"/>
        </w:rPr>
        <w:t xml:space="preserve"> </w:t>
      </w:r>
      <w:r>
        <w:t>ТО</w:t>
      </w:r>
      <w:r>
        <w:rPr>
          <w:spacing w:val="-2"/>
        </w:rPr>
        <w:t xml:space="preserve"> </w:t>
      </w:r>
      <w:r>
        <w:t>"Экран",</w:t>
      </w:r>
      <w:r>
        <w:rPr>
          <w:spacing w:val="-4"/>
        </w:rPr>
        <w:t xml:space="preserve"> </w:t>
      </w:r>
      <w:r>
        <w:t>режиссер</w:t>
      </w:r>
      <w:r>
        <w:rPr>
          <w:spacing w:val="-3"/>
        </w:rPr>
        <w:t xml:space="preserve"> </w:t>
      </w:r>
      <w:r>
        <w:t>А.</w:t>
      </w:r>
      <w:r>
        <w:rPr>
          <w:spacing w:val="-4"/>
        </w:rPr>
        <w:t xml:space="preserve"> </w:t>
      </w:r>
      <w:r>
        <w:t>Татарский,</w:t>
      </w:r>
      <w:r>
        <w:rPr>
          <w:spacing w:val="-3"/>
        </w:rPr>
        <w:t xml:space="preserve"> </w:t>
      </w:r>
      <w:r>
        <w:rPr>
          <w:spacing w:val="-2"/>
        </w:rPr>
        <w:t>1981.</w:t>
      </w:r>
    </w:p>
    <w:p w:rsidR="005F52C1" w:rsidRDefault="008C6A1B">
      <w:pPr>
        <w:pStyle w:val="a3"/>
        <w:ind w:left="216" w:right="1072"/>
        <w:jc w:val="left"/>
      </w:pPr>
      <w:r>
        <w:t>Фильм</w:t>
      </w:r>
      <w:r>
        <w:rPr>
          <w:spacing w:val="-4"/>
        </w:rPr>
        <w:t xml:space="preserve"> </w:t>
      </w:r>
      <w:r>
        <w:t>"Каникулы</w:t>
      </w:r>
      <w:r>
        <w:rPr>
          <w:spacing w:val="-8"/>
        </w:rPr>
        <w:t xml:space="preserve"> </w:t>
      </w:r>
      <w:r>
        <w:t>Бонифация",</w:t>
      </w:r>
      <w:r>
        <w:rPr>
          <w:spacing w:val="-6"/>
        </w:rPr>
        <w:t xml:space="preserve"> </w:t>
      </w:r>
      <w:r>
        <w:t>студия</w:t>
      </w:r>
      <w:r>
        <w:rPr>
          <w:spacing w:val="-6"/>
        </w:rPr>
        <w:t xml:space="preserve"> </w:t>
      </w:r>
      <w:r>
        <w:t>"Союзмультфильм",</w:t>
      </w:r>
      <w:r>
        <w:rPr>
          <w:spacing w:val="-6"/>
        </w:rPr>
        <w:t xml:space="preserve"> </w:t>
      </w:r>
      <w:r>
        <w:t>режиссер</w:t>
      </w:r>
      <w:r>
        <w:rPr>
          <w:spacing w:val="-6"/>
        </w:rPr>
        <w:t xml:space="preserve"> </w:t>
      </w:r>
      <w:r>
        <w:t>Ф.</w:t>
      </w:r>
      <w:r>
        <w:rPr>
          <w:spacing w:val="-6"/>
        </w:rPr>
        <w:t xml:space="preserve"> </w:t>
      </w:r>
      <w:r>
        <w:t>Хитрук,</w:t>
      </w:r>
      <w:r>
        <w:rPr>
          <w:spacing w:val="-6"/>
        </w:rPr>
        <w:t xml:space="preserve"> </w:t>
      </w:r>
      <w:r>
        <w:t>1965. Фильм "Последний лепесток", студия "Союзмультфильм", режиссер Р. Качанов, 1977.</w:t>
      </w:r>
    </w:p>
    <w:p w:rsidR="005F52C1" w:rsidRDefault="008C6A1B">
      <w:pPr>
        <w:pStyle w:val="a3"/>
        <w:ind w:left="216"/>
        <w:jc w:val="left"/>
      </w:pPr>
      <w:r>
        <w:t>Фильм "Умка"</w:t>
      </w:r>
      <w:r>
        <w:rPr>
          <w:spacing w:val="-3"/>
        </w:rPr>
        <w:t xml:space="preserve"> </w:t>
      </w:r>
      <w:r>
        <w:t>и "Умка ищет</w:t>
      </w:r>
      <w:r>
        <w:rPr>
          <w:spacing w:val="-2"/>
        </w:rPr>
        <w:t xml:space="preserve"> </w:t>
      </w:r>
      <w:r>
        <w:t>друга",</w:t>
      </w:r>
      <w:r>
        <w:rPr>
          <w:spacing w:val="-1"/>
        </w:rPr>
        <w:t xml:space="preserve"> </w:t>
      </w:r>
      <w:r>
        <w:t>студия "Союзмультфильм",</w:t>
      </w:r>
      <w:r>
        <w:rPr>
          <w:spacing w:val="-1"/>
        </w:rPr>
        <w:t xml:space="preserve"> </w:t>
      </w:r>
      <w:r>
        <w:t>режиссер</w:t>
      </w:r>
      <w:r>
        <w:rPr>
          <w:spacing w:val="-1"/>
        </w:rPr>
        <w:t xml:space="preserve"> </w:t>
      </w:r>
      <w:r>
        <w:t>В. Попов, В. Пекарь, 1969, 1970.</w:t>
      </w:r>
    </w:p>
    <w:p w:rsidR="005F52C1" w:rsidRDefault="008C6A1B">
      <w:pPr>
        <w:pStyle w:val="a3"/>
        <w:ind w:left="216" w:right="1904"/>
        <w:jc w:val="left"/>
      </w:pPr>
      <w:r>
        <w:t>Фильм</w:t>
      </w:r>
      <w:r>
        <w:rPr>
          <w:spacing w:val="-3"/>
        </w:rPr>
        <w:t xml:space="preserve"> </w:t>
      </w:r>
      <w:r>
        <w:t>"Умка</w:t>
      </w:r>
      <w:r>
        <w:rPr>
          <w:spacing w:val="-6"/>
        </w:rPr>
        <w:t xml:space="preserve"> </w:t>
      </w:r>
      <w:r>
        <w:t>на</w:t>
      </w:r>
      <w:r>
        <w:rPr>
          <w:spacing w:val="-6"/>
        </w:rPr>
        <w:t xml:space="preserve"> </w:t>
      </w:r>
      <w:r>
        <w:t>елке",</w:t>
      </w:r>
      <w:r>
        <w:rPr>
          <w:spacing w:val="-6"/>
        </w:rPr>
        <w:t xml:space="preserve"> </w:t>
      </w:r>
      <w:r>
        <w:t>студия</w:t>
      </w:r>
      <w:r>
        <w:rPr>
          <w:spacing w:val="-3"/>
        </w:rPr>
        <w:t xml:space="preserve"> </w:t>
      </w:r>
      <w:r>
        <w:t>"Союзмультфильм",</w:t>
      </w:r>
      <w:r>
        <w:rPr>
          <w:spacing w:val="-6"/>
        </w:rPr>
        <w:t xml:space="preserve"> </w:t>
      </w:r>
      <w:r>
        <w:t>режиссер</w:t>
      </w:r>
      <w:r>
        <w:rPr>
          <w:spacing w:val="-3"/>
        </w:rPr>
        <w:t xml:space="preserve"> </w:t>
      </w:r>
      <w:r>
        <w:t>А.</w:t>
      </w:r>
      <w:r>
        <w:rPr>
          <w:spacing w:val="-3"/>
        </w:rPr>
        <w:t xml:space="preserve"> </w:t>
      </w:r>
      <w:r>
        <w:t>Воробьев,</w:t>
      </w:r>
      <w:r>
        <w:rPr>
          <w:spacing w:val="-6"/>
        </w:rPr>
        <w:t xml:space="preserve"> </w:t>
      </w:r>
      <w:r>
        <w:t>2019. Фильм "Сладкая сказка", студия Союзмультфильм, режиссер В. Дегтярев, 1970.</w:t>
      </w:r>
    </w:p>
    <w:p w:rsidR="005F52C1" w:rsidRDefault="008C6A1B">
      <w:pPr>
        <w:pStyle w:val="a3"/>
        <w:spacing w:before="1"/>
        <w:ind w:left="216" w:right="410"/>
        <w:jc w:val="left"/>
      </w:pPr>
      <w:r>
        <w:t>Цикл фильмов "Чебурашка и крокодил Гена", студия "Союзмультфильм", режиссер Р. Качанов, 1969 - 1983.</w:t>
      </w:r>
    </w:p>
    <w:p w:rsidR="005F52C1" w:rsidRDefault="008C6A1B">
      <w:pPr>
        <w:pStyle w:val="a3"/>
        <w:ind w:left="216" w:right="410"/>
        <w:jc w:val="left"/>
      </w:pPr>
      <w:r>
        <w:t>Цикл фильмов "38 попугаев", студия "Союзмультфильм", режиссер И. У фимцев, 1976 - 91. Цикл фильмов "Винни-Пух", студия "Союзмультфильм", режиссер Ф. Хитрук, 1969 - 1972. Фильм</w:t>
      </w:r>
      <w:r>
        <w:rPr>
          <w:spacing w:val="40"/>
        </w:rPr>
        <w:t xml:space="preserve"> </w:t>
      </w:r>
      <w:r>
        <w:t>"Серая</w:t>
      </w:r>
      <w:r>
        <w:rPr>
          <w:spacing w:val="40"/>
        </w:rPr>
        <w:t xml:space="preserve"> </w:t>
      </w:r>
      <w:r>
        <w:t>шейка",</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Л.</w:t>
      </w:r>
      <w:r>
        <w:rPr>
          <w:spacing w:val="40"/>
        </w:rPr>
        <w:t xml:space="preserve"> </w:t>
      </w:r>
      <w:r>
        <w:t>Амальрик,</w:t>
      </w:r>
      <w:r>
        <w:rPr>
          <w:spacing w:val="40"/>
        </w:rPr>
        <w:t xml:space="preserve"> </w:t>
      </w:r>
      <w:r>
        <w:t>В.</w:t>
      </w:r>
      <w:r>
        <w:rPr>
          <w:spacing w:val="40"/>
        </w:rPr>
        <w:t xml:space="preserve"> </w:t>
      </w:r>
      <w:r>
        <w:t xml:space="preserve">Полковников, </w:t>
      </w:r>
      <w:r>
        <w:rPr>
          <w:spacing w:val="-2"/>
        </w:rPr>
        <w:t>1948.</w:t>
      </w:r>
    </w:p>
    <w:p w:rsidR="005F52C1" w:rsidRDefault="008C6A1B">
      <w:pPr>
        <w:pStyle w:val="a3"/>
        <w:ind w:left="216"/>
        <w:jc w:val="left"/>
      </w:pPr>
      <w:r>
        <w:t>Фильм</w:t>
      </w:r>
      <w:r>
        <w:rPr>
          <w:spacing w:val="-5"/>
        </w:rPr>
        <w:t xml:space="preserve"> </w:t>
      </w:r>
      <w:r>
        <w:t>"Золушка",</w:t>
      </w:r>
      <w:r>
        <w:rPr>
          <w:spacing w:val="-7"/>
        </w:rPr>
        <w:t xml:space="preserve"> </w:t>
      </w:r>
      <w:r>
        <w:t>студия</w:t>
      </w:r>
      <w:r>
        <w:rPr>
          <w:spacing w:val="-3"/>
        </w:rPr>
        <w:t xml:space="preserve"> </w:t>
      </w:r>
      <w:r>
        <w:t>"Союзмультфильм",</w:t>
      </w:r>
      <w:r>
        <w:rPr>
          <w:spacing w:val="-7"/>
        </w:rPr>
        <w:t xml:space="preserve"> </w:t>
      </w:r>
      <w:r>
        <w:t>режиссер</w:t>
      </w:r>
      <w:r>
        <w:rPr>
          <w:spacing w:val="-7"/>
        </w:rPr>
        <w:t xml:space="preserve"> </w:t>
      </w:r>
      <w:r>
        <w:t>И.</w:t>
      </w:r>
      <w:r>
        <w:rPr>
          <w:spacing w:val="-5"/>
        </w:rPr>
        <w:t xml:space="preserve"> </w:t>
      </w:r>
      <w:r>
        <w:t>Аксенчук,</w:t>
      </w:r>
      <w:r>
        <w:rPr>
          <w:spacing w:val="-6"/>
        </w:rPr>
        <w:t xml:space="preserve"> </w:t>
      </w:r>
      <w:r>
        <w:rPr>
          <w:spacing w:val="-2"/>
        </w:rPr>
        <w:t>1979.</w:t>
      </w:r>
    </w:p>
    <w:p w:rsidR="005F52C1" w:rsidRDefault="008C6A1B">
      <w:pPr>
        <w:pStyle w:val="a3"/>
        <w:ind w:left="216" w:right="1072"/>
        <w:jc w:val="left"/>
      </w:pPr>
      <w:r>
        <w:t>Фильм "Новогодняя сказка", студия "Союзмультфильм", режиссер В. Дегтярев, 1972. Фильм</w:t>
      </w:r>
      <w:r>
        <w:rPr>
          <w:spacing w:val="-4"/>
        </w:rPr>
        <w:t xml:space="preserve"> </w:t>
      </w:r>
      <w:r>
        <w:t>"Серебряное</w:t>
      </w:r>
      <w:r>
        <w:rPr>
          <w:spacing w:val="-6"/>
        </w:rPr>
        <w:t xml:space="preserve"> </w:t>
      </w:r>
      <w:r>
        <w:t>копытце",</w:t>
      </w:r>
      <w:r>
        <w:rPr>
          <w:spacing w:val="-6"/>
        </w:rPr>
        <w:t xml:space="preserve"> </w:t>
      </w:r>
      <w:r>
        <w:t>студия</w:t>
      </w:r>
      <w:r>
        <w:rPr>
          <w:spacing w:val="-3"/>
        </w:rPr>
        <w:t xml:space="preserve"> </w:t>
      </w:r>
      <w:r>
        <w:t>Союзмультфильм,</w:t>
      </w:r>
      <w:r>
        <w:rPr>
          <w:spacing w:val="-6"/>
        </w:rPr>
        <w:t xml:space="preserve"> </w:t>
      </w:r>
      <w:r>
        <w:t>режиссер</w:t>
      </w:r>
      <w:r>
        <w:rPr>
          <w:spacing w:val="-6"/>
        </w:rPr>
        <w:t xml:space="preserve"> </w:t>
      </w:r>
      <w:r>
        <w:t>Г.</w:t>
      </w:r>
      <w:r>
        <w:rPr>
          <w:spacing w:val="-6"/>
        </w:rPr>
        <w:t xml:space="preserve"> </w:t>
      </w:r>
      <w:r>
        <w:t>Сокольский,</w:t>
      </w:r>
      <w:r>
        <w:rPr>
          <w:spacing w:val="-6"/>
        </w:rPr>
        <w:t xml:space="preserve"> </w:t>
      </w:r>
      <w:r>
        <w:t>1977. Фильм "Щелкунчик", студия "Союзмультфильм", режиссер Б. Степанцев, 1973.</w:t>
      </w:r>
    </w:p>
    <w:p w:rsidR="005F52C1" w:rsidRDefault="008C6A1B">
      <w:pPr>
        <w:pStyle w:val="a3"/>
        <w:ind w:left="216"/>
        <w:jc w:val="left"/>
      </w:pPr>
      <w:r>
        <w:t>Фильм</w:t>
      </w:r>
      <w:r>
        <w:rPr>
          <w:spacing w:val="80"/>
        </w:rPr>
        <w:t xml:space="preserve"> </w:t>
      </w:r>
      <w:r>
        <w:t>"Гуси-лебеди",</w:t>
      </w:r>
      <w:r>
        <w:rPr>
          <w:spacing w:val="80"/>
        </w:rPr>
        <w:t xml:space="preserve"> </w:t>
      </w:r>
      <w:r>
        <w:t>студия</w:t>
      </w:r>
      <w:r>
        <w:rPr>
          <w:spacing w:val="80"/>
        </w:rPr>
        <w:t xml:space="preserve"> </w:t>
      </w:r>
      <w:r>
        <w:t>Союзмультфильм,</w:t>
      </w:r>
      <w:r>
        <w:rPr>
          <w:spacing w:val="80"/>
        </w:rPr>
        <w:t xml:space="preserve"> </w:t>
      </w:r>
      <w:r>
        <w:t>режиссеры</w:t>
      </w:r>
      <w:r>
        <w:rPr>
          <w:spacing w:val="80"/>
        </w:rPr>
        <w:t xml:space="preserve"> </w:t>
      </w:r>
      <w:r>
        <w:t>И.</w:t>
      </w:r>
      <w:r>
        <w:rPr>
          <w:spacing w:val="80"/>
        </w:rPr>
        <w:t xml:space="preserve"> </w:t>
      </w:r>
      <w:r>
        <w:t>Иванов-Вано,</w:t>
      </w:r>
      <w:r>
        <w:rPr>
          <w:spacing w:val="80"/>
        </w:rPr>
        <w:t xml:space="preserve"> </w:t>
      </w:r>
      <w:r>
        <w:t>А.</w:t>
      </w:r>
      <w:r>
        <w:rPr>
          <w:spacing w:val="80"/>
        </w:rPr>
        <w:t xml:space="preserve"> </w:t>
      </w:r>
      <w:r>
        <w:t>Снежко- Блоцкая, 1949.</w:t>
      </w:r>
    </w:p>
    <w:p w:rsidR="005F52C1" w:rsidRDefault="008C6A1B">
      <w:pPr>
        <w:pStyle w:val="a3"/>
        <w:ind w:left="216"/>
        <w:jc w:val="left"/>
      </w:pPr>
      <w:r>
        <w:t>Цикл фильмов "Приключение Незнайки и его друзей", студия "ТО Экран", режиссер коллектив авторов, 1971 - 1973.</w:t>
      </w:r>
    </w:p>
    <w:p w:rsidR="005F52C1" w:rsidRDefault="008C6A1B">
      <w:pPr>
        <w:pStyle w:val="a3"/>
        <w:ind w:left="216"/>
        <w:jc w:val="left"/>
      </w:pPr>
      <w:r>
        <w:t>33.4.2.</w:t>
      </w:r>
      <w:r>
        <w:rPr>
          <w:spacing w:val="-2"/>
        </w:rPr>
        <w:t xml:space="preserve"> </w:t>
      </w:r>
      <w:r>
        <w:t>Для детей</w:t>
      </w:r>
      <w:r>
        <w:rPr>
          <w:spacing w:val="-3"/>
        </w:rPr>
        <w:t xml:space="preserve"> </w:t>
      </w:r>
      <w:r>
        <w:t>старшего</w:t>
      </w:r>
      <w:r>
        <w:rPr>
          <w:spacing w:val="-6"/>
        </w:rPr>
        <w:t xml:space="preserve"> </w:t>
      </w:r>
      <w:r>
        <w:t>дошкольного</w:t>
      </w:r>
      <w:r>
        <w:rPr>
          <w:spacing w:val="-1"/>
        </w:rPr>
        <w:t xml:space="preserve"> </w:t>
      </w:r>
      <w:r>
        <w:t>возраста (6</w:t>
      </w:r>
      <w:r>
        <w:rPr>
          <w:spacing w:val="2"/>
        </w:rPr>
        <w:t xml:space="preserve"> </w:t>
      </w:r>
      <w:r>
        <w:t>-</w:t>
      </w:r>
      <w:r>
        <w:rPr>
          <w:spacing w:val="-5"/>
        </w:rPr>
        <w:t xml:space="preserve"> </w:t>
      </w:r>
      <w:r>
        <w:t>7</w:t>
      </w:r>
      <w:r>
        <w:rPr>
          <w:spacing w:val="-1"/>
        </w:rPr>
        <w:t xml:space="preserve"> </w:t>
      </w:r>
      <w:r>
        <w:rPr>
          <w:spacing w:val="-2"/>
        </w:rPr>
        <w:t>лет).</w:t>
      </w:r>
    </w:p>
    <w:p w:rsidR="005F52C1" w:rsidRDefault="008C6A1B">
      <w:pPr>
        <w:pStyle w:val="a3"/>
        <w:spacing w:before="1"/>
        <w:ind w:left="216"/>
        <w:jc w:val="left"/>
      </w:pPr>
      <w:r>
        <w:t>Фильм</w:t>
      </w:r>
      <w:r>
        <w:rPr>
          <w:spacing w:val="-4"/>
        </w:rPr>
        <w:t xml:space="preserve"> </w:t>
      </w:r>
      <w:r>
        <w:t>"Малыш</w:t>
      </w:r>
      <w:r>
        <w:rPr>
          <w:spacing w:val="-5"/>
        </w:rPr>
        <w:t xml:space="preserve"> </w:t>
      </w:r>
      <w:r>
        <w:t>и</w:t>
      </w:r>
      <w:r>
        <w:rPr>
          <w:spacing w:val="-5"/>
        </w:rPr>
        <w:t xml:space="preserve"> </w:t>
      </w:r>
      <w:r>
        <w:t>Карлсон",</w:t>
      </w:r>
      <w:r>
        <w:rPr>
          <w:spacing w:val="-4"/>
        </w:rPr>
        <w:t xml:space="preserve"> </w:t>
      </w:r>
      <w:r>
        <w:t>студия</w:t>
      </w:r>
      <w:r>
        <w:rPr>
          <w:spacing w:val="-1"/>
        </w:rPr>
        <w:t xml:space="preserve"> </w:t>
      </w:r>
      <w:r>
        <w:t>"Союзмультфильм",</w:t>
      </w:r>
      <w:r>
        <w:rPr>
          <w:spacing w:val="-4"/>
        </w:rPr>
        <w:t xml:space="preserve"> </w:t>
      </w:r>
      <w:r>
        <w:t>режиссер</w:t>
      </w:r>
      <w:r>
        <w:rPr>
          <w:spacing w:val="-4"/>
        </w:rPr>
        <w:t xml:space="preserve"> </w:t>
      </w:r>
      <w:r>
        <w:t>Б.</w:t>
      </w:r>
      <w:r>
        <w:rPr>
          <w:spacing w:val="-4"/>
        </w:rPr>
        <w:t xml:space="preserve"> </w:t>
      </w:r>
      <w:r>
        <w:t>Степанцев,</w:t>
      </w:r>
      <w:r>
        <w:rPr>
          <w:spacing w:val="-4"/>
        </w:rPr>
        <w:t xml:space="preserve"> </w:t>
      </w:r>
      <w:r>
        <w:rPr>
          <w:spacing w:val="-2"/>
        </w:rPr>
        <w:t>1969.</w:t>
      </w:r>
    </w:p>
    <w:p w:rsidR="005F52C1" w:rsidRDefault="008C6A1B">
      <w:pPr>
        <w:pStyle w:val="a3"/>
        <w:ind w:left="216"/>
        <w:jc w:val="left"/>
      </w:pPr>
      <w:r>
        <w:t>Фильм "Лягушка-путешественница", студия "Союзмультфильм", режиссеры В. Котеночкин, А. Трусов, 1965.</w:t>
      </w:r>
    </w:p>
    <w:p w:rsidR="005F52C1" w:rsidRDefault="008C6A1B">
      <w:pPr>
        <w:pStyle w:val="a3"/>
        <w:ind w:left="216" w:right="2019"/>
        <w:jc w:val="left"/>
      </w:pPr>
      <w:r>
        <w:t>Фильм "Варежка",</w:t>
      </w:r>
      <w:r>
        <w:rPr>
          <w:spacing w:val="-1"/>
        </w:rPr>
        <w:t xml:space="preserve"> </w:t>
      </w:r>
      <w:r>
        <w:t>студия "Союзмультфильм",</w:t>
      </w:r>
      <w:r>
        <w:rPr>
          <w:spacing w:val="-1"/>
        </w:rPr>
        <w:t xml:space="preserve"> </w:t>
      </w:r>
      <w:r>
        <w:t>режиссер</w:t>
      </w:r>
      <w:r>
        <w:rPr>
          <w:spacing w:val="-1"/>
        </w:rPr>
        <w:t xml:space="preserve"> </w:t>
      </w:r>
      <w:r>
        <w:t>Р.</w:t>
      </w:r>
      <w:r>
        <w:rPr>
          <w:spacing w:val="-1"/>
        </w:rPr>
        <w:t xml:space="preserve"> </w:t>
      </w:r>
      <w:r>
        <w:t>Качанов,</w:t>
      </w:r>
      <w:r>
        <w:rPr>
          <w:spacing w:val="-1"/>
        </w:rPr>
        <w:t xml:space="preserve"> </w:t>
      </w:r>
      <w:r>
        <w:t>1967. Фильм</w:t>
      </w:r>
      <w:r>
        <w:rPr>
          <w:spacing w:val="-4"/>
        </w:rPr>
        <w:t xml:space="preserve"> </w:t>
      </w:r>
      <w:r>
        <w:t>"Честное</w:t>
      </w:r>
      <w:r>
        <w:rPr>
          <w:spacing w:val="-6"/>
        </w:rPr>
        <w:t xml:space="preserve"> </w:t>
      </w:r>
      <w:r>
        <w:t>слово",</w:t>
      </w:r>
      <w:r>
        <w:rPr>
          <w:spacing w:val="-6"/>
        </w:rPr>
        <w:t xml:space="preserve"> </w:t>
      </w:r>
      <w:r>
        <w:t>студия</w:t>
      </w:r>
      <w:r>
        <w:rPr>
          <w:spacing w:val="-3"/>
        </w:rPr>
        <w:t xml:space="preserve"> </w:t>
      </w:r>
      <w:r>
        <w:t>"Экран",</w:t>
      </w:r>
      <w:r>
        <w:rPr>
          <w:spacing w:val="-6"/>
        </w:rPr>
        <w:t xml:space="preserve"> </w:t>
      </w:r>
      <w:r>
        <w:t>режиссер</w:t>
      </w:r>
      <w:r>
        <w:rPr>
          <w:spacing w:val="-6"/>
        </w:rPr>
        <w:t xml:space="preserve"> </w:t>
      </w:r>
      <w:r>
        <w:t>М.</w:t>
      </w:r>
      <w:r>
        <w:rPr>
          <w:spacing w:val="-6"/>
        </w:rPr>
        <w:t xml:space="preserve"> </w:t>
      </w:r>
      <w:r>
        <w:t>Новогрудская,</w:t>
      </w:r>
      <w:r>
        <w:rPr>
          <w:spacing w:val="-6"/>
        </w:rPr>
        <w:t xml:space="preserve"> </w:t>
      </w:r>
      <w:r>
        <w:t>1978.</w:t>
      </w:r>
    </w:p>
    <w:p w:rsidR="005F52C1" w:rsidRDefault="008C6A1B">
      <w:pPr>
        <w:pStyle w:val="a3"/>
        <w:ind w:left="216" w:right="411"/>
      </w:pPr>
      <w:r>
        <w:t>Фильм "Вовка в</w:t>
      </w:r>
      <w:r>
        <w:rPr>
          <w:spacing w:val="-2"/>
        </w:rPr>
        <w:t xml:space="preserve"> </w:t>
      </w:r>
      <w:r>
        <w:t>тридевятом царстве", студия "Союзмультфильм", режиссер Б. Степанцев, 1965. Фильм "Заколдованный мальчик", студия "Союзмультфильм", режиссер А. Снежко-Блоцкая, В. Полковников, 1955.</w:t>
      </w:r>
    </w:p>
    <w:p w:rsidR="005F52C1" w:rsidRDefault="008C6A1B">
      <w:pPr>
        <w:pStyle w:val="a3"/>
        <w:ind w:left="216"/>
      </w:pPr>
      <w:r>
        <w:t>Фильм</w:t>
      </w:r>
      <w:r>
        <w:rPr>
          <w:spacing w:val="-4"/>
        </w:rPr>
        <w:t xml:space="preserve"> </w:t>
      </w:r>
      <w:r>
        <w:t>"Золотая</w:t>
      </w:r>
      <w:r>
        <w:rPr>
          <w:spacing w:val="-3"/>
        </w:rPr>
        <w:t xml:space="preserve"> </w:t>
      </w:r>
      <w:r>
        <w:t>антилопа",</w:t>
      </w:r>
      <w:r>
        <w:rPr>
          <w:spacing w:val="-5"/>
        </w:rPr>
        <w:t xml:space="preserve"> </w:t>
      </w:r>
      <w:r>
        <w:t>студия "Союзмультфильм",</w:t>
      </w:r>
      <w:r>
        <w:rPr>
          <w:spacing w:val="-5"/>
        </w:rPr>
        <w:t xml:space="preserve"> </w:t>
      </w:r>
      <w:r>
        <w:t>режиссер</w:t>
      </w:r>
      <w:r>
        <w:rPr>
          <w:spacing w:val="-4"/>
        </w:rPr>
        <w:t xml:space="preserve"> </w:t>
      </w:r>
      <w:r>
        <w:t>Л.</w:t>
      </w:r>
      <w:r>
        <w:rPr>
          <w:spacing w:val="-4"/>
        </w:rPr>
        <w:t xml:space="preserve"> </w:t>
      </w:r>
      <w:r>
        <w:t>Атаманов,</w:t>
      </w:r>
      <w:r>
        <w:rPr>
          <w:spacing w:val="-4"/>
        </w:rPr>
        <w:t xml:space="preserve"> </w:t>
      </w:r>
      <w:r>
        <w:rPr>
          <w:spacing w:val="-2"/>
        </w:rPr>
        <w:t>1954.</w:t>
      </w:r>
    </w:p>
    <w:p w:rsidR="005F52C1" w:rsidRDefault="008C6A1B">
      <w:pPr>
        <w:pStyle w:val="a3"/>
        <w:spacing w:before="1"/>
        <w:ind w:left="216" w:right="410"/>
        <w:jc w:val="left"/>
      </w:pPr>
      <w:r>
        <w:t xml:space="preserve">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 </w:t>
      </w:r>
      <w:r>
        <w:rPr>
          <w:spacing w:val="-2"/>
        </w:rPr>
        <w:t>1956.</w:t>
      </w:r>
    </w:p>
    <w:p w:rsidR="005F52C1" w:rsidRDefault="008C6A1B">
      <w:pPr>
        <w:pStyle w:val="a3"/>
        <w:ind w:left="216" w:right="1072"/>
        <w:jc w:val="left"/>
      </w:pPr>
      <w:r>
        <w:t xml:space="preserve">Фильм "Ежик в тумане", студия "Союзмультфильм", режиссер Ю. Норштейн, 1975. Фильм "Девочка и дельфин", студия "Союзмультфильм", режиссер Р. Зельма, 1979. </w:t>
      </w:r>
      <w:r>
        <w:lastRenderedPageBreak/>
        <w:t>Фильм</w:t>
      </w:r>
      <w:r>
        <w:rPr>
          <w:spacing w:val="-4"/>
        </w:rPr>
        <w:t xml:space="preserve"> </w:t>
      </w:r>
      <w:r>
        <w:t>"Верните</w:t>
      </w:r>
      <w:r>
        <w:rPr>
          <w:spacing w:val="-6"/>
        </w:rPr>
        <w:t xml:space="preserve"> </w:t>
      </w:r>
      <w:r>
        <w:t>Рекса",</w:t>
      </w:r>
      <w:r>
        <w:rPr>
          <w:spacing w:val="-7"/>
        </w:rPr>
        <w:t xml:space="preserve"> </w:t>
      </w:r>
      <w:r>
        <w:t>студия</w:t>
      </w:r>
      <w:r>
        <w:rPr>
          <w:spacing w:val="-3"/>
        </w:rPr>
        <w:t xml:space="preserve"> </w:t>
      </w:r>
      <w:r>
        <w:t>"Союзмультфильм",</w:t>
      </w:r>
      <w:r>
        <w:rPr>
          <w:spacing w:val="-7"/>
        </w:rPr>
        <w:t xml:space="preserve"> </w:t>
      </w:r>
      <w:r>
        <w:t>режиссер</w:t>
      </w:r>
      <w:r>
        <w:rPr>
          <w:spacing w:val="-7"/>
        </w:rPr>
        <w:t xml:space="preserve"> </w:t>
      </w:r>
      <w:r>
        <w:t>В.</w:t>
      </w:r>
      <w:r>
        <w:rPr>
          <w:spacing w:val="-4"/>
        </w:rPr>
        <w:t xml:space="preserve"> </w:t>
      </w:r>
      <w:r>
        <w:t>Пекарь,</w:t>
      </w:r>
      <w:r>
        <w:rPr>
          <w:spacing w:val="-4"/>
        </w:rPr>
        <w:t xml:space="preserve"> </w:t>
      </w:r>
      <w:r>
        <w:t>В.</w:t>
      </w:r>
      <w:r>
        <w:rPr>
          <w:spacing w:val="-4"/>
        </w:rPr>
        <w:t xml:space="preserve"> </w:t>
      </w:r>
      <w:r>
        <w:t>Попов.</w:t>
      </w:r>
      <w:r>
        <w:rPr>
          <w:spacing w:val="-7"/>
        </w:rPr>
        <w:t xml:space="preserve"> </w:t>
      </w:r>
      <w:r>
        <w:t>1975. Фильм "Сказка сказок", студия "Союзмультфильм", режиссер Ю. Норштейн, 1979.</w:t>
      </w:r>
    </w:p>
    <w:p w:rsidR="005F52C1" w:rsidRDefault="008C6A1B">
      <w:pPr>
        <w:pStyle w:val="a3"/>
        <w:ind w:left="216"/>
        <w:jc w:val="left"/>
      </w:pPr>
      <w:r>
        <w:t>Фильм</w:t>
      </w:r>
      <w:r>
        <w:rPr>
          <w:spacing w:val="80"/>
        </w:rPr>
        <w:t xml:space="preserve"> </w:t>
      </w:r>
      <w:r>
        <w:t>Сериал</w:t>
      </w:r>
      <w:r>
        <w:rPr>
          <w:spacing w:val="80"/>
        </w:rPr>
        <w:t xml:space="preserve"> </w:t>
      </w:r>
      <w:r>
        <w:t>"Простоквашино"</w:t>
      </w:r>
      <w:r>
        <w:rPr>
          <w:spacing w:val="80"/>
        </w:rPr>
        <w:t xml:space="preserve"> </w:t>
      </w:r>
      <w:r>
        <w:t>и</w:t>
      </w:r>
      <w:r>
        <w:rPr>
          <w:spacing w:val="80"/>
        </w:rPr>
        <w:t xml:space="preserve"> </w:t>
      </w:r>
      <w:r>
        <w:t>"Возвращение</w:t>
      </w:r>
      <w:r>
        <w:rPr>
          <w:spacing w:val="80"/>
        </w:rPr>
        <w:t xml:space="preserve"> </w:t>
      </w:r>
      <w:r>
        <w:t>в</w:t>
      </w:r>
      <w:r>
        <w:rPr>
          <w:spacing w:val="80"/>
        </w:rPr>
        <w:t xml:space="preserve"> </w:t>
      </w:r>
      <w:r>
        <w:t>Простоквашино"</w:t>
      </w:r>
      <w:r>
        <w:rPr>
          <w:spacing w:val="80"/>
        </w:rPr>
        <w:t xml:space="preserve"> </w:t>
      </w:r>
      <w:r>
        <w:t>(2</w:t>
      </w:r>
      <w:r>
        <w:rPr>
          <w:spacing w:val="80"/>
        </w:rPr>
        <w:t xml:space="preserve"> </w:t>
      </w:r>
      <w:r>
        <w:t>сезона),</w:t>
      </w:r>
      <w:r>
        <w:rPr>
          <w:spacing w:val="80"/>
        </w:rPr>
        <w:t xml:space="preserve"> </w:t>
      </w:r>
      <w:r>
        <w:t>студия "Союзмультфильм", режиссеры: коллектив авторов, 2018.</w:t>
      </w:r>
    </w:p>
    <w:p w:rsidR="005F52C1" w:rsidRDefault="008C6A1B">
      <w:pPr>
        <w:pStyle w:val="a3"/>
        <w:ind w:left="216" w:right="1072"/>
        <w:jc w:val="left"/>
      </w:pPr>
      <w:r>
        <w:t>Сериал "Смешарики", студии "Петербург", "Мастерфильм", коллектив авторов, 2004. Сериал</w:t>
      </w:r>
      <w:r>
        <w:rPr>
          <w:spacing w:val="-6"/>
        </w:rPr>
        <w:t xml:space="preserve"> </w:t>
      </w:r>
      <w:r>
        <w:t>"Малышарики",</w:t>
      </w:r>
      <w:r>
        <w:rPr>
          <w:spacing w:val="-6"/>
        </w:rPr>
        <w:t xml:space="preserve"> </w:t>
      </w:r>
      <w:r>
        <w:t>студии</w:t>
      </w:r>
      <w:r>
        <w:rPr>
          <w:spacing w:val="-3"/>
        </w:rPr>
        <w:t xml:space="preserve"> </w:t>
      </w:r>
      <w:r>
        <w:t>"Петербург",</w:t>
      </w:r>
      <w:r>
        <w:rPr>
          <w:spacing w:val="-3"/>
        </w:rPr>
        <w:t xml:space="preserve"> </w:t>
      </w:r>
      <w:r>
        <w:t>"Мастерфильм",</w:t>
      </w:r>
      <w:r>
        <w:rPr>
          <w:spacing w:val="-6"/>
        </w:rPr>
        <w:t xml:space="preserve"> </w:t>
      </w:r>
      <w:r>
        <w:t>коллектив</w:t>
      </w:r>
      <w:r>
        <w:rPr>
          <w:spacing w:val="-8"/>
        </w:rPr>
        <w:t xml:space="preserve"> </w:t>
      </w:r>
      <w:r>
        <w:t>авторов,</w:t>
      </w:r>
      <w:r>
        <w:rPr>
          <w:spacing w:val="-6"/>
        </w:rPr>
        <w:t xml:space="preserve"> </w:t>
      </w:r>
      <w:r>
        <w:t>2015.</w:t>
      </w:r>
    </w:p>
    <w:p w:rsidR="005F52C1" w:rsidRDefault="008C6A1B">
      <w:pPr>
        <w:pStyle w:val="a3"/>
        <w:spacing w:before="68"/>
        <w:ind w:left="216" w:right="1196"/>
        <w:jc w:val="left"/>
      </w:pPr>
      <w:r>
        <w:t>Сериал "Домовенок Кузя", студия ТО "Экран", режиссер А. Зябликова, 2000 - 2002. Сериал "Ну, погоди!", студия "Союзмультфильм", режиссер В. Котеночкин, 1969. Сериал "Фиксики" (4 сезона), компания "Аэроплан", режиссер В. Бедошвили, 2010. Сериал</w:t>
      </w:r>
      <w:r>
        <w:rPr>
          <w:spacing w:val="-4"/>
        </w:rPr>
        <w:t xml:space="preserve"> </w:t>
      </w:r>
      <w:r>
        <w:t>"Оранжевая</w:t>
      </w:r>
      <w:r>
        <w:rPr>
          <w:spacing w:val="-3"/>
        </w:rPr>
        <w:t xml:space="preserve"> </w:t>
      </w:r>
      <w:r>
        <w:t>корова"</w:t>
      </w:r>
      <w:r>
        <w:rPr>
          <w:spacing w:val="-11"/>
        </w:rPr>
        <w:t xml:space="preserve"> </w:t>
      </w:r>
      <w:r>
        <w:t>(1</w:t>
      </w:r>
      <w:r>
        <w:rPr>
          <w:spacing w:val="-4"/>
        </w:rPr>
        <w:t xml:space="preserve"> </w:t>
      </w:r>
      <w:r>
        <w:t>сезон),</w:t>
      </w:r>
      <w:r>
        <w:rPr>
          <w:spacing w:val="-4"/>
        </w:rPr>
        <w:t xml:space="preserve"> </w:t>
      </w:r>
      <w:r>
        <w:t>студия</w:t>
      </w:r>
      <w:r>
        <w:rPr>
          <w:spacing w:val="-4"/>
        </w:rPr>
        <w:t xml:space="preserve"> </w:t>
      </w:r>
      <w:r>
        <w:t>Союзмультфильм,</w:t>
      </w:r>
      <w:r>
        <w:rPr>
          <w:spacing w:val="-4"/>
        </w:rPr>
        <w:t xml:space="preserve"> </w:t>
      </w:r>
      <w:r>
        <w:t>режиссер</w:t>
      </w:r>
      <w:r>
        <w:rPr>
          <w:spacing w:val="-4"/>
        </w:rPr>
        <w:t xml:space="preserve"> </w:t>
      </w:r>
      <w:r>
        <w:t>Е.</w:t>
      </w:r>
      <w:r>
        <w:rPr>
          <w:spacing w:val="-4"/>
        </w:rPr>
        <w:t xml:space="preserve"> </w:t>
      </w:r>
      <w:r>
        <w:t>Ернова. Сериал "Монсики" (2 сезона), студия "Рики", режиссер А. Бахурин.</w:t>
      </w:r>
    </w:p>
    <w:p w:rsidR="005F52C1" w:rsidRDefault="008C6A1B">
      <w:pPr>
        <w:pStyle w:val="a3"/>
        <w:ind w:left="216"/>
        <w:jc w:val="left"/>
      </w:pPr>
      <w:r>
        <w:t>Сериал</w:t>
      </w:r>
      <w:r>
        <w:rPr>
          <w:spacing w:val="40"/>
        </w:rPr>
        <w:t xml:space="preserve"> </w:t>
      </w:r>
      <w:r>
        <w:t>"Смешарики.</w:t>
      </w:r>
      <w:r>
        <w:rPr>
          <w:spacing w:val="40"/>
        </w:rPr>
        <w:t xml:space="preserve"> </w:t>
      </w:r>
      <w:r>
        <w:t>ПИН-КОД",</w:t>
      </w:r>
      <w:r>
        <w:rPr>
          <w:spacing w:val="40"/>
        </w:rPr>
        <w:t xml:space="preserve"> </w:t>
      </w:r>
      <w:r>
        <w:t>студия</w:t>
      </w:r>
      <w:r>
        <w:rPr>
          <w:spacing w:val="40"/>
        </w:rPr>
        <w:t xml:space="preserve"> </w:t>
      </w:r>
      <w:r>
        <w:t>"Рики",</w:t>
      </w:r>
      <w:r>
        <w:rPr>
          <w:spacing w:val="40"/>
        </w:rPr>
        <w:t xml:space="preserve"> </w:t>
      </w:r>
      <w:r>
        <w:t>режиссеры:</w:t>
      </w:r>
      <w:r>
        <w:rPr>
          <w:spacing w:val="40"/>
        </w:rPr>
        <w:t xml:space="preserve"> </w:t>
      </w:r>
      <w:r>
        <w:t>Р.</w:t>
      </w:r>
      <w:r>
        <w:rPr>
          <w:spacing w:val="40"/>
        </w:rPr>
        <w:t xml:space="preserve"> </w:t>
      </w:r>
      <w:r>
        <w:t>Соколов,</w:t>
      </w:r>
      <w:r>
        <w:rPr>
          <w:spacing w:val="40"/>
        </w:rPr>
        <w:t xml:space="preserve"> </w:t>
      </w:r>
      <w:r>
        <w:t>А.</w:t>
      </w:r>
      <w:r>
        <w:rPr>
          <w:spacing w:val="40"/>
        </w:rPr>
        <w:t xml:space="preserve"> </w:t>
      </w:r>
      <w:r>
        <w:t>Горбунов,</w:t>
      </w:r>
      <w:r>
        <w:rPr>
          <w:spacing w:val="40"/>
        </w:rPr>
        <w:t xml:space="preserve"> </w:t>
      </w:r>
      <w:r>
        <w:t>Д.</w:t>
      </w:r>
      <w:r>
        <w:rPr>
          <w:spacing w:val="40"/>
        </w:rPr>
        <w:t xml:space="preserve"> </w:t>
      </w:r>
      <w:r>
        <w:t>Сулейманов и другие.</w:t>
      </w:r>
    </w:p>
    <w:p w:rsidR="005F52C1" w:rsidRDefault="008C6A1B">
      <w:pPr>
        <w:pStyle w:val="a3"/>
        <w:ind w:left="216"/>
        <w:jc w:val="left"/>
      </w:pPr>
      <w:r>
        <w:t>Сериал</w:t>
      </w:r>
      <w:r>
        <w:rPr>
          <w:spacing w:val="40"/>
        </w:rPr>
        <w:t xml:space="preserve"> </w:t>
      </w:r>
      <w:r>
        <w:t>"Зебра</w:t>
      </w:r>
      <w:r>
        <w:rPr>
          <w:spacing w:val="40"/>
        </w:rPr>
        <w:t xml:space="preserve"> </w:t>
      </w:r>
      <w:r>
        <w:t>в</w:t>
      </w:r>
      <w:r>
        <w:rPr>
          <w:spacing w:val="40"/>
        </w:rPr>
        <w:t xml:space="preserve"> </w:t>
      </w:r>
      <w:r>
        <w:t>клеточку"</w:t>
      </w:r>
      <w:r>
        <w:rPr>
          <w:spacing w:val="40"/>
        </w:rPr>
        <w:t xml:space="preserve"> </w:t>
      </w:r>
      <w:r>
        <w:t>(1</w:t>
      </w:r>
      <w:r>
        <w:rPr>
          <w:spacing w:val="40"/>
        </w:rPr>
        <w:t xml:space="preserve"> </w:t>
      </w:r>
      <w:r>
        <w:t>сезон),</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А.</w:t>
      </w:r>
      <w:r>
        <w:rPr>
          <w:spacing w:val="40"/>
        </w:rPr>
        <w:t xml:space="preserve"> </w:t>
      </w:r>
      <w:r>
        <w:t>Алексеев,</w:t>
      </w:r>
      <w:r>
        <w:rPr>
          <w:spacing w:val="40"/>
        </w:rPr>
        <w:t xml:space="preserve"> </w:t>
      </w:r>
      <w:r>
        <w:t>А. Борисова, М. Куликов, А. Золотарева, 2020.</w:t>
      </w:r>
    </w:p>
    <w:p w:rsidR="005F52C1" w:rsidRDefault="008C6A1B">
      <w:pPr>
        <w:pStyle w:val="a3"/>
        <w:spacing w:before="1"/>
        <w:ind w:left="216"/>
        <w:jc w:val="left"/>
      </w:pPr>
      <w:r>
        <w:t>33.4.3.</w:t>
      </w:r>
      <w:r>
        <w:rPr>
          <w:spacing w:val="-2"/>
        </w:rPr>
        <w:t xml:space="preserve"> </w:t>
      </w:r>
      <w:r>
        <w:t>Для детей</w:t>
      </w:r>
      <w:r>
        <w:rPr>
          <w:spacing w:val="-3"/>
        </w:rPr>
        <w:t xml:space="preserve"> </w:t>
      </w:r>
      <w:r>
        <w:t>старшего</w:t>
      </w:r>
      <w:r>
        <w:rPr>
          <w:spacing w:val="-6"/>
        </w:rPr>
        <w:t xml:space="preserve"> </w:t>
      </w:r>
      <w:r>
        <w:t>дошкольного</w:t>
      </w:r>
      <w:r>
        <w:rPr>
          <w:spacing w:val="-1"/>
        </w:rPr>
        <w:t xml:space="preserve"> </w:t>
      </w:r>
      <w:r>
        <w:t>возраста (7</w:t>
      </w:r>
      <w:r>
        <w:rPr>
          <w:spacing w:val="2"/>
        </w:rPr>
        <w:t xml:space="preserve"> </w:t>
      </w:r>
      <w:r>
        <w:t>-</w:t>
      </w:r>
      <w:r>
        <w:rPr>
          <w:spacing w:val="-5"/>
        </w:rPr>
        <w:t xml:space="preserve"> </w:t>
      </w:r>
      <w:r>
        <w:t>8</w:t>
      </w:r>
      <w:r>
        <w:rPr>
          <w:spacing w:val="-1"/>
        </w:rPr>
        <w:t xml:space="preserve"> </w:t>
      </w:r>
      <w:r>
        <w:rPr>
          <w:spacing w:val="-2"/>
        </w:rPr>
        <w:t>лет).</w:t>
      </w:r>
    </w:p>
    <w:p w:rsidR="005F52C1" w:rsidRDefault="008C6A1B">
      <w:pPr>
        <w:pStyle w:val="a3"/>
        <w:ind w:left="216" w:right="412"/>
      </w:pPr>
      <w:r>
        <w:t>Полнометражный анимационный фильм "Снежная королева", студия "Союзмультфильм", режиссер Л. Атаманов, 1957.</w:t>
      </w:r>
    </w:p>
    <w:p w:rsidR="005F52C1" w:rsidRDefault="008C6A1B">
      <w:pPr>
        <w:pStyle w:val="a3"/>
        <w:ind w:left="216" w:right="419"/>
      </w:pPr>
      <w:r>
        <w:t>Полнометражный анимационный фильм "Аленький цветочек", студия "Союзмультфильм", режиссер Л. Атаманов, 1952.</w:t>
      </w:r>
    </w:p>
    <w:p w:rsidR="005F52C1" w:rsidRDefault="008C6A1B">
      <w:pPr>
        <w:pStyle w:val="a3"/>
        <w:ind w:left="216" w:right="420"/>
      </w:pPr>
      <w:r>
        <w:t>Полнометражный анимационный фильм "Сказка о царе Салтане", студия "Союзмультфильм", режиссер И. Иванов-Вано, Л. Мильчин, 1984.</w:t>
      </w:r>
    </w:p>
    <w:p w:rsidR="005F52C1" w:rsidRDefault="008C6A1B">
      <w:pPr>
        <w:pStyle w:val="a3"/>
        <w:ind w:left="216" w:right="414"/>
      </w:pPr>
      <w: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w:t>
      </w:r>
      <w:r>
        <w:rPr>
          <w:spacing w:val="-2"/>
        </w:rPr>
        <w:t>2010.</w:t>
      </w:r>
    </w:p>
    <w:p w:rsidR="005F52C1" w:rsidRDefault="008C6A1B">
      <w:pPr>
        <w:pStyle w:val="a3"/>
        <w:ind w:left="216" w:right="413"/>
      </w:pPr>
      <w:r>
        <w:t>Полнометражный анимационный фильм "Суворов: великое путешествие" (6+), студия "Союзмультфильм", режиссер Б. Чертков, 2022.</w:t>
      </w:r>
    </w:p>
    <w:p w:rsidR="005F52C1" w:rsidRDefault="008C6A1B">
      <w:pPr>
        <w:pStyle w:val="a3"/>
        <w:spacing w:before="1"/>
        <w:ind w:left="216"/>
        <w:jc w:val="left"/>
      </w:pPr>
      <w:r>
        <w:t>Полнометражный анимационный фильм "Бемби", студия Walt Disney, режиссер Д. Хэнд, 1942. Полнометражный</w:t>
      </w:r>
      <w:r>
        <w:rPr>
          <w:spacing w:val="-2"/>
        </w:rPr>
        <w:t xml:space="preserve"> </w:t>
      </w:r>
      <w:r>
        <w:t>анимационный</w:t>
      </w:r>
      <w:r>
        <w:rPr>
          <w:spacing w:val="-2"/>
        </w:rPr>
        <w:t xml:space="preserve"> </w:t>
      </w:r>
      <w:r>
        <w:t>фильм</w:t>
      </w:r>
      <w:r>
        <w:rPr>
          <w:spacing w:val="-2"/>
        </w:rPr>
        <w:t xml:space="preserve"> </w:t>
      </w:r>
      <w:r>
        <w:t>"Король</w:t>
      </w:r>
      <w:r>
        <w:rPr>
          <w:spacing w:val="-3"/>
        </w:rPr>
        <w:t xml:space="preserve"> </w:t>
      </w:r>
      <w:r>
        <w:t>Лев",</w:t>
      </w:r>
      <w:r>
        <w:rPr>
          <w:spacing w:val="-2"/>
        </w:rPr>
        <w:t xml:space="preserve"> </w:t>
      </w:r>
      <w:r>
        <w:t>студия</w:t>
      </w:r>
      <w:r>
        <w:rPr>
          <w:spacing w:val="-1"/>
        </w:rPr>
        <w:t xml:space="preserve"> </w:t>
      </w:r>
      <w:r>
        <w:t>Walt</w:t>
      </w:r>
      <w:r>
        <w:rPr>
          <w:spacing w:val="-1"/>
        </w:rPr>
        <w:t xml:space="preserve"> </w:t>
      </w:r>
      <w:r>
        <w:t>Disney,</w:t>
      </w:r>
      <w:r>
        <w:rPr>
          <w:spacing w:val="-2"/>
        </w:rPr>
        <w:t xml:space="preserve"> </w:t>
      </w:r>
      <w:r>
        <w:t>режиссер</w:t>
      </w:r>
      <w:r>
        <w:rPr>
          <w:spacing w:val="-2"/>
        </w:rPr>
        <w:t xml:space="preserve"> </w:t>
      </w:r>
      <w:r>
        <w:t>Р.</w:t>
      </w:r>
      <w:r>
        <w:rPr>
          <w:spacing w:val="-2"/>
        </w:rPr>
        <w:t xml:space="preserve"> </w:t>
      </w:r>
      <w:r>
        <w:t>Адлере, 1994, США.</w:t>
      </w:r>
    </w:p>
    <w:p w:rsidR="005F52C1" w:rsidRDefault="008C6A1B">
      <w:pPr>
        <w:pStyle w:val="a3"/>
        <w:ind w:left="216" w:right="412"/>
      </w:pPr>
      <w:r>
        <w:t>Полнометражный анимационный фильм "Мой сосед Тоторо", студия "Ghibli", режиссер X. Миядзаки, 1988.</w:t>
      </w:r>
    </w:p>
    <w:p w:rsidR="005F52C1" w:rsidRDefault="008C6A1B" w:rsidP="0088131D">
      <w:pPr>
        <w:pStyle w:val="a3"/>
        <w:ind w:left="216" w:right="417"/>
        <w:sectPr w:rsidR="005F52C1">
          <w:pgSz w:w="11910" w:h="16840"/>
          <w:pgMar w:top="1040" w:right="440" w:bottom="1180" w:left="920" w:header="0" w:footer="998" w:gutter="0"/>
          <w:cols w:space="720"/>
        </w:sectPr>
      </w:pPr>
      <w:r>
        <w:t>Полнометражный анимационный фильм "Рыбка Поньо на утесе", студия "Ghibli", режиссер X. Миядзаки, 2008.</w:t>
      </w:r>
    </w:p>
    <w:p w:rsidR="005F52C1" w:rsidRDefault="008C6A1B">
      <w:pPr>
        <w:pStyle w:val="3"/>
        <w:numPr>
          <w:ilvl w:val="1"/>
          <w:numId w:val="9"/>
        </w:numPr>
        <w:tabs>
          <w:tab w:val="left" w:pos="572"/>
        </w:tabs>
        <w:spacing w:before="60"/>
        <w:ind w:left="572"/>
        <w:jc w:val="left"/>
      </w:pPr>
      <w:r>
        <w:lastRenderedPageBreak/>
        <w:t>Календарный</w:t>
      </w:r>
      <w:r>
        <w:rPr>
          <w:spacing w:val="-6"/>
        </w:rPr>
        <w:t xml:space="preserve"> </w:t>
      </w:r>
      <w:r>
        <w:t>план</w:t>
      </w:r>
      <w:r>
        <w:rPr>
          <w:spacing w:val="-4"/>
        </w:rPr>
        <w:t xml:space="preserve"> </w:t>
      </w:r>
      <w:r>
        <w:t>воспитательной работы.</w:t>
      </w:r>
      <w:r>
        <w:rPr>
          <w:spacing w:val="-5"/>
        </w:rPr>
        <w:t xml:space="preserve"> </w:t>
      </w:r>
      <w:r>
        <w:t>(п.36</w:t>
      </w:r>
      <w:r>
        <w:rPr>
          <w:spacing w:val="-5"/>
        </w:rPr>
        <w:t xml:space="preserve"> </w:t>
      </w:r>
      <w:r>
        <w:t>ФОП</w:t>
      </w:r>
      <w:r>
        <w:rPr>
          <w:spacing w:val="-4"/>
        </w:rPr>
        <w:t xml:space="preserve"> </w:t>
      </w:r>
      <w:r>
        <w:rPr>
          <w:spacing w:val="-5"/>
        </w:rPr>
        <w:t>ДО)</w:t>
      </w:r>
    </w:p>
    <w:p w:rsidR="005F52C1" w:rsidRDefault="008C6A1B">
      <w:pPr>
        <w:pStyle w:val="a3"/>
        <w:spacing w:line="274" w:lineRule="exact"/>
        <w:ind w:left="212"/>
        <w:jc w:val="left"/>
      </w:pPr>
      <w:r>
        <w:t>План</w:t>
      </w:r>
      <w:r>
        <w:rPr>
          <w:spacing w:val="-4"/>
        </w:rPr>
        <w:t xml:space="preserve"> </w:t>
      </w:r>
      <w:r>
        <w:t>является</w:t>
      </w:r>
      <w:r>
        <w:rPr>
          <w:spacing w:val="-1"/>
        </w:rPr>
        <w:t xml:space="preserve"> </w:t>
      </w:r>
      <w:r>
        <w:t>единым</w:t>
      </w:r>
      <w:r>
        <w:rPr>
          <w:spacing w:val="-3"/>
        </w:rPr>
        <w:t xml:space="preserve"> </w:t>
      </w:r>
      <w:r>
        <w:t>для</w:t>
      </w:r>
      <w:r>
        <w:rPr>
          <w:spacing w:val="-1"/>
        </w:rPr>
        <w:t xml:space="preserve"> </w:t>
      </w:r>
      <w:r>
        <w:rPr>
          <w:spacing w:val="-4"/>
        </w:rPr>
        <w:t>ДОО.</w:t>
      </w:r>
    </w:p>
    <w:p w:rsidR="005F52C1" w:rsidRDefault="008C6A1B">
      <w:pPr>
        <w:pStyle w:val="a3"/>
        <w:ind w:left="212"/>
        <w:jc w:val="left"/>
      </w:pPr>
      <w:r>
        <w:t>Все</w:t>
      </w:r>
      <w:r>
        <w:rPr>
          <w:spacing w:val="80"/>
          <w:w w:val="150"/>
        </w:rPr>
        <w:t xml:space="preserve"> </w:t>
      </w:r>
      <w:r>
        <w:t>мероприятия</w:t>
      </w:r>
      <w:r>
        <w:rPr>
          <w:spacing w:val="80"/>
          <w:w w:val="150"/>
        </w:rPr>
        <w:t xml:space="preserve"> </w:t>
      </w:r>
      <w:r>
        <w:t>проводятся</w:t>
      </w:r>
      <w:r>
        <w:rPr>
          <w:spacing w:val="80"/>
          <w:w w:val="150"/>
        </w:rPr>
        <w:t xml:space="preserve"> </w:t>
      </w:r>
      <w:r>
        <w:t>с</w:t>
      </w:r>
      <w:r>
        <w:rPr>
          <w:spacing w:val="80"/>
          <w:w w:val="150"/>
        </w:rPr>
        <w:t xml:space="preserve"> </w:t>
      </w:r>
      <w:r>
        <w:t>учетом</w:t>
      </w:r>
      <w:r>
        <w:rPr>
          <w:spacing w:val="80"/>
          <w:w w:val="150"/>
        </w:rPr>
        <w:t xml:space="preserve"> </w:t>
      </w:r>
      <w:r>
        <w:t>особенностей</w:t>
      </w:r>
      <w:r>
        <w:rPr>
          <w:spacing w:val="80"/>
          <w:w w:val="150"/>
        </w:rPr>
        <w:t xml:space="preserve"> </w:t>
      </w:r>
      <w:r>
        <w:t>Программы,</w:t>
      </w:r>
      <w:r>
        <w:rPr>
          <w:spacing w:val="80"/>
          <w:w w:val="150"/>
        </w:rPr>
        <w:t xml:space="preserve"> </w:t>
      </w:r>
      <w:r>
        <w:t>а</w:t>
      </w:r>
      <w:r>
        <w:rPr>
          <w:spacing w:val="80"/>
          <w:w w:val="150"/>
        </w:rPr>
        <w:t xml:space="preserve"> </w:t>
      </w:r>
      <w:r>
        <w:t>также</w:t>
      </w:r>
      <w:r>
        <w:rPr>
          <w:spacing w:val="80"/>
          <w:w w:val="150"/>
        </w:rPr>
        <w:t xml:space="preserve"> </w:t>
      </w:r>
      <w:r>
        <w:t>возрастных,</w:t>
      </w:r>
      <w:r>
        <w:rPr>
          <w:spacing w:val="80"/>
          <w:w w:val="150"/>
        </w:rPr>
        <w:t xml:space="preserve"> </w:t>
      </w:r>
      <w:r>
        <w:t>физиологических</w:t>
      </w:r>
      <w:r>
        <w:rPr>
          <w:spacing w:val="80"/>
          <w:w w:val="150"/>
        </w:rPr>
        <w:t xml:space="preserve"> </w:t>
      </w:r>
      <w:r>
        <w:t>и</w:t>
      </w:r>
      <w:r>
        <w:rPr>
          <w:spacing w:val="80"/>
          <w:w w:val="150"/>
        </w:rPr>
        <w:t xml:space="preserve"> </w:t>
      </w:r>
      <w:r>
        <w:t>психоэмоциональных особенностей обучающихся.</w:t>
      </w:r>
    </w:p>
    <w:p w:rsidR="005F52C1" w:rsidRDefault="005F52C1">
      <w:pPr>
        <w:pStyle w:val="a3"/>
        <w:ind w:left="0"/>
        <w:jc w:val="left"/>
        <w:rPr>
          <w:sz w:val="20"/>
        </w:rPr>
      </w:pPr>
    </w:p>
    <w:p w:rsidR="005F52C1" w:rsidRDefault="005F52C1">
      <w:pPr>
        <w:pStyle w:val="a3"/>
        <w:ind w:left="0"/>
        <w:jc w:val="left"/>
        <w:rPr>
          <w:sz w:val="20"/>
        </w:rPr>
      </w:pPr>
    </w:p>
    <w:p w:rsidR="005F52C1" w:rsidRDefault="005F52C1">
      <w:pPr>
        <w:pStyle w:val="a3"/>
        <w:spacing w:before="55"/>
        <w:ind w:left="0"/>
        <w:jc w:val="left"/>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184"/>
        <w:gridCol w:w="21"/>
        <w:gridCol w:w="2209"/>
        <w:gridCol w:w="2155"/>
        <w:gridCol w:w="50"/>
        <w:gridCol w:w="2506"/>
        <w:gridCol w:w="27"/>
        <w:gridCol w:w="2388"/>
      </w:tblGrid>
      <w:tr w:rsidR="0088131D" w:rsidTr="0088131D">
        <w:trPr>
          <w:trHeight w:val="274"/>
        </w:trPr>
        <w:tc>
          <w:tcPr>
            <w:tcW w:w="3886" w:type="dxa"/>
            <w:gridSpan w:val="2"/>
            <w:tcBorders>
              <w:right w:val="single" w:sz="4" w:space="0" w:color="auto"/>
            </w:tcBorders>
          </w:tcPr>
          <w:p w:rsidR="0088131D" w:rsidRDefault="0088131D" w:rsidP="0088131D">
            <w:pPr>
              <w:pStyle w:val="TableParagraph"/>
              <w:spacing w:line="254" w:lineRule="exact"/>
              <w:ind w:right="5"/>
              <w:jc w:val="center"/>
              <w:rPr>
                <w:b/>
                <w:sz w:val="24"/>
              </w:rPr>
            </w:pPr>
          </w:p>
        </w:tc>
        <w:tc>
          <w:tcPr>
            <w:tcW w:w="2184" w:type="dxa"/>
            <w:tcBorders>
              <w:left w:val="single" w:sz="4" w:space="0" w:color="auto"/>
              <w:right w:val="single" w:sz="4" w:space="0" w:color="auto"/>
            </w:tcBorders>
          </w:tcPr>
          <w:p w:rsidR="0088131D" w:rsidRDefault="0088131D" w:rsidP="0088131D">
            <w:pPr>
              <w:pStyle w:val="TableParagraph"/>
              <w:spacing w:line="254" w:lineRule="exact"/>
              <w:ind w:right="5"/>
              <w:jc w:val="center"/>
              <w:rPr>
                <w:b/>
                <w:sz w:val="24"/>
              </w:rPr>
            </w:pPr>
          </w:p>
        </w:tc>
        <w:tc>
          <w:tcPr>
            <w:tcW w:w="4385" w:type="dxa"/>
            <w:gridSpan w:val="3"/>
            <w:tcBorders>
              <w:left w:val="single" w:sz="4" w:space="0" w:color="auto"/>
              <w:right w:val="single" w:sz="4" w:space="0" w:color="auto"/>
            </w:tcBorders>
          </w:tcPr>
          <w:p w:rsidR="0088131D" w:rsidRDefault="0088131D" w:rsidP="0088131D">
            <w:pPr>
              <w:pStyle w:val="TableParagraph"/>
              <w:spacing w:line="254" w:lineRule="exact"/>
              <w:ind w:right="5"/>
              <w:jc w:val="center"/>
              <w:rPr>
                <w:b/>
                <w:sz w:val="24"/>
              </w:rPr>
            </w:pPr>
            <w:r>
              <w:rPr>
                <w:b/>
                <w:sz w:val="24"/>
              </w:rPr>
              <w:t>Социальное</w:t>
            </w:r>
            <w:r>
              <w:rPr>
                <w:b/>
                <w:spacing w:val="-7"/>
                <w:sz w:val="24"/>
              </w:rPr>
              <w:t xml:space="preserve"> </w:t>
            </w:r>
            <w:r>
              <w:rPr>
                <w:b/>
                <w:spacing w:val="-2"/>
                <w:sz w:val="24"/>
              </w:rPr>
              <w:t>направление</w:t>
            </w:r>
          </w:p>
        </w:tc>
        <w:tc>
          <w:tcPr>
            <w:tcW w:w="2556" w:type="dxa"/>
            <w:gridSpan w:val="2"/>
            <w:tcBorders>
              <w:top w:val="single" w:sz="4" w:space="0" w:color="auto"/>
              <w:left w:val="single" w:sz="4" w:space="0" w:color="auto"/>
              <w:right w:val="single" w:sz="4" w:space="0" w:color="auto"/>
            </w:tcBorders>
          </w:tcPr>
          <w:p w:rsidR="0088131D" w:rsidRDefault="007049A8" w:rsidP="0088131D">
            <w:pPr>
              <w:pStyle w:val="TableParagraph"/>
              <w:spacing w:line="254" w:lineRule="exact"/>
              <w:ind w:right="5"/>
              <w:jc w:val="center"/>
              <w:rPr>
                <w:b/>
                <w:sz w:val="24"/>
              </w:rPr>
            </w:pPr>
            <w:r>
              <w:rPr>
                <w:b/>
                <w:sz w:val="24"/>
              </w:rPr>
              <w:t xml:space="preserve"> </w:t>
            </w:r>
          </w:p>
        </w:tc>
        <w:tc>
          <w:tcPr>
            <w:tcW w:w="2415" w:type="dxa"/>
            <w:gridSpan w:val="2"/>
            <w:tcBorders>
              <w:top w:val="single" w:sz="4" w:space="0" w:color="auto"/>
              <w:left w:val="single" w:sz="4" w:space="0" w:color="auto"/>
            </w:tcBorders>
          </w:tcPr>
          <w:p w:rsidR="0088131D" w:rsidRDefault="0088131D" w:rsidP="0088131D">
            <w:pPr>
              <w:pStyle w:val="TableParagraph"/>
              <w:spacing w:line="254" w:lineRule="exact"/>
              <w:ind w:right="5"/>
              <w:jc w:val="center"/>
              <w:rPr>
                <w:b/>
                <w:sz w:val="24"/>
              </w:rPr>
            </w:pPr>
          </w:p>
        </w:tc>
      </w:tr>
      <w:tr w:rsidR="005F52C1" w:rsidTr="0088131D">
        <w:trPr>
          <w:trHeight w:val="553"/>
        </w:trPr>
        <w:tc>
          <w:tcPr>
            <w:tcW w:w="1665" w:type="dxa"/>
          </w:tcPr>
          <w:p w:rsidR="005F52C1" w:rsidRDefault="008C6A1B">
            <w:pPr>
              <w:pStyle w:val="TableParagraph"/>
              <w:spacing w:line="276" w:lineRule="exact"/>
              <w:ind w:left="107"/>
              <w:rPr>
                <w:b/>
                <w:sz w:val="24"/>
              </w:rPr>
            </w:pPr>
            <w:r>
              <w:rPr>
                <w:b/>
                <w:spacing w:val="-4"/>
                <w:sz w:val="24"/>
              </w:rPr>
              <w:t xml:space="preserve">Срок </w:t>
            </w:r>
            <w:r>
              <w:rPr>
                <w:b/>
                <w:spacing w:val="-2"/>
                <w:sz w:val="24"/>
              </w:rPr>
              <w:t>проведения</w:t>
            </w:r>
          </w:p>
        </w:tc>
        <w:tc>
          <w:tcPr>
            <w:tcW w:w="2221" w:type="dxa"/>
          </w:tcPr>
          <w:p w:rsidR="005F52C1" w:rsidRDefault="008C6A1B">
            <w:pPr>
              <w:pStyle w:val="TableParagraph"/>
              <w:spacing w:line="275" w:lineRule="exact"/>
              <w:ind w:left="106"/>
              <w:rPr>
                <w:b/>
                <w:sz w:val="24"/>
              </w:rPr>
            </w:pPr>
            <w:r>
              <w:rPr>
                <w:b/>
                <w:sz w:val="24"/>
              </w:rPr>
              <w:t>Форма</w:t>
            </w:r>
            <w:r>
              <w:rPr>
                <w:b/>
                <w:spacing w:val="-2"/>
                <w:sz w:val="24"/>
              </w:rPr>
              <w:t xml:space="preserve"> работы</w:t>
            </w:r>
          </w:p>
        </w:tc>
        <w:tc>
          <w:tcPr>
            <w:tcW w:w="2205" w:type="dxa"/>
            <w:gridSpan w:val="2"/>
          </w:tcPr>
          <w:p w:rsidR="005F52C1" w:rsidRDefault="008C6A1B">
            <w:pPr>
              <w:pStyle w:val="TableParagraph"/>
              <w:spacing w:line="275" w:lineRule="exact"/>
              <w:ind w:left="105"/>
              <w:rPr>
                <w:b/>
                <w:sz w:val="24"/>
              </w:rPr>
            </w:pPr>
            <w:r>
              <w:rPr>
                <w:b/>
                <w:sz w:val="24"/>
              </w:rPr>
              <w:t>2-3</w:t>
            </w:r>
            <w:r>
              <w:rPr>
                <w:b/>
                <w:spacing w:val="-2"/>
                <w:sz w:val="24"/>
              </w:rPr>
              <w:t xml:space="preserve"> </w:t>
            </w:r>
            <w:r>
              <w:rPr>
                <w:b/>
                <w:spacing w:val="-4"/>
                <w:sz w:val="24"/>
              </w:rPr>
              <w:t>года</w:t>
            </w:r>
          </w:p>
        </w:tc>
        <w:tc>
          <w:tcPr>
            <w:tcW w:w="2209" w:type="dxa"/>
          </w:tcPr>
          <w:p w:rsidR="005F52C1" w:rsidRDefault="008C6A1B">
            <w:pPr>
              <w:pStyle w:val="TableParagraph"/>
              <w:spacing w:line="275" w:lineRule="exact"/>
              <w:ind w:left="109"/>
              <w:rPr>
                <w:b/>
                <w:sz w:val="24"/>
              </w:rPr>
            </w:pPr>
            <w:r>
              <w:rPr>
                <w:b/>
                <w:sz w:val="24"/>
              </w:rPr>
              <w:t>3-4</w:t>
            </w:r>
            <w:r>
              <w:rPr>
                <w:b/>
                <w:spacing w:val="-2"/>
                <w:sz w:val="24"/>
              </w:rPr>
              <w:t xml:space="preserve"> </w:t>
            </w:r>
            <w:r>
              <w:rPr>
                <w:b/>
                <w:spacing w:val="-4"/>
                <w:sz w:val="24"/>
              </w:rPr>
              <w:t>года</w:t>
            </w:r>
          </w:p>
        </w:tc>
        <w:tc>
          <w:tcPr>
            <w:tcW w:w="2205" w:type="dxa"/>
            <w:gridSpan w:val="2"/>
            <w:tcBorders>
              <w:right w:val="single" w:sz="4" w:space="0" w:color="auto"/>
            </w:tcBorders>
          </w:tcPr>
          <w:p w:rsidR="005F52C1" w:rsidRDefault="008C6A1B">
            <w:pPr>
              <w:pStyle w:val="TableParagraph"/>
              <w:spacing w:line="275" w:lineRule="exact"/>
              <w:ind w:left="105"/>
              <w:rPr>
                <w:b/>
                <w:sz w:val="24"/>
              </w:rPr>
            </w:pPr>
            <w:r>
              <w:rPr>
                <w:b/>
                <w:sz w:val="24"/>
              </w:rPr>
              <w:t xml:space="preserve">4-5 </w:t>
            </w:r>
            <w:r>
              <w:rPr>
                <w:b/>
                <w:spacing w:val="-5"/>
                <w:sz w:val="24"/>
              </w:rPr>
              <w:t>лет</w:t>
            </w:r>
          </w:p>
        </w:tc>
        <w:tc>
          <w:tcPr>
            <w:tcW w:w="2533" w:type="dxa"/>
            <w:gridSpan w:val="2"/>
            <w:tcBorders>
              <w:left w:val="single" w:sz="4" w:space="0" w:color="auto"/>
            </w:tcBorders>
          </w:tcPr>
          <w:p w:rsidR="005F52C1" w:rsidRDefault="008C6A1B">
            <w:pPr>
              <w:pStyle w:val="TableParagraph"/>
              <w:spacing w:line="275" w:lineRule="exact"/>
              <w:ind w:left="108"/>
              <w:rPr>
                <w:b/>
                <w:sz w:val="24"/>
              </w:rPr>
            </w:pPr>
            <w:r>
              <w:rPr>
                <w:b/>
                <w:sz w:val="24"/>
              </w:rPr>
              <w:t xml:space="preserve">5-6 </w:t>
            </w:r>
            <w:r>
              <w:rPr>
                <w:b/>
                <w:spacing w:val="-5"/>
                <w:sz w:val="24"/>
              </w:rPr>
              <w:t>лет</w:t>
            </w:r>
          </w:p>
        </w:tc>
        <w:tc>
          <w:tcPr>
            <w:tcW w:w="2388" w:type="dxa"/>
          </w:tcPr>
          <w:p w:rsidR="005F52C1" w:rsidRDefault="008C6A1B">
            <w:pPr>
              <w:pStyle w:val="TableParagraph"/>
              <w:spacing w:line="275" w:lineRule="exact"/>
              <w:ind w:left="101" w:right="94"/>
              <w:jc w:val="center"/>
              <w:rPr>
                <w:b/>
                <w:sz w:val="24"/>
              </w:rPr>
            </w:pPr>
            <w:r>
              <w:rPr>
                <w:b/>
                <w:sz w:val="24"/>
              </w:rPr>
              <w:t xml:space="preserve">6-7 </w:t>
            </w:r>
            <w:r>
              <w:rPr>
                <w:b/>
                <w:spacing w:val="-5"/>
                <w:sz w:val="24"/>
              </w:rPr>
              <w:t>лет</w:t>
            </w:r>
          </w:p>
        </w:tc>
      </w:tr>
      <w:tr w:rsidR="005F52C1" w:rsidTr="0088131D">
        <w:trPr>
          <w:trHeight w:val="826"/>
        </w:trPr>
        <w:tc>
          <w:tcPr>
            <w:tcW w:w="1665" w:type="dxa"/>
            <w:vMerge w:val="restart"/>
          </w:tcPr>
          <w:p w:rsidR="005F52C1" w:rsidRDefault="008C6A1B">
            <w:pPr>
              <w:pStyle w:val="TableParagraph"/>
              <w:spacing w:line="267" w:lineRule="exact"/>
              <w:ind w:left="107"/>
              <w:rPr>
                <w:sz w:val="24"/>
              </w:rPr>
            </w:pPr>
            <w:r>
              <w:rPr>
                <w:spacing w:val="-2"/>
                <w:sz w:val="24"/>
              </w:rPr>
              <w:t>сентябрь</w:t>
            </w:r>
          </w:p>
        </w:tc>
        <w:tc>
          <w:tcPr>
            <w:tcW w:w="2221" w:type="dxa"/>
          </w:tcPr>
          <w:p w:rsidR="005F52C1" w:rsidRDefault="008C6A1B">
            <w:pPr>
              <w:pStyle w:val="TableParagraph"/>
              <w:spacing w:line="267" w:lineRule="exact"/>
              <w:ind w:left="106"/>
              <w:rPr>
                <w:sz w:val="24"/>
              </w:rPr>
            </w:pPr>
            <w:r>
              <w:rPr>
                <w:spacing w:val="-2"/>
                <w:sz w:val="24"/>
              </w:rPr>
              <w:t>Беседа</w:t>
            </w:r>
          </w:p>
        </w:tc>
        <w:tc>
          <w:tcPr>
            <w:tcW w:w="2205" w:type="dxa"/>
            <w:gridSpan w:val="2"/>
          </w:tcPr>
          <w:p w:rsidR="005F52C1" w:rsidRDefault="008C6A1B">
            <w:pPr>
              <w:pStyle w:val="TableParagraph"/>
              <w:spacing w:line="267" w:lineRule="exact"/>
              <w:ind w:left="105"/>
              <w:rPr>
                <w:sz w:val="24"/>
              </w:rPr>
            </w:pPr>
            <w:r>
              <w:rPr>
                <w:sz w:val="24"/>
              </w:rPr>
              <w:t>«Как</w:t>
            </w:r>
            <w:r>
              <w:rPr>
                <w:spacing w:val="-4"/>
                <w:sz w:val="24"/>
              </w:rPr>
              <w:t xml:space="preserve"> люди</w:t>
            </w:r>
          </w:p>
          <w:p w:rsidR="005F52C1" w:rsidRDefault="008C6A1B">
            <w:pPr>
              <w:pStyle w:val="TableParagraph"/>
              <w:spacing w:line="270" w:lineRule="atLeast"/>
              <w:ind w:left="105"/>
              <w:rPr>
                <w:sz w:val="24"/>
              </w:rPr>
            </w:pPr>
            <w:r>
              <w:rPr>
                <w:sz w:val="24"/>
              </w:rPr>
              <w:t>приветствуют</w:t>
            </w:r>
            <w:r>
              <w:rPr>
                <w:spacing w:val="-15"/>
                <w:sz w:val="24"/>
              </w:rPr>
              <w:t xml:space="preserve"> </w:t>
            </w:r>
            <w:r>
              <w:rPr>
                <w:sz w:val="24"/>
              </w:rPr>
              <w:t>друг друга</w:t>
            </w:r>
            <w:r>
              <w:rPr>
                <w:spacing w:val="-2"/>
                <w:sz w:val="24"/>
              </w:rPr>
              <w:t xml:space="preserve"> </w:t>
            </w:r>
            <w:r>
              <w:rPr>
                <w:sz w:val="24"/>
              </w:rPr>
              <w:t>при</w:t>
            </w:r>
            <w:r>
              <w:rPr>
                <w:spacing w:val="-3"/>
                <w:sz w:val="24"/>
              </w:rPr>
              <w:t xml:space="preserve"> </w:t>
            </w:r>
            <w:r>
              <w:rPr>
                <w:spacing w:val="-2"/>
                <w:sz w:val="24"/>
              </w:rPr>
              <w:t>встрече»</w:t>
            </w:r>
          </w:p>
        </w:tc>
        <w:tc>
          <w:tcPr>
            <w:tcW w:w="2209" w:type="dxa"/>
          </w:tcPr>
          <w:p w:rsidR="005F52C1" w:rsidRDefault="008C6A1B">
            <w:pPr>
              <w:pStyle w:val="TableParagraph"/>
              <w:spacing w:line="267" w:lineRule="exact"/>
              <w:ind w:left="109"/>
              <w:rPr>
                <w:sz w:val="24"/>
              </w:rPr>
            </w:pPr>
            <w:r>
              <w:rPr>
                <w:sz w:val="24"/>
              </w:rPr>
              <w:t>«Как</w:t>
            </w:r>
            <w:r>
              <w:rPr>
                <w:spacing w:val="-4"/>
                <w:sz w:val="24"/>
              </w:rPr>
              <w:t xml:space="preserve"> люди</w:t>
            </w:r>
          </w:p>
          <w:p w:rsidR="005F52C1" w:rsidRDefault="008C6A1B">
            <w:pPr>
              <w:pStyle w:val="TableParagraph"/>
              <w:spacing w:line="270" w:lineRule="atLeast"/>
              <w:ind w:left="109"/>
              <w:rPr>
                <w:sz w:val="24"/>
              </w:rPr>
            </w:pPr>
            <w:r>
              <w:rPr>
                <w:sz w:val="24"/>
              </w:rPr>
              <w:t>приветствуют</w:t>
            </w:r>
            <w:r>
              <w:rPr>
                <w:spacing w:val="-15"/>
                <w:sz w:val="24"/>
              </w:rPr>
              <w:t xml:space="preserve"> </w:t>
            </w:r>
            <w:r>
              <w:rPr>
                <w:sz w:val="24"/>
              </w:rPr>
              <w:t>друг друга</w:t>
            </w:r>
            <w:r>
              <w:rPr>
                <w:spacing w:val="-2"/>
                <w:sz w:val="24"/>
              </w:rPr>
              <w:t xml:space="preserve"> </w:t>
            </w:r>
            <w:r>
              <w:rPr>
                <w:sz w:val="24"/>
              </w:rPr>
              <w:t>при</w:t>
            </w:r>
            <w:r>
              <w:rPr>
                <w:spacing w:val="-3"/>
                <w:sz w:val="24"/>
              </w:rPr>
              <w:t xml:space="preserve"> </w:t>
            </w:r>
            <w:r>
              <w:rPr>
                <w:spacing w:val="-2"/>
                <w:sz w:val="24"/>
              </w:rPr>
              <w:t>встрече»</w:t>
            </w:r>
          </w:p>
        </w:tc>
        <w:tc>
          <w:tcPr>
            <w:tcW w:w="2205" w:type="dxa"/>
            <w:gridSpan w:val="2"/>
          </w:tcPr>
          <w:p w:rsidR="005F52C1" w:rsidRDefault="008C6A1B">
            <w:pPr>
              <w:pStyle w:val="TableParagraph"/>
              <w:spacing w:line="267" w:lineRule="exact"/>
              <w:ind w:left="105"/>
              <w:rPr>
                <w:sz w:val="24"/>
              </w:rPr>
            </w:pPr>
            <w:r>
              <w:rPr>
                <w:sz w:val="24"/>
              </w:rPr>
              <w:t>«Как</w:t>
            </w:r>
            <w:r>
              <w:rPr>
                <w:spacing w:val="-4"/>
                <w:sz w:val="24"/>
              </w:rPr>
              <w:t xml:space="preserve"> люди</w:t>
            </w:r>
          </w:p>
          <w:p w:rsidR="005F52C1" w:rsidRDefault="008C6A1B">
            <w:pPr>
              <w:pStyle w:val="TableParagraph"/>
              <w:spacing w:line="270" w:lineRule="atLeast"/>
              <w:ind w:left="105"/>
              <w:rPr>
                <w:sz w:val="24"/>
              </w:rPr>
            </w:pPr>
            <w:r>
              <w:rPr>
                <w:sz w:val="24"/>
              </w:rPr>
              <w:t>приветствуют</w:t>
            </w:r>
            <w:r>
              <w:rPr>
                <w:spacing w:val="-15"/>
                <w:sz w:val="24"/>
              </w:rPr>
              <w:t xml:space="preserve"> </w:t>
            </w:r>
            <w:r>
              <w:rPr>
                <w:sz w:val="24"/>
              </w:rPr>
              <w:t>друг друга</w:t>
            </w:r>
            <w:r>
              <w:rPr>
                <w:spacing w:val="-2"/>
                <w:sz w:val="24"/>
              </w:rPr>
              <w:t xml:space="preserve"> </w:t>
            </w:r>
            <w:r>
              <w:rPr>
                <w:sz w:val="24"/>
              </w:rPr>
              <w:t>при</w:t>
            </w:r>
            <w:r>
              <w:rPr>
                <w:spacing w:val="-3"/>
                <w:sz w:val="24"/>
              </w:rPr>
              <w:t xml:space="preserve"> </w:t>
            </w:r>
            <w:r>
              <w:rPr>
                <w:spacing w:val="-2"/>
                <w:sz w:val="24"/>
              </w:rPr>
              <w:t>встрече»</w:t>
            </w:r>
          </w:p>
        </w:tc>
        <w:tc>
          <w:tcPr>
            <w:tcW w:w="2533" w:type="dxa"/>
            <w:gridSpan w:val="2"/>
          </w:tcPr>
          <w:p w:rsidR="005F52C1" w:rsidRDefault="008C6A1B">
            <w:pPr>
              <w:pStyle w:val="TableParagraph"/>
              <w:spacing w:line="267" w:lineRule="exact"/>
              <w:ind w:left="108"/>
              <w:rPr>
                <w:sz w:val="24"/>
              </w:rPr>
            </w:pPr>
            <w:r>
              <w:rPr>
                <w:sz w:val="24"/>
              </w:rPr>
              <w:t>«Кто</w:t>
            </w:r>
            <w:r>
              <w:rPr>
                <w:spacing w:val="-4"/>
                <w:sz w:val="24"/>
              </w:rPr>
              <w:t xml:space="preserve"> </w:t>
            </w:r>
            <w:r>
              <w:rPr>
                <w:sz w:val="24"/>
              </w:rPr>
              <w:t>и</w:t>
            </w:r>
            <w:r>
              <w:rPr>
                <w:spacing w:val="-3"/>
                <w:sz w:val="24"/>
              </w:rPr>
              <w:t xml:space="preserve"> </w:t>
            </w:r>
            <w:r>
              <w:rPr>
                <w:spacing w:val="-2"/>
                <w:sz w:val="24"/>
              </w:rPr>
              <w:t>зачем</w:t>
            </w:r>
          </w:p>
          <w:p w:rsidR="005F52C1" w:rsidRDefault="008C6A1B">
            <w:pPr>
              <w:pStyle w:val="TableParagraph"/>
              <w:spacing w:line="270" w:lineRule="atLeast"/>
              <w:ind w:left="108" w:right="529"/>
              <w:rPr>
                <w:sz w:val="24"/>
              </w:rPr>
            </w:pPr>
            <w:r>
              <w:rPr>
                <w:sz w:val="24"/>
              </w:rPr>
              <w:t>придумал</w:t>
            </w:r>
            <w:r>
              <w:rPr>
                <w:spacing w:val="-15"/>
                <w:sz w:val="24"/>
              </w:rPr>
              <w:t xml:space="preserve"> </w:t>
            </w:r>
            <w:r>
              <w:rPr>
                <w:sz w:val="24"/>
              </w:rPr>
              <w:t xml:space="preserve">правила </w:t>
            </w:r>
            <w:r>
              <w:rPr>
                <w:spacing w:val="-2"/>
                <w:sz w:val="24"/>
              </w:rPr>
              <w:t>поведения»</w:t>
            </w:r>
          </w:p>
        </w:tc>
        <w:tc>
          <w:tcPr>
            <w:tcW w:w="2388" w:type="dxa"/>
          </w:tcPr>
          <w:p w:rsidR="005F52C1" w:rsidRDefault="008C6A1B">
            <w:pPr>
              <w:pStyle w:val="TableParagraph"/>
              <w:spacing w:line="267" w:lineRule="exact"/>
              <w:ind w:left="107"/>
              <w:rPr>
                <w:sz w:val="24"/>
              </w:rPr>
            </w:pPr>
            <w:r>
              <w:rPr>
                <w:sz w:val="24"/>
              </w:rPr>
              <w:t>«Кто</w:t>
            </w:r>
            <w:r>
              <w:rPr>
                <w:spacing w:val="-4"/>
                <w:sz w:val="24"/>
              </w:rPr>
              <w:t xml:space="preserve"> </w:t>
            </w:r>
            <w:r>
              <w:rPr>
                <w:sz w:val="24"/>
              </w:rPr>
              <w:t>и</w:t>
            </w:r>
            <w:r>
              <w:rPr>
                <w:spacing w:val="-3"/>
                <w:sz w:val="24"/>
              </w:rPr>
              <w:t xml:space="preserve"> </w:t>
            </w:r>
            <w:r>
              <w:rPr>
                <w:spacing w:val="-2"/>
                <w:sz w:val="24"/>
              </w:rPr>
              <w:t>зачем</w:t>
            </w:r>
          </w:p>
          <w:p w:rsidR="005F52C1" w:rsidRDefault="008C6A1B">
            <w:pPr>
              <w:pStyle w:val="TableParagraph"/>
              <w:spacing w:line="270" w:lineRule="atLeast"/>
              <w:ind w:left="107" w:right="382"/>
              <w:rPr>
                <w:sz w:val="24"/>
              </w:rPr>
            </w:pPr>
            <w:r>
              <w:rPr>
                <w:sz w:val="24"/>
              </w:rPr>
              <w:t>придумал</w:t>
            </w:r>
            <w:r>
              <w:rPr>
                <w:spacing w:val="-15"/>
                <w:sz w:val="24"/>
              </w:rPr>
              <w:t xml:space="preserve"> </w:t>
            </w:r>
            <w:r>
              <w:rPr>
                <w:sz w:val="24"/>
              </w:rPr>
              <w:t xml:space="preserve">правила </w:t>
            </w:r>
            <w:r>
              <w:rPr>
                <w:spacing w:val="-2"/>
                <w:sz w:val="24"/>
              </w:rPr>
              <w:t>поведения»</w:t>
            </w:r>
          </w:p>
        </w:tc>
      </w:tr>
      <w:tr w:rsidR="005F52C1" w:rsidTr="0088131D">
        <w:trPr>
          <w:trHeight w:val="1382"/>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Чтение художественной литературы</w:t>
            </w:r>
          </w:p>
        </w:tc>
        <w:tc>
          <w:tcPr>
            <w:tcW w:w="2205" w:type="dxa"/>
            <w:gridSpan w:val="2"/>
          </w:tcPr>
          <w:p w:rsidR="005F52C1" w:rsidRDefault="008C6A1B">
            <w:pPr>
              <w:pStyle w:val="TableParagraph"/>
              <w:ind w:left="105" w:right="136"/>
              <w:rPr>
                <w:sz w:val="24"/>
              </w:rPr>
            </w:pPr>
            <w:r>
              <w:rPr>
                <w:spacing w:val="-2"/>
                <w:sz w:val="24"/>
              </w:rPr>
              <w:t xml:space="preserve">Заучивание </w:t>
            </w:r>
            <w:r>
              <w:rPr>
                <w:sz w:val="24"/>
              </w:rPr>
              <w:t>потешек</w:t>
            </w:r>
            <w:r>
              <w:rPr>
                <w:spacing w:val="-15"/>
                <w:sz w:val="24"/>
              </w:rPr>
              <w:t xml:space="preserve"> </w:t>
            </w:r>
            <w:r>
              <w:rPr>
                <w:sz w:val="24"/>
              </w:rPr>
              <w:t>«Ах</w:t>
            </w:r>
            <w:r>
              <w:rPr>
                <w:spacing w:val="-15"/>
                <w:sz w:val="24"/>
              </w:rPr>
              <w:t xml:space="preserve"> </w:t>
            </w:r>
            <w:r>
              <w:rPr>
                <w:sz w:val="24"/>
              </w:rPr>
              <w:t>ты, моя деточка…»,</w:t>
            </w:r>
          </w:p>
          <w:p w:rsidR="005F52C1" w:rsidRDefault="008C6A1B">
            <w:pPr>
              <w:pStyle w:val="TableParagraph"/>
              <w:spacing w:line="276" w:lineRule="exact"/>
              <w:ind w:left="105"/>
              <w:rPr>
                <w:sz w:val="24"/>
              </w:rPr>
            </w:pPr>
            <w:r>
              <w:rPr>
                <w:sz w:val="24"/>
              </w:rPr>
              <w:t>«Бай,</w:t>
            </w:r>
            <w:r>
              <w:rPr>
                <w:spacing w:val="-15"/>
                <w:sz w:val="24"/>
              </w:rPr>
              <w:t xml:space="preserve"> </w:t>
            </w:r>
            <w:r>
              <w:rPr>
                <w:sz w:val="24"/>
              </w:rPr>
              <w:t>бай,</w:t>
            </w:r>
            <w:r>
              <w:rPr>
                <w:spacing w:val="-15"/>
                <w:sz w:val="24"/>
              </w:rPr>
              <w:t xml:space="preserve"> </w:t>
            </w:r>
            <w:r>
              <w:rPr>
                <w:sz w:val="24"/>
              </w:rPr>
              <w:t xml:space="preserve">бай, </w:t>
            </w:r>
            <w:r>
              <w:rPr>
                <w:spacing w:val="-2"/>
                <w:sz w:val="24"/>
              </w:rPr>
              <w:t>бай…»</w:t>
            </w:r>
          </w:p>
        </w:tc>
        <w:tc>
          <w:tcPr>
            <w:tcW w:w="2209" w:type="dxa"/>
          </w:tcPr>
          <w:p w:rsidR="005F52C1" w:rsidRDefault="008C6A1B">
            <w:pPr>
              <w:pStyle w:val="TableParagraph"/>
              <w:spacing w:line="271" w:lineRule="exact"/>
              <w:ind w:left="109"/>
              <w:rPr>
                <w:sz w:val="24"/>
              </w:rPr>
            </w:pPr>
            <w:r>
              <w:rPr>
                <w:sz w:val="24"/>
              </w:rPr>
              <w:t>Сказки</w:t>
            </w:r>
            <w:r>
              <w:rPr>
                <w:spacing w:val="1"/>
                <w:sz w:val="24"/>
              </w:rPr>
              <w:t xml:space="preserve"> </w:t>
            </w:r>
            <w:r>
              <w:rPr>
                <w:spacing w:val="-2"/>
                <w:sz w:val="24"/>
              </w:rPr>
              <w:t>«Теремок»</w:t>
            </w:r>
          </w:p>
        </w:tc>
        <w:tc>
          <w:tcPr>
            <w:tcW w:w="2205" w:type="dxa"/>
            <w:gridSpan w:val="2"/>
          </w:tcPr>
          <w:p w:rsidR="005F52C1" w:rsidRDefault="008C6A1B">
            <w:pPr>
              <w:pStyle w:val="TableParagraph"/>
              <w:spacing w:line="271" w:lineRule="exact"/>
              <w:ind w:left="105"/>
              <w:rPr>
                <w:sz w:val="24"/>
              </w:rPr>
            </w:pPr>
            <w:r>
              <w:rPr>
                <w:sz w:val="24"/>
              </w:rPr>
              <w:t>«Вредная</w:t>
            </w:r>
            <w:r>
              <w:rPr>
                <w:spacing w:val="-2"/>
                <w:sz w:val="24"/>
              </w:rPr>
              <w:t xml:space="preserve"> ворона»</w:t>
            </w:r>
          </w:p>
        </w:tc>
        <w:tc>
          <w:tcPr>
            <w:tcW w:w="2533" w:type="dxa"/>
            <w:gridSpan w:val="2"/>
          </w:tcPr>
          <w:p w:rsidR="005F52C1" w:rsidRDefault="008C6A1B">
            <w:pPr>
              <w:pStyle w:val="TableParagraph"/>
              <w:ind w:left="108"/>
              <w:rPr>
                <w:sz w:val="24"/>
              </w:rPr>
            </w:pPr>
            <w:r>
              <w:rPr>
                <w:spacing w:val="-2"/>
                <w:sz w:val="24"/>
              </w:rPr>
              <w:t>Стихотворение Е.Алябьевой</w:t>
            </w:r>
          </w:p>
          <w:p w:rsidR="005F52C1" w:rsidRDefault="008C6A1B">
            <w:pPr>
              <w:pStyle w:val="TableParagraph"/>
              <w:ind w:left="108"/>
              <w:rPr>
                <w:sz w:val="24"/>
              </w:rPr>
            </w:pPr>
            <w:r>
              <w:rPr>
                <w:sz w:val="24"/>
              </w:rPr>
              <w:t>«Пожелайте</w:t>
            </w:r>
            <w:r>
              <w:rPr>
                <w:spacing w:val="-15"/>
                <w:sz w:val="24"/>
              </w:rPr>
              <w:t xml:space="preserve"> </w:t>
            </w:r>
            <w:r>
              <w:rPr>
                <w:sz w:val="24"/>
              </w:rPr>
              <w:t xml:space="preserve">людям </w:t>
            </w:r>
            <w:r>
              <w:rPr>
                <w:spacing w:val="-2"/>
                <w:sz w:val="24"/>
              </w:rPr>
              <w:t>добра»</w:t>
            </w:r>
          </w:p>
        </w:tc>
        <w:tc>
          <w:tcPr>
            <w:tcW w:w="2388" w:type="dxa"/>
          </w:tcPr>
          <w:p w:rsidR="005F52C1" w:rsidRDefault="008C6A1B">
            <w:pPr>
              <w:pStyle w:val="TableParagraph"/>
              <w:ind w:left="107" w:right="382"/>
              <w:rPr>
                <w:sz w:val="24"/>
              </w:rPr>
            </w:pPr>
            <w:r>
              <w:rPr>
                <w:sz w:val="24"/>
              </w:rPr>
              <w:t>Цикла стихов А.Барто</w:t>
            </w:r>
            <w:r>
              <w:rPr>
                <w:spacing w:val="-15"/>
                <w:sz w:val="24"/>
              </w:rPr>
              <w:t xml:space="preserve"> </w:t>
            </w:r>
            <w:r>
              <w:rPr>
                <w:sz w:val="24"/>
              </w:rPr>
              <w:t>«Вовка</w:t>
            </w:r>
            <w:r>
              <w:rPr>
                <w:spacing w:val="-15"/>
                <w:sz w:val="24"/>
              </w:rPr>
              <w:t xml:space="preserve"> </w:t>
            </w:r>
            <w:r>
              <w:rPr>
                <w:sz w:val="24"/>
              </w:rPr>
              <w:t>– добрая душа»</w:t>
            </w:r>
          </w:p>
        </w:tc>
      </w:tr>
      <w:tr w:rsidR="005F52C1" w:rsidTr="0088131D">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Сюжетно-ролевые</w:t>
            </w:r>
          </w:p>
          <w:p w:rsidR="005F52C1" w:rsidRDefault="008C6A1B">
            <w:pPr>
              <w:pStyle w:val="TableParagraph"/>
              <w:spacing w:line="263" w:lineRule="exact"/>
              <w:ind w:left="106"/>
              <w:rPr>
                <w:sz w:val="24"/>
              </w:rPr>
            </w:pPr>
            <w:r>
              <w:rPr>
                <w:spacing w:val="-4"/>
                <w:sz w:val="24"/>
              </w:rPr>
              <w:t>игры</w:t>
            </w:r>
          </w:p>
        </w:tc>
        <w:tc>
          <w:tcPr>
            <w:tcW w:w="2205" w:type="dxa"/>
            <w:gridSpan w:val="2"/>
          </w:tcPr>
          <w:p w:rsidR="005F52C1" w:rsidRDefault="008C6A1B">
            <w:pPr>
              <w:pStyle w:val="TableParagraph"/>
              <w:spacing w:line="267" w:lineRule="exact"/>
              <w:ind w:left="105"/>
              <w:rPr>
                <w:sz w:val="24"/>
              </w:rPr>
            </w:pPr>
            <w:r>
              <w:rPr>
                <w:spacing w:val="-2"/>
                <w:sz w:val="24"/>
              </w:rPr>
              <w:t>«Семья»</w:t>
            </w:r>
          </w:p>
        </w:tc>
        <w:tc>
          <w:tcPr>
            <w:tcW w:w="2209" w:type="dxa"/>
          </w:tcPr>
          <w:p w:rsidR="005F52C1" w:rsidRDefault="008C6A1B">
            <w:pPr>
              <w:pStyle w:val="TableParagraph"/>
              <w:spacing w:line="267" w:lineRule="exact"/>
              <w:ind w:left="109"/>
              <w:rPr>
                <w:sz w:val="24"/>
              </w:rPr>
            </w:pPr>
            <w:r>
              <w:rPr>
                <w:spacing w:val="-2"/>
                <w:sz w:val="24"/>
              </w:rPr>
              <w:t>«Семья»</w:t>
            </w:r>
          </w:p>
        </w:tc>
        <w:tc>
          <w:tcPr>
            <w:tcW w:w="2205" w:type="dxa"/>
            <w:gridSpan w:val="2"/>
          </w:tcPr>
          <w:p w:rsidR="005F52C1" w:rsidRDefault="008C6A1B">
            <w:pPr>
              <w:pStyle w:val="TableParagraph"/>
              <w:spacing w:line="267" w:lineRule="exact"/>
              <w:ind w:left="105"/>
              <w:rPr>
                <w:sz w:val="24"/>
              </w:rPr>
            </w:pPr>
            <w:r>
              <w:rPr>
                <w:spacing w:val="-2"/>
                <w:sz w:val="24"/>
              </w:rPr>
              <w:t>«Семья»</w:t>
            </w:r>
          </w:p>
        </w:tc>
        <w:tc>
          <w:tcPr>
            <w:tcW w:w="2533" w:type="dxa"/>
            <w:gridSpan w:val="2"/>
          </w:tcPr>
          <w:p w:rsidR="005F52C1" w:rsidRDefault="008C6A1B">
            <w:pPr>
              <w:pStyle w:val="TableParagraph"/>
              <w:spacing w:line="267" w:lineRule="exact"/>
              <w:ind w:left="108"/>
              <w:rPr>
                <w:sz w:val="24"/>
              </w:rPr>
            </w:pPr>
            <w:r>
              <w:rPr>
                <w:spacing w:val="-2"/>
                <w:sz w:val="24"/>
              </w:rPr>
              <w:t>«Семья»</w:t>
            </w:r>
          </w:p>
        </w:tc>
        <w:tc>
          <w:tcPr>
            <w:tcW w:w="2388" w:type="dxa"/>
          </w:tcPr>
          <w:p w:rsidR="005F52C1" w:rsidRDefault="008C6A1B">
            <w:pPr>
              <w:pStyle w:val="TableParagraph"/>
              <w:spacing w:line="267" w:lineRule="exact"/>
              <w:ind w:left="107"/>
              <w:rPr>
                <w:sz w:val="24"/>
              </w:rPr>
            </w:pPr>
            <w:r>
              <w:rPr>
                <w:spacing w:val="-2"/>
                <w:sz w:val="24"/>
              </w:rPr>
              <w:t>«Семья»</w:t>
            </w:r>
          </w:p>
        </w:tc>
      </w:tr>
      <w:tr w:rsidR="005F52C1" w:rsidTr="0088131D">
        <w:trPr>
          <w:trHeight w:val="1106"/>
        </w:trPr>
        <w:tc>
          <w:tcPr>
            <w:tcW w:w="1665" w:type="dxa"/>
            <w:vMerge w:val="restart"/>
          </w:tcPr>
          <w:p w:rsidR="005F52C1" w:rsidRDefault="008C6A1B">
            <w:pPr>
              <w:pStyle w:val="TableParagraph"/>
              <w:spacing w:line="271" w:lineRule="exact"/>
              <w:ind w:left="107"/>
              <w:rPr>
                <w:sz w:val="24"/>
              </w:rPr>
            </w:pPr>
            <w:r>
              <w:rPr>
                <w:spacing w:val="-2"/>
                <w:sz w:val="24"/>
              </w:rPr>
              <w:t>октябрь</w:t>
            </w:r>
          </w:p>
        </w:tc>
        <w:tc>
          <w:tcPr>
            <w:tcW w:w="2221" w:type="dxa"/>
          </w:tcPr>
          <w:p w:rsidR="005F52C1" w:rsidRDefault="008C6A1B">
            <w:pPr>
              <w:pStyle w:val="TableParagraph"/>
              <w:ind w:left="106"/>
              <w:rPr>
                <w:sz w:val="24"/>
              </w:rPr>
            </w:pPr>
            <w:r>
              <w:rPr>
                <w:spacing w:val="-2"/>
                <w:sz w:val="24"/>
              </w:rPr>
              <w:t>Чтение художественной литературы</w:t>
            </w:r>
          </w:p>
        </w:tc>
        <w:tc>
          <w:tcPr>
            <w:tcW w:w="2205" w:type="dxa"/>
            <w:gridSpan w:val="2"/>
          </w:tcPr>
          <w:p w:rsidR="005F52C1" w:rsidRDefault="008C6A1B">
            <w:pPr>
              <w:pStyle w:val="TableParagraph"/>
              <w:ind w:left="105" w:right="136"/>
              <w:rPr>
                <w:sz w:val="24"/>
              </w:rPr>
            </w:pPr>
            <w:r>
              <w:rPr>
                <w:spacing w:val="-2"/>
                <w:sz w:val="24"/>
              </w:rPr>
              <w:t xml:space="preserve">Заучивание </w:t>
            </w:r>
            <w:r>
              <w:rPr>
                <w:sz w:val="24"/>
              </w:rPr>
              <w:t>потешки «Ай, не плачь,</w:t>
            </w:r>
            <w:r>
              <w:rPr>
                <w:spacing w:val="-13"/>
                <w:sz w:val="24"/>
              </w:rPr>
              <w:t xml:space="preserve"> </w:t>
            </w:r>
            <w:r>
              <w:rPr>
                <w:sz w:val="24"/>
              </w:rPr>
              <w:t>не</w:t>
            </w:r>
            <w:r>
              <w:rPr>
                <w:spacing w:val="-13"/>
                <w:sz w:val="24"/>
              </w:rPr>
              <w:t xml:space="preserve"> </w:t>
            </w:r>
            <w:r>
              <w:rPr>
                <w:sz w:val="24"/>
              </w:rPr>
              <w:t>плачь,</w:t>
            </w:r>
            <w:r>
              <w:rPr>
                <w:spacing w:val="-13"/>
                <w:sz w:val="24"/>
              </w:rPr>
              <w:t xml:space="preserve"> </w:t>
            </w:r>
            <w:r>
              <w:rPr>
                <w:sz w:val="24"/>
              </w:rPr>
              <w:t>не</w:t>
            </w:r>
          </w:p>
          <w:p w:rsidR="005F52C1" w:rsidRDefault="008C6A1B">
            <w:pPr>
              <w:pStyle w:val="TableParagraph"/>
              <w:spacing w:line="263" w:lineRule="exact"/>
              <w:ind w:left="105"/>
              <w:rPr>
                <w:sz w:val="24"/>
              </w:rPr>
            </w:pPr>
            <w:r>
              <w:rPr>
                <w:spacing w:val="-2"/>
                <w:sz w:val="24"/>
              </w:rPr>
              <w:t>плачь…»</w:t>
            </w:r>
          </w:p>
        </w:tc>
        <w:tc>
          <w:tcPr>
            <w:tcW w:w="2209" w:type="dxa"/>
          </w:tcPr>
          <w:p w:rsidR="005F52C1" w:rsidRDefault="008C6A1B">
            <w:pPr>
              <w:pStyle w:val="TableParagraph"/>
              <w:ind w:left="109" w:right="411"/>
              <w:rPr>
                <w:sz w:val="24"/>
              </w:rPr>
            </w:pPr>
            <w:r>
              <w:rPr>
                <w:spacing w:val="-2"/>
                <w:sz w:val="24"/>
              </w:rPr>
              <w:t>Чтение стихотворения</w:t>
            </w:r>
          </w:p>
          <w:p w:rsidR="005F52C1" w:rsidRDefault="008C6A1B">
            <w:pPr>
              <w:pStyle w:val="TableParagraph"/>
              <w:ind w:left="109"/>
              <w:rPr>
                <w:sz w:val="24"/>
              </w:rPr>
            </w:pPr>
            <w:r>
              <w:rPr>
                <w:sz w:val="24"/>
              </w:rPr>
              <w:t>«Вежливые</w:t>
            </w:r>
            <w:r>
              <w:rPr>
                <w:spacing w:val="-7"/>
                <w:sz w:val="24"/>
              </w:rPr>
              <w:t xml:space="preserve"> </w:t>
            </w:r>
            <w:r>
              <w:rPr>
                <w:spacing w:val="-2"/>
                <w:sz w:val="24"/>
              </w:rPr>
              <w:t>слова»</w:t>
            </w:r>
          </w:p>
        </w:tc>
        <w:tc>
          <w:tcPr>
            <w:tcW w:w="2205" w:type="dxa"/>
            <w:gridSpan w:val="2"/>
          </w:tcPr>
          <w:p w:rsidR="005F52C1" w:rsidRDefault="008C6A1B">
            <w:pPr>
              <w:pStyle w:val="TableParagraph"/>
              <w:ind w:left="105"/>
              <w:rPr>
                <w:sz w:val="24"/>
              </w:rPr>
            </w:pPr>
            <w:r>
              <w:rPr>
                <w:spacing w:val="-2"/>
                <w:sz w:val="24"/>
              </w:rPr>
              <w:t>Разучивание стихотворения</w:t>
            </w:r>
          </w:p>
          <w:p w:rsidR="005F52C1" w:rsidRDefault="008C6A1B">
            <w:pPr>
              <w:pStyle w:val="TableParagraph"/>
              <w:ind w:left="105"/>
              <w:rPr>
                <w:sz w:val="24"/>
              </w:rPr>
            </w:pPr>
            <w:r>
              <w:rPr>
                <w:sz w:val="24"/>
              </w:rPr>
              <w:t>«Вежливые</w:t>
            </w:r>
            <w:r>
              <w:rPr>
                <w:spacing w:val="-7"/>
                <w:sz w:val="24"/>
              </w:rPr>
              <w:t xml:space="preserve"> </w:t>
            </w:r>
            <w:r>
              <w:rPr>
                <w:spacing w:val="-2"/>
                <w:sz w:val="24"/>
              </w:rPr>
              <w:t>слова»</w:t>
            </w:r>
          </w:p>
        </w:tc>
        <w:tc>
          <w:tcPr>
            <w:tcW w:w="2533" w:type="dxa"/>
            <w:gridSpan w:val="2"/>
          </w:tcPr>
          <w:p w:rsidR="005F52C1" w:rsidRDefault="008C6A1B">
            <w:pPr>
              <w:pStyle w:val="TableParagraph"/>
              <w:ind w:left="108"/>
              <w:rPr>
                <w:sz w:val="24"/>
              </w:rPr>
            </w:pPr>
            <w:r>
              <w:rPr>
                <w:spacing w:val="-2"/>
                <w:sz w:val="24"/>
              </w:rPr>
              <w:t>Стихотворени Е.Алябьевой</w:t>
            </w:r>
          </w:p>
          <w:p w:rsidR="005F52C1" w:rsidRDefault="008C6A1B">
            <w:pPr>
              <w:pStyle w:val="TableParagraph"/>
              <w:spacing w:line="276" w:lineRule="exact"/>
              <w:ind w:left="108" w:right="893"/>
              <w:rPr>
                <w:sz w:val="24"/>
              </w:rPr>
            </w:pPr>
            <w:r>
              <w:rPr>
                <w:sz w:val="24"/>
              </w:rPr>
              <w:t>«Добрым</w:t>
            </w:r>
            <w:r>
              <w:rPr>
                <w:spacing w:val="-15"/>
                <w:sz w:val="24"/>
              </w:rPr>
              <w:t xml:space="preserve"> </w:t>
            </w:r>
            <w:r>
              <w:rPr>
                <w:sz w:val="24"/>
              </w:rPr>
              <w:t xml:space="preserve">быть </w:t>
            </w:r>
            <w:r>
              <w:rPr>
                <w:spacing w:val="-2"/>
                <w:sz w:val="24"/>
              </w:rPr>
              <w:t>приятно»</w:t>
            </w:r>
          </w:p>
        </w:tc>
        <w:tc>
          <w:tcPr>
            <w:tcW w:w="2388" w:type="dxa"/>
          </w:tcPr>
          <w:p w:rsidR="005F52C1" w:rsidRDefault="008C6A1B">
            <w:pPr>
              <w:pStyle w:val="TableParagraph"/>
              <w:spacing w:line="271" w:lineRule="exact"/>
              <w:ind w:left="101" w:right="93"/>
              <w:jc w:val="center"/>
              <w:rPr>
                <w:sz w:val="24"/>
              </w:rPr>
            </w:pPr>
            <w:r>
              <w:rPr>
                <w:sz w:val="24"/>
              </w:rPr>
              <w:t>Отрывок</w:t>
            </w:r>
            <w:r>
              <w:rPr>
                <w:spacing w:val="-4"/>
                <w:sz w:val="24"/>
              </w:rPr>
              <w:t xml:space="preserve"> </w:t>
            </w:r>
            <w:r>
              <w:rPr>
                <w:spacing w:val="-2"/>
                <w:sz w:val="24"/>
              </w:rPr>
              <w:t>А.Милна</w:t>
            </w:r>
          </w:p>
          <w:p w:rsidR="005F52C1" w:rsidRDefault="008C6A1B">
            <w:pPr>
              <w:pStyle w:val="TableParagraph"/>
              <w:ind w:left="243" w:right="237" w:firstLine="5"/>
              <w:jc w:val="center"/>
              <w:rPr>
                <w:sz w:val="24"/>
              </w:rPr>
            </w:pPr>
            <w:r>
              <w:rPr>
                <w:sz w:val="24"/>
              </w:rPr>
              <w:t>«Винни-Пух в гостях</w:t>
            </w:r>
            <w:r>
              <w:rPr>
                <w:spacing w:val="-15"/>
                <w:sz w:val="24"/>
              </w:rPr>
              <w:t xml:space="preserve"> </w:t>
            </w:r>
            <w:r>
              <w:rPr>
                <w:sz w:val="24"/>
              </w:rPr>
              <w:t>у</w:t>
            </w:r>
            <w:r>
              <w:rPr>
                <w:spacing w:val="-15"/>
                <w:sz w:val="24"/>
              </w:rPr>
              <w:t xml:space="preserve"> </w:t>
            </w:r>
            <w:r>
              <w:rPr>
                <w:sz w:val="24"/>
              </w:rPr>
              <w:t>Кролика»</w:t>
            </w:r>
          </w:p>
        </w:tc>
      </w:tr>
      <w:tr w:rsidR="005F52C1" w:rsidTr="0088131D">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Продуктивная</w:t>
            </w:r>
          </w:p>
          <w:p w:rsidR="005F52C1" w:rsidRDefault="008C6A1B">
            <w:pPr>
              <w:pStyle w:val="TableParagraph"/>
              <w:spacing w:line="263" w:lineRule="exact"/>
              <w:ind w:left="106"/>
              <w:rPr>
                <w:sz w:val="24"/>
              </w:rPr>
            </w:pPr>
            <w:r>
              <w:rPr>
                <w:spacing w:val="-2"/>
                <w:sz w:val="24"/>
              </w:rPr>
              <w:t>деятельность</w:t>
            </w:r>
          </w:p>
        </w:tc>
        <w:tc>
          <w:tcPr>
            <w:tcW w:w="2205" w:type="dxa"/>
            <w:gridSpan w:val="2"/>
          </w:tcPr>
          <w:p w:rsidR="005F52C1" w:rsidRDefault="008C6A1B">
            <w:pPr>
              <w:pStyle w:val="TableParagraph"/>
              <w:spacing w:line="267" w:lineRule="exact"/>
              <w:ind w:left="105"/>
              <w:rPr>
                <w:sz w:val="24"/>
              </w:rPr>
            </w:pPr>
            <w:r>
              <w:rPr>
                <w:spacing w:val="-2"/>
                <w:sz w:val="24"/>
              </w:rPr>
              <w:t>Конструирование</w:t>
            </w:r>
          </w:p>
          <w:p w:rsidR="005F52C1" w:rsidRDefault="008C6A1B">
            <w:pPr>
              <w:pStyle w:val="TableParagraph"/>
              <w:spacing w:line="263" w:lineRule="exact"/>
              <w:ind w:left="105"/>
              <w:rPr>
                <w:sz w:val="24"/>
              </w:rPr>
            </w:pPr>
            <w:r>
              <w:rPr>
                <w:spacing w:val="-2"/>
                <w:sz w:val="24"/>
              </w:rPr>
              <w:t>«Дом»</w:t>
            </w:r>
          </w:p>
        </w:tc>
        <w:tc>
          <w:tcPr>
            <w:tcW w:w="2209" w:type="dxa"/>
          </w:tcPr>
          <w:p w:rsidR="005F52C1" w:rsidRDefault="008C6A1B">
            <w:pPr>
              <w:pStyle w:val="TableParagraph"/>
              <w:spacing w:line="267" w:lineRule="exact"/>
              <w:ind w:left="109"/>
              <w:rPr>
                <w:sz w:val="24"/>
              </w:rPr>
            </w:pPr>
            <w:r>
              <w:rPr>
                <w:sz w:val="24"/>
              </w:rPr>
              <w:t>Открытка</w:t>
            </w:r>
            <w:r>
              <w:rPr>
                <w:spacing w:val="-3"/>
                <w:sz w:val="24"/>
              </w:rPr>
              <w:t xml:space="preserve"> </w:t>
            </w:r>
            <w:r>
              <w:rPr>
                <w:sz w:val="24"/>
              </w:rPr>
              <w:t>ко</w:t>
            </w:r>
            <w:r>
              <w:rPr>
                <w:spacing w:val="-3"/>
                <w:sz w:val="24"/>
              </w:rPr>
              <w:t xml:space="preserve"> </w:t>
            </w:r>
            <w:r>
              <w:rPr>
                <w:spacing w:val="-5"/>
                <w:sz w:val="24"/>
              </w:rPr>
              <w:t>дня</w:t>
            </w:r>
          </w:p>
          <w:p w:rsidR="005F52C1" w:rsidRDefault="008C6A1B">
            <w:pPr>
              <w:pStyle w:val="TableParagraph"/>
              <w:spacing w:line="263" w:lineRule="exact"/>
              <w:ind w:left="109"/>
              <w:rPr>
                <w:sz w:val="24"/>
              </w:rPr>
            </w:pPr>
            <w:r>
              <w:rPr>
                <w:sz w:val="24"/>
              </w:rPr>
              <w:t>пожилого</w:t>
            </w:r>
            <w:r>
              <w:rPr>
                <w:spacing w:val="-5"/>
                <w:sz w:val="24"/>
              </w:rPr>
              <w:t xml:space="preserve"> </w:t>
            </w:r>
            <w:r>
              <w:rPr>
                <w:spacing w:val="-2"/>
                <w:sz w:val="24"/>
              </w:rPr>
              <w:t>человека</w:t>
            </w:r>
          </w:p>
        </w:tc>
        <w:tc>
          <w:tcPr>
            <w:tcW w:w="2205" w:type="dxa"/>
            <w:gridSpan w:val="2"/>
          </w:tcPr>
          <w:p w:rsidR="005F52C1" w:rsidRDefault="008C6A1B">
            <w:pPr>
              <w:pStyle w:val="TableParagraph"/>
              <w:spacing w:line="267" w:lineRule="exact"/>
              <w:ind w:left="105"/>
              <w:rPr>
                <w:sz w:val="24"/>
              </w:rPr>
            </w:pPr>
            <w:r>
              <w:rPr>
                <w:sz w:val="24"/>
              </w:rPr>
              <w:t>Открытка</w:t>
            </w:r>
            <w:r>
              <w:rPr>
                <w:spacing w:val="-3"/>
                <w:sz w:val="24"/>
              </w:rPr>
              <w:t xml:space="preserve"> </w:t>
            </w:r>
            <w:r>
              <w:rPr>
                <w:sz w:val="24"/>
              </w:rPr>
              <w:t>ко</w:t>
            </w:r>
            <w:r>
              <w:rPr>
                <w:spacing w:val="-3"/>
                <w:sz w:val="24"/>
              </w:rPr>
              <w:t xml:space="preserve"> </w:t>
            </w:r>
            <w:r>
              <w:rPr>
                <w:spacing w:val="-5"/>
                <w:sz w:val="24"/>
              </w:rPr>
              <w:t>дня</w:t>
            </w:r>
          </w:p>
          <w:p w:rsidR="005F52C1" w:rsidRDefault="008C6A1B">
            <w:pPr>
              <w:pStyle w:val="TableParagraph"/>
              <w:spacing w:line="263" w:lineRule="exact"/>
              <w:ind w:left="105"/>
              <w:rPr>
                <w:sz w:val="24"/>
              </w:rPr>
            </w:pPr>
            <w:r>
              <w:rPr>
                <w:sz w:val="24"/>
              </w:rPr>
              <w:t>пожилого</w:t>
            </w:r>
            <w:r>
              <w:rPr>
                <w:spacing w:val="-5"/>
                <w:sz w:val="24"/>
              </w:rPr>
              <w:t xml:space="preserve"> </w:t>
            </w:r>
            <w:r>
              <w:rPr>
                <w:spacing w:val="-2"/>
                <w:sz w:val="24"/>
              </w:rPr>
              <w:t>человека</w:t>
            </w:r>
          </w:p>
        </w:tc>
        <w:tc>
          <w:tcPr>
            <w:tcW w:w="2533" w:type="dxa"/>
            <w:gridSpan w:val="2"/>
          </w:tcPr>
          <w:p w:rsidR="005F52C1" w:rsidRDefault="008C6A1B">
            <w:pPr>
              <w:pStyle w:val="TableParagraph"/>
              <w:spacing w:line="267" w:lineRule="exact"/>
              <w:ind w:left="108"/>
              <w:rPr>
                <w:sz w:val="24"/>
              </w:rPr>
            </w:pPr>
            <w:r>
              <w:rPr>
                <w:sz w:val="24"/>
              </w:rPr>
              <w:t>Открытка</w:t>
            </w:r>
            <w:r>
              <w:rPr>
                <w:spacing w:val="-3"/>
                <w:sz w:val="24"/>
              </w:rPr>
              <w:t xml:space="preserve"> </w:t>
            </w:r>
            <w:r>
              <w:rPr>
                <w:sz w:val="24"/>
              </w:rPr>
              <w:t>ко</w:t>
            </w:r>
            <w:r>
              <w:rPr>
                <w:spacing w:val="-3"/>
                <w:sz w:val="24"/>
              </w:rPr>
              <w:t xml:space="preserve"> </w:t>
            </w:r>
            <w:r>
              <w:rPr>
                <w:spacing w:val="-5"/>
                <w:sz w:val="24"/>
              </w:rPr>
              <w:t>дня</w:t>
            </w:r>
          </w:p>
          <w:p w:rsidR="005F52C1" w:rsidRDefault="008C6A1B">
            <w:pPr>
              <w:pStyle w:val="TableParagraph"/>
              <w:spacing w:line="263" w:lineRule="exact"/>
              <w:ind w:left="108"/>
              <w:rPr>
                <w:sz w:val="24"/>
              </w:rPr>
            </w:pPr>
            <w:r>
              <w:rPr>
                <w:sz w:val="24"/>
              </w:rPr>
              <w:t>пожилого</w:t>
            </w:r>
            <w:r>
              <w:rPr>
                <w:spacing w:val="-5"/>
                <w:sz w:val="24"/>
              </w:rPr>
              <w:t xml:space="preserve"> </w:t>
            </w:r>
            <w:r>
              <w:rPr>
                <w:spacing w:val="-2"/>
                <w:sz w:val="24"/>
              </w:rPr>
              <w:t>человека</w:t>
            </w:r>
          </w:p>
        </w:tc>
        <w:tc>
          <w:tcPr>
            <w:tcW w:w="2388" w:type="dxa"/>
          </w:tcPr>
          <w:p w:rsidR="005F52C1" w:rsidRDefault="008C6A1B">
            <w:pPr>
              <w:pStyle w:val="TableParagraph"/>
              <w:spacing w:line="267" w:lineRule="exact"/>
              <w:ind w:left="332"/>
              <w:rPr>
                <w:sz w:val="24"/>
              </w:rPr>
            </w:pPr>
            <w:r>
              <w:rPr>
                <w:sz w:val="24"/>
              </w:rPr>
              <w:t>Открытка</w:t>
            </w:r>
            <w:r>
              <w:rPr>
                <w:spacing w:val="-3"/>
                <w:sz w:val="24"/>
              </w:rPr>
              <w:t xml:space="preserve"> </w:t>
            </w:r>
            <w:r>
              <w:rPr>
                <w:sz w:val="24"/>
              </w:rPr>
              <w:t>ко</w:t>
            </w:r>
            <w:r>
              <w:rPr>
                <w:spacing w:val="-3"/>
                <w:sz w:val="24"/>
              </w:rPr>
              <w:t xml:space="preserve"> </w:t>
            </w:r>
            <w:r>
              <w:rPr>
                <w:spacing w:val="-5"/>
                <w:sz w:val="24"/>
              </w:rPr>
              <w:t>дня</w:t>
            </w:r>
          </w:p>
          <w:p w:rsidR="005F52C1" w:rsidRDefault="008C6A1B">
            <w:pPr>
              <w:pStyle w:val="TableParagraph"/>
              <w:spacing w:line="263" w:lineRule="exact"/>
              <w:ind w:left="204"/>
              <w:rPr>
                <w:sz w:val="24"/>
              </w:rPr>
            </w:pPr>
            <w:r>
              <w:rPr>
                <w:sz w:val="24"/>
              </w:rPr>
              <w:t>пожилого</w:t>
            </w:r>
            <w:r>
              <w:rPr>
                <w:spacing w:val="-5"/>
                <w:sz w:val="24"/>
              </w:rPr>
              <w:t xml:space="preserve"> </w:t>
            </w:r>
            <w:r>
              <w:rPr>
                <w:spacing w:val="-2"/>
                <w:sz w:val="24"/>
              </w:rPr>
              <w:t>человека</w:t>
            </w:r>
          </w:p>
        </w:tc>
      </w:tr>
      <w:tr w:rsidR="005F52C1" w:rsidTr="0088131D">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Сюжетно-ролевые</w:t>
            </w:r>
          </w:p>
          <w:p w:rsidR="005F52C1" w:rsidRDefault="008C6A1B">
            <w:pPr>
              <w:pStyle w:val="TableParagraph"/>
              <w:spacing w:line="263" w:lineRule="exact"/>
              <w:ind w:left="106"/>
              <w:rPr>
                <w:sz w:val="24"/>
              </w:rPr>
            </w:pPr>
            <w:r>
              <w:rPr>
                <w:spacing w:val="-4"/>
                <w:sz w:val="24"/>
              </w:rPr>
              <w:t>игры</w:t>
            </w:r>
          </w:p>
        </w:tc>
        <w:tc>
          <w:tcPr>
            <w:tcW w:w="2205" w:type="dxa"/>
            <w:gridSpan w:val="2"/>
          </w:tcPr>
          <w:p w:rsidR="005F52C1" w:rsidRDefault="008C6A1B">
            <w:pPr>
              <w:pStyle w:val="TableParagraph"/>
              <w:spacing w:line="271" w:lineRule="exact"/>
              <w:ind w:left="105"/>
              <w:rPr>
                <w:sz w:val="24"/>
              </w:rPr>
            </w:pPr>
            <w:r>
              <w:rPr>
                <w:spacing w:val="-2"/>
                <w:sz w:val="24"/>
              </w:rPr>
              <w:t>«Магазин»</w:t>
            </w:r>
          </w:p>
        </w:tc>
        <w:tc>
          <w:tcPr>
            <w:tcW w:w="2209" w:type="dxa"/>
          </w:tcPr>
          <w:p w:rsidR="005F52C1" w:rsidRDefault="008C6A1B">
            <w:pPr>
              <w:pStyle w:val="TableParagraph"/>
              <w:spacing w:line="271" w:lineRule="exact"/>
              <w:ind w:left="109"/>
              <w:rPr>
                <w:sz w:val="24"/>
              </w:rPr>
            </w:pPr>
            <w:r>
              <w:rPr>
                <w:spacing w:val="-2"/>
                <w:sz w:val="24"/>
              </w:rPr>
              <w:t>«Магазин»</w:t>
            </w:r>
          </w:p>
        </w:tc>
        <w:tc>
          <w:tcPr>
            <w:tcW w:w="2205" w:type="dxa"/>
            <w:gridSpan w:val="2"/>
          </w:tcPr>
          <w:p w:rsidR="005F52C1" w:rsidRDefault="008C6A1B">
            <w:pPr>
              <w:pStyle w:val="TableParagraph"/>
              <w:spacing w:line="271" w:lineRule="exact"/>
              <w:ind w:left="105"/>
              <w:rPr>
                <w:sz w:val="24"/>
              </w:rPr>
            </w:pPr>
            <w:r>
              <w:rPr>
                <w:spacing w:val="-2"/>
                <w:sz w:val="24"/>
              </w:rPr>
              <w:t>«Магазин»</w:t>
            </w:r>
          </w:p>
        </w:tc>
        <w:tc>
          <w:tcPr>
            <w:tcW w:w="2533" w:type="dxa"/>
            <w:gridSpan w:val="2"/>
          </w:tcPr>
          <w:p w:rsidR="005F52C1" w:rsidRDefault="008C6A1B">
            <w:pPr>
              <w:pStyle w:val="TableParagraph"/>
              <w:spacing w:line="271" w:lineRule="exact"/>
              <w:ind w:left="108"/>
              <w:rPr>
                <w:sz w:val="24"/>
              </w:rPr>
            </w:pPr>
            <w:r>
              <w:rPr>
                <w:spacing w:val="-2"/>
                <w:sz w:val="24"/>
              </w:rPr>
              <w:t>«Магазин»</w:t>
            </w:r>
          </w:p>
        </w:tc>
        <w:tc>
          <w:tcPr>
            <w:tcW w:w="2388" w:type="dxa"/>
          </w:tcPr>
          <w:p w:rsidR="005F52C1" w:rsidRDefault="008C6A1B">
            <w:pPr>
              <w:pStyle w:val="TableParagraph"/>
              <w:spacing w:line="271" w:lineRule="exact"/>
              <w:ind w:left="632"/>
              <w:rPr>
                <w:sz w:val="24"/>
              </w:rPr>
            </w:pPr>
            <w:r>
              <w:rPr>
                <w:spacing w:val="-2"/>
                <w:sz w:val="24"/>
              </w:rPr>
              <w:t>«Магазин»</w:t>
            </w:r>
          </w:p>
        </w:tc>
      </w:tr>
      <w:tr w:rsidR="005F52C1" w:rsidTr="0088131D">
        <w:trPr>
          <w:trHeight w:val="1378"/>
        </w:trPr>
        <w:tc>
          <w:tcPr>
            <w:tcW w:w="1665" w:type="dxa"/>
            <w:vMerge w:val="restart"/>
          </w:tcPr>
          <w:p w:rsidR="005F52C1" w:rsidRDefault="008C6A1B">
            <w:pPr>
              <w:pStyle w:val="TableParagraph"/>
              <w:spacing w:line="268" w:lineRule="exact"/>
              <w:ind w:left="107"/>
              <w:rPr>
                <w:sz w:val="24"/>
              </w:rPr>
            </w:pPr>
            <w:r>
              <w:rPr>
                <w:spacing w:val="-2"/>
                <w:sz w:val="24"/>
              </w:rPr>
              <w:t>ноябрь</w:t>
            </w:r>
          </w:p>
        </w:tc>
        <w:tc>
          <w:tcPr>
            <w:tcW w:w="2221" w:type="dxa"/>
          </w:tcPr>
          <w:p w:rsidR="005F52C1" w:rsidRDefault="008C6A1B">
            <w:pPr>
              <w:pStyle w:val="TableParagraph"/>
              <w:ind w:left="106"/>
              <w:rPr>
                <w:sz w:val="24"/>
              </w:rPr>
            </w:pPr>
            <w:r>
              <w:rPr>
                <w:spacing w:val="-2"/>
                <w:sz w:val="24"/>
              </w:rPr>
              <w:t xml:space="preserve">Сюжетно-ролевая </w:t>
            </w:r>
            <w:r>
              <w:rPr>
                <w:spacing w:val="-4"/>
                <w:sz w:val="24"/>
              </w:rPr>
              <w:t>игра</w:t>
            </w:r>
          </w:p>
        </w:tc>
        <w:tc>
          <w:tcPr>
            <w:tcW w:w="2205" w:type="dxa"/>
            <w:gridSpan w:val="2"/>
          </w:tcPr>
          <w:p w:rsidR="005F52C1" w:rsidRDefault="008C6A1B">
            <w:pPr>
              <w:pStyle w:val="TableParagraph"/>
              <w:spacing w:line="268" w:lineRule="exact"/>
              <w:ind w:left="170"/>
              <w:rPr>
                <w:sz w:val="24"/>
              </w:rPr>
            </w:pPr>
            <w:r>
              <w:rPr>
                <w:sz w:val="24"/>
              </w:rPr>
              <w:t>«Семья,</w:t>
            </w:r>
            <w:r>
              <w:rPr>
                <w:spacing w:val="-11"/>
                <w:sz w:val="24"/>
              </w:rPr>
              <w:t xml:space="preserve"> </w:t>
            </w:r>
            <w:r>
              <w:rPr>
                <w:spacing w:val="-4"/>
                <w:sz w:val="24"/>
              </w:rPr>
              <w:t>сюжет</w:t>
            </w:r>
          </w:p>
          <w:p w:rsidR="005F52C1" w:rsidRDefault="008C6A1B">
            <w:pPr>
              <w:pStyle w:val="TableParagraph"/>
              <w:ind w:left="105"/>
              <w:rPr>
                <w:sz w:val="24"/>
              </w:rPr>
            </w:pPr>
            <w:r>
              <w:rPr>
                <w:sz w:val="24"/>
              </w:rPr>
              <w:t>«Встреча</w:t>
            </w:r>
            <w:r>
              <w:rPr>
                <w:spacing w:val="-4"/>
                <w:sz w:val="24"/>
              </w:rPr>
              <w:t xml:space="preserve"> </w:t>
            </w:r>
            <w:r>
              <w:rPr>
                <w:spacing w:val="-2"/>
                <w:sz w:val="24"/>
              </w:rPr>
              <w:t>гостей»</w:t>
            </w:r>
          </w:p>
        </w:tc>
        <w:tc>
          <w:tcPr>
            <w:tcW w:w="2209" w:type="dxa"/>
          </w:tcPr>
          <w:p w:rsidR="005F52C1" w:rsidRDefault="008C6A1B">
            <w:pPr>
              <w:pStyle w:val="TableParagraph"/>
              <w:spacing w:line="268" w:lineRule="exact"/>
              <w:ind w:left="109"/>
              <w:rPr>
                <w:sz w:val="24"/>
              </w:rPr>
            </w:pPr>
            <w:r>
              <w:rPr>
                <w:sz w:val="24"/>
              </w:rPr>
              <w:t>«Семья,</w:t>
            </w:r>
            <w:r>
              <w:rPr>
                <w:spacing w:val="-8"/>
                <w:sz w:val="24"/>
              </w:rPr>
              <w:t xml:space="preserve"> </w:t>
            </w:r>
            <w:r>
              <w:rPr>
                <w:spacing w:val="-4"/>
                <w:sz w:val="24"/>
              </w:rPr>
              <w:t>сюжет</w:t>
            </w:r>
          </w:p>
          <w:p w:rsidR="005F52C1" w:rsidRDefault="008C6A1B">
            <w:pPr>
              <w:pStyle w:val="TableParagraph"/>
              <w:ind w:left="109"/>
              <w:rPr>
                <w:sz w:val="24"/>
              </w:rPr>
            </w:pPr>
            <w:r>
              <w:rPr>
                <w:sz w:val="24"/>
              </w:rPr>
              <w:t>«Встреча</w:t>
            </w:r>
            <w:r>
              <w:rPr>
                <w:spacing w:val="-4"/>
                <w:sz w:val="24"/>
              </w:rPr>
              <w:t xml:space="preserve"> </w:t>
            </w:r>
            <w:r>
              <w:rPr>
                <w:spacing w:val="-2"/>
                <w:sz w:val="24"/>
              </w:rPr>
              <w:t>гостей»</w:t>
            </w:r>
          </w:p>
        </w:tc>
        <w:tc>
          <w:tcPr>
            <w:tcW w:w="2205" w:type="dxa"/>
            <w:gridSpan w:val="2"/>
          </w:tcPr>
          <w:p w:rsidR="005F52C1" w:rsidRDefault="008C6A1B">
            <w:pPr>
              <w:pStyle w:val="TableParagraph"/>
              <w:spacing w:line="268" w:lineRule="exact"/>
              <w:ind w:left="105"/>
              <w:rPr>
                <w:sz w:val="24"/>
              </w:rPr>
            </w:pPr>
            <w:r>
              <w:rPr>
                <w:sz w:val="24"/>
              </w:rPr>
              <w:t>«Семья,</w:t>
            </w:r>
            <w:r>
              <w:rPr>
                <w:spacing w:val="-8"/>
                <w:sz w:val="24"/>
              </w:rPr>
              <w:t xml:space="preserve"> </w:t>
            </w:r>
            <w:r>
              <w:rPr>
                <w:spacing w:val="-4"/>
                <w:sz w:val="24"/>
              </w:rPr>
              <w:t>сюжет</w:t>
            </w:r>
          </w:p>
          <w:p w:rsidR="005F52C1" w:rsidRDefault="008C6A1B">
            <w:pPr>
              <w:pStyle w:val="TableParagraph"/>
              <w:ind w:left="105"/>
              <w:rPr>
                <w:sz w:val="24"/>
              </w:rPr>
            </w:pPr>
            <w:r>
              <w:rPr>
                <w:sz w:val="24"/>
              </w:rPr>
              <w:t>«Встреча</w:t>
            </w:r>
            <w:r>
              <w:rPr>
                <w:spacing w:val="-4"/>
                <w:sz w:val="24"/>
              </w:rPr>
              <w:t xml:space="preserve"> </w:t>
            </w:r>
            <w:r>
              <w:rPr>
                <w:spacing w:val="-2"/>
                <w:sz w:val="24"/>
              </w:rPr>
              <w:t>гостей»</w:t>
            </w:r>
          </w:p>
        </w:tc>
        <w:tc>
          <w:tcPr>
            <w:tcW w:w="2533" w:type="dxa"/>
            <w:gridSpan w:val="2"/>
          </w:tcPr>
          <w:p w:rsidR="005F52C1" w:rsidRDefault="008C6A1B">
            <w:pPr>
              <w:pStyle w:val="TableParagraph"/>
              <w:spacing w:line="268" w:lineRule="exact"/>
              <w:ind w:left="108"/>
              <w:rPr>
                <w:sz w:val="24"/>
              </w:rPr>
            </w:pPr>
            <w:r>
              <w:rPr>
                <w:sz w:val="24"/>
              </w:rPr>
              <w:t>Игровое</w:t>
            </w:r>
            <w:r>
              <w:rPr>
                <w:spacing w:val="-4"/>
                <w:sz w:val="24"/>
              </w:rPr>
              <w:t xml:space="preserve"> </w:t>
            </w:r>
            <w:r>
              <w:rPr>
                <w:spacing w:val="-2"/>
                <w:sz w:val="24"/>
              </w:rPr>
              <w:t>упражнение</w:t>
            </w:r>
          </w:p>
          <w:p w:rsidR="005F52C1" w:rsidRDefault="008C6A1B">
            <w:pPr>
              <w:pStyle w:val="TableParagraph"/>
              <w:ind w:left="108"/>
              <w:rPr>
                <w:sz w:val="24"/>
              </w:rPr>
            </w:pPr>
            <w:r>
              <w:rPr>
                <w:sz w:val="24"/>
              </w:rPr>
              <w:t>«Скажи</w:t>
            </w:r>
            <w:r>
              <w:rPr>
                <w:spacing w:val="-8"/>
                <w:sz w:val="24"/>
              </w:rPr>
              <w:t xml:space="preserve"> </w:t>
            </w:r>
            <w:r>
              <w:rPr>
                <w:spacing w:val="-2"/>
                <w:sz w:val="24"/>
              </w:rPr>
              <w:t>ласково»</w:t>
            </w:r>
          </w:p>
        </w:tc>
        <w:tc>
          <w:tcPr>
            <w:tcW w:w="2388" w:type="dxa"/>
          </w:tcPr>
          <w:p w:rsidR="005F52C1" w:rsidRDefault="008C6A1B">
            <w:pPr>
              <w:pStyle w:val="TableParagraph"/>
              <w:ind w:left="107" w:right="596"/>
              <w:rPr>
                <w:sz w:val="24"/>
              </w:rPr>
            </w:pPr>
            <w:r>
              <w:rPr>
                <w:spacing w:val="-2"/>
                <w:sz w:val="24"/>
              </w:rPr>
              <w:t xml:space="preserve">Решение практических </w:t>
            </w:r>
            <w:r>
              <w:rPr>
                <w:sz w:val="24"/>
              </w:rPr>
              <w:t>ситуаций на этические</w:t>
            </w:r>
            <w:r>
              <w:rPr>
                <w:spacing w:val="-15"/>
                <w:sz w:val="24"/>
              </w:rPr>
              <w:t xml:space="preserve"> </w:t>
            </w:r>
            <w:r>
              <w:rPr>
                <w:sz w:val="24"/>
              </w:rPr>
              <w:t>темы.</w:t>
            </w:r>
          </w:p>
        </w:tc>
      </w:tr>
      <w:tr w:rsidR="005F52C1" w:rsidTr="0088131D">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Продуктивная</w:t>
            </w:r>
          </w:p>
          <w:p w:rsidR="005F52C1" w:rsidRDefault="008C6A1B">
            <w:pPr>
              <w:pStyle w:val="TableParagraph"/>
              <w:spacing w:line="259" w:lineRule="exact"/>
              <w:ind w:left="106"/>
              <w:rPr>
                <w:sz w:val="24"/>
              </w:rPr>
            </w:pPr>
            <w:r>
              <w:rPr>
                <w:spacing w:val="-2"/>
                <w:sz w:val="24"/>
              </w:rPr>
              <w:t>деятельность</w:t>
            </w:r>
          </w:p>
        </w:tc>
        <w:tc>
          <w:tcPr>
            <w:tcW w:w="2205" w:type="dxa"/>
            <w:gridSpan w:val="2"/>
          </w:tcPr>
          <w:p w:rsidR="005F52C1" w:rsidRDefault="008C6A1B">
            <w:pPr>
              <w:pStyle w:val="TableParagraph"/>
              <w:spacing w:line="271" w:lineRule="exact"/>
              <w:ind w:left="105"/>
              <w:rPr>
                <w:sz w:val="24"/>
              </w:rPr>
            </w:pPr>
            <w:r>
              <w:rPr>
                <w:sz w:val="24"/>
              </w:rPr>
              <w:t>Альбом</w:t>
            </w:r>
            <w:r>
              <w:rPr>
                <w:spacing w:val="-2"/>
                <w:sz w:val="24"/>
              </w:rPr>
              <w:t xml:space="preserve"> </w:t>
            </w:r>
            <w:r>
              <w:rPr>
                <w:spacing w:val="-4"/>
                <w:sz w:val="24"/>
              </w:rPr>
              <w:t>«Моя</w:t>
            </w:r>
          </w:p>
          <w:p w:rsidR="005F52C1" w:rsidRDefault="008C6A1B">
            <w:pPr>
              <w:pStyle w:val="TableParagraph"/>
              <w:spacing w:line="259" w:lineRule="exact"/>
              <w:ind w:left="105"/>
              <w:rPr>
                <w:sz w:val="24"/>
              </w:rPr>
            </w:pPr>
            <w:r>
              <w:rPr>
                <w:spacing w:val="-2"/>
                <w:sz w:val="24"/>
              </w:rPr>
              <w:t>семья»</w:t>
            </w:r>
          </w:p>
        </w:tc>
        <w:tc>
          <w:tcPr>
            <w:tcW w:w="2209" w:type="dxa"/>
          </w:tcPr>
          <w:p w:rsidR="005F52C1" w:rsidRDefault="008C6A1B">
            <w:pPr>
              <w:pStyle w:val="TableParagraph"/>
              <w:spacing w:line="271" w:lineRule="exact"/>
              <w:ind w:left="109"/>
              <w:rPr>
                <w:sz w:val="24"/>
              </w:rPr>
            </w:pPr>
            <w:r>
              <w:rPr>
                <w:sz w:val="24"/>
              </w:rPr>
              <w:t>Альбом</w:t>
            </w:r>
            <w:r>
              <w:rPr>
                <w:spacing w:val="-2"/>
                <w:sz w:val="24"/>
              </w:rPr>
              <w:t xml:space="preserve"> </w:t>
            </w:r>
            <w:r>
              <w:rPr>
                <w:spacing w:val="-4"/>
                <w:sz w:val="24"/>
              </w:rPr>
              <w:t>«Моя</w:t>
            </w:r>
          </w:p>
          <w:p w:rsidR="005F52C1" w:rsidRDefault="008C6A1B">
            <w:pPr>
              <w:pStyle w:val="TableParagraph"/>
              <w:spacing w:line="259" w:lineRule="exact"/>
              <w:ind w:left="109"/>
              <w:rPr>
                <w:sz w:val="24"/>
              </w:rPr>
            </w:pPr>
            <w:r>
              <w:rPr>
                <w:spacing w:val="-2"/>
                <w:sz w:val="24"/>
              </w:rPr>
              <w:t>семья»</w:t>
            </w:r>
          </w:p>
        </w:tc>
        <w:tc>
          <w:tcPr>
            <w:tcW w:w="2205" w:type="dxa"/>
            <w:gridSpan w:val="2"/>
          </w:tcPr>
          <w:p w:rsidR="005F52C1" w:rsidRDefault="008C6A1B">
            <w:pPr>
              <w:pStyle w:val="TableParagraph"/>
              <w:spacing w:line="271" w:lineRule="exact"/>
              <w:ind w:left="105"/>
              <w:rPr>
                <w:sz w:val="24"/>
              </w:rPr>
            </w:pPr>
            <w:r>
              <w:rPr>
                <w:sz w:val="24"/>
              </w:rPr>
              <w:t>Альбом</w:t>
            </w:r>
            <w:r>
              <w:rPr>
                <w:spacing w:val="-2"/>
                <w:sz w:val="24"/>
              </w:rPr>
              <w:t xml:space="preserve"> </w:t>
            </w:r>
            <w:r>
              <w:rPr>
                <w:spacing w:val="-4"/>
                <w:sz w:val="24"/>
              </w:rPr>
              <w:t>«Моя</w:t>
            </w:r>
          </w:p>
          <w:p w:rsidR="005F52C1" w:rsidRDefault="008C6A1B">
            <w:pPr>
              <w:pStyle w:val="TableParagraph"/>
              <w:spacing w:line="259" w:lineRule="exact"/>
              <w:ind w:left="105"/>
              <w:rPr>
                <w:sz w:val="24"/>
              </w:rPr>
            </w:pPr>
            <w:r>
              <w:rPr>
                <w:spacing w:val="-2"/>
                <w:sz w:val="24"/>
              </w:rPr>
              <w:t>семья»</w:t>
            </w:r>
          </w:p>
        </w:tc>
        <w:tc>
          <w:tcPr>
            <w:tcW w:w="2533" w:type="dxa"/>
            <w:gridSpan w:val="2"/>
          </w:tcPr>
          <w:p w:rsidR="005F52C1" w:rsidRDefault="008C6A1B">
            <w:pPr>
              <w:pStyle w:val="TableParagraph"/>
              <w:spacing w:line="271" w:lineRule="exact"/>
              <w:ind w:left="108"/>
              <w:rPr>
                <w:sz w:val="24"/>
              </w:rPr>
            </w:pPr>
            <w:r>
              <w:rPr>
                <w:sz w:val="24"/>
              </w:rPr>
              <w:t>Альбом</w:t>
            </w:r>
            <w:r>
              <w:rPr>
                <w:spacing w:val="-4"/>
                <w:sz w:val="24"/>
              </w:rPr>
              <w:t xml:space="preserve"> </w:t>
            </w:r>
            <w:r>
              <w:rPr>
                <w:sz w:val="24"/>
              </w:rPr>
              <w:t>«Моя</w:t>
            </w:r>
            <w:r>
              <w:rPr>
                <w:spacing w:val="-5"/>
                <w:sz w:val="24"/>
              </w:rPr>
              <w:t xml:space="preserve"> </w:t>
            </w:r>
            <w:r>
              <w:rPr>
                <w:spacing w:val="-2"/>
                <w:sz w:val="24"/>
              </w:rPr>
              <w:t>семья»</w:t>
            </w:r>
          </w:p>
        </w:tc>
        <w:tc>
          <w:tcPr>
            <w:tcW w:w="2388" w:type="dxa"/>
          </w:tcPr>
          <w:p w:rsidR="005F52C1" w:rsidRDefault="008C6A1B">
            <w:pPr>
              <w:pStyle w:val="TableParagraph"/>
              <w:spacing w:line="271" w:lineRule="exact"/>
              <w:ind w:left="107"/>
              <w:rPr>
                <w:sz w:val="24"/>
              </w:rPr>
            </w:pPr>
            <w:r>
              <w:rPr>
                <w:sz w:val="24"/>
              </w:rPr>
              <w:t>Альбом</w:t>
            </w:r>
            <w:r>
              <w:rPr>
                <w:spacing w:val="-2"/>
                <w:sz w:val="24"/>
              </w:rPr>
              <w:t xml:space="preserve"> </w:t>
            </w:r>
            <w:r>
              <w:rPr>
                <w:spacing w:val="-4"/>
                <w:sz w:val="24"/>
              </w:rPr>
              <w:t>«Моя</w:t>
            </w:r>
          </w:p>
          <w:p w:rsidR="005F52C1" w:rsidRDefault="008C6A1B">
            <w:pPr>
              <w:pStyle w:val="TableParagraph"/>
              <w:spacing w:line="259" w:lineRule="exact"/>
              <w:ind w:left="107"/>
              <w:rPr>
                <w:sz w:val="24"/>
              </w:rPr>
            </w:pPr>
            <w:r>
              <w:rPr>
                <w:spacing w:val="-2"/>
                <w:sz w:val="24"/>
              </w:rPr>
              <w:t>семья»</w:t>
            </w:r>
          </w:p>
        </w:tc>
      </w:tr>
    </w:tbl>
    <w:p w:rsidR="005F52C1" w:rsidRDefault="005F52C1">
      <w:pPr>
        <w:spacing w:line="259" w:lineRule="exact"/>
        <w:rPr>
          <w:sz w:val="24"/>
        </w:rPr>
        <w:sectPr w:rsidR="005F52C1">
          <w:footerReference w:type="default" r:id="rId23"/>
          <w:pgSz w:w="16840" w:h="11910" w:orient="landscape"/>
          <w:pgMar w:top="780" w:right="280" w:bottom="116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550"/>
        </w:trPr>
        <w:tc>
          <w:tcPr>
            <w:tcW w:w="1665" w:type="dxa"/>
            <w:vMerge w:val="restart"/>
          </w:tcPr>
          <w:p w:rsidR="005F52C1" w:rsidRDefault="008C6A1B">
            <w:pPr>
              <w:pStyle w:val="TableParagraph"/>
              <w:spacing w:line="267" w:lineRule="exact"/>
              <w:ind w:left="107"/>
              <w:rPr>
                <w:sz w:val="24"/>
              </w:rPr>
            </w:pPr>
            <w:r>
              <w:rPr>
                <w:spacing w:val="-2"/>
                <w:sz w:val="24"/>
              </w:rPr>
              <w:t>декабрь</w:t>
            </w:r>
          </w:p>
        </w:tc>
        <w:tc>
          <w:tcPr>
            <w:tcW w:w="2221" w:type="dxa"/>
          </w:tcPr>
          <w:p w:rsidR="005F52C1" w:rsidRDefault="008C6A1B">
            <w:pPr>
              <w:pStyle w:val="TableParagraph"/>
              <w:spacing w:line="267" w:lineRule="exact"/>
              <w:ind w:left="106"/>
              <w:rPr>
                <w:sz w:val="24"/>
              </w:rPr>
            </w:pPr>
            <w:r>
              <w:rPr>
                <w:sz w:val="24"/>
              </w:rPr>
              <w:t>Пальчиковые</w:t>
            </w:r>
            <w:r>
              <w:rPr>
                <w:spacing w:val="-12"/>
                <w:sz w:val="24"/>
              </w:rPr>
              <w:t xml:space="preserve"> </w:t>
            </w:r>
            <w:r>
              <w:rPr>
                <w:spacing w:val="-4"/>
                <w:sz w:val="24"/>
              </w:rPr>
              <w:t>игры</w:t>
            </w:r>
          </w:p>
        </w:tc>
        <w:tc>
          <w:tcPr>
            <w:tcW w:w="2205" w:type="dxa"/>
          </w:tcPr>
          <w:p w:rsidR="005F52C1" w:rsidRDefault="008C6A1B">
            <w:pPr>
              <w:pStyle w:val="TableParagraph"/>
              <w:spacing w:line="267" w:lineRule="exact"/>
              <w:ind w:left="105"/>
              <w:rPr>
                <w:sz w:val="24"/>
              </w:rPr>
            </w:pPr>
            <w:r>
              <w:rPr>
                <w:sz w:val="24"/>
              </w:rPr>
              <w:t>«Наш</w:t>
            </w:r>
            <w:r>
              <w:rPr>
                <w:spacing w:val="-7"/>
                <w:sz w:val="24"/>
              </w:rPr>
              <w:t xml:space="preserve"> </w:t>
            </w:r>
            <w:r>
              <w:rPr>
                <w:spacing w:val="-2"/>
                <w:sz w:val="24"/>
              </w:rPr>
              <w:t>малыш»,</w:t>
            </w:r>
          </w:p>
          <w:p w:rsidR="005F52C1" w:rsidRDefault="008C6A1B">
            <w:pPr>
              <w:pStyle w:val="TableParagraph"/>
              <w:spacing w:line="263" w:lineRule="exact"/>
              <w:ind w:left="105"/>
              <w:rPr>
                <w:sz w:val="24"/>
              </w:rPr>
            </w:pPr>
            <w:r>
              <w:rPr>
                <w:sz w:val="24"/>
              </w:rPr>
              <w:t>«Моя</w:t>
            </w:r>
            <w:r>
              <w:rPr>
                <w:spacing w:val="-6"/>
                <w:sz w:val="24"/>
              </w:rPr>
              <w:t xml:space="preserve"> </w:t>
            </w:r>
            <w:r>
              <w:rPr>
                <w:spacing w:val="-2"/>
                <w:sz w:val="24"/>
              </w:rPr>
              <w:t>семья»</w:t>
            </w:r>
          </w:p>
        </w:tc>
        <w:tc>
          <w:tcPr>
            <w:tcW w:w="2209" w:type="dxa"/>
          </w:tcPr>
          <w:p w:rsidR="005F52C1" w:rsidRDefault="008C6A1B">
            <w:pPr>
              <w:pStyle w:val="TableParagraph"/>
              <w:spacing w:line="267" w:lineRule="exact"/>
              <w:ind w:left="109"/>
              <w:rPr>
                <w:sz w:val="24"/>
              </w:rPr>
            </w:pPr>
            <w:r>
              <w:rPr>
                <w:sz w:val="24"/>
              </w:rPr>
              <w:t>«Наш</w:t>
            </w:r>
            <w:r>
              <w:rPr>
                <w:spacing w:val="-7"/>
                <w:sz w:val="24"/>
              </w:rPr>
              <w:t xml:space="preserve"> </w:t>
            </w:r>
            <w:r>
              <w:rPr>
                <w:spacing w:val="-2"/>
                <w:sz w:val="24"/>
              </w:rPr>
              <w:t>малыш»,</w:t>
            </w:r>
          </w:p>
          <w:p w:rsidR="005F52C1" w:rsidRDefault="008C6A1B">
            <w:pPr>
              <w:pStyle w:val="TableParagraph"/>
              <w:spacing w:line="263" w:lineRule="exact"/>
              <w:ind w:left="109"/>
              <w:rPr>
                <w:sz w:val="24"/>
              </w:rPr>
            </w:pPr>
            <w:r>
              <w:rPr>
                <w:sz w:val="24"/>
              </w:rPr>
              <w:t>«Моя</w:t>
            </w:r>
            <w:r>
              <w:rPr>
                <w:spacing w:val="-6"/>
                <w:sz w:val="24"/>
              </w:rPr>
              <w:t xml:space="preserve"> </w:t>
            </w:r>
            <w:r>
              <w:rPr>
                <w:spacing w:val="-2"/>
                <w:sz w:val="24"/>
              </w:rPr>
              <w:t>семья»</w:t>
            </w:r>
          </w:p>
        </w:tc>
        <w:tc>
          <w:tcPr>
            <w:tcW w:w="2205" w:type="dxa"/>
          </w:tcPr>
          <w:p w:rsidR="005F52C1" w:rsidRDefault="008C6A1B">
            <w:pPr>
              <w:pStyle w:val="TableParagraph"/>
              <w:spacing w:line="267" w:lineRule="exact"/>
              <w:ind w:left="105"/>
              <w:rPr>
                <w:sz w:val="24"/>
              </w:rPr>
            </w:pPr>
            <w:r>
              <w:rPr>
                <w:sz w:val="24"/>
              </w:rPr>
              <w:t>«Наш</w:t>
            </w:r>
            <w:r>
              <w:rPr>
                <w:spacing w:val="-7"/>
                <w:sz w:val="24"/>
              </w:rPr>
              <w:t xml:space="preserve"> </w:t>
            </w:r>
            <w:r>
              <w:rPr>
                <w:spacing w:val="-2"/>
                <w:sz w:val="24"/>
              </w:rPr>
              <w:t>малыш»,</w:t>
            </w:r>
          </w:p>
          <w:p w:rsidR="005F52C1" w:rsidRDefault="008C6A1B">
            <w:pPr>
              <w:pStyle w:val="TableParagraph"/>
              <w:spacing w:line="263" w:lineRule="exact"/>
              <w:ind w:left="105"/>
              <w:rPr>
                <w:sz w:val="24"/>
              </w:rPr>
            </w:pPr>
            <w:r>
              <w:rPr>
                <w:sz w:val="24"/>
              </w:rPr>
              <w:t>«Моя</w:t>
            </w:r>
            <w:r>
              <w:rPr>
                <w:spacing w:val="-6"/>
                <w:sz w:val="24"/>
              </w:rPr>
              <w:t xml:space="preserve"> </w:t>
            </w:r>
            <w:r>
              <w:rPr>
                <w:spacing w:val="-2"/>
                <w:sz w:val="24"/>
              </w:rPr>
              <w:t>семья»</w:t>
            </w:r>
          </w:p>
        </w:tc>
        <w:tc>
          <w:tcPr>
            <w:tcW w:w="2533" w:type="dxa"/>
          </w:tcPr>
          <w:p w:rsidR="005F52C1" w:rsidRDefault="008C6A1B">
            <w:pPr>
              <w:pStyle w:val="TableParagraph"/>
              <w:spacing w:line="267" w:lineRule="exact"/>
              <w:ind w:left="108"/>
              <w:rPr>
                <w:sz w:val="24"/>
              </w:rPr>
            </w:pPr>
            <w:r>
              <w:rPr>
                <w:sz w:val="24"/>
              </w:rPr>
              <w:t>«Семь</w:t>
            </w:r>
            <w:r>
              <w:rPr>
                <w:spacing w:val="-7"/>
                <w:sz w:val="24"/>
              </w:rPr>
              <w:t xml:space="preserve"> </w:t>
            </w:r>
            <w:r>
              <w:rPr>
                <w:spacing w:val="-2"/>
                <w:sz w:val="24"/>
              </w:rPr>
              <w:t>сестренок»</w:t>
            </w:r>
          </w:p>
        </w:tc>
        <w:tc>
          <w:tcPr>
            <w:tcW w:w="2385" w:type="dxa"/>
          </w:tcPr>
          <w:p w:rsidR="005F52C1" w:rsidRDefault="008C6A1B">
            <w:pPr>
              <w:pStyle w:val="TableParagraph"/>
              <w:spacing w:line="267" w:lineRule="exact"/>
              <w:ind w:left="107"/>
              <w:rPr>
                <w:sz w:val="24"/>
              </w:rPr>
            </w:pPr>
            <w:r>
              <w:rPr>
                <w:sz w:val="24"/>
              </w:rPr>
              <w:t>«Семь</w:t>
            </w:r>
            <w:r>
              <w:rPr>
                <w:spacing w:val="-7"/>
                <w:sz w:val="24"/>
              </w:rPr>
              <w:t xml:space="preserve"> </w:t>
            </w:r>
            <w:r>
              <w:rPr>
                <w:spacing w:val="-2"/>
                <w:sz w:val="24"/>
              </w:rPr>
              <w:t>сестренок»</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Сюжетно</w:t>
            </w:r>
            <w:r>
              <w:rPr>
                <w:spacing w:val="-2"/>
                <w:sz w:val="24"/>
              </w:rPr>
              <w:t xml:space="preserve"> ролевая</w:t>
            </w:r>
          </w:p>
          <w:p w:rsidR="005F52C1" w:rsidRDefault="008C6A1B">
            <w:pPr>
              <w:pStyle w:val="TableParagraph"/>
              <w:spacing w:line="263" w:lineRule="exact"/>
              <w:ind w:left="106"/>
              <w:rPr>
                <w:sz w:val="24"/>
              </w:rPr>
            </w:pPr>
            <w:r>
              <w:rPr>
                <w:spacing w:val="-2"/>
                <w:sz w:val="24"/>
              </w:rPr>
              <w:t>семья</w:t>
            </w:r>
          </w:p>
        </w:tc>
        <w:tc>
          <w:tcPr>
            <w:tcW w:w="2205" w:type="dxa"/>
          </w:tcPr>
          <w:p w:rsidR="005F52C1" w:rsidRDefault="008C6A1B">
            <w:pPr>
              <w:pStyle w:val="TableParagraph"/>
              <w:spacing w:line="271" w:lineRule="exact"/>
              <w:ind w:left="105"/>
              <w:rPr>
                <w:sz w:val="24"/>
              </w:rPr>
            </w:pPr>
            <w:r>
              <w:rPr>
                <w:spacing w:val="-2"/>
                <w:sz w:val="24"/>
              </w:rPr>
              <w:t>«Семья»</w:t>
            </w:r>
          </w:p>
        </w:tc>
        <w:tc>
          <w:tcPr>
            <w:tcW w:w="2209" w:type="dxa"/>
          </w:tcPr>
          <w:p w:rsidR="005F52C1" w:rsidRDefault="008C6A1B">
            <w:pPr>
              <w:pStyle w:val="TableParagraph"/>
              <w:spacing w:line="271" w:lineRule="exact"/>
              <w:ind w:left="109"/>
              <w:rPr>
                <w:sz w:val="24"/>
              </w:rPr>
            </w:pPr>
            <w:r>
              <w:rPr>
                <w:spacing w:val="-2"/>
                <w:sz w:val="24"/>
              </w:rPr>
              <w:t>«Семья»</w:t>
            </w:r>
          </w:p>
        </w:tc>
        <w:tc>
          <w:tcPr>
            <w:tcW w:w="2205" w:type="dxa"/>
          </w:tcPr>
          <w:p w:rsidR="005F52C1" w:rsidRDefault="008C6A1B">
            <w:pPr>
              <w:pStyle w:val="TableParagraph"/>
              <w:spacing w:line="271" w:lineRule="exact"/>
              <w:ind w:left="105"/>
              <w:rPr>
                <w:sz w:val="24"/>
              </w:rPr>
            </w:pPr>
            <w:r>
              <w:rPr>
                <w:spacing w:val="-2"/>
                <w:sz w:val="24"/>
              </w:rPr>
              <w:t>«Семья»</w:t>
            </w:r>
          </w:p>
        </w:tc>
        <w:tc>
          <w:tcPr>
            <w:tcW w:w="2533" w:type="dxa"/>
          </w:tcPr>
          <w:p w:rsidR="005F52C1" w:rsidRDefault="008C6A1B">
            <w:pPr>
              <w:pStyle w:val="TableParagraph"/>
              <w:spacing w:line="271" w:lineRule="exact"/>
              <w:ind w:left="108"/>
              <w:rPr>
                <w:sz w:val="24"/>
              </w:rPr>
            </w:pPr>
            <w:r>
              <w:rPr>
                <w:spacing w:val="-2"/>
                <w:sz w:val="24"/>
              </w:rPr>
              <w:t>«Семья»</w:t>
            </w:r>
          </w:p>
        </w:tc>
        <w:tc>
          <w:tcPr>
            <w:tcW w:w="2385" w:type="dxa"/>
          </w:tcPr>
          <w:p w:rsidR="005F52C1" w:rsidRDefault="008C6A1B">
            <w:pPr>
              <w:pStyle w:val="TableParagraph"/>
              <w:spacing w:line="271" w:lineRule="exact"/>
              <w:ind w:left="107"/>
              <w:rPr>
                <w:sz w:val="24"/>
              </w:rPr>
            </w:pPr>
            <w:r>
              <w:rPr>
                <w:spacing w:val="-2"/>
                <w:sz w:val="24"/>
              </w:rPr>
              <w:t>«Семья»</w:t>
            </w:r>
          </w:p>
        </w:tc>
      </w:tr>
      <w:tr w:rsidR="005F52C1">
        <w:trPr>
          <w:trHeight w:val="1102"/>
        </w:trPr>
        <w:tc>
          <w:tcPr>
            <w:tcW w:w="1665" w:type="dxa"/>
            <w:vMerge w:val="restart"/>
          </w:tcPr>
          <w:p w:rsidR="005F52C1" w:rsidRDefault="008C6A1B">
            <w:pPr>
              <w:pStyle w:val="TableParagraph"/>
              <w:spacing w:line="267" w:lineRule="exact"/>
              <w:ind w:left="107"/>
              <w:rPr>
                <w:sz w:val="24"/>
              </w:rPr>
            </w:pPr>
            <w:r>
              <w:rPr>
                <w:spacing w:val="-2"/>
                <w:sz w:val="24"/>
              </w:rPr>
              <w:t>январь</w:t>
            </w:r>
          </w:p>
        </w:tc>
        <w:tc>
          <w:tcPr>
            <w:tcW w:w="2221" w:type="dxa"/>
          </w:tcPr>
          <w:p w:rsidR="005F52C1" w:rsidRDefault="008C6A1B">
            <w:pPr>
              <w:pStyle w:val="TableParagraph"/>
              <w:ind w:left="106"/>
              <w:rPr>
                <w:sz w:val="24"/>
              </w:rPr>
            </w:pPr>
            <w:r>
              <w:rPr>
                <w:spacing w:val="-2"/>
                <w:sz w:val="24"/>
              </w:rPr>
              <w:t>Чтение художественной литературы</w:t>
            </w:r>
          </w:p>
        </w:tc>
        <w:tc>
          <w:tcPr>
            <w:tcW w:w="2205" w:type="dxa"/>
          </w:tcPr>
          <w:p w:rsidR="005F52C1" w:rsidRDefault="008C6A1B">
            <w:pPr>
              <w:pStyle w:val="TableParagraph"/>
              <w:ind w:left="105"/>
              <w:rPr>
                <w:sz w:val="24"/>
              </w:rPr>
            </w:pPr>
            <w:r>
              <w:rPr>
                <w:spacing w:val="-2"/>
                <w:sz w:val="24"/>
              </w:rPr>
              <w:t xml:space="preserve">Разучивание </w:t>
            </w:r>
            <w:r>
              <w:rPr>
                <w:sz w:val="24"/>
              </w:rPr>
              <w:t>потешек</w:t>
            </w:r>
            <w:r>
              <w:rPr>
                <w:spacing w:val="-15"/>
                <w:sz w:val="24"/>
              </w:rPr>
              <w:t xml:space="preserve"> </w:t>
            </w:r>
            <w:r>
              <w:rPr>
                <w:sz w:val="24"/>
              </w:rPr>
              <w:t>о</w:t>
            </w:r>
            <w:r>
              <w:rPr>
                <w:spacing w:val="-15"/>
                <w:sz w:val="24"/>
              </w:rPr>
              <w:t xml:space="preserve"> </w:t>
            </w:r>
            <w:r>
              <w:rPr>
                <w:sz w:val="24"/>
              </w:rPr>
              <w:t>семье</w:t>
            </w:r>
          </w:p>
        </w:tc>
        <w:tc>
          <w:tcPr>
            <w:tcW w:w="2209" w:type="dxa"/>
          </w:tcPr>
          <w:p w:rsidR="005F52C1" w:rsidRDefault="008C6A1B">
            <w:pPr>
              <w:pStyle w:val="TableParagraph"/>
              <w:ind w:left="109"/>
              <w:rPr>
                <w:sz w:val="24"/>
              </w:rPr>
            </w:pPr>
            <w:r>
              <w:rPr>
                <w:spacing w:val="-2"/>
                <w:sz w:val="24"/>
              </w:rPr>
              <w:t xml:space="preserve">Разучивание </w:t>
            </w:r>
            <w:r>
              <w:rPr>
                <w:sz w:val="24"/>
              </w:rPr>
              <w:t>пословиц и</w:t>
            </w:r>
          </w:p>
          <w:p w:rsidR="005F52C1" w:rsidRDefault="008C6A1B">
            <w:pPr>
              <w:pStyle w:val="TableParagraph"/>
              <w:spacing w:line="270" w:lineRule="atLeast"/>
              <w:ind w:left="109" w:right="411"/>
              <w:rPr>
                <w:sz w:val="24"/>
              </w:rPr>
            </w:pPr>
            <w:r>
              <w:rPr>
                <w:sz w:val="24"/>
              </w:rPr>
              <w:t>поговорок об общении</w:t>
            </w:r>
            <w:r>
              <w:rPr>
                <w:spacing w:val="-15"/>
                <w:sz w:val="24"/>
              </w:rPr>
              <w:t xml:space="preserve"> </w:t>
            </w:r>
            <w:r>
              <w:rPr>
                <w:sz w:val="24"/>
              </w:rPr>
              <w:t>людей</w:t>
            </w:r>
          </w:p>
        </w:tc>
        <w:tc>
          <w:tcPr>
            <w:tcW w:w="2205" w:type="dxa"/>
          </w:tcPr>
          <w:p w:rsidR="005F52C1" w:rsidRDefault="008C6A1B">
            <w:pPr>
              <w:pStyle w:val="TableParagraph"/>
              <w:ind w:left="105"/>
              <w:rPr>
                <w:sz w:val="24"/>
              </w:rPr>
            </w:pPr>
            <w:r>
              <w:rPr>
                <w:spacing w:val="-2"/>
                <w:sz w:val="24"/>
              </w:rPr>
              <w:t xml:space="preserve">Разучивание </w:t>
            </w:r>
            <w:r>
              <w:rPr>
                <w:sz w:val="24"/>
              </w:rPr>
              <w:t>пословиц и</w:t>
            </w:r>
          </w:p>
          <w:p w:rsidR="005F52C1" w:rsidRDefault="008C6A1B">
            <w:pPr>
              <w:pStyle w:val="TableParagraph"/>
              <w:spacing w:line="270" w:lineRule="atLeast"/>
              <w:ind w:left="105"/>
              <w:rPr>
                <w:sz w:val="24"/>
              </w:rPr>
            </w:pPr>
            <w:r>
              <w:rPr>
                <w:sz w:val="24"/>
              </w:rPr>
              <w:t>поговорок об общении</w:t>
            </w:r>
            <w:r>
              <w:rPr>
                <w:spacing w:val="-15"/>
                <w:sz w:val="24"/>
              </w:rPr>
              <w:t xml:space="preserve"> </w:t>
            </w:r>
            <w:r>
              <w:rPr>
                <w:sz w:val="24"/>
              </w:rPr>
              <w:t>людей</w:t>
            </w:r>
          </w:p>
        </w:tc>
        <w:tc>
          <w:tcPr>
            <w:tcW w:w="2533" w:type="dxa"/>
          </w:tcPr>
          <w:p w:rsidR="005F52C1" w:rsidRDefault="008C6A1B">
            <w:pPr>
              <w:pStyle w:val="TableParagraph"/>
              <w:ind w:left="108" w:right="97"/>
              <w:rPr>
                <w:sz w:val="24"/>
              </w:rPr>
            </w:pPr>
            <w:r>
              <w:rPr>
                <w:sz w:val="24"/>
              </w:rPr>
              <w:t>Разучивание</w:t>
            </w:r>
            <w:r>
              <w:rPr>
                <w:spacing w:val="-15"/>
                <w:sz w:val="24"/>
              </w:rPr>
              <w:t xml:space="preserve"> </w:t>
            </w:r>
            <w:r>
              <w:rPr>
                <w:sz w:val="24"/>
              </w:rPr>
              <w:t>пословиц и поговорок об общении людей</w:t>
            </w:r>
          </w:p>
        </w:tc>
        <w:tc>
          <w:tcPr>
            <w:tcW w:w="2385" w:type="dxa"/>
          </w:tcPr>
          <w:p w:rsidR="005F52C1" w:rsidRDefault="008C6A1B">
            <w:pPr>
              <w:pStyle w:val="TableParagraph"/>
              <w:ind w:left="512" w:right="502" w:hanging="5"/>
              <w:jc w:val="center"/>
              <w:rPr>
                <w:sz w:val="24"/>
              </w:rPr>
            </w:pPr>
            <w:r>
              <w:rPr>
                <w:spacing w:val="-2"/>
                <w:sz w:val="24"/>
              </w:rPr>
              <w:t xml:space="preserve">Разучивание </w:t>
            </w:r>
            <w:r>
              <w:rPr>
                <w:sz w:val="24"/>
              </w:rPr>
              <w:t>пословиц и</w:t>
            </w:r>
          </w:p>
          <w:p w:rsidR="005F52C1" w:rsidRDefault="008C6A1B">
            <w:pPr>
              <w:pStyle w:val="TableParagraph"/>
              <w:spacing w:line="270" w:lineRule="atLeast"/>
              <w:ind w:left="371" w:right="361" w:hanging="2"/>
              <w:jc w:val="center"/>
              <w:rPr>
                <w:sz w:val="24"/>
              </w:rPr>
            </w:pPr>
            <w:r>
              <w:rPr>
                <w:sz w:val="24"/>
              </w:rPr>
              <w:t>поговорок об общении</w:t>
            </w:r>
            <w:r>
              <w:rPr>
                <w:spacing w:val="-15"/>
                <w:sz w:val="24"/>
              </w:rPr>
              <w:t xml:space="preserve"> </w:t>
            </w:r>
            <w:r>
              <w:rPr>
                <w:sz w:val="24"/>
              </w:rPr>
              <w:t>людей</w:t>
            </w:r>
          </w:p>
        </w:tc>
      </w:tr>
      <w:tr w:rsidR="005F52C1">
        <w:trPr>
          <w:trHeight w:val="829"/>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0" w:lineRule="exact"/>
              <w:ind w:left="106"/>
              <w:rPr>
                <w:sz w:val="24"/>
              </w:rPr>
            </w:pPr>
            <w:r>
              <w:rPr>
                <w:spacing w:val="-2"/>
                <w:sz w:val="24"/>
              </w:rPr>
              <w:t>Фото-акция</w:t>
            </w:r>
          </w:p>
        </w:tc>
        <w:tc>
          <w:tcPr>
            <w:tcW w:w="2205" w:type="dxa"/>
          </w:tcPr>
          <w:p w:rsidR="005F52C1" w:rsidRDefault="008C6A1B">
            <w:pPr>
              <w:pStyle w:val="TableParagraph"/>
              <w:ind w:left="105" w:right="884"/>
              <w:rPr>
                <w:sz w:val="24"/>
              </w:rPr>
            </w:pPr>
            <w:r>
              <w:rPr>
                <w:spacing w:val="-2"/>
                <w:sz w:val="24"/>
              </w:rPr>
              <w:t xml:space="preserve">«Активные </w:t>
            </w:r>
            <w:r>
              <w:rPr>
                <w:sz w:val="24"/>
              </w:rPr>
              <w:t>выходные</w:t>
            </w:r>
            <w:r>
              <w:rPr>
                <w:spacing w:val="-4"/>
                <w:sz w:val="24"/>
              </w:rPr>
              <w:t xml:space="preserve"> </w:t>
            </w:r>
            <w:r>
              <w:rPr>
                <w:spacing w:val="-10"/>
                <w:sz w:val="24"/>
              </w:rPr>
              <w:t>с</w:t>
            </w:r>
          </w:p>
          <w:p w:rsidR="005F52C1" w:rsidRDefault="008C6A1B">
            <w:pPr>
              <w:pStyle w:val="TableParagraph"/>
              <w:spacing w:line="263" w:lineRule="exact"/>
              <w:ind w:left="105"/>
              <w:rPr>
                <w:sz w:val="24"/>
              </w:rPr>
            </w:pPr>
            <w:r>
              <w:rPr>
                <w:spacing w:val="-2"/>
                <w:sz w:val="24"/>
              </w:rPr>
              <w:t>семьей»</w:t>
            </w:r>
          </w:p>
        </w:tc>
        <w:tc>
          <w:tcPr>
            <w:tcW w:w="2209" w:type="dxa"/>
          </w:tcPr>
          <w:p w:rsidR="005F52C1" w:rsidRDefault="008C6A1B">
            <w:pPr>
              <w:pStyle w:val="TableParagraph"/>
              <w:ind w:left="109" w:right="884"/>
              <w:rPr>
                <w:sz w:val="24"/>
              </w:rPr>
            </w:pPr>
            <w:r>
              <w:rPr>
                <w:spacing w:val="-2"/>
                <w:sz w:val="24"/>
              </w:rPr>
              <w:t xml:space="preserve">«Активные </w:t>
            </w:r>
            <w:r>
              <w:rPr>
                <w:sz w:val="24"/>
              </w:rPr>
              <w:t>выходные</w:t>
            </w:r>
            <w:r>
              <w:rPr>
                <w:spacing w:val="-4"/>
                <w:sz w:val="24"/>
              </w:rPr>
              <w:t xml:space="preserve"> </w:t>
            </w:r>
            <w:r>
              <w:rPr>
                <w:spacing w:val="-10"/>
                <w:sz w:val="24"/>
              </w:rPr>
              <w:t>с</w:t>
            </w:r>
          </w:p>
          <w:p w:rsidR="005F52C1" w:rsidRDefault="008C6A1B">
            <w:pPr>
              <w:pStyle w:val="TableParagraph"/>
              <w:spacing w:line="263" w:lineRule="exact"/>
              <w:ind w:left="109"/>
              <w:rPr>
                <w:sz w:val="24"/>
              </w:rPr>
            </w:pPr>
            <w:r>
              <w:rPr>
                <w:spacing w:val="-2"/>
                <w:sz w:val="24"/>
              </w:rPr>
              <w:t>семьей»</w:t>
            </w:r>
          </w:p>
        </w:tc>
        <w:tc>
          <w:tcPr>
            <w:tcW w:w="2205" w:type="dxa"/>
          </w:tcPr>
          <w:p w:rsidR="005F52C1" w:rsidRDefault="008C6A1B">
            <w:pPr>
              <w:pStyle w:val="TableParagraph"/>
              <w:ind w:left="105" w:right="884"/>
              <w:rPr>
                <w:sz w:val="24"/>
              </w:rPr>
            </w:pPr>
            <w:r>
              <w:rPr>
                <w:spacing w:val="-2"/>
                <w:sz w:val="24"/>
              </w:rPr>
              <w:t xml:space="preserve">«Активные </w:t>
            </w:r>
            <w:r>
              <w:rPr>
                <w:sz w:val="24"/>
              </w:rPr>
              <w:t>выходные</w:t>
            </w:r>
            <w:r>
              <w:rPr>
                <w:spacing w:val="-4"/>
                <w:sz w:val="24"/>
              </w:rPr>
              <w:t xml:space="preserve"> </w:t>
            </w:r>
            <w:r>
              <w:rPr>
                <w:spacing w:val="-10"/>
                <w:sz w:val="24"/>
              </w:rPr>
              <w:t>с</w:t>
            </w:r>
          </w:p>
          <w:p w:rsidR="005F52C1" w:rsidRDefault="008C6A1B">
            <w:pPr>
              <w:pStyle w:val="TableParagraph"/>
              <w:spacing w:line="263" w:lineRule="exact"/>
              <w:ind w:left="105"/>
              <w:rPr>
                <w:sz w:val="24"/>
              </w:rPr>
            </w:pPr>
            <w:r>
              <w:rPr>
                <w:spacing w:val="-2"/>
                <w:sz w:val="24"/>
              </w:rPr>
              <w:t>семьей»</w:t>
            </w:r>
          </w:p>
        </w:tc>
        <w:tc>
          <w:tcPr>
            <w:tcW w:w="2533" w:type="dxa"/>
          </w:tcPr>
          <w:p w:rsidR="005F52C1" w:rsidRDefault="008C6A1B">
            <w:pPr>
              <w:pStyle w:val="TableParagraph"/>
              <w:ind w:left="108" w:right="164"/>
              <w:rPr>
                <w:sz w:val="24"/>
              </w:rPr>
            </w:pPr>
            <w:r>
              <w:rPr>
                <w:sz w:val="24"/>
              </w:rPr>
              <w:t>«Активные</w:t>
            </w:r>
            <w:r>
              <w:rPr>
                <w:spacing w:val="-15"/>
                <w:sz w:val="24"/>
              </w:rPr>
              <w:t xml:space="preserve"> </w:t>
            </w:r>
            <w:r>
              <w:rPr>
                <w:sz w:val="24"/>
              </w:rPr>
              <w:t>выходные с семьей»</w:t>
            </w:r>
          </w:p>
        </w:tc>
        <w:tc>
          <w:tcPr>
            <w:tcW w:w="2385" w:type="dxa"/>
          </w:tcPr>
          <w:p w:rsidR="005F52C1" w:rsidRDefault="008C6A1B">
            <w:pPr>
              <w:pStyle w:val="TableParagraph"/>
              <w:ind w:left="147" w:firstLine="468"/>
              <w:rPr>
                <w:sz w:val="24"/>
              </w:rPr>
            </w:pPr>
            <w:r>
              <w:rPr>
                <w:spacing w:val="-2"/>
                <w:sz w:val="24"/>
              </w:rPr>
              <w:t xml:space="preserve">«Активные </w:t>
            </w:r>
            <w:r>
              <w:rPr>
                <w:sz w:val="24"/>
              </w:rPr>
              <w:t>выходные</w:t>
            </w:r>
            <w:r>
              <w:rPr>
                <w:spacing w:val="-15"/>
                <w:sz w:val="24"/>
              </w:rPr>
              <w:t xml:space="preserve"> </w:t>
            </w:r>
            <w:r>
              <w:rPr>
                <w:sz w:val="24"/>
              </w:rPr>
              <w:t>с</w:t>
            </w:r>
            <w:r>
              <w:rPr>
                <w:spacing w:val="-15"/>
                <w:sz w:val="24"/>
              </w:rPr>
              <w:t xml:space="preserve"> </w:t>
            </w:r>
            <w:r>
              <w:rPr>
                <w:sz w:val="24"/>
              </w:rPr>
              <w:t>семьей»</w:t>
            </w:r>
          </w:p>
        </w:tc>
      </w:tr>
      <w:tr w:rsidR="005F52C1">
        <w:trPr>
          <w:trHeight w:val="1102"/>
        </w:trPr>
        <w:tc>
          <w:tcPr>
            <w:tcW w:w="1665" w:type="dxa"/>
            <w:vMerge w:val="restart"/>
          </w:tcPr>
          <w:p w:rsidR="005F52C1" w:rsidRDefault="008C6A1B">
            <w:pPr>
              <w:pStyle w:val="TableParagraph"/>
              <w:spacing w:line="267" w:lineRule="exact"/>
              <w:ind w:left="107"/>
              <w:rPr>
                <w:sz w:val="24"/>
              </w:rPr>
            </w:pPr>
            <w:r>
              <w:rPr>
                <w:spacing w:val="-2"/>
                <w:sz w:val="24"/>
              </w:rPr>
              <w:t>февраль</w:t>
            </w:r>
          </w:p>
        </w:tc>
        <w:tc>
          <w:tcPr>
            <w:tcW w:w="2221" w:type="dxa"/>
          </w:tcPr>
          <w:p w:rsidR="005F52C1" w:rsidRDefault="008C6A1B">
            <w:pPr>
              <w:pStyle w:val="TableParagraph"/>
              <w:ind w:left="106" w:right="259"/>
              <w:rPr>
                <w:sz w:val="24"/>
              </w:rPr>
            </w:pPr>
            <w:r>
              <w:rPr>
                <w:spacing w:val="-2"/>
                <w:sz w:val="24"/>
              </w:rPr>
              <w:t xml:space="preserve">Дидактические </w:t>
            </w:r>
            <w:r>
              <w:rPr>
                <w:spacing w:val="-4"/>
                <w:sz w:val="24"/>
              </w:rPr>
              <w:t>игры</w:t>
            </w:r>
          </w:p>
        </w:tc>
        <w:tc>
          <w:tcPr>
            <w:tcW w:w="2205" w:type="dxa"/>
          </w:tcPr>
          <w:p w:rsidR="005F52C1" w:rsidRDefault="008C6A1B">
            <w:pPr>
              <w:pStyle w:val="TableParagraph"/>
              <w:spacing w:line="267" w:lineRule="exact"/>
              <w:ind w:left="105"/>
              <w:rPr>
                <w:sz w:val="24"/>
              </w:rPr>
            </w:pPr>
            <w:r>
              <w:rPr>
                <w:spacing w:val="-2"/>
                <w:sz w:val="24"/>
              </w:rPr>
              <w:t>«Хорошо-плохо»,</w:t>
            </w:r>
          </w:p>
          <w:p w:rsidR="005F52C1" w:rsidRDefault="008C6A1B">
            <w:pPr>
              <w:pStyle w:val="TableParagraph"/>
              <w:ind w:left="105" w:right="136"/>
              <w:rPr>
                <w:sz w:val="24"/>
              </w:rPr>
            </w:pPr>
            <w:r>
              <w:rPr>
                <w:spacing w:val="-2"/>
                <w:sz w:val="24"/>
              </w:rPr>
              <w:t>«Назови правильно»,</w:t>
            </w:r>
          </w:p>
        </w:tc>
        <w:tc>
          <w:tcPr>
            <w:tcW w:w="2209" w:type="dxa"/>
          </w:tcPr>
          <w:p w:rsidR="005F52C1" w:rsidRDefault="008C6A1B">
            <w:pPr>
              <w:pStyle w:val="TableParagraph"/>
              <w:spacing w:line="267" w:lineRule="exact"/>
              <w:ind w:left="109"/>
              <w:rPr>
                <w:sz w:val="24"/>
              </w:rPr>
            </w:pPr>
            <w:r>
              <w:rPr>
                <w:spacing w:val="-2"/>
                <w:sz w:val="24"/>
              </w:rPr>
              <w:t>«Хорошо-плохо»,</w:t>
            </w:r>
          </w:p>
          <w:p w:rsidR="005F52C1" w:rsidRDefault="008C6A1B">
            <w:pPr>
              <w:pStyle w:val="TableParagraph"/>
              <w:ind w:left="109" w:right="118"/>
              <w:rPr>
                <w:sz w:val="24"/>
              </w:rPr>
            </w:pPr>
            <w:r>
              <w:rPr>
                <w:spacing w:val="-2"/>
                <w:sz w:val="24"/>
              </w:rPr>
              <w:t>«Назови правильно»,</w:t>
            </w:r>
          </w:p>
        </w:tc>
        <w:tc>
          <w:tcPr>
            <w:tcW w:w="2205" w:type="dxa"/>
          </w:tcPr>
          <w:p w:rsidR="005F52C1" w:rsidRDefault="008C6A1B">
            <w:pPr>
              <w:pStyle w:val="TableParagraph"/>
              <w:spacing w:line="267" w:lineRule="exact"/>
              <w:ind w:left="105"/>
              <w:rPr>
                <w:sz w:val="24"/>
              </w:rPr>
            </w:pPr>
            <w:r>
              <w:rPr>
                <w:spacing w:val="-2"/>
                <w:sz w:val="24"/>
              </w:rPr>
              <w:t>«Хорошо-плохо»,</w:t>
            </w:r>
          </w:p>
          <w:p w:rsidR="005F52C1" w:rsidRDefault="008C6A1B">
            <w:pPr>
              <w:pStyle w:val="TableParagraph"/>
              <w:ind w:left="105" w:right="136"/>
              <w:rPr>
                <w:sz w:val="24"/>
              </w:rPr>
            </w:pPr>
            <w:r>
              <w:rPr>
                <w:spacing w:val="-2"/>
                <w:sz w:val="24"/>
              </w:rPr>
              <w:t>«Назови правильно»,</w:t>
            </w:r>
          </w:p>
        </w:tc>
        <w:tc>
          <w:tcPr>
            <w:tcW w:w="2533" w:type="dxa"/>
          </w:tcPr>
          <w:p w:rsidR="005F52C1" w:rsidRDefault="008C6A1B">
            <w:pPr>
              <w:pStyle w:val="TableParagraph"/>
              <w:ind w:left="108"/>
              <w:rPr>
                <w:sz w:val="24"/>
              </w:rPr>
            </w:pPr>
            <w:r>
              <w:rPr>
                <w:sz w:val="24"/>
              </w:rPr>
              <w:t>«Что</w:t>
            </w:r>
            <w:r>
              <w:rPr>
                <w:spacing w:val="-14"/>
                <w:sz w:val="24"/>
              </w:rPr>
              <w:t xml:space="preserve"> </w:t>
            </w:r>
            <w:r>
              <w:rPr>
                <w:sz w:val="24"/>
              </w:rPr>
              <w:t>такое</w:t>
            </w:r>
            <w:r>
              <w:rPr>
                <w:spacing w:val="-14"/>
                <w:sz w:val="24"/>
              </w:rPr>
              <w:t xml:space="preserve"> </w:t>
            </w:r>
            <w:r>
              <w:rPr>
                <w:sz w:val="24"/>
              </w:rPr>
              <w:t>хорошо</w:t>
            </w:r>
            <w:r>
              <w:rPr>
                <w:spacing w:val="-14"/>
                <w:sz w:val="24"/>
              </w:rPr>
              <w:t xml:space="preserve"> </w:t>
            </w:r>
            <w:r>
              <w:rPr>
                <w:sz w:val="24"/>
              </w:rPr>
              <w:t>и что такое плохо»,</w:t>
            </w:r>
          </w:p>
          <w:p w:rsidR="005F52C1" w:rsidRDefault="008C6A1B">
            <w:pPr>
              <w:pStyle w:val="TableParagraph"/>
              <w:spacing w:line="270" w:lineRule="atLeast"/>
              <w:ind w:left="108" w:right="529"/>
              <w:rPr>
                <w:sz w:val="24"/>
              </w:rPr>
            </w:pPr>
            <w:r>
              <w:rPr>
                <w:sz w:val="24"/>
              </w:rPr>
              <w:t>«Прощаемся</w:t>
            </w:r>
            <w:r>
              <w:rPr>
                <w:spacing w:val="-15"/>
                <w:sz w:val="24"/>
              </w:rPr>
              <w:t xml:space="preserve"> </w:t>
            </w:r>
            <w:r>
              <w:rPr>
                <w:sz w:val="24"/>
              </w:rPr>
              <w:t xml:space="preserve">с </w:t>
            </w:r>
            <w:r>
              <w:rPr>
                <w:spacing w:val="-2"/>
                <w:sz w:val="24"/>
              </w:rPr>
              <w:t>гостями»</w:t>
            </w:r>
          </w:p>
        </w:tc>
        <w:tc>
          <w:tcPr>
            <w:tcW w:w="2385" w:type="dxa"/>
          </w:tcPr>
          <w:p w:rsidR="005F52C1" w:rsidRDefault="008C6A1B">
            <w:pPr>
              <w:pStyle w:val="TableParagraph"/>
              <w:ind w:left="104" w:right="93"/>
              <w:jc w:val="center"/>
              <w:rPr>
                <w:sz w:val="24"/>
              </w:rPr>
            </w:pPr>
            <w:r>
              <w:rPr>
                <w:sz w:val="24"/>
              </w:rPr>
              <w:t>«Что</w:t>
            </w:r>
            <w:r>
              <w:rPr>
                <w:spacing w:val="-15"/>
                <w:sz w:val="24"/>
              </w:rPr>
              <w:t xml:space="preserve"> </w:t>
            </w:r>
            <w:r>
              <w:rPr>
                <w:sz w:val="24"/>
              </w:rPr>
              <w:t>такое</w:t>
            </w:r>
            <w:r>
              <w:rPr>
                <w:spacing w:val="-15"/>
                <w:sz w:val="24"/>
              </w:rPr>
              <w:t xml:space="preserve"> </w:t>
            </w:r>
            <w:r>
              <w:rPr>
                <w:sz w:val="24"/>
              </w:rPr>
              <w:t>хорошо</w:t>
            </w:r>
            <w:r>
              <w:rPr>
                <w:spacing w:val="-15"/>
                <w:sz w:val="24"/>
              </w:rPr>
              <w:t xml:space="preserve"> </w:t>
            </w:r>
            <w:r>
              <w:rPr>
                <w:sz w:val="24"/>
              </w:rPr>
              <w:t>и что такое плохо»,</w:t>
            </w:r>
          </w:p>
          <w:p w:rsidR="005F52C1" w:rsidRDefault="008C6A1B">
            <w:pPr>
              <w:pStyle w:val="TableParagraph"/>
              <w:spacing w:line="270" w:lineRule="atLeast"/>
              <w:ind w:left="102" w:right="93"/>
              <w:jc w:val="center"/>
              <w:rPr>
                <w:sz w:val="24"/>
              </w:rPr>
            </w:pPr>
            <w:r>
              <w:rPr>
                <w:sz w:val="24"/>
              </w:rPr>
              <w:t>«Прощаемся</w:t>
            </w:r>
            <w:r>
              <w:rPr>
                <w:spacing w:val="-15"/>
                <w:sz w:val="24"/>
              </w:rPr>
              <w:t xml:space="preserve"> </w:t>
            </w:r>
            <w:r>
              <w:rPr>
                <w:sz w:val="24"/>
              </w:rPr>
              <w:t xml:space="preserve">с </w:t>
            </w:r>
            <w:r>
              <w:rPr>
                <w:spacing w:val="-2"/>
                <w:sz w:val="24"/>
              </w:rPr>
              <w:t>гостями»</w:t>
            </w:r>
          </w:p>
        </w:tc>
      </w:tr>
      <w:tr w:rsidR="005F52C1">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9" w:lineRule="exact"/>
              <w:ind w:left="106"/>
              <w:rPr>
                <w:sz w:val="24"/>
              </w:rPr>
            </w:pPr>
            <w:r>
              <w:rPr>
                <w:sz w:val="24"/>
              </w:rPr>
              <w:t>Выставка</w:t>
            </w:r>
            <w:r>
              <w:rPr>
                <w:spacing w:val="-8"/>
                <w:sz w:val="24"/>
              </w:rPr>
              <w:t xml:space="preserve"> </w:t>
            </w:r>
            <w:r>
              <w:rPr>
                <w:spacing w:val="-2"/>
                <w:sz w:val="24"/>
              </w:rPr>
              <w:t>детских</w:t>
            </w:r>
          </w:p>
          <w:p w:rsidR="005F52C1" w:rsidRDefault="008C6A1B">
            <w:pPr>
              <w:pStyle w:val="TableParagraph"/>
              <w:spacing w:line="264" w:lineRule="exact"/>
              <w:ind w:left="106"/>
              <w:rPr>
                <w:sz w:val="24"/>
              </w:rPr>
            </w:pPr>
            <w:r>
              <w:rPr>
                <w:spacing w:val="-2"/>
                <w:sz w:val="24"/>
              </w:rPr>
              <w:t>рисунков</w:t>
            </w:r>
          </w:p>
        </w:tc>
        <w:tc>
          <w:tcPr>
            <w:tcW w:w="2205" w:type="dxa"/>
          </w:tcPr>
          <w:p w:rsidR="005F52C1" w:rsidRDefault="008C6A1B">
            <w:pPr>
              <w:pStyle w:val="TableParagraph"/>
              <w:spacing w:line="269" w:lineRule="exact"/>
              <w:ind w:left="105"/>
              <w:rPr>
                <w:sz w:val="24"/>
              </w:rPr>
            </w:pPr>
            <w:r>
              <w:rPr>
                <w:sz w:val="24"/>
              </w:rPr>
              <w:t>Коллаж</w:t>
            </w:r>
            <w:r>
              <w:rPr>
                <w:spacing w:val="2"/>
                <w:sz w:val="24"/>
              </w:rPr>
              <w:t xml:space="preserve"> </w:t>
            </w:r>
            <w:r>
              <w:rPr>
                <w:spacing w:val="-2"/>
                <w:sz w:val="24"/>
              </w:rPr>
              <w:t>«Наши</w:t>
            </w:r>
          </w:p>
          <w:p w:rsidR="005F52C1" w:rsidRDefault="008C6A1B">
            <w:pPr>
              <w:pStyle w:val="TableParagraph"/>
              <w:spacing w:line="264" w:lineRule="exact"/>
              <w:ind w:left="105"/>
              <w:rPr>
                <w:sz w:val="24"/>
              </w:rPr>
            </w:pPr>
            <w:r>
              <w:rPr>
                <w:spacing w:val="-2"/>
                <w:sz w:val="24"/>
              </w:rPr>
              <w:t>папы»</w:t>
            </w:r>
          </w:p>
        </w:tc>
        <w:tc>
          <w:tcPr>
            <w:tcW w:w="2209" w:type="dxa"/>
          </w:tcPr>
          <w:p w:rsidR="005F52C1" w:rsidRDefault="008C6A1B">
            <w:pPr>
              <w:pStyle w:val="TableParagraph"/>
              <w:spacing w:line="269" w:lineRule="exact"/>
              <w:ind w:left="109"/>
              <w:rPr>
                <w:sz w:val="24"/>
              </w:rPr>
            </w:pPr>
            <w:r>
              <w:rPr>
                <w:sz w:val="24"/>
              </w:rPr>
              <w:t>Коллаж</w:t>
            </w:r>
            <w:r>
              <w:rPr>
                <w:spacing w:val="2"/>
                <w:sz w:val="24"/>
              </w:rPr>
              <w:t xml:space="preserve"> </w:t>
            </w:r>
            <w:r>
              <w:rPr>
                <w:spacing w:val="-2"/>
                <w:sz w:val="24"/>
              </w:rPr>
              <w:t>«Наши</w:t>
            </w:r>
          </w:p>
          <w:p w:rsidR="005F52C1" w:rsidRDefault="008C6A1B">
            <w:pPr>
              <w:pStyle w:val="TableParagraph"/>
              <w:spacing w:line="264" w:lineRule="exact"/>
              <w:ind w:left="109"/>
              <w:rPr>
                <w:sz w:val="24"/>
              </w:rPr>
            </w:pPr>
            <w:r>
              <w:rPr>
                <w:spacing w:val="-2"/>
                <w:sz w:val="24"/>
              </w:rPr>
              <w:t>папы»</w:t>
            </w:r>
          </w:p>
        </w:tc>
        <w:tc>
          <w:tcPr>
            <w:tcW w:w="2205" w:type="dxa"/>
          </w:tcPr>
          <w:p w:rsidR="005F52C1" w:rsidRDefault="008C6A1B">
            <w:pPr>
              <w:pStyle w:val="TableParagraph"/>
              <w:spacing w:line="269" w:lineRule="exact"/>
              <w:ind w:left="105"/>
              <w:rPr>
                <w:sz w:val="24"/>
              </w:rPr>
            </w:pPr>
            <w:r>
              <w:rPr>
                <w:sz w:val="24"/>
              </w:rPr>
              <w:t>«Папа</w:t>
            </w:r>
            <w:r>
              <w:rPr>
                <w:spacing w:val="-4"/>
                <w:sz w:val="24"/>
              </w:rPr>
              <w:t xml:space="preserve"> </w:t>
            </w:r>
            <w:r>
              <w:rPr>
                <w:sz w:val="24"/>
              </w:rPr>
              <w:t>может</w:t>
            </w:r>
            <w:r>
              <w:rPr>
                <w:spacing w:val="-4"/>
                <w:sz w:val="24"/>
              </w:rPr>
              <w:t xml:space="preserve"> все»</w:t>
            </w:r>
          </w:p>
        </w:tc>
        <w:tc>
          <w:tcPr>
            <w:tcW w:w="2533" w:type="dxa"/>
          </w:tcPr>
          <w:p w:rsidR="005F52C1" w:rsidRDefault="008C6A1B">
            <w:pPr>
              <w:pStyle w:val="TableParagraph"/>
              <w:spacing w:line="269" w:lineRule="exact"/>
              <w:ind w:left="108"/>
              <w:rPr>
                <w:sz w:val="24"/>
              </w:rPr>
            </w:pPr>
            <w:r>
              <w:rPr>
                <w:sz w:val="24"/>
              </w:rPr>
              <w:t>«Папа</w:t>
            </w:r>
            <w:r>
              <w:rPr>
                <w:spacing w:val="-4"/>
                <w:sz w:val="24"/>
              </w:rPr>
              <w:t xml:space="preserve"> </w:t>
            </w:r>
            <w:r>
              <w:rPr>
                <w:sz w:val="24"/>
              </w:rPr>
              <w:t>может</w:t>
            </w:r>
            <w:r>
              <w:rPr>
                <w:spacing w:val="-4"/>
                <w:sz w:val="24"/>
              </w:rPr>
              <w:t xml:space="preserve"> все»</w:t>
            </w:r>
          </w:p>
        </w:tc>
        <w:tc>
          <w:tcPr>
            <w:tcW w:w="2385" w:type="dxa"/>
          </w:tcPr>
          <w:p w:rsidR="005F52C1" w:rsidRDefault="008C6A1B">
            <w:pPr>
              <w:pStyle w:val="TableParagraph"/>
              <w:spacing w:line="269" w:lineRule="exact"/>
              <w:ind w:left="264"/>
              <w:rPr>
                <w:sz w:val="24"/>
              </w:rPr>
            </w:pPr>
            <w:r>
              <w:rPr>
                <w:sz w:val="24"/>
              </w:rPr>
              <w:t>«Папа</w:t>
            </w:r>
            <w:r>
              <w:rPr>
                <w:spacing w:val="-4"/>
                <w:sz w:val="24"/>
              </w:rPr>
              <w:t xml:space="preserve"> </w:t>
            </w:r>
            <w:r>
              <w:rPr>
                <w:sz w:val="24"/>
              </w:rPr>
              <w:t>может</w:t>
            </w:r>
            <w:r>
              <w:rPr>
                <w:spacing w:val="-4"/>
                <w:sz w:val="24"/>
              </w:rPr>
              <w:t xml:space="preserve"> все»</w:t>
            </w:r>
          </w:p>
        </w:tc>
      </w:tr>
      <w:tr w:rsidR="005F52C1">
        <w:trPr>
          <w:trHeight w:val="826"/>
        </w:trPr>
        <w:tc>
          <w:tcPr>
            <w:tcW w:w="1665" w:type="dxa"/>
            <w:vMerge w:val="restart"/>
          </w:tcPr>
          <w:p w:rsidR="005F52C1" w:rsidRDefault="008C6A1B">
            <w:pPr>
              <w:pStyle w:val="TableParagraph"/>
              <w:spacing w:line="267" w:lineRule="exact"/>
              <w:ind w:left="107"/>
              <w:rPr>
                <w:sz w:val="24"/>
              </w:rPr>
            </w:pPr>
            <w:r>
              <w:rPr>
                <w:spacing w:val="-4"/>
                <w:sz w:val="24"/>
              </w:rPr>
              <w:t>Март</w:t>
            </w:r>
          </w:p>
        </w:tc>
        <w:tc>
          <w:tcPr>
            <w:tcW w:w="2221" w:type="dxa"/>
          </w:tcPr>
          <w:p w:rsidR="005F52C1" w:rsidRDefault="008C6A1B">
            <w:pPr>
              <w:pStyle w:val="TableParagraph"/>
              <w:ind w:left="106"/>
              <w:rPr>
                <w:sz w:val="24"/>
              </w:rPr>
            </w:pPr>
            <w:r>
              <w:rPr>
                <w:spacing w:val="-2"/>
                <w:sz w:val="24"/>
              </w:rPr>
              <w:t>Чтение художественной</w:t>
            </w:r>
          </w:p>
          <w:p w:rsidR="005F52C1" w:rsidRDefault="008C6A1B">
            <w:pPr>
              <w:pStyle w:val="TableParagraph"/>
              <w:spacing w:line="263" w:lineRule="exact"/>
              <w:ind w:left="106"/>
              <w:rPr>
                <w:sz w:val="24"/>
              </w:rPr>
            </w:pPr>
            <w:r>
              <w:rPr>
                <w:spacing w:val="-2"/>
                <w:sz w:val="24"/>
              </w:rPr>
              <w:t>литературы</w:t>
            </w:r>
          </w:p>
        </w:tc>
        <w:tc>
          <w:tcPr>
            <w:tcW w:w="2205" w:type="dxa"/>
          </w:tcPr>
          <w:p w:rsidR="005F52C1" w:rsidRDefault="008C6A1B">
            <w:pPr>
              <w:pStyle w:val="TableParagraph"/>
              <w:spacing w:line="267" w:lineRule="exact"/>
              <w:ind w:left="105"/>
              <w:rPr>
                <w:sz w:val="24"/>
              </w:rPr>
            </w:pPr>
            <w:r>
              <w:rPr>
                <w:sz w:val="24"/>
              </w:rPr>
              <w:t xml:space="preserve">Сказка </w:t>
            </w:r>
            <w:r>
              <w:rPr>
                <w:spacing w:val="-2"/>
                <w:sz w:val="24"/>
              </w:rPr>
              <w:t>«Теремок»</w:t>
            </w:r>
          </w:p>
        </w:tc>
        <w:tc>
          <w:tcPr>
            <w:tcW w:w="2209" w:type="dxa"/>
          </w:tcPr>
          <w:p w:rsidR="005F52C1" w:rsidRDefault="008C6A1B">
            <w:pPr>
              <w:pStyle w:val="TableParagraph"/>
              <w:ind w:left="109" w:right="118"/>
              <w:rPr>
                <w:sz w:val="24"/>
              </w:rPr>
            </w:pPr>
            <w:r>
              <w:rPr>
                <w:spacing w:val="-2"/>
                <w:sz w:val="24"/>
              </w:rPr>
              <w:t xml:space="preserve">Стихотворение </w:t>
            </w:r>
            <w:r>
              <w:rPr>
                <w:sz w:val="24"/>
              </w:rPr>
              <w:t>Александрова</w:t>
            </w:r>
            <w:r>
              <w:rPr>
                <w:spacing w:val="-15"/>
                <w:sz w:val="24"/>
              </w:rPr>
              <w:t xml:space="preserve"> </w:t>
            </w:r>
            <w:r>
              <w:rPr>
                <w:sz w:val="24"/>
              </w:rPr>
              <w:t>А.Н.</w:t>
            </w:r>
          </w:p>
          <w:p w:rsidR="005F52C1" w:rsidRDefault="008C6A1B">
            <w:pPr>
              <w:pStyle w:val="TableParagraph"/>
              <w:spacing w:line="263" w:lineRule="exact"/>
              <w:ind w:left="109"/>
              <w:rPr>
                <w:sz w:val="24"/>
              </w:rPr>
            </w:pPr>
            <w:r>
              <w:rPr>
                <w:sz w:val="24"/>
              </w:rPr>
              <w:t>«Плохая</w:t>
            </w:r>
            <w:r>
              <w:rPr>
                <w:spacing w:val="-4"/>
                <w:sz w:val="24"/>
              </w:rPr>
              <w:t xml:space="preserve"> </w:t>
            </w:r>
            <w:r>
              <w:rPr>
                <w:spacing w:val="-2"/>
                <w:sz w:val="24"/>
              </w:rPr>
              <w:t>девочка»</w:t>
            </w:r>
          </w:p>
        </w:tc>
        <w:tc>
          <w:tcPr>
            <w:tcW w:w="2205" w:type="dxa"/>
          </w:tcPr>
          <w:p w:rsidR="005F52C1" w:rsidRDefault="008C6A1B">
            <w:pPr>
              <w:pStyle w:val="TableParagraph"/>
              <w:spacing w:line="267" w:lineRule="exact"/>
              <w:ind w:left="105"/>
              <w:rPr>
                <w:sz w:val="24"/>
              </w:rPr>
            </w:pPr>
            <w:r>
              <w:rPr>
                <w:spacing w:val="-2"/>
                <w:sz w:val="24"/>
              </w:rPr>
              <w:t>Стихотворение</w:t>
            </w:r>
          </w:p>
          <w:p w:rsidR="005F52C1" w:rsidRDefault="008C6A1B">
            <w:pPr>
              <w:pStyle w:val="TableParagraph"/>
              <w:spacing w:line="270" w:lineRule="atLeast"/>
              <w:ind w:left="105"/>
              <w:rPr>
                <w:sz w:val="24"/>
              </w:rPr>
            </w:pPr>
            <w:r>
              <w:rPr>
                <w:sz w:val="24"/>
              </w:rPr>
              <w:t>А.</w:t>
            </w:r>
            <w:r>
              <w:rPr>
                <w:spacing w:val="-15"/>
                <w:sz w:val="24"/>
              </w:rPr>
              <w:t xml:space="preserve"> </w:t>
            </w:r>
            <w:r>
              <w:rPr>
                <w:sz w:val="24"/>
              </w:rPr>
              <w:t>Барто</w:t>
            </w:r>
            <w:r>
              <w:rPr>
                <w:spacing w:val="-15"/>
                <w:sz w:val="24"/>
              </w:rPr>
              <w:t xml:space="preserve"> </w:t>
            </w:r>
            <w:r>
              <w:rPr>
                <w:sz w:val="24"/>
              </w:rPr>
              <w:t xml:space="preserve">«Девочка </w:t>
            </w:r>
            <w:r>
              <w:rPr>
                <w:spacing w:val="-2"/>
                <w:sz w:val="24"/>
              </w:rPr>
              <w:t>чумазая»</w:t>
            </w:r>
          </w:p>
        </w:tc>
        <w:tc>
          <w:tcPr>
            <w:tcW w:w="2533" w:type="dxa"/>
          </w:tcPr>
          <w:p w:rsidR="005F52C1" w:rsidRDefault="008C6A1B">
            <w:pPr>
              <w:pStyle w:val="TableParagraph"/>
              <w:spacing w:line="267" w:lineRule="exact"/>
              <w:ind w:left="108"/>
              <w:rPr>
                <w:sz w:val="24"/>
              </w:rPr>
            </w:pPr>
            <w:r>
              <w:rPr>
                <w:sz w:val="24"/>
              </w:rPr>
              <w:t>Рассказ</w:t>
            </w:r>
            <w:r>
              <w:rPr>
                <w:spacing w:val="-2"/>
                <w:sz w:val="24"/>
              </w:rPr>
              <w:t xml:space="preserve"> </w:t>
            </w:r>
            <w:r>
              <w:rPr>
                <w:sz w:val="24"/>
              </w:rPr>
              <w:t>В.</w:t>
            </w:r>
            <w:r>
              <w:rPr>
                <w:spacing w:val="-2"/>
                <w:sz w:val="24"/>
              </w:rPr>
              <w:t xml:space="preserve"> Осеевой</w:t>
            </w:r>
          </w:p>
          <w:p w:rsidR="005F52C1" w:rsidRDefault="008C6A1B">
            <w:pPr>
              <w:pStyle w:val="TableParagraph"/>
              <w:ind w:left="108"/>
              <w:rPr>
                <w:sz w:val="24"/>
              </w:rPr>
            </w:pPr>
            <w:r>
              <w:rPr>
                <w:spacing w:val="-2"/>
                <w:sz w:val="24"/>
              </w:rPr>
              <w:t>«Печенье»</w:t>
            </w:r>
          </w:p>
        </w:tc>
        <w:tc>
          <w:tcPr>
            <w:tcW w:w="2385" w:type="dxa"/>
          </w:tcPr>
          <w:p w:rsidR="005F52C1" w:rsidRDefault="008C6A1B">
            <w:pPr>
              <w:pStyle w:val="TableParagraph"/>
              <w:ind w:left="107" w:right="382"/>
              <w:rPr>
                <w:sz w:val="24"/>
              </w:rPr>
            </w:pPr>
            <w:r>
              <w:rPr>
                <w:spacing w:val="-2"/>
                <w:sz w:val="24"/>
              </w:rPr>
              <w:t xml:space="preserve">Стихотворение </w:t>
            </w:r>
            <w:r>
              <w:rPr>
                <w:sz w:val="24"/>
              </w:rPr>
              <w:t>С.Маршака</w:t>
            </w:r>
            <w:r>
              <w:rPr>
                <w:spacing w:val="-15"/>
                <w:sz w:val="24"/>
              </w:rPr>
              <w:t xml:space="preserve"> </w:t>
            </w:r>
            <w:r>
              <w:rPr>
                <w:sz w:val="24"/>
              </w:rPr>
              <w:t>«Урок</w:t>
            </w:r>
          </w:p>
          <w:p w:rsidR="005F52C1" w:rsidRDefault="008C6A1B">
            <w:pPr>
              <w:pStyle w:val="TableParagraph"/>
              <w:spacing w:line="263" w:lineRule="exact"/>
              <w:ind w:left="107"/>
              <w:rPr>
                <w:sz w:val="24"/>
              </w:rPr>
            </w:pPr>
            <w:r>
              <w:rPr>
                <w:spacing w:val="-2"/>
                <w:sz w:val="24"/>
              </w:rPr>
              <w:t>вежливости»</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Драматизация</w:t>
            </w:r>
          </w:p>
        </w:tc>
        <w:tc>
          <w:tcPr>
            <w:tcW w:w="2205" w:type="dxa"/>
          </w:tcPr>
          <w:p w:rsidR="005F52C1" w:rsidRDefault="008C6A1B">
            <w:pPr>
              <w:pStyle w:val="TableParagraph"/>
              <w:spacing w:line="271" w:lineRule="exact"/>
              <w:ind w:left="105"/>
              <w:rPr>
                <w:sz w:val="24"/>
              </w:rPr>
            </w:pPr>
            <w:r>
              <w:rPr>
                <w:sz w:val="24"/>
              </w:rPr>
              <w:t>Театр</w:t>
            </w:r>
            <w:r>
              <w:rPr>
                <w:spacing w:val="-8"/>
                <w:sz w:val="24"/>
              </w:rPr>
              <w:t xml:space="preserve"> </w:t>
            </w:r>
            <w:r>
              <w:rPr>
                <w:sz w:val="24"/>
              </w:rPr>
              <w:t>Би-ба-</w:t>
            </w:r>
            <w:r>
              <w:rPr>
                <w:spacing w:val="-5"/>
                <w:sz w:val="24"/>
              </w:rPr>
              <w:t>бо</w:t>
            </w:r>
          </w:p>
          <w:p w:rsidR="005F52C1" w:rsidRDefault="008C6A1B">
            <w:pPr>
              <w:pStyle w:val="TableParagraph"/>
              <w:ind w:left="105"/>
              <w:rPr>
                <w:sz w:val="24"/>
              </w:rPr>
            </w:pPr>
            <w:r>
              <w:rPr>
                <w:spacing w:val="-2"/>
                <w:sz w:val="24"/>
              </w:rPr>
              <w:t>«Теремок»</w:t>
            </w:r>
          </w:p>
        </w:tc>
        <w:tc>
          <w:tcPr>
            <w:tcW w:w="2209" w:type="dxa"/>
          </w:tcPr>
          <w:p w:rsidR="005F52C1" w:rsidRDefault="008C6A1B">
            <w:pPr>
              <w:pStyle w:val="TableParagraph"/>
              <w:ind w:left="109"/>
              <w:rPr>
                <w:sz w:val="24"/>
              </w:rPr>
            </w:pPr>
            <w:r>
              <w:rPr>
                <w:sz w:val="24"/>
              </w:rPr>
              <w:t>Отрывок</w:t>
            </w:r>
            <w:r>
              <w:rPr>
                <w:spacing w:val="-15"/>
                <w:sz w:val="24"/>
              </w:rPr>
              <w:t xml:space="preserve"> </w:t>
            </w:r>
            <w:r>
              <w:rPr>
                <w:sz w:val="24"/>
              </w:rPr>
              <w:t>сказки</w:t>
            </w:r>
            <w:r>
              <w:rPr>
                <w:spacing w:val="-15"/>
                <w:sz w:val="24"/>
              </w:rPr>
              <w:t xml:space="preserve"> </w:t>
            </w:r>
            <w:r>
              <w:rPr>
                <w:sz w:val="24"/>
              </w:rPr>
              <w:t xml:space="preserve">К. </w:t>
            </w:r>
            <w:r>
              <w:rPr>
                <w:spacing w:val="-2"/>
                <w:sz w:val="24"/>
              </w:rPr>
              <w:t>Чуковского</w:t>
            </w:r>
          </w:p>
          <w:p w:rsidR="005F52C1" w:rsidRDefault="008C6A1B">
            <w:pPr>
              <w:pStyle w:val="TableParagraph"/>
              <w:spacing w:line="263" w:lineRule="exact"/>
              <w:ind w:left="109"/>
              <w:rPr>
                <w:sz w:val="24"/>
              </w:rPr>
            </w:pPr>
            <w:r>
              <w:rPr>
                <w:spacing w:val="-2"/>
                <w:sz w:val="24"/>
              </w:rPr>
              <w:t>«Мойдодыр»</w:t>
            </w:r>
          </w:p>
        </w:tc>
        <w:tc>
          <w:tcPr>
            <w:tcW w:w="2205" w:type="dxa"/>
          </w:tcPr>
          <w:p w:rsidR="005F52C1" w:rsidRDefault="008C6A1B">
            <w:pPr>
              <w:pStyle w:val="TableParagraph"/>
              <w:ind w:left="105"/>
              <w:rPr>
                <w:sz w:val="24"/>
              </w:rPr>
            </w:pPr>
            <w:r>
              <w:rPr>
                <w:sz w:val="24"/>
              </w:rPr>
              <w:t>Отрывок</w:t>
            </w:r>
            <w:r>
              <w:rPr>
                <w:spacing w:val="-15"/>
                <w:sz w:val="24"/>
              </w:rPr>
              <w:t xml:space="preserve"> </w:t>
            </w:r>
            <w:r>
              <w:rPr>
                <w:sz w:val="24"/>
              </w:rPr>
              <w:t>сказки</w:t>
            </w:r>
            <w:r>
              <w:rPr>
                <w:spacing w:val="-15"/>
                <w:sz w:val="24"/>
              </w:rPr>
              <w:t xml:space="preserve"> </w:t>
            </w:r>
            <w:r>
              <w:rPr>
                <w:sz w:val="24"/>
              </w:rPr>
              <w:t xml:space="preserve">К. </w:t>
            </w:r>
            <w:r>
              <w:rPr>
                <w:spacing w:val="-2"/>
                <w:sz w:val="24"/>
              </w:rPr>
              <w:t>Чуковского</w:t>
            </w:r>
          </w:p>
          <w:p w:rsidR="005F52C1" w:rsidRDefault="008C6A1B">
            <w:pPr>
              <w:pStyle w:val="TableParagraph"/>
              <w:spacing w:line="263" w:lineRule="exact"/>
              <w:ind w:left="105"/>
              <w:rPr>
                <w:sz w:val="24"/>
              </w:rPr>
            </w:pPr>
            <w:r>
              <w:rPr>
                <w:spacing w:val="-2"/>
                <w:sz w:val="24"/>
              </w:rPr>
              <w:t>«Мойдодыр»</w:t>
            </w:r>
          </w:p>
        </w:tc>
        <w:tc>
          <w:tcPr>
            <w:tcW w:w="2533" w:type="dxa"/>
          </w:tcPr>
          <w:p w:rsidR="005F52C1" w:rsidRDefault="008C6A1B">
            <w:pPr>
              <w:pStyle w:val="TableParagraph"/>
              <w:ind w:left="108"/>
              <w:rPr>
                <w:sz w:val="24"/>
              </w:rPr>
            </w:pPr>
            <w:r>
              <w:rPr>
                <w:sz w:val="24"/>
              </w:rPr>
              <w:t>Этюд «Карабас- Барабас",</w:t>
            </w:r>
            <w:r>
              <w:rPr>
                <w:spacing w:val="-15"/>
                <w:sz w:val="24"/>
              </w:rPr>
              <w:t xml:space="preserve"> </w:t>
            </w:r>
            <w:r>
              <w:rPr>
                <w:sz w:val="24"/>
              </w:rPr>
              <w:t>«Встреча</w:t>
            </w:r>
            <w:r>
              <w:rPr>
                <w:spacing w:val="-15"/>
                <w:sz w:val="24"/>
              </w:rPr>
              <w:t xml:space="preserve"> </w:t>
            </w:r>
            <w:r>
              <w:rPr>
                <w:sz w:val="24"/>
              </w:rPr>
              <w:t>с</w:t>
            </w:r>
          </w:p>
          <w:p w:rsidR="005F52C1" w:rsidRDefault="008C6A1B">
            <w:pPr>
              <w:pStyle w:val="TableParagraph"/>
              <w:spacing w:line="263" w:lineRule="exact"/>
              <w:ind w:left="108"/>
              <w:rPr>
                <w:sz w:val="24"/>
              </w:rPr>
            </w:pPr>
            <w:r>
              <w:rPr>
                <w:spacing w:val="-2"/>
                <w:sz w:val="24"/>
              </w:rPr>
              <w:t>другом»</w:t>
            </w:r>
          </w:p>
        </w:tc>
        <w:tc>
          <w:tcPr>
            <w:tcW w:w="2385" w:type="dxa"/>
          </w:tcPr>
          <w:p w:rsidR="005F52C1" w:rsidRDefault="008C6A1B">
            <w:pPr>
              <w:pStyle w:val="TableParagraph"/>
              <w:ind w:left="107" w:right="702"/>
              <w:rPr>
                <w:sz w:val="24"/>
              </w:rPr>
            </w:pPr>
            <w:r>
              <w:rPr>
                <w:sz w:val="24"/>
              </w:rPr>
              <w:t>Этюд</w:t>
            </w:r>
            <w:r>
              <w:rPr>
                <w:spacing w:val="-15"/>
                <w:sz w:val="24"/>
              </w:rPr>
              <w:t xml:space="preserve"> </w:t>
            </w:r>
            <w:r>
              <w:rPr>
                <w:sz w:val="24"/>
              </w:rPr>
              <w:t xml:space="preserve">«Добрый </w:t>
            </w:r>
            <w:r>
              <w:rPr>
                <w:spacing w:val="-2"/>
                <w:sz w:val="24"/>
              </w:rPr>
              <w:t>человек»</w:t>
            </w:r>
          </w:p>
        </w:tc>
      </w:tr>
      <w:tr w:rsidR="005F52C1">
        <w:trPr>
          <w:trHeight w:val="1102"/>
        </w:trPr>
        <w:tc>
          <w:tcPr>
            <w:tcW w:w="1665" w:type="dxa"/>
            <w:vMerge w:val="restart"/>
          </w:tcPr>
          <w:p w:rsidR="005F52C1" w:rsidRDefault="008C6A1B">
            <w:pPr>
              <w:pStyle w:val="TableParagraph"/>
              <w:spacing w:line="267" w:lineRule="exact"/>
              <w:ind w:left="107"/>
              <w:rPr>
                <w:sz w:val="24"/>
              </w:rPr>
            </w:pPr>
            <w:r>
              <w:rPr>
                <w:spacing w:val="-2"/>
                <w:sz w:val="24"/>
              </w:rPr>
              <w:t>апрель</w:t>
            </w:r>
          </w:p>
        </w:tc>
        <w:tc>
          <w:tcPr>
            <w:tcW w:w="2221" w:type="dxa"/>
          </w:tcPr>
          <w:p w:rsidR="005F52C1" w:rsidRDefault="008C6A1B">
            <w:pPr>
              <w:pStyle w:val="TableParagraph"/>
              <w:ind w:left="106" w:right="144"/>
              <w:rPr>
                <w:sz w:val="24"/>
              </w:rPr>
            </w:pPr>
            <w:r>
              <w:rPr>
                <w:spacing w:val="-2"/>
                <w:sz w:val="24"/>
              </w:rPr>
              <w:t>Дидактическое упражнение</w:t>
            </w:r>
          </w:p>
        </w:tc>
        <w:tc>
          <w:tcPr>
            <w:tcW w:w="2205" w:type="dxa"/>
          </w:tcPr>
          <w:p w:rsidR="005F52C1" w:rsidRDefault="008C6A1B">
            <w:pPr>
              <w:pStyle w:val="TableParagraph"/>
              <w:spacing w:line="267" w:lineRule="exact"/>
              <w:ind w:left="105"/>
              <w:rPr>
                <w:sz w:val="24"/>
              </w:rPr>
            </w:pPr>
            <w:r>
              <w:rPr>
                <w:sz w:val="24"/>
              </w:rPr>
              <w:t>«В</w:t>
            </w:r>
            <w:r>
              <w:rPr>
                <w:spacing w:val="-5"/>
                <w:sz w:val="24"/>
              </w:rPr>
              <w:t xml:space="preserve"> </w:t>
            </w:r>
            <w:r>
              <w:rPr>
                <w:spacing w:val="-2"/>
                <w:sz w:val="24"/>
              </w:rPr>
              <w:t>магазине»</w:t>
            </w:r>
          </w:p>
        </w:tc>
        <w:tc>
          <w:tcPr>
            <w:tcW w:w="2209" w:type="dxa"/>
          </w:tcPr>
          <w:p w:rsidR="005F52C1" w:rsidRDefault="008C6A1B">
            <w:pPr>
              <w:pStyle w:val="TableParagraph"/>
              <w:spacing w:line="267" w:lineRule="exact"/>
              <w:ind w:left="109"/>
              <w:rPr>
                <w:sz w:val="24"/>
              </w:rPr>
            </w:pPr>
            <w:r>
              <w:rPr>
                <w:sz w:val="24"/>
              </w:rPr>
              <w:t>«В</w:t>
            </w:r>
            <w:r>
              <w:rPr>
                <w:spacing w:val="-5"/>
                <w:sz w:val="24"/>
              </w:rPr>
              <w:t xml:space="preserve"> </w:t>
            </w:r>
            <w:r>
              <w:rPr>
                <w:spacing w:val="-2"/>
                <w:sz w:val="24"/>
              </w:rPr>
              <w:t>магазине»</w:t>
            </w:r>
          </w:p>
        </w:tc>
        <w:tc>
          <w:tcPr>
            <w:tcW w:w="2205" w:type="dxa"/>
          </w:tcPr>
          <w:p w:rsidR="005F52C1" w:rsidRDefault="008C6A1B">
            <w:pPr>
              <w:pStyle w:val="TableParagraph"/>
              <w:ind w:left="105" w:right="136"/>
              <w:rPr>
                <w:sz w:val="24"/>
              </w:rPr>
            </w:pPr>
            <w:r>
              <w:rPr>
                <w:sz w:val="24"/>
              </w:rPr>
              <w:t>«Что можно и нельзя</w:t>
            </w:r>
            <w:r>
              <w:rPr>
                <w:spacing w:val="-15"/>
                <w:sz w:val="24"/>
              </w:rPr>
              <w:t xml:space="preserve"> </w:t>
            </w:r>
            <w:r>
              <w:rPr>
                <w:sz w:val="24"/>
              </w:rPr>
              <w:t>делать</w:t>
            </w:r>
            <w:r>
              <w:rPr>
                <w:spacing w:val="-15"/>
                <w:sz w:val="24"/>
              </w:rPr>
              <w:t xml:space="preserve"> </w:t>
            </w:r>
            <w:r>
              <w:rPr>
                <w:sz w:val="24"/>
              </w:rPr>
              <w:t xml:space="preserve">в </w:t>
            </w:r>
            <w:r>
              <w:rPr>
                <w:spacing w:val="-2"/>
                <w:sz w:val="24"/>
              </w:rPr>
              <w:t>магазине»</w:t>
            </w:r>
          </w:p>
        </w:tc>
        <w:tc>
          <w:tcPr>
            <w:tcW w:w="2533" w:type="dxa"/>
          </w:tcPr>
          <w:p w:rsidR="005F52C1" w:rsidRDefault="008C6A1B">
            <w:pPr>
              <w:pStyle w:val="TableParagraph"/>
              <w:ind w:left="108"/>
              <w:rPr>
                <w:sz w:val="24"/>
              </w:rPr>
            </w:pPr>
            <w:r>
              <w:rPr>
                <w:sz w:val="24"/>
              </w:rPr>
              <w:t xml:space="preserve">«Угадай мое </w:t>
            </w:r>
            <w:r>
              <w:rPr>
                <w:spacing w:val="-2"/>
                <w:sz w:val="24"/>
              </w:rPr>
              <w:t>настроение»,</w:t>
            </w:r>
          </w:p>
          <w:p w:rsidR="005F52C1" w:rsidRDefault="008C6A1B">
            <w:pPr>
              <w:pStyle w:val="TableParagraph"/>
              <w:spacing w:line="270" w:lineRule="atLeast"/>
              <w:ind w:left="108" w:right="298"/>
              <w:rPr>
                <w:sz w:val="24"/>
              </w:rPr>
            </w:pPr>
            <w:r>
              <w:rPr>
                <w:sz w:val="24"/>
              </w:rPr>
              <w:t>«Поделись</w:t>
            </w:r>
            <w:r>
              <w:rPr>
                <w:spacing w:val="-15"/>
                <w:sz w:val="24"/>
              </w:rPr>
              <w:t xml:space="preserve"> </w:t>
            </w:r>
            <w:r>
              <w:rPr>
                <w:sz w:val="24"/>
              </w:rPr>
              <w:t xml:space="preserve">хорошим </w:t>
            </w:r>
            <w:r>
              <w:rPr>
                <w:spacing w:val="-2"/>
                <w:sz w:val="24"/>
              </w:rPr>
              <w:t>настроением»</w:t>
            </w:r>
          </w:p>
        </w:tc>
        <w:tc>
          <w:tcPr>
            <w:tcW w:w="2385" w:type="dxa"/>
          </w:tcPr>
          <w:p w:rsidR="005F52C1" w:rsidRDefault="008C6A1B">
            <w:pPr>
              <w:pStyle w:val="TableParagraph"/>
              <w:ind w:left="107"/>
              <w:rPr>
                <w:sz w:val="24"/>
              </w:rPr>
            </w:pPr>
            <w:r>
              <w:rPr>
                <w:sz w:val="24"/>
              </w:rPr>
              <w:t xml:space="preserve">«Угадай мое </w:t>
            </w:r>
            <w:r>
              <w:rPr>
                <w:spacing w:val="-2"/>
                <w:sz w:val="24"/>
              </w:rPr>
              <w:t>настроение»,</w:t>
            </w:r>
          </w:p>
          <w:p w:rsidR="005F52C1" w:rsidRDefault="008C6A1B">
            <w:pPr>
              <w:pStyle w:val="TableParagraph"/>
              <w:spacing w:line="270" w:lineRule="atLeast"/>
              <w:ind w:left="476" w:right="122" w:hanging="340"/>
              <w:rPr>
                <w:sz w:val="24"/>
              </w:rPr>
            </w:pPr>
            <w:r>
              <w:rPr>
                <w:sz w:val="24"/>
              </w:rPr>
              <w:t>«Поделись</w:t>
            </w:r>
            <w:r>
              <w:rPr>
                <w:spacing w:val="-15"/>
                <w:sz w:val="24"/>
              </w:rPr>
              <w:t xml:space="preserve"> </w:t>
            </w:r>
            <w:r>
              <w:rPr>
                <w:sz w:val="24"/>
              </w:rPr>
              <w:t xml:space="preserve">хорошим </w:t>
            </w:r>
            <w:r>
              <w:rPr>
                <w:spacing w:val="-2"/>
                <w:sz w:val="24"/>
              </w:rPr>
              <w:t>настроением»</w:t>
            </w:r>
          </w:p>
        </w:tc>
      </w:tr>
      <w:tr w:rsidR="005F52C1">
        <w:trPr>
          <w:trHeight w:val="552"/>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9" w:lineRule="exact"/>
              <w:ind w:left="106"/>
              <w:rPr>
                <w:sz w:val="24"/>
              </w:rPr>
            </w:pPr>
            <w:r>
              <w:rPr>
                <w:spacing w:val="-2"/>
                <w:sz w:val="24"/>
              </w:rPr>
              <w:t>Спортивный</w:t>
            </w:r>
          </w:p>
          <w:p w:rsidR="005F52C1" w:rsidRDefault="008C6A1B">
            <w:pPr>
              <w:pStyle w:val="TableParagraph"/>
              <w:spacing w:line="263" w:lineRule="exact"/>
              <w:ind w:left="106"/>
              <w:rPr>
                <w:sz w:val="24"/>
              </w:rPr>
            </w:pPr>
            <w:r>
              <w:rPr>
                <w:spacing w:val="-2"/>
                <w:sz w:val="24"/>
              </w:rPr>
              <w:t>конкурс</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69" w:lineRule="exact"/>
              <w:ind w:left="107"/>
              <w:rPr>
                <w:sz w:val="24"/>
              </w:rPr>
            </w:pPr>
            <w:r>
              <w:rPr>
                <w:sz w:val="24"/>
              </w:rPr>
              <w:t>«Папа,</w:t>
            </w:r>
            <w:r>
              <w:rPr>
                <w:spacing w:val="-2"/>
                <w:sz w:val="24"/>
              </w:rPr>
              <w:t xml:space="preserve"> </w:t>
            </w:r>
            <w:r>
              <w:rPr>
                <w:sz w:val="24"/>
              </w:rPr>
              <w:t>мама,</w:t>
            </w:r>
            <w:r>
              <w:rPr>
                <w:spacing w:val="-1"/>
                <w:sz w:val="24"/>
              </w:rPr>
              <w:t xml:space="preserve"> </w:t>
            </w:r>
            <w:r>
              <w:rPr>
                <w:sz w:val="24"/>
              </w:rPr>
              <w:t>я</w:t>
            </w:r>
            <w:r>
              <w:rPr>
                <w:spacing w:val="2"/>
                <w:sz w:val="24"/>
              </w:rPr>
              <w:t xml:space="preserve"> </w:t>
            </w:r>
            <w:r>
              <w:rPr>
                <w:spacing w:val="-10"/>
                <w:sz w:val="24"/>
              </w:rPr>
              <w:t>–</w:t>
            </w:r>
          </w:p>
          <w:p w:rsidR="005F52C1" w:rsidRDefault="008C6A1B">
            <w:pPr>
              <w:pStyle w:val="TableParagraph"/>
              <w:spacing w:line="263" w:lineRule="exact"/>
              <w:ind w:left="107"/>
              <w:rPr>
                <w:sz w:val="24"/>
              </w:rPr>
            </w:pPr>
            <w:r>
              <w:rPr>
                <w:sz w:val="24"/>
              </w:rPr>
              <w:t>спортивная</w:t>
            </w:r>
            <w:r>
              <w:rPr>
                <w:spacing w:val="-3"/>
                <w:sz w:val="24"/>
              </w:rPr>
              <w:t xml:space="preserve"> </w:t>
            </w:r>
            <w:r>
              <w:rPr>
                <w:spacing w:val="-2"/>
                <w:sz w:val="24"/>
              </w:rPr>
              <w:t>семья»</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Фотовыставка</w:t>
            </w:r>
          </w:p>
        </w:tc>
        <w:tc>
          <w:tcPr>
            <w:tcW w:w="2205" w:type="dxa"/>
          </w:tcPr>
          <w:p w:rsidR="005F52C1" w:rsidRDefault="008C6A1B">
            <w:pPr>
              <w:pStyle w:val="TableParagraph"/>
              <w:spacing w:line="267" w:lineRule="exact"/>
              <w:ind w:left="105"/>
              <w:rPr>
                <w:sz w:val="24"/>
              </w:rPr>
            </w:pPr>
            <w:r>
              <w:rPr>
                <w:spacing w:val="-2"/>
                <w:sz w:val="24"/>
              </w:rPr>
              <w:t>«Спортивная</w:t>
            </w:r>
          </w:p>
          <w:p w:rsidR="005F52C1" w:rsidRDefault="008C6A1B">
            <w:pPr>
              <w:pStyle w:val="TableParagraph"/>
              <w:spacing w:line="263" w:lineRule="exact"/>
              <w:ind w:left="105"/>
              <w:rPr>
                <w:sz w:val="24"/>
              </w:rPr>
            </w:pPr>
            <w:r>
              <w:rPr>
                <w:spacing w:val="-2"/>
                <w:sz w:val="24"/>
              </w:rPr>
              <w:t>семья»</w:t>
            </w:r>
          </w:p>
        </w:tc>
        <w:tc>
          <w:tcPr>
            <w:tcW w:w="2209" w:type="dxa"/>
          </w:tcPr>
          <w:p w:rsidR="005F52C1" w:rsidRDefault="008C6A1B">
            <w:pPr>
              <w:pStyle w:val="TableParagraph"/>
              <w:spacing w:line="267" w:lineRule="exact"/>
              <w:ind w:left="109"/>
              <w:rPr>
                <w:sz w:val="24"/>
              </w:rPr>
            </w:pPr>
            <w:r>
              <w:rPr>
                <w:spacing w:val="-2"/>
                <w:sz w:val="24"/>
              </w:rPr>
              <w:t>«Спортивная</w:t>
            </w:r>
          </w:p>
          <w:p w:rsidR="005F52C1" w:rsidRDefault="008C6A1B">
            <w:pPr>
              <w:pStyle w:val="TableParagraph"/>
              <w:spacing w:line="263" w:lineRule="exact"/>
              <w:ind w:left="109"/>
              <w:rPr>
                <w:sz w:val="24"/>
              </w:rPr>
            </w:pPr>
            <w:r>
              <w:rPr>
                <w:spacing w:val="-2"/>
                <w:sz w:val="24"/>
              </w:rPr>
              <w:t>семья»</w:t>
            </w:r>
          </w:p>
        </w:tc>
        <w:tc>
          <w:tcPr>
            <w:tcW w:w="2205" w:type="dxa"/>
          </w:tcPr>
          <w:p w:rsidR="005F52C1" w:rsidRDefault="008C6A1B">
            <w:pPr>
              <w:pStyle w:val="TableParagraph"/>
              <w:spacing w:line="267" w:lineRule="exact"/>
              <w:ind w:left="105"/>
              <w:rPr>
                <w:sz w:val="24"/>
              </w:rPr>
            </w:pPr>
            <w:r>
              <w:rPr>
                <w:spacing w:val="-2"/>
                <w:sz w:val="24"/>
              </w:rPr>
              <w:t>«Спортивная</w:t>
            </w:r>
          </w:p>
          <w:p w:rsidR="005F52C1" w:rsidRDefault="008C6A1B">
            <w:pPr>
              <w:pStyle w:val="TableParagraph"/>
              <w:spacing w:line="263" w:lineRule="exact"/>
              <w:ind w:left="105"/>
              <w:rPr>
                <w:sz w:val="24"/>
              </w:rPr>
            </w:pPr>
            <w:r>
              <w:rPr>
                <w:spacing w:val="-2"/>
                <w:sz w:val="24"/>
              </w:rPr>
              <w:t>семья»</w:t>
            </w:r>
          </w:p>
        </w:tc>
        <w:tc>
          <w:tcPr>
            <w:tcW w:w="2533" w:type="dxa"/>
          </w:tcPr>
          <w:p w:rsidR="005F52C1" w:rsidRDefault="008C6A1B">
            <w:pPr>
              <w:pStyle w:val="TableParagraph"/>
              <w:spacing w:line="267" w:lineRule="exact"/>
              <w:ind w:left="108"/>
              <w:rPr>
                <w:sz w:val="24"/>
              </w:rPr>
            </w:pPr>
            <w:r>
              <w:rPr>
                <w:sz w:val="24"/>
              </w:rPr>
              <w:t>«Спортивная</w:t>
            </w:r>
            <w:r>
              <w:rPr>
                <w:spacing w:val="-5"/>
                <w:sz w:val="24"/>
              </w:rPr>
              <w:t xml:space="preserve"> </w:t>
            </w:r>
            <w:r>
              <w:rPr>
                <w:spacing w:val="-2"/>
                <w:sz w:val="24"/>
              </w:rPr>
              <w:t>семья»</w:t>
            </w:r>
          </w:p>
        </w:tc>
        <w:tc>
          <w:tcPr>
            <w:tcW w:w="2385" w:type="dxa"/>
          </w:tcPr>
          <w:p w:rsidR="005F52C1" w:rsidRDefault="005F52C1">
            <w:pPr>
              <w:pStyle w:val="TableParagraph"/>
              <w:rPr>
                <w:sz w:val="24"/>
              </w:rPr>
            </w:pPr>
          </w:p>
        </w:tc>
      </w:tr>
      <w:tr w:rsidR="005F52C1">
        <w:trPr>
          <w:trHeight w:val="553"/>
        </w:trPr>
        <w:tc>
          <w:tcPr>
            <w:tcW w:w="1665" w:type="dxa"/>
            <w:vMerge w:val="restart"/>
          </w:tcPr>
          <w:p w:rsidR="005F52C1" w:rsidRDefault="008C6A1B">
            <w:pPr>
              <w:pStyle w:val="TableParagraph"/>
              <w:spacing w:line="271" w:lineRule="exact"/>
              <w:ind w:left="107"/>
              <w:rPr>
                <w:sz w:val="24"/>
              </w:rPr>
            </w:pPr>
            <w:r>
              <w:rPr>
                <w:spacing w:val="-5"/>
                <w:sz w:val="24"/>
              </w:rPr>
              <w:t>май</w:t>
            </w:r>
          </w:p>
        </w:tc>
        <w:tc>
          <w:tcPr>
            <w:tcW w:w="2221" w:type="dxa"/>
          </w:tcPr>
          <w:p w:rsidR="005F52C1" w:rsidRDefault="008C6A1B">
            <w:pPr>
              <w:pStyle w:val="TableParagraph"/>
              <w:spacing w:line="271" w:lineRule="exact"/>
              <w:ind w:left="106"/>
              <w:rPr>
                <w:sz w:val="24"/>
              </w:rPr>
            </w:pPr>
            <w:r>
              <w:rPr>
                <w:sz w:val="24"/>
              </w:rPr>
              <w:t>Участие</w:t>
            </w:r>
            <w:r>
              <w:rPr>
                <w:spacing w:val="-2"/>
                <w:sz w:val="24"/>
              </w:rPr>
              <w:t xml:space="preserve"> </w:t>
            </w:r>
            <w:r>
              <w:rPr>
                <w:spacing w:val="-10"/>
                <w:sz w:val="24"/>
              </w:rPr>
              <w:t>в</w:t>
            </w:r>
          </w:p>
          <w:p w:rsidR="005F52C1" w:rsidRDefault="008C6A1B">
            <w:pPr>
              <w:pStyle w:val="TableParagraph"/>
              <w:spacing w:line="263" w:lineRule="exact"/>
              <w:ind w:left="106"/>
              <w:rPr>
                <w:sz w:val="24"/>
              </w:rPr>
            </w:pPr>
            <w:r>
              <w:rPr>
                <w:sz w:val="24"/>
              </w:rPr>
              <w:t xml:space="preserve">городской </w:t>
            </w:r>
            <w:r>
              <w:rPr>
                <w:spacing w:val="-2"/>
                <w:sz w:val="24"/>
              </w:rPr>
              <w:t>акции</w:t>
            </w:r>
          </w:p>
        </w:tc>
        <w:tc>
          <w:tcPr>
            <w:tcW w:w="2205" w:type="dxa"/>
          </w:tcPr>
          <w:p w:rsidR="005F52C1" w:rsidRDefault="008C6A1B">
            <w:pPr>
              <w:pStyle w:val="TableParagraph"/>
              <w:spacing w:line="271" w:lineRule="exact"/>
              <w:ind w:left="105"/>
              <w:rPr>
                <w:sz w:val="24"/>
              </w:rPr>
            </w:pPr>
            <w:r>
              <w:rPr>
                <w:spacing w:val="-2"/>
                <w:sz w:val="24"/>
              </w:rPr>
              <w:t>«Бессмертный</w:t>
            </w:r>
          </w:p>
          <w:p w:rsidR="005F52C1" w:rsidRDefault="008C6A1B">
            <w:pPr>
              <w:pStyle w:val="TableParagraph"/>
              <w:spacing w:line="263" w:lineRule="exact"/>
              <w:ind w:left="105"/>
              <w:rPr>
                <w:sz w:val="24"/>
              </w:rPr>
            </w:pPr>
            <w:r>
              <w:rPr>
                <w:spacing w:val="-2"/>
                <w:sz w:val="24"/>
              </w:rPr>
              <w:t>полк»</w:t>
            </w:r>
          </w:p>
        </w:tc>
        <w:tc>
          <w:tcPr>
            <w:tcW w:w="2209" w:type="dxa"/>
          </w:tcPr>
          <w:p w:rsidR="005F52C1" w:rsidRDefault="008C6A1B">
            <w:pPr>
              <w:pStyle w:val="TableParagraph"/>
              <w:spacing w:line="271" w:lineRule="exact"/>
              <w:ind w:left="109"/>
              <w:rPr>
                <w:sz w:val="24"/>
              </w:rPr>
            </w:pPr>
            <w:r>
              <w:rPr>
                <w:spacing w:val="-2"/>
                <w:sz w:val="24"/>
              </w:rPr>
              <w:t>«Бессмертный</w:t>
            </w:r>
          </w:p>
          <w:p w:rsidR="005F52C1" w:rsidRDefault="008C6A1B">
            <w:pPr>
              <w:pStyle w:val="TableParagraph"/>
              <w:spacing w:line="263" w:lineRule="exact"/>
              <w:ind w:left="109"/>
              <w:rPr>
                <w:sz w:val="24"/>
              </w:rPr>
            </w:pPr>
            <w:r>
              <w:rPr>
                <w:spacing w:val="-2"/>
                <w:sz w:val="24"/>
              </w:rPr>
              <w:t>полк»</w:t>
            </w:r>
          </w:p>
        </w:tc>
        <w:tc>
          <w:tcPr>
            <w:tcW w:w="2205" w:type="dxa"/>
          </w:tcPr>
          <w:p w:rsidR="005F52C1" w:rsidRDefault="008C6A1B">
            <w:pPr>
              <w:pStyle w:val="TableParagraph"/>
              <w:spacing w:line="271" w:lineRule="exact"/>
              <w:ind w:left="105"/>
              <w:rPr>
                <w:sz w:val="24"/>
              </w:rPr>
            </w:pPr>
            <w:r>
              <w:rPr>
                <w:spacing w:val="-2"/>
                <w:sz w:val="24"/>
              </w:rPr>
              <w:t>«Бессмертный</w:t>
            </w:r>
          </w:p>
          <w:p w:rsidR="005F52C1" w:rsidRDefault="008C6A1B">
            <w:pPr>
              <w:pStyle w:val="TableParagraph"/>
              <w:spacing w:line="263" w:lineRule="exact"/>
              <w:ind w:left="105"/>
              <w:rPr>
                <w:sz w:val="24"/>
              </w:rPr>
            </w:pPr>
            <w:r>
              <w:rPr>
                <w:spacing w:val="-2"/>
                <w:sz w:val="24"/>
              </w:rPr>
              <w:t>полк»</w:t>
            </w:r>
          </w:p>
        </w:tc>
        <w:tc>
          <w:tcPr>
            <w:tcW w:w="2533" w:type="dxa"/>
          </w:tcPr>
          <w:p w:rsidR="005F52C1" w:rsidRDefault="008C6A1B">
            <w:pPr>
              <w:pStyle w:val="TableParagraph"/>
              <w:spacing w:line="271" w:lineRule="exact"/>
              <w:ind w:left="108"/>
              <w:rPr>
                <w:sz w:val="24"/>
              </w:rPr>
            </w:pPr>
            <w:r>
              <w:rPr>
                <w:sz w:val="24"/>
              </w:rPr>
              <w:t>«Бессмертный</w:t>
            </w:r>
            <w:r>
              <w:rPr>
                <w:spacing w:val="-9"/>
                <w:sz w:val="24"/>
              </w:rPr>
              <w:t xml:space="preserve"> </w:t>
            </w:r>
            <w:r>
              <w:rPr>
                <w:spacing w:val="-4"/>
                <w:sz w:val="24"/>
              </w:rPr>
              <w:t>полк»</w:t>
            </w:r>
          </w:p>
        </w:tc>
        <w:tc>
          <w:tcPr>
            <w:tcW w:w="2385" w:type="dxa"/>
          </w:tcPr>
          <w:p w:rsidR="005F52C1" w:rsidRDefault="008C6A1B">
            <w:pPr>
              <w:pStyle w:val="TableParagraph"/>
              <w:spacing w:line="271" w:lineRule="exact"/>
              <w:ind w:left="120"/>
              <w:rPr>
                <w:sz w:val="24"/>
              </w:rPr>
            </w:pPr>
            <w:r>
              <w:rPr>
                <w:sz w:val="24"/>
              </w:rPr>
              <w:t>«Бессмертный</w:t>
            </w:r>
            <w:r>
              <w:rPr>
                <w:spacing w:val="-9"/>
                <w:sz w:val="24"/>
              </w:rPr>
              <w:t xml:space="preserve"> </w:t>
            </w:r>
            <w:r>
              <w:rPr>
                <w:spacing w:val="-4"/>
                <w:sz w:val="24"/>
              </w:rPr>
              <w:t>полк»</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703"/>
              <w:rPr>
                <w:sz w:val="24"/>
              </w:rPr>
            </w:pPr>
            <w:r>
              <w:rPr>
                <w:spacing w:val="-2"/>
                <w:sz w:val="24"/>
              </w:rPr>
              <w:t>Вставка</w:t>
            </w:r>
          </w:p>
        </w:tc>
        <w:tc>
          <w:tcPr>
            <w:tcW w:w="2205" w:type="dxa"/>
          </w:tcPr>
          <w:p w:rsidR="005F52C1" w:rsidRDefault="008C6A1B">
            <w:pPr>
              <w:pStyle w:val="TableParagraph"/>
              <w:spacing w:line="267" w:lineRule="exact"/>
              <w:ind w:left="5"/>
              <w:jc w:val="center"/>
              <w:rPr>
                <w:sz w:val="24"/>
              </w:rPr>
            </w:pPr>
            <w:r>
              <w:rPr>
                <w:sz w:val="24"/>
              </w:rPr>
              <w:t>К</w:t>
            </w:r>
            <w:r>
              <w:rPr>
                <w:spacing w:val="-1"/>
                <w:sz w:val="24"/>
              </w:rPr>
              <w:t xml:space="preserve"> </w:t>
            </w:r>
            <w:r>
              <w:rPr>
                <w:sz w:val="24"/>
              </w:rPr>
              <w:t>Дню</w:t>
            </w:r>
            <w:r>
              <w:rPr>
                <w:spacing w:val="-2"/>
                <w:sz w:val="24"/>
              </w:rPr>
              <w:t xml:space="preserve"> Победы</w:t>
            </w:r>
          </w:p>
          <w:p w:rsidR="005F52C1" w:rsidRDefault="008C6A1B">
            <w:pPr>
              <w:pStyle w:val="TableParagraph"/>
              <w:spacing w:line="263" w:lineRule="exact"/>
              <w:ind w:left="6"/>
              <w:jc w:val="center"/>
              <w:rPr>
                <w:sz w:val="24"/>
              </w:rPr>
            </w:pPr>
            <w:r>
              <w:rPr>
                <w:spacing w:val="-2"/>
                <w:sz w:val="24"/>
              </w:rPr>
              <w:t>«Наши</w:t>
            </w:r>
          </w:p>
        </w:tc>
        <w:tc>
          <w:tcPr>
            <w:tcW w:w="2209" w:type="dxa"/>
          </w:tcPr>
          <w:p w:rsidR="005F52C1" w:rsidRDefault="008C6A1B">
            <w:pPr>
              <w:pStyle w:val="TableParagraph"/>
              <w:spacing w:line="267" w:lineRule="exact"/>
              <w:ind w:left="8"/>
              <w:jc w:val="center"/>
              <w:rPr>
                <w:sz w:val="24"/>
              </w:rPr>
            </w:pPr>
            <w:r>
              <w:rPr>
                <w:sz w:val="24"/>
              </w:rPr>
              <w:t>К</w:t>
            </w:r>
            <w:r>
              <w:rPr>
                <w:spacing w:val="-1"/>
                <w:sz w:val="24"/>
              </w:rPr>
              <w:t xml:space="preserve"> </w:t>
            </w:r>
            <w:r>
              <w:rPr>
                <w:sz w:val="24"/>
              </w:rPr>
              <w:t>Дню</w:t>
            </w:r>
            <w:r>
              <w:rPr>
                <w:spacing w:val="-2"/>
                <w:sz w:val="24"/>
              </w:rPr>
              <w:t xml:space="preserve"> Победы</w:t>
            </w:r>
          </w:p>
          <w:p w:rsidR="005F52C1" w:rsidRDefault="008C6A1B">
            <w:pPr>
              <w:pStyle w:val="TableParagraph"/>
              <w:spacing w:line="263" w:lineRule="exact"/>
              <w:ind w:left="8"/>
              <w:jc w:val="center"/>
              <w:rPr>
                <w:sz w:val="24"/>
              </w:rPr>
            </w:pPr>
            <w:r>
              <w:rPr>
                <w:spacing w:val="-2"/>
                <w:sz w:val="24"/>
              </w:rPr>
              <w:t>«Наши</w:t>
            </w:r>
          </w:p>
        </w:tc>
        <w:tc>
          <w:tcPr>
            <w:tcW w:w="2205" w:type="dxa"/>
          </w:tcPr>
          <w:p w:rsidR="005F52C1" w:rsidRDefault="008C6A1B">
            <w:pPr>
              <w:pStyle w:val="TableParagraph"/>
              <w:spacing w:line="267" w:lineRule="exact"/>
              <w:ind w:left="3"/>
              <w:jc w:val="center"/>
              <w:rPr>
                <w:sz w:val="24"/>
              </w:rPr>
            </w:pPr>
            <w:r>
              <w:rPr>
                <w:sz w:val="24"/>
              </w:rPr>
              <w:t>К</w:t>
            </w:r>
            <w:r>
              <w:rPr>
                <w:spacing w:val="-1"/>
                <w:sz w:val="24"/>
              </w:rPr>
              <w:t xml:space="preserve"> </w:t>
            </w:r>
            <w:r>
              <w:rPr>
                <w:sz w:val="24"/>
              </w:rPr>
              <w:t>Дню</w:t>
            </w:r>
            <w:r>
              <w:rPr>
                <w:spacing w:val="-2"/>
                <w:sz w:val="24"/>
              </w:rPr>
              <w:t xml:space="preserve"> Победы</w:t>
            </w:r>
          </w:p>
          <w:p w:rsidR="005F52C1" w:rsidRDefault="008C6A1B">
            <w:pPr>
              <w:pStyle w:val="TableParagraph"/>
              <w:spacing w:line="263" w:lineRule="exact"/>
              <w:ind w:left="3"/>
              <w:jc w:val="center"/>
              <w:rPr>
                <w:sz w:val="24"/>
              </w:rPr>
            </w:pPr>
            <w:r>
              <w:rPr>
                <w:spacing w:val="-2"/>
                <w:sz w:val="24"/>
              </w:rPr>
              <w:t>«Наши</w:t>
            </w:r>
          </w:p>
        </w:tc>
        <w:tc>
          <w:tcPr>
            <w:tcW w:w="2533" w:type="dxa"/>
          </w:tcPr>
          <w:p w:rsidR="005F52C1" w:rsidRDefault="008C6A1B">
            <w:pPr>
              <w:pStyle w:val="TableParagraph"/>
              <w:spacing w:line="267" w:lineRule="exact"/>
              <w:ind w:left="10"/>
              <w:jc w:val="center"/>
              <w:rPr>
                <w:sz w:val="24"/>
              </w:rPr>
            </w:pPr>
            <w:r>
              <w:rPr>
                <w:sz w:val="24"/>
              </w:rPr>
              <w:t>К</w:t>
            </w:r>
            <w:r>
              <w:rPr>
                <w:spacing w:val="-1"/>
                <w:sz w:val="24"/>
              </w:rPr>
              <w:t xml:space="preserve"> </w:t>
            </w:r>
            <w:r>
              <w:rPr>
                <w:sz w:val="24"/>
              </w:rPr>
              <w:t>Дню</w:t>
            </w:r>
            <w:r>
              <w:rPr>
                <w:spacing w:val="-2"/>
                <w:sz w:val="24"/>
              </w:rPr>
              <w:t xml:space="preserve"> Победы</w:t>
            </w:r>
          </w:p>
          <w:p w:rsidR="005F52C1" w:rsidRDefault="008C6A1B">
            <w:pPr>
              <w:pStyle w:val="TableParagraph"/>
              <w:spacing w:line="263" w:lineRule="exact"/>
              <w:ind w:left="10" w:right="2"/>
              <w:jc w:val="center"/>
              <w:rPr>
                <w:sz w:val="24"/>
              </w:rPr>
            </w:pPr>
            <w:r>
              <w:rPr>
                <w:sz w:val="24"/>
              </w:rPr>
              <w:t>«Наши</w:t>
            </w:r>
            <w:r>
              <w:rPr>
                <w:spacing w:val="-8"/>
                <w:sz w:val="24"/>
              </w:rPr>
              <w:t xml:space="preserve"> </w:t>
            </w:r>
            <w:r>
              <w:rPr>
                <w:spacing w:val="-2"/>
                <w:sz w:val="24"/>
              </w:rPr>
              <w:t>победители»</w:t>
            </w:r>
          </w:p>
        </w:tc>
        <w:tc>
          <w:tcPr>
            <w:tcW w:w="2385" w:type="dxa"/>
          </w:tcPr>
          <w:p w:rsidR="005F52C1" w:rsidRDefault="008C6A1B">
            <w:pPr>
              <w:pStyle w:val="TableParagraph"/>
              <w:spacing w:line="267" w:lineRule="exact"/>
              <w:ind w:left="5"/>
              <w:jc w:val="center"/>
              <w:rPr>
                <w:sz w:val="24"/>
              </w:rPr>
            </w:pPr>
            <w:r>
              <w:rPr>
                <w:sz w:val="24"/>
              </w:rPr>
              <w:t>К</w:t>
            </w:r>
            <w:r>
              <w:rPr>
                <w:spacing w:val="-1"/>
                <w:sz w:val="24"/>
              </w:rPr>
              <w:t xml:space="preserve"> </w:t>
            </w:r>
            <w:r>
              <w:rPr>
                <w:sz w:val="24"/>
              </w:rPr>
              <w:t>Дню</w:t>
            </w:r>
            <w:r>
              <w:rPr>
                <w:spacing w:val="-2"/>
                <w:sz w:val="24"/>
              </w:rPr>
              <w:t xml:space="preserve"> Победы</w:t>
            </w:r>
          </w:p>
          <w:p w:rsidR="005F52C1" w:rsidRDefault="008C6A1B">
            <w:pPr>
              <w:pStyle w:val="TableParagraph"/>
              <w:spacing w:line="263" w:lineRule="exact"/>
              <w:ind w:left="105" w:right="93"/>
              <w:jc w:val="center"/>
              <w:rPr>
                <w:sz w:val="24"/>
              </w:rPr>
            </w:pPr>
            <w:r>
              <w:rPr>
                <w:sz w:val="24"/>
              </w:rPr>
              <w:t>«Наши</w:t>
            </w:r>
            <w:r>
              <w:rPr>
                <w:spacing w:val="-8"/>
                <w:sz w:val="24"/>
              </w:rPr>
              <w:t xml:space="preserve"> </w:t>
            </w:r>
            <w:r>
              <w:rPr>
                <w:spacing w:val="-2"/>
                <w:sz w:val="24"/>
              </w:rPr>
              <w:t>победители»</w:t>
            </w:r>
          </w:p>
        </w:tc>
      </w:tr>
    </w:tbl>
    <w:p w:rsidR="005F52C1" w:rsidRDefault="005F52C1">
      <w:pPr>
        <w:spacing w:line="263" w:lineRule="exact"/>
        <w:jc w:val="center"/>
        <w:rPr>
          <w:sz w:val="24"/>
        </w:rPr>
        <w:sectPr w:rsidR="005F52C1">
          <w:pgSz w:w="16840" w:h="11910" w:orient="landscape"/>
          <w:pgMar w:top="820" w:right="280" w:bottom="118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274"/>
        </w:trPr>
        <w:tc>
          <w:tcPr>
            <w:tcW w:w="1665" w:type="dxa"/>
            <w:vMerge w:val="restart"/>
          </w:tcPr>
          <w:p w:rsidR="005F52C1" w:rsidRDefault="005F52C1">
            <w:pPr>
              <w:pStyle w:val="TableParagraph"/>
              <w:rPr>
                <w:sz w:val="24"/>
              </w:rPr>
            </w:pPr>
          </w:p>
        </w:tc>
        <w:tc>
          <w:tcPr>
            <w:tcW w:w="2221" w:type="dxa"/>
          </w:tcPr>
          <w:p w:rsidR="005F52C1" w:rsidRDefault="005F52C1">
            <w:pPr>
              <w:pStyle w:val="TableParagraph"/>
              <w:rPr>
                <w:sz w:val="20"/>
              </w:rPr>
            </w:pPr>
          </w:p>
        </w:tc>
        <w:tc>
          <w:tcPr>
            <w:tcW w:w="2205" w:type="dxa"/>
          </w:tcPr>
          <w:p w:rsidR="005F52C1" w:rsidRDefault="008C6A1B">
            <w:pPr>
              <w:pStyle w:val="TableParagraph"/>
              <w:spacing w:line="254" w:lineRule="exact"/>
              <w:ind w:left="450"/>
              <w:rPr>
                <w:sz w:val="24"/>
              </w:rPr>
            </w:pPr>
            <w:r>
              <w:rPr>
                <w:spacing w:val="-2"/>
                <w:sz w:val="24"/>
              </w:rPr>
              <w:t>победители»</w:t>
            </w:r>
          </w:p>
        </w:tc>
        <w:tc>
          <w:tcPr>
            <w:tcW w:w="2209" w:type="dxa"/>
          </w:tcPr>
          <w:p w:rsidR="005F52C1" w:rsidRDefault="008C6A1B">
            <w:pPr>
              <w:pStyle w:val="TableParagraph"/>
              <w:spacing w:line="254" w:lineRule="exact"/>
              <w:ind w:left="449"/>
              <w:rPr>
                <w:sz w:val="24"/>
              </w:rPr>
            </w:pPr>
            <w:r>
              <w:rPr>
                <w:spacing w:val="-2"/>
                <w:sz w:val="24"/>
              </w:rPr>
              <w:t>победители»</w:t>
            </w:r>
          </w:p>
        </w:tc>
        <w:tc>
          <w:tcPr>
            <w:tcW w:w="2205" w:type="dxa"/>
          </w:tcPr>
          <w:p w:rsidR="005F52C1" w:rsidRDefault="008C6A1B">
            <w:pPr>
              <w:pStyle w:val="TableParagraph"/>
              <w:spacing w:line="254" w:lineRule="exact"/>
              <w:ind w:left="445"/>
              <w:rPr>
                <w:sz w:val="24"/>
              </w:rPr>
            </w:pPr>
            <w:r>
              <w:rPr>
                <w:spacing w:val="-2"/>
                <w:sz w:val="24"/>
              </w:rPr>
              <w:t>победители»</w:t>
            </w:r>
          </w:p>
        </w:tc>
        <w:tc>
          <w:tcPr>
            <w:tcW w:w="2533" w:type="dxa"/>
          </w:tcPr>
          <w:p w:rsidR="005F52C1" w:rsidRDefault="005F52C1">
            <w:pPr>
              <w:pStyle w:val="TableParagraph"/>
              <w:rPr>
                <w:sz w:val="20"/>
              </w:rPr>
            </w:pPr>
          </w:p>
        </w:tc>
        <w:tc>
          <w:tcPr>
            <w:tcW w:w="2385" w:type="dxa"/>
          </w:tcPr>
          <w:p w:rsidR="005F52C1" w:rsidRDefault="005F52C1">
            <w:pPr>
              <w:pStyle w:val="TableParagraph"/>
              <w:rPr>
                <w:sz w:val="20"/>
              </w:rPr>
            </w:pPr>
          </w:p>
        </w:tc>
      </w:tr>
      <w:tr w:rsidR="005F52C1">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викторина</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spacing w:line="271" w:lineRule="exact"/>
              <w:ind w:left="105"/>
              <w:rPr>
                <w:sz w:val="24"/>
              </w:rPr>
            </w:pPr>
            <w:r>
              <w:rPr>
                <w:spacing w:val="-2"/>
                <w:sz w:val="24"/>
              </w:rPr>
              <w:t>«Школа</w:t>
            </w:r>
          </w:p>
          <w:p w:rsidR="005F52C1" w:rsidRDefault="008C6A1B">
            <w:pPr>
              <w:pStyle w:val="TableParagraph"/>
              <w:spacing w:line="263" w:lineRule="exact"/>
              <w:ind w:left="105"/>
              <w:rPr>
                <w:sz w:val="24"/>
              </w:rPr>
            </w:pPr>
            <w:r>
              <w:rPr>
                <w:spacing w:val="-2"/>
                <w:sz w:val="24"/>
              </w:rPr>
              <w:t>вежливости»</w:t>
            </w:r>
          </w:p>
        </w:tc>
        <w:tc>
          <w:tcPr>
            <w:tcW w:w="2533" w:type="dxa"/>
          </w:tcPr>
          <w:p w:rsidR="005F52C1" w:rsidRDefault="008C6A1B">
            <w:pPr>
              <w:pStyle w:val="TableParagraph"/>
              <w:spacing w:line="271" w:lineRule="exact"/>
              <w:ind w:left="108"/>
              <w:rPr>
                <w:sz w:val="24"/>
              </w:rPr>
            </w:pPr>
            <w:r>
              <w:rPr>
                <w:sz w:val="24"/>
              </w:rPr>
              <w:t>«Школа</w:t>
            </w:r>
            <w:r>
              <w:rPr>
                <w:spacing w:val="-3"/>
                <w:sz w:val="24"/>
              </w:rPr>
              <w:t xml:space="preserve"> </w:t>
            </w:r>
            <w:r>
              <w:rPr>
                <w:spacing w:val="-2"/>
                <w:sz w:val="24"/>
              </w:rPr>
              <w:t>вежливости»</w:t>
            </w:r>
          </w:p>
        </w:tc>
        <w:tc>
          <w:tcPr>
            <w:tcW w:w="2385" w:type="dxa"/>
          </w:tcPr>
          <w:p w:rsidR="005F52C1" w:rsidRDefault="005F52C1">
            <w:pPr>
              <w:pStyle w:val="TableParagraph"/>
              <w:rPr>
                <w:sz w:val="24"/>
              </w:rPr>
            </w:pP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Дидактическая</w:t>
            </w:r>
          </w:p>
          <w:p w:rsidR="005F52C1" w:rsidRDefault="008C6A1B">
            <w:pPr>
              <w:pStyle w:val="TableParagraph"/>
              <w:spacing w:line="263" w:lineRule="exact"/>
              <w:ind w:left="106"/>
              <w:rPr>
                <w:sz w:val="24"/>
              </w:rPr>
            </w:pPr>
            <w:r>
              <w:rPr>
                <w:spacing w:val="-4"/>
                <w:sz w:val="24"/>
              </w:rPr>
              <w:t>игра</w:t>
            </w:r>
          </w:p>
        </w:tc>
        <w:tc>
          <w:tcPr>
            <w:tcW w:w="2205" w:type="dxa"/>
          </w:tcPr>
          <w:p w:rsidR="005F52C1" w:rsidRDefault="008C6A1B">
            <w:pPr>
              <w:pStyle w:val="TableParagraph"/>
              <w:spacing w:line="267" w:lineRule="exact"/>
              <w:ind w:left="105"/>
              <w:rPr>
                <w:sz w:val="24"/>
              </w:rPr>
            </w:pPr>
            <w:r>
              <w:rPr>
                <w:spacing w:val="-2"/>
                <w:sz w:val="24"/>
              </w:rPr>
              <w:t>«Хорошо-плохо»</w:t>
            </w:r>
          </w:p>
        </w:tc>
        <w:tc>
          <w:tcPr>
            <w:tcW w:w="2209" w:type="dxa"/>
          </w:tcPr>
          <w:p w:rsidR="005F52C1" w:rsidRDefault="008C6A1B">
            <w:pPr>
              <w:pStyle w:val="TableParagraph"/>
              <w:spacing w:line="267" w:lineRule="exact"/>
              <w:ind w:left="109"/>
              <w:rPr>
                <w:sz w:val="24"/>
              </w:rPr>
            </w:pPr>
            <w:r>
              <w:rPr>
                <w:spacing w:val="-2"/>
                <w:sz w:val="24"/>
              </w:rPr>
              <w:t>«Хорошо-плохо»</w:t>
            </w: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67" w:lineRule="exact"/>
              <w:ind w:left="544"/>
              <w:rPr>
                <w:sz w:val="24"/>
              </w:rPr>
            </w:pPr>
            <w:r>
              <w:rPr>
                <w:sz w:val="24"/>
              </w:rPr>
              <w:t>«Угадай</w:t>
            </w:r>
            <w:r>
              <w:rPr>
                <w:spacing w:val="-4"/>
                <w:sz w:val="24"/>
              </w:rPr>
              <w:t xml:space="preserve"> </w:t>
            </w:r>
            <w:r>
              <w:rPr>
                <w:spacing w:val="-5"/>
                <w:sz w:val="24"/>
              </w:rPr>
              <w:t>мое</w:t>
            </w:r>
          </w:p>
          <w:p w:rsidR="005F52C1" w:rsidRDefault="008C6A1B">
            <w:pPr>
              <w:pStyle w:val="TableParagraph"/>
              <w:spacing w:line="263" w:lineRule="exact"/>
              <w:ind w:left="552"/>
              <w:rPr>
                <w:sz w:val="24"/>
              </w:rPr>
            </w:pPr>
            <w:r>
              <w:rPr>
                <w:spacing w:val="-2"/>
                <w:sz w:val="24"/>
              </w:rPr>
              <w:t>настроение»</w:t>
            </w:r>
          </w:p>
        </w:tc>
      </w:tr>
      <w:tr w:rsidR="005F52C1">
        <w:trPr>
          <w:trHeight w:val="554"/>
        </w:trPr>
        <w:tc>
          <w:tcPr>
            <w:tcW w:w="1665" w:type="dxa"/>
            <w:vMerge w:val="restart"/>
          </w:tcPr>
          <w:p w:rsidR="005F52C1" w:rsidRDefault="008C6A1B">
            <w:pPr>
              <w:pStyle w:val="TableParagraph"/>
              <w:spacing w:line="272" w:lineRule="exact"/>
              <w:ind w:left="107"/>
              <w:rPr>
                <w:sz w:val="24"/>
              </w:rPr>
            </w:pPr>
            <w:r>
              <w:rPr>
                <w:spacing w:val="-4"/>
                <w:sz w:val="24"/>
              </w:rPr>
              <w:t>июнь</w:t>
            </w:r>
          </w:p>
        </w:tc>
        <w:tc>
          <w:tcPr>
            <w:tcW w:w="2221" w:type="dxa"/>
          </w:tcPr>
          <w:p w:rsidR="005F52C1" w:rsidRDefault="008C6A1B">
            <w:pPr>
              <w:pStyle w:val="TableParagraph"/>
              <w:spacing w:line="272"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72" w:lineRule="exact"/>
              <w:ind w:left="105"/>
              <w:rPr>
                <w:sz w:val="24"/>
              </w:rPr>
            </w:pPr>
            <w:r>
              <w:rPr>
                <w:sz w:val="24"/>
              </w:rPr>
              <w:t>«В</w:t>
            </w:r>
            <w:r>
              <w:rPr>
                <w:spacing w:val="-2"/>
                <w:sz w:val="24"/>
              </w:rPr>
              <w:t xml:space="preserve"> </w:t>
            </w:r>
            <w:r>
              <w:rPr>
                <w:sz w:val="24"/>
              </w:rPr>
              <w:t>гостях</w:t>
            </w:r>
            <w:r>
              <w:rPr>
                <w:spacing w:val="2"/>
                <w:sz w:val="24"/>
              </w:rPr>
              <w:t xml:space="preserve"> </w:t>
            </w:r>
            <w:r>
              <w:rPr>
                <w:spacing w:val="-10"/>
                <w:sz w:val="24"/>
              </w:rPr>
              <w:t>у</w:t>
            </w:r>
          </w:p>
          <w:p w:rsidR="005F52C1" w:rsidRDefault="008C6A1B">
            <w:pPr>
              <w:pStyle w:val="TableParagraph"/>
              <w:spacing w:line="263" w:lineRule="exact"/>
              <w:ind w:left="105"/>
              <w:rPr>
                <w:sz w:val="24"/>
              </w:rPr>
            </w:pPr>
            <w:r>
              <w:rPr>
                <w:spacing w:val="-2"/>
                <w:sz w:val="24"/>
              </w:rPr>
              <w:t>сказки»</w:t>
            </w:r>
          </w:p>
        </w:tc>
        <w:tc>
          <w:tcPr>
            <w:tcW w:w="2209" w:type="dxa"/>
          </w:tcPr>
          <w:p w:rsidR="005F52C1" w:rsidRDefault="008C6A1B">
            <w:pPr>
              <w:pStyle w:val="TableParagraph"/>
              <w:spacing w:line="272" w:lineRule="exact"/>
              <w:ind w:left="109"/>
              <w:rPr>
                <w:sz w:val="24"/>
              </w:rPr>
            </w:pPr>
            <w:r>
              <w:rPr>
                <w:sz w:val="24"/>
              </w:rPr>
              <w:t>«В</w:t>
            </w:r>
            <w:r>
              <w:rPr>
                <w:spacing w:val="-2"/>
                <w:sz w:val="24"/>
              </w:rPr>
              <w:t xml:space="preserve"> </w:t>
            </w:r>
            <w:r>
              <w:rPr>
                <w:sz w:val="24"/>
              </w:rPr>
              <w:t>гостях</w:t>
            </w:r>
            <w:r>
              <w:rPr>
                <w:spacing w:val="2"/>
                <w:sz w:val="24"/>
              </w:rPr>
              <w:t xml:space="preserve"> </w:t>
            </w:r>
            <w:r>
              <w:rPr>
                <w:spacing w:val="-10"/>
                <w:sz w:val="24"/>
              </w:rPr>
              <w:t>у</w:t>
            </w:r>
          </w:p>
          <w:p w:rsidR="005F52C1" w:rsidRDefault="008C6A1B">
            <w:pPr>
              <w:pStyle w:val="TableParagraph"/>
              <w:spacing w:line="263" w:lineRule="exact"/>
              <w:ind w:left="109"/>
              <w:rPr>
                <w:sz w:val="24"/>
              </w:rPr>
            </w:pPr>
            <w:r>
              <w:rPr>
                <w:spacing w:val="-2"/>
                <w:sz w:val="24"/>
              </w:rPr>
              <w:t>сказки»</w:t>
            </w:r>
          </w:p>
        </w:tc>
        <w:tc>
          <w:tcPr>
            <w:tcW w:w="2205" w:type="dxa"/>
          </w:tcPr>
          <w:p w:rsidR="005F52C1" w:rsidRDefault="008C6A1B">
            <w:pPr>
              <w:pStyle w:val="TableParagraph"/>
              <w:spacing w:line="272" w:lineRule="exact"/>
              <w:ind w:left="105"/>
              <w:rPr>
                <w:sz w:val="24"/>
              </w:rPr>
            </w:pPr>
            <w:r>
              <w:rPr>
                <w:sz w:val="24"/>
              </w:rPr>
              <w:t>«В</w:t>
            </w:r>
            <w:r>
              <w:rPr>
                <w:spacing w:val="-2"/>
                <w:sz w:val="24"/>
              </w:rPr>
              <w:t xml:space="preserve"> </w:t>
            </w:r>
            <w:r>
              <w:rPr>
                <w:sz w:val="24"/>
              </w:rPr>
              <w:t>гостях</w:t>
            </w:r>
            <w:r>
              <w:rPr>
                <w:spacing w:val="2"/>
                <w:sz w:val="24"/>
              </w:rPr>
              <w:t xml:space="preserve"> </w:t>
            </w:r>
            <w:r>
              <w:rPr>
                <w:spacing w:val="-10"/>
                <w:sz w:val="24"/>
              </w:rPr>
              <w:t>у</w:t>
            </w:r>
          </w:p>
          <w:p w:rsidR="005F52C1" w:rsidRDefault="008C6A1B">
            <w:pPr>
              <w:pStyle w:val="TableParagraph"/>
              <w:spacing w:line="263" w:lineRule="exact"/>
              <w:ind w:left="105"/>
              <w:rPr>
                <w:sz w:val="24"/>
              </w:rPr>
            </w:pPr>
            <w:r>
              <w:rPr>
                <w:spacing w:val="-2"/>
                <w:sz w:val="24"/>
              </w:rPr>
              <w:t>сказки»</w:t>
            </w:r>
          </w:p>
        </w:tc>
        <w:tc>
          <w:tcPr>
            <w:tcW w:w="2533" w:type="dxa"/>
          </w:tcPr>
          <w:p w:rsidR="005F52C1" w:rsidRDefault="008C6A1B">
            <w:pPr>
              <w:pStyle w:val="TableParagraph"/>
              <w:spacing w:line="272" w:lineRule="exact"/>
              <w:ind w:left="108"/>
              <w:rPr>
                <w:sz w:val="24"/>
              </w:rPr>
            </w:pPr>
            <w:r>
              <w:rPr>
                <w:sz w:val="24"/>
              </w:rPr>
              <w:t>«В</w:t>
            </w:r>
            <w:r>
              <w:rPr>
                <w:spacing w:val="-2"/>
                <w:sz w:val="24"/>
              </w:rPr>
              <w:t xml:space="preserve"> </w:t>
            </w:r>
            <w:r>
              <w:rPr>
                <w:sz w:val="24"/>
              </w:rPr>
              <w:t>гостях</w:t>
            </w:r>
            <w:r>
              <w:rPr>
                <w:spacing w:val="2"/>
                <w:sz w:val="24"/>
              </w:rPr>
              <w:t xml:space="preserve"> </w:t>
            </w:r>
            <w:r>
              <w:rPr>
                <w:sz w:val="24"/>
              </w:rPr>
              <w:t>у</w:t>
            </w:r>
            <w:r>
              <w:rPr>
                <w:spacing w:val="-8"/>
                <w:sz w:val="24"/>
              </w:rPr>
              <w:t xml:space="preserve"> </w:t>
            </w:r>
            <w:r>
              <w:rPr>
                <w:spacing w:val="-2"/>
                <w:sz w:val="24"/>
              </w:rPr>
              <w:t>сказки»</w:t>
            </w:r>
          </w:p>
        </w:tc>
        <w:tc>
          <w:tcPr>
            <w:tcW w:w="2385" w:type="dxa"/>
          </w:tcPr>
          <w:p w:rsidR="005F52C1" w:rsidRDefault="008C6A1B">
            <w:pPr>
              <w:pStyle w:val="TableParagraph"/>
              <w:spacing w:line="272" w:lineRule="exact"/>
              <w:ind w:left="101" w:right="95"/>
              <w:jc w:val="center"/>
              <w:rPr>
                <w:sz w:val="24"/>
              </w:rPr>
            </w:pPr>
            <w:r>
              <w:rPr>
                <w:sz w:val="24"/>
              </w:rPr>
              <w:t>«В</w:t>
            </w:r>
            <w:r>
              <w:rPr>
                <w:spacing w:val="-2"/>
                <w:sz w:val="24"/>
              </w:rPr>
              <w:t xml:space="preserve"> </w:t>
            </w:r>
            <w:r>
              <w:rPr>
                <w:sz w:val="24"/>
              </w:rPr>
              <w:t>гостях</w:t>
            </w:r>
            <w:r>
              <w:rPr>
                <w:spacing w:val="2"/>
                <w:sz w:val="24"/>
              </w:rPr>
              <w:t xml:space="preserve"> </w:t>
            </w:r>
            <w:r>
              <w:rPr>
                <w:sz w:val="24"/>
              </w:rPr>
              <w:t>у</w:t>
            </w:r>
            <w:r>
              <w:rPr>
                <w:spacing w:val="-8"/>
                <w:sz w:val="24"/>
              </w:rPr>
              <w:t xml:space="preserve"> </w:t>
            </w:r>
            <w:r>
              <w:rPr>
                <w:spacing w:val="-2"/>
                <w:sz w:val="24"/>
              </w:rPr>
              <w:t>сказки»</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Конструирование</w:t>
            </w:r>
          </w:p>
        </w:tc>
        <w:tc>
          <w:tcPr>
            <w:tcW w:w="2205" w:type="dxa"/>
          </w:tcPr>
          <w:p w:rsidR="005F52C1" w:rsidRDefault="008C6A1B">
            <w:pPr>
              <w:pStyle w:val="TableParagraph"/>
              <w:spacing w:line="267" w:lineRule="exact"/>
              <w:ind w:left="105"/>
              <w:rPr>
                <w:sz w:val="24"/>
              </w:rPr>
            </w:pPr>
            <w:r>
              <w:rPr>
                <w:sz w:val="24"/>
              </w:rPr>
              <w:t>«Дом</w:t>
            </w:r>
            <w:r>
              <w:rPr>
                <w:spacing w:val="-4"/>
                <w:sz w:val="24"/>
              </w:rPr>
              <w:t xml:space="preserve"> </w:t>
            </w:r>
            <w:r>
              <w:rPr>
                <w:sz w:val="24"/>
              </w:rPr>
              <w:t>для</w:t>
            </w:r>
            <w:r>
              <w:rPr>
                <w:spacing w:val="-1"/>
                <w:sz w:val="24"/>
              </w:rPr>
              <w:t xml:space="preserve"> </w:t>
            </w:r>
            <w:r>
              <w:rPr>
                <w:spacing w:val="-4"/>
                <w:sz w:val="24"/>
              </w:rPr>
              <w:t>всей</w:t>
            </w:r>
          </w:p>
          <w:p w:rsidR="005F52C1" w:rsidRDefault="008C6A1B">
            <w:pPr>
              <w:pStyle w:val="TableParagraph"/>
              <w:spacing w:line="263" w:lineRule="exact"/>
              <w:ind w:left="105"/>
              <w:rPr>
                <w:sz w:val="24"/>
              </w:rPr>
            </w:pPr>
            <w:r>
              <w:rPr>
                <w:spacing w:val="-2"/>
                <w:sz w:val="24"/>
              </w:rPr>
              <w:t>семьи»</w:t>
            </w:r>
          </w:p>
        </w:tc>
        <w:tc>
          <w:tcPr>
            <w:tcW w:w="2209" w:type="dxa"/>
          </w:tcPr>
          <w:p w:rsidR="005F52C1" w:rsidRDefault="008C6A1B">
            <w:pPr>
              <w:pStyle w:val="TableParagraph"/>
              <w:spacing w:line="267" w:lineRule="exact"/>
              <w:ind w:left="109"/>
              <w:rPr>
                <w:sz w:val="24"/>
              </w:rPr>
            </w:pPr>
            <w:r>
              <w:rPr>
                <w:sz w:val="24"/>
              </w:rPr>
              <w:t>«Дом</w:t>
            </w:r>
            <w:r>
              <w:rPr>
                <w:spacing w:val="-4"/>
                <w:sz w:val="24"/>
              </w:rPr>
              <w:t xml:space="preserve"> </w:t>
            </w:r>
            <w:r>
              <w:rPr>
                <w:sz w:val="24"/>
              </w:rPr>
              <w:t>для</w:t>
            </w:r>
            <w:r>
              <w:rPr>
                <w:spacing w:val="-1"/>
                <w:sz w:val="24"/>
              </w:rPr>
              <w:t xml:space="preserve"> </w:t>
            </w:r>
            <w:r>
              <w:rPr>
                <w:spacing w:val="-4"/>
                <w:sz w:val="24"/>
              </w:rPr>
              <w:t>всей</w:t>
            </w:r>
          </w:p>
          <w:p w:rsidR="005F52C1" w:rsidRDefault="008C6A1B">
            <w:pPr>
              <w:pStyle w:val="TableParagraph"/>
              <w:spacing w:line="263" w:lineRule="exact"/>
              <w:ind w:left="109"/>
              <w:rPr>
                <w:sz w:val="24"/>
              </w:rPr>
            </w:pPr>
            <w:r>
              <w:rPr>
                <w:spacing w:val="-2"/>
                <w:sz w:val="24"/>
              </w:rPr>
              <w:t>семьи»</w:t>
            </w:r>
          </w:p>
        </w:tc>
        <w:tc>
          <w:tcPr>
            <w:tcW w:w="2205" w:type="dxa"/>
          </w:tcPr>
          <w:p w:rsidR="005F52C1" w:rsidRDefault="008C6A1B">
            <w:pPr>
              <w:pStyle w:val="TableParagraph"/>
              <w:spacing w:line="267" w:lineRule="exact"/>
              <w:ind w:left="105"/>
              <w:rPr>
                <w:sz w:val="24"/>
              </w:rPr>
            </w:pPr>
            <w:r>
              <w:rPr>
                <w:sz w:val="24"/>
              </w:rPr>
              <w:t>«Дом</w:t>
            </w:r>
            <w:r>
              <w:rPr>
                <w:spacing w:val="-4"/>
                <w:sz w:val="24"/>
              </w:rPr>
              <w:t xml:space="preserve"> </w:t>
            </w:r>
            <w:r>
              <w:rPr>
                <w:sz w:val="24"/>
              </w:rPr>
              <w:t>для</w:t>
            </w:r>
            <w:r>
              <w:rPr>
                <w:spacing w:val="-1"/>
                <w:sz w:val="24"/>
              </w:rPr>
              <w:t xml:space="preserve"> </w:t>
            </w:r>
            <w:r>
              <w:rPr>
                <w:spacing w:val="-4"/>
                <w:sz w:val="24"/>
              </w:rPr>
              <w:t>всей</w:t>
            </w:r>
          </w:p>
          <w:p w:rsidR="005F52C1" w:rsidRDefault="008C6A1B">
            <w:pPr>
              <w:pStyle w:val="TableParagraph"/>
              <w:spacing w:line="263" w:lineRule="exact"/>
              <w:ind w:left="105"/>
              <w:rPr>
                <w:sz w:val="24"/>
              </w:rPr>
            </w:pPr>
            <w:r>
              <w:rPr>
                <w:spacing w:val="-2"/>
                <w:sz w:val="24"/>
              </w:rPr>
              <w:t>семьи»</w:t>
            </w:r>
          </w:p>
        </w:tc>
        <w:tc>
          <w:tcPr>
            <w:tcW w:w="2533" w:type="dxa"/>
          </w:tcPr>
          <w:p w:rsidR="005F52C1" w:rsidRDefault="008C6A1B">
            <w:pPr>
              <w:pStyle w:val="TableParagraph"/>
              <w:spacing w:line="267" w:lineRule="exact"/>
              <w:ind w:left="108"/>
              <w:rPr>
                <w:sz w:val="24"/>
              </w:rPr>
            </w:pPr>
            <w:r>
              <w:rPr>
                <w:sz w:val="24"/>
              </w:rPr>
              <w:t>«Дом</w:t>
            </w:r>
            <w:r>
              <w:rPr>
                <w:spacing w:val="-2"/>
                <w:sz w:val="24"/>
              </w:rPr>
              <w:t xml:space="preserve"> </w:t>
            </w:r>
            <w:r>
              <w:rPr>
                <w:sz w:val="24"/>
              </w:rPr>
              <w:t>для всей</w:t>
            </w:r>
            <w:r>
              <w:rPr>
                <w:spacing w:val="-2"/>
                <w:sz w:val="24"/>
              </w:rPr>
              <w:t xml:space="preserve"> семьи»</w:t>
            </w:r>
          </w:p>
        </w:tc>
        <w:tc>
          <w:tcPr>
            <w:tcW w:w="2385" w:type="dxa"/>
          </w:tcPr>
          <w:p w:rsidR="005F52C1" w:rsidRDefault="008C6A1B">
            <w:pPr>
              <w:pStyle w:val="TableParagraph"/>
              <w:spacing w:line="267" w:lineRule="exact"/>
              <w:ind w:left="4"/>
              <w:jc w:val="center"/>
              <w:rPr>
                <w:sz w:val="24"/>
              </w:rPr>
            </w:pPr>
            <w:r>
              <w:rPr>
                <w:sz w:val="24"/>
              </w:rPr>
              <w:t>«Дом</w:t>
            </w:r>
            <w:r>
              <w:rPr>
                <w:spacing w:val="-4"/>
                <w:sz w:val="24"/>
              </w:rPr>
              <w:t xml:space="preserve"> </w:t>
            </w:r>
            <w:r>
              <w:rPr>
                <w:sz w:val="24"/>
              </w:rPr>
              <w:t>для</w:t>
            </w:r>
            <w:r>
              <w:rPr>
                <w:spacing w:val="-1"/>
                <w:sz w:val="24"/>
              </w:rPr>
              <w:t xml:space="preserve"> </w:t>
            </w:r>
            <w:r>
              <w:rPr>
                <w:spacing w:val="-4"/>
                <w:sz w:val="24"/>
              </w:rPr>
              <w:t>всей</w:t>
            </w:r>
          </w:p>
          <w:p w:rsidR="005F52C1" w:rsidRDefault="008C6A1B">
            <w:pPr>
              <w:pStyle w:val="TableParagraph"/>
              <w:spacing w:line="263" w:lineRule="exact"/>
              <w:ind w:left="102" w:right="93"/>
              <w:jc w:val="center"/>
              <w:rPr>
                <w:sz w:val="24"/>
              </w:rPr>
            </w:pPr>
            <w:r>
              <w:rPr>
                <w:spacing w:val="-2"/>
                <w:sz w:val="24"/>
              </w:rPr>
              <w:t>семьи»</w:t>
            </w:r>
          </w:p>
        </w:tc>
      </w:tr>
      <w:tr w:rsidR="005F52C1">
        <w:trPr>
          <w:trHeight w:val="554"/>
        </w:trPr>
        <w:tc>
          <w:tcPr>
            <w:tcW w:w="1665" w:type="dxa"/>
            <w:vMerge w:val="restart"/>
          </w:tcPr>
          <w:p w:rsidR="005F52C1" w:rsidRDefault="008C6A1B">
            <w:pPr>
              <w:pStyle w:val="TableParagraph"/>
              <w:spacing w:line="271" w:lineRule="exact"/>
              <w:ind w:left="107"/>
              <w:rPr>
                <w:sz w:val="24"/>
              </w:rPr>
            </w:pPr>
            <w:r>
              <w:rPr>
                <w:spacing w:val="-4"/>
                <w:sz w:val="24"/>
              </w:rPr>
              <w:t>июль</w:t>
            </w:r>
          </w:p>
        </w:tc>
        <w:tc>
          <w:tcPr>
            <w:tcW w:w="2221" w:type="dxa"/>
          </w:tcPr>
          <w:p w:rsidR="005F52C1" w:rsidRDefault="008C6A1B">
            <w:pPr>
              <w:pStyle w:val="TableParagraph"/>
              <w:spacing w:line="271"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71" w:lineRule="exact"/>
              <w:ind w:left="105"/>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05"/>
              <w:rPr>
                <w:sz w:val="24"/>
              </w:rPr>
            </w:pPr>
            <w:r>
              <w:rPr>
                <w:spacing w:val="-2"/>
                <w:sz w:val="24"/>
              </w:rPr>
              <w:t>доброты»</w:t>
            </w:r>
          </w:p>
        </w:tc>
        <w:tc>
          <w:tcPr>
            <w:tcW w:w="2209" w:type="dxa"/>
          </w:tcPr>
          <w:p w:rsidR="005F52C1" w:rsidRDefault="008C6A1B">
            <w:pPr>
              <w:pStyle w:val="TableParagraph"/>
              <w:spacing w:line="271" w:lineRule="exact"/>
              <w:ind w:left="109"/>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09"/>
              <w:rPr>
                <w:sz w:val="24"/>
              </w:rPr>
            </w:pPr>
            <w:r>
              <w:rPr>
                <w:spacing w:val="-2"/>
                <w:sz w:val="24"/>
              </w:rPr>
              <w:t>доброты»</w:t>
            </w:r>
          </w:p>
        </w:tc>
        <w:tc>
          <w:tcPr>
            <w:tcW w:w="2205" w:type="dxa"/>
          </w:tcPr>
          <w:p w:rsidR="005F52C1" w:rsidRDefault="008C6A1B">
            <w:pPr>
              <w:pStyle w:val="TableParagraph"/>
              <w:spacing w:line="271" w:lineRule="exact"/>
              <w:ind w:left="105"/>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05"/>
              <w:rPr>
                <w:sz w:val="24"/>
              </w:rPr>
            </w:pPr>
            <w:r>
              <w:rPr>
                <w:spacing w:val="-2"/>
                <w:sz w:val="24"/>
              </w:rPr>
              <w:t>доброты»</w:t>
            </w:r>
          </w:p>
        </w:tc>
        <w:tc>
          <w:tcPr>
            <w:tcW w:w="2533" w:type="dxa"/>
          </w:tcPr>
          <w:p w:rsidR="005F52C1" w:rsidRDefault="008C6A1B">
            <w:pPr>
              <w:pStyle w:val="TableParagraph"/>
              <w:spacing w:line="271" w:lineRule="exact"/>
              <w:ind w:left="108"/>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08"/>
              <w:rPr>
                <w:sz w:val="24"/>
              </w:rPr>
            </w:pPr>
            <w:r>
              <w:rPr>
                <w:spacing w:val="-2"/>
                <w:sz w:val="24"/>
              </w:rPr>
              <w:t>доброты»</w:t>
            </w:r>
          </w:p>
        </w:tc>
        <w:tc>
          <w:tcPr>
            <w:tcW w:w="2385" w:type="dxa"/>
          </w:tcPr>
          <w:p w:rsidR="005F52C1" w:rsidRDefault="008C6A1B">
            <w:pPr>
              <w:pStyle w:val="TableParagraph"/>
              <w:spacing w:line="271" w:lineRule="exact"/>
              <w:ind w:left="4"/>
              <w:jc w:val="center"/>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3"/>
              <w:jc w:val="center"/>
              <w:rPr>
                <w:sz w:val="24"/>
              </w:rPr>
            </w:pPr>
            <w:r>
              <w:rPr>
                <w:spacing w:val="-2"/>
                <w:sz w:val="24"/>
              </w:rPr>
              <w:t>доброты»</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Музыкальное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spacing w:line="267" w:lineRule="exact"/>
              <w:ind w:left="105"/>
              <w:rPr>
                <w:sz w:val="24"/>
              </w:rPr>
            </w:pPr>
            <w:r>
              <w:rPr>
                <w:sz w:val="24"/>
              </w:rPr>
              <w:t>«День</w:t>
            </w:r>
            <w:r>
              <w:rPr>
                <w:spacing w:val="-9"/>
                <w:sz w:val="24"/>
              </w:rPr>
              <w:t xml:space="preserve"> </w:t>
            </w:r>
            <w:r>
              <w:rPr>
                <w:spacing w:val="-2"/>
                <w:sz w:val="24"/>
              </w:rPr>
              <w:t>семьи,</w:t>
            </w:r>
          </w:p>
          <w:p w:rsidR="005F52C1" w:rsidRDefault="008C6A1B">
            <w:pPr>
              <w:pStyle w:val="TableParagraph"/>
              <w:spacing w:line="263" w:lineRule="exact"/>
              <w:ind w:left="105"/>
              <w:rPr>
                <w:sz w:val="24"/>
              </w:rPr>
            </w:pPr>
            <w:r>
              <w:rPr>
                <w:sz w:val="24"/>
              </w:rPr>
              <w:t>любви</w:t>
            </w:r>
            <w:r>
              <w:rPr>
                <w:spacing w:val="-2"/>
                <w:sz w:val="24"/>
              </w:rPr>
              <w:t xml:space="preserve"> </w:t>
            </w:r>
            <w:r>
              <w:rPr>
                <w:sz w:val="24"/>
              </w:rPr>
              <w:t>и</w:t>
            </w:r>
            <w:r>
              <w:rPr>
                <w:spacing w:val="-2"/>
                <w:sz w:val="24"/>
              </w:rPr>
              <w:t xml:space="preserve"> верности»</w:t>
            </w:r>
          </w:p>
        </w:tc>
        <w:tc>
          <w:tcPr>
            <w:tcW w:w="2533" w:type="dxa"/>
          </w:tcPr>
          <w:p w:rsidR="005F52C1" w:rsidRDefault="008C6A1B">
            <w:pPr>
              <w:pStyle w:val="TableParagraph"/>
              <w:spacing w:line="267" w:lineRule="exact"/>
              <w:ind w:left="108"/>
              <w:rPr>
                <w:sz w:val="24"/>
              </w:rPr>
            </w:pPr>
            <w:r>
              <w:rPr>
                <w:sz w:val="24"/>
              </w:rPr>
              <w:t>«День</w:t>
            </w:r>
            <w:r>
              <w:rPr>
                <w:spacing w:val="-4"/>
                <w:sz w:val="24"/>
              </w:rPr>
              <w:t xml:space="preserve"> </w:t>
            </w:r>
            <w:r>
              <w:rPr>
                <w:sz w:val="24"/>
              </w:rPr>
              <w:t>семьи,</w:t>
            </w:r>
            <w:r>
              <w:rPr>
                <w:spacing w:val="-2"/>
                <w:sz w:val="24"/>
              </w:rPr>
              <w:t xml:space="preserve"> </w:t>
            </w:r>
            <w:r>
              <w:rPr>
                <w:sz w:val="24"/>
              </w:rPr>
              <w:t>любви</w:t>
            </w:r>
            <w:r>
              <w:rPr>
                <w:spacing w:val="-3"/>
                <w:sz w:val="24"/>
              </w:rPr>
              <w:t xml:space="preserve"> </w:t>
            </w:r>
            <w:r>
              <w:rPr>
                <w:spacing w:val="-10"/>
                <w:sz w:val="24"/>
              </w:rPr>
              <w:t>и</w:t>
            </w:r>
          </w:p>
          <w:p w:rsidR="005F52C1" w:rsidRDefault="008C6A1B">
            <w:pPr>
              <w:pStyle w:val="TableParagraph"/>
              <w:spacing w:line="263" w:lineRule="exact"/>
              <w:ind w:left="108"/>
              <w:rPr>
                <w:sz w:val="24"/>
              </w:rPr>
            </w:pPr>
            <w:r>
              <w:rPr>
                <w:spacing w:val="-2"/>
                <w:sz w:val="24"/>
              </w:rPr>
              <w:t>верности»</w:t>
            </w:r>
          </w:p>
        </w:tc>
        <w:tc>
          <w:tcPr>
            <w:tcW w:w="2385" w:type="dxa"/>
          </w:tcPr>
          <w:p w:rsidR="005F52C1" w:rsidRDefault="008C6A1B">
            <w:pPr>
              <w:pStyle w:val="TableParagraph"/>
              <w:spacing w:line="267" w:lineRule="exact"/>
              <w:ind w:left="101" w:right="93"/>
              <w:jc w:val="center"/>
              <w:rPr>
                <w:sz w:val="24"/>
              </w:rPr>
            </w:pPr>
            <w:r>
              <w:rPr>
                <w:sz w:val="24"/>
              </w:rPr>
              <w:t>«День</w:t>
            </w:r>
            <w:r>
              <w:rPr>
                <w:spacing w:val="-7"/>
                <w:sz w:val="24"/>
              </w:rPr>
              <w:t xml:space="preserve"> </w:t>
            </w:r>
            <w:r>
              <w:rPr>
                <w:sz w:val="24"/>
              </w:rPr>
              <w:t>семьи,</w:t>
            </w:r>
            <w:r>
              <w:rPr>
                <w:spacing w:val="-3"/>
                <w:sz w:val="24"/>
              </w:rPr>
              <w:t xml:space="preserve"> </w:t>
            </w:r>
            <w:r>
              <w:rPr>
                <w:spacing w:val="-4"/>
                <w:sz w:val="24"/>
              </w:rPr>
              <w:t>любви</w:t>
            </w:r>
          </w:p>
          <w:p w:rsidR="005F52C1" w:rsidRDefault="008C6A1B">
            <w:pPr>
              <w:pStyle w:val="TableParagraph"/>
              <w:spacing w:line="263" w:lineRule="exact"/>
              <w:ind w:left="101" w:right="93"/>
              <w:jc w:val="center"/>
              <w:rPr>
                <w:sz w:val="24"/>
              </w:rPr>
            </w:pPr>
            <w:r>
              <w:rPr>
                <w:sz w:val="24"/>
              </w:rPr>
              <w:t>и</w:t>
            </w:r>
            <w:r>
              <w:rPr>
                <w:spacing w:val="-1"/>
                <w:sz w:val="24"/>
              </w:rPr>
              <w:t xml:space="preserve"> </w:t>
            </w:r>
            <w:r>
              <w:rPr>
                <w:spacing w:val="-2"/>
                <w:sz w:val="24"/>
              </w:rPr>
              <w:t>верности»</w:t>
            </w:r>
          </w:p>
        </w:tc>
      </w:tr>
      <w:tr w:rsidR="005F52C1">
        <w:trPr>
          <w:trHeight w:val="1106"/>
        </w:trPr>
        <w:tc>
          <w:tcPr>
            <w:tcW w:w="1665" w:type="dxa"/>
            <w:vMerge w:val="restart"/>
          </w:tcPr>
          <w:p w:rsidR="005F52C1" w:rsidRDefault="008C6A1B">
            <w:pPr>
              <w:pStyle w:val="TableParagraph"/>
              <w:spacing w:line="271" w:lineRule="exact"/>
              <w:ind w:left="107"/>
              <w:rPr>
                <w:sz w:val="24"/>
              </w:rPr>
            </w:pPr>
            <w:r>
              <w:rPr>
                <w:spacing w:val="-2"/>
                <w:sz w:val="24"/>
              </w:rPr>
              <w:t>август</w:t>
            </w:r>
          </w:p>
        </w:tc>
        <w:tc>
          <w:tcPr>
            <w:tcW w:w="2221" w:type="dxa"/>
          </w:tcPr>
          <w:p w:rsidR="005F52C1" w:rsidRDefault="008C6A1B">
            <w:pPr>
              <w:pStyle w:val="TableParagraph"/>
              <w:ind w:left="106"/>
              <w:rPr>
                <w:sz w:val="24"/>
              </w:rPr>
            </w:pPr>
            <w:r>
              <w:rPr>
                <w:spacing w:val="-2"/>
                <w:sz w:val="24"/>
              </w:rPr>
              <w:t xml:space="preserve">Продуктивная деятельность </w:t>
            </w:r>
            <w:r>
              <w:rPr>
                <w:sz w:val="24"/>
              </w:rPr>
              <w:t>(рисование,</w:t>
            </w:r>
            <w:r>
              <w:rPr>
                <w:spacing w:val="-15"/>
                <w:sz w:val="24"/>
              </w:rPr>
              <w:t xml:space="preserve"> </w:t>
            </w:r>
            <w:r>
              <w:rPr>
                <w:sz w:val="24"/>
              </w:rPr>
              <w:t>лепка,</w:t>
            </w:r>
          </w:p>
          <w:p w:rsidR="005F52C1" w:rsidRDefault="008C6A1B">
            <w:pPr>
              <w:pStyle w:val="TableParagraph"/>
              <w:spacing w:line="264" w:lineRule="exact"/>
              <w:ind w:left="106"/>
              <w:rPr>
                <w:sz w:val="24"/>
              </w:rPr>
            </w:pPr>
            <w:r>
              <w:rPr>
                <w:spacing w:val="-2"/>
                <w:sz w:val="24"/>
              </w:rPr>
              <w:t>аппликация)</w:t>
            </w:r>
          </w:p>
        </w:tc>
        <w:tc>
          <w:tcPr>
            <w:tcW w:w="2205" w:type="dxa"/>
          </w:tcPr>
          <w:p w:rsidR="005F52C1" w:rsidRDefault="008C6A1B">
            <w:pPr>
              <w:pStyle w:val="TableParagraph"/>
              <w:spacing w:line="271" w:lineRule="exact"/>
              <w:ind w:left="105"/>
              <w:rPr>
                <w:sz w:val="24"/>
              </w:rPr>
            </w:pPr>
            <w:r>
              <w:rPr>
                <w:spacing w:val="-2"/>
                <w:sz w:val="24"/>
              </w:rPr>
              <w:t>«Солнышко»</w:t>
            </w:r>
          </w:p>
        </w:tc>
        <w:tc>
          <w:tcPr>
            <w:tcW w:w="2209" w:type="dxa"/>
          </w:tcPr>
          <w:p w:rsidR="005F52C1" w:rsidRDefault="008C6A1B">
            <w:pPr>
              <w:pStyle w:val="TableParagraph"/>
              <w:spacing w:line="271" w:lineRule="exact"/>
              <w:ind w:left="109"/>
              <w:rPr>
                <w:sz w:val="24"/>
              </w:rPr>
            </w:pPr>
            <w:r>
              <w:rPr>
                <w:sz w:val="24"/>
              </w:rPr>
              <w:t>По</w:t>
            </w:r>
            <w:r>
              <w:rPr>
                <w:spacing w:val="-5"/>
                <w:sz w:val="24"/>
              </w:rPr>
              <w:t xml:space="preserve"> </w:t>
            </w:r>
            <w:r>
              <w:rPr>
                <w:sz w:val="24"/>
              </w:rPr>
              <w:t>мотивам</w:t>
            </w:r>
            <w:r>
              <w:rPr>
                <w:spacing w:val="-3"/>
                <w:sz w:val="24"/>
              </w:rPr>
              <w:t xml:space="preserve"> </w:t>
            </w:r>
            <w:r>
              <w:rPr>
                <w:spacing w:val="-2"/>
                <w:sz w:val="24"/>
              </w:rPr>
              <w:t>сказки</w:t>
            </w:r>
          </w:p>
          <w:p w:rsidR="005F52C1" w:rsidRDefault="008C6A1B">
            <w:pPr>
              <w:pStyle w:val="TableParagraph"/>
              <w:ind w:left="109"/>
              <w:rPr>
                <w:sz w:val="24"/>
              </w:rPr>
            </w:pPr>
            <w:r>
              <w:rPr>
                <w:sz w:val="24"/>
              </w:rPr>
              <w:t>«Три</w:t>
            </w:r>
            <w:r>
              <w:rPr>
                <w:spacing w:val="-6"/>
                <w:sz w:val="24"/>
              </w:rPr>
              <w:t xml:space="preserve"> </w:t>
            </w:r>
            <w:r>
              <w:rPr>
                <w:spacing w:val="-2"/>
                <w:sz w:val="24"/>
              </w:rPr>
              <w:t>медведя»</w:t>
            </w:r>
          </w:p>
        </w:tc>
        <w:tc>
          <w:tcPr>
            <w:tcW w:w="2205" w:type="dxa"/>
          </w:tcPr>
          <w:p w:rsidR="005F52C1" w:rsidRDefault="008C6A1B">
            <w:pPr>
              <w:pStyle w:val="TableParagraph"/>
              <w:spacing w:line="271" w:lineRule="exact"/>
              <w:ind w:left="105"/>
              <w:rPr>
                <w:sz w:val="24"/>
              </w:rPr>
            </w:pPr>
            <w:r>
              <w:rPr>
                <w:sz w:val="24"/>
              </w:rPr>
              <w:t>По</w:t>
            </w:r>
            <w:r>
              <w:rPr>
                <w:spacing w:val="-5"/>
                <w:sz w:val="24"/>
              </w:rPr>
              <w:t xml:space="preserve"> </w:t>
            </w:r>
            <w:r>
              <w:rPr>
                <w:sz w:val="24"/>
              </w:rPr>
              <w:t>мотивам</w:t>
            </w:r>
            <w:r>
              <w:rPr>
                <w:spacing w:val="-3"/>
                <w:sz w:val="24"/>
              </w:rPr>
              <w:t xml:space="preserve"> </w:t>
            </w:r>
            <w:r>
              <w:rPr>
                <w:spacing w:val="-2"/>
                <w:sz w:val="24"/>
              </w:rPr>
              <w:t>сказки</w:t>
            </w:r>
          </w:p>
          <w:p w:rsidR="005F52C1" w:rsidRDefault="008C6A1B">
            <w:pPr>
              <w:pStyle w:val="TableParagraph"/>
              <w:ind w:left="105"/>
              <w:rPr>
                <w:sz w:val="24"/>
              </w:rPr>
            </w:pPr>
            <w:r>
              <w:rPr>
                <w:sz w:val="24"/>
              </w:rPr>
              <w:t>«Три</w:t>
            </w:r>
            <w:r>
              <w:rPr>
                <w:spacing w:val="-6"/>
                <w:sz w:val="24"/>
              </w:rPr>
              <w:t xml:space="preserve"> </w:t>
            </w:r>
            <w:r>
              <w:rPr>
                <w:spacing w:val="-2"/>
                <w:sz w:val="24"/>
              </w:rPr>
              <w:t>медведя»</w:t>
            </w:r>
          </w:p>
        </w:tc>
        <w:tc>
          <w:tcPr>
            <w:tcW w:w="2533" w:type="dxa"/>
          </w:tcPr>
          <w:p w:rsidR="005F52C1" w:rsidRDefault="008C6A1B">
            <w:pPr>
              <w:pStyle w:val="TableParagraph"/>
              <w:spacing w:line="271" w:lineRule="exact"/>
              <w:ind w:left="108"/>
              <w:rPr>
                <w:sz w:val="24"/>
              </w:rPr>
            </w:pPr>
            <w:r>
              <w:rPr>
                <w:sz w:val="24"/>
              </w:rPr>
              <w:t>«Моя</w:t>
            </w:r>
            <w:r>
              <w:rPr>
                <w:spacing w:val="-6"/>
                <w:sz w:val="24"/>
              </w:rPr>
              <w:t xml:space="preserve"> </w:t>
            </w:r>
            <w:r>
              <w:rPr>
                <w:spacing w:val="-2"/>
                <w:sz w:val="24"/>
              </w:rPr>
              <w:t>семья»</w:t>
            </w:r>
          </w:p>
        </w:tc>
        <w:tc>
          <w:tcPr>
            <w:tcW w:w="2385" w:type="dxa"/>
          </w:tcPr>
          <w:p w:rsidR="005F52C1" w:rsidRDefault="008C6A1B">
            <w:pPr>
              <w:pStyle w:val="TableParagraph"/>
              <w:ind w:left="828" w:right="476" w:hanging="345"/>
              <w:rPr>
                <w:sz w:val="24"/>
              </w:rPr>
            </w:pPr>
            <w:r>
              <w:rPr>
                <w:sz w:val="24"/>
              </w:rPr>
              <w:t>«Подарок</w:t>
            </w:r>
            <w:r>
              <w:rPr>
                <w:spacing w:val="-15"/>
                <w:sz w:val="24"/>
              </w:rPr>
              <w:t xml:space="preserve"> </w:t>
            </w:r>
            <w:r>
              <w:rPr>
                <w:sz w:val="24"/>
              </w:rPr>
              <w:t xml:space="preserve">для </w:t>
            </w:r>
            <w:r>
              <w:rPr>
                <w:spacing w:val="-2"/>
                <w:sz w:val="24"/>
              </w:rPr>
              <w:t>семьи»</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Музыкальное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8C6A1B">
            <w:pPr>
              <w:pStyle w:val="TableParagraph"/>
              <w:spacing w:line="267" w:lineRule="exact"/>
              <w:ind w:left="105"/>
              <w:rPr>
                <w:sz w:val="24"/>
              </w:rPr>
            </w:pPr>
            <w:r>
              <w:rPr>
                <w:sz w:val="24"/>
              </w:rPr>
              <w:t>«До</w:t>
            </w:r>
            <w:r>
              <w:rPr>
                <w:spacing w:val="-5"/>
                <w:sz w:val="24"/>
              </w:rPr>
              <w:t xml:space="preserve"> </w:t>
            </w:r>
            <w:r>
              <w:rPr>
                <w:spacing w:val="-2"/>
                <w:sz w:val="24"/>
              </w:rPr>
              <w:t>свидания,</w:t>
            </w:r>
          </w:p>
          <w:p w:rsidR="005F52C1" w:rsidRDefault="008C6A1B">
            <w:pPr>
              <w:pStyle w:val="TableParagraph"/>
              <w:spacing w:line="263" w:lineRule="exact"/>
              <w:ind w:left="105"/>
              <w:rPr>
                <w:sz w:val="24"/>
              </w:rPr>
            </w:pPr>
            <w:r>
              <w:rPr>
                <w:spacing w:val="-2"/>
                <w:sz w:val="24"/>
              </w:rPr>
              <w:t>лето»</w:t>
            </w:r>
          </w:p>
        </w:tc>
        <w:tc>
          <w:tcPr>
            <w:tcW w:w="2209" w:type="dxa"/>
          </w:tcPr>
          <w:p w:rsidR="005F52C1" w:rsidRDefault="008C6A1B">
            <w:pPr>
              <w:pStyle w:val="TableParagraph"/>
              <w:spacing w:line="267" w:lineRule="exact"/>
              <w:ind w:left="109"/>
              <w:rPr>
                <w:sz w:val="24"/>
              </w:rPr>
            </w:pPr>
            <w:r>
              <w:rPr>
                <w:sz w:val="24"/>
              </w:rPr>
              <w:t>«До</w:t>
            </w:r>
            <w:r>
              <w:rPr>
                <w:spacing w:val="-5"/>
                <w:sz w:val="24"/>
              </w:rPr>
              <w:t xml:space="preserve"> </w:t>
            </w:r>
            <w:r>
              <w:rPr>
                <w:spacing w:val="-2"/>
                <w:sz w:val="24"/>
              </w:rPr>
              <w:t>свидания,</w:t>
            </w:r>
          </w:p>
          <w:p w:rsidR="005F52C1" w:rsidRDefault="008C6A1B">
            <w:pPr>
              <w:pStyle w:val="TableParagraph"/>
              <w:spacing w:line="263" w:lineRule="exact"/>
              <w:ind w:left="109"/>
              <w:rPr>
                <w:sz w:val="24"/>
              </w:rPr>
            </w:pPr>
            <w:r>
              <w:rPr>
                <w:spacing w:val="-2"/>
                <w:sz w:val="24"/>
              </w:rPr>
              <w:t>лето»</w:t>
            </w:r>
          </w:p>
        </w:tc>
        <w:tc>
          <w:tcPr>
            <w:tcW w:w="2205" w:type="dxa"/>
          </w:tcPr>
          <w:p w:rsidR="005F52C1" w:rsidRDefault="008C6A1B">
            <w:pPr>
              <w:pStyle w:val="TableParagraph"/>
              <w:spacing w:line="267" w:lineRule="exact"/>
              <w:ind w:left="105"/>
              <w:rPr>
                <w:sz w:val="24"/>
              </w:rPr>
            </w:pPr>
            <w:r>
              <w:rPr>
                <w:sz w:val="24"/>
              </w:rPr>
              <w:t>«До</w:t>
            </w:r>
            <w:r>
              <w:rPr>
                <w:spacing w:val="-5"/>
                <w:sz w:val="24"/>
              </w:rPr>
              <w:t xml:space="preserve"> </w:t>
            </w:r>
            <w:r>
              <w:rPr>
                <w:spacing w:val="-2"/>
                <w:sz w:val="24"/>
              </w:rPr>
              <w:t>свидания,</w:t>
            </w:r>
          </w:p>
          <w:p w:rsidR="005F52C1" w:rsidRDefault="008C6A1B">
            <w:pPr>
              <w:pStyle w:val="TableParagraph"/>
              <w:spacing w:line="263" w:lineRule="exact"/>
              <w:ind w:left="105"/>
              <w:rPr>
                <w:sz w:val="24"/>
              </w:rPr>
            </w:pPr>
            <w:r>
              <w:rPr>
                <w:spacing w:val="-2"/>
                <w:sz w:val="24"/>
              </w:rPr>
              <w:t>лето»</w:t>
            </w:r>
          </w:p>
        </w:tc>
        <w:tc>
          <w:tcPr>
            <w:tcW w:w="2533" w:type="dxa"/>
          </w:tcPr>
          <w:p w:rsidR="005F52C1" w:rsidRDefault="008C6A1B">
            <w:pPr>
              <w:pStyle w:val="TableParagraph"/>
              <w:spacing w:line="267" w:lineRule="exact"/>
              <w:ind w:left="108"/>
              <w:rPr>
                <w:sz w:val="24"/>
              </w:rPr>
            </w:pPr>
            <w:r>
              <w:rPr>
                <w:sz w:val="24"/>
              </w:rPr>
              <w:t>«До</w:t>
            </w:r>
            <w:r>
              <w:rPr>
                <w:spacing w:val="-5"/>
                <w:sz w:val="24"/>
              </w:rPr>
              <w:t xml:space="preserve"> </w:t>
            </w:r>
            <w:r>
              <w:rPr>
                <w:sz w:val="24"/>
              </w:rPr>
              <w:t>свидания,</w:t>
            </w:r>
            <w:r>
              <w:rPr>
                <w:spacing w:val="-2"/>
                <w:sz w:val="24"/>
              </w:rPr>
              <w:t xml:space="preserve"> </w:t>
            </w:r>
            <w:r>
              <w:rPr>
                <w:spacing w:val="-4"/>
                <w:sz w:val="24"/>
              </w:rPr>
              <w:t>лето»</w:t>
            </w:r>
          </w:p>
        </w:tc>
        <w:tc>
          <w:tcPr>
            <w:tcW w:w="2385" w:type="dxa"/>
          </w:tcPr>
          <w:p w:rsidR="005F52C1" w:rsidRDefault="008C6A1B">
            <w:pPr>
              <w:pStyle w:val="TableParagraph"/>
              <w:spacing w:line="267" w:lineRule="exact"/>
              <w:ind w:left="101" w:right="94"/>
              <w:jc w:val="center"/>
              <w:rPr>
                <w:sz w:val="24"/>
              </w:rPr>
            </w:pPr>
            <w:r>
              <w:rPr>
                <w:sz w:val="24"/>
              </w:rPr>
              <w:t>«До</w:t>
            </w:r>
            <w:r>
              <w:rPr>
                <w:spacing w:val="-5"/>
                <w:sz w:val="24"/>
              </w:rPr>
              <w:t xml:space="preserve"> </w:t>
            </w:r>
            <w:r>
              <w:rPr>
                <w:sz w:val="24"/>
              </w:rPr>
              <w:t>свидания,</w:t>
            </w:r>
            <w:r>
              <w:rPr>
                <w:spacing w:val="-2"/>
                <w:sz w:val="24"/>
              </w:rPr>
              <w:t xml:space="preserve"> </w:t>
            </w:r>
            <w:r>
              <w:rPr>
                <w:spacing w:val="-4"/>
                <w:sz w:val="24"/>
              </w:rPr>
              <w:t>лето»</w:t>
            </w:r>
          </w:p>
        </w:tc>
      </w:tr>
      <w:tr w:rsidR="005F52C1">
        <w:trPr>
          <w:trHeight w:val="277"/>
        </w:trPr>
        <w:tc>
          <w:tcPr>
            <w:tcW w:w="15423" w:type="dxa"/>
            <w:gridSpan w:val="7"/>
          </w:tcPr>
          <w:p w:rsidR="005F52C1" w:rsidRDefault="008C6A1B">
            <w:pPr>
              <w:pStyle w:val="TableParagraph"/>
              <w:spacing w:line="258" w:lineRule="exact"/>
              <w:ind w:left="5" w:right="3"/>
              <w:jc w:val="center"/>
              <w:rPr>
                <w:b/>
                <w:sz w:val="24"/>
              </w:rPr>
            </w:pPr>
            <w:r>
              <w:rPr>
                <w:b/>
                <w:sz w:val="24"/>
              </w:rPr>
              <w:t>Патриотическое</w:t>
            </w:r>
            <w:r>
              <w:rPr>
                <w:b/>
                <w:spacing w:val="-8"/>
                <w:sz w:val="24"/>
              </w:rPr>
              <w:t xml:space="preserve"> </w:t>
            </w:r>
            <w:r>
              <w:rPr>
                <w:b/>
                <w:spacing w:val="-2"/>
                <w:sz w:val="24"/>
              </w:rPr>
              <w:t>направление</w:t>
            </w: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2"/>
                <w:sz w:val="24"/>
              </w:rPr>
              <w:t>сентябрь</w:t>
            </w:r>
          </w:p>
        </w:tc>
        <w:tc>
          <w:tcPr>
            <w:tcW w:w="2221" w:type="dxa"/>
          </w:tcPr>
          <w:p w:rsidR="005F52C1" w:rsidRDefault="008C6A1B">
            <w:pPr>
              <w:pStyle w:val="TableParagraph"/>
              <w:spacing w:line="267" w:lineRule="exact"/>
              <w:ind w:left="106"/>
              <w:rPr>
                <w:sz w:val="24"/>
              </w:rPr>
            </w:pPr>
            <w:r>
              <w:rPr>
                <w:sz w:val="24"/>
              </w:rPr>
              <w:t>Сюжетно</w:t>
            </w:r>
            <w:r>
              <w:rPr>
                <w:spacing w:val="-1"/>
                <w:sz w:val="24"/>
              </w:rPr>
              <w:t xml:space="preserve"> </w:t>
            </w:r>
            <w:r>
              <w:rPr>
                <w:sz w:val="24"/>
              </w:rPr>
              <w:t>–</w:t>
            </w:r>
            <w:r>
              <w:rPr>
                <w:spacing w:val="-1"/>
                <w:sz w:val="24"/>
              </w:rPr>
              <w:t xml:space="preserve"> </w:t>
            </w:r>
            <w:r>
              <w:rPr>
                <w:spacing w:val="-2"/>
                <w:sz w:val="24"/>
              </w:rPr>
              <w:t>ролевая</w:t>
            </w:r>
          </w:p>
          <w:p w:rsidR="005F52C1" w:rsidRDefault="008C6A1B">
            <w:pPr>
              <w:pStyle w:val="TableParagraph"/>
              <w:spacing w:line="263" w:lineRule="exact"/>
              <w:ind w:left="106"/>
              <w:rPr>
                <w:sz w:val="24"/>
              </w:rPr>
            </w:pPr>
            <w:r>
              <w:rPr>
                <w:spacing w:val="-4"/>
                <w:sz w:val="24"/>
              </w:rPr>
              <w:t>игра</w:t>
            </w:r>
          </w:p>
        </w:tc>
        <w:tc>
          <w:tcPr>
            <w:tcW w:w="2205" w:type="dxa"/>
          </w:tcPr>
          <w:p w:rsidR="005F52C1" w:rsidRDefault="008C6A1B">
            <w:pPr>
              <w:pStyle w:val="TableParagraph"/>
              <w:spacing w:line="267" w:lineRule="exact"/>
              <w:ind w:left="105"/>
              <w:rPr>
                <w:sz w:val="24"/>
              </w:rPr>
            </w:pPr>
            <w:r>
              <w:rPr>
                <w:spacing w:val="-2"/>
                <w:sz w:val="24"/>
              </w:rPr>
              <w:t>«Семья»</w:t>
            </w:r>
          </w:p>
        </w:tc>
        <w:tc>
          <w:tcPr>
            <w:tcW w:w="2209" w:type="dxa"/>
          </w:tcPr>
          <w:p w:rsidR="005F52C1" w:rsidRDefault="008C6A1B">
            <w:pPr>
              <w:pStyle w:val="TableParagraph"/>
              <w:spacing w:line="267" w:lineRule="exact"/>
              <w:ind w:left="109"/>
              <w:rPr>
                <w:sz w:val="24"/>
              </w:rPr>
            </w:pPr>
            <w:r>
              <w:rPr>
                <w:sz w:val="24"/>
              </w:rPr>
              <w:t>«Моя</w:t>
            </w:r>
            <w:r>
              <w:rPr>
                <w:spacing w:val="-6"/>
                <w:sz w:val="24"/>
              </w:rPr>
              <w:t xml:space="preserve"> </w:t>
            </w:r>
            <w:r>
              <w:rPr>
                <w:spacing w:val="-2"/>
                <w:sz w:val="24"/>
              </w:rPr>
              <w:t>семья»</w:t>
            </w:r>
          </w:p>
        </w:tc>
        <w:tc>
          <w:tcPr>
            <w:tcW w:w="2205" w:type="dxa"/>
          </w:tcPr>
          <w:p w:rsidR="005F52C1" w:rsidRDefault="008C6A1B">
            <w:pPr>
              <w:pStyle w:val="TableParagraph"/>
              <w:spacing w:line="267" w:lineRule="exact"/>
              <w:ind w:left="105"/>
              <w:rPr>
                <w:sz w:val="24"/>
              </w:rPr>
            </w:pPr>
            <w:r>
              <w:rPr>
                <w:sz w:val="24"/>
              </w:rPr>
              <w:t>«Моя</w:t>
            </w:r>
            <w:r>
              <w:rPr>
                <w:spacing w:val="-6"/>
                <w:sz w:val="24"/>
              </w:rPr>
              <w:t xml:space="preserve"> </w:t>
            </w:r>
            <w:r>
              <w:rPr>
                <w:spacing w:val="-2"/>
                <w:sz w:val="24"/>
              </w:rPr>
              <w:t>семья»</w:t>
            </w: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110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Беседа</w:t>
            </w:r>
          </w:p>
        </w:tc>
        <w:tc>
          <w:tcPr>
            <w:tcW w:w="2205" w:type="dxa"/>
          </w:tcPr>
          <w:p w:rsidR="005F52C1" w:rsidRDefault="005F52C1">
            <w:pPr>
              <w:pStyle w:val="TableParagraph"/>
              <w:rPr>
                <w:sz w:val="24"/>
              </w:rPr>
            </w:pPr>
          </w:p>
        </w:tc>
        <w:tc>
          <w:tcPr>
            <w:tcW w:w="2209" w:type="dxa"/>
          </w:tcPr>
          <w:p w:rsidR="005F52C1" w:rsidRDefault="008C6A1B">
            <w:pPr>
              <w:pStyle w:val="TableParagraph"/>
              <w:spacing w:line="271" w:lineRule="exact"/>
              <w:ind w:left="173"/>
              <w:rPr>
                <w:sz w:val="24"/>
              </w:rPr>
            </w:pPr>
            <w:r>
              <w:rPr>
                <w:sz w:val="24"/>
              </w:rPr>
              <w:t>«На</w:t>
            </w:r>
            <w:r>
              <w:rPr>
                <w:spacing w:val="-4"/>
                <w:sz w:val="24"/>
              </w:rPr>
              <w:t xml:space="preserve"> </w:t>
            </w:r>
            <w:r>
              <w:rPr>
                <w:sz w:val="24"/>
              </w:rPr>
              <w:t>кого</w:t>
            </w:r>
            <w:r>
              <w:rPr>
                <w:spacing w:val="-4"/>
                <w:sz w:val="24"/>
              </w:rPr>
              <w:t xml:space="preserve"> </w:t>
            </w:r>
            <w:r>
              <w:rPr>
                <w:sz w:val="24"/>
              </w:rPr>
              <w:t>я</w:t>
            </w:r>
            <w:r>
              <w:rPr>
                <w:spacing w:val="-3"/>
                <w:sz w:val="24"/>
              </w:rPr>
              <w:t xml:space="preserve"> </w:t>
            </w:r>
            <w:r>
              <w:rPr>
                <w:spacing w:val="-2"/>
                <w:sz w:val="24"/>
              </w:rPr>
              <w:t>похож»</w:t>
            </w:r>
          </w:p>
        </w:tc>
        <w:tc>
          <w:tcPr>
            <w:tcW w:w="2205" w:type="dxa"/>
          </w:tcPr>
          <w:p w:rsidR="005F52C1" w:rsidRDefault="008C6A1B">
            <w:pPr>
              <w:pStyle w:val="TableParagraph"/>
              <w:ind w:left="105" w:firstLine="64"/>
              <w:rPr>
                <w:sz w:val="24"/>
              </w:rPr>
            </w:pPr>
            <w:r>
              <w:rPr>
                <w:sz w:val="24"/>
              </w:rPr>
              <w:t>«Об отличиях людей</w:t>
            </w:r>
            <w:r>
              <w:rPr>
                <w:spacing w:val="-2"/>
                <w:sz w:val="24"/>
              </w:rPr>
              <w:t xml:space="preserve"> </w:t>
            </w:r>
            <w:r>
              <w:rPr>
                <w:sz w:val="24"/>
              </w:rPr>
              <w:t>(цвет</w:t>
            </w:r>
            <w:r>
              <w:rPr>
                <w:spacing w:val="-2"/>
                <w:sz w:val="24"/>
              </w:rPr>
              <w:t xml:space="preserve"> волос,</w:t>
            </w:r>
          </w:p>
          <w:p w:rsidR="005F52C1" w:rsidRDefault="008C6A1B">
            <w:pPr>
              <w:pStyle w:val="TableParagraph"/>
              <w:spacing w:line="270" w:lineRule="atLeast"/>
              <w:ind w:left="105"/>
              <w:rPr>
                <w:sz w:val="24"/>
              </w:rPr>
            </w:pPr>
            <w:r>
              <w:rPr>
                <w:sz w:val="24"/>
              </w:rPr>
              <w:t>глас,</w:t>
            </w:r>
            <w:r>
              <w:rPr>
                <w:spacing w:val="-15"/>
                <w:sz w:val="24"/>
              </w:rPr>
              <w:t xml:space="preserve"> </w:t>
            </w:r>
            <w:r>
              <w:rPr>
                <w:sz w:val="24"/>
              </w:rPr>
              <w:t>тембр</w:t>
            </w:r>
            <w:r>
              <w:rPr>
                <w:spacing w:val="-15"/>
                <w:sz w:val="24"/>
              </w:rPr>
              <w:t xml:space="preserve"> </w:t>
            </w:r>
            <w:r>
              <w:rPr>
                <w:sz w:val="24"/>
              </w:rPr>
              <w:t>голоса, рост и т.д)</w:t>
            </w:r>
          </w:p>
        </w:tc>
        <w:tc>
          <w:tcPr>
            <w:tcW w:w="2533" w:type="dxa"/>
          </w:tcPr>
          <w:p w:rsidR="005F52C1" w:rsidRDefault="008C6A1B">
            <w:pPr>
              <w:pStyle w:val="TableParagraph"/>
              <w:spacing w:line="271" w:lineRule="exact"/>
              <w:ind w:left="108"/>
              <w:rPr>
                <w:sz w:val="24"/>
              </w:rPr>
            </w:pPr>
            <w:r>
              <w:rPr>
                <w:sz w:val="24"/>
              </w:rPr>
              <w:t>«О</w:t>
            </w:r>
            <w:r>
              <w:rPr>
                <w:spacing w:val="-5"/>
                <w:sz w:val="24"/>
              </w:rPr>
              <w:t xml:space="preserve"> </w:t>
            </w:r>
            <w:r>
              <w:rPr>
                <w:sz w:val="24"/>
              </w:rPr>
              <w:t xml:space="preserve">родной </w:t>
            </w:r>
            <w:r>
              <w:rPr>
                <w:spacing w:val="-2"/>
                <w:sz w:val="24"/>
              </w:rPr>
              <w:t>улице»</w:t>
            </w:r>
          </w:p>
        </w:tc>
        <w:tc>
          <w:tcPr>
            <w:tcW w:w="2385" w:type="dxa"/>
          </w:tcPr>
          <w:p w:rsidR="005F52C1" w:rsidRDefault="008C6A1B">
            <w:pPr>
              <w:pStyle w:val="TableParagraph"/>
              <w:ind w:left="107"/>
              <w:rPr>
                <w:sz w:val="24"/>
              </w:rPr>
            </w:pPr>
            <w:r>
              <w:rPr>
                <w:sz w:val="24"/>
              </w:rPr>
              <w:t>«О</w:t>
            </w:r>
            <w:r>
              <w:rPr>
                <w:spacing w:val="-15"/>
                <w:sz w:val="24"/>
              </w:rPr>
              <w:t xml:space="preserve"> </w:t>
            </w:r>
            <w:r>
              <w:rPr>
                <w:sz w:val="24"/>
              </w:rPr>
              <w:t>разных</w:t>
            </w:r>
            <w:r>
              <w:rPr>
                <w:spacing w:val="-13"/>
                <w:sz w:val="24"/>
              </w:rPr>
              <w:t xml:space="preserve"> </w:t>
            </w:r>
            <w:r>
              <w:rPr>
                <w:sz w:val="24"/>
              </w:rPr>
              <w:t>странах</w:t>
            </w:r>
            <w:r>
              <w:rPr>
                <w:spacing w:val="-13"/>
                <w:sz w:val="24"/>
              </w:rPr>
              <w:t xml:space="preserve"> </w:t>
            </w:r>
            <w:r>
              <w:rPr>
                <w:sz w:val="24"/>
              </w:rPr>
              <w:t>и их жителях»</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Виртуальная</w:t>
            </w:r>
          </w:p>
          <w:p w:rsidR="005F52C1" w:rsidRDefault="008C6A1B">
            <w:pPr>
              <w:pStyle w:val="TableParagraph"/>
              <w:spacing w:line="263" w:lineRule="exact"/>
              <w:ind w:left="106"/>
              <w:rPr>
                <w:sz w:val="24"/>
              </w:rPr>
            </w:pPr>
            <w:r>
              <w:rPr>
                <w:spacing w:val="-2"/>
                <w:sz w:val="24"/>
              </w:rPr>
              <w:t>экскурсия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spacing w:line="267" w:lineRule="exact"/>
              <w:ind w:left="108"/>
              <w:rPr>
                <w:sz w:val="24"/>
              </w:rPr>
            </w:pPr>
            <w:r>
              <w:rPr>
                <w:sz w:val="24"/>
              </w:rPr>
              <w:t>«С</w:t>
            </w:r>
            <w:r>
              <w:rPr>
                <w:spacing w:val="-2"/>
                <w:sz w:val="24"/>
              </w:rPr>
              <w:t xml:space="preserve"> </w:t>
            </w:r>
            <w:r>
              <w:rPr>
                <w:sz w:val="24"/>
              </w:rPr>
              <w:t>чего</w:t>
            </w:r>
            <w:r>
              <w:rPr>
                <w:spacing w:val="-2"/>
                <w:sz w:val="24"/>
              </w:rPr>
              <w:t xml:space="preserve"> начинается</w:t>
            </w:r>
          </w:p>
          <w:p w:rsidR="005F52C1" w:rsidRDefault="008C6A1B">
            <w:pPr>
              <w:pStyle w:val="TableParagraph"/>
              <w:spacing w:line="263" w:lineRule="exact"/>
              <w:ind w:left="108"/>
              <w:rPr>
                <w:sz w:val="24"/>
              </w:rPr>
            </w:pPr>
            <w:r>
              <w:rPr>
                <w:spacing w:val="-2"/>
                <w:sz w:val="24"/>
              </w:rPr>
              <w:t>Родина»</w:t>
            </w:r>
          </w:p>
        </w:tc>
        <w:tc>
          <w:tcPr>
            <w:tcW w:w="2385" w:type="dxa"/>
          </w:tcPr>
          <w:p w:rsidR="005F52C1" w:rsidRDefault="008C6A1B">
            <w:pPr>
              <w:pStyle w:val="TableParagraph"/>
              <w:spacing w:line="267" w:lineRule="exact"/>
              <w:ind w:left="107"/>
              <w:rPr>
                <w:sz w:val="24"/>
              </w:rPr>
            </w:pPr>
            <w:r>
              <w:rPr>
                <w:sz w:val="24"/>
              </w:rPr>
              <w:t>«С</w:t>
            </w:r>
            <w:r>
              <w:rPr>
                <w:spacing w:val="-2"/>
                <w:sz w:val="24"/>
              </w:rPr>
              <w:t xml:space="preserve"> </w:t>
            </w:r>
            <w:r>
              <w:rPr>
                <w:sz w:val="24"/>
              </w:rPr>
              <w:t>чего</w:t>
            </w:r>
            <w:r>
              <w:rPr>
                <w:spacing w:val="-2"/>
                <w:sz w:val="24"/>
              </w:rPr>
              <w:t xml:space="preserve"> начинается</w:t>
            </w:r>
          </w:p>
          <w:p w:rsidR="005F52C1" w:rsidRDefault="008C6A1B">
            <w:pPr>
              <w:pStyle w:val="TableParagraph"/>
              <w:spacing w:line="263" w:lineRule="exact"/>
              <w:ind w:left="107"/>
              <w:rPr>
                <w:sz w:val="24"/>
              </w:rPr>
            </w:pPr>
            <w:r>
              <w:rPr>
                <w:spacing w:val="-2"/>
                <w:sz w:val="24"/>
              </w:rPr>
              <w:t>Родина»</w:t>
            </w:r>
          </w:p>
        </w:tc>
      </w:tr>
      <w:tr w:rsidR="005F52C1">
        <w:trPr>
          <w:trHeight w:val="1655"/>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2" w:lineRule="exact"/>
              <w:ind w:left="106"/>
              <w:rPr>
                <w:sz w:val="24"/>
              </w:rPr>
            </w:pPr>
            <w:r>
              <w:rPr>
                <w:sz w:val="24"/>
              </w:rPr>
              <w:t>Игровая</w:t>
            </w:r>
            <w:r>
              <w:rPr>
                <w:spacing w:val="-7"/>
                <w:sz w:val="24"/>
              </w:rPr>
              <w:t xml:space="preserve"> </w:t>
            </w:r>
            <w:r>
              <w:rPr>
                <w:spacing w:val="-2"/>
                <w:sz w:val="24"/>
              </w:rPr>
              <w:t>ситуация</w:t>
            </w:r>
          </w:p>
        </w:tc>
        <w:tc>
          <w:tcPr>
            <w:tcW w:w="2205" w:type="dxa"/>
          </w:tcPr>
          <w:p w:rsidR="005F52C1" w:rsidRDefault="008C6A1B">
            <w:pPr>
              <w:pStyle w:val="TableParagraph"/>
              <w:ind w:left="105"/>
              <w:rPr>
                <w:sz w:val="24"/>
              </w:rPr>
            </w:pPr>
            <w:r>
              <w:rPr>
                <w:spacing w:val="-2"/>
                <w:sz w:val="24"/>
              </w:rPr>
              <w:t>Пальчиковая гимнастика</w:t>
            </w:r>
          </w:p>
          <w:p w:rsidR="005F52C1" w:rsidRDefault="008C6A1B">
            <w:pPr>
              <w:pStyle w:val="TableParagraph"/>
              <w:ind w:left="105"/>
              <w:rPr>
                <w:sz w:val="24"/>
              </w:rPr>
            </w:pPr>
            <w:r>
              <w:rPr>
                <w:spacing w:val="-2"/>
                <w:sz w:val="24"/>
              </w:rPr>
              <w:t>«Семья»</w:t>
            </w:r>
          </w:p>
        </w:tc>
        <w:tc>
          <w:tcPr>
            <w:tcW w:w="2209" w:type="dxa"/>
          </w:tcPr>
          <w:p w:rsidR="005F52C1" w:rsidRDefault="008C6A1B">
            <w:pPr>
              <w:pStyle w:val="TableParagraph"/>
              <w:ind w:left="109"/>
              <w:rPr>
                <w:sz w:val="24"/>
              </w:rPr>
            </w:pPr>
            <w:r>
              <w:rPr>
                <w:spacing w:val="-2"/>
                <w:sz w:val="24"/>
              </w:rPr>
              <w:t>«Давайте познакомимся»</w:t>
            </w:r>
          </w:p>
        </w:tc>
        <w:tc>
          <w:tcPr>
            <w:tcW w:w="2205" w:type="dxa"/>
          </w:tcPr>
          <w:p w:rsidR="005F52C1" w:rsidRDefault="008C6A1B">
            <w:pPr>
              <w:pStyle w:val="TableParagraph"/>
              <w:ind w:left="105"/>
              <w:rPr>
                <w:sz w:val="24"/>
              </w:rPr>
            </w:pPr>
            <w:r>
              <w:rPr>
                <w:sz w:val="24"/>
              </w:rPr>
              <w:t>«Что</w:t>
            </w:r>
            <w:r>
              <w:rPr>
                <w:spacing w:val="-15"/>
                <w:sz w:val="24"/>
              </w:rPr>
              <w:t xml:space="preserve"> </w:t>
            </w:r>
            <w:r>
              <w:rPr>
                <w:sz w:val="24"/>
              </w:rPr>
              <w:t>такое</w:t>
            </w:r>
            <w:r>
              <w:rPr>
                <w:spacing w:val="-15"/>
                <w:sz w:val="24"/>
              </w:rPr>
              <w:t xml:space="preserve"> </w:t>
            </w:r>
            <w:r>
              <w:rPr>
                <w:sz w:val="24"/>
              </w:rPr>
              <w:t xml:space="preserve">детский </w:t>
            </w:r>
            <w:r>
              <w:rPr>
                <w:spacing w:val="-4"/>
                <w:sz w:val="24"/>
              </w:rPr>
              <w:t>сад»</w:t>
            </w:r>
          </w:p>
        </w:tc>
        <w:tc>
          <w:tcPr>
            <w:tcW w:w="2533" w:type="dxa"/>
          </w:tcPr>
          <w:p w:rsidR="005F52C1" w:rsidRDefault="008C6A1B">
            <w:pPr>
              <w:pStyle w:val="TableParagraph"/>
              <w:ind w:left="108" w:right="298"/>
              <w:rPr>
                <w:sz w:val="24"/>
              </w:rPr>
            </w:pPr>
            <w:r>
              <w:rPr>
                <w:sz w:val="24"/>
              </w:rPr>
              <w:t xml:space="preserve">О народах </w:t>
            </w:r>
            <w:r>
              <w:rPr>
                <w:spacing w:val="-2"/>
                <w:sz w:val="24"/>
              </w:rPr>
              <w:t xml:space="preserve">Оренбургской области Рассматривание </w:t>
            </w:r>
            <w:r>
              <w:rPr>
                <w:sz w:val="24"/>
              </w:rPr>
              <w:t>иллюстраций,</w:t>
            </w:r>
            <w:r>
              <w:rPr>
                <w:spacing w:val="-15"/>
                <w:sz w:val="24"/>
              </w:rPr>
              <w:t xml:space="preserve"> </w:t>
            </w:r>
            <w:r>
              <w:rPr>
                <w:sz w:val="24"/>
              </w:rPr>
              <w:t>видео</w:t>
            </w:r>
          </w:p>
          <w:p w:rsidR="005F52C1" w:rsidRDefault="008C6A1B">
            <w:pPr>
              <w:pStyle w:val="TableParagraph"/>
              <w:spacing w:line="260" w:lineRule="exact"/>
              <w:ind w:left="108"/>
              <w:rPr>
                <w:sz w:val="24"/>
              </w:rPr>
            </w:pPr>
            <w:r>
              <w:rPr>
                <w:sz w:val="24"/>
              </w:rPr>
              <w:t>презентаций</w:t>
            </w:r>
            <w:r>
              <w:rPr>
                <w:spacing w:val="-3"/>
                <w:sz w:val="24"/>
              </w:rPr>
              <w:t xml:space="preserve"> </w:t>
            </w:r>
            <w:r>
              <w:rPr>
                <w:spacing w:val="-10"/>
                <w:sz w:val="24"/>
              </w:rPr>
              <w:t>о</w:t>
            </w:r>
          </w:p>
        </w:tc>
        <w:tc>
          <w:tcPr>
            <w:tcW w:w="2385" w:type="dxa"/>
          </w:tcPr>
          <w:p w:rsidR="005F52C1" w:rsidRDefault="008C6A1B">
            <w:pPr>
              <w:pStyle w:val="TableParagraph"/>
              <w:ind w:left="107" w:right="382"/>
              <w:rPr>
                <w:sz w:val="24"/>
              </w:rPr>
            </w:pPr>
            <w:r>
              <w:rPr>
                <w:sz w:val="24"/>
              </w:rPr>
              <w:t xml:space="preserve">О народах </w:t>
            </w:r>
            <w:r>
              <w:rPr>
                <w:spacing w:val="-2"/>
                <w:sz w:val="24"/>
              </w:rPr>
              <w:t>Оренбургской области</w:t>
            </w:r>
          </w:p>
          <w:p w:rsidR="005F52C1" w:rsidRDefault="008C6A1B">
            <w:pPr>
              <w:pStyle w:val="TableParagraph"/>
              <w:spacing w:line="270" w:lineRule="atLeast"/>
              <w:ind w:left="148" w:right="142" w:hanging="2"/>
              <w:jc w:val="center"/>
              <w:rPr>
                <w:sz w:val="24"/>
              </w:rPr>
            </w:pPr>
            <w:r>
              <w:rPr>
                <w:spacing w:val="-2"/>
                <w:sz w:val="24"/>
              </w:rPr>
              <w:t xml:space="preserve">Рассматривание </w:t>
            </w:r>
            <w:r>
              <w:rPr>
                <w:sz w:val="24"/>
              </w:rPr>
              <w:t>иллюстраций,</w:t>
            </w:r>
            <w:r>
              <w:rPr>
                <w:spacing w:val="-15"/>
                <w:sz w:val="24"/>
              </w:rPr>
              <w:t xml:space="preserve"> </w:t>
            </w:r>
            <w:r>
              <w:rPr>
                <w:sz w:val="24"/>
              </w:rPr>
              <w:t>видео презентаций о</w:t>
            </w:r>
          </w:p>
        </w:tc>
      </w:tr>
    </w:tbl>
    <w:p w:rsidR="005F52C1" w:rsidRDefault="005F52C1">
      <w:pPr>
        <w:spacing w:line="270" w:lineRule="atLeast"/>
        <w:jc w:val="center"/>
        <w:rPr>
          <w:sz w:val="24"/>
        </w:rP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274"/>
        </w:trPr>
        <w:tc>
          <w:tcPr>
            <w:tcW w:w="1665" w:type="dxa"/>
          </w:tcPr>
          <w:p w:rsidR="005F52C1" w:rsidRDefault="005F52C1">
            <w:pPr>
              <w:pStyle w:val="TableParagraph"/>
              <w:rPr>
                <w:sz w:val="20"/>
              </w:rPr>
            </w:pPr>
          </w:p>
        </w:tc>
        <w:tc>
          <w:tcPr>
            <w:tcW w:w="2221" w:type="dxa"/>
          </w:tcPr>
          <w:p w:rsidR="005F52C1" w:rsidRDefault="005F52C1">
            <w:pPr>
              <w:pStyle w:val="TableParagraph"/>
              <w:rPr>
                <w:sz w:val="20"/>
              </w:rPr>
            </w:pPr>
          </w:p>
        </w:tc>
        <w:tc>
          <w:tcPr>
            <w:tcW w:w="2205" w:type="dxa"/>
          </w:tcPr>
          <w:p w:rsidR="005F52C1" w:rsidRDefault="005F52C1">
            <w:pPr>
              <w:pStyle w:val="TableParagraph"/>
              <w:rPr>
                <w:sz w:val="20"/>
              </w:rPr>
            </w:pPr>
          </w:p>
        </w:tc>
        <w:tc>
          <w:tcPr>
            <w:tcW w:w="2209" w:type="dxa"/>
          </w:tcPr>
          <w:p w:rsidR="005F52C1" w:rsidRDefault="005F52C1">
            <w:pPr>
              <w:pStyle w:val="TableParagraph"/>
              <w:rPr>
                <w:sz w:val="20"/>
              </w:rPr>
            </w:pPr>
          </w:p>
        </w:tc>
        <w:tc>
          <w:tcPr>
            <w:tcW w:w="2205" w:type="dxa"/>
          </w:tcPr>
          <w:p w:rsidR="005F52C1" w:rsidRDefault="005F52C1">
            <w:pPr>
              <w:pStyle w:val="TableParagraph"/>
              <w:rPr>
                <w:sz w:val="20"/>
              </w:rPr>
            </w:pPr>
          </w:p>
        </w:tc>
        <w:tc>
          <w:tcPr>
            <w:tcW w:w="2533" w:type="dxa"/>
          </w:tcPr>
          <w:p w:rsidR="005F52C1" w:rsidRDefault="008C6A1B">
            <w:pPr>
              <w:pStyle w:val="TableParagraph"/>
              <w:spacing w:line="254" w:lineRule="exact"/>
              <w:ind w:left="108"/>
              <w:rPr>
                <w:sz w:val="24"/>
              </w:rPr>
            </w:pPr>
            <w:r>
              <w:rPr>
                <w:spacing w:val="-2"/>
                <w:sz w:val="24"/>
              </w:rPr>
              <w:t>народах</w:t>
            </w:r>
          </w:p>
        </w:tc>
        <w:tc>
          <w:tcPr>
            <w:tcW w:w="2385" w:type="dxa"/>
          </w:tcPr>
          <w:p w:rsidR="005F52C1" w:rsidRDefault="008C6A1B">
            <w:pPr>
              <w:pStyle w:val="TableParagraph"/>
              <w:spacing w:line="254" w:lineRule="exact"/>
              <w:ind w:left="780"/>
              <w:rPr>
                <w:sz w:val="24"/>
              </w:rPr>
            </w:pPr>
            <w:r>
              <w:rPr>
                <w:spacing w:val="-2"/>
                <w:sz w:val="24"/>
              </w:rPr>
              <w:t>народах</w:t>
            </w:r>
          </w:p>
        </w:tc>
      </w:tr>
      <w:tr w:rsidR="005F52C1">
        <w:trPr>
          <w:trHeight w:val="277"/>
        </w:trPr>
        <w:tc>
          <w:tcPr>
            <w:tcW w:w="1665" w:type="dxa"/>
          </w:tcPr>
          <w:p w:rsidR="005F52C1" w:rsidRDefault="008C6A1B">
            <w:pPr>
              <w:pStyle w:val="TableParagraph"/>
              <w:spacing w:line="258" w:lineRule="exact"/>
              <w:ind w:left="107"/>
              <w:rPr>
                <w:sz w:val="24"/>
              </w:rPr>
            </w:pPr>
            <w:r>
              <w:rPr>
                <w:spacing w:val="-2"/>
                <w:sz w:val="24"/>
              </w:rPr>
              <w:t>октябрь</w:t>
            </w:r>
          </w:p>
        </w:tc>
        <w:tc>
          <w:tcPr>
            <w:tcW w:w="2221" w:type="dxa"/>
          </w:tcPr>
          <w:p w:rsidR="005F52C1" w:rsidRDefault="008C6A1B">
            <w:pPr>
              <w:pStyle w:val="TableParagraph"/>
              <w:spacing w:line="258" w:lineRule="exact"/>
              <w:ind w:left="106"/>
              <w:rPr>
                <w:sz w:val="24"/>
              </w:rPr>
            </w:pPr>
            <w:r>
              <w:rPr>
                <w:spacing w:val="-2"/>
                <w:sz w:val="24"/>
              </w:rPr>
              <w:t>Рисование</w:t>
            </w:r>
          </w:p>
        </w:tc>
        <w:tc>
          <w:tcPr>
            <w:tcW w:w="2205" w:type="dxa"/>
          </w:tcPr>
          <w:p w:rsidR="005F52C1" w:rsidRDefault="005F52C1">
            <w:pPr>
              <w:pStyle w:val="TableParagraph"/>
              <w:rPr>
                <w:sz w:val="20"/>
              </w:rPr>
            </w:pPr>
          </w:p>
        </w:tc>
        <w:tc>
          <w:tcPr>
            <w:tcW w:w="2209" w:type="dxa"/>
          </w:tcPr>
          <w:p w:rsidR="005F52C1" w:rsidRDefault="008C6A1B">
            <w:pPr>
              <w:pStyle w:val="TableParagraph"/>
              <w:spacing w:line="258" w:lineRule="exact"/>
              <w:ind w:left="109"/>
              <w:rPr>
                <w:sz w:val="24"/>
              </w:rPr>
            </w:pPr>
            <w:r>
              <w:rPr>
                <w:sz w:val="24"/>
              </w:rPr>
              <w:t>«Мой</w:t>
            </w:r>
            <w:r>
              <w:rPr>
                <w:spacing w:val="-11"/>
                <w:sz w:val="24"/>
              </w:rPr>
              <w:t xml:space="preserve"> </w:t>
            </w:r>
            <w:r>
              <w:rPr>
                <w:spacing w:val="-4"/>
                <w:sz w:val="24"/>
              </w:rPr>
              <w:t>дом»</w:t>
            </w:r>
          </w:p>
        </w:tc>
        <w:tc>
          <w:tcPr>
            <w:tcW w:w="2205" w:type="dxa"/>
          </w:tcPr>
          <w:p w:rsidR="005F52C1" w:rsidRDefault="008C6A1B">
            <w:pPr>
              <w:pStyle w:val="TableParagraph"/>
              <w:spacing w:line="258" w:lineRule="exact"/>
              <w:ind w:left="105"/>
              <w:rPr>
                <w:sz w:val="24"/>
              </w:rPr>
            </w:pPr>
            <w:r>
              <w:rPr>
                <w:sz w:val="24"/>
              </w:rPr>
              <w:t>«Мой</w:t>
            </w:r>
            <w:r>
              <w:rPr>
                <w:spacing w:val="-11"/>
                <w:sz w:val="24"/>
              </w:rPr>
              <w:t xml:space="preserve"> </w:t>
            </w:r>
            <w:r>
              <w:rPr>
                <w:spacing w:val="-4"/>
                <w:sz w:val="24"/>
              </w:rPr>
              <w:t>дом»</w:t>
            </w:r>
          </w:p>
        </w:tc>
        <w:tc>
          <w:tcPr>
            <w:tcW w:w="2533" w:type="dxa"/>
          </w:tcPr>
          <w:p w:rsidR="005F52C1" w:rsidRDefault="008C6A1B">
            <w:pPr>
              <w:pStyle w:val="TableParagraph"/>
              <w:spacing w:line="258" w:lineRule="exact"/>
              <w:ind w:left="108"/>
              <w:rPr>
                <w:sz w:val="24"/>
              </w:rPr>
            </w:pPr>
            <w:r>
              <w:rPr>
                <w:sz w:val="24"/>
              </w:rPr>
              <w:t>«Деревенский</w:t>
            </w:r>
            <w:r>
              <w:rPr>
                <w:spacing w:val="-9"/>
                <w:sz w:val="24"/>
              </w:rPr>
              <w:t xml:space="preserve"> </w:t>
            </w:r>
            <w:r>
              <w:rPr>
                <w:spacing w:val="-4"/>
                <w:sz w:val="24"/>
              </w:rPr>
              <w:t>дом»</w:t>
            </w:r>
          </w:p>
        </w:tc>
        <w:tc>
          <w:tcPr>
            <w:tcW w:w="2385" w:type="dxa"/>
          </w:tcPr>
          <w:p w:rsidR="005F52C1" w:rsidRDefault="005F52C1">
            <w:pPr>
              <w:pStyle w:val="TableParagraph"/>
              <w:rPr>
                <w:sz w:val="20"/>
              </w:rPr>
            </w:pPr>
          </w:p>
        </w:tc>
      </w:tr>
      <w:tr w:rsidR="005F52C1">
        <w:trPr>
          <w:trHeight w:val="826"/>
        </w:trPr>
        <w:tc>
          <w:tcPr>
            <w:tcW w:w="1665" w:type="dxa"/>
            <w:vMerge w:val="restart"/>
          </w:tcPr>
          <w:p w:rsidR="005F52C1" w:rsidRDefault="008C6A1B">
            <w:pPr>
              <w:pStyle w:val="TableParagraph"/>
              <w:spacing w:line="267" w:lineRule="exact"/>
              <w:ind w:left="107"/>
              <w:rPr>
                <w:sz w:val="24"/>
              </w:rPr>
            </w:pPr>
            <w:r>
              <w:rPr>
                <w:spacing w:val="-2"/>
                <w:sz w:val="24"/>
              </w:rPr>
              <w:t>ноябрь</w:t>
            </w:r>
          </w:p>
        </w:tc>
        <w:tc>
          <w:tcPr>
            <w:tcW w:w="2221" w:type="dxa"/>
          </w:tcPr>
          <w:p w:rsidR="005F52C1" w:rsidRDefault="008C6A1B">
            <w:pPr>
              <w:pStyle w:val="TableParagraph"/>
              <w:spacing w:line="267" w:lineRule="exact"/>
              <w:ind w:left="106"/>
              <w:rPr>
                <w:sz w:val="24"/>
              </w:rPr>
            </w:pPr>
            <w:r>
              <w:rPr>
                <w:sz w:val="24"/>
              </w:rPr>
              <w:t>Подвижные</w:t>
            </w:r>
            <w:r>
              <w:rPr>
                <w:spacing w:val="-9"/>
                <w:sz w:val="24"/>
              </w:rPr>
              <w:t xml:space="preserve"> </w:t>
            </w:r>
            <w:r>
              <w:rPr>
                <w:spacing w:val="-4"/>
                <w:sz w:val="24"/>
              </w:rPr>
              <w:t>игры</w:t>
            </w:r>
          </w:p>
        </w:tc>
        <w:tc>
          <w:tcPr>
            <w:tcW w:w="2205" w:type="dxa"/>
          </w:tcPr>
          <w:p w:rsidR="005F52C1" w:rsidRDefault="008C6A1B">
            <w:pPr>
              <w:pStyle w:val="TableParagraph"/>
              <w:ind w:left="105"/>
              <w:rPr>
                <w:sz w:val="24"/>
              </w:rPr>
            </w:pPr>
            <w:r>
              <w:rPr>
                <w:sz w:val="24"/>
              </w:rPr>
              <w:t>Русская</w:t>
            </w:r>
            <w:r>
              <w:rPr>
                <w:spacing w:val="-15"/>
                <w:sz w:val="24"/>
              </w:rPr>
              <w:t xml:space="preserve"> </w:t>
            </w:r>
            <w:r>
              <w:rPr>
                <w:sz w:val="24"/>
              </w:rPr>
              <w:t>народная игра «Карусель»</w:t>
            </w:r>
          </w:p>
        </w:tc>
        <w:tc>
          <w:tcPr>
            <w:tcW w:w="2209" w:type="dxa"/>
          </w:tcPr>
          <w:p w:rsidR="005F52C1" w:rsidRDefault="008C6A1B">
            <w:pPr>
              <w:pStyle w:val="TableParagraph"/>
              <w:ind w:left="109"/>
              <w:rPr>
                <w:sz w:val="24"/>
              </w:rPr>
            </w:pPr>
            <w:r>
              <w:rPr>
                <w:sz w:val="24"/>
              </w:rPr>
              <w:t>Русская</w:t>
            </w:r>
            <w:r>
              <w:rPr>
                <w:spacing w:val="-15"/>
                <w:sz w:val="24"/>
              </w:rPr>
              <w:t xml:space="preserve"> </w:t>
            </w:r>
            <w:r>
              <w:rPr>
                <w:sz w:val="24"/>
              </w:rPr>
              <w:t>народная игра «Зайцы и</w:t>
            </w:r>
          </w:p>
          <w:p w:rsidR="005F52C1" w:rsidRDefault="008C6A1B">
            <w:pPr>
              <w:pStyle w:val="TableParagraph"/>
              <w:spacing w:line="263" w:lineRule="exact"/>
              <w:ind w:left="109"/>
              <w:rPr>
                <w:sz w:val="24"/>
              </w:rPr>
            </w:pPr>
            <w:r>
              <w:rPr>
                <w:spacing w:val="-2"/>
                <w:sz w:val="24"/>
              </w:rPr>
              <w:t>волк»</w:t>
            </w:r>
          </w:p>
        </w:tc>
        <w:tc>
          <w:tcPr>
            <w:tcW w:w="2205" w:type="dxa"/>
          </w:tcPr>
          <w:p w:rsidR="005F52C1" w:rsidRDefault="008C6A1B">
            <w:pPr>
              <w:pStyle w:val="TableParagraph"/>
              <w:ind w:left="105" w:right="282"/>
              <w:rPr>
                <w:sz w:val="24"/>
              </w:rPr>
            </w:pPr>
            <w:r>
              <w:rPr>
                <w:sz w:val="24"/>
              </w:rPr>
              <w:t>Русская</w:t>
            </w:r>
            <w:r>
              <w:rPr>
                <w:spacing w:val="-15"/>
                <w:sz w:val="24"/>
              </w:rPr>
              <w:t xml:space="preserve"> </w:t>
            </w:r>
            <w:r>
              <w:rPr>
                <w:sz w:val="24"/>
              </w:rPr>
              <w:t>народная игра «Кошка и</w:t>
            </w:r>
          </w:p>
          <w:p w:rsidR="005F52C1" w:rsidRDefault="008C6A1B">
            <w:pPr>
              <w:pStyle w:val="TableParagraph"/>
              <w:spacing w:line="263" w:lineRule="exact"/>
              <w:ind w:left="105"/>
              <w:rPr>
                <w:sz w:val="24"/>
              </w:rPr>
            </w:pPr>
            <w:r>
              <w:rPr>
                <w:spacing w:val="-2"/>
                <w:sz w:val="24"/>
              </w:rPr>
              <w:t>мыши»</w:t>
            </w:r>
          </w:p>
        </w:tc>
        <w:tc>
          <w:tcPr>
            <w:tcW w:w="2533" w:type="dxa"/>
          </w:tcPr>
          <w:p w:rsidR="005F52C1" w:rsidRDefault="008C6A1B">
            <w:pPr>
              <w:pStyle w:val="TableParagraph"/>
              <w:spacing w:line="267" w:lineRule="exact"/>
              <w:ind w:left="108"/>
              <w:rPr>
                <w:sz w:val="24"/>
              </w:rPr>
            </w:pPr>
            <w:r>
              <w:rPr>
                <w:sz w:val="24"/>
              </w:rPr>
              <w:t>Русская</w:t>
            </w:r>
            <w:r>
              <w:rPr>
                <w:spacing w:val="-3"/>
                <w:sz w:val="24"/>
              </w:rPr>
              <w:t xml:space="preserve"> </w:t>
            </w:r>
            <w:r>
              <w:rPr>
                <w:sz w:val="24"/>
              </w:rPr>
              <w:t xml:space="preserve">народная </w:t>
            </w:r>
            <w:r>
              <w:rPr>
                <w:spacing w:val="-4"/>
                <w:sz w:val="24"/>
              </w:rPr>
              <w:t>игра</w:t>
            </w:r>
          </w:p>
          <w:p w:rsidR="005F52C1" w:rsidRDefault="008C6A1B">
            <w:pPr>
              <w:pStyle w:val="TableParagraph"/>
              <w:ind w:left="108"/>
              <w:rPr>
                <w:sz w:val="24"/>
              </w:rPr>
            </w:pPr>
            <w:r>
              <w:rPr>
                <w:sz w:val="24"/>
              </w:rPr>
              <w:t>«Гуси</w:t>
            </w:r>
            <w:r>
              <w:rPr>
                <w:spacing w:val="-1"/>
                <w:sz w:val="24"/>
              </w:rPr>
              <w:t xml:space="preserve"> </w:t>
            </w:r>
            <w:r>
              <w:rPr>
                <w:sz w:val="24"/>
              </w:rPr>
              <w:t>и</w:t>
            </w:r>
            <w:r>
              <w:rPr>
                <w:spacing w:val="-4"/>
                <w:sz w:val="24"/>
              </w:rPr>
              <w:t xml:space="preserve"> </w:t>
            </w:r>
            <w:r>
              <w:rPr>
                <w:spacing w:val="-2"/>
                <w:sz w:val="24"/>
              </w:rPr>
              <w:t>лебеди»</w:t>
            </w:r>
          </w:p>
        </w:tc>
        <w:tc>
          <w:tcPr>
            <w:tcW w:w="2385" w:type="dxa"/>
          </w:tcPr>
          <w:p w:rsidR="005F52C1" w:rsidRDefault="008C6A1B">
            <w:pPr>
              <w:pStyle w:val="TableParagraph"/>
              <w:ind w:left="244" w:firstLine="44"/>
              <w:rPr>
                <w:sz w:val="24"/>
              </w:rPr>
            </w:pPr>
            <w:r>
              <w:rPr>
                <w:sz w:val="24"/>
              </w:rPr>
              <w:t xml:space="preserve">Русская народная игра </w:t>
            </w:r>
            <w:r>
              <w:rPr>
                <w:spacing w:val="-2"/>
                <w:sz w:val="24"/>
              </w:rPr>
              <w:t>«Вышибалы»</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2" w:lineRule="exact"/>
              <w:ind w:left="106"/>
              <w:rPr>
                <w:sz w:val="24"/>
              </w:rPr>
            </w:pPr>
            <w:r>
              <w:rPr>
                <w:spacing w:val="-2"/>
                <w:sz w:val="24"/>
              </w:rPr>
              <w:t>Музыкальное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72" w:lineRule="exact"/>
              <w:ind w:left="4"/>
              <w:jc w:val="center"/>
              <w:rPr>
                <w:sz w:val="24"/>
              </w:rPr>
            </w:pPr>
            <w:r>
              <w:rPr>
                <w:sz w:val="24"/>
              </w:rPr>
              <w:t>День</w:t>
            </w:r>
            <w:r>
              <w:rPr>
                <w:spacing w:val="-2"/>
                <w:sz w:val="24"/>
              </w:rPr>
              <w:t xml:space="preserve"> народного</w:t>
            </w:r>
          </w:p>
          <w:p w:rsidR="005F52C1" w:rsidRDefault="008C6A1B">
            <w:pPr>
              <w:pStyle w:val="TableParagraph"/>
              <w:spacing w:line="263" w:lineRule="exact"/>
              <w:ind w:left="101" w:right="93"/>
              <w:jc w:val="center"/>
              <w:rPr>
                <w:sz w:val="24"/>
              </w:rPr>
            </w:pPr>
            <w:r>
              <w:rPr>
                <w:spacing w:val="-2"/>
                <w:sz w:val="24"/>
              </w:rPr>
              <w:t>единства</w:t>
            </w:r>
          </w:p>
        </w:tc>
      </w:tr>
      <w:tr w:rsidR="005F52C1">
        <w:trPr>
          <w:trHeight w:val="826"/>
        </w:trPr>
        <w:tc>
          <w:tcPr>
            <w:tcW w:w="1665" w:type="dxa"/>
            <w:vMerge w:val="restart"/>
          </w:tcPr>
          <w:p w:rsidR="005F52C1" w:rsidRDefault="008C6A1B">
            <w:pPr>
              <w:pStyle w:val="TableParagraph"/>
              <w:spacing w:line="267" w:lineRule="exact"/>
              <w:ind w:left="107"/>
              <w:rPr>
                <w:sz w:val="24"/>
              </w:rPr>
            </w:pPr>
            <w:r>
              <w:rPr>
                <w:spacing w:val="-2"/>
                <w:sz w:val="24"/>
              </w:rPr>
              <w:t>декабрь</w:t>
            </w:r>
          </w:p>
        </w:tc>
        <w:tc>
          <w:tcPr>
            <w:tcW w:w="2221" w:type="dxa"/>
          </w:tcPr>
          <w:p w:rsidR="005F52C1" w:rsidRDefault="008C6A1B">
            <w:pPr>
              <w:pStyle w:val="TableParagraph"/>
              <w:ind w:left="106"/>
              <w:rPr>
                <w:sz w:val="24"/>
              </w:rPr>
            </w:pPr>
            <w:r>
              <w:rPr>
                <w:spacing w:val="-2"/>
                <w:sz w:val="24"/>
              </w:rPr>
              <w:t>Творческая мастерская</w:t>
            </w:r>
          </w:p>
        </w:tc>
        <w:tc>
          <w:tcPr>
            <w:tcW w:w="2205" w:type="dxa"/>
          </w:tcPr>
          <w:p w:rsidR="005F52C1" w:rsidRDefault="008C6A1B">
            <w:pPr>
              <w:pStyle w:val="TableParagraph"/>
              <w:spacing w:line="267" w:lineRule="exact"/>
              <w:ind w:left="105"/>
              <w:rPr>
                <w:sz w:val="24"/>
              </w:rPr>
            </w:pPr>
            <w:r>
              <w:rPr>
                <w:sz w:val="24"/>
              </w:rPr>
              <w:t>Украшаем</w:t>
            </w:r>
            <w:r>
              <w:rPr>
                <w:spacing w:val="-1"/>
                <w:sz w:val="24"/>
              </w:rPr>
              <w:t xml:space="preserve"> </w:t>
            </w:r>
            <w:r>
              <w:rPr>
                <w:spacing w:val="-2"/>
                <w:sz w:val="24"/>
              </w:rPr>
              <w:t>Елочку</w:t>
            </w:r>
          </w:p>
        </w:tc>
        <w:tc>
          <w:tcPr>
            <w:tcW w:w="2209" w:type="dxa"/>
          </w:tcPr>
          <w:p w:rsidR="005F52C1" w:rsidRDefault="008C6A1B">
            <w:pPr>
              <w:pStyle w:val="TableParagraph"/>
              <w:spacing w:line="267" w:lineRule="exact"/>
              <w:ind w:left="109"/>
              <w:rPr>
                <w:sz w:val="24"/>
              </w:rPr>
            </w:pPr>
            <w:r>
              <w:rPr>
                <w:spacing w:val="-2"/>
                <w:sz w:val="24"/>
              </w:rPr>
              <w:t>«Новогоднее</w:t>
            </w:r>
          </w:p>
          <w:p w:rsidR="005F52C1" w:rsidRDefault="008C6A1B">
            <w:pPr>
              <w:pStyle w:val="TableParagraph"/>
              <w:spacing w:line="270" w:lineRule="atLeast"/>
              <w:ind w:left="109"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205" w:type="dxa"/>
          </w:tcPr>
          <w:p w:rsidR="005F52C1" w:rsidRDefault="008C6A1B">
            <w:pPr>
              <w:pStyle w:val="TableParagraph"/>
              <w:spacing w:line="267" w:lineRule="exact"/>
              <w:ind w:left="105"/>
              <w:rPr>
                <w:sz w:val="24"/>
              </w:rPr>
            </w:pPr>
            <w:r>
              <w:rPr>
                <w:spacing w:val="-2"/>
                <w:sz w:val="24"/>
              </w:rPr>
              <w:t>«Новогоднее</w:t>
            </w:r>
          </w:p>
          <w:p w:rsidR="005F52C1" w:rsidRDefault="008C6A1B">
            <w:pPr>
              <w:pStyle w:val="TableParagraph"/>
              <w:spacing w:line="270" w:lineRule="atLeast"/>
              <w:ind w:left="105"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533" w:type="dxa"/>
          </w:tcPr>
          <w:p w:rsidR="005F52C1" w:rsidRDefault="008C6A1B">
            <w:pPr>
              <w:pStyle w:val="TableParagraph"/>
              <w:spacing w:line="267" w:lineRule="exact"/>
              <w:ind w:left="108"/>
              <w:rPr>
                <w:sz w:val="24"/>
              </w:rPr>
            </w:pPr>
            <w:r>
              <w:rPr>
                <w:spacing w:val="-2"/>
                <w:sz w:val="24"/>
              </w:rPr>
              <w:t>«Новогоднее</w:t>
            </w:r>
          </w:p>
          <w:p w:rsidR="005F52C1" w:rsidRDefault="008C6A1B">
            <w:pPr>
              <w:pStyle w:val="TableParagraph"/>
              <w:spacing w:line="270" w:lineRule="atLeast"/>
              <w:ind w:left="108" w:right="483"/>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385" w:type="dxa"/>
          </w:tcPr>
          <w:p w:rsidR="005F52C1" w:rsidRDefault="008C6A1B">
            <w:pPr>
              <w:pStyle w:val="TableParagraph"/>
              <w:spacing w:line="267" w:lineRule="exact"/>
              <w:ind w:left="107"/>
              <w:rPr>
                <w:sz w:val="24"/>
              </w:rPr>
            </w:pPr>
            <w:r>
              <w:rPr>
                <w:spacing w:val="-2"/>
                <w:sz w:val="24"/>
              </w:rPr>
              <w:t>«Новогоднее</w:t>
            </w:r>
          </w:p>
          <w:p w:rsidR="005F52C1" w:rsidRDefault="008C6A1B">
            <w:pPr>
              <w:pStyle w:val="TableParagraph"/>
              <w:spacing w:line="270" w:lineRule="atLeast"/>
              <w:ind w:left="107" w:right="336"/>
              <w:rPr>
                <w:sz w:val="24"/>
              </w:rPr>
            </w:pPr>
            <w:r>
              <w:rPr>
                <w:sz w:val="24"/>
              </w:rPr>
              <w:t>украшение</w:t>
            </w:r>
            <w:r>
              <w:rPr>
                <w:spacing w:val="-15"/>
                <w:sz w:val="24"/>
              </w:rPr>
              <w:t xml:space="preserve"> </w:t>
            </w:r>
            <w:r>
              <w:rPr>
                <w:sz w:val="24"/>
              </w:rPr>
              <w:t xml:space="preserve">своими </w:t>
            </w:r>
            <w:r>
              <w:rPr>
                <w:spacing w:val="-2"/>
                <w:sz w:val="24"/>
              </w:rPr>
              <w:t>руками»</w:t>
            </w:r>
          </w:p>
        </w:tc>
      </w:tr>
      <w:tr w:rsidR="005F52C1">
        <w:trPr>
          <w:trHeight w:val="248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Беседа</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ind w:left="105"/>
              <w:rPr>
                <w:sz w:val="24"/>
              </w:rPr>
            </w:pPr>
            <w:r>
              <w:rPr>
                <w:sz w:val="24"/>
              </w:rPr>
              <w:t>«Что</w:t>
            </w:r>
            <w:r>
              <w:rPr>
                <w:spacing w:val="-15"/>
                <w:sz w:val="24"/>
              </w:rPr>
              <w:t xml:space="preserve"> </w:t>
            </w:r>
            <w:r>
              <w:rPr>
                <w:sz w:val="24"/>
              </w:rPr>
              <w:t>такое</w:t>
            </w:r>
            <w:r>
              <w:rPr>
                <w:spacing w:val="-15"/>
                <w:sz w:val="24"/>
              </w:rPr>
              <w:t xml:space="preserve"> </w:t>
            </w:r>
            <w:r>
              <w:rPr>
                <w:sz w:val="24"/>
              </w:rPr>
              <w:t xml:space="preserve">новый </w:t>
            </w:r>
            <w:r>
              <w:rPr>
                <w:spacing w:val="-4"/>
                <w:sz w:val="24"/>
              </w:rPr>
              <w:t>год»</w:t>
            </w:r>
          </w:p>
        </w:tc>
        <w:tc>
          <w:tcPr>
            <w:tcW w:w="2533" w:type="dxa"/>
          </w:tcPr>
          <w:p w:rsidR="005F52C1" w:rsidRDefault="008C6A1B">
            <w:pPr>
              <w:pStyle w:val="TableParagraph"/>
              <w:ind w:left="108" w:right="183"/>
              <w:rPr>
                <w:sz w:val="24"/>
              </w:rPr>
            </w:pPr>
            <w:r>
              <w:rPr>
                <w:sz w:val="24"/>
              </w:rPr>
              <w:t xml:space="preserve">Об истории </w:t>
            </w:r>
            <w:r>
              <w:rPr>
                <w:spacing w:val="-2"/>
                <w:sz w:val="24"/>
              </w:rPr>
              <w:t xml:space="preserve">празднования новогодних </w:t>
            </w:r>
            <w:r>
              <w:rPr>
                <w:sz w:val="24"/>
              </w:rPr>
              <w:t>праздников на Руси. О праздновании Нового</w:t>
            </w:r>
            <w:r>
              <w:rPr>
                <w:spacing w:val="-12"/>
                <w:sz w:val="24"/>
              </w:rPr>
              <w:t xml:space="preserve"> </w:t>
            </w:r>
            <w:r>
              <w:rPr>
                <w:sz w:val="24"/>
              </w:rPr>
              <w:t>года</w:t>
            </w:r>
            <w:r>
              <w:rPr>
                <w:spacing w:val="-11"/>
                <w:sz w:val="24"/>
              </w:rPr>
              <w:t xml:space="preserve"> </w:t>
            </w:r>
            <w:r>
              <w:rPr>
                <w:sz w:val="24"/>
              </w:rPr>
              <w:t>в</w:t>
            </w:r>
            <w:r>
              <w:rPr>
                <w:spacing w:val="-13"/>
                <w:sz w:val="24"/>
              </w:rPr>
              <w:t xml:space="preserve"> </w:t>
            </w:r>
            <w:r>
              <w:rPr>
                <w:sz w:val="24"/>
              </w:rPr>
              <w:t>разных странах и о</w:t>
            </w:r>
          </w:p>
          <w:p w:rsidR="005F52C1" w:rsidRDefault="008C6A1B">
            <w:pPr>
              <w:pStyle w:val="TableParagraph"/>
              <w:spacing w:line="270" w:lineRule="atLeast"/>
              <w:ind w:left="108"/>
              <w:rPr>
                <w:sz w:val="24"/>
              </w:rPr>
            </w:pPr>
            <w:r>
              <w:rPr>
                <w:sz w:val="24"/>
              </w:rPr>
              <w:t>национальных</w:t>
            </w:r>
            <w:r>
              <w:rPr>
                <w:spacing w:val="-15"/>
                <w:sz w:val="24"/>
              </w:rPr>
              <w:t xml:space="preserve"> </w:t>
            </w:r>
            <w:r>
              <w:rPr>
                <w:sz w:val="24"/>
              </w:rPr>
              <w:t xml:space="preserve">дедах </w:t>
            </w:r>
            <w:r>
              <w:rPr>
                <w:spacing w:val="-2"/>
                <w:sz w:val="24"/>
              </w:rPr>
              <w:t>морозах.</w:t>
            </w:r>
          </w:p>
        </w:tc>
        <w:tc>
          <w:tcPr>
            <w:tcW w:w="2385" w:type="dxa"/>
          </w:tcPr>
          <w:p w:rsidR="005F52C1" w:rsidRDefault="008C6A1B">
            <w:pPr>
              <w:pStyle w:val="TableParagraph"/>
              <w:ind w:left="107" w:right="131"/>
              <w:rPr>
                <w:sz w:val="24"/>
              </w:rPr>
            </w:pPr>
            <w:r>
              <w:rPr>
                <w:sz w:val="24"/>
              </w:rPr>
              <w:t xml:space="preserve">Об истории </w:t>
            </w:r>
            <w:r>
              <w:rPr>
                <w:spacing w:val="-2"/>
                <w:sz w:val="24"/>
              </w:rPr>
              <w:t xml:space="preserve">празднования новогодних </w:t>
            </w:r>
            <w:r>
              <w:rPr>
                <w:sz w:val="24"/>
              </w:rPr>
              <w:t>праздников на Руси. О праздновании Нового года в разных странах и о</w:t>
            </w:r>
          </w:p>
          <w:p w:rsidR="005F52C1" w:rsidRDefault="008C6A1B">
            <w:pPr>
              <w:pStyle w:val="TableParagraph"/>
              <w:spacing w:line="270" w:lineRule="atLeast"/>
              <w:ind w:left="107"/>
              <w:rPr>
                <w:sz w:val="24"/>
              </w:rPr>
            </w:pPr>
            <w:r>
              <w:rPr>
                <w:sz w:val="24"/>
              </w:rPr>
              <w:t>национальных</w:t>
            </w:r>
            <w:r>
              <w:rPr>
                <w:spacing w:val="-15"/>
                <w:sz w:val="24"/>
              </w:rPr>
              <w:t xml:space="preserve"> </w:t>
            </w:r>
            <w:r>
              <w:rPr>
                <w:sz w:val="24"/>
              </w:rPr>
              <w:t xml:space="preserve">дедах </w:t>
            </w:r>
            <w:r>
              <w:rPr>
                <w:spacing w:val="-2"/>
                <w:sz w:val="24"/>
              </w:rPr>
              <w:t>морозах</w:t>
            </w:r>
          </w:p>
        </w:tc>
      </w:tr>
      <w:tr w:rsidR="005F52C1">
        <w:trPr>
          <w:trHeight w:val="82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Чтение художественной</w:t>
            </w:r>
          </w:p>
          <w:p w:rsidR="005F52C1" w:rsidRDefault="008C6A1B">
            <w:pPr>
              <w:pStyle w:val="TableParagraph"/>
              <w:spacing w:line="263" w:lineRule="exact"/>
              <w:ind w:left="106"/>
              <w:rPr>
                <w:sz w:val="24"/>
              </w:rPr>
            </w:pPr>
            <w:r>
              <w:rPr>
                <w:spacing w:val="-2"/>
                <w:sz w:val="24"/>
              </w:rPr>
              <w:t>литературы</w:t>
            </w:r>
          </w:p>
        </w:tc>
        <w:tc>
          <w:tcPr>
            <w:tcW w:w="2205" w:type="dxa"/>
          </w:tcPr>
          <w:p w:rsidR="005F52C1" w:rsidRDefault="008C6A1B">
            <w:pPr>
              <w:pStyle w:val="TableParagraph"/>
              <w:ind w:left="105" w:right="136"/>
              <w:rPr>
                <w:sz w:val="24"/>
              </w:rPr>
            </w:pPr>
            <w:r>
              <w:rPr>
                <w:spacing w:val="-2"/>
                <w:sz w:val="24"/>
              </w:rPr>
              <w:t>Потешки (фольклор)</w:t>
            </w:r>
          </w:p>
        </w:tc>
        <w:tc>
          <w:tcPr>
            <w:tcW w:w="2209" w:type="dxa"/>
          </w:tcPr>
          <w:p w:rsidR="005F52C1" w:rsidRDefault="008C6A1B">
            <w:pPr>
              <w:pStyle w:val="TableParagraph"/>
              <w:ind w:left="109"/>
              <w:rPr>
                <w:sz w:val="24"/>
              </w:rPr>
            </w:pPr>
            <w:r>
              <w:rPr>
                <w:spacing w:val="-2"/>
                <w:sz w:val="24"/>
              </w:rPr>
              <w:t>Потешки, чистоговорки</w:t>
            </w:r>
          </w:p>
          <w:p w:rsidR="005F52C1" w:rsidRDefault="008C6A1B">
            <w:pPr>
              <w:pStyle w:val="TableParagraph"/>
              <w:spacing w:line="263" w:lineRule="exact"/>
              <w:ind w:left="109"/>
              <w:rPr>
                <w:sz w:val="24"/>
              </w:rPr>
            </w:pPr>
            <w:r>
              <w:rPr>
                <w:spacing w:val="-2"/>
                <w:sz w:val="24"/>
              </w:rPr>
              <w:t>(фольклор)</w:t>
            </w:r>
          </w:p>
        </w:tc>
        <w:tc>
          <w:tcPr>
            <w:tcW w:w="2205" w:type="dxa"/>
          </w:tcPr>
          <w:p w:rsidR="005F52C1" w:rsidRDefault="008C6A1B">
            <w:pPr>
              <w:pStyle w:val="TableParagraph"/>
              <w:ind w:left="105"/>
              <w:rPr>
                <w:sz w:val="24"/>
              </w:rPr>
            </w:pPr>
            <w:r>
              <w:rPr>
                <w:spacing w:val="-2"/>
                <w:sz w:val="24"/>
              </w:rPr>
              <w:t>Потешки, чистоговорки</w:t>
            </w:r>
          </w:p>
          <w:p w:rsidR="005F52C1" w:rsidRDefault="008C6A1B">
            <w:pPr>
              <w:pStyle w:val="TableParagraph"/>
              <w:spacing w:line="263" w:lineRule="exact"/>
              <w:ind w:left="105"/>
              <w:rPr>
                <w:sz w:val="24"/>
              </w:rPr>
            </w:pPr>
            <w:r>
              <w:rPr>
                <w:spacing w:val="-2"/>
                <w:sz w:val="24"/>
              </w:rPr>
              <w:t>(фольклор)</w:t>
            </w:r>
          </w:p>
        </w:tc>
        <w:tc>
          <w:tcPr>
            <w:tcW w:w="2533" w:type="dxa"/>
          </w:tcPr>
          <w:p w:rsidR="005F52C1" w:rsidRDefault="008C6A1B">
            <w:pPr>
              <w:pStyle w:val="TableParagraph"/>
              <w:ind w:left="108" w:right="1050"/>
              <w:rPr>
                <w:sz w:val="24"/>
              </w:rPr>
            </w:pPr>
            <w:r>
              <w:rPr>
                <w:sz w:val="24"/>
              </w:rPr>
              <w:t>Пословицы</w:t>
            </w:r>
            <w:r>
              <w:rPr>
                <w:spacing w:val="-15"/>
                <w:sz w:val="24"/>
              </w:rPr>
              <w:t xml:space="preserve"> </w:t>
            </w:r>
            <w:r>
              <w:rPr>
                <w:sz w:val="24"/>
              </w:rPr>
              <w:t xml:space="preserve">и </w:t>
            </w:r>
            <w:r>
              <w:rPr>
                <w:spacing w:val="-2"/>
                <w:sz w:val="24"/>
              </w:rPr>
              <w:t>поговорки</w:t>
            </w:r>
          </w:p>
        </w:tc>
        <w:tc>
          <w:tcPr>
            <w:tcW w:w="2385" w:type="dxa"/>
          </w:tcPr>
          <w:p w:rsidR="005F52C1" w:rsidRDefault="008C6A1B">
            <w:pPr>
              <w:pStyle w:val="TableParagraph"/>
              <w:ind w:left="660" w:right="499" w:hanging="149"/>
              <w:rPr>
                <w:sz w:val="24"/>
              </w:rPr>
            </w:pPr>
            <w:r>
              <w:rPr>
                <w:sz w:val="24"/>
              </w:rPr>
              <w:t>Пословицы</w:t>
            </w:r>
            <w:r>
              <w:rPr>
                <w:spacing w:val="-15"/>
                <w:sz w:val="24"/>
              </w:rPr>
              <w:t xml:space="preserve"> </w:t>
            </w:r>
            <w:r>
              <w:rPr>
                <w:sz w:val="24"/>
              </w:rPr>
              <w:t xml:space="preserve">и </w:t>
            </w:r>
            <w:r>
              <w:rPr>
                <w:spacing w:val="-2"/>
                <w:sz w:val="24"/>
              </w:rPr>
              <w:t>поговорки</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Тематическое занятие</w:t>
            </w:r>
          </w:p>
          <w:p w:rsidR="005F52C1" w:rsidRDefault="008C6A1B">
            <w:pPr>
              <w:pStyle w:val="TableParagraph"/>
              <w:spacing w:line="263" w:lineRule="exact"/>
              <w:ind w:left="106"/>
              <w:rPr>
                <w:sz w:val="24"/>
              </w:rPr>
            </w:pPr>
            <w:r>
              <w:rPr>
                <w:sz w:val="24"/>
              </w:rPr>
              <w:t xml:space="preserve">12 </w:t>
            </w:r>
            <w:r>
              <w:rPr>
                <w:spacing w:val="-2"/>
                <w:sz w:val="24"/>
              </w:rPr>
              <w:t>декабря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ind w:left="108" w:right="483"/>
              <w:rPr>
                <w:sz w:val="24"/>
              </w:rPr>
            </w:pPr>
            <w:r>
              <w:rPr>
                <w:sz w:val="24"/>
              </w:rPr>
              <w:t>День</w:t>
            </w:r>
            <w:r>
              <w:rPr>
                <w:spacing w:val="-15"/>
                <w:sz w:val="24"/>
              </w:rPr>
              <w:t xml:space="preserve"> </w:t>
            </w:r>
            <w:r>
              <w:rPr>
                <w:sz w:val="24"/>
              </w:rPr>
              <w:t xml:space="preserve">Конституции </w:t>
            </w:r>
            <w:r>
              <w:rPr>
                <w:spacing w:val="-2"/>
                <w:sz w:val="24"/>
              </w:rPr>
              <w:t>Российской</w:t>
            </w:r>
          </w:p>
          <w:p w:rsidR="005F52C1" w:rsidRDefault="008C6A1B">
            <w:pPr>
              <w:pStyle w:val="TableParagraph"/>
              <w:spacing w:line="263" w:lineRule="exact"/>
              <w:ind w:left="108"/>
              <w:rPr>
                <w:sz w:val="24"/>
              </w:rPr>
            </w:pPr>
            <w:r>
              <w:rPr>
                <w:spacing w:val="-2"/>
                <w:sz w:val="24"/>
              </w:rPr>
              <w:t>Федерации</w:t>
            </w:r>
          </w:p>
        </w:tc>
        <w:tc>
          <w:tcPr>
            <w:tcW w:w="2385" w:type="dxa"/>
          </w:tcPr>
          <w:p w:rsidR="005F52C1" w:rsidRDefault="008C6A1B">
            <w:pPr>
              <w:pStyle w:val="TableParagraph"/>
              <w:ind w:left="101" w:right="95"/>
              <w:jc w:val="center"/>
              <w:rPr>
                <w:sz w:val="24"/>
              </w:rPr>
            </w:pPr>
            <w:r>
              <w:rPr>
                <w:sz w:val="24"/>
              </w:rPr>
              <w:t>День</w:t>
            </w:r>
            <w:r>
              <w:rPr>
                <w:spacing w:val="-15"/>
                <w:sz w:val="24"/>
              </w:rPr>
              <w:t xml:space="preserve"> </w:t>
            </w:r>
            <w:r>
              <w:rPr>
                <w:sz w:val="24"/>
              </w:rPr>
              <w:t xml:space="preserve">Конституции </w:t>
            </w:r>
            <w:r>
              <w:rPr>
                <w:spacing w:val="-2"/>
                <w:sz w:val="24"/>
              </w:rPr>
              <w:t>Российской</w:t>
            </w:r>
          </w:p>
          <w:p w:rsidR="005F52C1" w:rsidRDefault="008C6A1B">
            <w:pPr>
              <w:pStyle w:val="TableParagraph"/>
              <w:spacing w:line="263" w:lineRule="exact"/>
              <w:ind w:left="13"/>
              <w:jc w:val="center"/>
              <w:rPr>
                <w:sz w:val="24"/>
              </w:rPr>
            </w:pPr>
            <w:r>
              <w:rPr>
                <w:spacing w:val="-2"/>
                <w:sz w:val="24"/>
              </w:rPr>
              <w:t>Федерации</w:t>
            </w:r>
          </w:p>
        </w:tc>
      </w:tr>
      <w:tr w:rsidR="005F52C1">
        <w:trPr>
          <w:trHeight w:val="1102"/>
        </w:trPr>
        <w:tc>
          <w:tcPr>
            <w:tcW w:w="1665" w:type="dxa"/>
            <w:vMerge w:val="restart"/>
          </w:tcPr>
          <w:p w:rsidR="005F52C1" w:rsidRDefault="008C6A1B">
            <w:pPr>
              <w:pStyle w:val="TableParagraph"/>
              <w:spacing w:line="267" w:lineRule="exact"/>
              <w:ind w:left="107"/>
              <w:rPr>
                <w:sz w:val="24"/>
              </w:rPr>
            </w:pPr>
            <w:r>
              <w:rPr>
                <w:spacing w:val="-2"/>
                <w:sz w:val="24"/>
              </w:rPr>
              <w:t>январь</w:t>
            </w:r>
          </w:p>
        </w:tc>
        <w:tc>
          <w:tcPr>
            <w:tcW w:w="2221" w:type="dxa"/>
          </w:tcPr>
          <w:p w:rsidR="005F52C1" w:rsidRDefault="008C6A1B">
            <w:pPr>
              <w:pStyle w:val="TableParagraph"/>
              <w:ind w:left="106" w:right="259"/>
              <w:rPr>
                <w:sz w:val="24"/>
              </w:rPr>
            </w:pPr>
            <w:r>
              <w:rPr>
                <w:spacing w:val="-2"/>
                <w:sz w:val="24"/>
              </w:rPr>
              <w:t xml:space="preserve">Дидактические </w:t>
            </w:r>
            <w:r>
              <w:rPr>
                <w:sz w:val="24"/>
              </w:rPr>
              <w:t>игры</w:t>
            </w:r>
            <w:r>
              <w:rPr>
                <w:spacing w:val="-15"/>
                <w:sz w:val="24"/>
              </w:rPr>
              <w:t xml:space="preserve"> </w:t>
            </w:r>
            <w:r>
              <w:rPr>
                <w:sz w:val="24"/>
              </w:rPr>
              <w:t>о</w:t>
            </w:r>
            <w:r>
              <w:rPr>
                <w:spacing w:val="-15"/>
                <w:sz w:val="24"/>
              </w:rPr>
              <w:t xml:space="preserve"> </w:t>
            </w:r>
            <w:r>
              <w:rPr>
                <w:sz w:val="24"/>
              </w:rPr>
              <w:t>животных родного края</w:t>
            </w:r>
          </w:p>
        </w:tc>
        <w:tc>
          <w:tcPr>
            <w:tcW w:w="2205" w:type="dxa"/>
          </w:tcPr>
          <w:p w:rsidR="005F52C1" w:rsidRDefault="008C6A1B">
            <w:pPr>
              <w:pStyle w:val="TableParagraph"/>
              <w:ind w:left="105" w:right="877"/>
              <w:rPr>
                <w:sz w:val="24"/>
              </w:rPr>
            </w:pPr>
            <w:r>
              <w:rPr>
                <w:spacing w:val="-2"/>
                <w:sz w:val="24"/>
              </w:rPr>
              <w:t>«Домашние животные»</w:t>
            </w:r>
          </w:p>
        </w:tc>
        <w:tc>
          <w:tcPr>
            <w:tcW w:w="2209" w:type="dxa"/>
          </w:tcPr>
          <w:p w:rsidR="005F52C1" w:rsidRDefault="008C6A1B">
            <w:pPr>
              <w:pStyle w:val="TableParagraph"/>
              <w:spacing w:line="267" w:lineRule="exact"/>
              <w:ind w:left="109"/>
              <w:rPr>
                <w:sz w:val="24"/>
              </w:rPr>
            </w:pPr>
            <w:r>
              <w:rPr>
                <w:sz w:val="24"/>
              </w:rPr>
              <w:t>«Кто</w:t>
            </w:r>
            <w:r>
              <w:rPr>
                <w:spacing w:val="-2"/>
                <w:sz w:val="24"/>
              </w:rPr>
              <w:t xml:space="preserve"> </w:t>
            </w:r>
            <w:r>
              <w:rPr>
                <w:sz w:val="24"/>
              </w:rPr>
              <w:t>где</w:t>
            </w:r>
            <w:r>
              <w:rPr>
                <w:spacing w:val="-1"/>
                <w:sz w:val="24"/>
              </w:rPr>
              <w:t xml:space="preserve"> </w:t>
            </w:r>
            <w:r>
              <w:rPr>
                <w:spacing w:val="-2"/>
                <w:sz w:val="24"/>
              </w:rPr>
              <w:t>живет»,</w:t>
            </w:r>
          </w:p>
          <w:p w:rsidR="005F52C1" w:rsidRDefault="008C6A1B">
            <w:pPr>
              <w:pStyle w:val="TableParagraph"/>
              <w:ind w:left="109"/>
              <w:rPr>
                <w:sz w:val="24"/>
              </w:rPr>
            </w:pPr>
            <w:r>
              <w:rPr>
                <w:sz w:val="24"/>
              </w:rPr>
              <w:t>«Животные</w:t>
            </w:r>
            <w:r>
              <w:rPr>
                <w:spacing w:val="-7"/>
                <w:sz w:val="24"/>
              </w:rPr>
              <w:t xml:space="preserve"> </w:t>
            </w:r>
            <w:r>
              <w:rPr>
                <w:spacing w:val="-2"/>
                <w:sz w:val="24"/>
              </w:rPr>
              <w:t>леса»</w:t>
            </w:r>
          </w:p>
        </w:tc>
        <w:tc>
          <w:tcPr>
            <w:tcW w:w="2205" w:type="dxa"/>
          </w:tcPr>
          <w:p w:rsidR="005F52C1" w:rsidRDefault="008C6A1B">
            <w:pPr>
              <w:pStyle w:val="TableParagraph"/>
              <w:spacing w:line="267" w:lineRule="exact"/>
              <w:ind w:left="105"/>
              <w:rPr>
                <w:sz w:val="24"/>
              </w:rPr>
            </w:pPr>
            <w:r>
              <w:rPr>
                <w:sz w:val="24"/>
              </w:rPr>
              <w:t>«Кто</w:t>
            </w:r>
            <w:r>
              <w:rPr>
                <w:spacing w:val="-2"/>
                <w:sz w:val="24"/>
              </w:rPr>
              <w:t xml:space="preserve"> </w:t>
            </w:r>
            <w:r>
              <w:rPr>
                <w:sz w:val="24"/>
              </w:rPr>
              <w:t>где</w:t>
            </w:r>
            <w:r>
              <w:rPr>
                <w:spacing w:val="-1"/>
                <w:sz w:val="24"/>
              </w:rPr>
              <w:t xml:space="preserve"> </w:t>
            </w:r>
            <w:r>
              <w:rPr>
                <w:spacing w:val="-2"/>
                <w:sz w:val="24"/>
              </w:rPr>
              <w:t>живет»,</w:t>
            </w:r>
          </w:p>
          <w:p w:rsidR="005F52C1" w:rsidRDefault="008C6A1B">
            <w:pPr>
              <w:pStyle w:val="TableParagraph"/>
              <w:ind w:left="105"/>
              <w:rPr>
                <w:sz w:val="24"/>
              </w:rPr>
            </w:pPr>
            <w:r>
              <w:rPr>
                <w:sz w:val="24"/>
              </w:rPr>
              <w:t>«У</w:t>
            </w:r>
            <w:r>
              <w:rPr>
                <w:spacing w:val="-15"/>
                <w:sz w:val="24"/>
              </w:rPr>
              <w:t xml:space="preserve"> </w:t>
            </w:r>
            <w:r>
              <w:rPr>
                <w:sz w:val="24"/>
              </w:rPr>
              <w:t>кого</w:t>
            </w:r>
            <w:r>
              <w:rPr>
                <w:spacing w:val="-15"/>
                <w:sz w:val="24"/>
              </w:rPr>
              <w:t xml:space="preserve"> </w:t>
            </w:r>
            <w:r>
              <w:rPr>
                <w:sz w:val="24"/>
              </w:rPr>
              <w:t xml:space="preserve">какой </w:t>
            </w:r>
            <w:r>
              <w:rPr>
                <w:spacing w:val="-2"/>
                <w:sz w:val="24"/>
              </w:rPr>
              <w:t>домик?»</w:t>
            </w:r>
          </w:p>
        </w:tc>
        <w:tc>
          <w:tcPr>
            <w:tcW w:w="2533" w:type="dxa"/>
          </w:tcPr>
          <w:p w:rsidR="005F52C1" w:rsidRDefault="008C6A1B">
            <w:pPr>
              <w:pStyle w:val="TableParagraph"/>
              <w:ind w:left="108"/>
              <w:rPr>
                <w:sz w:val="24"/>
              </w:rPr>
            </w:pPr>
            <w:r>
              <w:rPr>
                <w:sz w:val="24"/>
              </w:rPr>
              <w:t>«Кто</w:t>
            </w:r>
            <w:r>
              <w:rPr>
                <w:spacing w:val="-15"/>
                <w:sz w:val="24"/>
              </w:rPr>
              <w:t xml:space="preserve"> </w:t>
            </w:r>
            <w:r>
              <w:rPr>
                <w:sz w:val="24"/>
              </w:rPr>
              <w:t>где</w:t>
            </w:r>
            <w:r>
              <w:rPr>
                <w:spacing w:val="-15"/>
                <w:sz w:val="24"/>
              </w:rPr>
              <w:t xml:space="preserve"> </w:t>
            </w:r>
            <w:r>
              <w:rPr>
                <w:sz w:val="24"/>
              </w:rPr>
              <w:t>живет»,</w:t>
            </w:r>
            <w:r>
              <w:rPr>
                <w:spacing w:val="-13"/>
                <w:sz w:val="24"/>
              </w:rPr>
              <w:t xml:space="preserve"> </w:t>
            </w:r>
            <w:r>
              <w:rPr>
                <w:sz w:val="24"/>
              </w:rPr>
              <w:t>«У кого</w:t>
            </w:r>
            <w:r>
              <w:rPr>
                <w:spacing w:val="-3"/>
                <w:sz w:val="24"/>
              </w:rPr>
              <w:t xml:space="preserve"> </w:t>
            </w:r>
            <w:r>
              <w:rPr>
                <w:sz w:val="24"/>
              </w:rPr>
              <w:t>какой</w:t>
            </w:r>
            <w:r>
              <w:rPr>
                <w:spacing w:val="-2"/>
                <w:sz w:val="24"/>
              </w:rPr>
              <w:t xml:space="preserve"> домик?»,</w:t>
            </w:r>
          </w:p>
          <w:p w:rsidR="005F52C1" w:rsidRDefault="008C6A1B">
            <w:pPr>
              <w:pStyle w:val="TableParagraph"/>
              <w:ind w:left="108"/>
              <w:rPr>
                <w:sz w:val="24"/>
              </w:rPr>
            </w:pPr>
            <w:r>
              <w:rPr>
                <w:sz w:val="24"/>
              </w:rPr>
              <w:t>«Узнай</w:t>
            </w:r>
            <w:r>
              <w:rPr>
                <w:spacing w:val="-5"/>
                <w:sz w:val="24"/>
              </w:rPr>
              <w:t xml:space="preserve"> </w:t>
            </w:r>
            <w:r>
              <w:rPr>
                <w:sz w:val="24"/>
              </w:rPr>
              <w:t>по</w:t>
            </w:r>
            <w:r>
              <w:rPr>
                <w:spacing w:val="-3"/>
                <w:sz w:val="24"/>
              </w:rPr>
              <w:t xml:space="preserve"> </w:t>
            </w:r>
            <w:r>
              <w:rPr>
                <w:spacing w:val="-2"/>
                <w:sz w:val="24"/>
              </w:rPr>
              <w:t>описанию»</w:t>
            </w:r>
          </w:p>
        </w:tc>
        <w:tc>
          <w:tcPr>
            <w:tcW w:w="2385" w:type="dxa"/>
          </w:tcPr>
          <w:p w:rsidR="005F52C1" w:rsidRDefault="008C6A1B">
            <w:pPr>
              <w:pStyle w:val="TableParagraph"/>
              <w:ind w:left="107"/>
              <w:rPr>
                <w:sz w:val="24"/>
              </w:rPr>
            </w:pPr>
            <w:r>
              <w:rPr>
                <w:sz w:val="24"/>
              </w:rPr>
              <w:t>«Кто</w:t>
            </w:r>
            <w:r>
              <w:rPr>
                <w:spacing w:val="-15"/>
                <w:sz w:val="24"/>
              </w:rPr>
              <w:t xml:space="preserve"> </w:t>
            </w:r>
            <w:r>
              <w:rPr>
                <w:sz w:val="24"/>
              </w:rPr>
              <w:t>где</w:t>
            </w:r>
            <w:r>
              <w:rPr>
                <w:spacing w:val="-14"/>
                <w:sz w:val="24"/>
              </w:rPr>
              <w:t xml:space="preserve"> </w:t>
            </w:r>
            <w:r>
              <w:rPr>
                <w:sz w:val="24"/>
              </w:rPr>
              <w:t>живет»,</w:t>
            </w:r>
            <w:r>
              <w:rPr>
                <w:spacing w:val="-13"/>
                <w:sz w:val="24"/>
              </w:rPr>
              <w:t xml:space="preserve"> </w:t>
            </w:r>
            <w:r>
              <w:rPr>
                <w:sz w:val="24"/>
              </w:rPr>
              <w:t>«У кого</w:t>
            </w:r>
            <w:r>
              <w:rPr>
                <w:spacing w:val="-3"/>
                <w:sz w:val="24"/>
              </w:rPr>
              <w:t xml:space="preserve"> </w:t>
            </w:r>
            <w:r>
              <w:rPr>
                <w:sz w:val="24"/>
              </w:rPr>
              <w:t>какой</w:t>
            </w:r>
            <w:r>
              <w:rPr>
                <w:spacing w:val="-2"/>
                <w:sz w:val="24"/>
              </w:rPr>
              <w:t xml:space="preserve"> домик?»,</w:t>
            </w:r>
          </w:p>
          <w:p w:rsidR="005F52C1" w:rsidRDefault="008C6A1B">
            <w:pPr>
              <w:pStyle w:val="TableParagraph"/>
              <w:spacing w:line="276" w:lineRule="exact"/>
              <w:ind w:left="107" w:right="382"/>
              <w:rPr>
                <w:sz w:val="24"/>
              </w:rPr>
            </w:pPr>
            <w:r>
              <w:rPr>
                <w:sz w:val="24"/>
              </w:rPr>
              <w:t xml:space="preserve">«Узнай по </w:t>
            </w:r>
            <w:r>
              <w:rPr>
                <w:spacing w:val="-2"/>
                <w:sz w:val="24"/>
              </w:rPr>
              <w:t>описанию»</w:t>
            </w:r>
          </w:p>
        </w:tc>
      </w:tr>
      <w:tr w:rsidR="005F52C1">
        <w:trPr>
          <w:trHeight w:val="110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0" w:lineRule="exact"/>
              <w:ind w:left="106"/>
              <w:rPr>
                <w:sz w:val="24"/>
              </w:rPr>
            </w:pPr>
            <w:r>
              <w:rPr>
                <w:spacing w:val="-2"/>
                <w:sz w:val="24"/>
              </w:rPr>
              <w:t>Беседа</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ind w:left="105" w:right="136"/>
              <w:rPr>
                <w:sz w:val="24"/>
              </w:rPr>
            </w:pPr>
            <w:r>
              <w:rPr>
                <w:sz w:val="24"/>
              </w:rPr>
              <w:t>«Наш детский сад»,</w:t>
            </w:r>
            <w:r>
              <w:rPr>
                <w:spacing w:val="-15"/>
                <w:sz w:val="24"/>
              </w:rPr>
              <w:t xml:space="preserve"> </w:t>
            </w:r>
            <w:r>
              <w:rPr>
                <w:sz w:val="24"/>
              </w:rPr>
              <w:t>«Моя</w:t>
            </w:r>
            <w:r>
              <w:rPr>
                <w:spacing w:val="-15"/>
                <w:sz w:val="24"/>
              </w:rPr>
              <w:t xml:space="preserve"> </w:t>
            </w:r>
            <w:r>
              <w:rPr>
                <w:sz w:val="24"/>
              </w:rPr>
              <w:t>семья»</w:t>
            </w:r>
          </w:p>
        </w:tc>
        <w:tc>
          <w:tcPr>
            <w:tcW w:w="2533" w:type="dxa"/>
          </w:tcPr>
          <w:p w:rsidR="005F52C1" w:rsidRDefault="008C6A1B">
            <w:pPr>
              <w:pStyle w:val="TableParagraph"/>
              <w:ind w:left="108"/>
              <w:rPr>
                <w:sz w:val="24"/>
              </w:rPr>
            </w:pPr>
            <w:r>
              <w:rPr>
                <w:sz w:val="24"/>
              </w:rPr>
              <w:t>О</w:t>
            </w:r>
            <w:r>
              <w:rPr>
                <w:spacing w:val="-13"/>
                <w:sz w:val="24"/>
              </w:rPr>
              <w:t xml:space="preserve"> </w:t>
            </w:r>
            <w:r>
              <w:rPr>
                <w:sz w:val="24"/>
              </w:rPr>
              <w:t>малой</w:t>
            </w:r>
            <w:r>
              <w:rPr>
                <w:spacing w:val="-12"/>
                <w:sz w:val="24"/>
              </w:rPr>
              <w:t xml:space="preserve"> </w:t>
            </w:r>
            <w:r>
              <w:rPr>
                <w:sz w:val="24"/>
              </w:rPr>
              <w:t>родине,</w:t>
            </w:r>
            <w:r>
              <w:rPr>
                <w:spacing w:val="-12"/>
                <w:sz w:val="24"/>
              </w:rPr>
              <w:t xml:space="preserve"> </w:t>
            </w:r>
            <w:r>
              <w:rPr>
                <w:sz w:val="24"/>
              </w:rPr>
              <w:t>о родном городе.</w:t>
            </w:r>
          </w:p>
          <w:p w:rsidR="005F52C1" w:rsidRDefault="008C6A1B">
            <w:pPr>
              <w:pStyle w:val="TableParagraph"/>
              <w:spacing w:line="270" w:lineRule="atLeast"/>
              <w:ind w:left="108"/>
              <w:rPr>
                <w:sz w:val="24"/>
              </w:rPr>
            </w:pPr>
            <w:r>
              <w:rPr>
                <w:spacing w:val="-2"/>
                <w:sz w:val="24"/>
              </w:rPr>
              <w:t>Рассматривание иллюстраций</w:t>
            </w:r>
          </w:p>
        </w:tc>
        <w:tc>
          <w:tcPr>
            <w:tcW w:w="2385" w:type="dxa"/>
          </w:tcPr>
          <w:p w:rsidR="005F52C1" w:rsidRDefault="008C6A1B">
            <w:pPr>
              <w:pStyle w:val="TableParagraph"/>
              <w:ind w:left="103" w:right="93"/>
              <w:jc w:val="center"/>
              <w:rPr>
                <w:sz w:val="24"/>
              </w:rPr>
            </w:pPr>
            <w:r>
              <w:rPr>
                <w:sz w:val="24"/>
              </w:rPr>
              <w:t>О</w:t>
            </w:r>
            <w:r>
              <w:rPr>
                <w:spacing w:val="-13"/>
                <w:sz w:val="24"/>
              </w:rPr>
              <w:t xml:space="preserve"> </w:t>
            </w:r>
            <w:r>
              <w:rPr>
                <w:sz w:val="24"/>
              </w:rPr>
              <w:t>малой</w:t>
            </w:r>
            <w:r>
              <w:rPr>
                <w:spacing w:val="-12"/>
                <w:sz w:val="24"/>
              </w:rPr>
              <w:t xml:space="preserve"> </w:t>
            </w:r>
            <w:r>
              <w:rPr>
                <w:sz w:val="24"/>
              </w:rPr>
              <w:t>родине,</w:t>
            </w:r>
            <w:r>
              <w:rPr>
                <w:spacing w:val="-11"/>
                <w:sz w:val="24"/>
              </w:rPr>
              <w:t xml:space="preserve"> </w:t>
            </w:r>
            <w:r>
              <w:rPr>
                <w:sz w:val="24"/>
              </w:rPr>
              <w:t xml:space="preserve">о родном городе. </w:t>
            </w:r>
            <w:r>
              <w:rPr>
                <w:spacing w:val="-2"/>
                <w:sz w:val="24"/>
              </w:rPr>
              <w:t>Рассматривание</w:t>
            </w:r>
          </w:p>
          <w:p w:rsidR="005F52C1" w:rsidRDefault="008C6A1B">
            <w:pPr>
              <w:pStyle w:val="TableParagraph"/>
              <w:spacing w:line="263" w:lineRule="exact"/>
              <w:ind w:left="4"/>
              <w:jc w:val="center"/>
              <w:rPr>
                <w:sz w:val="24"/>
              </w:rPr>
            </w:pPr>
            <w:r>
              <w:rPr>
                <w:spacing w:val="-2"/>
                <w:sz w:val="24"/>
              </w:rPr>
              <w:t>иллюстраций</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z w:val="24"/>
              </w:rPr>
              <w:t>Фото-видео</w:t>
            </w:r>
            <w:r>
              <w:rPr>
                <w:spacing w:val="-3"/>
                <w:sz w:val="24"/>
              </w:rPr>
              <w:t xml:space="preserve"> </w:t>
            </w:r>
            <w:r>
              <w:rPr>
                <w:spacing w:val="-4"/>
                <w:sz w:val="24"/>
              </w:rPr>
              <w:t>отчет</w:t>
            </w:r>
          </w:p>
        </w:tc>
        <w:tc>
          <w:tcPr>
            <w:tcW w:w="2205" w:type="dxa"/>
          </w:tcPr>
          <w:p w:rsidR="005F52C1" w:rsidRDefault="008C6A1B">
            <w:pPr>
              <w:pStyle w:val="TableParagraph"/>
              <w:spacing w:line="267" w:lineRule="exact"/>
              <w:ind w:left="105"/>
              <w:rPr>
                <w:sz w:val="24"/>
              </w:rPr>
            </w:pPr>
            <w:r>
              <w:rPr>
                <w:sz w:val="24"/>
              </w:rPr>
              <w:t>О</w:t>
            </w:r>
            <w:r>
              <w:rPr>
                <w:spacing w:val="-2"/>
                <w:sz w:val="24"/>
              </w:rPr>
              <w:t xml:space="preserve"> проведении</w:t>
            </w:r>
          </w:p>
          <w:p w:rsidR="005F52C1" w:rsidRDefault="008C6A1B">
            <w:pPr>
              <w:pStyle w:val="TableParagraph"/>
              <w:spacing w:line="263" w:lineRule="exact"/>
              <w:ind w:left="105"/>
              <w:rPr>
                <w:sz w:val="24"/>
              </w:rPr>
            </w:pPr>
            <w:r>
              <w:rPr>
                <w:spacing w:val="-2"/>
                <w:sz w:val="24"/>
              </w:rPr>
              <w:t>новогоднего</w:t>
            </w:r>
          </w:p>
        </w:tc>
        <w:tc>
          <w:tcPr>
            <w:tcW w:w="2209" w:type="dxa"/>
          </w:tcPr>
          <w:p w:rsidR="005F52C1" w:rsidRDefault="008C6A1B">
            <w:pPr>
              <w:pStyle w:val="TableParagraph"/>
              <w:spacing w:line="267" w:lineRule="exact"/>
              <w:ind w:left="109"/>
              <w:rPr>
                <w:sz w:val="24"/>
              </w:rPr>
            </w:pPr>
            <w:r>
              <w:rPr>
                <w:sz w:val="24"/>
              </w:rPr>
              <w:t>О</w:t>
            </w:r>
            <w:r>
              <w:rPr>
                <w:spacing w:val="-2"/>
                <w:sz w:val="24"/>
              </w:rPr>
              <w:t xml:space="preserve"> проведении</w:t>
            </w:r>
          </w:p>
          <w:p w:rsidR="005F52C1" w:rsidRDefault="008C6A1B">
            <w:pPr>
              <w:pStyle w:val="TableParagraph"/>
              <w:spacing w:line="263" w:lineRule="exact"/>
              <w:ind w:left="109"/>
              <w:rPr>
                <w:sz w:val="24"/>
              </w:rPr>
            </w:pPr>
            <w:r>
              <w:rPr>
                <w:spacing w:val="-2"/>
                <w:sz w:val="24"/>
              </w:rPr>
              <w:t>новогоднего</w:t>
            </w:r>
          </w:p>
        </w:tc>
        <w:tc>
          <w:tcPr>
            <w:tcW w:w="2205" w:type="dxa"/>
          </w:tcPr>
          <w:p w:rsidR="005F52C1" w:rsidRDefault="008C6A1B">
            <w:pPr>
              <w:pStyle w:val="TableParagraph"/>
              <w:spacing w:line="267" w:lineRule="exact"/>
              <w:ind w:left="105"/>
              <w:rPr>
                <w:sz w:val="24"/>
              </w:rPr>
            </w:pPr>
            <w:r>
              <w:rPr>
                <w:sz w:val="24"/>
              </w:rPr>
              <w:t>О</w:t>
            </w:r>
            <w:r>
              <w:rPr>
                <w:spacing w:val="-2"/>
                <w:sz w:val="24"/>
              </w:rPr>
              <w:t xml:space="preserve"> проведении</w:t>
            </w:r>
          </w:p>
          <w:p w:rsidR="005F52C1" w:rsidRDefault="008C6A1B">
            <w:pPr>
              <w:pStyle w:val="TableParagraph"/>
              <w:spacing w:line="263" w:lineRule="exact"/>
              <w:ind w:left="105"/>
              <w:rPr>
                <w:sz w:val="24"/>
              </w:rPr>
            </w:pPr>
            <w:r>
              <w:rPr>
                <w:spacing w:val="-2"/>
                <w:sz w:val="24"/>
              </w:rPr>
              <w:t>новогоднего</w:t>
            </w:r>
          </w:p>
        </w:tc>
        <w:tc>
          <w:tcPr>
            <w:tcW w:w="2533" w:type="dxa"/>
          </w:tcPr>
          <w:p w:rsidR="005F52C1" w:rsidRDefault="008C6A1B">
            <w:pPr>
              <w:pStyle w:val="TableParagraph"/>
              <w:spacing w:line="267" w:lineRule="exact"/>
              <w:ind w:left="108"/>
              <w:rPr>
                <w:sz w:val="24"/>
              </w:rPr>
            </w:pPr>
            <w:r>
              <w:rPr>
                <w:sz w:val="24"/>
              </w:rPr>
              <w:t>О</w:t>
            </w:r>
            <w:r>
              <w:rPr>
                <w:spacing w:val="-2"/>
                <w:sz w:val="24"/>
              </w:rPr>
              <w:t xml:space="preserve"> проведении</w:t>
            </w:r>
          </w:p>
          <w:p w:rsidR="005F52C1" w:rsidRDefault="008C6A1B">
            <w:pPr>
              <w:pStyle w:val="TableParagraph"/>
              <w:spacing w:line="263" w:lineRule="exact"/>
              <w:ind w:left="108"/>
              <w:rPr>
                <w:sz w:val="24"/>
              </w:rPr>
            </w:pPr>
            <w:r>
              <w:rPr>
                <w:spacing w:val="-2"/>
                <w:sz w:val="24"/>
              </w:rPr>
              <w:t>новогоднего</w:t>
            </w:r>
          </w:p>
        </w:tc>
        <w:tc>
          <w:tcPr>
            <w:tcW w:w="2385" w:type="dxa"/>
          </w:tcPr>
          <w:p w:rsidR="005F52C1" w:rsidRDefault="008C6A1B">
            <w:pPr>
              <w:pStyle w:val="TableParagraph"/>
              <w:spacing w:line="267" w:lineRule="exact"/>
              <w:ind w:left="472"/>
              <w:rPr>
                <w:sz w:val="24"/>
              </w:rPr>
            </w:pPr>
            <w:r>
              <w:rPr>
                <w:sz w:val="24"/>
              </w:rPr>
              <w:t>О</w:t>
            </w:r>
            <w:r>
              <w:rPr>
                <w:spacing w:val="-2"/>
                <w:sz w:val="24"/>
              </w:rPr>
              <w:t xml:space="preserve"> проведении</w:t>
            </w:r>
          </w:p>
          <w:p w:rsidR="005F52C1" w:rsidRDefault="008C6A1B">
            <w:pPr>
              <w:pStyle w:val="TableParagraph"/>
              <w:spacing w:line="263" w:lineRule="exact"/>
              <w:ind w:left="552"/>
              <w:rPr>
                <w:sz w:val="24"/>
              </w:rPr>
            </w:pPr>
            <w:r>
              <w:rPr>
                <w:spacing w:val="-2"/>
                <w:sz w:val="24"/>
              </w:rPr>
              <w:t>новогоднего</w:t>
            </w:r>
          </w:p>
        </w:tc>
      </w:tr>
    </w:tbl>
    <w:p w:rsidR="005F52C1" w:rsidRDefault="005F52C1">
      <w:pPr>
        <w:spacing w:line="263" w:lineRule="exact"/>
        <w:rPr>
          <w:sz w:val="24"/>
        </w:rP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274"/>
        </w:trPr>
        <w:tc>
          <w:tcPr>
            <w:tcW w:w="1665" w:type="dxa"/>
          </w:tcPr>
          <w:p w:rsidR="005F52C1" w:rsidRDefault="005F52C1">
            <w:pPr>
              <w:pStyle w:val="TableParagraph"/>
              <w:rPr>
                <w:sz w:val="20"/>
              </w:rPr>
            </w:pPr>
          </w:p>
        </w:tc>
        <w:tc>
          <w:tcPr>
            <w:tcW w:w="2221" w:type="dxa"/>
          </w:tcPr>
          <w:p w:rsidR="005F52C1" w:rsidRDefault="005F52C1">
            <w:pPr>
              <w:pStyle w:val="TableParagraph"/>
              <w:rPr>
                <w:sz w:val="20"/>
              </w:rPr>
            </w:pPr>
          </w:p>
        </w:tc>
        <w:tc>
          <w:tcPr>
            <w:tcW w:w="2205" w:type="dxa"/>
          </w:tcPr>
          <w:p w:rsidR="005F52C1" w:rsidRDefault="008C6A1B">
            <w:pPr>
              <w:pStyle w:val="TableParagraph"/>
              <w:spacing w:line="254" w:lineRule="exact"/>
              <w:ind w:left="105"/>
              <w:rPr>
                <w:sz w:val="24"/>
              </w:rPr>
            </w:pPr>
            <w:r>
              <w:rPr>
                <w:spacing w:val="-2"/>
                <w:sz w:val="24"/>
              </w:rPr>
              <w:t>утренника</w:t>
            </w:r>
          </w:p>
        </w:tc>
        <w:tc>
          <w:tcPr>
            <w:tcW w:w="2209" w:type="dxa"/>
          </w:tcPr>
          <w:p w:rsidR="005F52C1" w:rsidRDefault="008C6A1B">
            <w:pPr>
              <w:pStyle w:val="TableParagraph"/>
              <w:spacing w:line="254" w:lineRule="exact"/>
              <w:ind w:left="109"/>
              <w:rPr>
                <w:sz w:val="24"/>
              </w:rPr>
            </w:pPr>
            <w:r>
              <w:rPr>
                <w:spacing w:val="-2"/>
                <w:sz w:val="24"/>
              </w:rPr>
              <w:t>утренника</w:t>
            </w:r>
          </w:p>
        </w:tc>
        <w:tc>
          <w:tcPr>
            <w:tcW w:w="2205" w:type="dxa"/>
          </w:tcPr>
          <w:p w:rsidR="005F52C1" w:rsidRDefault="008C6A1B">
            <w:pPr>
              <w:pStyle w:val="TableParagraph"/>
              <w:spacing w:line="254" w:lineRule="exact"/>
              <w:ind w:left="105"/>
              <w:rPr>
                <w:sz w:val="24"/>
              </w:rPr>
            </w:pPr>
            <w:r>
              <w:rPr>
                <w:spacing w:val="-2"/>
                <w:sz w:val="24"/>
              </w:rPr>
              <w:t>утренника</w:t>
            </w:r>
          </w:p>
        </w:tc>
        <w:tc>
          <w:tcPr>
            <w:tcW w:w="2533" w:type="dxa"/>
          </w:tcPr>
          <w:p w:rsidR="005F52C1" w:rsidRDefault="008C6A1B">
            <w:pPr>
              <w:pStyle w:val="TableParagraph"/>
              <w:spacing w:line="254" w:lineRule="exact"/>
              <w:ind w:left="108"/>
              <w:rPr>
                <w:sz w:val="24"/>
              </w:rPr>
            </w:pPr>
            <w:r>
              <w:rPr>
                <w:spacing w:val="-2"/>
                <w:sz w:val="24"/>
              </w:rPr>
              <w:t>утренника</w:t>
            </w:r>
          </w:p>
        </w:tc>
        <w:tc>
          <w:tcPr>
            <w:tcW w:w="2385" w:type="dxa"/>
          </w:tcPr>
          <w:p w:rsidR="005F52C1" w:rsidRDefault="008C6A1B">
            <w:pPr>
              <w:pStyle w:val="TableParagraph"/>
              <w:spacing w:line="254" w:lineRule="exact"/>
              <w:jc w:val="center"/>
              <w:rPr>
                <w:sz w:val="24"/>
              </w:rPr>
            </w:pPr>
            <w:r>
              <w:rPr>
                <w:spacing w:val="-2"/>
                <w:sz w:val="24"/>
              </w:rPr>
              <w:t>утренника</w:t>
            </w:r>
          </w:p>
        </w:tc>
      </w:tr>
      <w:tr w:rsidR="005F52C1">
        <w:trPr>
          <w:trHeight w:val="1105"/>
        </w:trPr>
        <w:tc>
          <w:tcPr>
            <w:tcW w:w="1665" w:type="dxa"/>
            <w:vMerge w:val="restart"/>
          </w:tcPr>
          <w:p w:rsidR="005F52C1" w:rsidRDefault="008C6A1B">
            <w:pPr>
              <w:pStyle w:val="TableParagraph"/>
              <w:spacing w:line="271" w:lineRule="exact"/>
              <w:ind w:left="107"/>
              <w:rPr>
                <w:sz w:val="24"/>
              </w:rPr>
            </w:pPr>
            <w:r>
              <w:rPr>
                <w:spacing w:val="-2"/>
                <w:sz w:val="24"/>
              </w:rPr>
              <w:t>февраль</w:t>
            </w:r>
          </w:p>
        </w:tc>
        <w:tc>
          <w:tcPr>
            <w:tcW w:w="2221" w:type="dxa"/>
          </w:tcPr>
          <w:p w:rsidR="005F52C1" w:rsidRDefault="008C6A1B">
            <w:pPr>
              <w:pStyle w:val="TableParagraph"/>
              <w:ind w:left="106" w:right="259"/>
              <w:rPr>
                <w:sz w:val="24"/>
              </w:rPr>
            </w:pPr>
            <w:r>
              <w:rPr>
                <w:sz w:val="24"/>
              </w:rPr>
              <w:t>Выставка</w:t>
            </w:r>
            <w:r>
              <w:rPr>
                <w:spacing w:val="-15"/>
                <w:sz w:val="24"/>
              </w:rPr>
              <w:t xml:space="preserve"> </w:t>
            </w:r>
            <w:r>
              <w:rPr>
                <w:sz w:val="24"/>
              </w:rPr>
              <w:t xml:space="preserve">детских </w:t>
            </w:r>
            <w:r>
              <w:rPr>
                <w:spacing w:val="-4"/>
                <w:sz w:val="24"/>
              </w:rPr>
              <w:t>работ</w:t>
            </w:r>
          </w:p>
        </w:tc>
        <w:tc>
          <w:tcPr>
            <w:tcW w:w="2205" w:type="dxa"/>
          </w:tcPr>
          <w:p w:rsidR="005F52C1" w:rsidRDefault="008C6A1B">
            <w:pPr>
              <w:pStyle w:val="TableParagraph"/>
              <w:spacing w:line="271" w:lineRule="exact"/>
              <w:ind w:left="105"/>
              <w:rPr>
                <w:sz w:val="24"/>
              </w:rPr>
            </w:pPr>
            <w:r>
              <w:rPr>
                <w:sz w:val="24"/>
              </w:rPr>
              <w:t>«Наши</w:t>
            </w:r>
            <w:r>
              <w:rPr>
                <w:spacing w:val="-8"/>
                <w:sz w:val="24"/>
              </w:rPr>
              <w:t xml:space="preserve"> </w:t>
            </w:r>
            <w:r>
              <w:rPr>
                <w:spacing w:val="-2"/>
                <w:sz w:val="24"/>
              </w:rPr>
              <w:t>папы»</w:t>
            </w:r>
          </w:p>
        </w:tc>
        <w:tc>
          <w:tcPr>
            <w:tcW w:w="2209" w:type="dxa"/>
          </w:tcPr>
          <w:p w:rsidR="005F52C1" w:rsidRDefault="008C6A1B">
            <w:pPr>
              <w:pStyle w:val="TableParagraph"/>
              <w:spacing w:line="271" w:lineRule="exact"/>
              <w:ind w:left="109"/>
              <w:rPr>
                <w:sz w:val="24"/>
              </w:rPr>
            </w:pPr>
            <w:r>
              <w:rPr>
                <w:sz w:val="24"/>
              </w:rPr>
              <w:t>«Наши</w:t>
            </w:r>
            <w:r>
              <w:rPr>
                <w:spacing w:val="-8"/>
                <w:sz w:val="24"/>
              </w:rPr>
              <w:t xml:space="preserve"> </w:t>
            </w:r>
            <w:r>
              <w:rPr>
                <w:spacing w:val="-2"/>
                <w:sz w:val="24"/>
              </w:rPr>
              <w:t>папы»</w:t>
            </w:r>
          </w:p>
        </w:tc>
        <w:tc>
          <w:tcPr>
            <w:tcW w:w="2205" w:type="dxa"/>
          </w:tcPr>
          <w:p w:rsidR="005F52C1" w:rsidRDefault="008C6A1B">
            <w:pPr>
              <w:pStyle w:val="TableParagraph"/>
              <w:spacing w:line="271" w:lineRule="exact"/>
              <w:ind w:left="105"/>
              <w:rPr>
                <w:sz w:val="24"/>
              </w:rPr>
            </w:pPr>
            <w:r>
              <w:rPr>
                <w:sz w:val="24"/>
              </w:rPr>
              <w:t>«Наши</w:t>
            </w:r>
            <w:r>
              <w:rPr>
                <w:spacing w:val="-8"/>
                <w:sz w:val="24"/>
              </w:rPr>
              <w:t xml:space="preserve"> </w:t>
            </w:r>
            <w:r>
              <w:rPr>
                <w:spacing w:val="-2"/>
                <w:sz w:val="24"/>
              </w:rPr>
              <w:t>папы»</w:t>
            </w:r>
          </w:p>
        </w:tc>
        <w:tc>
          <w:tcPr>
            <w:tcW w:w="2533" w:type="dxa"/>
          </w:tcPr>
          <w:p w:rsidR="005F52C1" w:rsidRDefault="008C6A1B">
            <w:pPr>
              <w:pStyle w:val="TableParagraph"/>
              <w:spacing w:line="271" w:lineRule="exact"/>
              <w:ind w:left="108"/>
              <w:rPr>
                <w:sz w:val="24"/>
              </w:rPr>
            </w:pPr>
            <w:r>
              <w:rPr>
                <w:sz w:val="24"/>
              </w:rPr>
              <w:t>«Наши</w:t>
            </w:r>
            <w:r>
              <w:rPr>
                <w:spacing w:val="-4"/>
                <w:sz w:val="24"/>
              </w:rPr>
              <w:t xml:space="preserve"> </w:t>
            </w:r>
            <w:r>
              <w:rPr>
                <w:sz w:val="24"/>
              </w:rPr>
              <w:t>папы в</w:t>
            </w:r>
            <w:r>
              <w:rPr>
                <w:spacing w:val="-3"/>
                <w:sz w:val="24"/>
              </w:rPr>
              <w:t xml:space="preserve"> </w:t>
            </w:r>
            <w:r>
              <w:rPr>
                <w:spacing w:val="-2"/>
                <w:sz w:val="24"/>
              </w:rPr>
              <w:t>армии»</w:t>
            </w:r>
          </w:p>
        </w:tc>
        <w:tc>
          <w:tcPr>
            <w:tcW w:w="2385" w:type="dxa"/>
          </w:tcPr>
          <w:p w:rsidR="005F52C1" w:rsidRDefault="008C6A1B">
            <w:pPr>
              <w:pStyle w:val="TableParagraph"/>
              <w:ind w:left="107" w:right="645"/>
              <w:rPr>
                <w:sz w:val="24"/>
              </w:rPr>
            </w:pPr>
            <w:r>
              <w:rPr>
                <w:spacing w:val="-2"/>
                <w:sz w:val="24"/>
              </w:rPr>
              <w:t xml:space="preserve">Тематическая </w:t>
            </w:r>
            <w:r>
              <w:rPr>
                <w:sz w:val="24"/>
              </w:rPr>
              <w:t>выставка</w:t>
            </w:r>
            <w:r>
              <w:rPr>
                <w:spacing w:val="-15"/>
                <w:sz w:val="24"/>
              </w:rPr>
              <w:t xml:space="preserve"> </w:t>
            </w:r>
            <w:r>
              <w:rPr>
                <w:sz w:val="24"/>
              </w:rPr>
              <w:t xml:space="preserve">«День </w:t>
            </w:r>
            <w:r>
              <w:rPr>
                <w:spacing w:val="-2"/>
                <w:sz w:val="24"/>
              </w:rPr>
              <w:t>защитника</w:t>
            </w:r>
          </w:p>
          <w:p w:rsidR="005F52C1" w:rsidRDefault="008C6A1B">
            <w:pPr>
              <w:pStyle w:val="TableParagraph"/>
              <w:spacing w:line="263" w:lineRule="exact"/>
              <w:ind w:left="107"/>
              <w:rPr>
                <w:sz w:val="24"/>
              </w:rPr>
            </w:pPr>
            <w:r>
              <w:rPr>
                <w:sz w:val="24"/>
              </w:rPr>
              <w:t>отечества»</w:t>
            </w:r>
            <w:r>
              <w:rPr>
                <w:spacing w:val="-8"/>
                <w:sz w:val="24"/>
              </w:rPr>
              <w:t xml:space="preserve"> </w:t>
            </w:r>
            <w:r>
              <w:rPr>
                <w:spacing w:val="-2"/>
                <w:sz w:val="24"/>
              </w:rPr>
              <w:t>(фойе)</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8" w:lineRule="exact"/>
              <w:ind w:left="106"/>
              <w:rPr>
                <w:sz w:val="24"/>
              </w:rPr>
            </w:pPr>
            <w:r>
              <w:rPr>
                <w:spacing w:val="-2"/>
                <w:sz w:val="24"/>
              </w:rPr>
              <w:t>Спортивное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spacing w:line="268" w:lineRule="exact"/>
              <w:ind w:left="105"/>
              <w:rPr>
                <w:sz w:val="24"/>
              </w:rPr>
            </w:pPr>
            <w:r>
              <w:rPr>
                <w:sz w:val="24"/>
              </w:rPr>
              <w:t>«День</w:t>
            </w:r>
            <w:r>
              <w:rPr>
                <w:spacing w:val="-7"/>
                <w:sz w:val="24"/>
              </w:rPr>
              <w:t xml:space="preserve"> </w:t>
            </w:r>
            <w:r>
              <w:rPr>
                <w:spacing w:val="-2"/>
                <w:sz w:val="24"/>
              </w:rPr>
              <w:t>защитника</w:t>
            </w:r>
          </w:p>
          <w:p w:rsidR="005F52C1" w:rsidRDefault="008C6A1B">
            <w:pPr>
              <w:pStyle w:val="TableParagraph"/>
              <w:spacing w:line="263" w:lineRule="exact"/>
              <w:ind w:left="105"/>
              <w:rPr>
                <w:sz w:val="24"/>
              </w:rPr>
            </w:pPr>
            <w:r>
              <w:rPr>
                <w:spacing w:val="-2"/>
                <w:sz w:val="24"/>
              </w:rPr>
              <w:t>отечества»</w:t>
            </w:r>
          </w:p>
        </w:tc>
        <w:tc>
          <w:tcPr>
            <w:tcW w:w="2533" w:type="dxa"/>
          </w:tcPr>
          <w:p w:rsidR="005F52C1" w:rsidRDefault="008C6A1B">
            <w:pPr>
              <w:pStyle w:val="TableParagraph"/>
              <w:spacing w:line="268" w:lineRule="exact"/>
              <w:ind w:left="108"/>
              <w:rPr>
                <w:sz w:val="24"/>
              </w:rPr>
            </w:pPr>
            <w:r>
              <w:rPr>
                <w:sz w:val="24"/>
              </w:rPr>
              <w:t>«День</w:t>
            </w:r>
            <w:r>
              <w:rPr>
                <w:spacing w:val="-7"/>
                <w:sz w:val="24"/>
              </w:rPr>
              <w:t xml:space="preserve"> </w:t>
            </w:r>
            <w:r>
              <w:rPr>
                <w:spacing w:val="-2"/>
                <w:sz w:val="24"/>
              </w:rPr>
              <w:t>защитника</w:t>
            </w:r>
          </w:p>
          <w:p w:rsidR="005F52C1" w:rsidRDefault="008C6A1B">
            <w:pPr>
              <w:pStyle w:val="TableParagraph"/>
              <w:spacing w:line="263" w:lineRule="exact"/>
              <w:ind w:left="108"/>
              <w:rPr>
                <w:sz w:val="24"/>
              </w:rPr>
            </w:pPr>
            <w:r>
              <w:rPr>
                <w:spacing w:val="-2"/>
                <w:sz w:val="24"/>
              </w:rPr>
              <w:t>отечества»</w:t>
            </w:r>
          </w:p>
        </w:tc>
        <w:tc>
          <w:tcPr>
            <w:tcW w:w="2385" w:type="dxa"/>
          </w:tcPr>
          <w:p w:rsidR="005F52C1" w:rsidRDefault="008C6A1B">
            <w:pPr>
              <w:pStyle w:val="TableParagraph"/>
              <w:spacing w:line="268" w:lineRule="exact"/>
              <w:ind w:left="107"/>
              <w:rPr>
                <w:sz w:val="24"/>
              </w:rPr>
            </w:pPr>
            <w:r>
              <w:rPr>
                <w:sz w:val="24"/>
              </w:rPr>
              <w:t>«День</w:t>
            </w:r>
            <w:r>
              <w:rPr>
                <w:spacing w:val="-7"/>
                <w:sz w:val="24"/>
              </w:rPr>
              <w:t xml:space="preserve"> </w:t>
            </w:r>
            <w:r>
              <w:rPr>
                <w:spacing w:val="-2"/>
                <w:sz w:val="24"/>
              </w:rPr>
              <w:t>защитника</w:t>
            </w:r>
          </w:p>
          <w:p w:rsidR="005F52C1" w:rsidRDefault="008C6A1B">
            <w:pPr>
              <w:pStyle w:val="TableParagraph"/>
              <w:spacing w:line="263" w:lineRule="exact"/>
              <w:ind w:left="107"/>
              <w:rPr>
                <w:sz w:val="24"/>
              </w:rPr>
            </w:pPr>
            <w:r>
              <w:rPr>
                <w:spacing w:val="-2"/>
                <w:sz w:val="24"/>
              </w:rPr>
              <w:t>отечества»</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Музыкальное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8C6A1B">
            <w:pPr>
              <w:pStyle w:val="TableParagraph"/>
              <w:spacing w:line="271" w:lineRule="exact"/>
              <w:ind w:left="105"/>
              <w:rPr>
                <w:sz w:val="24"/>
              </w:rPr>
            </w:pPr>
            <w:r>
              <w:rPr>
                <w:spacing w:val="-2"/>
                <w:sz w:val="24"/>
              </w:rPr>
              <w:t>«Масленица»</w:t>
            </w:r>
          </w:p>
        </w:tc>
        <w:tc>
          <w:tcPr>
            <w:tcW w:w="2209" w:type="dxa"/>
          </w:tcPr>
          <w:p w:rsidR="005F52C1" w:rsidRDefault="008C6A1B">
            <w:pPr>
              <w:pStyle w:val="TableParagraph"/>
              <w:spacing w:line="271" w:lineRule="exact"/>
              <w:ind w:left="109"/>
              <w:rPr>
                <w:sz w:val="24"/>
              </w:rPr>
            </w:pPr>
            <w:r>
              <w:rPr>
                <w:spacing w:val="-2"/>
                <w:sz w:val="24"/>
              </w:rPr>
              <w:t>«Масленица»</w:t>
            </w:r>
          </w:p>
        </w:tc>
        <w:tc>
          <w:tcPr>
            <w:tcW w:w="2205" w:type="dxa"/>
          </w:tcPr>
          <w:p w:rsidR="005F52C1" w:rsidRDefault="008C6A1B">
            <w:pPr>
              <w:pStyle w:val="TableParagraph"/>
              <w:spacing w:line="271" w:lineRule="exact"/>
              <w:ind w:left="105"/>
              <w:rPr>
                <w:sz w:val="24"/>
              </w:rPr>
            </w:pPr>
            <w:r>
              <w:rPr>
                <w:spacing w:val="-2"/>
                <w:sz w:val="24"/>
              </w:rPr>
              <w:t>«Масленица»</w:t>
            </w:r>
          </w:p>
        </w:tc>
        <w:tc>
          <w:tcPr>
            <w:tcW w:w="2533" w:type="dxa"/>
          </w:tcPr>
          <w:p w:rsidR="005F52C1" w:rsidRDefault="008C6A1B">
            <w:pPr>
              <w:pStyle w:val="TableParagraph"/>
              <w:spacing w:line="271" w:lineRule="exact"/>
              <w:ind w:left="108"/>
              <w:rPr>
                <w:sz w:val="24"/>
              </w:rPr>
            </w:pPr>
            <w:r>
              <w:rPr>
                <w:spacing w:val="-2"/>
                <w:sz w:val="24"/>
              </w:rPr>
              <w:t>«Масленица»</w:t>
            </w:r>
          </w:p>
        </w:tc>
        <w:tc>
          <w:tcPr>
            <w:tcW w:w="2385" w:type="dxa"/>
          </w:tcPr>
          <w:p w:rsidR="005F52C1" w:rsidRDefault="008C6A1B">
            <w:pPr>
              <w:pStyle w:val="TableParagraph"/>
              <w:spacing w:line="271" w:lineRule="exact"/>
              <w:ind w:left="105" w:right="93"/>
              <w:jc w:val="center"/>
              <w:rPr>
                <w:sz w:val="24"/>
              </w:rPr>
            </w:pPr>
            <w:r>
              <w:rPr>
                <w:spacing w:val="-2"/>
                <w:sz w:val="24"/>
              </w:rPr>
              <w:t>«Масленица»</w:t>
            </w:r>
          </w:p>
        </w:tc>
      </w:tr>
      <w:tr w:rsidR="005F52C1">
        <w:trPr>
          <w:trHeight w:val="826"/>
        </w:trPr>
        <w:tc>
          <w:tcPr>
            <w:tcW w:w="1665" w:type="dxa"/>
            <w:vMerge w:val="restart"/>
          </w:tcPr>
          <w:p w:rsidR="005F52C1" w:rsidRDefault="008C6A1B">
            <w:pPr>
              <w:pStyle w:val="TableParagraph"/>
              <w:spacing w:line="267" w:lineRule="exact"/>
              <w:ind w:left="107"/>
              <w:rPr>
                <w:sz w:val="24"/>
              </w:rPr>
            </w:pPr>
            <w:r>
              <w:rPr>
                <w:spacing w:val="-4"/>
                <w:sz w:val="24"/>
              </w:rPr>
              <w:t>март</w:t>
            </w:r>
          </w:p>
        </w:tc>
        <w:tc>
          <w:tcPr>
            <w:tcW w:w="2221" w:type="dxa"/>
          </w:tcPr>
          <w:p w:rsidR="005F52C1" w:rsidRDefault="008C6A1B">
            <w:pPr>
              <w:pStyle w:val="TableParagraph"/>
              <w:ind w:left="106" w:right="259"/>
              <w:rPr>
                <w:sz w:val="24"/>
              </w:rPr>
            </w:pPr>
            <w:r>
              <w:rPr>
                <w:sz w:val="24"/>
              </w:rPr>
              <w:t>Выставка</w:t>
            </w:r>
            <w:r>
              <w:rPr>
                <w:spacing w:val="-15"/>
                <w:sz w:val="24"/>
              </w:rPr>
              <w:t xml:space="preserve"> </w:t>
            </w:r>
            <w:r>
              <w:rPr>
                <w:sz w:val="24"/>
              </w:rPr>
              <w:t xml:space="preserve">детских </w:t>
            </w:r>
            <w:r>
              <w:rPr>
                <w:spacing w:val="-4"/>
                <w:sz w:val="24"/>
              </w:rPr>
              <w:t>работ</w:t>
            </w:r>
          </w:p>
        </w:tc>
        <w:tc>
          <w:tcPr>
            <w:tcW w:w="2205" w:type="dxa"/>
          </w:tcPr>
          <w:p w:rsidR="005F52C1" w:rsidRDefault="008C6A1B">
            <w:pPr>
              <w:pStyle w:val="TableParagraph"/>
              <w:ind w:left="105" w:right="177"/>
              <w:rPr>
                <w:sz w:val="24"/>
              </w:rPr>
            </w:pPr>
            <w:r>
              <w:rPr>
                <w:sz w:val="24"/>
              </w:rPr>
              <w:t>Коллаж</w:t>
            </w:r>
            <w:r>
              <w:rPr>
                <w:spacing w:val="-15"/>
                <w:sz w:val="24"/>
              </w:rPr>
              <w:t xml:space="preserve"> </w:t>
            </w:r>
            <w:r>
              <w:rPr>
                <w:sz w:val="24"/>
              </w:rPr>
              <w:t xml:space="preserve">«Мамочке </w:t>
            </w:r>
            <w:r>
              <w:rPr>
                <w:spacing w:val="-2"/>
                <w:sz w:val="24"/>
              </w:rPr>
              <w:t>любимой»</w:t>
            </w:r>
          </w:p>
          <w:p w:rsidR="005F52C1" w:rsidRDefault="008C6A1B">
            <w:pPr>
              <w:pStyle w:val="TableParagraph"/>
              <w:spacing w:line="263" w:lineRule="exact"/>
              <w:ind w:left="105"/>
              <w:rPr>
                <w:sz w:val="24"/>
              </w:rPr>
            </w:pPr>
            <w:r>
              <w:rPr>
                <w:spacing w:val="-2"/>
                <w:sz w:val="24"/>
              </w:rPr>
              <w:t>(группа)</w:t>
            </w:r>
          </w:p>
        </w:tc>
        <w:tc>
          <w:tcPr>
            <w:tcW w:w="2209" w:type="dxa"/>
          </w:tcPr>
          <w:p w:rsidR="005F52C1" w:rsidRDefault="008C6A1B">
            <w:pPr>
              <w:pStyle w:val="TableParagraph"/>
              <w:ind w:left="109" w:right="177"/>
              <w:rPr>
                <w:sz w:val="24"/>
              </w:rPr>
            </w:pPr>
            <w:r>
              <w:rPr>
                <w:sz w:val="24"/>
              </w:rPr>
              <w:t>Коллаж</w:t>
            </w:r>
            <w:r>
              <w:rPr>
                <w:spacing w:val="-15"/>
                <w:sz w:val="24"/>
              </w:rPr>
              <w:t xml:space="preserve"> </w:t>
            </w:r>
            <w:r>
              <w:rPr>
                <w:sz w:val="24"/>
              </w:rPr>
              <w:t xml:space="preserve">«Мамочке </w:t>
            </w:r>
            <w:r>
              <w:rPr>
                <w:spacing w:val="-2"/>
                <w:sz w:val="24"/>
              </w:rPr>
              <w:t>любимой»</w:t>
            </w:r>
          </w:p>
          <w:p w:rsidR="005F52C1" w:rsidRDefault="008C6A1B">
            <w:pPr>
              <w:pStyle w:val="TableParagraph"/>
              <w:spacing w:line="263" w:lineRule="exact"/>
              <w:ind w:left="109"/>
              <w:rPr>
                <w:sz w:val="24"/>
              </w:rPr>
            </w:pPr>
            <w:r>
              <w:rPr>
                <w:spacing w:val="-2"/>
                <w:sz w:val="24"/>
              </w:rPr>
              <w:t>(группа)</w:t>
            </w:r>
          </w:p>
        </w:tc>
        <w:tc>
          <w:tcPr>
            <w:tcW w:w="2205" w:type="dxa"/>
          </w:tcPr>
          <w:p w:rsidR="005F52C1" w:rsidRDefault="008C6A1B">
            <w:pPr>
              <w:pStyle w:val="TableParagraph"/>
              <w:ind w:left="105"/>
              <w:rPr>
                <w:sz w:val="24"/>
              </w:rPr>
            </w:pPr>
            <w:r>
              <w:rPr>
                <w:sz w:val="24"/>
              </w:rPr>
              <w:t>«Мама</w:t>
            </w:r>
            <w:r>
              <w:rPr>
                <w:spacing w:val="-15"/>
                <w:sz w:val="24"/>
              </w:rPr>
              <w:t xml:space="preserve"> </w:t>
            </w:r>
            <w:r>
              <w:rPr>
                <w:sz w:val="24"/>
              </w:rPr>
              <w:t>–</w:t>
            </w:r>
            <w:r>
              <w:rPr>
                <w:spacing w:val="-15"/>
                <w:sz w:val="24"/>
              </w:rPr>
              <w:t xml:space="preserve"> </w:t>
            </w:r>
            <w:r>
              <w:rPr>
                <w:sz w:val="24"/>
              </w:rPr>
              <w:t>главное слово в каждой</w:t>
            </w:r>
          </w:p>
          <w:p w:rsidR="005F52C1" w:rsidRDefault="008C6A1B">
            <w:pPr>
              <w:pStyle w:val="TableParagraph"/>
              <w:spacing w:line="263" w:lineRule="exact"/>
              <w:ind w:left="105"/>
              <w:rPr>
                <w:sz w:val="24"/>
              </w:rPr>
            </w:pPr>
            <w:r>
              <w:rPr>
                <w:sz w:val="24"/>
              </w:rPr>
              <w:t>семье»</w:t>
            </w:r>
            <w:r>
              <w:rPr>
                <w:spacing w:val="-7"/>
                <w:sz w:val="24"/>
              </w:rPr>
              <w:t xml:space="preserve"> </w:t>
            </w:r>
            <w:r>
              <w:rPr>
                <w:spacing w:val="-2"/>
                <w:sz w:val="24"/>
              </w:rPr>
              <w:t>(группа)</w:t>
            </w:r>
          </w:p>
        </w:tc>
        <w:tc>
          <w:tcPr>
            <w:tcW w:w="2533" w:type="dxa"/>
          </w:tcPr>
          <w:p w:rsidR="005F52C1" w:rsidRDefault="008C6A1B">
            <w:pPr>
              <w:pStyle w:val="TableParagraph"/>
              <w:ind w:left="108" w:right="529"/>
              <w:rPr>
                <w:sz w:val="24"/>
              </w:rPr>
            </w:pPr>
            <w:r>
              <w:rPr>
                <w:sz w:val="24"/>
              </w:rPr>
              <w:t>«Мама</w:t>
            </w:r>
            <w:r>
              <w:rPr>
                <w:spacing w:val="-15"/>
                <w:sz w:val="24"/>
              </w:rPr>
              <w:t xml:space="preserve"> </w:t>
            </w:r>
            <w:r>
              <w:rPr>
                <w:sz w:val="24"/>
              </w:rPr>
              <w:t>–</w:t>
            </w:r>
            <w:r>
              <w:rPr>
                <w:spacing w:val="-15"/>
                <w:sz w:val="24"/>
              </w:rPr>
              <w:t xml:space="preserve"> </w:t>
            </w:r>
            <w:r>
              <w:rPr>
                <w:sz w:val="24"/>
              </w:rPr>
              <w:t>главное слово в каждой</w:t>
            </w:r>
          </w:p>
          <w:p w:rsidR="005F52C1" w:rsidRDefault="008C6A1B">
            <w:pPr>
              <w:pStyle w:val="TableParagraph"/>
              <w:spacing w:line="263" w:lineRule="exact"/>
              <w:ind w:left="108"/>
              <w:rPr>
                <w:sz w:val="24"/>
              </w:rPr>
            </w:pPr>
            <w:r>
              <w:rPr>
                <w:sz w:val="24"/>
              </w:rPr>
              <w:t>семье»</w:t>
            </w:r>
            <w:r>
              <w:rPr>
                <w:spacing w:val="-8"/>
                <w:sz w:val="24"/>
              </w:rPr>
              <w:t xml:space="preserve"> </w:t>
            </w:r>
            <w:r>
              <w:rPr>
                <w:spacing w:val="-2"/>
                <w:sz w:val="24"/>
              </w:rPr>
              <w:t>(фойе</w:t>
            </w:r>
          </w:p>
        </w:tc>
        <w:tc>
          <w:tcPr>
            <w:tcW w:w="2385" w:type="dxa"/>
          </w:tcPr>
          <w:p w:rsidR="005F52C1" w:rsidRDefault="008C6A1B">
            <w:pPr>
              <w:pStyle w:val="TableParagraph"/>
              <w:ind w:left="404" w:hanging="80"/>
              <w:rPr>
                <w:sz w:val="24"/>
              </w:rPr>
            </w:pPr>
            <w:r>
              <w:rPr>
                <w:sz w:val="24"/>
              </w:rPr>
              <w:t>«Мама</w:t>
            </w:r>
            <w:r>
              <w:rPr>
                <w:spacing w:val="-15"/>
                <w:sz w:val="24"/>
              </w:rPr>
              <w:t xml:space="preserve"> </w:t>
            </w:r>
            <w:r>
              <w:rPr>
                <w:sz w:val="24"/>
              </w:rPr>
              <w:t>–</w:t>
            </w:r>
            <w:r>
              <w:rPr>
                <w:spacing w:val="-15"/>
                <w:sz w:val="24"/>
              </w:rPr>
              <w:t xml:space="preserve"> </w:t>
            </w:r>
            <w:r>
              <w:rPr>
                <w:sz w:val="24"/>
              </w:rPr>
              <w:t>главное слово в каждой</w:t>
            </w:r>
          </w:p>
          <w:p w:rsidR="005F52C1" w:rsidRDefault="008C6A1B">
            <w:pPr>
              <w:pStyle w:val="TableParagraph"/>
              <w:spacing w:line="263" w:lineRule="exact"/>
              <w:ind w:left="380"/>
              <w:rPr>
                <w:sz w:val="24"/>
              </w:rPr>
            </w:pPr>
            <w:r>
              <w:rPr>
                <w:sz w:val="24"/>
              </w:rPr>
              <w:t>семье»</w:t>
            </w:r>
            <w:r>
              <w:rPr>
                <w:spacing w:val="-8"/>
                <w:sz w:val="24"/>
              </w:rPr>
              <w:t xml:space="preserve"> </w:t>
            </w:r>
            <w:r>
              <w:rPr>
                <w:spacing w:val="-2"/>
                <w:sz w:val="24"/>
              </w:rPr>
              <w:t>(группа)</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Чтение художественной</w:t>
            </w:r>
          </w:p>
          <w:p w:rsidR="005F52C1" w:rsidRDefault="008C6A1B">
            <w:pPr>
              <w:pStyle w:val="TableParagraph"/>
              <w:spacing w:line="263" w:lineRule="exact"/>
              <w:ind w:left="106"/>
              <w:rPr>
                <w:sz w:val="24"/>
              </w:rPr>
            </w:pPr>
            <w:r>
              <w:rPr>
                <w:spacing w:val="-2"/>
                <w:sz w:val="24"/>
              </w:rPr>
              <w:t>литературы</w:t>
            </w:r>
          </w:p>
        </w:tc>
        <w:tc>
          <w:tcPr>
            <w:tcW w:w="2205" w:type="dxa"/>
          </w:tcPr>
          <w:p w:rsidR="005F52C1" w:rsidRDefault="008C6A1B">
            <w:pPr>
              <w:pStyle w:val="TableParagraph"/>
              <w:ind w:left="105" w:right="136"/>
              <w:rPr>
                <w:sz w:val="24"/>
              </w:rPr>
            </w:pPr>
            <w:r>
              <w:rPr>
                <w:spacing w:val="-2"/>
                <w:sz w:val="24"/>
              </w:rPr>
              <w:t>Потешки (фольклор)</w:t>
            </w:r>
          </w:p>
        </w:tc>
        <w:tc>
          <w:tcPr>
            <w:tcW w:w="2209" w:type="dxa"/>
          </w:tcPr>
          <w:p w:rsidR="005F52C1" w:rsidRDefault="008C6A1B">
            <w:pPr>
              <w:pStyle w:val="TableParagraph"/>
              <w:ind w:left="109"/>
              <w:rPr>
                <w:sz w:val="24"/>
              </w:rPr>
            </w:pPr>
            <w:r>
              <w:rPr>
                <w:spacing w:val="-2"/>
                <w:sz w:val="24"/>
              </w:rPr>
              <w:t>Потешки, чистоговорки</w:t>
            </w:r>
          </w:p>
          <w:p w:rsidR="005F52C1" w:rsidRDefault="008C6A1B">
            <w:pPr>
              <w:pStyle w:val="TableParagraph"/>
              <w:spacing w:line="263" w:lineRule="exact"/>
              <w:ind w:left="109"/>
              <w:rPr>
                <w:sz w:val="24"/>
              </w:rPr>
            </w:pPr>
            <w:r>
              <w:rPr>
                <w:spacing w:val="-2"/>
                <w:sz w:val="24"/>
              </w:rPr>
              <w:t>(фольклор)</w:t>
            </w:r>
          </w:p>
        </w:tc>
        <w:tc>
          <w:tcPr>
            <w:tcW w:w="2205" w:type="dxa"/>
          </w:tcPr>
          <w:p w:rsidR="005F52C1" w:rsidRDefault="008C6A1B">
            <w:pPr>
              <w:pStyle w:val="TableParagraph"/>
              <w:ind w:left="105"/>
              <w:rPr>
                <w:sz w:val="24"/>
              </w:rPr>
            </w:pPr>
            <w:r>
              <w:rPr>
                <w:spacing w:val="-2"/>
                <w:sz w:val="24"/>
              </w:rPr>
              <w:t>Пословицы, чистоговорки</w:t>
            </w:r>
          </w:p>
          <w:p w:rsidR="005F52C1" w:rsidRDefault="008C6A1B">
            <w:pPr>
              <w:pStyle w:val="TableParagraph"/>
              <w:spacing w:line="263" w:lineRule="exact"/>
              <w:ind w:left="105"/>
              <w:rPr>
                <w:sz w:val="24"/>
              </w:rPr>
            </w:pPr>
            <w:r>
              <w:rPr>
                <w:spacing w:val="-2"/>
                <w:sz w:val="24"/>
              </w:rPr>
              <w:t>(фольклор)</w:t>
            </w:r>
          </w:p>
        </w:tc>
        <w:tc>
          <w:tcPr>
            <w:tcW w:w="2533" w:type="dxa"/>
          </w:tcPr>
          <w:p w:rsidR="005F52C1" w:rsidRDefault="008C6A1B">
            <w:pPr>
              <w:pStyle w:val="TableParagraph"/>
              <w:ind w:left="108" w:right="223"/>
              <w:rPr>
                <w:sz w:val="24"/>
              </w:rPr>
            </w:pPr>
            <w:r>
              <w:rPr>
                <w:sz w:val="24"/>
              </w:rPr>
              <w:t>Пословицы и поговорки</w:t>
            </w:r>
            <w:r>
              <w:rPr>
                <w:spacing w:val="-15"/>
                <w:sz w:val="24"/>
              </w:rPr>
              <w:t xml:space="preserve"> </w:t>
            </w:r>
            <w:r>
              <w:rPr>
                <w:sz w:val="24"/>
              </w:rPr>
              <w:t>фольклор)</w:t>
            </w:r>
          </w:p>
        </w:tc>
        <w:tc>
          <w:tcPr>
            <w:tcW w:w="2385" w:type="dxa"/>
          </w:tcPr>
          <w:p w:rsidR="005F52C1" w:rsidRDefault="008C6A1B">
            <w:pPr>
              <w:pStyle w:val="TableParagraph"/>
              <w:ind w:left="101" w:right="95"/>
              <w:jc w:val="center"/>
              <w:rPr>
                <w:sz w:val="24"/>
              </w:rPr>
            </w:pPr>
            <w:r>
              <w:rPr>
                <w:sz w:val="24"/>
              </w:rPr>
              <w:t>Пословицы</w:t>
            </w:r>
            <w:r>
              <w:rPr>
                <w:spacing w:val="-15"/>
                <w:sz w:val="24"/>
              </w:rPr>
              <w:t xml:space="preserve"> </w:t>
            </w:r>
            <w:r>
              <w:rPr>
                <w:sz w:val="24"/>
              </w:rPr>
              <w:t xml:space="preserve">и </w:t>
            </w:r>
            <w:r>
              <w:rPr>
                <w:spacing w:val="-2"/>
                <w:sz w:val="24"/>
              </w:rPr>
              <w:t>поговорки</w:t>
            </w:r>
          </w:p>
          <w:p w:rsidR="005F52C1" w:rsidRDefault="008C6A1B">
            <w:pPr>
              <w:pStyle w:val="TableParagraph"/>
              <w:spacing w:line="263" w:lineRule="exact"/>
              <w:ind w:left="5"/>
              <w:jc w:val="center"/>
              <w:rPr>
                <w:sz w:val="24"/>
              </w:rPr>
            </w:pPr>
            <w:r>
              <w:rPr>
                <w:spacing w:val="-2"/>
                <w:sz w:val="24"/>
              </w:rPr>
              <w:t>фольклор)</w:t>
            </w:r>
          </w:p>
        </w:tc>
      </w:tr>
      <w:tr w:rsidR="005F52C1">
        <w:trPr>
          <w:trHeight w:val="826"/>
        </w:trPr>
        <w:tc>
          <w:tcPr>
            <w:tcW w:w="1665" w:type="dxa"/>
            <w:vMerge w:val="restart"/>
          </w:tcPr>
          <w:p w:rsidR="005F52C1" w:rsidRDefault="008C6A1B">
            <w:pPr>
              <w:pStyle w:val="TableParagraph"/>
              <w:spacing w:line="267" w:lineRule="exact"/>
              <w:ind w:left="107"/>
              <w:rPr>
                <w:sz w:val="24"/>
              </w:rPr>
            </w:pPr>
            <w:r>
              <w:rPr>
                <w:spacing w:val="-2"/>
                <w:sz w:val="24"/>
              </w:rPr>
              <w:t>апрель</w:t>
            </w:r>
          </w:p>
        </w:tc>
        <w:tc>
          <w:tcPr>
            <w:tcW w:w="2221" w:type="dxa"/>
          </w:tcPr>
          <w:p w:rsidR="005F52C1" w:rsidRDefault="008C6A1B">
            <w:pPr>
              <w:pStyle w:val="TableParagraph"/>
              <w:ind w:left="106" w:right="144"/>
              <w:rPr>
                <w:sz w:val="24"/>
              </w:rPr>
            </w:pPr>
            <w:r>
              <w:rPr>
                <w:spacing w:val="-2"/>
                <w:sz w:val="24"/>
              </w:rPr>
              <w:t>Музыкальное развлечение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67" w:lineRule="exact"/>
              <w:ind w:left="107"/>
              <w:rPr>
                <w:sz w:val="24"/>
              </w:rPr>
            </w:pPr>
            <w:r>
              <w:rPr>
                <w:sz w:val="24"/>
              </w:rPr>
              <w:t>«День</w:t>
            </w:r>
            <w:r>
              <w:rPr>
                <w:spacing w:val="-7"/>
                <w:sz w:val="24"/>
              </w:rPr>
              <w:t xml:space="preserve"> </w:t>
            </w:r>
            <w:r>
              <w:rPr>
                <w:spacing w:val="-2"/>
                <w:sz w:val="24"/>
              </w:rPr>
              <w:t>космоса»</w:t>
            </w:r>
          </w:p>
          <w:p w:rsidR="005F52C1" w:rsidRDefault="008C6A1B">
            <w:pPr>
              <w:pStyle w:val="TableParagraph"/>
              <w:spacing w:line="276" w:lineRule="exact"/>
              <w:ind w:left="796" w:hanging="433"/>
              <w:rPr>
                <w:sz w:val="24"/>
              </w:rPr>
            </w:pPr>
            <w:r>
              <w:rPr>
                <w:spacing w:val="-2"/>
                <w:sz w:val="24"/>
              </w:rPr>
              <w:t>Рассматривание глобуса</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Тематическое занятие</w:t>
            </w:r>
          </w:p>
        </w:tc>
        <w:tc>
          <w:tcPr>
            <w:tcW w:w="2205" w:type="dxa"/>
          </w:tcPr>
          <w:p w:rsidR="005F52C1" w:rsidRDefault="005F52C1">
            <w:pPr>
              <w:pStyle w:val="TableParagraph"/>
              <w:rPr>
                <w:sz w:val="24"/>
              </w:rPr>
            </w:pPr>
          </w:p>
        </w:tc>
        <w:tc>
          <w:tcPr>
            <w:tcW w:w="2209" w:type="dxa"/>
          </w:tcPr>
          <w:p w:rsidR="005F52C1" w:rsidRDefault="008C6A1B">
            <w:pPr>
              <w:pStyle w:val="TableParagraph"/>
              <w:ind w:left="109" w:right="411"/>
              <w:rPr>
                <w:sz w:val="24"/>
              </w:rPr>
            </w:pPr>
            <w:r>
              <w:rPr>
                <w:spacing w:val="-2"/>
                <w:sz w:val="24"/>
              </w:rPr>
              <w:t>«Путешествие звездочки»</w:t>
            </w:r>
          </w:p>
        </w:tc>
        <w:tc>
          <w:tcPr>
            <w:tcW w:w="2205" w:type="dxa"/>
          </w:tcPr>
          <w:p w:rsidR="005F52C1" w:rsidRDefault="008C6A1B">
            <w:pPr>
              <w:pStyle w:val="TableParagraph"/>
              <w:ind w:left="105"/>
              <w:rPr>
                <w:sz w:val="24"/>
              </w:rPr>
            </w:pPr>
            <w:r>
              <w:rPr>
                <w:spacing w:val="-2"/>
                <w:sz w:val="24"/>
              </w:rPr>
              <w:t>«Путешествие звездочки»</w:t>
            </w:r>
          </w:p>
        </w:tc>
        <w:tc>
          <w:tcPr>
            <w:tcW w:w="2533" w:type="dxa"/>
          </w:tcPr>
          <w:p w:rsidR="005F52C1" w:rsidRDefault="008C6A1B">
            <w:pPr>
              <w:pStyle w:val="TableParagraph"/>
              <w:ind w:left="108"/>
              <w:rPr>
                <w:sz w:val="24"/>
              </w:rPr>
            </w:pPr>
            <w:r>
              <w:rPr>
                <w:sz w:val="24"/>
              </w:rPr>
              <w:t xml:space="preserve">«Мир космоса» </w:t>
            </w:r>
            <w:r>
              <w:rPr>
                <w:spacing w:val="-2"/>
                <w:sz w:val="24"/>
              </w:rPr>
              <w:t>Рассматривание</w:t>
            </w:r>
          </w:p>
          <w:p w:rsidR="005F52C1" w:rsidRDefault="008C6A1B">
            <w:pPr>
              <w:pStyle w:val="TableParagraph"/>
              <w:spacing w:line="263" w:lineRule="exact"/>
              <w:ind w:left="108"/>
              <w:rPr>
                <w:sz w:val="24"/>
              </w:rPr>
            </w:pPr>
            <w:r>
              <w:rPr>
                <w:spacing w:val="-2"/>
                <w:sz w:val="24"/>
              </w:rPr>
              <w:t>глобуса</w:t>
            </w:r>
          </w:p>
        </w:tc>
        <w:tc>
          <w:tcPr>
            <w:tcW w:w="2385" w:type="dxa"/>
          </w:tcPr>
          <w:p w:rsidR="005F52C1" w:rsidRDefault="005F52C1">
            <w:pPr>
              <w:pStyle w:val="TableParagraph"/>
              <w:rPr>
                <w:sz w:val="24"/>
              </w:rPr>
            </w:pPr>
          </w:p>
        </w:tc>
      </w:tr>
      <w:tr w:rsidR="005F52C1">
        <w:trPr>
          <w:trHeight w:val="1378"/>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Продуктивная деятельность</w:t>
            </w:r>
          </w:p>
        </w:tc>
        <w:tc>
          <w:tcPr>
            <w:tcW w:w="2205" w:type="dxa"/>
          </w:tcPr>
          <w:p w:rsidR="005F52C1" w:rsidRDefault="008C6A1B">
            <w:pPr>
              <w:pStyle w:val="TableParagraph"/>
              <w:spacing w:line="267" w:lineRule="exact"/>
              <w:ind w:left="105"/>
              <w:rPr>
                <w:sz w:val="24"/>
              </w:rPr>
            </w:pPr>
            <w:r>
              <w:rPr>
                <w:sz w:val="24"/>
              </w:rPr>
              <w:t>«Звездное</w:t>
            </w:r>
            <w:r>
              <w:rPr>
                <w:spacing w:val="-6"/>
                <w:sz w:val="24"/>
              </w:rPr>
              <w:t xml:space="preserve"> </w:t>
            </w:r>
            <w:r>
              <w:rPr>
                <w:spacing w:val="-2"/>
                <w:sz w:val="24"/>
              </w:rPr>
              <w:t>небо»</w:t>
            </w:r>
          </w:p>
        </w:tc>
        <w:tc>
          <w:tcPr>
            <w:tcW w:w="2209" w:type="dxa"/>
          </w:tcPr>
          <w:p w:rsidR="005F52C1" w:rsidRDefault="008C6A1B">
            <w:pPr>
              <w:pStyle w:val="TableParagraph"/>
              <w:spacing w:line="267" w:lineRule="exact"/>
              <w:ind w:left="109"/>
              <w:rPr>
                <w:sz w:val="24"/>
              </w:rPr>
            </w:pPr>
            <w:r>
              <w:rPr>
                <w:sz w:val="24"/>
              </w:rPr>
              <w:t>«Звездное</w:t>
            </w:r>
            <w:r>
              <w:rPr>
                <w:spacing w:val="-6"/>
                <w:sz w:val="24"/>
              </w:rPr>
              <w:t xml:space="preserve"> </w:t>
            </w:r>
            <w:r>
              <w:rPr>
                <w:spacing w:val="-2"/>
                <w:sz w:val="24"/>
              </w:rPr>
              <w:t>небо»</w:t>
            </w:r>
          </w:p>
        </w:tc>
        <w:tc>
          <w:tcPr>
            <w:tcW w:w="2205" w:type="dxa"/>
          </w:tcPr>
          <w:p w:rsidR="005F52C1" w:rsidRDefault="005F52C1">
            <w:pPr>
              <w:pStyle w:val="TableParagraph"/>
              <w:rPr>
                <w:sz w:val="24"/>
              </w:rPr>
            </w:pPr>
          </w:p>
        </w:tc>
        <w:tc>
          <w:tcPr>
            <w:tcW w:w="2533" w:type="dxa"/>
          </w:tcPr>
          <w:p w:rsidR="005F52C1" w:rsidRDefault="008C6A1B">
            <w:pPr>
              <w:pStyle w:val="TableParagraph"/>
              <w:ind w:left="108" w:right="201"/>
              <w:rPr>
                <w:sz w:val="24"/>
              </w:rPr>
            </w:pPr>
            <w:r>
              <w:rPr>
                <w:sz w:val="24"/>
              </w:rPr>
              <w:t xml:space="preserve">Игры в </w:t>
            </w:r>
            <w:r>
              <w:rPr>
                <w:spacing w:val="-2"/>
                <w:sz w:val="24"/>
              </w:rPr>
              <w:t xml:space="preserve">образовательном </w:t>
            </w:r>
            <w:r>
              <w:rPr>
                <w:sz w:val="24"/>
              </w:rPr>
              <w:t>центре</w:t>
            </w:r>
            <w:r>
              <w:rPr>
                <w:spacing w:val="-15"/>
                <w:sz w:val="24"/>
              </w:rPr>
              <w:t xml:space="preserve"> </w:t>
            </w:r>
            <w:r>
              <w:rPr>
                <w:sz w:val="24"/>
              </w:rPr>
              <w:t xml:space="preserve">«Космическая </w:t>
            </w:r>
            <w:r>
              <w:rPr>
                <w:spacing w:val="-2"/>
                <w:sz w:val="24"/>
              </w:rPr>
              <w:t>станция»</w:t>
            </w:r>
          </w:p>
        </w:tc>
        <w:tc>
          <w:tcPr>
            <w:tcW w:w="2385" w:type="dxa"/>
          </w:tcPr>
          <w:p w:rsidR="005F52C1" w:rsidRDefault="008C6A1B">
            <w:pPr>
              <w:pStyle w:val="TableParagraph"/>
              <w:ind w:left="315" w:right="309" w:firstLine="2"/>
              <w:jc w:val="center"/>
              <w:rPr>
                <w:sz w:val="24"/>
              </w:rPr>
            </w:pPr>
            <w:r>
              <w:rPr>
                <w:sz w:val="24"/>
              </w:rPr>
              <w:t xml:space="preserve">Игры в </w:t>
            </w:r>
            <w:r>
              <w:rPr>
                <w:spacing w:val="-2"/>
                <w:sz w:val="24"/>
              </w:rPr>
              <w:t>образовательном центре</w:t>
            </w:r>
          </w:p>
          <w:p w:rsidR="005F52C1" w:rsidRDefault="008C6A1B">
            <w:pPr>
              <w:pStyle w:val="TableParagraph"/>
              <w:spacing w:line="270" w:lineRule="atLeast"/>
              <w:ind w:left="102" w:right="93"/>
              <w:jc w:val="center"/>
              <w:rPr>
                <w:sz w:val="24"/>
              </w:rPr>
            </w:pPr>
            <w:r>
              <w:rPr>
                <w:spacing w:val="-2"/>
                <w:sz w:val="24"/>
              </w:rPr>
              <w:t>«Космическая станция»</w:t>
            </w:r>
          </w:p>
        </w:tc>
      </w:tr>
      <w:tr w:rsidR="005F52C1">
        <w:trPr>
          <w:trHeight w:val="829"/>
        </w:trPr>
        <w:tc>
          <w:tcPr>
            <w:tcW w:w="1665" w:type="dxa"/>
            <w:vMerge w:val="restart"/>
          </w:tcPr>
          <w:p w:rsidR="005F52C1" w:rsidRDefault="008C6A1B">
            <w:pPr>
              <w:pStyle w:val="TableParagraph"/>
              <w:spacing w:line="269" w:lineRule="exact"/>
              <w:ind w:left="107"/>
              <w:rPr>
                <w:sz w:val="24"/>
              </w:rPr>
            </w:pPr>
            <w:r>
              <w:rPr>
                <w:spacing w:val="-5"/>
                <w:sz w:val="24"/>
              </w:rPr>
              <w:t>май</w:t>
            </w:r>
          </w:p>
        </w:tc>
        <w:tc>
          <w:tcPr>
            <w:tcW w:w="2221" w:type="dxa"/>
          </w:tcPr>
          <w:p w:rsidR="005F52C1" w:rsidRDefault="008C6A1B">
            <w:pPr>
              <w:pStyle w:val="TableParagraph"/>
              <w:ind w:left="106"/>
              <w:rPr>
                <w:sz w:val="24"/>
              </w:rPr>
            </w:pPr>
            <w:r>
              <w:rPr>
                <w:spacing w:val="-2"/>
                <w:sz w:val="24"/>
              </w:rPr>
              <w:t>Развлечение, тематическое</w:t>
            </w:r>
          </w:p>
          <w:p w:rsidR="005F52C1" w:rsidRDefault="008C6A1B">
            <w:pPr>
              <w:pStyle w:val="TableParagraph"/>
              <w:spacing w:line="263" w:lineRule="exact"/>
              <w:ind w:left="106"/>
              <w:rPr>
                <w:sz w:val="24"/>
              </w:rPr>
            </w:pPr>
            <w:r>
              <w:rPr>
                <w:spacing w:val="-2"/>
                <w:sz w:val="24"/>
              </w:rPr>
              <w:t>занятие</w:t>
            </w:r>
          </w:p>
        </w:tc>
        <w:tc>
          <w:tcPr>
            <w:tcW w:w="2205" w:type="dxa"/>
          </w:tcPr>
          <w:p w:rsidR="005F52C1" w:rsidRDefault="008C6A1B">
            <w:pPr>
              <w:pStyle w:val="TableParagraph"/>
              <w:spacing w:line="269" w:lineRule="exact"/>
              <w:ind w:left="105"/>
              <w:rPr>
                <w:sz w:val="24"/>
              </w:rPr>
            </w:pPr>
            <w:r>
              <w:rPr>
                <w:sz w:val="24"/>
              </w:rPr>
              <w:t>«День</w:t>
            </w:r>
            <w:r>
              <w:rPr>
                <w:spacing w:val="-4"/>
                <w:sz w:val="24"/>
              </w:rPr>
              <w:t xml:space="preserve"> </w:t>
            </w:r>
            <w:r>
              <w:rPr>
                <w:spacing w:val="-2"/>
                <w:sz w:val="24"/>
              </w:rPr>
              <w:t>Победы»</w:t>
            </w:r>
          </w:p>
        </w:tc>
        <w:tc>
          <w:tcPr>
            <w:tcW w:w="2209" w:type="dxa"/>
          </w:tcPr>
          <w:p w:rsidR="005F52C1" w:rsidRDefault="008C6A1B">
            <w:pPr>
              <w:pStyle w:val="TableParagraph"/>
              <w:spacing w:line="269" w:lineRule="exact"/>
              <w:ind w:left="109"/>
              <w:rPr>
                <w:sz w:val="24"/>
              </w:rPr>
            </w:pPr>
            <w:r>
              <w:rPr>
                <w:sz w:val="24"/>
              </w:rPr>
              <w:t>«День</w:t>
            </w:r>
            <w:r>
              <w:rPr>
                <w:spacing w:val="-4"/>
                <w:sz w:val="24"/>
              </w:rPr>
              <w:t xml:space="preserve"> </w:t>
            </w:r>
            <w:r>
              <w:rPr>
                <w:spacing w:val="-2"/>
                <w:sz w:val="24"/>
              </w:rPr>
              <w:t>Победы»</w:t>
            </w:r>
          </w:p>
        </w:tc>
        <w:tc>
          <w:tcPr>
            <w:tcW w:w="2205" w:type="dxa"/>
          </w:tcPr>
          <w:p w:rsidR="005F52C1" w:rsidRDefault="008C6A1B">
            <w:pPr>
              <w:pStyle w:val="TableParagraph"/>
              <w:spacing w:line="269" w:lineRule="exact"/>
              <w:ind w:left="105"/>
              <w:rPr>
                <w:sz w:val="24"/>
              </w:rPr>
            </w:pPr>
            <w:r>
              <w:rPr>
                <w:sz w:val="24"/>
              </w:rPr>
              <w:t>«День</w:t>
            </w:r>
            <w:r>
              <w:rPr>
                <w:spacing w:val="-4"/>
                <w:sz w:val="24"/>
              </w:rPr>
              <w:t xml:space="preserve"> </w:t>
            </w:r>
            <w:r>
              <w:rPr>
                <w:spacing w:val="-2"/>
                <w:sz w:val="24"/>
              </w:rPr>
              <w:t>Победы»</w:t>
            </w:r>
          </w:p>
        </w:tc>
        <w:tc>
          <w:tcPr>
            <w:tcW w:w="2533" w:type="dxa"/>
          </w:tcPr>
          <w:p w:rsidR="005F52C1" w:rsidRDefault="008C6A1B">
            <w:pPr>
              <w:pStyle w:val="TableParagraph"/>
              <w:ind w:left="108" w:right="419"/>
              <w:rPr>
                <w:sz w:val="24"/>
              </w:rPr>
            </w:pPr>
            <w:r>
              <w:rPr>
                <w:sz w:val="24"/>
              </w:rPr>
              <w:t>Фестиваль</w:t>
            </w:r>
            <w:r>
              <w:rPr>
                <w:spacing w:val="-15"/>
                <w:sz w:val="24"/>
              </w:rPr>
              <w:t xml:space="preserve"> </w:t>
            </w:r>
            <w:r>
              <w:rPr>
                <w:sz w:val="24"/>
              </w:rPr>
              <w:t xml:space="preserve">военной </w:t>
            </w:r>
            <w:r>
              <w:rPr>
                <w:spacing w:val="-4"/>
                <w:sz w:val="24"/>
              </w:rPr>
              <w:t>песни</w:t>
            </w:r>
          </w:p>
        </w:tc>
        <w:tc>
          <w:tcPr>
            <w:tcW w:w="2385" w:type="dxa"/>
          </w:tcPr>
          <w:p w:rsidR="005F52C1" w:rsidRDefault="008C6A1B">
            <w:pPr>
              <w:pStyle w:val="TableParagraph"/>
              <w:ind w:left="892" w:right="184" w:hanging="697"/>
              <w:rPr>
                <w:sz w:val="24"/>
              </w:rPr>
            </w:pPr>
            <w:r>
              <w:rPr>
                <w:sz w:val="24"/>
              </w:rPr>
              <w:t>Фестиваль</w:t>
            </w:r>
            <w:r>
              <w:rPr>
                <w:spacing w:val="-15"/>
                <w:sz w:val="24"/>
              </w:rPr>
              <w:t xml:space="preserve"> </w:t>
            </w:r>
            <w:r>
              <w:rPr>
                <w:sz w:val="24"/>
              </w:rPr>
              <w:t xml:space="preserve">военной </w:t>
            </w:r>
            <w:r>
              <w:rPr>
                <w:spacing w:val="-4"/>
                <w:sz w:val="24"/>
              </w:rPr>
              <w:t>песни</w:t>
            </w:r>
          </w:p>
        </w:tc>
      </w:tr>
      <w:tr w:rsidR="005F52C1">
        <w:trPr>
          <w:trHeight w:val="27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54" w:lineRule="exact"/>
              <w:ind w:left="106"/>
              <w:rPr>
                <w:sz w:val="24"/>
              </w:rPr>
            </w:pPr>
            <w:r>
              <w:rPr>
                <w:spacing w:val="-2"/>
                <w:sz w:val="24"/>
              </w:rPr>
              <w:t>Акция</w:t>
            </w:r>
          </w:p>
        </w:tc>
        <w:tc>
          <w:tcPr>
            <w:tcW w:w="2205" w:type="dxa"/>
          </w:tcPr>
          <w:p w:rsidR="005F52C1" w:rsidRDefault="005F52C1">
            <w:pPr>
              <w:pStyle w:val="TableParagraph"/>
              <w:rPr>
                <w:sz w:val="20"/>
              </w:rPr>
            </w:pPr>
          </w:p>
        </w:tc>
        <w:tc>
          <w:tcPr>
            <w:tcW w:w="2209" w:type="dxa"/>
          </w:tcPr>
          <w:p w:rsidR="005F52C1" w:rsidRDefault="005F52C1">
            <w:pPr>
              <w:pStyle w:val="TableParagraph"/>
              <w:rPr>
                <w:sz w:val="20"/>
              </w:rPr>
            </w:pPr>
          </w:p>
        </w:tc>
        <w:tc>
          <w:tcPr>
            <w:tcW w:w="2205" w:type="dxa"/>
          </w:tcPr>
          <w:p w:rsidR="005F52C1" w:rsidRDefault="005F52C1">
            <w:pPr>
              <w:pStyle w:val="TableParagraph"/>
              <w:rPr>
                <w:sz w:val="20"/>
              </w:rPr>
            </w:pPr>
          </w:p>
        </w:tc>
        <w:tc>
          <w:tcPr>
            <w:tcW w:w="2533" w:type="dxa"/>
          </w:tcPr>
          <w:p w:rsidR="005F52C1" w:rsidRDefault="008C6A1B">
            <w:pPr>
              <w:pStyle w:val="TableParagraph"/>
              <w:spacing w:line="254" w:lineRule="exact"/>
              <w:ind w:left="108"/>
              <w:rPr>
                <w:sz w:val="24"/>
              </w:rPr>
            </w:pPr>
            <w:r>
              <w:rPr>
                <w:sz w:val="24"/>
              </w:rPr>
              <w:t>«Письмо</w:t>
            </w:r>
            <w:r>
              <w:rPr>
                <w:spacing w:val="-6"/>
                <w:sz w:val="24"/>
              </w:rPr>
              <w:t xml:space="preserve"> </w:t>
            </w:r>
            <w:r>
              <w:rPr>
                <w:spacing w:val="-2"/>
                <w:sz w:val="24"/>
              </w:rPr>
              <w:t>Победы»</w:t>
            </w:r>
          </w:p>
        </w:tc>
        <w:tc>
          <w:tcPr>
            <w:tcW w:w="2385" w:type="dxa"/>
          </w:tcPr>
          <w:p w:rsidR="005F52C1" w:rsidRDefault="008C6A1B">
            <w:pPr>
              <w:pStyle w:val="TableParagraph"/>
              <w:spacing w:line="254" w:lineRule="exact"/>
              <w:ind w:left="104" w:right="93"/>
              <w:jc w:val="center"/>
              <w:rPr>
                <w:sz w:val="24"/>
              </w:rPr>
            </w:pPr>
            <w:r>
              <w:rPr>
                <w:sz w:val="24"/>
              </w:rPr>
              <w:t>«Письмо</w:t>
            </w:r>
            <w:r>
              <w:rPr>
                <w:spacing w:val="-6"/>
                <w:sz w:val="24"/>
              </w:rPr>
              <w:t xml:space="preserve"> </w:t>
            </w:r>
            <w:r>
              <w:rPr>
                <w:spacing w:val="-2"/>
                <w:sz w:val="24"/>
              </w:rPr>
              <w:t>Победы»</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Продуктивная деятельность</w:t>
            </w:r>
          </w:p>
        </w:tc>
        <w:tc>
          <w:tcPr>
            <w:tcW w:w="2205" w:type="dxa"/>
          </w:tcPr>
          <w:p w:rsidR="005F52C1" w:rsidRDefault="008C6A1B">
            <w:pPr>
              <w:pStyle w:val="TableParagraph"/>
              <w:ind w:left="105"/>
              <w:rPr>
                <w:sz w:val="24"/>
              </w:rPr>
            </w:pPr>
            <w:r>
              <w:rPr>
                <w:spacing w:val="-2"/>
                <w:sz w:val="24"/>
              </w:rPr>
              <w:t xml:space="preserve">Коллективная </w:t>
            </w:r>
            <w:r>
              <w:rPr>
                <w:sz w:val="24"/>
              </w:rPr>
              <w:t>работы</w:t>
            </w:r>
            <w:r>
              <w:rPr>
                <w:spacing w:val="-15"/>
                <w:sz w:val="24"/>
              </w:rPr>
              <w:t xml:space="preserve"> </w:t>
            </w:r>
            <w:r>
              <w:rPr>
                <w:sz w:val="24"/>
              </w:rPr>
              <w:t>«Цветы</w:t>
            </w:r>
            <w:r>
              <w:rPr>
                <w:spacing w:val="-15"/>
                <w:sz w:val="24"/>
              </w:rPr>
              <w:t xml:space="preserve"> </w:t>
            </w:r>
            <w:r>
              <w:rPr>
                <w:sz w:val="24"/>
              </w:rPr>
              <w:t>ко</w:t>
            </w:r>
          </w:p>
          <w:p w:rsidR="005F52C1" w:rsidRDefault="008C6A1B">
            <w:pPr>
              <w:pStyle w:val="TableParagraph"/>
              <w:spacing w:line="263" w:lineRule="exact"/>
              <w:ind w:left="105"/>
              <w:rPr>
                <w:sz w:val="24"/>
              </w:rPr>
            </w:pPr>
            <w:r>
              <w:rPr>
                <w:sz w:val="24"/>
              </w:rPr>
              <w:t>Дню</w:t>
            </w:r>
            <w:r>
              <w:rPr>
                <w:spacing w:val="-2"/>
                <w:sz w:val="24"/>
              </w:rPr>
              <w:t xml:space="preserve"> Победы»</w:t>
            </w:r>
          </w:p>
        </w:tc>
        <w:tc>
          <w:tcPr>
            <w:tcW w:w="2209" w:type="dxa"/>
          </w:tcPr>
          <w:p w:rsidR="005F52C1" w:rsidRDefault="008C6A1B">
            <w:pPr>
              <w:pStyle w:val="TableParagraph"/>
              <w:spacing w:line="271" w:lineRule="exact"/>
              <w:ind w:left="109"/>
              <w:rPr>
                <w:sz w:val="24"/>
              </w:rPr>
            </w:pPr>
            <w:r>
              <w:rPr>
                <w:sz w:val="24"/>
              </w:rPr>
              <w:t>«Голубь</w:t>
            </w:r>
            <w:r>
              <w:rPr>
                <w:spacing w:val="-8"/>
                <w:sz w:val="24"/>
              </w:rPr>
              <w:t xml:space="preserve"> </w:t>
            </w:r>
            <w:r>
              <w:rPr>
                <w:spacing w:val="-4"/>
                <w:sz w:val="24"/>
              </w:rPr>
              <w:t>мира»</w:t>
            </w:r>
          </w:p>
        </w:tc>
        <w:tc>
          <w:tcPr>
            <w:tcW w:w="2205" w:type="dxa"/>
          </w:tcPr>
          <w:p w:rsidR="005F52C1" w:rsidRDefault="008C6A1B">
            <w:pPr>
              <w:pStyle w:val="TableParagraph"/>
              <w:spacing w:line="271" w:lineRule="exact"/>
              <w:ind w:left="105"/>
              <w:rPr>
                <w:sz w:val="24"/>
              </w:rPr>
            </w:pPr>
            <w:r>
              <w:rPr>
                <w:sz w:val="24"/>
              </w:rPr>
              <w:t>«Голубь</w:t>
            </w:r>
            <w:r>
              <w:rPr>
                <w:spacing w:val="-8"/>
                <w:sz w:val="24"/>
              </w:rPr>
              <w:t xml:space="preserve"> </w:t>
            </w:r>
            <w:r>
              <w:rPr>
                <w:spacing w:val="-4"/>
                <w:sz w:val="24"/>
              </w:rPr>
              <w:t>мира»</w:t>
            </w: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Выставка</w:t>
            </w:r>
          </w:p>
        </w:tc>
        <w:tc>
          <w:tcPr>
            <w:tcW w:w="2205" w:type="dxa"/>
          </w:tcPr>
          <w:p w:rsidR="005F52C1" w:rsidRDefault="008C6A1B">
            <w:pPr>
              <w:pStyle w:val="TableParagraph"/>
              <w:spacing w:line="267" w:lineRule="exact"/>
              <w:ind w:left="105"/>
              <w:rPr>
                <w:sz w:val="24"/>
              </w:rPr>
            </w:pPr>
            <w:r>
              <w:rPr>
                <w:spacing w:val="-2"/>
                <w:sz w:val="24"/>
              </w:rPr>
              <w:t>«Наши</w:t>
            </w:r>
          </w:p>
          <w:p w:rsidR="005F52C1" w:rsidRDefault="008C6A1B">
            <w:pPr>
              <w:pStyle w:val="TableParagraph"/>
              <w:spacing w:line="263" w:lineRule="exact"/>
              <w:ind w:left="105"/>
              <w:rPr>
                <w:sz w:val="24"/>
              </w:rPr>
            </w:pPr>
            <w:r>
              <w:rPr>
                <w:spacing w:val="-2"/>
                <w:sz w:val="24"/>
              </w:rPr>
              <w:t>победители»</w:t>
            </w:r>
          </w:p>
        </w:tc>
        <w:tc>
          <w:tcPr>
            <w:tcW w:w="2209" w:type="dxa"/>
          </w:tcPr>
          <w:p w:rsidR="005F52C1" w:rsidRDefault="008C6A1B">
            <w:pPr>
              <w:pStyle w:val="TableParagraph"/>
              <w:spacing w:line="267" w:lineRule="exact"/>
              <w:ind w:left="109"/>
              <w:rPr>
                <w:sz w:val="24"/>
              </w:rPr>
            </w:pPr>
            <w:r>
              <w:rPr>
                <w:spacing w:val="-2"/>
                <w:sz w:val="24"/>
              </w:rPr>
              <w:t>«Наши</w:t>
            </w:r>
          </w:p>
          <w:p w:rsidR="005F52C1" w:rsidRDefault="008C6A1B">
            <w:pPr>
              <w:pStyle w:val="TableParagraph"/>
              <w:spacing w:line="263" w:lineRule="exact"/>
              <w:ind w:left="109"/>
              <w:rPr>
                <w:sz w:val="24"/>
              </w:rPr>
            </w:pPr>
            <w:r>
              <w:rPr>
                <w:spacing w:val="-2"/>
                <w:sz w:val="24"/>
              </w:rPr>
              <w:t>победители»</w:t>
            </w:r>
          </w:p>
        </w:tc>
        <w:tc>
          <w:tcPr>
            <w:tcW w:w="2205" w:type="dxa"/>
          </w:tcPr>
          <w:p w:rsidR="005F52C1" w:rsidRDefault="008C6A1B">
            <w:pPr>
              <w:pStyle w:val="TableParagraph"/>
              <w:spacing w:line="267" w:lineRule="exact"/>
              <w:ind w:left="105"/>
              <w:rPr>
                <w:sz w:val="24"/>
              </w:rPr>
            </w:pPr>
            <w:r>
              <w:rPr>
                <w:spacing w:val="-2"/>
                <w:sz w:val="24"/>
              </w:rPr>
              <w:t>«Наши</w:t>
            </w:r>
          </w:p>
          <w:p w:rsidR="005F52C1" w:rsidRDefault="008C6A1B">
            <w:pPr>
              <w:pStyle w:val="TableParagraph"/>
              <w:spacing w:line="263" w:lineRule="exact"/>
              <w:ind w:left="105"/>
              <w:rPr>
                <w:sz w:val="24"/>
              </w:rPr>
            </w:pPr>
            <w:r>
              <w:rPr>
                <w:spacing w:val="-2"/>
                <w:sz w:val="24"/>
              </w:rPr>
              <w:t>победители»</w:t>
            </w:r>
          </w:p>
        </w:tc>
        <w:tc>
          <w:tcPr>
            <w:tcW w:w="2533" w:type="dxa"/>
          </w:tcPr>
          <w:p w:rsidR="005F52C1" w:rsidRDefault="008C6A1B">
            <w:pPr>
              <w:pStyle w:val="TableParagraph"/>
              <w:spacing w:line="267" w:lineRule="exact"/>
              <w:ind w:left="108"/>
              <w:rPr>
                <w:sz w:val="24"/>
              </w:rPr>
            </w:pPr>
            <w:r>
              <w:rPr>
                <w:sz w:val="24"/>
              </w:rPr>
              <w:t>«Наши</w:t>
            </w:r>
            <w:r>
              <w:rPr>
                <w:spacing w:val="-8"/>
                <w:sz w:val="24"/>
              </w:rPr>
              <w:t xml:space="preserve"> </w:t>
            </w:r>
            <w:r>
              <w:rPr>
                <w:spacing w:val="-2"/>
                <w:sz w:val="24"/>
              </w:rPr>
              <w:t>победители»</w:t>
            </w:r>
          </w:p>
        </w:tc>
        <w:tc>
          <w:tcPr>
            <w:tcW w:w="2385" w:type="dxa"/>
          </w:tcPr>
          <w:p w:rsidR="005F52C1" w:rsidRDefault="008C6A1B">
            <w:pPr>
              <w:pStyle w:val="TableParagraph"/>
              <w:spacing w:line="267" w:lineRule="exact"/>
              <w:ind w:left="105" w:right="93"/>
              <w:jc w:val="center"/>
              <w:rPr>
                <w:sz w:val="24"/>
              </w:rPr>
            </w:pPr>
            <w:r>
              <w:rPr>
                <w:sz w:val="24"/>
              </w:rPr>
              <w:t>«Наши</w:t>
            </w:r>
            <w:r>
              <w:rPr>
                <w:spacing w:val="-8"/>
                <w:sz w:val="24"/>
              </w:rPr>
              <w:t xml:space="preserve"> </w:t>
            </w:r>
            <w:r>
              <w:rPr>
                <w:spacing w:val="-2"/>
                <w:sz w:val="24"/>
              </w:rPr>
              <w:t>победители»</w:t>
            </w:r>
          </w:p>
        </w:tc>
      </w:tr>
    </w:tbl>
    <w:p w:rsidR="005F52C1" w:rsidRDefault="005F52C1">
      <w:pPr>
        <w:spacing w:line="267" w:lineRule="exact"/>
        <w:jc w:val="center"/>
        <w:rPr>
          <w:sz w:val="24"/>
        </w:rPr>
        <w:sectPr w:rsidR="005F52C1">
          <w:pgSz w:w="16840" w:h="11910" w:orient="landscape"/>
          <w:pgMar w:top="820" w:right="280" w:bottom="118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550"/>
        </w:trPr>
        <w:tc>
          <w:tcPr>
            <w:tcW w:w="1665" w:type="dxa"/>
            <w:vMerge w:val="restart"/>
          </w:tcPr>
          <w:p w:rsidR="005F52C1" w:rsidRDefault="008C6A1B">
            <w:pPr>
              <w:pStyle w:val="TableParagraph"/>
              <w:spacing w:line="267" w:lineRule="exact"/>
              <w:ind w:left="107"/>
              <w:rPr>
                <w:sz w:val="24"/>
              </w:rPr>
            </w:pPr>
            <w:r>
              <w:rPr>
                <w:spacing w:val="-4"/>
                <w:sz w:val="24"/>
              </w:rPr>
              <w:t>июнь</w:t>
            </w:r>
          </w:p>
        </w:tc>
        <w:tc>
          <w:tcPr>
            <w:tcW w:w="2221" w:type="dxa"/>
          </w:tcPr>
          <w:p w:rsidR="005F52C1" w:rsidRDefault="008C6A1B">
            <w:pPr>
              <w:pStyle w:val="TableParagraph"/>
              <w:spacing w:line="267" w:lineRule="exact"/>
              <w:ind w:left="106"/>
              <w:rPr>
                <w:sz w:val="24"/>
              </w:rPr>
            </w:pPr>
            <w:r>
              <w:rPr>
                <w:spacing w:val="-2"/>
                <w:sz w:val="24"/>
              </w:rPr>
              <w:t>Музыкальное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8C6A1B">
            <w:pPr>
              <w:pStyle w:val="TableParagraph"/>
              <w:spacing w:line="267" w:lineRule="exact"/>
              <w:ind w:left="105"/>
              <w:rPr>
                <w:sz w:val="24"/>
              </w:rPr>
            </w:pPr>
            <w:r>
              <w:rPr>
                <w:sz w:val="24"/>
              </w:rPr>
              <w:t>«День</w:t>
            </w:r>
            <w:r>
              <w:rPr>
                <w:spacing w:val="-7"/>
                <w:sz w:val="24"/>
              </w:rPr>
              <w:t xml:space="preserve"> </w:t>
            </w:r>
            <w:r>
              <w:rPr>
                <w:spacing w:val="-2"/>
                <w:sz w:val="24"/>
              </w:rPr>
              <w:t>защиты</w:t>
            </w:r>
          </w:p>
          <w:p w:rsidR="005F52C1" w:rsidRDefault="008C6A1B">
            <w:pPr>
              <w:pStyle w:val="TableParagraph"/>
              <w:spacing w:line="263" w:lineRule="exact"/>
              <w:ind w:left="105"/>
              <w:rPr>
                <w:sz w:val="24"/>
              </w:rPr>
            </w:pPr>
            <w:r>
              <w:rPr>
                <w:spacing w:val="-2"/>
                <w:sz w:val="24"/>
              </w:rPr>
              <w:t>детей»</w:t>
            </w:r>
          </w:p>
        </w:tc>
        <w:tc>
          <w:tcPr>
            <w:tcW w:w="2209" w:type="dxa"/>
          </w:tcPr>
          <w:p w:rsidR="005F52C1" w:rsidRDefault="008C6A1B">
            <w:pPr>
              <w:pStyle w:val="TableParagraph"/>
              <w:spacing w:line="267" w:lineRule="exact"/>
              <w:ind w:left="109"/>
              <w:rPr>
                <w:sz w:val="24"/>
              </w:rPr>
            </w:pPr>
            <w:r>
              <w:rPr>
                <w:sz w:val="24"/>
              </w:rPr>
              <w:t>«День</w:t>
            </w:r>
            <w:r>
              <w:rPr>
                <w:spacing w:val="-7"/>
                <w:sz w:val="24"/>
              </w:rPr>
              <w:t xml:space="preserve"> </w:t>
            </w:r>
            <w:r>
              <w:rPr>
                <w:spacing w:val="-2"/>
                <w:sz w:val="24"/>
              </w:rPr>
              <w:t>защиты</w:t>
            </w:r>
          </w:p>
          <w:p w:rsidR="005F52C1" w:rsidRDefault="008C6A1B">
            <w:pPr>
              <w:pStyle w:val="TableParagraph"/>
              <w:spacing w:line="263" w:lineRule="exact"/>
              <w:ind w:left="109"/>
              <w:rPr>
                <w:sz w:val="24"/>
              </w:rPr>
            </w:pPr>
            <w:r>
              <w:rPr>
                <w:spacing w:val="-2"/>
                <w:sz w:val="24"/>
              </w:rPr>
              <w:t>детей»</w:t>
            </w:r>
          </w:p>
        </w:tc>
        <w:tc>
          <w:tcPr>
            <w:tcW w:w="2205" w:type="dxa"/>
          </w:tcPr>
          <w:p w:rsidR="005F52C1" w:rsidRDefault="008C6A1B">
            <w:pPr>
              <w:pStyle w:val="TableParagraph"/>
              <w:spacing w:line="267" w:lineRule="exact"/>
              <w:ind w:left="105"/>
              <w:rPr>
                <w:sz w:val="24"/>
              </w:rPr>
            </w:pPr>
            <w:r>
              <w:rPr>
                <w:sz w:val="24"/>
              </w:rPr>
              <w:t>«День</w:t>
            </w:r>
            <w:r>
              <w:rPr>
                <w:spacing w:val="-7"/>
                <w:sz w:val="24"/>
              </w:rPr>
              <w:t xml:space="preserve"> </w:t>
            </w:r>
            <w:r>
              <w:rPr>
                <w:spacing w:val="-2"/>
                <w:sz w:val="24"/>
              </w:rPr>
              <w:t>защиты</w:t>
            </w:r>
          </w:p>
          <w:p w:rsidR="005F52C1" w:rsidRDefault="008C6A1B">
            <w:pPr>
              <w:pStyle w:val="TableParagraph"/>
              <w:spacing w:line="263" w:lineRule="exact"/>
              <w:ind w:left="105"/>
              <w:rPr>
                <w:sz w:val="24"/>
              </w:rPr>
            </w:pPr>
            <w:r>
              <w:rPr>
                <w:spacing w:val="-2"/>
                <w:sz w:val="24"/>
              </w:rPr>
              <w:t>детей»</w:t>
            </w:r>
          </w:p>
        </w:tc>
        <w:tc>
          <w:tcPr>
            <w:tcW w:w="2533" w:type="dxa"/>
          </w:tcPr>
          <w:p w:rsidR="005F52C1" w:rsidRDefault="008C6A1B">
            <w:pPr>
              <w:pStyle w:val="TableParagraph"/>
              <w:spacing w:line="267" w:lineRule="exact"/>
              <w:ind w:left="108"/>
              <w:rPr>
                <w:sz w:val="24"/>
              </w:rPr>
            </w:pPr>
            <w:r>
              <w:rPr>
                <w:sz w:val="24"/>
              </w:rPr>
              <w:t>«День</w:t>
            </w:r>
            <w:r>
              <w:rPr>
                <w:spacing w:val="-6"/>
                <w:sz w:val="24"/>
              </w:rPr>
              <w:t xml:space="preserve"> </w:t>
            </w:r>
            <w:r>
              <w:rPr>
                <w:sz w:val="24"/>
              </w:rPr>
              <w:t>защиты</w:t>
            </w:r>
            <w:r>
              <w:rPr>
                <w:spacing w:val="-5"/>
                <w:sz w:val="24"/>
              </w:rPr>
              <w:t xml:space="preserve"> </w:t>
            </w:r>
            <w:r>
              <w:rPr>
                <w:spacing w:val="-2"/>
                <w:sz w:val="24"/>
              </w:rPr>
              <w:t>детей»</w:t>
            </w:r>
          </w:p>
        </w:tc>
        <w:tc>
          <w:tcPr>
            <w:tcW w:w="2385" w:type="dxa"/>
          </w:tcPr>
          <w:p w:rsidR="005F52C1" w:rsidRDefault="008C6A1B">
            <w:pPr>
              <w:pStyle w:val="TableParagraph"/>
              <w:spacing w:line="267" w:lineRule="exact"/>
              <w:ind w:left="103" w:right="93"/>
              <w:jc w:val="center"/>
              <w:rPr>
                <w:sz w:val="24"/>
              </w:rPr>
            </w:pPr>
            <w:r>
              <w:rPr>
                <w:sz w:val="24"/>
              </w:rPr>
              <w:t>«День</w:t>
            </w:r>
            <w:r>
              <w:rPr>
                <w:spacing w:val="-6"/>
                <w:sz w:val="24"/>
              </w:rPr>
              <w:t xml:space="preserve"> </w:t>
            </w:r>
            <w:r>
              <w:rPr>
                <w:spacing w:val="-2"/>
                <w:sz w:val="24"/>
              </w:rPr>
              <w:t>защиты</w:t>
            </w:r>
          </w:p>
          <w:p w:rsidR="005F52C1" w:rsidRDefault="008C6A1B">
            <w:pPr>
              <w:pStyle w:val="TableParagraph"/>
              <w:spacing w:line="263" w:lineRule="exact"/>
              <w:ind w:left="13"/>
              <w:jc w:val="center"/>
              <w:rPr>
                <w:sz w:val="24"/>
              </w:rPr>
            </w:pPr>
            <w:r>
              <w:rPr>
                <w:spacing w:val="-2"/>
                <w:sz w:val="24"/>
              </w:rPr>
              <w:t>детей»</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71" w:lineRule="exact"/>
              <w:ind w:left="105"/>
              <w:rPr>
                <w:sz w:val="24"/>
              </w:rPr>
            </w:pPr>
            <w:r>
              <w:rPr>
                <w:sz w:val="24"/>
              </w:rPr>
              <w:t>«Моя</w:t>
            </w:r>
            <w:r>
              <w:rPr>
                <w:spacing w:val="-6"/>
                <w:sz w:val="24"/>
              </w:rPr>
              <w:t xml:space="preserve"> </w:t>
            </w:r>
            <w:r>
              <w:rPr>
                <w:spacing w:val="-2"/>
                <w:sz w:val="24"/>
              </w:rPr>
              <w:t>Родина-</w:t>
            </w:r>
          </w:p>
          <w:p w:rsidR="005F52C1" w:rsidRDefault="008C6A1B">
            <w:pPr>
              <w:pStyle w:val="TableParagraph"/>
              <w:spacing w:line="263" w:lineRule="exact"/>
              <w:ind w:left="105"/>
              <w:rPr>
                <w:sz w:val="24"/>
              </w:rPr>
            </w:pPr>
            <w:r>
              <w:rPr>
                <w:spacing w:val="-2"/>
                <w:sz w:val="24"/>
              </w:rPr>
              <w:t>Россия»</w:t>
            </w:r>
          </w:p>
        </w:tc>
        <w:tc>
          <w:tcPr>
            <w:tcW w:w="2209" w:type="dxa"/>
          </w:tcPr>
          <w:p w:rsidR="005F52C1" w:rsidRDefault="008C6A1B">
            <w:pPr>
              <w:pStyle w:val="TableParagraph"/>
              <w:spacing w:line="271" w:lineRule="exact"/>
              <w:ind w:left="109"/>
              <w:rPr>
                <w:sz w:val="24"/>
              </w:rPr>
            </w:pPr>
            <w:r>
              <w:rPr>
                <w:sz w:val="24"/>
              </w:rPr>
              <w:t>«Моя</w:t>
            </w:r>
            <w:r>
              <w:rPr>
                <w:spacing w:val="-6"/>
                <w:sz w:val="24"/>
              </w:rPr>
              <w:t xml:space="preserve"> </w:t>
            </w:r>
            <w:r>
              <w:rPr>
                <w:spacing w:val="-2"/>
                <w:sz w:val="24"/>
              </w:rPr>
              <w:t>Родина-</w:t>
            </w:r>
          </w:p>
          <w:p w:rsidR="005F52C1" w:rsidRDefault="008C6A1B">
            <w:pPr>
              <w:pStyle w:val="TableParagraph"/>
              <w:spacing w:line="263" w:lineRule="exact"/>
              <w:ind w:left="109"/>
              <w:rPr>
                <w:sz w:val="24"/>
              </w:rPr>
            </w:pPr>
            <w:r>
              <w:rPr>
                <w:spacing w:val="-2"/>
                <w:sz w:val="24"/>
              </w:rPr>
              <w:t>Россия»</w:t>
            </w:r>
          </w:p>
        </w:tc>
        <w:tc>
          <w:tcPr>
            <w:tcW w:w="2205" w:type="dxa"/>
          </w:tcPr>
          <w:p w:rsidR="005F52C1" w:rsidRDefault="008C6A1B">
            <w:pPr>
              <w:pStyle w:val="TableParagraph"/>
              <w:spacing w:line="271" w:lineRule="exact"/>
              <w:ind w:left="105"/>
              <w:rPr>
                <w:sz w:val="24"/>
              </w:rPr>
            </w:pPr>
            <w:r>
              <w:rPr>
                <w:sz w:val="24"/>
              </w:rPr>
              <w:t>«Моя</w:t>
            </w:r>
            <w:r>
              <w:rPr>
                <w:spacing w:val="-6"/>
                <w:sz w:val="24"/>
              </w:rPr>
              <w:t xml:space="preserve"> </w:t>
            </w:r>
            <w:r>
              <w:rPr>
                <w:spacing w:val="-2"/>
                <w:sz w:val="24"/>
              </w:rPr>
              <w:t>Родина-</w:t>
            </w:r>
          </w:p>
          <w:p w:rsidR="005F52C1" w:rsidRDefault="008C6A1B">
            <w:pPr>
              <w:pStyle w:val="TableParagraph"/>
              <w:spacing w:line="263" w:lineRule="exact"/>
              <w:ind w:left="105"/>
              <w:rPr>
                <w:sz w:val="24"/>
              </w:rPr>
            </w:pPr>
            <w:r>
              <w:rPr>
                <w:spacing w:val="-2"/>
                <w:sz w:val="24"/>
              </w:rPr>
              <w:t>Россия»</w:t>
            </w:r>
          </w:p>
        </w:tc>
        <w:tc>
          <w:tcPr>
            <w:tcW w:w="2533" w:type="dxa"/>
          </w:tcPr>
          <w:p w:rsidR="005F52C1" w:rsidRDefault="008C6A1B">
            <w:pPr>
              <w:pStyle w:val="TableParagraph"/>
              <w:spacing w:line="271" w:lineRule="exact"/>
              <w:ind w:left="108"/>
              <w:rPr>
                <w:sz w:val="24"/>
              </w:rPr>
            </w:pPr>
            <w:r>
              <w:rPr>
                <w:sz w:val="24"/>
              </w:rPr>
              <w:t>«Моя</w:t>
            </w:r>
            <w:r>
              <w:rPr>
                <w:spacing w:val="-7"/>
                <w:sz w:val="24"/>
              </w:rPr>
              <w:t xml:space="preserve"> </w:t>
            </w:r>
            <w:r>
              <w:rPr>
                <w:sz w:val="24"/>
              </w:rPr>
              <w:t>Родина-</w:t>
            </w:r>
            <w:r>
              <w:rPr>
                <w:spacing w:val="-2"/>
                <w:sz w:val="24"/>
              </w:rPr>
              <w:t>Россия»</w:t>
            </w:r>
          </w:p>
        </w:tc>
        <w:tc>
          <w:tcPr>
            <w:tcW w:w="2385" w:type="dxa"/>
          </w:tcPr>
          <w:p w:rsidR="005F52C1" w:rsidRDefault="008C6A1B">
            <w:pPr>
              <w:pStyle w:val="TableParagraph"/>
              <w:spacing w:line="271" w:lineRule="exact"/>
              <w:ind w:left="102" w:right="93"/>
              <w:jc w:val="center"/>
              <w:rPr>
                <w:sz w:val="24"/>
              </w:rPr>
            </w:pPr>
            <w:r>
              <w:rPr>
                <w:sz w:val="24"/>
              </w:rPr>
              <w:t>«День</w:t>
            </w:r>
            <w:r>
              <w:rPr>
                <w:spacing w:val="-7"/>
                <w:sz w:val="24"/>
              </w:rPr>
              <w:t xml:space="preserve"> </w:t>
            </w:r>
            <w:r>
              <w:rPr>
                <w:spacing w:val="-2"/>
                <w:sz w:val="24"/>
              </w:rPr>
              <w:t>защиты</w:t>
            </w:r>
          </w:p>
          <w:p w:rsidR="005F52C1" w:rsidRDefault="008C6A1B">
            <w:pPr>
              <w:pStyle w:val="TableParagraph"/>
              <w:spacing w:line="263" w:lineRule="exact"/>
              <w:ind w:left="13"/>
              <w:jc w:val="center"/>
              <w:rPr>
                <w:sz w:val="24"/>
              </w:rPr>
            </w:pPr>
            <w:r>
              <w:rPr>
                <w:spacing w:val="-2"/>
                <w:sz w:val="24"/>
              </w:rPr>
              <w:t>детей»</w:t>
            </w:r>
          </w:p>
        </w:tc>
      </w:tr>
      <w:tr w:rsidR="005F52C1">
        <w:trPr>
          <w:trHeight w:val="1102"/>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Физкультурно- музыкальное</w:t>
            </w:r>
          </w:p>
          <w:p w:rsidR="005F52C1" w:rsidRDefault="008C6A1B">
            <w:pPr>
              <w:pStyle w:val="TableParagraph"/>
              <w:spacing w:line="270" w:lineRule="atLeast"/>
              <w:ind w:left="106" w:right="655"/>
              <w:rPr>
                <w:sz w:val="24"/>
              </w:rPr>
            </w:pPr>
            <w:r>
              <w:rPr>
                <w:spacing w:val="-2"/>
                <w:sz w:val="24"/>
              </w:rPr>
              <w:t xml:space="preserve">развлечение </w:t>
            </w:r>
            <w:r>
              <w:rPr>
                <w:sz w:val="24"/>
              </w:rPr>
              <w:t>12 июня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spacing w:line="267" w:lineRule="exact"/>
              <w:ind w:left="108"/>
              <w:rPr>
                <w:sz w:val="24"/>
              </w:rPr>
            </w:pPr>
            <w:r>
              <w:rPr>
                <w:sz w:val="24"/>
              </w:rPr>
              <w:t>«Мы</w:t>
            </w:r>
            <w:r>
              <w:rPr>
                <w:spacing w:val="-3"/>
                <w:sz w:val="24"/>
              </w:rPr>
              <w:t xml:space="preserve"> </w:t>
            </w:r>
            <w:r>
              <w:rPr>
                <w:sz w:val="24"/>
              </w:rPr>
              <w:t>–</w:t>
            </w:r>
            <w:r>
              <w:rPr>
                <w:spacing w:val="-1"/>
                <w:sz w:val="24"/>
              </w:rPr>
              <w:t xml:space="preserve"> </w:t>
            </w:r>
            <w:r>
              <w:rPr>
                <w:spacing w:val="-2"/>
                <w:sz w:val="24"/>
              </w:rPr>
              <w:t>Россияне»</w:t>
            </w:r>
          </w:p>
        </w:tc>
        <w:tc>
          <w:tcPr>
            <w:tcW w:w="2385" w:type="dxa"/>
          </w:tcPr>
          <w:p w:rsidR="005F52C1" w:rsidRDefault="008C6A1B">
            <w:pPr>
              <w:pStyle w:val="TableParagraph"/>
              <w:spacing w:line="267" w:lineRule="exact"/>
              <w:ind w:left="101" w:right="94"/>
              <w:jc w:val="center"/>
              <w:rPr>
                <w:sz w:val="24"/>
              </w:rPr>
            </w:pPr>
            <w:r>
              <w:rPr>
                <w:sz w:val="24"/>
              </w:rPr>
              <w:t>«Праздник</w:t>
            </w:r>
            <w:r>
              <w:rPr>
                <w:spacing w:val="-7"/>
                <w:sz w:val="24"/>
              </w:rPr>
              <w:t xml:space="preserve"> </w:t>
            </w:r>
            <w:r>
              <w:rPr>
                <w:spacing w:val="-2"/>
                <w:sz w:val="24"/>
              </w:rPr>
              <w:t>России»</w:t>
            </w:r>
          </w:p>
        </w:tc>
      </w:tr>
      <w:tr w:rsidR="005F52C1">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0" w:lineRule="exact"/>
              <w:ind w:left="106"/>
              <w:rPr>
                <w:sz w:val="24"/>
              </w:rPr>
            </w:pPr>
            <w:r>
              <w:rPr>
                <w:spacing w:val="-2"/>
                <w:sz w:val="24"/>
              </w:rPr>
              <w:t>Дидактическая</w:t>
            </w:r>
          </w:p>
          <w:p w:rsidR="005F52C1" w:rsidRDefault="008C6A1B">
            <w:pPr>
              <w:pStyle w:val="TableParagraph"/>
              <w:spacing w:line="263" w:lineRule="exact"/>
              <w:ind w:left="106"/>
              <w:rPr>
                <w:sz w:val="24"/>
              </w:rPr>
            </w:pPr>
            <w:r>
              <w:rPr>
                <w:spacing w:val="-4"/>
                <w:sz w:val="24"/>
              </w:rPr>
              <w:t>игра</w:t>
            </w:r>
          </w:p>
        </w:tc>
        <w:tc>
          <w:tcPr>
            <w:tcW w:w="2205" w:type="dxa"/>
          </w:tcPr>
          <w:p w:rsidR="005F52C1" w:rsidRDefault="008C6A1B">
            <w:pPr>
              <w:pStyle w:val="TableParagraph"/>
              <w:spacing w:line="270" w:lineRule="exact"/>
              <w:ind w:left="105"/>
              <w:rPr>
                <w:sz w:val="24"/>
              </w:rPr>
            </w:pPr>
            <w:r>
              <w:rPr>
                <w:sz w:val="24"/>
              </w:rPr>
              <w:t>«Назови</w:t>
            </w:r>
            <w:r>
              <w:rPr>
                <w:spacing w:val="-10"/>
                <w:sz w:val="24"/>
              </w:rPr>
              <w:t xml:space="preserve"> </w:t>
            </w:r>
            <w:r>
              <w:rPr>
                <w:spacing w:val="-2"/>
                <w:sz w:val="24"/>
              </w:rPr>
              <w:t>одним</w:t>
            </w:r>
          </w:p>
          <w:p w:rsidR="005F52C1" w:rsidRDefault="008C6A1B">
            <w:pPr>
              <w:pStyle w:val="TableParagraph"/>
              <w:spacing w:line="263" w:lineRule="exact"/>
              <w:ind w:left="105"/>
              <w:rPr>
                <w:sz w:val="24"/>
              </w:rPr>
            </w:pPr>
            <w:r>
              <w:rPr>
                <w:spacing w:val="-2"/>
                <w:sz w:val="24"/>
              </w:rPr>
              <w:t>словом»</w:t>
            </w: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826"/>
        </w:trPr>
        <w:tc>
          <w:tcPr>
            <w:tcW w:w="1665" w:type="dxa"/>
          </w:tcPr>
          <w:p w:rsidR="005F52C1" w:rsidRDefault="008C6A1B">
            <w:pPr>
              <w:pStyle w:val="TableParagraph"/>
              <w:spacing w:line="267" w:lineRule="exact"/>
              <w:ind w:left="107"/>
              <w:rPr>
                <w:sz w:val="24"/>
              </w:rPr>
            </w:pPr>
            <w:r>
              <w:rPr>
                <w:spacing w:val="-4"/>
                <w:sz w:val="24"/>
              </w:rPr>
              <w:t>июль</w:t>
            </w:r>
          </w:p>
        </w:tc>
        <w:tc>
          <w:tcPr>
            <w:tcW w:w="2221" w:type="dxa"/>
          </w:tcPr>
          <w:p w:rsidR="005F52C1" w:rsidRDefault="008C6A1B">
            <w:pPr>
              <w:pStyle w:val="TableParagraph"/>
              <w:ind w:left="106"/>
              <w:rPr>
                <w:sz w:val="24"/>
              </w:rPr>
            </w:pPr>
            <w:r>
              <w:rPr>
                <w:spacing w:val="-2"/>
                <w:sz w:val="24"/>
              </w:rPr>
              <w:t>Тематическое занятие</w:t>
            </w:r>
          </w:p>
          <w:p w:rsidR="005F52C1" w:rsidRDefault="008C6A1B">
            <w:pPr>
              <w:pStyle w:val="TableParagraph"/>
              <w:spacing w:line="263" w:lineRule="exact"/>
              <w:ind w:left="106"/>
              <w:rPr>
                <w:sz w:val="24"/>
              </w:rPr>
            </w:pPr>
            <w:r>
              <w:rPr>
                <w:sz w:val="24"/>
              </w:rPr>
              <w:t>22</w:t>
            </w:r>
            <w:r>
              <w:rPr>
                <w:spacing w:val="-2"/>
                <w:sz w:val="24"/>
              </w:rPr>
              <w:t xml:space="preserve"> августа</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spacing w:line="267" w:lineRule="exact"/>
              <w:ind w:left="108"/>
              <w:rPr>
                <w:sz w:val="24"/>
              </w:rPr>
            </w:pPr>
            <w:r>
              <w:rPr>
                <w:spacing w:val="-4"/>
                <w:sz w:val="24"/>
              </w:rPr>
              <w:t>День</w:t>
            </w:r>
          </w:p>
          <w:p w:rsidR="005F52C1" w:rsidRDefault="008C6A1B">
            <w:pPr>
              <w:pStyle w:val="TableParagraph"/>
              <w:spacing w:line="270" w:lineRule="atLeast"/>
              <w:ind w:left="108" w:right="529"/>
              <w:rPr>
                <w:sz w:val="24"/>
              </w:rPr>
            </w:pPr>
            <w:r>
              <w:rPr>
                <w:spacing w:val="-2"/>
                <w:sz w:val="24"/>
              </w:rPr>
              <w:t xml:space="preserve">государственного </w:t>
            </w:r>
            <w:r>
              <w:rPr>
                <w:sz w:val="24"/>
              </w:rPr>
              <w:t>флага России</w:t>
            </w:r>
          </w:p>
        </w:tc>
        <w:tc>
          <w:tcPr>
            <w:tcW w:w="2385" w:type="dxa"/>
          </w:tcPr>
          <w:p w:rsidR="005F52C1" w:rsidRDefault="005F52C1">
            <w:pPr>
              <w:pStyle w:val="TableParagraph"/>
              <w:rPr>
                <w:sz w:val="24"/>
              </w:rPr>
            </w:pPr>
          </w:p>
        </w:tc>
      </w:tr>
      <w:tr w:rsidR="005F52C1">
        <w:trPr>
          <w:trHeight w:val="277"/>
        </w:trPr>
        <w:tc>
          <w:tcPr>
            <w:tcW w:w="1665" w:type="dxa"/>
            <w:vMerge w:val="restart"/>
          </w:tcPr>
          <w:p w:rsidR="005F52C1" w:rsidRDefault="008C6A1B">
            <w:pPr>
              <w:pStyle w:val="TableParagraph"/>
              <w:spacing w:line="271" w:lineRule="exact"/>
              <w:ind w:left="107"/>
              <w:rPr>
                <w:sz w:val="24"/>
              </w:rPr>
            </w:pPr>
            <w:r>
              <w:rPr>
                <w:spacing w:val="-2"/>
                <w:sz w:val="24"/>
              </w:rPr>
              <w:t>август</w:t>
            </w:r>
          </w:p>
        </w:tc>
        <w:tc>
          <w:tcPr>
            <w:tcW w:w="2221" w:type="dxa"/>
          </w:tcPr>
          <w:p w:rsidR="005F52C1" w:rsidRDefault="008C6A1B">
            <w:pPr>
              <w:pStyle w:val="TableParagraph"/>
              <w:spacing w:line="258"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0"/>
              </w:rPr>
            </w:pPr>
          </w:p>
        </w:tc>
        <w:tc>
          <w:tcPr>
            <w:tcW w:w="2209" w:type="dxa"/>
          </w:tcPr>
          <w:p w:rsidR="005F52C1" w:rsidRDefault="005F52C1">
            <w:pPr>
              <w:pStyle w:val="TableParagraph"/>
              <w:rPr>
                <w:sz w:val="20"/>
              </w:rPr>
            </w:pPr>
          </w:p>
        </w:tc>
        <w:tc>
          <w:tcPr>
            <w:tcW w:w="2205" w:type="dxa"/>
          </w:tcPr>
          <w:p w:rsidR="005F52C1" w:rsidRDefault="008C6A1B">
            <w:pPr>
              <w:pStyle w:val="TableParagraph"/>
              <w:spacing w:line="258" w:lineRule="exact"/>
              <w:ind w:left="105"/>
              <w:rPr>
                <w:sz w:val="24"/>
              </w:rPr>
            </w:pPr>
            <w:r>
              <w:rPr>
                <w:sz w:val="24"/>
              </w:rPr>
              <w:t>«Наш</w:t>
            </w:r>
            <w:r>
              <w:rPr>
                <w:spacing w:val="-7"/>
                <w:sz w:val="24"/>
              </w:rPr>
              <w:t xml:space="preserve"> </w:t>
            </w:r>
            <w:r>
              <w:rPr>
                <w:spacing w:val="-2"/>
                <w:sz w:val="24"/>
              </w:rPr>
              <w:t>город»</w:t>
            </w:r>
          </w:p>
        </w:tc>
        <w:tc>
          <w:tcPr>
            <w:tcW w:w="2533" w:type="dxa"/>
          </w:tcPr>
          <w:p w:rsidR="005F52C1" w:rsidRDefault="008C6A1B">
            <w:pPr>
              <w:pStyle w:val="TableParagraph"/>
              <w:spacing w:line="258" w:lineRule="exact"/>
              <w:ind w:left="108"/>
              <w:rPr>
                <w:sz w:val="24"/>
              </w:rPr>
            </w:pPr>
            <w:r>
              <w:rPr>
                <w:sz w:val="24"/>
              </w:rPr>
              <w:t>«Наш</w:t>
            </w:r>
            <w:r>
              <w:rPr>
                <w:spacing w:val="-7"/>
                <w:sz w:val="24"/>
              </w:rPr>
              <w:t xml:space="preserve"> </w:t>
            </w:r>
            <w:r>
              <w:rPr>
                <w:spacing w:val="-2"/>
                <w:sz w:val="24"/>
              </w:rPr>
              <w:t>город»</w:t>
            </w:r>
          </w:p>
        </w:tc>
        <w:tc>
          <w:tcPr>
            <w:tcW w:w="2385" w:type="dxa"/>
          </w:tcPr>
          <w:p w:rsidR="005F52C1" w:rsidRDefault="008C6A1B">
            <w:pPr>
              <w:pStyle w:val="TableParagraph"/>
              <w:spacing w:line="258" w:lineRule="exact"/>
              <w:ind w:left="105" w:right="93"/>
              <w:jc w:val="center"/>
              <w:rPr>
                <w:sz w:val="24"/>
              </w:rPr>
            </w:pPr>
            <w:r>
              <w:rPr>
                <w:sz w:val="24"/>
              </w:rPr>
              <w:t>«Наш</w:t>
            </w:r>
            <w:r>
              <w:rPr>
                <w:spacing w:val="-7"/>
                <w:sz w:val="24"/>
              </w:rPr>
              <w:t xml:space="preserve"> </w:t>
            </w:r>
            <w:r>
              <w:rPr>
                <w:spacing w:val="-2"/>
                <w:sz w:val="24"/>
              </w:rPr>
              <w:t>город»</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67" w:lineRule="exact"/>
              <w:ind w:left="105"/>
              <w:rPr>
                <w:sz w:val="24"/>
              </w:rPr>
            </w:pPr>
            <w:r>
              <w:rPr>
                <w:sz w:val="24"/>
              </w:rPr>
              <w:t>«Неделя</w:t>
            </w:r>
            <w:r>
              <w:rPr>
                <w:spacing w:val="1"/>
                <w:sz w:val="24"/>
              </w:rPr>
              <w:t xml:space="preserve"> </w:t>
            </w:r>
            <w:r>
              <w:rPr>
                <w:spacing w:val="-2"/>
                <w:sz w:val="24"/>
              </w:rPr>
              <w:t>урожая»</w:t>
            </w:r>
          </w:p>
        </w:tc>
        <w:tc>
          <w:tcPr>
            <w:tcW w:w="2209" w:type="dxa"/>
          </w:tcPr>
          <w:p w:rsidR="005F52C1" w:rsidRDefault="008C6A1B">
            <w:pPr>
              <w:pStyle w:val="TableParagraph"/>
              <w:spacing w:line="267" w:lineRule="exact"/>
              <w:ind w:left="109"/>
              <w:rPr>
                <w:sz w:val="24"/>
              </w:rPr>
            </w:pPr>
            <w:r>
              <w:rPr>
                <w:sz w:val="24"/>
              </w:rPr>
              <w:t>«Неделя</w:t>
            </w:r>
            <w:r>
              <w:rPr>
                <w:spacing w:val="1"/>
                <w:sz w:val="24"/>
              </w:rPr>
              <w:t xml:space="preserve"> </w:t>
            </w:r>
            <w:r>
              <w:rPr>
                <w:spacing w:val="-2"/>
                <w:sz w:val="24"/>
              </w:rPr>
              <w:t>урожая»</w:t>
            </w:r>
          </w:p>
        </w:tc>
        <w:tc>
          <w:tcPr>
            <w:tcW w:w="2205" w:type="dxa"/>
          </w:tcPr>
          <w:p w:rsidR="005F52C1" w:rsidRDefault="008C6A1B">
            <w:pPr>
              <w:pStyle w:val="TableParagraph"/>
              <w:spacing w:line="267" w:lineRule="exact"/>
              <w:ind w:left="105"/>
              <w:rPr>
                <w:sz w:val="24"/>
              </w:rPr>
            </w:pPr>
            <w:r>
              <w:rPr>
                <w:sz w:val="24"/>
              </w:rPr>
              <w:t>«Неделя</w:t>
            </w:r>
            <w:r>
              <w:rPr>
                <w:spacing w:val="1"/>
                <w:sz w:val="24"/>
              </w:rPr>
              <w:t xml:space="preserve"> </w:t>
            </w:r>
            <w:r>
              <w:rPr>
                <w:spacing w:val="-2"/>
                <w:sz w:val="24"/>
              </w:rPr>
              <w:t>урожая»</w:t>
            </w:r>
          </w:p>
        </w:tc>
        <w:tc>
          <w:tcPr>
            <w:tcW w:w="2533" w:type="dxa"/>
          </w:tcPr>
          <w:p w:rsidR="005F52C1" w:rsidRDefault="008C6A1B">
            <w:pPr>
              <w:pStyle w:val="TableParagraph"/>
              <w:spacing w:line="267" w:lineRule="exact"/>
              <w:ind w:left="108"/>
              <w:rPr>
                <w:sz w:val="24"/>
              </w:rPr>
            </w:pPr>
            <w:r>
              <w:rPr>
                <w:sz w:val="24"/>
              </w:rPr>
              <w:t>«Неделя</w:t>
            </w:r>
            <w:r>
              <w:rPr>
                <w:spacing w:val="1"/>
                <w:sz w:val="24"/>
              </w:rPr>
              <w:t xml:space="preserve"> </w:t>
            </w:r>
            <w:r>
              <w:rPr>
                <w:spacing w:val="-2"/>
                <w:sz w:val="24"/>
              </w:rPr>
              <w:t>урожая»</w:t>
            </w:r>
          </w:p>
        </w:tc>
        <w:tc>
          <w:tcPr>
            <w:tcW w:w="2385" w:type="dxa"/>
          </w:tcPr>
          <w:p w:rsidR="005F52C1" w:rsidRDefault="008C6A1B">
            <w:pPr>
              <w:pStyle w:val="TableParagraph"/>
              <w:spacing w:line="267" w:lineRule="exact"/>
              <w:ind w:left="101" w:right="94"/>
              <w:jc w:val="center"/>
              <w:rPr>
                <w:sz w:val="24"/>
              </w:rPr>
            </w:pPr>
            <w:r>
              <w:rPr>
                <w:sz w:val="24"/>
              </w:rPr>
              <w:t>«Неделя</w:t>
            </w:r>
            <w:r>
              <w:rPr>
                <w:spacing w:val="1"/>
                <w:sz w:val="24"/>
              </w:rPr>
              <w:t xml:space="preserve"> </w:t>
            </w:r>
            <w:r>
              <w:rPr>
                <w:spacing w:val="-2"/>
                <w:sz w:val="24"/>
              </w:rPr>
              <w:t>урожая»</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Тематическое</w:t>
            </w:r>
          </w:p>
          <w:p w:rsidR="005F52C1" w:rsidRDefault="008C6A1B">
            <w:pPr>
              <w:pStyle w:val="TableParagraph"/>
              <w:spacing w:line="263" w:lineRule="exact"/>
              <w:ind w:left="106"/>
              <w:rPr>
                <w:sz w:val="24"/>
              </w:rPr>
            </w:pPr>
            <w:r>
              <w:rPr>
                <w:spacing w:val="-2"/>
                <w:sz w:val="24"/>
              </w:rPr>
              <w:t>мероприятие</w:t>
            </w:r>
          </w:p>
        </w:tc>
        <w:tc>
          <w:tcPr>
            <w:tcW w:w="2205" w:type="dxa"/>
          </w:tcPr>
          <w:p w:rsidR="005F52C1" w:rsidRDefault="008C6A1B">
            <w:pPr>
              <w:pStyle w:val="TableParagraph"/>
              <w:spacing w:line="271" w:lineRule="exact"/>
              <w:ind w:left="105"/>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c>
          <w:tcPr>
            <w:tcW w:w="2209" w:type="dxa"/>
          </w:tcPr>
          <w:p w:rsidR="005F52C1" w:rsidRDefault="008C6A1B">
            <w:pPr>
              <w:pStyle w:val="TableParagraph"/>
              <w:spacing w:line="271" w:lineRule="exact"/>
              <w:ind w:left="109"/>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c>
          <w:tcPr>
            <w:tcW w:w="2205" w:type="dxa"/>
          </w:tcPr>
          <w:p w:rsidR="005F52C1" w:rsidRDefault="008C6A1B">
            <w:pPr>
              <w:pStyle w:val="TableParagraph"/>
              <w:spacing w:line="271" w:lineRule="exact"/>
              <w:ind w:left="105"/>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c>
          <w:tcPr>
            <w:tcW w:w="2533" w:type="dxa"/>
          </w:tcPr>
          <w:p w:rsidR="005F52C1" w:rsidRDefault="008C6A1B">
            <w:pPr>
              <w:pStyle w:val="TableParagraph"/>
              <w:spacing w:line="271" w:lineRule="exact"/>
              <w:ind w:left="108"/>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c>
          <w:tcPr>
            <w:tcW w:w="2385" w:type="dxa"/>
          </w:tcPr>
          <w:p w:rsidR="005F52C1" w:rsidRDefault="008C6A1B">
            <w:pPr>
              <w:pStyle w:val="TableParagraph"/>
              <w:spacing w:line="271" w:lineRule="exact"/>
              <w:ind w:left="13"/>
              <w:jc w:val="center"/>
              <w:rPr>
                <w:sz w:val="24"/>
              </w:rPr>
            </w:pPr>
            <w:r>
              <w:rPr>
                <w:sz w:val="24"/>
              </w:rPr>
              <w:t>День</w:t>
            </w:r>
            <w:r>
              <w:rPr>
                <w:spacing w:val="-2"/>
                <w:sz w:val="24"/>
              </w:rPr>
              <w:t xml:space="preserve"> </w:t>
            </w:r>
            <w:r>
              <w:rPr>
                <w:sz w:val="24"/>
              </w:rPr>
              <w:t>флага</w:t>
            </w:r>
            <w:r>
              <w:rPr>
                <w:spacing w:val="3"/>
                <w:sz w:val="24"/>
              </w:rPr>
              <w:t xml:space="preserve"> </w:t>
            </w:r>
            <w:r>
              <w:rPr>
                <w:spacing w:val="-5"/>
                <w:sz w:val="24"/>
              </w:rPr>
              <w:t>РФ</w:t>
            </w:r>
          </w:p>
        </w:tc>
      </w:tr>
      <w:tr w:rsidR="005F52C1">
        <w:trPr>
          <w:trHeight w:val="273"/>
        </w:trPr>
        <w:tc>
          <w:tcPr>
            <w:tcW w:w="15423" w:type="dxa"/>
            <w:gridSpan w:val="7"/>
          </w:tcPr>
          <w:p w:rsidR="005F52C1" w:rsidRDefault="008C6A1B">
            <w:pPr>
              <w:pStyle w:val="TableParagraph"/>
              <w:spacing w:line="254" w:lineRule="exact"/>
              <w:ind w:left="5" w:right="3"/>
              <w:jc w:val="center"/>
              <w:rPr>
                <w:b/>
                <w:sz w:val="24"/>
              </w:rPr>
            </w:pPr>
            <w:r>
              <w:rPr>
                <w:b/>
                <w:sz w:val="24"/>
              </w:rPr>
              <w:t>Познавательное</w:t>
            </w:r>
            <w:r>
              <w:rPr>
                <w:b/>
                <w:spacing w:val="-8"/>
                <w:sz w:val="24"/>
              </w:rPr>
              <w:t xml:space="preserve"> </w:t>
            </w:r>
            <w:r>
              <w:rPr>
                <w:b/>
                <w:spacing w:val="-2"/>
                <w:sz w:val="24"/>
              </w:rPr>
              <w:t>направление</w:t>
            </w:r>
          </w:p>
        </w:tc>
      </w:tr>
      <w:tr w:rsidR="005F52C1">
        <w:trPr>
          <w:trHeight w:val="553"/>
        </w:trPr>
        <w:tc>
          <w:tcPr>
            <w:tcW w:w="1665" w:type="dxa"/>
            <w:vMerge w:val="restart"/>
          </w:tcPr>
          <w:p w:rsidR="005F52C1" w:rsidRDefault="008C6A1B">
            <w:pPr>
              <w:pStyle w:val="TableParagraph"/>
              <w:spacing w:line="271" w:lineRule="exact"/>
              <w:ind w:left="107"/>
              <w:rPr>
                <w:sz w:val="24"/>
              </w:rPr>
            </w:pPr>
            <w:r>
              <w:rPr>
                <w:spacing w:val="-2"/>
                <w:sz w:val="24"/>
              </w:rPr>
              <w:t>сентябрь</w:t>
            </w:r>
          </w:p>
        </w:tc>
        <w:tc>
          <w:tcPr>
            <w:tcW w:w="2221" w:type="dxa"/>
          </w:tcPr>
          <w:p w:rsidR="005F52C1" w:rsidRDefault="008C6A1B">
            <w:pPr>
              <w:pStyle w:val="TableParagraph"/>
              <w:spacing w:line="271" w:lineRule="exact"/>
              <w:ind w:left="106"/>
              <w:rPr>
                <w:sz w:val="24"/>
              </w:rPr>
            </w:pPr>
            <w:r>
              <w:rPr>
                <w:spacing w:val="-2"/>
                <w:sz w:val="24"/>
              </w:rPr>
              <w:t>Музыкальное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71" w:lineRule="exact"/>
              <w:ind w:left="104" w:right="93"/>
              <w:jc w:val="center"/>
              <w:rPr>
                <w:sz w:val="24"/>
              </w:rPr>
            </w:pPr>
            <w:r>
              <w:rPr>
                <w:sz w:val="24"/>
              </w:rPr>
              <w:t>«1</w:t>
            </w:r>
            <w:r>
              <w:rPr>
                <w:spacing w:val="-3"/>
                <w:sz w:val="24"/>
              </w:rPr>
              <w:t xml:space="preserve"> </w:t>
            </w:r>
            <w:r>
              <w:rPr>
                <w:sz w:val="24"/>
              </w:rPr>
              <w:t xml:space="preserve">сентября – </w:t>
            </w:r>
            <w:r>
              <w:rPr>
                <w:spacing w:val="-4"/>
                <w:sz w:val="24"/>
              </w:rPr>
              <w:t>День</w:t>
            </w:r>
          </w:p>
          <w:p w:rsidR="005F52C1" w:rsidRDefault="008C6A1B">
            <w:pPr>
              <w:pStyle w:val="TableParagraph"/>
              <w:spacing w:line="263" w:lineRule="exact"/>
              <w:ind w:left="102" w:right="93"/>
              <w:jc w:val="center"/>
              <w:rPr>
                <w:sz w:val="24"/>
              </w:rPr>
            </w:pPr>
            <w:r>
              <w:rPr>
                <w:spacing w:val="-2"/>
                <w:sz w:val="24"/>
              </w:rPr>
              <w:t>знаний»</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Экскурсия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67" w:lineRule="exact"/>
              <w:ind w:left="5"/>
              <w:jc w:val="center"/>
              <w:rPr>
                <w:sz w:val="24"/>
              </w:rPr>
            </w:pPr>
            <w:r>
              <w:rPr>
                <w:sz w:val="24"/>
              </w:rPr>
              <w:t>На</w:t>
            </w:r>
            <w:r>
              <w:rPr>
                <w:spacing w:val="-3"/>
                <w:sz w:val="24"/>
              </w:rPr>
              <w:t xml:space="preserve"> </w:t>
            </w:r>
            <w:r>
              <w:rPr>
                <w:sz w:val="24"/>
              </w:rPr>
              <w:t>линейку</w:t>
            </w:r>
            <w:r>
              <w:rPr>
                <w:spacing w:val="-6"/>
                <w:sz w:val="24"/>
              </w:rPr>
              <w:t xml:space="preserve"> </w:t>
            </w:r>
            <w:r>
              <w:rPr>
                <w:sz w:val="24"/>
              </w:rPr>
              <w:t>в</w:t>
            </w:r>
            <w:r>
              <w:rPr>
                <w:spacing w:val="1"/>
                <w:sz w:val="24"/>
              </w:rPr>
              <w:t xml:space="preserve"> </w:t>
            </w:r>
            <w:r>
              <w:rPr>
                <w:spacing w:val="-4"/>
                <w:sz w:val="24"/>
              </w:rPr>
              <w:t>МОАУ</w:t>
            </w:r>
          </w:p>
          <w:p w:rsidR="005F52C1" w:rsidRDefault="008C6A1B">
            <w:pPr>
              <w:pStyle w:val="TableParagraph"/>
              <w:spacing w:line="263" w:lineRule="exact"/>
              <w:ind w:left="102" w:right="93"/>
              <w:jc w:val="center"/>
              <w:rPr>
                <w:sz w:val="24"/>
              </w:rPr>
            </w:pPr>
            <w:r>
              <w:rPr>
                <w:sz w:val="24"/>
              </w:rPr>
              <w:t>СОШ</w:t>
            </w:r>
            <w:r>
              <w:rPr>
                <w:spacing w:val="-2"/>
                <w:sz w:val="24"/>
              </w:rPr>
              <w:t xml:space="preserve"> </w:t>
            </w:r>
            <w:r>
              <w:rPr>
                <w:spacing w:val="-5"/>
                <w:sz w:val="24"/>
              </w:rPr>
              <w:t>№6</w:t>
            </w:r>
          </w:p>
        </w:tc>
      </w:tr>
      <w:tr w:rsidR="005F52C1">
        <w:trPr>
          <w:trHeight w:val="830"/>
        </w:trPr>
        <w:tc>
          <w:tcPr>
            <w:tcW w:w="1665" w:type="dxa"/>
          </w:tcPr>
          <w:p w:rsidR="005F52C1" w:rsidRDefault="008C6A1B">
            <w:pPr>
              <w:pStyle w:val="TableParagraph"/>
              <w:spacing w:line="271" w:lineRule="exact"/>
              <w:ind w:left="107"/>
              <w:rPr>
                <w:sz w:val="24"/>
              </w:rPr>
            </w:pPr>
            <w:r>
              <w:rPr>
                <w:spacing w:val="-2"/>
                <w:sz w:val="24"/>
              </w:rPr>
              <w:t>октябрь</w:t>
            </w:r>
          </w:p>
        </w:tc>
        <w:tc>
          <w:tcPr>
            <w:tcW w:w="2221" w:type="dxa"/>
          </w:tcPr>
          <w:p w:rsidR="005F52C1" w:rsidRDefault="008C6A1B">
            <w:pPr>
              <w:pStyle w:val="TableParagraph"/>
              <w:ind w:left="106" w:right="259"/>
              <w:rPr>
                <w:sz w:val="24"/>
              </w:rPr>
            </w:pPr>
            <w:r>
              <w:rPr>
                <w:spacing w:val="-2"/>
                <w:sz w:val="24"/>
              </w:rPr>
              <w:t>Тематическая неделя</w:t>
            </w:r>
          </w:p>
        </w:tc>
        <w:tc>
          <w:tcPr>
            <w:tcW w:w="2205" w:type="dxa"/>
          </w:tcPr>
          <w:p w:rsidR="005F52C1" w:rsidRDefault="008C6A1B">
            <w:pPr>
              <w:pStyle w:val="TableParagraph"/>
              <w:spacing w:line="271" w:lineRule="exact"/>
              <w:ind w:left="105"/>
              <w:rPr>
                <w:sz w:val="24"/>
              </w:rPr>
            </w:pPr>
            <w:r>
              <w:rPr>
                <w:sz w:val="24"/>
              </w:rPr>
              <w:t>«Детям</w:t>
            </w:r>
            <w:r>
              <w:rPr>
                <w:spacing w:val="-4"/>
                <w:sz w:val="24"/>
              </w:rPr>
              <w:t xml:space="preserve"> </w:t>
            </w:r>
            <w:r>
              <w:rPr>
                <w:spacing w:val="-10"/>
                <w:sz w:val="24"/>
              </w:rPr>
              <w:t>о</w:t>
            </w:r>
          </w:p>
          <w:p w:rsidR="005F52C1" w:rsidRDefault="008C6A1B">
            <w:pPr>
              <w:pStyle w:val="TableParagraph"/>
              <w:spacing w:line="270" w:lineRule="atLeast"/>
              <w:ind w:left="105"/>
              <w:rPr>
                <w:sz w:val="24"/>
              </w:rPr>
            </w:pPr>
            <w:r>
              <w:rPr>
                <w:spacing w:val="-2"/>
                <w:sz w:val="24"/>
              </w:rPr>
              <w:t>пожарной безопасности»</w:t>
            </w:r>
          </w:p>
        </w:tc>
        <w:tc>
          <w:tcPr>
            <w:tcW w:w="2209" w:type="dxa"/>
          </w:tcPr>
          <w:p w:rsidR="005F52C1" w:rsidRDefault="008C6A1B">
            <w:pPr>
              <w:pStyle w:val="TableParagraph"/>
              <w:spacing w:line="271" w:lineRule="exact"/>
              <w:ind w:left="109"/>
              <w:rPr>
                <w:sz w:val="24"/>
              </w:rPr>
            </w:pPr>
            <w:r>
              <w:rPr>
                <w:sz w:val="24"/>
              </w:rPr>
              <w:t>«Детям</w:t>
            </w:r>
            <w:r>
              <w:rPr>
                <w:spacing w:val="-4"/>
                <w:sz w:val="24"/>
              </w:rPr>
              <w:t xml:space="preserve"> </w:t>
            </w:r>
            <w:r>
              <w:rPr>
                <w:spacing w:val="-10"/>
                <w:sz w:val="24"/>
              </w:rPr>
              <w:t>о</w:t>
            </w:r>
          </w:p>
          <w:p w:rsidR="005F52C1" w:rsidRDefault="008C6A1B">
            <w:pPr>
              <w:pStyle w:val="TableParagraph"/>
              <w:spacing w:line="270" w:lineRule="atLeast"/>
              <w:ind w:left="109" w:right="411"/>
              <w:rPr>
                <w:sz w:val="24"/>
              </w:rPr>
            </w:pPr>
            <w:r>
              <w:rPr>
                <w:spacing w:val="-2"/>
                <w:sz w:val="24"/>
              </w:rPr>
              <w:t>пожарной безопасности»</w:t>
            </w:r>
          </w:p>
        </w:tc>
        <w:tc>
          <w:tcPr>
            <w:tcW w:w="2205" w:type="dxa"/>
          </w:tcPr>
          <w:p w:rsidR="005F52C1" w:rsidRDefault="008C6A1B">
            <w:pPr>
              <w:pStyle w:val="TableParagraph"/>
              <w:spacing w:line="271" w:lineRule="exact"/>
              <w:ind w:left="105"/>
              <w:rPr>
                <w:sz w:val="24"/>
              </w:rPr>
            </w:pPr>
            <w:r>
              <w:rPr>
                <w:sz w:val="24"/>
              </w:rPr>
              <w:t>«Детям</w:t>
            </w:r>
            <w:r>
              <w:rPr>
                <w:spacing w:val="-4"/>
                <w:sz w:val="24"/>
              </w:rPr>
              <w:t xml:space="preserve"> </w:t>
            </w:r>
            <w:r>
              <w:rPr>
                <w:spacing w:val="-10"/>
                <w:sz w:val="24"/>
              </w:rPr>
              <w:t>о</w:t>
            </w:r>
          </w:p>
          <w:p w:rsidR="005F52C1" w:rsidRDefault="008C6A1B">
            <w:pPr>
              <w:pStyle w:val="TableParagraph"/>
              <w:spacing w:line="270" w:lineRule="atLeast"/>
              <w:ind w:left="105"/>
              <w:rPr>
                <w:sz w:val="24"/>
              </w:rPr>
            </w:pPr>
            <w:r>
              <w:rPr>
                <w:spacing w:val="-2"/>
                <w:sz w:val="24"/>
              </w:rPr>
              <w:t>пожарной безопасности»</w:t>
            </w:r>
          </w:p>
        </w:tc>
        <w:tc>
          <w:tcPr>
            <w:tcW w:w="2533" w:type="dxa"/>
          </w:tcPr>
          <w:p w:rsidR="005F52C1" w:rsidRDefault="008C6A1B">
            <w:pPr>
              <w:pStyle w:val="TableParagraph"/>
              <w:ind w:left="108"/>
              <w:rPr>
                <w:sz w:val="24"/>
              </w:rPr>
            </w:pPr>
            <w:r>
              <w:rPr>
                <w:sz w:val="24"/>
              </w:rPr>
              <w:t>«Детям</w:t>
            </w:r>
            <w:r>
              <w:rPr>
                <w:spacing w:val="-15"/>
                <w:sz w:val="24"/>
              </w:rPr>
              <w:t xml:space="preserve"> </w:t>
            </w:r>
            <w:r>
              <w:rPr>
                <w:sz w:val="24"/>
              </w:rPr>
              <w:t>о</w:t>
            </w:r>
            <w:r>
              <w:rPr>
                <w:spacing w:val="-15"/>
                <w:sz w:val="24"/>
              </w:rPr>
              <w:t xml:space="preserve"> </w:t>
            </w:r>
            <w:r>
              <w:rPr>
                <w:sz w:val="24"/>
              </w:rPr>
              <w:t xml:space="preserve">пожарной </w:t>
            </w:r>
            <w:r>
              <w:rPr>
                <w:spacing w:val="-2"/>
                <w:sz w:val="24"/>
              </w:rPr>
              <w:t>безопасности»</w:t>
            </w:r>
          </w:p>
        </w:tc>
        <w:tc>
          <w:tcPr>
            <w:tcW w:w="2385" w:type="dxa"/>
          </w:tcPr>
          <w:p w:rsidR="005F52C1" w:rsidRDefault="008C6A1B">
            <w:pPr>
              <w:pStyle w:val="TableParagraph"/>
              <w:ind w:left="107"/>
              <w:rPr>
                <w:sz w:val="24"/>
              </w:rPr>
            </w:pPr>
            <w:r>
              <w:rPr>
                <w:sz w:val="24"/>
              </w:rPr>
              <w:t>«Детям</w:t>
            </w:r>
            <w:r>
              <w:rPr>
                <w:spacing w:val="-15"/>
                <w:sz w:val="24"/>
              </w:rPr>
              <w:t xml:space="preserve"> </w:t>
            </w:r>
            <w:r>
              <w:rPr>
                <w:sz w:val="24"/>
              </w:rPr>
              <w:t>о</w:t>
            </w:r>
            <w:r>
              <w:rPr>
                <w:spacing w:val="-15"/>
                <w:sz w:val="24"/>
              </w:rPr>
              <w:t xml:space="preserve"> </w:t>
            </w:r>
            <w:r>
              <w:rPr>
                <w:sz w:val="24"/>
              </w:rPr>
              <w:t xml:space="preserve">пожарной </w:t>
            </w:r>
            <w:r>
              <w:rPr>
                <w:spacing w:val="-2"/>
                <w:sz w:val="24"/>
              </w:rPr>
              <w:t>безопасности»</w:t>
            </w:r>
          </w:p>
        </w:tc>
      </w:tr>
      <w:tr w:rsidR="005F52C1">
        <w:trPr>
          <w:trHeight w:val="550"/>
        </w:trPr>
        <w:tc>
          <w:tcPr>
            <w:tcW w:w="1665" w:type="dxa"/>
          </w:tcPr>
          <w:p w:rsidR="005F52C1" w:rsidRDefault="008C6A1B">
            <w:pPr>
              <w:pStyle w:val="TableParagraph"/>
              <w:spacing w:line="267" w:lineRule="exact"/>
              <w:ind w:left="107"/>
              <w:rPr>
                <w:sz w:val="24"/>
              </w:rPr>
            </w:pPr>
            <w:r>
              <w:rPr>
                <w:spacing w:val="-2"/>
                <w:sz w:val="24"/>
              </w:rPr>
              <w:t>ноябрь</w:t>
            </w:r>
          </w:p>
        </w:tc>
        <w:tc>
          <w:tcPr>
            <w:tcW w:w="2221" w:type="dxa"/>
          </w:tcPr>
          <w:p w:rsidR="005F52C1" w:rsidRDefault="008C6A1B">
            <w:pPr>
              <w:pStyle w:val="TableParagraph"/>
              <w:spacing w:line="267" w:lineRule="exact"/>
              <w:ind w:left="106"/>
              <w:rPr>
                <w:sz w:val="24"/>
              </w:rPr>
            </w:pPr>
            <w:r>
              <w:rPr>
                <w:spacing w:val="-2"/>
                <w:sz w:val="24"/>
              </w:rPr>
              <w:t>Тематическое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67" w:lineRule="exact"/>
              <w:ind w:left="4"/>
              <w:jc w:val="center"/>
              <w:rPr>
                <w:sz w:val="24"/>
              </w:rPr>
            </w:pPr>
            <w:r>
              <w:rPr>
                <w:sz w:val="24"/>
              </w:rPr>
              <w:t>День</w:t>
            </w:r>
            <w:r>
              <w:rPr>
                <w:spacing w:val="-2"/>
                <w:sz w:val="24"/>
              </w:rPr>
              <w:t xml:space="preserve"> народного</w:t>
            </w:r>
          </w:p>
          <w:p w:rsidR="005F52C1" w:rsidRDefault="008C6A1B">
            <w:pPr>
              <w:pStyle w:val="TableParagraph"/>
              <w:spacing w:line="263" w:lineRule="exact"/>
              <w:ind w:left="101" w:right="93"/>
              <w:jc w:val="center"/>
              <w:rPr>
                <w:sz w:val="24"/>
              </w:rPr>
            </w:pPr>
            <w:r>
              <w:rPr>
                <w:spacing w:val="-2"/>
                <w:sz w:val="24"/>
              </w:rPr>
              <w:t>единства</w:t>
            </w:r>
          </w:p>
        </w:tc>
      </w:tr>
      <w:tr w:rsidR="005F52C1">
        <w:trPr>
          <w:trHeight w:val="554"/>
        </w:trPr>
        <w:tc>
          <w:tcPr>
            <w:tcW w:w="1665" w:type="dxa"/>
            <w:vMerge w:val="restart"/>
          </w:tcPr>
          <w:p w:rsidR="005F52C1" w:rsidRDefault="008C6A1B">
            <w:pPr>
              <w:pStyle w:val="TableParagraph"/>
              <w:spacing w:line="272" w:lineRule="exact"/>
              <w:ind w:left="107"/>
              <w:rPr>
                <w:sz w:val="24"/>
              </w:rPr>
            </w:pPr>
            <w:r>
              <w:rPr>
                <w:spacing w:val="-2"/>
                <w:sz w:val="24"/>
              </w:rPr>
              <w:t>декабрь</w:t>
            </w:r>
          </w:p>
        </w:tc>
        <w:tc>
          <w:tcPr>
            <w:tcW w:w="2221" w:type="dxa"/>
          </w:tcPr>
          <w:p w:rsidR="005F52C1" w:rsidRDefault="008C6A1B">
            <w:pPr>
              <w:pStyle w:val="TableParagraph"/>
              <w:spacing w:line="272" w:lineRule="exact"/>
              <w:ind w:left="106"/>
              <w:rPr>
                <w:sz w:val="24"/>
              </w:rPr>
            </w:pPr>
            <w:r>
              <w:rPr>
                <w:spacing w:val="-2"/>
                <w:sz w:val="24"/>
              </w:rPr>
              <w:t>Акция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spacing w:line="272" w:lineRule="exact"/>
              <w:ind w:left="105"/>
              <w:rPr>
                <w:sz w:val="24"/>
              </w:rPr>
            </w:pPr>
            <w:r>
              <w:rPr>
                <w:sz w:val="24"/>
              </w:rPr>
              <w:t>Письмо</w:t>
            </w:r>
            <w:r>
              <w:rPr>
                <w:spacing w:val="-10"/>
                <w:sz w:val="24"/>
              </w:rPr>
              <w:t xml:space="preserve"> </w:t>
            </w:r>
            <w:r>
              <w:rPr>
                <w:spacing w:val="-4"/>
                <w:sz w:val="24"/>
              </w:rPr>
              <w:t>Деду</w:t>
            </w:r>
          </w:p>
          <w:p w:rsidR="005F52C1" w:rsidRDefault="008C6A1B">
            <w:pPr>
              <w:pStyle w:val="TableParagraph"/>
              <w:spacing w:line="263" w:lineRule="exact"/>
              <w:ind w:left="105"/>
              <w:rPr>
                <w:sz w:val="24"/>
              </w:rPr>
            </w:pPr>
            <w:r>
              <w:rPr>
                <w:spacing w:val="-2"/>
                <w:sz w:val="24"/>
              </w:rPr>
              <w:t>Морозу</w:t>
            </w:r>
          </w:p>
        </w:tc>
        <w:tc>
          <w:tcPr>
            <w:tcW w:w="2533" w:type="dxa"/>
          </w:tcPr>
          <w:p w:rsidR="005F52C1" w:rsidRDefault="008C6A1B">
            <w:pPr>
              <w:pStyle w:val="TableParagraph"/>
              <w:spacing w:line="272" w:lineRule="exact"/>
              <w:ind w:left="108"/>
              <w:rPr>
                <w:sz w:val="24"/>
              </w:rPr>
            </w:pPr>
            <w:r>
              <w:rPr>
                <w:sz w:val="24"/>
              </w:rPr>
              <w:t>Письмо</w:t>
            </w:r>
            <w:r>
              <w:rPr>
                <w:spacing w:val="-2"/>
                <w:sz w:val="24"/>
              </w:rPr>
              <w:t xml:space="preserve"> </w:t>
            </w:r>
            <w:r>
              <w:rPr>
                <w:sz w:val="24"/>
              </w:rPr>
              <w:t>Деду</w:t>
            </w:r>
            <w:r>
              <w:rPr>
                <w:spacing w:val="-5"/>
                <w:sz w:val="24"/>
              </w:rPr>
              <w:t xml:space="preserve"> </w:t>
            </w:r>
            <w:r>
              <w:rPr>
                <w:spacing w:val="-2"/>
                <w:sz w:val="24"/>
              </w:rPr>
              <w:t>Морозу</w:t>
            </w:r>
          </w:p>
        </w:tc>
        <w:tc>
          <w:tcPr>
            <w:tcW w:w="2385" w:type="dxa"/>
          </w:tcPr>
          <w:p w:rsidR="005F52C1" w:rsidRDefault="008C6A1B">
            <w:pPr>
              <w:pStyle w:val="TableParagraph"/>
              <w:spacing w:line="272" w:lineRule="exact"/>
              <w:ind w:left="105" w:right="93"/>
              <w:jc w:val="center"/>
              <w:rPr>
                <w:sz w:val="24"/>
              </w:rPr>
            </w:pPr>
            <w:r>
              <w:rPr>
                <w:sz w:val="24"/>
              </w:rPr>
              <w:t>Письмо</w:t>
            </w:r>
            <w:r>
              <w:rPr>
                <w:spacing w:val="-10"/>
                <w:sz w:val="24"/>
              </w:rPr>
              <w:t xml:space="preserve"> </w:t>
            </w:r>
            <w:r>
              <w:rPr>
                <w:spacing w:val="-4"/>
                <w:sz w:val="24"/>
              </w:rPr>
              <w:t>Деду</w:t>
            </w:r>
          </w:p>
          <w:p w:rsidR="005F52C1" w:rsidRDefault="008C6A1B">
            <w:pPr>
              <w:pStyle w:val="TableParagraph"/>
              <w:spacing w:line="263" w:lineRule="exact"/>
              <w:ind w:left="102" w:right="93"/>
              <w:jc w:val="center"/>
              <w:rPr>
                <w:sz w:val="24"/>
              </w:rPr>
            </w:pPr>
            <w:r>
              <w:rPr>
                <w:spacing w:val="-2"/>
                <w:sz w:val="24"/>
              </w:rPr>
              <w:t>Морозу</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Заполнение</w:t>
            </w:r>
          </w:p>
          <w:p w:rsidR="005F52C1" w:rsidRDefault="008C6A1B">
            <w:pPr>
              <w:pStyle w:val="TableParagraph"/>
              <w:spacing w:line="263" w:lineRule="exact"/>
              <w:ind w:left="106"/>
              <w:rPr>
                <w:sz w:val="24"/>
              </w:rPr>
            </w:pPr>
            <w:r>
              <w:rPr>
                <w:spacing w:val="-2"/>
                <w:sz w:val="24"/>
              </w:rPr>
              <w:t>адвент-календаря</w:t>
            </w:r>
          </w:p>
        </w:tc>
        <w:tc>
          <w:tcPr>
            <w:tcW w:w="2205" w:type="dxa"/>
          </w:tcPr>
          <w:p w:rsidR="005F52C1" w:rsidRDefault="008C6A1B">
            <w:pPr>
              <w:pStyle w:val="TableParagraph"/>
              <w:spacing w:line="267" w:lineRule="exact"/>
              <w:ind w:left="105"/>
              <w:rPr>
                <w:sz w:val="24"/>
              </w:rPr>
            </w:pPr>
            <w:r>
              <w:rPr>
                <w:sz w:val="24"/>
              </w:rPr>
              <w:t>Новый</w:t>
            </w:r>
            <w:r>
              <w:rPr>
                <w:spacing w:val="-8"/>
                <w:sz w:val="24"/>
              </w:rPr>
              <w:t xml:space="preserve"> </w:t>
            </w:r>
            <w:r>
              <w:rPr>
                <w:spacing w:val="-5"/>
                <w:sz w:val="24"/>
              </w:rPr>
              <w:t>год</w:t>
            </w:r>
          </w:p>
        </w:tc>
        <w:tc>
          <w:tcPr>
            <w:tcW w:w="2209" w:type="dxa"/>
          </w:tcPr>
          <w:p w:rsidR="005F52C1" w:rsidRDefault="008C6A1B">
            <w:pPr>
              <w:pStyle w:val="TableParagraph"/>
              <w:spacing w:line="267" w:lineRule="exact"/>
              <w:ind w:left="109"/>
              <w:rPr>
                <w:sz w:val="24"/>
              </w:rPr>
            </w:pPr>
            <w:r>
              <w:rPr>
                <w:sz w:val="24"/>
              </w:rPr>
              <w:t>Новый</w:t>
            </w:r>
            <w:r>
              <w:rPr>
                <w:spacing w:val="-8"/>
                <w:sz w:val="24"/>
              </w:rPr>
              <w:t xml:space="preserve"> </w:t>
            </w:r>
            <w:r>
              <w:rPr>
                <w:spacing w:val="-5"/>
                <w:sz w:val="24"/>
              </w:rPr>
              <w:t>год</w:t>
            </w:r>
          </w:p>
        </w:tc>
        <w:tc>
          <w:tcPr>
            <w:tcW w:w="2205" w:type="dxa"/>
          </w:tcPr>
          <w:p w:rsidR="005F52C1" w:rsidRDefault="008C6A1B">
            <w:pPr>
              <w:pStyle w:val="TableParagraph"/>
              <w:spacing w:line="267" w:lineRule="exact"/>
              <w:ind w:left="105"/>
              <w:rPr>
                <w:sz w:val="24"/>
              </w:rPr>
            </w:pPr>
            <w:r>
              <w:rPr>
                <w:sz w:val="24"/>
              </w:rPr>
              <w:t>Новый</w:t>
            </w:r>
            <w:r>
              <w:rPr>
                <w:spacing w:val="-8"/>
                <w:sz w:val="24"/>
              </w:rPr>
              <w:t xml:space="preserve"> </w:t>
            </w:r>
            <w:r>
              <w:rPr>
                <w:spacing w:val="-5"/>
                <w:sz w:val="24"/>
              </w:rPr>
              <w:t>год</w:t>
            </w:r>
          </w:p>
        </w:tc>
        <w:tc>
          <w:tcPr>
            <w:tcW w:w="2533" w:type="dxa"/>
          </w:tcPr>
          <w:p w:rsidR="005F52C1" w:rsidRDefault="008C6A1B">
            <w:pPr>
              <w:pStyle w:val="TableParagraph"/>
              <w:spacing w:line="267" w:lineRule="exact"/>
              <w:ind w:left="108"/>
              <w:rPr>
                <w:sz w:val="24"/>
              </w:rPr>
            </w:pPr>
            <w:r>
              <w:rPr>
                <w:sz w:val="24"/>
              </w:rPr>
              <w:t>Новый</w:t>
            </w:r>
            <w:r>
              <w:rPr>
                <w:spacing w:val="-8"/>
                <w:sz w:val="24"/>
              </w:rPr>
              <w:t xml:space="preserve"> </w:t>
            </w:r>
            <w:r>
              <w:rPr>
                <w:spacing w:val="-5"/>
                <w:sz w:val="24"/>
              </w:rPr>
              <w:t>год</w:t>
            </w:r>
          </w:p>
        </w:tc>
        <w:tc>
          <w:tcPr>
            <w:tcW w:w="2385" w:type="dxa"/>
          </w:tcPr>
          <w:p w:rsidR="005F52C1" w:rsidRDefault="008C6A1B">
            <w:pPr>
              <w:pStyle w:val="TableParagraph"/>
              <w:spacing w:line="267" w:lineRule="exact"/>
              <w:ind w:left="101" w:right="93"/>
              <w:jc w:val="center"/>
              <w:rPr>
                <w:sz w:val="24"/>
              </w:rPr>
            </w:pPr>
            <w:r>
              <w:rPr>
                <w:sz w:val="24"/>
              </w:rPr>
              <w:t>Новый</w:t>
            </w:r>
            <w:r>
              <w:rPr>
                <w:spacing w:val="-8"/>
                <w:sz w:val="24"/>
              </w:rPr>
              <w:t xml:space="preserve"> </w:t>
            </w:r>
            <w:r>
              <w:rPr>
                <w:spacing w:val="-5"/>
                <w:sz w:val="24"/>
              </w:rPr>
              <w:t>год</w:t>
            </w:r>
          </w:p>
        </w:tc>
      </w:tr>
      <w:tr w:rsidR="005F52C1">
        <w:trPr>
          <w:trHeight w:val="550"/>
        </w:trPr>
        <w:tc>
          <w:tcPr>
            <w:tcW w:w="1665" w:type="dxa"/>
          </w:tcPr>
          <w:p w:rsidR="005F52C1" w:rsidRDefault="008C6A1B">
            <w:pPr>
              <w:pStyle w:val="TableParagraph"/>
              <w:spacing w:line="271" w:lineRule="exact"/>
              <w:ind w:left="107"/>
              <w:rPr>
                <w:sz w:val="24"/>
              </w:rPr>
            </w:pPr>
            <w:r>
              <w:rPr>
                <w:spacing w:val="-2"/>
                <w:sz w:val="24"/>
              </w:rPr>
              <w:t>январь</w:t>
            </w:r>
          </w:p>
        </w:tc>
        <w:tc>
          <w:tcPr>
            <w:tcW w:w="2221" w:type="dxa"/>
          </w:tcPr>
          <w:p w:rsidR="005F52C1" w:rsidRDefault="008C6A1B">
            <w:pPr>
              <w:pStyle w:val="TableParagraph"/>
              <w:spacing w:line="271" w:lineRule="exact"/>
              <w:ind w:left="106"/>
              <w:rPr>
                <w:sz w:val="24"/>
              </w:rPr>
            </w:pPr>
            <w:r>
              <w:rPr>
                <w:spacing w:val="-2"/>
                <w:sz w:val="24"/>
              </w:rPr>
              <w:t>Тематическая</w:t>
            </w:r>
          </w:p>
          <w:p w:rsidR="005F52C1" w:rsidRDefault="008C6A1B">
            <w:pPr>
              <w:pStyle w:val="TableParagraph"/>
              <w:spacing w:line="260" w:lineRule="exact"/>
              <w:ind w:left="106"/>
              <w:rPr>
                <w:sz w:val="24"/>
              </w:rPr>
            </w:pPr>
            <w:r>
              <w:rPr>
                <w:spacing w:val="-2"/>
                <w:sz w:val="24"/>
              </w:rPr>
              <w:t>неделя</w:t>
            </w:r>
          </w:p>
        </w:tc>
        <w:tc>
          <w:tcPr>
            <w:tcW w:w="2205" w:type="dxa"/>
          </w:tcPr>
          <w:p w:rsidR="005F52C1" w:rsidRDefault="008C6A1B">
            <w:pPr>
              <w:pStyle w:val="TableParagraph"/>
              <w:spacing w:line="271" w:lineRule="exact"/>
              <w:ind w:left="105"/>
              <w:rPr>
                <w:sz w:val="24"/>
              </w:rPr>
            </w:pPr>
            <w:r>
              <w:rPr>
                <w:sz w:val="24"/>
              </w:rPr>
              <w:t>Я</w:t>
            </w:r>
            <w:r>
              <w:rPr>
                <w:spacing w:val="-2"/>
                <w:sz w:val="24"/>
              </w:rPr>
              <w:t xml:space="preserve"> </w:t>
            </w:r>
            <w:r>
              <w:rPr>
                <w:sz w:val="24"/>
              </w:rPr>
              <w:t>-</w:t>
            </w:r>
            <w:r>
              <w:rPr>
                <w:spacing w:val="-5"/>
                <w:sz w:val="24"/>
              </w:rPr>
              <w:t xml:space="preserve"> </w:t>
            </w:r>
            <w:r>
              <w:rPr>
                <w:sz w:val="24"/>
              </w:rPr>
              <w:t xml:space="preserve">человек. </w:t>
            </w:r>
            <w:r>
              <w:rPr>
                <w:spacing w:val="-5"/>
                <w:sz w:val="24"/>
              </w:rPr>
              <w:t>Мои</w:t>
            </w:r>
          </w:p>
          <w:p w:rsidR="005F52C1" w:rsidRDefault="008C6A1B">
            <w:pPr>
              <w:pStyle w:val="TableParagraph"/>
              <w:spacing w:line="260" w:lineRule="exact"/>
              <w:ind w:left="105"/>
              <w:rPr>
                <w:sz w:val="24"/>
              </w:rPr>
            </w:pPr>
            <w:r>
              <w:rPr>
                <w:sz w:val="24"/>
              </w:rPr>
              <w:t>права</w:t>
            </w:r>
            <w:r>
              <w:rPr>
                <w:spacing w:val="-1"/>
                <w:sz w:val="24"/>
              </w:rPr>
              <w:t xml:space="preserve"> </w:t>
            </w:r>
            <w:r>
              <w:rPr>
                <w:spacing w:val="-10"/>
                <w:sz w:val="24"/>
              </w:rPr>
              <w:t>и</w:t>
            </w:r>
          </w:p>
        </w:tc>
        <w:tc>
          <w:tcPr>
            <w:tcW w:w="2209" w:type="dxa"/>
          </w:tcPr>
          <w:p w:rsidR="005F52C1" w:rsidRDefault="008C6A1B">
            <w:pPr>
              <w:pStyle w:val="TableParagraph"/>
              <w:spacing w:line="271" w:lineRule="exact"/>
              <w:ind w:left="109"/>
              <w:rPr>
                <w:sz w:val="24"/>
              </w:rPr>
            </w:pPr>
            <w:r>
              <w:rPr>
                <w:sz w:val="24"/>
              </w:rPr>
              <w:t>Я</w:t>
            </w:r>
            <w:r>
              <w:rPr>
                <w:spacing w:val="-2"/>
                <w:sz w:val="24"/>
              </w:rPr>
              <w:t xml:space="preserve"> </w:t>
            </w:r>
            <w:r>
              <w:rPr>
                <w:sz w:val="24"/>
              </w:rPr>
              <w:t>-</w:t>
            </w:r>
            <w:r>
              <w:rPr>
                <w:spacing w:val="-5"/>
                <w:sz w:val="24"/>
              </w:rPr>
              <w:t xml:space="preserve"> </w:t>
            </w:r>
            <w:r>
              <w:rPr>
                <w:sz w:val="24"/>
              </w:rPr>
              <w:t xml:space="preserve">человек. </w:t>
            </w:r>
            <w:r>
              <w:rPr>
                <w:spacing w:val="-5"/>
                <w:sz w:val="24"/>
              </w:rPr>
              <w:t>Мои</w:t>
            </w:r>
          </w:p>
          <w:p w:rsidR="005F52C1" w:rsidRDefault="008C6A1B">
            <w:pPr>
              <w:pStyle w:val="TableParagraph"/>
              <w:spacing w:line="260" w:lineRule="exact"/>
              <w:ind w:left="109"/>
              <w:rPr>
                <w:sz w:val="24"/>
              </w:rPr>
            </w:pPr>
            <w:r>
              <w:rPr>
                <w:sz w:val="24"/>
              </w:rPr>
              <w:t>права</w:t>
            </w:r>
            <w:r>
              <w:rPr>
                <w:spacing w:val="-1"/>
                <w:sz w:val="24"/>
              </w:rPr>
              <w:t xml:space="preserve"> </w:t>
            </w:r>
            <w:r>
              <w:rPr>
                <w:spacing w:val="-10"/>
                <w:sz w:val="24"/>
              </w:rPr>
              <w:t>и</w:t>
            </w:r>
          </w:p>
        </w:tc>
        <w:tc>
          <w:tcPr>
            <w:tcW w:w="2205" w:type="dxa"/>
          </w:tcPr>
          <w:p w:rsidR="005F52C1" w:rsidRDefault="008C6A1B">
            <w:pPr>
              <w:pStyle w:val="TableParagraph"/>
              <w:spacing w:line="271" w:lineRule="exact"/>
              <w:ind w:left="105"/>
              <w:rPr>
                <w:sz w:val="24"/>
              </w:rPr>
            </w:pPr>
            <w:r>
              <w:rPr>
                <w:sz w:val="24"/>
              </w:rPr>
              <w:t>Я</w:t>
            </w:r>
            <w:r>
              <w:rPr>
                <w:spacing w:val="-2"/>
                <w:sz w:val="24"/>
              </w:rPr>
              <w:t xml:space="preserve"> </w:t>
            </w:r>
            <w:r>
              <w:rPr>
                <w:sz w:val="24"/>
              </w:rPr>
              <w:t>-</w:t>
            </w:r>
            <w:r>
              <w:rPr>
                <w:spacing w:val="-5"/>
                <w:sz w:val="24"/>
              </w:rPr>
              <w:t xml:space="preserve"> </w:t>
            </w:r>
            <w:r>
              <w:rPr>
                <w:sz w:val="24"/>
              </w:rPr>
              <w:t xml:space="preserve">человек. </w:t>
            </w:r>
            <w:r>
              <w:rPr>
                <w:spacing w:val="-5"/>
                <w:sz w:val="24"/>
              </w:rPr>
              <w:t>Мои</w:t>
            </w:r>
          </w:p>
          <w:p w:rsidR="005F52C1" w:rsidRDefault="008C6A1B">
            <w:pPr>
              <w:pStyle w:val="TableParagraph"/>
              <w:spacing w:line="260" w:lineRule="exact"/>
              <w:ind w:left="105"/>
              <w:rPr>
                <w:sz w:val="24"/>
              </w:rPr>
            </w:pPr>
            <w:r>
              <w:rPr>
                <w:sz w:val="24"/>
              </w:rPr>
              <w:t>права</w:t>
            </w:r>
            <w:r>
              <w:rPr>
                <w:spacing w:val="-1"/>
                <w:sz w:val="24"/>
              </w:rPr>
              <w:t xml:space="preserve"> </w:t>
            </w:r>
            <w:r>
              <w:rPr>
                <w:spacing w:val="-10"/>
                <w:sz w:val="24"/>
              </w:rPr>
              <w:t>и</w:t>
            </w:r>
          </w:p>
        </w:tc>
        <w:tc>
          <w:tcPr>
            <w:tcW w:w="2533" w:type="dxa"/>
          </w:tcPr>
          <w:p w:rsidR="005F52C1" w:rsidRDefault="008C6A1B">
            <w:pPr>
              <w:pStyle w:val="TableParagraph"/>
              <w:spacing w:line="271" w:lineRule="exact"/>
              <w:ind w:left="108"/>
              <w:rPr>
                <w:sz w:val="24"/>
              </w:rPr>
            </w:pPr>
            <w:r>
              <w:rPr>
                <w:sz w:val="24"/>
              </w:rPr>
              <w:t>Я</w:t>
            </w:r>
            <w:r>
              <w:rPr>
                <w:spacing w:val="-2"/>
                <w:sz w:val="24"/>
              </w:rPr>
              <w:t xml:space="preserve"> </w:t>
            </w:r>
            <w:r>
              <w:rPr>
                <w:sz w:val="24"/>
              </w:rPr>
              <w:t>-</w:t>
            </w:r>
            <w:r>
              <w:rPr>
                <w:spacing w:val="-5"/>
                <w:sz w:val="24"/>
              </w:rPr>
              <w:t xml:space="preserve"> </w:t>
            </w:r>
            <w:r>
              <w:rPr>
                <w:sz w:val="24"/>
              </w:rPr>
              <w:t xml:space="preserve">человек. </w:t>
            </w:r>
            <w:r>
              <w:rPr>
                <w:spacing w:val="-5"/>
                <w:sz w:val="24"/>
              </w:rPr>
              <w:t>Мои</w:t>
            </w:r>
          </w:p>
          <w:p w:rsidR="005F52C1" w:rsidRDefault="008C6A1B">
            <w:pPr>
              <w:pStyle w:val="TableParagraph"/>
              <w:spacing w:line="260" w:lineRule="exact"/>
              <w:ind w:left="108"/>
              <w:rPr>
                <w:sz w:val="24"/>
              </w:rPr>
            </w:pPr>
            <w:r>
              <w:rPr>
                <w:sz w:val="24"/>
              </w:rPr>
              <w:t>права</w:t>
            </w:r>
            <w:r>
              <w:rPr>
                <w:spacing w:val="-1"/>
                <w:sz w:val="24"/>
              </w:rPr>
              <w:t xml:space="preserve"> </w:t>
            </w:r>
            <w:r>
              <w:rPr>
                <w:sz w:val="24"/>
              </w:rPr>
              <w:t>и</w:t>
            </w:r>
            <w:r>
              <w:rPr>
                <w:spacing w:val="-1"/>
                <w:sz w:val="24"/>
              </w:rPr>
              <w:t xml:space="preserve"> </w:t>
            </w:r>
            <w:r>
              <w:rPr>
                <w:spacing w:val="-2"/>
                <w:sz w:val="24"/>
              </w:rPr>
              <w:t>обязанности</w:t>
            </w:r>
          </w:p>
        </w:tc>
        <w:tc>
          <w:tcPr>
            <w:tcW w:w="2385" w:type="dxa"/>
          </w:tcPr>
          <w:p w:rsidR="005F52C1" w:rsidRDefault="008C6A1B">
            <w:pPr>
              <w:pStyle w:val="TableParagraph"/>
              <w:spacing w:line="271" w:lineRule="exact"/>
              <w:ind w:left="107"/>
              <w:rPr>
                <w:sz w:val="24"/>
              </w:rPr>
            </w:pPr>
            <w:r>
              <w:rPr>
                <w:sz w:val="24"/>
              </w:rPr>
              <w:t>Я</w:t>
            </w:r>
            <w:r>
              <w:rPr>
                <w:spacing w:val="-2"/>
                <w:sz w:val="24"/>
              </w:rPr>
              <w:t xml:space="preserve"> </w:t>
            </w:r>
            <w:r>
              <w:rPr>
                <w:sz w:val="24"/>
              </w:rPr>
              <w:t>-</w:t>
            </w:r>
            <w:r>
              <w:rPr>
                <w:spacing w:val="-5"/>
                <w:sz w:val="24"/>
              </w:rPr>
              <w:t xml:space="preserve"> </w:t>
            </w:r>
            <w:r>
              <w:rPr>
                <w:sz w:val="24"/>
              </w:rPr>
              <w:t xml:space="preserve">человек. </w:t>
            </w:r>
            <w:r>
              <w:rPr>
                <w:spacing w:val="-5"/>
                <w:sz w:val="24"/>
              </w:rPr>
              <w:t>Мои</w:t>
            </w:r>
          </w:p>
          <w:p w:rsidR="005F52C1" w:rsidRDefault="008C6A1B">
            <w:pPr>
              <w:pStyle w:val="TableParagraph"/>
              <w:spacing w:line="260" w:lineRule="exact"/>
              <w:ind w:left="107"/>
              <w:rPr>
                <w:sz w:val="24"/>
              </w:rPr>
            </w:pPr>
            <w:r>
              <w:rPr>
                <w:sz w:val="24"/>
              </w:rPr>
              <w:t>права</w:t>
            </w:r>
            <w:r>
              <w:rPr>
                <w:spacing w:val="-1"/>
                <w:sz w:val="24"/>
              </w:rPr>
              <w:t xml:space="preserve"> </w:t>
            </w:r>
            <w:r>
              <w:rPr>
                <w:sz w:val="24"/>
              </w:rPr>
              <w:t>и</w:t>
            </w:r>
            <w:r>
              <w:rPr>
                <w:spacing w:val="-1"/>
                <w:sz w:val="24"/>
              </w:rPr>
              <w:t xml:space="preserve"> </w:t>
            </w:r>
            <w:r>
              <w:rPr>
                <w:spacing w:val="-2"/>
                <w:sz w:val="24"/>
              </w:rPr>
              <w:t>обязанности</w:t>
            </w:r>
          </w:p>
        </w:tc>
      </w:tr>
    </w:tbl>
    <w:p w:rsidR="005F52C1" w:rsidRDefault="005F52C1">
      <w:pPr>
        <w:spacing w:line="260" w:lineRule="exact"/>
        <w:rPr>
          <w:sz w:val="24"/>
        </w:rP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177"/>
        <w:gridCol w:w="2030"/>
        <w:gridCol w:w="2534"/>
        <w:gridCol w:w="2386"/>
      </w:tblGrid>
      <w:tr w:rsidR="005F52C1">
        <w:trPr>
          <w:trHeight w:val="274"/>
        </w:trPr>
        <w:tc>
          <w:tcPr>
            <w:tcW w:w="1665" w:type="dxa"/>
            <w:vMerge w:val="restart"/>
          </w:tcPr>
          <w:p w:rsidR="005F52C1" w:rsidRDefault="005F52C1">
            <w:pPr>
              <w:pStyle w:val="TableParagraph"/>
              <w:rPr>
                <w:sz w:val="24"/>
              </w:rPr>
            </w:pPr>
          </w:p>
        </w:tc>
        <w:tc>
          <w:tcPr>
            <w:tcW w:w="2221" w:type="dxa"/>
          </w:tcPr>
          <w:p w:rsidR="005F52C1" w:rsidRDefault="005F52C1">
            <w:pPr>
              <w:pStyle w:val="TableParagraph"/>
              <w:rPr>
                <w:sz w:val="20"/>
              </w:rPr>
            </w:pPr>
          </w:p>
        </w:tc>
        <w:tc>
          <w:tcPr>
            <w:tcW w:w="2205" w:type="dxa"/>
          </w:tcPr>
          <w:p w:rsidR="005F52C1" w:rsidRDefault="008C6A1B">
            <w:pPr>
              <w:pStyle w:val="TableParagraph"/>
              <w:spacing w:line="254" w:lineRule="exact"/>
              <w:ind w:left="105"/>
              <w:rPr>
                <w:sz w:val="24"/>
              </w:rPr>
            </w:pPr>
            <w:r>
              <w:rPr>
                <w:spacing w:val="-2"/>
                <w:sz w:val="24"/>
              </w:rPr>
              <w:t>обязанности</w:t>
            </w:r>
          </w:p>
        </w:tc>
        <w:tc>
          <w:tcPr>
            <w:tcW w:w="2209" w:type="dxa"/>
          </w:tcPr>
          <w:p w:rsidR="005F52C1" w:rsidRDefault="008C6A1B">
            <w:pPr>
              <w:pStyle w:val="TableParagraph"/>
              <w:spacing w:line="254" w:lineRule="exact"/>
              <w:ind w:left="109"/>
              <w:rPr>
                <w:sz w:val="24"/>
              </w:rPr>
            </w:pPr>
            <w:r>
              <w:rPr>
                <w:spacing w:val="-2"/>
                <w:sz w:val="24"/>
              </w:rPr>
              <w:t>обязанности</w:t>
            </w:r>
          </w:p>
        </w:tc>
        <w:tc>
          <w:tcPr>
            <w:tcW w:w="2207" w:type="dxa"/>
            <w:gridSpan w:val="2"/>
          </w:tcPr>
          <w:p w:rsidR="005F52C1" w:rsidRDefault="008C6A1B">
            <w:pPr>
              <w:pStyle w:val="TableParagraph"/>
              <w:spacing w:line="254" w:lineRule="exact"/>
              <w:ind w:left="105"/>
              <w:rPr>
                <w:sz w:val="24"/>
              </w:rPr>
            </w:pPr>
            <w:r>
              <w:rPr>
                <w:spacing w:val="-2"/>
                <w:sz w:val="24"/>
              </w:rPr>
              <w:t>обязанности</w:t>
            </w:r>
          </w:p>
        </w:tc>
        <w:tc>
          <w:tcPr>
            <w:tcW w:w="2534" w:type="dxa"/>
          </w:tcPr>
          <w:p w:rsidR="005F52C1" w:rsidRDefault="005F52C1">
            <w:pPr>
              <w:pStyle w:val="TableParagraph"/>
              <w:rPr>
                <w:sz w:val="20"/>
              </w:rPr>
            </w:pPr>
          </w:p>
        </w:tc>
        <w:tc>
          <w:tcPr>
            <w:tcW w:w="2386" w:type="dxa"/>
          </w:tcPr>
          <w:p w:rsidR="005F52C1" w:rsidRDefault="005F52C1">
            <w:pPr>
              <w:pStyle w:val="TableParagraph"/>
              <w:rPr>
                <w:sz w:val="20"/>
              </w:rPr>
            </w:pPr>
          </w:p>
        </w:tc>
      </w:tr>
      <w:tr w:rsidR="005F52C1">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Конкурс</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7" w:type="dxa"/>
            <w:gridSpan w:val="2"/>
          </w:tcPr>
          <w:p w:rsidR="005F52C1" w:rsidRDefault="005F52C1">
            <w:pPr>
              <w:pStyle w:val="TableParagraph"/>
              <w:rPr>
                <w:sz w:val="24"/>
              </w:rPr>
            </w:pPr>
          </w:p>
        </w:tc>
        <w:tc>
          <w:tcPr>
            <w:tcW w:w="2534" w:type="dxa"/>
          </w:tcPr>
          <w:p w:rsidR="005F52C1" w:rsidRDefault="008C6A1B">
            <w:pPr>
              <w:pStyle w:val="TableParagraph"/>
              <w:spacing w:line="271" w:lineRule="exact"/>
              <w:ind w:left="106"/>
              <w:rPr>
                <w:sz w:val="24"/>
              </w:rPr>
            </w:pPr>
            <w:r>
              <w:rPr>
                <w:spacing w:val="-2"/>
                <w:sz w:val="24"/>
              </w:rPr>
              <w:t>Наукоград</w:t>
            </w:r>
          </w:p>
          <w:p w:rsidR="005F52C1" w:rsidRDefault="008C6A1B">
            <w:pPr>
              <w:pStyle w:val="TableParagraph"/>
              <w:spacing w:line="263" w:lineRule="exact"/>
              <w:ind w:left="106"/>
              <w:rPr>
                <w:sz w:val="24"/>
              </w:rPr>
            </w:pPr>
            <w:r>
              <w:rPr>
                <w:sz w:val="24"/>
              </w:rPr>
              <w:t>«Юные</w:t>
            </w:r>
            <w:r>
              <w:rPr>
                <w:spacing w:val="-5"/>
                <w:sz w:val="24"/>
              </w:rPr>
              <w:t xml:space="preserve"> </w:t>
            </w:r>
            <w:r>
              <w:rPr>
                <w:spacing w:val="-2"/>
                <w:sz w:val="24"/>
              </w:rPr>
              <w:t>математики»</w:t>
            </w:r>
          </w:p>
        </w:tc>
        <w:tc>
          <w:tcPr>
            <w:tcW w:w="2386" w:type="dxa"/>
          </w:tcPr>
          <w:p w:rsidR="005F52C1" w:rsidRDefault="008C6A1B">
            <w:pPr>
              <w:pStyle w:val="TableParagraph"/>
              <w:spacing w:line="271" w:lineRule="exact"/>
              <w:ind w:left="104"/>
              <w:rPr>
                <w:sz w:val="24"/>
              </w:rPr>
            </w:pPr>
            <w:r>
              <w:rPr>
                <w:spacing w:val="-2"/>
                <w:sz w:val="24"/>
              </w:rPr>
              <w:t>Наукоград</w:t>
            </w:r>
          </w:p>
          <w:p w:rsidR="005F52C1" w:rsidRDefault="008C6A1B">
            <w:pPr>
              <w:pStyle w:val="TableParagraph"/>
              <w:spacing w:line="263" w:lineRule="exact"/>
              <w:ind w:left="104"/>
              <w:rPr>
                <w:sz w:val="24"/>
              </w:rPr>
            </w:pPr>
            <w:r>
              <w:rPr>
                <w:sz w:val="24"/>
              </w:rPr>
              <w:t>«Юные</w:t>
            </w:r>
            <w:r>
              <w:rPr>
                <w:spacing w:val="-5"/>
                <w:sz w:val="24"/>
              </w:rPr>
              <w:t xml:space="preserve"> </w:t>
            </w:r>
            <w:r>
              <w:rPr>
                <w:spacing w:val="-2"/>
                <w:sz w:val="24"/>
              </w:rPr>
              <w:t>математики»</w:t>
            </w: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2"/>
                <w:sz w:val="24"/>
              </w:rPr>
              <w:t>февраль</w:t>
            </w:r>
          </w:p>
        </w:tc>
        <w:tc>
          <w:tcPr>
            <w:tcW w:w="2221" w:type="dxa"/>
          </w:tcPr>
          <w:p w:rsidR="005F52C1" w:rsidRDefault="008C6A1B">
            <w:pPr>
              <w:pStyle w:val="TableParagraph"/>
              <w:spacing w:line="267" w:lineRule="exact"/>
              <w:ind w:left="106"/>
              <w:rPr>
                <w:sz w:val="24"/>
              </w:rPr>
            </w:pPr>
            <w:r>
              <w:rPr>
                <w:spacing w:val="-2"/>
                <w:sz w:val="24"/>
              </w:rPr>
              <w:t>Тематическое</w:t>
            </w:r>
          </w:p>
          <w:p w:rsidR="005F52C1" w:rsidRDefault="008C6A1B">
            <w:pPr>
              <w:pStyle w:val="TableParagraph"/>
              <w:spacing w:line="263" w:lineRule="exact"/>
              <w:ind w:left="106"/>
              <w:rPr>
                <w:sz w:val="24"/>
              </w:rPr>
            </w:pPr>
            <w:r>
              <w:rPr>
                <w:spacing w:val="-2"/>
                <w:sz w:val="24"/>
              </w:rPr>
              <w:t>занятие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7" w:type="dxa"/>
            <w:gridSpan w:val="2"/>
          </w:tcPr>
          <w:p w:rsidR="005F52C1" w:rsidRDefault="008C6A1B">
            <w:pPr>
              <w:pStyle w:val="TableParagraph"/>
              <w:spacing w:line="267" w:lineRule="exact"/>
              <w:ind w:left="105"/>
              <w:rPr>
                <w:sz w:val="24"/>
              </w:rPr>
            </w:pPr>
            <w:r>
              <w:rPr>
                <w:sz w:val="24"/>
              </w:rPr>
              <w:t>День</w:t>
            </w:r>
            <w:r>
              <w:rPr>
                <w:spacing w:val="-2"/>
                <w:sz w:val="24"/>
              </w:rPr>
              <w:t xml:space="preserve"> защитника</w:t>
            </w:r>
          </w:p>
          <w:p w:rsidR="005F52C1" w:rsidRDefault="008C6A1B">
            <w:pPr>
              <w:pStyle w:val="TableParagraph"/>
              <w:spacing w:line="263" w:lineRule="exact"/>
              <w:ind w:left="105"/>
              <w:rPr>
                <w:sz w:val="24"/>
              </w:rPr>
            </w:pPr>
            <w:r>
              <w:rPr>
                <w:spacing w:val="-2"/>
                <w:sz w:val="24"/>
              </w:rPr>
              <w:t>отечества</w:t>
            </w:r>
          </w:p>
        </w:tc>
        <w:tc>
          <w:tcPr>
            <w:tcW w:w="2534" w:type="dxa"/>
          </w:tcPr>
          <w:p w:rsidR="005F52C1" w:rsidRDefault="008C6A1B">
            <w:pPr>
              <w:pStyle w:val="TableParagraph"/>
              <w:spacing w:line="267" w:lineRule="exact"/>
              <w:ind w:left="106"/>
              <w:rPr>
                <w:sz w:val="24"/>
              </w:rPr>
            </w:pPr>
            <w:r>
              <w:rPr>
                <w:sz w:val="24"/>
              </w:rPr>
              <w:t>День</w:t>
            </w:r>
            <w:r>
              <w:rPr>
                <w:spacing w:val="-2"/>
                <w:sz w:val="24"/>
              </w:rPr>
              <w:t xml:space="preserve"> защитника</w:t>
            </w:r>
          </w:p>
          <w:p w:rsidR="005F52C1" w:rsidRDefault="008C6A1B">
            <w:pPr>
              <w:pStyle w:val="TableParagraph"/>
              <w:spacing w:line="263" w:lineRule="exact"/>
              <w:ind w:left="106"/>
              <w:rPr>
                <w:sz w:val="24"/>
              </w:rPr>
            </w:pPr>
            <w:r>
              <w:rPr>
                <w:spacing w:val="-2"/>
                <w:sz w:val="24"/>
              </w:rPr>
              <w:t>отечества</w:t>
            </w:r>
          </w:p>
        </w:tc>
        <w:tc>
          <w:tcPr>
            <w:tcW w:w="2386" w:type="dxa"/>
          </w:tcPr>
          <w:p w:rsidR="005F52C1" w:rsidRDefault="008C6A1B">
            <w:pPr>
              <w:pStyle w:val="TableParagraph"/>
              <w:spacing w:line="267" w:lineRule="exact"/>
              <w:ind w:left="6" w:right="7"/>
              <w:jc w:val="center"/>
              <w:rPr>
                <w:sz w:val="24"/>
              </w:rPr>
            </w:pPr>
            <w:r>
              <w:rPr>
                <w:sz w:val="24"/>
              </w:rPr>
              <w:t>День</w:t>
            </w:r>
            <w:r>
              <w:rPr>
                <w:spacing w:val="-2"/>
                <w:sz w:val="24"/>
              </w:rPr>
              <w:t xml:space="preserve"> защитника</w:t>
            </w:r>
          </w:p>
          <w:p w:rsidR="005F52C1" w:rsidRDefault="008C6A1B">
            <w:pPr>
              <w:pStyle w:val="TableParagraph"/>
              <w:spacing w:line="263" w:lineRule="exact"/>
              <w:ind w:left="6" w:right="6"/>
              <w:jc w:val="center"/>
              <w:rPr>
                <w:sz w:val="24"/>
              </w:rPr>
            </w:pPr>
            <w:r>
              <w:rPr>
                <w:spacing w:val="-2"/>
                <w:sz w:val="24"/>
              </w:rPr>
              <w:t>отечества</w:t>
            </w:r>
          </w:p>
        </w:tc>
      </w:tr>
      <w:tr w:rsidR="005F52C1">
        <w:trPr>
          <w:trHeight w:val="278"/>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59" w:lineRule="exact"/>
              <w:ind w:left="106"/>
              <w:rPr>
                <w:sz w:val="24"/>
              </w:rPr>
            </w:pPr>
            <w:r>
              <w:rPr>
                <w:sz w:val="24"/>
              </w:rPr>
              <w:t>Игровая</w:t>
            </w:r>
            <w:r>
              <w:rPr>
                <w:spacing w:val="-7"/>
                <w:sz w:val="24"/>
              </w:rPr>
              <w:t xml:space="preserve"> </w:t>
            </w:r>
            <w:r>
              <w:rPr>
                <w:spacing w:val="-2"/>
                <w:sz w:val="24"/>
              </w:rPr>
              <w:t>ситуация</w:t>
            </w:r>
          </w:p>
        </w:tc>
        <w:tc>
          <w:tcPr>
            <w:tcW w:w="2205" w:type="dxa"/>
          </w:tcPr>
          <w:p w:rsidR="005F52C1" w:rsidRDefault="008C6A1B">
            <w:pPr>
              <w:pStyle w:val="TableParagraph"/>
              <w:spacing w:line="259" w:lineRule="exact"/>
              <w:ind w:left="105"/>
              <w:rPr>
                <w:sz w:val="24"/>
              </w:rPr>
            </w:pPr>
            <w:r>
              <w:rPr>
                <w:sz w:val="24"/>
              </w:rPr>
              <w:t>Я</w:t>
            </w:r>
            <w:r>
              <w:rPr>
                <w:spacing w:val="-3"/>
                <w:sz w:val="24"/>
              </w:rPr>
              <w:t xml:space="preserve"> </w:t>
            </w:r>
            <w:r>
              <w:rPr>
                <w:sz w:val="24"/>
              </w:rPr>
              <w:t>-</w:t>
            </w:r>
            <w:r>
              <w:rPr>
                <w:spacing w:val="-4"/>
                <w:sz w:val="24"/>
              </w:rPr>
              <w:t xml:space="preserve"> </w:t>
            </w:r>
            <w:r>
              <w:rPr>
                <w:spacing w:val="-2"/>
                <w:sz w:val="24"/>
              </w:rPr>
              <w:t>солдат</w:t>
            </w:r>
          </w:p>
        </w:tc>
        <w:tc>
          <w:tcPr>
            <w:tcW w:w="2209" w:type="dxa"/>
          </w:tcPr>
          <w:p w:rsidR="005F52C1" w:rsidRDefault="008C6A1B">
            <w:pPr>
              <w:pStyle w:val="TableParagraph"/>
              <w:spacing w:line="259" w:lineRule="exact"/>
              <w:ind w:left="109"/>
              <w:rPr>
                <w:sz w:val="24"/>
              </w:rPr>
            </w:pPr>
            <w:r>
              <w:rPr>
                <w:sz w:val="24"/>
              </w:rPr>
              <w:t>Я</w:t>
            </w:r>
            <w:r>
              <w:rPr>
                <w:spacing w:val="-3"/>
                <w:sz w:val="24"/>
              </w:rPr>
              <w:t xml:space="preserve"> </w:t>
            </w:r>
            <w:r>
              <w:rPr>
                <w:sz w:val="24"/>
              </w:rPr>
              <w:t>-</w:t>
            </w:r>
            <w:r>
              <w:rPr>
                <w:spacing w:val="-4"/>
                <w:sz w:val="24"/>
              </w:rPr>
              <w:t xml:space="preserve"> </w:t>
            </w:r>
            <w:r>
              <w:rPr>
                <w:spacing w:val="-2"/>
                <w:sz w:val="24"/>
              </w:rPr>
              <w:t>солдат</w:t>
            </w:r>
          </w:p>
        </w:tc>
        <w:tc>
          <w:tcPr>
            <w:tcW w:w="2207" w:type="dxa"/>
            <w:gridSpan w:val="2"/>
          </w:tcPr>
          <w:p w:rsidR="005F52C1" w:rsidRDefault="005F52C1">
            <w:pPr>
              <w:pStyle w:val="TableParagraph"/>
              <w:rPr>
                <w:sz w:val="20"/>
              </w:rPr>
            </w:pPr>
          </w:p>
        </w:tc>
        <w:tc>
          <w:tcPr>
            <w:tcW w:w="2534" w:type="dxa"/>
          </w:tcPr>
          <w:p w:rsidR="005F52C1" w:rsidRDefault="005F52C1">
            <w:pPr>
              <w:pStyle w:val="TableParagraph"/>
              <w:rPr>
                <w:sz w:val="20"/>
              </w:rPr>
            </w:pPr>
          </w:p>
        </w:tc>
        <w:tc>
          <w:tcPr>
            <w:tcW w:w="2386" w:type="dxa"/>
          </w:tcPr>
          <w:p w:rsidR="005F52C1" w:rsidRDefault="005F52C1">
            <w:pPr>
              <w:pStyle w:val="TableParagraph"/>
              <w:rPr>
                <w:sz w:val="20"/>
              </w:rPr>
            </w:pPr>
          </w:p>
        </w:tc>
      </w:tr>
      <w:tr w:rsidR="005F52C1">
        <w:trPr>
          <w:trHeight w:val="549"/>
        </w:trPr>
        <w:tc>
          <w:tcPr>
            <w:tcW w:w="1665" w:type="dxa"/>
          </w:tcPr>
          <w:p w:rsidR="005F52C1" w:rsidRDefault="008C6A1B">
            <w:pPr>
              <w:pStyle w:val="TableParagraph"/>
              <w:spacing w:line="267" w:lineRule="exact"/>
              <w:ind w:left="107"/>
              <w:rPr>
                <w:sz w:val="24"/>
              </w:rPr>
            </w:pPr>
            <w:r>
              <w:rPr>
                <w:spacing w:val="-4"/>
                <w:sz w:val="24"/>
              </w:rPr>
              <w:t>март</w:t>
            </w:r>
          </w:p>
        </w:tc>
        <w:tc>
          <w:tcPr>
            <w:tcW w:w="2221" w:type="dxa"/>
          </w:tcPr>
          <w:p w:rsidR="005F52C1" w:rsidRDefault="008C6A1B">
            <w:pPr>
              <w:pStyle w:val="TableParagraph"/>
              <w:spacing w:line="267" w:lineRule="exact"/>
              <w:ind w:left="106"/>
              <w:rPr>
                <w:sz w:val="24"/>
              </w:rPr>
            </w:pPr>
            <w:r>
              <w:rPr>
                <w:spacing w:val="-2"/>
                <w:sz w:val="24"/>
              </w:rPr>
              <w:t>Развлечение</w:t>
            </w:r>
          </w:p>
        </w:tc>
        <w:tc>
          <w:tcPr>
            <w:tcW w:w="2205" w:type="dxa"/>
          </w:tcPr>
          <w:p w:rsidR="005F52C1" w:rsidRDefault="008C6A1B">
            <w:pPr>
              <w:pStyle w:val="TableParagraph"/>
              <w:spacing w:line="267" w:lineRule="exact"/>
              <w:ind w:left="105"/>
              <w:rPr>
                <w:sz w:val="24"/>
              </w:rPr>
            </w:pPr>
            <w:r>
              <w:rPr>
                <w:sz w:val="24"/>
              </w:rPr>
              <w:t>«Жаворонки</w:t>
            </w:r>
            <w:r>
              <w:rPr>
                <w:spacing w:val="-8"/>
                <w:sz w:val="24"/>
              </w:rPr>
              <w:t xml:space="preserve"> </w:t>
            </w:r>
            <w:r>
              <w:rPr>
                <w:spacing w:val="-4"/>
                <w:sz w:val="24"/>
              </w:rPr>
              <w:t>весну</w:t>
            </w:r>
          </w:p>
          <w:p w:rsidR="005F52C1" w:rsidRDefault="008C6A1B">
            <w:pPr>
              <w:pStyle w:val="TableParagraph"/>
              <w:spacing w:line="263" w:lineRule="exact"/>
              <w:ind w:left="105"/>
              <w:rPr>
                <w:sz w:val="24"/>
              </w:rPr>
            </w:pPr>
            <w:r>
              <w:rPr>
                <w:spacing w:val="-2"/>
                <w:sz w:val="24"/>
              </w:rPr>
              <w:t>кличут»</w:t>
            </w:r>
          </w:p>
        </w:tc>
        <w:tc>
          <w:tcPr>
            <w:tcW w:w="2209" w:type="dxa"/>
          </w:tcPr>
          <w:p w:rsidR="005F52C1" w:rsidRDefault="008C6A1B">
            <w:pPr>
              <w:pStyle w:val="TableParagraph"/>
              <w:spacing w:line="267" w:lineRule="exact"/>
              <w:ind w:left="109"/>
              <w:rPr>
                <w:sz w:val="24"/>
              </w:rPr>
            </w:pPr>
            <w:r>
              <w:rPr>
                <w:sz w:val="24"/>
              </w:rPr>
              <w:t>«Жаворонки</w:t>
            </w:r>
            <w:r>
              <w:rPr>
                <w:spacing w:val="-8"/>
                <w:sz w:val="24"/>
              </w:rPr>
              <w:t xml:space="preserve"> </w:t>
            </w:r>
            <w:r>
              <w:rPr>
                <w:spacing w:val="-4"/>
                <w:sz w:val="24"/>
              </w:rPr>
              <w:t>весну</w:t>
            </w:r>
          </w:p>
          <w:p w:rsidR="005F52C1" w:rsidRDefault="008C6A1B">
            <w:pPr>
              <w:pStyle w:val="TableParagraph"/>
              <w:spacing w:line="263" w:lineRule="exact"/>
              <w:ind w:left="109"/>
              <w:rPr>
                <w:sz w:val="24"/>
              </w:rPr>
            </w:pPr>
            <w:r>
              <w:rPr>
                <w:spacing w:val="-2"/>
                <w:sz w:val="24"/>
              </w:rPr>
              <w:t>кличут»</w:t>
            </w:r>
          </w:p>
        </w:tc>
        <w:tc>
          <w:tcPr>
            <w:tcW w:w="2207" w:type="dxa"/>
            <w:gridSpan w:val="2"/>
          </w:tcPr>
          <w:p w:rsidR="005F52C1" w:rsidRDefault="008C6A1B">
            <w:pPr>
              <w:pStyle w:val="TableParagraph"/>
              <w:spacing w:line="267" w:lineRule="exact"/>
              <w:ind w:left="105"/>
              <w:rPr>
                <w:sz w:val="24"/>
              </w:rPr>
            </w:pPr>
            <w:r>
              <w:rPr>
                <w:sz w:val="24"/>
              </w:rPr>
              <w:t>«Жаворонки</w:t>
            </w:r>
            <w:r>
              <w:rPr>
                <w:spacing w:val="-8"/>
                <w:sz w:val="24"/>
              </w:rPr>
              <w:t xml:space="preserve"> </w:t>
            </w:r>
            <w:r>
              <w:rPr>
                <w:spacing w:val="-4"/>
                <w:sz w:val="24"/>
              </w:rPr>
              <w:t>весну</w:t>
            </w:r>
          </w:p>
          <w:p w:rsidR="005F52C1" w:rsidRDefault="008C6A1B">
            <w:pPr>
              <w:pStyle w:val="TableParagraph"/>
              <w:spacing w:line="263" w:lineRule="exact"/>
              <w:ind w:left="105"/>
              <w:rPr>
                <w:sz w:val="24"/>
              </w:rPr>
            </w:pPr>
            <w:r>
              <w:rPr>
                <w:spacing w:val="-2"/>
                <w:sz w:val="24"/>
              </w:rPr>
              <w:t>кличут»</w:t>
            </w:r>
          </w:p>
        </w:tc>
        <w:tc>
          <w:tcPr>
            <w:tcW w:w="2534" w:type="dxa"/>
          </w:tcPr>
          <w:p w:rsidR="005F52C1" w:rsidRDefault="008C6A1B">
            <w:pPr>
              <w:pStyle w:val="TableParagraph"/>
              <w:spacing w:line="267" w:lineRule="exact"/>
              <w:ind w:left="106"/>
              <w:rPr>
                <w:sz w:val="24"/>
              </w:rPr>
            </w:pPr>
            <w:r>
              <w:rPr>
                <w:sz w:val="24"/>
              </w:rPr>
              <w:t>«Жаворонки</w:t>
            </w:r>
            <w:r>
              <w:rPr>
                <w:spacing w:val="-8"/>
                <w:sz w:val="24"/>
              </w:rPr>
              <w:t xml:space="preserve"> </w:t>
            </w:r>
            <w:r>
              <w:rPr>
                <w:spacing w:val="-4"/>
                <w:sz w:val="24"/>
              </w:rPr>
              <w:t>весну</w:t>
            </w:r>
          </w:p>
          <w:p w:rsidR="005F52C1" w:rsidRDefault="008C6A1B">
            <w:pPr>
              <w:pStyle w:val="TableParagraph"/>
              <w:spacing w:line="263" w:lineRule="exact"/>
              <w:ind w:left="106"/>
              <w:rPr>
                <w:sz w:val="24"/>
              </w:rPr>
            </w:pPr>
            <w:r>
              <w:rPr>
                <w:spacing w:val="-2"/>
                <w:sz w:val="24"/>
              </w:rPr>
              <w:t>кличут»</w:t>
            </w:r>
          </w:p>
        </w:tc>
        <w:tc>
          <w:tcPr>
            <w:tcW w:w="2386" w:type="dxa"/>
          </w:tcPr>
          <w:p w:rsidR="005F52C1" w:rsidRDefault="008C6A1B">
            <w:pPr>
              <w:pStyle w:val="TableParagraph"/>
              <w:spacing w:line="267" w:lineRule="exact"/>
              <w:ind w:left="6" w:right="1"/>
              <w:jc w:val="center"/>
              <w:rPr>
                <w:sz w:val="24"/>
              </w:rPr>
            </w:pPr>
            <w:r>
              <w:rPr>
                <w:sz w:val="24"/>
              </w:rPr>
              <w:t>«Жаворонки</w:t>
            </w:r>
            <w:r>
              <w:rPr>
                <w:spacing w:val="-8"/>
                <w:sz w:val="24"/>
              </w:rPr>
              <w:t xml:space="preserve"> </w:t>
            </w:r>
            <w:r>
              <w:rPr>
                <w:spacing w:val="-4"/>
                <w:sz w:val="24"/>
              </w:rPr>
              <w:t>весну</w:t>
            </w:r>
          </w:p>
          <w:p w:rsidR="005F52C1" w:rsidRDefault="008C6A1B">
            <w:pPr>
              <w:pStyle w:val="TableParagraph"/>
              <w:spacing w:line="263" w:lineRule="exact"/>
              <w:ind w:left="6" w:right="4"/>
              <w:jc w:val="center"/>
              <w:rPr>
                <w:sz w:val="24"/>
              </w:rPr>
            </w:pPr>
            <w:r>
              <w:rPr>
                <w:spacing w:val="-2"/>
                <w:sz w:val="24"/>
              </w:rPr>
              <w:t>кличут»</w:t>
            </w:r>
          </w:p>
        </w:tc>
      </w:tr>
      <w:tr w:rsidR="005F52C1">
        <w:trPr>
          <w:trHeight w:val="554"/>
        </w:trPr>
        <w:tc>
          <w:tcPr>
            <w:tcW w:w="1665" w:type="dxa"/>
          </w:tcPr>
          <w:p w:rsidR="005F52C1" w:rsidRDefault="008C6A1B">
            <w:pPr>
              <w:pStyle w:val="TableParagraph"/>
              <w:spacing w:line="271" w:lineRule="exact"/>
              <w:ind w:left="107"/>
              <w:rPr>
                <w:sz w:val="24"/>
              </w:rPr>
            </w:pPr>
            <w:r>
              <w:rPr>
                <w:spacing w:val="-2"/>
                <w:sz w:val="24"/>
              </w:rPr>
              <w:t>апрель</w:t>
            </w:r>
          </w:p>
        </w:tc>
        <w:tc>
          <w:tcPr>
            <w:tcW w:w="2221" w:type="dxa"/>
          </w:tcPr>
          <w:p w:rsidR="005F52C1" w:rsidRDefault="008C6A1B">
            <w:pPr>
              <w:pStyle w:val="TableParagraph"/>
              <w:spacing w:line="271" w:lineRule="exact"/>
              <w:ind w:left="106"/>
              <w:rPr>
                <w:sz w:val="24"/>
              </w:rPr>
            </w:pPr>
            <w:r>
              <w:rPr>
                <w:spacing w:val="-2"/>
                <w:sz w:val="24"/>
              </w:rPr>
              <w:t>Музыкальное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7" w:type="dxa"/>
            <w:gridSpan w:val="2"/>
          </w:tcPr>
          <w:p w:rsidR="005F52C1" w:rsidRDefault="008C6A1B">
            <w:pPr>
              <w:pStyle w:val="TableParagraph"/>
              <w:spacing w:line="271" w:lineRule="exact"/>
              <w:ind w:left="105"/>
              <w:rPr>
                <w:sz w:val="24"/>
              </w:rPr>
            </w:pPr>
            <w:r>
              <w:rPr>
                <w:sz w:val="24"/>
              </w:rPr>
              <w:t>«День</w:t>
            </w:r>
            <w:r>
              <w:rPr>
                <w:spacing w:val="-7"/>
                <w:sz w:val="24"/>
              </w:rPr>
              <w:t xml:space="preserve"> </w:t>
            </w:r>
            <w:r>
              <w:rPr>
                <w:spacing w:val="-2"/>
                <w:sz w:val="24"/>
              </w:rPr>
              <w:t>Земли»</w:t>
            </w:r>
          </w:p>
        </w:tc>
        <w:tc>
          <w:tcPr>
            <w:tcW w:w="2534" w:type="dxa"/>
          </w:tcPr>
          <w:p w:rsidR="005F52C1" w:rsidRDefault="005F52C1">
            <w:pPr>
              <w:pStyle w:val="TableParagraph"/>
              <w:rPr>
                <w:sz w:val="24"/>
              </w:rPr>
            </w:pPr>
          </w:p>
        </w:tc>
        <w:tc>
          <w:tcPr>
            <w:tcW w:w="2386" w:type="dxa"/>
          </w:tcPr>
          <w:p w:rsidR="005F52C1" w:rsidRDefault="005F52C1">
            <w:pPr>
              <w:pStyle w:val="TableParagraph"/>
              <w:rPr>
                <w:sz w:val="24"/>
              </w:rPr>
            </w:pP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5"/>
                <w:sz w:val="24"/>
              </w:rPr>
              <w:t>май</w:t>
            </w:r>
          </w:p>
        </w:tc>
        <w:tc>
          <w:tcPr>
            <w:tcW w:w="2221" w:type="dxa"/>
          </w:tcPr>
          <w:p w:rsidR="005F52C1" w:rsidRDefault="008C6A1B">
            <w:pPr>
              <w:pStyle w:val="TableParagraph"/>
              <w:spacing w:line="267" w:lineRule="exact"/>
              <w:ind w:left="106"/>
              <w:rPr>
                <w:sz w:val="24"/>
              </w:rPr>
            </w:pPr>
            <w:r>
              <w:rPr>
                <w:spacing w:val="-2"/>
                <w:sz w:val="24"/>
              </w:rPr>
              <w:t>Тематическое</w:t>
            </w:r>
          </w:p>
          <w:p w:rsidR="005F52C1" w:rsidRDefault="008C6A1B">
            <w:pPr>
              <w:pStyle w:val="TableParagraph"/>
              <w:spacing w:line="263" w:lineRule="exact"/>
              <w:ind w:left="106"/>
              <w:rPr>
                <w:sz w:val="24"/>
              </w:rPr>
            </w:pPr>
            <w:r>
              <w:rPr>
                <w:spacing w:val="-2"/>
                <w:sz w:val="24"/>
              </w:rPr>
              <w:t>занятие</w:t>
            </w:r>
          </w:p>
        </w:tc>
        <w:tc>
          <w:tcPr>
            <w:tcW w:w="2205" w:type="dxa"/>
          </w:tcPr>
          <w:p w:rsidR="005F52C1" w:rsidRDefault="008C6A1B">
            <w:pPr>
              <w:pStyle w:val="TableParagraph"/>
              <w:spacing w:line="267" w:lineRule="exact"/>
              <w:ind w:left="105"/>
              <w:rPr>
                <w:sz w:val="24"/>
              </w:rPr>
            </w:pPr>
            <w:r>
              <w:rPr>
                <w:sz w:val="24"/>
              </w:rPr>
              <w:t>Итоговое</w:t>
            </w:r>
            <w:r>
              <w:rPr>
                <w:spacing w:val="-5"/>
                <w:sz w:val="24"/>
              </w:rPr>
              <w:t xml:space="preserve"> </w:t>
            </w:r>
            <w:r>
              <w:rPr>
                <w:spacing w:val="-2"/>
                <w:sz w:val="24"/>
              </w:rPr>
              <w:t>занятие</w:t>
            </w:r>
          </w:p>
        </w:tc>
        <w:tc>
          <w:tcPr>
            <w:tcW w:w="2209" w:type="dxa"/>
          </w:tcPr>
          <w:p w:rsidR="005F52C1" w:rsidRDefault="008C6A1B">
            <w:pPr>
              <w:pStyle w:val="TableParagraph"/>
              <w:spacing w:line="267" w:lineRule="exact"/>
              <w:ind w:left="109"/>
              <w:rPr>
                <w:sz w:val="24"/>
              </w:rPr>
            </w:pPr>
            <w:r>
              <w:rPr>
                <w:sz w:val="24"/>
              </w:rPr>
              <w:t>Итоговое</w:t>
            </w:r>
            <w:r>
              <w:rPr>
                <w:spacing w:val="-5"/>
                <w:sz w:val="24"/>
              </w:rPr>
              <w:t xml:space="preserve"> </w:t>
            </w:r>
            <w:r>
              <w:rPr>
                <w:spacing w:val="-2"/>
                <w:sz w:val="24"/>
              </w:rPr>
              <w:t>занятие</w:t>
            </w:r>
          </w:p>
        </w:tc>
        <w:tc>
          <w:tcPr>
            <w:tcW w:w="2207" w:type="dxa"/>
            <w:gridSpan w:val="2"/>
          </w:tcPr>
          <w:p w:rsidR="005F52C1" w:rsidRDefault="008C6A1B">
            <w:pPr>
              <w:pStyle w:val="TableParagraph"/>
              <w:spacing w:line="267" w:lineRule="exact"/>
              <w:ind w:left="105"/>
              <w:rPr>
                <w:sz w:val="24"/>
              </w:rPr>
            </w:pPr>
            <w:r>
              <w:rPr>
                <w:sz w:val="24"/>
              </w:rPr>
              <w:t>Итоговое</w:t>
            </w:r>
            <w:r>
              <w:rPr>
                <w:spacing w:val="-5"/>
                <w:sz w:val="24"/>
              </w:rPr>
              <w:t xml:space="preserve"> </w:t>
            </w:r>
            <w:r>
              <w:rPr>
                <w:spacing w:val="-2"/>
                <w:sz w:val="24"/>
              </w:rPr>
              <w:t>занятие</w:t>
            </w:r>
          </w:p>
        </w:tc>
        <w:tc>
          <w:tcPr>
            <w:tcW w:w="2534" w:type="dxa"/>
          </w:tcPr>
          <w:p w:rsidR="005F52C1" w:rsidRDefault="008C6A1B">
            <w:pPr>
              <w:pStyle w:val="TableParagraph"/>
              <w:spacing w:line="267" w:lineRule="exact"/>
              <w:ind w:left="106"/>
              <w:rPr>
                <w:sz w:val="24"/>
              </w:rPr>
            </w:pPr>
            <w:r>
              <w:rPr>
                <w:sz w:val="24"/>
              </w:rPr>
              <w:t>Итоговое</w:t>
            </w:r>
            <w:r>
              <w:rPr>
                <w:spacing w:val="-5"/>
                <w:sz w:val="24"/>
              </w:rPr>
              <w:t xml:space="preserve"> </w:t>
            </w:r>
            <w:r>
              <w:rPr>
                <w:spacing w:val="-2"/>
                <w:sz w:val="24"/>
              </w:rPr>
              <w:t>занятие</w:t>
            </w:r>
          </w:p>
        </w:tc>
        <w:tc>
          <w:tcPr>
            <w:tcW w:w="2386" w:type="dxa"/>
          </w:tcPr>
          <w:p w:rsidR="005F52C1" w:rsidRDefault="008C6A1B">
            <w:pPr>
              <w:pStyle w:val="TableParagraph"/>
              <w:spacing w:line="267" w:lineRule="exact"/>
              <w:ind w:left="6" w:right="6"/>
              <w:jc w:val="center"/>
              <w:rPr>
                <w:sz w:val="24"/>
              </w:rPr>
            </w:pPr>
            <w:r>
              <w:rPr>
                <w:sz w:val="24"/>
              </w:rPr>
              <w:t>Итоговое</w:t>
            </w:r>
            <w:r>
              <w:rPr>
                <w:spacing w:val="-5"/>
                <w:sz w:val="24"/>
              </w:rPr>
              <w:t xml:space="preserve"> </w:t>
            </w:r>
            <w:r>
              <w:rPr>
                <w:spacing w:val="-2"/>
                <w:sz w:val="24"/>
              </w:rPr>
              <w:t>занятие</w:t>
            </w:r>
          </w:p>
        </w:tc>
      </w:tr>
      <w:tr w:rsidR="005F52C1">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Тематическое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7" w:type="dxa"/>
            <w:gridSpan w:val="2"/>
          </w:tcPr>
          <w:p w:rsidR="005F52C1" w:rsidRDefault="005F52C1">
            <w:pPr>
              <w:pStyle w:val="TableParagraph"/>
              <w:rPr>
                <w:sz w:val="24"/>
              </w:rPr>
            </w:pPr>
          </w:p>
        </w:tc>
        <w:tc>
          <w:tcPr>
            <w:tcW w:w="2534" w:type="dxa"/>
          </w:tcPr>
          <w:p w:rsidR="005F52C1" w:rsidRDefault="008C6A1B">
            <w:pPr>
              <w:pStyle w:val="TableParagraph"/>
              <w:spacing w:line="271" w:lineRule="exact"/>
              <w:ind w:left="106"/>
              <w:rPr>
                <w:sz w:val="24"/>
              </w:rPr>
            </w:pPr>
            <w:r>
              <w:rPr>
                <w:sz w:val="24"/>
              </w:rPr>
              <w:t>День</w:t>
            </w:r>
            <w:r>
              <w:rPr>
                <w:spacing w:val="-2"/>
                <w:sz w:val="24"/>
              </w:rPr>
              <w:t xml:space="preserve"> Победы</w:t>
            </w:r>
          </w:p>
        </w:tc>
        <w:tc>
          <w:tcPr>
            <w:tcW w:w="2386" w:type="dxa"/>
          </w:tcPr>
          <w:p w:rsidR="005F52C1" w:rsidRDefault="008C6A1B">
            <w:pPr>
              <w:pStyle w:val="TableParagraph"/>
              <w:spacing w:line="271" w:lineRule="exact"/>
              <w:ind w:left="6" w:right="7"/>
              <w:jc w:val="center"/>
              <w:rPr>
                <w:sz w:val="24"/>
              </w:rPr>
            </w:pPr>
            <w:r>
              <w:rPr>
                <w:sz w:val="24"/>
              </w:rPr>
              <w:t>День</w:t>
            </w:r>
            <w:r>
              <w:rPr>
                <w:spacing w:val="-2"/>
                <w:sz w:val="24"/>
              </w:rPr>
              <w:t xml:space="preserve"> Победы</w:t>
            </w:r>
          </w:p>
        </w:tc>
      </w:tr>
      <w:tr w:rsidR="005F52C1">
        <w:trPr>
          <w:trHeight w:val="826"/>
        </w:trPr>
        <w:tc>
          <w:tcPr>
            <w:tcW w:w="1665" w:type="dxa"/>
          </w:tcPr>
          <w:p w:rsidR="005F52C1" w:rsidRDefault="008C6A1B">
            <w:pPr>
              <w:pStyle w:val="TableParagraph"/>
              <w:spacing w:line="267" w:lineRule="exact"/>
              <w:ind w:left="107"/>
              <w:rPr>
                <w:sz w:val="24"/>
              </w:rPr>
            </w:pPr>
            <w:r>
              <w:rPr>
                <w:spacing w:val="-4"/>
                <w:sz w:val="24"/>
              </w:rPr>
              <w:t>июнь</w:t>
            </w:r>
          </w:p>
        </w:tc>
        <w:tc>
          <w:tcPr>
            <w:tcW w:w="2221" w:type="dxa"/>
          </w:tcPr>
          <w:p w:rsidR="005F52C1" w:rsidRDefault="008C6A1B">
            <w:pPr>
              <w:pStyle w:val="TableParagraph"/>
              <w:ind w:left="106" w:right="259"/>
              <w:rPr>
                <w:sz w:val="24"/>
              </w:rPr>
            </w:pPr>
            <w:r>
              <w:rPr>
                <w:spacing w:val="-2"/>
                <w:sz w:val="24"/>
              </w:rPr>
              <w:t>Тематическая неделя</w:t>
            </w:r>
          </w:p>
        </w:tc>
        <w:tc>
          <w:tcPr>
            <w:tcW w:w="2205" w:type="dxa"/>
          </w:tcPr>
          <w:p w:rsidR="005F52C1" w:rsidRDefault="008C6A1B">
            <w:pPr>
              <w:pStyle w:val="TableParagraph"/>
              <w:ind w:left="690" w:right="369" w:hanging="312"/>
              <w:rPr>
                <w:sz w:val="24"/>
              </w:rPr>
            </w:pPr>
            <w:r>
              <w:rPr>
                <w:sz w:val="24"/>
              </w:rPr>
              <w:t>«Моя</w:t>
            </w:r>
            <w:r>
              <w:rPr>
                <w:spacing w:val="-15"/>
                <w:sz w:val="24"/>
              </w:rPr>
              <w:t xml:space="preserve"> </w:t>
            </w:r>
            <w:r>
              <w:rPr>
                <w:sz w:val="24"/>
              </w:rPr>
              <w:t xml:space="preserve">Родина- </w:t>
            </w:r>
            <w:r>
              <w:rPr>
                <w:spacing w:val="-2"/>
                <w:sz w:val="24"/>
              </w:rPr>
              <w:t>Россия»</w:t>
            </w:r>
          </w:p>
        </w:tc>
        <w:tc>
          <w:tcPr>
            <w:tcW w:w="2209" w:type="dxa"/>
          </w:tcPr>
          <w:p w:rsidR="005F52C1" w:rsidRDefault="008C6A1B">
            <w:pPr>
              <w:pStyle w:val="TableParagraph"/>
              <w:ind w:left="693" w:right="370" w:hanging="312"/>
              <w:rPr>
                <w:sz w:val="24"/>
              </w:rPr>
            </w:pPr>
            <w:r>
              <w:rPr>
                <w:sz w:val="24"/>
              </w:rPr>
              <w:t>«Моя</w:t>
            </w:r>
            <w:r>
              <w:rPr>
                <w:spacing w:val="-15"/>
                <w:sz w:val="24"/>
              </w:rPr>
              <w:t xml:space="preserve"> </w:t>
            </w:r>
            <w:r>
              <w:rPr>
                <w:sz w:val="24"/>
              </w:rPr>
              <w:t xml:space="preserve">Родина- </w:t>
            </w:r>
            <w:r>
              <w:rPr>
                <w:spacing w:val="-2"/>
                <w:sz w:val="24"/>
              </w:rPr>
              <w:t>Россия»</w:t>
            </w:r>
          </w:p>
        </w:tc>
        <w:tc>
          <w:tcPr>
            <w:tcW w:w="2207" w:type="dxa"/>
            <w:gridSpan w:val="2"/>
          </w:tcPr>
          <w:p w:rsidR="005F52C1" w:rsidRDefault="008C6A1B">
            <w:pPr>
              <w:pStyle w:val="TableParagraph"/>
              <w:ind w:left="688" w:hanging="312"/>
              <w:rPr>
                <w:sz w:val="24"/>
              </w:rPr>
            </w:pPr>
            <w:r>
              <w:rPr>
                <w:sz w:val="24"/>
              </w:rPr>
              <w:t>«Моя</w:t>
            </w:r>
            <w:r>
              <w:rPr>
                <w:spacing w:val="-15"/>
                <w:sz w:val="24"/>
              </w:rPr>
              <w:t xml:space="preserve"> </w:t>
            </w:r>
            <w:r>
              <w:rPr>
                <w:sz w:val="24"/>
              </w:rPr>
              <w:t xml:space="preserve">Родина- </w:t>
            </w:r>
            <w:r>
              <w:rPr>
                <w:spacing w:val="-2"/>
                <w:sz w:val="24"/>
              </w:rPr>
              <w:t>Россия»</w:t>
            </w:r>
          </w:p>
        </w:tc>
        <w:tc>
          <w:tcPr>
            <w:tcW w:w="2534" w:type="dxa"/>
          </w:tcPr>
          <w:p w:rsidR="005F52C1" w:rsidRDefault="008C6A1B">
            <w:pPr>
              <w:pStyle w:val="TableParagraph"/>
              <w:spacing w:line="267" w:lineRule="exact"/>
              <w:ind w:left="130"/>
              <w:rPr>
                <w:sz w:val="24"/>
              </w:rPr>
            </w:pPr>
            <w:r>
              <w:rPr>
                <w:sz w:val="24"/>
              </w:rPr>
              <w:t>«Моя</w:t>
            </w:r>
            <w:r>
              <w:rPr>
                <w:spacing w:val="-8"/>
                <w:sz w:val="24"/>
              </w:rPr>
              <w:t xml:space="preserve"> </w:t>
            </w:r>
            <w:r>
              <w:rPr>
                <w:sz w:val="24"/>
              </w:rPr>
              <w:t>Родина-</w:t>
            </w:r>
            <w:r>
              <w:rPr>
                <w:spacing w:val="-2"/>
                <w:sz w:val="24"/>
              </w:rPr>
              <w:t>Россия»</w:t>
            </w:r>
          </w:p>
        </w:tc>
        <w:tc>
          <w:tcPr>
            <w:tcW w:w="2386" w:type="dxa"/>
          </w:tcPr>
          <w:p w:rsidR="005F52C1" w:rsidRDefault="008C6A1B">
            <w:pPr>
              <w:pStyle w:val="TableParagraph"/>
              <w:ind w:left="777" w:right="464" w:hanging="313"/>
              <w:rPr>
                <w:sz w:val="24"/>
              </w:rPr>
            </w:pPr>
            <w:r>
              <w:rPr>
                <w:sz w:val="24"/>
              </w:rPr>
              <w:t>«Моя</w:t>
            </w:r>
            <w:r>
              <w:rPr>
                <w:spacing w:val="-15"/>
                <w:sz w:val="24"/>
              </w:rPr>
              <w:t xml:space="preserve"> </w:t>
            </w:r>
            <w:r>
              <w:rPr>
                <w:sz w:val="24"/>
              </w:rPr>
              <w:t xml:space="preserve">Родина- </w:t>
            </w:r>
            <w:r>
              <w:rPr>
                <w:spacing w:val="-2"/>
                <w:sz w:val="24"/>
              </w:rPr>
              <w:t>Россия»</w:t>
            </w:r>
          </w:p>
        </w:tc>
      </w:tr>
      <w:tr w:rsidR="005F52C1">
        <w:trPr>
          <w:trHeight w:val="830"/>
        </w:trPr>
        <w:tc>
          <w:tcPr>
            <w:tcW w:w="1665" w:type="dxa"/>
          </w:tcPr>
          <w:p w:rsidR="005F52C1" w:rsidRDefault="008C6A1B">
            <w:pPr>
              <w:pStyle w:val="TableParagraph"/>
              <w:spacing w:line="271" w:lineRule="exact"/>
              <w:ind w:left="107"/>
              <w:rPr>
                <w:sz w:val="24"/>
              </w:rPr>
            </w:pPr>
            <w:r>
              <w:rPr>
                <w:spacing w:val="-4"/>
                <w:sz w:val="24"/>
              </w:rPr>
              <w:t>июль</w:t>
            </w:r>
          </w:p>
        </w:tc>
        <w:tc>
          <w:tcPr>
            <w:tcW w:w="2221" w:type="dxa"/>
          </w:tcPr>
          <w:p w:rsidR="005F52C1" w:rsidRDefault="008C6A1B">
            <w:pPr>
              <w:pStyle w:val="TableParagraph"/>
              <w:ind w:left="106" w:right="259"/>
              <w:rPr>
                <w:sz w:val="24"/>
              </w:rPr>
            </w:pPr>
            <w:r>
              <w:rPr>
                <w:spacing w:val="-2"/>
                <w:sz w:val="24"/>
              </w:rPr>
              <w:t>Тематическая неделя</w:t>
            </w:r>
          </w:p>
        </w:tc>
        <w:tc>
          <w:tcPr>
            <w:tcW w:w="2205" w:type="dxa"/>
          </w:tcPr>
          <w:p w:rsidR="005F52C1" w:rsidRDefault="008C6A1B">
            <w:pPr>
              <w:pStyle w:val="TableParagraph"/>
              <w:ind w:left="377" w:hanging="112"/>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c>
          <w:tcPr>
            <w:tcW w:w="2209" w:type="dxa"/>
          </w:tcPr>
          <w:p w:rsidR="005F52C1" w:rsidRDefault="008C6A1B">
            <w:pPr>
              <w:pStyle w:val="TableParagraph"/>
              <w:ind w:left="381" w:hanging="113"/>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c>
          <w:tcPr>
            <w:tcW w:w="2207" w:type="dxa"/>
            <w:gridSpan w:val="2"/>
          </w:tcPr>
          <w:p w:rsidR="005F52C1" w:rsidRDefault="008C6A1B">
            <w:pPr>
              <w:pStyle w:val="TableParagraph"/>
              <w:ind w:left="377" w:hanging="112"/>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c>
          <w:tcPr>
            <w:tcW w:w="2534" w:type="dxa"/>
          </w:tcPr>
          <w:p w:rsidR="005F52C1" w:rsidRDefault="008C6A1B">
            <w:pPr>
              <w:pStyle w:val="TableParagraph"/>
              <w:ind w:left="542" w:hanging="112"/>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c>
          <w:tcPr>
            <w:tcW w:w="2386" w:type="dxa"/>
          </w:tcPr>
          <w:p w:rsidR="005F52C1" w:rsidRDefault="008C6A1B">
            <w:pPr>
              <w:pStyle w:val="TableParagraph"/>
              <w:ind w:left="464" w:hanging="112"/>
              <w:rPr>
                <w:sz w:val="24"/>
              </w:rPr>
            </w:pPr>
            <w:r>
              <w:rPr>
                <w:sz w:val="24"/>
              </w:rPr>
              <w:t>«Природа</w:t>
            </w:r>
            <w:r>
              <w:rPr>
                <w:spacing w:val="-15"/>
                <w:sz w:val="24"/>
              </w:rPr>
              <w:t xml:space="preserve"> </w:t>
            </w:r>
            <w:r>
              <w:rPr>
                <w:sz w:val="24"/>
              </w:rPr>
              <w:t>–</w:t>
            </w:r>
            <w:r>
              <w:rPr>
                <w:spacing w:val="-15"/>
                <w:sz w:val="24"/>
              </w:rPr>
              <w:t xml:space="preserve"> </w:t>
            </w:r>
            <w:r>
              <w:rPr>
                <w:sz w:val="24"/>
              </w:rPr>
              <w:t>наш лучший друг»</w:t>
            </w:r>
          </w:p>
        </w:tc>
      </w:tr>
      <w:tr w:rsidR="005F52C1">
        <w:trPr>
          <w:trHeight w:val="826"/>
        </w:trPr>
        <w:tc>
          <w:tcPr>
            <w:tcW w:w="1665" w:type="dxa"/>
          </w:tcPr>
          <w:p w:rsidR="005F52C1" w:rsidRDefault="008C6A1B">
            <w:pPr>
              <w:pStyle w:val="TableParagraph"/>
              <w:spacing w:line="267" w:lineRule="exact"/>
              <w:ind w:left="107"/>
              <w:rPr>
                <w:sz w:val="24"/>
              </w:rPr>
            </w:pPr>
            <w:r>
              <w:rPr>
                <w:spacing w:val="-2"/>
                <w:sz w:val="24"/>
              </w:rPr>
              <w:t>август</w:t>
            </w:r>
          </w:p>
        </w:tc>
        <w:tc>
          <w:tcPr>
            <w:tcW w:w="2221" w:type="dxa"/>
          </w:tcPr>
          <w:p w:rsidR="005F52C1" w:rsidRDefault="008C6A1B">
            <w:pPr>
              <w:pStyle w:val="TableParagraph"/>
              <w:ind w:left="106" w:right="259"/>
              <w:rPr>
                <w:sz w:val="24"/>
              </w:rPr>
            </w:pPr>
            <w:r>
              <w:rPr>
                <w:spacing w:val="-2"/>
                <w:sz w:val="24"/>
              </w:rPr>
              <w:t>Тематическая неделя</w:t>
            </w:r>
          </w:p>
        </w:tc>
        <w:tc>
          <w:tcPr>
            <w:tcW w:w="2205" w:type="dxa"/>
          </w:tcPr>
          <w:p w:rsidR="005F52C1" w:rsidRDefault="008C6A1B">
            <w:pPr>
              <w:pStyle w:val="TableParagraph"/>
              <w:ind w:left="730" w:hanging="409"/>
              <w:rPr>
                <w:sz w:val="24"/>
              </w:rPr>
            </w:pPr>
            <w:r>
              <w:rPr>
                <w:spacing w:val="-2"/>
                <w:sz w:val="24"/>
              </w:rPr>
              <w:t>«Неизведанное рядом»</w:t>
            </w:r>
          </w:p>
        </w:tc>
        <w:tc>
          <w:tcPr>
            <w:tcW w:w="2209" w:type="dxa"/>
          </w:tcPr>
          <w:p w:rsidR="005F52C1" w:rsidRDefault="008C6A1B">
            <w:pPr>
              <w:pStyle w:val="TableParagraph"/>
              <w:ind w:left="733" w:hanging="408"/>
              <w:rPr>
                <w:sz w:val="24"/>
              </w:rPr>
            </w:pPr>
            <w:r>
              <w:rPr>
                <w:spacing w:val="-2"/>
                <w:sz w:val="24"/>
              </w:rPr>
              <w:t>«Неизведанное рядом»</w:t>
            </w:r>
          </w:p>
        </w:tc>
        <w:tc>
          <w:tcPr>
            <w:tcW w:w="2207" w:type="dxa"/>
            <w:gridSpan w:val="2"/>
          </w:tcPr>
          <w:p w:rsidR="005F52C1" w:rsidRDefault="008C6A1B">
            <w:pPr>
              <w:pStyle w:val="TableParagraph"/>
              <w:ind w:left="728" w:hanging="408"/>
              <w:rPr>
                <w:sz w:val="24"/>
              </w:rPr>
            </w:pPr>
            <w:r>
              <w:rPr>
                <w:spacing w:val="-2"/>
                <w:sz w:val="24"/>
              </w:rPr>
              <w:t>«Неизведанное рядом»</w:t>
            </w:r>
          </w:p>
        </w:tc>
        <w:tc>
          <w:tcPr>
            <w:tcW w:w="2534" w:type="dxa"/>
          </w:tcPr>
          <w:p w:rsidR="005F52C1" w:rsidRDefault="008C6A1B">
            <w:pPr>
              <w:pStyle w:val="TableParagraph"/>
              <w:ind w:left="890" w:hanging="405"/>
              <w:rPr>
                <w:sz w:val="24"/>
              </w:rPr>
            </w:pPr>
            <w:r>
              <w:rPr>
                <w:spacing w:val="-2"/>
                <w:sz w:val="24"/>
              </w:rPr>
              <w:t>«Неизведанное рядом»</w:t>
            </w:r>
          </w:p>
        </w:tc>
        <w:tc>
          <w:tcPr>
            <w:tcW w:w="2386" w:type="dxa"/>
          </w:tcPr>
          <w:p w:rsidR="005F52C1" w:rsidRDefault="008C6A1B">
            <w:pPr>
              <w:pStyle w:val="TableParagraph"/>
              <w:ind w:left="817" w:hanging="409"/>
              <w:rPr>
                <w:sz w:val="24"/>
              </w:rPr>
            </w:pPr>
            <w:r>
              <w:rPr>
                <w:spacing w:val="-2"/>
                <w:sz w:val="24"/>
              </w:rPr>
              <w:t>«Неизведанное рядом»</w:t>
            </w:r>
          </w:p>
        </w:tc>
      </w:tr>
      <w:tr w:rsidR="005F52C1">
        <w:trPr>
          <w:trHeight w:val="278"/>
        </w:trPr>
        <w:tc>
          <w:tcPr>
            <w:tcW w:w="15427" w:type="dxa"/>
            <w:gridSpan w:val="8"/>
          </w:tcPr>
          <w:p w:rsidR="005F52C1" w:rsidRDefault="008C6A1B">
            <w:pPr>
              <w:pStyle w:val="TableParagraph"/>
              <w:spacing w:line="258" w:lineRule="exact"/>
              <w:ind w:right="5"/>
              <w:jc w:val="center"/>
              <w:rPr>
                <w:b/>
                <w:sz w:val="24"/>
              </w:rPr>
            </w:pPr>
            <w:r>
              <w:rPr>
                <w:b/>
                <w:sz w:val="24"/>
              </w:rPr>
              <w:t>Физическое</w:t>
            </w:r>
            <w:r>
              <w:rPr>
                <w:b/>
                <w:spacing w:val="-5"/>
                <w:sz w:val="24"/>
              </w:rPr>
              <w:t xml:space="preserve"> </w:t>
            </w:r>
            <w:r>
              <w:rPr>
                <w:b/>
                <w:sz w:val="24"/>
              </w:rPr>
              <w:t>и</w:t>
            </w:r>
            <w:r>
              <w:rPr>
                <w:b/>
                <w:spacing w:val="-5"/>
                <w:sz w:val="24"/>
              </w:rPr>
              <w:t xml:space="preserve"> </w:t>
            </w:r>
            <w:r>
              <w:rPr>
                <w:b/>
                <w:sz w:val="24"/>
              </w:rPr>
              <w:t>оздоровительное</w:t>
            </w:r>
            <w:r>
              <w:rPr>
                <w:b/>
                <w:spacing w:val="-5"/>
                <w:sz w:val="24"/>
              </w:rPr>
              <w:t xml:space="preserve"> </w:t>
            </w:r>
            <w:r>
              <w:rPr>
                <w:b/>
                <w:spacing w:val="-2"/>
                <w:sz w:val="24"/>
              </w:rPr>
              <w:t>направление</w:t>
            </w:r>
          </w:p>
        </w:tc>
      </w:tr>
      <w:tr w:rsidR="005F52C1">
        <w:trPr>
          <w:trHeight w:val="550"/>
        </w:trPr>
        <w:tc>
          <w:tcPr>
            <w:tcW w:w="1665" w:type="dxa"/>
          </w:tcPr>
          <w:p w:rsidR="005F52C1" w:rsidRDefault="008C6A1B">
            <w:pPr>
              <w:pStyle w:val="TableParagraph"/>
              <w:spacing w:line="267" w:lineRule="exact"/>
              <w:ind w:left="107"/>
              <w:rPr>
                <w:sz w:val="24"/>
              </w:rPr>
            </w:pPr>
            <w:r>
              <w:rPr>
                <w:spacing w:val="-2"/>
                <w:sz w:val="24"/>
              </w:rPr>
              <w:t>сентябрь</w:t>
            </w:r>
          </w:p>
        </w:tc>
        <w:tc>
          <w:tcPr>
            <w:tcW w:w="2221" w:type="dxa"/>
          </w:tcPr>
          <w:p w:rsidR="005F52C1" w:rsidRDefault="008C6A1B">
            <w:pPr>
              <w:pStyle w:val="TableParagraph"/>
              <w:spacing w:line="267"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67" w:lineRule="exact"/>
              <w:ind w:left="105"/>
              <w:rPr>
                <w:sz w:val="24"/>
              </w:rPr>
            </w:pPr>
            <w:r>
              <w:rPr>
                <w:spacing w:val="-2"/>
                <w:sz w:val="24"/>
              </w:rPr>
              <w:t>Неделя</w:t>
            </w:r>
          </w:p>
          <w:p w:rsidR="005F52C1" w:rsidRDefault="008C6A1B">
            <w:pPr>
              <w:pStyle w:val="TableParagraph"/>
              <w:spacing w:line="263" w:lineRule="exact"/>
              <w:ind w:left="105"/>
              <w:rPr>
                <w:sz w:val="24"/>
              </w:rPr>
            </w:pPr>
            <w:r>
              <w:rPr>
                <w:spacing w:val="-2"/>
                <w:sz w:val="24"/>
              </w:rPr>
              <w:t>безопасности</w:t>
            </w:r>
          </w:p>
        </w:tc>
        <w:tc>
          <w:tcPr>
            <w:tcW w:w="2386" w:type="dxa"/>
            <w:gridSpan w:val="2"/>
          </w:tcPr>
          <w:p w:rsidR="005F52C1" w:rsidRDefault="008C6A1B">
            <w:pPr>
              <w:pStyle w:val="TableParagraph"/>
              <w:spacing w:line="267" w:lineRule="exact"/>
              <w:ind w:left="109"/>
              <w:rPr>
                <w:sz w:val="24"/>
              </w:rPr>
            </w:pPr>
            <w:r>
              <w:rPr>
                <w:spacing w:val="-2"/>
                <w:sz w:val="24"/>
              </w:rPr>
              <w:t>Неделя</w:t>
            </w:r>
          </w:p>
          <w:p w:rsidR="005F52C1" w:rsidRDefault="008C6A1B">
            <w:pPr>
              <w:pStyle w:val="TableParagraph"/>
              <w:spacing w:line="263" w:lineRule="exact"/>
              <w:ind w:left="109"/>
              <w:rPr>
                <w:sz w:val="24"/>
              </w:rPr>
            </w:pPr>
            <w:r>
              <w:rPr>
                <w:spacing w:val="-2"/>
                <w:sz w:val="24"/>
              </w:rPr>
              <w:t>безопасности</w:t>
            </w:r>
          </w:p>
        </w:tc>
        <w:tc>
          <w:tcPr>
            <w:tcW w:w="2030" w:type="dxa"/>
          </w:tcPr>
          <w:p w:rsidR="005F52C1" w:rsidRDefault="008C6A1B">
            <w:pPr>
              <w:pStyle w:val="TableParagraph"/>
              <w:spacing w:line="267" w:lineRule="exact"/>
              <w:ind w:left="107"/>
              <w:rPr>
                <w:sz w:val="24"/>
              </w:rPr>
            </w:pPr>
            <w:r>
              <w:rPr>
                <w:spacing w:val="-2"/>
                <w:sz w:val="24"/>
              </w:rPr>
              <w:t>Неделя</w:t>
            </w:r>
          </w:p>
          <w:p w:rsidR="005F52C1" w:rsidRDefault="008C6A1B">
            <w:pPr>
              <w:pStyle w:val="TableParagraph"/>
              <w:spacing w:line="263" w:lineRule="exact"/>
              <w:ind w:left="107"/>
              <w:rPr>
                <w:sz w:val="24"/>
              </w:rPr>
            </w:pPr>
            <w:r>
              <w:rPr>
                <w:spacing w:val="-2"/>
                <w:sz w:val="24"/>
              </w:rPr>
              <w:t>безопасности</w:t>
            </w:r>
          </w:p>
        </w:tc>
        <w:tc>
          <w:tcPr>
            <w:tcW w:w="2534" w:type="dxa"/>
          </w:tcPr>
          <w:p w:rsidR="005F52C1" w:rsidRDefault="008C6A1B">
            <w:pPr>
              <w:pStyle w:val="TableParagraph"/>
              <w:spacing w:line="267" w:lineRule="exact"/>
              <w:ind w:left="106"/>
              <w:rPr>
                <w:sz w:val="24"/>
              </w:rPr>
            </w:pPr>
            <w:r>
              <w:rPr>
                <w:sz w:val="24"/>
              </w:rPr>
              <w:t>Неделя</w:t>
            </w:r>
            <w:r>
              <w:rPr>
                <w:spacing w:val="-2"/>
                <w:sz w:val="24"/>
              </w:rPr>
              <w:t xml:space="preserve"> безопасности</w:t>
            </w:r>
          </w:p>
        </w:tc>
        <w:tc>
          <w:tcPr>
            <w:tcW w:w="2386" w:type="dxa"/>
          </w:tcPr>
          <w:p w:rsidR="005F52C1" w:rsidRDefault="008C6A1B">
            <w:pPr>
              <w:pStyle w:val="TableParagraph"/>
              <w:spacing w:line="267" w:lineRule="exact"/>
              <w:ind w:left="6" w:right="7"/>
              <w:jc w:val="center"/>
              <w:rPr>
                <w:sz w:val="24"/>
              </w:rPr>
            </w:pPr>
            <w:r>
              <w:rPr>
                <w:spacing w:val="-2"/>
                <w:sz w:val="24"/>
              </w:rPr>
              <w:t>Неделя</w:t>
            </w:r>
          </w:p>
          <w:p w:rsidR="005F52C1" w:rsidRDefault="008C6A1B">
            <w:pPr>
              <w:pStyle w:val="TableParagraph"/>
              <w:spacing w:line="263" w:lineRule="exact"/>
              <w:ind w:left="6" w:right="5"/>
              <w:jc w:val="center"/>
              <w:rPr>
                <w:sz w:val="24"/>
              </w:rPr>
            </w:pPr>
            <w:r>
              <w:rPr>
                <w:spacing w:val="-2"/>
                <w:sz w:val="24"/>
              </w:rPr>
              <w:t>безопасности</w:t>
            </w:r>
          </w:p>
        </w:tc>
      </w:tr>
      <w:tr w:rsidR="005F52C1">
        <w:trPr>
          <w:trHeight w:val="278"/>
        </w:trPr>
        <w:tc>
          <w:tcPr>
            <w:tcW w:w="1665" w:type="dxa"/>
            <w:vMerge w:val="restart"/>
          </w:tcPr>
          <w:p w:rsidR="005F52C1" w:rsidRDefault="008C6A1B">
            <w:pPr>
              <w:pStyle w:val="TableParagraph"/>
              <w:spacing w:line="271" w:lineRule="exact"/>
              <w:ind w:left="107"/>
              <w:rPr>
                <w:sz w:val="24"/>
              </w:rPr>
            </w:pPr>
            <w:r>
              <w:rPr>
                <w:spacing w:val="-2"/>
                <w:sz w:val="24"/>
              </w:rPr>
              <w:t>октябрь</w:t>
            </w:r>
          </w:p>
        </w:tc>
        <w:tc>
          <w:tcPr>
            <w:tcW w:w="2221" w:type="dxa"/>
          </w:tcPr>
          <w:p w:rsidR="005F52C1" w:rsidRDefault="008C6A1B">
            <w:pPr>
              <w:pStyle w:val="TableParagraph"/>
              <w:spacing w:line="258" w:lineRule="exact"/>
              <w:ind w:left="106"/>
              <w:rPr>
                <w:sz w:val="24"/>
              </w:rPr>
            </w:pPr>
            <w:r>
              <w:rPr>
                <w:sz w:val="24"/>
              </w:rPr>
              <w:t>Тематический</w:t>
            </w:r>
            <w:r>
              <w:rPr>
                <w:spacing w:val="-3"/>
                <w:sz w:val="24"/>
              </w:rPr>
              <w:t xml:space="preserve"> </w:t>
            </w:r>
            <w:r>
              <w:rPr>
                <w:spacing w:val="-4"/>
                <w:sz w:val="24"/>
              </w:rPr>
              <w:t>день</w:t>
            </w:r>
          </w:p>
        </w:tc>
        <w:tc>
          <w:tcPr>
            <w:tcW w:w="2205" w:type="dxa"/>
          </w:tcPr>
          <w:p w:rsidR="005F52C1" w:rsidRDefault="008C6A1B">
            <w:pPr>
              <w:pStyle w:val="TableParagraph"/>
              <w:spacing w:line="258" w:lineRule="exact"/>
              <w:ind w:left="105"/>
              <w:rPr>
                <w:sz w:val="24"/>
              </w:rPr>
            </w:pPr>
            <w:r>
              <w:rPr>
                <w:sz w:val="24"/>
              </w:rPr>
              <w:t>День</w:t>
            </w:r>
            <w:r>
              <w:rPr>
                <w:spacing w:val="-2"/>
                <w:sz w:val="24"/>
              </w:rPr>
              <w:t xml:space="preserve"> здоровья</w:t>
            </w:r>
          </w:p>
        </w:tc>
        <w:tc>
          <w:tcPr>
            <w:tcW w:w="2386" w:type="dxa"/>
            <w:gridSpan w:val="2"/>
          </w:tcPr>
          <w:p w:rsidR="005F52C1" w:rsidRDefault="008C6A1B">
            <w:pPr>
              <w:pStyle w:val="TableParagraph"/>
              <w:spacing w:line="258" w:lineRule="exact"/>
              <w:ind w:left="109"/>
              <w:rPr>
                <w:sz w:val="24"/>
              </w:rPr>
            </w:pPr>
            <w:r>
              <w:rPr>
                <w:sz w:val="24"/>
              </w:rPr>
              <w:t>День</w:t>
            </w:r>
            <w:r>
              <w:rPr>
                <w:spacing w:val="-2"/>
                <w:sz w:val="24"/>
              </w:rPr>
              <w:t xml:space="preserve"> здоровья</w:t>
            </w:r>
          </w:p>
        </w:tc>
        <w:tc>
          <w:tcPr>
            <w:tcW w:w="2030" w:type="dxa"/>
          </w:tcPr>
          <w:p w:rsidR="005F52C1" w:rsidRDefault="008C6A1B">
            <w:pPr>
              <w:pStyle w:val="TableParagraph"/>
              <w:spacing w:line="258" w:lineRule="exact"/>
              <w:ind w:left="107"/>
              <w:rPr>
                <w:sz w:val="24"/>
              </w:rPr>
            </w:pPr>
            <w:r>
              <w:rPr>
                <w:sz w:val="24"/>
              </w:rPr>
              <w:t>День</w:t>
            </w:r>
            <w:r>
              <w:rPr>
                <w:spacing w:val="-2"/>
                <w:sz w:val="24"/>
              </w:rPr>
              <w:t xml:space="preserve"> здоровья</w:t>
            </w:r>
          </w:p>
        </w:tc>
        <w:tc>
          <w:tcPr>
            <w:tcW w:w="2534" w:type="dxa"/>
          </w:tcPr>
          <w:p w:rsidR="005F52C1" w:rsidRDefault="008C6A1B">
            <w:pPr>
              <w:pStyle w:val="TableParagraph"/>
              <w:spacing w:line="258" w:lineRule="exact"/>
              <w:ind w:left="106"/>
              <w:rPr>
                <w:sz w:val="24"/>
              </w:rPr>
            </w:pPr>
            <w:r>
              <w:rPr>
                <w:sz w:val="24"/>
              </w:rPr>
              <w:t>День</w:t>
            </w:r>
            <w:r>
              <w:rPr>
                <w:spacing w:val="-2"/>
                <w:sz w:val="24"/>
              </w:rPr>
              <w:t xml:space="preserve"> здоровья</w:t>
            </w:r>
          </w:p>
        </w:tc>
        <w:tc>
          <w:tcPr>
            <w:tcW w:w="2386" w:type="dxa"/>
          </w:tcPr>
          <w:p w:rsidR="005F52C1" w:rsidRDefault="008C6A1B">
            <w:pPr>
              <w:pStyle w:val="TableParagraph"/>
              <w:spacing w:line="258" w:lineRule="exact"/>
              <w:ind w:left="6" w:right="6"/>
              <w:jc w:val="center"/>
              <w:rPr>
                <w:sz w:val="24"/>
              </w:rPr>
            </w:pPr>
            <w:r>
              <w:rPr>
                <w:sz w:val="24"/>
              </w:rPr>
              <w:t>День</w:t>
            </w:r>
            <w:r>
              <w:rPr>
                <w:spacing w:val="-2"/>
                <w:sz w:val="24"/>
              </w:rPr>
              <w:t xml:space="preserve"> здоровья</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67" w:lineRule="exact"/>
              <w:ind w:left="105"/>
              <w:rPr>
                <w:sz w:val="24"/>
              </w:rPr>
            </w:pPr>
            <w:r>
              <w:rPr>
                <w:sz w:val="24"/>
              </w:rPr>
              <w:t>Неделя</w:t>
            </w:r>
            <w:r>
              <w:rPr>
                <w:spacing w:val="-2"/>
                <w:sz w:val="24"/>
              </w:rPr>
              <w:t xml:space="preserve"> здоровья</w:t>
            </w:r>
          </w:p>
        </w:tc>
        <w:tc>
          <w:tcPr>
            <w:tcW w:w="2386" w:type="dxa"/>
            <w:gridSpan w:val="2"/>
          </w:tcPr>
          <w:p w:rsidR="005F52C1" w:rsidRDefault="008C6A1B">
            <w:pPr>
              <w:pStyle w:val="TableParagraph"/>
              <w:spacing w:line="267" w:lineRule="exact"/>
              <w:ind w:left="109"/>
              <w:rPr>
                <w:sz w:val="24"/>
              </w:rPr>
            </w:pPr>
            <w:r>
              <w:rPr>
                <w:sz w:val="24"/>
              </w:rPr>
              <w:t>Неделя</w:t>
            </w:r>
            <w:r>
              <w:rPr>
                <w:spacing w:val="-2"/>
                <w:sz w:val="24"/>
              </w:rPr>
              <w:t xml:space="preserve"> здоровья</w:t>
            </w:r>
          </w:p>
        </w:tc>
        <w:tc>
          <w:tcPr>
            <w:tcW w:w="2030" w:type="dxa"/>
          </w:tcPr>
          <w:p w:rsidR="005F52C1" w:rsidRDefault="008C6A1B">
            <w:pPr>
              <w:pStyle w:val="TableParagraph"/>
              <w:spacing w:line="267" w:lineRule="exact"/>
              <w:ind w:left="107"/>
              <w:rPr>
                <w:sz w:val="24"/>
              </w:rPr>
            </w:pPr>
            <w:r>
              <w:rPr>
                <w:sz w:val="24"/>
              </w:rPr>
              <w:t>Неделя</w:t>
            </w:r>
            <w:r>
              <w:rPr>
                <w:spacing w:val="-2"/>
                <w:sz w:val="24"/>
              </w:rPr>
              <w:t xml:space="preserve"> здоровья</w:t>
            </w:r>
          </w:p>
        </w:tc>
        <w:tc>
          <w:tcPr>
            <w:tcW w:w="2534" w:type="dxa"/>
          </w:tcPr>
          <w:p w:rsidR="005F52C1" w:rsidRDefault="008C6A1B">
            <w:pPr>
              <w:pStyle w:val="TableParagraph"/>
              <w:spacing w:line="267" w:lineRule="exact"/>
              <w:ind w:left="106"/>
              <w:rPr>
                <w:sz w:val="24"/>
              </w:rPr>
            </w:pPr>
            <w:r>
              <w:rPr>
                <w:sz w:val="24"/>
              </w:rPr>
              <w:t>Неделя</w:t>
            </w:r>
            <w:r>
              <w:rPr>
                <w:spacing w:val="-2"/>
                <w:sz w:val="24"/>
              </w:rPr>
              <w:t xml:space="preserve"> здоровья</w:t>
            </w:r>
          </w:p>
        </w:tc>
        <w:tc>
          <w:tcPr>
            <w:tcW w:w="2386" w:type="dxa"/>
          </w:tcPr>
          <w:p w:rsidR="005F52C1" w:rsidRDefault="008C6A1B">
            <w:pPr>
              <w:pStyle w:val="TableParagraph"/>
              <w:spacing w:line="267" w:lineRule="exact"/>
              <w:ind w:left="6" w:right="6"/>
              <w:jc w:val="center"/>
              <w:rPr>
                <w:sz w:val="24"/>
              </w:rPr>
            </w:pPr>
            <w:r>
              <w:rPr>
                <w:sz w:val="24"/>
              </w:rPr>
              <w:t>Неделя</w:t>
            </w:r>
            <w:r>
              <w:rPr>
                <w:spacing w:val="-2"/>
                <w:sz w:val="24"/>
              </w:rPr>
              <w:t xml:space="preserve"> здоровья</w:t>
            </w:r>
          </w:p>
        </w:tc>
      </w:tr>
      <w:tr w:rsidR="005F52C1">
        <w:trPr>
          <w:trHeight w:val="278"/>
        </w:trPr>
        <w:tc>
          <w:tcPr>
            <w:tcW w:w="1665" w:type="dxa"/>
          </w:tcPr>
          <w:p w:rsidR="005F52C1" w:rsidRDefault="008C6A1B">
            <w:pPr>
              <w:pStyle w:val="TableParagraph"/>
              <w:spacing w:line="258" w:lineRule="exact"/>
              <w:ind w:left="107"/>
              <w:rPr>
                <w:sz w:val="24"/>
              </w:rPr>
            </w:pPr>
            <w:r>
              <w:rPr>
                <w:spacing w:val="-2"/>
                <w:sz w:val="24"/>
              </w:rPr>
              <w:t>ноябрь</w:t>
            </w:r>
          </w:p>
        </w:tc>
        <w:tc>
          <w:tcPr>
            <w:tcW w:w="2221" w:type="dxa"/>
          </w:tcPr>
          <w:p w:rsidR="005F52C1" w:rsidRDefault="008C6A1B">
            <w:pPr>
              <w:pStyle w:val="TableParagraph"/>
              <w:spacing w:line="258" w:lineRule="exact"/>
              <w:ind w:left="106"/>
              <w:rPr>
                <w:sz w:val="24"/>
              </w:rPr>
            </w:pPr>
            <w:r>
              <w:rPr>
                <w:sz w:val="24"/>
              </w:rPr>
              <w:t>Подвижные</w:t>
            </w:r>
            <w:r>
              <w:rPr>
                <w:spacing w:val="-9"/>
                <w:sz w:val="24"/>
              </w:rPr>
              <w:t xml:space="preserve"> </w:t>
            </w:r>
            <w:r>
              <w:rPr>
                <w:spacing w:val="-4"/>
                <w:sz w:val="24"/>
              </w:rPr>
              <w:t>игры</w:t>
            </w:r>
          </w:p>
        </w:tc>
        <w:tc>
          <w:tcPr>
            <w:tcW w:w="2205" w:type="dxa"/>
          </w:tcPr>
          <w:p w:rsidR="005F52C1" w:rsidRDefault="008C6A1B">
            <w:pPr>
              <w:pStyle w:val="TableParagraph"/>
              <w:spacing w:line="258" w:lineRule="exact"/>
              <w:ind w:left="105"/>
              <w:rPr>
                <w:sz w:val="24"/>
              </w:rPr>
            </w:pPr>
            <w:r>
              <w:rPr>
                <w:sz w:val="24"/>
              </w:rPr>
              <w:t>Народные</w:t>
            </w:r>
            <w:r>
              <w:rPr>
                <w:spacing w:val="-7"/>
                <w:sz w:val="24"/>
              </w:rPr>
              <w:t xml:space="preserve"> </w:t>
            </w:r>
            <w:r>
              <w:rPr>
                <w:spacing w:val="-4"/>
                <w:sz w:val="24"/>
              </w:rPr>
              <w:t>игры</w:t>
            </w:r>
          </w:p>
        </w:tc>
        <w:tc>
          <w:tcPr>
            <w:tcW w:w="2386" w:type="dxa"/>
            <w:gridSpan w:val="2"/>
          </w:tcPr>
          <w:p w:rsidR="005F52C1" w:rsidRDefault="008C6A1B">
            <w:pPr>
              <w:pStyle w:val="TableParagraph"/>
              <w:spacing w:line="258" w:lineRule="exact"/>
              <w:ind w:left="109"/>
              <w:rPr>
                <w:sz w:val="24"/>
              </w:rPr>
            </w:pPr>
            <w:r>
              <w:rPr>
                <w:sz w:val="24"/>
              </w:rPr>
              <w:t>Народные</w:t>
            </w:r>
            <w:r>
              <w:rPr>
                <w:spacing w:val="-7"/>
                <w:sz w:val="24"/>
              </w:rPr>
              <w:t xml:space="preserve"> </w:t>
            </w:r>
            <w:r>
              <w:rPr>
                <w:spacing w:val="-4"/>
                <w:sz w:val="24"/>
              </w:rPr>
              <w:t>игры</w:t>
            </w:r>
          </w:p>
        </w:tc>
        <w:tc>
          <w:tcPr>
            <w:tcW w:w="2030" w:type="dxa"/>
          </w:tcPr>
          <w:p w:rsidR="005F52C1" w:rsidRDefault="008C6A1B">
            <w:pPr>
              <w:pStyle w:val="TableParagraph"/>
              <w:spacing w:line="258" w:lineRule="exact"/>
              <w:ind w:left="107"/>
              <w:rPr>
                <w:sz w:val="24"/>
              </w:rPr>
            </w:pPr>
            <w:r>
              <w:rPr>
                <w:sz w:val="24"/>
              </w:rPr>
              <w:t>Народные</w:t>
            </w:r>
            <w:r>
              <w:rPr>
                <w:spacing w:val="-7"/>
                <w:sz w:val="24"/>
              </w:rPr>
              <w:t xml:space="preserve"> </w:t>
            </w:r>
            <w:r>
              <w:rPr>
                <w:spacing w:val="-4"/>
                <w:sz w:val="24"/>
              </w:rPr>
              <w:t>игры</w:t>
            </w:r>
          </w:p>
        </w:tc>
        <w:tc>
          <w:tcPr>
            <w:tcW w:w="2534" w:type="dxa"/>
          </w:tcPr>
          <w:p w:rsidR="005F52C1" w:rsidRDefault="008C6A1B">
            <w:pPr>
              <w:pStyle w:val="TableParagraph"/>
              <w:spacing w:line="258" w:lineRule="exact"/>
              <w:ind w:left="106"/>
              <w:rPr>
                <w:sz w:val="24"/>
              </w:rPr>
            </w:pPr>
            <w:r>
              <w:rPr>
                <w:sz w:val="24"/>
              </w:rPr>
              <w:t>Народные</w:t>
            </w:r>
            <w:r>
              <w:rPr>
                <w:spacing w:val="-7"/>
                <w:sz w:val="24"/>
              </w:rPr>
              <w:t xml:space="preserve"> </w:t>
            </w:r>
            <w:r>
              <w:rPr>
                <w:spacing w:val="-4"/>
                <w:sz w:val="24"/>
              </w:rPr>
              <w:t>игры</w:t>
            </w:r>
          </w:p>
        </w:tc>
        <w:tc>
          <w:tcPr>
            <w:tcW w:w="2386" w:type="dxa"/>
          </w:tcPr>
          <w:p w:rsidR="005F52C1" w:rsidRDefault="008C6A1B">
            <w:pPr>
              <w:pStyle w:val="TableParagraph"/>
              <w:spacing w:line="258" w:lineRule="exact"/>
              <w:ind w:left="6" w:right="7"/>
              <w:jc w:val="center"/>
              <w:rPr>
                <w:sz w:val="24"/>
              </w:rPr>
            </w:pPr>
            <w:r>
              <w:rPr>
                <w:sz w:val="24"/>
              </w:rPr>
              <w:t>Народные</w:t>
            </w:r>
            <w:r>
              <w:rPr>
                <w:spacing w:val="-7"/>
                <w:sz w:val="24"/>
              </w:rPr>
              <w:t xml:space="preserve"> </w:t>
            </w:r>
            <w:r>
              <w:rPr>
                <w:spacing w:val="-4"/>
                <w:sz w:val="24"/>
              </w:rPr>
              <w:t>игры</w:t>
            </w:r>
          </w:p>
        </w:tc>
      </w:tr>
      <w:tr w:rsidR="005F52C1">
        <w:trPr>
          <w:trHeight w:val="274"/>
        </w:trPr>
        <w:tc>
          <w:tcPr>
            <w:tcW w:w="1665" w:type="dxa"/>
          </w:tcPr>
          <w:p w:rsidR="005F52C1" w:rsidRDefault="008C6A1B">
            <w:pPr>
              <w:pStyle w:val="TableParagraph"/>
              <w:spacing w:line="254" w:lineRule="exact"/>
              <w:ind w:left="107"/>
              <w:rPr>
                <w:sz w:val="24"/>
              </w:rPr>
            </w:pPr>
            <w:r>
              <w:rPr>
                <w:spacing w:val="-2"/>
                <w:sz w:val="24"/>
              </w:rPr>
              <w:t>декабрь</w:t>
            </w:r>
          </w:p>
        </w:tc>
        <w:tc>
          <w:tcPr>
            <w:tcW w:w="2221" w:type="dxa"/>
          </w:tcPr>
          <w:p w:rsidR="005F52C1" w:rsidRDefault="005F52C1">
            <w:pPr>
              <w:pStyle w:val="TableParagraph"/>
              <w:rPr>
                <w:sz w:val="20"/>
              </w:rPr>
            </w:pPr>
          </w:p>
        </w:tc>
        <w:tc>
          <w:tcPr>
            <w:tcW w:w="2205" w:type="dxa"/>
          </w:tcPr>
          <w:p w:rsidR="005F52C1" w:rsidRDefault="005F52C1">
            <w:pPr>
              <w:pStyle w:val="TableParagraph"/>
              <w:rPr>
                <w:sz w:val="20"/>
              </w:rPr>
            </w:pPr>
          </w:p>
        </w:tc>
        <w:tc>
          <w:tcPr>
            <w:tcW w:w="2386" w:type="dxa"/>
            <w:gridSpan w:val="2"/>
          </w:tcPr>
          <w:p w:rsidR="005F52C1" w:rsidRDefault="005F52C1">
            <w:pPr>
              <w:pStyle w:val="TableParagraph"/>
              <w:rPr>
                <w:sz w:val="20"/>
              </w:rPr>
            </w:pPr>
          </w:p>
        </w:tc>
        <w:tc>
          <w:tcPr>
            <w:tcW w:w="2030" w:type="dxa"/>
          </w:tcPr>
          <w:p w:rsidR="005F52C1" w:rsidRDefault="005F52C1">
            <w:pPr>
              <w:pStyle w:val="TableParagraph"/>
              <w:rPr>
                <w:sz w:val="20"/>
              </w:rPr>
            </w:pPr>
          </w:p>
        </w:tc>
        <w:tc>
          <w:tcPr>
            <w:tcW w:w="2534" w:type="dxa"/>
          </w:tcPr>
          <w:p w:rsidR="005F52C1" w:rsidRDefault="005F52C1">
            <w:pPr>
              <w:pStyle w:val="TableParagraph"/>
              <w:rPr>
                <w:sz w:val="20"/>
              </w:rPr>
            </w:pPr>
          </w:p>
        </w:tc>
        <w:tc>
          <w:tcPr>
            <w:tcW w:w="2386" w:type="dxa"/>
          </w:tcPr>
          <w:p w:rsidR="005F52C1" w:rsidRDefault="005F52C1">
            <w:pPr>
              <w:pStyle w:val="TableParagraph"/>
              <w:rPr>
                <w:sz w:val="20"/>
              </w:rPr>
            </w:pPr>
          </w:p>
        </w:tc>
      </w:tr>
      <w:tr w:rsidR="005F52C1">
        <w:trPr>
          <w:trHeight w:val="277"/>
        </w:trPr>
        <w:tc>
          <w:tcPr>
            <w:tcW w:w="1665" w:type="dxa"/>
            <w:vMerge w:val="restart"/>
          </w:tcPr>
          <w:p w:rsidR="005F52C1" w:rsidRDefault="008C6A1B">
            <w:pPr>
              <w:pStyle w:val="TableParagraph"/>
              <w:spacing w:line="271" w:lineRule="exact"/>
              <w:ind w:left="107"/>
              <w:rPr>
                <w:sz w:val="24"/>
              </w:rPr>
            </w:pPr>
            <w:r>
              <w:rPr>
                <w:spacing w:val="-2"/>
                <w:sz w:val="24"/>
              </w:rPr>
              <w:t>январь</w:t>
            </w:r>
          </w:p>
        </w:tc>
        <w:tc>
          <w:tcPr>
            <w:tcW w:w="2221" w:type="dxa"/>
          </w:tcPr>
          <w:p w:rsidR="005F52C1" w:rsidRDefault="005F52C1">
            <w:pPr>
              <w:pStyle w:val="TableParagraph"/>
              <w:rPr>
                <w:sz w:val="20"/>
              </w:rPr>
            </w:pPr>
          </w:p>
        </w:tc>
        <w:tc>
          <w:tcPr>
            <w:tcW w:w="2205" w:type="dxa"/>
          </w:tcPr>
          <w:p w:rsidR="005F52C1" w:rsidRDefault="008C6A1B">
            <w:pPr>
              <w:pStyle w:val="TableParagraph"/>
              <w:spacing w:line="258" w:lineRule="exact"/>
              <w:ind w:left="105"/>
              <w:rPr>
                <w:sz w:val="24"/>
              </w:rPr>
            </w:pPr>
            <w:r>
              <w:rPr>
                <w:sz w:val="24"/>
              </w:rPr>
              <w:t>День</w:t>
            </w:r>
            <w:r>
              <w:rPr>
                <w:spacing w:val="-2"/>
                <w:sz w:val="24"/>
              </w:rPr>
              <w:t xml:space="preserve"> здоровья</w:t>
            </w:r>
          </w:p>
        </w:tc>
        <w:tc>
          <w:tcPr>
            <w:tcW w:w="2386" w:type="dxa"/>
            <w:gridSpan w:val="2"/>
          </w:tcPr>
          <w:p w:rsidR="005F52C1" w:rsidRDefault="008C6A1B">
            <w:pPr>
              <w:pStyle w:val="TableParagraph"/>
              <w:spacing w:line="258" w:lineRule="exact"/>
              <w:ind w:left="109"/>
              <w:rPr>
                <w:sz w:val="24"/>
              </w:rPr>
            </w:pPr>
            <w:r>
              <w:rPr>
                <w:sz w:val="24"/>
              </w:rPr>
              <w:t>День</w:t>
            </w:r>
            <w:r>
              <w:rPr>
                <w:spacing w:val="-2"/>
                <w:sz w:val="24"/>
              </w:rPr>
              <w:t xml:space="preserve"> здоровья</w:t>
            </w:r>
          </w:p>
        </w:tc>
        <w:tc>
          <w:tcPr>
            <w:tcW w:w="2030" w:type="dxa"/>
          </w:tcPr>
          <w:p w:rsidR="005F52C1" w:rsidRDefault="008C6A1B">
            <w:pPr>
              <w:pStyle w:val="TableParagraph"/>
              <w:spacing w:line="258" w:lineRule="exact"/>
              <w:ind w:left="107"/>
              <w:rPr>
                <w:sz w:val="24"/>
              </w:rPr>
            </w:pPr>
            <w:r>
              <w:rPr>
                <w:sz w:val="24"/>
              </w:rPr>
              <w:t>День</w:t>
            </w:r>
            <w:r>
              <w:rPr>
                <w:spacing w:val="-2"/>
                <w:sz w:val="24"/>
              </w:rPr>
              <w:t xml:space="preserve"> здоровья</w:t>
            </w:r>
          </w:p>
        </w:tc>
        <w:tc>
          <w:tcPr>
            <w:tcW w:w="2534" w:type="dxa"/>
          </w:tcPr>
          <w:p w:rsidR="005F52C1" w:rsidRDefault="008C6A1B">
            <w:pPr>
              <w:pStyle w:val="TableParagraph"/>
              <w:spacing w:line="258" w:lineRule="exact"/>
              <w:ind w:left="106"/>
              <w:rPr>
                <w:sz w:val="24"/>
              </w:rPr>
            </w:pPr>
            <w:r>
              <w:rPr>
                <w:sz w:val="24"/>
              </w:rPr>
              <w:t>День</w:t>
            </w:r>
            <w:r>
              <w:rPr>
                <w:spacing w:val="-2"/>
                <w:sz w:val="24"/>
              </w:rPr>
              <w:t xml:space="preserve"> здоровья</w:t>
            </w:r>
          </w:p>
        </w:tc>
        <w:tc>
          <w:tcPr>
            <w:tcW w:w="2386" w:type="dxa"/>
          </w:tcPr>
          <w:p w:rsidR="005F52C1" w:rsidRDefault="008C6A1B">
            <w:pPr>
              <w:pStyle w:val="TableParagraph"/>
              <w:spacing w:line="258" w:lineRule="exact"/>
              <w:ind w:left="6" w:right="6"/>
              <w:jc w:val="center"/>
              <w:rPr>
                <w:sz w:val="24"/>
              </w:rPr>
            </w:pPr>
            <w:r>
              <w:rPr>
                <w:sz w:val="24"/>
              </w:rPr>
              <w:t>День</w:t>
            </w:r>
            <w:r>
              <w:rPr>
                <w:spacing w:val="-2"/>
                <w:sz w:val="24"/>
              </w:rPr>
              <w:t xml:space="preserve"> здоровья</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67" w:lineRule="exact"/>
              <w:ind w:left="105"/>
              <w:rPr>
                <w:sz w:val="24"/>
              </w:rPr>
            </w:pPr>
            <w:r>
              <w:rPr>
                <w:spacing w:val="-2"/>
                <w:sz w:val="24"/>
              </w:rPr>
              <w:t>Неделя</w:t>
            </w:r>
          </w:p>
          <w:p w:rsidR="005F52C1" w:rsidRDefault="008C6A1B">
            <w:pPr>
              <w:pStyle w:val="TableParagraph"/>
              <w:spacing w:line="263" w:lineRule="exact"/>
              <w:ind w:left="105"/>
              <w:rPr>
                <w:sz w:val="24"/>
              </w:rPr>
            </w:pPr>
            <w:r>
              <w:rPr>
                <w:spacing w:val="-2"/>
                <w:sz w:val="24"/>
              </w:rPr>
              <w:t>психологии</w:t>
            </w:r>
          </w:p>
        </w:tc>
        <w:tc>
          <w:tcPr>
            <w:tcW w:w="2386" w:type="dxa"/>
            <w:gridSpan w:val="2"/>
          </w:tcPr>
          <w:p w:rsidR="005F52C1" w:rsidRDefault="008C6A1B">
            <w:pPr>
              <w:pStyle w:val="TableParagraph"/>
              <w:spacing w:line="267" w:lineRule="exact"/>
              <w:ind w:left="109"/>
              <w:rPr>
                <w:sz w:val="24"/>
              </w:rPr>
            </w:pPr>
            <w:r>
              <w:rPr>
                <w:sz w:val="24"/>
              </w:rPr>
              <w:t>Неделя</w:t>
            </w:r>
            <w:r>
              <w:rPr>
                <w:spacing w:val="-4"/>
                <w:sz w:val="24"/>
              </w:rPr>
              <w:t xml:space="preserve"> </w:t>
            </w:r>
            <w:r>
              <w:rPr>
                <w:spacing w:val="-2"/>
                <w:sz w:val="24"/>
              </w:rPr>
              <w:t>психологии</w:t>
            </w:r>
          </w:p>
        </w:tc>
        <w:tc>
          <w:tcPr>
            <w:tcW w:w="2030" w:type="dxa"/>
          </w:tcPr>
          <w:p w:rsidR="005F52C1" w:rsidRDefault="008C6A1B">
            <w:pPr>
              <w:pStyle w:val="TableParagraph"/>
              <w:spacing w:line="267" w:lineRule="exact"/>
              <w:ind w:left="107"/>
              <w:rPr>
                <w:sz w:val="24"/>
              </w:rPr>
            </w:pPr>
            <w:r>
              <w:rPr>
                <w:spacing w:val="-2"/>
                <w:sz w:val="24"/>
              </w:rPr>
              <w:t>Неделя</w:t>
            </w:r>
          </w:p>
          <w:p w:rsidR="005F52C1" w:rsidRDefault="008C6A1B">
            <w:pPr>
              <w:pStyle w:val="TableParagraph"/>
              <w:spacing w:line="263" w:lineRule="exact"/>
              <w:ind w:left="107"/>
              <w:rPr>
                <w:sz w:val="24"/>
              </w:rPr>
            </w:pPr>
            <w:r>
              <w:rPr>
                <w:spacing w:val="-2"/>
                <w:sz w:val="24"/>
              </w:rPr>
              <w:t>психологии</w:t>
            </w:r>
          </w:p>
        </w:tc>
        <w:tc>
          <w:tcPr>
            <w:tcW w:w="2534" w:type="dxa"/>
          </w:tcPr>
          <w:p w:rsidR="005F52C1" w:rsidRDefault="008C6A1B">
            <w:pPr>
              <w:pStyle w:val="TableParagraph"/>
              <w:spacing w:line="267" w:lineRule="exact"/>
              <w:ind w:left="106"/>
              <w:rPr>
                <w:sz w:val="24"/>
              </w:rPr>
            </w:pPr>
            <w:r>
              <w:rPr>
                <w:sz w:val="24"/>
              </w:rPr>
              <w:t>Неделя</w:t>
            </w:r>
            <w:r>
              <w:rPr>
                <w:spacing w:val="-4"/>
                <w:sz w:val="24"/>
              </w:rPr>
              <w:t xml:space="preserve"> </w:t>
            </w:r>
            <w:r>
              <w:rPr>
                <w:spacing w:val="-2"/>
                <w:sz w:val="24"/>
              </w:rPr>
              <w:t>психологии</w:t>
            </w:r>
          </w:p>
        </w:tc>
        <w:tc>
          <w:tcPr>
            <w:tcW w:w="2386" w:type="dxa"/>
          </w:tcPr>
          <w:p w:rsidR="005F52C1" w:rsidRDefault="008C6A1B">
            <w:pPr>
              <w:pStyle w:val="TableParagraph"/>
              <w:spacing w:line="267" w:lineRule="exact"/>
              <w:ind w:left="6" w:right="4"/>
              <w:jc w:val="center"/>
              <w:rPr>
                <w:sz w:val="24"/>
              </w:rPr>
            </w:pPr>
            <w:r>
              <w:rPr>
                <w:sz w:val="24"/>
              </w:rPr>
              <w:t xml:space="preserve">Неделя </w:t>
            </w:r>
            <w:r>
              <w:rPr>
                <w:spacing w:val="-2"/>
                <w:sz w:val="24"/>
              </w:rPr>
              <w:t>психологии</w:t>
            </w:r>
          </w:p>
        </w:tc>
      </w:tr>
    </w:tbl>
    <w:p w:rsidR="005F52C1" w:rsidRDefault="005F52C1">
      <w:pPr>
        <w:spacing w:line="267" w:lineRule="exact"/>
        <w:jc w:val="center"/>
        <w:rPr>
          <w:sz w:val="24"/>
        </w:rP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177"/>
        <w:gridCol w:w="2030"/>
        <w:gridCol w:w="2534"/>
        <w:gridCol w:w="2386"/>
      </w:tblGrid>
      <w:tr w:rsidR="005F52C1">
        <w:trPr>
          <w:trHeight w:val="550"/>
        </w:trPr>
        <w:tc>
          <w:tcPr>
            <w:tcW w:w="1665" w:type="dxa"/>
          </w:tcPr>
          <w:p w:rsidR="005F52C1" w:rsidRDefault="008C6A1B">
            <w:pPr>
              <w:pStyle w:val="TableParagraph"/>
              <w:spacing w:line="267" w:lineRule="exact"/>
              <w:ind w:left="107"/>
              <w:rPr>
                <w:sz w:val="24"/>
              </w:rPr>
            </w:pPr>
            <w:r>
              <w:rPr>
                <w:spacing w:val="-2"/>
                <w:sz w:val="24"/>
              </w:rPr>
              <w:t>февраль</w:t>
            </w:r>
          </w:p>
        </w:tc>
        <w:tc>
          <w:tcPr>
            <w:tcW w:w="2221" w:type="dxa"/>
          </w:tcPr>
          <w:p w:rsidR="005F52C1" w:rsidRDefault="008C6A1B">
            <w:pPr>
              <w:pStyle w:val="TableParagraph"/>
              <w:spacing w:line="267" w:lineRule="exact"/>
              <w:ind w:left="106"/>
              <w:rPr>
                <w:sz w:val="24"/>
              </w:rPr>
            </w:pPr>
            <w:r>
              <w:rPr>
                <w:spacing w:val="-2"/>
                <w:sz w:val="24"/>
              </w:rPr>
              <w:t>Спортивное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386" w:type="dxa"/>
            <w:gridSpan w:val="2"/>
          </w:tcPr>
          <w:p w:rsidR="005F52C1" w:rsidRDefault="005F52C1">
            <w:pPr>
              <w:pStyle w:val="TableParagraph"/>
              <w:rPr>
                <w:sz w:val="24"/>
              </w:rPr>
            </w:pPr>
          </w:p>
        </w:tc>
        <w:tc>
          <w:tcPr>
            <w:tcW w:w="2030" w:type="dxa"/>
          </w:tcPr>
          <w:p w:rsidR="005F52C1" w:rsidRDefault="005F52C1">
            <w:pPr>
              <w:pStyle w:val="TableParagraph"/>
              <w:rPr>
                <w:sz w:val="24"/>
              </w:rPr>
            </w:pPr>
          </w:p>
        </w:tc>
        <w:tc>
          <w:tcPr>
            <w:tcW w:w="2534" w:type="dxa"/>
          </w:tcPr>
          <w:p w:rsidR="005F52C1" w:rsidRDefault="005F52C1">
            <w:pPr>
              <w:pStyle w:val="TableParagraph"/>
              <w:rPr>
                <w:sz w:val="24"/>
              </w:rPr>
            </w:pPr>
          </w:p>
        </w:tc>
        <w:tc>
          <w:tcPr>
            <w:tcW w:w="2386" w:type="dxa"/>
          </w:tcPr>
          <w:p w:rsidR="005F52C1" w:rsidRDefault="008C6A1B">
            <w:pPr>
              <w:pStyle w:val="TableParagraph"/>
              <w:spacing w:line="267" w:lineRule="exact"/>
              <w:ind w:left="6" w:right="7"/>
              <w:jc w:val="center"/>
              <w:rPr>
                <w:sz w:val="24"/>
              </w:rPr>
            </w:pPr>
            <w:r>
              <w:rPr>
                <w:sz w:val="24"/>
              </w:rPr>
              <w:t>День</w:t>
            </w:r>
            <w:r>
              <w:rPr>
                <w:spacing w:val="-2"/>
                <w:sz w:val="24"/>
              </w:rPr>
              <w:t xml:space="preserve"> защитника</w:t>
            </w:r>
          </w:p>
          <w:p w:rsidR="005F52C1" w:rsidRDefault="008C6A1B">
            <w:pPr>
              <w:pStyle w:val="TableParagraph"/>
              <w:spacing w:line="263" w:lineRule="exact"/>
              <w:ind w:left="6" w:right="6"/>
              <w:jc w:val="center"/>
              <w:rPr>
                <w:sz w:val="24"/>
              </w:rPr>
            </w:pPr>
            <w:r>
              <w:rPr>
                <w:spacing w:val="-2"/>
                <w:sz w:val="24"/>
              </w:rPr>
              <w:t>отечества</w:t>
            </w:r>
          </w:p>
        </w:tc>
      </w:tr>
      <w:tr w:rsidR="005F52C1">
        <w:trPr>
          <w:trHeight w:val="277"/>
        </w:trPr>
        <w:tc>
          <w:tcPr>
            <w:tcW w:w="1665" w:type="dxa"/>
          </w:tcPr>
          <w:p w:rsidR="005F52C1" w:rsidRDefault="008C6A1B">
            <w:pPr>
              <w:pStyle w:val="TableParagraph"/>
              <w:spacing w:line="258" w:lineRule="exact"/>
              <w:ind w:left="107"/>
              <w:rPr>
                <w:sz w:val="24"/>
              </w:rPr>
            </w:pPr>
            <w:r>
              <w:rPr>
                <w:spacing w:val="-4"/>
                <w:sz w:val="24"/>
              </w:rPr>
              <w:t>март</w:t>
            </w:r>
          </w:p>
        </w:tc>
        <w:tc>
          <w:tcPr>
            <w:tcW w:w="2221" w:type="dxa"/>
          </w:tcPr>
          <w:p w:rsidR="005F52C1" w:rsidRDefault="005F52C1">
            <w:pPr>
              <w:pStyle w:val="TableParagraph"/>
              <w:rPr>
                <w:sz w:val="20"/>
              </w:rPr>
            </w:pPr>
          </w:p>
        </w:tc>
        <w:tc>
          <w:tcPr>
            <w:tcW w:w="2205" w:type="dxa"/>
          </w:tcPr>
          <w:p w:rsidR="005F52C1" w:rsidRDefault="008C6A1B">
            <w:pPr>
              <w:pStyle w:val="TableParagraph"/>
              <w:spacing w:line="258" w:lineRule="exact"/>
              <w:ind w:left="105"/>
              <w:rPr>
                <w:sz w:val="24"/>
              </w:rPr>
            </w:pPr>
            <w:r>
              <w:rPr>
                <w:sz w:val="24"/>
              </w:rPr>
              <w:t>День</w:t>
            </w:r>
            <w:r>
              <w:rPr>
                <w:spacing w:val="-2"/>
                <w:sz w:val="24"/>
              </w:rPr>
              <w:t xml:space="preserve"> здоровья</w:t>
            </w:r>
          </w:p>
        </w:tc>
        <w:tc>
          <w:tcPr>
            <w:tcW w:w="2386" w:type="dxa"/>
            <w:gridSpan w:val="2"/>
          </w:tcPr>
          <w:p w:rsidR="005F52C1" w:rsidRDefault="008C6A1B">
            <w:pPr>
              <w:pStyle w:val="TableParagraph"/>
              <w:spacing w:line="258" w:lineRule="exact"/>
              <w:ind w:left="109"/>
              <w:rPr>
                <w:sz w:val="24"/>
              </w:rPr>
            </w:pPr>
            <w:r>
              <w:rPr>
                <w:sz w:val="24"/>
              </w:rPr>
              <w:t>День</w:t>
            </w:r>
            <w:r>
              <w:rPr>
                <w:spacing w:val="-2"/>
                <w:sz w:val="24"/>
              </w:rPr>
              <w:t xml:space="preserve"> здоровья</w:t>
            </w:r>
          </w:p>
        </w:tc>
        <w:tc>
          <w:tcPr>
            <w:tcW w:w="2030" w:type="dxa"/>
          </w:tcPr>
          <w:p w:rsidR="005F52C1" w:rsidRDefault="008C6A1B">
            <w:pPr>
              <w:pStyle w:val="TableParagraph"/>
              <w:spacing w:line="258" w:lineRule="exact"/>
              <w:ind w:left="107"/>
              <w:rPr>
                <w:sz w:val="24"/>
              </w:rPr>
            </w:pPr>
            <w:r>
              <w:rPr>
                <w:sz w:val="24"/>
              </w:rPr>
              <w:t>День</w:t>
            </w:r>
            <w:r>
              <w:rPr>
                <w:spacing w:val="-2"/>
                <w:sz w:val="24"/>
              </w:rPr>
              <w:t xml:space="preserve"> здоровья</w:t>
            </w:r>
          </w:p>
        </w:tc>
        <w:tc>
          <w:tcPr>
            <w:tcW w:w="2534" w:type="dxa"/>
          </w:tcPr>
          <w:p w:rsidR="005F52C1" w:rsidRDefault="008C6A1B">
            <w:pPr>
              <w:pStyle w:val="TableParagraph"/>
              <w:spacing w:line="258" w:lineRule="exact"/>
              <w:ind w:left="106"/>
              <w:rPr>
                <w:sz w:val="24"/>
              </w:rPr>
            </w:pPr>
            <w:r>
              <w:rPr>
                <w:sz w:val="24"/>
              </w:rPr>
              <w:t>День</w:t>
            </w:r>
            <w:r>
              <w:rPr>
                <w:spacing w:val="-2"/>
                <w:sz w:val="24"/>
              </w:rPr>
              <w:t xml:space="preserve"> здоровья</w:t>
            </w:r>
          </w:p>
        </w:tc>
        <w:tc>
          <w:tcPr>
            <w:tcW w:w="2386" w:type="dxa"/>
          </w:tcPr>
          <w:p w:rsidR="005F52C1" w:rsidRDefault="008C6A1B">
            <w:pPr>
              <w:pStyle w:val="TableParagraph"/>
              <w:spacing w:line="258" w:lineRule="exact"/>
              <w:ind w:left="6" w:right="6"/>
              <w:jc w:val="center"/>
              <w:rPr>
                <w:sz w:val="24"/>
              </w:rPr>
            </w:pPr>
            <w:r>
              <w:rPr>
                <w:sz w:val="24"/>
              </w:rPr>
              <w:t>День</w:t>
            </w:r>
            <w:r>
              <w:rPr>
                <w:spacing w:val="-2"/>
                <w:sz w:val="24"/>
              </w:rPr>
              <w:t xml:space="preserve"> здоровья</w:t>
            </w: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2"/>
                <w:sz w:val="24"/>
              </w:rPr>
              <w:t>апрель</w:t>
            </w:r>
          </w:p>
        </w:tc>
        <w:tc>
          <w:tcPr>
            <w:tcW w:w="2221" w:type="dxa"/>
          </w:tcPr>
          <w:p w:rsidR="005F52C1" w:rsidRDefault="008C6A1B">
            <w:pPr>
              <w:pStyle w:val="TableParagraph"/>
              <w:spacing w:line="267" w:lineRule="exact"/>
              <w:ind w:left="106"/>
              <w:rPr>
                <w:sz w:val="24"/>
              </w:rPr>
            </w:pPr>
            <w:r>
              <w:rPr>
                <w:spacing w:val="-2"/>
                <w:sz w:val="24"/>
              </w:rPr>
              <w:t>Конкурс</w:t>
            </w:r>
          </w:p>
        </w:tc>
        <w:tc>
          <w:tcPr>
            <w:tcW w:w="2205" w:type="dxa"/>
          </w:tcPr>
          <w:p w:rsidR="005F52C1" w:rsidRDefault="005F52C1">
            <w:pPr>
              <w:pStyle w:val="TableParagraph"/>
              <w:rPr>
                <w:sz w:val="24"/>
              </w:rPr>
            </w:pPr>
          </w:p>
        </w:tc>
        <w:tc>
          <w:tcPr>
            <w:tcW w:w="2386" w:type="dxa"/>
            <w:gridSpan w:val="2"/>
          </w:tcPr>
          <w:p w:rsidR="005F52C1" w:rsidRDefault="005F52C1">
            <w:pPr>
              <w:pStyle w:val="TableParagraph"/>
              <w:rPr>
                <w:sz w:val="24"/>
              </w:rPr>
            </w:pPr>
          </w:p>
        </w:tc>
        <w:tc>
          <w:tcPr>
            <w:tcW w:w="2030" w:type="dxa"/>
          </w:tcPr>
          <w:p w:rsidR="005F52C1" w:rsidRDefault="005F52C1">
            <w:pPr>
              <w:pStyle w:val="TableParagraph"/>
              <w:rPr>
                <w:sz w:val="24"/>
              </w:rPr>
            </w:pPr>
          </w:p>
        </w:tc>
        <w:tc>
          <w:tcPr>
            <w:tcW w:w="2534" w:type="dxa"/>
          </w:tcPr>
          <w:p w:rsidR="005F52C1" w:rsidRDefault="005F52C1">
            <w:pPr>
              <w:pStyle w:val="TableParagraph"/>
              <w:rPr>
                <w:sz w:val="24"/>
              </w:rPr>
            </w:pPr>
          </w:p>
        </w:tc>
        <w:tc>
          <w:tcPr>
            <w:tcW w:w="2386" w:type="dxa"/>
          </w:tcPr>
          <w:p w:rsidR="005F52C1" w:rsidRDefault="008C6A1B">
            <w:pPr>
              <w:pStyle w:val="TableParagraph"/>
              <w:spacing w:line="267" w:lineRule="exact"/>
              <w:ind w:left="388"/>
              <w:rPr>
                <w:sz w:val="24"/>
              </w:rPr>
            </w:pPr>
            <w:r>
              <w:rPr>
                <w:sz w:val="24"/>
              </w:rPr>
              <w:t>Мама, папа, я</w:t>
            </w:r>
            <w:r>
              <w:rPr>
                <w:spacing w:val="63"/>
                <w:sz w:val="24"/>
              </w:rPr>
              <w:t xml:space="preserve"> </w:t>
            </w:r>
            <w:r>
              <w:rPr>
                <w:spacing w:val="-10"/>
                <w:sz w:val="24"/>
              </w:rPr>
              <w:t>-</w:t>
            </w:r>
          </w:p>
          <w:p w:rsidR="005F52C1" w:rsidRDefault="008C6A1B">
            <w:pPr>
              <w:pStyle w:val="TableParagraph"/>
              <w:spacing w:line="263" w:lineRule="exact"/>
              <w:ind w:left="280"/>
              <w:rPr>
                <w:sz w:val="24"/>
              </w:rPr>
            </w:pPr>
            <w:r>
              <w:rPr>
                <w:sz w:val="24"/>
              </w:rPr>
              <w:t>спортивная</w:t>
            </w:r>
            <w:r>
              <w:rPr>
                <w:spacing w:val="-3"/>
                <w:sz w:val="24"/>
              </w:rPr>
              <w:t xml:space="preserve"> </w:t>
            </w:r>
            <w:r>
              <w:rPr>
                <w:spacing w:val="-4"/>
                <w:sz w:val="24"/>
              </w:rPr>
              <w:t>семья</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ight="259"/>
              <w:rPr>
                <w:sz w:val="24"/>
              </w:rPr>
            </w:pPr>
            <w:r>
              <w:rPr>
                <w:spacing w:val="-2"/>
                <w:sz w:val="24"/>
              </w:rPr>
              <w:t>Тематическая неделя</w:t>
            </w:r>
          </w:p>
        </w:tc>
        <w:tc>
          <w:tcPr>
            <w:tcW w:w="2205" w:type="dxa"/>
          </w:tcPr>
          <w:p w:rsidR="005F52C1" w:rsidRDefault="008C6A1B">
            <w:pPr>
              <w:pStyle w:val="TableParagraph"/>
              <w:spacing w:line="272" w:lineRule="exact"/>
              <w:ind w:left="105"/>
              <w:rPr>
                <w:sz w:val="24"/>
              </w:rPr>
            </w:pPr>
            <w:r>
              <w:rPr>
                <w:spacing w:val="-2"/>
                <w:sz w:val="24"/>
              </w:rPr>
              <w:t>Неделя</w:t>
            </w:r>
          </w:p>
          <w:p w:rsidR="005F52C1" w:rsidRDefault="008C6A1B">
            <w:pPr>
              <w:pStyle w:val="TableParagraph"/>
              <w:spacing w:line="270" w:lineRule="atLeast"/>
              <w:ind w:left="105" w:right="500"/>
              <w:rPr>
                <w:sz w:val="24"/>
              </w:rPr>
            </w:pPr>
            <w:r>
              <w:rPr>
                <w:sz w:val="24"/>
              </w:rPr>
              <w:t>иммунизации</w:t>
            </w:r>
            <w:r>
              <w:rPr>
                <w:spacing w:val="-15"/>
                <w:sz w:val="24"/>
              </w:rPr>
              <w:t xml:space="preserve"> </w:t>
            </w:r>
            <w:r>
              <w:rPr>
                <w:sz w:val="24"/>
              </w:rPr>
              <w:t xml:space="preserve">и </w:t>
            </w:r>
            <w:r>
              <w:rPr>
                <w:spacing w:val="-2"/>
                <w:sz w:val="24"/>
              </w:rPr>
              <w:t>вакцинации</w:t>
            </w:r>
          </w:p>
        </w:tc>
        <w:tc>
          <w:tcPr>
            <w:tcW w:w="2386" w:type="dxa"/>
            <w:gridSpan w:val="2"/>
          </w:tcPr>
          <w:p w:rsidR="005F52C1" w:rsidRDefault="008C6A1B">
            <w:pPr>
              <w:pStyle w:val="TableParagraph"/>
              <w:spacing w:line="272" w:lineRule="exact"/>
              <w:ind w:left="109"/>
              <w:rPr>
                <w:sz w:val="24"/>
              </w:rPr>
            </w:pPr>
            <w:r>
              <w:rPr>
                <w:spacing w:val="-2"/>
                <w:sz w:val="24"/>
              </w:rPr>
              <w:t>Неделя</w:t>
            </w:r>
          </w:p>
          <w:p w:rsidR="005F52C1" w:rsidRDefault="008C6A1B">
            <w:pPr>
              <w:pStyle w:val="TableParagraph"/>
              <w:spacing w:line="270" w:lineRule="atLeast"/>
              <w:ind w:left="109" w:right="677"/>
              <w:rPr>
                <w:sz w:val="24"/>
              </w:rPr>
            </w:pPr>
            <w:r>
              <w:rPr>
                <w:sz w:val="24"/>
              </w:rPr>
              <w:t>иммунизации</w:t>
            </w:r>
            <w:r>
              <w:rPr>
                <w:spacing w:val="-15"/>
                <w:sz w:val="24"/>
              </w:rPr>
              <w:t xml:space="preserve"> </w:t>
            </w:r>
            <w:r>
              <w:rPr>
                <w:sz w:val="24"/>
              </w:rPr>
              <w:t xml:space="preserve">и </w:t>
            </w:r>
            <w:r>
              <w:rPr>
                <w:spacing w:val="-2"/>
                <w:sz w:val="24"/>
              </w:rPr>
              <w:t>вакцинации</w:t>
            </w:r>
          </w:p>
        </w:tc>
        <w:tc>
          <w:tcPr>
            <w:tcW w:w="2030" w:type="dxa"/>
          </w:tcPr>
          <w:p w:rsidR="005F52C1" w:rsidRDefault="008C6A1B">
            <w:pPr>
              <w:pStyle w:val="TableParagraph"/>
              <w:spacing w:line="272" w:lineRule="exact"/>
              <w:ind w:left="107"/>
              <w:rPr>
                <w:sz w:val="24"/>
              </w:rPr>
            </w:pPr>
            <w:r>
              <w:rPr>
                <w:spacing w:val="-2"/>
                <w:sz w:val="24"/>
              </w:rPr>
              <w:t>Неделя</w:t>
            </w:r>
          </w:p>
          <w:p w:rsidR="005F52C1" w:rsidRDefault="008C6A1B">
            <w:pPr>
              <w:pStyle w:val="TableParagraph"/>
              <w:spacing w:line="270" w:lineRule="atLeast"/>
              <w:ind w:left="107" w:right="323"/>
              <w:rPr>
                <w:sz w:val="24"/>
              </w:rPr>
            </w:pPr>
            <w:r>
              <w:rPr>
                <w:sz w:val="24"/>
              </w:rPr>
              <w:t>иммунизации</w:t>
            </w:r>
            <w:r>
              <w:rPr>
                <w:spacing w:val="-15"/>
                <w:sz w:val="24"/>
              </w:rPr>
              <w:t xml:space="preserve"> </w:t>
            </w:r>
            <w:r>
              <w:rPr>
                <w:sz w:val="24"/>
              </w:rPr>
              <w:t xml:space="preserve">и </w:t>
            </w:r>
            <w:r>
              <w:rPr>
                <w:spacing w:val="-2"/>
                <w:sz w:val="24"/>
              </w:rPr>
              <w:t>вакцинации</w:t>
            </w:r>
          </w:p>
        </w:tc>
        <w:tc>
          <w:tcPr>
            <w:tcW w:w="2534" w:type="dxa"/>
          </w:tcPr>
          <w:p w:rsidR="005F52C1" w:rsidRDefault="008C6A1B">
            <w:pPr>
              <w:pStyle w:val="TableParagraph"/>
              <w:ind w:left="106" w:right="218"/>
              <w:rPr>
                <w:sz w:val="24"/>
              </w:rPr>
            </w:pPr>
            <w:r>
              <w:rPr>
                <w:sz w:val="24"/>
              </w:rPr>
              <w:t>Неделя</w:t>
            </w:r>
            <w:r>
              <w:rPr>
                <w:spacing w:val="-15"/>
                <w:sz w:val="24"/>
              </w:rPr>
              <w:t xml:space="preserve"> </w:t>
            </w:r>
            <w:r>
              <w:rPr>
                <w:sz w:val="24"/>
              </w:rPr>
              <w:t>иммунизации и вакцинации</w:t>
            </w:r>
          </w:p>
        </w:tc>
        <w:tc>
          <w:tcPr>
            <w:tcW w:w="2386" w:type="dxa"/>
          </w:tcPr>
          <w:p w:rsidR="005F52C1" w:rsidRDefault="008C6A1B">
            <w:pPr>
              <w:pStyle w:val="TableParagraph"/>
              <w:spacing w:line="272" w:lineRule="exact"/>
              <w:ind w:left="6" w:right="7"/>
              <w:jc w:val="center"/>
              <w:rPr>
                <w:sz w:val="24"/>
              </w:rPr>
            </w:pPr>
            <w:r>
              <w:rPr>
                <w:spacing w:val="-2"/>
                <w:sz w:val="24"/>
              </w:rPr>
              <w:t>Неделя</w:t>
            </w:r>
          </w:p>
          <w:p w:rsidR="005F52C1" w:rsidRDefault="008C6A1B">
            <w:pPr>
              <w:pStyle w:val="TableParagraph"/>
              <w:spacing w:line="270" w:lineRule="atLeast"/>
              <w:ind w:left="6" w:right="6"/>
              <w:jc w:val="center"/>
              <w:rPr>
                <w:sz w:val="24"/>
              </w:rPr>
            </w:pPr>
            <w:r>
              <w:rPr>
                <w:sz w:val="24"/>
              </w:rPr>
              <w:t>иммунизации</w:t>
            </w:r>
            <w:r>
              <w:rPr>
                <w:spacing w:val="-15"/>
                <w:sz w:val="24"/>
              </w:rPr>
              <w:t xml:space="preserve"> </w:t>
            </w:r>
            <w:r>
              <w:rPr>
                <w:sz w:val="24"/>
              </w:rPr>
              <w:t xml:space="preserve">и </w:t>
            </w:r>
            <w:r>
              <w:rPr>
                <w:spacing w:val="-2"/>
                <w:sz w:val="24"/>
              </w:rPr>
              <w:t>вакцинации</w:t>
            </w:r>
          </w:p>
        </w:tc>
      </w:tr>
      <w:tr w:rsidR="005F52C1">
        <w:trPr>
          <w:trHeight w:val="273"/>
        </w:trPr>
        <w:tc>
          <w:tcPr>
            <w:tcW w:w="1665" w:type="dxa"/>
            <w:vMerge w:val="restart"/>
          </w:tcPr>
          <w:p w:rsidR="005F52C1" w:rsidRDefault="008C6A1B">
            <w:pPr>
              <w:pStyle w:val="TableParagraph"/>
              <w:spacing w:line="267" w:lineRule="exact"/>
              <w:ind w:left="107"/>
              <w:rPr>
                <w:sz w:val="24"/>
              </w:rPr>
            </w:pPr>
            <w:r>
              <w:rPr>
                <w:spacing w:val="-5"/>
                <w:sz w:val="24"/>
              </w:rPr>
              <w:t>май</w:t>
            </w:r>
          </w:p>
        </w:tc>
        <w:tc>
          <w:tcPr>
            <w:tcW w:w="2221" w:type="dxa"/>
          </w:tcPr>
          <w:p w:rsidR="005F52C1" w:rsidRDefault="008C6A1B">
            <w:pPr>
              <w:pStyle w:val="TableParagraph"/>
              <w:spacing w:line="254" w:lineRule="exact"/>
              <w:ind w:left="106"/>
              <w:rPr>
                <w:sz w:val="24"/>
              </w:rPr>
            </w:pPr>
            <w:r>
              <w:rPr>
                <w:spacing w:val="-2"/>
                <w:sz w:val="24"/>
              </w:rPr>
              <w:t>Конкурс</w:t>
            </w:r>
          </w:p>
        </w:tc>
        <w:tc>
          <w:tcPr>
            <w:tcW w:w="2205" w:type="dxa"/>
          </w:tcPr>
          <w:p w:rsidR="005F52C1" w:rsidRDefault="005F52C1">
            <w:pPr>
              <w:pStyle w:val="TableParagraph"/>
              <w:rPr>
                <w:sz w:val="20"/>
              </w:rPr>
            </w:pPr>
          </w:p>
        </w:tc>
        <w:tc>
          <w:tcPr>
            <w:tcW w:w="2386" w:type="dxa"/>
            <w:gridSpan w:val="2"/>
          </w:tcPr>
          <w:p w:rsidR="005F52C1" w:rsidRDefault="005F52C1">
            <w:pPr>
              <w:pStyle w:val="TableParagraph"/>
              <w:rPr>
                <w:sz w:val="20"/>
              </w:rPr>
            </w:pPr>
          </w:p>
        </w:tc>
        <w:tc>
          <w:tcPr>
            <w:tcW w:w="2030" w:type="dxa"/>
          </w:tcPr>
          <w:p w:rsidR="005F52C1" w:rsidRDefault="005F52C1">
            <w:pPr>
              <w:pStyle w:val="TableParagraph"/>
              <w:rPr>
                <w:sz w:val="20"/>
              </w:rPr>
            </w:pPr>
          </w:p>
        </w:tc>
        <w:tc>
          <w:tcPr>
            <w:tcW w:w="2534" w:type="dxa"/>
          </w:tcPr>
          <w:p w:rsidR="005F52C1" w:rsidRDefault="005F52C1">
            <w:pPr>
              <w:pStyle w:val="TableParagraph"/>
              <w:rPr>
                <w:sz w:val="20"/>
              </w:rPr>
            </w:pPr>
          </w:p>
        </w:tc>
        <w:tc>
          <w:tcPr>
            <w:tcW w:w="2386" w:type="dxa"/>
          </w:tcPr>
          <w:p w:rsidR="005F52C1" w:rsidRDefault="008C6A1B">
            <w:pPr>
              <w:pStyle w:val="TableParagraph"/>
              <w:spacing w:line="254" w:lineRule="exact"/>
              <w:ind w:left="6" w:right="7"/>
              <w:jc w:val="center"/>
              <w:rPr>
                <w:sz w:val="24"/>
              </w:rPr>
            </w:pPr>
            <w:r>
              <w:rPr>
                <w:sz w:val="24"/>
              </w:rPr>
              <w:t>Правнуки</w:t>
            </w:r>
            <w:r>
              <w:rPr>
                <w:spacing w:val="-7"/>
                <w:sz w:val="24"/>
              </w:rPr>
              <w:t xml:space="preserve"> </w:t>
            </w:r>
            <w:r>
              <w:rPr>
                <w:spacing w:val="-2"/>
                <w:sz w:val="24"/>
              </w:rPr>
              <w:t>победы</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Спортивное</w:t>
            </w:r>
          </w:p>
          <w:p w:rsidR="005F52C1" w:rsidRDefault="008C6A1B">
            <w:pPr>
              <w:pStyle w:val="TableParagraph"/>
              <w:spacing w:line="263" w:lineRule="exact"/>
              <w:ind w:left="106"/>
              <w:rPr>
                <w:sz w:val="24"/>
              </w:rPr>
            </w:pPr>
            <w:r>
              <w:rPr>
                <w:spacing w:val="-2"/>
                <w:sz w:val="24"/>
              </w:rPr>
              <w:t>мероприятие</w:t>
            </w:r>
          </w:p>
        </w:tc>
        <w:tc>
          <w:tcPr>
            <w:tcW w:w="2205" w:type="dxa"/>
          </w:tcPr>
          <w:p w:rsidR="005F52C1" w:rsidRDefault="005F52C1">
            <w:pPr>
              <w:pStyle w:val="TableParagraph"/>
              <w:rPr>
                <w:sz w:val="24"/>
              </w:rPr>
            </w:pPr>
          </w:p>
        </w:tc>
        <w:tc>
          <w:tcPr>
            <w:tcW w:w="2386" w:type="dxa"/>
            <w:gridSpan w:val="2"/>
          </w:tcPr>
          <w:p w:rsidR="005F52C1" w:rsidRDefault="005F52C1">
            <w:pPr>
              <w:pStyle w:val="TableParagraph"/>
              <w:rPr>
                <w:sz w:val="24"/>
              </w:rPr>
            </w:pPr>
          </w:p>
        </w:tc>
        <w:tc>
          <w:tcPr>
            <w:tcW w:w="2030" w:type="dxa"/>
          </w:tcPr>
          <w:p w:rsidR="005F52C1" w:rsidRDefault="005F52C1">
            <w:pPr>
              <w:pStyle w:val="TableParagraph"/>
              <w:rPr>
                <w:sz w:val="24"/>
              </w:rPr>
            </w:pPr>
          </w:p>
        </w:tc>
        <w:tc>
          <w:tcPr>
            <w:tcW w:w="2534" w:type="dxa"/>
          </w:tcPr>
          <w:p w:rsidR="005F52C1" w:rsidRDefault="005F52C1">
            <w:pPr>
              <w:pStyle w:val="TableParagraph"/>
              <w:rPr>
                <w:sz w:val="24"/>
              </w:rPr>
            </w:pPr>
          </w:p>
        </w:tc>
        <w:tc>
          <w:tcPr>
            <w:tcW w:w="2386" w:type="dxa"/>
          </w:tcPr>
          <w:p w:rsidR="005F52C1" w:rsidRDefault="008C6A1B">
            <w:pPr>
              <w:pStyle w:val="TableParagraph"/>
              <w:spacing w:line="271" w:lineRule="exact"/>
              <w:ind w:left="6" w:right="6"/>
              <w:jc w:val="center"/>
              <w:rPr>
                <w:sz w:val="24"/>
              </w:rPr>
            </w:pPr>
            <w:r>
              <w:rPr>
                <w:spacing w:val="-2"/>
                <w:sz w:val="24"/>
              </w:rPr>
              <w:t>Фитнес-фестиваль</w:t>
            </w: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4"/>
                <w:sz w:val="24"/>
              </w:rPr>
              <w:t>июнь</w:t>
            </w:r>
          </w:p>
        </w:tc>
        <w:tc>
          <w:tcPr>
            <w:tcW w:w="2221" w:type="dxa"/>
          </w:tcPr>
          <w:p w:rsidR="005F52C1" w:rsidRDefault="008C6A1B">
            <w:pPr>
              <w:pStyle w:val="TableParagraph"/>
              <w:spacing w:line="267" w:lineRule="exact"/>
              <w:ind w:left="106"/>
              <w:rPr>
                <w:sz w:val="24"/>
              </w:rPr>
            </w:pPr>
            <w:r>
              <w:rPr>
                <w:spacing w:val="-2"/>
                <w:sz w:val="24"/>
              </w:rPr>
              <w:t>Спортивное</w:t>
            </w:r>
          </w:p>
          <w:p w:rsidR="005F52C1" w:rsidRDefault="008C6A1B">
            <w:pPr>
              <w:pStyle w:val="TableParagraph"/>
              <w:spacing w:line="263" w:lineRule="exact"/>
              <w:ind w:left="106"/>
              <w:rPr>
                <w:sz w:val="24"/>
              </w:rPr>
            </w:pPr>
            <w:r>
              <w:rPr>
                <w:spacing w:val="-2"/>
                <w:sz w:val="24"/>
              </w:rPr>
              <w:t>развлечение</w:t>
            </w:r>
          </w:p>
        </w:tc>
        <w:tc>
          <w:tcPr>
            <w:tcW w:w="2205" w:type="dxa"/>
          </w:tcPr>
          <w:p w:rsidR="005F52C1" w:rsidRDefault="005F52C1">
            <w:pPr>
              <w:pStyle w:val="TableParagraph"/>
              <w:rPr>
                <w:sz w:val="24"/>
              </w:rPr>
            </w:pPr>
          </w:p>
        </w:tc>
        <w:tc>
          <w:tcPr>
            <w:tcW w:w="2386" w:type="dxa"/>
            <w:gridSpan w:val="2"/>
          </w:tcPr>
          <w:p w:rsidR="005F52C1" w:rsidRDefault="005F52C1">
            <w:pPr>
              <w:pStyle w:val="TableParagraph"/>
              <w:rPr>
                <w:sz w:val="24"/>
              </w:rPr>
            </w:pPr>
          </w:p>
        </w:tc>
        <w:tc>
          <w:tcPr>
            <w:tcW w:w="2030" w:type="dxa"/>
          </w:tcPr>
          <w:p w:rsidR="005F52C1" w:rsidRDefault="005F52C1">
            <w:pPr>
              <w:pStyle w:val="TableParagraph"/>
              <w:rPr>
                <w:sz w:val="24"/>
              </w:rPr>
            </w:pPr>
          </w:p>
        </w:tc>
        <w:tc>
          <w:tcPr>
            <w:tcW w:w="2534" w:type="dxa"/>
          </w:tcPr>
          <w:p w:rsidR="005F52C1" w:rsidRDefault="005F52C1">
            <w:pPr>
              <w:pStyle w:val="TableParagraph"/>
              <w:rPr>
                <w:sz w:val="24"/>
              </w:rPr>
            </w:pPr>
          </w:p>
        </w:tc>
        <w:tc>
          <w:tcPr>
            <w:tcW w:w="2386" w:type="dxa"/>
          </w:tcPr>
          <w:p w:rsidR="005F52C1" w:rsidRDefault="008C6A1B">
            <w:pPr>
              <w:pStyle w:val="TableParagraph"/>
              <w:spacing w:line="267" w:lineRule="exact"/>
              <w:ind w:left="6" w:right="6"/>
              <w:jc w:val="center"/>
              <w:rPr>
                <w:sz w:val="24"/>
              </w:rPr>
            </w:pPr>
            <w:r>
              <w:rPr>
                <w:sz w:val="24"/>
              </w:rPr>
              <w:t>Квест</w:t>
            </w:r>
            <w:r>
              <w:rPr>
                <w:spacing w:val="-3"/>
                <w:sz w:val="24"/>
              </w:rPr>
              <w:t xml:space="preserve"> </w:t>
            </w:r>
            <w:r>
              <w:rPr>
                <w:sz w:val="24"/>
              </w:rPr>
              <w:t>«День</w:t>
            </w:r>
            <w:r>
              <w:rPr>
                <w:spacing w:val="-5"/>
                <w:sz w:val="24"/>
              </w:rPr>
              <w:t xml:space="preserve"> </w:t>
            </w:r>
            <w:r>
              <w:rPr>
                <w:spacing w:val="-2"/>
                <w:sz w:val="24"/>
              </w:rPr>
              <w:t>защиты</w:t>
            </w:r>
          </w:p>
          <w:p w:rsidR="005F52C1" w:rsidRDefault="008C6A1B">
            <w:pPr>
              <w:pStyle w:val="TableParagraph"/>
              <w:spacing w:line="263" w:lineRule="exact"/>
              <w:ind w:left="7" w:right="1"/>
              <w:jc w:val="center"/>
              <w:rPr>
                <w:sz w:val="24"/>
              </w:rPr>
            </w:pPr>
            <w:r>
              <w:rPr>
                <w:spacing w:val="-2"/>
                <w:sz w:val="24"/>
              </w:rPr>
              <w:t>детей»</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Подвижные</w:t>
            </w:r>
            <w:r>
              <w:rPr>
                <w:spacing w:val="-9"/>
                <w:sz w:val="24"/>
              </w:rPr>
              <w:t xml:space="preserve"> </w:t>
            </w:r>
            <w:r>
              <w:rPr>
                <w:spacing w:val="-4"/>
                <w:sz w:val="24"/>
              </w:rPr>
              <w:t>игры</w:t>
            </w:r>
          </w:p>
        </w:tc>
        <w:tc>
          <w:tcPr>
            <w:tcW w:w="2205" w:type="dxa"/>
          </w:tcPr>
          <w:p w:rsidR="005F52C1" w:rsidRDefault="008C6A1B">
            <w:pPr>
              <w:pStyle w:val="TableParagraph"/>
              <w:ind w:left="105" w:right="785"/>
              <w:rPr>
                <w:sz w:val="24"/>
              </w:rPr>
            </w:pPr>
            <w:r>
              <w:rPr>
                <w:spacing w:val="-2"/>
                <w:sz w:val="24"/>
              </w:rPr>
              <w:t xml:space="preserve">Совушка, </w:t>
            </w:r>
            <w:r>
              <w:rPr>
                <w:sz w:val="24"/>
              </w:rPr>
              <w:t>Солнышко</w:t>
            </w:r>
            <w:r>
              <w:rPr>
                <w:spacing w:val="-15"/>
                <w:sz w:val="24"/>
              </w:rPr>
              <w:t xml:space="preserve"> </w:t>
            </w:r>
            <w:r>
              <w:rPr>
                <w:sz w:val="24"/>
              </w:rPr>
              <w:t>и</w:t>
            </w:r>
          </w:p>
          <w:p w:rsidR="005F52C1" w:rsidRDefault="008C6A1B">
            <w:pPr>
              <w:pStyle w:val="TableParagraph"/>
              <w:spacing w:line="263" w:lineRule="exact"/>
              <w:ind w:left="105"/>
              <w:rPr>
                <w:sz w:val="24"/>
              </w:rPr>
            </w:pPr>
            <w:r>
              <w:rPr>
                <w:spacing w:val="-2"/>
                <w:sz w:val="24"/>
              </w:rPr>
              <w:t>дождик</w:t>
            </w:r>
          </w:p>
        </w:tc>
        <w:tc>
          <w:tcPr>
            <w:tcW w:w="2386" w:type="dxa"/>
            <w:gridSpan w:val="2"/>
          </w:tcPr>
          <w:p w:rsidR="005F52C1" w:rsidRDefault="008C6A1B">
            <w:pPr>
              <w:pStyle w:val="TableParagraph"/>
              <w:ind w:left="109" w:right="109"/>
              <w:rPr>
                <w:sz w:val="24"/>
              </w:rPr>
            </w:pPr>
            <w:r>
              <w:rPr>
                <w:sz w:val="24"/>
              </w:rPr>
              <w:t>Совушка,</w:t>
            </w:r>
            <w:r>
              <w:rPr>
                <w:spacing w:val="-15"/>
                <w:sz w:val="24"/>
              </w:rPr>
              <w:t xml:space="preserve"> </w:t>
            </w:r>
            <w:r>
              <w:rPr>
                <w:sz w:val="24"/>
              </w:rPr>
              <w:t>Солнышко и дождик</w:t>
            </w:r>
          </w:p>
        </w:tc>
        <w:tc>
          <w:tcPr>
            <w:tcW w:w="2030" w:type="dxa"/>
          </w:tcPr>
          <w:p w:rsidR="005F52C1" w:rsidRDefault="005F52C1">
            <w:pPr>
              <w:pStyle w:val="TableParagraph"/>
              <w:rPr>
                <w:sz w:val="24"/>
              </w:rPr>
            </w:pPr>
          </w:p>
        </w:tc>
        <w:tc>
          <w:tcPr>
            <w:tcW w:w="2534" w:type="dxa"/>
          </w:tcPr>
          <w:p w:rsidR="005F52C1" w:rsidRDefault="005F52C1">
            <w:pPr>
              <w:pStyle w:val="TableParagraph"/>
              <w:rPr>
                <w:sz w:val="24"/>
              </w:rPr>
            </w:pPr>
          </w:p>
        </w:tc>
        <w:tc>
          <w:tcPr>
            <w:tcW w:w="2386" w:type="dxa"/>
          </w:tcPr>
          <w:p w:rsidR="005F52C1" w:rsidRDefault="005F52C1">
            <w:pPr>
              <w:pStyle w:val="TableParagraph"/>
              <w:rPr>
                <w:sz w:val="24"/>
              </w:rPr>
            </w:pP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4"/>
                <w:sz w:val="24"/>
              </w:rPr>
              <w:t>июль</w:t>
            </w:r>
          </w:p>
        </w:tc>
        <w:tc>
          <w:tcPr>
            <w:tcW w:w="2221" w:type="dxa"/>
          </w:tcPr>
          <w:p w:rsidR="005F52C1" w:rsidRDefault="008C6A1B">
            <w:pPr>
              <w:pStyle w:val="TableParagraph"/>
              <w:spacing w:line="267" w:lineRule="exact"/>
              <w:ind w:left="106"/>
              <w:rPr>
                <w:sz w:val="24"/>
              </w:rPr>
            </w:pPr>
            <w:r>
              <w:rPr>
                <w:spacing w:val="-2"/>
                <w:sz w:val="24"/>
              </w:rPr>
              <w:t>Физкультурный</w:t>
            </w:r>
          </w:p>
          <w:p w:rsidR="005F52C1" w:rsidRDefault="008C6A1B">
            <w:pPr>
              <w:pStyle w:val="TableParagraph"/>
              <w:spacing w:line="263" w:lineRule="exact"/>
              <w:ind w:left="106"/>
              <w:rPr>
                <w:sz w:val="24"/>
              </w:rPr>
            </w:pPr>
            <w:r>
              <w:rPr>
                <w:spacing w:val="-2"/>
                <w:sz w:val="24"/>
              </w:rPr>
              <w:t>досуг</w:t>
            </w:r>
          </w:p>
        </w:tc>
        <w:tc>
          <w:tcPr>
            <w:tcW w:w="2205" w:type="dxa"/>
          </w:tcPr>
          <w:p w:rsidR="005F52C1" w:rsidRDefault="005F52C1">
            <w:pPr>
              <w:pStyle w:val="TableParagraph"/>
              <w:rPr>
                <w:sz w:val="24"/>
              </w:rPr>
            </w:pPr>
          </w:p>
        </w:tc>
        <w:tc>
          <w:tcPr>
            <w:tcW w:w="2386" w:type="dxa"/>
            <w:gridSpan w:val="2"/>
          </w:tcPr>
          <w:p w:rsidR="005F52C1" w:rsidRDefault="005F52C1">
            <w:pPr>
              <w:pStyle w:val="TableParagraph"/>
              <w:rPr>
                <w:sz w:val="24"/>
              </w:rPr>
            </w:pPr>
          </w:p>
        </w:tc>
        <w:tc>
          <w:tcPr>
            <w:tcW w:w="2030" w:type="dxa"/>
          </w:tcPr>
          <w:p w:rsidR="005F52C1" w:rsidRDefault="005F52C1">
            <w:pPr>
              <w:pStyle w:val="TableParagraph"/>
              <w:rPr>
                <w:sz w:val="24"/>
              </w:rPr>
            </w:pPr>
          </w:p>
        </w:tc>
        <w:tc>
          <w:tcPr>
            <w:tcW w:w="2534" w:type="dxa"/>
          </w:tcPr>
          <w:p w:rsidR="005F52C1" w:rsidRDefault="008C6A1B">
            <w:pPr>
              <w:pStyle w:val="TableParagraph"/>
              <w:spacing w:line="267" w:lineRule="exact"/>
              <w:ind w:left="106"/>
              <w:rPr>
                <w:sz w:val="24"/>
              </w:rPr>
            </w:pPr>
            <w:r>
              <w:rPr>
                <w:sz w:val="24"/>
              </w:rPr>
              <w:t>Веселые</w:t>
            </w:r>
            <w:r>
              <w:rPr>
                <w:spacing w:val="-2"/>
                <w:sz w:val="24"/>
              </w:rPr>
              <w:t xml:space="preserve"> старты</w:t>
            </w:r>
          </w:p>
        </w:tc>
        <w:tc>
          <w:tcPr>
            <w:tcW w:w="2386" w:type="dxa"/>
          </w:tcPr>
          <w:p w:rsidR="005F52C1" w:rsidRDefault="008C6A1B">
            <w:pPr>
              <w:pStyle w:val="TableParagraph"/>
              <w:spacing w:line="267" w:lineRule="exact"/>
              <w:ind w:left="6" w:right="5"/>
              <w:jc w:val="center"/>
              <w:rPr>
                <w:sz w:val="24"/>
              </w:rPr>
            </w:pPr>
            <w:r>
              <w:rPr>
                <w:sz w:val="24"/>
              </w:rPr>
              <w:t>Веселые</w:t>
            </w:r>
            <w:r>
              <w:rPr>
                <w:spacing w:val="-2"/>
                <w:sz w:val="24"/>
              </w:rPr>
              <w:t xml:space="preserve"> старты</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Пальчиковые</w:t>
            </w:r>
            <w:r>
              <w:rPr>
                <w:spacing w:val="-12"/>
                <w:sz w:val="24"/>
              </w:rPr>
              <w:t xml:space="preserve"> </w:t>
            </w:r>
            <w:r>
              <w:rPr>
                <w:spacing w:val="-4"/>
                <w:sz w:val="24"/>
              </w:rPr>
              <w:t>игры</w:t>
            </w:r>
          </w:p>
        </w:tc>
        <w:tc>
          <w:tcPr>
            <w:tcW w:w="2205" w:type="dxa"/>
          </w:tcPr>
          <w:p w:rsidR="005F52C1" w:rsidRDefault="008C6A1B">
            <w:pPr>
              <w:pStyle w:val="TableParagraph"/>
              <w:spacing w:line="271" w:lineRule="exact"/>
              <w:ind w:left="105"/>
              <w:rPr>
                <w:sz w:val="24"/>
              </w:rPr>
            </w:pPr>
            <w:r>
              <w:rPr>
                <w:spacing w:val="-2"/>
                <w:sz w:val="24"/>
              </w:rPr>
              <w:t>«Семья»,</w:t>
            </w:r>
          </w:p>
          <w:p w:rsidR="005F52C1" w:rsidRDefault="008C6A1B">
            <w:pPr>
              <w:pStyle w:val="TableParagraph"/>
              <w:ind w:left="105"/>
              <w:rPr>
                <w:sz w:val="24"/>
              </w:rPr>
            </w:pPr>
            <w:r>
              <w:rPr>
                <w:spacing w:val="-2"/>
                <w:sz w:val="24"/>
              </w:rPr>
              <w:t>«Паучок»,</w:t>
            </w:r>
          </w:p>
          <w:p w:rsidR="005F52C1" w:rsidRDefault="008C6A1B">
            <w:pPr>
              <w:pStyle w:val="TableParagraph"/>
              <w:spacing w:line="263" w:lineRule="exact"/>
              <w:ind w:left="105"/>
              <w:rPr>
                <w:sz w:val="24"/>
              </w:rPr>
            </w:pPr>
            <w:r>
              <w:rPr>
                <w:spacing w:val="-2"/>
                <w:sz w:val="24"/>
              </w:rPr>
              <w:t>«Зайчик»</w:t>
            </w:r>
          </w:p>
        </w:tc>
        <w:tc>
          <w:tcPr>
            <w:tcW w:w="2386" w:type="dxa"/>
            <w:gridSpan w:val="2"/>
          </w:tcPr>
          <w:p w:rsidR="005F52C1" w:rsidRDefault="008C6A1B">
            <w:pPr>
              <w:pStyle w:val="TableParagraph"/>
              <w:spacing w:line="271" w:lineRule="exact"/>
              <w:ind w:left="109"/>
              <w:rPr>
                <w:sz w:val="24"/>
              </w:rPr>
            </w:pPr>
            <w:r>
              <w:rPr>
                <w:sz w:val="24"/>
              </w:rPr>
              <w:t>«Семья»,</w:t>
            </w:r>
            <w:r>
              <w:rPr>
                <w:spacing w:val="-4"/>
                <w:sz w:val="24"/>
              </w:rPr>
              <w:t xml:space="preserve"> </w:t>
            </w:r>
            <w:r>
              <w:rPr>
                <w:spacing w:val="-2"/>
                <w:sz w:val="24"/>
              </w:rPr>
              <w:t>«Паучок»,</w:t>
            </w:r>
          </w:p>
          <w:p w:rsidR="005F52C1" w:rsidRDefault="008C6A1B">
            <w:pPr>
              <w:pStyle w:val="TableParagraph"/>
              <w:ind w:left="109"/>
              <w:rPr>
                <w:sz w:val="24"/>
              </w:rPr>
            </w:pPr>
            <w:r>
              <w:rPr>
                <w:spacing w:val="-2"/>
                <w:sz w:val="24"/>
              </w:rPr>
              <w:t>«Зайчик»</w:t>
            </w:r>
          </w:p>
        </w:tc>
        <w:tc>
          <w:tcPr>
            <w:tcW w:w="2030" w:type="dxa"/>
          </w:tcPr>
          <w:p w:rsidR="005F52C1" w:rsidRDefault="005F52C1">
            <w:pPr>
              <w:pStyle w:val="TableParagraph"/>
              <w:rPr>
                <w:sz w:val="24"/>
              </w:rPr>
            </w:pPr>
          </w:p>
        </w:tc>
        <w:tc>
          <w:tcPr>
            <w:tcW w:w="2534" w:type="dxa"/>
          </w:tcPr>
          <w:p w:rsidR="005F52C1" w:rsidRDefault="005F52C1">
            <w:pPr>
              <w:pStyle w:val="TableParagraph"/>
              <w:rPr>
                <w:sz w:val="24"/>
              </w:rPr>
            </w:pPr>
          </w:p>
        </w:tc>
        <w:tc>
          <w:tcPr>
            <w:tcW w:w="2386" w:type="dxa"/>
          </w:tcPr>
          <w:p w:rsidR="005F52C1" w:rsidRDefault="005F52C1">
            <w:pPr>
              <w:pStyle w:val="TableParagraph"/>
              <w:rPr>
                <w:sz w:val="24"/>
              </w:rPr>
            </w:pP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z w:val="24"/>
              </w:rPr>
              <w:t>Активный</w:t>
            </w:r>
            <w:r>
              <w:rPr>
                <w:spacing w:val="-7"/>
                <w:sz w:val="24"/>
              </w:rPr>
              <w:t xml:space="preserve"> </w:t>
            </w:r>
            <w:r>
              <w:rPr>
                <w:spacing w:val="-2"/>
                <w:sz w:val="24"/>
              </w:rPr>
              <w:t>отдых</w:t>
            </w:r>
          </w:p>
        </w:tc>
        <w:tc>
          <w:tcPr>
            <w:tcW w:w="2205" w:type="dxa"/>
          </w:tcPr>
          <w:p w:rsidR="005F52C1" w:rsidRDefault="005F52C1">
            <w:pPr>
              <w:pStyle w:val="TableParagraph"/>
              <w:rPr>
                <w:sz w:val="24"/>
              </w:rPr>
            </w:pPr>
          </w:p>
        </w:tc>
        <w:tc>
          <w:tcPr>
            <w:tcW w:w="2386" w:type="dxa"/>
            <w:gridSpan w:val="2"/>
          </w:tcPr>
          <w:p w:rsidR="005F52C1" w:rsidRDefault="005F52C1">
            <w:pPr>
              <w:pStyle w:val="TableParagraph"/>
              <w:rPr>
                <w:sz w:val="24"/>
              </w:rPr>
            </w:pPr>
          </w:p>
        </w:tc>
        <w:tc>
          <w:tcPr>
            <w:tcW w:w="2030" w:type="dxa"/>
          </w:tcPr>
          <w:p w:rsidR="005F52C1" w:rsidRDefault="005F52C1">
            <w:pPr>
              <w:pStyle w:val="TableParagraph"/>
              <w:rPr>
                <w:sz w:val="24"/>
              </w:rPr>
            </w:pPr>
          </w:p>
        </w:tc>
        <w:tc>
          <w:tcPr>
            <w:tcW w:w="2534" w:type="dxa"/>
          </w:tcPr>
          <w:p w:rsidR="005F52C1" w:rsidRDefault="008C6A1B">
            <w:pPr>
              <w:pStyle w:val="TableParagraph"/>
              <w:spacing w:line="267" w:lineRule="exact"/>
              <w:ind w:left="106"/>
              <w:rPr>
                <w:sz w:val="24"/>
              </w:rPr>
            </w:pPr>
            <w:r>
              <w:rPr>
                <w:spacing w:val="-2"/>
                <w:sz w:val="24"/>
              </w:rPr>
              <w:t>Туристическая</w:t>
            </w:r>
          </w:p>
          <w:p w:rsidR="005F52C1" w:rsidRDefault="008C6A1B">
            <w:pPr>
              <w:pStyle w:val="TableParagraph"/>
              <w:spacing w:line="263" w:lineRule="exact"/>
              <w:ind w:left="106"/>
              <w:rPr>
                <w:sz w:val="24"/>
              </w:rPr>
            </w:pPr>
            <w:r>
              <w:rPr>
                <w:sz w:val="24"/>
              </w:rPr>
              <w:t>прогулка</w:t>
            </w:r>
            <w:r>
              <w:rPr>
                <w:spacing w:val="-4"/>
                <w:sz w:val="24"/>
              </w:rPr>
              <w:t xml:space="preserve"> </w:t>
            </w:r>
            <w:r>
              <w:rPr>
                <w:sz w:val="24"/>
              </w:rPr>
              <w:t>в</w:t>
            </w:r>
            <w:r>
              <w:rPr>
                <w:spacing w:val="-4"/>
                <w:sz w:val="24"/>
              </w:rPr>
              <w:t xml:space="preserve"> парк</w:t>
            </w:r>
          </w:p>
        </w:tc>
        <w:tc>
          <w:tcPr>
            <w:tcW w:w="2386" w:type="dxa"/>
          </w:tcPr>
          <w:p w:rsidR="005F52C1" w:rsidRDefault="008C6A1B">
            <w:pPr>
              <w:pStyle w:val="TableParagraph"/>
              <w:spacing w:line="267" w:lineRule="exact"/>
              <w:ind w:left="424"/>
              <w:rPr>
                <w:sz w:val="24"/>
              </w:rPr>
            </w:pPr>
            <w:r>
              <w:rPr>
                <w:spacing w:val="-2"/>
                <w:sz w:val="24"/>
              </w:rPr>
              <w:t>Туристическая</w:t>
            </w:r>
          </w:p>
          <w:p w:rsidR="005F52C1" w:rsidRDefault="008C6A1B">
            <w:pPr>
              <w:pStyle w:val="TableParagraph"/>
              <w:spacing w:line="263" w:lineRule="exact"/>
              <w:ind w:left="368"/>
              <w:rPr>
                <w:sz w:val="24"/>
              </w:rPr>
            </w:pPr>
            <w:r>
              <w:rPr>
                <w:sz w:val="24"/>
              </w:rPr>
              <w:t>прогулка</w:t>
            </w:r>
            <w:r>
              <w:rPr>
                <w:spacing w:val="-4"/>
                <w:sz w:val="24"/>
              </w:rPr>
              <w:t xml:space="preserve"> </w:t>
            </w:r>
            <w:r>
              <w:rPr>
                <w:sz w:val="24"/>
              </w:rPr>
              <w:t>в</w:t>
            </w:r>
            <w:r>
              <w:rPr>
                <w:spacing w:val="-4"/>
                <w:sz w:val="24"/>
              </w:rPr>
              <w:t xml:space="preserve"> парк</w:t>
            </w:r>
          </w:p>
        </w:tc>
      </w:tr>
      <w:tr w:rsidR="005F52C1">
        <w:trPr>
          <w:trHeight w:val="830"/>
        </w:trPr>
        <w:tc>
          <w:tcPr>
            <w:tcW w:w="1665" w:type="dxa"/>
            <w:vMerge w:val="restart"/>
          </w:tcPr>
          <w:p w:rsidR="005F52C1" w:rsidRDefault="008C6A1B">
            <w:pPr>
              <w:pStyle w:val="TableParagraph"/>
              <w:spacing w:line="271" w:lineRule="exact"/>
              <w:ind w:left="107"/>
              <w:rPr>
                <w:sz w:val="24"/>
              </w:rPr>
            </w:pPr>
            <w:r>
              <w:rPr>
                <w:spacing w:val="-2"/>
                <w:sz w:val="24"/>
              </w:rPr>
              <w:t>август</w:t>
            </w:r>
          </w:p>
        </w:tc>
        <w:tc>
          <w:tcPr>
            <w:tcW w:w="2221" w:type="dxa"/>
          </w:tcPr>
          <w:p w:rsidR="005F52C1" w:rsidRDefault="008C6A1B">
            <w:pPr>
              <w:pStyle w:val="TableParagraph"/>
              <w:ind w:left="106"/>
              <w:rPr>
                <w:sz w:val="24"/>
              </w:rPr>
            </w:pPr>
            <w:r>
              <w:rPr>
                <w:spacing w:val="-2"/>
                <w:sz w:val="24"/>
              </w:rPr>
              <w:t>Физкультурный досуг</w:t>
            </w:r>
          </w:p>
        </w:tc>
        <w:tc>
          <w:tcPr>
            <w:tcW w:w="2205" w:type="dxa"/>
          </w:tcPr>
          <w:p w:rsidR="005F52C1" w:rsidRDefault="005F52C1">
            <w:pPr>
              <w:pStyle w:val="TableParagraph"/>
              <w:rPr>
                <w:sz w:val="24"/>
              </w:rPr>
            </w:pPr>
          </w:p>
        </w:tc>
        <w:tc>
          <w:tcPr>
            <w:tcW w:w="2386" w:type="dxa"/>
            <w:gridSpan w:val="2"/>
          </w:tcPr>
          <w:p w:rsidR="005F52C1" w:rsidRDefault="005F52C1">
            <w:pPr>
              <w:pStyle w:val="TableParagraph"/>
              <w:rPr>
                <w:sz w:val="24"/>
              </w:rPr>
            </w:pPr>
          </w:p>
        </w:tc>
        <w:tc>
          <w:tcPr>
            <w:tcW w:w="2030" w:type="dxa"/>
          </w:tcPr>
          <w:p w:rsidR="005F52C1" w:rsidRDefault="005F52C1">
            <w:pPr>
              <w:pStyle w:val="TableParagraph"/>
              <w:rPr>
                <w:sz w:val="24"/>
              </w:rPr>
            </w:pPr>
          </w:p>
        </w:tc>
        <w:tc>
          <w:tcPr>
            <w:tcW w:w="2534" w:type="dxa"/>
          </w:tcPr>
          <w:p w:rsidR="005F52C1" w:rsidRDefault="005F52C1">
            <w:pPr>
              <w:pStyle w:val="TableParagraph"/>
              <w:rPr>
                <w:sz w:val="24"/>
              </w:rPr>
            </w:pPr>
          </w:p>
        </w:tc>
        <w:tc>
          <w:tcPr>
            <w:tcW w:w="2386" w:type="dxa"/>
          </w:tcPr>
          <w:p w:rsidR="005F52C1" w:rsidRDefault="008C6A1B">
            <w:pPr>
              <w:pStyle w:val="TableParagraph"/>
              <w:spacing w:line="271" w:lineRule="exact"/>
              <w:ind w:left="168"/>
              <w:rPr>
                <w:sz w:val="24"/>
              </w:rPr>
            </w:pPr>
            <w:r>
              <w:rPr>
                <w:sz w:val="24"/>
              </w:rPr>
              <w:t>Летняя</w:t>
            </w:r>
            <w:r>
              <w:rPr>
                <w:spacing w:val="-3"/>
                <w:sz w:val="24"/>
              </w:rPr>
              <w:t xml:space="preserve"> </w:t>
            </w:r>
            <w:r>
              <w:rPr>
                <w:spacing w:val="-2"/>
                <w:sz w:val="24"/>
              </w:rPr>
              <w:t>спартакиада</w:t>
            </w:r>
          </w:p>
          <w:p w:rsidR="005F52C1" w:rsidRDefault="008C6A1B">
            <w:pPr>
              <w:pStyle w:val="TableParagraph"/>
              <w:spacing w:line="270" w:lineRule="atLeast"/>
              <w:ind w:left="697" w:right="276" w:hanging="413"/>
              <w:rPr>
                <w:sz w:val="24"/>
              </w:rPr>
            </w:pPr>
            <w:r>
              <w:rPr>
                <w:sz w:val="24"/>
              </w:rPr>
              <w:t>«Смелые,</w:t>
            </w:r>
            <w:r>
              <w:rPr>
                <w:spacing w:val="-15"/>
                <w:sz w:val="24"/>
              </w:rPr>
              <w:t xml:space="preserve"> </w:t>
            </w:r>
            <w:r>
              <w:rPr>
                <w:sz w:val="24"/>
              </w:rPr>
              <w:t xml:space="preserve">ловкие, </w:t>
            </w:r>
            <w:r>
              <w:rPr>
                <w:spacing w:val="-2"/>
                <w:sz w:val="24"/>
              </w:rPr>
              <w:t>сильные»</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z w:val="24"/>
              </w:rPr>
              <w:t>Подвижны</w:t>
            </w:r>
            <w:r>
              <w:rPr>
                <w:spacing w:val="-10"/>
                <w:sz w:val="24"/>
              </w:rPr>
              <w:t xml:space="preserve"> </w:t>
            </w:r>
            <w:r>
              <w:rPr>
                <w:spacing w:val="-4"/>
                <w:sz w:val="24"/>
              </w:rPr>
              <w:t>игры</w:t>
            </w:r>
          </w:p>
        </w:tc>
        <w:tc>
          <w:tcPr>
            <w:tcW w:w="2205" w:type="dxa"/>
          </w:tcPr>
          <w:p w:rsidR="005F52C1" w:rsidRDefault="008C6A1B">
            <w:pPr>
              <w:pStyle w:val="TableParagraph"/>
              <w:spacing w:line="267" w:lineRule="exact"/>
              <w:ind w:left="105"/>
              <w:rPr>
                <w:sz w:val="24"/>
              </w:rPr>
            </w:pPr>
            <w:r>
              <w:rPr>
                <w:sz w:val="24"/>
              </w:rPr>
              <w:t>Солнышко</w:t>
            </w:r>
            <w:r>
              <w:rPr>
                <w:spacing w:val="-3"/>
                <w:sz w:val="24"/>
              </w:rPr>
              <w:t xml:space="preserve"> </w:t>
            </w:r>
            <w:r>
              <w:rPr>
                <w:spacing w:val="-10"/>
                <w:sz w:val="24"/>
              </w:rPr>
              <w:t>и</w:t>
            </w:r>
          </w:p>
          <w:p w:rsidR="005F52C1" w:rsidRDefault="008C6A1B">
            <w:pPr>
              <w:pStyle w:val="TableParagraph"/>
              <w:spacing w:line="263" w:lineRule="exact"/>
              <w:ind w:left="105"/>
              <w:rPr>
                <w:sz w:val="24"/>
              </w:rPr>
            </w:pPr>
            <w:r>
              <w:rPr>
                <w:spacing w:val="-2"/>
                <w:sz w:val="24"/>
              </w:rPr>
              <w:t>дождик</w:t>
            </w:r>
          </w:p>
        </w:tc>
        <w:tc>
          <w:tcPr>
            <w:tcW w:w="2386" w:type="dxa"/>
            <w:gridSpan w:val="2"/>
          </w:tcPr>
          <w:p w:rsidR="005F52C1" w:rsidRDefault="008C6A1B">
            <w:pPr>
              <w:pStyle w:val="TableParagraph"/>
              <w:spacing w:line="267" w:lineRule="exact"/>
              <w:ind w:left="109"/>
              <w:rPr>
                <w:sz w:val="24"/>
              </w:rPr>
            </w:pPr>
            <w:r>
              <w:rPr>
                <w:sz w:val="24"/>
              </w:rPr>
              <w:t>Солнышко</w:t>
            </w:r>
            <w:r>
              <w:rPr>
                <w:spacing w:val="-2"/>
                <w:sz w:val="24"/>
              </w:rPr>
              <w:t xml:space="preserve"> </w:t>
            </w:r>
            <w:r>
              <w:rPr>
                <w:sz w:val="24"/>
              </w:rPr>
              <w:t>и</w:t>
            </w:r>
            <w:r>
              <w:rPr>
                <w:spacing w:val="-2"/>
                <w:sz w:val="24"/>
              </w:rPr>
              <w:t xml:space="preserve"> дождик</w:t>
            </w:r>
          </w:p>
        </w:tc>
        <w:tc>
          <w:tcPr>
            <w:tcW w:w="2030" w:type="dxa"/>
          </w:tcPr>
          <w:p w:rsidR="005F52C1" w:rsidRDefault="005F52C1">
            <w:pPr>
              <w:pStyle w:val="TableParagraph"/>
              <w:rPr>
                <w:sz w:val="24"/>
              </w:rPr>
            </w:pPr>
          </w:p>
        </w:tc>
        <w:tc>
          <w:tcPr>
            <w:tcW w:w="2534" w:type="dxa"/>
          </w:tcPr>
          <w:p w:rsidR="005F52C1" w:rsidRDefault="005F52C1">
            <w:pPr>
              <w:pStyle w:val="TableParagraph"/>
              <w:rPr>
                <w:sz w:val="24"/>
              </w:rPr>
            </w:pPr>
          </w:p>
        </w:tc>
        <w:tc>
          <w:tcPr>
            <w:tcW w:w="2386" w:type="dxa"/>
          </w:tcPr>
          <w:p w:rsidR="005F52C1" w:rsidRDefault="005F52C1">
            <w:pPr>
              <w:pStyle w:val="TableParagraph"/>
              <w:rPr>
                <w:sz w:val="24"/>
              </w:rPr>
            </w:pPr>
          </w:p>
        </w:tc>
      </w:tr>
      <w:tr w:rsidR="005F52C1">
        <w:trPr>
          <w:trHeight w:val="278"/>
        </w:trPr>
        <w:tc>
          <w:tcPr>
            <w:tcW w:w="15427" w:type="dxa"/>
            <w:gridSpan w:val="8"/>
          </w:tcPr>
          <w:p w:rsidR="005F52C1" w:rsidRDefault="008C6A1B">
            <w:pPr>
              <w:pStyle w:val="TableParagraph"/>
              <w:spacing w:line="259" w:lineRule="exact"/>
              <w:ind w:left="3" w:right="5"/>
              <w:jc w:val="center"/>
              <w:rPr>
                <w:b/>
                <w:sz w:val="24"/>
              </w:rPr>
            </w:pPr>
            <w:r>
              <w:rPr>
                <w:b/>
                <w:sz w:val="24"/>
              </w:rPr>
              <w:t>Трудовое</w:t>
            </w:r>
            <w:r>
              <w:rPr>
                <w:b/>
                <w:spacing w:val="-9"/>
                <w:sz w:val="24"/>
              </w:rPr>
              <w:t xml:space="preserve"> </w:t>
            </w:r>
            <w:r>
              <w:rPr>
                <w:b/>
                <w:spacing w:val="-2"/>
                <w:sz w:val="24"/>
              </w:rPr>
              <w:t>направление</w:t>
            </w:r>
          </w:p>
        </w:tc>
      </w:tr>
      <w:tr w:rsidR="005F52C1">
        <w:trPr>
          <w:trHeight w:val="826"/>
        </w:trPr>
        <w:tc>
          <w:tcPr>
            <w:tcW w:w="1665" w:type="dxa"/>
            <w:vMerge w:val="restart"/>
          </w:tcPr>
          <w:p w:rsidR="005F52C1" w:rsidRDefault="008C6A1B">
            <w:pPr>
              <w:pStyle w:val="TableParagraph"/>
              <w:spacing w:line="267" w:lineRule="exact"/>
              <w:ind w:left="107"/>
              <w:rPr>
                <w:sz w:val="24"/>
              </w:rPr>
            </w:pPr>
            <w:r>
              <w:rPr>
                <w:spacing w:val="-2"/>
                <w:sz w:val="24"/>
              </w:rPr>
              <w:t>сентябрь</w:t>
            </w:r>
          </w:p>
        </w:tc>
        <w:tc>
          <w:tcPr>
            <w:tcW w:w="2221" w:type="dxa"/>
          </w:tcPr>
          <w:p w:rsidR="005F52C1" w:rsidRDefault="008C6A1B">
            <w:pPr>
              <w:pStyle w:val="TableParagraph"/>
              <w:spacing w:line="267" w:lineRule="exact"/>
              <w:ind w:left="106"/>
              <w:rPr>
                <w:sz w:val="24"/>
              </w:rPr>
            </w:pPr>
            <w:r>
              <w:rPr>
                <w:spacing w:val="-2"/>
                <w:sz w:val="24"/>
              </w:rPr>
              <w:t>Беседа</w:t>
            </w:r>
          </w:p>
        </w:tc>
        <w:tc>
          <w:tcPr>
            <w:tcW w:w="2205" w:type="dxa"/>
          </w:tcPr>
          <w:p w:rsidR="005F52C1" w:rsidRDefault="005F52C1">
            <w:pPr>
              <w:pStyle w:val="TableParagraph"/>
              <w:rPr>
                <w:sz w:val="24"/>
              </w:rPr>
            </w:pPr>
          </w:p>
        </w:tc>
        <w:tc>
          <w:tcPr>
            <w:tcW w:w="2209" w:type="dxa"/>
          </w:tcPr>
          <w:p w:rsidR="005F52C1" w:rsidRDefault="008C6A1B">
            <w:pPr>
              <w:pStyle w:val="TableParagraph"/>
              <w:ind w:left="109" w:right="177"/>
              <w:rPr>
                <w:sz w:val="24"/>
              </w:rPr>
            </w:pPr>
            <w:r>
              <w:rPr>
                <w:sz w:val="24"/>
              </w:rPr>
              <w:t>Беседа</w:t>
            </w:r>
            <w:r>
              <w:rPr>
                <w:spacing w:val="-15"/>
                <w:sz w:val="24"/>
              </w:rPr>
              <w:t xml:space="preserve"> </w:t>
            </w:r>
            <w:r>
              <w:rPr>
                <w:sz w:val="24"/>
              </w:rPr>
              <w:t>«Всему свое место»,</w:t>
            </w:r>
          </w:p>
        </w:tc>
        <w:tc>
          <w:tcPr>
            <w:tcW w:w="2207" w:type="dxa"/>
            <w:gridSpan w:val="2"/>
          </w:tcPr>
          <w:p w:rsidR="005F52C1" w:rsidRDefault="008C6A1B">
            <w:pPr>
              <w:pStyle w:val="TableParagraph"/>
              <w:ind w:left="105"/>
              <w:rPr>
                <w:sz w:val="24"/>
              </w:rPr>
            </w:pPr>
            <w:r>
              <w:rPr>
                <w:sz w:val="24"/>
              </w:rPr>
              <w:t xml:space="preserve">«Разговор о </w:t>
            </w:r>
            <w:r>
              <w:rPr>
                <w:spacing w:val="-2"/>
                <w:sz w:val="24"/>
              </w:rPr>
              <w:t>профессиях»</w:t>
            </w:r>
          </w:p>
        </w:tc>
        <w:tc>
          <w:tcPr>
            <w:tcW w:w="2534" w:type="dxa"/>
          </w:tcPr>
          <w:p w:rsidR="005F52C1" w:rsidRDefault="008C6A1B">
            <w:pPr>
              <w:pStyle w:val="TableParagraph"/>
              <w:ind w:left="106" w:right="490"/>
              <w:rPr>
                <w:sz w:val="24"/>
              </w:rPr>
            </w:pPr>
            <w:r>
              <w:rPr>
                <w:sz w:val="24"/>
              </w:rPr>
              <w:t>«Почему</w:t>
            </w:r>
            <w:r>
              <w:rPr>
                <w:spacing w:val="-15"/>
                <w:sz w:val="24"/>
              </w:rPr>
              <w:t xml:space="preserve"> </w:t>
            </w:r>
            <w:r>
              <w:rPr>
                <w:sz w:val="24"/>
              </w:rPr>
              <w:t>родители ходят на работу»</w:t>
            </w:r>
          </w:p>
        </w:tc>
        <w:tc>
          <w:tcPr>
            <w:tcW w:w="2386" w:type="dxa"/>
          </w:tcPr>
          <w:p w:rsidR="005F52C1" w:rsidRDefault="008C6A1B">
            <w:pPr>
              <w:pStyle w:val="TableParagraph"/>
              <w:ind w:left="104" w:right="979"/>
              <w:rPr>
                <w:sz w:val="24"/>
              </w:rPr>
            </w:pPr>
            <w:r>
              <w:rPr>
                <w:sz w:val="24"/>
              </w:rPr>
              <w:t>«Все</w:t>
            </w:r>
            <w:r>
              <w:rPr>
                <w:spacing w:val="-15"/>
                <w:sz w:val="24"/>
              </w:rPr>
              <w:t xml:space="preserve"> </w:t>
            </w:r>
            <w:r>
              <w:rPr>
                <w:sz w:val="24"/>
              </w:rPr>
              <w:t xml:space="preserve">работы </w:t>
            </w:r>
            <w:r>
              <w:rPr>
                <w:spacing w:val="-2"/>
                <w:sz w:val="24"/>
              </w:rPr>
              <w:t>хороши»</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Самообслуживание</w:t>
            </w:r>
          </w:p>
        </w:tc>
        <w:tc>
          <w:tcPr>
            <w:tcW w:w="2205" w:type="dxa"/>
          </w:tcPr>
          <w:p w:rsidR="005F52C1" w:rsidRDefault="008C6A1B">
            <w:pPr>
              <w:pStyle w:val="TableParagraph"/>
              <w:spacing w:line="271" w:lineRule="exact"/>
              <w:ind w:left="105"/>
              <w:rPr>
                <w:sz w:val="24"/>
              </w:rPr>
            </w:pPr>
            <w:r>
              <w:rPr>
                <w:spacing w:val="-2"/>
                <w:sz w:val="24"/>
              </w:rPr>
              <w:t>Одевание,</w:t>
            </w:r>
          </w:p>
          <w:p w:rsidR="005F52C1" w:rsidRDefault="008C6A1B">
            <w:pPr>
              <w:pStyle w:val="TableParagraph"/>
              <w:spacing w:line="260" w:lineRule="exact"/>
              <w:ind w:left="105"/>
              <w:rPr>
                <w:sz w:val="24"/>
              </w:rPr>
            </w:pPr>
            <w:r>
              <w:rPr>
                <w:spacing w:val="-2"/>
                <w:sz w:val="24"/>
              </w:rPr>
              <w:t>раздевание</w:t>
            </w:r>
          </w:p>
        </w:tc>
        <w:tc>
          <w:tcPr>
            <w:tcW w:w="2209" w:type="dxa"/>
          </w:tcPr>
          <w:p w:rsidR="005F52C1" w:rsidRDefault="008C6A1B">
            <w:pPr>
              <w:pStyle w:val="TableParagraph"/>
              <w:spacing w:line="271" w:lineRule="exact"/>
              <w:ind w:left="109"/>
              <w:rPr>
                <w:sz w:val="24"/>
              </w:rPr>
            </w:pPr>
            <w:r>
              <w:rPr>
                <w:spacing w:val="-2"/>
                <w:sz w:val="24"/>
              </w:rPr>
              <w:t>Одевание,</w:t>
            </w:r>
          </w:p>
          <w:p w:rsidR="005F52C1" w:rsidRDefault="008C6A1B">
            <w:pPr>
              <w:pStyle w:val="TableParagraph"/>
              <w:spacing w:line="260" w:lineRule="exact"/>
              <w:ind w:left="109"/>
              <w:rPr>
                <w:sz w:val="24"/>
              </w:rPr>
            </w:pPr>
            <w:r>
              <w:rPr>
                <w:spacing w:val="-2"/>
                <w:sz w:val="24"/>
              </w:rPr>
              <w:t>раздевание</w:t>
            </w:r>
          </w:p>
        </w:tc>
        <w:tc>
          <w:tcPr>
            <w:tcW w:w="2207" w:type="dxa"/>
            <w:gridSpan w:val="2"/>
          </w:tcPr>
          <w:p w:rsidR="005F52C1" w:rsidRDefault="008C6A1B">
            <w:pPr>
              <w:pStyle w:val="TableParagraph"/>
              <w:spacing w:line="271" w:lineRule="exact"/>
              <w:ind w:left="105"/>
              <w:rPr>
                <w:sz w:val="24"/>
              </w:rPr>
            </w:pPr>
            <w:r>
              <w:rPr>
                <w:sz w:val="24"/>
              </w:rPr>
              <w:t xml:space="preserve">Акция </w:t>
            </w:r>
            <w:r>
              <w:rPr>
                <w:spacing w:val="-2"/>
                <w:sz w:val="24"/>
              </w:rPr>
              <w:t>«Чистый</w:t>
            </w:r>
          </w:p>
          <w:p w:rsidR="005F52C1" w:rsidRDefault="008C6A1B">
            <w:pPr>
              <w:pStyle w:val="TableParagraph"/>
              <w:spacing w:line="260" w:lineRule="exact"/>
              <w:ind w:left="105"/>
              <w:rPr>
                <w:sz w:val="24"/>
              </w:rPr>
            </w:pPr>
            <w:r>
              <w:rPr>
                <w:spacing w:val="-2"/>
                <w:sz w:val="24"/>
              </w:rPr>
              <w:t>шкафчик»</w:t>
            </w:r>
          </w:p>
        </w:tc>
        <w:tc>
          <w:tcPr>
            <w:tcW w:w="2534" w:type="dxa"/>
          </w:tcPr>
          <w:p w:rsidR="005F52C1" w:rsidRDefault="008C6A1B">
            <w:pPr>
              <w:pStyle w:val="TableParagraph"/>
              <w:spacing w:line="271" w:lineRule="exact"/>
              <w:ind w:left="106"/>
              <w:rPr>
                <w:sz w:val="24"/>
              </w:rPr>
            </w:pPr>
            <w:r>
              <w:rPr>
                <w:sz w:val="24"/>
              </w:rPr>
              <w:t xml:space="preserve">Акция </w:t>
            </w:r>
            <w:r>
              <w:rPr>
                <w:spacing w:val="-2"/>
                <w:sz w:val="24"/>
              </w:rPr>
              <w:t>«Чистый</w:t>
            </w:r>
          </w:p>
          <w:p w:rsidR="005F52C1" w:rsidRDefault="008C6A1B">
            <w:pPr>
              <w:pStyle w:val="TableParagraph"/>
              <w:spacing w:line="260" w:lineRule="exact"/>
              <w:ind w:left="106"/>
              <w:rPr>
                <w:sz w:val="24"/>
              </w:rPr>
            </w:pPr>
            <w:r>
              <w:rPr>
                <w:spacing w:val="-2"/>
                <w:sz w:val="24"/>
              </w:rPr>
              <w:t>шкафчик»</w:t>
            </w:r>
          </w:p>
        </w:tc>
        <w:tc>
          <w:tcPr>
            <w:tcW w:w="2386" w:type="dxa"/>
          </w:tcPr>
          <w:p w:rsidR="005F52C1" w:rsidRDefault="008C6A1B">
            <w:pPr>
              <w:pStyle w:val="TableParagraph"/>
              <w:spacing w:line="271" w:lineRule="exact"/>
              <w:ind w:left="104"/>
              <w:rPr>
                <w:sz w:val="24"/>
              </w:rPr>
            </w:pPr>
            <w:r>
              <w:rPr>
                <w:sz w:val="24"/>
              </w:rPr>
              <w:t xml:space="preserve">Акция </w:t>
            </w:r>
            <w:r>
              <w:rPr>
                <w:spacing w:val="-2"/>
                <w:sz w:val="24"/>
              </w:rPr>
              <w:t>«Чистый</w:t>
            </w:r>
          </w:p>
          <w:p w:rsidR="005F52C1" w:rsidRDefault="008C6A1B">
            <w:pPr>
              <w:pStyle w:val="TableParagraph"/>
              <w:spacing w:line="260" w:lineRule="exact"/>
              <w:ind w:left="104"/>
              <w:rPr>
                <w:sz w:val="24"/>
              </w:rPr>
            </w:pPr>
            <w:r>
              <w:rPr>
                <w:spacing w:val="-2"/>
                <w:sz w:val="24"/>
              </w:rPr>
              <w:t>шкафчик»</w:t>
            </w:r>
          </w:p>
        </w:tc>
      </w:tr>
    </w:tbl>
    <w:p w:rsidR="005F52C1" w:rsidRDefault="005F52C1">
      <w:pPr>
        <w:spacing w:line="260" w:lineRule="exact"/>
        <w:rPr>
          <w:sz w:val="24"/>
        </w:rP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550"/>
        </w:trPr>
        <w:tc>
          <w:tcPr>
            <w:tcW w:w="1665" w:type="dxa"/>
          </w:tcPr>
          <w:p w:rsidR="005F52C1" w:rsidRDefault="005F52C1">
            <w:pPr>
              <w:pStyle w:val="TableParagraph"/>
              <w:rPr>
                <w:sz w:val="24"/>
              </w:rPr>
            </w:pPr>
          </w:p>
        </w:tc>
        <w:tc>
          <w:tcPr>
            <w:tcW w:w="2221" w:type="dxa"/>
          </w:tcPr>
          <w:p w:rsidR="005F52C1" w:rsidRDefault="005F52C1">
            <w:pPr>
              <w:pStyle w:val="TableParagraph"/>
              <w:rPr>
                <w:sz w:val="24"/>
              </w:rPr>
            </w:pPr>
          </w:p>
        </w:tc>
        <w:tc>
          <w:tcPr>
            <w:tcW w:w="2205" w:type="dxa"/>
          </w:tcPr>
          <w:p w:rsidR="005F52C1" w:rsidRDefault="008C6A1B">
            <w:pPr>
              <w:pStyle w:val="TableParagraph"/>
              <w:spacing w:line="267" w:lineRule="exact"/>
              <w:ind w:left="105"/>
              <w:rPr>
                <w:sz w:val="24"/>
              </w:rPr>
            </w:pPr>
            <w:r>
              <w:rPr>
                <w:spacing w:val="-2"/>
                <w:sz w:val="24"/>
              </w:rPr>
              <w:t>Самостоятельная</w:t>
            </w:r>
          </w:p>
          <w:p w:rsidR="005F52C1" w:rsidRDefault="008C6A1B">
            <w:pPr>
              <w:pStyle w:val="TableParagraph"/>
              <w:spacing w:line="263" w:lineRule="exact"/>
              <w:ind w:left="105"/>
              <w:rPr>
                <w:sz w:val="24"/>
              </w:rPr>
            </w:pPr>
            <w:r>
              <w:rPr>
                <w:sz w:val="24"/>
              </w:rPr>
              <w:t>еда</w:t>
            </w:r>
            <w:r>
              <w:rPr>
                <w:spacing w:val="3"/>
                <w:sz w:val="24"/>
              </w:rPr>
              <w:t xml:space="preserve"> </w:t>
            </w:r>
            <w:r>
              <w:rPr>
                <w:spacing w:val="-2"/>
                <w:sz w:val="24"/>
              </w:rPr>
              <w:t>ложкой</w:t>
            </w:r>
          </w:p>
        </w:tc>
        <w:tc>
          <w:tcPr>
            <w:tcW w:w="2209" w:type="dxa"/>
          </w:tcPr>
          <w:p w:rsidR="005F52C1" w:rsidRDefault="008C6A1B">
            <w:pPr>
              <w:pStyle w:val="TableParagraph"/>
              <w:spacing w:line="267" w:lineRule="exact"/>
              <w:ind w:left="109"/>
              <w:rPr>
                <w:sz w:val="24"/>
              </w:rPr>
            </w:pPr>
            <w:r>
              <w:rPr>
                <w:spacing w:val="-2"/>
                <w:sz w:val="24"/>
              </w:rPr>
              <w:t>Самостоятельная</w:t>
            </w:r>
          </w:p>
          <w:p w:rsidR="005F52C1" w:rsidRDefault="008C6A1B">
            <w:pPr>
              <w:pStyle w:val="TableParagraph"/>
              <w:spacing w:line="263" w:lineRule="exact"/>
              <w:ind w:left="109"/>
              <w:rPr>
                <w:sz w:val="24"/>
              </w:rPr>
            </w:pPr>
            <w:r>
              <w:rPr>
                <w:sz w:val="24"/>
              </w:rPr>
              <w:t>еда</w:t>
            </w:r>
            <w:r>
              <w:rPr>
                <w:spacing w:val="3"/>
                <w:sz w:val="24"/>
              </w:rPr>
              <w:t xml:space="preserve"> </w:t>
            </w:r>
            <w:r>
              <w:rPr>
                <w:spacing w:val="-2"/>
                <w:sz w:val="24"/>
              </w:rPr>
              <w:t>ложкой</w:t>
            </w: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2210"/>
        </w:trPr>
        <w:tc>
          <w:tcPr>
            <w:tcW w:w="1665" w:type="dxa"/>
          </w:tcPr>
          <w:p w:rsidR="005F52C1" w:rsidRDefault="008C6A1B">
            <w:pPr>
              <w:pStyle w:val="TableParagraph"/>
              <w:spacing w:line="271" w:lineRule="exact"/>
              <w:ind w:left="107"/>
              <w:rPr>
                <w:sz w:val="24"/>
              </w:rPr>
            </w:pPr>
            <w:r>
              <w:rPr>
                <w:spacing w:val="-2"/>
                <w:sz w:val="24"/>
              </w:rPr>
              <w:t>октябрь</w:t>
            </w:r>
          </w:p>
        </w:tc>
        <w:tc>
          <w:tcPr>
            <w:tcW w:w="2221" w:type="dxa"/>
          </w:tcPr>
          <w:p w:rsidR="005F52C1" w:rsidRDefault="008C6A1B">
            <w:pPr>
              <w:pStyle w:val="TableParagraph"/>
              <w:ind w:left="106" w:right="291"/>
              <w:rPr>
                <w:sz w:val="24"/>
              </w:rPr>
            </w:pPr>
            <w:r>
              <w:rPr>
                <w:sz w:val="24"/>
              </w:rPr>
              <w:t>Совместный</w:t>
            </w:r>
            <w:r>
              <w:rPr>
                <w:spacing w:val="-15"/>
                <w:sz w:val="24"/>
              </w:rPr>
              <w:t xml:space="preserve"> </w:t>
            </w:r>
            <w:r>
              <w:rPr>
                <w:sz w:val="24"/>
              </w:rPr>
              <w:t xml:space="preserve">труд детей и </w:t>
            </w:r>
            <w:r>
              <w:rPr>
                <w:spacing w:val="-2"/>
                <w:sz w:val="24"/>
              </w:rPr>
              <w:t>взрослых</w:t>
            </w:r>
          </w:p>
        </w:tc>
        <w:tc>
          <w:tcPr>
            <w:tcW w:w="2205" w:type="dxa"/>
          </w:tcPr>
          <w:p w:rsidR="005F52C1" w:rsidRDefault="008C6A1B">
            <w:pPr>
              <w:pStyle w:val="TableParagraph"/>
              <w:spacing w:line="271" w:lineRule="exact"/>
              <w:ind w:left="105"/>
              <w:rPr>
                <w:sz w:val="24"/>
              </w:rPr>
            </w:pPr>
            <w:r>
              <w:rPr>
                <w:sz w:val="24"/>
              </w:rPr>
              <w:t>Сбор</w:t>
            </w:r>
            <w:r>
              <w:rPr>
                <w:spacing w:val="1"/>
                <w:sz w:val="24"/>
              </w:rPr>
              <w:t xml:space="preserve"> </w:t>
            </w:r>
            <w:r>
              <w:rPr>
                <w:spacing w:val="-2"/>
                <w:sz w:val="24"/>
              </w:rPr>
              <w:t>игрушек</w:t>
            </w:r>
          </w:p>
        </w:tc>
        <w:tc>
          <w:tcPr>
            <w:tcW w:w="2209" w:type="dxa"/>
          </w:tcPr>
          <w:p w:rsidR="005F52C1" w:rsidRDefault="008C6A1B">
            <w:pPr>
              <w:pStyle w:val="TableParagraph"/>
              <w:ind w:left="109" w:right="341"/>
              <w:rPr>
                <w:sz w:val="24"/>
              </w:rPr>
            </w:pPr>
            <w:r>
              <w:rPr>
                <w:sz w:val="24"/>
              </w:rPr>
              <w:t>Полив</w:t>
            </w:r>
            <w:r>
              <w:rPr>
                <w:spacing w:val="-2"/>
                <w:sz w:val="24"/>
              </w:rPr>
              <w:t xml:space="preserve"> </w:t>
            </w:r>
            <w:r>
              <w:rPr>
                <w:sz w:val="24"/>
              </w:rPr>
              <w:t xml:space="preserve">растений, </w:t>
            </w:r>
            <w:r>
              <w:rPr>
                <w:spacing w:val="-2"/>
                <w:sz w:val="24"/>
              </w:rPr>
              <w:t xml:space="preserve">протирание </w:t>
            </w:r>
            <w:r>
              <w:rPr>
                <w:sz w:val="24"/>
              </w:rPr>
              <w:t>крупных</w:t>
            </w:r>
            <w:r>
              <w:rPr>
                <w:spacing w:val="-15"/>
                <w:sz w:val="24"/>
              </w:rPr>
              <w:t xml:space="preserve"> </w:t>
            </w:r>
            <w:r>
              <w:rPr>
                <w:sz w:val="24"/>
              </w:rPr>
              <w:t>листьев</w:t>
            </w:r>
          </w:p>
        </w:tc>
        <w:tc>
          <w:tcPr>
            <w:tcW w:w="2205" w:type="dxa"/>
          </w:tcPr>
          <w:p w:rsidR="005F52C1" w:rsidRDefault="008C6A1B">
            <w:pPr>
              <w:pStyle w:val="TableParagraph"/>
              <w:ind w:left="105" w:right="136"/>
              <w:rPr>
                <w:sz w:val="24"/>
              </w:rPr>
            </w:pPr>
            <w:r>
              <w:rPr>
                <w:sz w:val="24"/>
              </w:rPr>
              <w:t xml:space="preserve">Полив растений, </w:t>
            </w:r>
            <w:r>
              <w:rPr>
                <w:spacing w:val="-2"/>
                <w:sz w:val="24"/>
              </w:rPr>
              <w:t xml:space="preserve">Наполнение </w:t>
            </w:r>
            <w:r>
              <w:rPr>
                <w:sz w:val="24"/>
              </w:rPr>
              <w:t>емкостей</w:t>
            </w:r>
            <w:r>
              <w:rPr>
                <w:spacing w:val="40"/>
                <w:sz w:val="24"/>
              </w:rPr>
              <w:t xml:space="preserve"> </w:t>
            </w:r>
            <w:r>
              <w:rPr>
                <w:sz w:val="24"/>
              </w:rPr>
              <w:t xml:space="preserve">водой для отстаивания, </w:t>
            </w:r>
            <w:r>
              <w:rPr>
                <w:spacing w:val="-2"/>
                <w:sz w:val="24"/>
              </w:rPr>
              <w:t xml:space="preserve">опрыскивание </w:t>
            </w:r>
            <w:r>
              <w:rPr>
                <w:sz w:val="24"/>
              </w:rPr>
              <w:t>мелких</w:t>
            </w:r>
            <w:r>
              <w:rPr>
                <w:spacing w:val="-15"/>
                <w:sz w:val="24"/>
              </w:rPr>
              <w:t xml:space="preserve"> </w:t>
            </w:r>
            <w:r>
              <w:rPr>
                <w:sz w:val="24"/>
              </w:rPr>
              <w:t>и</w:t>
            </w:r>
            <w:r>
              <w:rPr>
                <w:spacing w:val="-15"/>
                <w:sz w:val="24"/>
              </w:rPr>
              <w:t xml:space="preserve"> </w:t>
            </w:r>
            <w:r>
              <w:rPr>
                <w:sz w:val="24"/>
              </w:rPr>
              <w:t>хрупких</w:t>
            </w:r>
          </w:p>
          <w:p w:rsidR="005F52C1" w:rsidRDefault="008C6A1B">
            <w:pPr>
              <w:pStyle w:val="TableParagraph"/>
              <w:spacing w:line="270" w:lineRule="atLeast"/>
              <w:ind w:left="105"/>
              <w:rPr>
                <w:sz w:val="24"/>
              </w:rPr>
            </w:pPr>
            <w:r>
              <w:rPr>
                <w:sz w:val="24"/>
              </w:rPr>
              <w:t xml:space="preserve">листьев из </w:t>
            </w:r>
            <w:r>
              <w:rPr>
                <w:spacing w:val="-2"/>
                <w:sz w:val="24"/>
              </w:rPr>
              <w:t>пульверизатора</w:t>
            </w:r>
          </w:p>
        </w:tc>
        <w:tc>
          <w:tcPr>
            <w:tcW w:w="2533" w:type="dxa"/>
          </w:tcPr>
          <w:p w:rsidR="005F52C1" w:rsidRDefault="008C6A1B">
            <w:pPr>
              <w:pStyle w:val="TableParagraph"/>
              <w:ind w:left="108" w:right="223"/>
              <w:rPr>
                <w:sz w:val="24"/>
              </w:rPr>
            </w:pPr>
            <w:r>
              <w:rPr>
                <w:sz w:val="24"/>
              </w:rPr>
              <w:t xml:space="preserve">Уход за растениями </w:t>
            </w:r>
            <w:r>
              <w:rPr>
                <w:spacing w:val="-2"/>
                <w:sz w:val="24"/>
              </w:rPr>
              <w:t xml:space="preserve">(полив, опрыскивание, </w:t>
            </w:r>
            <w:r>
              <w:rPr>
                <w:sz w:val="24"/>
              </w:rPr>
              <w:t>подготовка</w:t>
            </w:r>
            <w:r>
              <w:rPr>
                <w:spacing w:val="-15"/>
                <w:sz w:val="24"/>
              </w:rPr>
              <w:t xml:space="preserve"> </w:t>
            </w:r>
            <w:r>
              <w:rPr>
                <w:sz w:val="24"/>
              </w:rPr>
              <w:t>воды</w:t>
            </w:r>
            <w:r>
              <w:rPr>
                <w:spacing w:val="-15"/>
                <w:sz w:val="24"/>
              </w:rPr>
              <w:t xml:space="preserve"> </w:t>
            </w:r>
            <w:r>
              <w:rPr>
                <w:sz w:val="24"/>
              </w:rPr>
              <w:t xml:space="preserve">для </w:t>
            </w:r>
            <w:r>
              <w:rPr>
                <w:spacing w:val="-2"/>
                <w:sz w:val="24"/>
              </w:rPr>
              <w:t>полива)</w:t>
            </w:r>
          </w:p>
          <w:p w:rsidR="005F52C1" w:rsidRDefault="008C6A1B">
            <w:pPr>
              <w:pStyle w:val="TableParagraph"/>
              <w:ind w:left="108"/>
              <w:rPr>
                <w:sz w:val="24"/>
              </w:rPr>
            </w:pPr>
            <w:r>
              <w:rPr>
                <w:sz w:val="24"/>
              </w:rPr>
              <w:t>Сбор</w:t>
            </w:r>
            <w:r>
              <w:rPr>
                <w:spacing w:val="-15"/>
                <w:sz w:val="24"/>
              </w:rPr>
              <w:t xml:space="preserve"> </w:t>
            </w:r>
            <w:r>
              <w:rPr>
                <w:sz w:val="24"/>
              </w:rPr>
              <w:t>урожая,</w:t>
            </w:r>
            <w:r>
              <w:rPr>
                <w:spacing w:val="-15"/>
                <w:sz w:val="24"/>
              </w:rPr>
              <w:t xml:space="preserve"> </w:t>
            </w:r>
            <w:r>
              <w:rPr>
                <w:sz w:val="24"/>
              </w:rPr>
              <w:t xml:space="preserve">уборка </w:t>
            </w:r>
            <w:r>
              <w:rPr>
                <w:spacing w:val="-2"/>
                <w:sz w:val="24"/>
              </w:rPr>
              <w:t>огорода</w:t>
            </w:r>
          </w:p>
        </w:tc>
        <w:tc>
          <w:tcPr>
            <w:tcW w:w="2385" w:type="dxa"/>
          </w:tcPr>
          <w:p w:rsidR="005F52C1" w:rsidRDefault="008C6A1B">
            <w:pPr>
              <w:pStyle w:val="TableParagraph"/>
              <w:ind w:left="107" w:right="122"/>
              <w:rPr>
                <w:sz w:val="24"/>
              </w:rPr>
            </w:pPr>
            <w:r>
              <w:rPr>
                <w:sz w:val="24"/>
              </w:rPr>
              <w:t xml:space="preserve">Уход за растениями </w:t>
            </w:r>
            <w:r>
              <w:rPr>
                <w:spacing w:val="-2"/>
                <w:sz w:val="24"/>
              </w:rPr>
              <w:t xml:space="preserve">(полив, опрыскивание, </w:t>
            </w:r>
            <w:r>
              <w:rPr>
                <w:sz w:val="24"/>
              </w:rPr>
              <w:t>подготовка</w:t>
            </w:r>
            <w:r>
              <w:rPr>
                <w:spacing w:val="-15"/>
                <w:sz w:val="24"/>
              </w:rPr>
              <w:t xml:space="preserve"> </w:t>
            </w:r>
            <w:r>
              <w:rPr>
                <w:sz w:val="24"/>
              </w:rPr>
              <w:t>воды</w:t>
            </w:r>
            <w:r>
              <w:rPr>
                <w:spacing w:val="-15"/>
                <w:sz w:val="24"/>
              </w:rPr>
              <w:t xml:space="preserve"> </w:t>
            </w:r>
            <w:r>
              <w:rPr>
                <w:sz w:val="24"/>
              </w:rPr>
              <w:t xml:space="preserve">для </w:t>
            </w:r>
            <w:r>
              <w:rPr>
                <w:spacing w:val="-2"/>
                <w:sz w:val="24"/>
              </w:rPr>
              <w:t>полива)</w:t>
            </w:r>
          </w:p>
          <w:p w:rsidR="005F52C1" w:rsidRDefault="008C6A1B">
            <w:pPr>
              <w:pStyle w:val="TableParagraph"/>
              <w:ind w:left="107"/>
              <w:rPr>
                <w:sz w:val="24"/>
              </w:rPr>
            </w:pPr>
            <w:r>
              <w:rPr>
                <w:sz w:val="24"/>
              </w:rPr>
              <w:t>Сбор</w:t>
            </w:r>
            <w:r>
              <w:rPr>
                <w:spacing w:val="-15"/>
                <w:sz w:val="24"/>
              </w:rPr>
              <w:t xml:space="preserve"> </w:t>
            </w:r>
            <w:r>
              <w:rPr>
                <w:sz w:val="24"/>
              </w:rPr>
              <w:t>урожая,</w:t>
            </w:r>
            <w:r>
              <w:rPr>
                <w:spacing w:val="-15"/>
                <w:sz w:val="24"/>
              </w:rPr>
              <w:t xml:space="preserve"> </w:t>
            </w:r>
            <w:r>
              <w:rPr>
                <w:sz w:val="24"/>
              </w:rPr>
              <w:t xml:space="preserve">уборка </w:t>
            </w:r>
            <w:r>
              <w:rPr>
                <w:spacing w:val="-2"/>
                <w:sz w:val="24"/>
              </w:rPr>
              <w:t>огорода</w:t>
            </w:r>
          </w:p>
        </w:tc>
      </w:tr>
      <w:tr w:rsidR="005F52C1">
        <w:trPr>
          <w:trHeight w:val="272"/>
        </w:trPr>
        <w:tc>
          <w:tcPr>
            <w:tcW w:w="1665" w:type="dxa"/>
            <w:tcBorders>
              <w:bottom w:val="nil"/>
            </w:tcBorders>
          </w:tcPr>
          <w:p w:rsidR="005F52C1" w:rsidRDefault="008C6A1B">
            <w:pPr>
              <w:pStyle w:val="TableParagraph"/>
              <w:spacing w:line="252" w:lineRule="exact"/>
              <w:ind w:left="107"/>
              <w:rPr>
                <w:sz w:val="24"/>
              </w:rPr>
            </w:pPr>
            <w:r>
              <w:rPr>
                <w:spacing w:val="-2"/>
                <w:sz w:val="24"/>
              </w:rPr>
              <w:t>ноябрь</w:t>
            </w:r>
          </w:p>
        </w:tc>
        <w:tc>
          <w:tcPr>
            <w:tcW w:w="2221" w:type="dxa"/>
            <w:tcBorders>
              <w:bottom w:val="nil"/>
            </w:tcBorders>
          </w:tcPr>
          <w:p w:rsidR="005F52C1" w:rsidRDefault="008C6A1B">
            <w:pPr>
              <w:pStyle w:val="TableParagraph"/>
              <w:spacing w:line="252" w:lineRule="exact"/>
              <w:ind w:left="106"/>
              <w:rPr>
                <w:sz w:val="24"/>
              </w:rPr>
            </w:pPr>
            <w:r>
              <w:rPr>
                <w:spacing w:val="-2"/>
                <w:sz w:val="24"/>
              </w:rPr>
              <w:t>Хозяйственно-</w:t>
            </w:r>
          </w:p>
        </w:tc>
        <w:tc>
          <w:tcPr>
            <w:tcW w:w="2205" w:type="dxa"/>
            <w:tcBorders>
              <w:bottom w:val="nil"/>
            </w:tcBorders>
          </w:tcPr>
          <w:p w:rsidR="005F52C1" w:rsidRDefault="008C6A1B">
            <w:pPr>
              <w:pStyle w:val="TableParagraph"/>
              <w:spacing w:line="252" w:lineRule="exact"/>
              <w:ind w:left="105"/>
              <w:rPr>
                <w:sz w:val="24"/>
              </w:rPr>
            </w:pPr>
            <w:r>
              <w:rPr>
                <w:sz w:val="24"/>
              </w:rPr>
              <w:t>Уборка</w:t>
            </w:r>
            <w:r>
              <w:rPr>
                <w:spacing w:val="-1"/>
                <w:sz w:val="24"/>
              </w:rPr>
              <w:t xml:space="preserve"> </w:t>
            </w:r>
            <w:r>
              <w:rPr>
                <w:spacing w:val="-2"/>
                <w:sz w:val="24"/>
              </w:rPr>
              <w:t>игрушек</w:t>
            </w:r>
          </w:p>
        </w:tc>
        <w:tc>
          <w:tcPr>
            <w:tcW w:w="2209" w:type="dxa"/>
            <w:tcBorders>
              <w:bottom w:val="nil"/>
            </w:tcBorders>
          </w:tcPr>
          <w:p w:rsidR="005F52C1" w:rsidRDefault="008C6A1B">
            <w:pPr>
              <w:pStyle w:val="TableParagraph"/>
              <w:spacing w:line="252" w:lineRule="exact"/>
              <w:ind w:left="109"/>
              <w:rPr>
                <w:sz w:val="24"/>
              </w:rPr>
            </w:pPr>
            <w:r>
              <w:rPr>
                <w:sz w:val="24"/>
              </w:rPr>
              <w:t>Труд</w:t>
            </w:r>
            <w:r>
              <w:rPr>
                <w:spacing w:val="-2"/>
                <w:sz w:val="24"/>
              </w:rPr>
              <w:t xml:space="preserve"> </w:t>
            </w:r>
            <w:r>
              <w:rPr>
                <w:sz w:val="24"/>
              </w:rPr>
              <w:t>в</w:t>
            </w:r>
            <w:r>
              <w:rPr>
                <w:spacing w:val="-2"/>
                <w:sz w:val="24"/>
              </w:rPr>
              <w:t xml:space="preserve"> групповой</w:t>
            </w:r>
          </w:p>
        </w:tc>
        <w:tc>
          <w:tcPr>
            <w:tcW w:w="2205" w:type="dxa"/>
            <w:tcBorders>
              <w:bottom w:val="nil"/>
            </w:tcBorders>
          </w:tcPr>
          <w:p w:rsidR="005F52C1" w:rsidRDefault="008C6A1B">
            <w:pPr>
              <w:pStyle w:val="TableParagraph"/>
              <w:spacing w:line="252" w:lineRule="exact"/>
              <w:ind w:left="105"/>
              <w:rPr>
                <w:sz w:val="24"/>
              </w:rPr>
            </w:pPr>
            <w:r>
              <w:rPr>
                <w:sz w:val="24"/>
              </w:rPr>
              <w:t>Труд</w:t>
            </w:r>
            <w:r>
              <w:rPr>
                <w:spacing w:val="-4"/>
                <w:sz w:val="24"/>
              </w:rPr>
              <w:t xml:space="preserve"> </w:t>
            </w:r>
            <w:r>
              <w:rPr>
                <w:sz w:val="24"/>
              </w:rPr>
              <w:t>в</w:t>
            </w:r>
            <w:r>
              <w:rPr>
                <w:spacing w:val="-3"/>
                <w:sz w:val="24"/>
              </w:rPr>
              <w:t xml:space="preserve"> </w:t>
            </w:r>
            <w:r>
              <w:rPr>
                <w:spacing w:val="-2"/>
                <w:sz w:val="24"/>
              </w:rPr>
              <w:t>групповой</w:t>
            </w:r>
          </w:p>
        </w:tc>
        <w:tc>
          <w:tcPr>
            <w:tcW w:w="2533" w:type="dxa"/>
            <w:tcBorders>
              <w:bottom w:val="nil"/>
            </w:tcBorders>
          </w:tcPr>
          <w:p w:rsidR="005F52C1" w:rsidRDefault="008C6A1B">
            <w:pPr>
              <w:pStyle w:val="TableParagraph"/>
              <w:spacing w:line="252" w:lineRule="exact"/>
              <w:ind w:left="108"/>
              <w:rPr>
                <w:sz w:val="24"/>
              </w:rPr>
            </w:pPr>
            <w:r>
              <w:rPr>
                <w:sz w:val="24"/>
              </w:rPr>
              <w:t>Труд</w:t>
            </w:r>
            <w:r>
              <w:rPr>
                <w:spacing w:val="-4"/>
                <w:sz w:val="24"/>
              </w:rPr>
              <w:t xml:space="preserve"> </w:t>
            </w:r>
            <w:r>
              <w:rPr>
                <w:sz w:val="24"/>
              </w:rPr>
              <w:t>в</w:t>
            </w:r>
            <w:r>
              <w:rPr>
                <w:spacing w:val="-3"/>
                <w:sz w:val="24"/>
              </w:rPr>
              <w:t xml:space="preserve"> </w:t>
            </w:r>
            <w:r>
              <w:rPr>
                <w:spacing w:val="-2"/>
                <w:sz w:val="24"/>
              </w:rPr>
              <w:t>групповой</w:t>
            </w:r>
          </w:p>
        </w:tc>
        <w:tc>
          <w:tcPr>
            <w:tcW w:w="2385" w:type="dxa"/>
            <w:tcBorders>
              <w:bottom w:val="nil"/>
            </w:tcBorders>
          </w:tcPr>
          <w:p w:rsidR="005F52C1" w:rsidRDefault="008C6A1B">
            <w:pPr>
              <w:pStyle w:val="TableParagraph"/>
              <w:spacing w:line="252" w:lineRule="exact"/>
              <w:ind w:left="107"/>
              <w:rPr>
                <w:sz w:val="24"/>
              </w:rPr>
            </w:pPr>
            <w:r>
              <w:rPr>
                <w:sz w:val="24"/>
              </w:rPr>
              <w:t>Труд</w:t>
            </w:r>
            <w:r>
              <w:rPr>
                <w:spacing w:val="-4"/>
                <w:sz w:val="24"/>
              </w:rPr>
              <w:t xml:space="preserve"> </w:t>
            </w:r>
            <w:r>
              <w:rPr>
                <w:sz w:val="24"/>
              </w:rPr>
              <w:t>в</w:t>
            </w:r>
            <w:r>
              <w:rPr>
                <w:spacing w:val="-3"/>
                <w:sz w:val="24"/>
              </w:rPr>
              <w:t xml:space="preserve"> </w:t>
            </w:r>
            <w:r>
              <w:rPr>
                <w:spacing w:val="-2"/>
                <w:sz w:val="24"/>
              </w:rPr>
              <w:t>групповой</w:t>
            </w:r>
          </w:p>
        </w:tc>
      </w:tr>
      <w:tr w:rsidR="005F52C1">
        <w:trPr>
          <w:trHeight w:val="552"/>
        </w:trPr>
        <w:tc>
          <w:tcPr>
            <w:tcW w:w="1665" w:type="dxa"/>
            <w:tcBorders>
              <w:top w:val="nil"/>
              <w:bottom w:val="nil"/>
            </w:tcBorders>
          </w:tcPr>
          <w:p w:rsidR="005F52C1" w:rsidRDefault="005F52C1">
            <w:pPr>
              <w:pStyle w:val="TableParagraph"/>
              <w:rPr>
                <w:sz w:val="24"/>
              </w:rPr>
            </w:pPr>
          </w:p>
        </w:tc>
        <w:tc>
          <w:tcPr>
            <w:tcW w:w="2221" w:type="dxa"/>
            <w:tcBorders>
              <w:top w:val="nil"/>
              <w:bottom w:val="nil"/>
            </w:tcBorders>
          </w:tcPr>
          <w:p w:rsidR="005F52C1" w:rsidRDefault="008C6A1B">
            <w:pPr>
              <w:pStyle w:val="TableParagraph"/>
              <w:spacing w:before="2"/>
              <w:ind w:left="106"/>
              <w:rPr>
                <w:sz w:val="24"/>
              </w:rPr>
            </w:pPr>
            <w:r>
              <w:rPr>
                <w:sz w:val="24"/>
              </w:rPr>
              <w:t>б</w:t>
            </w:r>
            <w:r>
              <w:rPr>
                <w:rFonts w:ascii="Calibri" w:hAnsi="Calibri"/>
                <w:sz w:val="24"/>
              </w:rPr>
              <w:t>ы</w:t>
            </w:r>
            <w:r>
              <w:rPr>
                <w:sz w:val="24"/>
              </w:rPr>
              <w:t>товой</w:t>
            </w:r>
            <w:r>
              <w:rPr>
                <w:spacing w:val="-7"/>
                <w:sz w:val="24"/>
              </w:rPr>
              <w:t xml:space="preserve"> </w:t>
            </w:r>
            <w:r>
              <w:rPr>
                <w:spacing w:val="-4"/>
                <w:sz w:val="24"/>
              </w:rPr>
              <w:t>труд</w:t>
            </w:r>
          </w:p>
        </w:tc>
        <w:tc>
          <w:tcPr>
            <w:tcW w:w="2205" w:type="dxa"/>
            <w:tcBorders>
              <w:top w:val="nil"/>
              <w:bottom w:val="nil"/>
            </w:tcBorders>
          </w:tcPr>
          <w:p w:rsidR="005F52C1" w:rsidRDefault="005F52C1">
            <w:pPr>
              <w:pStyle w:val="TableParagraph"/>
              <w:rPr>
                <w:sz w:val="24"/>
              </w:rPr>
            </w:pPr>
          </w:p>
        </w:tc>
        <w:tc>
          <w:tcPr>
            <w:tcW w:w="2209" w:type="dxa"/>
            <w:tcBorders>
              <w:top w:val="nil"/>
              <w:bottom w:val="nil"/>
            </w:tcBorders>
          </w:tcPr>
          <w:p w:rsidR="005F52C1" w:rsidRDefault="008C6A1B">
            <w:pPr>
              <w:pStyle w:val="TableParagraph"/>
              <w:spacing w:line="271" w:lineRule="exact"/>
              <w:ind w:left="109"/>
              <w:rPr>
                <w:sz w:val="24"/>
              </w:rPr>
            </w:pPr>
            <w:r>
              <w:rPr>
                <w:sz w:val="24"/>
              </w:rPr>
              <w:t>комнате</w:t>
            </w:r>
            <w:r>
              <w:rPr>
                <w:spacing w:val="-3"/>
                <w:sz w:val="24"/>
              </w:rPr>
              <w:t xml:space="preserve"> </w:t>
            </w:r>
            <w:r>
              <w:rPr>
                <w:spacing w:val="-2"/>
                <w:sz w:val="24"/>
              </w:rPr>
              <w:t>(уборка</w:t>
            </w:r>
          </w:p>
          <w:p w:rsidR="005F52C1" w:rsidRDefault="008C6A1B">
            <w:pPr>
              <w:pStyle w:val="TableParagraph"/>
              <w:spacing w:line="261" w:lineRule="exact"/>
              <w:ind w:left="109"/>
              <w:rPr>
                <w:sz w:val="24"/>
              </w:rPr>
            </w:pPr>
            <w:r>
              <w:rPr>
                <w:spacing w:val="-2"/>
                <w:sz w:val="24"/>
              </w:rPr>
              <w:t>игрушек,</w:t>
            </w:r>
          </w:p>
        </w:tc>
        <w:tc>
          <w:tcPr>
            <w:tcW w:w="2205" w:type="dxa"/>
            <w:tcBorders>
              <w:top w:val="nil"/>
              <w:bottom w:val="nil"/>
            </w:tcBorders>
          </w:tcPr>
          <w:p w:rsidR="005F52C1" w:rsidRDefault="008C6A1B">
            <w:pPr>
              <w:pStyle w:val="TableParagraph"/>
              <w:spacing w:line="271" w:lineRule="exact"/>
              <w:ind w:left="105"/>
              <w:rPr>
                <w:sz w:val="24"/>
              </w:rPr>
            </w:pPr>
            <w:r>
              <w:rPr>
                <w:sz w:val="24"/>
              </w:rPr>
              <w:t>комнате</w:t>
            </w:r>
            <w:r>
              <w:rPr>
                <w:spacing w:val="-3"/>
                <w:sz w:val="24"/>
              </w:rPr>
              <w:t xml:space="preserve"> </w:t>
            </w:r>
            <w:r>
              <w:rPr>
                <w:spacing w:val="-2"/>
                <w:sz w:val="24"/>
              </w:rPr>
              <w:t>(уборка</w:t>
            </w:r>
          </w:p>
          <w:p w:rsidR="005F52C1" w:rsidRDefault="008C6A1B">
            <w:pPr>
              <w:pStyle w:val="TableParagraph"/>
              <w:spacing w:line="261" w:lineRule="exact"/>
              <w:ind w:left="105"/>
              <w:rPr>
                <w:sz w:val="24"/>
              </w:rPr>
            </w:pPr>
            <w:r>
              <w:rPr>
                <w:spacing w:val="-2"/>
                <w:sz w:val="24"/>
              </w:rPr>
              <w:t>игрушек,</w:t>
            </w:r>
          </w:p>
        </w:tc>
        <w:tc>
          <w:tcPr>
            <w:tcW w:w="2533" w:type="dxa"/>
            <w:tcBorders>
              <w:top w:val="nil"/>
              <w:bottom w:val="nil"/>
            </w:tcBorders>
          </w:tcPr>
          <w:p w:rsidR="005F52C1" w:rsidRDefault="008C6A1B">
            <w:pPr>
              <w:pStyle w:val="TableParagraph"/>
              <w:spacing w:line="271" w:lineRule="exact"/>
              <w:ind w:left="108"/>
              <w:rPr>
                <w:sz w:val="24"/>
              </w:rPr>
            </w:pPr>
            <w:r>
              <w:rPr>
                <w:sz w:val="24"/>
              </w:rPr>
              <w:t>комнате</w:t>
            </w:r>
            <w:r>
              <w:rPr>
                <w:spacing w:val="-3"/>
                <w:sz w:val="24"/>
              </w:rPr>
              <w:t xml:space="preserve"> </w:t>
            </w:r>
            <w:r>
              <w:rPr>
                <w:spacing w:val="-2"/>
                <w:sz w:val="24"/>
              </w:rPr>
              <w:t>(протирание</w:t>
            </w:r>
          </w:p>
          <w:p w:rsidR="005F52C1" w:rsidRDefault="008C6A1B">
            <w:pPr>
              <w:pStyle w:val="TableParagraph"/>
              <w:spacing w:line="261" w:lineRule="exact"/>
              <w:ind w:left="108"/>
              <w:rPr>
                <w:sz w:val="24"/>
              </w:rPr>
            </w:pPr>
            <w:r>
              <w:rPr>
                <w:spacing w:val="-2"/>
                <w:sz w:val="24"/>
              </w:rPr>
              <w:t>строительного</w:t>
            </w:r>
          </w:p>
        </w:tc>
        <w:tc>
          <w:tcPr>
            <w:tcW w:w="2385" w:type="dxa"/>
            <w:tcBorders>
              <w:top w:val="nil"/>
              <w:bottom w:val="nil"/>
            </w:tcBorders>
          </w:tcPr>
          <w:p w:rsidR="005F52C1" w:rsidRDefault="008C6A1B">
            <w:pPr>
              <w:pStyle w:val="TableParagraph"/>
              <w:spacing w:line="271" w:lineRule="exact"/>
              <w:ind w:left="107"/>
              <w:rPr>
                <w:sz w:val="24"/>
              </w:rPr>
            </w:pPr>
            <w:r>
              <w:rPr>
                <w:sz w:val="24"/>
              </w:rPr>
              <w:t>комнате</w:t>
            </w:r>
            <w:r>
              <w:rPr>
                <w:spacing w:val="-3"/>
                <w:sz w:val="24"/>
              </w:rPr>
              <w:t xml:space="preserve"> </w:t>
            </w:r>
            <w:r>
              <w:rPr>
                <w:spacing w:val="-2"/>
                <w:sz w:val="24"/>
              </w:rPr>
              <w:t>(протирание</w:t>
            </w:r>
          </w:p>
          <w:p w:rsidR="005F52C1" w:rsidRDefault="008C6A1B">
            <w:pPr>
              <w:pStyle w:val="TableParagraph"/>
              <w:spacing w:line="261" w:lineRule="exact"/>
              <w:ind w:left="107"/>
              <w:rPr>
                <w:sz w:val="24"/>
              </w:rPr>
            </w:pPr>
            <w:r>
              <w:rPr>
                <w:spacing w:val="-2"/>
                <w:sz w:val="24"/>
              </w:rPr>
              <w:t>строительного</w:t>
            </w:r>
          </w:p>
        </w:tc>
      </w:tr>
      <w:tr w:rsidR="005F52C1">
        <w:trPr>
          <w:trHeight w:val="275"/>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pacing w:val="-2"/>
                <w:sz w:val="24"/>
              </w:rPr>
              <w:t>раскладывание</w:t>
            </w:r>
          </w:p>
        </w:tc>
        <w:tc>
          <w:tcPr>
            <w:tcW w:w="2205" w:type="dxa"/>
            <w:tcBorders>
              <w:top w:val="nil"/>
              <w:bottom w:val="nil"/>
            </w:tcBorders>
          </w:tcPr>
          <w:p w:rsidR="005F52C1" w:rsidRDefault="008C6A1B">
            <w:pPr>
              <w:pStyle w:val="TableParagraph"/>
              <w:spacing w:line="256" w:lineRule="exact"/>
              <w:ind w:left="105"/>
              <w:rPr>
                <w:sz w:val="24"/>
              </w:rPr>
            </w:pPr>
            <w:r>
              <w:rPr>
                <w:sz w:val="24"/>
              </w:rPr>
              <w:t>приведение</w:t>
            </w:r>
            <w:r>
              <w:rPr>
                <w:spacing w:val="-3"/>
                <w:sz w:val="24"/>
              </w:rPr>
              <w:t xml:space="preserve"> </w:t>
            </w:r>
            <w:r>
              <w:rPr>
                <w:spacing w:val="-10"/>
                <w:sz w:val="24"/>
              </w:rPr>
              <w:t>в</w:t>
            </w:r>
          </w:p>
        </w:tc>
        <w:tc>
          <w:tcPr>
            <w:tcW w:w="2533" w:type="dxa"/>
            <w:tcBorders>
              <w:top w:val="nil"/>
              <w:bottom w:val="nil"/>
            </w:tcBorders>
          </w:tcPr>
          <w:p w:rsidR="005F52C1" w:rsidRDefault="008C6A1B">
            <w:pPr>
              <w:pStyle w:val="TableParagraph"/>
              <w:spacing w:line="256" w:lineRule="exact"/>
              <w:ind w:left="108"/>
              <w:rPr>
                <w:sz w:val="24"/>
              </w:rPr>
            </w:pPr>
            <w:r>
              <w:rPr>
                <w:sz w:val="24"/>
              </w:rPr>
              <w:t>материала,</w:t>
            </w:r>
            <w:r>
              <w:rPr>
                <w:spacing w:val="-5"/>
                <w:sz w:val="24"/>
              </w:rPr>
              <w:t xml:space="preserve"> </w:t>
            </w:r>
            <w:r>
              <w:rPr>
                <w:sz w:val="24"/>
              </w:rPr>
              <w:t>уборка</w:t>
            </w:r>
            <w:r>
              <w:rPr>
                <w:spacing w:val="-2"/>
                <w:sz w:val="24"/>
              </w:rPr>
              <w:t xml:space="preserve"> </w:t>
            </w:r>
            <w:r>
              <w:rPr>
                <w:spacing w:val="-10"/>
                <w:sz w:val="24"/>
              </w:rPr>
              <w:t>в</w:t>
            </w:r>
          </w:p>
        </w:tc>
        <w:tc>
          <w:tcPr>
            <w:tcW w:w="2385" w:type="dxa"/>
            <w:tcBorders>
              <w:top w:val="nil"/>
              <w:bottom w:val="nil"/>
            </w:tcBorders>
          </w:tcPr>
          <w:p w:rsidR="005F52C1" w:rsidRDefault="008C6A1B">
            <w:pPr>
              <w:pStyle w:val="TableParagraph"/>
              <w:spacing w:line="256" w:lineRule="exact"/>
              <w:ind w:left="107"/>
              <w:rPr>
                <w:sz w:val="24"/>
              </w:rPr>
            </w:pPr>
            <w:r>
              <w:rPr>
                <w:sz w:val="24"/>
              </w:rPr>
              <w:t>материала,</w:t>
            </w:r>
            <w:r>
              <w:rPr>
                <w:spacing w:val="-5"/>
                <w:sz w:val="24"/>
              </w:rPr>
              <w:t xml:space="preserve"> </w:t>
            </w:r>
            <w:r>
              <w:rPr>
                <w:sz w:val="24"/>
              </w:rPr>
              <w:t>уборка</w:t>
            </w:r>
            <w:r>
              <w:rPr>
                <w:spacing w:val="-2"/>
                <w:sz w:val="24"/>
              </w:rPr>
              <w:t xml:space="preserve"> </w:t>
            </w:r>
            <w:r>
              <w:rPr>
                <w:spacing w:val="-10"/>
                <w:sz w:val="24"/>
              </w:rPr>
              <w:t>в</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z w:val="24"/>
              </w:rPr>
              <w:t xml:space="preserve">книг, </w:t>
            </w:r>
            <w:r>
              <w:rPr>
                <w:spacing w:val="-2"/>
                <w:sz w:val="24"/>
              </w:rPr>
              <w:t>уборка</w:t>
            </w:r>
          </w:p>
        </w:tc>
        <w:tc>
          <w:tcPr>
            <w:tcW w:w="2205" w:type="dxa"/>
            <w:tcBorders>
              <w:top w:val="nil"/>
              <w:bottom w:val="nil"/>
            </w:tcBorders>
          </w:tcPr>
          <w:p w:rsidR="005F52C1" w:rsidRDefault="008C6A1B">
            <w:pPr>
              <w:pStyle w:val="TableParagraph"/>
              <w:spacing w:line="256" w:lineRule="exact"/>
              <w:ind w:left="105"/>
              <w:rPr>
                <w:sz w:val="24"/>
              </w:rPr>
            </w:pPr>
            <w:r>
              <w:rPr>
                <w:sz w:val="24"/>
              </w:rPr>
              <w:t>порядок</w:t>
            </w:r>
            <w:r>
              <w:rPr>
                <w:spacing w:val="1"/>
                <w:sz w:val="24"/>
              </w:rPr>
              <w:t xml:space="preserve"> </w:t>
            </w:r>
            <w:r>
              <w:rPr>
                <w:spacing w:val="-2"/>
                <w:sz w:val="24"/>
              </w:rPr>
              <w:t>кукол,</w:t>
            </w:r>
          </w:p>
        </w:tc>
        <w:tc>
          <w:tcPr>
            <w:tcW w:w="2533" w:type="dxa"/>
            <w:tcBorders>
              <w:top w:val="nil"/>
              <w:bottom w:val="nil"/>
            </w:tcBorders>
          </w:tcPr>
          <w:p w:rsidR="005F52C1" w:rsidRDefault="008C6A1B">
            <w:pPr>
              <w:pStyle w:val="TableParagraph"/>
              <w:spacing w:line="256" w:lineRule="exact"/>
              <w:ind w:left="108"/>
              <w:rPr>
                <w:sz w:val="24"/>
              </w:rPr>
            </w:pPr>
            <w:r>
              <w:rPr>
                <w:sz w:val="24"/>
              </w:rPr>
              <w:t>шкафах с</w:t>
            </w:r>
            <w:r>
              <w:rPr>
                <w:spacing w:val="1"/>
                <w:sz w:val="24"/>
              </w:rPr>
              <w:t xml:space="preserve"> </w:t>
            </w:r>
            <w:r>
              <w:rPr>
                <w:spacing w:val="-2"/>
                <w:sz w:val="24"/>
              </w:rPr>
              <w:t>игрушками,</w:t>
            </w:r>
          </w:p>
        </w:tc>
        <w:tc>
          <w:tcPr>
            <w:tcW w:w="2385" w:type="dxa"/>
            <w:tcBorders>
              <w:top w:val="nil"/>
              <w:bottom w:val="nil"/>
            </w:tcBorders>
          </w:tcPr>
          <w:p w:rsidR="005F52C1" w:rsidRDefault="008C6A1B">
            <w:pPr>
              <w:pStyle w:val="TableParagraph"/>
              <w:spacing w:line="256" w:lineRule="exact"/>
              <w:ind w:left="107"/>
              <w:rPr>
                <w:sz w:val="24"/>
              </w:rPr>
            </w:pPr>
            <w:r>
              <w:rPr>
                <w:sz w:val="24"/>
              </w:rPr>
              <w:t xml:space="preserve">шкафах </w:t>
            </w:r>
            <w:r>
              <w:rPr>
                <w:spacing w:val="-10"/>
                <w:sz w:val="24"/>
              </w:rPr>
              <w:t>с</w:t>
            </w:r>
          </w:p>
        </w:tc>
      </w:tr>
      <w:tr w:rsidR="005F52C1">
        <w:trPr>
          <w:trHeight w:val="275"/>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z w:val="24"/>
              </w:rPr>
              <w:t>кисточек</w:t>
            </w:r>
            <w:r>
              <w:rPr>
                <w:spacing w:val="-2"/>
                <w:sz w:val="24"/>
              </w:rPr>
              <w:t xml:space="preserve"> </w:t>
            </w:r>
            <w:r>
              <w:rPr>
                <w:spacing w:val="-10"/>
                <w:sz w:val="24"/>
              </w:rPr>
              <w:t>и</w:t>
            </w:r>
          </w:p>
        </w:tc>
        <w:tc>
          <w:tcPr>
            <w:tcW w:w="2205" w:type="dxa"/>
            <w:tcBorders>
              <w:top w:val="nil"/>
              <w:bottom w:val="nil"/>
            </w:tcBorders>
          </w:tcPr>
          <w:p w:rsidR="005F52C1" w:rsidRDefault="008C6A1B">
            <w:pPr>
              <w:pStyle w:val="TableParagraph"/>
              <w:spacing w:line="256" w:lineRule="exact"/>
              <w:ind w:left="105"/>
              <w:rPr>
                <w:sz w:val="24"/>
              </w:rPr>
            </w:pPr>
            <w:r>
              <w:rPr>
                <w:sz w:val="24"/>
              </w:rPr>
              <w:t xml:space="preserve">отбор </w:t>
            </w:r>
            <w:r>
              <w:rPr>
                <w:spacing w:val="-2"/>
                <w:sz w:val="24"/>
              </w:rPr>
              <w:t>подлежащих</w:t>
            </w:r>
          </w:p>
        </w:tc>
        <w:tc>
          <w:tcPr>
            <w:tcW w:w="2533" w:type="dxa"/>
            <w:tcBorders>
              <w:top w:val="nil"/>
              <w:bottom w:val="nil"/>
            </w:tcBorders>
          </w:tcPr>
          <w:p w:rsidR="005F52C1" w:rsidRDefault="008C6A1B">
            <w:pPr>
              <w:pStyle w:val="TableParagraph"/>
              <w:spacing w:line="256" w:lineRule="exact"/>
              <w:ind w:left="108"/>
              <w:rPr>
                <w:sz w:val="24"/>
              </w:rPr>
            </w:pPr>
            <w:r>
              <w:rPr>
                <w:sz w:val="24"/>
              </w:rPr>
              <w:t>помощь</w:t>
            </w:r>
            <w:r>
              <w:rPr>
                <w:spacing w:val="-3"/>
                <w:sz w:val="24"/>
              </w:rPr>
              <w:t xml:space="preserve"> </w:t>
            </w:r>
            <w:r>
              <w:rPr>
                <w:sz w:val="24"/>
              </w:rPr>
              <w:t>в</w:t>
            </w:r>
            <w:r>
              <w:rPr>
                <w:spacing w:val="-3"/>
                <w:sz w:val="24"/>
              </w:rPr>
              <w:t xml:space="preserve"> </w:t>
            </w:r>
            <w:r>
              <w:rPr>
                <w:spacing w:val="-2"/>
                <w:sz w:val="24"/>
              </w:rPr>
              <w:t>ремонте</w:t>
            </w:r>
          </w:p>
        </w:tc>
        <w:tc>
          <w:tcPr>
            <w:tcW w:w="2385" w:type="dxa"/>
            <w:tcBorders>
              <w:top w:val="nil"/>
              <w:bottom w:val="nil"/>
            </w:tcBorders>
          </w:tcPr>
          <w:p w:rsidR="005F52C1" w:rsidRDefault="008C6A1B">
            <w:pPr>
              <w:pStyle w:val="TableParagraph"/>
              <w:spacing w:line="256" w:lineRule="exact"/>
              <w:ind w:left="107"/>
              <w:rPr>
                <w:sz w:val="24"/>
              </w:rPr>
            </w:pPr>
            <w:r>
              <w:rPr>
                <w:sz w:val="24"/>
              </w:rPr>
              <w:t>игрушками,</w:t>
            </w:r>
            <w:r>
              <w:rPr>
                <w:spacing w:val="-7"/>
                <w:sz w:val="24"/>
              </w:rPr>
              <w:t xml:space="preserve"> </w:t>
            </w:r>
            <w:r>
              <w:rPr>
                <w:spacing w:val="-2"/>
                <w:sz w:val="24"/>
              </w:rPr>
              <w:t>помощь</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z w:val="24"/>
              </w:rPr>
              <w:t>обрезков</w:t>
            </w:r>
            <w:r>
              <w:rPr>
                <w:spacing w:val="-2"/>
                <w:sz w:val="24"/>
              </w:rPr>
              <w:t xml:space="preserve"> бумаги</w:t>
            </w:r>
          </w:p>
        </w:tc>
        <w:tc>
          <w:tcPr>
            <w:tcW w:w="2205" w:type="dxa"/>
            <w:tcBorders>
              <w:top w:val="nil"/>
              <w:bottom w:val="nil"/>
            </w:tcBorders>
          </w:tcPr>
          <w:p w:rsidR="005F52C1" w:rsidRDefault="008C6A1B">
            <w:pPr>
              <w:pStyle w:val="TableParagraph"/>
              <w:spacing w:line="256" w:lineRule="exact"/>
              <w:ind w:left="105"/>
              <w:rPr>
                <w:sz w:val="24"/>
              </w:rPr>
            </w:pPr>
            <w:r>
              <w:rPr>
                <w:sz w:val="24"/>
              </w:rPr>
              <w:t>ремонту</w:t>
            </w:r>
            <w:r>
              <w:rPr>
                <w:spacing w:val="-5"/>
                <w:sz w:val="24"/>
              </w:rPr>
              <w:t xml:space="preserve"> </w:t>
            </w:r>
            <w:r>
              <w:rPr>
                <w:spacing w:val="-2"/>
                <w:sz w:val="24"/>
              </w:rPr>
              <w:t>книг,</w:t>
            </w:r>
          </w:p>
        </w:tc>
        <w:tc>
          <w:tcPr>
            <w:tcW w:w="2533" w:type="dxa"/>
            <w:tcBorders>
              <w:top w:val="nil"/>
              <w:bottom w:val="nil"/>
            </w:tcBorders>
          </w:tcPr>
          <w:p w:rsidR="005F52C1" w:rsidRDefault="008C6A1B">
            <w:pPr>
              <w:pStyle w:val="TableParagraph"/>
              <w:spacing w:line="256" w:lineRule="exact"/>
              <w:ind w:left="108"/>
              <w:rPr>
                <w:sz w:val="24"/>
              </w:rPr>
            </w:pPr>
            <w:r>
              <w:rPr>
                <w:sz w:val="24"/>
              </w:rPr>
              <w:t xml:space="preserve">коробок от </w:t>
            </w:r>
            <w:r>
              <w:rPr>
                <w:spacing w:val="-2"/>
                <w:sz w:val="24"/>
              </w:rPr>
              <w:t>настольно-</w:t>
            </w:r>
          </w:p>
        </w:tc>
        <w:tc>
          <w:tcPr>
            <w:tcW w:w="2385" w:type="dxa"/>
            <w:tcBorders>
              <w:top w:val="nil"/>
              <w:bottom w:val="nil"/>
            </w:tcBorders>
          </w:tcPr>
          <w:p w:rsidR="005F52C1" w:rsidRDefault="008C6A1B">
            <w:pPr>
              <w:pStyle w:val="TableParagraph"/>
              <w:spacing w:line="256" w:lineRule="exact"/>
              <w:ind w:left="107"/>
              <w:rPr>
                <w:sz w:val="24"/>
              </w:rPr>
            </w:pPr>
            <w:r>
              <w:rPr>
                <w:sz w:val="24"/>
              </w:rPr>
              <w:t>в</w:t>
            </w:r>
            <w:r>
              <w:rPr>
                <w:spacing w:val="-3"/>
                <w:sz w:val="24"/>
              </w:rPr>
              <w:t xml:space="preserve"> </w:t>
            </w:r>
            <w:r>
              <w:rPr>
                <w:sz w:val="24"/>
              </w:rPr>
              <w:t>ремонте</w:t>
            </w:r>
            <w:r>
              <w:rPr>
                <w:spacing w:val="1"/>
                <w:sz w:val="24"/>
              </w:rPr>
              <w:t xml:space="preserve"> </w:t>
            </w:r>
            <w:r>
              <w:rPr>
                <w:spacing w:val="-2"/>
                <w:sz w:val="24"/>
              </w:rPr>
              <w:t>коробок</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z w:val="24"/>
              </w:rPr>
              <w:t>после</w:t>
            </w:r>
            <w:r>
              <w:rPr>
                <w:spacing w:val="-1"/>
                <w:sz w:val="24"/>
              </w:rPr>
              <w:t xml:space="preserve"> </w:t>
            </w:r>
            <w:r>
              <w:rPr>
                <w:spacing w:val="-2"/>
                <w:sz w:val="24"/>
              </w:rPr>
              <w:t>занятия,</w:t>
            </w: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коробок,</w:t>
            </w:r>
          </w:p>
        </w:tc>
        <w:tc>
          <w:tcPr>
            <w:tcW w:w="2533" w:type="dxa"/>
            <w:tcBorders>
              <w:top w:val="nil"/>
              <w:bottom w:val="nil"/>
            </w:tcBorders>
          </w:tcPr>
          <w:p w:rsidR="005F52C1" w:rsidRDefault="008C6A1B">
            <w:pPr>
              <w:pStyle w:val="TableParagraph"/>
              <w:spacing w:line="256" w:lineRule="exact"/>
              <w:ind w:left="108"/>
              <w:rPr>
                <w:sz w:val="24"/>
              </w:rPr>
            </w:pPr>
            <w:r>
              <w:rPr>
                <w:sz w:val="24"/>
              </w:rPr>
              <w:t>печатных</w:t>
            </w:r>
            <w:r>
              <w:rPr>
                <w:spacing w:val="-5"/>
                <w:sz w:val="24"/>
              </w:rPr>
              <w:t xml:space="preserve"> </w:t>
            </w:r>
            <w:r>
              <w:rPr>
                <w:spacing w:val="-4"/>
                <w:sz w:val="24"/>
              </w:rPr>
              <w:t>игр)</w:t>
            </w:r>
          </w:p>
        </w:tc>
        <w:tc>
          <w:tcPr>
            <w:tcW w:w="2385" w:type="dxa"/>
            <w:tcBorders>
              <w:top w:val="nil"/>
              <w:bottom w:val="nil"/>
            </w:tcBorders>
          </w:tcPr>
          <w:p w:rsidR="005F52C1" w:rsidRDefault="008C6A1B">
            <w:pPr>
              <w:pStyle w:val="TableParagraph"/>
              <w:spacing w:line="256" w:lineRule="exact"/>
              <w:ind w:left="107"/>
              <w:rPr>
                <w:sz w:val="24"/>
              </w:rPr>
            </w:pPr>
            <w:r>
              <w:rPr>
                <w:sz w:val="24"/>
              </w:rPr>
              <w:t>от</w:t>
            </w:r>
            <w:r>
              <w:rPr>
                <w:spacing w:val="-1"/>
                <w:sz w:val="24"/>
              </w:rPr>
              <w:t xml:space="preserve"> </w:t>
            </w:r>
            <w:r>
              <w:rPr>
                <w:spacing w:val="-2"/>
                <w:sz w:val="24"/>
              </w:rPr>
              <w:t>настольно-</w:t>
            </w:r>
          </w:p>
        </w:tc>
      </w:tr>
      <w:tr w:rsidR="005F52C1">
        <w:trPr>
          <w:trHeight w:val="275"/>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pacing w:val="-2"/>
                <w:sz w:val="24"/>
              </w:rPr>
              <w:t>переодевание</w:t>
            </w: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расставление</w:t>
            </w:r>
          </w:p>
        </w:tc>
        <w:tc>
          <w:tcPr>
            <w:tcW w:w="2533" w:type="dxa"/>
            <w:tcBorders>
              <w:top w:val="nil"/>
              <w:bottom w:val="nil"/>
            </w:tcBorders>
          </w:tcPr>
          <w:p w:rsidR="005F52C1" w:rsidRDefault="008C6A1B">
            <w:pPr>
              <w:pStyle w:val="TableParagraph"/>
              <w:spacing w:line="256" w:lineRule="exact"/>
              <w:ind w:left="108"/>
              <w:rPr>
                <w:sz w:val="24"/>
              </w:rPr>
            </w:pPr>
            <w:r>
              <w:rPr>
                <w:sz w:val="24"/>
              </w:rPr>
              <w:t>Труд</w:t>
            </w:r>
            <w:r>
              <w:rPr>
                <w:spacing w:val="-3"/>
                <w:sz w:val="24"/>
              </w:rPr>
              <w:t xml:space="preserve"> </w:t>
            </w:r>
            <w:r>
              <w:rPr>
                <w:sz w:val="24"/>
              </w:rPr>
              <w:t>на</w:t>
            </w:r>
            <w:r>
              <w:rPr>
                <w:spacing w:val="-1"/>
                <w:sz w:val="24"/>
              </w:rPr>
              <w:t xml:space="preserve"> </w:t>
            </w:r>
            <w:r>
              <w:rPr>
                <w:sz w:val="24"/>
              </w:rPr>
              <w:t>участке</w:t>
            </w:r>
            <w:r>
              <w:rPr>
                <w:spacing w:val="-3"/>
                <w:sz w:val="24"/>
              </w:rPr>
              <w:t xml:space="preserve"> </w:t>
            </w:r>
            <w:r>
              <w:rPr>
                <w:spacing w:val="-2"/>
                <w:sz w:val="24"/>
              </w:rPr>
              <w:t>(сбор</w:t>
            </w:r>
          </w:p>
        </w:tc>
        <w:tc>
          <w:tcPr>
            <w:tcW w:w="2385" w:type="dxa"/>
            <w:tcBorders>
              <w:top w:val="nil"/>
              <w:bottom w:val="nil"/>
            </w:tcBorders>
          </w:tcPr>
          <w:p w:rsidR="005F52C1" w:rsidRDefault="008C6A1B">
            <w:pPr>
              <w:pStyle w:val="TableParagraph"/>
              <w:spacing w:line="256" w:lineRule="exact"/>
              <w:ind w:left="107"/>
              <w:rPr>
                <w:sz w:val="24"/>
              </w:rPr>
            </w:pPr>
            <w:r>
              <w:rPr>
                <w:sz w:val="24"/>
              </w:rPr>
              <w:t>печатных</w:t>
            </w:r>
            <w:r>
              <w:rPr>
                <w:spacing w:val="-5"/>
                <w:sz w:val="24"/>
              </w:rPr>
              <w:t xml:space="preserve"> </w:t>
            </w:r>
            <w:r>
              <w:rPr>
                <w:spacing w:val="-4"/>
                <w:sz w:val="24"/>
              </w:rPr>
              <w:t>игр)</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pacing w:val="-2"/>
                <w:sz w:val="24"/>
              </w:rPr>
              <w:t>кукол)</w:t>
            </w: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стульев)</w:t>
            </w:r>
          </w:p>
        </w:tc>
        <w:tc>
          <w:tcPr>
            <w:tcW w:w="2533" w:type="dxa"/>
            <w:tcBorders>
              <w:top w:val="nil"/>
              <w:bottom w:val="nil"/>
            </w:tcBorders>
          </w:tcPr>
          <w:p w:rsidR="005F52C1" w:rsidRDefault="008C6A1B">
            <w:pPr>
              <w:pStyle w:val="TableParagraph"/>
              <w:spacing w:line="256" w:lineRule="exact"/>
              <w:ind w:left="108"/>
              <w:rPr>
                <w:sz w:val="24"/>
              </w:rPr>
            </w:pPr>
            <w:r>
              <w:rPr>
                <w:sz w:val="24"/>
              </w:rPr>
              <w:t>листвы,</w:t>
            </w:r>
            <w:r>
              <w:rPr>
                <w:spacing w:val="-3"/>
                <w:sz w:val="24"/>
              </w:rPr>
              <w:t xml:space="preserve"> </w:t>
            </w:r>
            <w:r>
              <w:rPr>
                <w:sz w:val="24"/>
              </w:rPr>
              <w:t>уборка</w:t>
            </w:r>
            <w:r>
              <w:rPr>
                <w:spacing w:val="-5"/>
                <w:sz w:val="24"/>
              </w:rPr>
              <w:t xml:space="preserve"> на</w:t>
            </w:r>
          </w:p>
        </w:tc>
        <w:tc>
          <w:tcPr>
            <w:tcW w:w="2385" w:type="dxa"/>
            <w:tcBorders>
              <w:top w:val="nil"/>
              <w:bottom w:val="nil"/>
            </w:tcBorders>
          </w:tcPr>
          <w:p w:rsidR="005F52C1" w:rsidRDefault="008C6A1B">
            <w:pPr>
              <w:pStyle w:val="TableParagraph"/>
              <w:spacing w:line="256" w:lineRule="exact"/>
              <w:ind w:left="107"/>
              <w:rPr>
                <w:sz w:val="24"/>
              </w:rPr>
            </w:pPr>
            <w:r>
              <w:rPr>
                <w:sz w:val="24"/>
              </w:rPr>
              <w:t>Труд</w:t>
            </w:r>
            <w:r>
              <w:rPr>
                <w:spacing w:val="-1"/>
                <w:sz w:val="24"/>
              </w:rPr>
              <w:t xml:space="preserve"> </w:t>
            </w:r>
            <w:r>
              <w:rPr>
                <w:sz w:val="24"/>
              </w:rPr>
              <w:t>на</w:t>
            </w:r>
            <w:r>
              <w:rPr>
                <w:spacing w:val="2"/>
                <w:sz w:val="24"/>
              </w:rPr>
              <w:t xml:space="preserve"> </w:t>
            </w:r>
            <w:r>
              <w:rPr>
                <w:spacing w:val="-2"/>
                <w:sz w:val="24"/>
              </w:rPr>
              <w:t>участке</w:t>
            </w:r>
          </w:p>
        </w:tc>
      </w:tr>
      <w:tr w:rsidR="005F52C1">
        <w:trPr>
          <w:trHeight w:val="275"/>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z w:val="24"/>
              </w:rPr>
              <w:t>Труд</w:t>
            </w:r>
            <w:r>
              <w:rPr>
                <w:spacing w:val="-1"/>
                <w:sz w:val="24"/>
              </w:rPr>
              <w:t xml:space="preserve"> </w:t>
            </w:r>
            <w:r>
              <w:rPr>
                <w:sz w:val="24"/>
              </w:rPr>
              <w:t>на</w:t>
            </w:r>
            <w:r>
              <w:rPr>
                <w:spacing w:val="2"/>
                <w:sz w:val="24"/>
              </w:rPr>
              <w:t xml:space="preserve"> </w:t>
            </w:r>
            <w:r>
              <w:rPr>
                <w:spacing w:val="-2"/>
                <w:sz w:val="24"/>
              </w:rPr>
              <w:t>участке</w:t>
            </w:r>
          </w:p>
        </w:tc>
        <w:tc>
          <w:tcPr>
            <w:tcW w:w="2205" w:type="dxa"/>
            <w:tcBorders>
              <w:top w:val="nil"/>
              <w:bottom w:val="nil"/>
            </w:tcBorders>
          </w:tcPr>
          <w:p w:rsidR="005F52C1" w:rsidRDefault="008C6A1B">
            <w:pPr>
              <w:pStyle w:val="TableParagraph"/>
              <w:spacing w:line="256" w:lineRule="exact"/>
              <w:ind w:left="105"/>
              <w:rPr>
                <w:sz w:val="24"/>
              </w:rPr>
            </w:pPr>
            <w:r>
              <w:rPr>
                <w:sz w:val="24"/>
              </w:rPr>
              <w:t>Труд</w:t>
            </w:r>
            <w:r>
              <w:rPr>
                <w:spacing w:val="-1"/>
                <w:sz w:val="24"/>
              </w:rPr>
              <w:t xml:space="preserve"> </w:t>
            </w:r>
            <w:r>
              <w:rPr>
                <w:sz w:val="24"/>
              </w:rPr>
              <w:t>на</w:t>
            </w:r>
            <w:r>
              <w:rPr>
                <w:spacing w:val="2"/>
                <w:sz w:val="24"/>
              </w:rPr>
              <w:t xml:space="preserve"> </w:t>
            </w:r>
            <w:r>
              <w:rPr>
                <w:spacing w:val="-2"/>
                <w:sz w:val="24"/>
              </w:rPr>
              <w:t>участке</w:t>
            </w:r>
          </w:p>
        </w:tc>
        <w:tc>
          <w:tcPr>
            <w:tcW w:w="2533" w:type="dxa"/>
            <w:tcBorders>
              <w:top w:val="nil"/>
              <w:bottom w:val="nil"/>
            </w:tcBorders>
          </w:tcPr>
          <w:p w:rsidR="005F52C1" w:rsidRDefault="008C6A1B">
            <w:pPr>
              <w:pStyle w:val="TableParagraph"/>
              <w:spacing w:line="256" w:lineRule="exact"/>
              <w:ind w:left="108"/>
              <w:rPr>
                <w:sz w:val="24"/>
              </w:rPr>
            </w:pPr>
            <w:r>
              <w:rPr>
                <w:sz w:val="24"/>
              </w:rPr>
              <w:t>веранде,</w:t>
            </w:r>
            <w:r>
              <w:rPr>
                <w:spacing w:val="-5"/>
                <w:sz w:val="24"/>
              </w:rPr>
              <w:t xml:space="preserve"> </w:t>
            </w:r>
            <w:r>
              <w:rPr>
                <w:spacing w:val="-2"/>
                <w:sz w:val="24"/>
              </w:rPr>
              <w:t>сгребание</w:t>
            </w:r>
          </w:p>
        </w:tc>
        <w:tc>
          <w:tcPr>
            <w:tcW w:w="2385" w:type="dxa"/>
            <w:tcBorders>
              <w:top w:val="nil"/>
              <w:bottom w:val="nil"/>
            </w:tcBorders>
          </w:tcPr>
          <w:p w:rsidR="005F52C1" w:rsidRDefault="008C6A1B">
            <w:pPr>
              <w:pStyle w:val="TableParagraph"/>
              <w:spacing w:line="256" w:lineRule="exact"/>
              <w:ind w:left="107"/>
              <w:rPr>
                <w:sz w:val="24"/>
              </w:rPr>
            </w:pPr>
            <w:r>
              <w:rPr>
                <w:sz w:val="24"/>
              </w:rPr>
              <w:t>(сбор</w:t>
            </w:r>
            <w:r>
              <w:rPr>
                <w:spacing w:val="-1"/>
                <w:sz w:val="24"/>
              </w:rPr>
              <w:t xml:space="preserve"> </w:t>
            </w:r>
            <w:r>
              <w:rPr>
                <w:sz w:val="24"/>
              </w:rPr>
              <w:t>листвы,</w:t>
            </w:r>
            <w:r>
              <w:rPr>
                <w:spacing w:val="2"/>
                <w:sz w:val="24"/>
              </w:rPr>
              <w:t xml:space="preserve"> </w:t>
            </w:r>
            <w:r>
              <w:rPr>
                <w:spacing w:val="-2"/>
                <w:sz w:val="24"/>
              </w:rPr>
              <w:t>уборка</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z w:val="24"/>
              </w:rPr>
              <w:t>(сбор</w:t>
            </w:r>
            <w:r>
              <w:rPr>
                <w:spacing w:val="2"/>
                <w:sz w:val="24"/>
              </w:rPr>
              <w:t xml:space="preserve"> </w:t>
            </w:r>
            <w:r>
              <w:rPr>
                <w:spacing w:val="-2"/>
                <w:sz w:val="24"/>
              </w:rPr>
              <w:t>игрушек</w:t>
            </w:r>
          </w:p>
        </w:tc>
        <w:tc>
          <w:tcPr>
            <w:tcW w:w="2205" w:type="dxa"/>
            <w:tcBorders>
              <w:top w:val="nil"/>
              <w:bottom w:val="nil"/>
            </w:tcBorders>
          </w:tcPr>
          <w:p w:rsidR="005F52C1" w:rsidRDefault="008C6A1B">
            <w:pPr>
              <w:pStyle w:val="TableParagraph"/>
              <w:spacing w:line="256" w:lineRule="exact"/>
              <w:ind w:left="105"/>
              <w:rPr>
                <w:sz w:val="24"/>
              </w:rPr>
            </w:pPr>
            <w:r>
              <w:rPr>
                <w:sz w:val="24"/>
              </w:rPr>
              <w:t>(сбор</w:t>
            </w:r>
            <w:r>
              <w:rPr>
                <w:spacing w:val="2"/>
                <w:sz w:val="24"/>
              </w:rPr>
              <w:t xml:space="preserve"> </w:t>
            </w:r>
            <w:r>
              <w:rPr>
                <w:spacing w:val="-2"/>
                <w:sz w:val="24"/>
              </w:rPr>
              <w:t>игрушек</w:t>
            </w:r>
          </w:p>
        </w:tc>
        <w:tc>
          <w:tcPr>
            <w:tcW w:w="2533" w:type="dxa"/>
            <w:tcBorders>
              <w:top w:val="nil"/>
              <w:bottom w:val="nil"/>
            </w:tcBorders>
          </w:tcPr>
          <w:p w:rsidR="005F52C1" w:rsidRDefault="008C6A1B">
            <w:pPr>
              <w:pStyle w:val="TableParagraph"/>
              <w:spacing w:line="256" w:lineRule="exact"/>
              <w:ind w:left="108"/>
              <w:rPr>
                <w:sz w:val="24"/>
              </w:rPr>
            </w:pPr>
            <w:r>
              <w:rPr>
                <w:spacing w:val="-2"/>
                <w:sz w:val="24"/>
              </w:rPr>
              <w:t>песка)</w:t>
            </w:r>
          </w:p>
        </w:tc>
        <w:tc>
          <w:tcPr>
            <w:tcW w:w="2385" w:type="dxa"/>
            <w:tcBorders>
              <w:top w:val="nil"/>
              <w:bottom w:val="nil"/>
            </w:tcBorders>
          </w:tcPr>
          <w:p w:rsidR="005F52C1" w:rsidRDefault="008C6A1B">
            <w:pPr>
              <w:pStyle w:val="TableParagraph"/>
              <w:spacing w:line="256" w:lineRule="exact"/>
              <w:ind w:left="107"/>
              <w:rPr>
                <w:sz w:val="24"/>
              </w:rPr>
            </w:pPr>
            <w:r>
              <w:rPr>
                <w:sz w:val="24"/>
              </w:rPr>
              <w:t xml:space="preserve">на </w:t>
            </w:r>
            <w:r>
              <w:rPr>
                <w:spacing w:val="-2"/>
                <w:sz w:val="24"/>
              </w:rPr>
              <w:t>веранде,</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z w:val="24"/>
              </w:rPr>
              <w:t>после</w:t>
            </w:r>
            <w:r>
              <w:rPr>
                <w:spacing w:val="1"/>
                <w:sz w:val="24"/>
              </w:rPr>
              <w:t xml:space="preserve"> </w:t>
            </w:r>
            <w:r>
              <w:rPr>
                <w:spacing w:val="-2"/>
                <w:sz w:val="24"/>
              </w:rPr>
              <w:t>прогулки,</w:t>
            </w:r>
          </w:p>
        </w:tc>
        <w:tc>
          <w:tcPr>
            <w:tcW w:w="2205" w:type="dxa"/>
            <w:tcBorders>
              <w:top w:val="nil"/>
              <w:bottom w:val="nil"/>
            </w:tcBorders>
          </w:tcPr>
          <w:p w:rsidR="005F52C1" w:rsidRDefault="008C6A1B">
            <w:pPr>
              <w:pStyle w:val="TableParagraph"/>
              <w:spacing w:line="256" w:lineRule="exact"/>
              <w:ind w:left="105"/>
              <w:rPr>
                <w:sz w:val="24"/>
              </w:rPr>
            </w:pPr>
            <w:r>
              <w:rPr>
                <w:sz w:val="24"/>
              </w:rPr>
              <w:t>после</w:t>
            </w:r>
            <w:r>
              <w:rPr>
                <w:spacing w:val="1"/>
                <w:sz w:val="24"/>
              </w:rPr>
              <w:t xml:space="preserve"> </w:t>
            </w:r>
            <w:r>
              <w:rPr>
                <w:spacing w:val="-2"/>
                <w:sz w:val="24"/>
              </w:rPr>
              <w:t>прогулки,</w:t>
            </w:r>
          </w:p>
        </w:tc>
        <w:tc>
          <w:tcPr>
            <w:tcW w:w="2533" w:type="dxa"/>
            <w:tcBorders>
              <w:top w:val="nil"/>
              <w:bottom w:val="nil"/>
            </w:tcBorders>
          </w:tcPr>
          <w:p w:rsidR="005F52C1" w:rsidRDefault="005F52C1">
            <w:pPr>
              <w:pStyle w:val="TableParagraph"/>
              <w:rPr>
                <w:sz w:val="20"/>
              </w:rPr>
            </w:pPr>
          </w:p>
        </w:tc>
        <w:tc>
          <w:tcPr>
            <w:tcW w:w="2385" w:type="dxa"/>
            <w:tcBorders>
              <w:top w:val="nil"/>
              <w:bottom w:val="nil"/>
            </w:tcBorders>
          </w:tcPr>
          <w:p w:rsidR="005F52C1" w:rsidRDefault="008C6A1B">
            <w:pPr>
              <w:pStyle w:val="TableParagraph"/>
              <w:spacing w:line="256" w:lineRule="exact"/>
              <w:ind w:left="107"/>
              <w:rPr>
                <w:sz w:val="24"/>
              </w:rPr>
            </w:pPr>
            <w:r>
              <w:rPr>
                <w:sz w:val="24"/>
              </w:rPr>
              <w:t xml:space="preserve">сгребание </w:t>
            </w:r>
            <w:r>
              <w:rPr>
                <w:spacing w:val="-2"/>
                <w:sz w:val="24"/>
              </w:rPr>
              <w:t>песка)</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5F52C1">
            <w:pPr>
              <w:pStyle w:val="TableParagraph"/>
              <w:rPr>
                <w:sz w:val="20"/>
              </w:rPr>
            </w:pPr>
          </w:p>
        </w:tc>
        <w:tc>
          <w:tcPr>
            <w:tcW w:w="2209" w:type="dxa"/>
            <w:tcBorders>
              <w:top w:val="nil"/>
              <w:bottom w:val="nil"/>
            </w:tcBorders>
          </w:tcPr>
          <w:p w:rsidR="005F52C1" w:rsidRDefault="008C6A1B">
            <w:pPr>
              <w:pStyle w:val="TableParagraph"/>
              <w:spacing w:line="256" w:lineRule="exact"/>
              <w:ind w:left="109"/>
              <w:rPr>
                <w:sz w:val="24"/>
              </w:rPr>
            </w:pPr>
            <w:r>
              <w:rPr>
                <w:sz w:val="24"/>
              </w:rPr>
              <w:t>сбор</w:t>
            </w:r>
            <w:r>
              <w:rPr>
                <w:spacing w:val="-3"/>
                <w:sz w:val="24"/>
              </w:rPr>
              <w:t xml:space="preserve"> </w:t>
            </w:r>
            <w:r>
              <w:rPr>
                <w:sz w:val="24"/>
              </w:rPr>
              <w:t>мусора</w:t>
            </w:r>
            <w:r>
              <w:rPr>
                <w:spacing w:val="-1"/>
                <w:sz w:val="24"/>
              </w:rPr>
              <w:t xml:space="preserve"> </w:t>
            </w:r>
            <w:r>
              <w:rPr>
                <w:spacing w:val="-10"/>
                <w:sz w:val="24"/>
              </w:rPr>
              <w:t>и</w:t>
            </w:r>
          </w:p>
        </w:tc>
        <w:tc>
          <w:tcPr>
            <w:tcW w:w="2205" w:type="dxa"/>
            <w:tcBorders>
              <w:top w:val="nil"/>
              <w:bottom w:val="nil"/>
            </w:tcBorders>
          </w:tcPr>
          <w:p w:rsidR="005F52C1" w:rsidRDefault="008C6A1B">
            <w:pPr>
              <w:pStyle w:val="TableParagraph"/>
              <w:spacing w:line="256" w:lineRule="exact"/>
              <w:ind w:left="105"/>
              <w:rPr>
                <w:sz w:val="24"/>
              </w:rPr>
            </w:pPr>
            <w:r>
              <w:rPr>
                <w:sz w:val="24"/>
              </w:rPr>
              <w:t>сбор</w:t>
            </w:r>
            <w:r>
              <w:rPr>
                <w:spacing w:val="-3"/>
                <w:sz w:val="24"/>
              </w:rPr>
              <w:t xml:space="preserve"> </w:t>
            </w:r>
            <w:r>
              <w:rPr>
                <w:sz w:val="24"/>
              </w:rPr>
              <w:t>мусора</w:t>
            </w:r>
            <w:r>
              <w:rPr>
                <w:spacing w:val="-1"/>
                <w:sz w:val="24"/>
              </w:rPr>
              <w:t xml:space="preserve"> </w:t>
            </w:r>
            <w:r>
              <w:rPr>
                <w:spacing w:val="-10"/>
                <w:sz w:val="24"/>
              </w:rPr>
              <w:t>и</w:t>
            </w:r>
          </w:p>
        </w:tc>
        <w:tc>
          <w:tcPr>
            <w:tcW w:w="2533" w:type="dxa"/>
            <w:tcBorders>
              <w:top w:val="nil"/>
              <w:bottom w:val="nil"/>
            </w:tcBorders>
          </w:tcPr>
          <w:p w:rsidR="005F52C1" w:rsidRDefault="005F52C1">
            <w:pPr>
              <w:pStyle w:val="TableParagraph"/>
              <w:rPr>
                <w:sz w:val="20"/>
              </w:rPr>
            </w:pPr>
          </w:p>
        </w:tc>
        <w:tc>
          <w:tcPr>
            <w:tcW w:w="2385" w:type="dxa"/>
            <w:tcBorders>
              <w:top w:val="nil"/>
              <w:bottom w:val="nil"/>
            </w:tcBorders>
          </w:tcPr>
          <w:p w:rsidR="005F52C1" w:rsidRDefault="005F52C1">
            <w:pPr>
              <w:pStyle w:val="TableParagraph"/>
              <w:rPr>
                <w:sz w:val="20"/>
              </w:rPr>
            </w:pPr>
          </w:p>
        </w:tc>
      </w:tr>
      <w:tr w:rsidR="005F52C1">
        <w:trPr>
          <w:trHeight w:val="553"/>
        </w:trPr>
        <w:tc>
          <w:tcPr>
            <w:tcW w:w="1665" w:type="dxa"/>
            <w:tcBorders>
              <w:top w:val="nil"/>
            </w:tcBorders>
          </w:tcPr>
          <w:p w:rsidR="005F52C1" w:rsidRDefault="005F52C1">
            <w:pPr>
              <w:pStyle w:val="TableParagraph"/>
              <w:rPr>
                <w:sz w:val="24"/>
              </w:rPr>
            </w:pPr>
          </w:p>
        </w:tc>
        <w:tc>
          <w:tcPr>
            <w:tcW w:w="2221" w:type="dxa"/>
            <w:tcBorders>
              <w:top w:val="nil"/>
            </w:tcBorders>
          </w:tcPr>
          <w:p w:rsidR="005F52C1" w:rsidRDefault="005F52C1">
            <w:pPr>
              <w:pStyle w:val="TableParagraph"/>
              <w:rPr>
                <w:sz w:val="24"/>
              </w:rPr>
            </w:pPr>
          </w:p>
        </w:tc>
        <w:tc>
          <w:tcPr>
            <w:tcW w:w="2205" w:type="dxa"/>
            <w:tcBorders>
              <w:top w:val="nil"/>
            </w:tcBorders>
          </w:tcPr>
          <w:p w:rsidR="005F52C1" w:rsidRDefault="005F52C1">
            <w:pPr>
              <w:pStyle w:val="TableParagraph"/>
              <w:rPr>
                <w:sz w:val="24"/>
              </w:rPr>
            </w:pPr>
          </w:p>
        </w:tc>
        <w:tc>
          <w:tcPr>
            <w:tcW w:w="2209" w:type="dxa"/>
            <w:tcBorders>
              <w:top w:val="nil"/>
            </w:tcBorders>
          </w:tcPr>
          <w:p w:rsidR="005F52C1" w:rsidRDefault="008C6A1B">
            <w:pPr>
              <w:pStyle w:val="TableParagraph"/>
              <w:spacing w:line="271" w:lineRule="exact"/>
              <w:ind w:left="109"/>
              <w:rPr>
                <w:sz w:val="24"/>
              </w:rPr>
            </w:pPr>
            <w:r>
              <w:rPr>
                <w:spacing w:val="-2"/>
                <w:sz w:val="24"/>
              </w:rPr>
              <w:t>листвы)</w:t>
            </w:r>
          </w:p>
        </w:tc>
        <w:tc>
          <w:tcPr>
            <w:tcW w:w="2205" w:type="dxa"/>
            <w:tcBorders>
              <w:top w:val="nil"/>
            </w:tcBorders>
          </w:tcPr>
          <w:p w:rsidR="005F52C1" w:rsidRDefault="008C6A1B">
            <w:pPr>
              <w:pStyle w:val="TableParagraph"/>
              <w:spacing w:line="271" w:lineRule="exact"/>
              <w:ind w:left="105"/>
              <w:rPr>
                <w:sz w:val="24"/>
              </w:rPr>
            </w:pPr>
            <w:r>
              <w:rPr>
                <w:spacing w:val="-2"/>
                <w:sz w:val="24"/>
              </w:rPr>
              <w:t>листвы)</w:t>
            </w:r>
          </w:p>
        </w:tc>
        <w:tc>
          <w:tcPr>
            <w:tcW w:w="2533" w:type="dxa"/>
            <w:tcBorders>
              <w:top w:val="nil"/>
            </w:tcBorders>
          </w:tcPr>
          <w:p w:rsidR="005F52C1" w:rsidRDefault="005F52C1">
            <w:pPr>
              <w:pStyle w:val="TableParagraph"/>
              <w:rPr>
                <w:sz w:val="24"/>
              </w:rPr>
            </w:pPr>
          </w:p>
        </w:tc>
        <w:tc>
          <w:tcPr>
            <w:tcW w:w="2385" w:type="dxa"/>
            <w:tcBorders>
              <w:top w:val="nil"/>
            </w:tcBorders>
          </w:tcPr>
          <w:p w:rsidR="005F52C1" w:rsidRDefault="005F52C1">
            <w:pPr>
              <w:pStyle w:val="TableParagraph"/>
              <w:rPr>
                <w:sz w:val="24"/>
              </w:rPr>
            </w:pPr>
          </w:p>
        </w:tc>
      </w:tr>
      <w:tr w:rsidR="005F52C1">
        <w:trPr>
          <w:trHeight w:val="276"/>
        </w:trPr>
        <w:tc>
          <w:tcPr>
            <w:tcW w:w="1665" w:type="dxa"/>
            <w:tcBorders>
              <w:bottom w:val="nil"/>
            </w:tcBorders>
          </w:tcPr>
          <w:p w:rsidR="005F52C1" w:rsidRDefault="008C6A1B">
            <w:pPr>
              <w:pStyle w:val="TableParagraph"/>
              <w:spacing w:line="256" w:lineRule="exact"/>
              <w:ind w:left="107"/>
              <w:rPr>
                <w:sz w:val="24"/>
              </w:rPr>
            </w:pPr>
            <w:r>
              <w:rPr>
                <w:spacing w:val="-2"/>
                <w:sz w:val="24"/>
              </w:rPr>
              <w:t>декабрь</w:t>
            </w:r>
          </w:p>
        </w:tc>
        <w:tc>
          <w:tcPr>
            <w:tcW w:w="2221" w:type="dxa"/>
            <w:tcBorders>
              <w:bottom w:val="nil"/>
            </w:tcBorders>
          </w:tcPr>
          <w:p w:rsidR="005F52C1" w:rsidRDefault="008C6A1B">
            <w:pPr>
              <w:pStyle w:val="TableParagraph"/>
              <w:spacing w:line="256" w:lineRule="exact"/>
              <w:ind w:left="106"/>
              <w:rPr>
                <w:sz w:val="24"/>
              </w:rPr>
            </w:pPr>
            <w:r>
              <w:rPr>
                <w:sz w:val="24"/>
              </w:rPr>
              <w:t>Наблюдение</w:t>
            </w:r>
            <w:r>
              <w:rPr>
                <w:spacing w:val="-4"/>
                <w:sz w:val="24"/>
              </w:rPr>
              <w:t xml:space="preserve"> </w:t>
            </w:r>
            <w:r>
              <w:rPr>
                <w:spacing w:val="-5"/>
                <w:sz w:val="24"/>
              </w:rPr>
              <w:t>за</w:t>
            </w:r>
          </w:p>
        </w:tc>
        <w:tc>
          <w:tcPr>
            <w:tcW w:w="2205" w:type="dxa"/>
            <w:tcBorders>
              <w:bottom w:val="nil"/>
            </w:tcBorders>
          </w:tcPr>
          <w:p w:rsidR="005F52C1" w:rsidRDefault="008C6A1B">
            <w:pPr>
              <w:pStyle w:val="TableParagraph"/>
              <w:spacing w:line="256" w:lineRule="exact"/>
              <w:ind w:left="105"/>
              <w:rPr>
                <w:sz w:val="24"/>
              </w:rPr>
            </w:pPr>
            <w:r>
              <w:rPr>
                <w:sz w:val="24"/>
              </w:rPr>
              <w:t>-</w:t>
            </w:r>
            <w:r>
              <w:rPr>
                <w:spacing w:val="-3"/>
                <w:sz w:val="24"/>
              </w:rPr>
              <w:t xml:space="preserve"> </w:t>
            </w:r>
            <w:r>
              <w:rPr>
                <w:sz w:val="24"/>
              </w:rPr>
              <w:t>Наблюдение</w:t>
            </w:r>
            <w:r>
              <w:rPr>
                <w:spacing w:val="-1"/>
                <w:sz w:val="24"/>
              </w:rPr>
              <w:t xml:space="preserve"> </w:t>
            </w:r>
            <w:r>
              <w:rPr>
                <w:spacing w:val="-5"/>
                <w:sz w:val="24"/>
              </w:rPr>
              <w:t>за</w:t>
            </w:r>
          </w:p>
        </w:tc>
        <w:tc>
          <w:tcPr>
            <w:tcW w:w="2209" w:type="dxa"/>
            <w:tcBorders>
              <w:bottom w:val="nil"/>
            </w:tcBorders>
          </w:tcPr>
          <w:p w:rsidR="005F52C1" w:rsidRDefault="008C6A1B">
            <w:pPr>
              <w:pStyle w:val="TableParagraph"/>
              <w:spacing w:line="256" w:lineRule="exact"/>
              <w:ind w:left="109"/>
              <w:rPr>
                <w:sz w:val="24"/>
              </w:rPr>
            </w:pPr>
            <w:r>
              <w:rPr>
                <w:sz w:val="24"/>
              </w:rPr>
              <w:t>-</w:t>
            </w:r>
            <w:r>
              <w:rPr>
                <w:spacing w:val="-3"/>
                <w:sz w:val="24"/>
              </w:rPr>
              <w:t xml:space="preserve"> </w:t>
            </w:r>
            <w:r>
              <w:rPr>
                <w:sz w:val="24"/>
              </w:rPr>
              <w:t>Наблюдение</w:t>
            </w:r>
            <w:r>
              <w:rPr>
                <w:spacing w:val="1"/>
                <w:sz w:val="24"/>
              </w:rPr>
              <w:t xml:space="preserve"> </w:t>
            </w:r>
            <w:r>
              <w:rPr>
                <w:spacing w:val="-5"/>
                <w:sz w:val="24"/>
              </w:rPr>
              <w:t>за</w:t>
            </w:r>
          </w:p>
        </w:tc>
        <w:tc>
          <w:tcPr>
            <w:tcW w:w="2205" w:type="dxa"/>
            <w:tcBorders>
              <w:bottom w:val="nil"/>
            </w:tcBorders>
          </w:tcPr>
          <w:p w:rsidR="005F52C1" w:rsidRDefault="008C6A1B">
            <w:pPr>
              <w:pStyle w:val="TableParagraph"/>
              <w:spacing w:line="256" w:lineRule="exact"/>
              <w:ind w:left="105"/>
              <w:rPr>
                <w:sz w:val="24"/>
              </w:rPr>
            </w:pPr>
            <w:r>
              <w:rPr>
                <w:sz w:val="24"/>
              </w:rPr>
              <w:t>-Наблюдение</w:t>
            </w:r>
            <w:r>
              <w:rPr>
                <w:spacing w:val="-4"/>
                <w:sz w:val="24"/>
              </w:rPr>
              <w:t xml:space="preserve"> </w:t>
            </w:r>
            <w:r>
              <w:rPr>
                <w:spacing w:val="-5"/>
                <w:sz w:val="24"/>
              </w:rPr>
              <w:t>за</w:t>
            </w:r>
          </w:p>
        </w:tc>
        <w:tc>
          <w:tcPr>
            <w:tcW w:w="2533" w:type="dxa"/>
            <w:tcBorders>
              <w:bottom w:val="nil"/>
            </w:tcBorders>
          </w:tcPr>
          <w:p w:rsidR="005F52C1" w:rsidRDefault="008C6A1B">
            <w:pPr>
              <w:pStyle w:val="TableParagraph"/>
              <w:spacing w:line="256" w:lineRule="exact"/>
              <w:ind w:left="108"/>
              <w:rPr>
                <w:sz w:val="24"/>
              </w:rPr>
            </w:pPr>
            <w:r>
              <w:rPr>
                <w:sz w:val="24"/>
              </w:rPr>
              <w:t>-Наблюдение</w:t>
            </w:r>
            <w:r>
              <w:rPr>
                <w:spacing w:val="-4"/>
                <w:sz w:val="24"/>
              </w:rPr>
              <w:t xml:space="preserve"> </w:t>
            </w:r>
            <w:r>
              <w:rPr>
                <w:spacing w:val="-5"/>
                <w:sz w:val="24"/>
              </w:rPr>
              <w:t>за</w:t>
            </w:r>
          </w:p>
        </w:tc>
        <w:tc>
          <w:tcPr>
            <w:tcW w:w="2385" w:type="dxa"/>
            <w:tcBorders>
              <w:bottom w:val="nil"/>
            </w:tcBorders>
          </w:tcPr>
          <w:p w:rsidR="005F52C1" w:rsidRDefault="008C6A1B">
            <w:pPr>
              <w:pStyle w:val="TableParagraph"/>
              <w:spacing w:line="256" w:lineRule="exact"/>
              <w:ind w:left="107"/>
              <w:rPr>
                <w:sz w:val="24"/>
              </w:rPr>
            </w:pPr>
            <w:r>
              <w:rPr>
                <w:sz w:val="24"/>
              </w:rPr>
              <w:t>-Наблюдение</w:t>
            </w:r>
            <w:r>
              <w:rPr>
                <w:spacing w:val="-4"/>
                <w:sz w:val="24"/>
              </w:rPr>
              <w:t xml:space="preserve"> </w:t>
            </w:r>
            <w:r>
              <w:rPr>
                <w:spacing w:val="-5"/>
                <w:sz w:val="24"/>
              </w:rPr>
              <w:t>за</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8C6A1B">
            <w:pPr>
              <w:pStyle w:val="TableParagraph"/>
              <w:spacing w:line="256" w:lineRule="exact"/>
              <w:ind w:left="106"/>
              <w:rPr>
                <w:sz w:val="24"/>
              </w:rPr>
            </w:pPr>
            <w:r>
              <w:rPr>
                <w:sz w:val="24"/>
              </w:rPr>
              <w:t>трудом</w:t>
            </w:r>
            <w:r>
              <w:rPr>
                <w:spacing w:val="-5"/>
                <w:sz w:val="24"/>
              </w:rPr>
              <w:t xml:space="preserve"> </w:t>
            </w:r>
            <w:r>
              <w:rPr>
                <w:spacing w:val="-2"/>
                <w:sz w:val="24"/>
              </w:rPr>
              <w:t>взрослых</w:t>
            </w:r>
          </w:p>
        </w:tc>
        <w:tc>
          <w:tcPr>
            <w:tcW w:w="2205" w:type="dxa"/>
            <w:tcBorders>
              <w:top w:val="nil"/>
              <w:bottom w:val="nil"/>
            </w:tcBorders>
          </w:tcPr>
          <w:p w:rsidR="005F52C1" w:rsidRDefault="008C6A1B">
            <w:pPr>
              <w:pStyle w:val="TableParagraph"/>
              <w:spacing w:line="256" w:lineRule="exact"/>
              <w:ind w:left="105"/>
              <w:rPr>
                <w:sz w:val="24"/>
              </w:rPr>
            </w:pPr>
            <w:r>
              <w:rPr>
                <w:sz w:val="24"/>
              </w:rPr>
              <w:t>трудом</w:t>
            </w:r>
            <w:r>
              <w:rPr>
                <w:spacing w:val="-5"/>
                <w:sz w:val="24"/>
              </w:rPr>
              <w:t xml:space="preserve"> </w:t>
            </w:r>
            <w:r>
              <w:rPr>
                <w:spacing w:val="-2"/>
                <w:sz w:val="24"/>
              </w:rPr>
              <w:t>дворника,</w:t>
            </w:r>
          </w:p>
        </w:tc>
        <w:tc>
          <w:tcPr>
            <w:tcW w:w="2209" w:type="dxa"/>
            <w:tcBorders>
              <w:top w:val="nil"/>
              <w:bottom w:val="nil"/>
            </w:tcBorders>
          </w:tcPr>
          <w:p w:rsidR="005F52C1" w:rsidRDefault="008C6A1B">
            <w:pPr>
              <w:pStyle w:val="TableParagraph"/>
              <w:spacing w:line="256" w:lineRule="exact"/>
              <w:ind w:left="109"/>
              <w:rPr>
                <w:sz w:val="24"/>
              </w:rPr>
            </w:pPr>
            <w:r>
              <w:rPr>
                <w:sz w:val="24"/>
              </w:rPr>
              <w:t>трудом</w:t>
            </w:r>
            <w:r>
              <w:rPr>
                <w:spacing w:val="-5"/>
                <w:sz w:val="24"/>
              </w:rPr>
              <w:t xml:space="preserve"> </w:t>
            </w:r>
            <w:r>
              <w:rPr>
                <w:spacing w:val="-2"/>
                <w:sz w:val="24"/>
              </w:rPr>
              <w:t>дворника,</w:t>
            </w:r>
          </w:p>
        </w:tc>
        <w:tc>
          <w:tcPr>
            <w:tcW w:w="2205" w:type="dxa"/>
            <w:tcBorders>
              <w:top w:val="nil"/>
              <w:bottom w:val="nil"/>
            </w:tcBorders>
          </w:tcPr>
          <w:p w:rsidR="005F52C1" w:rsidRDefault="008C6A1B">
            <w:pPr>
              <w:pStyle w:val="TableParagraph"/>
              <w:spacing w:line="256" w:lineRule="exact"/>
              <w:ind w:left="105"/>
              <w:rPr>
                <w:sz w:val="24"/>
              </w:rPr>
            </w:pPr>
            <w:r>
              <w:rPr>
                <w:sz w:val="24"/>
              </w:rPr>
              <w:t>трудом</w:t>
            </w:r>
            <w:r>
              <w:rPr>
                <w:spacing w:val="-5"/>
                <w:sz w:val="24"/>
              </w:rPr>
              <w:t xml:space="preserve"> </w:t>
            </w:r>
            <w:r>
              <w:rPr>
                <w:spacing w:val="-2"/>
                <w:sz w:val="24"/>
              </w:rPr>
              <w:t>дворника,</w:t>
            </w:r>
          </w:p>
        </w:tc>
        <w:tc>
          <w:tcPr>
            <w:tcW w:w="2533" w:type="dxa"/>
            <w:tcBorders>
              <w:top w:val="nil"/>
              <w:bottom w:val="nil"/>
            </w:tcBorders>
          </w:tcPr>
          <w:p w:rsidR="005F52C1" w:rsidRDefault="008C6A1B">
            <w:pPr>
              <w:pStyle w:val="TableParagraph"/>
              <w:spacing w:line="256" w:lineRule="exact"/>
              <w:ind w:left="108"/>
              <w:rPr>
                <w:sz w:val="24"/>
              </w:rPr>
            </w:pPr>
            <w:r>
              <w:rPr>
                <w:sz w:val="24"/>
              </w:rPr>
              <w:t>трудом</w:t>
            </w:r>
            <w:r>
              <w:rPr>
                <w:spacing w:val="-5"/>
                <w:sz w:val="24"/>
              </w:rPr>
              <w:t xml:space="preserve"> </w:t>
            </w:r>
            <w:r>
              <w:rPr>
                <w:spacing w:val="-2"/>
                <w:sz w:val="24"/>
              </w:rPr>
              <w:t>кастелянши</w:t>
            </w:r>
          </w:p>
        </w:tc>
        <w:tc>
          <w:tcPr>
            <w:tcW w:w="2385" w:type="dxa"/>
            <w:tcBorders>
              <w:top w:val="nil"/>
              <w:bottom w:val="nil"/>
            </w:tcBorders>
          </w:tcPr>
          <w:p w:rsidR="005F52C1" w:rsidRDefault="008C6A1B">
            <w:pPr>
              <w:pStyle w:val="TableParagraph"/>
              <w:spacing w:line="256" w:lineRule="exact"/>
              <w:ind w:left="107"/>
              <w:rPr>
                <w:sz w:val="24"/>
              </w:rPr>
            </w:pPr>
            <w:r>
              <w:rPr>
                <w:sz w:val="24"/>
              </w:rPr>
              <w:t>трудом</w:t>
            </w:r>
            <w:r>
              <w:rPr>
                <w:spacing w:val="-5"/>
                <w:sz w:val="24"/>
              </w:rPr>
              <w:t xml:space="preserve"> </w:t>
            </w:r>
            <w:r>
              <w:rPr>
                <w:spacing w:val="-2"/>
                <w:sz w:val="24"/>
              </w:rPr>
              <w:t>медсестры</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помощника</w:t>
            </w:r>
          </w:p>
        </w:tc>
        <w:tc>
          <w:tcPr>
            <w:tcW w:w="2209" w:type="dxa"/>
            <w:tcBorders>
              <w:top w:val="nil"/>
              <w:bottom w:val="nil"/>
            </w:tcBorders>
          </w:tcPr>
          <w:p w:rsidR="005F52C1" w:rsidRDefault="008C6A1B">
            <w:pPr>
              <w:pStyle w:val="TableParagraph"/>
              <w:spacing w:line="256" w:lineRule="exact"/>
              <w:ind w:left="109"/>
              <w:rPr>
                <w:sz w:val="24"/>
              </w:rPr>
            </w:pPr>
            <w:r>
              <w:rPr>
                <w:spacing w:val="-2"/>
                <w:sz w:val="24"/>
              </w:rPr>
              <w:t>помощника</w:t>
            </w: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помощника</w:t>
            </w:r>
          </w:p>
        </w:tc>
        <w:tc>
          <w:tcPr>
            <w:tcW w:w="2533" w:type="dxa"/>
            <w:tcBorders>
              <w:top w:val="nil"/>
              <w:bottom w:val="nil"/>
            </w:tcBorders>
          </w:tcPr>
          <w:p w:rsidR="005F52C1" w:rsidRDefault="008C6A1B">
            <w:pPr>
              <w:pStyle w:val="TableParagraph"/>
              <w:spacing w:line="256" w:lineRule="exact"/>
              <w:ind w:left="108"/>
              <w:rPr>
                <w:sz w:val="24"/>
              </w:rPr>
            </w:pPr>
            <w:r>
              <w:rPr>
                <w:sz w:val="24"/>
              </w:rPr>
              <w:t>-Наблюдение</w:t>
            </w:r>
            <w:r>
              <w:rPr>
                <w:spacing w:val="-4"/>
                <w:sz w:val="24"/>
              </w:rPr>
              <w:t xml:space="preserve"> </w:t>
            </w:r>
            <w:r>
              <w:rPr>
                <w:spacing w:val="-5"/>
                <w:sz w:val="24"/>
              </w:rPr>
              <w:t>за</w:t>
            </w:r>
          </w:p>
        </w:tc>
        <w:tc>
          <w:tcPr>
            <w:tcW w:w="2385" w:type="dxa"/>
            <w:tcBorders>
              <w:top w:val="nil"/>
              <w:bottom w:val="nil"/>
            </w:tcBorders>
          </w:tcPr>
          <w:p w:rsidR="005F52C1" w:rsidRDefault="008C6A1B">
            <w:pPr>
              <w:pStyle w:val="TableParagraph"/>
              <w:spacing w:line="256" w:lineRule="exact"/>
              <w:ind w:left="107"/>
              <w:rPr>
                <w:sz w:val="24"/>
              </w:rPr>
            </w:pPr>
            <w:r>
              <w:rPr>
                <w:sz w:val="24"/>
              </w:rPr>
              <w:t>--Наблюдение</w:t>
            </w:r>
            <w:r>
              <w:rPr>
                <w:spacing w:val="-4"/>
                <w:sz w:val="24"/>
              </w:rPr>
              <w:t xml:space="preserve"> </w:t>
            </w:r>
            <w:r>
              <w:rPr>
                <w:spacing w:val="-5"/>
                <w:sz w:val="24"/>
              </w:rPr>
              <w:t>за</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воспитателя</w:t>
            </w:r>
          </w:p>
        </w:tc>
        <w:tc>
          <w:tcPr>
            <w:tcW w:w="2209" w:type="dxa"/>
            <w:tcBorders>
              <w:top w:val="nil"/>
              <w:bottom w:val="nil"/>
            </w:tcBorders>
          </w:tcPr>
          <w:p w:rsidR="005F52C1" w:rsidRDefault="008C6A1B">
            <w:pPr>
              <w:pStyle w:val="TableParagraph"/>
              <w:spacing w:line="256" w:lineRule="exact"/>
              <w:ind w:left="109"/>
              <w:rPr>
                <w:sz w:val="24"/>
              </w:rPr>
            </w:pPr>
            <w:r>
              <w:rPr>
                <w:spacing w:val="-2"/>
                <w:sz w:val="24"/>
              </w:rPr>
              <w:t>воспитателя</w:t>
            </w: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воспитателя.</w:t>
            </w:r>
          </w:p>
        </w:tc>
        <w:tc>
          <w:tcPr>
            <w:tcW w:w="2533" w:type="dxa"/>
            <w:tcBorders>
              <w:top w:val="nil"/>
              <w:bottom w:val="nil"/>
            </w:tcBorders>
          </w:tcPr>
          <w:p w:rsidR="005F52C1" w:rsidRDefault="008C6A1B">
            <w:pPr>
              <w:pStyle w:val="TableParagraph"/>
              <w:spacing w:line="256" w:lineRule="exact"/>
              <w:ind w:left="108"/>
              <w:rPr>
                <w:sz w:val="24"/>
              </w:rPr>
            </w:pPr>
            <w:r>
              <w:rPr>
                <w:spacing w:val="-2"/>
                <w:sz w:val="24"/>
              </w:rPr>
              <w:t>движением</w:t>
            </w:r>
          </w:p>
        </w:tc>
        <w:tc>
          <w:tcPr>
            <w:tcW w:w="2385" w:type="dxa"/>
            <w:tcBorders>
              <w:top w:val="nil"/>
              <w:bottom w:val="nil"/>
            </w:tcBorders>
          </w:tcPr>
          <w:p w:rsidR="005F52C1" w:rsidRDefault="008C6A1B">
            <w:pPr>
              <w:pStyle w:val="TableParagraph"/>
              <w:spacing w:line="256" w:lineRule="exact"/>
              <w:ind w:left="107"/>
              <w:rPr>
                <w:sz w:val="24"/>
              </w:rPr>
            </w:pPr>
            <w:r>
              <w:rPr>
                <w:sz w:val="24"/>
              </w:rPr>
              <w:t>трудом</w:t>
            </w:r>
            <w:r>
              <w:rPr>
                <w:spacing w:val="-5"/>
                <w:sz w:val="24"/>
              </w:rPr>
              <w:t xml:space="preserve"> </w:t>
            </w:r>
            <w:r>
              <w:rPr>
                <w:spacing w:val="-2"/>
                <w:sz w:val="24"/>
              </w:rPr>
              <w:t>кастелянши</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8C6A1B">
            <w:pPr>
              <w:pStyle w:val="TableParagraph"/>
              <w:spacing w:line="256" w:lineRule="exact"/>
              <w:ind w:left="105"/>
              <w:rPr>
                <w:sz w:val="24"/>
              </w:rPr>
            </w:pPr>
            <w:r>
              <w:rPr>
                <w:sz w:val="24"/>
              </w:rPr>
              <w:t>-</w:t>
            </w:r>
            <w:r>
              <w:rPr>
                <w:spacing w:val="-4"/>
                <w:sz w:val="24"/>
              </w:rPr>
              <w:t xml:space="preserve"> </w:t>
            </w:r>
            <w:r>
              <w:rPr>
                <w:spacing w:val="-2"/>
                <w:sz w:val="24"/>
              </w:rPr>
              <w:t>Рассматривание</w:t>
            </w:r>
          </w:p>
        </w:tc>
        <w:tc>
          <w:tcPr>
            <w:tcW w:w="2209" w:type="dxa"/>
            <w:tcBorders>
              <w:top w:val="nil"/>
              <w:bottom w:val="nil"/>
            </w:tcBorders>
          </w:tcPr>
          <w:p w:rsidR="005F52C1" w:rsidRDefault="008C6A1B">
            <w:pPr>
              <w:pStyle w:val="TableParagraph"/>
              <w:spacing w:line="256" w:lineRule="exact"/>
              <w:ind w:left="109"/>
              <w:rPr>
                <w:sz w:val="24"/>
              </w:rPr>
            </w:pPr>
            <w:r>
              <w:rPr>
                <w:sz w:val="24"/>
              </w:rPr>
              <w:t>-</w:t>
            </w:r>
            <w:r>
              <w:rPr>
                <w:spacing w:val="-4"/>
                <w:sz w:val="24"/>
              </w:rPr>
              <w:t xml:space="preserve"> </w:t>
            </w:r>
            <w:r>
              <w:rPr>
                <w:spacing w:val="-2"/>
                <w:sz w:val="24"/>
              </w:rPr>
              <w:t>Рассматривание</w:t>
            </w:r>
          </w:p>
        </w:tc>
        <w:tc>
          <w:tcPr>
            <w:tcW w:w="2205" w:type="dxa"/>
            <w:tcBorders>
              <w:top w:val="nil"/>
              <w:bottom w:val="nil"/>
            </w:tcBorders>
          </w:tcPr>
          <w:p w:rsidR="005F52C1" w:rsidRDefault="008C6A1B">
            <w:pPr>
              <w:pStyle w:val="TableParagraph"/>
              <w:spacing w:line="256" w:lineRule="exact"/>
              <w:ind w:left="105"/>
              <w:rPr>
                <w:sz w:val="24"/>
              </w:rPr>
            </w:pPr>
            <w:r>
              <w:rPr>
                <w:sz w:val="24"/>
              </w:rPr>
              <w:t>-</w:t>
            </w:r>
            <w:r>
              <w:rPr>
                <w:spacing w:val="-4"/>
                <w:sz w:val="24"/>
              </w:rPr>
              <w:t xml:space="preserve"> </w:t>
            </w:r>
            <w:r>
              <w:rPr>
                <w:spacing w:val="-2"/>
                <w:sz w:val="24"/>
              </w:rPr>
              <w:t>Рассматривание</w:t>
            </w:r>
          </w:p>
        </w:tc>
        <w:tc>
          <w:tcPr>
            <w:tcW w:w="2533" w:type="dxa"/>
            <w:tcBorders>
              <w:top w:val="nil"/>
              <w:bottom w:val="nil"/>
            </w:tcBorders>
          </w:tcPr>
          <w:p w:rsidR="005F52C1" w:rsidRDefault="008C6A1B">
            <w:pPr>
              <w:pStyle w:val="TableParagraph"/>
              <w:spacing w:line="256" w:lineRule="exact"/>
              <w:ind w:left="108"/>
              <w:rPr>
                <w:sz w:val="24"/>
              </w:rPr>
            </w:pPr>
            <w:r>
              <w:rPr>
                <w:spacing w:val="-2"/>
                <w:sz w:val="24"/>
              </w:rPr>
              <w:t>транспорта.</w:t>
            </w:r>
          </w:p>
        </w:tc>
        <w:tc>
          <w:tcPr>
            <w:tcW w:w="2385" w:type="dxa"/>
            <w:tcBorders>
              <w:top w:val="nil"/>
              <w:bottom w:val="nil"/>
            </w:tcBorders>
          </w:tcPr>
          <w:p w:rsidR="005F52C1" w:rsidRDefault="008C6A1B">
            <w:pPr>
              <w:pStyle w:val="TableParagraph"/>
              <w:spacing w:line="256" w:lineRule="exact"/>
              <w:ind w:left="107"/>
              <w:rPr>
                <w:sz w:val="24"/>
              </w:rPr>
            </w:pPr>
            <w:r>
              <w:rPr>
                <w:sz w:val="24"/>
              </w:rPr>
              <w:t>-Наблюдение</w:t>
            </w:r>
            <w:r>
              <w:rPr>
                <w:spacing w:val="-4"/>
                <w:sz w:val="24"/>
              </w:rPr>
              <w:t xml:space="preserve"> </w:t>
            </w:r>
            <w:r>
              <w:rPr>
                <w:spacing w:val="-5"/>
                <w:sz w:val="24"/>
              </w:rPr>
              <w:t>за</w:t>
            </w:r>
          </w:p>
        </w:tc>
      </w:tr>
      <w:tr w:rsidR="005F52C1">
        <w:trPr>
          <w:trHeight w:val="275"/>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8C6A1B">
            <w:pPr>
              <w:pStyle w:val="TableParagraph"/>
              <w:spacing w:line="256" w:lineRule="exact"/>
              <w:ind w:left="105"/>
              <w:rPr>
                <w:sz w:val="24"/>
              </w:rPr>
            </w:pPr>
            <w:r>
              <w:rPr>
                <w:sz w:val="24"/>
              </w:rPr>
              <w:t>иллюстраций</w:t>
            </w:r>
            <w:r>
              <w:rPr>
                <w:spacing w:val="-3"/>
                <w:sz w:val="24"/>
              </w:rPr>
              <w:t xml:space="preserve"> </w:t>
            </w:r>
            <w:r>
              <w:rPr>
                <w:sz w:val="24"/>
              </w:rPr>
              <w:t>о</w:t>
            </w:r>
            <w:r>
              <w:rPr>
                <w:spacing w:val="-2"/>
                <w:sz w:val="24"/>
              </w:rPr>
              <w:t xml:space="preserve"> </w:t>
            </w:r>
            <w:r>
              <w:rPr>
                <w:spacing w:val="-10"/>
                <w:sz w:val="24"/>
              </w:rPr>
              <w:t>с</w:t>
            </w:r>
          </w:p>
        </w:tc>
        <w:tc>
          <w:tcPr>
            <w:tcW w:w="2209" w:type="dxa"/>
            <w:tcBorders>
              <w:top w:val="nil"/>
              <w:bottom w:val="nil"/>
            </w:tcBorders>
          </w:tcPr>
          <w:p w:rsidR="005F52C1" w:rsidRDefault="008C6A1B">
            <w:pPr>
              <w:pStyle w:val="TableParagraph"/>
              <w:spacing w:line="256" w:lineRule="exact"/>
              <w:ind w:left="109"/>
              <w:rPr>
                <w:sz w:val="24"/>
              </w:rPr>
            </w:pPr>
            <w:r>
              <w:rPr>
                <w:sz w:val="24"/>
              </w:rPr>
              <w:t>иллюстраций</w:t>
            </w:r>
            <w:r>
              <w:rPr>
                <w:spacing w:val="-3"/>
                <w:sz w:val="24"/>
              </w:rPr>
              <w:t xml:space="preserve"> </w:t>
            </w:r>
            <w:r>
              <w:rPr>
                <w:sz w:val="24"/>
              </w:rPr>
              <w:t>о</w:t>
            </w:r>
            <w:r>
              <w:rPr>
                <w:spacing w:val="-2"/>
                <w:sz w:val="24"/>
              </w:rPr>
              <w:t xml:space="preserve"> </w:t>
            </w:r>
            <w:r>
              <w:rPr>
                <w:spacing w:val="-10"/>
                <w:sz w:val="24"/>
              </w:rPr>
              <w:t>с</w:t>
            </w:r>
          </w:p>
        </w:tc>
        <w:tc>
          <w:tcPr>
            <w:tcW w:w="2205" w:type="dxa"/>
            <w:tcBorders>
              <w:top w:val="nil"/>
              <w:bottom w:val="nil"/>
            </w:tcBorders>
          </w:tcPr>
          <w:p w:rsidR="005F52C1" w:rsidRDefault="008C6A1B">
            <w:pPr>
              <w:pStyle w:val="TableParagraph"/>
              <w:spacing w:line="256" w:lineRule="exact"/>
              <w:ind w:left="105"/>
              <w:rPr>
                <w:sz w:val="24"/>
              </w:rPr>
            </w:pPr>
            <w:r>
              <w:rPr>
                <w:sz w:val="24"/>
              </w:rPr>
              <w:t>иллюстраций</w:t>
            </w:r>
            <w:r>
              <w:rPr>
                <w:spacing w:val="-3"/>
                <w:sz w:val="24"/>
              </w:rPr>
              <w:t xml:space="preserve"> </w:t>
            </w:r>
            <w:r>
              <w:rPr>
                <w:sz w:val="24"/>
              </w:rPr>
              <w:t>о</w:t>
            </w:r>
            <w:r>
              <w:rPr>
                <w:spacing w:val="-2"/>
                <w:sz w:val="24"/>
              </w:rPr>
              <w:t xml:space="preserve"> </w:t>
            </w:r>
            <w:r>
              <w:rPr>
                <w:spacing w:val="-10"/>
                <w:sz w:val="24"/>
              </w:rPr>
              <w:t>с</w:t>
            </w:r>
          </w:p>
        </w:tc>
        <w:tc>
          <w:tcPr>
            <w:tcW w:w="2533" w:type="dxa"/>
            <w:tcBorders>
              <w:top w:val="nil"/>
              <w:bottom w:val="nil"/>
            </w:tcBorders>
          </w:tcPr>
          <w:p w:rsidR="005F52C1" w:rsidRDefault="008C6A1B">
            <w:pPr>
              <w:pStyle w:val="TableParagraph"/>
              <w:spacing w:line="256" w:lineRule="exact"/>
              <w:ind w:left="108"/>
              <w:rPr>
                <w:sz w:val="24"/>
              </w:rPr>
            </w:pPr>
            <w:r>
              <w:rPr>
                <w:spacing w:val="-4"/>
                <w:sz w:val="24"/>
              </w:rPr>
              <w:t>-</w:t>
            </w:r>
            <w:r>
              <w:rPr>
                <w:spacing w:val="-2"/>
                <w:sz w:val="24"/>
              </w:rPr>
              <w:t>Рассматривание</w:t>
            </w:r>
          </w:p>
        </w:tc>
        <w:tc>
          <w:tcPr>
            <w:tcW w:w="2385" w:type="dxa"/>
            <w:tcBorders>
              <w:top w:val="nil"/>
              <w:bottom w:val="nil"/>
            </w:tcBorders>
          </w:tcPr>
          <w:p w:rsidR="005F52C1" w:rsidRDefault="008C6A1B">
            <w:pPr>
              <w:pStyle w:val="TableParagraph"/>
              <w:spacing w:line="256" w:lineRule="exact"/>
              <w:ind w:left="107"/>
              <w:rPr>
                <w:sz w:val="24"/>
              </w:rPr>
            </w:pPr>
            <w:r>
              <w:rPr>
                <w:spacing w:val="-2"/>
                <w:sz w:val="24"/>
              </w:rPr>
              <w:t>движением</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изображением</w:t>
            </w:r>
          </w:p>
        </w:tc>
        <w:tc>
          <w:tcPr>
            <w:tcW w:w="2209" w:type="dxa"/>
            <w:tcBorders>
              <w:top w:val="nil"/>
              <w:bottom w:val="nil"/>
            </w:tcBorders>
          </w:tcPr>
          <w:p w:rsidR="005F52C1" w:rsidRDefault="008C6A1B">
            <w:pPr>
              <w:pStyle w:val="TableParagraph"/>
              <w:spacing w:line="256" w:lineRule="exact"/>
              <w:ind w:left="109"/>
              <w:rPr>
                <w:sz w:val="24"/>
              </w:rPr>
            </w:pPr>
            <w:r>
              <w:rPr>
                <w:spacing w:val="-2"/>
                <w:sz w:val="24"/>
              </w:rPr>
              <w:t>изображением</w:t>
            </w: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изображением</w:t>
            </w:r>
          </w:p>
        </w:tc>
        <w:tc>
          <w:tcPr>
            <w:tcW w:w="2533" w:type="dxa"/>
            <w:tcBorders>
              <w:top w:val="nil"/>
              <w:bottom w:val="nil"/>
            </w:tcBorders>
          </w:tcPr>
          <w:p w:rsidR="005F52C1" w:rsidRDefault="008C6A1B">
            <w:pPr>
              <w:pStyle w:val="TableParagraph"/>
              <w:spacing w:line="256" w:lineRule="exact"/>
              <w:ind w:left="108"/>
              <w:rPr>
                <w:sz w:val="24"/>
              </w:rPr>
            </w:pPr>
            <w:r>
              <w:rPr>
                <w:sz w:val="24"/>
              </w:rPr>
              <w:t>иллюстраций</w:t>
            </w:r>
            <w:r>
              <w:rPr>
                <w:spacing w:val="-3"/>
                <w:sz w:val="24"/>
              </w:rPr>
              <w:t xml:space="preserve"> </w:t>
            </w:r>
            <w:r>
              <w:rPr>
                <w:sz w:val="24"/>
              </w:rPr>
              <w:t>о</w:t>
            </w:r>
            <w:r>
              <w:rPr>
                <w:spacing w:val="-1"/>
                <w:sz w:val="24"/>
              </w:rPr>
              <w:t xml:space="preserve"> </w:t>
            </w:r>
            <w:r>
              <w:rPr>
                <w:spacing w:val="-10"/>
                <w:sz w:val="24"/>
              </w:rPr>
              <w:t>с</w:t>
            </w:r>
          </w:p>
        </w:tc>
        <w:tc>
          <w:tcPr>
            <w:tcW w:w="2385" w:type="dxa"/>
            <w:tcBorders>
              <w:top w:val="nil"/>
              <w:bottom w:val="nil"/>
            </w:tcBorders>
          </w:tcPr>
          <w:p w:rsidR="005F52C1" w:rsidRDefault="008C6A1B">
            <w:pPr>
              <w:pStyle w:val="TableParagraph"/>
              <w:spacing w:line="256" w:lineRule="exact"/>
              <w:ind w:left="107"/>
              <w:rPr>
                <w:sz w:val="24"/>
              </w:rPr>
            </w:pPr>
            <w:r>
              <w:rPr>
                <w:spacing w:val="-2"/>
                <w:sz w:val="24"/>
              </w:rPr>
              <w:t>транспорта.</w:t>
            </w:r>
          </w:p>
        </w:tc>
      </w:tr>
      <w:tr w:rsidR="005F52C1">
        <w:trPr>
          <w:trHeight w:val="276"/>
        </w:trPr>
        <w:tc>
          <w:tcPr>
            <w:tcW w:w="1665" w:type="dxa"/>
            <w:tcBorders>
              <w:top w:val="nil"/>
              <w:bottom w:val="nil"/>
            </w:tcBorders>
          </w:tcPr>
          <w:p w:rsidR="005F52C1" w:rsidRDefault="005F52C1">
            <w:pPr>
              <w:pStyle w:val="TableParagraph"/>
              <w:rPr>
                <w:sz w:val="20"/>
              </w:rPr>
            </w:pPr>
          </w:p>
        </w:tc>
        <w:tc>
          <w:tcPr>
            <w:tcW w:w="2221" w:type="dxa"/>
            <w:tcBorders>
              <w:top w:val="nil"/>
              <w:bottom w:val="nil"/>
            </w:tcBorders>
          </w:tcPr>
          <w:p w:rsidR="005F52C1" w:rsidRDefault="005F52C1">
            <w:pPr>
              <w:pStyle w:val="TableParagraph"/>
              <w:rPr>
                <w:sz w:val="20"/>
              </w:rPr>
            </w:pPr>
          </w:p>
        </w:tc>
        <w:tc>
          <w:tcPr>
            <w:tcW w:w="2205" w:type="dxa"/>
            <w:tcBorders>
              <w:top w:val="nil"/>
              <w:bottom w:val="nil"/>
            </w:tcBorders>
          </w:tcPr>
          <w:p w:rsidR="005F52C1" w:rsidRDefault="008C6A1B">
            <w:pPr>
              <w:pStyle w:val="TableParagraph"/>
              <w:spacing w:line="256" w:lineRule="exact"/>
              <w:ind w:left="105"/>
              <w:rPr>
                <w:sz w:val="24"/>
              </w:rPr>
            </w:pPr>
            <w:r>
              <w:rPr>
                <w:spacing w:val="-2"/>
                <w:sz w:val="24"/>
              </w:rPr>
              <w:t>работающих</w:t>
            </w:r>
          </w:p>
        </w:tc>
        <w:tc>
          <w:tcPr>
            <w:tcW w:w="2209" w:type="dxa"/>
            <w:tcBorders>
              <w:top w:val="nil"/>
              <w:bottom w:val="nil"/>
            </w:tcBorders>
          </w:tcPr>
          <w:p w:rsidR="005F52C1" w:rsidRDefault="008C6A1B">
            <w:pPr>
              <w:pStyle w:val="TableParagraph"/>
              <w:spacing w:line="256" w:lineRule="exact"/>
              <w:ind w:left="109"/>
              <w:rPr>
                <w:sz w:val="24"/>
              </w:rPr>
            </w:pPr>
            <w:r>
              <w:rPr>
                <w:spacing w:val="-2"/>
                <w:sz w:val="24"/>
              </w:rPr>
              <w:t>работающих</w:t>
            </w:r>
          </w:p>
        </w:tc>
        <w:tc>
          <w:tcPr>
            <w:tcW w:w="2205" w:type="dxa"/>
            <w:tcBorders>
              <w:top w:val="nil"/>
              <w:bottom w:val="nil"/>
            </w:tcBorders>
          </w:tcPr>
          <w:p w:rsidR="005F52C1" w:rsidRDefault="008C6A1B">
            <w:pPr>
              <w:pStyle w:val="TableParagraph"/>
              <w:spacing w:line="256" w:lineRule="exact"/>
              <w:ind w:left="105"/>
              <w:rPr>
                <w:sz w:val="24"/>
              </w:rPr>
            </w:pPr>
            <w:r>
              <w:rPr>
                <w:sz w:val="24"/>
              </w:rPr>
              <w:t xml:space="preserve">людей </w:t>
            </w:r>
            <w:r>
              <w:rPr>
                <w:spacing w:val="-2"/>
                <w:sz w:val="24"/>
              </w:rPr>
              <w:t>разных</w:t>
            </w:r>
          </w:p>
        </w:tc>
        <w:tc>
          <w:tcPr>
            <w:tcW w:w="2533" w:type="dxa"/>
            <w:tcBorders>
              <w:top w:val="nil"/>
              <w:bottom w:val="nil"/>
            </w:tcBorders>
          </w:tcPr>
          <w:p w:rsidR="005F52C1" w:rsidRDefault="008C6A1B">
            <w:pPr>
              <w:pStyle w:val="TableParagraph"/>
              <w:spacing w:line="256" w:lineRule="exact"/>
              <w:ind w:left="108"/>
              <w:rPr>
                <w:sz w:val="24"/>
              </w:rPr>
            </w:pPr>
            <w:r>
              <w:rPr>
                <w:spacing w:val="-2"/>
                <w:sz w:val="24"/>
              </w:rPr>
              <w:t>изображением</w:t>
            </w:r>
          </w:p>
        </w:tc>
        <w:tc>
          <w:tcPr>
            <w:tcW w:w="2385" w:type="dxa"/>
            <w:tcBorders>
              <w:top w:val="nil"/>
              <w:bottom w:val="nil"/>
            </w:tcBorders>
          </w:tcPr>
          <w:p w:rsidR="005F52C1" w:rsidRDefault="008C6A1B">
            <w:pPr>
              <w:pStyle w:val="TableParagraph"/>
              <w:spacing w:line="256" w:lineRule="exact"/>
              <w:ind w:left="107"/>
              <w:rPr>
                <w:sz w:val="24"/>
              </w:rPr>
            </w:pPr>
            <w:r>
              <w:rPr>
                <w:spacing w:val="-4"/>
                <w:sz w:val="24"/>
              </w:rPr>
              <w:t>-</w:t>
            </w:r>
            <w:r>
              <w:rPr>
                <w:spacing w:val="-2"/>
                <w:sz w:val="24"/>
              </w:rPr>
              <w:t>Рассматривание</w:t>
            </w:r>
          </w:p>
        </w:tc>
      </w:tr>
      <w:tr w:rsidR="005F52C1">
        <w:trPr>
          <w:trHeight w:val="274"/>
        </w:trPr>
        <w:tc>
          <w:tcPr>
            <w:tcW w:w="1665" w:type="dxa"/>
            <w:tcBorders>
              <w:top w:val="nil"/>
            </w:tcBorders>
          </w:tcPr>
          <w:p w:rsidR="005F52C1" w:rsidRDefault="005F52C1">
            <w:pPr>
              <w:pStyle w:val="TableParagraph"/>
              <w:rPr>
                <w:sz w:val="20"/>
              </w:rPr>
            </w:pPr>
          </w:p>
        </w:tc>
        <w:tc>
          <w:tcPr>
            <w:tcW w:w="2221" w:type="dxa"/>
            <w:tcBorders>
              <w:top w:val="nil"/>
            </w:tcBorders>
          </w:tcPr>
          <w:p w:rsidR="005F52C1" w:rsidRDefault="005F52C1">
            <w:pPr>
              <w:pStyle w:val="TableParagraph"/>
              <w:rPr>
                <w:sz w:val="20"/>
              </w:rPr>
            </w:pPr>
          </w:p>
        </w:tc>
        <w:tc>
          <w:tcPr>
            <w:tcW w:w="2205" w:type="dxa"/>
            <w:tcBorders>
              <w:top w:val="nil"/>
            </w:tcBorders>
          </w:tcPr>
          <w:p w:rsidR="005F52C1" w:rsidRDefault="008C6A1B">
            <w:pPr>
              <w:pStyle w:val="TableParagraph"/>
              <w:spacing w:line="254" w:lineRule="exact"/>
              <w:ind w:left="105"/>
              <w:rPr>
                <w:sz w:val="24"/>
              </w:rPr>
            </w:pPr>
            <w:r>
              <w:rPr>
                <w:spacing w:val="-2"/>
                <w:sz w:val="24"/>
              </w:rPr>
              <w:t>людей</w:t>
            </w:r>
          </w:p>
        </w:tc>
        <w:tc>
          <w:tcPr>
            <w:tcW w:w="2209" w:type="dxa"/>
            <w:tcBorders>
              <w:top w:val="nil"/>
            </w:tcBorders>
          </w:tcPr>
          <w:p w:rsidR="005F52C1" w:rsidRDefault="008C6A1B">
            <w:pPr>
              <w:pStyle w:val="TableParagraph"/>
              <w:spacing w:line="254" w:lineRule="exact"/>
              <w:ind w:left="109"/>
              <w:rPr>
                <w:sz w:val="24"/>
              </w:rPr>
            </w:pPr>
            <w:r>
              <w:rPr>
                <w:spacing w:val="-2"/>
                <w:sz w:val="24"/>
              </w:rPr>
              <w:t>людей</w:t>
            </w:r>
          </w:p>
        </w:tc>
        <w:tc>
          <w:tcPr>
            <w:tcW w:w="2205" w:type="dxa"/>
            <w:tcBorders>
              <w:top w:val="nil"/>
            </w:tcBorders>
          </w:tcPr>
          <w:p w:rsidR="005F52C1" w:rsidRDefault="008C6A1B">
            <w:pPr>
              <w:pStyle w:val="TableParagraph"/>
              <w:spacing w:line="254" w:lineRule="exact"/>
              <w:ind w:left="105"/>
              <w:rPr>
                <w:sz w:val="24"/>
              </w:rPr>
            </w:pPr>
            <w:r>
              <w:rPr>
                <w:spacing w:val="-2"/>
                <w:sz w:val="24"/>
              </w:rPr>
              <w:t>профессий</w:t>
            </w:r>
          </w:p>
        </w:tc>
        <w:tc>
          <w:tcPr>
            <w:tcW w:w="2533" w:type="dxa"/>
            <w:tcBorders>
              <w:top w:val="nil"/>
            </w:tcBorders>
          </w:tcPr>
          <w:p w:rsidR="005F52C1" w:rsidRDefault="008C6A1B">
            <w:pPr>
              <w:pStyle w:val="TableParagraph"/>
              <w:spacing w:line="254" w:lineRule="exact"/>
              <w:ind w:left="108"/>
              <w:rPr>
                <w:sz w:val="24"/>
              </w:rPr>
            </w:pPr>
            <w:r>
              <w:rPr>
                <w:sz w:val="24"/>
              </w:rPr>
              <w:t>работающих</w:t>
            </w:r>
            <w:r>
              <w:rPr>
                <w:spacing w:val="1"/>
                <w:sz w:val="24"/>
              </w:rPr>
              <w:t xml:space="preserve"> </w:t>
            </w:r>
            <w:r>
              <w:rPr>
                <w:spacing w:val="-2"/>
                <w:sz w:val="24"/>
              </w:rPr>
              <w:t>людей.</w:t>
            </w:r>
          </w:p>
        </w:tc>
        <w:tc>
          <w:tcPr>
            <w:tcW w:w="2385" w:type="dxa"/>
            <w:tcBorders>
              <w:top w:val="nil"/>
            </w:tcBorders>
          </w:tcPr>
          <w:p w:rsidR="005F52C1" w:rsidRDefault="008C6A1B">
            <w:pPr>
              <w:pStyle w:val="TableParagraph"/>
              <w:spacing w:line="254" w:lineRule="exact"/>
              <w:ind w:left="107"/>
              <w:rPr>
                <w:sz w:val="24"/>
              </w:rPr>
            </w:pPr>
            <w:r>
              <w:rPr>
                <w:sz w:val="24"/>
              </w:rPr>
              <w:t>иллюстраций</w:t>
            </w:r>
            <w:r>
              <w:rPr>
                <w:spacing w:val="-3"/>
                <w:sz w:val="24"/>
              </w:rPr>
              <w:t xml:space="preserve"> </w:t>
            </w:r>
            <w:r>
              <w:rPr>
                <w:sz w:val="24"/>
              </w:rPr>
              <w:t>о</w:t>
            </w:r>
            <w:r>
              <w:rPr>
                <w:spacing w:val="-2"/>
                <w:sz w:val="24"/>
              </w:rPr>
              <w:t xml:space="preserve"> </w:t>
            </w:r>
            <w:r>
              <w:rPr>
                <w:spacing w:val="-10"/>
                <w:sz w:val="24"/>
              </w:rPr>
              <w:t>с</w:t>
            </w:r>
          </w:p>
        </w:tc>
      </w:tr>
    </w:tbl>
    <w:p w:rsidR="005F52C1" w:rsidRDefault="005F52C1">
      <w:pPr>
        <w:spacing w:line="254" w:lineRule="exact"/>
        <w:rPr>
          <w:sz w:val="24"/>
        </w:rP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3587"/>
        </w:trPr>
        <w:tc>
          <w:tcPr>
            <w:tcW w:w="1665" w:type="dxa"/>
          </w:tcPr>
          <w:p w:rsidR="005F52C1" w:rsidRDefault="005F52C1">
            <w:pPr>
              <w:pStyle w:val="TableParagraph"/>
              <w:rPr>
                <w:sz w:val="24"/>
              </w:rPr>
            </w:pPr>
          </w:p>
        </w:tc>
        <w:tc>
          <w:tcPr>
            <w:tcW w:w="2221" w:type="dxa"/>
          </w:tcPr>
          <w:p w:rsidR="005F52C1" w:rsidRDefault="005F52C1">
            <w:pPr>
              <w:pStyle w:val="TableParagraph"/>
              <w:rPr>
                <w:sz w:val="24"/>
              </w:rPr>
            </w:pPr>
          </w:p>
        </w:tc>
        <w:tc>
          <w:tcPr>
            <w:tcW w:w="2205" w:type="dxa"/>
          </w:tcPr>
          <w:p w:rsidR="005F52C1" w:rsidRDefault="008C6A1B">
            <w:pPr>
              <w:pStyle w:val="TableParagraph"/>
              <w:ind w:left="105"/>
              <w:rPr>
                <w:sz w:val="24"/>
              </w:rPr>
            </w:pPr>
            <w:r>
              <w:rPr>
                <w:spacing w:val="-2"/>
                <w:sz w:val="24"/>
              </w:rPr>
              <w:t xml:space="preserve">Сюжетно-ролевые </w:t>
            </w:r>
            <w:r>
              <w:rPr>
                <w:sz w:val="24"/>
              </w:rPr>
              <w:t>игры «Семья»,</w:t>
            </w:r>
          </w:p>
          <w:p w:rsidR="005F52C1" w:rsidRDefault="008C6A1B">
            <w:pPr>
              <w:pStyle w:val="TableParagraph"/>
              <w:ind w:left="105"/>
              <w:rPr>
                <w:sz w:val="24"/>
              </w:rPr>
            </w:pPr>
            <w:r>
              <w:rPr>
                <w:spacing w:val="-2"/>
                <w:sz w:val="24"/>
              </w:rPr>
              <w:t>«Больница»</w:t>
            </w:r>
          </w:p>
        </w:tc>
        <w:tc>
          <w:tcPr>
            <w:tcW w:w="2209" w:type="dxa"/>
          </w:tcPr>
          <w:p w:rsidR="005F52C1" w:rsidRDefault="008C6A1B">
            <w:pPr>
              <w:pStyle w:val="TableParagraph"/>
              <w:numPr>
                <w:ilvl w:val="0"/>
                <w:numId w:val="7"/>
              </w:numPr>
              <w:tabs>
                <w:tab w:val="left" w:pos="244"/>
              </w:tabs>
              <w:ind w:right="670" w:firstLine="0"/>
              <w:rPr>
                <w:sz w:val="24"/>
              </w:rPr>
            </w:pPr>
            <w:r>
              <w:rPr>
                <w:spacing w:val="-2"/>
                <w:sz w:val="24"/>
              </w:rPr>
              <w:t xml:space="preserve">Сюжетно- </w:t>
            </w:r>
            <w:r>
              <w:rPr>
                <w:sz w:val="24"/>
              </w:rPr>
              <w:t>ролевые</w:t>
            </w:r>
            <w:r>
              <w:rPr>
                <w:spacing w:val="-15"/>
                <w:sz w:val="24"/>
              </w:rPr>
              <w:t xml:space="preserve"> </w:t>
            </w:r>
            <w:r>
              <w:rPr>
                <w:sz w:val="24"/>
              </w:rPr>
              <w:t>игры</w:t>
            </w:r>
          </w:p>
          <w:p w:rsidR="005F52C1" w:rsidRDefault="008C6A1B">
            <w:pPr>
              <w:pStyle w:val="TableParagraph"/>
              <w:ind w:left="109"/>
              <w:rPr>
                <w:sz w:val="24"/>
              </w:rPr>
            </w:pPr>
            <w:r>
              <w:rPr>
                <w:spacing w:val="-2"/>
                <w:sz w:val="24"/>
              </w:rPr>
              <w:t>«Семья»,</w:t>
            </w:r>
          </w:p>
          <w:p w:rsidR="005F52C1" w:rsidRDefault="008C6A1B">
            <w:pPr>
              <w:pStyle w:val="TableParagraph"/>
              <w:ind w:left="109"/>
              <w:rPr>
                <w:sz w:val="24"/>
              </w:rPr>
            </w:pPr>
            <w:r>
              <w:rPr>
                <w:spacing w:val="-2"/>
                <w:sz w:val="24"/>
              </w:rPr>
              <w:t>«Больница»</w:t>
            </w:r>
          </w:p>
          <w:p w:rsidR="005F52C1" w:rsidRDefault="008C6A1B">
            <w:pPr>
              <w:pStyle w:val="TableParagraph"/>
              <w:numPr>
                <w:ilvl w:val="0"/>
                <w:numId w:val="7"/>
              </w:numPr>
              <w:tabs>
                <w:tab w:val="left" w:pos="244"/>
              </w:tabs>
              <w:ind w:right="135" w:firstLine="0"/>
              <w:rPr>
                <w:sz w:val="24"/>
              </w:rPr>
            </w:pPr>
            <w:r>
              <w:rPr>
                <w:sz w:val="24"/>
              </w:rPr>
              <w:t>помощь в украшении</w:t>
            </w:r>
            <w:r>
              <w:rPr>
                <w:spacing w:val="-15"/>
                <w:sz w:val="24"/>
              </w:rPr>
              <w:t xml:space="preserve"> </w:t>
            </w:r>
            <w:r>
              <w:rPr>
                <w:sz w:val="24"/>
              </w:rPr>
              <w:t>группы к новому году</w:t>
            </w:r>
          </w:p>
        </w:tc>
        <w:tc>
          <w:tcPr>
            <w:tcW w:w="2205" w:type="dxa"/>
          </w:tcPr>
          <w:p w:rsidR="005F52C1" w:rsidRDefault="008C6A1B">
            <w:pPr>
              <w:pStyle w:val="TableParagraph"/>
              <w:ind w:left="105" w:right="290"/>
              <w:rPr>
                <w:sz w:val="24"/>
              </w:rPr>
            </w:pPr>
            <w:r>
              <w:rPr>
                <w:spacing w:val="-2"/>
                <w:sz w:val="24"/>
              </w:rPr>
              <w:t xml:space="preserve">-Чтение </w:t>
            </w:r>
            <w:r>
              <w:rPr>
                <w:sz w:val="24"/>
              </w:rPr>
              <w:t>худ.литературы</w:t>
            </w:r>
            <w:r>
              <w:rPr>
                <w:spacing w:val="-15"/>
                <w:sz w:val="24"/>
              </w:rPr>
              <w:t xml:space="preserve"> </w:t>
            </w:r>
            <w:r>
              <w:rPr>
                <w:sz w:val="24"/>
              </w:rPr>
              <w:t xml:space="preserve">о труде взрослых </w:t>
            </w:r>
            <w:r>
              <w:rPr>
                <w:spacing w:val="-2"/>
                <w:sz w:val="24"/>
              </w:rPr>
              <w:t>(К.Чуковский</w:t>
            </w:r>
          </w:p>
          <w:p w:rsidR="005F52C1" w:rsidRDefault="008C6A1B">
            <w:pPr>
              <w:pStyle w:val="TableParagraph"/>
              <w:ind w:left="105"/>
              <w:rPr>
                <w:sz w:val="24"/>
              </w:rPr>
            </w:pPr>
            <w:r>
              <w:rPr>
                <w:spacing w:val="-2"/>
                <w:sz w:val="24"/>
              </w:rPr>
              <w:t>«Айболит)</w:t>
            </w:r>
          </w:p>
          <w:p w:rsidR="005F52C1" w:rsidRDefault="008C6A1B">
            <w:pPr>
              <w:pStyle w:val="TableParagraph"/>
              <w:ind w:left="105" w:right="128"/>
              <w:rPr>
                <w:sz w:val="24"/>
              </w:rPr>
            </w:pPr>
            <w:r>
              <w:rPr>
                <w:sz w:val="24"/>
              </w:rPr>
              <w:t>-- помощь в украшении</w:t>
            </w:r>
            <w:r>
              <w:rPr>
                <w:spacing w:val="-15"/>
                <w:sz w:val="24"/>
              </w:rPr>
              <w:t xml:space="preserve"> </w:t>
            </w:r>
            <w:r>
              <w:rPr>
                <w:sz w:val="24"/>
              </w:rPr>
              <w:t>группы к новому году</w:t>
            </w:r>
          </w:p>
        </w:tc>
        <w:tc>
          <w:tcPr>
            <w:tcW w:w="2533" w:type="dxa"/>
          </w:tcPr>
          <w:p w:rsidR="005F52C1" w:rsidRDefault="008C6A1B">
            <w:pPr>
              <w:pStyle w:val="TableParagraph"/>
              <w:ind w:left="108" w:right="356"/>
              <w:rPr>
                <w:sz w:val="24"/>
              </w:rPr>
            </w:pPr>
            <w:r>
              <w:rPr>
                <w:spacing w:val="-2"/>
                <w:sz w:val="24"/>
              </w:rPr>
              <w:t xml:space="preserve">-Чтение </w:t>
            </w:r>
            <w:r>
              <w:rPr>
                <w:sz w:val="24"/>
              </w:rPr>
              <w:t>худ.литературы о труде взрослых С.Маршак</w:t>
            </w:r>
            <w:r>
              <w:rPr>
                <w:spacing w:val="-15"/>
                <w:sz w:val="24"/>
              </w:rPr>
              <w:t xml:space="preserve"> </w:t>
            </w:r>
            <w:r>
              <w:rPr>
                <w:sz w:val="24"/>
              </w:rPr>
              <w:t>«Почта».</w:t>
            </w:r>
          </w:p>
          <w:p w:rsidR="005F52C1" w:rsidRDefault="008C6A1B">
            <w:pPr>
              <w:pStyle w:val="TableParagraph"/>
              <w:ind w:left="108" w:right="164"/>
              <w:rPr>
                <w:sz w:val="24"/>
              </w:rPr>
            </w:pPr>
            <w:r>
              <w:rPr>
                <w:sz w:val="24"/>
              </w:rPr>
              <w:t>-</w:t>
            </w:r>
            <w:r>
              <w:rPr>
                <w:spacing w:val="-14"/>
                <w:sz w:val="24"/>
              </w:rPr>
              <w:t xml:space="preserve"> </w:t>
            </w:r>
            <w:r>
              <w:rPr>
                <w:sz w:val="24"/>
              </w:rPr>
              <w:t>помощь</w:t>
            </w:r>
            <w:r>
              <w:rPr>
                <w:spacing w:val="-12"/>
                <w:sz w:val="24"/>
              </w:rPr>
              <w:t xml:space="preserve"> </w:t>
            </w:r>
            <w:r>
              <w:rPr>
                <w:sz w:val="24"/>
              </w:rPr>
              <w:t>в</w:t>
            </w:r>
            <w:r>
              <w:rPr>
                <w:spacing w:val="-12"/>
                <w:sz w:val="24"/>
              </w:rPr>
              <w:t xml:space="preserve"> </w:t>
            </w:r>
            <w:r>
              <w:rPr>
                <w:sz w:val="24"/>
              </w:rPr>
              <w:t xml:space="preserve">создании </w:t>
            </w:r>
            <w:r>
              <w:rPr>
                <w:spacing w:val="-2"/>
                <w:sz w:val="24"/>
              </w:rPr>
              <w:t xml:space="preserve">новогодних </w:t>
            </w:r>
            <w:r>
              <w:rPr>
                <w:sz w:val="24"/>
              </w:rPr>
              <w:t xml:space="preserve">украшений и их </w:t>
            </w:r>
            <w:r>
              <w:rPr>
                <w:spacing w:val="-2"/>
                <w:sz w:val="24"/>
              </w:rPr>
              <w:t>размещении</w:t>
            </w:r>
          </w:p>
        </w:tc>
        <w:tc>
          <w:tcPr>
            <w:tcW w:w="2385" w:type="dxa"/>
          </w:tcPr>
          <w:p w:rsidR="005F52C1" w:rsidRDefault="008C6A1B">
            <w:pPr>
              <w:pStyle w:val="TableParagraph"/>
              <w:ind w:left="107"/>
              <w:rPr>
                <w:sz w:val="24"/>
              </w:rPr>
            </w:pPr>
            <w:r>
              <w:rPr>
                <w:spacing w:val="-2"/>
                <w:sz w:val="24"/>
              </w:rPr>
              <w:t xml:space="preserve">изображением </w:t>
            </w:r>
            <w:r>
              <w:rPr>
                <w:sz w:val="24"/>
              </w:rPr>
              <w:t>работающих</w:t>
            </w:r>
            <w:r>
              <w:rPr>
                <w:spacing w:val="-15"/>
                <w:sz w:val="24"/>
              </w:rPr>
              <w:t xml:space="preserve"> </w:t>
            </w:r>
            <w:r>
              <w:rPr>
                <w:sz w:val="24"/>
              </w:rPr>
              <w:t>людей.</w:t>
            </w:r>
          </w:p>
          <w:p w:rsidR="005F52C1" w:rsidRDefault="008C6A1B">
            <w:pPr>
              <w:pStyle w:val="TableParagraph"/>
              <w:ind w:left="107"/>
              <w:rPr>
                <w:sz w:val="24"/>
              </w:rPr>
            </w:pPr>
            <w:r>
              <w:rPr>
                <w:spacing w:val="-2"/>
                <w:sz w:val="24"/>
              </w:rPr>
              <w:t xml:space="preserve">-Чтение </w:t>
            </w:r>
            <w:r>
              <w:rPr>
                <w:sz w:val="24"/>
              </w:rPr>
              <w:t>худ.литературы о труде взрослых М.Ильин</w:t>
            </w:r>
            <w:r>
              <w:rPr>
                <w:spacing w:val="-15"/>
                <w:sz w:val="24"/>
              </w:rPr>
              <w:t xml:space="preserve"> </w:t>
            </w:r>
            <w:r>
              <w:rPr>
                <w:sz w:val="24"/>
              </w:rPr>
              <w:t>и</w:t>
            </w:r>
            <w:r>
              <w:rPr>
                <w:spacing w:val="-15"/>
                <w:sz w:val="24"/>
              </w:rPr>
              <w:t xml:space="preserve"> </w:t>
            </w:r>
            <w:r>
              <w:rPr>
                <w:sz w:val="24"/>
              </w:rPr>
              <w:t>Е.Сегал</w:t>
            </w:r>
          </w:p>
          <w:p w:rsidR="005F52C1" w:rsidRDefault="008C6A1B">
            <w:pPr>
              <w:pStyle w:val="TableParagraph"/>
              <w:ind w:left="107"/>
              <w:rPr>
                <w:sz w:val="24"/>
              </w:rPr>
            </w:pPr>
            <w:r>
              <w:rPr>
                <w:sz w:val="24"/>
              </w:rPr>
              <w:t>«Машины</w:t>
            </w:r>
            <w:r>
              <w:rPr>
                <w:spacing w:val="-15"/>
                <w:sz w:val="24"/>
              </w:rPr>
              <w:t xml:space="preserve"> </w:t>
            </w:r>
            <w:r>
              <w:rPr>
                <w:sz w:val="24"/>
              </w:rPr>
              <w:t>с</w:t>
            </w:r>
            <w:r>
              <w:rPr>
                <w:spacing w:val="-15"/>
                <w:sz w:val="24"/>
              </w:rPr>
              <w:t xml:space="preserve"> </w:t>
            </w:r>
            <w:r>
              <w:rPr>
                <w:sz w:val="24"/>
              </w:rPr>
              <w:t xml:space="preserve">нашей </w:t>
            </w:r>
            <w:r>
              <w:rPr>
                <w:spacing w:val="-2"/>
                <w:sz w:val="24"/>
              </w:rPr>
              <w:t>улицы».</w:t>
            </w:r>
          </w:p>
          <w:p w:rsidR="005F52C1" w:rsidRDefault="008C6A1B">
            <w:pPr>
              <w:pStyle w:val="TableParagraph"/>
              <w:ind w:left="107"/>
              <w:rPr>
                <w:sz w:val="24"/>
              </w:rPr>
            </w:pPr>
            <w:r>
              <w:rPr>
                <w:sz w:val="24"/>
              </w:rPr>
              <w:t>-</w:t>
            </w:r>
            <w:r>
              <w:rPr>
                <w:spacing w:val="-14"/>
                <w:sz w:val="24"/>
              </w:rPr>
              <w:t xml:space="preserve"> </w:t>
            </w:r>
            <w:r>
              <w:rPr>
                <w:sz w:val="24"/>
              </w:rPr>
              <w:t>помощь</w:t>
            </w:r>
            <w:r>
              <w:rPr>
                <w:spacing w:val="-12"/>
                <w:sz w:val="24"/>
              </w:rPr>
              <w:t xml:space="preserve"> </w:t>
            </w:r>
            <w:r>
              <w:rPr>
                <w:sz w:val="24"/>
              </w:rPr>
              <w:t>в</w:t>
            </w:r>
            <w:r>
              <w:rPr>
                <w:spacing w:val="-12"/>
                <w:sz w:val="24"/>
              </w:rPr>
              <w:t xml:space="preserve"> </w:t>
            </w:r>
            <w:r>
              <w:rPr>
                <w:sz w:val="24"/>
              </w:rPr>
              <w:t xml:space="preserve">создании </w:t>
            </w:r>
            <w:r>
              <w:rPr>
                <w:spacing w:val="-2"/>
                <w:sz w:val="24"/>
              </w:rPr>
              <w:t xml:space="preserve">новогодних </w:t>
            </w:r>
            <w:r>
              <w:rPr>
                <w:sz w:val="24"/>
              </w:rPr>
              <w:t xml:space="preserve">украшений и их </w:t>
            </w:r>
            <w:r>
              <w:rPr>
                <w:spacing w:val="-2"/>
                <w:sz w:val="24"/>
              </w:rPr>
              <w:t>размещении</w:t>
            </w:r>
          </w:p>
        </w:tc>
      </w:tr>
      <w:tr w:rsidR="005F52C1">
        <w:trPr>
          <w:trHeight w:val="1382"/>
        </w:trPr>
        <w:tc>
          <w:tcPr>
            <w:tcW w:w="1665" w:type="dxa"/>
          </w:tcPr>
          <w:p w:rsidR="005F52C1" w:rsidRDefault="008C6A1B">
            <w:pPr>
              <w:pStyle w:val="TableParagraph"/>
              <w:spacing w:line="271" w:lineRule="exact"/>
              <w:ind w:left="107"/>
              <w:rPr>
                <w:sz w:val="24"/>
              </w:rPr>
            </w:pPr>
            <w:r>
              <w:rPr>
                <w:spacing w:val="-2"/>
                <w:sz w:val="24"/>
              </w:rPr>
              <w:t>январь</w:t>
            </w:r>
          </w:p>
        </w:tc>
        <w:tc>
          <w:tcPr>
            <w:tcW w:w="2221" w:type="dxa"/>
          </w:tcPr>
          <w:p w:rsidR="005F52C1" w:rsidRDefault="008C6A1B">
            <w:pPr>
              <w:pStyle w:val="TableParagraph"/>
              <w:ind w:left="106" w:right="259"/>
              <w:rPr>
                <w:sz w:val="24"/>
              </w:rPr>
            </w:pPr>
            <w:r>
              <w:rPr>
                <w:spacing w:val="-2"/>
                <w:sz w:val="24"/>
              </w:rPr>
              <w:t xml:space="preserve">Дидактические </w:t>
            </w:r>
            <w:r>
              <w:rPr>
                <w:spacing w:val="-4"/>
                <w:sz w:val="24"/>
              </w:rPr>
              <w:t>игры</w:t>
            </w:r>
          </w:p>
        </w:tc>
        <w:tc>
          <w:tcPr>
            <w:tcW w:w="2205" w:type="dxa"/>
          </w:tcPr>
          <w:p w:rsidR="005F52C1" w:rsidRDefault="008C6A1B">
            <w:pPr>
              <w:pStyle w:val="TableParagraph"/>
              <w:spacing w:line="271" w:lineRule="exact"/>
              <w:ind w:left="105"/>
              <w:rPr>
                <w:sz w:val="24"/>
              </w:rPr>
            </w:pPr>
            <w:r>
              <w:rPr>
                <w:sz w:val="24"/>
              </w:rPr>
              <w:t>«Назови</w:t>
            </w:r>
            <w:r>
              <w:rPr>
                <w:spacing w:val="-9"/>
                <w:sz w:val="24"/>
              </w:rPr>
              <w:t xml:space="preserve"> </w:t>
            </w:r>
            <w:r>
              <w:rPr>
                <w:spacing w:val="-2"/>
                <w:sz w:val="24"/>
              </w:rPr>
              <w:t>предмет»</w:t>
            </w:r>
          </w:p>
        </w:tc>
        <w:tc>
          <w:tcPr>
            <w:tcW w:w="2209" w:type="dxa"/>
          </w:tcPr>
          <w:p w:rsidR="005F52C1" w:rsidRDefault="008C6A1B">
            <w:pPr>
              <w:pStyle w:val="TableParagraph"/>
              <w:spacing w:line="271" w:lineRule="exact"/>
              <w:ind w:left="109"/>
              <w:rPr>
                <w:sz w:val="24"/>
              </w:rPr>
            </w:pPr>
            <w:r>
              <w:rPr>
                <w:sz w:val="24"/>
              </w:rPr>
              <w:t>«Кто</w:t>
            </w:r>
            <w:r>
              <w:rPr>
                <w:spacing w:val="-2"/>
                <w:sz w:val="24"/>
              </w:rPr>
              <w:t xml:space="preserve"> </w:t>
            </w:r>
            <w:r>
              <w:rPr>
                <w:sz w:val="24"/>
              </w:rPr>
              <w:t>что</w:t>
            </w:r>
            <w:r>
              <w:rPr>
                <w:spacing w:val="-2"/>
                <w:sz w:val="24"/>
              </w:rPr>
              <w:t xml:space="preserve"> делает»</w:t>
            </w:r>
          </w:p>
        </w:tc>
        <w:tc>
          <w:tcPr>
            <w:tcW w:w="2205" w:type="dxa"/>
          </w:tcPr>
          <w:p w:rsidR="005F52C1" w:rsidRDefault="008C6A1B">
            <w:pPr>
              <w:pStyle w:val="TableParagraph"/>
              <w:ind w:left="105" w:right="1056"/>
              <w:rPr>
                <w:sz w:val="24"/>
              </w:rPr>
            </w:pPr>
            <w:r>
              <w:rPr>
                <w:spacing w:val="-2"/>
                <w:sz w:val="24"/>
              </w:rPr>
              <w:t>Чудесный мешочек</w:t>
            </w:r>
          </w:p>
          <w:p w:rsidR="005F52C1" w:rsidRDefault="008C6A1B">
            <w:pPr>
              <w:pStyle w:val="TableParagraph"/>
              <w:ind w:left="105"/>
              <w:rPr>
                <w:sz w:val="24"/>
              </w:rPr>
            </w:pPr>
            <w:r>
              <w:rPr>
                <w:sz w:val="24"/>
              </w:rPr>
              <w:t>«Кому</w:t>
            </w:r>
            <w:r>
              <w:rPr>
                <w:spacing w:val="-15"/>
                <w:sz w:val="24"/>
              </w:rPr>
              <w:t xml:space="preserve"> </w:t>
            </w:r>
            <w:r>
              <w:rPr>
                <w:sz w:val="24"/>
              </w:rPr>
              <w:t>что</w:t>
            </w:r>
            <w:r>
              <w:rPr>
                <w:spacing w:val="-15"/>
                <w:sz w:val="24"/>
              </w:rPr>
              <w:t xml:space="preserve"> </w:t>
            </w:r>
            <w:r>
              <w:rPr>
                <w:sz w:val="24"/>
              </w:rPr>
              <w:t>нужно для работы»</w:t>
            </w:r>
          </w:p>
        </w:tc>
        <w:tc>
          <w:tcPr>
            <w:tcW w:w="2533" w:type="dxa"/>
          </w:tcPr>
          <w:p w:rsidR="005F52C1" w:rsidRDefault="008C6A1B">
            <w:pPr>
              <w:pStyle w:val="TableParagraph"/>
              <w:spacing w:line="271" w:lineRule="exact"/>
              <w:ind w:left="108"/>
              <w:rPr>
                <w:sz w:val="24"/>
              </w:rPr>
            </w:pPr>
            <w:r>
              <w:rPr>
                <w:sz w:val="24"/>
              </w:rPr>
              <w:t>Чудесный</w:t>
            </w:r>
            <w:r>
              <w:rPr>
                <w:spacing w:val="-5"/>
                <w:sz w:val="24"/>
              </w:rPr>
              <w:t xml:space="preserve"> </w:t>
            </w:r>
            <w:r>
              <w:rPr>
                <w:spacing w:val="-2"/>
                <w:sz w:val="24"/>
              </w:rPr>
              <w:t>мешочек</w:t>
            </w:r>
          </w:p>
          <w:p w:rsidR="005F52C1" w:rsidRDefault="008C6A1B">
            <w:pPr>
              <w:pStyle w:val="TableParagraph"/>
              <w:ind w:left="108"/>
              <w:rPr>
                <w:sz w:val="24"/>
              </w:rPr>
            </w:pPr>
            <w:r>
              <w:rPr>
                <w:sz w:val="24"/>
              </w:rPr>
              <w:t>«Кому</w:t>
            </w:r>
            <w:r>
              <w:rPr>
                <w:spacing w:val="-15"/>
                <w:sz w:val="24"/>
              </w:rPr>
              <w:t xml:space="preserve"> </w:t>
            </w:r>
            <w:r>
              <w:rPr>
                <w:sz w:val="24"/>
              </w:rPr>
              <w:t>что</w:t>
            </w:r>
            <w:r>
              <w:rPr>
                <w:spacing w:val="-14"/>
                <w:sz w:val="24"/>
              </w:rPr>
              <w:t xml:space="preserve"> </w:t>
            </w:r>
            <w:r>
              <w:rPr>
                <w:sz w:val="24"/>
              </w:rPr>
              <w:t>нужно</w:t>
            </w:r>
            <w:r>
              <w:rPr>
                <w:spacing w:val="-12"/>
                <w:sz w:val="24"/>
              </w:rPr>
              <w:t xml:space="preserve"> </w:t>
            </w:r>
            <w:r>
              <w:rPr>
                <w:sz w:val="24"/>
              </w:rPr>
              <w:t xml:space="preserve">для </w:t>
            </w:r>
            <w:r>
              <w:rPr>
                <w:spacing w:val="-2"/>
                <w:sz w:val="24"/>
              </w:rPr>
              <w:t>работы»</w:t>
            </w:r>
          </w:p>
        </w:tc>
        <w:tc>
          <w:tcPr>
            <w:tcW w:w="2385" w:type="dxa"/>
          </w:tcPr>
          <w:p w:rsidR="005F52C1" w:rsidRDefault="008C6A1B">
            <w:pPr>
              <w:pStyle w:val="TableParagraph"/>
              <w:spacing w:line="271" w:lineRule="exact"/>
              <w:ind w:left="107"/>
              <w:rPr>
                <w:sz w:val="24"/>
              </w:rPr>
            </w:pPr>
            <w:r>
              <w:rPr>
                <w:sz w:val="24"/>
              </w:rPr>
              <w:t>Лото</w:t>
            </w:r>
            <w:r>
              <w:rPr>
                <w:spacing w:val="2"/>
                <w:sz w:val="24"/>
              </w:rPr>
              <w:t xml:space="preserve"> </w:t>
            </w:r>
            <w:r>
              <w:rPr>
                <w:spacing w:val="-2"/>
                <w:sz w:val="24"/>
              </w:rPr>
              <w:t>«Профессии»</w:t>
            </w:r>
          </w:p>
        </w:tc>
      </w:tr>
      <w:tr w:rsidR="005F52C1">
        <w:trPr>
          <w:trHeight w:val="550"/>
        </w:trPr>
        <w:tc>
          <w:tcPr>
            <w:tcW w:w="1665" w:type="dxa"/>
          </w:tcPr>
          <w:p w:rsidR="005F52C1" w:rsidRDefault="005F52C1">
            <w:pPr>
              <w:pStyle w:val="TableParagraph"/>
              <w:rPr>
                <w:sz w:val="24"/>
              </w:rPr>
            </w:pPr>
          </w:p>
        </w:tc>
        <w:tc>
          <w:tcPr>
            <w:tcW w:w="2221" w:type="dxa"/>
          </w:tcPr>
          <w:p w:rsidR="005F52C1" w:rsidRDefault="008C6A1B">
            <w:pPr>
              <w:pStyle w:val="TableParagraph"/>
              <w:spacing w:line="267" w:lineRule="exact"/>
              <w:ind w:left="106"/>
              <w:rPr>
                <w:sz w:val="24"/>
              </w:rPr>
            </w:pPr>
            <w:r>
              <w:rPr>
                <w:spacing w:val="-2"/>
                <w:sz w:val="24"/>
              </w:rPr>
              <w:t>Трудовые</w:t>
            </w:r>
          </w:p>
          <w:p w:rsidR="005F52C1" w:rsidRDefault="008C6A1B">
            <w:pPr>
              <w:pStyle w:val="TableParagraph"/>
              <w:spacing w:line="263" w:lineRule="exact"/>
              <w:ind w:left="106"/>
              <w:rPr>
                <w:sz w:val="24"/>
              </w:rPr>
            </w:pPr>
            <w:r>
              <w:rPr>
                <w:spacing w:val="-2"/>
                <w:sz w:val="24"/>
              </w:rPr>
              <w:t>поручения</w:t>
            </w:r>
          </w:p>
        </w:tc>
        <w:tc>
          <w:tcPr>
            <w:tcW w:w="2205" w:type="dxa"/>
          </w:tcPr>
          <w:p w:rsidR="005F52C1" w:rsidRDefault="008C6A1B">
            <w:pPr>
              <w:pStyle w:val="TableParagraph"/>
              <w:spacing w:line="267" w:lineRule="exact"/>
              <w:ind w:left="105"/>
              <w:rPr>
                <w:sz w:val="24"/>
              </w:rPr>
            </w:pPr>
            <w:r>
              <w:rPr>
                <w:sz w:val="24"/>
              </w:rPr>
              <w:t>Кормление</w:t>
            </w:r>
            <w:r>
              <w:rPr>
                <w:spacing w:val="-2"/>
                <w:sz w:val="24"/>
              </w:rPr>
              <w:t xml:space="preserve"> </w:t>
            </w:r>
            <w:r>
              <w:rPr>
                <w:spacing w:val="-4"/>
                <w:sz w:val="24"/>
              </w:rPr>
              <w:t>птиц</w:t>
            </w:r>
          </w:p>
        </w:tc>
        <w:tc>
          <w:tcPr>
            <w:tcW w:w="2209" w:type="dxa"/>
          </w:tcPr>
          <w:p w:rsidR="005F52C1" w:rsidRDefault="008C6A1B">
            <w:pPr>
              <w:pStyle w:val="TableParagraph"/>
              <w:spacing w:line="267" w:lineRule="exact"/>
              <w:ind w:left="109"/>
              <w:rPr>
                <w:sz w:val="24"/>
              </w:rPr>
            </w:pPr>
            <w:r>
              <w:rPr>
                <w:sz w:val="24"/>
              </w:rPr>
              <w:t>Кормление</w:t>
            </w:r>
            <w:r>
              <w:rPr>
                <w:spacing w:val="-2"/>
                <w:sz w:val="24"/>
              </w:rPr>
              <w:t xml:space="preserve"> </w:t>
            </w:r>
            <w:r>
              <w:rPr>
                <w:spacing w:val="-4"/>
                <w:sz w:val="24"/>
              </w:rPr>
              <w:t>птиц</w:t>
            </w:r>
          </w:p>
        </w:tc>
        <w:tc>
          <w:tcPr>
            <w:tcW w:w="2205" w:type="dxa"/>
          </w:tcPr>
          <w:p w:rsidR="005F52C1" w:rsidRDefault="008C6A1B">
            <w:pPr>
              <w:pStyle w:val="TableParagraph"/>
              <w:spacing w:line="267" w:lineRule="exact"/>
              <w:ind w:left="105"/>
              <w:rPr>
                <w:sz w:val="24"/>
              </w:rPr>
            </w:pPr>
            <w:r>
              <w:rPr>
                <w:sz w:val="24"/>
              </w:rPr>
              <w:t>Кормление</w:t>
            </w:r>
            <w:r>
              <w:rPr>
                <w:spacing w:val="-2"/>
                <w:sz w:val="24"/>
              </w:rPr>
              <w:t xml:space="preserve"> </w:t>
            </w:r>
            <w:r>
              <w:rPr>
                <w:spacing w:val="-4"/>
                <w:sz w:val="24"/>
              </w:rPr>
              <w:t>птиц</w:t>
            </w:r>
          </w:p>
        </w:tc>
        <w:tc>
          <w:tcPr>
            <w:tcW w:w="2533" w:type="dxa"/>
          </w:tcPr>
          <w:p w:rsidR="005F52C1" w:rsidRDefault="008C6A1B">
            <w:pPr>
              <w:pStyle w:val="TableParagraph"/>
              <w:spacing w:line="267" w:lineRule="exact"/>
              <w:ind w:left="108"/>
              <w:rPr>
                <w:sz w:val="24"/>
              </w:rPr>
            </w:pPr>
            <w:r>
              <w:rPr>
                <w:sz w:val="24"/>
              </w:rPr>
              <w:t>Кормление</w:t>
            </w:r>
            <w:r>
              <w:rPr>
                <w:spacing w:val="-2"/>
                <w:sz w:val="24"/>
              </w:rPr>
              <w:t xml:space="preserve"> </w:t>
            </w:r>
            <w:r>
              <w:rPr>
                <w:spacing w:val="-4"/>
                <w:sz w:val="24"/>
              </w:rPr>
              <w:t>птиц</w:t>
            </w:r>
          </w:p>
        </w:tc>
        <w:tc>
          <w:tcPr>
            <w:tcW w:w="2385" w:type="dxa"/>
          </w:tcPr>
          <w:p w:rsidR="005F52C1" w:rsidRDefault="008C6A1B">
            <w:pPr>
              <w:pStyle w:val="TableParagraph"/>
              <w:spacing w:line="267" w:lineRule="exact"/>
              <w:ind w:left="107"/>
              <w:rPr>
                <w:sz w:val="24"/>
              </w:rPr>
            </w:pPr>
            <w:r>
              <w:rPr>
                <w:sz w:val="24"/>
              </w:rPr>
              <w:t>Кормление</w:t>
            </w:r>
            <w:r>
              <w:rPr>
                <w:spacing w:val="-2"/>
                <w:sz w:val="24"/>
              </w:rPr>
              <w:t xml:space="preserve"> </w:t>
            </w:r>
            <w:r>
              <w:rPr>
                <w:spacing w:val="-4"/>
                <w:sz w:val="24"/>
              </w:rPr>
              <w:t>птиц</w:t>
            </w:r>
          </w:p>
        </w:tc>
      </w:tr>
      <w:tr w:rsidR="005F52C1">
        <w:trPr>
          <w:trHeight w:val="1106"/>
        </w:trPr>
        <w:tc>
          <w:tcPr>
            <w:tcW w:w="1665" w:type="dxa"/>
            <w:vMerge w:val="restart"/>
          </w:tcPr>
          <w:p w:rsidR="005F52C1" w:rsidRDefault="008C6A1B">
            <w:pPr>
              <w:pStyle w:val="TableParagraph"/>
              <w:spacing w:line="271" w:lineRule="exact"/>
              <w:ind w:left="107"/>
              <w:rPr>
                <w:sz w:val="24"/>
              </w:rPr>
            </w:pPr>
            <w:r>
              <w:rPr>
                <w:spacing w:val="-2"/>
                <w:sz w:val="24"/>
              </w:rPr>
              <w:t>февраль</w:t>
            </w:r>
          </w:p>
        </w:tc>
        <w:tc>
          <w:tcPr>
            <w:tcW w:w="2221" w:type="dxa"/>
          </w:tcPr>
          <w:p w:rsidR="005F52C1" w:rsidRDefault="008C6A1B">
            <w:pPr>
              <w:pStyle w:val="TableParagraph"/>
              <w:spacing w:line="271" w:lineRule="exact"/>
              <w:ind w:left="106"/>
              <w:rPr>
                <w:sz w:val="24"/>
              </w:rPr>
            </w:pPr>
            <w:r>
              <w:rPr>
                <w:sz w:val="24"/>
              </w:rPr>
              <w:t>Игровые</w:t>
            </w:r>
            <w:r>
              <w:rPr>
                <w:spacing w:val="-6"/>
                <w:sz w:val="24"/>
              </w:rPr>
              <w:t xml:space="preserve"> </w:t>
            </w:r>
            <w:r>
              <w:rPr>
                <w:spacing w:val="-2"/>
                <w:sz w:val="24"/>
              </w:rPr>
              <w:t>ситуации</w:t>
            </w:r>
          </w:p>
        </w:tc>
        <w:tc>
          <w:tcPr>
            <w:tcW w:w="2205" w:type="dxa"/>
          </w:tcPr>
          <w:p w:rsidR="005F52C1" w:rsidRDefault="008C6A1B">
            <w:pPr>
              <w:pStyle w:val="TableParagraph"/>
              <w:ind w:left="105" w:right="533"/>
              <w:rPr>
                <w:sz w:val="24"/>
              </w:rPr>
            </w:pPr>
            <w:r>
              <w:rPr>
                <w:sz w:val="24"/>
              </w:rPr>
              <w:t>«Помоги</w:t>
            </w:r>
            <w:r>
              <w:rPr>
                <w:spacing w:val="-15"/>
                <w:sz w:val="24"/>
              </w:rPr>
              <w:t xml:space="preserve"> </w:t>
            </w:r>
            <w:r>
              <w:rPr>
                <w:sz w:val="24"/>
              </w:rPr>
              <w:t xml:space="preserve">кукле Кате собрать </w:t>
            </w:r>
            <w:r>
              <w:rPr>
                <w:spacing w:val="-2"/>
                <w:sz w:val="24"/>
              </w:rPr>
              <w:t>игрушки»</w:t>
            </w:r>
          </w:p>
        </w:tc>
        <w:tc>
          <w:tcPr>
            <w:tcW w:w="2209" w:type="dxa"/>
          </w:tcPr>
          <w:p w:rsidR="005F52C1" w:rsidRDefault="008C6A1B">
            <w:pPr>
              <w:pStyle w:val="TableParagraph"/>
              <w:ind w:left="109" w:right="118"/>
              <w:rPr>
                <w:sz w:val="24"/>
              </w:rPr>
            </w:pPr>
            <w:r>
              <w:rPr>
                <w:sz w:val="24"/>
              </w:rPr>
              <w:t>«Помоги кукле Кате</w:t>
            </w:r>
            <w:r>
              <w:rPr>
                <w:spacing w:val="-15"/>
                <w:sz w:val="24"/>
              </w:rPr>
              <w:t xml:space="preserve"> </w:t>
            </w:r>
            <w:r>
              <w:rPr>
                <w:sz w:val="24"/>
              </w:rPr>
              <w:t>накрыть</w:t>
            </w:r>
            <w:r>
              <w:rPr>
                <w:spacing w:val="-15"/>
                <w:sz w:val="24"/>
              </w:rPr>
              <w:t xml:space="preserve"> </w:t>
            </w:r>
            <w:r>
              <w:rPr>
                <w:sz w:val="24"/>
              </w:rPr>
              <w:t xml:space="preserve">на </w:t>
            </w:r>
            <w:r>
              <w:rPr>
                <w:spacing w:val="-2"/>
                <w:sz w:val="24"/>
              </w:rPr>
              <w:t>стол»</w:t>
            </w:r>
          </w:p>
        </w:tc>
        <w:tc>
          <w:tcPr>
            <w:tcW w:w="2205" w:type="dxa"/>
          </w:tcPr>
          <w:p w:rsidR="005F52C1" w:rsidRDefault="008C6A1B">
            <w:pPr>
              <w:pStyle w:val="TableParagraph"/>
              <w:spacing w:line="271" w:lineRule="exact"/>
              <w:ind w:left="105"/>
              <w:rPr>
                <w:sz w:val="24"/>
              </w:rPr>
            </w:pPr>
            <w:r>
              <w:rPr>
                <w:sz w:val="24"/>
              </w:rPr>
              <w:t>«Купаем</w:t>
            </w:r>
            <w:r>
              <w:rPr>
                <w:spacing w:val="-6"/>
                <w:sz w:val="24"/>
              </w:rPr>
              <w:t xml:space="preserve"> </w:t>
            </w:r>
            <w:r>
              <w:rPr>
                <w:spacing w:val="-2"/>
                <w:sz w:val="24"/>
              </w:rPr>
              <w:t>кукол»</w:t>
            </w:r>
          </w:p>
        </w:tc>
        <w:tc>
          <w:tcPr>
            <w:tcW w:w="2533" w:type="dxa"/>
          </w:tcPr>
          <w:p w:rsidR="005F52C1" w:rsidRDefault="008C6A1B">
            <w:pPr>
              <w:pStyle w:val="TableParagraph"/>
              <w:ind w:left="108" w:right="306"/>
              <w:rPr>
                <w:sz w:val="24"/>
              </w:rPr>
            </w:pPr>
            <w:r>
              <w:rPr>
                <w:sz w:val="24"/>
              </w:rPr>
              <w:t>«Покажем</w:t>
            </w:r>
            <w:r>
              <w:rPr>
                <w:spacing w:val="-15"/>
                <w:sz w:val="24"/>
              </w:rPr>
              <w:t xml:space="preserve"> </w:t>
            </w:r>
            <w:r>
              <w:rPr>
                <w:sz w:val="24"/>
              </w:rPr>
              <w:t xml:space="preserve">малышам как ухаживать за </w:t>
            </w:r>
            <w:r>
              <w:rPr>
                <w:spacing w:val="-2"/>
                <w:sz w:val="24"/>
              </w:rPr>
              <w:t>растениями»</w:t>
            </w:r>
          </w:p>
        </w:tc>
        <w:tc>
          <w:tcPr>
            <w:tcW w:w="2385" w:type="dxa"/>
          </w:tcPr>
          <w:p w:rsidR="005F52C1" w:rsidRDefault="008C6A1B">
            <w:pPr>
              <w:pStyle w:val="TableParagraph"/>
              <w:ind w:left="107" w:right="159"/>
              <w:rPr>
                <w:sz w:val="24"/>
              </w:rPr>
            </w:pPr>
            <w:r>
              <w:rPr>
                <w:sz w:val="24"/>
              </w:rPr>
              <w:t>«Покажем</w:t>
            </w:r>
            <w:r>
              <w:rPr>
                <w:spacing w:val="-15"/>
                <w:sz w:val="24"/>
              </w:rPr>
              <w:t xml:space="preserve"> </w:t>
            </w:r>
            <w:r>
              <w:rPr>
                <w:sz w:val="24"/>
              </w:rPr>
              <w:t xml:space="preserve">малышам как ухаживать за </w:t>
            </w:r>
            <w:r>
              <w:rPr>
                <w:spacing w:val="-2"/>
                <w:sz w:val="24"/>
              </w:rPr>
              <w:t>растениями»</w:t>
            </w:r>
          </w:p>
        </w:tc>
      </w:tr>
      <w:tr w:rsidR="005F52C1">
        <w:trPr>
          <w:trHeight w:val="1101"/>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ight="423"/>
              <w:rPr>
                <w:sz w:val="24"/>
              </w:rPr>
            </w:pPr>
            <w:r>
              <w:rPr>
                <w:sz w:val="24"/>
              </w:rPr>
              <w:t>Выставка</w:t>
            </w:r>
            <w:r>
              <w:rPr>
                <w:spacing w:val="-15"/>
                <w:sz w:val="24"/>
              </w:rPr>
              <w:t xml:space="preserve"> </w:t>
            </w:r>
            <w:r>
              <w:rPr>
                <w:sz w:val="24"/>
              </w:rPr>
              <w:t xml:space="preserve">(фото, </w:t>
            </w:r>
            <w:r>
              <w:rPr>
                <w:spacing w:val="-2"/>
                <w:sz w:val="24"/>
              </w:rPr>
              <w:t>рисунки, аппликация)</w:t>
            </w:r>
          </w:p>
        </w:tc>
        <w:tc>
          <w:tcPr>
            <w:tcW w:w="2205" w:type="dxa"/>
          </w:tcPr>
          <w:p w:rsidR="005F52C1" w:rsidRDefault="008C6A1B">
            <w:pPr>
              <w:pStyle w:val="TableParagraph"/>
              <w:ind w:left="105" w:right="194"/>
              <w:rPr>
                <w:sz w:val="24"/>
              </w:rPr>
            </w:pPr>
            <w:r>
              <w:rPr>
                <w:sz w:val="24"/>
              </w:rPr>
              <w:t>Стенгазета</w:t>
            </w:r>
            <w:r>
              <w:rPr>
                <w:spacing w:val="-15"/>
                <w:sz w:val="24"/>
              </w:rPr>
              <w:t xml:space="preserve"> </w:t>
            </w:r>
            <w:r>
              <w:rPr>
                <w:sz w:val="24"/>
              </w:rPr>
              <w:t xml:space="preserve">«Наши </w:t>
            </w:r>
            <w:r>
              <w:rPr>
                <w:spacing w:val="-2"/>
                <w:sz w:val="24"/>
              </w:rPr>
              <w:t>папы»</w:t>
            </w:r>
          </w:p>
        </w:tc>
        <w:tc>
          <w:tcPr>
            <w:tcW w:w="2209" w:type="dxa"/>
          </w:tcPr>
          <w:p w:rsidR="005F52C1" w:rsidRDefault="008C6A1B">
            <w:pPr>
              <w:pStyle w:val="TableParagraph"/>
              <w:ind w:left="109" w:right="132"/>
              <w:rPr>
                <w:sz w:val="24"/>
              </w:rPr>
            </w:pPr>
            <w:r>
              <w:rPr>
                <w:sz w:val="24"/>
              </w:rPr>
              <w:t>«Есть такая профессия – Родину</w:t>
            </w:r>
            <w:r>
              <w:rPr>
                <w:spacing w:val="-15"/>
                <w:sz w:val="24"/>
              </w:rPr>
              <w:t xml:space="preserve"> </w:t>
            </w:r>
            <w:r>
              <w:rPr>
                <w:sz w:val="24"/>
              </w:rPr>
              <w:t>защищать»</w:t>
            </w:r>
          </w:p>
        </w:tc>
        <w:tc>
          <w:tcPr>
            <w:tcW w:w="2205" w:type="dxa"/>
          </w:tcPr>
          <w:p w:rsidR="005F52C1" w:rsidRDefault="008C6A1B">
            <w:pPr>
              <w:pStyle w:val="TableParagraph"/>
              <w:ind w:left="105" w:right="132"/>
              <w:rPr>
                <w:sz w:val="24"/>
              </w:rPr>
            </w:pPr>
            <w:r>
              <w:rPr>
                <w:sz w:val="24"/>
              </w:rPr>
              <w:t>«Есть такая профессия – Родину</w:t>
            </w:r>
            <w:r>
              <w:rPr>
                <w:spacing w:val="-15"/>
                <w:sz w:val="24"/>
              </w:rPr>
              <w:t xml:space="preserve"> </w:t>
            </w:r>
            <w:r>
              <w:rPr>
                <w:sz w:val="24"/>
              </w:rPr>
              <w:t>защищать»</w:t>
            </w:r>
          </w:p>
        </w:tc>
        <w:tc>
          <w:tcPr>
            <w:tcW w:w="2533" w:type="dxa"/>
          </w:tcPr>
          <w:p w:rsidR="005F52C1" w:rsidRDefault="008C6A1B">
            <w:pPr>
              <w:pStyle w:val="TableParagraph"/>
              <w:ind w:left="108" w:right="457"/>
              <w:rPr>
                <w:sz w:val="24"/>
              </w:rPr>
            </w:pPr>
            <w:r>
              <w:rPr>
                <w:sz w:val="24"/>
              </w:rPr>
              <w:t>«Есть такая профессия – Родину</w:t>
            </w:r>
            <w:r>
              <w:rPr>
                <w:spacing w:val="-15"/>
                <w:sz w:val="24"/>
              </w:rPr>
              <w:t xml:space="preserve"> </w:t>
            </w:r>
            <w:r>
              <w:rPr>
                <w:sz w:val="24"/>
              </w:rPr>
              <w:t>защищать»</w:t>
            </w:r>
          </w:p>
        </w:tc>
        <w:tc>
          <w:tcPr>
            <w:tcW w:w="2385" w:type="dxa"/>
          </w:tcPr>
          <w:p w:rsidR="005F52C1" w:rsidRDefault="008C6A1B">
            <w:pPr>
              <w:pStyle w:val="TableParagraph"/>
              <w:ind w:left="107" w:right="310"/>
              <w:rPr>
                <w:sz w:val="24"/>
              </w:rPr>
            </w:pPr>
            <w:r>
              <w:rPr>
                <w:sz w:val="24"/>
              </w:rPr>
              <w:t>«Есть такая профессия – Родину</w:t>
            </w:r>
            <w:r>
              <w:rPr>
                <w:spacing w:val="-15"/>
                <w:sz w:val="24"/>
              </w:rPr>
              <w:t xml:space="preserve"> </w:t>
            </w:r>
            <w:r>
              <w:rPr>
                <w:sz w:val="24"/>
              </w:rPr>
              <w:t>защищать»</w:t>
            </w:r>
          </w:p>
        </w:tc>
      </w:tr>
      <w:tr w:rsidR="005F52C1">
        <w:trPr>
          <w:trHeight w:val="554"/>
        </w:trPr>
        <w:tc>
          <w:tcPr>
            <w:tcW w:w="1665" w:type="dxa"/>
            <w:vMerge w:val="restart"/>
          </w:tcPr>
          <w:p w:rsidR="005F52C1" w:rsidRDefault="008C6A1B">
            <w:pPr>
              <w:pStyle w:val="TableParagraph"/>
              <w:spacing w:line="272" w:lineRule="exact"/>
              <w:ind w:left="107"/>
              <w:rPr>
                <w:sz w:val="24"/>
              </w:rPr>
            </w:pPr>
            <w:r>
              <w:rPr>
                <w:spacing w:val="-4"/>
                <w:sz w:val="24"/>
              </w:rPr>
              <w:t>март</w:t>
            </w:r>
          </w:p>
        </w:tc>
        <w:tc>
          <w:tcPr>
            <w:tcW w:w="2221" w:type="dxa"/>
          </w:tcPr>
          <w:p w:rsidR="005F52C1" w:rsidRDefault="008C6A1B">
            <w:pPr>
              <w:pStyle w:val="TableParagraph"/>
              <w:spacing w:line="272" w:lineRule="exact"/>
              <w:ind w:left="106"/>
              <w:rPr>
                <w:sz w:val="24"/>
              </w:rPr>
            </w:pPr>
            <w:r>
              <w:rPr>
                <w:spacing w:val="-2"/>
                <w:sz w:val="24"/>
              </w:rPr>
              <w:t>Фотовыставка</w:t>
            </w:r>
          </w:p>
        </w:tc>
        <w:tc>
          <w:tcPr>
            <w:tcW w:w="2205" w:type="dxa"/>
          </w:tcPr>
          <w:p w:rsidR="005F52C1" w:rsidRDefault="005F52C1">
            <w:pPr>
              <w:pStyle w:val="TableParagraph"/>
              <w:rPr>
                <w:sz w:val="24"/>
              </w:rPr>
            </w:pPr>
          </w:p>
        </w:tc>
        <w:tc>
          <w:tcPr>
            <w:tcW w:w="2209" w:type="dxa"/>
          </w:tcPr>
          <w:p w:rsidR="005F52C1" w:rsidRDefault="008C6A1B">
            <w:pPr>
              <w:pStyle w:val="TableParagraph"/>
              <w:spacing w:line="272" w:lineRule="exact"/>
              <w:ind w:left="109"/>
              <w:rPr>
                <w:sz w:val="24"/>
              </w:rPr>
            </w:pPr>
            <w:r>
              <w:rPr>
                <w:sz w:val="24"/>
              </w:rPr>
              <w:t>«Кем</w:t>
            </w:r>
            <w:r>
              <w:rPr>
                <w:spacing w:val="-4"/>
                <w:sz w:val="24"/>
              </w:rPr>
              <w:t xml:space="preserve"> </w:t>
            </w:r>
            <w:r>
              <w:rPr>
                <w:spacing w:val="-2"/>
                <w:sz w:val="24"/>
              </w:rPr>
              <w:t>работают</w:t>
            </w:r>
          </w:p>
          <w:p w:rsidR="005F52C1" w:rsidRDefault="008C6A1B">
            <w:pPr>
              <w:pStyle w:val="TableParagraph"/>
              <w:spacing w:line="263" w:lineRule="exact"/>
              <w:ind w:left="109"/>
              <w:rPr>
                <w:sz w:val="24"/>
              </w:rPr>
            </w:pPr>
            <w:r>
              <w:rPr>
                <w:sz w:val="24"/>
              </w:rPr>
              <w:t>наши</w:t>
            </w:r>
            <w:r>
              <w:rPr>
                <w:spacing w:val="-4"/>
                <w:sz w:val="24"/>
              </w:rPr>
              <w:t xml:space="preserve"> </w:t>
            </w:r>
            <w:r>
              <w:rPr>
                <w:spacing w:val="-2"/>
                <w:sz w:val="24"/>
              </w:rPr>
              <w:t>мамы»</w:t>
            </w:r>
          </w:p>
        </w:tc>
        <w:tc>
          <w:tcPr>
            <w:tcW w:w="2205" w:type="dxa"/>
          </w:tcPr>
          <w:p w:rsidR="005F52C1" w:rsidRDefault="008C6A1B">
            <w:pPr>
              <w:pStyle w:val="TableParagraph"/>
              <w:spacing w:line="272" w:lineRule="exact"/>
              <w:ind w:left="105"/>
              <w:rPr>
                <w:sz w:val="24"/>
              </w:rPr>
            </w:pPr>
            <w:r>
              <w:rPr>
                <w:sz w:val="24"/>
              </w:rPr>
              <w:t>«Профессии</w:t>
            </w:r>
            <w:r>
              <w:rPr>
                <w:spacing w:val="-8"/>
                <w:sz w:val="24"/>
              </w:rPr>
              <w:t xml:space="preserve"> </w:t>
            </w:r>
            <w:r>
              <w:rPr>
                <w:spacing w:val="-4"/>
                <w:sz w:val="24"/>
              </w:rPr>
              <w:t>моей</w:t>
            </w:r>
          </w:p>
          <w:p w:rsidR="005F52C1" w:rsidRDefault="008C6A1B">
            <w:pPr>
              <w:pStyle w:val="TableParagraph"/>
              <w:spacing w:line="263" w:lineRule="exact"/>
              <w:ind w:left="105"/>
              <w:rPr>
                <w:sz w:val="24"/>
              </w:rPr>
            </w:pPr>
            <w:r>
              <w:rPr>
                <w:spacing w:val="-2"/>
                <w:sz w:val="24"/>
              </w:rPr>
              <w:t>семьи»</w:t>
            </w:r>
          </w:p>
        </w:tc>
        <w:tc>
          <w:tcPr>
            <w:tcW w:w="2533" w:type="dxa"/>
          </w:tcPr>
          <w:p w:rsidR="005F52C1" w:rsidRDefault="008C6A1B">
            <w:pPr>
              <w:pStyle w:val="TableParagraph"/>
              <w:spacing w:line="272" w:lineRule="exact"/>
              <w:ind w:left="108"/>
              <w:rPr>
                <w:sz w:val="24"/>
              </w:rPr>
            </w:pPr>
            <w:r>
              <w:rPr>
                <w:sz w:val="24"/>
              </w:rPr>
              <w:t>«Профессии</w:t>
            </w:r>
            <w:r>
              <w:rPr>
                <w:spacing w:val="-8"/>
                <w:sz w:val="24"/>
              </w:rPr>
              <w:t xml:space="preserve"> </w:t>
            </w:r>
            <w:r>
              <w:rPr>
                <w:spacing w:val="-4"/>
                <w:sz w:val="24"/>
              </w:rPr>
              <w:t>моей</w:t>
            </w:r>
          </w:p>
          <w:p w:rsidR="005F52C1" w:rsidRDefault="008C6A1B">
            <w:pPr>
              <w:pStyle w:val="TableParagraph"/>
              <w:spacing w:line="263" w:lineRule="exact"/>
              <w:ind w:left="108"/>
              <w:rPr>
                <w:sz w:val="24"/>
              </w:rPr>
            </w:pPr>
            <w:r>
              <w:rPr>
                <w:spacing w:val="-2"/>
                <w:sz w:val="24"/>
              </w:rPr>
              <w:t>семьи»</w:t>
            </w:r>
          </w:p>
        </w:tc>
        <w:tc>
          <w:tcPr>
            <w:tcW w:w="2385" w:type="dxa"/>
          </w:tcPr>
          <w:p w:rsidR="005F52C1" w:rsidRDefault="008C6A1B">
            <w:pPr>
              <w:pStyle w:val="TableParagraph"/>
              <w:spacing w:line="272" w:lineRule="exact"/>
              <w:ind w:left="107"/>
              <w:rPr>
                <w:sz w:val="24"/>
              </w:rPr>
            </w:pPr>
            <w:r>
              <w:rPr>
                <w:sz w:val="24"/>
              </w:rPr>
              <w:t>«Профессии</w:t>
            </w:r>
            <w:r>
              <w:rPr>
                <w:spacing w:val="-8"/>
                <w:sz w:val="24"/>
              </w:rPr>
              <w:t xml:space="preserve"> </w:t>
            </w:r>
            <w:r>
              <w:rPr>
                <w:spacing w:val="-4"/>
                <w:sz w:val="24"/>
              </w:rPr>
              <w:t>моей</w:t>
            </w:r>
          </w:p>
          <w:p w:rsidR="005F52C1" w:rsidRDefault="008C6A1B">
            <w:pPr>
              <w:pStyle w:val="TableParagraph"/>
              <w:spacing w:line="263" w:lineRule="exact"/>
              <w:ind w:left="107"/>
              <w:rPr>
                <w:sz w:val="24"/>
              </w:rPr>
            </w:pPr>
            <w:r>
              <w:rPr>
                <w:spacing w:val="-2"/>
                <w:sz w:val="24"/>
              </w:rPr>
              <w:t>семьи»</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Литературная</w:t>
            </w:r>
          </w:p>
          <w:p w:rsidR="005F52C1" w:rsidRDefault="008C6A1B">
            <w:pPr>
              <w:pStyle w:val="TableParagraph"/>
              <w:spacing w:line="263" w:lineRule="exact"/>
              <w:ind w:left="106"/>
              <w:rPr>
                <w:sz w:val="24"/>
              </w:rPr>
            </w:pPr>
            <w:r>
              <w:rPr>
                <w:spacing w:val="-2"/>
                <w:sz w:val="24"/>
              </w:rPr>
              <w:t>гостиная</w:t>
            </w:r>
          </w:p>
        </w:tc>
        <w:tc>
          <w:tcPr>
            <w:tcW w:w="2205" w:type="dxa"/>
          </w:tcPr>
          <w:p w:rsidR="005F52C1" w:rsidRDefault="005F52C1">
            <w:pPr>
              <w:pStyle w:val="TableParagraph"/>
              <w:rPr>
                <w:sz w:val="24"/>
              </w:rPr>
            </w:pPr>
          </w:p>
        </w:tc>
        <w:tc>
          <w:tcPr>
            <w:tcW w:w="2209" w:type="dxa"/>
          </w:tcPr>
          <w:p w:rsidR="005F52C1" w:rsidRDefault="008C6A1B">
            <w:pPr>
              <w:pStyle w:val="TableParagraph"/>
              <w:spacing w:line="267" w:lineRule="exact"/>
              <w:ind w:left="109"/>
              <w:rPr>
                <w:sz w:val="24"/>
              </w:rPr>
            </w:pPr>
            <w:r>
              <w:rPr>
                <w:sz w:val="24"/>
              </w:rPr>
              <w:t>«Стихи</w:t>
            </w:r>
            <w:r>
              <w:rPr>
                <w:spacing w:val="-9"/>
                <w:sz w:val="24"/>
              </w:rPr>
              <w:t xml:space="preserve"> </w:t>
            </w:r>
            <w:r>
              <w:rPr>
                <w:spacing w:val="-10"/>
                <w:sz w:val="24"/>
              </w:rPr>
              <w:t>о</w:t>
            </w:r>
          </w:p>
          <w:p w:rsidR="005F52C1" w:rsidRDefault="008C6A1B">
            <w:pPr>
              <w:pStyle w:val="TableParagraph"/>
              <w:spacing w:line="263" w:lineRule="exact"/>
              <w:ind w:left="109"/>
              <w:rPr>
                <w:sz w:val="24"/>
              </w:rPr>
            </w:pPr>
            <w:r>
              <w:rPr>
                <w:spacing w:val="-2"/>
                <w:sz w:val="24"/>
              </w:rPr>
              <w:t>профессиях»</w:t>
            </w:r>
          </w:p>
        </w:tc>
        <w:tc>
          <w:tcPr>
            <w:tcW w:w="2205" w:type="dxa"/>
          </w:tcPr>
          <w:p w:rsidR="005F52C1" w:rsidRDefault="008C6A1B">
            <w:pPr>
              <w:pStyle w:val="TableParagraph"/>
              <w:spacing w:line="267" w:lineRule="exact"/>
              <w:ind w:left="105"/>
              <w:rPr>
                <w:sz w:val="24"/>
              </w:rPr>
            </w:pPr>
            <w:r>
              <w:rPr>
                <w:sz w:val="24"/>
              </w:rPr>
              <w:t>«Стихи</w:t>
            </w:r>
            <w:r>
              <w:rPr>
                <w:spacing w:val="-9"/>
                <w:sz w:val="24"/>
              </w:rPr>
              <w:t xml:space="preserve"> </w:t>
            </w:r>
            <w:r>
              <w:rPr>
                <w:spacing w:val="-10"/>
                <w:sz w:val="24"/>
              </w:rPr>
              <w:t>о</w:t>
            </w:r>
          </w:p>
          <w:p w:rsidR="005F52C1" w:rsidRDefault="008C6A1B">
            <w:pPr>
              <w:pStyle w:val="TableParagraph"/>
              <w:spacing w:line="263" w:lineRule="exact"/>
              <w:ind w:left="105"/>
              <w:rPr>
                <w:sz w:val="24"/>
              </w:rPr>
            </w:pPr>
            <w:r>
              <w:rPr>
                <w:spacing w:val="-2"/>
                <w:sz w:val="24"/>
              </w:rPr>
              <w:t>профессиях»</w:t>
            </w:r>
          </w:p>
        </w:tc>
        <w:tc>
          <w:tcPr>
            <w:tcW w:w="2533" w:type="dxa"/>
          </w:tcPr>
          <w:p w:rsidR="005F52C1" w:rsidRDefault="008C6A1B">
            <w:pPr>
              <w:pStyle w:val="TableParagraph"/>
              <w:spacing w:line="267" w:lineRule="exact"/>
              <w:ind w:left="108"/>
              <w:rPr>
                <w:sz w:val="24"/>
              </w:rPr>
            </w:pPr>
            <w:r>
              <w:rPr>
                <w:sz w:val="24"/>
              </w:rPr>
              <w:t>«Стихи</w:t>
            </w:r>
            <w:r>
              <w:rPr>
                <w:spacing w:val="-9"/>
                <w:sz w:val="24"/>
              </w:rPr>
              <w:t xml:space="preserve"> </w:t>
            </w:r>
            <w:r>
              <w:rPr>
                <w:spacing w:val="-10"/>
                <w:sz w:val="24"/>
              </w:rPr>
              <w:t>о</w:t>
            </w:r>
          </w:p>
          <w:p w:rsidR="005F52C1" w:rsidRDefault="008C6A1B">
            <w:pPr>
              <w:pStyle w:val="TableParagraph"/>
              <w:spacing w:line="263" w:lineRule="exact"/>
              <w:ind w:left="108"/>
              <w:rPr>
                <w:sz w:val="24"/>
              </w:rPr>
            </w:pPr>
            <w:r>
              <w:rPr>
                <w:spacing w:val="-2"/>
                <w:sz w:val="24"/>
              </w:rPr>
              <w:t>профессиях»</w:t>
            </w:r>
          </w:p>
        </w:tc>
        <w:tc>
          <w:tcPr>
            <w:tcW w:w="2385" w:type="dxa"/>
          </w:tcPr>
          <w:p w:rsidR="005F52C1" w:rsidRDefault="008C6A1B">
            <w:pPr>
              <w:pStyle w:val="TableParagraph"/>
              <w:spacing w:line="267" w:lineRule="exact"/>
              <w:ind w:left="107"/>
              <w:rPr>
                <w:sz w:val="24"/>
              </w:rPr>
            </w:pPr>
            <w:r>
              <w:rPr>
                <w:sz w:val="24"/>
              </w:rPr>
              <w:t>«Стихи</w:t>
            </w:r>
            <w:r>
              <w:rPr>
                <w:spacing w:val="-9"/>
                <w:sz w:val="24"/>
              </w:rPr>
              <w:t xml:space="preserve"> </w:t>
            </w:r>
            <w:r>
              <w:rPr>
                <w:spacing w:val="-10"/>
                <w:sz w:val="24"/>
              </w:rPr>
              <w:t>о</w:t>
            </w:r>
          </w:p>
          <w:p w:rsidR="005F52C1" w:rsidRDefault="008C6A1B">
            <w:pPr>
              <w:pStyle w:val="TableParagraph"/>
              <w:spacing w:line="263" w:lineRule="exact"/>
              <w:ind w:left="107"/>
              <w:rPr>
                <w:sz w:val="24"/>
              </w:rPr>
            </w:pPr>
            <w:r>
              <w:rPr>
                <w:spacing w:val="-2"/>
                <w:sz w:val="24"/>
              </w:rPr>
              <w:t>профессиях»</w:t>
            </w:r>
          </w:p>
        </w:tc>
      </w:tr>
      <w:tr w:rsidR="005F52C1">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Проектная</w:t>
            </w:r>
          </w:p>
          <w:p w:rsidR="005F52C1" w:rsidRDefault="008C6A1B">
            <w:pPr>
              <w:pStyle w:val="TableParagraph"/>
              <w:spacing w:line="263" w:lineRule="exact"/>
              <w:ind w:left="106"/>
              <w:rPr>
                <w:sz w:val="24"/>
              </w:rPr>
            </w:pPr>
            <w:r>
              <w:rPr>
                <w:spacing w:val="-2"/>
                <w:sz w:val="24"/>
              </w:rPr>
              <w:t>деятельность</w:t>
            </w:r>
          </w:p>
        </w:tc>
        <w:tc>
          <w:tcPr>
            <w:tcW w:w="2205" w:type="dxa"/>
          </w:tcPr>
          <w:p w:rsidR="005F52C1" w:rsidRDefault="008C6A1B">
            <w:pPr>
              <w:pStyle w:val="TableParagraph"/>
              <w:spacing w:line="271" w:lineRule="exact"/>
              <w:ind w:left="105"/>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c>
          <w:tcPr>
            <w:tcW w:w="2209" w:type="dxa"/>
          </w:tcPr>
          <w:p w:rsidR="005F52C1" w:rsidRDefault="008C6A1B">
            <w:pPr>
              <w:pStyle w:val="TableParagraph"/>
              <w:spacing w:line="271" w:lineRule="exact"/>
              <w:ind w:left="109"/>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c>
          <w:tcPr>
            <w:tcW w:w="2205" w:type="dxa"/>
          </w:tcPr>
          <w:p w:rsidR="005F52C1" w:rsidRDefault="008C6A1B">
            <w:pPr>
              <w:pStyle w:val="TableParagraph"/>
              <w:spacing w:line="271" w:lineRule="exact"/>
              <w:ind w:left="105"/>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c>
          <w:tcPr>
            <w:tcW w:w="2533" w:type="dxa"/>
          </w:tcPr>
          <w:p w:rsidR="005F52C1" w:rsidRDefault="008C6A1B">
            <w:pPr>
              <w:pStyle w:val="TableParagraph"/>
              <w:spacing w:line="271" w:lineRule="exact"/>
              <w:ind w:left="108"/>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c>
          <w:tcPr>
            <w:tcW w:w="2385" w:type="dxa"/>
          </w:tcPr>
          <w:p w:rsidR="005F52C1" w:rsidRDefault="008C6A1B">
            <w:pPr>
              <w:pStyle w:val="TableParagraph"/>
              <w:spacing w:line="271" w:lineRule="exact"/>
              <w:ind w:left="107"/>
              <w:rPr>
                <w:sz w:val="24"/>
              </w:rPr>
            </w:pPr>
            <w:r>
              <w:rPr>
                <w:sz w:val="24"/>
              </w:rPr>
              <w:t>«Огород</w:t>
            </w:r>
            <w:r>
              <w:rPr>
                <w:spacing w:val="-3"/>
                <w:sz w:val="24"/>
              </w:rPr>
              <w:t xml:space="preserve"> </w:t>
            </w:r>
            <w:r>
              <w:rPr>
                <w:sz w:val="24"/>
              </w:rPr>
              <w:t>на</w:t>
            </w:r>
            <w:r>
              <w:rPr>
                <w:spacing w:val="-2"/>
                <w:sz w:val="24"/>
              </w:rPr>
              <w:t xml:space="preserve"> </w:t>
            </w:r>
            <w:r>
              <w:rPr>
                <w:spacing w:val="-4"/>
                <w:sz w:val="24"/>
              </w:rPr>
              <w:t>окне»</w:t>
            </w:r>
          </w:p>
        </w:tc>
      </w:tr>
      <w:tr w:rsidR="005F52C1">
        <w:trPr>
          <w:trHeight w:val="27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54" w:lineRule="exact"/>
              <w:ind w:left="106"/>
              <w:rPr>
                <w:sz w:val="24"/>
              </w:rPr>
            </w:pPr>
            <w:r>
              <w:rPr>
                <w:spacing w:val="-2"/>
                <w:sz w:val="24"/>
              </w:rPr>
              <w:t>Сюжетно-ролевые</w:t>
            </w:r>
          </w:p>
        </w:tc>
        <w:tc>
          <w:tcPr>
            <w:tcW w:w="2205" w:type="dxa"/>
          </w:tcPr>
          <w:p w:rsidR="005F52C1" w:rsidRDefault="008C6A1B">
            <w:pPr>
              <w:pStyle w:val="TableParagraph"/>
              <w:spacing w:line="254" w:lineRule="exact"/>
              <w:ind w:left="105"/>
              <w:rPr>
                <w:sz w:val="24"/>
              </w:rPr>
            </w:pPr>
            <w:r>
              <w:rPr>
                <w:spacing w:val="-2"/>
                <w:sz w:val="24"/>
              </w:rPr>
              <w:t>«Магазин»,</w:t>
            </w:r>
          </w:p>
        </w:tc>
        <w:tc>
          <w:tcPr>
            <w:tcW w:w="2209" w:type="dxa"/>
          </w:tcPr>
          <w:p w:rsidR="005F52C1" w:rsidRDefault="008C6A1B">
            <w:pPr>
              <w:pStyle w:val="TableParagraph"/>
              <w:spacing w:line="254" w:lineRule="exact"/>
              <w:ind w:left="109"/>
              <w:rPr>
                <w:sz w:val="24"/>
              </w:rPr>
            </w:pPr>
            <w:r>
              <w:rPr>
                <w:spacing w:val="-2"/>
                <w:sz w:val="24"/>
              </w:rPr>
              <w:t>«Магазин»,</w:t>
            </w:r>
          </w:p>
        </w:tc>
        <w:tc>
          <w:tcPr>
            <w:tcW w:w="2205" w:type="dxa"/>
          </w:tcPr>
          <w:p w:rsidR="005F52C1" w:rsidRDefault="008C6A1B">
            <w:pPr>
              <w:pStyle w:val="TableParagraph"/>
              <w:spacing w:line="254" w:lineRule="exact"/>
              <w:ind w:left="105"/>
              <w:rPr>
                <w:sz w:val="24"/>
              </w:rPr>
            </w:pPr>
            <w:r>
              <w:rPr>
                <w:spacing w:val="-2"/>
                <w:sz w:val="24"/>
              </w:rPr>
              <w:t>«Магазин»,</w:t>
            </w:r>
          </w:p>
        </w:tc>
        <w:tc>
          <w:tcPr>
            <w:tcW w:w="2533" w:type="dxa"/>
          </w:tcPr>
          <w:p w:rsidR="005F52C1" w:rsidRDefault="008C6A1B">
            <w:pPr>
              <w:pStyle w:val="TableParagraph"/>
              <w:spacing w:line="254" w:lineRule="exact"/>
              <w:ind w:left="108"/>
              <w:rPr>
                <w:sz w:val="24"/>
              </w:rPr>
            </w:pPr>
            <w:r>
              <w:rPr>
                <w:spacing w:val="-2"/>
                <w:sz w:val="24"/>
              </w:rPr>
              <w:t>«Магазин»,</w:t>
            </w:r>
          </w:p>
        </w:tc>
        <w:tc>
          <w:tcPr>
            <w:tcW w:w="2385" w:type="dxa"/>
          </w:tcPr>
          <w:p w:rsidR="005F52C1" w:rsidRDefault="008C6A1B">
            <w:pPr>
              <w:pStyle w:val="TableParagraph"/>
              <w:spacing w:line="254" w:lineRule="exact"/>
              <w:ind w:left="107"/>
              <w:rPr>
                <w:sz w:val="24"/>
              </w:rPr>
            </w:pPr>
            <w:r>
              <w:rPr>
                <w:spacing w:val="-2"/>
                <w:sz w:val="24"/>
              </w:rPr>
              <w:t>«Магазин»,</w:t>
            </w:r>
          </w:p>
        </w:tc>
      </w:tr>
    </w:tbl>
    <w:p w:rsidR="005F52C1" w:rsidRDefault="005F52C1">
      <w:pPr>
        <w:spacing w:line="254" w:lineRule="exact"/>
        <w:rPr>
          <w:sz w:val="24"/>
        </w:rP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550"/>
        </w:trPr>
        <w:tc>
          <w:tcPr>
            <w:tcW w:w="1665" w:type="dxa"/>
          </w:tcPr>
          <w:p w:rsidR="005F52C1" w:rsidRDefault="005F52C1">
            <w:pPr>
              <w:pStyle w:val="TableParagraph"/>
              <w:rPr>
                <w:sz w:val="24"/>
              </w:rPr>
            </w:pPr>
          </w:p>
        </w:tc>
        <w:tc>
          <w:tcPr>
            <w:tcW w:w="2221" w:type="dxa"/>
          </w:tcPr>
          <w:p w:rsidR="005F52C1" w:rsidRDefault="008C6A1B">
            <w:pPr>
              <w:pStyle w:val="TableParagraph"/>
              <w:spacing w:line="267" w:lineRule="exact"/>
              <w:ind w:left="106"/>
              <w:rPr>
                <w:sz w:val="24"/>
              </w:rPr>
            </w:pPr>
            <w:r>
              <w:rPr>
                <w:spacing w:val="-4"/>
                <w:sz w:val="24"/>
              </w:rPr>
              <w:t>игры</w:t>
            </w:r>
          </w:p>
        </w:tc>
        <w:tc>
          <w:tcPr>
            <w:tcW w:w="2205" w:type="dxa"/>
          </w:tcPr>
          <w:p w:rsidR="005F52C1" w:rsidRDefault="008C6A1B">
            <w:pPr>
              <w:pStyle w:val="TableParagraph"/>
              <w:spacing w:line="267" w:lineRule="exact"/>
              <w:ind w:left="105"/>
              <w:rPr>
                <w:sz w:val="24"/>
              </w:rPr>
            </w:pPr>
            <w:r>
              <w:rPr>
                <w:spacing w:val="-2"/>
                <w:sz w:val="24"/>
              </w:rPr>
              <w:t>«Парикмахерская»</w:t>
            </w:r>
          </w:p>
        </w:tc>
        <w:tc>
          <w:tcPr>
            <w:tcW w:w="2209" w:type="dxa"/>
          </w:tcPr>
          <w:p w:rsidR="005F52C1" w:rsidRDefault="008C6A1B">
            <w:pPr>
              <w:pStyle w:val="TableParagraph"/>
              <w:spacing w:line="267" w:lineRule="exact"/>
              <w:ind w:left="109"/>
              <w:rPr>
                <w:sz w:val="24"/>
              </w:rPr>
            </w:pPr>
            <w:r>
              <w:rPr>
                <w:spacing w:val="-2"/>
                <w:sz w:val="24"/>
              </w:rPr>
              <w:t>«Парикмахерская»</w:t>
            </w:r>
          </w:p>
        </w:tc>
        <w:tc>
          <w:tcPr>
            <w:tcW w:w="2205" w:type="dxa"/>
          </w:tcPr>
          <w:p w:rsidR="005F52C1" w:rsidRDefault="008C6A1B">
            <w:pPr>
              <w:pStyle w:val="TableParagraph"/>
              <w:spacing w:line="267" w:lineRule="exact"/>
              <w:ind w:left="105"/>
              <w:rPr>
                <w:sz w:val="24"/>
              </w:rPr>
            </w:pPr>
            <w:r>
              <w:rPr>
                <w:spacing w:val="-2"/>
                <w:sz w:val="24"/>
              </w:rPr>
              <w:t>«Парикмахерская»</w:t>
            </w:r>
          </w:p>
        </w:tc>
        <w:tc>
          <w:tcPr>
            <w:tcW w:w="2533" w:type="dxa"/>
          </w:tcPr>
          <w:p w:rsidR="005F52C1" w:rsidRDefault="008C6A1B">
            <w:pPr>
              <w:pStyle w:val="TableParagraph"/>
              <w:spacing w:line="267" w:lineRule="exact"/>
              <w:ind w:left="108"/>
              <w:rPr>
                <w:sz w:val="24"/>
              </w:rPr>
            </w:pPr>
            <w:r>
              <w:rPr>
                <w:spacing w:val="-2"/>
                <w:sz w:val="24"/>
              </w:rPr>
              <w:t>«Парикмахерская»</w:t>
            </w:r>
          </w:p>
        </w:tc>
        <w:tc>
          <w:tcPr>
            <w:tcW w:w="2385" w:type="dxa"/>
          </w:tcPr>
          <w:p w:rsidR="005F52C1" w:rsidRDefault="008C6A1B">
            <w:pPr>
              <w:pStyle w:val="TableParagraph"/>
              <w:spacing w:line="267" w:lineRule="exact"/>
              <w:ind w:left="107"/>
              <w:rPr>
                <w:sz w:val="24"/>
              </w:rPr>
            </w:pPr>
            <w:r>
              <w:rPr>
                <w:spacing w:val="-2"/>
                <w:sz w:val="24"/>
              </w:rPr>
              <w:t>«Парикмахерская»</w:t>
            </w:r>
          </w:p>
          <w:p w:rsidR="005F52C1" w:rsidRDefault="008C6A1B">
            <w:pPr>
              <w:pStyle w:val="TableParagraph"/>
              <w:spacing w:line="263" w:lineRule="exact"/>
              <w:ind w:left="107"/>
              <w:rPr>
                <w:sz w:val="24"/>
              </w:rPr>
            </w:pPr>
            <w:r>
              <w:rPr>
                <w:spacing w:val="-2"/>
                <w:sz w:val="24"/>
              </w:rPr>
              <w:t>«Почта»</w:t>
            </w:r>
          </w:p>
        </w:tc>
      </w:tr>
      <w:tr w:rsidR="005F52C1">
        <w:trPr>
          <w:trHeight w:val="1106"/>
        </w:trPr>
        <w:tc>
          <w:tcPr>
            <w:tcW w:w="1665" w:type="dxa"/>
            <w:vMerge w:val="restart"/>
          </w:tcPr>
          <w:p w:rsidR="005F52C1" w:rsidRDefault="008C6A1B">
            <w:pPr>
              <w:pStyle w:val="TableParagraph"/>
              <w:spacing w:line="271" w:lineRule="exact"/>
              <w:ind w:left="107"/>
              <w:rPr>
                <w:sz w:val="24"/>
              </w:rPr>
            </w:pPr>
            <w:r>
              <w:rPr>
                <w:spacing w:val="-2"/>
                <w:sz w:val="24"/>
              </w:rPr>
              <w:t>апрель</w:t>
            </w:r>
          </w:p>
        </w:tc>
        <w:tc>
          <w:tcPr>
            <w:tcW w:w="2221" w:type="dxa"/>
          </w:tcPr>
          <w:p w:rsidR="005F52C1" w:rsidRDefault="008C6A1B">
            <w:pPr>
              <w:pStyle w:val="TableParagraph"/>
              <w:ind w:left="106"/>
              <w:rPr>
                <w:sz w:val="24"/>
              </w:rPr>
            </w:pPr>
            <w:r>
              <w:rPr>
                <w:spacing w:val="-2"/>
                <w:sz w:val="24"/>
              </w:rPr>
              <w:t>Просмотр мультфильмов, развивающих</w:t>
            </w:r>
          </w:p>
          <w:p w:rsidR="005F52C1" w:rsidRDefault="008C6A1B">
            <w:pPr>
              <w:pStyle w:val="TableParagraph"/>
              <w:spacing w:line="263" w:lineRule="exact"/>
              <w:ind w:left="106"/>
              <w:rPr>
                <w:sz w:val="24"/>
              </w:rPr>
            </w:pPr>
            <w:r>
              <w:rPr>
                <w:spacing w:val="-2"/>
                <w:sz w:val="24"/>
              </w:rPr>
              <w:t>видео</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ind w:left="108" w:right="529"/>
              <w:rPr>
                <w:sz w:val="24"/>
              </w:rPr>
            </w:pPr>
            <w:r>
              <w:rPr>
                <w:spacing w:val="-2"/>
                <w:sz w:val="24"/>
              </w:rPr>
              <w:t>«Калейдоскоп профессий» Навигатум</w:t>
            </w:r>
          </w:p>
        </w:tc>
        <w:tc>
          <w:tcPr>
            <w:tcW w:w="2385" w:type="dxa"/>
          </w:tcPr>
          <w:p w:rsidR="005F52C1" w:rsidRDefault="008C6A1B">
            <w:pPr>
              <w:pStyle w:val="TableParagraph"/>
              <w:ind w:left="107" w:right="382"/>
              <w:rPr>
                <w:sz w:val="24"/>
              </w:rPr>
            </w:pPr>
            <w:r>
              <w:rPr>
                <w:spacing w:val="-2"/>
                <w:sz w:val="24"/>
              </w:rPr>
              <w:t>«Калейдоскоп профессий» Навигатум</w:t>
            </w:r>
          </w:p>
        </w:tc>
      </w:tr>
      <w:tr w:rsidR="005F52C1">
        <w:trPr>
          <w:trHeight w:val="825"/>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ight="259"/>
              <w:rPr>
                <w:sz w:val="24"/>
              </w:rPr>
            </w:pPr>
            <w:r>
              <w:rPr>
                <w:spacing w:val="-2"/>
                <w:sz w:val="24"/>
              </w:rPr>
              <w:t xml:space="preserve">Дидактические </w:t>
            </w:r>
            <w:r>
              <w:rPr>
                <w:spacing w:val="-4"/>
                <w:sz w:val="24"/>
              </w:rPr>
              <w:t>игры</w:t>
            </w:r>
          </w:p>
        </w:tc>
        <w:tc>
          <w:tcPr>
            <w:tcW w:w="2205" w:type="dxa"/>
          </w:tcPr>
          <w:p w:rsidR="005F52C1" w:rsidRDefault="008C6A1B">
            <w:pPr>
              <w:pStyle w:val="TableParagraph"/>
              <w:ind w:left="105" w:right="884"/>
              <w:rPr>
                <w:sz w:val="24"/>
              </w:rPr>
            </w:pPr>
            <w:r>
              <w:rPr>
                <w:sz w:val="24"/>
              </w:rPr>
              <w:t xml:space="preserve">«Кто чем </w:t>
            </w:r>
            <w:r>
              <w:rPr>
                <w:spacing w:val="-2"/>
                <w:sz w:val="24"/>
              </w:rPr>
              <w:t>работает»</w:t>
            </w:r>
          </w:p>
        </w:tc>
        <w:tc>
          <w:tcPr>
            <w:tcW w:w="2209" w:type="dxa"/>
          </w:tcPr>
          <w:p w:rsidR="005F52C1" w:rsidRDefault="008C6A1B">
            <w:pPr>
              <w:pStyle w:val="TableParagraph"/>
              <w:ind w:left="109" w:right="448"/>
              <w:rPr>
                <w:sz w:val="24"/>
              </w:rPr>
            </w:pPr>
            <w:r>
              <w:rPr>
                <w:sz w:val="24"/>
              </w:rPr>
              <w:t>«Кто где работает»,</w:t>
            </w:r>
            <w:r>
              <w:rPr>
                <w:spacing w:val="-15"/>
                <w:sz w:val="24"/>
              </w:rPr>
              <w:t xml:space="preserve"> </w:t>
            </w:r>
            <w:r>
              <w:rPr>
                <w:sz w:val="24"/>
              </w:rPr>
              <w:t>«Кто</w:t>
            </w:r>
          </w:p>
          <w:p w:rsidR="005F52C1" w:rsidRDefault="008C6A1B">
            <w:pPr>
              <w:pStyle w:val="TableParagraph"/>
              <w:spacing w:line="263" w:lineRule="exact"/>
              <w:ind w:left="109"/>
              <w:rPr>
                <w:sz w:val="24"/>
              </w:rPr>
            </w:pPr>
            <w:r>
              <w:rPr>
                <w:sz w:val="24"/>
              </w:rPr>
              <w:t xml:space="preserve">чем </w:t>
            </w:r>
            <w:r>
              <w:rPr>
                <w:spacing w:val="-2"/>
                <w:sz w:val="24"/>
              </w:rPr>
              <w:t>работает»</w:t>
            </w:r>
          </w:p>
        </w:tc>
        <w:tc>
          <w:tcPr>
            <w:tcW w:w="2205" w:type="dxa"/>
          </w:tcPr>
          <w:p w:rsidR="005F52C1" w:rsidRDefault="008C6A1B">
            <w:pPr>
              <w:pStyle w:val="TableParagraph"/>
              <w:ind w:left="105" w:right="448"/>
              <w:rPr>
                <w:sz w:val="24"/>
              </w:rPr>
            </w:pPr>
            <w:r>
              <w:rPr>
                <w:sz w:val="24"/>
              </w:rPr>
              <w:t>«Кто где работает»,</w:t>
            </w:r>
            <w:r>
              <w:rPr>
                <w:spacing w:val="-15"/>
                <w:sz w:val="24"/>
              </w:rPr>
              <w:t xml:space="preserve"> </w:t>
            </w:r>
            <w:r>
              <w:rPr>
                <w:sz w:val="24"/>
              </w:rPr>
              <w:t>«Кто</w:t>
            </w:r>
          </w:p>
          <w:p w:rsidR="005F52C1" w:rsidRDefault="008C6A1B">
            <w:pPr>
              <w:pStyle w:val="TableParagraph"/>
              <w:spacing w:line="263" w:lineRule="exact"/>
              <w:ind w:left="105"/>
              <w:rPr>
                <w:sz w:val="24"/>
              </w:rPr>
            </w:pPr>
            <w:r>
              <w:rPr>
                <w:sz w:val="24"/>
              </w:rPr>
              <w:t xml:space="preserve">чем </w:t>
            </w:r>
            <w:r>
              <w:rPr>
                <w:spacing w:val="-2"/>
                <w:sz w:val="24"/>
              </w:rPr>
              <w:t>работает»</w:t>
            </w: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Театрализованная</w:t>
            </w:r>
          </w:p>
          <w:p w:rsidR="005F52C1" w:rsidRDefault="008C6A1B">
            <w:pPr>
              <w:pStyle w:val="TableParagraph"/>
              <w:spacing w:line="263" w:lineRule="exact"/>
              <w:ind w:left="106"/>
              <w:rPr>
                <w:sz w:val="24"/>
              </w:rPr>
            </w:pPr>
            <w:r>
              <w:rPr>
                <w:spacing w:val="-2"/>
                <w:sz w:val="24"/>
              </w:rPr>
              <w:t>деятельность</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spacing w:line="271" w:lineRule="exact"/>
              <w:ind w:left="108"/>
              <w:rPr>
                <w:sz w:val="24"/>
              </w:rPr>
            </w:pPr>
            <w:r>
              <w:rPr>
                <w:sz w:val="24"/>
              </w:rPr>
              <w:t>«Парад</w:t>
            </w:r>
            <w:r>
              <w:rPr>
                <w:spacing w:val="-6"/>
                <w:sz w:val="24"/>
              </w:rPr>
              <w:t xml:space="preserve"> </w:t>
            </w:r>
            <w:r>
              <w:rPr>
                <w:spacing w:val="-2"/>
                <w:sz w:val="24"/>
              </w:rPr>
              <w:t>профессий»</w:t>
            </w:r>
          </w:p>
        </w:tc>
        <w:tc>
          <w:tcPr>
            <w:tcW w:w="2385" w:type="dxa"/>
          </w:tcPr>
          <w:p w:rsidR="005F52C1" w:rsidRDefault="008C6A1B">
            <w:pPr>
              <w:pStyle w:val="TableParagraph"/>
              <w:spacing w:line="271" w:lineRule="exact"/>
              <w:ind w:left="107"/>
              <w:rPr>
                <w:sz w:val="24"/>
              </w:rPr>
            </w:pPr>
            <w:r>
              <w:rPr>
                <w:sz w:val="24"/>
              </w:rPr>
              <w:t>«Кем</w:t>
            </w:r>
            <w:r>
              <w:rPr>
                <w:spacing w:val="-2"/>
                <w:sz w:val="24"/>
              </w:rPr>
              <w:t xml:space="preserve"> </w:t>
            </w:r>
            <w:r>
              <w:rPr>
                <w:sz w:val="24"/>
              </w:rPr>
              <w:t>ты</w:t>
            </w:r>
            <w:r>
              <w:rPr>
                <w:spacing w:val="-4"/>
                <w:sz w:val="24"/>
              </w:rPr>
              <w:t xml:space="preserve"> </w:t>
            </w:r>
            <w:r>
              <w:rPr>
                <w:sz w:val="24"/>
              </w:rPr>
              <w:t>в</w:t>
            </w:r>
            <w:r>
              <w:rPr>
                <w:spacing w:val="1"/>
                <w:sz w:val="24"/>
              </w:rPr>
              <w:t xml:space="preserve"> </w:t>
            </w:r>
            <w:r>
              <w:rPr>
                <w:spacing w:val="-2"/>
                <w:sz w:val="24"/>
              </w:rPr>
              <w:t>жизни</w:t>
            </w:r>
          </w:p>
          <w:p w:rsidR="005F52C1" w:rsidRDefault="008C6A1B">
            <w:pPr>
              <w:pStyle w:val="TableParagraph"/>
              <w:spacing w:line="263" w:lineRule="exact"/>
              <w:ind w:left="107"/>
              <w:rPr>
                <w:sz w:val="24"/>
              </w:rPr>
            </w:pPr>
            <w:r>
              <w:rPr>
                <w:sz w:val="24"/>
              </w:rPr>
              <w:t>хочешь</w:t>
            </w:r>
            <w:r>
              <w:rPr>
                <w:spacing w:val="-3"/>
                <w:sz w:val="24"/>
              </w:rPr>
              <w:t xml:space="preserve"> </w:t>
            </w:r>
            <w:r>
              <w:rPr>
                <w:spacing w:val="-2"/>
                <w:sz w:val="24"/>
              </w:rPr>
              <w:t>стать?»</w:t>
            </w:r>
          </w:p>
        </w:tc>
      </w:tr>
      <w:tr w:rsidR="005F52C1">
        <w:trPr>
          <w:trHeight w:val="82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 xml:space="preserve">Сюжетно-ролевые </w:t>
            </w:r>
            <w:r>
              <w:rPr>
                <w:spacing w:val="-4"/>
                <w:sz w:val="24"/>
              </w:rPr>
              <w:t>игры</w:t>
            </w:r>
          </w:p>
        </w:tc>
        <w:tc>
          <w:tcPr>
            <w:tcW w:w="2205" w:type="dxa"/>
          </w:tcPr>
          <w:p w:rsidR="005F52C1" w:rsidRDefault="008C6A1B">
            <w:pPr>
              <w:pStyle w:val="TableParagraph"/>
              <w:spacing w:line="267" w:lineRule="exact"/>
              <w:ind w:left="105"/>
              <w:rPr>
                <w:sz w:val="24"/>
              </w:rPr>
            </w:pPr>
            <w:r>
              <w:rPr>
                <w:spacing w:val="-2"/>
                <w:sz w:val="24"/>
              </w:rPr>
              <w:t>«Парикмахерская»,</w:t>
            </w:r>
          </w:p>
          <w:p w:rsidR="005F52C1" w:rsidRDefault="008C6A1B">
            <w:pPr>
              <w:pStyle w:val="TableParagraph"/>
              <w:ind w:left="105"/>
              <w:rPr>
                <w:sz w:val="24"/>
              </w:rPr>
            </w:pPr>
            <w:r>
              <w:rPr>
                <w:spacing w:val="-2"/>
                <w:sz w:val="24"/>
              </w:rPr>
              <w:t>«Больница»,</w:t>
            </w:r>
          </w:p>
          <w:p w:rsidR="005F52C1" w:rsidRDefault="008C6A1B">
            <w:pPr>
              <w:pStyle w:val="TableParagraph"/>
              <w:spacing w:line="263" w:lineRule="exact"/>
              <w:ind w:left="105"/>
              <w:rPr>
                <w:sz w:val="24"/>
              </w:rPr>
            </w:pPr>
            <w:r>
              <w:rPr>
                <w:spacing w:val="-2"/>
                <w:sz w:val="24"/>
              </w:rPr>
              <w:t>«Магазин»</w:t>
            </w:r>
          </w:p>
        </w:tc>
        <w:tc>
          <w:tcPr>
            <w:tcW w:w="2209" w:type="dxa"/>
          </w:tcPr>
          <w:p w:rsidR="005F52C1" w:rsidRDefault="008C6A1B">
            <w:pPr>
              <w:pStyle w:val="TableParagraph"/>
              <w:spacing w:line="267" w:lineRule="exact"/>
              <w:ind w:left="109"/>
              <w:rPr>
                <w:sz w:val="24"/>
              </w:rPr>
            </w:pPr>
            <w:r>
              <w:rPr>
                <w:spacing w:val="-2"/>
                <w:sz w:val="24"/>
              </w:rPr>
              <w:t>«Парикмахерская»,</w:t>
            </w:r>
          </w:p>
          <w:p w:rsidR="005F52C1" w:rsidRDefault="008C6A1B">
            <w:pPr>
              <w:pStyle w:val="TableParagraph"/>
              <w:ind w:left="109"/>
              <w:rPr>
                <w:sz w:val="24"/>
              </w:rPr>
            </w:pPr>
            <w:r>
              <w:rPr>
                <w:spacing w:val="-2"/>
                <w:sz w:val="24"/>
              </w:rPr>
              <w:t>«Больница»,</w:t>
            </w:r>
          </w:p>
          <w:p w:rsidR="005F52C1" w:rsidRDefault="008C6A1B">
            <w:pPr>
              <w:pStyle w:val="TableParagraph"/>
              <w:spacing w:line="263" w:lineRule="exact"/>
              <w:ind w:left="109"/>
              <w:rPr>
                <w:sz w:val="24"/>
              </w:rPr>
            </w:pPr>
            <w:r>
              <w:rPr>
                <w:spacing w:val="-2"/>
                <w:sz w:val="24"/>
              </w:rPr>
              <w:t>«Магазин»</w:t>
            </w:r>
          </w:p>
        </w:tc>
        <w:tc>
          <w:tcPr>
            <w:tcW w:w="2205" w:type="dxa"/>
          </w:tcPr>
          <w:p w:rsidR="005F52C1" w:rsidRDefault="008C6A1B">
            <w:pPr>
              <w:pStyle w:val="TableParagraph"/>
              <w:spacing w:line="267" w:lineRule="exact"/>
              <w:ind w:left="105"/>
              <w:rPr>
                <w:sz w:val="24"/>
              </w:rPr>
            </w:pPr>
            <w:r>
              <w:rPr>
                <w:spacing w:val="-2"/>
                <w:sz w:val="24"/>
              </w:rPr>
              <w:t>«Парикмахерская»,</w:t>
            </w:r>
          </w:p>
          <w:p w:rsidR="005F52C1" w:rsidRDefault="008C6A1B">
            <w:pPr>
              <w:pStyle w:val="TableParagraph"/>
              <w:ind w:left="105"/>
              <w:rPr>
                <w:sz w:val="24"/>
              </w:rPr>
            </w:pPr>
            <w:r>
              <w:rPr>
                <w:spacing w:val="-2"/>
                <w:sz w:val="24"/>
              </w:rPr>
              <w:t>«Больница»,</w:t>
            </w:r>
          </w:p>
          <w:p w:rsidR="005F52C1" w:rsidRDefault="008C6A1B">
            <w:pPr>
              <w:pStyle w:val="TableParagraph"/>
              <w:spacing w:line="263" w:lineRule="exact"/>
              <w:ind w:left="105"/>
              <w:rPr>
                <w:sz w:val="24"/>
              </w:rPr>
            </w:pPr>
            <w:r>
              <w:rPr>
                <w:spacing w:val="-2"/>
                <w:sz w:val="24"/>
              </w:rPr>
              <w:t>«Магазин»</w:t>
            </w: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1106"/>
        </w:trPr>
        <w:tc>
          <w:tcPr>
            <w:tcW w:w="1665" w:type="dxa"/>
          </w:tcPr>
          <w:p w:rsidR="005F52C1" w:rsidRDefault="008C6A1B">
            <w:pPr>
              <w:pStyle w:val="TableParagraph"/>
              <w:spacing w:line="271" w:lineRule="exact"/>
              <w:ind w:left="107"/>
              <w:rPr>
                <w:sz w:val="24"/>
              </w:rPr>
            </w:pPr>
            <w:r>
              <w:rPr>
                <w:spacing w:val="-5"/>
                <w:sz w:val="24"/>
              </w:rPr>
              <w:t>май</w:t>
            </w:r>
          </w:p>
        </w:tc>
        <w:tc>
          <w:tcPr>
            <w:tcW w:w="2221" w:type="dxa"/>
          </w:tcPr>
          <w:p w:rsidR="005F52C1" w:rsidRDefault="008C6A1B">
            <w:pPr>
              <w:pStyle w:val="TableParagraph"/>
              <w:ind w:left="106"/>
              <w:rPr>
                <w:sz w:val="24"/>
              </w:rPr>
            </w:pPr>
            <w:r>
              <w:rPr>
                <w:spacing w:val="-2"/>
                <w:sz w:val="24"/>
              </w:rPr>
              <w:t>Чтение художественной литературы:</w:t>
            </w:r>
          </w:p>
        </w:tc>
        <w:tc>
          <w:tcPr>
            <w:tcW w:w="11537" w:type="dxa"/>
            <w:gridSpan w:val="5"/>
          </w:tcPr>
          <w:p w:rsidR="005F52C1" w:rsidRDefault="008C6A1B">
            <w:pPr>
              <w:pStyle w:val="TableParagraph"/>
              <w:spacing w:line="271" w:lineRule="exact"/>
              <w:ind w:left="105"/>
              <w:rPr>
                <w:sz w:val="24"/>
              </w:rPr>
            </w:pPr>
            <w:r>
              <w:rPr>
                <w:sz w:val="24"/>
              </w:rPr>
              <w:t>С.</w:t>
            </w:r>
            <w:r>
              <w:rPr>
                <w:spacing w:val="-3"/>
                <w:sz w:val="24"/>
              </w:rPr>
              <w:t xml:space="preserve"> </w:t>
            </w:r>
            <w:r>
              <w:rPr>
                <w:sz w:val="24"/>
              </w:rPr>
              <w:t>Михалков «А</w:t>
            </w:r>
            <w:r>
              <w:rPr>
                <w:spacing w:val="-5"/>
                <w:sz w:val="24"/>
              </w:rPr>
              <w:t xml:space="preserve"> </w:t>
            </w:r>
            <w:r>
              <w:rPr>
                <w:sz w:val="24"/>
              </w:rPr>
              <w:t>что</w:t>
            </w:r>
            <w:r>
              <w:rPr>
                <w:spacing w:val="1"/>
                <w:sz w:val="24"/>
              </w:rPr>
              <w:t xml:space="preserve"> </w:t>
            </w:r>
            <w:r>
              <w:rPr>
                <w:sz w:val="24"/>
              </w:rPr>
              <w:t>у</w:t>
            </w:r>
            <w:r>
              <w:rPr>
                <w:spacing w:val="-3"/>
                <w:sz w:val="24"/>
              </w:rPr>
              <w:t xml:space="preserve"> </w:t>
            </w:r>
            <w:r>
              <w:rPr>
                <w:sz w:val="24"/>
              </w:rPr>
              <w:t>вас?»,</w:t>
            </w:r>
            <w:r>
              <w:rPr>
                <w:spacing w:val="-3"/>
                <w:sz w:val="24"/>
              </w:rPr>
              <w:t xml:space="preserve"> </w:t>
            </w:r>
            <w:r>
              <w:rPr>
                <w:sz w:val="24"/>
              </w:rPr>
              <w:t>Джанни</w:t>
            </w:r>
            <w:r>
              <w:rPr>
                <w:spacing w:val="-3"/>
                <w:sz w:val="24"/>
              </w:rPr>
              <w:t xml:space="preserve"> </w:t>
            </w:r>
            <w:r>
              <w:rPr>
                <w:sz w:val="24"/>
              </w:rPr>
              <w:t>Родари</w:t>
            </w:r>
            <w:r>
              <w:rPr>
                <w:spacing w:val="-4"/>
                <w:sz w:val="24"/>
              </w:rPr>
              <w:t xml:space="preserve"> </w:t>
            </w:r>
            <w:r>
              <w:rPr>
                <w:sz w:val="24"/>
              </w:rPr>
              <w:t>«Чем</w:t>
            </w:r>
            <w:r>
              <w:rPr>
                <w:spacing w:val="-2"/>
                <w:sz w:val="24"/>
              </w:rPr>
              <w:t xml:space="preserve"> </w:t>
            </w:r>
            <w:r>
              <w:rPr>
                <w:sz w:val="24"/>
              </w:rPr>
              <w:t>пахнут</w:t>
            </w:r>
            <w:r>
              <w:rPr>
                <w:spacing w:val="-3"/>
                <w:sz w:val="24"/>
              </w:rPr>
              <w:t xml:space="preserve"> </w:t>
            </w:r>
            <w:r>
              <w:rPr>
                <w:sz w:val="24"/>
              </w:rPr>
              <w:t>ремесла?»,</w:t>
            </w:r>
            <w:r>
              <w:rPr>
                <w:spacing w:val="-3"/>
                <w:sz w:val="24"/>
              </w:rPr>
              <w:t xml:space="preserve"> </w:t>
            </w:r>
            <w:r>
              <w:rPr>
                <w:sz w:val="24"/>
              </w:rPr>
              <w:t>Э.</w:t>
            </w:r>
            <w:r>
              <w:rPr>
                <w:spacing w:val="-2"/>
                <w:sz w:val="24"/>
              </w:rPr>
              <w:t xml:space="preserve"> </w:t>
            </w:r>
            <w:r>
              <w:rPr>
                <w:sz w:val="24"/>
              </w:rPr>
              <w:t>Успенский</w:t>
            </w:r>
            <w:r>
              <w:rPr>
                <w:spacing w:val="1"/>
                <w:sz w:val="24"/>
              </w:rPr>
              <w:t xml:space="preserve"> </w:t>
            </w:r>
            <w:r>
              <w:rPr>
                <w:spacing w:val="-5"/>
                <w:sz w:val="24"/>
              </w:rPr>
              <w:t>«25</w:t>
            </w:r>
          </w:p>
          <w:p w:rsidR="005F52C1" w:rsidRDefault="008C6A1B">
            <w:pPr>
              <w:pStyle w:val="TableParagraph"/>
              <w:ind w:left="105"/>
              <w:rPr>
                <w:sz w:val="24"/>
              </w:rPr>
            </w:pPr>
            <w:r>
              <w:rPr>
                <w:sz w:val="24"/>
              </w:rPr>
              <w:t>профессий</w:t>
            </w:r>
            <w:r>
              <w:rPr>
                <w:spacing w:val="-7"/>
                <w:sz w:val="24"/>
              </w:rPr>
              <w:t xml:space="preserve"> </w:t>
            </w:r>
            <w:r>
              <w:rPr>
                <w:sz w:val="24"/>
              </w:rPr>
              <w:t>Маши</w:t>
            </w:r>
            <w:r>
              <w:rPr>
                <w:spacing w:val="-4"/>
                <w:sz w:val="24"/>
              </w:rPr>
              <w:t xml:space="preserve"> </w:t>
            </w:r>
            <w:r>
              <w:rPr>
                <w:sz w:val="24"/>
              </w:rPr>
              <w:t>Филипенко»,</w:t>
            </w:r>
            <w:r>
              <w:rPr>
                <w:spacing w:val="-1"/>
                <w:sz w:val="24"/>
              </w:rPr>
              <w:t xml:space="preserve"> </w:t>
            </w:r>
            <w:r>
              <w:rPr>
                <w:sz w:val="24"/>
              </w:rPr>
              <w:t>В.</w:t>
            </w:r>
            <w:r>
              <w:rPr>
                <w:spacing w:val="-3"/>
                <w:sz w:val="24"/>
              </w:rPr>
              <w:t xml:space="preserve"> </w:t>
            </w:r>
            <w:r>
              <w:rPr>
                <w:sz w:val="24"/>
              </w:rPr>
              <w:t>Маяковский</w:t>
            </w:r>
            <w:r>
              <w:rPr>
                <w:spacing w:val="-1"/>
                <w:sz w:val="24"/>
              </w:rPr>
              <w:t xml:space="preserve"> </w:t>
            </w:r>
            <w:r>
              <w:rPr>
                <w:sz w:val="24"/>
              </w:rPr>
              <w:t>«Кем</w:t>
            </w:r>
            <w:r>
              <w:rPr>
                <w:spacing w:val="-3"/>
                <w:sz w:val="24"/>
              </w:rPr>
              <w:t xml:space="preserve"> </w:t>
            </w:r>
            <w:r>
              <w:rPr>
                <w:sz w:val="24"/>
              </w:rPr>
              <w:t>Быть?»,</w:t>
            </w:r>
            <w:r>
              <w:rPr>
                <w:spacing w:val="-1"/>
                <w:sz w:val="24"/>
              </w:rPr>
              <w:t xml:space="preserve"> </w:t>
            </w:r>
            <w:r>
              <w:rPr>
                <w:sz w:val="24"/>
              </w:rPr>
              <w:t>И.</w:t>
            </w:r>
            <w:r>
              <w:rPr>
                <w:spacing w:val="-3"/>
                <w:sz w:val="24"/>
              </w:rPr>
              <w:t xml:space="preserve"> </w:t>
            </w:r>
            <w:r>
              <w:rPr>
                <w:sz w:val="24"/>
              </w:rPr>
              <w:t>Крылов</w:t>
            </w:r>
            <w:r>
              <w:rPr>
                <w:spacing w:val="-2"/>
                <w:sz w:val="24"/>
              </w:rPr>
              <w:t xml:space="preserve"> </w:t>
            </w:r>
            <w:r>
              <w:rPr>
                <w:sz w:val="24"/>
              </w:rPr>
              <w:t>«Стрекоза</w:t>
            </w:r>
            <w:r>
              <w:rPr>
                <w:spacing w:val="-2"/>
                <w:sz w:val="24"/>
              </w:rPr>
              <w:t xml:space="preserve"> </w:t>
            </w:r>
            <w:r>
              <w:rPr>
                <w:sz w:val="24"/>
              </w:rPr>
              <w:t>и</w:t>
            </w:r>
            <w:r>
              <w:rPr>
                <w:spacing w:val="-5"/>
                <w:sz w:val="24"/>
              </w:rPr>
              <w:t xml:space="preserve"> </w:t>
            </w:r>
            <w:r>
              <w:rPr>
                <w:sz w:val="24"/>
              </w:rPr>
              <w:t>муравей»,</w:t>
            </w:r>
            <w:r>
              <w:rPr>
                <w:spacing w:val="-3"/>
                <w:sz w:val="24"/>
              </w:rPr>
              <w:t xml:space="preserve"> </w:t>
            </w:r>
            <w:r>
              <w:rPr>
                <w:sz w:val="24"/>
              </w:rPr>
              <w:t>К.</w:t>
            </w:r>
            <w:r>
              <w:rPr>
                <w:spacing w:val="-3"/>
                <w:sz w:val="24"/>
              </w:rPr>
              <w:t xml:space="preserve"> </w:t>
            </w:r>
            <w:r>
              <w:rPr>
                <w:spacing w:val="-2"/>
                <w:sz w:val="24"/>
              </w:rPr>
              <w:t>Чуковский</w:t>
            </w:r>
          </w:p>
          <w:p w:rsidR="005F52C1" w:rsidRDefault="008C6A1B">
            <w:pPr>
              <w:pStyle w:val="TableParagraph"/>
              <w:ind w:left="105"/>
              <w:rPr>
                <w:sz w:val="24"/>
              </w:rPr>
            </w:pPr>
            <w:r>
              <w:rPr>
                <w:sz w:val="24"/>
              </w:rPr>
              <w:t>«Айболит»,</w:t>
            </w:r>
            <w:r>
              <w:rPr>
                <w:spacing w:val="-6"/>
                <w:sz w:val="24"/>
              </w:rPr>
              <w:t xml:space="preserve"> </w:t>
            </w:r>
            <w:r>
              <w:rPr>
                <w:spacing w:val="-2"/>
                <w:sz w:val="24"/>
              </w:rPr>
              <w:t>«Федорино</w:t>
            </w:r>
          </w:p>
          <w:p w:rsidR="005F52C1" w:rsidRDefault="008C6A1B">
            <w:pPr>
              <w:pStyle w:val="TableParagraph"/>
              <w:spacing w:line="263" w:lineRule="exact"/>
              <w:ind w:left="197"/>
              <w:rPr>
                <w:sz w:val="24"/>
              </w:rPr>
            </w:pPr>
            <w:r>
              <w:rPr>
                <w:sz w:val="24"/>
              </w:rPr>
              <w:t>горе»,</w:t>
            </w:r>
            <w:r>
              <w:rPr>
                <w:spacing w:val="-6"/>
                <w:sz w:val="24"/>
              </w:rPr>
              <w:t xml:space="preserve"> </w:t>
            </w:r>
            <w:r>
              <w:rPr>
                <w:sz w:val="24"/>
              </w:rPr>
              <w:t>русские</w:t>
            </w:r>
            <w:r>
              <w:rPr>
                <w:spacing w:val="-3"/>
                <w:sz w:val="24"/>
              </w:rPr>
              <w:t xml:space="preserve"> </w:t>
            </w:r>
            <w:r>
              <w:rPr>
                <w:sz w:val="24"/>
              </w:rPr>
              <w:t>народные</w:t>
            </w:r>
            <w:r>
              <w:rPr>
                <w:spacing w:val="-3"/>
                <w:sz w:val="24"/>
              </w:rPr>
              <w:t xml:space="preserve"> </w:t>
            </w:r>
            <w:r>
              <w:rPr>
                <w:sz w:val="24"/>
              </w:rPr>
              <w:t>сказки</w:t>
            </w:r>
            <w:r>
              <w:rPr>
                <w:spacing w:val="-5"/>
                <w:sz w:val="24"/>
              </w:rPr>
              <w:t xml:space="preserve"> </w:t>
            </w:r>
            <w:r>
              <w:rPr>
                <w:sz w:val="24"/>
              </w:rPr>
              <w:t>«Крошечка-Хаврошечка»,</w:t>
            </w:r>
            <w:r>
              <w:rPr>
                <w:spacing w:val="-1"/>
                <w:sz w:val="24"/>
              </w:rPr>
              <w:t xml:space="preserve"> </w:t>
            </w:r>
            <w:r>
              <w:rPr>
                <w:sz w:val="24"/>
              </w:rPr>
              <w:t>«Двенадцать</w:t>
            </w:r>
            <w:r>
              <w:rPr>
                <w:spacing w:val="-5"/>
                <w:sz w:val="24"/>
              </w:rPr>
              <w:t xml:space="preserve"> </w:t>
            </w:r>
            <w:r>
              <w:rPr>
                <w:sz w:val="24"/>
              </w:rPr>
              <w:t>месяцев»,</w:t>
            </w:r>
            <w:r>
              <w:rPr>
                <w:spacing w:val="-4"/>
                <w:sz w:val="24"/>
              </w:rPr>
              <w:t xml:space="preserve"> </w:t>
            </w:r>
            <w:r>
              <w:rPr>
                <w:sz w:val="24"/>
              </w:rPr>
              <w:t>Ю.</w:t>
            </w:r>
            <w:r>
              <w:rPr>
                <w:spacing w:val="-4"/>
                <w:sz w:val="24"/>
              </w:rPr>
              <w:t xml:space="preserve"> </w:t>
            </w:r>
            <w:r>
              <w:rPr>
                <w:sz w:val="24"/>
              </w:rPr>
              <w:t>Тувим</w:t>
            </w:r>
            <w:r>
              <w:rPr>
                <w:spacing w:val="-1"/>
                <w:sz w:val="24"/>
              </w:rPr>
              <w:t xml:space="preserve"> </w:t>
            </w:r>
            <w:r>
              <w:rPr>
                <w:sz w:val="24"/>
              </w:rPr>
              <w:t>«Всѐ</w:t>
            </w:r>
            <w:r>
              <w:rPr>
                <w:spacing w:val="-3"/>
                <w:sz w:val="24"/>
              </w:rPr>
              <w:t xml:space="preserve"> </w:t>
            </w:r>
            <w:r>
              <w:rPr>
                <w:sz w:val="24"/>
              </w:rPr>
              <w:t>для</w:t>
            </w:r>
            <w:r>
              <w:rPr>
                <w:spacing w:val="-2"/>
                <w:sz w:val="24"/>
              </w:rPr>
              <w:t xml:space="preserve"> всех»</w:t>
            </w:r>
          </w:p>
        </w:tc>
      </w:tr>
      <w:tr w:rsidR="005F52C1">
        <w:trPr>
          <w:trHeight w:val="1930"/>
        </w:trPr>
        <w:tc>
          <w:tcPr>
            <w:tcW w:w="1665" w:type="dxa"/>
          </w:tcPr>
          <w:p w:rsidR="005F52C1" w:rsidRDefault="005F52C1">
            <w:pPr>
              <w:pStyle w:val="TableParagraph"/>
              <w:rPr>
                <w:sz w:val="24"/>
              </w:rPr>
            </w:pPr>
          </w:p>
        </w:tc>
        <w:tc>
          <w:tcPr>
            <w:tcW w:w="2221" w:type="dxa"/>
          </w:tcPr>
          <w:p w:rsidR="005F52C1" w:rsidRDefault="008C6A1B">
            <w:pPr>
              <w:pStyle w:val="TableParagraph"/>
              <w:spacing w:line="267" w:lineRule="exact"/>
              <w:ind w:left="106"/>
              <w:rPr>
                <w:sz w:val="24"/>
              </w:rPr>
            </w:pPr>
            <w:r>
              <w:rPr>
                <w:sz w:val="24"/>
              </w:rPr>
              <w:t>Труд</w:t>
            </w:r>
            <w:r>
              <w:rPr>
                <w:spacing w:val="-2"/>
                <w:sz w:val="24"/>
              </w:rPr>
              <w:t xml:space="preserve"> </w:t>
            </w:r>
            <w:r>
              <w:rPr>
                <w:sz w:val="24"/>
              </w:rPr>
              <w:t>в</w:t>
            </w:r>
            <w:r>
              <w:rPr>
                <w:spacing w:val="-3"/>
                <w:sz w:val="24"/>
              </w:rPr>
              <w:t xml:space="preserve"> </w:t>
            </w:r>
            <w:r>
              <w:rPr>
                <w:spacing w:val="-2"/>
                <w:sz w:val="24"/>
              </w:rPr>
              <w:t>природе</w:t>
            </w:r>
          </w:p>
        </w:tc>
        <w:tc>
          <w:tcPr>
            <w:tcW w:w="2205" w:type="dxa"/>
          </w:tcPr>
          <w:p w:rsidR="005F52C1" w:rsidRDefault="008C6A1B">
            <w:pPr>
              <w:pStyle w:val="TableParagraph"/>
              <w:ind w:left="105" w:right="323"/>
              <w:rPr>
                <w:sz w:val="24"/>
              </w:rPr>
            </w:pPr>
            <w:r>
              <w:rPr>
                <w:sz w:val="24"/>
              </w:rPr>
              <w:t xml:space="preserve">Наблюдение за </w:t>
            </w:r>
            <w:r>
              <w:rPr>
                <w:spacing w:val="-2"/>
                <w:sz w:val="24"/>
              </w:rPr>
              <w:t xml:space="preserve">воспитателем </w:t>
            </w:r>
            <w:r>
              <w:rPr>
                <w:sz w:val="24"/>
              </w:rPr>
              <w:t>посадка</w:t>
            </w:r>
            <w:r>
              <w:rPr>
                <w:spacing w:val="-15"/>
                <w:sz w:val="24"/>
              </w:rPr>
              <w:t xml:space="preserve"> </w:t>
            </w:r>
            <w:r>
              <w:rPr>
                <w:sz w:val="24"/>
              </w:rPr>
              <w:t xml:space="preserve">крупных семян овощей и </w:t>
            </w:r>
            <w:r>
              <w:rPr>
                <w:spacing w:val="-2"/>
                <w:sz w:val="24"/>
              </w:rPr>
              <w:t>декоративных</w:t>
            </w:r>
          </w:p>
          <w:p w:rsidR="005F52C1" w:rsidRDefault="008C6A1B">
            <w:pPr>
              <w:pStyle w:val="TableParagraph"/>
              <w:spacing w:line="270" w:lineRule="atLeast"/>
              <w:ind w:left="105" w:right="152"/>
              <w:rPr>
                <w:sz w:val="24"/>
              </w:rPr>
            </w:pPr>
            <w:r>
              <w:rPr>
                <w:spacing w:val="-2"/>
                <w:sz w:val="24"/>
              </w:rPr>
              <w:t xml:space="preserve">растений, </w:t>
            </w:r>
            <w:r>
              <w:rPr>
                <w:sz w:val="24"/>
              </w:rPr>
              <w:t>посильная</w:t>
            </w:r>
            <w:r>
              <w:rPr>
                <w:spacing w:val="-15"/>
                <w:sz w:val="24"/>
              </w:rPr>
              <w:t xml:space="preserve"> </w:t>
            </w:r>
            <w:r>
              <w:rPr>
                <w:sz w:val="24"/>
              </w:rPr>
              <w:t>помощь</w:t>
            </w:r>
          </w:p>
        </w:tc>
        <w:tc>
          <w:tcPr>
            <w:tcW w:w="2209" w:type="dxa"/>
          </w:tcPr>
          <w:p w:rsidR="005F52C1" w:rsidRDefault="008C6A1B">
            <w:pPr>
              <w:pStyle w:val="TableParagraph"/>
              <w:ind w:left="109" w:right="180"/>
              <w:rPr>
                <w:sz w:val="24"/>
              </w:rPr>
            </w:pPr>
            <w:r>
              <w:rPr>
                <w:sz w:val="24"/>
              </w:rPr>
              <w:t>Под</w:t>
            </w:r>
            <w:r>
              <w:rPr>
                <w:spacing w:val="-15"/>
                <w:sz w:val="24"/>
              </w:rPr>
              <w:t xml:space="preserve"> </w:t>
            </w:r>
            <w:r>
              <w:rPr>
                <w:sz w:val="24"/>
              </w:rPr>
              <w:t xml:space="preserve">руководством </w:t>
            </w:r>
            <w:r>
              <w:rPr>
                <w:spacing w:val="-2"/>
                <w:sz w:val="24"/>
              </w:rPr>
              <w:t xml:space="preserve">воспитателя </w:t>
            </w:r>
            <w:r>
              <w:rPr>
                <w:sz w:val="24"/>
              </w:rPr>
              <w:t xml:space="preserve">посадка крупных семян овощей и </w:t>
            </w:r>
            <w:r>
              <w:rPr>
                <w:spacing w:val="-2"/>
                <w:sz w:val="24"/>
              </w:rPr>
              <w:t>декоративных растений</w:t>
            </w:r>
          </w:p>
        </w:tc>
        <w:tc>
          <w:tcPr>
            <w:tcW w:w="2205" w:type="dxa"/>
          </w:tcPr>
          <w:p w:rsidR="005F52C1" w:rsidRDefault="008C6A1B">
            <w:pPr>
              <w:pStyle w:val="TableParagraph"/>
              <w:ind w:left="105" w:right="180"/>
              <w:rPr>
                <w:sz w:val="24"/>
              </w:rPr>
            </w:pPr>
            <w:r>
              <w:rPr>
                <w:sz w:val="24"/>
              </w:rPr>
              <w:t>Под</w:t>
            </w:r>
            <w:r>
              <w:rPr>
                <w:spacing w:val="-15"/>
                <w:sz w:val="24"/>
              </w:rPr>
              <w:t xml:space="preserve"> </w:t>
            </w:r>
            <w:r>
              <w:rPr>
                <w:sz w:val="24"/>
              </w:rPr>
              <w:t xml:space="preserve">руководством </w:t>
            </w:r>
            <w:r>
              <w:rPr>
                <w:spacing w:val="-2"/>
                <w:sz w:val="24"/>
              </w:rPr>
              <w:t xml:space="preserve">воспитателя </w:t>
            </w:r>
            <w:r>
              <w:rPr>
                <w:sz w:val="24"/>
              </w:rPr>
              <w:t xml:space="preserve">посадка крупных семян овощей и </w:t>
            </w:r>
            <w:r>
              <w:rPr>
                <w:spacing w:val="-2"/>
                <w:sz w:val="24"/>
              </w:rPr>
              <w:t>декоративных</w:t>
            </w:r>
          </w:p>
          <w:p w:rsidR="005F52C1" w:rsidRDefault="008C6A1B">
            <w:pPr>
              <w:pStyle w:val="TableParagraph"/>
              <w:spacing w:line="270" w:lineRule="atLeast"/>
              <w:ind w:left="105" w:right="380"/>
              <w:rPr>
                <w:sz w:val="24"/>
              </w:rPr>
            </w:pPr>
            <w:r>
              <w:rPr>
                <w:sz w:val="24"/>
              </w:rPr>
              <w:t>растений.</w:t>
            </w:r>
            <w:r>
              <w:rPr>
                <w:spacing w:val="-15"/>
                <w:sz w:val="24"/>
              </w:rPr>
              <w:t xml:space="preserve"> </w:t>
            </w:r>
            <w:r>
              <w:rPr>
                <w:sz w:val="24"/>
              </w:rPr>
              <w:t>Полив грядок, клумбы</w:t>
            </w:r>
          </w:p>
        </w:tc>
        <w:tc>
          <w:tcPr>
            <w:tcW w:w="2533" w:type="dxa"/>
          </w:tcPr>
          <w:p w:rsidR="005F52C1" w:rsidRDefault="008C6A1B">
            <w:pPr>
              <w:pStyle w:val="TableParagraph"/>
              <w:ind w:left="108" w:right="183"/>
              <w:rPr>
                <w:sz w:val="24"/>
              </w:rPr>
            </w:pPr>
            <w:r>
              <w:rPr>
                <w:sz w:val="24"/>
              </w:rPr>
              <w:t>Посадка</w:t>
            </w:r>
            <w:r>
              <w:rPr>
                <w:spacing w:val="-15"/>
                <w:sz w:val="24"/>
              </w:rPr>
              <w:t xml:space="preserve"> </w:t>
            </w:r>
            <w:r>
              <w:rPr>
                <w:sz w:val="24"/>
              </w:rPr>
              <w:t>корнеплодов и рассады.</w:t>
            </w:r>
          </w:p>
          <w:p w:rsidR="005F52C1" w:rsidRDefault="008C6A1B">
            <w:pPr>
              <w:pStyle w:val="TableParagraph"/>
              <w:ind w:left="108"/>
              <w:rPr>
                <w:sz w:val="24"/>
              </w:rPr>
            </w:pPr>
            <w:r>
              <w:rPr>
                <w:sz w:val="24"/>
              </w:rPr>
              <w:t>Полив</w:t>
            </w:r>
            <w:r>
              <w:rPr>
                <w:spacing w:val="-5"/>
                <w:sz w:val="24"/>
              </w:rPr>
              <w:t xml:space="preserve"> </w:t>
            </w:r>
            <w:r>
              <w:rPr>
                <w:sz w:val="24"/>
              </w:rPr>
              <w:t>грядок</w:t>
            </w:r>
            <w:r>
              <w:rPr>
                <w:spacing w:val="-1"/>
                <w:sz w:val="24"/>
              </w:rPr>
              <w:t xml:space="preserve"> </w:t>
            </w:r>
            <w:r>
              <w:rPr>
                <w:sz w:val="24"/>
              </w:rPr>
              <w:t>и</w:t>
            </w:r>
            <w:r>
              <w:rPr>
                <w:spacing w:val="-1"/>
                <w:sz w:val="24"/>
              </w:rPr>
              <w:t xml:space="preserve"> </w:t>
            </w:r>
            <w:r>
              <w:rPr>
                <w:spacing w:val="-4"/>
                <w:sz w:val="24"/>
              </w:rPr>
              <w:t>клумб</w:t>
            </w:r>
          </w:p>
        </w:tc>
        <w:tc>
          <w:tcPr>
            <w:tcW w:w="2385" w:type="dxa"/>
          </w:tcPr>
          <w:p w:rsidR="005F52C1" w:rsidRDefault="008C6A1B">
            <w:pPr>
              <w:pStyle w:val="TableParagraph"/>
              <w:ind w:left="107" w:right="759"/>
              <w:rPr>
                <w:sz w:val="24"/>
              </w:rPr>
            </w:pPr>
            <w:r>
              <w:rPr>
                <w:spacing w:val="-2"/>
                <w:sz w:val="24"/>
              </w:rPr>
              <w:t xml:space="preserve">Посадка </w:t>
            </w:r>
            <w:r>
              <w:rPr>
                <w:sz w:val="24"/>
              </w:rPr>
              <w:t>корнеплодов</w:t>
            </w:r>
            <w:r>
              <w:rPr>
                <w:spacing w:val="-15"/>
                <w:sz w:val="24"/>
              </w:rPr>
              <w:t xml:space="preserve"> </w:t>
            </w:r>
            <w:r>
              <w:rPr>
                <w:sz w:val="24"/>
              </w:rPr>
              <w:t xml:space="preserve">и </w:t>
            </w:r>
            <w:r>
              <w:rPr>
                <w:spacing w:val="-2"/>
                <w:sz w:val="24"/>
              </w:rPr>
              <w:t>рассады.</w:t>
            </w:r>
          </w:p>
          <w:p w:rsidR="005F52C1" w:rsidRDefault="008C6A1B">
            <w:pPr>
              <w:pStyle w:val="TableParagraph"/>
              <w:ind w:left="876" w:hanging="481"/>
              <w:rPr>
                <w:sz w:val="24"/>
              </w:rPr>
            </w:pPr>
            <w:r>
              <w:rPr>
                <w:sz w:val="24"/>
              </w:rPr>
              <w:t>Полив</w:t>
            </w:r>
            <w:r>
              <w:rPr>
                <w:spacing w:val="-15"/>
                <w:sz w:val="24"/>
              </w:rPr>
              <w:t xml:space="preserve"> </w:t>
            </w:r>
            <w:r>
              <w:rPr>
                <w:sz w:val="24"/>
              </w:rPr>
              <w:t>грядок</w:t>
            </w:r>
            <w:r>
              <w:rPr>
                <w:spacing w:val="-15"/>
                <w:sz w:val="24"/>
              </w:rPr>
              <w:t xml:space="preserve"> </w:t>
            </w:r>
            <w:r>
              <w:rPr>
                <w:sz w:val="24"/>
              </w:rPr>
              <w:t xml:space="preserve">и </w:t>
            </w:r>
            <w:r>
              <w:rPr>
                <w:spacing w:val="-2"/>
                <w:sz w:val="24"/>
              </w:rPr>
              <w:t>клумб</w:t>
            </w:r>
          </w:p>
        </w:tc>
      </w:tr>
      <w:tr w:rsidR="005F52C1">
        <w:trPr>
          <w:trHeight w:val="829"/>
        </w:trPr>
        <w:tc>
          <w:tcPr>
            <w:tcW w:w="1665" w:type="dxa"/>
          </w:tcPr>
          <w:p w:rsidR="005F52C1" w:rsidRDefault="008C6A1B">
            <w:pPr>
              <w:pStyle w:val="TableParagraph"/>
              <w:spacing w:line="269" w:lineRule="exact"/>
              <w:ind w:left="107"/>
              <w:rPr>
                <w:sz w:val="24"/>
              </w:rPr>
            </w:pPr>
            <w:r>
              <w:rPr>
                <w:spacing w:val="-4"/>
                <w:sz w:val="24"/>
              </w:rPr>
              <w:t>июнь</w:t>
            </w:r>
          </w:p>
        </w:tc>
        <w:tc>
          <w:tcPr>
            <w:tcW w:w="2221" w:type="dxa"/>
          </w:tcPr>
          <w:p w:rsidR="005F52C1" w:rsidRDefault="008C6A1B">
            <w:pPr>
              <w:pStyle w:val="TableParagraph"/>
              <w:ind w:left="106"/>
              <w:rPr>
                <w:sz w:val="24"/>
              </w:rPr>
            </w:pPr>
            <w:r>
              <w:rPr>
                <w:spacing w:val="-2"/>
                <w:sz w:val="24"/>
              </w:rPr>
              <w:t xml:space="preserve">Сюжетно-ролевые </w:t>
            </w:r>
            <w:r>
              <w:rPr>
                <w:spacing w:val="-4"/>
                <w:sz w:val="24"/>
              </w:rPr>
              <w:t>игры</w:t>
            </w:r>
          </w:p>
        </w:tc>
        <w:tc>
          <w:tcPr>
            <w:tcW w:w="2205" w:type="dxa"/>
          </w:tcPr>
          <w:p w:rsidR="005F52C1" w:rsidRDefault="008C6A1B">
            <w:pPr>
              <w:pStyle w:val="TableParagraph"/>
              <w:spacing w:line="269" w:lineRule="exact"/>
              <w:ind w:left="105"/>
              <w:rPr>
                <w:sz w:val="24"/>
              </w:rPr>
            </w:pPr>
            <w:r>
              <w:rPr>
                <w:spacing w:val="-2"/>
                <w:sz w:val="24"/>
              </w:rPr>
              <w:t>«Парикмахерская»,</w:t>
            </w:r>
          </w:p>
          <w:p w:rsidR="005F52C1" w:rsidRDefault="008C6A1B">
            <w:pPr>
              <w:pStyle w:val="TableParagraph"/>
              <w:ind w:left="105"/>
              <w:rPr>
                <w:sz w:val="24"/>
              </w:rPr>
            </w:pPr>
            <w:r>
              <w:rPr>
                <w:spacing w:val="-2"/>
                <w:sz w:val="24"/>
              </w:rPr>
              <w:t>«Больница»,</w:t>
            </w:r>
          </w:p>
          <w:p w:rsidR="005F52C1" w:rsidRDefault="008C6A1B">
            <w:pPr>
              <w:pStyle w:val="TableParagraph"/>
              <w:spacing w:line="263" w:lineRule="exact"/>
              <w:ind w:left="105"/>
              <w:rPr>
                <w:sz w:val="24"/>
              </w:rPr>
            </w:pPr>
            <w:r>
              <w:rPr>
                <w:spacing w:val="-2"/>
                <w:sz w:val="24"/>
              </w:rPr>
              <w:t>«Магазин»</w:t>
            </w:r>
          </w:p>
        </w:tc>
        <w:tc>
          <w:tcPr>
            <w:tcW w:w="2209" w:type="dxa"/>
          </w:tcPr>
          <w:p w:rsidR="005F52C1" w:rsidRDefault="008C6A1B">
            <w:pPr>
              <w:pStyle w:val="TableParagraph"/>
              <w:spacing w:line="269" w:lineRule="exact"/>
              <w:ind w:left="109"/>
              <w:rPr>
                <w:sz w:val="24"/>
              </w:rPr>
            </w:pPr>
            <w:r>
              <w:rPr>
                <w:spacing w:val="-2"/>
                <w:sz w:val="24"/>
              </w:rPr>
              <w:t>«Парикмахерская»,</w:t>
            </w:r>
          </w:p>
          <w:p w:rsidR="005F52C1" w:rsidRDefault="008C6A1B">
            <w:pPr>
              <w:pStyle w:val="TableParagraph"/>
              <w:ind w:left="109"/>
              <w:rPr>
                <w:sz w:val="24"/>
              </w:rPr>
            </w:pPr>
            <w:r>
              <w:rPr>
                <w:spacing w:val="-2"/>
                <w:sz w:val="24"/>
              </w:rPr>
              <w:t>«Больница»,</w:t>
            </w:r>
          </w:p>
          <w:p w:rsidR="005F52C1" w:rsidRDefault="008C6A1B">
            <w:pPr>
              <w:pStyle w:val="TableParagraph"/>
              <w:spacing w:line="263" w:lineRule="exact"/>
              <w:ind w:left="109"/>
              <w:rPr>
                <w:sz w:val="24"/>
              </w:rPr>
            </w:pPr>
            <w:r>
              <w:rPr>
                <w:spacing w:val="-2"/>
                <w:sz w:val="24"/>
              </w:rPr>
              <w:t>«Магазин»</w:t>
            </w:r>
          </w:p>
        </w:tc>
        <w:tc>
          <w:tcPr>
            <w:tcW w:w="2205" w:type="dxa"/>
          </w:tcPr>
          <w:p w:rsidR="005F52C1" w:rsidRDefault="008C6A1B">
            <w:pPr>
              <w:pStyle w:val="TableParagraph"/>
              <w:spacing w:line="269" w:lineRule="exact"/>
              <w:ind w:left="105"/>
              <w:rPr>
                <w:sz w:val="24"/>
              </w:rPr>
            </w:pPr>
            <w:r>
              <w:rPr>
                <w:spacing w:val="-2"/>
                <w:sz w:val="24"/>
              </w:rPr>
              <w:t>«Парикмахерская»,</w:t>
            </w:r>
          </w:p>
          <w:p w:rsidR="005F52C1" w:rsidRDefault="008C6A1B">
            <w:pPr>
              <w:pStyle w:val="TableParagraph"/>
              <w:ind w:left="105"/>
              <w:rPr>
                <w:sz w:val="24"/>
              </w:rPr>
            </w:pPr>
            <w:r>
              <w:rPr>
                <w:spacing w:val="-2"/>
                <w:sz w:val="24"/>
              </w:rPr>
              <w:t>«Больница»,</w:t>
            </w:r>
          </w:p>
          <w:p w:rsidR="005F52C1" w:rsidRDefault="008C6A1B">
            <w:pPr>
              <w:pStyle w:val="TableParagraph"/>
              <w:spacing w:line="263" w:lineRule="exact"/>
              <w:ind w:left="105"/>
              <w:rPr>
                <w:sz w:val="24"/>
              </w:rPr>
            </w:pPr>
            <w:r>
              <w:rPr>
                <w:spacing w:val="-2"/>
                <w:sz w:val="24"/>
              </w:rPr>
              <w:t>«Магазин»</w:t>
            </w:r>
          </w:p>
        </w:tc>
        <w:tc>
          <w:tcPr>
            <w:tcW w:w="2533" w:type="dxa"/>
          </w:tcPr>
          <w:p w:rsidR="005F52C1" w:rsidRDefault="008C6A1B">
            <w:pPr>
              <w:pStyle w:val="TableParagraph"/>
              <w:spacing w:line="269" w:lineRule="exact"/>
              <w:ind w:left="108"/>
              <w:rPr>
                <w:sz w:val="24"/>
              </w:rPr>
            </w:pPr>
            <w:r>
              <w:rPr>
                <w:spacing w:val="-2"/>
                <w:sz w:val="24"/>
              </w:rPr>
              <w:t>«Парикмахерская»,</w:t>
            </w:r>
          </w:p>
          <w:p w:rsidR="005F52C1" w:rsidRDefault="008C6A1B">
            <w:pPr>
              <w:pStyle w:val="TableParagraph"/>
              <w:ind w:left="108"/>
              <w:rPr>
                <w:sz w:val="24"/>
              </w:rPr>
            </w:pPr>
            <w:r>
              <w:rPr>
                <w:spacing w:val="-2"/>
                <w:sz w:val="24"/>
              </w:rPr>
              <w:t>«Больница»,</w:t>
            </w:r>
          </w:p>
          <w:p w:rsidR="005F52C1" w:rsidRDefault="008C6A1B">
            <w:pPr>
              <w:pStyle w:val="TableParagraph"/>
              <w:spacing w:line="263" w:lineRule="exact"/>
              <w:ind w:left="108"/>
              <w:rPr>
                <w:sz w:val="24"/>
              </w:rPr>
            </w:pPr>
            <w:r>
              <w:rPr>
                <w:sz w:val="24"/>
              </w:rPr>
              <w:t>«Магазин»,</w:t>
            </w:r>
            <w:r>
              <w:rPr>
                <w:spacing w:val="-8"/>
                <w:sz w:val="24"/>
              </w:rPr>
              <w:t xml:space="preserve"> </w:t>
            </w:r>
            <w:r>
              <w:rPr>
                <w:spacing w:val="-2"/>
                <w:sz w:val="24"/>
              </w:rPr>
              <w:t>«Почта»</w:t>
            </w:r>
          </w:p>
        </w:tc>
        <w:tc>
          <w:tcPr>
            <w:tcW w:w="2385" w:type="dxa"/>
          </w:tcPr>
          <w:p w:rsidR="005F52C1" w:rsidRDefault="008C6A1B">
            <w:pPr>
              <w:pStyle w:val="TableParagraph"/>
              <w:spacing w:line="269" w:lineRule="exact"/>
              <w:ind w:left="101" w:right="94"/>
              <w:jc w:val="center"/>
              <w:rPr>
                <w:sz w:val="24"/>
              </w:rPr>
            </w:pPr>
            <w:r>
              <w:rPr>
                <w:spacing w:val="-2"/>
                <w:sz w:val="24"/>
              </w:rPr>
              <w:t>«Парикмахерская»,</w:t>
            </w:r>
          </w:p>
          <w:p w:rsidR="005F52C1" w:rsidRDefault="008C6A1B">
            <w:pPr>
              <w:pStyle w:val="TableParagraph"/>
              <w:ind w:left="4"/>
              <w:jc w:val="center"/>
              <w:rPr>
                <w:sz w:val="24"/>
              </w:rPr>
            </w:pPr>
            <w:r>
              <w:rPr>
                <w:spacing w:val="-2"/>
                <w:sz w:val="24"/>
              </w:rPr>
              <w:t>«Больница»,</w:t>
            </w:r>
          </w:p>
          <w:p w:rsidR="005F52C1" w:rsidRDefault="008C6A1B">
            <w:pPr>
              <w:pStyle w:val="TableParagraph"/>
              <w:spacing w:line="263" w:lineRule="exact"/>
              <w:ind w:left="101" w:right="94"/>
              <w:jc w:val="center"/>
              <w:rPr>
                <w:sz w:val="24"/>
              </w:rPr>
            </w:pPr>
            <w:r>
              <w:rPr>
                <w:sz w:val="24"/>
              </w:rPr>
              <w:t>«Магазин»,</w:t>
            </w:r>
            <w:r>
              <w:rPr>
                <w:spacing w:val="-8"/>
                <w:sz w:val="24"/>
              </w:rPr>
              <w:t xml:space="preserve"> </w:t>
            </w:r>
            <w:r>
              <w:rPr>
                <w:spacing w:val="-2"/>
                <w:sz w:val="24"/>
              </w:rPr>
              <w:t>«Почта»</w:t>
            </w:r>
          </w:p>
        </w:tc>
      </w:tr>
      <w:tr w:rsidR="005F52C1">
        <w:trPr>
          <w:trHeight w:val="826"/>
        </w:trPr>
        <w:tc>
          <w:tcPr>
            <w:tcW w:w="1665" w:type="dxa"/>
          </w:tcPr>
          <w:p w:rsidR="005F52C1" w:rsidRDefault="008C6A1B">
            <w:pPr>
              <w:pStyle w:val="TableParagraph"/>
              <w:spacing w:line="268" w:lineRule="exact"/>
              <w:ind w:left="107"/>
              <w:rPr>
                <w:sz w:val="24"/>
              </w:rPr>
            </w:pPr>
            <w:r>
              <w:rPr>
                <w:spacing w:val="-4"/>
                <w:sz w:val="24"/>
              </w:rPr>
              <w:t>июль</w:t>
            </w:r>
          </w:p>
        </w:tc>
        <w:tc>
          <w:tcPr>
            <w:tcW w:w="2221" w:type="dxa"/>
          </w:tcPr>
          <w:p w:rsidR="005F52C1" w:rsidRDefault="008C6A1B">
            <w:pPr>
              <w:pStyle w:val="TableParagraph"/>
              <w:spacing w:line="268" w:lineRule="exact"/>
              <w:ind w:left="106"/>
              <w:rPr>
                <w:sz w:val="24"/>
              </w:rPr>
            </w:pPr>
            <w:r>
              <w:rPr>
                <w:sz w:val="24"/>
              </w:rPr>
              <w:t>Труд</w:t>
            </w:r>
            <w:r>
              <w:rPr>
                <w:spacing w:val="-2"/>
                <w:sz w:val="24"/>
              </w:rPr>
              <w:t xml:space="preserve"> </w:t>
            </w:r>
            <w:r>
              <w:rPr>
                <w:sz w:val="24"/>
              </w:rPr>
              <w:t>в</w:t>
            </w:r>
            <w:r>
              <w:rPr>
                <w:spacing w:val="-3"/>
                <w:sz w:val="24"/>
              </w:rPr>
              <w:t xml:space="preserve"> </w:t>
            </w:r>
            <w:r>
              <w:rPr>
                <w:spacing w:val="-2"/>
                <w:sz w:val="24"/>
              </w:rPr>
              <w:t>природе</w:t>
            </w:r>
          </w:p>
        </w:tc>
        <w:tc>
          <w:tcPr>
            <w:tcW w:w="2205" w:type="dxa"/>
          </w:tcPr>
          <w:p w:rsidR="005F52C1" w:rsidRDefault="008C6A1B">
            <w:pPr>
              <w:pStyle w:val="TableParagraph"/>
              <w:ind w:left="105"/>
              <w:rPr>
                <w:sz w:val="24"/>
              </w:rPr>
            </w:pPr>
            <w:r>
              <w:rPr>
                <w:sz w:val="24"/>
              </w:rPr>
              <w:t>Полив</w:t>
            </w:r>
            <w:r>
              <w:rPr>
                <w:spacing w:val="-15"/>
                <w:sz w:val="24"/>
              </w:rPr>
              <w:t xml:space="preserve"> </w:t>
            </w:r>
            <w:r>
              <w:rPr>
                <w:sz w:val="24"/>
              </w:rPr>
              <w:t>грядки</w:t>
            </w:r>
            <w:r>
              <w:rPr>
                <w:spacing w:val="-15"/>
                <w:sz w:val="24"/>
              </w:rPr>
              <w:t xml:space="preserve"> </w:t>
            </w:r>
            <w:r>
              <w:rPr>
                <w:sz w:val="24"/>
              </w:rPr>
              <w:t xml:space="preserve">и </w:t>
            </w:r>
            <w:r>
              <w:rPr>
                <w:spacing w:val="-2"/>
                <w:sz w:val="24"/>
              </w:rPr>
              <w:t>клумбы</w:t>
            </w:r>
          </w:p>
        </w:tc>
        <w:tc>
          <w:tcPr>
            <w:tcW w:w="2209" w:type="dxa"/>
          </w:tcPr>
          <w:p w:rsidR="005F52C1" w:rsidRDefault="008C6A1B">
            <w:pPr>
              <w:pStyle w:val="TableParagraph"/>
              <w:ind w:left="109" w:right="411"/>
              <w:rPr>
                <w:sz w:val="24"/>
              </w:rPr>
            </w:pPr>
            <w:r>
              <w:rPr>
                <w:sz w:val="24"/>
              </w:rPr>
              <w:t>Полив</w:t>
            </w:r>
            <w:r>
              <w:rPr>
                <w:spacing w:val="-15"/>
                <w:sz w:val="24"/>
              </w:rPr>
              <w:t xml:space="preserve"> </w:t>
            </w:r>
            <w:r>
              <w:rPr>
                <w:sz w:val="24"/>
              </w:rPr>
              <w:t>грядки</w:t>
            </w:r>
            <w:r>
              <w:rPr>
                <w:spacing w:val="-15"/>
                <w:sz w:val="24"/>
              </w:rPr>
              <w:t xml:space="preserve"> </w:t>
            </w:r>
            <w:r>
              <w:rPr>
                <w:sz w:val="24"/>
              </w:rPr>
              <w:t xml:space="preserve">и </w:t>
            </w:r>
            <w:r>
              <w:rPr>
                <w:spacing w:val="-2"/>
                <w:sz w:val="24"/>
              </w:rPr>
              <w:t>клумбы</w:t>
            </w:r>
          </w:p>
        </w:tc>
        <w:tc>
          <w:tcPr>
            <w:tcW w:w="2205" w:type="dxa"/>
          </w:tcPr>
          <w:p w:rsidR="005F52C1" w:rsidRDefault="008C6A1B">
            <w:pPr>
              <w:pStyle w:val="TableParagraph"/>
              <w:ind w:left="105"/>
              <w:rPr>
                <w:sz w:val="24"/>
              </w:rPr>
            </w:pPr>
            <w:r>
              <w:rPr>
                <w:sz w:val="24"/>
              </w:rPr>
              <w:t>Полив</w:t>
            </w:r>
            <w:r>
              <w:rPr>
                <w:spacing w:val="-15"/>
                <w:sz w:val="24"/>
              </w:rPr>
              <w:t xml:space="preserve"> </w:t>
            </w:r>
            <w:r>
              <w:rPr>
                <w:sz w:val="24"/>
              </w:rPr>
              <w:t>грядки</w:t>
            </w:r>
            <w:r>
              <w:rPr>
                <w:spacing w:val="-15"/>
                <w:sz w:val="24"/>
              </w:rPr>
              <w:t xml:space="preserve"> </w:t>
            </w:r>
            <w:r>
              <w:rPr>
                <w:sz w:val="24"/>
              </w:rPr>
              <w:t xml:space="preserve">и </w:t>
            </w:r>
            <w:r>
              <w:rPr>
                <w:spacing w:val="-2"/>
                <w:sz w:val="24"/>
              </w:rPr>
              <w:t>клумбы</w:t>
            </w:r>
          </w:p>
        </w:tc>
        <w:tc>
          <w:tcPr>
            <w:tcW w:w="2533" w:type="dxa"/>
          </w:tcPr>
          <w:p w:rsidR="005F52C1" w:rsidRDefault="008C6A1B">
            <w:pPr>
              <w:pStyle w:val="TableParagraph"/>
              <w:ind w:left="108" w:right="529"/>
              <w:rPr>
                <w:sz w:val="24"/>
              </w:rPr>
            </w:pPr>
            <w:r>
              <w:rPr>
                <w:sz w:val="24"/>
              </w:rPr>
              <w:t>Уборка</w:t>
            </w:r>
            <w:r>
              <w:rPr>
                <w:spacing w:val="-15"/>
                <w:sz w:val="24"/>
              </w:rPr>
              <w:t xml:space="preserve"> </w:t>
            </w:r>
            <w:r>
              <w:rPr>
                <w:sz w:val="24"/>
              </w:rPr>
              <w:t>огорода, полив</w:t>
            </w:r>
            <w:r>
              <w:rPr>
                <w:spacing w:val="-4"/>
                <w:sz w:val="24"/>
              </w:rPr>
              <w:t xml:space="preserve"> </w:t>
            </w:r>
            <w:r>
              <w:rPr>
                <w:sz w:val="24"/>
              </w:rPr>
              <w:t xml:space="preserve">огорода </w:t>
            </w:r>
            <w:r>
              <w:rPr>
                <w:spacing w:val="-10"/>
                <w:sz w:val="24"/>
              </w:rPr>
              <w:t>и</w:t>
            </w:r>
          </w:p>
          <w:p w:rsidR="005F52C1" w:rsidRDefault="008C6A1B">
            <w:pPr>
              <w:pStyle w:val="TableParagraph"/>
              <w:spacing w:line="263" w:lineRule="exact"/>
              <w:ind w:left="108"/>
              <w:rPr>
                <w:sz w:val="24"/>
              </w:rPr>
            </w:pPr>
            <w:r>
              <w:rPr>
                <w:spacing w:val="-2"/>
                <w:sz w:val="24"/>
              </w:rPr>
              <w:t>клумбы.</w:t>
            </w:r>
          </w:p>
        </w:tc>
        <w:tc>
          <w:tcPr>
            <w:tcW w:w="2385" w:type="dxa"/>
          </w:tcPr>
          <w:p w:rsidR="005F52C1" w:rsidRDefault="008C6A1B">
            <w:pPr>
              <w:pStyle w:val="TableParagraph"/>
              <w:ind w:left="107" w:right="382"/>
              <w:rPr>
                <w:sz w:val="24"/>
              </w:rPr>
            </w:pPr>
            <w:r>
              <w:rPr>
                <w:sz w:val="24"/>
              </w:rPr>
              <w:t>Уборка</w:t>
            </w:r>
            <w:r>
              <w:rPr>
                <w:spacing w:val="-15"/>
                <w:sz w:val="24"/>
              </w:rPr>
              <w:t xml:space="preserve"> </w:t>
            </w:r>
            <w:r>
              <w:rPr>
                <w:sz w:val="24"/>
              </w:rPr>
              <w:t>огорода, полив</w:t>
            </w:r>
            <w:r>
              <w:rPr>
                <w:spacing w:val="-4"/>
                <w:sz w:val="24"/>
              </w:rPr>
              <w:t xml:space="preserve"> </w:t>
            </w:r>
            <w:r>
              <w:rPr>
                <w:sz w:val="24"/>
              </w:rPr>
              <w:t xml:space="preserve">огорода </w:t>
            </w:r>
            <w:r>
              <w:rPr>
                <w:spacing w:val="-10"/>
                <w:sz w:val="24"/>
              </w:rPr>
              <w:t>и</w:t>
            </w:r>
          </w:p>
          <w:p w:rsidR="005F52C1" w:rsidRDefault="008C6A1B">
            <w:pPr>
              <w:pStyle w:val="TableParagraph"/>
              <w:spacing w:line="263" w:lineRule="exact"/>
              <w:ind w:left="107"/>
              <w:rPr>
                <w:sz w:val="24"/>
              </w:rPr>
            </w:pPr>
            <w:r>
              <w:rPr>
                <w:spacing w:val="-2"/>
                <w:sz w:val="24"/>
              </w:rPr>
              <w:t>клумбы.</w:t>
            </w:r>
          </w:p>
        </w:tc>
      </w:tr>
      <w:tr w:rsidR="005F52C1">
        <w:trPr>
          <w:trHeight w:val="829"/>
        </w:trPr>
        <w:tc>
          <w:tcPr>
            <w:tcW w:w="1665" w:type="dxa"/>
          </w:tcPr>
          <w:p w:rsidR="005F52C1" w:rsidRDefault="008C6A1B">
            <w:pPr>
              <w:pStyle w:val="TableParagraph"/>
              <w:spacing w:line="271" w:lineRule="exact"/>
              <w:ind w:left="107"/>
              <w:rPr>
                <w:sz w:val="24"/>
              </w:rPr>
            </w:pPr>
            <w:r>
              <w:rPr>
                <w:spacing w:val="-2"/>
                <w:sz w:val="24"/>
              </w:rPr>
              <w:t>август</w:t>
            </w:r>
          </w:p>
        </w:tc>
        <w:tc>
          <w:tcPr>
            <w:tcW w:w="2221" w:type="dxa"/>
          </w:tcPr>
          <w:p w:rsidR="005F52C1" w:rsidRDefault="008C6A1B">
            <w:pPr>
              <w:pStyle w:val="TableParagraph"/>
              <w:ind w:left="106"/>
              <w:rPr>
                <w:sz w:val="24"/>
              </w:rPr>
            </w:pPr>
            <w:r>
              <w:rPr>
                <w:spacing w:val="-2"/>
                <w:sz w:val="24"/>
              </w:rPr>
              <w:t>Продуктивная деятельность</w:t>
            </w:r>
          </w:p>
        </w:tc>
        <w:tc>
          <w:tcPr>
            <w:tcW w:w="2205" w:type="dxa"/>
          </w:tcPr>
          <w:p w:rsidR="005F52C1" w:rsidRDefault="005F52C1">
            <w:pPr>
              <w:pStyle w:val="TableParagraph"/>
              <w:rPr>
                <w:sz w:val="24"/>
              </w:rPr>
            </w:pPr>
          </w:p>
        </w:tc>
        <w:tc>
          <w:tcPr>
            <w:tcW w:w="2209" w:type="dxa"/>
          </w:tcPr>
          <w:p w:rsidR="005F52C1" w:rsidRDefault="008C6A1B">
            <w:pPr>
              <w:pStyle w:val="TableParagraph"/>
              <w:spacing w:line="271" w:lineRule="exact"/>
              <w:ind w:left="109"/>
              <w:rPr>
                <w:sz w:val="24"/>
              </w:rPr>
            </w:pPr>
            <w:r>
              <w:rPr>
                <w:sz w:val="24"/>
              </w:rPr>
              <w:t>Создание</w:t>
            </w:r>
            <w:r>
              <w:rPr>
                <w:spacing w:val="-3"/>
                <w:sz w:val="24"/>
              </w:rPr>
              <w:t xml:space="preserve"> </w:t>
            </w:r>
            <w:r>
              <w:rPr>
                <w:spacing w:val="-2"/>
                <w:sz w:val="24"/>
              </w:rPr>
              <w:t>альбома</w:t>
            </w:r>
          </w:p>
          <w:p w:rsidR="005F52C1" w:rsidRDefault="008C6A1B">
            <w:pPr>
              <w:pStyle w:val="TableParagraph"/>
              <w:spacing w:line="270" w:lineRule="atLeast"/>
              <w:ind w:left="109" w:right="522"/>
              <w:rPr>
                <w:sz w:val="24"/>
              </w:rPr>
            </w:pPr>
            <w:r>
              <w:rPr>
                <w:sz w:val="24"/>
              </w:rPr>
              <w:t>«Кем</w:t>
            </w:r>
            <w:r>
              <w:rPr>
                <w:spacing w:val="-15"/>
                <w:sz w:val="24"/>
              </w:rPr>
              <w:t xml:space="preserve"> </w:t>
            </w:r>
            <w:r>
              <w:rPr>
                <w:sz w:val="24"/>
              </w:rPr>
              <w:t>работают наши мамы»</w:t>
            </w:r>
          </w:p>
        </w:tc>
        <w:tc>
          <w:tcPr>
            <w:tcW w:w="2205" w:type="dxa"/>
          </w:tcPr>
          <w:p w:rsidR="005F52C1" w:rsidRDefault="008C6A1B">
            <w:pPr>
              <w:pStyle w:val="TableParagraph"/>
              <w:spacing w:line="271" w:lineRule="exact"/>
              <w:ind w:left="105"/>
              <w:rPr>
                <w:sz w:val="24"/>
              </w:rPr>
            </w:pPr>
            <w:r>
              <w:rPr>
                <w:sz w:val="24"/>
              </w:rPr>
              <w:t>Создание</w:t>
            </w:r>
            <w:r>
              <w:rPr>
                <w:spacing w:val="-3"/>
                <w:sz w:val="24"/>
              </w:rPr>
              <w:t xml:space="preserve"> </w:t>
            </w:r>
            <w:r>
              <w:rPr>
                <w:spacing w:val="-2"/>
                <w:sz w:val="24"/>
              </w:rPr>
              <w:t>альбома</w:t>
            </w:r>
          </w:p>
          <w:p w:rsidR="005F52C1" w:rsidRDefault="008C6A1B">
            <w:pPr>
              <w:pStyle w:val="TableParagraph"/>
              <w:spacing w:line="270" w:lineRule="atLeast"/>
              <w:ind w:left="105" w:right="522"/>
              <w:rPr>
                <w:sz w:val="24"/>
              </w:rPr>
            </w:pPr>
            <w:r>
              <w:rPr>
                <w:sz w:val="24"/>
              </w:rPr>
              <w:t>«Кем</w:t>
            </w:r>
            <w:r>
              <w:rPr>
                <w:spacing w:val="-15"/>
                <w:sz w:val="24"/>
              </w:rPr>
              <w:t xml:space="preserve"> </w:t>
            </w:r>
            <w:r>
              <w:rPr>
                <w:sz w:val="24"/>
              </w:rPr>
              <w:t>работают наши мамы»</w:t>
            </w:r>
          </w:p>
        </w:tc>
        <w:tc>
          <w:tcPr>
            <w:tcW w:w="2533" w:type="dxa"/>
          </w:tcPr>
          <w:p w:rsidR="005F52C1" w:rsidRDefault="008C6A1B">
            <w:pPr>
              <w:pStyle w:val="TableParagraph"/>
              <w:spacing w:line="271" w:lineRule="exact"/>
              <w:ind w:left="108"/>
              <w:rPr>
                <w:sz w:val="24"/>
              </w:rPr>
            </w:pPr>
            <w:r>
              <w:rPr>
                <w:sz w:val="24"/>
              </w:rPr>
              <w:t>Создание</w:t>
            </w:r>
            <w:r>
              <w:rPr>
                <w:spacing w:val="-7"/>
                <w:sz w:val="24"/>
              </w:rPr>
              <w:t xml:space="preserve"> </w:t>
            </w:r>
            <w:r>
              <w:rPr>
                <w:sz w:val="24"/>
              </w:rPr>
              <w:t>лэпбука</w:t>
            </w:r>
            <w:r>
              <w:rPr>
                <w:spacing w:val="-5"/>
                <w:sz w:val="24"/>
              </w:rPr>
              <w:t xml:space="preserve"> по</w:t>
            </w:r>
          </w:p>
          <w:p w:rsidR="005F52C1" w:rsidRDefault="008C6A1B">
            <w:pPr>
              <w:pStyle w:val="TableParagraph"/>
              <w:spacing w:line="270" w:lineRule="atLeast"/>
              <w:ind w:left="108" w:right="577"/>
              <w:rPr>
                <w:sz w:val="24"/>
              </w:rPr>
            </w:pPr>
            <w:r>
              <w:rPr>
                <w:sz w:val="24"/>
              </w:rPr>
              <w:t>«Профессии</w:t>
            </w:r>
            <w:r>
              <w:rPr>
                <w:spacing w:val="-15"/>
                <w:sz w:val="24"/>
              </w:rPr>
              <w:t xml:space="preserve"> </w:t>
            </w:r>
            <w:r>
              <w:rPr>
                <w:sz w:val="24"/>
              </w:rPr>
              <w:t xml:space="preserve">моей </w:t>
            </w:r>
            <w:r>
              <w:rPr>
                <w:spacing w:val="-2"/>
                <w:sz w:val="24"/>
              </w:rPr>
              <w:t>семьи»</w:t>
            </w:r>
          </w:p>
        </w:tc>
        <w:tc>
          <w:tcPr>
            <w:tcW w:w="2385" w:type="dxa"/>
          </w:tcPr>
          <w:p w:rsidR="005F52C1" w:rsidRDefault="008C6A1B">
            <w:pPr>
              <w:pStyle w:val="TableParagraph"/>
              <w:spacing w:line="271" w:lineRule="exact"/>
              <w:ind w:left="107"/>
              <w:rPr>
                <w:sz w:val="24"/>
              </w:rPr>
            </w:pPr>
            <w:r>
              <w:rPr>
                <w:sz w:val="24"/>
              </w:rPr>
              <w:t>Создание</w:t>
            </w:r>
            <w:r>
              <w:rPr>
                <w:spacing w:val="-7"/>
                <w:sz w:val="24"/>
              </w:rPr>
              <w:t xml:space="preserve"> </w:t>
            </w:r>
            <w:r>
              <w:rPr>
                <w:sz w:val="24"/>
              </w:rPr>
              <w:t>лэпбука</w:t>
            </w:r>
            <w:r>
              <w:rPr>
                <w:spacing w:val="-5"/>
                <w:sz w:val="24"/>
              </w:rPr>
              <w:t xml:space="preserve"> по</w:t>
            </w:r>
          </w:p>
          <w:p w:rsidR="005F52C1" w:rsidRDefault="008C6A1B">
            <w:pPr>
              <w:pStyle w:val="TableParagraph"/>
              <w:spacing w:line="270" w:lineRule="atLeast"/>
              <w:ind w:left="107" w:right="430"/>
              <w:rPr>
                <w:sz w:val="24"/>
              </w:rPr>
            </w:pPr>
            <w:r>
              <w:rPr>
                <w:sz w:val="24"/>
              </w:rPr>
              <w:t>«Профессии</w:t>
            </w:r>
            <w:r>
              <w:rPr>
                <w:spacing w:val="-15"/>
                <w:sz w:val="24"/>
              </w:rPr>
              <w:t xml:space="preserve"> </w:t>
            </w:r>
            <w:r>
              <w:rPr>
                <w:sz w:val="24"/>
              </w:rPr>
              <w:t xml:space="preserve">моей </w:t>
            </w:r>
            <w:r>
              <w:rPr>
                <w:spacing w:val="-2"/>
                <w:sz w:val="24"/>
              </w:rPr>
              <w:t>семьи»</w:t>
            </w:r>
          </w:p>
        </w:tc>
      </w:tr>
      <w:tr w:rsidR="005F52C1">
        <w:trPr>
          <w:trHeight w:val="278"/>
        </w:trPr>
        <w:tc>
          <w:tcPr>
            <w:tcW w:w="15423" w:type="dxa"/>
            <w:gridSpan w:val="7"/>
          </w:tcPr>
          <w:p w:rsidR="005F52C1" w:rsidRDefault="008C6A1B">
            <w:pPr>
              <w:pStyle w:val="TableParagraph"/>
              <w:spacing w:line="259" w:lineRule="exact"/>
              <w:ind w:left="5"/>
              <w:jc w:val="center"/>
              <w:rPr>
                <w:b/>
                <w:sz w:val="24"/>
              </w:rPr>
            </w:pPr>
            <w:r>
              <w:rPr>
                <w:b/>
                <w:sz w:val="24"/>
              </w:rPr>
              <w:t>Этико-эстетическое</w:t>
            </w:r>
            <w:r>
              <w:rPr>
                <w:b/>
                <w:spacing w:val="-7"/>
                <w:sz w:val="24"/>
              </w:rPr>
              <w:t xml:space="preserve"> </w:t>
            </w:r>
            <w:r>
              <w:rPr>
                <w:b/>
                <w:spacing w:val="-2"/>
                <w:sz w:val="24"/>
              </w:rPr>
              <w:t>направление</w:t>
            </w:r>
          </w:p>
        </w:tc>
      </w:tr>
    </w:tbl>
    <w:p w:rsidR="005F52C1" w:rsidRDefault="005F52C1">
      <w:pPr>
        <w:spacing w:line="259" w:lineRule="exact"/>
        <w:jc w:val="center"/>
        <w:rPr>
          <w:sz w:val="24"/>
        </w:rPr>
        <w:sectPr w:rsidR="005F52C1">
          <w:pgSz w:w="16840" w:h="11910" w:orient="landscape"/>
          <w:pgMar w:top="820" w:right="280" w:bottom="118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825"/>
        </w:trPr>
        <w:tc>
          <w:tcPr>
            <w:tcW w:w="1665" w:type="dxa"/>
            <w:vMerge w:val="restart"/>
          </w:tcPr>
          <w:p w:rsidR="005F52C1" w:rsidRDefault="008C6A1B">
            <w:pPr>
              <w:pStyle w:val="TableParagraph"/>
              <w:spacing w:line="267" w:lineRule="exact"/>
              <w:ind w:left="107"/>
              <w:rPr>
                <w:sz w:val="24"/>
              </w:rPr>
            </w:pPr>
            <w:r>
              <w:rPr>
                <w:spacing w:val="-2"/>
                <w:sz w:val="24"/>
              </w:rPr>
              <w:t>сентябрь</w:t>
            </w:r>
          </w:p>
        </w:tc>
        <w:tc>
          <w:tcPr>
            <w:tcW w:w="2221" w:type="dxa"/>
          </w:tcPr>
          <w:p w:rsidR="005F52C1" w:rsidRDefault="008C6A1B">
            <w:pPr>
              <w:pStyle w:val="TableParagraph"/>
              <w:spacing w:line="267" w:lineRule="exact"/>
              <w:ind w:left="106"/>
              <w:rPr>
                <w:sz w:val="24"/>
              </w:rPr>
            </w:pPr>
            <w:r>
              <w:rPr>
                <w:spacing w:val="-2"/>
                <w:sz w:val="24"/>
              </w:rPr>
              <w:t>экскурсия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ind w:left="108"/>
              <w:rPr>
                <w:sz w:val="24"/>
              </w:rPr>
            </w:pPr>
            <w:r>
              <w:rPr>
                <w:sz w:val="24"/>
              </w:rPr>
              <w:t>Экскурсия в школу искусств</w:t>
            </w:r>
            <w:r>
              <w:rPr>
                <w:spacing w:val="-15"/>
                <w:sz w:val="24"/>
              </w:rPr>
              <w:t xml:space="preserve"> </w:t>
            </w:r>
            <w:r>
              <w:rPr>
                <w:sz w:val="24"/>
              </w:rPr>
              <w:t>«ДШИ</w:t>
            </w:r>
            <w:r>
              <w:rPr>
                <w:spacing w:val="-15"/>
                <w:sz w:val="24"/>
              </w:rPr>
              <w:t xml:space="preserve"> </w:t>
            </w:r>
            <w:r>
              <w:rPr>
                <w:sz w:val="24"/>
              </w:rPr>
              <w:t>№9»</w:t>
            </w:r>
          </w:p>
        </w:tc>
        <w:tc>
          <w:tcPr>
            <w:tcW w:w="2385" w:type="dxa"/>
          </w:tcPr>
          <w:p w:rsidR="005F52C1" w:rsidRDefault="008C6A1B">
            <w:pPr>
              <w:pStyle w:val="TableParagraph"/>
              <w:ind w:left="204" w:right="190"/>
              <w:jc w:val="center"/>
              <w:rPr>
                <w:sz w:val="24"/>
              </w:rPr>
            </w:pPr>
            <w:r>
              <w:rPr>
                <w:sz w:val="24"/>
              </w:rPr>
              <w:t>Экскурсия</w:t>
            </w:r>
            <w:r>
              <w:rPr>
                <w:spacing w:val="-15"/>
                <w:sz w:val="24"/>
              </w:rPr>
              <w:t xml:space="preserve"> </w:t>
            </w:r>
            <w:r>
              <w:rPr>
                <w:sz w:val="24"/>
              </w:rPr>
              <w:t>в</w:t>
            </w:r>
            <w:r>
              <w:rPr>
                <w:spacing w:val="-15"/>
                <w:sz w:val="24"/>
              </w:rPr>
              <w:t xml:space="preserve"> </w:t>
            </w:r>
            <w:r>
              <w:rPr>
                <w:sz w:val="24"/>
              </w:rPr>
              <w:t>школу искусств «ДШИ</w:t>
            </w:r>
          </w:p>
          <w:p w:rsidR="005F52C1" w:rsidRDefault="008C6A1B">
            <w:pPr>
              <w:pStyle w:val="TableParagraph"/>
              <w:spacing w:line="263" w:lineRule="exact"/>
              <w:ind w:left="102" w:right="93"/>
              <w:jc w:val="center"/>
              <w:rPr>
                <w:sz w:val="24"/>
              </w:rPr>
            </w:pPr>
            <w:r>
              <w:rPr>
                <w:spacing w:val="-5"/>
                <w:sz w:val="24"/>
              </w:rPr>
              <w:t>№9»</w:t>
            </w:r>
          </w:p>
        </w:tc>
      </w:tr>
      <w:tr w:rsidR="005F52C1">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spacing w:line="271" w:lineRule="exact"/>
              <w:ind w:left="105"/>
              <w:rPr>
                <w:sz w:val="24"/>
              </w:rPr>
            </w:pPr>
            <w:r>
              <w:rPr>
                <w:sz w:val="24"/>
              </w:rPr>
              <w:t>Каким</w:t>
            </w:r>
            <w:r>
              <w:rPr>
                <w:spacing w:val="-1"/>
                <w:sz w:val="24"/>
              </w:rPr>
              <w:t xml:space="preserve"> </w:t>
            </w:r>
            <w:r>
              <w:rPr>
                <w:sz w:val="24"/>
              </w:rPr>
              <w:t>мы</w:t>
            </w:r>
            <w:r>
              <w:rPr>
                <w:spacing w:val="-2"/>
                <w:sz w:val="24"/>
              </w:rPr>
              <w:t xml:space="preserve"> помним</w:t>
            </w:r>
          </w:p>
          <w:p w:rsidR="005F52C1" w:rsidRDefault="008C6A1B">
            <w:pPr>
              <w:pStyle w:val="TableParagraph"/>
              <w:spacing w:line="263" w:lineRule="exact"/>
              <w:ind w:left="105"/>
              <w:rPr>
                <w:sz w:val="24"/>
              </w:rPr>
            </w:pPr>
            <w:r>
              <w:rPr>
                <w:sz w:val="24"/>
              </w:rPr>
              <w:t>наше</w:t>
            </w:r>
            <w:r>
              <w:rPr>
                <w:spacing w:val="-2"/>
                <w:sz w:val="24"/>
              </w:rPr>
              <w:t xml:space="preserve"> </w:t>
            </w:r>
            <w:r>
              <w:rPr>
                <w:spacing w:val="-4"/>
                <w:sz w:val="24"/>
              </w:rPr>
              <w:t>лето</w:t>
            </w: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550"/>
        </w:trPr>
        <w:tc>
          <w:tcPr>
            <w:tcW w:w="1665" w:type="dxa"/>
            <w:vMerge w:val="restart"/>
          </w:tcPr>
          <w:p w:rsidR="005F52C1" w:rsidRDefault="008C6A1B">
            <w:pPr>
              <w:pStyle w:val="TableParagraph"/>
              <w:spacing w:line="268" w:lineRule="exact"/>
              <w:ind w:left="107"/>
              <w:rPr>
                <w:sz w:val="24"/>
              </w:rPr>
            </w:pPr>
            <w:r>
              <w:rPr>
                <w:spacing w:val="-2"/>
                <w:sz w:val="24"/>
              </w:rPr>
              <w:t>октябрь</w:t>
            </w:r>
          </w:p>
        </w:tc>
        <w:tc>
          <w:tcPr>
            <w:tcW w:w="2221" w:type="dxa"/>
          </w:tcPr>
          <w:p w:rsidR="005F52C1" w:rsidRDefault="008C6A1B">
            <w:pPr>
              <w:pStyle w:val="TableParagraph"/>
              <w:spacing w:line="268" w:lineRule="exact"/>
              <w:ind w:left="106"/>
              <w:rPr>
                <w:sz w:val="24"/>
              </w:rPr>
            </w:pPr>
            <w:r>
              <w:rPr>
                <w:spacing w:val="-2"/>
                <w:sz w:val="24"/>
              </w:rPr>
              <w:t>Музыкальный</w:t>
            </w:r>
          </w:p>
          <w:p w:rsidR="005F52C1" w:rsidRDefault="008C6A1B">
            <w:pPr>
              <w:pStyle w:val="TableParagraph"/>
              <w:spacing w:line="263" w:lineRule="exact"/>
              <w:ind w:left="106"/>
              <w:rPr>
                <w:sz w:val="24"/>
              </w:rPr>
            </w:pPr>
            <w:r>
              <w:rPr>
                <w:spacing w:val="-2"/>
                <w:sz w:val="24"/>
              </w:rPr>
              <w:t>праздник</w:t>
            </w:r>
          </w:p>
        </w:tc>
        <w:tc>
          <w:tcPr>
            <w:tcW w:w="2205" w:type="dxa"/>
          </w:tcPr>
          <w:p w:rsidR="005F52C1" w:rsidRDefault="008C6A1B">
            <w:pPr>
              <w:pStyle w:val="TableParagraph"/>
              <w:spacing w:line="268" w:lineRule="exact"/>
              <w:ind w:left="105"/>
              <w:rPr>
                <w:sz w:val="24"/>
              </w:rPr>
            </w:pPr>
            <w:r>
              <w:rPr>
                <w:sz w:val="24"/>
              </w:rPr>
              <w:t>Праздник</w:t>
            </w:r>
            <w:r>
              <w:rPr>
                <w:spacing w:val="-6"/>
                <w:sz w:val="24"/>
              </w:rPr>
              <w:t xml:space="preserve"> </w:t>
            </w:r>
            <w:r>
              <w:rPr>
                <w:spacing w:val="-2"/>
                <w:sz w:val="24"/>
              </w:rPr>
              <w:t>осени</w:t>
            </w:r>
          </w:p>
        </w:tc>
        <w:tc>
          <w:tcPr>
            <w:tcW w:w="2209" w:type="dxa"/>
          </w:tcPr>
          <w:p w:rsidR="005F52C1" w:rsidRDefault="008C6A1B">
            <w:pPr>
              <w:pStyle w:val="TableParagraph"/>
              <w:spacing w:line="268" w:lineRule="exact"/>
              <w:ind w:left="109"/>
              <w:rPr>
                <w:sz w:val="24"/>
              </w:rPr>
            </w:pPr>
            <w:r>
              <w:rPr>
                <w:sz w:val="24"/>
              </w:rPr>
              <w:t>Праздник</w:t>
            </w:r>
            <w:r>
              <w:rPr>
                <w:spacing w:val="-6"/>
                <w:sz w:val="24"/>
              </w:rPr>
              <w:t xml:space="preserve"> </w:t>
            </w:r>
            <w:r>
              <w:rPr>
                <w:spacing w:val="-2"/>
                <w:sz w:val="24"/>
              </w:rPr>
              <w:t>осени</w:t>
            </w:r>
          </w:p>
        </w:tc>
        <w:tc>
          <w:tcPr>
            <w:tcW w:w="2205" w:type="dxa"/>
          </w:tcPr>
          <w:p w:rsidR="005F52C1" w:rsidRDefault="008C6A1B">
            <w:pPr>
              <w:pStyle w:val="TableParagraph"/>
              <w:spacing w:line="268" w:lineRule="exact"/>
              <w:ind w:left="105"/>
              <w:rPr>
                <w:sz w:val="24"/>
              </w:rPr>
            </w:pPr>
            <w:r>
              <w:rPr>
                <w:sz w:val="24"/>
              </w:rPr>
              <w:t>Праздник</w:t>
            </w:r>
            <w:r>
              <w:rPr>
                <w:spacing w:val="-6"/>
                <w:sz w:val="24"/>
              </w:rPr>
              <w:t xml:space="preserve"> </w:t>
            </w:r>
            <w:r>
              <w:rPr>
                <w:spacing w:val="-2"/>
                <w:sz w:val="24"/>
              </w:rPr>
              <w:t>осени</w:t>
            </w:r>
          </w:p>
        </w:tc>
        <w:tc>
          <w:tcPr>
            <w:tcW w:w="2533" w:type="dxa"/>
          </w:tcPr>
          <w:p w:rsidR="005F52C1" w:rsidRDefault="008C6A1B">
            <w:pPr>
              <w:pStyle w:val="TableParagraph"/>
              <w:spacing w:line="268" w:lineRule="exact"/>
              <w:ind w:left="108"/>
              <w:rPr>
                <w:sz w:val="24"/>
              </w:rPr>
            </w:pPr>
            <w:r>
              <w:rPr>
                <w:sz w:val="24"/>
              </w:rPr>
              <w:t>Праздник</w:t>
            </w:r>
            <w:r>
              <w:rPr>
                <w:spacing w:val="-6"/>
                <w:sz w:val="24"/>
              </w:rPr>
              <w:t xml:space="preserve"> </w:t>
            </w:r>
            <w:r>
              <w:rPr>
                <w:spacing w:val="-2"/>
                <w:sz w:val="24"/>
              </w:rPr>
              <w:t>осени</w:t>
            </w:r>
          </w:p>
        </w:tc>
        <w:tc>
          <w:tcPr>
            <w:tcW w:w="2385" w:type="dxa"/>
          </w:tcPr>
          <w:p w:rsidR="005F52C1" w:rsidRDefault="008C6A1B">
            <w:pPr>
              <w:pStyle w:val="TableParagraph"/>
              <w:spacing w:line="268" w:lineRule="exact"/>
              <w:ind w:left="372"/>
              <w:rPr>
                <w:sz w:val="24"/>
              </w:rPr>
            </w:pPr>
            <w:r>
              <w:rPr>
                <w:sz w:val="24"/>
              </w:rPr>
              <w:t>Праздник</w:t>
            </w:r>
            <w:r>
              <w:rPr>
                <w:spacing w:val="-6"/>
                <w:sz w:val="24"/>
              </w:rPr>
              <w:t xml:space="preserve"> </w:t>
            </w:r>
            <w:r>
              <w:rPr>
                <w:spacing w:val="-2"/>
                <w:sz w:val="24"/>
              </w:rPr>
              <w:t>осени</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Музыкальный</w:t>
            </w:r>
          </w:p>
          <w:p w:rsidR="005F52C1" w:rsidRDefault="008C6A1B">
            <w:pPr>
              <w:pStyle w:val="TableParagraph"/>
              <w:spacing w:line="263" w:lineRule="exact"/>
              <w:ind w:left="106"/>
              <w:rPr>
                <w:sz w:val="24"/>
              </w:rPr>
            </w:pPr>
            <w:r>
              <w:rPr>
                <w:spacing w:val="-2"/>
                <w:sz w:val="24"/>
              </w:rPr>
              <w:t>концерт</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spacing w:line="271" w:lineRule="exact"/>
              <w:ind w:left="108"/>
              <w:rPr>
                <w:sz w:val="24"/>
              </w:rPr>
            </w:pPr>
            <w:r>
              <w:rPr>
                <w:sz w:val="24"/>
              </w:rPr>
              <w:t>Ко дню</w:t>
            </w:r>
            <w:r>
              <w:rPr>
                <w:spacing w:val="-1"/>
                <w:sz w:val="24"/>
              </w:rPr>
              <w:t xml:space="preserve"> </w:t>
            </w:r>
            <w:r>
              <w:rPr>
                <w:spacing w:val="-2"/>
                <w:sz w:val="24"/>
              </w:rPr>
              <w:t>пожилого</w:t>
            </w:r>
          </w:p>
          <w:p w:rsidR="005F52C1" w:rsidRDefault="008C6A1B">
            <w:pPr>
              <w:pStyle w:val="TableParagraph"/>
              <w:spacing w:line="263" w:lineRule="exact"/>
              <w:ind w:left="108"/>
              <w:rPr>
                <w:sz w:val="24"/>
              </w:rPr>
            </w:pPr>
            <w:r>
              <w:rPr>
                <w:spacing w:val="-2"/>
                <w:sz w:val="24"/>
              </w:rPr>
              <w:t>человека</w:t>
            </w:r>
          </w:p>
        </w:tc>
        <w:tc>
          <w:tcPr>
            <w:tcW w:w="2385" w:type="dxa"/>
          </w:tcPr>
          <w:p w:rsidR="005F52C1" w:rsidRDefault="008C6A1B">
            <w:pPr>
              <w:pStyle w:val="TableParagraph"/>
              <w:spacing w:line="271" w:lineRule="exact"/>
              <w:ind w:left="101" w:right="93"/>
              <w:jc w:val="center"/>
              <w:rPr>
                <w:sz w:val="24"/>
              </w:rPr>
            </w:pPr>
            <w:r>
              <w:rPr>
                <w:sz w:val="24"/>
              </w:rPr>
              <w:t>Ко дню</w:t>
            </w:r>
            <w:r>
              <w:rPr>
                <w:spacing w:val="-1"/>
                <w:sz w:val="24"/>
              </w:rPr>
              <w:t xml:space="preserve"> </w:t>
            </w:r>
            <w:r>
              <w:rPr>
                <w:spacing w:val="-2"/>
                <w:sz w:val="24"/>
              </w:rPr>
              <w:t>пожилого</w:t>
            </w:r>
          </w:p>
          <w:p w:rsidR="005F52C1" w:rsidRDefault="008C6A1B">
            <w:pPr>
              <w:pStyle w:val="TableParagraph"/>
              <w:spacing w:line="263" w:lineRule="exact"/>
              <w:ind w:left="101" w:right="93"/>
              <w:jc w:val="center"/>
              <w:rPr>
                <w:sz w:val="24"/>
              </w:rPr>
            </w:pPr>
            <w:r>
              <w:rPr>
                <w:spacing w:val="-2"/>
                <w:sz w:val="24"/>
              </w:rPr>
              <w:t>человека</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67" w:lineRule="exact"/>
              <w:ind w:left="101" w:right="94"/>
              <w:jc w:val="center"/>
              <w:rPr>
                <w:sz w:val="24"/>
              </w:rPr>
            </w:pPr>
            <w:r>
              <w:rPr>
                <w:sz w:val="24"/>
              </w:rPr>
              <w:t>«Не</w:t>
            </w:r>
            <w:r>
              <w:rPr>
                <w:spacing w:val="-3"/>
                <w:sz w:val="24"/>
              </w:rPr>
              <w:t xml:space="preserve"> </w:t>
            </w:r>
            <w:r>
              <w:rPr>
                <w:sz w:val="24"/>
              </w:rPr>
              <w:t>стареть</w:t>
            </w:r>
            <w:r>
              <w:rPr>
                <w:spacing w:val="-4"/>
                <w:sz w:val="24"/>
              </w:rPr>
              <w:t xml:space="preserve"> </w:t>
            </w:r>
            <w:r>
              <w:rPr>
                <w:spacing w:val="-2"/>
                <w:sz w:val="24"/>
              </w:rPr>
              <w:t>душою</w:t>
            </w:r>
          </w:p>
          <w:p w:rsidR="005F52C1" w:rsidRDefault="008C6A1B">
            <w:pPr>
              <w:pStyle w:val="TableParagraph"/>
              <w:spacing w:line="263" w:lineRule="exact"/>
              <w:ind w:left="102" w:right="93"/>
              <w:jc w:val="center"/>
              <w:rPr>
                <w:sz w:val="24"/>
              </w:rPr>
            </w:pPr>
            <w:r>
              <w:rPr>
                <w:spacing w:val="-2"/>
                <w:sz w:val="24"/>
              </w:rPr>
              <w:t>никогда»</w:t>
            </w:r>
          </w:p>
        </w:tc>
      </w:tr>
      <w:tr w:rsidR="005F52C1">
        <w:trPr>
          <w:trHeight w:val="554"/>
        </w:trPr>
        <w:tc>
          <w:tcPr>
            <w:tcW w:w="1665" w:type="dxa"/>
            <w:vMerge w:val="restart"/>
          </w:tcPr>
          <w:p w:rsidR="005F52C1" w:rsidRDefault="008C6A1B">
            <w:pPr>
              <w:pStyle w:val="TableParagraph"/>
              <w:spacing w:line="271" w:lineRule="exact"/>
              <w:ind w:left="107"/>
              <w:rPr>
                <w:sz w:val="24"/>
              </w:rPr>
            </w:pPr>
            <w:r>
              <w:rPr>
                <w:spacing w:val="-2"/>
                <w:sz w:val="24"/>
              </w:rPr>
              <w:t>ноябрь</w:t>
            </w:r>
          </w:p>
        </w:tc>
        <w:tc>
          <w:tcPr>
            <w:tcW w:w="2221" w:type="dxa"/>
          </w:tcPr>
          <w:p w:rsidR="005F52C1" w:rsidRDefault="008C6A1B">
            <w:pPr>
              <w:pStyle w:val="TableParagraph"/>
              <w:spacing w:line="271" w:lineRule="exact"/>
              <w:ind w:left="106"/>
              <w:rPr>
                <w:sz w:val="24"/>
              </w:rPr>
            </w:pPr>
            <w:r>
              <w:rPr>
                <w:spacing w:val="-2"/>
                <w:sz w:val="24"/>
              </w:rPr>
              <w:t>Музыкальный</w:t>
            </w:r>
          </w:p>
          <w:p w:rsidR="005F52C1" w:rsidRDefault="008C6A1B">
            <w:pPr>
              <w:pStyle w:val="TableParagraph"/>
              <w:spacing w:line="263" w:lineRule="exact"/>
              <w:ind w:left="106"/>
              <w:rPr>
                <w:sz w:val="24"/>
              </w:rPr>
            </w:pPr>
            <w:r>
              <w:rPr>
                <w:spacing w:val="-2"/>
                <w:sz w:val="24"/>
              </w:rPr>
              <w:t>концерт</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spacing w:line="271" w:lineRule="exact"/>
              <w:ind w:left="108"/>
              <w:rPr>
                <w:sz w:val="24"/>
              </w:rPr>
            </w:pPr>
            <w:r>
              <w:rPr>
                <w:sz w:val="24"/>
              </w:rPr>
              <w:t>Ко</w:t>
            </w:r>
            <w:r>
              <w:rPr>
                <w:spacing w:val="-2"/>
                <w:sz w:val="24"/>
              </w:rPr>
              <w:t xml:space="preserve"> </w:t>
            </w:r>
            <w:r>
              <w:rPr>
                <w:sz w:val="24"/>
              </w:rPr>
              <w:t>дню</w:t>
            </w:r>
            <w:r>
              <w:rPr>
                <w:spacing w:val="-1"/>
                <w:sz w:val="24"/>
              </w:rPr>
              <w:t xml:space="preserve"> </w:t>
            </w:r>
            <w:r>
              <w:rPr>
                <w:spacing w:val="-2"/>
                <w:sz w:val="24"/>
              </w:rPr>
              <w:t>матери</w:t>
            </w:r>
          </w:p>
        </w:tc>
        <w:tc>
          <w:tcPr>
            <w:tcW w:w="2385" w:type="dxa"/>
          </w:tcPr>
          <w:p w:rsidR="005F52C1" w:rsidRDefault="008C6A1B">
            <w:pPr>
              <w:pStyle w:val="TableParagraph"/>
              <w:spacing w:line="271" w:lineRule="exact"/>
              <w:ind w:left="107"/>
              <w:rPr>
                <w:sz w:val="24"/>
              </w:rPr>
            </w:pPr>
            <w:r>
              <w:rPr>
                <w:sz w:val="24"/>
              </w:rPr>
              <w:t>Ко</w:t>
            </w:r>
            <w:r>
              <w:rPr>
                <w:spacing w:val="-2"/>
                <w:sz w:val="24"/>
              </w:rPr>
              <w:t xml:space="preserve"> </w:t>
            </w:r>
            <w:r>
              <w:rPr>
                <w:sz w:val="24"/>
              </w:rPr>
              <w:t>дню</w:t>
            </w:r>
            <w:r>
              <w:rPr>
                <w:spacing w:val="-1"/>
                <w:sz w:val="24"/>
              </w:rPr>
              <w:t xml:space="preserve"> </w:t>
            </w:r>
            <w:r>
              <w:rPr>
                <w:spacing w:val="-2"/>
                <w:sz w:val="24"/>
              </w:rPr>
              <w:t>матери</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Музыкальное</w:t>
            </w:r>
          </w:p>
          <w:p w:rsidR="005F52C1" w:rsidRDefault="008C6A1B">
            <w:pPr>
              <w:pStyle w:val="TableParagraph"/>
              <w:spacing w:line="263" w:lineRule="exact"/>
              <w:ind w:left="106"/>
              <w:rPr>
                <w:sz w:val="24"/>
              </w:rPr>
            </w:pPr>
            <w:r>
              <w:rPr>
                <w:spacing w:val="-2"/>
                <w:sz w:val="24"/>
              </w:rPr>
              <w:t>видеопоздравление</w:t>
            </w:r>
          </w:p>
        </w:tc>
        <w:tc>
          <w:tcPr>
            <w:tcW w:w="2205" w:type="dxa"/>
          </w:tcPr>
          <w:p w:rsidR="005F52C1" w:rsidRDefault="008C6A1B">
            <w:pPr>
              <w:pStyle w:val="TableParagraph"/>
              <w:spacing w:line="267" w:lineRule="exact"/>
              <w:ind w:left="105"/>
              <w:rPr>
                <w:sz w:val="24"/>
              </w:rPr>
            </w:pPr>
            <w:r>
              <w:rPr>
                <w:sz w:val="24"/>
              </w:rPr>
              <w:t>«День</w:t>
            </w:r>
            <w:r>
              <w:rPr>
                <w:spacing w:val="-7"/>
                <w:sz w:val="24"/>
              </w:rPr>
              <w:t xml:space="preserve"> </w:t>
            </w:r>
            <w:r>
              <w:rPr>
                <w:spacing w:val="-2"/>
                <w:sz w:val="24"/>
              </w:rPr>
              <w:t>Матери»</w:t>
            </w:r>
          </w:p>
        </w:tc>
        <w:tc>
          <w:tcPr>
            <w:tcW w:w="2209" w:type="dxa"/>
          </w:tcPr>
          <w:p w:rsidR="005F52C1" w:rsidRDefault="008C6A1B">
            <w:pPr>
              <w:pStyle w:val="TableParagraph"/>
              <w:spacing w:line="267" w:lineRule="exact"/>
              <w:ind w:left="109"/>
              <w:rPr>
                <w:sz w:val="24"/>
              </w:rPr>
            </w:pPr>
            <w:r>
              <w:rPr>
                <w:sz w:val="24"/>
              </w:rPr>
              <w:t>«День</w:t>
            </w:r>
            <w:r>
              <w:rPr>
                <w:spacing w:val="-7"/>
                <w:sz w:val="24"/>
              </w:rPr>
              <w:t xml:space="preserve"> </w:t>
            </w:r>
            <w:r>
              <w:rPr>
                <w:spacing w:val="-2"/>
                <w:sz w:val="24"/>
              </w:rPr>
              <w:t>Матери»</w:t>
            </w:r>
          </w:p>
        </w:tc>
        <w:tc>
          <w:tcPr>
            <w:tcW w:w="2205" w:type="dxa"/>
          </w:tcPr>
          <w:p w:rsidR="005F52C1" w:rsidRDefault="008C6A1B">
            <w:pPr>
              <w:pStyle w:val="TableParagraph"/>
              <w:spacing w:line="267" w:lineRule="exact"/>
              <w:ind w:left="105"/>
              <w:rPr>
                <w:sz w:val="24"/>
              </w:rPr>
            </w:pPr>
            <w:r>
              <w:rPr>
                <w:sz w:val="24"/>
              </w:rPr>
              <w:t>«День</w:t>
            </w:r>
            <w:r>
              <w:rPr>
                <w:spacing w:val="-7"/>
                <w:sz w:val="24"/>
              </w:rPr>
              <w:t xml:space="preserve"> </w:t>
            </w:r>
            <w:r>
              <w:rPr>
                <w:spacing w:val="-2"/>
                <w:sz w:val="24"/>
              </w:rPr>
              <w:t>Матери»</w:t>
            </w: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spacing w:line="271" w:lineRule="exact"/>
              <w:ind w:left="108"/>
              <w:rPr>
                <w:sz w:val="24"/>
              </w:rPr>
            </w:pPr>
            <w:r>
              <w:rPr>
                <w:sz w:val="24"/>
              </w:rPr>
              <w:t>«Сила</w:t>
            </w:r>
            <w:r>
              <w:rPr>
                <w:spacing w:val="-4"/>
                <w:sz w:val="24"/>
              </w:rPr>
              <w:t xml:space="preserve"> </w:t>
            </w:r>
            <w:r>
              <w:rPr>
                <w:sz w:val="24"/>
              </w:rPr>
              <w:t>России</w:t>
            </w:r>
            <w:r>
              <w:rPr>
                <w:spacing w:val="-2"/>
                <w:sz w:val="24"/>
              </w:rPr>
              <w:t xml:space="preserve"> </w:t>
            </w:r>
            <w:r>
              <w:rPr>
                <w:sz w:val="24"/>
              </w:rPr>
              <w:t>–</w:t>
            </w:r>
            <w:r>
              <w:rPr>
                <w:spacing w:val="-1"/>
                <w:sz w:val="24"/>
              </w:rPr>
              <w:t xml:space="preserve"> </w:t>
            </w:r>
            <w:r>
              <w:rPr>
                <w:spacing w:val="-10"/>
                <w:sz w:val="24"/>
              </w:rPr>
              <w:t>в</w:t>
            </w:r>
          </w:p>
          <w:p w:rsidR="005F52C1" w:rsidRDefault="008C6A1B">
            <w:pPr>
              <w:pStyle w:val="TableParagraph"/>
              <w:spacing w:line="264" w:lineRule="exact"/>
              <w:ind w:left="108"/>
              <w:rPr>
                <w:sz w:val="24"/>
              </w:rPr>
            </w:pPr>
            <w:r>
              <w:rPr>
                <w:spacing w:val="-2"/>
                <w:sz w:val="24"/>
              </w:rPr>
              <w:t>единстве»</w:t>
            </w:r>
          </w:p>
        </w:tc>
        <w:tc>
          <w:tcPr>
            <w:tcW w:w="2385" w:type="dxa"/>
          </w:tcPr>
          <w:p w:rsidR="005F52C1" w:rsidRDefault="008C6A1B">
            <w:pPr>
              <w:pStyle w:val="TableParagraph"/>
              <w:spacing w:line="271" w:lineRule="exact"/>
              <w:ind w:left="107"/>
              <w:rPr>
                <w:sz w:val="24"/>
              </w:rPr>
            </w:pPr>
            <w:r>
              <w:rPr>
                <w:sz w:val="24"/>
              </w:rPr>
              <w:t>«Сила</w:t>
            </w:r>
            <w:r>
              <w:rPr>
                <w:spacing w:val="-4"/>
                <w:sz w:val="24"/>
              </w:rPr>
              <w:t xml:space="preserve"> </w:t>
            </w:r>
            <w:r>
              <w:rPr>
                <w:sz w:val="24"/>
              </w:rPr>
              <w:t>России</w:t>
            </w:r>
            <w:r>
              <w:rPr>
                <w:spacing w:val="-2"/>
                <w:sz w:val="24"/>
              </w:rPr>
              <w:t xml:space="preserve"> </w:t>
            </w:r>
            <w:r>
              <w:rPr>
                <w:sz w:val="24"/>
              </w:rPr>
              <w:t>–</w:t>
            </w:r>
            <w:r>
              <w:rPr>
                <w:spacing w:val="-1"/>
                <w:sz w:val="24"/>
              </w:rPr>
              <w:t xml:space="preserve"> </w:t>
            </w:r>
            <w:r>
              <w:rPr>
                <w:spacing w:val="-10"/>
                <w:sz w:val="24"/>
              </w:rPr>
              <w:t>в</w:t>
            </w:r>
          </w:p>
          <w:p w:rsidR="005F52C1" w:rsidRDefault="008C6A1B">
            <w:pPr>
              <w:pStyle w:val="TableParagraph"/>
              <w:spacing w:line="264" w:lineRule="exact"/>
              <w:ind w:left="107"/>
              <w:rPr>
                <w:sz w:val="24"/>
              </w:rPr>
            </w:pPr>
            <w:r>
              <w:rPr>
                <w:spacing w:val="-2"/>
                <w:sz w:val="24"/>
              </w:rPr>
              <w:t>единстве»</w:t>
            </w: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2"/>
                <w:sz w:val="24"/>
              </w:rPr>
              <w:t>декабрь</w:t>
            </w:r>
          </w:p>
        </w:tc>
        <w:tc>
          <w:tcPr>
            <w:tcW w:w="2221" w:type="dxa"/>
          </w:tcPr>
          <w:p w:rsidR="005F52C1" w:rsidRDefault="008C6A1B">
            <w:pPr>
              <w:pStyle w:val="TableParagraph"/>
              <w:spacing w:line="267" w:lineRule="exact"/>
              <w:ind w:left="106"/>
              <w:rPr>
                <w:sz w:val="24"/>
              </w:rPr>
            </w:pPr>
            <w:r>
              <w:rPr>
                <w:spacing w:val="-2"/>
                <w:sz w:val="24"/>
              </w:rPr>
              <w:t>Музыкальный</w:t>
            </w:r>
          </w:p>
          <w:p w:rsidR="005F52C1" w:rsidRDefault="008C6A1B">
            <w:pPr>
              <w:pStyle w:val="TableParagraph"/>
              <w:spacing w:line="263" w:lineRule="exact"/>
              <w:ind w:left="106"/>
              <w:rPr>
                <w:sz w:val="24"/>
              </w:rPr>
            </w:pPr>
            <w:r>
              <w:rPr>
                <w:spacing w:val="-2"/>
                <w:sz w:val="24"/>
              </w:rPr>
              <w:t>праздник</w:t>
            </w:r>
          </w:p>
        </w:tc>
        <w:tc>
          <w:tcPr>
            <w:tcW w:w="2205" w:type="dxa"/>
          </w:tcPr>
          <w:p w:rsidR="005F52C1" w:rsidRDefault="008C6A1B">
            <w:pPr>
              <w:pStyle w:val="TableParagraph"/>
              <w:spacing w:line="267" w:lineRule="exact"/>
              <w:ind w:left="105"/>
              <w:rPr>
                <w:sz w:val="24"/>
              </w:rPr>
            </w:pPr>
            <w:r>
              <w:rPr>
                <w:sz w:val="24"/>
              </w:rPr>
              <w:t>Новый</w:t>
            </w:r>
            <w:r>
              <w:rPr>
                <w:spacing w:val="-8"/>
                <w:sz w:val="24"/>
              </w:rPr>
              <w:t xml:space="preserve"> </w:t>
            </w:r>
            <w:r>
              <w:rPr>
                <w:spacing w:val="-5"/>
                <w:sz w:val="24"/>
              </w:rPr>
              <w:t>год</w:t>
            </w:r>
          </w:p>
        </w:tc>
        <w:tc>
          <w:tcPr>
            <w:tcW w:w="2209" w:type="dxa"/>
          </w:tcPr>
          <w:p w:rsidR="005F52C1" w:rsidRDefault="008C6A1B">
            <w:pPr>
              <w:pStyle w:val="TableParagraph"/>
              <w:spacing w:line="267" w:lineRule="exact"/>
              <w:ind w:left="109"/>
              <w:rPr>
                <w:sz w:val="24"/>
              </w:rPr>
            </w:pPr>
            <w:r>
              <w:rPr>
                <w:sz w:val="24"/>
              </w:rPr>
              <w:t>Новый</w:t>
            </w:r>
            <w:r>
              <w:rPr>
                <w:spacing w:val="-8"/>
                <w:sz w:val="24"/>
              </w:rPr>
              <w:t xml:space="preserve"> </w:t>
            </w:r>
            <w:r>
              <w:rPr>
                <w:spacing w:val="-5"/>
                <w:sz w:val="24"/>
              </w:rPr>
              <w:t>год</w:t>
            </w:r>
          </w:p>
        </w:tc>
        <w:tc>
          <w:tcPr>
            <w:tcW w:w="2205" w:type="dxa"/>
          </w:tcPr>
          <w:p w:rsidR="005F52C1" w:rsidRDefault="008C6A1B">
            <w:pPr>
              <w:pStyle w:val="TableParagraph"/>
              <w:spacing w:line="267" w:lineRule="exact"/>
              <w:ind w:left="105"/>
              <w:rPr>
                <w:sz w:val="24"/>
              </w:rPr>
            </w:pPr>
            <w:r>
              <w:rPr>
                <w:sz w:val="24"/>
              </w:rPr>
              <w:t>Новый</w:t>
            </w:r>
            <w:r>
              <w:rPr>
                <w:spacing w:val="-8"/>
                <w:sz w:val="24"/>
              </w:rPr>
              <w:t xml:space="preserve"> </w:t>
            </w:r>
            <w:r>
              <w:rPr>
                <w:spacing w:val="-5"/>
                <w:sz w:val="24"/>
              </w:rPr>
              <w:t>год</w:t>
            </w:r>
          </w:p>
        </w:tc>
        <w:tc>
          <w:tcPr>
            <w:tcW w:w="2533" w:type="dxa"/>
          </w:tcPr>
          <w:p w:rsidR="005F52C1" w:rsidRDefault="008C6A1B">
            <w:pPr>
              <w:pStyle w:val="TableParagraph"/>
              <w:spacing w:line="267" w:lineRule="exact"/>
              <w:ind w:left="108"/>
              <w:rPr>
                <w:sz w:val="24"/>
              </w:rPr>
            </w:pPr>
            <w:r>
              <w:rPr>
                <w:sz w:val="24"/>
              </w:rPr>
              <w:t>Новый</w:t>
            </w:r>
            <w:r>
              <w:rPr>
                <w:spacing w:val="-8"/>
                <w:sz w:val="24"/>
              </w:rPr>
              <w:t xml:space="preserve"> </w:t>
            </w:r>
            <w:r>
              <w:rPr>
                <w:spacing w:val="-5"/>
                <w:sz w:val="24"/>
              </w:rPr>
              <w:t>год</w:t>
            </w:r>
          </w:p>
        </w:tc>
        <w:tc>
          <w:tcPr>
            <w:tcW w:w="2385" w:type="dxa"/>
          </w:tcPr>
          <w:p w:rsidR="005F52C1" w:rsidRDefault="008C6A1B">
            <w:pPr>
              <w:pStyle w:val="TableParagraph"/>
              <w:spacing w:line="267" w:lineRule="exact"/>
              <w:ind w:left="644"/>
              <w:rPr>
                <w:sz w:val="24"/>
              </w:rPr>
            </w:pPr>
            <w:r>
              <w:rPr>
                <w:sz w:val="24"/>
              </w:rPr>
              <w:t>Новый</w:t>
            </w:r>
            <w:r>
              <w:rPr>
                <w:spacing w:val="-8"/>
                <w:sz w:val="24"/>
              </w:rPr>
              <w:t xml:space="preserve"> </w:t>
            </w:r>
            <w:r>
              <w:rPr>
                <w:spacing w:val="-5"/>
                <w:sz w:val="24"/>
              </w:rPr>
              <w:t>год</w:t>
            </w:r>
          </w:p>
        </w:tc>
      </w:tr>
      <w:tr w:rsidR="005F52C1">
        <w:trPr>
          <w:trHeight w:val="5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spacing w:line="271" w:lineRule="exact"/>
              <w:ind w:left="105"/>
              <w:rPr>
                <w:sz w:val="24"/>
              </w:rPr>
            </w:pPr>
            <w:r>
              <w:rPr>
                <w:sz w:val="24"/>
              </w:rPr>
              <w:t>«Новогоднее</w:t>
            </w:r>
            <w:r>
              <w:rPr>
                <w:spacing w:val="-6"/>
                <w:sz w:val="24"/>
              </w:rPr>
              <w:t xml:space="preserve"> </w:t>
            </w:r>
            <w:r>
              <w:rPr>
                <w:spacing w:val="-4"/>
                <w:sz w:val="24"/>
              </w:rPr>
              <w:t>чудо</w:t>
            </w:r>
          </w:p>
          <w:p w:rsidR="005F52C1" w:rsidRDefault="008C6A1B">
            <w:pPr>
              <w:pStyle w:val="TableParagraph"/>
              <w:spacing w:line="263" w:lineRule="exact"/>
              <w:ind w:left="105"/>
              <w:rPr>
                <w:sz w:val="24"/>
              </w:rPr>
            </w:pPr>
            <w:r>
              <w:rPr>
                <w:spacing w:val="-2"/>
                <w:sz w:val="24"/>
              </w:rPr>
              <w:t>рядом»</w:t>
            </w: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550"/>
        </w:trPr>
        <w:tc>
          <w:tcPr>
            <w:tcW w:w="1665" w:type="dxa"/>
          </w:tcPr>
          <w:p w:rsidR="005F52C1" w:rsidRDefault="005F52C1">
            <w:pPr>
              <w:pStyle w:val="TableParagraph"/>
              <w:rPr>
                <w:sz w:val="24"/>
              </w:rPr>
            </w:pPr>
          </w:p>
        </w:tc>
        <w:tc>
          <w:tcPr>
            <w:tcW w:w="2221" w:type="dxa"/>
          </w:tcPr>
          <w:p w:rsidR="005F52C1" w:rsidRDefault="008C6A1B">
            <w:pPr>
              <w:pStyle w:val="TableParagraph"/>
              <w:spacing w:line="267" w:lineRule="exact"/>
              <w:ind w:left="106"/>
              <w:rPr>
                <w:sz w:val="24"/>
              </w:rPr>
            </w:pPr>
            <w:r>
              <w:rPr>
                <w:sz w:val="24"/>
              </w:rPr>
              <w:t>Тематический</w:t>
            </w:r>
            <w:r>
              <w:rPr>
                <w:spacing w:val="-3"/>
                <w:sz w:val="24"/>
              </w:rPr>
              <w:t xml:space="preserve"> </w:t>
            </w:r>
            <w:r>
              <w:rPr>
                <w:spacing w:val="-4"/>
                <w:sz w:val="24"/>
              </w:rPr>
              <w:t>день</w:t>
            </w:r>
          </w:p>
          <w:p w:rsidR="005F52C1" w:rsidRDefault="008C6A1B">
            <w:pPr>
              <w:pStyle w:val="TableParagraph"/>
              <w:spacing w:line="263" w:lineRule="exact"/>
              <w:ind w:left="106"/>
              <w:rPr>
                <w:sz w:val="24"/>
              </w:rPr>
            </w:pPr>
            <w:r>
              <w:rPr>
                <w:sz w:val="24"/>
              </w:rPr>
              <w:t xml:space="preserve">(8 </w:t>
            </w:r>
            <w:r>
              <w:rPr>
                <w:spacing w:val="-2"/>
                <w:sz w:val="24"/>
              </w:rPr>
              <w:t>декабря)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spacing w:line="267" w:lineRule="exact"/>
              <w:ind w:left="108"/>
              <w:rPr>
                <w:sz w:val="24"/>
              </w:rPr>
            </w:pPr>
            <w:r>
              <w:rPr>
                <w:sz w:val="24"/>
              </w:rPr>
              <w:t>Международный</w:t>
            </w:r>
            <w:r>
              <w:rPr>
                <w:spacing w:val="-8"/>
                <w:sz w:val="24"/>
              </w:rPr>
              <w:t xml:space="preserve"> </w:t>
            </w:r>
            <w:r>
              <w:rPr>
                <w:spacing w:val="-4"/>
                <w:sz w:val="24"/>
              </w:rPr>
              <w:t>день</w:t>
            </w:r>
          </w:p>
          <w:p w:rsidR="005F52C1" w:rsidRDefault="008C6A1B">
            <w:pPr>
              <w:pStyle w:val="TableParagraph"/>
              <w:spacing w:line="263" w:lineRule="exact"/>
              <w:ind w:left="108"/>
              <w:rPr>
                <w:sz w:val="24"/>
              </w:rPr>
            </w:pPr>
            <w:r>
              <w:rPr>
                <w:spacing w:val="-2"/>
                <w:sz w:val="24"/>
              </w:rPr>
              <w:t>художника</w:t>
            </w:r>
          </w:p>
        </w:tc>
        <w:tc>
          <w:tcPr>
            <w:tcW w:w="2385" w:type="dxa"/>
          </w:tcPr>
          <w:p w:rsidR="005F52C1" w:rsidRDefault="008C6A1B">
            <w:pPr>
              <w:pStyle w:val="TableParagraph"/>
              <w:spacing w:line="267" w:lineRule="exact"/>
              <w:ind w:left="320"/>
              <w:rPr>
                <w:sz w:val="24"/>
              </w:rPr>
            </w:pPr>
            <w:r>
              <w:rPr>
                <w:spacing w:val="-2"/>
                <w:sz w:val="24"/>
              </w:rPr>
              <w:t>Международный</w:t>
            </w:r>
          </w:p>
          <w:p w:rsidR="005F52C1" w:rsidRDefault="008C6A1B">
            <w:pPr>
              <w:pStyle w:val="TableParagraph"/>
              <w:spacing w:line="263" w:lineRule="exact"/>
              <w:ind w:left="364"/>
              <w:rPr>
                <w:sz w:val="24"/>
              </w:rPr>
            </w:pPr>
            <w:r>
              <w:rPr>
                <w:sz w:val="24"/>
              </w:rPr>
              <w:t>день</w:t>
            </w:r>
            <w:r>
              <w:rPr>
                <w:spacing w:val="-1"/>
                <w:sz w:val="24"/>
              </w:rPr>
              <w:t xml:space="preserve"> </w:t>
            </w:r>
            <w:r>
              <w:rPr>
                <w:spacing w:val="-2"/>
                <w:sz w:val="24"/>
              </w:rPr>
              <w:t>художника</w:t>
            </w:r>
          </w:p>
        </w:tc>
      </w:tr>
      <w:tr w:rsidR="005F52C1">
        <w:trPr>
          <w:trHeight w:val="830"/>
        </w:trPr>
        <w:tc>
          <w:tcPr>
            <w:tcW w:w="1665" w:type="dxa"/>
            <w:vMerge w:val="restart"/>
          </w:tcPr>
          <w:p w:rsidR="005F52C1" w:rsidRDefault="008C6A1B">
            <w:pPr>
              <w:pStyle w:val="TableParagraph"/>
              <w:spacing w:line="271" w:lineRule="exact"/>
              <w:ind w:left="107"/>
              <w:rPr>
                <w:sz w:val="24"/>
              </w:rPr>
            </w:pPr>
            <w:r>
              <w:rPr>
                <w:spacing w:val="-2"/>
                <w:sz w:val="24"/>
              </w:rPr>
              <w:t>январь</w:t>
            </w:r>
          </w:p>
        </w:tc>
        <w:tc>
          <w:tcPr>
            <w:tcW w:w="2221" w:type="dxa"/>
          </w:tcPr>
          <w:p w:rsidR="005F52C1" w:rsidRDefault="008C6A1B">
            <w:pPr>
              <w:pStyle w:val="TableParagraph"/>
              <w:ind w:left="106"/>
              <w:rPr>
                <w:sz w:val="24"/>
              </w:rPr>
            </w:pPr>
            <w:r>
              <w:rPr>
                <w:spacing w:val="-2"/>
                <w:sz w:val="24"/>
              </w:rPr>
              <w:t>Творческая мастерская</w:t>
            </w:r>
          </w:p>
        </w:tc>
        <w:tc>
          <w:tcPr>
            <w:tcW w:w="2205" w:type="dxa"/>
          </w:tcPr>
          <w:p w:rsidR="005F52C1" w:rsidRDefault="008C6A1B">
            <w:pPr>
              <w:pStyle w:val="TableParagraph"/>
              <w:spacing w:line="271" w:lineRule="exact"/>
              <w:ind w:left="105"/>
              <w:rPr>
                <w:sz w:val="24"/>
              </w:rPr>
            </w:pPr>
            <w:r>
              <w:rPr>
                <w:spacing w:val="-2"/>
                <w:sz w:val="24"/>
              </w:rPr>
              <w:t>Новогоднее</w:t>
            </w:r>
          </w:p>
          <w:p w:rsidR="005F52C1" w:rsidRDefault="008C6A1B">
            <w:pPr>
              <w:pStyle w:val="TableParagraph"/>
              <w:spacing w:line="270" w:lineRule="atLeast"/>
              <w:ind w:left="105"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209" w:type="dxa"/>
          </w:tcPr>
          <w:p w:rsidR="005F52C1" w:rsidRDefault="008C6A1B">
            <w:pPr>
              <w:pStyle w:val="TableParagraph"/>
              <w:spacing w:line="271" w:lineRule="exact"/>
              <w:ind w:left="109"/>
              <w:rPr>
                <w:sz w:val="24"/>
              </w:rPr>
            </w:pPr>
            <w:r>
              <w:rPr>
                <w:spacing w:val="-2"/>
                <w:sz w:val="24"/>
              </w:rPr>
              <w:t>Новогоднее</w:t>
            </w:r>
          </w:p>
          <w:p w:rsidR="005F52C1" w:rsidRDefault="008C6A1B">
            <w:pPr>
              <w:pStyle w:val="TableParagraph"/>
              <w:spacing w:line="270" w:lineRule="atLeast"/>
              <w:ind w:left="109"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205" w:type="dxa"/>
          </w:tcPr>
          <w:p w:rsidR="005F52C1" w:rsidRDefault="008C6A1B">
            <w:pPr>
              <w:pStyle w:val="TableParagraph"/>
              <w:spacing w:line="271" w:lineRule="exact"/>
              <w:ind w:left="105"/>
              <w:rPr>
                <w:sz w:val="24"/>
              </w:rPr>
            </w:pPr>
            <w:r>
              <w:rPr>
                <w:spacing w:val="-2"/>
                <w:sz w:val="24"/>
              </w:rPr>
              <w:t>Новогоднее</w:t>
            </w:r>
          </w:p>
          <w:p w:rsidR="005F52C1" w:rsidRDefault="008C6A1B">
            <w:pPr>
              <w:pStyle w:val="TableParagraph"/>
              <w:spacing w:line="270" w:lineRule="atLeast"/>
              <w:ind w:left="105" w:right="158"/>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533" w:type="dxa"/>
          </w:tcPr>
          <w:p w:rsidR="005F52C1" w:rsidRDefault="008C6A1B">
            <w:pPr>
              <w:pStyle w:val="TableParagraph"/>
              <w:spacing w:line="271" w:lineRule="exact"/>
              <w:ind w:left="108"/>
              <w:rPr>
                <w:sz w:val="24"/>
              </w:rPr>
            </w:pPr>
            <w:r>
              <w:rPr>
                <w:spacing w:val="-2"/>
                <w:sz w:val="24"/>
              </w:rPr>
              <w:t>Новогоднее</w:t>
            </w:r>
          </w:p>
          <w:p w:rsidR="005F52C1" w:rsidRDefault="008C6A1B">
            <w:pPr>
              <w:pStyle w:val="TableParagraph"/>
              <w:spacing w:line="270" w:lineRule="atLeast"/>
              <w:ind w:left="108" w:right="483"/>
              <w:rPr>
                <w:sz w:val="24"/>
              </w:rPr>
            </w:pPr>
            <w:r>
              <w:rPr>
                <w:sz w:val="24"/>
              </w:rPr>
              <w:t>украшение</w:t>
            </w:r>
            <w:r>
              <w:rPr>
                <w:spacing w:val="-15"/>
                <w:sz w:val="24"/>
              </w:rPr>
              <w:t xml:space="preserve"> </w:t>
            </w:r>
            <w:r>
              <w:rPr>
                <w:sz w:val="24"/>
              </w:rPr>
              <w:t xml:space="preserve">своими </w:t>
            </w:r>
            <w:r>
              <w:rPr>
                <w:spacing w:val="-2"/>
                <w:sz w:val="24"/>
              </w:rPr>
              <w:t>руками</w:t>
            </w:r>
          </w:p>
        </w:tc>
        <w:tc>
          <w:tcPr>
            <w:tcW w:w="2385" w:type="dxa"/>
          </w:tcPr>
          <w:p w:rsidR="005F52C1" w:rsidRDefault="008C6A1B">
            <w:pPr>
              <w:pStyle w:val="TableParagraph"/>
              <w:spacing w:line="271" w:lineRule="exact"/>
              <w:ind w:left="2"/>
              <w:jc w:val="center"/>
              <w:rPr>
                <w:sz w:val="24"/>
              </w:rPr>
            </w:pPr>
            <w:r>
              <w:rPr>
                <w:spacing w:val="-2"/>
                <w:sz w:val="24"/>
              </w:rPr>
              <w:t>Новогоднее</w:t>
            </w:r>
          </w:p>
          <w:p w:rsidR="005F52C1" w:rsidRDefault="008C6A1B">
            <w:pPr>
              <w:pStyle w:val="TableParagraph"/>
              <w:spacing w:line="270" w:lineRule="atLeast"/>
              <w:ind w:left="101" w:right="95"/>
              <w:jc w:val="center"/>
              <w:rPr>
                <w:sz w:val="24"/>
              </w:rPr>
            </w:pPr>
            <w:r>
              <w:rPr>
                <w:sz w:val="24"/>
              </w:rPr>
              <w:t>украшение</w:t>
            </w:r>
            <w:r>
              <w:rPr>
                <w:spacing w:val="-15"/>
                <w:sz w:val="24"/>
              </w:rPr>
              <w:t xml:space="preserve"> </w:t>
            </w:r>
            <w:r>
              <w:rPr>
                <w:sz w:val="24"/>
              </w:rPr>
              <w:t xml:space="preserve">своими </w:t>
            </w:r>
            <w:r>
              <w:rPr>
                <w:spacing w:val="-2"/>
                <w:sz w:val="24"/>
              </w:rPr>
              <w:t>руками</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spacing w:line="267" w:lineRule="exact"/>
              <w:ind w:left="105"/>
              <w:rPr>
                <w:sz w:val="24"/>
              </w:rPr>
            </w:pPr>
            <w:r>
              <w:rPr>
                <w:sz w:val="24"/>
              </w:rPr>
              <w:t>«Зимушка</w:t>
            </w:r>
            <w:r>
              <w:rPr>
                <w:spacing w:val="55"/>
                <w:sz w:val="24"/>
              </w:rPr>
              <w:t xml:space="preserve"> </w:t>
            </w:r>
            <w:r>
              <w:rPr>
                <w:spacing w:val="-10"/>
                <w:sz w:val="24"/>
              </w:rPr>
              <w:t>-</w:t>
            </w:r>
          </w:p>
          <w:p w:rsidR="005F52C1" w:rsidRDefault="008C6A1B">
            <w:pPr>
              <w:pStyle w:val="TableParagraph"/>
              <w:spacing w:line="263" w:lineRule="exact"/>
              <w:ind w:left="105"/>
              <w:rPr>
                <w:sz w:val="24"/>
              </w:rPr>
            </w:pPr>
            <w:r>
              <w:rPr>
                <w:spacing w:val="-2"/>
                <w:sz w:val="24"/>
              </w:rPr>
              <w:t>красавица»</w:t>
            </w: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1106"/>
        </w:trPr>
        <w:tc>
          <w:tcPr>
            <w:tcW w:w="1665" w:type="dxa"/>
            <w:vMerge w:val="restart"/>
          </w:tcPr>
          <w:p w:rsidR="005F52C1" w:rsidRDefault="008C6A1B">
            <w:pPr>
              <w:pStyle w:val="TableParagraph"/>
              <w:spacing w:line="272" w:lineRule="exact"/>
              <w:ind w:left="107"/>
              <w:rPr>
                <w:sz w:val="24"/>
              </w:rPr>
            </w:pPr>
            <w:r>
              <w:rPr>
                <w:spacing w:val="-2"/>
                <w:sz w:val="24"/>
              </w:rPr>
              <w:t>февраль</w:t>
            </w:r>
          </w:p>
        </w:tc>
        <w:tc>
          <w:tcPr>
            <w:tcW w:w="2221" w:type="dxa"/>
          </w:tcPr>
          <w:p w:rsidR="005F52C1" w:rsidRDefault="008C6A1B">
            <w:pPr>
              <w:pStyle w:val="TableParagraph"/>
              <w:ind w:left="106" w:right="423"/>
              <w:rPr>
                <w:sz w:val="24"/>
              </w:rPr>
            </w:pPr>
            <w:r>
              <w:rPr>
                <w:sz w:val="24"/>
              </w:rPr>
              <w:t>Выставка</w:t>
            </w:r>
            <w:r>
              <w:rPr>
                <w:spacing w:val="-15"/>
                <w:sz w:val="24"/>
              </w:rPr>
              <w:t xml:space="preserve"> </w:t>
            </w:r>
            <w:r>
              <w:rPr>
                <w:sz w:val="24"/>
              </w:rPr>
              <w:t xml:space="preserve">(фото, </w:t>
            </w:r>
            <w:r>
              <w:rPr>
                <w:spacing w:val="-2"/>
                <w:sz w:val="24"/>
              </w:rPr>
              <w:t>рисунки, аппликация)</w:t>
            </w:r>
          </w:p>
        </w:tc>
        <w:tc>
          <w:tcPr>
            <w:tcW w:w="2205" w:type="dxa"/>
          </w:tcPr>
          <w:p w:rsidR="005F52C1" w:rsidRDefault="005F52C1">
            <w:pPr>
              <w:pStyle w:val="TableParagraph"/>
              <w:rPr>
                <w:sz w:val="24"/>
              </w:rPr>
            </w:pPr>
          </w:p>
        </w:tc>
        <w:tc>
          <w:tcPr>
            <w:tcW w:w="2209" w:type="dxa"/>
          </w:tcPr>
          <w:p w:rsidR="005F52C1" w:rsidRDefault="008C6A1B">
            <w:pPr>
              <w:pStyle w:val="TableParagraph"/>
              <w:ind w:left="109" w:right="132"/>
              <w:rPr>
                <w:sz w:val="24"/>
              </w:rPr>
            </w:pPr>
            <w:r>
              <w:rPr>
                <w:sz w:val="24"/>
              </w:rPr>
              <w:t>«Есть такая профессия – Родину</w:t>
            </w:r>
            <w:r>
              <w:rPr>
                <w:spacing w:val="-15"/>
                <w:sz w:val="24"/>
              </w:rPr>
              <w:t xml:space="preserve"> </w:t>
            </w:r>
            <w:r>
              <w:rPr>
                <w:sz w:val="24"/>
              </w:rPr>
              <w:t>защищать»</w:t>
            </w:r>
          </w:p>
        </w:tc>
        <w:tc>
          <w:tcPr>
            <w:tcW w:w="2205" w:type="dxa"/>
          </w:tcPr>
          <w:p w:rsidR="005F52C1" w:rsidRDefault="008C6A1B">
            <w:pPr>
              <w:pStyle w:val="TableParagraph"/>
              <w:ind w:left="105" w:right="132"/>
              <w:rPr>
                <w:sz w:val="24"/>
              </w:rPr>
            </w:pPr>
            <w:r>
              <w:rPr>
                <w:sz w:val="24"/>
              </w:rPr>
              <w:t>«Есть такая профессия – Родину</w:t>
            </w:r>
            <w:r>
              <w:rPr>
                <w:spacing w:val="-15"/>
                <w:sz w:val="24"/>
              </w:rPr>
              <w:t xml:space="preserve"> </w:t>
            </w:r>
            <w:r>
              <w:rPr>
                <w:sz w:val="24"/>
              </w:rPr>
              <w:t>защищать»</w:t>
            </w:r>
          </w:p>
        </w:tc>
        <w:tc>
          <w:tcPr>
            <w:tcW w:w="2533" w:type="dxa"/>
          </w:tcPr>
          <w:p w:rsidR="005F52C1" w:rsidRDefault="008C6A1B">
            <w:pPr>
              <w:pStyle w:val="TableParagraph"/>
              <w:ind w:left="108" w:right="457"/>
              <w:rPr>
                <w:sz w:val="24"/>
              </w:rPr>
            </w:pPr>
            <w:r>
              <w:rPr>
                <w:sz w:val="24"/>
              </w:rPr>
              <w:t>«Есть такая профессия – Родину</w:t>
            </w:r>
            <w:r>
              <w:rPr>
                <w:spacing w:val="-15"/>
                <w:sz w:val="24"/>
              </w:rPr>
              <w:t xml:space="preserve"> </w:t>
            </w:r>
            <w:r>
              <w:rPr>
                <w:sz w:val="24"/>
              </w:rPr>
              <w:t>защищать»</w:t>
            </w:r>
          </w:p>
        </w:tc>
        <w:tc>
          <w:tcPr>
            <w:tcW w:w="2385" w:type="dxa"/>
          </w:tcPr>
          <w:p w:rsidR="005F52C1" w:rsidRDefault="008C6A1B">
            <w:pPr>
              <w:pStyle w:val="TableParagraph"/>
              <w:ind w:left="107" w:right="310"/>
              <w:rPr>
                <w:sz w:val="24"/>
              </w:rPr>
            </w:pPr>
            <w:r>
              <w:rPr>
                <w:sz w:val="24"/>
              </w:rPr>
              <w:t>«Есть такая профессия – Родину</w:t>
            </w:r>
            <w:r>
              <w:rPr>
                <w:spacing w:val="-15"/>
                <w:sz w:val="24"/>
              </w:rPr>
              <w:t xml:space="preserve"> </w:t>
            </w:r>
            <w:r>
              <w:rPr>
                <w:sz w:val="24"/>
              </w:rPr>
              <w:t>защищать»</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67" w:lineRule="exact"/>
              <w:ind w:left="107"/>
              <w:rPr>
                <w:sz w:val="24"/>
              </w:rPr>
            </w:pPr>
            <w:r>
              <w:rPr>
                <w:sz w:val="24"/>
              </w:rPr>
              <w:t>«День</w:t>
            </w:r>
            <w:r>
              <w:rPr>
                <w:spacing w:val="-7"/>
                <w:sz w:val="24"/>
              </w:rPr>
              <w:t xml:space="preserve"> </w:t>
            </w:r>
            <w:r>
              <w:rPr>
                <w:spacing w:val="-2"/>
                <w:sz w:val="24"/>
              </w:rPr>
              <w:t>защитника</w:t>
            </w:r>
          </w:p>
          <w:p w:rsidR="005F52C1" w:rsidRDefault="008C6A1B">
            <w:pPr>
              <w:pStyle w:val="TableParagraph"/>
              <w:spacing w:line="264" w:lineRule="exact"/>
              <w:ind w:left="107"/>
              <w:rPr>
                <w:sz w:val="24"/>
              </w:rPr>
            </w:pPr>
            <w:r>
              <w:rPr>
                <w:spacing w:val="-2"/>
                <w:sz w:val="24"/>
              </w:rPr>
              <w:t>отечества»</w:t>
            </w:r>
          </w:p>
        </w:tc>
      </w:tr>
    </w:tbl>
    <w:p w:rsidR="005F52C1" w:rsidRDefault="005F52C1">
      <w:pPr>
        <w:spacing w:line="264" w:lineRule="exact"/>
        <w:rPr>
          <w:sz w:val="24"/>
        </w:rP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550"/>
        </w:trPr>
        <w:tc>
          <w:tcPr>
            <w:tcW w:w="1665" w:type="dxa"/>
            <w:vMerge w:val="restart"/>
          </w:tcPr>
          <w:p w:rsidR="005F52C1" w:rsidRDefault="008C6A1B">
            <w:pPr>
              <w:pStyle w:val="TableParagraph"/>
              <w:spacing w:line="267" w:lineRule="exact"/>
              <w:ind w:left="107"/>
              <w:rPr>
                <w:sz w:val="24"/>
              </w:rPr>
            </w:pPr>
            <w:r>
              <w:rPr>
                <w:spacing w:val="-4"/>
                <w:sz w:val="24"/>
              </w:rPr>
              <w:t>март</w:t>
            </w:r>
          </w:p>
        </w:tc>
        <w:tc>
          <w:tcPr>
            <w:tcW w:w="2221" w:type="dxa"/>
          </w:tcPr>
          <w:p w:rsidR="005F52C1" w:rsidRDefault="008C6A1B">
            <w:pPr>
              <w:pStyle w:val="TableParagraph"/>
              <w:spacing w:line="267" w:lineRule="exact"/>
              <w:ind w:left="106"/>
              <w:rPr>
                <w:sz w:val="24"/>
              </w:rPr>
            </w:pPr>
            <w:r>
              <w:rPr>
                <w:spacing w:val="-2"/>
                <w:sz w:val="24"/>
              </w:rPr>
              <w:t>Музыкальный</w:t>
            </w:r>
          </w:p>
          <w:p w:rsidR="005F52C1" w:rsidRDefault="008C6A1B">
            <w:pPr>
              <w:pStyle w:val="TableParagraph"/>
              <w:spacing w:line="263" w:lineRule="exact"/>
              <w:ind w:left="106"/>
              <w:rPr>
                <w:sz w:val="24"/>
              </w:rPr>
            </w:pPr>
            <w:r>
              <w:rPr>
                <w:spacing w:val="-2"/>
                <w:sz w:val="24"/>
              </w:rPr>
              <w:t>праздник</w:t>
            </w:r>
          </w:p>
        </w:tc>
        <w:tc>
          <w:tcPr>
            <w:tcW w:w="2205" w:type="dxa"/>
          </w:tcPr>
          <w:p w:rsidR="005F52C1" w:rsidRDefault="008C6A1B">
            <w:pPr>
              <w:pStyle w:val="TableParagraph"/>
              <w:spacing w:line="267" w:lineRule="exact"/>
              <w:ind w:left="105"/>
              <w:rPr>
                <w:sz w:val="24"/>
              </w:rPr>
            </w:pPr>
            <w:r>
              <w:rPr>
                <w:spacing w:val="-2"/>
                <w:sz w:val="24"/>
              </w:rPr>
              <w:t>«Международный</w:t>
            </w:r>
          </w:p>
          <w:p w:rsidR="005F52C1" w:rsidRDefault="008C6A1B">
            <w:pPr>
              <w:pStyle w:val="TableParagraph"/>
              <w:spacing w:line="263" w:lineRule="exact"/>
              <w:ind w:left="105"/>
              <w:rPr>
                <w:sz w:val="24"/>
              </w:rPr>
            </w:pPr>
            <w:r>
              <w:rPr>
                <w:sz w:val="24"/>
              </w:rPr>
              <w:t>женский</w:t>
            </w:r>
            <w:r>
              <w:rPr>
                <w:spacing w:val="-4"/>
                <w:sz w:val="24"/>
              </w:rPr>
              <w:t xml:space="preserve"> </w:t>
            </w:r>
            <w:r>
              <w:rPr>
                <w:spacing w:val="-2"/>
                <w:sz w:val="24"/>
              </w:rPr>
              <w:t>день»</w:t>
            </w:r>
          </w:p>
        </w:tc>
        <w:tc>
          <w:tcPr>
            <w:tcW w:w="2209" w:type="dxa"/>
          </w:tcPr>
          <w:p w:rsidR="005F52C1" w:rsidRDefault="008C6A1B">
            <w:pPr>
              <w:pStyle w:val="TableParagraph"/>
              <w:spacing w:line="267" w:lineRule="exact"/>
              <w:ind w:left="109"/>
              <w:rPr>
                <w:sz w:val="24"/>
              </w:rPr>
            </w:pPr>
            <w:r>
              <w:rPr>
                <w:spacing w:val="-2"/>
                <w:sz w:val="24"/>
              </w:rPr>
              <w:t>«Международный</w:t>
            </w:r>
          </w:p>
          <w:p w:rsidR="005F52C1" w:rsidRDefault="008C6A1B">
            <w:pPr>
              <w:pStyle w:val="TableParagraph"/>
              <w:spacing w:line="263" w:lineRule="exact"/>
              <w:ind w:left="109"/>
              <w:rPr>
                <w:sz w:val="24"/>
              </w:rPr>
            </w:pPr>
            <w:r>
              <w:rPr>
                <w:sz w:val="24"/>
              </w:rPr>
              <w:t>женский</w:t>
            </w:r>
            <w:r>
              <w:rPr>
                <w:spacing w:val="-4"/>
                <w:sz w:val="24"/>
              </w:rPr>
              <w:t xml:space="preserve"> </w:t>
            </w:r>
            <w:r>
              <w:rPr>
                <w:spacing w:val="-2"/>
                <w:sz w:val="24"/>
              </w:rPr>
              <w:t>день»</w:t>
            </w:r>
          </w:p>
        </w:tc>
        <w:tc>
          <w:tcPr>
            <w:tcW w:w="2205" w:type="dxa"/>
          </w:tcPr>
          <w:p w:rsidR="005F52C1" w:rsidRDefault="008C6A1B">
            <w:pPr>
              <w:pStyle w:val="TableParagraph"/>
              <w:spacing w:line="267" w:lineRule="exact"/>
              <w:ind w:left="105"/>
              <w:rPr>
                <w:sz w:val="24"/>
              </w:rPr>
            </w:pPr>
            <w:r>
              <w:rPr>
                <w:spacing w:val="-2"/>
                <w:sz w:val="24"/>
              </w:rPr>
              <w:t>«Международный</w:t>
            </w:r>
          </w:p>
          <w:p w:rsidR="005F52C1" w:rsidRDefault="008C6A1B">
            <w:pPr>
              <w:pStyle w:val="TableParagraph"/>
              <w:spacing w:line="263" w:lineRule="exact"/>
              <w:ind w:left="105"/>
              <w:rPr>
                <w:sz w:val="24"/>
              </w:rPr>
            </w:pPr>
            <w:r>
              <w:rPr>
                <w:sz w:val="24"/>
              </w:rPr>
              <w:t>женский</w:t>
            </w:r>
            <w:r>
              <w:rPr>
                <w:spacing w:val="-4"/>
                <w:sz w:val="24"/>
              </w:rPr>
              <w:t xml:space="preserve"> </w:t>
            </w:r>
            <w:r>
              <w:rPr>
                <w:spacing w:val="-2"/>
                <w:sz w:val="24"/>
              </w:rPr>
              <w:t>день»</w:t>
            </w:r>
          </w:p>
        </w:tc>
        <w:tc>
          <w:tcPr>
            <w:tcW w:w="2533" w:type="dxa"/>
          </w:tcPr>
          <w:p w:rsidR="005F52C1" w:rsidRDefault="008C6A1B">
            <w:pPr>
              <w:pStyle w:val="TableParagraph"/>
              <w:spacing w:line="267" w:lineRule="exact"/>
              <w:ind w:left="108"/>
              <w:rPr>
                <w:sz w:val="24"/>
              </w:rPr>
            </w:pPr>
            <w:r>
              <w:rPr>
                <w:spacing w:val="-2"/>
                <w:sz w:val="24"/>
              </w:rPr>
              <w:t>«Международный</w:t>
            </w:r>
          </w:p>
          <w:p w:rsidR="005F52C1" w:rsidRDefault="008C6A1B">
            <w:pPr>
              <w:pStyle w:val="TableParagraph"/>
              <w:spacing w:line="263" w:lineRule="exact"/>
              <w:ind w:left="108"/>
              <w:rPr>
                <w:sz w:val="24"/>
              </w:rPr>
            </w:pPr>
            <w:r>
              <w:rPr>
                <w:sz w:val="24"/>
              </w:rPr>
              <w:t>женский</w:t>
            </w:r>
            <w:r>
              <w:rPr>
                <w:spacing w:val="-4"/>
                <w:sz w:val="24"/>
              </w:rPr>
              <w:t xml:space="preserve"> </w:t>
            </w:r>
            <w:r>
              <w:rPr>
                <w:spacing w:val="-2"/>
                <w:sz w:val="24"/>
              </w:rPr>
              <w:t>день»</w:t>
            </w:r>
          </w:p>
        </w:tc>
        <w:tc>
          <w:tcPr>
            <w:tcW w:w="2385" w:type="dxa"/>
          </w:tcPr>
          <w:p w:rsidR="005F52C1" w:rsidRDefault="008C6A1B">
            <w:pPr>
              <w:pStyle w:val="TableParagraph"/>
              <w:spacing w:line="267" w:lineRule="exact"/>
              <w:ind w:left="4"/>
              <w:jc w:val="center"/>
              <w:rPr>
                <w:sz w:val="24"/>
              </w:rPr>
            </w:pPr>
            <w:r>
              <w:rPr>
                <w:spacing w:val="-2"/>
                <w:sz w:val="24"/>
              </w:rPr>
              <w:t>«Международный</w:t>
            </w:r>
          </w:p>
          <w:p w:rsidR="005F52C1" w:rsidRDefault="008C6A1B">
            <w:pPr>
              <w:pStyle w:val="TableParagraph"/>
              <w:spacing w:line="263" w:lineRule="exact"/>
              <w:ind w:left="104" w:right="93"/>
              <w:jc w:val="center"/>
              <w:rPr>
                <w:sz w:val="24"/>
              </w:rPr>
            </w:pPr>
            <w:r>
              <w:rPr>
                <w:sz w:val="24"/>
              </w:rPr>
              <w:t>женский</w:t>
            </w:r>
            <w:r>
              <w:rPr>
                <w:spacing w:val="-4"/>
                <w:sz w:val="24"/>
              </w:rPr>
              <w:t xml:space="preserve"> </w:t>
            </w:r>
            <w:r>
              <w:rPr>
                <w:spacing w:val="-2"/>
                <w:sz w:val="24"/>
              </w:rPr>
              <w:t>день»</w:t>
            </w:r>
          </w:p>
        </w:tc>
      </w:tr>
      <w:tr w:rsidR="005F52C1">
        <w:trPr>
          <w:trHeight w:val="829"/>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8C6A1B">
            <w:pPr>
              <w:pStyle w:val="TableParagraph"/>
              <w:spacing w:line="271" w:lineRule="exact"/>
              <w:ind w:left="105"/>
              <w:rPr>
                <w:sz w:val="24"/>
              </w:rPr>
            </w:pPr>
            <w:r>
              <w:rPr>
                <w:sz w:val="24"/>
              </w:rPr>
              <w:t>Коллаж</w:t>
            </w:r>
            <w:r>
              <w:rPr>
                <w:spacing w:val="-3"/>
                <w:sz w:val="24"/>
              </w:rPr>
              <w:t xml:space="preserve"> </w:t>
            </w:r>
            <w:r>
              <w:rPr>
                <w:sz w:val="24"/>
              </w:rPr>
              <w:t>«Мама</w:t>
            </w:r>
            <w:r>
              <w:rPr>
                <w:spacing w:val="-2"/>
                <w:sz w:val="24"/>
              </w:rPr>
              <w:t xml:space="preserve"> </w:t>
            </w:r>
            <w:r>
              <w:rPr>
                <w:spacing w:val="-10"/>
                <w:sz w:val="24"/>
              </w:rPr>
              <w:t>–</w:t>
            </w:r>
          </w:p>
          <w:p w:rsidR="005F52C1" w:rsidRDefault="008C6A1B">
            <w:pPr>
              <w:pStyle w:val="TableParagraph"/>
              <w:spacing w:line="270" w:lineRule="atLeast"/>
              <w:ind w:left="105"/>
              <w:rPr>
                <w:sz w:val="24"/>
              </w:rPr>
            </w:pPr>
            <w:r>
              <w:rPr>
                <w:sz w:val="24"/>
              </w:rPr>
              <w:t>главное</w:t>
            </w:r>
            <w:r>
              <w:rPr>
                <w:spacing w:val="-15"/>
                <w:sz w:val="24"/>
              </w:rPr>
              <w:t xml:space="preserve"> </w:t>
            </w:r>
            <w:r>
              <w:rPr>
                <w:sz w:val="24"/>
              </w:rPr>
              <w:t>слово</w:t>
            </w:r>
            <w:r>
              <w:rPr>
                <w:spacing w:val="-15"/>
                <w:sz w:val="24"/>
              </w:rPr>
              <w:t xml:space="preserve"> </w:t>
            </w:r>
            <w:r>
              <w:rPr>
                <w:sz w:val="24"/>
              </w:rPr>
              <w:t>в каждой семье»</w:t>
            </w:r>
          </w:p>
        </w:tc>
        <w:tc>
          <w:tcPr>
            <w:tcW w:w="2209" w:type="dxa"/>
          </w:tcPr>
          <w:p w:rsidR="005F52C1" w:rsidRDefault="008C6A1B">
            <w:pPr>
              <w:pStyle w:val="TableParagraph"/>
              <w:spacing w:line="271" w:lineRule="exact"/>
              <w:ind w:left="109"/>
              <w:rPr>
                <w:sz w:val="24"/>
              </w:rPr>
            </w:pPr>
            <w:r>
              <w:rPr>
                <w:sz w:val="24"/>
              </w:rPr>
              <w:t>Коллаж</w:t>
            </w:r>
            <w:r>
              <w:rPr>
                <w:spacing w:val="-3"/>
                <w:sz w:val="24"/>
              </w:rPr>
              <w:t xml:space="preserve"> </w:t>
            </w:r>
            <w:r>
              <w:rPr>
                <w:sz w:val="24"/>
              </w:rPr>
              <w:t>«Мама</w:t>
            </w:r>
            <w:r>
              <w:rPr>
                <w:spacing w:val="-2"/>
                <w:sz w:val="24"/>
              </w:rPr>
              <w:t xml:space="preserve"> </w:t>
            </w:r>
            <w:r>
              <w:rPr>
                <w:spacing w:val="-10"/>
                <w:sz w:val="24"/>
              </w:rPr>
              <w:t>–</w:t>
            </w:r>
          </w:p>
          <w:p w:rsidR="005F52C1" w:rsidRDefault="008C6A1B">
            <w:pPr>
              <w:pStyle w:val="TableParagraph"/>
              <w:spacing w:line="270" w:lineRule="atLeast"/>
              <w:ind w:left="109"/>
              <w:rPr>
                <w:sz w:val="24"/>
              </w:rPr>
            </w:pPr>
            <w:r>
              <w:rPr>
                <w:sz w:val="24"/>
              </w:rPr>
              <w:t>главное</w:t>
            </w:r>
            <w:r>
              <w:rPr>
                <w:spacing w:val="-15"/>
                <w:sz w:val="24"/>
              </w:rPr>
              <w:t xml:space="preserve"> </w:t>
            </w:r>
            <w:r>
              <w:rPr>
                <w:sz w:val="24"/>
              </w:rPr>
              <w:t>слово</w:t>
            </w:r>
            <w:r>
              <w:rPr>
                <w:spacing w:val="-15"/>
                <w:sz w:val="24"/>
              </w:rPr>
              <w:t xml:space="preserve"> </w:t>
            </w:r>
            <w:r>
              <w:rPr>
                <w:sz w:val="24"/>
              </w:rPr>
              <w:t>в каждой семье»</w:t>
            </w:r>
          </w:p>
        </w:tc>
        <w:tc>
          <w:tcPr>
            <w:tcW w:w="2205" w:type="dxa"/>
          </w:tcPr>
          <w:p w:rsidR="005F52C1" w:rsidRDefault="008C6A1B">
            <w:pPr>
              <w:pStyle w:val="TableParagraph"/>
              <w:spacing w:line="271" w:lineRule="exact"/>
              <w:ind w:left="105"/>
              <w:rPr>
                <w:sz w:val="24"/>
              </w:rPr>
            </w:pPr>
            <w:r>
              <w:rPr>
                <w:sz w:val="24"/>
              </w:rPr>
              <w:t>«Мама</w:t>
            </w:r>
            <w:r>
              <w:rPr>
                <w:spacing w:val="-2"/>
                <w:sz w:val="24"/>
              </w:rPr>
              <w:t xml:space="preserve"> </w:t>
            </w:r>
            <w:r>
              <w:rPr>
                <w:sz w:val="24"/>
              </w:rPr>
              <w:t>–</w:t>
            </w:r>
            <w:r>
              <w:rPr>
                <w:spacing w:val="-2"/>
                <w:sz w:val="24"/>
              </w:rPr>
              <w:t xml:space="preserve"> главное</w:t>
            </w:r>
          </w:p>
          <w:p w:rsidR="005F52C1" w:rsidRDefault="008C6A1B">
            <w:pPr>
              <w:pStyle w:val="TableParagraph"/>
              <w:spacing w:line="270" w:lineRule="atLeast"/>
              <w:ind w:left="105"/>
              <w:rPr>
                <w:sz w:val="24"/>
              </w:rPr>
            </w:pPr>
            <w:r>
              <w:rPr>
                <w:sz w:val="24"/>
              </w:rPr>
              <w:t>слово</w:t>
            </w:r>
            <w:r>
              <w:rPr>
                <w:spacing w:val="-15"/>
                <w:sz w:val="24"/>
              </w:rPr>
              <w:t xml:space="preserve"> </w:t>
            </w:r>
            <w:r>
              <w:rPr>
                <w:sz w:val="24"/>
              </w:rPr>
              <w:t>в</w:t>
            </w:r>
            <w:r>
              <w:rPr>
                <w:spacing w:val="-15"/>
                <w:sz w:val="24"/>
              </w:rPr>
              <w:t xml:space="preserve"> </w:t>
            </w:r>
            <w:r>
              <w:rPr>
                <w:sz w:val="24"/>
              </w:rPr>
              <w:t xml:space="preserve">каждой </w:t>
            </w:r>
            <w:r>
              <w:rPr>
                <w:spacing w:val="-2"/>
                <w:sz w:val="24"/>
              </w:rPr>
              <w:t>семье»</w:t>
            </w:r>
          </w:p>
        </w:tc>
        <w:tc>
          <w:tcPr>
            <w:tcW w:w="2533" w:type="dxa"/>
          </w:tcPr>
          <w:p w:rsidR="005F52C1" w:rsidRDefault="008C6A1B">
            <w:pPr>
              <w:pStyle w:val="TableParagraph"/>
              <w:spacing w:line="271" w:lineRule="exact"/>
              <w:ind w:left="108"/>
              <w:rPr>
                <w:sz w:val="24"/>
              </w:rPr>
            </w:pPr>
            <w:r>
              <w:rPr>
                <w:sz w:val="24"/>
              </w:rPr>
              <w:t>«Мама</w:t>
            </w:r>
            <w:r>
              <w:rPr>
                <w:spacing w:val="-5"/>
                <w:sz w:val="24"/>
              </w:rPr>
              <w:t xml:space="preserve"> </w:t>
            </w:r>
            <w:r>
              <w:rPr>
                <w:sz w:val="24"/>
              </w:rPr>
              <w:t>–</w:t>
            </w:r>
            <w:r>
              <w:rPr>
                <w:spacing w:val="-2"/>
                <w:sz w:val="24"/>
              </w:rPr>
              <w:t xml:space="preserve"> главное</w:t>
            </w:r>
          </w:p>
          <w:p w:rsidR="005F52C1" w:rsidRDefault="008C6A1B">
            <w:pPr>
              <w:pStyle w:val="TableParagraph"/>
              <w:spacing w:line="270" w:lineRule="atLeast"/>
              <w:ind w:left="108" w:right="529"/>
              <w:rPr>
                <w:sz w:val="24"/>
              </w:rPr>
            </w:pPr>
            <w:r>
              <w:rPr>
                <w:sz w:val="24"/>
              </w:rPr>
              <w:t>слово</w:t>
            </w:r>
            <w:r>
              <w:rPr>
                <w:spacing w:val="-15"/>
                <w:sz w:val="24"/>
              </w:rPr>
              <w:t xml:space="preserve"> </w:t>
            </w:r>
            <w:r>
              <w:rPr>
                <w:sz w:val="24"/>
              </w:rPr>
              <w:t>в</w:t>
            </w:r>
            <w:r>
              <w:rPr>
                <w:spacing w:val="-15"/>
                <w:sz w:val="24"/>
              </w:rPr>
              <w:t xml:space="preserve"> </w:t>
            </w:r>
            <w:r>
              <w:rPr>
                <w:sz w:val="24"/>
              </w:rPr>
              <w:t xml:space="preserve">каждой </w:t>
            </w:r>
            <w:r>
              <w:rPr>
                <w:spacing w:val="-2"/>
                <w:sz w:val="24"/>
              </w:rPr>
              <w:t>семье»</w:t>
            </w:r>
          </w:p>
        </w:tc>
        <w:tc>
          <w:tcPr>
            <w:tcW w:w="2385" w:type="dxa"/>
          </w:tcPr>
          <w:p w:rsidR="005F52C1" w:rsidRDefault="008C6A1B">
            <w:pPr>
              <w:pStyle w:val="TableParagraph"/>
              <w:spacing w:line="271" w:lineRule="exact"/>
              <w:ind w:left="404" w:hanging="80"/>
              <w:rPr>
                <w:sz w:val="24"/>
              </w:rPr>
            </w:pPr>
            <w:r>
              <w:rPr>
                <w:sz w:val="24"/>
              </w:rPr>
              <w:t>«Мама</w:t>
            </w:r>
            <w:r>
              <w:rPr>
                <w:spacing w:val="-2"/>
                <w:sz w:val="24"/>
              </w:rPr>
              <w:t xml:space="preserve"> </w:t>
            </w:r>
            <w:r>
              <w:rPr>
                <w:sz w:val="24"/>
              </w:rPr>
              <w:t>–</w:t>
            </w:r>
            <w:r>
              <w:rPr>
                <w:spacing w:val="-2"/>
                <w:sz w:val="24"/>
              </w:rPr>
              <w:t xml:space="preserve"> главное</w:t>
            </w:r>
          </w:p>
          <w:p w:rsidR="005F52C1" w:rsidRDefault="008C6A1B">
            <w:pPr>
              <w:pStyle w:val="TableParagraph"/>
              <w:spacing w:line="270" w:lineRule="atLeast"/>
              <w:ind w:left="840" w:hanging="437"/>
              <w:rPr>
                <w:sz w:val="24"/>
              </w:rPr>
            </w:pPr>
            <w:r>
              <w:rPr>
                <w:sz w:val="24"/>
              </w:rPr>
              <w:t>слово</w:t>
            </w:r>
            <w:r>
              <w:rPr>
                <w:spacing w:val="-15"/>
                <w:sz w:val="24"/>
              </w:rPr>
              <w:t xml:space="preserve"> </w:t>
            </w:r>
            <w:r>
              <w:rPr>
                <w:sz w:val="24"/>
              </w:rPr>
              <w:t>в</w:t>
            </w:r>
            <w:r>
              <w:rPr>
                <w:spacing w:val="-15"/>
                <w:sz w:val="24"/>
              </w:rPr>
              <w:t xml:space="preserve"> </w:t>
            </w:r>
            <w:r>
              <w:rPr>
                <w:sz w:val="24"/>
              </w:rPr>
              <w:t xml:space="preserve">каждой </w:t>
            </w:r>
            <w:r>
              <w:rPr>
                <w:spacing w:val="-2"/>
                <w:sz w:val="24"/>
              </w:rPr>
              <w:t>семье»</w:t>
            </w:r>
          </w:p>
        </w:tc>
      </w:tr>
      <w:tr w:rsidR="005F52C1">
        <w:trPr>
          <w:trHeight w:val="550"/>
        </w:trPr>
        <w:tc>
          <w:tcPr>
            <w:tcW w:w="1665" w:type="dxa"/>
            <w:vMerge w:val="restart"/>
          </w:tcPr>
          <w:p w:rsidR="005F52C1" w:rsidRDefault="008C6A1B">
            <w:pPr>
              <w:pStyle w:val="TableParagraph"/>
              <w:spacing w:line="268" w:lineRule="exact"/>
              <w:ind w:left="107"/>
              <w:rPr>
                <w:sz w:val="24"/>
              </w:rPr>
            </w:pPr>
            <w:r>
              <w:rPr>
                <w:spacing w:val="-2"/>
                <w:sz w:val="24"/>
              </w:rPr>
              <w:t>апрель</w:t>
            </w:r>
          </w:p>
        </w:tc>
        <w:tc>
          <w:tcPr>
            <w:tcW w:w="2221" w:type="dxa"/>
          </w:tcPr>
          <w:p w:rsidR="005F52C1" w:rsidRDefault="008C6A1B">
            <w:pPr>
              <w:pStyle w:val="TableParagraph"/>
              <w:spacing w:line="268" w:lineRule="exact"/>
              <w:ind w:left="106"/>
              <w:rPr>
                <w:sz w:val="24"/>
              </w:rPr>
            </w:pPr>
            <w:r>
              <w:rPr>
                <w:spacing w:val="-2"/>
                <w:sz w:val="24"/>
              </w:rPr>
              <w:t>Продуктивная</w:t>
            </w:r>
          </w:p>
          <w:p w:rsidR="005F52C1" w:rsidRDefault="008C6A1B">
            <w:pPr>
              <w:pStyle w:val="TableParagraph"/>
              <w:spacing w:line="263" w:lineRule="exact"/>
              <w:ind w:left="106"/>
              <w:rPr>
                <w:sz w:val="24"/>
              </w:rPr>
            </w:pPr>
            <w:r>
              <w:rPr>
                <w:spacing w:val="-2"/>
                <w:sz w:val="24"/>
              </w:rPr>
              <w:t>деятельность</w:t>
            </w:r>
          </w:p>
        </w:tc>
        <w:tc>
          <w:tcPr>
            <w:tcW w:w="2205" w:type="dxa"/>
          </w:tcPr>
          <w:p w:rsidR="005F52C1" w:rsidRDefault="008C6A1B">
            <w:pPr>
              <w:pStyle w:val="TableParagraph"/>
              <w:spacing w:line="268" w:lineRule="exact"/>
              <w:ind w:left="105"/>
              <w:rPr>
                <w:sz w:val="24"/>
              </w:rPr>
            </w:pPr>
            <w:r>
              <w:rPr>
                <w:sz w:val="24"/>
              </w:rPr>
              <w:t>Звездное</w:t>
            </w:r>
            <w:r>
              <w:rPr>
                <w:spacing w:val="-3"/>
                <w:sz w:val="24"/>
              </w:rPr>
              <w:t xml:space="preserve"> </w:t>
            </w:r>
            <w:r>
              <w:rPr>
                <w:spacing w:val="-4"/>
                <w:sz w:val="24"/>
              </w:rPr>
              <w:t>небо</w:t>
            </w:r>
          </w:p>
        </w:tc>
        <w:tc>
          <w:tcPr>
            <w:tcW w:w="2209" w:type="dxa"/>
          </w:tcPr>
          <w:p w:rsidR="005F52C1" w:rsidRDefault="008C6A1B">
            <w:pPr>
              <w:pStyle w:val="TableParagraph"/>
              <w:spacing w:line="268" w:lineRule="exact"/>
              <w:ind w:left="109"/>
              <w:rPr>
                <w:sz w:val="24"/>
              </w:rPr>
            </w:pPr>
            <w:r>
              <w:rPr>
                <w:sz w:val="24"/>
              </w:rPr>
              <w:t>Звездное</w:t>
            </w:r>
            <w:r>
              <w:rPr>
                <w:spacing w:val="-3"/>
                <w:sz w:val="24"/>
              </w:rPr>
              <w:t xml:space="preserve"> </w:t>
            </w:r>
            <w:r>
              <w:rPr>
                <w:spacing w:val="-4"/>
                <w:sz w:val="24"/>
              </w:rPr>
              <w:t>небо</w:t>
            </w:r>
          </w:p>
        </w:tc>
        <w:tc>
          <w:tcPr>
            <w:tcW w:w="2205" w:type="dxa"/>
          </w:tcPr>
          <w:p w:rsidR="005F52C1" w:rsidRDefault="008C6A1B">
            <w:pPr>
              <w:pStyle w:val="TableParagraph"/>
              <w:spacing w:line="268" w:lineRule="exact"/>
              <w:ind w:left="105"/>
              <w:rPr>
                <w:sz w:val="24"/>
              </w:rPr>
            </w:pPr>
            <w:r>
              <w:rPr>
                <w:sz w:val="24"/>
              </w:rPr>
              <w:t>Звездное</w:t>
            </w:r>
            <w:r>
              <w:rPr>
                <w:spacing w:val="-3"/>
                <w:sz w:val="24"/>
              </w:rPr>
              <w:t xml:space="preserve"> </w:t>
            </w:r>
            <w:r>
              <w:rPr>
                <w:spacing w:val="-4"/>
                <w:sz w:val="24"/>
              </w:rPr>
              <w:t>небо</w:t>
            </w:r>
          </w:p>
        </w:tc>
        <w:tc>
          <w:tcPr>
            <w:tcW w:w="2533" w:type="dxa"/>
          </w:tcPr>
          <w:p w:rsidR="005F52C1" w:rsidRDefault="008C6A1B">
            <w:pPr>
              <w:pStyle w:val="TableParagraph"/>
              <w:spacing w:line="268" w:lineRule="exact"/>
              <w:ind w:left="10" w:right="10"/>
              <w:jc w:val="center"/>
              <w:rPr>
                <w:sz w:val="24"/>
              </w:rPr>
            </w:pPr>
            <w:r>
              <w:rPr>
                <w:sz w:val="24"/>
              </w:rPr>
              <w:t>Путешествие</w:t>
            </w:r>
            <w:r>
              <w:rPr>
                <w:spacing w:val="-5"/>
                <w:sz w:val="24"/>
              </w:rPr>
              <w:t xml:space="preserve"> </w:t>
            </w:r>
            <w:r>
              <w:rPr>
                <w:sz w:val="24"/>
              </w:rPr>
              <w:t>в</w:t>
            </w:r>
            <w:r>
              <w:rPr>
                <w:spacing w:val="-6"/>
                <w:sz w:val="24"/>
              </w:rPr>
              <w:t xml:space="preserve"> </w:t>
            </w:r>
            <w:r>
              <w:rPr>
                <w:spacing w:val="-2"/>
                <w:sz w:val="24"/>
              </w:rPr>
              <w:t>космос</w:t>
            </w:r>
          </w:p>
        </w:tc>
        <w:tc>
          <w:tcPr>
            <w:tcW w:w="2385" w:type="dxa"/>
          </w:tcPr>
          <w:p w:rsidR="005F52C1" w:rsidRDefault="008C6A1B">
            <w:pPr>
              <w:pStyle w:val="TableParagraph"/>
              <w:spacing w:line="268" w:lineRule="exact"/>
              <w:ind w:left="5"/>
              <w:jc w:val="center"/>
              <w:rPr>
                <w:sz w:val="24"/>
              </w:rPr>
            </w:pPr>
            <w:r>
              <w:rPr>
                <w:sz w:val="24"/>
              </w:rPr>
              <w:t>Путешествие</w:t>
            </w:r>
            <w:r>
              <w:rPr>
                <w:spacing w:val="-9"/>
                <w:sz w:val="24"/>
              </w:rPr>
              <w:t xml:space="preserve"> </w:t>
            </w:r>
            <w:r>
              <w:rPr>
                <w:spacing w:val="-10"/>
                <w:sz w:val="24"/>
              </w:rPr>
              <w:t>в</w:t>
            </w:r>
          </w:p>
          <w:p w:rsidR="005F52C1" w:rsidRDefault="008C6A1B">
            <w:pPr>
              <w:pStyle w:val="TableParagraph"/>
              <w:spacing w:line="263" w:lineRule="exact"/>
              <w:ind w:left="105" w:right="93"/>
              <w:jc w:val="center"/>
              <w:rPr>
                <w:sz w:val="24"/>
              </w:rPr>
            </w:pPr>
            <w:r>
              <w:rPr>
                <w:spacing w:val="-2"/>
                <w:sz w:val="24"/>
              </w:rPr>
              <w:t>космос</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8C6A1B">
            <w:pPr>
              <w:pStyle w:val="TableParagraph"/>
              <w:spacing w:line="271" w:lineRule="exact"/>
              <w:ind w:left="3"/>
              <w:jc w:val="center"/>
              <w:rPr>
                <w:sz w:val="24"/>
              </w:rPr>
            </w:pPr>
            <w:r>
              <w:rPr>
                <w:sz w:val="24"/>
              </w:rPr>
              <w:t>«Космос</w:t>
            </w:r>
            <w:r>
              <w:rPr>
                <w:spacing w:val="-5"/>
                <w:sz w:val="24"/>
              </w:rPr>
              <w:t xml:space="preserve"> </w:t>
            </w:r>
            <w:r>
              <w:rPr>
                <w:spacing w:val="-2"/>
                <w:sz w:val="24"/>
              </w:rPr>
              <w:t>глазами</w:t>
            </w:r>
          </w:p>
          <w:p w:rsidR="005F52C1" w:rsidRDefault="008C6A1B">
            <w:pPr>
              <w:pStyle w:val="TableParagraph"/>
              <w:spacing w:line="263" w:lineRule="exact"/>
              <w:ind w:left="13"/>
              <w:jc w:val="center"/>
              <w:rPr>
                <w:sz w:val="24"/>
              </w:rPr>
            </w:pPr>
            <w:r>
              <w:rPr>
                <w:spacing w:val="-2"/>
                <w:sz w:val="24"/>
              </w:rPr>
              <w:t>детей»</w:t>
            </w:r>
          </w:p>
        </w:tc>
      </w:tr>
      <w:tr w:rsidR="005F52C1">
        <w:trPr>
          <w:trHeight w:val="826"/>
        </w:trPr>
        <w:tc>
          <w:tcPr>
            <w:tcW w:w="1665" w:type="dxa"/>
            <w:vMerge w:val="restart"/>
          </w:tcPr>
          <w:p w:rsidR="005F52C1" w:rsidRDefault="008C6A1B">
            <w:pPr>
              <w:pStyle w:val="TableParagraph"/>
              <w:spacing w:line="267" w:lineRule="exact"/>
              <w:ind w:left="107"/>
              <w:rPr>
                <w:sz w:val="24"/>
              </w:rPr>
            </w:pPr>
            <w:r>
              <w:rPr>
                <w:spacing w:val="-5"/>
                <w:sz w:val="24"/>
              </w:rPr>
              <w:t>май</w:t>
            </w:r>
          </w:p>
        </w:tc>
        <w:tc>
          <w:tcPr>
            <w:tcW w:w="2221" w:type="dxa"/>
          </w:tcPr>
          <w:p w:rsidR="005F52C1" w:rsidRDefault="008C6A1B">
            <w:pPr>
              <w:pStyle w:val="TableParagraph"/>
              <w:ind w:left="106"/>
              <w:rPr>
                <w:sz w:val="24"/>
              </w:rPr>
            </w:pPr>
            <w:r>
              <w:rPr>
                <w:spacing w:val="-2"/>
                <w:sz w:val="24"/>
              </w:rPr>
              <w:t>Музыкальный праздник</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ind w:left="204" w:firstLine="8"/>
              <w:rPr>
                <w:sz w:val="24"/>
              </w:rPr>
            </w:pPr>
            <w:r>
              <w:rPr>
                <w:sz w:val="24"/>
              </w:rPr>
              <w:t>«Фестиваль</w:t>
            </w:r>
            <w:r>
              <w:rPr>
                <w:spacing w:val="-15"/>
                <w:sz w:val="24"/>
              </w:rPr>
              <w:t xml:space="preserve"> </w:t>
            </w:r>
            <w:r>
              <w:rPr>
                <w:sz w:val="24"/>
              </w:rPr>
              <w:t>военной песни»</w:t>
            </w:r>
            <w:r>
              <w:rPr>
                <w:spacing w:val="-10"/>
                <w:sz w:val="24"/>
              </w:rPr>
              <w:t xml:space="preserve"> </w:t>
            </w:r>
            <w:r>
              <w:rPr>
                <w:sz w:val="24"/>
              </w:rPr>
              <w:t>(раз</w:t>
            </w:r>
            <w:r>
              <w:rPr>
                <w:spacing w:val="1"/>
                <w:sz w:val="24"/>
              </w:rPr>
              <w:t xml:space="preserve"> </w:t>
            </w:r>
            <w:r>
              <w:rPr>
                <w:sz w:val="24"/>
              </w:rPr>
              <w:t>в</w:t>
            </w:r>
            <w:r>
              <w:rPr>
                <w:spacing w:val="-1"/>
                <w:sz w:val="24"/>
              </w:rPr>
              <w:t xml:space="preserve"> </w:t>
            </w:r>
            <w:r>
              <w:rPr>
                <w:sz w:val="24"/>
              </w:rPr>
              <w:t>2</w:t>
            </w:r>
            <w:r>
              <w:rPr>
                <w:spacing w:val="1"/>
                <w:sz w:val="24"/>
              </w:rPr>
              <w:t xml:space="preserve"> </w:t>
            </w:r>
            <w:r>
              <w:rPr>
                <w:spacing w:val="-4"/>
                <w:sz w:val="24"/>
              </w:rPr>
              <w:t>года)</w:t>
            </w:r>
          </w:p>
        </w:tc>
        <w:tc>
          <w:tcPr>
            <w:tcW w:w="2385" w:type="dxa"/>
          </w:tcPr>
          <w:p w:rsidR="005F52C1" w:rsidRDefault="008C6A1B">
            <w:pPr>
              <w:pStyle w:val="TableParagraph"/>
              <w:ind w:left="131" w:right="118" w:hanging="8"/>
              <w:jc w:val="center"/>
              <w:rPr>
                <w:sz w:val="24"/>
              </w:rPr>
            </w:pPr>
            <w:r>
              <w:rPr>
                <w:sz w:val="24"/>
              </w:rPr>
              <w:t>«Фестиваль</w:t>
            </w:r>
            <w:r>
              <w:rPr>
                <w:spacing w:val="-15"/>
                <w:sz w:val="24"/>
              </w:rPr>
              <w:t xml:space="preserve"> </w:t>
            </w:r>
            <w:r>
              <w:rPr>
                <w:sz w:val="24"/>
              </w:rPr>
              <w:t>военной песни»</w:t>
            </w:r>
            <w:r>
              <w:rPr>
                <w:spacing w:val="-10"/>
                <w:sz w:val="24"/>
              </w:rPr>
              <w:t xml:space="preserve"> </w:t>
            </w:r>
            <w:r>
              <w:rPr>
                <w:sz w:val="24"/>
              </w:rPr>
              <w:t>(раз</w:t>
            </w:r>
            <w:r>
              <w:rPr>
                <w:spacing w:val="1"/>
                <w:sz w:val="24"/>
              </w:rPr>
              <w:t xml:space="preserve"> </w:t>
            </w:r>
            <w:r>
              <w:rPr>
                <w:sz w:val="24"/>
              </w:rPr>
              <w:t>в</w:t>
            </w:r>
            <w:r>
              <w:rPr>
                <w:spacing w:val="-1"/>
                <w:sz w:val="24"/>
              </w:rPr>
              <w:t xml:space="preserve"> </w:t>
            </w:r>
            <w:r>
              <w:rPr>
                <w:sz w:val="24"/>
              </w:rPr>
              <w:t>2</w:t>
            </w:r>
            <w:r>
              <w:rPr>
                <w:spacing w:val="1"/>
                <w:sz w:val="24"/>
              </w:rPr>
              <w:t xml:space="preserve"> </w:t>
            </w:r>
            <w:r>
              <w:rPr>
                <w:spacing w:val="-4"/>
                <w:sz w:val="24"/>
              </w:rPr>
              <w:t>года)</w:t>
            </w:r>
          </w:p>
          <w:p w:rsidR="005F52C1" w:rsidRDefault="008C6A1B">
            <w:pPr>
              <w:pStyle w:val="TableParagraph"/>
              <w:spacing w:line="263" w:lineRule="exact"/>
              <w:ind w:left="101" w:right="93"/>
              <w:jc w:val="center"/>
              <w:rPr>
                <w:sz w:val="24"/>
              </w:rPr>
            </w:pPr>
            <w:r>
              <w:rPr>
                <w:spacing w:val="-2"/>
                <w:sz w:val="24"/>
              </w:rPr>
              <w:t>«Выпускной»</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ight="271"/>
              <w:rPr>
                <w:sz w:val="24"/>
              </w:rPr>
            </w:pPr>
            <w:r>
              <w:rPr>
                <w:spacing w:val="-2"/>
                <w:sz w:val="24"/>
              </w:rPr>
              <w:t xml:space="preserve">Организация </w:t>
            </w:r>
            <w:r>
              <w:rPr>
                <w:sz w:val="24"/>
              </w:rPr>
              <w:t>итоговых</w:t>
            </w:r>
            <w:r>
              <w:rPr>
                <w:spacing w:val="-15"/>
                <w:sz w:val="24"/>
              </w:rPr>
              <w:t xml:space="preserve"> </w:t>
            </w:r>
            <w:r>
              <w:rPr>
                <w:sz w:val="24"/>
              </w:rPr>
              <w:t>занятий</w:t>
            </w:r>
          </w:p>
        </w:tc>
        <w:tc>
          <w:tcPr>
            <w:tcW w:w="2205" w:type="dxa"/>
          </w:tcPr>
          <w:p w:rsidR="005F52C1" w:rsidRDefault="008C6A1B">
            <w:pPr>
              <w:pStyle w:val="TableParagraph"/>
              <w:ind w:left="105" w:right="288"/>
              <w:rPr>
                <w:sz w:val="24"/>
              </w:rPr>
            </w:pPr>
            <w:r>
              <w:rPr>
                <w:sz w:val="24"/>
              </w:rPr>
              <w:t>Итоговое</w:t>
            </w:r>
            <w:r>
              <w:rPr>
                <w:spacing w:val="-15"/>
                <w:sz w:val="24"/>
              </w:rPr>
              <w:t xml:space="preserve"> </w:t>
            </w:r>
            <w:r>
              <w:rPr>
                <w:sz w:val="24"/>
              </w:rPr>
              <w:t>занятие по музыкальной</w:t>
            </w:r>
          </w:p>
          <w:p w:rsidR="005F52C1" w:rsidRDefault="008C6A1B">
            <w:pPr>
              <w:pStyle w:val="TableParagraph"/>
              <w:spacing w:line="263" w:lineRule="exact"/>
              <w:ind w:left="105"/>
              <w:rPr>
                <w:sz w:val="24"/>
              </w:rPr>
            </w:pPr>
            <w:r>
              <w:rPr>
                <w:spacing w:val="-2"/>
                <w:sz w:val="24"/>
              </w:rPr>
              <w:t>деятельности</w:t>
            </w:r>
          </w:p>
        </w:tc>
        <w:tc>
          <w:tcPr>
            <w:tcW w:w="2209" w:type="dxa"/>
          </w:tcPr>
          <w:p w:rsidR="005F52C1" w:rsidRDefault="008C6A1B">
            <w:pPr>
              <w:pStyle w:val="TableParagraph"/>
              <w:ind w:left="109" w:right="288"/>
              <w:rPr>
                <w:sz w:val="24"/>
              </w:rPr>
            </w:pPr>
            <w:r>
              <w:rPr>
                <w:sz w:val="24"/>
              </w:rPr>
              <w:t>Итоговое</w:t>
            </w:r>
            <w:r>
              <w:rPr>
                <w:spacing w:val="-15"/>
                <w:sz w:val="24"/>
              </w:rPr>
              <w:t xml:space="preserve"> </w:t>
            </w:r>
            <w:r>
              <w:rPr>
                <w:sz w:val="24"/>
              </w:rPr>
              <w:t>занятие по музыкальной</w:t>
            </w:r>
          </w:p>
          <w:p w:rsidR="005F52C1" w:rsidRDefault="008C6A1B">
            <w:pPr>
              <w:pStyle w:val="TableParagraph"/>
              <w:spacing w:line="263" w:lineRule="exact"/>
              <w:ind w:left="109"/>
              <w:rPr>
                <w:sz w:val="24"/>
              </w:rPr>
            </w:pPr>
            <w:r>
              <w:rPr>
                <w:spacing w:val="-2"/>
                <w:sz w:val="24"/>
              </w:rPr>
              <w:t>деятельности</w:t>
            </w:r>
          </w:p>
        </w:tc>
        <w:tc>
          <w:tcPr>
            <w:tcW w:w="2205" w:type="dxa"/>
          </w:tcPr>
          <w:p w:rsidR="005F52C1" w:rsidRDefault="008C6A1B">
            <w:pPr>
              <w:pStyle w:val="TableParagraph"/>
              <w:ind w:left="105" w:right="288"/>
              <w:rPr>
                <w:sz w:val="24"/>
              </w:rPr>
            </w:pPr>
            <w:r>
              <w:rPr>
                <w:sz w:val="24"/>
              </w:rPr>
              <w:t>Итоговое</w:t>
            </w:r>
            <w:r>
              <w:rPr>
                <w:spacing w:val="-15"/>
                <w:sz w:val="24"/>
              </w:rPr>
              <w:t xml:space="preserve"> </w:t>
            </w:r>
            <w:r>
              <w:rPr>
                <w:sz w:val="24"/>
              </w:rPr>
              <w:t>занятие по музыкальной</w:t>
            </w:r>
          </w:p>
          <w:p w:rsidR="005F52C1" w:rsidRDefault="008C6A1B">
            <w:pPr>
              <w:pStyle w:val="TableParagraph"/>
              <w:spacing w:line="263" w:lineRule="exact"/>
              <w:ind w:left="105"/>
              <w:rPr>
                <w:sz w:val="24"/>
              </w:rPr>
            </w:pPr>
            <w:r>
              <w:rPr>
                <w:spacing w:val="-2"/>
                <w:sz w:val="24"/>
              </w:rPr>
              <w:t>деятельности</w:t>
            </w:r>
          </w:p>
        </w:tc>
        <w:tc>
          <w:tcPr>
            <w:tcW w:w="2533" w:type="dxa"/>
          </w:tcPr>
          <w:p w:rsidR="005F52C1" w:rsidRDefault="008C6A1B">
            <w:pPr>
              <w:pStyle w:val="TableParagraph"/>
              <w:ind w:left="108"/>
              <w:rPr>
                <w:sz w:val="24"/>
              </w:rPr>
            </w:pPr>
            <w:r>
              <w:rPr>
                <w:sz w:val="24"/>
              </w:rPr>
              <w:t>Итоговое</w:t>
            </w:r>
            <w:r>
              <w:rPr>
                <w:spacing w:val="-15"/>
                <w:sz w:val="24"/>
              </w:rPr>
              <w:t xml:space="preserve"> </w:t>
            </w:r>
            <w:r>
              <w:rPr>
                <w:sz w:val="24"/>
              </w:rPr>
              <w:t>занятие</w:t>
            </w:r>
            <w:r>
              <w:rPr>
                <w:spacing w:val="-15"/>
                <w:sz w:val="24"/>
              </w:rPr>
              <w:t xml:space="preserve"> </w:t>
            </w:r>
            <w:r>
              <w:rPr>
                <w:sz w:val="24"/>
              </w:rPr>
              <w:t xml:space="preserve">по </w:t>
            </w:r>
            <w:r>
              <w:rPr>
                <w:spacing w:val="-2"/>
                <w:sz w:val="24"/>
              </w:rPr>
              <w:t>музыкальной</w:t>
            </w:r>
          </w:p>
          <w:p w:rsidR="005F52C1" w:rsidRDefault="008C6A1B">
            <w:pPr>
              <w:pStyle w:val="TableParagraph"/>
              <w:spacing w:line="263" w:lineRule="exact"/>
              <w:ind w:left="108"/>
              <w:rPr>
                <w:sz w:val="24"/>
              </w:rPr>
            </w:pPr>
            <w:r>
              <w:rPr>
                <w:spacing w:val="-2"/>
                <w:sz w:val="24"/>
              </w:rPr>
              <w:t>деятельности</w:t>
            </w:r>
          </w:p>
        </w:tc>
        <w:tc>
          <w:tcPr>
            <w:tcW w:w="2385" w:type="dxa"/>
          </w:tcPr>
          <w:p w:rsidR="005F52C1" w:rsidRDefault="008C6A1B">
            <w:pPr>
              <w:pStyle w:val="TableParagraph"/>
              <w:ind w:left="101" w:right="94"/>
              <w:jc w:val="center"/>
              <w:rPr>
                <w:sz w:val="24"/>
              </w:rPr>
            </w:pPr>
            <w:r>
              <w:rPr>
                <w:sz w:val="24"/>
              </w:rPr>
              <w:t>Итоговое</w:t>
            </w:r>
            <w:r>
              <w:rPr>
                <w:spacing w:val="-15"/>
                <w:sz w:val="24"/>
              </w:rPr>
              <w:t xml:space="preserve"> </w:t>
            </w:r>
            <w:r>
              <w:rPr>
                <w:sz w:val="24"/>
              </w:rPr>
              <w:t>занятие</w:t>
            </w:r>
            <w:r>
              <w:rPr>
                <w:spacing w:val="-15"/>
                <w:sz w:val="24"/>
              </w:rPr>
              <w:t xml:space="preserve"> </w:t>
            </w:r>
            <w:r>
              <w:rPr>
                <w:sz w:val="24"/>
              </w:rPr>
              <w:t xml:space="preserve">по </w:t>
            </w:r>
            <w:r>
              <w:rPr>
                <w:spacing w:val="-2"/>
                <w:sz w:val="24"/>
              </w:rPr>
              <w:t>музыкальной</w:t>
            </w:r>
          </w:p>
          <w:p w:rsidR="005F52C1" w:rsidRDefault="008C6A1B">
            <w:pPr>
              <w:pStyle w:val="TableParagraph"/>
              <w:spacing w:line="263" w:lineRule="exact"/>
              <w:ind w:left="105" w:right="93"/>
              <w:jc w:val="center"/>
              <w:rPr>
                <w:sz w:val="24"/>
              </w:rPr>
            </w:pPr>
            <w:r>
              <w:rPr>
                <w:spacing w:val="-2"/>
                <w:sz w:val="24"/>
              </w:rPr>
              <w:t>деятельности</w:t>
            </w:r>
          </w:p>
        </w:tc>
      </w:tr>
      <w:tr w:rsidR="005F52C1">
        <w:trPr>
          <w:trHeight w:val="82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pacing w:val="-2"/>
                <w:sz w:val="24"/>
              </w:rPr>
              <w:t>Концерт</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5F52C1">
            <w:pPr>
              <w:pStyle w:val="TableParagraph"/>
              <w:rPr>
                <w:sz w:val="24"/>
              </w:rPr>
            </w:pPr>
          </w:p>
        </w:tc>
        <w:tc>
          <w:tcPr>
            <w:tcW w:w="2533" w:type="dxa"/>
          </w:tcPr>
          <w:p w:rsidR="005F52C1" w:rsidRDefault="008C6A1B">
            <w:pPr>
              <w:pStyle w:val="TableParagraph"/>
              <w:ind w:left="108"/>
              <w:rPr>
                <w:sz w:val="24"/>
              </w:rPr>
            </w:pPr>
            <w:r>
              <w:rPr>
                <w:sz w:val="24"/>
              </w:rPr>
              <w:t>Концерт</w:t>
            </w:r>
            <w:r>
              <w:rPr>
                <w:spacing w:val="-15"/>
                <w:sz w:val="24"/>
              </w:rPr>
              <w:t xml:space="preserve"> </w:t>
            </w:r>
            <w:r>
              <w:rPr>
                <w:sz w:val="24"/>
              </w:rPr>
              <w:t xml:space="preserve">детского </w:t>
            </w:r>
            <w:r>
              <w:rPr>
                <w:spacing w:val="-2"/>
                <w:sz w:val="24"/>
              </w:rPr>
              <w:t>творчества</w:t>
            </w:r>
          </w:p>
          <w:p w:rsidR="005F52C1" w:rsidRDefault="008C6A1B">
            <w:pPr>
              <w:pStyle w:val="TableParagraph"/>
              <w:spacing w:line="263" w:lineRule="exact"/>
              <w:ind w:left="108"/>
              <w:rPr>
                <w:sz w:val="24"/>
              </w:rPr>
            </w:pPr>
            <w:r>
              <w:rPr>
                <w:spacing w:val="-2"/>
                <w:sz w:val="24"/>
              </w:rPr>
              <w:t>(доп.услуги)</w:t>
            </w:r>
          </w:p>
        </w:tc>
        <w:tc>
          <w:tcPr>
            <w:tcW w:w="2385" w:type="dxa"/>
          </w:tcPr>
          <w:p w:rsidR="005F52C1" w:rsidRDefault="008C6A1B">
            <w:pPr>
              <w:pStyle w:val="TableParagraph"/>
              <w:ind w:left="101" w:right="95"/>
              <w:jc w:val="center"/>
              <w:rPr>
                <w:sz w:val="24"/>
              </w:rPr>
            </w:pPr>
            <w:r>
              <w:rPr>
                <w:sz w:val="24"/>
              </w:rPr>
              <w:t>Концерт</w:t>
            </w:r>
            <w:r>
              <w:rPr>
                <w:spacing w:val="-15"/>
                <w:sz w:val="24"/>
              </w:rPr>
              <w:t xml:space="preserve"> </w:t>
            </w:r>
            <w:r>
              <w:rPr>
                <w:sz w:val="24"/>
              </w:rPr>
              <w:t xml:space="preserve">детского </w:t>
            </w:r>
            <w:r>
              <w:rPr>
                <w:spacing w:val="-2"/>
                <w:sz w:val="24"/>
              </w:rPr>
              <w:t>творчества</w:t>
            </w:r>
          </w:p>
          <w:p w:rsidR="005F52C1" w:rsidRDefault="008C6A1B">
            <w:pPr>
              <w:pStyle w:val="TableParagraph"/>
              <w:spacing w:line="263" w:lineRule="exact"/>
              <w:jc w:val="center"/>
              <w:rPr>
                <w:sz w:val="24"/>
              </w:rPr>
            </w:pPr>
            <w:r>
              <w:rPr>
                <w:spacing w:val="-2"/>
                <w:sz w:val="24"/>
              </w:rPr>
              <w:t>(доп.услуги)</w:t>
            </w: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ind w:left="105" w:right="515"/>
              <w:rPr>
                <w:sz w:val="24"/>
              </w:rPr>
            </w:pPr>
            <w:r>
              <w:rPr>
                <w:sz w:val="24"/>
              </w:rPr>
              <w:t>«Жизнь</w:t>
            </w:r>
            <w:r>
              <w:rPr>
                <w:spacing w:val="-15"/>
                <w:sz w:val="24"/>
              </w:rPr>
              <w:t xml:space="preserve"> </w:t>
            </w:r>
            <w:r>
              <w:rPr>
                <w:sz w:val="24"/>
              </w:rPr>
              <w:t xml:space="preserve">полная </w:t>
            </w:r>
            <w:r>
              <w:rPr>
                <w:spacing w:val="-2"/>
                <w:sz w:val="24"/>
              </w:rPr>
              <w:t>чудес»</w:t>
            </w:r>
          </w:p>
        </w:tc>
        <w:tc>
          <w:tcPr>
            <w:tcW w:w="2533" w:type="dxa"/>
          </w:tcPr>
          <w:p w:rsidR="005F52C1" w:rsidRDefault="008C6A1B">
            <w:pPr>
              <w:pStyle w:val="TableParagraph"/>
              <w:spacing w:line="271" w:lineRule="exact"/>
              <w:ind w:left="108"/>
              <w:rPr>
                <w:sz w:val="24"/>
              </w:rPr>
            </w:pPr>
            <w:r>
              <w:rPr>
                <w:sz w:val="24"/>
              </w:rPr>
              <w:t>Выставка</w:t>
            </w:r>
            <w:r>
              <w:rPr>
                <w:spacing w:val="-10"/>
                <w:sz w:val="24"/>
              </w:rPr>
              <w:t xml:space="preserve"> </w:t>
            </w:r>
            <w:r>
              <w:rPr>
                <w:spacing w:val="-2"/>
                <w:sz w:val="24"/>
              </w:rPr>
              <w:t>работ</w:t>
            </w:r>
          </w:p>
          <w:p w:rsidR="005F52C1" w:rsidRDefault="008C6A1B">
            <w:pPr>
              <w:pStyle w:val="TableParagraph"/>
              <w:spacing w:line="270" w:lineRule="atLeast"/>
              <w:ind w:left="108"/>
              <w:rPr>
                <w:sz w:val="24"/>
              </w:rPr>
            </w:pPr>
            <w:r>
              <w:rPr>
                <w:spacing w:val="-2"/>
                <w:sz w:val="24"/>
              </w:rPr>
              <w:t>«Арт+дизайн» (доп.услуги)</w:t>
            </w:r>
          </w:p>
        </w:tc>
        <w:tc>
          <w:tcPr>
            <w:tcW w:w="2385" w:type="dxa"/>
          </w:tcPr>
          <w:p w:rsidR="005F52C1" w:rsidRDefault="008C6A1B">
            <w:pPr>
              <w:pStyle w:val="TableParagraph"/>
              <w:spacing w:line="271" w:lineRule="exact"/>
              <w:ind w:left="387"/>
              <w:rPr>
                <w:sz w:val="24"/>
              </w:rPr>
            </w:pPr>
            <w:r>
              <w:rPr>
                <w:sz w:val="24"/>
              </w:rPr>
              <w:t>Выставка</w:t>
            </w:r>
            <w:r>
              <w:rPr>
                <w:spacing w:val="-10"/>
                <w:sz w:val="24"/>
              </w:rPr>
              <w:t xml:space="preserve"> </w:t>
            </w:r>
            <w:r>
              <w:rPr>
                <w:spacing w:val="-2"/>
                <w:sz w:val="24"/>
              </w:rPr>
              <w:t>работ</w:t>
            </w:r>
          </w:p>
          <w:p w:rsidR="005F52C1" w:rsidRDefault="008C6A1B">
            <w:pPr>
              <w:pStyle w:val="TableParagraph"/>
              <w:spacing w:line="270" w:lineRule="atLeast"/>
              <w:ind w:left="547" w:hanging="96"/>
              <w:rPr>
                <w:sz w:val="24"/>
              </w:rPr>
            </w:pPr>
            <w:r>
              <w:rPr>
                <w:spacing w:val="-2"/>
                <w:sz w:val="24"/>
              </w:rPr>
              <w:t>«Арт+дизайн» (доп.услуги)</w:t>
            </w: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4"/>
                <w:sz w:val="24"/>
              </w:rPr>
              <w:t>июнь</w:t>
            </w:r>
          </w:p>
        </w:tc>
        <w:tc>
          <w:tcPr>
            <w:tcW w:w="2221" w:type="dxa"/>
          </w:tcPr>
          <w:p w:rsidR="005F52C1" w:rsidRDefault="008C6A1B">
            <w:pPr>
              <w:pStyle w:val="TableParagraph"/>
              <w:spacing w:line="267" w:lineRule="exact"/>
              <w:ind w:left="106"/>
              <w:rPr>
                <w:sz w:val="24"/>
              </w:rPr>
            </w:pPr>
            <w:r>
              <w:rPr>
                <w:sz w:val="24"/>
              </w:rPr>
              <w:t>Выставка</w:t>
            </w:r>
            <w:r>
              <w:rPr>
                <w:spacing w:val="-8"/>
                <w:sz w:val="24"/>
              </w:rPr>
              <w:t xml:space="preserve"> </w:t>
            </w:r>
            <w:r>
              <w:rPr>
                <w:spacing w:val="-2"/>
                <w:sz w:val="24"/>
              </w:rPr>
              <w:t>рисунков</w:t>
            </w:r>
          </w:p>
        </w:tc>
        <w:tc>
          <w:tcPr>
            <w:tcW w:w="2205" w:type="dxa"/>
          </w:tcPr>
          <w:p w:rsidR="005F52C1" w:rsidRDefault="005F52C1">
            <w:pPr>
              <w:pStyle w:val="TableParagraph"/>
              <w:rPr>
                <w:sz w:val="24"/>
              </w:rPr>
            </w:pPr>
          </w:p>
        </w:tc>
        <w:tc>
          <w:tcPr>
            <w:tcW w:w="2209" w:type="dxa"/>
          </w:tcPr>
          <w:p w:rsidR="005F52C1" w:rsidRDefault="008C6A1B">
            <w:pPr>
              <w:pStyle w:val="TableParagraph"/>
              <w:spacing w:line="267" w:lineRule="exact"/>
              <w:ind w:left="109"/>
              <w:rPr>
                <w:sz w:val="24"/>
              </w:rPr>
            </w:pPr>
            <w:r>
              <w:rPr>
                <w:spacing w:val="-2"/>
                <w:sz w:val="24"/>
              </w:rPr>
              <w:t>«Лето-</w:t>
            </w:r>
            <w:r>
              <w:rPr>
                <w:spacing w:val="-5"/>
                <w:sz w:val="24"/>
              </w:rPr>
              <w:t>это</w:t>
            </w:r>
          </w:p>
          <w:p w:rsidR="005F52C1" w:rsidRDefault="008C6A1B">
            <w:pPr>
              <w:pStyle w:val="TableParagraph"/>
              <w:spacing w:line="263" w:lineRule="exact"/>
              <w:ind w:left="109"/>
              <w:rPr>
                <w:sz w:val="24"/>
              </w:rPr>
            </w:pPr>
            <w:r>
              <w:rPr>
                <w:sz w:val="24"/>
              </w:rPr>
              <w:t>маленькая</w:t>
            </w:r>
            <w:r>
              <w:rPr>
                <w:spacing w:val="2"/>
                <w:sz w:val="24"/>
              </w:rPr>
              <w:t xml:space="preserve"> </w:t>
            </w:r>
            <w:r>
              <w:rPr>
                <w:spacing w:val="-2"/>
                <w:sz w:val="24"/>
              </w:rPr>
              <w:t>жизнь»</w:t>
            </w: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83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Музыкальные развлечения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ind w:left="105" w:right="884"/>
              <w:rPr>
                <w:sz w:val="24"/>
              </w:rPr>
            </w:pPr>
            <w:r>
              <w:rPr>
                <w:sz w:val="24"/>
              </w:rPr>
              <w:t>«В</w:t>
            </w:r>
            <w:r>
              <w:rPr>
                <w:spacing w:val="-15"/>
                <w:sz w:val="24"/>
              </w:rPr>
              <w:t xml:space="preserve"> </w:t>
            </w:r>
            <w:r>
              <w:rPr>
                <w:sz w:val="24"/>
              </w:rPr>
              <w:t>гостях</w:t>
            </w:r>
            <w:r>
              <w:rPr>
                <w:spacing w:val="-15"/>
                <w:sz w:val="24"/>
              </w:rPr>
              <w:t xml:space="preserve"> </w:t>
            </w:r>
            <w:r>
              <w:rPr>
                <w:sz w:val="24"/>
              </w:rPr>
              <w:t xml:space="preserve">у </w:t>
            </w:r>
            <w:r>
              <w:rPr>
                <w:spacing w:val="-2"/>
                <w:sz w:val="24"/>
              </w:rPr>
              <w:t>сказки»</w:t>
            </w:r>
          </w:p>
        </w:tc>
        <w:tc>
          <w:tcPr>
            <w:tcW w:w="2533" w:type="dxa"/>
          </w:tcPr>
          <w:p w:rsidR="005F52C1" w:rsidRDefault="008C6A1B">
            <w:pPr>
              <w:pStyle w:val="TableParagraph"/>
              <w:ind w:left="108"/>
              <w:rPr>
                <w:sz w:val="24"/>
              </w:rPr>
            </w:pPr>
            <w:r>
              <w:rPr>
                <w:sz w:val="24"/>
              </w:rPr>
              <w:t>«Мои друзья – дорожные</w:t>
            </w:r>
            <w:r>
              <w:rPr>
                <w:spacing w:val="-15"/>
                <w:sz w:val="24"/>
              </w:rPr>
              <w:t xml:space="preserve"> </w:t>
            </w:r>
            <w:r>
              <w:rPr>
                <w:sz w:val="24"/>
              </w:rPr>
              <w:t>знаки»</w:t>
            </w:r>
          </w:p>
        </w:tc>
        <w:tc>
          <w:tcPr>
            <w:tcW w:w="2385" w:type="dxa"/>
          </w:tcPr>
          <w:p w:rsidR="005F52C1" w:rsidRDefault="008C6A1B">
            <w:pPr>
              <w:pStyle w:val="TableParagraph"/>
              <w:ind w:left="848" w:hanging="717"/>
              <w:rPr>
                <w:sz w:val="24"/>
              </w:rPr>
            </w:pPr>
            <w:r>
              <w:rPr>
                <w:sz w:val="24"/>
              </w:rPr>
              <w:t>Квест</w:t>
            </w:r>
            <w:r>
              <w:rPr>
                <w:spacing w:val="-15"/>
                <w:sz w:val="24"/>
              </w:rPr>
              <w:t xml:space="preserve"> </w:t>
            </w:r>
            <w:r>
              <w:rPr>
                <w:sz w:val="24"/>
              </w:rPr>
              <w:t>«День</w:t>
            </w:r>
            <w:r>
              <w:rPr>
                <w:spacing w:val="-15"/>
                <w:sz w:val="24"/>
              </w:rPr>
              <w:t xml:space="preserve"> </w:t>
            </w:r>
            <w:r>
              <w:rPr>
                <w:sz w:val="24"/>
              </w:rPr>
              <w:t xml:space="preserve">защиты </w:t>
            </w:r>
            <w:r>
              <w:rPr>
                <w:spacing w:val="-2"/>
                <w:sz w:val="24"/>
              </w:rPr>
              <w:t>детей»</w:t>
            </w:r>
          </w:p>
        </w:tc>
      </w:tr>
      <w:tr w:rsidR="005F52C1">
        <w:trPr>
          <w:trHeight w:val="82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Продуктивная деятельность</w:t>
            </w:r>
          </w:p>
        </w:tc>
        <w:tc>
          <w:tcPr>
            <w:tcW w:w="2205" w:type="dxa"/>
          </w:tcPr>
          <w:p w:rsidR="005F52C1" w:rsidRDefault="008C6A1B">
            <w:pPr>
              <w:pStyle w:val="TableParagraph"/>
              <w:spacing w:line="267" w:lineRule="exact"/>
              <w:ind w:left="105"/>
              <w:rPr>
                <w:sz w:val="24"/>
              </w:rPr>
            </w:pPr>
            <w:r>
              <w:rPr>
                <w:spacing w:val="-2"/>
                <w:sz w:val="24"/>
              </w:rPr>
              <w:t>Аппликация</w:t>
            </w:r>
          </w:p>
          <w:p w:rsidR="005F52C1" w:rsidRDefault="008C6A1B">
            <w:pPr>
              <w:pStyle w:val="TableParagraph"/>
              <w:spacing w:line="276" w:lineRule="exact"/>
              <w:ind w:left="105"/>
              <w:rPr>
                <w:sz w:val="24"/>
              </w:rPr>
            </w:pPr>
            <w:r>
              <w:rPr>
                <w:sz w:val="24"/>
              </w:rPr>
              <w:t>«Сказка</w:t>
            </w:r>
            <w:r>
              <w:rPr>
                <w:spacing w:val="-15"/>
                <w:sz w:val="24"/>
              </w:rPr>
              <w:t xml:space="preserve"> </w:t>
            </w:r>
            <w:r>
              <w:rPr>
                <w:sz w:val="24"/>
              </w:rPr>
              <w:t>в</w:t>
            </w:r>
            <w:r>
              <w:rPr>
                <w:spacing w:val="-15"/>
                <w:sz w:val="24"/>
              </w:rPr>
              <w:t xml:space="preserve"> </w:t>
            </w:r>
            <w:r>
              <w:rPr>
                <w:sz w:val="24"/>
              </w:rPr>
              <w:t xml:space="preserve">дом </w:t>
            </w:r>
            <w:r>
              <w:rPr>
                <w:spacing w:val="-2"/>
                <w:sz w:val="24"/>
              </w:rPr>
              <w:t>приходит»</w:t>
            </w:r>
          </w:p>
        </w:tc>
        <w:tc>
          <w:tcPr>
            <w:tcW w:w="2209" w:type="dxa"/>
          </w:tcPr>
          <w:p w:rsidR="005F52C1" w:rsidRDefault="008C6A1B">
            <w:pPr>
              <w:pStyle w:val="TableParagraph"/>
              <w:spacing w:line="267" w:lineRule="exact"/>
              <w:ind w:left="109"/>
              <w:rPr>
                <w:sz w:val="24"/>
              </w:rPr>
            </w:pPr>
            <w:r>
              <w:rPr>
                <w:spacing w:val="-2"/>
                <w:sz w:val="24"/>
              </w:rPr>
              <w:t>Аппликация</w:t>
            </w:r>
          </w:p>
          <w:p w:rsidR="005F52C1" w:rsidRDefault="008C6A1B">
            <w:pPr>
              <w:pStyle w:val="TableParagraph"/>
              <w:spacing w:line="276" w:lineRule="exact"/>
              <w:ind w:left="109"/>
              <w:rPr>
                <w:sz w:val="24"/>
              </w:rPr>
            </w:pPr>
            <w:r>
              <w:rPr>
                <w:sz w:val="24"/>
              </w:rPr>
              <w:t>«Сказка</w:t>
            </w:r>
            <w:r>
              <w:rPr>
                <w:spacing w:val="-15"/>
                <w:sz w:val="24"/>
              </w:rPr>
              <w:t xml:space="preserve"> </w:t>
            </w:r>
            <w:r>
              <w:rPr>
                <w:sz w:val="24"/>
              </w:rPr>
              <w:t>в</w:t>
            </w:r>
            <w:r>
              <w:rPr>
                <w:spacing w:val="-15"/>
                <w:sz w:val="24"/>
              </w:rPr>
              <w:t xml:space="preserve"> </w:t>
            </w:r>
            <w:r>
              <w:rPr>
                <w:sz w:val="24"/>
              </w:rPr>
              <w:t xml:space="preserve">дом </w:t>
            </w:r>
            <w:r>
              <w:rPr>
                <w:spacing w:val="-2"/>
                <w:sz w:val="24"/>
              </w:rPr>
              <w:t>приходит»</w:t>
            </w: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r w:rsidR="005F52C1">
        <w:trPr>
          <w:trHeight w:val="830"/>
        </w:trPr>
        <w:tc>
          <w:tcPr>
            <w:tcW w:w="1665" w:type="dxa"/>
          </w:tcPr>
          <w:p w:rsidR="005F52C1" w:rsidRDefault="008C6A1B">
            <w:pPr>
              <w:pStyle w:val="TableParagraph"/>
              <w:spacing w:line="271" w:lineRule="exact"/>
              <w:ind w:left="107"/>
              <w:rPr>
                <w:sz w:val="24"/>
              </w:rPr>
            </w:pPr>
            <w:r>
              <w:rPr>
                <w:spacing w:val="-4"/>
                <w:sz w:val="24"/>
              </w:rPr>
              <w:t>июль</w:t>
            </w:r>
          </w:p>
        </w:tc>
        <w:tc>
          <w:tcPr>
            <w:tcW w:w="2221" w:type="dxa"/>
          </w:tcPr>
          <w:p w:rsidR="005F52C1" w:rsidRDefault="008C6A1B">
            <w:pPr>
              <w:pStyle w:val="TableParagraph"/>
              <w:ind w:left="106"/>
              <w:rPr>
                <w:sz w:val="24"/>
              </w:rPr>
            </w:pPr>
            <w:r>
              <w:rPr>
                <w:spacing w:val="-2"/>
                <w:sz w:val="24"/>
              </w:rPr>
              <w:t>Музыкальные развлечения</w:t>
            </w:r>
          </w:p>
        </w:tc>
        <w:tc>
          <w:tcPr>
            <w:tcW w:w="2205" w:type="dxa"/>
          </w:tcPr>
          <w:p w:rsidR="005F52C1" w:rsidRDefault="005F52C1">
            <w:pPr>
              <w:pStyle w:val="TableParagraph"/>
              <w:rPr>
                <w:sz w:val="24"/>
              </w:rPr>
            </w:pPr>
          </w:p>
        </w:tc>
        <w:tc>
          <w:tcPr>
            <w:tcW w:w="2209" w:type="dxa"/>
          </w:tcPr>
          <w:p w:rsidR="005F52C1" w:rsidRDefault="005F52C1">
            <w:pPr>
              <w:pStyle w:val="TableParagraph"/>
              <w:rPr>
                <w:sz w:val="24"/>
              </w:rPr>
            </w:pPr>
          </w:p>
        </w:tc>
        <w:tc>
          <w:tcPr>
            <w:tcW w:w="2205" w:type="dxa"/>
          </w:tcPr>
          <w:p w:rsidR="005F52C1" w:rsidRDefault="008C6A1B">
            <w:pPr>
              <w:pStyle w:val="TableParagraph"/>
              <w:ind w:left="105"/>
              <w:rPr>
                <w:sz w:val="24"/>
              </w:rPr>
            </w:pPr>
            <w:r>
              <w:rPr>
                <w:sz w:val="24"/>
              </w:rPr>
              <w:t>«Солнце,</w:t>
            </w:r>
            <w:r>
              <w:rPr>
                <w:spacing w:val="-15"/>
                <w:sz w:val="24"/>
              </w:rPr>
              <w:t xml:space="preserve"> </w:t>
            </w:r>
            <w:r>
              <w:rPr>
                <w:sz w:val="24"/>
              </w:rPr>
              <w:t>воздух</w:t>
            </w:r>
            <w:r>
              <w:rPr>
                <w:spacing w:val="-15"/>
                <w:sz w:val="24"/>
              </w:rPr>
              <w:t xml:space="preserve"> </w:t>
            </w:r>
            <w:r>
              <w:rPr>
                <w:sz w:val="24"/>
              </w:rPr>
              <w:t>и вода –наши</w:t>
            </w:r>
          </w:p>
          <w:p w:rsidR="005F52C1" w:rsidRDefault="008C6A1B">
            <w:pPr>
              <w:pStyle w:val="TableParagraph"/>
              <w:spacing w:line="263" w:lineRule="exact"/>
              <w:ind w:left="105"/>
              <w:rPr>
                <w:sz w:val="24"/>
              </w:rPr>
            </w:pPr>
            <w:r>
              <w:rPr>
                <w:sz w:val="24"/>
              </w:rPr>
              <w:t>лучшие</w:t>
            </w:r>
            <w:r>
              <w:rPr>
                <w:spacing w:val="-6"/>
                <w:sz w:val="24"/>
              </w:rPr>
              <w:t xml:space="preserve"> </w:t>
            </w:r>
            <w:r>
              <w:rPr>
                <w:spacing w:val="-2"/>
                <w:sz w:val="24"/>
              </w:rPr>
              <w:t>друзья»</w:t>
            </w:r>
          </w:p>
        </w:tc>
        <w:tc>
          <w:tcPr>
            <w:tcW w:w="2533" w:type="dxa"/>
          </w:tcPr>
          <w:p w:rsidR="005F52C1" w:rsidRDefault="008C6A1B">
            <w:pPr>
              <w:pStyle w:val="TableParagraph"/>
              <w:spacing w:line="271" w:lineRule="exact"/>
              <w:ind w:left="10" w:right="6"/>
              <w:jc w:val="center"/>
              <w:rPr>
                <w:sz w:val="24"/>
              </w:rPr>
            </w:pPr>
            <w:r>
              <w:rPr>
                <w:sz w:val="24"/>
              </w:rPr>
              <w:t>«Мы</w:t>
            </w:r>
            <w:r>
              <w:rPr>
                <w:spacing w:val="-7"/>
                <w:sz w:val="24"/>
              </w:rPr>
              <w:t xml:space="preserve"> </w:t>
            </w:r>
            <w:r>
              <w:rPr>
                <w:sz w:val="24"/>
              </w:rPr>
              <w:t>друзья</w:t>
            </w:r>
            <w:r>
              <w:rPr>
                <w:spacing w:val="-3"/>
                <w:sz w:val="24"/>
              </w:rPr>
              <w:t xml:space="preserve"> </w:t>
            </w:r>
            <w:r>
              <w:rPr>
                <w:spacing w:val="-2"/>
                <w:sz w:val="24"/>
              </w:rPr>
              <w:t>природы»</w:t>
            </w:r>
          </w:p>
        </w:tc>
        <w:tc>
          <w:tcPr>
            <w:tcW w:w="2385" w:type="dxa"/>
          </w:tcPr>
          <w:p w:rsidR="005F52C1" w:rsidRDefault="008C6A1B">
            <w:pPr>
              <w:pStyle w:val="TableParagraph"/>
              <w:ind w:left="728" w:hanging="609"/>
              <w:rPr>
                <w:sz w:val="24"/>
              </w:rPr>
            </w:pPr>
            <w:r>
              <w:rPr>
                <w:sz w:val="24"/>
              </w:rPr>
              <w:t>День</w:t>
            </w:r>
            <w:r>
              <w:rPr>
                <w:spacing w:val="-13"/>
                <w:sz w:val="24"/>
              </w:rPr>
              <w:t xml:space="preserve"> </w:t>
            </w:r>
            <w:r>
              <w:rPr>
                <w:sz w:val="24"/>
              </w:rPr>
              <w:t>семьи,</w:t>
            </w:r>
            <w:r>
              <w:rPr>
                <w:spacing w:val="-12"/>
                <w:sz w:val="24"/>
              </w:rPr>
              <w:t xml:space="preserve"> </w:t>
            </w:r>
            <w:r>
              <w:rPr>
                <w:sz w:val="24"/>
              </w:rPr>
              <w:t>любви</w:t>
            </w:r>
            <w:r>
              <w:rPr>
                <w:spacing w:val="-12"/>
                <w:sz w:val="24"/>
              </w:rPr>
              <w:t xml:space="preserve"> </w:t>
            </w:r>
            <w:r>
              <w:rPr>
                <w:sz w:val="24"/>
              </w:rPr>
              <w:t xml:space="preserve">и </w:t>
            </w:r>
            <w:r>
              <w:rPr>
                <w:spacing w:val="-2"/>
                <w:sz w:val="24"/>
              </w:rPr>
              <w:t>верности</w:t>
            </w:r>
          </w:p>
        </w:tc>
      </w:tr>
      <w:tr w:rsidR="005F52C1">
        <w:trPr>
          <w:trHeight w:val="826"/>
        </w:trPr>
        <w:tc>
          <w:tcPr>
            <w:tcW w:w="1665" w:type="dxa"/>
          </w:tcPr>
          <w:p w:rsidR="005F52C1" w:rsidRDefault="005F52C1">
            <w:pPr>
              <w:pStyle w:val="TableParagraph"/>
              <w:rPr>
                <w:sz w:val="24"/>
              </w:rPr>
            </w:pPr>
          </w:p>
        </w:tc>
        <w:tc>
          <w:tcPr>
            <w:tcW w:w="2221" w:type="dxa"/>
          </w:tcPr>
          <w:p w:rsidR="005F52C1" w:rsidRDefault="008C6A1B">
            <w:pPr>
              <w:pStyle w:val="TableParagraph"/>
              <w:ind w:left="106"/>
              <w:rPr>
                <w:sz w:val="24"/>
              </w:rPr>
            </w:pPr>
            <w:r>
              <w:rPr>
                <w:spacing w:val="-2"/>
                <w:sz w:val="24"/>
              </w:rPr>
              <w:t>Продуктивная деятельность</w:t>
            </w:r>
          </w:p>
        </w:tc>
        <w:tc>
          <w:tcPr>
            <w:tcW w:w="2205" w:type="dxa"/>
          </w:tcPr>
          <w:p w:rsidR="005F52C1" w:rsidRDefault="008C6A1B">
            <w:pPr>
              <w:pStyle w:val="TableParagraph"/>
              <w:ind w:left="105"/>
              <w:rPr>
                <w:sz w:val="24"/>
              </w:rPr>
            </w:pPr>
            <w:r>
              <w:rPr>
                <w:spacing w:val="-2"/>
                <w:sz w:val="24"/>
              </w:rPr>
              <w:t>Рисование ладошками</w:t>
            </w:r>
          </w:p>
          <w:p w:rsidR="005F52C1" w:rsidRDefault="008C6A1B">
            <w:pPr>
              <w:pStyle w:val="TableParagraph"/>
              <w:spacing w:line="263" w:lineRule="exact"/>
              <w:ind w:left="105"/>
              <w:rPr>
                <w:sz w:val="24"/>
              </w:rPr>
            </w:pPr>
            <w:r>
              <w:rPr>
                <w:spacing w:val="-2"/>
                <w:sz w:val="24"/>
              </w:rPr>
              <w:t>«Ромашка»</w:t>
            </w:r>
          </w:p>
        </w:tc>
        <w:tc>
          <w:tcPr>
            <w:tcW w:w="2209" w:type="dxa"/>
          </w:tcPr>
          <w:p w:rsidR="005F52C1" w:rsidRDefault="008C6A1B">
            <w:pPr>
              <w:pStyle w:val="TableParagraph"/>
              <w:ind w:left="109"/>
              <w:rPr>
                <w:sz w:val="24"/>
              </w:rPr>
            </w:pPr>
            <w:r>
              <w:rPr>
                <w:spacing w:val="-2"/>
                <w:sz w:val="24"/>
              </w:rPr>
              <w:t>Рисование ладошками</w:t>
            </w:r>
          </w:p>
          <w:p w:rsidR="005F52C1" w:rsidRDefault="008C6A1B">
            <w:pPr>
              <w:pStyle w:val="TableParagraph"/>
              <w:spacing w:line="263" w:lineRule="exact"/>
              <w:ind w:left="109"/>
              <w:rPr>
                <w:sz w:val="24"/>
              </w:rPr>
            </w:pPr>
            <w:r>
              <w:rPr>
                <w:spacing w:val="-2"/>
                <w:sz w:val="24"/>
              </w:rPr>
              <w:t>«Ромашка»</w:t>
            </w:r>
          </w:p>
        </w:tc>
        <w:tc>
          <w:tcPr>
            <w:tcW w:w="2205" w:type="dxa"/>
          </w:tcPr>
          <w:p w:rsidR="005F52C1" w:rsidRDefault="005F52C1">
            <w:pPr>
              <w:pStyle w:val="TableParagraph"/>
              <w:rPr>
                <w:sz w:val="24"/>
              </w:rPr>
            </w:pPr>
          </w:p>
        </w:tc>
        <w:tc>
          <w:tcPr>
            <w:tcW w:w="2533" w:type="dxa"/>
          </w:tcPr>
          <w:p w:rsidR="005F52C1" w:rsidRDefault="005F52C1">
            <w:pPr>
              <w:pStyle w:val="TableParagraph"/>
              <w:rPr>
                <w:sz w:val="24"/>
              </w:rPr>
            </w:pPr>
          </w:p>
        </w:tc>
        <w:tc>
          <w:tcPr>
            <w:tcW w:w="2385" w:type="dxa"/>
          </w:tcPr>
          <w:p w:rsidR="005F52C1" w:rsidRDefault="005F52C1">
            <w:pPr>
              <w:pStyle w:val="TableParagraph"/>
              <w:rPr>
                <w:sz w:val="24"/>
              </w:rPr>
            </w:pPr>
          </w:p>
        </w:tc>
      </w:tr>
    </w:tbl>
    <w:p w:rsidR="005F52C1" w:rsidRDefault="005F52C1">
      <w:pPr>
        <w:rPr>
          <w:sz w:val="24"/>
        </w:rPr>
        <w:sectPr w:rsidR="005F52C1">
          <w:pgSz w:w="16840" w:h="11910" w:orient="landscape"/>
          <w:pgMar w:top="820" w:right="280" w:bottom="118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550"/>
        </w:trPr>
        <w:tc>
          <w:tcPr>
            <w:tcW w:w="1665" w:type="dxa"/>
            <w:vMerge w:val="restart"/>
          </w:tcPr>
          <w:p w:rsidR="005F52C1" w:rsidRDefault="008C6A1B">
            <w:pPr>
              <w:pStyle w:val="TableParagraph"/>
              <w:spacing w:line="267" w:lineRule="exact"/>
              <w:ind w:left="107"/>
              <w:rPr>
                <w:sz w:val="24"/>
              </w:rPr>
            </w:pPr>
            <w:r>
              <w:rPr>
                <w:spacing w:val="-2"/>
                <w:sz w:val="24"/>
              </w:rPr>
              <w:t>август</w:t>
            </w:r>
          </w:p>
        </w:tc>
        <w:tc>
          <w:tcPr>
            <w:tcW w:w="2221" w:type="dxa"/>
          </w:tcPr>
          <w:p w:rsidR="005F52C1" w:rsidRDefault="008C6A1B">
            <w:pPr>
              <w:pStyle w:val="TableParagraph"/>
              <w:spacing w:line="267" w:lineRule="exact"/>
              <w:ind w:left="106"/>
              <w:rPr>
                <w:sz w:val="24"/>
              </w:rPr>
            </w:pPr>
            <w:r>
              <w:rPr>
                <w:spacing w:val="-2"/>
                <w:sz w:val="24"/>
              </w:rPr>
              <w:t>Музыкальные</w:t>
            </w:r>
          </w:p>
          <w:p w:rsidR="005F52C1" w:rsidRDefault="008C6A1B">
            <w:pPr>
              <w:pStyle w:val="TableParagraph"/>
              <w:spacing w:line="263" w:lineRule="exact"/>
              <w:ind w:left="106"/>
              <w:rPr>
                <w:sz w:val="24"/>
              </w:rPr>
            </w:pPr>
            <w:r>
              <w:rPr>
                <w:spacing w:val="-2"/>
                <w:sz w:val="24"/>
              </w:rPr>
              <w:t>развлечения</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8C6A1B">
            <w:pPr>
              <w:pStyle w:val="TableParagraph"/>
              <w:spacing w:line="267" w:lineRule="exact"/>
              <w:ind w:left="105"/>
              <w:rPr>
                <w:sz w:val="24"/>
              </w:rPr>
            </w:pPr>
            <w:r>
              <w:rPr>
                <w:spacing w:val="-4"/>
                <w:sz w:val="24"/>
              </w:rPr>
              <w:t>Юные</w:t>
            </w:r>
          </w:p>
          <w:p w:rsidR="005F52C1" w:rsidRDefault="008C6A1B">
            <w:pPr>
              <w:pStyle w:val="TableParagraph"/>
              <w:spacing w:line="263" w:lineRule="exact"/>
              <w:ind w:left="105"/>
              <w:rPr>
                <w:sz w:val="24"/>
              </w:rPr>
            </w:pPr>
            <w:r>
              <w:rPr>
                <w:spacing w:val="-2"/>
                <w:sz w:val="24"/>
              </w:rPr>
              <w:t>исследователи</w:t>
            </w:r>
          </w:p>
        </w:tc>
        <w:tc>
          <w:tcPr>
            <w:tcW w:w="2533" w:type="dxa"/>
          </w:tcPr>
          <w:p w:rsidR="005F52C1" w:rsidRDefault="008C6A1B">
            <w:pPr>
              <w:pStyle w:val="TableParagraph"/>
              <w:spacing w:line="267" w:lineRule="exact"/>
              <w:ind w:left="108"/>
              <w:rPr>
                <w:sz w:val="24"/>
              </w:rPr>
            </w:pPr>
            <w:r>
              <w:rPr>
                <w:sz w:val="24"/>
              </w:rPr>
              <w:t>Праздник</w:t>
            </w:r>
            <w:r>
              <w:rPr>
                <w:spacing w:val="-3"/>
                <w:sz w:val="24"/>
              </w:rPr>
              <w:t xml:space="preserve"> </w:t>
            </w:r>
            <w:r>
              <w:rPr>
                <w:spacing w:val="-2"/>
                <w:sz w:val="24"/>
              </w:rPr>
              <w:t>урожая</w:t>
            </w:r>
          </w:p>
        </w:tc>
        <w:tc>
          <w:tcPr>
            <w:tcW w:w="2385" w:type="dxa"/>
          </w:tcPr>
          <w:p w:rsidR="005F52C1" w:rsidRDefault="008C6A1B">
            <w:pPr>
              <w:pStyle w:val="TableParagraph"/>
              <w:spacing w:line="267" w:lineRule="exact"/>
              <w:ind w:left="472"/>
              <w:rPr>
                <w:sz w:val="24"/>
              </w:rPr>
            </w:pPr>
            <w:r>
              <w:rPr>
                <w:sz w:val="24"/>
              </w:rPr>
              <w:t>День</w:t>
            </w:r>
            <w:r>
              <w:rPr>
                <w:spacing w:val="-2"/>
                <w:sz w:val="24"/>
              </w:rPr>
              <w:t xml:space="preserve"> Нептуна</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pacing w:val="-2"/>
                <w:sz w:val="24"/>
              </w:rPr>
              <w:t>Продуктивная</w:t>
            </w:r>
          </w:p>
          <w:p w:rsidR="005F52C1" w:rsidRDefault="008C6A1B">
            <w:pPr>
              <w:pStyle w:val="TableParagraph"/>
              <w:spacing w:line="263" w:lineRule="exact"/>
              <w:ind w:left="106"/>
              <w:rPr>
                <w:sz w:val="24"/>
              </w:rPr>
            </w:pPr>
            <w:r>
              <w:rPr>
                <w:spacing w:val="-2"/>
                <w:sz w:val="24"/>
              </w:rPr>
              <w:t>деятельность</w:t>
            </w:r>
          </w:p>
        </w:tc>
        <w:tc>
          <w:tcPr>
            <w:tcW w:w="2205" w:type="dxa"/>
          </w:tcPr>
          <w:p w:rsidR="005F52C1" w:rsidRDefault="008C6A1B">
            <w:pPr>
              <w:pStyle w:val="TableParagraph"/>
              <w:spacing w:line="271" w:lineRule="exact"/>
              <w:ind w:left="105"/>
              <w:rPr>
                <w:sz w:val="24"/>
              </w:rPr>
            </w:pPr>
            <w:r>
              <w:rPr>
                <w:sz w:val="24"/>
              </w:rPr>
              <w:t>Рисование</w:t>
            </w:r>
            <w:r>
              <w:rPr>
                <w:spacing w:val="-1"/>
                <w:sz w:val="24"/>
              </w:rPr>
              <w:t xml:space="preserve"> </w:t>
            </w:r>
            <w:r>
              <w:rPr>
                <w:spacing w:val="-2"/>
                <w:sz w:val="24"/>
              </w:rPr>
              <w:t>«Лето»</w:t>
            </w:r>
          </w:p>
        </w:tc>
        <w:tc>
          <w:tcPr>
            <w:tcW w:w="2209" w:type="dxa"/>
          </w:tcPr>
          <w:p w:rsidR="005F52C1" w:rsidRDefault="008C6A1B">
            <w:pPr>
              <w:pStyle w:val="TableParagraph"/>
              <w:spacing w:line="271" w:lineRule="exact"/>
              <w:ind w:left="109"/>
              <w:rPr>
                <w:sz w:val="24"/>
              </w:rPr>
            </w:pPr>
            <w:r>
              <w:rPr>
                <w:sz w:val="24"/>
              </w:rPr>
              <w:t>Рисование</w:t>
            </w:r>
            <w:r>
              <w:rPr>
                <w:spacing w:val="-1"/>
                <w:sz w:val="24"/>
              </w:rPr>
              <w:t xml:space="preserve"> </w:t>
            </w:r>
            <w:r>
              <w:rPr>
                <w:spacing w:val="-2"/>
                <w:sz w:val="24"/>
              </w:rPr>
              <w:t>«Лето»</w:t>
            </w:r>
          </w:p>
        </w:tc>
        <w:tc>
          <w:tcPr>
            <w:tcW w:w="2205" w:type="dxa"/>
          </w:tcPr>
          <w:p w:rsidR="005F52C1" w:rsidRDefault="005F52C1">
            <w:pPr>
              <w:pStyle w:val="TableParagraph"/>
            </w:pPr>
          </w:p>
        </w:tc>
        <w:tc>
          <w:tcPr>
            <w:tcW w:w="2533" w:type="dxa"/>
          </w:tcPr>
          <w:p w:rsidR="005F52C1" w:rsidRDefault="005F52C1">
            <w:pPr>
              <w:pStyle w:val="TableParagraph"/>
            </w:pPr>
          </w:p>
        </w:tc>
        <w:tc>
          <w:tcPr>
            <w:tcW w:w="2385" w:type="dxa"/>
          </w:tcPr>
          <w:p w:rsidR="005F52C1" w:rsidRDefault="005F52C1">
            <w:pPr>
              <w:pStyle w:val="TableParagraph"/>
            </w:pPr>
          </w:p>
        </w:tc>
      </w:tr>
      <w:tr w:rsidR="005F52C1">
        <w:trPr>
          <w:trHeight w:val="273"/>
        </w:trPr>
        <w:tc>
          <w:tcPr>
            <w:tcW w:w="15423" w:type="dxa"/>
            <w:gridSpan w:val="7"/>
          </w:tcPr>
          <w:p w:rsidR="005F52C1" w:rsidRDefault="008C6A1B">
            <w:pPr>
              <w:pStyle w:val="TableParagraph"/>
              <w:spacing w:line="254" w:lineRule="exact"/>
              <w:ind w:left="5" w:right="5"/>
              <w:jc w:val="center"/>
              <w:rPr>
                <w:b/>
                <w:sz w:val="24"/>
              </w:rPr>
            </w:pPr>
            <w:r>
              <w:rPr>
                <w:b/>
                <w:sz w:val="24"/>
              </w:rPr>
              <w:t>Духовно-нравственное</w:t>
            </w:r>
            <w:r>
              <w:rPr>
                <w:b/>
                <w:spacing w:val="-10"/>
                <w:sz w:val="24"/>
              </w:rPr>
              <w:t xml:space="preserve"> </w:t>
            </w:r>
            <w:r>
              <w:rPr>
                <w:b/>
                <w:spacing w:val="-2"/>
                <w:sz w:val="24"/>
              </w:rPr>
              <w:t>развитие</w:t>
            </w:r>
          </w:p>
        </w:tc>
      </w:tr>
      <w:tr w:rsidR="005F52C1">
        <w:trPr>
          <w:trHeight w:val="758"/>
        </w:trPr>
        <w:tc>
          <w:tcPr>
            <w:tcW w:w="1665" w:type="dxa"/>
            <w:vMerge w:val="restart"/>
          </w:tcPr>
          <w:p w:rsidR="005F52C1" w:rsidRDefault="008C6A1B">
            <w:pPr>
              <w:pStyle w:val="TableParagraph"/>
              <w:spacing w:line="272" w:lineRule="exact"/>
              <w:ind w:left="107"/>
              <w:rPr>
                <w:sz w:val="24"/>
              </w:rPr>
            </w:pPr>
            <w:r>
              <w:rPr>
                <w:spacing w:val="-2"/>
                <w:sz w:val="24"/>
              </w:rPr>
              <w:t>сентябрь</w:t>
            </w:r>
          </w:p>
        </w:tc>
        <w:tc>
          <w:tcPr>
            <w:tcW w:w="2221" w:type="dxa"/>
          </w:tcPr>
          <w:p w:rsidR="005F52C1" w:rsidRDefault="008C6A1B">
            <w:pPr>
              <w:pStyle w:val="TableParagraph"/>
              <w:spacing w:line="251" w:lineRule="exact"/>
              <w:ind w:left="106"/>
            </w:pPr>
            <w:r>
              <w:rPr>
                <w:spacing w:val="-2"/>
              </w:rPr>
              <w:t>Беседа</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spacing w:line="251" w:lineRule="exact"/>
              <w:ind w:left="108"/>
            </w:pPr>
            <w:r>
              <w:t>«Как быть</w:t>
            </w:r>
            <w:r>
              <w:rPr>
                <w:spacing w:val="-1"/>
              </w:rPr>
              <w:t xml:space="preserve"> </w:t>
            </w:r>
            <w:r>
              <w:rPr>
                <w:spacing w:val="-2"/>
              </w:rPr>
              <w:t>вежливым?»</w:t>
            </w:r>
          </w:p>
        </w:tc>
        <w:tc>
          <w:tcPr>
            <w:tcW w:w="2385" w:type="dxa"/>
          </w:tcPr>
          <w:p w:rsidR="005F52C1" w:rsidRDefault="008C6A1B">
            <w:pPr>
              <w:pStyle w:val="TableParagraph"/>
              <w:ind w:left="107" w:right="1088"/>
            </w:pPr>
            <w:r>
              <w:t xml:space="preserve">«Как быть </w:t>
            </w:r>
            <w:r>
              <w:rPr>
                <w:spacing w:val="-2"/>
              </w:rPr>
              <w:t>вежливым?»</w:t>
            </w:r>
          </w:p>
        </w:tc>
      </w:tr>
      <w:tr w:rsidR="005F52C1">
        <w:trPr>
          <w:trHeight w:val="126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ight="762"/>
              <w:jc w:val="both"/>
            </w:pPr>
            <w:r>
              <w:rPr>
                <w:spacing w:val="-2"/>
              </w:rPr>
              <w:t>Продуктивная деятельность: изготовление</w:t>
            </w:r>
          </w:p>
          <w:p w:rsidR="005F52C1" w:rsidRDefault="008C6A1B">
            <w:pPr>
              <w:pStyle w:val="TableParagraph"/>
              <w:spacing w:line="252" w:lineRule="exact"/>
              <w:ind w:left="106" w:right="819"/>
              <w:jc w:val="both"/>
            </w:pPr>
            <w:r>
              <w:t>открыток</w:t>
            </w:r>
            <w:r>
              <w:rPr>
                <w:spacing w:val="-14"/>
              </w:rPr>
              <w:t xml:space="preserve"> </w:t>
            </w:r>
            <w:r>
              <w:t xml:space="preserve">или </w:t>
            </w:r>
            <w:r>
              <w:rPr>
                <w:spacing w:val="-2"/>
              </w:rPr>
              <w:t>стенгазеты</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ind w:left="116" w:right="107"/>
              <w:jc w:val="center"/>
            </w:pPr>
            <w:r>
              <w:t>День</w:t>
            </w:r>
            <w:r>
              <w:rPr>
                <w:spacing w:val="-14"/>
              </w:rPr>
              <w:t xml:space="preserve"> </w:t>
            </w:r>
            <w:r>
              <w:t>воспитателя</w:t>
            </w:r>
            <w:r>
              <w:rPr>
                <w:spacing w:val="-14"/>
              </w:rPr>
              <w:t xml:space="preserve"> </w:t>
            </w:r>
            <w:r>
              <w:t>и</w:t>
            </w:r>
            <w:r>
              <w:rPr>
                <w:spacing w:val="-14"/>
              </w:rPr>
              <w:t xml:space="preserve"> </w:t>
            </w:r>
            <w:r>
              <w:t xml:space="preserve">всех </w:t>
            </w:r>
            <w:r>
              <w:rPr>
                <w:spacing w:val="-2"/>
              </w:rPr>
              <w:t>дошкольных</w:t>
            </w:r>
            <w:r>
              <w:rPr>
                <w:spacing w:val="80"/>
              </w:rPr>
              <w:t xml:space="preserve"> </w:t>
            </w:r>
            <w:r>
              <w:rPr>
                <w:spacing w:val="-2"/>
              </w:rPr>
              <w:t>работников</w:t>
            </w:r>
          </w:p>
        </w:tc>
        <w:tc>
          <w:tcPr>
            <w:tcW w:w="2385" w:type="dxa"/>
          </w:tcPr>
          <w:p w:rsidR="005F52C1" w:rsidRDefault="008C6A1B">
            <w:pPr>
              <w:pStyle w:val="TableParagraph"/>
              <w:ind w:left="101" w:right="93"/>
              <w:jc w:val="center"/>
            </w:pPr>
            <w:r>
              <w:t>День</w:t>
            </w:r>
            <w:r>
              <w:rPr>
                <w:spacing w:val="-14"/>
              </w:rPr>
              <w:t xml:space="preserve"> </w:t>
            </w:r>
            <w:r>
              <w:t>воспитателя</w:t>
            </w:r>
            <w:r>
              <w:rPr>
                <w:spacing w:val="-14"/>
              </w:rPr>
              <w:t xml:space="preserve"> </w:t>
            </w:r>
            <w:r>
              <w:t xml:space="preserve">и всех дошкольных </w:t>
            </w:r>
            <w:r>
              <w:rPr>
                <w:spacing w:val="-2"/>
              </w:rPr>
              <w:t>работников</w:t>
            </w:r>
          </w:p>
        </w:tc>
      </w:tr>
      <w:tr w:rsidR="005F52C1">
        <w:trPr>
          <w:trHeight w:val="55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71" w:lineRule="exact"/>
              <w:ind w:left="106"/>
              <w:rPr>
                <w:sz w:val="24"/>
              </w:rPr>
            </w:pPr>
            <w:r>
              <w:rPr>
                <w:sz w:val="24"/>
              </w:rPr>
              <w:t>Игровые</w:t>
            </w:r>
            <w:r>
              <w:rPr>
                <w:spacing w:val="-6"/>
                <w:sz w:val="24"/>
              </w:rPr>
              <w:t xml:space="preserve"> </w:t>
            </w:r>
            <w:r>
              <w:rPr>
                <w:spacing w:val="-2"/>
                <w:sz w:val="24"/>
              </w:rPr>
              <w:t>ситуации</w:t>
            </w:r>
          </w:p>
        </w:tc>
        <w:tc>
          <w:tcPr>
            <w:tcW w:w="2205" w:type="dxa"/>
          </w:tcPr>
          <w:p w:rsidR="005F52C1" w:rsidRDefault="008C6A1B">
            <w:pPr>
              <w:pStyle w:val="TableParagraph"/>
              <w:spacing w:line="271" w:lineRule="exact"/>
              <w:ind w:left="105"/>
              <w:rPr>
                <w:sz w:val="24"/>
              </w:rPr>
            </w:pPr>
            <w:r>
              <w:rPr>
                <w:sz w:val="24"/>
              </w:rPr>
              <w:t xml:space="preserve">Говорим </w:t>
            </w:r>
            <w:r>
              <w:rPr>
                <w:spacing w:val="-2"/>
                <w:sz w:val="24"/>
              </w:rPr>
              <w:t>«Спасибо</w:t>
            </w:r>
          </w:p>
          <w:p w:rsidR="005F52C1" w:rsidRDefault="008C6A1B">
            <w:pPr>
              <w:pStyle w:val="TableParagraph"/>
              <w:spacing w:line="263" w:lineRule="exact"/>
              <w:ind w:left="105"/>
              <w:rPr>
                <w:sz w:val="24"/>
              </w:rPr>
            </w:pPr>
            <w:r>
              <w:rPr>
                <w:sz w:val="24"/>
              </w:rPr>
              <w:t>и</w:t>
            </w:r>
            <w:r>
              <w:rPr>
                <w:spacing w:val="-1"/>
                <w:sz w:val="24"/>
              </w:rPr>
              <w:t xml:space="preserve"> </w:t>
            </w:r>
            <w:r>
              <w:rPr>
                <w:spacing w:val="-2"/>
                <w:sz w:val="24"/>
              </w:rPr>
              <w:t>пожалуйста»</w:t>
            </w:r>
          </w:p>
        </w:tc>
        <w:tc>
          <w:tcPr>
            <w:tcW w:w="2209" w:type="dxa"/>
          </w:tcPr>
          <w:p w:rsidR="005F52C1" w:rsidRDefault="008C6A1B">
            <w:pPr>
              <w:pStyle w:val="TableParagraph"/>
              <w:spacing w:line="271" w:lineRule="exact"/>
              <w:ind w:left="109"/>
              <w:rPr>
                <w:sz w:val="24"/>
              </w:rPr>
            </w:pPr>
            <w:r>
              <w:rPr>
                <w:sz w:val="24"/>
              </w:rPr>
              <w:t xml:space="preserve">Говорим </w:t>
            </w:r>
            <w:r>
              <w:rPr>
                <w:spacing w:val="-2"/>
                <w:sz w:val="24"/>
              </w:rPr>
              <w:t>«Спасибо</w:t>
            </w:r>
          </w:p>
          <w:p w:rsidR="005F52C1" w:rsidRDefault="008C6A1B">
            <w:pPr>
              <w:pStyle w:val="TableParagraph"/>
              <w:spacing w:line="263" w:lineRule="exact"/>
              <w:ind w:left="109"/>
              <w:rPr>
                <w:sz w:val="24"/>
              </w:rPr>
            </w:pPr>
            <w:r>
              <w:rPr>
                <w:sz w:val="24"/>
              </w:rPr>
              <w:t>и</w:t>
            </w:r>
            <w:r>
              <w:rPr>
                <w:spacing w:val="-1"/>
                <w:sz w:val="24"/>
              </w:rPr>
              <w:t xml:space="preserve"> </w:t>
            </w:r>
            <w:r>
              <w:rPr>
                <w:spacing w:val="-2"/>
                <w:sz w:val="24"/>
              </w:rPr>
              <w:t>пожалуйста»</w:t>
            </w:r>
          </w:p>
        </w:tc>
        <w:tc>
          <w:tcPr>
            <w:tcW w:w="2205" w:type="dxa"/>
          </w:tcPr>
          <w:p w:rsidR="005F52C1" w:rsidRDefault="008C6A1B">
            <w:pPr>
              <w:pStyle w:val="TableParagraph"/>
              <w:spacing w:line="271" w:lineRule="exact"/>
              <w:ind w:left="105"/>
              <w:rPr>
                <w:sz w:val="24"/>
              </w:rPr>
            </w:pPr>
            <w:r>
              <w:rPr>
                <w:spacing w:val="-2"/>
                <w:sz w:val="24"/>
              </w:rPr>
              <w:t>«Волшебные</w:t>
            </w:r>
          </w:p>
          <w:p w:rsidR="005F52C1" w:rsidRDefault="008C6A1B">
            <w:pPr>
              <w:pStyle w:val="TableParagraph"/>
              <w:spacing w:line="263" w:lineRule="exact"/>
              <w:ind w:left="105"/>
              <w:rPr>
                <w:sz w:val="24"/>
              </w:rPr>
            </w:pPr>
            <w:r>
              <w:rPr>
                <w:spacing w:val="-2"/>
                <w:sz w:val="24"/>
              </w:rPr>
              <w:t>слова»</w:t>
            </w:r>
          </w:p>
        </w:tc>
        <w:tc>
          <w:tcPr>
            <w:tcW w:w="2533" w:type="dxa"/>
          </w:tcPr>
          <w:p w:rsidR="005F52C1" w:rsidRDefault="005F52C1">
            <w:pPr>
              <w:pStyle w:val="TableParagraph"/>
            </w:pPr>
          </w:p>
        </w:tc>
        <w:tc>
          <w:tcPr>
            <w:tcW w:w="2385" w:type="dxa"/>
          </w:tcPr>
          <w:p w:rsidR="005F52C1" w:rsidRDefault="005F52C1">
            <w:pPr>
              <w:pStyle w:val="TableParagraph"/>
            </w:pPr>
          </w:p>
        </w:tc>
      </w:tr>
      <w:tr w:rsidR="005F52C1">
        <w:trPr>
          <w:trHeight w:val="505"/>
        </w:trPr>
        <w:tc>
          <w:tcPr>
            <w:tcW w:w="1665" w:type="dxa"/>
            <w:vMerge w:val="restart"/>
          </w:tcPr>
          <w:p w:rsidR="005F52C1" w:rsidRDefault="008C6A1B">
            <w:pPr>
              <w:pStyle w:val="TableParagraph"/>
              <w:spacing w:line="267" w:lineRule="exact"/>
              <w:ind w:left="107"/>
              <w:rPr>
                <w:sz w:val="24"/>
              </w:rPr>
            </w:pPr>
            <w:r>
              <w:rPr>
                <w:spacing w:val="-2"/>
                <w:sz w:val="24"/>
              </w:rPr>
              <w:t>октябрь</w:t>
            </w:r>
          </w:p>
        </w:tc>
        <w:tc>
          <w:tcPr>
            <w:tcW w:w="2221" w:type="dxa"/>
          </w:tcPr>
          <w:p w:rsidR="005F52C1" w:rsidRDefault="008C6A1B">
            <w:pPr>
              <w:pStyle w:val="TableParagraph"/>
              <w:spacing w:line="246" w:lineRule="exact"/>
              <w:ind w:left="106"/>
            </w:pPr>
            <w:r>
              <w:rPr>
                <w:spacing w:val="-2"/>
              </w:rPr>
              <w:t>Музыкальный</w:t>
            </w:r>
          </w:p>
          <w:p w:rsidR="005F52C1" w:rsidRDefault="008C6A1B">
            <w:pPr>
              <w:pStyle w:val="TableParagraph"/>
              <w:spacing w:line="240" w:lineRule="exact"/>
              <w:ind w:left="106"/>
            </w:pPr>
            <w:r>
              <w:rPr>
                <w:spacing w:val="-2"/>
              </w:rPr>
              <w:t>концерт</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spacing w:line="246" w:lineRule="exact"/>
              <w:ind w:left="108"/>
            </w:pPr>
            <w:r>
              <w:t xml:space="preserve">Ко дню </w:t>
            </w:r>
            <w:r>
              <w:rPr>
                <w:spacing w:val="-2"/>
              </w:rPr>
              <w:t>пожилого</w:t>
            </w:r>
          </w:p>
          <w:p w:rsidR="005F52C1" w:rsidRDefault="008C6A1B">
            <w:pPr>
              <w:pStyle w:val="TableParagraph"/>
              <w:spacing w:line="240" w:lineRule="exact"/>
              <w:ind w:left="108"/>
            </w:pPr>
            <w:r>
              <w:rPr>
                <w:spacing w:val="-2"/>
              </w:rPr>
              <w:t>человека</w:t>
            </w:r>
          </w:p>
        </w:tc>
        <w:tc>
          <w:tcPr>
            <w:tcW w:w="2385" w:type="dxa"/>
          </w:tcPr>
          <w:p w:rsidR="005F52C1" w:rsidRDefault="008C6A1B">
            <w:pPr>
              <w:pStyle w:val="TableParagraph"/>
              <w:spacing w:line="246" w:lineRule="exact"/>
              <w:ind w:left="103" w:right="93"/>
              <w:jc w:val="center"/>
            </w:pPr>
            <w:r>
              <w:t>Ко</w:t>
            </w:r>
            <w:r>
              <w:rPr>
                <w:spacing w:val="1"/>
              </w:rPr>
              <w:t xml:space="preserve"> </w:t>
            </w:r>
            <w:r>
              <w:t xml:space="preserve">дню </w:t>
            </w:r>
            <w:r>
              <w:rPr>
                <w:spacing w:val="-2"/>
              </w:rPr>
              <w:t>пожилого</w:t>
            </w:r>
          </w:p>
          <w:p w:rsidR="005F52C1" w:rsidRDefault="008C6A1B">
            <w:pPr>
              <w:pStyle w:val="TableParagraph"/>
              <w:spacing w:line="240" w:lineRule="exact"/>
              <w:ind w:left="3"/>
              <w:jc w:val="center"/>
            </w:pPr>
            <w:r>
              <w:rPr>
                <w:spacing w:val="-2"/>
              </w:rPr>
              <w:t>человека</w:t>
            </w:r>
          </w:p>
        </w:tc>
      </w:tr>
      <w:tr w:rsidR="005F52C1">
        <w:trPr>
          <w:trHeight w:val="82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47" w:lineRule="exact"/>
              <w:ind w:left="106"/>
            </w:pPr>
            <w:r>
              <w:t>Выставка</w:t>
            </w:r>
            <w:r>
              <w:rPr>
                <w:spacing w:val="-3"/>
              </w:rPr>
              <w:t xml:space="preserve"> </w:t>
            </w:r>
            <w:r>
              <w:rPr>
                <w:spacing w:val="-2"/>
              </w:rPr>
              <w:t>рисунков</w:t>
            </w:r>
          </w:p>
        </w:tc>
        <w:tc>
          <w:tcPr>
            <w:tcW w:w="2205" w:type="dxa"/>
          </w:tcPr>
          <w:p w:rsidR="005F52C1" w:rsidRDefault="008C6A1B">
            <w:pPr>
              <w:pStyle w:val="TableParagraph"/>
              <w:ind w:left="105" w:right="136"/>
              <w:rPr>
                <w:sz w:val="24"/>
              </w:rPr>
            </w:pPr>
            <w:r>
              <w:rPr>
                <w:spacing w:val="-2"/>
                <w:sz w:val="24"/>
              </w:rPr>
              <w:t xml:space="preserve">Коллективная </w:t>
            </w:r>
            <w:r>
              <w:rPr>
                <w:sz w:val="24"/>
              </w:rPr>
              <w:t>работа «Для</w:t>
            </w:r>
          </w:p>
          <w:p w:rsidR="005F52C1" w:rsidRDefault="008C6A1B">
            <w:pPr>
              <w:pStyle w:val="TableParagraph"/>
              <w:spacing w:line="263" w:lineRule="exact"/>
              <w:ind w:left="105"/>
              <w:rPr>
                <w:sz w:val="24"/>
              </w:rPr>
            </w:pPr>
            <w:r>
              <w:rPr>
                <w:sz w:val="24"/>
              </w:rPr>
              <w:t>любимых</w:t>
            </w:r>
            <w:r>
              <w:rPr>
                <w:spacing w:val="-2"/>
                <w:sz w:val="24"/>
              </w:rPr>
              <w:t xml:space="preserve"> </w:t>
            </w:r>
            <w:r>
              <w:rPr>
                <w:spacing w:val="-4"/>
                <w:sz w:val="24"/>
              </w:rPr>
              <w:t>пап»</w:t>
            </w:r>
          </w:p>
        </w:tc>
        <w:tc>
          <w:tcPr>
            <w:tcW w:w="2209" w:type="dxa"/>
          </w:tcPr>
          <w:p w:rsidR="005F52C1" w:rsidRDefault="008C6A1B">
            <w:pPr>
              <w:pStyle w:val="TableParagraph"/>
              <w:ind w:left="109" w:right="118"/>
              <w:rPr>
                <w:sz w:val="24"/>
              </w:rPr>
            </w:pPr>
            <w:r>
              <w:rPr>
                <w:spacing w:val="-2"/>
                <w:sz w:val="24"/>
              </w:rPr>
              <w:t xml:space="preserve">Коллективная </w:t>
            </w:r>
            <w:r>
              <w:rPr>
                <w:sz w:val="24"/>
              </w:rPr>
              <w:t>работа «Для</w:t>
            </w:r>
          </w:p>
          <w:p w:rsidR="005F52C1" w:rsidRDefault="008C6A1B">
            <w:pPr>
              <w:pStyle w:val="TableParagraph"/>
              <w:spacing w:line="263" w:lineRule="exact"/>
              <w:ind w:left="109"/>
              <w:rPr>
                <w:sz w:val="24"/>
              </w:rPr>
            </w:pPr>
            <w:r>
              <w:rPr>
                <w:sz w:val="24"/>
              </w:rPr>
              <w:t>любимых</w:t>
            </w:r>
            <w:r>
              <w:rPr>
                <w:spacing w:val="-2"/>
                <w:sz w:val="24"/>
              </w:rPr>
              <w:t xml:space="preserve"> </w:t>
            </w:r>
            <w:r>
              <w:rPr>
                <w:spacing w:val="-4"/>
                <w:sz w:val="24"/>
              </w:rPr>
              <w:t>пап»</w:t>
            </w:r>
          </w:p>
        </w:tc>
        <w:tc>
          <w:tcPr>
            <w:tcW w:w="2205" w:type="dxa"/>
          </w:tcPr>
          <w:p w:rsidR="005F52C1" w:rsidRDefault="005F52C1">
            <w:pPr>
              <w:pStyle w:val="TableParagraph"/>
            </w:pPr>
          </w:p>
        </w:tc>
        <w:tc>
          <w:tcPr>
            <w:tcW w:w="2533" w:type="dxa"/>
          </w:tcPr>
          <w:p w:rsidR="005F52C1" w:rsidRDefault="005F52C1">
            <w:pPr>
              <w:pStyle w:val="TableParagraph"/>
            </w:pPr>
          </w:p>
        </w:tc>
        <w:tc>
          <w:tcPr>
            <w:tcW w:w="2385" w:type="dxa"/>
          </w:tcPr>
          <w:p w:rsidR="005F52C1" w:rsidRDefault="008C6A1B">
            <w:pPr>
              <w:pStyle w:val="TableParagraph"/>
              <w:ind w:left="760" w:hanging="489"/>
            </w:pPr>
            <w:r>
              <w:t>«Не</w:t>
            </w:r>
            <w:r>
              <w:rPr>
                <w:spacing w:val="-14"/>
              </w:rPr>
              <w:t xml:space="preserve"> </w:t>
            </w:r>
            <w:r>
              <w:t>стареть</w:t>
            </w:r>
            <w:r>
              <w:rPr>
                <w:spacing w:val="-14"/>
              </w:rPr>
              <w:t xml:space="preserve"> </w:t>
            </w:r>
            <w:r>
              <w:t xml:space="preserve">душою </w:t>
            </w:r>
            <w:r>
              <w:rPr>
                <w:spacing w:val="-2"/>
              </w:rPr>
              <w:t>никогда»</w:t>
            </w:r>
          </w:p>
        </w:tc>
      </w:tr>
      <w:tr w:rsidR="005F52C1">
        <w:trPr>
          <w:trHeight w:val="110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Pr>
                <w:sz w:val="24"/>
              </w:rPr>
            </w:pPr>
            <w:r>
              <w:rPr>
                <w:spacing w:val="-2"/>
                <w:sz w:val="24"/>
              </w:rPr>
              <w:t>Продуктивная деятельность</w:t>
            </w:r>
          </w:p>
        </w:tc>
        <w:tc>
          <w:tcPr>
            <w:tcW w:w="2205" w:type="dxa"/>
          </w:tcPr>
          <w:p w:rsidR="005F52C1" w:rsidRDefault="008C6A1B">
            <w:pPr>
              <w:pStyle w:val="TableParagraph"/>
              <w:ind w:left="105"/>
              <w:rPr>
                <w:sz w:val="24"/>
              </w:rPr>
            </w:pPr>
            <w:r>
              <w:rPr>
                <w:sz w:val="24"/>
              </w:rPr>
              <w:t>Дерево</w:t>
            </w:r>
            <w:r>
              <w:rPr>
                <w:spacing w:val="-15"/>
                <w:sz w:val="24"/>
              </w:rPr>
              <w:t xml:space="preserve"> </w:t>
            </w:r>
            <w:r>
              <w:rPr>
                <w:sz w:val="24"/>
              </w:rPr>
              <w:t>из</w:t>
            </w:r>
            <w:r>
              <w:rPr>
                <w:spacing w:val="-15"/>
                <w:sz w:val="24"/>
              </w:rPr>
              <w:t xml:space="preserve"> </w:t>
            </w:r>
            <w:r>
              <w:rPr>
                <w:sz w:val="24"/>
              </w:rPr>
              <w:t xml:space="preserve">ладошек для бабушек и </w:t>
            </w:r>
            <w:r>
              <w:rPr>
                <w:spacing w:val="-2"/>
                <w:sz w:val="24"/>
              </w:rPr>
              <w:t>дедушек</w:t>
            </w:r>
          </w:p>
          <w:p w:rsidR="005F52C1" w:rsidRDefault="008C6A1B">
            <w:pPr>
              <w:pStyle w:val="TableParagraph"/>
              <w:spacing w:line="263" w:lineRule="exact"/>
              <w:ind w:left="105"/>
              <w:rPr>
                <w:sz w:val="24"/>
              </w:rPr>
            </w:pPr>
            <w:r>
              <w:rPr>
                <w:spacing w:val="-2"/>
                <w:sz w:val="24"/>
              </w:rPr>
              <w:t>(рисование)</w:t>
            </w:r>
          </w:p>
        </w:tc>
        <w:tc>
          <w:tcPr>
            <w:tcW w:w="2209" w:type="dxa"/>
          </w:tcPr>
          <w:p w:rsidR="005F52C1" w:rsidRDefault="008C6A1B">
            <w:pPr>
              <w:pStyle w:val="TableParagraph"/>
              <w:ind w:left="109"/>
              <w:rPr>
                <w:sz w:val="24"/>
              </w:rPr>
            </w:pPr>
            <w:r>
              <w:rPr>
                <w:sz w:val="24"/>
              </w:rPr>
              <w:t>Дерево</w:t>
            </w:r>
            <w:r>
              <w:rPr>
                <w:spacing w:val="-15"/>
                <w:sz w:val="24"/>
              </w:rPr>
              <w:t xml:space="preserve"> </w:t>
            </w:r>
            <w:r>
              <w:rPr>
                <w:sz w:val="24"/>
              </w:rPr>
              <w:t>из</w:t>
            </w:r>
            <w:r>
              <w:rPr>
                <w:spacing w:val="-15"/>
                <w:sz w:val="24"/>
              </w:rPr>
              <w:t xml:space="preserve"> </w:t>
            </w:r>
            <w:r>
              <w:rPr>
                <w:sz w:val="24"/>
              </w:rPr>
              <w:t xml:space="preserve">ладошек для бабушек и </w:t>
            </w:r>
            <w:r>
              <w:rPr>
                <w:spacing w:val="-2"/>
                <w:sz w:val="24"/>
              </w:rPr>
              <w:t>дедушек</w:t>
            </w:r>
          </w:p>
          <w:p w:rsidR="005F52C1" w:rsidRDefault="008C6A1B">
            <w:pPr>
              <w:pStyle w:val="TableParagraph"/>
              <w:spacing w:line="263" w:lineRule="exact"/>
              <w:ind w:left="109"/>
              <w:rPr>
                <w:sz w:val="24"/>
              </w:rPr>
            </w:pPr>
            <w:r>
              <w:rPr>
                <w:spacing w:val="-2"/>
                <w:sz w:val="24"/>
              </w:rPr>
              <w:t>(рисование)</w:t>
            </w:r>
          </w:p>
        </w:tc>
        <w:tc>
          <w:tcPr>
            <w:tcW w:w="2205" w:type="dxa"/>
          </w:tcPr>
          <w:p w:rsidR="005F52C1" w:rsidRDefault="008C6A1B">
            <w:pPr>
              <w:pStyle w:val="TableParagraph"/>
              <w:ind w:left="105"/>
              <w:rPr>
                <w:sz w:val="24"/>
              </w:rPr>
            </w:pPr>
            <w:r>
              <w:rPr>
                <w:sz w:val="24"/>
              </w:rPr>
              <w:t>Дерево</w:t>
            </w:r>
            <w:r>
              <w:rPr>
                <w:spacing w:val="-15"/>
                <w:sz w:val="24"/>
              </w:rPr>
              <w:t xml:space="preserve"> </w:t>
            </w:r>
            <w:r>
              <w:rPr>
                <w:sz w:val="24"/>
              </w:rPr>
              <w:t>из</w:t>
            </w:r>
            <w:r>
              <w:rPr>
                <w:spacing w:val="-15"/>
                <w:sz w:val="24"/>
              </w:rPr>
              <w:t xml:space="preserve"> </w:t>
            </w:r>
            <w:r>
              <w:rPr>
                <w:sz w:val="24"/>
              </w:rPr>
              <w:t xml:space="preserve">ладошек для бабушек и </w:t>
            </w:r>
            <w:r>
              <w:rPr>
                <w:spacing w:val="-2"/>
                <w:sz w:val="24"/>
              </w:rPr>
              <w:t>дедушек</w:t>
            </w:r>
          </w:p>
          <w:p w:rsidR="005F52C1" w:rsidRDefault="008C6A1B">
            <w:pPr>
              <w:pStyle w:val="TableParagraph"/>
              <w:spacing w:line="263" w:lineRule="exact"/>
              <w:ind w:left="105"/>
              <w:rPr>
                <w:sz w:val="24"/>
              </w:rPr>
            </w:pPr>
            <w:r>
              <w:rPr>
                <w:spacing w:val="-2"/>
                <w:sz w:val="24"/>
              </w:rPr>
              <w:t>(рисование)</w:t>
            </w:r>
          </w:p>
        </w:tc>
        <w:tc>
          <w:tcPr>
            <w:tcW w:w="2533" w:type="dxa"/>
          </w:tcPr>
          <w:p w:rsidR="005F52C1" w:rsidRDefault="005F52C1">
            <w:pPr>
              <w:pStyle w:val="TableParagraph"/>
            </w:pPr>
          </w:p>
        </w:tc>
        <w:tc>
          <w:tcPr>
            <w:tcW w:w="2385" w:type="dxa"/>
          </w:tcPr>
          <w:p w:rsidR="005F52C1" w:rsidRDefault="005F52C1">
            <w:pPr>
              <w:pStyle w:val="TableParagraph"/>
            </w:pPr>
          </w:p>
        </w:tc>
      </w:tr>
      <w:tr w:rsidR="005F52C1">
        <w:trPr>
          <w:trHeight w:val="50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46" w:lineRule="exact"/>
              <w:ind w:left="106"/>
            </w:pPr>
            <w:r>
              <w:t>Тематический</w:t>
            </w:r>
            <w:r>
              <w:rPr>
                <w:spacing w:val="-11"/>
              </w:rPr>
              <w:t xml:space="preserve"> </w:t>
            </w:r>
            <w:r>
              <w:rPr>
                <w:spacing w:val="-4"/>
              </w:rPr>
              <w:t>день</w:t>
            </w:r>
          </w:p>
          <w:p w:rsidR="005F52C1" w:rsidRDefault="008C6A1B">
            <w:pPr>
              <w:pStyle w:val="TableParagraph"/>
              <w:spacing w:line="240" w:lineRule="exact"/>
              <w:ind w:left="106"/>
            </w:pPr>
            <w:r>
              <w:t>13</w:t>
            </w:r>
            <w:r>
              <w:rPr>
                <w:spacing w:val="-1"/>
              </w:rPr>
              <w:t xml:space="preserve"> </w:t>
            </w:r>
            <w:r>
              <w:rPr>
                <w:spacing w:val="-2"/>
              </w:rPr>
              <w:t>октября</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8C6A1B">
            <w:pPr>
              <w:pStyle w:val="TableParagraph"/>
              <w:spacing w:line="247" w:lineRule="exact"/>
              <w:ind w:left="105"/>
            </w:pPr>
            <w:r>
              <w:t>День</w:t>
            </w:r>
            <w:r>
              <w:rPr>
                <w:spacing w:val="-2"/>
              </w:rPr>
              <w:t xml:space="preserve"> </w:t>
            </w:r>
            <w:r>
              <w:t>отца</w:t>
            </w:r>
            <w:r>
              <w:rPr>
                <w:spacing w:val="-3"/>
              </w:rPr>
              <w:t xml:space="preserve"> </w:t>
            </w:r>
            <w:r>
              <w:t>в</w:t>
            </w:r>
            <w:r>
              <w:rPr>
                <w:spacing w:val="-1"/>
              </w:rPr>
              <w:t xml:space="preserve"> </w:t>
            </w:r>
            <w:r>
              <w:rPr>
                <w:spacing w:val="-2"/>
              </w:rPr>
              <w:t>России</w:t>
            </w:r>
          </w:p>
        </w:tc>
        <w:tc>
          <w:tcPr>
            <w:tcW w:w="2533" w:type="dxa"/>
          </w:tcPr>
          <w:p w:rsidR="005F52C1" w:rsidRDefault="008C6A1B">
            <w:pPr>
              <w:pStyle w:val="TableParagraph"/>
              <w:spacing w:line="247" w:lineRule="exact"/>
              <w:ind w:left="108"/>
            </w:pPr>
            <w:r>
              <w:t>День</w:t>
            </w:r>
            <w:r>
              <w:rPr>
                <w:spacing w:val="-2"/>
              </w:rPr>
              <w:t xml:space="preserve"> </w:t>
            </w:r>
            <w:r>
              <w:t>отца</w:t>
            </w:r>
            <w:r>
              <w:rPr>
                <w:spacing w:val="-3"/>
              </w:rPr>
              <w:t xml:space="preserve"> </w:t>
            </w:r>
            <w:r>
              <w:t>в</w:t>
            </w:r>
            <w:r>
              <w:rPr>
                <w:spacing w:val="-1"/>
              </w:rPr>
              <w:t xml:space="preserve"> </w:t>
            </w:r>
            <w:r>
              <w:rPr>
                <w:spacing w:val="-2"/>
              </w:rPr>
              <w:t>России</w:t>
            </w:r>
          </w:p>
        </w:tc>
        <w:tc>
          <w:tcPr>
            <w:tcW w:w="2385" w:type="dxa"/>
          </w:tcPr>
          <w:p w:rsidR="005F52C1" w:rsidRDefault="008C6A1B">
            <w:pPr>
              <w:pStyle w:val="TableParagraph"/>
              <w:spacing w:line="247" w:lineRule="exact"/>
              <w:ind w:left="280"/>
            </w:pPr>
            <w:r>
              <w:t>День</w:t>
            </w:r>
            <w:r>
              <w:rPr>
                <w:spacing w:val="-2"/>
              </w:rPr>
              <w:t xml:space="preserve"> </w:t>
            </w:r>
            <w:r>
              <w:t>отца</w:t>
            </w:r>
            <w:r>
              <w:rPr>
                <w:spacing w:val="-3"/>
              </w:rPr>
              <w:t xml:space="preserve"> </w:t>
            </w:r>
            <w:r>
              <w:t>в</w:t>
            </w:r>
            <w:r>
              <w:rPr>
                <w:spacing w:val="-1"/>
              </w:rPr>
              <w:t xml:space="preserve"> </w:t>
            </w:r>
            <w:r>
              <w:rPr>
                <w:spacing w:val="-2"/>
              </w:rPr>
              <w:t>России</w:t>
            </w:r>
          </w:p>
        </w:tc>
      </w:tr>
      <w:tr w:rsidR="005F52C1">
        <w:trPr>
          <w:trHeight w:val="550"/>
        </w:trPr>
        <w:tc>
          <w:tcPr>
            <w:tcW w:w="1665" w:type="dxa"/>
            <w:vMerge w:val="restart"/>
          </w:tcPr>
          <w:p w:rsidR="005F52C1" w:rsidRDefault="008C6A1B">
            <w:pPr>
              <w:pStyle w:val="TableParagraph"/>
              <w:spacing w:line="267" w:lineRule="exact"/>
              <w:ind w:left="107"/>
              <w:rPr>
                <w:sz w:val="24"/>
              </w:rPr>
            </w:pPr>
            <w:r>
              <w:rPr>
                <w:spacing w:val="-2"/>
                <w:sz w:val="24"/>
              </w:rPr>
              <w:t>ноябрь</w:t>
            </w:r>
          </w:p>
        </w:tc>
        <w:tc>
          <w:tcPr>
            <w:tcW w:w="2221" w:type="dxa"/>
          </w:tcPr>
          <w:p w:rsidR="005F52C1" w:rsidRDefault="008C6A1B">
            <w:pPr>
              <w:pStyle w:val="TableParagraph"/>
              <w:spacing w:line="267" w:lineRule="exact"/>
              <w:ind w:left="106"/>
              <w:rPr>
                <w:sz w:val="24"/>
              </w:rPr>
            </w:pPr>
            <w:r>
              <w:rPr>
                <w:spacing w:val="-2"/>
                <w:sz w:val="24"/>
              </w:rPr>
              <w:t>Музыкальный</w:t>
            </w:r>
          </w:p>
          <w:p w:rsidR="005F52C1" w:rsidRDefault="008C6A1B">
            <w:pPr>
              <w:pStyle w:val="TableParagraph"/>
              <w:spacing w:line="263" w:lineRule="exact"/>
              <w:ind w:left="106"/>
              <w:rPr>
                <w:sz w:val="24"/>
              </w:rPr>
            </w:pPr>
            <w:r>
              <w:rPr>
                <w:spacing w:val="-2"/>
                <w:sz w:val="24"/>
              </w:rPr>
              <w:t>праздник</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spacing w:line="247" w:lineRule="exact"/>
              <w:ind w:left="108"/>
            </w:pPr>
            <w:r>
              <w:t>День</w:t>
            </w:r>
            <w:r>
              <w:rPr>
                <w:spacing w:val="-5"/>
              </w:rPr>
              <w:t xml:space="preserve"> </w:t>
            </w:r>
            <w:r>
              <w:rPr>
                <w:spacing w:val="-2"/>
              </w:rPr>
              <w:t>матери</w:t>
            </w:r>
          </w:p>
        </w:tc>
        <w:tc>
          <w:tcPr>
            <w:tcW w:w="2385" w:type="dxa"/>
          </w:tcPr>
          <w:p w:rsidR="005F52C1" w:rsidRDefault="008C6A1B">
            <w:pPr>
              <w:pStyle w:val="TableParagraph"/>
              <w:spacing w:line="247" w:lineRule="exact"/>
              <w:ind w:left="600"/>
            </w:pPr>
            <w:r>
              <w:t>День</w:t>
            </w:r>
            <w:r>
              <w:rPr>
                <w:spacing w:val="-5"/>
              </w:rPr>
              <w:t xml:space="preserve"> </w:t>
            </w:r>
            <w:r>
              <w:rPr>
                <w:spacing w:val="-2"/>
              </w:rPr>
              <w:t>матери</w:t>
            </w:r>
          </w:p>
        </w:tc>
      </w:tr>
      <w:tr w:rsidR="005F52C1">
        <w:trPr>
          <w:trHeight w:val="253"/>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34" w:lineRule="exact"/>
              <w:ind w:left="106"/>
            </w:pPr>
            <w:r>
              <w:t>Подвижные</w:t>
            </w:r>
            <w:r>
              <w:rPr>
                <w:spacing w:val="-7"/>
              </w:rPr>
              <w:t xml:space="preserve"> </w:t>
            </w:r>
            <w:r>
              <w:rPr>
                <w:spacing w:val="-4"/>
              </w:rPr>
              <w:t>игры</w:t>
            </w:r>
          </w:p>
        </w:tc>
        <w:tc>
          <w:tcPr>
            <w:tcW w:w="2205" w:type="dxa"/>
          </w:tcPr>
          <w:p w:rsidR="005F52C1" w:rsidRDefault="008C6A1B">
            <w:pPr>
              <w:pStyle w:val="TableParagraph"/>
              <w:spacing w:line="234" w:lineRule="exact"/>
              <w:ind w:left="105"/>
            </w:pPr>
            <w:r>
              <w:t>Народные</w:t>
            </w:r>
            <w:r>
              <w:rPr>
                <w:spacing w:val="-4"/>
              </w:rPr>
              <w:t xml:space="preserve"> игры</w:t>
            </w:r>
          </w:p>
        </w:tc>
        <w:tc>
          <w:tcPr>
            <w:tcW w:w="2209" w:type="dxa"/>
          </w:tcPr>
          <w:p w:rsidR="005F52C1" w:rsidRDefault="008C6A1B">
            <w:pPr>
              <w:pStyle w:val="TableParagraph"/>
              <w:spacing w:line="234" w:lineRule="exact"/>
              <w:ind w:left="109"/>
            </w:pPr>
            <w:r>
              <w:t>Народные</w:t>
            </w:r>
            <w:r>
              <w:rPr>
                <w:spacing w:val="-4"/>
              </w:rPr>
              <w:t xml:space="preserve"> игры</w:t>
            </w:r>
          </w:p>
        </w:tc>
        <w:tc>
          <w:tcPr>
            <w:tcW w:w="2205" w:type="dxa"/>
          </w:tcPr>
          <w:p w:rsidR="005F52C1" w:rsidRDefault="008C6A1B">
            <w:pPr>
              <w:pStyle w:val="TableParagraph"/>
              <w:spacing w:line="234" w:lineRule="exact"/>
              <w:ind w:left="105"/>
            </w:pPr>
            <w:r>
              <w:t>Народные</w:t>
            </w:r>
            <w:r>
              <w:rPr>
                <w:spacing w:val="-4"/>
              </w:rPr>
              <w:t xml:space="preserve"> игры</w:t>
            </w:r>
          </w:p>
        </w:tc>
        <w:tc>
          <w:tcPr>
            <w:tcW w:w="2533" w:type="dxa"/>
          </w:tcPr>
          <w:p w:rsidR="005F52C1" w:rsidRDefault="008C6A1B">
            <w:pPr>
              <w:pStyle w:val="TableParagraph"/>
              <w:spacing w:line="234" w:lineRule="exact"/>
              <w:ind w:left="108"/>
            </w:pPr>
            <w:r>
              <w:t>Народные</w:t>
            </w:r>
            <w:r>
              <w:rPr>
                <w:spacing w:val="-4"/>
              </w:rPr>
              <w:t xml:space="preserve"> игры</w:t>
            </w:r>
          </w:p>
        </w:tc>
        <w:tc>
          <w:tcPr>
            <w:tcW w:w="2385" w:type="dxa"/>
          </w:tcPr>
          <w:p w:rsidR="005F52C1" w:rsidRDefault="008C6A1B">
            <w:pPr>
              <w:pStyle w:val="TableParagraph"/>
              <w:spacing w:line="234" w:lineRule="exact"/>
              <w:ind w:left="456"/>
            </w:pPr>
            <w:r>
              <w:t>Народные</w:t>
            </w:r>
            <w:r>
              <w:rPr>
                <w:spacing w:val="-4"/>
              </w:rPr>
              <w:t xml:space="preserve"> игры</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8" w:lineRule="exact"/>
              <w:ind w:left="106"/>
              <w:rPr>
                <w:sz w:val="24"/>
              </w:rPr>
            </w:pPr>
            <w:r>
              <w:rPr>
                <w:spacing w:val="-2"/>
                <w:sz w:val="24"/>
              </w:rPr>
              <w:t>Сюжетно-ролевые</w:t>
            </w:r>
          </w:p>
          <w:p w:rsidR="005F52C1" w:rsidRDefault="008C6A1B">
            <w:pPr>
              <w:pStyle w:val="TableParagraph"/>
              <w:spacing w:line="263" w:lineRule="exact"/>
              <w:ind w:left="106"/>
              <w:rPr>
                <w:sz w:val="24"/>
              </w:rPr>
            </w:pPr>
            <w:r>
              <w:rPr>
                <w:spacing w:val="-4"/>
                <w:sz w:val="24"/>
              </w:rPr>
              <w:t>игры</w:t>
            </w:r>
          </w:p>
        </w:tc>
        <w:tc>
          <w:tcPr>
            <w:tcW w:w="2205" w:type="dxa"/>
          </w:tcPr>
          <w:p w:rsidR="005F52C1" w:rsidRDefault="008C6A1B">
            <w:pPr>
              <w:pStyle w:val="TableParagraph"/>
              <w:spacing w:line="268" w:lineRule="exact"/>
              <w:ind w:left="105"/>
              <w:rPr>
                <w:sz w:val="24"/>
              </w:rPr>
            </w:pPr>
            <w:r>
              <w:rPr>
                <w:spacing w:val="-2"/>
                <w:sz w:val="24"/>
              </w:rPr>
              <w:t>Семья</w:t>
            </w:r>
          </w:p>
        </w:tc>
        <w:tc>
          <w:tcPr>
            <w:tcW w:w="2209" w:type="dxa"/>
          </w:tcPr>
          <w:p w:rsidR="005F52C1" w:rsidRDefault="008C6A1B">
            <w:pPr>
              <w:pStyle w:val="TableParagraph"/>
              <w:spacing w:line="268" w:lineRule="exact"/>
              <w:ind w:left="109"/>
              <w:rPr>
                <w:sz w:val="24"/>
              </w:rPr>
            </w:pPr>
            <w:r>
              <w:rPr>
                <w:spacing w:val="-2"/>
                <w:sz w:val="24"/>
              </w:rPr>
              <w:t>Семья</w:t>
            </w:r>
          </w:p>
        </w:tc>
        <w:tc>
          <w:tcPr>
            <w:tcW w:w="2205" w:type="dxa"/>
          </w:tcPr>
          <w:p w:rsidR="005F52C1" w:rsidRDefault="008C6A1B">
            <w:pPr>
              <w:pStyle w:val="TableParagraph"/>
              <w:spacing w:line="268" w:lineRule="exact"/>
              <w:ind w:left="105"/>
              <w:rPr>
                <w:sz w:val="24"/>
              </w:rPr>
            </w:pPr>
            <w:r>
              <w:rPr>
                <w:spacing w:val="-2"/>
                <w:sz w:val="24"/>
              </w:rPr>
              <w:t>Семья</w:t>
            </w:r>
          </w:p>
        </w:tc>
        <w:tc>
          <w:tcPr>
            <w:tcW w:w="2533" w:type="dxa"/>
          </w:tcPr>
          <w:p w:rsidR="005F52C1" w:rsidRDefault="005F52C1">
            <w:pPr>
              <w:pStyle w:val="TableParagraph"/>
            </w:pPr>
          </w:p>
        </w:tc>
        <w:tc>
          <w:tcPr>
            <w:tcW w:w="2385" w:type="dxa"/>
          </w:tcPr>
          <w:p w:rsidR="005F52C1" w:rsidRDefault="005F52C1">
            <w:pPr>
              <w:pStyle w:val="TableParagraph"/>
            </w:pPr>
          </w:p>
        </w:tc>
      </w:tr>
      <w:tr w:rsidR="005F52C1">
        <w:trPr>
          <w:trHeight w:val="553"/>
        </w:trPr>
        <w:tc>
          <w:tcPr>
            <w:tcW w:w="1665" w:type="dxa"/>
            <w:vMerge w:val="restart"/>
          </w:tcPr>
          <w:p w:rsidR="005F52C1" w:rsidRDefault="008C6A1B">
            <w:pPr>
              <w:pStyle w:val="TableParagraph"/>
              <w:spacing w:line="271" w:lineRule="exact"/>
              <w:ind w:left="107"/>
              <w:rPr>
                <w:sz w:val="24"/>
              </w:rPr>
            </w:pPr>
            <w:r>
              <w:rPr>
                <w:spacing w:val="-2"/>
                <w:sz w:val="24"/>
              </w:rPr>
              <w:t>декабрь</w:t>
            </w:r>
          </w:p>
        </w:tc>
        <w:tc>
          <w:tcPr>
            <w:tcW w:w="2221" w:type="dxa"/>
          </w:tcPr>
          <w:p w:rsidR="005F52C1" w:rsidRDefault="008C6A1B">
            <w:pPr>
              <w:pStyle w:val="TableParagraph"/>
              <w:spacing w:line="271" w:lineRule="exact"/>
              <w:ind w:left="106"/>
              <w:rPr>
                <w:sz w:val="24"/>
              </w:rPr>
            </w:pPr>
            <w:r>
              <w:rPr>
                <w:sz w:val="24"/>
              </w:rPr>
              <w:t>Тематический</w:t>
            </w:r>
            <w:r>
              <w:rPr>
                <w:spacing w:val="-3"/>
                <w:sz w:val="24"/>
              </w:rPr>
              <w:t xml:space="preserve"> </w:t>
            </w:r>
            <w:r>
              <w:rPr>
                <w:spacing w:val="-4"/>
                <w:sz w:val="24"/>
              </w:rPr>
              <w:t>день</w:t>
            </w:r>
          </w:p>
          <w:p w:rsidR="005F52C1" w:rsidRDefault="008C6A1B">
            <w:pPr>
              <w:pStyle w:val="TableParagraph"/>
              <w:spacing w:line="263" w:lineRule="exact"/>
              <w:ind w:left="106"/>
              <w:rPr>
                <w:sz w:val="24"/>
              </w:rPr>
            </w:pPr>
            <w:r>
              <w:rPr>
                <w:sz w:val="24"/>
              </w:rPr>
              <w:t xml:space="preserve">(5 </w:t>
            </w:r>
            <w:r>
              <w:rPr>
                <w:spacing w:val="-2"/>
                <w:sz w:val="24"/>
              </w:rPr>
              <w:t>декабря)</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spacing w:line="271" w:lineRule="exact"/>
              <w:ind w:left="108"/>
              <w:rPr>
                <w:sz w:val="24"/>
              </w:rPr>
            </w:pPr>
            <w:r>
              <w:rPr>
                <w:sz w:val="24"/>
              </w:rPr>
              <w:t>День</w:t>
            </w:r>
            <w:r>
              <w:rPr>
                <w:spacing w:val="-2"/>
                <w:sz w:val="24"/>
              </w:rPr>
              <w:t xml:space="preserve"> добровольца</w:t>
            </w:r>
          </w:p>
          <w:p w:rsidR="005F52C1" w:rsidRDefault="008C6A1B">
            <w:pPr>
              <w:pStyle w:val="TableParagraph"/>
              <w:spacing w:line="263" w:lineRule="exact"/>
              <w:ind w:left="108"/>
              <w:rPr>
                <w:sz w:val="24"/>
              </w:rPr>
            </w:pPr>
            <w:r>
              <w:rPr>
                <w:sz w:val="24"/>
              </w:rPr>
              <w:t>(волонтера)</w:t>
            </w:r>
            <w:r>
              <w:rPr>
                <w:spacing w:val="-2"/>
                <w:sz w:val="24"/>
              </w:rPr>
              <w:t xml:space="preserve"> </w:t>
            </w:r>
            <w:r>
              <w:rPr>
                <w:sz w:val="24"/>
              </w:rPr>
              <w:t>в</w:t>
            </w:r>
            <w:r>
              <w:rPr>
                <w:spacing w:val="-2"/>
                <w:sz w:val="24"/>
              </w:rPr>
              <w:t xml:space="preserve"> России</w:t>
            </w:r>
          </w:p>
        </w:tc>
        <w:tc>
          <w:tcPr>
            <w:tcW w:w="2385" w:type="dxa"/>
          </w:tcPr>
          <w:p w:rsidR="005F52C1" w:rsidRDefault="008C6A1B">
            <w:pPr>
              <w:pStyle w:val="TableParagraph"/>
              <w:spacing w:line="271" w:lineRule="exact"/>
              <w:ind w:left="101" w:right="94"/>
              <w:jc w:val="center"/>
              <w:rPr>
                <w:sz w:val="24"/>
              </w:rPr>
            </w:pPr>
            <w:r>
              <w:rPr>
                <w:sz w:val="24"/>
              </w:rPr>
              <w:t>День</w:t>
            </w:r>
            <w:r>
              <w:rPr>
                <w:spacing w:val="-2"/>
                <w:sz w:val="24"/>
              </w:rPr>
              <w:t xml:space="preserve"> добровольца</w:t>
            </w:r>
          </w:p>
          <w:p w:rsidR="005F52C1" w:rsidRDefault="008C6A1B">
            <w:pPr>
              <w:pStyle w:val="TableParagraph"/>
              <w:spacing w:line="263" w:lineRule="exact"/>
              <w:ind w:left="97" w:right="93"/>
              <w:jc w:val="center"/>
              <w:rPr>
                <w:sz w:val="24"/>
              </w:rPr>
            </w:pPr>
            <w:r>
              <w:rPr>
                <w:sz w:val="24"/>
              </w:rPr>
              <w:t>(волонтера)</w:t>
            </w:r>
            <w:r>
              <w:rPr>
                <w:spacing w:val="-2"/>
                <w:sz w:val="24"/>
              </w:rPr>
              <w:t xml:space="preserve"> </w:t>
            </w:r>
            <w:r>
              <w:rPr>
                <w:sz w:val="24"/>
              </w:rPr>
              <w:t>в</w:t>
            </w:r>
            <w:r>
              <w:rPr>
                <w:spacing w:val="-2"/>
                <w:sz w:val="24"/>
              </w:rPr>
              <w:t xml:space="preserve"> России</w:t>
            </w:r>
          </w:p>
        </w:tc>
      </w:tr>
      <w:tr w:rsidR="005F52C1">
        <w:trPr>
          <w:trHeight w:val="55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67" w:lineRule="exact"/>
              <w:ind w:left="106"/>
              <w:rPr>
                <w:sz w:val="24"/>
              </w:rPr>
            </w:pPr>
            <w:r>
              <w:rPr>
                <w:sz w:val="24"/>
              </w:rPr>
              <w:t>Игровые</w:t>
            </w:r>
            <w:r>
              <w:rPr>
                <w:spacing w:val="-6"/>
                <w:sz w:val="24"/>
              </w:rPr>
              <w:t xml:space="preserve"> </w:t>
            </w:r>
            <w:r>
              <w:rPr>
                <w:spacing w:val="-2"/>
                <w:sz w:val="24"/>
              </w:rPr>
              <w:t>ситуации</w:t>
            </w:r>
          </w:p>
        </w:tc>
        <w:tc>
          <w:tcPr>
            <w:tcW w:w="2205" w:type="dxa"/>
          </w:tcPr>
          <w:p w:rsidR="005F52C1" w:rsidRDefault="008C6A1B">
            <w:pPr>
              <w:pStyle w:val="TableParagraph"/>
              <w:spacing w:line="267" w:lineRule="exact"/>
              <w:ind w:left="105"/>
              <w:rPr>
                <w:sz w:val="24"/>
              </w:rPr>
            </w:pPr>
            <w:r>
              <w:rPr>
                <w:sz w:val="24"/>
              </w:rPr>
              <w:t>Помогаем</w:t>
            </w:r>
            <w:r>
              <w:rPr>
                <w:spacing w:val="-6"/>
                <w:sz w:val="24"/>
              </w:rPr>
              <w:t xml:space="preserve"> </w:t>
            </w:r>
            <w:r>
              <w:rPr>
                <w:spacing w:val="-2"/>
                <w:sz w:val="24"/>
              </w:rPr>
              <w:t>птицам</w:t>
            </w:r>
          </w:p>
          <w:p w:rsidR="005F52C1" w:rsidRDefault="008C6A1B">
            <w:pPr>
              <w:pStyle w:val="TableParagraph"/>
              <w:spacing w:line="264" w:lineRule="exact"/>
              <w:ind w:left="105"/>
              <w:rPr>
                <w:sz w:val="24"/>
              </w:rPr>
            </w:pPr>
            <w:r>
              <w:rPr>
                <w:spacing w:val="-4"/>
                <w:sz w:val="24"/>
              </w:rPr>
              <w:t>замой</w:t>
            </w:r>
          </w:p>
        </w:tc>
        <w:tc>
          <w:tcPr>
            <w:tcW w:w="2209" w:type="dxa"/>
          </w:tcPr>
          <w:p w:rsidR="005F52C1" w:rsidRDefault="008C6A1B">
            <w:pPr>
              <w:pStyle w:val="TableParagraph"/>
              <w:spacing w:line="267" w:lineRule="exact"/>
              <w:ind w:left="109"/>
              <w:rPr>
                <w:sz w:val="24"/>
              </w:rPr>
            </w:pPr>
            <w:r>
              <w:rPr>
                <w:sz w:val="24"/>
              </w:rPr>
              <w:t>Помогаем</w:t>
            </w:r>
            <w:r>
              <w:rPr>
                <w:spacing w:val="-6"/>
                <w:sz w:val="24"/>
              </w:rPr>
              <w:t xml:space="preserve"> </w:t>
            </w:r>
            <w:r>
              <w:rPr>
                <w:spacing w:val="-2"/>
                <w:sz w:val="24"/>
              </w:rPr>
              <w:t>птицам</w:t>
            </w:r>
          </w:p>
          <w:p w:rsidR="005F52C1" w:rsidRDefault="008C6A1B">
            <w:pPr>
              <w:pStyle w:val="TableParagraph"/>
              <w:spacing w:line="264" w:lineRule="exact"/>
              <w:ind w:left="109"/>
              <w:rPr>
                <w:sz w:val="24"/>
              </w:rPr>
            </w:pPr>
            <w:r>
              <w:rPr>
                <w:spacing w:val="-4"/>
                <w:sz w:val="24"/>
              </w:rPr>
              <w:t>замой</w:t>
            </w:r>
          </w:p>
        </w:tc>
        <w:tc>
          <w:tcPr>
            <w:tcW w:w="2205" w:type="dxa"/>
          </w:tcPr>
          <w:p w:rsidR="005F52C1" w:rsidRDefault="008C6A1B">
            <w:pPr>
              <w:pStyle w:val="TableParagraph"/>
              <w:spacing w:line="267" w:lineRule="exact"/>
              <w:ind w:left="105"/>
              <w:rPr>
                <w:sz w:val="24"/>
              </w:rPr>
            </w:pPr>
            <w:r>
              <w:rPr>
                <w:sz w:val="24"/>
              </w:rPr>
              <w:t>Помогаем</w:t>
            </w:r>
            <w:r>
              <w:rPr>
                <w:spacing w:val="-6"/>
                <w:sz w:val="24"/>
              </w:rPr>
              <w:t xml:space="preserve"> </w:t>
            </w:r>
            <w:r>
              <w:rPr>
                <w:spacing w:val="-2"/>
                <w:sz w:val="24"/>
              </w:rPr>
              <w:t>птицам</w:t>
            </w:r>
          </w:p>
          <w:p w:rsidR="005F52C1" w:rsidRDefault="008C6A1B">
            <w:pPr>
              <w:pStyle w:val="TableParagraph"/>
              <w:spacing w:line="264" w:lineRule="exact"/>
              <w:ind w:left="105"/>
              <w:rPr>
                <w:sz w:val="24"/>
              </w:rPr>
            </w:pPr>
            <w:r>
              <w:rPr>
                <w:spacing w:val="-4"/>
                <w:sz w:val="24"/>
              </w:rPr>
              <w:t>замой</w:t>
            </w:r>
          </w:p>
        </w:tc>
        <w:tc>
          <w:tcPr>
            <w:tcW w:w="2533" w:type="dxa"/>
          </w:tcPr>
          <w:p w:rsidR="005F52C1" w:rsidRDefault="005F52C1">
            <w:pPr>
              <w:pStyle w:val="TableParagraph"/>
            </w:pPr>
          </w:p>
        </w:tc>
        <w:tc>
          <w:tcPr>
            <w:tcW w:w="2385" w:type="dxa"/>
          </w:tcPr>
          <w:p w:rsidR="005F52C1" w:rsidRDefault="005F52C1">
            <w:pPr>
              <w:pStyle w:val="TableParagraph"/>
            </w:pPr>
          </w:p>
        </w:tc>
      </w:tr>
      <w:tr w:rsidR="005F52C1">
        <w:trPr>
          <w:trHeight w:val="274"/>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54" w:lineRule="exact"/>
              <w:ind w:left="106"/>
              <w:rPr>
                <w:sz w:val="24"/>
              </w:rPr>
            </w:pPr>
            <w:r>
              <w:rPr>
                <w:spacing w:val="-2"/>
                <w:sz w:val="24"/>
              </w:rPr>
              <w:t>Беседа</w:t>
            </w:r>
          </w:p>
        </w:tc>
        <w:tc>
          <w:tcPr>
            <w:tcW w:w="2205" w:type="dxa"/>
          </w:tcPr>
          <w:p w:rsidR="005F52C1" w:rsidRDefault="005F52C1">
            <w:pPr>
              <w:pStyle w:val="TableParagraph"/>
              <w:rPr>
                <w:sz w:val="20"/>
              </w:rPr>
            </w:pPr>
          </w:p>
        </w:tc>
        <w:tc>
          <w:tcPr>
            <w:tcW w:w="2209" w:type="dxa"/>
          </w:tcPr>
          <w:p w:rsidR="005F52C1" w:rsidRDefault="005F52C1">
            <w:pPr>
              <w:pStyle w:val="TableParagraph"/>
              <w:rPr>
                <w:sz w:val="20"/>
              </w:rPr>
            </w:pPr>
          </w:p>
        </w:tc>
        <w:tc>
          <w:tcPr>
            <w:tcW w:w="2205" w:type="dxa"/>
          </w:tcPr>
          <w:p w:rsidR="005F52C1" w:rsidRDefault="005F52C1">
            <w:pPr>
              <w:pStyle w:val="TableParagraph"/>
              <w:rPr>
                <w:sz w:val="20"/>
              </w:rPr>
            </w:pPr>
          </w:p>
        </w:tc>
        <w:tc>
          <w:tcPr>
            <w:tcW w:w="2533" w:type="dxa"/>
          </w:tcPr>
          <w:p w:rsidR="005F52C1" w:rsidRDefault="008C6A1B">
            <w:pPr>
              <w:pStyle w:val="TableParagraph"/>
              <w:spacing w:line="251" w:lineRule="exact"/>
              <w:ind w:left="108"/>
            </w:pPr>
            <w:r>
              <w:t>Семейные</w:t>
            </w:r>
            <w:r>
              <w:rPr>
                <w:spacing w:val="-6"/>
              </w:rPr>
              <w:t xml:space="preserve"> </w:t>
            </w:r>
            <w:r>
              <w:t>традиции</w:t>
            </w:r>
            <w:r>
              <w:rPr>
                <w:spacing w:val="-5"/>
              </w:rPr>
              <w:t xml:space="preserve"> на</w:t>
            </w:r>
          </w:p>
        </w:tc>
        <w:tc>
          <w:tcPr>
            <w:tcW w:w="2385" w:type="dxa"/>
          </w:tcPr>
          <w:p w:rsidR="005F52C1" w:rsidRDefault="008C6A1B">
            <w:pPr>
              <w:pStyle w:val="TableParagraph"/>
              <w:spacing w:line="251" w:lineRule="exact"/>
              <w:ind w:left="107"/>
            </w:pPr>
            <w:r>
              <w:t>Семейные</w:t>
            </w:r>
            <w:r>
              <w:rPr>
                <w:spacing w:val="-5"/>
              </w:rPr>
              <w:t xml:space="preserve"> </w:t>
            </w:r>
            <w:r>
              <w:rPr>
                <w:spacing w:val="-2"/>
              </w:rPr>
              <w:t>традиции</w:t>
            </w:r>
          </w:p>
        </w:tc>
      </w:tr>
    </w:tbl>
    <w:p w:rsidR="005F52C1" w:rsidRDefault="005F52C1">
      <w:pPr>
        <w:spacing w:line="251" w:lineRule="exact"/>
        <w:sectPr w:rsidR="005F52C1">
          <w:pgSz w:w="16840" w:h="11910" w:orient="landscape"/>
          <w:pgMar w:top="820" w:right="280" w:bottom="116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250"/>
        </w:trPr>
        <w:tc>
          <w:tcPr>
            <w:tcW w:w="1665" w:type="dxa"/>
            <w:vMerge w:val="restart"/>
          </w:tcPr>
          <w:p w:rsidR="005F52C1" w:rsidRDefault="005F52C1">
            <w:pPr>
              <w:pStyle w:val="TableParagraph"/>
            </w:pPr>
          </w:p>
        </w:tc>
        <w:tc>
          <w:tcPr>
            <w:tcW w:w="2221" w:type="dxa"/>
          </w:tcPr>
          <w:p w:rsidR="005F52C1" w:rsidRDefault="005F52C1">
            <w:pPr>
              <w:pStyle w:val="TableParagraph"/>
              <w:rPr>
                <w:sz w:val="18"/>
              </w:rPr>
            </w:pPr>
          </w:p>
        </w:tc>
        <w:tc>
          <w:tcPr>
            <w:tcW w:w="2205" w:type="dxa"/>
          </w:tcPr>
          <w:p w:rsidR="005F52C1" w:rsidRDefault="005F52C1">
            <w:pPr>
              <w:pStyle w:val="TableParagraph"/>
              <w:rPr>
                <w:sz w:val="18"/>
              </w:rPr>
            </w:pPr>
          </w:p>
        </w:tc>
        <w:tc>
          <w:tcPr>
            <w:tcW w:w="2209" w:type="dxa"/>
          </w:tcPr>
          <w:p w:rsidR="005F52C1" w:rsidRDefault="005F52C1">
            <w:pPr>
              <w:pStyle w:val="TableParagraph"/>
              <w:rPr>
                <w:sz w:val="18"/>
              </w:rPr>
            </w:pPr>
          </w:p>
        </w:tc>
        <w:tc>
          <w:tcPr>
            <w:tcW w:w="2205" w:type="dxa"/>
          </w:tcPr>
          <w:p w:rsidR="005F52C1" w:rsidRDefault="005F52C1">
            <w:pPr>
              <w:pStyle w:val="TableParagraph"/>
              <w:rPr>
                <w:sz w:val="18"/>
              </w:rPr>
            </w:pPr>
          </w:p>
        </w:tc>
        <w:tc>
          <w:tcPr>
            <w:tcW w:w="2533" w:type="dxa"/>
          </w:tcPr>
          <w:p w:rsidR="005F52C1" w:rsidRDefault="008C6A1B">
            <w:pPr>
              <w:pStyle w:val="TableParagraph"/>
              <w:spacing w:line="230" w:lineRule="exact"/>
              <w:ind w:left="108"/>
            </w:pPr>
            <w:r>
              <w:t>Новый</w:t>
            </w:r>
            <w:r>
              <w:rPr>
                <w:spacing w:val="-2"/>
              </w:rPr>
              <w:t xml:space="preserve"> </w:t>
            </w:r>
            <w:r>
              <w:rPr>
                <w:spacing w:val="-5"/>
              </w:rPr>
              <w:t>год</w:t>
            </w:r>
          </w:p>
        </w:tc>
        <w:tc>
          <w:tcPr>
            <w:tcW w:w="2385" w:type="dxa"/>
          </w:tcPr>
          <w:p w:rsidR="005F52C1" w:rsidRDefault="008C6A1B">
            <w:pPr>
              <w:pStyle w:val="TableParagraph"/>
              <w:spacing w:line="230" w:lineRule="exact"/>
              <w:ind w:left="107"/>
            </w:pPr>
            <w:r>
              <w:t>на</w:t>
            </w:r>
            <w:r>
              <w:rPr>
                <w:spacing w:val="-3"/>
              </w:rPr>
              <w:t xml:space="preserve"> </w:t>
            </w:r>
            <w:r>
              <w:t>Новый</w:t>
            </w:r>
            <w:r>
              <w:rPr>
                <w:spacing w:val="-2"/>
              </w:rPr>
              <w:t xml:space="preserve"> </w:t>
            </w:r>
            <w:r>
              <w:rPr>
                <w:spacing w:val="-5"/>
              </w:rPr>
              <w:t>год</w:t>
            </w:r>
          </w:p>
        </w:tc>
      </w:tr>
      <w:tr w:rsidR="005F52C1">
        <w:trPr>
          <w:trHeight w:val="761"/>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ight="259"/>
            </w:pPr>
            <w:r>
              <w:rPr>
                <w:spacing w:val="-2"/>
              </w:rPr>
              <w:t>Творческая мастерская</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ind w:left="108" w:right="111"/>
            </w:pPr>
            <w:r>
              <w:t>«Новогоднее</w:t>
            </w:r>
            <w:r>
              <w:rPr>
                <w:spacing w:val="-14"/>
              </w:rPr>
              <w:t xml:space="preserve"> </w:t>
            </w:r>
            <w:r>
              <w:t>украшение своими руками»</w:t>
            </w:r>
          </w:p>
        </w:tc>
        <w:tc>
          <w:tcPr>
            <w:tcW w:w="2385" w:type="dxa"/>
          </w:tcPr>
          <w:p w:rsidR="005F52C1" w:rsidRDefault="008C6A1B">
            <w:pPr>
              <w:pStyle w:val="TableParagraph"/>
              <w:spacing w:line="252" w:lineRule="exact"/>
              <w:ind w:left="107" w:right="496"/>
            </w:pPr>
            <w:r>
              <w:rPr>
                <w:spacing w:val="-2"/>
              </w:rPr>
              <w:t xml:space="preserve">«Новогоднее </w:t>
            </w:r>
            <w:r>
              <w:t>украшение</w:t>
            </w:r>
            <w:r>
              <w:rPr>
                <w:spacing w:val="-14"/>
              </w:rPr>
              <w:t xml:space="preserve"> </w:t>
            </w:r>
            <w:r>
              <w:t xml:space="preserve">своими </w:t>
            </w:r>
            <w:r>
              <w:rPr>
                <w:spacing w:val="-2"/>
              </w:rPr>
              <w:t>руками»</w:t>
            </w:r>
          </w:p>
        </w:tc>
      </w:tr>
      <w:tr w:rsidR="005F52C1">
        <w:trPr>
          <w:trHeight w:val="1010"/>
        </w:trPr>
        <w:tc>
          <w:tcPr>
            <w:tcW w:w="1665" w:type="dxa"/>
            <w:vMerge w:val="restart"/>
          </w:tcPr>
          <w:p w:rsidR="005F52C1" w:rsidRDefault="008C6A1B">
            <w:pPr>
              <w:pStyle w:val="TableParagraph"/>
              <w:spacing w:line="267" w:lineRule="exact"/>
              <w:ind w:left="107"/>
              <w:rPr>
                <w:sz w:val="24"/>
              </w:rPr>
            </w:pPr>
            <w:r>
              <w:rPr>
                <w:spacing w:val="-2"/>
                <w:sz w:val="24"/>
              </w:rPr>
              <w:t>январь</w:t>
            </w:r>
          </w:p>
        </w:tc>
        <w:tc>
          <w:tcPr>
            <w:tcW w:w="2221" w:type="dxa"/>
          </w:tcPr>
          <w:p w:rsidR="005F52C1" w:rsidRDefault="008C6A1B">
            <w:pPr>
              <w:pStyle w:val="TableParagraph"/>
              <w:spacing w:line="242" w:lineRule="auto"/>
              <w:ind w:left="106" w:right="50"/>
            </w:pPr>
            <w:r>
              <w:t>Дидактические</w:t>
            </w:r>
            <w:r>
              <w:rPr>
                <w:spacing w:val="17"/>
              </w:rPr>
              <w:t xml:space="preserve"> </w:t>
            </w:r>
            <w:r>
              <w:t xml:space="preserve">игры о животных родного </w:t>
            </w:r>
            <w:r>
              <w:rPr>
                <w:spacing w:val="-4"/>
              </w:rPr>
              <w:t>края</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ind w:left="108" w:right="164"/>
            </w:pPr>
            <w:r>
              <w:t>«Кто</w:t>
            </w:r>
            <w:r>
              <w:rPr>
                <w:spacing w:val="-14"/>
              </w:rPr>
              <w:t xml:space="preserve"> </w:t>
            </w:r>
            <w:r>
              <w:t>где</w:t>
            </w:r>
            <w:r>
              <w:rPr>
                <w:spacing w:val="-13"/>
              </w:rPr>
              <w:t xml:space="preserve"> </w:t>
            </w:r>
            <w:r>
              <w:t>живет»,</w:t>
            </w:r>
            <w:r>
              <w:rPr>
                <w:spacing w:val="-12"/>
              </w:rPr>
              <w:t xml:space="preserve"> </w:t>
            </w:r>
            <w:r>
              <w:t>«У кого</w:t>
            </w:r>
            <w:r>
              <w:rPr>
                <w:spacing w:val="-2"/>
              </w:rPr>
              <w:t xml:space="preserve"> </w:t>
            </w:r>
            <w:r>
              <w:t>какой</w:t>
            </w:r>
            <w:r>
              <w:rPr>
                <w:spacing w:val="-3"/>
              </w:rPr>
              <w:t xml:space="preserve"> </w:t>
            </w:r>
            <w:r>
              <w:rPr>
                <w:spacing w:val="-2"/>
              </w:rPr>
              <w:t>домик?»,</w:t>
            </w:r>
          </w:p>
          <w:p w:rsidR="005F52C1" w:rsidRDefault="008C6A1B">
            <w:pPr>
              <w:pStyle w:val="TableParagraph"/>
              <w:ind w:left="108"/>
            </w:pPr>
            <w:r>
              <w:t>«Узнай</w:t>
            </w:r>
            <w:r>
              <w:rPr>
                <w:spacing w:val="-3"/>
              </w:rPr>
              <w:t xml:space="preserve"> </w:t>
            </w:r>
            <w:r>
              <w:t xml:space="preserve">по </w:t>
            </w:r>
            <w:r>
              <w:rPr>
                <w:spacing w:val="-2"/>
              </w:rPr>
              <w:t>описанию»</w:t>
            </w:r>
          </w:p>
        </w:tc>
        <w:tc>
          <w:tcPr>
            <w:tcW w:w="2385" w:type="dxa"/>
          </w:tcPr>
          <w:p w:rsidR="005F52C1" w:rsidRDefault="008C6A1B">
            <w:pPr>
              <w:pStyle w:val="TableParagraph"/>
              <w:ind w:left="107"/>
            </w:pPr>
            <w:r>
              <w:t>«Кто</w:t>
            </w:r>
            <w:r>
              <w:rPr>
                <w:spacing w:val="-14"/>
              </w:rPr>
              <w:t xml:space="preserve"> </w:t>
            </w:r>
            <w:r>
              <w:t>где</w:t>
            </w:r>
            <w:r>
              <w:rPr>
                <w:spacing w:val="-13"/>
              </w:rPr>
              <w:t xml:space="preserve"> </w:t>
            </w:r>
            <w:r>
              <w:t>живет»,</w:t>
            </w:r>
            <w:r>
              <w:rPr>
                <w:spacing w:val="-11"/>
              </w:rPr>
              <w:t xml:space="preserve"> </w:t>
            </w:r>
            <w:r>
              <w:t>«У кого</w:t>
            </w:r>
            <w:r>
              <w:rPr>
                <w:spacing w:val="-2"/>
              </w:rPr>
              <w:t xml:space="preserve"> </w:t>
            </w:r>
            <w:r>
              <w:t>какой</w:t>
            </w:r>
            <w:r>
              <w:rPr>
                <w:spacing w:val="-3"/>
              </w:rPr>
              <w:t xml:space="preserve"> </w:t>
            </w:r>
            <w:r>
              <w:rPr>
                <w:spacing w:val="-2"/>
              </w:rPr>
              <w:t>домик?»,</w:t>
            </w:r>
          </w:p>
          <w:p w:rsidR="005F52C1" w:rsidRDefault="008C6A1B">
            <w:pPr>
              <w:pStyle w:val="TableParagraph"/>
              <w:ind w:left="107"/>
            </w:pPr>
            <w:r>
              <w:t>«Узнай</w:t>
            </w:r>
            <w:r>
              <w:rPr>
                <w:spacing w:val="-3"/>
              </w:rPr>
              <w:t xml:space="preserve"> </w:t>
            </w:r>
            <w:r>
              <w:t xml:space="preserve">по </w:t>
            </w:r>
            <w:r>
              <w:rPr>
                <w:spacing w:val="-2"/>
              </w:rPr>
              <w:t>описанию»</w:t>
            </w:r>
          </w:p>
        </w:tc>
      </w:tr>
      <w:tr w:rsidR="005F52C1">
        <w:trPr>
          <w:trHeight w:val="758"/>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51" w:lineRule="exact"/>
              <w:ind w:left="106"/>
            </w:pPr>
            <w:r>
              <w:t>Фото-видео</w:t>
            </w:r>
            <w:r>
              <w:rPr>
                <w:spacing w:val="-6"/>
              </w:rPr>
              <w:t xml:space="preserve"> </w:t>
            </w:r>
            <w:r>
              <w:rPr>
                <w:spacing w:val="-4"/>
              </w:rPr>
              <w:t>отчет</w:t>
            </w:r>
          </w:p>
        </w:tc>
        <w:tc>
          <w:tcPr>
            <w:tcW w:w="2205" w:type="dxa"/>
          </w:tcPr>
          <w:p w:rsidR="005F52C1" w:rsidRDefault="008C6A1B">
            <w:pPr>
              <w:pStyle w:val="TableParagraph"/>
              <w:spacing w:line="252" w:lineRule="exact"/>
              <w:ind w:left="105" w:right="768"/>
            </w:pPr>
            <w:r>
              <w:t>О</w:t>
            </w:r>
            <w:r>
              <w:rPr>
                <w:spacing w:val="-14"/>
              </w:rPr>
              <w:t xml:space="preserve"> </w:t>
            </w:r>
            <w:r>
              <w:t xml:space="preserve">проведении </w:t>
            </w:r>
            <w:r>
              <w:rPr>
                <w:spacing w:val="-2"/>
              </w:rPr>
              <w:t>новогоднего утренника</w:t>
            </w:r>
          </w:p>
        </w:tc>
        <w:tc>
          <w:tcPr>
            <w:tcW w:w="2209" w:type="dxa"/>
          </w:tcPr>
          <w:p w:rsidR="005F52C1" w:rsidRDefault="008C6A1B">
            <w:pPr>
              <w:pStyle w:val="TableParagraph"/>
              <w:spacing w:line="252" w:lineRule="exact"/>
              <w:ind w:left="109" w:right="768"/>
            </w:pPr>
            <w:r>
              <w:t>О</w:t>
            </w:r>
            <w:r>
              <w:rPr>
                <w:spacing w:val="-14"/>
              </w:rPr>
              <w:t xml:space="preserve"> </w:t>
            </w:r>
            <w:r>
              <w:t xml:space="preserve">проведении </w:t>
            </w:r>
            <w:r>
              <w:rPr>
                <w:spacing w:val="-2"/>
              </w:rPr>
              <w:t>новогоднего утренника</w:t>
            </w:r>
          </w:p>
        </w:tc>
        <w:tc>
          <w:tcPr>
            <w:tcW w:w="2205" w:type="dxa"/>
          </w:tcPr>
          <w:p w:rsidR="005F52C1" w:rsidRDefault="008C6A1B">
            <w:pPr>
              <w:pStyle w:val="TableParagraph"/>
              <w:spacing w:line="252" w:lineRule="exact"/>
              <w:ind w:left="105" w:right="768"/>
            </w:pPr>
            <w:r>
              <w:t>О</w:t>
            </w:r>
            <w:r>
              <w:rPr>
                <w:spacing w:val="-14"/>
              </w:rPr>
              <w:t xml:space="preserve"> </w:t>
            </w:r>
            <w:r>
              <w:t xml:space="preserve">проведении </w:t>
            </w:r>
            <w:r>
              <w:rPr>
                <w:spacing w:val="-2"/>
              </w:rPr>
              <w:t>новогоднего утренника</w:t>
            </w:r>
          </w:p>
        </w:tc>
        <w:tc>
          <w:tcPr>
            <w:tcW w:w="2533" w:type="dxa"/>
          </w:tcPr>
          <w:p w:rsidR="005F52C1" w:rsidRDefault="008C6A1B">
            <w:pPr>
              <w:pStyle w:val="TableParagraph"/>
              <w:ind w:left="108" w:right="213"/>
            </w:pPr>
            <w:r>
              <w:t>О проведении новогоднего</w:t>
            </w:r>
            <w:r>
              <w:rPr>
                <w:spacing w:val="-14"/>
              </w:rPr>
              <w:t xml:space="preserve"> </w:t>
            </w:r>
            <w:r>
              <w:t>утренника</w:t>
            </w:r>
          </w:p>
        </w:tc>
        <w:tc>
          <w:tcPr>
            <w:tcW w:w="2385" w:type="dxa"/>
          </w:tcPr>
          <w:p w:rsidR="005F52C1" w:rsidRDefault="008C6A1B">
            <w:pPr>
              <w:pStyle w:val="TableParagraph"/>
              <w:spacing w:line="252" w:lineRule="exact"/>
              <w:ind w:left="163" w:right="151"/>
              <w:jc w:val="center"/>
            </w:pPr>
            <w:r>
              <w:t>О</w:t>
            </w:r>
            <w:r>
              <w:rPr>
                <w:spacing w:val="-14"/>
              </w:rPr>
              <w:t xml:space="preserve"> </w:t>
            </w:r>
            <w:r>
              <w:t xml:space="preserve">проведении </w:t>
            </w:r>
            <w:r>
              <w:rPr>
                <w:spacing w:val="-2"/>
              </w:rPr>
              <w:t>новогоднего утренника</w:t>
            </w:r>
          </w:p>
        </w:tc>
      </w:tr>
      <w:tr w:rsidR="005F52C1">
        <w:trPr>
          <w:trHeight w:val="1014"/>
        </w:trPr>
        <w:tc>
          <w:tcPr>
            <w:tcW w:w="1665" w:type="dxa"/>
            <w:vMerge w:val="restart"/>
          </w:tcPr>
          <w:p w:rsidR="005F52C1" w:rsidRDefault="008C6A1B">
            <w:pPr>
              <w:pStyle w:val="TableParagraph"/>
              <w:spacing w:line="271" w:lineRule="exact"/>
              <w:ind w:left="107"/>
              <w:rPr>
                <w:sz w:val="24"/>
              </w:rPr>
            </w:pPr>
            <w:r>
              <w:rPr>
                <w:spacing w:val="-2"/>
                <w:sz w:val="24"/>
              </w:rPr>
              <w:t>февраль</w:t>
            </w:r>
          </w:p>
        </w:tc>
        <w:tc>
          <w:tcPr>
            <w:tcW w:w="2221" w:type="dxa"/>
          </w:tcPr>
          <w:p w:rsidR="005F52C1" w:rsidRDefault="008C6A1B">
            <w:pPr>
              <w:pStyle w:val="TableParagraph"/>
              <w:ind w:left="106" w:right="411"/>
            </w:pPr>
            <w:r>
              <w:t>Выставка</w:t>
            </w:r>
            <w:r>
              <w:rPr>
                <w:spacing w:val="-14"/>
              </w:rPr>
              <w:t xml:space="preserve"> </w:t>
            </w:r>
            <w:r>
              <w:t xml:space="preserve">детских </w:t>
            </w:r>
            <w:r>
              <w:rPr>
                <w:spacing w:val="-2"/>
              </w:rPr>
              <w:t>работ</w:t>
            </w:r>
          </w:p>
        </w:tc>
        <w:tc>
          <w:tcPr>
            <w:tcW w:w="2205" w:type="dxa"/>
          </w:tcPr>
          <w:p w:rsidR="005F52C1" w:rsidRDefault="008C6A1B">
            <w:pPr>
              <w:pStyle w:val="TableParagraph"/>
              <w:ind w:left="105" w:right="136"/>
              <w:rPr>
                <w:sz w:val="24"/>
              </w:rPr>
            </w:pPr>
            <w:r>
              <w:rPr>
                <w:spacing w:val="-2"/>
                <w:sz w:val="24"/>
              </w:rPr>
              <w:t xml:space="preserve">Коллективная </w:t>
            </w:r>
            <w:r>
              <w:rPr>
                <w:sz w:val="24"/>
              </w:rPr>
              <w:t>работа</w:t>
            </w:r>
            <w:r>
              <w:rPr>
                <w:spacing w:val="-15"/>
                <w:sz w:val="24"/>
              </w:rPr>
              <w:t xml:space="preserve"> </w:t>
            </w:r>
            <w:r>
              <w:rPr>
                <w:sz w:val="24"/>
              </w:rPr>
              <w:t>в</w:t>
            </w:r>
            <w:r>
              <w:rPr>
                <w:spacing w:val="-15"/>
                <w:sz w:val="24"/>
              </w:rPr>
              <w:t xml:space="preserve"> </w:t>
            </w:r>
            <w:r>
              <w:rPr>
                <w:sz w:val="24"/>
              </w:rPr>
              <w:t xml:space="preserve">подарок </w:t>
            </w:r>
            <w:r>
              <w:rPr>
                <w:spacing w:val="-2"/>
                <w:sz w:val="24"/>
              </w:rPr>
              <w:t>папам</w:t>
            </w:r>
          </w:p>
        </w:tc>
        <w:tc>
          <w:tcPr>
            <w:tcW w:w="2209" w:type="dxa"/>
          </w:tcPr>
          <w:p w:rsidR="005F52C1" w:rsidRDefault="008C6A1B">
            <w:pPr>
              <w:pStyle w:val="TableParagraph"/>
              <w:ind w:left="109" w:right="118"/>
              <w:rPr>
                <w:sz w:val="24"/>
              </w:rPr>
            </w:pPr>
            <w:r>
              <w:rPr>
                <w:spacing w:val="-2"/>
                <w:sz w:val="24"/>
              </w:rPr>
              <w:t xml:space="preserve">Коллективная </w:t>
            </w:r>
            <w:r>
              <w:rPr>
                <w:sz w:val="24"/>
              </w:rPr>
              <w:t>работа</w:t>
            </w:r>
            <w:r>
              <w:rPr>
                <w:spacing w:val="-15"/>
                <w:sz w:val="24"/>
              </w:rPr>
              <w:t xml:space="preserve"> </w:t>
            </w:r>
            <w:r>
              <w:rPr>
                <w:sz w:val="24"/>
              </w:rPr>
              <w:t>в</w:t>
            </w:r>
            <w:r>
              <w:rPr>
                <w:spacing w:val="-15"/>
                <w:sz w:val="24"/>
              </w:rPr>
              <w:t xml:space="preserve"> </w:t>
            </w:r>
            <w:r>
              <w:rPr>
                <w:sz w:val="24"/>
              </w:rPr>
              <w:t xml:space="preserve">подарок </w:t>
            </w:r>
            <w:r>
              <w:rPr>
                <w:spacing w:val="-2"/>
                <w:sz w:val="24"/>
              </w:rPr>
              <w:t>папам</w:t>
            </w:r>
          </w:p>
        </w:tc>
        <w:tc>
          <w:tcPr>
            <w:tcW w:w="2205" w:type="dxa"/>
          </w:tcPr>
          <w:p w:rsidR="005F52C1" w:rsidRDefault="008C6A1B">
            <w:pPr>
              <w:pStyle w:val="TableParagraph"/>
              <w:ind w:left="105" w:right="136"/>
              <w:rPr>
                <w:sz w:val="24"/>
              </w:rPr>
            </w:pPr>
            <w:r>
              <w:rPr>
                <w:spacing w:val="-2"/>
                <w:sz w:val="24"/>
              </w:rPr>
              <w:t xml:space="preserve">Коллективная </w:t>
            </w:r>
            <w:r>
              <w:rPr>
                <w:sz w:val="24"/>
              </w:rPr>
              <w:t>работа</w:t>
            </w:r>
            <w:r>
              <w:rPr>
                <w:spacing w:val="-15"/>
                <w:sz w:val="24"/>
              </w:rPr>
              <w:t xml:space="preserve"> </w:t>
            </w:r>
            <w:r>
              <w:rPr>
                <w:sz w:val="24"/>
              </w:rPr>
              <w:t>в</w:t>
            </w:r>
            <w:r>
              <w:rPr>
                <w:spacing w:val="-15"/>
                <w:sz w:val="24"/>
              </w:rPr>
              <w:t xml:space="preserve"> </w:t>
            </w:r>
            <w:r>
              <w:rPr>
                <w:sz w:val="24"/>
              </w:rPr>
              <w:t xml:space="preserve">подарок </w:t>
            </w:r>
            <w:r>
              <w:rPr>
                <w:spacing w:val="-2"/>
                <w:sz w:val="24"/>
              </w:rPr>
              <w:t>папам</w:t>
            </w:r>
          </w:p>
        </w:tc>
        <w:tc>
          <w:tcPr>
            <w:tcW w:w="2533" w:type="dxa"/>
          </w:tcPr>
          <w:p w:rsidR="005F52C1" w:rsidRDefault="008C6A1B">
            <w:pPr>
              <w:pStyle w:val="TableParagraph"/>
              <w:spacing w:line="251" w:lineRule="exact"/>
              <w:ind w:left="108"/>
            </w:pPr>
            <w:r>
              <w:t>«Наши</w:t>
            </w:r>
            <w:r>
              <w:rPr>
                <w:spacing w:val="-4"/>
              </w:rPr>
              <w:t xml:space="preserve"> </w:t>
            </w:r>
            <w:r>
              <w:t>папы</w:t>
            </w:r>
            <w:r>
              <w:rPr>
                <w:spacing w:val="-2"/>
              </w:rPr>
              <w:t xml:space="preserve"> </w:t>
            </w:r>
            <w:r>
              <w:t>в</w:t>
            </w:r>
            <w:r>
              <w:rPr>
                <w:spacing w:val="-2"/>
              </w:rPr>
              <w:t xml:space="preserve"> армии»</w:t>
            </w:r>
          </w:p>
        </w:tc>
        <w:tc>
          <w:tcPr>
            <w:tcW w:w="2385" w:type="dxa"/>
          </w:tcPr>
          <w:p w:rsidR="005F52C1" w:rsidRDefault="008C6A1B">
            <w:pPr>
              <w:pStyle w:val="TableParagraph"/>
              <w:ind w:left="107" w:right="181"/>
            </w:pPr>
            <w:r>
              <w:rPr>
                <w:spacing w:val="-2"/>
              </w:rPr>
              <w:t xml:space="preserve">Тематическая </w:t>
            </w:r>
            <w:r>
              <w:t>выставка «День защитника</w:t>
            </w:r>
            <w:r>
              <w:rPr>
                <w:spacing w:val="-14"/>
              </w:rPr>
              <w:t xml:space="preserve"> </w:t>
            </w:r>
            <w:r>
              <w:t>отечества»</w:t>
            </w:r>
          </w:p>
          <w:p w:rsidR="005F52C1" w:rsidRDefault="008C6A1B">
            <w:pPr>
              <w:pStyle w:val="TableParagraph"/>
              <w:spacing w:line="236" w:lineRule="exact"/>
              <w:ind w:left="107"/>
            </w:pPr>
            <w:r>
              <w:rPr>
                <w:spacing w:val="-2"/>
              </w:rPr>
              <w:t>(фойе)</w:t>
            </w:r>
          </w:p>
        </w:tc>
      </w:tr>
      <w:tr w:rsidR="005F52C1">
        <w:trPr>
          <w:trHeight w:val="1102"/>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47" w:lineRule="exact"/>
              <w:ind w:left="106"/>
            </w:pPr>
            <w:r>
              <w:t>Активный</w:t>
            </w:r>
            <w:r>
              <w:rPr>
                <w:spacing w:val="-7"/>
              </w:rPr>
              <w:t xml:space="preserve"> </w:t>
            </w:r>
            <w:r>
              <w:rPr>
                <w:spacing w:val="-2"/>
              </w:rPr>
              <w:t>отдых</w:t>
            </w:r>
          </w:p>
        </w:tc>
        <w:tc>
          <w:tcPr>
            <w:tcW w:w="2205" w:type="dxa"/>
          </w:tcPr>
          <w:p w:rsidR="005F52C1" w:rsidRDefault="008C6A1B">
            <w:pPr>
              <w:pStyle w:val="TableParagraph"/>
              <w:ind w:left="105"/>
              <w:rPr>
                <w:sz w:val="24"/>
              </w:rPr>
            </w:pPr>
            <w:r>
              <w:rPr>
                <w:spacing w:val="-2"/>
                <w:sz w:val="24"/>
              </w:rPr>
              <w:t>Спортивное развлечение</w:t>
            </w:r>
          </w:p>
          <w:p w:rsidR="005F52C1" w:rsidRDefault="008C6A1B">
            <w:pPr>
              <w:pStyle w:val="TableParagraph"/>
              <w:spacing w:line="276" w:lineRule="exact"/>
              <w:ind w:left="105" w:right="862"/>
              <w:rPr>
                <w:sz w:val="24"/>
              </w:rPr>
            </w:pPr>
            <w:r>
              <w:rPr>
                <w:sz w:val="24"/>
              </w:rPr>
              <w:t>«Сильные</w:t>
            </w:r>
            <w:r>
              <w:rPr>
                <w:spacing w:val="-15"/>
                <w:sz w:val="24"/>
              </w:rPr>
              <w:t xml:space="preserve"> </w:t>
            </w:r>
            <w:r>
              <w:rPr>
                <w:sz w:val="24"/>
              </w:rPr>
              <w:t xml:space="preserve">и </w:t>
            </w:r>
            <w:r>
              <w:rPr>
                <w:spacing w:val="-2"/>
                <w:sz w:val="24"/>
              </w:rPr>
              <w:t>ловкие»</w:t>
            </w:r>
          </w:p>
        </w:tc>
        <w:tc>
          <w:tcPr>
            <w:tcW w:w="2209" w:type="dxa"/>
          </w:tcPr>
          <w:p w:rsidR="005F52C1" w:rsidRDefault="008C6A1B">
            <w:pPr>
              <w:pStyle w:val="TableParagraph"/>
              <w:ind w:left="109"/>
              <w:rPr>
                <w:sz w:val="24"/>
              </w:rPr>
            </w:pPr>
            <w:r>
              <w:rPr>
                <w:spacing w:val="-2"/>
                <w:sz w:val="24"/>
              </w:rPr>
              <w:t>Спортивное развлечение</w:t>
            </w:r>
          </w:p>
          <w:p w:rsidR="005F52C1" w:rsidRDefault="008C6A1B">
            <w:pPr>
              <w:pStyle w:val="TableParagraph"/>
              <w:spacing w:line="276" w:lineRule="exact"/>
              <w:ind w:left="109" w:right="862"/>
              <w:rPr>
                <w:sz w:val="24"/>
              </w:rPr>
            </w:pPr>
            <w:r>
              <w:rPr>
                <w:sz w:val="24"/>
              </w:rPr>
              <w:t>«Сильные</w:t>
            </w:r>
            <w:r>
              <w:rPr>
                <w:spacing w:val="-15"/>
                <w:sz w:val="24"/>
              </w:rPr>
              <w:t xml:space="preserve"> </w:t>
            </w:r>
            <w:r>
              <w:rPr>
                <w:sz w:val="24"/>
              </w:rPr>
              <w:t xml:space="preserve">и </w:t>
            </w:r>
            <w:r>
              <w:rPr>
                <w:spacing w:val="-2"/>
                <w:sz w:val="24"/>
              </w:rPr>
              <w:t>ловкие»</w:t>
            </w:r>
          </w:p>
        </w:tc>
        <w:tc>
          <w:tcPr>
            <w:tcW w:w="2205" w:type="dxa"/>
          </w:tcPr>
          <w:p w:rsidR="005F52C1" w:rsidRDefault="008C6A1B">
            <w:pPr>
              <w:pStyle w:val="TableParagraph"/>
              <w:ind w:left="105"/>
              <w:rPr>
                <w:sz w:val="24"/>
              </w:rPr>
            </w:pPr>
            <w:r>
              <w:rPr>
                <w:spacing w:val="-2"/>
                <w:sz w:val="24"/>
              </w:rPr>
              <w:t>Спортивное развлечение</w:t>
            </w:r>
          </w:p>
          <w:p w:rsidR="005F52C1" w:rsidRDefault="008C6A1B">
            <w:pPr>
              <w:pStyle w:val="TableParagraph"/>
              <w:spacing w:line="276" w:lineRule="exact"/>
              <w:ind w:left="105" w:right="862"/>
              <w:rPr>
                <w:sz w:val="24"/>
              </w:rPr>
            </w:pPr>
            <w:r>
              <w:rPr>
                <w:sz w:val="24"/>
              </w:rPr>
              <w:t>«Сильные</w:t>
            </w:r>
            <w:r>
              <w:rPr>
                <w:spacing w:val="-15"/>
                <w:sz w:val="24"/>
              </w:rPr>
              <w:t xml:space="preserve"> </w:t>
            </w:r>
            <w:r>
              <w:rPr>
                <w:sz w:val="24"/>
              </w:rPr>
              <w:t xml:space="preserve">и </w:t>
            </w:r>
            <w:r>
              <w:rPr>
                <w:spacing w:val="-2"/>
                <w:sz w:val="24"/>
              </w:rPr>
              <w:t>ловкие»</w:t>
            </w:r>
          </w:p>
        </w:tc>
        <w:tc>
          <w:tcPr>
            <w:tcW w:w="2533" w:type="dxa"/>
          </w:tcPr>
          <w:p w:rsidR="005F52C1" w:rsidRDefault="008C6A1B">
            <w:pPr>
              <w:pStyle w:val="TableParagraph"/>
              <w:spacing w:line="242" w:lineRule="auto"/>
              <w:ind w:left="108"/>
            </w:pPr>
            <w:r>
              <w:t>Онлайн-экскурсия в музей</w:t>
            </w:r>
            <w:r>
              <w:rPr>
                <w:spacing w:val="-7"/>
              </w:rPr>
              <w:t xml:space="preserve"> </w:t>
            </w:r>
            <w:r>
              <w:t>военной</w:t>
            </w:r>
            <w:r>
              <w:rPr>
                <w:spacing w:val="-5"/>
              </w:rPr>
              <w:t xml:space="preserve"> </w:t>
            </w:r>
            <w:r>
              <w:rPr>
                <w:spacing w:val="-4"/>
              </w:rPr>
              <w:t>славы</w:t>
            </w:r>
          </w:p>
        </w:tc>
        <w:tc>
          <w:tcPr>
            <w:tcW w:w="2385" w:type="dxa"/>
          </w:tcPr>
          <w:p w:rsidR="005F52C1" w:rsidRDefault="008C6A1B">
            <w:pPr>
              <w:pStyle w:val="TableParagraph"/>
              <w:spacing w:line="242" w:lineRule="auto"/>
              <w:ind w:left="107"/>
            </w:pPr>
            <w:r>
              <w:t>Онлайн-экскурсия в музей</w:t>
            </w:r>
            <w:r>
              <w:rPr>
                <w:spacing w:val="-7"/>
              </w:rPr>
              <w:t xml:space="preserve"> </w:t>
            </w:r>
            <w:r>
              <w:t>военной</w:t>
            </w:r>
            <w:r>
              <w:rPr>
                <w:spacing w:val="-5"/>
              </w:rPr>
              <w:t xml:space="preserve"> </w:t>
            </w:r>
            <w:r>
              <w:rPr>
                <w:spacing w:val="-4"/>
              </w:rPr>
              <w:t>славы</w:t>
            </w:r>
          </w:p>
        </w:tc>
      </w:tr>
      <w:tr w:rsidR="005F52C1">
        <w:trPr>
          <w:trHeight w:val="761"/>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ight="144"/>
            </w:pPr>
            <w:r>
              <w:rPr>
                <w:spacing w:val="-2"/>
              </w:rPr>
              <w:t>Тематическое занятие</w:t>
            </w:r>
          </w:p>
          <w:p w:rsidR="005F52C1" w:rsidRDefault="008C6A1B">
            <w:pPr>
              <w:pStyle w:val="TableParagraph"/>
              <w:spacing w:line="238" w:lineRule="exact"/>
              <w:ind w:left="106"/>
            </w:pPr>
            <w:r>
              <w:t>21</w:t>
            </w:r>
            <w:r>
              <w:rPr>
                <w:spacing w:val="-3"/>
              </w:rPr>
              <w:t xml:space="preserve"> </w:t>
            </w:r>
            <w:r>
              <w:rPr>
                <w:spacing w:val="-2"/>
              </w:rPr>
              <w:t>февраля</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ind w:left="108" w:right="328"/>
            </w:pPr>
            <w:r>
              <w:t>Международный</w:t>
            </w:r>
            <w:r>
              <w:rPr>
                <w:spacing w:val="-14"/>
              </w:rPr>
              <w:t xml:space="preserve"> </w:t>
            </w:r>
            <w:r>
              <w:t>день родного языка</w:t>
            </w:r>
          </w:p>
        </w:tc>
        <w:tc>
          <w:tcPr>
            <w:tcW w:w="2385" w:type="dxa"/>
          </w:tcPr>
          <w:p w:rsidR="005F52C1" w:rsidRDefault="008C6A1B">
            <w:pPr>
              <w:pStyle w:val="TableParagraph"/>
              <w:ind w:left="107" w:right="181"/>
            </w:pPr>
            <w:r>
              <w:t>Международный</w:t>
            </w:r>
            <w:r>
              <w:rPr>
                <w:spacing w:val="-14"/>
              </w:rPr>
              <w:t xml:space="preserve"> </w:t>
            </w:r>
            <w:r>
              <w:t>день родного языка</w:t>
            </w:r>
          </w:p>
        </w:tc>
      </w:tr>
      <w:tr w:rsidR="005F52C1">
        <w:trPr>
          <w:trHeight w:val="1102"/>
        </w:trPr>
        <w:tc>
          <w:tcPr>
            <w:tcW w:w="1665" w:type="dxa"/>
          </w:tcPr>
          <w:p w:rsidR="005F52C1" w:rsidRDefault="008C6A1B">
            <w:pPr>
              <w:pStyle w:val="TableParagraph"/>
              <w:spacing w:line="267" w:lineRule="exact"/>
              <w:ind w:left="107"/>
              <w:rPr>
                <w:sz w:val="24"/>
              </w:rPr>
            </w:pPr>
            <w:r>
              <w:rPr>
                <w:spacing w:val="-4"/>
                <w:sz w:val="24"/>
              </w:rPr>
              <w:t>март</w:t>
            </w:r>
          </w:p>
        </w:tc>
        <w:tc>
          <w:tcPr>
            <w:tcW w:w="2221" w:type="dxa"/>
          </w:tcPr>
          <w:p w:rsidR="005F52C1" w:rsidRDefault="008C6A1B">
            <w:pPr>
              <w:pStyle w:val="TableParagraph"/>
              <w:ind w:left="106" w:right="411"/>
            </w:pPr>
            <w:r>
              <w:t>Выставка</w:t>
            </w:r>
            <w:r>
              <w:rPr>
                <w:spacing w:val="-14"/>
              </w:rPr>
              <w:t xml:space="preserve"> </w:t>
            </w:r>
            <w:r>
              <w:t xml:space="preserve">детских </w:t>
            </w:r>
            <w:r>
              <w:rPr>
                <w:spacing w:val="-2"/>
              </w:rPr>
              <w:t>работ</w:t>
            </w:r>
          </w:p>
        </w:tc>
        <w:tc>
          <w:tcPr>
            <w:tcW w:w="2205" w:type="dxa"/>
          </w:tcPr>
          <w:p w:rsidR="005F52C1" w:rsidRDefault="008C6A1B">
            <w:pPr>
              <w:pStyle w:val="TableParagraph"/>
              <w:ind w:left="105" w:right="136"/>
              <w:rPr>
                <w:sz w:val="24"/>
              </w:rPr>
            </w:pPr>
            <w:r>
              <w:rPr>
                <w:spacing w:val="-2"/>
                <w:sz w:val="24"/>
              </w:rPr>
              <w:t xml:space="preserve">Коллективная </w:t>
            </w:r>
            <w:r>
              <w:rPr>
                <w:sz w:val="24"/>
              </w:rPr>
              <w:t xml:space="preserve">работа в честь </w:t>
            </w:r>
            <w:r>
              <w:rPr>
                <w:spacing w:val="-2"/>
                <w:sz w:val="24"/>
              </w:rPr>
              <w:t>Международного</w:t>
            </w:r>
          </w:p>
          <w:p w:rsidR="005F52C1" w:rsidRDefault="008C6A1B">
            <w:pPr>
              <w:pStyle w:val="TableParagraph"/>
              <w:spacing w:line="263" w:lineRule="exact"/>
              <w:ind w:left="105"/>
              <w:rPr>
                <w:sz w:val="24"/>
              </w:rPr>
            </w:pPr>
            <w:r>
              <w:rPr>
                <w:sz w:val="24"/>
              </w:rPr>
              <w:t>женского</w:t>
            </w:r>
            <w:r>
              <w:rPr>
                <w:spacing w:val="-3"/>
                <w:sz w:val="24"/>
              </w:rPr>
              <w:t xml:space="preserve"> </w:t>
            </w:r>
            <w:r>
              <w:rPr>
                <w:spacing w:val="-5"/>
                <w:sz w:val="24"/>
              </w:rPr>
              <w:t>дня</w:t>
            </w:r>
          </w:p>
        </w:tc>
        <w:tc>
          <w:tcPr>
            <w:tcW w:w="2209" w:type="dxa"/>
          </w:tcPr>
          <w:p w:rsidR="005F52C1" w:rsidRDefault="008C6A1B">
            <w:pPr>
              <w:pStyle w:val="TableParagraph"/>
              <w:ind w:left="109" w:right="118"/>
              <w:rPr>
                <w:sz w:val="24"/>
              </w:rPr>
            </w:pPr>
            <w:r>
              <w:rPr>
                <w:spacing w:val="-2"/>
                <w:sz w:val="24"/>
              </w:rPr>
              <w:t xml:space="preserve">Коллективная </w:t>
            </w:r>
            <w:r>
              <w:rPr>
                <w:sz w:val="24"/>
              </w:rPr>
              <w:t xml:space="preserve">работа в честь </w:t>
            </w:r>
            <w:r>
              <w:rPr>
                <w:spacing w:val="-2"/>
                <w:sz w:val="24"/>
              </w:rPr>
              <w:t>Международного</w:t>
            </w:r>
          </w:p>
          <w:p w:rsidR="005F52C1" w:rsidRDefault="008C6A1B">
            <w:pPr>
              <w:pStyle w:val="TableParagraph"/>
              <w:spacing w:line="263" w:lineRule="exact"/>
              <w:ind w:left="109"/>
              <w:rPr>
                <w:sz w:val="24"/>
              </w:rPr>
            </w:pPr>
            <w:r>
              <w:rPr>
                <w:sz w:val="24"/>
              </w:rPr>
              <w:t>женского</w:t>
            </w:r>
            <w:r>
              <w:rPr>
                <w:spacing w:val="-3"/>
                <w:sz w:val="24"/>
              </w:rPr>
              <w:t xml:space="preserve"> </w:t>
            </w:r>
            <w:r>
              <w:rPr>
                <w:spacing w:val="-5"/>
                <w:sz w:val="24"/>
              </w:rPr>
              <w:t>дня</w:t>
            </w:r>
          </w:p>
        </w:tc>
        <w:tc>
          <w:tcPr>
            <w:tcW w:w="2205" w:type="dxa"/>
          </w:tcPr>
          <w:p w:rsidR="005F52C1" w:rsidRDefault="008C6A1B">
            <w:pPr>
              <w:pStyle w:val="TableParagraph"/>
              <w:ind w:left="105" w:right="136"/>
              <w:rPr>
                <w:sz w:val="24"/>
              </w:rPr>
            </w:pPr>
            <w:r>
              <w:rPr>
                <w:spacing w:val="-2"/>
                <w:sz w:val="24"/>
              </w:rPr>
              <w:t xml:space="preserve">Коллективная </w:t>
            </w:r>
            <w:r>
              <w:rPr>
                <w:sz w:val="24"/>
              </w:rPr>
              <w:t xml:space="preserve">работа в честь </w:t>
            </w:r>
            <w:r>
              <w:rPr>
                <w:spacing w:val="-2"/>
                <w:sz w:val="24"/>
              </w:rPr>
              <w:t>Международного</w:t>
            </w:r>
          </w:p>
          <w:p w:rsidR="005F52C1" w:rsidRDefault="008C6A1B">
            <w:pPr>
              <w:pStyle w:val="TableParagraph"/>
              <w:spacing w:line="263" w:lineRule="exact"/>
              <w:ind w:left="105"/>
              <w:rPr>
                <w:sz w:val="24"/>
              </w:rPr>
            </w:pPr>
            <w:r>
              <w:rPr>
                <w:sz w:val="24"/>
              </w:rPr>
              <w:t>женского</w:t>
            </w:r>
            <w:r>
              <w:rPr>
                <w:spacing w:val="-3"/>
                <w:sz w:val="24"/>
              </w:rPr>
              <w:t xml:space="preserve"> </w:t>
            </w:r>
            <w:r>
              <w:rPr>
                <w:spacing w:val="-5"/>
                <w:sz w:val="24"/>
              </w:rPr>
              <w:t>дня</w:t>
            </w:r>
          </w:p>
        </w:tc>
        <w:tc>
          <w:tcPr>
            <w:tcW w:w="2533" w:type="dxa"/>
          </w:tcPr>
          <w:p w:rsidR="005F52C1" w:rsidRDefault="008C6A1B">
            <w:pPr>
              <w:pStyle w:val="TableParagraph"/>
              <w:ind w:left="108" w:right="223"/>
            </w:pPr>
            <w:r>
              <w:t>«Мама</w:t>
            </w:r>
            <w:r>
              <w:rPr>
                <w:spacing w:val="-14"/>
              </w:rPr>
              <w:t xml:space="preserve"> </w:t>
            </w:r>
            <w:r>
              <w:t>–</w:t>
            </w:r>
            <w:r>
              <w:rPr>
                <w:spacing w:val="-11"/>
              </w:rPr>
              <w:t xml:space="preserve"> </w:t>
            </w:r>
            <w:r>
              <w:t>главное</w:t>
            </w:r>
            <w:r>
              <w:rPr>
                <w:spacing w:val="-14"/>
              </w:rPr>
              <w:t xml:space="preserve"> </w:t>
            </w:r>
            <w:r>
              <w:t>слово в</w:t>
            </w:r>
            <w:r>
              <w:rPr>
                <w:spacing w:val="-5"/>
              </w:rPr>
              <w:t xml:space="preserve"> </w:t>
            </w:r>
            <w:r>
              <w:t>каждой</w:t>
            </w:r>
            <w:r>
              <w:rPr>
                <w:spacing w:val="-3"/>
              </w:rPr>
              <w:t xml:space="preserve"> </w:t>
            </w:r>
            <w:r>
              <w:t>семье»</w:t>
            </w:r>
            <w:r>
              <w:rPr>
                <w:spacing w:val="3"/>
              </w:rPr>
              <w:t xml:space="preserve"> </w:t>
            </w:r>
            <w:r>
              <w:rPr>
                <w:spacing w:val="-4"/>
              </w:rPr>
              <w:t>(фойе</w:t>
            </w:r>
          </w:p>
        </w:tc>
        <w:tc>
          <w:tcPr>
            <w:tcW w:w="2385" w:type="dxa"/>
          </w:tcPr>
          <w:p w:rsidR="005F52C1" w:rsidRDefault="008C6A1B">
            <w:pPr>
              <w:pStyle w:val="TableParagraph"/>
              <w:ind w:left="120" w:right="117" w:firstLine="5"/>
              <w:jc w:val="center"/>
            </w:pPr>
            <w:r>
              <w:t>«Мама – главное слово</w:t>
            </w:r>
            <w:r>
              <w:rPr>
                <w:spacing w:val="-14"/>
              </w:rPr>
              <w:t xml:space="preserve"> </w:t>
            </w:r>
            <w:r>
              <w:t>в</w:t>
            </w:r>
            <w:r>
              <w:rPr>
                <w:spacing w:val="-14"/>
              </w:rPr>
              <w:t xml:space="preserve"> </w:t>
            </w:r>
            <w:r>
              <w:t>каждой</w:t>
            </w:r>
            <w:r>
              <w:rPr>
                <w:spacing w:val="-14"/>
              </w:rPr>
              <w:t xml:space="preserve"> </w:t>
            </w:r>
            <w:r>
              <w:t xml:space="preserve">семье» </w:t>
            </w:r>
            <w:r>
              <w:rPr>
                <w:spacing w:val="-2"/>
              </w:rPr>
              <w:t>(группа)</w:t>
            </w:r>
          </w:p>
        </w:tc>
      </w:tr>
      <w:tr w:rsidR="005F52C1">
        <w:trPr>
          <w:trHeight w:val="758"/>
        </w:trPr>
        <w:tc>
          <w:tcPr>
            <w:tcW w:w="1665" w:type="dxa"/>
          </w:tcPr>
          <w:p w:rsidR="005F52C1" w:rsidRDefault="005F52C1">
            <w:pPr>
              <w:pStyle w:val="TableParagraph"/>
            </w:pPr>
          </w:p>
        </w:tc>
        <w:tc>
          <w:tcPr>
            <w:tcW w:w="2221" w:type="dxa"/>
          </w:tcPr>
          <w:p w:rsidR="005F52C1" w:rsidRDefault="008C6A1B">
            <w:pPr>
              <w:pStyle w:val="TableParagraph"/>
              <w:spacing w:line="252" w:lineRule="exact"/>
              <w:ind w:left="106"/>
            </w:pPr>
            <w:r>
              <w:rPr>
                <w:spacing w:val="-2"/>
              </w:rPr>
              <w:t>Чтение художественной литературы</w:t>
            </w:r>
          </w:p>
        </w:tc>
        <w:tc>
          <w:tcPr>
            <w:tcW w:w="2205" w:type="dxa"/>
          </w:tcPr>
          <w:p w:rsidR="005F52C1" w:rsidRDefault="008C6A1B">
            <w:pPr>
              <w:pStyle w:val="TableParagraph"/>
              <w:ind w:left="105"/>
              <w:rPr>
                <w:sz w:val="24"/>
              </w:rPr>
            </w:pPr>
            <w:r>
              <w:rPr>
                <w:sz w:val="24"/>
              </w:rPr>
              <w:t>стихи</w:t>
            </w:r>
            <w:r>
              <w:rPr>
                <w:spacing w:val="-13"/>
                <w:sz w:val="24"/>
              </w:rPr>
              <w:t xml:space="preserve"> </w:t>
            </w:r>
            <w:r>
              <w:rPr>
                <w:sz w:val="24"/>
              </w:rPr>
              <w:t>о</w:t>
            </w:r>
            <w:r>
              <w:rPr>
                <w:spacing w:val="-12"/>
                <w:sz w:val="24"/>
              </w:rPr>
              <w:t xml:space="preserve"> </w:t>
            </w:r>
            <w:r>
              <w:rPr>
                <w:sz w:val="24"/>
              </w:rPr>
              <w:t>маме</w:t>
            </w:r>
            <w:r>
              <w:rPr>
                <w:spacing w:val="-11"/>
                <w:sz w:val="24"/>
              </w:rPr>
              <w:t xml:space="preserve"> </w:t>
            </w:r>
            <w:r>
              <w:rPr>
                <w:sz w:val="24"/>
              </w:rPr>
              <w:t xml:space="preserve">и </w:t>
            </w:r>
            <w:r>
              <w:rPr>
                <w:spacing w:val="-2"/>
                <w:sz w:val="24"/>
              </w:rPr>
              <w:t>бабушке</w:t>
            </w:r>
          </w:p>
        </w:tc>
        <w:tc>
          <w:tcPr>
            <w:tcW w:w="2209" w:type="dxa"/>
          </w:tcPr>
          <w:p w:rsidR="005F52C1" w:rsidRDefault="008C6A1B">
            <w:pPr>
              <w:pStyle w:val="TableParagraph"/>
              <w:ind w:left="109" w:right="411"/>
              <w:rPr>
                <w:sz w:val="24"/>
              </w:rPr>
            </w:pPr>
            <w:r>
              <w:rPr>
                <w:sz w:val="24"/>
              </w:rPr>
              <w:t>стихи</w:t>
            </w:r>
            <w:r>
              <w:rPr>
                <w:spacing w:val="-13"/>
                <w:sz w:val="24"/>
              </w:rPr>
              <w:t xml:space="preserve"> </w:t>
            </w:r>
            <w:r>
              <w:rPr>
                <w:sz w:val="24"/>
              </w:rPr>
              <w:t>о</w:t>
            </w:r>
            <w:r>
              <w:rPr>
                <w:spacing w:val="-12"/>
                <w:sz w:val="24"/>
              </w:rPr>
              <w:t xml:space="preserve"> </w:t>
            </w:r>
            <w:r>
              <w:rPr>
                <w:sz w:val="24"/>
              </w:rPr>
              <w:t>маме</w:t>
            </w:r>
            <w:r>
              <w:rPr>
                <w:spacing w:val="-12"/>
                <w:sz w:val="24"/>
              </w:rPr>
              <w:t xml:space="preserve"> </w:t>
            </w:r>
            <w:r>
              <w:rPr>
                <w:sz w:val="24"/>
              </w:rPr>
              <w:t xml:space="preserve">и </w:t>
            </w:r>
            <w:r>
              <w:rPr>
                <w:spacing w:val="-2"/>
                <w:sz w:val="24"/>
              </w:rPr>
              <w:t>бабушке</w:t>
            </w:r>
          </w:p>
        </w:tc>
        <w:tc>
          <w:tcPr>
            <w:tcW w:w="2205" w:type="dxa"/>
          </w:tcPr>
          <w:p w:rsidR="005F52C1" w:rsidRDefault="008C6A1B">
            <w:pPr>
              <w:pStyle w:val="TableParagraph"/>
              <w:ind w:left="105"/>
              <w:rPr>
                <w:sz w:val="24"/>
              </w:rPr>
            </w:pPr>
            <w:r>
              <w:rPr>
                <w:sz w:val="24"/>
              </w:rPr>
              <w:t>стихи</w:t>
            </w:r>
            <w:r>
              <w:rPr>
                <w:spacing w:val="-13"/>
                <w:sz w:val="24"/>
              </w:rPr>
              <w:t xml:space="preserve"> </w:t>
            </w:r>
            <w:r>
              <w:rPr>
                <w:sz w:val="24"/>
              </w:rPr>
              <w:t>о</w:t>
            </w:r>
            <w:r>
              <w:rPr>
                <w:spacing w:val="-12"/>
                <w:sz w:val="24"/>
              </w:rPr>
              <w:t xml:space="preserve"> </w:t>
            </w:r>
            <w:r>
              <w:rPr>
                <w:sz w:val="24"/>
              </w:rPr>
              <w:t>маме</w:t>
            </w:r>
            <w:r>
              <w:rPr>
                <w:spacing w:val="-12"/>
                <w:sz w:val="24"/>
              </w:rPr>
              <w:t xml:space="preserve"> </w:t>
            </w:r>
            <w:r>
              <w:rPr>
                <w:sz w:val="24"/>
              </w:rPr>
              <w:t xml:space="preserve">и </w:t>
            </w:r>
            <w:r>
              <w:rPr>
                <w:spacing w:val="-2"/>
                <w:sz w:val="24"/>
              </w:rPr>
              <w:t>бабушке</w:t>
            </w:r>
          </w:p>
        </w:tc>
        <w:tc>
          <w:tcPr>
            <w:tcW w:w="2533" w:type="dxa"/>
          </w:tcPr>
          <w:p w:rsidR="005F52C1" w:rsidRDefault="008C6A1B">
            <w:pPr>
              <w:pStyle w:val="TableParagraph"/>
              <w:ind w:left="108" w:right="97"/>
            </w:pPr>
            <w:r>
              <w:t>Пословицы</w:t>
            </w:r>
            <w:r>
              <w:rPr>
                <w:spacing w:val="-14"/>
              </w:rPr>
              <w:t xml:space="preserve"> </w:t>
            </w:r>
            <w:r>
              <w:t>и</w:t>
            </w:r>
            <w:r>
              <w:rPr>
                <w:spacing w:val="-14"/>
              </w:rPr>
              <w:t xml:space="preserve"> </w:t>
            </w:r>
            <w:r>
              <w:t>поговорки о добре</w:t>
            </w:r>
          </w:p>
        </w:tc>
        <w:tc>
          <w:tcPr>
            <w:tcW w:w="2385" w:type="dxa"/>
          </w:tcPr>
          <w:p w:rsidR="005F52C1" w:rsidRDefault="008C6A1B">
            <w:pPr>
              <w:pStyle w:val="TableParagraph"/>
              <w:ind w:left="324" w:firstLine="244"/>
            </w:pPr>
            <w:r>
              <w:t>Пословицы и поговорки</w:t>
            </w:r>
            <w:r>
              <w:rPr>
                <w:spacing w:val="-14"/>
              </w:rPr>
              <w:t xml:space="preserve"> </w:t>
            </w:r>
            <w:r>
              <w:t>о</w:t>
            </w:r>
            <w:r>
              <w:rPr>
                <w:spacing w:val="-14"/>
              </w:rPr>
              <w:t xml:space="preserve"> </w:t>
            </w:r>
            <w:r>
              <w:t>добре</w:t>
            </w:r>
          </w:p>
        </w:tc>
      </w:tr>
      <w:tr w:rsidR="005F52C1">
        <w:trPr>
          <w:trHeight w:val="506"/>
        </w:trPr>
        <w:tc>
          <w:tcPr>
            <w:tcW w:w="1665" w:type="dxa"/>
            <w:vMerge w:val="restart"/>
          </w:tcPr>
          <w:p w:rsidR="005F52C1" w:rsidRDefault="008C6A1B">
            <w:pPr>
              <w:pStyle w:val="TableParagraph"/>
              <w:spacing w:line="271" w:lineRule="exact"/>
              <w:ind w:left="107"/>
              <w:rPr>
                <w:sz w:val="24"/>
              </w:rPr>
            </w:pPr>
            <w:r>
              <w:rPr>
                <w:spacing w:val="-2"/>
                <w:sz w:val="24"/>
              </w:rPr>
              <w:t>апрель</w:t>
            </w:r>
          </w:p>
        </w:tc>
        <w:tc>
          <w:tcPr>
            <w:tcW w:w="2221" w:type="dxa"/>
          </w:tcPr>
          <w:p w:rsidR="005F52C1" w:rsidRDefault="008C6A1B">
            <w:pPr>
              <w:pStyle w:val="TableParagraph"/>
              <w:spacing w:line="252" w:lineRule="exact"/>
              <w:ind w:left="106" w:right="144"/>
            </w:pPr>
            <w:r>
              <w:rPr>
                <w:spacing w:val="-2"/>
              </w:rPr>
              <w:t>Музыкальное развлечение</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5F52C1">
            <w:pPr>
              <w:pStyle w:val="TableParagraph"/>
            </w:pPr>
          </w:p>
        </w:tc>
        <w:tc>
          <w:tcPr>
            <w:tcW w:w="2385" w:type="dxa"/>
          </w:tcPr>
          <w:p w:rsidR="005F52C1" w:rsidRDefault="008C6A1B">
            <w:pPr>
              <w:pStyle w:val="TableParagraph"/>
              <w:spacing w:line="251" w:lineRule="exact"/>
              <w:ind w:left="384"/>
            </w:pPr>
            <w:r>
              <w:t>«День</w:t>
            </w:r>
            <w:r>
              <w:rPr>
                <w:spacing w:val="-2"/>
              </w:rPr>
              <w:t xml:space="preserve"> космоса»</w:t>
            </w:r>
          </w:p>
        </w:tc>
      </w:tr>
      <w:tr w:rsidR="005F52C1">
        <w:trPr>
          <w:trHeight w:val="506"/>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spacing w:line="252" w:lineRule="exact"/>
              <w:ind w:left="106" w:right="144"/>
            </w:pPr>
            <w:r>
              <w:rPr>
                <w:spacing w:val="-2"/>
              </w:rPr>
              <w:t>Тематическое занятие</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spacing w:line="251" w:lineRule="exact"/>
              <w:ind w:left="108"/>
            </w:pPr>
            <w:r>
              <w:t xml:space="preserve">«Мир </w:t>
            </w:r>
            <w:r>
              <w:rPr>
                <w:spacing w:val="-2"/>
              </w:rPr>
              <w:t>космоса»</w:t>
            </w:r>
          </w:p>
        </w:tc>
        <w:tc>
          <w:tcPr>
            <w:tcW w:w="2385" w:type="dxa"/>
          </w:tcPr>
          <w:p w:rsidR="005F52C1" w:rsidRDefault="005F52C1">
            <w:pPr>
              <w:pStyle w:val="TableParagraph"/>
            </w:pPr>
          </w:p>
        </w:tc>
      </w:tr>
      <w:tr w:rsidR="005F52C1">
        <w:trPr>
          <w:trHeight w:val="1010"/>
        </w:trPr>
        <w:tc>
          <w:tcPr>
            <w:tcW w:w="1665" w:type="dxa"/>
            <w:vMerge/>
            <w:tcBorders>
              <w:top w:val="nil"/>
            </w:tcBorders>
          </w:tcPr>
          <w:p w:rsidR="005F52C1" w:rsidRDefault="005F52C1">
            <w:pPr>
              <w:rPr>
                <w:sz w:val="2"/>
                <w:szCs w:val="2"/>
              </w:rPr>
            </w:pPr>
          </w:p>
        </w:tc>
        <w:tc>
          <w:tcPr>
            <w:tcW w:w="2221" w:type="dxa"/>
          </w:tcPr>
          <w:p w:rsidR="005F52C1" w:rsidRDefault="008C6A1B">
            <w:pPr>
              <w:pStyle w:val="TableParagraph"/>
              <w:ind w:left="106" w:right="144"/>
            </w:pPr>
            <w:r>
              <w:rPr>
                <w:spacing w:val="-2"/>
              </w:rPr>
              <w:t>Продуктивная деятельность</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ind w:left="108" w:right="125"/>
            </w:pPr>
            <w:r>
              <w:t>Игры в</w:t>
            </w:r>
            <w:r>
              <w:rPr>
                <w:spacing w:val="40"/>
              </w:rPr>
              <w:t xml:space="preserve"> </w:t>
            </w:r>
            <w:r>
              <w:t>образовательном</w:t>
            </w:r>
            <w:r>
              <w:rPr>
                <w:spacing w:val="-14"/>
              </w:rPr>
              <w:t xml:space="preserve"> </w:t>
            </w:r>
            <w:r>
              <w:t>центре</w:t>
            </w:r>
          </w:p>
          <w:p w:rsidR="005F52C1" w:rsidRDefault="008C6A1B">
            <w:pPr>
              <w:pStyle w:val="TableParagraph"/>
              <w:spacing w:line="251" w:lineRule="exact"/>
              <w:ind w:left="108"/>
            </w:pPr>
            <w:r>
              <w:t>«Космическая</w:t>
            </w:r>
            <w:r>
              <w:rPr>
                <w:spacing w:val="-4"/>
              </w:rPr>
              <w:t xml:space="preserve"> </w:t>
            </w:r>
            <w:r>
              <w:rPr>
                <w:spacing w:val="-2"/>
              </w:rPr>
              <w:t>станция»</w:t>
            </w:r>
          </w:p>
        </w:tc>
        <w:tc>
          <w:tcPr>
            <w:tcW w:w="2385" w:type="dxa"/>
          </w:tcPr>
          <w:p w:rsidR="005F52C1" w:rsidRDefault="008C6A1B">
            <w:pPr>
              <w:pStyle w:val="TableParagraph"/>
              <w:ind w:left="180" w:right="174" w:firstLine="1"/>
              <w:jc w:val="center"/>
            </w:pPr>
            <w:r>
              <w:t xml:space="preserve">Игры в </w:t>
            </w:r>
            <w:r>
              <w:rPr>
                <w:spacing w:val="-2"/>
              </w:rPr>
              <w:t>образовательном центре</w:t>
            </w:r>
            <w:r>
              <w:rPr>
                <w:spacing w:val="-9"/>
              </w:rPr>
              <w:t xml:space="preserve"> </w:t>
            </w:r>
            <w:r>
              <w:rPr>
                <w:spacing w:val="-2"/>
              </w:rPr>
              <w:t>«Космическая</w:t>
            </w:r>
          </w:p>
          <w:p w:rsidR="005F52C1" w:rsidRDefault="008C6A1B">
            <w:pPr>
              <w:pStyle w:val="TableParagraph"/>
              <w:spacing w:line="232" w:lineRule="exact"/>
              <w:ind w:left="3"/>
              <w:jc w:val="center"/>
            </w:pPr>
            <w:r>
              <w:rPr>
                <w:spacing w:val="-2"/>
              </w:rPr>
              <w:t>станция»</w:t>
            </w:r>
          </w:p>
        </w:tc>
      </w:tr>
    </w:tbl>
    <w:p w:rsidR="005F52C1" w:rsidRDefault="005F52C1">
      <w:pPr>
        <w:spacing w:line="232" w:lineRule="exact"/>
        <w:jc w:val="center"/>
        <w:sectPr w:rsidR="005F52C1">
          <w:pgSz w:w="16840" w:h="11910" w:orient="landscape"/>
          <w:pgMar w:top="820" w:right="280" w:bottom="1200" w:left="920" w:header="0" w:footer="977" w:gutter="0"/>
          <w:cols w:space="720"/>
        </w:sectPr>
      </w:pPr>
    </w:p>
    <w:p w:rsidR="005F52C1" w:rsidRDefault="005F52C1">
      <w:pPr>
        <w:pStyle w:val="a3"/>
        <w:spacing w:before="1"/>
        <w:ind w:left="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221"/>
        <w:gridCol w:w="2205"/>
        <w:gridCol w:w="2209"/>
        <w:gridCol w:w="2205"/>
        <w:gridCol w:w="2533"/>
        <w:gridCol w:w="2385"/>
      </w:tblGrid>
      <w:tr w:rsidR="005F52C1">
        <w:trPr>
          <w:trHeight w:val="825"/>
        </w:trPr>
        <w:tc>
          <w:tcPr>
            <w:tcW w:w="1665" w:type="dxa"/>
          </w:tcPr>
          <w:p w:rsidR="005F52C1" w:rsidRDefault="005F52C1">
            <w:pPr>
              <w:pStyle w:val="TableParagraph"/>
            </w:pPr>
          </w:p>
        </w:tc>
        <w:tc>
          <w:tcPr>
            <w:tcW w:w="2221" w:type="dxa"/>
          </w:tcPr>
          <w:p w:rsidR="005F52C1" w:rsidRDefault="008C6A1B">
            <w:pPr>
              <w:pStyle w:val="TableParagraph"/>
              <w:ind w:left="106" w:right="259"/>
              <w:rPr>
                <w:sz w:val="24"/>
              </w:rPr>
            </w:pPr>
            <w:r>
              <w:rPr>
                <w:spacing w:val="-2"/>
                <w:sz w:val="24"/>
              </w:rPr>
              <w:t xml:space="preserve">Дидактические </w:t>
            </w:r>
            <w:r>
              <w:rPr>
                <w:spacing w:val="-4"/>
                <w:sz w:val="24"/>
              </w:rPr>
              <w:t>игры</w:t>
            </w:r>
          </w:p>
        </w:tc>
        <w:tc>
          <w:tcPr>
            <w:tcW w:w="2205" w:type="dxa"/>
          </w:tcPr>
          <w:p w:rsidR="005F52C1" w:rsidRDefault="008C6A1B">
            <w:pPr>
              <w:pStyle w:val="TableParagraph"/>
              <w:ind w:left="105" w:right="282"/>
              <w:rPr>
                <w:sz w:val="24"/>
              </w:rPr>
            </w:pPr>
            <w:r>
              <w:rPr>
                <w:spacing w:val="-2"/>
                <w:sz w:val="24"/>
              </w:rPr>
              <w:t xml:space="preserve">«Летает-не </w:t>
            </w:r>
            <w:r>
              <w:rPr>
                <w:sz w:val="24"/>
              </w:rPr>
              <w:t>летает»,</w:t>
            </w:r>
            <w:r>
              <w:rPr>
                <w:spacing w:val="-5"/>
                <w:sz w:val="24"/>
              </w:rPr>
              <w:t xml:space="preserve"> </w:t>
            </w:r>
            <w:r>
              <w:rPr>
                <w:sz w:val="24"/>
              </w:rPr>
              <w:t>«На</w:t>
            </w:r>
            <w:r>
              <w:rPr>
                <w:spacing w:val="-5"/>
                <w:sz w:val="24"/>
              </w:rPr>
              <w:t xml:space="preserve"> что</w:t>
            </w:r>
          </w:p>
          <w:p w:rsidR="005F52C1" w:rsidRDefault="008C6A1B">
            <w:pPr>
              <w:pStyle w:val="TableParagraph"/>
              <w:spacing w:line="263" w:lineRule="exact"/>
              <w:ind w:left="105"/>
              <w:rPr>
                <w:sz w:val="24"/>
              </w:rPr>
            </w:pPr>
            <w:r>
              <w:rPr>
                <w:sz w:val="24"/>
              </w:rPr>
              <w:t>похоже</w:t>
            </w:r>
            <w:r>
              <w:rPr>
                <w:spacing w:val="-4"/>
                <w:sz w:val="24"/>
              </w:rPr>
              <w:t xml:space="preserve"> </w:t>
            </w:r>
            <w:r>
              <w:rPr>
                <w:spacing w:val="-2"/>
                <w:sz w:val="24"/>
              </w:rPr>
              <w:t>облако»</w:t>
            </w:r>
          </w:p>
        </w:tc>
        <w:tc>
          <w:tcPr>
            <w:tcW w:w="2209" w:type="dxa"/>
          </w:tcPr>
          <w:p w:rsidR="005F52C1" w:rsidRDefault="008C6A1B">
            <w:pPr>
              <w:pStyle w:val="TableParagraph"/>
              <w:spacing w:line="267" w:lineRule="exact"/>
              <w:ind w:left="109"/>
              <w:rPr>
                <w:sz w:val="24"/>
              </w:rPr>
            </w:pPr>
            <w:r>
              <w:rPr>
                <w:sz w:val="24"/>
              </w:rPr>
              <w:t>Летает-не</w:t>
            </w:r>
            <w:r>
              <w:rPr>
                <w:spacing w:val="-2"/>
                <w:sz w:val="24"/>
              </w:rPr>
              <w:t xml:space="preserve"> летает»,</w:t>
            </w:r>
          </w:p>
          <w:p w:rsidR="005F52C1" w:rsidRDefault="008C6A1B">
            <w:pPr>
              <w:pStyle w:val="TableParagraph"/>
              <w:spacing w:line="270" w:lineRule="atLeast"/>
              <w:ind w:left="109"/>
              <w:rPr>
                <w:sz w:val="24"/>
              </w:rPr>
            </w:pPr>
            <w:r>
              <w:rPr>
                <w:sz w:val="24"/>
              </w:rPr>
              <w:t>«На</w:t>
            </w:r>
            <w:r>
              <w:rPr>
                <w:spacing w:val="-15"/>
                <w:sz w:val="24"/>
              </w:rPr>
              <w:t xml:space="preserve"> </w:t>
            </w:r>
            <w:r>
              <w:rPr>
                <w:sz w:val="24"/>
              </w:rPr>
              <w:t>что</w:t>
            </w:r>
            <w:r>
              <w:rPr>
                <w:spacing w:val="-15"/>
                <w:sz w:val="24"/>
              </w:rPr>
              <w:t xml:space="preserve"> </w:t>
            </w:r>
            <w:r>
              <w:rPr>
                <w:sz w:val="24"/>
              </w:rPr>
              <w:t xml:space="preserve">похоже </w:t>
            </w:r>
            <w:r>
              <w:rPr>
                <w:spacing w:val="-2"/>
                <w:sz w:val="24"/>
              </w:rPr>
              <w:t>облако»</w:t>
            </w:r>
          </w:p>
        </w:tc>
        <w:tc>
          <w:tcPr>
            <w:tcW w:w="2205" w:type="dxa"/>
          </w:tcPr>
          <w:p w:rsidR="005F52C1" w:rsidRDefault="008C6A1B">
            <w:pPr>
              <w:pStyle w:val="TableParagraph"/>
              <w:spacing w:line="267" w:lineRule="exact"/>
              <w:ind w:left="105"/>
              <w:rPr>
                <w:sz w:val="24"/>
              </w:rPr>
            </w:pPr>
            <w:r>
              <w:rPr>
                <w:sz w:val="24"/>
              </w:rPr>
              <w:t>Летает-не</w:t>
            </w:r>
            <w:r>
              <w:rPr>
                <w:spacing w:val="-2"/>
                <w:sz w:val="24"/>
              </w:rPr>
              <w:t xml:space="preserve"> летает»,</w:t>
            </w:r>
          </w:p>
          <w:p w:rsidR="005F52C1" w:rsidRDefault="008C6A1B">
            <w:pPr>
              <w:pStyle w:val="TableParagraph"/>
              <w:spacing w:line="270" w:lineRule="atLeast"/>
              <w:ind w:left="105"/>
              <w:rPr>
                <w:sz w:val="24"/>
              </w:rPr>
            </w:pPr>
            <w:r>
              <w:rPr>
                <w:sz w:val="24"/>
              </w:rPr>
              <w:t>«На</w:t>
            </w:r>
            <w:r>
              <w:rPr>
                <w:spacing w:val="-15"/>
                <w:sz w:val="24"/>
              </w:rPr>
              <w:t xml:space="preserve"> </w:t>
            </w:r>
            <w:r>
              <w:rPr>
                <w:sz w:val="24"/>
              </w:rPr>
              <w:t>что</w:t>
            </w:r>
            <w:r>
              <w:rPr>
                <w:spacing w:val="-15"/>
                <w:sz w:val="24"/>
              </w:rPr>
              <w:t xml:space="preserve"> </w:t>
            </w:r>
            <w:r>
              <w:rPr>
                <w:sz w:val="24"/>
              </w:rPr>
              <w:t xml:space="preserve">похоже </w:t>
            </w:r>
            <w:r>
              <w:rPr>
                <w:spacing w:val="-2"/>
                <w:sz w:val="24"/>
              </w:rPr>
              <w:t>облако»</w:t>
            </w:r>
          </w:p>
        </w:tc>
        <w:tc>
          <w:tcPr>
            <w:tcW w:w="2533" w:type="dxa"/>
          </w:tcPr>
          <w:p w:rsidR="005F52C1" w:rsidRDefault="005F52C1">
            <w:pPr>
              <w:pStyle w:val="TableParagraph"/>
            </w:pPr>
          </w:p>
        </w:tc>
        <w:tc>
          <w:tcPr>
            <w:tcW w:w="2385" w:type="dxa"/>
          </w:tcPr>
          <w:p w:rsidR="005F52C1" w:rsidRDefault="005F52C1">
            <w:pPr>
              <w:pStyle w:val="TableParagraph"/>
            </w:pPr>
          </w:p>
        </w:tc>
      </w:tr>
      <w:tr w:rsidR="005F52C1">
        <w:trPr>
          <w:trHeight w:val="506"/>
        </w:trPr>
        <w:tc>
          <w:tcPr>
            <w:tcW w:w="1665" w:type="dxa"/>
          </w:tcPr>
          <w:p w:rsidR="005F52C1" w:rsidRDefault="008C6A1B">
            <w:pPr>
              <w:pStyle w:val="TableParagraph"/>
              <w:spacing w:line="271" w:lineRule="exact"/>
              <w:ind w:left="107"/>
              <w:rPr>
                <w:sz w:val="24"/>
              </w:rPr>
            </w:pPr>
            <w:r>
              <w:rPr>
                <w:spacing w:val="-5"/>
                <w:sz w:val="24"/>
              </w:rPr>
              <w:t>май</w:t>
            </w:r>
          </w:p>
        </w:tc>
        <w:tc>
          <w:tcPr>
            <w:tcW w:w="2221" w:type="dxa"/>
          </w:tcPr>
          <w:p w:rsidR="005F52C1" w:rsidRDefault="008C6A1B">
            <w:pPr>
              <w:pStyle w:val="TableParagraph"/>
              <w:spacing w:line="252" w:lineRule="exact"/>
              <w:ind w:left="106"/>
            </w:pPr>
            <w:r>
              <w:rPr>
                <w:spacing w:val="-2"/>
              </w:rPr>
              <w:t>Музыкальный праздник</w:t>
            </w:r>
          </w:p>
        </w:tc>
        <w:tc>
          <w:tcPr>
            <w:tcW w:w="2205" w:type="dxa"/>
          </w:tcPr>
          <w:p w:rsidR="005F52C1" w:rsidRDefault="005F52C1">
            <w:pPr>
              <w:pStyle w:val="TableParagraph"/>
            </w:pPr>
          </w:p>
        </w:tc>
        <w:tc>
          <w:tcPr>
            <w:tcW w:w="2209" w:type="dxa"/>
          </w:tcPr>
          <w:p w:rsidR="005F52C1" w:rsidRDefault="005F52C1">
            <w:pPr>
              <w:pStyle w:val="TableParagraph"/>
            </w:pPr>
          </w:p>
        </w:tc>
        <w:tc>
          <w:tcPr>
            <w:tcW w:w="2205" w:type="dxa"/>
          </w:tcPr>
          <w:p w:rsidR="005F52C1" w:rsidRDefault="005F52C1">
            <w:pPr>
              <w:pStyle w:val="TableParagraph"/>
            </w:pPr>
          </w:p>
        </w:tc>
        <w:tc>
          <w:tcPr>
            <w:tcW w:w="2533" w:type="dxa"/>
          </w:tcPr>
          <w:p w:rsidR="005F52C1" w:rsidRDefault="008C6A1B">
            <w:pPr>
              <w:pStyle w:val="TableParagraph"/>
              <w:spacing w:line="252" w:lineRule="exact"/>
              <w:ind w:left="108" w:right="584"/>
            </w:pPr>
            <w:r>
              <w:t>Фестиваль</w:t>
            </w:r>
            <w:r>
              <w:rPr>
                <w:spacing w:val="-14"/>
              </w:rPr>
              <w:t xml:space="preserve"> </w:t>
            </w:r>
            <w:r>
              <w:t xml:space="preserve">военной </w:t>
            </w:r>
            <w:r>
              <w:rPr>
                <w:spacing w:val="-2"/>
              </w:rPr>
              <w:t>песни</w:t>
            </w:r>
          </w:p>
        </w:tc>
        <w:tc>
          <w:tcPr>
            <w:tcW w:w="2385" w:type="dxa"/>
          </w:tcPr>
          <w:p w:rsidR="005F52C1" w:rsidRDefault="008C6A1B">
            <w:pPr>
              <w:pStyle w:val="TableParagraph"/>
              <w:spacing w:line="252" w:lineRule="exact"/>
              <w:ind w:left="916" w:right="265" w:hanging="637"/>
            </w:pPr>
            <w:r>
              <w:t>Фестиваль</w:t>
            </w:r>
            <w:r>
              <w:rPr>
                <w:spacing w:val="-14"/>
              </w:rPr>
              <w:t xml:space="preserve"> </w:t>
            </w:r>
            <w:r>
              <w:t xml:space="preserve">военной </w:t>
            </w:r>
            <w:r>
              <w:rPr>
                <w:spacing w:val="-2"/>
              </w:rPr>
              <w:t>песни</w:t>
            </w:r>
          </w:p>
        </w:tc>
      </w:tr>
      <w:tr w:rsidR="005F52C1">
        <w:trPr>
          <w:trHeight w:val="554"/>
        </w:trPr>
        <w:tc>
          <w:tcPr>
            <w:tcW w:w="1665" w:type="dxa"/>
          </w:tcPr>
          <w:p w:rsidR="005F52C1" w:rsidRDefault="005F52C1">
            <w:pPr>
              <w:pStyle w:val="TableParagraph"/>
            </w:pPr>
          </w:p>
        </w:tc>
        <w:tc>
          <w:tcPr>
            <w:tcW w:w="2221" w:type="dxa"/>
          </w:tcPr>
          <w:p w:rsidR="005F52C1" w:rsidRDefault="008C6A1B">
            <w:pPr>
              <w:pStyle w:val="TableParagraph"/>
              <w:spacing w:line="272" w:lineRule="exact"/>
              <w:ind w:left="106"/>
              <w:rPr>
                <w:sz w:val="24"/>
              </w:rPr>
            </w:pPr>
            <w:r>
              <w:rPr>
                <w:spacing w:val="-2"/>
                <w:sz w:val="24"/>
              </w:rPr>
              <w:t>Оформление</w:t>
            </w:r>
          </w:p>
          <w:p w:rsidR="005F52C1" w:rsidRDefault="008C6A1B">
            <w:pPr>
              <w:pStyle w:val="TableParagraph"/>
              <w:spacing w:line="263" w:lineRule="exact"/>
              <w:ind w:left="106"/>
              <w:rPr>
                <w:sz w:val="24"/>
              </w:rPr>
            </w:pPr>
            <w:r>
              <w:rPr>
                <w:spacing w:val="-2"/>
                <w:sz w:val="24"/>
              </w:rPr>
              <w:t>выставки</w:t>
            </w:r>
          </w:p>
        </w:tc>
        <w:tc>
          <w:tcPr>
            <w:tcW w:w="2205" w:type="dxa"/>
          </w:tcPr>
          <w:p w:rsidR="005F52C1" w:rsidRDefault="008C6A1B">
            <w:pPr>
              <w:pStyle w:val="TableParagraph"/>
              <w:spacing w:line="272" w:lineRule="exact"/>
              <w:ind w:left="6" w:right="147"/>
              <w:jc w:val="center"/>
              <w:rPr>
                <w:sz w:val="24"/>
              </w:rPr>
            </w:pPr>
            <w:r>
              <w:rPr>
                <w:sz w:val="24"/>
              </w:rPr>
              <w:t>Наши</w:t>
            </w:r>
            <w:r>
              <w:rPr>
                <w:spacing w:val="-7"/>
                <w:sz w:val="24"/>
              </w:rPr>
              <w:t xml:space="preserve"> </w:t>
            </w:r>
            <w:r>
              <w:rPr>
                <w:spacing w:val="-2"/>
                <w:sz w:val="24"/>
              </w:rPr>
              <w:t>победители</w:t>
            </w:r>
          </w:p>
        </w:tc>
        <w:tc>
          <w:tcPr>
            <w:tcW w:w="2209" w:type="dxa"/>
          </w:tcPr>
          <w:p w:rsidR="005F52C1" w:rsidRDefault="008C6A1B">
            <w:pPr>
              <w:pStyle w:val="TableParagraph"/>
              <w:spacing w:line="272" w:lineRule="exact"/>
              <w:ind w:left="109"/>
              <w:rPr>
                <w:sz w:val="24"/>
              </w:rPr>
            </w:pPr>
            <w:r>
              <w:rPr>
                <w:sz w:val="24"/>
              </w:rPr>
              <w:t>Наши</w:t>
            </w:r>
            <w:r>
              <w:rPr>
                <w:spacing w:val="-7"/>
                <w:sz w:val="24"/>
              </w:rPr>
              <w:t xml:space="preserve"> </w:t>
            </w:r>
            <w:r>
              <w:rPr>
                <w:spacing w:val="-2"/>
                <w:sz w:val="24"/>
              </w:rPr>
              <w:t>победители</w:t>
            </w:r>
          </w:p>
        </w:tc>
        <w:tc>
          <w:tcPr>
            <w:tcW w:w="2205" w:type="dxa"/>
          </w:tcPr>
          <w:p w:rsidR="005F52C1" w:rsidRDefault="008C6A1B">
            <w:pPr>
              <w:pStyle w:val="TableParagraph"/>
              <w:spacing w:line="272" w:lineRule="exact"/>
              <w:ind w:left="105"/>
              <w:rPr>
                <w:sz w:val="24"/>
              </w:rPr>
            </w:pPr>
            <w:r>
              <w:rPr>
                <w:sz w:val="24"/>
              </w:rPr>
              <w:t>Наши</w:t>
            </w:r>
            <w:r>
              <w:rPr>
                <w:spacing w:val="-7"/>
                <w:sz w:val="24"/>
              </w:rPr>
              <w:t xml:space="preserve"> </w:t>
            </w:r>
            <w:r>
              <w:rPr>
                <w:spacing w:val="-2"/>
                <w:sz w:val="24"/>
              </w:rPr>
              <w:t>победители</w:t>
            </w:r>
          </w:p>
        </w:tc>
        <w:tc>
          <w:tcPr>
            <w:tcW w:w="2533" w:type="dxa"/>
          </w:tcPr>
          <w:p w:rsidR="005F52C1" w:rsidRDefault="008C6A1B">
            <w:pPr>
              <w:pStyle w:val="TableParagraph"/>
              <w:spacing w:line="272" w:lineRule="exact"/>
              <w:ind w:left="108"/>
              <w:rPr>
                <w:sz w:val="24"/>
              </w:rPr>
            </w:pPr>
            <w:r>
              <w:rPr>
                <w:sz w:val="24"/>
              </w:rPr>
              <w:t>Наши</w:t>
            </w:r>
            <w:r>
              <w:rPr>
                <w:spacing w:val="-7"/>
                <w:sz w:val="24"/>
              </w:rPr>
              <w:t xml:space="preserve"> </w:t>
            </w:r>
            <w:r>
              <w:rPr>
                <w:spacing w:val="-2"/>
                <w:sz w:val="24"/>
              </w:rPr>
              <w:t>победители</w:t>
            </w:r>
          </w:p>
        </w:tc>
        <w:tc>
          <w:tcPr>
            <w:tcW w:w="2385" w:type="dxa"/>
          </w:tcPr>
          <w:p w:rsidR="005F52C1" w:rsidRDefault="008C6A1B">
            <w:pPr>
              <w:pStyle w:val="TableParagraph"/>
              <w:spacing w:line="272" w:lineRule="exact"/>
              <w:ind w:left="101" w:right="93"/>
              <w:jc w:val="center"/>
              <w:rPr>
                <w:sz w:val="24"/>
              </w:rPr>
            </w:pPr>
            <w:r>
              <w:rPr>
                <w:sz w:val="24"/>
              </w:rPr>
              <w:t>Наши</w:t>
            </w:r>
            <w:r>
              <w:rPr>
                <w:spacing w:val="-7"/>
                <w:sz w:val="24"/>
              </w:rPr>
              <w:t xml:space="preserve"> </w:t>
            </w:r>
            <w:r>
              <w:rPr>
                <w:spacing w:val="-2"/>
                <w:sz w:val="24"/>
              </w:rPr>
              <w:t>победители</w:t>
            </w:r>
          </w:p>
        </w:tc>
      </w:tr>
      <w:tr w:rsidR="005F52C1">
        <w:trPr>
          <w:trHeight w:val="550"/>
        </w:trPr>
        <w:tc>
          <w:tcPr>
            <w:tcW w:w="1665" w:type="dxa"/>
          </w:tcPr>
          <w:p w:rsidR="005F52C1" w:rsidRDefault="008C6A1B">
            <w:pPr>
              <w:pStyle w:val="TableParagraph"/>
              <w:spacing w:line="267" w:lineRule="exact"/>
              <w:ind w:left="107"/>
              <w:rPr>
                <w:sz w:val="24"/>
              </w:rPr>
            </w:pPr>
            <w:r>
              <w:rPr>
                <w:spacing w:val="-4"/>
                <w:sz w:val="24"/>
              </w:rPr>
              <w:t>июнь</w:t>
            </w:r>
          </w:p>
        </w:tc>
        <w:tc>
          <w:tcPr>
            <w:tcW w:w="2221" w:type="dxa"/>
          </w:tcPr>
          <w:p w:rsidR="005F52C1" w:rsidRDefault="008C6A1B">
            <w:pPr>
              <w:pStyle w:val="TableParagraph"/>
              <w:spacing w:line="267" w:lineRule="exact"/>
              <w:ind w:left="106"/>
              <w:rPr>
                <w:sz w:val="24"/>
              </w:rPr>
            </w:pPr>
            <w:r>
              <w:rPr>
                <w:spacing w:val="-2"/>
                <w:sz w:val="24"/>
              </w:rPr>
              <w:t>Музыкальный</w:t>
            </w:r>
          </w:p>
          <w:p w:rsidR="005F52C1" w:rsidRDefault="008C6A1B">
            <w:pPr>
              <w:pStyle w:val="TableParagraph"/>
              <w:spacing w:line="263" w:lineRule="exact"/>
              <w:ind w:left="106"/>
              <w:rPr>
                <w:sz w:val="24"/>
              </w:rPr>
            </w:pPr>
            <w:r>
              <w:rPr>
                <w:spacing w:val="-2"/>
                <w:sz w:val="24"/>
              </w:rPr>
              <w:t>праздник</w:t>
            </w:r>
          </w:p>
        </w:tc>
        <w:tc>
          <w:tcPr>
            <w:tcW w:w="2205" w:type="dxa"/>
          </w:tcPr>
          <w:p w:rsidR="005F52C1" w:rsidRDefault="008C6A1B">
            <w:pPr>
              <w:pStyle w:val="TableParagraph"/>
              <w:ind w:left="105" w:right="737"/>
            </w:pPr>
            <w:r>
              <w:t>«День</w:t>
            </w:r>
            <w:r>
              <w:rPr>
                <w:spacing w:val="-14"/>
              </w:rPr>
              <w:t xml:space="preserve"> </w:t>
            </w:r>
            <w:r>
              <w:t xml:space="preserve">защиты </w:t>
            </w:r>
            <w:r>
              <w:rPr>
                <w:spacing w:val="-2"/>
              </w:rPr>
              <w:t>детей»</w:t>
            </w:r>
          </w:p>
        </w:tc>
        <w:tc>
          <w:tcPr>
            <w:tcW w:w="2209" w:type="dxa"/>
          </w:tcPr>
          <w:p w:rsidR="005F52C1" w:rsidRDefault="008C6A1B">
            <w:pPr>
              <w:pStyle w:val="TableParagraph"/>
              <w:ind w:left="109" w:right="737"/>
            </w:pPr>
            <w:r>
              <w:t>«День</w:t>
            </w:r>
            <w:r>
              <w:rPr>
                <w:spacing w:val="-14"/>
              </w:rPr>
              <w:t xml:space="preserve"> </w:t>
            </w:r>
            <w:r>
              <w:t xml:space="preserve">защиты </w:t>
            </w:r>
            <w:r>
              <w:rPr>
                <w:spacing w:val="-2"/>
              </w:rPr>
              <w:t>детей»</w:t>
            </w:r>
          </w:p>
        </w:tc>
        <w:tc>
          <w:tcPr>
            <w:tcW w:w="2205" w:type="dxa"/>
          </w:tcPr>
          <w:p w:rsidR="005F52C1" w:rsidRDefault="008C6A1B">
            <w:pPr>
              <w:pStyle w:val="TableParagraph"/>
              <w:ind w:left="785" w:right="413" w:hanging="356"/>
            </w:pPr>
            <w:r>
              <w:t>«День</w:t>
            </w:r>
            <w:r>
              <w:rPr>
                <w:spacing w:val="-14"/>
              </w:rPr>
              <w:t xml:space="preserve"> </w:t>
            </w:r>
            <w:r>
              <w:t xml:space="preserve">защиты </w:t>
            </w:r>
            <w:r>
              <w:rPr>
                <w:spacing w:val="-2"/>
              </w:rPr>
              <w:t>детей»</w:t>
            </w:r>
          </w:p>
        </w:tc>
        <w:tc>
          <w:tcPr>
            <w:tcW w:w="2533" w:type="dxa"/>
          </w:tcPr>
          <w:p w:rsidR="005F52C1" w:rsidRDefault="008C6A1B">
            <w:pPr>
              <w:pStyle w:val="TableParagraph"/>
              <w:spacing w:line="247" w:lineRule="exact"/>
              <w:ind w:left="108"/>
            </w:pPr>
            <w:r>
              <w:t>«День</w:t>
            </w:r>
            <w:r>
              <w:rPr>
                <w:spacing w:val="-4"/>
              </w:rPr>
              <w:t xml:space="preserve"> </w:t>
            </w:r>
            <w:r>
              <w:t>защиты</w:t>
            </w:r>
            <w:r>
              <w:rPr>
                <w:spacing w:val="-4"/>
              </w:rPr>
              <w:t xml:space="preserve"> </w:t>
            </w:r>
            <w:r>
              <w:rPr>
                <w:spacing w:val="-2"/>
              </w:rPr>
              <w:t>детей»</w:t>
            </w:r>
          </w:p>
        </w:tc>
        <w:tc>
          <w:tcPr>
            <w:tcW w:w="2385" w:type="dxa"/>
          </w:tcPr>
          <w:p w:rsidR="005F52C1" w:rsidRDefault="008C6A1B">
            <w:pPr>
              <w:pStyle w:val="TableParagraph"/>
              <w:spacing w:line="247" w:lineRule="exact"/>
              <w:ind w:left="101" w:right="95"/>
              <w:jc w:val="center"/>
            </w:pPr>
            <w:r>
              <w:t>«День</w:t>
            </w:r>
            <w:r>
              <w:rPr>
                <w:spacing w:val="-4"/>
              </w:rPr>
              <w:t xml:space="preserve"> </w:t>
            </w:r>
            <w:r>
              <w:t>защиты</w:t>
            </w:r>
            <w:r>
              <w:rPr>
                <w:spacing w:val="-3"/>
              </w:rPr>
              <w:t xml:space="preserve"> </w:t>
            </w:r>
            <w:r>
              <w:rPr>
                <w:spacing w:val="-2"/>
              </w:rPr>
              <w:t>детей»</w:t>
            </w:r>
          </w:p>
        </w:tc>
      </w:tr>
      <w:tr w:rsidR="005F52C1">
        <w:trPr>
          <w:trHeight w:val="554"/>
        </w:trPr>
        <w:tc>
          <w:tcPr>
            <w:tcW w:w="1665" w:type="dxa"/>
          </w:tcPr>
          <w:p w:rsidR="005F52C1" w:rsidRDefault="008C6A1B">
            <w:pPr>
              <w:pStyle w:val="TableParagraph"/>
              <w:spacing w:line="271" w:lineRule="exact"/>
              <w:ind w:left="107"/>
              <w:rPr>
                <w:sz w:val="24"/>
              </w:rPr>
            </w:pPr>
            <w:r>
              <w:rPr>
                <w:spacing w:val="-4"/>
                <w:sz w:val="24"/>
              </w:rPr>
              <w:t>июль</w:t>
            </w:r>
          </w:p>
        </w:tc>
        <w:tc>
          <w:tcPr>
            <w:tcW w:w="2221" w:type="dxa"/>
          </w:tcPr>
          <w:p w:rsidR="005F52C1" w:rsidRDefault="008C6A1B">
            <w:pPr>
              <w:pStyle w:val="TableParagraph"/>
              <w:spacing w:line="271"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51" w:lineRule="exact"/>
              <w:ind w:left="20" w:right="141"/>
              <w:jc w:val="center"/>
            </w:pPr>
            <w:r>
              <w:t>«В</w:t>
            </w:r>
            <w:r>
              <w:rPr>
                <w:spacing w:val="-3"/>
              </w:rPr>
              <w:t xml:space="preserve"> </w:t>
            </w:r>
            <w:r>
              <w:t>гостях</w:t>
            </w:r>
            <w:r>
              <w:rPr>
                <w:spacing w:val="2"/>
              </w:rPr>
              <w:t xml:space="preserve"> </w:t>
            </w:r>
            <w:r>
              <w:t>у</w:t>
            </w:r>
            <w:r>
              <w:rPr>
                <w:spacing w:val="-2"/>
              </w:rPr>
              <w:t xml:space="preserve"> сказки»</w:t>
            </w:r>
          </w:p>
        </w:tc>
        <w:tc>
          <w:tcPr>
            <w:tcW w:w="2209" w:type="dxa"/>
          </w:tcPr>
          <w:p w:rsidR="005F52C1" w:rsidRDefault="008C6A1B">
            <w:pPr>
              <w:pStyle w:val="TableParagraph"/>
              <w:spacing w:line="251" w:lineRule="exact"/>
              <w:ind w:left="109"/>
            </w:pPr>
            <w:r>
              <w:t>«В</w:t>
            </w:r>
            <w:r>
              <w:rPr>
                <w:spacing w:val="-3"/>
              </w:rPr>
              <w:t xml:space="preserve"> </w:t>
            </w:r>
            <w:r>
              <w:t>гостях</w:t>
            </w:r>
            <w:r>
              <w:rPr>
                <w:spacing w:val="2"/>
              </w:rPr>
              <w:t xml:space="preserve"> </w:t>
            </w:r>
            <w:r>
              <w:t>у</w:t>
            </w:r>
            <w:r>
              <w:rPr>
                <w:spacing w:val="-2"/>
              </w:rPr>
              <w:t xml:space="preserve"> сказки»</w:t>
            </w:r>
          </w:p>
        </w:tc>
        <w:tc>
          <w:tcPr>
            <w:tcW w:w="2205" w:type="dxa"/>
          </w:tcPr>
          <w:p w:rsidR="005F52C1" w:rsidRDefault="008C6A1B">
            <w:pPr>
              <w:pStyle w:val="TableParagraph"/>
              <w:spacing w:line="251" w:lineRule="exact"/>
              <w:ind w:left="168"/>
            </w:pPr>
            <w:r>
              <w:t>«В</w:t>
            </w:r>
            <w:r>
              <w:rPr>
                <w:spacing w:val="-3"/>
              </w:rPr>
              <w:t xml:space="preserve"> </w:t>
            </w:r>
            <w:r>
              <w:t>гостях</w:t>
            </w:r>
            <w:r>
              <w:rPr>
                <w:spacing w:val="2"/>
              </w:rPr>
              <w:t xml:space="preserve"> </w:t>
            </w:r>
            <w:r>
              <w:t>у</w:t>
            </w:r>
            <w:r>
              <w:rPr>
                <w:spacing w:val="-2"/>
              </w:rPr>
              <w:t xml:space="preserve"> сказки»</w:t>
            </w:r>
          </w:p>
        </w:tc>
        <w:tc>
          <w:tcPr>
            <w:tcW w:w="2533" w:type="dxa"/>
          </w:tcPr>
          <w:p w:rsidR="005F52C1" w:rsidRDefault="008C6A1B">
            <w:pPr>
              <w:pStyle w:val="TableParagraph"/>
              <w:spacing w:line="251" w:lineRule="exact"/>
              <w:ind w:left="108"/>
            </w:pPr>
            <w:r>
              <w:t>«В</w:t>
            </w:r>
            <w:r>
              <w:rPr>
                <w:spacing w:val="-3"/>
              </w:rPr>
              <w:t xml:space="preserve"> </w:t>
            </w:r>
            <w:r>
              <w:t>гостях</w:t>
            </w:r>
            <w:r>
              <w:rPr>
                <w:spacing w:val="2"/>
              </w:rPr>
              <w:t xml:space="preserve"> </w:t>
            </w:r>
            <w:r>
              <w:t>у</w:t>
            </w:r>
            <w:r>
              <w:rPr>
                <w:spacing w:val="-2"/>
              </w:rPr>
              <w:t xml:space="preserve"> сказки»</w:t>
            </w:r>
          </w:p>
        </w:tc>
        <w:tc>
          <w:tcPr>
            <w:tcW w:w="2385" w:type="dxa"/>
          </w:tcPr>
          <w:p w:rsidR="005F52C1" w:rsidRDefault="008C6A1B">
            <w:pPr>
              <w:pStyle w:val="TableParagraph"/>
              <w:spacing w:line="251" w:lineRule="exact"/>
              <w:ind w:left="4"/>
              <w:jc w:val="center"/>
            </w:pPr>
            <w:r>
              <w:t>«В</w:t>
            </w:r>
            <w:r>
              <w:rPr>
                <w:spacing w:val="-3"/>
              </w:rPr>
              <w:t xml:space="preserve"> </w:t>
            </w:r>
            <w:r>
              <w:t>гостях</w:t>
            </w:r>
            <w:r>
              <w:rPr>
                <w:spacing w:val="2"/>
              </w:rPr>
              <w:t xml:space="preserve"> </w:t>
            </w:r>
            <w:r>
              <w:t>у</w:t>
            </w:r>
            <w:r>
              <w:rPr>
                <w:spacing w:val="-2"/>
              </w:rPr>
              <w:t xml:space="preserve"> сказки»</w:t>
            </w:r>
          </w:p>
        </w:tc>
      </w:tr>
      <w:tr w:rsidR="005F52C1">
        <w:trPr>
          <w:trHeight w:val="550"/>
        </w:trPr>
        <w:tc>
          <w:tcPr>
            <w:tcW w:w="1665" w:type="dxa"/>
          </w:tcPr>
          <w:p w:rsidR="005F52C1" w:rsidRDefault="008C6A1B">
            <w:pPr>
              <w:pStyle w:val="TableParagraph"/>
              <w:spacing w:line="267" w:lineRule="exact"/>
              <w:ind w:left="107"/>
              <w:rPr>
                <w:sz w:val="24"/>
              </w:rPr>
            </w:pPr>
            <w:r>
              <w:rPr>
                <w:spacing w:val="-2"/>
                <w:sz w:val="24"/>
              </w:rPr>
              <w:t>август</w:t>
            </w:r>
          </w:p>
        </w:tc>
        <w:tc>
          <w:tcPr>
            <w:tcW w:w="2221" w:type="dxa"/>
          </w:tcPr>
          <w:p w:rsidR="005F52C1" w:rsidRDefault="008C6A1B">
            <w:pPr>
              <w:pStyle w:val="TableParagraph"/>
              <w:spacing w:line="267" w:lineRule="exact"/>
              <w:ind w:left="106"/>
              <w:rPr>
                <w:sz w:val="24"/>
              </w:rPr>
            </w:pPr>
            <w:r>
              <w:rPr>
                <w:spacing w:val="-2"/>
                <w:sz w:val="24"/>
              </w:rPr>
              <w:t>Тематическая</w:t>
            </w:r>
          </w:p>
          <w:p w:rsidR="005F52C1" w:rsidRDefault="008C6A1B">
            <w:pPr>
              <w:pStyle w:val="TableParagraph"/>
              <w:spacing w:line="263" w:lineRule="exact"/>
              <w:ind w:left="106"/>
              <w:rPr>
                <w:sz w:val="24"/>
              </w:rPr>
            </w:pPr>
            <w:r>
              <w:rPr>
                <w:spacing w:val="-2"/>
                <w:sz w:val="24"/>
              </w:rPr>
              <w:t>неделя</w:t>
            </w:r>
          </w:p>
        </w:tc>
        <w:tc>
          <w:tcPr>
            <w:tcW w:w="2205" w:type="dxa"/>
          </w:tcPr>
          <w:p w:rsidR="005F52C1" w:rsidRDefault="008C6A1B">
            <w:pPr>
              <w:pStyle w:val="TableParagraph"/>
              <w:spacing w:line="267" w:lineRule="exact"/>
              <w:ind w:left="105"/>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05"/>
              <w:rPr>
                <w:sz w:val="24"/>
              </w:rPr>
            </w:pPr>
            <w:r>
              <w:rPr>
                <w:spacing w:val="-2"/>
                <w:sz w:val="24"/>
              </w:rPr>
              <w:t>доброты»</w:t>
            </w:r>
          </w:p>
        </w:tc>
        <w:tc>
          <w:tcPr>
            <w:tcW w:w="2209" w:type="dxa"/>
          </w:tcPr>
          <w:p w:rsidR="005F52C1" w:rsidRDefault="008C6A1B">
            <w:pPr>
              <w:pStyle w:val="TableParagraph"/>
              <w:spacing w:line="267" w:lineRule="exact"/>
              <w:ind w:left="109"/>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09"/>
              <w:rPr>
                <w:sz w:val="24"/>
              </w:rPr>
            </w:pPr>
            <w:r>
              <w:rPr>
                <w:spacing w:val="-2"/>
                <w:sz w:val="24"/>
              </w:rPr>
              <w:t>доброты»</w:t>
            </w:r>
          </w:p>
        </w:tc>
        <w:tc>
          <w:tcPr>
            <w:tcW w:w="2205" w:type="dxa"/>
          </w:tcPr>
          <w:p w:rsidR="005F52C1" w:rsidRDefault="008C6A1B">
            <w:pPr>
              <w:pStyle w:val="TableParagraph"/>
              <w:spacing w:line="267" w:lineRule="exact"/>
              <w:ind w:left="105"/>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05"/>
              <w:rPr>
                <w:sz w:val="24"/>
              </w:rPr>
            </w:pPr>
            <w:r>
              <w:rPr>
                <w:spacing w:val="-2"/>
                <w:sz w:val="24"/>
              </w:rPr>
              <w:t>доброты»</w:t>
            </w:r>
          </w:p>
        </w:tc>
        <w:tc>
          <w:tcPr>
            <w:tcW w:w="2533" w:type="dxa"/>
          </w:tcPr>
          <w:p w:rsidR="005F52C1" w:rsidRDefault="008C6A1B">
            <w:pPr>
              <w:pStyle w:val="TableParagraph"/>
              <w:spacing w:line="267" w:lineRule="exact"/>
              <w:ind w:left="108"/>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08"/>
              <w:rPr>
                <w:sz w:val="24"/>
              </w:rPr>
            </w:pPr>
            <w:r>
              <w:rPr>
                <w:spacing w:val="-2"/>
                <w:sz w:val="24"/>
              </w:rPr>
              <w:t>доброты»</w:t>
            </w:r>
          </w:p>
        </w:tc>
        <w:tc>
          <w:tcPr>
            <w:tcW w:w="2385" w:type="dxa"/>
          </w:tcPr>
          <w:p w:rsidR="005F52C1" w:rsidRDefault="008C6A1B">
            <w:pPr>
              <w:pStyle w:val="TableParagraph"/>
              <w:spacing w:line="267" w:lineRule="exact"/>
              <w:ind w:left="4"/>
              <w:jc w:val="center"/>
              <w:rPr>
                <w:sz w:val="24"/>
              </w:rPr>
            </w:pPr>
            <w:r>
              <w:rPr>
                <w:sz w:val="24"/>
              </w:rPr>
              <w:t>«Неделя</w:t>
            </w:r>
            <w:r>
              <w:rPr>
                <w:spacing w:val="-4"/>
                <w:sz w:val="24"/>
              </w:rPr>
              <w:t xml:space="preserve"> </w:t>
            </w:r>
            <w:r>
              <w:rPr>
                <w:sz w:val="24"/>
              </w:rPr>
              <w:t>дружбы</w:t>
            </w:r>
            <w:r>
              <w:rPr>
                <w:spacing w:val="-6"/>
                <w:sz w:val="24"/>
              </w:rPr>
              <w:t xml:space="preserve"> </w:t>
            </w:r>
            <w:r>
              <w:rPr>
                <w:spacing w:val="-10"/>
                <w:sz w:val="24"/>
              </w:rPr>
              <w:t>и</w:t>
            </w:r>
          </w:p>
          <w:p w:rsidR="005F52C1" w:rsidRDefault="008C6A1B">
            <w:pPr>
              <w:pStyle w:val="TableParagraph"/>
              <w:spacing w:line="263" w:lineRule="exact"/>
              <w:ind w:left="13"/>
              <w:jc w:val="center"/>
              <w:rPr>
                <w:sz w:val="24"/>
              </w:rPr>
            </w:pPr>
            <w:r>
              <w:rPr>
                <w:spacing w:val="-2"/>
                <w:sz w:val="24"/>
              </w:rPr>
              <w:t>доброты»</w:t>
            </w:r>
          </w:p>
        </w:tc>
      </w:tr>
    </w:tbl>
    <w:p w:rsidR="005F52C1" w:rsidRDefault="005F52C1">
      <w:pPr>
        <w:spacing w:line="263" w:lineRule="exact"/>
        <w:jc w:val="center"/>
        <w:rPr>
          <w:sz w:val="24"/>
        </w:rPr>
        <w:sectPr w:rsidR="005F52C1">
          <w:pgSz w:w="16840" w:h="11910" w:orient="landscape"/>
          <w:pgMar w:top="820" w:right="280" w:bottom="1200" w:left="920" w:header="0" w:footer="977" w:gutter="0"/>
          <w:cols w:space="720"/>
        </w:sectPr>
      </w:pPr>
    </w:p>
    <w:p w:rsidR="005F52C1" w:rsidRDefault="008C6A1B">
      <w:pPr>
        <w:pStyle w:val="3"/>
        <w:numPr>
          <w:ilvl w:val="1"/>
          <w:numId w:val="9"/>
        </w:numPr>
        <w:tabs>
          <w:tab w:val="left" w:pos="1272"/>
        </w:tabs>
        <w:spacing w:before="72" w:line="240" w:lineRule="auto"/>
        <w:ind w:left="1272"/>
        <w:jc w:val="left"/>
      </w:pPr>
      <w:r>
        <w:lastRenderedPageBreak/>
        <w:t>Дополнительный</w:t>
      </w:r>
      <w:r>
        <w:rPr>
          <w:spacing w:val="-6"/>
        </w:rPr>
        <w:t xml:space="preserve"> </w:t>
      </w:r>
      <w:r>
        <w:t>раздел</w:t>
      </w:r>
      <w:r>
        <w:rPr>
          <w:spacing w:val="-1"/>
        </w:rPr>
        <w:t xml:space="preserve"> </w:t>
      </w:r>
      <w:r>
        <w:t>Программы</w:t>
      </w:r>
      <w:r>
        <w:rPr>
          <w:spacing w:val="-3"/>
        </w:rPr>
        <w:t xml:space="preserve"> </w:t>
      </w:r>
      <w:r>
        <w:t>(краткая</w:t>
      </w:r>
      <w:r>
        <w:rPr>
          <w:spacing w:val="-7"/>
        </w:rPr>
        <w:t xml:space="preserve"> </w:t>
      </w:r>
      <w:r>
        <w:t>презентация</w:t>
      </w:r>
      <w:r>
        <w:rPr>
          <w:spacing w:val="-6"/>
        </w:rPr>
        <w:t xml:space="preserve"> </w:t>
      </w:r>
      <w:r>
        <w:rPr>
          <w:spacing w:val="-2"/>
        </w:rPr>
        <w:t>Программы)</w:t>
      </w:r>
    </w:p>
    <w:p w:rsidR="005F52C1" w:rsidRDefault="005F52C1">
      <w:pPr>
        <w:pStyle w:val="a3"/>
        <w:ind w:left="0"/>
        <w:jc w:val="left"/>
        <w:rPr>
          <w:b/>
        </w:rPr>
      </w:pPr>
    </w:p>
    <w:p w:rsidR="005F52C1" w:rsidRDefault="008C6A1B">
      <w:pPr>
        <w:pStyle w:val="a4"/>
        <w:numPr>
          <w:ilvl w:val="2"/>
          <w:numId w:val="9"/>
        </w:numPr>
        <w:tabs>
          <w:tab w:val="left" w:pos="1151"/>
        </w:tabs>
        <w:spacing w:line="274" w:lineRule="exact"/>
        <w:ind w:left="1151" w:hanging="479"/>
        <w:jc w:val="both"/>
        <w:rPr>
          <w:b/>
          <w:sz w:val="24"/>
        </w:rPr>
      </w:pPr>
      <w:r>
        <w:rPr>
          <w:b/>
          <w:sz w:val="24"/>
        </w:rPr>
        <w:t>Возрастные</w:t>
      </w:r>
      <w:r>
        <w:rPr>
          <w:b/>
          <w:spacing w:val="-9"/>
          <w:sz w:val="24"/>
        </w:rPr>
        <w:t xml:space="preserve"> </w:t>
      </w:r>
      <w:r>
        <w:rPr>
          <w:b/>
          <w:sz w:val="24"/>
        </w:rPr>
        <w:t>и</w:t>
      </w:r>
      <w:r>
        <w:rPr>
          <w:b/>
          <w:spacing w:val="-3"/>
          <w:sz w:val="24"/>
        </w:rPr>
        <w:t xml:space="preserve"> </w:t>
      </w:r>
      <w:r>
        <w:rPr>
          <w:b/>
          <w:sz w:val="24"/>
        </w:rPr>
        <w:t>иные</w:t>
      </w:r>
      <w:r>
        <w:rPr>
          <w:b/>
          <w:spacing w:val="-7"/>
          <w:sz w:val="24"/>
        </w:rPr>
        <w:t xml:space="preserve"> </w:t>
      </w:r>
      <w:r>
        <w:rPr>
          <w:b/>
          <w:sz w:val="24"/>
        </w:rPr>
        <w:t>категории</w:t>
      </w:r>
      <w:r>
        <w:rPr>
          <w:b/>
          <w:spacing w:val="-2"/>
          <w:sz w:val="24"/>
        </w:rPr>
        <w:t xml:space="preserve"> </w:t>
      </w:r>
      <w:r>
        <w:rPr>
          <w:b/>
          <w:sz w:val="24"/>
        </w:rPr>
        <w:t>детей,</w:t>
      </w:r>
      <w:r>
        <w:rPr>
          <w:b/>
          <w:spacing w:val="-9"/>
          <w:sz w:val="24"/>
        </w:rPr>
        <w:t xml:space="preserve"> </w:t>
      </w:r>
      <w:r>
        <w:rPr>
          <w:b/>
          <w:sz w:val="24"/>
        </w:rPr>
        <w:t>на</w:t>
      </w:r>
      <w:r>
        <w:rPr>
          <w:b/>
          <w:spacing w:val="-4"/>
          <w:sz w:val="24"/>
        </w:rPr>
        <w:t xml:space="preserve"> </w:t>
      </w:r>
      <w:r>
        <w:rPr>
          <w:b/>
          <w:sz w:val="24"/>
        </w:rPr>
        <w:t>которые</w:t>
      </w:r>
      <w:r>
        <w:rPr>
          <w:b/>
          <w:spacing w:val="-3"/>
          <w:sz w:val="24"/>
        </w:rPr>
        <w:t xml:space="preserve"> </w:t>
      </w:r>
      <w:r>
        <w:rPr>
          <w:b/>
          <w:sz w:val="24"/>
        </w:rPr>
        <w:t>ориентирована</w:t>
      </w:r>
      <w:r>
        <w:rPr>
          <w:b/>
          <w:spacing w:val="-3"/>
          <w:sz w:val="24"/>
        </w:rPr>
        <w:t xml:space="preserve"> </w:t>
      </w:r>
      <w:r>
        <w:rPr>
          <w:b/>
          <w:spacing w:val="-2"/>
          <w:sz w:val="24"/>
        </w:rPr>
        <w:t>Программа</w:t>
      </w:r>
    </w:p>
    <w:p w:rsidR="005F52C1" w:rsidRDefault="008C6A1B">
      <w:pPr>
        <w:pStyle w:val="a3"/>
        <w:ind w:left="116" w:right="107" w:firstLine="568"/>
      </w:pPr>
      <w:r>
        <w:t>Программа обеспечивает развитие личности детей в возрасте от 2 до 7 лет в различных видах общения и деятельности с учетом их возрастных, индивидуальных психологических и физиологических особенностей.</w:t>
      </w:r>
      <w:r>
        <w:rPr>
          <w:spacing w:val="40"/>
        </w:rPr>
        <w:t xml:space="preserve"> </w:t>
      </w:r>
      <w:r>
        <w:t>Программа обеспечивает коррекцию нарушений развития различных категорий детей:</w:t>
      </w:r>
    </w:p>
    <w:p w:rsidR="005F52C1" w:rsidRDefault="008C6A1B">
      <w:pPr>
        <w:pStyle w:val="a3"/>
        <w:ind w:left="116"/>
        <w:jc w:val="left"/>
      </w:pPr>
      <w:r>
        <w:t>-</w:t>
      </w:r>
      <w:r>
        <w:rPr>
          <w:spacing w:val="-5"/>
        </w:rPr>
        <w:t xml:space="preserve"> </w:t>
      </w:r>
      <w:r>
        <w:t>детей</w:t>
      </w:r>
      <w:r>
        <w:rPr>
          <w:spacing w:val="-2"/>
        </w:rPr>
        <w:t xml:space="preserve"> </w:t>
      </w:r>
      <w:r>
        <w:t>5-7</w:t>
      </w:r>
      <w:r>
        <w:rPr>
          <w:spacing w:val="-1"/>
        </w:rPr>
        <w:t xml:space="preserve"> </w:t>
      </w:r>
      <w:r>
        <w:t>лет</w:t>
      </w:r>
      <w:r>
        <w:rPr>
          <w:spacing w:val="-2"/>
        </w:rPr>
        <w:t xml:space="preserve"> </w:t>
      </w:r>
      <w:r>
        <w:t>с</w:t>
      </w:r>
      <w:r>
        <w:rPr>
          <w:spacing w:val="1"/>
        </w:rPr>
        <w:t xml:space="preserve"> </w:t>
      </w:r>
      <w:r>
        <w:t xml:space="preserve">тяжелым нарушением </w:t>
      </w:r>
      <w:r>
        <w:rPr>
          <w:spacing w:val="-4"/>
        </w:rPr>
        <w:t>речи;</w:t>
      </w:r>
    </w:p>
    <w:p w:rsidR="005F52C1" w:rsidRDefault="008C6A1B">
      <w:pPr>
        <w:pStyle w:val="a3"/>
        <w:ind w:left="176"/>
        <w:jc w:val="left"/>
      </w:pPr>
      <w:r>
        <w:rPr>
          <w:spacing w:val="-2"/>
        </w:rPr>
        <w:t>-детей-инвалидов.</w:t>
      </w:r>
    </w:p>
    <w:p w:rsidR="005F52C1" w:rsidRDefault="008C6A1B">
      <w:pPr>
        <w:pStyle w:val="a4"/>
        <w:numPr>
          <w:ilvl w:val="2"/>
          <w:numId w:val="9"/>
        </w:numPr>
        <w:tabs>
          <w:tab w:val="left" w:pos="3229"/>
        </w:tabs>
        <w:spacing w:before="3" w:line="482" w:lineRule="auto"/>
        <w:ind w:left="1253" w:right="1530" w:firstLine="1436"/>
        <w:rPr>
          <w:b/>
          <w:sz w:val="24"/>
        </w:rPr>
      </w:pPr>
      <w:r>
        <w:rPr>
          <w:b/>
          <w:sz w:val="24"/>
        </w:rPr>
        <w:t xml:space="preserve">Ссылка на федеральную программу </w:t>
      </w:r>
      <w:hyperlink r:id="rId24">
        <w:r>
          <w:rPr>
            <w:b/>
            <w:color w:val="0000FF"/>
            <w:spacing w:val="-2"/>
            <w:sz w:val="24"/>
            <w:u w:val="single" w:color="0000FF"/>
          </w:rPr>
          <w:t>https://docs.edu.gov.ru/document/0e6ad380fc69dd72b6065672830540ac/</w:t>
        </w:r>
      </w:hyperlink>
    </w:p>
    <w:p w:rsidR="005F52C1" w:rsidRDefault="008C6A1B">
      <w:pPr>
        <w:pStyle w:val="3"/>
        <w:numPr>
          <w:ilvl w:val="2"/>
          <w:numId w:val="9"/>
        </w:numPr>
        <w:tabs>
          <w:tab w:val="left" w:pos="656"/>
        </w:tabs>
        <w:spacing w:before="2"/>
        <w:ind w:left="656"/>
        <w:jc w:val="both"/>
      </w:pPr>
      <w:r>
        <w:t>Характеристика</w:t>
      </w:r>
      <w:r>
        <w:rPr>
          <w:spacing w:val="-5"/>
        </w:rPr>
        <w:t xml:space="preserve"> </w:t>
      </w:r>
      <w:r>
        <w:t>взаимодействия</w:t>
      </w:r>
      <w:r>
        <w:rPr>
          <w:spacing w:val="-7"/>
        </w:rPr>
        <w:t xml:space="preserve"> </w:t>
      </w:r>
      <w:r>
        <w:t>педагогического</w:t>
      </w:r>
      <w:r>
        <w:rPr>
          <w:spacing w:val="-10"/>
        </w:rPr>
        <w:t xml:space="preserve"> </w:t>
      </w:r>
      <w:r>
        <w:t>коллектива</w:t>
      </w:r>
      <w:r>
        <w:rPr>
          <w:spacing w:val="-6"/>
        </w:rPr>
        <w:t xml:space="preserve"> </w:t>
      </w:r>
      <w:r>
        <w:t>с</w:t>
      </w:r>
      <w:r>
        <w:rPr>
          <w:spacing w:val="-4"/>
        </w:rPr>
        <w:t xml:space="preserve"> </w:t>
      </w:r>
      <w:r>
        <w:t>семьями</w:t>
      </w:r>
      <w:r>
        <w:rPr>
          <w:spacing w:val="-3"/>
        </w:rPr>
        <w:t xml:space="preserve"> </w:t>
      </w:r>
      <w:r>
        <w:rPr>
          <w:spacing w:val="-2"/>
        </w:rPr>
        <w:t>детей</w:t>
      </w:r>
    </w:p>
    <w:p w:rsidR="005F52C1" w:rsidRDefault="008C6A1B">
      <w:pPr>
        <w:pStyle w:val="a3"/>
        <w:spacing w:line="274" w:lineRule="exact"/>
        <w:ind w:left="684"/>
      </w:pPr>
      <w:r>
        <w:t>Одним</w:t>
      </w:r>
      <w:r>
        <w:rPr>
          <w:spacing w:val="71"/>
          <w:w w:val="150"/>
        </w:rPr>
        <w:t xml:space="preserve"> </w:t>
      </w:r>
      <w:r>
        <w:t>из</w:t>
      </w:r>
      <w:r>
        <w:rPr>
          <w:spacing w:val="74"/>
          <w:w w:val="150"/>
        </w:rPr>
        <w:t xml:space="preserve"> </w:t>
      </w:r>
      <w:r>
        <w:t>важных</w:t>
      </w:r>
      <w:r>
        <w:rPr>
          <w:spacing w:val="77"/>
          <w:w w:val="150"/>
        </w:rPr>
        <w:t xml:space="preserve"> </w:t>
      </w:r>
      <w:r>
        <w:t>условий</w:t>
      </w:r>
      <w:r>
        <w:rPr>
          <w:spacing w:val="73"/>
          <w:w w:val="150"/>
        </w:rPr>
        <w:t xml:space="preserve"> </w:t>
      </w:r>
      <w:r>
        <w:t>реализации</w:t>
      </w:r>
      <w:r>
        <w:rPr>
          <w:spacing w:val="73"/>
          <w:w w:val="150"/>
        </w:rPr>
        <w:t xml:space="preserve"> </w:t>
      </w:r>
      <w:r>
        <w:t>Программы</w:t>
      </w:r>
      <w:r>
        <w:rPr>
          <w:spacing w:val="72"/>
          <w:w w:val="150"/>
        </w:rPr>
        <w:t xml:space="preserve"> </w:t>
      </w:r>
      <w:r>
        <w:t>является</w:t>
      </w:r>
      <w:r>
        <w:rPr>
          <w:spacing w:val="75"/>
          <w:w w:val="150"/>
        </w:rPr>
        <w:t xml:space="preserve"> </w:t>
      </w:r>
      <w:r>
        <w:t>создание</w:t>
      </w:r>
      <w:r>
        <w:rPr>
          <w:spacing w:val="71"/>
          <w:w w:val="150"/>
        </w:rPr>
        <w:t xml:space="preserve"> </w:t>
      </w:r>
      <w:r>
        <w:rPr>
          <w:spacing w:val="-2"/>
        </w:rPr>
        <w:t>содружества</w:t>
      </w:r>
    </w:p>
    <w:p w:rsidR="005F52C1" w:rsidRDefault="008C6A1B">
      <w:pPr>
        <w:pStyle w:val="a3"/>
        <w:ind w:left="116" w:right="116"/>
      </w:pPr>
      <w:r>
        <w:t>«семья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5F52C1" w:rsidRDefault="008C6A1B">
      <w:pPr>
        <w:pStyle w:val="a3"/>
        <w:spacing w:before="1"/>
        <w:ind w:left="116" w:right="109" w:firstLine="568"/>
      </w:pPr>
      <w:r>
        <w:t>Педагогическим</w:t>
      </w:r>
      <w:r>
        <w:rPr>
          <w:spacing w:val="40"/>
        </w:rPr>
        <w:t xml:space="preserve"> </w:t>
      </w:r>
      <w:r>
        <w:t>коллективом выстроена</w:t>
      </w:r>
      <w:r>
        <w:rPr>
          <w:spacing w:val="40"/>
        </w:rPr>
        <w:t xml:space="preserve"> </w:t>
      </w:r>
      <w:r>
        <w:t>система работы по взаимодействию с</w:t>
      </w:r>
      <w:r>
        <w:rPr>
          <w:spacing w:val="40"/>
        </w:rPr>
        <w:t xml:space="preserve"> </w:t>
      </w:r>
      <w:r>
        <w:t>семьями детей, в том числе детей с ОВЗ, детей-инвалидов. Семью мы рассматриваем как социального партнера,</w:t>
      </w:r>
      <w:r>
        <w:rPr>
          <w:spacing w:val="80"/>
        </w:rPr>
        <w:t xml:space="preserve"> </w:t>
      </w:r>
      <w:r>
        <w:t>равного участника</w:t>
      </w:r>
      <w:r>
        <w:rPr>
          <w:spacing w:val="40"/>
        </w:rPr>
        <w:t xml:space="preserve"> </w:t>
      </w:r>
      <w:r>
        <w:t>в</w:t>
      </w:r>
      <w:r>
        <w:rPr>
          <w:spacing w:val="-1"/>
        </w:rPr>
        <w:t xml:space="preserve"> </w:t>
      </w:r>
      <w:r>
        <w:t>воспитании, развитии, социализации</w:t>
      </w:r>
      <w:r>
        <w:rPr>
          <w:spacing w:val="80"/>
        </w:rPr>
        <w:t xml:space="preserve"> </w:t>
      </w:r>
      <w:r>
        <w:t>и реабилитации ребенка.</w:t>
      </w:r>
    </w:p>
    <w:p w:rsidR="005F52C1" w:rsidRDefault="008C6A1B">
      <w:pPr>
        <w:pStyle w:val="a3"/>
        <w:ind w:left="116" w:firstLine="712"/>
        <w:jc w:val="left"/>
      </w:pPr>
      <w:r>
        <w:t>Свою работу с семьей мы выстраиваем на принципах</w:t>
      </w:r>
      <w:r>
        <w:rPr>
          <w:spacing w:val="40"/>
        </w:rPr>
        <w:t xml:space="preserve"> </w:t>
      </w:r>
      <w:r>
        <w:t>эффективного взаимодействия: 1.Доброжелательный стиль общения педагогов с родителями. Позитивный настрой на общение является</w:t>
      </w:r>
      <w:r>
        <w:rPr>
          <w:spacing w:val="-2"/>
        </w:rPr>
        <w:t xml:space="preserve"> </w:t>
      </w:r>
      <w:r>
        <w:t>тем</w:t>
      </w:r>
      <w:r>
        <w:rPr>
          <w:spacing w:val="-3"/>
        </w:rPr>
        <w:t xml:space="preserve"> </w:t>
      </w:r>
      <w:r>
        <w:t>самым</w:t>
      </w:r>
      <w:r>
        <w:rPr>
          <w:spacing w:val="-3"/>
        </w:rPr>
        <w:t xml:space="preserve"> </w:t>
      </w:r>
      <w:r>
        <w:t>прочным</w:t>
      </w:r>
      <w:r>
        <w:rPr>
          <w:spacing w:val="-3"/>
        </w:rPr>
        <w:t xml:space="preserve"> </w:t>
      </w:r>
      <w:r>
        <w:t>фундаментом,</w:t>
      </w:r>
      <w:r>
        <w:rPr>
          <w:spacing w:val="-3"/>
        </w:rPr>
        <w:t xml:space="preserve"> </w:t>
      </w:r>
      <w:r>
        <w:t>на</w:t>
      </w:r>
      <w:r>
        <w:rPr>
          <w:spacing w:val="-2"/>
        </w:rPr>
        <w:t xml:space="preserve"> </w:t>
      </w:r>
      <w:r>
        <w:t>котором</w:t>
      </w:r>
      <w:r>
        <w:rPr>
          <w:spacing w:val="-3"/>
        </w:rPr>
        <w:t xml:space="preserve"> </w:t>
      </w:r>
      <w:r>
        <w:t>строится</w:t>
      </w:r>
      <w:r>
        <w:rPr>
          <w:spacing w:val="-2"/>
        </w:rPr>
        <w:t xml:space="preserve"> </w:t>
      </w:r>
      <w:r>
        <w:t>вся</w:t>
      </w:r>
      <w:r>
        <w:rPr>
          <w:spacing w:val="-2"/>
        </w:rPr>
        <w:t xml:space="preserve"> </w:t>
      </w:r>
      <w:r>
        <w:t>работа</w:t>
      </w:r>
      <w:r>
        <w:rPr>
          <w:spacing w:val="-2"/>
        </w:rPr>
        <w:t xml:space="preserve"> </w:t>
      </w:r>
      <w:r>
        <w:t>педагогов</w:t>
      </w:r>
      <w:r>
        <w:rPr>
          <w:spacing w:val="-5"/>
        </w:rPr>
        <w:t xml:space="preserve"> </w:t>
      </w:r>
      <w:r>
        <w:t>с</w:t>
      </w:r>
      <w:r>
        <w:rPr>
          <w:spacing w:val="-2"/>
        </w:rPr>
        <w:t xml:space="preserve"> </w:t>
      </w:r>
      <w:r>
        <w:t>семьей.</w:t>
      </w:r>
    </w:p>
    <w:p w:rsidR="005F52C1" w:rsidRDefault="008C6A1B">
      <w:pPr>
        <w:pStyle w:val="a4"/>
        <w:numPr>
          <w:ilvl w:val="0"/>
          <w:numId w:val="6"/>
        </w:numPr>
        <w:tabs>
          <w:tab w:val="left" w:pos="399"/>
        </w:tabs>
        <w:ind w:right="106" w:firstLine="0"/>
        <w:jc w:val="both"/>
        <w:rPr>
          <w:sz w:val="24"/>
        </w:rPr>
      </w:pPr>
      <w:r>
        <w:rPr>
          <w:sz w:val="24"/>
        </w:rPr>
        <w:t>Индивидуальный подход необходим не только в работе с детьми, но и семьей. Педагоги, общаясь с родителями,</w:t>
      </w:r>
      <w:r>
        <w:rPr>
          <w:spacing w:val="40"/>
          <w:sz w:val="24"/>
        </w:rPr>
        <w:t xml:space="preserve"> </w:t>
      </w:r>
      <w:r>
        <w:rPr>
          <w:sz w:val="24"/>
        </w:rPr>
        <w:t>оценивают</w:t>
      </w:r>
      <w:r>
        <w:rPr>
          <w:spacing w:val="40"/>
          <w:sz w:val="24"/>
        </w:rPr>
        <w:t xml:space="preserve"> </w:t>
      </w:r>
      <w:r>
        <w:rPr>
          <w:sz w:val="24"/>
        </w:rPr>
        <w:t>ситуацию и проявляют педагогическое умение</w:t>
      </w:r>
      <w:r>
        <w:rPr>
          <w:spacing w:val="40"/>
          <w:sz w:val="24"/>
        </w:rPr>
        <w:t xml:space="preserve"> </w:t>
      </w:r>
      <w:r>
        <w:rPr>
          <w:sz w:val="24"/>
        </w:rPr>
        <w:t>успокоить родителя, посочувствовать и вместе подумать, как помочь ребенку в той или иной ситуации.</w:t>
      </w:r>
    </w:p>
    <w:p w:rsidR="005F52C1" w:rsidRDefault="008C6A1B">
      <w:pPr>
        <w:pStyle w:val="a4"/>
        <w:numPr>
          <w:ilvl w:val="0"/>
          <w:numId w:val="6"/>
        </w:numPr>
        <w:tabs>
          <w:tab w:val="left" w:pos="359"/>
        </w:tabs>
        <w:spacing w:before="1"/>
        <w:ind w:right="105" w:firstLine="0"/>
        <w:jc w:val="both"/>
        <w:rPr>
          <w:sz w:val="24"/>
        </w:rPr>
      </w:pPr>
      <w:r>
        <w:rPr>
          <w:sz w:val="24"/>
        </w:rPr>
        <w:t>Сотрудничество,</w:t>
      </w:r>
      <w:r>
        <w:rPr>
          <w:spacing w:val="-1"/>
          <w:sz w:val="24"/>
        </w:rPr>
        <w:t xml:space="preserve"> </w:t>
      </w:r>
      <w:r>
        <w:rPr>
          <w:sz w:val="24"/>
        </w:rPr>
        <w:t>а не наставничество. Во</w:t>
      </w:r>
      <w:r>
        <w:rPr>
          <w:spacing w:val="40"/>
          <w:sz w:val="24"/>
        </w:rPr>
        <w:t xml:space="preserve"> </w:t>
      </w:r>
      <w:r>
        <w:rPr>
          <w:sz w:val="24"/>
        </w:rPr>
        <w:t>взаимодействии</w:t>
      </w:r>
      <w:r>
        <w:rPr>
          <w:spacing w:val="-1"/>
          <w:sz w:val="24"/>
        </w:rPr>
        <w:t xml:space="preserve"> </w:t>
      </w:r>
      <w:r>
        <w:rPr>
          <w:sz w:val="24"/>
        </w:rPr>
        <w:t>с</w:t>
      </w:r>
      <w:r>
        <w:rPr>
          <w:spacing w:val="-3"/>
          <w:sz w:val="24"/>
        </w:rPr>
        <w:t xml:space="preserve"> </w:t>
      </w:r>
      <w:r>
        <w:rPr>
          <w:sz w:val="24"/>
        </w:rPr>
        <w:t>семьями</w:t>
      </w:r>
      <w:r>
        <w:rPr>
          <w:spacing w:val="-5"/>
          <w:sz w:val="24"/>
        </w:rPr>
        <w:t xml:space="preserve"> </w:t>
      </w:r>
      <w:r>
        <w:rPr>
          <w:sz w:val="24"/>
        </w:rPr>
        <w:t>детей</w:t>
      </w:r>
      <w:r>
        <w:rPr>
          <w:spacing w:val="-9"/>
          <w:sz w:val="24"/>
        </w:rPr>
        <w:t xml:space="preserve"> </w:t>
      </w:r>
      <w:r>
        <w:rPr>
          <w:sz w:val="24"/>
        </w:rPr>
        <w:t>мы</w:t>
      </w:r>
      <w:r>
        <w:rPr>
          <w:spacing w:val="-2"/>
          <w:sz w:val="24"/>
        </w:rPr>
        <w:t xml:space="preserve"> </w:t>
      </w:r>
      <w:r>
        <w:rPr>
          <w:sz w:val="24"/>
        </w:rPr>
        <w:t>используем</w:t>
      </w:r>
      <w:r>
        <w:rPr>
          <w:spacing w:val="-1"/>
          <w:sz w:val="24"/>
        </w:rPr>
        <w:t xml:space="preserve"> </w:t>
      </w:r>
      <w:r>
        <w:rPr>
          <w:sz w:val="24"/>
        </w:rPr>
        <w:t>не наставления и простую</w:t>
      </w:r>
      <w:r>
        <w:rPr>
          <w:spacing w:val="40"/>
          <w:sz w:val="24"/>
        </w:rPr>
        <w:t xml:space="preserve"> </w:t>
      </w:r>
      <w:r>
        <w:rPr>
          <w:sz w:val="24"/>
        </w:rPr>
        <w:t>пропаганду</w:t>
      </w:r>
      <w:r>
        <w:rPr>
          <w:spacing w:val="40"/>
          <w:sz w:val="24"/>
        </w:rPr>
        <w:t xml:space="preserve"> </w:t>
      </w:r>
      <w:r>
        <w:rPr>
          <w:sz w:val="24"/>
        </w:rPr>
        <w:t>педагогических знаний, а</w:t>
      </w:r>
      <w:r>
        <w:rPr>
          <w:spacing w:val="40"/>
          <w:sz w:val="24"/>
        </w:rPr>
        <w:t xml:space="preserve"> </w:t>
      </w:r>
      <w:r>
        <w:rPr>
          <w:sz w:val="24"/>
        </w:rPr>
        <w:t>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5F52C1" w:rsidRDefault="008C6A1B">
      <w:pPr>
        <w:pStyle w:val="a4"/>
        <w:numPr>
          <w:ilvl w:val="0"/>
          <w:numId w:val="6"/>
        </w:numPr>
        <w:tabs>
          <w:tab w:val="left" w:pos="559"/>
        </w:tabs>
        <w:ind w:right="108" w:firstLine="60"/>
        <w:jc w:val="both"/>
        <w:rPr>
          <w:sz w:val="24"/>
        </w:rPr>
      </w:pPr>
      <w:r>
        <w:rPr>
          <w:sz w:val="24"/>
        </w:rPr>
        <w:t>Качественная подготовка качественного материала. Любое, даже самое небольшое мероприятие по работе с семьями мы тщательно и серьезно готовим.</w:t>
      </w:r>
      <w:r>
        <w:rPr>
          <w:spacing w:val="80"/>
          <w:sz w:val="24"/>
        </w:rPr>
        <w:t xml:space="preserve"> </w:t>
      </w:r>
      <w:r>
        <w:rPr>
          <w:sz w:val="24"/>
        </w:rPr>
        <w:t xml:space="preserve">Главное мы считаем в этой работе - качество, а не количество отдельно взятых, не связанных между собой </w:t>
      </w:r>
      <w:r>
        <w:rPr>
          <w:spacing w:val="-2"/>
          <w:sz w:val="24"/>
        </w:rPr>
        <w:t>мероприятий.</w:t>
      </w:r>
    </w:p>
    <w:p w:rsidR="005F52C1" w:rsidRDefault="008C6A1B">
      <w:pPr>
        <w:pStyle w:val="a4"/>
        <w:numPr>
          <w:ilvl w:val="0"/>
          <w:numId w:val="6"/>
        </w:numPr>
        <w:tabs>
          <w:tab w:val="left" w:pos="460"/>
        </w:tabs>
        <w:ind w:right="101" w:firstLine="0"/>
        <w:jc w:val="both"/>
        <w:rPr>
          <w:sz w:val="24"/>
        </w:rPr>
      </w:pPr>
      <w:r>
        <w:rPr>
          <w:sz w:val="24"/>
        </w:rPr>
        <w:t>Динамичность. Детский сад сегодня представляет собой мобильную систему, быстро реагирующую</w:t>
      </w:r>
      <w:r>
        <w:rPr>
          <w:spacing w:val="-1"/>
          <w:sz w:val="24"/>
        </w:rPr>
        <w:t xml:space="preserve"> </w:t>
      </w:r>
      <w:r>
        <w:rPr>
          <w:sz w:val="24"/>
        </w:rPr>
        <w:t>на</w:t>
      </w:r>
      <w:r>
        <w:rPr>
          <w:spacing w:val="-1"/>
          <w:sz w:val="24"/>
        </w:rPr>
        <w:t xml:space="preserve"> </w:t>
      </w:r>
      <w:r>
        <w:rPr>
          <w:sz w:val="24"/>
        </w:rPr>
        <w:t>изменения социального</w:t>
      </w:r>
      <w:r>
        <w:rPr>
          <w:spacing w:val="-2"/>
          <w:sz w:val="24"/>
        </w:rPr>
        <w:t xml:space="preserve"> </w:t>
      </w:r>
      <w:r>
        <w:rPr>
          <w:sz w:val="24"/>
        </w:rPr>
        <w:t>состава родителей,</w:t>
      </w:r>
      <w:r>
        <w:rPr>
          <w:spacing w:val="-2"/>
          <w:sz w:val="24"/>
        </w:rPr>
        <w:t xml:space="preserve"> </w:t>
      </w:r>
      <w:r>
        <w:rPr>
          <w:sz w:val="24"/>
        </w:rPr>
        <w:t>их</w:t>
      </w:r>
      <w:r>
        <w:rPr>
          <w:spacing w:val="-2"/>
          <w:sz w:val="24"/>
        </w:rPr>
        <w:t xml:space="preserve"> </w:t>
      </w:r>
      <w:r>
        <w:rPr>
          <w:sz w:val="24"/>
        </w:rPr>
        <w:t>образовательные потребности</w:t>
      </w:r>
      <w:r>
        <w:rPr>
          <w:spacing w:val="-2"/>
          <w:sz w:val="24"/>
        </w:rPr>
        <w:t xml:space="preserve"> </w:t>
      </w:r>
      <w:r>
        <w:rPr>
          <w:sz w:val="24"/>
        </w:rPr>
        <w:t>и воспитательные запросы. В зависимости от этого мы меняем формы и направления работы детского сада с семьей.</w:t>
      </w:r>
    </w:p>
    <w:p w:rsidR="005F52C1" w:rsidRDefault="008C6A1B">
      <w:pPr>
        <w:pStyle w:val="a4"/>
        <w:numPr>
          <w:ilvl w:val="0"/>
          <w:numId w:val="6"/>
        </w:numPr>
        <w:tabs>
          <w:tab w:val="left" w:pos="428"/>
        </w:tabs>
        <w:ind w:right="107" w:firstLine="0"/>
        <w:jc w:val="both"/>
        <w:rPr>
          <w:sz w:val="24"/>
        </w:rPr>
      </w:pPr>
      <w:r>
        <w:rPr>
          <w:sz w:val="24"/>
        </w:rPr>
        <w:t>Дифференцированный подход. При</w:t>
      </w:r>
      <w:r>
        <w:rPr>
          <w:spacing w:val="40"/>
          <w:sz w:val="24"/>
        </w:rPr>
        <w:t xml:space="preserve"> </w:t>
      </w:r>
      <w:r>
        <w:rPr>
          <w:sz w:val="24"/>
        </w:rPr>
        <w:t>выборе форм организации работы</w:t>
      </w:r>
      <w:r>
        <w:rPr>
          <w:spacing w:val="40"/>
          <w:sz w:val="24"/>
        </w:rPr>
        <w:t xml:space="preserve"> </w:t>
      </w:r>
      <w:r>
        <w:rPr>
          <w:sz w:val="24"/>
        </w:rPr>
        <w:t>мы учитываем воспитательный климат и условия жизни каждой семьи, возраст</w:t>
      </w:r>
      <w:r>
        <w:rPr>
          <w:spacing w:val="40"/>
          <w:sz w:val="24"/>
        </w:rPr>
        <w:t xml:space="preserve"> </w:t>
      </w:r>
      <w:r>
        <w:rPr>
          <w:sz w:val="24"/>
        </w:rPr>
        <w:t>родителей, степень участия в воспитательном процессе, наличие желания воспитывать ребенка, уровень</w:t>
      </w:r>
      <w:r>
        <w:rPr>
          <w:spacing w:val="40"/>
          <w:sz w:val="24"/>
        </w:rPr>
        <w:t xml:space="preserve"> </w:t>
      </w:r>
      <w:r>
        <w:rPr>
          <w:sz w:val="24"/>
        </w:rPr>
        <w:t>их</w:t>
      </w:r>
      <w:r>
        <w:rPr>
          <w:spacing w:val="40"/>
          <w:sz w:val="24"/>
        </w:rPr>
        <w:t xml:space="preserve"> </w:t>
      </w:r>
      <w:r>
        <w:rPr>
          <w:sz w:val="24"/>
        </w:rPr>
        <w:t>подготовленности в вопросах воспитания, развития детей. В зависимости от полученных результатов выбирается та или иная тематика мероприятий.</w:t>
      </w:r>
    </w:p>
    <w:p w:rsidR="005F52C1" w:rsidRDefault="008C6A1B">
      <w:pPr>
        <w:pStyle w:val="a3"/>
        <w:spacing w:before="1"/>
        <w:ind w:left="116" w:right="107" w:firstLine="568"/>
      </w:pPr>
      <w:r>
        <w:t>Формы</w:t>
      </w:r>
      <w:r>
        <w:rPr>
          <w:spacing w:val="-1"/>
        </w:rPr>
        <w:t xml:space="preserve"> </w:t>
      </w:r>
      <w:r>
        <w:t>работы</w:t>
      </w:r>
      <w:r>
        <w:rPr>
          <w:spacing w:val="-1"/>
        </w:rPr>
        <w:t xml:space="preserve"> </w:t>
      </w:r>
      <w:r>
        <w:t>с семьями</w:t>
      </w:r>
      <w:r>
        <w:rPr>
          <w:spacing w:val="-4"/>
        </w:rPr>
        <w:t xml:space="preserve"> </w:t>
      </w:r>
      <w:r>
        <w:t>детей</w:t>
      </w:r>
      <w:r>
        <w:rPr>
          <w:spacing w:val="-1"/>
        </w:rPr>
        <w:t xml:space="preserve"> </w:t>
      </w:r>
      <w:r>
        <w:t>носят</w:t>
      </w:r>
      <w:r>
        <w:rPr>
          <w:spacing w:val="-1"/>
        </w:rPr>
        <w:t xml:space="preserve"> </w:t>
      </w:r>
      <w:r>
        <w:t>как</w:t>
      </w:r>
      <w:r>
        <w:rPr>
          <w:spacing w:val="-1"/>
        </w:rPr>
        <w:t xml:space="preserve"> </w:t>
      </w:r>
      <w:r>
        <w:t>индивидуальный,</w:t>
      </w:r>
      <w:r>
        <w:rPr>
          <w:spacing w:val="-1"/>
        </w:rPr>
        <w:t xml:space="preserve"> </w:t>
      </w:r>
      <w:r>
        <w:t>так</w:t>
      </w:r>
      <w:r>
        <w:rPr>
          <w:spacing w:val="-1"/>
        </w:rPr>
        <w:t xml:space="preserve"> </w:t>
      </w:r>
      <w:r>
        <w:t>и</w:t>
      </w:r>
      <w:r>
        <w:rPr>
          <w:spacing w:val="-1"/>
        </w:rPr>
        <w:t xml:space="preserve"> </w:t>
      </w:r>
      <w:r>
        <w:t>групповой</w:t>
      </w:r>
      <w:r>
        <w:rPr>
          <w:spacing w:val="-1"/>
        </w:rPr>
        <w:t xml:space="preserve"> </w:t>
      </w:r>
      <w:r>
        <w:t>характер,</w:t>
      </w:r>
      <w:r>
        <w:rPr>
          <w:spacing w:val="-1"/>
        </w:rPr>
        <w:t xml:space="preserve"> </w:t>
      </w:r>
      <w:r>
        <w:t>при этом они интересны, разнообразны, позволяющие сблизить детей и взрослых.</w:t>
      </w:r>
    </w:p>
    <w:p w:rsidR="005F52C1" w:rsidRDefault="008C6A1B">
      <w:pPr>
        <w:pStyle w:val="a3"/>
        <w:ind w:left="116" w:right="102" w:firstLine="568"/>
      </w:pPr>
      <w:r>
        <w:t>Изучая</w:t>
      </w:r>
      <w:r>
        <w:rPr>
          <w:spacing w:val="40"/>
        </w:rPr>
        <w:t xml:space="preserve"> </w:t>
      </w:r>
      <w:r>
        <w:t>семьи</w:t>
      </w:r>
      <w:r>
        <w:rPr>
          <w:spacing w:val="-4"/>
        </w:rPr>
        <w:t xml:space="preserve"> </w:t>
      </w:r>
      <w:r>
        <w:t>наших воспитанников, педагоги</w:t>
      </w:r>
      <w:r>
        <w:rPr>
          <w:spacing w:val="-4"/>
        </w:rPr>
        <w:t xml:space="preserve"> </w:t>
      </w:r>
      <w:r>
        <w:t>детского</w:t>
      </w:r>
      <w:r>
        <w:rPr>
          <w:spacing w:val="-3"/>
        </w:rPr>
        <w:t xml:space="preserve"> </w:t>
      </w:r>
      <w:r>
        <w:t>сада</w:t>
      </w:r>
      <w:r>
        <w:rPr>
          <w:spacing w:val="-2"/>
        </w:rPr>
        <w:t xml:space="preserve"> </w:t>
      </w:r>
      <w:r>
        <w:t>используют</w:t>
      </w:r>
      <w:r>
        <w:rPr>
          <w:spacing w:val="-1"/>
        </w:rPr>
        <w:t xml:space="preserve"> </w:t>
      </w:r>
      <w:r>
        <w:t>информационно- аналитические формы сотрудничества.</w:t>
      </w:r>
      <w:r>
        <w:rPr>
          <w:spacing w:val="40"/>
        </w:rPr>
        <w:t xml:space="preserve"> </w:t>
      </w:r>
      <w:r>
        <w:t>Целью</w:t>
      </w:r>
      <w:r>
        <w:rPr>
          <w:spacing w:val="40"/>
        </w:rPr>
        <w:t xml:space="preserve"> </w:t>
      </w:r>
      <w:r>
        <w:t>этих форм сотрудничества</w:t>
      </w:r>
      <w:r>
        <w:rPr>
          <w:spacing w:val="40"/>
        </w:rPr>
        <w:t xml:space="preserve"> </w:t>
      </w:r>
      <w:r>
        <w:t>является выявление интересов, потребностей, запросов родителей, уровня их педагогической грамотности.</w:t>
      </w:r>
    </w:p>
    <w:p w:rsidR="005F52C1" w:rsidRDefault="008C6A1B">
      <w:pPr>
        <w:pStyle w:val="a3"/>
        <w:tabs>
          <w:tab w:val="left" w:pos="544"/>
        </w:tabs>
        <w:spacing w:before="1"/>
        <w:ind w:left="115"/>
      </w:pPr>
      <w:r>
        <w:rPr>
          <w:noProof/>
          <w:lang w:eastAsia="ru-RU"/>
        </w:rPr>
        <w:drawing>
          <wp:inline distT="0" distB="0" distL="0" distR="0">
            <wp:extent cx="124459" cy="116162"/>
            <wp:effectExtent l="0" t="0" r="0" b="0"/>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социологические</w:t>
      </w:r>
      <w:r>
        <w:rPr>
          <w:spacing w:val="-6"/>
        </w:rPr>
        <w:t xml:space="preserve"> </w:t>
      </w:r>
      <w:r>
        <w:t>срезы,</w:t>
      </w:r>
      <w:r>
        <w:rPr>
          <w:spacing w:val="-3"/>
        </w:rPr>
        <w:t xml:space="preserve"> </w:t>
      </w:r>
      <w:r>
        <w:rPr>
          <w:spacing w:val="-2"/>
        </w:rPr>
        <w:t>опросы;</w:t>
      </w:r>
    </w:p>
    <w:p w:rsidR="005F52C1" w:rsidRDefault="008C6A1B">
      <w:pPr>
        <w:pStyle w:val="a3"/>
        <w:tabs>
          <w:tab w:val="left" w:pos="544"/>
        </w:tabs>
        <w:ind w:left="116" w:right="103" w:hanging="1"/>
      </w:pPr>
      <w:r>
        <w:rPr>
          <w:noProof/>
          <w:lang w:eastAsia="ru-RU"/>
        </w:rPr>
        <w:drawing>
          <wp:inline distT="0" distB="0" distL="0" distR="0">
            <wp:extent cx="124459" cy="116162"/>
            <wp:effectExtent l="0" t="0" r="0" b="0"/>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интервьюирование по темам: «Каким вы хотели видеть вашего ребенка?», «Каким должен быть идеальный воспитатель моего ребенка?»;</w:t>
      </w:r>
    </w:p>
    <w:p w:rsidR="005F52C1" w:rsidRDefault="005F52C1">
      <w:pPr>
        <w:sectPr w:rsidR="005F52C1">
          <w:footerReference w:type="default" r:id="rId26"/>
          <w:pgSz w:w="11910" w:h="16840"/>
          <w:pgMar w:top="1040" w:right="460" w:bottom="1180" w:left="1300" w:header="0" w:footer="998" w:gutter="0"/>
          <w:cols w:space="720"/>
        </w:sectPr>
      </w:pPr>
    </w:p>
    <w:p w:rsidR="005F52C1" w:rsidRDefault="008C6A1B">
      <w:pPr>
        <w:pStyle w:val="a3"/>
        <w:tabs>
          <w:tab w:val="left" w:pos="544"/>
        </w:tabs>
        <w:spacing w:before="68"/>
        <w:ind w:left="116" w:right="116" w:hanging="1"/>
      </w:pPr>
      <w:r>
        <w:rPr>
          <w:noProof/>
          <w:lang w:eastAsia="ru-RU"/>
        </w:rPr>
        <w:lastRenderedPageBreak/>
        <w:drawing>
          <wp:inline distT="0" distB="0" distL="0" distR="0">
            <wp:extent cx="124459" cy="116162"/>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анкетирование по темам «Готов ли мой ребёнок</w:t>
      </w:r>
      <w:r>
        <w:rPr>
          <w:spacing w:val="40"/>
        </w:rPr>
        <w:t xml:space="preserve"> </w:t>
      </w:r>
      <w:r>
        <w:t>школьному</w:t>
      </w:r>
      <w:r>
        <w:rPr>
          <w:spacing w:val="40"/>
        </w:rPr>
        <w:t xml:space="preserve"> </w:t>
      </w:r>
      <w:r>
        <w:t>обучению», «Сбор анамнестических сведений»;</w:t>
      </w:r>
    </w:p>
    <w:p w:rsidR="005F52C1" w:rsidRDefault="008C6A1B">
      <w:pPr>
        <w:pStyle w:val="a3"/>
        <w:tabs>
          <w:tab w:val="left" w:pos="544"/>
        </w:tabs>
        <w:ind w:left="115"/>
      </w:pPr>
      <w:r>
        <w:rPr>
          <w:noProof/>
          <w:lang w:eastAsia="ru-RU"/>
        </w:rPr>
        <w:drawing>
          <wp:inline distT="0" distB="0" distL="0" distR="0">
            <wp:extent cx="124459" cy="116162"/>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изучение</w:t>
      </w:r>
      <w:r>
        <w:rPr>
          <w:spacing w:val="-3"/>
        </w:rPr>
        <w:t xml:space="preserve"> </w:t>
      </w:r>
      <w:r>
        <w:t>тестов-рисунков</w:t>
      </w:r>
      <w:r>
        <w:rPr>
          <w:spacing w:val="-6"/>
        </w:rPr>
        <w:t xml:space="preserve"> </w:t>
      </w:r>
      <w:r>
        <w:t>детей</w:t>
      </w:r>
      <w:r>
        <w:rPr>
          <w:spacing w:val="26"/>
        </w:rPr>
        <w:t xml:space="preserve">  </w:t>
      </w:r>
      <w:r>
        <w:t>«Мой дом»,</w:t>
      </w:r>
      <w:r>
        <w:rPr>
          <w:spacing w:val="-1"/>
        </w:rPr>
        <w:t xml:space="preserve"> </w:t>
      </w:r>
      <w:r>
        <w:t>«Моя</w:t>
      </w:r>
      <w:r>
        <w:rPr>
          <w:spacing w:val="-2"/>
        </w:rPr>
        <w:t xml:space="preserve"> семья»;</w:t>
      </w:r>
    </w:p>
    <w:p w:rsidR="005F52C1" w:rsidRDefault="008C6A1B">
      <w:pPr>
        <w:pStyle w:val="a3"/>
        <w:ind w:left="116" w:right="104" w:firstLine="568"/>
      </w:pPr>
      <w:r>
        <w:t>Психолого-педагогическое просвещение родителей с целью повышения их</w:t>
      </w:r>
      <w:r>
        <w:rPr>
          <w:spacing w:val="40"/>
        </w:rPr>
        <w:t xml:space="preserve"> </w:t>
      </w:r>
      <w:r>
        <w:t>педагогической культуры - одно из направлений в сотрудничестве дошкольного учреждения и семьи, которое</w:t>
      </w:r>
      <w:r>
        <w:rPr>
          <w:spacing w:val="40"/>
        </w:rPr>
        <w:t xml:space="preserve"> </w:t>
      </w:r>
      <w:r>
        <w:t>имеет</w:t>
      </w:r>
      <w:r>
        <w:rPr>
          <w:spacing w:val="40"/>
        </w:rPr>
        <w:t xml:space="preserve"> </w:t>
      </w:r>
      <w:r>
        <w:t>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w:t>
      </w:r>
      <w:r>
        <w:rPr>
          <w:spacing w:val="40"/>
        </w:rPr>
        <w:t xml:space="preserve"> </w:t>
      </w:r>
      <w:r>
        <w:t>адаптации ребенка,</w:t>
      </w:r>
      <w:r>
        <w:rPr>
          <w:spacing w:val="40"/>
        </w:rPr>
        <w:t xml:space="preserve"> </w:t>
      </w:r>
      <w:r>
        <w:t>рационального питания, закаливания,</w:t>
      </w:r>
      <w:r>
        <w:rPr>
          <w:spacing w:val="-1"/>
        </w:rPr>
        <w:t xml:space="preserve"> </w:t>
      </w:r>
      <w:r>
        <w:t>режима дня</w:t>
      </w:r>
      <w:r>
        <w:rPr>
          <w:spacing w:val="-1"/>
        </w:rPr>
        <w:t xml:space="preserve"> </w:t>
      </w:r>
      <w:r>
        <w:t>и</w:t>
      </w:r>
      <w:r>
        <w:rPr>
          <w:spacing w:val="-2"/>
        </w:rPr>
        <w:t xml:space="preserve"> </w:t>
      </w:r>
      <w:r>
        <w:t>т.д.</w:t>
      </w:r>
      <w:r>
        <w:rPr>
          <w:spacing w:val="40"/>
        </w:rPr>
        <w:t xml:space="preserve"> </w:t>
      </w:r>
      <w:r>
        <w:t>Рекомендации</w:t>
      </w:r>
      <w:r>
        <w:rPr>
          <w:spacing w:val="40"/>
        </w:rPr>
        <w:t xml:space="preserve"> </w:t>
      </w:r>
      <w:r>
        <w:t>дают</w:t>
      </w:r>
      <w:r>
        <w:rPr>
          <w:spacing w:val="40"/>
        </w:rPr>
        <w:t xml:space="preserve"> </w:t>
      </w:r>
      <w:r>
        <w:t>не</w:t>
      </w:r>
      <w:r>
        <w:rPr>
          <w:spacing w:val="-1"/>
        </w:rPr>
        <w:t xml:space="preserve"> </w:t>
      </w:r>
      <w:r>
        <w:t>только</w:t>
      </w:r>
      <w:r>
        <w:rPr>
          <w:spacing w:val="40"/>
        </w:rPr>
        <w:t xml:space="preserve"> </w:t>
      </w:r>
      <w:r>
        <w:t>воспитатели, но</w:t>
      </w:r>
      <w:r>
        <w:rPr>
          <w:spacing w:val="-1"/>
        </w:rPr>
        <w:t xml:space="preserve"> </w:t>
      </w:r>
      <w:r>
        <w:t>и</w:t>
      </w:r>
      <w:r>
        <w:rPr>
          <w:spacing w:val="-2"/>
        </w:rPr>
        <w:t xml:space="preserve"> </w:t>
      </w:r>
      <w:r>
        <w:t xml:space="preserve">специалисты. Осуществляя психолого-педагогическое просвещение семей, используются следующие формы </w:t>
      </w:r>
      <w:r>
        <w:rPr>
          <w:spacing w:val="-2"/>
        </w:rPr>
        <w:t>работы:</w:t>
      </w:r>
    </w:p>
    <w:p w:rsidR="005F52C1" w:rsidRDefault="008C6A1B">
      <w:pPr>
        <w:pStyle w:val="a3"/>
        <w:spacing w:before="1"/>
        <w:ind w:left="115"/>
        <w:jc w:val="left"/>
      </w:pPr>
      <w:r>
        <w:rPr>
          <w:noProof/>
          <w:lang w:eastAsia="ru-RU"/>
        </w:rPr>
        <w:drawing>
          <wp:inline distT="0" distB="0" distL="0" distR="0">
            <wp:extent cx="124459" cy="116162"/>
            <wp:effectExtent l="0" t="0" r="0" b="0"/>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38"/>
          <w:sz w:val="20"/>
        </w:rPr>
        <w:t xml:space="preserve"> </w:t>
      </w:r>
      <w:r>
        <w:t>индивидуальные</w:t>
      </w:r>
      <w:r>
        <w:rPr>
          <w:spacing w:val="77"/>
        </w:rPr>
        <w:t xml:space="preserve"> </w:t>
      </w:r>
      <w:r>
        <w:t>беседы</w:t>
      </w:r>
      <w:r>
        <w:rPr>
          <w:spacing w:val="74"/>
        </w:rPr>
        <w:t xml:space="preserve"> </w:t>
      </w:r>
      <w:r>
        <w:t>и</w:t>
      </w:r>
      <w:r>
        <w:rPr>
          <w:spacing w:val="75"/>
        </w:rPr>
        <w:t xml:space="preserve"> </w:t>
      </w:r>
      <w:r>
        <w:t>консультации:</w:t>
      </w:r>
      <w:r>
        <w:rPr>
          <w:spacing w:val="73"/>
        </w:rPr>
        <w:t xml:space="preserve"> </w:t>
      </w:r>
      <w:r>
        <w:t>«Играем</w:t>
      </w:r>
      <w:r>
        <w:rPr>
          <w:spacing w:val="75"/>
        </w:rPr>
        <w:t xml:space="preserve"> </w:t>
      </w:r>
      <w:r>
        <w:t>с</w:t>
      </w:r>
      <w:r>
        <w:rPr>
          <w:spacing w:val="77"/>
        </w:rPr>
        <w:t xml:space="preserve"> </w:t>
      </w:r>
      <w:r>
        <w:t>язычком»,</w:t>
      </w:r>
      <w:r>
        <w:rPr>
          <w:spacing w:val="79"/>
        </w:rPr>
        <w:t xml:space="preserve"> </w:t>
      </w:r>
      <w:r>
        <w:t>«Как</w:t>
      </w:r>
      <w:r>
        <w:rPr>
          <w:spacing w:val="75"/>
        </w:rPr>
        <w:t xml:space="preserve"> </w:t>
      </w:r>
      <w:r>
        <w:t>заниматься</w:t>
      </w:r>
      <w:r>
        <w:rPr>
          <w:spacing w:val="77"/>
        </w:rPr>
        <w:t xml:space="preserve"> </w:t>
      </w:r>
      <w:r>
        <w:t>дома»,</w:t>
      </w:r>
    </w:p>
    <w:p w:rsidR="005F52C1" w:rsidRDefault="008C6A1B">
      <w:pPr>
        <w:pStyle w:val="a3"/>
        <w:ind w:left="115" w:right="1182"/>
        <w:jc w:val="left"/>
      </w:pPr>
      <w:r>
        <w:t>«Учимся</w:t>
      </w:r>
      <w:r>
        <w:rPr>
          <w:spacing w:val="-6"/>
        </w:rPr>
        <w:t xml:space="preserve"> </w:t>
      </w:r>
      <w:r>
        <w:t>слышать</w:t>
      </w:r>
      <w:r>
        <w:rPr>
          <w:spacing w:val="-9"/>
        </w:rPr>
        <w:t xml:space="preserve"> </w:t>
      </w:r>
      <w:r>
        <w:t>дома»,</w:t>
      </w:r>
      <w:r>
        <w:rPr>
          <w:spacing w:val="-4"/>
        </w:rPr>
        <w:t xml:space="preserve"> </w:t>
      </w:r>
      <w:r>
        <w:t>«Последствия</w:t>
      </w:r>
      <w:r>
        <w:rPr>
          <w:spacing w:val="-9"/>
        </w:rPr>
        <w:t xml:space="preserve"> </w:t>
      </w:r>
      <w:r>
        <w:t>вредных</w:t>
      </w:r>
      <w:r>
        <w:rPr>
          <w:spacing w:val="-7"/>
        </w:rPr>
        <w:t xml:space="preserve"> </w:t>
      </w:r>
      <w:r>
        <w:t>привычек»,</w:t>
      </w:r>
      <w:r>
        <w:rPr>
          <w:spacing w:val="-4"/>
        </w:rPr>
        <w:t xml:space="preserve"> </w:t>
      </w:r>
      <w:r>
        <w:t>«Советы</w:t>
      </w:r>
      <w:r>
        <w:rPr>
          <w:spacing w:val="-9"/>
        </w:rPr>
        <w:t xml:space="preserve"> </w:t>
      </w:r>
      <w:r>
        <w:t xml:space="preserve">специалиста»; </w:t>
      </w:r>
      <w:r>
        <w:rPr>
          <w:noProof/>
          <w:lang w:eastAsia="ru-RU"/>
        </w:rPr>
        <w:drawing>
          <wp:inline distT="0" distB="0" distL="0" distR="0">
            <wp:extent cx="124459" cy="116162"/>
            <wp:effectExtent l="0" t="0" r="0" b="0"/>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40"/>
        </w:rPr>
        <w:t xml:space="preserve"> </w:t>
      </w:r>
      <w:r>
        <w:t>заседания ППк;</w:t>
      </w:r>
    </w:p>
    <w:p w:rsidR="005F52C1" w:rsidRDefault="008C6A1B">
      <w:pPr>
        <w:pStyle w:val="a3"/>
        <w:ind w:left="116" w:hanging="1"/>
        <w:jc w:val="left"/>
      </w:pPr>
      <w:r>
        <w:rPr>
          <w:noProof/>
          <w:lang w:eastAsia="ru-RU"/>
        </w:rPr>
        <w:drawing>
          <wp:inline distT="0" distB="0" distL="0" distR="0">
            <wp:extent cx="124459" cy="116162"/>
            <wp:effectExtent l="0" t="0" r="0" b="0"/>
            <wp:docPr id="53" name="Image 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34"/>
          <w:sz w:val="20"/>
        </w:rPr>
        <w:t xml:space="preserve"> </w:t>
      </w:r>
      <w:r>
        <w:t>семинары-практикумы</w:t>
      </w:r>
      <w:r>
        <w:rPr>
          <w:spacing w:val="30"/>
        </w:rPr>
        <w:t xml:space="preserve"> </w:t>
      </w:r>
      <w:r>
        <w:t>по</w:t>
      </w:r>
      <w:r>
        <w:rPr>
          <w:spacing w:val="31"/>
        </w:rPr>
        <w:t xml:space="preserve"> </w:t>
      </w:r>
      <w:r>
        <w:t>темам:</w:t>
      </w:r>
      <w:r>
        <w:rPr>
          <w:spacing w:val="29"/>
        </w:rPr>
        <w:t xml:space="preserve"> </w:t>
      </w:r>
      <w:r>
        <w:t>«Подготовка</w:t>
      </w:r>
      <w:r>
        <w:rPr>
          <w:spacing w:val="32"/>
        </w:rPr>
        <w:t xml:space="preserve"> </w:t>
      </w:r>
      <w:r>
        <w:t>руки</w:t>
      </w:r>
      <w:r>
        <w:rPr>
          <w:spacing w:val="30"/>
        </w:rPr>
        <w:t xml:space="preserve"> </w:t>
      </w:r>
      <w:r>
        <w:t>ребёнка</w:t>
      </w:r>
      <w:r>
        <w:rPr>
          <w:spacing w:val="33"/>
        </w:rPr>
        <w:t xml:space="preserve"> </w:t>
      </w:r>
      <w:r>
        <w:t>к</w:t>
      </w:r>
      <w:r>
        <w:rPr>
          <w:spacing w:val="31"/>
        </w:rPr>
        <w:t xml:space="preserve"> </w:t>
      </w:r>
      <w:r>
        <w:t>письму в</w:t>
      </w:r>
      <w:r>
        <w:rPr>
          <w:spacing w:val="30"/>
        </w:rPr>
        <w:t xml:space="preserve"> </w:t>
      </w:r>
      <w:r>
        <w:t>школе»,</w:t>
      </w:r>
      <w:r>
        <w:rPr>
          <w:spacing w:val="35"/>
        </w:rPr>
        <w:t xml:space="preserve"> </w:t>
      </w:r>
      <w:r>
        <w:t>«Влияние пальчиковых игр на речевое развитие детей», «Наш помощник - игра: игры с прищепками»</w:t>
      </w:r>
    </w:p>
    <w:p w:rsidR="005F52C1" w:rsidRDefault="008C6A1B">
      <w:pPr>
        <w:pStyle w:val="a3"/>
        <w:ind w:left="115"/>
        <w:jc w:val="left"/>
      </w:pPr>
      <w:r>
        <w:rPr>
          <w:noProof/>
          <w:lang w:eastAsia="ru-RU"/>
        </w:rPr>
        <w:drawing>
          <wp:inline distT="0" distB="0" distL="0" distR="0">
            <wp:extent cx="124459" cy="116162"/>
            <wp:effectExtent l="0" t="0" r="0" b="0"/>
            <wp:docPr id="54" name="Image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38"/>
          <w:sz w:val="20"/>
        </w:rPr>
        <w:t xml:space="preserve"> </w:t>
      </w:r>
      <w:r>
        <w:t>тренинги</w:t>
      </w:r>
      <w:r>
        <w:rPr>
          <w:spacing w:val="72"/>
        </w:rPr>
        <w:t xml:space="preserve"> </w:t>
      </w:r>
      <w:r>
        <w:t>«Учите</w:t>
      </w:r>
      <w:r>
        <w:rPr>
          <w:spacing w:val="69"/>
        </w:rPr>
        <w:t xml:space="preserve"> </w:t>
      </w:r>
      <w:r>
        <w:t>детей</w:t>
      </w:r>
      <w:r>
        <w:rPr>
          <w:spacing w:val="68"/>
        </w:rPr>
        <w:t xml:space="preserve"> </w:t>
      </w:r>
      <w:r>
        <w:t>думать</w:t>
      </w:r>
      <w:r>
        <w:rPr>
          <w:spacing w:val="67"/>
        </w:rPr>
        <w:t xml:space="preserve"> </w:t>
      </w:r>
      <w:r>
        <w:t>и</w:t>
      </w:r>
      <w:r>
        <w:rPr>
          <w:spacing w:val="68"/>
        </w:rPr>
        <w:t xml:space="preserve"> </w:t>
      </w:r>
      <w:r>
        <w:t>говорить»,</w:t>
      </w:r>
      <w:r>
        <w:rPr>
          <w:spacing w:val="72"/>
        </w:rPr>
        <w:t xml:space="preserve"> </w:t>
      </w:r>
      <w:r>
        <w:t>«Как</w:t>
      </w:r>
      <w:r>
        <w:rPr>
          <w:spacing w:val="68"/>
        </w:rPr>
        <w:t xml:space="preserve"> </w:t>
      </w:r>
      <w:r>
        <w:t>развивать</w:t>
      </w:r>
      <w:r>
        <w:rPr>
          <w:spacing w:val="67"/>
        </w:rPr>
        <w:t xml:space="preserve"> </w:t>
      </w:r>
      <w:r>
        <w:t>речевое</w:t>
      </w:r>
      <w:r>
        <w:rPr>
          <w:spacing w:val="69"/>
        </w:rPr>
        <w:t xml:space="preserve"> </w:t>
      </w:r>
      <w:r>
        <w:t>дыхание</w:t>
      </w:r>
      <w:r>
        <w:rPr>
          <w:spacing w:val="74"/>
        </w:rPr>
        <w:t xml:space="preserve"> </w:t>
      </w:r>
      <w:r>
        <w:t>у</w:t>
      </w:r>
      <w:r>
        <w:rPr>
          <w:spacing w:val="60"/>
        </w:rPr>
        <w:t xml:space="preserve"> </w:t>
      </w:r>
      <w:r>
        <w:t>детей»,</w:t>
      </w:r>
    </w:p>
    <w:p w:rsidR="005F52C1" w:rsidRDefault="008C6A1B">
      <w:pPr>
        <w:pStyle w:val="a3"/>
        <w:spacing w:before="1"/>
        <w:ind w:left="116"/>
        <w:jc w:val="left"/>
      </w:pPr>
      <w:r>
        <w:t>«Гимнастика</w:t>
      </w:r>
      <w:r>
        <w:rPr>
          <w:spacing w:val="-2"/>
        </w:rPr>
        <w:t xml:space="preserve"> </w:t>
      </w:r>
      <w:r>
        <w:t>для</w:t>
      </w:r>
      <w:r>
        <w:rPr>
          <w:spacing w:val="-1"/>
        </w:rPr>
        <w:t xml:space="preserve"> </w:t>
      </w:r>
      <w:r>
        <w:rPr>
          <w:spacing w:val="-2"/>
        </w:rPr>
        <w:t>языка»;</w:t>
      </w:r>
    </w:p>
    <w:p w:rsidR="005F52C1" w:rsidRDefault="008C6A1B">
      <w:pPr>
        <w:pStyle w:val="a3"/>
        <w:ind w:left="116" w:right="114" w:hanging="1"/>
      </w:pPr>
      <w:r>
        <w:rPr>
          <w:noProof/>
          <w:lang w:eastAsia="ru-RU"/>
        </w:rPr>
        <w:drawing>
          <wp:inline distT="0" distB="0" distL="0" distR="0">
            <wp:extent cx="124459" cy="116162"/>
            <wp:effectExtent l="0" t="0" r="0" b="0"/>
            <wp:docPr id="55" name="Image 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 xml:space="preserve"> </w:t>
      </w:r>
      <w:r>
        <w:t>проведение собраний, консультаций в нетрадиционной форме: «Аукцион секретов воспитания», викторина «Азбука - к мудрости ступенька», «У нас есть успехи!», «Колесо фортуны», КВН «Через тернии к звёздам»;</w:t>
      </w:r>
    </w:p>
    <w:p w:rsidR="005F52C1" w:rsidRDefault="008C6A1B">
      <w:pPr>
        <w:pStyle w:val="a3"/>
        <w:ind w:left="115" w:right="2643"/>
      </w:pPr>
      <w:r>
        <w:rPr>
          <w:noProof/>
          <w:lang w:eastAsia="ru-RU"/>
        </w:rPr>
        <w:drawing>
          <wp:inline distT="0" distB="0" distL="0" distR="0">
            <wp:extent cx="124459" cy="116162"/>
            <wp:effectExtent l="0" t="0" r="0" b="0"/>
            <wp:docPr id="56" name="Image 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80"/>
          <w:sz w:val="20"/>
        </w:rPr>
        <w:t xml:space="preserve"> </w:t>
      </w:r>
      <w:r>
        <w:t>брифинг</w:t>
      </w:r>
      <w:r>
        <w:rPr>
          <w:spacing w:val="-4"/>
        </w:rPr>
        <w:t xml:space="preserve"> </w:t>
      </w:r>
      <w:r>
        <w:t>«Это</w:t>
      </w:r>
      <w:r>
        <w:rPr>
          <w:spacing w:val="-5"/>
        </w:rPr>
        <w:t xml:space="preserve"> </w:t>
      </w:r>
      <w:r>
        <w:t>трудное</w:t>
      </w:r>
      <w:r>
        <w:rPr>
          <w:spacing w:val="-5"/>
        </w:rPr>
        <w:t xml:space="preserve"> </w:t>
      </w:r>
      <w:r>
        <w:t>слово-грамота»,</w:t>
      </w:r>
      <w:r>
        <w:rPr>
          <w:spacing w:val="-2"/>
        </w:rPr>
        <w:t xml:space="preserve"> </w:t>
      </w:r>
      <w:r>
        <w:t>«Ребёнок</w:t>
      </w:r>
      <w:r>
        <w:rPr>
          <w:spacing w:val="-6"/>
        </w:rPr>
        <w:t xml:space="preserve"> </w:t>
      </w:r>
      <w:r>
        <w:t>на</w:t>
      </w:r>
      <w:r>
        <w:rPr>
          <w:spacing w:val="-5"/>
        </w:rPr>
        <w:t xml:space="preserve"> </w:t>
      </w:r>
      <w:r>
        <w:t>пороге</w:t>
      </w:r>
      <w:r>
        <w:rPr>
          <w:spacing w:val="-4"/>
        </w:rPr>
        <w:t xml:space="preserve"> </w:t>
      </w:r>
      <w:r>
        <w:t xml:space="preserve">школы»; </w:t>
      </w:r>
      <w:r>
        <w:rPr>
          <w:noProof/>
          <w:lang w:eastAsia="ru-RU"/>
        </w:rPr>
        <w:drawing>
          <wp:inline distT="0" distB="0" distL="0" distR="0">
            <wp:extent cx="124459" cy="116162"/>
            <wp:effectExtent l="0" t="0" r="0" b="0"/>
            <wp:docPr id="57" name="Image 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40"/>
        </w:rPr>
        <w:t xml:space="preserve"> </w:t>
      </w:r>
      <w:r>
        <w:t>«Встречи с интересными людьми»;</w:t>
      </w:r>
    </w:p>
    <w:p w:rsidR="005F52C1" w:rsidRDefault="008C6A1B">
      <w:pPr>
        <w:pStyle w:val="a3"/>
        <w:ind w:left="116" w:right="110" w:hanging="1"/>
      </w:pPr>
      <w:r>
        <w:rPr>
          <w:noProof/>
          <w:lang w:eastAsia="ru-RU"/>
        </w:rPr>
        <w:drawing>
          <wp:inline distT="0" distB="0" distL="0" distR="0">
            <wp:extent cx="124459" cy="116162"/>
            <wp:effectExtent l="0" t="0" r="0" b="0"/>
            <wp:docPr id="58" name="Image 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80"/>
          <w:sz w:val="20"/>
        </w:rPr>
        <w:t xml:space="preserve"> </w:t>
      </w:r>
      <w:r>
        <w:t>Интерактивная педагогическая гостиная «Проблемы речевого развития детей</w:t>
      </w:r>
      <w:r>
        <w:rPr>
          <w:spacing w:val="-1"/>
        </w:rPr>
        <w:t xml:space="preserve"> </w:t>
      </w:r>
      <w:r>
        <w:t xml:space="preserve">дошкольников и пути их решения», «Речевая школа мышления», «Как превратить неговорящего ребёнка в </w:t>
      </w:r>
      <w:r>
        <w:rPr>
          <w:spacing w:val="-2"/>
        </w:rPr>
        <w:t>болтуна»;</w:t>
      </w:r>
    </w:p>
    <w:p w:rsidR="005F52C1" w:rsidRDefault="008C6A1B">
      <w:pPr>
        <w:pStyle w:val="a3"/>
        <w:ind w:left="116" w:right="113" w:hanging="1"/>
      </w:pPr>
      <w:r>
        <w:rPr>
          <w:noProof/>
          <w:lang w:eastAsia="ru-RU"/>
        </w:rPr>
        <w:drawing>
          <wp:inline distT="0" distB="0" distL="0" distR="0">
            <wp:extent cx="124459" cy="116162"/>
            <wp:effectExtent l="0" t="0" r="0" b="0"/>
            <wp:docPr id="59" name="Image 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 xml:space="preserve"> </w:t>
      </w:r>
      <w:r>
        <w:t>устные педагогические журналы «Роль семьи в речевом развитии ребёнка», «Как научить ребёнка различать цвета», «Читайте детям книги»;</w:t>
      </w:r>
    </w:p>
    <w:p w:rsidR="005F52C1" w:rsidRDefault="008C6A1B">
      <w:pPr>
        <w:pStyle w:val="a3"/>
        <w:ind w:left="115"/>
      </w:pPr>
      <w:r>
        <w:rPr>
          <w:noProof/>
          <w:lang w:eastAsia="ru-RU"/>
        </w:rPr>
        <w:drawing>
          <wp:inline distT="0" distB="0" distL="0" distR="0">
            <wp:extent cx="124459" cy="116162"/>
            <wp:effectExtent l="0" t="0" r="0" b="0"/>
            <wp:docPr id="60" name="Image 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40"/>
          <w:sz w:val="20"/>
        </w:rPr>
        <w:t xml:space="preserve"> </w:t>
      </w:r>
      <w:r>
        <w:t>деловые игры «Трудный звук, ты мой друг!»;</w:t>
      </w:r>
    </w:p>
    <w:p w:rsidR="005F52C1" w:rsidRDefault="008C6A1B">
      <w:pPr>
        <w:pStyle w:val="a3"/>
        <w:ind w:left="116" w:right="114" w:hanging="1"/>
      </w:pPr>
      <w:r>
        <w:rPr>
          <w:noProof/>
          <w:lang w:eastAsia="ru-RU"/>
        </w:rPr>
        <w:drawing>
          <wp:inline distT="0" distB="0" distL="0" distR="0">
            <wp:extent cx="124459" cy="116162"/>
            <wp:effectExtent l="0" t="0" r="0" b="0"/>
            <wp:docPr id="61"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33"/>
          <w:sz w:val="20"/>
        </w:rPr>
        <w:t xml:space="preserve"> </w:t>
      </w:r>
      <w:r>
        <w:t>акция по</w:t>
      </w:r>
      <w:r>
        <w:rPr>
          <w:spacing w:val="-1"/>
        </w:rPr>
        <w:t xml:space="preserve"> </w:t>
      </w:r>
      <w:r>
        <w:t>теме</w:t>
      </w:r>
      <w:r>
        <w:rPr>
          <w:spacing w:val="-3"/>
        </w:rPr>
        <w:t xml:space="preserve"> </w:t>
      </w:r>
      <w:r>
        <w:t>«Водитель!</w:t>
      </w:r>
      <w:r>
        <w:rPr>
          <w:spacing w:val="-4"/>
        </w:rPr>
        <w:t xml:space="preserve"> </w:t>
      </w:r>
      <w:r>
        <w:t>Сохрани</w:t>
      </w:r>
      <w:r>
        <w:rPr>
          <w:spacing w:val="-1"/>
        </w:rPr>
        <w:t xml:space="preserve"> </w:t>
      </w:r>
      <w:r>
        <w:t>мне жизнь!», «Покормите птиц</w:t>
      </w:r>
      <w:r>
        <w:rPr>
          <w:spacing w:val="-1"/>
        </w:rPr>
        <w:t xml:space="preserve"> </w:t>
      </w:r>
      <w:r>
        <w:t>зимой», «Руки</w:t>
      </w:r>
      <w:r>
        <w:rPr>
          <w:spacing w:val="-2"/>
        </w:rPr>
        <w:t xml:space="preserve"> </w:t>
      </w:r>
      <w:r>
        <w:t>папы,</w:t>
      </w:r>
      <w:r>
        <w:rPr>
          <w:spacing w:val="-1"/>
        </w:rPr>
        <w:t xml:space="preserve"> </w:t>
      </w:r>
      <w:r>
        <w:t>руки мамы и мои ручонки», «Георгиевская ленточка»</w:t>
      </w:r>
    </w:p>
    <w:p w:rsidR="005F52C1" w:rsidRDefault="008C6A1B">
      <w:pPr>
        <w:pStyle w:val="a3"/>
        <w:ind w:left="115"/>
      </w:pPr>
      <w:r>
        <w:rPr>
          <w:noProof/>
          <w:lang w:eastAsia="ru-RU"/>
        </w:rPr>
        <w:drawing>
          <wp:inline distT="0" distB="0" distL="0" distR="0">
            <wp:extent cx="124459" cy="116162"/>
            <wp:effectExtent l="0" t="0" r="0" b="0"/>
            <wp:docPr id="62"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40"/>
          <w:sz w:val="20"/>
        </w:rPr>
        <w:t xml:space="preserve"> </w:t>
      </w:r>
      <w:r>
        <w:t>творческая мастерская «Буква на кончиках пальцев», «Новогоднее украшение»</w:t>
      </w:r>
    </w:p>
    <w:p w:rsidR="005F52C1" w:rsidRDefault="008C6A1B">
      <w:pPr>
        <w:pStyle w:val="a3"/>
        <w:spacing w:before="1"/>
        <w:ind w:left="116" w:right="111" w:hanging="1"/>
      </w:pPr>
      <w:r>
        <w:rPr>
          <w:noProof/>
          <w:lang w:eastAsia="ru-RU"/>
        </w:rPr>
        <w:drawing>
          <wp:inline distT="0" distB="0" distL="0" distR="0">
            <wp:extent cx="124459" cy="116162"/>
            <wp:effectExtent l="0" t="0" r="0" b="0"/>
            <wp:docPr id="63" name="Image 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 xml:space="preserve"> </w:t>
      </w:r>
      <w:r>
        <w:t>интегрированные детско-родительские мероприятия: игровой</w:t>
      </w:r>
      <w:r>
        <w:rPr>
          <w:spacing w:val="40"/>
        </w:rPr>
        <w:t xml:space="preserve"> </w:t>
      </w:r>
      <w:r>
        <w:t>практикум «Путешествие в сказку «Теремок»,</w:t>
      </w:r>
      <w:r>
        <w:rPr>
          <w:spacing w:val="80"/>
        </w:rPr>
        <w:t xml:space="preserve"> </w:t>
      </w:r>
      <w:r>
        <w:t>игра «Поиграем малыши».</w:t>
      </w:r>
    </w:p>
    <w:p w:rsidR="005F52C1" w:rsidRDefault="008C6A1B">
      <w:pPr>
        <w:pStyle w:val="a3"/>
        <w:ind w:left="116" w:right="102" w:firstLine="568"/>
      </w:pPr>
      <w:r>
        <w:t>Особое</w:t>
      </w:r>
      <w:r>
        <w:rPr>
          <w:spacing w:val="40"/>
        </w:rPr>
        <w:t xml:space="preserve"> </w:t>
      </w:r>
      <w:r>
        <w:t>внимание уделяется индивидуальной работе с семьями детей с ОВЗ, детей- инвалидов. Именно эта форма работы</w:t>
      </w:r>
      <w:r>
        <w:rPr>
          <w:spacing w:val="-5"/>
        </w:rPr>
        <w:t xml:space="preserve"> </w:t>
      </w:r>
      <w:r>
        <w:t>помогает</w:t>
      </w:r>
      <w:r>
        <w:rPr>
          <w:spacing w:val="40"/>
        </w:rPr>
        <w:t xml:space="preserve"> </w:t>
      </w:r>
      <w:r>
        <w:t>лучше и глубже понять</w:t>
      </w:r>
      <w:r>
        <w:rPr>
          <w:spacing w:val="-1"/>
        </w:rPr>
        <w:t xml:space="preserve"> </w:t>
      </w:r>
      <w:r>
        <w:t>состояние отношений в конкретной</w:t>
      </w:r>
      <w:r>
        <w:rPr>
          <w:spacing w:val="-4"/>
        </w:rPr>
        <w:t xml:space="preserve"> </w:t>
      </w:r>
      <w:r>
        <w:t>семье,</w:t>
      </w:r>
      <w:r>
        <w:rPr>
          <w:spacing w:val="-3"/>
        </w:rPr>
        <w:t xml:space="preserve"> </w:t>
      </w:r>
      <w:r>
        <w:t>вовремя</w:t>
      </w:r>
      <w:r>
        <w:rPr>
          <w:spacing w:val="-2"/>
        </w:rPr>
        <w:t xml:space="preserve"> </w:t>
      </w:r>
      <w:r>
        <w:t>оказать</w:t>
      </w:r>
      <w:r>
        <w:rPr>
          <w:spacing w:val="-5"/>
        </w:rPr>
        <w:t xml:space="preserve"> </w:t>
      </w:r>
      <w:r>
        <w:t>действенную</w:t>
      </w:r>
      <w:r>
        <w:rPr>
          <w:spacing w:val="-3"/>
        </w:rPr>
        <w:t xml:space="preserve"> </w:t>
      </w:r>
      <w:r>
        <w:t>практическую</w:t>
      </w:r>
      <w:r>
        <w:rPr>
          <w:spacing w:val="-3"/>
        </w:rPr>
        <w:t xml:space="preserve"> </w:t>
      </w:r>
      <w:r>
        <w:t>помощь. Педагоги</w:t>
      </w:r>
      <w:r>
        <w:rPr>
          <w:spacing w:val="-4"/>
        </w:rPr>
        <w:t xml:space="preserve"> </w:t>
      </w:r>
      <w:r>
        <w:t>работают</w:t>
      </w:r>
      <w:r>
        <w:rPr>
          <w:spacing w:val="-4"/>
        </w:rPr>
        <w:t xml:space="preserve"> </w:t>
      </w:r>
      <w:r>
        <w:t>над созданием единого сообщества, объединяющего взрослых и детей. В группах компенсирующей направленности учителя-логопеды и другие специалисты привлекают семьи</w:t>
      </w:r>
      <w:r>
        <w:rPr>
          <w:spacing w:val="40"/>
        </w:rPr>
        <w:t xml:space="preserve"> </w:t>
      </w:r>
      <w:r>
        <w:t>к коррекционной работе через систему методических рекомендаций.</w:t>
      </w:r>
    </w:p>
    <w:p w:rsidR="005F52C1" w:rsidRDefault="008C6A1B">
      <w:pPr>
        <w:pStyle w:val="a3"/>
        <w:ind w:left="824" w:right="111" w:hanging="140"/>
      </w:pPr>
      <w:r>
        <w:t>В МДОАУ№190 используются досуговые формы взаимодействия с семьями, которые устанавливают</w:t>
      </w:r>
      <w:r>
        <w:rPr>
          <w:spacing w:val="40"/>
        </w:rPr>
        <w:t xml:space="preserve"> </w:t>
      </w:r>
      <w:r>
        <w:t>эмоциональный</w:t>
      </w:r>
      <w:r>
        <w:rPr>
          <w:spacing w:val="80"/>
        </w:rPr>
        <w:t xml:space="preserve"> </w:t>
      </w:r>
      <w:r>
        <w:t>контакт между педагогами, членами семьи, детьми:</w:t>
      </w:r>
    </w:p>
    <w:p w:rsidR="005F52C1" w:rsidRDefault="008C6A1B">
      <w:pPr>
        <w:pStyle w:val="a3"/>
        <w:spacing w:before="1"/>
        <w:ind w:left="115"/>
        <w:jc w:val="left"/>
      </w:pPr>
      <w:r>
        <w:rPr>
          <w:noProof/>
          <w:lang w:eastAsia="ru-RU"/>
        </w:rPr>
        <w:drawing>
          <wp:inline distT="0" distB="0" distL="0" distR="0">
            <wp:extent cx="124459" cy="116162"/>
            <wp:effectExtent l="0" t="0" r="0" b="0"/>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39"/>
          <w:sz w:val="20"/>
        </w:rPr>
        <w:t xml:space="preserve"> </w:t>
      </w:r>
      <w:r>
        <w:t>совместные досуги «Давайте познакомимся», «Пойми</w:t>
      </w:r>
      <w:r>
        <w:rPr>
          <w:spacing w:val="-1"/>
        </w:rPr>
        <w:t xml:space="preserve"> </w:t>
      </w:r>
      <w:r>
        <w:t>меня», «Я – эрудит»;</w:t>
      </w:r>
    </w:p>
    <w:p w:rsidR="005F52C1" w:rsidRDefault="008C6A1B">
      <w:pPr>
        <w:pStyle w:val="a3"/>
        <w:ind w:left="116" w:hanging="1"/>
        <w:jc w:val="left"/>
      </w:pPr>
      <w:r>
        <w:rPr>
          <w:noProof/>
          <w:lang w:eastAsia="ru-RU"/>
        </w:rPr>
        <w:drawing>
          <wp:inline distT="0" distB="0" distL="0" distR="0">
            <wp:extent cx="124459" cy="116162"/>
            <wp:effectExtent l="0" t="0" r="0" b="0"/>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35"/>
          <w:sz w:val="20"/>
        </w:rPr>
        <w:t xml:space="preserve"> </w:t>
      </w:r>
      <w:r>
        <w:t>праздники</w:t>
      </w:r>
      <w:r>
        <w:rPr>
          <w:spacing w:val="80"/>
          <w:w w:val="150"/>
        </w:rPr>
        <w:t xml:space="preserve"> </w:t>
      </w:r>
      <w:r>
        <w:t>«</w:t>
      </w:r>
      <w:r>
        <w:rPr>
          <w:spacing w:val="80"/>
          <w:w w:val="150"/>
        </w:rPr>
        <w:t xml:space="preserve"> </w:t>
      </w:r>
      <w:r>
        <w:t>Праздник</w:t>
      </w:r>
      <w:r>
        <w:rPr>
          <w:spacing w:val="80"/>
          <w:w w:val="150"/>
        </w:rPr>
        <w:t xml:space="preserve"> </w:t>
      </w:r>
      <w:r>
        <w:t>правильной</w:t>
      </w:r>
      <w:r>
        <w:rPr>
          <w:spacing w:val="80"/>
          <w:w w:val="150"/>
        </w:rPr>
        <w:t xml:space="preserve"> </w:t>
      </w:r>
      <w:r>
        <w:t>речи»,</w:t>
      </w:r>
      <w:r>
        <w:rPr>
          <w:spacing w:val="80"/>
          <w:w w:val="150"/>
        </w:rPr>
        <w:t xml:space="preserve"> </w:t>
      </w:r>
      <w:r>
        <w:t>«День</w:t>
      </w:r>
      <w:r>
        <w:rPr>
          <w:spacing w:val="80"/>
          <w:w w:val="150"/>
        </w:rPr>
        <w:t xml:space="preserve"> </w:t>
      </w:r>
      <w:r>
        <w:t>пожилого</w:t>
      </w:r>
      <w:r>
        <w:rPr>
          <w:spacing w:val="80"/>
          <w:w w:val="150"/>
        </w:rPr>
        <w:t xml:space="preserve"> </w:t>
      </w:r>
      <w:r>
        <w:t>человека»,</w:t>
      </w:r>
      <w:r>
        <w:rPr>
          <w:spacing w:val="80"/>
          <w:w w:val="150"/>
        </w:rPr>
        <w:t xml:space="preserve"> </w:t>
      </w:r>
      <w:r>
        <w:t xml:space="preserve">тематические </w:t>
      </w:r>
      <w:r>
        <w:rPr>
          <w:spacing w:val="-2"/>
        </w:rPr>
        <w:t>утренники;</w:t>
      </w:r>
    </w:p>
    <w:p w:rsidR="005F52C1" w:rsidRDefault="008C6A1B">
      <w:pPr>
        <w:pStyle w:val="a3"/>
        <w:ind w:left="115"/>
        <w:jc w:val="left"/>
      </w:pPr>
      <w:r>
        <w:rPr>
          <w:noProof/>
          <w:lang w:eastAsia="ru-RU"/>
        </w:rPr>
        <w:drawing>
          <wp:inline distT="0" distB="0" distL="0" distR="0">
            <wp:extent cx="124459" cy="116162"/>
            <wp:effectExtent l="0" t="0" r="0" b="0"/>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80"/>
          <w:sz w:val="20"/>
        </w:rPr>
        <w:t xml:space="preserve"> </w:t>
      </w:r>
      <w:r>
        <w:t>фестивали «Цветок дружбы», «Фестиваль военной песни»;</w:t>
      </w:r>
    </w:p>
    <w:p w:rsidR="005F52C1" w:rsidRDefault="008C6A1B">
      <w:pPr>
        <w:pStyle w:val="a3"/>
        <w:ind w:left="116" w:right="99" w:hanging="1"/>
        <w:jc w:val="left"/>
      </w:pPr>
      <w:r>
        <w:rPr>
          <w:noProof/>
          <w:lang w:eastAsia="ru-RU"/>
        </w:rPr>
        <w:drawing>
          <wp:inline distT="0" distB="0" distL="0" distR="0">
            <wp:extent cx="124459" cy="116162"/>
            <wp:effectExtent l="0" t="0" r="0" b="0"/>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25" cstate="print"/>
                    <a:stretch>
                      <a:fillRect/>
                    </a:stretch>
                  </pic:blipFill>
                  <pic:spPr>
                    <a:xfrm>
                      <a:off x="0" y="0"/>
                      <a:ext cx="124459" cy="116162"/>
                    </a:xfrm>
                    <a:prstGeom prst="rect">
                      <a:avLst/>
                    </a:prstGeom>
                  </pic:spPr>
                </pic:pic>
              </a:graphicData>
            </a:graphic>
          </wp:inline>
        </w:drawing>
      </w:r>
      <w:r>
        <w:rPr>
          <w:spacing w:val="34"/>
          <w:sz w:val="20"/>
        </w:rPr>
        <w:t xml:space="preserve"> </w:t>
      </w:r>
      <w:r>
        <w:t>выставки</w:t>
      </w:r>
      <w:r>
        <w:rPr>
          <w:spacing w:val="34"/>
        </w:rPr>
        <w:t xml:space="preserve"> </w:t>
      </w:r>
      <w:r>
        <w:t>работ</w:t>
      </w:r>
      <w:r>
        <w:rPr>
          <w:spacing w:val="34"/>
        </w:rPr>
        <w:t xml:space="preserve"> </w:t>
      </w:r>
      <w:r>
        <w:t>родителей</w:t>
      </w:r>
      <w:r>
        <w:rPr>
          <w:spacing w:val="35"/>
        </w:rPr>
        <w:t xml:space="preserve"> </w:t>
      </w:r>
      <w:r>
        <w:t>и</w:t>
      </w:r>
      <w:r>
        <w:rPr>
          <w:spacing w:val="31"/>
        </w:rPr>
        <w:t xml:space="preserve"> </w:t>
      </w:r>
      <w:r>
        <w:t>детей</w:t>
      </w:r>
      <w:r>
        <w:rPr>
          <w:spacing w:val="31"/>
        </w:rPr>
        <w:t xml:space="preserve"> </w:t>
      </w:r>
      <w:r>
        <w:t>«Домашний</w:t>
      </w:r>
      <w:r>
        <w:rPr>
          <w:spacing w:val="35"/>
        </w:rPr>
        <w:t xml:space="preserve"> </w:t>
      </w:r>
      <w:r>
        <w:t>питомец</w:t>
      </w:r>
      <w:r>
        <w:rPr>
          <w:spacing w:val="35"/>
        </w:rPr>
        <w:t xml:space="preserve"> </w:t>
      </w:r>
      <w:r>
        <w:t>глазами</w:t>
      </w:r>
      <w:r>
        <w:rPr>
          <w:spacing w:val="35"/>
        </w:rPr>
        <w:t xml:space="preserve"> </w:t>
      </w:r>
      <w:r>
        <w:t>ребенка»,</w:t>
      </w:r>
      <w:r>
        <w:rPr>
          <w:spacing w:val="38"/>
        </w:rPr>
        <w:t xml:space="preserve"> </w:t>
      </w:r>
      <w:r>
        <w:t>«Моя</w:t>
      </w:r>
      <w:r>
        <w:rPr>
          <w:spacing w:val="36"/>
        </w:rPr>
        <w:t xml:space="preserve"> </w:t>
      </w:r>
      <w:r>
        <w:t>любимая буква», «Чудеса огорода», «Наши герои»</w:t>
      </w:r>
    </w:p>
    <w:p w:rsidR="005F52C1" w:rsidRDefault="008C6A1B">
      <w:pPr>
        <w:pStyle w:val="a3"/>
        <w:ind w:left="116" w:right="111" w:firstLine="568"/>
      </w:pPr>
      <w:r>
        <w:t>Наглядно-информационное</w:t>
      </w:r>
      <w:r>
        <w:rPr>
          <w:spacing w:val="40"/>
        </w:rPr>
        <w:t xml:space="preserve"> </w:t>
      </w:r>
      <w:r>
        <w:t>направление взаимодействия с семьями включает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и коррекционного</w:t>
      </w:r>
      <w:r>
        <w:rPr>
          <w:spacing w:val="40"/>
        </w:rPr>
        <w:t xml:space="preserve"> </w:t>
      </w:r>
      <w:r>
        <w:t>блоков:</w:t>
      </w:r>
    </w:p>
    <w:p w:rsidR="005F52C1" w:rsidRDefault="005F52C1">
      <w:pPr>
        <w:sectPr w:rsidR="005F52C1">
          <w:pgSz w:w="11910" w:h="16840"/>
          <w:pgMar w:top="1040" w:right="460" w:bottom="1180" w:left="1300" w:header="0" w:footer="998" w:gutter="0"/>
          <w:cols w:space="720"/>
        </w:sectPr>
      </w:pPr>
    </w:p>
    <w:p w:rsidR="005F52C1" w:rsidRDefault="008C6A1B">
      <w:pPr>
        <w:pStyle w:val="a3"/>
        <w:tabs>
          <w:tab w:val="left" w:pos="544"/>
        </w:tabs>
        <w:spacing w:before="68"/>
        <w:ind w:left="115"/>
        <w:jc w:val="left"/>
      </w:pPr>
      <w:r>
        <w:rPr>
          <w:noProof/>
          <w:lang w:eastAsia="ru-RU"/>
        </w:rPr>
        <w:lastRenderedPageBreak/>
        <w:drawing>
          <wp:inline distT="0" distB="0" distL="0" distR="0">
            <wp:extent cx="124459" cy="116162"/>
            <wp:effectExtent l="0" t="0" r="0" b="0"/>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день</w:t>
      </w:r>
      <w:r>
        <w:rPr>
          <w:spacing w:val="-6"/>
        </w:rPr>
        <w:t xml:space="preserve"> </w:t>
      </w:r>
      <w:r>
        <w:t>открытых</w:t>
      </w:r>
      <w:r>
        <w:rPr>
          <w:spacing w:val="-2"/>
        </w:rPr>
        <w:t xml:space="preserve"> </w:t>
      </w:r>
      <w:r>
        <w:t>дверей</w:t>
      </w:r>
      <w:r>
        <w:rPr>
          <w:spacing w:val="1"/>
        </w:rPr>
        <w:t xml:space="preserve"> </w:t>
      </w:r>
      <w:r>
        <w:t>«Здравствуй,</w:t>
      </w:r>
      <w:r>
        <w:rPr>
          <w:spacing w:val="-2"/>
        </w:rPr>
        <w:t xml:space="preserve"> </w:t>
      </w:r>
      <w:r>
        <w:t>наш</w:t>
      </w:r>
      <w:r>
        <w:rPr>
          <w:spacing w:val="-3"/>
        </w:rPr>
        <w:t xml:space="preserve"> </w:t>
      </w:r>
      <w:r>
        <w:t>любимый</w:t>
      </w:r>
      <w:r>
        <w:rPr>
          <w:spacing w:val="-3"/>
        </w:rPr>
        <w:t xml:space="preserve"> </w:t>
      </w:r>
      <w:r>
        <w:t>детский</w:t>
      </w:r>
      <w:r>
        <w:rPr>
          <w:spacing w:val="-2"/>
        </w:rPr>
        <w:t xml:space="preserve"> сад»;</w:t>
      </w:r>
    </w:p>
    <w:p w:rsidR="005F52C1" w:rsidRDefault="008C6A1B">
      <w:pPr>
        <w:pStyle w:val="a3"/>
        <w:tabs>
          <w:tab w:val="left" w:pos="604"/>
          <w:tab w:val="left" w:pos="3139"/>
        </w:tabs>
        <w:ind w:left="116" w:right="115" w:hanging="1"/>
        <w:jc w:val="left"/>
      </w:pPr>
      <w:r>
        <w:rPr>
          <w:noProof/>
          <w:lang w:eastAsia="ru-RU"/>
        </w:rPr>
        <w:drawing>
          <wp:inline distT="0" distB="0" distL="0" distR="0">
            <wp:extent cx="124459" cy="116162"/>
            <wp:effectExtent l="0" t="0" r="0" b="0"/>
            <wp:docPr id="69" name="Image 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открытые</w:t>
      </w:r>
      <w:r>
        <w:rPr>
          <w:spacing w:val="40"/>
        </w:rPr>
        <w:t xml:space="preserve"> </w:t>
      </w:r>
      <w:r>
        <w:t>просмотры</w:t>
      </w:r>
      <w:r>
        <w:tab/>
        <w:t>занятий</w:t>
      </w:r>
      <w:r>
        <w:rPr>
          <w:spacing w:val="40"/>
        </w:rPr>
        <w:t xml:space="preserve"> </w:t>
      </w:r>
      <w:r>
        <w:t>«В</w:t>
      </w:r>
      <w:r>
        <w:rPr>
          <w:spacing w:val="40"/>
        </w:rPr>
        <w:t xml:space="preserve"> </w:t>
      </w:r>
      <w:r>
        <w:t>гостях</w:t>
      </w:r>
      <w:r>
        <w:rPr>
          <w:spacing w:val="40"/>
        </w:rPr>
        <w:t xml:space="preserve"> </w:t>
      </w:r>
      <w:r>
        <w:t>к</w:t>
      </w:r>
      <w:r>
        <w:rPr>
          <w:spacing w:val="40"/>
        </w:rPr>
        <w:t xml:space="preserve"> </w:t>
      </w:r>
      <w:r>
        <w:t>доктору</w:t>
      </w:r>
      <w:r>
        <w:rPr>
          <w:spacing w:val="40"/>
        </w:rPr>
        <w:t xml:space="preserve"> </w:t>
      </w:r>
      <w:r>
        <w:t>Айболиту»,</w:t>
      </w:r>
      <w:r>
        <w:rPr>
          <w:spacing w:val="40"/>
        </w:rPr>
        <w:t xml:space="preserve"> </w:t>
      </w:r>
      <w:r>
        <w:t>«Каждый</w:t>
      </w:r>
      <w:r>
        <w:rPr>
          <w:spacing w:val="40"/>
        </w:rPr>
        <w:t xml:space="preserve"> </w:t>
      </w:r>
      <w:r>
        <w:t>маленький</w:t>
      </w:r>
      <w:r>
        <w:rPr>
          <w:spacing w:val="40"/>
        </w:rPr>
        <w:t xml:space="preserve"> </w:t>
      </w:r>
      <w:r>
        <w:t>ребёнок – это должен знать с пелёнок», «Старик Хоттабыч в гостях у ребят»;</w:t>
      </w:r>
    </w:p>
    <w:p w:rsidR="005F52C1" w:rsidRDefault="008C6A1B">
      <w:pPr>
        <w:pStyle w:val="a3"/>
        <w:tabs>
          <w:tab w:val="left" w:pos="604"/>
          <w:tab w:val="left" w:pos="7247"/>
        </w:tabs>
        <w:ind w:left="116" w:right="115" w:hanging="1"/>
        <w:jc w:val="left"/>
      </w:pPr>
      <w:r>
        <w:rPr>
          <w:noProof/>
          <w:lang w:eastAsia="ru-RU"/>
        </w:rPr>
        <w:drawing>
          <wp:inline distT="0" distB="0" distL="0" distR="0">
            <wp:extent cx="124459" cy="116162"/>
            <wp:effectExtent l="0" t="0" r="0" b="0"/>
            <wp:docPr id="70" name="Image 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буклеты</w:t>
      </w:r>
      <w:r>
        <w:rPr>
          <w:spacing w:val="40"/>
        </w:rPr>
        <w:t xml:space="preserve"> </w:t>
      </w:r>
      <w:r>
        <w:t>и</w:t>
      </w:r>
      <w:r>
        <w:rPr>
          <w:spacing w:val="40"/>
        </w:rPr>
        <w:t xml:space="preserve"> </w:t>
      </w:r>
      <w:r>
        <w:t>памятки</w:t>
      </w:r>
      <w:r>
        <w:rPr>
          <w:spacing w:val="40"/>
        </w:rPr>
        <w:t xml:space="preserve"> </w:t>
      </w:r>
      <w:r>
        <w:t>«Как</w:t>
      </w:r>
      <w:r>
        <w:rPr>
          <w:spacing w:val="40"/>
        </w:rPr>
        <w:t xml:space="preserve"> </w:t>
      </w:r>
      <w:r>
        <w:t>делить</w:t>
      </w:r>
      <w:r>
        <w:rPr>
          <w:spacing w:val="40"/>
        </w:rPr>
        <w:t xml:space="preserve"> </w:t>
      </w:r>
      <w:r>
        <w:t>слова</w:t>
      </w:r>
      <w:r>
        <w:rPr>
          <w:spacing w:val="40"/>
        </w:rPr>
        <w:t xml:space="preserve"> </w:t>
      </w:r>
      <w:r>
        <w:t>на</w:t>
      </w:r>
      <w:r>
        <w:rPr>
          <w:spacing w:val="40"/>
        </w:rPr>
        <w:t xml:space="preserve"> </w:t>
      </w:r>
      <w:r>
        <w:t>слоги»,</w:t>
      </w:r>
      <w:r>
        <w:rPr>
          <w:spacing w:val="40"/>
        </w:rPr>
        <w:t xml:space="preserve"> </w:t>
      </w:r>
      <w:r>
        <w:t>«Десять</w:t>
      </w:r>
      <w:r>
        <w:tab/>
        <w:t>простых</w:t>
      </w:r>
      <w:r>
        <w:rPr>
          <w:spacing w:val="40"/>
        </w:rPr>
        <w:t xml:space="preserve"> </w:t>
      </w:r>
      <w:r>
        <w:t>советов</w:t>
      </w:r>
      <w:r>
        <w:rPr>
          <w:spacing w:val="40"/>
        </w:rPr>
        <w:t xml:space="preserve"> </w:t>
      </w:r>
      <w:r>
        <w:t>учителя- логопеда», «Новые игры для развития мелкой моторики»;</w:t>
      </w:r>
    </w:p>
    <w:p w:rsidR="005F52C1" w:rsidRDefault="008C6A1B">
      <w:pPr>
        <w:pStyle w:val="a3"/>
        <w:tabs>
          <w:tab w:val="left" w:pos="544"/>
        </w:tabs>
        <w:ind w:left="115" w:right="115"/>
        <w:jc w:val="left"/>
      </w:pPr>
      <w:r>
        <w:rPr>
          <w:noProof/>
          <w:lang w:eastAsia="ru-RU"/>
        </w:rPr>
        <w:drawing>
          <wp:inline distT="0" distB="0" distL="0" distR="0">
            <wp:extent cx="124459" cy="116162"/>
            <wp:effectExtent l="0" t="0" r="0" b="0"/>
            <wp:docPr id="71" name="Image 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доступны</w:t>
      </w:r>
      <w:r>
        <w:rPr>
          <w:spacing w:val="40"/>
        </w:rPr>
        <w:t xml:space="preserve"> </w:t>
      </w:r>
      <w:r>
        <w:t>семьям,</w:t>
      </w:r>
      <w:r>
        <w:rPr>
          <w:spacing w:val="40"/>
        </w:rPr>
        <w:t xml:space="preserve"> </w:t>
      </w:r>
      <w:r>
        <w:t>оформленные</w:t>
      </w:r>
      <w:r>
        <w:rPr>
          <w:spacing w:val="40"/>
        </w:rPr>
        <w:t xml:space="preserve"> </w:t>
      </w:r>
      <w:r>
        <w:t>в</w:t>
      </w:r>
      <w:r>
        <w:rPr>
          <w:spacing w:val="40"/>
        </w:rPr>
        <w:t xml:space="preserve"> </w:t>
      </w:r>
      <w:r>
        <w:t>приемной</w:t>
      </w:r>
      <w:r>
        <w:rPr>
          <w:spacing w:val="40"/>
        </w:rPr>
        <w:t xml:space="preserve"> </w:t>
      </w:r>
      <w:r>
        <w:t>комнате</w:t>
      </w:r>
      <w:r>
        <w:rPr>
          <w:spacing w:val="40"/>
        </w:rPr>
        <w:t xml:space="preserve"> </w:t>
      </w:r>
      <w:r>
        <w:t>стенды,</w:t>
      </w:r>
      <w:r>
        <w:rPr>
          <w:spacing w:val="40"/>
        </w:rPr>
        <w:t xml:space="preserve"> </w:t>
      </w:r>
      <w:r>
        <w:t>книжки-</w:t>
      </w:r>
      <w:r>
        <w:rPr>
          <w:spacing w:val="40"/>
        </w:rPr>
        <w:t xml:space="preserve"> </w:t>
      </w:r>
      <w:r>
        <w:t>раскладушки</w:t>
      </w:r>
      <w:r>
        <w:rPr>
          <w:spacing w:val="40"/>
        </w:rPr>
        <w:t xml:space="preserve"> </w:t>
      </w:r>
      <w:r>
        <w:t>с</w:t>
      </w:r>
      <w:r>
        <w:rPr>
          <w:spacing w:val="80"/>
        </w:rPr>
        <w:t xml:space="preserve"> </w:t>
      </w:r>
      <w:r>
        <w:t xml:space="preserve">материалами, подготовленными и обсужденными на родительских собраниях, круглых столах. </w:t>
      </w:r>
      <w:r>
        <w:rPr>
          <w:noProof/>
          <w:lang w:eastAsia="ru-RU"/>
        </w:rPr>
        <w:drawing>
          <wp:inline distT="0" distB="0" distL="0" distR="0">
            <wp:extent cx="124459" cy="116162"/>
            <wp:effectExtent l="0" t="0" r="0" b="0"/>
            <wp:docPr id="72" name="Image 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
                    <pic:cNvPicPr/>
                  </pic:nvPicPr>
                  <pic:blipFill>
                    <a:blip r:embed="rId25" cstate="print"/>
                    <a:stretch>
                      <a:fillRect/>
                    </a:stretch>
                  </pic:blipFill>
                  <pic:spPr>
                    <a:xfrm>
                      <a:off x="0" y="0"/>
                      <a:ext cx="124459" cy="116162"/>
                    </a:xfrm>
                    <a:prstGeom prst="rect">
                      <a:avLst/>
                    </a:prstGeom>
                  </pic:spPr>
                </pic:pic>
              </a:graphicData>
            </a:graphic>
          </wp:inline>
        </w:drawing>
      </w:r>
      <w:r>
        <w:tab/>
        <w:t>проектная деятельность «Моя первая книжка», «Новогодняя сказка», «Загадка</w:t>
      </w:r>
      <w:r>
        <w:rPr>
          <w:spacing w:val="-1"/>
        </w:rPr>
        <w:t xml:space="preserve"> </w:t>
      </w:r>
      <w:r>
        <w:t>как средство развития речи», «Все профессии важны».</w:t>
      </w:r>
    </w:p>
    <w:p w:rsidR="005F52C1" w:rsidRDefault="008C6A1B">
      <w:pPr>
        <w:pStyle w:val="a3"/>
        <w:tabs>
          <w:tab w:val="left" w:pos="544"/>
        </w:tabs>
        <w:spacing w:before="1"/>
        <w:ind w:left="116" w:right="99" w:hanging="1"/>
        <w:jc w:val="left"/>
      </w:pPr>
      <w:r>
        <w:rPr>
          <w:noProof/>
          <w:lang w:eastAsia="ru-RU"/>
        </w:rPr>
        <w:drawing>
          <wp:inline distT="0" distB="0" distL="0" distR="0">
            <wp:extent cx="124459" cy="116162"/>
            <wp:effectExtent l="0" t="0" r="0" b="0"/>
            <wp:docPr id="73" name="Image 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
                    <pic:cNvPicPr/>
                  </pic:nvPicPr>
                  <pic:blipFill>
                    <a:blip r:embed="rId25" cstate="print"/>
                    <a:stretch>
                      <a:fillRect/>
                    </a:stretch>
                  </pic:blipFill>
                  <pic:spPr>
                    <a:xfrm>
                      <a:off x="0" y="0"/>
                      <a:ext cx="124459" cy="116162"/>
                    </a:xfrm>
                    <a:prstGeom prst="rect">
                      <a:avLst/>
                    </a:prstGeom>
                  </pic:spPr>
                </pic:pic>
              </a:graphicData>
            </a:graphic>
          </wp:inline>
        </w:drawing>
      </w:r>
      <w:r>
        <w:rPr>
          <w:sz w:val="20"/>
        </w:rPr>
        <w:tab/>
      </w:r>
      <w:r>
        <w:t>Онлайн-консультации</w:t>
      </w:r>
      <w:r>
        <w:rPr>
          <w:spacing w:val="80"/>
        </w:rPr>
        <w:t xml:space="preserve"> </w:t>
      </w:r>
      <w:r>
        <w:t>и</w:t>
      </w:r>
      <w:r>
        <w:rPr>
          <w:spacing w:val="80"/>
        </w:rPr>
        <w:t xml:space="preserve"> </w:t>
      </w:r>
      <w:r>
        <w:t>рекомендации</w:t>
      </w:r>
      <w:r>
        <w:rPr>
          <w:spacing w:val="80"/>
        </w:rPr>
        <w:t xml:space="preserve"> </w:t>
      </w:r>
      <w:r>
        <w:t>в</w:t>
      </w:r>
      <w:r>
        <w:rPr>
          <w:spacing w:val="80"/>
        </w:rPr>
        <w:t xml:space="preserve"> </w:t>
      </w:r>
      <w:r>
        <w:t>госпабликах</w:t>
      </w:r>
      <w:r>
        <w:rPr>
          <w:spacing w:val="80"/>
        </w:rPr>
        <w:t xml:space="preserve"> </w:t>
      </w:r>
      <w:r w:rsidR="00444A74">
        <w:t>МБДОУ «Детский сад ст. Сырт»</w:t>
      </w:r>
      <w:bookmarkStart w:id="0" w:name="_GoBack"/>
      <w:bookmarkEnd w:id="0"/>
      <w:r>
        <w:rPr>
          <w:spacing w:val="80"/>
        </w:rPr>
        <w:t xml:space="preserve"> </w:t>
      </w:r>
      <w:r>
        <w:t>и</w:t>
      </w:r>
      <w:r>
        <w:rPr>
          <w:spacing w:val="80"/>
        </w:rPr>
        <w:t xml:space="preserve"> </w:t>
      </w:r>
      <w:r>
        <w:t>персональных сообществах педагогов.</w:t>
      </w:r>
    </w:p>
    <w:p w:rsidR="005F52C1" w:rsidRDefault="008C6A1B">
      <w:pPr>
        <w:pStyle w:val="a3"/>
        <w:ind w:left="116" w:right="102" w:firstLine="568"/>
      </w:pPr>
      <w:r>
        <w:t>Детский сад</w:t>
      </w:r>
      <w:r>
        <w:rPr>
          <w:spacing w:val="40"/>
        </w:rPr>
        <w:t xml:space="preserve"> </w:t>
      </w:r>
      <w:r>
        <w:t>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 группах детей 6- 7 лет 1 раз в квартал проходят</w:t>
      </w:r>
      <w:r>
        <w:rPr>
          <w:spacing w:val="40"/>
        </w:rPr>
        <w:t xml:space="preserve"> </w:t>
      </w:r>
      <w:r>
        <w:t>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w:t>
      </w:r>
      <w:r>
        <w:rPr>
          <w:spacing w:val="-2"/>
        </w:rPr>
        <w:t xml:space="preserve"> </w:t>
      </w:r>
      <w:r>
        <w:t>эффективной</w:t>
      </w:r>
      <w:r>
        <w:rPr>
          <w:spacing w:val="-4"/>
        </w:rPr>
        <w:t xml:space="preserve"> </w:t>
      </w:r>
      <w:r>
        <w:t>для</w:t>
      </w:r>
      <w:r>
        <w:rPr>
          <w:spacing w:val="-2"/>
        </w:rPr>
        <w:t xml:space="preserve"> </w:t>
      </w:r>
      <w:r>
        <w:t>формирования</w:t>
      </w:r>
      <w:r>
        <w:rPr>
          <w:spacing w:val="-2"/>
        </w:rPr>
        <w:t xml:space="preserve"> </w:t>
      </w:r>
      <w:r>
        <w:t>понятия «деятельность</w:t>
      </w:r>
      <w:r>
        <w:rPr>
          <w:spacing w:val="-5"/>
        </w:rPr>
        <w:t xml:space="preserve"> </w:t>
      </w:r>
      <w:r>
        <w:t>людей», «увлечения</w:t>
      </w:r>
      <w:r>
        <w:rPr>
          <w:spacing w:val="-2"/>
        </w:rPr>
        <w:t xml:space="preserve"> </w:t>
      </w:r>
      <w:r>
        <w:t>людей»</w:t>
      </w:r>
      <w:r>
        <w:rPr>
          <w:spacing w:val="-8"/>
        </w:rPr>
        <w:t xml:space="preserve"> </w:t>
      </w:r>
      <w:r>
        <w:t>и расширения знаний дошкольников о профессиях родителей. Привлекаются</w:t>
      </w:r>
      <w:r>
        <w:rPr>
          <w:spacing w:val="40"/>
        </w:rPr>
        <w:t xml:space="preserve"> </w:t>
      </w:r>
      <w:r>
        <w:t>семьи</w:t>
      </w:r>
      <w:r>
        <w:rPr>
          <w:spacing w:val="40"/>
        </w:rPr>
        <w:t xml:space="preserve"> </w:t>
      </w:r>
      <w:r>
        <w:t>к участию в детских познавательно-исследовательских и творческих проектах, сбору информации, подбору и</w:t>
      </w:r>
      <w:r>
        <w:rPr>
          <w:spacing w:val="80"/>
        </w:rPr>
        <w:t xml:space="preserve">   </w:t>
      </w:r>
      <w:r>
        <w:t>оформлению</w:t>
      </w:r>
      <w:r>
        <w:rPr>
          <w:spacing w:val="80"/>
        </w:rPr>
        <w:t xml:space="preserve">   </w:t>
      </w:r>
      <w:r>
        <w:t>вместе</w:t>
      </w:r>
      <w:r>
        <w:rPr>
          <w:spacing w:val="80"/>
        </w:rPr>
        <w:t xml:space="preserve">   </w:t>
      </w:r>
      <w:r>
        <w:t>с</w:t>
      </w:r>
      <w:r>
        <w:rPr>
          <w:spacing w:val="80"/>
        </w:rPr>
        <w:t xml:space="preserve">   </w:t>
      </w:r>
      <w:r>
        <w:t>ребенком</w:t>
      </w:r>
      <w:r>
        <w:rPr>
          <w:spacing w:val="80"/>
        </w:rPr>
        <w:t xml:space="preserve">   </w:t>
      </w:r>
      <w:r>
        <w:t>наглядного</w:t>
      </w:r>
      <w:r>
        <w:rPr>
          <w:spacing w:val="80"/>
        </w:rPr>
        <w:t xml:space="preserve">   </w:t>
      </w:r>
      <w:r>
        <w:t>материала</w:t>
      </w:r>
      <w:r>
        <w:rPr>
          <w:spacing w:val="80"/>
        </w:rPr>
        <w:t xml:space="preserve">   </w:t>
      </w:r>
      <w:r>
        <w:t>(альбома, коллажа и пр.).</w:t>
      </w:r>
    </w:p>
    <w:p w:rsidR="005F52C1" w:rsidRDefault="008C6A1B">
      <w:pPr>
        <w:pStyle w:val="a3"/>
        <w:spacing w:before="1"/>
        <w:ind w:left="116" w:right="108" w:firstLine="568"/>
      </w:pPr>
      <w:r>
        <w:t>В группах детей 2-4 лет, в рамках</w:t>
      </w:r>
      <w:r>
        <w:rPr>
          <w:spacing w:val="40"/>
        </w:rPr>
        <w:t xml:space="preserve"> </w:t>
      </w:r>
      <w:r>
        <w:t>адаптации к условиям детского сада,</w:t>
      </w:r>
      <w:r>
        <w:rPr>
          <w:spacing w:val="40"/>
        </w:rPr>
        <w:t xml:space="preserve"> </w:t>
      </w:r>
      <w:r>
        <w:t>организуется интегрированная детско-родительская игра «Поиграем малыши». Задача данного мероприятия заключается в обеспечении психолого-педагогической</w:t>
      </w:r>
      <w:r>
        <w:rPr>
          <w:spacing w:val="40"/>
        </w:rPr>
        <w:t xml:space="preserve"> </w:t>
      </w:r>
      <w:r>
        <w:t>поддержки семьи и повышение компетентности родителей и педагогов в вопросах успешной адаптации к условиям дошкольного учреждения.</w:t>
      </w:r>
      <w:r>
        <w:rPr>
          <w:spacing w:val="40"/>
        </w:rPr>
        <w:t xml:space="preserve"> </w:t>
      </w:r>
      <w:r>
        <w:t>Встречи семей организуются в течение сентября-ноября,</w:t>
      </w:r>
      <w:r>
        <w:rPr>
          <w:spacing w:val="-1"/>
        </w:rPr>
        <w:t xml:space="preserve"> </w:t>
      </w:r>
      <w:r>
        <w:t>с участием воспитателей, педагога-психолога.</w:t>
      </w:r>
    </w:p>
    <w:p w:rsidR="005F52C1" w:rsidRDefault="008C6A1B">
      <w:pPr>
        <w:pStyle w:val="a3"/>
        <w:ind w:left="116" w:right="108" w:firstLine="568"/>
      </w:pPr>
      <w:r>
        <w:t>С семьями воспитанников 4-7 лет проводятся творческие мастерские, которым</w:t>
      </w:r>
      <w:r>
        <w:rPr>
          <w:spacing w:val="80"/>
        </w:rPr>
        <w:t xml:space="preserve"> </w:t>
      </w:r>
      <w:r>
        <w:t>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w:t>
      </w:r>
    </w:p>
    <w:p w:rsidR="005F52C1" w:rsidRDefault="008C6A1B">
      <w:pPr>
        <w:pStyle w:val="a3"/>
        <w:spacing w:before="1"/>
        <w:ind w:left="116" w:right="103" w:firstLine="568"/>
      </w:pPr>
      <w:r>
        <w:t>Работа в творческой мастерской осуществляется в группах 4-5 лет и 5-6 лет 1 раз в квартал, в группах 6-7 лет 2 раза в год. 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w:t>
      </w:r>
      <w:r>
        <w:rPr>
          <w:spacing w:val="40"/>
        </w:rPr>
        <w:t xml:space="preserve"> </w:t>
      </w:r>
      <w:r>
        <w:t>родителям посредством афиш-приглашений. В рамках творческой мастерской проходят такие мероприятия как: -выставки поделок, конкурсы творческих работ, выпуск стенгазет и т.д.</w:t>
      </w:r>
    </w:p>
    <w:p w:rsidR="005F52C1" w:rsidRDefault="008C6A1B">
      <w:pPr>
        <w:pStyle w:val="a3"/>
        <w:ind w:left="116" w:right="102" w:firstLine="568"/>
      </w:pPr>
      <w:r>
        <w:t>В группах 5-6 лет используется и такая форма по взаимодействию с семьями воспитанников как – акция. Данная форма позволяет развивать и укреплять детско- родительские</w:t>
      </w:r>
      <w:r>
        <w:rPr>
          <w:spacing w:val="46"/>
        </w:rPr>
        <w:t xml:space="preserve">  </w:t>
      </w:r>
      <w:r>
        <w:t>отношения</w:t>
      </w:r>
      <w:r>
        <w:rPr>
          <w:spacing w:val="46"/>
        </w:rPr>
        <w:t xml:space="preserve">  </w:t>
      </w:r>
      <w:r>
        <w:t>на</w:t>
      </w:r>
      <w:r>
        <w:rPr>
          <w:spacing w:val="46"/>
        </w:rPr>
        <w:t xml:space="preserve">  </w:t>
      </w:r>
      <w:r>
        <w:t>основе</w:t>
      </w:r>
      <w:r>
        <w:rPr>
          <w:spacing w:val="46"/>
        </w:rPr>
        <w:t xml:space="preserve">  </w:t>
      </w:r>
      <w:r>
        <w:t>совместной</w:t>
      </w:r>
      <w:r>
        <w:rPr>
          <w:spacing w:val="79"/>
        </w:rPr>
        <w:t xml:space="preserve">   </w:t>
      </w:r>
      <w:r>
        <w:t>деятельности.</w:t>
      </w:r>
      <w:r>
        <w:rPr>
          <w:spacing w:val="45"/>
        </w:rPr>
        <w:t xml:space="preserve">  </w:t>
      </w:r>
      <w:r>
        <w:t>Традиционные</w:t>
      </w:r>
      <w:r>
        <w:rPr>
          <w:spacing w:val="47"/>
        </w:rPr>
        <w:t xml:space="preserve">  </w:t>
      </w:r>
      <w:r>
        <w:rPr>
          <w:spacing w:val="-2"/>
        </w:rPr>
        <w:t>акции</w:t>
      </w:r>
    </w:p>
    <w:p w:rsidR="005F52C1" w:rsidRDefault="008C6A1B">
      <w:pPr>
        <w:pStyle w:val="a3"/>
        <w:spacing w:before="1"/>
        <w:ind w:left="116" w:right="113"/>
      </w:pPr>
      <w:r>
        <w:t>«Покормите птиц зимой», «Водитель, ты тоже родитель», «Георгиевская ленточка» и др. проходит в группах 2-3 раза в год и имеют социальный характер.</w:t>
      </w:r>
    </w:p>
    <w:p w:rsidR="005F52C1" w:rsidRDefault="008C6A1B">
      <w:pPr>
        <w:pStyle w:val="a3"/>
        <w:ind w:left="116" w:right="114" w:firstLine="568"/>
      </w:pPr>
      <w:r>
        <w:t>Ежегодно с семьями будущих первоклассников проводится родительское</w:t>
      </w:r>
      <w:r>
        <w:rPr>
          <w:spacing w:val="40"/>
        </w:rPr>
        <w:t xml:space="preserve"> </w:t>
      </w:r>
      <w:r>
        <w:t>собрание «Год перед</w:t>
      </w:r>
      <w:r>
        <w:rPr>
          <w:spacing w:val="-1"/>
        </w:rPr>
        <w:t xml:space="preserve"> </w:t>
      </w:r>
      <w:r>
        <w:t>школой»,</w:t>
      </w:r>
      <w:r>
        <w:rPr>
          <w:spacing w:val="-2"/>
        </w:rPr>
        <w:t xml:space="preserve"> </w:t>
      </w:r>
      <w:r>
        <w:t>в</w:t>
      </w:r>
      <w:r>
        <w:rPr>
          <w:spacing w:val="-3"/>
        </w:rPr>
        <w:t xml:space="preserve"> </w:t>
      </w:r>
      <w:r>
        <w:t>ходе</w:t>
      </w:r>
      <w:r>
        <w:rPr>
          <w:spacing w:val="-1"/>
        </w:rPr>
        <w:t xml:space="preserve"> </w:t>
      </w:r>
      <w:r>
        <w:t>которого</w:t>
      </w:r>
      <w:r>
        <w:rPr>
          <w:spacing w:val="-2"/>
        </w:rPr>
        <w:t xml:space="preserve"> </w:t>
      </w:r>
      <w:r>
        <w:t>семьи</w:t>
      </w:r>
      <w:r>
        <w:rPr>
          <w:spacing w:val="-6"/>
        </w:rPr>
        <w:t xml:space="preserve"> </w:t>
      </w:r>
      <w:r>
        <w:t>получают</w:t>
      </w:r>
      <w:r>
        <w:rPr>
          <w:spacing w:val="-3"/>
        </w:rPr>
        <w:t xml:space="preserve"> </w:t>
      </w:r>
      <w:r>
        <w:t>полную</w:t>
      </w:r>
      <w:r>
        <w:rPr>
          <w:spacing w:val="-1"/>
        </w:rPr>
        <w:t xml:space="preserve"> </w:t>
      </w:r>
      <w:r>
        <w:t>информацию</w:t>
      </w:r>
      <w:r>
        <w:rPr>
          <w:spacing w:val="-1"/>
        </w:rPr>
        <w:t xml:space="preserve"> </w:t>
      </w:r>
      <w:r>
        <w:t>об</w:t>
      </w:r>
      <w:r>
        <w:rPr>
          <w:spacing w:val="-1"/>
        </w:rPr>
        <w:t xml:space="preserve"> </w:t>
      </w:r>
      <w:r>
        <w:t xml:space="preserve">общеобразовательной </w:t>
      </w:r>
      <w:r>
        <w:rPr>
          <w:spacing w:val="-2"/>
        </w:rPr>
        <w:t>школе.</w:t>
      </w:r>
    </w:p>
    <w:p w:rsidR="005F52C1" w:rsidRDefault="005F52C1" w:rsidP="007049A8">
      <w:pPr>
        <w:pStyle w:val="a3"/>
        <w:ind w:right="99"/>
        <w:jc w:val="left"/>
      </w:pPr>
    </w:p>
    <w:sectPr w:rsidR="005F52C1">
      <w:pgSz w:w="11910" w:h="16840"/>
      <w:pgMar w:top="1040" w:right="460" w:bottom="1180" w:left="1300"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93B" w:rsidRDefault="0047393B">
      <w:r>
        <w:separator/>
      </w:r>
    </w:p>
  </w:endnote>
  <w:endnote w:type="continuationSeparator" w:id="0">
    <w:p w:rsidR="0047393B" w:rsidRDefault="0047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3E" w:rsidRDefault="002B513E">
    <w:pPr>
      <w:pStyle w:val="a3"/>
      <w:spacing w:line="14" w:lineRule="auto"/>
      <w:ind w:left="0"/>
      <w:jc w:val="left"/>
      <w:rPr>
        <w:sz w:val="20"/>
      </w:rPr>
    </w:pPr>
    <w:r>
      <w:rPr>
        <w:noProof/>
        <w:lang w:eastAsia="ru-RU"/>
      </w:rPr>
      <mc:AlternateContent>
        <mc:Choice Requires="wps">
          <w:drawing>
            <wp:anchor distT="0" distB="0" distL="0" distR="0" simplePos="0" relativeHeight="473438720" behindDoc="1" locked="0" layoutInCell="1" allowOverlap="1" wp14:anchorId="6787C293" wp14:editId="5E406E6C">
              <wp:simplePos x="0" y="0"/>
              <wp:positionH relativeFrom="page">
                <wp:posOffset>681037</wp:posOffset>
              </wp:positionH>
              <wp:positionV relativeFrom="page">
                <wp:posOffset>9917747</wp:posOffset>
              </wp:positionV>
              <wp:extent cx="302260" cy="1651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110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48" type="#_x0000_t202" style="position:absolute;margin-left:53.6pt;margin-top:780.9pt;width:23.8pt;height:13pt;z-index:-298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" filled="f" stroked="f">
              <v:path arrowok="t"/>
              <v:textbox inset="0,0,0,0">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110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3E" w:rsidRDefault="002B513E">
    <w:pPr>
      <w:pStyle w:val="a3"/>
      <w:spacing w:line="14" w:lineRule="auto"/>
      <w:ind w:left="0"/>
      <w:jc w:val="left"/>
      <w:rPr>
        <w:sz w:val="20"/>
      </w:rPr>
    </w:pPr>
    <w:r>
      <w:rPr>
        <w:noProof/>
        <w:lang w:eastAsia="ru-RU"/>
      </w:rPr>
      <mc:AlternateContent>
        <mc:Choice Requires="wps">
          <w:drawing>
            <wp:anchor distT="0" distB="0" distL="0" distR="0" simplePos="0" relativeHeight="473439232" behindDoc="1" locked="0" layoutInCell="1" allowOverlap="1" wp14:anchorId="72D2696D" wp14:editId="0D236B12">
              <wp:simplePos x="0" y="0"/>
              <wp:positionH relativeFrom="page">
                <wp:posOffset>861377</wp:posOffset>
              </wp:positionH>
              <wp:positionV relativeFrom="page">
                <wp:posOffset>6785927</wp:posOffset>
              </wp:positionV>
              <wp:extent cx="302260" cy="1651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122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49" type="#_x0000_t202" style="position:absolute;margin-left:67.8pt;margin-top:534.3pt;width:23.8pt;height:13pt;z-index:-298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" filled="f" stroked="f">
              <v:path arrowok="t"/>
              <v:textbox inset="0,0,0,0">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122</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3E" w:rsidRDefault="002B513E">
    <w:pPr>
      <w:pStyle w:val="a3"/>
      <w:spacing w:line="14" w:lineRule="auto"/>
      <w:ind w:left="0"/>
      <w:jc w:val="left"/>
      <w:rPr>
        <w:sz w:val="20"/>
      </w:rPr>
    </w:pPr>
    <w:r>
      <w:rPr>
        <w:noProof/>
        <w:lang w:eastAsia="ru-RU"/>
      </w:rPr>
      <mc:AlternateContent>
        <mc:Choice Requires="wps">
          <w:drawing>
            <wp:anchor distT="0" distB="0" distL="0" distR="0" simplePos="0" relativeHeight="473439744" behindDoc="1" locked="0" layoutInCell="1" allowOverlap="1" wp14:anchorId="4012DF65" wp14:editId="2F110454">
              <wp:simplePos x="0" y="0"/>
              <wp:positionH relativeFrom="page">
                <wp:posOffset>1041717</wp:posOffset>
              </wp:positionH>
              <wp:positionV relativeFrom="page">
                <wp:posOffset>9917747</wp:posOffset>
              </wp:positionV>
              <wp:extent cx="302260" cy="165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135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50" type="#_x0000_t202" style="position:absolute;margin-left:82pt;margin-top:780.9pt;width:23.8pt;height:13pt;z-index:-298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" filled="f" stroked="f">
              <v:path arrowok="t"/>
              <v:textbox inset="0,0,0,0">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135</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3E" w:rsidRDefault="002B513E">
    <w:pPr>
      <w:pStyle w:val="a3"/>
      <w:spacing w:line="14" w:lineRule="auto"/>
      <w:ind w:left="0"/>
      <w:jc w:val="left"/>
      <w:rPr>
        <w:sz w:val="12"/>
      </w:rPr>
    </w:pPr>
    <w:r>
      <w:rPr>
        <w:noProof/>
        <w:lang w:eastAsia="ru-RU"/>
      </w:rPr>
      <mc:AlternateContent>
        <mc:Choice Requires="wps">
          <w:drawing>
            <wp:anchor distT="0" distB="0" distL="0" distR="0" simplePos="0" relativeHeight="473440768" behindDoc="1" locked="0" layoutInCell="1" allowOverlap="1" wp14:anchorId="05D8800E" wp14:editId="5DB53D46">
              <wp:simplePos x="0" y="0"/>
              <wp:positionH relativeFrom="page">
                <wp:posOffset>952817</wp:posOffset>
              </wp:positionH>
              <wp:positionV relativeFrom="page">
                <wp:posOffset>9869487</wp:posOffset>
              </wp:positionV>
              <wp:extent cx="353060" cy="2159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215900"/>
                      </a:xfrm>
                      <a:prstGeom prst="rect">
                        <a:avLst/>
                      </a:prstGeom>
                    </wps:spPr>
                    <wps:txbx>
                      <w:txbxContent>
                        <w:p w:rsidR="002B513E" w:rsidRDefault="002B513E">
                          <w:pPr>
                            <w:spacing w:before="55"/>
                            <w:ind w:left="20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212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51" type="#_x0000_t202" style="position:absolute;margin-left:75pt;margin-top:777.1pt;width:27.8pt;height:17pt;z-index:-298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" filled="f" stroked="f">
              <v:path arrowok="t"/>
              <v:textbox inset="0,0,0,0">
                <w:txbxContent>
                  <w:p w:rsidR="002B513E" w:rsidRDefault="002B513E">
                    <w:pPr>
                      <w:spacing w:before="55"/>
                      <w:ind w:left="20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212</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3E" w:rsidRDefault="002B513E">
    <w:pPr>
      <w:pStyle w:val="a3"/>
      <w:spacing w:line="14" w:lineRule="auto"/>
      <w:ind w:left="0"/>
      <w:jc w:val="left"/>
      <w:rPr>
        <w:sz w:val="20"/>
      </w:rPr>
    </w:pPr>
    <w:r>
      <w:rPr>
        <w:noProof/>
        <w:lang w:eastAsia="ru-RU"/>
      </w:rPr>
      <mc:AlternateContent>
        <mc:Choice Requires="wps">
          <w:drawing>
            <wp:anchor distT="0" distB="0" distL="0" distR="0" simplePos="0" relativeHeight="473441280" behindDoc="1" locked="0" layoutInCell="1" allowOverlap="1" wp14:anchorId="0D1749B4" wp14:editId="51733A7B">
              <wp:simplePos x="0" y="0"/>
              <wp:positionH relativeFrom="page">
                <wp:posOffset>681037</wp:posOffset>
              </wp:positionH>
              <wp:positionV relativeFrom="page">
                <wp:posOffset>6785927</wp:posOffset>
              </wp:positionV>
              <wp:extent cx="302260" cy="1651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52" type="#_x0000_t202" style="position:absolute;margin-left:53.6pt;margin-top:534.3pt;width:23.8pt;height:13pt;z-index:-298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" filled="f" stroked="f">
              <v:path arrowok="t"/>
              <v:textbox inset="0,0,0,0">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216</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3E" w:rsidRDefault="002B513E">
    <w:pPr>
      <w:pStyle w:val="a3"/>
      <w:spacing w:line="14" w:lineRule="auto"/>
      <w:ind w:left="0"/>
      <w:jc w:val="left"/>
      <w:rPr>
        <w:sz w:val="20"/>
      </w:rPr>
    </w:pPr>
    <w:r>
      <w:rPr>
        <w:noProof/>
        <w:lang w:eastAsia="ru-RU"/>
      </w:rPr>
      <mc:AlternateContent>
        <mc:Choice Requires="wps">
          <w:drawing>
            <wp:anchor distT="0" distB="0" distL="0" distR="0" simplePos="0" relativeHeight="473441792" behindDoc="1" locked="0" layoutInCell="1" allowOverlap="1">
              <wp:simplePos x="0" y="0"/>
              <wp:positionH relativeFrom="page">
                <wp:posOffset>683577</wp:posOffset>
              </wp:positionH>
              <wp:positionV relativeFrom="page">
                <wp:posOffset>9917747</wp:posOffset>
              </wp:positionV>
              <wp:extent cx="302260" cy="1651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240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3" type="#_x0000_t202" style="position:absolute;margin-left:53.8pt;margin-top:780.9pt;width:23.8pt;height:13pt;z-index:-298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" filled="f" stroked="f">
              <v:path arrowok="t"/>
              <v:textbox inset="0,0,0,0">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240</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3E" w:rsidRDefault="002B513E">
    <w:pPr>
      <w:pStyle w:val="a3"/>
      <w:spacing w:line="14" w:lineRule="auto"/>
      <w:ind w:left="0"/>
      <w:jc w:val="left"/>
      <w:rPr>
        <w:sz w:val="20"/>
      </w:rPr>
    </w:pPr>
    <w:r>
      <w:rPr>
        <w:noProof/>
        <w:lang w:eastAsia="ru-RU"/>
      </w:rPr>
      <mc:AlternateContent>
        <mc:Choice Requires="wps">
          <w:drawing>
            <wp:anchor distT="0" distB="0" distL="0" distR="0" simplePos="0" relativeHeight="473442304" behindDoc="1" locked="0" layoutInCell="1" allowOverlap="1">
              <wp:simplePos x="0" y="0"/>
              <wp:positionH relativeFrom="page">
                <wp:posOffset>681037</wp:posOffset>
              </wp:positionH>
              <wp:positionV relativeFrom="page">
                <wp:posOffset>6785927</wp:posOffset>
              </wp:positionV>
              <wp:extent cx="302260" cy="1651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255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54" type="#_x0000_t202" style="position:absolute;margin-left:53.6pt;margin-top:534.3pt;width:23.8pt;height:13pt;z-index:-298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" filled="f" stroked="f">
              <v:path arrowok="t"/>
              <v:textbox inset="0,0,0,0">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255</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3E" w:rsidRDefault="002B513E">
    <w:pPr>
      <w:pStyle w:val="a3"/>
      <w:spacing w:line="14" w:lineRule="auto"/>
      <w:ind w:left="0"/>
      <w:jc w:val="left"/>
      <w:rPr>
        <w:sz w:val="20"/>
      </w:rPr>
    </w:pPr>
    <w:r>
      <w:rPr>
        <w:noProof/>
        <w:lang w:eastAsia="ru-RU"/>
      </w:rPr>
      <mc:AlternateContent>
        <mc:Choice Requires="wps">
          <w:drawing>
            <wp:anchor distT="0" distB="0" distL="0" distR="0" simplePos="0" relativeHeight="473442816" behindDoc="1" locked="0" layoutInCell="1" allowOverlap="1">
              <wp:simplePos x="0" y="0"/>
              <wp:positionH relativeFrom="page">
                <wp:posOffset>861377</wp:posOffset>
              </wp:positionH>
              <wp:positionV relativeFrom="page">
                <wp:posOffset>9917747</wp:posOffset>
              </wp:positionV>
              <wp:extent cx="302260" cy="1651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100"/>
                      </a:xfrm>
                      <a:prstGeom prst="rect">
                        <a:avLst/>
                      </a:prstGeom>
                    </wps:spPr>
                    <wps:txbx>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258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55" type="#_x0000_t202" style="position:absolute;margin-left:67.8pt;margin-top:780.9pt;width:23.8pt;height:13pt;z-index:-298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" filled="f" stroked="f">
              <v:path arrowok="t"/>
              <v:textbox inset="0,0,0,0">
                <w:txbxContent>
                  <w:p w:rsidR="002B513E" w:rsidRDefault="002B513E">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A74">
                      <w:rPr>
                        <w:rFonts w:ascii="Calibri"/>
                        <w:noProof/>
                        <w:spacing w:val="-5"/>
                      </w:rPr>
                      <w:t>258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93B" w:rsidRDefault="0047393B">
      <w:r>
        <w:separator/>
      </w:r>
    </w:p>
  </w:footnote>
  <w:footnote w:type="continuationSeparator" w:id="0">
    <w:p w:rsidR="0047393B" w:rsidRDefault="00473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522"/>
    <w:multiLevelType w:val="hybridMultilevel"/>
    <w:tmpl w:val="9A9498B0"/>
    <w:lvl w:ilvl="0" w:tplc="1D90890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7D6F274">
      <w:numFmt w:val="bullet"/>
      <w:lvlText w:val="•"/>
      <w:lvlJc w:val="left"/>
      <w:pPr>
        <w:ind w:left="722" w:hanging="152"/>
      </w:pPr>
      <w:rPr>
        <w:rFonts w:hint="default"/>
        <w:lang w:val="ru-RU" w:eastAsia="en-US" w:bidi="ar-SA"/>
      </w:rPr>
    </w:lvl>
    <w:lvl w:ilvl="2" w:tplc="076AA74A">
      <w:numFmt w:val="bullet"/>
      <w:lvlText w:val="•"/>
      <w:lvlJc w:val="left"/>
      <w:pPr>
        <w:ind w:left="1185" w:hanging="152"/>
      </w:pPr>
      <w:rPr>
        <w:rFonts w:hint="default"/>
        <w:lang w:val="ru-RU" w:eastAsia="en-US" w:bidi="ar-SA"/>
      </w:rPr>
    </w:lvl>
    <w:lvl w:ilvl="3" w:tplc="386274F6">
      <w:numFmt w:val="bullet"/>
      <w:lvlText w:val="•"/>
      <w:lvlJc w:val="left"/>
      <w:pPr>
        <w:ind w:left="1648" w:hanging="152"/>
      </w:pPr>
      <w:rPr>
        <w:rFonts w:hint="default"/>
        <w:lang w:val="ru-RU" w:eastAsia="en-US" w:bidi="ar-SA"/>
      </w:rPr>
    </w:lvl>
    <w:lvl w:ilvl="4" w:tplc="8D08ECA8">
      <w:numFmt w:val="bullet"/>
      <w:lvlText w:val="•"/>
      <w:lvlJc w:val="left"/>
      <w:pPr>
        <w:ind w:left="2110" w:hanging="152"/>
      </w:pPr>
      <w:rPr>
        <w:rFonts w:hint="default"/>
        <w:lang w:val="ru-RU" w:eastAsia="en-US" w:bidi="ar-SA"/>
      </w:rPr>
    </w:lvl>
    <w:lvl w:ilvl="5" w:tplc="A226FDC2">
      <w:numFmt w:val="bullet"/>
      <w:lvlText w:val="•"/>
      <w:lvlJc w:val="left"/>
      <w:pPr>
        <w:ind w:left="2573" w:hanging="152"/>
      </w:pPr>
      <w:rPr>
        <w:rFonts w:hint="default"/>
        <w:lang w:val="ru-RU" w:eastAsia="en-US" w:bidi="ar-SA"/>
      </w:rPr>
    </w:lvl>
    <w:lvl w:ilvl="6" w:tplc="C736DD80">
      <w:numFmt w:val="bullet"/>
      <w:lvlText w:val="•"/>
      <w:lvlJc w:val="left"/>
      <w:pPr>
        <w:ind w:left="3036" w:hanging="152"/>
      </w:pPr>
      <w:rPr>
        <w:rFonts w:hint="default"/>
        <w:lang w:val="ru-RU" w:eastAsia="en-US" w:bidi="ar-SA"/>
      </w:rPr>
    </w:lvl>
    <w:lvl w:ilvl="7" w:tplc="09E04F8C">
      <w:numFmt w:val="bullet"/>
      <w:lvlText w:val="•"/>
      <w:lvlJc w:val="left"/>
      <w:pPr>
        <w:ind w:left="3498" w:hanging="152"/>
      </w:pPr>
      <w:rPr>
        <w:rFonts w:hint="default"/>
        <w:lang w:val="ru-RU" w:eastAsia="en-US" w:bidi="ar-SA"/>
      </w:rPr>
    </w:lvl>
    <w:lvl w:ilvl="8" w:tplc="3098A47C">
      <w:numFmt w:val="bullet"/>
      <w:lvlText w:val="•"/>
      <w:lvlJc w:val="left"/>
      <w:pPr>
        <w:ind w:left="3961" w:hanging="152"/>
      </w:pPr>
      <w:rPr>
        <w:rFonts w:hint="default"/>
        <w:lang w:val="ru-RU" w:eastAsia="en-US" w:bidi="ar-SA"/>
      </w:rPr>
    </w:lvl>
  </w:abstractNum>
  <w:abstractNum w:abstractNumId="1">
    <w:nsid w:val="011B04A1"/>
    <w:multiLevelType w:val="hybridMultilevel"/>
    <w:tmpl w:val="9C2E40F6"/>
    <w:lvl w:ilvl="0" w:tplc="72327D9A">
      <w:start w:val="1"/>
      <w:numFmt w:val="decimal"/>
      <w:lvlText w:val="%1."/>
      <w:lvlJc w:val="left"/>
      <w:pPr>
        <w:ind w:left="458"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E3444402">
      <w:numFmt w:val="bullet"/>
      <w:lvlText w:val="•"/>
      <w:lvlJc w:val="left"/>
      <w:pPr>
        <w:ind w:left="767" w:hanging="360"/>
      </w:pPr>
      <w:rPr>
        <w:rFonts w:hint="default"/>
        <w:lang w:val="ru-RU" w:eastAsia="en-US" w:bidi="ar-SA"/>
      </w:rPr>
    </w:lvl>
    <w:lvl w:ilvl="2" w:tplc="6E1C999C">
      <w:numFmt w:val="bullet"/>
      <w:lvlText w:val="•"/>
      <w:lvlJc w:val="left"/>
      <w:pPr>
        <w:ind w:left="1075" w:hanging="360"/>
      </w:pPr>
      <w:rPr>
        <w:rFonts w:hint="default"/>
        <w:lang w:val="ru-RU" w:eastAsia="en-US" w:bidi="ar-SA"/>
      </w:rPr>
    </w:lvl>
    <w:lvl w:ilvl="3" w:tplc="82DA8270">
      <w:numFmt w:val="bullet"/>
      <w:lvlText w:val="•"/>
      <w:lvlJc w:val="left"/>
      <w:pPr>
        <w:ind w:left="1382" w:hanging="360"/>
      </w:pPr>
      <w:rPr>
        <w:rFonts w:hint="default"/>
        <w:lang w:val="ru-RU" w:eastAsia="en-US" w:bidi="ar-SA"/>
      </w:rPr>
    </w:lvl>
    <w:lvl w:ilvl="4" w:tplc="8D14E18C">
      <w:numFmt w:val="bullet"/>
      <w:lvlText w:val="•"/>
      <w:lvlJc w:val="left"/>
      <w:pPr>
        <w:ind w:left="1690" w:hanging="360"/>
      </w:pPr>
      <w:rPr>
        <w:rFonts w:hint="default"/>
        <w:lang w:val="ru-RU" w:eastAsia="en-US" w:bidi="ar-SA"/>
      </w:rPr>
    </w:lvl>
    <w:lvl w:ilvl="5" w:tplc="74D8207E">
      <w:numFmt w:val="bullet"/>
      <w:lvlText w:val="•"/>
      <w:lvlJc w:val="left"/>
      <w:pPr>
        <w:ind w:left="1997" w:hanging="360"/>
      </w:pPr>
      <w:rPr>
        <w:rFonts w:hint="default"/>
        <w:lang w:val="ru-RU" w:eastAsia="en-US" w:bidi="ar-SA"/>
      </w:rPr>
    </w:lvl>
    <w:lvl w:ilvl="6" w:tplc="C876CA56">
      <w:numFmt w:val="bullet"/>
      <w:lvlText w:val="•"/>
      <w:lvlJc w:val="left"/>
      <w:pPr>
        <w:ind w:left="2305" w:hanging="360"/>
      </w:pPr>
      <w:rPr>
        <w:rFonts w:hint="default"/>
        <w:lang w:val="ru-RU" w:eastAsia="en-US" w:bidi="ar-SA"/>
      </w:rPr>
    </w:lvl>
    <w:lvl w:ilvl="7" w:tplc="E08CE8A4">
      <w:numFmt w:val="bullet"/>
      <w:lvlText w:val="•"/>
      <w:lvlJc w:val="left"/>
      <w:pPr>
        <w:ind w:left="2612" w:hanging="360"/>
      </w:pPr>
      <w:rPr>
        <w:rFonts w:hint="default"/>
        <w:lang w:val="ru-RU" w:eastAsia="en-US" w:bidi="ar-SA"/>
      </w:rPr>
    </w:lvl>
    <w:lvl w:ilvl="8" w:tplc="6F6E4AC6">
      <w:numFmt w:val="bullet"/>
      <w:lvlText w:val="•"/>
      <w:lvlJc w:val="left"/>
      <w:pPr>
        <w:ind w:left="2920" w:hanging="360"/>
      </w:pPr>
      <w:rPr>
        <w:rFonts w:hint="default"/>
        <w:lang w:val="ru-RU" w:eastAsia="en-US" w:bidi="ar-SA"/>
      </w:rPr>
    </w:lvl>
  </w:abstractNum>
  <w:abstractNum w:abstractNumId="2">
    <w:nsid w:val="02150F11"/>
    <w:multiLevelType w:val="hybridMultilevel"/>
    <w:tmpl w:val="731C8454"/>
    <w:lvl w:ilvl="0" w:tplc="24E010E8">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F77CFA76">
      <w:numFmt w:val="bullet"/>
      <w:lvlText w:val="•"/>
      <w:lvlJc w:val="left"/>
      <w:pPr>
        <w:ind w:left="776" w:hanging="204"/>
      </w:pPr>
      <w:rPr>
        <w:rFonts w:hint="default"/>
        <w:lang w:val="ru-RU" w:eastAsia="en-US" w:bidi="ar-SA"/>
      </w:rPr>
    </w:lvl>
    <w:lvl w:ilvl="2" w:tplc="263C1474">
      <w:numFmt w:val="bullet"/>
      <w:lvlText w:val="•"/>
      <w:lvlJc w:val="left"/>
      <w:pPr>
        <w:ind w:left="1233" w:hanging="204"/>
      </w:pPr>
      <w:rPr>
        <w:rFonts w:hint="default"/>
        <w:lang w:val="ru-RU" w:eastAsia="en-US" w:bidi="ar-SA"/>
      </w:rPr>
    </w:lvl>
    <w:lvl w:ilvl="3" w:tplc="1B2E2024">
      <w:numFmt w:val="bullet"/>
      <w:lvlText w:val="•"/>
      <w:lvlJc w:val="left"/>
      <w:pPr>
        <w:ind w:left="1690" w:hanging="204"/>
      </w:pPr>
      <w:rPr>
        <w:rFonts w:hint="default"/>
        <w:lang w:val="ru-RU" w:eastAsia="en-US" w:bidi="ar-SA"/>
      </w:rPr>
    </w:lvl>
    <w:lvl w:ilvl="4" w:tplc="467E9BE2">
      <w:numFmt w:val="bullet"/>
      <w:lvlText w:val="•"/>
      <w:lvlJc w:val="left"/>
      <w:pPr>
        <w:ind w:left="2146" w:hanging="204"/>
      </w:pPr>
      <w:rPr>
        <w:rFonts w:hint="default"/>
        <w:lang w:val="ru-RU" w:eastAsia="en-US" w:bidi="ar-SA"/>
      </w:rPr>
    </w:lvl>
    <w:lvl w:ilvl="5" w:tplc="B008A628">
      <w:numFmt w:val="bullet"/>
      <w:lvlText w:val="•"/>
      <w:lvlJc w:val="left"/>
      <w:pPr>
        <w:ind w:left="2603" w:hanging="204"/>
      </w:pPr>
      <w:rPr>
        <w:rFonts w:hint="default"/>
        <w:lang w:val="ru-RU" w:eastAsia="en-US" w:bidi="ar-SA"/>
      </w:rPr>
    </w:lvl>
    <w:lvl w:ilvl="6" w:tplc="E776277E">
      <w:numFmt w:val="bullet"/>
      <w:lvlText w:val="•"/>
      <w:lvlJc w:val="left"/>
      <w:pPr>
        <w:ind w:left="3060" w:hanging="204"/>
      </w:pPr>
      <w:rPr>
        <w:rFonts w:hint="default"/>
        <w:lang w:val="ru-RU" w:eastAsia="en-US" w:bidi="ar-SA"/>
      </w:rPr>
    </w:lvl>
    <w:lvl w:ilvl="7" w:tplc="6EDC746E">
      <w:numFmt w:val="bullet"/>
      <w:lvlText w:val="•"/>
      <w:lvlJc w:val="left"/>
      <w:pPr>
        <w:ind w:left="3516" w:hanging="204"/>
      </w:pPr>
      <w:rPr>
        <w:rFonts w:hint="default"/>
        <w:lang w:val="ru-RU" w:eastAsia="en-US" w:bidi="ar-SA"/>
      </w:rPr>
    </w:lvl>
    <w:lvl w:ilvl="8" w:tplc="0BCCE0EC">
      <w:numFmt w:val="bullet"/>
      <w:lvlText w:val="•"/>
      <w:lvlJc w:val="left"/>
      <w:pPr>
        <w:ind w:left="3973" w:hanging="204"/>
      </w:pPr>
      <w:rPr>
        <w:rFonts w:hint="default"/>
        <w:lang w:val="ru-RU" w:eastAsia="en-US" w:bidi="ar-SA"/>
      </w:rPr>
    </w:lvl>
  </w:abstractNum>
  <w:abstractNum w:abstractNumId="3">
    <w:nsid w:val="026D50F1"/>
    <w:multiLevelType w:val="hybridMultilevel"/>
    <w:tmpl w:val="E6CA569E"/>
    <w:lvl w:ilvl="0" w:tplc="4CC20BFA">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9E00F30">
      <w:numFmt w:val="bullet"/>
      <w:lvlText w:val="-"/>
      <w:lvlJc w:val="left"/>
      <w:pPr>
        <w:ind w:left="552" w:hanging="184"/>
      </w:pPr>
      <w:rPr>
        <w:rFonts w:ascii="Times New Roman" w:eastAsia="Times New Roman" w:hAnsi="Times New Roman" w:cs="Times New Roman" w:hint="default"/>
        <w:b w:val="0"/>
        <w:bCs w:val="0"/>
        <w:i w:val="0"/>
        <w:iCs w:val="0"/>
        <w:spacing w:val="0"/>
        <w:w w:val="100"/>
        <w:sz w:val="24"/>
        <w:szCs w:val="24"/>
        <w:lang w:val="ru-RU" w:eastAsia="en-US" w:bidi="ar-SA"/>
      </w:rPr>
    </w:lvl>
    <w:lvl w:ilvl="2" w:tplc="1F487674">
      <w:numFmt w:val="bullet"/>
      <w:lvlText w:val="•"/>
      <w:lvlJc w:val="left"/>
      <w:pPr>
        <w:ind w:left="1985" w:hanging="184"/>
      </w:pPr>
      <w:rPr>
        <w:rFonts w:hint="default"/>
        <w:lang w:val="ru-RU" w:eastAsia="en-US" w:bidi="ar-SA"/>
      </w:rPr>
    </w:lvl>
    <w:lvl w:ilvl="3" w:tplc="E3D03E5C">
      <w:numFmt w:val="bullet"/>
      <w:lvlText w:val="•"/>
      <w:lvlJc w:val="left"/>
      <w:pPr>
        <w:ind w:left="3150" w:hanging="184"/>
      </w:pPr>
      <w:rPr>
        <w:rFonts w:hint="default"/>
        <w:lang w:val="ru-RU" w:eastAsia="en-US" w:bidi="ar-SA"/>
      </w:rPr>
    </w:lvl>
    <w:lvl w:ilvl="4" w:tplc="D188D0FC">
      <w:numFmt w:val="bullet"/>
      <w:lvlText w:val="•"/>
      <w:lvlJc w:val="left"/>
      <w:pPr>
        <w:ind w:left="4316" w:hanging="184"/>
      </w:pPr>
      <w:rPr>
        <w:rFonts w:hint="default"/>
        <w:lang w:val="ru-RU" w:eastAsia="en-US" w:bidi="ar-SA"/>
      </w:rPr>
    </w:lvl>
    <w:lvl w:ilvl="5" w:tplc="E47A997E">
      <w:numFmt w:val="bullet"/>
      <w:lvlText w:val="•"/>
      <w:lvlJc w:val="left"/>
      <w:pPr>
        <w:ind w:left="5481" w:hanging="184"/>
      </w:pPr>
      <w:rPr>
        <w:rFonts w:hint="default"/>
        <w:lang w:val="ru-RU" w:eastAsia="en-US" w:bidi="ar-SA"/>
      </w:rPr>
    </w:lvl>
    <w:lvl w:ilvl="6" w:tplc="ED80FC88">
      <w:numFmt w:val="bullet"/>
      <w:lvlText w:val="•"/>
      <w:lvlJc w:val="left"/>
      <w:pPr>
        <w:ind w:left="6646" w:hanging="184"/>
      </w:pPr>
      <w:rPr>
        <w:rFonts w:hint="default"/>
        <w:lang w:val="ru-RU" w:eastAsia="en-US" w:bidi="ar-SA"/>
      </w:rPr>
    </w:lvl>
    <w:lvl w:ilvl="7" w:tplc="8918CA12">
      <w:numFmt w:val="bullet"/>
      <w:lvlText w:val="•"/>
      <w:lvlJc w:val="left"/>
      <w:pPr>
        <w:ind w:left="7812" w:hanging="184"/>
      </w:pPr>
      <w:rPr>
        <w:rFonts w:hint="default"/>
        <w:lang w:val="ru-RU" w:eastAsia="en-US" w:bidi="ar-SA"/>
      </w:rPr>
    </w:lvl>
    <w:lvl w:ilvl="8" w:tplc="D2DA8A34">
      <w:numFmt w:val="bullet"/>
      <w:lvlText w:val="•"/>
      <w:lvlJc w:val="left"/>
      <w:pPr>
        <w:ind w:left="8977" w:hanging="184"/>
      </w:pPr>
      <w:rPr>
        <w:rFonts w:hint="default"/>
        <w:lang w:val="ru-RU" w:eastAsia="en-US" w:bidi="ar-SA"/>
      </w:rPr>
    </w:lvl>
  </w:abstractNum>
  <w:abstractNum w:abstractNumId="4">
    <w:nsid w:val="028D071A"/>
    <w:multiLevelType w:val="hybridMultilevel"/>
    <w:tmpl w:val="4BB4921A"/>
    <w:lvl w:ilvl="0" w:tplc="8DF8D7EE">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0C857F4">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7F9E34FA">
      <w:numFmt w:val="bullet"/>
      <w:lvlText w:val="•"/>
      <w:lvlJc w:val="left"/>
      <w:pPr>
        <w:ind w:left="1985" w:hanging="296"/>
      </w:pPr>
      <w:rPr>
        <w:rFonts w:hint="default"/>
        <w:lang w:val="ru-RU" w:eastAsia="en-US" w:bidi="ar-SA"/>
      </w:rPr>
    </w:lvl>
    <w:lvl w:ilvl="3" w:tplc="DC9286B2">
      <w:numFmt w:val="bullet"/>
      <w:lvlText w:val="•"/>
      <w:lvlJc w:val="left"/>
      <w:pPr>
        <w:ind w:left="3150" w:hanging="296"/>
      </w:pPr>
      <w:rPr>
        <w:rFonts w:hint="default"/>
        <w:lang w:val="ru-RU" w:eastAsia="en-US" w:bidi="ar-SA"/>
      </w:rPr>
    </w:lvl>
    <w:lvl w:ilvl="4" w:tplc="EE082A2E">
      <w:numFmt w:val="bullet"/>
      <w:lvlText w:val="•"/>
      <w:lvlJc w:val="left"/>
      <w:pPr>
        <w:ind w:left="4316" w:hanging="296"/>
      </w:pPr>
      <w:rPr>
        <w:rFonts w:hint="default"/>
        <w:lang w:val="ru-RU" w:eastAsia="en-US" w:bidi="ar-SA"/>
      </w:rPr>
    </w:lvl>
    <w:lvl w:ilvl="5" w:tplc="A8BCB762">
      <w:numFmt w:val="bullet"/>
      <w:lvlText w:val="•"/>
      <w:lvlJc w:val="left"/>
      <w:pPr>
        <w:ind w:left="5481" w:hanging="296"/>
      </w:pPr>
      <w:rPr>
        <w:rFonts w:hint="default"/>
        <w:lang w:val="ru-RU" w:eastAsia="en-US" w:bidi="ar-SA"/>
      </w:rPr>
    </w:lvl>
    <w:lvl w:ilvl="6" w:tplc="B994D4C0">
      <w:numFmt w:val="bullet"/>
      <w:lvlText w:val="•"/>
      <w:lvlJc w:val="left"/>
      <w:pPr>
        <w:ind w:left="6646" w:hanging="296"/>
      </w:pPr>
      <w:rPr>
        <w:rFonts w:hint="default"/>
        <w:lang w:val="ru-RU" w:eastAsia="en-US" w:bidi="ar-SA"/>
      </w:rPr>
    </w:lvl>
    <w:lvl w:ilvl="7" w:tplc="7A0EECB8">
      <w:numFmt w:val="bullet"/>
      <w:lvlText w:val="•"/>
      <w:lvlJc w:val="left"/>
      <w:pPr>
        <w:ind w:left="7812" w:hanging="296"/>
      </w:pPr>
      <w:rPr>
        <w:rFonts w:hint="default"/>
        <w:lang w:val="ru-RU" w:eastAsia="en-US" w:bidi="ar-SA"/>
      </w:rPr>
    </w:lvl>
    <w:lvl w:ilvl="8" w:tplc="16508154">
      <w:numFmt w:val="bullet"/>
      <w:lvlText w:val="•"/>
      <w:lvlJc w:val="left"/>
      <w:pPr>
        <w:ind w:left="8977" w:hanging="296"/>
      </w:pPr>
      <w:rPr>
        <w:rFonts w:hint="default"/>
        <w:lang w:val="ru-RU" w:eastAsia="en-US" w:bidi="ar-SA"/>
      </w:rPr>
    </w:lvl>
  </w:abstractNum>
  <w:abstractNum w:abstractNumId="5">
    <w:nsid w:val="02AA5BC3"/>
    <w:multiLevelType w:val="hybridMultilevel"/>
    <w:tmpl w:val="15467512"/>
    <w:lvl w:ilvl="0" w:tplc="97286B2E">
      <w:start w:val="1"/>
      <w:numFmt w:val="decimal"/>
      <w:lvlText w:val="%1."/>
      <w:lvlJc w:val="left"/>
      <w:pPr>
        <w:ind w:left="91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65921C94">
      <w:numFmt w:val="bullet"/>
      <w:lvlText w:val="•"/>
      <w:lvlJc w:val="left"/>
      <w:pPr>
        <w:ind w:left="1181" w:hanging="360"/>
      </w:pPr>
      <w:rPr>
        <w:rFonts w:hint="default"/>
        <w:lang w:val="ru-RU" w:eastAsia="en-US" w:bidi="ar-SA"/>
      </w:rPr>
    </w:lvl>
    <w:lvl w:ilvl="2" w:tplc="A7A4DFBE">
      <w:numFmt w:val="bullet"/>
      <w:lvlText w:val="•"/>
      <w:lvlJc w:val="left"/>
      <w:pPr>
        <w:ind w:left="1443" w:hanging="360"/>
      </w:pPr>
      <w:rPr>
        <w:rFonts w:hint="default"/>
        <w:lang w:val="ru-RU" w:eastAsia="en-US" w:bidi="ar-SA"/>
      </w:rPr>
    </w:lvl>
    <w:lvl w:ilvl="3" w:tplc="FEE2CB12">
      <w:numFmt w:val="bullet"/>
      <w:lvlText w:val="•"/>
      <w:lvlJc w:val="left"/>
      <w:pPr>
        <w:ind w:left="1704" w:hanging="360"/>
      </w:pPr>
      <w:rPr>
        <w:rFonts w:hint="default"/>
        <w:lang w:val="ru-RU" w:eastAsia="en-US" w:bidi="ar-SA"/>
      </w:rPr>
    </w:lvl>
    <w:lvl w:ilvl="4" w:tplc="EE389C24">
      <w:numFmt w:val="bullet"/>
      <w:lvlText w:val="•"/>
      <w:lvlJc w:val="left"/>
      <w:pPr>
        <w:ind w:left="1966" w:hanging="360"/>
      </w:pPr>
      <w:rPr>
        <w:rFonts w:hint="default"/>
        <w:lang w:val="ru-RU" w:eastAsia="en-US" w:bidi="ar-SA"/>
      </w:rPr>
    </w:lvl>
    <w:lvl w:ilvl="5" w:tplc="C046F920">
      <w:numFmt w:val="bullet"/>
      <w:lvlText w:val="•"/>
      <w:lvlJc w:val="left"/>
      <w:pPr>
        <w:ind w:left="2227" w:hanging="360"/>
      </w:pPr>
      <w:rPr>
        <w:rFonts w:hint="default"/>
        <w:lang w:val="ru-RU" w:eastAsia="en-US" w:bidi="ar-SA"/>
      </w:rPr>
    </w:lvl>
    <w:lvl w:ilvl="6" w:tplc="D14261B4">
      <w:numFmt w:val="bullet"/>
      <w:lvlText w:val="•"/>
      <w:lvlJc w:val="left"/>
      <w:pPr>
        <w:ind w:left="2489" w:hanging="360"/>
      </w:pPr>
      <w:rPr>
        <w:rFonts w:hint="default"/>
        <w:lang w:val="ru-RU" w:eastAsia="en-US" w:bidi="ar-SA"/>
      </w:rPr>
    </w:lvl>
    <w:lvl w:ilvl="7" w:tplc="B87E44D6">
      <w:numFmt w:val="bullet"/>
      <w:lvlText w:val="•"/>
      <w:lvlJc w:val="left"/>
      <w:pPr>
        <w:ind w:left="2750" w:hanging="360"/>
      </w:pPr>
      <w:rPr>
        <w:rFonts w:hint="default"/>
        <w:lang w:val="ru-RU" w:eastAsia="en-US" w:bidi="ar-SA"/>
      </w:rPr>
    </w:lvl>
    <w:lvl w:ilvl="8" w:tplc="296C8E7E">
      <w:numFmt w:val="bullet"/>
      <w:lvlText w:val="•"/>
      <w:lvlJc w:val="left"/>
      <w:pPr>
        <w:ind w:left="3012" w:hanging="360"/>
      </w:pPr>
      <w:rPr>
        <w:rFonts w:hint="default"/>
        <w:lang w:val="ru-RU" w:eastAsia="en-US" w:bidi="ar-SA"/>
      </w:rPr>
    </w:lvl>
  </w:abstractNum>
  <w:abstractNum w:abstractNumId="6">
    <w:nsid w:val="02FB7C2A"/>
    <w:multiLevelType w:val="hybridMultilevel"/>
    <w:tmpl w:val="567068B0"/>
    <w:lvl w:ilvl="0" w:tplc="C2E43904">
      <w:start w:val="1"/>
      <w:numFmt w:val="decimal"/>
      <w:lvlText w:val="%1)"/>
      <w:lvlJc w:val="left"/>
      <w:pPr>
        <w:ind w:left="96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BC9E8C">
      <w:numFmt w:val="bullet"/>
      <w:lvlText w:val="•"/>
      <w:lvlJc w:val="left"/>
      <w:pPr>
        <w:ind w:left="1993" w:hanging="320"/>
      </w:pPr>
      <w:rPr>
        <w:rFonts w:hint="default"/>
        <w:lang w:val="ru-RU" w:eastAsia="en-US" w:bidi="ar-SA"/>
      </w:rPr>
    </w:lvl>
    <w:lvl w:ilvl="2" w:tplc="0DF01FCC">
      <w:numFmt w:val="bullet"/>
      <w:lvlText w:val="•"/>
      <w:lvlJc w:val="left"/>
      <w:pPr>
        <w:ind w:left="3026" w:hanging="320"/>
      </w:pPr>
      <w:rPr>
        <w:rFonts w:hint="default"/>
        <w:lang w:val="ru-RU" w:eastAsia="en-US" w:bidi="ar-SA"/>
      </w:rPr>
    </w:lvl>
    <w:lvl w:ilvl="3" w:tplc="3272CFEE">
      <w:numFmt w:val="bullet"/>
      <w:lvlText w:val="•"/>
      <w:lvlJc w:val="left"/>
      <w:pPr>
        <w:ind w:left="4059" w:hanging="320"/>
      </w:pPr>
      <w:rPr>
        <w:rFonts w:hint="default"/>
        <w:lang w:val="ru-RU" w:eastAsia="en-US" w:bidi="ar-SA"/>
      </w:rPr>
    </w:lvl>
    <w:lvl w:ilvl="4" w:tplc="9A3A1D6C">
      <w:numFmt w:val="bullet"/>
      <w:lvlText w:val="•"/>
      <w:lvlJc w:val="left"/>
      <w:pPr>
        <w:ind w:left="5092" w:hanging="320"/>
      </w:pPr>
      <w:rPr>
        <w:rFonts w:hint="default"/>
        <w:lang w:val="ru-RU" w:eastAsia="en-US" w:bidi="ar-SA"/>
      </w:rPr>
    </w:lvl>
    <w:lvl w:ilvl="5" w:tplc="38D81DCC">
      <w:numFmt w:val="bullet"/>
      <w:lvlText w:val="•"/>
      <w:lvlJc w:val="left"/>
      <w:pPr>
        <w:ind w:left="6126" w:hanging="320"/>
      </w:pPr>
      <w:rPr>
        <w:rFonts w:hint="default"/>
        <w:lang w:val="ru-RU" w:eastAsia="en-US" w:bidi="ar-SA"/>
      </w:rPr>
    </w:lvl>
    <w:lvl w:ilvl="6" w:tplc="693A71E6">
      <w:numFmt w:val="bullet"/>
      <w:lvlText w:val="•"/>
      <w:lvlJc w:val="left"/>
      <w:pPr>
        <w:ind w:left="7159" w:hanging="320"/>
      </w:pPr>
      <w:rPr>
        <w:rFonts w:hint="default"/>
        <w:lang w:val="ru-RU" w:eastAsia="en-US" w:bidi="ar-SA"/>
      </w:rPr>
    </w:lvl>
    <w:lvl w:ilvl="7" w:tplc="06983C2A">
      <w:numFmt w:val="bullet"/>
      <w:lvlText w:val="•"/>
      <w:lvlJc w:val="left"/>
      <w:pPr>
        <w:ind w:left="8192" w:hanging="320"/>
      </w:pPr>
      <w:rPr>
        <w:rFonts w:hint="default"/>
        <w:lang w:val="ru-RU" w:eastAsia="en-US" w:bidi="ar-SA"/>
      </w:rPr>
    </w:lvl>
    <w:lvl w:ilvl="8" w:tplc="81DC792C">
      <w:numFmt w:val="bullet"/>
      <w:lvlText w:val="•"/>
      <w:lvlJc w:val="left"/>
      <w:pPr>
        <w:ind w:left="9225" w:hanging="320"/>
      </w:pPr>
      <w:rPr>
        <w:rFonts w:hint="default"/>
        <w:lang w:val="ru-RU" w:eastAsia="en-US" w:bidi="ar-SA"/>
      </w:rPr>
    </w:lvl>
  </w:abstractNum>
  <w:abstractNum w:abstractNumId="7">
    <w:nsid w:val="030D47A3"/>
    <w:multiLevelType w:val="hybridMultilevel"/>
    <w:tmpl w:val="0ECE6EC0"/>
    <w:lvl w:ilvl="0" w:tplc="1D687AC0">
      <w:start w:val="1"/>
      <w:numFmt w:val="upperRoman"/>
      <w:lvlText w:val="%1."/>
      <w:lvlJc w:val="left"/>
      <w:pPr>
        <w:ind w:left="1416" w:hanging="212"/>
        <w:jc w:val="right"/>
      </w:pPr>
      <w:rPr>
        <w:rFonts w:ascii="Times New Roman" w:eastAsia="Times New Roman" w:hAnsi="Times New Roman" w:cs="Times New Roman" w:hint="default"/>
        <w:b/>
        <w:bCs/>
        <w:i w:val="0"/>
        <w:iCs w:val="0"/>
        <w:spacing w:val="-2"/>
        <w:w w:val="100"/>
        <w:sz w:val="24"/>
        <w:szCs w:val="24"/>
        <w:lang w:val="ru-RU" w:eastAsia="en-US" w:bidi="ar-SA"/>
      </w:rPr>
    </w:lvl>
    <w:lvl w:ilvl="1" w:tplc="BE02F754">
      <w:numFmt w:val="bullet"/>
      <w:lvlText w:val="•"/>
      <w:lvlJc w:val="left"/>
      <w:pPr>
        <w:ind w:left="2408" w:hanging="212"/>
      </w:pPr>
      <w:rPr>
        <w:rFonts w:hint="default"/>
        <w:lang w:val="ru-RU" w:eastAsia="en-US" w:bidi="ar-SA"/>
      </w:rPr>
    </w:lvl>
    <w:lvl w:ilvl="2" w:tplc="036217A0">
      <w:numFmt w:val="bullet"/>
      <w:lvlText w:val="•"/>
      <w:lvlJc w:val="left"/>
      <w:pPr>
        <w:ind w:left="3397" w:hanging="212"/>
      </w:pPr>
      <w:rPr>
        <w:rFonts w:hint="default"/>
        <w:lang w:val="ru-RU" w:eastAsia="en-US" w:bidi="ar-SA"/>
      </w:rPr>
    </w:lvl>
    <w:lvl w:ilvl="3" w:tplc="AB0EEA3A">
      <w:numFmt w:val="bullet"/>
      <w:lvlText w:val="•"/>
      <w:lvlJc w:val="left"/>
      <w:pPr>
        <w:ind w:left="4386" w:hanging="212"/>
      </w:pPr>
      <w:rPr>
        <w:rFonts w:hint="default"/>
        <w:lang w:val="ru-RU" w:eastAsia="en-US" w:bidi="ar-SA"/>
      </w:rPr>
    </w:lvl>
    <w:lvl w:ilvl="4" w:tplc="4F62F4DC">
      <w:numFmt w:val="bullet"/>
      <w:lvlText w:val="•"/>
      <w:lvlJc w:val="left"/>
      <w:pPr>
        <w:ind w:left="5375" w:hanging="212"/>
      </w:pPr>
      <w:rPr>
        <w:rFonts w:hint="default"/>
        <w:lang w:val="ru-RU" w:eastAsia="en-US" w:bidi="ar-SA"/>
      </w:rPr>
    </w:lvl>
    <w:lvl w:ilvl="5" w:tplc="5F6E6268">
      <w:numFmt w:val="bullet"/>
      <w:lvlText w:val="•"/>
      <w:lvlJc w:val="left"/>
      <w:pPr>
        <w:ind w:left="6364" w:hanging="212"/>
      </w:pPr>
      <w:rPr>
        <w:rFonts w:hint="default"/>
        <w:lang w:val="ru-RU" w:eastAsia="en-US" w:bidi="ar-SA"/>
      </w:rPr>
    </w:lvl>
    <w:lvl w:ilvl="6" w:tplc="9BD25B2E">
      <w:numFmt w:val="bullet"/>
      <w:lvlText w:val="•"/>
      <w:lvlJc w:val="left"/>
      <w:pPr>
        <w:ind w:left="7352" w:hanging="212"/>
      </w:pPr>
      <w:rPr>
        <w:rFonts w:hint="default"/>
        <w:lang w:val="ru-RU" w:eastAsia="en-US" w:bidi="ar-SA"/>
      </w:rPr>
    </w:lvl>
    <w:lvl w:ilvl="7" w:tplc="91DC23C8">
      <w:numFmt w:val="bullet"/>
      <w:lvlText w:val="•"/>
      <w:lvlJc w:val="left"/>
      <w:pPr>
        <w:ind w:left="8341" w:hanging="212"/>
      </w:pPr>
      <w:rPr>
        <w:rFonts w:hint="default"/>
        <w:lang w:val="ru-RU" w:eastAsia="en-US" w:bidi="ar-SA"/>
      </w:rPr>
    </w:lvl>
    <w:lvl w:ilvl="8" w:tplc="35F68396">
      <w:numFmt w:val="bullet"/>
      <w:lvlText w:val="•"/>
      <w:lvlJc w:val="left"/>
      <w:pPr>
        <w:ind w:left="9330" w:hanging="212"/>
      </w:pPr>
      <w:rPr>
        <w:rFonts w:hint="default"/>
        <w:lang w:val="ru-RU" w:eastAsia="en-US" w:bidi="ar-SA"/>
      </w:rPr>
    </w:lvl>
  </w:abstractNum>
  <w:abstractNum w:abstractNumId="8">
    <w:nsid w:val="039A639E"/>
    <w:multiLevelType w:val="hybridMultilevel"/>
    <w:tmpl w:val="0262DDA6"/>
    <w:lvl w:ilvl="0" w:tplc="BCDA8ACC">
      <w:start w:val="1"/>
      <w:numFmt w:val="decimal"/>
      <w:lvlText w:val="%1)"/>
      <w:lvlJc w:val="left"/>
      <w:pPr>
        <w:ind w:left="552" w:hanging="3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5836B6">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3020B48E">
      <w:numFmt w:val="bullet"/>
      <w:lvlText w:val="•"/>
      <w:lvlJc w:val="left"/>
      <w:pPr>
        <w:ind w:left="2709" w:hanging="296"/>
      </w:pPr>
      <w:rPr>
        <w:rFonts w:hint="default"/>
        <w:lang w:val="ru-RU" w:eastAsia="en-US" w:bidi="ar-SA"/>
      </w:rPr>
    </w:lvl>
    <w:lvl w:ilvl="3" w:tplc="44ECA528">
      <w:numFmt w:val="bullet"/>
      <w:lvlText w:val="•"/>
      <w:lvlJc w:val="left"/>
      <w:pPr>
        <w:ind w:left="3784" w:hanging="296"/>
      </w:pPr>
      <w:rPr>
        <w:rFonts w:hint="default"/>
        <w:lang w:val="ru-RU" w:eastAsia="en-US" w:bidi="ar-SA"/>
      </w:rPr>
    </w:lvl>
    <w:lvl w:ilvl="4" w:tplc="9C3C1420">
      <w:numFmt w:val="bullet"/>
      <w:lvlText w:val="•"/>
      <w:lvlJc w:val="left"/>
      <w:pPr>
        <w:ind w:left="4859" w:hanging="296"/>
      </w:pPr>
      <w:rPr>
        <w:rFonts w:hint="default"/>
        <w:lang w:val="ru-RU" w:eastAsia="en-US" w:bidi="ar-SA"/>
      </w:rPr>
    </w:lvl>
    <w:lvl w:ilvl="5" w:tplc="6A664E92">
      <w:numFmt w:val="bullet"/>
      <w:lvlText w:val="•"/>
      <w:lvlJc w:val="left"/>
      <w:pPr>
        <w:ind w:left="5934" w:hanging="296"/>
      </w:pPr>
      <w:rPr>
        <w:rFonts w:hint="default"/>
        <w:lang w:val="ru-RU" w:eastAsia="en-US" w:bidi="ar-SA"/>
      </w:rPr>
    </w:lvl>
    <w:lvl w:ilvl="6" w:tplc="C73A7AF2">
      <w:numFmt w:val="bullet"/>
      <w:lvlText w:val="•"/>
      <w:lvlJc w:val="left"/>
      <w:pPr>
        <w:ind w:left="7008" w:hanging="296"/>
      </w:pPr>
      <w:rPr>
        <w:rFonts w:hint="default"/>
        <w:lang w:val="ru-RU" w:eastAsia="en-US" w:bidi="ar-SA"/>
      </w:rPr>
    </w:lvl>
    <w:lvl w:ilvl="7" w:tplc="3752A548">
      <w:numFmt w:val="bullet"/>
      <w:lvlText w:val="•"/>
      <w:lvlJc w:val="left"/>
      <w:pPr>
        <w:ind w:left="8083" w:hanging="296"/>
      </w:pPr>
      <w:rPr>
        <w:rFonts w:hint="default"/>
        <w:lang w:val="ru-RU" w:eastAsia="en-US" w:bidi="ar-SA"/>
      </w:rPr>
    </w:lvl>
    <w:lvl w:ilvl="8" w:tplc="29EA6C60">
      <w:numFmt w:val="bullet"/>
      <w:lvlText w:val="•"/>
      <w:lvlJc w:val="left"/>
      <w:pPr>
        <w:ind w:left="9158" w:hanging="296"/>
      </w:pPr>
      <w:rPr>
        <w:rFonts w:hint="default"/>
        <w:lang w:val="ru-RU" w:eastAsia="en-US" w:bidi="ar-SA"/>
      </w:rPr>
    </w:lvl>
  </w:abstractNum>
  <w:abstractNum w:abstractNumId="9">
    <w:nsid w:val="043055D7"/>
    <w:multiLevelType w:val="hybridMultilevel"/>
    <w:tmpl w:val="B5E0D18C"/>
    <w:lvl w:ilvl="0" w:tplc="A71699F2">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81E22DA">
      <w:numFmt w:val="bullet"/>
      <w:lvlText w:val="•"/>
      <w:lvlJc w:val="left"/>
      <w:pPr>
        <w:ind w:left="699" w:hanging="152"/>
      </w:pPr>
      <w:rPr>
        <w:rFonts w:hint="default"/>
        <w:lang w:val="ru-RU" w:eastAsia="en-US" w:bidi="ar-SA"/>
      </w:rPr>
    </w:lvl>
    <w:lvl w:ilvl="2" w:tplc="7432183A">
      <w:numFmt w:val="bullet"/>
      <w:lvlText w:val="•"/>
      <w:lvlJc w:val="left"/>
      <w:pPr>
        <w:ind w:left="1098" w:hanging="152"/>
      </w:pPr>
      <w:rPr>
        <w:rFonts w:hint="default"/>
        <w:lang w:val="ru-RU" w:eastAsia="en-US" w:bidi="ar-SA"/>
      </w:rPr>
    </w:lvl>
    <w:lvl w:ilvl="3" w:tplc="C5889400">
      <w:numFmt w:val="bullet"/>
      <w:lvlText w:val="•"/>
      <w:lvlJc w:val="left"/>
      <w:pPr>
        <w:ind w:left="1497" w:hanging="152"/>
      </w:pPr>
      <w:rPr>
        <w:rFonts w:hint="default"/>
        <w:lang w:val="ru-RU" w:eastAsia="en-US" w:bidi="ar-SA"/>
      </w:rPr>
    </w:lvl>
    <w:lvl w:ilvl="4" w:tplc="4B3E07F8">
      <w:numFmt w:val="bullet"/>
      <w:lvlText w:val="•"/>
      <w:lvlJc w:val="left"/>
      <w:pPr>
        <w:ind w:left="1896" w:hanging="152"/>
      </w:pPr>
      <w:rPr>
        <w:rFonts w:hint="default"/>
        <w:lang w:val="ru-RU" w:eastAsia="en-US" w:bidi="ar-SA"/>
      </w:rPr>
    </w:lvl>
    <w:lvl w:ilvl="5" w:tplc="EEE0BF00">
      <w:numFmt w:val="bullet"/>
      <w:lvlText w:val="•"/>
      <w:lvlJc w:val="left"/>
      <w:pPr>
        <w:ind w:left="2296" w:hanging="152"/>
      </w:pPr>
      <w:rPr>
        <w:rFonts w:hint="default"/>
        <w:lang w:val="ru-RU" w:eastAsia="en-US" w:bidi="ar-SA"/>
      </w:rPr>
    </w:lvl>
    <w:lvl w:ilvl="6" w:tplc="D30ADBFA">
      <w:numFmt w:val="bullet"/>
      <w:lvlText w:val="•"/>
      <w:lvlJc w:val="left"/>
      <w:pPr>
        <w:ind w:left="2695" w:hanging="152"/>
      </w:pPr>
      <w:rPr>
        <w:rFonts w:hint="default"/>
        <w:lang w:val="ru-RU" w:eastAsia="en-US" w:bidi="ar-SA"/>
      </w:rPr>
    </w:lvl>
    <w:lvl w:ilvl="7" w:tplc="9D486A10">
      <w:numFmt w:val="bullet"/>
      <w:lvlText w:val="•"/>
      <w:lvlJc w:val="left"/>
      <w:pPr>
        <w:ind w:left="3094" w:hanging="152"/>
      </w:pPr>
      <w:rPr>
        <w:rFonts w:hint="default"/>
        <w:lang w:val="ru-RU" w:eastAsia="en-US" w:bidi="ar-SA"/>
      </w:rPr>
    </w:lvl>
    <w:lvl w:ilvl="8" w:tplc="841489C4">
      <w:numFmt w:val="bullet"/>
      <w:lvlText w:val="•"/>
      <w:lvlJc w:val="left"/>
      <w:pPr>
        <w:ind w:left="3493" w:hanging="152"/>
      </w:pPr>
      <w:rPr>
        <w:rFonts w:hint="default"/>
        <w:lang w:val="ru-RU" w:eastAsia="en-US" w:bidi="ar-SA"/>
      </w:rPr>
    </w:lvl>
  </w:abstractNum>
  <w:abstractNum w:abstractNumId="10">
    <w:nsid w:val="04B13263"/>
    <w:multiLevelType w:val="hybridMultilevel"/>
    <w:tmpl w:val="7B8E8AB6"/>
    <w:lvl w:ilvl="0" w:tplc="EA30F3A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E42AE1C">
      <w:numFmt w:val="bullet"/>
      <w:lvlText w:val="•"/>
      <w:lvlJc w:val="left"/>
      <w:pPr>
        <w:ind w:left="722" w:hanging="152"/>
      </w:pPr>
      <w:rPr>
        <w:rFonts w:hint="default"/>
        <w:lang w:val="ru-RU" w:eastAsia="en-US" w:bidi="ar-SA"/>
      </w:rPr>
    </w:lvl>
    <w:lvl w:ilvl="2" w:tplc="0B6804CE">
      <w:numFmt w:val="bullet"/>
      <w:lvlText w:val="•"/>
      <w:lvlJc w:val="left"/>
      <w:pPr>
        <w:ind w:left="1185" w:hanging="152"/>
      </w:pPr>
      <w:rPr>
        <w:rFonts w:hint="default"/>
        <w:lang w:val="ru-RU" w:eastAsia="en-US" w:bidi="ar-SA"/>
      </w:rPr>
    </w:lvl>
    <w:lvl w:ilvl="3" w:tplc="AFC6BEAA">
      <w:numFmt w:val="bullet"/>
      <w:lvlText w:val="•"/>
      <w:lvlJc w:val="left"/>
      <w:pPr>
        <w:ind w:left="1648" w:hanging="152"/>
      </w:pPr>
      <w:rPr>
        <w:rFonts w:hint="default"/>
        <w:lang w:val="ru-RU" w:eastAsia="en-US" w:bidi="ar-SA"/>
      </w:rPr>
    </w:lvl>
    <w:lvl w:ilvl="4" w:tplc="21EEF1F2">
      <w:numFmt w:val="bullet"/>
      <w:lvlText w:val="•"/>
      <w:lvlJc w:val="left"/>
      <w:pPr>
        <w:ind w:left="2110" w:hanging="152"/>
      </w:pPr>
      <w:rPr>
        <w:rFonts w:hint="default"/>
        <w:lang w:val="ru-RU" w:eastAsia="en-US" w:bidi="ar-SA"/>
      </w:rPr>
    </w:lvl>
    <w:lvl w:ilvl="5" w:tplc="63ECC65E">
      <w:numFmt w:val="bullet"/>
      <w:lvlText w:val="•"/>
      <w:lvlJc w:val="left"/>
      <w:pPr>
        <w:ind w:left="2573" w:hanging="152"/>
      </w:pPr>
      <w:rPr>
        <w:rFonts w:hint="default"/>
        <w:lang w:val="ru-RU" w:eastAsia="en-US" w:bidi="ar-SA"/>
      </w:rPr>
    </w:lvl>
    <w:lvl w:ilvl="6" w:tplc="99306764">
      <w:numFmt w:val="bullet"/>
      <w:lvlText w:val="•"/>
      <w:lvlJc w:val="left"/>
      <w:pPr>
        <w:ind w:left="3036" w:hanging="152"/>
      </w:pPr>
      <w:rPr>
        <w:rFonts w:hint="default"/>
        <w:lang w:val="ru-RU" w:eastAsia="en-US" w:bidi="ar-SA"/>
      </w:rPr>
    </w:lvl>
    <w:lvl w:ilvl="7" w:tplc="C6C86910">
      <w:numFmt w:val="bullet"/>
      <w:lvlText w:val="•"/>
      <w:lvlJc w:val="left"/>
      <w:pPr>
        <w:ind w:left="3498" w:hanging="152"/>
      </w:pPr>
      <w:rPr>
        <w:rFonts w:hint="default"/>
        <w:lang w:val="ru-RU" w:eastAsia="en-US" w:bidi="ar-SA"/>
      </w:rPr>
    </w:lvl>
    <w:lvl w:ilvl="8" w:tplc="ED429844">
      <w:numFmt w:val="bullet"/>
      <w:lvlText w:val="•"/>
      <w:lvlJc w:val="left"/>
      <w:pPr>
        <w:ind w:left="3961" w:hanging="152"/>
      </w:pPr>
      <w:rPr>
        <w:rFonts w:hint="default"/>
        <w:lang w:val="ru-RU" w:eastAsia="en-US" w:bidi="ar-SA"/>
      </w:rPr>
    </w:lvl>
  </w:abstractNum>
  <w:abstractNum w:abstractNumId="11">
    <w:nsid w:val="04FE3C30"/>
    <w:multiLevelType w:val="hybridMultilevel"/>
    <w:tmpl w:val="7A48B89E"/>
    <w:lvl w:ilvl="0" w:tplc="3BB4B0C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E58DD58">
      <w:numFmt w:val="bullet"/>
      <w:lvlText w:val="•"/>
      <w:lvlJc w:val="left"/>
      <w:pPr>
        <w:ind w:left="722" w:hanging="152"/>
      </w:pPr>
      <w:rPr>
        <w:rFonts w:hint="default"/>
        <w:lang w:val="ru-RU" w:eastAsia="en-US" w:bidi="ar-SA"/>
      </w:rPr>
    </w:lvl>
    <w:lvl w:ilvl="2" w:tplc="1E24C6D8">
      <w:numFmt w:val="bullet"/>
      <w:lvlText w:val="•"/>
      <w:lvlJc w:val="left"/>
      <w:pPr>
        <w:ind w:left="1185" w:hanging="152"/>
      </w:pPr>
      <w:rPr>
        <w:rFonts w:hint="default"/>
        <w:lang w:val="ru-RU" w:eastAsia="en-US" w:bidi="ar-SA"/>
      </w:rPr>
    </w:lvl>
    <w:lvl w:ilvl="3" w:tplc="DE4EF3EA">
      <w:numFmt w:val="bullet"/>
      <w:lvlText w:val="•"/>
      <w:lvlJc w:val="left"/>
      <w:pPr>
        <w:ind w:left="1648" w:hanging="152"/>
      </w:pPr>
      <w:rPr>
        <w:rFonts w:hint="default"/>
        <w:lang w:val="ru-RU" w:eastAsia="en-US" w:bidi="ar-SA"/>
      </w:rPr>
    </w:lvl>
    <w:lvl w:ilvl="4" w:tplc="16204C16">
      <w:numFmt w:val="bullet"/>
      <w:lvlText w:val="•"/>
      <w:lvlJc w:val="left"/>
      <w:pPr>
        <w:ind w:left="2110" w:hanging="152"/>
      </w:pPr>
      <w:rPr>
        <w:rFonts w:hint="default"/>
        <w:lang w:val="ru-RU" w:eastAsia="en-US" w:bidi="ar-SA"/>
      </w:rPr>
    </w:lvl>
    <w:lvl w:ilvl="5" w:tplc="6FF0D802">
      <w:numFmt w:val="bullet"/>
      <w:lvlText w:val="•"/>
      <w:lvlJc w:val="left"/>
      <w:pPr>
        <w:ind w:left="2573" w:hanging="152"/>
      </w:pPr>
      <w:rPr>
        <w:rFonts w:hint="default"/>
        <w:lang w:val="ru-RU" w:eastAsia="en-US" w:bidi="ar-SA"/>
      </w:rPr>
    </w:lvl>
    <w:lvl w:ilvl="6" w:tplc="46988C8A">
      <w:numFmt w:val="bullet"/>
      <w:lvlText w:val="•"/>
      <w:lvlJc w:val="left"/>
      <w:pPr>
        <w:ind w:left="3036" w:hanging="152"/>
      </w:pPr>
      <w:rPr>
        <w:rFonts w:hint="default"/>
        <w:lang w:val="ru-RU" w:eastAsia="en-US" w:bidi="ar-SA"/>
      </w:rPr>
    </w:lvl>
    <w:lvl w:ilvl="7" w:tplc="FCB8E092">
      <w:numFmt w:val="bullet"/>
      <w:lvlText w:val="•"/>
      <w:lvlJc w:val="left"/>
      <w:pPr>
        <w:ind w:left="3498" w:hanging="152"/>
      </w:pPr>
      <w:rPr>
        <w:rFonts w:hint="default"/>
        <w:lang w:val="ru-RU" w:eastAsia="en-US" w:bidi="ar-SA"/>
      </w:rPr>
    </w:lvl>
    <w:lvl w:ilvl="8" w:tplc="BF56DC4A">
      <w:numFmt w:val="bullet"/>
      <w:lvlText w:val="•"/>
      <w:lvlJc w:val="left"/>
      <w:pPr>
        <w:ind w:left="3961" w:hanging="152"/>
      </w:pPr>
      <w:rPr>
        <w:rFonts w:hint="default"/>
        <w:lang w:val="ru-RU" w:eastAsia="en-US" w:bidi="ar-SA"/>
      </w:rPr>
    </w:lvl>
  </w:abstractNum>
  <w:abstractNum w:abstractNumId="12">
    <w:nsid w:val="051659C5"/>
    <w:multiLevelType w:val="hybridMultilevel"/>
    <w:tmpl w:val="2304D274"/>
    <w:lvl w:ilvl="0" w:tplc="45E26E38">
      <w:numFmt w:val="bullet"/>
      <w:lvlText w:val="-"/>
      <w:lvlJc w:val="left"/>
      <w:pPr>
        <w:ind w:left="10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FA007830">
      <w:numFmt w:val="bullet"/>
      <w:lvlText w:val="•"/>
      <w:lvlJc w:val="left"/>
      <w:pPr>
        <w:ind w:left="398" w:hanging="120"/>
      </w:pPr>
      <w:rPr>
        <w:rFonts w:hint="default"/>
        <w:lang w:val="ru-RU" w:eastAsia="en-US" w:bidi="ar-SA"/>
      </w:rPr>
    </w:lvl>
    <w:lvl w:ilvl="2" w:tplc="32D6A9D0">
      <w:numFmt w:val="bullet"/>
      <w:lvlText w:val="•"/>
      <w:lvlJc w:val="left"/>
      <w:pPr>
        <w:ind w:left="696" w:hanging="120"/>
      </w:pPr>
      <w:rPr>
        <w:rFonts w:hint="default"/>
        <w:lang w:val="ru-RU" w:eastAsia="en-US" w:bidi="ar-SA"/>
      </w:rPr>
    </w:lvl>
    <w:lvl w:ilvl="3" w:tplc="3752AE86">
      <w:numFmt w:val="bullet"/>
      <w:lvlText w:val="•"/>
      <w:lvlJc w:val="left"/>
      <w:pPr>
        <w:ind w:left="994" w:hanging="120"/>
      </w:pPr>
      <w:rPr>
        <w:rFonts w:hint="default"/>
        <w:lang w:val="ru-RU" w:eastAsia="en-US" w:bidi="ar-SA"/>
      </w:rPr>
    </w:lvl>
    <w:lvl w:ilvl="4" w:tplc="E8408CCE">
      <w:numFmt w:val="bullet"/>
      <w:lvlText w:val="•"/>
      <w:lvlJc w:val="left"/>
      <w:pPr>
        <w:ind w:left="1292" w:hanging="120"/>
      </w:pPr>
      <w:rPr>
        <w:rFonts w:hint="default"/>
        <w:lang w:val="ru-RU" w:eastAsia="en-US" w:bidi="ar-SA"/>
      </w:rPr>
    </w:lvl>
    <w:lvl w:ilvl="5" w:tplc="58041088">
      <w:numFmt w:val="bullet"/>
      <w:lvlText w:val="•"/>
      <w:lvlJc w:val="left"/>
      <w:pPr>
        <w:ind w:left="1591" w:hanging="120"/>
      </w:pPr>
      <w:rPr>
        <w:rFonts w:hint="default"/>
        <w:lang w:val="ru-RU" w:eastAsia="en-US" w:bidi="ar-SA"/>
      </w:rPr>
    </w:lvl>
    <w:lvl w:ilvl="6" w:tplc="76007EB2">
      <w:numFmt w:val="bullet"/>
      <w:lvlText w:val="•"/>
      <w:lvlJc w:val="left"/>
      <w:pPr>
        <w:ind w:left="1889" w:hanging="120"/>
      </w:pPr>
      <w:rPr>
        <w:rFonts w:hint="default"/>
        <w:lang w:val="ru-RU" w:eastAsia="en-US" w:bidi="ar-SA"/>
      </w:rPr>
    </w:lvl>
    <w:lvl w:ilvl="7" w:tplc="082CD1D0">
      <w:numFmt w:val="bullet"/>
      <w:lvlText w:val="•"/>
      <w:lvlJc w:val="left"/>
      <w:pPr>
        <w:ind w:left="2187" w:hanging="120"/>
      </w:pPr>
      <w:rPr>
        <w:rFonts w:hint="default"/>
        <w:lang w:val="ru-RU" w:eastAsia="en-US" w:bidi="ar-SA"/>
      </w:rPr>
    </w:lvl>
    <w:lvl w:ilvl="8" w:tplc="CC08ED5A">
      <w:numFmt w:val="bullet"/>
      <w:lvlText w:val="•"/>
      <w:lvlJc w:val="left"/>
      <w:pPr>
        <w:ind w:left="2485" w:hanging="120"/>
      </w:pPr>
      <w:rPr>
        <w:rFonts w:hint="default"/>
        <w:lang w:val="ru-RU" w:eastAsia="en-US" w:bidi="ar-SA"/>
      </w:rPr>
    </w:lvl>
  </w:abstractNum>
  <w:abstractNum w:abstractNumId="13">
    <w:nsid w:val="058737B3"/>
    <w:multiLevelType w:val="hybridMultilevel"/>
    <w:tmpl w:val="1408D72E"/>
    <w:lvl w:ilvl="0" w:tplc="C18EE160">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D426363C">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0AD28714">
      <w:numFmt w:val="bullet"/>
      <w:lvlText w:val="•"/>
      <w:lvlJc w:val="left"/>
      <w:pPr>
        <w:ind w:left="1985" w:hanging="296"/>
      </w:pPr>
      <w:rPr>
        <w:rFonts w:hint="default"/>
        <w:lang w:val="ru-RU" w:eastAsia="en-US" w:bidi="ar-SA"/>
      </w:rPr>
    </w:lvl>
    <w:lvl w:ilvl="3" w:tplc="85D84BCE">
      <w:numFmt w:val="bullet"/>
      <w:lvlText w:val="•"/>
      <w:lvlJc w:val="left"/>
      <w:pPr>
        <w:ind w:left="3150" w:hanging="296"/>
      </w:pPr>
      <w:rPr>
        <w:rFonts w:hint="default"/>
        <w:lang w:val="ru-RU" w:eastAsia="en-US" w:bidi="ar-SA"/>
      </w:rPr>
    </w:lvl>
    <w:lvl w:ilvl="4" w:tplc="99E08F7A">
      <w:numFmt w:val="bullet"/>
      <w:lvlText w:val="•"/>
      <w:lvlJc w:val="left"/>
      <w:pPr>
        <w:ind w:left="4316" w:hanging="296"/>
      </w:pPr>
      <w:rPr>
        <w:rFonts w:hint="default"/>
        <w:lang w:val="ru-RU" w:eastAsia="en-US" w:bidi="ar-SA"/>
      </w:rPr>
    </w:lvl>
    <w:lvl w:ilvl="5" w:tplc="BCA23252">
      <w:numFmt w:val="bullet"/>
      <w:lvlText w:val="•"/>
      <w:lvlJc w:val="left"/>
      <w:pPr>
        <w:ind w:left="5481" w:hanging="296"/>
      </w:pPr>
      <w:rPr>
        <w:rFonts w:hint="default"/>
        <w:lang w:val="ru-RU" w:eastAsia="en-US" w:bidi="ar-SA"/>
      </w:rPr>
    </w:lvl>
    <w:lvl w:ilvl="6" w:tplc="CD3A9F02">
      <w:numFmt w:val="bullet"/>
      <w:lvlText w:val="•"/>
      <w:lvlJc w:val="left"/>
      <w:pPr>
        <w:ind w:left="6646" w:hanging="296"/>
      </w:pPr>
      <w:rPr>
        <w:rFonts w:hint="default"/>
        <w:lang w:val="ru-RU" w:eastAsia="en-US" w:bidi="ar-SA"/>
      </w:rPr>
    </w:lvl>
    <w:lvl w:ilvl="7" w:tplc="7780CAF2">
      <w:numFmt w:val="bullet"/>
      <w:lvlText w:val="•"/>
      <w:lvlJc w:val="left"/>
      <w:pPr>
        <w:ind w:left="7812" w:hanging="296"/>
      </w:pPr>
      <w:rPr>
        <w:rFonts w:hint="default"/>
        <w:lang w:val="ru-RU" w:eastAsia="en-US" w:bidi="ar-SA"/>
      </w:rPr>
    </w:lvl>
    <w:lvl w:ilvl="8" w:tplc="59686B4C">
      <w:numFmt w:val="bullet"/>
      <w:lvlText w:val="•"/>
      <w:lvlJc w:val="left"/>
      <w:pPr>
        <w:ind w:left="8977" w:hanging="296"/>
      </w:pPr>
      <w:rPr>
        <w:rFonts w:hint="default"/>
        <w:lang w:val="ru-RU" w:eastAsia="en-US" w:bidi="ar-SA"/>
      </w:rPr>
    </w:lvl>
  </w:abstractNum>
  <w:abstractNum w:abstractNumId="14">
    <w:nsid w:val="059E3433"/>
    <w:multiLevelType w:val="hybridMultilevel"/>
    <w:tmpl w:val="755A9072"/>
    <w:lvl w:ilvl="0" w:tplc="C908BB86">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AA2FB52">
      <w:numFmt w:val="bullet"/>
      <w:lvlText w:val="•"/>
      <w:lvlJc w:val="left"/>
      <w:pPr>
        <w:ind w:left="722" w:hanging="152"/>
      </w:pPr>
      <w:rPr>
        <w:rFonts w:hint="default"/>
        <w:lang w:val="ru-RU" w:eastAsia="en-US" w:bidi="ar-SA"/>
      </w:rPr>
    </w:lvl>
    <w:lvl w:ilvl="2" w:tplc="222A08CC">
      <w:numFmt w:val="bullet"/>
      <w:lvlText w:val="•"/>
      <w:lvlJc w:val="left"/>
      <w:pPr>
        <w:ind w:left="1184" w:hanging="152"/>
      </w:pPr>
      <w:rPr>
        <w:rFonts w:hint="default"/>
        <w:lang w:val="ru-RU" w:eastAsia="en-US" w:bidi="ar-SA"/>
      </w:rPr>
    </w:lvl>
    <w:lvl w:ilvl="3" w:tplc="E27C3902">
      <w:numFmt w:val="bullet"/>
      <w:lvlText w:val="•"/>
      <w:lvlJc w:val="left"/>
      <w:pPr>
        <w:ind w:left="1646" w:hanging="152"/>
      </w:pPr>
      <w:rPr>
        <w:rFonts w:hint="default"/>
        <w:lang w:val="ru-RU" w:eastAsia="en-US" w:bidi="ar-SA"/>
      </w:rPr>
    </w:lvl>
    <w:lvl w:ilvl="4" w:tplc="63AC1D40">
      <w:numFmt w:val="bullet"/>
      <w:lvlText w:val="•"/>
      <w:lvlJc w:val="left"/>
      <w:pPr>
        <w:ind w:left="2109" w:hanging="152"/>
      </w:pPr>
      <w:rPr>
        <w:rFonts w:hint="default"/>
        <w:lang w:val="ru-RU" w:eastAsia="en-US" w:bidi="ar-SA"/>
      </w:rPr>
    </w:lvl>
    <w:lvl w:ilvl="5" w:tplc="87703BB2">
      <w:numFmt w:val="bullet"/>
      <w:lvlText w:val="•"/>
      <w:lvlJc w:val="left"/>
      <w:pPr>
        <w:ind w:left="2571" w:hanging="152"/>
      </w:pPr>
      <w:rPr>
        <w:rFonts w:hint="default"/>
        <w:lang w:val="ru-RU" w:eastAsia="en-US" w:bidi="ar-SA"/>
      </w:rPr>
    </w:lvl>
    <w:lvl w:ilvl="6" w:tplc="A334715A">
      <w:numFmt w:val="bullet"/>
      <w:lvlText w:val="•"/>
      <w:lvlJc w:val="left"/>
      <w:pPr>
        <w:ind w:left="3033" w:hanging="152"/>
      </w:pPr>
      <w:rPr>
        <w:rFonts w:hint="default"/>
        <w:lang w:val="ru-RU" w:eastAsia="en-US" w:bidi="ar-SA"/>
      </w:rPr>
    </w:lvl>
    <w:lvl w:ilvl="7" w:tplc="23525C96">
      <w:numFmt w:val="bullet"/>
      <w:lvlText w:val="•"/>
      <w:lvlJc w:val="left"/>
      <w:pPr>
        <w:ind w:left="3496" w:hanging="152"/>
      </w:pPr>
      <w:rPr>
        <w:rFonts w:hint="default"/>
        <w:lang w:val="ru-RU" w:eastAsia="en-US" w:bidi="ar-SA"/>
      </w:rPr>
    </w:lvl>
    <w:lvl w:ilvl="8" w:tplc="5AC6B39C">
      <w:numFmt w:val="bullet"/>
      <w:lvlText w:val="•"/>
      <w:lvlJc w:val="left"/>
      <w:pPr>
        <w:ind w:left="3958" w:hanging="152"/>
      </w:pPr>
      <w:rPr>
        <w:rFonts w:hint="default"/>
        <w:lang w:val="ru-RU" w:eastAsia="en-US" w:bidi="ar-SA"/>
      </w:rPr>
    </w:lvl>
  </w:abstractNum>
  <w:abstractNum w:abstractNumId="15">
    <w:nsid w:val="071E484A"/>
    <w:multiLevelType w:val="hybridMultilevel"/>
    <w:tmpl w:val="1C0686D0"/>
    <w:lvl w:ilvl="0" w:tplc="5B5AE1EA">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CD026C0">
      <w:numFmt w:val="bullet"/>
      <w:lvlText w:val="•"/>
      <w:lvlJc w:val="left"/>
      <w:pPr>
        <w:ind w:left="722" w:hanging="152"/>
      </w:pPr>
      <w:rPr>
        <w:rFonts w:hint="default"/>
        <w:lang w:val="ru-RU" w:eastAsia="en-US" w:bidi="ar-SA"/>
      </w:rPr>
    </w:lvl>
    <w:lvl w:ilvl="2" w:tplc="0940597C">
      <w:numFmt w:val="bullet"/>
      <w:lvlText w:val="•"/>
      <w:lvlJc w:val="left"/>
      <w:pPr>
        <w:ind w:left="1184" w:hanging="152"/>
      </w:pPr>
      <w:rPr>
        <w:rFonts w:hint="default"/>
        <w:lang w:val="ru-RU" w:eastAsia="en-US" w:bidi="ar-SA"/>
      </w:rPr>
    </w:lvl>
    <w:lvl w:ilvl="3" w:tplc="67EC6366">
      <w:numFmt w:val="bullet"/>
      <w:lvlText w:val="•"/>
      <w:lvlJc w:val="left"/>
      <w:pPr>
        <w:ind w:left="1646" w:hanging="152"/>
      </w:pPr>
      <w:rPr>
        <w:rFonts w:hint="default"/>
        <w:lang w:val="ru-RU" w:eastAsia="en-US" w:bidi="ar-SA"/>
      </w:rPr>
    </w:lvl>
    <w:lvl w:ilvl="4" w:tplc="B0321AD4">
      <w:numFmt w:val="bullet"/>
      <w:lvlText w:val="•"/>
      <w:lvlJc w:val="left"/>
      <w:pPr>
        <w:ind w:left="2109" w:hanging="152"/>
      </w:pPr>
      <w:rPr>
        <w:rFonts w:hint="default"/>
        <w:lang w:val="ru-RU" w:eastAsia="en-US" w:bidi="ar-SA"/>
      </w:rPr>
    </w:lvl>
    <w:lvl w:ilvl="5" w:tplc="8BEA2354">
      <w:numFmt w:val="bullet"/>
      <w:lvlText w:val="•"/>
      <w:lvlJc w:val="left"/>
      <w:pPr>
        <w:ind w:left="2571" w:hanging="152"/>
      </w:pPr>
      <w:rPr>
        <w:rFonts w:hint="default"/>
        <w:lang w:val="ru-RU" w:eastAsia="en-US" w:bidi="ar-SA"/>
      </w:rPr>
    </w:lvl>
    <w:lvl w:ilvl="6" w:tplc="981E52B0">
      <w:numFmt w:val="bullet"/>
      <w:lvlText w:val="•"/>
      <w:lvlJc w:val="left"/>
      <w:pPr>
        <w:ind w:left="3033" w:hanging="152"/>
      </w:pPr>
      <w:rPr>
        <w:rFonts w:hint="default"/>
        <w:lang w:val="ru-RU" w:eastAsia="en-US" w:bidi="ar-SA"/>
      </w:rPr>
    </w:lvl>
    <w:lvl w:ilvl="7" w:tplc="94DC5B16">
      <w:numFmt w:val="bullet"/>
      <w:lvlText w:val="•"/>
      <w:lvlJc w:val="left"/>
      <w:pPr>
        <w:ind w:left="3496" w:hanging="152"/>
      </w:pPr>
      <w:rPr>
        <w:rFonts w:hint="default"/>
        <w:lang w:val="ru-RU" w:eastAsia="en-US" w:bidi="ar-SA"/>
      </w:rPr>
    </w:lvl>
    <w:lvl w:ilvl="8" w:tplc="D7AC6B36">
      <w:numFmt w:val="bullet"/>
      <w:lvlText w:val="•"/>
      <w:lvlJc w:val="left"/>
      <w:pPr>
        <w:ind w:left="3958" w:hanging="152"/>
      </w:pPr>
      <w:rPr>
        <w:rFonts w:hint="default"/>
        <w:lang w:val="ru-RU" w:eastAsia="en-US" w:bidi="ar-SA"/>
      </w:rPr>
    </w:lvl>
  </w:abstractNum>
  <w:abstractNum w:abstractNumId="16">
    <w:nsid w:val="078B17D9"/>
    <w:multiLevelType w:val="hybridMultilevel"/>
    <w:tmpl w:val="3FC4B266"/>
    <w:lvl w:ilvl="0" w:tplc="66C88794">
      <w:start w:val="1"/>
      <w:numFmt w:val="decimal"/>
      <w:lvlText w:val="%1."/>
      <w:lvlJc w:val="left"/>
      <w:pPr>
        <w:ind w:left="363" w:hanging="25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75CD1EC">
      <w:numFmt w:val="bullet"/>
      <w:lvlText w:val="•"/>
      <w:lvlJc w:val="left"/>
      <w:pPr>
        <w:ind w:left="812" w:hanging="256"/>
      </w:pPr>
      <w:rPr>
        <w:rFonts w:hint="default"/>
        <w:lang w:val="ru-RU" w:eastAsia="en-US" w:bidi="ar-SA"/>
      </w:rPr>
    </w:lvl>
    <w:lvl w:ilvl="2" w:tplc="C18002BE">
      <w:numFmt w:val="bullet"/>
      <w:lvlText w:val="•"/>
      <w:lvlJc w:val="left"/>
      <w:pPr>
        <w:ind w:left="1264" w:hanging="256"/>
      </w:pPr>
      <w:rPr>
        <w:rFonts w:hint="default"/>
        <w:lang w:val="ru-RU" w:eastAsia="en-US" w:bidi="ar-SA"/>
      </w:rPr>
    </w:lvl>
    <w:lvl w:ilvl="3" w:tplc="6A9ECF1A">
      <w:numFmt w:val="bullet"/>
      <w:lvlText w:val="•"/>
      <w:lvlJc w:val="left"/>
      <w:pPr>
        <w:ind w:left="1716" w:hanging="256"/>
      </w:pPr>
      <w:rPr>
        <w:rFonts w:hint="default"/>
        <w:lang w:val="ru-RU" w:eastAsia="en-US" w:bidi="ar-SA"/>
      </w:rPr>
    </w:lvl>
    <w:lvl w:ilvl="4" w:tplc="D0BC74D8">
      <w:numFmt w:val="bullet"/>
      <w:lvlText w:val="•"/>
      <w:lvlJc w:val="left"/>
      <w:pPr>
        <w:ind w:left="2169" w:hanging="256"/>
      </w:pPr>
      <w:rPr>
        <w:rFonts w:hint="default"/>
        <w:lang w:val="ru-RU" w:eastAsia="en-US" w:bidi="ar-SA"/>
      </w:rPr>
    </w:lvl>
    <w:lvl w:ilvl="5" w:tplc="FC0E636C">
      <w:numFmt w:val="bullet"/>
      <w:lvlText w:val="•"/>
      <w:lvlJc w:val="left"/>
      <w:pPr>
        <w:ind w:left="2621" w:hanging="256"/>
      </w:pPr>
      <w:rPr>
        <w:rFonts w:hint="default"/>
        <w:lang w:val="ru-RU" w:eastAsia="en-US" w:bidi="ar-SA"/>
      </w:rPr>
    </w:lvl>
    <w:lvl w:ilvl="6" w:tplc="B49A021E">
      <w:numFmt w:val="bullet"/>
      <w:lvlText w:val="•"/>
      <w:lvlJc w:val="left"/>
      <w:pPr>
        <w:ind w:left="3073" w:hanging="256"/>
      </w:pPr>
      <w:rPr>
        <w:rFonts w:hint="default"/>
        <w:lang w:val="ru-RU" w:eastAsia="en-US" w:bidi="ar-SA"/>
      </w:rPr>
    </w:lvl>
    <w:lvl w:ilvl="7" w:tplc="B6128952">
      <w:numFmt w:val="bullet"/>
      <w:lvlText w:val="•"/>
      <w:lvlJc w:val="left"/>
      <w:pPr>
        <w:ind w:left="3526" w:hanging="256"/>
      </w:pPr>
      <w:rPr>
        <w:rFonts w:hint="default"/>
        <w:lang w:val="ru-RU" w:eastAsia="en-US" w:bidi="ar-SA"/>
      </w:rPr>
    </w:lvl>
    <w:lvl w:ilvl="8" w:tplc="6E9A82D6">
      <w:numFmt w:val="bullet"/>
      <w:lvlText w:val="•"/>
      <w:lvlJc w:val="left"/>
      <w:pPr>
        <w:ind w:left="3978" w:hanging="256"/>
      </w:pPr>
      <w:rPr>
        <w:rFonts w:hint="default"/>
        <w:lang w:val="ru-RU" w:eastAsia="en-US" w:bidi="ar-SA"/>
      </w:rPr>
    </w:lvl>
  </w:abstractNum>
  <w:abstractNum w:abstractNumId="17">
    <w:nsid w:val="079A4245"/>
    <w:multiLevelType w:val="hybridMultilevel"/>
    <w:tmpl w:val="45D8DE42"/>
    <w:lvl w:ilvl="0" w:tplc="3306B302">
      <w:start w:val="1"/>
      <w:numFmt w:val="decimal"/>
      <w:lvlText w:val="%1."/>
      <w:lvlJc w:val="left"/>
      <w:pPr>
        <w:ind w:left="622"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EEBE919C">
      <w:numFmt w:val="bullet"/>
      <w:lvlText w:val="•"/>
      <w:lvlJc w:val="left"/>
      <w:pPr>
        <w:ind w:left="897" w:hanging="360"/>
      </w:pPr>
      <w:rPr>
        <w:rFonts w:hint="default"/>
        <w:lang w:val="ru-RU" w:eastAsia="en-US" w:bidi="ar-SA"/>
      </w:rPr>
    </w:lvl>
    <w:lvl w:ilvl="2" w:tplc="7306138E">
      <w:numFmt w:val="bullet"/>
      <w:lvlText w:val="•"/>
      <w:lvlJc w:val="left"/>
      <w:pPr>
        <w:ind w:left="1174" w:hanging="360"/>
      </w:pPr>
      <w:rPr>
        <w:rFonts w:hint="default"/>
        <w:lang w:val="ru-RU" w:eastAsia="en-US" w:bidi="ar-SA"/>
      </w:rPr>
    </w:lvl>
    <w:lvl w:ilvl="3" w:tplc="87C2B54C">
      <w:numFmt w:val="bullet"/>
      <w:lvlText w:val="•"/>
      <w:lvlJc w:val="left"/>
      <w:pPr>
        <w:ind w:left="1451" w:hanging="360"/>
      </w:pPr>
      <w:rPr>
        <w:rFonts w:hint="default"/>
        <w:lang w:val="ru-RU" w:eastAsia="en-US" w:bidi="ar-SA"/>
      </w:rPr>
    </w:lvl>
    <w:lvl w:ilvl="4" w:tplc="A168B422">
      <w:numFmt w:val="bullet"/>
      <w:lvlText w:val="•"/>
      <w:lvlJc w:val="left"/>
      <w:pPr>
        <w:ind w:left="1728" w:hanging="360"/>
      </w:pPr>
      <w:rPr>
        <w:rFonts w:hint="default"/>
        <w:lang w:val="ru-RU" w:eastAsia="en-US" w:bidi="ar-SA"/>
      </w:rPr>
    </w:lvl>
    <w:lvl w:ilvl="5" w:tplc="F8EACD80">
      <w:numFmt w:val="bullet"/>
      <w:lvlText w:val="•"/>
      <w:lvlJc w:val="left"/>
      <w:pPr>
        <w:ind w:left="2005" w:hanging="360"/>
      </w:pPr>
      <w:rPr>
        <w:rFonts w:hint="default"/>
        <w:lang w:val="ru-RU" w:eastAsia="en-US" w:bidi="ar-SA"/>
      </w:rPr>
    </w:lvl>
    <w:lvl w:ilvl="6" w:tplc="474C8EAA">
      <w:numFmt w:val="bullet"/>
      <w:lvlText w:val="•"/>
      <w:lvlJc w:val="left"/>
      <w:pPr>
        <w:ind w:left="2282" w:hanging="360"/>
      </w:pPr>
      <w:rPr>
        <w:rFonts w:hint="default"/>
        <w:lang w:val="ru-RU" w:eastAsia="en-US" w:bidi="ar-SA"/>
      </w:rPr>
    </w:lvl>
    <w:lvl w:ilvl="7" w:tplc="A0428F2E">
      <w:numFmt w:val="bullet"/>
      <w:lvlText w:val="•"/>
      <w:lvlJc w:val="left"/>
      <w:pPr>
        <w:ind w:left="2559" w:hanging="360"/>
      </w:pPr>
      <w:rPr>
        <w:rFonts w:hint="default"/>
        <w:lang w:val="ru-RU" w:eastAsia="en-US" w:bidi="ar-SA"/>
      </w:rPr>
    </w:lvl>
    <w:lvl w:ilvl="8" w:tplc="7D8E1CF0">
      <w:numFmt w:val="bullet"/>
      <w:lvlText w:val="•"/>
      <w:lvlJc w:val="left"/>
      <w:pPr>
        <w:ind w:left="2836" w:hanging="360"/>
      </w:pPr>
      <w:rPr>
        <w:rFonts w:hint="default"/>
        <w:lang w:val="ru-RU" w:eastAsia="en-US" w:bidi="ar-SA"/>
      </w:rPr>
    </w:lvl>
  </w:abstractNum>
  <w:abstractNum w:abstractNumId="18">
    <w:nsid w:val="080D13FC"/>
    <w:multiLevelType w:val="hybridMultilevel"/>
    <w:tmpl w:val="B7048656"/>
    <w:lvl w:ilvl="0" w:tplc="0396FCA2">
      <w:start w:val="2"/>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7207F34">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9192084C">
      <w:numFmt w:val="bullet"/>
      <w:lvlText w:val="•"/>
      <w:lvlJc w:val="left"/>
      <w:pPr>
        <w:ind w:left="1985" w:hanging="720"/>
      </w:pPr>
      <w:rPr>
        <w:rFonts w:hint="default"/>
        <w:lang w:val="ru-RU" w:eastAsia="en-US" w:bidi="ar-SA"/>
      </w:rPr>
    </w:lvl>
    <w:lvl w:ilvl="3" w:tplc="B322C238">
      <w:numFmt w:val="bullet"/>
      <w:lvlText w:val="•"/>
      <w:lvlJc w:val="left"/>
      <w:pPr>
        <w:ind w:left="3150" w:hanging="720"/>
      </w:pPr>
      <w:rPr>
        <w:rFonts w:hint="default"/>
        <w:lang w:val="ru-RU" w:eastAsia="en-US" w:bidi="ar-SA"/>
      </w:rPr>
    </w:lvl>
    <w:lvl w:ilvl="4" w:tplc="929E2490">
      <w:numFmt w:val="bullet"/>
      <w:lvlText w:val="•"/>
      <w:lvlJc w:val="left"/>
      <w:pPr>
        <w:ind w:left="4316" w:hanging="720"/>
      </w:pPr>
      <w:rPr>
        <w:rFonts w:hint="default"/>
        <w:lang w:val="ru-RU" w:eastAsia="en-US" w:bidi="ar-SA"/>
      </w:rPr>
    </w:lvl>
    <w:lvl w:ilvl="5" w:tplc="FF002ACA">
      <w:numFmt w:val="bullet"/>
      <w:lvlText w:val="•"/>
      <w:lvlJc w:val="left"/>
      <w:pPr>
        <w:ind w:left="5481" w:hanging="720"/>
      </w:pPr>
      <w:rPr>
        <w:rFonts w:hint="default"/>
        <w:lang w:val="ru-RU" w:eastAsia="en-US" w:bidi="ar-SA"/>
      </w:rPr>
    </w:lvl>
    <w:lvl w:ilvl="6" w:tplc="D27C58F0">
      <w:numFmt w:val="bullet"/>
      <w:lvlText w:val="•"/>
      <w:lvlJc w:val="left"/>
      <w:pPr>
        <w:ind w:left="6646" w:hanging="720"/>
      </w:pPr>
      <w:rPr>
        <w:rFonts w:hint="default"/>
        <w:lang w:val="ru-RU" w:eastAsia="en-US" w:bidi="ar-SA"/>
      </w:rPr>
    </w:lvl>
    <w:lvl w:ilvl="7" w:tplc="67742C86">
      <w:numFmt w:val="bullet"/>
      <w:lvlText w:val="•"/>
      <w:lvlJc w:val="left"/>
      <w:pPr>
        <w:ind w:left="7812" w:hanging="720"/>
      </w:pPr>
      <w:rPr>
        <w:rFonts w:hint="default"/>
        <w:lang w:val="ru-RU" w:eastAsia="en-US" w:bidi="ar-SA"/>
      </w:rPr>
    </w:lvl>
    <w:lvl w:ilvl="8" w:tplc="586A44EC">
      <w:numFmt w:val="bullet"/>
      <w:lvlText w:val="•"/>
      <w:lvlJc w:val="left"/>
      <w:pPr>
        <w:ind w:left="8977" w:hanging="720"/>
      </w:pPr>
      <w:rPr>
        <w:rFonts w:hint="default"/>
        <w:lang w:val="ru-RU" w:eastAsia="en-US" w:bidi="ar-SA"/>
      </w:rPr>
    </w:lvl>
  </w:abstractNum>
  <w:abstractNum w:abstractNumId="19">
    <w:nsid w:val="08153A8B"/>
    <w:multiLevelType w:val="hybridMultilevel"/>
    <w:tmpl w:val="644ACD12"/>
    <w:lvl w:ilvl="0" w:tplc="E8E8C138">
      <w:start w:val="1"/>
      <w:numFmt w:val="decimal"/>
      <w:lvlText w:val="%1."/>
      <w:lvlJc w:val="left"/>
      <w:pPr>
        <w:ind w:left="107" w:hanging="4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B2102E">
      <w:numFmt w:val="bullet"/>
      <w:lvlText w:val="•"/>
      <w:lvlJc w:val="left"/>
      <w:pPr>
        <w:ind w:left="1046" w:hanging="484"/>
      </w:pPr>
      <w:rPr>
        <w:rFonts w:hint="default"/>
        <w:lang w:val="ru-RU" w:eastAsia="en-US" w:bidi="ar-SA"/>
      </w:rPr>
    </w:lvl>
    <w:lvl w:ilvl="2" w:tplc="1FA68D76">
      <w:numFmt w:val="bullet"/>
      <w:lvlText w:val="•"/>
      <w:lvlJc w:val="left"/>
      <w:pPr>
        <w:ind w:left="1993" w:hanging="484"/>
      </w:pPr>
      <w:rPr>
        <w:rFonts w:hint="default"/>
        <w:lang w:val="ru-RU" w:eastAsia="en-US" w:bidi="ar-SA"/>
      </w:rPr>
    </w:lvl>
    <w:lvl w:ilvl="3" w:tplc="93C211E0">
      <w:numFmt w:val="bullet"/>
      <w:lvlText w:val="•"/>
      <w:lvlJc w:val="left"/>
      <w:pPr>
        <w:ind w:left="2939" w:hanging="484"/>
      </w:pPr>
      <w:rPr>
        <w:rFonts w:hint="default"/>
        <w:lang w:val="ru-RU" w:eastAsia="en-US" w:bidi="ar-SA"/>
      </w:rPr>
    </w:lvl>
    <w:lvl w:ilvl="4" w:tplc="0D0AB88C">
      <w:numFmt w:val="bullet"/>
      <w:lvlText w:val="•"/>
      <w:lvlJc w:val="left"/>
      <w:pPr>
        <w:ind w:left="3886" w:hanging="484"/>
      </w:pPr>
      <w:rPr>
        <w:rFonts w:hint="default"/>
        <w:lang w:val="ru-RU" w:eastAsia="en-US" w:bidi="ar-SA"/>
      </w:rPr>
    </w:lvl>
    <w:lvl w:ilvl="5" w:tplc="4FC6DD38">
      <w:numFmt w:val="bullet"/>
      <w:lvlText w:val="•"/>
      <w:lvlJc w:val="left"/>
      <w:pPr>
        <w:ind w:left="4832" w:hanging="484"/>
      </w:pPr>
      <w:rPr>
        <w:rFonts w:hint="default"/>
        <w:lang w:val="ru-RU" w:eastAsia="en-US" w:bidi="ar-SA"/>
      </w:rPr>
    </w:lvl>
    <w:lvl w:ilvl="6" w:tplc="6EDC7C9E">
      <w:numFmt w:val="bullet"/>
      <w:lvlText w:val="•"/>
      <w:lvlJc w:val="left"/>
      <w:pPr>
        <w:ind w:left="5779" w:hanging="484"/>
      </w:pPr>
      <w:rPr>
        <w:rFonts w:hint="default"/>
        <w:lang w:val="ru-RU" w:eastAsia="en-US" w:bidi="ar-SA"/>
      </w:rPr>
    </w:lvl>
    <w:lvl w:ilvl="7" w:tplc="4E244D00">
      <w:numFmt w:val="bullet"/>
      <w:lvlText w:val="•"/>
      <w:lvlJc w:val="left"/>
      <w:pPr>
        <w:ind w:left="6725" w:hanging="484"/>
      </w:pPr>
      <w:rPr>
        <w:rFonts w:hint="default"/>
        <w:lang w:val="ru-RU" w:eastAsia="en-US" w:bidi="ar-SA"/>
      </w:rPr>
    </w:lvl>
    <w:lvl w:ilvl="8" w:tplc="79226F86">
      <w:numFmt w:val="bullet"/>
      <w:lvlText w:val="•"/>
      <w:lvlJc w:val="left"/>
      <w:pPr>
        <w:ind w:left="7672" w:hanging="484"/>
      </w:pPr>
      <w:rPr>
        <w:rFonts w:hint="default"/>
        <w:lang w:val="ru-RU" w:eastAsia="en-US" w:bidi="ar-SA"/>
      </w:rPr>
    </w:lvl>
  </w:abstractNum>
  <w:abstractNum w:abstractNumId="20">
    <w:nsid w:val="08600389"/>
    <w:multiLevelType w:val="hybridMultilevel"/>
    <w:tmpl w:val="75F25294"/>
    <w:lvl w:ilvl="0" w:tplc="8BCC8DBC">
      <w:start w:val="1"/>
      <w:numFmt w:val="decimal"/>
      <w:lvlText w:val="%1)"/>
      <w:lvlJc w:val="left"/>
      <w:pPr>
        <w:ind w:left="96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429BC6">
      <w:numFmt w:val="bullet"/>
      <w:lvlText w:val="•"/>
      <w:lvlJc w:val="left"/>
      <w:pPr>
        <w:ind w:left="1993" w:hanging="284"/>
      </w:pPr>
      <w:rPr>
        <w:rFonts w:hint="default"/>
        <w:lang w:val="ru-RU" w:eastAsia="en-US" w:bidi="ar-SA"/>
      </w:rPr>
    </w:lvl>
    <w:lvl w:ilvl="2" w:tplc="7F14B97E">
      <w:numFmt w:val="bullet"/>
      <w:lvlText w:val="•"/>
      <w:lvlJc w:val="left"/>
      <w:pPr>
        <w:ind w:left="3026" w:hanging="284"/>
      </w:pPr>
      <w:rPr>
        <w:rFonts w:hint="default"/>
        <w:lang w:val="ru-RU" w:eastAsia="en-US" w:bidi="ar-SA"/>
      </w:rPr>
    </w:lvl>
    <w:lvl w:ilvl="3" w:tplc="853CF000">
      <w:numFmt w:val="bullet"/>
      <w:lvlText w:val="•"/>
      <w:lvlJc w:val="left"/>
      <w:pPr>
        <w:ind w:left="4059" w:hanging="284"/>
      </w:pPr>
      <w:rPr>
        <w:rFonts w:hint="default"/>
        <w:lang w:val="ru-RU" w:eastAsia="en-US" w:bidi="ar-SA"/>
      </w:rPr>
    </w:lvl>
    <w:lvl w:ilvl="4" w:tplc="E2A0BE96">
      <w:numFmt w:val="bullet"/>
      <w:lvlText w:val="•"/>
      <w:lvlJc w:val="left"/>
      <w:pPr>
        <w:ind w:left="5092" w:hanging="284"/>
      </w:pPr>
      <w:rPr>
        <w:rFonts w:hint="default"/>
        <w:lang w:val="ru-RU" w:eastAsia="en-US" w:bidi="ar-SA"/>
      </w:rPr>
    </w:lvl>
    <w:lvl w:ilvl="5" w:tplc="F84624A0">
      <w:numFmt w:val="bullet"/>
      <w:lvlText w:val="•"/>
      <w:lvlJc w:val="left"/>
      <w:pPr>
        <w:ind w:left="6126" w:hanging="284"/>
      </w:pPr>
      <w:rPr>
        <w:rFonts w:hint="default"/>
        <w:lang w:val="ru-RU" w:eastAsia="en-US" w:bidi="ar-SA"/>
      </w:rPr>
    </w:lvl>
    <w:lvl w:ilvl="6" w:tplc="7750D4DA">
      <w:numFmt w:val="bullet"/>
      <w:lvlText w:val="•"/>
      <w:lvlJc w:val="left"/>
      <w:pPr>
        <w:ind w:left="7159" w:hanging="284"/>
      </w:pPr>
      <w:rPr>
        <w:rFonts w:hint="default"/>
        <w:lang w:val="ru-RU" w:eastAsia="en-US" w:bidi="ar-SA"/>
      </w:rPr>
    </w:lvl>
    <w:lvl w:ilvl="7" w:tplc="33803806">
      <w:numFmt w:val="bullet"/>
      <w:lvlText w:val="•"/>
      <w:lvlJc w:val="left"/>
      <w:pPr>
        <w:ind w:left="8192" w:hanging="284"/>
      </w:pPr>
      <w:rPr>
        <w:rFonts w:hint="default"/>
        <w:lang w:val="ru-RU" w:eastAsia="en-US" w:bidi="ar-SA"/>
      </w:rPr>
    </w:lvl>
    <w:lvl w:ilvl="8" w:tplc="954E7F04">
      <w:numFmt w:val="bullet"/>
      <w:lvlText w:val="•"/>
      <w:lvlJc w:val="left"/>
      <w:pPr>
        <w:ind w:left="9225" w:hanging="284"/>
      </w:pPr>
      <w:rPr>
        <w:rFonts w:hint="default"/>
        <w:lang w:val="ru-RU" w:eastAsia="en-US" w:bidi="ar-SA"/>
      </w:rPr>
    </w:lvl>
  </w:abstractNum>
  <w:abstractNum w:abstractNumId="21">
    <w:nsid w:val="087520AC"/>
    <w:multiLevelType w:val="hybridMultilevel"/>
    <w:tmpl w:val="5A34DCF4"/>
    <w:lvl w:ilvl="0" w:tplc="1D9E80A8">
      <w:numFmt w:val="bullet"/>
      <w:lvlText w:val="-"/>
      <w:lvlJc w:val="left"/>
      <w:pPr>
        <w:ind w:left="860" w:hanging="157"/>
      </w:pPr>
      <w:rPr>
        <w:rFonts w:ascii="Times New Roman" w:eastAsia="Times New Roman" w:hAnsi="Times New Roman" w:cs="Times New Roman" w:hint="default"/>
        <w:b w:val="0"/>
        <w:bCs w:val="0"/>
        <w:i w:val="0"/>
        <w:iCs w:val="0"/>
        <w:spacing w:val="0"/>
        <w:w w:val="100"/>
        <w:sz w:val="24"/>
        <w:szCs w:val="24"/>
        <w:lang w:val="ru-RU" w:eastAsia="en-US" w:bidi="ar-SA"/>
      </w:rPr>
    </w:lvl>
    <w:lvl w:ilvl="1" w:tplc="3334C10A">
      <w:numFmt w:val="bullet"/>
      <w:lvlText w:val="•"/>
      <w:lvlJc w:val="left"/>
      <w:pPr>
        <w:ind w:left="1880" w:hanging="157"/>
      </w:pPr>
      <w:rPr>
        <w:rFonts w:hint="default"/>
        <w:lang w:val="ru-RU" w:eastAsia="en-US" w:bidi="ar-SA"/>
      </w:rPr>
    </w:lvl>
    <w:lvl w:ilvl="2" w:tplc="30FA6B8E">
      <w:numFmt w:val="bullet"/>
      <w:lvlText w:val="•"/>
      <w:lvlJc w:val="left"/>
      <w:pPr>
        <w:ind w:left="2901" w:hanging="157"/>
      </w:pPr>
      <w:rPr>
        <w:rFonts w:hint="default"/>
        <w:lang w:val="ru-RU" w:eastAsia="en-US" w:bidi="ar-SA"/>
      </w:rPr>
    </w:lvl>
    <w:lvl w:ilvl="3" w:tplc="85EAE814">
      <w:numFmt w:val="bullet"/>
      <w:lvlText w:val="•"/>
      <w:lvlJc w:val="left"/>
      <w:pPr>
        <w:ind w:left="3922" w:hanging="157"/>
      </w:pPr>
      <w:rPr>
        <w:rFonts w:hint="default"/>
        <w:lang w:val="ru-RU" w:eastAsia="en-US" w:bidi="ar-SA"/>
      </w:rPr>
    </w:lvl>
    <w:lvl w:ilvl="4" w:tplc="0C2E9298">
      <w:numFmt w:val="bullet"/>
      <w:lvlText w:val="•"/>
      <w:lvlJc w:val="left"/>
      <w:pPr>
        <w:ind w:left="4943" w:hanging="157"/>
      </w:pPr>
      <w:rPr>
        <w:rFonts w:hint="default"/>
        <w:lang w:val="ru-RU" w:eastAsia="en-US" w:bidi="ar-SA"/>
      </w:rPr>
    </w:lvl>
    <w:lvl w:ilvl="5" w:tplc="3A9A9AF0">
      <w:numFmt w:val="bullet"/>
      <w:lvlText w:val="•"/>
      <w:lvlJc w:val="left"/>
      <w:pPr>
        <w:ind w:left="5964" w:hanging="157"/>
      </w:pPr>
      <w:rPr>
        <w:rFonts w:hint="default"/>
        <w:lang w:val="ru-RU" w:eastAsia="en-US" w:bidi="ar-SA"/>
      </w:rPr>
    </w:lvl>
    <w:lvl w:ilvl="6" w:tplc="89E8F53E">
      <w:numFmt w:val="bullet"/>
      <w:lvlText w:val="•"/>
      <w:lvlJc w:val="left"/>
      <w:pPr>
        <w:ind w:left="6984" w:hanging="157"/>
      </w:pPr>
      <w:rPr>
        <w:rFonts w:hint="default"/>
        <w:lang w:val="ru-RU" w:eastAsia="en-US" w:bidi="ar-SA"/>
      </w:rPr>
    </w:lvl>
    <w:lvl w:ilvl="7" w:tplc="D766F408">
      <w:numFmt w:val="bullet"/>
      <w:lvlText w:val="•"/>
      <w:lvlJc w:val="left"/>
      <w:pPr>
        <w:ind w:left="8005" w:hanging="157"/>
      </w:pPr>
      <w:rPr>
        <w:rFonts w:hint="default"/>
        <w:lang w:val="ru-RU" w:eastAsia="en-US" w:bidi="ar-SA"/>
      </w:rPr>
    </w:lvl>
    <w:lvl w:ilvl="8" w:tplc="5ACCC7EC">
      <w:numFmt w:val="bullet"/>
      <w:lvlText w:val="•"/>
      <w:lvlJc w:val="left"/>
      <w:pPr>
        <w:ind w:left="9026" w:hanging="157"/>
      </w:pPr>
      <w:rPr>
        <w:rFonts w:hint="default"/>
        <w:lang w:val="ru-RU" w:eastAsia="en-US" w:bidi="ar-SA"/>
      </w:rPr>
    </w:lvl>
  </w:abstractNum>
  <w:abstractNum w:abstractNumId="22">
    <w:nsid w:val="08C94379"/>
    <w:multiLevelType w:val="hybridMultilevel"/>
    <w:tmpl w:val="72C091A0"/>
    <w:lvl w:ilvl="0" w:tplc="50D43BE0">
      <w:numFmt w:val="bullet"/>
      <w:lvlText w:val="•"/>
      <w:lvlJc w:val="left"/>
      <w:pPr>
        <w:ind w:left="960"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5A04CE62">
      <w:numFmt w:val="bullet"/>
      <w:lvlText w:val="•"/>
      <w:lvlJc w:val="left"/>
      <w:pPr>
        <w:ind w:left="1993" w:hanging="176"/>
      </w:pPr>
      <w:rPr>
        <w:rFonts w:hint="default"/>
        <w:lang w:val="ru-RU" w:eastAsia="en-US" w:bidi="ar-SA"/>
      </w:rPr>
    </w:lvl>
    <w:lvl w:ilvl="2" w:tplc="350EA8BC">
      <w:numFmt w:val="bullet"/>
      <w:lvlText w:val="•"/>
      <w:lvlJc w:val="left"/>
      <w:pPr>
        <w:ind w:left="3026" w:hanging="176"/>
      </w:pPr>
      <w:rPr>
        <w:rFonts w:hint="default"/>
        <w:lang w:val="ru-RU" w:eastAsia="en-US" w:bidi="ar-SA"/>
      </w:rPr>
    </w:lvl>
    <w:lvl w:ilvl="3" w:tplc="C4905546">
      <w:numFmt w:val="bullet"/>
      <w:lvlText w:val="•"/>
      <w:lvlJc w:val="left"/>
      <w:pPr>
        <w:ind w:left="4059" w:hanging="176"/>
      </w:pPr>
      <w:rPr>
        <w:rFonts w:hint="default"/>
        <w:lang w:val="ru-RU" w:eastAsia="en-US" w:bidi="ar-SA"/>
      </w:rPr>
    </w:lvl>
    <w:lvl w:ilvl="4" w:tplc="C9FEA512">
      <w:numFmt w:val="bullet"/>
      <w:lvlText w:val="•"/>
      <w:lvlJc w:val="left"/>
      <w:pPr>
        <w:ind w:left="5092" w:hanging="176"/>
      </w:pPr>
      <w:rPr>
        <w:rFonts w:hint="default"/>
        <w:lang w:val="ru-RU" w:eastAsia="en-US" w:bidi="ar-SA"/>
      </w:rPr>
    </w:lvl>
    <w:lvl w:ilvl="5" w:tplc="2EBAFF2E">
      <w:numFmt w:val="bullet"/>
      <w:lvlText w:val="•"/>
      <w:lvlJc w:val="left"/>
      <w:pPr>
        <w:ind w:left="6126" w:hanging="176"/>
      </w:pPr>
      <w:rPr>
        <w:rFonts w:hint="default"/>
        <w:lang w:val="ru-RU" w:eastAsia="en-US" w:bidi="ar-SA"/>
      </w:rPr>
    </w:lvl>
    <w:lvl w:ilvl="6" w:tplc="4EBCF136">
      <w:numFmt w:val="bullet"/>
      <w:lvlText w:val="•"/>
      <w:lvlJc w:val="left"/>
      <w:pPr>
        <w:ind w:left="7159" w:hanging="176"/>
      </w:pPr>
      <w:rPr>
        <w:rFonts w:hint="default"/>
        <w:lang w:val="ru-RU" w:eastAsia="en-US" w:bidi="ar-SA"/>
      </w:rPr>
    </w:lvl>
    <w:lvl w:ilvl="7" w:tplc="30CA2428">
      <w:numFmt w:val="bullet"/>
      <w:lvlText w:val="•"/>
      <w:lvlJc w:val="left"/>
      <w:pPr>
        <w:ind w:left="8192" w:hanging="176"/>
      </w:pPr>
      <w:rPr>
        <w:rFonts w:hint="default"/>
        <w:lang w:val="ru-RU" w:eastAsia="en-US" w:bidi="ar-SA"/>
      </w:rPr>
    </w:lvl>
    <w:lvl w:ilvl="8" w:tplc="55EA7086">
      <w:numFmt w:val="bullet"/>
      <w:lvlText w:val="•"/>
      <w:lvlJc w:val="left"/>
      <w:pPr>
        <w:ind w:left="9225" w:hanging="176"/>
      </w:pPr>
      <w:rPr>
        <w:rFonts w:hint="default"/>
        <w:lang w:val="ru-RU" w:eastAsia="en-US" w:bidi="ar-SA"/>
      </w:rPr>
    </w:lvl>
  </w:abstractNum>
  <w:abstractNum w:abstractNumId="23">
    <w:nsid w:val="08D329B4"/>
    <w:multiLevelType w:val="multilevel"/>
    <w:tmpl w:val="A6BE7BC8"/>
    <w:lvl w:ilvl="0">
      <w:start w:val="3"/>
      <w:numFmt w:val="decimal"/>
      <w:lvlText w:val="%1"/>
      <w:lvlJc w:val="left"/>
      <w:pPr>
        <w:ind w:left="576" w:hanging="360"/>
        <w:jc w:val="left"/>
      </w:pPr>
      <w:rPr>
        <w:rFonts w:hint="default"/>
        <w:lang w:val="ru-RU" w:eastAsia="en-US" w:bidi="ar-SA"/>
      </w:rPr>
    </w:lvl>
    <w:lvl w:ilvl="1">
      <w:start w:val="4"/>
      <w:numFmt w:val="decimal"/>
      <w:lvlText w:val="%1.%2"/>
      <w:lvlJc w:val="left"/>
      <w:pPr>
        <w:ind w:left="576"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16" w:hanging="540"/>
        <w:jc w:val="left"/>
      </w:pPr>
      <w:rPr>
        <w:rFonts w:ascii="Times New Roman" w:eastAsia="Times New Roman" w:hAnsi="Times New Roman" w:cs="Times New Roman" w:hint="default"/>
        <w:b/>
        <w:bCs/>
        <w:i w:val="0"/>
        <w:iCs w:val="0"/>
        <w:spacing w:val="0"/>
        <w:w w:val="95"/>
        <w:sz w:val="24"/>
        <w:szCs w:val="24"/>
        <w:lang w:val="ru-RU" w:eastAsia="en-US" w:bidi="ar-SA"/>
      </w:rPr>
    </w:lvl>
    <w:lvl w:ilvl="3">
      <w:numFmt w:val="bullet"/>
      <w:lvlText w:val="•"/>
      <w:lvlJc w:val="left"/>
      <w:pPr>
        <w:ind w:left="2283" w:hanging="540"/>
      </w:pPr>
      <w:rPr>
        <w:rFonts w:hint="default"/>
        <w:lang w:val="ru-RU" w:eastAsia="en-US" w:bidi="ar-SA"/>
      </w:rPr>
    </w:lvl>
    <w:lvl w:ilvl="4">
      <w:numFmt w:val="bullet"/>
      <w:lvlText w:val="•"/>
      <w:lvlJc w:val="left"/>
      <w:pPr>
        <w:ind w:left="3407" w:hanging="540"/>
      </w:pPr>
      <w:rPr>
        <w:rFonts w:hint="default"/>
        <w:lang w:val="ru-RU" w:eastAsia="en-US" w:bidi="ar-SA"/>
      </w:rPr>
    </w:lvl>
    <w:lvl w:ilvl="5">
      <w:numFmt w:val="bullet"/>
      <w:lvlText w:val="•"/>
      <w:lvlJc w:val="left"/>
      <w:pPr>
        <w:ind w:left="4530" w:hanging="540"/>
      </w:pPr>
      <w:rPr>
        <w:rFonts w:hint="default"/>
        <w:lang w:val="ru-RU" w:eastAsia="en-US" w:bidi="ar-SA"/>
      </w:rPr>
    </w:lvl>
    <w:lvl w:ilvl="6">
      <w:numFmt w:val="bullet"/>
      <w:lvlText w:val="•"/>
      <w:lvlJc w:val="left"/>
      <w:pPr>
        <w:ind w:left="5654" w:hanging="540"/>
      </w:pPr>
      <w:rPr>
        <w:rFonts w:hint="default"/>
        <w:lang w:val="ru-RU" w:eastAsia="en-US" w:bidi="ar-SA"/>
      </w:rPr>
    </w:lvl>
    <w:lvl w:ilvl="7">
      <w:numFmt w:val="bullet"/>
      <w:lvlText w:val="•"/>
      <w:lvlJc w:val="left"/>
      <w:pPr>
        <w:ind w:left="6777" w:hanging="540"/>
      </w:pPr>
      <w:rPr>
        <w:rFonts w:hint="default"/>
        <w:lang w:val="ru-RU" w:eastAsia="en-US" w:bidi="ar-SA"/>
      </w:rPr>
    </w:lvl>
    <w:lvl w:ilvl="8">
      <w:numFmt w:val="bullet"/>
      <w:lvlText w:val="•"/>
      <w:lvlJc w:val="left"/>
      <w:pPr>
        <w:ind w:left="7901" w:hanging="540"/>
      </w:pPr>
      <w:rPr>
        <w:rFonts w:hint="default"/>
        <w:lang w:val="ru-RU" w:eastAsia="en-US" w:bidi="ar-SA"/>
      </w:rPr>
    </w:lvl>
  </w:abstractNum>
  <w:abstractNum w:abstractNumId="24">
    <w:nsid w:val="08D46EE8"/>
    <w:multiLevelType w:val="hybridMultilevel"/>
    <w:tmpl w:val="0F08F1C2"/>
    <w:lvl w:ilvl="0" w:tplc="4000C67C">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FFDEA478">
      <w:numFmt w:val="bullet"/>
      <w:lvlText w:val="•"/>
      <w:lvlJc w:val="left"/>
      <w:pPr>
        <w:ind w:left="722" w:hanging="152"/>
      </w:pPr>
      <w:rPr>
        <w:rFonts w:hint="default"/>
        <w:lang w:val="ru-RU" w:eastAsia="en-US" w:bidi="ar-SA"/>
      </w:rPr>
    </w:lvl>
    <w:lvl w:ilvl="2" w:tplc="123CC3E2">
      <w:numFmt w:val="bullet"/>
      <w:lvlText w:val="•"/>
      <w:lvlJc w:val="left"/>
      <w:pPr>
        <w:ind w:left="1184" w:hanging="152"/>
      </w:pPr>
      <w:rPr>
        <w:rFonts w:hint="default"/>
        <w:lang w:val="ru-RU" w:eastAsia="en-US" w:bidi="ar-SA"/>
      </w:rPr>
    </w:lvl>
    <w:lvl w:ilvl="3" w:tplc="69F0A0E0">
      <w:numFmt w:val="bullet"/>
      <w:lvlText w:val="•"/>
      <w:lvlJc w:val="left"/>
      <w:pPr>
        <w:ind w:left="1646" w:hanging="152"/>
      </w:pPr>
      <w:rPr>
        <w:rFonts w:hint="default"/>
        <w:lang w:val="ru-RU" w:eastAsia="en-US" w:bidi="ar-SA"/>
      </w:rPr>
    </w:lvl>
    <w:lvl w:ilvl="4" w:tplc="474A5504">
      <w:numFmt w:val="bullet"/>
      <w:lvlText w:val="•"/>
      <w:lvlJc w:val="left"/>
      <w:pPr>
        <w:ind w:left="2109" w:hanging="152"/>
      </w:pPr>
      <w:rPr>
        <w:rFonts w:hint="default"/>
        <w:lang w:val="ru-RU" w:eastAsia="en-US" w:bidi="ar-SA"/>
      </w:rPr>
    </w:lvl>
    <w:lvl w:ilvl="5" w:tplc="F4504954">
      <w:numFmt w:val="bullet"/>
      <w:lvlText w:val="•"/>
      <w:lvlJc w:val="left"/>
      <w:pPr>
        <w:ind w:left="2571" w:hanging="152"/>
      </w:pPr>
      <w:rPr>
        <w:rFonts w:hint="default"/>
        <w:lang w:val="ru-RU" w:eastAsia="en-US" w:bidi="ar-SA"/>
      </w:rPr>
    </w:lvl>
    <w:lvl w:ilvl="6" w:tplc="76FE91EC">
      <w:numFmt w:val="bullet"/>
      <w:lvlText w:val="•"/>
      <w:lvlJc w:val="left"/>
      <w:pPr>
        <w:ind w:left="3033" w:hanging="152"/>
      </w:pPr>
      <w:rPr>
        <w:rFonts w:hint="default"/>
        <w:lang w:val="ru-RU" w:eastAsia="en-US" w:bidi="ar-SA"/>
      </w:rPr>
    </w:lvl>
    <w:lvl w:ilvl="7" w:tplc="B2E6B8BE">
      <w:numFmt w:val="bullet"/>
      <w:lvlText w:val="•"/>
      <w:lvlJc w:val="left"/>
      <w:pPr>
        <w:ind w:left="3496" w:hanging="152"/>
      </w:pPr>
      <w:rPr>
        <w:rFonts w:hint="default"/>
        <w:lang w:val="ru-RU" w:eastAsia="en-US" w:bidi="ar-SA"/>
      </w:rPr>
    </w:lvl>
    <w:lvl w:ilvl="8" w:tplc="DF207CBC">
      <w:numFmt w:val="bullet"/>
      <w:lvlText w:val="•"/>
      <w:lvlJc w:val="left"/>
      <w:pPr>
        <w:ind w:left="3958" w:hanging="152"/>
      </w:pPr>
      <w:rPr>
        <w:rFonts w:hint="default"/>
        <w:lang w:val="ru-RU" w:eastAsia="en-US" w:bidi="ar-SA"/>
      </w:rPr>
    </w:lvl>
  </w:abstractNum>
  <w:abstractNum w:abstractNumId="25">
    <w:nsid w:val="09541F5E"/>
    <w:multiLevelType w:val="hybridMultilevel"/>
    <w:tmpl w:val="03E24F86"/>
    <w:lvl w:ilvl="0" w:tplc="407681D6">
      <w:numFmt w:val="bullet"/>
      <w:lvlText w:val="-"/>
      <w:lvlJc w:val="left"/>
      <w:pPr>
        <w:ind w:left="86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AA6D3E6">
      <w:numFmt w:val="bullet"/>
      <w:lvlText w:val="•"/>
      <w:lvlJc w:val="left"/>
      <w:pPr>
        <w:ind w:left="1880" w:hanging="140"/>
      </w:pPr>
      <w:rPr>
        <w:rFonts w:hint="default"/>
        <w:lang w:val="ru-RU" w:eastAsia="en-US" w:bidi="ar-SA"/>
      </w:rPr>
    </w:lvl>
    <w:lvl w:ilvl="2" w:tplc="BB4E588C">
      <w:numFmt w:val="bullet"/>
      <w:lvlText w:val="•"/>
      <w:lvlJc w:val="left"/>
      <w:pPr>
        <w:ind w:left="2901" w:hanging="140"/>
      </w:pPr>
      <w:rPr>
        <w:rFonts w:hint="default"/>
        <w:lang w:val="ru-RU" w:eastAsia="en-US" w:bidi="ar-SA"/>
      </w:rPr>
    </w:lvl>
    <w:lvl w:ilvl="3" w:tplc="8D880F92">
      <w:numFmt w:val="bullet"/>
      <w:lvlText w:val="•"/>
      <w:lvlJc w:val="left"/>
      <w:pPr>
        <w:ind w:left="3922" w:hanging="140"/>
      </w:pPr>
      <w:rPr>
        <w:rFonts w:hint="default"/>
        <w:lang w:val="ru-RU" w:eastAsia="en-US" w:bidi="ar-SA"/>
      </w:rPr>
    </w:lvl>
    <w:lvl w:ilvl="4" w:tplc="C05628B4">
      <w:numFmt w:val="bullet"/>
      <w:lvlText w:val="•"/>
      <w:lvlJc w:val="left"/>
      <w:pPr>
        <w:ind w:left="4943" w:hanging="140"/>
      </w:pPr>
      <w:rPr>
        <w:rFonts w:hint="default"/>
        <w:lang w:val="ru-RU" w:eastAsia="en-US" w:bidi="ar-SA"/>
      </w:rPr>
    </w:lvl>
    <w:lvl w:ilvl="5" w:tplc="E55EF3CC">
      <w:numFmt w:val="bullet"/>
      <w:lvlText w:val="•"/>
      <w:lvlJc w:val="left"/>
      <w:pPr>
        <w:ind w:left="5964" w:hanging="140"/>
      </w:pPr>
      <w:rPr>
        <w:rFonts w:hint="default"/>
        <w:lang w:val="ru-RU" w:eastAsia="en-US" w:bidi="ar-SA"/>
      </w:rPr>
    </w:lvl>
    <w:lvl w:ilvl="6" w:tplc="8DE87742">
      <w:numFmt w:val="bullet"/>
      <w:lvlText w:val="•"/>
      <w:lvlJc w:val="left"/>
      <w:pPr>
        <w:ind w:left="6984" w:hanging="140"/>
      </w:pPr>
      <w:rPr>
        <w:rFonts w:hint="default"/>
        <w:lang w:val="ru-RU" w:eastAsia="en-US" w:bidi="ar-SA"/>
      </w:rPr>
    </w:lvl>
    <w:lvl w:ilvl="7" w:tplc="AB020060">
      <w:numFmt w:val="bullet"/>
      <w:lvlText w:val="•"/>
      <w:lvlJc w:val="left"/>
      <w:pPr>
        <w:ind w:left="8005" w:hanging="140"/>
      </w:pPr>
      <w:rPr>
        <w:rFonts w:hint="default"/>
        <w:lang w:val="ru-RU" w:eastAsia="en-US" w:bidi="ar-SA"/>
      </w:rPr>
    </w:lvl>
    <w:lvl w:ilvl="8" w:tplc="DD20D774">
      <w:numFmt w:val="bullet"/>
      <w:lvlText w:val="•"/>
      <w:lvlJc w:val="left"/>
      <w:pPr>
        <w:ind w:left="9026" w:hanging="140"/>
      </w:pPr>
      <w:rPr>
        <w:rFonts w:hint="default"/>
        <w:lang w:val="ru-RU" w:eastAsia="en-US" w:bidi="ar-SA"/>
      </w:rPr>
    </w:lvl>
  </w:abstractNum>
  <w:abstractNum w:abstractNumId="26">
    <w:nsid w:val="098023BC"/>
    <w:multiLevelType w:val="hybridMultilevel"/>
    <w:tmpl w:val="1FD0D4A0"/>
    <w:lvl w:ilvl="0" w:tplc="8F20590C">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AFB8CEC0">
      <w:numFmt w:val="bullet"/>
      <w:lvlText w:val="•"/>
      <w:lvlJc w:val="left"/>
      <w:pPr>
        <w:ind w:left="699" w:hanging="152"/>
      </w:pPr>
      <w:rPr>
        <w:rFonts w:hint="default"/>
        <w:lang w:val="ru-RU" w:eastAsia="en-US" w:bidi="ar-SA"/>
      </w:rPr>
    </w:lvl>
    <w:lvl w:ilvl="2" w:tplc="1B96ABEE">
      <w:numFmt w:val="bullet"/>
      <w:lvlText w:val="•"/>
      <w:lvlJc w:val="left"/>
      <w:pPr>
        <w:ind w:left="1098" w:hanging="152"/>
      </w:pPr>
      <w:rPr>
        <w:rFonts w:hint="default"/>
        <w:lang w:val="ru-RU" w:eastAsia="en-US" w:bidi="ar-SA"/>
      </w:rPr>
    </w:lvl>
    <w:lvl w:ilvl="3" w:tplc="464417D8">
      <w:numFmt w:val="bullet"/>
      <w:lvlText w:val="•"/>
      <w:lvlJc w:val="left"/>
      <w:pPr>
        <w:ind w:left="1497" w:hanging="152"/>
      </w:pPr>
      <w:rPr>
        <w:rFonts w:hint="default"/>
        <w:lang w:val="ru-RU" w:eastAsia="en-US" w:bidi="ar-SA"/>
      </w:rPr>
    </w:lvl>
    <w:lvl w:ilvl="4" w:tplc="308E3B2E">
      <w:numFmt w:val="bullet"/>
      <w:lvlText w:val="•"/>
      <w:lvlJc w:val="left"/>
      <w:pPr>
        <w:ind w:left="1896" w:hanging="152"/>
      </w:pPr>
      <w:rPr>
        <w:rFonts w:hint="default"/>
        <w:lang w:val="ru-RU" w:eastAsia="en-US" w:bidi="ar-SA"/>
      </w:rPr>
    </w:lvl>
    <w:lvl w:ilvl="5" w:tplc="C674F77A">
      <w:numFmt w:val="bullet"/>
      <w:lvlText w:val="•"/>
      <w:lvlJc w:val="left"/>
      <w:pPr>
        <w:ind w:left="2296" w:hanging="152"/>
      </w:pPr>
      <w:rPr>
        <w:rFonts w:hint="default"/>
        <w:lang w:val="ru-RU" w:eastAsia="en-US" w:bidi="ar-SA"/>
      </w:rPr>
    </w:lvl>
    <w:lvl w:ilvl="6" w:tplc="A40CD100">
      <w:numFmt w:val="bullet"/>
      <w:lvlText w:val="•"/>
      <w:lvlJc w:val="left"/>
      <w:pPr>
        <w:ind w:left="2695" w:hanging="152"/>
      </w:pPr>
      <w:rPr>
        <w:rFonts w:hint="default"/>
        <w:lang w:val="ru-RU" w:eastAsia="en-US" w:bidi="ar-SA"/>
      </w:rPr>
    </w:lvl>
    <w:lvl w:ilvl="7" w:tplc="7C404A76">
      <w:numFmt w:val="bullet"/>
      <w:lvlText w:val="•"/>
      <w:lvlJc w:val="left"/>
      <w:pPr>
        <w:ind w:left="3094" w:hanging="152"/>
      </w:pPr>
      <w:rPr>
        <w:rFonts w:hint="default"/>
        <w:lang w:val="ru-RU" w:eastAsia="en-US" w:bidi="ar-SA"/>
      </w:rPr>
    </w:lvl>
    <w:lvl w:ilvl="8" w:tplc="1C30A59C">
      <w:numFmt w:val="bullet"/>
      <w:lvlText w:val="•"/>
      <w:lvlJc w:val="left"/>
      <w:pPr>
        <w:ind w:left="3493" w:hanging="152"/>
      </w:pPr>
      <w:rPr>
        <w:rFonts w:hint="default"/>
        <w:lang w:val="ru-RU" w:eastAsia="en-US" w:bidi="ar-SA"/>
      </w:rPr>
    </w:lvl>
  </w:abstractNum>
  <w:abstractNum w:abstractNumId="27">
    <w:nsid w:val="09B100AA"/>
    <w:multiLevelType w:val="hybridMultilevel"/>
    <w:tmpl w:val="6A70C202"/>
    <w:lvl w:ilvl="0" w:tplc="57EEB50E">
      <w:start w:val="1"/>
      <w:numFmt w:val="decimal"/>
      <w:lvlText w:val="%1."/>
      <w:lvlJc w:val="left"/>
      <w:pPr>
        <w:ind w:left="69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6A5CD6A8">
      <w:numFmt w:val="bullet"/>
      <w:lvlText w:val="•"/>
      <w:lvlJc w:val="left"/>
      <w:pPr>
        <w:ind w:left="969" w:hanging="360"/>
      </w:pPr>
      <w:rPr>
        <w:rFonts w:hint="default"/>
        <w:lang w:val="ru-RU" w:eastAsia="en-US" w:bidi="ar-SA"/>
      </w:rPr>
    </w:lvl>
    <w:lvl w:ilvl="2" w:tplc="94F4C150">
      <w:numFmt w:val="bullet"/>
      <w:lvlText w:val="•"/>
      <w:lvlJc w:val="left"/>
      <w:pPr>
        <w:ind w:left="1238" w:hanging="360"/>
      </w:pPr>
      <w:rPr>
        <w:rFonts w:hint="default"/>
        <w:lang w:val="ru-RU" w:eastAsia="en-US" w:bidi="ar-SA"/>
      </w:rPr>
    </w:lvl>
    <w:lvl w:ilvl="3" w:tplc="C39CDC20">
      <w:numFmt w:val="bullet"/>
      <w:lvlText w:val="•"/>
      <w:lvlJc w:val="left"/>
      <w:pPr>
        <w:ind w:left="1507" w:hanging="360"/>
      </w:pPr>
      <w:rPr>
        <w:rFonts w:hint="default"/>
        <w:lang w:val="ru-RU" w:eastAsia="en-US" w:bidi="ar-SA"/>
      </w:rPr>
    </w:lvl>
    <w:lvl w:ilvl="4" w:tplc="4B848F12">
      <w:numFmt w:val="bullet"/>
      <w:lvlText w:val="•"/>
      <w:lvlJc w:val="left"/>
      <w:pPr>
        <w:ind w:left="1776" w:hanging="360"/>
      </w:pPr>
      <w:rPr>
        <w:rFonts w:hint="default"/>
        <w:lang w:val="ru-RU" w:eastAsia="en-US" w:bidi="ar-SA"/>
      </w:rPr>
    </w:lvl>
    <w:lvl w:ilvl="5" w:tplc="2DA8D0C4">
      <w:numFmt w:val="bullet"/>
      <w:lvlText w:val="•"/>
      <w:lvlJc w:val="left"/>
      <w:pPr>
        <w:ind w:left="2045" w:hanging="360"/>
      </w:pPr>
      <w:rPr>
        <w:rFonts w:hint="default"/>
        <w:lang w:val="ru-RU" w:eastAsia="en-US" w:bidi="ar-SA"/>
      </w:rPr>
    </w:lvl>
    <w:lvl w:ilvl="6" w:tplc="871A64A0">
      <w:numFmt w:val="bullet"/>
      <w:lvlText w:val="•"/>
      <w:lvlJc w:val="left"/>
      <w:pPr>
        <w:ind w:left="2314" w:hanging="360"/>
      </w:pPr>
      <w:rPr>
        <w:rFonts w:hint="default"/>
        <w:lang w:val="ru-RU" w:eastAsia="en-US" w:bidi="ar-SA"/>
      </w:rPr>
    </w:lvl>
    <w:lvl w:ilvl="7" w:tplc="B0DED24C">
      <w:numFmt w:val="bullet"/>
      <w:lvlText w:val="•"/>
      <w:lvlJc w:val="left"/>
      <w:pPr>
        <w:ind w:left="2583" w:hanging="360"/>
      </w:pPr>
      <w:rPr>
        <w:rFonts w:hint="default"/>
        <w:lang w:val="ru-RU" w:eastAsia="en-US" w:bidi="ar-SA"/>
      </w:rPr>
    </w:lvl>
    <w:lvl w:ilvl="8" w:tplc="35E4D57E">
      <w:numFmt w:val="bullet"/>
      <w:lvlText w:val="•"/>
      <w:lvlJc w:val="left"/>
      <w:pPr>
        <w:ind w:left="2852" w:hanging="360"/>
      </w:pPr>
      <w:rPr>
        <w:rFonts w:hint="default"/>
        <w:lang w:val="ru-RU" w:eastAsia="en-US" w:bidi="ar-SA"/>
      </w:rPr>
    </w:lvl>
  </w:abstractNum>
  <w:abstractNum w:abstractNumId="28">
    <w:nsid w:val="09B81BF0"/>
    <w:multiLevelType w:val="hybridMultilevel"/>
    <w:tmpl w:val="F8847EB8"/>
    <w:lvl w:ilvl="0" w:tplc="E8FC9C0C">
      <w:start w:val="2"/>
      <w:numFmt w:val="decimal"/>
      <w:lvlText w:val="%1."/>
      <w:lvlJc w:val="left"/>
      <w:pPr>
        <w:ind w:left="96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B44244">
      <w:numFmt w:val="bullet"/>
      <w:lvlText w:val="-"/>
      <w:lvlJc w:val="left"/>
      <w:pPr>
        <w:ind w:left="96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BBC4C97C">
      <w:numFmt w:val="bullet"/>
      <w:lvlText w:val="•"/>
      <w:lvlJc w:val="left"/>
      <w:pPr>
        <w:ind w:left="3026" w:hanging="136"/>
      </w:pPr>
      <w:rPr>
        <w:rFonts w:hint="default"/>
        <w:lang w:val="ru-RU" w:eastAsia="en-US" w:bidi="ar-SA"/>
      </w:rPr>
    </w:lvl>
    <w:lvl w:ilvl="3" w:tplc="0CFED694">
      <w:numFmt w:val="bullet"/>
      <w:lvlText w:val="•"/>
      <w:lvlJc w:val="left"/>
      <w:pPr>
        <w:ind w:left="4059" w:hanging="136"/>
      </w:pPr>
      <w:rPr>
        <w:rFonts w:hint="default"/>
        <w:lang w:val="ru-RU" w:eastAsia="en-US" w:bidi="ar-SA"/>
      </w:rPr>
    </w:lvl>
    <w:lvl w:ilvl="4" w:tplc="9F7039A4">
      <w:numFmt w:val="bullet"/>
      <w:lvlText w:val="•"/>
      <w:lvlJc w:val="left"/>
      <w:pPr>
        <w:ind w:left="5092" w:hanging="136"/>
      </w:pPr>
      <w:rPr>
        <w:rFonts w:hint="default"/>
        <w:lang w:val="ru-RU" w:eastAsia="en-US" w:bidi="ar-SA"/>
      </w:rPr>
    </w:lvl>
    <w:lvl w:ilvl="5" w:tplc="CAF46E00">
      <w:numFmt w:val="bullet"/>
      <w:lvlText w:val="•"/>
      <w:lvlJc w:val="left"/>
      <w:pPr>
        <w:ind w:left="6126" w:hanging="136"/>
      </w:pPr>
      <w:rPr>
        <w:rFonts w:hint="default"/>
        <w:lang w:val="ru-RU" w:eastAsia="en-US" w:bidi="ar-SA"/>
      </w:rPr>
    </w:lvl>
    <w:lvl w:ilvl="6" w:tplc="8EE09296">
      <w:numFmt w:val="bullet"/>
      <w:lvlText w:val="•"/>
      <w:lvlJc w:val="left"/>
      <w:pPr>
        <w:ind w:left="7159" w:hanging="136"/>
      </w:pPr>
      <w:rPr>
        <w:rFonts w:hint="default"/>
        <w:lang w:val="ru-RU" w:eastAsia="en-US" w:bidi="ar-SA"/>
      </w:rPr>
    </w:lvl>
    <w:lvl w:ilvl="7" w:tplc="304C3B7E">
      <w:numFmt w:val="bullet"/>
      <w:lvlText w:val="•"/>
      <w:lvlJc w:val="left"/>
      <w:pPr>
        <w:ind w:left="8192" w:hanging="136"/>
      </w:pPr>
      <w:rPr>
        <w:rFonts w:hint="default"/>
        <w:lang w:val="ru-RU" w:eastAsia="en-US" w:bidi="ar-SA"/>
      </w:rPr>
    </w:lvl>
    <w:lvl w:ilvl="8" w:tplc="9BC8BEFE">
      <w:numFmt w:val="bullet"/>
      <w:lvlText w:val="•"/>
      <w:lvlJc w:val="left"/>
      <w:pPr>
        <w:ind w:left="9225" w:hanging="136"/>
      </w:pPr>
      <w:rPr>
        <w:rFonts w:hint="default"/>
        <w:lang w:val="ru-RU" w:eastAsia="en-US" w:bidi="ar-SA"/>
      </w:rPr>
    </w:lvl>
  </w:abstractNum>
  <w:abstractNum w:abstractNumId="29">
    <w:nsid w:val="0A8A0C06"/>
    <w:multiLevelType w:val="hybridMultilevel"/>
    <w:tmpl w:val="E1505D30"/>
    <w:lvl w:ilvl="0" w:tplc="7FFA3E18">
      <w:numFmt w:val="bullet"/>
      <w:lvlText w:val="-"/>
      <w:lvlJc w:val="left"/>
      <w:pPr>
        <w:ind w:left="106"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B1F46C7C">
      <w:numFmt w:val="bullet"/>
      <w:lvlText w:val="•"/>
      <w:lvlJc w:val="left"/>
      <w:pPr>
        <w:ind w:left="857" w:hanging="216"/>
      </w:pPr>
      <w:rPr>
        <w:rFonts w:hint="default"/>
        <w:lang w:val="ru-RU" w:eastAsia="en-US" w:bidi="ar-SA"/>
      </w:rPr>
    </w:lvl>
    <w:lvl w:ilvl="2" w:tplc="42B47B5E">
      <w:numFmt w:val="bullet"/>
      <w:lvlText w:val="•"/>
      <w:lvlJc w:val="left"/>
      <w:pPr>
        <w:ind w:left="1615" w:hanging="216"/>
      </w:pPr>
      <w:rPr>
        <w:rFonts w:hint="default"/>
        <w:lang w:val="ru-RU" w:eastAsia="en-US" w:bidi="ar-SA"/>
      </w:rPr>
    </w:lvl>
    <w:lvl w:ilvl="3" w:tplc="48A2D062">
      <w:numFmt w:val="bullet"/>
      <w:lvlText w:val="•"/>
      <w:lvlJc w:val="left"/>
      <w:pPr>
        <w:ind w:left="2373" w:hanging="216"/>
      </w:pPr>
      <w:rPr>
        <w:rFonts w:hint="default"/>
        <w:lang w:val="ru-RU" w:eastAsia="en-US" w:bidi="ar-SA"/>
      </w:rPr>
    </w:lvl>
    <w:lvl w:ilvl="4" w:tplc="BAEA2F40">
      <w:numFmt w:val="bullet"/>
      <w:lvlText w:val="•"/>
      <w:lvlJc w:val="left"/>
      <w:pPr>
        <w:ind w:left="3130" w:hanging="216"/>
      </w:pPr>
      <w:rPr>
        <w:rFonts w:hint="default"/>
        <w:lang w:val="ru-RU" w:eastAsia="en-US" w:bidi="ar-SA"/>
      </w:rPr>
    </w:lvl>
    <w:lvl w:ilvl="5" w:tplc="33662FFC">
      <w:numFmt w:val="bullet"/>
      <w:lvlText w:val="•"/>
      <w:lvlJc w:val="left"/>
      <w:pPr>
        <w:ind w:left="3888" w:hanging="216"/>
      </w:pPr>
      <w:rPr>
        <w:rFonts w:hint="default"/>
        <w:lang w:val="ru-RU" w:eastAsia="en-US" w:bidi="ar-SA"/>
      </w:rPr>
    </w:lvl>
    <w:lvl w:ilvl="6" w:tplc="606468BC">
      <w:numFmt w:val="bullet"/>
      <w:lvlText w:val="•"/>
      <w:lvlJc w:val="left"/>
      <w:pPr>
        <w:ind w:left="4646" w:hanging="216"/>
      </w:pPr>
      <w:rPr>
        <w:rFonts w:hint="default"/>
        <w:lang w:val="ru-RU" w:eastAsia="en-US" w:bidi="ar-SA"/>
      </w:rPr>
    </w:lvl>
    <w:lvl w:ilvl="7" w:tplc="8892A944">
      <w:numFmt w:val="bullet"/>
      <w:lvlText w:val="•"/>
      <w:lvlJc w:val="left"/>
      <w:pPr>
        <w:ind w:left="5403" w:hanging="216"/>
      </w:pPr>
      <w:rPr>
        <w:rFonts w:hint="default"/>
        <w:lang w:val="ru-RU" w:eastAsia="en-US" w:bidi="ar-SA"/>
      </w:rPr>
    </w:lvl>
    <w:lvl w:ilvl="8" w:tplc="06B23E82">
      <w:numFmt w:val="bullet"/>
      <w:lvlText w:val="•"/>
      <w:lvlJc w:val="left"/>
      <w:pPr>
        <w:ind w:left="6161" w:hanging="216"/>
      </w:pPr>
      <w:rPr>
        <w:rFonts w:hint="default"/>
        <w:lang w:val="ru-RU" w:eastAsia="en-US" w:bidi="ar-SA"/>
      </w:rPr>
    </w:lvl>
  </w:abstractNum>
  <w:abstractNum w:abstractNumId="30">
    <w:nsid w:val="0AA63D59"/>
    <w:multiLevelType w:val="hybridMultilevel"/>
    <w:tmpl w:val="9A8C999A"/>
    <w:lvl w:ilvl="0" w:tplc="26284976">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7748F9C">
      <w:numFmt w:val="bullet"/>
      <w:lvlText w:val="-"/>
      <w:lvlJc w:val="left"/>
      <w:pPr>
        <w:ind w:left="55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1806640">
      <w:numFmt w:val="bullet"/>
      <w:lvlText w:val="•"/>
      <w:lvlJc w:val="left"/>
      <w:pPr>
        <w:ind w:left="1985" w:hanging="144"/>
      </w:pPr>
      <w:rPr>
        <w:rFonts w:hint="default"/>
        <w:lang w:val="ru-RU" w:eastAsia="en-US" w:bidi="ar-SA"/>
      </w:rPr>
    </w:lvl>
    <w:lvl w:ilvl="3" w:tplc="443AEC5C">
      <w:numFmt w:val="bullet"/>
      <w:lvlText w:val="•"/>
      <w:lvlJc w:val="left"/>
      <w:pPr>
        <w:ind w:left="3150" w:hanging="144"/>
      </w:pPr>
      <w:rPr>
        <w:rFonts w:hint="default"/>
        <w:lang w:val="ru-RU" w:eastAsia="en-US" w:bidi="ar-SA"/>
      </w:rPr>
    </w:lvl>
    <w:lvl w:ilvl="4" w:tplc="0A2E03C8">
      <w:numFmt w:val="bullet"/>
      <w:lvlText w:val="•"/>
      <w:lvlJc w:val="left"/>
      <w:pPr>
        <w:ind w:left="4316" w:hanging="144"/>
      </w:pPr>
      <w:rPr>
        <w:rFonts w:hint="default"/>
        <w:lang w:val="ru-RU" w:eastAsia="en-US" w:bidi="ar-SA"/>
      </w:rPr>
    </w:lvl>
    <w:lvl w:ilvl="5" w:tplc="67F48A20">
      <w:numFmt w:val="bullet"/>
      <w:lvlText w:val="•"/>
      <w:lvlJc w:val="left"/>
      <w:pPr>
        <w:ind w:left="5481" w:hanging="144"/>
      </w:pPr>
      <w:rPr>
        <w:rFonts w:hint="default"/>
        <w:lang w:val="ru-RU" w:eastAsia="en-US" w:bidi="ar-SA"/>
      </w:rPr>
    </w:lvl>
    <w:lvl w:ilvl="6" w:tplc="627CB9FC">
      <w:numFmt w:val="bullet"/>
      <w:lvlText w:val="•"/>
      <w:lvlJc w:val="left"/>
      <w:pPr>
        <w:ind w:left="6646" w:hanging="144"/>
      </w:pPr>
      <w:rPr>
        <w:rFonts w:hint="default"/>
        <w:lang w:val="ru-RU" w:eastAsia="en-US" w:bidi="ar-SA"/>
      </w:rPr>
    </w:lvl>
    <w:lvl w:ilvl="7" w:tplc="7DF81F24">
      <w:numFmt w:val="bullet"/>
      <w:lvlText w:val="•"/>
      <w:lvlJc w:val="left"/>
      <w:pPr>
        <w:ind w:left="7812" w:hanging="144"/>
      </w:pPr>
      <w:rPr>
        <w:rFonts w:hint="default"/>
        <w:lang w:val="ru-RU" w:eastAsia="en-US" w:bidi="ar-SA"/>
      </w:rPr>
    </w:lvl>
    <w:lvl w:ilvl="8" w:tplc="0FF8F532">
      <w:numFmt w:val="bullet"/>
      <w:lvlText w:val="•"/>
      <w:lvlJc w:val="left"/>
      <w:pPr>
        <w:ind w:left="8977" w:hanging="144"/>
      </w:pPr>
      <w:rPr>
        <w:rFonts w:hint="default"/>
        <w:lang w:val="ru-RU" w:eastAsia="en-US" w:bidi="ar-SA"/>
      </w:rPr>
    </w:lvl>
  </w:abstractNum>
  <w:abstractNum w:abstractNumId="31">
    <w:nsid w:val="0AE81DBD"/>
    <w:multiLevelType w:val="hybridMultilevel"/>
    <w:tmpl w:val="25DA7166"/>
    <w:lvl w:ilvl="0" w:tplc="E6365A44">
      <w:start w:val="1"/>
      <w:numFmt w:val="decimal"/>
      <w:lvlText w:val="%1)"/>
      <w:lvlJc w:val="left"/>
      <w:pPr>
        <w:ind w:left="552" w:hanging="3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A8F00A">
      <w:numFmt w:val="bullet"/>
      <w:lvlText w:val="•"/>
      <w:lvlJc w:val="left"/>
      <w:pPr>
        <w:ind w:left="1634" w:hanging="392"/>
      </w:pPr>
      <w:rPr>
        <w:rFonts w:hint="default"/>
        <w:lang w:val="ru-RU" w:eastAsia="en-US" w:bidi="ar-SA"/>
      </w:rPr>
    </w:lvl>
    <w:lvl w:ilvl="2" w:tplc="40A66C48">
      <w:numFmt w:val="bullet"/>
      <w:lvlText w:val="•"/>
      <w:lvlJc w:val="left"/>
      <w:pPr>
        <w:ind w:left="2709" w:hanging="392"/>
      </w:pPr>
      <w:rPr>
        <w:rFonts w:hint="default"/>
        <w:lang w:val="ru-RU" w:eastAsia="en-US" w:bidi="ar-SA"/>
      </w:rPr>
    </w:lvl>
    <w:lvl w:ilvl="3" w:tplc="862CC224">
      <w:numFmt w:val="bullet"/>
      <w:lvlText w:val="•"/>
      <w:lvlJc w:val="left"/>
      <w:pPr>
        <w:ind w:left="3784" w:hanging="392"/>
      </w:pPr>
      <w:rPr>
        <w:rFonts w:hint="default"/>
        <w:lang w:val="ru-RU" w:eastAsia="en-US" w:bidi="ar-SA"/>
      </w:rPr>
    </w:lvl>
    <w:lvl w:ilvl="4" w:tplc="5044B2EA">
      <w:numFmt w:val="bullet"/>
      <w:lvlText w:val="•"/>
      <w:lvlJc w:val="left"/>
      <w:pPr>
        <w:ind w:left="4859" w:hanging="392"/>
      </w:pPr>
      <w:rPr>
        <w:rFonts w:hint="default"/>
        <w:lang w:val="ru-RU" w:eastAsia="en-US" w:bidi="ar-SA"/>
      </w:rPr>
    </w:lvl>
    <w:lvl w:ilvl="5" w:tplc="72385CB4">
      <w:numFmt w:val="bullet"/>
      <w:lvlText w:val="•"/>
      <w:lvlJc w:val="left"/>
      <w:pPr>
        <w:ind w:left="5934" w:hanging="392"/>
      </w:pPr>
      <w:rPr>
        <w:rFonts w:hint="default"/>
        <w:lang w:val="ru-RU" w:eastAsia="en-US" w:bidi="ar-SA"/>
      </w:rPr>
    </w:lvl>
    <w:lvl w:ilvl="6" w:tplc="D17CF7C0">
      <w:numFmt w:val="bullet"/>
      <w:lvlText w:val="•"/>
      <w:lvlJc w:val="left"/>
      <w:pPr>
        <w:ind w:left="7008" w:hanging="392"/>
      </w:pPr>
      <w:rPr>
        <w:rFonts w:hint="default"/>
        <w:lang w:val="ru-RU" w:eastAsia="en-US" w:bidi="ar-SA"/>
      </w:rPr>
    </w:lvl>
    <w:lvl w:ilvl="7" w:tplc="265AA934">
      <w:numFmt w:val="bullet"/>
      <w:lvlText w:val="•"/>
      <w:lvlJc w:val="left"/>
      <w:pPr>
        <w:ind w:left="8083" w:hanging="392"/>
      </w:pPr>
      <w:rPr>
        <w:rFonts w:hint="default"/>
        <w:lang w:val="ru-RU" w:eastAsia="en-US" w:bidi="ar-SA"/>
      </w:rPr>
    </w:lvl>
    <w:lvl w:ilvl="8" w:tplc="99ACE628">
      <w:numFmt w:val="bullet"/>
      <w:lvlText w:val="•"/>
      <w:lvlJc w:val="left"/>
      <w:pPr>
        <w:ind w:left="9158" w:hanging="392"/>
      </w:pPr>
      <w:rPr>
        <w:rFonts w:hint="default"/>
        <w:lang w:val="ru-RU" w:eastAsia="en-US" w:bidi="ar-SA"/>
      </w:rPr>
    </w:lvl>
  </w:abstractNum>
  <w:abstractNum w:abstractNumId="32">
    <w:nsid w:val="0B6D0FC4"/>
    <w:multiLevelType w:val="hybridMultilevel"/>
    <w:tmpl w:val="F564A676"/>
    <w:lvl w:ilvl="0" w:tplc="AFA4D996">
      <w:numFmt w:val="bullet"/>
      <w:lvlText w:val="-"/>
      <w:lvlJc w:val="left"/>
      <w:pPr>
        <w:ind w:left="96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C85029B4">
      <w:numFmt w:val="bullet"/>
      <w:lvlText w:val="•"/>
      <w:lvlJc w:val="left"/>
      <w:pPr>
        <w:ind w:left="1993" w:hanging="136"/>
      </w:pPr>
      <w:rPr>
        <w:rFonts w:hint="default"/>
        <w:lang w:val="ru-RU" w:eastAsia="en-US" w:bidi="ar-SA"/>
      </w:rPr>
    </w:lvl>
    <w:lvl w:ilvl="2" w:tplc="6898151A">
      <w:numFmt w:val="bullet"/>
      <w:lvlText w:val="•"/>
      <w:lvlJc w:val="left"/>
      <w:pPr>
        <w:ind w:left="3026" w:hanging="136"/>
      </w:pPr>
      <w:rPr>
        <w:rFonts w:hint="default"/>
        <w:lang w:val="ru-RU" w:eastAsia="en-US" w:bidi="ar-SA"/>
      </w:rPr>
    </w:lvl>
    <w:lvl w:ilvl="3" w:tplc="FE049DCA">
      <w:numFmt w:val="bullet"/>
      <w:lvlText w:val="•"/>
      <w:lvlJc w:val="left"/>
      <w:pPr>
        <w:ind w:left="4059" w:hanging="136"/>
      </w:pPr>
      <w:rPr>
        <w:rFonts w:hint="default"/>
        <w:lang w:val="ru-RU" w:eastAsia="en-US" w:bidi="ar-SA"/>
      </w:rPr>
    </w:lvl>
    <w:lvl w:ilvl="4" w:tplc="C456C1FA">
      <w:numFmt w:val="bullet"/>
      <w:lvlText w:val="•"/>
      <w:lvlJc w:val="left"/>
      <w:pPr>
        <w:ind w:left="5092" w:hanging="136"/>
      </w:pPr>
      <w:rPr>
        <w:rFonts w:hint="default"/>
        <w:lang w:val="ru-RU" w:eastAsia="en-US" w:bidi="ar-SA"/>
      </w:rPr>
    </w:lvl>
    <w:lvl w:ilvl="5" w:tplc="2466BEC2">
      <w:numFmt w:val="bullet"/>
      <w:lvlText w:val="•"/>
      <w:lvlJc w:val="left"/>
      <w:pPr>
        <w:ind w:left="6126" w:hanging="136"/>
      </w:pPr>
      <w:rPr>
        <w:rFonts w:hint="default"/>
        <w:lang w:val="ru-RU" w:eastAsia="en-US" w:bidi="ar-SA"/>
      </w:rPr>
    </w:lvl>
    <w:lvl w:ilvl="6" w:tplc="B874E928">
      <w:numFmt w:val="bullet"/>
      <w:lvlText w:val="•"/>
      <w:lvlJc w:val="left"/>
      <w:pPr>
        <w:ind w:left="7159" w:hanging="136"/>
      </w:pPr>
      <w:rPr>
        <w:rFonts w:hint="default"/>
        <w:lang w:val="ru-RU" w:eastAsia="en-US" w:bidi="ar-SA"/>
      </w:rPr>
    </w:lvl>
    <w:lvl w:ilvl="7" w:tplc="493272B2">
      <w:numFmt w:val="bullet"/>
      <w:lvlText w:val="•"/>
      <w:lvlJc w:val="left"/>
      <w:pPr>
        <w:ind w:left="8192" w:hanging="136"/>
      </w:pPr>
      <w:rPr>
        <w:rFonts w:hint="default"/>
        <w:lang w:val="ru-RU" w:eastAsia="en-US" w:bidi="ar-SA"/>
      </w:rPr>
    </w:lvl>
    <w:lvl w:ilvl="8" w:tplc="A1C47E66">
      <w:numFmt w:val="bullet"/>
      <w:lvlText w:val="•"/>
      <w:lvlJc w:val="left"/>
      <w:pPr>
        <w:ind w:left="9225" w:hanging="136"/>
      </w:pPr>
      <w:rPr>
        <w:rFonts w:hint="default"/>
        <w:lang w:val="ru-RU" w:eastAsia="en-US" w:bidi="ar-SA"/>
      </w:rPr>
    </w:lvl>
  </w:abstractNum>
  <w:abstractNum w:abstractNumId="33">
    <w:nsid w:val="0B921434"/>
    <w:multiLevelType w:val="hybridMultilevel"/>
    <w:tmpl w:val="72CC919A"/>
    <w:lvl w:ilvl="0" w:tplc="49C8F4E0">
      <w:start w:val="2"/>
      <w:numFmt w:val="decimal"/>
      <w:lvlText w:val="%1."/>
      <w:lvlJc w:val="left"/>
      <w:pPr>
        <w:ind w:left="116"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DA4BBA">
      <w:numFmt w:val="bullet"/>
      <w:lvlText w:val="•"/>
      <w:lvlJc w:val="left"/>
      <w:pPr>
        <w:ind w:left="1122" w:hanging="284"/>
      </w:pPr>
      <w:rPr>
        <w:rFonts w:hint="default"/>
        <w:lang w:val="ru-RU" w:eastAsia="en-US" w:bidi="ar-SA"/>
      </w:rPr>
    </w:lvl>
    <w:lvl w:ilvl="2" w:tplc="70BAF15C">
      <w:numFmt w:val="bullet"/>
      <w:lvlText w:val="•"/>
      <w:lvlJc w:val="left"/>
      <w:pPr>
        <w:ind w:left="2125" w:hanging="284"/>
      </w:pPr>
      <w:rPr>
        <w:rFonts w:hint="default"/>
        <w:lang w:val="ru-RU" w:eastAsia="en-US" w:bidi="ar-SA"/>
      </w:rPr>
    </w:lvl>
    <w:lvl w:ilvl="3" w:tplc="E9063598">
      <w:numFmt w:val="bullet"/>
      <w:lvlText w:val="•"/>
      <w:lvlJc w:val="left"/>
      <w:pPr>
        <w:ind w:left="3128" w:hanging="284"/>
      </w:pPr>
      <w:rPr>
        <w:rFonts w:hint="default"/>
        <w:lang w:val="ru-RU" w:eastAsia="en-US" w:bidi="ar-SA"/>
      </w:rPr>
    </w:lvl>
    <w:lvl w:ilvl="4" w:tplc="6B561D56">
      <w:numFmt w:val="bullet"/>
      <w:lvlText w:val="•"/>
      <w:lvlJc w:val="left"/>
      <w:pPr>
        <w:ind w:left="4131" w:hanging="284"/>
      </w:pPr>
      <w:rPr>
        <w:rFonts w:hint="default"/>
        <w:lang w:val="ru-RU" w:eastAsia="en-US" w:bidi="ar-SA"/>
      </w:rPr>
    </w:lvl>
    <w:lvl w:ilvl="5" w:tplc="D0087574">
      <w:numFmt w:val="bullet"/>
      <w:lvlText w:val="•"/>
      <w:lvlJc w:val="left"/>
      <w:pPr>
        <w:ind w:left="5134" w:hanging="284"/>
      </w:pPr>
      <w:rPr>
        <w:rFonts w:hint="default"/>
        <w:lang w:val="ru-RU" w:eastAsia="en-US" w:bidi="ar-SA"/>
      </w:rPr>
    </w:lvl>
    <w:lvl w:ilvl="6" w:tplc="619052B6">
      <w:numFmt w:val="bullet"/>
      <w:lvlText w:val="•"/>
      <w:lvlJc w:val="left"/>
      <w:pPr>
        <w:ind w:left="6136" w:hanging="284"/>
      </w:pPr>
      <w:rPr>
        <w:rFonts w:hint="default"/>
        <w:lang w:val="ru-RU" w:eastAsia="en-US" w:bidi="ar-SA"/>
      </w:rPr>
    </w:lvl>
    <w:lvl w:ilvl="7" w:tplc="89C01362">
      <w:numFmt w:val="bullet"/>
      <w:lvlText w:val="•"/>
      <w:lvlJc w:val="left"/>
      <w:pPr>
        <w:ind w:left="7139" w:hanging="284"/>
      </w:pPr>
      <w:rPr>
        <w:rFonts w:hint="default"/>
        <w:lang w:val="ru-RU" w:eastAsia="en-US" w:bidi="ar-SA"/>
      </w:rPr>
    </w:lvl>
    <w:lvl w:ilvl="8" w:tplc="F3440A4E">
      <w:numFmt w:val="bullet"/>
      <w:lvlText w:val="•"/>
      <w:lvlJc w:val="left"/>
      <w:pPr>
        <w:ind w:left="8142" w:hanging="284"/>
      </w:pPr>
      <w:rPr>
        <w:rFonts w:hint="default"/>
        <w:lang w:val="ru-RU" w:eastAsia="en-US" w:bidi="ar-SA"/>
      </w:rPr>
    </w:lvl>
  </w:abstractNum>
  <w:abstractNum w:abstractNumId="34">
    <w:nsid w:val="0CE152AE"/>
    <w:multiLevelType w:val="hybridMultilevel"/>
    <w:tmpl w:val="2A4AE4C6"/>
    <w:lvl w:ilvl="0" w:tplc="2CD43368">
      <w:start w:val="1"/>
      <w:numFmt w:val="decimal"/>
      <w:lvlText w:val="%1."/>
      <w:lvlJc w:val="left"/>
      <w:pPr>
        <w:ind w:left="363" w:hanging="25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715E9FEA">
      <w:numFmt w:val="bullet"/>
      <w:lvlText w:val="•"/>
      <w:lvlJc w:val="left"/>
      <w:pPr>
        <w:ind w:left="812" w:hanging="256"/>
      </w:pPr>
      <w:rPr>
        <w:rFonts w:hint="default"/>
        <w:lang w:val="ru-RU" w:eastAsia="en-US" w:bidi="ar-SA"/>
      </w:rPr>
    </w:lvl>
    <w:lvl w:ilvl="2" w:tplc="6EF2BA2E">
      <w:numFmt w:val="bullet"/>
      <w:lvlText w:val="•"/>
      <w:lvlJc w:val="left"/>
      <w:pPr>
        <w:ind w:left="1265" w:hanging="256"/>
      </w:pPr>
      <w:rPr>
        <w:rFonts w:hint="default"/>
        <w:lang w:val="ru-RU" w:eastAsia="en-US" w:bidi="ar-SA"/>
      </w:rPr>
    </w:lvl>
    <w:lvl w:ilvl="3" w:tplc="180E2042">
      <w:numFmt w:val="bullet"/>
      <w:lvlText w:val="•"/>
      <w:lvlJc w:val="left"/>
      <w:pPr>
        <w:ind w:left="1718" w:hanging="256"/>
      </w:pPr>
      <w:rPr>
        <w:rFonts w:hint="default"/>
        <w:lang w:val="ru-RU" w:eastAsia="en-US" w:bidi="ar-SA"/>
      </w:rPr>
    </w:lvl>
    <w:lvl w:ilvl="4" w:tplc="01E60CD2">
      <w:numFmt w:val="bullet"/>
      <w:lvlText w:val="•"/>
      <w:lvlJc w:val="left"/>
      <w:pPr>
        <w:ind w:left="2170" w:hanging="256"/>
      </w:pPr>
      <w:rPr>
        <w:rFonts w:hint="default"/>
        <w:lang w:val="ru-RU" w:eastAsia="en-US" w:bidi="ar-SA"/>
      </w:rPr>
    </w:lvl>
    <w:lvl w:ilvl="5" w:tplc="4CB059FC">
      <w:numFmt w:val="bullet"/>
      <w:lvlText w:val="•"/>
      <w:lvlJc w:val="left"/>
      <w:pPr>
        <w:ind w:left="2623" w:hanging="256"/>
      </w:pPr>
      <w:rPr>
        <w:rFonts w:hint="default"/>
        <w:lang w:val="ru-RU" w:eastAsia="en-US" w:bidi="ar-SA"/>
      </w:rPr>
    </w:lvl>
    <w:lvl w:ilvl="6" w:tplc="A21A4A42">
      <w:numFmt w:val="bullet"/>
      <w:lvlText w:val="•"/>
      <w:lvlJc w:val="left"/>
      <w:pPr>
        <w:ind w:left="3076" w:hanging="256"/>
      </w:pPr>
      <w:rPr>
        <w:rFonts w:hint="default"/>
        <w:lang w:val="ru-RU" w:eastAsia="en-US" w:bidi="ar-SA"/>
      </w:rPr>
    </w:lvl>
    <w:lvl w:ilvl="7" w:tplc="14125FEC">
      <w:numFmt w:val="bullet"/>
      <w:lvlText w:val="•"/>
      <w:lvlJc w:val="left"/>
      <w:pPr>
        <w:ind w:left="3528" w:hanging="256"/>
      </w:pPr>
      <w:rPr>
        <w:rFonts w:hint="default"/>
        <w:lang w:val="ru-RU" w:eastAsia="en-US" w:bidi="ar-SA"/>
      </w:rPr>
    </w:lvl>
    <w:lvl w:ilvl="8" w:tplc="7AC2086A">
      <w:numFmt w:val="bullet"/>
      <w:lvlText w:val="•"/>
      <w:lvlJc w:val="left"/>
      <w:pPr>
        <w:ind w:left="3981" w:hanging="256"/>
      </w:pPr>
      <w:rPr>
        <w:rFonts w:hint="default"/>
        <w:lang w:val="ru-RU" w:eastAsia="en-US" w:bidi="ar-SA"/>
      </w:rPr>
    </w:lvl>
  </w:abstractNum>
  <w:abstractNum w:abstractNumId="35">
    <w:nsid w:val="0D5A77C9"/>
    <w:multiLevelType w:val="hybridMultilevel"/>
    <w:tmpl w:val="37DA2A5A"/>
    <w:lvl w:ilvl="0" w:tplc="2ED61B9C">
      <w:start w:val="1"/>
      <w:numFmt w:val="decimal"/>
      <w:lvlText w:val="%1)"/>
      <w:lvlJc w:val="left"/>
      <w:pPr>
        <w:ind w:left="552"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90DB28">
      <w:numFmt w:val="bullet"/>
      <w:lvlText w:val="•"/>
      <w:lvlJc w:val="left"/>
      <w:pPr>
        <w:ind w:left="1634" w:hanging="276"/>
      </w:pPr>
      <w:rPr>
        <w:rFonts w:hint="default"/>
        <w:lang w:val="ru-RU" w:eastAsia="en-US" w:bidi="ar-SA"/>
      </w:rPr>
    </w:lvl>
    <w:lvl w:ilvl="2" w:tplc="37868998">
      <w:numFmt w:val="bullet"/>
      <w:lvlText w:val="•"/>
      <w:lvlJc w:val="left"/>
      <w:pPr>
        <w:ind w:left="2709" w:hanging="276"/>
      </w:pPr>
      <w:rPr>
        <w:rFonts w:hint="default"/>
        <w:lang w:val="ru-RU" w:eastAsia="en-US" w:bidi="ar-SA"/>
      </w:rPr>
    </w:lvl>
    <w:lvl w:ilvl="3" w:tplc="25EE636A">
      <w:numFmt w:val="bullet"/>
      <w:lvlText w:val="•"/>
      <w:lvlJc w:val="left"/>
      <w:pPr>
        <w:ind w:left="3784" w:hanging="276"/>
      </w:pPr>
      <w:rPr>
        <w:rFonts w:hint="default"/>
        <w:lang w:val="ru-RU" w:eastAsia="en-US" w:bidi="ar-SA"/>
      </w:rPr>
    </w:lvl>
    <w:lvl w:ilvl="4" w:tplc="54580A16">
      <w:numFmt w:val="bullet"/>
      <w:lvlText w:val="•"/>
      <w:lvlJc w:val="left"/>
      <w:pPr>
        <w:ind w:left="4859" w:hanging="276"/>
      </w:pPr>
      <w:rPr>
        <w:rFonts w:hint="default"/>
        <w:lang w:val="ru-RU" w:eastAsia="en-US" w:bidi="ar-SA"/>
      </w:rPr>
    </w:lvl>
    <w:lvl w:ilvl="5" w:tplc="47724B5A">
      <w:numFmt w:val="bullet"/>
      <w:lvlText w:val="•"/>
      <w:lvlJc w:val="left"/>
      <w:pPr>
        <w:ind w:left="5934" w:hanging="276"/>
      </w:pPr>
      <w:rPr>
        <w:rFonts w:hint="default"/>
        <w:lang w:val="ru-RU" w:eastAsia="en-US" w:bidi="ar-SA"/>
      </w:rPr>
    </w:lvl>
    <w:lvl w:ilvl="6" w:tplc="3868667A">
      <w:numFmt w:val="bullet"/>
      <w:lvlText w:val="•"/>
      <w:lvlJc w:val="left"/>
      <w:pPr>
        <w:ind w:left="7008" w:hanging="276"/>
      </w:pPr>
      <w:rPr>
        <w:rFonts w:hint="default"/>
        <w:lang w:val="ru-RU" w:eastAsia="en-US" w:bidi="ar-SA"/>
      </w:rPr>
    </w:lvl>
    <w:lvl w:ilvl="7" w:tplc="D4D8ECEA">
      <w:numFmt w:val="bullet"/>
      <w:lvlText w:val="•"/>
      <w:lvlJc w:val="left"/>
      <w:pPr>
        <w:ind w:left="8083" w:hanging="276"/>
      </w:pPr>
      <w:rPr>
        <w:rFonts w:hint="default"/>
        <w:lang w:val="ru-RU" w:eastAsia="en-US" w:bidi="ar-SA"/>
      </w:rPr>
    </w:lvl>
    <w:lvl w:ilvl="8" w:tplc="92181642">
      <w:numFmt w:val="bullet"/>
      <w:lvlText w:val="•"/>
      <w:lvlJc w:val="left"/>
      <w:pPr>
        <w:ind w:left="9158" w:hanging="276"/>
      </w:pPr>
      <w:rPr>
        <w:rFonts w:hint="default"/>
        <w:lang w:val="ru-RU" w:eastAsia="en-US" w:bidi="ar-SA"/>
      </w:rPr>
    </w:lvl>
  </w:abstractNum>
  <w:abstractNum w:abstractNumId="36">
    <w:nsid w:val="0EBB5F06"/>
    <w:multiLevelType w:val="hybridMultilevel"/>
    <w:tmpl w:val="6D0AA6D2"/>
    <w:lvl w:ilvl="0" w:tplc="4C5E459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E66B132">
      <w:numFmt w:val="bullet"/>
      <w:lvlText w:val="•"/>
      <w:lvlJc w:val="left"/>
      <w:pPr>
        <w:ind w:left="722" w:hanging="152"/>
      </w:pPr>
      <w:rPr>
        <w:rFonts w:hint="default"/>
        <w:lang w:val="ru-RU" w:eastAsia="en-US" w:bidi="ar-SA"/>
      </w:rPr>
    </w:lvl>
    <w:lvl w:ilvl="2" w:tplc="41F259A6">
      <w:numFmt w:val="bullet"/>
      <w:lvlText w:val="•"/>
      <w:lvlJc w:val="left"/>
      <w:pPr>
        <w:ind w:left="1185" w:hanging="152"/>
      </w:pPr>
      <w:rPr>
        <w:rFonts w:hint="default"/>
        <w:lang w:val="ru-RU" w:eastAsia="en-US" w:bidi="ar-SA"/>
      </w:rPr>
    </w:lvl>
    <w:lvl w:ilvl="3" w:tplc="A2EA9BDA">
      <w:numFmt w:val="bullet"/>
      <w:lvlText w:val="•"/>
      <w:lvlJc w:val="left"/>
      <w:pPr>
        <w:ind w:left="1648" w:hanging="152"/>
      </w:pPr>
      <w:rPr>
        <w:rFonts w:hint="default"/>
        <w:lang w:val="ru-RU" w:eastAsia="en-US" w:bidi="ar-SA"/>
      </w:rPr>
    </w:lvl>
    <w:lvl w:ilvl="4" w:tplc="A5AAE2D8">
      <w:numFmt w:val="bullet"/>
      <w:lvlText w:val="•"/>
      <w:lvlJc w:val="left"/>
      <w:pPr>
        <w:ind w:left="2110" w:hanging="152"/>
      </w:pPr>
      <w:rPr>
        <w:rFonts w:hint="default"/>
        <w:lang w:val="ru-RU" w:eastAsia="en-US" w:bidi="ar-SA"/>
      </w:rPr>
    </w:lvl>
    <w:lvl w:ilvl="5" w:tplc="04F0D430">
      <w:numFmt w:val="bullet"/>
      <w:lvlText w:val="•"/>
      <w:lvlJc w:val="left"/>
      <w:pPr>
        <w:ind w:left="2573" w:hanging="152"/>
      </w:pPr>
      <w:rPr>
        <w:rFonts w:hint="default"/>
        <w:lang w:val="ru-RU" w:eastAsia="en-US" w:bidi="ar-SA"/>
      </w:rPr>
    </w:lvl>
    <w:lvl w:ilvl="6" w:tplc="B588D264">
      <w:numFmt w:val="bullet"/>
      <w:lvlText w:val="•"/>
      <w:lvlJc w:val="left"/>
      <w:pPr>
        <w:ind w:left="3036" w:hanging="152"/>
      </w:pPr>
      <w:rPr>
        <w:rFonts w:hint="default"/>
        <w:lang w:val="ru-RU" w:eastAsia="en-US" w:bidi="ar-SA"/>
      </w:rPr>
    </w:lvl>
    <w:lvl w:ilvl="7" w:tplc="D74629EC">
      <w:numFmt w:val="bullet"/>
      <w:lvlText w:val="•"/>
      <w:lvlJc w:val="left"/>
      <w:pPr>
        <w:ind w:left="3498" w:hanging="152"/>
      </w:pPr>
      <w:rPr>
        <w:rFonts w:hint="default"/>
        <w:lang w:val="ru-RU" w:eastAsia="en-US" w:bidi="ar-SA"/>
      </w:rPr>
    </w:lvl>
    <w:lvl w:ilvl="8" w:tplc="AD425BDC">
      <w:numFmt w:val="bullet"/>
      <w:lvlText w:val="•"/>
      <w:lvlJc w:val="left"/>
      <w:pPr>
        <w:ind w:left="3961" w:hanging="152"/>
      </w:pPr>
      <w:rPr>
        <w:rFonts w:hint="default"/>
        <w:lang w:val="ru-RU" w:eastAsia="en-US" w:bidi="ar-SA"/>
      </w:rPr>
    </w:lvl>
  </w:abstractNum>
  <w:abstractNum w:abstractNumId="37">
    <w:nsid w:val="0F1425F7"/>
    <w:multiLevelType w:val="hybridMultilevel"/>
    <w:tmpl w:val="75AA88BC"/>
    <w:lvl w:ilvl="0" w:tplc="F5DCBFFE">
      <w:numFmt w:val="bullet"/>
      <w:lvlText w:val="-"/>
      <w:lvlJc w:val="left"/>
      <w:pPr>
        <w:ind w:left="107" w:hanging="220"/>
      </w:pPr>
      <w:rPr>
        <w:rFonts w:ascii="Times New Roman" w:eastAsia="Times New Roman" w:hAnsi="Times New Roman" w:cs="Times New Roman" w:hint="default"/>
        <w:b w:val="0"/>
        <w:bCs w:val="0"/>
        <w:i w:val="0"/>
        <w:iCs w:val="0"/>
        <w:spacing w:val="0"/>
        <w:w w:val="100"/>
        <w:sz w:val="24"/>
        <w:szCs w:val="24"/>
        <w:lang w:val="ru-RU" w:eastAsia="en-US" w:bidi="ar-SA"/>
      </w:rPr>
    </w:lvl>
    <w:lvl w:ilvl="1" w:tplc="1D940DDA">
      <w:numFmt w:val="bullet"/>
      <w:lvlText w:val="•"/>
      <w:lvlJc w:val="left"/>
      <w:pPr>
        <w:ind w:left="698" w:hanging="220"/>
      </w:pPr>
      <w:rPr>
        <w:rFonts w:hint="default"/>
        <w:lang w:val="ru-RU" w:eastAsia="en-US" w:bidi="ar-SA"/>
      </w:rPr>
    </w:lvl>
    <w:lvl w:ilvl="2" w:tplc="E09AF710">
      <w:numFmt w:val="bullet"/>
      <w:lvlText w:val="•"/>
      <w:lvlJc w:val="left"/>
      <w:pPr>
        <w:ind w:left="1297" w:hanging="220"/>
      </w:pPr>
      <w:rPr>
        <w:rFonts w:hint="default"/>
        <w:lang w:val="ru-RU" w:eastAsia="en-US" w:bidi="ar-SA"/>
      </w:rPr>
    </w:lvl>
    <w:lvl w:ilvl="3" w:tplc="E88CE084">
      <w:numFmt w:val="bullet"/>
      <w:lvlText w:val="•"/>
      <w:lvlJc w:val="left"/>
      <w:pPr>
        <w:ind w:left="1896" w:hanging="220"/>
      </w:pPr>
      <w:rPr>
        <w:rFonts w:hint="default"/>
        <w:lang w:val="ru-RU" w:eastAsia="en-US" w:bidi="ar-SA"/>
      </w:rPr>
    </w:lvl>
    <w:lvl w:ilvl="4" w:tplc="AB241EC2">
      <w:numFmt w:val="bullet"/>
      <w:lvlText w:val="•"/>
      <w:lvlJc w:val="left"/>
      <w:pPr>
        <w:ind w:left="2495" w:hanging="220"/>
      </w:pPr>
      <w:rPr>
        <w:rFonts w:hint="default"/>
        <w:lang w:val="ru-RU" w:eastAsia="en-US" w:bidi="ar-SA"/>
      </w:rPr>
    </w:lvl>
    <w:lvl w:ilvl="5" w:tplc="77D23638">
      <w:numFmt w:val="bullet"/>
      <w:lvlText w:val="•"/>
      <w:lvlJc w:val="left"/>
      <w:pPr>
        <w:ind w:left="3094" w:hanging="220"/>
      </w:pPr>
      <w:rPr>
        <w:rFonts w:hint="default"/>
        <w:lang w:val="ru-RU" w:eastAsia="en-US" w:bidi="ar-SA"/>
      </w:rPr>
    </w:lvl>
    <w:lvl w:ilvl="6" w:tplc="76146306">
      <w:numFmt w:val="bullet"/>
      <w:lvlText w:val="•"/>
      <w:lvlJc w:val="left"/>
      <w:pPr>
        <w:ind w:left="3692" w:hanging="220"/>
      </w:pPr>
      <w:rPr>
        <w:rFonts w:hint="default"/>
        <w:lang w:val="ru-RU" w:eastAsia="en-US" w:bidi="ar-SA"/>
      </w:rPr>
    </w:lvl>
    <w:lvl w:ilvl="7" w:tplc="787483C2">
      <w:numFmt w:val="bullet"/>
      <w:lvlText w:val="•"/>
      <w:lvlJc w:val="left"/>
      <w:pPr>
        <w:ind w:left="4291" w:hanging="220"/>
      </w:pPr>
      <w:rPr>
        <w:rFonts w:hint="default"/>
        <w:lang w:val="ru-RU" w:eastAsia="en-US" w:bidi="ar-SA"/>
      </w:rPr>
    </w:lvl>
    <w:lvl w:ilvl="8" w:tplc="16CCD7E8">
      <w:numFmt w:val="bullet"/>
      <w:lvlText w:val="•"/>
      <w:lvlJc w:val="left"/>
      <w:pPr>
        <w:ind w:left="4890" w:hanging="220"/>
      </w:pPr>
      <w:rPr>
        <w:rFonts w:hint="default"/>
        <w:lang w:val="ru-RU" w:eastAsia="en-US" w:bidi="ar-SA"/>
      </w:rPr>
    </w:lvl>
  </w:abstractNum>
  <w:abstractNum w:abstractNumId="38">
    <w:nsid w:val="0FEF0490"/>
    <w:multiLevelType w:val="hybridMultilevel"/>
    <w:tmpl w:val="8F38F36A"/>
    <w:lvl w:ilvl="0" w:tplc="BA642E48">
      <w:numFmt w:val="bullet"/>
      <w:lvlText w:val="-"/>
      <w:lvlJc w:val="left"/>
      <w:pPr>
        <w:ind w:left="860"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CCA0C6E6">
      <w:numFmt w:val="bullet"/>
      <w:lvlText w:val="•"/>
      <w:lvlJc w:val="left"/>
      <w:pPr>
        <w:ind w:left="1880" w:hanging="137"/>
      </w:pPr>
      <w:rPr>
        <w:rFonts w:hint="default"/>
        <w:lang w:val="ru-RU" w:eastAsia="en-US" w:bidi="ar-SA"/>
      </w:rPr>
    </w:lvl>
    <w:lvl w:ilvl="2" w:tplc="E4D08D04">
      <w:numFmt w:val="bullet"/>
      <w:lvlText w:val="•"/>
      <w:lvlJc w:val="left"/>
      <w:pPr>
        <w:ind w:left="2901" w:hanging="137"/>
      </w:pPr>
      <w:rPr>
        <w:rFonts w:hint="default"/>
        <w:lang w:val="ru-RU" w:eastAsia="en-US" w:bidi="ar-SA"/>
      </w:rPr>
    </w:lvl>
    <w:lvl w:ilvl="3" w:tplc="4622D928">
      <w:numFmt w:val="bullet"/>
      <w:lvlText w:val="•"/>
      <w:lvlJc w:val="left"/>
      <w:pPr>
        <w:ind w:left="3922" w:hanging="137"/>
      </w:pPr>
      <w:rPr>
        <w:rFonts w:hint="default"/>
        <w:lang w:val="ru-RU" w:eastAsia="en-US" w:bidi="ar-SA"/>
      </w:rPr>
    </w:lvl>
    <w:lvl w:ilvl="4" w:tplc="89E6C2DE">
      <w:numFmt w:val="bullet"/>
      <w:lvlText w:val="•"/>
      <w:lvlJc w:val="left"/>
      <w:pPr>
        <w:ind w:left="4943" w:hanging="137"/>
      </w:pPr>
      <w:rPr>
        <w:rFonts w:hint="default"/>
        <w:lang w:val="ru-RU" w:eastAsia="en-US" w:bidi="ar-SA"/>
      </w:rPr>
    </w:lvl>
    <w:lvl w:ilvl="5" w:tplc="4E5226BE">
      <w:numFmt w:val="bullet"/>
      <w:lvlText w:val="•"/>
      <w:lvlJc w:val="left"/>
      <w:pPr>
        <w:ind w:left="5964" w:hanging="137"/>
      </w:pPr>
      <w:rPr>
        <w:rFonts w:hint="default"/>
        <w:lang w:val="ru-RU" w:eastAsia="en-US" w:bidi="ar-SA"/>
      </w:rPr>
    </w:lvl>
    <w:lvl w:ilvl="6" w:tplc="D40439CA">
      <w:numFmt w:val="bullet"/>
      <w:lvlText w:val="•"/>
      <w:lvlJc w:val="left"/>
      <w:pPr>
        <w:ind w:left="6984" w:hanging="137"/>
      </w:pPr>
      <w:rPr>
        <w:rFonts w:hint="default"/>
        <w:lang w:val="ru-RU" w:eastAsia="en-US" w:bidi="ar-SA"/>
      </w:rPr>
    </w:lvl>
    <w:lvl w:ilvl="7" w:tplc="508EEEDA">
      <w:numFmt w:val="bullet"/>
      <w:lvlText w:val="•"/>
      <w:lvlJc w:val="left"/>
      <w:pPr>
        <w:ind w:left="8005" w:hanging="137"/>
      </w:pPr>
      <w:rPr>
        <w:rFonts w:hint="default"/>
        <w:lang w:val="ru-RU" w:eastAsia="en-US" w:bidi="ar-SA"/>
      </w:rPr>
    </w:lvl>
    <w:lvl w:ilvl="8" w:tplc="D15E9278">
      <w:numFmt w:val="bullet"/>
      <w:lvlText w:val="•"/>
      <w:lvlJc w:val="left"/>
      <w:pPr>
        <w:ind w:left="9026" w:hanging="137"/>
      </w:pPr>
      <w:rPr>
        <w:rFonts w:hint="default"/>
        <w:lang w:val="ru-RU" w:eastAsia="en-US" w:bidi="ar-SA"/>
      </w:rPr>
    </w:lvl>
  </w:abstractNum>
  <w:abstractNum w:abstractNumId="39">
    <w:nsid w:val="10025AEF"/>
    <w:multiLevelType w:val="hybridMultilevel"/>
    <w:tmpl w:val="829042B4"/>
    <w:lvl w:ilvl="0" w:tplc="82DEEDA4">
      <w:start w:val="1"/>
      <w:numFmt w:val="decimal"/>
      <w:lvlText w:val="%1)"/>
      <w:lvlJc w:val="left"/>
      <w:pPr>
        <w:ind w:left="960" w:hanging="3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E45D22">
      <w:numFmt w:val="bullet"/>
      <w:lvlText w:val="•"/>
      <w:lvlJc w:val="left"/>
      <w:pPr>
        <w:ind w:left="1993" w:hanging="340"/>
      </w:pPr>
      <w:rPr>
        <w:rFonts w:hint="default"/>
        <w:lang w:val="ru-RU" w:eastAsia="en-US" w:bidi="ar-SA"/>
      </w:rPr>
    </w:lvl>
    <w:lvl w:ilvl="2" w:tplc="7AC446D4">
      <w:numFmt w:val="bullet"/>
      <w:lvlText w:val="•"/>
      <w:lvlJc w:val="left"/>
      <w:pPr>
        <w:ind w:left="3026" w:hanging="340"/>
      </w:pPr>
      <w:rPr>
        <w:rFonts w:hint="default"/>
        <w:lang w:val="ru-RU" w:eastAsia="en-US" w:bidi="ar-SA"/>
      </w:rPr>
    </w:lvl>
    <w:lvl w:ilvl="3" w:tplc="C7F81D12">
      <w:numFmt w:val="bullet"/>
      <w:lvlText w:val="•"/>
      <w:lvlJc w:val="left"/>
      <w:pPr>
        <w:ind w:left="4059" w:hanging="340"/>
      </w:pPr>
      <w:rPr>
        <w:rFonts w:hint="default"/>
        <w:lang w:val="ru-RU" w:eastAsia="en-US" w:bidi="ar-SA"/>
      </w:rPr>
    </w:lvl>
    <w:lvl w:ilvl="4" w:tplc="7A9E731C">
      <w:numFmt w:val="bullet"/>
      <w:lvlText w:val="•"/>
      <w:lvlJc w:val="left"/>
      <w:pPr>
        <w:ind w:left="5092" w:hanging="340"/>
      </w:pPr>
      <w:rPr>
        <w:rFonts w:hint="default"/>
        <w:lang w:val="ru-RU" w:eastAsia="en-US" w:bidi="ar-SA"/>
      </w:rPr>
    </w:lvl>
    <w:lvl w:ilvl="5" w:tplc="8A0C5428">
      <w:numFmt w:val="bullet"/>
      <w:lvlText w:val="•"/>
      <w:lvlJc w:val="left"/>
      <w:pPr>
        <w:ind w:left="6126" w:hanging="340"/>
      </w:pPr>
      <w:rPr>
        <w:rFonts w:hint="default"/>
        <w:lang w:val="ru-RU" w:eastAsia="en-US" w:bidi="ar-SA"/>
      </w:rPr>
    </w:lvl>
    <w:lvl w:ilvl="6" w:tplc="0B202B5C">
      <w:numFmt w:val="bullet"/>
      <w:lvlText w:val="•"/>
      <w:lvlJc w:val="left"/>
      <w:pPr>
        <w:ind w:left="7159" w:hanging="340"/>
      </w:pPr>
      <w:rPr>
        <w:rFonts w:hint="default"/>
        <w:lang w:val="ru-RU" w:eastAsia="en-US" w:bidi="ar-SA"/>
      </w:rPr>
    </w:lvl>
    <w:lvl w:ilvl="7" w:tplc="C46E6C98">
      <w:numFmt w:val="bullet"/>
      <w:lvlText w:val="•"/>
      <w:lvlJc w:val="left"/>
      <w:pPr>
        <w:ind w:left="8192" w:hanging="340"/>
      </w:pPr>
      <w:rPr>
        <w:rFonts w:hint="default"/>
        <w:lang w:val="ru-RU" w:eastAsia="en-US" w:bidi="ar-SA"/>
      </w:rPr>
    </w:lvl>
    <w:lvl w:ilvl="8" w:tplc="5A7A683C">
      <w:numFmt w:val="bullet"/>
      <w:lvlText w:val="•"/>
      <w:lvlJc w:val="left"/>
      <w:pPr>
        <w:ind w:left="9225" w:hanging="340"/>
      </w:pPr>
      <w:rPr>
        <w:rFonts w:hint="default"/>
        <w:lang w:val="ru-RU" w:eastAsia="en-US" w:bidi="ar-SA"/>
      </w:rPr>
    </w:lvl>
  </w:abstractNum>
  <w:abstractNum w:abstractNumId="40">
    <w:nsid w:val="101D56AF"/>
    <w:multiLevelType w:val="hybridMultilevel"/>
    <w:tmpl w:val="956E08A0"/>
    <w:lvl w:ilvl="0" w:tplc="3BFCBFAE">
      <w:start w:val="1"/>
      <w:numFmt w:val="decimal"/>
      <w:lvlText w:val="%1)"/>
      <w:lvlJc w:val="left"/>
      <w:pPr>
        <w:ind w:left="552" w:hanging="3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7EB566">
      <w:numFmt w:val="bullet"/>
      <w:lvlText w:val="•"/>
      <w:lvlJc w:val="left"/>
      <w:pPr>
        <w:ind w:left="1634" w:hanging="376"/>
      </w:pPr>
      <w:rPr>
        <w:rFonts w:hint="default"/>
        <w:lang w:val="ru-RU" w:eastAsia="en-US" w:bidi="ar-SA"/>
      </w:rPr>
    </w:lvl>
    <w:lvl w:ilvl="2" w:tplc="B2CE3B1C">
      <w:numFmt w:val="bullet"/>
      <w:lvlText w:val="•"/>
      <w:lvlJc w:val="left"/>
      <w:pPr>
        <w:ind w:left="2709" w:hanging="376"/>
      </w:pPr>
      <w:rPr>
        <w:rFonts w:hint="default"/>
        <w:lang w:val="ru-RU" w:eastAsia="en-US" w:bidi="ar-SA"/>
      </w:rPr>
    </w:lvl>
    <w:lvl w:ilvl="3" w:tplc="14E29BE4">
      <w:numFmt w:val="bullet"/>
      <w:lvlText w:val="•"/>
      <w:lvlJc w:val="left"/>
      <w:pPr>
        <w:ind w:left="3784" w:hanging="376"/>
      </w:pPr>
      <w:rPr>
        <w:rFonts w:hint="default"/>
        <w:lang w:val="ru-RU" w:eastAsia="en-US" w:bidi="ar-SA"/>
      </w:rPr>
    </w:lvl>
    <w:lvl w:ilvl="4" w:tplc="E11A671A">
      <w:numFmt w:val="bullet"/>
      <w:lvlText w:val="•"/>
      <w:lvlJc w:val="left"/>
      <w:pPr>
        <w:ind w:left="4859" w:hanging="376"/>
      </w:pPr>
      <w:rPr>
        <w:rFonts w:hint="default"/>
        <w:lang w:val="ru-RU" w:eastAsia="en-US" w:bidi="ar-SA"/>
      </w:rPr>
    </w:lvl>
    <w:lvl w:ilvl="5" w:tplc="AC3E7B80">
      <w:numFmt w:val="bullet"/>
      <w:lvlText w:val="•"/>
      <w:lvlJc w:val="left"/>
      <w:pPr>
        <w:ind w:left="5934" w:hanging="376"/>
      </w:pPr>
      <w:rPr>
        <w:rFonts w:hint="default"/>
        <w:lang w:val="ru-RU" w:eastAsia="en-US" w:bidi="ar-SA"/>
      </w:rPr>
    </w:lvl>
    <w:lvl w:ilvl="6" w:tplc="5360F104">
      <w:numFmt w:val="bullet"/>
      <w:lvlText w:val="•"/>
      <w:lvlJc w:val="left"/>
      <w:pPr>
        <w:ind w:left="7008" w:hanging="376"/>
      </w:pPr>
      <w:rPr>
        <w:rFonts w:hint="default"/>
        <w:lang w:val="ru-RU" w:eastAsia="en-US" w:bidi="ar-SA"/>
      </w:rPr>
    </w:lvl>
    <w:lvl w:ilvl="7" w:tplc="A630161C">
      <w:numFmt w:val="bullet"/>
      <w:lvlText w:val="•"/>
      <w:lvlJc w:val="left"/>
      <w:pPr>
        <w:ind w:left="8083" w:hanging="376"/>
      </w:pPr>
      <w:rPr>
        <w:rFonts w:hint="default"/>
        <w:lang w:val="ru-RU" w:eastAsia="en-US" w:bidi="ar-SA"/>
      </w:rPr>
    </w:lvl>
    <w:lvl w:ilvl="8" w:tplc="87A2C7F4">
      <w:numFmt w:val="bullet"/>
      <w:lvlText w:val="•"/>
      <w:lvlJc w:val="left"/>
      <w:pPr>
        <w:ind w:left="9158" w:hanging="376"/>
      </w:pPr>
      <w:rPr>
        <w:rFonts w:hint="default"/>
        <w:lang w:val="ru-RU" w:eastAsia="en-US" w:bidi="ar-SA"/>
      </w:rPr>
    </w:lvl>
  </w:abstractNum>
  <w:abstractNum w:abstractNumId="41">
    <w:nsid w:val="10665E72"/>
    <w:multiLevelType w:val="hybridMultilevel"/>
    <w:tmpl w:val="0EA06AD0"/>
    <w:lvl w:ilvl="0" w:tplc="0798C906">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85604D2A">
      <w:numFmt w:val="bullet"/>
      <w:lvlText w:val="•"/>
      <w:lvlJc w:val="left"/>
      <w:pPr>
        <w:ind w:left="722" w:hanging="152"/>
      </w:pPr>
      <w:rPr>
        <w:rFonts w:hint="default"/>
        <w:lang w:val="ru-RU" w:eastAsia="en-US" w:bidi="ar-SA"/>
      </w:rPr>
    </w:lvl>
    <w:lvl w:ilvl="2" w:tplc="AE7C7A42">
      <w:numFmt w:val="bullet"/>
      <w:lvlText w:val="•"/>
      <w:lvlJc w:val="left"/>
      <w:pPr>
        <w:ind w:left="1184" w:hanging="152"/>
      </w:pPr>
      <w:rPr>
        <w:rFonts w:hint="default"/>
        <w:lang w:val="ru-RU" w:eastAsia="en-US" w:bidi="ar-SA"/>
      </w:rPr>
    </w:lvl>
    <w:lvl w:ilvl="3" w:tplc="96166C86">
      <w:numFmt w:val="bullet"/>
      <w:lvlText w:val="•"/>
      <w:lvlJc w:val="left"/>
      <w:pPr>
        <w:ind w:left="1646" w:hanging="152"/>
      </w:pPr>
      <w:rPr>
        <w:rFonts w:hint="default"/>
        <w:lang w:val="ru-RU" w:eastAsia="en-US" w:bidi="ar-SA"/>
      </w:rPr>
    </w:lvl>
    <w:lvl w:ilvl="4" w:tplc="C012FDCA">
      <w:numFmt w:val="bullet"/>
      <w:lvlText w:val="•"/>
      <w:lvlJc w:val="left"/>
      <w:pPr>
        <w:ind w:left="2109" w:hanging="152"/>
      </w:pPr>
      <w:rPr>
        <w:rFonts w:hint="default"/>
        <w:lang w:val="ru-RU" w:eastAsia="en-US" w:bidi="ar-SA"/>
      </w:rPr>
    </w:lvl>
    <w:lvl w:ilvl="5" w:tplc="FBE4ECAA">
      <w:numFmt w:val="bullet"/>
      <w:lvlText w:val="•"/>
      <w:lvlJc w:val="left"/>
      <w:pPr>
        <w:ind w:left="2571" w:hanging="152"/>
      </w:pPr>
      <w:rPr>
        <w:rFonts w:hint="default"/>
        <w:lang w:val="ru-RU" w:eastAsia="en-US" w:bidi="ar-SA"/>
      </w:rPr>
    </w:lvl>
    <w:lvl w:ilvl="6" w:tplc="DDFCC778">
      <w:numFmt w:val="bullet"/>
      <w:lvlText w:val="•"/>
      <w:lvlJc w:val="left"/>
      <w:pPr>
        <w:ind w:left="3033" w:hanging="152"/>
      </w:pPr>
      <w:rPr>
        <w:rFonts w:hint="default"/>
        <w:lang w:val="ru-RU" w:eastAsia="en-US" w:bidi="ar-SA"/>
      </w:rPr>
    </w:lvl>
    <w:lvl w:ilvl="7" w:tplc="CC2424DA">
      <w:numFmt w:val="bullet"/>
      <w:lvlText w:val="•"/>
      <w:lvlJc w:val="left"/>
      <w:pPr>
        <w:ind w:left="3496" w:hanging="152"/>
      </w:pPr>
      <w:rPr>
        <w:rFonts w:hint="default"/>
        <w:lang w:val="ru-RU" w:eastAsia="en-US" w:bidi="ar-SA"/>
      </w:rPr>
    </w:lvl>
    <w:lvl w:ilvl="8" w:tplc="086E9CC2">
      <w:numFmt w:val="bullet"/>
      <w:lvlText w:val="•"/>
      <w:lvlJc w:val="left"/>
      <w:pPr>
        <w:ind w:left="3958" w:hanging="152"/>
      </w:pPr>
      <w:rPr>
        <w:rFonts w:hint="default"/>
        <w:lang w:val="ru-RU" w:eastAsia="en-US" w:bidi="ar-SA"/>
      </w:rPr>
    </w:lvl>
  </w:abstractNum>
  <w:abstractNum w:abstractNumId="42">
    <w:nsid w:val="106D6521"/>
    <w:multiLevelType w:val="hybridMultilevel"/>
    <w:tmpl w:val="C884EC16"/>
    <w:lvl w:ilvl="0" w:tplc="9642CC6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7248C1C">
      <w:numFmt w:val="bullet"/>
      <w:lvlText w:val="•"/>
      <w:lvlJc w:val="left"/>
      <w:pPr>
        <w:ind w:left="722" w:hanging="152"/>
      </w:pPr>
      <w:rPr>
        <w:rFonts w:hint="default"/>
        <w:lang w:val="ru-RU" w:eastAsia="en-US" w:bidi="ar-SA"/>
      </w:rPr>
    </w:lvl>
    <w:lvl w:ilvl="2" w:tplc="B060C07E">
      <w:numFmt w:val="bullet"/>
      <w:lvlText w:val="•"/>
      <w:lvlJc w:val="left"/>
      <w:pPr>
        <w:ind w:left="1184" w:hanging="152"/>
      </w:pPr>
      <w:rPr>
        <w:rFonts w:hint="default"/>
        <w:lang w:val="ru-RU" w:eastAsia="en-US" w:bidi="ar-SA"/>
      </w:rPr>
    </w:lvl>
    <w:lvl w:ilvl="3" w:tplc="55D2D120">
      <w:numFmt w:val="bullet"/>
      <w:lvlText w:val="•"/>
      <w:lvlJc w:val="left"/>
      <w:pPr>
        <w:ind w:left="1646" w:hanging="152"/>
      </w:pPr>
      <w:rPr>
        <w:rFonts w:hint="default"/>
        <w:lang w:val="ru-RU" w:eastAsia="en-US" w:bidi="ar-SA"/>
      </w:rPr>
    </w:lvl>
    <w:lvl w:ilvl="4" w:tplc="3A903346">
      <w:numFmt w:val="bullet"/>
      <w:lvlText w:val="•"/>
      <w:lvlJc w:val="left"/>
      <w:pPr>
        <w:ind w:left="2109" w:hanging="152"/>
      </w:pPr>
      <w:rPr>
        <w:rFonts w:hint="default"/>
        <w:lang w:val="ru-RU" w:eastAsia="en-US" w:bidi="ar-SA"/>
      </w:rPr>
    </w:lvl>
    <w:lvl w:ilvl="5" w:tplc="77B273C2">
      <w:numFmt w:val="bullet"/>
      <w:lvlText w:val="•"/>
      <w:lvlJc w:val="left"/>
      <w:pPr>
        <w:ind w:left="2571" w:hanging="152"/>
      </w:pPr>
      <w:rPr>
        <w:rFonts w:hint="default"/>
        <w:lang w:val="ru-RU" w:eastAsia="en-US" w:bidi="ar-SA"/>
      </w:rPr>
    </w:lvl>
    <w:lvl w:ilvl="6" w:tplc="5B380032">
      <w:numFmt w:val="bullet"/>
      <w:lvlText w:val="•"/>
      <w:lvlJc w:val="left"/>
      <w:pPr>
        <w:ind w:left="3033" w:hanging="152"/>
      </w:pPr>
      <w:rPr>
        <w:rFonts w:hint="default"/>
        <w:lang w:val="ru-RU" w:eastAsia="en-US" w:bidi="ar-SA"/>
      </w:rPr>
    </w:lvl>
    <w:lvl w:ilvl="7" w:tplc="D6C270D2">
      <w:numFmt w:val="bullet"/>
      <w:lvlText w:val="•"/>
      <w:lvlJc w:val="left"/>
      <w:pPr>
        <w:ind w:left="3496" w:hanging="152"/>
      </w:pPr>
      <w:rPr>
        <w:rFonts w:hint="default"/>
        <w:lang w:val="ru-RU" w:eastAsia="en-US" w:bidi="ar-SA"/>
      </w:rPr>
    </w:lvl>
    <w:lvl w:ilvl="8" w:tplc="8AC632A6">
      <w:numFmt w:val="bullet"/>
      <w:lvlText w:val="•"/>
      <w:lvlJc w:val="left"/>
      <w:pPr>
        <w:ind w:left="3958" w:hanging="152"/>
      </w:pPr>
      <w:rPr>
        <w:rFonts w:hint="default"/>
        <w:lang w:val="ru-RU" w:eastAsia="en-US" w:bidi="ar-SA"/>
      </w:rPr>
    </w:lvl>
  </w:abstractNum>
  <w:abstractNum w:abstractNumId="43">
    <w:nsid w:val="10D274E2"/>
    <w:multiLevelType w:val="hybridMultilevel"/>
    <w:tmpl w:val="CC1E450C"/>
    <w:lvl w:ilvl="0" w:tplc="4EFEC99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6865F54">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A0600FCA">
      <w:numFmt w:val="bullet"/>
      <w:lvlText w:val="•"/>
      <w:lvlJc w:val="left"/>
      <w:pPr>
        <w:ind w:left="1985" w:hanging="296"/>
      </w:pPr>
      <w:rPr>
        <w:rFonts w:hint="default"/>
        <w:lang w:val="ru-RU" w:eastAsia="en-US" w:bidi="ar-SA"/>
      </w:rPr>
    </w:lvl>
    <w:lvl w:ilvl="3" w:tplc="0ED0814C">
      <w:numFmt w:val="bullet"/>
      <w:lvlText w:val="•"/>
      <w:lvlJc w:val="left"/>
      <w:pPr>
        <w:ind w:left="3150" w:hanging="296"/>
      </w:pPr>
      <w:rPr>
        <w:rFonts w:hint="default"/>
        <w:lang w:val="ru-RU" w:eastAsia="en-US" w:bidi="ar-SA"/>
      </w:rPr>
    </w:lvl>
    <w:lvl w:ilvl="4" w:tplc="DE76F492">
      <w:numFmt w:val="bullet"/>
      <w:lvlText w:val="•"/>
      <w:lvlJc w:val="left"/>
      <w:pPr>
        <w:ind w:left="4316" w:hanging="296"/>
      </w:pPr>
      <w:rPr>
        <w:rFonts w:hint="default"/>
        <w:lang w:val="ru-RU" w:eastAsia="en-US" w:bidi="ar-SA"/>
      </w:rPr>
    </w:lvl>
    <w:lvl w:ilvl="5" w:tplc="4C781F6A">
      <w:numFmt w:val="bullet"/>
      <w:lvlText w:val="•"/>
      <w:lvlJc w:val="left"/>
      <w:pPr>
        <w:ind w:left="5481" w:hanging="296"/>
      </w:pPr>
      <w:rPr>
        <w:rFonts w:hint="default"/>
        <w:lang w:val="ru-RU" w:eastAsia="en-US" w:bidi="ar-SA"/>
      </w:rPr>
    </w:lvl>
    <w:lvl w:ilvl="6" w:tplc="7362063A">
      <w:numFmt w:val="bullet"/>
      <w:lvlText w:val="•"/>
      <w:lvlJc w:val="left"/>
      <w:pPr>
        <w:ind w:left="6646" w:hanging="296"/>
      </w:pPr>
      <w:rPr>
        <w:rFonts w:hint="default"/>
        <w:lang w:val="ru-RU" w:eastAsia="en-US" w:bidi="ar-SA"/>
      </w:rPr>
    </w:lvl>
    <w:lvl w:ilvl="7" w:tplc="63701628">
      <w:numFmt w:val="bullet"/>
      <w:lvlText w:val="•"/>
      <w:lvlJc w:val="left"/>
      <w:pPr>
        <w:ind w:left="7812" w:hanging="296"/>
      </w:pPr>
      <w:rPr>
        <w:rFonts w:hint="default"/>
        <w:lang w:val="ru-RU" w:eastAsia="en-US" w:bidi="ar-SA"/>
      </w:rPr>
    </w:lvl>
    <w:lvl w:ilvl="8" w:tplc="44F02D6A">
      <w:numFmt w:val="bullet"/>
      <w:lvlText w:val="•"/>
      <w:lvlJc w:val="left"/>
      <w:pPr>
        <w:ind w:left="8977" w:hanging="296"/>
      </w:pPr>
      <w:rPr>
        <w:rFonts w:hint="default"/>
        <w:lang w:val="ru-RU" w:eastAsia="en-US" w:bidi="ar-SA"/>
      </w:rPr>
    </w:lvl>
  </w:abstractNum>
  <w:abstractNum w:abstractNumId="44">
    <w:nsid w:val="110C3485"/>
    <w:multiLevelType w:val="hybridMultilevel"/>
    <w:tmpl w:val="417CBE0E"/>
    <w:lvl w:ilvl="0" w:tplc="C966E086">
      <w:start w:val="1"/>
      <w:numFmt w:val="decimal"/>
      <w:lvlText w:val="%1)"/>
      <w:lvlJc w:val="left"/>
      <w:pPr>
        <w:ind w:left="960"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1EFDAE">
      <w:numFmt w:val="bullet"/>
      <w:lvlText w:val="•"/>
      <w:lvlJc w:val="left"/>
      <w:pPr>
        <w:ind w:left="1993" w:hanging="276"/>
      </w:pPr>
      <w:rPr>
        <w:rFonts w:hint="default"/>
        <w:lang w:val="ru-RU" w:eastAsia="en-US" w:bidi="ar-SA"/>
      </w:rPr>
    </w:lvl>
    <w:lvl w:ilvl="2" w:tplc="B97EA36A">
      <w:numFmt w:val="bullet"/>
      <w:lvlText w:val="•"/>
      <w:lvlJc w:val="left"/>
      <w:pPr>
        <w:ind w:left="3026" w:hanging="276"/>
      </w:pPr>
      <w:rPr>
        <w:rFonts w:hint="default"/>
        <w:lang w:val="ru-RU" w:eastAsia="en-US" w:bidi="ar-SA"/>
      </w:rPr>
    </w:lvl>
    <w:lvl w:ilvl="3" w:tplc="943EA21E">
      <w:numFmt w:val="bullet"/>
      <w:lvlText w:val="•"/>
      <w:lvlJc w:val="left"/>
      <w:pPr>
        <w:ind w:left="4059" w:hanging="276"/>
      </w:pPr>
      <w:rPr>
        <w:rFonts w:hint="default"/>
        <w:lang w:val="ru-RU" w:eastAsia="en-US" w:bidi="ar-SA"/>
      </w:rPr>
    </w:lvl>
    <w:lvl w:ilvl="4" w:tplc="F01AA706">
      <w:numFmt w:val="bullet"/>
      <w:lvlText w:val="•"/>
      <w:lvlJc w:val="left"/>
      <w:pPr>
        <w:ind w:left="5092" w:hanging="276"/>
      </w:pPr>
      <w:rPr>
        <w:rFonts w:hint="default"/>
        <w:lang w:val="ru-RU" w:eastAsia="en-US" w:bidi="ar-SA"/>
      </w:rPr>
    </w:lvl>
    <w:lvl w:ilvl="5" w:tplc="3CFAB53E">
      <w:numFmt w:val="bullet"/>
      <w:lvlText w:val="•"/>
      <w:lvlJc w:val="left"/>
      <w:pPr>
        <w:ind w:left="6126" w:hanging="276"/>
      </w:pPr>
      <w:rPr>
        <w:rFonts w:hint="default"/>
        <w:lang w:val="ru-RU" w:eastAsia="en-US" w:bidi="ar-SA"/>
      </w:rPr>
    </w:lvl>
    <w:lvl w:ilvl="6" w:tplc="98CE8F6E">
      <w:numFmt w:val="bullet"/>
      <w:lvlText w:val="•"/>
      <w:lvlJc w:val="left"/>
      <w:pPr>
        <w:ind w:left="7159" w:hanging="276"/>
      </w:pPr>
      <w:rPr>
        <w:rFonts w:hint="default"/>
        <w:lang w:val="ru-RU" w:eastAsia="en-US" w:bidi="ar-SA"/>
      </w:rPr>
    </w:lvl>
    <w:lvl w:ilvl="7" w:tplc="17020288">
      <w:numFmt w:val="bullet"/>
      <w:lvlText w:val="•"/>
      <w:lvlJc w:val="left"/>
      <w:pPr>
        <w:ind w:left="8192" w:hanging="276"/>
      </w:pPr>
      <w:rPr>
        <w:rFonts w:hint="default"/>
        <w:lang w:val="ru-RU" w:eastAsia="en-US" w:bidi="ar-SA"/>
      </w:rPr>
    </w:lvl>
    <w:lvl w:ilvl="8" w:tplc="8306F828">
      <w:numFmt w:val="bullet"/>
      <w:lvlText w:val="•"/>
      <w:lvlJc w:val="left"/>
      <w:pPr>
        <w:ind w:left="9225" w:hanging="276"/>
      </w:pPr>
      <w:rPr>
        <w:rFonts w:hint="default"/>
        <w:lang w:val="ru-RU" w:eastAsia="en-US" w:bidi="ar-SA"/>
      </w:rPr>
    </w:lvl>
  </w:abstractNum>
  <w:abstractNum w:abstractNumId="45">
    <w:nsid w:val="113D0C57"/>
    <w:multiLevelType w:val="hybridMultilevel"/>
    <w:tmpl w:val="488E01A6"/>
    <w:lvl w:ilvl="0" w:tplc="8BCA2A5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A1B2B51C">
      <w:numFmt w:val="bullet"/>
      <w:lvlText w:val="•"/>
      <w:lvlJc w:val="left"/>
      <w:pPr>
        <w:ind w:left="722" w:hanging="152"/>
      </w:pPr>
      <w:rPr>
        <w:rFonts w:hint="default"/>
        <w:lang w:val="ru-RU" w:eastAsia="en-US" w:bidi="ar-SA"/>
      </w:rPr>
    </w:lvl>
    <w:lvl w:ilvl="2" w:tplc="777EAF58">
      <w:numFmt w:val="bullet"/>
      <w:lvlText w:val="•"/>
      <w:lvlJc w:val="left"/>
      <w:pPr>
        <w:ind w:left="1184" w:hanging="152"/>
      </w:pPr>
      <w:rPr>
        <w:rFonts w:hint="default"/>
        <w:lang w:val="ru-RU" w:eastAsia="en-US" w:bidi="ar-SA"/>
      </w:rPr>
    </w:lvl>
    <w:lvl w:ilvl="3" w:tplc="4ECE9EFE">
      <w:numFmt w:val="bullet"/>
      <w:lvlText w:val="•"/>
      <w:lvlJc w:val="left"/>
      <w:pPr>
        <w:ind w:left="1646" w:hanging="152"/>
      </w:pPr>
      <w:rPr>
        <w:rFonts w:hint="default"/>
        <w:lang w:val="ru-RU" w:eastAsia="en-US" w:bidi="ar-SA"/>
      </w:rPr>
    </w:lvl>
    <w:lvl w:ilvl="4" w:tplc="156AE530">
      <w:numFmt w:val="bullet"/>
      <w:lvlText w:val="•"/>
      <w:lvlJc w:val="left"/>
      <w:pPr>
        <w:ind w:left="2109" w:hanging="152"/>
      </w:pPr>
      <w:rPr>
        <w:rFonts w:hint="default"/>
        <w:lang w:val="ru-RU" w:eastAsia="en-US" w:bidi="ar-SA"/>
      </w:rPr>
    </w:lvl>
    <w:lvl w:ilvl="5" w:tplc="021056D8">
      <w:numFmt w:val="bullet"/>
      <w:lvlText w:val="•"/>
      <w:lvlJc w:val="left"/>
      <w:pPr>
        <w:ind w:left="2571" w:hanging="152"/>
      </w:pPr>
      <w:rPr>
        <w:rFonts w:hint="default"/>
        <w:lang w:val="ru-RU" w:eastAsia="en-US" w:bidi="ar-SA"/>
      </w:rPr>
    </w:lvl>
    <w:lvl w:ilvl="6" w:tplc="24ECC3FA">
      <w:numFmt w:val="bullet"/>
      <w:lvlText w:val="•"/>
      <w:lvlJc w:val="left"/>
      <w:pPr>
        <w:ind w:left="3033" w:hanging="152"/>
      </w:pPr>
      <w:rPr>
        <w:rFonts w:hint="default"/>
        <w:lang w:val="ru-RU" w:eastAsia="en-US" w:bidi="ar-SA"/>
      </w:rPr>
    </w:lvl>
    <w:lvl w:ilvl="7" w:tplc="CB80729E">
      <w:numFmt w:val="bullet"/>
      <w:lvlText w:val="•"/>
      <w:lvlJc w:val="left"/>
      <w:pPr>
        <w:ind w:left="3496" w:hanging="152"/>
      </w:pPr>
      <w:rPr>
        <w:rFonts w:hint="default"/>
        <w:lang w:val="ru-RU" w:eastAsia="en-US" w:bidi="ar-SA"/>
      </w:rPr>
    </w:lvl>
    <w:lvl w:ilvl="8" w:tplc="837A4026">
      <w:numFmt w:val="bullet"/>
      <w:lvlText w:val="•"/>
      <w:lvlJc w:val="left"/>
      <w:pPr>
        <w:ind w:left="3958" w:hanging="152"/>
      </w:pPr>
      <w:rPr>
        <w:rFonts w:hint="default"/>
        <w:lang w:val="ru-RU" w:eastAsia="en-US" w:bidi="ar-SA"/>
      </w:rPr>
    </w:lvl>
  </w:abstractNum>
  <w:abstractNum w:abstractNumId="46">
    <w:nsid w:val="117E3EF1"/>
    <w:multiLevelType w:val="hybridMultilevel"/>
    <w:tmpl w:val="CE94BA7A"/>
    <w:lvl w:ilvl="0" w:tplc="83AE31A4">
      <w:start w:val="1"/>
      <w:numFmt w:val="decimal"/>
      <w:lvlText w:val="%1."/>
      <w:lvlJc w:val="left"/>
      <w:pPr>
        <w:ind w:left="57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CA6AC476">
      <w:numFmt w:val="bullet"/>
      <w:lvlText w:val="•"/>
      <w:lvlJc w:val="left"/>
      <w:pPr>
        <w:ind w:left="861" w:hanging="360"/>
      </w:pPr>
      <w:rPr>
        <w:rFonts w:hint="default"/>
        <w:lang w:val="ru-RU" w:eastAsia="en-US" w:bidi="ar-SA"/>
      </w:rPr>
    </w:lvl>
    <w:lvl w:ilvl="2" w:tplc="985A274A">
      <w:numFmt w:val="bullet"/>
      <w:lvlText w:val="•"/>
      <w:lvlJc w:val="left"/>
      <w:pPr>
        <w:ind w:left="1142" w:hanging="360"/>
      </w:pPr>
      <w:rPr>
        <w:rFonts w:hint="default"/>
        <w:lang w:val="ru-RU" w:eastAsia="en-US" w:bidi="ar-SA"/>
      </w:rPr>
    </w:lvl>
    <w:lvl w:ilvl="3" w:tplc="BCE65DD4">
      <w:numFmt w:val="bullet"/>
      <w:lvlText w:val="•"/>
      <w:lvlJc w:val="left"/>
      <w:pPr>
        <w:ind w:left="1423" w:hanging="360"/>
      </w:pPr>
      <w:rPr>
        <w:rFonts w:hint="default"/>
        <w:lang w:val="ru-RU" w:eastAsia="en-US" w:bidi="ar-SA"/>
      </w:rPr>
    </w:lvl>
    <w:lvl w:ilvl="4" w:tplc="18DE4F16">
      <w:numFmt w:val="bullet"/>
      <w:lvlText w:val="•"/>
      <w:lvlJc w:val="left"/>
      <w:pPr>
        <w:ind w:left="1704" w:hanging="360"/>
      </w:pPr>
      <w:rPr>
        <w:rFonts w:hint="default"/>
        <w:lang w:val="ru-RU" w:eastAsia="en-US" w:bidi="ar-SA"/>
      </w:rPr>
    </w:lvl>
    <w:lvl w:ilvl="5" w:tplc="7876CC8C">
      <w:numFmt w:val="bullet"/>
      <w:lvlText w:val="•"/>
      <w:lvlJc w:val="left"/>
      <w:pPr>
        <w:ind w:left="1985" w:hanging="360"/>
      </w:pPr>
      <w:rPr>
        <w:rFonts w:hint="default"/>
        <w:lang w:val="ru-RU" w:eastAsia="en-US" w:bidi="ar-SA"/>
      </w:rPr>
    </w:lvl>
    <w:lvl w:ilvl="6" w:tplc="8B7C9DFE">
      <w:numFmt w:val="bullet"/>
      <w:lvlText w:val="•"/>
      <w:lvlJc w:val="left"/>
      <w:pPr>
        <w:ind w:left="2266" w:hanging="360"/>
      </w:pPr>
      <w:rPr>
        <w:rFonts w:hint="default"/>
        <w:lang w:val="ru-RU" w:eastAsia="en-US" w:bidi="ar-SA"/>
      </w:rPr>
    </w:lvl>
    <w:lvl w:ilvl="7" w:tplc="C90EAA04">
      <w:numFmt w:val="bullet"/>
      <w:lvlText w:val="•"/>
      <w:lvlJc w:val="left"/>
      <w:pPr>
        <w:ind w:left="2547" w:hanging="360"/>
      </w:pPr>
      <w:rPr>
        <w:rFonts w:hint="default"/>
        <w:lang w:val="ru-RU" w:eastAsia="en-US" w:bidi="ar-SA"/>
      </w:rPr>
    </w:lvl>
    <w:lvl w:ilvl="8" w:tplc="E27C4F38">
      <w:numFmt w:val="bullet"/>
      <w:lvlText w:val="•"/>
      <w:lvlJc w:val="left"/>
      <w:pPr>
        <w:ind w:left="2828" w:hanging="360"/>
      </w:pPr>
      <w:rPr>
        <w:rFonts w:hint="default"/>
        <w:lang w:val="ru-RU" w:eastAsia="en-US" w:bidi="ar-SA"/>
      </w:rPr>
    </w:lvl>
  </w:abstractNum>
  <w:abstractNum w:abstractNumId="47">
    <w:nsid w:val="11A06409"/>
    <w:multiLevelType w:val="hybridMultilevel"/>
    <w:tmpl w:val="E4925842"/>
    <w:lvl w:ilvl="0" w:tplc="3B8AA5F8">
      <w:numFmt w:val="bullet"/>
      <w:lvlText w:val="-"/>
      <w:lvlJc w:val="left"/>
      <w:pPr>
        <w:ind w:left="552" w:hanging="172"/>
      </w:pPr>
      <w:rPr>
        <w:rFonts w:ascii="Times New Roman" w:eastAsia="Times New Roman" w:hAnsi="Times New Roman" w:cs="Times New Roman" w:hint="default"/>
        <w:b w:val="0"/>
        <w:bCs w:val="0"/>
        <w:i w:val="0"/>
        <w:iCs w:val="0"/>
        <w:spacing w:val="0"/>
        <w:w w:val="100"/>
        <w:sz w:val="24"/>
        <w:szCs w:val="24"/>
        <w:lang w:val="ru-RU" w:eastAsia="en-US" w:bidi="ar-SA"/>
      </w:rPr>
    </w:lvl>
    <w:lvl w:ilvl="1" w:tplc="BC2C69F0">
      <w:numFmt w:val="bullet"/>
      <w:lvlText w:val="•"/>
      <w:lvlJc w:val="left"/>
      <w:pPr>
        <w:ind w:left="1634" w:hanging="172"/>
      </w:pPr>
      <w:rPr>
        <w:rFonts w:hint="default"/>
        <w:lang w:val="ru-RU" w:eastAsia="en-US" w:bidi="ar-SA"/>
      </w:rPr>
    </w:lvl>
    <w:lvl w:ilvl="2" w:tplc="9FF88A2A">
      <w:numFmt w:val="bullet"/>
      <w:lvlText w:val="•"/>
      <w:lvlJc w:val="left"/>
      <w:pPr>
        <w:ind w:left="2709" w:hanging="172"/>
      </w:pPr>
      <w:rPr>
        <w:rFonts w:hint="default"/>
        <w:lang w:val="ru-RU" w:eastAsia="en-US" w:bidi="ar-SA"/>
      </w:rPr>
    </w:lvl>
    <w:lvl w:ilvl="3" w:tplc="DAFA47E6">
      <w:numFmt w:val="bullet"/>
      <w:lvlText w:val="•"/>
      <w:lvlJc w:val="left"/>
      <w:pPr>
        <w:ind w:left="3784" w:hanging="172"/>
      </w:pPr>
      <w:rPr>
        <w:rFonts w:hint="default"/>
        <w:lang w:val="ru-RU" w:eastAsia="en-US" w:bidi="ar-SA"/>
      </w:rPr>
    </w:lvl>
    <w:lvl w:ilvl="4" w:tplc="A9CEAE58">
      <w:numFmt w:val="bullet"/>
      <w:lvlText w:val="•"/>
      <w:lvlJc w:val="left"/>
      <w:pPr>
        <w:ind w:left="4859" w:hanging="172"/>
      </w:pPr>
      <w:rPr>
        <w:rFonts w:hint="default"/>
        <w:lang w:val="ru-RU" w:eastAsia="en-US" w:bidi="ar-SA"/>
      </w:rPr>
    </w:lvl>
    <w:lvl w:ilvl="5" w:tplc="D1902EEE">
      <w:numFmt w:val="bullet"/>
      <w:lvlText w:val="•"/>
      <w:lvlJc w:val="left"/>
      <w:pPr>
        <w:ind w:left="5934" w:hanging="172"/>
      </w:pPr>
      <w:rPr>
        <w:rFonts w:hint="default"/>
        <w:lang w:val="ru-RU" w:eastAsia="en-US" w:bidi="ar-SA"/>
      </w:rPr>
    </w:lvl>
    <w:lvl w:ilvl="6" w:tplc="AC604C46">
      <w:numFmt w:val="bullet"/>
      <w:lvlText w:val="•"/>
      <w:lvlJc w:val="left"/>
      <w:pPr>
        <w:ind w:left="7008" w:hanging="172"/>
      </w:pPr>
      <w:rPr>
        <w:rFonts w:hint="default"/>
        <w:lang w:val="ru-RU" w:eastAsia="en-US" w:bidi="ar-SA"/>
      </w:rPr>
    </w:lvl>
    <w:lvl w:ilvl="7" w:tplc="6D722EEE">
      <w:numFmt w:val="bullet"/>
      <w:lvlText w:val="•"/>
      <w:lvlJc w:val="left"/>
      <w:pPr>
        <w:ind w:left="8083" w:hanging="172"/>
      </w:pPr>
      <w:rPr>
        <w:rFonts w:hint="default"/>
        <w:lang w:val="ru-RU" w:eastAsia="en-US" w:bidi="ar-SA"/>
      </w:rPr>
    </w:lvl>
    <w:lvl w:ilvl="8" w:tplc="D7FA3428">
      <w:numFmt w:val="bullet"/>
      <w:lvlText w:val="•"/>
      <w:lvlJc w:val="left"/>
      <w:pPr>
        <w:ind w:left="9158" w:hanging="172"/>
      </w:pPr>
      <w:rPr>
        <w:rFonts w:hint="default"/>
        <w:lang w:val="ru-RU" w:eastAsia="en-US" w:bidi="ar-SA"/>
      </w:rPr>
    </w:lvl>
  </w:abstractNum>
  <w:abstractNum w:abstractNumId="48">
    <w:nsid w:val="11A104C4"/>
    <w:multiLevelType w:val="hybridMultilevel"/>
    <w:tmpl w:val="E5942410"/>
    <w:lvl w:ilvl="0" w:tplc="E0B4DC00">
      <w:numFmt w:val="bullet"/>
      <w:lvlText w:val="-"/>
      <w:lvlJc w:val="left"/>
      <w:pPr>
        <w:ind w:left="125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AC42F2BA">
      <w:numFmt w:val="bullet"/>
      <w:lvlText w:val="•"/>
      <w:lvlJc w:val="left"/>
      <w:pPr>
        <w:ind w:left="2264" w:hanging="136"/>
      </w:pPr>
      <w:rPr>
        <w:rFonts w:hint="default"/>
        <w:lang w:val="ru-RU" w:eastAsia="en-US" w:bidi="ar-SA"/>
      </w:rPr>
    </w:lvl>
    <w:lvl w:ilvl="2" w:tplc="74DE0A00">
      <w:numFmt w:val="bullet"/>
      <w:lvlText w:val="•"/>
      <w:lvlJc w:val="left"/>
      <w:pPr>
        <w:ind w:left="3269" w:hanging="136"/>
      </w:pPr>
      <w:rPr>
        <w:rFonts w:hint="default"/>
        <w:lang w:val="ru-RU" w:eastAsia="en-US" w:bidi="ar-SA"/>
      </w:rPr>
    </w:lvl>
    <w:lvl w:ilvl="3" w:tplc="E5243430">
      <w:numFmt w:val="bullet"/>
      <w:lvlText w:val="•"/>
      <w:lvlJc w:val="left"/>
      <w:pPr>
        <w:ind w:left="4274" w:hanging="136"/>
      </w:pPr>
      <w:rPr>
        <w:rFonts w:hint="default"/>
        <w:lang w:val="ru-RU" w:eastAsia="en-US" w:bidi="ar-SA"/>
      </w:rPr>
    </w:lvl>
    <w:lvl w:ilvl="4" w:tplc="822691D4">
      <w:numFmt w:val="bullet"/>
      <w:lvlText w:val="•"/>
      <w:lvlJc w:val="left"/>
      <w:pPr>
        <w:ind w:left="5279" w:hanging="136"/>
      </w:pPr>
      <w:rPr>
        <w:rFonts w:hint="default"/>
        <w:lang w:val="ru-RU" w:eastAsia="en-US" w:bidi="ar-SA"/>
      </w:rPr>
    </w:lvl>
    <w:lvl w:ilvl="5" w:tplc="FF668EBE">
      <w:numFmt w:val="bullet"/>
      <w:lvlText w:val="•"/>
      <w:lvlJc w:val="left"/>
      <w:pPr>
        <w:ind w:left="6284" w:hanging="136"/>
      </w:pPr>
      <w:rPr>
        <w:rFonts w:hint="default"/>
        <w:lang w:val="ru-RU" w:eastAsia="en-US" w:bidi="ar-SA"/>
      </w:rPr>
    </w:lvl>
    <w:lvl w:ilvl="6" w:tplc="865E2D06">
      <w:numFmt w:val="bullet"/>
      <w:lvlText w:val="•"/>
      <w:lvlJc w:val="left"/>
      <w:pPr>
        <w:ind w:left="7288" w:hanging="136"/>
      </w:pPr>
      <w:rPr>
        <w:rFonts w:hint="default"/>
        <w:lang w:val="ru-RU" w:eastAsia="en-US" w:bidi="ar-SA"/>
      </w:rPr>
    </w:lvl>
    <w:lvl w:ilvl="7" w:tplc="A9BC05DE">
      <w:numFmt w:val="bullet"/>
      <w:lvlText w:val="•"/>
      <w:lvlJc w:val="left"/>
      <w:pPr>
        <w:ind w:left="8293" w:hanging="136"/>
      </w:pPr>
      <w:rPr>
        <w:rFonts w:hint="default"/>
        <w:lang w:val="ru-RU" w:eastAsia="en-US" w:bidi="ar-SA"/>
      </w:rPr>
    </w:lvl>
    <w:lvl w:ilvl="8" w:tplc="7BB2D306">
      <w:numFmt w:val="bullet"/>
      <w:lvlText w:val="•"/>
      <w:lvlJc w:val="left"/>
      <w:pPr>
        <w:ind w:left="9298" w:hanging="136"/>
      </w:pPr>
      <w:rPr>
        <w:rFonts w:hint="default"/>
        <w:lang w:val="ru-RU" w:eastAsia="en-US" w:bidi="ar-SA"/>
      </w:rPr>
    </w:lvl>
  </w:abstractNum>
  <w:abstractNum w:abstractNumId="49">
    <w:nsid w:val="11DA0843"/>
    <w:multiLevelType w:val="multilevel"/>
    <w:tmpl w:val="0D4A45DA"/>
    <w:lvl w:ilvl="0">
      <w:start w:val="2"/>
      <w:numFmt w:val="decimal"/>
      <w:lvlText w:val="%1"/>
      <w:lvlJc w:val="left"/>
      <w:pPr>
        <w:ind w:left="1320" w:hanging="360"/>
        <w:jc w:val="left"/>
      </w:pPr>
      <w:rPr>
        <w:rFonts w:hint="default"/>
        <w:lang w:val="ru-RU" w:eastAsia="en-US" w:bidi="ar-SA"/>
      </w:rPr>
    </w:lvl>
    <w:lvl w:ilvl="1">
      <w:start w:val="8"/>
      <w:numFmt w:val="decimal"/>
      <w:lvlText w:val="%1.%2"/>
      <w:lvlJc w:val="left"/>
      <w:pPr>
        <w:ind w:left="132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60" w:hanging="704"/>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6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44" w:hanging="136"/>
      </w:pPr>
      <w:rPr>
        <w:rFonts w:hint="default"/>
        <w:lang w:val="ru-RU" w:eastAsia="en-US" w:bidi="ar-SA"/>
      </w:rPr>
    </w:lvl>
    <w:lvl w:ilvl="5">
      <w:numFmt w:val="bullet"/>
      <w:lvlText w:val="•"/>
      <w:lvlJc w:val="left"/>
      <w:pPr>
        <w:ind w:left="5752" w:hanging="136"/>
      </w:pPr>
      <w:rPr>
        <w:rFonts w:hint="default"/>
        <w:lang w:val="ru-RU" w:eastAsia="en-US" w:bidi="ar-SA"/>
      </w:rPr>
    </w:lvl>
    <w:lvl w:ilvl="6">
      <w:numFmt w:val="bullet"/>
      <w:lvlText w:val="•"/>
      <w:lvlJc w:val="left"/>
      <w:pPr>
        <w:ind w:left="6860" w:hanging="136"/>
      </w:pPr>
      <w:rPr>
        <w:rFonts w:hint="default"/>
        <w:lang w:val="ru-RU" w:eastAsia="en-US" w:bidi="ar-SA"/>
      </w:rPr>
    </w:lvl>
    <w:lvl w:ilvl="7">
      <w:numFmt w:val="bullet"/>
      <w:lvlText w:val="•"/>
      <w:lvlJc w:val="left"/>
      <w:pPr>
        <w:ind w:left="7968" w:hanging="136"/>
      </w:pPr>
      <w:rPr>
        <w:rFonts w:hint="default"/>
        <w:lang w:val="ru-RU" w:eastAsia="en-US" w:bidi="ar-SA"/>
      </w:rPr>
    </w:lvl>
    <w:lvl w:ilvl="8">
      <w:numFmt w:val="bullet"/>
      <w:lvlText w:val="•"/>
      <w:lvlJc w:val="left"/>
      <w:pPr>
        <w:ind w:left="9076" w:hanging="136"/>
      </w:pPr>
      <w:rPr>
        <w:rFonts w:hint="default"/>
        <w:lang w:val="ru-RU" w:eastAsia="en-US" w:bidi="ar-SA"/>
      </w:rPr>
    </w:lvl>
  </w:abstractNum>
  <w:abstractNum w:abstractNumId="50">
    <w:nsid w:val="125155EA"/>
    <w:multiLevelType w:val="hybridMultilevel"/>
    <w:tmpl w:val="91B4291E"/>
    <w:lvl w:ilvl="0" w:tplc="A9A22AC2">
      <w:numFmt w:val="bullet"/>
      <w:lvlText w:val=""/>
      <w:lvlJc w:val="left"/>
      <w:pPr>
        <w:ind w:left="251" w:hanging="284"/>
      </w:pPr>
      <w:rPr>
        <w:rFonts w:ascii="Symbol" w:eastAsia="Symbol" w:hAnsi="Symbol" w:cs="Symbol" w:hint="default"/>
        <w:b w:val="0"/>
        <w:bCs w:val="0"/>
        <w:i w:val="0"/>
        <w:iCs w:val="0"/>
        <w:spacing w:val="0"/>
        <w:w w:val="100"/>
        <w:sz w:val="20"/>
        <w:szCs w:val="20"/>
        <w:lang w:val="ru-RU" w:eastAsia="en-US" w:bidi="ar-SA"/>
      </w:rPr>
    </w:lvl>
    <w:lvl w:ilvl="1" w:tplc="E1865CAC">
      <w:numFmt w:val="bullet"/>
      <w:lvlText w:val="•"/>
      <w:lvlJc w:val="left"/>
      <w:pPr>
        <w:ind w:left="712" w:hanging="284"/>
      </w:pPr>
      <w:rPr>
        <w:rFonts w:hint="default"/>
        <w:lang w:val="ru-RU" w:eastAsia="en-US" w:bidi="ar-SA"/>
      </w:rPr>
    </w:lvl>
    <w:lvl w:ilvl="2" w:tplc="A04C288C">
      <w:numFmt w:val="bullet"/>
      <w:lvlText w:val="•"/>
      <w:lvlJc w:val="left"/>
      <w:pPr>
        <w:ind w:left="1164" w:hanging="284"/>
      </w:pPr>
      <w:rPr>
        <w:rFonts w:hint="default"/>
        <w:lang w:val="ru-RU" w:eastAsia="en-US" w:bidi="ar-SA"/>
      </w:rPr>
    </w:lvl>
    <w:lvl w:ilvl="3" w:tplc="CFBCF796">
      <w:numFmt w:val="bullet"/>
      <w:lvlText w:val="•"/>
      <w:lvlJc w:val="left"/>
      <w:pPr>
        <w:ind w:left="1616" w:hanging="284"/>
      </w:pPr>
      <w:rPr>
        <w:rFonts w:hint="default"/>
        <w:lang w:val="ru-RU" w:eastAsia="en-US" w:bidi="ar-SA"/>
      </w:rPr>
    </w:lvl>
    <w:lvl w:ilvl="4" w:tplc="C21AE0EC">
      <w:numFmt w:val="bullet"/>
      <w:lvlText w:val="•"/>
      <w:lvlJc w:val="left"/>
      <w:pPr>
        <w:ind w:left="2068" w:hanging="284"/>
      </w:pPr>
      <w:rPr>
        <w:rFonts w:hint="default"/>
        <w:lang w:val="ru-RU" w:eastAsia="en-US" w:bidi="ar-SA"/>
      </w:rPr>
    </w:lvl>
    <w:lvl w:ilvl="5" w:tplc="77E4C178">
      <w:numFmt w:val="bullet"/>
      <w:lvlText w:val="•"/>
      <w:lvlJc w:val="left"/>
      <w:pPr>
        <w:ind w:left="2520" w:hanging="284"/>
      </w:pPr>
      <w:rPr>
        <w:rFonts w:hint="default"/>
        <w:lang w:val="ru-RU" w:eastAsia="en-US" w:bidi="ar-SA"/>
      </w:rPr>
    </w:lvl>
    <w:lvl w:ilvl="6" w:tplc="A67EC440">
      <w:numFmt w:val="bullet"/>
      <w:lvlText w:val="•"/>
      <w:lvlJc w:val="left"/>
      <w:pPr>
        <w:ind w:left="2972" w:hanging="284"/>
      </w:pPr>
      <w:rPr>
        <w:rFonts w:hint="default"/>
        <w:lang w:val="ru-RU" w:eastAsia="en-US" w:bidi="ar-SA"/>
      </w:rPr>
    </w:lvl>
    <w:lvl w:ilvl="7" w:tplc="6B2CF6A4">
      <w:numFmt w:val="bullet"/>
      <w:lvlText w:val="•"/>
      <w:lvlJc w:val="left"/>
      <w:pPr>
        <w:ind w:left="3424" w:hanging="284"/>
      </w:pPr>
      <w:rPr>
        <w:rFonts w:hint="default"/>
        <w:lang w:val="ru-RU" w:eastAsia="en-US" w:bidi="ar-SA"/>
      </w:rPr>
    </w:lvl>
    <w:lvl w:ilvl="8" w:tplc="AC220E86">
      <w:numFmt w:val="bullet"/>
      <w:lvlText w:val="•"/>
      <w:lvlJc w:val="left"/>
      <w:pPr>
        <w:ind w:left="3876" w:hanging="284"/>
      </w:pPr>
      <w:rPr>
        <w:rFonts w:hint="default"/>
        <w:lang w:val="ru-RU" w:eastAsia="en-US" w:bidi="ar-SA"/>
      </w:rPr>
    </w:lvl>
  </w:abstractNum>
  <w:abstractNum w:abstractNumId="51">
    <w:nsid w:val="12DA6658"/>
    <w:multiLevelType w:val="hybridMultilevel"/>
    <w:tmpl w:val="09067A42"/>
    <w:lvl w:ilvl="0" w:tplc="97BC8A02">
      <w:start w:val="1"/>
      <w:numFmt w:val="decimal"/>
      <w:lvlText w:val="%1."/>
      <w:lvlJc w:val="left"/>
      <w:pPr>
        <w:ind w:left="231" w:hanging="240"/>
        <w:jc w:val="right"/>
      </w:pPr>
      <w:rPr>
        <w:rFonts w:ascii="Times New Roman" w:eastAsia="Times New Roman" w:hAnsi="Times New Roman" w:cs="Times New Roman" w:hint="default"/>
        <w:b w:val="0"/>
        <w:bCs w:val="0"/>
        <w:i w:val="0"/>
        <w:iCs w:val="0"/>
        <w:spacing w:val="0"/>
        <w:w w:val="87"/>
        <w:sz w:val="24"/>
        <w:szCs w:val="24"/>
        <w:lang w:val="ru-RU" w:eastAsia="en-US" w:bidi="ar-SA"/>
      </w:rPr>
    </w:lvl>
    <w:lvl w:ilvl="1" w:tplc="1A048D9E">
      <w:numFmt w:val="bullet"/>
      <w:lvlText w:val="•"/>
      <w:lvlJc w:val="left"/>
      <w:pPr>
        <w:ind w:left="594" w:hanging="240"/>
      </w:pPr>
      <w:rPr>
        <w:rFonts w:hint="default"/>
        <w:lang w:val="ru-RU" w:eastAsia="en-US" w:bidi="ar-SA"/>
      </w:rPr>
    </w:lvl>
    <w:lvl w:ilvl="2" w:tplc="7A3E2624">
      <w:numFmt w:val="bullet"/>
      <w:lvlText w:val="•"/>
      <w:lvlJc w:val="left"/>
      <w:pPr>
        <w:ind w:left="949" w:hanging="240"/>
      </w:pPr>
      <w:rPr>
        <w:rFonts w:hint="default"/>
        <w:lang w:val="ru-RU" w:eastAsia="en-US" w:bidi="ar-SA"/>
      </w:rPr>
    </w:lvl>
    <w:lvl w:ilvl="3" w:tplc="90C8EE86">
      <w:numFmt w:val="bullet"/>
      <w:lvlText w:val="•"/>
      <w:lvlJc w:val="left"/>
      <w:pPr>
        <w:ind w:left="1304" w:hanging="240"/>
      </w:pPr>
      <w:rPr>
        <w:rFonts w:hint="default"/>
        <w:lang w:val="ru-RU" w:eastAsia="en-US" w:bidi="ar-SA"/>
      </w:rPr>
    </w:lvl>
    <w:lvl w:ilvl="4" w:tplc="4934C5A8">
      <w:numFmt w:val="bullet"/>
      <w:lvlText w:val="•"/>
      <w:lvlJc w:val="left"/>
      <w:pPr>
        <w:ind w:left="1658" w:hanging="240"/>
      </w:pPr>
      <w:rPr>
        <w:rFonts w:hint="default"/>
        <w:lang w:val="ru-RU" w:eastAsia="en-US" w:bidi="ar-SA"/>
      </w:rPr>
    </w:lvl>
    <w:lvl w:ilvl="5" w:tplc="5BC062C4">
      <w:numFmt w:val="bullet"/>
      <w:lvlText w:val="•"/>
      <w:lvlJc w:val="left"/>
      <w:pPr>
        <w:ind w:left="2013" w:hanging="240"/>
      </w:pPr>
      <w:rPr>
        <w:rFonts w:hint="default"/>
        <w:lang w:val="ru-RU" w:eastAsia="en-US" w:bidi="ar-SA"/>
      </w:rPr>
    </w:lvl>
    <w:lvl w:ilvl="6" w:tplc="997E1458">
      <w:numFmt w:val="bullet"/>
      <w:lvlText w:val="•"/>
      <w:lvlJc w:val="left"/>
      <w:pPr>
        <w:ind w:left="2368" w:hanging="240"/>
      </w:pPr>
      <w:rPr>
        <w:rFonts w:hint="default"/>
        <w:lang w:val="ru-RU" w:eastAsia="en-US" w:bidi="ar-SA"/>
      </w:rPr>
    </w:lvl>
    <w:lvl w:ilvl="7" w:tplc="F18E77D4">
      <w:numFmt w:val="bullet"/>
      <w:lvlText w:val="•"/>
      <w:lvlJc w:val="left"/>
      <w:pPr>
        <w:ind w:left="2722" w:hanging="240"/>
      </w:pPr>
      <w:rPr>
        <w:rFonts w:hint="default"/>
        <w:lang w:val="ru-RU" w:eastAsia="en-US" w:bidi="ar-SA"/>
      </w:rPr>
    </w:lvl>
    <w:lvl w:ilvl="8" w:tplc="A378C87A">
      <w:numFmt w:val="bullet"/>
      <w:lvlText w:val="•"/>
      <w:lvlJc w:val="left"/>
      <w:pPr>
        <w:ind w:left="3077" w:hanging="240"/>
      </w:pPr>
      <w:rPr>
        <w:rFonts w:hint="default"/>
        <w:lang w:val="ru-RU" w:eastAsia="en-US" w:bidi="ar-SA"/>
      </w:rPr>
    </w:lvl>
  </w:abstractNum>
  <w:abstractNum w:abstractNumId="52">
    <w:nsid w:val="12E806AB"/>
    <w:multiLevelType w:val="hybridMultilevel"/>
    <w:tmpl w:val="FBF8FE8C"/>
    <w:lvl w:ilvl="0" w:tplc="F3FCD56C">
      <w:start w:val="1"/>
      <w:numFmt w:val="decimal"/>
      <w:lvlText w:val="%1."/>
      <w:lvlJc w:val="left"/>
      <w:pPr>
        <w:ind w:left="304" w:hanging="197"/>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32C2AF96">
      <w:numFmt w:val="bullet"/>
      <w:lvlText w:val="•"/>
      <w:lvlJc w:val="left"/>
      <w:pPr>
        <w:ind w:left="758" w:hanging="197"/>
      </w:pPr>
      <w:rPr>
        <w:rFonts w:hint="default"/>
        <w:lang w:val="ru-RU" w:eastAsia="en-US" w:bidi="ar-SA"/>
      </w:rPr>
    </w:lvl>
    <w:lvl w:ilvl="2" w:tplc="9A1486DE">
      <w:numFmt w:val="bullet"/>
      <w:lvlText w:val="•"/>
      <w:lvlJc w:val="left"/>
      <w:pPr>
        <w:ind w:left="1217" w:hanging="197"/>
      </w:pPr>
      <w:rPr>
        <w:rFonts w:hint="default"/>
        <w:lang w:val="ru-RU" w:eastAsia="en-US" w:bidi="ar-SA"/>
      </w:rPr>
    </w:lvl>
    <w:lvl w:ilvl="3" w:tplc="5E2C1818">
      <w:numFmt w:val="bullet"/>
      <w:lvlText w:val="•"/>
      <w:lvlJc w:val="left"/>
      <w:pPr>
        <w:ind w:left="1676" w:hanging="197"/>
      </w:pPr>
      <w:rPr>
        <w:rFonts w:hint="default"/>
        <w:lang w:val="ru-RU" w:eastAsia="en-US" w:bidi="ar-SA"/>
      </w:rPr>
    </w:lvl>
    <w:lvl w:ilvl="4" w:tplc="95EADDEC">
      <w:numFmt w:val="bullet"/>
      <w:lvlText w:val="•"/>
      <w:lvlJc w:val="left"/>
      <w:pPr>
        <w:ind w:left="2134" w:hanging="197"/>
      </w:pPr>
      <w:rPr>
        <w:rFonts w:hint="default"/>
        <w:lang w:val="ru-RU" w:eastAsia="en-US" w:bidi="ar-SA"/>
      </w:rPr>
    </w:lvl>
    <w:lvl w:ilvl="5" w:tplc="69F662F4">
      <w:numFmt w:val="bullet"/>
      <w:lvlText w:val="•"/>
      <w:lvlJc w:val="left"/>
      <w:pPr>
        <w:ind w:left="2593" w:hanging="197"/>
      </w:pPr>
      <w:rPr>
        <w:rFonts w:hint="default"/>
        <w:lang w:val="ru-RU" w:eastAsia="en-US" w:bidi="ar-SA"/>
      </w:rPr>
    </w:lvl>
    <w:lvl w:ilvl="6" w:tplc="893EB7DE">
      <w:numFmt w:val="bullet"/>
      <w:lvlText w:val="•"/>
      <w:lvlJc w:val="left"/>
      <w:pPr>
        <w:ind w:left="3052" w:hanging="197"/>
      </w:pPr>
      <w:rPr>
        <w:rFonts w:hint="default"/>
        <w:lang w:val="ru-RU" w:eastAsia="en-US" w:bidi="ar-SA"/>
      </w:rPr>
    </w:lvl>
    <w:lvl w:ilvl="7" w:tplc="3796CA74">
      <w:numFmt w:val="bullet"/>
      <w:lvlText w:val="•"/>
      <w:lvlJc w:val="left"/>
      <w:pPr>
        <w:ind w:left="3510" w:hanging="197"/>
      </w:pPr>
      <w:rPr>
        <w:rFonts w:hint="default"/>
        <w:lang w:val="ru-RU" w:eastAsia="en-US" w:bidi="ar-SA"/>
      </w:rPr>
    </w:lvl>
    <w:lvl w:ilvl="8" w:tplc="4D2E2C06">
      <w:numFmt w:val="bullet"/>
      <w:lvlText w:val="•"/>
      <w:lvlJc w:val="left"/>
      <w:pPr>
        <w:ind w:left="3969" w:hanging="197"/>
      </w:pPr>
      <w:rPr>
        <w:rFonts w:hint="default"/>
        <w:lang w:val="ru-RU" w:eastAsia="en-US" w:bidi="ar-SA"/>
      </w:rPr>
    </w:lvl>
  </w:abstractNum>
  <w:abstractNum w:abstractNumId="53">
    <w:nsid w:val="137520F7"/>
    <w:multiLevelType w:val="hybridMultilevel"/>
    <w:tmpl w:val="D1C0739C"/>
    <w:lvl w:ilvl="0" w:tplc="CA62C5A6">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F38E4B44">
      <w:numFmt w:val="bullet"/>
      <w:lvlText w:val="•"/>
      <w:lvlJc w:val="left"/>
      <w:pPr>
        <w:ind w:left="722" w:hanging="152"/>
      </w:pPr>
      <w:rPr>
        <w:rFonts w:hint="default"/>
        <w:lang w:val="ru-RU" w:eastAsia="en-US" w:bidi="ar-SA"/>
      </w:rPr>
    </w:lvl>
    <w:lvl w:ilvl="2" w:tplc="F70C16D4">
      <w:numFmt w:val="bullet"/>
      <w:lvlText w:val="•"/>
      <w:lvlJc w:val="left"/>
      <w:pPr>
        <w:ind w:left="1184" w:hanging="152"/>
      </w:pPr>
      <w:rPr>
        <w:rFonts w:hint="default"/>
        <w:lang w:val="ru-RU" w:eastAsia="en-US" w:bidi="ar-SA"/>
      </w:rPr>
    </w:lvl>
    <w:lvl w:ilvl="3" w:tplc="1DBAB230">
      <w:numFmt w:val="bullet"/>
      <w:lvlText w:val="•"/>
      <w:lvlJc w:val="left"/>
      <w:pPr>
        <w:ind w:left="1646" w:hanging="152"/>
      </w:pPr>
      <w:rPr>
        <w:rFonts w:hint="default"/>
        <w:lang w:val="ru-RU" w:eastAsia="en-US" w:bidi="ar-SA"/>
      </w:rPr>
    </w:lvl>
    <w:lvl w:ilvl="4" w:tplc="6A82690A">
      <w:numFmt w:val="bullet"/>
      <w:lvlText w:val="•"/>
      <w:lvlJc w:val="left"/>
      <w:pPr>
        <w:ind w:left="2109" w:hanging="152"/>
      </w:pPr>
      <w:rPr>
        <w:rFonts w:hint="default"/>
        <w:lang w:val="ru-RU" w:eastAsia="en-US" w:bidi="ar-SA"/>
      </w:rPr>
    </w:lvl>
    <w:lvl w:ilvl="5" w:tplc="029EE074">
      <w:numFmt w:val="bullet"/>
      <w:lvlText w:val="•"/>
      <w:lvlJc w:val="left"/>
      <w:pPr>
        <w:ind w:left="2571" w:hanging="152"/>
      </w:pPr>
      <w:rPr>
        <w:rFonts w:hint="default"/>
        <w:lang w:val="ru-RU" w:eastAsia="en-US" w:bidi="ar-SA"/>
      </w:rPr>
    </w:lvl>
    <w:lvl w:ilvl="6" w:tplc="63B0B688">
      <w:numFmt w:val="bullet"/>
      <w:lvlText w:val="•"/>
      <w:lvlJc w:val="left"/>
      <w:pPr>
        <w:ind w:left="3033" w:hanging="152"/>
      </w:pPr>
      <w:rPr>
        <w:rFonts w:hint="default"/>
        <w:lang w:val="ru-RU" w:eastAsia="en-US" w:bidi="ar-SA"/>
      </w:rPr>
    </w:lvl>
    <w:lvl w:ilvl="7" w:tplc="1DEEB67A">
      <w:numFmt w:val="bullet"/>
      <w:lvlText w:val="•"/>
      <w:lvlJc w:val="left"/>
      <w:pPr>
        <w:ind w:left="3496" w:hanging="152"/>
      </w:pPr>
      <w:rPr>
        <w:rFonts w:hint="default"/>
        <w:lang w:val="ru-RU" w:eastAsia="en-US" w:bidi="ar-SA"/>
      </w:rPr>
    </w:lvl>
    <w:lvl w:ilvl="8" w:tplc="0450AEFA">
      <w:numFmt w:val="bullet"/>
      <w:lvlText w:val="•"/>
      <w:lvlJc w:val="left"/>
      <w:pPr>
        <w:ind w:left="3958" w:hanging="152"/>
      </w:pPr>
      <w:rPr>
        <w:rFonts w:hint="default"/>
        <w:lang w:val="ru-RU" w:eastAsia="en-US" w:bidi="ar-SA"/>
      </w:rPr>
    </w:lvl>
  </w:abstractNum>
  <w:abstractNum w:abstractNumId="54">
    <w:nsid w:val="139C092D"/>
    <w:multiLevelType w:val="hybridMultilevel"/>
    <w:tmpl w:val="7722AE18"/>
    <w:lvl w:ilvl="0" w:tplc="40C66C86">
      <w:numFmt w:val="bullet"/>
      <w:lvlText w:val="-"/>
      <w:lvlJc w:val="left"/>
      <w:pPr>
        <w:ind w:left="552"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1" w:tplc="F21A623C">
      <w:numFmt w:val="bullet"/>
      <w:lvlText w:val="•"/>
      <w:lvlJc w:val="left"/>
      <w:pPr>
        <w:ind w:left="1634" w:hanging="196"/>
      </w:pPr>
      <w:rPr>
        <w:rFonts w:hint="default"/>
        <w:lang w:val="ru-RU" w:eastAsia="en-US" w:bidi="ar-SA"/>
      </w:rPr>
    </w:lvl>
    <w:lvl w:ilvl="2" w:tplc="1CECF98A">
      <w:numFmt w:val="bullet"/>
      <w:lvlText w:val="•"/>
      <w:lvlJc w:val="left"/>
      <w:pPr>
        <w:ind w:left="2709" w:hanging="196"/>
      </w:pPr>
      <w:rPr>
        <w:rFonts w:hint="default"/>
        <w:lang w:val="ru-RU" w:eastAsia="en-US" w:bidi="ar-SA"/>
      </w:rPr>
    </w:lvl>
    <w:lvl w:ilvl="3" w:tplc="E8D8671A">
      <w:numFmt w:val="bullet"/>
      <w:lvlText w:val="•"/>
      <w:lvlJc w:val="left"/>
      <w:pPr>
        <w:ind w:left="3784" w:hanging="196"/>
      </w:pPr>
      <w:rPr>
        <w:rFonts w:hint="default"/>
        <w:lang w:val="ru-RU" w:eastAsia="en-US" w:bidi="ar-SA"/>
      </w:rPr>
    </w:lvl>
    <w:lvl w:ilvl="4" w:tplc="D352AFFC">
      <w:numFmt w:val="bullet"/>
      <w:lvlText w:val="•"/>
      <w:lvlJc w:val="left"/>
      <w:pPr>
        <w:ind w:left="4859" w:hanging="196"/>
      </w:pPr>
      <w:rPr>
        <w:rFonts w:hint="default"/>
        <w:lang w:val="ru-RU" w:eastAsia="en-US" w:bidi="ar-SA"/>
      </w:rPr>
    </w:lvl>
    <w:lvl w:ilvl="5" w:tplc="D37022CC">
      <w:numFmt w:val="bullet"/>
      <w:lvlText w:val="•"/>
      <w:lvlJc w:val="left"/>
      <w:pPr>
        <w:ind w:left="5934" w:hanging="196"/>
      </w:pPr>
      <w:rPr>
        <w:rFonts w:hint="default"/>
        <w:lang w:val="ru-RU" w:eastAsia="en-US" w:bidi="ar-SA"/>
      </w:rPr>
    </w:lvl>
    <w:lvl w:ilvl="6" w:tplc="734E0E4A">
      <w:numFmt w:val="bullet"/>
      <w:lvlText w:val="•"/>
      <w:lvlJc w:val="left"/>
      <w:pPr>
        <w:ind w:left="7008" w:hanging="196"/>
      </w:pPr>
      <w:rPr>
        <w:rFonts w:hint="default"/>
        <w:lang w:val="ru-RU" w:eastAsia="en-US" w:bidi="ar-SA"/>
      </w:rPr>
    </w:lvl>
    <w:lvl w:ilvl="7" w:tplc="A466548C">
      <w:numFmt w:val="bullet"/>
      <w:lvlText w:val="•"/>
      <w:lvlJc w:val="left"/>
      <w:pPr>
        <w:ind w:left="8083" w:hanging="196"/>
      </w:pPr>
      <w:rPr>
        <w:rFonts w:hint="default"/>
        <w:lang w:val="ru-RU" w:eastAsia="en-US" w:bidi="ar-SA"/>
      </w:rPr>
    </w:lvl>
    <w:lvl w:ilvl="8" w:tplc="D258FC7A">
      <w:numFmt w:val="bullet"/>
      <w:lvlText w:val="•"/>
      <w:lvlJc w:val="left"/>
      <w:pPr>
        <w:ind w:left="9158" w:hanging="196"/>
      </w:pPr>
      <w:rPr>
        <w:rFonts w:hint="default"/>
        <w:lang w:val="ru-RU" w:eastAsia="en-US" w:bidi="ar-SA"/>
      </w:rPr>
    </w:lvl>
  </w:abstractNum>
  <w:abstractNum w:abstractNumId="55">
    <w:nsid w:val="13A96916"/>
    <w:multiLevelType w:val="hybridMultilevel"/>
    <w:tmpl w:val="58E4AD5A"/>
    <w:lvl w:ilvl="0" w:tplc="FB9C11E4">
      <w:start w:val="1"/>
      <w:numFmt w:val="decimal"/>
      <w:lvlText w:val="%1)"/>
      <w:lvlJc w:val="left"/>
      <w:pPr>
        <w:ind w:left="552"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1C6D9C">
      <w:numFmt w:val="bullet"/>
      <w:lvlText w:val="•"/>
      <w:lvlJc w:val="left"/>
      <w:pPr>
        <w:ind w:left="1634" w:hanging="356"/>
      </w:pPr>
      <w:rPr>
        <w:rFonts w:hint="default"/>
        <w:lang w:val="ru-RU" w:eastAsia="en-US" w:bidi="ar-SA"/>
      </w:rPr>
    </w:lvl>
    <w:lvl w:ilvl="2" w:tplc="8684FBA8">
      <w:numFmt w:val="bullet"/>
      <w:lvlText w:val="•"/>
      <w:lvlJc w:val="left"/>
      <w:pPr>
        <w:ind w:left="2709" w:hanging="356"/>
      </w:pPr>
      <w:rPr>
        <w:rFonts w:hint="default"/>
        <w:lang w:val="ru-RU" w:eastAsia="en-US" w:bidi="ar-SA"/>
      </w:rPr>
    </w:lvl>
    <w:lvl w:ilvl="3" w:tplc="E63882F6">
      <w:numFmt w:val="bullet"/>
      <w:lvlText w:val="•"/>
      <w:lvlJc w:val="left"/>
      <w:pPr>
        <w:ind w:left="3784" w:hanging="356"/>
      </w:pPr>
      <w:rPr>
        <w:rFonts w:hint="default"/>
        <w:lang w:val="ru-RU" w:eastAsia="en-US" w:bidi="ar-SA"/>
      </w:rPr>
    </w:lvl>
    <w:lvl w:ilvl="4" w:tplc="BBE24FBA">
      <w:numFmt w:val="bullet"/>
      <w:lvlText w:val="•"/>
      <w:lvlJc w:val="left"/>
      <w:pPr>
        <w:ind w:left="4859" w:hanging="356"/>
      </w:pPr>
      <w:rPr>
        <w:rFonts w:hint="default"/>
        <w:lang w:val="ru-RU" w:eastAsia="en-US" w:bidi="ar-SA"/>
      </w:rPr>
    </w:lvl>
    <w:lvl w:ilvl="5" w:tplc="20DC1186">
      <w:numFmt w:val="bullet"/>
      <w:lvlText w:val="•"/>
      <w:lvlJc w:val="left"/>
      <w:pPr>
        <w:ind w:left="5934" w:hanging="356"/>
      </w:pPr>
      <w:rPr>
        <w:rFonts w:hint="default"/>
        <w:lang w:val="ru-RU" w:eastAsia="en-US" w:bidi="ar-SA"/>
      </w:rPr>
    </w:lvl>
    <w:lvl w:ilvl="6" w:tplc="A2AE7D50">
      <w:numFmt w:val="bullet"/>
      <w:lvlText w:val="•"/>
      <w:lvlJc w:val="left"/>
      <w:pPr>
        <w:ind w:left="7008" w:hanging="356"/>
      </w:pPr>
      <w:rPr>
        <w:rFonts w:hint="default"/>
        <w:lang w:val="ru-RU" w:eastAsia="en-US" w:bidi="ar-SA"/>
      </w:rPr>
    </w:lvl>
    <w:lvl w:ilvl="7" w:tplc="076885A0">
      <w:numFmt w:val="bullet"/>
      <w:lvlText w:val="•"/>
      <w:lvlJc w:val="left"/>
      <w:pPr>
        <w:ind w:left="8083" w:hanging="356"/>
      </w:pPr>
      <w:rPr>
        <w:rFonts w:hint="default"/>
        <w:lang w:val="ru-RU" w:eastAsia="en-US" w:bidi="ar-SA"/>
      </w:rPr>
    </w:lvl>
    <w:lvl w:ilvl="8" w:tplc="C068E6E8">
      <w:numFmt w:val="bullet"/>
      <w:lvlText w:val="•"/>
      <w:lvlJc w:val="left"/>
      <w:pPr>
        <w:ind w:left="9158" w:hanging="356"/>
      </w:pPr>
      <w:rPr>
        <w:rFonts w:hint="default"/>
        <w:lang w:val="ru-RU" w:eastAsia="en-US" w:bidi="ar-SA"/>
      </w:rPr>
    </w:lvl>
  </w:abstractNum>
  <w:abstractNum w:abstractNumId="56">
    <w:nsid w:val="13E0228D"/>
    <w:multiLevelType w:val="hybridMultilevel"/>
    <w:tmpl w:val="7952D178"/>
    <w:lvl w:ilvl="0" w:tplc="9F224F22">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56C8ACD6">
      <w:numFmt w:val="bullet"/>
      <w:lvlText w:val="•"/>
      <w:lvlJc w:val="left"/>
      <w:pPr>
        <w:ind w:left="699" w:hanging="152"/>
      </w:pPr>
      <w:rPr>
        <w:rFonts w:hint="default"/>
        <w:lang w:val="ru-RU" w:eastAsia="en-US" w:bidi="ar-SA"/>
      </w:rPr>
    </w:lvl>
    <w:lvl w:ilvl="2" w:tplc="0518ABD0">
      <w:numFmt w:val="bullet"/>
      <w:lvlText w:val="•"/>
      <w:lvlJc w:val="left"/>
      <w:pPr>
        <w:ind w:left="1098" w:hanging="152"/>
      </w:pPr>
      <w:rPr>
        <w:rFonts w:hint="default"/>
        <w:lang w:val="ru-RU" w:eastAsia="en-US" w:bidi="ar-SA"/>
      </w:rPr>
    </w:lvl>
    <w:lvl w:ilvl="3" w:tplc="F9E0CB08">
      <w:numFmt w:val="bullet"/>
      <w:lvlText w:val="•"/>
      <w:lvlJc w:val="left"/>
      <w:pPr>
        <w:ind w:left="1497" w:hanging="152"/>
      </w:pPr>
      <w:rPr>
        <w:rFonts w:hint="default"/>
        <w:lang w:val="ru-RU" w:eastAsia="en-US" w:bidi="ar-SA"/>
      </w:rPr>
    </w:lvl>
    <w:lvl w:ilvl="4" w:tplc="826AA672">
      <w:numFmt w:val="bullet"/>
      <w:lvlText w:val="•"/>
      <w:lvlJc w:val="left"/>
      <w:pPr>
        <w:ind w:left="1896" w:hanging="152"/>
      </w:pPr>
      <w:rPr>
        <w:rFonts w:hint="default"/>
        <w:lang w:val="ru-RU" w:eastAsia="en-US" w:bidi="ar-SA"/>
      </w:rPr>
    </w:lvl>
    <w:lvl w:ilvl="5" w:tplc="D3BECAE6">
      <w:numFmt w:val="bullet"/>
      <w:lvlText w:val="•"/>
      <w:lvlJc w:val="left"/>
      <w:pPr>
        <w:ind w:left="2296" w:hanging="152"/>
      </w:pPr>
      <w:rPr>
        <w:rFonts w:hint="default"/>
        <w:lang w:val="ru-RU" w:eastAsia="en-US" w:bidi="ar-SA"/>
      </w:rPr>
    </w:lvl>
    <w:lvl w:ilvl="6" w:tplc="67547608">
      <w:numFmt w:val="bullet"/>
      <w:lvlText w:val="•"/>
      <w:lvlJc w:val="left"/>
      <w:pPr>
        <w:ind w:left="2695" w:hanging="152"/>
      </w:pPr>
      <w:rPr>
        <w:rFonts w:hint="default"/>
        <w:lang w:val="ru-RU" w:eastAsia="en-US" w:bidi="ar-SA"/>
      </w:rPr>
    </w:lvl>
    <w:lvl w:ilvl="7" w:tplc="8766B552">
      <w:numFmt w:val="bullet"/>
      <w:lvlText w:val="•"/>
      <w:lvlJc w:val="left"/>
      <w:pPr>
        <w:ind w:left="3094" w:hanging="152"/>
      </w:pPr>
      <w:rPr>
        <w:rFonts w:hint="default"/>
        <w:lang w:val="ru-RU" w:eastAsia="en-US" w:bidi="ar-SA"/>
      </w:rPr>
    </w:lvl>
    <w:lvl w:ilvl="8" w:tplc="B3123FD2">
      <w:numFmt w:val="bullet"/>
      <w:lvlText w:val="•"/>
      <w:lvlJc w:val="left"/>
      <w:pPr>
        <w:ind w:left="3493" w:hanging="152"/>
      </w:pPr>
      <w:rPr>
        <w:rFonts w:hint="default"/>
        <w:lang w:val="ru-RU" w:eastAsia="en-US" w:bidi="ar-SA"/>
      </w:rPr>
    </w:lvl>
  </w:abstractNum>
  <w:abstractNum w:abstractNumId="57">
    <w:nsid w:val="14093F7F"/>
    <w:multiLevelType w:val="hybridMultilevel"/>
    <w:tmpl w:val="63B242E0"/>
    <w:lvl w:ilvl="0" w:tplc="D862DEB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EFC615D8">
      <w:numFmt w:val="bullet"/>
      <w:lvlText w:val="-"/>
      <w:lvlJc w:val="left"/>
      <w:pPr>
        <w:ind w:left="55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2" w:tplc="43EAFE7E">
      <w:numFmt w:val="bullet"/>
      <w:lvlText w:val="•"/>
      <w:lvlJc w:val="left"/>
      <w:pPr>
        <w:ind w:left="1985" w:hanging="264"/>
      </w:pPr>
      <w:rPr>
        <w:rFonts w:hint="default"/>
        <w:lang w:val="ru-RU" w:eastAsia="en-US" w:bidi="ar-SA"/>
      </w:rPr>
    </w:lvl>
    <w:lvl w:ilvl="3" w:tplc="D244FEB0">
      <w:numFmt w:val="bullet"/>
      <w:lvlText w:val="•"/>
      <w:lvlJc w:val="left"/>
      <w:pPr>
        <w:ind w:left="3150" w:hanging="264"/>
      </w:pPr>
      <w:rPr>
        <w:rFonts w:hint="default"/>
        <w:lang w:val="ru-RU" w:eastAsia="en-US" w:bidi="ar-SA"/>
      </w:rPr>
    </w:lvl>
    <w:lvl w:ilvl="4" w:tplc="60FAAD86">
      <w:numFmt w:val="bullet"/>
      <w:lvlText w:val="•"/>
      <w:lvlJc w:val="left"/>
      <w:pPr>
        <w:ind w:left="4316" w:hanging="264"/>
      </w:pPr>
      <w:rPr>
        <w:rFonts w:hint="default"/>
        <w:lang w:val="ru-RU" w:eastAsia="en-US" w:bidi="ar-SA"/>
      </w:rPr>
    </w:lvl>
    <w:lvl w:ilvl="5" w:tplc="813A0BB0">
      <w:numFmt w:val="bullet"/>
      <w:lvlText w:val="•"/>
      <w:lvlJc w:val="left"/>
      <w:pPr>
        <w:ind w:left="5481" w:hanging="264"/>
      </w:pPr>
      <w:rPr>
        <w:rFonts w:hint="default"/>
        <w:lang w:val="ru-RU" w:eastAsia="en-US" w:bidi="ar-SA"/>
      </w:rPr>
    </w:lvl>
    <w:lvl w:ilvl="6" w:tplc="E1AC49A4">
      <w:numFmt w:val="bullet"/>
      <w:lvlText w:val="•"/>
      <w:lvlJc w:val="left"/>
      <w:pPr>
        <w:ind w:left="6646" w:hanging="264"/>
      </w:pPr>
      <w:rPr>
        <w:rFonts w:hint="default"/>
        <w:lang w:val="ru-RU" w:eastAsia="en-US" w:bidi="ar-SA"/>
      </w:rPr>
    </w:lvl>
    <w:lvl w:ilvl="7" w:tplc="71E83C8C">
      <w:numFmt w:val="bullet"/>
      <w:lvlText w:val="•"/>
      <w:lvlJc w:val="left"/>
      <w:pPr>
        <w:ind w:left="7812" w:hanging="264"/>
      </w:pPr>
      <w:rPr>
        <w:rFonts w:hint="default"/>
        <w:lang w:val="ru-RU" w:eastAsia="en-US" w:bidi="ar-SA"/>
      </w:rPr>
    </w:lvl>
    <w:lvl w:ilvl="8" w:tplc="4250429C">
      <w:numFmt w:val="bullet"/>
      <w:lvlText w:val="•"/>
      <w:lvlJc w:val="left"/>
      <w:pPr>
        <w:ind w:left="8977" w:hanging="264"/>
      </w:pPr>
      <w:rPr>
        <w:rFonts w:hint="default"/>
        <w:lang w:val="ru-RU" w:eastAsia="en-US" w:bidi="ar-SA"/>
      </w:rPr>
    </w:lvl>
  </w:abstractNum>
  <w:abstractNum w:abstractNumId="58">
    <w:nsid w:val="1499690B"/>
    <w:multiLevelType w:val="hybridMultilevel"/>
    <w:tmpl w:val="2FB20F56"/>
    <w:lvl w:ilvl="0" w:tplc="B852BCD4">
      <w:start w:val="1"/>
      <w:numFmt w:val="decimal"/>
      <w:lvlText w:val="%1."/>
      <w:lvlJc w:val="left"/>
      <w:pPr>
        <w:ind w:left="538"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AA49896">
      <w:numFmt w:val="bullet"/>
      <w:lvlText w:val="•"/>
      <w:lvlJc w:val="left"/>
      <w:pPr>
        <w:ind w:left="839" w:hanging="360"/>
      </w:pPr>
      <w:rPr>
        <w:rFonts w:hint="default"/>
        <w:lang w:val="ru-RU" w:eastAsia="en-US" w:bidi="ar-SA"/>
      </w:rPr>
    </w:lvl>
    <w:lvl w:ilvl="2" w:tplc="24923F62">
      <w:numFmt w:val="bullet"/>
      <w:lvlText w:val="•"/>
      <w:lvlJc w:val="left"/>
      <w:pPr>
        <w:ind w:left="1139" w:hanging="360"/>
      </w:pPr>
      <w:rPr>
        <w:rFonts w:hint="default"/>
        <w:lang w:val="ru-RU" w:eastAsia="en-US" w:bidi="ar-SA"/>
      </w:rPr>
    </w:lvl>
    <w:lvl w:ilvl="3" w:tplc="241A5FB6">
      <w:numFmt w:val="bullet"/>
      <w:lvlText w:val="•"/>
      <w:lvlJc w:val="left"/>
      <w:pPr>
        <w:ind w:left="1438" w:hanging="360"/>
      </w:pPr>
      <w:rPr>
        <w:rFonts w:hint="default"/>
        <w:lang w:val="ru-RU" w:eastAsia="en-US" w:bidi="ar-SA"/>
      </w:rPr>
    </w:lvl>
    <w:lvl w:ilvl="4" w:tplc="678E5286">
      <w:numFmt w:val="bullet"/>
      <w:lvlText w:val="•"/>
      <w:lvlJc w:val="left"/>
      <w:pPr>
        <w:ind w:left="1738" w:hanging="360"/>
      </w:pPr>
      <w:rPr>
        <w:rFonts w:hint="default"/>
        <w:lang w:val="ru-RU" w:eastAsia="en-US" w:bidi="ar-SA"/>
      </w:rPr>
    </w:lvl>
    <w:lvl w:ilvl="5" w:tplc="40161E8A">
      <w:numFmt w:val="bullet"/>
      <w:lvlText w:val="•"/>
      <w:lvlJc w:val="left"/>
      <w:pPr>
        <w:ind w:left="2037" w:hanging="360"/>
      </w:pPr>
      <w:rPr>
        <w:rFonts w:hint="default"/>
        <w:lang w:val="ru-RU" w:eastAsia="en-US" w:bidi="ar-SA"/>
      </w:rPr>
    </w:lvl>
    <w:lvl w:ilvl="6" w:tplc="1DF221DE">
      <w:numFmt w:val="bullet"/>
      <w:lvlText w:val="•"/>
      <w:lvlJc w:val="left"/>
      <w:pPr>
        <w:ind w:left="2337" w:hanging="360"/>
      </w:pPr>
      <w:rPr>
        <w:rFonts w:hint="default"/>
        <w:lang w:val="ru-RU" w:eastAsia="en-US" w:bidi="ar-SA"/>
      </w:rPr>
    </w:lvl>
    <w:lvl w:ilvl="7" w:tplc="94D2C8F2">
      <w:numFmt w:val="bullet"/>
      <w:lvlText w:val="•"/>
      <w:lvlJc w:val="left"/>
      <w:pPr>
        <w:ind w:left="2636" w:hanging="360"/>
      </w:pPr>
      <w:rPr>
        <w:rFonts w:hint="default"/>
        <w:lang w:val="ru-RU" w:eastAsia="en-US" w:bidi="ar-SA"/>
      </w:rPr>
    </w:lvl>
    <w:lvl w:ilvl="8" w:tplc="941A0F0E">
      <w:numFmt w:val="bullet"/>
      <w:lvlText w:val="•"/>
      <w:lvlJc w:val="left"/>
      <w:pPr>
        <w:ind w:left="2936" w:hanging="360"/>
      </w:pPr>
      <w:rPr>
        <w:rFonts w:hint="default"/>
        <w:lang w:val="ru-RU" w:eastAsia="en-US" w:bidi="ar-SA"/>
      </w:rPr>
    </w:lvl>
  </w:abstractNum>
  <w:abstractNum w:abstractNumId="59">
    <w:nsid w:val="14E66CF1"/>
    <w:multiLevelType w:val="hybridMultilevel"/>
    <w:tmpl w:val="3F18DD1E"/>
    <w:lvl w:ilvl="0" w:tplc="6178A142">
      <w:start w:val="1"/>
      <w:numFmt w:val="decimal"/>
      <w:lvlText w:val="%1."/>
      <w:lvlJc w:val="left"/>
      <w:pPr>
        <w:ind w:left="552" w:hanging="181"/>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08761396">
      <w:numFmt w:val="bullet"/>
      <w:lvlText w:val="•"/>
      <w:lvlJc w:val="left"/>
      <w:pPr>
        <w:ind w:left="1634" w:hanging="181"/>
      </w:pPr>
      <w:rPr>
        <w:rFonts w:hint="default"/>
        <w:lang w:val="ru-RU" w:eastAsia="en-US" w:bidi="ar-SA"/>
      </w:rPr>
    </w:lvl>
    <w:lvl w:ilvl="2" w:tplc="D35E52E0">
      <w:numFmt w:val="bullet"/>
      <w:lvlText w:val="•"/>
      <w:lvlJc w:val="left"/>
      <w:pPr>
        <w:ind w:left="2709" w:hanging="181"/>
      </w:pPr>
      <w:rPr>
        <w:rFonts w:hint="default"/>
        <w:lang w:val="ru-RU" w:eastAsia="en-US" w:bidi="ar-SA"/>
      </w:rPr>
    </w:lvl>
    <w:lvl w:ilvl="3" w:tplc="CABE68BA">
      <w:numFmt w:val="bullet"/>
      <w:lvlText w:val="•"/>
      <w:lvlJc w:val="left"/>
      <w:pPr>
        <w:ind w:left="3784" w:hanging="181"/>
      </w:pPr>
      <w:rPr>
        <w:rFonts w:hint="default"/>
        <w:lang w:val="ru-RU" w:eastAsia="en-US" w:bidi="ar-SA"/>
      </w:rPr>
    </w:lvl>
    <w:lvl w:ilvl="4" w:tplc="1506E61A">
      <w:numFmt w:val="bullet"/>
      <w:lvlText w:val="•"/>
      <w:lvlJc w:val="left"/>
      <w:pPr>
        <w:ind w:left="4859" w:hanging="181"/>
      </w:pPr>
      <w:rPr>
        <w:rFonts w:hint="default"/>
        <w:lang w:val="ru-RU" w:eastAsia="en-US" w:bidi="ar-SA"/>
      </w:rPr>
    </w:lvl>
    <w:lvl w:ilvl="5" w:tplc="146493DE">
      <w:numFmt w:val="bullet"/>
      <w:lvlText w:val="•"/>
      <w:lvlJc w:val="left"/>
      <w:pPr>
        <w:ind w:left="5934" w:hanging="181"/>
      </w:pPr>
      <w:rPr>
        <w:rFonts w:hint="default"/>
        <w:lang w:val="ru-RU" w:eastAsia="en-US" w:bidi="ar-SA"/>
      </w:rPr>
    </w:lvl>
    <w:lvl w:ilvl="6" w:tplc="4A68E434">
      <w:numFmt w:val="bullet"/>
      <w:lvlText w:val="•"/>
      <w:lvlJc w:val="left"/>
      <w:pPr>
        <w:ind w:left="7008" w:hanging="181"/>
      </w:pPr>
      <w:rPr>
        <w:rFonts w:hint="default"/>
        <w:lang w:val="ru-RU" w:eastAsia="en-US" w:bidi="ar-SA"/>
      </w:rPr>
    </w:lvl>
    <w:lvl w:ilvl="7" w:tplc="4E66117A">
      <w:numFmt w:val="bullet"/>
      <w:lvlText w:val="•"/>
      <w:lvlJc w:val="left"/>
      <w:pPr>
        <w:ind w:left="8083" w:hanging="181"/>
      </w:pPr>
      <w:rPr>
        <w:rFonts w:hint="default"/>
        <w:lang w:val="ru-RU" w:eastAsia="en-US" w:bidi="ar-SA"/>
      </w:rPr>
    </w:lvl>
    <w:lvl w:ilvl="8" w:tplc="DE54EA1E">
      <w:numFmt w:val="bullet"/>
      <w:lvlText w:val="•"/>
      <w:lvlJc w:val="left"/>
      <w:pPr>
        <w:ind w:left="9158" w:hanging="181"/>
      </w:pPr>
      <w:rPr>
        <w:rFonts w:hint="default"/>
        <w:lang w:val="ru-RU" w:eastAsia="en-US" w:bidi="ar-SA"/>
      </w:rPr>
    </w:lvl>
  </w:abstractNum>
  <w:abstractNum w:abstractNumId="60">
    <w:nsid w:val="156033E1"/>
    <w:multiLevelType w:val="hybridMultilevel"/>
    <w:tmpl w:val="14F4525A"/>
    <w:lvl w:ilvl="0" w:tplc="A89E6A62">
      <w:start w:val="11"/>
      <w:numFmt w:val="decimal"/>
      <w:lvlText w:val="%1"/>
      <w:lvlJc w:val="left"/>
      <w:pPr>
        <w:ind w:left="988" w:hanging="3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360216">
      <w:numFmt w:val="bullet"/>
      <w:lvlText w:val="•"/>
      <w:lvlJc w:val="left"/>
      <w:pPr>
        <w:ind w:left="1952" w:hanging="328"/>
      </w:pPr>
      <w:rPr>
        <w:rFonts w:hint="default"/>
        <w:lang w:val="ru-RU" w:eastAsia="en-US" w:bidi="ar-SA"/>
      </w:rPr>
    </w:lvl>
    <w:lvl w:ilvl="2" w:tplc="767E55F0">
      <w:numFmt w:val="bullet"/>
      <w:lvlText w:val="•"/>
      <w:lvlJc w:val="left"/>
      <w:pPr>
        <w:ind w:left="2925" w:hanging="328"/>
      </w:pPr>
      <w:rPr>
        <w:rFonts w:hint="default"/>
        <w:lang w:val="ru-RU" w:eastAsia="en-US" w:bidi="ar-SA"/>
      </w:rPr>
    </w:lvl>
    <w:lvl w:ilvl="3" w:tplc="6F163FDC">
      <w:numFmt w:val="bullet"/>
      <w:lvlText w:val="•"/>
      <w:lvlJc w:val="left"/>
      <w:pPr>
        <w:ind w:left="3898" w:hanging="328"/>
      </w:pPr>
      <w:rPr>
        <w:rFonts w:hint="default"/>
        <w:lang w:val="ru-RU" w:eastAsia="en-US" w:bidi="ar-SA"/>
      </w:rPr>
    </w:lvl>
    <w:lvl w:ilvl="4" w:tplc="2E1C3B8A">
      <w:numFmt w:val="bullet"/>
      <w:lvlText w:val="•"/>
      <w:lvlJc w:val="left"/>
      <w:pPr>
        <w:ind w:left="4871" w:hanging="328"/>
      </w:pPr>
      <w:rPr>
        <w:rFonts w:hint="default"/>
        <w:lang w:val="ru-RU" w:eastAsia="en-US" w:bidi="ar-SA"/>
      </w:rPr>
    </w:lvl>
    <w:lvl w:ilvl="5" w:tplc="A59E1258">
      <w:numFmt w:val="bullet"/>
      <w:lvlText w:val="•"/>
      <w:lvlJc w:val="left"/>
      <w:pPr>
        <w:ind w:left="5844" w:hanging="328"/>
      </w:pPr>
      <w:rPr>
        <w:rFonts w:hint="default"/>
        <w:lang w:val="ru-RU" w:eastAsia="en-US" w:bidi="ar-SA"/>
      </w:rPr>
    </w:lvl>
    <w:lvl w:ilvl="6" w:tplc="0B005406">
      <w:numFmt w:val="bullet"/>
      <w:lvlText w:val="•"/>
      <w:lvlJc w:val="left"/>
      <w:pPr>
        <w:ind w:left="6816" w:hanging="328"/>
      </w:pPr>
      <w:rPr>
        <w:rFonts w:hint="default"/>
        <w:lang w:val="ru-RU" w:eastAsia="en-US" w:bidi="ar-SA"/>
      </w:rPr>
    </w:lvl>
    <w:lvl w:ilvl="7" w:tplc="E6307618">
      <w:numFmt w:val="bullet"/>
      <w:lvlText w:val="•"/>
      <w:lvlJc w:val="left"/>
      <w:pPr>
        <w:ind w:left="7789" w:hanging="328"/>
      </w:pPr>
      <w:rPr>
        <w:rFonts w:hint="default"/>
        <w:lang w:val="ru-RU" w:eastAsia="en-US" w:bidi="ar-SA"/>
      </w:rPr>
    </w:lvl>
    <w:lvl w:ilvl="8" w:tplc="E77E4912">
      <w:numFmt w:val="bullet"/>
      <w:lvlText w:val="•"/>
      <w:lvlJc w:val="left"/>
      <w:pPr>
        <w:ind w:left="8762" w:hanging="328"/>
      </w:pPr>
      <w:rPr>
        <w:rFonts w:hint="default"/>
        <w:lang w:val="ru-RU" w:eastAsia="en-US" w:bidi="ar-SA"/>
      </w:rPr>
    </w:lvl>
  </w:abstractNum>
  <w:abstractNum w:abstractNumId="61">
    <w:nsid w:val="15B154E7"/>
    <w:multiLevelType w:val="hybridMultilevel"/>
    <w:tmpl w:val="F17A8BAE"/>
    <w:lvl w:ilvl="0" w:tplc="33942716">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1" w:tplc="00E80466">
      <w:numFmt w:val="bullet"/>
      <w:lvlText w:val="•"/>
      <w:lvlJc w:val="left"/>
      <w:pPr>
        <w:ind w:left="1634" w:hanging="296"/>
      </w:pPr>
      <w:rPr>
        <w:rFonts w:hint="default"/>
        <w:lang w:val="ru-RU" w:eastAsia="en-US" w:bidi="ar-SA"/>
      </w:rPr>
    </w:lvl>
    <w:lvl w:ilvl="2" w:tplc="12989EB0">
      <w:numFmt w:val="bullet"/>
      <w:lvlText w:val="•"/>
      <w:lvlJc w:val="left"/>
      <w:pPr>
        <w:ind w:left="2709" w:hanging="296"/>
      </w:pPr>
      <w:rPr>
        <w:rFonts w:hint="default"/>
        <w:lang w:val="ru-RU" w:eastAsia="en-US" w:bidi="ar-SA"/>
      </w:rPr>
    </w:lvl>
    <w:lvl w:ilvl="3" w:tplc="46FC9392">
      <w:numFmt w:val="bullet"/>
      <w:lvlText w:val="•"/>
      <w:lvlJc w:val="left"/>
      <w:pPr>
        <w:ind w:left="3784" w:hanging="296"/>
      </w:pPr>
      <w:rPr>
        <w:rFonts w:hint="default"/>
        <w:lang w:val="ru-RU" w:eastAsia="en-US" w:bidi="ar-SA"/>
      </w:rPr>
    </w:lvl>
    <w:lvl w:ilvl="4" w:tplc="C6E82628">
      <w:numFmt w:val="bullet"/>
      <w:lvlText w:val="•"/>
      <w:lvlJc w:val="left"/>
      <w:pPr>
        <w:ind w:left="4859" w:hanging="296"/>
      </w:pPr>
      <w:rPr>
        <w:rFonts w:hint="default"/>
        <w:lang w:val="ru-RU" w:eastAsia="en-US" w:bidi="ar-SA"/>
      </w:rPr>
    </w:lvl>
    <w:lvl w:ilvl="5" w:tplc="40382010">
      <w:numFmt w:val="bullet"/>
      <w:lvlText w:val="•"/>
      <w:lvlJc w:val="left"/>
      <w:pPr>
        <w:ind w:left="5934" w:hanging="296"/>
      </w:pPr>
      <w:rPr>
        <w:rFonts w:hint="default"/>
        <w:lang w:val="ru-RU" w:eastAsia="en-US" w:bidi="ar-SA"/>
      </w:rPr>
    </w:lvl>
    <w:lvl w:ilvl="6" w:tplc="51103C24">
      <w:numFmt w:val="bullet"/>
      <w:lvlText w:val="•"/>
      <w:lvlJc w:val="left"/>
      <w:pPr>
        <w:ind w:left="7008" w:hanging="296"/>
      </w:pPr>
      <w:rPr>
        <w:rFonts w:hint="default"/>
        <w:lang w:val="ru-RU" w:eastAsia="en-US" w:bidi="ar-SA"/>
      </w:rPr>
    </w:lvl>
    <w:lvl w:ilvl="7" w:tplc="C28E3770">
      <w:numFmt w:val="bullet"/>
      <w:lvlText w:val="•"/>
      <w:lvlJc w:val="left"/>
      <w:pPr>
        <w:ind w:left="8083" w:hanging="296"/>
      </w:pPr>
      <w:rPr>
        <w:rFonts w:hint="default"/>
        <w:lang w:val="ru-RU" w:eastAsia="en-US" w:bidi="ar-SA"/>
      </w:rPr>
    </w:lvl>
    <w:lvl w:ilvl="8" w:tplc="2E8881A4">
      <w:numFmt w:val="bullet"/>
      <w:lvlText w:val="•"/>
      <w:lvlJc w:val="left"/>
      <w:pPr>
        <w:ind w:left="9158" w:hanging="296"/>
      </w:pPr>
      <w:rPr>
        <w:rFonts w:hint="default"/>
        <w:lang w:val="ru-RU" w:eastAsia="en-US" w:bidi="ar-SA"/>
      </w:rPr>
    </w:lvl>
  </w:abstractNum>
  <w:abstractNum w:abstractNumId="62">
    <w:nsid w:val="161C61C9"/>
    <w:multiLevelType w:val="hybridMultilevel"/>
    <w:tmpl w:val="6C687514"/>
    <w:lvl w:ilvl="0" w:tplc="15E20034">
      <w:numFmt w:val="bullet"/>
      <w:lvlText w:val="-"/>
      <w:lvlJc w:val="left"/>
      <w:pPr>
        <w:ind w:left="55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69E33B0">
      <w:numFmt w:val="bullet"/>
      <w:lvlText w:val="•"/>
      <w:lvlJc w:val="left"/>
      <w:pPr>
        <w:ind w:left="1634" w:hanging="136"/>
      </w:pPr>
      <w:rPr>
        <w:rFonts w:hint="default"/>
        <w:lang w:val="ru-RU" w:eastAsia="en-US" w:bidi="ar-SA"/>
      </w:rPr>
    </w:lvl>
    <w:lvl w:ilvl="2" w:tplc="36A84406">
      <w:numFmt w:val="bullet"/>
      <w:lvlText w:val="•"/>
      <w:lvlJc w:val="left"/>
      <w:pPr>
        <w:ind w:left="2709" w:hanging="136"/>
      </w:pPr>
      <w:rPr>
        <w:rFonts w:hint="default"/>
        <w:lang w:val="ru-RU" w:eastAsia="en-US" w:bidi="ar-SA"/>
      </w:rPr>
    </w:lvl>
    <w:lvl w:ilvl="3" w:tplc="238637EE">
      <w:numFmt w:val="bullet"/>
      <w:lvlText w:val="•"/>
      <w:lvlJc w:val="left"/>
      <w:pPr>
        <w:ind w:left="3784" w:hanging="136"/>
      </w:pPr>
      <w:rPr>
        <w:rFonts w:hint="default"/>
        <w:lang w:val="ru-RU" w:eastAsia="en-US" w:bidi="ar-SA"/>
      </w:rPr>
    </w:lvl>
    <w:lvl w:ilvl="4" w:tplc="1358809E">
      <w:numFmt w:val="bullet"/>
      <w:lvlText w:val="•"/>
      <w:lvlJc w:val="left"/>
      <w:pPr>
        <w:ind w:left="4859" w:hanging="136"/>
      </w:pPr>
      <w:rPr>
        <w:rFonts w:hint="default"/>
        <w:lang w:val="ru-RU" w:eastAsia="en-US" w:bidi="ar-SA"/>
      </w:rPr>
    </w:lvl>
    <w:lvl w:ilvl="5" w:tplc="A93E4E4A">
      <w:numFmt w:val="bullet"/>
      <w:lvlText w:val="•"/>
      <w:lvlJc w:val="left"/>
      <w:pPr>
        <w:ind w:left="5934" w:hanging="136"/>
      </w:pPr>
      <w:rPr>
        <w:rFonts w:hint="default"/>
        <w:lang w:val="ru-RU" w:eastAsia="en-US" w:bidi="ar-SA"/>
      </w:rPr>
    </w:lvl>
    <w:lvl w:ilvl="6" w:tplc="D1D6A9CC">
      <w:numFmt w:val="bullet"/>
      <w:lvlText w:val="•"/>
      <w:lvlJc w:val="left"/>
      <w:pPr>
        <w:ind w:left="7008" w:hanging="136"/>
      </w:pPr>
      <w:rPr>
        <w:rFonts w:hint="default"/>
        <w:lang w:val="ru-RU" w:eastAsia="en-US" w:bidi="ar-SA"/>
      </w:rPr>
    </w:lvl>
    <w:lvl w:ilvl="7" w:tplc="9B86DB7A">
      <w:numFmt w:val="bullet"/>
      <w:lvlText w:val="•"/>
      <w:lvlJc w:val="left"/>
      <w:pPr>
        <w:ind w:left="8083" w:hanging="136"/>
      </w:pPr>
      <w:rPr>
        <w:rFonts w:hint="default"/>
        <w:lang w:val="ru-RU" w:eastAsia="en-US" w:bidi="ar-SA"/>
      </w:rPr>
    </w:lvl>
    <w:lvl w:ilvl="8" w:tplc="605C0428">
      <w:numFmt w:val="bullet"/>
      <w:lvlText w:val="•"/>
      <w:lvlJc w:val="left"/>
      <w:pPr>
        <w:ind w:left="9158" w:hanging="136"/>
      </w:pPr>
      <w:rPr>
        <w:rFonts w:hint="default"/>
        <w:lang w:val="ru-RU" w:eastAsia="en-US" w:bidi="ar-SA"/>
      </w:rPr>
    </w:lvl>
  </w:abstractNum>
  <w:abstractNum w:abstractNumId="63">
    <w:nsid w:val="164751AD"/>
    <w:multiLevelType w:val="hybridMultilevel"/>
    <w:tmpl w:val="5F9AFB6E"/>
    <w:lvl w:ilvl="0" w:tplc="6A14D7B0">
      <w:numFmt w:val="bullet"/>
      <w:lvlText w:val="-"/>
      <w:lvlJc w:val="left"/>
      <w:pPr>
        <w:ind w:left="107" w:hanging="124"/>
      </w:pPr>
      <w:rPr>
        <w:rFonts w:ascii="Times New Roman" w:eastAsia="Times New Roman" w:hAnsi="Times New Roman" w:cs="Times New Roman" w:hint="default"/>
        <w:b w:val="0"/>
        <w:bCs w:val="0"/>
        <w:i w:val="0"/>
        <w:iCs w:val="0"/>
        <w:spacing w:val="0"/>
        <w:w w:val="100"/>
        <w:sz w:val="21"/>
        <w:szCs w:val="21"/>
        <w:lang w:val="ru-RU" w:eastAsia="en-US" w:bidi="ar-SA"/>
      </w:rPr>
    </w:lvl>
    <w:lvl w:ilvl="1" w:tplc="2E18D9BE">
      <w:numFmt w:val="bullet"/>
      <w:lvlText w:val="-"/>
      <w:lvlJc w:val="left"/>
      <w:pPr>
        <w:ind w:left="107" w:hanging="228"/>
      </w:pPr>
      <w:rPr>
        <w:rFonts w:ascii="Times New Roman" w:eastAsia="Times New Roman" w:hAnsi="Times New Roman" w:cs="Times New Roman" w:hint="default"/>
        <w:b w:val="0"/>
        <w:bCs w:val="0"/>
        <w:i w:val="0"/>
        <w:iCs w:val="0"/>
        <w:spacing w:val="0"/>
        <w:w w:val="100"/>
        <w:sz w:val="21"/>
        <w:szCs w:val="21"/>
        <w:lang w:val="ru-RU" w:eastAsia="en-US" w:bidi="ar-SA"/>
      </w:rPr>
    </w:lvl>
    <w:lvl w:ilvl="2" w:tplc="D63C740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A1305754">
      <w:numFmt w:val="bullet"/>
      <w:lvlText w:val="•"/>
      <w:lvlJc w:val="left"/>
      <w:pPr>
        <w:ind w:left="2939" w:hanging="140"/>
      </w:pPr>
      <w:rPr>
        <w:rFonts w:hint="default"/>
        <w:lang w:val="ru-RU" w:eastAsia="en-US" w:bidi="ar-SA"/>
      </w:rPr>
    </w:lvl>
    <w:lvl w:ilvl="4" w:tplc="AA5E6950">
      <w:numFmt w:val="bullet"/>
      <w:lvlText w:val="•"/>
      <w:lvlJc w:val="left"/>
      <w:pPr>
        <w:ind w:left="3886" w:hanging="140"/>
      </w:pPr>
      <w:rPr>
        <w:rFonts w:hint="default"/>
        <w:lang w:val="ru-RU" w:eastAsia="en-US" w:bidi="ar-SA"/>
      </w:rPr>
    </w:lvl>
    <w:lvl w:ilvl="5" w:tplc="9E00D2FA">
      <w:numFmt w:val="bullet"/>
      <w:lvlText w:val="•"/>
      <w:lvlJc w:val="left"/>
      <w:pPr>
        <w:ind w:left="4832" w:hanging="140"/>
      </w:pPr>
      <w:rPr>
        <w:rFonts w:hint="default"/>
        <w:lang w:val="ru-RU" w:eastAsia="en-US" w:bidi="ar-SA"/>
      </w:rPr>
    </w:lvl>
    <w:lvl w:ilvl="6" w:tplc="79D09BE0">
      <w:numFmt w:val="bullet"/>
      <w:lvlText w:val="•"/>
      <w:lvlJc w:val="left"/>
      <w:pPr>
        <w:ind w:left="5779" w:hanging="140"/>
      </w:pPr>
      <w:rPr>
        <w:rFonts w:hint="default"/>
        <w:lang w:val="ru-RU" w:eastAsia="en-US" w:bidi="ar-SA"/>
      </w:rPr>
    </w:lvl>
    <w:lvl w:ilvl="7" w:tplc="880A5E3A">
      <w:numFmt w:val="bullet"/>
      <w:lvlText w:val="•"/>
      <w:lvlJc w:val="left"/>
      <w:pPr>
        <w:ind w:left="6725" w:hanging="140"/>
      </w:pPr>
      <w:rPr>
        <w:rFonts w:hint="default"/>
        <w:lang w:val="ru-RU" w:eastAsia="en-US" w:bidi="ar-SA"/>
      </w:rPr>
    </w:lvl>
    <w:lvl w:ilvl="8" w:tplc="3AC03D82">
      <w:numFmt w:val="bullet"/>
      <w:lvlText w:val="•"/>
      <w:lvlJc w:val="left"/>
      <w:pPr>
        <w:ind w:left="7672" w:hanging="140"/>
      </w:pPr>
      <w:rPr>
        <w:rFonts w:hint="default"/>
        <w:lang w:val="ru-RU" w:eastAsia="en-US" w:bidi="ar-SA"/>
      </w:rPr>
    </w:lvl>
  </w:abstractNum>
  <w:abstractNum w:abstractNumId="64">
    <w:nsid w:val="17596D44"/>
    <w:multiLevelType w:val="hybridMultilevel"/>
    <w:tmpl w:val="39A03E60"/>
    <w:lvl w:ilvl="0" w:tplc="69B6CF2C">
      <w:numFmt w:val="bullet"/>
      <w:lvlText w:val=""/>
      <w:lvlJc w:val="left"/>
      <w:pPr>
        <w:ind w:left="107" w:hanging="232"/>
      </w:pPr>
      <w:rPr>
        <w:rFonts w:ascii="Symbol" w:eastAsia="Symbol" w:hAnsi="Symbol" w:cs="Symbol" w:hint="default"/>
        <w:b w:val="0"/>
        <w:bCs w:val="0"/>
        <w:i w:val="0"/>
        <w:iCs w:val="0"/>
        <w:spacing w:val="0"/>
        <w:w w:val="100"/>
        <w:sz w:val="24"/>
        <w:szCs w:val="24"/>
        <w:lang w:val="ru-RU" w:eastAsia="en-US" w:bidi="ar-SA"/>
      </w:rPr>
    </w:lvl>
    <w:lvl w:ilvl="1" w:tplc="6756BE82">
      <w:numFmt w:val="bullet"/>
      <w:lvlText w:val="•"/>
      <w:lvlJc w:val="left"/>
      <w:pPr>
        <w:ind w:left="1046" w:hanging="232"/>
      </w:pPr>
      <w:rPr>
        <w:rFonts w:hint="default"/>
        <w:lang w:val="ru-RU" w:eastAsia="en-US" w:bidi="ar-SA"/>
      </w:rPr>
    </w:lvl>
    <w:lvl w:ilvl="2" w:tplc="F8BCF59E">
      <w:numFmt w:val="bullet"/>
      <w:lvlText w:val="•"/>
      <w:lvlJc w:val="left"/>
      <w:pPr>
        <w:ind w:left="1993" w:hanging="232"/>
      </w:pPr>
      <w:rPr>
        <w:rFonts w:hint="default"/>
        <w:lang w:val="ru-RU" w:eastAsia="en-US" w:bidi="ar-SA"/>
      </w:rPr>
    </w:lvl>
    <w:lvl w:ilvl="3" w:tplc="78CCB6D0">
      <w:numFmt w:val="bullet"/>
      <w:lvlText w:val="•"/>
      <w:lvlJc w:val="left"/>
      <w:pPr>
        <w:ind w:left="2939" w:hanging="232"/>
      </w:pPr>
      <w:rPr>
        <w:rFonts w:hint="default"/>
        <w:lang w:val="ru-RU" w:eastAsia="en-US" w:bidi="ar-SA"/>
      </w:rPr>
    </w:lvl>
    <w:lvl w:ilvl="4" w:tplc="F83E0B1A">
      <w:numFmt w:val="bullet"/>
      <w:lvlText w:val="•"/>
      <w:lvlJc w:val="left"/>
      <w:pPr>
        <w:ind w:left="3886" w:hanging="232"/>
      </w:pPr>
      <w:rPr>
        <w:rFonts w:hint="default"/>
        <w:lang w:val="ru-RU" w:eastAsia="en-US" w:bidi="ar-SA"/>
      </w:rPr>
    </w:lvl>
    <w:lvl w:ilvl="5" w:tplc="5FA8369C">
      <w:numFmt w:val="bullet"/>
      <w:lvlText w:val="•"/>
      <w:lvlJc w:val="left"/>
      <w:pPr>
        <w:ind w:left="4832" w:hanging="232"/>
      </w:pPr>
      <w:rPr>
        <w:rFonts w:hint="default"/>
        <w:lang w:val="ru-RU" w:eastAsia="en-US" w:bidi="ar-SA"/>
      </w:rPr>
    </w:lvl>
    <w:lvl w:ilvl="6" w:tplc="8CD43940">
      <w:numFmt w:val="bullet"/>
      <w:lvlText w:val="•"/>
      <w:lvlJc w:val="left"/>
      <w:pPr>
        <w:ind w:left="5779" w:hanging="232"/>
      </w:pPr>
      <w:rPr>
        <w:rFonts w:hint="default"/>
        <w:lang w:val="ru-RU" w:eastAsia="en-US" w:bidi="ar-SA"/>
      </w:rPr>
    </w:lvl>
    <w:lvl w:ilvl="7" w:tplc="CC267EB0">
      <w:numFmt w:val="bullet"/>
      <w:lvlText w:val="•"/>
      <w:lvlJc w:val="left"/>
      <w:pPr>
        <w:ind w:left="6725" w:hanging="232"/>
      </w:pPr>
      <w:rPr>
        <w:rFonts w:hint="default"/>
        <w:lang w:val="ru-RU" w:eastAsia="en-US" w:bidi="ar-SA"/>
      </w:rPr>
    </w:lvl>
    <w:lvl w:ilvl="8" w:tplc="B058D0BA">
      <w:numFmt w:val="bullet"/>
      <w:lvlText w:val="•"/>
      <w:lvlJc w:val="left"/>
      <w:pPr>
        <w:ind w:left="7672" w:hanging="232"/>
      </w:pPr>
      <w:rPr>
        <w:rFonts w:hint="default"/>
        <w:lang w:val="ru-RU" w:eastAsia="en-US" w:bidi="ar-SA"/>
      </w:rPr>
    </w:lvl>
  </w:abstractNum>
  <w:abstractNum w:abstractNumId="65">
    <w:nsid w:val="17AD090A"/>
    <w:multiLevelType w:val="hybridMultilevel"/>
    <w:tmpl w:val="FD0450A8"/>
    <w:lvl w:ilvl="0" w:tplc="B546B590">
      <w:start w:val="1"/>
      <w:numFmt w:val="decimal"/>
      <w:lvlText w:val="%1)"/>
      <w:lvlJc w:val="left"/>
      <w:pPr>
        <w:ind w:left="960"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6CB1E4">
      <w:numFmt w:val="bullet"/>
      <w:lvlText w:val="•"/>
      <w:lvlJc w:val="left"/>
      <w:pPr>
        <w:ind w:left="1993" w:hanging="324"/>
      </w:pPr>
      <w:rPr>
        <w:rFonts w:hint="default"/>
        <w:lang w:val="ru-RU" w:eastAsia="en-US" w:bidi="ar-SA"/>
      </w:rPr>
    </w:lvl>
    <w:lvl w:ilvl="2" w:tplc="EDE88BCC">
      <w:numFmt w:val="bullet"/>
      <w:lvlText w:val="•"/>
      <w:lvlJc w:val="left"/>
      <w:pPr>
        <w:ind w:left="3026" w:hanging="324"/>
      </w:pPr>
      <w:rPr>
        <w:rFonts w:hint="default"/>
        <w:lang w:val="ru-RU" w:eastAsia="en-US" w:bidi="ar-SA"/>
      </w:rPr>
    </w:lvl>
    <w:lvl w:ilvl="3" w:tplc="A5727DEE">
      <w:numFmt w:val="bullet"/>
      <w:lvlText w:val="•"/>
      <w:lvlJc w:val="left"/>
      <w:pPr>
        <w:ind w:left="4059" w:hanging="324"/>
      </w:pPr>
      <w:rPr>
        <w:rFonts w:hint="default"/>
        <w:lang w:val="ru-RU" w:eastAsia="en-US" w:bidi="ar-SA"/>
      </w:rPr>
    </w:lvl>
    <w:lvl w:ilvl="4" w:tplc="A4864CB2">
      <w:numFmt w:val="bullet"/>
      <w:lvlText w:val="•"/>
      <w:lvlJc w:val="left"/>
      <w:pPr>
        <w:ind w:left="5092" w:hanging="324"/>
      </w:pPr>
      <w:rPr>
        <w:rFonts w:hint="default"/>
        <w:lang w:val="ru-RU" w:eastAsia="en-US" w:bidi="ar-SA"/>
      </w:rPr>
    </w:lvl>
    <w:lvl w:ilvl="5" w:tplc="D534AFE0">
      <w:numFmt w:val="bullet"/>
      <w:lvlText w:val="•"/>
      <w:lvlJc w:val="left"/>
      <w:pPr>
        <w:ind w:left="6126" w:hanging="324"/>
      </w:pPr>
      <w:rPr>
        <w:rFonts w:hint="default"/>
        <w:lang w:val="ru-RU" w:eastAsia="en-US" w:bidi="ar-SA"/>
      </w:rPr>
    </w:lvl>
    <w:lvl w:ilvl="6" w:tplc="A340367A">
      <w:numFmt w:val="bullet"/>
      <w:lvlText w:val="•"/>
      <w:lvlJc w:val="left"/>
      <w:pPr>
        <w:ind w:left="7159" w:hanging="324"/>
      </w:pPr>
      <w:rPr>
        <w:rFonts w:hint="default"/>
        <w:lang w:val="ru-RU" w:eastAsia="en-US" w:bidi="ar-SA"/>
      </w:rPr>
    </w:lvl>
    <w:lvl w:ilvl="7" w:tplc="6FF44984">
      <w:numFmt w:val="bullet"/>
      <w:lvlText w:val="•"/>
      <w:lvlJc w:val="left"/>
      <w:pPr>
        <w:ind w:left="8192" w:hanging="324"/>
      </w:pPr>
      <w:rPr>
        <w:rFonts w:hint="default"/>
        <w:lang w:val="ru-RU" w:eastAsia="en-US" w:bidi="ar-SA"/>
      </w:rPr>
    </w:lvl>
    <w:lvl w:ilvl="8" w:tplc="DED08B06">
      <w:numFmt w:val="bullet"/>
      <w:lvlText w:val="•"/>
      <w:lvlJc w:val="left"/>
      <w:pPr>
        <w:ind w:left="9225" w:hanging="324"/>
      </w:pPr>
      <w:rPr>
        <w:rFonts w:hint="default"/>
        <w:lang w:val="ru-RU" w:eastAsia="en-US" w:bidi="ar-SA"/>
      </w:rPr>
    </w:lvl>
  </w:abstractNum>
  <w:abstractNum w:abstractNumId="66">
    <w:nsid w:val="183734E6"/>
    <w:multiLevelType w:val="hybridMultilevel"/>
    <w:tmpl w:val="48A8C21C"/>
    <w:lvl w:ilvl="0" w:tplc="537E9DC2">
      <w:start w:val="4"/>
      <w:numFmt w:val="decimal"/>
      <w:lvlText w:val="%1."/>
      <w:lvlJc w:val="left"/>
      <w:pPr>
        <w:ind w:left="143" w:hanging="181"/>
        <w:jc w:val="right"/>
      </w:pPr>
      <w:rPr>
        <w:rFonts w:hint="default"/>
        <w:spacing w:val="-1"/>
        <w:w w:val="88"/>
        <w:lang w:val="ru-RU" w:eastAsia="en-US" w:bidi="ar-SA"/>
      </w:rPr>
    </w:lvl>
    <w:lvl w:ilvl="1" w:tplc="9CB2FEC2">
      <w:numFmt w:val="bullet"/>
      <w:lvlText w:val="•"/>
      <w:lvlJc w:val="left"/>
      <w:pPr>
        <w:ind w:left="504" w:hanging="181"/>
      </w:pPr>
      <w:rPr>
        <w:rFonts w:hint="default"/>
        <w:lang w:val="ru-RU" w:eastAsia="en-US" w:bidi="ar-SA"/>
      </w:rPr>
    </w:lvl>
    <w:lvl w:ilvl="2" w:tplc="DD187428">
      <w:numFmt w:val="bullet"/>
      <w:lvlText w:val="•"/>
      <w:lvlJc w:val="left"/>
      <w:pPr>
        <w:ind w:left="869" w:hanging="181"/>
      </w:pPr>
      <w:rPr>
        <w:rFonts w:hint="default"/>
        <w:lang w:val="ru-RU" w:eastAsia="en-US" w:bidi="ar-SA"/>
      </w:rPr>
    </w:lvl>
    <w:lvl w:ilvl="3" w:tplc="C4AA61FE">
      <w:numFmt w:val="bullet"/>
      <w:lvlText w:val="•"/>
      <w:lvlJc w:val="left"/>
      <w:pPr>
        <w:ind w:left="1234" w:hanging="181"/>
      </w:pPr>
      <w:rPr>
        <w:rFonts w:hint="default"/>
        <w:lang w:val="ru-RU" w:eastAsia="en-US" w:bidi="ar-SA"/>
      </w:rPr>
    </w:lvl>
    <w:lvl w:ilvl="4" w:tplc="E05CCEE2">
      <w:numFmt w:val="bullet"/>
      <w:lvlText w:val="•"/>
      <w:lvlJc w:val="left"/>
      <w:pPr>
        <w:ind w:left="1598" w:hanging="181"/>
      </w:pPr>
      <w:rPr>
        <w:rFonts w:hint="default"/>
        <w:lang w:val="ru-RU" w:eastAsia="en-US" w:bidi="ar-SA"/>
      </w:rPr>
    </w:lvl>
    <w:lvl w:ilvl="5" w:tplc="61FEA658">
      <w:numFmt w:val="bullet"/>
      <w:lvlText w:val="•"/>
      <w:lvlJc w:val="left"/>
      <w:pPr>
        <w:ind w:left="1963" w:hanging="181"/>
      </w:pPr>
      <w:rPr>
        <w:rFonts w:hint="default"/>
        <w:lang w:val="ru-RU" w:eastAsia="en-US" w:bidi="ar-SA"/>
      </w:rPr>
    </w:lvl>
    <w:lvl w:ilvl="6" w:tplc="0B8680AA">
      <w:numFmt w:val="bullet"/>
      <w:lvlText w:val="•"/>
      <w:lvlJc w:val="left"/>
      <w:pPr>
        <w:ind w:left="2328" w:hanging="181"/>
      </w:pPr>
      <w:rPr>
        <w:rFonts w:hint="default"/>
        <w:lang w:val="ru-RU" w:eastAsia="en-US" w:bidi="ar-SA"/>
      </w:rPr>
    </w:lvl>
    <w:lvl w:ilvl="7" w:tplc="9664286E">
      <w:numFmt w:val="bullet"/>
      <w:lvlText w:val="•"/>
      <w:lvlJc w:val="left"/>
      <w:pPr>
        <w:ind w:left="2692" w:hanging="181"/>
      </w:pPr>
      <w:rPr>
        <w:rFonts w:hint="default"/>
        <w:lang w:val="ru-RU" w:eastAsia="en-US" w:bidi="ar-SA"/>
      </w:rPr>
    </w:lvl>
    <w:lvl w:ilvl="8" w:tplc="5CA6B5F0">
      <w:numFmt w:val="bullet"/>
      <w:lvlText w:val="•"/>
      <w:lvlJc w:val="left"/>
      <w:pPr>
        <w:ind w:left="3057" w:hanging="181"/>
      </w:pPr>
      <w:rPr>
        <w:rFonts w:hint="default"/>
        <w:lang w:val="ru-RU" w:eastAsia="en-US" w:bidi="ar-SA"/>
      </w:rPr>
    </w:lvl>
  </w:abstractNum>
  <w:abstractNum w:abstractNumId="67">
    <w:nsid w:val="183909F8"/>
    <w:multiLevelType w:val="hybridMultilevel"/>
    <w:tmpl w:val="343E7446"/>
    <w:lvl w:ilvl="0" w:tplc="32D2ECC2">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9648E13E">
      <w:numFmt w:val="bullet"/>
      <w:lvlText w:val="•"/>
      <w:lvlJc w:val="left"/>
      <w:pPr>
        <w:ind w:left="776" w:hanging="204"/>
      </w:pPr>
      <w:rPr>
        <w:rFonts w:hint="default"/>
        <w:lang w:val="ru-RU" w:eastAsia="en-US" w:bidi="ar-SA"/>
      </w:rPr>
    </w:lvl>
    <w:lvl w:ilvl="2" w:tplc="A32C6282">
      <w:numFmt w:val="bullet"/>
      <w:lvlText w:val="•"/>
      <w:lvlJc w:val="left"/>
      <w:pPr>
        <w:ind w:left="1233" w:hanging="204"/>
      </w:pPr>
      <w:rPr>
        <w:rFonts w:hint="default"/>
        <w:lang w:val="ru-RU" w:eastAsia="en-US" w:bidi="ar-SA"/>
      </w:rPr>
    </w:lvl>
    <w:lvl w:ilvl="3" w:tplc="904E652A">
      <w:numFmt w:val="bullet"/>
      <w:lvlText w:val="•"/>
      <w:lvlJc w:val="left"/>
      <w:pPr>
        <w:ind w:left="1690" w:hanging="204"/>
      </w:pPr>
      <w:rPr>
        <w:rFonts w:hint="default"/>
        <w:lang w:val="ru-RU" w:eastAsia="en-US" w:bidi="ar-SA"/>
      </w:rPr>
    </w:lvl>
    <w:lvl w:ilvl="4" w:tplc="9BC422BA">
      <w:numFmt w:val="bullet"/>
      <w:lvlText w:val="•"/>
      <w:lvlJc w:val="left"/>
      <w:pPr>
        <w:ind w:left="2146" w:hanging="204"/>
      </w:pPr>
      <w:rPr>
        <w:rFonts w:hint="default"/>
        <w:lang w:val="ru-RU" w:eastAsia="en-US" w:bidi="ar-SA"/>
      </w:rPr>
    </w:lvl>
    <w:lvl w:ilvl="5" w:tplc="92900464">
      <w:numFmt w:val="bullet"/>
      <w:lvlText w:val="•"/>
      <w:lvlJc w:val="left"/>
      <w:pPr>
        <w:ind w:left="2603" w:hanging="204"/>
      </w:pPr>
      <w:rPr>
        <w:rFonts w:hint="default"/>
        <w:lang w:val="ru-RU" w:eastAsia="en-US" w:bidi="ar-SA"/>
      </w:rPr>
    </w:lvl>
    <w:lvl w:ilvl="6" w:tplc="C250F212">
      <w:numFmt w:val="bullet"/>
      <w:lvlText w:val="•"/>
      <w:lvlJc w:val="left"/>
      <w:pPr>
        <w:ind w:left="3060" w:hanging="204"/>
      </w:pPr>
      <w:rPr>
        <w:rFonts w:hint="default"/>
        <w:lang w:val="ru-RU" w:eastAsia="en-US" w:bidi="ar-SA"/>
      </w:rPr>
    </w:lvl>
    <w:lvl w:ilvl="7" w:tplc="615C999C">
      <w:numFmt w:val="bullet"/>
      <w:lvlText w:val="•"/>
      <w:lvlJc w:val="left"/>
      <w:pPr>
        <w:ind w:left="3516" w:hanging="204"/>
      </w:pPr>
      <w:rPr>
        <w:rFonts w:hint="default"/>
        <w:lang w:val="ru-RU" w:eastAsia="en-US" w:bidi="ar-SA"/>
      </w:rPr>
    </w:lvl>
    <w:lvl w:ilvl="8" w:tplc="8E7A5A18">
      <w:numFmt w:val="bullet"/>
      <w:lvlText w:val="•"/>
      <w:lvlJc w:val="left"/>
      <w:pPr>
        <w:ind w:left="3973" w:hanging="204"/>
      </w:pPr>
      <w:rPr>
        <w:rFonts w:hint="default"/>
        <w:lang w:val="ru-RU" w:eastAsia="en-US" w:bidi="ar-SA"/>
      </w:rPr>
    </w:lvl>
  </w:abstractNum>
  <w:abstractNum w:abstractNumId="68">
    <w:nsid w:val="18B10235"/>
    <w:multiLevelType w:val="hybridMultilevel"/>
    <w:tmpl w:val="91EA4EE6"/>
    <w:lvl w:ilvl="0" w:tplc="33325F1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210F38A">
      <w:numFmt w:val="bullet"/>
      <w:lvlText w:val="-"/>
      <w:lvlJc w:val="left"/>
      <w:pPr>
        <w:ind w:left="552" w:hanging="160"/>
      </w:pPr>
      <w:rPr>
        <w:rFonts w:ascii="Times New Roman" w:eastAsia="Times New Roman" w:hAnsi="Times New Roman" w:cs="Times New Roman" w:hint="default"/>
        <w:b w:val="0"/>
        <w:bCs w:val="0"/>
        <w:i w:val="0"/>
        <w:iCs w:val="0"/>
        <w:spacing w:val="0"/>
        <w:w w:val="100"/>
        <w:sz w:val="24"/>
        <w:szCs w:val="24"/>
        <w:lang w:val="ru-RU" w:eastAsia="en-US" w:bidi="ar-SA"/>
      </w:rPr>
    </w:lvl>
    <w:lvl w:ilvl="2" w:tplc="A1E2C73A">
      <w:numFmt w:val="bullet"/>
      <w:lvlText w:val="•"/>
      <w:lvlJc w:val="left"/>
      <w:pPr>
        <w:ind w:left="1985" w:hanging="160"/>
      </w:pPr>
      <w:rPr>
        <w:rFonts w:hint="default"/>
        <w:lang w:val="ru-RU" w:eastAsia="en-US" w:bidi="ar-SA"/>
      </w:rPr>
    </w:lvl>
    <w:lvl w:ilvl="3" w:tplc="AB800054">
      <w:numFmt w:val="bullet"/>
      <w:lvlText w:val="•"/>
      <w:lvlJc w:val="left"/>
      <w:pPr>
        <w:ind w:left="3150" w:hanging="160"/>
      </w:pPr>
      <w:rPr>
        <w:rFonts w:hint="default"/>
        <w:lang w:val="ru-RU" w:eastAsia="en-US" w:bidi="ar-SA"/>
      </w:rPr>
    </w:lvl>
    <w:lvl w:ilvl="4" w:tplc="04383C3A">
      <w:numFmt w:val="bullet"/>
      <w:lvlText w:val="•"/>
      <w:lvlJc w:val="left"/>
      <w:pPr>
        <w:ind w:left="4316" w:hanging="160"/>
      </w:pPr>
      <w:rPr>
        <w:rFonts w:hint="default"/>
        <w:lang w:val="ru-RU" w:eastAsia="en-US" w:bidi="ar-SA"/>
      </w:rPr>
    </w:lvl>
    <w:lvl w:ilvl="5" w:tplc="03AC158C">
      <w:numFmt w:val="bullet"/>
      <w:lvlText w:val="•"/>
      <w:lvlJc w:val="left"/>
      <w:pPr>
        <w:ind w:left="5481" w:hanging="160"/>
      </w:pPr>
      <w:rPr>
        <w:rFonts w:hint="default"/>
        <w:lang w:val="ru-RU" w:eastAsia="en-US" w:bidi="ar-SA"/>
      </w:rPr>
    </w:lvl>
    <w:lvl w:ilvl="6" w:tplc="FF1EEC6A">
      <w:numFmt w:val="bullet"/>
      <w:lvlText w:val="•"/>
      <w:lvlJc w:val="left"/>
      <w:pPr>
        <w:ind w:left="6646" w:hanging="160"/>
      </w:pPr>
      <w:rPr>
        <w:rFonts w:hint="default"/>
        <w:lang w:val="ru-RU" w:eastAsia="en-US" w:bidi="ar-SA"/>
      </w:rPr>
    </w:lvl>
    <w:lvl w:ilvl="7" w:tplc="250ECB90">
      <w:numFmt w:val="bullet"/>
      <w:lvlText w:val="•"/>
      <w:lvlJc w:val="left"/>
      <w:pPr>
        <w:ind w:left="7812" w:hanging="160"/>
      </w:pPr>
      <w:rPr>
        <w:rFonts w:hint="default"/>
        <w:lang w:val="ru-RU" w:eastAsia="en-US" w:bidi="ar-SA"/>
      </w:rPr>
    </w:lvl>
    <w:lvl w:ilvl="8" w:tplc="D8B08370">
      <w:numFmt w:val="bullet"/>
      <w:lvlText w:val="•"/>
      <w:lvlJc w:val="left"/>
      <w:pPr>
        <w:ind w:left="8977" w:hanging="160"/>
      </w:pPr>
      <w:rPr>
        <w:rFonts w:hint="default"/>
        <w:lang w:val="ru-RU" w:eastAsia="en-US" w:bidi="ar-SA"/>
      </w:rPr>
    </w:lvl>
  </w:abstractNum>
  <w:abstractNum w:abstractNumId="69">
    <w:nsid w:val="18D43887"/>
    <w:multiLevelType w:val="hybridMultilevel"/>
    <w:tmpl w:val="BEE006C4"/>
    <w:lvl w:ilvl="0" w:tplc="C73CC5EA">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2BB4E644">
      <w:numFmt w:val="bullet"/>
      <w:lvlText w:val="•"/>
      <w:lvlJc w:val="left"/>
      <w:pPr>
        <w:ind w:left="722" w:hanging="152"/>
      </w:pPr>
      <w:rPr>
        <w:rFonts w:hint="default"/>
        <w:lang w:val="ru-RU" w:eastAsia="en-US" w:bidi="ar-SA"/>
      </w:rPr>
    </w:lvl>
    <w:lvl w:ilvl="2" w:tplc="3C026FFE">
      <w:numFmt w:val="bullet"/>
      <w:lvlText w:val="•"/>
      <w:lvlJc w:val="left"/>
      <w:pPr>
        <w:ind w:left="1184" w:hanging="152"/>
      </w:pPr>
      <w:rPr>
        <w:rFonts w:hint="default"/>
        <w:lang w:val="ru-RU" w:eastAsia="en-US" w:bidi="ar-SA"/>
      </w:rPr>
    </w:lvl>
    <w:lvl w:ilvl="3" w:tplc="DE1698A2">
      <w:numFmt w:val="bullet"/>
      <w:lvlText w:val="•"/>
      <w:lvlJc w:val="left"/>
      <w:pPr>
        <w:ind w:left="1646" w:hanging="152"/>
      </w:pPr>
      <w:rPr>
        <w:rFonts w:hint="default"/>
        <w:lang w:val="ru-RU" w:eastAsia="en-US" w:bidi="ar-SA"/>
      </w:rPr>
    </w:lvl>
    <w:lvl w:ilvl="4" w:tplc="F46C6724">
      <w:numFmt w:val="bullet"/>
      <w:lvlText w:val="•"/>
      <w:lvlJc w:val="left"/>
      <w:pPr>
        <w:ind w:left="2109" w:hanging="152"/>
      </w:pPr>
      <w:rPr>
        <w:rFonts w:hint="default"/>
        <w:lang w:val="ru-RU" w:eastAsia="en-US" w:bidi="ar-SA"/>
      </w:rPr>
    </w:lvl>
    <w:lvl w:ilvl="5" w:tplc="542C9B96">
      <w:numFmt w:val="bullet"/>
      <w:lvlText w:val="•"/>
      <w:lvlJc w:val="left"/>
      <w:pPr>
        <w:ind w:left="2571" w:hanging="152"/>
      </w:pPr>
      <w:rPr>
        <w:rFonts w:hint="default"/>
        <w:lang w:val="ru-RU" w:eastAsia="en-US" w:bidi="ar-SA"/>
      </w:rPr>
    </w:lvl>
    <w:lvl w:ilvl="6" w:tplc="670473E2">
      <w:numFmt w:val="bullet"/>
      <w:lvlText w:val="•"/>
      <w:lvlJc w:val="left"/>
      <w:pPr>
        <w:ind w:left="3033" w:hanging="152"/>
      </w:pPr>
      <w:rPr>
        <w:rFonts w:hint="default"/>
        <w:lang w:val="ru-RU" w:eastAsia="en-US" w:bidi="ar-SA"/>
      </w:rPr>
    </w:lvl>
    <w:lvl w:ilvl="7" w:tplc="428E8F68">
      <w:numFmt w:val="bullet"/>
      <w:lvlText w:val="•"/>
      <w:lvlJc w:val="left"/>
      <w:pPr>
        <w:ind w:left="3496" w:hanging="152"/>
      </w:pPr>
      <w:rPr>
        <w:rFonts w:hint="default"/>
        <w:lang w:val="ru-RU" w:eastAsia="en-US" w:bidi="ar-SA"/>
      </w:rPr>
    </w:lvl>
    <w:lvl w:ilvl="8" w:tplc="294EDC78">
      <w:numFmt w:val="bullet"/>
      <w:lvlText w:val="•"/>
      <w:lvlJc w:val="left"/>
      <w:pPr>
        <w:ind w:left="3958" w:hanging="152"/>
      </w:pPr>
      <w:rPr>
        <w:rFonts w:hint="default"/>
        <w:lang w:val="ru-RU" w:eastAsia="en-US" w:bidi="ar-SA"/>
      </w:rPr>
    </w:lvl>
  </w:abstractNum>
  <w:abstractNum w:abstractNumId="70">
    <w:nsid w:val="18DF64EB"/>
    <w:multiLevelType w:val="hybridMultilevel"/>
    <w:tmpl w:val="B99E6A3C"/>
    <w:lvl w:ilvl="0" w:tplc="1522014A">
      <w:start w:val="1"/>
      <w:numFmt w:val="decimal"/>
      <w:lvlText w:val="%1)"/>
      <w:lvlJc w:val="left"/>
      <w:pPr>
        <w:ind w:left="12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60A6E8">
      <w:numFmt w:val="bullet"/>
      <w:lvlText w:val="•"/>
      <w:lvlJc w:val="left"/>
      <w:pPr>
        <w:ind w:left="2227" w:hanging="260"/>
      </w:pPr>
      <w:rPr>
        <w:rFonts w:hint="default"/>
        <w:lang w:val="ru-RU" w:eastAsia="en-US" w:bidi="ar-SA"/>
      </w:rPr>
    </w:lvl>
    <w:lvl w:ilvl="2" w:tplc="7ECCF9AA">
      <w:numFmt w:val="bullet"/>
      <w:lvlText w:val="•"/>
      <w:lvlJc w:val="left"/>
      <w:pPr>
        <w:ind w:left="3234" w:hanging="260"/>
      </w:pPr>
      <w:rPr>
        <w:rFonts w:hint="default"/>
        <w:lang w:val="ru-RU" w:eastAsia="en-US" w:bidi="ar-SA"/>
      </w:rPr>
    </w:lvl>
    <w:lvl w:ilvl="3" w:tplc="7C2C481A">
      <w:numFmt w:val="bullet"/>
      <w:lvlText w:val="•"/>
      <w:lvlJc w:val="left"/>
      <w:pPr>
        <w:ind w:left="4241" w:hanging="260"/>
      </w:pPr>
      <w:rPr>
        <w:rFonts w:hint="default"/>
        <w:lang w:val="ru-RU" w:eastAsia="en-US" w:bidi="ar-SA"/>
      </w:rPr>
    </w:lvl>
    <w:lvl w:ilvl="4" w:tplc="7688AF08">
      <w:numFmt w:val="bullet"/>
      <w:lvlText w:val="•"/>
      <w:lvlJc w:val="left"/>
      <w:pPr>
        <w:ind w:left="5248" w:hanging="260"/>
      </w:pPr>
      <w:rPr>
        <w:rFonts w:hint="default"/>
        <w:lang w:val="ru-RU" w:eastAsia="en-US" w:bidi="ar-SA"/>
      </w:rPr>
    </w:lvl>
    <w:lvl w:ilvl="5" w:tplc="3D1602F6">
      <w:numFmt w:val="bullet"/>
      <w:lvlText w:val="•"/>
      <w:lvlJc w:val="left"/>
      <w:pPr>
        <w:ind w:left="6256" w:hanging="260"/>
      </w:pPr>
      <w:rPr>
        <w:rFonts w:hint="default"/>
        <w:lang w:val="ru-RU" w:eastAsia="en-US" w:bidi="ar-SA"/>
      </w:rPr>
    </w:lvl>
    <w:lvl w:ilvl="6" w:tplc="DE5C029E">
      <w:numFmt w:val="bullet"/>
      <w:lvlText w:val="•"/>
      <w:lvlJc w:val="left"/>
      <w:pPr>
        <w:ind w:left="7263" w:hanging="260"/>
      </w:pPr>
      <w:rPr>
        <w:rFonts w:hint="default"/>
        <w:lang w:val="ru-RU" w:eastAsia="en-US" w:bidi="ar-SA"/>
      </w:rPr>
    </w:lvl>
    <w:lvl w:ilvl="7" w:tplc="DA3CCC0E">
      <w:numFmt w:val="bullet"/>
      <w:lvlText w:val="•"/>
      <w:lvlJc w:val="left"/>
      <w:pPr>
        <w:ind w:left="8270" w:hanging="260"/>
      </w:pPr>
      <w:rPr>
        <w:rFonts w:hint="default"/>
        <w:lang w:val="ru-RU" w:eastAsia="en-US" w:bidi="ar-SA"/>
      </w:rPr>
    </w:lvl>
    <w:lvl w:ilvl="8" w:tplc="EBD8687A">
      <w:numFmt w:val="bullet"/>
      <w:lvlText w:val="•"/>
      <w:lvlJc w:val="left"/>
      <w:pPr>
        <w:ind w:left="9277" w:hanging="260"/>
      </w:pPr>
      <w:rPr>
        <w:rFonts w:hint="default"/>
        <w:lang w:val="ru-RU" w:eastAsia="en-US" w:bidi="ar-SA"/>
      </w:rPr>
    </w:lvl>
  </w:abstractNum>
  <w:abstractNum w:abstractNumId="71">
    <w:nsid w:val="191D28AD"/>
    <w:multiLevelType w:val="hybridMultilevel"/>
    <w:tmpl w:val="625491EE"/>
    <w:lvl w:ilvl="0" w:tplc="E8A4A31E">
      <w:start w:val="1"/>
      <w:numFmt w:val="decimal"/>
      <w:lvlText w:val="%1)"/>
      <w:lvlJc w:val="left"/>
      <w:pPr>
        <w:ind w:left="552" w:hanging="272"/>
        <w:jc w:val="left"/>
      </w:pPr>
      <w:rPr>
        <w:rFonts w:hint="default"/>
        <w:spacing w:val="0"/>
        <w:w w:val="100"/>
        <w:lang w:val="ru-RU" w:eastAsia="en-US" w:bidi="ar-SA"/>
      </w:rPr>
    </w:lvl>
    <w:lvl w:ilvl="1" w:tplc="63E2479E">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C9C880A6">
      <w:numFmt w:val="bullet"/>
      <w:lvlText w:val="•"/>
      <w:lvlJc w:val="left"/>
      <w:pPr>
        <w:ind w:left="2709" w:hanging="720"/>
      </w:pPr>
      <w:rPr>
        <w:rFonts w:hint="default"/>
        <w:lang w:val="ru-RU" w:eastAsia="en-US" w:bidi="ar-SA"/>
      </w:rPr>
    </w:lvl>
    <w:lvl w:ilvl="3" w:tplc="DFDA5E40">
      <w:numFmt w:val="bullet"/>
      <w:lvlText w:val="•"/>
      <w:lvlJc w:val="left"/>
      <w:pPr>
        <w:ind w:left="3784" w:hanging="720"/>
      </w:pPr>
      <w:rPr>
        <w:rFonts w:hint="default"/>
        <w:lang w:val="ru-RU" w:eastAsia="en-US" w:bidi="ar-SA"/>
      </w:rPr>
    </w:lvl>
    <w:lvl w:ilvl="4" w:tplc="2FC2AF66">
      <w:numFmt w:val="bullet"/>
      <w:lvlText w:val="•"/>
      <w:lvlJc w:val="left"/>
      <w:pPr>
        <w:ind w:left="4859" w:hanging="720"/>
      </w:pPr>
      <w:rPr>
        <w:rFonts w:hint="default"/>
        <w:lang w:val="ru-RU" w:eastAsia="en-US" w:bidi="ar-SA"/>
      </w:rPr>
    </w:lvl>
    <w:lvl w:ilvl="5" w:tplc="51F0EE9E">
      <w:numFmt w:val="bullet"/>
      <w:lvlText w:val="•"/>
      <w:lvlJc w:val="left"/>
      <w:pPr>
        <w:ind w:left="5934" w:hanging="720"/>
      </w:pPr>
      <w:rPr>
        <w:rFonts w:hint="default"/>
        <w:lang w:val="ru-RU" w:eastAsia="en-US" w:bidi="ar-SA"/>
      </w:rPr>
    </w:lvl>
    <w:lvl w:ilvl="6" w:tplc="A19C84B6">
      <w:numFmt w:val="bullet"/>
      <w:lvlText w:val="•"/>
      <w:lvlJc w:val="left"/>
      <w:pPr>
        <w:ind w:left="7008" w:hanging="720"/>
      </w:pPr>
      <w:rPr>
        <w:rFonts w:hint="default"/>
        <w:lang w:val="ru-RU" w:eastAsia="en-US" w:bidi="ar-SA"/>
      </w:rPr>
    </w:lvl>
    <w:lvl w:ilvl="7" w:tplc="C7580A6A">
      <w:numFmt w:val="bullet"/>
      <w:lvlText w:val="•"/>
      <w:lvlJc w:val="left"/>
      <w:pPr>
        <w:ind w:left="8083" w:hanging="720"/>
      </w:pPr>
      <w:rPr>
        <w:rFonts w:hint="default"/>
        <w:lang w:val="ru-RU" w:eastAsia="en-US" w:bidi="ar-SA"/>
      </w:rPr>
    </w:lvl>
    <w:lvl w:ilvl="8" w:tplc="DB74A52A">
      <w:numFmt w:val="bullet"/>
      <w:lvlText w:val="•"/>
      <w:lvlJc w:val="left"/>
      <w:pPr>
        <w:ind w:left="9158" w:hanging="720"/>
      </w:pPr>
      <w:rPr>
        <w:rFonts w:hint="default"/>
        <w:lang w:val="ru-RU" w:eastAsia="en-US" w:bidi="ar-SA"/>
      </w:rPr>
    </w:lvl>
  </w:abstractNum>
  <w:abstractNum w:abstractNumId="72">
    <w:nsid w:val="19895691"/>
    <w:multiLevelType w:val="hybridMultilevel"/>
    <w:tmpl w:val="69925E00"/>
    <w:lvl w:ilvl="0" w:tplc="82AC68F2">
      <w:numFmt w:val="bullet"/>
      <w:lvlText w:val="-"/>
      <w:lvlJc w:val="left"/>
      <w:pPr>
        <w:ind w:left="24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7ADE01EC">
      <w:numFmt w:val="bullet"/>
      <w:lvlText w:val="•"/>
      <w:lvlJc w:val="left"/>
      <w:pPr>
        <w:ind w:left="983" w:hanging="136"/>
      </w:pPr>
      <w:rPr>
        <w:rFonts w:hint="default"/>
        <w:lang w:val="ru-RU" w:eastAsia="en-US" w:bidi="ar-SA"/>
      </w:rPr>
    </w:lvl>
    <w:lvl w:ilvl="2" w:tplc="1EC6E15E">
      <w:numFmt w:val="bullet"/>
      <w:lvlText w:val="•"/>
      <w:lvlJc w:val="left"/>
      <w:pPr>
        <w:ind w:left="1727" w:hanging="136"/>
      </w:pPr>
      <w:rPr>
        <w:rFonts w:hint="default"/>
        <w:lang w:val="ru-RU" w:eastAsia="en-US" w:bidi="ar-SA"/>
      </w:rPr>
    </w:lvl>
    <w:lvl w:ilvl="3" w:tplc="6492AA7A">
      <w:numFmt w:val="bullet"/>
      <w:lvlText w:val="•"/>
      <w:lvlJc w:val="left"/>
      <w:pPr>
        <w:ind w:left="2471" w:hanging="136"/>
      </w:pPr>
      <w:rPr>
        <w:rFonts w:hint="default"/>
        <w:lang w:val="ru-RU" w:eastAsia="en-US" w:bidi="ar-SA"/>
      </w:rPr>
    </w:lvl>
    <w:lvl w:ilvl="4" w:tplc="942CD220">
      <w:numFmt w:val="bullet"/>
      <w:lvlText w:val="•"/>
      <w:lvlJc w:val="left"/>
      <w:pPr>
        <w:ind w:left="3214" w:hanging="136"/>
      </w:pPr>
      <w:rPr>
        <w:rFonts w:hint="default"/>
        <w:lang w:val="ru-RU" w:eastAsia="en-US" w:bidi="ar-SA"/>
      </w:rPr>
    </w:lvl>
    <w:lvl w:ilvl="5" w:tplc="8F0AD7E8">
      <w:numFmt w:val="bullet"/>
      <w:lvlText w:val="•"/>
      <w:lvlJc w:val="left"/>
      <w:pPr>
        <w:ind w:left="3958" w:hanging="136"/>
      </w:pPr>
      <w:rPr>
        <w:rFonts w:hint="default"/>
        <w:lang w:val="ru-RU" w:eastAsia="en-US" w:bidi="ar-SA"/>
      </w:rPr>
    </w:lvl>
    <w:lvl w:ilvl="6" w:tplc="88883630">
      <w:numFmt w:val="bullet"/>
      <w:lvlText w:val="•"/>
      <w:lvlJc w:val="left"/>
      <w:pPr>
        <w:ind w:left="4702" w:hanging="136"/>
      </w:pPr>
      <w:rPr>
        <w:rFonts w:hint="default"/>
        <w:lang w:val="ru-RU" w:eastAsia="en-US" w:bidi="ar-SA"/>
      </w:rPr>
    </w:lvl>
    <w:lvl w:ilvl="7" w:tplc="43E40244">
      <w:numFmt w:val="bullet"/>
      <w:lvlText w:val="•"/>
      <w:lvlJc w:val="left"/>
      <w:pPr>
        <w:ind w:left="5445" w:hanging="136"/>
      </w:pPr>
      <w:rPr>
        <w:rFonts w:hint="default"/>
        <w:lang w:val="ru-RU" w:eastAsia="en-US" w:bidi="ar-SA"/>
      </w:rPr>
    </w:lvl>
    <w:lvl w:ilvl="8" w:tplc="3F423CEE">
      <w:numFmt w:val="bullet"/>
      <w:lvlText w:val="•"/>
      <w:lvlJc w:val="left"/>
      <w:pPr>
        <w:ind w:left="6189" w:hanging="136"/>
      </w:pPr>
      <w:rPr>
        <w:rFonts w:hint="default"/>
        <w:lang w:val="ru-RU" w:eastAsia="en-US" w:bidi="ar-SA"/>
      </w:rPr>
    </w:lvl>
  </w:abstractNum>
  <w:abstractNum w:abstractNumId="73">
    <w:nsid w:val="1A3753DE"/>
    <w:multiLevelType w:val="hybridMultilevel"/>
    <w:tmpl w:val="7DCEB810"/>
    <w:lvl w:ilvl="0" w:tplc="F5242FE8">
      <w:start w:val="1"/>
      <w:numFmt w:val="decimal"/>
      <w:lvlText w:val="%1."/>
      <w:lvlJc w:val="left"/>
      <w:pPr>
        <w:ind w:left="606"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2852310A">
      <w:numFmt w:val="bullet"/>
      <w:lvlText w:val="•"/>
      <w:lvlJc w:val="left"/>
      <w:pPr>
        <w:ind w:left="879" w:hanging="360"/>
      </w:pPr>
      <w:rPr>
        <w:rFonts w:hint="default"/>
        <w:lang w:val="ru-RU" w:eastAsia="en-US" w:bidi="ar-SA"/>
      </w:rPr>
    </w:lvl>
    <w:lvl w:ilvl="2" w:tplc="CC044D22">
      <w:numFmt w:val="bullet"/>
      <w:lvlText w:val="•"/>
      <w:lvlJc w:val="left"/>
      <w:pPr>
        <w:ind w:left="1158" w:hanging="360"/>
      </w:pPr>
      <w:rPr>
        <w:rFonts w:hint="default"/>
        <w:lang w:val="ru-RU" w:eastAsia="en-US" w:bidi="ar-SA"/>
      </w:rPr>
    </w:lvl>
    <w:lvl w:ilvl="3" w:tplc="8740418A">
      <w:numFmt w:val="bullet"/>
      <w:lvlText w:val="•"/>
      <w:lvlJc w:val="left"/>
      <w:pPr>
        <w:ind w:left="1437" w:hanging="360"/>
      </w:pPr>
      <w:rPr>
        <w:rFonts w:hint="default"/>
        <w:lang w:val="ru-RU" w:eastAsia="en-US" w:bidi="ar-SA"/>
      </w:rPr>
    </w:lvl>
    <w:lvl w:ilvl="4" w:tplc="BC36EEE0">
      <w:numFmt w:val="bullet"/>
      <w:lvlText w:val="•"/>
      <w:lvlJc w:val="left"/>
      <w:pPr>
        <w:ind w:left="1716" w:hanging="360"/>
      </w:pPr>
      <w:rPr>
        <w:rFonts w:hint="default"/>
        <w:lang w:val="ru-RU" w:eastAsia="en-US" w:bidi="ar-SA"/>
      </w:rPr>
    </w:lvl>
    <w:lvl w:ilvl="5" w:tplc="CFE2AE68">
      <w:numFmt w:val="bullet"/>
      <w:lvlText w:val="•"/>
      <w:lvlJc w:val="left"/>
      <w:pPr>
        <w:ind w:left="1995" w:hanging="360"/>
      </w:pPr>
      <w:rPr>
        <w:rFonts w:hint="default"/>
        <w:lang w:val="ru-RU" w:eastAsia="en-US" w:bidi="ar-SA"/>
      </w:rPr>
    </w:lvl>
    <w:lvl w:ilvl="6" w:tplc="7FA20A46">
      <w:numFmt w:val="bullet"/>
      <w:lvlText w:val="•"/>
      <w:lvlJc w:val="left"/>
      <w:pPr>
        <w:ind w:left="2274" w:hanging="360"/>
      </w:pPr>
      <w:rPr>
        <w:rFonts w:hint="default"/>
        <w:lang w:val="ru-RU" w:eastAsia="en-US" w:bidi="ar-SA"/>
      </w:rPr>
    </w:lvl>
    <w:lvl w:ilvl="7" w:tplc="66D44E6C">
      <w:numFmt w:val="bullet"/>
      <w:lvlText w:val="•"/>
      <w:lvlJc w:val="left"/>
      <w:pPr>
        <w:ind w:left="2553" w:hanging="360"/>
      </w:pPr>
      <w:rPr>
        <w:rFonts w:hint="default"/>
        <w:lang w:val="ru-RU" w:eastAsia="en-US" w:bidi="ar-SA"/>
      </w:rPr>
    </w:lvl>
    <w:lvl w:ilvl="8" w:tplc="0DD063C6">
      <w:numFmt w:val="bullet"/>
      <w:lvlText w:val="•"/>
      <w:lvlJc w:val="left"/>
      <w:pPr>
        <w:ind w:left="2832" w:hanging="360"/>
      </w:pPr>
      <w:rPr>
        <w:rFonts w:hint="default"/>
        <w:lang w:val="ru-RU" w:eastAsia="en-US" w:bidi="ar-SA"/>
      </w:rPr>
    </w:lvl>
  </w:abstractNum>
  <w:abstractNum w:abstractNumId="74">
    <w:nsid w:val="1B791D1A"/>
    <w:multiLevelType w:val="hybridMultilevel"/>
    <w:tmpl w:val="5492EC3A"/>
    <w:lvl w:ilvl="0" w:tplc="2C08B5D6">
      <w:numFmt w:val="bullet"/>
      <w:lvlText w:val="-"/>
      <w:lvlJc w:val="left"/>
      <w:pPr>
        <w:ind w:left="10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806E80B4">
      <w:numFmt w:val="bullet"/>
      <w:lvlText w:val="•"/>
      <w:lvlJc w:val="left"/>
      <w:pPr>
        <w:ind w:left="698" w:hanging="136"/>
      </w:pPr>
      <w:rPr>
        <w:rFonts w:hint="default"/>
        <w:lang w:val="ru-RU" w:eastAsia="en-US" w:bidi="ar-SA"/>
      </w:rPr>
    </w:lvl>
    <w:lvl w:ilvl="2" w:tplc="F52E760C">
      <w:numFmt w:val="bullet"/>
      <w:lvlText w:val="•"/>
      <w:lvlJc w:val="left"/>
      <w:pPr>
        <w:ind w:left="1297" w:hanging="136"/>
      </w:pPr>
      <w:rPr>
        <w:rFonts w:hint="default"/>
        <w:lang w:val="ru-RU" w:eastAsia="en-US" w:bidi="ar-SA"/>
      </w:rPr>
    </w:lvl>
    <w:lvl w:ilvl="3" w:tplc="4678DECA">
      <w:numFmt w:val="bullet"/>
      <w:lvlText w:val="•"/>
      <w:lvlJc w:val="left"/>
      <w:pPr>
        <w:ind w:left="1896" w:hanging="136"/>
      </w:pPr>
      <w:rPr>
        <w:rFonts w:hint="default"/>
        <w:lang w:val="ru-RU" w:eastAsia="en-US" w:bidi="ar-SA"/>
      </w:rPr>
    </w:lvl>
    <w:lvl w:ilvl="4" w:tplc="779AF164">
      <w:numFmt w:val="bullet"/>
      <w:lvlText w:val="•"/>
      <w:lvlJc w:val="left"/>
      <w:pPr>
        <w:ind w:left="2495" w:hanging="136"/>
      </w:pPr>
      <w:rPr>
        <w:rFonts w:hint="default"/>
        <w:lang w:val="ru-RU" w:eastAsia="en-US" w:bidi="ar-SA"/>
      </w:rPr>
    </w:lvl>
    <w:lvl w:ilvl="5" w:tplc="34C495B4">
      <w:numFmt w:val="bullet"/>
      <w:lvlText w:val="•"/>
      <w:lvlJc w:val="left"/>
      <w:pPr>
        <w:ind w:left="3094" w:hanging="136"/>
      </w:pPr>
      <w:rPr>
        <w:rFonts w:hint="default"/>
        <w:lang w:val="ru-RU" w:eastAsia="en-US" w:bidi="ar-SA"/>
      </w:rPr>
    </w:lvl>
    <w:lvl w:ilvl="6" w:tplc="BA0AA748">
      <w:numFmt w:val="bullet"/>
      <w:lvlText w:val="•"/>
      <w:lvlJc w:val="left"/>
      <w:pPr>
        <w:ind w:left="3692" w:hanging="136"/>
      </w:pPr>
      <w:rPr>
        <w:rFonts w:hint="default"/>
        <w:lang w:val="ru-RU" w:eastAsia="en-US" w:bidi="ar-SA"/>
      </w:rPr>
    </w:lvl>
    <w:lvl w:ilvl="7" w:tplc="EFA8C7FE">
      <w:numFmt w:val="bullet"/>
      <w:lvlText w:val="•"/>
      <w:lvlJc w:val="left"/>
      <w:pPr>
        <w:ind w:left="4291" w:hanging="136"/>
      </w:pPr>
      <w:rPr>
        <w:rFonts w:hint="default"/>
        <w:lang w:val="ru-RU" w:eastAsia="en-US" w:bidi="ar-SA"/>
      </w:rPr>
    </w:lvl>
    <w:lvl w:ilvl="8" w:tplc="0D783690">
      <w:numFmt w:val="bullet"/>
      <w:lvlText w:val="•"/>
      <w:lvlJc w:val="left"/>
      <w:pPr>
        <w:ind w:left="4890" w:hanging="136"/>
      </w:pPr>
      <w:rPr>
        <w:rFonts w:hint="default"/>
        <w:lang w:val="ru-RU" w:eastAsia="en-US" w:bidi="ar-SA"/>
      </w:rPr>
    </w:lvl>
  </w:abstractNum>
  <w:abstractNum w:abstractNumId="75">
    <w:nsid w:val="1B8E41B8"/>
    <w:multiLevelType w:val="hybridMultilevel"/>
    <w:tmpl w:val="CD96847E"/>
    <w:lvl w:ilvl="0" w:tplc="4FBAF912">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C77C5E52">
      <w:numFmt w:val="bullet"/>
      <w:lvlText w:val="•"/>
      <w:lvlJc w:val="left"/>
      <w:pPr>
        <w:ind w:left="699" w:hanging="152"/>
      </w:pPr>
      <w:rPr>
        <w:rFonts w:hint="default"/>
        <w:lang w:val="ru-RU" w:eastAsia="en-US" w:bidi="ar-SA"/>
      </w:rPr>
    </w:lvl>
    <w:lvl w:ilvl="2" w:tplc="F8B82E08">
      <w:numFmt w:val="bullet"/>
      <w:lvlText w:val="•"/>
      <w:lvlJc w:val="left"/>
      <w:pPr>
        <w:ind w:left="1098" w:hanging="152"/>
      </w:pPr>
      <w:rPr>
        <w:rFonts w:hint="default"/>
        <w:lang w:val="ru-RU" w:eastAsia="en-US" w:bidi="ar-SA"/>
      </w:rPr>
    </w:lvl>
    <w:lvl w:ilvl="3" w:tplc="4578973E">
      <w:numFmt w:val="bullet"/>
      <w:lvlText w:val="•"/>
      <w:lvlJc w:val="left"/>
      <w:pPr>
        <w:ind w:left="1497" w:hanging="152"/>
      </w:pPr>
      <w:rPr>
        <w:rFonts w:hint="default"/>
        <w:lang w:val="ru-RU" w:eastAsia="en-US" w:bidi="ar-SA"/>
      </w:rPr>
    </w:lvl>
    <w:lvl w:ilvl="4" w:tplc="9F96D28A">
      <w:numFmt w:val="bullet"/>
      <w:lvlText w:val="•"/>
      <w:lvlJc w:val="left"/>
      <w:pPr>
        <w:ind w:left="1896" w:hanging="152"/>
      </w:pPr>
      <w:rPr>
        <w:rFonts w:hint="default"/>
        <w:lang w:val="ru-RU" w:eastAsia="en-US" w:bidi="ar-SA"/>
      </w:rPr>
    </w:lvl>
    <w:lvl w:ilvl="5" w:tplc="7E4CCC50">
      <w:numFmt w:val="bullet"/>
      <w:lvlText w:val="•"/>
      <w:lvlJc w:val="left"/>
      <w:pPr>
        <w:ind w:left="2296" w:hanging="152"/>
      </w:pPr>
      <w:rPr>
        <w:rFonts w:hint="default"/>
        <w:lang w:val="ru-RU" w:eastAsia="en-US" w:bidi="ar-SA"/>
      </w:rPr>
    </w:lvl>
    <w:lvl w:ilvl="6" w:tplc="95B850BA">
      <w:numFmt w:val="bullet"/>
      <w:lvlText w:val="•"/>
      <w:lvlJc w:val="left"/>
      <w:pPr>
        <w:ind w:left="2695" w:hanging="152"/>
      </w:pPr>
      <w:rPr>
        <w:rFonts w:hint="default"/>
        <w:lang w:val="ru-RU" w:eastAsia="en-US" w:bidi="ar-SA"/>
      </w:rPr>
    </w:lvl>
    <w:lvl w:ilvl="7" w:tplc="3F867792">
      <w:numFmt w:val="bullet"/>
      <w:lvlText w:val="•"/>
      <w:lvlJc w:val="left"/>
      <w:pPr>
        <w:ind w:left="3094" w:hanging="152"/>
      </w:pPr>
      <w:rPr>
        <w:rFonts w:hint="default"/>
        <w:lang w:val="ru-RU" w:eastAsia="en-US" w:bidi="ar-SA"/>
      </w:rPr>
    </w:lvl>
    <w:lvl w:ilvl="8" w:tplc="95FC6272">
      <w:numFmt w:val="bullet"/>
      <w:lvlText w:val="•"/>
      <w:lvlJc w:val="left"/>
      <w:pPr>
        <w:ind w:left="3493" w:hanging="152"/>
      </w:pPr>
      <w:rPr>
        <w:rFonts w:hint="default"/>
        <w:lang w:val="ru-RU" w:eastAsia="en-US" w:bidi="ar-SA"/>
      </w:rPr>
    </w:lvl>
  </w:abstractNum>
  <w:abstractNum w:abstractNumId="76">
    <w:nsid w:val="1B9319B9"/>
    <w:multiLevelType w:val="hybridMultilevel"/>
    <w:tmpl w:val="04ACA630"/>
    <w:lvl w:ilvl="0" w:tplc="33828324">
      <w:numFmt w:val="bullet"/>
      <w:lvlText w:val="-"/>
      <w:lvlJc w:val="left"/>
      <w:pPr>
        <w:ind w:left="108" w:hanging="116"/>
      </w:pPr>
      <w:rPr>
        <w:rFonts w:ascii="Times New Roman" w:eastAsia="Times New Roman" w:hAnsi="Times New Roman" w:cs="Times New Roman" w:hint="default"/>
        <w:b w:val="0"/>
        <w:bCs w:val="0"/>
        <w:i w:val="0"/>
        <w:iCs w:val="0"/>
        <w:spacing w:val="0"/>
        <w:w w:val="100"/>
        <w:sz w:val="20"/>
        <w:szCs w:val="20"/>
        <w:lang w:val="ru-RU" w:eastAsia="en-US" w:bidi="ar-SA"/>
      </w:rPr>
    </w:lvl>
    <w:lvl w:ilvl="1" w:tplc="7AC4585E">
      <w:numFmt w:val="bullet"/>
      <w:lvlText w:val="•"/>
      <w:lvlJc w:val="left"/>
      <w:pPr>
        <w:ind w:left="854" w:hanging="116"/>
      </w:pPr>
      <w:rPr>
        <w:rFonts w:hint="default"/>
        <w:lang w:val="ru-RU" w:eastAsia="en-US" w:bidi="ar-SA"/>
      </w:rPr>
    </w:lvl>
    <w:lvl w:ilvl="2" w:tplc="720A8792">
      <w:numFmt w:val="bullet"/>
      <w:lvlText w:val="•"/>
      <w:lvlJc w:val="left"/>
      <w:pPr>
        <w:ind w:left="1608" w:hanging="116"/>
      </w:pPr>
      <w:rPr>
        <w:rFonts w:hint="default"/>
        <w:lang w:val="ru-RU" w:eastAsia="en-US" w:bidi="ar-SA"/>
      </w:rPr>
    </w:lvl>
    <w:lvl w:ilvl="3" w:tplc="594085A4">
      <w:numFmt w:val="bullet"/>
      <w:lvlText w:val="•"/>
      <w:lvlJc w:val="left"/>
      <w:pPr>
        <w:ind w:left="2363" w:hanging="116"/>
      </w:pPr>
      <w:rPr>
        <w:rFonts w:hint="default"/>
        <w:lang w:val="ru-RU" w:eastAsia="en-US" w:bidi="ar-SA"/>
      </w:rPr>
    </w:lvl>
    <w:lvl w:ilvl="4" w:tplc="8A8CB672">
      <w:numFmt w:val="bullet"/>
      <w:lvlText w:val="•"/>
      <w:lvlJc w:val="left"/>
      <w:pPr>
        <w:ind w:left="3117" w:hanging="116"/>
      </w:pPr>
      <w:rPr>
        <w:rFonts w:hint="default"/>
        <w:lang w:val="ru-RU" w:eastAsia="en-US" w:bidi="ar-SA"/>
      </w:rPr>
    </w:lvl>
    <w:lvl w:ilvl="5" w:tplc="AA90D54E">
      <w:numFmt w:val="bullet"/>
      <w:lvlText w:val="•"/>
      <w:lvlJc w:val="left"/>
      <w:pPr>
        <w:ind w:left="3872" w:hanging="116"/>
      </w:pPr>
      <w:rPr>
        <w:rFonts w:hint="default"/>
        <w:lang w:val="ru-RU" w:eastAsia="en-US" w:bidi="ar-SA"/>
      </w:rPr>
    </w:lvl>
    <w:lvl w:ilvl="6" w:tplc="9AC066DA">
      <w:numFmt w:val="bullet"/>
      <w:lvlText w:val="•"/>
      <w:lvlJc w:val="left"/>
      <w:pPr>
        <w:ind w:left="4626" w:hanging="116"/>
      </w:pPr>
      <w:rPr>
        <w:rFonts w:hint="default"/>
        <w:lang w:val="ru-RU" w:eastAsia="en-US" w:bidi="ar-SA"/>
      </w:rPr>
    </w:lvl>
    <w:lvl w:ilvl="7" w:tplc="58EA970E">
      <w:numFmt w:val="bullet"/>
      <w:lvlText w:val="•"/>
      <w:lvlJc w:val="left"/>
      <w:pPr>
        <w:ind w:left="5380" w:hanging="116"/>
      </w:pPr>
      <w:rPr>
        <w:rFonts w:hint="default"/>
        <w:lang w:val="ru-RU" w:eastAsia="en-US" w:bidi="ar-SA"/>
      </w:rPr>
    </w:lvl>
    <w:lvl w:ilvl="8" w:tplc="82B266FC">
      <w:numFmt w:val="bullet"/>
      <w:lvlText w:val="•"/>
      <w:lvlJc w:val="left"/>
      <w:pPr>
        <w:ind w:left="6135" w:hanging="116"/>
      </w:pPr>
      <w:rPr>
        <w:rFonts w:hint="default"/>
        <w:lang w:val="ru-RU" w:eastAsia="en-US" w:bidi="ar-SA"/>
      </w:rPr>
    </w:lvl>
  </w:abstractNum>
  <w:abstractNum w:abstractNumId="77">
    <w:nsid w:val="1CCB5AE7"/>
    <w:multiLevelType w:val="hybridMultilevel"/>
    <w:tmpl w:val="15326074"/>
    <w:lvl w:ilvl="0" w:tplc="DFF66F04">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06AB252">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6414CF68">
      <w:numFmt w:val="bullet"/>
      <w:lvlText w:val="•"/>
      <w:lvlJc w:val="left"/>
      <w:pPr>
        <w:ind w:left="1985" w:hanging="296"/>
      </w:pPr>
      <w:rPr>
        <w:rFonts w:hint="default"/>
        <w:lang w:val="ru-RU" w:eastAsia="en-US" w:bidi="ar-SA"/>
      </w:rPr>
    </w:lvl>
    <w:lvl w:ilvl="3" w:tplc="64767E60">
      <w:numFmt w:val="bullet"/>
      <w:lvlText w:val="•"/>
      <w:lvlJc w:val="left"/>
      <w:pPr>
        <w:ind w:left="3150" w:hanging="296"/>
      </w:pPr>
      <w:rPr>
        <w:rFonts w:hint="default"/>
        <w:lang w:val="ru-RU" w:eastAsia="en-US" w:bidi="ar-SA"/>
      </w:rPr>
    </w:lvl>
    <w:lvl w:ilvl="4" w:tplc="A4D04FC2">
      <w:numFmt w:val="bullet"/>
      <w:lvlText w:val="•"/>
      <w:lvlJc w:val="left"/>
      <w:pPr>
        <w:ind w:left="4316" w:hanging="296"/>
      </w:pPr>
      <w:rPr>
        <w:rFonts w:hint="default"/>
        <w:lang w:val="ru-RU" w:eastAsia="en-US" w:bidi="ar-SA"/>
      </w:rPr>
    </w:lvl>
    <w:lvl w:ilvl="5" w:tplc="41B2A4C8">
      <w:numFmt w:val="bullet"/>
      <w:lvlText w:val="•"/>
      <w:lvlJc w:val="left"/>
      <w:pPr>
        <w:ind w:left="5481" w:hanging="296"/>
      </w:pPr>
      <w:rPr>
        <w:rFonts w:hint="default"/>
        <w:lang w:val="ru-RU" w:eastAsia="en-US" w:bidi="ar-SA"/>
      </w:rPr>
    </w:lvl>
    <w:lvl w:ilvl="6" w:tplc="FA26517E">
      <w:numFmt w:val="bullet"/>
      <w:lvlText w:val="•"/>
      <w:lvlJc w:val="left"/>
      <w:pPr>
        <w:ind w:left="6646" w:hanging="296"/>
      </w:pPr>
      <w:rPr>
        <w:rFonts w:hint="default"/>
        <w:lang w:val="ru-RU" w:eastAsia="en-US" w:bidi="ar-SA"/>
      </w:rPr>
    </w:lvl>
    <w:lvl w:ilvl="7" w:tplc="A3407CA2">
      <w:numFmt w:val="bullet"/>
      <w:lvlText w:val="•"/>
      <w:lvlJc w:val="left"/>
      <w:pPr>
        <w:ind w:left="7812" w:hanging="296"/>
      </w:pPr>
      <w:rPr>
        <w:rFonts w:hint="default"/>
        <w:lang w:val="ru-RU" w:eastAsia="en-US" w:bidi="ar-SA"/>
      </w:rPr>
    </w:lvl>
    <w:lvl w:ilvl="8" w:tplc="E7DC99D2">
      <w:numFmt w:val="bullet"/>
      <w:lvlText w:val="•"/>
      <w:lvlJc w:val="left"/>
      <w:pPr>
        <w:ind w:left="8977" w:hanging="296"/>
      </w:pPr>
      <w:rPr>
        <w:rFonts w:hint="default"/>
        <w:lang w:val="ru-RU" w:eastAsia="en-US" w:bidi="ar-SA"/>
      </w:rPr>
    </w:lvl>
  </w:abstractNum>
  <w:abstractNum w:abstractNumId="78">
    <w:nsid w:val="1E072D48"/>
    <w:multiLevelType w:val="hybridMultilevel"/>
    <w:tmpl w:val="D8D4DD5A"/>
    <w:lvl w:ilvl="0" w:tplc="7C4000C6">
      <w:numFmt w:val="bullet"/>
      <w:lvlText w:val="-"/>
      <w:lvlJc w:val="left"/>
      <w:pPr>
        <w:ind w:left="106" w:hanging="213"/>
      </w:pPr>
      <w:rPr>
        <w:rFonts w:ascii="Times New Roman" w:eastAsia="Times New Roman" w:hAnsi="Times New Roman" w:cs="Times New Roman" w:hint="default"/>
        <w:spacing w:val="0"/>
        <w:w w:val="100"/>
        <w:lang w:val="ru-RU" w:eastAsia="en-US" w:bidi="ar-SA"/>
      </w:rPr>
    </w:lvl>
    <w:lvl w:ilvl="1" w:tplc="27F2B1E0">
      <w:numFmt w:val="bullet"/>
      <w:lvlText w:val="•"/>
      <w:lvlJc w:val="left"/>
      <w:pPr>
        <w:ind w:left="775" w:hanging="213"/>
      </w:pPr>
      <w:rPr>
        <w:rFonts w:hint="default"/>
        <w:lang w:val="ru-RU" w:eastAsia="en-US" w:bidi="ar-SA"/>
      </w:rPr>
    </w:lvl>
    <w:lvl w:ilvl="2" w:tplc="88CEE1B8">
      <w:numFmt w:val="bullet"/>
      <w:lvlText w:val="•"/>
      <w:lvlJc w:val="left"/>
      <w:pPr>
        <w:ind w:left="1451" w:hanging="213"/>
      </w:pPr>
      <w:rPr>
        <w:rFonts w:hint="default"/>
        <w:lang w:val="ru-RU" w:eastAsia="en-US" w:bidi="ar-SA"/>
      </w:rPr>
    </w:lvl>
    <w:lvl w:ilvl="3" w:tplc="F3C6A9BA">
      <w:numFmt w:val="bullet"/>
      <w:lvlText w:val="•"/>
      <w:lvlJc w:val="left"/>
      <w:pPr>
        <w:ind w:left="2126" w:hanging="213"/>
      </w:pPr>
      <w:rPr>
        <w:rFonts w:hint="default"/>
        <w:lang w:val="ru-RU" w:eastAsia="en-US" w:bidi="ar-SA"/>
      </w:rPr>
    </w:lvl>
    <w:lvl w:ilvl="4" w:tplc="AE84B0CA">
      <w:numFmt w:val="bullet"/>
      <w:lvlText w:val="•"/>
      <w:lvlJc w:val="left"/>
      <w:pPr>
        <w:ind w:left="2802" w:hanging="213"/>
      </w:pPr>
      <w:rPr>
        <w:rFonts w:hint="default"/>
        <w:lang w:val="ru-RU" w:eastAsia="en-US" w:bidi="ar-SA"/>
      </w:rPr>
    </w:lvl>
    <w:lvl w:ilvl="5" w:tplc="C004E38E">
      <w:numFmt w:val="bullet"/>
      <w:lvlText w:val="•"/>
      <w:lvlJc w:val="left"/>
      <w:pPr>
        <w:ind w:left="3478" w:hanging="213"/>
      </w:pPr>
      <w:rPr>
        <w:rFonts w:hint="default"/>
        <w:lang w:val="ru-RU" w:eastAsia="en-US" w:bidi="ar-SA"/>
      </w:rPr>
    </w:lvl>
    <w:lvl w:ilvl="6" w:tplc="510A701C">
      <w:numFmt w:val="bullet"/>
      <w:lvlText w:val="•"/>
      <w:lvlJc w:val="left"/>
      <w:pPr>
        <w:ind w:left="4153" w:hanging="213"/>
      </w:pPr>
      <w:rPr>
        <w:rFonts w:hint="default"/>
        <w:lang w:val="ru-RU" w:eastAsia="en-US" w:bidi="ar-SA"/>
      </w:rPr>
    </w:lvl>
    <w:lvl w:ilvl="7" w:tplc="824884B6">
      <w:numFmt w:val="bullet"/>
      <w:lvlText w:val="•"/>
      <w:lvlJc w:val="left"/>
      <w:pPr>
        <w:ind w:left="4829" w:hanging="213"/>
      </w:pPr>
      <w:rPr>
        <w:rFonts w:hint="default"/>
        <w:lang w:val="ru-RU" w:eastAsia="en-US" w:bidi="ar-SA"/>
      </w:rPr>
    </w:lvl>
    <w:lvl w:ilvl="8" w:tplc="9912B3FC">
      <w:numFmt w:val="bullet"/>
      <w:lvlText w:val="•"/>
      <w:lvlJc w:val="left"/>
      <w:pPr>
        <w:ind w:left="5504" w:hanging="213"/>
      </w:pPr>
      <w:rPr>
        <w:rFonts w:hint="default"/>
        <w:lang w:val="ru-RU" w:eastAsia="en-US" w:bidi="ar-SA"/>
      </w:rPr>
    </w:lvl>
  </w:abstractNum>
  <w:abstractNum w:abstractNumId="79">
    <w:nsid w:val="1E0848A3"/>
    <w:multiLevelType w:val="hybridMultilevel"/>
    <w:tmpl w:val="C226DE62"/>
    <w:lvl w:ilvl="0" w:tplc="EBAE1EDE">
      <w:start w:val="1"/>
      <w:numFmt w:val="decimal"/>
      <w:lvlText w:val="%1."/>
      <w:lvlJc w:val="left"/>
      <w:pPr>
        <w:ind w:left="626"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E4C5E7A">
      <w:numFmt w:val="bullet"/>
      <w:lvlText w:val="•"/>
      <w:lvlJc w:val="left"/>
      <w:pPr>
        <w:ind w:left="897" w:hanging="360"/>
      </w:pPr>
      <w:rPr>
        <w:rFonts w:hint="default"/>
        <w:lang w:val="ru-RU" w:eastAsia="en-US" w:bidi="ar-SA"/>
      </w:rPr>
    </w:lvl>
    <w:lvl w:ilvl="2" w:tplc="CB668EF0">
      <w:numFmt w:val="bullet"/>
      <w:lvlText w:val="•"/>
      <w:lvlJc w:val="left"/>
      <w:pPr>
        <w:ind w:left="1174" w:hanging="360"/>
      </w:pPr>
      <w:rPr>
        <w:rFonts w:hint="default"/>
        <w:lang w:val="ru-RU" w:eastAsia="en-US" w:bidi="ar-SA"/>
      </w:rPr>
    </w:lvl>
    <w:lvl w:ilvl="3" w:tplc="143821A0">
      <w:numFmt w:val="bullet"/>
      <w:lvlText w:val="•"/>
      <w:lvlJc w:val="left"/>
      <w:pPr>
        <w:ind w:left="1451" w:hanging="360"/>
      </w:pPr>
      <w:rPr>
        <w:rFonts w:hint="default"/>
        <w:lang w:val="ru-RU" w:eastAsia="en-US" w:bidi="ar-SA"/>
      </w:rPr>
    </w:lvl>
    <w:lvl w:ilvl="4" w:tplc="54D259C6">
      <w:numFmt w:val="bullet"/>
      <w:lvlText w:val="•"/>
      <w:lvlJc w:val="left"/>
      <w:pPr>
        <w:ind w:left="1728" w:hanging="360"/>
      </w:pPr>
      <w:rPr>
        <w:rFonts w:hint="default"/>
        <w:lang w:val="ru-RU" w:eastAsia="en-US" w:bidi="ar-SA"/>
      </w:rPr>
    </w:lvl>
    <w:lvl w:ilvl="5" w:tplc="8DEAE324">
      <w:numFmt w:val="bullet"/>
      <w:lvlText w:val="•"/>
      <w:lvlJc w:val="left"/>
      <w:pPr>
        <w:ind w:left="2005" w:hanging="360"/>
      </w:pPr>
      <w:rPr>
        <w:rFonts w:hint="default"/>
        <w:lang w:val="ru-RU" w:eastAsia="en-US" w:bidi="ar-SA"/>
      </w:rPr>
    </w:lvl>
    <w:lvl w:ilvl="6" w:tplc="65E21C86">
      <w:numFmt w:val="bullet"/>
      <w:lvlText w:val="•"/>
      <w:lvlJc w:val="left"/>
      <w:pPr>
        <w:ind w:left="2282" w:hanging="360"/>
      </w:pPr>
      <w:rPr>
        <w:rFonts w:hint="default"/>
        <w:lang w:val="ru-RU" w:eastAsia="en-US" w:bidi="ar-SA"/>
      </w:rPr>
    </w:lvl>
    <w:lvl w:ilvl="7" w:tplc="A3A8DF74">
      <w:numFmt w:val="bullet"/>
      <w:lvlText w:val="•"/>
      <w:lvlJc w:val="left"/>
      <w:pPr>
        <w:ind w:left="2559" w:hanging="360"/>
      </w:pPr>
      <w:rPr>
        <w:rFonts w:hint="default"/>
        <w:lang w:val="ru-RU" w:eastAsia="en-US" w:bidi="ar-SA"/>
      </w:rPr>
    </w:lvl>
    <w:lvl w:ilvl="8" w:tplc="FFD63EBA">
      <w:numFmt w:val="bullet"/>
      <w:lvlText w:val="•"/>
      <w:lvlJc w:val="left"/>
      <w:pPr>
        <w:ind w:left="2836" w:hanging="360"/>
      </w:pPr>
      <w:rPr>
        <w:rFonts w:hint="default"/>
        <w:lang w:val="ru-RU" w:eastAsia="en-US" w:bidi="ar-SA"/>
      </w:rPr>
    </w:lvl>
  </w:abstractNum>
  <w:abstractNum w:abstractNumId="80">
    <w:nsid w:val="1E107A58"/>
    <w:multiLevelType w:val="hybridMultilevel"/>
    <w:tmpl w:val="C7AE0860"/>
    <w:lvl w:ilvl="0" w:tplc="A40CCB3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7A67564">
      <w:numFmt w:val="bullet"/>
      <w:lvlText w:val=""/>
      <w:lvlJc w:val="left"/>
      <w:pPr>
        <w:ind w:left="552" w:hanging="440"/>
      </w:pPr>
      <w:rPr>
        <w:rFonts w:ascii="Wingdings" w:eastAsia="Wingdings" w:hAnsi="Wingdings" w:cs="Wingdings" w:hint="default"/>
        <w:b w:val="0"/>
        <w:bCs w:val="0"/>
        <w:i w:val="0"/>
        <w:iCs w:val="0"/>
        <w:spacing w:val="0"/>
        <w:w w:val="100"/>
        <w:sz w:val="24"/>
        <w:szCs w:val="24"/>
        <w:lang w:val="ru-RU" w:eastAsia="en-US" w:bidi="ar-SA"/>
      </w:rPr>
    </w:lvl>
    <w:lvl w:ilvl="2" w:tplc="1E6C65CE">
      <w:numFmt w:val="bullet"/>
      <w:lvlText w:val="•"/>
      <w:lvlJc w:val="left"/>
      <w:pPr>
        <w:ind w:left="1985" w:hanging="440"/>
      </w:pPr>
      <w:rPr>
        <w:rFonts w:hint="default"/>
        <w:lang w:val="ru-RU" w:eastAsia="en-US" w:bidi="ar-SA"/>
      </w:rPr>
    </w:lvl>
    <w:lvl w:ilvl="3" w:tplc="005C25FE">
      <w:numFmt w:val="bullet"/>
      <w:lvlText w:val="•"/>
      <w:lvlJc w:val="left"/>
      <w:pPr>
        <w:ind w:left="3150" w:hanging="440"/>
      </w:pPr>
      <w:rPr>
        <w:rFonts w:hint="default"/>
        <w:lang w:val="ru-RU" w:eastAsia="en-US" w:bidi="ar-SA"/>
      </w:rPr>
    </w:lvl>
    <w:lvl w:ilvl="4" w:tplc="F140B16A">
      <w:numFmt w:val="bullet"/>
      <w:lvlText w:val="•"/>
      <w:lvlJc w:val="left"/>
      <w:pPr>
        <w:ind w:left="4316" w:hanging="440"/>
      </w:pPr>
      <w:rPr>
        <w:rFonts w:hint="default"/>
        <w:lang w:val="ru-RU" w:eastAsia="en-US" w:bidi="ar-SA"/>
      </w:rPr>
    </w:lvl>
    <w:lvl w:ilvl="5" w:tplc="C858857A">
      <w:numFmt w:val="bullet"/>
      <w:lvlText w:val="•"/>
      <w:lvlJc w:val="left"/>
      <w:pPr>
        <w:ind w:left="5481" w:hanging="440"/>
      </w:pPr>
      <w:rPr>
        <w:rFonts w:hint="default"/>
        <w:lang w:val="ru-RU" w:eastAsia="en-US" w:bidi="ar-SA"/>
      </w:rPr>
    </w:lvl>
    <w:lvl w:ilvl="6" w:tplc="1FD0D028">
      <w:numFmt w:val="bullet"/>
      <w:lvlText w:val="•"/>
      <w:lvlJc w:val="left"/>
      <w:pPr>
        <w:ind w:left="6646" w:hanging="440"/>
      </w:pPr>
      <w:rPr>
        <w:rFonts w:hint="default"/>
        <w:lang w:val="ru-RU" w:eastAsia="en-US" w:bidi="ar-SA"/>
      </w:rPr>
    </w:lvl>
    <w:lvl w:ilvl="7" w:tplc="1C4AAAD8">
      <w:numFmt w:val="bullet"/>
      <w:lvlText w:val="•"/>
      <w:lvlJc w:val="left"/>
      <w:pPr>
        <w:ind w:left="7812" w:hanging="440"/>
      </w:pPr>
      <w:rPr>
        <w:rFonts w:hint="default"/>
        <w:lang w:val="ru-RU" w:eastAsia="en-US" w:bidi="ar-SA"/>
      </w:rPr>
    </w:lvl>
    <w:lvl w:ilvl="8" w:tplc="CF4C171E">
      <w:numFmt w:val="bullet"/>
      <w:lvlText w:val="•"/>
      <w:lvlJc w:val="left"/>
      <w:pPr>
        <w:ind w:left="8977" w:hanging="440"/>
      </w:pPr>
      <w:rPr>
        <w:rFonts w:hint="default"/>
        <w:lang w:val="ru-RU" w:eastAsia="en-US" w:bidi="ar-SA"/>
      </w:rPr>
    </w:lvl>
  </w:abstractNum>
  <w:abstractNum w:abstractNumId="81">
    <w:nsid w:val="1E3C1452"/>
    <w:multiLevelType w:val="hybridMultilevel"/>
    <w:tmpl w:val="6BF62A1E"/>
    <w:lvl w:ilvl="0" w:tplc="093ED408">
      <w:numFmt w:val="bullet"/>
      <w:lvlText w:val=""/>
      <w:lvlJc w:val="left"/>
      <w:pPr>
        <w:ind w:left="960" w:hanging="284"/>
      </w:pPr>
      <w:rPr>
        <w:rFonts w:ascii="Symbol" w:eastAsia="Symbol" w:hAnsi="Symbol" w:cs="Symbol" w:hint="default"/>
        <w:b w:val="0"/>
        <w:bCs w:val="0"/>
        <w:i w:val="0"/>
        <w:iCs w:val="0"/>
        <w:spacing w:val="0"/>
        <w:w w:val="100"/>
        <w:sz w:val="24"/>
        <w:szCs w:val="24"/>
        <w:lang w:val="ru-RU" w:eastAsia="en-US" w:bidi="ar-SA"/>
      </w:rPr>
    </w:lvl>
    <w:lvl w:ilvl="1" w:tplc="B7025ADE">
      <w:numFmt w:val="bullet"/>
      <w:lvlText w:val="•"/>
      <w:lvlJc w:val="left"/>
      <w:pPr>
        <w:ind w:left="1993" w:hanging="284"/>
      </w:pPr>
      <w:rPr>
        <w:rFonts w:hint="default"/>
        <w:lang w:val="ru-RU" w:eastAsia="en-US" w:bidi="ar-SA"/>
      </w:rPr>
    </w:lvl>
    <w:lvl w:ilvl="2" w:tplc="546E637A">
      <w:numFmt w:val="bullet"/>
      <w:lvlText w:val="•"/>
      <w:lvlJc w:val="left"/>
      <w:pPr>
        <w:ind w:left="3026" w:hanging="284"/>
      </w:pPr>
      <w:rPr>
        <w:rFonts w:hint="default"/>
        <w:lang w:val="ru-RU" w:eastAsia="en-US" w:bidi="ar-SA"/>
      </w:rPr>
    </w:lvl>
    <w:lvl w:ilvl="3" w:tplc="A636D96E">
      <w:numFmt w:val="bullet"/>
      <w:lvlText w:val="•"/>
      <w:lvlJc w:val="left"/>
      <w:pPr>
        <w:ind w:left="4059" w:hanging="284"/>
      </w:pPr>
      <w:rPr>
        <w:rFonts w:hint="default"/>
        <w:lang w:val="ru-RU" w:eastAsia="en-US" w:bidi="ar-SA"/>
      </w:rPr>
    </w:lvl>
    <w:lvl w:ilvl="4" w:tplc="FACE6360">
      <w:numFmt w:val="bullet"/>
      <w:lvlText w:val="•"/>
      <w:lvlJc w:val="left"/>
      <w:pPr>
        <w:ind w:left="5092" w:hanging="284"/>
      </w:pPr>
      <w:rPr>
        <w:rFonts w:hint="default"/>
        <w:lang w:val="ru-RU" w:eastAsia="en-US" w:bidi="ar-SA"/>
      </w:rPr>
    </w:lvl>
    <w:lvl w:ilvl="5" w:tplc="E1E6C054">
      <w:numFmt w:val="bullet"/>
      <w:lvlText w:val="•"/>
      <w:lvlJc w:val="left"/>
      <w:pPr>
        <w:ind w:left="6126" w:hanging="284"/>
      </w:pPr>
      <w:rPr>
        <w:rFonts w:hint="default"/>
        <w:lang w:val="ru-RU" w:eastAsia="en-US" w:bidi="ar-SA"/>
      </w:rPr>
    </w:lvl>
    <w:lvl w:ilvl="6" w:tplc="F7EA536E">
      <w:numFmt w:val="bullet"/>
      <w:lvlText w:val="•"/>
      <w:lvlJc w:val="left"/>
      <w:pPr>
        <w:ind w:left="7159" w:hanging="284"/>
      </w:pPr>
      <w:rPr>
        <w:rFonts w:hint="default"/>
        <w:lang w:val="ru-RU" w:eastAsia="en-US" w:bidi="ar-SA"/>
      </w:rPr>
    </w:lvl>
    <w:lvl w:ilvl="7" w:tplc="23002206">
      <w:numFmt w:val="bullet"/>
      <w:lvlText w:val="•"/>
      <w:lvlJc w:val="left"/>
      <w:pPr>
        <w:ind w:left="8192" w:hanging="284"/>
      </w:pPr>
      <w:rPr>
        <w:rFonts w:hint="default"/>
        <w:lang w:val="ru-RU" w:eastAsia="en-US" w:bidi="ar-SA"/>
      </w:rPr>
    </w:lvl>
    <w:lvl w:ilvl="8" w:tplc="CADE2512">
      <w:numFmt w:val="bullet"/>
      <w:lvlText w:val="•"/>
      <w:lvlJc w:val="left"/>
      <w:pPr>
        <w:ind w:left="9225" w:hanging="284"/>
      </w:pPr>
      <w:rPr>
        <w:rFonts w:hint="default"/>
        <w:lang w:val="ru-RU" w:eastAsia="en-US" w:bidi="ar-SA"/>
      </w:rPr>
    </w:lvl>
  </w:abstractNum>
  <w:abstractNum w:abstractNumId="82">
    <w:nsid w:val="1E7D58B7"/>
    <w:multiLevelType w:val="hybridMultilevel"/>
    <w:tmpl w:val="6E5C4116"/>
    <w:lvl w:ilvl="0" w:tplc="6C7AF76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A3ECF4A">
      <w:numFmt w:val="bullet"/>
      <w:lvlText w:val="•"/>
      <w:lvlJc w:val="left"/>
      <w:pPr>
        <w:ind w:left="722" w:hanging="152"/>
      </w:pPr>
      <w:rPr>
        <w:rFonts w:hint="default"/>
        <w:lang w:val="ru-RU" w:eastAsia="en-US" w:bidi="ar-SA"/>
      </w:rPr>
    </w:lvl>
    <w:lvl w:ilvl="2" w:tplc="EAAE99A0">
      <w:numFmt w:val="bullet"/>
      <w:lvlText w:val="•"/>
      <w:lvlJc w:val="left"/>
      <w:pPr>
        <w:ind w:left="1185" w:hanging="152"/>
      </w:pPr>
      <w:rPr>
        <w:rFonts w:hint="default"/>
        <w:lang w:val="ru-RU" w:eastAsia="en-US" w:bidi="ar-SA"/>
      </w:rPr>
    </w:lvl>
    <w:lvl w:ilvl="3" w:tplc="332A4C80">
      <w:numFmt w:val="bullet"/>
      <w:lvlText w:val="•"/>
      <w:lvlJc w:val="left"/>
      <w:pPr>
        <w:ind w:left="1648" w:hanging="152"/>
      </w:pPr>
      <w:rPr>
        <w:rFonts w:hint="default"/>
        <w:lang w:val="ru-RU" w:eastAsia="en-US" w:bidi="ar-SA"/>
      </w:rPr>
    </w:lvl>
    <w:lvl w:ilvl="4" w:tplc="43A44E9A">
      <w:numFmt w:val="bullet"/>
      <w:lvlText w:val="•"/>
      <w:lvlJc w:val="left"/>
      <w:pPr>
        <w:ind w:left="2110" w:hanging="152"/>
      </w:pPr>
      <w:rPr>
        <w:rFonts w:hint="default"/>
        <w:lang w:val="ru-RU" w:eastAsia="en-US" w:bidi="ar-SA"/>
      </w:rPr>
    </w:lvl>
    <w:lvl w:ilvl="5" w:tplc="CB4E2146">
      <w:numFmt w:val="bullet"/>
      <w:lvlText w:val="•"/>
      <w:lvlJc w:val="left"/>
      <w:pPr>
        <w:ind w:left="2573" w:hanging="152"/>
      </w:pPr>
      <w:rPr>
        <w:rFonts w:hint="default"/>
        <w:lang w:val="ru-RU" w:eastAsia="en-US" w:bidi="ar-SA"/>
      </w:rPr>
    </w:lvl>
    <w:lvl w:ilvl="6" w:tplc="D632C9A0">
      <w:numFmt w:val="bullet"/>
      <w:lvlText w:val="•"/>
      <w:lvlJc w:val="left"/>
      <w:pPr>
        <w:ind w:left="3036" w:hanging="152"/>
      </w:pPr>
      <w:rPr>
        <w:rFonts w:hint="default"/>
        <w:lang w:val="ru-RU" w:eastAsia="en-US" w:bidi="ar-SA"/>
      </w:rPr>
    </w:lvl>
    <w:lvl w:ilvl="7" w:tplc="784A29FE">
      <w:numFmt w:val="bullet"/>
      <w:lvlText w:val="•"/>
      <w:lvlJc w:val="left"/>
      <w:pPr>
        <w:ind w:left="3498" w:hanging="152"/>
      </w:pPr>
      <w:rPr>
        <w:rFonts w:hint="default"/>
        <w:lang w:val="ru-RU" w:eastAsia="en-US" w:bidi="ar-SA"/>
      </w:rPr>
    </w:lvl>
    <w:lvl w:ilvl="8" w:tplc="810AC050">
      <w:numFmt w:val="bullet"/>
      <w:lvlText w:val="•"/>
      <w:lvlJc w:val="left"/>
      <w:pPr>
        <w:ind w:left="3961" w:hanging="152"/>
      </w:pPr>
      <w:rPr>
        <w:rFonts w:hint="default"/>
        <w:lang w:val="ru-RU" w:eastAsia="en-US" w:bidi="ar-SA"/>
      </w:rPr>
    </w:lvl>
  </w:abstractNum>
  <w:abstractNum w:abstractNumId="83">
    <w:nsid w:val="1EC52193"/>
    <w:multiLevelType w:val="hybridMultilevel"/>
    <w:tmpl w:val="86C0157A"/>
    <w:lvl w:ilvl="0" w:tplc="7108ACE4">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5078867A">
      <w:numFmt w:val="bullet"/>
      <w:lvlText w:val="•"/>
      <w:lvlJc w:val="left"/>
      <w:pPr>
        <w:ind w:left="699" w:hanging="152"/>
      </w:pPr>
      <w:rPr>
        <w:rFonts w:hint="default"/>
        <w:lang w:val="ru-RU" w:eastAsia="en-US" w:bidi="ar-SA"/>
      </w:rPr>
    </w:lvl>
    <w:lvl w:ilvl="2" w:tplc="74FA22D8">
      <w:numFmt w:val="bullet"/>
      <w:lvlText w:val="•"/>
      <w:lvlJc w:val="left"/>
      <w:pPr>
        <w:ind w:left="1098" w:hanging="152"/>
      </w:pPr>
      <w:rPr>
        <w:rFonts w:hint="default"/>
        <w:lang w:val="ru-RU" w:eastAsia="en-US" w:bidi="ar-SA"/>
      </w:rPr>
    </w:lvl>
    <w:lvl w:ilvl="3" w:tplc="2DF8FE36">
      <w:numFmt w:val="bullet"/>
      <w:lvlText w:val="•"/>
      <w:lvlJc w:val="left"/>
      <w:pPr>
        <w:ind w:left="1497" w:hanging="152"/>
      </w:pPr>
      <w:rPr>
        <w:rFonts w:hint="default"/>
        <w:lang w:val="ru-RU" w:eastAsia="en-US" w:bidi="ar-SA"/>
      </w:rPr>
    </w:lvl>
    <w:lvl w:ilvl="4" w:tplc="18B06EF2">
      <w:numFmt w:val="bullet"/>
      <w:lvlText w:val="•"/>
      <w:lvlJc w:val="left"/>
      <w:pPr>
        <w:ind w:left="1896" w:hanging="152"/>
      </w:pPr>
      <w:rPr>
        <w:rFonts w:hint="default"/>
        <w:lang w:val="ru-RU" w:eastAsia="en-US" w:bidi="ar-SA"/>
      </w:rPr>
    </w:lvl>
    <w:lvl w:ilvl="5" w:tplc="D44C0E12">
      <w:numFmt w:val="bullet"/>
      <w:lvlText w:val="•"/>
      <w:lvlJc w:val="left"/>
      <w:pPr>
        <w:ind w:left="2296" w:hanging="152"/>
      </w:pPr>
      <w:rPr>
        <w:rFonts w:hint="default"/>
        <w:lang w:val="ru-RU" w:eastAsia="en-US" w:bidi="ar-SA"/>
      </w:rPr>
    </w:lvl>
    <w:lvl w:ilvl="6" w:tplc="3EA6CEE6">
      <w:numFmt w:val="bullet"/>
      <w:lvlText w:val="•"/>
      <w:lvlJc w:val="left"/>
      <w:pPr>
        <w:ind w:left="2695" w:hanging="152"/>
      </w:pPr>
      <w:rPr>
        <w:rFonts w:hint="default"/>
        <w:lang w:val="ru-RU" w:eastAsia="en-US" w:bidi="ar-SA"/>
      </w:rPr>
    </w:lvl>
    <w:lvl w:ilvl="7" w:tplc="0B9E2B1E">
      <w:numFmt w:val="bullet"/>
      <w:lvlText w:val="•"/>
      <w:lvlJc w:val="left"/>
      <w:pPr>
        <w:ind w:left="3094" w:hanging="152"/>
      </w:pPr>
      <w:rPr>
        <w:rFonts w:hint="default"/>
        <w:lang w:val="ru-RU" w:eastAsia="en-US" w:bidi="ar-SA"/>
      </w:rPr>
    </w:lvl>
    <w:lvl w:ilvl="8" w:tplc="82A09EF6">
      <w:numFmt w:val="bullet"/>
      <w:lvlText w:val="•"/>
      <w:lvlJc w:val="left"/>
      <w:pPr>
        <w:ind w:left="3493" w:hanging="152"/>
      </w:pPr>
      <w:rPr>
        <w:rFonts w:hint="default"/>
        <w:lang w:val="ru-RU" w:eastAsia="en-US" w:bidi="ar-SA"/>
      </w:rPr>
    </w:lvl>
  </w:abstractNum>
  <w:abstractNum w:abstractNumId="84">
    <w:nsid w:val="1FA3618B"/>
    <w:multiLevelType w:val="hybridMultilevel"/>
    <w:tmpl w:val="DD548B84"/>
    <w:lvl w:ilvl="0" w:tplc="AE10462A">
      <w:start w:val="1"/>
      <w:numFmt w:val="decimal"/>
      <w:lvlText w:val="%1."/>
      <w:lvlJc w:val="left"/>
      <w:pPr>
        <w:ind w:left="754" w:hanging="360"/>
        <w:jc w:val="right"/>
      </w:pPr>
      <w:rPr>
        <w:rFonts w:hint="default"/>
        <w:spacing w:val="0"/>
        <w:w w:val="100"/>
        <w:lang w:val="ru-RU" w:eastAsia="en-US" w:bidi="ar-SA"/>
      </w:rPr>
    </w:lvl>
    <w:lvl w:ilvl="1" w:tplc="089C9A5A">
      <w:numFmt w:val="bullet"/>
      <w:lvlText w:val="•"/>
      <w:lvlJc w:val="left"/>
      <w:pPr>
        <w:ind w:left="1023" w:hanging="360"/>
      </w:pPr>
      <w:rPr>
        <w:rFonts w:hint="default"/>
        <w:lang w:val="ru-RU" w:eastAsia="en-US" w:bidi="ar-SA"/>
      </w:rPr>
    </w:lvl>
    <w:lvl w:ilvl="2" w:tplc="E4203970">
      <w:numFmt w:val="bullet"/>
      <w:lvlText w:val="•"/>
      <w:lvlJc w:val="left"/>
      <w:pPr>
        <w:ind w:left="1286" w:hanging="360"/>
      </w:pPr>
      <w:rPr>
        <w:rFonts w:hint="default"/>
        <w:lang w:val="ru-RU" w:eastAsia="en-US" w:bidi="ar-SA"/>
      </w:rPr>
    </w:lvl>
    <w:lvl w:ilvl="3" w:tplc="D670360E">
      <w:numFmt w:val="bullet"/>
      <w:lvlText w:val="•"/>
      <w:lvlJc w:val="left"/>
      <w:pPr>
        <w:ind w:left="1549" w:hanging="360"/>
      </w:pPr>
      <w:rPr>
        <w:rFonts w:hint="default"/>
        <w:lang w:val="ru-RU" w:eastAsia="en-US" w:bidi="ar-SA"/>
      </w:rPr>
    </w:lvl>
    <w:lvl w:ilvl="4" w:tplc="1AE2C46E">
      <w:numFmt w:val="bullet"/>
      <w:lvlText w:val="•"/>
      <w:lvlJc w:val="left"/>
      <w:pPr>
        <w:ind w:left="1812" w:hanging="360"/>
      </w:pPr>
      <w:rPr>
        <w:rFonts w:hint="default"/>
        <w:lang w:val="ru-RU" w:eastAsia="en-US" w:bidi="ar-SA"/>
      </w:rPr>
    </w:lvl>
    <w:lvl w:ilvl="5" w:tplc="28882E14">
      <w:numFmt w:val="bullet"/>
      <w:lvlText w:val="•"/>
      <w:lvlJc w:val="left"/>
      <w:pPr>
        <w:ind w:left="2075" w:hanging="360"/>
      </w:pPr>
      <w:rPr>
        <w:rFonts w:hint="default"/>
        <w:lang w:val="ru-RU" w:eastAsia="en-US" w:bidi="ar-SA"/>
      </w:rPr>
    </w:lvl>
    <w:lvl w:ilvl="6" w:tplc="FFD66172">
      <w:numFmt w:val="bullet"/>
      <w:lvlText w:val="•"/>
      <w:lvlJc w:val="left"/>
      <w:pPr>
        <w:ind w:left="2338" w:hanging="360"/>
      </w:pPr>
      <w:rPr>
        <w:rFonts w:hint="default"/>
        <w:lang w:val="ru-RU" w:eastAsia="en-US" w:bidi="ar-SA"/>
      </w:rPr>
    </w:lvl>
    <w:lvl w:ilvl="7" w:tplc="EF16A92E">
      <w:numFmt w:val="bullet"/>
      <w:lvlText w:val="•"/>
      <w:lvlJc w:val="left"/>
      <w:pPr>
        <w:ind w:left="2601" w:hanging="360"/>
      </w:pPr>
      <w:rPr>
        <w:rFonts w:hint="default"/>
        <w:lang w:val="ru-RU" w:eastAsia="en-US" w:bidi="ar-SA"/>
      </w:rPr>
    </w:lvl>
    <w:lvl w:ilvl="8" w:tplc="D666A8C8">
      <w:numFmt w:val="bullet"/>
      <w:lvlText w:val="•"/>
      <w:lvlJc w:val="left"/>
      <w:pPr>
        <w:ind w:left="2864" w:hanging="360"/>
      </w:pPr>
      <w:rPr>
        <w:rFonts w:hint="default"/>
        <w:lang w:val="ru-RU" w:eastAsia="en-US" w:bidi="ar-SA"/>
      </w:rPr>
    </w:lvl>
  </w:abstractNum>
  <w:abstractNum w:abstractNumId="85">
    <w:nsid w:val="2031380A"/>
    <w:multiLevelType w:val="hybridMultilevel"/>
    <w:tmpl w:val="4B8000CE"/>
    <w:lvl w:ilvl="0" w:tplc="1B085C9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DBED060">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9BE896AC">
      <w:numFmt w:val="bullet"/>
      <w:lvlText w:val="•"/>
      <w:lvlJc w:val="left"/>
      <w:pPr>
        <w:ind w:left="1985" w:hanging="296"/>
      </w:pPr>
      <w:rPr>
        <w:rFonts w:hint="default"/>
        <w:lang w:val="ru-RU" w:eastAsia="en-US" w:bidi="ar-SA"/>
      </w:rPr>
    </w:lvl>
    <w:lvl w:ilvl="3" w:tplc="BE40255C">
      <w:numFmt w:val="bullet"/>
      <w:lvlText w:val="•"/>
      <w:lvlJc w:val="left"/>
      <w:pPr>
        <w:ind w:left="3150" w:hanging="296"/>
      </w:pPr>
      <w:rPr>
        <w:rFonts w:hint="default"/>
        <w:lang w:val="ru-RU" w:eastAsia="en-US" w:bidi="ar-SA"/>
      </w:rPr>
    </w:lvl>
    <w:lvl w:ilvl="4" w:tplc="ADB478C6">
      <w:numFmt w:val="bullet"/>
      <w:lvlText w:val="•"/>
      <w:lvlJc w:val="left"/>
      <w:pPr>
        <w:ind w:left="4316" w:hanging="296"/>
      </w:pPr>
      <w:rPr>
        <w:rFonts w:hint="default"/>
        <w:lang w:val="ru-RU" w:eastAsia="en-US" w:bidi="ar-SA"/>
      </w:rPr>
    </w:lvl>
    <w:lvl w:ilvl="5" w:tplc="E8B2BA1E">
      <w:numFmt w:val="bullet"/>
      <w:lvlText w:val="•"/>
      <w:lvlJc w:val="left"/>
      <w:pPr>
        <w:ind w:left="5481" w:hanging="296"/>
      </w:pPr>
      <w:rPr>
        <w:rFonts w:hint="default"/>
        <w:lang w:val="ru-RU" w:eastAsia="en-US" w:bidi="ar-SA"/>
      </w:rPr>
    </w:lvl>
    <w:lvl w:ilvl="6" w:tplc="96BC2F86">
      <w:numFmt w:val="bullet"/>
      <w:lvlText w:val="•"/>
      <w:lvlJc w:val="left"/>
      <w:pPr>
        <w:ind w:left="6646" w:hanging="296"/>
      </w:pPr>
      <w:rPr>
        <w:rFonts w:hint="default"/>
        <w:lang w:val="ru-RU" w:eastAsia="en-US" w:bidi="ar-SA"/>
      </w:rPr>
    </w:lvl>
    <w:lvl w:ilvl="7" w:tplc="76B0B12C">
      <w:numFmt w:val="bullet"/>
      <w:lvlText w:val="•"/>
      <w:lvlJc w:val="left"/>
      <w:pPr>
        <w:ind w:left="7812" w:hanging="296"/>
      </w:pPr>
      <w:rPr>
        <w:rFonts w:hint="default"/>
        <w:lang w:val="ru-RU" w:eastAsia="en-US" w:bidi="ar-SA"/>
      </w:rPr>
    </w:lvl>
    <w:lvl w:ilvl="8" w:tplc="8F44C9E0">
      <w:numFmt w:val="bullet"/>
      <w:lvlText w:val="•"/>
      <w:lvlJc w:val="left"/>
      <w:pPr>
        <w:ind w:left="8977" w:hanging="296"/>
      </w:pPr>
      <w:rPr>
        <w:rFonts w:hint="default"/>
        <w:lang w:val="ru-RU" w:eastAsia="en-US" w:bidi="ar-SA"/>
      </w:rPr>
    </w:lvl>
  </w:abstractNum>
  <w:abstractNum w:abstractNumId="86">
    <w:nsid w:val="203262FC"/>
    <w:multiLevelType w:val="hybridMultilevel"/>
    <w:tmpl w:val="6B6CA7B4"/>
    <w:lvl w:ilvl="0" w:tplc="3EAA69A4">
      <w:start w:val="1"/>
      <w:numFmt w:val="decimal"/>
      <w:lvlText w:val="%1."/>
      <w:lvlJc w:val="left"/>
      <w:pPr>
        <w:ind w:left="442"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1D8E396C">
      <w:numFmt w:val="bullet"/>
      <w:lvlText w:val="•"/>
      <w:lvlJc w:val="left"/>
      <w:pPr>
        <w:ind w:left="735" w:hanging="360"/>
      </w:pPr>
      <w:rPr>
        <w:rFonts w:hint="default"/>
        <w:lang w:val="ru-RU" w:eastAsia="en-US" w:bidi="ar-SA"/>
      </w:rPr>
    </w:lvl>
    <w:lvl w:ilvl="2" w:tplc="709C84CA">
      <w:numFmt w:val="bullet"/>
      <w:lvlText w:val="•"/>
      <w:lvlJc w:val="left"/>
      <w:pPr>
        <w:ind w:left="1030" w:hanging="360"/>
      </w:pPr>
      <w:rPr>
        <w:rFonts w:hint="default"/>
        <w:lang w:val="ru-RU" w:eastAsia="en-US" w:bidi="ar-SA"/>
      </w:rPr>
    </w:lvl>
    <w:lvl w:ilvl="3" w:tplc="DCE868D6">
      <w:numFmt w:val="bullet"/>
      <w:lvlText w:val="•"/>
      <w:lvlJc w:val="left"/>
      <w:pPr>
        <w:ind w:left="1325" w:hanging="360"/>
      </w:pPr>
      <w:rPr>
        <w:rFonts w:hint="default"/>
        <w:lang w:val="ru-RU" w:eastAsia="en-US" w:bidi="ar-SA"/>
      </w:rPr>
    </w:lvl>
    <w:lvl w:ilvl="4" w:tplc="37307A30">
      <w:numFmt w:val="bullet"/>
      <w:lvlText w:val="•"/>
      <w:lvlJc w:val="left"/>
      <w:pPr>
        <w:ind w:left="1620" w:hanging="360"/>
      </w:pPr>
      <w:rPr>
        <w:rFonts w:hint="default"/>
        <w:lang w:val="ru-RU" w:eastAsia="en-US" w:bidi="ar-SA"/>
      </w:rPr>
    </w:lvl>
    <w:lvl w:ilvl="5" w:tplc="F0A69F6A">
      <w:numFmt w:val="bullet"/>
      <w:lvlText w:val="•"/>
      <w:lvlJc w:val="left"/>
      <w:pPr>
        <w:ind w:left="1915" w:hanging="360"/>
      </w:pPr>
      <w:rPr>
        <w:rFonts w:hint="default"/>
        <w:lang w:val="ru-RU" w:eastAsia="en-US" w:bidi="ar-SA"/>
      </w:rPr>
    </w:lvl>
    <w:lvl w:ilvl="6" w:tplc="23B08E6C">
      <w:numFmt w:val="bullet"/>
      <w:lvlText w:val="•"/>
      <w:lvlJc w:val="left"/>
      <w:pPr>
        <w:ind w:left="2210" w:hanging="360"/>
      </w:pPr>
      <w:rPr>
        <w:rFonts w:hint="default"/>
        <w:lang w:val="ru-RU" w:eastAsia="en-US" w:bidi="ar-SA"/>
      </w:rPr>
    </w:lvl>
    <w:lvl w:ilvl="7" w:tplc="506EE606">
      <w:numFmt w:val="bullet"/>
      <w:lvlText w:val="•"/>
      <w:lvlJc w:val="left"/>
      <w:pPr>
        <w:ind w:left="2505" w:hanging="360"/>
      </w:pPr>
      <w:rPr>
        <w:rFonts w:hint="default"/>
        <w:lang w:val="ru-RU" w:eastAsia="en-US" w:bidi="ar-SA"/>
      </w:rPr>
    </w:lvl>
    <w:lvl w:ilvl="8" w:tplc="F7FAD9BA">
      <w:numFmt w:val="bullet"/>
      <w:lvlText w:val="•"/>
      <w:lvlJc w:val="left"/>
      <w:pPr>
        <w:ind w:left="2800" w:hanging="360"/>
      </w:pPr>
      <w:rPr>
        <w:rFonts w:hint="default"/>
        <w:lang w:val="ru-RU" w:eastAsia="en-US" w:bidi="ar-SA"/>
      </w:rPr>
    </w:lvl>
  </w:abstractNum>
  <w:abstractNum w:abstractNumId="87">
    <w:nsid w:val="204C28D6"/>
    <w:multiLevelType w:val="hybridMultilevel"/>
    <w:tmpl w:val="A05EBBDA"/>
    <w:lvl w:ilvl="0" w:tplc="27FA2C3E">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AC3AC306">
      <w:numFmt w:val="bullet"/>
      <w:lvlText w:val="-"/>
      <w:lvlJc w:val="left"/>
      <w:pPr>
        <w:ind w:left="552" w:hanging="292"/>
      </w:pPr>
      <w:rPr>
        <w:rFonts w:ascii="Times New Roman" w:eastAsia="Times New Roman" w:hAnsi="Times New Roman" w:cs="Times New Roman" w:hint="default"/>
        <w:b w:val="0"/>
        <w:bCs w:val="0"/>
        <w:i w:val="0"/>
        <w:iCs w:val="0"/>
        <w:spacing w:val="0"/>
        <w:w w:val="100"/>
        <w:sz w:val="24"/>
        <w:szCs w:val="24"/>
        <w:lang w:val="ru-RU" w:eastAsia="en-US" w:bidi="ar-SA"/>
      </w:rPr>
    </w:lvl>
    <w:lvl w:ilvl="2" w:tplc="63D43C7E">
      <w:numFmt w:val="bullet"/>
      <w:lvlText w:val="•"/>
      <w:lvlJc w:val="left"/>
      <w:pPr>
        <w:ind w:left="1985" w:hanging="292"/>
      </w:pPr>
      <w:rPr>
        <w:rFonts w:hint="default"/>
        <w:lang w:val="ru-RU" w:eastAsia="en-US" w:bidi="ar-SA"/>
      </w:rPr>
    </w:lvl>
    <w:lvl w:ilvl="3" w:tplc="0A5479EC">
      <w:numFmt w:val="bullet"/>
      <w:lvlText w:val="•"/>
      <w:lvlJc w:val="left"/>
      <w:pPr>
        <w:ind w:left="3150" w:hanging="292"/>
      </w:pPr>
      <w:rPr>
        <w:rFonts w:hint="default"/>
        <w:lang w:val="ru-RU" w:eastAsia="en-US" w:bidi="ar-SA"/>
      </w:rPr>
    </w:lvl>
    <w:lvl w:ilvl="4" w:tplc="D6480978">
      <w:numFmt w:val="bullet"/>
      <w:lvlText w:val="•"/>
      <w:lvlJc w:val="left"/>
      <w:pPr>
        <w:ind w:left="4316" w:hanging="292"/>
      </w:pPr>
      <w:rPr>
        <w:rFonts w:hint="default"/>
        <w:lang w:val="ru-RU" w:eastAsia="en-US" w:bidi="ar-SA"/>
      </w:rPr>
    </w:lvl>
    <w:lvl w:ilvl="5" w:tplc="BA26DEAA">
      <w:numFmt w:val="bullet"/>
      <w:lvlText w:val="•"/>
      <w:lvlJc w:val="left"/>
      <w:pPr>
        <w:ind w:left="5481" w:hanging="292"/>
      </w:pPr>
      <w:rPr>
        <w:rFonts w:hint="default"/>
        <w:lang w:val="ru-RU" w:eastAsia="en-US" w:bidi="ar-SA"/>
      </w:rPr>
    </w:lvl>
    <w:lvl w:ilvl="6" w:tplc="D0CCE31C">
      <w:numFmt w:val="bullet"/>
      <w:lvlText w:val="•"/>
      <w:lvlJc w:val="left"/>
      <w:pPr>
        <w:ind w:left="6646" w:hanging="292"/>
      </w:pPr>
      <w:rPr>
        <w:rFonts w:hint="default"/>
        <w:lang w:val="ru-RU" w:eastAsia="en-US" w:bidi="ar-SA"/>
      </w:rPr>
    </w:lvl>
    <w:lvl w:ilvl="7" w:tplc="50867534">
      <w:numFmt w:val="bullet"/>
      <w:lvlText w:val="•"/>
      <w:lvlJc w:val="left"/>
      <w:pPr>
        <w:ind w:left="7812" w:hanging="292"/>
      </w:pPr>
      <w:rPr>
        <w:rFonts w:hint="default"/>
        <w:lang w:val="ru-RU" w:eastAsia="en-US" w:bidi="ar-SA"/>
      </w:rPr>
    </w:lvl>
    <w:lvl w:ilvl="8" w:tplc="EABA8630">
      <w:numFmt w:val="bullet"/>
      <w:lvlText w:val="•"/>
      <w:lvlJc w:val="left"/>
      <w:pPr>
        <w:ind w:left="8977" w:hanging="292"/>
      </w:pPr>
      <w:rPr>
        <w:rFonts w:hint="default"/>
        <w:lang w:val="ru-RU" w:eastAsia="en-US" w:bidi="ar-SA"/>
      </w:rPr>
    </w:lvl>
  </w:abstractNum>
  <w:abstractNum w:abstractNumId="88">
    <w:nsid w:val="20CC66B3"/>
    <w:multiLevelType w:val="hybridMultilevel"/>
    <w:tmpl w:val="5BBCCCB6"/>
    <w:lvl w:ilvl="0" w:tplc="0D026FCA">
      <w:start w:val="1"/>
      <w:numFmt w:val="decimal"/>
      <w:lvlText w:val="%1."/>
      <w:lvlJc w:val="left"/>
      <w:pPr>
        <w:ind w:left="686"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0B16A9BA">
      <w:numFmt w:val="bullet"/>
      <w:lvlText w:val="•"/>
      <w:lvlJc w:val="left"/>
      <w:pPr>
        <w:ind w:left="951" w:hanging="360"/>
      </w:pPr>
      <w:rPr>
        <w:rFonts w:hint="default"/>
        <w:lang w:val="ru-RU" w:eastAsia="en-US" w:bidi="ar-SA"/>
      </w:rPr>
    </w:lvl>
    <w:lvl w:ilvl="2" w:tplc="D3201004">
      <w:numFmt w:val="bullet"/>
      <w:lvlText w:val="•"/>
      <w:lvlJc w:val="left"/>
      <w:pPr>
        <w:ind w:left="1222" w:hanging="360"/>
      </w:pPr>
      <w:rPr>
        <w:rFonts w:hint="default"/>
        <w:lang w:val="ru-RU" w:eastAsia="en-US" w:bidi="ar-SA"/>
      </w:rPr>
    </w:lvl>
    <w:lvl w:ilvl="3" w:tplc="B8202A5A">
      <w:numFmt w:val="bullet"/>
      <w:lvlText w:val="•"/>
      <w:lvlJc w:val="left"/>
      <w:pPr>
        <w:ind w:left="1493" w:hanging="360"/>
      </w:pPr>
      <w:rPr>
        <w:rFonts w:hint="default"/>
        <w:lang w:val="ru-RU" w:eastAsia="en-US" w:bidi="ar-SA"/>
      </w:rPr>
    </w:lvl>
    <w:lvl w:ilvl="4" w:tplc="44E0AE78">
      <w:numFmt w:val="bullet"/>
      <w:lvlText w:val="•"/>
      <w:lvlJc w:val="left"/>
      <w:pPr>
        <w:ind w:left="1764" w:hanging="360"/>
      </w:pPr>
      <w:rPr>
        <w:rFonts w:hint="default"/>
        <w:lang w:val="ru-RU" w:eastAsia="en-US" w:bidi="ar-SA"/>
      </w:rPr>
    </w:lvl>
    <w:lvl w:ilvl="5" w:tplc="C8A2AA1A">
      <w:numFmt w:val="bullet"/>
      <w:lvlText w:val="•"/>
      <w:lvlJc w:val="left"/>
      <w:pPr>
        <w:ind w:left="2035" w:hanging="360"/>
      </w:pPr>
      <w:rPr>
        <w:rFonts w:hint="default"/>
        <w:lang w:val="ru-RU" w:eastAsia="en-US" w:bidi="ar-SA"/>
      </w:rPr>
    </w:lvl>
    <w:lvl w:ilvl="6" w:tplc="4E241CAA">
      <w:numFmt w:val="bullet"/>
      <w:lvlText w:val="•"/>
      <w:lvlJc w:val="left"/>
      <w:pPr>
        <w:ind w:left="2306" w:hanging="360"/>
      </w:pPr>
      <w:rPr>
        <w:rFonts w:hint="default"/>
        <w:lang w:val="ru-RU" w:eastAsia="en-US" w:bidi="ar-SA"/>
      </w:rPr>
    </w:lvl>
    <w:lvl w:ilvl="7" w:tplc="F5F2EEEE">
      <w:numFmt w:val="bullet"/>
      <w:lvlText w:val="•"/>
      <w:lvlJc w:val="left"/>
      <w:pPr>
        <w:ind w:left="2577" w:hanging="360"/>
      </w:pPr>
      <w:rPr>
        <w:rFonts w:hint="default"/>
        <w:lang w:val="ru-RU" w:eastAsia="en-US" w:bidi="ar-SA"/>
      </w:rPr>
    </w:lvl>
    <w:lvl w:ilvl="8" w:tplc="C27CC8F2">
      <w:numFmt w:val="bullet"/>
      <w:lvlText w:val="•"/>
      <w:lvlJc w:val="left"/>
      <w:pPr>
        <w:ind w:left="2848" w:hanging="360"/>
      </w:pPr>
      <w:rPr>
        <w:rFonts w:hint="default"/>
        <w:lang w:val="ru-RU" w:eastAsia="en-US" w:bidi="ar-SA"/>
      </w:rPr>
    </w:lvl>
  </w:abstractNum>
  <w:abstractNum w:abstractNumId="89">
    <w:nsid w:val="20D23EC9"/>
    <w:multiLevelType w:val="hybridMultilevel"/>
    <w:tmpl w:val="C64830E6"/>
    <w:lvl w:ilvl="0" w:tplc="57667FB6">
      <w:start w:val="1"/>
      <w:numFmt w:val="decimal"/>
      <w:lvlText w:val="%1)"/>
      <w:lvlJc w:val="left"/>
      <w:pPr>
        <w:ind w:left="552" w:hanging="2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1AA092">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8A541B42">
      <w:numFmt w:val="bullet"/>
      <w:lvlText w:val="•"/>
      <w:lvlJc w:val="left"/>
      <w:pPr>
        <w:ind w:left="2709" w:hanging="296"/>
      </w:pPr>
      <w:rPr>
        <w:rFonts w:hint="default"/>
        <w:lang w:val="ru-RU" w:eastAsia="en-US" w:bidi="ar-SA"/>
      </w:rPr>
    </w:lvl>
    <w:lvl w:ilvl="3" w:tplc="32C2BEC2">
      <w:numFmt w:val="bullet"/>
      <w:lvlText w:val="•"/>
      <w:lvlJc w:val="left"/>
      <w:pPr>
        <w:ind w:left="3784" w:hanging="296"/>
      </w:pPr>
      <w:rPr>
        <w:rFonts w:hint="default"/>
        <w:lang w:val="ru-RU" w:eastAsia="en-US" w:bidi="ar-SA"/>
      </w:rPr>
    </w:lvl>
    <w:lvl w:ilvl="4" w:tplc="C4822ABA">
      <w:numFmt w:val="bullet"/>
      <w:lvlText w:val="•"/>
      <w:lvlJc w:val="left"/>
      <w:pPr>
        <w:ind w:left="4859" w:hanging="296"/>
      </w:pPr>
      <w:rPr>
        <w:rFonts w:hint="default"/>
        <w:lang w:val="ru-RU" w:eastAsia="en-US" w:bidi="ar-SA"/>
      </w:rPr>
    </w:lvl>
    <w:lvl w:ilvl="5" w:tplc="768AFDD6">
      <w:numFmt w:val="bullet"/>
      <w:lvlText w:val="•"/>
      <w:lvlJc w:val="left"/>
      <w:pPr>
        <w:ind w:left="5934" w:hanging="296"/>
      </w:pPr>
      <w:rPr>
        <w:rFonts w:hint="default"/>
        <w:lang w:val="ru-RU" w:eastAsia="en-US" w:bidi="ar-SA"/>
      </w:rPr>
    </w:lvl>
    <w:lvl w:ilvl="6" w:tplc="BFE09606">
      <w:numFmt w:val="bullet"/>
      <w:lvlText w:val="•"/>
      <w:lvlJc w:val="left"/>
      <w:pPr>
        <w:ind w:left="7008" w:hanging="296"/>
      </w:pPr>
      <w:rPr>
        <w:rFonts w:hint="default"/>
        <w:lang w:val="ru-RU" w:eastAsia="en-US" w:bidi="ar-SA"/>
      </w:rPr>
    </w:lvl>
    <w:lvl w:ilvl="7" w:tplc="0756BFCE">
      <w:numFmt w:val="bullet"/>
      <w:lvlText w:val="•"/>
      <w:lvlJc w:val="left"/>
      <w:pPr>
        <w:ind w:left="8083" w:hanging="296"/>
      </w:pPr>
      <w:rPr>
        <w:rFonts w:hint="default"/>
        <w:lang w:val="ru-RU" w:eastAsia="en-US" w:bidi="ar-SA"/>
      </w:rPr>
    </w:lvl>
    <w:lvl w:ilvl="8" w:tplc="FA74F492">
      <w:numFmt w:val="bullet"/>
      <w:lvlText w:val="•"/>
      <w:lvlJc w:val="left"/>
      <w:pPr>
        <w:ind w:left="9158" w:hanging="296"/>
      </w:pPr>
      <w:rPr>
        <w:rFonts w:hint="default"/>
        <w:lang w:val="ru-RU" w:eastAsia="en-US" w:bidi="ar-SA"/>
      </w:rPr>
    </w:lvl>
  </w:abstractNum>
  <w:abstractNum w:abstractNumId="90">
    <w:nsid w:val="215C00FF"/>
    <w:multiLevelType w:val="hybridMultilevel"/>
    <w:tmpl w:val="DCE00CA0"/>
    <w:lvl w:ilvl="0" w:tplc="DB62BB4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2EC00C1E">
      <w:numFmt w:val="bullet"/>
      <w:lvlText w:val="•"/>
      <w:lvlJc w:val="left"/>
      <w:pPr>
        <w:ind w:left="722" w:hanging="152"/>
      </w:pPr>
      <w:rPr>
        <w:rFonts w:hint="default"/>
        <w:lang w:val="ru-RU" w:eastAsia="en-US" w:bidi="ar-SA"/>
      </w:rPr>
    </w:lvl>
    <w:lvl w:ilvl="2" w:tplc="50E4A2D8">
      <w:numFmt w:val="bullet"/>
      <w:lvlText w:val="•"/>
      <w:lvlJc w:val="left"/>
      <w:pPr>
        <w:ind w:left="1184" w:hanging="152"/>
      </w:pPr>
      <w:rPr>
        <w:rFonts w:hint="default"/>
        <w:lang w:val="ru-RU" w:eastAsia="en-US" w:bidi="ar-SA"/>
      </w:rPr>
    </w:lvl>
    <w:lvl w:ilvl="3" w:tplc="BF243AE2">
      <w:numFmt w:val="bullet"/>
      <w:lvlText w:val="•"/>
      <w:lvlJc w:val="left"/>
      <w:pPr>
        <w:ind w:left="1646" w:hanging="152"/>
      </w:pPr>
      <w:rPr>
        <w:rFonts w:hint="default"/>
        <w:lang w:val="ru-RU" w:eastAsia="en-US" w:bidi="ar-SA"/>
      </w:rPr>
    </w:lvl>
    <w:lvl w:ilvl="4" w:tplc="50FAF9AC">
      <w:numFmt w:val="bullet"/>
      <w:lvlText w:val="•"/>
      <w:lvlJc w:val="left"/>
      <w:pPr>
        <w:ind w:left="2109" w:hanging="152"/>
      </w:pPr>
      <w:rPr>
        <w:rFonts w:hint="default"/>
        <w:lang w:val="ru-RU" w:eastAsia="en-US" w:bidi="ar-SA"/>
      </w:rPr>
    </w:lvl>
    <w:lvl w:ilvl="5" w:tplc="F1D635C0">
      <w:numFmt w:val="bullet"/>
      <w:lvlText w:val="•"/>
      <w:lvlJc w:val="left"/>
      <w:pPr>
        <w:ind w:left="2571" w:hanging="152"/>
      </w:pPr>
      <w:rPr>
        <w:rFonts w:hint="default"/>
        <w:lang w:val="ru-RU" w:eastAsia="en-US" w:bidi="ar-SA"/>
      </w:rPr>
    </w:lvl>
    <w:lvl w:ilvl="6" w:tplc="62C0E3B0">
      <w:numFmt w:val="bullet"/>
      <w:lvlText w:val="•"/>
      <w:lvlJc w:val="left"/>
      <w:pPr>
        <w:ind w:left="3033" w:hanging="152"/>
      </w:pPr>
      <w:rPr>
        <w:rFonts w:hint="default"/>
        <w:lang w:val="ru-RU" w:eastAsia="en-US" w:bidi="ar-SA"/>
      </w:rPr>
    </w:lvl>
    <w:lvl w:ilvl="7" w:tplc="5E3E0BE0">
      <w:numFmt w:val="bullet"/>
      <w:lvlText w:val="•"/>
      <w:lvlJc w:val="left"/>
      <w:pPr>
        <w:ind w:left="3496" w:hanging="152"/>
      </w:pPr>
      <w:rPr>
        <w:rFonts w:hint="default"/>
        <w:lang w:val="ru-RU" w:eastAsia="en-US" w:bidi="ar-SA"/>
      </w:rPr>
    </w:lvl>
    <w:lvl w:ilvl="8" w:tplc="CD64E968">
      <w:numFmt w:val="bullet"/>
      <w:lvlText w:val="•"/>
      <w:lvlJc w:val="left"/>
      <w:pPr>
        <w:ind w:left="3958" w:hanging="152"/>
      </w:pPr>
      <w:rPr>
        <w:rFonts w:hint="default"/>
        <w:lang w:val="ru-RU" w:eastAsia="en-US" w:bidi="ar-SA"/>
      </w:rPr>
    </w:lvl>
  </w:abstractNum>
  <w:abstractNum w:abstractNumId="91">
    <w:nsid w:val="21D237FF"/>
    <w:multiLevelType w:val="hybridMultilevel"/>
    <w:tmpl w:val="D32AAF40"/>
    <w:lvl w:ilvl="0" w:tplc="9B1E3DFA">
      <w:start w:val="1"/>
      <w:numFmt w:val="decimal"/>
      <w:lvlText w:val="%1."/>
      <w:lvlJc w:val="left"/>
      <w:pPr>
        <w:ind w:left="83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FC085FF8">
      <w:numFmt w:val="bullet"/>
      <w:lvlText w:val="•"/>
      <w:lvlJc w:val="left"/>
      <w:pPr>
        <w:ind w:left="1095" w:hanging="360"/>
      </w:pPr>
      <w:rPr>
        <w:rFonts w:hint="default"/>
        <w:lang w:val="ru-RU" w:eastAsia="en-US" w:bidi="ar-SA"/>
      </w:rPr>
    </w:lvl>
    <w:lvl w:ilvl="2" w:tplc="17186A8C">
      <w:numFmt w:val="bullet"/>
      <w:lvlText w:val="•"/>
      <w:lvlJc w:val="left"/>
      <w:pPr>
        <w:ind w:left="1350" w:hanging="360"/>
      </w:pPr>
      <w:rPr>
        <w:rFonts w:hint="default"/>
        <w:lang w:val="ru-RU" w:eastAsia="en-US" w:bidi="ar-SA"/>
      </w:rPr>
    </w:lvl>
    <w:lvl w:ilvl="3" w:tplc="F5B0FFCA">
      <w:numFmt w:val="bullet"/>
      <w:lvlText w:val="•"/>
      <w:lvlJc w:val="left"/>
      <w:pPr>
        <w:ind w:left="1605" w:hanging="360"/>
      </w:pPr>
      <w:rPr>
        <w:rFonts w:hint="default"/>
        <w:lang w:val="ru-RU" w:eastAsia="en-US" w:bidi="ar-SA"/>
      </w:rPr>
    </w:lvl>
    <w:lvl w:ilvl="4" w:tplc="A710A85A">
      <w:numFmt w:val="bullet"/>
      <w:lvlText w:val="•"/>
      <w:lvlJc w:val="left"/>
      <w:pPr>
        <w:ind w:left="1860" w:hanging="360"/>
      </w:pPr>
      <w:rPr>
        <w:rFonts w:hint="default"/>
        <w:lang w:val="ru-RU" w:eastAsia="en-US" w:bidi="ar-SA"/>
      </w:rPr>
    </w:lvl>
    <w:lvl w:ilvl="5" w:tplc="33524358">
      <w:numFmt w:val="bullet"/>
      <w:lvlText w:val="•"/>
      <w:lvlJc w:val="left"/>
      <w:pPr>
        <w:ind w:left="2115" w:hanging="360"/>
      </w:pPr>
      <w:rPr>
        <w:rFonts w:hint="default"/>
        <w:lang w:val="ru-RU" w:eastAsia="en-US" w:bidi="ar-SA"/>
      </w:rPr>
    </w:lvl>
    <w:lvl w:ilvl="6" w:tplc="DF72B524">
      <w:numFmt w:val="bullet"/>
      <w:lvlText w:val="•"/>
      <w:lvlJc w:val="left"/>
      <w:pPr>
        <w:ind w:left="2370" w:hanging="360"/>
      </w:pPr>
      <w:rPr>
        <w:rFonts w:hint="default"/>
        <w:lang w:val="ru-RU" w:eastAsia="en-US" w:bidi="ar-SA"/>
      </w:rPr>
    </w:lvl>
    <w:lvl w:ilvl="7" w:tplc="9988A410">
      <w:numFmt w:val="bullet"/>
      <w:lvlText w:val="•"/>
      <w:lvlJc w:val="left"/>
      <w:pPr>
        <w:ind w:left="2625" w:hanging="360"/>
      </w:pPr>
      <w:rPr>
        <w:rFonts w:hint="default"/>
        <w:lang w:val="ru-RU" w:eastAsia="en-US" w:bidi="ar-SA"/>
      </w:rPr>
    </w:lvl>
    <w:lvl w:ilvl="8" w:tplc="8A9AA8C2">
      <w:numFmt w:val="bullet"/>
      <w:lvlText w:val="•"/>
      <w:lvlJc w:val="left"/>
      <w:pPr>
        <w:ind w:left="2880" w:hanging="360"/>
      </w:pPr>
      <w:rPr>
        <w:rFonts w:hint="default"/>
        <w:lang w:val="ru-RU" w:eastAsia="en-US" w:bidi="ar-SA"/>
      </w:rPr>
    </w:lvl>
  </w:abstractNum>
  <w:abstractNum w:abstractNumId="92">
    <w:nsid w:val="23006886"/>
    <w:multiLevelType w:val="multilevel"/>
    <w:tmpl w:val="1666B016"/>
    <w:lvl w:ilvl="0">
      <w:start w:val="2"/>
      <w:numFmt w:val="decimal"/>
      <w:lvlText w:val="%1"/>
      <w:lvlJc w:val="left"/>
      <w:pPr>
        <w:ind w:left="860" w:hanging="516"/>
        <w:jc w:val="left"/>
      </w:pPr>
      <w:rPr>
        <w:rFonts w:hint="default"/>
        <w:lang w:val="ru-RU" w:eastAsia="en-US" w:bidi="ar-SA"/>
      </w:rPr>
    </w:lvl>
    <w:lvl w:ilvl="1">
      <w:start w:val="2"/>
      <w:numFmt w:val="decimal"/>
      <w:lvlText w:val="%1.%2"/>
      <w:lvlJc w:val="left"/>
      <w:pPr>
        <w:ind w:left="860" w:hanging="516"/>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60" w:hanging="584"/>
        <w:jc w:val="left"/>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4)"/>
      <w:lvlJc w:val="left"/>
      <w:pPr>
        <w:ind w:left="16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96" w:hanging="260"/>
      </w:pPr>
      <w:rPr>
        <w:rFonts w:hint="default"/>
        <w:lang w:val="ru-RU" w:eastAsia="en-US" w:bidi="ar-SA"/>
      </w:rPr>
    </w:lvl>
    <w:lvl w:ilvl="5">
      <w:numFmt w:val="bullet"/>
      <w:lvlText w:val="•"/>
      <w:lvlJc w:val="left"/>
      <w:pPr>
        <w:ind w:left="5841" w:hanging="260"/>
      </w:pPr>
      <w:rPr>
        <w:rFonts w:hint="default"/>
        <w:lang w:val="ru-RU" w:eastAsia="en-US" w:bidi="ar-SA"/>
      </w:rPr>
    </w:lvl>
    <w:lvl w:ilvl="6">
      <w:numFmt w:val="bullet"/>
      <w:lvlText w:val="•"/>
      <w:lvlJc w:val="left"/>
      <w:pPr>
        <w:ind w:left="6886" w:hanging="260"/>
      </w:pPr>
      <w:rPr>
        <w:rFonts w:hint="default"/>
        <w:lang w:val="ru-RU" w:eastAsia="en-US" w:bidi="ar-SA"/>
      </w:rPr>
    </w:lvl>
    <w:lvl w:ilvl="7">
      <w:numFmt w:val="bullet"/>
      <w:lvlText w:val="•"/>
      <w:lvlJc w:val="left"/>
      <w:pPr>
        <w:ind w:left="7932" w:hanging="260"/>
      </w:pPr>
      <w:rPr>
        <w:rFonts w:hint="default"/>
        <w:lang w:val="ru-RU" w:eastAsia="en-US" w:bidi="ar-SA"/>
      </w:rPr>
    </w:lvl>
    <w:lvl w:ilvl="8">
      <w:numFmt w:val="bullet"/>
      <w:lvlText w:val="•"/>
      <w:lvlJc w:val="left"/>
      <w:pPr>
        <w:ind w:left="8977" w:hanging="260"/>
      </w:pPr>
      <w:rPr>
        <w:rFonts w:hint="default"/>
        <w:lang w:val="ru-RU" w:eastAsia="en-US" w:bidi="ar-SA"/>
      </w:rPr>
    </w:lvl>
  </w:abstractNum>
  <w:abstractNum w:abstractNumId="93">
    <w:nsid w:val="23D9053D"/>
    <w:multiLevelType w:val="hybridMultilevel"/>
    <w:tmpl w:val="650E215E"/>
    <w:lvl w:ilvl="0" w:tplc="65D405B6">
      <w:start w:val="1"/>
      <w:numFmt w:val="decimal"/>
      <w:lvlText w:val="%1."/>
      <w:lvlJc w:val="left"/>
      <w:pPr>
        <w:ind w:left="211"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FA283E4">
      <w:numFmt w:val="bullet"/>
      <w:lvlText w:val="•"/>
      <w:lvlJc w:val="left"/>
      <w:pPr>
        <w:ind w:left="590" w:hanging="240"/>
      </w:pPr>
      <w:rPr>
        <w:rFonts w:hint="default"/>
        <w:lang w:val="ru-RU" w:eastAsia="en-US" w:bidi="ar-SA"/>
      </w:rPr>
    </w:lvl>
    <w:lvl w:ilvl="2" w:tplc="5922C3DA">
      <w:numFmt w:val="bullet"/>
      <w:lvlText w:val="•"/>
      <w:lvlJc w:val="left"/>
      <w:pPr>
        <w:ind w:left="961" w:hanging="240"/>
      </w:pPr>
      <w:rPr>
        <w:rFonts w:hint="default"/>
        <w:lang w:val="ru-RU" w:eastAsia="en-US" w:bidi="ar-SA"/>
      </w:rPr>
    </w:lvl>
    <w:lvl w:ilvl="3" w:tplc="1C0C57FC">
      <w:numFmt w:val="bullet"/>
      <w:lvlText w:val="•"/>
      <w:lvlJc w:val="left"/>
      <w:pPr>
        <w:ind w:left="1332" w:hanging="240"/>
      </w:pPr>
      <w:rPr>
        <w:rFonts w:hint="default"/>
        <w:lang w:val="ru-RU" w:eastAsia="en-US" w:bidi="ar-SA"/>
      </w:rPr>
    </w:lvl>
    <w:lvl w:ilvl="4" w:tplc="EE70EBE8">
      <w:numFmt w:val="bullet"/>
      <w:lvlText w:val="•"/>
      <w:lvlJc w:val="left"/>
      <w:pPr>
        <w:ind w:left="1702" w:hanging="240"/>
      </w:pPr>
      <w:rPr>
        <w:rFonts w:hint="default"/>
        <w:lang w:val="ru-RU" w:eastAsia="en-US" w:bidi="ar-SA"/>
      </w:rPr>
    </w:lvl>
    <w:lvl w:ilvl="5" w:tplc="E4ECE270">
      <w:numFmt w:val="bullet"/>
      <w:lvlText w:val="•"/>
      <w:lvlJc w:val="left"/>
      <w:pPr>
        <w:ind w:left="2073" w:hanging="240"/>
      </w:pPr>
      <w:rPr>
        <w:rFonts w:hint="default"/>
        <w:lang w:val="ru-RU" w:eastAsia="en-US" w:bidi="ar-SA"/>
      </w:rPr>
    </w:lvl>
    <w:lvl w:ilvl="6" w:tplc="8090A916">
      <w:numFmt w:val="bullet"/>
      <w:lvlText w:val="•"/>
      <w:lvlJc w:val="left"/>
      <w:pPr>
        <w:ind w:left="2444" w:hanging="240"/>
      </w:pPr>
      <w:rPr>
        <w:rFonts w:hint="default"/>
        <w:lang w:val="ru-RU" w:eastAsia="en-US" w:bidi="ar-SA"/>
      </w:rPr>
    </w:lvl>
    <w:lvl w:ilvl="7" w:tplc="60E25502">
      <w:numFmt w:val="bullet"/>
      <w:lvlText w:val="•"/>
      <w:lvlJc w:val="left"/>
      <w:pPr>
        <w:ind w:left="2814" w:hanging="240"/>
      </w:pPr>
      <w:rPr>
        <w:rFonts w:hint="default"/>
        <w:lang w:val="ru-RU" w:eastAsia="en-US" w:bidi="ar-SA"/>
      </w:rPr>
    </w:lvl>
    <w:lvl w:ilvl="8" w:tplc="8BA814AE">
      <w:numFmt w:val="bullet"/>
      <w:lvlText w:val="•"/>
      <w:lvlJc w:val="left"/>
      <w:pPr>
        <w:ind w:left="3185" w:hanging="240"/>
      </w:pPr>
      <w:rPr>
        <w:rFonts w:hint="default"/>
        <w:lang w:val="ru-RU" w:eastAsia="en-US" w:bidi="ar-SA"/>
      </w:rPr>
    </w:lvl>
  </w:abstractNum>
  <w:abstractNum w:abstractNumId="94">
    <w:nsid w:val="2411602B"/>
    <w:multiLevelType w:val="hybridMultilevel"/>
    <w:tmpl w:val="2C0E5F7A"/>
    <w:lvl w:ilvl="0" w:tplc="47EC8E2C">
      <w:start w:val="1"/>
      <w:numFmt w:val="decimal"/>
      <w:lvlText w:val="%1)"/>
      <w:lvlJc w:val="left"/>
      <w:pPr>
        <w:ind w:left="552" w:hanging="272"/>
        <w:jc w:val="left"/>
      </w:pPr>
      <w:rPr>
        <w:rFonts w:ascii="Times New Roman" w:eastAsia="Times New Roman" w:hAnsi="Times New Roman" w:cs="Times New Roman" w:hint="default"/>
        <w:b/>
        <w:bCs/>
        <w:i w:val="0"/>
        <w:iCs w:val="0"/>
        <w:spacing w:val="0"/>
        <w:w w:val="100"/>
        <w:sz w:val="24"/>
        <w:szCs w:val="24"/>
        <w:lang w:val="ru-RU" w:eastAsia="en-US" w:bidi="ar-SA"/>
      </w:rPr>
    </w:lvl>
    <w:lvl w:ilvl="1" w:tplc="A0C8AA30">
      <w:numFmt w:val="bullet"/>
      <w:lvlText w:val="•"/>
      <w:lvlJc w:val="left"/>
      <w:pPr>
        <w:ind w:left="1634" w:hanging="272"/>
      </w:pPr>
      <w:rPr>
        <w:rFonts w:hint="default"/>
        <w:lang w:val="ru-RU" w:eastAsia="en-US" w:bidi="ar-SA"/>
      </w:rPr>
    </w:lvl>
    <w:lvl w:ilvl="2" w:tplc="5D34FA1E">
      <w:numFmt w:val="bullet"/>
      <w:lvlText w:val="•"/>
      <w:lvlJc w:val="left"/>
      <w:pPr>
        <w:ind w:left="2709" w:hanging="272"/>
      </w:pPr>
      <w:rPr>
        <w:rFonts w:hint="default"/>
        <w:lang w:val="ru-RU" w:eastAsia="en-US" w:bidi="ar-SA"/>
      </w:rPr>
    </w:lvl>
    <w:lvl w:ilvl="3" w:tplc="057013DE">
      <w:numFmt w:val="bullet"/>
      <w:lvlText w:val="•"/>
      <w:lvlJc w:val="left"/>
      <w:pPr>
        <w:ind w:left="3784" w:hanging="272"/>
      </w:pPr>
      <w:rPr>
        <w:rFonts w:hint="default"/>
        <w:lang w:val="ru-RU" w:eastAsia="en-US" w:bidi="ar-SA"/>
      </w:rPr>
    </w:lvl>
    <w:lvl w:ilvl="4" w:tplc="84226A0C">
      <w:numFmt w:val="bullet"/>
      <w:lvlText w:val="•"/>
      <w:lvlJc w:val="left"/>
      <w:pPr>
        <w:ind w:left="4859" w:hanging="272"/>
      </w:pPr>
      <w:rPr>
        <w:rFonts w:hint="default"/>
        <w:lang w:val="ru-RU" w:eastAsia="en-US" w:bidi="ar-SA"/>
      </w:rPr>
    </w:lvl>
    <w:lvl w:ilvl="5" w:tplc="EA9CE46C">
      <w:numFmt w:val="bullet"/>
      <w:lvlText w:val="•"/>
      <w:lvlJc w:val="left"/>
      <w:pPr>
        <w:ind w:left="5934" w:hanging="272"/>
      </w:pPr>
      <w:rPr>
        <w:rFonts w:hint="default"/>
        <w:lang w:val="ru-RU" w:eastAsia="en-US" w:bidi="ar-SA"/>
      </w:rPr>
    </w:lvl>
    <w:lvl w:ilvl="6" w:tplc="AE1E2846">
      <w:numFmt w:val="bullet"/>
      <w:lvlText w:val="•"/>
      <w:lvlJc w:val="left"/>
      <w:pPr>
        <w:ind w:left="7008" w:hanging="272"/>
      </w:pPr>
      <w:rPr>
        <w:rFonts w:hint="default"/>
        <w:lang w:val="ru-RU" w:eastAsia="en-US" w:bidi="ar-SA"/>
      </w:rPr>
    </w:lvl>
    <w:lvl w:ilvl="7" w:tplc="663EC214">
      <w:numFmt w:val="bullet"/>
      <w:lvlText w:val="•"/>
      <w:lvlJc w:val="left"/>
      <w:pPr>
        <w:ind w:left="8083" w:hanging="272"/>
      </w:pPr>
      <w:rPr>
        <w:rFonts w:hint="default"/>
        <w:lang w:val="ru-RU" w:eastAsia="en-US" w:bidi="ar-SA"/>
      </w:rPr>
    </w:lvl>
    <w:lvl w:ilvl="8" w:tplc="00FE4FB2">
      <w:numFmt w:val="bullet"/>
      <w:lvlText w:val="•"/>
      <w:lvlJc w:val="left"/>
      <w:pPr>
        <w:ind w:left="9158" w:hanging="272"/>
      </w:pPr>
      <w:rPr>
        <w:rFonts w:hint="default"/>
        <w:lang w:val="ru-RU" w:eastAsia="en-US" w:bidi="ar-SA"/>
      </w:rPr>
    </w:lvl>
  </w:abstractNum>
  <w:abstractNum w:abstractNumId="95">
    <w:nsid w:val="241609F6"/>
    <w:multiLevelType w:val="hybridMultilevel"/>
    <w:tmpl w:val="CAC0B34E"/>
    <w:lvl w:ilvl="0" w:tplc="5F50EEE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D5500CC6">
      <w:numFmt w:val="bullet"/>
      <w:lvlText w:val="•"/>
      <w:lvlJc w:val="left"/>
      <w:pPr>
        <w:ind w:left="722" w:hanging="152"/>
      </w:pPr>
      <w:rPr>
        <w:rFonts w:hint="default"/>
        <w:lang w:val="ru-RU" w:eastAsia="en-US" w:bidi="ar-SA"/>
      </w:rPr>
    </w:lvl>
    <w:lvl w:ilvl="2" w:tplc="72464592">
      <w:numFmt w:val="bullet"/>
      <w:lvlText w:val="•"/>
      <w:lvlJc w:val="left"/>
      <w:pPr>
        <w:ind w:left="1184" w:hanging="152"/>
      </w:pPr>
      <w:rPr>
        <w:rFonts w:hint="default"/>
        <w:lang w:val="ru-RU" w:eastAsia="en-US" w:bidi="ar-SA"/>
      </w:rPr>
    </w:lvl>
    <w:lvl w:ilvl="3" w:tplc="56AA1B24">
      <w:numFmt w:val="bullet"/>
      <w:lvlText w:val="•"/>
      <w:lvlJc w:val="left"/>
      <w:pPr>
        <w:ind w:left="1646" w:hanging="152"/>
      </w:pPr>
      <w:rPr>
        <w:rFonts w:hint="default"/>
        <w:lang w:val="ru-RU" w:eastAsia="en-US" w:bidi="ar-SA"/>
      </w:rPr>
    </w:lvl>
    <w:lvl w:ilvl="4" w:tplc="9D5A0FA2">
      <w:numFmt w:val="bullet"/>
      <w:lvlText w:val="•"/>
      <w:lvlJc w:val="left"/>
      <w:pPr>
        <w:ind w:left="2109" w:hanging="152"/>
      </w:pPr>
      <w:rPr>
        <w:rFonts w:hint="default"/>
        <w:lang w:val="ru-RU" w:eastAsia="en-US" w:bidi="ar-SA"/>
      </w:rPr>
    </w:lvl>
    <w:lvl w:ilvl="5" w:tplc="1CA651E0">
      <w:numFmt w:val="bullet"/>
      <w:lvlText w:val="•"/>
      <w:lvlJc w:val="left"/>
      <w:pPr>
        <w:ind w:left="2571" w:hanging="152"/>
      </w:pPr>
      <w:rPr>
        <w:rFonts w:hint="default"/>
        <w:lang w:val="ru-RU" w:eastAsia="en-US" w:bidi="ar-SA"/>
      </w:rPr>
    </w:lvl>
    <w:lvl w:ilvl="6" w:tplc="6BC26C82">
      <w:numFmt w:val="bullet"/>
      <w:lvlText w:val="•"/>
      <w:lvlJc w:val="left"/>
      <w:pPr>
        <w:ind w:left="3033" w:hanging="152"/>
      </w:pPr>
      <w:rPr>
        <w:rFonts w:hint="default"/>
        <w:lang w:val="ru-RU" w:eastAsia="en-US" w:bidi="ar-SA"/>
      </w:rPr>
    </w:lvl>
    <w:lvl w:ilvl="7" w:tplc="17162742">
      <w:numFmt w:val="bullet"/>
      <w:lvlText w:val="•"/>
      <w:lvlJc w:val="left"/>
      <w:pPr>
        <w:ind w:left="3496" w:hanging="152"/>
      </w:pPr>
      <w:rPr>
        <w:rFonts w:hint="default"/>
        <w:lang w:val="ru-RU" w:eastAsia="en-US" w:bidi="ar-SA"/>
      </w:rPr>
    </w:lvl>
    <w:lvl w:ilvl="8" w:tplc="882A2160">
      <w:numFmt w:val="bullet"/>
      <w:lvlText w:val="•"/>
      <w:lvlJc w:val="left"/>
      <w:pPr>
        <w:ind w:left="3958" w:hanging="152"/>
      </w:pPr>
      <w:rPr>
        <w:rFonts w:hint="default"/>
        <w:lang w:val="ru-RU" w:eastAsia="en-US" w:bidi="ar-SA"/>
      </w:rPr>
    </w:lvl>
  </w:abstractNum>
  <w:abstractNum w:abstractNumId="96">
    <w:nsid w:val="24B02EC0"/>
    <w:multiLevelType w:val="hybridMultilevel"/>
    <w:tmpl w:val="84F42A5A"/>
    <w:lvl w:ilvl="0" w:tplc="2E386D5E">
      <w:start w:val="1"/>
      <w:numFmt w:val="decimal"/>
      <w:lvlText w:val="%1)"/>
      <w:lvlJc w:val="left"/>
      <w:pPr>
        <w:ind w:left="96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DC3E38">
      <w:numFmt w:val="bullet"/>
      <w:lvlText w:val="•"/>
      <w:lvlJc w:val="left"/>
      <w:pPr>
        <w:ind w:left="1993" w:hanging="320"/>
      </w:pPr>
      <w:rPr>
        <w:rFonts w:hint="default"/>
        <w:lang w:val="ru-RU" w:eastAsia="en-US" w:bidi="ar-SA"/>
      </w:rPr>
    </w:lvl>
    <w:lvl w:ilvl="2" w:tplc="5106C6CC">
      <w:numFmt w:val="bullet"/>
      <w:lvlText w:val="•"/>
      <w:lvlJc w:val="left"/>
      <w:pPr>
        <w:ind w:left="3026" w:hanging="320"/>
      </w:pPr>
      <w:rPr>
        <w:rFonts w:hint="default"/>
        <w:lang w:val="ru-RU" w:eastAsia="en-US" w:bidi="ar-SA"/>
      </w:rPr>
    </w:lvl>
    <w:lvl w:ilvl="3" w:tplc="15584918">
      <w:numFmt w:val="bullet"/>
      <w:lvlText w:val="•"/>
      <w:lvlJc w:val="left"/>
      <w:pPr>
        <w:ind w:left="4059" w:hanging="320"/>
      </w:pPr>
      <w:rPr>
        <w:rFonts w:hint="default"/>
        <w:lang w:val="ru-RU" w:eastAsia="en-US" w:bidi="ar-SA"/>
      </w:rPr>
    </w:lvl>
    <w:lvl w:ilvl="4" w:tplc="88300332">
      <w:numFmt w:val="bullet"/>
      <w:lvlText w:val="•"/>
      <w:lvlJc w:val="left"/>
      <w:pPr>
        <w:ind w:left="5092" w:hanging="320"/>
      </w:pPr>
      <w:rPr>
        <w:rFonts w:hint="default"/>
        <w:lang w:val="ru-RU" w:eastAsia="en-US" w:bidi="ar-SA"/>
      </w:rPr>
    </w:lvl>
    <w:lvl w:ilvl="5" w:tplc="0CCC360E">
      <w:numFmt w:val="bullet"/>
      <w:lvlText w:val="•"/>
      <w:lvlJc w:val="left"/>
      <w:pPr>
        <w:ind w:left="6126" w:hanging="320"/>
      </w:pPr>
      <w:rPr>
        <w:rFonts w:hint="default"/>
        <w:lang w:val="ru-RU" w:eastAsia="en-US" w:bidi="ar-SA"/>
      </w:rPr>
    </w:lvl>
    <w:lvl w:ilvl="6" w:tplc="3EB63DB6">
      <w:numFmt w:val="bullet"/>
      <w:lvlText w:val="•"/>
      <w:lvlJc w:val="left"/>
      <w:pPr>
        <w:ind w:left="7159" w:hanging="320"/>
      </w:pPr>
      <w:rPr>
        <w:rFonts w:hint="default"/>
        <w:lang w:val="ru-RU" w:eastAsia="en-US" w:bidi="ar-SA"/>
      </w:rPr>
    </w:lvl>
    <w:lvl w:ilvl="7" w:tplc="E9F61C2A">
      <w:numFmt w:val="bullet"/>
      <w:lvlText w:val="•"/>
      <w:lvlJc w:val="left"/>
      <w:pPr>
        <w:ind w:left="8192" w:hanging="320"/>
      </w:pPr>
      <w:rPr>
        <w:rFonts w:hint="default"/>
        <w:lang w:val="ru-RU" w:eastAsia="en-US" w:bidi="ar-SA"/>
      </w:rPr>
    </w:lvl>
    <w:lvl w:ilvl="8" w:tplc="F2624842">
      <w:numFmt w:val="bullet"/>
      <w:lvlText w:val="•"/>
      <w:lvlJc w:val="left"/>
      <w:pPr>
        <w:ind w:left="9225" w:hanging="320"/>
      </w:pPr>
      <w:rPr>
        <w:rFonts w:hint="default"/>
        <w:lang w:val="ru-RU" w:eastAsia="en-US" w:bidi="ar-SA"/>
      </w:rPr>
    </w:lvl>
  </w:abstractNum>
  <w:abstractNum w:abstractNumId="97">
    <w:nsid w:val="253218DB"/>
    <w:multiLevelType w:val="hybridMultilevel"/>
    <w:tmpl w:val="94DC3598"/>
    <w:lvl w:ilvl="0" w:tplc="6EBCAFDE">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5C8CF116">
      <w:numFmt w:val="bullet"/>
      <w:lvlText w:val="•"/>
      <w:lvlJc w:val="left"/>
      <w:pPr>
        <w:ind w:left="699" w:hanging="152"/>
      </w:pPr>
      <w:rPr>
        <w:rFonts w:hint="default"/>
        <w:lang w:val="ru-RU" w:eastAsia="en-US" w:bidi="ar-SA"/>
      </w:rPr>
    </w:lvl>
    <w:lvl w:ilvl="2" w:tplc="7ED64DA2">
      <w:numFmt w:val="bullet"/>
      <w:lvlText w:val="•"/>
      <w:lvlJc w:val="left"/>
      <w:pPr>
        <w:ind w:left="1098" w:hanging="152"/>
      </w:pPr>
      <w:rPr>
        <w:rFonts w:hint="default"/>
        <w:lang w:val="ru-RU" w:eastAsia="en-US" w:bidi="ar-SA"/>
      </w:rPr>
    </w:lvl>
    <w:lvl w:ilvl="3" w:tplc="CD8CEE46">
      <w:numFmt w:val="bullet"/>
      <w:lvlText w:val="•"/>
      <w:lvlJc w:val="left"/>
      <w:pPr>
        <w:ind w:left="1497" w:hanging="152"/>
      </w:pPr>
      <w:rPr>
        <w:rFonts w:hint="default"/>
        <w:lang w:val="ru-RU" w:eastAsia="en-US" w:bidi="ar-SA"/>
      </w:rPr>
    </w:lvl>
    <w:lvl w:ilvl="4" w:tplc="B6CE85EC">
      <w:numFmt w:val="bullet"/>
      <w:lvlText w:val="•"/>
      <w:lvlJc w:val="left"/>
      <w:pPr>
        <w:ind w:left="1896" w:hanging="152"/>
      </w:pPr>
      <w:rPr>
        <w:rFonts w:hint="default"/>
        <w:lang w:val="ru-RU" w:eastAsia="en-US" w:bidi="ar-SA"/>
      </w:rPr>
    </w:lvl>
    <w:lvl w:ilvl="5" w:tplc="2D8A8680">
      <w:numFmt w:val="bullet"/>
      <w:lvlText w:val="•"/>
      <w:lvlJc w:val="left"/>
      <w:pPr>
        <w:ind w:left="2296" w:hanging="152"/>
      </w:pPr>
      <w:rPr>
        <w:rFonts w:hint="default"/>
        <w:lang w:val="ru-RU" w:eastAsia="en-US" w:bidi="ar-SA"/>
      </w:rPr>
    </w:lvl>
    <w:lvl w:ilvl="6" w:tplc="5D921CEC">
      <w:numFmt w:val="bullet"/>
      <w:lvlText w:val="•"/>
      <w:lvlJc w:val="left"/>
      <w:pPr>
        <w:ind w:left="2695" w:hanging="152"/>
      </w:pPr>
      <w:rPr>
        <w:rFonts w:hint="default"/>
        <w:lang w:val="ru-RU" w:eastAsia="en-US" w:bidi="ar-SA"/>
      </w:rPr>
    </w:lvl>
    <w:lvl w:ilvl="7" w:tplc="E3D8832E">
      <w:numFmt w:val="bullet"/>
      <w:lvlText w:val="•"/>
      <w:lvlJc w:val="left"/>
      <w:pPr>
        <w:ind w:left="3094" w:hanging="152"/>
      </w:pPr>
      <w:rPr>
        <w:rFonts w:hint="default"/>
        <w:lang w:val="ru-RU" w:eastAsia="en-US" w:bidi="ar-SA"/>
      </w:rPr>
    </w:lvl>
    <w:lvl w:ilvl="8" w:tplc="1FE04F70">
      <w:numFmt w:val="bullet"/>
      <w:lvlText w:val="•"/>
      <w:lvlJc w:val="left"/>
      <w:pPr>
        <w:ind w:left="3493" w:hanging="152"/>
      </w:pPr>
      <w:rPr>
        <w:rFonts w:hint="default"/>
        <w:lang w:val="ru-RU" w:eastAsia="en-US" w:bidi="ar-SA"/>
      </w:rPr>
    </w:lvl>
  </w:abstractNum>
  <w:abstractNum w:abstractNumId="98">
    <w:nsid w:val="25561BCA"/>
    <w:multiLevelType w:val="hybridMultilevel"/>
    <w:tmpl w:val="9BB87290"/>
    <w:lvl w:ilvl="0" w:tplc="8E4EDDF0">
      <w:numFmt w:val="bullet"/>
      <w:lvlText w:val=""/>
      <w:lvlJc w:val="left"/>
      <w:pPr>
        <w:ind w:left="1106" w:hanging="361"/>
      </w:pPr>
      <w:rPr>
        <w:rFonts w:ascii="Symbol" w:eastAsia="Symbol" w:hAnsi="Symbol" w:cs="Symbol" w:hint="default"/>
        <w:b w:val="0"/>
        <w:bCs w:val="0"/>
        <w:i w:val="0"/>
        <w:iCs w:val="0"/>
        <w:spacing w:val="0"/>
        <w:w w:val="100"/>
        <w:sz w:val="20"/>
        <w:szCs w:val="20"/>
        <w:lang w:val="ru-RU" w:eastAsia="en-US" w:bidi="ar-SA"/>
      </w:rPr>
    </w:lvl>
    <w:lvl w:ilvl="1" w:tplc="D598C1D8">
      <w:numFmt w:val="bullet"/>
      <w:lvlText w:val="•"/>
      <w:lvlJc w:val="left"/>
      <w:pPr>
        <w:ind w:left="1524" w:hanging="361"/>
      </w:pPr>
      <w:rPr>
        <w:rFonts w:hint="default"/>
        <w:lang w:val="ru-RU" w:eastAsia="en-US" w:bidi="ar-SA"/>
      </w:rPr>
    </w:lvl>
    <w:lvl w:ilvl="2" w:tplc="F1669054">
      <w:numFmt w:val="bullet"/>
      <w:lvlText w:val="•"/>
      <w:lvlJc w:val="left"/>
      <w:pPr>
        <w:ind w:left="1948" w:hanging="361"/>
      </w:pPr>
      <w:rPr>
        <w:rFonts w:hint="default"/>
        <w:lang w:val="ru-RU" w:eastAsia="en-US" w:bidi="ar-SA"/>
      </w:rPr>
    </w:lvl>
    <w:lvl w:ilvl="3" w:tplc="56C089C8">
      <w:numFmt w:val="bullet"/>
      <w:lvlText w:val="•"/>
      <w:lvlJc w:val="left"/>
      <w:pPr>
        <w:ind w:left="2373" w:hanging="361"/>
      </w:pPr>
      <w:rPr>
        <w:rFonts w:hint="default"/>
        <w:lang w:val="ru-RU" w:eastAsia="en-US" w:bidi="ar-SA"/>
      </w:rPr>
    </w:lvl>
    <w:lvl w:ilvl="4" w:tplc="2834A7AC">
      <w:numFmt w:val="bullet"/>
      <w:lvlText w:val="•"/>
      <w:lvlJc w:val="left"/>
      <w:pPr>
        <w:ind w:left="2797" w:hanging="361"/>
      </w:pPr>
      <w:rPr>
        <w:rFonts w:hint="default"/>
        <w:lang w:val="ru-RU" w:eastAsia="en-US" w:bidi="ar-SA"/>
      </w:rPr>
    </w:lvl>
    <w:lvl w:ilvl="5" w:tplc="F95E1A96">
      <w:numFmt w:val="bullet"/>
      <w:lvlText w:val="•"/>
      <w:lvlJc w:val="left"/>
      <w:pPr>
        <w:ind w:left="3222" w:hanging="361"/>
      </w:pPr>
      <w:rPr>
        <w:rFonts w:hint="default"/>
        <w:lang w:val="ru-RU" w:eastAsia="en-US" w:bidi="ar-SA"/>
      </w:rPr>
    </w:lvl>
    <w:lvl w:ilvl="6" w:tplc="4012411A">
      <w:numFmt w:val="bullet"/>
      <w:lvlText w:val="•"/>
      <w:lvlJc w:val="left"/>
      <w:pPr>
        <w:ind w:left="3646" w:hanging="361"/>
      </w:pPr>
      <w:rPr>
        <w:rFonts w:hint="default"/>
        <w:lang w:val="ru-RU" w:eastAsia="en-US" w:bidi="ar-SA"/>
      </w:rPr>
    </w:lvl>
    <w:lvl w:ilvl="7" w:tplc="FC38A30A">
      <w:numFmt w:val="bullet"/>
      <w:lvlText w:val="•"/>
      <w:lvlJc w:val="left"/>
      <w:pPr>
        <w:ind w:left="4070" w:hanging="361"/>
      </w:pPr>
      <w:rPr>
        <w:rFonts w:hint="default"/>
        <w:lang w:val="ru-RU" w:eastAsia="en-US" w:bidi="ar-SA"/>
      </w:rPr>
    </w:lvl>
    <w:lvl w:ilvl="8" w:tplc="3892C42E">
      <w:numFmt w:val="bullet"/>
      <w:lvlText w:val="•"/>
      <w:lvlJc w:val="left"/>
      <w:pPr>
        <w:ind w:left="4495" w:hanging="361"/>
      </w:pPr>
      <w:rPr>
        <w:rFonts w:hint="default"/>
        <w:lang w:val="ru-RU" w:eastAsia="en-US" w:bidi="ar-SA"/>
      </w:rPr>
    </w:lvl>
  </w:abstractNum>
  <w:abstractNum w:abstractNumId="99">
    <w:nsid w:val="25AC717B"/>
    <w:multiLevelType w:val="hybridMultilevel"/>
    <w:tmpl w:val="74CC5966"/>
    <w:lvl w:ilvl="0" w:tplc="2FC86B44">
      <w:start w:val="1"/>
      <w:numFmt w:val="decimal"/>
      <w:lvlText w:val="%1."/>
      <w:lvlJc w:val="left"/>
      <w:pPr>
        <w:ind w:left="918"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ABE8812A">
      <w:numFmt w:val="bullet"/>
      <w:lvlText w:val="•"/>
      <w:lvlJc w:val="left"/>
      <w:pPr>
        <w:ind w:left="1167" w:hanging="360"/>
      </w:pPr>
      <w:rPr>
        <w:rFonts w:hint="default"/>
        <w:lang w:val="ru-RU" w:eastAsia="en-US" w:bidi="ar-SA"/>
      </w:rPr>
    </w:lvl>
    <w:lvl w:ilvl="2" w:tplc="B44EC1EE">
      <w:numFmt w:val="bullet"/>
      <w:lvlText w:val="•"/>
      <w:lvlJc w:val="left"/>
      <w:pPr>
        <w:ind w:left="1414" w:hanging="360"/>
      </w:pPr>
      <w:rPr>
        <w:rFonts w:hint="default"/>
        <w:lang w:val="ru-RU" w:eastAsia="en-US" w:bidi="ar-SA"/>
      </w:rPr>
    </w:lvl>
    <w:lvl w:ilvl="3" w:tplc="40B6F60C">
      <w:numFmt w:val="bullet"/>
      <w:lvlText w:val="•"/>
      <w:lvlJc w:val="left"/>
      <w:pPr>
        <w:ind w:left="1661" w:hanging="360"/>
      </w:pPr>
      <w:rPr>
        <w:rFonts w:hint="default"/>
        <w:lang w:val="ru-RU" w:eastAsia="en-US" w:bidi="ar-SA"/>
      </w:rPr>
    </w:lvl>
    <w:lvl w:ilvl="4" w:tplc="E74265FA">
      <w:numFmt w:val="bullet"/>
      <w:lvlText w:val="•"/>
      <w:lvlJc w:val="left"/>
      <w:pPr>
        <w:ind w:left="1908" w:hanging="360"/>
      </w:pPr>
      <w:rPr>
        <w:rFonts w:hint="default"/>
        <w:lang w:val="ru-RU" w:eastAsia="en-US" w:bidi="ar-SA"/>
      </w:rPr>
    </w:lvl>
    <w:lvl w:ilvl="5" w:tplc="BCB27880">
      <w:numFmt w:val="bullet"/>
      <w:lvlText w:val="•"/>
      <w:lvlJc w:val="left"/>
      <w:pPr>
        <w:ind w:left="2155" w:hanging="360"/>
      </w:pPr>
      <w:rPr>
        <w:rFonts w:hint="default"/>
        <w:lang w:val="ru-RU" w:eastAsia="en-US" w:bidi="ar-SA"/>
      </w:rPr>
    </w:lvl>
    <w:lvl w:ilvl="6" w:tplc="6860CA0A">
      <w:numFmt w:val="bullet"/>
      <w:lvlText w:val="•"/>
      <w:lvlJc w:val="left"/>
      <w:pPr>
        <w:ind w:left="2402" w:hanging="360"/>
      </w:pPr>
      <w:rPr>
        <w:rFonts w:hint="default"/>
        <w:lang w:val="ru-RU" w:eastAsia="en-US" w:bidi="ar-SA"/>
      </w:rPr>
    </w:lvl>
    <w:lvl w:ilvl="7" w:tplc="82AC7B6A">
      <w:numFmt w:val="bullet"/>
      <w:lvlText w:val="•"/>
      <w:lvlJc w:val="left"/>
      <w:pPr>
        <w:ind w:left="2649" w:hanging="360"/>
      </w:pPr>
      <w:rPr>
        <w:rFonts w:hint="default"/>
        <w:lang w:val="ru-RU" w:eastAsia="en-US" w:bidi="ar-SA"/>
      </w:rPr>
    </w:lvl>
    <w:lvl w:ilvl="8" w:tplc="F8C06948">
      <w:numFmt w:val="bullet"/>
      <w:lvlText w:val="•"/>
      <w:lvlJc w:val="left"/>
      <w:pPr>
        <w:ind w:left="2896" w:hanging="360"/>
      </w:pPr>
      <w:rPr>
        <w:rFonts w:hint="default"/>
        <w:lang w:val="ru-RU" w:eastAsia="en-US" w:bidi="ar-SA"/>
      </w:rPr>
    </w:lvl>
  </w:abstractNum>
  <w:abstractNum w:abstractNumId="100">
    <w:nsid w:val="25BE25FA"/>
    <w:multiLevelType w:val="hybridMultilevel"/>
    <w:tmpl w:val="493E2EBC"/>
    <w:lvl w:ilvl="0" w:tplc="28C8CE4C">
      <w:numFmt w:val="bullet"/>
      <w:lvlText w:val="-"/>
      <w:lvlJc w:val="left"/>
      <w:pPr>
        <w:ind w:left="10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E65035D8">
      <w:numFmt w:val="bullet"/>
      <w:lvlText w:val="•"/>
      <w:lvlJc w:val="left"/>
      <w:pPr>
        <w:ind w:left="854" w:hanging="120"/>
      </w:pPr>
      <w:rPr>
        <w:rFonts w:hint="default"/>
        <w:lang w:val="ru-RU" w:eastAsia="en-US" w:bidi="ar-SA"/>
      </w:rPr>
    </w:lvl>
    <w:lvl w:ilvl="2" w:tplc="EAE85412">
      <w:numFmt w:val="bullet"/>
      <w:lvlText w:val="•"/>
      <w:lvlJc w:val="left"/>
      <w:pPr>
        <w:ind w:left="1608" w:hanging="120"/>
      </w:pPr>
      <w:rPr>
        <w:rFonts w:hint="default"/>
        <w:lang w:val="ru-RU" w:eastAsia="en-US" w:bidi="ar-SA"/>
      </w:rPr>
    </w:lvl>
    <w:lvl w:ilvl="3" w:tplc="C8781AF4">
      <w:numFmt w:val="bullet"/>
      <w:lvlText w:val="•"/>
      <w:lvlJc w:val="left"/>
      <w:pPr>
        <w:ind w:left="2363" w:hanging="120"/>
      </w:pPr>
      <w:rPr>
        <w:rFonts w:hint="default"/>
        <w:lang w:val="ru-RU" w:eastAsia="en-US" w:bidi="ar-SA"/>
      </w:rPr>
    </w:lvl>
    <w:lvl w:ilvl="4" w:tplc="75CC7932">
      <w:numFmt w:val="bullet"/>
      <w:lvlText w:val="•"/>
      <w:lvlJc w:val="left"/>
      <w:pPr>
        <w:ind w:left="3117" w:hanging="120"/>
      </w:pPr>
      <w:rPr>
        <w:rFonts w:hint="default"/>
        <w:lang w:val="ru-RU" w:eastAsia="en-US" w:bidi="ar-SA"/>
      </w:rPr>
    </w:lvl>
    <w:lvl w:ilvl="5" w:tplc="D9961290">
      <w:numFmt w:val="bullet"/>
      <w:lvlText w:val="•"/>
      <w:lvlJc w:val="left"/>
      <w:pPr>
        <w:ind w:left="3872" w:hanging="120"/>
      </w:pPr>
      <w:rPr>
        <w:rFonts w:hint="default"/>
        <w:lang w:val="ru-RU" w:eastAsia="en-US" w:bidi="ar-SA"/>
      </w:rPr>
    </w:lvl>
    <w:lvl w:ilvl="6" w:tplc="87181280">
      <w:numFmt w:val="bullet"/>
      <w:lvlText w:val="•"/>
      <w:lvlJc w:val="left"/>
      <w:pPr>
        <w:ind w:left="4626" w:hanging="120"/>
      </w:pPr>
      <w:rPr>
        <w:rFonts w:hint="default"/>
        <w:lang w:val="ru-RU" w:eastAsia="en-US" w:bidi="ar-SA"/>
      </w:rPr>
    </w:lvl>
    <w:lvl w:ilvl="7" w:tplc="2C728118">
      <w:numFmt w:val="bullet"/>
      <w:lvlText w:val="•"/>
      <w:lvlJc w:val="left"/>
      <w:pPr>
        <w:ind w:left="5380" w:hanging="120"/>
      </w:pPr>
      <w:rPr>
        <w:rFonts w:hint="default"/>
        <w:lang w:val="ru-RU" w:eastAsia="en-US" w:bidi="ar-SA"/>
      </w:rPr>
    </w:lvl>
    <w:lvl w:ilvl="8" w:tplc="FF54E482">
      <w:numFmt w:val="bullet"/>
      <w:lvlText w:val="•"/>
      <w:lvlJc w:val="left"/>
      <w:pPr>
        <w:ind w:left="6135" w:hanging="120"/>
      </w:pPr>
      <w:rPr>
        <w:rFonts w:hint="default"/>
        <w:lang w:val="ru-RU" w:eastAsia="en-US" w:bidi="ar-SA"/>
      </w:rPr>
    </w:lvl>
  </w:abstractNum>
  <w:abstractNum w:abstractNumId="101">
    <w:nsid w:val="25D930FF"/>
    <w:multiLevelType w:val="hybridMultilevel"/>
    <w:tmpl w:val="E5E4DDCE"/>
    <w:lvl w:ilvl="0" w:tplc="E2A6A456">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E8A0C3CA">
      <w:numFmt w:val="bullet"/>
      <w:lvlText w:val="•"/>
      <w:lvlJc w:val="left"/>
      <w:pPr>
        <w:ind w:left="776" w:hanging="204"/>
      </w:pPr>
      <w:rPr>
        <w:rFonts w:hint="default"/>
        <w:lang w:val="ru-RU" w:eastAsia="en-US" w:bidi="ar-SA"/>
      </w:rPr>
    </w:lvl>
    <w:lvl w:ilvl="2" w:tplc="B704B5EC">
      <w:numFmt w:val="bullet"/>
      <w:lvlText w:val="•"/>
      <w:lvlJc w:val="left"/>
      <w:pPr>
        <w:ind w:left="1233" w:hanging="204"/>
      </w:pPr>
      <w:rPr>
        <w:rFonts w:hint="default"/>
        <w:lang w:val="ru-RU" w:eastAsia="en-US" w:bidi="ar-SA"/>
      </w:rPr>
    </w:lvl>
    <w:lvl w:ilvl="3" w:tplc="A87053C6">
      <w:numFmt w:val="bullet"/>
      <w:lvlText w:val="•"/>
      <w:lvlJc w:val="left"/>
      <w:pPr>
        <w:ind w:left="1690" w:hanging="204"/>
      </w:pPr>
      <w:rPr>
        <w:rFonts w:hint="default"/>
        <w:lang w:val="ru-RU" w:eastAsia="en-US" w:bidi="ar-SA"/>
      </w:rPr>
    </w:lvl>
    <w:lvl w:ilvl="4" w:tplc="42F6453A">
      <w:numFmt w:val="bullet"/>
      <w:lvlText w:val="•"/>
      <w:lvlJc w:val="left"/>
      <w:pPr>
        <w:ind w:left="2146" w:hanging="204"/>
      </w:pPr>
      <w:rPr>
        <w:rFonts w:hint="default"/>
        <w:lang w:val="ru-RU" w:eastAsia="en-US" w:bidi="ar-SA"/>
      </w:rPr>
    </w:lvl>
    <w:lvl w:ilvl="5" w:tplc="26747AD0">
      <w:numFmt w:val="bullet"/>
      <w:lvlText w:val="•"/>
      <w:lvlJc w:val="left"/>
      <w:pPr>
        <w:ind w:left="2603" w:hanging="204"/>
      </w:pPr>
      <w:rPr>
        <w:rFonts w:hint="default"/>
        <w:lang w:val="ru-RU" w:eastAsia="en-US" w:bidi="ar-SA"/>
      </w:rPr>
    </w:lvl>
    <w:lvl w:ilvl="6" w:tplc="E1FCFBB2">
      <w:numFmt w:val="bullet"/>
      <w:lvlText w:val="•"/>
      <w:lvlJc w:val="left"/>
      <w:pPr>
        <w:ind w:left="3060" w:hanging="204"/>
      </w:pPr>
      <w:rPr>
        <w:rFonts w:hint="default"/>
        <w:lang w:val="ru-RU" w:eastAsia="en-US" w:bidi="ar-SA"/>
      </w:rPr>
    </w:lvl>
    <w:lvl w:ilvl="7" w:tplc="8F10E13C">
      <w:numFmt w:val="bullet"/>
      <w:lvlText w:val="•"/>
      <w:lvlJc w:val="left"/>
      <w:pPr>
        <w:ind w:left="3516" w:hanging="204"/>
      </w:pPr>
      <w:rPr>
        <w:rFonts w:hint="default"/>
        <w:lang w:val="ru-RU" w:eastAsia="en-US" w:bidi="ar-SA"/>
      </w:rPr>
    </w:lvl>
    <w:lvl w:ilvl="8" w:tplc="77069358">
      <w:numFmt w:val="bullet"/>
      <w:lvlText w:val="•"/>
      <w:lvlJc w:val="left"/>
      <w:pPr>
        <w:ind w:left="3973" w:hanging="204"/>
      </w:pPr>
      <w:rPr>
        <w:rFonts w:hint="default"/>
        <w:lang w:val="ru-RU" w:eastAsia="en-US" w:bidi="ar-SA"/>
      </w:rPr>
    </w:lvl>
  </w:abstractNum>
  <w:abstractNum w:abstractNumId="102">
    <w:nsid w:val="25E61857"/>
    <w:multiLevelType w:val="hybridMultilevel"/>
    <w:tmpl w:val="E1588348"/>
    <w:lvl w:ilvl="0" w:tplc="CCD6E27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5D0032E8">
      <w:numFmt w:val="bullet"/>
      <w:lvlText w:val="•"/>
      <w:lvlJc w:val="left"/>
      <w:pPr>
        <w:ind w:left="722" w:hanging="152"/>
      </w:pPr>
      <w:rPr>
        <w:rFonts w:hint="default"/>
        <w:lang w:val="ru-RU" w:eastAsia="en-US" w:bidi="ar-SA"/>
      </w:rPr>
    </w:lvl>
    <w:lvl w:ilvl="2" w:tplc="4D3EBC44">
      <w:numFmt w:val="bullet"/>
      <w:lvlText w:val="•"/>
      <w:lvlJc w:val="left"/>
      <w:pPr>
        <w:ind w:left="1185" w:hanging="152"/>
      </w:pPr>
      <w:rPr>
        <w:rFonts w:hint="default"/>
        <w:lang w:val="ru-RU" w:eastAsia="en-US" w:bidi="ar-SA"/>
      </w:rPr>
    </w:lvl>
    <w:lvl w:ilvl="3" w:tplc="0212A984">
      <w:numFmt w:val="bullet"/>
      <w:lvlText w:val="•"/>
      <w:lvlJc w:val="left"/>
      <w:pPr>
        <w:ind w:left="1648" w:hanging="152"/>
      </w:pPr>
      <w:rPr>
        <w:rFonts w:hint="default"/>
        <w:lang w:val="ru-RU" w:eastAsia="en-US" w:bidi="ar-SA"/>
      </w:rPr>
    </w:lvl>
    <w:lvl w:ilvl="4" w:tplc="BA18D61C">
      <w:numFmt w:val="bullet"/>
      <w:lvlText w:val="•"/>
      <w:lvlJc w:val="left"/>
      <w:pPr>
        <w:ind w:left="2110" w:hanging="152"/>
      </w:pPr>
      <w:rPr>
        <w:rFonts w:hint="default"/>
        <w:lang w:val="ru-RU" w:eastAsia="en-US" w:bidi="ar-SA"/>
      </w:rPr>
    </w:lvl>
    <w:lvl w:ilvl="5" w:tplc="792616E4">
      <w:numFmt w:val="bullet"/>
      <w:lvlText w:val="•"/>
      <w:lvlJc w:val="left"/>
      <w:pPr>
        <w:ind w:left="2573" w:hanging="152"/>
      </w:pPr>
      <w:rPr>
        <w:rFonts w:hint="default"/>
        <w:lang w:val="ru-RU" w:eastAsia="en-US" w:bidi="ar-SA"/>
      </w:rPr>
    </w:lvl>
    <w:lvl w:ilvl="6" w:tplc="817ACE5E">
      <w:numFmt w:val="bullet"/>
      <w:lvlText w:val="•"/>
      <w:lvlJc w:val="left"/>
      <w:pPr>
        <w:ind w:left="3036" w:hanging="152"/>
      </w:pPr>
      <w:rPr>
        <w:rFonts w:hint="default"/>
        <w:lang w:val="ru-RU" w:eastAsia="en-US" w:bidi="ar-SA"/>
      </w:rPr>
    </w:lvl>
    <w:lvl w:ilvl="7" w:tplc="860A8DD8">
      <w:numFmt w:val="bullet"/>
      <w:lvlText w:val="•"/>
      <w:lvlJc w:val="left"/>
      <w:pPr>
        <w:ind w:left="3498" w:hanging="152"/>
      </w:pPr>
      <w:rPr>
        <w:rFonts w:hint="default"/>
        <w:lang w:val="ru-RU" w:eastAsia="en-US" w:bidi="ar-SA"/>
      </w:rPr>
    </w:lvl>
    <w:lvl w:ilvl="8" w:tplc="12CC7406">
      <w:numFmt w:val="bullet"/>
      <w:lvlText w:val="•"/>
      <w:lvlJc w:val="left"/>
      <w:pPr>
        <w:ind w:left="3961" w:hanging="152"/>
      </w:pPr>
      <w:rPr>
        <w:rFonts w:hint="default"/>
        <w:lang w:val="ru-RU" w:eastAsia="en-US" w:bidi="ar-SA"/>
      </w:rPr>
    </w:lvl>
  </w:abstractNum>
  <w:abstractNum w:abstractNumId="103">
    <w:nsid w:val="26B40EDE"/>
    <w:multiLevelType w:val="hybridMultilevel"/>
    <w:tmpl w:val="37B43FB6"/>
    <w:lvl w:ilvl="0" w:tplc="8C6C748E">
      <w:start w:val="5"/>
      <w:numFmt w:val="decimal"/>
      <w:lvlText w:val="%1."/>
      <w:lvlJc w:val="left"/>
      <w:pPr>
        <w:ind w:left="343"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E306EAF0">
      <w:numFmt w:val="bullet"/>
      <w:lvlText w:val="•"/>
      <w:lvlJc w:val="left"/>
      <w:pPr>
        <w:ind w:left="735" w:hanging="204"/>
      </w:pPr>
      <w:rPr>
        <w:rFonts w:hint="default"/>
        <w:lang w:val="ru-RU" w:eastAsia="en-US" w:bidi="ar-SA"/>
      </w:rPr>
    </w:lvl>
    <w:lvl w:ilvl="2" w:tplc="C0700FBC">
      <w:numFmt w:val="bullet"/>
      <w:lvlText w:val="•"/>
      <w:lvlJc w:val="left"/>
      <w:pPr>
        <w:ind w:left="1130" w:hanging="204"/>
      </w:pPr>
      <w:rPr>
        <w:rFonts w:hint="default"/>
        <w:lang w:val="ru-RU" w:eastAsia="en-US" w:bidi="ar-SA"/>
      </w:rPr>
    </w:lvl>
    <w:lvl w:ilvl="3" w:tplc="240C544C">
      <w:numFmt w:val="bullet"/>
      <w:lvlText w:val="•"/>
      <w:lvlJc w:val="left"/>
      <w:pPr>
        <w:ind w:left="1525" w:hanging="204"/>
      </w:pPr>
      <w:rPr>
        <w:rFonts w:hint="default"/>
        <w:lang w:val="ru-RU" w:eastAsia="en-US" w:bidi="ar-SA"/>
      </w:rPr>
    </w:lvl>
    <w:lvl w:ilvl="4" w:tplc="7DC0ADB0">
      <w:numFmt w:val="bullet"/>
      <w:lvlText w:val="•"/>
      <w:lvlJc w:val="left"/>
      <w:pPr>
        <w:ind w:left="1920" w:hanging="204"/>
      </w:pPr>
      <w:rPr>
        <w:rFonts w:hint="default"/>
        <w:lang w:val="ru-RU" w:eastAsia="en-US" w:bidi="ar-SA"/>
      </w:rPr>
    </w:lvl>
    <w:lvl w:ilvl="5" w:tplc="A3E2BBF2">
      <w:numFmt w:val="bullet"/>
      <w:lvlText w:val="•"/>
      <w:lvlJc w:val="left"/>
      <w:pPr>
        <w:ind w:left="2316" w:hanging="204"/>
      </w:pPr>
      <w:rPr>
        <w:rFonts w:hint="default"/>
        <w:lang w:val="ru-RU" w:eastAsia="en-US" w:bidi="ar-SA"/>
      </w:rPr>
    </w:lvl>
    <w:lvl w:ilvl="6" w:tplc="E166A122">
      <w:numFmt w:val="bullet"/>
      <w:lvlText w:val="•"/>
      <w:lvlJc w:val="left"/>
      <w:pPr>
        <w:ind w:left="2711" w:hanging="204"/>
      </w:pPr>
      <w:rPr>
        <w:rFonts w:hint="default"/>
        <w:lang w:val="ru-RU" w:eastAsia="en-US" w:bidi="ar-SA"/>
      </w:rPr>
    </w:lvl>
    <w:lvl w:ilvl="7" w:tplc="335CC2D6">
      <w:numFmt w:val="bullet"/>
      <w:lvlText w:val="•"/>
      <w:lvlJc w:val="left"/>
      <w:pPr>
        <w:ind w:left="3106" w:hanging="204"/>
      </w:pPr>
      <w:rPr>
        <w:rFonts w:hint="default"/>
        <w:lang w:val="ru-RU" w:eastAsia="en-US" w:bidi="ar-SA"/>
      </w:rPr>
    </w:lvl>
    <w:lvl w:ilvl="8" w:tplc="0FF8E9F0">
      <w:numFmt w:val="bullet"/>
      <w:lvlText w:val="•"/>
      <w:lvlJc w:val="left"/>
      <w:pPr>
        <w:ind w:left="3501" w:hanging="204"/>
      </w:pPr>
      <w:rPr>
        <w:rFonts w:hint="default"/>
        <w:lang w:val="ru-RU" w:eastAsia="en-US" w:bidi="ar-SA"/>
      </w:rPr>
    </w:lvl>
  </w:abstractNum>
  <w:abstractNum w:abstractNumId="104">
    <w:nsid w:val="277C7355"/>
    <w:multiLevelType w:val="hybridMultilevel"/>
    <w:tmpl w:val="9F749BDE"/>
    <w:lvl w:ilvl="0" w:tplc="221004B8">
      <w:numFmt w:val="bullet"/>
      <w:lvlText w:val="-"/>
      <w:lvlJc w:val="left"/>
      <w:pPr>
        <w:ind w:left="552" w:hanging="184"/>
      </w:pPr>
      <w:rPr>
        <w:rFonts w:ascii="Times New Roman" w:eastAsia="Times New Roman" w:hAnsi="Times New Roman" w:cs="Times New Roman" w:hint="default"/>
        <w:b w:val="0"/>
        <w:bCs w:val="0"/>
        <w:i w:val="0"/>
        <w:iCs w:val="0"/>
        <w:spacing w:val="0"/>
        <w:w w:val="100"/>
        <w:sz w:val="24"/>
        <w:szCs w:val="24"/>
        <w:lang w:val="ru-RU" w:eastAsia="en-US" w:bidi="ar-SA"/>
      </w:rPr>
    </w:lvl>
    <w:lvl w:ilvl="1" w:tplc="5068352C">
      <w:numFmt w:val="bullet"/>
      <w:lvlText w:val="•"/>
      <w:lvlJc w:val="left"/>
      <w:pPr>
        <w:ind w:left="1634" w:hanging="184"/>
      </w:pPr>
      <w:rPr>
        <w:rFonts w:hint="default"/>
        <w:lang w:val="ru-RU" w:eastAsia="en-US" w:bidi="ar-SA"/>
      </w:rPr>
    </w:lvl>
    <w:lvl w:ilvl="2" w:tplc="375AF290">
      <w:numFmt w:val="bullet"/>
      <w:lvlText w:val="•"/>
      <w:lvlJc w:val="left"/>
      <w:pPr>
        <w:ind w:left="2709" w:hanging="184"/>
      </w:pPr>
      <w:rPr>
        <w:rFonts w:hint="default"/>
        <w:lang w:val="ru-RU" w:eastAsia="en-US" w:bidi="ar-SA"/>
      </w:rPr>
    </w:lvl>
    <w:lvl w:ilvl="3" w:tplc="03E4C3D0">
      <w:numFmt w:val="bullet"/>
      <w:lvlText w:val="•"/>
      <w:lvlJc w:val="left"/>
      <w:pPr>
        <w:ind w:left="3784" w:hanging="184"/>
      </w:pPr>
      <w:rPr>
        <w:rFonts w:hint="default"/>
        <w:lang w:val="ru-RU" w:eastAsia="en-US" w:bidi="ar-SA"/>
      </w:rPr>
    </w:lvl>
    <w:lvl w:ilvl="4" w:tplc="7A50AEDC">
      <w:numFmt w:val="bullet"/>
      <w:lvlText w:val="•"/>
      <w:lvlJc w:val="left"/>
      <w:pPr>
        <w:ind w:left="4859" w:hanging="184"/>
      </w:pPr>
      <w:rPr>
        <w:rFonts w:hint="default"/>
        <w:lang w:val="ru-RU" w:eastAsia="en-US" w:bidi="ar-SA"/>
      </w:rPr>
    </w:lvl>
    <w:lvl w:ilvl="5" w:tplc="A55067D6">
      <w:numFmt w:val="bullet"/>
      <w:lvlText w:val="•"/>
      <w:lvlJc w:val="left"/>
      <w:pPr>
        <w:ind w:left="5934" w:hanging="184"/>
      </w:pPr>
      <w:rPr>
        <w:rFonts w:hint="default"/>
        <w:lang w:val="ru-RU" w:eastAsia="en-US" w:bidi="ar-SA"/>
      </w:rPr>
    </w:lvl>
    <w:lvl w:ilvl="6" w:tplc="D52EE6BE">
      <w:numFmt w:val="bullet"/>
      <w:lvlText w:val="•"/>
      <w:lvlJc w:val="left"/>
      <w:pPr>
        <w:ind w:left="7008" w:hanging="184"/>
      </w:pPr>
      <w:rPr>
        <w:rFonts w:hint="default"/>
        <w:lang w:val="ru-RU" w:eastAsia="en-US" w:bidi="ar-SA"/>
      </w:rPr>
    </w:lvl>
    <w:lvl w:ilvl="7" w:tplc="C026E888">
      <w:numFmt w:val="bullet"/>
      <w:lvlText w:val="•"/>
      <w:lvlJc w:val="left"/>
      <w:pPr>
        <w:ind w:left="8083" w:hanging="184"/>
      </w:pPr>
      <w:rPr>
        <w:rFonts w:hint="default"/>
        <w:lang w:val="ru-RU" w:eastAsia="en-US" w:bidi="ar-SA"/>
      </w:rPr>
    </w:lvl>
    <w:lvl w:ilvl="8" w:tplc="51F48884">
      <w:numFmt w:val="bullet"/>
      <w:lvlText w:val="•"/>
      <w:lvlJc w:val="left"/>
      <w:pPr>
        <w:ind w:left="9158" w:hanging="184"/>
      </w:pPr>
      <w:rPr>
        <w:rFonts w:hint="default"/>
        <w:lang w:val="ru-RU" w:eastAsia="en-US" w:bidi="ar-SA"/>
      </w:rPr>
    </w:lvl>
  </w:abstractNum>
  <w:abstractNum w:abstractNumId="105">
    <w:nsid w:val="2785614D"/>
    <w:multiLevelType w:val="hybridMultilevel"/>
    <w:tmpl w:val="461C0B0C"/>
    <w:lvl w:ilvl="0" w:tplc="18E8F48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C1C0639A">
      <w:numFmt w:val="bullet"/>
      <w:lvlText w:val="•"/>
      <w:lvlJc w:val="left"/>
      <w:pPr>
        <w:ind w:left="722" w:hanging="152"/>
      </w:pPr>
      <w:rPr>
        <w:rFonts w:hint="default"/>
        <w:lang w:val="ru-RU" w:eastAsia="en-US" w:bidi="ar-SA"/>
      </w:rPr>
    </w:lvl>
    <w:lvl w:ilvl="2" w:tplc="A6326340">
      <w:numFmt w:val="bullet"/>
      <w:lvlText w:val="•"/>
      <w:lvlJc w:val="left"/>
      <w:pPr>
        <w:ind w:left="1184" w:hanging="152"/>
      </w:pPr>
      <w:rPr>
        <w:rFonts w:hint="default"/>
        <w:lang w:val="ru-RU" w:eastAsia="en-US" w:bidi="ar-SA"/>
      </w:rPr>
    </w:lvl>
    <w:lvl w:ilvl="3" w:tplc="0528376E">
      <w:numFmt w:val="bullet"/>
      <w:lvlText w:val="•"/>
      <w:lvlJc w:val="left"/>
      <w:pPr>
        <w:ind w:left="1646" w:hanging="152"/>
      </w:pPr>
      <w:rPr>
        <w:rFonts w:hint="default"/>
        <w:lang w:val="ru-RU" w:eastAsia="en-US" w:bidi="ar-SA"/>
      </w:rPr>
    </w:lvl>
    <w:lvl w:ilvl="4" w:tplc="F8BCD3E0">
      <w:numFmt w:val="bullet"/>
      <w:lvlText w:val="•"/>
      <w:lvlJc w:val="left"/>
      <w:pPr>
        <w:ind w:left="2109" w:hanging="152"/>
      </w:pPr>
      <w:rPr>
        <w:rFonts w:hint="default"/>
        <w:lang w:val="ru-RU" w:eastAsia="en-US" w:bidi="ar-SA"/>
      </w:rPr>
    </w:lvl>
    <w:lvl w:ilvl="5" w:tplc="C0E2258A">
      <w:numFmt w:val="bullet"/>
      <w:lvlText w:val="•"/>
      <w:lvlJc w:val="left"/>
      <w:pPr>
        <w:ind w:left="2571" w:hanging="152"/>
      </w:pPr>
      <w:rPr>
        <w:rFonts w:hint="default"/>
        <w:lang w:val="ru-RU" w:eastAsia="en-US" w:bidi="ar-SA"/>
      </w:rPr>
    </w:lvl>
    <w:lvl w:ilvl="6" w:tplc="A0C2C4C2">
      <w:numFmt w:val="bullet"/>
      <w:lvlText w:val="•"/>
      <w:lvlJc w:val="left"/>
      <w:pPr>
        <w:ind w:left="3033" w:hanging="152"/>
      </w:pPr>
      <w:rPr>
        <w:rFonts w:hint="default"/>
        <w:lang w:val="ru-RU" w:eastAsia="en-US" w:bidi="ar-SA"/>
      </w:rPr>
    </w:lvl>
    <w:lvl w:ilvl="7" w:tplc="D062C8D8">
      <w:numFmt w:val="bullet"/>
      <w:lvlText w:val="•"/>
      <w:lvlJc w:val="left"/>
      <w:pPr>
        <w:ind w:left="3496" w:hanging="152"/>
      </w:pPr>
      <w:rPr>
        <w:rFonts w:hint="default"/>
        <w:lang w:val="ru-RU" w:eastAsia="en-US" w:bidi="ar-SA"/>
      </w:rPr>
    </w:lvl>
    <w:lvl w:ilvl="8" w:tplc="AEEE6CB8">
      <w:numFmt w:val="bullet"/>
      <w:lvlText w:val="•"/>
      <w:lvlJc w:val="left"/>
      <w:pPr>
        <w:ind w:left="3958" w:hanging="152"/>
      </w:pPr>
      <w:rPr>
        <w:rFonts w:hint="default"/>
        <w:lang w:val="ru-RU" w:eastAsia="en-US" w:bidi="ar-SA"/>
      </w:rPr>
    </w:lvl>
  </w:abstractNum>
  <w:abstractNum w:abstractNumId="106">
    <w:nsid w:val="282F4619"/>
    <w:multiLevelType w:val="hybridMultilevel"/>
    <w:tmpl w:val="D8086C40"/>
    <w:lvl w:ilvl="0" w:tplc="71E0157A">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A54D454">
      <w:numFmt w:val="bullet"/>
      <w:lvlText w:val="•"/>
      <w:lvlJc w:val="left"/>
      <w:pPr>
        <w:ind w:left="722" w:hanging="152"/>
      </w:pPr>
      <w:rPr>
        <w:rFonts w:hint="default"/>
        <w:lang w:val="ru-RU" w:eastAsia="en-US" w:bidi="ar-SA"/>
      </w:rPr>
    </w:lvl>
    <w:lvl w:ilvl="2" w:tplc="11B0F47C">
      <w:numFmt w:val="bullet"/>
      <w:lvlText w:val="•"/>
      <w:lvlJc w:val="left"/>
      <w:pPr>
        <w:ind w:left="1184" w:hanging="152"/>
      </w:pPr>
      <w:rPr>
        <w:rFonts w:hint="default"/>
        <w:lang w:val="ru-RU" w:eastAsia="en-US" w:bidi="ar-SA"/>
      </w:rPr>
    </w:lvl>
    <w:lvl w:ilvl="3" w:tplc="F072EEF4">
      <w:numFmt w:val="bullet"/>
      <w:lvlText w:val="•"/>
      <w:lvlJc w:val="left"/>
      <w:pPr>
        <w:ind w:left="1646" w:hanging="152"/>
      </w:pPr>
      <w:rPr>
        <w:rFonts w:hint="default"/>
        <w:lang w:val="ru-RU" w:eastAsia="en-US" w:bidi="ar-SA"/>
      </w:rPr>
    </w:lvl>
    <w:lvl w:ilvl="4" w:tplc="B32C1988">
      <w:numFmt w:val="bullet"/>
      <w:lvlText w:val="•"/>
      <w:lvlJc w:val="left"/>
      <w:pPr>
        <w:ind w:left="2109" w:hanging="152"/>
      </w:pPr>
      <w:rPr>
        <w:rFonts w:hint="default"/>
        <w:lang w:val="ru-RU" w:eastAsia="en-US" w:bidi="ar-SA"/>
      </w:rPr>
    </w:lvl>
    <w:lvl w:ilvl="5" w:tplc="CFD25DEE">
      <w:numFmt w:val="bullet"/>
      <w:lvlText w:val="•"/>
      <w:lvlJc w:val="left"/>
      <w:pPr>
        <w:ind w:left="2571" w:hanging="152"/>
      </w:pPr>
      <w:rPr>
        <w:rFonts w:hint="default"/>
        <w:lang w:val="ru-RU" w:eastAsia="en-US" w:bidi="ar-SA"/>
      </w:rPr>
    </w:lvl>
    <w:lvl w:ilvl="6" w:tplc="04A8FB5C">
      <w:numFmt w:val="bullet"/>
      <w:lvlText w:val="•"/>
      <w:lvlJc w:val="left"/>
      <w:pPr>
        <w:ind w:left="3033" w:hanging="152"/>
      </w:pPr>
      <w:rPr>
        <w:rFonts w:hint="default"/>
        <w:lang w:val="ru-RU" w:eastAsia="en-US" w:bidi="ar-SA"/>
      </w:rPr>
    </w:lvl>
    <w:lvl w:ilvl="7" w:tplc="9398961A">
      <w:numFmt w:val="bullet"/>
      <w:lvlText w:val="•"/>
      <w:lvlJc w:val="left"/>
      <w:pPr>
        <w:ind w:left="3496" w:hanging="152"/>
      </w:pPr>
      <w:rPr>
        <w:rFonts w:hint="default"/>
        <w:lang w:val="ru-RU" w:eastAsia="en-US" w:bidi="ar-SA"/>
      </w:rPr>
    </w:lvl>
    <w:lvl w:ilvl="8" w:tplc="D398055A">
      <w:numFmt w:val="bullet"/>
      <w:lvlText w:val="•"/>
      <w:lvlJc w:val="left"/>
      <w:pPr>
        <w:ind w:left="3958" w:hanging="152"/>
      </w:pPr>
      <w:rPr>
        <w:rFonts w:hint="default"/>
        <w:lang w:val="ru-RU" w:eastAsia="en-US" w:bidi="ar-SA"/>
      </w:rPr>
    </w:lvl>
  </w:abstractNum>
  <w:abstractNum w:abstractNumId="107">
    <w:nsid w:val="29154FED"/>
    <w:multiLevelType w:val="hybridMultilevel"/>
    <w:tmpl w:val="EBD4E922"/>
    <w:lvl w:ilvl="0" w:tplc="57C20CBC">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DBCE2320">
      <w:numFmt w:val="bullet"/>
      <w:lvlText w:val="•"/>
      <w:lvlJc w:val="left"/>
      <w:pPr>
        <w:ind w:left="699" w:hanging="152"/>
      </w:pPr>
      <w:rPr>
        <w:rFonts w:hint="default"/>
        <w:lang w:val="ru-RU" w:eastAsia="en-US" w:bidi="ar-SA"/>
      </w:rPr>
    </w:lvl>
    <w:lvl w:ilvl="2" w:tplc="03EE2E9E">
      <w:numFmt w:val="bullet"/>
      <w:lvlText w:val="•"/>
      <w:lvlJc w:val="left"/>
      <w:pPr>
        <w:ind w:left="1098" w:hanging="152"/>
      </w:pPr>
      <w:rPr>
        <w:rFonts w:hint="default"/>
        <w:lang w:val="ru-RU" w:eastAsia="en-US" w:bidi="ar-SA"/>
      </w:rPr>
    </w:lvl>
    <w:lvl w:ilvl="3" w:tplc="BB8430D8">
      <w:numFmt w:val="bullet"/>
      <w:lvlText w:val="•"/>
      <w:lvlJc w:val="left"/>
      <w:pPr>
        <w:ind w:left="1497" w:hanging="152"/>
      </w:pPr>
      <w:rPr>
        <w:rFonts w:hint="default"/>
        <w:lang w:val="ru-RU" w:eastAsia="en-US" w:bidi="ar-SA"/>
      </w:rPr>
    </w:lvl>
    <w:lvl w:ilvl="4" w:tplc="26A4DB92">
      <w:numFmt w:val="bullet"/>
      <w:lvlText w:val="•"/>
      <w:lvlJc w:val="left"/>
      <w:pPr>
        <w:ind w:left="1896" w:hanging="152"/>
      </w:pPr>
      <w:rPr>
        <w:rFonts w:hint="default"/>
        <w:lang w:val="ru-RU" w:eastAsia="en-US" w:bidi="ar-SA"/>
      </w:rPr>
    </w:lvl>
    <w:lvl w:ilvl="5" w:tplc="FDF8E1AE">
      <w:numFmt w:val="bullet"/>
      <w:lvlText w:val="•"/>
      <w:lvlJc w:val="left"/>
      <w:pPr>
        <w:ind w:left="2296" w:hanging="152"/>
      </w:pPr>
      <w:rPr>
        <w:rFonts w:hint="default"/>
        <w:lang w:val="ru-RU" w:eastAsia="en-US" w:bidi="ar-SA"/>
      </w:rPr>
    </w:lvl>
    <w:lvl w:ilvl="6" w:tplc="731C8A7E">
      <w:numFmt w:val="bullet"/>
      <w:lvlText w:val="•"/>
      <w:lvlJc w:val="left"/>
      <w:pPr>
        <w:ind w:left="2695" w:hanging="152"/>
      </w:pPr>
      <w:rPr>
        <w:rFonts w:hint="default"/>
        <w:lang w:val="ru-RU" w:eastAsia="en-US" w:bidi="ar-SA"/>
      </w:rPr>
    </w:lvl>
    <w:lvl w:ilvl="7" w:tplc="7B1A37CE">
      <w:numFmt w:val="bullet"/>
      <w:lvlText w:val="•"/>
      <w:lvlJc w:val="left"/>
      <w:pPr>
        <w:ind w:left="3094" w:hanging="152"/>
      </w:pPr>
      <w:rPr>
        <w:rFonts w:hint="default"/>
        <w:lang w:val="ru-RU" w:eastAsia="en-US" w:bidi="ar-SA"/>
      </w:rPr>
    </w:lvl>
    <w:lvl w:ilvl="8" w:tplc="3216D64A">
      <w:numFmt w:val="bullet"/>
      <w:lvlText w:val="•"/>
      <w:lvlJc w:val="left"/>
      <w:pPr>
        <w:ind w:left="3493" w:hanging="152"/>
      </w:pPr>
      <w:rPr>
        <w:rFonts w:hint="default"/>
        <w:lang w:val="ru-RU" w:eastAsia="en-US" w:bidi="ar-SA"/>
      </w:rPr>
    </w:lvl>
  </w:abstractNum>
  <w:abstractNum w:abstractNumId="108">
    <w:nsid w:val="29765AE0"/>
    <w:multiLevelType w:val="hybridMultilevel"/>
    <w:tmpl w:val="3E2CA6D0"/>
    <w:lvl w:ilvl="0" w:tplc="FA90F1D6">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1DA80E12">
      <w:numFmt w:val="bullet"/>
      <w:lvlText w:val="•"/>
      <w:lvlJc w:val="left"/>
      <w:pPr>
        <w:ind w:left="663" w:hanging="152"/>
      </w:pPr>
      <w:rPr>
        <w:rFonts w:hint="default"/>
        <w:lang w:val="ru-RU" w:eastAsia="en-US" w:bidi="ar-SA"/>
      </w:rPr>
    </w:lvl>
    <w:lvl w:ilvl="2" w:tplc="2AA090E4">
      <w:numFmt w:val="bullet"/>
      <w:lvlText w:val="•"/>
      <w:lvlJc w:val="left"/>
      <w:pPr>
        <w:ind w:left="1066" w:hanging="152"/>
      </w:pPr>
      <w:rPr>
        <w:rFonts w:hint="default"/>
        <w:lang w:val="ru-RU" w:eastAsia="en-US" w:bidi="ar-SA"/>
      </w:rPr>
    </w:lvl>
    <w:lvl w:ilvl="3" w:tplc="E632992E">
      <w:numFmt w:val="bullet"/>
      <w:lvlText w:val="•"/>
      <w:lvlJc w:val="left"/>
      <w:pPr>
        <w:ind w:left="1469" w:hanging="152"/>
      </w:pPr>
      <w:rPr>
        <w:rFonts w:hint="default"/>
        <w:lang w:val="ru-RU" w:eastAsia="en-US" w:bidi="ar-SA"/>
      </w:rPr>
    </w:lvl>
    <w:lvl w:ilvl="4" w:tplc="E53E350E">
      <w:numFmt w:val="bullet"/>
      <w:lvlText w:val="•"/>
      <w:lvlJc w:val="left"/>
      <w:pPr>
        <w:ind w:left="1872" w:hanging="152"/>
      </w:pPr>
      <w:rPr>
        <w:rFonts w:hint="default"/>
        <w:lang w:val="ru-RU" w:eastAsia="en-US" w:bidi="ar-SA"/>
      </w:rPr>
    </w:lvl>
    <w:lvl w:ilvl="5" w:tplc="E29887BC">
      <w:numFmt w:val="bullet"/>
      <w:lvlText w:val="•"/>
      <w:lvlJc w:val="left"/>
      <w:pPr>
        <w:ind w:left="2276" w:hanging="152"/>
      </w:pPr>
      <w:rPr>
        <w:rFonts w:hint="default"/>
        <w:lang w:val="ru-RU" w:eastAsia="en-US" w:bidi="ar-SA"/>
      </w:rPr>
    </w:lvl>
    <w:lvl w:ilvl="6" w:tplc="D0004680">
      <w:numFmt w:val="bullet"/>
      <w:lvlText w:val="•"/>
      <w:lvlJc w:val="left"/>
      <w:pPr>
        <w:ind w:left="2679" w:hanging="152"/>
      </w:pPr>
      <w:rPr>
        <w:rFonts w:hint="default"/>
        <w:lang w:val="ru-RU" w:eastAsia="en-US" w:bidi="ar-SA"/>
      </w:rPr>
    </w:lvl>
    <w:lvl w:ilvl="7" w:tplc="F42A853C">
      <w:numFmt w:val="bullet"/>
      <w:lvlText w:val="•"/>
      <w:lvlJc w:val="left"/>
      <w:pPr>
        <w:ind w:left="3082" w:hanging="152"/>
      </w:pPr>
      <w:rPr>
        <w:rFonts w:hint="default"/>
        <w:lang w:val="ru-RU" w:eastAsia="en-US" w:bidi="ar-SA"/>
      </w:rPr>
    </w:lvl>
    <w:lvl w:ilvl="8" w:tplc="C49415BE">
      <w:numFmt w:val="bullet"/>
      <w:lvlText w:val="•"/>
      <w:lvlJc w:val="left"/>
      <w:pPr>
        <w:ind w:left="3485" w:hanging="152"/>
      </w:pPr>
      <w:rPr>
        <w:rFonts w:hint="default"/>
        <w:lang w:val="ru-RU" w:eastAsia="en-US" w:bidi="ar-SA"/>
      </w:rPr>
    </w:lvl>
  </w:abstractNum>
  <w:abstractNum w:abstractNumId="109">
    <w:nsid w:val="29C63E64"/>
    <w:multiLevelType w:val="hybridMultilevel"/>
    <w:tmpl w:val="78B29F7A"/>
    <w:lvl w:ilvl="0" w:tplc="958216EE">
      <w:start w:val="1"/>
      <w:numFmt w:val="decimal"/>
      <w:lvlText w:val="%1."/>
      <w:lvlJc w:val="left"/>
      <w:pPr>
        <w:ind w:left="343"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261089B6">
      <w:numFmt w:val="bullet"/>
      <w:lvlText w:val="•"/>
      <w:lvlJc w:val="left"/>
      <w:pPr>
        <w:ind w:left="735" w:hanging="204"/>
      </w:pPr>
      <w:rPr>
        <w:rFonts w:hint="default"/>
        <w:lang w:val="ru-RU" w:eastAsia="en-US" w:bidi="ar-SA"/>
      </w:rPr>
    </w:lvl>
    <w:lvl w:ilvl="2" w:tplc="94B6916E">
      <w:numFmt w:val="bullet"/>
      <w:lvlText w:val="•"/>
      <w:lvlJc w:val="left"/>
      <w:pPr>
        <w:ind w:left="1130" w:hanging="204"/>
      </w:pPr>
      <w:rPr>
        <w:rFonts w:hint="default"/>
        <w:lang w:val="ru-RU" w:eastAsia="en-US" w:bidi="ar-SA"/>
      </w:rPr>
    </w:lvl>
    <w:lvl w:ilvl="3" w:tplc="C4A0D5E6">
      <w:numFmt w:val="bullet"/>
      <w:lvlText w:val="•"/>
      <w:lvlJc w:val="left"/>
      <w:pPr>
        <w:ind w:left="1525" w:hanging="204"/>
      </w:pPr>
      <w:rPr>
        <w:rFonts w:hint="default"/>
        <w:lang w:val="ru-RU" w:eastAsia="en-US" w:bidi="ar-SA"/>
      </w:rPr>
    </w:lvl>
    <w:lvl w:ilvl="4" w:tplc="6450D9F0">
      <w:numFmt w:val="bullet"/>
      <w:lvlText w:val="•"/>
      <w:lvlJc w:val="left"/>
      <w:pPr>
        <w:ind w:left="1920" w:hanging="204"/>
      </w:pPr>
      <w:rPr>
        <w:rFonts w:hint="default"/>
        <w:lang w:val="ru-RU" w:eastAsia="en-US" w:bidi="ar-SA"/>
      </w:rPr>
    </w:lvl>
    <w:lvl w:ilvl="5" w:tplc="83D04796">
      <w:numFmt w:val="bullet"/>
      <w:lvlText w:val="•"/>
      <w:lvlJc w:val="left"/>
      <w:pPr>
        <w:ind w:left="2316" w:hanging="204"/>
      </w:pPr>
      <w:rPr>
        <w:rFonts w:hint="default"/>
        <w:lang w:val="ru-RU" w:eastAsia="en-US" w:bidi="ar-SA"/>
      </w:rPr>
    </w:lvl>
    <w:lvl w:ilvl="6" w:tplc="9D0C4D18">
      <w:numFmt w:val="bullet"/>
      <w:lvlText w:val="•"/>
      <w:lvlJc w:val="left"/>
      <w:pPr>
        <w:ind w:left="2711" w:hanging="204"/>
      </w:pPr>
      <w:rPr>
        <w:rFonts w:hint="default"/>
        <w:lang w:val="ru-RU" w:eastAsia="en-US" w:bidi="ar-SA"/>
      </w:rPr>
    </w:lvl>
    <w:lvl w:ilvl="7" w:tplc="1854A84C">
      <w:numFmt w:val="bullet"/>
      <w:lvlText w:val="•"/>
      <w:lvlJc w:val="left"/>
      <w:pPr>
        <w:ind w:left="3106" w:hanging="204"/>
      </w:pPr>
      <w:rPr>
        <w:rFonts w:hint="default"/>
        <w:lang w:val="ru-RU" w:eastAsia="en-US" w:bidi="ar-SA"/>
      </w:rPr>
    </w:lvl>
    <w:lvl w:ilvl="8" w:tplc="DF58BDE4">
      <w:numFmt w:val="bullet"/>
      <w:lvlText w:val="•"/>
      <w:lvlJc w:val="left"/>
      <w:pPr>
        <w:ind w:left="3501" w:hanging="204"/>
      </w:pPr>
      <w:rPr>
        <w:rFonts w:hint="default"/>
        <w:lang w:val="ru-RU" w:eastAsia="en-US" w:bidi="ar-SA"/>
      </w:rPr>
    </w:lvl>
  </w:abstractNum>
  <w:abstractNum w:abstractNumId="110">
    <w:nsid w:val="29CF37FD"/>
    <w:multiLevelType w:val="hybridMultilevel"/>
    <w:tmpl w:val="458C95D6"/>
    <w:lvl w:ilvl="0" w:tplc="CB18D05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95AF9BE">
      <w:numFmt w:val="bullet"/>
      <w:lvlText w:val="-"/>
      <w:lvlJc w:val="left"/>
      <w:pPr>
        <w:ind w:left="55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A5483D66">
      <w:numFmt w:val="bullet"/>
      <w:lvlText w:val="•"/>
      <w:lvlJc w:val="left"/>
      <w:pPr>
        <w:ind w:left="1985" w:hanging="200"/>
      </w:pPr>
      <w:rPr>
        <w:rFonts w:hint="default"/>
        <w:lang w:val="ru-RU" w:eastAsia="en-US" w:bidi="ar-SA"/>
      </w:rPr>
    </w:lvl>
    <w:lvl w:ilvl="3" w:tplc="D7C062F0">
      <w:numFmt w:val="bullet"/>
      <w:lvlText w:val="•"/>
      <w:lvlJc w:val="left"/>
      <w:pPr>
        <w:ind w:left="3150" w:hanging="200"/>
      </w:pPr>
      <w:rPr>
        <w:rFonts w:hint="default"/>
        <w:lang w:val="ru-RU" w:eastAsia="en-US" w:bidi="ar-SA"/>
      </w:rPr>
    </w:lvl>
    <w:lvl w:ilvl="4" w:tplc="01CE9E4E">
      <w:numFmt w:val="bullet"/>
      <w:lvlText w:val="•"/>
      <w:lvlJc w:val="left"/>
      <w:pPr>
        <w:ind w:left="4316" w:hanging="200"/>
      </w:pPr>
      <w:rPr>
        <w:rFonts w:hint="default"/>
        <w:lang w:val="ru-RU" w:eastAsia="en-US" w:bidi="ar-SA"/>
      </w:rPr>
    </w:lvl>
    <w:lvl w:ilvl="5" w:tplc="A568347C">
      <w:numFmt w:val="bullet"/>
      <w:lvlText w:val="•"/>
      <w:lvlJc w:val="left"/>
      <w:pPr>
        <w:ind w:left="5481" w:hanging="200"/>
      </w:pPr>
      <w:rPr>
        <w:rFonts w:hint="default"/>
        <w:lang w:val="ru-RU" w:eastAsia="en-US" w:bidi="ar-SA"/>
      </w:rPr>
    </w:lvl>
    <w:lvl w:ilvl="6" w:tplc="C8A6205C">
      <w:numFmt w:val="bullet"/>
      <w:lvlText w:val="•"/>
      <w:lvlJc w:val="left"/>
      <w:pPr>
        <w:ind w:left="6646" w:hanging="200"/>
      </w:pPr>
      <w:rPr>
        <w:rFonts w:hint="default"/>
        <w:lang w:val="ru-RU" w:eastAsia="en-US" w:bidi="ar-SA"/>
      </w:rPr>
    </w:lvl>
    <w:lvl w:ilvl="7" w:tplc="E37499BE">
      <w:numFmt w:val="bullet"/>
      <w:lvlText w:val="•"/>
      <w:lvlJc w:val="left"/>
      <w:pPr>
        <w:ind w:left="7812" w:hanging="200"/>
      </w:pPr>
      <w:rPr>
        <w:rFonts w:hint="default"/>
        <w:lang w:val="ru-RU" w:eastAsia="en-US" w:bidi="ar-SA"/>
      </w:rPr>
    </w:lvl>
    <w:lvl w:ilvl="8" w:tplc="84CAA638">
      <w:numFmt w:val="bullet"/>
      <w:lvlText w:val="•"/>
      <w:lvlJc w:val="left"/>
      <w:pPr>
        <w:ind w:left="8977" w:hanging="200"/>
      </w:pPr>
      <w:rPr>
        <w:rFonts w:hint="default"/>
        <w:lang w:val="ru-RU" w:eastAsia="en-US" w:bidi="ar-SA"/>
      </w:rPr>
    </w:lvl>
  </w:abstractNum>
  <w:abstractNum w:abstractNumId="111">
    <w:nsid w:val="29F12D6D"/>
    <w:multiLevelType w:val="hybridMultilevel"/>
    <w:tmpl w:val="D8EA4868"/>
    <w:lvl w:ilvl="0" w:tplc="1E76F25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86F4D2F0">
      <w:numFmt w:val="bullet"/>
      <w:lvlText w:val="•"/>
      <w:lvlJc w:val="left"/>
      <w:pPr>
        <w:ind w:left="722" w:hanging="152"/>
      </w:pPr>
      <w:rPr>
        <w:rFonts w:hint="default"/>
        <w:lang w:val="ru-RU" w:eastAsia="en-US" w:bidi="ar-SA"/>
      </w:rPr>
    </w:lvl>
    <w:lvl w:ilvl="2" w:tplc="FAA8AE80">
      <w:numFmt w:val="bullet"/>
      <w:lvlText w:val="•"/>
      <w:lvlJc w:val="left"/>
      <w:pPr>
        <w:ind w:left="1185" w:hanging="152"/>
      </w:pPr>
      <w:rPr>
        <w:rFonts w:hint="default"/>
        <w:lang w:val="ru-RU" w:eastAsia="en-US" w:bidi="ar-SA"/>
      </w:rPr>
    </w:lvl>
    <w:lvl w:ilvl="3" w:tplc="F28A31C8">
      <w:numFmt w:val="bullet"/>
      <w:lvlText w:val="•"/>
      <w:lvlJc w:val="left"/>
      <w:pPr>
        <w:ind w:left="1648" w:hanging="152"/>
      </w:pPr>
      <w:rPr>
        <w:rFonts w:hint="default"/>
        <w:lang w:val="ru-RU" w:eastAsia="en-US" w:bidi="ar-SA"/>
      </w:rPr>
    </w:lvl>
    <w:lvl w:ilvl="4" w:tplc="4DDA3AE8">
      <w:numFmt w:val="bullet"/>
      <w:lvlText w:val="•"/>
      <w:lvlJc w:val="left"/>
      <w:pPr>
        <w:ind w:left="2110" w:hanging="152"/>
      </w:pPr>
      <w:rPr>
        <w:rFonts w:hint="default"/>
        <w:lang w:val="ru-RU" w:eastAsia="en-US" w:bidi="ar-SA"/>
      </w:rPr>
    </w:lvl>
    <w:lvl w:ilvl="5" w:tplc="409CF5D4">
      <w:numFmt w:val="bullet"/>
      <w:lvlText w:val="•"/>
      <w:lvlJc w:val="left"/>
      <w:pPr>
        <w:ind w:left="2573" w:hanging="152"/>
      </w:pPr>
      <w:rPr>
        <w:rFonts w:hint="default"/>
        <w:lang w:val="ru-RU" w:eastAsia="en-US" w:bidi="ar-SA"/>
      </w:rPr>
    </w:lvl>
    <w:lvl w:ilvl="6" w:tplc="6668149A">
      <w:numFmt w:val="bullet"/>
      <w:lvlText w:val="•"/>
      <w:lvlJc w:val="left"/>
      <w:pPr>
        <w:ind w:left="3036" w:hanging="152"/>
      </w:pPr>
      <w:rPr>
        <w:rFonts w:hint="default"/>
        <w:lang w:val="ru-RU" w:eastAsia="en-US" w:bidi="ar-SA"/>
      </w:rPr>
    </w:lvl>
    <w:lvl w:ilvl="7" w:tplc="BE10EAEE">
      <w:numFmt w:val="bullet"/>
      <w:lvlText w:val="•"/>
      <w:lvlJc w:val="left"/>
      <w:pPr>
        <w:ind w:left="3498" w:hanging="152"/>
      </w:pPr>
      <w:rPr>
        <w:rFonts w:hint="default"/>
        <w:lang w:val="ru-RU" w:eastAsia="en-US" w:bidi="ar-SA"/>
      </w:rPr>
    </w:lvl>
    <w:lvl w:ilvl="8" w:tplc="5F7686BA">
      <w:numFmt w:val="bullet"/>
      <w:lvlText w:val="•"/>
      <w:lvlJc w:val="left"/>
      <w:pPr>
        <w:ind w:left="3961" w:hanging="152"/>
      </w:pPr>
      <w:rPr>
        <w:rFonts w:hint="default"/>
        <w:lang w:val="ru-RU" w:eastAsia="en-US" w:bidi="ar-SA"/>
      </w:rPr>
    </w:lvl>
  </w:abstractNum>
  <w:abstractNum w:abstractNumId="112">
    <w:nsid w:val="2AD57AB9"/>
    <w:multiLevelType w:val="hybridMultilevel"/>
    <w:tmpl w:val="9AAADE78"/>
    <w:lvl w:ilvl="0" w:tplc="40AEC146">
      <w:start w:val="1"/>
      <w:numFmt w:val="decimal"/>
      <w:lvlText w:val="%1."/>
      <w:lvlJc w:val="left"/>
      <w:pPr>
        <w:ind w:left="108"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0E34374A">
      <w:numFmt w:val="bullet"/>
      <w:lvlText w:val="•"/>
      <w:lvlJc w:val="left"/>
      <w:pPr>
        <w:ind w:left="578" w:hanging="204"/>
      </w:pPr>
      <w:rPr>
        <w:rFonts w:hint="default"/>
        <w:lang w:val="ru-RU" w:eastAsia="en-US" w:bidi="ar-SA"/>
      </w:rPr>
    </w:lvl>
    <w:lvl w:ilvl="2" w:tplc="95067FA6">
      <w:numFmt w:val="bullet"/>
      <w:lvlText w:val="•"/>
      <w:lvlJc w:val="left"/>
      <w:pPr>
        <w:ind w:left="1056" w:hanging="204"/>
      </w:pPr>
      <w:rPr>
        <w:rFonts w:hint="default"/>
        <w:lang w:val="ru-RU" w:eastAsia="en-US" w:bidi="ar-SA"/>
      </w:rPr>
    </w:lvl>
    <w:lvl w:ilvl="3" w:tplc="82AC6742">
      <w:numFmt w:val="bullet"/>
      <w:lvlText w:val="•"/>
      <w:lvlJc w:val="left"/>
      <w:pPr>
        <w:ind w:left="1534" w:hanging="204"/>
      </w:pPr>
      <w:rPr>
        <w:rFonts w:hint="default"/>
        <w:lang w:val="ru-RU" w:eastAsia="en-US" w:bidi="ar-SA"/>
      </w:rPr>
    </w:lvl>
    <w:lvl w:ilvl="4" w:tplc="BF4A0490">
      <w:numFmt w:val="bullet"/>
      <w:lvlText w:val="•"/>
      <w:lvlJc w:val="left"/>
      <w:pPr>
        <w:ind w:left="2013" w:hanging="204"/>
      </w:pPr>
      <w:rPr>
        <w:rFonts w:hint="default"/>
        <w:lang w:val="ru-RU" w:eastAsia="en-US" w:bidi="ar-SA"/>
      </w:rPr>
    </w:lvl>
    <w:lvl w:ilvl="5" w:tplc="73A88D14">
      <w:numFmt w:val="bullet"/>
      <w:lvlText w:val="•"/>
      <w:lvlJc w:val="left"/>
      <w:pPr>
        <w:ind w:left="2491" w:hanging="204"/>
      </w:pPr>
      <w:rPr>
        <w:rFonts w:hint="default"/>
        <w:lang w:val="ru-RU" w:eastAsia="en-US" w:bidi="ar-SA"/>
      </w:rPr>
    </w:lvl>
    <w:lvl w:ilvl="6" w:tplc="AFE093E2">
      <w:numFmt w:val="bullet"/>
      <w:lvlText w:val="•"/>
      <w:lvlJc w:val="left"/>
      <w:pPr>
        <w:ind w:left="2969" w:hanging="204"/>
      </w:pPr>
      <w:rPr>
        <w:rFonts w:hint="default"/>
        <w:lang w:val="ru-RU" w:eastAsia="en-US" w:bidi="ar-SA"/>
      </w:rPr>
    </w:lvl>
    <w:lvl w:ilvl="7" w:tplc="E2D00540">
      <w:numFmt w:val="bullet"/>
      <w:lvlText w:val="•"/>
      <w:lvlJc w:val="left"/>
      <w:pPr>
        <w:ind w:left="3448" w:hanging="204"/>
      </w:pPr>
      <w:rPr>
        <w:rFonts w:hint="default"/>
        <w:lang w:val="ru-RU" w:eastAsia="en-US" w:bidi="ar-SA"/>
      </w:rPr>
    </w:lvl>
    <w:lvl w:ilvl="8" w:tplc="CDC0BB46">
      <w:numFmt w:val="bullet"/>
      <w:lvlText w:val="•"/>
      <w:lvlJc w:val="left"/>
      <w:pPr>
        <w:ind w:left="3926" w:hanging="204"/>
      </w:pPr>
      <w:rPr>
        <w:rFonts w:hint="default"/>
        <w:lang w:val="ru-RU" w:eastAsia="en-US" w:bidi="ar-SA"/>
      </w:rPr>
    </w:lvl>
  </w:abstractNum>
  <w:abstractNum w:abstractNumId="113">
    <w:nsid w:val="2ADF6ADE"/>
    <w:multiLevelType w:val="hybridMultilevel"/>
    <w:tmpl w:val="127A3F52"/>
    <w:lvl w:ilvl="0" w:tplc="ADFAEDD6">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91CE474">
      <w:numFmt w:val="bullet"/>
      <w:lvlText w:val="-"/>
      <w:lvlJc w:val="left"/>
      <w:pPr>
        <w:ind w:left="552" w:hanging="208"/>
      </w:pPr>
      <w:rPr>
        <w:rFonts w:ascii="Times New Roman" w:eastAsia="Times New Roman" w:hAnsi="Times New Roman" w:cs="Times New Roman" w:hint="default"/>
        <w:b w:val="0"/>
        <w:bCs w:val="0"/>
        <w:i w:val="0"/>
        <w:iCs w:val="0"/>
        <w:spacing w:val="0"/>
        <w:w w:val="100"/>
        <w:sz w:val="24"/>
        <w:szCs w:val="24"/>
        <w:lang w:val="ru-RU" w:eastAsia="en-US" w:bidi="ar-SA"/>
      </w:rPr>
    </w:lvl>
    <w:lvl w:ilvl="2" w:tplc="C6400A54">
      <w:numFmt w:val="bullet"/>
      <w:lvlText w:val="•"/>
      <w:lvlJc w:val="left"/>
      <w:pPr>
        <w:ind w:left="1985" w:hanging="208"/>
      </w:pPr>
      <w:rPr>
        <w:rFonts w:hint="default"/>
        <w:lang w:val="ru-RU" w:eastAsia="en-US" w:bidi="ar-SA"/>
      </w:rPr>
    </w:lvl>
    <w:lvl w:ilvl="3" w:tplc="A9AA70C0">
      <w:numFmt w:val="bullet"/>
      <w:lvlText w:val="•"/>
      <w:lvlJc w:val="left"/>
      <w:pPr>
        <w:ind w:left="3150" w:hanging="208"/>
      </w:pPr>
      <w:rPr>
        <w:rFonts w:hint="default"/>
        <w:lang w:val="ru-RU" w:eastAsia="en-US" w:bidi="ar-SA"/>
      </w:rPr>
    </w:lvl>
    <w:lvl w:ilvl="4" w:tplc="0018E6AA">
      <w:numFmt w:val="bullet"/>
      <w:lvlText w:val="•"/>
      <w:lvlJc w:val="left"/>
      <w:pPr>
        <w:ind w:left="4316" w:hanging="208"/>
      </w:pPr>
      <w:rPr>
        <w:rFonts w:hint="default"/>
        <w:lang w:val="ru-RU" w:eastAsia="en-US" w:bidi="ar-SA"/>
      </w:rPr>
    </w:lvl>
    <w:lvl w:ilvl="5" w:tplc="8DF2DF02">
      <w:numFmt w:val="bullet"/>
      <w:lvlText w:val="•"/>
      <w:lvlJc w:val="left"/>
      <w:pPr>
        <w:ind w:left="5481" w:hanging="208"/>
      </w:pPr>
      <w:rPr>
        <w:rFonts w:hint="default"/>
        <w:lang w:val="ru-RU" w:eastAsia="en-US" w:bidi="ar-SA"/>
      </w:rPr>
    </w:lvl>
    <w:lvl w:ilvl="6" w:tplc="026A1DD6">
      <w:numFmt w:val="bullet"/>
      <w:lvlText w:val="•"/>
      <w:lvlJc w:val="left"/>
      <w:pPr>
        <w:ind w:left="6646" w:hanging="208"/>
      </w:pPr>
      <w:rPr>
        <w:rFonts w:hint="default"/>
        <w:lang w:val="ru-RU" w:eastAsia="en-US" w:bidi="ar-SA"/>
      </w:rPr>
    </w:lvl>
    <w:lvl w:ilvl="7" w:tplc="EB8E4852">
      <w:numFmt w:val="bullet"/>
      <w:lvlText w:val="•"/>
      <w:lvlJc w:val="left"/>
      <w:pPr>
        <w:ind w:left="7812" w:hanging="208"/>
      </w:pPr>
      <w:rPr>
        <w:rFonts w:hint="default"/>
        <w:lang w:val="ru-RU" w:eastAsia="en-US" w:bidi="ar-SA"/>
      </w:rPr>
    </w:lvl>
    <w:lvl w:ilvl="8" w:tplc="DC52DBCC">
      <w:numFmt w:val="bullet"/>
      <w:lvlText w:val="•"/>
      <w:lvlJc w:val="left"/>
      <w:pPr>
        <w:ind w:left="8977" w:hanging="208"/>
      </w:pPr>
      <w:rPr>
        <w:rFonts w:hint="default"/>
        <w:lang w:val="ru-RU" w:eastAsia="en-US" w:bidi="ar-SA"/>
      </w:rPr>
    </w:lvl>
  </w:abstractNum>
  <w:abstractNum w:abstractNumId="114">
    <w:nsid w:val="2B8549A2"/>
    <w:multiLevelType w:val="hybridMultilevel"/>
    <w:tmpl w:val="FE30396A"/>
    <w:lvl w:ilvl="0" w:tplc="EA8C9BDA">
      <w:numFmt w:val="bullet"/>
      <w:lvlText w:val="-"/>
      <w:lvlJc w:val="left"/>
      <w:pPr>
        <w:ind w:left="68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636E128C">
      <w:numFmt w:val="bullet"/>
      <w:lvlText w:val="•"/>
      <w:lvlJc w:val="left"/>
      <w:pPr>
        <w:ind w:left="1742" w:hanging="136"/>
      </w:pPr>
      <w:rPr>
        <w:rFonts w:hint="default"/>
        <w:lang w:val="ru-RU" w:eastAsia="en-US" w:bidi="ar-SA"/>
      </w:rPr>
    </w:lvl>
    <w:lvl w:ilvl="2" w:tplc="E9064C5A">
      <w:numFmt w:val="bullet"/>
      <w:lvlText w:val="•"/>
      <w:lvlJc w:val="left"/>
      <w:pPr>
        <w:ind w:left="2805" w:hanging="136"/>
      </w:pPr>
      <w:rPr>
        <w:rFonts w:hint="default"/>
        <w:lang w:val="ru-RU" w:eastAsia="en-US" w:bidi="ar-SA"/>
      </w:rPr>
    </w:lvl>
    <w:lvl w:ilvl="3" w:tplc="898EA08A">
      <w:numFmt w:val="bullet"/>
      <w:lvlText w:val="•"/>
      <w:lvlJc w:val="left"/>
      <w:pPr>
        <w:ind w:left="3868" w:hanging="136"/>
      </w:pPr>
      <w:rPr>
        <w:rFonts w:hint="default"/>
        <w:lang w:val="ru-RU" w:eastAsia="en-US" w:bidi="ar-SA"/>
      </w:rPr>
    </w:lvl>
    <w:lvl w:ilvl="4" w:tplc="40E639B6">
      <w:numFmt w:val="bullet"/>
      <w:lvlText w:val="•"/>
      <w:lvlJc w:val="left"/>
      <w:pPr>
        <w:ind w:left="4931" w:hanging="136"/>
      </w:pPr>
      <w:rPr>
        <w:rFonts w:hint="default"/>
        <w:lang w:val="ru-RU" w:eastAsia="en-US" w:bidi="ar-SA"/>
      </w:rPr>
    </w:lvl>
    <w:lvl w:ilvl="5" w:tplc="6E7604D6">
      <w:numFmt w:val="bullet"/>
      <w:lvlText w:val="•"/>
      <w:lvlJc w:val="left"/>
      <w:pPr>
        <w:ind w:left="5994" w:hanging="136"/>
      </w:pPr>
      <w:rPr>
        <w:rFonts w:hint="default"/>
        <w:lang w:val="ru-RU" w:eastAsia="en-US" w:bidi="ar-SA"/>
      </w:rPr>
    </w:lvl>
    <w:lvl w:ilvl="6" w:tplc="E96205CA">
      <w:numFmt w:val="bullet"/>
      <w:lvlText w:val="•"/>
      <w:lvlJc w:val="left"/>
      <w:pPr>
        <w:ind w:left="7056" w:hanging="136"/>
      </w:pPr>
      <w:rPr>
        <w:rFonts w:hint="default"/>
        <w:lang w:val="ru-RU" w:eastAsia="en-US" w:bidi="ar-SA"/>
      </w:rPr>
    </w:lvl>
    <w:lvl w:ilvl="7" w:tplc="8758A698">
      <w:numFmt w:val="bullet"/>
      <w:lvlText w:val="•"/>
      <w:lvlJc w:val="left"/>
      <w:pPr>
        <w:ind w:left="8119" w:hanging="136"/>
      </w:pPr>
      <w:rPr>
        <w:rFonts w:hint="default"/>
        <w:lang w:val="ru-RU" w:eastAsia="en-US" w:bidi="ar-SA"/>
      </w:rPr>
    </w:lvl>
    <w:lvl w:ilvl="8" w:tplc="85A0DEFA">
      <w:numFmt w:val="bullet"/>
      <w:lvlText w:val="•"/>
      <w:lvlJc w:val="left"/>
      <w:pPr>
        <w:ind w:left="9182" w:hanging="136"/>
      </w:pPr>
      <w:rPr>
        <w:rFonts w:hint="default"/>
        <w:lang w:val="ru-RU" w:eastAsia="en-US" w:bidi="ar-SA"/>
      </w:rPr>
    </w:lvl>
  </w:abstractNum>
  <w:abstractNum w:abstractNumId="115">
    <w:nsid w:val="2BA064B0"/>
    <w:multiLevelType w:val="hybridMultilevel"/>
    <w:tmpl w:val="09FE9894"/>
    <w:lvl w:ilvl="0" w:tplc="E5184584">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255E141C">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E3365568">
      <w:numFmt w:val="bullet"/>
      <w:lvlText w:val="•"/>
      <w:lvlJc w:val="left"/>
      <w:pPr>
        <w:ind w:left="1985" w:hanging="720"/>
      </w:pPr>
      <w:rPr>
        <w:rFonts w:hint="default"/>
        <w:lang w:val="ru-RU" w:eastAsia="en-US" w:bidi="ar-SA"/>
      </w:rPr>
    </w:lvl>
    <w:lvl w:ilvl="3" w:tplc="CC4050D6">
      <w:numFmt w:val="bullet"/>
      <w:lvlText w:val="•"/>
      <w:lvlJc w:val="left"/>
      <w:pPr>
        <w:ind w:left="3150" w:hanging="720"/>
      </w:pPr>
      <w:rPr>
        <w:rFonts w:hint="default"/>
        <w:lang w:val="ru-RU" w:eastAsia="en-US" w:bidi="ar-SA"/>
      </w:rPr>
    </w:lvl>
    <w:lvl w:ilvl="4" w:tplc="7794EACE">
      <w:numFmt w:val="bullet"/>
      <w:lvlText w:val="•"/>
      <w:lvlJc w:val="left"/>
      <w:pPr>
        <w:ind w:left="4316" w:hanging="720"/>
      </w:pPr>
      <w:rPr>
        <w:rFonts w:hint="default"/>
        <w:lang w:val="ru-RU" w:eastAsia="en-US" w:bidi="ar-SA"/>
      </w:rPr>
    </w:lvl>
    <w:lvl w:ilvl="5" w:tplc="96666C16">
      <w:numFmt w:val="bullet"/>
      <w:lvlText w:val="•"/>
      <w:lvlJc w:val="left"/>
      <w:pPr>
        <w:ind w:left="5481" w:hanging="720"/>
      </w:pPr>
      <w:rPr>
        <w:rFonts w:hint="default"/>
        <w:lang w:val="ru-RU" w:eastAsia="en-US" w:bidi="ar-SA"/>
      </w:rPr>
    </w:lvl>
    <w:lvl w:ilvl="6" w:tplc="0B2024F8">
      <w:numFmt w:val="bullet"/>
      <w:lvlText w:val="•"/>
      <w:lvlJc w:val="left"/>
      <w:pPr>
        <w:ind w:left="6646" w:hanging="720"/>
      </w:pPr>
      <w:rPr>
        <w:rFonts w:hint="default"/>
        <w:lang w:val="ru-RU" w:eastAsia="en-US" w:bidi="ar-SA"/>
      </w:rPr>
    </w:lvl>
    <w:lvl w:ilvl="7" w:tplc="C93EFD18">
      <w:numFmt w:val="bullet"/>
      <w:lvlText w:val="•"/>
      <w:lvlJc w:val="left"/>
      <w:pPr>
        <w:ind w:left="7812" w:hanging="720"/>
      </w:pPr>
      <w:rPr>
        <w:rFonts w:hint="default"/>
        <w:lang w:val="ru-RU" w:eastAsia="en-US" w:bidi="ar-SA"/>
      </w:rPr>
    </w:lvl>
    <w:lvl w:ilvl="8" w:tplc="0D62B33C">
      <w:numFmt w:val="bullet"/>
      <w:lvlText w:val="•"/>
      <w:lvlJc w:val="left"/>
      <w:pPr>
        <w:ind w:left="8977" w:hanging="720"/>
      </w:pPr>
      <w:rPr>
        <w:rFonts w:hint="default"/>
        <w:lang w:val="ru-RU" w:eastAsia="en-US" w:bidi="ar-SA"/>
      </w:rPr>
    </w:lvl>
  </w:abstractNum>
  <w:abstractNum w:abstractNumId="116">
    <w:nsid w:val="2C044398"/>
    <w:multiLevelType w:val="hybridMultilevel"/>
    <w:tmpl w:val="A866E422"/>
    <w:lvl w:ilvl="0" w:tplc="B3065FEA">
      <w:start w:val="1"/>
      <w:numFmt w:val="decimal"/>
      <w:lvlText w:val="%1."/>
      <w:lvlJc w:val="left"/>
      <w:pPr>
        <w:ind w:left="85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09DEF7AA">
      <w:numFmt w:val="bullet"/>
      <w:lvlText w:val="•"/>
      <w:lvlJc w:val="left"/>
      <w:pPr>
        <w:ind w:left="1113" w:hanging="360"/>
      </w:pPr>
      <w:rPr>
        <w:rFonts w:hint="default"/>
        <w:lang w:val="ru-RU" w:eastAsia="en-US" w:bidi="ar-SA"/>
      </w:rPr>
    </w:lvl>
    <w:lvl w:ilvl="2" w:tplc="C1B60944">
      <w:numFmt w:val="bullet"/>
      <w:lvlText w:val="•"/>
      <w:lvlJc w:val="left"/>
      <w:pPr>
        <w:ind w:left="1366" w:hanging="360"/>
      </w:pPr>
      <w:rPr>
        <w:rFonts w:hint="default"/>
        <w:lang w:val="ru-RU" w:eastAsia="en-US" w:bidi="ar-SA"/>
      </w:rPr>
    </w:lvl>
    <w:lvl w:ilvl="3" w:tplc="D8188B38">
      <w:numFmt w:val="bullet"/>
      <w:lvlText w:val="•"/>
      <w:lvlJc w:val="left"/>
      <w:pPr>
        <w:ind w:left="1619" w:hanging="360"/>
      </w:pPr>
      <w:rPr>
        <w:rFonts w:hint="default"/>
        <w:lang w:val="ru-RU" w:eastAsia="en-US" w:bidi="ar-SA"/>
      </w:rPr>
    </w:lvl>
    <w:lvl w:ilvl="4" w:tplc="8EF266C6">
      <w:numFmt w:val="bullet"/>
      <w:lvlText w:val="•"/>
      <w:lvlJc w:val="left"/>
      <w:pPr>
        <w:ind w:left="1872" w:hanging="360"/>
      </w:pPr>
      <w:rPr>
        <w:rFonts w:hint="default"/>
        <w:lang w:val="ru-RU" w:eastAsia="en-US" w:bidi="ar-SA"/>
      </w:rPr>
    </w:lvl>
    <w:lvl w:ilvl="5" w:tplc="11E877C2">
      <w:numFmt w:val="bullet"/>
      <w:lvlText w:val="•"/>
      <w:lvlJc w:val="left"/>
      <w:pPr>
        <w:ind w:left="2125" w:hanging="360"/>
      </w:pPr>
      <w:rPr>
        <w:rFonts w:hint="default"/>
        <w:lang w:val="ru-RU" w:eastAsia="en-US" w:bidi="ar-SA"/>
      </w:rPr>
    </w:lvl>
    <w:lvl w:ilvl="6" w:tplc="EE222842">
      <w:numFmt w:val="bullet"/>
      <w:lvlText w:val="•"/>
      <w:lvlJc w:val="left"/>
      <w:pPr>
        <w:ind w:left="2378" w:hanging="360"/>
      </w:pPr>
      <w:rPr>
        <w:rFonts w:hint="default"/>
        <w:lang w:val="ru-RU" w:eastAsia="en-US" w:bidi="ar-SA"/>
      </w:rPr>
    </w:lvl>
    <w:lvl w:ilvl="7" w:tplc="DCF42B6E">
      <w:numFmt w:val="bullet"/>
      <w:lvlText w:val="•"/>
      <w:lvlJc w:val="left"/>
      <w:pPr>
        <w:ind w:left="2631" w:hanging="360"/>
      </w:pPr>
      <w:rPr>
        <w:rFonts w:hint="default"/>
        <w:lang w:val="ru-RU" w:eastAsia="en-US" w:bidi="ar-SA"/>
      </w:rPr>
    </w:lvl>
    <w:lvl w:ilvl="8" w:tplc="8E386526">
      <w:numFmt w:val="bullet"/>
      <w:lvlText w:val="•"/>
      <w:lvlJc w:val="left"/>
      <w:pPr>
        <w:ind w:left="2884" w:hanging="360"/>
      </w:pPr>
      <w:rPr>
        <w:rFonts w:hint="default"/>
        <w:lang w:val="ru-RU" w:eastAsia="en-US" w:bidi="ar-SA"/>
      </w:rPr>
    </w:lvl>
  </w:abstractNum>
  <w:abstractNum w:abstractNumId="117">
    <w:nsid w:val="2C724DA8"/>
    <w:multiLevelType w:val="hybridMultilevel"/>
    <w:tmpl w:val="D02260FE"/>
    <w:lvl w:ilvl="0" w:tplc="728E1720">
      <w:numFmt w:val="bullet"/>
      <w:lvlText w:val="-"/>
      <w:lvlJc w:val="left"/>
      <w:pPr>
        <w:ind w:left="226" w:hanging="121"/>
      </w:pPr>
      <w:rPr>
        <w:rFonts w:ascii="Times New Roman" w:eastAsia="Times New Roman" w:hAnsi="Times New Roman" w:cs="Times New Roman" w:hint="default"/>
        <w:b w:val="0"/>
        <w:bCs w:val="0"/>
        <w:i w:val="0"/>
        <w:iCs w:val="0"/>
        <w:spacing w:val="0"/>
        <w:w w:val="100"/>
        <w:sz w:val="20"/>
        <w:szCs w:val="20"/>
        <w:lang w:val="ru-RU" w:eastAsia="en-US" w:bidi="ar-SA"/>
      </w:rPr>
    </w:lvl>
    <w:lvl w:ilvl="1" w:tplc="9F1C780E">
      <w:numFmt w:val="bullet"/>
      <w:lvlText w:val="•"/>
      <w:lvlJc w:val="left"/>
      <w:pPr>
        <w:ind w:left="952" w:hanging="121"/>
      </w:pPr>
      <w:rPr>
        <w:rFonts w:hint="default"/>
        <w:lang w:val="ru-RU" w:eastAsia="en-US" w:bidi="ar-SA"/>
      </w:rPr>
    </w:lvl>
    <w:lvl w:ilvl="2" w:tplc="4F0287F0">
      <w:numFmt w:val="bullet"/>
      <w:lvlText w:val="•"/>
      <w:lvlJc w:val="left"/>
      <w:pPr>
        <w:ind w:left="1685" w:hanging="121"/>
      </w:pPr>
      <w:rPr>
        <w:rFonts w:hint="default"/>
        <w:lang w:val="ru-RU" w:eastAsia="en-US" w:bidi="ar-SA"/>
      </w:rPr>
    </w:lvl>
    <w:lvl w:ilvl="3" w:tplc="8612F8A0">
      <w:numFmt w:val="bullet"/>
      <w:lvlText w:val="•"/>
      <w:lvlJc w:val="left"/>
      <w:pPr>
        <w:ind w:left="2418" w:hanging="121"/>
      </w:pPr>
      <w:rPr>
        <w:rFonts w:hint="default"/>
        <w:lang w:val="ru-RU" w:eastAsia="en-US" w:bidi="ar-SA"/>
      </w:rPr>
    </w:lvl>
    <w:lvl w:ilvl="4" w:tplc="A0627E40">
      <w:numFmt w:val="bullet"/>
      <w:lvlText w:val="•"/>
      <w:lvlJc w:val="left"/>
      <w:pPr>
        <w:ind w:left="3151" w:hanging="121"/>
      </w:pPr>
      <w:rPr>
        <w:rFonts w:hint="default"/>
        <w:lang w:val="ru-RU" w:eastAsia="en-US" w:bidi="ar-SA"/>
      </w:rPr>
    </w:lvl>
    <w:lvl w:ilvl="5" w:tplc="F4CA8438">
      <w:numFmt w:val="bullet"/>
      <w:lvlText w:val="•"/>
      <w:lvlJc w:val="left"/>
      <w:pPr>
        <w:ind w:left="3884" w:hanging="121"/>
      </w:pPr>
      <w:rPr>
        <w:rFonts w:hint="default"/>
        <w:lang w:val="ru-RU" w:eastAsia="en-US" w:bidi="ar-SA"/>
      </w:rPr>
    </w:lvl>
    <w:lvl w:ilvl="6" w:tplc="F6A22A6A">
      <w:numFmt w:val="bullet"/>
      <w:lvlText w:val="•"/>
      <w:lvlJc w:val="left"/>
      <w:pPr>
        <w:ind w:left="4617" w:hanging="121"/>
      </w:pPr>
      <w:rPr>
        <w:rFonts w:hint="default"/>
        <w:lang w:val="ru-RU" w:eastAsia="en-US" w:bidi="ar-SA"/>
      </w:rPr>
    </w:lvl>
    <w:lvl w:ilvl="7" w:tplc="6A1653FA">
      <w:numFmt w:val="bullet"/>
      <w:lvlText w:val="•"/>
      <w:lvlJc w:val="left"/>
      <w:pPr>
        <w:ind w:left="5350" w:hanging="121"/>
      </w:pPr>
      <w:rPr>
        <w:rFonts w:hint="default"/>
        <w:lang w:val="ru-RU" w:eastAsia="en-US" w:bidi="ar-SA"/>
      </w:rPr>
    </w:lvl>
    <w:lvl w:ilvl="8" w:tplc="036A7226">
      <w:numFmt w:val="bullet"/>
      <w:lvlText w:val="•"/>
      <w:lvlJc w:val="left"/>
      <w:pPr>
        <w:ind w:left="6083" w:hanging="121"/>
      </w:pPr>
      <w:rPr>
        <w:rFonts w:hint="default"/>
        <w:lang w:val="ru-RU" w:eastAsia="en-US" w:bidi="ar-SA"/>
      </w:rPr>
    </w:lvl>
  </w:abstractNum>
  <w:abstractNum w:abstractNumId="118">
    <w:nsid w:val="2CC820DB"/>
    <w:multiLevelType w:val="hybridMultilevel"/>
    <w:tmpl w:val="5AF279DE"/>
    <w:lvl w:ilvl="0" w:tplc="A4840F4A">
      <w:start w:val="1"/>
      <w:numFmt w:val="decimal"/>
      <w:lvlText w:val="%1."/>
      <w:lvlJc w:val="left"/>
      <w:pPr>
        <w:ind w:left="85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FD38D27C">
      <w:numFmt w:val="bullet"/>
      <w:lvlText w:val="•"/>
      <w:lvlJc w:val="left"/>
      <w:pPr>
        <w:ind w:left="1113" w:hanging="360"/>
      </w:pPr>
      <w:rPr>
        <w:rFonts w:hint="default"/>
        <w:lang w:val="ru-RU" w:eastAsia="en-US" w:bidi="ar-SA"/>
      </w:rPr>
    </w:lvl>
    <w:lvl w:ilvl="2" w:tplc="908A8FBC">
      <w:numFmt w:val="bullet"/>
      <w:lvlText w:val="•"/>
      <w:lvlJc w:val="left"/>
      <w:pPr>
        <w:ind w:left="1366" w:hanging="360"/>
      </w:pPr>
      <w:rPr>
        <w:rFonts w:hint="default"/>
        <w:lang w:val="ru-RU" w:eastAsia="en-US" w:bidi="ar-SA"/>
      </w:rPr>
    </w:lvl>
    <w:lvl w:ilvl="3" w:tplc="9D14B2D4">
      <w:numFmt w:val="bullet"/>
      <w:lvlText w:val="•"/>
      <w:lvlJc w:val="left"/>
      <w:pPr>
        <w:ind w:left="1619" w:hanging="360"/>
      </w:pPr>
      <w:rPr>
        <w:rFonts w:hint="default"/>
        <w:lang w:val="ru-RU" w:eastAsia="en-US" w:bidi="ar-SA"/>
      </w:rPr>
    </w:lvl>
    <w:lvl w:ilvl="4" w:tplc="171CFDAC">
      <w:numFmt w:val="bullet"/>
      <w:lvlText w:val="•"/>
      <w:lvlJc w:val="left"/>
      <w:pPr>
        <w:ind w:left="1872" w:hanging="360"/>
      </w:pPr>
      <w:rPr>
        <w:rFonts w:hint="default"/>
        <w:lang w:val="ru-RU" w:eastAsia="en-US" w:bidi="ar-SA"/>
      </w:rPr>
    </w:lvl>
    <w:lvl w:ilvl="5" w:tplc="5C9A026C">
      <w:numFmt w:val="bullet"/>
      <w:lvlText w:val="•"/>
      <w:lvlJc w:val="left"/>
      <w:pPr>
        <w:ind w:left="2125" w:hanging="360"/>
      </w:pPr>
      <w:rPr>
        <w:rFonts w:hint="default"/>
        <w:lang w:val="ru-RU" w:eastAsia="en-US" w:bidi="ar-SA"/>
      </w:rPr>
    </w:lvl>
    <w:lvl w:ilvl="6" w:tplc="25A80544">
      <w:numFmt w:val="bullet"/>
      <w:lvlText w:val="•"/>
      <w:lvlJc w:val="left"/>
      <w:pPr>
        <w:ind w:left="2378" w:hanging="360"/>
      </w:pPr>
      <w:rPr>
        <w:rFonts w:hint="default"/>
        <w:lang w:val="ru-RU" w:eastAsia="en-US" w:bidi="ar-SA"/>
      </w:rPr>
    </w:lvl>
    <w:lvl w:ilvl="7" w:tplc="4F00173E">
      <w:numFmt w:val="bullet"/>
      <w:lvlText w:val="•"/>
      <w:lvlJc w:val="left"/>
      <w:pPr>
        <w:ind w:left="2631" w:hanging="360"/>
      </w:pPr>
      <w:rPr>
        <w:rFonts w:hint="default"/>
        <w:lang w:val="ru-RU" w:eastAsia="en-US" w:bidi="ar-SA"/>
      </w:rPr>
    </w:lvl>
    <w:lvl w:ilvl="8" w:tplc="F146B76C">
      <w:numFmt w:val="bullet"/>
      <w:lvlText w:val="•"/>
      <w:lvlJc w:val="left"/>
      <w:pPr>
        <w:ind w:left="2884" w:hanging="360"/>
      </w:pPr>
      <w:rPr>
        <w:rFonts w:hint="default"/>
        <w:lang w:val="ru-RU" w:eastAsia="en-US" w:bidi="ar-SA"/>
      </w:rPr>
    </w:lvl>
  </w:abstractNum>
  <w:abstractNum w:abstractNumId="119">
    <w:nsid w:val="2D5E1F0D"/>
    <w:multiLevelType w:val="hybridMultilevel"/>
    <w:tmpl w:val="F9082D2A"/>
    <w:lvl w:ilvl="0" w:tplc="019C15F6">
      <w:start w:val="1"/>
      <w:numFmt w:val="decimal"/>
      <w:lvlText w:val="%1)"/>
      <w:lvlJc w:val="left"/>
      <w:pPr>
        <w:ind w:left="552"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78641A">
      <w:numFmt w:val="bullet"/>
      <w:lvlText w:val="•"/>
      <w:lvlJc w:val="left"/>
      <w:pPr>
        <w:ind w:left="1634" w:hanging="308"/>
      </w:pPr>
      <w:rPr>
        <w:rFonts w:hint="default"/>
        <w:lang w:val="ru-RU" w:eastAsia="en-US" w:bidi="ar-SA"/>
      </w:rPr>
    </w:lvl>
    <w:lvl w:ilvl="2" w:tplc="D0029CF0">
      <w:numFmt w:val="bullet"/>
      <w:lvlText w:val="•"/>
      <w:lvlJc w:val="left"/>
      <w:pPr>
        <w:ind w:left="2709" w:hanging="308"/>
      </w:pPr>
      <w:rPr>
        <w:rFonts w:hint="default"/>
        <w:lang w:val="ru-RU" w:eastAsia="en-US" w:bidi="ar-SA"/>
      </w:rPr>
    </w:lvl>
    <w:lvl w:ilvl="3" w:tplc="0A86385A">
      <w:numFmt w:val="bullet"/>
      <w:lvlText w:val="•"/>
      <w:lvlJc w:val="left"/>
      <w:pPr>
        <w:ind w:left="3784" w:hanging="308"/>
      </w:pPr>
      <w:rPr>
        <w:rFonts w:hint="default"/>
        <w:lang w:val="ru-RU" w:eastAsia="en-US" w:bidi="ar-SA"/>
      </w:rPr>
    </w:lvl>
    <w:lvl w:ilvl="4" w:tplc="2C9493AA">
      <w:numFmt w:val="bullet"/>
      <w:lvlText w:val="•"/>
      <w:lvlJc w:val="left"/>
      <w:pPr>
        <w:ind w:left="4859" w:hanging="308"/>
      </w:pPr>
      <w:rPr>
        <w:rFonts w:hint="default"/>
        <w:lang w:val="ru-RU" w:eastAsia="en-US" w:bidi="ar-SA"/>
      </w:rPr>
    </w:lvl>
    <w:lvl w:ilvl="5" w:tplc="4FEC9B9E">
      <w:numFmt w:val="bullet"/>
      <w:lvlText w:val="•"/>
      <w:lvlJc w:val="left"/>
      <w:pPr>
        <w:ind w:left="5934" w:hanging="308"/>
      </w:pPr>
      <w:rPr>
        <w:rFonts w:hint="default"/>
        <w:lang w:val="ru-RU" w:eastAsia="en-US" w:bidi="ar-SA"/>
      </w:rPr>
    </w:lvl>
    <w:lvl w:ilvl="6" w:tplc="9524F710">
      <w:numFmt w:val="bullet"/>
      <w:lvlText w:val="•"/>
      <w:lvlJc w:val="left"/>
      <w:pPr>
        <w:ind w:left="7008" w:hanging="308"/>
      </w:pPr>
      <w:rPr>
        <w:rFonts w:hint="default"/>
        <w:lang w:val="ru-RU" w:eastAsia="en-US" w:bidi="ar-SA"/>
      </w:rPr>
    </w:lvl>
    <w:lvl w:ilvl="7" w:tplc="E6781A5C">
      <w:numFmt w:val="bullet"/>
      <w:lvlText w:val="•"/>
      <w:lvlJc w:val="left"/>
      <w:pPr>
        <w:ind w:left="8083" w:hanging="308"/>
      </w:pPr>
      <w:rPr>
        <w:rFonts w:hint="default"/>
        <w:lang w:val="ru-RU" w:eastAsia="en-US" w:bidi="ar-SA"/>
      </w:rPr>
    </w:lvl>
    <w:lvl w:ilvl="8" w:tplc="7DC46AA0">
      <w:numFmt w:val="bullet"/>
      <w:lvlText w:val="•"/>
      <w:lvlJc w:val="left"/>
      <w:pPr>
        <w:ind w:left="9158" w:hanging="308"/>
      </w:pPr>
      <w:rPr>
        <w:rFonts w:hint="default"/>
        <w:lang w:val="ru-RU" w:eastAsia="en-US" w:bidi="ar-SA"/>
      </w:rPr>
    </w:lvl>
  </w:abstractNum>
  <w:abstractNum w:abstractNumId="120">
    <w:nsid w:val="2D833BC5"/>
    <w:multiLevelType w:val="hybridMultilevel"/>
    <w:tmpl w:val="4E5C8480"/>
    <w:lvl w:ilvl="0" w:tplc="C9EE2AE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7541140">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3E12C88C">
      <w:numFmt w:val="bullet"/>
      <w:lvlText w:val="•"/>
      <w:lvlJc w:val="left"/>
      <w:pPr>
        <w:ind w:left="1985" w:hanging="296"/>
      </w:pPr>
      <w:rPr>
        <w:rFonts w:hint="default"/>
        <w:lang w:val="ru-RU" w:eastAsia="en-US" w:bidi="ar-SA"/>
      </w:rPr>
    </w:lvl>
    <w:lvl w:ilvl="3" w:tplc="28966422">
      <w:numFmt w:val="bullet"/>
      <w:lvlText w:val="•"/>
      <w:lvlJc w:val="left"/>
      <w:pPr>
        <w:ind w:left="3150" w:hanging="296"/>
      </w:pPr>
      <w:rPr>
        <w:rFonts w:hint="default"/>
        <w:lang w:val="ru-RU" w:eastAsia="en-US" w:bidi="ar-SA"/>
      </w:rPr>
    </w:lvl>
    <w:lvl w:ilvl="4" w:tplc="C2386EB0">
      <w:numFmt w:val="bullet"/>
      <w:lvlText w:val="•"/>
      <w:lvlJc w:val="left"/>
      <w:pPr>
        <w:ind w:left="4316" w:hanging="296"/>
      </w:pPr>
      <w:rPr>
        <w:rFonts w:hint="default"/>
        <w:lang w:val="ru-RU" w:eastAsia="en-US" w:bidi="ar-SA"/>
      </w:rPr>
    </w:lvl>
    <w:lvl w:ilvl="5" w:tplc="B70E4A8C">
      <w:numFmt w:val="bullet"/>
      <w:lvlText w:val="•"/>
      <w:lvlJc w:val="left"/>
      <w:pPr>
        <w:ind w:left="5481" w:hanging="296"/>
      </w:pPr>
      <w:rPr>
        <w:rFonts w:hint="default"/>
        <w:lang w:val="ru-RU" w:eastAsia="en-US" w:bidi="ar-SA"/>
      </w:rPr>
    </w:lvl>
    <w:lvl w:ilvl="6" w:tplc="6138FDBE">
      <w:numFmt w:val="bullet"/>
      <w:lvlText w:val="•"/>
      <w:lvlJc w:val="left"/>
      <w:pPr>
        <w:ind w:left="6646" w:hanging="296"/>
      </w:pPr>
      <w:rPr>
        <w:rFonts w:hint="default"/>
        <w:lang w:val="ru-RU" w:eastAsia="en-US" w:bidi="ar-SA"/>
      </w:rPr>
    </w:lvl>
    <w:lvl w:ilvl="7" w:tplc="249AB43E">
      <w:numFmt w:val="bullet"/>
      <w:lvlText w:val="•"/>
      <w:lvlJc w:val="left"/>
      <w:pPr>
        <w:ind w:left="7812" w:hanging="296"/>
      </w:pPr>
      <w:rPr>
        <w:rFonts w:hint="default"/>
        <w:lang w:val="ru-RU" w:eastAsia="en-US" w:bidi="ar-SA"/>
      </w:rPr>
    </w:lvl>
    <w:lvl w:ilvl="8" w:tplc="65526F24">
      <w:numFmt w:val="bullet"/>
      <w:lvlText w:val="•"/>
      <w:lvlJc w:val="left"/>
      <w:pPr>
        <w:ind w:left="8977" w:hanging="296"/>
      </w:pPr>
      <w:rPr>
        <w:rFonts w:hint="default"/>
        <w:lang w:val="ru-RU" w:eastAsia="en-US" w:bidi="ar-SA"/>
      </w:rPr>
    </w:lvl>
  </w:abstractNum>
  <w:abstractNum w:abstractNumId="121">
    <w:nsid w:val="2DEC049F"/>
    <w:multiLevelType w:val="hybridMultilevel"/>
    <w:tmpl w:val="DC9ABBC0"/>
    <w:lvl w:ilvl="0" w:tplc="2A5C8E48">
      <w:numFmt w:val="bullet"/>
      <w:lvlText w:val="-"/>
      <w:lvlJc w:val="left"/>
      <w:pPr>
        <w:ind w:left="10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F7B2F55C">
      <w:numFmt w:val="bullet"/>
      <w:lvlText w:val="•"/>
      <w:lvlJc w:val="left"/>
      <w:pPr>
        <w:ind w:left="397" w:hanging="120"/>
      </w:pPr>
      <w:rPr>
        <w:rFonts w:hint="default"/>
        <w:lang w:val="ru-RU" w:eastAsia="en-US" w:bidi="ar-SA"/>
      </w:rPr>
    </w:lvl>
    <w:lvl w:ilvl="2" w:tplc="88FA6624">
      <w:numFmt w:val="bullet"/>
      <w:lvlText w:val="•"/>
      <w:lvlJc w:val="left"/>
      <w:pPr>
        <w:ind w:left="695" w:hanging="120"/>
      </w:pPr>
      <w:rPr>
        <w:rFonts w:hint="default"/>
        <w:lang w:val="ru-RU" w:eastAsia="en-US" w:bidi="ar-SA"/>
      </w:rPr>
    </w:lvl>
    <w:lvl w:ilvl="3" w:tplc="F9DE5758">
      <w:numFmt w:val="bullet"/>
      <w:lvlText w:val="•"/>
      <w:lvlJc w:val="left"/>
      <w:pPr>
        <w:ind w:left="993" w:hanging="120"/>
      </w:pPr>
      <w:rPr>
        <w:rFonts w:hint="default"/>
        <w:lang w:val="ru-RU" w:eastAsia="en-US" w:bidi="ar-SA"/>
      </w:rPr>
    </w:lvl>
    <w:lvl w:ilvl="4" w:tplc="4092B604">
      <w:numFmt w:val="bullet"/>
      <w:lvlText w:val="•"/>
      <w:lvlJc w:val="left"/>
      <w:pPr>
        <w:ind w:left="1291" w:hanging="120"/>
      </w:pPr>
      <w:rPr>
        <w:rFonts w:hint="default"/>
        <w:lang w:val="ru-RU" w:eastAsia="en-US" w:bidi="ar-SA"/>
      </w:rPr>
    </w:lvl>
    <w:lvl w:ilvl="5" w:tplc="2DE4E462">
      <w:numFmt w:val="bullet"/>
      <w:lvlText w:val="•"/>
      <w:lvlJc w:val="left"/>
      <w:pPr>
        <w:ind w:left="1589" w:hanging="120"/>
      </w:pPr>
      <w:rPr>
        <w:rFonts w:hint="default"/>
        <w:lang w:val="ru-RU" w:eastAsia="en-US" w:bidi="ar-SA"/>
      </w:rPr>
    </w:lvl>
    <w:lvl w:ilvl="6" w:tplc="0D0CD2D0">
      <w:numFmt w:val="bullet"/>
      <w:lvlText w:val="•"/>
      <w:lvlJc w:val="left"/>
      <w:pPr>
        <w:ind w:left="1886" w:hanging="120"/>
      </w:pPr>
      <w:rPr>
        <w:rFonts w:hint="default"/>
        <w:lang w:val="ru-RU" w:eastAsia="en-US" w:bidi="ar-SA"/>
      </w:rPr>
    </w:lvl>
    <w:lvl w:ilvl="7" w:tplc="F238E64C">
      <w:numFmt w:val="bullet"/>
      <w:lvlText w:val="•"/>
      <w:lvlJc w:val="left"/>
      <w:pPr>
        <w:ind w:left="2184" w:hanging="120"/>
      </w:pPr>
      <w:rPr>
        <w:rFonts w:hint="default"/>
        <w:lang w:val="ru-RU" w:eastAsia="en-US" w:bidi="ar-SA"/>
      </w:rPr>
    </w:lvl>
    <w:lvl w:ilvl="8" w:tplc="B38CA186">
      <w:numFmt w:val="bullet"/>
      <w:lvlText w:val="•"/>
      <w:lvlJc w:val="left"/>
      <w:pPr>
        <w:ind w:left="2482" w:hanging="120"/>
      </w:pPr>
      <w:rPr>
        <w:rFonts w:hint="default"/>
        <w:lang w:val="ru-RU" w:eastAsia="en-US" w:bidi="ar-SA"/>
      </w:rPr>
    </w:lvl>
  </w:abstractNum>
  <w:abstractNum w:abstractNumId="122">
    <w:nsid w:val="2F7B3657"/>
    <w:multiLevelType w:val="hybridMultilevel"/>
    <w:tmpl w:val="AF2CB910"/>
    <w:lvl w:ilvl="0" w:tplc="30DE42AA">
      <w:start w:val="1"/>
      <w:numFmt w:val="decimal"/>
      <w:lvlText w:val="%1."/>
      <w:lvlJc w:val="left"/>
      <w:pPr>
        <w:ind w:left="500" w:hanging="360"/>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06BCCBB6">
      <w:numFmt w:val="bullet"/>
      <w:lvlText w:val="•"/>
      <w:lvlJc w:val="left"/>
      <w:pPr>
        <w:ind w:left="879" w:hanging="360"/>
      </w:pPr>
      <w:rPr>
        <w:rFonts w:hint="default"/>
        <w:lang w:val="ru-RU" w:eastAsia="en-US" w:bidi="ar-SA"/>
      </w:rPr>
    </w:lvl>
    <w:lvl w:ilvl="2" w:tplc="B9801776">
      <w:numFmt w:val="bullet"/>
      <w:lvlText w:val="•"/>
      <w:lvlJc w:val="left"/>
      <w:pPr>
        <w:ind w:left="1258" w:hanging="360"/>
      </w:pPr>
      <w:rPr>
        <w:rFonts w:hint="default"/>
        <w:lang w:val="ru-RU" w:eastAsia="en-US" w:bidi="ar-SA"/>
      </w:rPr>
    </w:lvl>
    <w:lvl w:ilvl="3" w:tplc="69A44FCA">
      <w:numFmt w:val="bullet"/>
      <w:lvlText w:val="•"/>
      <w:lvlJc w:val="left"/>
      <w:pPr>
        <w:ind w:left="1637" w:hanging="360"/>
      </w:pPr>
      <w:rPr>
        <w:rFonts w:hint="default"/>
        <w:lang w:val="ru-RU" w:eastAsia="en-US" w:bidi="ar-SA"/>
      </w:rPr>
    </w:lvl>
    <w:lvl w:ilvl="4" w:tplc="527CD2FE">
      <w:numFmt w:val="bullet"/>
      <w:lvlText w:val="•"/>
      <w:lvlJc w:val="left"/>
      <w:pPr>
        <w:ind w:left="2016" w:hanging="360"/>
      </w:pPr>
      <w:rPr>
        <w:rFonts w:hint="default"/>
        <w:lang w:val="ru-RU" w:eastAsia="en-US" w:bidi="ar-SA"/>
      </w:rPr>
    </w:lvl>
    <w:lvl w:ilvl="5" w:tplc="E39ED806">
      <w:numFmt w:val="bullet"/>
      <w:lvlText w:val="•"/>
      <w:lvlJc w:val="left"/>
      <w:pPr>
        <w:ind w:left="2396" w:hanging="360"/>
      </w:pPr>
      <w:rPr>
        <w:rFonts w:hint="default"/>
        <w:lang w:val="ru-RU" w:eastAsia="en-US" w:bidi="ar-SA"/>
      </w:rPr>
    </w:lvl>
    <w:lvl w:ilvl="6" w:tplc="F8B26726">
      <w:numFmt w:val="bullet"/>
      <w:lvlText w:val="•"/>
      <w:lvlJc w:val="left"/>
      <w:pPr>
        <w:ind w:left="2775" w:hanging="360"/>
      </w:pPr>
      <w:rPr>
        <w:rFonts w:hint="default"/>
        <w:lang w:val="ru-RU" w:eastAsia="en-US" w:bidi="ar-SA"/>
      </w:rPr>
    </w:lvl>
    <w:lvl w:ilvl="7" w:tplc="75FA81A0">
      <w:numFmt w:val="bullet"/>
      <w:lvlText w:val="•"/>
      <w:lvlJc w:val="left"/>
      <w:pPr>
        <w:ind w:left="3154" w:hanging="360"/>
      </w:pPr>
      <w:rPr>
        <w:rFonts w:hint="default"/>
        <w:lang w:val="ru-RU" w:eastAsia="en-US" w:bidi="ar-SA"/>
      </w:rPr>
    </w:lvl>
    <w:lvl w:ilvl="8" w:tplc="6C1C0734">
      <w:numFmt w:val="bullet"/>
      <w:lvlText w:val="•"/>
      <w:lvlJc w:val="left"/>
      <w:pPr>
        <w:ind w:left="3533" w:hanging="360"/>
      </w:pPr>
      <w:rPr>
        <w:rFonts w:hint="default"/>
        <w:lang w:val="ru-RU" w:eastAsia="en-US" w:bidi="ar-SA"/>
      </w:rPr>
    </w:lvl>
  </w:abstractNum>
  <w:abstractNum w:abstractNumId="123">
    <w:nsid w:val="2F9363FA"/>
    <w:multiLevelType w:val="hybridMultilevel"/>
    <w:tmpl w:val="9314D3EA"/>
    <w:lvl w:ilvl="0" w:tplc="4ED49CB4">
      <w:start w:val="1"/>
      <w:numFmt w:val="decimal"/>
      <w:lvlText w:val="%1)"/>
      <w:lvlJc w:val="left"/>
      <w:pPr>
        <w:ind w:left="552" w:hanging="272"/>
        <w:jc w:val="left"/>
      </w:pPr>
      <w:rPr>
        <w:rFonts w:ascii="Times New Roman" w:eastAsia="Times New Roman" w:hAnsi="Times New Roman" w:cs="Times New Roman" w:hint="default"/>
        <w:b/>
        <w:bCs/>
        <w:i w:val="0"/>
        <w:iCs w:val="0"/>
        <w:spacing w:val="0"/>
        <w:w w:val="100"/>
        <w:sz w:val="24"/>
        <w:szCs w:val="24"/>
        <w:lang w:val="ru-RU" w:eastAsia="en-US" w:bidi="ar-SA"/>
      </w:rPr>
    </w:lvl>
    <w:lvl w:ilvl="1" w:tplc="5580916E">
      <w:numFmt w:val="bullet"/>
      <w:lvlText w:val="•"/>
      <w:lvlJc w:val="left"/>
      <w:pPr>
        <w:ind w:left="1634" w:hanging="272"/>
      </w:pPr>
      <w:rPr>
        <w:rFonts w:hint="default"/>
        <w:lang w:val="ru-RU" w:eastAsia="en-US" w:bidi="ar-SA"/>
      </w:rPr>
    </w:lvl>
    <w:lvl w:ilvl="2" w:tplc="C1E06B10">
      <w:numFmt w:val="bullet"/>
      <w:lvlText w:val="•"/>
      <w:lvlJc w:val="left"/>
      <w:pPr>
        <w:ind w:left="2709" w:hanging="272"/>
      </w:pPr>
      <w:rPr>
        <w:rFonts w:hint="default"/>
        <w:lang w:val="ru-RU" w:eastAsia="en-US" w:bidi="ar-SA"/>
      </w:rPr>
    </w:lvl>
    <w:lvl w:ilvl="3" w:tplc="D6B21024">
      <w:numFmt w:val="bullet"/>
      <w:lvlText w:val="•"/>
      <w:lvlJc w:val="left"/>
      <w:pPr>
        <w:ind w:left="3784" w:hanging="272"/>
      </w:pPr>
      <w:rPr>
        <w:rFonts w:hint="default"/>
        <w:lang w:val="ru-RU" w:eastAsia="en-US" w:bidi="ar-SA"/>
      </w:rPr>
    </w:lvl>
    <w:lvl w:ilvl="4" w:tplc="AD7E271A">
      <w:numFmt w:val="bullet"/>
      <w:lvlText w:val="•"/>
      <w:lvlJc w:val="left"/>
      <w:pPr>
        <w:ind w:left="4859" w:hanging="272"/>
      </w:pPr>
      <w:rPr>
        <w:rFonts w:hint="default"/>
        <w:lang w:val="ru-RU" w:eastAsia="en-US" w:bidi="ar-SA"/>
      </w:rPr>
    </w:lvl>
    <w:lvl w:ilvl="5" w:tplc="7802408C">
      <w:numFmt w:val="bullet"/>
      <w:lvlText w:val="•"/>
      <w:lvlJc w:val="left"/>
      <w:pPr>
        <w:ind w:left="5934" w:hanging="272"/>
      </w:pPr>
      <w:rPr>
        <w:rFonts w:hint="default"/>
        <w:lang w:val="ru-RU" w:eastAsia="en-US" w:bidi="ar-SA"/>
      </w:rPr>
    </w:lvl>
    <w:lvl w:ilvl="6" w:tplc="A992D136">
      <w:numFmt w:val="bullet"/>
      <w:lvlText w:val="•"/>
      <w:lvlJc w:val="left"/>
      <w:pPr>
        <w:ind w:left="7008" w:hanging="272"/>
      </w:pPr>
      <w:rPr>
        <w:rFonts w:hint="default"/>
        <w:lang w:val="ru-RU" w:eastAsia="en-US" w:bidi="ar-SA"/>
      </w:rPr>
    </w:lvl>
    <w:lvl w:ilvl="7" w:tplc="91F26D06">
      <w:numFmt w:val="bullet"/>
      <w:lvlText w:val="•"/>
      <w:lvlJc w:val="left"/>
      <w:pPr>
        <w:ind w:left="8083" w:hanging="272"/>
      </w:pPr>
      <w:rPr>
        <w:rFonts w:hint="default"/>
        <w:lang w:val="ru-RU" w:eastAsia="en-US" w:bidi="ar-SA"/>
      </w:rPr>
    </w:lvl>
    <w:lvl w:ilvl="8" w:tplc="05DADB0E">
      <w:numFmt w:val="bullet"/>
      <w:lvlText w:val="•"/>
      <w:lvlJc w:val="left"/>
      <w:pPr>
        <w:ind w:left="9158" w:hanging="272"/>
      </w:pPr>
      <w:rPr>
        <w:rFonts w:hint="default"/>
        <w:lang w:val="ru-RU" w:eastAsia="en-US" w:bidi="ar-SA"/>
      </w:rPr>
    </w:lvl>
  </w:abstractNum>
  <w:abstractNum w:abstractNumId="124">
    <w:nsid w:val="2FA34D8E"/>
    <w:multiLevelType w:val="hybridMultilevel"/>
    <w:tmpl w:val="1DD494C6"/>
    <w:lvl w:ilvl="0" w:tplc="D3E0B254">
      <w:numFmt w:val="bullet"/>
      <w:lvlText w:val="–"/>
      <w:lvlJc w:val="left"/>
      <w:pPr>
        <w:ind w:left="259" w:hanging="152"/>
      </w:pPr>
      <w:rPr>
        <w:rFonts w:ascii="Times New Roman" w:eastAsia="Times New Roman" w:hAnsi="Times New Roman" w:cs="Times New Roman" w:hint="default"/>
        <w:b w:val="0"/>
        <w:bCs w:val="0"/>
        <w:i w:val="0"/>
        <w:iCs w:val="0"/>
        <w:spacing w:val="0"/>
        <w:w w:val="100"/>
        <w:sz w:val="20"/>
        <w:szCs w:val="20"/>
        <w:lang w:val="ru-RU" w:eastAsia="en-US" w:bidi="ar-SA"/>
      </w:rPr>
    </w:lvl>
    <w:lvl w:ilvl="1" w:tplc="D25CA21A">
      <w:numFmt w:val="bullet"/>
      <w:lvlText w:val="•"/>
      <w:lvlJc w:val="left"/>
      <w:pPr>
        <w:ind w:left="998" w:hanging="152"/>
      </w:pPr>
      <w:rPr>
        <w:rFonts w:hint="default"/>
        <w:lang w:val="ru-RU" w:eastAsia="en-US" w:bidi="ar-SA"/>
      </w:rPr>
    </w:lvl>
    <w:lvl w:ilvl="2" w:tplc="55FE5FA2">
      <w:numFmt w:val="bullet"/>
      <w:lvlText w:val="•"/>
      <w:lvlJc w:val="left"/>
      <w:pPr>
        <w:ind w:left="1736" w:hanging="152"/>
      </w:pPr>
      <w:rPr>
        <w:rFonts w:hint="default"/>
        <w:lang w:val="ru-RU" w:eastAsia="en-US" w:bidi="ar-SA"/>
      </w:rPr>
    </w:lvl>
    <w:lvl w:ilvl="3" w:tplc="3482DB62">
      <w:numFmt w:val="bullet"/>
      <w:lvlText w:val="•"/>
      <w:lvlJc w:val="left"/>
      <w:pPr>
        <w:ind w:left="2475" w:hanging="152"/>
      </w:pPr>
      <w:rPr>
        <w:rFonts w:hint="default"/>
        <w:lang w:val="ru-RU" w:eastAsia="en-US" w:bidi="ar-SA"/>
      </w:rPr>
    </w:lvl>
    <w:lvl w:ilvl="4" w:tplc="FC340E9E">
      <w:numFmt w:val="bullet"/>
      <w:lvlText w:val="•"/>
      <w:lvlJc w:val="left"/>
      <w:pPr>
        <w:ind w:left="3213" w:hanging="152"/>
      </w:pPr>
      <w:rPr>
        <w:rFonts w:hint="default"/>
        <w:lang w:val="ru-RU" w:eastAsia="en-US" w:bidi="ar-SA"/>
      </w:rPr>
    </w:lvl>
    <w:lvl w:ilvl="5" w:tplc="0F52FF00">
      <w:numFmt w:val="bullet"/>
      <w:lvlText w:val="•"/>
      <w:lvlJc w:val="left"/>
      <w:pPr>
        <w:ind w:left="3952" w:hanging="152"/>
      </w:pPr>
      <w:rPr>
        <w:rFonts w:hint="default"/>
        <w:lang w:val="ru-RU" w:eastAsia="en-US" w:bidi="ar-SA"/>
      </w:rPr>
    </w:lvl>
    <w:lvl w:ilvl="6" w:tplc="69BE1C56">
      <w:numFmt w:val="bullet"/>
      <w:lvlText w:val="•"/>
      <w:lvlJc w:val="left"/>
      <w:pPr>
        <w:ind w:left="4690" w:hanging="152"/>
      </w:pPr>
      <w:rPr>
        <w:rFonts w:hint="default"/>
        <w:lang w:val="ru-RU" w:eastAsia="en-US" w:bidi="ar-SA"/>
      </w:rPr>
    </w:lvl>
    <w:lvl w:ilvl="7" w:tplc="8B42F278">
      <w:numFmt w:val="bullet"/>
      <w:lvlText w:val="•"/>
      <w:lvlJc w:val="left"/>
      <w:pPr>
        <w:ind w:left="5428" w:hanging="152"/>
      </w:pPr>
      <w:rPr>
        <w:rFonts w:hint="default"/>
        <w:lang w:val="ru-RU" w:eastAsia="en-US" w:bidi="ar-SA"/>
      </w:rPr>
    </w:lvl>
    <w:lvl w:ilvl="8" w:tplc="A5621DD2">
      <w:numFmt w:val="bullet"/>
      <w:lvlText w:val="•"/>
      <w:lvlJc w:val="left"/>
      <w:pPr>
        <w:ind w:left="6167" w:hanging="152"/>
      </w:pPr>
      <w:rPr>
        <w:rFonts w:hint="default"/>
        <w:lang w:val="ru-RU" w:eastAsia="en-US" w:bidi="ar-SA"/>
      </w:rPr>
    </w:lvl>
  </w:abstractNum>
  <w:abstractNum w:abstractNumId="125">
    <w:nsid w:val="3002671B"/>
    <w:multiLevelType w:val="hybridMultilevel"/>
    <w:tmpl w:val="6E6CB1C4"/>
    <w:lvl w:ilvl="0" w:tplc="480E94EE">
      <w:start w:val="1"/>
      <w:numFmt w:val="decimal"/>
      <w:lvlText w:val="%1."/>
      <w:lvlJc w:val="left"/>
      <w:pPr>
        <w:ind w:left="862"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EDE05B2C">
      <w:numFmt w:val="bullet"/>
      <w:lvlText w:val="•"/>
      <w:lvlJc w:val="left"/>
      <w:pPr>
        <w:ind w:left="1113" w:hanging="360"/>
      </w:pPr>
      <w:rPr>
        <w:rFonts w:hint="default"/>
        <w:lang w:val="ru-RU" w:eastAsia="en-US" w:bidi="ar-SA"/>
      </w:rPr>
    </w:lvl>
    <w:lvl w:ilvl="2" w:tplc="3C087F7C">
      <w:numFmt w:val="bullet"/>
      <w:lvlText w:val="•"/>
      <w:lvlJc w:val="left"/>
      <w:pPr>
        <w:ind w:left="1366" w:hanging="360"/>
      </w:pPr>
      <w:rPr>
        <w:rFonts w:hint="default"/>
        <w:lang w:val="ru-RU" w:eastAsia="en-US" w:bidi="ar-SA"/>
      </w:rPr>
    </w:lvl>
    <w:lvl w:ilvl="3" w:tplc="2144AABA">
      <w:numFmt w:val="bullet"/>
      <w:lvlText w:val="•"/>
      <w:lvlJc w:val="left"/>
      <w:pPr>
        <w:ind w:left="1619" w:hanging="360"/>
      </w:pPr>
      <w:rPr>
        <w:rFonts w:hint="default"/>
        <w:lang w:val="ru-RU" w:eastAsia="en-US" w:bidi="ar-SA"/>
      </w:rPr>
    </w:lvl>
    <w:lvl w:ilvl="4" w:tplc="3DB49A3E">
      <w:numFmt w:val="bullet"/>
      <w:lvlText w:val="•"/>
      <w:lvlJc w:val="left"/>
      <w:pPr>
        <w:ind w:left="1872" w:hanging="360"/>
      </w:pPr>
      <w:rPr>
        <w:rFonts w:hint="default"/>
        <w:lang w:val="ru-RU" w:eastAsia="en-US" w:bidi="ar-SA"/>
      </w:rPr>
    </w:lvl>
    <w:lvl w:ilvl="5" w:tplc="B6821AD4">
      <w:numFmt w:val="bullet"/>
      <w:lvlText w:val="•"/>
      <w:lvlJc w:val="left"/>
      <w:pPr>
        <w:ind w:left="2125" w:hanging="360"/>
      </w:pPr>
      <w:rPr>
        <w:rFonts w:hint="default"/>
        <w:lang w:val="ru-RU" w:eastAsia="en-US" w:bidi="ar-SA"/>
      </w:rPr>
    </w:lvl>
    <w:lvl w:ilvl="6" w:tplc="A5F89952">
      <w:numFmt w:val="bullet"/>
      <w:lvlText w:val="•"/>
      <w:lvlJc w:val="left"/>
      <w:pPr>
        <w:ind w:left="2378" w:hanging="360"/>
      </w:pPr>
      <w:rPr>
        <w:rFonts w:hint="default"/>
        <w:lang w:val="ru-RU" w:eastAsia="en-US" w:bidi="ar-SA"/>
      </w:rPr>
    </w:lvl>
    <w:lvl w:ilvl="7" w:tplc="487AC810">
      <w:numFmt w:val="bullet"/>
      <w:lvlText w:val="•"/>
      <w:lvlJc w:val="left"/>
      <w:pPr>
        <w:ind w:left="2631" w:hanging="360"/>
      </w:pPr>
      <w:rPr>
        <w:rFonts w:hint="default"/>
        <w:lang w:val="ru-RU" w:eastAsia="en-US" w:bidi="ar-SA"/>
      </w:rPr>
    </w:lvl>
    <w:lvl w:ilvl="8" w:tplc="BF580864">
      <w:numFmt w:val="bullet"/>
      <w:lvlText w:val="•"/>
      <w:lvlJc w:val="left"/>
      <w:pPr>
        <w:ind w:left="2884" w:hanging="360"/>
      </w:pPr>
      <w:rPr>
        <w:rFonts w:hint="default"/>
        <w:lang w:val="ru-RU" w:eastAsia="en-US" w:bidi="ar-SA"/>
      </w:rPr>
    </w:lvl>
  </w:abstractNum>
  <w:abstractNum w:abstractNumId="126">
    <w:nsid w:val="30130146"/>
    <w:multiLevelType w:val="hybridMultilevel"/>
    <w:tmpl w:val="19E60E4E"/>
    <w:lvl w:ilvl="0" w:tplc="23468EB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D92AECC">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4BF09F9C">
      <w:numFmt w:val="bullet"/>
      <w:lvlText w:val="•"/>
      <w:lvlJc w:val="left"/>
      <w:pPr>
        <w:ind w:left="1985" w:hanging="720"/>
      </w:pPr>
      <w:rPr>
        <w:rFonts w:hint="default"/>
        <w:lang w:val="ru-RU" w:eastAsia="en-US" w:bidi="ar-SA"/>
      </w:rPr>
    </w:lvl>
    <w:lvl w:ilvl="3" w:tplc="CF36F64C">
      <w:numFmt w:val="bullet"/>
      <w:lvlText w:val="•"/>
      <w:lvlJc w:val="left"/>
      <w:pPr>
        <w:ind w:left="3150" w:hanging="720"/>
      </w:pPr>
      <w:rPr>
        <w:rFonts w:hint="default"/>
        <w:lang w:val="ru-RU" w:eastAsia="en-US" w:bidi="ar-SA"/>
      </w:rPr>
    </w:lvl>
    <w:lvl w:ilvl="4" w:tplc="6F18741C">
      <w:numFmt w:val="bullet"/>
      <w:lvlText w:val="•"/>
      <w:lvlJc w:val="left"/>
      <w:pPr>
        <w:ind w:left="4316" w:hanging="720"/>
      </w:pPr>
      <w:rPr>
        <w:rFonts w:hint="default"/>
        <w:lang w:val="ru-RU" w:eastAsia="en-US" w:bidi="ar-SA"/>
      </w:rPr>
    </w:lvl>
    <w:lvl w:ilvl="5" w:tplc="F21CBEB0">
      <w:numFmt w:val="bullet"/>
      <w:lvlText w:val="•"/>
      <w:lvlJc w:val="left"/>
      <w:pPr>
        <w:ind w:left="5481" w:hanging="720"/>
      </w:pPr>
      <w:rPr>
        <w:rFonts w:hint="default"/>
        <w:lang w:val="ru-RU" w:eastAsia="en-US" w:bidi="ar-SA"/>
      </w:rPr>
    </w:lvl>
    <w:lvl w:ilvl="6" w:tplc="0B48106A">
      <w:numFmt w:val="bullet"/>
      <w:lvlText w:val="•"/>
      <w:lvlJc w:val="left"/>
      <w:pPr>
        <w:ind w:left="6646" w:hanging="720"/>
      </w:pPr>
      <w:rPr>
        <w:rFonts w:hint="default"/>
        <w:lang w:val="ru-RU" w:eastAsia="en-US" w:bidi="ar-SA"/>
      </w:rPr>
    </w:lvl>
    <w:lvl w:ilvl="7" w:tplc="379818F2">
      <w:numFmt w:val="bullet"/>
      <w:lvlText w:val="•"/>
      <w:lvlJc w:val="left"/>
      <w:pPr>
        <w:ind w:left="7812" w:hanging="720"/>
      </w:pPr>
      <w:rPr>
        <w:rFonts w:hint="default"/>
        <w:lang w:val="ru-RU" w:eastAsia="en-US" w:bidi="ar-SA"/>
      </w:rPr>
    </w:lvl>
    <w:lvl w:ilvl="8" w:tplc="83D029DC">
      <w:numFmt w:val="bullet"/>
      <w:lvlText w:val="•"/>
      <w:lvlJc w:val="left"/>
      <w:pPr>
        <w:ind w:left="8977" w:hanging="720"/>
      </w:pPr>
      <w:rPr>
        <w:rFonts w:hint="default"/>
        <w:lang w:val="ru-RU" w:eastAsia="en-US" w:bidi="ar-SA"/>
      </w:rPr>
    </w:lvl>
  </w:abstractNum>
  <w:abstractNum w:abstractNumId="127">
    <w:nsid w:val="30B9567A"/>
    <w:multiLevelType w:val="hybridMultilevel"/>
    <w:tmpl w:val="BC884006"/>
    <w:lvl w:ilvl="0" w:tplc="81ECA30C">
      <w:start w:val="1"/>
      <w:numFmt w:val="decimal"/>
      <w:lvlText w:val="%1."/>
      <w:lvlJc w:val="left"/>
      <w:pPr>
        <w:ind w:left="304" w:hanging="19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7D92CB9A">
      <w:numFmt w:val="bullet"/>
      <w:lvlText w:val="•"/>
      <w:lvlJc w:val="left"/>
      <w:pPr>
        <w:ind w:left="758" w:hanging="197"/>
      </w:pPr>
      <w:rPr>
        <w:rFonts w:hint="default"/>
        <w:lang w:val="ru-RU" w:eastAsia="en-US" w:bidi="ar-SA"/>
      </w:rPr>
    </w:lvl>
    <w:lvl w:ilvl="2" w:tplc="8A8C9AC2">
      <w:numFmt w:val="bullet"/>
      <w:lvlText w:val="•"/>
      <w:lvlJc w:val="left"/>
      <w:pPr>
        <w:ind w:left="1217" w:hanging="197"/>
      </w:pPr>
      <w:rPr>
        <w:rFonts w:hint="default"/>
        <w:lang w:val="ru-RU" w:eastAsia="en-US" w:bidi="ar-SA"/>
      </w:rPr>
    </w:lvl>
    <w:lvl w:ilvl="3" w:tplc="6C64B8DC">
      <w:numFmt w:val="bullet"/>
      <w:lvlText w:val="•"/>
      <w:lvlJc w:val="left"/>
      <w:pPr>
        <w:ind w:left="1676" w:hanging="197"/>
      </w:pPr>
      <w:rPr>
        <w:rFonts w:hint="default"/>
        <w:lang w:val="ru-RU" w:eastAsia="en-US" w:bidi="ar-SA"/>
      </w:rPr>
    </w:lvl>
    <w:lvl w:ilvl="4" w:tplc="788277BE">
      <w:numFmt w:val="bullet"/>
      <w:lvlText w:val="•"/>
      <w:lvlJc w:val="left"/>
      <w:pPr>
        <w:ind w:left="2134" w:hanging="197"/>
      </w:pPr>
      <w:rPr>
        <w:rFonts w:hint="default"/>
        <w:lang w:val="ru-RU" w:eastAsia="en-US" w:bidi="ar-SA"/>
      </w:rPr>
    </w:lvl>
    <w:lvl w:ilvl="5" w:tplc="3D3C81BA">
      <w:numFmt w:val="bullet"/>
      <w:lvlText w:val="•"/>
      <w:lvlJc w:val="left"/>
      <w:pPr>
        <w:ind w:left="2593" w:hanging="197"/>
      </w:pPr>
      <w:rPr>
        <w:rFonts w:hint="default"/>
        <w:lang w:val="ru-RU" w:eastAsia="en-US" w:bidi="ar-SA"/>
      </w:rPr>
    </w:lvl>
    <w:lvl w:ilvl="6" w:tplc="243ED084">
      <w:numFmt w:val="bullet"/>
      <w:lvlText w:val="•"/>
      <w:lvlJc w:val="left"/>
      <w:pPr>
        <w:ind w:left="3052" w:hanging="197"/>
      </w:pPr>
      <w:rPr>
        <w:rFonts w:hint="default"/>
        <w:lang w:val="ru-RU" w:eastAsia="en-US" w:bidi="ar-SA"/>
      </w:rPr>
    </w:lvl>
    <w:lvl w:ilvl="7" w:tplc="06E61834">
      <w:numFmt w:val="bullet"/>
      <w:lvlText w:val="•"/>
      <w:lvlJc w:val="left"/>
      <w:pPr>
        <w:ind w:left="3510" w:hanging="197"/>
      </w:pPr>
      <w:rPr>
        <w:rFonts w:hint="default"/>
        <w:lang w:val="ru-RU" w:eastAsia="en-US" w:bidi="ar-SA"/>
      </w:rPr>
    </w:lvl>
    <w:lvl w:ilvl="8" w:tplc="09F2E1C4">
      <w:numFmt w:val="bullet"/>
      <w:lvlText w:val="•"/>
      <w:lvlJc w:val="left"/>
      <w:pPr>
        <w:ind w:left="3969" w:hanging="197"/>
      </w:pPr>
      <w:rPr>
        <w:rFonts w:hint="default"/>
        <w:lang w:val="ru-RU" w:eastAsia="en-US" w:bidi="ar-SA"/>
      </w:rPr>
    </w:lvl>
  </w:abstractNum>
  <w:abstractNum w:abstractNumId="128">
    <w:nsid w:val="320A6C3F"/>
    <w:multiLevelType w:val="hybridMultilevel"/>
    <w:tmpl w:val="0AE67350"/>
    <w:lvl w:ilvl="0" w:tplc="2EF27B6A">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FEA2396A">
      <w:numFmt w:val="bullet"/>
      <w:lvlText w:val="•"/>
      <w:lvlJc w:val="left"/>
      <w:pPr>
        <w:ind w:left="776" w:hanging="204"/>
      </w:pPr>
      <w:rPr>
        <w:rFonts w:hint="default"/>
        <w:lang w:val="ru-RU" w:eastAsia="en-US" w:bidi="ar-SA"/>
      </w:rPr>
    </w:lvl>
    <w:lvl w:ilvl="2" w:tplc="24E85212">
      <w:numFmt w:val="bullet"/>
      <w:lvlText w:val="•"/>
      <w:lvlJc w:val="left"/>
      <w:pPr>
        <w:ind w:left="1233" w:hanging="204"/>
      </w:pPr>
      <w:rPr>
        <w:rFonts w:hint="default"/>
        <w:lang w:val="ru-RU" w:eastAsia="en-US" w:bidi="ar-SA"/>
      </w:rPr>
    </w:lvl>
    <w:lvl w:ilvl="3" w:tplc="F16C7C94">
      <w:numFmt w:val="bullet"/>
      <w:lvlText w:val="•"/>
      <w:lvlJc w:val="left"/>
      <w:pPr>
        <w:ind w:left="1690" w:hanging="204"/>
      </w:pPr>
      <w:rPr>
        <w:rFonts w:hint="default"/>
        <w:lang w:val="ru-RU" w:eastAsia="en-US" w:bidi="ar-SA"/>
      </w:rPr>
    </w:lvl>
    <w:lvl w:ilvl="4" w:tplc="C8701A7E">
      <w:numFmt w:val="bullet"/>
      <w:lvlText w:val="•"/>
      <w:lvlJc w:val="left"/>
      <w:pPr>
        <w:ind w:left="2146" w:hanging="204"/>
      </w:pPr>
      <w:rPr>
        <w:rFonts w:hint="default"/>
        <w:lang w:val="ru-RU" w:eastAsia="en-US" w:bidi="ar-SA"/>
      </w:rPr>
    </w:lvl>
    <w:lvl w:ilvl="5" w:tplc="CF00C48E">
      <w:numFmt w:val="bullet"/>
      <w:lvlText w:val="•"/>
      <w:lvlJc w:val="left"/>
      <w:pPr>
        <w:ind w:left="2603" w:hanging="204"/>
      </w:pPr>
      <w:rPr>
        <w:rFonts w:hint="default"/>
        <w:lang w:val="ru-RU" w:eastAsia="en-US" w:bidi="ar-SA"/>
      </w:rPr>
    </w:lvl>
    <w:lvl w:ilvl="6" w:tplc="0DAAAF40">
      <w:numFmt w:val="bullet"/>
      <w:lvlText w:val="•"/>
      <w:lvlJc w:val="left"/>
      <w:pPr>
        <w:ind w:left="3060" w:hanging="204"/>
      </w:pPr>
      <w:rPr>
        <w:rFonts w:hint="default"/>
        <w:lang w:val="ru-RU" w:eastAsia="en-US" w:bidi="ar-SA"/>
      </w:rPr>
    </w:lvl>
    <w:lvl w:ilvl="7" w:tplc="A45AB920">
      <w:numFmt w:val="bullet"/>
      <w:lvlText w:val="•"/>
      <w:lvlJc w:val="left"/>
      <w:pPr>
        <w:ind w:left="3516" w:hanging="204"/>
      </w:pPr>
      <w:rPr>
        <w:rFonts w:hint="default"/>
        <w:lang w:val="ru-RU" w:eastAsia="en-US" w:bidi="ar-SA"/>
      </w:rPr>
    </w:lvl>
    <w:lvl w:ilvl="8" w:tplc="6E8E9B4E">
      <w:numFmt w:val="bullet"/>
      <w:lvlText w:val="•"/>
      <w:lvlJc w:val="left"/>
      <w:pPr>
        <w:ind w:left="3973" w:hanging="204"/>
      </w:pPr>
      <w:rPr>
        <w:rFonts w:hint="default"/>
        <w:lang w:val="ru-RU" w:eastAsia="en-US" w:bidi="ar-SA"/>
      </w:rPr>
    </w:lvl>
  </w:abstractNum>
  <w:abstractNum w:abstractNumId="129">
    <w:nsid w:val="320B11BB"/>
    <w:multiLevelType w:val="hybridMultilevel"/>
    <w:tmpl w:val="DF00B1CA"/>
    <w:lvl w:ilvl="0" w:tplc="3A425C42">
      <w:start w:val="1"/>
      <w:numFmt w:val="decimal"/>
      <w:lvlText w:val="%1)"/>
      <w:lvlJc w:val="left"/>
      <w:pPr>
        <w:ind w:left="960" w:hanging="4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2A78BC">
      <w:numFmt w:val="bullet"/>
      <w:lvlText w:val="•"/>
      <w:lvlJc w:val="left"/>
      <w:pPr>
        <w:ind w:left="1993" w:hanging="404"/>
      </w:pPr>
      <w:rPr>
        <w:rFonts w:hint="default"/>
        <w:lang w:val="ru-RU" w:eastAsia="en-US" w:bidi="ar-SA"/>
      </w:rPr>
    </w:lvl>
    <w:lvl w:ilvl="2" w:tplc="69A076E4">
      <w:numFmt w:val="bullet"/>
      <w:lvlText w:val="•"/>
      <w:lvlJc w:val="left"/>
      <w:pPr>
        <w:ind w:left="3026" w:hanging="404"/>
      </w:pPr>
      <w:rPr>
        <w:rFonts w:hint="default"/>
        <w:lang w:val="ru-RU" w:eastAsia="en-US" w:bidi="ar-SA"/>
      </w:rPr>
    </w:lvl>
    <w:lvl w:ilvl="3" w:tplc="A746B120">
      <w:numFmt w:val="bullet"/>
      <w:lvlText w:val="•"/>
      <w:lvlJc w:val="left"/>
      <w:pPr>
        <w:ind w:left="4059" w:hanging="404"/>
      </w:pPr>
      <w:rPr>
        <w:rFonts w:hint="default"/>
        <w:lang w:val="ru-RU" w:eastAsia="en-US" w:bidi="ar-SA"/>
      </w:rPr>
    </w:lvl>
    <w:lvl w:ilvl="4" w:tplc="CA56ED3C">
      <w:numFmt w:val="bullet"/>
      <w:lvlText w:val="•"/>
      <w:lvlJc w:val="left"/>
      <w:pPr>
        <w:ind w:left="5092" w:hanging="404"/>
      </w:pPr>
      <w:rPr>
        <w:rFonts w:hint="default"/>
        <w:lang w:val="ru-RU" w:eastAsia="en-US" w:bidi="ar-SA"/>
      </w:rPr>
    </w:lvl>
    <w:lvl w:ilvl="5" w:tplc="B4AE1460">
      <w:numFmt w:val="bullet"/>
      <w:lvlText w:val="•"/>
      <w:lvlJc w:val="left"/>
      <w:pPr>
        <w:ind w:left="6126" w:hanging="404"/>
      </w:pPr>
      <w:rPr>
        <w:rFonts w:hint="default"/>
        <w:lang w:val="ru-RU" w:eastAsia="en-US" w:bidi="ar-SA"/>
      </w:rPr>
    </w:lvl>
    <w:lvl w:ilvl="6" w:tplc="23C6E124">
      <w:numFmt w:val="bullet"/>
      <w:lvlText w:val="•"/>
      <w:lvlJc w:val="left"/>
      <w:pPr>
        <w:ind w:left="7159" w:hanging="404"/>
      </w:pPr>
      <w:rPr>
        <w:rFonts w:hint="default"/>
        <w:lang w:val="ru-RU" w:eastAsia="en-US" w:bidi="ar-SA"/>
      </w:rPr>
    </w:lvl>
    <w:lvl w:ilvl="7" w:tplc="9CEC967E">
      <w:numFmt w:val="bullet"/>
      <w:lvlText w:val="•"/>
      <w:lvlJc w:val="left"/>
      <w:pPr>
        <w:ind w:left="8192" w:hanging="404"/>
      </w:pPr>
      <w:rPr>
        <w:rFonts w:hint="default"/>
        <w:lang w:val="ru-RU" w:eastAsia="en-US" w:bidi="ar-SA"/>
      </w:rPr>
    </w:lvl>
    <w:lvl w:ilvl="8" w:tplc="F63E3B10">
      <w:numFmt w:val="bullet"/>
      <w:lvlText w:val="•"/>
      <w:lvlJc w:val="left"/>
      <w:pPr>
        <w:ind w:left="9225" w:hanging="404"/>
      </w:pPr>
      <w:rPr>
        <w:rFonts w:hint="default"/>
        <w:lang w:val="ru-RU" w:eastAsia="en-US" w:bidi="ar-SA"/>
      </w:rPr>
    </w:lvl>
  </w:abstractNum>
  <w:abstractNum w:abstractNumId="130">
    <w:nsid w:val="324E1130"/>
    <w:multiLevelType w:val="hybridMultilevel"/>
    <w:tmpl w:val="3D928EDC"/>
    <w:lvl w:ilvl="0" w:tplc="F6F0DECC">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81E5AAE">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540A952E">
      <w:numFmt w:val="bullet"/>
      <w:lvlText w:val="•"/>
      <w:lvlJc w:val="left"/>
      <w:pPr>
        <w:ind w:left="1985" w:hanging="296"/>
      </w:pPr>
      <w:rPr>
        <w:rFonts w:hint="default"/>
        <w:lang w:val="ru-RU" w:eastAsia="en-US" w:bidi="ar-SA"/>
      </w:rPr>
    </w:lvl>
    <w:lvl w:ilvl="3" w:tplc="A9466544">
      <w:numFmt w:val="bullet"/>
      <w:lvlText w:val="•"/>
      <w:lvlJc w:val="left"/>
      <w:pPr>
        <w:ind w:left="3150" w:hanging="296"/>
      </w:pPr>
      <w:rPr>
        <w:rFonts w:hint="default"/>
        <w:lang w:val="ru-RU" w:eastAsia="en-US" w:bidi="ar-SA"/>
      </w:rPr>
    </w:lvl>
    <w:lvl w:ilvl="4" w:tplc="4EC0A08A">
      <w:numFmt w:val="bullet"/>
      <w:lvlText w:val="•"/>
      <w:lvlJc w:val="left"/>
      <w:pPr>
        <w:ind w:left="4316" w:hanging="296"/>
      </w:pPr>
      <w:rPr>
        <w:rFonts w:hint="default"/>
        <w:lang w:val="ru-RU" w:eastAsia="en-US" w:bidi="ar-SA"/>
      </w:rPr>
    </w:lvl>
    <w:lvl w:ilvl="5" w:tplc="70FCFB78">
      <w:numFmt w:val="bullet"/>
      <w:lvlText w:val="•"/>
      <w:lvlJc w:val="left"/>
      <w:pPr>
        <w:ind w:left="5481" w:hanging="296"/>
      </w:pPr>
      <w:rPr>
        <w:rFonts w:hint="default"/>
        <w:lang w:val="ru-RU" w:eastAsia="en-US" w:bidi="ar-SA"/>
      </w:rPr>
    </w:lvl>
    <w:lvl w:ilvl="6" w:tplc="BA40B598">
      <w:numFmt w:val="bullet"/>
      <w:lvlText w:val="•"/>
      <w:lvlJc w:val="left"/>
      <w:pPr>
        <w:ind w:left="6646" w:hanging="296"/>
      </w:pPr>
      <w:rPr>
        <w:rFonts w:hint="default"/>
        <w:lang w:val="ru-RU" w:eastAsia="en-US" w:bidi="ar-SA"/>
      </w:rPr>
    </w:lvl>
    <w:lvl w:ilvl="7" w:tplc="38326154">
      <w:numFmt w:val="bullet"/>
      <w:lvlText w:val="•"/>
      <w:lvlJc w:val="left"/>
      <w:pPr>
        <w:ind w:left="7812" w:hanging="296"/>
      </w:pPr>
      <w:rPr>
        <w:rFonts w:hint="default"/>
        <w:lang w:val="ru-RU" w:eastAsia="en-US" w:bidi="ar-SA"/>
      </w:rPr>
    </w:lvl>
    <w:lvl w:ilvl="8" w:tplc="6D247FE4">
      <w:numFmt w:val="bullet"/>
      <w:lvlText w:val="•"/>
      <w:lvlJc w:val="left"/>
      <w:pPr>
        <w:ind w:left="8977" w:hanging="296"/>
      </w:pPr>
      <w:rPr>
        <w:rFonts w:hint="default"/>
        <w:lang w:val="ru-RU" w:eastAsia="en-US" w:bidi="ar-SA"/>
      </w:rPr>
    </w:lvl>
  </w:abstractNum>
  <w:abstractNum w:abstractNumId="131">
    <w:nsid w:val="332374CF"/>
    <w:multiLevelType w:val="hybridMultilevel"/>
    <w:tmpl w:val="D598A504"/>
    <w:lvl w:ilvl="0" w:tplc="18DADA22">
      <w:start w:val="1"/>
      <w:numFmt w:val="decimal"/>
      <w:lvlText w:val="%1)"/>
      <w:lvlJc w:val="left"/>
      <w:pPr>
        <w:ind w:left="552"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E84FB4">
      <w:numFmt w:val="bullet"/>
      <w:lvlText w:val="•"/>
      <w:lvlJc w:val="left"/>
      <w:pPr>
        <w:ind w:left="1634" w:hanging="324"/>
      </w:pPr>
      <w:rPr>
        <w:rFonts w:hint="default"/>
        <w:lang w:val="ru-RU" w:eastAsia="en-US" w:bidi="ar-SA"/>
      </w:rPr>
    </w:lvl>
    <w:lvl w:ilvl="2" w:tplc="210ADDF0">
      <w:numFmt w:val="bullet"/>
      <w:lvlText w:val="•"/>
      <w:lvlJc w:val="left"/>
      <w:pPr>
        <w:ind w:left="2709" w:hanging="324"/>
      </w:pPr>
      <w:rPr>
        <w:rFonts w:hint="default"/>
        <w:lang w:val="ru-RU" w:eastAsia="en-US" w:bidi="ar-SA"/>
      </w:rPr>
    </w:lvl>
    <w:lvl w:ilvl="3" w:tplc="DBBC4D94">
      <w:numFmt w:val="bullet"/>
      <w:lvlText w:val="•"/>
      <w:lvlJc w:val="left"/>
      <w:pPr>
        <w:ind w:left="3784" w:hanging="324"/>
      </w:pPr>
      <w:rPr>
        <w:rFonts w:hint="default"/>
        <w:lang w:val="ru-RU" w:eastAsia="en-US" w:bidi="ar-SA"/>
      </w:rPr>
    </w:lvl>
    <w:lvl w:ilvl="4" w:tplc="BC02518E">
      <w:numFmt w:val="bullet"/>
      <w:lvlText w:val="•"/>
      <w:lvlJc w:val="left"/>
      <w:pPr>
        <w:ind w:left="4859" w:hanging="324"/>
      </w:pPr>
      <w:rPr>
        <w:rFonts w:hint="default"/>
        <w:lang w:val="ru-RU" w:eastAsia="en-US" w:bidi="ar-SA"/>
      </w:rPr>
    </w:lvl>
    <w:lvl w:ilvl="5" w:tplc="4AAACB54">
      <w:numFmt w:val="bullet"/>
      <w:lvlText w:val="•"/>
      <w:lvlJc w:val="left"/>
      <w:pPr>
        <w:ind w:left="5934" w:hanging="324"/>
      </w:pPr>
      <w:rPr>
        <w:rFonts w:hint="default"/>
        <w:lang w:val="ru-RU" w:eastAsia="en-US" w:bidi="ar-SA"/>
      </w:rPr>
    </w:lvl>
    <w:lvl w:ilvl="6" w:tplc="D5D6272A">
      <w:numFmt w:val="bullet"/>
      <w:lvlText w:val="•"/>
      <w:lvlJc w:val="left"/>
      <w:pPr>
        <w:ind w:left="7008" w:hanging="324"/>
      </w:pPr>
      <w:rPr>
        <w:rFonts w:hint="default"/>
        <w:lang w:val="ru-RU" w:eastAsia="en-US" w:bidi="ar-SA"/>
      </w:rPr>
    </w:lvl>
    <w:lvl w:ilvl="7" w:tplc="FE1CFD54">
      <w:numFmt w:val="bullet"/>
      <w:lvlText w:val="•"/>
      <w:lvlJc w:val="left"/>
      <w:pPr>
        <w:ind w:left="8083" w:hanging="324"/>
      </w:pPr>
      <w:rPr>
        <w:rFonts w:hint="default"/>
        <w:lang w:val="ru-RU" w:eastAsia="en-US" w:bidi="ar-SA"/>
      </w:rPr>
    </w:lvl>
    <w:lvl w:ilvl="8" w:tplc="03D41C46">
      <w:numFmt w:val="bullet"/>
      <w:lvlText w:val="•"/>
      <w:lvlJc w:val="left"/>
      <w:pPr>
        <w:ind w:left="9158" w:hanging="324"/>
      </w:pPr>
      <w:rPr>
        <w:rFonts w:hint="default"/>
        <w:lang w:val="ru-RU" w:eastAsia="en-US" w:bidi="ar-SA"/>
      </w:rPr>
    </w:lvl>
  </w:abstractNum>
  <w:abstractNum w:abstractNumId="132">
    <w:nsid w:val="33BC67F0"/>
    <w:multiLevelType w:val="multilevel"/>
    <w:tmpl w:val="F01C160E"/>
    <w:lvl w:ilvl="0">
      <w:start w:val="2"/>
      <w:numFmt w:val="decimal"/>
      <w:lvlText w:val="%1"/>
      <w:lvlJc w:val="left"/>
      <w:pPr>
        <w:ind w:left="2381" w:hanging="540"/>
        <w:jc w:val="left"/>
      </w:pPr>
      <w:rPr>
        <w:rFonts w:hint="default"/>
        <w:lang w:val="ru-RU" w:eastAsia="en-US" w:bidi="ar-SA"/>
      </w:rPr>
    </w:lvl>
    <w:lvl w:ilvl="1">
      <w:start w:val="7"/>
      <w:numFmt w:val="decimal"/>
      <w:lvlText w:val="%1.%2"/>
      <w:lvlJc w:val="left"/>
      <w:pPr>
        <w:ind w:left="2381" w:hanging="540"/>
        <w:jc w:val="left"/>
      </w:pPr>
      <w:rPr>
        <w:rFonts w:hint="default"/>
        <w:lang w:val="ru-RU" w:eastAsia="en-US" w:bidi="ar-SA"/>
      </w:rPr>
    </w:lvl>
    <w:lvl w:ilvl="2">
      <w:start w:val="1"/>
      <w:numFmt w:val="decimal"/>
      <w:lvlText w:val="%1.%2.%3"/>
      <w:lvlJc w:val="left"/>
      <w:pPr>
        <w:ind w:left="2381"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053" w:hanging="540"/>
      </w:pPr>
      <w:rPr>
        <w:rFonts w:hint="default"/>
        <w:lang w:val="ru-RU" w:eastAsia="en-US" w:bidi="ar-SA"/>
      </w:rPr>
    </w:lvl>
    <w:lvl w:ilvl="4">
      <w:numFmt w:val="bullet"/>
      <w:lvlText w:val="•"/>
      <w:lvlJc w:val="left"/>
      <w:pPr>
        <w:ind w:left="5944" w:hanging="540"/>
      </w:pPr>
      <w:rPr>
        <w:rFonts w:hint="default"/>
        <w:lang w:val="ru-RU" w:eastAsia="en-US" w:bidi="ar-SA"/>
      </w:rPr>
    </w:lvl>
    <w:lvl w:ilvl="5">
      <w:numFmt w:val="bullet"/>
      <w:lvlText w:val="•"/>
      <w:lvlJc w:val="left"/>
      <w:pPr>
        <w:ind w:left="6836" w:hanging="540"/>
      </w:pPr>
      <w:rPr>
        <w:rFonts w:hint="default"/>
        <w:lang w:val="ru-RU" w:eastAsia="en-US" w:bidi="ar-SA"/>
      </w:rPr>
    </w:lvl>
    <w:lvl w:ilvl="6">
      <w:numFmt w:val="bullet"/>
      <w:lvlText w:val="•"/>
      <w:lvlJc w:val="left"/>
      <w:pPr>
        <w:ind w:left="7727" w:hanging="540"/>
      </w:pPr>
      <w:rPr>
        <w:rFonts w:hint="default"/>
        <w:lang w:val="ru-RU" w:eastAsia="en-US" w:bidi="ar-SA"/>
      </w:rPr>
    </w:lvl>
    <w:lvl w:ilvl="7">
      <w:numFmt w:val="bullet"/>
      <w:lvlText w:val="•"/>
      <w:lvlJc w:val="left"/>
      <w:pPr>
        <w:ind w:left="8618" w:hanging="540"/>
      </w:pPr>
      <w:rPr>
        <w:rFonts w:hint="default"/>
        <w:lang w:val="ru-RU" w:eastAsia="en-US" w:bidi="ar-SA"/>
      </w:rPr>
    </w:lvl>
    <w:lvl w:ilvl="8">
      <w:numFmt w:val="bullet"/>
      <w:lvlText w:val="•"/>
      <w:lvlJc w:val="left"/>
      <w:pPr>
        <w:ind w:left="9509" w:hanging="540"/>
      </w:pPr>
      <w:rPr>
        <w:rFonts w:hint="default"/>
        <w:lang w:val="ru-RU" w:eastAsia="en-US" w:bidi="ar-SA"/>
      </w:rPr>
    </w:lvl>
  </w:abstractNum>
  <w:abstractNum w:abstractNumId="133">
    <w:nsid w:val="341C5D02"/>
    <w:multiLevelType w:val="hybridMultilevel"/>
    <w:tmpl w:val="CAF22D60"/>
    <w:lvl w:ilvl="0" w:tplc="03AEA92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394449DC">
      <w:numFmt w:val="bullet"/>
      <w:lvlText w:val="•"/>
      <w:lvlJc w:val="left"/>
      <w:pPr>
        <w:ind w:left="722" w:hanging="152"/>
      </w:pPr>
      <w:rPr>
        <w:rFonts w:hint="default"/>
        <w:lang w:val="ru-RU" w:eastAsia="en-US" w:bidi="ar-SA"/>
      </w:rPr>
    </w:lvl>
    <w:lvl w:ilvl="2" w:tplc="D512BB22">
      <w:numFmt w:val="bullet"/>
      <w:lvlText w:val="•"/>
      <w:lvlJc w:val="left"/>
      <w:pPr>
        <w:ind w:left="1184" w:hanging="152"/>
      </w:pPr>
      <w:rPr>
        <w:rFonts w:hint="default"/>
        <w:lang w:val="ru-RU" w:eastAsia="en-US" w:bidi="ar-SA"/>
      </w:rPr>
    </w:lvl>
    <w:lvl w:ilvl="3" w:tplc="BDBA23CE">
      <w:numFmt w:val="bullet"/>
      <w:lvlText w:val="•"/>
      <w:lvlJc w:val="left"/>
      <w:pPr>
        <w:ind w:left="1646" w:hanging="152"/>
      </w:pPr>
      <w:rPr>
        <w:rFonts w:hint="default"/>
        <w:lang w:val="ru-RU" w:eastAsia="en-US" w:bidi="ar-SA"/>
      </w:rPr>
    </w:lvl>
    <w:lvl w:ilvl="4" w:tplc="F00A6590">
      <w:numFmt w:val="bullet"/>
      <w:lvlText w:val="•"/>
      <w:lvlJc w:val="left"/>
      <w:pPr>
        <w:ind w:left="2109" w:hanging="152"/>
      </w:pPr>
      <w:rPr>
        <w:rFonts w:hint="default"/>
        <w:lang w:val="ru-RU" w:eastAsia="en-US" w:bidi="ar-SA"/>
      </w:rPr>
    </w:lvl>
    <w:lvl w:ilvl="5" w:tplc="C172AFAE">
      <w:numFmt w:val="bullet"/>
      <w:lvlText w:val="•"/>
      <w:lvlJc w:val="left"/>
      <w:pPr>
        <w:ind w:left="2571" w:hanging="152"/>
      </w:pPr>
      <w:rPr>
        <w:rFonts w:hint="default"/>
        <w:lang w:val="ru-RU" w:eastAsia="en-US" w:bidi="ar-SA"/>
      </w:rPr>
    </w:lvl>
    <w:lvl w:ilvl="6" w:tplc="113ED096">
      <w:numFmt w:val="bullet"/>
      <w:lvlText w:val="•"/>
      <w:lvlJc w:val="left"/>
      <w:pPr>
        <w:ind w:left="3033" w:hanging="152"/>
      </w:pPr>
      <w:rPr>
        <w:rFonts w:hint="default"/>
        <w:lang w:val="ru-RU" w:eastAsia="en-US" w:bidi="ar-SA"/>
      </w:rPr>
    </w:lvl>
    <w:lvl w:ilvl="7" w:tplc="B072932A">
      <w:numFmt w:val="bullet"/>
      <w:lvlText w:val="•"/>
      <w:lvlJc w:val="left"/>
      <w:pPr>
        <w:ind w:left="3496" w:hanging="152"/>
      </w:pPr>
      <w:rPr>
        <w:rFonts w:hint="default"/>
        <w:lang w:val="ru-RU" w:eastAsia="en-US" w:bidi="ar-SA"/>
      </w:rPr>
    </w:lvl>
    <w:lvl w:ilvl="8" w:tplc="6082BEDC">
      <w:numFmt w:val="bullet"/>
      <w:lvlText w:val="•"/>
      <w:lvlJc w:val="left"/>
      <w:pPr>
        <w:ind w:left="3958" w:hanging="152"/>
      </w:pPr>
      <w:rPr>
        <w:rFonts w:hint="default"/>
        <w:lang w:val="ru-RU" w:eastAsia="en-US" w:bidi="ar-SA"/>
      </w:rPr>
    </w:lvl>
  </w:abstractNum>
  <w:abstractNum w:abstractNumId="134">
    <w:nsid w:val="35BF23AB"/>
    <w:multiLevelType w:val="hybridMultilevel"/>
    <w:tmpl w:val="1A06DB56"/>
    <w:lvl w:ilvl="0" w:tplc="0D467DD6">
      <w:numFmt w:val="bullet"/>
      <w:lvlText w:val="-"/>
      <w:lvlJc w:val="left"/>
      <w:pPr>
        <w:ind w:left="960"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DE201BEA">
      <w:numFmt w:val="bullet"/>
      <w:lvlText w:val="•"/>
      <w:lvlJc w:val="left"/>
      <w:pPr>
        <w:ind w:left="1993" w:hanging="272"/>
      </w:pPr>
      <w:rPr>
        <w:rFonts w:hint="default"/>
        <w:lang w:val="ru-RU" w:eastAsia="en-US" w:bidi="ar-SA"/>
      </w:rPr>
    </w:lvl>
    <w:lvl w:ilvl="2" w:tplc="500C6394">
      <w:numFmt w:val="bullet"/>
      <w:lvlText w:val="•"/>
      <w:lvlJc w:val="left"/>
      <w:pPr>
        <w:ind w:left="3026" w:hanging="272"/>
      </w:pPr>
      <w:rPr>
        <w:rFonts w:hint="default"/>
        <w:lang w:val="ru-RU" w:eastAsia="en-US" w:bidi="ar-SA"/>
      </w:rPr>
    </w:lvl>
    <w:lvl w:ilvl="3" w:tplc="ABEE7E84">
      <w:numFmt w:val="bullet"/>
      <w:lvlText w:val="•"/>
      <w:lvlJc w:val="left"/>
      <w:pPr>
        <w:ind w:left="4059" w:hanging="272"/>
      </w:pPr>
      <w:rPr>
        <w:rFonts w:hint="default"/>
        <w:lang w:val="ru-RU" w:eastAsia="en-US" w:bidi="ar-SA"/>
      </w:rPr>
    </w:lvl>
    <w:lvl w:ilvl="4" w:tplc="03B21718">
      <w:numFmt w:val="bullet"/>
      <w:lvlText w:val="•"/>
      <w:lvlJc w:val="left"/>
      <w:pPr>
        <w:ind w:left="5092" w:hanging="272"/>
      </w:pPr>
      <w:rPr>
        <w:rFonts w:hint="default"/>
        <w:lang w:val="ru-RU" w:eastAsia="en-US" w:bidi="ar-SA"/>
      </w:rPr>
    </w:lvl>
    <w:lvl w:ilvl="5" w:tplc="62FCF88E">
      <w:numFmt w:val="bullet"/>
      <w:lvlText w:val="•"/>
      <w:lvlJc w:val="left"/>
      <w:pPr>
        <w:ind w:left="6126" w:hanging="272"/>
      </w:pPr>
      <w:rPr>
        <w:rFonts w:hint="default"/>
        <w:lang w:val="ru-RU" w:eastAsia="en-US" w:bidi="ar-SA"/>
      </w:rPr>
    </w:lvl>
    <w:lvl w:ilvl="6" w:tplc="21B0D7F8">
      <w:numFmt w:val="bullet"/>
      <w:lvlText w:val="•"/>
      <w:lvlJc w:val="left"/>
      <w:pPr>
        <w:ind w:left="7159" w:hanging="272"/>
      </w:pPr>
      <w:rPr>
        <w:rFonts w:hint="default"/>
        <w:lang w:val="ru-RU" w:eastAsia="en-US" w:bidi="ar-SA"/>
      </w:rPr>
    </w:lvl>
    <w:lvl w:ilvl="7" w:tplc="F1421A2C">
      <w:numFmt w:val="bullet"/>
      <w:lvlText w:val="•"/>
      <w:lvlJc w:val="left"/>
      <w:pPr>
        <w:ind w:left="8192" w:hanging="272"/>
      </w:pPr>
      <w:rPr>
        <w:rFonts w:hint="default"/>
        <w:lang w:val="ru-RU" w:eastAsia="en-US" w:bidi="ar-SA"/>
      </w:rPr>
    </w:lvl>
    <w:lvl w:ilvl="8" w:tplc="5F6405AA">
      <w:numFmt w:val="bullet"/>
      <w:lvlText w:val="•"/>
      <w:lvlJc w:val="left"/>
      <w:pPr>
        <w:ind w:left="9225" w:hanging="272"/>
      </w:pPr>
      <w:rPr>
        <w:rFonts w:hint="default"/>
        <w:lang w:val="ru-RU" w:eastAsia="en-US" w:bidi="ar-SA"/>
      </w:rPr>
    </w:lvl>
  </w:abstractNum>
  <w:abstractNum w:abstractNumId="135">
    <w:nsid w:val="36230958"/>
    <w:multiLevelType w:val="hybridMultilevel"/>
    <w:tmpl w:val="53B0EAD6"/>
    <w:lvl w:ilvl="0" w:tplc="ABD8268A">
      <w:numFmt w:val="bullet"/>
      <w:lvlText w:val="-"/>
      <w:lvlJc w:val="left"/>
      <w:pPr>
        <w:ind w:left="106" w:hanging="248"/>
      </w:pPr>
      <w:rPr>
        <w:rFonts w:ascii="Times New Roman" w:eastAsia="Times New Roman" w:hAnsi="Times New Roman" w:cs="Times New Roman" w:hint="default"/>
        <w:spacing w:val="0"/>
        <w:w w:val="100"/>
        <w:lang w:val="ru-RU" w:eastAsia="en-US" w:bidi="ar-SA"/>
      </w:rPr>
    </w:lvl>
    <w:lvl w:ilvl="1" w:tplc="09D0C502">
      <w:numFmt w:val="bullet"/>
      <w:lvlText w:val="•"/>
      <w:lvlJc w:val="left"/>
      <w:pPr>
        <w:ind w:left="833" w:hanging="248"/>
      </w:pPr>
      <w:rPr>
        <w:rFonts w:hint="default"/>
        <w:lang w:val="ru-RU" w:eastAsia="en-US" w:bidi="ar-SA"/>
      </w:rPr>
    </w:lvl>
    <w:lvl w:ilvl="2" w:tplc="923A5158">
      <w:numFmt w:val="bullet"/>
      <w:lvlText w:val="•"/>
      <w:lvlJc w:val="left"/>
      <w:pPr>
        <w:ind w:left="1566" w:hanging="248"/>
      </w:pPr>
      <w:rPr>
        <w:rFonts w:hint="default"/>
        <w:lang w:val="ru-RU" w:eastAsia="en-US" w:bidi="ar-SA"/>
      </w:rPr>
    </w:lvl>
    <w:lvl w:ilvl="3" w:tplc="F54ADB30">
      <w:numFmt w:val="bullet"/>
      <w:lvlText w:val="•"/>
      <w:lvlJc w:val="left"/>
      <w:pPr>
        <w:ind w:left="2299" w:hanging="248"/>
      </w:pPr>
      <w:rPr>
        <w:rFonts w:hint="default"/>
        <w:lang w:val="ru-RU" w:eastAsia="en-US" w:bidi="ar-SA"/>
      </w:rPr>
    </w:lvl>
    <w:lvl w:ilvl="4" w:tplc="52BEAAF4">
      <w:numFmt w:val="bullet"/>
      <w:lvlText w:val="•"/>
      <w:lvlJc w:val="left"/>
      <w:pPr>
        <w:ind w:left="3033" w:hanging="248"/>
      </w:pPr>
      <w:rPr>
        <w:rFonts w:hint="default"/>
        <w:lang w:val="ru-RU" w:eastAsia="en-US" w:bidi="ar-SA"/>
      </w:rPr>
    </w:lvl>
    <w:lvl w:ilvl="5" w:tplc="FF4CA044">
      <w:numFmt w:val="bullet"/>
      <w:lvlText w:val="•"/>
      <w:lvlJc w:val="left"/>
      <w:pPr>
        <w:ind w:left="3766" w:hanging="248"/>
      </w:pPr>
      <w:rPr>
        <w:rFonts w:hint="default"/>
        <w:lang w:val="ru-RU" w:eastAsia="en-US" w:bidi="ar-SA"/>
      </w:rPr>
    </w:lvl>
    <w:lvl w:ilvl="6" w:tplc="C1D238E0">
      <w:numFmt w:val="bullet"/>
      <w:lvlText w:val="•"/>
      <w:lvlJc w:val="left"/>
      <w:pPr>
        <w:ind w:left="4499" w:hanging="248"/>
      </w:pPr>
      <w:rPr>
        <w:rFonts w:hint="default"/>
        <w:lang w:val="ru-RU" w:eastAsia="en-US" w:bidi="ar-SA"/>
      </w:rPr>
    </w:lvl>
    <w:lvl w:ilvl="7" w:tplc="6AC2ECC8">
      <w:numFmt w:val="bullet"/>
      <w:lvlText w:val="•"/>
      <w:lvlJc w:val="left"/>
      <w:pPr>
        <w:ind w:left="5233" w:hanging="248"/>
      </w:pPr>
      <w:rPr>
        <w:rFonts w:hint="default"/>
        <w:lang w:val="ru-RU" w:eastAsia="en-US" w:bidi="ar-SA"/>
      </w:rPr>
    </w:lvl>
    <w:lvl w:ilvl="8" w:tplc="7CB49F00">
      <w:numFmt w:val="bullet"/>
      <w:lvlText w:val="•"/>
      <w:lvlJc w:val="left"/>
      <w:pPr>
        <w:ind w:left="5966" w:hanging="248"/>
      </w:pPr>
      <w:rPr>
        <w:rFonts w:hint="default"/>
        <w:lang w:val="ru-RU" w:eastAsia="en-US" w:bidi="ar-SA"/>
      </w:rPr>
    </w:lvl>
  </w:abstractNum>
  <w:abstractNum w:abstractNumId="136">
    <w:nsid w:val="364831FB"/>
    <w:multiLevelType w:val="hybridMultilevel"/>
    <w:tmpl w:val="31F27968"/>
    <w:lvl w:ilvl="0" w:tplc="F2BCC4F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D221EBA">
      <w:numFmt w:val="bullet"/>
      <w:lvlText w:val="•"/>
      <w:lvlJc w:val="left"/>
      <w:pPr>
        <w:ind w:left="722" w:hanging="152"/>
      </w:pPr>
      <w:rPr>
        <w:rFonts w:hint="default"/>
        <w:lang w:val="ru-RU" w:eastAsia="en-US" w:bidi="ar-SA"/>
      </w:rPr>
    </w:lvl>
    <w:lvl w:ilvl="2" w:tplc="1C7E6F68">
      <w:numFmt w:val="bullet"/>
      <w:lvlText w:val="•"/>
      <w:lvlJc w:val="left"/>
      <w:pPr>
        <w:ind w:left="1184" w:hanging="152"/>
      </w:pPr>
      <w:rPr>
        <w:rFonts w:hint="default"/>
        <w:lang w:val="ru-RU" w:eastAsia="en-US" w:bidi="ar-SA"/>
      </w:rPr>
    </w:lvl>
    <w:lvl w:ilvl="3" w:tplc="437EB552">
      <w:numFmt w:val="bullet"/>
      <w:lvlText w:val="•"/>
      <w:lvlJc w:val="left"/>
      <w:pPr>
        <w:ind w:left="1646" w:hanging="152"/>
      </w:pPr>
      <w:rPr>
        <w:rFonts w:hint="default"/>
        <w:lang w:val="ru-RU" w:eastAsia="en-US" w:bidi="ar-SA"/>
      </w:rPr>
    </w:lvl>
    <w:lvl w:ilvl="4" w:tplc="B50AB60A">
      <w:numFmt w:val="bullet"/>
      <w:lvlText w:val="•"/>
      <w:lvlJc w:val="left"/>
      <w:pPr>
        <w:ind w:left="2109" w:hanging="152"/>
      </w:pPr>
      <w:rPr>
        <w:rFonts w:hint="default"/>
        <w:lang w:val="ru-RU" w:eastAsia="en-US" w:bidi="ar-SA"/>
      </w:rPr>
    </w:lvl>
    <w:lvl w:ilvl="5" w:tplc="258A9ADA">
      <w:numFmt w:val="bullet"/>
      <w:lvlText w:val="•"/>
      <w:lvlJc w:val="left"/>
      <w:pPr>
        <w:ind w:left="2571" w:hanging="152"/>
      </w:pPr>
      <w:rPr>
        <w:rFonts w:hint="default"/>
        <w:lang w:val="ru-RU" w:eastAsia="en-US" w:bidi="ar-SA"/>
      </w:rPr>
    </w:lvl>
    <w:lvl w:ilvl="6" w:tplc="2B80495E">
      <w:numFmt w:val="bullet"/>
      <w:lvlText w:val="•"/>
      <w:lvlJc w:val="left"/>
      <w:pPr>
        <w:ind w:left="3033" w:hanging="152"/>
      </w:pPr>
      <w:rPr>
        <w:rFonts w:hint="default"/>
        <w:lang w:val="ru-RU" w:eastAsia="en-US" w:bidi="ar-SA"/>
      </w:rPr>
    </w:lvl>
    <w:lvl w:ilvl="7" w:tplc="E8BE5C7A">
      <w:numFmt w:val="bullet"/>
      <w:lvlText w:val="•"/>
      <w:lvlJc w:val="left"/>
      <w:pPr>
        <w:ind w:left="3496" w:hanging="152"/>
      </w:pPr>
      <w:rPr>
        <w:rFonts w:hint="default"/>
        <w:lang w:val="ru-RU" w:eastAsia="en-US" w:bidi="ar-SA"/>
      </w:rPr>
    </w:lvl>
    <w:lvl w:ilvl="8" w:tplc="251ADF7A">
      <w:numFmt w:val="bullet"/>
      <w:lvlText w:val="•"/>
      <w:lvlJc w:val="left"/>
      <w:pPr>
        <w:ind w:left="3958" w:hanging="152"/>
      </w:pPr>
      <w:rPr>
        <w:rFonts w:hint="default"/>
        <w:lang w:val="ru-RU" w:eastAsia="en-US" w:bidi="ar-SA"/>
      </w:rPr>
    </w:lvl>
  </w:abstractNum>
  <w:abstractNum w:abstractNumId="137">
    <w:nsid w:val="36521ABF"/>
    <w:multiLevelType w:val="hybridMultilevel"/>
    <w:tmpl w:val="884AE176"/>
    <w:lvl w:ilvl="0" w:tplc="2BCECAA0">
      <w:start w:val="1"/>
      <w:numFmt w:val="decimal"/>
      <w:lvlText w:val="%1."/>
      <w:lvlJc w:val="left"/>
      <w:pPr>
        <w:ind w:left="69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FB1E5438">
      <w:numFmt w:val="bullet"/>
      <w:lvlText w:val="•"/>
      <w:lvlJc w:val="left"/>
      <w:pPr>
        <w:ind w:left="969" w:hanging="360"/>
      </w:pPr>
      <w:rPr>
        <w:rFonts w:hint="default"/>
        <w:lang w:val="ru-RU" w:eastAsia="en-US" w:bidi="ar-SA"/>
      </w:rPr>
    </w:lvl>
    <w:lvl w:ilvl="2" w:tplc="6B2E41F0">
      <w:numFmt w:val="bullet"/>
      <w:lvlText w:val="•"/>
      <w:lvlJc w:val="left"/>
      <w:pPr>
        <w:ind w:left="1238" w:hanging="360"/>
      </w:pPr>
      <w:rPr>
        <w:rFonts w:hint="default"/>
        <w:lang w:val="ru-RU" w:eastAsia="en-US" w:bidi="ar-SA"/>
      </w:rPr>
    </w:lvl>
    <w:lvl w:ilvl="3" w:tplc="181A14A6">
      <w:numFmt w:val="bullet"/>
      <w:lvlText w:val="•"/>
      <w:lvlJc w:val="left"/>
      <w:pPr>
        <w:ind w:left="1507" w:hanging="360"/>
      </w:pPr>
      <w:rPr>
        <w:rFonts w:hint="default"/>
        <w:lang w:val="ru-RU" w:eastAsia="en-US" w:bidi="ar-SA"/>
      </w:rPr>
    </w:lvl>
    <w:lvl w:ilvl="4" w:tplc="92CABF0E">
      <w:numFmt w:val="bullet"/>
      <w:lvlText w:val="•"/>
      <w:lvlJc w:val="left"/>
      <w:pPr>
        <w:ind w:left="1776" w:hanging="360"/>
      </w:pPr>
      <w:rPr>
        <w:rFonts w:hint="default"/>
        <w:lang w:val="ru-RU" w:eastAsia="en-US" w:bidi="ar-SA"/>
      </w:rPr>
    </w:lvl>
    <w:lvl w:ilvl="5" w:tplc="0378860E">
      <w:numFmt w:val="bullet"/>
      <w:lvlText w:val="•"/>
      <w:lvlJc w:val="left"/>
      <w:pPr>
        <w:ind w:left="2045" w:hanging="360"/>
      </w:pPr>
      <w:rPr>
        <w:rFonts w:hint="default"/>
        <w:lang w:val="ru-RU" w:eastAsia="en-US" w:bidi="ar-SA"/>
      </w:rPr>
    </w:lvl>
    <w:lvl w:ilvl="6" w:tplc="48288972">
      <w:numFmt w:val="bullet"/>
      <w:lvlText w:val="•"/>
      <w:lvlJc w:val="left"/>
      <w:pPr>
        <w:ind w:left="2314" w:hanging="360"/>
      </w:pPr>
      <w:rPr>
        <w:rFonts w:hint="default"/>
        <w:lang w:val="ru-RU" w:eastAsia="en-US" w:bidi="ar-SA"/>
      </w:rPr>
    </w:lvl>
    <w:lvl w:ilvl="7" w:tplc="4D64731A">
      <w:numFmt w:val="bullet"/>
      <w:lvlText w:val="•"/>
      <w:lvlJc w:val="left"/>
      <w:pPr>
        <w:ind w:left="2583" w:hanging="360"/>
      </w:pPr>
      <w:rPr>
        <w:rFonts w:hint="default"/>
        <w:lang w:val="ru-RU" w:eastAsia="en-US" w:bidi="ar-SA"/>
      </w:rPr>
    </w:lvl>
    <w:lvl w:ilvl="8" w:tplc="15F26204">
      <w:numFmt w:val="bullet"/>
      <w:lvlText w:val="•"/>
      <w:lvlJc w:val="left"/>
      <w:pPr>
        <w:ind w:left="2852" w:hanging="360"/>
      </w:pPr>
      <w:rPr>
        <w:rFonts w:hint="default"/>
        <w:lang w:val="ru-RU" w:eastAsia="en-US" w:bidi="ar-SA"/>
      </w:rPr>
    </w:lvl>
  </w:abstractNum>
  <w:abstractNum w:abstractNumId="138">
    <w:nsid w:val="36F62DD6"/>
    <w:multiLevelType w:val="hybridMultilevel"/>
    <w:tmpl w:val="5804F1DC"/>
    <w:lvl w:ilvl="0" w:tplc="4AC8531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5EC4F28">
      <w:numFmt w:val="bullet"/>
      <w:lvlText w:val="•"/>
      <w:lvlJc w:val="left"/>
      <w:pPr>
        <w:ind w:left="722" w:hanging="152"/>
      </w:pPr>
      <w:rPr>
        <w:rFonts w:hint="default"/>
        <w:lang w:val="ru-RU" w:eastAsia="en-US" w:bidi="ar-SA"/>
      </w:rPr>
    </w:lvl>
    <w:lvl w:ilvl="2" w:tplc="097C2B58">
      <w:numFmt w:val="bullet"/>
      <w:lvlText w:val="•"/>
      <w:lvlJc w:val="left"/>
      <w:pPr>
        <w:ind w:left="1185" w:hanging="152"/>
      </w:pPr>
      <w:rPr>
        <w:rFonts w:hint="default"/>
        <w:lang w:val="ru-RU" w:eastAsia="en-US" w:bidi="ar-SA"/>
      </w:rPr>
    </w:lvl>
    <w:lvl w:ilvl="3" w:tplc="52CE2F72">
      <w:numFmt w:val="bullet"/>
      <w:lvlText w:val="•"/>
      <w:lvlJc w:val="left"/>
      <w:pPr>
        <w:ind w:left="1648" w:hanging="152"/>
      </w:pPr>
      <w:rPr>
        <w:rFonts w:hint="default"/>
        <w:lang w:val="ru-RU" w:eastAsia="en-US" w:bidi="ar-SA"/>
      </w:rPr>
    </w:lvl>
    <w:lvl w:ilvl="4" w:tplc="90407C44">
      <w:numFmt w:val="bullet"/>
      <w:lvlText w:val="•"/>
      <w:lvlJc w:val="left"/>
      <w:pPr>
        <w:ind w:left="2110" w:hanging="152"/>
      </w:pPr>
      <w:rPr>
        <w:rFonts w:hint="default"/>
        <w:lang w:val="ru-RU" w:eastAsia="en-US" w:bidi="ar-SA"/>
      </w:rPr>
    </w:lvl>
    <w:lvl w:ilvl="5" w:tplc="C2B2D57A">
      <w:numFmt w:val="bullet"/>
      <w:lvlText w:val="•"/>
      <w:lvlJc w:val="left"/>
      <w:pPr>
        <w:ind w:left="2573" w:hanging="152"/>
      </w:pPr>
      <w:rPr>
        <w:rFonts w:hint="default"/>
        <w:lang w:val="ru-RU" w:eastAsia="en-US" w:bidi="ar-SA"/>
      </w:rPr>
    </w:lvl>
    <w:lvl w:ilvl="6" w:tplc="221CDFBA">
      <w:numFmt w:val="bullet"/>
      <w:lvlText w:val="•"/>
      <w:lvlJc w:val="left"/>
      <w:pPr>
        <w:ind w:left="3036" w:hanging="152"/>
      </w:pPr>
      <w:rPr>
        <w:rFonts w:hint="default"/>
        <w:lang w:val="ru-RU" w:eastAsia="en-US" w:bidi="ar-SA"/>
      </w:rPr>
    </w:lvl>
    <w:lvl w:ilvl="7" w:tplc="93BC26C4">
      <w:numFmt w:val="bullet"/>
      <w:lvlText w:val="•"/>
      <w:lvlJc w:val="left"/>
      <w:pPr>
        <w:ind w:left="3498" w:hanging="152"/>
      </w:pPr>
      <w:rPr>
        <w:rFonts w:hint="default"/>
        <w:lang w:val="ru-RU" w:eastAsia="en-US" w:bidi="ar-SA"/>
      </w:rPr>
    </w:lvl>
    <w:lvl w:ilvl="8" w:tplc="BA560DEC">
      <w:numFmt w:val="bullet"/>
      <w:lvlText w:val="•"/>
      <w:lvlJc w:val="left"/>
      <w:pPr>
        <w:ind w:left="3961" w:hanging="152"/>
      </w:pPr>
      <w:rPr>
        <w:rFonts w:hint="default"/>
        <w:lang w:val="ru-RU" w:eastAsia="en-US" w:bidi="ar-SA"/>
      </w:rPr>
    </w:lvl>
  </w:abstractNum>
  <w:abstractNum w:abstractNumId="139">
    <w:nsid w:val="37016310"/>
    <w:multiLevelType w:val="hybridMultilevel"/>
    <w:tmpl w:val="700E5D6C"/>
    <w:lvl w:ilvl="0" w:tplc="4E78E28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0504E010">
      <w:numFmt w:val="bullet"/>
      <w:lvlText w:val="•"/>
      <w:lvlJc w:val="left"/>
      <w:pPr>
        <w:ind w:left="722" w:hanging="152"/>
      </w:pPr>
      <w:rPr>
        <w:rFonts w:hint="default"/>
        <w:lang w:val="ru-RU" w:eastAsia="en-US" w:bidi="ar-SA"/>
      </w:rPr>
    </w:lvl>
    <w:lvl w:ilvl="2" w:tplc="5A606782">
      <w:numFmt w:val="bullet"/>
      <w:lvlText w:val="•"/>
      <w:lvlJc w:val="left"/>
      <w:pPr>
        <w:ind w:left="1185" w:hanging="152"/>
      </w:pPr>
      <w:rPr>
        <w:rFonts w:hint="default"/>
        <w:lang w:val="ru-RU" w:eastAsia="en-US" w:bidi="ar-SA"/>
      </w:rPr>
    </w:lvl>
    <w:lvl w:ilvl="3" w:tplc="769A748A">
      <w:numFmt w:val="bullet"/>
      <w:lvlText w:val="•"/>
      <w:lvlJc w:val="left"/>
      <w:pPr>
        <w:ind w:left="1648" w:hanging="152"/>
      </w:pPr>
      <w:rPr>
        <w:rFonts w:hint="default"/>
        <w:lang w:val="ru-RU" w:eastAsia="en-US" w:bidi="ar-SA"/>
      </w:rPr>
    </w:lvl>
    <w:lvl w:ilvl="4" w:tplc="72F6A332">
      <w:numFmt w:val="bullet"/>
      <w:lvlText w:val="•"/>
      <w:lvlJc w:val="left"/>
      <w:pPr>
        <w:ind w:left="2110" w:hanging="152"/>
      </w:pPr>
      <w:rPr>
        <w:rFonts w:hint="default"/>
        <w:lang w:val="ru-RU" w:eastAsia="en-US" w:bidi="ar-SA"/>
      </w:rPr>
    </w:lvl>
    <w:lvl w:ilvl="5" w:tplc="3D208602">
      <w:numFmt w:val="bullet"/>
      <w:lvlText w:val="•"/>
      <w:lvlJc w:val="left"/>
      <w:pPr>
        <w:ind w:left="2573" w:hanging="152"/>
      </w:pPr>
      <w:rPr>
        <w:rFonts w:hint="default"/>
        <w:lang w:val="ru-RU" w:eastAsia="en-US" w:bidi="ar-SA"/>
      </w:rPr>
    </w:lvl>
    <w:lvl w:ilvl="6" w:tplc="A07A1704">
      <w:numFmt w:val="bullet"/>
      <w:lvlText w:val="•"/>
      <w:lvlJc w:val="left"/>
      <w:pPr>
        <w:ind w:left="3036" w:hanging="152"/>
      </w:pPr>
      <w:rPr>
        <w:rFonts w:hint="default"/>
        <w:lang w:val="ru-RU" w:eastAsia="en-US" w:bidi="ar-SA"/>
      </w:rPr>
    </w:lvl>
    <w:lvl w:ilvl="7" w:tplc="43903B3C">
      <w:numFmt w:val="bullet"/>
      <w:lvlText w:val="•"/>
      <w:lvlJc w:val="left"/>
      <w:pPr>
        <w:ind w:left="3498" w:hanging="152"/>
      </w:pPr>
      <w:rPr>
        <w:rFonts w:hint="default"/>
        <w:lang w:val="ru-RU" w:eastAsia="en-US" w:bidi="ar-SA"/>
      </w:rPr>
    </w:lvl>
    <w:lvl w:ilvl="8" w:tplc="C8F262A4">
      <w:numFmt w:val="bullet"/>
      <w:lvlText w:val="•"/>
      <w:lvlJc w:val="left"/>
      <w:pPr>
        <w:ind w:left="3961" w:hanging="152"/>
      </w:pPr>
      <w:rPr>
        <w:rFonts w:hint="default"/>
        <w:lang w:val="ru-RU" w:eastAsia="en-US" w:bidi="ar-SA"/>
      </w:rPr>
    </w:lvl>
  </w:abstractNum>
  <w:abstractNum w:abstractNumId="140">
    <w:nsid w:val="37BE21C0"/>
    <w:multiLevelType w:val="hybridMultilevel"/>
    <w:tmpl w:val="05109B12"/>
    <w:lvl w:ilvl="0" w:tplc="744892FA">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1" w:tplc="2CC87040">
      <w:numFmt w:val="bullet"/>
      <w:lvlText w:val="•"/>
      <w:lvlJc w:val="left"/>
      <w:pPr>
        <w:ind w:left="1634" w:hanging="296"/>
      </w:pPr>
      <w:rPr>
        <w:rFonts w:hint="default"/>
        <w:lang w:val="ru-RU" w:eastAsia="en-US" w:bidi="ar-SA"/>
      </w:rPr>
    </w:lvl>
    <w:lvl w:ilvl="2" w:tplc="CE9A9778">
      <w:numFmt w:val="bullet"/>
      <w:lvlText w:val="•"/>
      <w:lvlJc w:val="left"/>
      <w:pPr>
        <w:ind w:left="2709" w:hanging="296"/>
      </w:pPr>
      <w:rPr>
        <w:rFonts w:hint="default"/>
        <w:lang w:val="ru-RU" w:eastAsia="en-US" w:bidi="ar-SA"/>
      </w:rPr>
    </w:lvl>
    <w:lvl w:ilvl="3" w:tplc="4266CCCC">
      <w:numFmt w:val="bullet"/>
      <w:lvlText w:val="•"/>
      <w:lvlJc w:val="left"/>
      <w:pPr>
        <w:ind w:left="3784" w:hanging="296"/>
      </w:pPr>
      <w:rPr>
        <w:rFonts w:hint="default"/>
        <w:lang w:val="ru-RU" w:eastAsia="en-US" w:bidi="ar-SA"/>
      </w:rPr>
    </w:lvl>
    <w:lvl w:ilvl="4" w:tplc="39B43F4E">
      <w:numFmt w:val="bullet"/>
      <w:lvlText w:val="•"/>
      <w:lvlJc w:val="left"/>
      <w:pPr>
        <w:ind w:left="4859" w:hanging="296"/>
      </w:pPr>
      <w:rPr>
        <w:rFonts w:hint="default"/>
        <w:lang w:val="ru-RU" w:eastAsia="en-US" w:bidi="ar-SA"/>
      </w:rPr>
    </w:lvl>
    <w:lvl w:ilvl="5" w:tplc="F9A009AA">
      <w:numFmt w:val="bullet"/>
      <w:lvlText w:val="•"/>
      <w:lvlJc w:val="left"/>
      <w:pPr>
        <w:ind w:left="5934" w:hanging="296"/>
      </w:pPr>
      <w:rPr>
        <w:rFonts w:hint="default"/>
        <w:lang w:val="ru-RU" w:eastAsia="en-US" w:bidi="ar-SA"/>
      </w:rPr>
    </w:lvl>
    <w:lvl w:ilvl="6" w:tplc="316A00DA">
      <w:numFmt w:val="bullet"/>
      <w:lvlText w:val="•"/>
      <w:lvlJc w:val="left"/>
      <w:pPr>
        <w:ind w:left="7008" w:hanging="296"/>
      </w:pPr>
      <w:rPr>
        <w:rFonts w:hint="default"/>
        <w:lang w:val="ru-RU" w:eastAsia="en-US" w:bidi="ar-SA"/>
      </w:rPr>
    </w:lvl>
    <w:lvl w:ilvl="7" w:tplc="1F763E80">
      <w:numFmt w:val="bullet"/>
      <w:lvlText w:val="•"/>
      <w:lvlJc w:val="left"/>
      <w:pPr>
        <w:ind w:left="8083" w:hanging="296"/>
      </w:pPr>
      <w:rPr>
        <w:rFonts w:hint="default"/>
        <w:lang w:val="ru-RU" w:eastAsia="en-US" w:bidi="ar-SA"/>
      </w:rPr>
    </w:lvl>
    <w:lvl w:ilvl="8" w:tplc="3FDADEB8">
      <w:numFmt w:val="bullet"/>
      <w:lvlText w:val="•"/>
      <w:lvlJc w:val="left"/>
      <w:pPr>
        <w:ind w:left="9158" w:hanging="296"/>
      </w:pPr>
      <w:rPr>
        <w:rFonts w:hint="default"/>
        <w:lang w:val="ru-RU" w:eastAsia="en-US" w:bidi="ar-SA"/>
      </w:rPr>
    </w:lvl>
  </w:abstractNum>
  <w:abstractNum w:abstractNumId="141">
    <w:nsid w:val="37E931F1"/>
    <w:multiLevelType w:val="hybridMultilevel"/>
    <w:tmpl w:val="306E7A78"/>
    <w:lvl w:ilvl="0" w:tplc="C74EA2E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6E7E5E56">
      <w:numFmt w:val="bullet"/>
      <w:lvlText w:val="•"/>
      <w:lvlJc w:val="left"/>
      <w:pPr>
        <w:ind w:left="722" w:hanging="152"/>
      </w:pPr>
      <w:rPr>
        <w:rFonts w:hint="default"/>
        <w:lang w:val="ru-RU" w:eastAsia="en-US" w:bidi="ar-SA"/>
      </w:rPr>
    </w:lvl>
    <w:lvl w:ilvl="2" w:tplc="A79234A2">
      <w:numFmt w:val="bullet"/>
      <w:lvlText w:val="•"/>
      <w:lvlJc w:val="left"/>
      <w:pPr>
        <w:ind w:left="1184" w:hanging="152"/>
      </w:pPr>
      <w:rPr>
        <w:rFonts w:hint="default"/>
        <w:lang w:val="ru-RU" w:eastAsia="en-US" w:bidi="ar-SA"/>
      </w:rPr>
    </w:lvl>
    <w:lvl w:ilvl="3" w:tplc="804ED560">
      <w:numFmt w:val="bullet"/>
      <w:lvlText w:val="•"/>
      <w:lvlJc w:val="left"/>
      <w:pPr>
        <w:ind w:left="1646" w:hanging="152"/>
      </w:pPr>
      <w:rPr>
        <w:rFonts w:hint="default"/>
        <w:lang w:val="ru-RU" w:eastAsia="en-US" w:bidi="ar-SA"/>
      </w:rPr>
    </w:lvl>
    <w:lvl w:ilvl="4" w:tplc="5F78FD46">
      <w:numFmt w:val="bullet"/>
      <w:lvlText w:val="•"/>
      <w:lvlJc w:val="left"/>
      <w:pPr>
        <w:ind w:left="2109" w:hanging="152"/>
      </w:pPr>
      <w:rPr>
        <w:rFonts w:hint="default"/>
        <w:lang w:val="ru-RU" w:eastAsia="en-US" w:bidi="ar-SA"/>
      </w:rPr>
    </w:lvl>
    <w:lvl w:ilvl="5" w:tplc="32203EFE">
      <w:numFmt w:val="bullet"/>
      <w:lvlText w:val="•"/>
      <w:lvlJc w:val="left"/>
      <w:pPr>
        <w:ind w:left="2571" w:hanging="152"/>
      </w:pPr>
      <w:rPr>
        <w:rFonts w:hint="default"/>
        <w:lang w:val="ru-RU" w:eastAsia="en-US" w:bidi="ar-SA"/>
      </w:rPr>
    </w:lvl>
    <w:lvl w:ilvl="6" w:tplc="15000ADC">
      <w:numFmt w:val="bullet"/>
      <w:lvlText w:val="•"/>
      <w:lvlJc w:val="left"/>
      <w:pPr>
        <w:ind w:left="3033" w:hanging="152"/>
      </w:pPr>
      <w:rPr>
        <w:rFonts w:hint="default"/>
        <w:lang w:val="ru-RU" w:eastAsia="en-US" w:bidi="ar-SA"/>
      </w:rPr>
    </w:lvl>
    <w:lvl w:ilvl="7" w:tplc="E0FA6DC4">
      <w:numFmt w:val="bullet"/>
      <w:lvlText w:val="•"/>
      <w:lvlJc w:val="left"/>
      <w:pPr>
        <w:ind w:left="3496" w:hanging="152"/>
      </w:pPr>
      <w:rPr>
        <w:rFonts w:hint="default"/>
        <w:lang w:val="ru-RU" w:eastAsia="en-US" w:bidi="ar-SA"/>
      </w:rPr>
    </w:lvl>
    <w:lvl w:ilvl="8" w:tplc="99A858D0">
      <w:numFmt w:val="bullet"/>
      <w:lvlText w:val="•"/>
      <w:lvlJc w:val="left"/>
      <w:pPr>
        <w:ind w:left="3958" w:hanging="152"/>
      </w:pPr>
      <w:rPr>
        <w:rFonts w:hint="default"/>
        <w:lang w:val="ru-RU" w:eastAsia="en-US" w:bidi="ar-SA"/>
      </w:rPr>
    </w:lvl>
  </w:abstractNum>
  <w:abstractNum w:abstractNumId="142">
    <w:nsid w:val="383D3AB1"/>
    <w:multiLevelType w:val="hybridMultilevel"/>
    <w:tmpl w:val="D4A20168"/>
    <w:lvl w:ilvl="0" w:tplc="584CF028">
      <w:start w:val="1"/>
      <w:numFmt w:val="decimal"/>
      <w:lvlText w:val="%1."/>
      <w:lvlJc w:val="left"/>
      <w:pPr>
        <w:ind w:left="552" w:hanging="3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5AC2A6">
      <w:numFmt w:val="bullet"/>
      <w:lvlText w:val="•"/>
      <w:lvlJc w:val="left"/>
      <w:pPr>
        <w:ind w:left="1634" w:hanging="364"/>
      </w:pPr>
      <w:rPr>
        <w:rFonts w:hint="default"/>
        <w:lang w:val="ru-RU" w:eastAsia="en-US" w:bidi="ar-SA"/>
      </w:rPr>
    </w:lvl>
    <w:lvl w:ilvl="2" w:tplc="1110E5EC">
      <w:numFmt w:val="bullet"/>
      <w:lvlText w:val="•"/>
      <w:lvlJc w:val="left"/>
      <w:pPr>
        <w:ind w:left="2709" w:hanging="364"/>
      </w:pPr>
      <w:rPr>
        <w:rFonts w:hint="default"/>
        <w:lang w:val="ru-RU" w:eastAsia="en-US" w:bidi="ar-SA"/>
      </w:rPr>
    </w:lvl>
    <w:lvl w:ilvl="3" w:tplc="2638892A">
      <w:numFmt w:val="bullet"/>
      <w:lvlText w:val="•"/>
      <w:lvlJc w:val="left"/>
      <w:pPr>
        <w:ind w:left="3784" w:hanging="364"/>
      </w:pPr>
      <w:rPr>
        <w:rFonts w:hint="default"/>
        <w:lang w:val="ru-RU" w:eastAsia="en-US" w:bidi="ar-SA"/>
      </w:rPr>
    </w:lvl>
    <w:lvl w:ilvl="4" w:tplc="9A6497D0">
      <w:numFmt w:val="bullet"/>
      <w:lvlText w:val="•"/>
      <w:lvlJc w:val="left"/>
      <w:pPr>
        <w:ind w:left="4859" w:hanging="364"/>
      </w:pPr>
      <w:rPr>
        <w:rFonts w:hint="default"/>
        <w:lang w:val="ru-RU" w:eastAsia="en-US" w:bidi="ar-SA"/>
      </w:rPr>
    </w:lvl>
    <w:lvl w:ilvl="5" w:tplc="9004939E">
      <w:numFmt w:val="bullet"/>
      <w:lvlText w:val="•"/>
      <w:lvlJc w:val="left"/>
      <w:pPr>
        <w:ind w:left="5934" w:hanging="364"/>
      </w:pPr>
      <w:rPr>
        <w:rFonts w:hint="default"/>
        <w:lang w:val="ru-RU" w:eastAsia="en-US" w:bidi="ar-SA"/>
      </w:rPr>
    </w:lvl>
    <w:lvl w:ilvl="6" w:tplc="95E630E0">
      <w:numFmt w:val="bullet"/>
      <w:lvlText w:val="•"/>
      <w:lvlJc w:val="left"/>
      <w:pPr>
        <w:ind w:left="7008" w:hanging="364"/>
      </w:pPr>
      <w:rPr>
        <w:rFonts w:hint="default"/>
        <w:lang w:val="ru-RU" w:eastAsia="en-US" w:bidi="ar-SA"/>
      </w:rPr>
    </w:lvl>
    <w:lvl w:ilvl="7" w:tplc="46A215D2">
      <w:numFmt w:val="bullet"/>
      <w:lvlText w:val="•"/>
      <w:lvlJc w:val="left"/>
      <w:pPr>
        <w:ind w:left="8083" w:hanging="364"/>
      </w:pPr>
      <w:rPr>
        <w:rFonts w:hint="default"/>
        <w:lang w:val="ru-RU" w:eastAsia="en-US" w:bidi="ar-SA"/>
      </w:rPr>
    </w:lvl>
    <w:lvl w:ilvl="8" w:tplc="69AC59FE">
      <w:numFmt w:val="bullet"/>
      <w:lvlText w:val="•"/>
      <w:lvlJc w:val="left"/>
      <w:pPr>
        <w:ind w:left="9158" w:hanging="364"/>
      </w:pPr>
      <w:rPr>
        <w:rFonts w:hint="default"/>
        <w:lang w:val="ru-RU" w:eastAsia="en-US" w:bidi="ar-SA"/>
      </w:rPr>
    </w:lvl>
  </w:abstractNum>
  <w:abstractNum w:abstractNumId="143">
    <w:nsid w:val="387070F9"/>
    <w:multiLevelType w:val="hybridMultilevel"/>
    <w:tmpl w:val="B754A686"/>
    <w:lvl w:ilvl="0" w:tplc="F738A99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C9059D2">
      <w:numFmt w:val="bullet"/>
      <w:lvlText w:val="•"/>
      <w:lvlJc w:val="left"/>
      <w:pPr>
        <w:ind w:left="722" w:hanging="152"/>
      </w:pPr>
      <w:rPr>
        <w:rFonts w:hint="default"/>
        <w:lang w:val="ru-RU" w:eastAsia="en-US" w:bidi="ar-SA"/>
      </w:rPr>
    </w:lvl>
    <w:lvl w:ilvl="2" w:tplc="4D0AF71C">
      <w:numFmt w:val="bullet"/>
      <w:lvlText w:val="•"/>
      <w:lvlJc w:val="left"/>
      <w:pPr>
        <w:ind w:left="1184" w:hanging="152"/>
      </w:pPr>
      <w:rPr>
        <w:rFonts w:hint="default"/>
        <w:lang w:val="ru-RU" w:eastAsia="en-US" w:bidi="ar-SA"/>
      </w:rPr>
    </w:lvl>
    <w:lvl w:ilvl="3" w:tplc="720CAD4C">
      <w:numFmt w:val="bullet"/>
      <w:lvlText w:val="•"/>
      <w:lvlJc w:val="left"/>
      <w:pPr>
        <w:ind w:left="1646" w:hanging="152"/>
      </w:pPr>
      <w:rPr>
        <w:rFonts w:hint="default"/>
        <w:lang w:val="ru-RU" w:eastAsia="en-US" w:bidi="ar-SA"/>
      </w:rPr>
    </w:lvl>
    <w:lvl w:ilvl="4" w:tplc="A7EE08A6">
      <w:numFmt w:val="bullet"/>
      <w:lvlText w:val="•"/>
      <w:lvlJc w:val="left"/>
      <w:pPr>
        <w:ind w:left="2109" w:hanging="152"/>
      </w:pPr>
      <w:rPr>
        <w:rFonts w:hint="default"/>
        <w:lang w:val="ru-RU" w:eastAsia="en-US" w:bidi="ar-SA"/>
      </w:rPr>
    </w:lvl>
    <w:lvl w:ilvl="5" w:tplc="0D48D56C">
      <w:numFmt w:val="bullet"/>
      <w:lvlText w:val="•"/>
      <w:lvlJc w:val="left"/>
      <w:pPr>
        <w:ind w:left="2571" w:hanging="152"/>
      </w:pPr>
      <w:rPr>
        <w:rFonts w:hint="default"/>
        <w:lang w:val="ru-RU" w:eastAsia="en-US" w:bidi="ar-SA"/>
      </w:rPr>
    </w:lvl>
    <w:lvl w:ilvl="6" w:tplc="2AC41B9E">
      <w:numFmt w:val="bullet"/>
      <w:lvlText w:val="•"/>
      <w:lvlJc w:val="left"/>
      <w:pPr>
        <w:ind w:left="3033" w:hanging="152"/>
      </w:pPr>
      <w:rPr>
        <w:rFonts w:hint="default"/>
        <w:lang w:val="ru-RU" w:eastAsia="en-US" w:bidi="ar-SA"/>
      </w:rPr>
    </w:lvl>
    <w:lvl w:ilvl="7" w:tplc="EE6EA788">
      <w:numFmt w:val="bullet"/>
      <w:lvlText w:val="•"/>
      <w:lvlJc w:val="left"/>
      <w:pPr>
        <w:ind w:left="3496" w:hanging="152"/>
      </w:pPr>
      <w:rPr>
        <w:rFonts w:hint="default"/>
        <w:lang w:val="ru-RU" w:eastAsia="en-US" w:bidi="ar-SA"/>
      </w:rPr>
    </w:lvl>
    <w:lvl w:ilvl="8" w:tplc="7CD46410">
      <w:numFmt w:val="bullet"/>
      <w:lvlText w:val="•"/>
      <w:lvlJc w:val="left"/>
      <w:pPr>
        <w:ind w:left="3958" w:hanging="152"/>
      </w:pPr>
      <w:rPr>
        <w:rFonts w:hint="default"/>
        <w:lang w:val="ru-RU" w:eastAsia="en-US" w:bidi="ar-SA"/>
      </w:rPr>
    </w:lvl>
  </w:abstractNum>
  <w:abstractNum w:abstractNumId="144">
    <w:nsid w:val="38A70EBD"/>
    <w:multiLevelType w:val="hybridMultilevel"/>
    <w:tmpl w:val="529C7AE8"/>
    <w:lvl w:ilvl="0" w:tplc="7FDC8A98">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470897A">
      <w:numFmt w:val="bullet"/>
      <w:lvlText w:val="•"/>
      <w:lvlJc w:val="left"/>
      <w:pPr>
        <w:ind w:left="722" w:hanging="152"/>
      </w:pPr>
      <w:rPr>
        <w:rFonts w:hint="default"/>
        <w:lang w:val="ru-RU" w:eastAsia="en-US" w:bidi="ar-SA"/>
      </w:rPr>
    </w:lvl>
    <w:lvl w:ilvl="2" w:tplc="79CC15FC">
      <w:numFmt w:val="bullet"/>
      <w:lvlText w:val="•"/>
      <w:lvlJc w:val="left"/>
      <w:pPr>
        <w:ind w:left="1184" w:hanging="152"/>
      </w:pPr>
      <w:rPr>
        <w:rFonts w:hint="default"/>
        <w:lang w:val="ru-RU" w:eastAsia="en-US" w:bidi="ar-SA"/>
      </w:rPr>
    </w:lvl>
    <w:lvl w:ilvl="3" w:tplc="C5DE646A">
      <w:numFmt w:val="bullet"/>
      <w:lvlText w:val="•"/>
      <w:lvlJc w:val="left"/>
      <w:pPr>
        <w:ind w:left="1646" w:hanging="152"/>
      </w:pPr>
      <w:rPr>
        <w:rFonts w:hint="default"/>
        <w:lang w:val="ru-RU" w:eastAsia="en-US" w:bidi="ar-SA"/>
      </w:rPr>
    </w:lvl>
    <w:lvl w:ilvl="4" w:tplc="BC2C7A24">
      <w:numFmt w:val="bullet"/>
      <w:lvlText w:val="•"/>
      <w:lvlJc w:val="left"/>
      <w:pPr>
        <w:ind w:left="2109" w:hanging="152"/>
      </w:pPr>
      <w:rPr>
        <w:rFonts w:hint="default"/>
        <w:lang w:val="ru-RU" w:eastAsia="en-US" w:bidi="ar-SA"/>
      </w:rPr>
    </w:lvl>
    <w:lvl w:ilvl="5" w:tplc="5032FF90">
      <w:numFmt w:val="bullet"/>
      <w:lvlText w:val="•"/>
      <w:lvlJc w:val="left"/>
      <w:pPr>
        <w:ind w:left="2571" w:hanging="152"/>
      </w:pPr>
      <w:rPr>
        <w:rFonts w:hint="default"/>
        <w:lang w:val="ru-RU" w:eastAsia="en-US" w:bidi="ar-SA"/>
      </w:rPr>
    </w:lvl>
    <w:lvl w:ilvl="6" w:tplc="C4CEC318">
      <w:numFmt w:val="bullet"/>
      <w:lvlText w:val="•"/>
      <w:lvlJc w:val="left"/>
      <w:pPr>
        <w:ind w:left="3033" w:hanging="152"/>
      </w:pPr>
      <w:rPr>
        <w:rFonts w:hint="default"/>
        <w:lang w:val="ru-RU" w:eastAsia="en-US" w:bidi="ar-SA"/>
      </w:rPr>
    </w:lvl>
    <w:lvl w:ilvl="7" w:tplc="2C8C737C">
      <w:numFmt w:val="bullet"/>
      <w:lvlText w:val="•"/>
      <w:lvlJc w:val="left"/>
      <w:pPr>
        <w:ind w:left="3496" w:hanging="152"/>
      </w:pPr>
      <w:rPr>
        <w:rFonts w:hint="default"/>
        <w:lang w:val="ru-RU" w:eastAsia="en-US" w:bidi="ar-SA"/>
      </w:rPr>
    </w:lvl>
    <w:lvl w:ilvl="8" w:tplc="D448692A">
      <w:numFmt w:val="bullet"/>
      <w:lvlText w:val="•"/>
      <w:lvlJc w:val="left"/>
      <w:pPr>
        <w:ind w:left="3958" w:hanging="152"/>
      </w:pPr>
      <w:rPr>
        <w:rFonts w:hint="default"/>
        <w:lang w:val="ru-RU" w:eastAsia="en-US" w:bidi="ar-SA"/>
      </w:rPr>
    </w:lvl>
  </w:abstractNum>
  <w:abstractNum w:abstractNumId="145">
    <w:nsid w:val="38C52517"/>
    <w:multiLevelType w:val="hybridMultilevel"/>
    <w:tmpl w:val="510463D4"/>
    <w:lvl w:ilvl="0" w:tplc="318C2C90">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065C4950">
      <w:numFmt w:val="bullet"/>
      <w:lvlText w:val="•"/>
      <w:lvlJc w:val="left"/>
      <w:pPr>
        <w:ind w:left="776" w:hanging="204"/>
      </w:pPr>
      <w:rPr>
        <w:rFonts w:hint="default"/>
        <w:lang w:val="ru-RU" w:eastAsia="en-US" w:bidi="ar-SA"/>
      </w:rPr>
    </w:lvl>
    <w:lvl w:ilvl="2" w:tplc="0BDC6F5C">
      <w:numFmt w:val="bullet"/>
      <w:lvlText w:val="•"/>
      <w:lvlJc w:val="left"/>
      <w:pPr>
        <w:ind w:left="1233" w:hanging="204"/>
      </w:pPr>
      <w:rPr>
        <w:rFonts w:hint="default"/>
        <w:lang w:val="ru-RU" w:eastAsia="en-US" w:bidi="ar-SA"/>
      </w:rPr>
    </w:lvl>
    <w:lvl w:ilvl="3" w:tplc="8BE081A8">
      <w:numFmt w:val="bullet"/>
      <w:lvlText w:val="•"/>
      <w:lvlJc w:val="left"/>
      <w:pPr>
        <w:ind w:left="1690" w:hanging="204"/>
      </w:pPr>
      <w:rPr>
        <w:rFonts w:hint="default"/>
        <w:lang w:val="ru-RU" w:eastAsia="en-US" w:bidi="ar-SA"/>
      </w:rPr>
    </w:lvl>
    <w:lvl w:ilvl="4" w:tplc="79AACD72">
      <w:numFmt w:val="bullet"/>
      <w:lvlText w:val="•"/>
      <w:lvlJc w:val="left"/>
      <w:pPr>
        <w:ind w:left="2146" w:hanging="204"/>
      </w:pPr>
      <w:rPr>
        <w:rFonts w:hint="default"/>
        <w:lang w:val="ru-RU" w:eastAsia="en-US" w:bidi="ar-SA"/>
      </w:rPr>
    </w:lvl>
    <w:lvl w:ilvl="5" w:tplc="2222C23E">
      <w:numFmt w:val="bullet"/>
      <w:lvlText w:val="•"/>
      <w:lvlJc w:val="left"/>
      <w:pPr>
        <w:ind w:left="2603" w:hanging="204"/>
      </w:pPr>
      <w:rPr>
        <w:rFonts w:hint="default"/>
        <w:lang w:val="ru-RU" w:eastAsia="en-US" w:bidi="ar-SA"/>
      </w:rPr>
    </w:lvl>
    <w:lvl w:ilvl="6" w:tplc="420892A4">
      <w:numFmt w:val="bullet"/>
      <w:lvlText w:val="•"/>
      <w:lvlJc w:val="left"/>
      <w:pPr>
        <w:ind w:left="3060" w:hanging="204"/>
      </w:pPr>
      <w:rPr>
        <w:rFonts w:hint="default"/>
        <w:lang w:val="ru-RU" w:eastAsia="en-US" w:bidi="ar-SA"/>
      </w:rPr>
    </w:lvl>
    <w:lvl w:ilvl="7" w:tplc="2F486290">
      <w:numFmt w:val="bullet"/>
      <w:lvlText w:val="•"/>
      <w:lvlJc w:val="left"/>
      <w:pPr>
        <w:ind w:left="3516" w:hanging="204"/>
      </w:pPr>
      <w:rPr>
        <w:rFonts w:hint="default"/>
        <w:lang w:val="ru-RU" w:eastAsia="en-US" w:bidi="ar-SA"/>
      </w:rPr>
    </w:lvl>
    <w:lvl w:ilvl="8" w:tplc="8D5C7128">
      <w:numFmt w:val="bullet"/>
      <w:lvlText w:val="•"/>
      <w:lvlJc w:val="left"/>
      <w:pPr>
        <w:ind w:left="3973" w:hanging="204"/>
      </w:pPr>
      <w:rPr>
        <w:rFonts w:hint="default"/>
        <w:lang w:val="ru-RU" w:eastAsia="en-US" w:bidi="ar-SA"/>
      </w:rPr>
    </w:lvl>
  </w:abstractNum>
  <w:abstractNum w:abstractNumId="146">
    <w:nsid w:val="3A783D6F"/>
    <w:multiLevelType w:val="hybridMultilevel"/>
    <w:tmpl w:val="332A29E0"/>
    <w:lvl w:ilvl="0" w:tplc="E8CA2BE8">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2B2C772">
      <w:numFmt w:val="bullet"/>
      <w:lvlText w:val="•"/>
      <w:lvlJc w:val="left"/>
      <w:pPr>
        <w:ind w:left="722" w:hanging="152"/>
      </w:pPr>
      <w:rPr>
        <w:rFonts w:hint="default"/>
        <w:lang w:val="ru-RU" w:eastAsia="en-US" w:bidi="ar-SA"/>
      </w:rPr>
    </w:lvl>
    <w:lvl w:ilvl="2" w:tplc="0ECE3128">
      <w:numFmt w:val="bullet"/>
      <w:lvlText w:val="•"/>
      <w:lvlJc w:val="left"/>
      <w:pPr>
        <w:ind w:left="1184" w:hanging="152"/>
      </w:pPr>
      <w:rPr>
        <w:rFonts w:hint="default"/>
        <w:lang w:val="ru-RU" w:eastAsia="en-US" w:bidi="ar-SA"/>
      </w:rPr>
    </w:lvl>
    <w:lvl w:ilvl="3" w:tplc="2D9884DA">
      <w:numFmt w:val="bullet"/>
      <w:lvlText w:val="•"/>
      <w:lvlJc w:val="left"/>
      <w:pPr>
        <w:ind w:left="1646" w:hanging="152"/>
      </w:pPr>
      <w:rPr>
        <w:rFonts w:hint="default"/>
        <w:lang w:val="ru-RU" w:eastAsia="en-US" w:bidi="ar-SA"/>
      </w:rPr>
    </w:lvl>
    <w:lvl w:ilvl="4" w:tplc="3FF634A0">
      <w:numFmt w:val="bullet"/>
      <w:lvlText w:val="•"/>
      <w:lvlJc w:val="left"/>
      <w:pPr>
        <w:ind w:left="2109" w:hanging="152"/>
      </w:pPr>
      <w:rPr>
        <w:rFonts w:hint="default"/>
        <w:lang w:val="ru-RU" w:eastAsia="en-US" w:bidi="ar-SA"/>
      </w:rPr>
    </w:lvl>
    <w:lvl w:ilvl="5" w:tplc="5D24CA1E">
      <w:numFmt w:val="bullet"/>
      <w:lvlText w:val="•"/>
      <w:lvlJc w:val="left"/>
      <w:pPr>
        <w:ind w:left="2571" w:hanging="152"/>
      </w:pPr>
      <w:rPr>
        <w:rFonts w:hint="default"/>
        <w:lang w:val="ru-RU" w:eastAsia="en-US" w:bidi="ar-SA"/>
      </w:rPr>
    </w:lvl>
    <w:lvl w:ilvl="6" w:tplc="6BCCF740">
      <w:numFmt w:val="bullet"/>
      <w:lvlText w:val="•"/>
      <w:lvlJc w:val="left"/>
      <w:pPr>
        <w:ind w:left="3033" w:hanging="152"/>
      </w:pPr>
      <w:rPr>
        <w:rFonts w:hint="default"/>
        <w:lang w:val="ru-RU" w:eastAsia="en-US" w:bidi="ar-SA"/>
      </w:rPr>
    </w:lvl>
    <w:lvl w:ilvl="7" w:tplc="DD6E8174">
      <w:numFmt w:val="bullet"/>
      <w:lvlText w:val="•"/>
      <w:lvlJc w:val="left"/>
      <w:pPr>
        <w:ind w:left="3496" w:hanging="152"/>
      </w:pPr>
      <w:rPr>
        <w:rFonts w:hint="default"/>
        <w:lang w:val="ru-RU" w:eastAsia="en-US" w:bidi="ar-SA"/>
      </w:rPr>
    </w:lvl>
    <w:lvl w:ilvl="8" w:tplc="E86276B2">
      <w:numFmt w:val="bullet"/>
      <w:lvlText w:val="•"/>
      <w:lvlJc w:val="left"/>
      <w:pPr>
        <w:ind w:left="3958" w:hanging="152"/>
      </w:pPr>
      <w:rPr>
        <w:rFonts w:hint="default"/>
        <w:lang w:val="ru-RU" w:eastAsia="en-US" w:bidi="ar-SA"/>
      </w:rPr>
    </w:lvl>
  </w:abstractNum>
  <w:abstractNum w:abstractNumId="147">
    <w:nsid w:val="3AD3617C"/>
    <w:multiLevelType w:val="hybridMultilevel"/>
    <w:tmpl w:val="2A4C0E6C"/>
    <w:lvl w:ilvl="0" w:tplc="9F2A9A60">
      <w:numFmt w:val="bullet"/>
      <w:lvlText w:val="-"/>
      <w:lvlJc w:val="left"/>
      <w:pPr>
        <w:ind w:left="552"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BBF2A69A">
      <w:numFmt w:val="bullet"/>
      <w:lvlText w:val="•"/>
      <w:lvlJc w:val="left"/>
      <w:pPr>
        <w:ind w:left="1634" w:hanging="188"/>
      </w:pPr>
      <w:rPr>
        <w:rFonts w:hint="default"/>
        <w:lang w:val="ru-RU" w:eastAsia="en-US" w:bidi="ar-SA"/>
      </w:rPr>
    </w:lvl>
    <w:lvl w:ilvl="2" w:tplc="D6785DF8">
      <w:numFmt w:val="bullet"/>
      <w:lvlText w:val="•"/>
      <w:lvlJc w:val="left"/>
      <w:pPr>
        <w:ind w:left="2709" w:hanging="188"/>
      </w:pPr>
      <w:rPr>
        <w:rFonts w:hint="default"/>
        <w:lang w:val="ru-RU" w:eastAsia="en-US" w:bidi="ar-SA"/>
      </w:rPr>
    </w:lvl>
    <w:lvl w:ilvl="3" w:tplc="8D46347C">
      <w:numFmt w:val="bullet"/>
      <w:lvlText w:val="•"/>
      <w:lvlJc w:val="left"/>
      <w:pPr>
        <w:ind w:left="3784" w:hanging="188"/>
      </w:pPr>
      <w:rPr>
        <w:rFonts w:hint="default"/>
        <w:lang w:val="ru-RU" w:eastAsia="en-US" w:bidi="ar-SA"/>
      </w:rPr>
    </w:lvl>
    <w:lvl w:ilvl="4" w:tplc="D50E20D2">
      <w:numFmt w:val="bullet"/>
      <w:lvlText w:val="•"/>
      <w:lvlJc w:val="left"/>
      <w:pPr>
        <w:ind w:left="4859" w:hanging="188"/>
      </w:pPr>
      <w:rPr>
        <w:rFonts w:hint="default"/>
        <w:lang w:val="ru-RU" w:eastAsia="en-US" w:bidi="ar-SA"/>
      </w:rPr>
    </w:lvl>
    <w:lvl w:ilvl="5" w:tplc="8BBE9C12">
      <w:numFmt w:val="bullet"/>
      <w:lvlText w:val="•"/>
      <w:lvlJc w:val="left"/>
      <w:pPr>
        <w:ind w:left="5934" w:hanging="188"/>
      </w:pPr>
      <w:rPr>
        <w:rFonts w:hint="default"/>
        <w:lang w:val="ru-RU" w:eastAsia="en-US" w:bidi="ar-SA"/>
      </w:rPr>
    </w:lvl>
    <w:lvl w:ilvl="6" w:tplc="D98C8CA4">
      <w:numFmt w:val="bullet"/>
      <w:lvlText w:val="•"/>
      <w:lvlJc w:val="left"/>
      <w:pPr>
        <w:ind w:left="7008" w:hanging="188"/>
      </w:pPr>
      <w:rPr>
        <w:rFonts w:hint="default"/>
        <w:lang w:val="ru-RU" w:eastAsia="en-US" w:bidi="ar-SA"/>
      </w:rPr>
    </w:lvl>
    <w:lvl w:ilvl="7" w:tplc="F690AD84">
      <w:numFmt w:val="bullet"/>
      <w:lvlText w:val="•"/>
      <w:lvlJc w:val="left"/>
      <w:pPr>
        <w:ind w:left="8083" w:hanging="188"/>
      </w:pPr>
      <w:rPr>
        <w:rFonts w:hint="default"/>
        <w:lang w:val="ru-RU" w:eastAsia="en-US" w:bidi="ar-SA"/>
      </w:rPr>
    </w:lvl>
    <w:lvl w:ilvl="8" w:tplc="1B445628">
      <w:numFmt w:val="bullet"/>
      <w:lvlText w:val="•"/>
      <w:lvlJc w:val="left"/>
      <w:pPr>
        <w:ind w:left="9158" w:hanging="188"/>
      </w:pPr>
      <w:rPr>
        <w:rFonts w:hint="default"/>
        <w:lang w:val="ru-RU" w:eastAsia="en-US" w:bidi="ar-SA"/>
      </w:rPr>
    </w:lvl>
  </w:abstractNum>
  <w:abstractNum w:abstractNumId="148">
    <w:nsid w:val="3B002EE5"/>
    <w:multiLevelType w:val="hybridMultilevel"/>
    <w:tmpl w:val="971A3344"/>
    <w:lvl w:ilvl="0" w:tplc="1B90C186">
      <w:start w:val="2"/>
      <w:numFmt w:val="decimal"/>
      <w:lvlText w:val="%1."/>
      <w:lvlJc w:val="left"/>
      <w:pPr>
        <w:ind w:left="79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B8C885C6">
      <w:numFmt w:val="bullet"/>
      <w:lvlText w:val="•"/>
      <w:lvlJc w:val="left"/>
      <w:pPr>
        <w:ind w:left="1850" w:hanging="240"/>
      </w:pPr>
      <w:rPr>
        <w:rFonts w:hint="default"/>
        <w:lang w:val="ru-RU" w:eastAsia="en-US" w:bidi="ar-SA"/>
      </w:rPr>
    </w:lvl>
    <w:lvl w:ilvl="2" w:tplc="7702F594">
      <w:numFmt w:val="bullet"/>
      <w:lvlText w:val="•"/>
      <w:lvlJc w:val="left"/>
      <w:pPr>
        <w:ind w:left="2901" w:hanging="240"/>
      </w:pPr>
      <w:rPr>
        <w:rFonts w:hint="default"/>
        <w:lang w:val="ru-RU" w:eastAsia="en-US" w:bidi="ar-SA"/>
      </w:rPr>
    </w:lvl>
    <w:lvl w:ilvl="3" w:tplc="D5E65ACC">
      <w:numFmt w:val="bullet"/>
      <w:lvlText w:val="•"/>
      <w:lvlJc w:val="left"/>
      <w:pPr>
        <w:ind w:left="3952" w:hanging="240"/>
      </w:pPr>
      <w:rPr>
        <w:rFonts w:hint="default"/>
        <w:lang w:val="ru-RU" w:eastAsia="en-US" w:bidi="ar-SA"/>
      </w:rPr>
    </w:lvl>
    <w:lvl w:ilvl="4" w:tplc="C316D976">
      <w:numFmt w:val="bullet"/>
      <w:lvlText w:val="•"/>
      <w:lvlJc w:val="left"/>
      <w:pPr>
        <w:ind w:left="5003" w:hanging="240"/>
      </w:pPr>
      <w:rPr>
        <w:rFonts w:hint="default"/>
        <w:lang w:val="ru-RU" w:eastAsia="en-US" w:bidi="ar-SA"/>
      </w:rPr>
    </w:lvl>
    <w:lvl w:ilvl="5" w:tplc="24AAFE0C">
      <w:numFmt w:val="bullet"/>
      <w:lvlText w:val="•"/>
      <w:lvlJc w:val="left"/>
      <w:pPr>
        <w:ind w:left="6054" w:hanging="240"/>
      </w:pPr>
      <w:rPr>
        <w:rFonts w:hint="default"/>
        <w:lang w:val="ru-RU" w:eastAsia="en-US" w:bidi="ar-SA"/>
      </w:rPr>
    </w:lvl>
    <w:lvl w:ilvl="6" w:tplc="D92614BC">
      <w:numFmt w:val="bullet"/>
      <w:lvlText w:val="•"/>
      <w:lvlJc w:val="left"/>
      <w:pPr>
        <w:ind w:left="7104" w:hanging="240"/>
      </w:pPr>
      <w:rPr>
        <w:rFonts w:hint="default"/>
        <w:lang w:val="ru-RU" w:eastAsia="en-US" w:bidi="ar-SA"/>
      </w:rPr>
    </w:lvl>
    <w:lvl w:ilvl="7" w:tplc="E606FA40">
      <w:numFmt w:val="bullet"/>
      <w:lvlText w:val="•"/>
      <w:lvlJc w:val="left"/>
      <w:pPr>
        <w:ind w:left="8155" w:hanging="240"/>
      </w:pPr>
      <w:rPr>
        <w:rFonts w:hint="default"/>
        <w:lang w:val="ru-RU" w:eastAsia="en-US" w:bidi="ar-SA"/>
      </w:rPr>
    </w:lvl>
    <w:lvl w:ilvl="8" w:tplc="03B22EF0">
      <w:numFmt w:val="bullet"/>
      <w:lvlText w:val="•"/>
      <w:lvlJc w:val="left"/>
      <w:pPr>
        <w:ind w:left="9206" w:hanging="240"/>
      </w:pPr>
      <w:rPr>
        <w:rFonts w:hint="default"/>
        <w:lang w:val="ru-RU" w:eastAsia="en-US" w:bidi="ar-SA"/>
      </w:rPr>
    </w:lvl>
  </w:abstractNum>
  <w:abstractNum w:abstractNumId="149">
    <w:nsid w:val="3B3B18B0"/>
    <w:multiLevelType w:val="hybridMultilevel"/>
    <w:tmpl w:val="78C21452"/>
    <w:lvl w:ilvl="0" w:tplc="12FEFBD2">
      <w:numFmt w:val="bullet"/>
      <w:lvlText w:val="-"/>
      <w:lvlJc w:val="left"/>
      <w:pPr>
        <w:ind w:left="106" w:hanging="233"/>
      </w:pPr>
      <w:rPr>
        <w:rFonts w:ascii="Verdana" w:eastAsia="Verdana" w:hAnsi="Verdana" w:cs="Verdana" w:hint="default"/>
        <w:spacing w:val="0"/>
        <w:w w:val="100"/>
        <w:lang w:val="ru-RU" w:eastAsia="en-US" w:bidi="ar-SA"/>
      </w:rPr>
    </w:lvl>
    <w:lvl w:ilvl="1" w:tplc="54E89E2A">
      <w:numFmt w:val="bullet"/>
      <w:lvlText w:val="•"/>
      <w:lvlJc w:val="left"/>
      <w:pPr>
        <w:ind w:left="775" w:hanging="233"/>
      </w:pPr>
      <w:rPr>
        <w:rFonts w:hint="default"/>
        <w:lang w:val="ru-RU" w:eastAsia="en-US" w:bidi="ar-SA"/>
      </w:rPr>
    </w:lvl>
    <w:lvl w:ilvl="2" w:tplc="33CEEC0A">
      <w:numFmt w:val="bullet"/>
      <w:lvlText w:val="•"/>
      <w:lvlJc w:val="left"/>
      <w:pPr>
        <w:ind w:left="1451" w:hanging="233"/>
      </w:pPr>
      <w:rPr>
        <w:rFonts w:hint="default"/>
        <w:lang w:val="ru-RU" w:eastAsia="en-US" w:bidi="ar-SA"/>
      </w:rPr>
    </w:lvl>
    <w:lvl w:ilvl="3" w:tplc="C3F2BB24">
      <w:numFmt w:val="bullet"/>
      <w:lvlText w:val="•"/>
      <w:lvlJc w:val="left"/>
      <w:pPr>
        <w:ind w:left="2126" w:hanging="233"/>
      </w:pPr>
      <w:rPr>
        <w:rFonts w:hint="default"/>
        <w:lang w:val="ru-RU" w:eastAsia="en-US" w:bidi="ar-SA"/>
      </w:rPr>
    </w:lvl>
    <w:lvl w:ilvl="4" w:tplc="F98C010A">
      <w:numFmt w:val="bullet"/>
      <w:lvlText w:val="•"/>
      <w:lvlJc w:val="left"/>
      <w:pPr>
        <w:ind w:left="2802" w:hanging="233"/>
      </w:pPr>
      <w:rPr>
        <w:rFonts w:hint="default"/>
        <w:lang w:val="ru-RU" w:eastAsia="en-US" w:bidi="ar-SA"/>
      </w:rPr>
    </w:lvl>
    <w:lvl w:ilvl="5" w:tplc="1C623780">
      <w:numFmt w:val="bullet"/>
      <w:lvlText w:val="•"/>
      <w:lvlJc w:val="left"/>
      <w:pPr>
        <w:ind w:left="3478" w:hanging="233"/>
      </w:pPr>
      <w:rPr>
        <w:rFonts w:hint="default"/>
        <w:lang w:val="ru-RU" w:eastAsia="en-US" w:bidi="ar-SA"/>
      </w:rPr>
    </w:lvl>
    <w:lvl w:ilvl="6" w:tplc="7EECCA0E">
      <w:numFmt w:val="bullet"/>
      <w:lvlText w:val="•"/>
      <w:lvlJc w:val="left"/>
      <w:pPr>
        <w:ind w:left="4153" w:hanging="233"/>
      </w:pPr>
      <w:rPr>
        <w:rFonts w:hint="default"/>
        <w:lang w:val="ru-RU" w:eastAsia="en-US" w:bidi="ar-SA"/>
      </w:rPr>
    </w:lvl>
    <w:lvl w:ilvl="7" w:tplc="F5207B90">
      <w:numFmt w:val="bullet"/>
      <w:lvlText w:val="•"/>
      <w:lvlJc w:val="left"/>
      <w:pPr>
        <w:ind w:left="4829" w:hanging="233"/>
      </w:pPr>
      <w:rPr>
        <w:rFonts w:hint="default"/>
        <w:lang w:val="ru-RU" w:eastAsia="en-US" w:bidi="ar-SA"/>
      </w:rPr>
    </w:lvl>
    <w:lvl w:ilvl="8" w:tplc="B40A928A">
      <w:numFmt w:val="bullet"/>
      <w:lvlText w:val="•"/>
      <w:lvlJc w:val="left"/>
      <w:pPr>
        <w:ind w:left="5504" w:hanging="233"/>
      </w:pPr>
      <w:rPr>
        <w:rFonts w:hint="default"/>
        <w:lang w:val="ru-RU" w:eastAsia="en-US" w:bidi="ar-SA"/>
      </w:rPr>
    </w:lvl>
  </w:abstractNum>
  <w:abstractNum w:abstractNumId="150">
    <w:nsid w:val="3B5F68DA"/>
    <w:multiLevelType w:val="hybridMultilevel"/>
    <w:tmpl w:val="A3DA5DCC"/>
    <w:lvl w:ilvl="0" w:tplc="C742A3C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86B66F34">
      <w:numFmt w:val="bullet"/>
      <w:lvlText w:val="•"/>
      <w:lvlJc w:val="left"/>
      <w:pPr>
        <w:ind w:left="722" w:hanging="152"/>
      </w:pPr>
      <w:rPr>
        <w:rFonts w:hint="default"/>
        <w:lang w:val="ru-RU" w:eastAsia="en-US" w:bidi="ar-SA"/>
      </w:rPr>
    </w:lvl>
    <w:lvl w:ilvl="2" w:tplc="AC12D53C">
      <w:numFmt w:val="bullet"/>
      <w:lvlText w:val="•"/>
      <w:lvlJc w:val="left"/>
      <w:pPr>
        <w:ind w:left="1184" w:hanging="152"/>
      </w:pPr>
      <w:rPr>
        <w:rFonts w:hint="default"/>
        <w:lang w:val="ru-RU" w:eastAsia="en-US" w:bidi="ar-SA"/>
      </w:rPr>
    </w:lvl>
    <w:lvl w:ilvl="3" w:tplc="17FC8DC2">
      <w:numFmt w:val="bullet"/>
      <w:lvlText w:val="•"/>
      <w:lvlJc w:val="left"/>
      <w:pPr>
        <w:ind w:left="1646" w:hanging="152"/>
      </w:pPr>
      <w:rPr>
        <w:rFonts w:hint="default"/>
        <w:lang w:val="ru-RU" w:eastAsia="en-US" w:bidi="ar-SA"/>
      </w:rPr>
    </w:lvl>
    <w:lvl w:ilvl="4" w:tplc="D62AB6F8">
      <w:numFmt w:val="bullet"/>
      <w:lvlText w:val="•"/>
      <w:lvlJc w:val="left"/>
      <w:pPr>
        <w:ind w:left="2109" w:hanging="152"/>
      </w:pPr>
      <w:rPr>
        <w:rFonts w:hint="default"/>
        <w:lang w:val="ru-RU" w:eastAsia="en-US" w:bidi="ar-SA"/>
      </w:rPr>
    </w:lvl>
    <w:lvl w:ilvl="5" w:tplc="F6B2B6DA">
      <w:numFmt w:val="bullet"/>
      <w:lvlText w:val="•"/>
      <w:lvlJc w:val="left"/>
      <w:pPr>
        <w:ind w:left="2571" w:hanging="152"/>
      </w:pPr>
      <w:rPr>
        <w:rFonts w:hint="default"/>
        <w:lang w:val="ru-RU" w:eastAsia="en-US" w:bidi="ar-SA"/>
      </w:rPr>
    </w:lvl>
    <w:lvl w:ilvl="6" w:tplc="82103F98">
      <w:numFmt w:val="bullet"/>
      <w:lvlText w:val="•"/>
      <w:lvlJc w:val="left"/>
      <w:pPr>
        <w:ind w:left="3033" w:hanging="152"/>
      </w:pPr>
      <w:rPr>
        <w:rFonts w:hint="default"/>
        <w:lang w:val="ru-RU" w:eastAsia="en-US" w:bidi="ar-SA"/>
      </w:rPr>
    </w:lvl>
    <w:lvl w:ilvl="7" w:tplc="08AAD496">
      <w:numFmt w:val="bullet"/>
      <w:lvlText w:val="•"/>
      <w:lvlJc w:val="left"/>
      <w:pPr>
        <w:ind w:left="3496" w:hanging="152"/>
      </w:pPr>
      <w:rPr>
        <w:rFonts w:hint="default"/>
        <w:lang w:val="ru-RU" w:eastAsia="en-US" w:bidi="ar-SA"/>
      </w:rPr>
    </w:lvl>
    <w:lvl w:ilvl="8" w:tplc="FE00D63A">
      <w:numFmt w:val="bullet"/>
      <w:lvlText w:val="•"/>
      <w:lvlJc w:val="left"/>
      <w:pPr>
        <w:ind w:left="3958" w:hanging="152"/>
      </w:pPr>
      <w:rPr>
        <w:rFonts w:hint="default"/>
        <w:lang w:val="ru-RU" w:eastAsia="en-US" w:bidi="ar-SA"/>
      </w:rPr>
    </w:lvl>
  </w:abstractNum>
  <w:abstractNum w:abstractNumId="151">
    <w:nsid w:val="3B696200"/>
    <w:multiLevelType w:val="multilevel"/>
    <w:tmpl w:val="5EBE2714"/>
    <w:lvl w:ilvl="0">
      <w:start w:val="3"/>
      <w:numFmt w:val="decimal"/>
      <w:lvlText w:val="%1"/>
      <w:lvlJc w:val="left"/>
      <w:pPr>
        <w:ind w:left="660" w:hanging="420"/>
        <w:jc w:val="left"/>
      </w:pPr>
      <w:rPr>
        <w:rFonts w:hint="default"/>
        <w:lang w:val="ru-RU" w:eastAsia="en-US" w:bidi="ar-SA"/>
      </w:rPr>
    </w:lvl>
    <w:lvl w:ilvl="1">
      <w:start w:val="1"/>
      <w:numFmt w:val="decimal"/>
      <w:lvlText w:val="%1.%2"/>
      <w:lvlJc w:val="left"/>
      <w:pPr>
        <w:ind w:left="660"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60" w:hanging="284"/>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674" w:hanging="284"/>
      </w:pPr>
      <w:rPr>
        <w:rFonts w:hint="default"/>
        <w:lang w:val="ru-RU" w:eastAsia="en-US" w:bidi="ar-SA"/>
      </w:rPr>
    </w:lvl>
    <w:lvl w:ilvl="4">
      <w:numFmt w:val="bullet"/>
      <w:lvlText w:val="•"/>
      <w:lvlJc w:val="left"/>
      <w:pPr>
        <w:ind w:left="4679" w:hanging="284"/>
      </w:pPr>
      <w:rPr>
        <w:rFonts w:hint="default"/>
        <w:lang w:val="ru-RU" w:eastAsia="en-US" w:bidi="ar-SA"/>
      </w:rPr>
    </w:lvl>
    <w:lvl w:ilvl="5">
      <w:numFmt w:val="bullet"/>
      <w:lvlText w:val="•"/>
      <w:lvlJc w:val="left"/>
      <w:pPr>
        <w:ind w:left="5684" w:hanging="284"/>
      </w:pPr>
      <w:rPr>
        <w:rFonts w:hint="default"/>
        <w:lang w:val="ru-RU" w:eastAsia="en-US" w:bidi="ar-SA"/>
      </w:rPr>
    </w:lvl>
    <w:lvl w:ilvl="6">
      <w:numFmt w:val="bullet"/>
      <w:lvlText w:val="•"/>
      <w:lvlJc w:val="left"/>
      <w:pPr>
        <w:ind w:left="6688" w:hanging="284"/>
      </w:pPr>
      <w:rPr>
        <w:rFonts w:hint="default"/>
        <w:lang w:val="ru-RU" w:eastAsia="en-US" w:bidi="ar-SA"/>
      </w:rPr>
    </w:lvl>
    <w:lvl w:ilvl="7">
      <w:numFmt w:val="bullet"/>
      <w:lvlText w:val="•"/>
      <w:lvlJc w:val="left"/>
      <w:pPr>
        <w:ind w:left="7693" w:hanging="284"/>
      </w:pPr>
      <w:rPr>
        <w:rFonts w:hint="default"/>
        <w:lang w:val="ru-RU" w:eastAsia="en-US" w:bidi="ar-SA"/>
      </w:rPr>
    </w:lvl>
    <w:lvl w:ilvl="8">
      <w:numFmt w:val="bullet"/>
      <w:lvlText w:val="•"/>
      <w:lvlJc w:val="left"/>
      <w:pPr>
        <w:ind w:left="8698" w:hanging="284"/>
      </w:pPr>
      <w:rPr>
        <w:rFonts w:hint="default"/>
        <w:lang w:val="ru-RU" w:eastAsia="en-US" w:bidi="ar-SA"/>
      </w:rPr>
    </w:lvl>
  </w:abstractNum>
  <w:abstractNum w:abstractNumId="152">
    <w:nsid w:val="3B7E053D"/>
    <w:multiLevelType w:val="hybridMultilevel"/>
    <w:tmpl w:val="4D82C8DC"/>
    <w:lvl w:ilvl="0" w:tplc="45CC1556">
      <w:start w:val="1"/>
      <w:numFmt w:val="decimal"/>
      <w:lvlText w:val="%1)"/>
      <w:lvlJc w:val="left"/>
      <w:pPr>
        <w:ind w:left="55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80AD62">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1C9C0C08">
      <w:numFmt w:val="bullet"/>
      <w:lvlText w:val="•"/>
      <w:lvlJc w:val="left"/>
      <w:pPr>
        <w:ind w:left="2709" w:hanging="296"/>
      </w:pPr>
      <w:rPr>
        <w:rFonts w:hint="default"/>
        <w:lang w:val="ru-RU" w:eastAsia="en-US" w:bidi="ar-SA"/>
      </w:rPr>
    </w:lvl>
    <w:lvl w:ilvl="3" w:tplc="11D0A9AA">
      <w:numFmt w:val="bullet"/>
      <w:lvlText w:val="•"/>
      <w:lvlJc w:val="left"/>
      <w:pPr>
        <w:ind w:left="3784" w:hanging="296"/>
      </w:pPr>
      <w:rPr>
        <w:rFonts w:hint="default"/>
        <w:lang w:val="ru-RU" w:eastAsia="en-US" w:bidi="ar-SA"/>
      </w:rPr>
    </w:lvl>
    <w:lvl w:ilvl="4" w:tplc="613A5C2E">
      <w:numFmt w:val="bullet"/>
      <w:lvlText w:val="•"/>
      <w:lvlJc w:val="left"/>
      <w:pPr>
        <w:ind w:left="4859" w:hanging="296"/>
      </w:pPr>
      <w:rPr>
        <w:rFonts w:hint="default"/>
        <w:lang w:val="ru-RU" w:eastAsia="en-US" w:bidi="ar-SA"/>
      </w:rPr>
    </w:lvl>
    <w:lvl w:ilvl="5" w:tplc="C03EA33C">
      <w:numFmt w:val="bullet"/>
      <w:lvlText w:val="•"/>
      <w:lvlJc w:val="left"/>
      <w:pPr>
        <w:ind w:left="5934" w:hanging="296"/>
      </w:pPr>
      <w:rPr>
        <w:rFonts w:hint="default"/>
        <w:lang w:val="ru-RU" w:eastAsia="en-US" w:bidi="ar-SA"/>
      </w:rPr>
    </w:lvl>
    <w:lvl w:ilvl="6" w:tplc="D2B03782">
      <w:numFmt w:val="bullet"/>
      <w:lvlText w:val="•"/>
      <w:lvlJc w:val="left"/>
      <w:pPr>
        <w:ind w:left="7008" w:hanging="296"/>
      </w:pPr>
      <w:rPr>
        <w:rFonts w:hint="default"/>
        <w:lang w:val="ru-RU" w:eastAsia="en-US" w:bidi="ar-SA"/>
      </w:rPr>
    </w:lvl>
    <w:lvl w:ilvl="7" w:tplc="C324BD70">
      <w:numFmt w:val="bullet"/>
      <w:lvlText w:val="•"/>
      <w:lvlJc w:val="left"/>
      <w:pPr>
        <w:ind w:left="8083" w:hanging="296"/>
      </w:pPr>
      <w:rPr>
        <w:rFonts w:hint="default"/>
        <w:lang w:val="ru-RU" w:eastAsia="en-US" w:bidi="ar-SA"/>
      </w:rPr>
    </w:lvl>
    <w:lvl w:ilvl="8" w:tplc="08B8EDE2">
      <w:numFmt w:val="bullet"/>
      <w:lvlText w:val="•"/>
      <w:lvlJc w:val="left"/>
      <w:pPr>
        <w:ind w:left="9158" w:hanging="296"/>
      </w:pPr>
      <w:rPr>
        <w:rFonts w:hint="default"/>
        <w:lang w:val="ru-RU" w:eastAsia="en-US" w:bidi="ar-SA"/>
      </w:rPr>
    </w:lvl>
  </w:abstractNum>
  <w:abstractNum w:abstractNumId="153">
    <w:nsid w:val="3CAF4F9E"/>
    <w:multiLevelType w:val="hybridMultilevel"/>
    <w:tmpl w:val="28DE5A36"/>
    <w:lvl w:ilvl="0" w:tplc="33D4D282">
      <w:start w:val="1"/>
      <w:numFmt w:val="decimal"/>
      <w:lvlText w:val="%1."/>
      <w:lvlJc w:val="left"/>
      <w:pPr>
        <w:ind w:left="343"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7B1A2098">
      <w:numFmt w:val="bullet"/>
      <w:lvlText w:val="•"/>
      <w:lvlJc w:val="left"/>
      <w:pPr>
        <w:ind w:left="735" w:hanging="204"/>
      </w:pPr>
      <w:rPr>
        <w:rFonts w:hint="default"/>
        <w:lang w:val="ru-RU" w:eastAsia="en-US" w:bidi="ar-SA"/>
      </w:rPr>
    </w:lvl>
    <w:lvl w:ilvl="2" w:tplc="EBDAA888">
      <w:numFmt w:val="bullet"/>
      <w:lvlText w:val="•"/>
      <w:lvlJc w:val="left"/>
      <w:pPr>
        <w:ind w:left="1130" w:hanging="204"/>
      </w:pPr>
      <w:rPr>
        <w:rFonts w:hint="default"/>
        <w:lang w:val="ru-RU" w:eastAsia="en-US" w:bidi="ar-SA"/>
      </w:rPr>
    </w:lvl>
    <w:lvl w:ilvl="3" w:tplc="043E1A64">
      <w:numFmt w:val="bullet"/>
      <w:lvlText w:val="•"/>
      <w:lvlJc w:val="left"/>
      <w:pPr>
        <w:ind w:left="1525" w:hanging="204"/>
      </w:pPr>
      <w:rPr>
        <w:rFonts w:hint="default"/>
        <w:lang w:val="ru-RU" w:eastAsia="en-US" w:bidi="ar-SA"/>
      </w:rPr>
    </w:lvl>
    <w:lvl w:ilvl="4" w:tplc="B9E2861A">
      <w:numFmt w:val="bullet"/>
      <w:lvlText w:val="•"/>
      <w:lvlJc w:val="left"/>
      <w:pPr>
        <w:ind w:left="1920" w:hanging="204"/>
      </w:pPr>
      <w:rPr>
        <w:rFonts w:hint="default"/>
        <w:lang w:val="ru-RU" w:eastAsia="en-US" w:bidi="ar-SA"/>
      </w:rPr>
    </w:lvl>
    <w:lvl w:ilvl="5" w:tplc="163A29D2">
      <w:numFmt w:val="bullet"/>
      <w:lvlText w:val="•"/>
      <w:lvlJc w:val="left"/>
      <w:pPr>
        <w:ind w:left="2316" w:hanging="204"/>
      </w:pPr>
      <w:rPr>
        <w:rFonts w:hint="default"/>
        <w:lang w:val="ru-RU" w:eastAsia="en-US" w:bidi="ar-SA"/>
      </w:rPr>
    </w:lvl>
    <w:lvl w:ilvl="6" w:tplc="E3E68314">
      <w:numFmt w:val="bullet"/>
      <w:lvlText w:val="•"/>
      <w:lvlJc w:val="left"/>
      <w:pPr>
        <w:ind w:left="2711" w:hanging="204"/>
      </w:pPr>
      <w:rPr>
        <w:rFonts w:hint="default"/>
        <w:lang w:val="ru-RU" w:eastAsia="en-US" w:bidi="ar-SA"/>
      </w:rPr>
    </w:lvl>
    <w:lvl w:ilvl="7" w:tplc="3E0E2F6C">
      <w:numFmt w:val="bullet"/>
      <w:lvlText w:val="•"/>
      <w:lvlJc w:val="left"/>
      <w:pPr>
        <w:ind w:left="3106" w:hanging="204"/>
      </w:pPr>
      <w:rPr>
        <w:rFonts w:hint="default"/>
        <w:lang w:val="ru-RU" w:eastAsia="en-US" w:bidi="ar-SA"/>
      </w:rPr>
    </w:lvl>
    <w:lvl w:ilvl="8" w:tplc="BD4EFDEE">
      <w:numFmt w:val="bullet"/>
      <w:lvlText w:val="•"/>
      <w:lvlJc w:val="left"/>
      <w:pPr>
        <w:ind w:left="3501" w:hanging="204"/>
      </w:pPr>
      <w:rPr>
        <w:rFonts w:hint="default"/>
        <w:lang w:val="ru-RU" w:eastAsia="en-US" w:bidi="ar-SA"/>
      </w:rPr>
    </w:lvl>
  </w:abstractNum>
  <w:abstractNum w:abstractNumId="154">
    <w:nsid w:val="3CD211F0"/>
    <w:multiLevelType w:val="hybridMultilevel"/>
    <w:tmpl w:val="C0D085A4"/>
    <w:lvl w:ilvl="0" w:tplc="45D69882">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22046DE">
      <w:numFmt w:val="bullet"/>
      <w:lvlText w:val="•"/>
      <w:lvlJc w:val="left"/>
      <w:pPr>
        <w:ind w:left="699" w:hanging="152"/>
      </w:pPr>
      <w:rPr>
        <w:rFonts w:hint="default"/>
        <w:lang w:val="ru-RU" w:eastAsia="en-US" w:bidi="ar-SA"/>
      </w:rPr>
    </w:lvl>
    <w:lvl w:ilvl="2" w:tplc="0644C0FA">
      <w:numFmt w:val="bullet"/>
      <w:lvlText w:val="•"/>
      <w:lvlJc w:val="left"/>
      <w:pPr>
        <w:ind w:left="1098" w:hanging="152"/>
      </w:pPr>
      <w:rPr>
        <w:rFonts w:hint="default"/>
        <w:lang w:val="ru-RU" w:eastAsia="en-US" w:bidi="ar-SA"/>
      </w:rPr>
    </w:lvl>
    <w:lvl w:ilvl="3" w:tplc="EE168C20">
      <w:numFmt w:val="bullet"/>
      <w:lvlText w:val="•"/>
      <w:lvlJc w:val="left"/>
      <w:pPr>
        <w:ind w:left="1497" w:hanging="152"/>
      </w:pPr>
      <w:rPr>
        <w:rFonts w:hint="default"/>
        <w:lang w:val="ru-RU" w:eastAsia="en-US" w:bidi="ar-SA"/>
      </w:rPr>
    </w:lvl>
    <w:lvl w:ilvl="4" w:tplc="336C3170">
      <w:numFmt w:val="bullet"/>
      <w:lvlText w:val="•"/>
      <w:lvlJc w:val="left"/>
      <w:pPr>
        <w:ind w:left="1896" w:hanging="152"/>
      </w:pPr>
      <w:rPr>
        <w:rFonts w:hint="default"/>
        <w:lang w:val="ru-RU" w:eastAsia="en-US" w:bidi="ar-SA"/>
      </w:rPr>
    </w:lvl>
    <w:lvl w:ilvl="5" w:tplc="21620026">
      <w:numFmt w:val="bullet"/>
      <w:lvlText w:val="•"/>
      <w:lvlJc w:val="left"/>
      <w:pPr>
        <w:ind w:left="2296" w:hanging="152"/>
      </w:pPr>
      <w:rPr>
        <w:rFonts w:hint="default"/>
        <w:lang w:val="ru-RU" w:eastAsia="en-US" w:bidi="ar-SA"/>
      </w:rPr>
    </w:lvl>
    <w:lvl w:ilvl="6" w:tplc="F6EA34DC">
      <w:numFmt w:val="bullet"/>
      <w:lvlText w:val="•"/>
      <w:lvlJc w:val="left"/>
      <w:pPr>
        <w:ind w:left="2695" w:hanging="152"/>
      </w:pPr>
      <w:rPr>
        <w:rFonts w:hint="default"/>
        <w:lang w:val="ru-RU" w:eastAsia="en-US" w:bidi="ar-SA"/>
      </w:rPr>
    </w:lvl>
    <w:lvl w:ilvl="7" w:tplc="4AF4DE38">
      <w:numFmt w:val="bullet"/>
      <w:lvlText w:val="•"/>
      <w:lvlJc w:val="left"/>
      <w:pPr>
        <w:ind w:left="3094" w:hanging="152"/>
      </w:pPr>
      <w:rPr>
        <w:rFonts w:hint="default"/>
        <w:lang w:val="ru-RU" w:eastAsia="en-US" w:bidi="ar-SA"/>
      </w:rPr>
    </w:lvl>
    <w:lvl w:ilvl="8" w:tplc="CCFA3372">
      <w:numFmt w:val="bullet"/>
      <w:lvlText w:val="•"/>
      <w:lvlJc w:val="left"/>
      <w:pPr>
        <w:ind w:left="3493" w:hanging="152"/>
      </w:pPr>
      <w:rPr>
        <w:rFonts w:hint="default"/>
        <w:lang w:val="ru-RU" w:eastAsia="en-US" w:bidi="ar-SA"/>
      </w:rPr>
    </w:lvl>
  </w:abstractNum>
  <w:abstractNum w:abstractNumId="155">
    <w:nsid w:val="3D9C583B"/>
    <w:multiLevelType w:val="hybridMultilevel"/>
    <w:tmpl w:val="370AF974"/>
    <w:lvl w:ilvl="0" w:tplc="5E62731E">
      <w:start w:val="1"/>
      <w:numFmt w:val="decimal"/>
      <w:lvlText w:val="%1)"/>
      <w:lvlJc w:val="left"/>
      <w:pPr>
        <w:ind w:left="168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84C462">
      <w:numFmt w:val="bullet"/>
      <w:lvlText w:val="•"/>
      <w:lvlJc w:val="left"/>
      <w:pPr>
        <w:ind w:left="2618" w:hanging="260"/>
      </w:pPr>
      <w:rPr>
        <w:rFonts w:hint="default"/>
        <w:lang w:val="ru-RU" w:eastAsia="en-US" w:bidi="ar-SA"/>
      </w:rPr>
    </w:lvl>
    <w:lvl w:ilvl="2" w:tplc="A120E33E">
      <w:numFmt w:val="bullet"/>
      <w:lvlText w:val="•"/>
      <w:lvlJc w:val="left"/>
      <w:pPr>
        <w:ind w:left="3557" w:hanging="260"/>
      </w:pPr>
      <w:rPr>
        <w:rFonts w:hint="default"/>
        <w:lang w:val="ru-RU" w:eastAsia="en-US" w:bidi="ar-SA"/>
      </w:rPr>
    </w:lvl>
    <w:lvl w:ilvl="3" w:tplc="406AA114">
      <w:numFmt w:val="bullet"/>
      <w:lvlText w:val="•"/>
      <w:lvlJc w:val="left"/>
      <w:pPr>
        <w:ind w:left="4496" w:hanging="260"/>
      </w:pPr>
      <w:rPr>
        <w:rFonts w:hint="default"/>
        <w:lang w:val="ru-RU" w:eastAsia="en-US" w:bidi="ar-SA"/>
      </w:rPr>
    </w:lvl>
    <w:lvl w:ilvl="4" w:tplc="E30A9AD8">
      <w:numFmt w:val="bullet"/>
      <w:lvlText w:val="•"/>
      <w:lvlJc w:val="left"/>
      <w:pPr>
        <w:ind w:left="5435" w:hanging="260"/>
      </w:pPr>
      <w:rPr>
        <w:rFonts w:hint="default"/>
        <w:lang w:val="ru-RU" w:eastAsia="en-US" w:bidi="ar-SA"/>
      </w:rPr>
    </w:lvl>
    <w:lvl w:ilvl="5" w:tplc="D7E2AA66">
      <w:numFmt w:val="bullet"/>
      <w:lvlText w:val="•"/>
      <w:lvlJc w:val="left"/>
      <w:pPr>
        <w:ind w:left="6374" w:hanging="260"/>
      </w:pPr>
      <w:rPr>
        <w:rFonts w:hint="default"/>
        <w:lang w:val="ru-RU" w:eastAsia="en-US" w:bidi="ar-SA"/>
      </w:rPr>
    </w:lvl>
    <w:lvl w:ilvl="6" w:tplc="9BD854F8">
      <w:numFmt w:val="bullet"/>
      <w:lvlText w:val="•"/>
      <w:lvlJc w:val="left"/>
      <w:pPr>
        <w:ind w:left="7312" w:hanging="260"/>
      </w:pPr>
      <w:rPr>
        <w:rFonts w:hint="default"/>
        <w:lang w:val="ru-RU" w:eastAsia="en-US" w:bidi="ar-SA"/>
      </w:rPr>
    </w:lvl>
    <w:lvl w:ilvl="7" w:tplc="1A88185A">
      <w:numFmt w:val="bullet"/>
      <w:lvlText w:val="•"/>
      <w:lvlJc w:val="left"/>
      <w:pPr>
        <w:ind w:left="8251" w:hanging="260"/>
      </w:pPr>
      <w:rPr>
        <w:rFonts w:hint="default"/>
        <w:lang w:val="ru-RU" w:eastAsia="en-US" w:bidi="ar-SA"/>
      </w:rPr>
    </w:lvl>
    <w:lvl w:ilvl="8" w:tplc="A2E83AC2">
      <w:numFmt w:val="bullet"/>
      <w:lvlText w:val="•"/>
      <w:lvlJc w:val="left"/>
      <w:pPr>
        <w:ind w:left="9190" w:hanging="260"/>
      </w:pPr>
      <w:rPr>
        <w:rFonts w:hint="default"/>
        <w:lang w:val="ru-RU" w:eastAsia="en-US" w:bidi="ar-SA"/>
      </w:rPr>
    </w:lvl>
  </w:abstractNum>
  <w:abstractNum w:abstractNumId="156">
    <w:nsid w:val="3DAF1A82"/>
    <w:multiLevelType w:val="hybridMultilevel"/>
    <w:tmpl w:val="60CE1EFE"/>
    <w:lvl w:ilvl="0" w:tplc="5BC63ECE">
      <w:numFmt w:val="bullet"/>
      <w:lvlText w:val="-"/>
      <w:lvlJc w:val="left"/>
      <w:pPr>
        <w:ind w:left="106" w:hanging="153"/>
      </w:pPr>
      <w:rPr>
        <w:rFonts w:ascii="Times New Roman" w:eastAsia="Times New Roman" w:hAnsi="Times New Roman" w:cs="Times New Roman" w:hint="default"/>
        <w:b w:val="0"/>
        <w:bCs w:val="0"/>
        <w:i w:val="0"/>
        <w:iCs w:val="0"/>
        <w:spacing w:val="0"/>
        <w:w w:val="100"/>
        <w:sz w:val="20"/>
        <w:szCs w:val="20"/>
        <w:lang w:val="ru-RU" w:eastAsia="en-US" w:bidi="ar-SA"/>
      </w:rPr>
    </w:lvl>
    <w:lvl w:ilvl="1" w:tplc="B7AE0BE0">
      <w:numFmt w:val="bullet"/>
      <w:lvlText w:val="•"/>
      <w:lvlJc w:val="left"/>
      <w:pPr>
        <w:ind w:left="844" w:hanging="153"/>
      </w:pPr>
      <w:rPr>
        <w:rFonts w:hint="default"/>
        <w:lang w:val="ru-RU" w:eastAsia="en-US" w:bidi="ar-SA"/>
      </w:rPr>
    </w:lvl>
    <w:lvl w:ilvl="2" w:tplc="0EAEA22A">
      <w:numFmt w:val="bullet"/>
      <w:lvlText w:val="•"/>
      <w:lvlJc w:val="left"/>
      <w:pPr>
        <w:ind w:left="1589" w:hanging="153"/>
      </w:pPr>
      <w:rPr>
        <w:rFonts w:hint="default"/>
        <w:lang w:val="ru-RU" w:eastAsia="en-US" w:bidi="ar-SA"/>
      </w:rPr>
    </w:lvl>
    <w:lvl w:ilvl="3" w:tplc="AE9C24DA">
      <w:numFmt w:val="bullet"/>
      <w:lvlText w:val="•"/>
      <w:lvlJc w:val="left"/>
      <w:pPr>
        <w:ind w:left="2334" w:hanging="153"/>
      </w:pPr>
      <w:rPr>
        <w:rFonts w:hint="default"/>
        <w:lang w:val="ru-RU" w:eastAsia="en-US" w:bidi="ar-SA"/>
      </w:rPr>
    </w:lvl>
    <w:lvl w:ilvl="4" w:tplc="32B24EC6">
      <w:numFmt w:val="bullet"/>
      <w:lvlText w:val="•"/>
      <w:lvlJc w:val="left"/>
      <w:pPr>
        <w:ind w:left="3079" w:hanging="153"/>
      </w:pPr>
      <w:rPr>
        <w:rFonts w:hint="default"/>
        <w:lang w:val="ru-RU" w:eastAsia="en-US" w:bidi="ar-SA"/>
      </w:rPr>
    </w:lvl>
    <w:lvl w:ilvl="5" w:tplc="6A56D876">
      <w:numFmt w:val="bullet"/>
      <w:lvlText w:val="•"/>
      <w:lvlJc w:val="left"/>
      <w:pPr>
        <w:ind w:left="3824" w:hanging="153"/>
      </w:pPr>
      <w:rPr>
        <w:rFonts w:hint="default"/>
        <w:lang w:val="ru-RU" w:eastAsia="en-US" w:bidi="ar-SA"/>
      </w:rPr>
    </w:lvl>
    <w:lvl w:ilvl="6" w:tplc="CA98E09C">
      <w:numFmt w:val="bullet"/>
      <w:lvlText w:val="•"/>
      <w:lvlJc w:val="left"/>
      <w:pPr>
        <w:ind w:left="4569" w:hanging="153"/>
      </w:pPr>
      <w:rPr>
        <w:rFonts w:hint="default"/>
        <w:lang w:val="ru-RU" w:eastAsia="en-US" w:bidi="ar-SA"/>
      </w:rPr>
    </w:lvl>
    <w:lvl w:ilvl="7" w:tplc="500C411C">
      <w:numFmt w:val="bullet"/>
      <w:lvlText w:val="•"/>
      <w:lvlJc w:val="left"/>
      <w:pPr>
        <w:ind w:left="5314" w:hanging="153"/>
      </w:pPr>
      <w:rPr>
        <w:rFonts w:hint="default"/>
        <w:lang w:val="ru-RU" w:eastAsia="en-US" w:bidi="ar-SA"/>
      </w:rPr>
    </w:lvl>
    <w:lvl w:ilvl="8" w:tplc="3E162810">
      <w:numFmt w:val="bullet"/>
      <w:lvlText w:val="•"/>
      <w:lvlJc w:val="left"/>
      <w:pPr>
        <w:ind w:left="6059" w:hanging="153"/>
      </w:pPr>
      <w:rPr>
        <w:rFonts w:hint="default"/>
        <w:lang w:val="ru-RU" w:eastAsia="en-US" w:bidi="ar-SA"/>
      </w:rPr>
    </w:lvl>
  </w:abstractNum>
  <w:abstractNum w:abstractNumId="157">
    <w:nsid w:val="3EE63FDD"/>
    <w:multiLevelType w:val="hybridMultilevel"/>
    <w:tmpl w:val="78ACD196"/>
    <w:lvl w:ilvl="0" w:tplc="E1A29116">
      <w:start w:val="2"/>
      <w:numFmt w:val="decimal"/>
      <w:lvlText w:val="%1)"/>
      <w:lvlJc w:val="left"/>
      <w:pPr>
        <w:ind w:left="552" w:hanging="276"/>
        <w:jc w:val="left"/>
      </w:pPr>
      <w:rPr>
        <w:rFonts w:ascii="Times New Roman" w:eastAsia="Times New Roman" w:hAnsi="Times New Roman" w:cs="Times New Roman" w:hint="default"/>
        <w:b/>
        <w:bCs/>
        <w:i w:val="0"/>
        <w:iCs w:val="0"/>
        <w:spacing w:val="0"/>
        <w:w w:val="100"/>
        <w:sz w:val="24"/>
        <w:szCs w:val="24"/>
        <w:lang w:val="ru-RU" w:eastAsia="en-US" w:bidi="ar-SA"/>
      </w:rPr>
    </w:lvl>
    <w:lvl w:ilvl="1" w:tplc="6586345E">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6FF6AD16">
      <w:numFmt w:val="bullet"/>
      <w:lvlText w:val="•"/>
      <w:lvlJc w:val="left"/>
      <w:pPr>
        <w:ind w:left="2709" w:hanging="296"/>
      </w:pPr>
      <w:rPr>
        <w:rFonts w:hint="default"/>
        <w:lang w:val="ru-RU" w:eastAsia="en-US" w:bidi="ar-SA"/>
      </w:rPr>
    </w:lvl>
    <w:lvl w:ilvl="3" w:tplc="971ED26C">
      <w:numFmt w:val="bullet"/>
      <w:lvlText w:val="•"/>
      <w:lvlJc w:val="left"/>
      <w:pPr>
        <w:ind w:left="3784" w:hanging="296"/>
      </w:pPr>
      <w:rPr>
        <w:rFonts w:hint="default"/>
        <w:lang w:val="ru-RU" w:eastAsia="en-US" w:bidi="ar-SA"/>
      </w:rPr>
    </w:lvl>
    <w:lvl w:ilvl="4" w:tplc="12CECC0C">
      <w:numFmt w:val="bullet"/>
      <w:lvlText w:val="•"/>
      <w:lvlJc w:val="left"/>
      <w:pPr>
        <w:ind w:left="4859" w:hanging="296"/>
      </w:pPr>
      <w:rPr>
        <w:rFonts w:hint="default"/>
        <w:lang w:val="ru-RU" w:eastAsia="en-US" w:bidi="ar-SA"/>
      </w:rPr>
    </w:lvl>
    <w:lvl w:ilvl="5" w:tplc="694E7764">
      <w:numFmt w:val="bullet"/>
      <w:lvlText w:val="•"/>
      <w:lvlJc w:val="left"/>
      <w:pPr>
        <w:ind w:left="5934" w:hanging="296"/>
      </w:pPr>
      <w:rPr>
        <w:rFonts w:hint="default"/>
        <w:lang w:val="ru-RU" w:eastAsia="en-US" w:bidi="ar-SA"/>
      </w:rPr>
    </w:lvl>
    <w:lvl w:ilvl="6" w:tplc="9F3C355C">
      <w:numFmt w:val="bullet"/>
      <w:lvlText w:val="•"/>
      <w:lvlJc w:val="left"/>
      <w:pPr>
        <w:ind w:left="7008" w:hanging="296"/>
      </w:pPr>
      <w:rPr>
        <w:rFonts w:hint="default"/>
        <w:lang w:val="ru-RU" w:eastAsia="en-US" w:bidi="ar-SA"/>
      </w:rPr>
    </w:lvl>
    <w:lvl w:ilvl="7" w:tplc="52C0FF04">
      <w:numFmt w:val="bullet"/>
      <w:lvlText w:val="•"/>
      <w:lvlJc w:val="left"/>
      <w:pPr>
        <w:ind w:left="8083" w:hanging="296"/>
      </w:pPr>
      <w:rPr>
        <w:rFonts w:hint="default"/>
        <w:lang w:val="ru-RU" w:eastAsia="en-US" w:bidi="ar-SA"/>
      </w:rPr>
    </w:lvl>
    <w:lvl w:ilvl="8" w:tplc="EBBE79D2">
      <w:numFmt w:val="bullet"/>
      <w:lvlText w:val="•"/>
      <w:lvlJc w:val="left"/>
      <w:pPr>
        <w:ind w:left="9158" w:hanging="296"/>
      </w:pPr>
      <w:rPr>
        <w:rFonts w:hint="default"/>
        <w:lang w:val="ru-RU" w:eastAsia="en-US" w:bidi="ar-SA"/>
      </w:rPr>
    </w:lvl>
  </w:abstractNum>
  <w:abstractNum w:abstractNumId="158">
    <w:nsid w:val="3F1C5A3E"/>
    <w:multiLevelType w:val="hybridMultilevel"/>
    <w:tmpl w:val="B0FA12BA"/>
    <w:lvl w:ilvl="0" w:tplc="E29CF98A">
      <w:start w:val="1"/>
      <w:numFmt w:val="decimal"/>
      <w:lvlText w:val="%1."/>
      <w:lvlJc w:val="left"/>
      <w:pPr>
        <w:ind w:left="61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EAD6ACF6">
      <w:numFmt w:val="bullet"/>
      <w:lvlText w:val="•"/>
      <w:lvlJc w:val="left"/>
      <w:pPr>
        <w:ind w:left="897" w:hanging="360"/>
      </w:pPr>
      <w:rPr>
        <w:rFonts w:hint="default"/>
        <w:lang w:val="ru-RU" w:eastAsia="en-US" w:bidi="ar-SA"/>
      </w:rPr>
    </w:lvl>
    <w:lvl w:ilvl="2" w:tplc="DCD800AE">
      <w:numFmt w:val="bullet"/>
      <w:lvlText w:val="•"/>
      <w:lvlJc w:val="left"/>
      <w:pPr>
        <w:ind w:left="1174" w:hanging="360"/>
      </w:pPr>
      <w:rPr>
        <w:rFonts w:hint="default"/>
        <w:lang w:val="ru-RU" w:eastAsia="en-US" w:bidi="ar-SA"/>
      </w:rPr>
    </w:lvl>
    <w:lvl w:ilvl="3" w:tplc="6DA0F370">
      <w:numFmt w:val="bullet"/>
      <w:lvlText w:val="•"/>
      <w:lvlJc w:val="left"/>
      <w:pPr>
        <w:ind w:left="1451" w:hanging="360"/>
      </w:pPr>
      <w:rPr>
        <w:rFonts w:hint="default"/>
        <w:lang w:val="ru-RU" w:eastAsia="en-US" w:bidi="ar-SA"/>
      </w:rPr>
    </w:lvl>
    <w:lvl w:ilvl="4" w:tplc="CB0AD426">
      <w:numFmt w:val="bullet"/>
      <w:lvlText w:val="•"/>
      <w:lvlJc w:val="left"/>
      <w:pPr>
        <w:ind w:left="1728" w:hanging="360"/>
      </w:pPr>
      <w:rPr>
        <w:rFonts w:hint="default"/>
        <w:lang w:val="ru-RU" w:eastAsia="en-US" w:bidi="ar-SA"/>
      </w:rPr>
    </w:lvl>
    <w:lvl w:ilvl="5" w:tplc="4368614E">
      <w:numFmt w:val="bullet"/>
      <w:lvlText w:val="•"/>
      <w:lvlJc w:val="left"/>
      <w:pPr>
        <w:ind w:left="2005" w:hanging="360"/>
      </w:pPr>
      <w:rPr>
        <w:rFonts w:hint="default"/>
        <w:lang w:val="ru-RU" w:eastAsia="en-US" w:bidi="ar-SA"/>
      </w:rPr>
    </w:lvl>
    <w:lvl w:ilvl="6" w:tplc="44E44762">
      <w:numFmt w:val="bullet"/>
      <w:lvlText w:val="•"/>
      <w:lvlJc w:val="left"/>
      <w:pPr>
        <w:ind w:left="2282" w:hanging="360"/>
      </w:pPr>
      <w:rPr>
        <w:rFonts w:hint="default"/>
        <w:lang w:val="ru-RU" w:eastAsia="en-US" w:bidi="ar-SA"/>
      </w:rPr>
    </w:lvl>
    <w:lvl w:ilvl="7" w:tplc="F50A447C">
      <w:numFmt w:val="bullet"/>
      <w:lvlText w:val="•"/>
      <w:lvlJc w:val="left"/>
      <w:pPr>
        <w:ind w:left="2559" w:hanging="360"/>
      </w:pPr>
      <w:rPr>
        <w:rFonts w:hint="default"/>
        <w:lang w:val="ru-RU" w:eastAsia="en-US" w:bidi="ar-SA"/>
      </w:rPr>
    </w:lvl>
    <w:lvl w:ilvl="8" w:tplc="CD3E64D2">
      <w:numFmt w:val="bullet"/>
      <w:lvlText w:val="•"/>
      <w:lvlJc w:val="left"/>
      <w:pPr>
        <w:ind w:left="2836" w:hanging="360"/>
      </w:pPr>
      <w:rPr>
        <w:rFonts w:hint="default"/>
        <w:lang w:val="ru-RU" w:eastAsia="en-US" w:bidi="ar-SA"/>
      </w:rPr>
    </w:lvl>
  </w:abstractNum>
  <w:abstractNum w:abstractNumId="159">
    <w:nsid w:val="40000AC5"/>
    <w:multiLevelType w:val="hybridMultilevel"/>
    <w:tmpl w:val="BA32B2A2"/>
    <w:lvl w:ilvl="0" w:tplc="75CC9A62">
      <w:numFmt w:val="bullet"/>
      <w:lvlText w:val="-"/>
      <w:lvlJc w:val="left"/>
      <w:pPr>
        <w:ind w:left="10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313C3B02">
      <w:numFmt w:val="bullet"/>
      <w:lvlText w:val="•"/>
      <w:lvlJc w:val="left"/>
      <w:pPr>
        <w:ind w:left="854" w:hanging="120"/>
      </w:pPr>
      <w:rPr>
        <w:rFonts w:hint="default"/>
        <w:lang w:val="ru-RU" w:eastAsia="en-US" w:bidi="ar-SA"/>
      </w:rPr>
    </w:lvl>
    <w:lvl w:ilvl="2" w:tplc="06E003C4">
      <w:numFmt w:val="bullet"/>
      <w:lvlText w:val="•"/>
      <w:lvlJc w:val="left"/>
      <w:pPr>
        <w:ind w:left="1608" w:hanging="120"/>
      </w:pPr>
      <w:rPr>
        <w:rFonts w:hint="default"/>
        <w:lang w:val="ru-RU" w:eastAsia="en-US" w:bidi="ar-SA"/>
      </w:rPr>
    </w:lvl>
    <w:lvl w:ilvl="3" w:tplc="B2D2C18C">
      <w:numFmt w:val="bullet"/>
      <w:lvlText w:val="•"/>
      <w:lvlJc w:val="left"/>
      <w:pPr>
        <w:ind w:left="2363" w:hanging="120"/>
      </w:pPr>
      <w:rPr>
        <w:rFonts w:hint="default"/>
        <w:lang w:val="ru-RU" w:eastAsia="en-US" w:bidi="ar-SA"/>
      </w:rPr>
    </w:lvl>
    <w:lvl w:ilvl="4" w:tplc="A594BB42">
      <w:numFmt w:val="bullet"/>
      <w:lvlText w:val="•"/>
      <w:lvlJc w:val="left"/>
      <w:pPr>
        <w:ind w:left="3117" w:hanging="120"/>
      </w:pPr>
      <w:rPr>
        <w:rFonts w:hint="default"/>
        <w:lang w:val="ru-RU" w:eastAsia="en-US" w:bidi="ar-SA"/>
      </w:rPr>
    </w:lvl>
    <w:lvl w:ilvl="5" w:tplc="577A7F6A">
      <w:numFmt w:val="bullet"/>
      <w:lvlText w:val="•"/>
      <w:lvlJc w:val="left"/>
      <w:pPr>
        <w:ind w:left="3872" w:hanging="120"/>
      </w:pPr>
      <w:rPr>
        <w:rFonts w:hint="default"/>
        <w:lang w:val="ru-RU" w:eastAsia="en-US" w:bidi="ar-SA"/>
      </w:rPr>
    </w:lvl>
    <w:lvl w:ilvl="6" w:tplc="AB42A134">
      <w:numFmt w:val="bullet"/>
      <w:lvlText w:val="•"/>
      <w:lvlJc w:val="left"/>
      <w:pPr>
        <w:ind w:left="4626" w:hanging="120"/>
      </w:pPr>
      <w:rPr>
        <w:rFonts w:hint="default"/>
        <w:lang w:val="ru-RU" w:eastAsia="en-US" w:bidi="ar-SA"/>
      </w:rPr>
    </w:lvl>
    <w:lvl w:ilvl="7" w:tplc="E35CCE20">
      <w:numFmt w:val="bullet"/>
      <w:lvlText w:val="•"/>
      <w:lvlJc w:val="left"/>
      <w:pPr>
        <w:ind w:left="5380" w:hanging="120"/>
      </w:pPr>
      <w:rPr>
        <w:rFonts w:hint="default"/>
        <w:lang w:val="ru-RU" w:eastAsia="en-US" w:bidi="ar-SA"/>
      </w:rPr>
    </w:lvl>
    <w:lvl w:ilvl="8" w:tplc="192AA43C">
      <w:numFmt w:val="bullet"/>
      <w:lvlText w:val="•"/>
      <w:lvlJc w:val="left"/>
      <w:pPr>
        <w:ind w:left="6135" w:hanging="120"/>
      </w:pPr>
      <w:rPr>
        <w:rFonts w:hint="default"/>
        <w:lang w:val="ru-RU" w:eastAsia="en-US" w:bidi="ar-SA"/>
      </w:rPr>
    </w:lvl>
  </w:abstractNum>
  <w:abstractNum w:abstractNumId="160">
    <w:nsid w:val="40DF6B97"/>
    <w:multiLevelType w:val="hybridMultilevel"/>
    <w:tmpl w:val="B158FBB4"/>
    <w:lvl w:ilvl="0" w:tplc="F1781CE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4A60C9AC">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82A0AE0E">
      <w:numFmt w:val="bullet"/>
      <w:lvlText w:val="•"/>
      <w:lvlJc w:val="left"/>
      <w:pPr>
        <w:ind w:left="1985" w:hanging="296"/>
      </w:pPr>
      <w:rPr>
        <w:rFonts w:hint="default"/>
        <w:lang w:val="ru-RU" w:eastAsia="en-US" w:bidi="ar-SA"/>
      </w:rPr>
    </w:lvl>
    <w:lvl w:ilvl="3" w:tplc="D772DD1E">
      <w:numFmt w:val="bullet"/>
      <w:lvlText w:val="•"/>
      <w:lvlJc w:val="left"/>
      <w:pPr>
        <w:ind w:left="3150" w:hanging="296"/>
      </w:pPr>
      <w:rPr>
        <w:rFonts w:hint="default"/>
        <w:lang w:val="ru-RU" w:eastAsia="en-US" w:bidi="ar-SA"/>
      </w:rPr>
    </w:lvl>
    <w:lvl w:ilvl="4" w:tplc="46208548">
      <w:numFmt w:val="bullet"/>
      <w:lvlText w:val="•"/>
      <w:lvlJc w:val="left"/>
      <w:pPr>
        <w:ind w:left="4316" w:hanging="296"/>
      </w:pPr>
      <w:rPr>
        <w:rFonts w:hint="default"/>
        <w:lang w:val="ru-RU" w:eastAsia="en-US" w:bidi="ar-SA"/>
      </w:rPr>
    </w:lvl>
    <w:lvl w:ilvl="5" w:tplc="B05678CC">
      <w:numFmt w:val="bullet"/>
      <w:lvlText w:val="•"/>
      <w:lvlJc w:val="left"/>
      <w:pPr>
        <w:ind w:left="5481" w:hanging="296"/>
      </w:pPr>
      <w:rPr>
        <w:rFonts w:hint="default"/>
        <w:lang w:val="ru-RU" w:eastAsia="en-US" w:bidi="ar-SA"/>
      </w:rPr>
    </w:lvl>
    <w:lvl w:ilvl="6" w:tplc="C9204FE0">
      <w:numFmt w:val="bullet"/>
      <w:lvlText w:val="•"/>
      <w:lvlJc w:val="left"/>
      <w:pPr>
        <w:ind w:left="6646" w:hanging="296"/>
      </w:pPr>
      <w:rPr>
        <w:rFonts w:hint="default"/>
        <w:lang w:val="ru-RU" w:eastAsia="en-US" w:bidi="ar-SA"/>
      </w:rPr>
    </w:lvl>
    <w:lvl w:ilvl="7" w:tplc="C3726D7A">
      <w:numFmt w:val="bullet"/>
      <w:lvlText w:val="•"/>
      <w:lvlJc w:val="left"/>
      <w:pPr>
        <w:ind w:left="7812" w:hanging="296"/>
      </w:pPr>
      <w:rPr>
        <w:rFonts w:hint="default"/>
        <w:lang w:val="ru-RU" w:eastAsia="en-US" w:bidi="ar-SA"/>
      </w:rPr>
    </w:lvl>
    <w:lvl w:ilvl="8" w:tplc="77B83F22">
      <w:numFmt w:val="bullet"/>
      <w:lvlText w:val="•"/>
      <w:lvlJc w:val="left"/>
      <w:pPr>
        <w:ind w:left="8977" w:hanging="296"/>
      </w:pPr>
      <w:rPr>
        <w:rFonts w:hint="default"/>
        <w:lang w:val="ru-RU" w:eastAsia="en-US" w:bidi="ar-SA"/>
      </w:rPr>
    </w:lvl>
  </w:abstractNum>
  <w:abstractNum w:abstractNumId="161">
    <w:nsid w:val="41675270"/>
    <w:multiLevelType w:val="hybridMultilevel"/>
    <w:tmpl w:val="C2224D2C"/>
    <w:lvl w:ilvl="0" w:tplc="F12E2136">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6EB693BC">
      <w:numFmt w:val="bullet"/>
      <w:lvlText w:val="•"/>
      <w:lvlJc w:val="left"/>
      <w:pPr>
        <w:ind w:left="776" w:hanging="204"/>
      </w:pPr>
      <w:rPr>
        <w:rFonts w:hint="default"/>
        <w:lang w:val="ru-RU" w:eastAsia="en-US" w:bidi="ar-SA"/>
      </w:rPr>
    </w:lvl>
    <w:lvl w:ilvl="2" w:tplc="2556BC2E">
      <w:numFmt w:val="bullet"/>
      <w:lvlText w:val="•"/>
      <w:lvlJc w:val="left"/>
      <w:pPr>
        <w:ind w:left="1232" w:hanging="204"/>
      </w:pPr>
      <w:rPr>
        <w:rFonts w:hint="default"/>
        <w:lang w:val="ru-RU" w:eastAsia="en-US" w:bidi="ar-SA"/>
      </w:rPr>
    </w:lvl>
    <w:lvl w:ilvl="3" w:tplc="EB6EA150">
      <w:numFmt w:val="bullet"/>
      <w:lvlText w:val="•"/>
      <w:lvlJc w:val="left"/>
      <w:pPr>
        <w:ind w:left="1688" w:hanging="204"/>
      </w:pPr>
      <w:rPr>
        <w:rFonts w:hint="default"/>
        <w:lang w:val="ru-RU" w:eastAsia="en-US" w:bidi="ar-SA"/>
      </w:rPr>
    </w:lvl>
    <w:lvl w:ilvl="4" w:tplc="045A2BF0">
      <w:numFmt w:val="bullet"/>
      <w:lvlText w:val="•"/>
      <w:lvlJc w:val="left"/>
      <w:pPr>
        <w:ind w:left="2145" w:hanging="204"/>
      </w:pPr>
      <w:rPr>
        <w:rFonts w:hint="default"/>
        <w:lang w:val="ru-RU" w:eastAsia="en-US" w:bidi="ar-SA"/>
      </w:rPr>
    </w:lvl>
    <w:lvl w:ilvl="5" w:tplc="262CC348">
      <w:numFmt w:val="bullet"/>
      <w:lvlText w:val="•"/>
      <w:lvlJc w:val="left"/>
      <w:pPr>
        <w:ind w:left="2601" w:hanging="204"/>
      </w:pPr>
      <w:rPr>
        <w:rFonts w:hint="default"/>
        <w:lang w:val="ru-RU" w:eastAsia="en-US" w:bidi="ar-SA"/>
      </w:rPr>
    </w:lvl>
    <w:lvl w:ilvl="6" w:tplc="2394472A">
      <w:numFmt w:val="bullet"/>
      <w:lvlText w:val="•"/>
      <w:lvlJc w:val="left"/>
      <w:pPr>
        <w:ind w:left="3057" w:hanging="204"/>
      </w:pPr>
      <w:rPr>
        <w:rFonts w:hint="default"/>
        <w:lang w:val="ru-RU" w:eastAsia="en-US" w:bidi="ar-SA"/>
      </w:rPr>
    </w:lvl>
    <w:lvl w:ilvl="7" w:tplc="988A7C90">
      <w:numFmt w:val="bullet"/>
      <w:lvlText w:val="•"/>
      <w:lvlJc w:val="left"/>
      <w:pPr>
        <w:ind w:left="3514" w:hanging="204"/>
      </w:pPr>
      <w:rPr>
        <w:rFonts w:hint="default"/>
        <w:lang w:val="ru-RU" w:eastAsia="en-US" w:bidi="ar-SA"/>
      </w:rPr>
    </w:lvl>
    <w:lvl w:ilvl="8" w:tplc="078E2DE8">
      <w:numFmt w:val="bullet"/>
      <w:lvlText w:val="•"/>
      <w:lvlJc w:val="left"/>
      <w:pPr>
        <w:ind w:left="3970" w:hanging="204"/>
      </w:pPr>
      <w:rPr>
        <w:rFonts w:hint="default"/>
        <w:lang w:val="ru-RU" w:eastAsia="en-US" w:bidi="ar-SA"/>
      </w:rPr>
    </w:lvl>
  </w:abstractNum>
  <w:abstractNum w:abstractNumId="162">
    <w:nsid w:val="422E3249"/>
    <w:multiLevelType w:val="hybridMultilevel"/>
    <w:tmpl w:val="A7F608B0"/>
    <w:lvl w:ilvl="0" w:tplc="8362D5D8">
      <w:numFmt w:val="bullet"/>
      <w:lvlText w:val="-"/>
      <w:lvlJc w:val="left"/>
      <w:pPr>
        <w:ind w:left="552"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7DDE48A4">
      <w:numFmt w:val="bullet"/>
      <w:lvlText w:val="•"/>
      <w:lvlJc w:val="left"/>
      <w:pPr>
        <w:ind w:left="1634" w:hanging="252"/>
      </w:pPr>
      <w:rPr>
        <w:rFonts w:hint="default"/>
        <w:lang w:val="ru-RU" w:eastAsia="en-US" w:bidi="ar-SA"/>
      </w:rPr>
    </w:lvl>
    <w:lvl w:ilvl="2" w:tplc="484E6778">
      <w:numFmt w:val="bullet"/>
      <w:lvlText w:val="•"/>
      <w:lvlJc w:val="left"/>
      <w:pPr>
        <w:ind w:left="2709" w:hanging="252"/>
      </w:pPr>
      <w:rPr>
        <w:rFonts w:hint="default"/>
        <w:lang w:val="ru-RU" w:eastAsia="en-US" w:bidi="ar-SA"/>
      </w:rPr>
    </w:lvl>
    <w:lvl w:ilvl="3" w:tplc="0804DE5E">
      <w:numFmt w:val="bullet"/>
      <w:lvlText w:val="•"/>
      <w:lvlJc w:val="left"/>
      <w:pPr>
        <w:ind w:left="3784" w:hanging="252"/>
      </w:pPr>
      <w:rPr>
        <w:rFonts w:hint="default"/>
        <w:lang w:val="ru-RU" w:eastAsia="en-US" w:bidi="ar-SA"/>
      </w:rPr>
    </w:lvl>
    <w:lvl w:ilvl="4" w:tplc="47F266CC">
      <w:numFmt w:val="bullet"/>
      <w:lvlText w:val="•"/>
      <w:lvlJc w:val="left"/>
      <w:pPr>
        <w:ind w:left="4859" w:hanging="252"/>
      </w:pPr>
      <w:rPr>
        <w:rFonts w:hint="default"/>
        <w:lang w:val="ru-RU" w:eastAsia="en-US" w:bidi="ar-SA"/>
      </w:rPr>
    </w:lvl>
    <w:lvl w:ilvl="5" w:tplc="FF50480A">
      <w:numFmt w:val="bullet"/>
      <w:lvlText w:val="•"/>
      <w:lvlJc w:val="left"/>
      <w:pPr>
        <w:ind w:left="5934" w:hanging="252"/>
      </w:pPr>
      <w:rPr>
        <w:rFonts w:hint="default"/>
        <w:lang w:val="ru-RU" w:eastAsia="en-US" w:bidi="ar-SA"/>
      </w:rPr>
    </w:lvl>
    <w:lvl w:ilvl="6" w:tplc="3AECFEC0">
      <w:numFmt w:val="bullet"/>
      <w:lvlText w:val="•"/>
      <w:lvlJc w:val="left"/>
      <w:pPr>
        <w:ind w:left="7008" w:hanging="252"/>
      </w:pPr>
      <w:rPr>
        <w:rFonts w:hint="default"/>
        <w:lang w:val="ru-RU" w:eastAsia="en-US" w:bidi="ar-SA"/>
      </w:rPr>
    </w:lvl>
    <w:lvl w:ilvl="7" w:tplc="9D2E675E">
      <w:numFmt w:val="bullet"/>
      <w:lvlText w:val="•"/>
      <w:lvlJc w:val="left"/>
      <w:pPr>
        <w:ind w:left="8083" w:hanging="252"/>
      </w:pPr>
      <w:rPr>
        <w:rFonts w:hint="default"/>
        <w:lang w:val="ru-RU" w:eastAsia="en-US" w:bidi="ar-SA"/>
      </w:rPr>
    </w:lvl>
    <w:lvl w:ilvl="8" w:tplc="13F02EDA">
      <w:numFmt w:val="bullet"/>
      <w:lvlText w:val="•"/>
      <w:lvlJc w:val="left"/>
      <w:pPr>
        <w:ind w:left="9158" w:hanging="252"/>
      </w:pPr>
      <w:rPr>
        <w:rFonts w:hint="default"/>
        <w:lang w:val="ru-RU" w:eastAsia="en-US" w:bidi="ar-SA"/>
      </w:rPr>
    </w:lvl>
  </w:abstractNum>
  <w:abstractNum w:abstractNumId="163">
    <w:nsid w:val="42477008"/>
    <w:multiLevelType w:val="hybridMultilevel"/>
    <w:tmpl w:val="47A27B8E"/>
    <w:lvl w:ilvl="0" w:tplc="6E541DB0">
      <w:numFmt w:val="bullet"/>
      <w:lvlText w:val=""/>
      <w:lvlJc w:val="left"/>
      <w:pPr>
        <w:ind w:left="106" w:hanging="708"/>
      </w:pPr>
      <w:rPr>
        <w:rFonts w:ascii="Symbol" w:eastAsia="Symbol" w:hAnsi="Symbol" w:cs="Symbol" w:hint="default"/>
        <w:b w:val="0"/>
        <w:bCs w:val="0"/>
        <w:i w:val="0"/>
        <w:iCs w:val="0"/>
        <w:spacing w:val="0"/>
        <w:w w:val="100"/>
        <w:sz w:val="24"/>
        <w:szCs w:val="24"/>
        <w:lang w:val="ru-RU" w:eastAsia="en-US" w:bidi="ar-SA"/>
      </w:rPr>
    </w:lvl>
    <w:lvl w:ilvl="1" w:tplc="4F1AFCE4">
      <w:numFmt w:val="bullet"/>
      <w:lvlText w:val="•"/>
      <w:lvlJc w:val="left"/>
      <w:pPr>
        <w:ind w:left="857" w:hanging="708"/>
      </w:pPr>
      <w:rPr>
        <w:rFonts w:hint="default"/>
        <w:lang w:val="ru-RU" w:eastAsia="en-US" w:bidi="ar-SA"/>
      </w:rPr>
    </w:lvl>
    <w:lvl w:ilvl="2" w:tplc="7C8C6574">
      <w:numFmt w:val="bullet"/>
      <w:lvlText w:val="•"/>
      <w:lvlJc w:val="left"/>
      <w:pPr>
        <w:ind w:left="1615" w:hanging="708"/>
      </w:pPr>
      <w:rPr>
        <w:rFonts w:hint="default"/>
        <w:lang w:val="ru-RU" w:eastAsia="en-US" w:bidi="ar-SA"/>
      </w:rPr>
    </w:lvl>
    <w:lvl w:ilvl="3" w:tplc="9E025218">
      <w:numFmt w:val="bullet"/>
      <w:lvlText w:val="•"/>
      <w:lvlJc w:val="left"/>
      <w:pPr>
        <w:ind w:left="2373" w:hanging="708"/>
      </w:pPr>
      <w:rPr>
        <w:rFonts w:hint="default"/>
        <w:lang w:val="ru-RU" w:eastAsia="en-US" w:bidi="ar-SA"/>
      </w:rPr>
    </w:lvl>
    <w:lvl w:ilvl="4" w:tplc="FE20BC90">
      <w:numFmt w:val="bullet"/>
      <w:lvlText w:val="•"/>
      <w:lvlJc w:val="left"/>
      <w:pPr>
        <w:ind w:left="3130" w:hanging="708"/>
      </w:pPr>
      <w:rPr>
        <w:rFonts w:hint="default"/>
        <w:lang w:val="ru-RU" w:eastAsia="en-US" w:bidi="ar-SA"/>
      </w:rPr>
    </w:lvl>
    <w:lvl w:ilvl="5" w:tplc="59CA10BC">
      <w:numFmt w:val="bullet"/>
      <w:lvlText w:val="•"/>
      <w:lvlJc w:val="left"/>
      <w:pPr>
        <w:ind w:left="3888" w:hanging="708"/>
      </w:pPr>
      <w:rPr>
        <w:rFonts w:hint="default"/>
        <w:lang w:val="ru-RU" w:eastAsia="en-US" w:bidi="ar-SA"/>
      </w:rPr>
    </w:lvl>
    <w:lvl w:ilvl="6" w:tplc="66DC869A">
      <w:numFmt w:val="bullet"/>
      <w:lvlText w:val="•"/>
      <w:lvlJc w:val="left"/>
      <w:pPr>
        <w:ind w:left="4646" w:hanging="708"/>
      </w:pPr>
      <w:rPr>
        <w:rFonts w:hint="default"/>
        <w:lang w:val="ru-RU" w:eastAsia="en-US" w:bidi="ar-SA"/>
      </w:rPr>
    </w:lvl>
    <w:lvl w:ilvl="7" w:tplc="4E78E32A">
      <w:numFmt w:val="bullet"/>
      <w:lvlText w:val="•"/>
      <w:lvlJc w:val="left"/>
      <w:pPr>
        <w:ind w:left="5403" w:hanging="708"/>
      </w:pPr>
      <w:rPr>
        <w:rFonts w:hint="default"/>
        <w:lang w:val="ru-RU" w:eastAsia="en-US" w:bidi="ar-SA"/>
      </w:rPr>
    </w:lvl>
    <w:lvl w:ilvl="8" w:tplc="72B85BC4">
      <w:numFmt w:val="bullet"/>
      <w:lvlText w:val="•"/>
      <w:lvlJc w:val="left"/>
      <w:pPr>
        <w:ind w:left="6161" w:hanging="708"/>
      </w:pPr>
      <w:rPr>
        <w:rFonts w:hint="default"/>
        <w:lang w:val="ru-RU" w:eastAsia="en-US" w:bidi="ar-SA"/>
      </w:rPr>
    </w:lvl>
  </w:abstractNum>
  <w:abstractNum w:abstractNumId="164">
    <w:nsid w:val="43001454"/>
    <w:multiLevelType w:val="hybridMultilevel"/>
    <w:tmpl w:val="1BE69248"/>
    <w:lvl w:ilvl="0" w:tplc="542EC6B0">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EA222D8">
      <w:numFmt w:val="bullet"/>
      <w:lvlText w:val="•"/>
      <w:lvlJc w:val="left"/>
      <w:pPr>
        <w:ind w:left="776" w:hanging="204"/>
      </w:pPr>
      <w:rPr>
        <w:rFonts w:hint="default"/>
        <w:lang w:val="ru-RU" w:eastAsia="en-US" w:bidi="ar-SA"/>
      </w:rPr>
    </w:lvl>
    <w:lvl w:ilvl="2" w:tplc="F9189AE6">
      <w:numFmt w:val="bullet"/>
      <w:lvlText w:val="•"/>
      <w:lvlJc w:val="left"/>
      <w:pPr>
        <w:ind w:left="1233" w:hanging="204"/>
      </w:pPr>
      <w:rPr>
        <w:rFonts w:hint="default"/>
        <w:lang w:val="ru-RU" w:eastAsia="en-US" w:bidi="ar-SA"/>
      </w:rPr>
    </w:lvl>
    <w:lvl w:ilvl="3" w:tplc="FEA48EDC">
      <w:numFmt w:val="bullet"/>
      <w:lvlText w:val="•"/>
      <w:lvlJc w:val="left"/>
      <w:pPr>
        <w:ind w:left="1690" w:hanging="204"/>
      </w:pPr>
      <w:rPr>
        <w:rFonts w:hint="default"/>
        <w:lang w:val="ru-RU" w:eastAsia="en-US" w:bidi="ar-SA"/>
      </w:rPr>
    </w:lvl>
    <w:lvl w:ilvl="4" w:tplc="18782BC0">
      <w:numFmt w:val="bullet"/>
      <w:lvlText w:val="•"/>
      <w:lvlJc w:val="left"/>
      <w:pPr>
        <w:ind w:left="2146" w:hanging="204"/>
      </w:pPr>
      <w:rPr>
        <w:rFonts w:hint="default"/>
        <w:lang w:val="ru-RU" w:eastAsia="en-US" w:bidi="ar-SA"/>
      </w:rPr>
    </w:lvl>
    <w:lvl w:ilvl="5" w:tplc="B534038E">
      <w:numFmt w:val="bullet"/>
      <w:lvlText w:val="•"/>
      <w:lvlJc w:val="left"/>
      <w:pPr>
        <w:ind w:left="2603" w:hanging="204"/>
      </w:pPr>
      <w:rPr>
        <w:rFonts w:hint="default"/>
        <w:lang w:val="ru-RU" w:eastAsia="en-US" w:bidi="ar-SA"/>
      </w:rPr>
    </w:lvl>
    <w:lvl w:ilvl="6" w:tplc="C3284FE4">
      <w:numFmt w:val="bullet"/>
      <w:lvlText w:val="•"/>
      <w:lvlJc w:val="left"/>
      <w:pPr>
        <w:ind w:left="3060" w:hanging="204"/>
      </w:pPr>
      <w:rPr>
        <w:rFonts w:hint="default"/>
        <w:lang w:val="ru-RU" w:eastAsia="en-US" w:bidi="ar-SA"/>
      </w:rPr>
    </w:lvl>
    <w:lvl w:ilvl="7" w:tplc="55B0B682">
      <w:numFmt w:val="bullet"/>
      <w:lvlText w:val="•"/>
      <w:lvlJc w:val="left"/>
      <w:pPr>
        <w:ind w:left="3516" w:hanging="204"/>
      </w:pPr>
      <w:rPr>
        <w:rFonts w:hint="default"/>
        <w:lang w:val="ru-RU" w:eastAsia="en-US" w:bidi="ar-SA"/>
      </w:rPr>
    </w:lvl>
    <w:lvl w:ilvl="8" w:tplc="111CC6E8">
      <w:numFmt w:val="bullet"/>
      <w:lvlText w:val="•"/>
      <w:lvlJc w:val="left"/>
      <w:pPr>
        <w:ind w:left="3973" w:hanging="204"/>
      </w:pPr>
      <w:rPr>
        <w:rFonts w:hint="default"/>
        <w:lang w:val="ru-RU" w:eastAsia="en-US" w:bidi="ar-SA"/>
      </w:rPr>
    </w:lvl>
  </w:abstractNum>
  <w:abstractNum w:abstractNumId="165">
    <w:nsid w:val="43374D05"/>
    <w:multiLevelType w:val="hybridMultilevel"/>
    <w:tmpl w:val="0FC20B18"/>
    <w:lvl w:ilvl="0" w:tplc="0340FFA0">
      <w:numFmt w:val="bullet"/>
      <w:lvlText w:val="-"/>
      <w:lvlJc w:val="left"/>
      <w:pPr>
        <w:ind w:left="10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CC62C92">
      <w:numFmt w:val="bullet"/>
      <w:lvlText w:val="•"/>
      <w:lvlJc w:val="left"/>
      <w:pPr>
        <w:ind w:left="857" w:hanging="136"/>
      </w:pPr>
      <w:rPr>
        <w:rFonts w:hint="default"/>
        <w:lang w:val="ru-RU" w:eastAsia="en-US" w:bidi="ar-SA"/>
      </w:rPr>
    </w:lvl>
    <w:lvl w:ilvl="2" w:tplc="3C0AA900">
      <w:numFmt w:val="bullet"/>
      <w:lvlText w:val="•"/>
      <w:lvlJc w:val="left"/>
      <w:pPr>
        <w:ind w:left="1615" w:hanging="136"/>
      </w:pPr>
      <w:rPr>
        <w:rFonts w:hint="default"/>
        <w:lang w:val="ru-RU" w:eastAsia="en-US" w:bidi="ar-SA"/>
      </w:rPr>
    </w:lvl>
    <w:lvl w:ilvl="3" w:tplc="E946A562">
      <w:numFmt w:val="bullet"/>
      <w:lvlText w:val="•"/>
      <w:lvlJc w:val="left"/>
      <w:pPr>
        <w:ind w:left="2373" w:hanging="136"/>
      </w:pPr>
      <w:rPr>
        <w:rFonts w:hint="default"/>
        <w:lang w:val="ru-RU" w:eastAsia="en-US" w:bidi="ar-SA"/>
      </w:rPr>
    </w:lvl>
    <w:lvl w:ilvl="4" w:tplc="32C059C0">
      <w:numFmt w:val="bullet"/>
      <w:lvlText w:val="•"/>
      <w:lvlJc w:val="left"/>
      <w:pPr>
        <w:ind w:left="3130" w:hanging="136"/>
      </w:pPr>
      <w:rPr>
        <w:rFonts w:hint="default"/>
        <w:lang w:val="ru-RU" w:eastAsia="en-US" w:bidi="ar-SA"/>
      </w:rPr>
    </w:lvl>
    <w:lvl w:ilvl="5" w:tplc="9EFCA802">
      <w:numFmt w:val="bullet"/>
      <w:lvlText w:val="•"/>
      <w:lvlJc w:val="left"/>
      <w:pPr>
        <w:ind w:left="3888" w:hanging="136"/>
      </w:pPr>
      <w:rPr>
        <w:rFonts w:hint="default"/>
        <w:lang w:val="ru-RU" w:eastAsia="en-US" w:bidi="ar-SA"/>
      </w:rPr>
    </w:lvl>
    <w:lvl w:ilvl="6" w:tplc="EF009464">
      <w:numFmt w:val="bullet"/>
      <w:lvlText w:val="•"/>
      <w:lvlJc w:val="left"/>
      <w:pPr>
        <w:ind w:left="4646" w:hanging="136"/>
      </w:pPr>
      <w:rPr>
        <w:rFonts w:hint="default"/>
        <w:lang w:val="ru-RU" w:eastAsia="en-US" w:bidi="ar-SA"/>
      </w:rPr>
    </w:lvl>
    <w:lvl w:ilvl="7" w:tplc="6AD8447C">
      <w:numFmt w:val="bullet"/>
      <w:lvlText w:val="•"/>
      <w:lvlJc w:val="left"/>
      <w:pPr>
        <w:ind w:left="5403" w:hanging="136"/>
      </w:pPr>
      <w:rPr>
        <w:rFonts w:hint="default"/>
        <w:lang w:val="ru-RU" w:eastAsia="en-US" w:bidi="ar-SA"/>
      </w:rPr>
    </w:lvl>
    <w:lvl w:ilvl="8" w:tplc="CDAE25CA">
      <w:numFmt w:val="bullet"/>
      <w:lvlText w:val="•"/>
      <w:lvlJc w:val="left"/>
      <w:pPr>
        <w:ind w:left="6161" w:hanging="136"/>
      </w:pPr>
      <w:rPr>
        <w:rFonts w:hint="default"/>
        <w:lang w:val="ru-RU" w:eastAsia="en-US" w:bidi="ar-SA"/>
      </w:rPr>
    </w:lvl>
  </w:abstractNum>
  <w:abstractNum w:abstractNumId="166">
    <w:nsid w:val="433872FF"/>
    <w:multiLevelType w:val="hybridMultilevel"/>
    <w:tmpl w:val="0596C8A0"/>
    <w:lvl w:ilvl="0" w:tplc="52C01ACA">
      <w:numFmt w:val="bullet"/>
      <w:lvlText w:val=""/>
      <w:lvlJc w:val="left"/>
      <w:pPr>
        <w:ind w:left="960" w:hanging="284"/>
      </w:pPr>
      <w:rPr>
        <w:rFonts w:ascii="Symbol" w:eastAsia="Symbol" w:hAnsi="Symbol" w:cs="Symbol" w:hint="default"/>
        <w:b w:val="0"/>
        <w:bCs w:val="0"/>
        <w:i w:val="0"/>
        <w:iCs w:val="0"/>
        <w:spacing w:val="0"/>
        <w:w w:val="100"/>
        <w:sz w:val="24"/>
        <w:szCs w:val="24"/>
        <w:lang w:val="ru-RU" w:eastAsia="en-US" w:bidi="ar-SA"/>
      </w:rPr>
    </w:lvl>
    <w:lvl w:ilvl="1" w:tplc="1E005F40">
      <w:numFmt w:val="bullet"/>
      <w:lvlText w:val="•"/>
      <w:lvlJc w:val="left"/>
      <w:pPr>
        <w:ind w:left="1993" w:hanging="284"/>
      </w:pPr>
      <w:rPr>
        <w:rFonts w:hint="default"/>
        <w:lang w:val="ru-RU" w:eastAsia="en-US" w:bidi="ar-SA"/>
      </w:rPr>
    </w:lvl>
    <w:lvl w:ilvl="2" w:tplc="AA364C10">
      <w:numFmt w:val="bullet"/>
      <w:lvlText w:val="•"/>
      <w:lvlJc w:val="left"/>
      <w:pPr>
        <w:ind w:left="3026" w:hanging="284"/>
      </w:pPr>
      <w:rPr>
        <w:rFonts w:hint="default"/>
        <w:lang w:val="ru-RU" w:eastAsia="en-US" w:bidi="ar-SA"/>
      </w:rPr>
    </w:lvl>
    <w:lvl w:ilvl="3" w:tplc="8CDA0930">
      <w:numFmt w:val="bullet"/>
      <w:lvlText w:val="•"/>
      <w:lvlJc w:val="left"/>
      <w:pPr>
        <w:ind w:left="4059" w:hanging="284"/>
      </w:pPr>
      <w:rPr>
        <w:rFonts w:hint="default"/>
        <w:lang w:val="ru-RU" w:eastAsia="en-US" w:bidi="ar-SA"/>
      </w:rPr>
    </w:lvl>
    <w:lvl w:ilvl="4" w:tplc="F064CD48">
      <w:numFmt w:val="bullet"/>
      <w:lvlText w:val="•"/>
      <w:lvlJc w:val="left"/>
      <w:pPr>
        <w:ind w:left="5092" w:hanging="284"/>
      </w:pPr>
      <w:rPr>
        <w:rFonts w:hint="default"/>
        <w:lang w:val="ru-RU" w:eastAsia="en-US" w:bidi="ar-SA"/>
      </w:rPr>
    </w:lvl>
    <w:lvl w:ilvl="5" w:tplc="FAE2638C">
      <w:numFmt w:val="bullet"/>
      <w:lvlText w:val="•"/>
      <w:lvlJc w:val="left"/>
      <w:pPr>
        <w:ind w:left="6126" w:hanging="284"/>
      </w:pPr>
      <w:rPr>
        <w:rFonts w:hint="default"/>
        <w:lang w:val="ru-RU" w:eastAsia="en-US" w:bidi="ar-SA"/>
      </w:rPr>
    </w:lvl>
    <w:lvl w:ilvl="6" w:tplc="545E130A">
      <w:numFmt w:val="bullet"/>
      <w:lvlText w:val="•"/>
      <w:lvlJc w:val="left"/>
      <w:pPr>
        <w:ind w:left="7159" w:hanging="284"/>
      </w:pPr>
      <w:rPr>
        <w:rFonts w:hint="default"/>
        <w:lang w:val="ru-RU" w:eastAsia="en-US" w:bidi="ar-SA"/>
      </w:rPr>
    </w:lvl>
    <w:lvl w:ilvl="7" w:tplc="C726B922">
      <w:numFmt w:val="bullet"/>
      <w:lvlText w:val="•"/>
      <w:lvlJc w:val="left"/>
      <w:pPr>
        <w:ind w:left="8192" w:hanging="284"/>
      </w:pPr>
      <w:rPr>
        <w:rFonts w:hint="default"/>
        <w:lang w:val="ru-RU" w:eastAsia="en-US" w:bidi="ar-SA"/>
      </w:rPr>
    </w:lvl>
    <w:lvl w:ilvl="8" w:tplc="C9A0885C">
      <w:numFmt w:val="bullet"/>
      <w:lvlText w:val="•"/>
      <w:lvlJc w:val="left"/>
      <w:pPr>
        <w:ind w:left="9225" w:hanging="284"/>
      </w:pPr>
      <w:rPr>
        <w:rFonts w:hint="default"/>
        <w:lang w:val="ru-RU" w:eastAsia="en-US" w:bidi="ar-SA"/>
      </w:rPr>
    </w:lvl>
  </w:abstractNum>
  <w:abstractNum w:abstractNumId="167">
    <w:nsid w:val="43EA2F00"/>
    <w:multiLevelType w:val="hybridMultilevel"/>
    <w:tmpl w:val="9CFAC6C8"/>
    <w:lvl w:ilvl="0" w:tplc="714001F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AD6C745C">
      <w:numFmt w:val="bullet"/>
      <w:lvlText w:val="•"/>
      <w:lvlJc w:val="left"/>
      <w:pPr>
        <w:ind w:left="722" w:hanging="152"/>
      </w:pPr>
      <w:rPr>
        <w:rFonts w:hint="default"/>
        <w:lang w:val="ru-RU" w:eastAsia="en-US" w:bidi="ar-SA"/>
      </w:rPr>
    </w:lvl>
    <w:lvl w:ilvl="2" w:tplc="5AE2E53E">
      <w:numFmt w:val="bullet"/>
      <w:lvlText w:val="•"/>
      <w:lvlJc w:val="left"/>
      <w:pPr>
        <w:ind w:left="1185" w:hanging="152"/>
      </w:pPr>
      <w:rPr>
        <w:rFonts w:hint="default"/>
        <w:lang w:val="ru-RU" w:eastAsia="en-US" w:bidi="ar-SA"/>
      </w:rPr>
    </w:lvl>
    <w:lvl w:ilvl="3" w:tplc="126C1066">
      <w:numFmt w:val="bullet"/>
      <w:lvlText w:val="•"/>
      <w:lvlJc w:val="left"/>
      <w:pPr>
        <w:ind w:left="1648" w:hanging="152"/>
      </w:pPr>
      <w:rPr>
        <w:rFonts w:hint="default"/>
        <w:lang w:val="ru-RU" w:eastAsia="en-US" w:bidi="ar-SA"/>
      </w:rPr>
    </w:lvl>
    <w:lvl w:ilvl="4" w:tplc="6534E80C">
      <w:numFmt w:val="bullet"/>
      <w:lvlText w:val="•"/>
      <w:lvlJc w:val="left"/>
      <w:pPr>
        <w:ind w:left="2110" w:hanging="152"/>
      </w:pPr>
      <w:rPr>
        <w:rFonts w:hint="default"/>
        <w:lang w:val="ru-RU" w:eastAsia="en-US" w:bidi="ar-SA"/>
      </w:rPr>
    </w:lvl>
    <w:lvl w:ilvl="5" w:tplc="AB5A202C">
      <w:numFmt w:val="bullet"/>
      <w:lvlText w:val="•"/>
      <w:lvlJc w:val="left"/>
      <w:pPr>
        <w:ind w:left="2573" w:hanging="152"/>
      </w:pPr>
      <w:rPr>
        <w:rFonts w:hint="default"/>
        <w:lang w:val="ru-RU" w:eastAsia="en-US" w:bidi="ar-SA"/>
      </w:rPr>
    </w:lvl>
    <w:lvl w:ilvl="6" w:tplc="8F229C50">
      <w:numFmt w:val="bullet"/>
      <w:lvlText w:val="•"/>
      <w:lvlJc w:val="left"/>
      <w:pPr>
        <w:ind w:left="3036" w:hanging="152"/>
      </w:pPr>
      <w:rPr>
        <w:rFonts w:hint="default"/>
        <w:lang w:val="ru-RU" w:eastAsia="en-US" w:bidi="ar-SA"/>
      </w:rPr>
    </w:lvl>
    <w:lvl w:ilvl="7" w:tplc="1774080A">
      <w:numFmt w:val="bullet"/>
      <w:lvlText w:val="•"/>
      <w:lvlJc w:val="left"/>
      <w:pPr>
        <w:ind w:left="3498" w:hanging="152"/>
      </w:pPr>
      <w:rPr>
        <w:rFonts w:hint="default"/>
        <w:lang w:val="ru-RU" w:eastAsia="en-US" w:bidi="ar-SA"/>
      </w:rPr>
    </w:lvl>
    <w:lvl w:ilvl="8" w:tplc="AEE413C6">
      <w:numFmt w:val="bullet"/>
      <w:lvlText w:val="•"/>
      <w:lvlJc w:val="left"/>
      <w:pPr>
        <w:ind w:left="3961" w:hanging="152"/>
      </w:pPr>
      <w:rPr>
        <w:rFonts w:hint="default"/>
        <w:lang w:val="ru-RU" w:eastAsia="en-US" w:bidi="ar-SA"/>
      </w:rPr>
    </w:lvl>
  </w:abstractNum>
  <w:abstractNum w:abstractNumId="168">
    <w:nsid w:val="452F6C1E"/>
    <w:multiLevelType w:val="hybridMultilevel"/>
    <w:tmpl w:val="2AE60504"/>
    <w:lvl w:ilvl="0" w:tplc="E1F87EA0">
      <w:numFmt w:val="bullet"/>
      <w:lvlText w:val="-"/>
      <w:lvlJc w:val="left"/>
      <w:pPr>
        <w:ind w:left="552"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1" w:tplc="58FA0C00">
      <w:numFmt w:val="bullet"/>
      <w:lvlText w:val="•"/>
      <w:lvlJc w:val="left"/>
      <w:pPr>
        <w:ind w:left="1634" w:hanging="196"/>
      </w:pPr>
      <w:rPr>
        <w:rFonts w:hint="default"/>
        <w:lang w:val="ru-RU" w:eastAsia="en-US" w:bidi="ar-SA"/>
      </w:rPr>
    </w:lvl>
    <w:lvl w:ilvl="2" w:tplc="C8D067A0">
      <w:numFmt w:val="bullet"/>
      <w:lvlText w:val="•"/>
      <w:lvlJc w:val="left"/>
      <w:pPr>
        <w:ind w:left="2709" w:hanging="196"/>
      </w:pPr>
      <w:rPr>
        <w:rFonts w:hint="default"/>
        <w:lang w:val="ru-RU" w:eastAsia="en-US" w:bidi="ar-SA"/>
      </w:rPr>
    </w:lvl>
    <w:lvl w:ilvl="3" w:tplc="EFE84350">
      <w:numFmt w:val="bullet"/>
      <w:lvlText w:val="•"/>
      <w:lvlJc w:val="left"/>
      <w:pPr>
        <w:ind w:left="3784" w:hanging="196"/>
      </w:pPr>
      <w:rPr>
        <w:rFonts w:hint="default"/>
        <w:lang w:val="ru-RU" w:eastAsia="en-US" w:bidi="ar-SA"/>
      </w:rPr>
    </w:lvl>
    <w:lvl w:ilvl="4" w:tplc="A8985DE4">
      <w:numFmt w:val="bullet"/>
      <w:lvlText w:val="•"/>
      <w:lvlJc w:val="left"/>
      <w:pPr>
        <w:ind w:left="4859" w:hanging="196"/>
      </w:pPr>
      <w:rPr>
        <w:rFonts w:hint="default"/>
        <w:lang w:val="ru-RU" w:eastAsia="en-US" w:bidi="ar-SA"/>
      </w:rPr>
    </w:lvl>
    <w:lvl w:ilvl="5" w:tplc="6C905D1A">
      <w:numFmt w:val="bullet"/>
      <w:lvlText w:val="•"/>
      <w:lvlJc w:val="left"/>
      <w:pPr>
        <w:ind w:left="5934" w:hanging="196"/>
      </w:pPr>
      <w:rPr>
        <w:rFonts w:hint="default"/>
        <w:lang w:val="ru-RU" w:eastAsia="en-US" w:bidi="ar-SA"/>
      </w:rPr>
    </w:lvl>
    <w:lvl w:ilvl="6" w:tplc="032297C2">
      <w:numFmt w:val="bullet"/>
      <w:lvlText w:val="•"/>
      <w:lvlJc w:val="left"/>
      <w:pPr>
        <w:ind w:left="7008" w:hanging="196"/>
      </w:pPr>
      <w:rPr>
        <w:rFonts w:hint="default"/>
        <w:lang w:val="ru-RU" w:eastAsia="en-US" w:bidi="ar-SA"/>
      </w:rPr>
    </w:lvl>
    <w:lvl w:ilvl="7" w:tplc="5A027478">
      <w:numFmt w:val="bullet"/>
      <w:lvlText w:val="•"/>
      <w:lvlJc w:val="left"/>
      <w:pPr>
        <w:ind w:left="8083" w:hanging="196"/>
      </w:pPr>
      <w:rPr>
        <w:rFonts w:hint="default"/>
        <w:lang w:val="ru-RU" w:eastAsia="en-US" w:bidi="ar-SA"/>
      </w:rPr>
    </w:lvl>
    <w:lvl w:ilvl="8" w:tplc="797E3AE2">
      <w:numFmt w:val="bullet"/>
      <w:lvlText w:val="•"/>
      <w:lvlJc w:val="left"/>
      <w:pPr>
        <w:ind w:left="9158" w:hanging="196"/>
      </w:pPr>
      <w:rPr>
        <w:rFonts w:hint="default"/>
        <w:lang w:val="ru-RU" w:eastAsia="en-US" w:bidi="ar-SA"/>
      </w:rPr>
    </w:lvl>
  </w:abstractNum>
  <w:abstractNum w:abstractNumId="169">
    <w:nsid w:val="45F91FCA"/>
    <w:multiLevelType w:val="hybridMultilevel"/>
    <w:tmpl w:val="8E98E49A"/>
    <w:lvl w:ilvl="0" w:tplc="817E4AD4">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324E4D80">
      <w:numFmt w:val="bullet"/>
      <w:lvlText w:val="•"/>
      <w:lvlJc w:val="left"/>
      <w:pPr>
        <w:ind w:left="699" w:hanging="152"/>
      </w:pPr>
      <w:rPr>
        <w:rFonts w:hint="default"/>
        <w:lang w:val="ru-RU" w:eastAsia="en-US" w:bidi="ar-SA"/>
      </w:rPr>
    </w:lvl>
    <w:lvl w:ilvl="2" w:tplc="B2D8B6B0">
      <w:numFmt w:val="bullet"/>
      <w:lvlText w:val="•"/>
      <w:lvlJc w:val="left"/>
      <w:pPr>
        <w:ind w:left="1098" w:hanging="152"/>
      </w:pPr>
      <w:rPr>
        <w:rFonts w:hint="default"/>
        <w:lang w:val="ru-RU" w:eastAsia="en-US" w:bidi="ar-SA"/>
      </w:rPr>
    </w:lvl>
    <w:lvl w:ilvl="3" w:tplc="235617C8">
      <w:numFmt w:val="bullet"/>
      <w:lvlText w:val="•"/>
      <w:lvlJc w:val="left"/>
      <w:pPr>
        <w:ind w:left="1497" w:hanging="152"/>
      </w:pPr>
      <w:rPr>
        <w:rFonts w:hint="default"/>
        <w:lang w:val="ru-RU" w:eastAsia="en-US" w:bidi="ar-SA"/>
      </w:rPr>
    </w:lvl>
    <w:lvl w:ilvl="4" w:tplc="918C129E">
      <w:numFmt w:val="bullet"/>
      <w:lvlText w:val="•"/>
      <w:lvlJc w:val="left"/>
      <w:pPr>
        <w:ind w:left="1896" w:hanging="152"/>
      </w:pPr>
      <w:rPr>
        <w:rFonts w:hint="default"/>
        <w:lang w:val="ru-RU" w:eastAsia="en-US" w:bidi="ar-SA"/>
      </w:rPr>
    </w:lvl>
    <w:lvl w:ilvl="5" w:tplc="B922DFBC">
      <w:numFmt w:val="bullet"/>
      <w:lvlText w:val="•"/>
      <w:lvlJc w:val="left"/>
      <w:pPr>
        <w:ind w:left="2296" w:hanging="152"/>
      </w:pPr>
      <w:rPr>
        <w:rFonts w:hint="default"/>
        <w:lang w:val="ru-RU" w:eastAsia="en-US" w:bidi="ar-SA"/>
      </w:rPr>
    </w:lvl>
    <w:lvl w:ilvl="6" w:tplc="C938F87A">
      <w:numFmt w:val="bullet"/>
      <w:lvlText w:val="•"/>
      <w:lvlJc w:val="left"/>
      <w:pPr>
        <w:ind w:left="2695" w:hanging="152"/>
      </w:pPr>
      <w:rPr>
        <w:rFonts w:hint="default"/>
        <w:lang w:val="ru-RU" w:eastAsia="en-US" w:bidi="ar-SA"/>
      </w:rPr>
    </w:lvl>
    <w:lvl w:ilvl="7" w:tplc="051C6D74">
      <w:numFmt w:val="bullet"/>
      <w:lvlText w:val="•"/>
      <w:lvlJc w:val="left"/>
      <w:pPr>
        <w:ind w:left="3094" w:hanging="152"/>
      </w:pPr>
      <w:rPr>
        <w:rFonts w:hint="default"/>
        <w:lang w:val="ru-RU" w:eastAsia="en-US" w:bidi="ar-SA"/>
      </w:rPr>
    </w:lvl>
    <w:lvl w:ilvl="8" w:tplc="8A741504">
      <w:numFmt w:val="bullet"/>
      <w:lvlText w:val="•"/>
      <w:lvlJc w:val="left"/>
      <w:pPr>
        <w:ind w:left="3493" w:hanging="152"/>
      </w:pPr>
      <w:rPr>
        <w:rFonts w:hint="default"/>
        <w:lang w:val="ru-RU" w:eastAsia="en-US" w:bidi="ar-SA"/>
      </w:rPr>
    </w:lvl>
  </w:abstractNum>
  <w:abstractNum w:abstractNumId="170">
    <w:nsid w:val="4622529F"/>
    <w:multiLevelType w:val="hybridMultilevel"/>
    <w:tmpl w:val="EDFC9AC2"/>
    <w:lvl w:ilvl="0" w:tplc="9CF627C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B14E02A">
      <w:numFmt w:val="bullet"/>
      <w:lvlText w:val="•"/>
      <w:lvlJc w:val="left"/>
      <w:pPr>
        <w:ind w:left="722" w:hanging="152"/>
      </w:pPr>
      <w:rPr>
        <w:rFonts w:hint="default"/>
        <w:lang w:val="ru-RU" w:eastAsia="en-US" w:bidi="ar-SA"/>
      </w:rPr>
    </w:lvl>
    <w:lvl w:ilvl="2" w:tplc="5AD4CBC0">
      <w:numFmt w:val="bullet"/>
      <w:lvlText w:val="•"/>
      <w:lvlJc w:val="left"/>
      <w:pPr>
        <w:ind w:left="1184" w:hanging="152"/>
      </w:pPr>
      <w:rPr>
        <w:rFonts w:hint="default"/>
        <w:lang w:val="ru-RU" w:eastAsia="en-US" w:bidi="ar-SA"/>
      </w:rPr>
    </w:lvl>
    <w:lvl w:ilvl="3" w:tplc="12FCAA34">
      <w:numFmt w:val="bullet"/>
      <w:lvlText w:val="•"/>
      <w:lvlJc w:val="left"/>
      <w:pPr>
        <w:ind w:left="1646" w:hanging="152"/>
      </w:pPr>
      <w:rPr>
        <w:rFonts w:hint="default"/>
        <w:lang w:val="ru-RU" w:eastAsia="en-US" w:bidi="ar-SA"/>
      </w:rPr>
    </w:lvl>
    <w:lvl w:ilvl="4" w:tplc="095EB70E">
      <w:numFmt w:val="bullet"/>
      <w:lvlText w:val="•"/>
      <w:lvlJc w:val="left"/>
      <w:pPr>
        <w:ind w:left="2109" w:hanging="152"/>
      </w:pPr>
      <w:rPr>
        <w:rFonts w:hint="default"/>
        <w:lang w:val="ru-RU" w:eastAsia="en-US" w:bidi="ar-SA"/>
      </w:rPr>
    </w:lvl>
    <w:lvl w:ilvl="5" w:tplc="0D0C0984">
      <w:numFmt w:val="bullet"/>
      <w:lvlText w:val="•"/>
      <w:lvlJc w:val="left"/>
      <w:pPr>
        <w:ind w:left="2571" w:hanging="152"/>
      </w:pPr>
      <w:rPr>
        <w:rFonts w:hint="default"/>
        <w:lang w:val="ru-RU" w:eastAsia="en-US" w:bidi="ar-SA"/>
      </w:rPr>
    </w:lvl>
    <w:lvl w:ilvl="6" w:tplc="62D059F6">
      <w:numFmt w:val="bullet"/>
      <w:lvlText w:val="•"/>
      <w:lvlJc w:val="left"/>
      <w:pPr>
        <w:ind w:left="3033" w:hanging="152"/>
      </w:pPr>
      <w:rPr>
        <w:rFonts w:hint="default"/>
        <w:lang w:val="ru-RU" w:eastAsia="en-US" w:bidi="ar-SA"/>
      </w:rPr>
    </w:lvl>
    <w:lvl w:ilvl="7" w:tplc="9DD45C42">
      <w:numFmt w:val="bullet"/>
      <w:lvlText w:val="•"/>
      <w:lvlJc w:val="left"/>
      <w:pPr>
        <w:ind w:left="3496" w:hanging="152"/>
      </w:pPr>
      <w:rPr>
        <w:rFonts w:hint="default"/>
        <w:lang w:val="ru-RU" w:eastAsia="en-US" w:bidi="ar-SA"/>
      </w:rPr>
    </w:lvl>
    <w:lvl w:ilvl="8" w:tplc="E2AC6B06">
      <w:numFmt w:val="bullet"/>
      <w:lvlText w:val="•"/>
      <w:lvlJc w:val="left"/>
      <w:pPr>
        <w:ind w:left="3958" w:hanging="152"/>
      </w:pPr>
      <w:rPr>
        <w:rFonts w:hint="default"/>
        <w:lang w:val="ru-RU" w:eastAsia="en-US" w:bidi="ar-SA"/>
      </w:rPr>
    </w:lvl>
  </w:abstractNum>
  <w:abstractNum w:abstractNumId="171">
    <w:nsid w:val="46380466"/>
    <w:multiLevelType w:val="hybridMultilevel"/>
    <w:tmpl w:val="BF189C92"/>
    <w:lvl w:ilvl="0" w:tplc="280CB7F0">
      <w:start w:val="1"/>
      <w:numFmt w:val="decimal"/>
      <w:lvlText w:val="%1)"/>
      <w:lvlJc w:val="left"/>
      <w:pPr>
        <w:ind w:left="552" w:hanging="312"/>
        <w:jc w:val="left"/>
      </w:pPr>
      <w:rPr>
        <w:rFonts w:ascii="Times New Roman" w:eastAsia="Times New Roman" w:hAnsi="Times New Roman" w:cs="Times New Roman" w:hint="default"/>
        <w:b/>
        <w:bCs/>
        <w:i w:val="0"/>
        <w:iCs w:val="0"/>
        <w:spacing w:val="0"/>
        <w:w w:val="100"/>
        <w:sz w:val="24"/>
        <w:szCs w:val="24"/>
        <w:lang w:val="ru-RU" w:eastAsia="en-US" w:bidi="ar-SA"/>
      </w:rPr>
    </w:lvl>
    <w:lvl w:ilvl="1" w:tplc="1C12608C">
      <w:numFmt w:val="bullet"/>
      <w:lvlText w:val="•"/>
      <w:lvlJc w:val="left"/>
      <w:pPr>
        <w:ind w:left="1634" w:hanging="312"/>
      </w:pPr>
      <w:rPr>
        <w:rFonts w:hint="default"/>
        <w:lang w:val="ru-RU" w:eastAsia="en-US" w:bidi="ar-SA"/>
      </w:rPr>
    </w:lvl>
    <w:lvl w:ilvl="2" w:tplc="732032E8">
      <w:numFmt w:val="bullet"/>
      <w:lvlText w:val="•"/>
      <w:lvlJc w:val="left"/>
      <w:pPr>
        <w:ind w:left="2709" w:hanging="312"/>
      </w:pPr>
      <w:rPr>
        <w:rFonts w:hint="default"/>
        <w:lang w:val="ru-RU" w:eastAsia="en-US" w:bidi="ar-SA"/>
      </w:rPr>
    </w:lvl>
    <w:lvl w:ilvl="3" w:tplc="484CD8EA">
      <w:numFmt w:val="bullet"/>
      <w:lvlText w:val="•"/>
      <w:lvlJc w:val="left"/>
      <w:pPr>
        <w:ind w:left="3784" w:hanging="312"/>
      </w:pPr>
      <w:rPr>
        <w:rFonts w:hint="default"/>
        <w:lang w:val="ru-RU" w:eastAsia="en-US" w:bidi="ar-SA"/>
      </w:rPr>
    </w:lvl>
    <w:lvl w:ilvl="4" w:tplc="4A60A32A">
      <w:numFmt w:val="bullet"/>
      <w:lvlText w:val="•"/>
      <w:lvlJc w:val="left"/>
      <w:pPr>
        <w:ind w:left="4859" w:hanging="312"/>
      </w:pPr>
      <w:rPr>
        <w:rFonts w:hint="default"/>
        <w:lang w:val="ru-RU" w:eastAsia="en-US" w:bidi="ar-SA"/>
      </w:rPr>
    </w:lvl>
    <w:lvl w:ilvl="5" w:tplc="04685D34">
      <w:numFmt w:val="bullet"/>
      <w:lvlText w:val="•"/>
      <w:lvlJc w:val="left"/>
      <w:pPr>
        <w:ind w:left="5934" w:hanging="312"/>
      </w:pPr>
      <w:rPr>
        <w:rFonts w:hint="default"/>
        <w:lang w:val="ru-RU" w:eastAsia="en-US" w:bidi="ar-SA"/>
      </w:rPr>
    </w:lvl>
    <w:lvl w:ilvl="6" w:tplc="02C0D680">
      <w:numFmt w:val="bullet"/>
      <w:lvlText w:val="•"/>
      <w:lvlJc w:val="left"/>
      <w:pPr>
        <w:ind w:left="7008" w:hanging="312"/>
      </w:pPr>
      <w:rPr>
        <w:rFonts w:hint="default"/>
        <w:lang w:val="ru-RU" w:eastAsia="en-US" w:bidi="ar-SA"/>
      </w:rPr>
    </w:lvl>
    <w:lvl w:ilvl="7" w:tplc="6E5663B4">
      <w:numFmt w:val="bullet"/>
      <w:lvlText w:val="•"/>
      <w:lvlJc w:val="left"/>
      <w:pPr>
        <w:ind w:left="8083" w:hanging="312"/>
      </w:pPr>
      <w:rPr>
        <w:rFonts w:hint="default"/>
        <w:lang w:val="ru-RU" w:eastAsia="en-US" w:bidi="ar-SA"/>
      </w:rPr>
    </w:lvl>
    <w:lvl w:ilvl="8" w:tplc="8376B382">
      <w:numFmt w:val="bullet"/>
      <w:lvlText w:val="•"/>
      <w:lvlJc w:val="left"/>
      <w:pPr>
        <w:ind w:left="9158" w:hanging="312"/>
      </w:pPr>
      <w:rPr>
        <w:rFonts w:hint="default"/>
        <w:lang w:val="ru-RU" w:eastAsia="en-US" w:bidi="ar-SA"/>
      </w:rPr>
    </w:lvl>
  </w:abstractNum>
  <w:abstractNum w:abstractNumId="172">
    <w:nsid w:val="464C1032"/>
    <w:multiLevelType w:val="hybridMultilevel"/>
    <w:tmpl w:val="1BE44950"/>
    <w:lvl w:ilvl="0" w:tplc="FBE2CFA2">
      <w:numFmt w:val="bullet"/>
      <w:lvlText w:val="-"/>
      <w:lvlJc w:val="left"/>
      <w:pPr>
        <w:ind w:left="860"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2EA492A8">
      <w:numFmt w:val="bullet"/>
      <w:lvlText w:val="•"/>
      <w:lvlJc w:val="left"/>
      <w:pPr>
        <w:ind w:left="1880" w:hanging="185"/>
      </w:pPr>
      <w:rPr>
        <w:rFonts w:hint="default"/>
        <w:lang w:val="ru-RU" w:eastAsia="en-US" w:bidi="ar-SA"/>
      </w:rPr>
    </w:lvl>
    <w:lvl w:ilvl="2" w:tplc="C8DE9468">
      <w:numFmt w:val="bullet"/>
      <w:lvlText w:val="•"/>
      <w:lvlJc w:val="left"/>
      <w:pPr>
        <w:ind w:left="2901" w:hanging="185"/>
      </w:pPr>
      <w:rPr>
        <w:rFonts w:hint="default"/>
        <w:lang w:val="ru-RU" w:eastAsia="en-US" w:bidi="ar-SA"/>
      </w:rPr>
    </w:lvl>
    <w:lvl w:ilvl="3" w:tplc="D6620CF6">
      <w:numFmt w:val="bullet"/>
      <w:lvlText w:val="•"/>
      <w:lvlJc w:val="left"/>
      <w:pPr>
        <w:ind w:left="3922" w:hanging="185"/>
      </w:pPr>
      <w:rPr>
        <w:rFonts w:hint="default"/>
        <w:lang w:val="ru-RU" w:eastAsia="en-US" w:bidi="ar-SA"/>
      </w:rPr>
    </w:lvl>
    <w:lvl w:ilvl="4" w:tplc="78281616">
      <w:numFmt w:val="bullet"/>
      <w:lvlText w:val="•"/>
      <w:lvlJc w:val="left"/>
      <w:pPr>
        <w:ind w:left="4943" w:hanging="185"/>
      </w:pPr>
      <w:rPr>
        <w:rFonts w:hint="default"/>
        <w:lang w:val="ru-RU" w:eastAsia="en-US" w:bidi="ar-SA"/>
      </w:rPr>
    </w:lvl>
    <w:lvl w:ilvl="5" w:tplc="B23C41C6">
      <w:numFmt w:val="bullet"/>
      <w:lvlText w:val="•"/>
      <w:lvlJc w:val="left"/>
      <w:pPr>
        <w:ind w:left="5964" w:hanging="185"/>
      </w:pPr>
      <w:rPr>
        <w:rFonts w:hint="default"/>
        <w:lang w:val="ru-RU" w:eastAsia="en-US" w:bidi="ar-SA"/>
      </w:rPr>
    </w:lvl>
    <w:lvl w:ilvl="6" w:tplc="B30C8B60">
      <w:numFmt w:val="bullet"/>
      <w:lvlText w:val="•"/>
      <w:lvlJc w:val="left"/>
      <w:pPr>
        <w:ind w:left="6984" w:hanging="185"/>
      </w:pPr>
      <w:rPr>
        <w:rFonts w:hint="default"/>
        <w:lang w:val="ru-RU" w:eastAsia="en-US" w:bidi="ar-SA"/>
      </w:rPr>
    </w:lvl>
    <w:lvl w:ilvl="7" w:tplc="8C168844">
      <w:numFmt w:val="bullet"/>
      <w:lvlText w:val="•"/>
      <w:lvlJc w:val="left"/>
      <w:pPr>
        <w:ind w:left="8005" w:hanging="185"/>
      </w:pPr>
      <w:rPr>
        <w:rFonts w:hint="default"/>
        <w:lang w:val="ru-RU" w:eastAsia="en-US" w:bidi="ar-SA"/>
      </w:rPr>
    </w:lvl>
    <w:lvl w:ilvl="8" w:tplc="28B2946A">
      <w:numFmt w:val="bullet"/>
      <w:lvlText w:val="•"/>
      <w:lvlJc w:val="left"/>
      <w:pPr>
        <w:ind w:left="9026" w:hanging="185"/>
      </w:pPr>
      <w:rPr>
        <w:rFonts w:hint="default"/>
        <w:lang w:val="ru-RU" w:eastAsia="en-US" w:bidi="ar-SA"/>
      </w:rPr>
    </w:lvl>
  </w:abstractNum>
  <w:abstractNum w:abstractNumId="173">
    <w:nsid w:val="46975F15"/>
    <w:multiLevelType w:val="hybridMultilevel"/>
    <w:tmpl w:val="01FA13EA"/>
    <w:lvl w:ilvl="0" w:tplc="68EA480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26A2806">
      <w:numFmt w:val="bullet"/>
      <w:lvlText w:val="-"/>
      <w:lvlJc w:val="left"/>
      <w:pPr>
        <w:ind w:left="55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C3F63C5E">
      <w:numFmt w:val="bullet"/>
      <w:lvlText w:val="•"/>
      <w:lvlJc w:val="left"/>
      <w:pPr>
        <w:ind w:left="1985" w:hanging="144"/>
      </w:pPr>
      <w:rPr>
        <w:rFonts w:hint="default"/>
        <w:lang w:val="ru-RU" w:eastAsia="en-US" w:bidi="ar-SA"/>
      </w:rPr>
    </w:lvl>
    <w:lvl w:ilvl="3" w:tplc="63C6039C">
      <w:numFmt w:val="bullet"/>
      <w:lvlText w:val="•"/>
      <w:lvlJc w:val="left"/>
      <w:pPr>
        <w:ind w:left="3150" w:hanging="144"/>
      </w:pPr>
      <w:rPr>
        <w:rFonts w:hint="default"/>
        <w:lang w:val="ru-RU" w:eastAsia="en-US" w:bidi="ar-SA"/>
      </w:rPr>
    </w:lvl>
    <w:lvl w:ilvl="4" w:tplc="C756CCEC">
      <w:numFmt w:val="bullet"/>
      <w:lvlText w:val="•"/>
      <w:lvlJc w:val="left"/>
      <w:pPr>
        <w:ind w:left="4316" w:hanging="144"/>
      </w:pPr>
      <w:rPr>
        <w:rFonts w:hint="default"/>
        <w:lang w:val="ru-RU" w:eastAsia="en-US" w:bidi="ar-SA"/>
      </w:rPr>
    </w:lvl>
    <w:lvl w:ilvl="5" w:tplc="1D6E7982">
      <w:numFmt w:val="bullet"/>
      <w:lvlText w:val="•"/>
      <w:lvlJc w:val="left"/>
      <w:pPr>
        <w:ind w:left="5481" w:hanging="144"/>
      </w:pPr>
      <w:rPr>
        <w:rFonts w:hint="default"/>
        <w:lang w:val="ru-RU" w:eastAsia="en-US" w:bidi="ar-SA"/>
      </w:rPr>
    </w:lvl>
    <w:lvl w:ilvl="6" w:tplc="EEE0C1D4">
      <w:numFmt w:val="bullet"/>
      <w:lvlText w:val="•"/>
      <w:lvlJc w:val="left"/>
      <w:pPr>
        <w:ind w:left="6646" w:hanging="144"/>
      </w:pPr>
      <w:rPr>
        <w:rFonts w:hint="default"/>
        <w:lang w:val="ru-RU" w:eastAsia="en-US" w:bidi="ar-SA"/>
      </w:rPr>
    </w:lvl>
    <w:lvl w:ilvl="7" w:tplc="54F4739A">
      <w:numFmt w:val="bullet"/>
      <w:lvlText w:val="•"/>
      <w:lvlJc w:val="left"/>
      <w:pPr>
        <w:ind w:left="7812" w:hanging="144"/>
      </w:pPr>
      <w:rPr>
        <w:rFonts w:hint="default"/>
        <w:lang w:val="ru-RU" w:eastAsia="en-US" w:bidi="ar-SA"/>
      </w:rPr>
    </w:lvl>
    <w:lvl w:ilvl="8" w:tplc="53A45332">
      <w:numFmt w:val="bullet"/>
      <w:lvlText w:val="•"/>
      <w:lvlJc w:val="left"/>
      <w:pPr>
        <w:ind w:left="8977" w:hanging="144"/>
      </w:pPr>
      <w:rPr>
        <w:rFonts w:hint="default"/>
        <w:lang w:val="ru-RU" w:eastAsia="en-US" w:bidi="ar-SA"/>
      </w:rPr>
    </w:lvl>
  </w:abstractNum>
  <w:abstractNum w:abstractNumId="174">
    <w:nsid w:val="46B71A51"/>
    <w:multiLevelType w:val="hybridMultilevel"/>
    <w:tmpl w:val="992E11A2"/>
    <w:lvl w:ilvl="0" w:tplc="B74C87CC">
      <w:numFmt w:val="bullet"/>
      <w:lvlText w:val="-"/>
      <w:lvlJc w:val="left"/>
      <w:pPr>
        <w:ind w:left="96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481E0122">
      <w:numFmt w:val="bullet"/>
      <w:lvlText w:val="•"/>
      <w:lvlJc w:val="left"/>
      <w:pPr>
        <w:ind w:left="1993" w:hanging="136"/>
      </w:pPr>
      <w:rPr>
        <w:rFonts w:hint="default"/>
        <w:lang w:val="ru-RU" w:eastAsia="en-US" w:bidi="ar-SA"/>
      </w:rPr>
    </w:lvl>
    <w:lvl w:ilvl="2" w:tplc="BF1896E6">
      <w:numFmt w:val="bullet"/>
      <w:lvlText w:val="•"/>
      <w:lvlJc w:val="left"/>
      <w:pPr>
        <w:ind w:left="3026" w:hanging="136"/>
      </w:pPr>
      <w:rPr>
        <w:rFonts w:hint="default"/>
        <w:lang w:val="ru-RU" w:eastAsia="en-US" w:bidi="ar-SA"/>
      </w:rPr>
    </w:lvl>
    <w:lvl w:ilvl="3" w:tplc="86B2F50C">
      <w:numFmt w:val="bullet"/>
      <w:lvlText w:val="•"/>
      <w:lvlJc w:val="left"/>
      <w:pPr>
        <w:ind w:left="4059" w:hanging="136"/>
      </w:pPr>
      <w:rPr>
        <w:rFonts w:hint="default"/>
        <w:lang w:val="ru-RU" w:eastAsia="en-US" w:bidi="ar-SA"/>
      </w:rPr>
    </w:lvl>
    <w:lvl w:ilvl="4" w:tplc="4CFE2244">
      <w:numFmt w:val="bullet"/>
      <w:lvlText w:val="•"/>
      <w:lvlJc w:val="left"/>
      <w:pPr>
        <w:ind w:left="5092" w:hanging="136"/>
      </w:pPr>
      <w:rPr>
        <w:rFonts w:hint="default"/>
        <w:lang w:val="ru-RU" w:eastAsia="en-US" w:bidi="ar-SA"/>
      </w:rPr>
    </w:lvl>
    <w:lvl w:ilvl="5" w:tplc="E5D47FC0">
      <w:numFmt w:val="bullet"/>
      <w:lvlText w:val="•"/>
      <w:lvlJc w:val="left"/>
      <w:pPr>
        <w:ind w:left="6126" w:hanging="136"/>
      </w:pPr>
      <w:rPr>
        <w:rFonts w:hint="default"/>
        <w:lang w:val="ru-RU" w:eastAsia="en-US" w:bidi="ar-SA"/>
      </w:rPr>
    </w:lvl>
    <w:lvl w:ilvl="6" w:tplc="878A271A">
      <w:numFmt w:val="bullet"/>
      <w:lvlText w:val="•"/>
      <w:lvlJc w:val="left"/>
      <w:pPr>
        <w:ind w:left="7159" w:hanging="136"/>
      </w:pPr>
      <w:rPr>
        <w:rFonts w:hint="default"/>
        <w:lang w:val="ru-RU" w:eastAsia="en-US" w:bidi="ar-SA"/>
      </w:rPr>
    </w:lvl>
    <w:lvl w:ilvl="7" w:tplc="818679C2">
      <w:numFmt w:val="bullet"/>
      <w:lvlText w:val="•"/>
      <w:lvlJc w:val="left"/>
      <w:pPr>
        <w:ind w:left="8192" w:hanging="136"/>
      </w:pPr>
      <w:rPr>
        <w:rFonts w:hint="default"/>
        <w:lang w:val="ru-RU" w:eastAsia="en-US" w:bidi="ar-SA"/>
      </w:rPr>
    </w:lvl>
    <w:lvl w:ilvl="8" w:tplc="75966050">
      <w:numFmt w:val="bullet"/>
      <w:lvlText w:val="•"/>
      <w:lvlJc w:val="left"/>
      <w:pPr>
        <w:ind w:left="9225" w:hanging="136"/>
      </w:pPr>
      <w:rPr>
        <w:rFonts w:hint="default"/>
        <w:lang w:val="ru-RU" w:eastAsia="en-US" w:bidi="ar-SA"/>
      </w:rPr>
    </w:lvl>
  </w:abstractNum>
  <w:abstractNum w:abstractNumId="175">
    <w:nsid w:val="47333314"/>
    <w:multiLevelType w:val="hybridMultilevel"/>
    <w:tmpl w:val="8B70BF6C"/>
    <w:lvl w:ilvl="0" w:tplc="253EFFE8">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F416761A">
      <w:numFmt w:val="bullet"/>
      <w:lvlText w:val="•"/>
      <w:lvlJc w:val="left"/>
      <w:pPr>
        <w:ind w:left="699" w:hanging="152"/>
      </w:pPr>
      <w:rPr>
        <w:rFonts w:hint="default"/>
        <w:lang w:val="ru-RU" w:eastAsia="en-US" w:bidi="ar-SA"/>
      </w:rPr>
    </w:lvl>
    <w:lvl w:ilvl="2" w:tplc="3A308C06">
      <w:numFmt w:val="bullet"/>
      <w:lvlText w:val="•"/>
      <w:lvlJc w:val="left"/>
      <w:pPr>
        <w:ind w:left="1098" w:hanging="152"/>
      </w:pPr>
      <w:rPr>
        <w:rFonts w:hint="default"/>
        <w:lang w:val="ru-RU" w:eastAsia="en-US" w:bidi="ar-SA"/>
      </w:rPr>
    </w:lvl>
    <w:lvl w:ilvl="3" w:tplc="368E4C2C">
      <w:numFmt w:val="bullet"/>
      <w:lvlText w:val="•"/>
      <w:lvlJc w:val="left"/>
      <w:pPr>
        <w:ind w:left="1497" w:hanging="152"/>
      </w:pPr>
      <w:rPr>
        <w:rFonts w:hint="default"/>
        <w:lang w:val="ru-RU" w:eastAsia="en-US" w:bidi="ar-SA"/>
      </w:rPr>
    </w:lvl>
    <w:lvl w:ilvl="4" w:tplc="AC526CBA">
      <w:numFmt w:val="bullet"/>
      <w:lvlText w:val="•"/>
      <w:lvlJc w:val="left"/>
      <w:pPr>
        <w:ind w:left="1896" w:hanging="152"/>
      </w:pPr>
      <w:rPr>
        <w:rFonts w:hint="default"/>
        <w:lang w:val="ru-RU" w:eastAsia="en-US" w:bidi="ar-SA"/>
      </w:rPr>
    </w:lvl>
    <w:lvl w:ilvl="5" w:tplc="A5006578">
      <w:numFmt w:val="bullet"/>
      <w:lvlText w:val="•"/>
      <w:lvlJc w:val="left"/>
      <w:pPr>
        <w:ind w:left="2296" w:hanging="152"/>
      </w:pPr>
      <w:rPr>
        <w:rFonts w:hint="default"/>
        <w:lang w:val="ru-RU" w:eastAsia="en-US" w:bidi="ar-SA"/>
      </w:rPr>
    </w:lvl>
    <w:lvl w:ilvl="6" w:tplc="08947360">
      <w:numFmt w:val="bullet"/>
      <w:lvlText w:val="•"/>
      <w:lvlJc w:val="left"/>
      <w:pPr>
        <w:ind w:left="2695" w:hanging="152"/>
      </w:pPr>
      <w:rPr>
        <w:rFonts w:hint="default"/>
        <w:lang w:val="ru-RU" w:eastAsia="en-US" w:bidi="ar-SA"/>
      </w:rPr>
    </w:lvl>
    <w:lvl w:ilvl="7" w:tplc="A2EEFD8E">
      <w:numFmt w:val="bullet"/>
      <w:lvlText w:val="•"/>
      <w:lvlJc w:val="left"/>
      <w:pPr>
        <w:ind w:left="3094" w:hanging="152"/>
      </w:pPr>
      <w:rPr>
        <w:rFonts w:hint="default"/>
        <w:lang w:val="ru-RU" w:eastAsia="en-US" w:bidi="ar-SA"/>
      </w:rPr>
    </w:lvl>
    <w:lvl w:ilvl="8" w:tplc="DF94CF14">
      <w:numFmt w:val="bullet"/>
      <w:lvlText w:val="•"/>
      <w:lvlJc w:val="left"/>
      <w:pPr>
        <w:ind w:left="3493" w:hanging="152"/>
      </w:pPr>
      <w:rPr>
        <w:rFonts w:hint="default"/>
        <w:lang w:val="ru-RU" w:eastAsia="en-US" w:bidi="ar-SA"/>
      </w:rPr>
    </w:lvl>
  </w:abstractNum>
  <w:abstractNum w:abstractNumId="176">
    <w:nsid w:val="475C5744"/>
    <w:multiLevelType w:val="hybridMultilevel"/>
    <w:tmpl w:val="48DC72B0"/>
    <w:lvl w:ilvl="0" w:tplc="54A6E9A0">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1C4E1F96">
      <w:numFmt w:val="bullet"/>
      <w:lvlText w:val="•"/>
      <w:lvlJc w:val="left"/>
      <w:pPr>
        <w:ind w:left="776" w:hanging="204"/>
      </w:pPr>
      <w:rPr>
        <w:rFonts w:hint="default"/>
        <w:lang w:val="ru-RU" w:eastAsia="en-US" w:bidi="ar-SA"/>
      </w:rPr>
    </w:lvl>
    <w:lvl w:ilvl="2" w:tplc="209AFD3C">
      <w:numFmt w:val="bullet"/>
      <w:lvlText w:val="•"/>
      <w:lvlJc w:val="left"/>
      <w:pPr>
        <w:ind w:left="1233" w:hanging="204"/>
      </w:pPr>
      <w:rPr>
        <w:rFonts w:hint="default"/>
        <w:lang w:val="ru-RU" w:eastAsia="en-US" w:bidi="ar-SA"/>
      </w:rPr>
    </w:lvl>
    <w:lvl w:ilvl="3" w:tplc="AA983C6E">
      <w:numFmt w:val="bullet"/>
      <w:lvlText w:val="•"/>
      <w:lvlJc w:val="left"/>
      <w:pPr>
        <w:ind w:left="1690" w:hanging="204"/>
      </w:pPr>
      <w:rPr>
        <w:rFonts w:hint="default"/>
        <w:lang w:val="ru-RU" w:eastAsia="en-US" w:bidi="ar-SA"/>
      </w:rPr>
    </w:lvl>
    <w:lvl w:ilvl="4" w:tplc="94CCD9DE">
      <w:numFmt w:val="bullet"/>
      <w:lvlText w:val="•"/>
      <w:lvlJc w:val="left"/>
      <w:pPr>
        <w:ind w:left="2146" w:hanging="204"/>
      </w:pPr>
      <w:rPr>
        <w:rFonts w:hint="default"/>
        <w:lang w:val="ru-RU" w:eastAsia="en-US" w:bidi="ar-SA"/>
      </w:rPr>
    </w:lvl>
    <w:lvl w:ilvl="5" w:tplc="DD3E52AC">
      <w:numFmt w:val="bullet"/>
      <w:lvlText w:val="•"/>
      <w:lvlJc w:val="left"/>
      <w:pPr>
        <w:ind w:left="2603" w:hanging="204"/>
      </w:pPr>
      <w:rPr>
        <w:rFonts w:hint="default"/>
        <w:lang w:val="ru-RU" w:eastAsia="en-US" w:bidi="ar-SA"/>
      </w:rPr>
    </w:lvl>
    <w:lvl w:ilvl="6" w:tplc="E58EFBE8">
      <w:numFmt w:val="bullet"/>
      <w:lvlText w:val="•"/>
      <w:lvlJc w:val="left"/>
      <w:pPr>
        <w:ind w:left="3060" w:hanging="204"/>
      </w:pPr>
      <w:rPr>
        <w:rFonts w:hint="default"/>
        <w:lang w:val="ru-RU" w:eastAsia="en-US" w:bidi="ar-SA"/>
      </w:rPr>
    </w:lvl>
    <w:lvl w:ilvl="7" w:tplc="786C34C6">
      <w:numFmt w:val="bullet"/>
      <w:lvlText w:val="•"/>
      <w:lvlJc w:val="left"/>
      <w:pPr>
        <w:ind w:left="3516" w:hanging="204"/>
      </w:pPr>
      <w:rPr>
        <w:rFonts w:hint="default"/>
        <w:lang w:val="ru-RU" w:eastAsia="en-US" w:bidi="ar-SA"/>
      </w:rPr>
    </w:lvl>
    <w:lvl w:ilvl="8" w:tplc="108E62AE">
      <w:numFmt w:val="bullet"/>
      <w:lvlText w:val="•"/>
      <w:lvlJc w:val="left"/>
      <w:pPr>
        <w:ind w:left="3973" w:hanging="204"/>
      </w:pPr>
      <w:rPr>
        <w:rFonts w:hint="default"/>
        <w:lang w:val="ru-RU" w:eastAsia="en-US" w:bidi="ar-SA"/>
      </w:rPr>
    </w:lvl>
  </w:abstractNum>
  <w:abstractNum w:abstractNumId="177">
    <w:nsid w:val="48495761"/>
    <w:multiLevelType w:val="hybridMultilevel"/>
    <w:tmpl w:val="FEA0D284"/>
    <w:lvl w:ilvl="0" w:tplc="9C528E74">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F92609A">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8138D3A4">
      <w:numFmt w:val="bullet"/>
      <w:lvlText w:val="•"/>
      <w:lvlJc w:val="left"/>
      <w:pPr>
        <w:ind w:left="1985" w:hanging="296"/>
      </w:pPr>
      <w:rPr>
        <w:rFonts w:hint="default"/>
        <w:lang w:val="ru-RU" w:eastAsia="en-US" w:bidi="ar-SA"/>
      </w:rPr>
    </w:lvl>
    <w:lvl w:ilvl="3" w:tplc="EDF46214">
      <w:numFmt w:val="bullet"/>
      <w:lvlText w:val="•"/>
      <w:lvlJc w:val="left"/>
      <w:pPr>
        <w:ind w:left="3150" w:hanging="296"/>
      </w:pPr>
      <w:rPr>
        <w:rFonts w:hint="default"/>
        <w:lang w:val="ru-RU" w:eastAsia="en-US" w:bidi="ar-SA"/>
      </w:rPr>
    </w:lvl>
    <w:lvl w:ilvl="4" w:tplc="10445D0E">
      <w:numFmt w:val="bullet"/>
      <w:lvlText w:val="•"/>
      <w:lvlJc w:val="left"/>
      <w:pPr>
        <w:ind w:left="4316" w:hanging="296"/>
      </w:pPr>
      <w:rPr>
        <w:rFonts w:hint="default"/>
        <w:lang w:val="ru-RU" w:eastAsia="en-US" w:bidi="ar-SA"/>
      </w:rPr>
    </w:lvl>
    <w:lvl w:ilvl="5" w:tplc="5DF05204">
      <w:numFmt w:val="bullet"/>
      <w:lvlText w:val="•"/>
      <w:lvlJc w:val="left"/>
      <w:pPr>
        <w:ind w:left="5481" w:hanging="296"/>
      </w:pPr>
      <w:rPr>
        <w:rFonts w:hint="default"/>
        <w:lang w:val="ru-RU" w:eastAsia="en-US" w:bidi="ar-SA"/>
      </w:rPr>
    </w:lvl>
    <w:lvl w:ilvl="6" w:tplc="C898F376">
      <w:numFmt w:val="bullet"/>
      <w:lvlText w:val="•"/>
      <w:lvlJc w:val="left"/>
      <w:pPr>
        <w:ind w:left="6646" w:hanging="296"/>
      </w:pPr>
      <w:rPr>
        <w:rFonts w:hint="default"/>
        <w:lang w:val="ru-RU" w:eastAsia="en-US" w:bidi="ar-SA"/>
      </w:rPr>
    </w:lvl>
    <w:lvl w:ilvl="7" w:tplc="8334011E">
      <w:numFmt w:val="bullet"/>
      <w:lvlText w:val="•"/>
      <w:lvlJc w:val="left"/>
      <w:pPr>
        <w:ind w:left="7812" w:hanging="296"/>
      </w:pPr>
      <w:rPr>
        <w:rFonts w:hint="default"/>
        <w:lang w:val="ru-RU" w:eastAsia="en-US" w:bidi="ar-SA"/>
      </w:rPr>
    </w:lvl>
    <w:lvl w:ilvl="8" w:tplc="14A8BEEA">
      <w:numFmt w:val="bullet"/>
      <w:lvlText w:val="•"/>
      <w:lvlJc w:val="left"/>
      <w:pPr>
        <w:ind w:left="8977" w:hanging="296"/>
      </w:pPr>
      <w:rPr>
        <w:rFonts w:hint="default"/>
        <w:lang w:val="ru-RU" w:eastAsia="en-US" w:bidi="ar-SA"/>
      </w:rPr>
    </w:lvl>
  </w:abstractNum>
  <w:abstractNum w:abstractNumId="178">
    <w:nsid w:val="489419C3"/>
    <w:multiLevelType w:val="hybridMultilevel"/>
    <w:tmpl w:val="E2741098"/>
    <w:lvl w:ilvl="0" w:tplc="DDEADE54">
      <w:numFmt w:val="bullet"/>
      <w:lvlText w:val=""/>
      <w:lvlJc w:val="left"/>
      <w:pPr>
        <w:ind w:left="860" w:hanging="296"/>
      </w:pPr>
      <w:rPr>
        <w:rFonts w:ascii="Wingdings" w:eastAsia="Wingdings" w:hAnsi="Wingdings" w:cs="Wingdings" w:hint="default"/>
        <w:b w:val="0"/>
        <w:bCs w:val="0"/>
        <w:i w:val="0"/>
        <w:iCs w:val="0"/>
        <w:spacing w:val="0"/>
        <w:w w:val="100"/>
        <w:sz w:val="24"/>
        <w:szCs w:val="24"/>
        <w:lang w:val="ru-RU" w:eastAsia="en-US" w:bidi="ar-SA"/>
      </w:rPr>
    </w:lvl>
    <w:lvl w:ilvl="1" w:tplc="D958C244">
      <w:numFmt w:val="bullet"/>
      <w:lvlText w:val="•"/>
      <w:lvlJc w:val="left"/>
      <w:pPr>
        <w:ind w:left="1880" w:hanging="296"/>
      </w:pPr>
      <w:rPr>
        <w:rFonts w:hint="default"/>
        <w:lang w:val="ru-RU" w:eastAsia="en-US" w:bidi="ar-SA"/>
      </w:rPr>
    </w:lvl>
    <w:lvl w:ilvl="2" w:tplc="50C2B824">
      <w:numFmt w:val="bullet"/>
      <w:lvlText w:val="•"/>
      <w:lvlJc w:val="left"/>
      <w:pPr>
        <w:ind w:left="2901" w:hanging="296"/>
      </w:pPr>
      <w:rPr>
        <w:rFonts w:hint="default"/>
        <w:lang w:val="ru-RU" w:eastAsia="en-US" w:bidi="ar-SA"/>
      </w:rPr>
    </w:lvl>
    <w:lvl w:ilvl="3" w:tplc="BC12927E">
      <w:numFmt w:val="bullet"/>
      <w:lvlText w:val="•"/>
      <w:lvlJc w:val="left"/>
      <w:pPr>
        <w:ind w:left="3922" w:hanging="296"/>
      </w:pPr>
      <w:rPr>
        <w:rFonts w:hint="default"/>
        <w:lang w:val="ru-RU" w:eastAsia="en-US" w:bidi="ar-SA"/>
      </w:rPr>
    </w:lvl>
    <w:lvl w:ilvl="4" w:tplc="58C0105E">
      <w:numFmt w:val="bullet"/>
      <w:lvlText w:val="•"/>
      <w:lvlJc w:val="left"/>
      <w:pPr>
        <w:ind w:left="4943" w:hanging="296"/>
      </w:pPr>
      <w:rPr>
        <w:rFonts w:hint="default"/>
        <w:lang w:val="ru-RU" w:eastAsia="en-US" w:bidi="ar-SA"/>
      </w:rPr>
    </w:lvl>
    <w:lvl w:ilvl="5" w:tplc="22685CD8">
      <w:numFmt w:val="bullet"/>
      <w:lvlText w:val="•"/>
      <w:lvlJc w:val="left"/>
      <w:pPr>
        <w:ind w:left="5964" w:hanging="296"/>
      </w:pPr>
      <w:rPr>
        <w:rFonts w:hint="default"/>
        <w:lang w:val="ru-RU" w:eastAsia="en-US" w:bidi="ar-SA"/>
      </w:rPr>
    </w:lvl>
    <w:lvl w:ilvl="6" w:tplc="2A2AD0CA">
      <w:numFmt w:val="bullet"/>
      <w:lvlText w:val="•"/>
      <w:lvlJc w:val="left"/>
      <w:pPr>
        <w:ind w:left="6984" w:hanging="296"/>
      </w:pPr>
      <w:rPr>
        <w:rFonts w:hint="default"/>
        <w:lang w:val="ru-RU" w:eastAsia="en-US" w:bidi="ar-SA"/>
      </w:rPr>
    </w:lvl>
    <w:lvl w:ilvl="7" w:tplc="60C28EE2">
      <w:numFmt w:val="bullet"/>
      <w:lvlText w:val="•"/>
      <w:lvlJc w:val="left"/>
      <w:pPr>
        <w:ind w:left="8005" w:hanging="296"/>
      </w:pPr>
      <w:rPr>
        <w:rFonts w:hint="default"/>
        <w:lang w:val="ru-RU" w:eastAsia="en-US" w:bidi="ar-SA"/>
      </w:rPr>
    </w:lvl>
    <w:lvl w:ilvl="8" w:tplc="E94CBE0A">
      <w:numFmt w:val="bullet"/>
      <w:lvlText w:val="•"/>
      <w:lvlJc w:val="left"/>
      <w:pPr>
        <w:ind w:left="9026" w:hanging="296"/>
      </w:pPr>
      <w:rPr>
        <w:rFonts w:hint="default"/>
        <w:lang w:val="ru-RU" w:eastAsia="en-US" w:bidi="ar-SA"/>
      </w:rPr>
    </w:lvl>
  </w:abstractNum>
  <w:abstractNum w:abstractNumId="179">
    <w:nsid w:val="48D66F7E"/>
    <w:multiLevelType w:val="hybridMultilevel"/>
    <w:tmpl w:val="1C2284C4"/>
    <w:lvl w:ilvl="0" w:tplc="FC24AACC">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CD1895B8">
      <w:numFmt w:val="bullet"/>
      <w:lvlText w:val="•"/>
      <w:lvlJc w:val="left"/>
      <w:pPr>
        <w:ind w:left="722" w:hanging="152"/>
      </w:pPr>
      <w:rPr>
        <w:rFonts w:hint="default"/>
        <w:lang w:val="ru-RU" w:eastAsia="en-US" w:bidi="ar-SA"/>
      </w:rPr>
    </w:lvl>
    <w:lvl w:ilvl="2" w:tplc="2C44B6EE">
      <w:numFmt w:val="bullet"/>
      <w:lvlText w:val="•"/>
      <w:lvlJc w:val="left"/>
      <w:pPr>
        <w:ind w:left="1184" w:hanging="152"/>
      </w:pPr>
      <w:rPr>
        <w:rFonts w:hint="default"/>
        <w:lang w:val="ru-RU" w:eastAsia="en-US" w:bidi="ar-SA"/>
      </w:rPr>
    </w:lvl>
    <w:lvl w:ilvl="3" w:tplc="37CE3120">
      <w:numFmt w:val="bullet"/>
      <w:lvlText w:val="•"/>
      <w:lvlJc w:val="left"/>
      <w:pPr>
        <w:ind w:left="1646" w:hanging="152"/>
      </w:pPr>
      <w:rPr>
        <w:rFonts w:hint="default"/>
        <w:lang w:val="ru-RU" w:eastAsia="en-US" w:bidi="ar-SA"/>
      </w:rPr>
    </w:lvl>
    <w:lvl w:ilvl="4" w:tplc="E1CAADEC">
      <w:numFmt w:val="bullet"/>
      <w:lvlText w:val="•"/>
      <w:lvlJc w:val="left"/>
      <w:pPr>
        <w:ind w:left="2109" w:hanging="152"/>
      </w:pPr>
      <w:rPr>
        <w:rFonts w:hint="default"/>
        <w:lang w:val="ru-RU" w:eastAsia="en-US" w:bidi="ar-SA"/>
      </w:rPr>
    </w:lvl>
    <w:lvl w:ilvl="5" w:tplc="BCCE9C9C">
      <w:numFmt w:val="bullet"/>
      <w:lvlText w:val="•"/>
      <w:lvlJc w:val="left"/>
      <w:pPr>
        <w:ind w:left="2571" w:hanging="152"/>
      </w:pPr>
      <w:rPr>
        <w:rFonts w:hint="default"/>
        <w:lang w:val="ru-RU" w:eastAsia="en-US" w:bidi="ar-SA"/>
      </w:rPr>
    </w:lvl>
    <w:lvl w:ilvl="6" w:tplc="8E224F1C">
      <w:numFmt w:val="bullet"/>
      <w:lvlText w:val="•"/>
      <w:lvlJc w:val="left"/>
      <w:pPr>
        <w:ind w:left="3033" w:hanging="152"/>
      </w:pPr>
      <w:rPr>
        <w:rFonts w:hint="default"/>
        <w:lang w:val="ru-RU" w:eastAsia="en-US" w:bidi="ar-SA"/>
      </w:rPr>
    </w:lvl>
    <w:lvl w:ilvl="7" w:tplc="68F62484">
      <w:numFmt w:val="bullet"/>
      <w:lvlText w:val="•"/>
      <w:lvlJc w:val="left"/>
      <w:pPr>
        <w:ind w:left="3496" w:hanging="152"/>
      </w:pPr>
      <w:rPr>
        <w:rFonts w:hint="default"/>
        <w:lang w:val="ru-RU" w:eastAsia="en-US" w:bidi="ar-SA"/>
      </w:rPr>
    </w:lvl>
    <w:lvl w:ilvl="8" w:tplc="1F44C74A">
      <w:numFmt w:val="bullet"/>
      <w:lvlText w:val="•"/>
      <w:lvlJc w:val="left"/>
      <w:pPr>
        <w:ind w:left="3958" w:hanging="152"/>
      </w:pPr>
      <w:rPr>
        <w:rFonts w:hint="default"/>
        <w:lang w:val="ru-RU" w:eastAsia="en-US" w:bidi="ar-SA"/>
      </w:rPr>
    </w:lvl>
  </w:abstractNum>
  <w:abstractNum w:abstractNumId="180">
    <w:nsid w:val="4A36303B"/>
    <w:multiLevelType w:val="hybridMultilevel"/>
    <w:tmpl w:val="039CE3E8"/>
    <w:lvl w:ilvl="0" w:tplc="ED3EFBD0">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08A88CB2">
      <w:numFmt w:val="bullet"/>
      <w:lvlText w:val="•"/>
      <w:lvlJc w:val="left"/>
      <w:pPr>
        <w:ind w:left="722" w:hanging="152"/>
      </w:pPr>
      <w:rPr>
        <w:rFonts w:hint="default"/>
        <w:lang w:val="ru-RU" w:eastAsia="en-US" w:bidi="ar-SA"/>
      </w:rPr>
    </w:lvl>
    <w:lvl w:ilvl="2" w:tplc="2480C6F8">
      <w:numFmt w:val="bullet"/>
      <w:lvlText w:val="•"/>
      <w:lvlJc w:val="left"/>
      <w:pPr>
        <w:ind w:left="1184" w:hanging="152"/>
      </w:pPr>
      <w:rPr>
        <w:rFonts w:hint="default"/>
        <w:lang w:val="ru-RU" w:eastAsia="en-US" w:bidi="ar-SA"/>
      </w:rPr>
    </w:lvl>
    <w:lvl w:ilvl="3" w:tplc="8CA2926E">
      <w:numFmt w:val="bullet"/>
      <w:lvlText w:val="•"/>
      <w:lvlJc w:val="left"/>
      <w:pPr>
        <w:ind w:left="1646" w:hanging="152"/>
      </w:pPr>
      <w:rPr>
        <w:rFonts w:hint="default"/>
        <w:lang w:val="ru-RU" w:eastAsia="en-US" w:bidi="ar-SA"/>
      </w:rPr>
    </w:lvl>
    <w:lvl w:ilvl="4" w:tplc="F8AEEF5A">
      <w:numFmt w:val="bullet"/>
      <w:lvlText w:val="•"/>
      <w:lvlJc w:val="left"/>
      <w:pPr>
        <w:ind w:left="2109" w:hanging="152"/>
      </w:pPr>
      <w:rPr>
        <w:rFonts w:hint="default"/>
        <w:lang w:val="ru-RU" w:eastAsia="en-US" w:bidi="ar-SA"/>
      </w:rPr>
    </w:lvl>
    <w:lvl w:ilvl="5" w:tplc="0F7EC02A">
      <w:numFmt w:val="bullet"/>
      <w:lvlText w:val="•"/>
      <w:lvlJc w:val="left"/>
      <w:pPr>
        <w:ind w:left="2571" w:hanging="152"/>
      </w:pPr>
      <w:rPr>
        <w:rFonts w:hint="default"/>
        <w:lang w:val="ru-RU" w:eastAsia="en-US" w:bidi="ar-SA"/>
      </w:rPr>
    </w:lvl>
    <w:lvl w:ilvl="6" w:tplc="C75EEA6A">
      <w:numFmt w:val="bullet"/>
      <w:lvlText w:val="•"/>
      <w:lvlJc w:val="left"/>
      <w:pPr>
        <w:ind w:left="3033" w:hanging="152"/>
      </w:pPr>
      <w:rPr>
        <w:rFonts w:hint="default"/>
        <w:lang w:val="ru-RU" w:eastAsia="en-US" w:bidi="ar-SA"/>
      </w:rPr>
    </w:lvl>
    <w:lvl w:ilvl="7" w:tplc="AA02B184">
      <w:numFmt w:val="bullet"/>
      <w:lvlText w:val="•"/>
      <w:lvlJc w:val="left"/>
      <w:pPr>
        <w:ind w:left="3496" w:hanging="152"/>
      </w:pPr>
      <w:rPr>
        <w:rFonts w:hint="default"/>
        <w:lang w:val="ru-RU" w:eastAsia="en-US" w:bidi="ar-SA"/>
      </w:rPr>
    </w:lvl>
    <w:lvl w:ilvl="8" w:tplc="B65C75E8">
      <w:numFmt w:val="bullet"/>
      <w:lvlText w:val="•"/>
      <w:lvlJc w:val="left"/>
      <w:pPr>
        <w:ind w:left="3958" w:hanging="152"/>
      </w:pPr>
      <w:rPr>
        <w:rFonts w:hint="default"/>
        <w:lang w:val="ru-RU" w:eastAsia="en-US" w:bidi="ar-SA"/>
      </w:rPr>
    </w:lvl>
  </w:abstractNum>
  <w:abstractNum w:abstractNumId="181">
    <w:nsid w:val="4A8D37E5"/>
    <w:multiLevelType w:val="hybridMultilevel"/>
    <w:tmpl w:val="078004DA"/>
    <w:lvl w:ilvl="0" w:tplc="64547280">
      <w:start w:val="1"/>
      <w:numFmt w:val="decimal"/>
      <w:lvlText w:val="%1)"/>
      <w:lvlJc w:val="left"/>
      <w:pPr>
        <w:ind w:left="81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844272">
      <w:numFmt w:val="bullet"/>
      <w:lvlText w:val="-"/>
      <w:lvlJc w:val="left"/>
      <w:pPr>
        <w:ind w:left="55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2" w:tplc="6D4C683C">
      <w:numFmt w:val="bullet"/>
      <w:lvlText w:val="•"/>
      <w:lvlJc w:val="left"/>
      <w:pPr>
        <w:ind w:left="1985" w:hanging="152"/>
      </w:pPr>
      <w:rPr>
        <w:rFonts w:hint="default"/>
        <w:lang w:val="ru-RU" w:eastAsia="en-US" w:bidi="ar-SA"/>
      </w:rPr>
    </w:lvl>
    <w:lvl w:ilvl="3" w:tplc="40383334">
      <w:numFmt w:val="bullet"/>
      <w:lvlText w:val="•"/>
      <w:lvlJc w:val="left"/>
      <w:pPr>
        <w:ind w:left="3150" w:hanging="152"/>
      </w:pPr>
      <w:rPr>
        <w:rFonts w:hint="default"/>
        <w:lang w:val="ru-RU" w:eastAsia="en-US" w:bidi="ar-SA"/>
      </w:rPr>
    </w:lvl>
    <w:lvl w:ilvl="4" w:tplc="C4600DEE">
      <w:numFmt w:val="bullet"/>
      <w:lvlText w:val="•"/>
      <w:lvlJc w:val="left"/>
      <w:pPr>
        <w:ind w:left="4316" w:hanging="152"/>
      </w:pPr>
      <w:rPr>
        <w:rFonts w:hint="default"/>
        <w:lang w:val="ru-RU" w:eastAsia="en-US" w:bidi="ar-SA"/>
      </w:rPr>
    </w:lvl>
    <w:lvl w:ilvl="5" w:tplc="CE0635FE">
      <w:numFmt w:val="bullet"/>
      <w:lvlText w:val="•"/>
      <w:lvlJc w:val="left"/>
      <w:pPr>
        <w:ind w:left="5481" w:hanging="152"/>
      </w:pPr>
      <w:rPr>
        <w:rFonts w:hint="default"/>
        <w:lang w:val="ru-RU" w:eastAsia="en-US" w:bidi="ar-SA"/>
      </w:rPr>
    </w:lvl>
    <w:lvl w:ilvl="6" w:tplc="B01CD48C">
      <w:numFmt w:val="bullet"/>
      <w:lvlText w:val="•"/>
      <w:lvlJc w:val="left"/>
      <w:pPr>
        <w:ind w:left="6646" w:hanging="152"/>
      </w:pPr>
      <w:rPr>
        <w:rFonts w:hint="default"/>
        <w:lang w:val="ru-RU" w:eastAsia="en-US" w:bidi="ar-SA"/>
      </w:rPr>
    </w:lvl>
    <w:lvl w:ilvl="7" w:tplc="B97EA12E">
      <w:numFmt w:val="bullet"/>
      <w:lvlText w:val="•"/>
      <w:lvlJc w:val="left"/>
      <w:pPr>
        <w:ind w:left="7812" w:hanging="152"/>
      </w:pPr>
      <w:rPr>
        <w:rFonts w:hint="default"/>
        <w:lang w:val="ru-RU" w:eastAsia="en-US" w:bidi="ar-SA"/>
      </w:rPr>
    </w:lvl>
    <w:lvl w:ilvl="8" w:tplc="DF4ABC7E">
      <w:numFmt w:val="bullet"/>
      <w:lvlText w:val="•"/>
      <w:lvlJc w:val="left"/>
      <w:pPr>
        <w:ind w:left="8977" w:hanging="152"/>
      </w:pPr>
      <w:rPr>
        <w:rFonts w:hint="default"/>
        <w:lang w:val="ru-RU" w:eastAsia="en-US" w:bidi="ar-SA"/>
      </w:rPr>
    </w:lvl>
  </w:abstractNum>
  <w:abstractNum w:abstractNumId="182">
    <w:nsid w:val="4A927E39"/>
    <w:multiLevelType w:val="hybridMultilevel"/>
    <w:tmpl w:val="316416B8"/>
    <w:lvl w:ilvl="0" w:tplc="F606091A">
      <w:numFmt w:val="bullet"/>
      <w:lvlText w:val="⚫"/>
      <w:lvlJc w:val="left"/>
      <w:pPr>
        <w:ind w:left="960" w:hanging="284"/>
      </w:pPr>
      <w:rPr>
        <w:rFonts w:ascii="Segoe UI Symbol" w:eastAsia="Segoe UI Symbol" w:hAnsi="Segoe UI Symbol" w:cs="Segoe UI Symbol" w:hint="default"/>
        <w:b w:val="0"/>
        <w:bCs w:val="0"/>
        <w:i w:val="0"/>
        <w:iCs w:val="0"/>
        <w:spacing w:val="0"/>
        <w:w w:val="65"/>
        <w:sz w:val="24"/>
        <w:szCs w:val="24"/>
        <w:lang w:val="ru-RU" w:eastAsia="en-US" w:bidi="ar-SA"/>
      </w:rPr>
    </w:lvl>
    <w:lvl w:ilvl="1" w:tplc="948063FA">
      <w:numFmt w:val="bullet"/>
      <w:lvlText w:val="•"/>
      <w:lvlJc w:val="left"/>
      <w:pPr>
        <w:ind w:left="1993" w:hanging="284"/>
      </w:pPr>
      <w:rPr>
        <w:rFonts w:hint="default"/>
        <w:lang w:val="ru-RU" w:eastAsia="en-US" w:bidi="ar-SA"/>
      </w:rPr>
    </w:lvl>
    <w:lvl w:ilvl="2" w:tplc="FCC6DB52">
      <w:numFmt w:val="bullet"/>
      <w:lvlText w:val="•"/>
      <w:lvlJc w:val="left"/>
      <w:pPr>
        <w:ind w:left="3026" w:hanging="284"/>
      </w:pPr>
      <w:rPr>
        <w:rFonts w:hint="default"/>
        <w:lang w:val="ru-RU" w:eastAsia="en-US" w:bidi="ar-SA"/>
      </w:rPr>
    </w:lvl>
    <w:lvl w:ilvl="3" w:tplc="54AA917A">
      <w:numFmt w:val="bullet"/>
      <w:lvlText w:val="•"/>
      <w:lvlJc w:val="left"/>
      <w:pPr>
        <w:ind w:left="4059" w:hanging="284"/>
      </w:pPr>
      <w:rPr>
        <w:rFonts w:hint="default"/>
        <w:lang w:val="ru-RU" w:eastAsia="en-US" w:bidi="ar-SA"/>
      </w:rPr>
    </w:lvl>
    <w:lvl w:ilvl="4" w:tplc="5CC086A2">
      <w:numFmt w:val="bullet"/>
      <w:lvlText w:val="•"/>
      <w:lvlJc w:val="left"/>
      <w:pPr>
        <w:ind w:left="5092" w:hanging="284"/>
      </w:pPr>
      <w:rPr>
        <w:rFonts w:hint="default"/>
        <w:lang w:val="ru-RU" w:eastAsia="en-US" w:bidi="ar-SA"/>
      </w:rPr>
    </w:lvl>
    <w:lvl w:ilvl="5" w:tplc="802EC302">
      <w:numFmt w:val="bullet"/>
      <w:lvlText w:val="•"/>
      <w:lvlJc w:val="left"/>
      <w:pPr>
        <w:ind w:left="6126" w:hanging="284"/>
      </w:pPr>
      <w:rPr>
        <w:rFonts w:hint="default"/>
        <w:lang w:val="ru-RU" w:eastAsia="en-US" w:bidi="ar-SA"/>
      </w:rPr>
    </w:lvl>
    <w:lvl w:ilvl="6" w:tplc="DC4AA6D8">
      <w:numFmt w:val="bullet"/>
      <w:lvlText w:val="•"/>
      <w:lvlJc w:val="left"/>
      <w:pPr>
        <w:ind w:left="7159" w:hanging="284"/>
      </w:pPr>
      <w:rPr>
        <w:rFonts w:hint="default"/>
        <w:lang w:val="ru-RU" w:eastAsia="en-US" w:bidi="ar-SA"/>
      </w:rPr>
    </w:lvl>
    <w:lvl w:ilvl="7" w:tplc="4BB8589E">
      <w:numFmt w:val="bullet"/>
      <w:lvlText w:val="•"/>
      <w:lvlJc w:val="left"/>
      <w:pPr>
        <w:ind w:left="8192" w:hanging="284"/>
      </w:pPr>
      <w:rPr>
        <w:rFonts w:hint="default"/>
        <w:lang w:val="ru-RU" w:eastAsia="en-US" w:bidi="ar-SA"/>
      </w:rPr>
    </w:lvl>
    <w:lvl w:ilvl="8" w:tplc="1ECA7C10">
      <w:numFmt w:val="bullet"/>
      <w:lvlText w:val="•"/>
      <w:lvlJc w:val="left"/>
      <w:pPr>
        <w:ind w:left="9225" w:hanging="284"/>
      </w:pPr>
      <w:rPr>
        <w:rFonts w:hint="default"/>
        <w:lang w:val="ru-RU" w:eastAsia="en-US" w:bidi="ar-SA"/>
      </w:rPr>
    </w:lvl>
  </w:abstractNum>
  <w:abstractNum w:abstractNumId="183">
    <w:nsid w:val="4ADB7DB4"/>
    <w:multiLevelType w:val="hybridMultilevel"/>
    <w:tmpl w:val="81700AB2"/>
    <w:lvl w:ilvl="0" w:tplc="AA6698A2">
      <w:numFmt w:val="bullet"/>
      <w:lvlText w:val="-"/>
      <w:lvlJc w:val="left"/>
      <w:pPr>
        <w:ind w:left="24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0663084">
      <w:numFmt w:val="bullet"/>
      <w:lvlText w:val="•"/>
      <w:lvlJc w:val="left"/>
      <w:pPr>
        <w:ind w:left="824" w:hanging="136"/>
      </w:pPr>
      <w:rPr>
        <w:rFonts w:hint="default"/>
        <w:lang w:val="ru-RU" w:eastAsia="en-US" w:bidi="ar-SA"/>
      </w:rPr>
    </w:lvl>
    <w:lvl w:ilvl="2" w:tplc="7FFC59DC">
      <w:numFmt w:val="bullet"/>
      <w:lvlText w:val="•"/>
      <w:lvlJc w:val="left"/>
      <w:pPr>
        <w:ind w:left="1409" w:hanging="136"/>
      </w:pPr>
      <w:rPr>
        <w:rFonts w:hint="default"/>
        <w:lang w:val="ru-RU" w:eastAsia="en-US" w:bidi="ar-SA"/>
      </w:rPr>
    </w:lvl>
    <w:lvl w:ilvl="3" w:tplc="A5AAF9DC">
      <w:numFmt w:val="bullet"/>
      <w:lvlText w:val="•"/>
      <w:lvlJc w:val="left"/>
      <w:pPr>
        <w:ind w:left="1994" w:hanging="136"/>
      </w:pPr>
      <w:rPr>
        <w:rFonts w:hint="default"/>
        <w:lang w:val="ru-RU" w:eastAsia="en-US" w:bidi="ar-SA"/>
      </w:rPr>
    </w:lvl>
    <w:lvl w:ilvl="4" w:tplc="2354A536">
      <w:numFmt w:val="bullet"/>
      <w:lvlText w:val="•"/>
      <w:lvlJc w:val="left"/>
      <w:pPr>
        <w:ind w:left="2579" w:hanging="136"/>
      </w:pPr>
      <w:rPr>
        <w:rFonts w:hint="default"/>
        <w:lang w:val="ru-RU" w:eastAsia="en-US" w:bidi="ar-SA"/>
      </w:rPr>
    </w:lvl>
    <w:lvl w:ilvl="5" w:tplc="7544164A">
      <w:numFmt w:val="bullet"/>
      <w:lvlText w:val="•"/>
      <w:lvlJc w:val="left"/>
      <w:pPr>
        <w:ind w:left="3164" w:hanging="136"/>
      </w:pPr>
      <w:rPr>
        <w:rFonts w:hint="default"/>
        <w:lang w:val="ru-RU" w:eastAsia="en-US" w:bidi="ar-SA"/>
      </w:rPr>
    </w:lvl>
    <w:lvl w:ilvl="6" w:tplc="6172E372">
      <w:numFmt w:val="bullet"/>
      <w:lvlText w:val="•"/>
      <w:lvlJc w:val="left"/>
      <w:pPr>
        <w:ind w:left="3748" w:hanging="136"/>
      </w:pPr>
      <w:rPr>
        <w:rFonts w:hint="default"/>
        <w:lang w:val="ru-RU" w:eastAsia="en-US" w:bidi="ar-SA"/>
      </w:rPr>
    </w:lvl>
    <w:lvl w:ilvl="7" w:tplc="4560C1BA">
      <w:numFmt w:val="bullet"/>
      <w:lvlText w:val="•"/>
      <w:lvlJc w:val="left"/>
      <w:pPr>
        <w:ind w:left="4333" w:hanging="136"/>
      </w:pPr>
      <w:rPr>
        <w:rFonts w:hint="default"/>
        <w:lang w:val="ru-RU" w:eastAsia="en-US" w:bidi="ar-SA"/>
      </w:rPr>
    </w:lvl>
    <w:lvl w:ilvl="8" w:tplc="6EB4845C">
      <w:numFmt w:val="bullet"/>
      <w:lvlText w:val="•"/>
      <w:lvlJc w:val="left"/>
      <w:pPr>
        <w:ind w:left="4918" w:hanging="136"/>
      </w:pPr>
      <w:rPr>
        <w:rFonts w:hint="default"/>
        <w:lang w:val="ru-RU" w:eastAsia="en-US" w:bidi="ar-SA"/>
      </w:rPr>
    </w:lvl>
  </w:abstractNum>
  <w:abstractNum w:abstractNumId="184">
    <w:nsid w:val="4AE56C28"/>
    <w:multiLevelType w:val="hybridMultilevel"/>
    <w:tmpl w:val="2DDCDD5E"/>
    <w:lvl w:ilvl="0" w:tplc="1B2002AC">
      <w:start w:val="7"/>
      <w:numFmt w:val="decimal"/>
      <w:lvlText w:val="%1."/>
      <w:lvlJc w:val="left"/>
      <w:pPr>
        <w:ind w:left="767"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694C240">
      <w:numFmt w:val="bullet"/>
      <w:lvlText w:val="•"/>
      <w:lvlJc w:val="left"/>
      <w:pPr>
        <w:ind w:left="1076" w:hanging="240"/>
      </w:pPr>
      <w:rPr>
        <w:rFonts w:hint="default"/>
        <w:lang w:val="ru-RU" w:eastAsia="en-US" w:bidi="ar-SA"/>
      </w:rPr>
    </w:lvl>
    <w:lvl w:ilvl="2" w:tplc="9B861256">
      <w:numFmt w:val="bullet"/>
      <w:lvlText w:val="•"/>
      <w:lvlJc w:val="left"/>
      <w:pPr>
        <w:ind w:left="1393" w:hanging="240"/>
      </w:pPr>
      <w:rPr>
        <w:rFonts w:hint="default"/>
        <w:lang w:val="ru-RU" w:eastAsia="en-US" w:bidi="ar-SA"/>
      </w:rPr>
    </w:lvl>
    <w:lvl w:ilvl="3" w:tplc="DEF89142">
      <w:numFmt w:val="bullet"/>
      <w:lvlText w:val="•"/>
      <w:lvlJc w:val="left"/>
      <w:pPr>
        <w:ind w:left="1710" w:hanging="240"/>
      </w:pPr>
      <w:rPr>
        <w:rFonts w:hint="default"/>
        <w:lang w:val="ru-RU" w:eastAsia="en-US" w:bidi="ar-SA"/>
      </w:rPr>
    </w:lvl>
    <w:lvl w:ilvl="4" w:tplc="223CD866">
      <w:numFmt w:val="bullet"/>
      <w:lvlText w:val="•"/>
      <w:lvlJc w:val="left"/>
      <w:pPr>
        <w:ind w:left="2026" w:hanging="240"/>
      </w:pPr>
      <w:rPr>
        <w:rFonts w:hint="default"/>
        <w:lang w:val="ru-RU" w:eastAsia="en-US" w:bidi="ar-SA"/>
      </w:rPr>
    </w:lvl>
    <w:lvl w:ilvl="5" w:tplc="45AE7778">
      <w:numFmt w:val="bullet"/>
      <w:lvlText w:val="•"/>
      <w:lvlJc w:val="left"/>
      <w:pPr>
        <w:ind w:left="2343" w:hanging="240"/>
      </w:pPr>
      <w:rPr>
        <w:rFonts w:hint="default"/>
        <w:lang w:val="ru-RU" w:eastAsia="en-US" w:bidi="ar-SA"/>
      </w:rPr>
    </w:lvl>
    <w:lvl w:ilvl="6" w:tplc="A490B9D2">
      <w:numFmt w:val="bullet"/>
      <w:lvlText w:val="•"/>
      <w:lvlJc w:val="left"/>
      <w:pPr>
        <w:ind w:left="2660" w:hanging="240"/>
      </w:pPr>
      <w:rPr>
        <w:rFonts w:hint="default"/>
        <w:lang w:val="ru-RU" w:eastAsia="en-US" w:bidi="ar-SA"/>
      </w:rPr>
    </w:lvl>
    <w:lvl w:ilvl="7" w:tplc="23C24DCC">
      <w:numFmt w:val="bullet"/>
      <w:lvlText w:val="•"/>
      <w:lvlJc w:val="left"/>
      <w:pPr>
        <w:ind w:left="2976" w:hanging="240"/>
      </w:pPr>
      <w:rPr>
        <w:rFonts w:hint="default"/>
        <w:lang w:val="ru-RU" w:eastAsia="en-US" w:bidi="ar-SA"/>
      </w:rPr>
    </w:lvl>
    <w:lvl w:ilvl="8" w:tplc="0E24FB5E">
      <w:numFmt w:val="bullet"/>
      <w:lvlText w:val="•"/>
      <w:lvlJc w:val="left"/>
      <w:pPr>
        <w:ind w:left="3293" w:hanging="240"/>
      </w:pPr>
      <w:rPr>
        <w:rFonts w:hint="default"/>
        <w:lang w:val="ru-RU" w:eastAsia="en-US" w:bidi="ar-SA"/>
      </w:rPr>
    </w:lvl>
  </w:abstractNum>
  <w:abstractNum w:abstractNumId="185">
    <w:nsid w:val="4AE74FB6"/>
    <w:multiLevelType w:val="hybridMultilevel"/>
    <w:tmpl w:val="85907B72"/>
    <w:lvl w:ilvl="0" w:tplc="65F28236">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1" w:tplc="F9FE4806">
      <w:numFmt w:val="bullet"/>
      <w:lvlText w:val="•"/>
      <w:lvlJc w:val="left"/>
      <w:pPr>
        <w:ind w:left="1634" w:hanging="296"/>
      </w:pPr>
      <w:rPr>
        <w:rFonts w:hint="default"/>
        <w:lang w:val="ru-RU" w:eastAsia="en-US" w:bidi="ar-SA"/>
      </w:rPr>
    </w:lvl>
    <w:lvl w:ilvl="2" w:tplc="960251D0">
      <w:numFmt w:val="bullet"/>
      <w:lvlText w:val="•"/>
      <w:lvlJc w:val="left"/>
      <w:pPr>
        <w:ind w:left="2709" w:hanging="296"/>
      </w:pPr>
      <w:rPr>
        <w:rFonts w:hint="default"/>
        <w:lang w:val="ru-RU" w:eastAsia="en-US" w:bidi="ar-SA"/>
      </w:rPr>
    </w:lvl>
    <w:lvl w:ilvl="3" w:tplc="00D69016">
      <w:numFmt w:val="bullet"/>
      <w:lvlText w:val="•"/>
      <w:lvlJc w:val="left"/>
      <w:pPr>
        <w:ind w:left="3784" w:hanging="296"/>
      </w:pPr>
      <w:rPr>
        <w:rFonts w:hint="default"/>
        <w:lang w:val="ru-RU" w:eastAsia="en-US" w:bidi="ar-SA"/>
      </w:rPr>
    </w:lvl>
    <w:lvl w:ilvl="4" w:tplc="16D0928C">
      <w:numFmt w:val="bullet"/>
      <w:lvlText w:val="•"/>
      <w:lvlJc w:val="left"/>
      <w:pPr>
        <w:ind w:left="4859" w:hanging="296"/>
      </w:pPr>
      <w:rPr>
        <w:rFonts w:hint="default"/>
        <w:lang w:val="ru-RU" w:eastAsia="en-US" w:bidi="ar-SA"/>
      </w:rPr>
    </w:lvl>
    <w:lvl w:ilvl="5" w:tplc="6D745CEE">
      <w:numFmt w:val="bullet"/>
      <w:lvlText w:val="•"/>
      <w:lvlJc w:val="left"/>
      <w:pPr>
        <w:ind w:left="5934" w:hanging="296"/>
      </w:pPr>
      <w:rPr>
        <w:rFonts w:hint="default"/>
        <w:lang w:val="ru-RU" w:eastAsia="en-US" w:bidi="ar-SA"/>
      </w:rPr>
    </w:lvl>
    <w:lvl w:ilvl="6" w:tplc="7E38AB9E">
      <w:numFmt w:val="bullet"/>
      <w:lvlText w:val="•"/>
      <w:lvlJc w:val="left"/>
      <w:pPr>
        <w:ind w:left="7008" w:hanging="296"/>
      </w:pPr>
      <w:rPr>
        <w:rFonts w:hint="default"/>
        <w:lang w:val="ru-RU" w:eastAsia="en-US" w:bidi="ar-SA"/>
      </w:rPr>
    </w:lvl>
    <w:lvl w:ilvl="7" w:tplc="6BA4DFF6">
      <w:numFmt w:val="bullet"/>
      <w:lvlText w:val="•"/>
      <w:lvlJc w:val="left"/>
      <w:pPr>
        <w:ind w:left="8083" w:hanging="296"/>
      </w:pPr>
      <w:rPr>
        <w:rFonts w:hint="default"/>
        <w:lang w:val="ru-RU" w:eastAsia="en-US" w:bidi="ar-SA"/>
      </w:rPr>
    </w:lvl>
    <w:lvl w:ilvl="8" w:tplc="8D50E2CC">
      <w:numFmt w:val="bullet"/>
      <w:lvlText w:val="•"/>
      <w:lvlJc w:val="left"/>
      <w:pPr>
        <w:ind w:left="9158" w:hanging="296"/>
      </w:pPr>
      <w:rPr>
        <w:rFonts w:hint="default"/>
        <w:lang w:val="ru-RU" w:eastAsia="en-US" w:bidi="ar-SA"/>
      </w:rPr>
    </w:lvl>
  </w:abstractNum>
  <w:abstractNum w:abstractNumId="186">
    <w:nsid w:val="4AF13112"/>
    <w:multiLevelType w:val="hybridMultilevel"/>
    <w:tmpl w:val="9C3C48F4"/>
    <w:lvl w:ilvl="0" w:tplc="5032FAD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E88E2FFA">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D2209B4E">
      <w:numFmt w:val="bullet"/>
      <w:lvlText w:val="•"/>
      <w:lvlJc w:val="left"/>
      <w:pPr>
        <w:ind w:left="1985" w:hanging="296"/>
      </w:pPr>
      <w:rPr>
        <w:rFonts w:hint="default"/>
        <w:lang w:val="ru-RU" w:eastAsia="en-US" w:bidi="ar-SA"/>
      </w:rPr>
    </w:lvl>
    <w:lvl w:ilvl="3" w:tplc="6F4042CC">
      <w:numFmt w:val="bullet"/>
      <w:lvlText w:val="•"/>
      <w:lvlJc w:val="left"/>
      <w:pPr>
        <w:ind w:left="3150" w:hanging="296"/>
      </w:pPr>
      <w:rPr>
        <w:rFonts w:hint="default"/>
        <w:lang w:val="ru-RU" w:eastAsia="en-US" w:bidi="ar-SA"/>
      </w:rPr>
    </w:lvl>
    <w:lvl w:ilvl="4" w:tplc="F9A4A484">
      <w:numFmt w:val="bullet"/>
      <w:lvlText w:val="•"/>
      <w:lvlJc w:val="left"/>
      <w:pPr>
        <w:ind w:left="4316" w:hanging="296"/>
      </w:pPr>
      <w:rPr>
        <w:rFonts w:hint="default"/>
        <w:lang w:val="ru-RU" w:eastAsia="en-US" w:bidi="ar-SA"/>
      </w:rPr>
    </w:lvl>
    <w:lvl w:ilvl="5" w:tplc="FC50322C">
      <w:numFmt w:val="bullet"/>
      <w:lvlText w:val="•"/>
      <w:lvlJc w:val="left"/>
      <w:pPr>
        <w:ind w:left="5481" w:hanging="296"/>
      </w:pPr>
      <w:rPr>
        <w:rFonts w:hint="default"/>
        <w:lang w:val="ru-RU" w:eastAsia="en-US" w:bidi="ar-SA"/>
      </w:rPr>
    </w:lvl>
    <w:lvl w:ilvl="6" w:tplc="0C4AEE8C">
      <w:numFmt w:val="bullet"/>
      <w:lvlText w:val="•"/>
      <w:lvlJc w:val="left"/>
      <w:pPr>
        <w:ind w:left="6646" w:hanging="296"/>
      </w:pPr>
      <w:rPr>
        <w:rFonts w:hint="default"/>
        <w:lang w:val="ru-RU" w:eastAsia="en-US" w:bidi="ar-SA"/>
      </w:rPr>
    </w:lvl>
    <w:lvl w:ilvl="7" w:tplc="238E41F0">
      <w:numFmt w:val="bullet"/>
      <w:lvlText w:val="•"/>
      <w:lvlJc w:val="left"/>
      <w:pPr>
        <w:ind w:left="7812" w:hanging="296"/>
      </w:pPr>
      <w:rPr>
        <w:rFonts w:hint="default"/>
        <w:lang w:val="ru-RU" w:eastAsia="en-US" w:bidi="ar-SA"/>
      </w:rPr>
    </w:lvl>
    <w:lvl w:ilvl="8" w:tplc="0EB2483C">
      <w:numFmt w:val="bullet"/>
      <w:lvlText w:val="•"/>
      <w:lvlJc w:val="left"/>
      <w:pPr>
        <w:ind w:left="8977" w:hanging="296"/>
      </w:pPr>
      <w:rPr>
        <w:rFonts w:hint="default"/>
        <w:lang w:val="ru-RU" w:eastAsia="en-US" w:bidi="ar-SA"/>
      </w:rPr>
    </w:lvl>
  </w:abstractNum>
  <w:abstractNum w:abstractNumId="187">
    <w:nsid w:val="4B037523"/>
    <w:multiLevelType w:val="hybridMultilevel"/>
    <w:tmpl w:val="2EFE1294"/>
    <w:lvl w:ilvl="0" w:tplc="3F867A48">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985C9E4C">
      <w:numFmt w:val="bullet"/>
      <w:lvlText w:val="•"/>
      <w:lvlJc w:val="left"/>
      <w:pPr>
        <w:ind w:left="776" w:hanging="204"/>
      </w:pPr>
      <w:rPr>
        <w:rFonts w:hint="default"/>
        <w:lang w:val="ru-RU" w:eastAsia="en-US" w:bidi="ar-SA"/>
      </w:rPr>
    </w:lvl>
    <w:lvl w:ilvl="2" w:tplc="3E9C54BC">
      <w:numFmt w:val="bullet"/>
      <w:lvlText w:val="•"/>
      <w:lvlJc w:val="left"/>
      <w:pPr>
        <w:ind w:left="1233" w:hanging="204"/>
      </w:pPr>
      <w:rPr>
        <w:rFonts w:hint="default"/>
        <w:lang w:val="ru-RU" w:eastAsia="en-US" w:bidi="ar-SA"/>
      </w:rPr>
    </w:lvl>
    <w:lvl w:ilvl="3" w:tplc="3266C3E8">
      <w:numFmt w:val="bullet"/>
      <w:lvlText w:val="•"/>
      <w:lvlJc w:val="left"/>
      <w:pPr>
        <w:ind w:left="1690" w:hanging="204"/>
      </w:pPr>
      <w:rPr>
        <w:rFonts w:hint="default"/>
        <w:lang w:val="ru-RU" w:eastAsia="en-US" w:bidi="ar-SA"/>
      </w:rPr>
    </w:lvl>
    <w:lvl w:ilvl="4" w:tplc="16B466AE">
      <w:numFmt w:val="bullet"/>
      <w:lvlText w:val="•"/>
      <w:lvlJc w:val="left"/>
      <w:pPr>
        <w:ind w:left="2146" w:hanging="204"/>
      </w:pPr>
      <w:rPr>
        <w:rFonts w:hint="default"/>
        <w:lang w:val="ru-RU" w:eastAsia="en-US" w:bidi="ar-SA"/>
      </w:rPr>
    </w:lvl>
    <w:lvl w:ilvl="5" w:tplc="8C9E2936">
      <w:numFmt w:val="bullet"/>
      <w:lvlText w:val="•"/>
      <w:lvlJc w:val="left"/>
      <w:pPr>
        <w:ind w:left="2603" w:hanging="204"/>
      </w:pPr>
      <w:rPr>
        <w:rFonts w:hint="default"/>
        <w:lang w:val="ru-RU" w:eastAsia="en-US" w:bidi="ar-SA"/>
      </w:rPr>
    </w:lvl>
    <w:lvl w:ilvl="6" w:tplc="641AC0CE">
      <w:numFmt w:val="bullet"/>
      <w:lvlText w:val="•"/>
      <w:lvlJc w:val="left"/>
      <w:pPr>
        <w:ind w:left="3060" w:hanging="204"/>
      </w:pPr>
      <w:rPr>
        <w:rFonts w:hint="default"/>
        <w:lang w:val="ru-RU" w:eastAsia="en-US" w:bidi="ar-SA"/>
      </w:rPr>
    </w:lvl>
    <w:lvl w:ilvl="7" w:tplc="3FD66E6A">
      <w:numFmt w:val="bullet"/>
      <w:lvlText w:val="•"/>
      <w:lvlJc w:val="left"/>
      <w:pPr>
        <w:ind w:left="3516" w:hanging="204"/>
      </w:pPr>
      <w:rPr>
        <w:rFonts w:hint="default"/>
        <w:lang w:val="ru-RU" w:eastAsia="en-US" w:bidi="ar-SA"/>
      </w:rPr>
    </w:lvl>
    <w:lvl w:ilvl="8" w:tplc="424E1F12">
      <w:numFmt w:val="bullet"/>
      <w:lvlText w:val="•"/>
      <w:lvlJc w:val="left"/>
      <w:pPr>
        <w:ind w:left="3973" w:hanging="204"/>
      </w:pPr>
      <w:rPr>
        <w:rFonts w:hint="default"/>
        <w:lang w:val="ru-RU" w:eastAsia="en-US" w:bidi="ar-SA"/>
      </w:rPr>
    </w:lvl>
  </w:abstractNum>
  <w:abstractNum w:abstractNumId="188">
    <w:nsid w:val="4B2E744B"/>
    <w:multiLevelType w:val="hybridMultilevel"/>
    <w:tmpl w:val="5DE2FD60"/>
    <w:lvl w:ilvl="0" w:tplc="FD7C48A6">
      <w:start w:val="1"/>
      <w:numFmt w:val="decimal"/>
      <w:lvlText w:val="%1)"/>
      <w:lvlJc w:val="left"/>
      <w:pPr>
        <w:ind w:left="960" w:hanging="2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1E58AE">
      <w:numFmt w:val="bullet"/>
      <w:lvlText w:val="•"/>
      <w:lvlJc w:val="left"/>
      <w:pPr>
        <w:ind w:left="1993" w:hanging="268"/>
      </w:pPr>
      <w:rPr>
        <w:rFonts w:hint="default"/>
        <w:lang w:val="ru-RU" w:eastAsia="en-US" w:bidi="ar-SA"/>
      </w:rPr>
    </w:lvl>
    <w:lvl w:ilvl="2" w:tplc="60027FE0">
      <w:numFmt w:val="bullet"/>
      <w:lvlText w:val="•"/>
      <w:lvlJc w:val="left"/>
      <w:pPr>
        <w:ind w:left="3026" w:hanging="268"/>
      </w:pPr>
      <w:rPr>
        <w:rFonts w:hint="default"/>
        <w:lang w:val="ru-RU" w:eastAsia="en-US" w:bidi="ar-SA"/>
      </w:rPr>
    </w:lvl>
    <w:lvl w:ilvl="3" w:tplc="4C32799C">
      <w:numFmt w:val="bullet"/>
      <w:lvlText w:val="•"/>
      <w:lvlJc w:val="left"/>
      <w:pPr>
        <w:ind w:left="4059" w:hanging="268"/>
      </w:pPr>
      <w:rPr>
        <w:rFonts w:hint="default"/>
        <w:lang w:val="ru-RU" w:eastAsia="en-US" w:bidi="ar-SA"/>
      </w:rPr>
    </w:lvl>
    <w:lvl w:ilvl="4" w:tplc="F9BAEE2E">
      <w:numFmt w:val="bullet"/>
      <w:lvlText w:val="•"/>
      <w:lvlJc w:val="left"/>
      <w:pPr>
        <w:ind w:left="5092" w:hanging="268"/>
      </w:pPr>
      <w:rPr>
        <w:rFonts w:hint="default"/>
        <w:lang w:val="ru-RU" w:eastAsia="en-US" w:bidi="ar-SA"/>
      </w:rPr>
    </w:lvl>
    <w:lvl w:ilvl="5" w:tplc="DAEE9E0A">
      <w:numFmt w:val="bullet"/>
      <w:lvlText w:val="•"/>
      <w:lvlJc w:val="left"/>
      <w:pPr>
        <w:ind w:left="6126" w:hanging="268"/>
      </w:pPr>
      <w:rPr>
        <w:rFonts w:hint="default"/>
        <w:lang w:val="ru-RU" w:eastAsia="en-US" w:bidi="ar-SA"/>
      </w:rPr>
    </w:lvl>
    <w:lvl w:ilvl="6" w:tplc="6538AC8A">
      <w:numFmt w:val="bullet"/>
      <w:lvlText w:val="•"/>
      <w:lvlJc w:val="left"/>
      <w:pPr>
        <w:ind w:left="7159" w:hanging="268"/>
      </w:pPr>
      <w:rPr>
        <w:rFonts w:hint="default"/>
        <w:lang w:val="ru-RU" w:eastAsia="en-US" w:bidi="ar-SA"/>
      </w:rPr>
    </w:lvl>
    <w:lvl w:ilvl="7" w:tplc="97368ED8">
      <w:numFmt w:val="bullet"/>
      <w:lvlText w:val="•"/>
      <w:lvlJc w:val="left"/>
      <w:pPr>
        <w:ind w:left="8192" w:hanging="268"/>
      </w:pPr>
      <w:rPr>
        <w:rFonts w:hint="default"/>
        <w:lang w:val="ru-RU" w:eastAsia="en-US" w:bidi="ar-SA"/>
      </w:rPr>
    </w:lvl>
    <w:lvl w:ilvl="8" w:tplc="896C5BB0">
      <w:numFmt w:val="bullet"/>
      <w:lvlText w:val="•"/>
      <w:lvlJc w:val="left"/>
      <w:pPr>
        <w:ind w:left="9225" w:hanging="268"/>
      </w:pPr>
      <w:rPr>
        <w:rFonts w:hint="default"/>
        <w:lang w:val="ru-RU" w:eastAsia="en-US" w:bidi="ar-SA"/>
      </w:rPr>
    </w:lvl>
  </w:abstractNum>
  <w:abstractNum w:abstractNumId="189">
    <w:nsid w:val="4B3624A2"/>
    <w:multiLevelType w:val="hybridMultilevel"/>
    <w:tmpl w:val="44BA0E10"/>
    <w:lvl w:ilvl="0" w:tplc="C898E7A4">
      <w:numFmt w:val="bullet"/>
      <w:lvlText w:val="-"/>
      <w:lvlJc w:val="left"/>
      <w:pPr>
        <w:ind w:left="107"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3F446830">
      <w:numFmt w:val="bullet"/>
      <w:lvlText w:val="•"/>
      <w:lvlJc w:val="left"/>
      <w:pPr>
        <w:ind w:left="1046" w:hanging="228"/>
      </w:pPr>
      <w:rPr>
        <w:rFonts w:hint="default"/>
        <w:lang w:val="ru-RU" w:eastAsia="en-US" w:bidi="ar-SA"/>
      </w:rPr>
    </w:lvl>
    <w:lvl w:ilvl="2" w:tplc="55CCEAE8">
      <w:numFmt w:val="bullet"/>
      <w:lvlText w:val="•"/>
      <w:lvlJc w:val="left"/>
      <w:pPr>
        <w:ind w:left="1993" w:hanging="228"/>
      </w:pPr>
      <w:rPr>
        <w:rFonts w:hint="default"/>
        <w:lang w:val="ru-RU" w:eastAsia="en-US" w:bidi="ar-SA"/>
      </w:rPr>
    </w:lvl>
    <w:lvl w:ilvl="3" w:tplc="4DC4E58E">
      <w:numFmt w:val="bullet"/>
      <w:lvlText w:val="•"/>
      <w:lvlJc w:val="left"/>
      <w:pPr>
        <w:ind w:left="2939" w:hanging="228"/>
      </w:pPr>
      <w:rPr>
        <w:rFonts w:hint="default"/>
        <w:lang w:val="ru-RU" w:eastAsia="en-US" w:bidi="ar-SA"/>
      </w:rPr>
    </w:lvl>
    <w:lvl w:ilvl="4" w:tplc="3B38328C">
      <w:numFmt w:val="bullet"/>
      <w:lvlText w:val="•"/>
      <w:lvlJc w:val="left"/>
      <w:pPr>
        <w:ind w:left="3886" w:hanging="228"/>
      </w:pPr>
      <w:rPr>
        <w:rFonts w:hint="default"/>
        <w:lang w:val="ru-RU" w:eastAsia="en-US" w:bidi="ar-SA"/>
      </w:rPr>
    </w:lvl>
    <w:lvl w:ilvl="5" w:tplc="B01EDD72">
      <w:numFmt w:val="bullet"/>
      <w:lvlText w:val="•"/>
      <w:lvlJc w:val="left"/>
      <w:pPr>
        <w:ind w:left="4832" w:hanging="228"/>
      </w:pPr>
      <w:rPr>
        <w:rFonts w:hint="default"/>
        <w:lang w:val="ru-RU" w:eastAsia="en-US" w:bidi="ar-SA"/>
      </w:rPr>
    </w:lvl>
    <w:lvl w:ilvl="6" w:tplc="EA5C7D74">
      <w:numFmt w:val="bullet"/>
      <w:lvlText w:val="•"/>
      <w:lvlJc w:val="left"/>
      <w:pPr>
        <w:ind w:left="5779" w:hanging="228"/>
      </w:pPr>
      <w:rPr>
        <w:rFonts w:hint="default"/>
        <w:lang w:val="ru-RU" w:eastAsia="en-US" w:bidi="ar-SA"/>
      </w:rPr>
    </w:lvl>
    <w:lvl w:ilvl="7" w:tplc="7182EE30">
      <w:numFmt w:val="bullet"/>
      <w:lvlText w:val="•"/>
      <w:lvlJc w:val="left"/>
      <w:pPr>
        <w:ind w:left="6725" w:hanging="228"/>
      </w:pPr>
      <w:rPr>
        <w:rFonts w:hint="default"/>
        <w:lang w:val="ru-RU" w:eastAsia="en-US" w:bidi="ar-SA"/>
      </w:rPr>
    </w:lvl>
    <w:lvl w:ilvl="8" w:tplc="4F58511A">
      <w:numFmt w:val="bullet"/>
      <w:lvlText w:val="•"/>
      <w:lvlJc w:val="left"/>
      <w:pPr>
        <w:ind w:left="7672" w:hanging="228"/>
      </w:pPr>
      <w:rPr>
        <w:rFonts w:hint="default"/>
        <w:lang w:val="ru-RU" w:eastAsia="en-US" w:bidi="ar-SA"/>
      </w:rPr>
    </w:lvl>
  </w:abstractNum>
  <w:abstractNum w:abstractNumId="190">
    <w:nsid w:val="4BDD198E"/>
    <w:multiLevelType w:val="hybridMultilevel"/>
    <w:tmpl w:val="345AD5AC"/>
    <w:lvl w:ilvl="0" w:tplc="DFD45DD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088EAB1C">
      <w:numFmt w:val="bullet"/>
      <w:lvlText w:val="•"/>
      <w:lvlJc w:val="left"/>
      <w:pPr>
        <w:ind w:left="722" w:hanging="152"/>
      </w:pPr>
      <w:rPr>
        <w:rFonts w:hint="default"/>
        <w:lang w:val="ru-RU" w:eastAsia="en-US" w:bidi="ar-SA"/>
      </w:rPr>
    </w:lvl>
    <w:lvl w:ilvl="2" w:tplc="C71C083A">
      <w:numFmt w:val="bullet"/>
      <w:lvlText w:val="•"/>
      <w:lvlJc w:val="left"/>
      <w:pPr>
        <w:ind w:left="1185" w:hanging="152"/>
      </w:pPr>
      <w:rPr>
        <w:rFonts w:hint="default"/>
        <w:lang w:val="ru-RU" w:eastAsia="en-US" w:bidi="ar-SA"/>
      </w:rPr>
    </w:lvl>
    <w:lvl w:ilvl="3" w:tplc="0FEC31A8">
      <w:numFmt w:val="bullet"/>
      <w:lvlText w:val="•"/>
      <w:lvlJc w:val="left"/>
      <w:pPr>
        <w:ind w:left="1648" w:hanging="152"/>
      </w:pPr>
      <w:rPr>
        <w:rFonts w:hint="default"/>
        <w:lang w:val="ru-RU" w:eastAsia="en-US" w:bidi="ar-SA"/>
      </w:rPr>
    </w:lvl>
    <w:lvl w:ilvl="4" w:tplc="5E30DBE4">
      <w:numFmt w:val="bullet"/>
      <w:lvlText w:val="•"/>
      <w:lvlJc w:val="left"/>
      <w:pPr>
        <w:ind w:left="2110" w:hanging="152"/>
      </w:pPr>
      <w:rPr>
        <w:rFonts w:hint="default"/>
        <w:lang w:val="ru-RU" w:eastAsia="en-US" w:bidi="ar-SA"/>
      </w:rPr>
    </w:lvl>
    <w:lvl w:ilvl="5" w:tplc="7E7499AA">
      <w:numFmt w:val="bullet"/>
      <w:lvlText w:val="•"/>
      <w:lvlJc w:val="left"/>
      <w:pPr>
        <w:ind w:left="2573" w:hanging="152"/>
      </w:pPr>
      <w:rPr>
        <w:rFonts w:hint="default"/>
        <w:lang w:val="ru-RU" w:eastAsia="en-US" w:bidi="ar-SA"/>
      </w:rPr>
    </w:lvl>
    <w:lvl w:ilvl="6" w:tplc="B39E46A0">
      <w:numFmt w:val="bullet"/>
      <w:lvlText w:val="•"/>
      <w:lvlJc w:val="left"/>
      <w:pPr>
        <w:ind w:left="3036" w:hanging="152"/>
      </w:pPr>
      <w:rPr>
        <w:rFonts w:hint="default"/>
        <w:lang w:val="ru-RU" w:eastAsia="en-US" w:bidi="ar-SA"/>
      </w:rPr>
    </w:lvl>
    <w:lvl w:ilvl="7" w:tplc="D6366538">
      <w:numFmt w:val="bullet"/>
      <w:lvlText w:val="•"/>
      <w:lvlJc w:val="left"/>
      <w:pPr>
        <w:ind w:left="3498" w:hanging="152"/>
      </w:pPr>
      <w:rPr>
        <w:rFonts w:hint="default"/>
        <w:lang w:val="ru-RU" w:eastAsia="en-US" w:bidi="ar-SA"/>
      </w:rPr>
    </w:lvl>
    <w:lvl w:ilvl="8" w:tplc="7130D554">
      <w:numFmt w:val="bullet"/>
      <w:lvlText w:val="•"/>
      <w:lvlJc w:val="left"/>
      <w:pPr>
        <w:ind w:left="3961" w:hanging="152"/>
      </w:pPr>
      <w:rPr>
        <w:rFonts w:hint="default"/>
        <w:lang w:val="ru-RU" w:eastAsia="en-US" w:bidi="ar-SA"/>
      </w:rPr>
    </w:lvl>
  </w:abstractNum>
  <w:abstractNum w:abstractNumId="191">
    <w:nsid w:val="4C2F71DA"/>
    <w:multiLevelType w:val="hybridMultilevel"/>
    <w:tmpl w:val="04B605E6"/>
    <w:lvl w:ilvl="0" w:tplc="919EE0FE">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51A97DA">
      <w:numFmt w:val="bullet"/>
      <w:lvlText w:val="•"/>
      <w:lvlJc w:val="left"/>
      <w:pPr>
        <w:ind w:left="776" w:hanging="204"/>
      </w:pPr>
      <w:rPr>
        <w:rFonts w:hint="default"/>
        <w:lang w:val="ru-RU" w:eastAsia="en-US" w:bidi="ar-SA"/>
      </w:rPr>
    </w:lvl>
    <w:lvl w:ilvl="2" w:tplc="F4A4CA9E">
      <w:numFmt w:val="bullet"/>
      <w:lvlText w:val="•"/>
      <w:lvlJc w:val="left"/>
      <w:pPr>
        <w:ind w:left="1233" w:hanging="204"/>
      </w:pPr>
      <w:rPr>
        <w:rFonts w:hint="default"/>
        <w:lang w:val="ru-RU" w:eastAsia="en-US" w:bidi="ar-SA"/>
      </w:rPr>
    </w:lvl>
    <w:lvl w:ilvl="3" w:tplc="B06EF9AC">
      <w:numFmt w:val="bullet"/>
      <w:lvlText w:val="•"/>
      <w:lvlJc w:val="left"/>
      <w:pPr>
        <w:ind w:left="1690" w:hanging="204"/>
      </w:pPr>
      <w:rPr>
        <w:rFonts w:hint="default"/>
        <w:lang w:val="ru-RU" w:eastAsia="en-US" w:bidi="ar-SA"/>
      </w:rPr>
    </w:lvl>
    <w:lvl w:ilvl="4" w:tplc="E05EF3EA">
      <w:numFmt w:val="bullet"/>
      <w:lvlText w:val="•"/>
      <w:lvlJc w:val="left"/>
      <w:pPr>
        <w:ind w:left="2146" w:hanging="204"/>
      </w:pPr>
      <w:rPr>
        <w:rFonts w:hint="default"/>
        <w:lang w:val="ru-RU" w:eastAsia="en-US" w:bidi="ar-SA"/>
      </w:rPr>
    </w:lvl>
    <w:lvl w:ilvl="5" w:tplc="0BB81350">
      <w:numFmt w:val="bullet"/>
      <w:lvlText w:val="•"/>
      <w:lvlJc w:val="left"/>
      <w:pPr>
        <w:ind w:left="2603" w:hanging="204"/>
      </w:pPr>
      <w:rPr>
        <w:rFonts w:hint="default"/>
        <w:lang w:val="ru-RU" w:eastAsia="en-US" w:bidi="ar-SA"/>
      </w:rPr>
    </w:lvl>
    <w:lvl w:ilvl="6" w:tplc="49581AFE">
      <w:numFmt w:val="bullet"/>
      <w:lvlText w:val="•"/>
      <w:lvlJc w:val="left"/>
      <w:pPr>
        <w:ind w:left="3060" w:hanging="204"/>
      </w:pPr>
      <w:rPr>
        <w:rFonts w:hint="default"/>
        <w:lang w:val="ru-RU" w:eastAsia="en-US" w:bidi="ar-SA"/>
      </w:rPr>
    </w:lvl>
    <w:lvl w:ilvl="7" w:tplc="E83E513C">
      <w:numFmt w:val="bullet"/>
      <w:lvlText w:val="•"/>
      <w:lvlJc w:val="left"/>
      <w:pPr>
        <w:ind w:left="3516" w:hanging="204"/>
      </w:pPr>
      <w:rPr>
        <w:rFonts w:hint="default"/>
        <w:lang w:val="ru-RU" w:eastAsia="en-US" w:bidi="ar-SA"/>
      </w:rPr>
    </w:lvl>
    <w:lvl w:ilvl="8" w:tplc="C6984C0E">
      <w:numFmt w:val="bullet"/>
      <w:lvlText w:val="•"/>
      <w:lvlJc w:val="left"/>
      <w:pPr>
        <w:ind w:left="3973" w:hanging="204"/>
      </w:pPr>
      <w:rPr>
        <w:rFonts w:hint="default"/>
        <w:lang w:val="ru-RU" w:eastAsia="en-US" w:bidi="ar-SA"/>
      </w:rPr>
    </w:lvl>
  </w:abstractNum>
  <w:abstractNum w:abstractNumId="192">
    <w:nsid w:val="4C5527CE"/>
    <w:multiLevelType w:val="hybridMultilevel"/>
    <w:tmpl w:val="6888BBCC"/>
    <w:lvl w:ilvl="0" w:tplc="2402A8AE">
      <w:numFmt w:val="bullet"/>
      <w:lvlText w:val="-"/>
      <w:lvlJc w:val="left"/>
      <w:pPr>
        <w:ind w:left="106" w:hanging="133"/>
      </w:pPr>
      <w:rPr>
        <w:rFonts w:ascii="Times New Roman" w:eastAsia="Times New Roman" w:hAnsi="Times New Roman" w:cs="Times New Roman" w:hint="default"/>
        <w:b w:val="0"/>
        <w:bCs w:val="0"/>
        <w:i w:val="0"/>
        <w:iCs w:val="0"/>
        <w:spacing w:val="0"/>
        <w:w w:val="100"/>
        <w:sz w:val="24"/>
        <w:szCs w:val="24"/>
        <w:lang w:val="ru-RU" w:eastAsia="en-US" w:bidi="ar-SA"/>
      </w:rPr>
    </w:lvl>
    <w:lvl w:ilvl="1" w:tplc="947851F8">
      <w:numFmt w:val="bullet"/>
      <w:lvlText w:val="•"/>
      <w:lvlJc w:val="left"/>
      <w:pPr>
        <w:ind w:left="775" w:hanging="133"/>
      </w:pPr>
      <w:rPr>
        <w:rFonts w:hint="default"/>
        <w:lang w:val="ru-RU" w:eastAsia="en-US" w:bidi="ar-SA"/>
      </w:rPr>
    </w:lvl>
    <w:lvl w:ilvl="2" w:tplc="F40893E8">
      <w:numFmt w:val="bullet"/>
      <w:lvlText w:val="•"/>
      <w:lvlJc w:val="left"/>
      <w:pPr>
        <w:ind w:left="1451" w:hanging="133"/>
      </w:pPr>
      <w:rPr>
        <w:rFonts w:hint="default"/>
        <w:lang w:val="ru-RU" w:eastAsia="en-US" w:bidi="ar-SA"/>
      </w:rPr>
    </w:lvl>
    <w:lvl w:ilvl="3" w:tplc="B06E1ACC">
      <w:numFmt w:val="bullet"/>
      <w:lvlText w:val="•"/>
      <w:lvlJc w:val="left"/>
      <w:pPr>
        <w:ind w:left="2126" w:hanging="133"/>
      </w:pPr>
      <w:rPr>
        <w:rFonts w:hint="default"/>
        <w:lang w:val="ru-RU" w:eastAsia="en-US" w:bidi="ar-SA"/>
      </w:rPr>
    </w:lvl>
    <w:lvl w:ilvl="4" w:tplc="4F66907A">
      <w:numFmt w:val="bullet"/>
      <w:lvlText w:val="•"/>
      <w:lvlJc w:val="left"/>
      <w:pPr>
        <w:ind w:left="2802" w:hanging="133"/>
      </w:pPr>
      <w:rPr>
        <w:rFonts w:hint="default"/>
        <w:lang w:val="ru-RU" w:eastAsia="en-US" w:bidi="ar-SA"/>
      </w:rPr>
    </w:lvl>
    <w:lvl w:ilvl="5" w:tplc="355A2BDE">
      <w:numFmt w:val="bullet"/>
      <w:lvlText w:val="•"/>
      <w:lvlJc w:val="left"/>
      <w:pPr>
        <w:ind w:left="3478" w:hanging="133"/>
      </w:pPr>
      <w:rPr>
        <w:rFonts w:hint="default"/>
        <w:lang w:val="ru-RU" w:eastAsia="en-US" w:bidi="ar-SA"/>
      </w:rPr>
    </w:lvl>
    <w:lvl w:ilvl="6" w:tplc="5BF8AB04">
      <w:numFmt w:val="bullet"/>
      <w:lvlText w:val="•"/>
      <w:lvlJc w:val="left"/>
      <w:pPr>
        <w:ind w:left="4153" w:hanging="133"/>
      </w:pPr>
      <w:rPr>
        <w:rFonts w:hint="default"/>
        <w:lang w:val="ru-RU" w:eastAsia="en-US" w:bidi="ar-SA"/>
      </w:rPr>
    </w:lvl>
    <w:lvl w:ilvl="7" w:tplc="39CCBE58">
      <w:numFmt w:val="bullet"/>
      <w:lvlText w:val="•"/>
      <w:lvlJc w:val="left"/>
      <w:pPr>
        <w:ind w:left="4829" w:hanging="133"/>
      </w:pPr>
      <w:rPr>
        <w:rFonts w:hint="default"/>
        <w:lang w:val="ru-RU" w:eastAsia="en-US" w:bidi="ar-SA"/>
      </w:rPr>
    </w:lvl>
    <w:lvl w:ilvl="8" w:tplc="BF6E9A84">
      <w:numFmt w:val="bullet"/>
      <w:lvlText w:val="•"/>
      <w:lvlJc w:val="left"/>
      <w:pPr>
        <w:ind w:left="5504" w:hanging="133"/>
      </w:pPr>
      <w:rPr>
        <w:rFonts w:hint="default"/>
        <w:lang w:val="ru-RU" w:eastAsia="en-US" w:bidi="ar-SA"/>
      </w:rPr>
    </w:lvl>
  </w:abstractNum>
  <w:abstractNum w:abstractNumId="193">
    <w:nsid w:val="4C5B71C0"/>
    <w:multiLevelType w:val="hybridMultilevel"/>
    <w:tmpl w:val="5712CF54"/>
    <w:lvl w:ilvl="0" w:tplc="61DA419E">
      <w:numFmt w:val="bullet"/>
      <w:lvlText w:val=""/>
      <w:lvlJc w:val="left"/>
      <w:pPr>
        <w:ind w:left="274" w:hanging="344"/>
      </w:pPr>
      <w:rPr>
        <w:rFonts w:ascii="Symbol" w:eastAsia="Symbol" w:hAnsi="Symbol" w:cs="Symbol" w:hint="default"/>
        <w:b w:val="0"/>
        <w:bCs w:val="0"/>
        <w:i w:val="0"/>
        <w:iCs w:val="0"/>
        <w:spacing w:val="0"/>
        <w:w w:val="100"/>
        <w:sz w:val="20"/>
        <w:szCs w:val="20"/>
        <w:lang w:val="ru-RU" w:eastAsia="en-US" w:bidi="ar-SA"/>
      </w:rPr>
    </w:lvl>
    <w:lvl w:ilvl="1" w:tplc="95D6C1AE">
      <w:numFmt w:val="bullet"/>
      <w:lvlText w:val="•"/>
      <w:lvlJc w:val="left"/>
      <w:pPr>
        <w:ind w:left="786" w:hanging="344"/>
      </w:pPr>
      <w:rPr>
        <w:rFonts w:hint="default"/>
        <w:lang w:val="ru-RU" w:eastAsia="en-US" w:bidi="ar-SA"/>
      </w:rPr>
    </w:lvl>
    <w:lvl w:ilvl="2" w:tplc="A364B202">
      <w:numFmt w:val="bullet"/>
      <w:lvlText w:val="•"/>
      <w:lvlJc w:val="left"/>
      <w:pPr>
        <w:ind w:left="1292" w:hanging="344"/>
      </w:pPr>
      <w:rPr>
        <w:rFonts w:hint="default"/>
        <w:lang w:val="ru-RU" w:eastAsia="en-US" w:bidi="ar-SA"/>
      </w:rPr>
    </w:lvl>
    <w:lvl w:ilvl="3" w:tplc="68305846">
      <w:numFmt w:val="bullet"/>
      <w:lvlText w:val="•"/>
      <w:lvlJc w:val="left"/>
      <w:pPr>
        <w:ind w:left="1799" w:hanging="344"/>
      </w:pPr>
      <w:rPr>
        <w:rFonts w:hint="default"/>
        <w:lang w:val="ru-RU" w:eastAsia="en-US" w:bidi="ar-SA"/>
      </w:rPr>
    </w:lvl>
    <w:lvl w:ilvl="4" w:tplc="F51A7254">
      <w:numFmt w:val="bullet"/>
      <w:lvlText w:val="•"/>
      <w:lvlJc w:val="left"/>
      <w:pPr>
        <w:ind w:left="2305" w:hanging="344"/>
      </w:pPr>
      <w:rPr>
        <w:rFonts w:hint="default"/>
        <w:lang w:val="ru-RU" w:eastAsia="en-US" w:bidi="ar-SA"/>
      </w:rPr>
    </w:lvl>
    <w:lvl w:ilvl="5" w:tplc="8BC82244">
      <w:numFmt w:val="bullet"/>
      <w:lvlText w:val="•"/>
      <w:lvlJc w:val="left"/>
      <w:pPr>
        <w:ind w:left="2812" w:hanging="344"/>
      </w:pPr>
      <w:rPr>
        <w:rFonts w:hint="default"/>
        <w:lang w:val="ru-RU" w:eastAsia="en-US" w:bidi="ar-SA"/>
      </w:rPr>
    </w:lvl>
    <w:lvl w:ilvl="6" w:tplc="F3F8F92C">
      <w:numFmt w:val="bullet"/>
      <w:lvlText w:val="•"/>
      <w:lvlJc w:val="left"/>
      <w:pPr>
        <w:ind w:left="3318" w:hanging="344"/>
      </w:pPr>
      <w:rPr>
        <w:rFonts w:hint="default"/>
        <w:lang w:val="ru-RU" w:eastAsia="en-US" w:bidi="ar-SA"/>
      </w:rPr>
    </w:lvl>
    <w:lvl w:ilvl="7" w:tplc="C772DAF2">
      <w:numFmt w:val="bullet"/>
      <w:lvlText w:val="•"/>
      <w:lvlJc w:val="left"/>
      <w:pPr>
        <w:ind w:left="3824" w:hanging="344"/>
      </w:pPr>
      <w:rPr>
        <w:rFonts w:hint="default"/>
        <w:lang w:val="ru-RU" w:eastAsia="en-US" w:bidi="ar-SA"/>
      </w:rPr>
    </w:lvl>
    <w:lvl w:ilvl="8" w:tplc="0CC2ECF6">
      <w:numFmt w:val="bullet"/>
      <w:lvlText w:val="•"/>
      <w:lvlJc w:val="left"/>
      <w:pPr>
        <w:ind w:left="4331" w:hanging="344"/>
      </w:pPr>
      <w:rPr>
        <w:rFonts w:hint="default"/>
        <w:lang w:val="ru-RU" w:eastAsia="en-US" w:bidi="ar-SA"/>
      </w:rPr>
    </w:lvl>
  </w:abstractNum>
  <w:abstractNum w:abstractNumId="194">
    <w:nsid w:val="4CD30655"/>
    <w:multiLevelType w:val="hybridMultilevel"/>
    <w:tmpl w:val="4DF872E4"/>
    <w:lvl w:ilvl="0" w:tplc="10EEB958">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0DEECA4A">
      <w:numFmt w:val="bullet"/>
      <w:lvlText w:val="•"/>
      <w:lvlJc w:val="left"/>
      <w:pPr>
        <w:ind w:left="722" w:hanging="152"/>
      </w:pPr>
      <w:rPr>
        <w:rFonts w:hint="default"/>
        <w:lang w:val="ru-RU" w:eastAsia="en-US" w:bidi="ar-SA"/>
      </w:rPr>
    </w:lvl>
    <w:lvl w:ilvl="2" w:tplc="30220EFC">
      <w:numFmt w:val="bullet"/>
      <w:lvlText w:val="•"/>
      <w:lvlJc w:val="left"/>
      <w:pPr>
        <w:ind w:left="1185" w:hanging="152"/>
      </w:pPr>
      <w:rPr>
        <w:rFonts w:hint="default"/>
        <w:lang w:val="ru-RU" w:eastAsia="en-US" w:bidi="ar-SA"/>
      </w:rPr>
    </w:lvl>
    <w:lvl w:ilvl="3" w:tplc="5298FAE0">
      <w:numFmt w:val="bullet"/>
      <w:lvlText w:val="•"/>
      <w:lvlJc w:val="left"/>
      <w:pPr>
        <w:ind w:left="1648" w:hanging="152"/>
      </w:pPr>
      <w:rPr>
        <w:rFonts w:hint="default"/>
        <w:lang w:val="ru-RU" w:eastAsia="en-US" w:bidi="ar-SA"/>
      </w:rPr>
    </w:lvl>
    <w:lvl w:ilvl="4" w:tplc="17FEDEA4">
      <w:numFmt w:val="bullet"/>
      <w:lvlText w:val="•"/>
      <w:lvlJc w:val="left"/>
      <w:pPr>
        <w:ind w:left="2110" w:hanging="152"/>
      </w:pPr>
      <w:rPr>
        <w:rFonts w:hint="default"/>
        <w:lang w:val="ru-RU" w:eastAsia="en-US" w:bidi="ar-SA"/>
      </w:rPr>
    </w:lvl>
    <w:lvl w:ilvl="5" w:tplc="E0327A06">
      <w:numFmt w:val="bullet"/>
      <w:lvlText w:val="•"/>
      <w:lvlJc w:val="left"/>
      <w:pPr>
        <w:ind w:left="2573" w:hanging="152"/>
      </w:pPr>
      <w:rPr>
        <w:rFonts w:hint="default"/>
        <w:lang w:val="ru-RU" w:eastAsia="en-US" w:bidi="ar-SA"/>
      </w:rPr>
    </w:lvl>
    <w:lvl w:ilvl="6" w:tplc="A1469A2A">
      <w:numFmt w:val="bullet"/>
      <w:lvlText w:val="•"/>
      <w:lvlJc w:val="left"/>
      <w:pPr>
        <w:ind w:left="3036" w:hanging="152"/>
      </w:pPr>
      <w:rPr>
        <w:rFonts w:hint="default"/>
        <w:lang w:val="ru-RU" w:eastAsia="en-US" w:bidi="ar-SA"/>
      </w:rPr>
    </w:lvl>
    <w:lvl w:ilvl="7" w:tplc="CCBCF4E2">
      <w:numFmt w:val="bullet"/>
      <w:lvlText w:val="•"/>
      <w:lvlJc w:val="left"/>
      <w:pPr>
        <w:ind w:left="3498" w:hanging="152"/>
      </w:pPr>
      <w:rPr>
        <w:rFonts w:hint="default"/>
        <w:lang w:val="ru-RU" w:eastAsia="en-US" w:bidi="ar-SA"/>
      </w:rPr>
    </w:lvl>
    <w:lvl w:ilvl="8" w:tplc="4322EBD6">
      <w:numFmt w:val="bullet"/>
      <w:lvlText w:val="•"/>
      <w:lvlJc w:val="left"/>
      <w:pPr>
        <w:ind w:left="3961" w:hanging="152"/>
      </w:pPr>
      <w:rPr>
        <w:rFonts w:hint="default"/>
        <w:lang w:val="ru-RU" w:eastAsia="en-US" w:bidi="ar-SA"/>
      </w:rPr>
    </w:lvl>
  </w:abstractNum>
  <w:abstractNum w:abstractNumId="195">
    <w:nsid w:val="4DAB4F18"/>
    <w:multiLevelType w:val="hybridMultilevel"/>
    <w:tmpl w:val="04E412EA"/>
    <w:lvl w:ilvl="0" w:tplc="DDE4F8D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3F307590">
      <w:numFmt w:val="bullet"/>
      <w:lvlText w:val="•"/>
      <w:lvlJc w:val="left"/>
      <w:pPr>
        <w:ind w:left="722" w:hanging="152"/>
      </w:pPr>
      <w:rPr>
        <w:rFonts w:hint="default"/>
        <w:lang w:val="ru-RU" w:eastAsia="en-US" w:bidi="ar-SA"/>
      </w:rPr>
    </w:lvl>
    <w:lvl w:ilvl="2" w:tplc="8938B8EA">
      <w:numFmt w:val="bullet"/>
      <w:lvlText w:val="•"/>
      <w:lvlJc w:val="left"/>
      <w:pPr>
        <w:ind w:left="1185" w:hanging="152"/>
      </w:pPr>
      <w:rPr>
        <w:rFonts w:hint="default"/>
        <w:lang w:val="ru-RU" w:eastAsia="en-US" w:bidi="ar-SA"/>
      </w:rPr>
    </w:lvl>
    <w:lvl w:ilvl="3" w:tplc="6254A054">
      <w:numFmt w:val="bullet"/>
      <w:lvlText w:val="•"/>
      <w:lvlJc w:val="left"/>
      <w:pPr>
        <w:ind w:left="1648" w:hanging="152"/>
      </w:pPr>
      <w:rPr>
        <w:rFonts w:hint="default"/>
        <w:lang w:val="ru-RU" w:eastAsia="en-US" w:bidi="ar-SA"/>
      </w:rPr>
    </w:lvl>
    <w:lvl w:ilvl="4" w:tplc="4AA89736">
      <w:numFmt w:val="bullet"/>
      <w:lvlText w:val="•"/>
      <w:lvlJc w:val="left"/>
      <w:pPr>
        <w:ind w:left="2110" w:hanging="152"/>
      </w:pPr>
      <w:rPr>
        <w:rFonts w:hint="default"/>
        <w:lang w:val="ru-RU" w:eastAsia="en-US" w:bidi="ar-SA"/>
      </w:rPr>
    </w:lvl>
    <w:lvl w:ilvl="5" w:tplc="7C040FE4">
      <w:numFmt w:val="bullet"/>
      <w:lvlText w:val="•"/>
      <w:lvlJc w:val="left"/>
      <w:pPr>
        <w:ind w:left="2573" w:hanging="152"/>
      </w:pPr>
      <w:rPr>
        <w:rFonts w:hint="default"/>
        <w:lang w:val="ru-RU" w:eastAsia="en-US" w:bidi="ar-SA"/>
      </w:rPr>
    </w:lvl>
    <w:lvl w:ilvl="6" w:tplc="0D586278">
      <w:numFmt w:val="bullet"/>
      <w:lvlText w:val="•"/>
      <w:lvlJc w:val="left"/>
      <w:pPr>
        <w:ind w:left="3036" w:hanging="152"/>
      </w:pPr>
      <w:rPr>
        <w:rFonts w:hint="default"/>
        <w:lang w:val="ru-RU" w:eastAsia="en-US" w:bidi="ar-SA"/>
      </w:rPr>
    </w:lvl>
    <w:lvl w:ilvl="7" w:tplc="35B8488E">
      <w:numFmt w:val="bullet"/>
      <w:lvlText w:val="•"/>
      <w:lvlJc w:val="left"/>
      <w:pPr>
        <w:ind w:left="3498" w:hanging="152"/>
      </w:pPr>
      <w:rPr>
        <w:rFonts w:hint="default"/>
        <w:lang w:val="ru-RU" w:eastAsia="en-US" w:bidi="ar-SA"/>
      </w:rPr>
    </w:lvl>
    <w:lvl w:ilvl="8" w:tplc="F9D610BA">
      <w:numFmt w:val="bullet"/>
      <w:lvlText w:val="•"/>
      <w:lvlJc w:val="left"/>
      <w:pPr>
        <w:ind w:left="3961" w:hanging="152"/>
      </w:pPr>
      <w:rPr>
        <w:rFonts w:hint="default"/>
        <w:lang w:val="ru-RU" w:eastAsia="en-US" w:bidi="ar-SA"/>
      </w:rPr>
    </w:lvl>
  </w:abstractNum>
  <w:abstractNum w:abstractNumId="196">
    <w:nsid w:val="4E014A5E"/>
    <w:multiLevelType w:val="hybridMultilevel"/>
    <w:tmpl w:val="9228860A"/>
    <w:lvl w:ilvl="0" w:tplc="B85AFCE0">
      <w:numFmt w:val="bullet"/>
      <w:lvlText w:val=""/>
      <w:lvlJc w:val="left"/>
      <w:pPr>
        <w:ind w:left="106" w:hanging="284"/>
      </w:pPr>
      <w:rPr>
        <w:rFonts w:ascii="Symbol" w:eastAsia="Symbol" w:hAnsi="Symbol" w:cs="Symbol" w:hint="default"/>
        <w:b w:val="0"/>
        <w:bCs w:val="0"/>
        <w:i w:val="0"/>
        <w:iCs w:val="0"/>
        <w:spacing w:val="0"/>
        <w:w w:val="100"/>
        <w:sz w:val="24"/>
        <w:szCs w:val="24"/>
        <w:lang w:val="ru-RU" w:eastAsia="en-US" w:bidi="ar-SA"/>
      </w:rPr>
    </w:lvl>
    <w:lvl w:ilvl="1" w:tplc="B6882A92">
      <w:numFmt w:val="bullet"/>
      <w:lvlText w:val="•"/>
      <w:lvlJc w:val="left"/>
      <w:pPr>
        <w:ind w:left="833" w:hanging="284"/>
      </w:pPr>
      <w:rPr>
        <w:rFonts w:hint="default"/>
        <w:lang w:val="ru-RU" w:eastAsia="en-US" w:bidi="ar-SA"/>
      </w:rPr>
    </w:lvl>
    <w:lvl w:ilvl="2" w:tplc="72DA6F66">
      <w:numFmt w:val="bullet"/>
      <w:lvlText w:val="•"/>
      <w:lvlJc w:val="left"/>
      <w:pPr>
        <w:ind w:left="1566" w:hanging="284"/>
      </w:pPr>
      <w:rPr>
        <w:rFonts w:hint="default"/>
        <w:lang w:val="ru-RU" w:eastAsia="en-US" w:bidi="ar-SA"/>
      </w:rPr>
    </w:lvl>
    <w:lvl w:ilvl="3" w:tplc="19204BD0">
      <w:numFmt w:val="bullet"/>
      <w:lvlText w:val="•"/>
      <w:lvlJc w:val="left"/>
      <w:pPr>
        <w:ind w:left="2299" w:hanging="284"/>
      </w:pPr>
      <w:rPr>
        <w:rFonts w:hint="default"/>
        <w:lang w:val="ru-RU" w:eastAsia="en-US" w:bidi="ar-SA"/>
      </w:rPr>
    </w:lvl>
    <w:lvl w:ilvl="4" w:tplc="CEDA389C">
      <w:numFmt w:val="bullet"/>
      <w:lvlText w:val="•"/>
      <w:lvlJc w:val="left"/>
      <w:pPr>
        <w:ind w:left="3033" w:hanging="284"/>
      </w:pPr>
      <w:rPr>
        <w:rFonts w:hint="default"/>
        <w:lang w:val="ru-RU" w:eastAsia="en-US" w:bidi="ar-SA"/>
      </w:rPr>
    </w:lvl>
    <w:lvl w:ilvl="5" w:tplc="14B81372">
      <w:numFmt w:val="bullet"/>
      <w:lvlText w:val="•"/>
      <w:lvlJc w:val="left"/>
      <w:pPr>
        <w:ind w:left="3766" w:hanging="284"/>
      </w:pPr>
      <w:rPr>
        <w:rFonts w:hint="default"/>
        <w:lang w:val="ru-RU" w:eastAsia="en-US" w:bidi="ar-SA"/>
      </w:rPr>
    </w:lvl>
    <w:lvl w:ilvl="6" w:tplc="7A0A3F6A">
      <w:numFmt w:val="bullet"/>
      <w:lvlText w:val="•"/>
      <w:lvlJc w:val="left"/>
      <w:pPr>
        <w:ind w:left="4499" w:hanging="284"/>
      </w:pPr>
      <w:rPr>
        <w:rFonts w:hint="default"/>
        <w:lang w:val="ru-RU" w:eastAsia="en-US" w:bidi="ar-SA"/>
      </w:rPr>
    </w:lvl>
    <w:lvl w:ilvl="7" w:tplc="0EA653FC">
      <w:numFmt w:val="bullet"/>
      <w:lvlText w:val="•"/>
      <w:lvlJc w:val="left"/>
      <w:pPr>
        <w:ind w:left="5233" w:hanging="284"/>
      </w:pPr>
      <w:rPr>
        <w:rFonts w:hint="default"/>
        <w:lang w:val="ru-RU" w:eastAsia="en-US" w:bidi="ar-SA"/>
      </w:rPr>
    </w:lvl>
    <w:lvl w:ilvl="8" w:tplc="4E709CF0">
      <w:numFmt w:val="bullet"/>
      <w:lvlText w:val="•"/>
      <w:lvlJc w:val="left"/>
      <w:pPr>
        <w:ind w:left="5966" w:hanging="284"/>
      </w:pPr>
      <w:rPr>
        <w:rFonts w:hint="default"/>
        <w:lang w:val="ru-RU" w:eastAsia="en-US" w:bidi="ar-SA"/>
      </w:rPr>
    </w:lvl>
  </w:abstractNum>
  <w:abstractNum w:abstractNumId="197">
    <w:nsid w:val="4E805575"/>
    <w:multiLevelType w:val="hybridMultilevel"/>
    <w:tmpl w:val="7444C1CC"/>
    <w:lvl w:ilvl="0" w:tplc="5834322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13FADB9C">
      <w:numFmt w:val="bullet"/>
      <w:lvlText w:val="•"/>
      <w:lvlJc w:val="left"/>
      <w:pPr>
        <w:ind w:left="722" w:hanging="152"/>
      </w:pPr>
      <w:rPr>
        <w:rFonts w:hint="default"/>
        <w:lang w:val="ru-RU" w:eastAsia="en-US" w:bidi="ar-SA"/>
      </w:rPr>
    </w:lvl>
    <w:lvl w:ilvl="2" w:tplc="71728C7E">
      <w:numFmt w:val="bullet"/>
      <w:lvlText w:val="•"/>
      <w:lvlJc w:val="left"/>
      <w:pPr>
        <w:ind w:left="1184" w:hanging="152"/>
      </w:pPr>
      <w:rPr>
        <w:rFonts w:hint="default"/>
        <w:lang w:val="ru-RU" w:eastAsia="en-US" w:bidi="ar-SA"/>
      </w:rPr>
    </w:lvl>
    <w:lvl w:ilvl="3" w:tplc="2042E59C">
      <w:numFmt w:val="bullet"/>
      <w:lvlText w:val="•"/>
      <w:lvlJc w:val="left"/>
      <w:pPr>
        <w:ind w:left="1646" w:hanging="152"/>
      </w:pPr>
      <w:rPr>
        <w:rFonts w:hint="default"/>
        <w:lang w:val="ru-RU" w:eastAsia="en-US" w:bidi="ar-SA"/>
      </w:rPr>
    </w:lvl>
    <w:lvl w:ilvl="4" w:tplc="57EEBE9C">
      <w:numFmt w:val="bullet"/>
      <w:lvlText w:val="•"/>
      <w:lvlJc w:val="left"/>
      <w:pPr>
        <w:ind w:left="2109" w:hanging="152"/>
      </w:pPr>
      <w:rPr>
        <w:rFonts w:hint="default"/>
        <w:lang w:val="ru-RU" w:eastAsia="en-US" w:bidi="ar-SA"/>
      </w:rPr>
    </w:lvl>
    <w:lvl w:ilvl="5" w:tplc="09402038">
      <w:numFmt w:val="bullet"/>
      <w:lvlText w:val="•"/>
      <w:lvlJc w:val="left"/>
      <w:pPr>
        <w:ind w:left="2571" w:hanging="152"/>
      </w:pPr>
      <w:rPr>
        <w:rFonts w:hint="default"/>
        <w:lang w:val="ru-RU" w:eastAsia="en-US" w:bidi="ar-SA"/>
      </w:rPr>
    </w:lvl>
    <w:lvl w:ilvl="6" w:tplc="85B25C4C">
      <w:numFmt w:val="bullet"/>
      <w:lvlText w:val="•"/>
      <w:lvlJc w:val="left"/>
      <w:pPr>
        <w:ind w:left="3033" w:hanging="152"/>
      </w:pPr>
      <w:rPr>
        <w:rFonts w:hint="default"/>
        <w:lang w:val="ru-RU" w:eastAsia="en-US" w:bidi="ar-SA"/>
      </w:rPr>
    </w:lvl>
    <w:lvl w:ilvl="7" w:tplc="424003C0">
      <w:numFmt w:val="bullet"/>
      <w:lvlText w:val="•"/>
      <w:lvlJc w:val="left"/>
      <w:pPr>
        <w:ind w:left="3496" w:hanging="152"/>
      </w:pPr>
      <w:rPr>
        <w:rFonts w:hint="default"/>
        <w:lang w:val="ru-RU" w:eastAsia="en-US" w:bidi="ar-SA"/>
      </w:rPr>
    </w:lvl>
    <w:lvl w:ilvl="8" w:tplc="1DB4DAEC">
      <w:numFmt w:val="bullet"/>
      <w:lvlText w:val="•"/>
      <w:lvlJc w:val="left"/>
      <w:pPr>
        <w:ind w:left="3958" w:hanging="152"/>
      </w:pPr>
      <w:rPr>
        <w:rFonts w:hint="default"/>
        <w:lang w:val="ru-RU" w:eastAsia="en-US" w:bidi="ar-SA"/>
      </w:rPr>
    </w:lvl>
  </w:abstractNum>
  <w:abstractNum w:abstractNumId="198">
    <w:nsid w:val="4E87665B"/>
    <w:multiLevelType w:val="hybridMultilevel"/>
    <w:tmpl w:val="DF1258DE"/>
    <w:lvl w:ilvl="0" w:tplc="B44680E2">
      <w:start w:val="1"/>
      <w:numFmt w:val="decimal"/>
      <w:lvlText w:val="%1."/>
      <w:lvlJc w:val="left"/>
      <w:pPr>
        <w:ind w:left="860" w:hanging="268"/>
        <w:jc w:val="left"/>
      </w:pPr>
      <w:rPr>
        <w:rFonts w:ascii="Times New Roman" w:eastAsia="Times New Roman" w:hAnsi="Times New Roman" w:cs="Times New Roman" w:hint="default"/>
        <w:b/>
        <w:bCs/>
        <w:i w:val="0"/>
        <w:iCs w:val="0"/>
        <w:spacing w:val="0"/>
        <w:w w:val="87"/>
        <w:sz w:val="24"/>
        <w:szCs w:val="24"/>
        <w:lang w:val="ru-RU" w:eastAsia="en-US" w:bidi="ar-SA"/>
      </w:rPr>
    </w:lvl>
    <w:lvl w:ilvl="1" w:tplc="D31EBDDC">
      <w:numFmt w:val="bullet"/>
      <w:lvlText w:val="•"/>
      <w:lvlJc w:val="left"/>
      <w:pPr>
        <w:ind w:left="1880" w:hanging="268"/>
      </w:pPr>
      <w:rPr>
        <w:rFonts w:hint="default"/>
        <w:lang w:val="ru-RU" w:eastAsia="en-US" w:bidi="ar-SA"/>
      </w:rPr>
    </w:lvl>
    <w:lvl w:ilvl="2" w:tplc="34B43EB0">
      <w:numFmt w:val="bullet"/>
      <w:lvlText w:val="•"/>
      <w:lvlJc w:val="left"/>
      <w:pPr>
        <w:ind w:left="2901" w:hanging="268"/>
      </w:pPr>
      <w:rPr>
        <w:rFonts w:hint="default"/>
        <w:lang w:val="ru-RU" w:eastAsia="en-US" w:bidi="ar-SA"/>
      </w:rPr>
    </w:lvl>
    <w:lvl w:ilvl="3" w:tplc="7A7EBD1A">
      <w:numFmt w:val="bullet"/>
      <w:lvlText w:val="•"/>
      <w:lvlJc w:val="left"/>
      <w:pPr>
        <w:ind w:left="3922" w:hanging="268"/>
      </w:pPr>
      <w:rPr>
        <w:rFonts w:hint="default"/>
        <w:lang w:val="ru-RU" w:eastAsia="en-US" w:bidi="ar-SA"/>
      </w:rPr>
    </w:lvl>
    <w:lvl w:ilvl="4" w:tplc="212874DE">
      <w:numFmt w:val="bullet"/>
      <w:lvlText w:val="•"/>
      <w:lvlJc w:val="left"/>
      <w:pPr>
        <w:ind w:left="4943" w:hanging="268"/>
      </w:pPr>
      <w:rPr>
        <w:rFonts w:hint="default"/>
        <w:lang w:val="ru-RU" w:eastAsia="en-US" w:bidi="ar-SA"/>
      </w:rPr>
    </w:lvl>
    <w:lvl w:ilvl="5" w:tplc="D0C00E10">
      <w:numFmt w:val="bullet"/>
      <w:lvlText w:val="•"/>
      <w:lvlJc w:val="left"/>
      <w:pPr>
        <w:ind w:left="5964" w:hanging="268"/>
      </w:pPr>
      <w:rPr>
        <w:rFonts w:hint="default"/>
        <w:lang w:val="ru-RU" w:eastAsia="en-US" w:bidi="ar-SA"/>
      </w:rPr>
    </w:lvl>
    <w:lvl w:ilvl="6" w:tplc="DD269892">
      <w:numFmt w:val="bullet"/>
      <w:lvlText w:val="•"/>
      <w:lvlJc w:val="left"/>
      <w:pPr>
        <w:ind w:left="6984" w:hanging="268"/>
      </w:pPr>
      <w:rPr>
        <w:rFonts w:hint="default"/>
        <w:lang w:val="ru-RU" w:eastAsia="en-US" w:bidi="ar-SA"/>
      </w:rPr>
    </w:lvl>
    <w:lvl w:ilvl="7" w:tplc="7EEA5498">
      <w:numFmt w:val="bullet"/>
      <w:lvlText w:val="•"/>
      <w:lvlJc w:val="left"/>
      <w:pPr>
        <w:ind w:left="8005" w:hanging="268"/>
      </w:pPr>
      <w:rPr>
        <w:rFonts w:hint="default"/>
        <w:lang w:val="ru-RU" w:eastAsia="en-US" w:bidi="ar-SA"/>
      </w:rPr>
    </w:lvl>
    <w:lvl w:ilvl="8" w:tplc="D15C3F62">
      <w:numFmt w:val="bullet"/>
      <w:lvlText w:val="•"/>
      <w:lvlJc w:val="left"/>
      <w:pPr>
        <w:ind w:left="9026" w:hanging="268"/>
      </w:pPr>
      <w:rPr>
        <w:rFonts w:hint="default"/>
        <w:lang w:val="ru-RU" w:eastAsia="en-US" w:bidi="ar-SA"/>
      </w:rPr>
    </w:lvl>
  </w:abstractNum>
  <w:abstractNum w:abstractNumId="199">
    <w:nsid w:val="4EAC5E0E"/>
    <w:multiLevelType w:val="hybridMultilevel"/>
    <w:tmpl w:val="F77E2DDA"/>
    <w:lvl w:ilvl="0" w:tplc="55587A00">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DA48AEF8">
      <w:numFmt w:val="bullet"/>
      <w:lvlText w:val="•"/>
      <w:lvlJc w:val="left"/>
      <w:pPr>
        <w:ind w:left="699" w:hanging="152"/>
      </w:pPr>
      <w:rPr>
        <w:rFonts w:hint="default"/>
        <w:lang w:val="ru-RU" w:eastAsia="en-US" w:bidi="ar-SA"/>
      </w:rPr>
    </w:lvl>
    <w:lvl w:ilvl="2" w:tplc="D488104A">
      <w:numFmt w:val="bullet"/>
      <w:lvlText w:val="•"/>
      <w:lvlJc w:val="left"/>
      <w:pPr>
        <w:ind w:left="1098" w:hanging="152"/>
      </w:pPr>
      <w:rPr>
        <w:rFonts w:hint="default"/>
        <w:lang w:val="ru-RU" w:eastAsia="en-US" w:bidi="ar-SA"/>
      </w:rPr>
    </w:lvl>
    <w:lvl w:ilvl="3" w:tplc="57FCF334">
      <w:numFmt w:val="bullet"/>
      <w:lvlText w:val="•"/>
      <w:lvlJc w:val="left"/>
      <w:pPr>
        <w:ind w:left="1497" w:hanging="152"/>
      </w:pPr>
      <w:rPr>
        <w:rFonts w:hint="default"/>
        <w:lang w:val="ru-RU" w:eastAsia="en-US" w:bidi="ar-SA"/>
      </w:rPr>
    </w:lvl>
    <w:lvl w:ilvl="4" w:tplc="962C9966">
      <w:numFmt w:val="bullet"/>
      <w:lvlText w:val="•"/>
      <w:lvlJc w:val="left"/>
      <w:pPr>
        <w:ind w:left="1896" w:hanging="152"/>
      </w:pPr>
      <w:rPr>
        <w:rFonts w:hint="default"/>
        <w:lang w:val="ru-RU" w:eastAsia="en-US" w:bidi="ar-SA"/>
      </w:rPr>
    </w:lvl>
    <w:lvl w:ilvl="5" w:tplc="548045DE">
      <w:numFmt w:val="bullet"/>
      <w:lvlText w:val="•"/>
      <w:lvlJc w:val="left"/>
      <w:pPr>
        <w:ind w:left="2296" w:hanging="152"/>
      </w:pPr>
      <w:rPr>
        <w:rFonts w:hint="default"/>
        <w:lang w:val="ru-RU" w:eastAsia="en-US" w:bidi="ar-SA"/>
      </w:rPr>
    </w:lvl>
    <w:lvl w:ilvl="6" w:tplc="A60237A0">
      <w:numFmt w:val="bullet"/>
      <w:lvlText w:val="•"/>
      <w:lvlJc w:val="left"/>
      <w:pPr>
        <w:ind w:left="2695" w:hanging="152"/>
      </w:pPr>
      <w:rPr>
        <w:rFonts w:hint="default"/>
        <w:lang w:val="ru-RU" w:eastAsia="en-US" w:bidi="ar-SA"/>
      </w:rPr>
    </w:lvl>
    <w:lvl w:ilvl="7" w:tplc="80000760">
      <w:numFmt w:val="bullet"/>
      <w:lvlText w:val="•"/>
      <w:lvlJc w:val="left"/>
      <w:pPr>
        <w:ind w:left="3094" w:hanging="152"/>
      </w:pPr>
      <w:rPr>
        <w:rFonts w:hint="default"/>
        <w:lang w:val="ru-RU" w:eastAsia="en-US" w:bidi="ar-SA"/>
      </w:rPr>
    </w:lvl>
    <w:lvl w:ilvl="8" w:tplc="54A4865A">
      <w:numFmt w:val="bullet"/>
      <w:lvlText w:val="•"/>
      <w:lvlJc w:val="left"/>
      <w:pPr>
        <w:ind w:left="3493" w:hanging="152"/>
      </w:pPr>
      <w:rPr>
        <w:rFonts w:hint="default"/>
        <w:lang w:val="ru-RU" w:eastAsia="en-US" w:bidi="ar-SA"/>
      </w:rPr>
    </w:lvl>
  </w:abstractNum>
  <w:abstractNum w:abstractNumId="200">
    <w:nsid w:val="4EC06D5E"/>
    <w:multiLevelType w:val="hybridMultilevel"/>
    <w:tmpl w:val="ED92BA7A"/>
    <w:lvl w:ilvl="0" w:tplc="493E233A">
      <w:start w:val="1"/>
      <w:numFmt w:val="decimal"/>
      <w:lvlText w:val="%1."/>
      <w:lvlJc w:val="left"/>
      <w:pPr>
        <w:ind w:left="102" w:hanging="692"/>
        <w:jc w:val="left"/>
      </w:pPr>
      <w:rPr>
        <w:rFonts w:ascii="Times New Roman" w:eastAsia="Times New Roman" w:hAnsi="Times New Roman" w:cs="Times New Roman" w:hint="default"/>
        <w:b w:val="0"/>
        <w:bCs w:val="0"/>
        <w:i w:val="0"/>
        <w:iCs w:val="0"/>
        <w:spacing w:val="0"/>
        <w:w w:val="100"/>
        <w:sz w:val="18"/>
        <w:szCs w:val="18"/>
        <w:lang w:val="ru-RU" w:eastAsia="en-US" w:bidi="ar-SA"/>
      </w:rPr>
    </w:lvl>
    <w:lvl w:ilvl="1" w:tplc="C70EFBC0">
      <w:numFmt w:val="bullet"/>
      <w:lvlText w:val="•"/>
      <w:lvlJc w:val="left"/>
      <w:pPr>
        <w:ind w:left="226" w:hanging="692"/>
      </w:pPr>
      <w:rPr>
        <w:rFonts w:hint="default"/>
        <w:lang w:val="ru-RU" w:eastAsia="en-US" w:bidi="ar-SA"/>
      </w:rPr>
    </w:lvl>
    <w:lvl w:ilvl="2" w:tplc="B3C07074">
      <w:numFmt w:val="bullet"/>
      <w:lvlText w:val="•"/>
      <w:lvlJc w:val="left"/>
      <w:pPr>
        <w:ind w:left="353" w:hanging="692"/>
      </w:pPr>
      <w:rPr>
        <w:rFonts w:hint="default"/>
        <w:lang w:val="ru-RU" w:eastAsia="en-US" w:bidi="ar-SA"/>
      </w:rPr>
    </w:lvl>
    <w:lvl w:ilvl="3" w:tplc="843443AC">
      <w:numFmt w:val="bullet"/>
      <w:lvlText w:val="•"/>
      <w:lvlJc w:val="left"/>
      <w:pPr>
        <w:ind w:left="479" w:hanging="692"/>
      </w:pPr>
      <w:rPr>
        <w:rFonts w:hint="default"/>
        <w:lang w:val="ru-RU" w:eastAsia="en-US" w:bidi="ar-SA"/>
      </w:rPr>
    </w:lvl>
    <w:lvl w:ilvl="4" w:tplc="AFEEE970">
      <w:numFmt w:val="bullet"/>
      <w:lvlText w:val="•"/>
      <w:lvlJc w:val="left"/>
      <w:pPr>
        <w:ind w:left="606" w:hanging="692"/>
      </w:pPr>
      <w:rPr>
        <w:rFonts w:hint="default"/>
        <w:lang w:val="ru-RU" w:eastAsia="en-US" w:bidi="ar-SA"/>
      </w:rPr>
    </w:lvl>
    <w:lvl w:ilvl="5" w:tplc="2F86A2FC">
      <w:numFmt w:val="bullet"/>
      <w:lvlText w:val="•"/>
      <w:lvlJc w:val="left"/>
      <w:pPr>
        <w:ind w:left="733" w:hanging="692"/>
      </w:pPr>
      <w:rPr>
        <w:rFonts w:hint="default"/>
        <w:lang w:val="ru-RU" w:eastAsia="en-US" w:bidi="ar-SA"/>
      </w:rPr>
    </w:lvl>
    <w:lvl w:ilvl="6" w:tplc="0F661104">
      <w:numFmt w:val="bullet"/>
      <w:lvlText w:val="•"/>
      <w:lvlJc w:val="left"/>
      <w:pPr>
        <w:ind w:left="859" w:hanging="692"/>
      </w:pPr>
      <w:rPr>
        <w:rFonts w:hint="default"/>
        <w:lang w:val="ru-RU" w:eastAsia="en-US" w:bidi="ar-SA"/>
      </w:rPr>
    </w:lvl>
    <w:lvl w:ilvl="7" w:tplc="06A41A8A">
      <w:numFmt w:val="bullet"/>
      <w:lvlText w:val="•"/>
      <w:lvlJc w:val="left"/>
      <w:pPr>
        <w:ind w:left="986" w:hanging="692"/>
      </w:pPr>
      <w:rPr>
        <w:rFonts w:hint="default"/>
        <w:lang w:val="ru-RU" w:eastAsia="en-US" w:bidi="ar-SA"/>
      </w:rPr>
    </w:lvl>
    <w:lvl w:ilvl="8" w:tplc="9EA0EA16">
      <w:numFmt w:val="bullet"/>
      <w:lvlText w:val="•"/>
      <w:lvlJc w:val="left"/>
      <w:pPr>
        <w:ind w:left="1112" w:hanging="692"/>
      </w:pPr>
      <w:rPr>
        <w:rFonts w:hint="default"/>
        <w:lang w:val="ru-RU" w:eastAsia="en-US" w:bidi="ar-SA"/>
      </w:rPr>
    </w:lvl>
  </w:abstractNum>
  <w:abstractNum w:abstractNumId="201">
    <w:nsid w:val="4EDF18DB"/>
    <w:multiLevelType w:val="hybridMultilevel"/>
    <w:tmpl w:val="77DEE77C"/>
    <w:lvl w:ilvl="0" w:tplc="FF18FACE">
      <w:numFmt w:val="bullet"/>
      <w:lvlText w:val="-"/>
      <w:lvlJc w:val="left"/>
      <w:pPr>
        <w:ind w:left="106"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369E9248">
      <w:numFmt w:val="bullet"/>
      <w:lvlText w:val="•"/>
      <w:lvlJc w:val="left"/>
      <w:pPr>
        <w:ind w:left="857" w:hanging="324"/>
      </w:pPr>
      <w:rPr>
        <w:rFonts w:hint="default"/>
        <w:lang w:val="ru-RU" w:eastAsia="en-US" w:bidi="ar-SA"/>
      </w:rPr>
    </w:lvl>
    <w:lvl w:ilvl="2" w:tplc="6EB46BB6">
      <w:numFmt w:val="bullet"/>
      <w:lvlText w:val="•"/>
      <w:lvlJc w:val="left"/>
      <w:pPr>
        <w:ind w:left="1615" w:hanging="324"/>
      </w:pPr>
      <w:rPr>
        <w:rFonts w:hint="default"/>
        <w:lang w:val="ru-RU" w:eastAsia="en-US" w:bidi="ar-SA"/>
      </w:rPr>
    </w:lvl>
    <w:lvl w:ilvl="3" w:tplc="845E9BA2">
      <w:numFmt w:val="bullet"/>
      <w:lvlText w:val="•"/>
      <w:lvlJc w:val="left"/>
      <w:pPr>
        <w:ind w:left="2373" w:hanging="324"/>
      </w:pPr>
      <w:rPr>
        <w:rFonts w:hint="default"/>
        <w:lang w:val="ru-RU" w:eastAsia="en-US" w:bidi="ar-SA"/>
      </w:rPr>
    </w:lvl>
    <w:lvl w:ilvl="4" w:tplc="217A8C6E">
      <w:numFmt w:val="bullet"/>
      <w:lvlText w:val="•"/>
      <w:lvlJc w:val="left"/>
      <w:pPr>
        <w:ind w:left="3130" w:hanging="324"/>
      </w:pPr>
      <w:rPr>
        <w:rFonts w:hint="default"/>
        <w:lang w:val="ru-RU" w:eastAsia="en-US" w:bidi="ar-SA"/>
      </w:rPr>
    </w:lvl>
    <w:lvl w:ilvl="5" w:tplc="D1EA74E8">
      <w:numFmt w:val="bullet"/>
      <w:lvlText w:val="•"/>
      <w:lvlJc w:val="left"/>
      <w:pPr>
        <w:ind w:left="3888" w:hanging="324"/>
      </w:pPr>
      <w:rPr>
        <w:rFonts w:hint="default"/>
        <w:lang w:val="ru-RU" w:eastAsia="en-US" w:bidi="ar-SA"/>
      </w:rPr>
    </w:lvl>
    <w:lvl w:ilvl="6" w:tplc="58C0387C">
      <w:numFmt w:val="bullet"/>
      <w:lvlText w:val="•"/>
      <w:lvlJc w:val="left"/>
      <w:pPr>
        <w:ind w:left="4646" w:hanging="324"/>
      </w:pPr>
      <w:rPr>
        <w:rFonts w:hint="default"/>
        <w:lang w:val="ru-RU" w:eastAsia="en-US" w:bidi="ar-SA"/>
      </w:rPr>
    </w:lvl>
    <w:lvl w:ilvl="7" w:tplc="5F34DBAC">
      <w:numFmt w:val="bullet"/>
      <w:lvlText w:val="•"/>
      <w:lvlJc w:val="left"/>
      <w:pPr>
        <w:ind w:left="5403" w:hanging="324"/>
      </w:pPr>
      <w:rPr>
        <w:rFonts w:hint="default"/>
        <w:lang w:val="ru-RU" w:eastAsia="en-US" w:bidi="ar-SA"/>
      </w:rPr>
    </w:lvl>
    <w:lvl w:ilvl="8" w:tplc="EE802A8E">
      <w:numFmt w:val="bullet"/>
      <w:lvlText w:val="•"/>
      <w:lvlJc w:val="left"/>
      <w:pPr>
        <w:ind w:left="6161" w:hanging="324"/>
      </w:pPr>
      <w:rPr>
        <w:rFonts w:hint="default"/>
        <w:lang w:val="ru-RU" w:eastAsia="en-US" w:bidi="ar-SA"/>
      </w:rPr>
    </w:lvl>
  </w:abstractNum>
  <w:abstractNum w:abstractNumId="202">
    <w:nsid w:val="4F180363"/>
    <w:multiLevelType w:val="hybridMultilevel"/>
    <w:tmpl w:val="3FCE1FF0"/>
    <w:lvl w:ilvl="0" w:tplc="BD2003F8">
      <w:start w:val="3"/>
      <w:numFmt w:val="decimal"/>
      <w:lvlText w:val="%1."/>
      <w:lvlJc w:val="left"/>
      <w:pPr>
        <w:ind w:left="343"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BF6880E2">
      <w:numFmt w:val="bullet"/>
      <w:lvlText w:val="•"/>
      <w:lvlJc w:val="left"/>
      <w:pPr>
        <w:ind w:left="735" w:hanging="204"/>
      </w:pPr>
      <w:rPr>
        <w:rFonts w:hint="default"/>
        <w:lang w:val="ru-RU" w:eastAsia="en-US" w:bidi="ar-SA"/>
      </w:rPr>
    </w:lvl>
    <w:lvl w:ilvl="2" w:tplc="C590C862">
      <w:numFmt w:val="bullet"/>
      <w:lvlText w:val="•"/>
      <w:lvlJc w:val="left"/>
      <w:pPr>
        <w:ind w:left="1130" w:hanging="204"/>
      </w:pPr>
      <w:rPr>
        <w:rFonts w:hint="default"/>
        <w:lang w:val="ru-RU" w:eastAsia="en-US" w:bidi="ar-SA"/>
      </w:rPr>
    </w:lvl>
    <w:lvl w:ilvl="3" w:tplc="D66EE684">
      <w:numFmt w:val="bullet"/>
      <w:lvlText w:val="•"/>
      <w:lvlJc w:val="left"/>
      <w:pPr>
        <w:ind w:left="1525" w:hanging="204"/>
      </w:pPr>
      <w:rPr>
        <w:rFonts w:hint="default"/>
        <w:lang w:val="ru-RU" w:eastAsia="en-US" w:bidi="ar-SA"/>
      </w:rPr>
    </w:lvl>
    <w:lvl w:ilvl="4" w:tplc="DB46CBDA">
      <w:numFmt w:val="bullet"/>
      <w:lvlText w:val="•"/>
      <w:lvlJc w:val="left"/>
      <w:pPr>
        <w:ind w:left="1920" w:hanging="204"/>
      </w:pPr>
      <w:rPr>
        <w:rFonts w:hint="default"/>
        <w:lang w:val="ru-RU" w:eastAsia="en-US" w:bidi="ar-SA"/>
      </w:rPr>
    </w:lvl>
    <w:lvl w:ilvl="5" w:tplc="E7C06832">
      <w:numFmt w:val="bullet"/>
      <w:lvlText w:val="•"/>
      <w:lvlJc w:val="left"/>
      <w:pPr>
        <w:ind w:left="2316" w:hanging="204"/>
      </w:pPr>
      <w:rPr>
        <w:rFonts w:hint="default"/>
        <w:lang w:val="ru-RU" w:eastAsia="en-US" w:bidi="ar-SA"/>
      </w:rPr>
    </w:lvl>
    <w:lvl w:ilvl="6" w:tplc="B5CCF1FA">
      <w:numFmt w:val="bullet"/>
      <w:lvlText w:val="•"/>
      <w:lvlJc w:val="left"/>
      <w:pPr>
        <w:ind w:left="2711" w:hanging="204"/>
      </w:pPr>
      <w:rPr>
        <w:rFonts w:hint="default"/>
        <w:lang w:val="ru-RU" w:eastAsia="en-US" w:bidi="ar-SA"/>
      </w:rPr>
    </w:lvl>
    <w:lvl w:ilvl="7" w:tplc="AF0622D8">
      <w:numFmt w:val="bullet"/>
      <w:lvlText w:val="•"/>
      <w:lvlJc w:val="left"/>
      <w:pPr>
        <w:ind w:left="3106" w:hanging="204"/>
      </w:pPr>
      <w:rPr>
        <w:rFonts w:hint="default"/>
        <w:lang w:val="ru-RU" w:eastAsia="en-US" w:bidi="ar-SA"/>
      </w:rPr>
    </w:lvl>
    <w:lvl w:ilvl="8" w:tplc="07189DF8">
      <w:numFmt w:val="bullet"/>
      <w:lvlText w:val="•"/>
      <w:lvlJc w:val="left"/>
      <w:pPr>
        <w:ind w:left="3501" w:hanging="204"/>
      </w:pPr>
      <w:rPr>
        <w:rFonts w:hint="default"/>
        <w:lang w:val="ru-RU" w:eastAsia="en-US" w:bidi="ar-SA"/>
      </w:rPr>
    </w:lvl>
  </w:abstractNum>
  <w:abstractNum w:abstractNumId="203">
    <w:nsid w:val="4FE675F9"/>
    <w:multiLevelType w:val="hybridMultilevel"/>
    <w:tmpl w:val="47364782"/>
    <w:lvl w:ilvl="0" w:tplc="B7801CA6">
      <w:start w:val="1"/>
      <w:numFmt w:val="decimal"/>
      <w:lvlText w:val="%1)"/>
      <w:lvlJc w:val="left"/>
      <w:pPr>
        <w:ind w:left="552"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447FC8">
      <w:numFmt w:val="bullet"/>
      <w:lvlText w:val="•"/>
      <w:lvlJc w:val="left"/>
      <w:pPr>
        <w:ind w:left="1634" w:hanging="288"/>
      </w:pPr>
      <w:rPr>
        <w:rFonts w:hint="default"/>
        <w:lang w:val="ru-RU" w:eastAsia="en-US" w:bidi="ar-SA"/>
      </w:rPr>
    </w:lvl>
    <w:lvl w:ilvl="2" w:tplc="9ECA4862">
      <w:numFmt w:val="bullet"/>
      <w:lvlText w:val="•"/>
      <w:lvlJc w:val="left"/>
      <w:pPr>
        <w:ind w:left="2709" w:hanging="288"/>
      </w:pPr>
      <w:rPr>
        <w:rFonts w:hint="default"/>
        <w:lang w:val="ru-RU" w:eastAsia="en-US" w:bidi="ar-SA"/>
      </w:rPr>
    </w:lvl>
    <w:lvl w:ilvl="3" w:tplc="3C7028EE">
      <w:numFmt w:val="bullet"/>
      <w:lvlText w:val="•"/>
      <w:lvlJc w:val="left"/>
      <w:pPr>
        <w:ind w:left="3784" w:hanging="288"/>
      </w:pPr>
      <w:rPr>
        <w:rFonts w:hint="default"/>
        <w:lang w:val="ru-RU" w:eastAsia="en-US" w:bidi="ar-SA"/>
      </w:rPr>
    </w:lvl>
    <w:lvl w:ilvl="4" w:tplc="B2AC02CE">
      <w:numFmt w:val="bullet"/>
      <w:lvlText w:val="•"/>
      <w:lvlJc w:val="left"/>
      <w:pPr>
        <w:ind w:left="4859" w:hanging="288"/>
      </w:pPr>
      <w:rPr>
        <w:rFonts w:hint="default"/>
        <w:lang w:val="ru-RU" w:eastAsia="en-US" w:bidi="ar-SA"/>
      </w:rPr>
    </w:lvl>
    <w:lvl w:ilvl="5" w:tplc="11D0C51A">
      <w:numFmt w:val="bullet"/>
      <w:lvlText w:val="•"/>
      <w:lvlJc w:val="left"/>
      <w:pPr>
        <w:ind w:left="5934" w:hanging="288"/>
      </w:pPr>
      <w:rPr>
        <w:rFonts w:hint="default"/>
        <w:lang w:val="ru-RU" w:eastAsia="en-US" w:bidi="ar-SA"/>
      </w:rPr>
    </w:lvl>
    <w:lvl w:ilvl="6" w:tplc="3248705E">
      <w:numFmt w:val="bullet"/>
      <w:lvlText w:val="•"/>
      <w:lvlJc w:val="left"/>
      <w:pPr>
        <w:ind w:left="7008" w:hanging="288"/>
      </w:pPr>
      <w:rPr>
        <w:rFonts w:hint="default"/>
        <w:lang w:val="ru-RU" w:eastAsia="en-US" w:bidi="ar-SA"/>
      </w:rPr>
    </w:lvl>
    <w:lvl w:ilvl="7" w:tplc="66843398">
      <w:numFmt w:val="bullet"/>
      <w:lvlText w:val="•"/>
      <w:lvlJc w:val="left"/>
      <w:pPr>
        <w:ind w:left="8083" w:hanging="288"/>
      </w:pPr>
      <w:rPr>
        <w:rFonts w:hint="default"/>
        <w:lang w:val="ru-RU" w:eastAsia="en-US" w:bidi="ar-SA"/>
      </w:rPr>
    </w:lvl>
    <w:lvl w:ilvl="8" w:tplc="965A82DE">
      <w:numFmt w:val="bullet"/>
      <w:lvlText w:val="•"/>
      <w:lvlJc w:val="left"/>
      <w:pPr>
        <w:ind w:left="9158" w:hanging="288"/>
      </w:pPr>
      <w:rPr>
        <w:rFonts w:hint="default"/>
        <w:lang w:val="ru-RU" w:eastAsia="en-US" w:bidi="ar-SA"/>
      </w:rPr>
    </w:lvl>
  </w:abstractNum>
  <w:abstractNum w:abstractNumId="204">
    <w:nsid w:val="50440CA3"/>
    <w:multiLevelType w:val="hybridMultilevel"/>
    <w:tmpl w:val="DE76E25A"/>
    <w:lvl w:ilvl="0" w:tplc="1BAE3B46">
      <w:numFmt w:val="bullet"/>
      <w:lvlText w:val="-"/>
      <w:lvlJc w:val="left"/>
      <w:pPr>
        <w:ind w:left="552"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453438A4">
      <w:numFmt w:val="bullet"/>
      <w:lvlText w:val="•"/>
      <w:lvlJc w:val="left"/>
      <w:pPr>
        <w:ind w:left="1634" w:hanging="164"/>
      </w:pPr>
      <w:rPr>
        <w:rFonts w:hint="default"/>
        <w:lang w:val="ru-RU" w:eastAsia="en-US" w:bidi="ar-SA"/>
      </w:rPr>
    </w:lvl>
    <w:lvl w:ilvl="2" w:tplc="66D0ADB6">
      <w:numFmt w:val="bullet"/>
      <w:lvlText w:val="•"/>
      <w:lvlJc w:val="left"/>
      <w:pPr>
        <w:ind w:left="2709" w:hanging="164"/>
      </w:pPr>
      <w:rPr>
        <w:rFonts w:hint="default"/>
        <w:lang w:val="ru-RU" w:eastAsia="en-US" w:bidi="ar-SA"/>
      </w:rPr>
    </w:lvl>
    <w:lvl w:ilvl="3" w:tplc="8F7AE076">
      <w:numFmt w:val="bullet"/>
      <w:lvlText w:val="•"/>
      <w:lvlJc w:val="left"/>
      <w:pPr>
        <w:ind w:left="3784" w:hanging="164"/>
      </w:pPr>
      <w:rPr>
        <w:rFonts w:hint="default"/>
        <w:lang w:val="ru-RU" w:eastAsia="en-US" w:bidi="ar-SA"/>
      </w:rPr>
    </w:lvl>
    <w:lvl w:ilvl="4" w:tplc="91224E28">
      <w:numFmt w:val="bullet"/>
      <w:lvlText w:val="•"/>
      <w:lvlJc w:val="left"/>
      <w:pPr>
        <w:ind w:left="4859" w:hanging="164"/>
      </w:pPr>
      <w:rPr>
        <w:rFonts w:hint="default"/>
        <w:lang w:val="ru-RU" w:eastAsia="en-US" w:bidi="ar-SA"/>
      </w:rPr>
    </w:lvl>
    <w:lvl w:ilvl="5" w:tplc="A93E353E">
      <w:numFmt w:val="bullet"/>
      <w:lvlText w:val="•"/>
      <w:lvlJc w:val="left"/>
      <w:pPr>
        <w:ind w:left="5934" w:hanging="164"/>
      </w:pPr>
      <w:rPr>
        <w:rFonts w:hint="default"/>
        <w:lang w:val="ru-RU" w:eastAsia="en-US" w:bidi="ar-SA"/>
      </w:rPr>
    </w:lvl>
    <w:lvl w:ilvl="6" w:tplc="E7C29DF4">
      <w:numFmt w:val="bullet"/>
      <w:lvlText w:val="•"/>
      <w:lvlJc w:val="left"/>
      <w:pPr>
        <w:ind w:left="7008" w:hanging="164"/>
      </w:pPr>
      <w:rPr>
        <w:rFonts w:hint="default"/>
        <w:lang w:val="ru-RU" w:eastAsia="en-US" w:bidi="ar-SA"/>
      </w:rPr>
    </w:lvl>
    <w:lvl w:ilvl="7" w:tplc="43B61496">
      <w:numFmt w:val="bullet"/>
      <w:lvlText w:val="•"/>
      <w:lvlJc w:val="left"/>
      <w:pPr>
        <w:ind w:left="8083" w:hanging="164"/>
      </w:pPr>
      <w:rPr>
        <w:rFonts w:hint="default"/>
        <w:lang w:val="ru-RU" w:eastAsia="en-US" w:bidi="ar-SA"/>
      </w:rPr>
    </w:lvl>
    <w:lvl w:ilvl="8" w:tplc="3ED84D90">
      <w:numFmt w:val="bullet"/>
      <w:lvlText w:val="•"/>
      <w:lvlJc w:val="left"/>
      <w:pPr>
        <w:ind w:left="9158" w:hanging="164"/>
      </w:pPr>
      <w:rPr>
        <w:rFonts w:hint="default"/>
        <w:lang w:val="ru-RU" w:eastAsia="en-US" w:bidi="ar-SA"/>
      </w:rPr>
    </w:lvl>
  </w:abstractNum>
  <w:abstractNum w:abstractNumId="205">
    <w:nsid w:val="5054644A"/>
    <w:multiLevelType w:val="hybridMultilevel"/>
    <w:tmpl w:val="5A54C972"/>
    <w:lvl w:ilvl="0" w:tplc="944C979E">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2DB8713C">
      <w:numFmt w:val="bullet"/>
      <w:lvlText w:val="-"/>
      <w:lvlJc w:val="left"/>
      <w:pPr>
        <w:ind w:left="552" w:hanging="172"/>
      </w:pPr>
      <w:rPr>
        <w:rFonts w:ascii="Times New Roman" w:eastAsia="Times New Roman" w:hAnsi="Times New Roman" w:cs="Times New Roman" w:hint="default"/>
        <w:b w:val="0"/>
        <w:bCs w:val="0"/>
        <w:i w:val="0"/>
        <w:iCs w:val="0"/>
        <w:spacing w:val="0"/>
        <w:w w:val="100"/>
        <w:sz w:val="24"/>
        <w:szCs w:val="24"/>
        <w:lang w:val="ru-RU" w:eastAsia="en-US" w:bidi="ar-SA"/>
      </w:rPr>
    </w:lvl>
    <w:lvl w:ilvl="2" w:tplc="9BCA25E8">
      <w:numFmt w:val="bullet"/>
      <w:lvlText w:val="•"/>
      <w:lvlJc w:val="left"/>
      <w:pPr>
        <w:ind w:left="820" w:hanging="172"/>
      </w:pPr>
      <w:rPr>
        <w:rFonts w:hint="default"/>
        <w:lang w:val="ru-RU" w:eastAsia="en-US" w:bidi="ar-SA"/>
      </w:rPr>
    </w:lvl>
    <w:lvl w:ilvl="3" w:tplc="A1362ED0">
      <w:numFmt w:val="bullet"/>
      <w:lvlText w:val="•"/>
      <w:lvlJc w:val="left"/>
      <w:pPr>
        <w:ind w:left="2131" w:hanging="172"/>
      </w:pPr>
      <w:rPr>
        <w:rFonts w:hint="default"/>
        <w:lang w:val="ru-RU" w:eastAsia="en-US" w:bidi="ar-SA"/>
      </w:rPr>
    </w:lvl>
    <w:lvl w:ilvl="4" w:tplc="34B200E6">
      <w:numFmt w:val="bullet"/>
      <w:lvlText w:val="•"/>
      <w:lvlJc w:val="left"/>
      <w:pPr>
        <w:ind w:left="3442" w:hanging="172"/>
      </w:pPr>
      <w:rPr>
        <w:rFonts w:hint="default"/>
        <w:lang w:val="ru-RU" w:eastAsia="en-US" w:bidi="ar-SA"/>
      </w:rPr>
    </w:lvl>
    <w:lvl w:ilvl="5" w:tplc="CAEC3500">
      <w:numFmt w:val="bullet"/>
      <w:lvlText w:val="•"/>
      <w:lvlJc w:val="left"/>
      <w:pPr>
        <w:ind w:left="4753" w:hanging="172"/>
      </w:pPr>
      <w:rPr>
        <w:rFonts w:hint="default"/>
        <w:lang w:val="ru-RU" w:eastAsia="en-US" w:bidi="ar-SA"/>
      </w:rPr>
    </w:lvl>
    <w:lvl w:ilvl="6" w:tplc="89645D00">
      <w:numFmt w:val="bullet"/>
      <w:lvlText w:val="•"/>
      <w:lvlJc w:val="left"/>
      <w:pPr>
        <w:ind w:left="6064" w:hanging="172"/>
      </w:pPr>
      <w:rPr>
        <w:rFonts w:hint="default"/>
        <w:lang w:val="ru-RU" w:eastAsia="en-US" w:bidi="ar-SA"/>
      </w:rPr>
    </w:lvl>
    <w:lvl w:ilvl="7" w:tplc="4D926144">
      <w:numFmt w:val="bullet"/>
      <w:lvlText w:val="•"/>
      <w:lvlJc w:val="left"/>
      <w:pPr>
        <w:ind w:left="7375" w:hanging="172"/>
      </w:pPr>
      <w:rPr>
        <w:rFonts w:hint="default"/>
        <w:lang w:val="ru-RU" w:eastAsia="en-US" w:bidi="ar-SA"/>
      </w:rPr>
    </w:lvl>
    <w:lvl w:ilvl="8" w:tplc="E82679F0">
      <w:numFmt w:val="bullet"/>
      <w:lvlText w:val="•"/>
      <w:lvlJc w:val="left"/>
      <w:pPr>
        <w:ind w:left="8686" w:hanging="172"/>
      </w:pPr>
      <w:rPr>
        <w:rFonts w:hint="default"/>
        <w:lang w:val="ru-RU" w:eastAsia="en-US" w:bidi="ar-SA"/>
      </w:rPr>
    </w:lvl>
  </w:abstractNum>
  <w:abstractNum w:abstractNumId="206">
    <w:nsid w:val="510615ED"/>
    <w:multiLevelType w:val="hybridMultilevel"/>
    <w:tmpl w:val="B1E4256E"/>
    <w:lvl w:ilvl="0" w:tplc="741859AA">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062441E">
      <w:numFmt w:val="bullet"/>
      <w:lvlText w:val="•"/>
      <w:lvlJc w:val="left"/>
      <w:pPr>
        <w:ind w:left="699" w:hanging="152"/>
      </w:pPr>
      <w:rPr>
        <w:rFonts w:hint="default"/>
        <w:lang w:val="ru-RU" w:eastAsia="en-US" w:bidi="ar-SA"/>
      </w:rPr>
    </w:lvl>
    <w:lvl w:ilvl="2" w:tplc="A7EEC6D0">
      <w:numFmt w:val="bullet"/>
      <w:lvlText w:val="•"/>
      <w:lvlJc w:val="left"/>
      <w:pPr>
        <w:ind w:left="1098" w:hanging="152"/>
      </w:pPr>
      <w:rPr>
        <w:rFonts w:hint="default"/>
        <w:lang w:val="ru-RU" w:eastAsia="en-US" w:bidi="ar-SA"/>
      </w:rPr>
    </w:lvl>
    <w:lvl w:ilvl="3" w:tplc="BA1E8BA0">
      <w:numFmt w:val="bullet"/>
      <w:lvlText w:val="•"/>
      <w:lvlJc w:val="left"/>
      <w:pPr>
        <w:ind w:left="1497" w:hanging="152"/>
      </w:pPr>
      <w:rPr>
        <w:rFonts w:hint="default"/>
        <w:lang w:val="ru-RU" w:eastAsia="en-US" w:bidi="ar-SA"/>
      </w:rPr>
    </w:lvl>
    <w:lvl w:ilvl="4" w:tplc="1B2823A0">
      <w:numFmt w:val="bullet"/>
      <w:lvlText w:val="•"/>
      <w:lvlJc w:val="left"/>
      <w:pPr>
        <w:ind w:left="1896" w:hanging="152"/>
      </w:pPr>
      <w:rPr>
        <w:rFonts w:hint="default"/>
        <w:lang w:val="ru-RU" w:eastAsia="en-US" w:bidi="ar-SA"/>
      </w:rPr>
    </w:lvl>
    <w:lvl w:ilvl="5" w:tplc="2222CBE2">
      <w:numFmt w:val="bullet"/>
      <w:lvlText w:val="•"/>
      <w:lvlJc w:val="left"/>
      <w:pPr>
        <w:ind w:left="2296" w:hanging="152"/>
      </w:pPr>
      <w:rPr>
        <w:rFonts w:hint="default"/>
        <w:lang w:val="ru-RU" w:eastAsia="en-US" w:bidi="ar-SA"/>
      </w:rPr>
    </w:lvl>
    <w:lvl w:ilvl="6" w:tplc="249CBF50">
      <w:numFmt w:val="bullet"/>
      <w:lvlText w:val="•"/>
      <w:lvlJc w:val="left"/>
      <w:pPr>
        <w:ind w:left="2695" w:hanging="152"/>
      </w:pPr>
      <w:rPr>
        <w:rFonts w:hint="default"/>
        <w:lang w:val="ru-RU" w:eastAsia="en-US" w:bidi="ar-SA"/>
      </w:rPr>
    </w:lvl>
    <w:lvl w:ilvl="7" w:tplc="F8520260">
      <w:numFmt w:val="bullet"/>
      <w:lvlText w:val="•"/>
      <w:lvlJc w:val="left"/>
      <w:pPr>
        <w:ind w:left="3094" w:hanging="152"/>
      </w:pPr>
      <w:rPr>
        <w:rFonts w:hint="default"/>
        <w:lang w:val="ru-RU" w:eastAsia="en-US" w:bidi="ar-SA"/>
      </w:rPr>
    </w:lvl>
    <w:lvl w:ilvl="8" w:tplc="7E1C6414">
      <w:numFmt w:val="bullet"/>
      <w:lvlText w:val="•"/>
      <w:lvlJc w:val="left"/>
      <w:pPr>
        <w:ind w:left="3493" w:hanging="152"/>
      </w:pPr>
      <w:rPr>
        <w:rFonts w:hint="default"/>
        <w:lang w:val="ru-RU" w:eastAsia="en-US" w:bidi="ar-SA"/>
      </w:rPr>
    </w:lvl>
  </w:abstractNum>
  <w:abstractNum w:abstractNumId="207">
    <w:nsid w:val="511432C7"/>
    <w:multiLevelType w:val="hybridMultilevel"/>
    <w:tmpl w:val="74427788"/>
    <w:lvl w:ilvl="0" w:tplc="FF284BC4">
      <w:numFmt w:val="bullet"/>
      <w:lvlText w:val="-"/>
      <w:lvlJc w:val="left"/>
      <w:pPr>
        <w:ind w:left="552"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1C321608">
      <w:numFmt w:val="bullet"/>
      <w:lvlText w:val="•"/>
      <w:lvlJc w:val="left"/>
      <w:pPr>
        <w:ind w:left="1634" w:hanging="204"/>
      </w:pPr>
      <w:rPr>
        <w:rFonts w:hint="default"/>
        <w:lang w:val="ru-RU" w:eastAsia="en-US" w:bidi="ar-SA"/>
      </w:rPr>
    </w:lvl>
    <w:lvl w:ilvl="2" w:tplc="7D98ADA8">
      <w:numFmt w:val="bullet"/>
      <w:lvlText w:val="•"/>
      <w:lvlJc w:val="left"/>
      <w:pPr>
        <w:ind w:left="2709" w:hanging="204"/>
      </w:pPr>
      <w:rPr>
        <w:rFonts w:hint="default"/>
        <w:lang w:val="ru-RU" w:eastAsia="en-US" w:bidi="ar-SA"/>
      </w:rPr>
    </w:lvl>
    <w:lvl w:ilvl="3" w:tplc="A7F60B1A">
      <w:numFmt w:val="bullet"/>
      <w:lvlText w:val="•"/>
      <w:lvlJc w:val="left"/>
      <w:pPr>
        <w:ind w:left="3784" w:hanging="204"/>
      </w:pPr>
      <w:rPr>
        <w:rFonts w:hint="default"/>
        <w:lang w:val="ru-RU" w:eastAsia="en-US" w:bidi="ar-SA"/>
      </w:rPr>
    </w:lvl>
    <w:lvl w:ilvl="4" w:tplc="505E94F2">
      <w:numFmt w:val="bullet"/>
      <w:lvlText w:val="•"/>
      <w:lvlJc w:val="left"/>
      <w:pPr>
        <w:ind w:left="4859" w:hanging="204"/>
      </w:pPr>
      <w:rPr>
        <w:rFonts w:hint="default"/>
        <w:lang w:val="ru-RU" w:eastAsia="en-US" w:bidi="ar-SA"/>
      </w:rPr>
    </w:lvl>
    <w:lvl w:ilvl="5" w:tplc="742669A8">
      <w:numFmt w:val="bullet"/>
      <w:lvlText w:val="•"/>
      <w:lvlJc w:val="left"/>
      <w:pPr>
        <w:ind w:left="5934" w:hanging="204"/>
      </w:pPr>
      <w:rPr>
        <w:rFonts w:hint="default"/>
        <w:lang w:val="ru-RU" w:eastAsia="en-US" w:bidi="ar-SA"/>
      </w:rPr>
    </w:lvl>
    <w:lvl w:ilvl="6" w:tplc="B4CEB578">
      <w:numFmt w:val="bullet"/>
      <w:lvlText w:val="•"/>
      <w:lvlJc w:val="left"/>
      <w:pPr>
        <w:ind w:left="7008" w:hanging="204"/>
      </w:pPr>
      <w:rPr>
        <w:rFonts w:hint="default"/>
        <w:lang w:val="ru-RU" w:eastAsia="en-US" w:bidi="ar-SA"/>
      </w:rPr>
    </w:lvl>
    <w:lvl w:ilvl="7" w:tplc="5358F0F2">
      <w:numFmt w:val="bullet"/>
      <w:lvlText w:val="•"/>
      <w:lvlJc w:val="left"/>
      <w:pPr>
        <w:ind w:left="8083" w:hanging="204"/>
      </w:pPr>
      <w:rPr>
        <w:rFonts w:hint="default"/>
        <w:lang w:val="ru-RU" w:eastAsia="en-US" w:bidi="ar-SA"/>
      </w:rPr>
    </w:lvl>
    <w:lvl w:ilvl="8" w:tplc="FCB66860">
      <w:numFmt w:val="bullet"/>
      <w:lvlText w:val="•"/>
      <w:lvlJc w:val="left"/>
      <w:pPr>
        <w:ind w:left="9158" w:hanging="204"/>
      </w:pPr>
      <w:rPr>
        <w:rFonts w:hint="default"/>
        <w:lang w:val="ru-RU" w:eastAsia="en-US" w:bidi="ar-SA"/>
      </w:rPr>
    </w:lvl>
  </w:abstractNum>
  <w:abstractNum w:abstractNumId="208">
    <w:nsid w:val="516A2033"/>
    <w:multiLevelType w:val="hybridMultilevel"/>
    <w:tmpl w:val="0C38141A"/>
    <w:lvl w:ilvl="0" w:tplc="9762155C">
      <w:start w:val="1"/>
      <w:numFmt w:val="decimal"/>
      <w:lvlText w:val="%1."/>
      <w:lvlJc w:val="left"/>
      <w:pPr>
        <w:ind w:left="363" w:hanging="25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B947AF6">
      <w:numFmt w:val="bullet"/>
      <w:lvlText w:val="•"/>
      <w:lvlJc w:val="left"/>
      <w:pPr>
        <w:ind w:left="812" w:hanging="256"/>
      </w:pPr>
      <w:rPr>
        <w:rFonts w:hint="default"/>
        <w:lang w:val="ru-RU" w:eastAsia="en-US" w:bidi="ar-SA"/>
      </w:rPr>
    </w:lvl>
    <w:lvl w:ilvl="2" w:tplc="C590E0C2">
      <w:numFmt w:val="bullet"/>
      <w:lvlText w:val="•"/>
      <w:lvlJc w:val="left"/>
      <w:pPr>
        <w:ind w:left="1265" w:hanging="256"/>
      </w:pPr>
      <w:rPr>
        <w:rFonts w:hint="default"/>
        <w:lang w:val="ru-RU" w:eastAsia="en-US" w:bidi="ar-SA"/>
      </w:rPr>
    </w:lvl>
    <w:lvl w:ilvl="3" w:tplc="38185E28">
      <w:numFmt w:val="bullet"/>
      <w:lvlText w:val="•"/>
      <w:lvlJc w:val="left"/>
      <w:pPr>
        <w:ind w:left="1718" w:hanging="256"/>
      </w:pPr>
      <w:rPr>
        <w:rFonts w:hint="default"/>
        <w:lang w:val="ru-RU" w:eastAsia="en-US" w:bidi="ar-SA"/>
      </w:rPr>
    </w:lvl>
    <w:lvl w:ilvl="4" w:tplc="87762044">
      <w:numFmt w:val="bullet"/>
      <w:lvlText w:val="•"/>
      <w:lvlJc w:val="left"/>
      <w:pPr>
        <w:ind w:left="2170" w:hanging="256"/>
      </w:pPr>
      <w:rPr>
        <w:rFonts w:hint="default"/>
        <w:lang w:val="ru-RU" w:eastAsia="en-US" w:bidi="ar-SA"/>
      </w:rPr>
    </w:lvl>
    <w:lvl w:ilvl="5" w:tplc="37ECADE4">
      <w:numFmt w:val="bullet"/>
      <w:lvlText w:val="•"/>
      <w:lvlJc w:val="left"/>
      <w:pPr>
        <w:ind w:left="2623" w:hanging="256"/>
      </w:pPr>
      <w:rPr>
        <w:rFonts w:hint="default"/>
        <w:lang w:val="ru-RU" w:eastAsia="en-US" w:bidi="ar-SA"/>
      </w:rPr>
    </w:lvl>
    <w:lvl w:ilvl="6" w:tplc="967E050C">
      <w:numFmt w:val="bullet"/>
      <w:lvlText w:val="•"/>
      <w:lvlJc w:val="left"/>
      <w:pPr>
        <w:ind w:left="3076" w:hanging="256"/>
      </w:pPr>
      <w:rPr>
        <w:rFonts w:hint="default"/>
        <w:lang w:val="ru-RU" w:eastAsia="en-US" w:bidi="ar-SA"/>
      </w:rPr>
    </w:lvl>
    <w:lvl w:ilvl="7" w:tplc="18141FB0">
      <w:numFmt w:val="bullet"/>
      <w:lvlText w:val="•"/>
      <w:lvlJc w:val="left"/>
      <w:pPr>
        <w:ind w:left="3528" w:hanging="256"/>
      </w:pPr>
      <w:rPr>
        <w:rFonts w:hint="default"/>
        <w:lang w:val="ru-RU" w:eastAsia="en-US" w:bidi="ar-SA"/>
      </w:rPr>
    </w:lvl>
    <w:lvl w:ilvl="8" w:tplc="E788F4DE">
      <w:numFmt w:val="bullet"/>
      <w:lvlText w:val="•"/>
      <w:lvlJc w:val="left"/>
      <w:pPr>
        <w:ind w:left="3981" w:hanging="256"/>
      </w:pPr>
      <w:rPr>
        <w:rFonts w:hint="default"/>
        <w:lang w:val="ru-RU" w:eastAsia="en-US" w:bidi="ar-SA"/>
      </w:rPr>
    </w:lvl>
  </w:abstractNum>
  <w:abstractNum w:abstractNumId="209">
    <w:nsid w:val="517B14A0"/>
    <w:multiLevelType w:val="hybridMultilevel"/>
    <w:tmpl w:val="E4A400AC"/>
    <w:lvl w:ilvl="0" w:tplc="1B96B594">
      <w:start w:val="1"/>
      <w:numFmt w:val="decimal"/>
      <w:lvlText w:val="%1)"/>
      <w:lvlJc w:val="left"/>
      <w:pPr>
        <w:ind w:left="552" w:hanging="2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5EC234">
      <w:numFmt w:val="bullet"/>
      <w:lvlText w:val="•"/>
      <w:lvlJc w:val="left"/>
      <w:pPr>
        <w:ind w:left="1634" w:hanging="292"/>
      </w:pPr>
      <w:rPr>
        <w:rFonts w:hint="default"/>
        <w:lang w:val="ru-RU" w:eastAsia="en-US" w:bidi="ar-SA"/>
      </w:rPr>
    </w:lvl>
    <w:lvl w:ilvl="2" w:tplc="C0F04AD0">
      <w:numFmt w:val="bullet"/>
      <w:lvlText w:val="•"/>
      <w:lvlJc w:val="left"/>
      <w:pPr>
        <w:ind w:left="2709" w:hanging="292"/>
      </w:pPr>
      <w:rPr>
        <w:rFonts w:hint="default"/>
        <w:lang w:val="ru-RU" w:eastAsia="en-US" w:bidi="ar-SA"/>
      </w:rPr>
    </w:lvl>
    <w:lvl w:ilvl="3" w:tplc="6DB2B766">
      <w:numFmt w:val="bullet"/>
      <w:lvlText w:val="•"/>
      <w:lvlJc w:val="left"/>
      <w:pPr>
        <w:ind w:left="3784" w:hanging="292"/>
      </w:pPr>
      <w:rPr>
        <w:rFonts w:hint="default"/>
        <w:lang w:val="ru-RU" w:eastAsia="en-US" w:bidi="ar-SA"/>
      </w:rPr>
    </w:lvl>
    <w:lvl w:ilvl="4" w:tplc="4A0E8136">
      <w:numFmt w:val="bullet"/>
      <w:lvlText w:val="•"/>
      <w:lvlJc w:val="left"/>
      <w:pPr>
        <w:ind w:left="4859" w:hanging="292"/>
      </w:pPr>
      <w:rPr>
        <w:rFonts w:hint="default"/>
        <w:lang w:val="ru-RU" w:eastAsia="en-US" w:bidi="ar-SA"/>
      </w:rPr>
    </w:lvl>
    <w:lvl w:ilvl="5" w:tplc="98B02F64">
      <w:numFmt w:val="bullet"/>
      <w:lvlText w:val="•"/>
      <w:lvlJc w:val="left"/>
      <w:pPr>
        <w:ind w:left="5934" w:hanging="292"/>
      </w:pPr>
      <w:rPr>
        <w:rFonts w:hint="default"/>
        <w:lang w:val="ru-RU" w:eastAsia="en-US" w:bidi="ar-SA"/>
      </w:rPr>
    </w:lvl>
    <w:lvl w:ilvl="6" w:tplc="67045F5A">
      <w:numFmt w:val="bullet"/>
      <w:lvlText w:val="•"/>
      <w:lvlJc w:val="left"/>
      <w:pPr>
        <w:ind w:left="7008" w:hanging="292"/>
      </w:pPr>
      <w:rPr>
        <w:rFonts w:hint="default"/>
        <w:lang w:val="ru-RU" w:eastAsia="en-US" w:bidi="ar-SA"/>
      </w:rPr>
    </w:lvl>
    <w:lvl w:ilvl="7" w:tplc="644C444E">
      <w:numFmt w:val="bullet"/>
      <w:lvlText w:val="•"/>
      <w:lvlJc w:val="left"/>
      <w:pPr>
        <w:ind w:left="8083" w:hanging="292"/>
      </w:pPr>
      <w:rPr>
        <w:rFonts w:hint="default"/>
        <w:lang w:val="ru-RU" w:eastAsia="en-US" w:bidi="ar-SA"/>
      </w:rPr>
    </w:lvl>
    <w:lvl w:ilvl="8" w:tplc="F3DCE1E2">
      <w:numFmt w:val="bullet"/>
      <w:lvlText w:val="•"/>
      <w:lvlJc w:val="left"/>
      <w:pPr>
        <w:ind w:left="9158" w:hanging="292"/>
      </w:pPr>
      <w:rPr>
        <w:rFonts w:hint="default"/>
        <w:lang w:val="ru-RU" w:eastAsia="en-US" w:bidi="ar-SA"/>
      </w:rPr>
    </w:lvl>
  </w:abstractNum>
  <w:abstractNum w:abstractNumId="210">
    <w:nsid w:val="527F10E2"/>
    <w:multiLevelType w:val="hybridMultilevel"/>
    <w:tmpl w:val="B8EA7D02"/>
    <w:lvl w:ilvl="0" w:tplc="55D2D1CE">
      <w:start w:val="1"/>
      <w:numFmt w:val="decimal"/>
      <w:lvlText w:val="%1."/>
      <w:lvlJc w:val="left"/>
      <w:pPr>
        <w:ind w:left="79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51BE7C82">
      <w:numFmt w:val="bullet"/>
      <w:lvlText w:val="•"/>
      <w:lvlJc w:val="left"/>
      <w:pPr>
        <w:ind w:left="1059" w:hanging="360"/>
      </w:pPr>
      <w:rPr>
        <w:rFonts w:hint="default"/>
        <w:lang w:val="ru-RU" w:eastAsia="en-US" w:bidi="ar-SA"/>
      </w:rPr>
    </w:lvl>
    <w:lvl w:ilvl="2" w:tplc="EF60F2D0">
      <w:numFmt w:val="bullet"/>
      <w:lvlText w:val="•"/>
      <w:lvlJc w:val="left"/>
      <w:pPr>
        <w:ind w:left="1318" w:hanging="360"/>
      </w:pPr>
      <w:rPr>
        <w:rFonts w:hint="default"/>
        <w:lang w:val="ru-RU" w:eastAsia="en-US" w:bidi="ar-SA"/>
      </w:rPr>
    </w:lvl>
    <w:lvl w:ilvl="3" w:tplc="D9DC5660">
      <w:numFmt w:val="bullet"/>
      <w:lvlText w:val="•"/>
      <w:lvlJc w:val="left"/>
      <w:pPr>
        <w:ind w:left="1577" w:hanging="360"/>
      </w:pPr>
      <w:rPr>
        <w:rFonts w:hint="default"/>
        <w:lang w:val="ru-RU" w:eastAsia="en-US" w:bidi="ar-SA"/>
      </w:rPr>
    </w:lvl>
    <w:lvl w:ilvl="4" w:tplc="F574FBB2">
      <w:numFmt w:val="bullet"/>
      <w:lvlText w:val="•"/>
      <w:lvlJc w:val="left"/>
      <w:pPr>
        <w:ind w:left="1836" w:hanging="360"/>
      </w:pPr>
      <w:rPr>
        <w:rFonts w:hint="default"/>
        <w:lang w:val="ru-RU" w:eastAsia="en-US" w:bidi="ar-SA"/>
      </w:rPr>
    </w:lvl>
    <w:lvl w:ilvl="5" w:tplc="9B1CE994">
      <w:numFmt w:val="bullet"/>
      <w:lvlText w:val="•"/>
      <w:lvlJc w:val="left"/>
      <w:pPr>
        <w:ind w:left="2095" w:hanging="360"/>
      </w:pPr>
      <w:rPr>
        <w:rFonts w:hint="default"/>
        <w:lang w:val="ru-RU" w:eastAsia="en-US" w:bidi="ar-SA"/>
      </w:rPr>
    </w:lvl>
    <w:lvl w:ilvl="6" w:tplc="7AB27762">
      <w:numFmt w:val="bullet"/>
      <w:lvlText w:val="•"/>
      <w:lvlJc w:val="left"/>
      <w:pPr>
        <w:ind w:left="2354" w:hanging="360"/>
      </w:pPr>
      <w:rPr>
        <w:rFonts w:hint="default"/>
        <w:lang w:val="ru-RU" w:eastAsia="en-US" w:bidi="ar-SA"/>
      </w:rPr>
    </w:lvl>
    <w:lvl w:ilvl="7" w:tplc="462465E4">
      <w:numFmt w:val="bullet"/>
      <w:lvlText w:val="•"/>
      <w:lvlJc w:val="left"/>
      <w:pPr>
        <w:ind w:left="2613" w:hanging="360"/>
      </w:pPr>
      <w:rPr>
        <w:rFonts w:hint="default"/>
        <w:lang w:val="ru-RU" w:eastAsia="en-US" w:bidi="ar-SA"/>
      </w:rPr>
    </w:lvl>
    <w:lvl w:ilvl="8" w:tplc="6CA8E6E4">
      <w:numFmt w:val="bullet"/>
      <w:lvlText w:val="•"/>
      <w:lvlJc w:val="left"/>
      <w:pPr>
        <w:ind w:left="2872" w:hanging="360"/>
      </w:pPr>
      <w:rPr>
        <w:rFonts w:hint="default"/>
        <w:lang w:val="ru-RU" w:eastAsia="en-US" w:bidi="ar-SA"/>
      </w:rPr>
    </w:lvl>
  </w:abstractNum>
  <w:abstractNum w:abstractNumId="211">
    <w:nsid w:val="52AF5319"/>
    <w:multiLevelType w:val="hybridMultilevel"/>
    <w:tmpl w:val="500E9DEC"/>
    <w:lvl w:ilvl="0" w:tplc="03BA5750">
      <w:start w:val="1"/>
      <w:numFmt w:val="decimal"/>
      <w:lvlText w:val="%1."/>
      <w:lvlJc w:val="left"/>
      <w:pPr>
        <w:ind w:left="343"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14C4EFB6">
      <w:numFmt w:val="bullet"/>
      <w:lvlText w:val="•"/>
      <w:lvlJc w:val="left"/>
      <w:pPr>
        <w:ind w:left="735" w:hanging="204"/>
      </w:pPr>
      <w:rPr>
        <w:rFonts w:hint="default"/>
        <w:lang w:val="ru-RU" w:eastAsia="en-US" w:bidi="ar-SA"/>
      </w:rPr>
    </w:lvl>
    <w:lvl w:ilvl="2" w:tplc="D5C46DB6">
      <w:numFmt w:val="bullet"/>
      <w:lvlText w:val="•"/>
      <w:lvlJc w:val="left"/>
      <w:pPr>
        <w:ind w:left="1130" w:hanging="204"/>
      </w:pPr>
      <w:rPr>
        <w:rFonts w:hint="default"/>
        <w:lang w:val="ru-RU" w:eastAsia="en-US" w:bidi="ar-SA"/>
      </w:rPr>
    </w:lvl>
    <w:lvl w:ilvl="3" w:tplc="68809640">
      <w:numFmt w:val="bullet"/>
      <w:lvlText w:val="•"/>
      <w:lvlJc w:val="left"/>
      <w:pPr>
        <w:ind w:left="1525" w:hanging="204"/>
      </w:pPr>
      <w:rPr>
        <w:rFonts w:hint="default"/>
        <w:lang w:val="ru-RU" w:eastAsia="en-US" w:bidi="ar-SA"/>
      </w:rPr>
    </w:lvl>
    <w:lvl w:ilvl="4" w:tplc="B4EA1C88">
      <w:numFmt w:val="bullet"/>
      <w:lvlText w:val="•"/>
      <w:lvlJc w:val="left"/>
      <w:pPr>
        <w:ind w:left="1920" w:hanging="204"/>
      </w:pPr>
      <w:rPr>
        <w:rFonts w:hint="default"/>
        <w:lang w:val="ru-RU" w:eastAsia="en-US" w:bidi="ar-SA"/>
      </w:rPr>
    </w:lvl>
    <w:lvl w:ilvl="5" w:tplc="E32820B0">
      <w:numFmt w:val="bullet"/>
      <w:lvlText w:val="•"/>
      <w:lvlJc w:val="left"/>
      <w:pPr>
        <w:ind w:left="2316" w:hanging="204"/>
      </w:pPr>
      <w:rPr>
        <w:rFonts w:hint="default"/>
        <w:lang w:val="ru-RU" w:eastAsia="en-US" w:bidi="ar-SA"/>
      </w:rPr>
    </w:lvl>
    <w:lvl w:ilvl="6" w:tplc="6D782328">
      <w:numFmt w:val="bullet"/>
      <w:lvlText w:val="•"/>
      <w:lvlJc w:val="left"/>
      <w:pPr>
        <w:ind w:left="2711" w:hanging="204"/>
      </w:pPr>
      <w:rPr>
        <w:rFonts w:hint="default"/>
        <w:lang w:val="ru-RU" w:eastAsia="en-US" w:bidi="ar-SA"/>
      </w:rPr>
    </w:lvl>
    <w:lvl w:ilvl="7" w:tplc="F9E6B9EE">
      <w:numFmt w:val="bullet"/>
      <w:lvlText w:val="•"/>
      <w:lvlJc w:val="left"/>
      <w:pPr>
        <w:ind w:left="3106" w:hanging="204"/>
      </w:pPr>
      <w:rPr>
        <w:rFonts w:hint="default"/>
        <w:lang w:val="ru-RU" w:eastAsia="en-US" w:bidi="ar-SA"/>
      </w:rPr>
    </w:lvl>
    <w:lvl w:ilvl="8" w:tplc="525AB06C">
      <w:numFmt w:val="bullet"/>
      <w:lvlText w:val="•"/>
      <w:lvlJc w:val="left"/>
      <w:pPr>
        <w:ind w:left="3501" w:hanging="204"/>
      </w:pPr>
      <w:rPr>
        <w:rFonts w:hint="default"/>
        <w:lang w:val="ru-RU" w:eastAsia="en-US" w:bidi="ar-SA"/>
      </w:rPr>
    </w:lvl>
  </w:abstractNum>
  <w:abstractNum w:abstractNumId="212">
    <w:nsid w:val="52DB6910"/>
    <w:multiLevelType w:val="hybridMultilevel"/>
    <w:tmpl w:val="CDE4383A"/>
    <w:lvl w:ilvl="0" w:tplc="7D349FFE">
      <w:start w:val="1"/>
      <w:numFmt w:val="decimal"/>
      <w:lvlText w:val="%1)"/>
      <w:lvlJc w:val="left"/>
      <w:pPr>
        <w:ind w:left="96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223994">
      <w:numFmt w:val="bullet"/>
      <w:lvlText w:val="•"/>
      <w:lvlJc w:val="left"/>
      <w:pPr>
        <w:ind w:left="1993" w:hanging="320"/>
      </w:pPr>
      <w:rPr>
        <w:rFonts w:hint="default"/>
        <w:lang w:val="ru-RU" w:eastAsia="en-US" w:bidi="ar-SA"/>
      </w:rPr>
    </w:lvl>
    <w:lvl w:ilvl="2" w:tplc="5860E1CC">
      <w:numFmt w:val="bullet"/>
      <w:lvlText w:val="•"/>
      <w:lvlJc w:val="left"/>
      <w:pPr>
        <w:ind w:left="3026" w:hanging="320"/>
      </w:pPr>
      <w:rPr>
        <w:rFonts w:hint="default"/>
        <w:lang w:val="ru-RU" w:eastAsia="en-US" w:bidi="ar-SA"/>
      </w:rPr>
    </w:lvl>
    <w:lvl w:ilvl="3" w:tplc="FC68A55A">
      <w:numFmt w:val="bullet"/>
      <w:lvlText w:val="•"/>
      <w:lvlJc w:val="left"/>
      <w:pPr>
        <w:ind w:left="4059" w:hanging="320"/>
      </w:pPr>
      <w:rPr>
        <w:rFonts w:hint="default"/>
        <w:lang w:val="ru-RU" w:eastAsia="en-US" w:bidi="ar-SA"/>
      </w:rPr>
    </w:lvl>
    <w:lvl w:ilvl="4" w:tplc="15BA0994">
      <w:numFmt w:val="bullet"/>
      <w:lvlText w:val="•"/>
      <w:lvlJc w:val="left"/>
      <w:pPr>
        <w:ind w:left="5092" w:hanging="320"/>
      </w:pPr>
      <w:rPr>
        <w:rFonts w:hint="default"/>
        <w:lang w:val="ru-RU" w:eastAsia="en-US" w:bidi="ar-SA"/>
      </w:rPr>
    </w:lvl>
    <w:lvl w:ilvl="5" w:tplc="AD52C264">
      <w:numFmt w:val="bullet"/>
      <w:lvlText w:val="•"/>
      <w:lvlJc w:val="left"/>
      <w:pPr>
        <w:ind w:left="6126" w:hanging="320"/>
      </w:pPr>
      <w:rPr>
        <w:rFonts w:hint="default"/>
        <w:lang w:val="ru-RU" w:eastAsia="en-US" w:bidi="ar-SA"/>
      </w:rPr>
    </w:lvl>
    <w:lvl w:ilvl="6" w:tplc="2CB6B29E">
      <w:numFmt w:val="bullet"/>
      <w:lvlText w:val="•"/>
      <w:lvlJc w:val="left"/>
      <w:pPr>
        <w:ind w:left="7159" w:hanging="320"/>
      </w:pPr>
      <w:rPr>
        <w:rFonts w:hint="default"/>
        <w:lang w:val="ru-RU" w:eastAsia="en-US" w:bidi="ar-SA"/>
      </w:rPr>
    </w:lvl>
    <w:lvl w:ilvl="7" w:tplc="FD30E316">
      <w:numFmt w:val="bullet"/>
      <w:lvlText w:val="•"/>
      <w:lvlJc w:val="left"/>
      <w:pPr>
        <w:ind w:left="8192" w:hanging="320"/>
      </w:pPr>
      <w:rPr>
        <w:rFonts w:hint="default"/>
        <w:lang w:val="ru-RU" w:eastAsia="en-US" w:bidi="ar-SA"/>
      </w:rPr>
    </w:lvl>
    <w:lvl w:ilvl="8" w:tplc="58005EA4">
      <w:numFmt w:val="bullet"/>
      <w:lvlText w:val="•"/>
      <w:lvlJc w:val="left"/>
      <w:pPr>
        <w:ind w:left="9225" w:hanging="320"/>
      </w:pPr>
      <w:rPr>
        <w:rFonts w:hint="default"/>
        <w:lang w:val="ru-RU" w:eastAsia="en-US" w:bidi="ar-SA"/>
      </w:rPr>
    </w:lvl>
  </w:abstractNum>
  <w:abstractNum w:abstractNumId="213">
    <w:nsid w:val="54174D00"/>
    <w:multiLevelType w:val="hybridMultilevel"/>
    <w:tmpl w:val="9E2A547A"/>
    <w:lvl w:ilvl="0" w:tplc="3F2E127C">
      <w:start w:val="1"/>
      <w:numFmt w:val="decimal"/>
      <w:lvlText w:val="%1."/>
      <w:lvlJc w:val="left"/>
      <w:pPr>
        <w:ind w:left="65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8B66570E">
      <w:numFmt w:val="bullet"/>
      <w:lvlText w:val="•"/>
      <w:lvlJc w:val="left"/>
      <w:pPr>
        <w:ind w:left="933" w:hanging="360"/>
      </w:pPr>
      <w:rPr>
        <w:rFonts w:hint="default"/>
        <w:lang w:val="ru-RU" w:eastAsia="en-US" w:bidi="ar-SA"/>
      </w:rPr>
    </w:lvl>
    <w:lvl w:ilvl="2" w:tplc="1E16A8E2">
      <w:numFmt w:val="bullet"/>
      <w:lvlText w:val="•"/>
      <w:lvlJc w:val="left"/>
      <w:pPr>
        <w:ind w:left="1206" w:hanging="360"/>
      </w:pPr>
      <w:rPr>
        <w:rFonts w:hint="default"/>
        <w:lang w:val="ru-RU" w:eastAsia="en-US" w:bidi="ar-SA"/>
      </w:rPr>
    </w:lvl>
    <w:lvl w:ilvl="3" w:tplc="8EC6A68C">
      <w:numFmt w:val="bullet"/>
      <w:lvlText w:val="•"/>
      <w:lvlJc w:val="left"/>
      <w:pPr>
        <w:ind w:left="1479" w:hanging="360"/>
      </w:pPr>
      <w:rPr>
        <w:rFonts w:hint="default"/>
        <w:lang w:val="ru-RU" w:eastAsia="en-US" w:bidi="ar-SA"/>
      </w:rPr>
    </w:lvl>
    <w:lvl w:ilvl="4" w:tplc="B6345BE6">
      <w:numFmt w:val="bullet"/>
      <w:lvlText w:val="•"/>
      <w:lvlJc w:val="left"/>
      <w:pPr>
        <w:ind w:left="1752" w:hanging="360"/>
      </w:pPr>
      <w:rPr>
        <w:rFonts w:hint="default"/>
        <w:lang w:val="ru-RU" w:eastAsia="en-US" w:bidi="ar-SA"/>
      </w:rPr>
    </w:lvl>
    <w:lvl w:ilvl="5" w:tplc="24981DFE">
      <w:numFmt w:val="bullet"/>
      <w:lvlText w:val="•"/>
      <w:lvlJc w:val="left"/>
      <w:pPr>
        <w:ind w:left="2025" w:hanging="360"/>
      </w:pPr>
      <w:rPr>
        <w:rFonts w:hint="default"/>
        <w:lang w:val="ru-RU" w:eastAsia="en-US" w:bidi="ar-SA"/>
      </w:rPr>
    </w:lvl>
    <w:lvl w:ilvl="6" w:tplc="20C6B90E">
      <w:numFmt w:val="bullet"/>
      <w:lvlText w:val="•"/>
      <w:lvlJc w:val="left"/>
      <w:pPr>
        <w:ind w:left="2298" w:hanging="360"/>
      </w:pPr>
      <w:rPr>
        <w:rFonts w:hint="default"/>
        <w:lang w:val="ru-RU" w:eastAsia="en-US" w:bidi="ar-SA"/>
      </w:rPr>
    </w:lvl>
    <w:lvl w:ilvl="7" w:tplc="EC1ED7C8">
      <w:numFmt w:val="bullet"/>
      <w:lvlText w:val="•"/>
      <w:lvlJc w:val="left"/>
      <w:pPr>
        <w:ind w:left="2571" w:hanging="360"/>
      </w:pPr>
      <w:rPr>
        <w:rFonts w:hint="default"/>
        <w:lang w:val="ru-RU" w:eastAsia="en-US" w:bidi="ar-SA"/>
      </w:rPr>
    </w:lvl>
    <w:lvl w:ilvl="8" w:tplc="AA6A3A12">
      <w:numFmt w:val="bullet"/>
      <w:lvlText w:val="•"/>
      <w:lvlJc w:val="left"/>
      <w:pPr>
        <w:ind w:left="2844" w:hanging="360"/>
      </w:pPr>
      <w:rPr>
        <w:rFonts w:hint="default"/>
        <w:lang w:val="ru-RU" w:eastAsia="en-US" w:bidi="ar-SA"/>
      </w:rPr>
    </w:lvl>
  </w:abstractNum>
  <w:abstractNum w:abstractNumId="214">
    <w:nsid w:val="54266FBA"/>
    <w:multiLevelType w:val="hybridMultilevel"/>
    <w:tmpl w:val="2160CA18"/>
    <w:lvl w:ilvl="0" w:tplc="A9CEC8AE">
      <w:start w:val="1"/>
      <w:numFmt w:val="decimal"/>
      <w:lvlText w:val="%1."/>
      <w:lvlJc w:val="left"/>
      <w:pPr>
        <w:ind w:left="450"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3A6CAA12">
      <w:numFmt w:val="bullet"/>
      <w:lvlText w:val="•"/>
      <w:lvlJc w:val="left"/>
      <w:pPr>
        <w:ind w:left="753" w:hanging="360"/>
      </w:pPr>
      <w:rPr>
        <w:rFonts w:hint="default"/>
        <w:lang w:val="ru-RU" w:eastAsia="en-US" w:bidi="ar-SA"/>
      </w:rPr>
    </w:lvl>
    <w:lvl w:ilvl="2" w:tplc="092E8F92">
      <w:numFmt w:val="bullet"/>
      <w:lvlText w:val="•"/>
      <w:lvlJc w:val="left"/>
      <w:pPr>
        <w:ind w:left="1046" w:hanging="360"/>
      </w:pPr>
      <w:rPr>
        <w:rFonts w:hint="default"/>
        <w:lang w:val="ru-RU" w:eastAsia="en-US" w:bidi="ar-SA"/>
      </w:rPr>
    </w:lvl>
    <w:lvl w:ilvl="3" w:tplc="3B8E38C6">
      <w:numFmt w:val="bullet"/>
      <w:lvlText w:val="•"/>
      <w:lvlJc w:val="left"/>
      <w:pPr>
        <w:ind w:left="1339" w:hanging="360"/>
      </w:pPr>
      <w:rPr>
        <w:rFonts w:hint="default"/>
        <w:lang w:val="ru-RU" w:eastAsia="en-US" w:bidi="ar-SA"/>
      </w:rPr>
    </w:lvl>
    <w:lvl w:ilvl="4" w:tplc="8EDC3608">
      <w:numFmt w:val="bullet"/>
      <w:lvlText w:val="•"/>
      <w:lvlJc w:val="left"/>
      <w:pPr>
        <w:ind w:left="1632" w:hanging="360"/>
      </w:pPr>
      <w:rPr>
        <w:rFonts w:hint="default"/>
        <w:lang w:val="ru-RU" w:eastAsia="en-US" w:bidi="ar-SA"/>
      </w:rPr>
    </w:lvl>
    <w:lvl w:ilvl="5" w:tplc="58C88C4C">
      <w:numFmt w:val="bullet"/>
      <w:lvlText w:val="•"/>
      <w:lvlJc w:val="left"/>
      <w:pPr>
        <w:ind w:left="1925" w:hanging="360"/>
      </w:pPr>
      <w:rPr>
        <w:rFonts w:hint="default"/>
        <w:lang w:val="ru-RU" w:eastAsia="en-US" w:bidi="ar-SA"/>
      </w:rPr>
    </w:lvl>
    <w:lvl w:ilvl="6" w:tplc="BF68774A">
      <w:numFmt w:val="bullet"/>
      <w:lvlText w:val="•"/>
      <w:lvlJc w:val="left"/>
      <w:pPr>
        <w:ind w:left="2218" w:hanging="360"/>
      </w:pPr>
      <w:rPr>
        <w:rFonts w:hint="default"/>
        <w:lang w:val="ru-RU" w:eastAsia="en-US" w:bidi="ar-SA"/>
      </w:rPr>
    </w:lvl>
    <w:lvl w:ilvl="7" w:tplc="D828358C">
      <w:numFmt w:val="bullet"/>
      <w:lvlText w:val="•"/>
      <w:lvlJc w:val="left"/>
      <w:pPr>
        <w:ind w:left="2511" w:hanging="360"/>
      </w:pPr>
      <w:rPr>
        <w:rFonts w:hint="default"/>
        <w:lang w:val="ru-RU" w:eastAsia="en-US" w:bidi="ar-SA"/>
      </w:rPr>
    </w:lvl>
    <w:lvl w:ilvl="8" w:tplc="97DA04A0">
      <w:numFmt w:val="bullet"/>
      <w:lvlText w:val="•"/>
      <w:lvlJc w:val="left"/>
      <w:pPr>
        <w:ind w:left="2804" w:hanging="360"/>
      </w:pPr>
      <w:rPr>
        <w:rFonts w:hint="default"/>
        <w:lang w:val="ru-RU" w:eastAsia="en-US" w:bidi="ar-SA"/>
      </w:rPr>
    </w:lvl>
  </w:abstractNum>
  <w:abstractNum w:abstractNumId="215">
    <w:nsid w:val="543831EB"/>
    <w:multiLevelType w:val="hybridMultilevel"/>
    <w:tmpl w:val="8C02C076"/>
    <w:lvl w:ilvl="0" w:tplc="0F488332">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ADD8AFE8">
      <w:numFmt w:val="bullet"/>
      <w:lvlText w:val="•"/>
      <w:lvlJc w:val="left"/>
      <w:pPr>
        <w:ind w:left="722" w:hanging="152"/>
      </w:pPr>
      <w:rPr>
        <w:rFonts w:hint="default"/>
        <w:lang w:val="ru-RU" w:eastAsia="en-US" w:bidi="ar-SA"/>
      </w:rPr>
    </w:lvl>
    <w:lvl w:ilvl="2" w:tplc="0AF0FE3E">
      <w:numFmt w:val="bullet"/>
      <w:lvlText w:val="•"/>
      <w:lvlJc w:val="left"/>
      <w:pPr>
        <w:ind w:left="1184" w:hanging="152"/>
      </w:pPr>
      <w:rPr>
        <w:rFonts w:hint="default"/>
        <w:lang w:val="ru-RU" w:eastAsia="en-US" w:bidi="ar-SA"/>
      </w:rPr>
    </w:lvl>
    <w:lvl w:ilvl="3" w:tplc="5D0C17F6">
      <w:numFmt w:val="bullet"/>
      <w:lvlText w:val="•"/>
      <w:lvlJc w:val="left"/>
      <w:pPr>
        <w:ind w:left="1646" w:hanging="152"/>
      </w:pPr>
      <w:rPr>
        <w:rFonts w:hint="default"/>
        <w:lang w:val="ru-RU" w:eastAsia="en-US" w:bidi="ar-SA"/>
      </w:rPr>
    </w:lvl>
    <w:lvl w:ilvl="4" w:tplc="7E18D35A">
      <w:numFmt w:val="bullet"/>
      <w:lvlText w:val="•"/>
      <w:lvlJc w:val="left"/>
      <w:pPr>
        <w:ind w:left="2109" w:hanging="152"/>
      </w:pPr>
      <w:rPr>
        <w:rFonts w:hint="default"/>
        <w:lang w:val="ru-RU" w:eastAsia="en-US" w:bidi="ar-SA"/>
      </w:rPr>
    </w:lvl>
    <w:lvl w:ilvl="5" w:tplc="C0A07158">
      <w:numFmt w:val="bullet"/>
      <w:lvlText w:val="•"/>
      <w:lvlJc w:val="left"/>
      <w:pPr>
        <w:ind w:left="2571" w:hanging="152"/>
      </w:pPr>
      <w:rPr>
        <w:rFonts w:hint="default"/>
        <w:lang w:val="ru-RU" w:eastAsia="en-US" w:bidi="ar-SA"/>
      </w:rPr>
    </w:lvl>
    <w:lvl w:ilvl="6" w:tplc="C24EC49C">
      <w:numFmt w:val="bullet"/>
      <w:lvlText w:val="•"/>
      <w:lvlJc w:val="left"/>
      <w:pPr>
        <w:ind w:left="3033" w:hanging="152"/>
      </w:pPr>
      <w:rPr>
        <w:rFonts w:hint="default"/>
        <w:lang w:val="ru-RU" w:eastAsia="en-US" w:bidi="ar-SA"/>
      </w:rPr>
    </w:lvl>
    <w:lvl w:ilvl="7" w:tplc="12E0A068">
      <w:numFmt w:val="bullet"/>
      <w:lvlText w:val="•"/>
      <w:lvlJc w:val="left"/>
      <w:pPr>
        <w:ind w:left="3496" w:hanging="152"/>
      </w:pPr>
      <w:rPr>
        <w:rFonts w:hint="default"/>
        <w:lang w:val="ru-RU" w:eastAsia="en-US" w:bidi="ar-SA"/>
      </w:rPr>
    </w:lvl>
    <w:lvl w:ilvl="8" w:tplc="38B60662">
      <w:numFmt w:val="bullet"/>
      <w:lvlText w:val="•"/>
      <w:lvlJc w:val="left"/>
      <w:pPr>
        <w:ind w:left="3958" w:hanging="152"/>
      </w:pPr>
      <w:rPr>
        <w:rFonts w:hint="default"/>
        <w:lang w:val="ru-RU" w:eastAsia="en-US" w:bidi="ar-SA"/>
      </w:rPr>
    </w:lvl>
  </w:abstractNum>
  <w:abstractNum w:abstractNumId="216">
    <w:nsid w:val="545D2FF1"/>
    <w:multiLevelType w:val="hybridMultilevel"/>
    <w:tmpl w:val="FB36D712"/>
    <w:lvl w:ilvl="0" w:tplc="45F2A6AA">
      <w:start w:val="1"/>
      <w:numFmt w:val="decimal"/>
      <w:lvlText w:val="%1."/>
      <w:lvlJc w:val="left"/>
      <w:pPr>
        <w:ind w:left="790"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830C0E4">
      <w:numFmt w:val="bullet"/>
      <w:lvlText w:val="•"/>
      <w:lvlJc w:val="left"/>
      <w:pPr>
        <w:ind w:left="1059" w:hanging="360"/>
      </w:pPr>
      <w:rPr>
        <w:rFonts w:hint="default"/>
        <w:lang w:val="ru-RU" w:eastAsia="en-US" w:bidi="ar-SA"/>
      </w:rPr>
    </w:lvl>
    <w:lvl w:ilvl="2" w:tplc="6E46D0B0">
      <w:numFmt w:val="bullet"/>
      <w:lvlText w:val="•"/>
      <w:lvlJc w:val="left"/>
      <w:pPr>
        <w:ind w:left="1318" w:hanging="360"/>
      </w:pPr>
      <w:rPr>
        <w:rFonts w:hint="default"/>
        <w:lang w:val="ru-RU" w:eastAsia="en-US" w:bidi="ar-SA"/>
      </w:rPr>
    </w:lvl>
    <w:lvl w:ilvl="3" w:tplc="AC8ACB86">
      <w:numFmt w:val="bullet"/>
      <w:lvlText w:val="•"/>
      <w:lvlJc w:val="left"/>
      <w:pPr>
        <w:ind w:left="1577" w:hanging="360"/>
      </w:pPr>
      <w:rPr>
        <w:rFonts w:hint="default"/>
        <w:lang w:val="ru-RU" w:eastAsia="en-US" w:bidi="ar-SA"/>
      </w:rPr>
    </w:lvl>
    <w:lvl w:ilvl="4" w:tplc="83ACE260">
      <w:numFmt w:val="bullet"/>
      <w:lvlText w:val="•"/>
      <w:lvlJc w:val="left"/>
      <w:pPr>
        <w:ind w:left="1836" w:hanging="360"/>
      </w:pPr>
      <w:rPr>
        <w:rFonts w:hint="default"/>
        <w:lang w:val="ru-RU" w:eastAsia="en-US" w:bidi="ar-SA"/>
      </w:rPr>
    </w:lvl>
    <w:lvl w:ilvl="5" w:tplc="383008AE">
      <w:numFmt w:val="bullet"/>
      <w:lvlText w:val="•"/>
      <w:lvlJc w:val="left"/>
      <w:pPr>
        <w:ind w:left="2095" w:hanging="360"/>
      </w:pPr>
      <w:rPr>
        <w:rFonts w:hint="default"/>
        <w:lang w:val="ru-RU" w:eastAsia="en-US" w:bidi="ar-SA"/>
      </w:rPr>
    </w:lvl>
    <w:lvl w:ilvl="6" w:tplc="62F02584">
      <w:numFmt w:val="bullet"/>
      <w:lvlText w:val="•"/>
      <w:lvlJc w:val="left"/>
      <w:pPr>
        <w:ind w:left="2354" w:hanging="360"/>
      </w:pPr>
      <w:rPr>
        <w:rFonts w:hint="default"/>
        <w:lang w:val="ru-RU" w:eastAsia="en-US" w:bidi="ar-SA"/>
      </w:rPr>
    </w:lvl>
    <w:lvl w:ilvl="7" w:tplc="C31E11A8">
      <w:numFmt w:val="bullet"/>
      <w:lvlText w:val="•"/>
      <w:lvlJc w:val="left"/>
      <w:pPr>
        <w:ind w:left="2613" w:hanging="360"/>
      </w:pPr>
      <w:rPr>
        <w:rFonts w:hint="default"/>
        <w:lang w:val="ru-RU" w:eastAsia="en-US" w:bidi="ar-SA"/>
      </w:rPr>
    </w:lvl>
    <w:lvl w:ilvl="8" w:tplc="CB528808">
      <w:numFmt w:val="bullet"/>
      <w:lvlText w:val="•"/>
      <w:lvlJc w:val="left"/>
      <w:pPr>
        <w:ind w:left="2872" w:hanging="360"/>
      </w:pPr>
      <w:rPr>
        <w:rFonts w:hint="default"/>
        <w:lang w:val="ru-RU" w:eastAsia="en-US" w:bidi="ar-SA"/>
      </w:rPr>
    </w:lvl>
  </w:abstractNum>
  <w:abstractNum w:abstractNumId="217">
    <w:nsid w:val="55CE0097"/>
    <w:multiLevelType w:val="hybridMultilevel"/>
    <w:tmpl w:val="92BCABB6"/>
    <w:lvl w:ilvl="0" w:tplc="1A78B35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34CE41E">
      <w:numFmt w:val="bullet"/>
      <w:lvlText w:val=""/>
      <w:lvlJc w:val="left"/>
      <w:pPr>
        <w:ind w:left="552" w:hanging="720"/>
      </w:pPr>
      <w:rPr>
        <w:rFonts w:ascii="Wingdings" w:eastAsia="Wingdings" w:hAnsi="Wingdings" w:cs="Wingdings" w:hint="default"/>
        <w:b w:val="0"/>
        <w:bCs w:val="0"/>
        <w:i w:val="0"/>
        <w:iCs w:val="0"/>
        <w:spacing w:val="0"/>
        <w:w w:val="100"/>
        <w:sz w:val="24"/>
        <w:szCs w:val="24"/>
        <w:lang w:val="ru-RU" w:eastAsia="en-US" w:bidi="ar-SA"/>
      </w:rPr>
    </w:lvl>
    <w:lvl w:ilvl="2" w:tplc="157EF636">
      <w:numFmt w:val="bullet"/>
      <w:lvlText w:val="•"/>
      <w:lvlJc w:val="left"/>
      <w:pPr>
        <w:ind w:left="1985" w:hanging="720"/>
      </w:pPr>
      <w:rPr>
        <w:rFonts w:hint="default"/>
        <w:lang w:val="ru-RU" w:eastAsia="en-US" w:bidi="ar-SA"/>
      </w:rPr>
    </w:lvl>
    <w:lvl w:ilvl="3" w:tplc="FB0EF43C">
      <w:numFmt w:val="bullet"/>
      <w:lvlText w:val="•"/>
      <w:lvlJc w:val="left"/>
      <w:pPr>
        <w:ind w:left="3150" w:hanging="720"/>
      </w:pPr>
      <w:rPr>
        <w:rFonts w:hint="default"/>
        <w:lang w:val="ru-RU" w:eastAsia="en-US" w:bidi="ar-SA"/>
      </w:rPr>
    </w:lvl>
    <w:lvl w:ilvl="4" w:tplc="52AC1810">
      <w:numFmt w:val="bullet"/>
      <w:lvlText w:val="•"/>
      <w:lvlJc w:val="left"/>
      <w:pPr>
        <w:ind w:left="4316" w:hanging="720"/>
      </w:pPr>
      <w:rPr>
        <w:rFonts w:hint="default"/>
        <w:lang w:val="ru-RU" w:eastAsia="en-US" w:bidi="ar-SA"/>
      </w:rPr>
    </w:lvl>
    <w:lvl w:ilvl="5" w:tplc="68283658">
      <w:numFmt w:val="bullet"/>
      <w:lvlText w:val="•"/>
      <w:lvlJc w:val="left"/>
      <w:pPr>
        <w:ind w:left="5481" w:hanging="720"/>
      </w:pPr>
      <w:rPr>
        <w:rFonts w:hint="default"/>
        <w:lang w:val="ru-RU" w:eastAsia="en-US" w:bidi="ar-SA"/>
      </w:rPr>
    </w:lvl>
    <w:lvl w:ilvl="6" w:tplc="48043D22">
      <w:numFmt w:val="bullet"/>
      <w:lvlText w:val="•"/>
      <w:lvlJc w:val="left"/>
      <w:pPr>
        <w:ind w:left="6646" w:hanging="720"/>
      </w:pPr>
      <w:rPr>
        <w:rFonts w:hint="default"/>
        <w:lang w:val="ru-RU" w:eastAsia="en-US" w:bidi="ar-SA"/>
      </w:rPr>
    </w:lvl>
    <w:lvl w:ilvl="7" w:tplc="9950F904">
      <w:numFmt w:val="bullet"/>
      <w:lvlText w:val="•"/>
      <w:lvlJc w:val="left"/>
      <w:pPr>
        <w:ind w:left="7812" w:hanging="720"/>
      </w:pPr>
      <w:rPr>
        <w:rFonts w:hint="default"/>
        <w:lang w:val="ru-RU" w:eastAsia="en-US" w:bidi="ar-SA"/>
      </w:rPr>
    </w:lvl>
    <w:lvl w:ilvl="8" w:tplc="9EB4F07C">
      <w:numFmt w:val="bullet"/>
      <w:lvlText w:val="•"/>
      <w:lvlJc w:val="left"/>
      <w:pPr>
        <w:ind w:left="8977" w:hanging="720"/>
      </w:pPr>
      <w:rPr>
        <w:rFonts w:hint="default"/>
        <w:lang w:val="ru-RU" w:eastAsia="en-US" w:bidi="ar-SA"/>
      </w:rPr>
    </w:lvl>
  </w:abstractNum>
  <w:abstractNum w:abstractNumId="218">
    <w:nsid w:val="55D91E97"/>
    <w:multiLevelType w:val="hybridMultilevel"/>
    <w:tmpl w:val="9F8432A2"/>
    <w:lvl w:ilvl="0" w:tplc="D30CF454">
      <w:start w:val="1"/>
      <w:numFmt w:val="decimal"/>
      <w:lvlText w:val="%1."/>
      <w:lvlJc w:val="left"/>
      <w:pPr>
        <w:ind w:left="1016" w:hanging="356"/>
        <w:jc w:val="left"/>
      </w:pPr>
      <w:rPr>
        <w:rFonts w:hint="default"/>
        <w:spacing w:val="0"/>
        <w:w w:val="87"/>
        <w:lang w:val="ru-RU" w:eastAsia="en-US" w:bidi="ar-SA"/>
      </w:rPr>
    </w:lvl>
    <w:lvl w:ilvl="1" w:tplc="DCDC93FA">
      <w:numFmt w:val="bullet"/>
      <w:lvlText w:val="•"/>
      <w:lvlJc w:val="left"/>
      <w:pPr>
        <w:ind w:left="1988" w:hanging="356"/>
      </w:pPr>
      <w:rPr>
        <w:rFonts w:hint="default"/>
        <w:lang w:val="ru-RU" w:eastAsia="en-US" w:bidi="ar-SA"/>
      </w:rPr>
    </w:lvl>
    <w:lvl w:ilvl="2" w:tplc="5D281E88">
      <w:numFmt w:val="bullet"/>
      <w:lvlText w:val="•"/>
      <w:lvlJc w:val="left"/>
      <w:pPr>
        <w:ind w:left="2957" w:hanging="356"/>
      </w:pPr>
      <w:rPr>
        <w:rFonts w:hint="default"/>
        <w:lang w:val="ru-RU" w:eastAsia="en-US" w:bidi="ar-SA"/>
      </w:rPr>
    </w:lvl>
    <w:lvl w:ilvl="3" w:tplc="88742C60">
      <w:numFmt w:val="bullet"/>
      <w:lvlText w:val="•"/>
      <w:lvlJc w:val="left"/>
      <w:pPr>
        <w:ind w:left="3926" w:hanging="356"/>
      </w:pPr>
      <w:rPr>
        <w:rFonts w:hint="default"/>
        <w:lang w:val="ru-RU" w:eastAsia="en-US" w:bidi="ar-SA"/>
      </w:rPr>
    </w:lvl>
    <w:lvl w:ilvl="4" w:tplc="E1BA61A6">
      <w:numFmt w:val="bullet"/>
      <w:lvlText w:val="•"/>
      <w:lvlJc w:val="left"/>
      <w:pPr>
        <w:ind w:left="4895" w:hanging="356"/>
      </w:pPr>
      <w:rPr>
        <w:rFonts w:hint="default"/>
        <w:lang w:val="ru-RU" w:eastAsia="en-US" w:bidi="ar-SA"/>
      </w:rPr>
    </w:lvl>
    <w:lvl w:ilvl="5" w:tplc="77580020">
      <w:numFmt w:val="bullet"/>
      <w:lvlText w:val="•"/>
      <w:lvlJc w:val="left"/>
      <w:pPr>
        <w:ind w:left="5864" w:hanging="356"/>
      </w:pPr>
      <w:rPr>
        <w:rFonts w:hint="default"/>
        <w:lang w:val="ru-RU" w:eastAsia="en-US" w:bidi="ar-SA"/>
      </w:rPr>
    </w:lvl>
    <w:lvl w:ilvl="6" w:tplc="4678C68A">
      <w:numFmt w:val="bullet"/>
      <w:lvlText w:val="•"/>
      <w:lvlJc w:val="left"/>
      <w:pPr>
        <w:ind w:left="6832" w:hanging="356"/>
      </w:pPr>
      <w:rPr>
        <w:rFonts w:hint="default"/>
        <w:lang w:val="ru-RU" w:eastAsia="en-US" w:bidi="ar-SA"/>
      </w:rPr>
    </w:lvl>
    <w:lvl w:ilvl="7" w:tplc="41F25A7A">
      <w:numFmt w:val="bullet"/>
      <w:lvlText w:val="•"/>
      <w:lvlJc w:val="left"/>
      <w:pPr>
        <w:ind w:left="7801" w:hanging="356"/>
      </w:pPr>
      <w:rPr>
        <w:rFonts w:hint="default"/>
        <w:lang w:val="ru-RU" w:eastAsia="en-US" w:bidi="ar-SA"/>
      </w:rPr>
    </w:lvl>
    <w:lvl w:ilvl="8" w:tplc="70BAF186">
      <w:numFmt w:val="bullet"/>
      <w:lvlText w:val="•"/>
      <w:lvlJc w:val="left"/>
      <w:pPr>
        <w:ind w:left="8770" w:hanging="356"/>
      </w:pPr>
      <w:rPr>
        <w:rFonts w:hint="default"/>
        <w:lang w:val="ru-RU" w:eastAsia="en-US" w:bidi="ar-SA"/>
      </w:rPr>
    </w:lvl>
  </w:abstractNum>
  <w:abstractNum w:abstractNumId="219">
    <w:nsid w:val="56444269"/>
    <w:multiLevelType w:val="hybridMultilevel"/>
    <w:tmpl w:val="059C74CC"/>
    <w:lvl w:ilvl="0" w:tplc="338043D2">
      <w:start w:val="1"/>
      <w:numFmt w:val="decimal"/>
      <w:lvlText w:val="%1."/>
      <w:lvlJc w:val="left"/>
      <w:pPr>
        <w:ind w:left="343"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2C96D62A">
      <w:numFmt w:val="bullet"/>
      <w:lvlText w:val="•"/>
      <w:lvlJc w:val="left"/>
      <w:pPr>
        <w:ind w:left="735" w:hanging="204"/>
      </w:pPr>
      <w:rPr>
        <w:rFonts w:hint="default"/>
        <w:lang w:val="ru-RU" w:eastAsia="en-US" w:bidi="ar-SA"/>
      </w:rPr>
    </w:lvl>
    <w:lvl w:ilvl="2" w:tplc="C464BABE">
      <w:numFmt w:val="bullet"/>
      <w:lvlText w:val="•"/>
      <w:lvlJc w:val="left"/>
      <w:pPr>
        <w:ind w:left="1130" w:hanging="204"/>
      </w:pPr>
      <w:rPr>
        <w:rFonts w:hint="default"/>
        <w:lang w:val="ru-RU" w:eastAsia="en-US" w:bidi="ar-SA"/>
      </w:rPr>
    </w:lvl>
    <w:lvl w:ilvl="3" w:tplc="BB5E81F0">
      <w:numFmt w:val="bullet"/>
      <w:lvlText w:val="•"/>
      <w:lvlJc w:val="left"/>
      <w:pPr>
        <w:ind w:left="1525" w:hanging="204"/>
      </w:pPr>
      <w:rPr>
        <w:rFonts w:hint="default"/>
        <w:lang w:val="ru-RU" w:eastAsia="en-US" w:bidi="ar-SA"/>
      </w:rPr>
    </w:lvl>
    <w:lvl w:ilvl="4" w:tplc="56EC11C4">
      <w:numFmt w:val="bullet"/>
      <w:lvlText w:val="•"/>
      <w:lvlJc w:val="left"/>
      <w:pPr>
        <w:ind w:left="1920" w:hanging="204"/>
      </w:pPr>
      <w:rPr>
        <w:rFonts w:hint="default"/>
        <w:lang w:val="ru-RU" w:eastAsia="en-US" w:bidi="ar-SA"/>
      </w:rPr>
    </w:lvl>
    <w:lvl w:ilvl="5" w:tplc="D660978A">
      <w:numFmt w:val="bullet"/>
      <w:lvlText w:val="•"/>
      <w:lvlJc w:val="left"/>
      <w:pPr>
        <w:ind w:left="2316" w:hanging="204"/>
      </w:pPr>
      <w:rPr>
        <w:rFonts w:hint="default"/>
        <w:lang w:val="ru-RU" w:eastAsia="en-US" w:bidi="ar-SA"/>
      </w:rPr>
    </w:lvl>
    <w:lvl w:ilvl="6" w:tplc="1B90A5C0">
      <w:numFmt w:val="bullet"/>
      <w:lvlText w:val="•"/>
      <w:lvlJc w:val="left"/>
      <w:pPr>
        <w:ind w:left="2711" w:hanging="204"/>
      </w:pPr>
      <w:rPr>
        <w:rFonts w:hint="default"/>
        <w:lang w:val="ru-RU" w:eastAsia="en-US" w:bidi="ar-SA"/>
      </w:rPr>
    </w:lvl>
    <w:lvl w:ilvl="7" w:tplc="4E7C4348">
      <w:numFmt w:val="bullet"/>
      <w:lvlText w:val="•"/>
      <w:lvlJc w:val="left"/>
      <w:pPr>
        <w:ind w:left="3106" w:hanging="204"/>
      </w:pPr>
      <w:rPr>
        <w:rFonts w:hint="default"/>
        <w:lang w:val="ru-RU" w:eastAsia="en-US" w:bidi="ar-SA"/>
      </w:rPr>
    </w:lvl>
    <w:lvl w:ilvl="8" w:tplc="83DE53C8">
      <w:numFmt w:val="bullet"/>
      <w:lvlText w:val="•"/>
      <w:lvlJc w:val="left"/>
      <w:pPr>
        <w:ind w:left="3501" w:hanging="204"/>
      </w:pPr>
      <w:rPr>
        <w:rFonts w:hint="default"/>
        <w:lang w:val="ru-RU" w:eastAsia="en-US" w:bidi="ar-SA"/>
      </w:rPr>
    </w:lvl>
  </w:abstractNum>
  <w:abstractNum w:abstractNumId="220">
    <w:nsid w:val="566227CE"/>
    <w:multiLevelType w:val="hybridMultilevel"/>
    <w:tmpl w:val="7CC4D366"/>
    <w:lvl w:ilvl="0" w:tplc="9C42F5F4">
      <w:numFmt w:val="bullet"/>
      <w:lvlText w:val="-"/>
      <w:lvlJc w:val="left"/>
      <w:pPr>
        <w:ind w:left="74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780DFC4">
      <w:numFmt w:val="bullet"/>
      <w:lvlText w:val="•"/>
      <w:lvlJc w:val="left"/>
      <w:pPr>
        <w:ind w:left="1796" w:hanging="136"/>
      </w:pPr>
      <w:rPr>
        <w:rFonts w:hint="default"/>
        <w:lang w:val="ru-RU" w:eastAsia="en-US" w:bidi="ar-SA"/>
      </w:rPr>
    </w:lvl>
    <w:lvl w:ilvl="2" w:tplc="FE3A985C">
      <w:numFmt w:val="bullet"/>
      <w:lvlText w:val="•"/>
      <w:lvlJc w:val="left"/>
      <w:pPr>
        <w:ind w:left="2853" w:hanging="136"/>
      </w:pPr>
      <w:rPr>
        <w:rFonts w:hint="default"/>
        <w:lang w:val="ru-RU" w:eastAsia="en-US" w:bidi="ar-SA"/>
      </w:rPr>
    </w:lvl>
    <w:lvl w:ilvl="3" w:tplc="AA003BC6">
      <w:numFmt w:val="bullet"/>
      <w:lvlText w:val="•"/>
      <w:lvlJc w:val="left"/>
      <w:pPr>
        <w:ind w:left="3910" w:hanging="136"/>
      </w:pPr>
      <w:rPr>
        <w:rFonts w:hint="default"/>
        <w:lang w:val="ru-RU" w:eastAsia="en-US" w:bidi="ar-SA"/>
      </w:rPr>
    </w:lvl>
    <w:lvl w:ilvl="4" w:tplc="A3F8D49C">
      <w:numFmt w:val="bullet"/>
      <w:lvlText w:val="•"/>
      <w:lvlJc w:val="left"/>
      <w:pPr>
        <w:ind w:left="4967" w:hanging="136"/>
      </w:pPr>
      <w:rPr>
        <w:rFonts w:hint="default"/>
        <w:lang w:val="ru-RU" w:eastAsia="en-US" w:bidi="ar-SA"/>
      </w:rPr>
    </w:lvl>
    <w:lvl w:ilvl="5" w:tplc="26028EB2">
      <w:numFmt w:val="bullet"/>
      <w:lvlText w:val="•"/>
      <w:lvlJc w:val="left"/>
      <w:pPr>
        <w:ind w:left="6024" w:hanging="136"/>
      </w:pPr>
      <w:rPr>
        <w:rFonts w:hint="default"/>
        <w:lang w:val="ru-RU" w:eastAsia="en-US" w:bidi="ar-SA"/>
      </w:rPr>
    </w:lvl>
    <w:lvl w:ilvl="6" w:tplc="C7FA3538">
      <w:numFmt w:val="bullet"/>
      <w:lvlText w:val="•"/>
      <w:lvlJc w:val="left"/>
      <w:pPr>
        <w:ind w:left="7080" w:hanging="136"/>
      </w:pPr>
      <w:rPr>
        <w:rFonts w:hint="default"/>
        <w:lang w:val="ru-RU" w:eastAsia="en-US" w:bidi="ar-SA"/>
      </w:rPr>
    </w:lvl>
    <w:lvl w:ilvl="7" w:tplc="0AD017D8">
      <w:numFmt w:val="bullet"/>
      <w:lvlText w:val="•"/>
      <w:lvlJc w:val="left"/>
      <w:pPr>
        <w:ind w:left="8137" w:hanging="136"/>
      </w:pPr>
      <w:rPr>
        <w:rFonts w:hint="default"/>
        <w:lang w:val="ru-RU" w:eastAsia="en-US" w:bidi="ar-SA"/>
      </w:rPr>
    </w:lvl>
    <w:lvl w:ilvl="8" w:tplc="120A5058">
      <w:numFmt w:val="bullet"/>
      <w:lvlText w:val="•"/>
      <w:lvlJc w:val="left"/>
      <w:pPr>
        <w:ind w:left="9194" w:hanging="136"/>
      </w:pPr>
      <w:rPr>
        <w:rFonts w:hint="default"/>
        <w:lang w:val="ru-RU" w:eastAsia="en-US" w:bidi="ar-SA"/>
      </w:rPr>
    </w:lvl>
  </w:abstractNum>
  <w:abstractNum w:abstractNumId="221">
    <w:nsid w:val="578D7826"/>
    <w:multiLevelType w:val="hybridMultilevel"/>
    <w:tmpl w:val="38C8B7AC"/>
    <w:lvl w:ilvl="0" w:tplc="D0C6CA3C">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F8F0C3B0">
      <w:numFmt w:val="bullet"/>
      <w:lvlText w:val="•"/>
      <w:lvlJc w:val="left"/>
      <w:pPr>
        <w:ind w:left="699" w:hanging="152"/>
      </w:pPr>
      <w:rPr>
        <w:rFonts w:hint="default"/>
        <w:lang w:val="ru-RU" w:eastAsia="en-US" w:bidi="ar-SA"/>
      </w:rPr>
    </w:lvl>
    <w:lvl w:ilvl="2" w:tplc="EF96E72E">
      <w:numFmt w:val="bullet"/>
      <w:lvlText w:val="•"/>
      <w:lvlJc w:val="left"/>
      <w:pPr>
        <w:ind w:left="1098" w:hanging="152"/>
      </w:pPr>
      <w:rPr>
        <w:rFonts w:hint="default"/>
        <w:lang w:val="ru-RU" w:eastAsia="en-US" w:bidi="ar-SA"/>
      </w:rPr>
    </w:lvl>
    <w:lvl w:ilvl="3" w:tplc="51D27C88">
      <w:numFmt w:val="bullet"/>
      <w:lvlText w:val="•"/>
      <w:lvlJc w:val="left"/>
      <w:pPr>
        <w:ind w:left="1497" w:hanging="152"/>
      </w:pPr>
      <w:rPr>
        <w:rFonts w:hint="default"/>
        <w:lang w:val="ru-RU" w:eastAsia="en-US" w:bidi="ar-SA"/>
      </w:rPr>
    </w:lvl>
    <w:lvl w:ilvl="4" w:tplc="DAB27BFE">
      <w:numFmt w:val="bullet"/>
      <w:lvlText w:val="•"/>
      <w:lvlJc w:val="left"/>
      <w:pPr>
        <w:ind w:left="1896" w:hanging="152"/>
      </w:pPr>
      <w:rPr>
        <w:rFonts w:hint="default"/>
        <w:lang w:val="ru-RU" w:eastAsia="en-US" w:bidi="ar-SA"/>
      </w:rPr>
    </w:lvl>
    <w:lvl w:ilvl="5" w:tplc="1A908552">
      <w:numFmt w:val="bullet"/>
      <w:lvlText w:val="•"/>
      <w:lvlJc w:val="left"/>
      <w:pPr>
        <w:ind w:left="2296" w:hanging="152"/>
      </w:pPr>
      <w:rPr>
        <w:rFonts w:hint="default"/>
        <w:lang w:val="ru-RU" w:eastAsia="en-US" w:bidi="ar-SA"/>
      </w:rPr>
    </w:lvl>
    <w:lvl w:ilvl="6" w:tplc="42D0A386">
      <w:numFmt w:val="bullet"/>
      <w:lvlText w:val="•"/>
      <w:lvlJc w:val="left"/>
      <w:pPr>
        <w:ind w:left="2695" w:hanging="152"/>
      </w:pPr>
      <w:rPr>
        <w:rFonts w:hint="default"/>
        <w:lang w:val="ru-RU" w:eastAsia="en-US" w:bidi="ar-SA"/>
      </w:rPr>
    </w:lvl>
    <w:lvl w:ilvl="7" w:tplc="F758B1EC">
      <w:numFmt w:val="bullet"/>
      <w:lvlText w:val="•"/>
      <w:lvlJc w:val="left"/>
      <w:pPr>
        <w:ind w:left="3094" w:hanging="152"/>
      </w:pPr>
      <w:rPr>
        <w:rFonts w:hint="default"/>
        <w:lang w:val="ru-RU" w:eastAsia="en-US" w:bidi="ar-SA"/>
      </w:rPr>
    </w:lvl>
    <w:lvl w:ilvl="8" w:tplc="469E9FAC">
      <w:numFmt w:val="bullet"/>
      <w:lvlText w:val="•"/>
      <w:lvlJc w:val="left"/>
      <w:pPr>
        <w:ind w:left="3493" w:hanging="152"/>
      </w:pPr>
      <w:rPr>
        <w:rFonts w:hint="default"/>
        <w:lang w:val="ru-RU" w:eastAsia="en-US" w:bidi="ar-SA"/>
      </w:rPr>
    </w:lvl>
  </w:abstractNum>
  <w:abstractNum w:abstractNumId="222">
    <w:nsid w:val="58587A1B"/>
    <w:multiLevelType w:val="hybridMultilevel"/>
    <w:tmpl w:val="746607D2"/>
    <w:lvl w:ilvl="0" w:tplc="5628AD66">
      <w:start w:val="1"/>
      <w:numFmt w:val="decimal"/>
      <w:lvlText w:val="%1."/>
      <w:lvlJc w:val="left"/>
      <w:pPr>
        <w:ind w:left="510"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A8CAC59E">
      <w:numFmt w:val="bullet"/>
      <w:lvlText w:val="•"/>
      <w:lvlJc w:val="left"/>
      <w:pPr>
        <w:ind w:left="807" w:hanging="360"/>
      </w:pPr>
      <w:rPr>
        <w:rFonts w:hint="default"/>
        <w:lang w:val="ru-RU" w:eastAsia="en-US" w:bidi="ar-SA"/>
      </w:rPr>
    </w:lvl>
    <w:lvl w:ilvl="2" w:tplc="FAEE3BC2">
      <w:numFmt w:val="bullet"/>
      <w:lvlText w:val="•"/>
      <w:lvlJc w:val="left"/>
      <w:pPr>
        <w:ind w:left="1094" w:hanging="360"/>
      </w:pPr>
      <w:rPr>
        <w:rFonts w:hint="default"/>
        <w:lang w:val="ru-RU" w:eastAsia="en-US" w:bidi="ar-SA"/>
      </w:rPr>
    </w:lvl>
    <w:lvl w:ilvl="3" w:tplc="ED489BC4">
      <w:numFmt w:val="bullet"/>
      <w:lvlText w:val="•"/>
      <w:lvlJc w:val="left"/>
      <w:pPr>
        <w:ind w:left="1381" w:hanging="360"/>
      </w:pPr>
      <w:rPr>
        <w:rFonts w:hint="default"/>
        <w:lang w:val="ru-RU" w:eastAsia="en-US" w:bidi="ar-SA"/>
      </w:rPr>
    </w:lvl>
    <w:lvl w:ilvl="4" w:tplc="3F3AEC06">
      <w:numFmt w:val="bullet"/>
      <w:lvlText w:val="•"/>
      <w:lvlJc w:val="left"/>
      <w:pPr>
        <w:ind w:left="1668" w:hanging="360"/>
      </w:pPr>
      <w:rPr>
        <w:rFonts w:hint="default"/>
        <w:lang w:val="ru-RU" w:eastAsia="en-US" w:bidi="ar-SA"/>
      </w:rPr>
    </w:lvl>
    <w:lvl w:ilvl="5" w:tplc="35B4B56C">
      <w:numFmt w:val="bullet"/>
      <w:lvlText w:val="•"/>
      <w:lvlJc w:val="left"/>
      <w:pPr>
        <w:ind w:left="1955" w:hanging="360"/>
      </w:pPr>
      <w:rPr>
        <w:rFonts w:hint="default"/>
        <w:lang w:val="ru-RU" w:eastAsia="en-US" w:bidi="ar-SA"/>
      </w:rPr>
    </w:lvl>
    <w:lvl w:ilvl="6" w:tplc="685A9B18">
      <w:numFmt w:val="bullet"/>
      <w:lvlText w:val="•"/>
      <w:lvlJc w:val="left"/>
      <w:pPr>
        <w:ind w:left="2242" w:hanging="360"/>
      </w:pPr>
      <w:rPr>
        <w:rFonts w:hint="default"/>
        <w:lang w:val="ru-RU" w:eastAsia="en-US" w:bidi="ar-SA"/>
      </w:rPr>
    </w:lvl>
    <w:lvl w:ilvl="7" w:tplc="98A0BB82">
      <w:numFmt w:val="bullet"/>
      <w:lvlText w:val="•"/>
      <w:lvlJc w:val="left"/>
      <w:pPr>
        <w:ind w:left="2529" w:hanging="360"/>
      </w:pPr>
      <w:rPr>
        <w:rFonts w:hint="default"/>
        <w:lang w:val="ru-RU" w:eastAsia="en-US" w:bidi="ar-SA"/>
      </w:rPr>
    </w:lvl>
    <w:lvl w:ilvl="8" w:tplc="E8BE4D54">
      <w:numFmt w:val="bullet"/>
      <w:lvlText w:val="•"/>
      <w:lvlJc w:val="left"/>
      <w:pPr>
        <w:ind w:left="2816" w:hanging="360"/>
      </w:pPr>
      <w:rPr>
        <w:rFonts w:hint="default"/>
        <w:lang w:val="ru-RU" w:eastAsia="en-US" w:bidi="ar-SA"/>
      </w:rPr>
    </w:lvl>
  </w:abstractNum>
  <w:abstractNum w:abstractNumId="223">
    <w:nsid w:val="585B5817"/>
    <w:multiLevelType w:val="hybridMultilevel"/>
    <w:tmpl w:val="88DCF38A"/>
    <w:lvl w:ilvl="0" w:tplc="8F04022C">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AFF60172">
      <w:numFmt w:val="bullet"/>
      <w:lvlText w:val="•"/>
      <w:lvlJc w:val="left"/>
      <w:pPr>
        <w:ind w:left="722" w:hanging="152"/>
      </w:pPr>
      <w:rPr>
        <w:rFonts w:hint="default"/>
        <w:lang w:val="ru-RU" w:eastAsia="en-US" w:bidi="ar-SA"/>
      </w:rPr>
    </w:lvl>
    <w:lvl w:ilvl="2" w:tplc="F23EF372">
      <w:numFmt w:val="bullet"/>
      <w:lvlText w:val="•"/>
      <w:lvlJc w:val="left"/>
      <w:pPr>
        <w:ind w:left="1185" w:hanging="152"/>
      </w:pPr>
      <w:rPr>
        <w:rFonts w:hint="default"/>
        <w:lang w:val="ru-RU" w:eastAsia="en-US" w:bidi="ar-SA"/>
      </w:rPr>
    </w:lvl>
    <w:lvl w:ilvl="3" w:tplc="1DEC3328">
      <w:numFmt w:val="bullet"/>
      <w:lvlText w:val="•"/>
      <w:lvlJc w:val="left"/>
      <w:pPr>
        <w:ind w:left="1648" w:hanging="152"/>
      </w:pPr>
      <w:rPr>
        <w:rFonts w:hint="default"/>
        <w:lang w:val="ru-RU" w:eastAsia="en-US" w:bidi="ar-SA"/>
      </w:rPr>
    </w:lvl>
    <w:lvl w:ilvl="4" w:tplc="DE32B3C4">
      <w:numFmt w:val="bullet"/>
      <w:lvlText w:val="•"/>
      <w:lvlJc w:val="left"/>
      <w:pPr>
        <w:ind w:left="2110" w:hanging="152"/>
      </w:pPr>
      <w:rPr>
        <w:rFonts w:hint="default"/>
        <w:lang w:val="ru-RU" w:eastAsia="en-US" w:bidi="ar-SA"/>
      </w:rPr>
    </w:lvl>
    <w:lvl w:ilvl="5" w:tplc="E2F8DBB4">
      <w:numFmt w:val="bullet"/>
      <w:lvlText w:val="•"/>
      <w:lvlJc w:val="left"/>
      <w:pPr>
        <w:ind w:left="2573" w:hanging="152"/>
      </w:pPr>
      <w:rPr>
        <w:rFonts w:hint="default"/>
        <w:lang w:val="ru-RU" w:eastAsia="en-US" w:bidi="ar-SA"/>
      </w:rPr>
    </w:lvl>
    <w:lvl w:ilvl="6" w:tplc="34C28716">
      <w:numFmt w:val="bullet"/>
      <w:lvlText w:val="•"/>
      <w:lvlJc w:val="left"/>
      <w:pPr>
        <w:ind w:left="3036" w:hanging="152"/>
      </w:pPr>
      <w:rPr>
        <w:rFonts w:hint="default"/>
        <w:lang w:val="ru-RU" w:eastAsia="en-US" w:bidi="ar-SA"/>
      </w:rPr>
    </w:lvl>
    <w:lvl w:ilvl="7" w:tplc="D6BC842A">
      <w:numFmt w:val="bullet"/>
      <w:lvlText w:val="•"/>
      <w:lvlJc w:val="left"/>
      <w:pPr>
        <w:ind w:left="3498" w:hanging="152"/>
      </w:pPr>
      <w:rPr>
        <w:rFonts w:hint="default"/>
        <w:lang w:val="ru-RU" w:eastAsia="en-US" w:bidi="ar-SA"/>
      </w:rPr>
    </w:lvl>
    <w:lvl w:ilvl="8" w:tplc="AFCA61FC">
      <w:numFmt w:val="bullet"/>
      <w:lvlText w:val="•"/>
      <w:lvlJc w:val="left"/>
      <w:pPr>
        <w:ind w:left="3961" w:hanging="152"/>
      </w:pPr>
      <w:rPr>
        <w:rFonts w:hint="default"/>
        <w:lang w:val="ru-RU" w:eastAsia="en-US" w:bidi="ar-SA"/>
      </w:rPr>
    </w:lvl>
  </w:abstractNum>
  <w:abstractNum w:abstractNumId="224">
    <w:nsid w:val="58A447B3"/>
    <w:multiLevelType w:val="hybridMultilevel"/>
    <w:tmpl w:val="A3BCF712"/>
    <w:lvl w:ilvl="0" w:tplc="3A564184">
      <w:start w:val="1"/>
      <w:numFmt w:val="decimal"/>
      <w:lvlText w:val="%1."/>
      <w:lvlJc w:val="left"/>
      <w:pPr>
        <w:ind w:left="260"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D5C4630A">
      <w:numFmt w:val="bullet"/>
      <w:lvlText w:val="•"/>
      <w:lvlJc w:val="left"/>
      <w:pPr>
        <w:ind w:left="722" w:hanging="152"/>
      </w:pPr>
      <w:rPr>
        <w:rFonts w:hint="default"/>
        <w:lang w:val="ru-RU" w:eastAsia="en-US" w:bidi="ar-SA"/>
      </w:rPr>
    </w:lvl>
    <w:lvl w:ilvl="2" w:tplc="CE402640">
      <w:numFmt w:val="bullet"/>
      <w:lvlText w:val="•"/>
      <w:lvlJc w:val="left"/>
      <w:pPr>
        <w:ind w:left="1184" w:hanging="152"/>
      </w:pPr>
      <w:rPr>
        <w:rFonts w:hint="default"/>
        <w:lang w:val="ru-RU" w:eastAsia="en-US" w:bidi="ar-SA"/>
      </w:rPr>
    </w:lvl>
    <w:lvl w:ilvl="3" w:tplc="E042E46A">
      <w:numFmt w:val="bullet"/>
      <w:lvlText w:val="•"/>
      <w:lvlJc w:val="left"/>
      <w:pPr>
        <w:ind w:left="1646" w:hanging="152"/>
      </w:pPr>
      <w:rPr>
        <w:rFonts w:hint="default"/>
        <w:lang w:val="ru-RU" w:eastAsia="en-US" w:bidi="ar-SA"/>
      </w:rPr>
    </w:lvl>
    <w:lvl w:ilvl="4" w:tplc="5B3C7AB6">
      <w:numFmt w:val="bullet"/>
      <w:lvlText w:val="•"/>
      <w:lvlJc w:val="left"/>
      <w:pPr>
        <w:ind w:left="2109" w:hanging="152"/>
      </w:pPr>
      <w:rPr>
        <w:rFonts w:hint="default"/>
        <w:lang w:val="ru-RU" w:eastAsia="en-US" w:bidi="ar-SA"/>
      </w:rPr>
    </w:lvl>
    <w:lvl w:ilvl="5" w:tplc="2F2E4E1E">
      <w:numFmt w:val="bullet"/>
      <w:lvlText w:val="•"/>
      <w:lvlJc w:val="left"/>
      <w:pPr>
        <w:ind w:left="2571" w:hanging="152"/>
      </w:pPr>
      <w:rPr>
        <w:rFonts w:hint="default"/>
        <w:lang w:val="ru-RU" w:eastAsia="en-US" w:bidi="ar-SA"/>
      </w:rPr>
    </w:lvl>
    <w:lvl w:ilvl="6" w:tplc="3F6A30C8">
      <w:numFmt w:val="bullet"/>
      <w:lvlText w:val="•"/>
      <w:lvlJc w:val="left"/>
      <w:pPr>
        <w:ind w:left="3033" w:hanging="152"/>
      </w:pPr>
      <w:rPr>
        <w:rFonts w:hint="default"/>
        <w:lang w:val="ru-RU" w:eastAsia="en-US" w:bidi="ar-SA"/>
      </w:rPr>
    </w:lvl>
    <w:lvl w:ilvl="7" w:tplc="CBF2A9F2">
      <w:numFmt w:val="bullet"/>
      <w:lvlText w:val="•"/>
      <w:lvlJc w:val="left"/>
      <w:pPr>
        <w:ind w:left="3496" w:hanging="152"/>
      </w:pPr>
      <w:rPr>
        <w:rFonts w:hint="default"/>
        <w:lang w:val="ru-RU" w:eastAsia="en-US" w:bidi="ar-SA"/>
      </w:rPr>
    </w:lvl>
    <w:lvl w:ilvl="8" w:tplc="5532B72C">
      <w:numFmt w:val="bullet"/>
      <w:lvlText w:val="•"/>
      <w:lvlJc w:val="left"/>
      <w:pPr>
        <w:ind w:left="3958" w:hanging="152"/>
      </w:pPr>
      <w:rPr>
        <w:rFonts w:hint="default"/>
        <w:lang w:val="ru-RU" w:eastAsia="en-US" w:bidi="ar-SA"/>
      </w:rPr>
    </w:lvl>
  </w:abstractNum>
  <w:abstractNum w:abstractNumId="225">
    <w:nsid w:val="58B13E4A"/>
    <w:multiLevelType w:val="hybridMultilevel"/>
    <w:tmpl w:val="CF7AFA52"/>
    <w:lvl w:ilvl="0" w:tplc="BAC6D33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698443B6">
      <w:numFmt w:val="bullet"/>
      <w:lvlText w:val="•"/>
      <w:lvlJc w:val="left"/>
      <w:pPr>
        <w:ind w:left="722" w:hanging="152"/>
      </w:pPr>
      <w:rPr>
        <w:rFonts w:hint="default"/>
        <w:lang w:val="ru-RU" w:eastAsia="en-US" w:bidi="ar-SA"/>
      </w:rPr>
    </w:lvl>
    <w:lvl w:ilvl="2" w:tplc="F6666FC2">
      <w:numFmt w:val="bullet"/>
      <w:lvlText w:val="•"/>
      <w:lvlJc w:val="left"/>
      <w:pPr>
        <w:ind w:left="1184" w:hanging="152"/>
      </w:pPr>
      <w:rPr>
        <w:rFonts w:hint="default"/>
        <w:lang w:val="ru-RU" w:eastAsia="en-US" w:bidi="ar-SA"/>
      </w:rPr>
    </w:lvl>
    <w:lvl w:ilvl="3" w:tplc="C478AA0E">
      <w:numFmt w:val="bullet"/>
      <w:lvlText w:val="•"/>
      <w:lvlJc w:val="left"/>
      <w:pPr>
        <w:ind w:left="1646" w:hanging="152"/>
      </w:pPr>
      <w:rPr>
        <w:rFonts w:hint="default"/>
        <w:lang w:val="ru-RU" w:eastAsia="en-US" w:bidi="ar-SA"/>
      </w:rPr>
    </w:lvl>
    <w:lvl w:ilvl="4" w:tplc="6E70290A">
      <w:numFmt w:val="bullet"/>
      <w:lvlText w:val="•"/>
      <w:lvlJc w:val="left"/>
      <w:pPr>
        <w:ind w:left="2109" w:hanging="152"/>
      </w:pPr>
      <w:rPr>
        <w:rFonts w:hint="default"/>
        <w:lang w:val="ru-RU" w:eastAsia="en-US" w:bidi="ar-SA"/>
      </w:rPr>
    </w:lvl>
    <w:lvl w:ilvl="5" w:tplc="D0FE3AEA">
      <w:numFmt w:val="bullet"/>
      <w:lvlText w:val="•"/>
      <w:lvlJc w:val="left"/>
      <w:pPr>
        <w:ind w:left="2571" w:hanging="152"/>
      </w:pPr>
      <w:rPr>
        <w:rFonts w:hint="default"/>
        <w:lang w:val="ru-RU" w:eastAsia="en-US" w:bidi="ar-SA"/>
      </w:rPr>
    </w:lvl>
    <w:lvl w:ilvl="6" w:tplc="978698DA">
      <w:numFmt w:val="bullet"/>
      <w:lvlText w:val="•"/>
      <w:lvlJc w:val="left"/>
      <w:pPr>
        <w:ind w:left="3033" w:hanging="152"/>
      </w:pPr>
      <w:rPr>
        <w:rFonts w:hint="default"/>
        <w:lang w:val="ru-RU" w:eastAsia="en-US" w:bidi="ar-SA"/>
      </w:rPr>
    </w:lvl>
    <w:lvl w:ilvl="7" w:tplc="7CD8F226">
      <w:numFmt w:val="bullet"/>
      <w:lvlText w:val="•"/>
      <w:lvlJc w:val="left"/>
      <w:pPr>
        <w:ind w:left="3496" w:hanging="152"/>
      </w:pPr>
      <w:rPr>
        <w:rFonts w:hint="default"/>
        <w:lang w:val="ru-RU" w:eastAsia="en-US" w:bidi="ar-SA"/>
      </w:rPr>
    </w:lvl>
    <w:lvl w:ilvl="8" w:tplc="29C6E71A">
      <w:numFmt w:val="bullet"/>
      <w:lvlText w:val="•"/>
      <w:lvlJc w:val="left"/>
      <w:pPr>
        <w:ind w:left="3958" w:hanging="152"/>
      </w:pPr>
      <w:rPr>
        <w:rFonts w:hint="default"/>
        <w:lang w:val="ru-RU" w:eastAsia="en-US" w:bidi="ar-SA"/>
      </w:rPr>
    </w:lvl>
  </w:abstractNum>
  <w:abstractNum w:abstractNumId="226">
    <w:nsid w:val="59734BA6"/>
    <w:multiLevelType w:val="hybridMultilevel"/>
    <w:tmpl w:val="AF5E1F58"/>
    <w:lvl w:ilvl="0" w:tplc="D134329C">
      <w:start w:val="1"/>
      <w:numFmt w:val="decimal"/>
      <w:lvlText w:val="%1)"/>
      <w:lvlJc w:val="left"/>
      <w:pPr>
        <w:ind w:left="216" w:hanging="4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9CE736">
      <w:numFmt w:val="bullet"/>
      <w:lvlText w:val="•"/>
      <w:lvlJc w:val="left"/>
      <w:pPr>
        <w:ind w:left="1252" w:hanging="412"/>
      </w:pPr>
      <w:rPr>
        <w:rFonts w:hint="default"/>
        <w:lang w:val="ru-RU" w:eastAsia="en-US" w:bidi="ar-SA"/>
      </w:rPr>
    </w:lvl>
    <w:lvl w:ilvl="2" w:tplc="87FA185A">
      <w:numFmt w:val="bullet"/>
      <w:lvlText w:val="•"/>
      <w:lvlJc w:val="left"/>
      <w:pPr>
        <w:ind w:left="2285" w:hanging="412"/>
      </w:pPr>
      <w:rPr>
        <w:rFonts w:hint="default"/>
        <w:lang w:val="ru-RU" w:eastAsia="en-US" w:bidi="ar-SA"/>
      </w:rPr>
    </w:lvl>
    <w:lvl w:ilvl="3" w:tplc="8EF6D6A8">
      <w:numFmt w:val="bullet"/>
      <w:lvlText w:val="•"/>
      <w:lvlJc w:val="left"/>
      <w:pPr>
        <w:ind w:left="3318" w:hanging="412"/>
      </w:pPr>
      <w:rPr>
        <w:rFonts w:hint="default"/>
        <w:lang w:val="ru-RU" w:eastAsia="en-US" w:bidi="ar-SA"/>
      </w:rPr>
    </w:lvl>
    <w:lvl w:ilvl="4" w:tplc="87DA1DCC">
      <w:numFmt w:val="bullet"/>
      <w:lvlText w:val="•"/>
      <w:lvlJc w:val="left"/>
      <w:pPr>
        <w:ind w:left="4351" w:hanging="412"/>
      </w:pPr>
      <w:rPr>
        <w:rFonts w:hint="default"/>
        <w:lang w:val="ru-RU" w:eastAsia="en-US" w:bidi="ar-SA"/>
      </w:rPr>
    </w:lvl>
    <w:lvl w:ilvl="5" w:tplc="6380BEF2">
      <w:numFmt w:val="bullet"/>
      <w:lvlText w:val="•"/>
      <w:lvlJc w:val="left"/>
      <w:pPr>
        <w:ind w:left="5384" w:hanging="412"/>
      </w:pPr>
      <w:rPr>
        <w:rFonts w:hint="default"/>
        <w:lang w:val="ru-RU" w:eastAsia="en-US" w:bidi="ar-SA"/>
      </w:rPr>
    </w:lvl>
    <w:lvl w:ilvl="6" w:tplc="EF18F6C8">
      <w:numFmt w:val="bullet"/>
      <w:lvlText w:val="•"/>
      <w:lvlJc w:val="left"/>
      <w:pPr>
        <w:ind w:left="6416" w:hanging="412"/>
      </w:pPr>
      <w:rPr>
        <w:rFonts w:hint="default"/>
        <w:lang w:val="ru-RU" w:eastAsia="en-US" w:bidi="ar-SA"/>
      </w:rPr>
    </w:lvl>
    <w:lvl w:ilvl="7" w:tplc="1C9CF6C8">
      <w:numFmt w:val="bullet"/>
      <w:lvlText w:val="•"/>
      <w:lvlJc w:val="left"/>
      <w:pPr>
        <w:ind w:left="7449" w:hanging="412"/>
      </w:pPr>
      <w:rPr>
        <w:rFonts w:hint="default"/>
        <w:lang w:val="ru-RU" w:eastAsia="en-US" w:bidi="ar-SA"/>
      </w:rPr>
    </w:lvl>
    <w:lvl w:ilvl="8" w:tplc="0E8426B4">
      <w:numFmt w:val="bullet"/>
      <w:lvlText w:val="•"/>
      <w:lvlJc w:val="left"/>
      <w:pPr>
        <w:ind w:left="8482" w:hanging="412"/>
      </w:pPr>
      <w:rPr>
        <w:rFonts w:hint="default"/>
        <w:lang w:val="ru-RU" w:eastAsia="en-US" w:bidi="ar-SA"/>
      </w:rPr>
    </w:lvl>
  </w:abstractNum>
  <w:abstractNum w:abstractNumId="227">
    <w:nsid w:val="5B3C5F2E"/>
    <w:multiLevelType w:val="hybridMultilevel"/>
    <w:tmpl w:val="5EB0FFCC"/>
    <w:lvl w:ilvl="0" w:tplc="FF307BD0">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2E3A76">
      <w:numFmt w:val="bullet"/>
      <w:lvlText w:val="•"/>
      <w:lvlJc w:val="left"/>
      <w:pPr>
        <w:ind w:left="1993" w:hanging="360"/>
      </w:pPr>
      <w:rPr>
        <w:rFonts w:hint="default"/>
        <w:lang w:val="ru-RU" w:eastAsia="en-US" w:bidi="ar-SA"/>
      </w:rPr>
    </w:lvl>
    <w:lvl w:ilvl="2" w:tplc="0D12CA76">
      <w:numFmt w:val="bullet"/>
      <w:lvlText w:val="•"/>
      <w:lvlJc w:val="left"/>
      <w:pPr>
        <w:ind w:left="3026" w:hanging="360"/>
      </w:pPr>
      <w:rPr>
        <w:rFonts w:hint="default"/>
        <w:lang w:val="ru-RU" w:eastAsia="en-US" w:bidi="ar-SA"/>
      </w:rPr>
    </w:lvl>
    <w:lvl w:ilvl="3" w:tplc="C200F4BA">
      <w:numFmt w:val="bullet"/>
      <w:lvlText w:val="•"/>
      <w:lvlJc w:val="left"/>
      <w:pPr>
        <w:ind w:left="4059" w:hanging="360"/>
      </w:pPr>
      <w:rPr>
        <w:rFonts w:hint="default"/>
        <w:lang w:val="ru-RU" w:eastAsia="en-US" w:bidi="ar-SA"/>
      </w:rPr>
    </w:lvl>
    <w:lvl w:ilvl="4" w:tplc="3404F434">
      <w:numFmt w:val="bullet"/>
      <w:lvlText w:val="•"/>
      <w:lvlJc w:val="left"/>
      <w:pPr>
        <w:ind w:left="5092" w:hanging="360"/>
      </w:pPr>
      <w:rPr>
        <w:rFonts w:hint="default"/>
        <w:lang w:val="ru-RU" w:eastAsia="en-US" w:bidi="ar-SA"/>
      </w:rPr>
    </w:lvl>
    <w:lvl w:ilvl="5" w:tplc="0A6C2B62">
      <w:numFmt w:val="bullet"/>
      <w:lvlText w:val="•"/>
      <w:lvlJc w:val="left"/>
      <w:pPr>
        <w:ind w:left="6126" w:hanging="360"/>
      </w:pPr>
      <w:rPr>
        <w:rFonts w:hint="default"/>
        <w:lang w:val="ru-RU" w:eastAsia="en-US" w:bidi="ar-SA"/>
      </w:rPr>
    </w:lvl>
    <w:lvl w:ilvl="6" w:tplc="B12C8430">
      <w:numFmt w:val="bullet"/>
      <w:lvlText w:val="•"/>
      <w:lvlJc w:val="left"/>
      <w:pPr>
        <w:ind w:left="7159" w:hanging="360"/>
      </w:pPr>
      <w:rPr>
        <w:rFonts w:hint="default"/>
        <w:lang w:val="ru-RU" w:eastAsia="en-US" w:bidi="ar-SA"/>
      </w:rPr>
    </w:lvl>
    <w:lvl w:ilvl="7" w:tplc="A8E033D4">
      <w:numFmt w:val="bullet"/>
      <w:lvlText w:val="•"/>
      <w:lvlJc w:val="left"/>
      <w:pPr>
        <w:ind w:left="8192" w:hanging="360"/>
      </w:pPr>
      <w:rPr>
        <w:rFonts w:hint="default"/>
        <w:lang w:val="ru-RU" w:eastAsia="en-US" w:bidi="ar-SA"/>
      </w:rPr>
    </w:lvl>
    <w:lvl w:ilvl="8" w:tplc="B05AFC00">
      <w:numFmt w:val="bullet"/>
      <w:lvlText w:val="•"/>
      <w:lvlJc w:val="left"/>
      <w:pPr>
        <w:ind w:left="9225" w:hanging="360"/>
      </w:pPr>
      <w:rPr>
        <w:rFonts w:hint="default"/>
        <w:lang w:val="ru-RU" w:eastAsia="en-US" w:bidi="ar-SA"/>
      </w:rPr>
    </w:lvl>
  </w:abstractNum>
  <w:abstractNum w:abstractNumId="228">
    <w:nsid w:val="5B6D34E1"/>
    <w:multiLevelType w:val="hybridMultilevel"/>
    <w:tmpl w:val="C8B2D1B8"/>
    <w:lvl w:ilvl="0" w:tplc="F7C87AEC">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67A23AC">
      <w:numFmt w:val="bullet"/>
      <w:lvlText w:val="•"/>
      <w:lvlJc w:val="left"/>
      <w:pPr>
        <w:ind w:left="699" w:hanging="152"/>
      </w:pPr>
      <w:rPr>
        <w:rFonts w:hint="default"/>
        <w:lang w:val="ru-RU" w:eastAsia="en-US" w:bidi="ar-SA"/>
      </w:rPr>
    </w:lvl>
    <w:lvl w:ilvl="2" w:tplc="CB340A3A">
      <w:numFmt w:val="bullet"/>
      <w:lvlText w:val="•"/>
      <w:lvlJc w:val="left"/>
      <w:pPr>
        <w:ind w:left="1098" w:hanging="152"/>
      </w:pPr>
      <w:rPr>
        <w:rFonts w:hint="default"/>
        <w:lang w:val="ru-RU" w:eastAsia="en-US" w:bidi="ar-SA"/>
      </w:rPr>
    </w:lvl>
    <w:lvl w:ilvl="3" w:tplc="B038E6A6">
      <w:numFmt w:val="bullet"/>
      <w:lvlText w:val="•"/>
      <w:lvlJc w:val="left"/>
      <w:pPr>
        <w:ind w:left="1497" w:hanging="152"/>
      </w:pPr>
      <w:rPr>
        <w:rFonts w:hint="default"/>
        <w:lang w:val="ru-RU" w:eastAsia="en-US" w:bidi="ar-SA"/>
      </w:rPr>
    </w:lvl>
    <w:lvl w:ilvl="4" w:tplc="F2320152">
      <w:numFmt w:val="bullet"/>
      <w:lvlText w:val="•"/>
      <w:lvlJc w:val="left"/>
      <w:pPr>
        <w:ind w:left="1896" w:hanging="152"/>
      </w:pPr>
      <w:rPr>
        <w:rFonts w:hint="default"/>
        <w:lang w:val="ru-RU" w:eastAsia="en-US" w:bidi="ar-SA"/>
      </w:rPr>
    </w:lvl>
    <w:lvl w:ilvl="5" w:tplc="FB8828A4">
      <w:numFmt w:val="bullet"/>
      <w:lvlText w:val="•"/>
      <w:lvlJc w:val="left"/>
      <w:pPr>
        <w:ind w:left="2296" w:hanging="152"/>
      </w:pPr>
      <w:rPr>
        <w:rFonts w:hint="default"/>
        <w:lang w:val="ru-RU" w:eastAsia="en-US" w:bidi="ar-SA"/>
      </w:rPr>
    </w:lvl>
    <w:lvl w:ilvl="6" w:tplc="8F2C2E34">
      <w:numFmt w:val="bullet"/>
      <w:lvlText w:val="•"/>
      <w:lvlJc w:val="left"/>
      <w:pPr>
        <w:ind w:left="2695" w:hanging="152"/>
      </w:pPr>
      <w:rPr>
        <w:rFonts w:hint="default"/>
        <w:lang w:val="ru-RU" w:eastAsia="en-US" w:bidi="ar-SA"/>
      </w:rPr>
    </w:lvl>
    <w:lvl w:ilvl="7" w:tplc="0B4E1496">
      <w:numFmt w:val="bullet"/>
      <w:lvlText w:val="•"/>
      <w:lvlJc w:val="left"/>
      <w:pPr>
        <w:ind w:left="3094" w:hanging="152"/>
      </w:pPr>
      <w:rPr>
        <w:rFonts w:hint="default"/>
        <w:lang w:val="ru-RU" w:eastAsia="en-US" w:bidi="ar-SA"/>
      </w:rPr>
    </w:lvl>
    <w:lvl w:ilvl="8" w:tplc="2372400C">
      <w:numFmt w:val="bullet"/>
      <w:lvlText w:val="•"/>
      <w:lvlJc w:val="left"/>
      <w:pPr>
        <w:ind w:left="3493" w:hanging="152"/>
      </w:pPr>
      <w:rPr>
        <w:rFonts w:hint="default"/>
        <w:lang w:val="ru-RU" w:eastAsia="en-US" w:bidi="ar-SA"/>
      </w:rPr>
    </w:lvl>
  </w:abstractNum>
  <w:abstractNum w:abstractNumId="229">
    <w:nsid w:val="5BB15634"/>
    <w:multiLevelType w:val="hybridMultilevel"/>
    <w:tmpl w:val="93444298"/>
    <w:lvl w:ilvl="0" w:tplc="42A4D7F6">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B1B4C76C">
      <w:numFmt w:val="bullet"/>
      <w:lvlText w:val="•"/>
      <w:lvlJc w:val="left"/>
      <w:pPr>
        <w:ind w:left="776" w:hanging="204"/>
      </w:pPr>
      <w:rPr>
        <w:rFonts w:hint="default"/>
        <w:lang w:val="ru-RU" w:eastAsia="en-US" w:bidi="ar-SA"/>
      </w:rPr>
    </w:lvl>
    <w:lvl w:ilvl="2" w:tplc="12CC9578">
      <w:numFmt w:val="bullet"/>
      <w:lvlText w:val="•"/>
      <w:lvlJc w:val="left"/>
      <w:pPr>
        <w:ind w:left="1233" w:hanging="204"/>
      </w:pPr>
      <w:rPr>
        <w:rFonts w:hint="default"/>
        <w:lang w:val="ru-RU" w:eastAsia="en-US" w:bidi="ar-SA"/>
      </w:rPr>
    </w:lvl>
    <w:lvl w:ilvl="3" w:tplc="C6369584">
      <w:numFmt w:val="bullet"/>
      <w:lvlText w:val="•"/>
      <w:lvlJc w:val="left"/>
      <w:pPr>
        <w:ind w:left="1690" w:hanging="204"/>
      </w:pPr>
      <w:rPr>
        <w:rFonts w:hint="default"/>
        <w:lang w:val="ru-RU" w:eastAsia="en-US" w:bidi="ar-SA"/>
      </w:rPr>
    </w:lvl>
    <w:lvl w:ilvl="4" w:tplc="642E92B0">
      <w:numFmt w:val="bullet"/>
      <w:lvlText w:val="•"/>
      <w:lvlJc w:val="left"/>
      <w:pPr>
        <w:ind w:left="2146" w:hanging="204"/>
      </w:pPr>
      <w:rPr>
        <w:rFonts w:hint="default"/>
        <w:lang w:val="ru-RU" w:eastAsia="en-US" w:bidi="ar-SA"/>
      </w:rPr>
    </w:lvl>
    <w:lvl w:ilvl="5" w:tplc="DF44C38E">
      <w:numFmt w:val="bullet"/>
      <w:lvlText w:val="•"/>
      <w:lvlJc w:val="left"/>
      <w:pPr>
        <w:ind w:left="2603" w:hanging="204"/>
      </w:pPr>
      <w:rPr>
        <w:rFonts w:hint="default"/>
        <w:lang w:val="ru-RU" w:eastAsia="en-US" w:bidi="ar-SA"/>
      </w:rPr>
    </w:lvl>
    <w:lvl w:ilvl="6" w:tplc="C6E4B36A">
      <w:numFmt w:val="bullet"/>
      <w:lvlText w:val="•"/>
      <w:lvlJc w:val="left"/>
      <w:pPr>
        <w:ind w:left="3060" w:hanging="204"/>
      </w:pPr>
      <w:rPr>
        <w:rFonts w:hint="default"/>
        <w:lang w:val="ru-RU" w:eastAsia="en-US" w:bidi="ar-SA"/>
      </w:rPr>
    </w:lvl>
    <w:lvl w:ilvl="7" w:tplc="595CAF94">
      <w:numFmt w:val="bullet"/>
      <w:lvlText w:val="•"/>
      <w:lvlJc w:val="left"/>
      <w:pPr>
        <w:ind w:left="3516" w:hanging="204"/>
      </w:pPr>
      <w:rPr>
        <w:rFonts w:hint="default"/>
        <w:lang w:val="ru-RU" w:eastAsia="en-US" w:bidi="ar-SA"/>
      </w:rPr>
    </w:lvl>
    <w:lvl w:ilvl="8" w:tplc="30F44686">
      <w:numFmt w:val="bullet"/>
      <w:lvlText w:val="•"/>
      <w:lvlJc w:val="left"/>
      <w:pPr>
        <w:ind w:left="3973" w:hanging="204"/>
      </w:pPr>
      <w:rPr>
        <w:rFonts w:hint="default"/>
        <w:lang w:val="ru-RU" w:eastAsia="en-US" w:bidi="ar-SA"/>
      </w:rPr>
    </w:lvl>
  </w:abstractNum>
  <w:abstractNum w:abstractNumId="230">
    <w:nsid w:val="5C074920"/>
    <w:multiLevelType w:val="hybridMultilevel"/>
    <w:tmpl w:val="420C566E"/>
    <w:lvl w:ilvl="0" w:tplc="537AD0B6">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070BA10">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A71C85F2">
      <w:numFmt w:val="bullet"/>
      <w:lvlText w:val="•"/>
      <w:lvlJc w:val="left"/>
      <w:pPr>
        <w:ind w:left="1985" w:hanging="296"/>
      </w:pPr>
      <w:rPr>
        <w:rFonts w:hint="default"/>
        <w:lang w:val="ru-RU" w:eastAsia="en-US" w:bidi="ar-SA"/>
      </w:rPr>
    </w:lvl>
    <w:lvl w:ilvl="3" w:tplc="F4A87B7E">
      <w:numFmt w:val="bullet"/>
      <w:lvlText w:val="•"/>
      <w:lvlJc w:val="left"/>
      <w:pPr>
        <w:ind w:left="3150" w:hanging="296"/>
      </w:pPr>
      <w:rPr>
        <w:rFonts w:hint="default"/>
        <w:lang w:val="ru-RU" w:eastAsia="en-US" w:bidi="ar-SA"/>
      </w:rPr>
    </w:lvl>
    <w:lvl w:ilvl="4" w:tplc="1898DF8E">
      <w:numFmt w:val="bullet"/>
      <w:lvlText w:val="•"/>
      <w:lvlJc w:val="left"/>
      <w:pPr>
        <w:ind w:left="4316" w:hanging="296"/>
      </w:pPr>
      <w:rPr>
        <w:rFonts w:hint="default"/>
        <w:lang w:val="ru-RU" w:eastAsia="en-US" w:bidi="ar-SA"/>
      </w:rPr>
    </w:lvl>
    <w:lvl w:ilvl="5" w:tplc="CD885F68">
      <w:numFmt w:val="bullet"/>
      <w:lvlText w:val="•"/>
      <w:lvlJc w:val="left"/>
      <w:pPr>
        <w:ind w:left="5481" w:hanging="296"/>
      </w:pPr>
      <w:rPr>
        <w:rFonts w:hint="default"/>
        <w:lang w:val="ru-RU" w:eastAsia="en-US" w:bidi="ar-SA"/>
      </w:rPr>
    </w:lvl>
    <w:lvl w:ilvl="6" w:tplc="97A289C8">
      <w:numFmt w:val="bullet"/>
      <w:lvlText w:val="•"/>
      <w:lvlJc w:val="left"/>
      <w:pPr>
        <w:ind w:left="6646" w:hanging="296"/>
      </w:pPr>
      <w:rPr>
        <w:rFonts w:hint="default"/>
        <w:lang w:val="ru-RU" w:eastAsia="en-US" w:bidi="ar-SA"/>
      </w:rPr>
    </w:lvl>
    <w:lvl w:ilvl="7" w:tplc="4BDEDEC6">
      <w:numFmt w:val="bullet"/>
      <w:lvlText w:val="•"/>
      <w:lvlJc w:val="left"/>
      <w:pPr>
        <w:ind w:left="7812" w:hanging="296"/>
      </w:pPr>
      <w:rPr>
        <w:rFonts w:hint="default"/>
        <w:lang w:val="ru-RU" w:eastAsia="en-US" w:bidi="ar-SA"/>
      </w:rPr>
    </w:lvl>
    <w:lvl w:ilvl="8" w:tplc="CB843806">
      <w:numFmt w:val="bullet"/>
      <w:lvlText w:val="•"/>
      <w:lvlJc w:val="left"/>
      <w:pPr>
        <w:ind w:left="8977" w:hanging="296"/>
      </w:pPr>
      <w:rPr>
        <w:rFonts w:hint="default"/>
        <w:lang w:val="ru-RU" w:eastAsia="en-US" w:bidi="ar-SA"/>
      </w:rPr>
    </w:lvl>
  </w:abstractNum>
  <w:abstractNum w:abstractNumId="231">
    <w:nsid w:val="5C561D93"/>
    <w:multiLevelType w:val="hybridMultilevel"/>
    <w:tmpl w:val="83FA8F48"/>
    <w:lvl w:ilvl="0" w:tplc="684A63F2">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1B245D2">
      <w:numFmt w:val="bullet"/>
      <w:lvlText w:val="-"/>
      <w:lvlJc w:val="left"/>
      <w:pPr>
        <w:ind w:left="55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109449D8">
      <w:numFmt w:val="bullet"/>
      <w:lvlText w:val="•"/>
      <w:lvlJc w:val="left"/>
      <w:pPr>
        <w:ind w:left="1985" w:hanging="200"/>
      </w:pPr>
      <w:rPr>
        <w:rFonts w:hint="default"/>
        <w:lang w:val="ru-RU" w:eastAsia="en-US" w:bidi="ar-SA"/>
      </w:rPr>
    </w:lvl>
    <w:lvl w:ilvl="3" w:tplc="4F48D438">
      <w:numFmt w:val="bullet"/>
      <w:lvlText w:val="•"/>
      <w:lvlJc w:val="left"/>
      <w:pPr>
        <w:ind w:left="3150" w:hanging="200"/>
      </w:pPr>
      <w:rPr>
        <w:rFonts w:hint="default"/>
        <w:lang w:val="ru-RU" w:eastAsia="en-US" w:bidi="ar-SA"/>
      </w:rPr>
    </w:lvl>
    <w:lvl w:ilvl="4" w:tplc="13B46344">
      <w:numFmt w:val="bullet"/>
      <w:lvlText w:val="•"/>
      <w:lvlJc w:val="left"/>
      <w:pPr>
        <w:ind w:left="4316" w:hanging="200"/>
      </w:pPr>
      <w:rPr>
        <w:rFonts w:hint="default"/>
        <w:lang w:val="ru-RU" w:eastAsia="en-US" w:bidi="ar-SA"/>
      </w:rPr>
    </w:lvl>
    <w:lvl w:ilvl="5" w:tplc="AE2093C8">
      <w:numFmt w:val="bullet"/>
      <w:lvlText w:val="•"/>
      <w:lvlJc w:val="left"/>
      <w:pPr>
        <w:ind w:left="5481" w:hanging="200"/>
      </w:pPr>
      <w:rPr>
        <w:rFonts w:hint="default"/>
        <w:lang w:val="ru-RU" w:eastAsia="en-US" w:bidi="ar-SA"/>
      </w:rPr>
    </w:lvl>
    <w:lvl w:ilvl="6" w:tplc="DF566D44">
      <w:numFmt w:val="bullet"/>
      <w:lvlText w:val="•"/>
      <w:lvlJc w:val="left"/>
      <w:pPr>
        <w:ind w:left="6646" w:hanging="200"/>
      </w:pPr>
      <w:rPr>
        <w:rFonts w:hint="default"/>
        <w:lang w:val="ru-RU" w:eastAsia="en-US" w:bidi="ar-SA"/>
      </w:rPr>
    </w:lvl>
    <w:lvl w:ilvl="7" w:tplc="25AC793A">
      <w:numFmt w:val="bullet"/>
      <w:lvlText w:val="•"/>
      <w:lvlJc w:val="left"/>
      <w:pPr>
        <w:ind w:left="7812" w:hanging="200"/>
      </w:pPr>
      <w:rPr>
        <w:rFonts w:hint="default"/>
        <w:lang w:val="ru-RU" w:eastAsia="en-US" w:bidi="ar-SA"/>
      </w:rPr>
    </w:lvl>
    <w:lvl w:ilvl="8" w:tplc="385A6568">
      <w:numFmt w:val="bullet"/>
      <w:lvlText w:val="•"/>
      <w:lvlJc w:val="left"/>
      <w:pPr>
        <w:ind w:left="8977" w:hanging="200"/>
      </w:pPr>
      <w:rPr>
        <w:rFonts w:hint="default"/>
        <w:lang w:val="ru-RU" w:eastAsia="en-US" w:bidi="ar-SA"/>
      </w:rPr>
    </w:lvl>
  </w:abstractNum>
  <w:abstractNum w:abstractNumId="232">
    <w:nsid w:val="5CFE3CF2"/>
    <w:multiLevelType w:val="hybridMultilevel"/>
    <w:tmpl w:val="B1686274"/>
    <w:lvl w:ilvl="0" w:tplc="5136DEA2">
      <w:numFmt w:val="bullet"/>
      <w:lvlText w:val="-"/>
      <w:lvlJc w:val="left"/>
      <w:pPr>
        <w:ind w:left="86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FAE2C9A">
      <w:numFmt w:val="bullet"/>
      <w:lvlText w:val="•"/>
      <w:lvlJc w:val="left"/>
      <w:pPr>
        <w:ind w:left="1880" w:hanging="245"/>
      </w:pPr>
      <w:rPr>
        <w:rFonts w:hint="default"/>
        <w:lang w:val="ru-RU" w:eastAsia="en-US" w:bidi="ar-SA"/>
      </w:rPr>
    </w:lvl>
    <w:lvl w:ilvl="2" w:tplc="98CA0F5C">
      <w:numFmt w:val="bullet"/>
      <w:lvlText w:val="•"/>
      <w:lvlJc w:val="left"/>
      <w:pPr>
        <w:ind w:left="2901" w:hanging="245"/>
      </w:pPr>
      <w:rPr>
        <w:rFonts w:hint="default"/>
        <w:lang w:val="ru-RU" w:eastAsia="en-US" w:bidi="ar-SA"/>
      </w:rPr>
    </w:lvl>
    <w:lvl w:ilvl="3" w:tplc="A4BE9200">
      <w:numFmt w:val="bullet"/>
      <w:lvlText w:val="•"/>
      <w:lvlJc w:val="left"/>
      <w:pPr>
        <w:ind w:left="3922" w:hanging="245"/>
      </w:pPr>
      <w:rPr>
        <w:rFonts w:hint="default"/>
        <w:lang w:val="ru-RU" w:eastAsia="en-US" w:bidi="ar-SA"/>
      </w:rPr>
    </w:lvl>
    <w:lvl w:ilvl="4" w:tplc="8E0275C6">
      <w:numFmt w:val="bullet"/>
      <w:lvlText w:val="•"/>
      <w:lvlJc w:val="left"/>
      <w:pPr>
        <w:ind w:left="4943" w:hanging="245"/>
      </w:pPr>
      <w:rPr>
        <w:rFonts w:hint="default"/>
        <w:lang w:val="ru-RU" w:eastAsia="en-US" w:bidi="ar-SA"/>
      </w:rPr>
    </w:lvl>
    <w:lvl w:ilvl="5" w:tplc="8B0CE4E8">
      <w:numFmt w:val="bullet"/>
      <w:lvlText w:val="•"/>
      <w:lvlJc w:val="left"/>
      <w:pPr>
        <w:ind w:left="5964" w:hanging="245"/>
      </w:pPr>
      <w:rPr>
        <w:rFonts w:hint="default"/>
        <w:lang w:val="ru-RU" w:eastAsia="en-US" w:bidi="ar-SA"/>
      </w:rPr>
    </w:lvl>
    <w:lvl w:ilvl="6" w:tplc="2AA69910">
      <w:numFmt w:val="bullet"/>
      <w:lvlText w:val="•"/>
      <w:lvlJc w:val="left"/>
      <w:pPr>
        <w:ind w:left="6984" w:hanging="245"/>
      </w:pPr>
      <w:rPr>
        <w:rFonts w:hint="default"/>
        <w:lang w:val="ru-RU" w:eastAsia="en-US" w:bidi="ar-SA"/>
      </w:rPr>
    </w:lvl>
    <w:lvl w:ilvl="7" w:tplc="930CBB64">
      <w:numFmt w:val="bullet"/>
      <w:lvlText w:val="•"/>
      <w:lvlJc w:val="left"/>
      <w:pPr>
        <w:ind w:left="8005" w:hanging="245"/>
      </w:pPr>
      <w:rPr>
        <w:rFonts w:hint="default"/>
        <w:lang w:val="ru-RU" w:eastAsia="en-US" w:bidi="ar-SA"/>
      </w:rPr>
    </w:lvl>
    <w:lvl w:ilvl="8" w:tplc="7B002528">
      <w:numFmt w:val="bullet"/>
      <w:lvlText w:val="•"/>
      <w:lvlJc w:val="left"/>
      <w:pPr>
        <w:ind w:left="9026" w:hanging="245"/>
      </w:pPr>
      <w:rPr>
        <w:rFonts w:hint="default"/>
        <w:lang w:val="ru-RU" w:eastAsia="en-US" w:bidi="ar-SA"/>
      </w:rPr>
    </w:lvl>
  </w:abstractNum>
  <w:abstractNum w:abstractNumId="233">
    <w:nsid w:val="5D792B4E"/>
    <w:multiLevelType w:val="hybridMultilevel"/>
    <w:tmpl w:val="2618F19A"/>
    <w:lvl w:ilvl="0" w:tplc="2928710C">
      <w:numFmt w:val="bullet"/>
      <w:lvlText w:val="-"/>
      <w:lvlJc w:val="left"/>
      <w:pPr>
        <w:ind w:left="552"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7D9C70CC">
      <w:numFmt w:val="bullet"/>
      <w:lvlText w:val="•"/>
      <w:lvlJc w:val="left"/>
      <w:pPr>
        <w:ind w:left="1634" w:hanging="320"/>
      </w:pPr>
      <w:rPr>
        <w:rFonts w:hint="default"/>
        <w:lang w:val="ru-RU" w:eastAsia="en-US" w:bidi="ar-SA"/>
      </w:rPr>
    </w:lvl>
    <w:lvl w:ilvl="2" w:tplc="E2A2099C">
      <w:numFmt w:val="bullet"/>
      <w:lvlText w:val="•"/>
      <w:lvlJc w:val="left"/>
      <w:pPr>
        <w:ind w:left="2709" w:hanging="320"/>
      </w:pPr>
      <w:rPr>
        <w:rFonts w:hint="default"/>
        <w:lang w:val="ru-RU" w:eastAsia="en-US" w:bidi="ar-SA"/>
      </w:rPr>
    </w:lvl>
    <w:lvl w:ilvl="3" w:tplc="FA7CFA5A">
      <w:numFmt w:val="bullet"/>
      <w:lvlText w:val="•"/>
      <w:lvlJc w:val="left"/>
      <w:pPr>
        <w:ind w:left="3784" w:hanging="320"/>
      </w:pPr>
      <w:rPr>
        <w:rFonts w:hint="default"/>
        <w:lang w:val="ru-RU" w:eastAsia="en-US" w:bidi="ar-SA"/>
      </w:rPr>
    </w:lvl>
    <w:lvl w:ilvl="4" w:tplc="DB5E5B1E">
      <w:numFmt w:val="bullet"/>
      <w:lvlText w:val="•"/>
      <w:lvlJc w:val="left"/>
      <w:pPr>
        <w:ind w:left="4859" w:hanging="320"/>
      </w:pPr>
      <w:rPr>
        <w:rFonts w:hint="default"/>
        <w:lang w:val="ru-RU" w:eastAsia="en-US" w:bidi="ar-SA"/>
      </w:rPr>
    </w:lvl>
    <w:lvl w:ilvl="5" w:tplc="0F605CB2">
      <w:numFmt w:val="bullet"/>
      <w:lvlText w:val="•"/>
      <w:lvlJc w:val="left"/>
      <w:pPr>
        <w:ind w:left="5934" w:hanging="320"/>
      </w:pPr>
      <w:rPr>
        <w:rFonts w:hint="default"/>
        <w:lang w:val="ru-RU" w:eastAsia="en-US" w:bidi="ar-SA"/>
      </w:rPr>
    </w:lvl>
    <w:lvl w:ilvl="6" w:tplc="6D0247DA">
      <w:numFmt w:val="bullet"/>
      <w:lvlText w:val="•"/>
      <w:lvlJc w:val="left"/>
      <w:pPr>
        <w:ind w:left="7008" w:hanging="320"/>
      </w:pPr>
      <w:rPr>
        <w:rFonts w:hint="default"/>
        <w:lang w:val="ru-RU" w:eastAsia="en-US" w:bidi="ar-SA"/>
      </w:rPr>
    </w:lvl>
    <w:lvl w:ilvl="7" w:tplc="FC6E9A3C">
      <w:numFmt w:val="bullet"/>
      <w:lvlText w:val="•"/>
      <w:lvlJc w:val="left"/>
      <w:pPr>
        <w:ind w:left="8083" w:hanging="320"/>
      </w:pPr>
      <w:rPr>
        <w:rFonts w:hint="default"/>
        <w:lang w:val="ru-RU" w:eastAsia="en-US" w:bidi="ar-SA"/>
      </w:rPr>
    </w:lvl>
    <w:lvl w:ilvl="8" w:tplc="9962BBBC">
      <w:numFmt w:val="bullet"/>
      <w:lvlText w:val="•"/>
      <w:lvlJc w:val="left"/>
      <w:pPr>
        <w:ind w:left="9158" w:hanging="320"/>
      </w:pPr>
      <w:rPr>
        <w:rFonts w:hint="default"/>
        <w:lang w:val="ru-RU" w:eastAsia="en-US" w:bidi="ar-SA"/>
      </w:rPr>
    </w:lvl>
  </w:abstractNum>
  <w:abstractNum w:abstractNumId="234">
    <w:nsid w:val="5DB82D91"/>
    <w:multiLevelType w:val="hybridMultilevel"/>
    <w:tmpl w:val="B37630D4"/>
    <w:lvl w:ilvl="0" w:tplc="8E20DCF6">
      <w:start w:val="1"/>
      <w:numFmt w:val="decimal"/>
      <w:lvlText w:val="%1."/>
      <w:lvlJc w:val="left"/>
      <w:pPr>
        <w:ind w:left="107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722ED26E">
      <w:numFmt w:val="bullet"/>
      <w:lvlText w:val="•"/>
      <w:lvlJc w:val="left"/>
      <w:pPr>
        <w:ind w:left="1311" w:hanging="360"/>
      </w:pPr>
      <w:rPr>
        <w:rFonts w:hint="default"/>
        <w:lang w:val="ru-RU" w:eastAsia="en-US" w:bidi="ar-SA"/>
      </w:rPr>
    </w:lvl>
    <w:lvl w:ilvl="2" w:tplc="6B7E3786">
      <w:numFmt w:val="bullet"/>
      <w:lvlText w:val="•"/>
      <w:lvlJc w:val="left"/>
      <w:pPr>
        <w:ind w:left="1542" w:hanging="360"/>
      </w:pPr>
      <w:rPr>
        <w:rFonts w:hint="default"/>
        <w:lang w:val="ru-RU" w:eastAsia="en-US" w:bidi="ar-SA"/>
      </w:rPr>
    </w:lvl>
    <w:lvl w:ilvl="3" w:tplc="656AF308">
      <w:numFmt w:val="bullet"/>
      <w:lvlText w:val="•"/>
      <w:lvlJc w:val="left"/>
      <w:pPr>
        <w:ind w:left="1773" w:hanging="360"/>
      </w:pPr>
      <w:rPr>
        <w:rFonts w:hint="default"/>
        <w:lang w:val="ru-RU" w:eastAsia="en-US" w:bidi="ar-SA"/>
      </w:rPr>
    </w:lvl>
    <w:lvl w:ilvl="4" w:tplc="FCCA86B4">
      <w:numFmt w:val="bullet"/>
      <w:lvlText w:val="•"/>
      <w:lvlJc w:val="left"/>
      <w:pPr>
        <w:ind w:left="2004" w:hanging="360"/>
      </w:pPr>
      <w:rPr>
        <w:rFonts w:hint="default"/>
        <w:lang w:val="ru-RU" w:eastAsia="en-US" w:bidi="ar-SA"/>
      </w:rPr>
    </w:lvl>
    <w:lvl w:ilvl="5" w:tplc="40CE901A">
      <w:numFmt w:val="bullet"/>
      <w:lvlText w:val="•"/>
      <w:lvlJc w:val="left"/>
      <w:pPr>
        <w:ind w:left="2235" w:hanging="360"/>
      </w:pPr>
      <w:rPr>
        <w:rFonts w:hint="default"/>
        <w:lang w:val="ru-RU" w:eastAsia="en-US" w:bidi="ar-SA"/>
      </w:rPr>
    </w:lvl>
    <w:lvl w:ilvl="6" w:tplc="D9321404">
      <w:numFmt w:val="bullet"/>
      <w:lvlText w:val="•"/>
      <w:lvlJc w:val="left"/>
      <w:pPr>
        <w:ind w:left="2466" w:hanging="360"/>
      </w:pPr>
      <w:rPr>
        <w:rFonts w:hint="default"/>
        <w:lang w:val="ru-RU" w:eastAsia="en-US" w:bidi="ar-SA"/>
      </w:rPr>
    </w:lvl>
    <w:lvl w:ilvl="7" w:tplc="586464EC">
      <w:numFmt w:val="bullet"/>
      <w:lvlText w:val="•"/>
      <w:lvlJc w:val="left"/>
      <w:pPr>
        <w:ind w:left="2697" w:hanging="360"/>
      </w:pPr>
      <w:rPr>
        <w:rFonts w:hint="default"/>
        <w:lang w:val="ru-RU" w:eastAsia="en-US" w:bidi="ar-SA"/>
      </w:rPr>
    </w:lvl>
    <w:lvl w:ilvl="8" w:tplc="389040B6">
      <w:numFmt w:val="bullet"/>
      <w:lvlText w:val="•"/>
      <w:lvlJc w:val="left"/>
      <w:pPr>
        <w:ind w:left="2928" w:hanging="360"/>
      </w:pPr>
      <w:rPr>
        <w:rFonts w:hint="default"/>
        <w:lang w:val="ru-RU" w:eastAsia="en-US" w:bidi="ar-SA"/>
      </w:rPr>
    </w:lvl>
  </w:abstractNum>
  <w:abstractNum w:abstractNumId="235">
    <w:nsid w:val="5DF015B1"/>
    <w:multiLevelType w:val="hybridMultilevel"/>
    <w:tmpl w:val="D2EAE262"/>
    <w:lvl w:ilvl="0" w:tplc="70807808">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0BCEA44">
      <w:numFmt w:val="bullet"/>
      <w:lvlText w:val="•"/>
      <w:lvlJc w:val="left"/>
      <w:pPr>
        <w:ind w:left="776" w:hanging="204"/>
      </w:pPr>
      <w:rPr>
        <w:rFonts w:hint="default"/>
        <w:lang w:val="ru-RU" w:eastAsia="en-US" w:bidi="ar-SA"/>
      </w:rPr>
    </w:lvl>
    <w:lvl w:ilvl="2" w:tplc="C31EF76A">
      <w:numFmt w:val="bullet"/>
      <w:lvlText w:val="•"/>
      <w:lvlJc w:val="left"/>
      <w:pPr>
        <w:ind w:left="1233" w:hanging="204"/>
      </w:pPr>
      <w:rPr>
        <w:rFonts w:hint="default"/>
        <w:lang w:val="ru-RU" w:eastAsia="en-US" w:bidi="ar-SA"/>
      </w:rPr>
    </w:lvl>
    <w:lvl w:ilvl="3" w:tplc="4BB61764">
      <w:numFmt w:val="bullet"/>
      <w:lvlText w:val="•"/>
      <w:lvlJc w:val="left"/>
      <w:pPr>
        <w:ind w:left="1690" w:hanging="204"/>
      </w:pPr>
      <w:rPr>
        <w:rFonts w:hint="default"/>
        <w:lang w:val="ru-RU" w:eastAsia="en-US" w:bidi="ar-SA"/>
      </w:rPr>
    </w:lvl>
    <w:lvl w:ilvl="4" w:tplc="AF1A0010">
      <w:numFmt w:val="bullet"/>
      <w:lvlText w:val="•"/>
      <w:lvlJc w:val="left"/>
      <w:pPr>
        <w:ind w:left="2146" w:hanging="204"/>
      </w:pPr>
      <w:rPr>
        <w:rFonts w:hint="default"/>
        <w:lang w:val="ru-RU" w:eastAsia="en-US" w:bidi="ar-SA"/>
      </w:rPr>
    </w:lvl>
    <w:lvl w:ilvl="5" w:tplc="DE365A3C">
      <w:numFmt w:val="bullet"/>
      <w:lvlText w:val="•"/>
      <w:lvlJc w:val="left"/>
      <w:pPr>
        <w:ind w:left="2603" w:hanging="204"/>
      </w:pPr>
      <w:rPr>
        <w:rFonts w:hint="default"/>
        <w:lang w:val="ru-RU" w:eastAsia="en-US" w:bidi="ar-SA"/>
      </w:rPr>
    </w:lvl>
    <w:lvl w:ilvl="6" w:tplc="03786E56">
      <w:numFmt w:val="bullet"/>
      <w:lvlText w:val="•"/>
      <w:lvlJc w:val="left"/>
      <w:pPr>
        <w:ind w:left="3060" w:hanging="204"/>
      </w:pPr>
      <w:rPr>
        <w:rFonts w:hint="default"/>
        <w:lang w:val="ru-RU" w:eastAsia="en-US" w:bidi="ar-SA"/>
      </w:rPr>
    </w:lvl>
    <w:lvl w:ilvl="7" w:tplc="3F32E908">
      <w:numFmt w:val="bullet"/>
      <w:lvlText w:val="•"/>
      <w:lvlJc w:val="left"/>
      <w:pPr>
        <w:ind w:left="3516" w:hanging="204"/>
      </w:pPr>
      <w:rPr>
        <w:rFonts w:hint="default"/>
        <w:lang w:val="ru-RU" w:eastAsia="en-US" w:bidi="ar-SA"/>
      </w:rPr>
    </w:lvl>
    <w:lvl w:ilvl="8" w:tplc="8BF84008">
      <w:numFmt w:val="bullet"/>
      <w:lvlText w:val="•"/>
      <w:lvlJc w:val="left"/>
      <w:pPr>
        <w:ind w:left="3973" w:hanging="204"/>
      </w:pPr>
      <w:rPr>
        <w:rFonts w:hint="default"/>
        <w:lang w:val="ru-RU" w:eastAsia="en-US" w:bidi="ar-SA"/>
      </w:rPr>
    </w:lvl>
  </w:abstractNum>
  <w:abstractNum w:abstractNumId="236">
    <w:nsid w:val="5E4B36A8"/>
    <w:multiLevelType w:val="hybridMultilevel"/>
    <w:tmpl w:val="382C6AF4"/>
    <w:lvl w:ilvl="0" w:tplc="7CC88136">
      <w:start w:val="1"/>
      <w:numFmt w:val="decimal"/>
      <w:lvlText w:val="%1)"/>
      <w:lvlJc w:val="left"/>
      <w:pPr>
        <w:ind w:left="960" w:hanging="4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E4891E">
      <w:numFmt w:val="bullet"/>
      <w:lvlText w:val="•"/>
      <w:lvlJc w:val="left"/>
      <w:pPr>
        <w:ind w:left="1993" w:hanging="452"/>
      </w:pPr>
      <w:rPr>
        <w:rFonts w:hint="default"/>
        <w:lang w:val="ru-RU" w:eastAsia="en-US" w:bidi="ar-SA"/>
      </w:rPr>
    </w:lvl>
    <w:lvl w:ilvl="2" w:tplc="B8BED346">
      <w:numFmt w:val="bullet"/>
      <w:lvlText w:val="•"/>
      <w:lvlJc w:val="left"/>
      <w:pPr>
        <w:ind w:left="3026" w:hanging="452"/>
      </w:pPr>
      <w:rPr>
        <w:rFonts w:hint="default"/>
        <w:lang w:val="ru-RU" w:eastAsia="en-US" w:bidi="ar-SA"/>
      </w:rPr>
    </w:lvl>
    <w:lvl w:ilvl="3" w:tplc="B52875F6">
      <w:numFmt w:val="bullet"/>
      <w:lvlText w:val="•"/>
      <w:lvlJc w:val="left"/>
      <w:pPr>
        <w:ind w:left="4059" w:hanging="452"/>
      </w:pPr>
      <w:rPr>
        <w:rFonts w:hint="default"/>
        <w:lang w:val="ru-RU" w:eastAsia="en-US" w:bidi="ar-SA"/>
      </w:rPr>
    </w:lvl>
    <w:lvl w:ilvl="4" w:tplc="C8A873D4">
      <w:numFmt w:val="bullet"/>
      <w:lvlText w:val="•"/>
      <w:lvlJc w:val="left"/>
      <w:pPr>
        <w:ind w:left="5092" w:hanging="452"/>
      </w:pPr>
      <w:rPr>
        <w:rFonts w:hint="default"/>
        <w:lang w:val="ru-RU" w:eastAsia="en-US" w:bidi="ar-SA"/>
      </w:rPr>
    </w:lvl>
    <w:lvl w:ilvl="5" w:tplc="04023F1E">
      <w:numFmt w:val="bullet"/>
      <w:lvlText w:val="•"/>
      <w:lvlJc w:val="left"/>
      <w:pPr>
        <w:ind w:left="6126" w:hanging="452"/>
      </w:pPr>
      <w:rPr>
        <w:rFonts w:hint="default"/>
        <w:lang w:val="ru-RU" w:eastAsia="en-US" w:bidi="ar-SA"/>
      </w:rPr>
    </w:lvl>
    <w:lvl w:ilvl="6" w:tplc="E0465E82">
      <w:numFmt w:val="bullet"/>
      <w:lvlText w:val="•"/>
      <w:lvlJc w:val="left"/>
      <w:pPr>
        <w:ind w:left="7159" w:hanging="452"/>
      </w:pPr>
      <w:rPr>
        <w:rFonts w:hint="default"/>
        <w:lang w:val="ru-RU" w:eastAsia="en-US" w:bidi="ar-SA"/>
      </w:rPr>
    </w:lvl>
    <w:lvl w:ilvl="7" w:tplc="041607AE">
      <w:numFmt w:val="bullet"/>
      <w:lvlText w:val="•"/>
      <w:lvlJc w:val="left"/>
      <w:pPr>
        <w:ind w:left="8192" w:hanging="452"/>
      </w:pPr>
      <w:rPr>
        <w:rFonts w:hint="default"/>
        <w:lang w:val="ru-RU" w:eastAsia="en-US" w:bidi="ar-SA"/>
      </w:rPr>
    </w:lvl>
    <w:lvl w:ilvl="8" w:tplc="F9E6A34A">
      <w:numFmt w:val="bullet"/>
      <w:lvlText w:val="•"/>
      <w:lvlJc w:val="left"/>
      <w:pPr>
        <w:ind w:left="9225" w:hanging="452"/>
      </w:pPr>
      <w:rPr>
        <w:rFonts w:hint="default"/>
        <w:lang w:val="ru-RU" w:eastAsia="en-US" w:bidi="ar-SA"/>
      </w:rPr>
    </w:lvl>
  </w:abstractNum>
  <w:abstractNum w:abstractNumId="237">
    <w:nsid w:val="5EDA2C84"/>
    <w:multiLevelType w:val="hybridMultilevel"/>
    <w:tmpl w:val="DCF8B4F0"/>
    <w:lvl w:ilvl="0" w:tplc="DEEEF596">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32009822">
      <w:numFmt w:val="bullet"/>
      <w:lvlText w:val="•"/>
      <w:lvlJc w:val="left"/>
      <w:pPr>
        <w:ind w:left="699" w:hanging="152"/>
      </w:pPr>
      <w:rPr>
        <w:rFonts w:hint="default"/>
        <w:lang w:val="ru-RU" w:eastAsia="en-US" w:bidi="ar-SA"/>
      </w:rPr>
    </w:lvl>
    <w:lvl w:ilvl="2" w:tplc="CB007A00">
      <w:numFmt w:val="bullet"/>
      <w:lvlText w:val="•"/>
      <w:lvlJc w:val="left"/>
      <w:pPr>
        <w:ind w:left="1098" w:hanging="152"/>
      </w:pPr>
      <w:rPr>
        <w:rFonts w:hint="default"/>
        <w:lang w:val="ru-RU" w:eastAsia="en-US" w:bidi="ar-SA"/>
      </w:rPr>
    </w:lvl>
    <w:lvl w:ilvl="3" w:tplc="CA7A50AE">
      <w:numFmt w:val="bullet"/>
      <w:lvlText w:val="•"/>
      <w:lvlJc w:val="left"/>
      <w:pPr>
        <w:ind w:left="1497" w:hanging="152"/>
      </w:pPr>
      <w:rPr>
        <w:rFonts w:hint="default"/>
        <w:lang w:val="ru-RU" w:eastAsia="en-US" w:bidi="ar-SA"/>
      </w:rPr>
    </w:lvl>
    <w:lvl w:ilvl="4" w:tplc="9ED60B9A">
      <w:numFmt w:val="bullet"/>
      <w:lvlText w:val="•"/>
      <w:lvlJc w:val="left"/>
      <w:pPr>
        <w:ind w:left="1896" w:hanging="152"/>
      </w:pPr>
      <w:rPr>
        <w:rFonts w:hint="default"/>
        <w:lang w:val="ru-RU" w:eastAsia="en-US" w:bidi="ar-SA"/>
      </w:rPr>
    </w:lvl>
    <w:lvl w:ilvl="5" w:tplc="6F2094E4">
      <w:numFmt w:val="bullet"/>
      <w:lvlText w:val="•"/>
      <w:lvlJc w:val="left"/>
      <w:pPr>
        <w:ind w:left="2296" w:hanging="152"/>
      </w:pPr>
      <w:rPr>
        <w:rFonts w:hint="default"/>
        <w:lang w:val="ru-RU" w:eastAsia="en-US" w:bidi="ar-SA"/>
      </w:rPr>
    </w:lvl>
    <w:lvl w:ilvl="6" w:tplc="74F66E28">
      <w:numFmt w:val="bullet"/>
      <w:lvlText w:val="•"/>
      <w:lvlJc w:val="left"/>
      <w:pPr>
        <w:ind w:left="2695" w:hanging="152"/>
      </w:pPr>
      <w:rPr>
        <w:rFonts w:hint="default"/>
        <w:lang w:val="ru-RU" w:eastAsia="en-US" w:bidi="ar-SA"/>
      </w:rPr>
    </w:lvl>
    <w:lvl w:ilvl="7" w:tplc="96EA3518">
      <w:numFmt w:val="bullet"/>
      <w:lvlText w:val="•"/>
      <w:lvlJc w:val="left"/>
      <w:pPr>
        <w:ind w:left="3094" w:hanging="152"/>
      </w:pPr>
      <w:rPr>
        <w:rFonts w:hint="default"/>
        <w:lang w:val="ru-RU" w:eastAsia="en-US" w:bidi="ar-SA"/>
      </w:rPr>
    </w:lvl>
    <w:lvl w:ilvl="8" w:tplc="437EBE28">
      <w:numFmt w:val="bullet"/>
      <w:lvlText w:val="•"/>
      <w:lvlJc w:val="left"/>
      <w:pPr>
        <w:ind w:left="3493" w:hanging="152"/>
      </w:pPr>
      <w:rPr>
        <w:rFonts w:hint="default"/>
        <w:lang w:val="ru-RU" w:eastAsia="en-US" w:bidi="ar-SA"/>
      </w:rPr>
    </w:lvl>
  </w:abstractNum>
  <w:abstractNum w:abstractNumId="238">
    <w:nsid w:val="5F574DB3"/>
    <w:multiLevelType w:val="hybridMultilevel"/>
    <w:tmpl w:val="417CB8B4"/>
    <w:lvl w:ilvl="0" w:tplc="438CC358">
      <w:start w:val="4"/>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AA76E910">
      <w:numFmt w:val="bullet"/>
      <w:lvlText w:val="•"/>
      <w:lvlJc w:val="left"/>
      <w:pPr>
        <w:ind w:left="699" w:hanging="152"/>
      </w:pPr>
      <w:rPr>
        <w:rFonts w:hint="default"/>
        <w:lang w:val="ru-RU" w:eastAsia="en-US" w:bidi="ar-SA"/>
      </w:rPr>
    </w:lvl>
    <w:lvl w:ilvl="2" w:tplc="A998B5C0">
      <w:numFmt w:val="bullet"/>
      <w:lvlText w:val="•"/>
      <w:lvlJc w:val="left"/>
      <w:pPr>
        <w:ind w:left="1098" w:hanging="152"/>
      </w:pPr>
      <w:rPr>
        <w:rFonts w:hint="default"/>
        <w:lang w:val="ru-RU" w:eastAsia="en-US" w:bidi="ar-SA"/>
      </w:rPr>
    </w:lvl>
    <w:lvl w:ilvl="3" w:tplc="2FE83CFE">
      <w:numFmt w:val="bullet"/>
      <w:lvlText w:val="•"/>
      <w:lvlJc w:val="left"/>
      <w:pPr>
        <w:ind w:left="1497" w:hanging="152"/>
      </w:pPr>
      <w:rPr>
        <w:rFonts w:hint="default"/>
        <w:lang w:val="ru-RU" w:eastAsia="en-US" w:bidi="ar-SA"/>
      </w:rPr>
    </w:lvl>
    <w:lvl w:ilvl="4" w:tplc="5A02844C">
      <w:numFmt w:val="bullet"/>
      <w:lvlText w:val="•"/>
      <w:lvlJc w:val="left"/>
      <w:pPr>
        <w:ind w:left="1896" w:hanging="152"/>
      </w:pPr>
      <w:rPr>
        <w:rFonts w:hint="default"/>
        <w:lang w:val="ru-RU" w:eastAsia="en-US" w:bidi="ar-SA"/>
      </w:rPr>
    </w:lvl>
    <w:lvl w:ilvl="5" w:tplc="DE305892">
      <w:numFmt w:val="bullet"/>
      <w:lvlText w:val="•"/>
      <w:lvlJc w:val="left"/>
      <w:pPr>
        <w:ind w:left="2296" w:hanging="152"/>
      </w:pPr>
      <w:rPr>
        <w:rFonts w:hint="default"/>
        <w:lang w:val="ru-RU" w:eastAsia="en-US" w:bidi="ar-SA"/>
      </w:rPr>
    </w:lvl>
    <w:lvl w:ilvl="6" w:tplc="6164C046">
      <w:numFmt w:val="bullet"/>
      <w:lvlText w:val="•"/>
      <w:lvlJc w:val="left"/>
      <w:pPr>
        <w:ind w:left="2695" w:hanging="152"/>
      </w:pPr>
      <w:rPr>
        <w:rFonts w:hint="default"/>
        <w:lang w:val="ru-RU" w:eastAsia="en-US" w:bidi="ar-SA"/>
      </w:rPr>
    </w:lvl>
    <w:lvl w:ilvl="7" w:tplc="AE407B96">
      <w:numFmt w:val="bullet"/>
      <w:lvlText w:val="•"/>
      <w:lvlJc w:val="left"/>
      <w:pPr>
        <w:ind w:left="3094" w:hanging="152"/>
      </w:pPr>
      <w:rPr>
        <w:rFonts w:hint="default"/>
        <w:lang w:val="ru-RU" w:eastAsia="en-US" w:bidi="ar-SA"/>
      </w:rPr>
    </w:lvl>
    <w:lvl w:ilvl="8" w:tplc="C56AED12">
      <w:numFmt w:val="bullet"/>
      <w:lvlText w:val="•"/>
      <w:lvlJc w:val="left"/>
      <w:pPr>
        <w:ind w:left="3493" w:hanging="152"/>
      </w:pPr>
      <w:rPr>
        <w:rFonts w:hint="default"/>
        <w:lang w:val="ru-RU" w:eastAsia="en-US" w:bidi="ar-SA"/>
      </w:rPr>
    </w:lvl>
  </w:abstractNum>
  <w:abstractNum w:abstractNumId="239">
    <w:nsid w:val="60D21971"/>
    <w:multiLevelType w:val="hybridMultilevel"/>
    <w:tmpl w:val="90EC452A"/>
    <w:lvl w:ilvl="0" w:tplc="BF3CD2A2">
      <w:numFmt w:val="bullet"/>
      <w:lvlText w:val="-"/>
      <w:lvlJc w:val="left"/>
      <w:pPr>
        <w:ind w:left="688" w:hanging="136"/>
      </w:pPr>
      <w:rPr>
        <w:rFonts w:ascii="Times New Roman" w:eastAsia="Times New Roman" w:hAnsi="Times New Roman" w:cs="Times New Roman" w:hint="default"/>
        <w:spacing w:val="0"/>
        <w:w w:val="100"/>
        <w:lang w:val="ru-RU" w:eastAsia="en-US" w:bidi="ar-SA"/>
      </w:rPr>
    </w:lvl>
    <w:lvl w:ilvl="1" w:tplc="0C26680A">
      <w:numFmt w:val="bullet"/>
      <w:lvlText w:val="•"/>
      <w:lvlJc w:val="left"/>
      <w:pPr>
        <w:ind w:left="1742" w:hanging="136"/>
      </w:pPr>
      <w:rPr>
        <w:rFonts w:hint="default"/>
        <w:lang w:val="ru-RU" w:eastAsia="en-US" w:bidi="ar-SA"/>
      </w:rPr>
    </w:lvl>
    <w:lvl w:ilvl="2" w:tplc="D6AE54B0">
      <w:numFmt w:val="bullet"/>
      <w:lvlText w:val="•"/>
      <w:lvlJc w:val="left"/>
      <w:pPr>
        <w:ind w:left="2805" w:hanging="136"/>
      </w:pPr>
      <w:rPr>
        <w:rFonts w:hint="default"/>
        <w:lang w:val="ru-RU" w:eastAsia="en-US" w:bidi="ar-SA"/>
      </w:rPr>
    </w:lvl>
    <w:lvl w:ilvl="3" w:tplc="4D181ACE">
      <w:numFmt w:val="bullet"/>
      <w:lvlText w:val="•"/>
      <w:lvlJc w:val="left"/>
      <w:pPr>
        <w:ind w:left="3868" w:hanging="136"/>
      </w:pPr>
      <w:rPr>
        <w:rFonts w:hint="default"/>
        <w:lang w:val="ru-RU" w:eastAsia="en-US" w:bidi="ar-SA"/>
      </w:rPr>
    </w:lvl>
    <w:lvl w:ilvl="4" w:tplc="A31025FC">
      <w:numFmt w:val="bullet"/>
      <w:lvlText w:val="•"/>
      <w:lvlJc w:val="left"/>
      <w:pPr>
        <w:ind w:left="4931" w:hanging="136"/>
      </w:pPr>
      <w:rPr>
        <w:rFonts w:hint="default"/>
        <w:lang w:val="ru-RU" w:eastAsia="en-US" w:bidi="ar-SA"/>
      </w:rPr>
    </w:lvl>
    <w:lvl w:ilvl="5" w:tplc="B088CD20">
      <w:numFmt w:val="bullet"/>
      <w:lvlText w:val="•"/>
      <w:lvlJc w:val="left"/>
      <w:pPr>
        <w:ind w:left="5994" w:hanging="136"/>
      </w:pPr>
      <w:rPr>
        <w:rFonts w:hint="default"/>
        <w:lang w:val="ru-RU" w:eastAsia="en-US" w:bidi="ar-SA"/>
      </w:rPr>
    </w:lvl>
    <w:lvl w:ilvl="6" w:tplc="EF38F574">
      <w:numFmt w:val="bullet"/>
      <w:lvlText w:val="•"/>
      <w:lvlJc w:val="left"/>
      <w:pPr>
        <w:ind w:left="7056" w:hanging="136"/>
      </w:pPr>
      <w:rPr>
        <w:rFonts w:hint="default"/>
        <w:lang w:val="ru-RU" w:eastAsia="en-US" w:bidi="ar-SA"/>
      </w:rPr>
    </w:lvl>
    <w:lvl w:ilvl="7" w:tplc="0B54D0E6">
      <w:numFmt w:val="bullet"/>
      <w:lvlText w:val="•"/>
      <w:lvlJc w:val="left"/>
      <w:pPr>
        <w:ind w:left="8119" w:hanging="136"/>
      </w:pPr>
      <w:rPr>
        <w:rFonts w:hint="default"/>
        <w:lang w:val="ru-RU" w:eastAsia="en-US" w:bidi="ar-SA"/>
      </w:rPr>
    </w:lvl>
    <w:lvl w:ilvl="8" w:tplc="C6901918">
      <w:numFmt w:val="bullet"/>
      <w:lvlText w:val="•"/>
      <w:lvlJc w:val="left"/>
      <w:pPr>
        <w:ind w:left="9182" w:hanging="136"/>
      </w:pPr>
      <w:rPr>
        <w:rFonts w:hint="default"/>
        <w:lang w:val="ru-RU" w:eastAsia="en-US" w:bidi="ar-SA"/>
      </w:rPr>
    </w:lvl>
  </w:abstractNum>
  <w:abstractNum w:abstractNumId="240">
    <w:nsid w:val="6118172B"/>
    <w:multiLevelType w:val="hybridMultilevel"/>
    <w:tmpl w:val="1F929A54"/>
    <w:lvl w:ilvl="0" w:tplc="22301592">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1" w:tplc="07B61BB8">
      <w:numFmt w:val="bullet"/>
      <w:lvlText w:val="•"/>
      <w:lvlJc w:val="left"/>
      <w:pPr>
        <w:ind w:left="1634" w:hanging="296"/>
      </w:pPr>
      <w:rPr>
        <w:rFonts w:hint="default"/>
        <w:lang w:val="ru-RU" w:eastAsia="en-US" w:bidi="ar-SA"/>
      </w:rPr>
    </w:lvl>
    <w:lvl w:ilvl="2" w:tplc="D294103A">
      <w:numFmt w:val="bullet"/>
      <w:lvlText w:val="•"/>
      <w:lvlJc w:val="left"/>
      <w:pPr>
        <w:ind w:left="2709" w:hanging="296"/>
      </w:pPr>
      <w:rPr>
        <w:rFonts w:hint="default"/>
        <w:lang w:val="ru-RU" w:eastAsia="en-US" w:bidi="ar-SA"/>
      </w:rPr>
    </w:lvl>
    <w:lvl w:ilvl="3" w:tplc="D82EF98C">
      <w:numFmt w:val="bullet"/>
      <w:lvlText w:val="•"/>
      <w:lvlJc w:val="left"/>
      <w:pPr>
        <w:ind w:left="3784" w:hanging="296"/>
      </w:pPr>
      <w:rPr>
        <w:rFonts w:hint="default"/>
        <w:lang w:val="ru-RU" w:eastAsia="en-US" w:bidi="ar-SA"/>
      </w:rPr>
    </w:lvl>
    <w:lvl w:ilvl="4" w:tplc="0D421C08">
      <w:numFmt w:val="bullet"/>
      <w:lvlText w:val="•"/>
      <w:lvlJc w:val="left"/>
      <w:pPr>
        <w:ind w:left="4859" w:hanging="296"/>
      </w:pPr>
      <w:rPr>
        <w:rFonts w:hint="default"/>
        <w:lang w:val="ru-RU" w:eastAsia="en-US" w:bidi="ar-SA"/>
      </w:rPr>
    </w:lvl>
    <w:lvl w:ilvl="5" w:tplc="D7207F02">
      <w:numFmt w:val="bullet"/>
      <w:lvlText w:val="•"/>
      <w:lvlJc w:val="left"/>
      <w:pPr>
        <w:ind w:left="5934" w:hanging="296"/>
      </w:pPr>
      <w:rPr>
        <w:rFonts w:hint="default"/>
        <w:lang w:val="ru-RU" w:eastAsia="en-US" w:bidi="ar-SA"/>
      </w:rPr>
    </w:lvl>
    <w:lvl w:ilvl="6" w:tplc="136C693C">
      <w:numFmt w:val="bullet"/>
      <w:lvlText w:val="•"/>
      <w:lvlJc w:val="left"/>
      <w:pPr>
        <w:ind w:left="7008" w:hanging="296"/>
      </w:pPr>
      <w:rPr>
        <w:rFonts w:hint="default"/>
        <w:lang w:val="ru-RU" w:eastAsia="en-US" w:bidi="ar-SA"/>
      </w:rPr>
    </w:lvl>
    <w:lvl w:ilvl="7" w:tplc="7B748112">
      <w:numFmt w:val="bullet"/>
      <w:lvlText w:val="•"/>
      <w:lvlJc w:val="left"/>
      <w:pPr>
        <w:ind w:left="8083" w:hanging="296"/>
      </w:pPr>
      <w:rPr>
        <w:rFonts w:hint="default"/>
        <w:lang w:val="ru-RU" w:eastAsia="en-US" w:bidi="ar-SA"/>
      </w:rPr>
    </w:lvl>
    <w:lvl w:ilvl="8" w:tplc="FDFEAE2A">
      <w:numFmt w:val="bullet"/>
      <w:lvlText w:val="•"/>
      <w:lvlJc w:val="left"/>
      <w:pPr>
        <w:ind w:left="9158" w:hanging="296"/>
      </w:pPr>
      <w:rPr>
        <w:rFonts w:hint="default"/>
        <w:lang w:val="ru-RU" w:eastAsia="en-US" w:bidi="ar-SA"/>
      </w:rPr>
    </w:lvl>
  </w:abstractNum>
  <w:abstractNum w:abstractNumId="241">
    <w:nsid w:val="6126434D"/>
    <w:multiLevelType w:val="hybridMultilevel"/>
    <w:tmpl w:val="5B98338C"/>
    <w:lvl w:ilvl="0" w:tplc="F904A86C">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0A6FC5C">
      <w:numFmt w:val="bullet"/>
      <w:lvlText w:val="•"/>
      <w:lvlJc w:val="left"/>
      <w:pPr>
        <w:ind w:left="699" w:hanging="152"/>
      </w:pPr>
      <w:rPr>
        <w:rFonts w:hint="default"/>
        <w:lang w:val="ru-RU" w:eastAsia="en-US" w:bidi="ar-SA"/>
      </w:rPr>
    </w:lvl>
    <w:lvl w:ilvl="2" w:tplc="1DF0053C">
      <w:numFmt w:val="bullet"/>
      <w:lvlText w:val="•"/>
      <w:lvlJc w:val="left"/>
      <w:pPr>
        <w:ind w:left="1098" w:hanging="152"/>
      </w:pPr>
      <w:rPr>
        <w:rFonts w:hint="default"/>
        <w:lang w:val="ru-RU" w:eastAsia="en-US" w:bidi="ar-SA"/>
      </w:rPr>
    </w:lvl>
    <w:lvl w:ilvl="3" w:tplc="281C2138">
      <w:numFmt w:val="bullet"/>
      <w:lvlText w:val="•"/>
      <w:lvlJc w:val="left"/>
      <w:pPr>
        <w:ind w:left="1497" w:hanging="152"/>
      </w:pPr>
      <w:rPr>
        <w:rFonts w:hint="default"/>
        <w:lang w:val="ru-RU" w:eastAsia="en-US" w:bidi="ar-SA"/>
      </w:rPr>
    </w:lvl>
    <w:lvl w:ilvl="4" w:tplc="E9FAB0B2">
      <w:numFmt w:val="bullet"/>
      <w:lvlText w:val="•"/>
      <w:lvlJc w:val="left"/>
      <w:pPr>
        <w:ind w:left="1896" w:hanging="152"/>
      </w:pPr>
      <w:rPr>
        <w:rFonts w:hint="default"/>
        <w:lang w:val="ru-RU" w:eastAsia="en-US" w:bidi="ar-SA"/>
      </w:rPr>
    </w:lvl>
    <w:lvl w:ilvl="5" w:tplc="249245EA">
      <w:numFmt w:val="bullet"/>
      <w:lvlText w:val="•"/>
      <w:lvlJc w:val="left"/>
      <w:pPr>
        <w:ind w:left="2296" w:hanging="152"/>
      </w:pPr>
      <w:rPr>
        <w:rFonts w:hint="default"/>
        <w:lang w:val="ru-RU" w:eastAsia="en-US" w:bidi="ar-SA"/>
      </w:rPr>
    </w:lvl>
    <w:lvl w:ilvl="6" w:tplc="872E5AFA">
      <w:numFmt w:val="bullet"/>
      <w:lvlText w:val="•"/>
      <w:lvlJc w:val="left"/>
      <w:pPr>
        <w:ind w:left="2695" w:hanging="152"/>
      </w:pPr>
      <w:rPr>
        <w:rFonts w:hint="default"/>
        <w:lang w:val="ru-RU" w:eastAsia="en-US" w:bidi="ar-SA"/>
      </w:rPr>
    </w:lvl>
    <w:lvl w:ilvl="7" w:tplc="88BC228C">
      <w:numFmt w:val="bullet"/>
      <w:lvlText w:val="•"/>
      <w:lvlJc w:val="left"/>
      <w:pPr>
        <w:ind w:left="3094" w:hanging="152"/>
      </w:pPr>
      <w:rPr>
        <w:rFonts w:hint="default"/>
        <w:lang w:val="ru-RU" w:eastAsia="en-US" w:bidi="ar-SA"/>
      </w:rPr>
    </w:lvl>
    <w:lvl w:ilvl="8" w:tplc="DF92616E">
      <w:numFmt w:val="bullet"/>
      <w:lvlText w:val="•"/>
      <w:lvlJc w:val="left"/>
      <w:pPr>
        <w:ind w:left="3493" w:hanging="152"/>
      </w:pPr>
      <w:rPr>
        <w:rFonts w:hint="default"/>
        <w:lang w:val="ru-RU" w:eastAsia="en-US" w:bidi="ar-SA"/>
      </w:rPr>
    </w:lvl>
  </w:abstractNum>
  <w:abstractNum w:abstractNumId="242">
    <w:nsid w:val="61BD63BB"/>
    <w:multiLevelType w:val="hybridMultilevel"/>
    <w:tmpl w:val="6E66D37E"/>
    <w:lvl w:ilvl="0" w:tplc="36B64BFA">
      <w:numFmt w:val="bullet"/>
      <w:lvlText w:val="-"/>
      <w:lvlJc w:val="left"/>
      <w:pPr>
        <w:ind w:left="125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1BA3260">
      <w:numFmt w:val="bullet"/>
      <w:lvlText w:val="•"/>
      <w:lvlJc w:val="left"/>
      <w:pPr>
        <w:ind w:left="2264" w:hanging="136"/>
      </w:pPr>
      <w:rPr>
        <w:rFonts w:hint="default"/>
        <w:lang w:val="ru-RU" w:eastAsia="en-US" w:bidi="ar-SA"/>
      </w:rPr>
    </w:lvl>
    <w:lvl w:ilvl="2" w:tplc="0D62C324">
      <w:numFmt w:val="bullet"/>
      <w:lvlText w:val="•"/>
      <w:lvlJc w:val="left"/>
      <w:pPr>
        <w:ind w:left="3269" w:hanging="136"/>
      </w:pPr>
      <w:rPr>
        <w:rFonts w:hint="default"/>
        <w:lang w:val="ru-RU" w:eastAsia="en-US" w:bidi="ar-SA"/>
      </w:rPr>
    </w:lvl>
    <w:lvl w:ilvl="3" w:tplc="CB749F26">
      <w:numFmt w:val="bullet"/>
      <w:lvlText w:val="•"/>
      <w:lvlJc w:val="left"/>
      <w:pPr>
        <w:ind w:left="4274" w:hanging="136"/>
      </w:pPr>
      <w:rPr>
        <w:rFonts w:hint="default"/>
        <w:lang w:val="ru-RU" w:eastAsia="en-US" w:bidi="ar-SA"/>
      </w:rPr>
    </w:lvl>
    <w:lvl w:ilvl="4" w:tplc="219014B8">
      <w:numFmt w:val="bullet"/>
      <w:lvlText w:val="•"/>
      <w:lvlJc w:val="left"/>
      <w:pPr>
        <w:ind w:left="5279" w:hanging="136"/>
      </w:pPr>
      <w:rPr>
        <w:rFonts w:hint="default"/>
        <w:lang w:val="ru-RU" w:eastAsia="en-US" w:bidi="ar-SA"/>
      </w:rPr>
    </w:lvl>
    <w:lvl w:ilvl="5" w:tplc="432E9B8E">
      <w:numFmt w:val="bullet"/>
      <w:lvlText w:val="•"/>
      <w:lvlJc w:val="left"/>
      <w:pPr>
        <w:ind w:left="6284" w:hanging="136"/>
      </w:pPr>
      <w:rPr>
        <w:rFonts w:hint="default"/>
        <w:lang w:val="ru-RU" w:eastAsia="en-US" w:bidi="ar-SA"/>
      </w:rPr>
    </w:lvl>
    <w:lvl w:ilvl="6" w:tplc="0B28740A">
      <w:numFmt w:val="bullet"/>
      <w:lvlText w:val="•"/>
      <w:lvlJc w:val="left"/>
      <w:pPr>
        <w:ind w:left="7288" w:hanging="136"/>
      </w:pPr>
      <w:rPr>
        <w:rFonts w:hint="default"/>
        <w:lang w:val="ru-RU" w:eastAsia="en-US" w:bidi="ar-SA"/>
      </w:rPr>
    </w:lvl>
    <w:lvl w:ilvl="7" w:tplc="1B5CEDAE">
      <w:numFmt w:val="bullet"/>
      <w:lvlText w:val="•"/>
      <w:lvlJc w:val="left"/>
      <w:pPr>
        <w:ind w:left="8293" w:hanging="136"/>
      </w:pPr>
      <w:rPr>
        <w:rFonts w:hint="default"/>
        <w:lang w:val="ru-RU" w:eastAsia="en-US" w:bidi="ar-SA"/>
      </w:rPr>
    </w:lvl>
    <w:lvl w:ilvl="8" w:tplc="B2F4EFA8">
      <w:numFmt w:val="bullet"/>
      <w:lvlText w:val="•"/>
      <w:lvlJc w:val="left"/>
      <w:pPr>
        <w:ind w:left="9298" w:hanging="136"/>
      </w:pPr>
      <w:rPr>
        <w:rFonts w:hint="default"/>
        <w:lang w:val="ru-RU" w:eastAsia="en-US" w:bidi="ar-SA"/>
      </w:rPr>
    </w:lvl>
  </w:abstractNum>
  <w:abstractNum w:abstractNumId="243">
    <w:nsid w:val="61E844E2"/>
    <w:multiLevelType w:val="hybridMultilevel"/>
    <w:tmpl w:val="9EA49A8E"/>
    <w:lvl w:ilvl="0" w:tplc="B6D800EA">
      <w:start w:val="1"/>
      <w:numFmt w:val="decimal"/>
      <w:lvlText w:val="%1)"/>
      <w:lvlJc w:val="left"/>
      <w:pPr>
        <w:ind w:left="552" w:hanging="348"/>
        <w:jc w:val="left"/>
      </w:pPr>
      <w:rPr>
        <w:rFonts w:ascii="Times New Roman" w:eastAsia="Times New Roman" w:hAnsi="Times New Roman" w:cs="Times New Roman" w:hint="default"/>
        <w:b/>
        <w:bCs/>
        <w:i w:val="0"/>
        <w:iCs w:val="0"/>
        <w:spacing w:val="0"/>
        <w:w w:val="100"/>
        <w:sz w:val="24"/>
        <w:szCs w:val="24"/>
        <w:lang w:val="ru-RU" w:eastAsia="en-US" w:bidi="ar-SA"/>
      </w:rPr>
    </w:lvl>
    <w:lvl w:ilvl="1" w:tplc="592453FE">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CED2E628">
      <w:numFmt w:val="bullet"/>
      <w:lvlText w:val="•"/>
      <w:lvlJc w:val="left"/>
      <w:pPr>
        <w:ind w:left="2709" w:hanging="296"/>
      </w:pPr>
      <w:rPr>
        <w:rFonts w:hint="default"/>
        <w:lang w:val="ru-RU" w:eastAsia="en-US" w:bidi="ar-SA"/>
      </w:rPr>
    </w:lvl>
    <w:lvl w:ilvl="3" w:tplc="402C3DB4">
      <w:numFmt w:val="bullet"/>
      <w:lvlText w:val="•"/>
      <w:lvlJc w:val="left"/>
      <w:pPr>
        <w:ind w:left="3784" w:hanging="296"/>
      </w:pPr>
      <w:rPr>
        <w:rFonts w:hint="default"/>
        <w:lang w:val="ru-RU" w:eastAsia="en-US" w:bidi="ar-SA"/>
      </w:rPr>
    </w:lvl>
    <w:lvl w:ilvl="4" w:tplc="9D60D1AC">
      <w:numFmt w:val="bullet"/>
      <w:lvlText w:val="•"/>
      <w:lvlJc w:val="left"/>
      <w:pPr>
        <w:ind w:left="4859" w:hanging="296"/>
      </w:pPr>
      <w:rPr>
        <w:rFonts w:hint="default"/>
        <w:lang w:val="ru-RU" w:eastAsia="en-US" w:bidi="ar-SA"/>
      </w:rPr>
    </w:lvl>
    <w:lvl w:ilvl="5" w:tplc="6194EAAC">
      <w:numFmt w:val="bullet"/>
      <w:lvlText w:val="•"/>
      <w:lvlJc w:val="left"/>
      <w:pPr>
        <w:ind w:left="5934" w:hanging="296"/>
      </w:pPr>
      <w:rPr>
        <w:rFonts w:hint="default"/>
        <w:lang w:val="ru-RU" w:eastAsia="en-US" w:bidi="ar-SA"/>
      </w:rPr>
    </w:lvl>
    <w:lvl w:ilvl="6" w:tplc="5FAA7BD4">
      <w:numFmt w:val="bullet"/>
      <w:lvlText w:val="•"/>
      <w:lvlJc w:val="left"/>
      <w:pPr>
        <w:ind w:left="7008" w:hanging="296"/>
      </w:pPr>
      <w:rPr>
        <w:rFonts w:hint="default"/>
        <w:lang w:val="ru-RU" w:eastAsia="en-US" w:bidi="ar-SA"/>
      </w:rPr>
    </w:lvl>
    <w:lvl w:ilvl="7" w:tplc="13EA75F6">
      <w:numFmt w:val="bullet"/>
      <w:lvlText w:val="•"/>
      <w:lvlJc w:val="left"/>
      <w:pPr>
        <w:ind w:left="8083" w:hanging="296"/>
      </w:pPr>
      <w:rPr>
        <w:rFonts w:hint="default"/>
        <w:lang w:val="ru-RU" w:eastAsia="en-US" w:bidi="ar-SA"/>
      </w:rPr>
    </w:lvl>
    <w:lvl w:ilvl="8" w:tplc="C99E6A04">
      <w:numFmt w:val="bullet"/>
      <w:lvlText w:val="•"/>
      <w:lvlJc w:val="left"/>
      <w:pPr>
        <w:ind w:left="9158" w:hanging="296"/>
      </w:pPr>
      <w:rPr>
        <w:rFonts w:hint="default"/>
        <w:lang w:val="ru-RU" w:eastAsia="en-US" w:bidi="ar-SA"/>
      </w:rPr>
    </w:lvl>
  </w:abstractNum>
  <w:abstractNum w:abstractNumId="244">
    <w:nsid w:val="621A4219"/>
    <w:multiLevelType w:val="hybridMultilevel"/>
    <w:tmpl w:val="EA66E974"/>
    <w:lvl w:ilvl="0" w:tplc="9A8A5124">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55D4296E">
      <w:numFmt w:val="bullet"/>
      <w:lvlText w:val="•"/>
      <w:lvlJc w:val="left"/>
      <w:pPr>
        <w:ind w:left="698" w:hanging="152"/>
      </w:pPr>
      <w:rPr>
        <w:rFonts w:hint="default"/>
        <w:lang w:val="ru-RU" w:eastAsia="en-US" w:bidi="ar-SA"/>
      </w:rPr>
    </w:lvl>
    <w:lvl w:ilvl="2" w:tplc="B0786242">
      <w:numFmt w:val="bullet"/>
      <w:lvlText w:val="•"/>
      <w:lvlJc w:val="left"/>
      <w:pPr>
        <w:ind w:left="1297" w:hanging="152"/>
      </w:pPr>
      <w:rPr>
        <w:rFonts w:hint="default"/>
        <w:lang w:val="ru-RU" w:eastAsia="en-US" w:bidi="ar-SA"/>
      </w:rPr>
    </w:lvl>
    <w:lvl w:ilvl="3" w:tplc="085E3B44">
      <w:numFmt w:val="bullet"/>
      <w:lvlText w:val="•"/>
      <w:lvlJc w:val="left"/>
      <w:pPr>
        <w:ind w:left="1896" w:hanging="152"/>
      </w:pPr>
      <w:rPr>
        <w:rFonts w:hint="default"/>
        <w:lang w:val="ru-RU" w:eastAsia="en-US" w:bidi="ar-SA"/>
      </w:rPr>
    </w:lvl>
    <w:lvl w:ilvl="4" w:tplc="EE143B0C">
      <w:numFmt w:val="bullet"/>
      <w:lvlText w:val="•"/>
      <w:lvlJc w:val="left"/>
      <w:pPr>
        <w:ind w:left="2495" w:hanging="152"/>
      </w:pPr>
      <w:rPr>
        <w:rFonts w:hint="default"/>
        <w:lang w:val="ru-RU" w:eastAsia="en-US" w:bidi="ar-SA"/>
      </w:rPr>
    </w:lvl>
    <w:lvl w:ilvl="5" w:tplc="C4F0D0F0">
      <w:numFmt w:val="bullet"/>
      <w:lvlText w:val="•"/>
      <w:lvlJc w:val="left"/>
      <w:pPr>
        <w:ind w:left="3094" w:hanging="152"/>
      </w:pPr>
      <w:rPr>
        <w:rFonts w:hint="default"/>
        <w:lang w:val="ru-RU" w:eastAsia="en-US" w:bidi="ar-SA"/>
      </w:rPr>
    </w:lvl>
    <w:lvl w:ilvl="6" w:tplc="FDD21124">
      <w:numFmt w:val="bullet"/>
      <w:lvlText w:val="•"/>
      <w:lvlJc w:val="left"/>
      <w:pPr>
        <w:ind w:left="3692" w:hanging="152"/>
      </w:pPr>
      <w:rPr>
        <w:rFonts w:hint="default"/>
        <w:lang w:val="ru-RU" w:eastAsia="en-US" w:bidi="ar-SA"/>
      </w:rPr>
    </w:lvl>
    <w:lvl w:ilvl="7" w:tplc="0D6E92E0">
      <w:numFmt w:val="bullet"/>
      <w:lvlText w:val="•"/>
      <w:lvlJc w:val="left"/>
      <w:pPr>
        <w:ind w:left="4291" w:hanging="152"/>
      </w:pPr>
      <w:rPr>
        <w:rFonts w:hint="default"/>
        <w:lang w:val="ru-RU" w:eastAsia="en-US" w:bidi="ar-SA"/>
      </w:rPr>
    </w:lvl>
    <w:lvl w:ilvl="8" w:tplc="1DCA1F42">
      <w:numFmt w:val="bullet"/>
      <w:lvlText w:val="•"/>
      <w:lvlJc w:val="left"/>
      <w:pPr>
        <w:ind w:left="4890" w:hanging="152"/>
      </w:pPr>
      <w:rPr>
        <w:rFonts w:hint="default"/>
        <w:lang w:val="ru-RU" w:eastAsia="en-US" w:bidi="ar-SA"/>
      </w:rPr>
    </w:lvl>
  </w:abstractNum>
  <w:abstractNum w:abstractNumId="245">
    <w:nsid w:val="628609C3"/>
    <w:multiLevelType w:val="hybridMultilevel"/>
    <w:tmpl w:val="604CDD86"/>
    <w:lvl w:ilvl="0" w:tplc="139EEACA">
      <w:start w:val="1"/>
      <w:numFmt w:val="decimal"/>
      <w:lvlText w:val="%1."/>
      <w:lvlJc w:val="left"/>
      <w:pPr>
        <w:ind w:left="279"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E149278">
      <w:numFmt w:val="bullet"/>
      <w:lvlText w:val="•"/>
      <w:lvlJc w:val="left"/>
      <w:pPr>
        <w:ind w:left="644" w:hanging="240"/>
      </w:pPr>
      <w:rPr>
        <w:rFonts w:hint="default"/>
        <w:lang w:val="ru-RU" w:eastAsia="en-US" w:bidi="ar-SA"/>
      </w:rPr>
    </w:lvl>
    <w:lvl w:ilvl="2" w:tplc="A1D84594">
      <w:numFmt w:val="bullet"/>
      <w:lvlText w:val="•"/>
      <w:lvlJc w:val="left"/>
      <w:pPr>
        <w:ind w:left="1009" w:hanging="240"/>
      </w:pPr>
      <w:rPr>
        <w:rFonts w:hint="default"/>
        <w:lang w:val="ru-RU" w:eastAsia="en-US" w:bidi="ar-SA"/>
      </w:rPr>
    </w:lvl>
    <w:lvl w:ilvl="3" w:tplc="A8F67A9A">
      <w:numFmt w:val="bullet"/>
      <w:lvlText w:val="•"/>
      <w:lvlJc w:val="left"/>
      <w:pPr>
        <w:ind w:left="1374" w:hanging="240"/>
      </w:pPr>
      <w:rPr>
        <w:rFonts w:hint="default"/>
        <w:lang w:val="ru-RU" w:eastAsia="en-US" w:bidi="ar-SA"/>
      </w:rPr>
    </w:lvl>
    <w:lvl w:ilvl="4" w:tplc="E1EEF19E">
      <w:numFmt w:val="bullet"/>
      <w:lvlText w:val="•"/>
      <w:lvlJc w:val="left"/>
      <w:pPr>
        <w:ind w:left="1738" w:hanging="240"/>
      </w:pPr>
      <w:rPr>
        <w:rFonts w:hint="default"/>
        <w:lang w:val="ru-RU" w:eastAsia="en-US" w:bidi="ar-SA"/>
      </w:rPr>
    </w:lvl>
    <w:lvl w:ilvl="5" w:tplc="FC062DD4">
      <w:numFmt w:val="bullet"/>
      <w:lvlText w:val="•"/>
      <w:lvlJc w:val="left"/>
      <w:pPr>
        <w:ind w:left="2103" w:hanging="240"/>
      </w:pPr>
      <w:rPr>
        <w:rFonts w:hint="default"/>
        <w:lang w:val="ru-RU" w:eastAsia="en-US" w:bidi="ar-SA"/>
      </w:rPr>
    </w:lvl>
    <w:lvl w:ilvl="6" w:tplc="92240936">
      <w:numFmt w:val="bullet"/>
      <w:lvlText w:val="•"/>
      <w:lvlJc w:val="left"/>
      <w:pPr>
        <w:ind w:left="2468" w:hanging="240"/>
      </w:pPr>
      <w:rPr>
        <w:rFonts w:hint="default"/>
        <w:lang w:val="ru-RU" w:eastAsia="en-US" w:bidi="ar-SA"/>
      </w:rPr>
    </w:lvl>
    <w:lvl w:ilvl="7" w:tplc="B424794E">
      <w:numFmt w:val="bullet"/>
      <w:lvlText w:val="•"/>
      <w:lvlJc w:val="left"/>
      <w:pPr>
        <w:ind w:left="2832" w:hanging="240"/>
      </w:pPr>
      <w:rPr>
        <w:rFonts w:hint="default"/>
        <w:lang w:val="ru-RU" w:eastAsia="en-US" w:bidi="ar-SA"/>
      </w:rPr>
    </w:lvl>
    <w:lvl w:ilvl="8" w:tplc="0636C9B8">
      <w:numFmt w:val="bullet"/>
      <w:lvlText w:val="•"/>
      <w:lvlJc w:val="left"/>
      <w:pPr>
        <w:ind w:left="3197" w:hanging="240"/>
      </w:pPr>
      <w:rPr>
        <w:rFonts w:hint="default"/>
        <w:lang w:val="ru-RU" w:eastAsia="en-US" w:bidi="ar-SA"/>
      </w:rPr>
    </w:lvl>
  </w:abstractNum>
  <w:abstractNum w:abstractNumId="246">
    <w:nsid w:val="629D637F"/>
    <w:multiLevelType w:val="hybridMultilevel"/>
    <w:tmpl w:val="ACF4AFF0"/>
    <w:lvl w:ilvl="0" w:tplc="2B48E008">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47923B66">
      <w:numFmt w:val="bullet"/>
      <w:lvlText w:val=""/>
      <w:lvlJc w:val="left"/>
      <w:pPr>
        <w:ind w:left="552" w:hanging="296"/>
      </w:pPr>
      <w:rPr>
        <w:rFonts w:ascii="Wingdings" w:eastAsia="Wingdings" w:hAnsi="Wingdings" w:cs="Wingdings" w:hint="default"/>
        <w:b w:val="0"/>
        <w:bCs w:val="0"/>
        <w:i w:val="0"/>
        <w:iCs w:val="0"/>
        <w:spacing w:val="0"/>
        <w:w w:val="100"/>
        <w:sz w:val="24"/>
        <w:szCs w:val="24"/>
        <w:lang w:val="ru-RU" w:eastAsia="en-US" w:bidi="ar-SA"/>
      </w:rPr>
    </w:lvl>
    <w:lvl w:ilvl="2" w:tplc="4C98F896">
      <w:numFmt w:val="bullet"/>
      <w:lvlText w:val="•"/>
      <w:lvlJc w:val="left"/>
      <w:pPr>
        <w:ind w:left="1985" w:hanging="296"/>
      </w:pPr>
      <w:rPr>
        <w:rFonts w:hint="default"/>
        <w:lang w:val="ru-RU" w:eastAsia="en-US" w:bidi="ar-SA"/>
      </w:rPr>
    </w:lvl>
    <w:lvl w:ilvl="3" w:tplc="3CB0BF32">
      <w:numFmt w:val="bullet"/>
      <w:lvlText w:val="•"/>
      <w:lvlJc w:val="left"/>
      <w:pPr>
        <w:ind w:left="3150" w:hanging="296"/>
      </w:pPr>
      <w:rPr>
        <w:rFonts w:hint="default"/>
        <w:lang w:val="ru-RU" w:eastAsia="en-US" w:bidi="ar-SA"/>
      </w:rPr>
    </w:lvl>
    <w:lvl w:ilvl="4" w:tplc="58A89E28">
      <w:numFmt w:val="bullet"/>
      <w:lvlText w:val="•"/>
      <w:lvlJc w:val="left"/>
      <w:pPr>
        <w:ind w:left="4316" w:hanging="296"/>
      </w:pPr>
      <w:rPr>
        <w:rFonts w:hint="default"/>
        <w:lang w:val="ru-RU" w:eastAsia="en-US" w:bidi="ar-SA"/>
      </w:rPr>
    </w:lvl>
    <w:lvl w:ilvl="5" w:tplc="CC708862">
      <w:numFmt w:val="bullet"/>
      <w:lvlText w:val="•"/>
      <w:lvlJc w:val="left"/>
      <w:pPr>
        <w:ind w:left="5481" w:hanging="296"/>
      </w:pPr>
      <w:rPr>
        <w:rFonts w:hint="default"/>
        <w:lang w:val="ru-RU" w:eastAsia="en-US" w:bidi="ar-SA"/>
      </w:rPr>
    </w:lvl>
    <w:lvl w:ilvl="6" w:tplc="8B409674">
      <w:numFmt w:val="bullet"/>
      <w:lvlText w:val="•"/>
      <w:lvlJc w:val="left"/>
      <w:pPr>
        <w:ind w:left="6646" w:hanging="296"/>
      </w:pPr>
      <w:rPr>
        <w:rFonts w:hint="default"/>
        <w:lang w:val="ru-RU" w:eastAsia="en-US" w:bidi="ar-SA"/>
      </w:rPr>
    </w:lvl>
    <w:lvl w:ilvl="7" w:tplc="70BEBFE4">
      <w:numFmt w:val="bullet"/>
      <w:lvlText w:val="•"/>
      <w:lvlJc w:val="left"/>
      <w:pPr>
        <w:ind w:left="7812" w:hanging="296"/>
      </w:pPr>
      <w:rPr>
        <w:rFonts w:hint="default"/>
        <w:lang w:val="ru-RU" w:eastAsia="en-US" w:bidi="ar-SA"/>
      </w:rPr>
    </w:lvl>
    <w:lvl w:ilvl="8" w:tplc="078A8EFC">
      <w:numFmt w:val="bullet"/>
      <w:lvlText w:val="•"/>
      <w:lvlJc w:val="left"/>
      <w:pPr>
        <w:ind w:left="8977" w:hanging="296"/>
      </w:pPr>
      <w:rPr>
        <w:rFonts w:hint="default"/>
        <w:lang w:val="ru-RU" w:eastAsia="en-US" w:bidi="ar-SA"/>
      </w:rPr>
    </w:lvl>
  </w:abstractNum>
  <w:abstractNum w:abstractNumId="247">
    <w:nsid w:val="62E06B48"/>
    <w:multiLevelType w:val="hybridMultilevel"/>
    <w:tmpl w:val="DF4C1120"/>
    <w:lvl w:ilvl="0" w:tplc="77A21178">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A6030DA">
      <w:numFmt w:val="bullet"/>
      <w:lvlText w:val="•"/>
      <w:lvlJc w:val="left"/>
      <w:pPr>
        <w:ind w:left="699" w:hanging="152"/>
      </w:pPr>
      <w:rPr>
        <w:rFonts w:hint="default"/>
        <w:lang w:val="ru-RU" w:eastAsia="en-US" w:bidi="ar-SA"/>
      </w:rPr>
    </w:lvl>
    <w:lvl w:ilvl="2" w:tplc="6B588642">
      <w:numFmt w:val="bullet"/>
      <w:lvlText w:val="•"/>
      <w:lvlJc w:val="left"/>
      <w:pPr>
        <w:ind w:left="1098" w:hanging="152"/>
      </w:pPr>
      <w:rPr>
        <w:rFonts w:hint="default"/>
        <w:lang w:val="ru-RU" w:eastAsia="en-US" w:bidi="ar-SA"/>
      </w:rPr>
    </w:lvl>
    <w:lvl w:ilvl="3" w:tplc="0F463472">
      <w:numFmt w:val="bullet"/>
      <w:lvlText w:val="•"/>
      <w:lvlJc w:val="left"/>
      <w:pPr>
        <w:ind w:left="1497" w:hanging="152"/>
      </w:pPr>
      <w:rPr>
        <w:rFonts w:hint="default"/>
        <w:lang w:val="ru-RU" w:eastAsia="en-US" w:bidi="ar-SA"/>
      </w:rPr>
    </w:lvl>
    <w:lvl w:ilvl="4" w:tplc="46E06C4C">
      <w:numFmt w:val="bullet"/>
      <w:lvlText w:val="•"/>
      <w:lvlJc w:val="left"/>
      <w:pPr>
        <w:ind w:left="1896" w:hanging="152"/>
      </w:pPr>
      <w:rPr>
        <w:rFonts w:hint="default"/>
        <w:lang w:val="ru-RU" w:eastAsia="en-US" w:bidi="ar-SA"/>
      </w:rPr>
    </w:lvl>
    <w:lvl w:ilvl="5" w:tplc="4164E318">
      <w:numFmt w:val="bullet"/>
      <w:lvlText w:val="•"/>
      <w:lvlJc w:val="left"/>
      <w:pPr>
        <w:ind w:left="2296" w:hanging="152"/>
      </w:pPr>
      <w:rPr>
        <w:rFonts w:hint="default"/>
        <w:lang w:val="ru-RU" w:eastAsia="en-US" w:bidi="ar-SA"/>
      </w:rPr>
    </w:lvl>
    <w:lvl w:ilvl="6" w:tplc="A7C8361E">
      <w:numFmt w:val="bullet"/>
      <w:lvlText w:val="•"/>
      <w:lvlJc w:val="left"/>
      <w:pPr>
        <w:ind w:left="2695" w:hanging="152"/>
      </w:pPr>
      <w:rPr>
        <w:rFonts w:hint="default"/>
        <w:lang w:val="ru-RU" w:eastAsia="en-US" w:bidi="ar-SA"/>
      </w:rPr>
    </w:lvl>
    <w:lvl w:ilvl="7" w:tplc="7BACE3AE">
      <w:numFmt w:val="bullet"/>
      <w:lvlText w:val="•"/>
      <w:lvlJc w:val="left"/>
      <w:pPr>
        <w:ind w:left="3094" w:hanging="152"/>
      </w:pPr>
      <w:rPr>
        <w:rFonts w:hint="default"/>
        <w:lang w:val="ru-RU" w:eastAsia="en-US" w:bidi="ar-SA"/>
      </w:rPr>
    </w:lvl>
    <w:lvl w:ilvl="8" w:tplc="1BF01B62">
      <w:numFmt w:val="bullet"/>
      <w:lvlText w:val="•"/>
      <w:lvlJc w:val="left"/>
      <w:pPr>
        <w:ind w:left="3493" w:hanging="152"/>
      </w:pPr>
      <w:rPr>
        <w:rFonts w:hint="default"/>
        <w:lang w:val="ru-RU" w:eastAsia="en-US" w:bidi="ar-SA"/>
      </w:rPr>
    </w:lvl>
  </w:abstractNum>
  <w:abstractNum w:abstractNumId="248">
    <w:nsid w:val="634D56CA"/>
    <w:multiLevelType w:val="hybridMultilevel"/>
    <w:tmpl w:val="91F49FDE"/>
    <w:lvl w:ilvl="0" w:tplc="984AB732">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7FB4A574">
      <w:numFmt w:val="bullet"/>
      <w:lvlText w:val="•"/>
      <w:lvlJc w:val="left"/>
      <w:pPr>
        <w:ind w:left="776" w:hanging="204"/>
      </w:pPr>
      <w:rPr>
        <w:rFonts w:hint="default"/>
        <w:lang w:val="ru-RU" w:eastAsia="en-US" w:bidi="ar-SA"/>
      </w:rPr>
    </w:lvl>
    <w:lvl w:ilvl="2" w:tplc="C49AC5A2">
      <w:numFmt w:val="bullet"/>
      <w:lvlText w:val="•"/>
      <w:lvlJc w:val="left"/>
      <w:pPr>
        <w:ind w:left="1232" w:hanging="204"/>
      </w:pPr>
      <w:rPr>
        <w:rFonts w:hint="default"/>
        <w:lang w:val="ru-RU" w:eastAsia="en-US" w:bidi="ar-SA"/>
      </w:rPr>
    </w:lvl>
    <w:lvl w:ilvl="3" w:tplc="822C7794">
      <w:numFmt w:val="bullet"/>
      <w:lvlText w:val="•"/>
      <w:lvlJc w:val="left"/>
      <w:pPr>
        <w:ind w:left="1688" w:hanging="204"/>
      </w:pPr>
      <w:rPr>
        <w:rFonts w:hint="default"/>
        <w:lang w:val="ru-RU" w:eastAsia="en-US" w:bidi="ar-SA"/>
      </w:rPr>
    </w:lvl>
    <w:lvl w:ilvl="4" w:tplc="CADAB216">
      <w:numFmt w:val="bullet"/>
      <w:lvlText w:val="•"/>
      <w:lvlJc w:val="left"/>
      <w:pPr>
        <w:ind w:left="2145" w:hanging="204"/>
      </w:pPr>
      <w:rPr>
        <w:rFonts w:hint="default"/>
        <w:lang w:val="ru-RU" w:eastAsia="en-US" w:bidi="ar-SA"/>
      </w:rPr>
    </w:lvl>
    <w:lvl w:ilvl="5" w:tplc="7084F98A">
      <w:numFmt w:val="bullet"/>
      <w:lvlText w:val="•"/>
      <w:lvlJc w:val="left"/>
      <w:pPr>
        <w:ind w:left="2601" w:hanging="204"/>
      </w:pPr>
      <w:rPr>
        <w:rFonts w:hint="default"/>
        <w:lang w:val="ru-RU" w:eastAsia="en-US" w:bidi="ar-SA"/>
      </w:rPr>
    </w:lvl>
    <w:lvl w:ilvl="6" w:tplc="CE0C4544">
      <w:numFmt w:val="bullet"/>
      <w:lvlText w:val="•"/>
      <w:lvlJc w:val="left"/>
      <w:pPr>
        <w:ind w:left="3057" w:hanging="204"/>
      </w:pPr>
      <w:rPr>
        <w:rFonts w:hint="default"/>
        <w:lang w:val="ru-RU" w:eastAsia="en-US" w:bidi="ar-SA"/>
      </w:rPr>
    </w:lvl>
    <w:lvl w:ilvl="7" w:tplc="AE2E99E8">
      <w:numFmt w:val="bullet"/>
      <w:lvlText w:val="•"/>
      <w:lvlJc w:val="left"/>
      <w:pPr>
        <w:ind w:left="3514" w:hanging="204"/>
      </w:pPr>
      <w:rPr>
        <w:rFonts w:hint="default"/>
        <w:lang w:val="ru-RU" w:eastAsia="en-US" w:bidi="ar-SA"/>
      </w:rPr>
    </w:lvl>
    <w:lvl w:ilvl="8" w:tplc="E8D6FE2E">
      <w:numFmt w:val="bullet"/>
      <w:lvlText w:val="•"/>
      <w:lvlJc w:val="left"/>
      <w:pPr>
        <w:ind w:left="3970" w:hanging="204"/>
      </w:pPr>
      <w:rPr>
        <w:rFonts w:hint="default"/>
        <w:lang w:val="ru-RU" w:eastAsia="en-US" w:bidi="ar-SA"/>
      </w:rPr>
    </w:lvl>
  </w:abstractNum>
  <w:abstractNum w:abstractNumId="249">
    <w:nsid w:val="63823F46"/>
    <w:multiLevelType w:val="hybridMultilevel"/>
    <w:tmpl w:val="4F9C94EA"/>
    <w:lvl w:ilvl="0" w:tplc="824AF4FA">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6F2DD6A">
      <w:numFmt w:val="bullet"/>
      <w:lvlText w:val="•"/>
      <w:lvlJc w:val="left"/>
      <w:pPr>
        <w:ind w:left="699" w:hanging="152"/>
      </w:pPr>
      <w:rPr>
        <w:rFonts w:hint="default"/>
        <w:lang w:val="ru-RU" w:eastAsia="en-US" w:bidi="ar-SA"/>
      </w:rPr>
    </w:lvl>
    <w:lvl w:ilvl="2" w:tplc="C3BC7D9A">
      <w:numFmt w:val="bullet"/>
      <w:lvlText w:val="•"/>
      <w:lvlJc w:val="left"/>
      <w:pPr>
        <w:ind w:left="1098" w:hanging="152"/>
      </w:pPr>
      <w:rPr>
        <w:rFonts w:hint="default"/>
        <w:lang w:val="ru-RU" w:eastAsia="en-US" w:bidi="ar-SA"/>
      </w:rPr>
    </w:lvl>
    <w:lvl w:ilvl="3" w:tplc="E8F81840">
      <w:numFmt w:val="bullet"/>
      <w:lvlText w:val="•"/>
      <w:lvlJc w:val="left"/>
      <w:pPr>
        <w:ind w:left="1497" w:hanging="152"/>
      </w:pPr>
      <w:rPr>
        <w:rFonts w:hint="default"/>
        <w:lang w:val="ru-RU" w:eastAsia="en-US" w:bidi="ar-SA"/>
      </w:rPr>
    </w:lvl>
    <w:lvl w:ilvl="4" w:tplc="CA325884">
      <w:numFmt w:val="bullet"/>
      <w:lvlText w:val="•"/>
      <w:lvlJc w:val="left"/>
      <w:pPr>
        <w:ind w:left="1896" w:hanging="152"/>
      </w:pPr>
      <w:rPr>
        <w:rFonts w:hint="default"/>
        <w:lang w:val="ru-RU" w:eastAsia="en-US" w:bidi="ar-SA"/>
      </w:rPr>
    </w:lvl>
    <w:lvl w:ilvl="5" w:tplc="3B3CC896">
      <w:numFmt w:val="bullet"/>
      <w:lvlText w:val="•"/>
      <w:lvlJc w:val="left"/>
      <w:pPr>
        <w:ind w:left="2296" w:hanging="152"/>
      </w:pPr>
      <w:rPr>
        <w:rFonts w:hint="default"/>
        <w:lang w:val="ru-RU" w:eastAsia="en-US" w:bidi="ar-SA"/>
      </w:rPr>
    </w:lvl>
    <w:lvl w:ilvl="6" w:tplc="AB2C4784">
      <w:numFmt w:val="bullet"/>
      <w:lvlText w:val="•"/>
      <w:lvlJc w:val="left"/>
      <w:pPr>
        <w:ind w:left="2695" w:hanging="152"/>
      </w:pPr>
      <w:rPr>
        <w:rFonts w:hint="default"/>
        <w:lang w:val="ru-RU" w:eastAsia="en-US" w:bidi="ar-SA"/>
      </w:rPr>
    </w:lvl>
    <w:lvl w:ilvl="7" w:tplc="F3DCF1FE">
      <w:numFmt w:val="bullet"/>
      <w:lvlText w:val="•"/>
      <w:lvlJc w:val="left"/>
      <w:pPr>
        <w:ind w:left="3094" w:hanging="152"/>
      </w:pPr>
      <w:rPr>
        <w:rFonts w:hint="default"/>
        <w:lang w:val="ru-RU" w:eastAsia="en-US" w:bidi="ar-SA"/>
      </w:rPr>
    </w:lvl>
    <w:lvl w:ilvl="8" w:tplc="4C1084D0">
      <w:numFmt w:val="bullet"/>
      <w:lvlText w:val="•"/>
      <w:lvlJc w:val="left"/>
      <w:pPr>
        <w:ind w:left="3493" w:hanging="152"/>
      </w:pPr>
      <w:rPr>
        <w:rFonts w:hint="default"/>
        <w:lang w:val="ru-RU" w:eastAsia="en-US" w:bidi="ar-SA"/>
      </w:rPr>
    </w:lvl>
  </w:abstractNum>
  <w:abstractNum w:abstractNumId="250">
    <w:nsid w:val="646121B2"/>
    <w:multiLevelType w:val="hybridMultilevel"/>
    <w:tmpl w:val="E7E00404"/>
    <w:lvl w:ilvl="0" w:tplc="67B4BDE4">
      <w:numFmt w:val="bullet"/>
      <w:lvlText w:val="-"/>
      <w:lvlJc w:val="left"/>
      <w:pPr>
        <w:ind w:left="960" w:hanging="397"/>
      </w:pPr>
      <w:rPr>
        <w:rFonts w:ascii="Times New Roman" w:eastAsia="Times New Roman" w:hAnsi="Times New Roman" w:cs="Times New Roman" w:hint="default"/>
        <w:b w:val="0"/>
        <w:bCs w:val="0"/>
        <w:i w:val="0"/>
        <w:iCs w:val="0"/>
        <w:spacing w:val="0"/>
        <w:w w:val="100"/>
        <w:sz w:val="24"/>
        <w:szCs w:val="24"/>
        <w:lang w:val="ru-RU" w:eastAsia="en-US" w:bidi="ar-SA"/>
      </w:rPr>
    </w:lvl>
    <w:lvl w:ilvl="1" w:tplc="8772A4B6">
      <w:numFmt w:val="bullet"/>
      <w:lvlText w:val="•"/>
      <w:lvlJc w:val="left"/>
      <w:pPr>
        <w:ind w:left="1993" w:hanging="397"/>
      </w:pPr>
      <w:rPr>
        <w:rFonts w:hint="default"/>
        <w:lang w:val="ru-RU" w:eastAsia="en-US" w:bidi="ar-SA"/>
      </w:rPr>
    </w:lvl>
    <w:lvl w:ilvl="2" w:tplc="7AB29328">
      <w:numFmt w:val="bullet"/>
      <w:lvlText w:val="•"/>
      <w:lvlJc w:val="left"/>
      <w:pPr>
        <w:ind w:left="3026" w:hanging="397"/>
      </w:pPr>
      <w:rPr>
        <w:rFonts w:hint="default"/>
        <w:lang w:val="ru-RU" w:eastAsia="en-US" w:bidi="ar-SA"/>
      </w:rPr>
    </w:lvl>
    <w:lvl w:ilvl="3" w:tplc="EA347F42">
      <w:numFmt w:val="bullet"/>
      <w:lvlText w:val="•"/>
      <w:lvlJc w:val="left"/>
      <w:pPr>
        <w:ind w:left="4059" w:hanging="397"/>
      </w:pPr>
      <w:rPr>
        <w:rFonts w:hint="default"/>
        <w:lang w:val="ru-RU" w:eastAsia="en-US" w:bidi="ar-SA"/>
      </w:rPr>
    </w:lvl>
    <w:lvl w:ilvl="4" w:tplc="A536B89E">
      <w:numFmt w:val="bullet"/>
      <w:lvlText w:val="•"/>
      <w:lvlJc w:val="left"/>
      <w:pPr>
        <w:ind w:left="5092" w:hanging="397"/>
      </w:pPr>
      <w:rPr>
        <w:rFonts w:hint="default"/>
        <w:lang w:val="ru-RU" w:eastAsia="en-US" w:bidi="ar-SA"/>
      </w:rPr>
    </w:lvl>
    <w:lvl w:ilvl="5" w:tplc="34A4C54A">
      <w:numFmt w:val="bullet"/>
      <w:lvlText w:val="•"/>
      <w:lvlJc w:val="left"/>
      <w:pPr>
        <w:ind w:left="6126" w:hanging="397"/>
      </w:pPr>
      <w:rPr>
        <w:rFonts w:hint="default"/>
        <w:lang w:val="ru-RU" w:eastAsia="en-US" w:bidi="ar-SA"/>
      </w:rPr>
    </w:lvl>
    <w:lvl w:ilvl="6" w:tplc="2E68B92E">
      <w:numFmt w:val="bullet"/>
      <w:lvlText w:val="•"/>
      <w:lvlJc w:val="left"/>
      <w:pPr>
        <w:ind w:left="7159" w:hanging="397"/>
      </w:pPr>
      <w:rPr>
        <w:rFonts w:hint="default"/>
        <w:lang w:val="ru-RU" w:eastAsia="en-US" w:bidi="ar-SA"/>
      </w:rPr>
    </w:lvl>
    <w:lvl w:ilvl="7" w:tplc="9A7620E6">
      <w:numFmt w:val="bullet"/>
      <w:lvlText w:val="•"/>
      <w:lvlJc w:val="left"/>
      <w:pPr>
        <w:ind w:left="8192" w:hanging="397"/>
      </w:pPr>
      <w:rPr>
        <w:rFonts w:hint="default"/>
        <w:lang w:val="ru-RU" w:eastAsia="en-US" w:bidi="ar-SA"/>
      </w:rPr>
    </w:lvl>
    <w:lvl w:ilvl="8" w:tplc="8C229CA8">
      <w:numFmt w:val="bullet"/>
      <w:lvlText w:val="•"/>
      <w:lvlJc w:val="left"/>
      <w:pPr>
        <w:ind w:left="9225" w:hanging="397"/>
      </w:pPr>
      <w:rPr>
        <w:rFonts w:hint="default"/>
        <w:lang w:val="ru-RU" w:eastAsia="en-US" w:bidi="ar-SA"/>
      </w:rPr>
    </w:lvl>
  </w:abstractNum>
  <w:abstractNum w:abstractNumId="251">
    <w:nsid w:val="647A6EAF"/>
    <w:multiLevelType w:val="hybridMultilevel"/>
    <w:tmpl w:val="E864EF54"/>
    <w:lvl w:ilvl="0" w:tplc="E7D20666">
      <w:start w:val="1"/>
      <w:numFmt w:val="decimal"/>
      <w:lvlText w:val="%1)"/>
      <w:lvlJc w:val="left"/>
      <w:pPr>
        <w:ind w:left="552"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72BC30">
      <w:numFmt w:val="bullet"/>
      <w:lvlText w:val="•"/>
      <w:lvlJc w:val="left"/>
      <w:pPr>
        <w:ind w:left="1634" w:hanging="320"/>
      </w:pPr>
      <w:rPr>
        <w:rFonts w:hint="default"/>
        <w:lang w:val="ru-RU" w:eastAsia="en-US" w:bidi="ar-SA"/>
      </w:rPr>
    </w:lvl>
    <w:lvl w:ilvl="2" w:tplc="0AD28B6A">
      <w:numFmt w:val="bullet"/>
      <w:lvlText w:val="•"/>
      <w:lvlJc w:val="left"/>
      <w:pPr>
        <w:ind w:left="2709" w:hanging="320"/>
      </w:pPr>
      <w:rPr>
        <w:rFonts w:hint="default"/>
        <w:lang w:val="ru-RU" w:eastAsia="en-US" w:bidi="ar-SA"/>
      </w:rPr>
    </w:lvl>
    <w:lvl w:ilvl="3" w:tplc="D812E846">
      <w:numFmt w:val="bullet"/>
      <w:lvlText w:val="•"/>
      <w:lvlJc w:val="left"/>
      <w:pPr>
        <w:ind w:left="3784" w:hanging="320"/>
      </w:pPr>
      <w:rPr>
        <w:rFonts w:hint="default"/>
        <w:lang w:val="ru-RU" w:eastAsia="en-US" w:bidi="ar-SA"/>
      </w:rPr>
    </w:lvl>
    <w:lvl w:ilvl="4" w:tplc="6E8C8878">
      <w:numFmt w:val="bullet"/>
      <w:lvlText w:val="•"/>
      <w:lvlJc w:val="left"/>
      <w:pPr>
        <w:ind w:left="4859" w:hanging="320"/>
      </w:pPr>
      <w:rPr>
        <w:rFonts w:hint="default"/>
        <w:lang w:val="ru-RU" w:eastAsia="en-US" w:bidi="ar-SA"/>
      </w:rPr>
    </w:lvl>
    <w:lvl w:ilvl="5" w:tplc="EB82A028">
      <w:numFmt w:val="bullet"/>
      <w:lvlText w:val="•"/>
      <w:lvlJc w:val="left"/>
      <w:pPr>
        <w:ind w:left="5934" w:hanging="320"/>
      </w:pPr>
      <w:rPr>
        <w:rFonts w:hint="default"/>
        <w:lang w:val="ru-RU" w:eastAsia="en-US" w:bidi="ar-SA"/>
      </w:rPr>
    </w:lvl>
    <w:lvl w:ilvl="6" w:tplc="84EA843C">
      <w:numFmt w:val="bullet"/>
      <w:lvlText w:val="•"/>
      <w:lvlJc w:val="left"/>
      <w:pPr>
        <w:ind w:left="7008" w:hanging="320"/>
      </w:pPr>
      <w:rPr>
        <w:rFonts w:hint="default"/>
        <w:lang w:val="ru-RU" w:eastAsia="en-US" w:bidi="ar-SA"/>
      </w:rPr>
    </w:lvl>
    <w:lvl w:ilvl="7" w:tplc="668ED954">
      <w:numFmt w:val="bullet"/>
      <w:lvlText w:val="•"/>
      <w:lvlJc w:val="left"/>
      <w:pPr>
        <w:ind w:left="8083" w:hanging="320"/>
      </w:pPr>
      <w:rPr>
        <w:rFonts w:hint="default"/>
        <w:lang w:val="ru-RU" w:eastAsia="en-US" w:bidi="ar-SA"/>
      </w:rPr>
    </w:lvl>
    <w:lvl w:ilvl="8" w:tplc="1EF4E480">
      <w:numFmt w:val="bullet"/>
      <w:lvlText w:val="•"/>
      <w:lvlJc w:val="left"/>
      <w:pPr>
        <w:ind w:left="9158" w:hanging="320"/>
      </w:pPr>
      <w:rPr>
        <w:rFonts w:hint="default"/>
        <w:lang w:val="ru-RU" w:eastAsia="en-US" w:bidi="ar-SA"/>
      </w:rPr>
    </w:lvl>
  </w:abstractNum>
  <w:abstractNum w:abstractNumId="252">
    <w:nsid w:val="648C11A0"/>
    <w:multiLevelType w:val="hybridMultilevel"/>
    <w:tmpl w:val="BD2E1B46"/>
    <w:lvl w:ilvl="0" w:tplc="9FB69A6A">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1B24FB2">
      <w:numFmt w:val="bullet"/>
      <w:lvlText w:val="•"/>
      <w:lvlJc w:val="left"/>
      <w:pPr>
        <w:ind w:left="722" w:hanging="152"/>
      </w:pPr>
      <w:rPr>
        <w:rFonts w:hint="default"/>
        <w:lang w:val="ru-RU" w:eastAsia="en-US" w:bidi="ar-SA"/>
      </w:rPr>
    </w:lvl>
    <w:lvl w:ilvl="2" w:tplc="E7F8BF94">
      <w:numFmt w:val="bullet"/>
      <w:lvlText w:val="•"/>
      <w:lvlJc w:val="left"/>
      <w:pPr>
        <w:ind w:left="1184" w:hanging="152"/>
      </w:pPr>
      <w:rPr>
        <w:rFonts w:hint="default"/>
        <w:lang w:val="ru-RU" w:eastAsia="en-US" w:bidi="ar-SA"/>
      </w:rPr>
    </w:lvl>
    <w:lvl w:ilvl="3" w:tplc="0F84B076">
      <w:numFmt w:val="bullet"/>
      <w:lvlText w:val="•"/>
      <w:lvlJc w:val="left"/>
      <w:pPr>
        <w:ind w:left="1646" w:hanging="152"/>
      </w:pPr>
      <w:rPr>
        <w:rFonts w:hint="default"/>
        <w:lang w:val="ru-RU" w:eastAsia="en-US" w:bidi="ar-SA"/>
      </w:rPr>
    </w:lvl>
    <w:lvl w:ilvl="4" w:tplc="54023CB0">
      <w:numFmt w:val="bullet"/>
      <w:lvlText w:val="•"/>
      <w:lvlJc w:val="left"/>
      <w:pPr>
        <w:ind w:left="2109" w:hanging="152"/>
      </w:pPr>
      <w:rPr>
        <w:rFonts w:hint="default"/>
        <w:lang w:val="ru-RU" w:eastAsia="en-US" w:bidi="ar-SA"/>
      </w:rPr>
    </w:lvl>
    <w:lvl w:ilvl="5" w:tplc="748EF2F8">
      <w:numFmt w:val="bullet"/>
      <w:lvlText w:val="•"/>
      <w:lvlJc w:val="left"/>
      <w:pPr>
        <w:ind w:left="2571" w:hanging="152"/>
      </w:pPr>
      <w:rPr>
        <w:rFonts w:hint="default"/>
        <w:lang w:val="ru-RU" w:eastAsia="en-US" w:bidi="ar-SA"/>
      </w:rPr>
    </w:lvl>
    <w:lvl w:ilvl="6" w:tplc="A45E2972">
      <w:numFmt w:val="bullet"/>
      <w:lvlText w:val="•"/>
      <w:lvlJc w:val="left"/>
      <w:pPr>
        <w:ind w:left="3033" w:hanging="152"/>
      </w:pPr>
      <w:rPr>
        <w:rFonts w:hint="default"/>
        <w:lang w:val="ru-RU" w:eastAsia="en-US" w:bidi="ar-SA"/>
      </w:rPr>
    </w:lvl>
    <w:lvl w:ilvl="7" w:tplc="45E49ABA">
      <w:numFmt w:val="bullet"/>
      <w:lvlText w:val="•"/>
      <w:lvlJc w:val="left"/>
      <w:pPr>
        <w:ind w:left="3496" w:hanging="152"/>
      </w:pPr>
      <w:rPr>
        <w:rFonts w:hint="default"/>
        <w:lang w:val="ru-RU" w:eastAsia="en-US" w:bidi="ar-SA"/>
      </w:rPr>
    </w:lvl>
    <w:lvl w:ilvl="8" w:tplc="67524FAA">
      <w:numFmt w:val="bullet"/>
      <w:lvlText w:val="•"/>
      <w:lvlJc w:val="left"/>
      <w:pPr>
        <w:ind w:left="3958" w:hanging="152"/>
      </w:pPr>
      <w:rPr>
        <w:rFonts w:hint="default"/>
        <w:lang w:val="ru-RU" w:eastAsia="en-US" w:bidi="ar-SA"/>
      </w:rPr>
    </w:lvl>
  </w:abstractNum>
  <w:abstractNum w:abstractNumId="253">
    <w:nsid w:val="64AF5F23"/>
    <w:multiLevelType w:val="hybridMultilevel"/>
    <w:tmpl w:val="10ECB11A"/>
    <w:lvl w:ilvl="0" w:tplc="E670DE44">
      <w:numFmt w:val="bullet"/>
      <w:lvlText w:val=""/>
      <w:lvlJc w:val="left"/>
      <w:pPr>
        <w:ind w:left="552" w:hanging="440"/>
      </w:pPr>
      <w:rPr>
        <w:rFonts w:ascii="Wingdings" w:eastAsia="Wingdings" w:hAnsi="Wingdings" w:cs="Wingdings" w:hint="default"/>
        <w:b w:val="0"/>
        <w:bCs w:val="0"/>
        <w:i w:val="0"/>
        <w:iCs w:val="0"/>
        <w:spacing w:val="0"/>
        <w:w w:val="100"/>
        <w:sz w:val="24"/>
        <w:szCs w:val="24"/>
        <w:lang w:val="ru-RU" w:eastAsia="en-US" w:bidi="ar-SA"/>
      </w:rPr>
    </w:lvl>
    <w:lvl w:ilvl="1" w:tplc="86E43BF4">
      <w:numFmt w:val="bullet"/>
      <w:lvlText w:val="•"/>
      <w:lvlJc w:val="left"/>
      <w:pPr>
        <w:ind w:left="1634" w:hanging="440"/>
      </w:pPr>
      <w:rPr>
        <w:rFonts w:hint="default"/>
        <w:lang w:val="ru-RU" w:eastAsia="en-US" w:bidi="ar-SA"/>
      </w:rPr>
    </w:lvl>
    <w:lvl w:ilvl="2" w:tplc="59EAB9E0">
      <w:numFmt w:val="bullet"/>
      <w:lvlText w:val="•"/>
      <w:lvlJc w:val="left"/>
      <w:pPr>
        <w:ind w:left="2709" w:hanging="440"/>
      </w:pPr>
      <w:rPr>
        <w:rFonts w:hint="default"/>
        <w:lang w:val="ru-RU" w:eastAsia="en-US" w:bidi="ar-SA"/>
      </w:rPr>
    </w:lvl>
    <w:lvl w:ilvl="3" w:tplc="7FA67C24">
      <w:numFmt w:val="bullet"/>
      <w:lvlText w:val="•"/>
      <w:lvlJc w:val="left"/>
      <w:pPr>
        <w:ind w:left="3784" w:hanging="440"/>
      </w:pPr>
      <w:rPr>
        <w:rFonts w:hint="default"/>
        <w:lang w:val="ru-RU" w:eastAsia="en-US" w:bidi="ar-SA"/>
      </w:rPr>
    </w:lvl>
    <w:lvl w:ilvl="4" w:tplc="CF78C4EE">
      <w:numFmt w:val="bullet"/>
      <w:lvlText w:val="•"/>
      <w:lvlJc w:val="left"/>
      <w:pPr>
        <w:ind w:left="4859" w:hanging="440"/>
      </w:pPr>
      <w:rPr>
        <w:rFonts w:hint="default"/>
        <w:lang w:val="ru-RU" w:eastAsia="en-US" w:bidi="ar-SA"/>
      </w:rPr>
    </w:lvl>
    <w:lvl w:ilvl="5" w:tplc="6A1C1A76">
      <w:numFmt w:val="bullet"/>
      <w:lvlText w:val="•"/>
      <w:lvlJc w:val="left"/>
      <w:pPr>
        <w:ind w:left="5934" w:hanging="440"/>
      </w:pPr>
      <w:rPr>
        <w:rFonts w:hint="default"/>
        <w:lang w:val="ru-RU" w:eastAsia="en-US" w:bidi="ar-SA"/>
      </w:rPr>
    </w:lvl>
    <w:lvl w:ilvl="6" w:tplc="6A8A9E80">
      <w:numFmt w:val="bullet"/>
      <w:lvlText w:val="•"/>
      <w:lvlJc w:val="left"/>
      <w:pPr>
        <w:ind w:left="7008" w:hanging="440"/>
      </w:pPr>
      <w:rPr>
        <w:rFonts w:hint="default"/>
        <w:lang w:val="ru-RU" w:eastAsia="en-US" w:bidi="ar-SA"/>
      </w:rPr>
    </w:lvl>
    <w:lvl w:ilvl="7" w:tplc="0C1AB2B2">
      <w:numFmt w:val="bullet"/>
      <w:lvlText w:val="•"/>
      <w:lvlJc w:val="left"/>
      <w:pPr>
        <w:ind w:left="8083" w:hanging="440"/>
      </w:pPr>
      <w:rPr>
        <w:rFonts w:hint="default"/>
        <w:lang w:val="ru-RU" w:eastAsia="en-US" w:bidi="ar-SA"/>
      </w:rPr>
    </w:lvl>
    <w:lvl w:ilvl="8" w:tplc="F91EA9B6">
      <w:numFmt w:val="bullet"/>
      <w:lvlText w:val="•"/>
      <w:lvlJc w:val="left"/>
      <w:pPr>
        <w:ind w:left="9158" w:hanging="440"/>
      </w:pPr>
      <w:rPr>
        <w:rFonts w:hint="default"/>
        <w:lang w:val="ru-RU" w:eastAsia="en-US" w:bidi="ar-SA"/>
      </w:rPr>
    </w:lvl>
  </w:abstractNum>
  <w:abstractNum w:abstractNumId="254">
    <w:nsid w:val="64CC24DE"/>
    <w:multiLevelType w:val="hybridMultilevel"/>
    <w:tmpl w:val="016CD8E4"/>
    <w:lvl w:ilvl="0" w:tplc="50FE7058">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3ABEDA64">
      <w:numFmt w:val="bullet"/>
      <w:lvlText w:val="•"/>
      <w:lvlJc w:val="left"/>
      <w:pPr>
        <w:ind w:left="722" w:hanging="152"/>
      </w:pPr>
      <w:rPr>
        <w:rFonts w:hint="default"/>
        <w:lang w:val="ru-RU" w:eastAsia="en-US" w:bidi="ar-SA"/>
      </w:rPr>
    </w:lvl>
    <w:lvl w:ilvl="2" w:tplc="DEF8784C">
      <w:numFmt w:val="bullet"/>
      <w:lvlText w:val="•"/>
      <w:lvlJc w:val="left"/>
      <w:pPr>
        <w:ind w:left="1184" w:hanging="152"/>
      </w:pPr>
      <w:rPr>
        <w:rFonts w:hint="default"/>
        <w:lang w:val="ru-RU" w:eastAsia="en-US" w:bidi="ar-SA"/>
      </w:rPr>
    </w:lvl>
    <w:lvl w:ilvl="3" w:tplc="797280CA">
      <w:numFmt w:val="bullet"/>
      <w:lvlText w:val="•"/>
      <w:lvlJc w:val="left"/>
      <w:pPr>
        <w:ind w:left="1646" w:hanging="152"/>
      </w:pPr>
      <w:rPr>
        <w:rFonts w:hint="default"/>
        <w:lang w:val="ru-RU" w:eastAsia="en-US" w:bidi="ar-SA"/>
      </w:rPr>
    </w:lvl>
    <w:lvl w:ilvl="4" w:tplc="27D22458">
      <w:numFmt w:val="bullet"/>
      <w:lvlText w:val="•"/>
      <w:lvlJc w:val="left"/>
      <w:pPr>
        <w:ind w:left="2109" w:hanging="152"/>
      </w:pPr>
      <w:rPr>
        <w:rFonts w:hint="default"/>
        <w:lang w:val="ru-RU" w:eastAsia="en-US" w:bidi="ar-SA"/>
      </w:rPr>
    </w:lvl>
    <w:lvl w:ilvl="5" w:tplc="85D49AB0">
      <w:numFmt w:val="bullet"/>
      <w:lvlText w:val="•"/>
      <w:lvlJc w:val="left"/>
      <w:pPr>
        <w:ind w:left="2571" w:hanging="152"/>
      </w:pPr>
      <w:rPr>
        <w:rFonts w:hint="default"/>
        <w:lang w:val="ru-RU" w:eastAsia="en-US" w:bidi="ar-SA"/>
      </w:rPr>
    </w:lvl>
    <w:lvl w:ilvl="6" w:tplc="E5CECF88">
      <w:numFmt w:val="bullet"/>
      <w:lvlText w:val="•"/>
      <w:lvlJc w:val="left"/>
      <w:pPr>
        <w:ind w:left="3033" w:hanging="152"/>
      </w:pPr>
      <w:rPr>
        <w:rFonts w:hint="default"/>
        <w:lang w:val="ru-RU" w:eastAsia="en-US" w:bidi="ar-SA"/>
      </w:rPr>
    </w:lvl>
    <w:lvl w:ilvl="7" w:tplc="0D64FEE4">
      <w:numFmt w:val="bullet"/>
      <w:lvlText w:val="•"/>
      <w:lvlJc w:val="left"/>
      <w:pPr>
        <w:ind w:left="3496" w:hanging="152"/>
      </w:pPr>
      <w:rPr>
        <w:rFonts w:hint="default"/>
        <w:lang w:val="ru-RU" w:eastAsia="en-US" w:bidi="ar-SA"/>
      </w:rPr>
    </w:lvl>
    <w:lvl w:ilvl="8" w:tplc="14904D1C">
      <w:numFmt w:val="bullet"/>
      <w:lvlText w:val="•"/>
      <w:lvlJc w:val="left"/>
      <w:pPr>
        <w:ind w:left="3958" w:hanging="152"/>
      </w:pPr>
      <w:rPr>
        <w:rFonts w:hint="default"/>
        <w:lang w:val="ru-RU" w:eastAsia="en-US" w:bidi="ar-SA"/>
      </w:rPr>
    </w:lvl>
  </w:abstractNum>
  <w:abstractNum w:abstractNumId="255">
    <w:nsid w:val="6531667F"/>
    <w:multiLevelType w:val="hybridMultilevel"/>
    <w:tmpl w:val="C8C6DEA8"/>
    <w:lvl w:ilvl="0" w:tplc="8C94AD26">
      <w:numFmt w:val="bullet"/>
      <w:lvlText w:val="-"/>
      <w:lvlJc w:val="left"/>
      <w:pPr>
        <w:ind w:left="10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401E43EA">
      <w:numFmt w:val="bullet"/>
      <w:lvlText w:val="•"/>
      <w:lvlJc w:val="left"/>
      <w:pPr>
        <w:ind w:left="854" w:hanging="120"/>
      </w:pPr>
      <w:rPr>
        <w:rFonts w:hint="default"/>
        <w:lang w:val="ru-RU" w:eastAsia="en-US" w:bidi="ar-SA"/>
      </w:rPr>
    </w:lvl>
    <w:lvl w:ilvl="2" w:tplc="CAAA8B34">
      <w:numFmt w:val="bullet"/>
      <w:lvlText w:val="•"/>
      <w:lvlJc w:val="left"/>
      <w:pPr>
        <w:ind w:left="1608" w:hanging="120"/>
      </w:pPr>
      <w:rPr>
        <w:rFonts w:hint="default"/>
        <w:lang w:val="ru-RU" w:eastAsia="en-US" w:bidi="ar-SA"/>
      </w:rPr>
    </w:lvl>
    <w:lvl w:ilvl="3" w:tplc="EBEAF4CC">
      <w:numFmt w:val="bullet"/>
      <w:lvlText w:val="•"/>
      <w:lvlJc w:val="left"/>
      <w:pPr>
        <w:ind w:left="2363" w:hanging="120"/>
      </w:pPr>
      <w:rPr>
        <w:rFonts w:hint="default"/>
        <w:lang w:val="ru-RU" w:eastAsia="en-US" w:bidi="ar-SA"/>
      </w:rPr>
    </w:lvl>
    <w:lvl w:ilvl="4" w:tplc="E4868C9E">
      <w:numFmt w:val="bullet"/>
      <w:lvlText w:val="•"/>
      <w:lvlJc w:val="left"/>
      <w:pPr>
        <w:ind w:left="3117" w:hanging="120"/>
      </w:pPr>
      <w:rPr>
        <w:rFonts w:hint="default"/>
        <w:lang w:val="ru-RU" w:eastAsia="en-US" w:bidi="ar-SA"/>
      </w:rPr>
    </w:lvl>
    <w:lvl w:ilvl="5" w:tplc="11289BC8">
      <w:numFmt w:val="bullet"/>
      <w:lvlText w:val="•"/>
      <w:lvlJc w:val="left"/>
      <w:pPr>
        <w:ind w:left="3872" w:hanging="120"/>
      </w:pPr>
      <w:rPr>
        <w:rFonts w:hint="default"/>
        <w:lang w:val="ru-RU" w:eastAsia="en-US" w:bidi="ar-SA"/>
      </w:rPr>
    </w:lvl>
    <w:lvl w:ilvl="6" w:tplc="ED1E395E">
      <w:numFmt w:val="bullet"/>
      <w:lvlText w:val="•"/>
      <w:lvlJc w:val="left"/>
      <w:pPr>
        <w:ind w:left="4626" w:hanging="120"/>
      </w:pPr>
      <w:rPr>
        <w:rFonts w:hint="default"/>
        <w:lang w:val="ru-RU" w:eastAsia="en-US" w:bidi="ar-SA"/>
      </w:rPr>
    </w:lvl>
    <w:lvl w:ilvl="7" w:tplc="4340430A">
      <w:numFmt w:val="bullet"/>
      <w:lvlText w:val="•"/>
      <w:lvlJc w:val="left"/>
      <w:pPr>
        <w:ind w:left="5380" w:hanging="120"/>
      </w:pPr>
      <w:rPr>
        <w:rFonts w:hint="default"/>
        <w:lang w:val="ru-RU" w:eastAsia="en-US" w:bidi="ar-SA"/>
      </w:rPr>
    </w:lvl>
    <w:lvl w:ilvl="8" w:tplc="69DEE754">
      <w:numFmt w:val="bullet"/>
      <w:lvlText w:val="•"/>
      <w:lvlJc w:val="left"/>
      <w:pPr>
        <w:ind w:left="6135" w:hanging="120"/>
      </w:pPr>
      <w:rPr>
        <w:rFonts w:hint="default"/>
        <w:lang w:val="ru-RU" w:eastAsia="en-US" w:bidi="ar-SA"/>
      </w:rPr>
    </w:lvl>
  </w:abstractNum>
  <w:abstractNum w:abstractNumId="256">
    <w:nsid w:val="66797388"/>
    <w:multiLevelType w:val="hybridMultilevel"/>
    <w:tmpl w:val="15AE3AEC"/>
    <w:lvl w:ilvl="0" w:tplc="02C47208">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F8C6572A">
      <w:numFmt w:val="bullet"/>
      <w:lvlText w:val="•"/>
      <w:lvlJc w:val="left"/>
      <w:pPr>
        <w:ind w:left="699" w:hanging="152"/>
      </w:pPr>
      <w:rPr>
        <w:rFonts w:hint="default"/>
        <w:lang w:val="ru-RU" w:eastAsia="en-US" w:bidi="ar-SA"/>
      </w:rPr>
    </w:lvl>
    <w:lvl w:ilvl="2" w:tplc="7A6C0686">
      <w:numFmt w:val="bullet"/>
      <w:lvlText w:val="•"/>
      <w:lvlJc w:val="left"/>
      <w:pPr>
        <w:ind w:left="1098" w:hanging="152"/>
      </w:pPr>
      <w:rPr>
        <w:rFonts w:hint="default"/>
        <w:lang w:val="ru-RU" w:eastAsia="en-US" w:bidi="ar-SA"/>
      </w:rPr>
    </w:lvl>
    <w:lvl w:ilvl="3" w:tplc="B9D236B8">
      <w:numFmt w:val="bullet"/>
      <w:lvlText w:val="•"/>
      <w:lvlJc w:val="left"/>
      <w:pPr>
        <w:ind w:left="1497" w:hanging="152"/>
      </w:pPr>
      <w:rPr>
        <w:rFonts w:hint="default"/>
        <w:lang w:val="ru-RU" w:eastAsia="en-US" w:bidi="ar-SA"/>
      </w:rPr>
    </w:lvl>
    <w:lvl w:ilvl="4" w:tplc="933CCA1A">
      <w:numFmt w:val="bullet"/>
      <w:lvlText w:val="•"/>
      <w:lvlJc w:val="left"/>
      <w:pPr>
        <w:ind w:left="1896" w:hanging="152"/>
      </w:pPr>
      <w:rPr>
        <w:rFonts w:hint="default"/>
        <w:lang w:val="ru-RU" w:eastAsia="en-US" w:bidi="ar-SA"/>
      </w:rPr>
    </w:lvl>
    <w:lvl w:ilvl="5" w:tplc="CAE8DBA2">
      <w:numFmt w:val="bullet"/>
      <w:lvlText w:val="•"/>
      <w:lvlJc w:val="left"/>
      <w:pPr>
        <w:ind w:left="2296" w:hanging="152"/>
      </w:pPr>
      <w:rPr>
        <w:rFonts w:hint="default"/>
        <w:lang w:val="ru-RU" w:eastAsia="en-US" w:bidi="ar-SA"/>
      </w:rPr>
    </w:lvl>
    <w:lvl w:ilvl="6" w:tplc="978A2F52">
      <w:numFmt w:val="bullet"/>
      <w:lvlText w:val="•"/>
      <w:lvlJc w:val="left"/>
      <w:pPr>
        <w:ind w:left="2695" w:hanging="152"/>
      </w:pPr>
      <w:rPr>
        <w:rFonts w:hint="default"/>
        <w:lang w:val="ru-RU" w:eastAsia="en-US" w:bidi="ar-SA"/>
      </w:rPr>
    </w:lvl>
    <w:lvl w:ilvl="7" w:tplc="AE6632E8">
      <w:numFmt w:val="bullet"/>
      <w:lvlText w:val="•"/>
      <w:lvlJc w:val="left"/>
      <w:pPr>
        <w:ind w:left="3094" w:hanging="152"/>
      </w:pPr>
      <w:rPr>
        <w:rFonts w:hint="default"/>
        <w:lang w:val="ru-RU" w:eastAsia="en-US" w:bidi="ar-SA"/>
      </w:rPr>
    </w:lvl>
    <w:lvl w:ilvl="8" w:tplc="5882FB60">
      <w:numFmt w:val="bullet"/>
      <w:lvlText w:val="•"/>
      <w:lvlJc w:val="left"/>
      <w:pPr>
        <w:ind w:left="3493" w:hanging="152"/>
      </w:pPr>
      <w:rPr>
        <w:rFonts w:hint="default"/>
        <w:lang w:val="ru-RU" w:eastAsia="en-US" w:bidi="ar-SA"/>
      </w:rPr>
    </w:lvl>
  </w:abstractNum>
  <w:abstractNum w:abstractNumId="257">
    <w:nsid w:val="66C970B7"/>
    <w:multiLevelType w:val="hybridMultilevel"/>
    <w:tmpl w:val="DA3E06AA"/>
    <w:lvl w:ilvl="0" w:tplc="1AB01864">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1BF27840">
      <w:numFmt w:val="bullet"/>
      <w:lvlText w:val="•"/>
      <w:lvlJc w:val="left"/>
      <w:pPr>
        <w:ind w:left="699" w:hanging="152"/>
      </w:pPr>
      <w:rPr>
        <w:rFonts w:hint="default"/>
        <w:lang w:val="ru-RU" w:eastAsia="en-US" w:bidi="ar-SA"/>
      </w:rPr>
    </w:lvl>
    <w:lvl w:ilvl="2" w:tplc="AD9CBC12">
      <w:numFmt w:val="bullet"/>
      <w:lvlText w:val="•"/>
      <w:lvlJc w:val="left"/>
      <w:pPr>
        <w:ind w:left="1098" w:hanging="152"/>
      </w:pPr>
      <w:rPr>
        <w:rFonts w:hint="default"/>
        <w:lang w:val="ru-RU" w:eastAsia="en-US" w:bidi="ar-SA"/>
      </w:rPr>
    </w:lvl>
    <w:lvl w:ilvl="3" w:tplc="B46E52E4">
      <w:numFmt w:val="bullet"/>
      <w:lvlText w:val="•"/>
      <w:lvlJc w:val="left"/>
      <w:pPr>
        <w:ind w:left="1497" w:hanging="152"/>
      </w:pPr>
      <w:rPr>
        <w:rFonts w:hint="default"/>
        <w:lang w:val="ru-RU" w:eastAsia="en-US" w:bidi="ar-SA"/>
      </w:rPr>
    </w:lvl>
    <w:lvl w:ilvl="4" w:tplc="48C66762">
      <w:numFmt w:val="bullet"/>
      <w:lvlText w:val="•"/>
      <w:lvlJc w:val="left"/>
      <w:pPr>
        <w:ind w:left="1896" w:hanging="152"/>
      </w:pPr>
      <w:rPr>
        <w:rFonts w:hint="default"/>
        <w:lang w:val="ru-RU" w:eastAsia="en-US" w:bidi="ar-SA"/>
      </w:rPr>
    </w:lvl>
    <w:lvl w:ilvl="5" w:tplc="AD949B44">
      <w:numFmt w:val="bullet"/>
      <w:lvlText w:val="•"/>
      <w:lvlJc w:val="left"/>
      <w:pPr>
        <w:ind w:left="2296" w:hanging="152"/>
      </w:pPr>
      <w:rPr>
        <w:rFonts w:hint="default"/>
        <w:lang w:val="ru-RU" w:eastAsia="en-US" w:bidi="ar-SA"/>
      </w:rPr>
    </w:lvl>
    <w:lvl w:ilvl="6" w:tplc="E45C58F0">
      <w:numFmt w:val="bullet"/>
      <w:lvlText w:val="•"/>
      <w:lvlJc w:val="left"/>
      <w:pPr>
        <w:ind w:left="2695" w:hanging="152"/>
      </w:pPr>
      <w:rPr>
        <w:rFonts w:hint="default"/>
        <w:lang w:val="ru-RU" w:eastAsia="en-US" w:bidi="ar-SA"/>
      </w:rPr>
    </w:lvl>
    <w:lvl w:ilvl="7" w:tplc="6AC0E5B4">
      <w:numFmt w:val="bullet"/>
      <w:lvlText w:val="•"/>
      <w:lvlJc w:val="left"/>
      <w:pPr>
        <w:ind w:left="3094" w:hanging="152"/>
      </w:pPr>
      <w:rPr>
        <w:rFonts w:hint="default"/>
        <w:lang w:val="ru-RU" w:eastAsia="en-US" w:bidi="ar-SA"/>
      </w:rPr>
    </w:lvl>
    <w:lvl w:ilvl="8" w:tplc="CFE63332">
      <w:numFmt w:val="bullet"/>
      <w:lvlText w:val="•"/>
      <w:lvlJc w:val="left"/>
      <w:pPr>
        <w:ind w:left="3493" w:hanging="152"/>
      </w:pPr>
      <w:rPr>
        <w:rFonts w:hint="default"/>
        <w:lang w:val="ru-RU" w:eastAsia="en-US" w:bidi="ar-SA"/>
      </w:rPr>
    </w:lvl>
  </w:abstractNum>
  <w:abstractNum w:abstractNumId="258">
    <w:nsid w:val="66F03FC6"/>
    <w:multiLevelType w:val="hybridMultilevel"/>
    <w:tmpl w:val="A48E4882"/>
    <w:lvl w:ilvl="0" w:tplc="26F6EF72">
      <w:start w:val="1"/>
      <w:numFmt w:val="decimal"/>
      <w:lvlText w:val="%1)"/>
      <w:lvlJc w:val="left"/>
      <w:pPr>
        <w:ind w:left="552" w:hanging="400"/>
        <w:jc w:val="left"/>
      </w:pPr>
      <w:rPr>
        <w:rFonts w:ascii="Times New Roman" w:eastAsia="Times New Roman" w:hAnsi="Times New Roman" w:cs="Times New Roman" w:hint="default"/>
        <w:b/>
        <w:bCs/>
        <w:i w:val="0"/>
        <w:iCs w:val="0"/>
        <w:spacing w:val="0"/>
        <w:w w:val="100"/>
        <w:sz w:val="24"/>
        <w:szCs w:val="24"/>
        <w:lang w:val="ru-RU" w:eastAsia="en-US" w:bidi="ar-SA"/>
      </w:rPr>
    </w:lvl>
    <w:lvl w:ilvl="1" w:tplc="AB206EE8">
      <w:numFmt w:val="bullet"/>
      <w:lvlText w:val="•"/>
      <w:lvlJc w:val="left"/>
      <w:pPr>
        <w:ind w:left="1634" w:hanging="400"/>
      </w:pPr>
      <w:rPr>
        <w:rFonts w:hint="default"/>
        <w:lang w:val="ru-RU" w:eastAsia="en-US" w:bidi="ar-SA"/>
      </w:rPr>
    </w:lvl>
    <w:lvl w:ilvl="2" w:tplc="34B6B00C">
      <w:numFmt w:val="bullet"/>
      <w:lvlText w:val="•"/>
      <w:lvlJc w:val="left"/>
      <w:pPr>
        <w:ind w:left="2709" w:hanging="400"/>
      </w:pPr>
      <w:rPr>
        <w:rFonts w:hint="default"/>
        <w:lang w:val="ru-RU" w:eastAsia="en-US" w:bidi="ar-SA"/>
      </w:rPr>
    </w:lvl>
    <w:lvl w:ilvl="3" w:tplc="36827E46">
      <w:numFmt w:val="bullet"/>
      <w:lvlText w:val="•"/>
      <w:lvlJc w:val="left"/>
      <w:pPr>
        <w:ind w:left="3784" w:hanging="400"/>
      </w:pPr>
      <w:rPr>
        <w:rFonts w:hint="default"/>
        <w:lang w:val="ru-RU" w:eastAsia="en-US" w:bidi="ar-SA"/>
      </w:rPr>
    </w:lvl>
    <w:lvl w:ilvl="4" w:tplc="A0DA38B8">
      <w:numFmt w:val="bullet"/>
      <w:lvlText w:val="•"/>
      <w:lvlJc w:val="left"/>
      <w:pPr>
        <w:ind w:left="4859" w:hanging="400"/>
      </w:pPr>
      <w:rPr>
        <w:rFonts w:hint="default"/>
        <w:lang w:val="ru-RU" w:eastAsia="en-US" w:bidi="ar-SA"/>
      </w:rPr>
    </w:lvl>
    <w:lvl w:ilvl="5" w:tplc="4BA68A72">
      <w:numFmt w:val="bullet"/>
      <w:lvlText w:val="•"/>
      <w:lvlJc w:val="left"/>
      <w:pPr>
        <w:ind w:left="5934" w:hanging="400"/>
      </w:pPr>
      <w:rPr>
        <w:rFonts w:hint="default"/>
        <w:lang w:val="ru-RU" w:eastAsia="en-US" w:bidi="ar-SA"/>
      </w:rPr>
    </w:lvl>
    <w:lvl w:ilvl="6" w:tplc="BA8E63E2">
      <w:numFmt w:val="bullet"/>
      <w:lvlText w:val="•"/>
      <w:lvlJc w:val="left"/>
      <w:pPr>
        <w:ind w:left="7008" w:hanging="400"/>
      </w:pPr>
      <w:rPr>
        <w:rFonts w:hint="default"/>
        <w:lang w:val="ru-RU" w:eastAsia="en-US" w:bidi="ar-SA"/>
      </w:rPr>
    </w:lvl>
    <w:lvl w:ilvl="7" w:tplc="6F3CD84A">
      <w:numFmt w:val="bullet"/>
      <w:lvlText w:val="•"/>
      <w:lvlJc w:val="left"/>
      <w:pPr>
        <w:ind w:left="8083" w:hanging="400"/>
      </w:pPr>
      <w:rPr>
        <w:rFonts w:hint="default"/>
        <w:lang w:val="ru-RU" w:eastAsia="en-US" w:bidi="ar-SA"/>
      </w:rPr>
    </w:lvl>
    <w:lvl w:ilvl="8" w:tplc="390ABDCE">
      <w:numFmt w:val="bullet"/>
      <w:lvlText w:val="•"/>
      <w:lvlJc w:val="left"/>
      <w:pPr>
        <w:ind w:left="9158" w:hanging="400"/>
      </w:pPr>
      <w:rPr>
        <w:rFonts w:hint="default"/>
        <w:lang w:val="ru-RU" w:eastAsia="en-US" w:bidi="ar-SA"/>
      </w:rPr>
    </w:lvl>
  </w:abstractNum>
  <w:abstractNum w:abstractNumId="259">
    <w:nsid w:val="67A6100F"/>
    <w:multiLevelType w:val="hybridMultilevel"/>
    <w:tmpl w:val="8252F2D4"/>
    <w:lvl w:ilvl="0" w:tplc="71BE0A6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F4011DC">
      <w:numFmt w:val="bullet"/>
      <w:lvlText w:val="•"/>
      <w:lvlJc w:val="left"/>
      <w:pPr>
        <w:ind w:left="1046" w:hanging="140"/>
      </w:pPr>
      <w:rPr>
        <w:rFonts w:hint="default"/>
        <w:lang w:val="ru-RU" w:eastAsia="en-US" w:bidi="ar-SA"/>
      </w:rPr>
    </w:lvl>
    <w:lvl w:ilvl="2" w:tplc="68AC29DC">
      <w:numFmt w:val="bullet"/>
      <w:lvlText w:val="•"/>
      <w:lvlJc w:val="left"/>
      <w:pPr>
        <w:ind w:left="1993" w:hanging="140"/>
      </w:pPr>
      <w:rPr>
        <w:rFonts w:hint="default"/>
        <w:lang w:val="ru-RU" w:eastAsia="en-US" w:bidi="ar-SA"/>
      </w:rPr>
    </w:lvl>
    <w:lvl w:ilvl="3" w:tplc="3AFAF95A">
      <w:numFmt w:val="bullet"/>
      <w:lvlText w:val="•"/>
      <w:lvlJc w:val="left"/>
      <w:pPr>
        <w:ind w:left="2939" w:hanging="140"/>
      </w:pPr>
      <w:rPr>
        <w:rFonts w:hint="default"/>
        <w:lang w:val="ru-RU" w:eastAsia="en-US" w:bidi="ar-SA"/>
      </w:rPr>
    </w:lvl>
    <w:lvl w:ilvl="4" w:tplc="B2842680">
      <w:numFmt w:val="bullet"/>
      <w:lvlText w:val="•"/>
      <w:lvlJc w:val="left"/>
      <w:pPr>
        <w:ind w:left="3886" w:hanging="140"/>
      </w:pPr>
      <w:rPr>
        <w:rFonts w:hint="default"/>
        <w:lang w:val="ru-RU" w:eastAsia="en-US" w:bidi="ar-SA"/>
      </w:rPr>
    </w:lvl>
    <w:lvl w:ilvl="5" w:tplc="7EFE6560">
      <w:numFmt w:val="bullet"/>
      <w:lvlText w:val="•"/>
      <w:lvlJc w:val="left"/>
      <w:pPr>
        <w:ind w:left="4832" w:hanging="140"/>
      </w:pPr>
      <w:rPr>
        <w:rFonts w:hint="default"/>
        <w:lang w:val="ru-RU" w:eastAsia="en-US" w:bidi="ar-SA"/>
      </w:rPr>
    </w:lvl>
    <w:lvl w:ilvl="6" w:tplc="93209CCA">
      <w:numFmt w:val="bullet"/>
      <w:lvlText w:val="•"/>
      <w:lvlJc w:val="left"/>
      <w:pPr>
        <w:ind w:left="5779" w:hanging="140"/>
      </w:pPr>
      <w:rPr>
        <w:rFonts w:hint="default"/>
        <w:lang w:val="ru-RU" w:eastAsia="en-US" w:bidi="ar-SA"/>
      </w:rPr>
    </w:lvl>
    <w:lvl w:ilvl="7" w:tplc="6694CAE8">
      <w:numFmt w:val="bullet"/>
      <w:lvlText w:val="•"/>
      <w:lvlJc w:val="left"/>
      <w:pPr>
        <w:ind w:left="6725" w:hanging="140"/>
      </w:pPr>
      <w:rPr>
        <w:rFonts w:hint="default"/>
        <w:lang w:val="ru-RU" w:eastAsia="en-US" w:bidi="ar-SA"/>
      </w:rPr>
    </w:lvl>
    <w:lvl w:ilvl="8" w:tplc="B0820532">
      <w:numFmt w:val="bullet"/>
      <w:lvlText w:val="•"/>
      <w:lvlJc w:val="left"/>
      <w:pPr>
        <w:ind w:left="7672" w:hanging="140"/>
      </w:pPr>
      <w:rPr>
        <w:rFonts w:hint="default"/>
        <w:lang w:val="ru-RU" w:eastAsia="en-US" w:bidi="ar-SA"/>
      </w:rPr>
    </w:lvl>
  </w:abstractNum>
  <w:abstractNum w:abstractNumId="260">
    <w:nsid w:val="67D70093"/>
    <w:multiLevelType w:val="hybridMultilevel"/>
    <w:tmpl w:val="78CCA132"/>
    <w:lvl w:ilvl="0" w:tplc="8E7A5FBC">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2430C6C0">
      <w:numFmt w:val="bullet"/>
      <w:lvlText w:val="•"/>
      <w:lvlJc w:val="left"/>
      <w:pPr>
        <w:ind w:left="699" w:hanging="152"/>
      </w:pPr>
      <w:rPr>
        <w:rFonts w:hint="default"/>
        <w:lang w:val="ru-RU" w:eastAsia="en-US" w:bidi="ar-SA"/>
      </w:rPr>
    </w:lvl>
    <w:lvl w:ilvl="2" w:tplc="64545FF6">
      <w:numFmt w:val="bullet"/>
      <w:lvlText w:val="•"/>
      <w:lvlJc w:val="left"/>
      <w:pPr>
        <w:ind w:left="1098" w:hanging="152"/>
      </w:pPr>
      <w:rPr>
        <w:rFonts w:hint="default"/>
        <w:lang w:val="ru-RU" w:eastAsia="en-US" w:bidi="ar-SA"/>
      </w:rPr>
    </w:lvl>
    <w:lvl w:ilvl="3" w:tplc="E3E44180">
      <w:numFmt w:val="bullet"/>
      <w:lvlText w:val="•"/>
      <w:lvlJc w:val="left"/>
      <w:pPr>
        <w:ind w:left="1497" w:hanging="152"/>
      </w:pPr>
      <w:rPr>
        <w:rFonts w:hint="default"/>
        <w:lang w:val="ru-RU" w:eastAsia="en-US" w:bidi="ar-SA"/>
      </w:rPr>
    </w:lvl>
    <w:lvl w:ilvl="4" w:tplc="31806DEA">
      <w:numFmt w:val="bullet"/>
      <w:lvlText w:val="•"/>
      <w:lvlJc w:val="left"/>
      <w:pPr>
        <w:ind w:left="1896" w:hanging="152"/>
      </w:pPr>
      <w:rPr>
        <w:rFonts w:hint="default"/>
        <w:lang w:val="ru-RU" w:eastAsia="en-US" w:bidi="ar-SA"/>
      </w:rPr>
    </w:lvl>
    <w:lvl w:ilvl="5" w:tplc="142EA284">
      <w:numFmt w:val="bullet"/>
      <w:lvlText w:val="•"/>
      <w:lvlJc w:val="left"/>
      <w:pPr>
        <w:ind w:left="2296" w:hanging="152"/>
      </w:pPr>
      <w:rPr>
        <w:rFonts w:hint="default"/>
        <w:lang w:val="ru-RU" w:eastAsia="en-US" w:bidi="ar-SA"/>
      </w:rPr>
    </w:lvl>
    <w:lvl w:ilvl="6" w:tplc="5156E8DA">
      <w:numFmt w:val="bullet"/>
      <w:lvlText w:val="•"/>
      <w:lvlJc w:val="left"/>
      <w:pPr>
        <w:ind w:left="2695" w:hanging="152"/>
      </w:pPr>
      <w:rPr>
        <w:rFonts w:hint="default"/>
        <w:lang w:val="ru-RU" w:eastAsia="en-US" w:bidi="ar-SA"/>
      </w:rPr>
    </w:lvl>
    <w:lvl w:ilvl="7" w:tplc="7980C1D4">
      <w:numFmt w:val="bullet"/>
      <w:lvlText w:val="•"/>
      <w:lvlJc w:val="left"/>
      <w:pPr>
        <w:ind w:left="3094" w:hanging="152"/>
      </w:pPr>
      <w:rPr>
        <w:rFonts w:hint="default"/>
        <w:lang w:val="ru-RU" w:eastAsia="en-US" w:bidi="ar-SA"/>
      </w:rPr>
    </w:lvl>
    <w:lvl w:ilvl="8" w:tplc="610A29E2">
      <w:numFmt w:val="bullet"/>
      <w:lvlText w:val="•"/>
      <w:lvlJc w:val="left"/>
      <w:pPr>
        <w:ind w:left="3493" w:hanging="152"/>
      </w:pPr>
      <w:rPr>
        <w:rFonts w:hint="default"/>
        <w:lang w:val="ru-RU" w:eastAsia="en-US" w:bidi="ar-SA"/>
      </w:rPr>
    </w:lvl>
  </w:abstractNum>
  <w:abstractNum w:abstractNumId="261">
    <w:nsid w:val="6814047A"/>
    <w:multiLevelType w:val="hybridMultilevel"/>
    <w:tmpl w:val="FC5CDB20"/>
    <w:lvl w:ilvl="0" w:tplc="11E4A44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6C58FD36">
      <w:numFmt w:val="bullet"/>
      <w:lvlText w:val="•"/>
      <w:lvlJc w:val="left"/>
      <w:pPr>
        <w:ind w:left="722" w:hanging="152"/>
      </w:pPr>
      <w:rPr>
        <w:rFonts w:hint="default"/>
        <w:lang w:val="ru-RU" w:eastAsia="en-US" w:bidi="ar-SA"/>
      </w:rPr>
    </w:lvl>
    <w:lvl w:ilvl="2" w:tplc="8716CDCE">
      <w:numFmt w:val="bullet"/>
      <w:lvlText w:val="•"/>
      <w:lvlJc w:val="left"/>
      <w:pPr>
        <w:ind w:left="1184" w:hanging="152"/>
      </w:pPr>
      <w:rPr>
        <w:rFonts w:hint="default"/>
        <w:lang w:val="ru-RU" w:eastAsia="en-US" w:bidi="ar-SA"/>
      </w:rPr>
    </w:lvl>
    <w:lvl w:ilvl="3" w:tplc="D84206D2">
      <w:numFmt w:val="bullet"/>
      <w:lvlText w:val="•"/>
      <w:lvlJc w:val="left"/>
      <w:pPr>
        <w:ind w:left="1646" w:hanging="152"/>
      </w:pPr>
      <w:rPr>
        <w:rFonts w:hint="default"/>
        <w:lang w:val="ru-RU" w:eastAsia="en-US" w:bidi="ar-SA"/>
      </w:rPr>
    </w:lvl>
    <w:lvl w:ilvl="4" w:tplc="ED208916">
      <w:numFmt w:val="bullet"/>
      <w:lvlText w:val="•"/>
      <w:lvlJc w:val="left"/>
      <w:pPr>
        <w:ind w:left="2109" w:hanging="152"/>
      </w:pPr>
      <w:rPr>
        <w:rFonts w:hint="default"/>
        <w:lang w:val="ru-RU" w:eastAsia="en-US" w:bidi="ar-SA"/>
      </w:rPr>
    </w:lvl>
    <w:lvl w:ilvl="5" w:tplc="AAB0984A">
      <w:numFmt w:val="bullet"/>
      <w:lvlText w:val="•"/>
      <w:lvlJc w:val="left"/>
      <w:pPr>
        <w:ind w:left="2571" w:hanging="152"/>
      </w:pPr>
      <w:rPr>
        <w:rFonts w:hint="default"/>
        <w:lang w:val="ru-RU" w:eastAsia="en-US" w:bidi="ar-SA"/>
      </w:rPr>
    </w:lvl>
    <w:lvl w:ilvl="6" w:tplc="DF707DE0">
      <w:numFmt w:val="bullet"/>
      <w:lvlText w:val="•"/>
      <w:lvlJc w:val="left"/>
      <w:pPr>
        <w:ind w:left="3033" w:hanging="152"/>
      </w:pPr>
      <w:rPr>
        <w:rFonts w:hint="default"/>
        <w:lang w:val="ru-RU" w:eastAsia="en-US" w:bidi="ar-SA"/>
      </w:rPr>
    </w:lvl>
    <w:lvl w:ilvl="7" w:tplc="7D024E38">
      <w:numFmt w:val="bullet"/>
      <w:lvlText w:val="•"/>
      <w:lvlJc w:val="left"/>
      <w:pPr>
        <w:ind w:left="3496" w:hanging="152"/>
      </w:pPr>
      <w:rPr>
        <w:rFonts w:hint="default"/>
        <w:lang w:val="ru-RU" w:eastAsia="en-US" w:bidi="ar-SA"/>
      </w:rPr>
    </w:lvl>
    <w:lvl w:ilvl="8" w:tplc="40F2F2EC">
      <w:numFmt w:val="bullet"/>
      <w:lvlText w:val="•"/>
      <w:lvlJc w:val="left"/>
      <w:pPr>
        <w:ind w:left="3958" w:hanging="152"/>
      </w:pPr>
      <w:rPr>
        <w:rFonts w:hint="default"/>
        <w:lang w:val="ru-RU" w:eastAsia="en-US" w:bidi="ar-SA"/>
      </w:rPr>
    </w:lvl>
  </w:abstractNum>
  <w:abstractNum w:abstractNumId="262">
    <w:nsid w:val="681B335E"/>
    <w:multiLevelType w:val="hybridMultilevel"/>
    <w:tmpl w:val="D4CADD5A"/>
    <w:lvl w:ilvl="0" w:tplc="458CA178">
      <w:start w:val="1"/>
      <w:numFmt w:val="decimal"/>
      <w:lvlText w:val="%1."/>
      <w:lvlJc w:val="left"/>
      <w:pPr>
        <w:ind w:left="55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DE9EAC">
      <w:numFmt w:val="bullet"/>
      <w:lvlText w:val="•"/>
      <w:lvlJc w:val="left"/>
      <w:pPr>
        <w:ind w:left="1634" w:hanging="284"/>
      </w:pPr>
      <w:rPr>
        <w:rFonts w:hint="default"/>
        <w:lang w:val="ru-RU" w:eastAsia="en-US" w:bidi="ar-SA"/>
      </w:rPr>
    </w:lvl>
    <w:lvl w:ilvl="2" w:tplc="AD9CC534">
      <w:numFmt w:val="bullet"/>
      <w:lvlText w:val="•"/>
      <w:lvlJc w:val="left"/>
      <w:pPr>
        <w:ind w:left="2709" w:hanging="284"/>
      </w:pPr>
      <w:rPr>
        <w:rFonts w:hint="default"/>
        <w:lang w:val="ru-RU" w:eastAsia="en-US" w:bidi="ar-SA"/>
      </w:rPr>
    </w:lvl>
    <w:lvl w:ilvl="3" w:tplc="E5127864">
      <w:numFmt w:val="bullet"/>
      <w:lvlText w:val="•"/>
      <w:lvlJc w:val="left"/>
      <w:pPr>
        <w:ind w:left="3784" w:hanging="284"/>
      </w:pPr>
      <w:rPr>
        <w:rFonts w:hint="default"/>
        <w:lang w:val="ru-RU" w:eastAsia="en-US" w:bidi="ar-SA"/>
      </w:rPr>
    </w:lvl>
    <w:lvl w:ilvl="4" w:tplc="2084DBD6">
      <w:numFmt w:val="bullet"/>
      <w:lvlText w:val="•"/>
      <w:lvlJc w:val="left"/>
      <w:pPr>
        <w:ind w:left="4859" w:hanging="284"/>
      </w:pPr>
      <w:rPr>
        <w:rFonts w:hint="default"/>
        <w:lang w:val="ru-RU" w:eastAsia="en-US" w:bidi="ar-SA"/>
      </w:rPr>
    </w:lvl>
    <w:lvl w:ilvl="5" w:tplc="221285BC">
      <w:numFmt w:val="bullet"/>
      <w:lvlText w:val="•"/>
      <w:lvlJc w:val="left"/>
      <w:pPr>
        <w:ind w:left="5934" w:hanging="284"/>
      </w:pPr>
      <w:rPr>
        <w:rFonts w:hint="default"/>
        <w:lang w:val="ru-RU" w:eastAsia="en-US" w:bidi="ar-SA"/>
      </w:rPr>
    </w:lvl>
    <w:lvl w:ilvl="6" w:tplc="EC8AFE8E">
      <w:numFmt w:val="bullet"/>
      <w:lvlText w:val="•"/>
      <w:lvlJc w:val="left"/>
      <w:pPr>
        <w:ind w:left="7008" w:hanging="284"/>
      </w:pPr>
      <w:rPr>
        <w:rFonts w:hint="default"/>
        <w:lang w:val="ru-RU" w:eastAsia="en-US" w:bidi="ar-SA"/>
      </w:rPr>
    </w:lvl>
    <w:lvl w:ilvl="7" w:tplc="583A1EDC">
      <w:numFmt w:val="bullet"/>
      <w:lvlText w:val="•"/>
      <w:lvlJc w:val="left"/>
      <w:pPr>
        <w:ind w:left="8083" w:hanging="284"/>
      </w:pPr>
      <w:rPr>
        <w:rFonts w:hint="default"/>
        <w:lang w:val="ru-RU" w:eastAsia="en-US" w:bidi="ar-SA"/>
      </w:rPr>
    </w:lvl>
    <w:lvl w:ilvl="8" w:tplc="53D0A496">
      <w:numFmt w:val="bullet"/>
      <w:lvlText w:val="•"/>
      <w:lvlJc w:val="left"/>
      <w:pPr>
        <w:ind w:left="9158" w:hanging="284"/>
      </w:pPr>
      <w:rPr>
        <w:rFonts w:hint="default"/>
        <w:lang w:val="ru-RU" w:eastAsia="en-US" w:bidi="ar-SA"/>
      </w:rPr>
    </w:lvl>
  </w:abstractNum>
  <w:abstractNum w:abstractNumId="263">
    <w:nsid w:val="68344EB3"/>
    <w:multiLevelType w:val="hybridMultilevel"/>
    <w:tmpl w:val="D910CE96"/>
    <w:lvl w:ilvl="0" w:tplc="C7A8EE98">
      <w:start w:val="1"/>
      <w:numFmt w:val="decimal"/>
      <w:lvlText w:val="%1."/>
      <w:lvlJc w:val="left"/>
      <w:pPr>
        <w:ind w:left="944"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0AFE7C">
      <w:numFmt w:val="bullet"/>
      <w:lvlText w:val="•"/>
      <w:lvlJc w:val="left"/>
      <w:pPr>
        <w:ind w:left="1916" w:hanging="284"/>
      </w:pPr>
      <w:rPr>
        <w:rFonts w:hint="default"/>
        <w:lang w:val="ru-RU" w:eastAsia="en-US" w:bidi="ar-SA"/>
      </w:rPr>
    </w:lvl>
    <w:lvl w:ilvl="2" w:tplc="8D36D68C">
      <w:numFmt w:val="bullet"/>
      <w:lvlText w:val="•"/>
      <w:lvlJc w:val="left"/>
      <w:pPr>
        <w:ind w:left="2893" w:hanging="284"/>
      </w:pPr>
      <w:rPr>
        <w:rFonts w:hint="default"/>
        <w:lang w:val="ru-RU" w:eastAsia="en-US" w:bidi="ar-SA"/>
      </w:rPr>
    </w:lvl>
    <w:lvl w:ilvl="3" w:tplc="4FC0F8E6">
      <w:numFmt w:val="bullet"/>
      <w:lvlText w:val="•"/>
      <w:lvlJc w:val="left"/>
      <w:pPr>
        <w:ind w:left="3870" w:hanging="284"/>
      </w:pPr>
      <w:rPr>
        <w:rFonts w:hint="default"/>
        <w:lang w:val="ru-RU" w:eastAsia="en-US" w:bidi="ar-SA"/>
      </w:rPr>
    </w:lvl>
    <w:lvl w:ilvl="4" w:tplc="5C7C6FA0">
      <w:numFmt w:val="bullet"/>
      <w:lvlText w:val="•"/>
      <w:lvlJc w:val="left"/>
      <w:pPr>
        <w:ind w:left="4847" w:hanging="284"/>
      </w:pPr>
      <w:rPr>
        <w:rFonts w:hint="default"/>
        <w:lang w:val="ru-RU" w:eastAsia="en-US" w:bidi="ar-SA"/>
      </w:rPr>
    </w:lvl>
    <w:lvl w:ilvl="5" w:tplc="EECED58C">
      <w:numFmt w:val="bullet"/>
      <w:lvlText w:val="•"/>
      <w:lvlJc w:val="left"/>
      <w:pPr>
        <w:ind w:left="5824" w:hanging="284"/>
      </w:pPr>
      <w:rPr>
        <w:rFonts w:hint="default"/>
        <w:lang w:val="ru-RU" w:eastAsia="en-US" w:bidi="ar-SA"/>
      </w:rPr>
    </w:lvl>
    <w:lvl w:ilvl="6" w:tplc="0D0255E6">
      <w:numFmt w:val="bullet"/>
      <w:lvlText w:val="•"/>
      <w:lvlJc w:val="left"/>
      <w:pPr>
        <w:ind w:left="6800" w:hanging="284"/>
      </w:pPr>
      <w:rPr>
        <w:rFonts w:hint="default"/>
        <w:lang w:val="ru-RU" w:eastAsia="en-US" w:bidi="ar-SA"/>
      </w:rPr>
    </w:lvl>
    <w:lvl w:ilvl="7" w:tplc="CFE4F3BC">
      <w:numFmt w:val="bullet"/>
      <w:lvlText w:val="•"/>
      <w:lvlJc w:val="left"/>
      <w:pPr>
        <w:ind w:left="7777" w:hanging="284"/>
      </w:pPr>
      <w:rPr>
        <w:rFonts w:hint="default"/>
        <w:lang w:val="ru-RU" w:eastAsia="en-US" w:bidi="ar-SA"/>
      </w:rPr>
    </w:lvl>
    <w:lvl w:ilvl="8" w:tplc="31505A4A">
      <w:numFmt w:val="bullet"/>
      <w:lvlText w:val="•"/>
      <w:lvlJc w:val="left"/>
      <w:pPr>
        <w:ind w:left="8754" w:hanging="284"/>
      </w:pPr>
      <w:rPr>
        <w:rFonts w:hint="default"/>
        <w:lang w:val="ru-RU" w:eastAsia="en-US" w:bidi="ar-SA"/>
      </w:rPr>
    </w:lvl>
  </w:abstractNum>
  <w:abstractNum w:abstractNumId="264">
    <w:nsid w:val="69232444"/>
    <w:multiLevelType w:val="hybridMultilevel"/>
    <w:tmpl w:val="D6A2BA7E"/>
    <w:lvl w:ilvl="0" w:tplc="FA3C907C">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60C287D2">
      <w:numFmt w:val="bullet"/>
      <w:lvlText w:val="•"/>
      <w:lvlJc w:val="left"/>
      <w:pPr>
        <w:ind w:left="722" w:hanging="152"/>
      </w:pPr>
      <w:rPr>
        <w:rFonts w:hint="default"/>
        <w:lang w:val="ru-RU" w:eastAsia="en-US" w:bidi="ar-SA"/>
      </w:rPr>
    </w:lvl>
    <w:lvl w:ilvl="2" w:tplc="211CA250">
      <w:numFmt w:val="bullet"/>
      <w:lvlText w:val="•"/>
      <w:lvlJc w:val="left"/>
      <w:pPr>
        <w:ind w:left="1184" w:hanging="152"/>
      </w:pPr>
      <w:rPr>
        <w:rFonts w:hint="default"/>
        <w:lang w:val="ru-RU" w:eastAsia="en-US" w:bidi="ar-SA"/>
      </w:rPr>
    </w:lvl>
    <w:lvl w:ilvl="3" w:tplc="675E17B4">
      <w:numFmt w:val="bullet"/>
      <w:lvlText w:val="•"/>
      <w:lvlJc w:val="left"/>
      <w:pPr>
        <w:ind w:left="1646" w:hanging="152"/>
      </w:pPr>
      <w:rPr>
        <w:rFonts w:hint="default"/>
        <w:lang w:val="ru-RU" w:eastAsia="en-US" w:bidi="ar-SA"/>
      </w:rPr>
    </w:lvl>
    <w:lvl w:ilvl="4" w:tplc="92401E52">
      <w:numFmt w:val="bullet"/>
      <w:lvlText w:val="•"/>
      <w:lvlJc w:val="left"/>
      <w:pPr>
        <w:ind w:left="2109" w:hanging="152"/>
      </w:pPr>
      <w:rPr>
        <w:rFonts w:hint="default"/>
        <w:lang w:val="ru-RU" w:eastAsia="en-US" w:bidi="ar-SA"/>
      </w:rPr>
    </w:lvl>
    <w:lvl w:ilvl="5" w:tplc="A752A3AC">
      <w:numFmt w:val="bullet"/>
      <w:lvlText w:val="•"/>
      <w:lvlJc w:val="left"/>
      <w:pPr>
        <w:ind w:left="2571" w:hanging="152"/>
      </w:pPr>
      <w:rPr>
        <w:rFonts w:hint="default"/>
        <w:lang w:val="ru-RU" w:eastAsia="en-US" w:bidi="ar-SA"/>
      </w:rPr>
    </w:lvl>
    <w:lvl w:ilvl="6" w:tplc="8E7EEBA4">
      <w:numFmt w:val="bullet"/>
      <w:lvlText w:val="•"/>
      <w:lvlJc w:val="left"/>
      <w:pPr>
        <w:ind w:left="3033" w:hanging="152"/>
      </w:pPr>
      <w:rPr>
        <w:rFonts w:hint="default"/>
        <w:lang w:val="ru-RU" w:eastAsia="en-US" w:bidi="ar-SA"/>
      </w:rPr>
    </w:lvl>
    <w:lvl w:ilvl="7" w:tplc="B2227916">
      <w:numFmt w:val="bullet"/>
      <w:lvlText w:val="•"/>
      <w:lvlJc w:val="left"/>
      <w:pPr>
        <w:ind w:left="3496" w:hanging="152"/>
      </w:pPr>
      <w:rPr>
        <w:rFonts w:hint="default"/>
        <w:lang w:val="ru-RU" w:eastAsia="en-US" w:bidi="ar-SA"/>
      </w:rPr>
    </w:lvl>
    <w:lvl w:ilvl="8" w:tplc="A1E40ED0">
      <w:numFmt w:val="bullet"/>
      <w:lvlText w:val="•"/>
      <w:lvlJc w:val="left"/>
      <w:pPr>
        <w:ind w:left="3958" w:hanging="152"/>
      </w:pPr>
      <w:rPr>
        <w:rFonts w:hint="default"/>
        <w:lang w:val="ru-RU" w:eastAsia="en-US" w:bidi="ar-SA"/>
      </w:rPr>
    </w:lvl>
  </w:abstractNum>
  <w:abstractNum w:abstractNumId="265">
    <w:nsid w:val="69606139"/>
    <w:multiLevelType w:val="hybridMultilevel"/>
    <w:tmpl w:val="2FDA27E2"/>
    <w:lvl w:ilvl="0" w:tplc="7360B1D6">
      <w:start w:val="1"/>
      <w:numFmt w:val="decimal"/>
      <w:lvlText w:val="%1."/>
      <w:lvlJc w:val="left"/>
      <w:pPr>
        <w:ind w:left="490"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E74830A4">
      <w:numFmt w:val="bullet"/>
      <w:lvlText w:val="•"/>
      <w:lvlJc w:val="left"/>
      <w:pPr>
        <w:ind w:left="789" w:hanging="360"/>
      </w:pPr>
      <w:rPr>
        <w:rFonts w:hint="default"/>
        <w:lang w:val="ru-RU" w:eastAsia="en-US" w:bidi="ar-SA"/>
      </w:rPr>
    </w:lvl>
    <w:lvl w:ilvl="2" w:tplc="67AA5F0E">
      <w:numFmt w:val="bullet"/>
      <w:lvlText w:val="•"/>
      <w:lvlJc w:val="left"/>
      <w:pPr>
        <w:ind w:left="1078" w:hanging="360"/>
      </w:pPr>
      <w:rPr>
        <w:rFonts w:hint="default"/>
        <w:lang w:val="ru-RU" w:eastAsia="en-US" w:bidi="ar-SA"/>
      </w:rPr>
    </w:lvl>
    <w:lvl w:ilvl="3" w:tplc="14F432D8">
      <w:numFmt w:val="bullet"/>
      <w:lvlText w:val="•"/>
      <w:lvlJc w:val="left"/>
      <w:pPr>
        <w:ind w:left="1367" w:hanging="360"/>
      </w:pPr>
      <w:rPr>
        <w:rFonts w:hint="default"/>
        <w:lang w:val="ru-RU" w:eastAsia="en-US" w:bidi="ar-SA"/>
      </w:rPr>
    </w:lvl>
    <w:lvl w:ilvl="4" w:tplc="135290E2">
      <w:numFmt w:val="bullet"/>
      <w:lvlText w:val="•"/>
      <w:lvlJc w:val="left"/>
      <w:pPr>
        <w:ind w:left="1656" w:hanging="360"/>
      </w:pPr>
      <w:rPr>
        <w:rFonts w:hint="default"/>
        <w:lang w:val="ru-RU" w:eastAsia="en-US" w:bidi="ar-SA"/>
      </w:rPr>
    </w:lvl>
    <w:lvl w:ilvl="5" w:tplc="9000FB4C">
      <w:numFmt w:val="bullet"/>
      <w:lvlText w:val="•"/>
      <w:lvlJc w:val="left"/>
      <w:pPr>
        <w:ind w:left="1945" w:hanging="360"/>
      </w:pPr>
      <w:rPr>
        <w:rFonts w:hint="default"/>
        <w:lang w:val="ru-RU" w:eastAsia="en-US" w:bidi="ar-SA"/>
      </w:rPr>
    </w:lvl>
    <w:lvl w:ilvl="6" w:tplc="2C309120">
      <w:numFmt w:val="bullet"/>
      <w:lvlText w:val="•"/>
      <w:lvlJc w:val="left"/>
      <w:pPr>
        <w:ind w:left="2234" w:hanging="360"/>
      </w:pPr>
      <w:rPr>
        <w:rFonts w:hint="default"/>
        <w:lang w:val="ru-RU" w:eastAsia="en-US" w:bidi="ar-SA"/>
      </w:rPr>
    </w:lvl>
    <w:lvl w:ilvl="7" w:tplc="20FA688A">
      <w:numFmt w:val="bullet"/>
      <w:lvlText w:val="•"/>
      <w:lvlJc w:val="left"/>
      <w:pPr>
        <w:ind w:left="2523" w:hanging="360"/>
      </w:pPr>
      <w:rPr>
        <w:rFonts w:hint="default"/>
        <w:lang w:val="ru-RU" w:eastAsia="en-US" w:bidi="ar-SA"/>
      </w:rPr>
    </w:lvl>
    <w:lvl w:ilvl="8" w:tplc="054EDB28">
      <w:numFmt w:val="bullet"/>
      <w:lvlText w:val="•"/>
      <w:lvlJc w:val="left"/>
      <w:pPr>
        <w:ind w:left="2812" w:hanging="360"/>
      </w:pPr>
      <w:rPr>
        <w:rFonts w:hint="default"/>
        <w:lang w:val="ru-RU" w:eastAsia="en-US" w:bidi="ar-SA"/>
      </w:rPr>
    </w:lvl>
  </w:abstractNum>
  <w:abstractNum w:abstractNumId="266">
    <w:nsid w:val="697A356F"/>
    <w:multiLevelType w:val="hybridMultilevel"/>
    <w:tmpl w:val="2090B53A"/>
    <w:lvl w:ilvl="0" w:tplc="E8CA125A">
      <w:start w:val="2"/>
      <w:numFmt w:val="decimal"/>
      <w:lvlText w:val="%1."/>
      <w:lvlJc w:val="left"/>
      <w:pPr>
        <w:ind w:left="552" w:hanging="182"/>
        <w:jc w:val="left"/>
      </w:pPr>
      <w:rPr>
        <w:rFonts w:ascii="Times New Roman" w:eastAsia="Times New Roman" w:hAnsi="Times New Roman" w:cs="Times New Roman" w:hint="default"/>
        <w:b/>
        <w:bCs/>
        <w:i w:val="0"/>
        <w:iCs w:val="0"/>
        <w:spacing w:val="0"/>
        <w:w w:val="96"/>
        <w:sz w:val="22"/>
        <w:szCs w:val="22"/>
        <w:lang w:val="ru-RU" w:eastAsia="en-US" w:bidi="ar-SA"/>
      </w:rPr>
    </w:lvl>
    <w:lvl w:ilvl="1" w:tplc="76D2E378">
      <w:numFmt w:val="bullet"/>
      <w:lvlText w:val="•"/>
      <w:lvlJc w:val="left"/>
      <w:pPr>
        <w:ind w:left="1634" w:hanging="182"/>
      </w:pPr>
      <w:rPr>
        <w:rFonts w:hint="default"/>
        <w:lang w:val="ru-RU" w:eastAsia="en-US" w:bidi="ar-SA"/>
      </w:rPr>
    </w:lvl>
    <w:lvl w:ilvl="2" w:tplc="F08CF4D6">
      <w:numFmt w:val="bullet"/>
      <w:lvlText w:val="•"/>
      <w:lvlJc w:val="left"/>
      <w:pPr>
        <w:ind w:left="2709" w:hanging="182"/>
      </w:pPr>
      <w:rPr>
        <w:rFonts w:hint="default"/>
        <w:lang w:val="ru-RU" w:eastAsia="en-US" w:bidi="ar-SA"/>
      </w:rPr>
    </w:lvl>
    <w:lvl w:ilvl="3" w:tplc="5028A202">
      <w:numFmt w:val="bullet"/>
      <w:lvlText w:val="•"/>
      <w:lvlJc w:val="left"/>
      <w:pPr>
        <w:ind w:left="3784" w:hanging="182"/>
      </w:pPr>
      <w:rPr>
        <w:rFonts w:hint="default"/>
        <w:lang w:val="ru-RU" w:eastAsia="en-US" w:bidi="ar-SA"/>
      </w:rPr>
    </w:lvl>
    <w:lvl w:ilvl="4" w:tplc="950A1072">
      <w:numFmt w:val="bullet"/>
      <w:lvlText w:val="•"/>
      <w:lvlJc w:val="left"/>
      <w:pPr>
        <w:ind w:left="4859" w:hanging="182"/>
      </w:pPr>
      <w:rPr>
        <w:rFonts w:hint="default"/>
        <w:lang w:val="ru-RU" w:eastAsia="en-US" w:bidi="ar-SA"/>
      </w:rPr>
    </w:lvl>
    <w:lvl w:ilvl="5" w:tplc="60CE5E8C">
      <w:numFmt w:val="bullet"/>
      <w:lvlText w:val="•"/>
      <w:lvlJc w:val="left"/>
      <w:pPr>
        <w:ind w:left="5934" w:hanging="182"/>
      </w:pPr>
      <w:rPr>
        <w:rFonts w:hint="default"/>
        <w:lang w:val="ru-RU" w:eastAsia="en-US" w:bidi="ar-SA"/>
      </w:rPr>
    </w:lvl>
    <w:lvl w:ilvl="6" w:tplc="B79699A4">
      <w:numFmt w:val="bullet"/>
      <w:lvlText w:val="•"/>
      <w:lvlJc w:val="left"/>
      <w:pPr>
        <w:ind w:left="7008" w:hanging="182"/>
      </w:pPr>
      <w:rPr>
        <w:rFonts w:hint="default"/>
        <w:lang w:val="ru-RU" w:eastAsia="en-US" w:bidi="ar-SA"/>
      </w:rPr>
    </w:lvl>
    <w:lvl w:ilvl="7" w:tplc="90B60EC2">
      <w:numFmt w:val="bullet"/>
      <w:lvlText w:val="•"/>
      <w:lvlJc w:val="left"/>
      <w:pPr>
        <w:ind w:left="8083" w:hanging="182"/>
      </w:pPr>
      <w:rPr>
        <w:rFonts w:hint="default"/>
        <w:lang w:val="ru-RU" w:eastAsia="en-US" w:bidi="ar-SA"/>
      </w:rPr>
    </w:lvl>
    <w:lvl w:ilvl="8" w:tplc="6F3A5BA2">
      <w:numFmt w:val="bullet"/>
      <w:lvlText w:val="•"/>
      <w:lvlJc w:val="left"/>
      <w:pPr>
        <w:ind w:left="9158" w:hanging="182"/>
      </w:pPr>
      <w:rPr>
        <w:rFonts w:hint="default"/>
        <w:lang w:val="ru-RU" w:eastAsia="en-US" w:bidi="ar-SA"/>
      </w:rPr>
    </w:lvl>
  </w:abstractNum>
  <w:abstractNum w:abstractNumId="267">
    <w:nsid w:val="699D6809"/>
    <w:multiLevelType w:val="hybridMultilevel"/>
    <w:tmpl w:val="E47052B4"/>
    <w:lvl w:ilvl="0" w:tplc="129406FE">
      <w:start w:val="1"/>
      <w:numFmt w:val="decimal"/>
      <w:lvlText w:val="%1)"/>
      <w:lvlJc w:val="left"/>
      <w:pPr>
        <w:ind w:left="552" w:hanging="272"/>
        <w:jc w:val="left"/>
      </w:pPr>
      <w:rPr>
        <w:rFonts w:ascii="Times New Roman" w:eastAsia="Times New Roman" w:hAnsi="Times New Roman" w:cs="Times New Roman" w:hint="default"/>
        <w:b/>
        <w:bCs/>
        <w:i w:val="0"/>
        <w:iCs w:val="0"/>
        <w:spacing w:val="0"/>
        <w:w w:val="100"/>
        <w:sz w:val="24"/>
        <w:szCs w:val="24"/>
        <w:lang w:val="ru-RU" w:eastAsia="en-US" w:bidi="ar-SA"/>
      </w:rPr>
    </w:lvl>
    <w:lvl w:ilvl="1" w:tplc="91447688">
      <w:numFmt w:val="bullet"/>
      <w:lvlText w:val="•"/>
      <w:lvlJc w:val="left"/>
      <w:pPr>
        <w:ind w:left="1634" w:hanging="272"/>
      </w:pPr>
      <w:rPr>
        <w:rFonts w:hint="default"/>
        <w:lang w:val="ru-RU" w:eastAsia="en-US" w:bidi="ar-SA"/>
      </w:rPr>
    </w:lvl>
    <w:lvl w:ilvl="2" w:tplc="BB682EEC">
      <w:numFmt w:val="bullet"/>
      <w:lvlText w:val="•"/>
      <w:lvlJc w:val="left"/>
      <w:pPr>
        <w:ind w:left="2709" w:hanging="272"/>
      </w:pPr>
      <w:rPr>
        <w:rFonts w:hint="default"/>
        <w:lang w:val="ru-RU" w:eastAsia="en-US" w:bidi="ar-SA"/>
      </w:rPr>
    </w:lvl>
    <w:lvl w:ilvl="3" w:tplc="71E85DEA">
      <w:numFmt w:val="bullet"/>
      <w:lvlText w:val="•"/>
      <w:lvlJc w:val="left"/>
      <w:pPr>
        <w:ind w:left="3784" w:hanging="272"/>
      </w:pPr>
      <w:rPr>
        <w:rFonts w:hint="default"/>
        <w:lang w:val="ru-RU" w:eastAsia="en-US" w:bidi="ar-SA"/>
      </w:rPr>
    </w:lvl>
    <w:lvl w:ilvl="4" w:tplc="4C6E74F0">
      <w:numFmt w:val="bullet"/>
      <w:lvlText w:val="•"/>
      <w:lvlJc w:val="left"/>
      <w:pPr>
        <w:ind w:left="4859" w:hanging="272"/>
      </w:pPr>
      <w:rPr>
        <w:rFonts w:hint="default"/>
        <w:lang w:val="ru-RU" w:eastAsia="en-US" w:bidi="ar-SA"/>
      </w:rPr>
    </w:lvl>
    <w:lvl w:ilvl="5" w:tplc="90D81E86">
      <w:numFmt w:val="bullet"/>
      <w:lvlText w:val="•"/>
      <w:lvlJc w:val="left"/>
      <w:pPr>
        <w:ind w:left="5934" w:hanging="272"/>
      </w:pPr>
      <w:rPr>
        <w:rFonts w:hint="default"/>
        <w:lang w:val="ru-RU" w:eastAsia="en-US" w:bidi="ar-SA"/>
      </w:rPr>
    </w:lvl>
    <w:lvl w:ilvl="6" w:tplc="5DD413FE">
      <w:numFmt w:val="bullet"/>
      <w:lvlText w:val="•"/>
      <w:lvlJc w:val="left"/>
      <w:pPr>
        <w:ind w:left="7008" w:hanging="272"/>
      </w:pPr>
      <w:rPr>
        <w:rFonts w:hint="default"/>
        <w:lang w:val="ru-RU" w:eastAsia="en-US" w:bidi="ar-SA"/>
      </w:rPr>
    </w:lvl>
    <w:lvl w:ilvl="7" w:tplc="6526B822">
      <w:numFmt w:val="bullet"/>
      <w:lvlText w:val="•"/>
      <w:lvlJc w:val="left"/>
      <w:pPr>
        <w:ind w:left="8083" w:hanging="272"/>
      </w:pPr>
      <w:rPr>
        <w:rFonts w:hint="default"/>
        <w:lang w:val="ru-RU" w:eastAsia="en-US" w:bidi="ar-SA"/>
      </w:rPr>
    </w:lvl>
    <w:lvl w:ilvl="8" w:tplc="62468DE2">
      <w:numFmt w:val="bullet"/>
      <w:lvlText w:val="•"/>
      <w:lvlJc w:val="left"/>
      <w:pPr>
        <w:ind w:left="9158" w:hanging="272"/>
      </w:pPr>
      <w:rPr>
        <w:rFonts w:hint="default"/>
        <w:lang w:val="ru-RU" w:eastAsia="en-US" w:bidi="ar-SA"/>
      </w:rPr>
    </w:lvl>
  </w:abstractNum>
  <w:abstractNum w:abstractNumId="268">
    <w:nsid w:val="69C33328"/>
    <w:multiLevelType w:val="hybridMultilevel"/>
    <w:tmpl w:val="6CD6AEBE"/>
    <w:lvl w:ilvl="0" w:tplc="4B7649FA">
      <w:start w:val="1"/>
      <w:numFmt w:val="decimal"/>
      <w:lvlText w:val="%1."/>
      <w:lvlJc w:val="left"/>
      <w:pPr>
        <w:ind w:left="312" w:hanging="205"/>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67407754">
      <w:numFmt w:val="bullet"/>
      <w:lvlText w:val="•"/>
      <w:lvlJc w:val="left"/>
      <w:pPr>
        <w:ind w:left="776" w:hanging="205"/>
      </w:pPr>
      <w:rPr>
        <w:rFonts w:hint="default"/>
        <w:lang w:val="ru-RU" w:eastAsia="en-US" w:bidi="ar-SA"/>
      </w:rPr>
    </w:lvl>
    <w:lvl w:ilvl="2" w:tplc="5854F850">
      <w:numFmt w:val="bullet"/>
      <w:lvlText w:val="•"/>
      <w:lvlJc w:val="left"/>
      <w:pPr>
        <w:ind w:left="1233" w:hanging="205"/>
      </w:pPr>
      <w:rPr>
        <w:rFonts w:hint="default"/>
        <w:lang w:val="ru-RU" w:eastAsia="en-US" w:bidi="ar-SA"/>
      </w:rPr>
    </w:lvl>
    <w:lvl w:ilvl="3" w:tplc="B9CE9D64">
      <w:numFmt w:val="bullet"/>
      <w:lvlText w:val="•"/>
      <w:lvlJc w:val="left"/>
      <w:pPr>
        <w:ind w:left="1690" w:hanging="205"/>
      </w:pPr>
      <w:rPr>
        <w:rFonts w:hint="default"/>
        <w:lang w:val="ru-RU" w:eastAsia="en-US" w:bidi="ar-SA"/>
      </w:rPr>
    </w:lvl>
    <w:lvl w:ilvl="4" w:tplc="96BADEA0">
      <w:numFmt w:val="bullet"/>
      <w:lvlText w:val="•"/>
      <w:lvlJc w:val="left"/>
      <w:pPr>
        <w:ind w:left="2146" w:hanging="205"/>
      </w:pPr>
      <w:rPr>
        <w:rFonts w:hint="default"/>
        <w:lang w:val="ru-RU" w:eastAsia="en-US" w:bidi="ar-SA"/>
      </w:rPr>
    </w:lvl>
    <w:lvl w:ilvl="5" w:tplc="28582CB4">
      <w:numFmt w:val="bullet"/>
      <w:lvlText w:val="•"/>
      <w:lvlJc w:val="left"/>
      <w:pPr>
        <w:ind w:left="2603" w:hanging="205"/>
      </w:pPr>
      <w:rPr>
        <w:rFonts w:hint="default"/>
        <w:lang w:val="ru-RU" w:eastAsia="en-US" w:bidi="ar-SA"/>
      </w:rPr>
    </w:lvl>
    <w:lvl w:ilvl="6" w:tplc="831A1928">
      <w:numFmt w:val="bullet"/>
      <w:lvlText w:val="•"/>
      <w:lvlJc w:val="left"/>
      <w:pPr>
        <w:ind w:left="3060" w:hanging="205"/>
      </w:pPr>
      <w:rPr>
        <w:rFonts w:hint="default"/>
        <w:lang w:val="ru-RU" w:eastAsia="en-US" w:bidi="ar-SA"/>
      </w:rPr>
    </w:lvl>
    <w:lvl w:ilvl="7" w:tplc="790C49D4">
      <w:numFmt w:val="bullet"/>
      <w:lvlText w:val="•"/>
      <w:lvlJc w:val="left"/>
      <w:pPr>
        <w:ind w:left="3516" w:hanging="205"/>
      </w:pPr>
      <w:rPr>
        <w:rFonts w:hint="default"/>
        <w:lang w:val="ru-RU" w:eastAsia="en-US" w:bidi="ar-SA"/>
      </w:rPr>
    </w:lvl>
    <w:lvl w:ilvl="8" w:tplc="D2268634">
      <w:numFmt w:val="bullet"/>
      <w:lvlText w:val="•"/>
      <w:lvlJc w:val="left"/>
      <w:pPr>
        <w:ind w:left="3973" w:hanging="205"/>
      </w:pPr>
      <w:rPr>
        <w:rFonts w:hint="default"/>
        <w:lang w:val="ru-RU" w:eastAsia="en-US" w:bidi="ar-SA"/>
      </w:rPr>
    </w:lvl>
  </w:abstractNum>
  <w:abstractNum w:abstractNumId="269">
    <w:nsid w:val="6A0644D0"/>
    <w:multiLevelType w:val="hybridMultilevel"/>
    <w:tmpl w:val="5F62B49A"/>
    <w:lvl w:ilvl="0" w:tplc="0A92F1AC">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9C0F8E0">
      <w:numFmt w:val="bullet"/>
      <w:lvlText w:val="•"/>
      <w:lvlJc w:val="left"/>
      <w:pPr>
        <w:ind w:left="722" w:hanging="152"/>
      </w:pPr>
      <w:rPr>
        <w:rFonts w:hint="default"/>
        <w:lang w:val="ru-RU" w:eastAsia="en-US" w:bidi="ar-SA"/>
      </w:rPr>
    </w:lvl>
    <w:lvl w:ilvl="2" w:tplc="2ACE8736">
      <w:numFmt w:val="bullet"/>
      <w:lvlText w:val="•"/>
      <w:lvlJc w:val="left"/>
      <w:pPr>
        <w:ind w:left="1185" w:hanging="152"/>
      </w:pPr>
      <w:rPr>
        <w:rFonts w:hint="default"/>
        <w:lang w:val="ru-RU" w:eastAsia="en-US" w:bidi="ar-SA"/>
      </w:rPr>
    </w:lvl>
    <w:lvl w:ilvl="3" w:tplc="CA4692D4">
      <w:numFmt w:val="bullet"/>
      <w:lvlText w:val="•"/>
      <w:lvlJc w:val="left"/>
      <w:pPr>
        <w:ind w:left="1648" w:hanging="152"/>
      </w:pPr>
      <w:rPr>
        <w:rFonts w:hint="default"/>
        <w:lang w:val="ru-RU" w:eastAsia="en-US" w:bidi="ar-SA"/>
      </w:rPr>
    </w:lvl>
    <w:lvl w:ilvl="4" w:tplc="3168B402">
      <w:numFmt w:val="bullet"/>
      <w:lvlText w:val="•"/>
      <w:lvlJc w:val="left"/>
      <w:pPr>
        <w:ind w:left="2110" w:hanging="152"/>
      </w:pPr>
      <w:rPr>
        <w:rFonts w:hint="default"/>
        <w:lang w:val="ru-RU" w:eastAsia="en-US" w:bidi="ar-SA"/>
      </w:rPr>
    </w:lvl>
    <w:lvl w:ilvl="5" w:tplc="43AA4980">
      <w:numFmt w:val="bullet"/>
      <w:lvlText w:val="•"/>
      <w:lvlJc w:val="left"/>
      <w:pPr>
        <w:ind w:left="2573" w:hanging="152"/>
      </w:pPr>
      <w:rPr>
        <w:rFonts w:hint="default"/>
        <w:lang w:val="ru-RU" w:eastAsia="en-US" w:bidi="ar-SA"/>
      </w:rPr>
    </w:lvl>
    <w:lvl w:ilvl="6" w:tplc="221843D2">
      <w:numFmt w:val="bullet"/>
      <w:lvlText w:val="•"/>
      <w:lvlJc w:val="left"/>
      <w:pPr>
        <w:ind w:left="3036" w:hanging="152"/>
      </w:pPr>
      <w:rPr>
        <w:rFonts w:hint="default"/>
        <w:lang w:val="ru-RU" w:eastAsia="en-US" w:bidi="ar-SA"/>
      </w:rPr>
    </w:lvl>
    <w:lvl w:ilvl="7" w:tplc="3BBAC5EE">
      <w:numFmt w:val="bullet"/>
      <w:lvlText w:val="•"/>
      <w:lvlJc w:val="left"/>
      <w:pPr>
        <w:ind w:left="3498" w:hanging="152"/>
      </w:pPr>
      <w:rPr>
        <w:rFonts w:hint="default"/>
        <w:lang w:val="ru-RU" w:eastAsia="en-US" w:bidi="ar-SA"/>
      </w:rPr>
    </w:lvl>
    <w:lvl w:ilvl="8" w:tplc="BC28C932">
      <w:numFmt w:val="bullet"/>
      <w:lvlText w:val="•"/>
      <w:lvlJc w:val="left"/>
      <w:pPr>
        <w:ind w:left="3961" w:hanging="152"/>
      </w:pPr>
      <w:rPr>
        <w:rFonts w:hint="default"/>
        <w:lang w:val="ru-RU" w:eastAsia="en-US" w:bidi="ar-SA"/>
      </w:rPr>
    </w:lvl>
  </w:abstractNum>
  <w:abstractNum w:abstractNumId="270">
    <w:nsid w:val="6A93609F"/>
    <w:multiLevelType w:val="hybridMultilevel"/>
    <w:tmpl w:val="F7A2A7BC"/>
    <w:lvl w:ilvl="0" w:tplc="7946E3A6">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12DCE848">
      <w:numFmt w:val="bullet"/>
      <w:lvlText w:val="•"/>
      <w:lvlJc w:val="left"/>
      <w:pPr>
        <w:ind w:left="699" w:hanging="152"/>
      </w:pPr>
      <w:rPr>
        <w:rFonts w:hint="default"/>
        <w:lang w:val="ru-RU" w:eastAsia="en-US" w:bidi="ar-SA"/>
      </w:rPr>
    </w:lvl>
    <w:lvl w:ilvl="2" w:tplc="D44CFCCA">
      <w:numFmt w:val="bullet"/>
      <w:lvlText w:val="•"/>
      <w:lvlJc w:val="left"/>
      <w:pPr>
        <w:ind w:left="1098" w:hanging="152"/>
      </w:pPr>
      <w:rPr>
        <w:rFonts w:hint="default"/>
        <w:lang w:val="ru-RU" w:eastAsia="en-US" w:bidi="ar-SA"/>
      </w:rPr>
    </w:lvl>
    <w:lvl w:ilvl="3" w:tplc="97EE0850">
      <w:numFmt w:val="bullet"/>
      <w:lvlText w:val="•"/>
      <w:lvlJc w:val="left"/>
      <w:pPr>
        <w:ind w:left="1497" w:hanging="152"/>
      </w:pPr>
      <w:rPr>
        <w:rFonts w:hint="default"/>
        <w:lang w:val="ru-RU" w:eastAsia="en-US" w:bidi="ar-SA"/>
      </w:rPr>
    </w:lvl>
    <w:lvl w:ilvl="4" w:tplc="4800A528">
      <w:numFmt w:val="bullet"/>
      <w:lvlText w:val="•"/>
      <w:lvlJc w:val="left"/>
      <w:pPr>
        <w:ind w:left="1896" w:hanging="152"/>
      </w:pPr>
      <w:rPr>
        <w:rFonts w:hint="default"/>
        <w:lang w:val="ru-RU" w:eastAsia="en-US" w:bidi="ar-SA"/>
      </w:rPr>
    </w:lvl>
    <w:lvl w:ilvl="5" w:tplc="57ACD5B4">
      <w:numFmt w:val="bullet"/>
      <w:lvlText w:val="•"/>
      <w:lvlJc w:val="left"/>
      <w:pPr>
        <w:ind w:left="2296" w:hanging="152"/>
      </w:pPr>
      <w:rPr>
        <w:rFonts w:hint="default"/>
        <w:lang w:val="ru-RU" w:eastAsia="en-US" w:bidi="ar-SA"/>
      </w:rPr>
    </w:lvl>
    <w:lvl w:ilvl="6" w:tplc="E424D626">
      <w:numFmt w:val="bullet"/>
      <w:lvlText w:val="•"/>
      <w:lvlJc w:val="left"/>
      <w:pPr>
        <w:ind w:left="2695" w:hanging="152"/>
      </w:pPr>
      <w:rPr>
        <w:rFonts w:hint="default"/>
        <w:lang w:val="ru-RU" w:eastAsia="en-US" w:bidi="ar-SA"/>
      </w:rPr>
    </w:lvl>
    <w:lvl w:ilvl="7" w:tplc="27926E7A">
      <w:numFmt w:val="bullet"/>
      <w:lvlText w:val="•"/>
      <w:lvlJc w:val="left"/>
      <w:pPr>
        <w:ind w:left="3094" w:hanging="152"/>
      </w:pPr>
      <w:rPr>
        <w:rFonts w:hint="default"/>
        <w:lang w:val="ru-RU" w:eastAsia="en-US" w:bidi="ar-SA"/>
      </w:rPr>
    </w:lvl>
    <w:lvl w:ilvl="8" w:tplc="D5F6B924">
      <w:numFmt w:val="bullet"/>
      <w:lvlText w:val="•"/>
      <w:lvlJc w:val="left"/>
      <w:pPr>
        <w:ind w:left="3493" w:hanging="152"/>
      </w:pPr>
      <w:rPr>
        <w:rFonts w:hint="default"/>
        <w:lang w:val="ru-RU" w:eastAsia="en-US" w:bidi="ar-SA"/>
      </w:rPr>
    </w:lvl>
  </w:abstractNum>
  <w:abstractNum w:abstractNumId="271">
    <w:nsid w:val="6AB744B7"/>
    <w:multiLevelType w:val="hybridMultilevel"/>
    <w:tmpl w:val="A08CC3FE"/>
    <w:lvl w:ilvl="0" w:tplc="8FAE6B38">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4861134">
      <w:numFmt w:val="bullet"/>
      <w:lvlText w:val="•"/>
      <w:lvlJc w:val="left"/>
      <w:pPr>
        <w:ind w:left="722" w:hanging="152"/>
      </w:pPr>
      <w:rPr>
        <w:rFonts w:hint="default"/>
        <w:lang w:val="ru-RU" w:eastAsia="en-US" w:bidi="ar-SA"/>
      </w:rPr>
    </w:lvl>
    <w:lvl w:ilvl="2" w:tplc="4E625BF0">
      <w:numFmt w:val="bullet"/>
      <w:lvlText w:val="•"/>
      <w:lvlJc w:val="left"/>
      <w:pPr>
        <w:ind w:left="1185" w:hanging="152"/>
      </w:pPr>
      <w:rPr>
        <w:rFonts w:hint="default"/>
        <w:lang w:val="ru-RU" w:eastAsia="en-US" w:bidi="ar-SA"/>
      </w:rPr>
    </w:lvl>
    <w:lvl w:ilvl="3" w:tplc="6F00F3C2">
      <w:numFmt w:val="bullet"/>
      <w:lvlText w:val="•"/>
      <w:lvlJc w:val="left"/>
      <w:pPr>
        <w:ind w:left="1648" w:hanging="152"/>
      </w:pPr>
      <w:rPr>
        <w:rFonts w:hint="default"/>
        <w:lang w:val="ru-RU" w:eastAsia="en-US" w:bidi="ar-SA"/>
      </w:rPr>
    </w:lvl>
    <w:lvl w:ilvl="4" w:tplc="F19C833E">
      <w:numFmt w:val="bullet"/>
      <w:lvlText w:val="•"/>
      <w:lvlJc w:val="left"/>
      <w:pPr>
        <w:ind w:left="2110" w:hanging="152"/>
      </w:pPr>
      <w:rPr>
        <w:rFonts w:hint="default"/>
        <w:lang w:val="ru-RU" w:eastAsia="en-US" w:bidi="ar-SA"/>
      </w:rPr>
    </w:lvl>
    <w:lvl w:ilvl="5" w:tplc="5EAEC3D8">
      <w:numFmt w:val="bullet"/>
      <w:lvlText w:val="•"/>
      <w:lvlJc w:val="left"/>
      <w:pPr>
        <w:ind w:left="2573" w:hanging="152"/>
      </w:pPr>
      <w:rPr>
        <w:rFonts w:hint="default"/>
        <w:lang w:val="ru-RU" w:eastAsia="en-US" w:bidi="ar-SA"/>
      </w:rPr>
    </w:lvl>
    <w:lvl w:ilvl="6" w:tplc="BAE0C784">
      <w:numFmt w:val="bullet"/>
      <w:lvlText w:val="•"/>
      <w:lvlJc w:val="left"/>
      <w:pPr>
        <w:ind w:left="3036" w:hanging="152"/>
      </w:pPr>
      <w:rPr>
        <w:rFonts w:hint="default"/>
        <w:lang w:val="ru-RU" w:eastAsia="en-US" w:bidi="ar-SA"/>
      </w:rPr>
    </w:lvl>
    <w:lvl w:ilvl="7" w:tplc="C0A61BB8">
      <w:numFmt w:val="bullet"/>
      <w:lvlText w:val="•"/>
      <w:lvlJc w:val="left"/>
      <w:pPr>
        <w:ind w:left="3498" w:hanging="152"/>
      </w:pPr>
      <w:rPr>
        <w:rFonts w:hint="default"/>
        <w:lang w:val="ru-RU" w:eastAsia="en-US" w:bidi="ar-SA"/>
      </w:rPr>
    </w:lvl>
    <w:lvl w:ilvl="8" w:tplc="AC723A4C">
      <w:numFmt w:val="bullet"/>
      <w:lvlText w:val="•"/>
      <w:lvlJc w:val="left"/>
      <w:pPr>
        <w:ind w:left="3961" w:hanging="152"/>
      </w:pPr>
      <w:rPr>
        <w:rFonts w:hint="default"/>
        <w:lang w:val="ru-RU" w:eastAsia="en-US" w:bidi="ar-SA"/>
      </w:rPr>
    </w:lvl>
  </w:abstractNum>
  <w:abstractNum w:abstractNumId="272">
    <w:nsid w:val="6B0448BE"/>
    <w:multiLevelType w:val="hybridMultilevel"/>
    <w:tmpl w:val="E5F6CEC0"/>
    <w:lvl w:ilvl="0" w:tplc="51581FFE">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CBB8DBFA">
      <w:numFmt w:val="bullet"/>
      <w:lvlText w:val="•"/>
      <w:lvlJc w:val="left"/>
      <w:pPr>
        <w:ind w:left="722" w:hanging="152"/>
      </w:pPr>
      <w:rPr>
        <w:rFonts w:hint="default"/>
        <w:lang w:val="ru-RU" w:eastAsia="en-US" w:bidi="ar-SA"/>
      </w:rPr>
    </w:lvl>
    <w:lvl w:ilvl="2" w:tplc="C78E3EE8">
      <w:numFmt w:val="bullet"/>
      <w:lvlText w:val="•"/>
      <w:lvlJc w:val="left"/>
      <w:pPr>
        <w:ind w:left="1185" w:hanging="152"/>
      </w:pPr>
      <w:rPr>
        <w:rFonts w:hint="default"/>
        <w:lang w:val="ru-RU" w:eastAsia="en-US" w:bidi="ar-SA"/>
      </w:rPr>
    </w:lvl>
    <w:lvl w:ilvl="3" w:tplc="DF764504">
      <w:numFmt w:val="bullet"/>
      <w:lvlText w:val="•"/>
      <w:lvlJc w:val="left"/>
      <w:pPr>
        <w:ind w:left="1648" w:hanging="152"/>
      </w:pPr>
      <w:rPr>
        <w:rFonts w:hint="default"/>
        <w:lang w:val="ru-RU" w:eastAsia="en-US" w:bidi="ar-SA"/>
      </w:rPr>
    </w:lvl>
    <w:lvl w:ilvl="4" w:tplc="F6281AA4">
      <w:numFmt w:val="bullet"/>
      <w:lvlText w:val="•"/>
      <w:lvlJc w:val="left"/>
      <w:pPr>
        <w:ind w:left="2110" w:hanging="152"/>
      </w:pPr>
      <w:rPr>
        <w:rFonts w:hint="default"/>
        <w:lang w:val="ru-RU" w:eastAsia="en-US" w:bidi="ar-SA"/>
      </w:rPr>
    </w:lvl>
    <w:lvl w:ilvl="5" w:tplc="82BCC596">
      <w:numFmt w:val="bullet"/>
      <w:lvlText w:val="•"/>
      <w:lvlJc w:val="left"/>
      <w:pPr>
        <w:ind w:left="2573" w:hanging="152"/>
      </w:pPr>
      <w:rPr>
        <w:rFonts w:hint="default"/>
        <w:lang w:val="ru-RU" w:eastAsia="en-US" w:bidi="ar-SA"/>
      </w:rPr>
    </w:lvl>
    <w:lvl w:ilvl="6" w:tplc="A22AB122">
      <w:numFmt w:val="bullet"/>
      <w:lvlText w:val="•"/>
      <w:lvlJc w:val="left"/>
      <w:pPr>
        <w:ind w:left="3036" w:hanging="152"/>
      </w:pPr>
      <w:rPr>
        <w:rFonts w:hint="default"/>
        <w:lang w:val="ru-RU" w:eastAsia="en-US" w:bidi="ar-SA"/>
      </w:rPr>
    </w:lvl>
    <w:lvl w:ilvl="7" w:tplc="E0E41EC4">
      <w:numFmt w:val="bullet"/>
      <w:lvlText w:val="•"/>
      <w:lvlJc w:val="left"/>
      <w:pPr>
        <w:ind w:left="3498" w:hanging="152"/>
      </w:pPr>
      <w:rPr>
        <w:rFonts w:hint="default"/>
        <w:lang w:val="ru-RU" w:eastAsia="en-US" w:bidi="ar-SA"/>
      </w:rPr>
    </w:lvl>
    <w:lvl w:ilvl="8" w:tplc="BCF0B920">
      <w:numFmt w:val="bullet"/>
      <w:lvlText w:val="•"/>
      <w:lvlJc w:val="left"/>
      <w:pPr>
        <w:ind w:left="3961" w:hanging="152"/>
      </w:pPr>
      <w:rPr>
        <w:rFonts w:hint="default"/>
        <w:lang w:val="ru-RU" w:eastAsia="en-US" w:bidi="ar-SA"/>
      </w:rPr>
    </w:lvl>
  </w:abstractNum>
  <w:abstractNum w:abstractNumId="273">
    <w:nsid w:val="6B4E6B6A"/>
    <w:multiLevelType w:val="hybridMultilevel"/>
    <w:tmpl w:val="FC7836D8"/>
    <w:lvl w:ilvl="0" w:tplc="8596606E">
      <w:numFmt w:val="bullet"/>
      <w:lvlText w:val="-"/>
      <w:lvlJc w:val="left"/>
      <w:pPr>
        <w:ind w:left="109"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E2DA7338">
      <w:numFmt w:val="bullet"/>
      <w:lvlText w:val="•"/>
      <w:lvlJc w:val="left"/>
      <w:pPr>
        <w:ind w:left="309" w:hanging="137"/>
      </w:pPr>
      <w:rPr>
        <w:rFonts w:hint="default"/>
        <w:lang w:val="ru-RU" w:eastAsia="en-US" w:bidi="ar-SA"/>
      </w:rPr>
    </w:lvl>
    <w:lvl w:ilvl="2" w:tplc="B97AFE8C">
      <w:numFmt w:val="bullet"/>
      <w:lvlText w:val="•"/>
      <w:lvlJc w:val="left"/>
      <w:pPr>
        <w:ind w:left="519" w:hanging="137"/>
      </w:pPr>
      <w:rPr>
        <w:rFonts w:hint="default"/>
        <w:lang w:val="ru-RU" w:eastAsia="en-US" w:bidi="ar-SA"/>
      </w:rPr>
    </w:lvl>
    <w:lvl w:ilvl="3" w:tplc="094E4084">
      <w:numFmt w:val="bullet"/>
      <w:lvlText w:val="•"/>
      <w:lvlJc w:val="left"/>
      <w:pPr>
        <w:ind w:left="729" w:hanging="137"/>
      </w:pPr>
      <w:rPr>
        <w:rFonts w:hint="default"/>
        <w:lang w:val="ru-RU" w:eastAsia="en-US" w:bidi="ar-SA"/>
      </w:rPr>
    </w:lvl>
    <w:lvl w:ilvl="4" w:tplc="8E328986">
      <w:numFmt w:val="bullet"/>
      <w:lvlText w:val="•"/>
      <w:lvlJc w:val="left"/>
      <w:pPr>
        <w:ind w:left="939" w:hanging="137"/>
      </w:pPr>
      <w:rPr>
        <w:rFonts w:hint="default"/>
        <w:lang w:val="ru-RU" w:eastAsia="en-US" w:bidi="ar-SA"/>
      </w:rPr>
    </w:lvl>
    <w:lvl w:ilvl="5" w:tplc="73E2FFC8">
      <w:numFmt w:val="bullet"/>
      <w:lvlText w:val="•"/>
      <w:lvlJc w:val="left"/>
      <w:pPr>
        <w:ind w:left="1149" w:hanging="137"/>
      </w:pPr>
      <w:rPr>
        <w:rFonts w:hint="default"/>
        <w:lang w:val="ru-RU" w:eastAsia="en-US" w:bidi="ar-SA"/>
      </w:rPr>
    </w:lvl>
    <w:lvl w:ilvl="6" w:tplc="570257C4">
      <w:numFmt w:val="bullet"/>
      <w:lvlText w:val="•"/>
      <w:lvlJc w:val="left"/>
      <w:pPr>
        <w:ind w:left="1359" w:hanging="137"/>
      </w:pPr>
      <w:rPr>
        <w:rFonts w:hint="default"/>
        <w:lang w:val="ru-RU" w:eastAsia="en-US" w:bidi="ar-SA"/>
      </w:rPr>
    </w:lvl>
    <w:lvl w:ilvl="7" w:tplc="5EFAFF8A">
      <w:numFmt w:val="bullet"/>
      <w:lvlText w:val="•"/>
      <w:lvlJc w:val="left"/>
      <w:pPr>
        <w:ind w:left="1569" w:hanging="137"/>
      </w:pPr>
      <w:rPr>
        <w:rFonts w:hint="default"/>
        <w:lang w:val="ru-RU" w:eastAsia="en-US" w:bidi="ar-SA"/>
      </w:rPr>
    </w:lvl>
    <w:lvl w:ilvl="8" w:tplc="DE8AE952">
      <w:numFmt w:val="bullet"/>
      <w:lvlText w:val="•"/>
      <w:lvlJc w:val="left"/>
      <w:pPr>
        <w:ind w:left="1779" w:hanging="137"/>
      </w:pPr>
      <w:rPr>
        <w:rFonts w:hint="default"/>
        <w:lang w:val="ru-RU" w:eastAsia="en-US" w:bidi="ar-SA"/>
      </w:rPr>
    </w:lvl>
  </w:abstractNum>
  <w:abstractNum w:abstractNumId="274">
    <w:nsid w:val="6B5E4D12"/>
    <w:multiLevelType w:val="hybridMultilevel"/>
    <w:tmpl w:val="CBA88110"/>
    <w:lvl w:ilvl="0" w:tplc="E7982F96">
      <w:start w:val="1"/>
      <w:numFmt w:val="decimal"/>
      <w:lvlText w:val="%1."/>
      <w:lvlJc w:val="left"/>
      <w:pPr>
        <w:ind w:left="654"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DD3613FC">
      <w:numFmt w:val="bullet"/>
      <w:lvlText w:val="•"/>
      <w:lvlJc w:val="left"/>
      <w:pPr>
        <w:ind w:left="933" w:hanging="360"/>
      </w:pPr>
      <w:rPr>
        <w:rFonts w:hint="default"/>
        <w:lang w:val="ru-RU" w:eastAsia="en-US" w:bidi="ar-SA"/>
      </w:rPr>
    </w:lvl>
    <w:lvl w:ilvl="2" w:tplc="F44EE584">
      <w:numFmt w:val="bullet"/>
      <w:lvlText w:val="•"/>
      <w:lvlJc w:val="left"/>
      <w:pPr>
        <w:ind w:left="1206" w:hanging="360"/>
      </w:pPr>
      <w:rPr>
        <w:rFonts w:hint="default"/>
        <w:lang w:val="ru-RU" w:eastAsia="en-US" w:bidi="ar-SA"/>
      </w:rPr>
    </w:lvl>
    <w:lvl w:ilvl="3" w:tplc="9F08A424">
      <w:numFmt w:val="bullet"/>
      <w:lvlText w:val="•"/>
      <w:lvlJc w:val="left"/>
      <w:pPr>
        <w:ind w:left="1479" w:hanging="360"/>
      </w:pPr>
      <w:rPr>
        <w:rFonts w:hint="default"/>
        <w:lang w:val="ru-RU" w:eastAsia="en-US" w:bidi="ar-SA"/>
      </w:rPr>
    </w:lvl>
    <w:lvl w:ilvl="4" w:tplc="8CC0418E">
      <w:numFmt w:val="bullet"/>
      <w:lvlText w:val="•"/>
      <w:lvlJc w:val="left"/>
      <w:pPr>
        <w:ind w:left="1752" w:hanging="360"/>
      </w:pPr>
      <w:rPr>
        <w:rFonts w:hint="default"/>
        <w:lang w:val="ru-RU" w:eastAsia="en-US" w:bidi="ar-SA"/>
      </w:rPr>
    </w:lvl>
    <w:lvl w:ilvl="5" w:tplc="7026F5C6">
      <w:numFmt w:val="bullet"/>
      <w:lvlText w:val="•"/>
      <w:lvlJc w:val="left"/>
      <w:pPr>
        <w:ind w:left="2025" w:hanging="360"/>
      </w:pPr>
      <w:rPr>
        <w:rFonts w:hint="default"/>
        <w:lang w:val="ru-RU" w:eastAsia="en-US" w:bidi="ar-SA"/>
      </w:rPr>
    </w:lvl>
    <w:lvl w:ilvl="6" w:tplc="667ACB7E">
      <w:numFmt w:val="bullet"/>
      <w:lvlText w:val="•"/>
      <w:lvlJc w:val="left"/>
      <w:pPr>
        <w:ind w:left="2298" w:hanging="360"/>
      </w:pPr>
      <w:rPr>
        <w:rFonts w:hint="default"/>
        <w:lang w:val="ru-RU" w:eastAsia="en-US" w:bidi="ar-SA"/>
      </w:rPr>
    </w:lvl>
    <w:lvl w:ilvl="7" w:tplc="1FA2E786">
      <w:numFmt w:val="bullet"/>
      <w:lvlText w:val="•"/>
      <w:lvlJc w:val="left"/>
      <w:pPr>
        <w:ind w:left="2571" w:hanging="360"/>
      </w:pPr>
      <w:rPr>
        <w:rFonts w:hint="default"/>
        <w:lang w:val="ru-RU" w:eastAsia="en-US" w:bidi="ar-SA"/>
      </w:rPr>
    </w:lvl>
    <w:lvl w:ilvl="8" w:tplc="B49C3B7A">
      <w:numFmt w:val="bullet"/>
      <w:lvlText w:val="•"/>
      <w:lvlJc w:val="left"/>
      <w:pPr>
        <w:ind w:left="2844" w:hanging="360"/>
      </w:pPr>
      <w:rPr>
        <w:rFonts w:hint="default"/>
        <w:lang w:val="ru-RU" w:eastAsia="en-US" w:bidi="ar-SA"/>
      </w:rPr>
    </w:lvl>
  </w:abstractNum>
  <w:abstractNum w:abstractNumId="275">
    <w:nsid w:val="6BAB4B5D"/>
    <w:multiLevelType w:val="hybridMultilevel"/>
    <w:tmpl w:val="F4CCE686"/>
    <w:lvl w:ilvl="0" w:tplc="61EAA83A">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5AF24BA0">
      <w:numFmt w:val="bullet"/>
      <w:lvlText w:val="•"/>
      <w:lvlJc w:val="left"/>
      <w:pPr>
        <w:ind w:left="699" w:hanging="152"/>
      </w:pPr>
      <w:rPr>
        <w:rFonts w:hint="default"/>
        <w:lang w:val="ru-RU" w:eastAsia="en-US" w:bidi="ar-SA"/>
      </w:rPr>
    </w:lvl>
    <w:lvl w:ilvl="2" w:tplc="B5E8001A">
      <w:numFmt w:val="bullet"/>
      <w:lvlText w:val="•"/>
      <w:lvlJc w:val="left"/>
      <w:pPr>
        <w:ind w:left="1098" w:hanging="152"/>
      </w:pPr>
      <w:rPr>
        <w:rFonts w:hint="default"/>
        <w:lang w:val="ru-RU" w:eastAsia="en-US" w:bidi="ar-SA"/>
      </w:rPr>
    </w:lvl>
    <w:lvl w:ilvl="3" w:tplc="5DB20D30">
      <w:numFmt w:val="bullet"/>
      <w:lvlText w:val="•"/>
      <w:lvlJc w:val="left"/>
      <w:pPr>
        <w:ind w:left="1497" w:hanging="152"/>
      </w:pPr>
      <w:rPr>
        <w:rFonts w:hint="default"/>
        <w:lang w:val="ru-RU" w:eastAsia="en-US" w:bidi="ar-SA"/>
      </w:rPr>
    </w:lvl>
    <w:lvl w:ilvl="4" w:tplc="70A002FA">
      <w:numFmt w:val="bullet"/>
      <w:lvlText w:val="•"/>
      <w:lvlJc w:val="left"/>
      <w:pPr>
        <w:ind w:left="1896" w:hanging="152"/>
      </w:pPr>
      <w:rPr>
        <w:rFonts w:hint="default"/>
        <w:lang w:val="ru-RU" w:eastAsia="en-US" w:bidi="ar-SA"/>
      </w:rPr>
    </w:lvl>
    <w:lvl w:ilvl="5" w:tplc="7C425860">
      <w:numFmt w:val="bullet"/>
      <w:lvlText w:val="•"/>
      <w:lvlJc w:val="left"/>
      <w:pPr>
        <w:ind w:left="2296" w:hanging="152"/>
      </w:pPr>
      <w:rPr>
        <w:rFonts w:hint="default"/>
        <w:lang w:val="ru-RU" w:eastAsia="en-US" w:bidi="ar-SA"/>
      </w:rPr>
    </w:lvl>
    <w:lvl w:ilvl="6" w:tplc="EA345E7A">
      <w:numFmt w:val="bullet"/>
      <w:lvlText w:val="•"/>
      <w:lvlJc w:val="left"/>
      <w:pPr>
        <w:ind w:left="2695" w:hanging="152"/>
      </w:pPr>
      <w:rPr>
        <w:rFonts w:hint="default"/>
        <w:lang w:val="ru-RU" w:eastAsia="en-US" w:bidi="ar-SA"/>
      </w:rPr>
    </w:lvl>
    <w:lvl w:ilvl="7" w:tplc="EE3E5094">
      <w:numFmt w:val="bullet"/>
      <w:lvlText w:val="•"/>
      <w:lvlJc w:val="left"/>
      <w:pPr>
        <w:ind w:left="3094" w:hanging="152"/>
      </w:pPr>
      <w:rPr>
        <w:rFonts w:hint="default"/>
        <w:lang w:val="ru-RU" w:eastAsia="en-US" w:bidi="ar-SA"/>
      </w:rPr>
    </w:lvl>
    <w:lvl w:ilvl="8" w:tplc="CCD0FA82">
      <w:numFmt w:val="bullet"/>
      <w:lvlText w:val="•"/>
      <w:lvlJc w:val="left"/>
      <w:pPr>
        <w:ind w:left="3493" w:hanging="152"/>
      </w:pPr>
      <w:rPr>
        <w:rFonts w:hint="default"/>
        <w:lang w:val="ru-RU" w:eastAsia="en-US" w:bidi="ar-SA"/>
      </w:rPr>
    </w:lvl>
  </w:abstractNum>
  <w:abstractNum w:abstractNumId="276">
    <w:nsid w:val="6BBC696F"/>
    <w:multiLevelType w:val="hybridMultilevel"/>
    <w:tmpl w:val="0EC607B6"/>
    <w:lvl w:ilvl="0" w:tplc="2A16E14E">
      <w:numFmt w:val="bullet"/>
      <w:lvlText w:val=""/>
      <w:lvlJc w:val="left"/>
      <w:pPr>
        <w:ind w:left="107" w:hanging="204"/>
      </w:pPr>
      <w:rPr>
        <w:rFonts w:ascii="Symbol" w:eastAsia="Symbol" w:hAnsi="Symbol" w:cs="Symbol" w:hint="default"/>
        <w:b w:val="0"/>
        <w:bCs w:val="0"/>
        <w:i w:val="0"/>
        <w:iCs w:val="0"/>
        <w:spacing w:val="0"/>
        <w:w w:val="100"/>
        <w:sz w:val="24"/>
        <w:szCs w:val="24"/>
        <w:lang w:val="ru-RU" w:eastAsia="en-US" w:bidi="ar-SA"/>
      </w:rPr>
    </w:lvl>
    <w:lvl w:ilvl="1" w:tplc="1D4EA8F6">
      <w:numFmt w:val="bullet"/>
      <w:lvlText w:val="•"/>
      <w:lvlJc w:val="left"/>
      <w:pPr>
        <w:ind w:left="1046" w:hanging="204"/>
      </w:pPr>
      <w:rPr>
        <w:rFonts w:hint="default"/>
        <w:lang w:val="ru-RU" w:eastAsia="en-US" w:bidi="ar-SA"/>
      </w:rPr>
    </w:lvl>
    <w:lvl w:ilvl="2" w:tplc="6992A3E2">
      <w:numFmt w:val="bullet"/>
      <w:lvlText w:val="•"/>
      <w:lvlJc w:val="left"/>
      <w:pPr>
        <w:ind w:left="1993" w:hanging="204"/>
      </w:pPr>
      <w:rPr>
        <w:rFonts w:hint="default"/>
        <w:lang w:val="ru-RU" w:eastAsia="en-US" w:bidi="ar-SA"/>
      </w:rPr>
    </w:lvl>
    <w:lvl w:ilvl="3" w:tplc="A1CED8BA">
      <w:numFmt w:val="bullet"/>
      <w:lvlText w:val="•"/>
      <w:lvlJc w:val="left"/>
      <w:pPr>
        <w:ind w:left="2939" w:hanging="204"/>
      </w:pPr>
      <w:rPr>
        <w:rFonts w:hint="default"/>
        <w:lang w:val="ru-RU" w:eastAsia="en-US" w:bidi="ar-SA"/>
      </w:rPr>
    </w:lvl>
    <w:lvl w:ilvl="4" w:tplc="12F246DA">
      <w:numFmt w:val="bullet"/>
      <w:lvlText w:val="•"/>
      <w:lvlJc w:val="left"/>
      <w:pPr>
        <w:ind w:left="3886" w:hanging="204"/>
      </w:pPr>
      <w:rPr>
        <w:rFonts w:hint="default"/>
        <w:lang w:val="ru-RU" w:eastAsia="en-US" w:bidi="ar-SA"/>
      </w:rPr>
    </w:lvl>
    <w:lvl w:ilvl="5" w:tplc="742E8354">
      <w:numFmt w:val="bullet"/>
      <w:lvlText w:val="•"/>
      <w:lvlJc w:val="left"/>
      <w:pPr>
        <w:ind w:left="4832" w:hanging="204"/>
      </w:pPr>
      <w:rPr>
        <w:rFonts w:hint="default"/>
        <w:lang w:val="ru-RU" w:eastAsia="en-US" w:bidi="ar-SA"/>
      </w:rPr>
    </w:lvl>
    <w:lvl w:ilvl="6" w:tplc="C53E6CBE">
      <w:numFmt w:val="bullet"/>
      <w:lvlText w:val="•"/>
      <w:lvlJc w:val="left"/>
      <w:pPr>
        <w:ind w:left="5779" w:hanging="204"/>
      </w:pPr>
      <w:rPr>
        <w:rFonts w:hint="default"/>
        <w:lang w:val="ru-RU" w:eastAsia="en-US" w:bidi="ar-SA"/>
      </w:rPr>
    </w:lvl>
    <w:lvl w:ilvl="7" w:tplc="30381F8E">
      <w:numFmt w:val="bullet"/>
      <w:lvlText w:val="•"/>
      <w:lvlJc w:val="left"/>
      <w:pPr>
        <w:ind w:left="6725" w:hanging="204"/>
      </w:pPr>
      <w:rPr>
        <w:rFonts w:hint="default"/>
        <w:lang w:val="ru-RU" w:eastAsia="en-US" w:bidi="ar-SA"/>
      </w:rPr>
    </w:lvl>
    <w:lvl w:ilvl="8" w:tplc="EBACBBFA">
      <w:numFmt w:val="bullet"/>
      <w:lvlText w:val="•"/>
      <w:lvlJc w:val="left"/>
      <w:pPr>
        <w:ind w:left="7672" w:hanging="204"/>
      </w:pPr>
      <w:rPr>
        <w:rFonts w:hint="default"/>
        <w:lang w:val="ru-RU" w:eastAsia="en-US" w:bidi="ar-SA"/>
      </w:rPr>
    </w:lvl>
  </w:abstractNum>
  <w:abstractNum w:abstractNumId="277">
    <w:nsid w:val="6C5A124E"/>
    <w:multiLevelType w:val="multilevel"/>
    <w:tmpl w:val="A9D617CE"/>
    <w:lvl w:ilvl="0">
      <w:start w:val="2"/>
      <w:numFmt w:val="decimal"/>
      <w:lvlText w:val="%1"/>
      <w:lvlJc w:val="left"/>
      <w:pPr>
        <w:ind w:left="860" w:hanging="532"/>
        <w:jc w:val="left"/>
      </w:pPr>
      <w:rPr>
        <w:rFonts w:hint="default"/>
        <w:lang w:val="ru-RU" w:eastAsia="en-US" w:bidi="ar-SA"/>
      </w:rPr>
    </w:lvl>
    <w:lvl w:ilvl="1">
      <w:start w:val="4"/>
      <w:numFmt w:val="decimal"/>
      <w:lvlText w:val="%1.%2."/>
      <w:lvlJc w:val="left"/>
      <w:pPr>
        <w:ind w:left="860" w:hanging="532"/>
        <w:jc w:val="left"/>
      </w:pPr>
      <w:rPr>
        <w:rFonts w:ascii="Times New Roman" w:eastAsia="Times New Roman" w:hAnsi="Times New Roman" w:cs="Times New Roman" w:hint="default"/>
        <w:b/>
        <w:bCs/>
        <w:i w:val="0"/>
        <w:iCs w:val="0"/>
        <w:spacing w:val="-1"/>
        <w:w w:val="100"/>
        <w:sz w:val="24"/>
        <w:szCs w:val="24"/>
        <w:lang w:val="ru-RU" w:eastAsia="en-US" w:bidi="ar-SA"/>
      </w:rPr>
    </w:lvl>
    <w:lvl w:ilvl="2">
      <w:numFmt w:val="bullet"/>
      <w:lvlText w:val="-"/>
      <w:lvlJc w:val="left"/>
      <w:pPr>
        <w:ind w:left="860" w:hanging="32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22" w:hanging="321"/>
      </w:pPr>
      <w:rPr>
        <w:rFonts w:hint="default"/>
        <w:lang w:val="ru-RU" w:eastAsia="en-US" w:bidi="ar-SA"/>
      </w:rPr>
    </w:lvl>
    <w:lvl w:ilvl="4">
      <w:numFmt w:val="bullet"/>
      <w:lvlText w:val="•"/>
      <w:lvlJc w:val="left"/>
      <w:pPr>
        <w:ind w:left="4943" w:hanging="321"/>
      </w:pPr>
      <w:rPr>
        <w:rFonts w:hint="default"/>
        <w:lang w:val="ru-RU" w:eastAsia="en-US" w:bidi="ar-SA"/>
      </w:rPr>
    </w:lvl>
    <w:lvl w:ilvl="5">
      <w:numFmt w:val="bullet"/>
      <w:lvlText w:val="•"/>
      <w:lvlJc w:val="left"/>
      <w:pPr>
        <w:ind w:left="5964" w:hanging="321"/>
      </w:pPr>
      <w:rPr>
        <w:rFonts w:hint="default"/>
        <w:lang w:val="ru-RU" w:eastAsia="en-US" w:bidi="ar-SA"/>
      </w:rPr>
    </w:lvl>
    <w:lvl w:ilvl="6">
      <w:numFmt w:val="bullet"/>
      <w:lvlText w:val="•"/>
      <w:lvlJc w:val="left"/>
      <w:pPr>
        <w:ind w:left="6984" w:hanging="321"/>
      </w:pPr>
      <w:rPr>
        <w:rFonts w:hint="default"/>
        <w:lang w:val="ru-RU" w:eastAsia="en-US" w:bidi="ar-SA"/>
      </w:rPr>
    </w:lvl>
    <w:lvl w:ilvl="7">
      <w:numFmt w:val="bullet"/>
      <w:lvlText w:val="•"/>
      <w:lvlJc w:val="left"/>
      <w:pPr>
        <w:ind w:left="8005" w:hanging="321"/>
      </w:pPr>
      <w:rPr>
        <w:rFonts w:hint="default"/>
        <w:lang w:val="ru-RU" w:eastAsia="en-US" w:bidi="ar-SA"/>
      </w:rPr>
    </w:lvl>
    <w:lvl w:ilvl="8">
      <w:numFmt w:val="bullet"/>
      <w:lvlText w:val="•"/>
      <w:lvlJc w:val="left"/>
      <w:pPr>
        <w:ind w:left="9026" w:hanging="321"/>
      </w:pPr>
      <w:rPr>
        <w:rFonts w:hint="default"/>
        <w:lang w:val="ru-RU" w:eastAsia="en-US" w:bidi="ar-SA"/>
      </w:rPr>
    </w:lvl>
  </w:abstractNum>
  <w:abstractNum w:abstractNumId="278">
    <w:nsid w:val="6C7628F0"/>
    <w:multiLevelType w:val="hybridMultilevel"/>
    <w:tmpl w:val="74B6CFCA"/>
    <w:lvl w:ilvl="0" w:tplc="F43A04A6">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97725BB4">
      <w:numFmt w:val="bullet"/>
      <w:lvlText w:val="•"/>
      <w:lvlJc w:val="left"/>
      <w:pPr>
        <w:ind w:left="1868" w:hanging="264"/>
      </w:pPr>
      <w:rPr>
        <w:rFonts w:hint="default"/>
        <w:lang w:val="ru-RU" w:eastAsia="en-US" w:bidi="ar-SA"/>
      </w:rPr>
    </w:lvl>
    <w:lvl w:ilvl="2" w:tplc="7682B508">
      <w:numFmt w:val="bullet"/>
      <w:lvlText w:val="•"/>
      <w:lvlJc w:val="left"/>
      <w:pPr>
        <w:ind w:left="2917" w:hanging="264"/>
      </w:pPr>
      <w:rPr>
        <w:rFonts w:hint="default"/>
        <w:lang w:val="ru-RU" w:eastAsia="en-US" w:bidi="ar-SA"/>
      </w:rPr>
    </w:lvl>
    <w:lvl w:ilvl="3" w:tplc="63CACB70">
      <w:numFmt w:val="bullet"/>
      <w:lvlText w:val="•"/>
      <w:lvlJc w:val="left"/>
      <w:pPr>
        <w:ind w:left="3966" w:hanging="264"/>
      </w:pPr>
      <w:rPr>
        <w:rFonts w:hint="default"/>
        <w:lang w:val="ru-RU" w:eastAsia="en-US" w:bidi="ar-SA"/>
      </w:rPr>
    </w:lvl>
    <w:lvl w:ilvl="4" w:tplc="1FA2E4B4">
      <w:numFmt w:val="bullet"/>
      <w:lvlText w:val="•"/>
      <w:lvlJc w:val="left"/>
      <w:pPr>
        <w:ind w:left="5015" w:hanging="264"/>
      </w:pPr>
      <w:rPr>
        <w:rFonts w:hint="default"/>
        <w:lang w:val="ru-RU" w:eastAsia="en-US" w:bidi="ar-SA"/>
      </w:rPr>
    </w:lvl>
    <w:lvl w:ilvl="5" w:tplc="66E4D242">
      <w:numFmt w:val="bullet"/>
      <w:lvlText w:val="•"/>
      <w:lvlJc w:val="left"/>
      <w:pPr>
        <w:ind w:left="6064" w:hanging="264"/>
      </w:pPr>
      <w:rPr>
        <w:rFonts w:hint="default"/>
        <w:lang w:val="ru-RU" w:eastAsia="en-US" w:bidi="ar-SA"/>
      </w:rPr>
    </w:lvl>
    <w:lvl w:ilvl="6" w:tplc="BD7EFE02">
      <w:numFmt w:val="bullet"/>
      <w:lvlText w:val="•"/>
      <w:lvlJc w:val="left"/>
      <w:pPr>
        <w:ind w:left="7112" w:hanging="264"/>
      </w:pPr>
      <w:rPr>
        <w:rFonts w:hint="default"/>
        <w:lang w:val="ru-RU" w:eastAsia="en-US" w:bidi="ar-SA"/>
      </w:rPr>
    </w:lvl>
    <w:lvl w:ilvl="7" w:tplc="301ABB96">
      <w:numFmt w:val="bullet"/>
      <w:lvlText w:val="•"/>
      <w:lvlJc w:val="left"/>
      <w:pPr>
        <w:ind w:left="8161" w:hanging="264"/>
      </w:pPr>
      <w:rPr>
        <w:rFonts w:hint="default"/>
        <w:lang w:val="ru-RU" w:eastAsia="en-US" w:bidi="ar-SA"/>
      </w:rPr>
    </w:lvl>
    <w:lvl w:ilvl="8" w:tplc="10C01298">
      <w:numFmt w:val="bullet"/>
      <w:lvlText w:val="•"/>
      <w:lvlJc w:val="left"/>
      <w:pPr>
        <w:ind w:left="9210" w:hanging="264"/>
      </w:pPr>
      <w:rPr>
        <w:rFonts w:hint="default"/>
        <w:lang w:val="ru-RU" w:eastAsia="en-US" w:bidi="ar-SA"/>
      </w:rPr>
    </w:lvl>
  </w:abstractNum>
  <w:abstractNum w:abstractNumId="279">
    <w:nsid w:val="6C833B0A"/>
    <w:multiLevelType w:val="hybridMultilevel"/>
    <w:tmpl w:val="43D832D6"/>
    <w:lvl w:ilvl="0" w:tplc="81DA25BE">
      <w:start w:val="1"/>
      <w:numFmt w:val="decimal"/>
      <w:lvlText w:val="%1."/>
      <w:lvlJc w:val="left"/>
      <w:pPr>
        <w:ind w:left="47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444A15B8">
      <w:numFmt w:val="bullet"/>
      <w:lvlText w:val="•"/>
      <w:lvlJc w:val="left"/>
      <w:pPr>
        <w:ind w:left="771" w:hanging="360"/>
      </w:pPr>
      <w:rPr>
        <w:rFonts w:hint="default"/>
        <w:lang w:val="ru-RU" w:eastAsia="en-US" w:bidi="ar-SA"/>
      </w:rPr>
    </w:lvl>
    <w:lvl w:ilvl="2" w:tplc="B7BC392C">
      <w:numFmt w:val="bullet"/>
      <w:lvlText w:val="•"/>
      <w:lvlJc w:val="left"/>
      <w:pPr>
        <w:ind w:left="1062" w:hanging="360"/>
      </w:pPr>
      <w:rPr>
        <w:rFonts w:hint="default"/>
        <w:lang w:val="ru-RU" w:eastAsia="en-US" w:bidi="ar-SA"/>
      </w:rPr>
    </w:lvl>
    <w:lvl w:ilvl="3" w:tplc="D4A09E98">
      <w:numFmt w:val="bullet"/>
      <w:lvlText w:val="•"/>
      <w:lvlJc w:val="left"/>
      <w:pPr>
        <w:ind w:left="1353" w:hanging="360"/>
      </w:pPr>
      <w:rPr>
        <w:rFonts w:hint="default"/>
        <w:lang w:val="ru-RU" w:eastAsia="en-US" w:bidi="ar-SA"/>
      </w:rPr>
    </w:lvl>
    <w:lvl w:ilvl="4" w:tplc="B0900CCE">
      <w:numFmt w:val="bullet"/>
      <w:lvlText w:val="•"/>
      <w:lvlJc w:val="left"/>
      <w:pPr>
        <w:ind w:left="1644" w:hanging="360"/>
      </w:pPr>
      <w:rPr>
        <w:rFonts w:hint="default"/>
        <w:lang w:val="ru-RU" w:eastAsia="en-US" w:bidi="ar-SA"/>
      </w:rPr>
    </w:lvl>
    <w:lvl w:ilvl="5" w:tplc="9E7A6074">
      <w:numFmt w:val="bullet"/>
      <w:lvlText w:val="•"/>
      <w:lvlJc w:val="left"/>
      <w:pPr>
        <w:ind w:left="1935" w:hanging="360"/>
      </w:pPr>
      <w:rPr>
        <w:rFonts w:hint="default"/>
        <w:lang w:val="ru-RU" w:eastAsia="en-US" w:bidi="ar-SA"/>
      </w:rPr>
    </w:lvl>
    <w:lvl w:ilvl="6" w:tplc="9E4AFE2E">
      <w:numFmt w:val="bullet"/>
      <w:lvlText w:val="•"/>
      <w:lvlJc w:val="left"/>
      <w:pPr>
        <w:ind w:left="2226" w:hanging="360"/>
      </w:pPr>
      <w:rPr>
        <w:rFonts w:hint="default"/>
        <w:lang w:val="ru-RU" w:eastAsia="en-US" w:bidi="ar-SA"/>
      </w:rPr>
    </w:lvl>
    <w:lvl w:ilvl="7" w:tplc="D990F13A">
      <w:numFmt w:val="bullet"/>
      <w:lvlText w:val="•"/>
      <w:lvlJc w:val="left"/>
      <w:pPr>
        <w:ind w:left="2517" w:hanging="360"/>
      </w:pPr>
      <w:rPr>
        <w:rFonts w:hint="default"/>
        <w:lang w:val="ru-RU" w:eastAsia="en-US" w:bidi="ar-SA"/>
      </w:rPr>
    </w:lvl>
    <w:lvl w:ilvl="8" w:tplc="FD6A6D3A">
      <w:numFmt w:val="bullet"/>
      <w:lvlText w:val="•"/>
      <w:lvlJc w:val="left"/>
      <w:pPr>
        <w:ind w:left="2808" w:hanging="360"/>
      </w:pPr>
      <w:rPr>
        <w:rFonts w:hint="default"/>
        <w:lang w:val="ru-RU" w:eastAsia="en-US" w:bidi="ar-SA"/>
      </w:rPr>
    </w:lvl>
  </w:abstractNum>
  <w:abstractNum w:abstractNumId="280">
    <w:nsid w:val="6D1E69C0"/>
    <w:multiLevelType w:val="hybridMultilevel"/>
    <w:tmpl w:val="5F9E9542"/>
    <w:lvl w:ilvl="0" w:tplc="97B21008">
      <w:start w:val="1"/>
      <w:numFmt w:val="decimal"/>
      <w:lvlText w:val="%1)"/>
      <w:lvlJc w:val="left"/>
      <w:pPr>
        <w:ind w:left="960"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46E6C6">
      <w:numFmt w:val="bullet"/>
      <w:lvlText w:val="•"/>
      <w:lvlJc w:val="left"/>
      <w:pPr>
        <w:ind w:left="1993" w:hanging="332"/>
      </w:pPr>
      <w:rPr>
        <w:rFonts w:hint="default"/>
        <w:lang w:val="ru-RU" w:eastAsia="en-US" w:bidi="ar-SA"/>
      </w:rPr>
    </w:lvl>
    <w:lvl w:ilvl="2" w:tplc="F08854DA">
      <w:numFmt w:val="bullet"/>
      <w:lvlText w:val="•"/>
      <w:lvlJc w:val="left"/>
      <w:pPr>
        <w:ind w:left="3026" w:hanging="332"/>
      </w:pPr>
      <w:rPr>
        <w:rFonts w:hint="default"/>
        <w:lang w:val="ru-RU" w:eastAsia="en-US" w:bidi="ar-SA"/>
      </w:rPr>
    </w:lvl>
    <w:lvl w:ilvl="3" w:tplc="8C9EFAAA">
      <w:numFmt w:val="bullet"/>
      <w:lvlText w:val="•"/>
      <w:lvlJc w:val="left"/>
      <w:pPr>
        <w:ind w:left="4059" w:hanging="332"/>
      </w:pPr>
      <w:rPr>
        <w:rFonts w:hint="default"/>
        <w:lang w:val="ru-RU" w:eastAsia="en-US" w:bidi="ar-SA"/>
      </w:rPr>
    </w:lvl>
    <w:lvl w:ilvl="4" w:tplc="FC6692D6">
      <w:numFmt w:val="bullet"/>
      <w:lvlText w:val="•"/>
      <w:lvlJc w:val="left"/>
      <w:pPr>
        <w:ind w:left="5092" w:hanging="332"/>
      </w:pPr>
      <w:rPr>
        <w:rFonts w:hint="default"/>
        <w:lang w:val="ru-RU" w:eastAsia="en-US" w:bidi="ar-SA"/>
      </w:rPr>
    </w:lvl>
    <w:lvl w:ilvl="5" w:tplc="B770EA54">
      <w:numFmt w:val="bullet"/>
      <w:lvlText w:val="•"/>
      <w:lvlJc w:val="left"/>
      <w:pPr>
        <w:ind w:left="6126" w:hanging="332"/>
      </w:pPr>
      <w:rPr>
        <w:rFonts w:hint="default"/>
        <w:lang w:val="ru-RU" w:eastAsia="en-US" w:bidi="ar-SA"/>
      </w:rPr>
    </w:lvl>
    <w:lvl w:ilvl="6" w:tplc="2D98ADAC">
      <w:numFmt w:val="bullet"/>
      <w:lvlText w:val="•"/>
      <w:lvlJc w:val="left"/>
      <w:pPr>
        <w:ind w:left="7159" w:hanging="332"/>
      </w:pPr>
      <w:rPr>
        <w:rFonts w:hint="default"/>
        <w:lang w:val="ru-RU" w:eastAsia="en-US" w:bidi="ar-SA"/>
      </w:rPr>
    </w:lvl>
    <w:lvl w:ilvl="7" w:tplc="469668CA">
      <w:numFmt w:val="bullet"/>
      <w:lvlText w:val="•"/>
      <w:lvlJc w:val="left"/>
      <w:pPr>
        <w:ind w:left="8192" w:hanging="332"/>
      </w:pPr>
      <w:rPr>
        <w:rFonts w:hint="default"/>
        <w:lang w:val="ru-RU" w:eastAsia="en-US" w:bidi="ar-SA"/>
      </w:rPr>
    </w:lvl>
    <w:lvl w:ilvl="8" w:tplc="91EC92FA">
      <w:numFmt w:val="bullet"/>
      <w:lvlText w:val="•"/>
      <w:lvlJc w:val="left"/>
      <w:pPr>
        <w:ind w:left="9225" w:hanging="332"/>
      </w:pPr>
      <w:rPr>
        <w:rFonts w:hint="default"/>
        <w:lang w:val="ru-RU" w:eastAsia="en-US" w:bidi="ar-SA"/>
      </w:rPr>
    </w:lvl>
  </w:abstractNum>
  <w:abstractNum w:abstractNumId="281">
    <w:nsid w:val="6D9365D1"/>
    <w:multiLevelType w:val="multilevel"/>
    <w:tmpl w:val="7F08B5EC"/>
    <w:lvl w:ilvl="0">
      <w:start w:val="2"/>
      <w:numFmt w:val="decimal"/>
      <w:lvlText w:val="%1"/>
      <w:lvlJc w:val="left"/>
      <w:pPr>
        <w:ind w:left="552" w:hanging="492"/>
        <w:jc w:val="left"/>
      </w:pPr>
      <w:rPr>
        <w:rFonts w:hint="default"/>
        <w:lang w:val="ru-RU" w:eastAsia="en-US" w:bidi="ar-SA"/>
      </w:rPr>
    </w:lvl>
    <w:lvl w:ilvl="1">
      <w:start w:val="1"/>
      <w:numFmt w:val="decimal"/>
      <w:lvlText w:val="%1.%2."/>
      <w:lvlJc w:val="left"/>
      <w:pPr>
        <w:ind w:left="552" w:hanging="492"/>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52" w:hanging="724"/>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552" w:hanging="96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859" w:hanging="960"/>
      </w:pPr>
      <w:rPr>
        <w:rFonts w:hint="default"/>
        <w:lang w:val="ru-RU" w:eastAsia="en-US" w:bidi="ar-SA"/>
      </w:rPr>
    </w:lvl>
    <w:lvl w:ilvl="5">
      <w:numFmt w:val="bullet"/>
      <w:lvlText w:val="•"/>
      <w:lvlJc w:val="left"/>
      <w:pPr>
        <w:ind w:left="5934" w:hanging="960"/>
      </w:pPr>
      <w:rPr>
        <w:rFonts w:hint="default"/>
        <w:lang w:val="ru-RU" w:eastAsia="en-US" w:bidi="ar-SA"/>
      </w:rPr>
    </w:lvl>
    <w:lvl w:ilvl="6">
      <w:numFmt w:val="bullet"/>
      <w:lvlText w:val="•"/>
      <w:lvlJc w:val="left"/>
      <w:pPr>
        <w:ind w:left="7008" w:hanging="960"/>
      </w:pPr>
      <w:rPr>
        <w:rFonts w:hint="default"/>
        <w:lang w:val="ru-RU" w:eastAsia="en-US" w:bidi="ar-SA"/>
      </w:rPr>
    </w:lvl>
    <w:lvl w:ilvl="7">
      <w:numFmt w:val="bullet"/>
      <w:lvlText w:val="•"/>
      <w:lvlJc w:val="left"/>
      <w:pPr>
        <w:ind w:left="8083" w:hanging="960"/>
      </w:pPr>
      <w:rPr>
        <w:rFonts w:hint="default"/>
        <w:lang w:val="ru-RU" w:eastAsia="en-US" w:bidi="ar-SA"/>
      </w:rPr>
    </w:lvl>
    <w:lvl w:ilvl="8">
      <w:numFmt w:val="bullet"/>
      <w:lvlText w:val="•"/>
      <w:lvlJc w:val="left"/>
      <w:pPr>
        <w:ind w:left="9158" w:hanging="960"/>
      </w:pPr>
      <w:rPr>
        <w:rFonts w:hint="default"/>
        <w:lang w:val="ru-RU" w:eastAsia="en-US" w:bidi="ar-SA"/>
      </w:rPr>
    </w:lvl>
  </w:abstractNum>
  <w:abstractNum w:abstractNumId="282">
    <w:nsid w:val="6E20172E"/>
    <w:multiLevelType w:val="hybridMultilevel"/>
    <w:tmpl w:val="FDD8CF6C"/>
    <w:lvl w:ilvl="0" w:tplc="F6E8E6EA">
      <w:numFmt w:val="bullet"/>
      <w:lvlText w:val="-"/>
      <w:lvlJc w:val="left"/>
      <w:pPr>
        <w:ind w:left="10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5A12CF7A">
      <w:numFmt w:val="bullet"/>
      <w:lvlText w:val="•"/>
      <w:lvlJc w:val="left"/>
      <w:pPr>
        <w:ind w:left="698" w:hanging="136"/>
      </w:pPr>
      <w:rPr>
        <w:rFonts w:hint="default"/>
        <w:lang w:val="ru-RU" w:eastAsia="en-US" w:bidi="ar-SA"/>
      </w:rPr>
    </w:lvl>
    <w:lvl w:ilvl="2" w:tplc="34A027CA">
      <w:numFmt w:val="bullet"/>
      <w:lvlText w:val="•"/>
      <w:lvlJc w:val="left"/>
      <w:pPr>
        <w:ind w:left="1297" w:hanging="136"/>
      </w:pPr>
      <w:rPr>
        <w:rFonts w:hint="default"/>
        <w:lang w:val="ru-RU" w:eastAsia="en-US" w:bidi="ar-SA"/>
      </w:rPr>
    </w:lvl>
    <w:lvl w:ilvl="3" w:tplc="EE026148">
      <w:numFmt w:val="bullet"/>
      <w:lvlText w:val="•"/>
      <w:lvlJc w:val="left"/>
      <w:pPr>
        <w:ind w:left="1896" w:hanging="136"/>
      </w:pPr>
      <w:rPr>
        <w:rFonts w:hint="default"/>
        <w:lang w:val="ru-RU" w:eastAsia="en-US" w:bidi="ar-SA"/>
      </w:rPr>
    </w:lvl>
    <w:lvl w:ilvl="4" w:tplc="6F324ECA">
      <w:numFmt w:val="bullet"/>
      <w:lvlText w:val="•"/>
      <w:lvlJc w:val="left"/>
      <w:pPr>
        <w:ind w:left="2495" w:hanging="136"/>
      </w:pPr>
      <w:rPr>
        <w:rFonts w:hint="default"/>
        <w:lang w:val="ru-RU" w:eastAsia="en-US" w:bidi="ar-SA"/>
      </w:rPr>
    </w:lvl>
    <w:lvl w:ilvl="5" w:tplc="19BCA760">
      <w:numFmt w:val="bullet"/>
      <w:lvlText w:val="•"/>
      <w:lvlJc w:val="left"/>
      <w:pPr>
        <w:ind w:left="3094" w:hanging="136"/>
      </w:pPr>
      <w:rPr>
        <w:rFonts w:hint="default"/>
        <w:lang w:val="ru-RU" w:eastAsia="en-US" w:bidi="ar-SA"/>
      </w:rPr>
    </w:lvl>
    <w:lvl w:ilvl="6" w:tplc="7FBA768A">
      <w:numFmt w:val="bullet"/>
      <w:lvlText w:val="•"/>
      <w:lvlJc w:val="left"/>
      <w:pPr>
        <w:ind w:left="3692" w:hanging="136"/>
      </w:pPr>
      <w:rPr>
        <w:rFonts w:hint="default"/>
        <w:lang w:val="ru-RU" w:eastAsia="en-US" w:bidi="ar-SA"/>
      </w:rPr>
    </w:lvl>
    <w:lvl w:ilvl="7" w:tplc="004A8188">
      <w:numFmt w:val="bullet"/>
      <w:lvlText w:val="•"/>
      <w:lvlJc w:val="left"/>
      <w:pPr>
        <w:ind w:left="4291" w:hanging="136"/>
      </w:pPr>
      <w:rPr>
        <w:rFonts w:hint="default"/>
        <w:lang w:val="ru-RU" w:eastAsia="en-US" w:bidi="ar-SA"/>
      </w:rPr>
    </w:lvl>
    <w:lvl w:ilvl="8" w:tplc="A288B72A">
      <w:numFmt w:val="bullet"/>
      <w:lvlText w:val="•"/>
      <w:lvlJc w:val="left"/>
      <w:pPr>
        <w:ind w:left="4890" w:hanging="136"/>
      </w:pPr>
      <w:rPr>
        <w:rFonts w:hint="default"/>
        <w:lang w:val="ru-RU" w:eastAsia="en-US" w:bidi="ar-SA"/>
      </w:rPr>
    </w:lvl>
  </w:abstractNum>
  <w:abstractNum w:abstractNumId="283">
    <w:nsid w:val="6E452662"/>
    <w:multiLevelType w:val="hybridMultilevel"/>
    <w:tmpl w:val="6AF25828"/>
    <w:lvl w:ilvl="0" w:tplc="716A764C">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A86A987A">
      <w:numFmt w:val="bullet"/>
      <w:lvlText w:val="•"/>
      <w:lvlJc w:val="left"/>
      <w:pPr>
        <w:ind w:left="776" w:hanging="204"/>
      </w:pPr>
      <w:rPr>
        <w:rFonts w:hint="default"/>
        <w:lang w:val="ru-RU" w:eastAsia="en-US" w:bidi="ar-SA"/>
      </w:rPr>
    </w:lvl>
    <w:lvl w:ilvl="2" w:tplc="1B0A9A14">
      <w:numFmt w:val="bullet"/>
      <w:lvlText w:val="•"/>
      <w:lvlJc w:val="left"/>
      <w:pPr>
        <w:ind w:left="1233" w:hanging="204"/>
      </w:pPr>
      <w:rPr>
        <w:rFonts w:hint="default"/>
        <w:lang w:val="ru-RU" w:eastAsia="en-US" w:bidi="ar-SA"/>
      </w:rPr>
    </w:lvl>
    <w:lvl w:ilvl="3" w:tplc="77127252">
      <w:numFmt w:val="bullet"/>
      <w:lvlText w:val="•"/>
      <w:lvlJc w:val="left"/>
      <w:pPr>
        <w:ind w:left="1690" w:hanging="204"/>
      </w:pPr>
      <w:rPr>
        <w:rFonts w:hint="default"/>
        <w:lang w:val="ru-RU" w:eastAsia="en-US" w:bidi="ar-SA"/>
      </w:rPr>
    </w:lvl>
    <w:lvl w:ilvl="4" w:tplc="35BCDF72">
      <w:numFmt w:val="bullet"/>
      <w:lvlText w:val="•"/>
      <w:lvlJc w:val="left"/>
      <w:pPr>
        <w:ind w:left="2146" w:hanging="204"/>
      </w:pPr>
      <w:rPr>
        <w:rFonts w:hint="default"/>
        <w:lang w:val="ru-RU" w:eastAsia="en-US" w:bidi="ar-SA"/>
      </w:rPr>
    </w:lvl>
    <w:lvl w:ilvl="5" w:tplc="D88E72EC">
      <w:numFmt w:val="bullet"/>
      <w:lvlText w:val="•"/>
      <w:lvlJc w:val="left"/>
      <w:pPr>
        <w:ind w:left="2603" w:hanging="204"/>
      </w:pPr>
      <w:rPr>
        <w:rFonts w:hint="default"/>
        <w:lang w:val="ru-RU" w:eastAsia="en-US" w:bidi="ar-SA"/>
      </w:rPr>
    </w:lvl>
    <w:lvl w:ilvl="6" w:tplc="6BE49AA4">
      <w:numFmt w:val="bullet"/>
      <w:lvlText w:val="•"/>
      <w:lvlJc w:val="left"/>
      <w:pPr>
        <w:ind w:left="3060" w:hanging="204"/>
      </w:pPr>
      <w:rPr>
        <w:rFonts w:hint="default"/>
        <w:lang w:val="ru-RU" w:eastAsia="en-US" w:bidi="ar-SA"/>
      </w:rPr>
    </w:lvl>
    <w:lvl w:ilvl="7" w:tplc="F362AF5A">
      <w:numFmt w:val="bullet"/>
      <w:lvlText w:val="•"/>
      <w:lvlJc w:val="left"/>
      <w:pPr>
        <w:ind w:left="3516" w:hanging="204"/>
      </w:pPr>
      <w:rPr>
        <w:rFonts w:hint="default"/>
        <w:lang w:val="ru-RU" w:eastAsia="en-US" w:bidi="ar-SA"/>
      </w:rPr>
    </w:lvl>
    <w:lvl w:ilvl="8" w:tplc="AB9C0C56">
      <w:numFmt w:val="bullet"/>
      <w:lvlText w:val="•"/>
      <w:lvlJc w:val="left"/>
      <w:pPr>
        <w:ind w:left="3973" w:hanging="204"/>
      </w:pPr>
      <w:rPr>
        <w:rFonts w:hint="default"/>
        <w:lang w:val="ru-RU" w:eastAsia="en-US" w:bidi="ar-SA"/>
      </w:rPr>
    </w:lvl>
  </w:abstractNum>
  <w:abstractNum w:abstractNumId="284">
    <w:nsid w:val="6EF86F9F"/>
    <w:multiLevelType w:val="hybridMultilevel"/>
    <w:tmpl w:val="EBCEE6E2"/>
    <w:lvl w:ilvl="0" w:tplc="1F3C9BD4">
      <w:start w:val="1"/>
      <w:numFmt w:val="decimal"/>
      <w:lvlText w:val="%1)"/>
      <w:lvlJc w:val="left"/>
      <w:pPr>
        <w:ind w:left="660" w:hanging="3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12AB52">
      <w:numFmt w:val="bullet"/>
      <w:lvlText w:val="•"/>
      <w:lvlJc w:val="left"/>
      <w:pPr>
        <w:ind w:left="1664" w:hanging="304"/>
      </w:pPr>
      <w:rPr>
        <w:rFonts w:hint="default"/>
        <w:lang w:val="ru-RU" w:eastAsia="en-US" w:bidi="ar-SA"/>
      </w:rPr>
    </w:lvl>
    <w:lvl w:ilvl="2" w:tplc="FFDE6F2A">
      <w:numFmt w:val="bullet"/>
      <w:lvlText w:val="•"/>
      <w:lvlJc w:val="left"/>
      <w:pPr>
        <w:ind w:left="2669" w:hanging="304"/>
      </w:pPr>
      <w:rPr>
        <w:rFonts w:hint="default"/>
        <w:lang w:val="ru-RU" w:eastAsia="en-US" w:bidi="ar-SA"/>
      </w:rPr>
    </w:lvl>
    <w:lvl w:ilvl="3" w:tplc="046C0DDE">
      <w:numFmt w:val="bullet"/>
      <w:lvlText w:val="•"/>
      <w:lvlJc w:val="left"/>
      <w:pPr>
        <w:ind w:left="3674" w:hanging="304"/>
      </w:pPr>
      <w:rPr>
        <w:rFonts w:hint="default"/>
        <w:lang w:val="ru-RU" w:eastAsia="en-US" w:bidi="ar-SA"/>
      </w:rPr>
    </w:lvl>
    <w:lvl w:ilvl="4" w:tplc="4F341604">
      <w:numFmt w:val="bullet"/>
      <w:lvlText w:val="•"/>
      <w:lvlJc w:val="left"/>
      <w:pPr>
        <w:ind w:left="4679" w:hanging="304"/>
      </w:pPr>
      <w:rPr>
        <w:rFonts w:hint="default"/>
        <w:lang w:val="ru-RU" w:eastAsia="en-US" w:bidi="ar-SA"/>
      </w:rPr>
    </w:lvl>
    <w:lvl w:ilvl="5" w:tplc="E8665408">
      <w:numFmt w:val="bullet"/>
      <w:lvlText w:val="•"/>
      <w:lvlJc w:val="left"/>
      <w:pPr>
        <w:ind w:left="5684" w:hanging="304"/>
      </w:pPr>
      <w:rPr>
        <w:rFonts w:hint="default"/>
        <w:lang w:val="ru-RU" w:eastAsia="en-US" w:bidi="ar-SA"/>
      </w:rPr>
    </w:lvl>
    <w:lvl w:ilvl="6" w:tplc="2580F2E8">
      <w:numFmt w:val="bullet"/>
      <w:lvlText w:val="•"/>
      <w:lvlJc w:val="left"/>
      <w:pPr>
        <w:ind w:left="6688" w:hanging="304"/>
      </w:pPr>
      <w:rPr>
        <w:rFonts w:hint="default"/>
        <w:lang w:val="ru-RU" w:eastAsia="en-US" w:bidi="ar-SA"/>
      </w:rPr>
    </w:lvl>
    <w:lvl w:ilvl="7" w:tplc="6D0CBE5E">
      <w:numFmt w:val="bullet"/>
      <w:lvlText w:val="•"/>
      <w:lvlJc w:val="left"/>
      <w:pPr>
        <w:ind w:left="7693" w:hanging="304"/>
      </w:pPr>
      <w:rPr>
        <w:rFonts w:hint="default"/>
        <w:lang w:val="ru-RU" w:eastAsia="en-US" w:bidi="ar-SA"/>
      </w:rPr>
    </w:lvl>
    <w:lvl w:ilvl="8" w:tplc="B1826F50">
      <w:numFmt w:val="bullet"/>
      <w:lvlText w:val="•"/>
      <w:lvlJc w:val="left"/>
      <w:pPr>
        <w:ind w:left="8698" w:hanging="304"/>
      </w:pPr>
      <w:rPr>
        <w:rFonts w:hint="default"/>
        <w:lang w:val="ru-RU" w:eastAsia="en-US" w:bidi="ar-SA"/>
      </w:rPr>
    </w:lvl>
  </w:abstractNum>
  <w:abstractNum w:abstractNumId="285">
    <w:nsid w:val="6F640BC7"/>
    <w:multiLevelType w:val="hybridMultilevel"/>
    <w:tmpl w:val="E2822230"/>
    <w:lvl w:ilvl="0" w:tplc="EE3E4C4E">
      <w:start w:val="1"/>
      <w:numFmt w:val="decimal"/>
      <w:lvlText w:val="%1)"/>
      <w:lvlJc w:val="left"/>
      <w:pPr>
        <w:ind w:left="55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ABE04B66">
      <w:numFmt w:val="bullet"/>
      <w:lvlText w:val="•"/>
      <w:lvlJc w:val="left"/>
      <w:pPr>
        <w:ind w:left="1634" w:hanging="260"/>
      </w:pPr>
      <w:rPr>
        <w:rFonts w:hint="default"/>
        <w:lang w:val="ru-RU" w:eastAsia="en-US" w:bidi="ar-SA"/>
      </w:rPr>
    </w:lvl>
    <w:lvl w:ilvl="2" w:tplc="17683FA2">
      <w:numFmt w:val="bullet"/>
      <w:lvlText w:val="•"/>
      <w:lvlJc w:val="left"/>
      <w:pPr>
        <w:ind w:left="2709" w:hanging="260"/>
      </w:pPr>
      <w:rPr>
        <w:rFonts w:hint="default"/>
        <w:lang w:val="ru-RU" w:eastAsia="en-US" w:bidi="ar-SA"/>
      </w:rPr>
    </w:lvl>
    <w:lvl w:ilvl="3" w:tplc="890AA98E">
      <w:numFmt w:val="bullet"/>
      <w:lvlText w:val="•"/>
      <w:lvlJc w:val="left"/>
      <w:pPr>
        <w:ind w:left="3784" w:hanging="260"/>
      </w:pPr>
      <w:rPr>
        <w:rFonts w:hint="default"/>
        <w:lang w:val="ru-RU" w:eastAsia="en-US" w:bidi="ar-SA"/>
      </w:rPr>
    </w:lvl>
    <w:lvl w:ilvl="4" w:tplc="599C1F60">
      <w:numFmt w:val="bullet"/>
      <w:lvlText w:val="•"/>
      <w:lvlJc w:val="left"/>
      <w:pPr>
        <w:ind w:left="4859" w:hanging="260"/>
      </w:pPr>
      <w:rPr>
        <w:rFonts w:hint="default"/>
        <w:lang w:val="ru-RU" w:eastAsia="en-US" w:bidi="ar-SA"/>
      </w:rPr>
    </w:lvl>
    <w:lvl w:ilvl="5" w:tplc="3076991C">
      <w:numFmt w:val="bullet"/>
      <w:lvlText w:val="•"/>
      <w:lvlJc w:val="left"/>
      <w:pPr>
        <w:ind w:left="5934" w:hanging="260"/>
      </w:pPr>
      <w:rPr>
        <w:rFonts w:hint="default"/>
        <w:lang w:val="ru-RU" w:eastAsia="en-US" w:bidi="ar-SA"/>
      </w:rPr>
    </w:lvl>
    <w:lvl w:ilvl="6" w:tplc="306AAB9C">
      <w:numFmt w:val="bullet"/>
      <w:lvlText w:val="•"/>
      <w:lvlJc w:val="left"/>
      <w:pPr>
        <w:ind w:left="7008" w:hanging="260"/>
      </w:pPr>
      <w:rPr>
        <w:rFonts w:hint="default"/>
        <w:lang w:val="ru-RU" w:eastAsia="en-US" w:bidi="ar-SA"/>
      </w:rPr>
    </w:lvl>
    <w:lvl w:ilvl="7" w:tplc="EC3EC6FA">
      <w:numFmt w:val="bullet"/>
      <w:lvlText w:val="•"/>
      <w:lvlJc w:val="left"/>
      <w:pPr>
        <w:ind w:left="8083" w:hanging="260"/>
      </w:pPr>
      <w:rPr>
        <w:rFonts w:hint="default"/>
        <w:lang w:val="ru-RU" w:eastAsia="en-US" w:bidi="ar-SA"/>
      </w:rPr>
    </w:lvl>
    <w:lvl w:ilvl="8" w:tplc="DCFC3A20">
      <w:numFmt w:val="bullet"/>
      <w:lvlText w:val="•"/>
      <w:lvlJc w:val="left"/>
      <w:pPr>
        <w:ind w:left="9158" w:hanging="260"/>
      </w:pPr>
      <w:rPr>
        <w:rFonts w:hint="default"/>
        <w:lang w:val="ru-RU" w:eastAsia="en-US" w:bidi="ar-SA"/>
      </w:rPr>
    </w:lvl>
  </w:abstractNum>
  <w:abstractNum w:abstractNumId="286">
    <w:nsid w:val="6FB77ED7"/>
    <w:multiLevelType w:val="hybridMultilevel"/>
    <w:tmpl w:val="C944E5D8"/>
    <w:lvl w:ilvl="0" w:tplc="20941A54">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47563EE0">
      <w:numFmt w:val="bullet"/>
      <w:lvlText w:val="-"/>
      <w:lvlJc w:val="left"/>
      <w:pPr>
        <w:ind w:left="552"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2" w:tplc="9976B8DA">
      <w:numFmt w:val="bullet"/>
      <w:lvlText w:val="•"/>
      <w:lvlJc w:val="left"/>
      <w:pPr>
        <w:ind w:left="1985" w:hanging="332"/>
      </w:pPr>
      <w:rPr>
        <w:rFonts w:hint="default"/>
        <w:lang w:val="ru-RU" w:eastAsia="en-US" w:bidi="ar-SA"/>
      </w:rPr>
    </w:lvl>
    <w:lvl w:ilvl="3" w:tplc="2FA66F88">
      <w:numFmt w:val="bullet"/>
      <w:lvlText w:val="•"/>
      <w:lvlJc w:val="left"/>
      <w:pPr>
        <w:ind w:left="3150" w:hanging="332"/>
      </w:pPr>
      <w:rPr>
        <w:rFonts w:hint="default"/>
        <w:lang w:val="ru-RU" w:eastAsia="en-US" w:bidi="ar-SA"/>
      </w:rPr>
    </w:lvl>
    <w:lvl w:ilvl="4" w:tplc="3B9E792E">
      <w:numFmt w:val="bullet"/>
      <w:lvlText w:val="•"/>
      <w:lvlJc w:val="left"/>
      <w:pPr>
        <w:ind w:left="4316" w:hanging="332"/>
      </w:pPr>
      <w:rPr>
        <w:rFonts w:hint="default"/>
        <w:lang w:val="ru-RU" w:eastAsia="en-US" w:bidi="ar-SA"/>
      </w:rPr>
    </w:lvl>
    <w:lvl w:ilvl="5" w:tplc="762CF1B0">
      <w:numFmt w:val="bullet"/>
      <w:lvlText w:val="•"/>
      <w:lvlJc w:val="left"/>
      <w:pPr>
        <w:ind w:left="5481" w:hanging="332"/>
      </w:pPr>
      <w:rPr>
        <w:rFonts w:hint="default"/>
        <w:lang w:val="ru-RU" w:eastAsia="en-US" w:bidi="ar-SA"/>
      </w:rPr>
    </w:lvl>
    <w:lvl w:ilvl="6" w:tplc="A40628A4">
      <w:numFmt w:val="bullet"/>
      <w:lvlText w:val="•"/>
      <w:lvlJc w:val="left"/>
      <w:pPr>
        <w:ind w:left="6646" w:hanging="332"/>
      </w:pPr>
      <w:rPr>
        <w:rFonts w:hint="default"/>
        <w:lang w:val="ru-RU" w:eastAsia="en-US" w:bidi="ar-SA"/>
      </w:rPr>
    </w:lvl>
    <w:lvl w:ilvl="7" w:tplc="A5E02E3A">
      <w:numFmt w:val="bullet"/>
      <w:lvlText w:val="•"/>
      <w:lvlJc w:val="left"/>
      <w:pPr>
        <w:ind w:left="7812" w:hanging="332"/>
      </w:pPr>
      <w:rPr>
        <w:rFonts w:hint="default"/>
        <w:lang w:val="ru-RU" w:eastAsia="en-US" w:bidi="ar-SA"/>
      </w:rPr>
    </w:lvl>
    <w:lvl w:ilvl="8" w:tplc="ECC04766">
      <w:numFmt w:val="bullet"/>
      <w:lvlText w:val="•"/>
      <w:lvlJc w:val="left"/>
      <w:pPr>
        <w:ind w:left="8977" w:hanging="332"/>
      </w:pPr>
      <w:rPr>
        <w:rFonts w:hint="default"/>
        <w:lang w:val="ru-RU" w:eastAsia="en-US" w:bidi="ar-SA"/>
      </w:rPr>
    </w:lvl>
  </w:abstractNum>
  <w:abstractNum w:abstractNumId="287">
    <w:nsid w:val="6FF12D85"/>
    <w:multiLevelType w:val="hybridMultilevel"/>
    <w:tmpl w:val="F2B0FD98"/>
    <w:lvl w:ilvl="0" w:tplc="58288938">
      <w:numFmt w:val="bullet"/>
      <w:lvlText w:val="-"/>
      <w:lvlJc w:val="left"/>
      <w:pPr>
        <w:ind w:left="552"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89D65106">
      <w:numFmt w:val="bullet"/>
      <w:lvlText w:val="•"/>
      <w:lvlJc w:val="left"/>
      <w:pPr>
        <w:ind w:left="1634" w:hanging="156"/>
      </w:pPr>
      <w:rPr>
        <w:rFonts w:hint="default"/>
        <w:lang w:val="ru-RU" w:eastAsia="en-US" w:bidi="ar-SA"/>
      </w:rPr>
    </w:lvl>
    <w:lvl w:ilvl="2" w:tplc="AC12A37A">
      <w:numFmt w:val="bullet"/>
      <w:lvlText w:val="•"/>
      <w:lvlJc w:val="left"/>
      <w:pPr>
        <w:ind w:left="2709" w:hanging="156"/>
      </w:pPr>
      <w:rPr>
        <w:rFonts w:hint="default"/>
        <w:lang w:val="ru-RU" w:eastAsia="en-US" w:bidi="ar-SA"/>
      </w:rPr>
    </w:lvl>
    <w:lvl w:ilvl="3" w:tplc="EC6EF018">
      <w:numFmt w:val="bullet"/>
      <w:lvlText w:val="•"/>
      <w:lvlJc w:val="left"/>
      <w:pPr>
        <w:ind w:left="3784" w:hanging="156"/>
      </w:pPr>
      <w:rPr>
        <w:rFonts w:hint="default"/>
        <w:lang w:val="ru-RU" w:eastAsia="en-US" w:bidi="ar-SA"/>
      </w:rPr>
    </w:lvl>
    <w:lvl w:ilvl="4" w:tplc="51A6AC5A">
      <w:numFmt w:val="bullet"/>
      <w:lvlText w:val="•"/>
      <w:lvlJc w:val="left"/>
      <w:pPr>
        <w:ind w:left="4859" w:hanging="156"/>
      </w:pPr>
      <w:rPr>
        <w:rFonts w:hint="default"/>
        <w:lang w:val="ru-RU" w:eastAsia="en-US" w:bidi="ar-SA"/>
      </w:rPr>
    </w:lvl>
    <w:lvl w:ilvl="5" w:tplc="9D3CAB22">
      <w:numFmt w:val="bullet"/>
      <w:lvlText w:val="•"/>
      <w:lvlJc w:val="left"/>
      <w:pPr>
        <w:ind w:left="5934" w:hanging="156"/>
      </w:pPr>
      <w:rPr>
        <w:rFonts w:hint="default"/>
        <w:lang w:val="ru-RU" w:eastAsia="en-US" w:bidi="ar-SA"/>
      </w:rPr>
    </w:lvl>
    <w:lvl w:ilvl="6" w:tplc="D41CE014">
      <w:numFmt w:val="bullet"/>
      <w:lvlText w:val="•"/>
      <w:lvlJc w:val="left"/>
      <w:pPr>
        <w:ind w:left="7008" w:hanging="156"/>
      </w:pPr>
      <w:rPr>
        <w:rFonts w:hint="default"/>
        <w:lang w:val="ru-RU" w:eastAsia="en-US" w:bidi="ar-SA"/>
      </w:rPr>
    </w:lvl>
    <w:lvl w:ilvl="7" w:tplc="E63E6428">
      <w:numFmt w:val="bullet"/>
      <w:lvlText w:val="•"/>
      <w:lvlJc w:val="left"/>
      <w:pPr>
        <w:ind w:left="8083" w:hanging="156"/>
      </w:pPr>
      <w:rPr>
        <w:rFonts w:hint="default"/>
        <w:lang w:val="ru-RU" w:eastAsia="en-US" w:bidi="ar-SA"/>
      </w:rPr>
    </w:lvl>
    <w:lvl w:ilvl="8" w:tplc="B39CE69E">
      <w:numFmt w:val="bullet"/>
      <w:lvlText w:val="•"/>
      <w:lvlJc w:val="left"/>
      <w:pPr>
        <w:ind w:left="9158" w:hanging="156"/>
      </w:pPr>
      <w:rPr>
        <w:rFonts w:hint="default"/>
        <w:lang w:val="ru-RU" w:eastAsia="en-US" w:bidi="ar-SA"/>
      </w:rPr>
    </w:lvl>
  </w:abstractNum>
  <w:abstractNum w:abstractNumId="288">
    <w:nsid w:val="700E1135"/>
    <w:multiLevelType w:val="hybridMultilevel"/>
    <w:tmpl w:val="9F1C6ACC"/>
    <w:lvl w:ilvl="0" w:tplc="A38A876E">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152A6AFE">
      <w:numFmt w:val="bullet"/>
      <w:lvlText w:val="•"/>
      <w:lvlJc w:val="left"/>
      <w:pPr>
        <w:ind w:left="699" w:hanging="152"/>
      </w:pPr>
      <w:rPr>
        <w:rFonts w:hint="default"/>
        <w:lang w:val="ru-RU" w:eastAsia="en-US" w:bidi="ar-SA"/>
      </w:rPr>
    </w:lvl>
    <w:lvl w:ilvl="2" w:tplc="FC84E8E6">
      <w:numFmt w:val="bullet"/>
      <w:lvlText w:val="•"/>
      <w:lvlJc w:val="left"/>
      <w:pPr>
        <w:ind w:left="1098" w:hanging="152"/>
      </w:pPr>
      <w:rPr>
        <w:rFonts w:hint="default"/>
        <w:lang w:val="ru-RU" w:eastAsia="en-US" w:bidi="ar-SA"/>
      </w:rPr>
    </w:lvl>
    <w:lvl w:ilvl="3" w:tplc="77080382">
      <w:numFmt w:val="bullet"/>
      <w:lvlText w:val="•"/>
      <w:lvlJc w:val="left"/>
      <w:pPr>
        <w:ind w:left="1497" w:hanging="152"/>
      </w:pPr>
      <w:rPr>
        <w:rFonts w:hint="default"/>
        <w:lang w:val="ru-RU" w:eastAsia="en-US" w:bidi="ar-SA"/>
      </w:rPr>
    </w:lvl>
    <w:lvl w:ilvl="4" w:tplc="13B0BE4E">
      <w:numFmt w:val="bullet"/>
      <w:lvlText w:val="•"/>
      <w:lvlJc w:val="left"/>
      <w:pPr>
        <w:ind w:left="1896" w:hanging="152"/>
      </w:pPr>
      <w:rPr>
        <w:rFonts w:hint="default"/>
        <w:lang w:val="ru-RU" w:eastAsia="en-US" w:bidi="ar-SA"/>
      </w:rPr>
    </w:lvl>
    <w:lvl w:ilvl="5" w:tplc="519C3A62">
      <w:numFmt w:val="bullet"/>
      <w:lvlText w:val="•"/>
      <w:lvlJc w:val="left"/>
      <w:pPr>
        <w:ind w:left="2296" w:hanging="152"/>
      </w:pPr>
      <w:rPr>
        <w:rFonts w:hint="default"/>
        <w:lang w:val="ru-RU" w:eastAsia="en-US" w:bidi="ar-SA"/>
      </w:rPr>
    </w:lvl>
    <w:lvl w:ilvl="6" w:tplc="3BA238DA">
      <w:numFmt w:val="bullet"/>
      <w:lvlText w:val="•"/>
      <w:lvlJc w:val="left"/>
      <w:pPr>
        <w:ind w:left="2695" w:hanging="152"/>
      </w:pPr>
      <w:rPr>
        <w:rFonts w:hint="default"/>
        <w:lang w:val="ru-RU" w:eastAsia="en-US" w:bidi="ar-SA"/>
      </w:rPr>
    </w:lvl>
    <w:lvl w:ilvl="7" w:tplc="8DF6A1B8">
      <w:numFmt w:val="bullet"/>
      <w:lvlText w:val="•"/>
      <w:lvlJc w:val="left"/>
      <w:pPr>
        <w:ind w:left="3094" w:hanging="152"/>
      </w:pPr>
      <w:rPr>
        <w:rFonts w:hint="default"/>
        <w:lang w:val="ru-RU" w:eastAsia="en-US" w:bidi="ar-SA"/>
      </w:rPr>
    </w:lvl>
    <w:lvl w:ilvl="8" w:tplc="BF72F6E8">
      <w:numFmt w:val="bullet"/>
      <w:lvlText w:val="•"/>
      <w:lvlJc w:val="left"/>
      <w:pPr>
        <w:ind w:left="3493" w:hanging="152"/>
      </w:pPr>
      <w:rPr>
        <w:rFonts w:hint="default"/>
        <w:lang w:val="ru-RU" w:eastAsia="en-US" w:bidi="ar-SA"/>
      </w:rPr>
    </w:lvl>
  </w:abstractNum>
  <w:abstractNum w:abstractNumId="289">
    <w:nsid w:val="70332011"/>
    <w:multiLevelType w:val="hybridMultilevel"/>
    <w:tmpl w:val="A9128F98"/>
    <w:lvl w:ilvl="0" w:tplc="498CF952">
      <w:start w:val="1"/>
      <w:numFmt w:val="decimal"/>
      <w:lvlText w:val="%1."/>
      <w:lvlJc w:val="left"/>
      <w:pPr>
        <w:ind w:left="918"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7B8640F0">
      <w:numFmt w:val="bullet"/>
      <w:lvlText w:val="•"/>
      <w:lvlJc w:val="left"/>
      <w:pPr>
        <w:ind w:left="1167" w:hanging="360"/>
      </w:pPr>
      <w:rPr>
        <w:rFonts w:hint="default"/>
        <w:lang w:val="ru-RU" w:eastAsia="en-US" w:bidi="ar-SA"/>
      </w:rPr>
    </w:lvl>
    <w:lvl w:ilvl="2" w:tplc="B5063442">
      <w:numFmt w:val="bullet"/>
      <w:lvlText w:val="•"/>
      <w:lvlJc w:val="left"/>
      <w:pPr>
        <w:ind w:left="1414" w:hanging="360"/>
      </w:pPr>
      <w:rPr>
        <w:rFonts w:hint="default"/>
        <w:lang w:val="ru-RU" w:eastAsia="en-US" w:bidi="ar-SA"/>
      </w:rPr>
    </w:lvl>
    <w:lvl w:ilvl="3" w:tplc="332EFAFA">
      <w:numFmt w:val="bullet"/>
      <w:lvlText w:val="•"/>
      <w:lvlJc w:val="left"/>
      <w:pPr>
        <w:ind w:left="1661" w:hanging="360"/>
      </w:pPr>
      <w:rPr>
        <w:rFonts w:hint="default"/>
        <w:lang w:val="ru-RU" w:eastAsia="en-US" w:bidi="ar-SA"/>
      </w:rPr>
    </w:lvl>
    <w:lvl w:ilvl="4" w:tplc="100E4A6A">
      <w:numFmt w:val="bullet"/>
      <w:lvlText w:val="•"/>
      <w:lvlJc w:val="left"/>
      <w:pPr>
        <w:ind w:left="1908" w:hanging="360"/>
      </w:pPr>
      <w:rPr>
        <w:rFonts w:hint="default"/>
        <w:lang w:val="ru-RU" w:eastAsia="en-US" w:bidi="ar-SA"/>
      </w:rPr>
    </w:lvl>
    <w:lvl w:ilvl="5" w:tplc="1D36F594">
      <w:numFmt w:val="bullet"/>
      <w:lvlText w:val="•"/>
      <w:lvlJc w:val="left"/>
      <w:pPr>
        <w:ind w:left="2155" w:hanging="360"/>
      </w:pPr>
      <w:rPr>
        <w:rFonts w:hint="default"/>
        <w:lang w:val="ru-RU" w:eastAsia="en-US" w:bidi="ar-SA"/>
      </w:rPr>
    </w:lvl>
    <w:lvl w:ilvl="6" w:tplc="E0664ABE">
      <w:numFmt w:val="bullet"/>
      <w:lvlText w:val="•"/>
      <w:lvlJc w:val="left"/>
      <w:pPr>
        <w:ind w:left="2402" w:hanging="360"/>
      </w:pPr>
      <w:rPr>
        <w:rFonts w:hint="default"/>
        <w:lang w:val="ru-RU" w:eastAsia="en-US" w:bidi="ar-SA"/>
      </w:rPr>
    </w:lvl>
    <w:lvl w:ilvl="7" w:tplc="C16E0FE2">
      <w:numFmt w:val="bullet"/>
      <w:lvlText w:val="•"/>
      <w:lvlJc w:val="left"/>
      <w:pPr>
        <w:ind w:left="2649" w:hanging="360"/>
      </w:pPr>
      <w:rPr>
        <w:rFonts w:hint="default"/>
        <w:lang w:val="ru-RU" w:eastAsia="en-US" w:bidi="ar-SA"/>
      </w:rPr>
    </w:lvl>
    <w:lvl w:ilvl="8" w:tplc="C6880A3A">
      <w:numFmt w:val="bullet"/>
      <w:lvlText w:val="•"/>
      <w:lvlJc w:val="left"/>
      <w:pPr>
        <w:ind w:left="2896" w:hanging="360"/>
      </w:pPr>
      <w:rPr>
        <w:rFonts w:hint="default"/>
        <w:lang w:val="ru-RU" w:eastAsia="en-US" w:bidi="ar-SA"/>
      </w:rPr>
    </w:lvl>
  </w:abstractNum>
  <w:abstractNum w:abstractNumId="290">
    <w:nsid w:val="70387232"/>
    <w:multiLevelType w:val="hybridMultilevel"/>
    <w:tmpl w:val="5D0028EA"/>
    <w:lvl w:ilvl="0" w:tplc="1590B834">
      <w:numFmt w:val="bullet"/>
      <w:lvlText w:val="-"/>
      <w:lvlJc w:val="left"/>
      <w:pPr>
        <w:ind w:left="10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488C6C8">
      <w:numFmt w:val="bullet"/>
      <w:lvlText w:val="•"/>
      <w:lvlJc w:val="left"/>
      <w:pPr>
        <w:ind w:left="1046" w:hanging="136"/>
      </w:pPr>
      <w:rPr>
        <w:rFonts w:hint="default"/>
        <w:lang w:val="ru-RU" w:eastAsia="en-US" w:bidi="ar-SA"/>
      </w:rPr>
    </w:lvl>
    <w:lvl w:ilvl="2" w:tplc="7AC68472">
      <w:numFmt w:val="bullet"/>
      <w:lvlText w:val="•"/>
      <w:lvlJc w:val="left"/>
      <w:pPr>
        <w:ind w:left="1993" w:hanging="136"/>
      </w:pPr>
      <w:rPr>
        <w:rFonts w:hint="default"/>
        <w:lang w:val="ru-RU" w:eastAsia="en-US" w:bidi="ar-SA"/>
      </w:rPr>
    </w:lvl>
    <w:lvl w:ilvl="3" w:tplc="7CFA1D74">
      <w:numFmt w:val="bullet"/>
      <w:lvlText w:val="•"/>
      <w:lvlJc w:val="left"/>
      <w:pPr>
        <w:ind w:left="2939" w:hanging="136"/>
      </w:pPr>
      <w:rPr>
        <w:rFonts w:hint="default"/>
        <w:lang w:val="ru-RU" w:eastAsia="en-US" w:bidi="ar-SA"/>
      </w:rPr>
    </w:lvl>
    <w:lvl w:ilvl="4" w:tplc="39E2EBC8">
      <w:numFmt w:val="bullet"/>
      <w:lvlText w:val="•"/>
      <w:lvlJc w:val="left"/>
      <w:pPr>
        <w:ind w:left="3886" w:hanging="136"/>
      </w:pPr>
      <w:rPr>
        <w:rFonts w:hint="default"/>
        <w:lang w:val="ru-RU" w:eastAsia="en-US" w:bidi="ar-SA"/>
      </w:rPr>
    </w:lvl>
    <w:lvl w:ilvl="5" w:tplc="E7902F30">
      <w:numFmt w:val="bullet"/>
      <w:lvlText w:val="•"/>
      <w:lvlJc w:val="left"/>
      <w:pPr>
        <w:ind w:left="4832" w:hanging="136"/>
      </w:pPr>
      <w:rPr>
        <w:rFonts w:hint="default"/>
        <w:lang w:val="ru-RU" w:eastAsia="en-US" w:bidi="ar-SA"/>
      </w:rPr>
    </w:lvl>
    <w:lvl w:ilvl="6" w:tplc="9BB4BA2E">
      <w:numFmt w:val="bullet"/>
      <w:lvlText w:val="•"/>
      <w:lvlJc w:val="left"/>
      <w:pPr>
        <w:ind w:left="5779" w:hanging="136"/>
      </w:pPr>
      <w:rPr>
        <w:rFonts w:hint="default"/>
        <w:lang w:val="ru-RU" w:eastAsia="en-US" w:bidi="ar-SA"/>
      </w:rPr>
    </w:lvl>
    <w:lvl w:ilvl="7" w:tplc="F362A34E">
      <w:numFmt w:val="bullet"/>
      <w:lvlText w:val="•"/>
      <w:lvlJc w:val="left"/>
      <w:pPr>
        <w:ind w:left="6725" w:hanging="136"/>
      </w:pPr>
      <w:rPr>
        <w:rFonts w:hint="default"/>
        <w:lang w:val="ru-RU" w:eastAsia="en-US" w:bidi="ar-SA"/>
      </w:rPr>
    </w:lvl>
    <w:lvl w:ilvl="8" w:tplc="7F9035F4">
      <w:numFmt w:val="bullet"/>
      <w:lvlText w:val="•"/>
      <w:lvlJc w:val="left"/>
      <w:pPr>
        <w:ind w:left="7672" w:hanging="136"/>
      </w:pPr>
      <w:rPr>
        <w:rFonts w:hint="default"/>
        <w:lang w:val="ru-RU" w:eastAsia="en-US" w:bidi="ar-SA"/>
      </w:rPr>
    </w:lvl>
  </w:abstractNum>
  <w:abstractNum w:abstractNumId="291">
    <w:nsid w:val="70426B4E"/>
    <w:multiLevelType w:val="hybridMultilevel"/>
    <w:tmpl w:val="99C49BA2"/>
    <w:lvl w:ilvl="0" w:tplc="42CABAA4">
      <w:start w:val="1"/>
      <w:numFmt w:val="decimal"/>
      <w:lvlText w:val="%1."/>
      <w:lvlJc w:val="left"/>
      <w:pPr>
        <w:ind w:left="343"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9A620CC6">
      <w:numFmt w:val="bullet"/>
      <w:lvlText w:val="•"/>
      <w:lvlJc w:val="left"/>
      <w:pPr>
        <w:ind w:left="735" w:hanging="204"/>
      </w:pPr>
      <w:rPr>
        <w:rFonts w:hint="default"/>
        <w:lang w:val="ru-RU" w:eastAsia="en-US" w:bidi="ar-SA"/>
      </w:rPr>
    </w:lvl>
    <w:lvl w:ilvl="2" w:tplc="4DCE26A0">
      <w:numFmt w:val="bullet"/>
      <w:lvlText w:val="•"/>
      <w:lvlJc w:val="left"/>
      <w:pPr>
        <w:ind w:left="1130" w:hanging="204"/>
      </w:pPr>
      <w:rPr>
        <w:rFonts w:hint="default"/>
        <w:lang w:val="ru-RU" w:eastAsia="en-US" w:bidi="ar-SA"/>
      </w:rPr>
    </w:lvl>
    <w:lvl w:ilvl="3" w:tplc="2FEE34BC">
      <w:numFmt w:val="bullet"/>
      <w:lvlText w:val="•"/>
      <w:lvlJc w:val="left"/>
      <w:pPr>
        <w:ind w:left="1525" w:hanging="204"/>
      </w:pPr>
      <w:rPr>
        <w:rFonts w:hint="default"/>
        <w:lang w:val="ru-RU" w:eastAsia="en-US" w:bidi="ar-SA"/>
      </w:rPr>
    </w:lvl>
    <w:lvl w:ilvl="4" w:tplc="6BF4E06E">
      <w:numFmt w:val="bullet"/>
      <w:lvlText w:val="•"/>
      <w:lvlJc w:val="left"/>
      <w:pPr>
        <w:ind w:left="1920" w:hanging="204"/>
      </w:pPr>
      <w:rPr>
        <w:rFonts w:hint="default"/>
        <w:lang w:val="ru-RU" w:eastAsia="en-US" w:bidi="ar-SA"/>
      </w:rPr>
    </w:lvl>
    <w:lvl w:ilvl="5" w:tplc="766A2AAA">
      <w:numFmt w:val="bullet"/>
      <w:lvlText w:val="•"/>
      <w:lvlJc w:val="left"/>
      <w:pPr>
        <w:ind w:left="2316" w:hanging="204"/>
      </w:pPr>
      <w:rPr>
        <w:rFonts w:hint="default"/>
        <w:lang w:val="ru-RU" w:eastAsia="en-US" w:bidi="ar-SA"/>
      </w:rPr>
    </w:lvl>
    <w:lvl w:ilvl="6" w:tplc="244E2DEE">
      <w:numFmt w:val="bullet"/>
      <w:lvlText w:val="•"/>
      <w:lvlJc w:val="left"/>
      <w:pPr>
        <w:ind w:left="2711" w:hanging="204"/>
      </w:pPr>
      <w:rPr>
        <w:rFonts w:hint="default"/>
        <w:lang w:val="ru-RU" w:eastAsia="en-US" w:bidi="ar-SA"/>
      </w:rPr>
    </w:lvl>
    <w:lvl w:ilvl="7" w:tplc="790EAF8A">
      <w:numFmt w:val="bullet"/>
      <w:lvlText w:val="•"/>
      <w:lvlJc w:val="left"/>
      <w:pPr>
        <w:ind w:left="3106" w:hanging="204"/>
      </w:pPr>
      <w:rPr>
        <w:rFonts w:hint="default"/>
        <w:lang w:val="ru-RU" w:eastAsia="en-US" w:bidi="ar-SA"/>
      </w:rPr>
    </w:lvl>
    <w:lvl w:ilvl="8" w:tplc="BCF6B720">
      <w:numFmt w:val="bullet"/>
      <w:lvlText w:val="•"/>
      <w:lvlJc w:val="left"/>
      <w:pPr>
        <w:ind w:left="3501" w:hanging="204"/>
      </w:pPr>
      <w:rPr>
        <w:rFonts w:hint="default"/>
        <w:lang w:val="ru-RU" w:eastAsia="en-US" w:bidi="ar-SA"/>
      </w:rPr>
    </w:lvl>
  </w:abstractNum>
  <w:abstractNum w:abstractNumId="292">
    <w:nsid w:val="70694D20"/>
    <w:multiLevelType w:val="hybridMultilevel"/>
    <w:tmpl w:val="FC22722A"/>
    <w:lvl w:ilvl="0" w:tplc="34BC6B96">
      <w:numFmt w:val="bullet"/>
      <w:lvlText w:val="-"/>
      <w:lvlJc w:val="left"/>
      <w:pPr>
        <w:ind w:left="552"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1" w:tplc="C77468FE">
      <w:numFmt w:val="bullet"/>
      <w:lvlText w:val="•"/>
      <w:lvlJc w:val="left"/>
      <w:pPr>
        <w:ind w:left="1634" w:hanging="196"/>
      </w:pPr>
      <w:rPr>
        <w:rFonts w:hint="default"/>
        <w:lang w:val="ru-RU" w:eastAsia="en-US" w:bidi="ar-SA"/>
      </w:rPr>
    </w:lvl>
    <w:lvl w:ilvl="2" w:tplc="5A223984">
      <w:numFmt w:val="bullet"/>
      <w:lvlText w:val="•"/>
      <w:lvlJc w:val="left"/>
      <w:pPr>
        <w:ind w:left="2709" w:hanging="196"/>
      </w:pPr>
      <w:rPr>
        <w:rFonts w:hint="default"/>
        <w:lang w:val="ru-RU" w:eastAsia="en-US" w:bidi="ar-SA"/>
      </w:rPr>
    </w:lvl>
    <w:lvl w:ilvl="3" w:tplc="CE1A3B2A">
      <w:numFmt w:val="bullet"/>
      <w:lvlText w:val="•"/>
      <w:lvlJc w:val="left"/>
      <w:pPr>
        <w:ind w:left="3784" w:hanging="196"/>
      </w:pPr>
      <w:rPr>
        <w:rFonts w:hint="default"/>
        <w:lang w:val="ru-RU" w:eastAsia="en-US" w:bidi="ar-SA"/>
      </w:rPr>
    </w:lvl>
    <w:lvl w:ilvl="4" w:tplc="0838A0EA">
      <w:numFmt w:val="bullet"/>
      <w:lvlText w:val="•"/>
      <w:lvlJc w:val="left"/>
      <w:pPr>
        <w:ind w:left="4859" w:hanging="196"/>
      </w:pPr>
      <w:rPr>
        <w:rFonts w:hint="default"/>
        <w:lang w:val="ru-RU" w:eastAsia="en-US" w:bidi="ar-SA"/>
      </w:rPr>
    </w:lvl>
    <w:lvl w:ilvl="5" w:tplc="C60E9ACC">
      <w:numFmt w:val="bullet"/>
      <w:lvlText w:val="•"/>
      <w:lvlJc w:val="left"/>
      <w:pPr>
        <w:ind w:left="5934" w:hanging="196"/>
      </w:pPr>
      <w:rPr>
        <w:rFonts w:hint="default"/>
        <w:lang w:val="ru-RU" w:eastAsia="en-US" w:bidi="ar-SA"/>
      </w:rPr>
    </w:lvl>
    <w:lvl w:ilvl="6" w:tplc="F2AA00D0">
      <w:numFmt w:val="bullet"/>
      <w:lvlText w:val="•"/>
      <w:lvlJc w:val="left"/>
      <w:pPr>
        <w:ind w:left="7008" w:hanging="196"/>
      </w:pPr>
      <w:rPr>
        <w:rFonts w:hint="default"/>
        <w:lang w:val="ru-RU" w:eastAsia="en-US" w:bidi="ar-SA"/>
      </w:rPr>
    </w:lvl>
    <w:lvl w:ilvl="7" w:tplc="7534B284">
      <w:numFmt w:val="bullet"/>
      <w:lvlText w:val="•"/>
      <w:lvlJc w:val="left"/>
      <w:pPr>
        <w:ind w:left="8083" w:hanging="196"/>
      </w:pPr>
      <w:rPr>
        <w:rFonts w:hint="default"/>
        <w:lang w:val="ru-RU" w:eastAsia="en-US" w:bidi="ar-SA"/>
      </w:rPr>
    </w:lvl>
    <w:lvl w:ilvl="8" w:tplc="0C52F928">
      <w:numFmt w:val="bullet"/>
      <w:lvlText w:val="•"/>
      <w:lvlJc w:val="left"/>
      <w:pPr>
        <w:ind w:left="9158" w:hanging="196"/>
      </w:pPr>
      <w:rPr>
        <w:rFonts w:hint="default"/>
        <w:lang w:val="ru-RU" w:eastAsia="en-US" w:bidi="ar-SA"/>
      </w:rPr>
    </w:lvl>
  </w:abstractNum>
  <w:abstractNum w:abstractNumId="293">
    <w:nsid w:val="70EE333B"/>
    <w:multiLevelType w:val="hybridMultilevel"/>
    <w:tmpl w:val="538EDB7C"/>
    <w:lvl w:ilvl="0" w:tplc="C58C1D4E">
      <w:start w:val="1"/>
      <w:numFmt w:val="decimal"/>
      <w:lvlText w:val="%1."/>
      <w:lvlJc w:val="left"/>
      <w:pPr>
        <w:ind w:left="343" w:hanging="20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99AE30CE">
      <w:numFmt w:val="bullet"/>
      <w:lvlText w:val="•"/>
      <w:lvlJc w:val="left"/>
      <w:pPr>
        <w:ind w:left="735" w:hanging="204"/>
      </w:pPr>
      <w:rPr>
        <w:rFonts w:hint="default"/>
        <w:lang w:val="ru-RU" w:eastAsia="en-US" w:bidi="ar-SA"/>
      </w:rPr>
    </w:lvl>
    <w:lvl w:ilvl="2" w:tplc="B8C02D0C">
      <w:numFmt w:val="bullet"/>
      <w:lvlText w:val="•"/>
      <w:lvlJc w:val="left"/>
      <w:pPr>
        <w:ind w:left="1130" w:hanging="204"/>
      </w:pPr>
      <w:rPr>
        <w:rFonts w:hint="default"/>
        <w:lang w:val="ru-RU" w:eastAsia="en-US" w:bidi="ar-SA"/>
      </w:rPr>
    </w:lvl>
    <w:lvl w:ilvl="3" w:tplc="A2D44D78">
      <w:numFmt w:val="bullet"/>
      <w:lvlText w:val="•"/>
      <w:lvlJc w:val="left"/>
      <w:pPr>
        <w:ind w:left="1525" w:hanging="204"/>
      </w:pPr>
      <w:rPr>
        <w:rFonts w:hint="default"/>
        <w:lang w:val="ru-RU" w:eastAsia="en-US" w:bidi="ar-SA"/>
      </w:rPr>
    </w:lvl>
    <w:lvl w:ilvl="4" w:tplc="6914BA62">
      <w:numFmt w:val="bullet"/>
      <w:lvlText w:val="•"/>
      <w:lvlJc w:val="left"/>
      <w:pPr>
        <w:ind w:left="1920" w:hanging="204"/>
      </w:pPr>
      <w:rPr>
        <w:rFonts w:hint="default"/>
        <w:lang w:val="ru-RU" w:eastAsia="en-US" w:bidi="ar-SA"/>
      </w:rPr>
    </w:lvl>
    <w:lvl w:ilvl="5" w:tplc="C4D23A46">
      <w:numFmt w:val="bullet"/>
      <w:lvlText w:val="•"/>
      <w:lvlJc w:val="left"/>
      <w:pPr>
        <w:ind w:left="2316" w:hanging="204"/>
      </w:pPr>
      <w:rPr>
        <w:rFonts w:hint="default"/>
        <w:lang w:val="ru-RU" w:eastAsia="en-US" w:bidi="ar-SA"/>
      </w:rPr>
    </w:lvl>
    <w:lvl w:ilvl="6" w:tplc="FC141AB2">
      <w:numFmt w:val="bullet"/>
      <w:lvlText w:val="•"/>
      <w:lvlJc w:val="left"/>
      <w:pPr>
        <w:ind w:left="2711" w:hanging="204"/>
      </w:pPr>
      <w:rPr>
        <w:rFonts w:hint="default"/>
        <w:lang w:val="ru-RU" w:eastAsia="en-US" w:bidi="ar-SA"/>
      </w:rPr>
    </w:lvl>
    <w:lvl w:ilvl="7" w:tplc="945C2F16">
      <w:numFmt w:val="bullet"/>
      <w:lvlText w:val="•"/>
      <w:lvlJc w:val="left"/>
      <w:pPr>
        <w:ind w:left="3106" w:hanging="204"/>
      </w:pPr>
      <w:rPr>
        <w:rFonts w:hint="default"/>
        <w:lang w:val="ru-RU" w:eastAsia="en-US" w:bidi="ar-SA"/>
      </w:rPr>
    </w:lvl>
    <w:lvl w:ilvl="8" w:tplc="AF468B38">
      <w:numFmt w:val="bullet"/>
      <w:lvlText w:val="•"/>
      <w:lvlJc w:val="left"/>
      <w:pPr>
        <w:ind w:left="3501" w:hanging="204"/>
      </w:pPr>
      <w:rPr>
        <w:rFonts w:hint="default"/>
        <w:lang w:val="ru-RU" w:eastAsia="en-US" w:bidi="ar-SA"/>
      </w:rPr>
    </w:lvl>
  </w:abstractNum>
  <w:abstractNum w:abstractNumId="294">
    <w:nsid w:val="714E1CD2"/>
    <w:multiLevelType w:val="hybridMultilevel"/>
    <w:tmpl w:val="A342A3CC"/>
    <w:lvl w:ilvl="0" w:tplc="56D0E6E8">
      <w:start w:val="1"/>
      <w:numFmt w:val="decimal"/>
      <w:lvlText w:val="%1)"/>
      <w:lvlJc w:val="left"/>
      <w:pPr>
        <w:ind w:left="960" w:hanging="2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DC28EE">
      <w:numFmt w:val="bullet"/>
      <w:lvlText w:val="•"/>
      <w:lvlJc w:val="left"/>
      <w:pPr>
        <w:ind w:left="1993" w:hanging="280"/>
      </w:pPr>
      <w:rPr>
        <w:rFonts w:hint="default"/>
        <w:lang w:val="ru-RU" w:eastAsia="en-US" w:bidi="ar-SA"/>
      </w:rPr>
    </w:lvl>
    <w:lvl w:ilvl="2" w:tplc="77822EEA">
      <w:numFmt w:val="bullet"/>
      <w:lvlText w:val="•"/>
      <w:lvlJc w:val="left"/>
      <w:pPr>
        <w:ind w:left="3026" w:hanging="280"/>
      </w:pPr>
      <w:rPr>
        <w:rFonts w:hint="default"/>
        <w:lang w:val="ru-RU" w:eastAsia="en-US" w:bidi="ar-SA"/>
      </w:rPr>
    </w:lvl>
    <w:lvl w:ilvl="3" w:tplc="1CA2CEF8">
      <w:numFmt w:val="bullet"/>
      <w:lvlText w:val="•"/>
      <w:lvlJc w:val="left"/>
      <w:pPr>
        <w:ind w:left="4059" w:hanging="280"/>
      </w:pPr>
      <w:rPr>
        <w:rFonts w:hint="default"/>
        <w:lang w:val="ru-RU" w:eastAsia="en-US" w:bidi="ar-SA"/>
      </w:rPr>
    </w:lvl>
    <w:lvl w:ilvl="4" w:tplc="95705B66">
      <w:numFmt w:val="bullet"/>
      <w:lvlText w:val="•"/>
      <w:lvlJc w:val="left"/>
      <w:pPr>
        <w:ind w:left="5092" w:hanging="280"/>
      </w:pPr>
      <w:rPr>
        <w:rFonts w:hint="default"/>
        <w:lang w:val="ru-RU" w:eastAsia="en-US" w:bidi="ar-SA"/>
      </w:rPr>
    </w:lvl>
    <w:lvl w:ilvl="5" w:tplc="F0F48086">
      <w:numFmt w:val="bullet"/>
      <w:lvlText w:val="•"/>
      <w:lvlJc w:val="left"/>
      <w:pPr>
        <w:ind w:left="6126" w:hanging="280"/>
      </w:pPr>
      <w:rPr>
        <w:rFonts w:hint="default"/>
        <w:lang w:val="ru-RU" w:eastAsia="en-US" w:bidi="ar-SA"/>
      </w:rPr>
    </w:lvl>
    <w:lvl w:ilvl="6" w:tplc="13C8547A">
      <w:numFmt w:val="bullet"/>
      <w:lvlText w:val="•"/>
      <w:lvlJc w:val="left"/>
      <w:pPr>
        <w:ind w:left="7159" w:hanging="280"/>
      </w:pPr>
      <w:rPr>
        <w:rFonts w:hint="default"/>
        <w:lang w:val="ru-RU" w:eastAsia="en-US" w:bidi="ar-SA"/>
      </w:rPr>
    </w:lvl>
    <w:lvl w:ilvl="7" w:tplc="28E8D55C">
      <w:numFmt w:val="bullet"/>
      <w:lvlText w:val="•"/>
      <w:lvlJc w:val="left"/>
      <w:pPr>
        <w:ind w:left="8192" w:hanging="280"/>
      </w:pPr>
      <w:rPr>
        <w:rFonts w:hint="default"/>
        <w:lang w:val="ru-RU" w:eastAsia="en-US" w:bidi="ar-SA"/>
      </w:rPr>
    </w:lvl>
    <w:lvl w:ilvl="8" w:tplc="BFE660E6">
      <w:numFmt w:val="bullet"/>
      <w:lvlText w:val="•"/>
      <w:lvlJc w:val="left"/>
      <w:pPr>
        <w:ind w:left="9225" w:hanging="280"/>
      </w:pPr>
      <w:rPr>
        <w:rFonts w:hint="default"/>
        <w:lang w:val="ru-RU" w:eastAsia="en-US" w:bidi="ar-SA"/>
      </w:rPr>
    </w:lvl>
  </w:abstractNum>
  <w:abstractNum w:abstractNumId="295">
    <w:nsid w:val="71BA2D77"/>
    <w:multiLevelType w:val="hybridMultilevel"/>
    <w:tmpl w:val="DC9AB31A"/>
    <w:lvl w:ilvl="0" w:tplc="98D6F850">
      <w:start w:val="1"/>
      <w:numFmt w:val="decimal"/>
      <w:lvlText w:val="%1."/>
      <w:lvlJc w:val="left"/>
      <w:pPr>
        <w:ind w:left="766"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A024063E">
      <w:numFmt w:val="bullet"/>
      <w:lvlText w:val="•"/>
      <w:lvlJc w:val="left"/>
      <w:pPr>
        <w:ind w:left="1023" w:hanging="360"/>
      </w:pPr>
      <w:rPr>
        <w:rFonts w:hint="default"/>
        <w:lang w:val="ru-RU" w:eastAsia="en-US" w:bidi="ar-SA"/>
      </w:rPr>
    </w:lvl>
    <w:lvl w:ilvl="2" w:tplc="D6C840E0">
      <w:numFmt w:val="bullet"/>
      <w:lvlText w:val="•"/>
      <w:lvlJc w:val="left"/>
      <w:pPr>
        <w:ind w:left="1286" w:hanging="360"/>
      </w:pPr>
      <w:rPr>
        <w:rFonts w:hint="default"/>
        <w:lang w:val="ru-RU" w:eastAsia="en-US" w:bidi="ar-SA"/>
      </w:rPr>
    </w:lvl>
    <w:lvl w:ilvl="3" w:tplc="2C46DC48">
      <w:numFmt w:val="bullet"/>
      <w:lvlText w:val="•"/>
      <w:lvlJc w:val="left"/>
      <w:pPr>
        <w:ind w:left="1549" w:hanging="360"/>
      </w:pPr>
      <w:rPr>
        <w:rFonts w:hint="default"/>
        <w:lang w:val="ru-RU" w:eastAsia="en-US" w:bidi="ar-SA"/>
      </w:rPr>
    </w:lvl>
    <w:lvl w:ilvl="4" w:tplc="32B251F8">
      <w:numFmt w:val="bullet"/>
      <w:lvlText w:val="•"/>
      <w:lvlJc w:val="left"/>
      <w:pPr>
        <w:ind w:left="1812" w:hanging="360"/>
      </w:pPr>
      <w:rPr>
        <w:rFonts w:hint="default"/>
        <w:lang w:val="ru-RU" w:eastAsia="en-US" w:bidi="ar-SA"/>
      </w:rPr>
    </w:lvl>
    <w:lvl w:ilvl="5" w:tplc="18921FBE">
      <w:numFmt w:val="bullet"/>
      <w:lvlText w:val="•"/>
      <w:lvlJc w:val="left"/>
      <w:pPr>
        <w:ind w:left="2075" w:hanging="360"/>
      </w:pPr>
      <w:rPr>
        <w:rFonts w:hint="default"/>
        <w:lang w:val="ru-RU" w:eastAsia="en-US" w:bidi="ar-SA"/>
      </w:rPr>
    </w:lvl>
    <w:lvl w:ilvl="6" w:tplc="408464DA">
      <w:numFmt w:val="bullet"/>
      <w:lvlText w:val="•"/>
      <w:lvlJc w:val="left"/>
      <w:pPr>
        <w:ind w:left="2338" w:hanging="360"/>
      </w:pPr>
      <w:rPr>
        <w:rFonts w:hint="default"/>
        <w:lang w:val="ru-RU" w:eastAsia="en-US" w:bidi="ar-SA"/>
      </w:rPr>
    </w:lvl>
    <w:lvl w:ilvl="7" w:tplc="59F8018A">
      <w:numFmt w:val="bullet"/>
      <w:lvlText w:val="•"/>
      <w:lvlJc w:val="left"/>
      <w:pPr>
        <w:ind w:left="2601" w:hanging="360"/>
      </w:pPr>
      <w:rPr>
        <w:rFonts w:hint="default"/>
        <w:lang w:val="ru-RU" w:eastAsia="en-US" w:bidi="ar-SA"/>
      </w:rPr>
    </w:lvl>
    <w:lvl w:ilvl="8" w:tplc="5074FC2E">
      <w:numFmt w:val="bullet"/>
      <w:lvlText w:val="•"/>
      <w:lvlJc w:val="left"/>
      <w:pPr>
        <w:ind w:left="2864" w:hanging="360"/>
      </w:pPr>
      <w:rPr>
        <w:rFonts w:hint="default"/>
        <w:lang w:val="ru-RU" w:eastAsia="en-US" w:bidi="ar-SA"/>
      </w:rPr>
    </w:lvl>
  </w:abstractNum>
  <w:abstractNum w:abstractNumId="296">
    <w:nsid w:val="71E06DA1"/>
    <w:multiLevelType w:val="hybridMultilevel"/>
    <w:tmpl w:val="08EA42BC"/>
    <w:lvl w:ilvl="0" w:tplc="A072D584">
      <w:numFmt w:val="bullet"/>
      <w:lvlText w:val="-"/>
      <w:lvlJc w:val="left"/>
      <w:pPr>
        <w:ind w:left="106"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CD108E66">
      <w:numFmt w:val="bullet"/>
      <w:lvlText w:val="•"/>
      <w:lvlJc w:val="left"/>
      <w:pPr>
        <w:ind w:left="833" w:hanging="248"/>
      </w:pPr>
      <w:rPr>
        <w:rFonts w:hint="default"/>
        <w:lang w:val="ru-RU" w:eastAsia="en-US" w:bidi="ar-SA"/>
      </w:rPr>
    </w:lvl>
    <w:lvl w:ilvl="2" w:tplc="895E72C8">
      <w:numFmt w:val="bullet"/>
      <w:lvlText w:val="•"/>
      <w:lvlJc w:val="left"/>
      <w:pPr>
        <w:ind w:left="1566" w:hanging="248"/>
      </w:pPr>
      <w:rPr>
        <w:rFonts w:hint="default"/>
        <w:lang w:val="ru-RU" w:eastAsia="en-US" w:bidi="ar-SA"/>
      </w:rPr>
    </w:lvl>
    <w:lvl w:ilvl="3" w:tplc="015C6AA8">
      <w:numFmt w:val="bullet"/>
      <w:lvlText w:val="•"/>
      <w:lvlJc w:val="left"/>
      <w:pPr>
        <w:ind w:left="2299" w:hanging="248"/>
      </w:pPr>
      <w:rPr>
        <w:rFonts w:hint="default"/>
        <w:lang w:val="ru-RU" w:eastAsia="en-US" w:bidi="ar-SA"/>
      </w:rPr>
    </w:lvl>
    <w:lvl w:ilvl="4" w:tplc="23EEDAA8">
      <w:numFmt w:val="bullet"/>
      <w:lvlText w:val="•"/>
      <w:lvlJc w:val="left"/>
      <w:pPr>
        <w:ind w:left="3033" w:hanging="248"/>
      </w:pPr>
      <w:rPr>
        <w:rFonts w:hint="default"/>
        <w:lang w:val="ru-RU" w:eastAsia="en-US" w:bidi="ar-SA"/>
      </w:rPr>
    </w:lvl>
    <w:lvl w:ilvl="5" w:tplc="F2F43476">
      <w:numFmt w:val="bullet"/>
      <w:lvlText w:val="•"/>
      <w:lvlJc w:val="left"/>
      <w:pPr>
        <w:ind w:left="3766" w:hanging="248"/>
      </w:pPr>
      <w:rPr>
        <w:rFonts w:hint="default"/>
        <w:lang w:val="ru-RU" w:eastAsia="en-US" w:bidi="ar-SA"/>
      </w:rPr>
    </w:lvl>
    <w:lvl w:ilvl="6" w:tplc="F7BC6C6A">
      <w:numFmt w:val="bullet"/>
      <w:lvlText w:val="•"/>
      <w:lvlJc w:val="left"/>
      <w:pPr>
        <w:ind w:left="4499" w:hanging="248"/>
      </w:pPr>
      <w:rPr>
        <w:rFonts w:hint="default"/>
        <w:lang w:val="ru-RU" w:eastAsia="en-US" w:bidi="ar-SA"/>
      </w:rPr>
    </w:lvl>
    <w:lvl w:ilvl="7" w:tplc="B6989386">
      <w:numFmt w:val="bullet"/>
      <w:lvlText w:val="•"/>
      <w:lvlJc w:val="left"/>
      <w:pPr>
        <w:ind w:left="5233" w:hanging="248"/>
      </w:pPr>
      <w:rPr>
        <w:rFonts w:hint="default"/>
        <w:lang w:val="ru-RU" w:eastAsia="en-US" w:bidi="ar-SA"/>
      </w:rPr>
    </w:lvl>
    <w:lvl w:ilvl="8" w:tplc="22FA2F64">
      <w:numFmt w:val="bullet"/>
      <w:lvlText w:val="•"/>
      <w:lvlJc w:val="left"/>
      <w:pPr>
        <w:ind w:left="5966" w:hanging="248"/>
      </w:pPr>
      <w:rPr>
        <w:rFonts w:hint="default"/>
        <w:lang w:val="ru-RU" w:eastAsia="en-US" w:bidi="ar-SA"/>
      </w:rPr>
    </w:lvl>
  </w:abstractNum>
  <w:abstractNum w:abstractNumId="297">
    <w:nsid w:val="72EB6C6D"/>
    <w:multiLevelType w:val="multilevel"/>
    <w:tmpl w:val="A5264964"/>
    <w:lvl w:ilvl="0">
      <w:start w:val="1"/>
      <w:numFmt w:val="decimal"/>
      <w:lvlText w:val="%1"/>
      <w:lvlJc w:val="left"/>
      <w:pPr>
        <w:ind w:left="1540" w:hanging="420"/>
        <w:jc w:val="left"/>
      </w:pPr>
      <w:rPr>
        <w:rFonts w:hint="default"/>
        <w:lang w:val="ru-RU" w:eastAsia="en-US" w:bidi="ar-SA"/>
      </w:rPr>
    </w:lvl>
    <w:lvl w:ilvl="1">
      <w:start w:val="1"/>
      <w:numFmt w:val="decimal"/>
      <w:lvlText w:val="%1.%2."/>
      <w:lvlJc w:val="left"/>
      <w:pPr>
        <w:ind w:left="1540"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52" w:hanging="584"/>
        <w:jc w:val="left"/>
      </w:pPr>
      <w:rPr>
        <w:rFonts w:hint="default"/>
        <w:spacing w:val="0"/>
        <w:w w:val="100"/>
        <w:lang w:val="ru-RU" w:eastAsia="en-US" w:bidi="ar-SA"/>
      </w:rPr>
    </w:lvl>
    <w:lvl w:ilvl="3">
      <w:numFmt w:val="bullet"/>
      <w:lvlText w:val="-"/>
      <w:lvlJc w:val="left"/>
      <w:pPr>
        <w:ind w:left="55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77" w:hanging="176"/>
      </w:pPr>
      <w:rPr>
        <w:rFonts w:hint="default"/>
        <w:lang w:val="ru-RU" w:eastAsia="en-US" w:bidi="ar-SA"/>
      </w:rPr>
    </w:lvl>
    <w:lvl w:ilvl="5">
      <w:numFmt w:val="bullet"/>
      <w:lvlText w:val="•"/>
      <w:lvlJc w:val="left"/>
      <w:pPr>
        <w:ind w:left="5365" w:hanging="176"/>
      </w:pPr>
      <w:rPr>
        <w:rFonts w:hint="default"/>
        <w:lang w:val="ru-RU" w:eastAsia="en-US" w:bidi="ar-SA"/>
      </w:rPr>
    </w:lvl>
    <w:lvl w:ilvl="6">
      <w:numFmt w:val="bullet"/>
      <w:lvlText w:val="•"/>
      <w:lvlJc w:val="left"/>
      <w:pPr>
        <w:ind w:left="6554" w:hanging="176"/>
      </w:pPr>
      <w:rPr>
        <w:rFonts w:hint="default"/>
        <w:lang w:val="ru-RU" w:eastAsia="en-US" w:bidi="ar-SA"/>
      </w:rPr>
    </w:lvl>
    <w:lvl w:ilvl="7">
      <w:numFmt w:val="bullet"/>
      <w:lvlText w:val="•"/>
      <w:lvlJc w:val="left"/>
      <w:pPr>
        <w:ind w:left="7742" w:hanging="176"/>
      </w:pPr>
      <w:rPr>
        <w:rFonts w:hint="default"/>
        <w:lang w:val="ru-RU" w:eastAsia="en-US" w:bidi="ar-SA"/>
      </w:rPr>
    </w:lvl>
    <w:lvl w:ilvl="8">
      <w:numFmt w:val="bullet"/>
      <w:lvlText w:val="•"/>
      <w:lvlJc w:val="left"/>
      <w:pPr>
        <w:ind w:left="8931" w:hanging="176"/>
      </w:pPr>
      <w:rPr>
        <w:rFonts w:hint="default"/>
        <w:lang w:val="ru-RU" w:eastAsia="en-US" w:bidi="ar-SA"/>
      </w:rPr>
    </w:lvl>
  </w:abstractNum>
  <w:abstractNum w:abstractNumId="298">
    <w:nsid w:val="73130185"/>
    <w:multiLevelType w:val="hybridMultilevel"/>
    <w:tmpl w:val="DDFA7BCC"/>
    <w:lvl w:ilvl="0" w:tplc="B6D834A8">
      <w:start w:val="1"/>
      <w:numFmt w:val="decimal"/>
      <w:lvlText w:val="%1)"/>
      <w:lvlJc w:val="left"/>
      <w:pPr>
        <w:ind w:left="96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024A46">
      <w:numFmt w:val="bullet"/>
      <w:lvlText w:val="•"/>
      <w:lvlJc w:val="left"/>
      <w:pPr>
        <w:ind w:left="1993" w:hanging="264"/>
      </w:pPr>
      <w:rPr>
        <w:rFonts w:hint="default"/>
        <w:lang w:val="ru-RU" w:eastAsia="en-US" w:bidi="ar-SA"/>
      </w:rPr>
    </w:lvl>
    <w:lvl w:ilvl="2" w:tplc="DEFCE986">
      <w:numFmt w:val="bullet"/>
      <w:lvlText w:val="•"/>
      <w:lvlJc w:val="left"/>
      <w:pPr>
        <w:ind w:left="3026" w:hanging="264"/>
      </w:pPr>
      <w:rPr>
        <w:rFonts w:hint="default"/>
        <w:lang w:val="ru-RU" w:eastAsia="en-US" w:bidi="ar-SA"/>
      </w:rPr>
    </w:lvl>
    <w:lvl w:ilvl="3" w:tplc="6DD28BC6">
      <w:numFmt w:val="bullet"/>
      <w:lvlText w:val="•"/>
      <w:lvlJc w:val="left"/>
      <w:pPr>
        <w:ind w:left="4059" w:hanging="264"/>
      </w:pPr>
      <w:rPr>
        <w:rFonts w:hint="default"/>
        <w:lang w:val="ru-RU" w:eastAsia="en-US" w:bidi="ar-SA"/>
      </w:rPr>
    </w:lvl>
    <w:lvl w:ilvl="4" w:tplc="8E783736">
      <w:numFmt w:val="bullet"/>
      <w:lvlText w:val="•"/>
      <w:lvlJc w:val="left"/>
      <w:pPr>
        <w:ind w:left="5092" w:hanging="264"/>
      </w:pPr>
      <w:rPr>
        <w:rFonts w:hint="default"/>
        <w:lang w:val="ru-RU" w:eastAsia="en-US" w:bidi="ar-SA"/>
      </w:rPr>
    </w:lvl>
    <w:lvl w:ilvl="5" w:tplc="8932A3DC">
      <w:numFmt w:val="bullet"/>
      <w:lvlText w:val="•"/>
      <w:lvlJc w:val="left"/>
      <w:pPr>
        <w:ind w:left="6126" w:hanging="264"/>
      </w:pPr>
      <w:rPr>
        <w:rFonts w:hint="default"/>
        <w:lang w:val="ru-RU" w:eastAsia="en-US" w:bidi="ar-SA"/>
      </w:rPr>
    </w:lvl>
    <w:lvl w:ilvl="6" w:tplc="A9522DC4">
      <w:numFmt w:val="bullet"/>
      <w:lvlText w:val="•"/>
      <w:lvlJc w:val="left"/>
      <w:pPr>
        <w:ind w:left="7159" w:hanging="264"/>
      </w:pPr>
      <w:rPr>
        <w:rFonts w:hint="default"/>
        <w:lang w:val="ru-RU" w:eastAsia="en-US" w:bidi="ar-SA"/>
      </w:rPr>
    </w:lvl>
    <w:lvl w:ilvl="7" w:tplc="36FCC904">
      <w:numFmt w:val="bullet"/>
      <w:lvlText w:val="•"/>
      <w:lvlJc w:val="left"/>
      <w:pPr>
        <w:ind w:left="8192" w:hanging="264"/>
      </w:pPr>
      <w:rPr>
        <w:rFonts w:hint="default"/>
        <w:lang w:val="ru-RU" w:eastAsia="en-US" w:bidi="ar-SA"/>
      </w:rPr>
    </w:lvl>
    <w:lvl w:ilvl="8" w:tplc="1CE286E2">
      <w:numFmt w:val="bullet"/>
      <w:lvlText w:val="•"/>
      <w:lvlJc w:val="left"/>
      <w:pPr>
        <w:ind w:left="9225" w:hanging="264"/>
      </w:pPr>
      <w:rPr>
        <w:rFonts w:hint="default"/>
        <w:lang w:val="ru-RU" w:eastAsia="en-US" w:bidi="ar-SA"/>
      </w:rPr>
    </w:lvl>
  </w:abstractNum>
  <w:abstractNum w:abstractNumId="299">
    <w:nsid w:val="738B6AEC"/>
    <w:multiLevelType w:val="hybridMultilevel"/>
    <w:tmpl w:val="69E6F732"/>
    <w:lvl w:ilvl="0" w:tplc="CCECFE88">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3C5880FA">
      <w:numFmt w:val="bullet"/>
      <w:lvlText w:val="•"/>
      <w:lvlJc w:val="left"/>
      <w:pPr>
        <w:ind w:left="722" w:hanging="152"/>
      </w:pPr>
      <w:rPr>
        <w:rFonts w:hint="default"/>
        <w:lang w:val="ru-RU" w:eastAsia="en-US" w:bidi="ar-SA"/>
      </w:rPr>
    </w:lvl>
    <w:lvl w:ilvl="2" w:tplc="81C86412">
      <w:numFmt w:val="bullet"/>
      <w:lvlText w:val="•"/>
      <w:lvlJc w:val="left"/>
      <w:pPr>
        <w:ind w:left="1184" w:hanging="152"/>
      </w:pPr>
      <w:rPr>
        <w:rFonts w:hint="default"/>
        <w:lang w:val="ru-RU" w:eastAsia="en-US" w:bidi="ar-SA"/>
      </w:rPr>
    </w:lvl>
    <w:lvl w:ilvl="3" w:tplc="623C1056">
      <w:numFmt w:val="bullet"/>
      <w:lvlText w:val="•"/>
      <w:lvlJc w:val="left"/>
      <w:pPr>
        <w:ind w:left="1646" w:hanging="152"/>
      </w:pPr>
      <w:rPr>
        <w:rFonts w:hint="default"/>
        <w:lang w:val="ru-RU" w:eastAsia="en-US" w:bidi="ar-SA"/>
      </w:rPr>
    </w:lvl>
    <w:lvl w:ilvl="4" w:tplc="365A7868">
      <w:numFmt w:val="bullet"/>
      <w:lvlText w:val="•"/>
      <w:lvlJc w:val="left"/>
      <w:pPr>
        <w:ind w:left="2109" w:hanging="152"/>
      </w:pPr>
      <w:rPr>
        <w:rFonts w:hint="default"/>
        <w:lang w:val="ru-RU" w:eastAsia="en-US" w:bidi="ar-SA"/>
      </w:rPr>
    </w:lvl>
    <w:lvl w:ilvl="5" w:tplc="9A6C97C0">
      <w:numFmt w:val="bullet"/>
      <w:lvlText w:val="•"/>
      <w:lvlJc w:val="left"/>
      <w:pPr>
        <w:ind w:left="2571" w:hanging="152"/>
      </w:pPr>
      <w:rPr>
        <w:rFonts w:hint="default"/>
        <w:lang w:val="ru-RU" w:eastAsia="en-US" w:bidi="ar-SA"/>
      </w:rPr>
    </w:lvl>
    <w:lvl w:ilvl="6" w:tplc="1940F86C">
      <w:numFmt w:val="bullet"/>
      <w:lvlText w:val="•"/>
      <w:lvlJc w:val="left"/>
      <w:pPr>
        <w:ind w:left="3033" w:hanging="152"/>
      </w:pPr>
      <w:rPr>
        <w:rFonts w:hint="default"/>
        <w:lang w:val="ru-RU" w:eastAsia="en-US" w:bidi="ar-SA"/>
      </w:rPr>
    </w:lvl>
    <w:lvl w:ilvl="7" w:tplc="F0F2360C">
      <w:numFmt w:val="bullet"/>
      <w:lvlText w:val="•"/>
      <w:lvlJc w:val="left"/>
      <w:pPr>
        <w:ind w:left="3496" w:hanging="152"/>
      </w:pPr>
      <w:rPr>
        <w:rFonts w:hint="default"/>
        <w:lang w:val="ru-RU" w:eastAsia="en-US" w:bidi="ar-SA"/>
      </w:rPr>
    </w:lvl>
    <w:lvl w:ilvl="8" w:tplc="CB58911C">
      <w:numFmt w:val="bullet"/>
      <w:lvlText w:val="•"/>
      <w:lvlJc w:val="left"/>
      <w:pPr>
        <w:ind w:left="3958" w:hanging="152"/>
      </w:pPr>
      <w:rPr>
        <w:rFonts w:hint="default"/>
        <w:lang w:val="ru-RU" w:eastAsia="en-US" w:bidi="ar-SA"/>
      </w:rPr>
    </w:lvl>
  </w:abstractNum>
  <w:abstractNum w:abstractNumId="300">
    <w:nsid w:val="73A0021D"/>
    <w:multiLevelType w:val="hybridMultilevel"/>
    <w:tmpl w:val="60A6263A"/>
    <w:lvl w:ilvl="0" w:tplc="0AAA588C">
      <w:start w:val="1"/>
      <w:numFmt w:val="decimal"/>
      <w:lvlText w:val="%1."/>
      <w:lvlJc w:val="left"/>
      <w:pPr>
        <w:ind w:left="1126"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6414C91C">
      <w:numFmt w:val="bullet"/>
      <w:lvlText w:val="•"/>
      <w:lvlJc w:val="left"/>
      <w:pPr>
        <w:ind w:left="1361" w:hanging="360"/>
      </w:pPr>
      <w:rPr>
        <w:rFonts w:hint="default"/>
        <w:lang w:val="ru-RU" w:eastAsia="en-US" w:bidi="ar-SA"/>
      </w:rPr>
    </w:lvl>
    <w:lvl w:ilvl="2" w:tplc="C9204BD4">
      <w:numFmt w:val="bullet"/>
      <w:lvlText w:val="•"/>
      <w:lvlJc w:val="left"/>
      <w:pPr>
        <w:ind w:left="1603" w:hanging="360"/>
      </w:pPr>
      <w:rPr>
        <w:rFonts w:hint="default"/>
        <w:lang w:val="ru-RU" w:eastAsia="en-US" w:bidi="ar-SA"/>
      </w:rPr>
    </w:lvl>
    <w:lvl w:ilvl="3" w:tplc="7FA68F54">
      <w:numFmt w:val="bullet"/>
      <w:lvlText w:val="•"/>
      <w:lvlJc w:val="left"/>
      <w:pPr>
        <w:ind w:left="1844" w:hanging="360"/>
      </w:pPr>
      <w:rPr>
        <w:rFonts w:hint="default"/>
        <w:lang w:val="ru-RU" w:eastAsia="en-US" w:bidi="ar-SA"/>
      </w:rPr>
    </w:lvl>
    <w:lvl w:ilvl="4" w:tplc="2E98F60C">
      <w:numFmt w:val="bullet"/>
      <w:lvlText w:val="•"/>
      <w:lvlJc w:val="left"/>
      <w:pPr>
        <w:ind w:left="2086" w:hanging="360"/>
      </w:pPr>
      <w:rPr>
        <w:rFonts w:hint="default"/>
        <w:lang w:val="ru-RU" w:eastAsia="en-US" w:bidi="ar-SA"/>
      </w:rPr>
    </w:lvl>
    <w:lvl w:ilvl="5" w:tplc="BE4E27F4">
      <w:numFmt w:val="bullet"/>
      <w:lvlText w:val="•"/>
      <w:lvlJc w:val="left"/>
      <w:pPr>
        <w:ind w:left="2327" w:hanging="360"/>
      </w:pPr>
      <w:rPr>
        <w:rFonts w:hint="default"/>
        <w:lang w:val="ru-RU" w:eastAsia="en-US" w:bidi="ar-SA"/>
      </w:rPr>
    </w:lvl>
    <w:lvl w:ilvl="6" w:tplc="047410D0">
      <w:numFmt w:val="bullet"/>
      <w:lvlText w:val="•"/>
      <w:lvlJc w:val="left"/>
      <w:pPr>
        <w:ind w:left="2569" w:hanging="360"/>
      </w:pPr>
      <w:rPr>
        <w:rFonts w:hint="default"/>
        <w:lang w:val="ru-RU" w:eastAsia="en-US" w:bidi="ar-SA"/>
      </w:rPr>
    </w:lvl>
    <w:lvl w:ilvl="7" w:tplc="74E26990">
      <w:numFmt w:val="bullet"/>
      <w:lvlText w:val="•"/>
      <w:lvlJc w:val="left"/>
      <w:pPr>
        <w:ind w:left="2810" w:hanging="360"/>
      </w:pPr>
      <w:rPr>
        <w:rFonts w:hint="default"/>
        <w:lang w:val="ru-RU" w:eastAsia="en-US" w:bidi="ar-SA"/>
      </w:rPr>
    </w:lvl>
    <w:lvl w:ilvl="8" w:tplc="3C68AF80">
      <w:numFmt w:val="bullet"/>
      <w:lvlText w:val="•"/>
      <w:lvlJc w:val="left"/>
      <w:pPr>
        <w:ind w:left="3052" w:hanging="360"/>
      </w:pPr>
      <w:rPr>
        <w:rFonts w:hint="default"/>
        <w:lang w:val="ru-RU" w:eastAsia="en-US" w:bidi="ar-SA"/>
      </w:rPr>
    </w:lvl>
  </w:abstractNum>
  <w:abstractNum w:abstractNumId="301">
    <w:nsid w:val="73AF422D"/>
    <w:multiLevelType w:val="hybridMultilevel"/>
    <w:tmpl w:val="F2E4A55C"/>
    <w:lvl w:ilvl="0" w:tplc="5AB6510A">
      <w:start w:val="1"/>
      <w:numFmt w:val="decimal"/>
      <w:lvlText w:val="%1)"/>
      <w:lvlJc w:val="left"/>
      <w:pPr>
        <w:ind w:left="960" w:hanging="3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DA395A">
      <w:numFmt w:val="bullet"/>
      <w:lvlText w:val="•"/>
      <w:lvlJc w:val="left"/>
      <w:pPr>
        <w:ind w:left="1993" w:hanging="328"/>
      </w:pPr>
      <w:rPr>
        <w:rFonts w:hint="default"/>
        <w:lang w:val="ru-RU" w:eastAsia="en-US" w:bidi="ar-SA"/>
      </w:rPr>
    </w:lvl>
    <w:lvl w:ilvl="2" w:tplc="9CD8AF02">
      <w:numFmt w:val="bullet"/>
      <w:lvlText w:val="•"/>
      <w:lvlJc w:val="left"/>
      <w:pPr>
        <w:ind w:left="3026" w:hanging="328"/>
      </w:pPr>
      <w:rPr>
        <w:rFonts w:hint="default"/>
        <w:lang w:val="ru-RU" w:eastAsia="en-US" w:bidi="ar-SA"/>
      </w:rPr>
    </w:lvl>
    <w:lvl w:ilvl="3" w:tplc="922046F2">
      <w:numFmt w:val="bullet"/>
      <w:lvlText w:val="•"/>
      <w:lvlJc w:val="left"/>
      <w:pPr>
        <w:ind w:left="4059" w:hanging="328"/>
      </w:pPr>
      <w:rPr>
        <w:rFonts w:hint="default"/>
        <w:lang w:val="ru-RU" w:eastAsia="en-US" w:bidi="ar-SA"/>
      </w:rPr>
    </w:lvl>
    <w:lvl w:ilvl="4" w:tplc="0A2C7D82">
      <w:numFmt w:val="bullet"/>
      <w:lvlText w:val="•"/>
      <w:lvlJc w:val="left"/>
      <w:pPr>
        <w:ind w:left="5092" w:hanging="328"/>
      </w:pPr>
      <w:rPr>
        <w:rFonts w:hint="default"/>
        <w:lang w:val="ru-RU" w:eastAsia="en-US" w:bidi="ar-SA"/>
      </w:rPr>
    </w:lvl>
    <w:lvl w:ilvl="5" w:tplc="5494416E">
      <w:numFmt w:val="bullet"/>
      <w:lvlText w:val="•"/>
      <w:lvlJc w:val="left"/>
      <w:pPr>
        <w:ind w:left="6126" w:hanging="328"/>
      </w:pPr>
      <w:rPr>
        <w:rFonts w:hint="default"/>
        <w:lang w:val="ru-RU" w:eastAsia="en-US" w:bidi="ar-SA"/>
      </w:rPr>
    </w:lvl>
    <w:lvl w:ilvl="6" w:tplc="8E805A88">
      <w:numFmt w:val="bullet"/>
      <w:lvlText w:val="•"/>
      <w:lvlJc w:val="left"/>
      <w:pPr>
        <w:ind w:left="7159" w:hanging="328"/>
      </w:pPr>
      <w:rPr>
        <w:rFonts w:hint="default"/>
        <w:lang w:val="ru-RU" w:eastAsia="en-US" w:bidi="ar-SA"/>
      </w:rPr>
    </w:lvl>
    <w:lvl w:ilvl="7" w:tplc="661CCA7E">
      <w:numFmt w:val="bullet"/>
      <w:lvlText w:val="•"/>
      <w:lvlJc w:val="left"/>
      <w:pPr>
        <w:ind w:left="8192" w:hanging="328"/>
      </w:pPr>
      <w:rPr>
        <w:rFonts w:hint="default"/>
        <w:lang w:val="ru-RU" w:eastAsia="en-US" w:bidi="ar-SA"/>
      </w:rPr>
    </w:lvl>
    <w:lvl w:ilvl="8" w:tplc="F49207B8">
      <w:numFmt w:val="bullet"/>
      <w:lvlText w:val="•"/>
      <w:lvlJc w:val="left"/>
      <w:pPr>
        <w:ind w:left="9225" w:hanging="328"/>
      </w:pPr>
      <w:rPr>
        <w:rFonts w:hint="default"/>
        <w:lang w:val="ru-RU" w:eastAsia="en-US" w:bidi="ar-SA"/>
      </w:rPr>
    </w:lvl>
  </w:abstractNum>
  <w:abstractNum w:abstractNumId="302">
    <w:nsid w:val="73E570EF"/>
    <w:multiLevelType w:val="hybridMultilevel"/>
    <w:tmpl w:val="8CCCE208"/>
    <w:lvl w:ilvl="0" w:tplc="E5C42D20">
      <w:numFmt w:val="bullet"/>
      <w:lvlText w:val=""/>
      <w:lvlJc w:val="left"/>
      <w:pPr>
        <w:ind w:left="107" w:hanging="285"/>
      </w:pPr>
      <w:rPr>
        <w:rFonts w:ascii="Symbol" w:eastAsia="Symbol" w:hAnsi="Symbol" w:cs="Symbol" w:hint="default"/>
        <w:b w:val="0"/>
        <w:bCs w:val="0"/>
        <w:i w:val="0"/>
        <w:iCs w:val="0"/>
        <w:spacing w:val="0"/>
        <w:w w:val="100"/>
        <w:sz w:val="24"/>
        <w:szCs w:val="24"/>
        <w:lang w:val="ru-RU" w:eastAsia="en-US" w:bidi="ar-SA"/>
      </w:rPr>
    </w:lvl>
    <w:lvl w:ilvl="1" w:tplc="76F6239C">
      <w:numFmt w:val="bullet"/>
      <w:lvlText w:val="•"/>
      <w:lvlJc w:val="left"/>
      <w:pPr>
        <w:ind w:left="1046" w:hanging="285"/>
      </w:pPr>
      <w:rPr>
        <w:rFonts w:hint="default"/>
        <w:lang w:val="ru-RU" w:eastAsia="en-US" w:bidi="ar-SA"/>
      </w:rPr>
    </w:lvl>
    <w:lvl w:ilvl="2" w:tplc="86606F60">
      <w:numFmt w:val="bullet"/>
      <w:lvlText w:val="•"/>
      <w:lvlJc w:val="left"/>
      <w:pPr>
        <w:ind w:left="1993" w:hanging="285"/>
      </w:pPr>
      <w:rPr>
        <w:rFonts w:hint="default"/>
        <w:lang w:val="ru-RU" w:eastAsia="en-US" w:bidi="ar-SA"/>
      </w:rPr>
    </w:lvl>
    <w:lvl w:ilvl="3" w:tplc="1B62F20A">
      <w:numFmt w:val="bullet"/>
      <w:lvlText w:val="•"/>
      <w:lvlJc w:val="left"/>
      <w:pPr>
        <w:ind w:left="2939" w:hanging="285"/>
      </w:pPr>
      <w:rPr>
        <w:rFonts w:hint="default"/>
        <w:lang w:val="ru-RU" w:eastAsia="en-US" w:bidi="ar-SA"/>
      </w:rPr>
    </w:lvl>
    <w:lvl w:ilvl="4" w:tplc="0AA248AC">
      <w:numFmt w:val="bullet"/>
      <w:lvlText w:val="•"/>
      <w:lvlJc w:val="left"/>
      <w:pPr>
        <w:ind w:left="3886" w:hanging="285"/>
      </w:pPr>
      <w:rPr>
        <w:rFonts w:hint="default"/>
        <w:lang w:val="ru-RU" w:eastAsia="en-US" w:bidi="ar-SA"/>
      </w:rPr>
    </w:lvl>
    <w:lvl w:ilvl="5" w:tplc="7B54A960">
      <w:numFmt w:val="bullet"/>
      <w:lvlText w:val="•"/>
      <w:lvlJc w:val="left"/>
      <w:pPr>
        <w:ind w:left="4832" w:hanging="285"/>
      </w:pPr>
      <w:rPr>
        <w:rFonts w:hint="default"/>
        <w:lang w:val="ru-RU" w:eastAsia="en-US" w:bidi="ar-SA"/>
      </w:rPr>
    </w:lvl>
    <w:lvl w:ilvl="6" w:tplc="5C86F68E">
      <w:numFmt w:val="bullet"/>
      <w:lvlText w:val="•"/>
      <w:lvlJc w:val="left"/>
      <w:pPr>
        <w:ind w:left="5779" w:hanging="285"/>
      </w:pPr>
      <w:rPr>
        <w:rFonts w:hint="default"/>
        <w:lang w:val="ru-RU" w:eastAsia="en-US" w:bidi="ar-SA"/>
      </w:rPr>
    </w:lvl>
    <w:lvl w:ilvl="7" w:tplc="400673C0">
      <w:numFmt w:val="bullet"/>
      <w:lvlText w:val="•"/>
      <w:lvlJc w:val="left"/>
      <w:pPr>
        <w:ind w:left="6725" w:hanging="285"/>
      </w:pPr>
      <w:rPr>
        <w:rFonts w:hint="default"/>
        <w:lang w:val="ru-RU" w:eastAsia="en-US" w:bidi="ar-SA"/>
      </w:rPr>
    </w:lvl>
    <w:lvl w:ilvl="8" w:tplc="0FB8882C">
      <w:numFmt w:val="bullet"/>
      <w:lvlText w:val="•"/>
      <w:lvlJc w:val="left"/>
      <w:pPr>
        <w:ind w:left="7672" w:hanging="285"/>
      </w:pPr>
      <w:rPr>
        <w:rFonts w:hint="default"/>
        <w:lang w:val="ru-RU" w:eastAsia="en-US" w:bidi="ar-SA"/>
      </w:rPr>
    </w:lvl>
  </w:abstractNum>
  <w:abstractNum w:abstractNumId="303">
    <w:nsid w:val="74E94F09"/>
    <w:multiLevelType w:val="hybridMultilevel"/>
    <w:tmpl w:val="93CC907E"/>
    <w:lvl w:ilvl="0" w:tplc="D45679BA">
      <w:numFmt w:val="bullet"/>
      <w:lvlText w:val=""/>
      <w:lvlJc w:val="left"/>
      <w:pPr>
        <w:ind w:left="106" w:hanging="244"/>
      </w:pPr>
      <w:rPr>
        <w:rFonts w:ascii="Symbol" w:eastAsia="Symbol" w:hAnsi="Symbol" w:cs="Symbol" w:hint="default"/>
        <w:b w:val="0"/>
        <w:bCs w:val="0"/>
        <w:i w:val="0"/>
        <w:iCs w:val="0"/>
        <w:spacing w:val="0"/>
        <w:w w:val="100"/>
        <w:sz w:val="24"/>
        <w:szCs w:val="24"/>
        <w:lang w:val="ru-RU" w:eastAsia="en-US" w:bidi="ar-SA"/>
      </w:rPr>
    </w:lvl>
    <w:lvl w:ilvl="1" w:tplc="4766A84A">
      <w:numFmt w:val="bullet"/>
      <w:lvlText w:val="•"/>
      <w:lvlJc w:val="left"/>
      <w:pPr>
        <w:ind w:left="833" w:hanging="244"/>
      </w:pPr>
      <w:rPr>
        <w:rFonts w:hint="default"/>
        <w:lang w:val="ru-RU" w:eastAsia="en-US" w:bidi="ar-SA"/>
      </w:rPr>
    </w:lvl>
    <w:lvl w:ilvl="2" w:tplc="BB4AA8D4">
      <w:numFmt w:val="bullet"/>
      <w:lvlText w:val="•"/>
      <w:lvlJc w:val="left"/>
      <w:pPr>
        <w:ind w:left="1566" w:hanging="244"/>
      </w:pPr>
      <w:rPr>
        <w:rFonts w:hint="default"/>
        <w:lang w:val="ru-RU" w:eastAsia="en-US" w:bidi="ar-SA"/>
      </w:rPr>
    </w:lvl>
    <w:lvl w:ilvl="3" w:tplc="5044AB66">
      <w:numFmt w:val="bullet"/>
      <w:lvlText w:val="•"/>
      <w:lvlJc w:val="left"/>
      <w:pPr>
        <w:ind w:left="2299" w:hanging="244"/>
      </w:pPr>
      <w:rPr>
        <w:rFonts w:hint="default"/>
        <w:lang w:val="ru-RU" w:eastAsia="en-US" w:bidi="ar-SA"/>
      </w:rPr>
    </w:lvl>
    <w:lvl w:ilvl="4" w:tplc="D5D848C6">
      <w:numFmt w:val="bullet"/>
      <w:lvlText w:val="•"/>
      <w:lvlJc w:val="left"/>
      <w:pPr>
        <w:ind w:left="3033" w:hanging="244"/>
      </w:pPr>
      <w:rPr>
        <w:rFonts w:hint="default"/>
        <w:lang w:val="ru-RU" w:eastAsia="en-US" w:bidi="ar-SA"/>
      </w:rPr>
    </w:lvl>
    <w:lvl w:ilvl="5" w:tplc="5E264718">
      <w:numFmt w:val="bullet"/>
      <w:lvlText w:val="•"/>
      <w:lvlJc w:val="left"/>
      <w:pPr>
        <w:ind w:left="3766" w:hanging="244"/>
      </w:pPr>
      <w:rPr>
        <w:rFonts w:hint="default"/>
        <w:lang w:val="ru-RU" w:eastAsia="en-US" w:bidi="ar-SA"/>
      </w:rPr>
    </w:lvl>
    <w:lvl w:ilvl="6" w:tplc="C2D85D88">
      <w:numFmt w:val="bullet"/>
      <w:lvlText w:val="•"/>
      <w:lvlJc w:val="left"/>
      <w:pPr>
        <w:ind w:left="4499" w:hanging="244"/>
      </w:pPr>
      <w:rPr>
        <w:rFonts w:hint="default"/>
        <w:lang w:val="ru-RU" w:eastAsia="en-US" w:bidi="ar-SA"/>
      </w:rPr>
    </w:lvl>
    <w:lvl w:ilvl="7" w:tplc="7E0E4A00">
      <w:numFmt w:val="bullet"/>
      <w:lvlText w:val="•"/>
      <w:lvlJc w:val="left"/>
      <w:pPr>
        <w:ind w:left="5233" w:hanging="244"/>
      </w:pPr>
      <w:rPr>
        <w:rFonts w:hint="default"/>
        <w:lang w:val="ru-RU" w:eastAsia="en-US" w:bidi="ar-SA"/>
      </w:rPr>
    </w:lvl>
    <w:lvl w:ilvl="8" w:tplc="74F67E16">
      <w:numFmt w:val="bullet"/>
      <w:lvlText w:val="•"/>
      <w:lvlJc w:val="left"/>
      <w:pPr>
        <w:ind w:left="5966" w:hanging="244"/>
      </w:pPr>
      <w:rPr>
        <w:rFonts w:hint="default"/>
        <w:lang w:val="ru-RU" w:eastAsia="en-US" w:bidi="ar-SA"/>
      </w:rPr>
    </w:lvl>
  </w:abstractNum>
  <w:abstractNum w:abstractNumId="304">
    <w:nsid w:val="74F94BC5"/>
    <w:multiLevelType w:val="hybridMultilevel"/>
    <w:tmpl w:val="2A9AA09C"/>
    <w:lvl w:ilvl="0" w:tplc="1A3E26D6">
      <w:start w:val="1"/>
      <w:numFmt w:val="decimal"/>
      <w:lvlText w:val="%1."/>
      <w:lvlJc w:val="left"/>
      <w:pPr>
        <w:ind w:left="211"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E1440FA">
      <w:numFmt w:val="bullet"/>
      <w:lvlText w:val="•"/>
      <w:lvlJc w:val="left"/>
      <w:pPr>
        <w:ind w:left="590" w:hanging="240"/>
      </w:pPr>
      <w:rPr>
        <w:rFonts w:hint="default"/>
        <w:lang w:val="ru-RU" w:eastAsia="en-US" w:bidi="ar-SA"/>
      </w:rPr>
    </w:lvl>
    <w:lvl w:ilvl="2" w:tplc="1EC01480">
      <w:numFmt w:val="bullet"/>
      <w:lvlText w:val="•"/>
      <w:lvlJc w:val="left"/>
      <w:pPr>
        <w:ind w:left="961" w:hanging="240"/>
      </w:pPr>
      <w:rPr>
        <w:rFonts w:hint="default"/>
        <w:lang w:val="ru-RU" w:eastAsia="en-US" w:bidi="ar-SA"/>
      </w:rPr>
    </w:lvl>
    <w:lvl w:ilvl="3" w:tplc="E7EA79E8">
      <w:numFmt w:val="bullet"/>
      <w:lvlText w:val="•"/>
      <w:lvlJc w:val="left"/>
      <w:pPr>
        <w:ind w:left="1332" w:hanging="240"/>
      </w:pPr>
      <w:rPr>
        <w:rFonts w:hint="default"/>
        <w:lang w:val="ru-RU" w:eastAsia="en-US" w:bidi="ar-SA"/>
      </w:rPr>
    </w:lvl>
    <w:lvl w:ilvl="4" w:tplc="3E862230">
      <w:numFmt w:val="bullet"/>
      <w:lvlText w:val="•"/>
      <w:lvlJc w:val="left"/>
      <w:pPr>
        <w:ind w:left="1702" w:hanging="240"/>
      </w:pPr>
      <w:rPr>
        <w:rFonts w:hint="default"/>
        <w:lang w:val="ru-RU" w:eastAsia="en-US" w:bidi="ar-SA"/>
      </w:rPr>
    </w:lvl>
    <w:lvl w:ilvl="5" w:tplc="E3FA9E0A">
      <w:numFmt w:val="bullet"/>
      <w:lvlText w:val="•"/>
      <w:lvlJc w:val="left"/>
      <w:pPr>
        <w:ind w:left="2073" w:hanging="240"/>
      </w:pPr>
      <w:rPr>
        <w:rFonts w:hint="default"/>
        <w:lang w:val="ru-RU" w:eastAsia="en-US" w:bidi="ar-SA"/>
      </w:rPr>
    </w:lvl>
    <w:lvl w:ilvl="6" w:tplc="894E1DC2">
      <w:numFmt w:val="bullet"/>
      <w:lvlText w:val="•"/>
      <w:lvlJc w:val="left"/>
      <w:pPr>
        <w:ind w:left="2444" w:hanging="240"/>
      </w:pPr>
      <w:rPr>
        <w:rFonts w:hint="default"/>
        <w:lang w:val="ru-RU" w:eastAsia="en-US" w:bidi="ar-SA"/>
      </w:rPr>
    </w:lvl>
    <w:lvl w:ilvl="7" w:tplc="F49EF782">
      <w:numFmt w:val="bullet"/>
      <w:lvlText w:val="•"/>
      <w:lvlJc w:val="left"/>
      <w:pPr>
        <w:ind w:left="2814" w:hanging="240"/>
      </w:pPr>
      <w:rPr>
        <w:rFonts w:hint="default"/>
        <w:lang w:val="ru-RU" w:eastAsia="en-US" w:bidi="ar-SA"/>
      </w:rPr>
    </w:lvl>
    <w:lvl w:ilvl="8" w:tplc="CC883822">
      <w:numFmt w:val="bullet"/>
      <w:lvlText w:val="•"/>
      <w:lvlJc w:val="left"/>
      <w:pPr>
        <w:ind w:left="3185" w:hanging="240"/>
      </w:pPr>
      <w:rPr>
        <w:rFonts w:hint="default"/>
        <w:lang w:val="ru-RU" w:eastAsia="en-US" w:bidi="ar-SA"/>
      </w:rPr>
    </w:lvl>
  </w:abstractNum>
  <w:abstractNum w:abstractNumId="305">
    <w:nsid w:val="74FD6A09"/>
    <w:multiLevelType w:val="hybridMultilevel"/>
    <w:tmpl w:val="54EAFDD8"/>
    <w:lvl w:ilvl="0" w:tplc="0C6AA74E">
      <w:start w:val="1"/>
      <w:numFmt w:val="decimal"/>
      <w:lvlText w:val="%1)"/>
      <w:lvlJc w:val="left"/>
      <w:pPr>
        <w:ind w:left="816"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ADC86DC">
      <w:numFmt w:val="bullet"/>
      <w:lvlText w:val="-"/>
      <w:lvlJc w:val="left"/>
      <w:pPr>
        <w:ind w:left="55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323CA85A">
      <w:numFmt w:val="bullet"/>
      <w:lvlText w:val="•"/>
      <w:lvlJc w:val="left"/>
      <w:pPr>
        <w:ind w:left="1985" w:hanging="136"/>
      </w:pPr>
      <w:rPr>
        <w:rFonts w:hint="default"/>
        <w:lang w:val="ru-RU" w:eastAsia="en-US" w:bidi="ar-SA"/>
      </w:rPr>
    </w:lvl>
    <w:lvl w:ilvl="3" w:tplc="20CCB1B2">
      <w:numFmt w:val="bullet"/>
      <w:lvlText w:val="•"/>
      <w:lvlJc w:val="left"/>
      <w:pPr>
        <w:ind w:left="3150" w:hanging="136"/>
      </w:pPr>
      <w:rPr>
        <w:rFonts w:hint="default"/>
        <w:lang w:val="ru-RU" w:eastAsia="en-US" w:bidi="ar-SA"/>
      </w:rPr>
    </w:lvl>
    <w:lvl w:ilvl="4" w:tplc="721E47E8">
      <w:numFmt w:val="bullet"/>
      <w:lvlText w:val="•"/>
      <w:lvlJc w:val="left"/>
      <w:pPr>
        <w:ind w:left="4316" w:hanging="136"/>
      </w:pPr>
      <w:rPr>
        <w:rFonts w:hint="default"/>
        <w:lang w:val="ru-RU" w:eastAsia="en-US" w:bidi="ar-SA"/>
      </w:rPr>
    </w:lvl>
    <w:lvl w:ilvl="5" w:tplc="170A2AC6">
      <w:numFmt w:val="bullet"/>
      <w:lvlText w:val="•"/>
      <w:lvlJc w:val="left"/>
      <w:pPr>
        <w:ind w:left="5481" w:hanging="136"/>
      </w:pPr>
      <w:rPr>
        <w:rFonts w:hint="default"/>
        <w:lang w:val="ru-RU" w:eastAsia="en-US" w:bidi="ar-SA"/>
      </w:rPr>
    </w:lvl>
    <w:lvl w:ilvl="6" w:tplc="6AEA0E38">
      <w:numFmt w:val="bullet"/>
      <w:lvlText w:val="•"/>
      <w:lvlJc w:val="left"/>
      <w:pPr>
        <w:ind w:left="6646" w:hanging="136"/>
      </w:pPr>
      <w:rPr>
        <w:rFonts w:hint="default"/>
        <w:lang w:val="ru-RU" w:eastAsia="en-US" w:bidi="ar-SA"/>
      </w:rPr>
    </w:lvl>
    <w:lvl w:ilvl="7" w:tplc="F1DAD6C4">
      <w:numFmt w:val="bullet"/>
      <w:lvlText w:val="•"/>
      <w:lvlJc w:val="left"/>
      <w:pPr>
        <w:ind w:left="7812" w:hanging="136"/>
      </w:pPr>
      <w:rPr>
        <w:rFonts w:hint="default"/>
        <w:lang w:val="ru-RU" w:eastAsia="en-US" w:bidi="ar-SA"/>
      </w:rPr>
    </w:lvl>
    <w:lvl w:ilvl="8" w:tplc="D802809A">
      <w:numFmt w:val="bullet"/>
      <w:lvlText w:val="•"/>
      <w:lvlJc w:val="left"/>
      <w:pPr>
        <w:ind w:left="8977" w:hanging="136"/>
      </w:pPr>
      <w:rPr>
        <w:rFonts w:hint="default"/>
        <w:lang w:val="ru-RU" w:eastAsia="en-US" w:bidi="ar-SA"/>
      </w:rPr>
    </w:lvl>
  </w:abstractNum>
  <w:abstractNum w:abstractNumId="306">
    <w:nsid w:val="75451E11"/>
    <w:multiLevelType w:val="hybridMultilevel"/>
    <w:tmpl w:val="3A0434C2"/>
    <w:lvl w:ilvl="0" w:tplc="63D0B082">
      <w:numFmt w:val="bullet"/>
      <w:lvlText w:val="-"/>
      <w:lvlJc w:val="left"/>
      <w:pPr>
        <w:ind w:left="108" w:hanging="116"/>
      </w:pPr>
      <w:rPr>
        <w:rFonts w:ascii="Times New Roman" w:eastAsia="Times New Roman" w:hAnsi="Times New Roman" w:cs="Times New Roman" w:hint="default"/>
        <w:b w:val="0"/>
        <w:bCs w:val="0"/>
        <w:i w:val="0"/>
        <w:iCs w:val="0"/>
        <w:spacing w:val="0"/>
        <w:w w:val="100"/>
        <w:sz w:val="20"/>
        <w:szCs w:val="20"/>
        <w:lang w:val="ru-RU" w:eastAsia="en-US" w:bidi="ar-SA"/>
      </w:rPr>
    </w:lvl>
    <w:lvl w:ilvl="1" w:tplc="1C10D24E">
      <w:numFmt w:val="bullet"/>
      <w:lvlText w:val="•"/>
      <w:lvlJc w:val="left"/>
      <w:pPr>
        <w:ind w:left="854" w:hanging="116"/>
      </w:pPr>
      <w:rPr>
        <w:rFonts w:hint="default"/>
        <w:lang w:val="ru-RU" w:eastAsia="en-US" w:bidi="ar-SA"/>
      </w:rPr>
    </w:lvl>
    <w:lvl w:ilvl="2" w:tplc="A2F08122">
      <w:numFmt w:val="bullet"/>
      <w:lvlText w:val="•"/>
      <w:lvlJc w:val="left"/>
      <w:pPr>
        <w:ind w:left="1608" w:hanging="116"/>
      </w:pPr>
      <w:rPr>
        <w:rFonts w:hint="default"/>
        <w:lang w:val="ru-RU" w:eastAsia="en-US" w:bidi="ar-SA"/>
      </w:rPr>
    </w:lvl>
    <w:lvl w:ilvl="3" w:tplc="7324C23C">
      <w:numFmt w:val="bullet"/>
      <w:lvlText w:val="•"/>
      <w:lvlJc w:val="left"/>
      <w:pPr>
        <w:ind w:left="2363" w:hanging="116"/>
      </w:pPr>
      <w:rPr>
        <w:rFonts w:hint="default"/>
        <w:lang w:val="ru-RU" w:eastAsia="en-US" w:bidi="ar-SA"/>
      </w:rPr>
    </w:lvl>
    <w:lvl w:ilvl="4" w:tplc="31C4BB36">
      <w:numFmt w:val="bullet"/>
      <w:lvlText w:val="•"/>
      <w:lvlJc w:val="left"/>
      <w:pPr>
        <w:ind w:left="3117" w:hanging="116"/>
      </w:pPr>
      <w:rPr>
        <w:rFonts w:hint="default"/>
        <w:lang w:val="ru-RU" w:eastAsia="en-US" w:bidi="ar-SA"/>
      </w:rPr>
    </w:lvl>
    <w:lvl w:ilvl="5" w:tplc="9F840910">
      <w:numFmt w:val="bullet"/>
      <w:lvlText w:val="•"/>
      <w:lvlJc w:val="left"/>
      <w:pPr>
        <w:ind w:left="3872" w:hanging="116"/>
      </w:pPr>
      <w:rPr>
        <w:rFonts w:hint="default"/>
        <w:lang w:val="ru-RU" w:eastAsia="en-US" w:bidi="ar-SA"/>
      </w:rPr>
    </w:lvl>
    <w:lvl w:ilvl="6" w:tplc="0B96C500">
      <w:numFmt w:val="bullet"/>
      <w:lvlText w:val="•"/>
      <w:lvlJc w:val="left"/>
      <w:pPr>
        <w:ind w:left="4626" w:hanging="116"/>
      </w:pPr>
      <w:rPr>
        <w:rFonts w:hint="default"/>
        <w:lang w:val="ru-RU" w:eastAsia="en-US" w:bidi="ar-SA"/>
      </w:rPr>
    </w:lvl>
    <w:lvl w:ilvl="7" w:tplc="136C760C">
      <w:numFmt w:val="bullet"/>
      <w:lvlText w:val="•"/>
      <w:lvlJc w:val="left"/>
      <w:pPr>
        <w:ind w:left="5380" w:hanging="116"/>
      </w:pPr>
      <w:rPr>
        <w:rFonts w:hint="default"/>
        <w:lang w:val="ru-RU" w:eastAsia="en-US" w:bidi="ar-SA"/>
      </w:rPr>
    </w:lvl>
    <w:lvl w:ilvl="8" w:tplc="4DE0F536">
      <w:numFmt w:val="bullet"/>
      <w:lvlText w:val="•"/>
      <w:lvlJc w:val="left"/>
      <w:pPr>
        <w:ind w:left="6135" w:hanging="116"/>
      </w:pPr>
      <w:rPr>
        <w:rFonts w:hint="default"/>
        <w:lang w:val="ru-RU" w:eastAsia="en-US" w:bidi="ar-SA"/>
      </w:rPr>
    </w:lvl>
  </w:abstractNum>
  <w:abstractNum w:abstractNumId="307">
    <w:nsid w:val="75576130"/>
    <w:multiLevelType w:val="hybridMultilevel"/>
    <w:tmpl w:val="762CE2C8"/>
    <w:lvl w:ilvl="0" w:tplc="B5AE5E44">
      <w:start w:val="1"/>
      <w:numFmt w:val="decimal"/>
      <w:lvlText w:val="%1."/>
      <w:lvlJc w:val="left"/>
      <w:pPr>
        <w:ind w:left="259"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E80C698">
      <w:numFmt w:val="bullet"/>
      <w:lvlText w:val="•"/>
      <w:lvlJc w:val="left"/>
      <w:pPr>
        <w:ind w:left="722" w:hanging="152"/>
      </w:pPr>
      <w:rPr>
        <w:rFonts w:hint="default"/>
        <w:lang w:val="ru-RU" w:eastAsia="en-US" w:bidi="ar-SA"/>
      </w:rPr>
    </w:lvl>
    <w:lvl w:ilvl="2" w:tplc="53D20894">
      <w:numFmt w:val="bullet"/>
      <w:lvlText w:val="•"/>
      <w:lvlJc w:val="left"/>
      <w:pPr>
        <w:ind w:left="1184" w:hanging="152"/>
      </w:pPr>
      <w:rPr>
        <w:rFonts w:hint="default"/>
        <w:lang w:val="ru-RU" w:eastAsia="en-US" w:bidi="ar-SA"/>
      </w:rPr>
    </w:lvl>
    <w:lvl w:ilvl="3" w:tplc="59220A7C">
      <w:numFmt w:val="bullet"/>
      <w:lvlText w:val="•"/>
      <w:lvlJc w:val="left"/>
      <w:pPr>
        <w:ind w:left="1646" w:hanging="152"/>
      </w:pPr>
      <w:rPr>
        <w:rFonts w:hint="default"/>
        <w:lang w:val="ru-RU" w:eastAsia="en-US" w:bidi="ar-SA"/>
      </w:rPr>
    </w:lvl>
    <w:lvl w:ilvl="4" w:tplc="B47ECEDA">
      <w:numFmt w:val="bullet"/>
      <w:lvlText w:val="•"/>
      <w:lvlJc w:val="left"/>
      <w:pPr>
        <w:ind w:left="2109" w:hanging="152"/>
      </w:pPr>
      <w:rPr>
        <w:rFonts w:hint="default"/>
        <w:lang w:val="ru-RU" w:eastAsia="en-US" w:bidi="ar-SA"/>
      </w:rPr>
    </w:lvl>
    <w:lvl w:ilvl="5" w:tplc="0A4E97B8">
      <w:numFmt w:val="bullet"/>
      <w:lvlText w:val="•"/>
      <w:lvlJc w:val="left"/>
      <w:pPr>
        <w:ind w:left="2571" w:hanging="152"/>
      </w:pPr>
      <w:rPr>
        <w:rFonts w:hint="default"/>
        <w:lang w:val="ru-RU" w:eastAsia="en-US" w:bidi="ar-SA"/>
      </w:rPr>
    </w:lvl>
    <w:lvl w:ilvl="6" w:tplc="12B60BEA">
      <w:numFmt w:val="bullet"/>
      <w:lvlText w:val="•"/>
      <w:lvlJc w:val="left"/>
      <w:pPr>
        <w:ind w:left="3033" w:hanging="152"/>
      </w:pPr>
      <w:rPr>
        <w:rFonts w:hint="default"/>
        <w:lang w:val="ru-RU" w:eastAsia="en-US" w:bidi="ar-SA"/>
      </w:rPr>
    </w:lvl>
    <w:lvl w:ilvl="7" w:tplc="8ED64F16">
      <w:numFmt w:val="bullet"/>
      <w:lvlText w:val="•"/>
      <w:lvlJc w:val="left"/>
      <w:pPr>
        <w:ind w:left="3496" w:hanging="152"/>
      </w:pPr>
      <w:rPr>
        <w:rFonts w:hint="default"/>
        <w:lang w:val="ru-RU" w:eastAsia="en-US" w:bidi="ar-SA"/>
      </w:rPr>
    </w:lvl>
    <w:lvl w:ilvl="8" w:tplc="8D50AB8A">
      <w:numFmt w:val="bullet"/>
      <w:lvlText w:val="•"/>
      <w:lvlJc w:val="left"/>
      <w:pPr>
        <w:ind w:left="3958" w:hanging="152"/>
      </w:pPr>
      <w:rPr>
        <w:rFonts w:hint="default"/>
        <w:lang w:val="ru-RU" w:eastAsia="en-US" w:bidi="ar-SA"/>
      </w:rPr>
    </w:lvl>
  </w:abstractNum>
  <w:abstractNum w:abstractNumId="308">
    <w:nsid w:val="755B78E9"/>
    <w:multiLevelType w:val="hybridMultilevel"/>
    <w:tmpl w:val="BB3C90F2"/>
    <w:lvl w:ilvl="0" w:tplc="FFBA1B36">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6D86226A">
      <w:numFmt w:val="bullet"/>
      <w:lvlText w:val="•"/>
      <w:lvlJc w:val="left"/>
      <w:pPr>
        <w:ind w:left="699" w:hanging="152"/>
      </w:pPr>
      <w:rPr>
        <w:rFonts w:hint="default"/>
        <w:lang w:val="ru-RU" w:eastAsia="en-US" w:bidi="ar-SA"/>
      </w:rPr>
    </w:lvl>
    <w:lvl w:ilvl="2" w:tplc="AAF048C2">
      <w:numFmt w:val="bullet"/>
      <w:lvlText w:val="•"/>
      <w:lvlJc w:val="left"/>
      <w:pPr>
        <w:ind w:left="1098" w:hanging="152"/>
      </w:pPr>
      <w:rPr>
        <w:rFonts w:hint="default"/>
        <w:lang w:val="ru-RU" w:eastAsia="en-US" w:bidi="ar-SA"/>
      </w:rPr>
    </w:lvl>
    <w:lvl w:ilvl="3" w:tplc="911AFB02">
      <w:numFmt w:val="bullet"/>
      <w:lvlText w:val="•"/>
      <w:lvlJc w:val="left"/>
      <w:pPr>
        <w:ind w:left="1497" w:hanging="152"/>
      </w:pPr>
      <w:rPr>
        <w:rFonts w:hint="default"/>
        <w:lang w:val="ru-RU" w:eastAsia="en-US" w:bidi="ar-SA"/>
      </w:rPr>
    </w:lvl>
    <w:lvl w:ilvl="4" w:tplc="0AC0ED26">
      <w:numFmt w:val="bullet"/>
      <w:lvlText w:val="•"/>
      <w:lvlJc w:val="left"/>
      <w:pPr>
        <w:ind w:left="1896" w:hanging="152"/>
      </w:pPr>
      <w:rPr>
        <w:rFonts w:hint="default"/>
        <w:lang w:val="ru-RU" w:eastAsia="en-US" w:bidi="ar-SA"/>
      </w:rPr>
    </w:lvl>
    <w:lvl w:ilvl="5" w:tplc="64AED810">
      <w:numFmt w:val="bullet"/>
      <w:lvlText w:val="•"/>
      <w:lvlJc w:val="left"/>
      <w:pPr>
        <w:ind w:left="2296" w:hanging="152"/>
      </w:pPr>
      <w:rPr>
        <w:rFonts w:hint="default"/>
        <w:lang w:val="ru-RU" w:eastAsia="en-US" w:bidi="ar-SA"/>
      </w:rPr>
    </w:lvl>
    <w:lvl w:ilvl="6" w:tplc="85741546">
      <w:numFmt w:val="bullet"/>
      <w:lvlText w:val="•"/>
      <w:lvlJc w:val="left"/>
      <w:pPr>
        <w:ind w:left="2695" w:hanging="152"/>
      </w:pPr>
      <w:rPr>
        <w:rFonts w:hint="default"/>
        <w:lang w:val="ru-RU" w:eastAsia="en-US" w:bidi="ar-SA"/>
      </w:rPr>
    </w:lvl>
    <w:lvl w:ilvl="7" w:tplc="6FFED5A0">
      <w:numFmt w:val="bullet"/>
      <w:lvlText w:val="•"/>
      <w:lvlJc w:val="left"/>
      <w:pPr>
        <w:ind w:left="3094" w:hanging="152"/>
      </w:pPr>
      <w:rPr>
        <w:rFonts w:hint="default"/>
        <w:lang w:val="ru-RU" w:eastAsia="en-US" w:bidi="ar-SA"/>
      </w:rPr>
    </w:lvl>
    <w:lvl w:ilvl="8" w:tplc="04FC8B06">
      <w:numFmt w:val="bullet"/>
      <w:lvlText w:val="•"/>
      <w:lvlJc w:val="left"/>
      <w:pPr>
        <w:ind w:left="3493" w:hanging="152"/>
      </w:pPr>
      <w:rPr>
        <w:rFonts w:hint="default"/>
        <w:lang w:val="ru-RU" w:eastAsia="en-US" w:bidi="ar-SA"/>
      </w:rPr>
    </w:lvl>
  </w:abstractNum>
  <w:abstractNum w:abstractNumId="309">
    <w:nsid w:val="756E4A41"/>
    <w:multiLevelType w:val="hybridMultilevel"/>
    <w:tmpl w:val="C9C2A0FE"/>
    <w:lvl w:ilvl="0" w:tplc="ABCC451E">
      <w:start w:val="1"/>
      <w:numFmt w:val="decimal"/>
      <w:lvlText w:val="%1)"/>
      <w:lvlJc w:val="left"/>
      <w:pPr>
        <w:ind w:left="55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0213AA">
      <w:numFmt w:val="bullet"/>
      <w:lvlText w:val="•"/>
      <w:lvlJc w:val="left"/>
      <w:pPr>
        <w:ind w:left="1634" w:hanging="300"/>
      </w:pPr>
      <w:rPr>
        <w:rFonts w:hint="default"/>
        <w:lang w:val="ru-RU" w:eastAsia="en-US" w:bidi="ar-SA"/>
      </w:rPr>
    </w:lvl>
    <w:lvl w:ilvl="2" w:tplc="E7E49EE0">
      <w:numFmt w:val="bullet"/>
      <w:lvlText w:val="•"/>
      <w:lvlJc w:val="left"/>
      <w:pPr>
        <w:ind w:left="2709" w:hanging="300"/>
      </w:pPr>
      <w:rPr>
        <w:rFonts w:hint="default"/>
        <w:lang w:val="ru-RU" w:eastAsia="en-US" w:bidi="ar-SA"/>
      </w:rPr>
    </w:lvl>
    <w:lvl w:ilvl="3" w:tplc="782812E0">
      <w:numFmt w:val="bullet"/>
      <w:lvlText w:val="•"/>
      <w:lvlJc w:val="left"/>
      <w:pPr>
        <w:ind w:left="3784" w:hanging="300"/>
      </w:pPr>
      <w:rPr>
        <w:rFonts w:hint="default"/>
        <w:lang w:val="ru-RU" w:eastAsia="en-US" w:bidi="ar-SA"/>
      </w:rPr>
    </w:lvl>
    <w:lvl w:ilvl="4" w:tplc="6428A6D6">
      <w:numFmt w:val="bullet"/>
      <w:lvlText w:val="•"/>
      <w:lvlJc w:val="left"/>
      <w:pPr>
        <w:ind w:left="4859" w:hanging="300"/>
      </w:pPr>
      <w:rPr>
        <w:rFonts w:hint="default"/>
        <w:lang w:val="ru-RU" w:eastAsia="en-US" w:bidi="ar-SA"/>
      </w:rPr>
    </w:lvl>
    <w:lvl w:ilvl="5" w:tplc="D5686EDC">
      <w:numFmt w:val="bullet"/>
      <w:lvlText w:val="•"/>
      <w:lvlJc w:val="left"/>
      <w:pPr>
        <w:ind w:left="5934" w:hanging="300"/>
      </w:pPr>
      <w:rPr>
        <w:rFonts w:hint="default"/>
        <w:lang w:val="ru-RU" w:eastAsia="en-US" w:bidi="ar-SA"/>
      </w:rPr>
    </w:lvl>
    <w:lvl w:ilvl="6" w:tplc="6B6C98D0">
      <w:numFmt w:val="bullet"/>
      <w:lvlText w:val="•"/>
      <w:lvlJc w:val="left"/>
      <w:pPr>
        <w:ind w:left="7008" w:hanging="300"/>
      </w:pPr>
      <w:rPr>
        <w:rFonts w:hint="default"/>
        <w:lang w:val="ru-RU" w:eastAsia="en-US" w:bidi="ar-SA"/>
      </w:rPr>
    </w:lvl>
    <w:lvl w:ilvl="7" w:tplc="ED601EB6">
      <w:numFmt w:val="bullet"/>
      <w:lvlText w:val="•"/>
      <w:lvlJc w:val="left"/>
      <w:pPr>
        <w:ind w:left="8083" w:hanging="300"/>
      </w:pPr>
      <w:rPr>
        <w:rFonts w:hint="default"/>
        <w:lang w:val="ru-RU" w:eastAsia="en-US" w:bidi="ar-SA"/>
      </w:rPr>
    </w:lvl>
    <w:lvl w:ilvl="8" w:tplc="6BF621C2">
      <w:numFmt w:val="bullet"/>
      <w:lvlText w:val="•"/>
      <w:lvlJc w:val="left"/>
      <w:pPr>
        <w:ind w:left="9158" w:hanging="300"/>
      </w:pPr>
      <w:rPr>
        <w:rFonts w:hint="default"/>
        <w:lang w:val="ru-RU" w:eastAsia="en-US" w:bidi="ar-SA"/>
      </w:rPr>
    </w:lvl>
  </w:abstractNum>
  <w:abstractNum w:abstractNumId="310">
    <w:nsid w:val="772E6217"/>
    <w:multiLevelType w:val="hybridMultilevel"/>
    <w:tmpl w:val="CD0AA7CA"/>
    <w:lvl w:ilvl="0" w:tplc="71EAB382">
      <w:start w:val="1"/>
      <w:numFmt w:val="decimal"/>
      <w:lvlText w:val="%1)"/>
      <w:lvlJc w:val="left"/>
      <w:pPr>
        <w:ind w:left="55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7A28DA">
      <w:numFmt w:val="bullet"/>
      <w:lvlText w:val="•"/>
      <w:lvlJc w:val="left"/>
      <w:pPr>
        <w:ind w:left="1634" w:hanging="360"/>
      </w:pPr>
      <w:rPr>
        <w:rFonts w:hint="default"/>
        <w:lang w:val="ru-RU" w:eastAsia="en-US" w:bidi="ar-SA"/>
      </w:rPr>
    </w:lvl>
    <w:lvl w:ilvl="2" w:tplc="99A62478">
      <w:numFmt w:val="bullet"/>
      <w:lvlText w:val="•"/>
      <w:lvlJc w:val="left"/>
      <w:pPr>
        <w:ind w:left="2709" w:hanging="360"/>
      </w:pPr>
      <w:rPr>
        <w:rFonts w:hint="default"/>
        <w:lang w:val="ru-RU" w:eastAsia="en-US" w:bidi="ar-SA"/>
      </w:rPr>
    </w:lvl>
    <w:lvl w:ilvl="3" w:tplc="7BBC5E04">
      <w:numFmt w:val="bullet"/>
      <w:lvlText w:val="•"/>
      <w:lvlJc w:val="left"/>
      <w:pPr>
        <w:ind w:left="3784" w:hanging="360"/>
      </w:pPr>
      <w:rPr>
        <w:rFonts w:hint="default"/>
        <w:lang w:val="ru-RU" w:eastAsia="en-US" w:bidi="ar-SA"/>
      </w:rPr>
    </w:lvl>
    <w:lvl w:ilvl="4" w:tplc="3CE0BD76">
      <w:numFmt w:val="bullet"/>
      <w:lvlText w:val="•"/>
      <w:lvlJc w:val="left"/>
      <w:pPr>
        <w:ind w:left="4859" w:hanging="360"/>
      </w:pPr>
      <w:rPr>
        <w:rFonts w:hint="default"/>
        <w:lang w:val="ru-RU" w:eastAsia="en-US" w:bidi="ar-SA"/>
      </w:rPr>
    </w:lvl>
    <w:lvl w:ilvl="5" w:tplc="056C60AC">
      <w:numFmt w:val="bullet"/>
      <w:lvlText w:val="•"/>
      <w:lvlJc w:val="left"/>
      <w:pPr>
        <w:ind w:left="5934" w:hanging="360"/>
      </w:pPr>
      <w:rPr>
        <w:rFonts w:hint="default"/>
        <w:lang w:val="ru-RU" w:eastAsia="en-US" w:bidi="ar-SA"/>
      </w:rPr>
    </w:lvl>
    <w:lvl w:ilvl="6" w:tplc="FE7ED546">
      <w:numFmt w:val="bullet"/>
      <w:lvlText w:val="•"/>
      <w:lvlJc w:val="left"/>
      <w:pPr>
        <w:ind w:left="7008" w:hanging="360"/>
      </w:pPr>
      <w:rPr>
        <w:rFonts w:hint="default"/>
        <w:lang w:val="ru-RU" w:eastAsia="en-US" w:bidi="ar-SA"/>
      </w:rPr>
    </w:lvl>
    <w:lvl w:ilvl="7" w:tplc="705C1BC4">
      <w:numFmt w:val="bullet"/>
      <w:lvlText w:val="•"/>
      <w:lvlJc w:val="left"/>
      <w:pPr>
        <w:ind w:left="8083" w:hanging="360"/>
      </w:pPr>
      <w:rPr>
        <w:rFonts w:hint="default"/>
        <w:lang w:val="ru-RU" w:eastAsia="en-US" w:bidi="ar-SA"/>
      </w:rPr>
    </w:lvl>
    <w:lvl w:ilvl="8" w:tplc="90B631C6">
      <w:numFmt w:val="bullet"/>
      <w:lvlText w:val="•"/>
      <w:lvlJc w:val="left"/>
      <w:pPr>
        <w:ind w:left="9158" w:hanging="360"/>
      </w:pPr>
      <w:rPr>
        <w:rFonts w:hint="default"/>
        <w:lang w:val="ru-RU" w:eastAsia="en-US" w:bidi="ar-SA"/>
      </w:rPr>
    </w:lvl>
  </w:abstractNum>
  <w:abstractNum w:abstractNumId="311">
    <w:nsid w:val="78286145"/>
    <w:multiLevelType w:val="hybridMultilevel"/>
    <w:tmpl w:val="D92601BE"/>
    <w:lvl w:ilvl="0" w:tplc="30F2436A">
      <w:start w:val="1"/>
      <w:numFmt w:val="decimal"/>
      <w:lvlText w:val="%1)"/>
      <w:lvlJc w:val="left"/>
      <w:pPr>
        <w:ind w:left="81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B3C70EC">
      <w:numFmt w:val="bullet"/>
      <w:lvlText w:val="-"/>
      <w:lvlJc w:val="left"/>
      <w:pPr>
        <w:ind w:left="552"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2" w:tplc="A672FE84">
      <w:numFmt w:val="bullet"/>
      <w:lvlText w:val="•"/>
      <w:lvlJc w:val="left"/>
      <w:pPr>
        <w:ind w:left="1985" w:hanging="164"/>
      </w:pPr>
      <w:rPr>
        <w:rFonts w:hint="default"/>
        <w:lang w:val="ru-RU" w:eastAsia="en-US" w:bidi="ar-SA"/>
      </w:rPr>
    </w:lvl>
    <w:lvl w:ilvl="3" w:tplc="C6B0D144">
      <w:numFmt w:val="bullet"/>
      <w:lvlText w:val="•"/>
      <w:lvlJc w:val="left"/>
      <w:pPr>
        <w:ind w:left="3150" w:hanging="164"/>
      </w:pPr>
      <w:rPr>
        <w:rFonts w:hint="default"/>
        <w:lang w:val="ru-RU" w:eastAsia="en-US" w:bidi="ar-SA"/>
      </w:rPr>
    </w:lvl>
    <w:lvl w:ilvl="4" w:tplc="AAC23FBE">
      <w:numFmt w:val="bullet"/>
      <w:lvlText w:val="•"/>
      <w:lvlJc w:val="left"/>
      <w:pPr>
        <w:ind w:left="4316" w:hanging="164"/>
      </w:pPr>
      <w:rPr>
        <w:rFonts w:hint="default"/>
        <w:lang w:val="ru-RU" w:eastAsia="en-US" w:bidi="ar-SA"/>
      </w:rPr>
    </w:lvl>
    <w:lvl w:ilvl="5" w:tplc="EF400970">
      <w:numFmt w:val="bullet"/>
      <w:lvlText w:val="•"/>
      <w:lvlJc w:val="left"/>
      <w:pPr>
        <w:ind w:left="5481" w:hanging="164"/>
      </w:pPr>
      <w:rPr>
        <w:rFonts w:hint="default"/>
        <w:lang w:val="ru-RU" w:eastAsia="en-US" w:bidi="ar-SA"/>
      </w:rPr>
    </w:lvl>
    <w:lvl w:ilvl="6" w:tplc="57B654BE">
      <w:numFmt w:val="bullet"/>
      <w:lvlText w:val="•"/>
      <w:lvlJc w:val="left"/>
      <w:pPr>
        <w:ind w:left="6646" w:hanging="164"/>
      </w:pPr>
      <w:rPr>
        <w:rFonts w:hint="default"/>
        <w:lang w:val="ru-RU" w:eastAsia="en-US" w:bidi="ar-SA"/>
      </w:rPr>
    </w:lvl>
    <w:lvl w:ilvl="7" w:tplc="54F0EBE6">
      <w:numFmt w:val="bullet"/>
      <w:lvlText w:val="•"/>
      <w:lvlJc w:val="left"/>
      <w:pPr>
        <w:ind w:left="7812" w:hanging="164"/>
      </w:pPr>
      <w:rPr>
        <w:rFonts w:hint="default"/>
        <w:lang w:val="ru-RU" w:eastAsia="en-US" w:bidi="ar-SA"/>
      </w:rPr>
    </w:lvl>
    <w:lvl w:ilvl="8" w:tplc="7ADEFA22">
      <w:numFmt w:val="bullet"/>
      <w:lvlText w:val="•"/>
      <w:lvlJc w:val="left"/>
      <w:pPr>
        <w:ind w:left="8977" w:hanging="164"/>
      </w:pPr>
      <w:rPr>
        <w:rFonts w:hint="default"/>
        <w:lang w:val="ru-RU" w:eastAsia="en-US" w:bidi="ar-SA"/>
      </w:rPr>
    </w:lvl>
  </w:abstractNum>
  <w:abstractNum w:abstractNumId="312">
    <w:nsid w:val="783725E4"/>
    <w:multiLevelType w:val="hybridMultilevel"/>
    <w:tmpl w:val="8A3EF374"/>
    <w:lvl w:ilvl="0" w:tplc="5758586A">
      <w:start w:val="1"/>
      <w:numFmt w:val="decimal"/>
      <w:lvlText w:val="%1)"/>
      <w:lvlJc w:val="left"/>
      <w:pPr>
        <w:ind w:left="660" w:hanging="4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02637E">
      <w:numFmt w:val="bullet"/>
      <w:lvlText w:val="•"/>
      <w:lvlJc w:val="left"/>
      <w:pPr>
        <w:ind w:left="1664" w:hanging="444"/>
      </w:pPr>
      <w:rPr>
        <w:rFonts w:hint="default"/>
        <w:lang w:val="ru-RU" w:eastAsia="en-US" w:bidi="ar-SA"/>
      </w:rPr>
    </w:lvl>
    <w:lvl w:ilvl="2" w:tplc="62B66E2E">
      <w:numFmt w:val="bullet"/>
      <w:lvlText w:val="•"/>
      <w:lvlJc w:val="left"/>
      <w:pPr>
        <w:ind w:left="2669" w:hanging="444"/>
      </w:pPr>
      <w:rPr>
        <w:rFonts w:hint="default"/>
        <w:lang w:val="ru-RU" w:eastAsia="en-US" w:bidi="ar-SA"/>
      </w:rPr>
    </w:lvl>
    <w:lvl w:ilvl="3" w:tplc="78A25206">
      <w:numFmt w:val="bullet"/>
      <w:lvlText w:val="•"/>
      <w:lvlJc w:val="left"/>
      <w:pPr>
        <w:ind w:left="3674" w:hanging="444"/>
      </w:pPr>
      <w:rPr>
        <w:rFonts w:hint="default"/>
        <w:lang w:val="ru-RU" w:eastAsia="en-US" w:bidi="ar-SA"/>
      </w:rPr>
    </w:lvl>
    <w:lvl w:ilvl="4" w:tplc="1540A41C">
      <w:numFmt w:val="bullet"/>
      <w:lvlText w:val="•"/>
      <w:lvlJc w:val="left"/>
      <w:pPr>
        <w:ind w:left="4679" w:hanging="444"/>
      </w:pPr>
      <w:rPr>
        <w:rFonts w:hint="default"/>
        <w:lang w:val="ru-RU" w:eastAsia="en-US" w:bidi="ar-SA"/>
      </w:rPr>
    </w:lvl>
    <w:lvl w:ilvl="5" w:tplc="769A8ACA">
      <w:numFmt w:val="bullet"/>
      <w:lvlText w:val="•"/>
      <w:lvlJc w:val="left"/>
      <w:pPr>
        <w:ind w:left="5684" w:hanging="444"/>
      </w:pPr>
      <w:rPr>
        <w:rFonts w:hint="default"/>
        <w:lang w:val="ru-RU" w:eastAsia="en-US" w:bidi="ar-SA"/>
      </w:rPr>
    </w:lvl>
    <w:lvl w:ilvl="6" w:tplc="0780F90C">
      <w:numFmt w:val="bullet"/>
      <w:lvlText w:val="•"/>
      <w:lvlJc w:val="left"/>
      <w:pPr>
        <w:ind w:left="6688" w:hanging="444"/>
      </w:pPr>
      <w:rPr>
        <w:rFonts w:hint="default"/>
        <w:lang w:val="ru-RU" w:eastAsia="en-US" w:bidi="ar-SA"/>
      </w:rPr>
    </w:lvl>
    <w:lvl w:ilvl="7" w:tplc="C59EF142">
      <w:numFmt w:val="bullet"/>
      <w:lvlText w:val="•"/>
      <w:lvlJc w:val="left"/>
      <w:pPr>
        <w:ind w:left="7693" w:hanging="444"/>
      </w:pPr>
      <w:rPr>
        <w:rFonts w:hint="default"/>
        <w:lang w:val="ru-RU" w:eastAsia="en-US" w:bidi="ar-SA"/>
      </w:rPr>
    </w:lvl>
    <w:lvl w:ilvl="8" w:tplc="F9862680">
      <w:numFmt w:val="bullet"/>
      <w:lvlText w:val="•"/>
      <w:lvlJc w:val="left"/>
      <w:pPr>
        <w:ind w:left="8698" w:hanging="444"/>
      </w:pPr>
      <w:rPr>
        <w:rFonts w:hint="default"/>
        <w:lang w:val="ru-RU" w:eastAsia="en-US" w:bidi="ar-SA"/>
      </w:rPr>
    </w:lvl>
  </w:abstractNum>
  <w:abstractNum w:abstractNumId="313">
    <w:nsid w:val="78A064C9"/>
    <w:multiLevelType w:val="hybridMultilevel"/>
    <w:tmpl w:val="A45CE27E"/>
    <w:lvl w:ilvl="0" w:tplc="AF12E032">
      <w:start w:val="1"/>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762A8F4A">
      <w:numFmt w:val="bullet"/>
      <w:lvlText w:val="•"/>
      <w:lvlJc w:val="left"/>
      <w:pPr>
        <w:ind w:left="699" w:hanging="152"/>
      </w:pPr>
      <w:rPr>
        <w:rFonts w:hint="default"/>
        <w:lang w:val="ru-RU" w:eastAsia="en-US" w:bidi="ar-SA"/>
      </w:rPr>
    </w:lvl>
    <w:lvl w:ilvl="2" w:tplc="9D069B50">
      <w:numFmt w:val="bullet"/>
      <w:lvlText w:val="•"/>
      <w:lvlJc w:val="left"/>
      <w:pPr>
        <w:ind w:left="1098" w:hanging="152"/>
      </w:pPr>
      <w:rPr>
        <w:rFonts w:hint="default"/>
        <w:lang w:val="ru-RU" w:eastAsia="en-US" w:bidi="ar-SA"/>
      </w:rPr>
    </w:lvl>
    <w:lvl w:ilvl="3" w:tplc="B8341720">
      <w:numFmt w:val="bullet"/>
      <w:lvlText w:val="•"/>
      <w:lvlJc w:val="left"/>
      <w:pPr>
        <w:ind w:left="1497" w:hanging="152"/>
      </w:pPr>
      <w:rPr>
        <w:rFonts w:hint="default"/>
        <w:lang w:val="ru-RU" w:eastAsia="en-US" w:bidi="ar-SA"/>
      </w:rPr>
    </w:lvl>
    <w:lvl w:ilvl="4" w:tplc="A0460D44">
      <w:numFmt w:val="bullet"/>
      <w:lvlText w:val="•"/>
      <w:lvlJc w:val="left"/>
      <w:pPr>
        <w:ind w:left="1896" w:hanging="152"/>
      </w:pPr>
      <w:rPr>
        <w:rFonts w:hint="default"/>
        <w:lang w:val="ru-RU" w:eastAsia="en-US" w:bidi="ar-SA"/>
      </w:rPr>
    </w:lvl>
    <w:lvl w:ilvl="5" w:tplc="44E6A876">
      <w:numFmt w:val="bullet"/>
      <w:lvlText w:val="•"/>
      <w:lvlJc w:val="left"/>
      <w:pPr>
        <w:ind w:left="2296" w:hanging="152"/>
      </w:pPr>
      <w:rPr>
        <w:rFonts w:hint="default"/>
        <w:lang w:val="ru-RU" w:eastAsia="en-US" w:bidi="ar-SA"/>
      </w:rPr>
    </w:lvl>
    <w:lvl w:ilvl="6" w:tplc="2FA89620">
      <w:numFmt w:val="bullet"/>
      <w:lvlText w:val="•"/>
      <w:lvlJc w:val="left"/>
      <w:pPr>
        <w:ind w:left="2695" w:hanging="152"/>
      </w:pPr>
      <w:rPr>
        <w:rFonts w:hint="default"/>
        <w:lang w:val="ru-RU" w:eastAsia="en-US" w:bidi="ar-SA"/>
      </w:rPr>
    </w:lvl>
    <w:lvl w:ilvl="7" w:tplc="ECD2B3DE">
      <w:numFmt w:val="bullet"/>
      <w:lvlText w:val="•"/>
      <w:lvlJc w:val="left"/>
      <w:pPr>
        <w:ind w:left="3094" w:hanging="152"/>
      </w:pPr>
      <w:rPr>
        <w:rFonts w:hint="default"/>
        <w:lang w:val="ru-RU" w:eastAsia="en-US" w:bidi="ar-SA"/>
      </w:rPr>
    </w:lvl>
    <w:lvl w:ilvl="8" w:tplc="F79A7646">
      <w:numFmt w:val="bullet"/>
      <w:lvlText w:val="•"/>
      <w:lvlJc w:val="left"/>
      <w:pPr>
        <w:ind w:left="3493" w:hanging="152"/>
      </w:pPr>
      <w:rPr>
        <w:rFonts w:hint="default"/>
        <w:lang w:val="ru-RU" w:eastAsia="en-US" w:bidi="ar-SA"/>
      </w:rPr>
    </w:lvl>
  </w:abstractNum>
  <w:abstractNum w:abstractNumId="314">
    <w:nsid w:val="78CA352C"/>
    <w:multiLevelType w:val="hybridMultilevel"/>
    <w:tmpl w:val="4526170A"/>
    <w:lvl w:ilvl="0" w:tplc="57D4E0E0">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A4087A90">
      <w:numFmt w:val="bullet"/>
      <w:lvlText w:val="•"/>
      <w:lvlJc w:val="left"/>
      <w:pPr>
        <w:ind w:left="776" w:hanging="204"/>
      </w:pPr>
      <w:rPr>
        <w:rFonts w:hint="default"/>
        <w:lang w:val="ru-RU" w:eastAsia="en-US" w:bidi="ar-SA"/>
      </w:rPr>
    </w:lvl>
    <w:lvl w:ilvl="2" w:tplc="7BF49B8E">
      <w:numFmt w:val="bullet"/>
      <w:lvlText w:val="•"/>
      <w:lvlJc w:val="left"/>
      <w:pPr>
        <w:ind w:left="1233" w:hanging="204"/>
      </w:pPr>
      <w:rPr>
        <w:rFonts w:hint="default"/>
        <w:lang w:val="ru-RU" w:eastAsia="en-US" w:bidi="ar-SA"/>
      </w:rPr>
    </w:lvl>
    <w:lvl w:ilvl="3" w:tplc="01A801A4">
      <w:numFmt w:val="bullet"/>
      <w:lvlText w:val="•"/>
      <w:lvlJc w:val="left"/>
      <w:pPr>
        <w:ind w:left="1690" w:hanging="204"/>
      </w:pPr>
      <w:rPr>
        <w:rFonts w:hint="default"/>
        <w:lang w:val="ru-RU" w:eastAsia="en-US" w:bidi="ar-SA"/>
      </w:rPr>
    </w:lvl>
    <w:lvl w:ilvl="4" w:tplc="61707AB8">
      <w:numFmt w:val="bullet"/>
      <w:lvlText w:val="•"/>
      <w:lvlJc w:val="left"/>
      <w:pPr>
        <w:ind w:left="2146" w:hanging="204"/>
      </w:pPr>
      <w:rPr>
        <w:rFonts w:hint="default"/>
        <w:lang w:val="ru-RU" w:eastAsia="en-US" w:bidi="ar-SA"/>
      </w:rPr>
    </w:lvl>
    <w:lvl w:ilvl="5" w:tplc="4D4CBDB4">
      <w:numFmt w:val="bullet"/>
      <w:lvlText w:val="•"/>
      <w:lvlJc w:val="left"/>
      <w:pPr>
        <w:ind w:left="2603" w:hanging="204"/>
      </w:pPr>
      <w:rPr>
        <w:rFonts w:hint="default"/>
        <w:lang w:val="ru-RU" w:eastAsia="en-US" w:bidi="ar-SA"/>
      </w:rPr>
    </w:lvl>
    <w:lvl w:ilvl="6" w:tplc="45507514">
      <w:numFmt w:val="bullet"/>
      <w:lvlText w:val="•"/>
      <w:lvlJc w:val="left"/>
      <w:pPr>
        <w:ind w:left="3060" w:hanging="204"/>
      </w:pPr>
      <w:rPr>
        <w:rFonts w:hint="default"/>
        <w:lang w:val="ru-RU" w:eastAsia="en-US" w:bidi="ar-SA"/>
      </w:rPr>
    </w:lvl>
    <w:lvl w:ilvl="7" w:tplc="F964F5F0">
      <w:numFmt w:val="bullet"/>
      <w:lvlText w:val="•"/>
      <w:lvlJc w:val="left"/>
      <w:pPr>
        <w:ind w:left="3516" w:hanging="204"/>
      </w:pPr>
      <w:rPr>
        <w:rFonts w:hint="default"/>
        <w:lang w:val="ru-RU" w:eastAsia="en-US" w:bidi="ar-SA"/>
      </w:rPr>
    </w:lvl>
    <w:lvl w:ilvl="8" w:tplc="7D862168">
      <w:numFmt w:val="bullet"/>
      <w:lvlText w:val="•"/>
      <w:lvlJc w:val="left"/>
      <w:pPr>
        <w:ind w:left="3973" w:hanging="204"/>
      </w:pPr>
      <w:rPr>
        <w:rFonts w:hint="default"/>
        <w:lang w:val="ru-RU" w:eastAsia="en-US" w:bidi="ar-SA"/>
      </w:rPr>
    </w:lvl>
  </w:abstractNum>
  <w:abstractNum w:abstractNumId="315">
    <w:nsid w:val="79296742"/>
    <w:multiLevelType w:val="hybridMultilevel"/>
    <w:tmpl w:val="3DB01894"/>
    <w:lvl w:ilvl="0" w:tplc="4EF452EC">
      <w:start w:val="1"/>
      <w:numFmt w:val="decimal"/>
      <w:lvlText w:val="%1."/>
      <w:lvlJc w:val="left"/>
      <w:pPr>
        <w:ind w:left="822"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B308E66E">
      <w:numFmt w:val="bullet"/>
      <w:lvlText w:val="•"/>
      <w:lvlJc w:val="left"/>
      <w:pPr>
        <w:ind w:left="1077" w:hanging="360"/>
      </w:pPr>
      <w:rPr>
        <w:rFonts w:hint="default"/>
        <w:lang w:val="ru-RU" w:eastAsia="en-US" w:bidi="ar-SA"/>
      </w:rPr>
    </w:lvl>
    <w:lvl w:ilvl="2" w:tplc="C400D42E">
      <w:numFmt w:val="bullet"/>
      <w:lvlText w:val="•"/>
      <w:lvlJc w:val="left"/>
      <w:pPr>
        <w:ind w:left="1334" w:hanging="360"/>
      </w:pPr>
      <w:rPr>
        <w:rFonts w:hint="default"/>
        <w:lang w:val="ru-RU" w:eastAsia="en-US" w:bidi="ar-SA"/>
      </w:rPr>
    </w:lvl>
    <w:lvl w:ilvl="3" w:tplc="74929100">
      <w:numFmt w:val="bullet"/>
      <w:lvlText w:val="•"/>
      <w:lvlJc w:val="left"/>
      <w:pPr>
        <w:ind w:left="1591" w:hanging="360"/>
      </w:pPr>
      <w:rPr>
        <w:rFonts w:hint="default"/>
        <w:lang w:val="ru-RU" w:eastAsia="en-US" w:bidi="ar-SA"/>
      </w:rPr>
    </w:lvl>
    <w:lvl w:ilvl="4" w:tplc="3418F434">
      <w:numFmt w:val="bullet"/>
      <w:lvlText w:val="•"/>
      <w:lvlJc w:val="left"/>
      <w:pPr>
        <w:ind w:left="1848" w:hanging="360"/>
      </w:pPr>
      <w:rPr>
        <w:rFonts w:hint="default"/>
        <w:lang w:val="ru-RU" w:eastAsia="en-US" w:bidi="ar-SA"/>
      </w:rPr>
    </w:lvl>
    <w:lvl w:ilvl="5" w:tplc="FB2EAF02">
      <w:numFmt w:val="bullet"/>
      <w:lvlText w:val="•"/>
      <w:lvlJc w:val="left"/>
      <w:pPr>
        <w:ind w:left="2105" w:hanging="360"/>
      </w:pPr>
      <w:rPr>
        <w:rFonts w:hint="default"/>
        <w:lang w:val="ru-RU" w:eastAsia="en-US" w:bidi="ar-SA"/>
      </w:rPr>
    </w:lvl>
    <w:lvl w:ilvl="6" w:tplc="7826ACB4">
      <w:numFmt w:val="bullet"/>
      <w:lvlText w:val="•"/>
      <w:lvlJc w:val="left"/>
      <w:pPr>
        <w:ind w:left="2362" w:hanging="360"/>
      </w:pPr>
      <w:rPr>
        <w:rFonts w:hint="default"/>
        <w:lang w:val="ru-RU" w:eastAsia="en-US" w:bidi="ar-SA"/>
      </w:rPr>
    </w:lvl>
    <w:lvl w:ilvl="7" w:tplc="1B0AA138">
      <w:numFmt w:val="bullet"/>
      <w:lvlText w:val="•"/>
      <w:lvlJc w:val="left"/>
      <w:pPr>
        <w:ind w:left="2619" w:hanging="360"/>
      </w:pPr>
      <w:rPr>
        <w:rFonts w:hint="default"/>
        <w:lang w:val="ru-RU" w:eastAsia="en-US" w:bidi="ar-SA"/>
      </w:rPr>
    </w:lvl>
    <w:lvl w:ilvl="8" w:tplc="878454D6">
      <w:numFmt w:val="bullet"/>
      <w:lvlText w:val="•"/>
      <w:lvlJc w:val="left"/>
      <w:pPr>
        <w:ind w:left="2876" w:hanging="360"/>
      </w:pPr>
      <w:rPr>
        <w:rFonts w:hint="default"/>
        <w:lang w:val="ru-RU" w:eastAsia="en-US" w:bidi="ar-SA"/>
      </w:rPr>
    </w:lvl>
  </w:abstractNum>
  <w:abstractNum w:abstractNumId="316">
    <w:nsid w:val="794D487D"/>
    <w:multiLevelType w:val="hybridMultilevel"/>
    <w:tmpl w:val="2BB04608"/>
    <w:lvl w:ilvl="0" w:tplc="1DC80C9A">
      <w:start w:val="1"/>
      <w:numFmt w:val="decimal"/>
      <w:lvlText w:val="%1."/>
      <w:lvlJc w:val="left"/>
      <w:pPr>
        <w:ind w:left="710" w:hanging="360"/>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B28639AC">
      <w:numFmt w:val="bullet"/>
      <w:lvlText w:val="•"/>
      <w:lvlJc w:val="left"/>
      <w:pPr>
        <w:ind w:left="987" w:hanging="360"/>
      </w:pPr>
      <w:rPr>
        <w:rFonts w:hint="default"/>
        <w:lang w:val="ru-RU" w:eastAsia="en-US" w:bidi="ar-SA"/>
      </w:rPr>
    </w:lvl>
    <w:lvl w:ilvl="2" w:tplc="E356F374">
      <w:numFmt w:val="bullet"/>
      <w:lvlText w:val="•"/>
      <w:lvlJc w:val="left"/>
      <w:pPr>
        <w:ind w:left="1254" w:hanging="360"/>
      </w:pPr>
      <w:rPr>
        <w:rFonts w:hint="default"/>
        <w:lang w:val="ru-RU" w:eastAsia="en-US" w:bidi="ar-SA"/>
      </w:rPr>
    </w:lvl>
    <w:lvl w:ilvl="3" w:tplc="2B966622">
      <w:numFmt w:val="bullet"/>
      <w:lvlText w:val="•"/>
      <w:lvlJc w:val="left"/>
      <w:pPr>
        <w:ind w:left="1521" w:hanging="360"/>
      </w:pPr>
      <w:rPr>
        <w:rFonts w:hint="default"/>
        <w:lang w:val="ru-RU" w:eastAsia="en-US" w:bidi="ar-SA"/>
      </w:rPr>
    </w:lvl>
    <w:lvl w:ilvl="4" w:tplc="B6F68458">
      <w:numFmt w:val="bullet"/>
      <w:lvlText w:val="•"/>
      <w:lvlJc w:val="left"/>
      <w:pPr>
        <w:ind w:left="1788" w:hanging="360"/>
      </w:pPr>
      <w:rPr>
        <w:rFonts w:hint="default"/>
        <w:lang w:val="ru-RU" w:eastAsia="en-US" w:bidi="ar-SA"/>
      </w:rPr>
    </w:lvl>
    <w:lvl w:ilvl="5" w:tplc="91223634">
      <w:numFmt w:val="bullet"/>
      <w:lvlText w:val="•"/>
      <w:lvlJc w:val="left"/>
      <w:pPr>
        <w:ind w:left="2055" w:hanging="360"/>
      </w:pPr>
      <w:rPr>
        <w:rFonts w:hint="default"/>
        <w:lang w:val="ru-RU" w:eastAsia="en-US" w:bidi="ar-SA"/>
      </w:rPr>
    </w:lvl>
    <w:lvl w:ilvl="6" w:tplc="E04A05E8">
      <w:numFmt w:val="bullet"/>
      <w:lvlText w:val="•"/>
      <w:lvlJc w:val="left"/>
      <w:pPr>
        <w:ind w:left="2322" w:hanging="360"/>
      </w:pPr>
      <w:rPr>
        <w:rFonts w:hint="default"/>
        <w:lang w:val="ru-RU" w:eastAsia="en-US" w:bidi="ar-SA"/>
      </w:rPr>
    </w:lvl>
    <w:lvl w:ilvl="7" w:tplc="0E0638D4">
      <w:numFmt w:val="bullet"/>
      <w:lvlText w:val="•"/>
      <w:lvlJc w:val="left"/>
      <w:pPr>
        <w:ind w:left="2589" w:hanging="360"/>
      </w:pPr>
      <w:rPr>
        <w:rFonts w:hint="default"/>
        <w:lang w:val="ru-RU" w:eastAsia="en-US" w:bidi="ar-SA"/>
      </w:rPr>
    </w:lvl>
    <w:lvl w:ilvl="8" w:tplc="77987B4A">
      <w:numFmt w:val="bullet"/>
      <w:lvlText w:val="•"/>
      <w:lvlJc w:val="left"/>
      <w:pPr>
        <w:ind w:left="2856" w:hanging="360"/>
      </w:pPr>
      <w:rPr>
        <w:rFonts w:hint="default"/>
        <w:lang w:val="ru-RU" w:eastAsia="en-US" w:bidi="ar-SA"/>
      </w:rPr>
    </w:lvl>
  </w:abstractNum>
  <w:abstractNum w:abstractNumId="317">
    <w:nsid w:val="7993619D"/>
    <w:multiLevelType w:val="hybridMultilevel"/>
    <w:tmpl w:val="10B2FE5E"/>
    <w:lvl w:ilvl="0" w:tplc="29A651BC">
      <w:start w:val="1"/>
      <w:numFmt w:val="decimal"/>
      <w:lvlText w:val="%1)"/>
      <w:lvlJc w:val="left"/>
      <w:pPr>
        <w:ind w:left="86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646926">
      <w:numFmt w:val="bullet"/>
      <w:lvlText w:val="•"/>
      <w:lvlJc w:val="left"/>
      <w:pPr>
        <w:ind w:left="1880" w:hanging="264"/>
      </w:pPr>
      <w:rPr>
        <w:rFonts w:hint="default"/>
        <w:lang w:val="ru-RU" w:eastAsia="en-US" w:bidi="ar-SA"/>
      </w:rPr>
    </w:lvl>
    <w:lvl w:ilvl="2" w:tplc="74C2A28A">
      <w:numFmt w:val="bullet"/>
      <w:lvlText w:val="•"/>
      <w:lvlJc w:val="left"/>
      <w:pPr>
        <w:ind w:left="2901" w:hanging="264"/>
      </w:pPr>
      <w:rPr>
        <w:rFonts w:hint="default"/>
        <w:lang w:val="ru-RU" w:eastAsia="en-US" w:bidi="ar-SA"/>
      </w:rPr>
    </w:lvl>
    <w:lvl w:ilvl="3" w:tplc="14044BD2">
      <w:numFmt w:val="bullet"/>
      <w:lvlText w:val="•"/>
      <w:lvlJc w:val="left"/>
      <w:pPr>
        <w:ind w:left="3922" w:hanging="264"/>
      </w:pPr>
      <w:rPr>
        <w:rFonts w:hint="default"/>
        <w:lang w:val="ru-RU" w:eastAsia="en-US" w:bidi="ar-SA"/>
      </w:rPr>
    </w:lvl>
    <w:lvl w:ilvl="4" w:tplc="3D72968C">
      <w:numFmt w:val="bullet"/>
      <w:lvlText w:val="•"/>
      <w:lvlJc w:val="left"/>
      <w:pPr>
        <w:ind w:left="4943" w:hanging="264"/>
      </w:pPr>
      <w:rPr>
        <w:rFonts w:hint="default"/>
        <w:lang w:val="ru-RU" w:eastAsia="en-US" w:bidi="ar-SA"/>
      </w:rPr>
    </w:lvl>
    <w:lvl w:ilvl="5" w:tplc="1E10B5EA">
      <w:numFmt w:val="bullet"/>
      <w:lvlText w:val="•"/>
      <w:lvlJc w:val="left"/>
      <w:pPr>
        <w:ind w:left="5964" w:hanging="264"/>
      </w:pPr>
      <w:rPr>
        <w:rFonts w:hint="default"/>
        <w:lang w:val="ru-RU" w:eastAsia="en-US" w:bidi="ar-SA"/>
      </w:rPr>
    </w:lvl>
    <w:lvl w:ilvl="6" w:tplc="89A6394C">
      <w:numFmt w:val="bullet"/>
      <w:lvlText w:val="•"/>
      <w:lvlJc w:val="left"/>
      <w:pPr>
        <w:ind w:left="6984" w:hanging="264"/>
      </w:pPr>
      <w:rPr>
        <w:rFonts w:hint="default"/>
        <w:lang w:val="ru-RU" w:eastAsia="en-US" w:bidi="ar-SA"/>
      </w:rPr>
    </w:lvl>
    <w:lvl w:ilvl="7" w:tplc="A6BAB9AE">
      <w:numFmt w:val="bullet"/>
      <w:lvlText w:val="•"/>
      <w:lvlJc w:val="left"/>
      <w:pPr>
        <w:ind w:left="8005" w:hanging="264"/>
      </w:pPr>
      <w:rPr>
        <w:rFonts w:hint="default"/>
        <w:lang w:val="ru-RU" w:eastAsia="en-US" w:bidi="ar-SA"/>
      </w:rPr>
    </w:lvl>
    <w:lvl w:ilvl="8" w:tplc="B7106B96">
      <w:numFmt w:val="bullet"/>
      <w:lvlText w:val="•"/>
      <w:lvlJc w:val="left"/>
      <w:pPr>
        <w:ind w:left="9026" w:hanging="264"/>
      </w:pPr>
      <w:rPr>
        <w:rFonts w:hint="default"/>
        <w:lang w:val="ru-RU" w:eastAsia="en-US" w:bidi="ar-SA"/>
      </w:rPr>
    </w:lvl>
  </w:abstractNum>
  <w:abstractNum w:abstractNumId="318">
    <w:nsid w:val="79A80386"/>
    <w:multiLevelType w:val="hybridMultilevel"/>
    <w:tmpl w:val="B3041B32"/>
    <w:lvl w:ilvl="0" w:tplc="B9AC7816">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88FC9090">
      <w:numFmt w:val="bullet"/>
      <w:lvlText w:val="•"/>
      <w:lvlJc w:val="left"/>
      <w:pPr>
        <w:ind w:left="776" w:hanging="204"/>
      </w:pPr>
      <w:rPr>
        <w:rFonts w:hint="default"/>
        <w:lang w:val="ru-RU" w:eastAsia="en-US" w:bidi="ar-SA"/>
      </w:rPr>
    </w:lvl>
    <w:lvl w:ilvl="2" w:tplc="563E2198">
      <w:numFmt w:val="bullet"/>
      <w:lvlText w:val="•"/>
      <w:lvlJc w:val="left"/>
      <w:pPr>
        <w:ind w:left="1233" w:hanging="204"/>
      </w:pPr>
      <w:rPr>
        <w:rFonts w:hint="default"/>
        <w:lang w:val="ru-RU" w:eastAsia="en-US" w:bidi="ar-SA"/>
      </w:rPr>
    </w:lvl>
    <w:lvl w:ilvl="3" w:tplc="1DF21852">
      <w:numFmt w:val="bullet"/>
      <w:lvlText w:val="•"/>
      <w:lvlJc w:val="left"/>
      <w:pPr>
        <w:ind w:left="1690" w:hanging="204"/>
      </w:pPr>
      <w:rPr>
        <w:rFonts w:hint="default"/>
        <w:lang w:val="ru-RU" w:eastAsia="en-US" w:bidi="ar-SA"/>
      </w:rPr>
    </w:lvl>
    <w:lvl w:ilvl="4" w:tplc="8BE2E472">
      <w:numFmt w:val="bullet"/>
      <w:lvlText w:val="•"/>
      <w:lvlJc w:val="left"/>
      <w:pPr>
        <w:ind w:left="2146" w:hanging="204"/>
      </w:pPr>
      <w:rPr>
        <w:rFonts w:hint="default"/>
        <w:lang w:val="ru-RU" w:eastAsia="en-US" w:bidi="ar-SA"/>
      </w:rPr>
    </w:lvl>
    <w:lvl w:ilvl="5" w:tplc="AE2A3636">
      <w:numFmt w:val="bullet"/>
      <w:lvlText w:val="•"/>
      <w:lvlJc w:val="left"/>
      <w:pPr>
        <w:ind w:left="2603" w:hanging="204"/>
      </w:pPr>
      <w:rPr>
        <w:rFonts w:hint="default"/>
        <w:lang w:val="ru-RU" w:eastAsia="en-US" w:bidi="ar-SA"/>
      </w:rPr>
    </w:lvl>
    <w:lvl w:ilvl="6" w:tplc="29F04A14">
      <w:numFmt w:val="bullet"/>
      <w:lvlText w:val="•"/>
      <w:lvlJc w:val="left"/>
      <w:pPr>
        <w:ind w:left="3060" w:hanging="204"/>
      </w:pPr>
      <w:rPr>
        <w:rFonts w:hint="default"/>
        <w:lang w:val="ru-RU" w:eastAsia="en-US" w:bidi="ar-SA"/>
      </w:rPr>
    </w:lvl>
    <w:lvl w:ilvl="7" w:tplc="49B4D304">
      <w:numFmt w:val="bullet"/>
      <w:lvlText w:val="•"/>
      <w:lvlJc w:val="left"/>
      <w:pPr>
        <w:ind w:left="3516" w:hanging="204"/>
      </w:pPr>
      <w:rPr>
        <w:rFonts w:hint="default"/>
        <w:lang w:val="ru-RU" w:eastAsia="en-US" w:bidi="ar-SA"/>
      </w:rPr>
    </w:lvl>
    <w:lvl w:ilvl="8" w:tplc="D3A274E8">
      <w:numFmt w:val="bullet"/>
      <w:lvlText w:val="•"/>
      <w:lvlJc w:val="left"/>
      <w:pPr>
        <w:ind w:left="3973" w:hanging="204"/>
      </w:pPr>
      <w:rPr>
        <w:rFonts w:hint="default"/>
        <w:lang w:val="ru-RU" w:eastAsia="en-US" w:bidi="ar-SA"/>
      </w:rPr>
    </w:lvl>
  </w:abstractNum>
  <w:abstractNum w:abstractNumId="319">
    <w:nsid w:val="79D1257B"/>
    <w:multiLevelType w:val="hybridMultilevel"/>
    <w:tmpl w:val="11F0AAA8"/>
    <w:lvl w:ilvl="0" w:tplc="60D094A0">
      <w:start w:val="1"/>
      <w:numFmt w:val="decimal"/>
      <w:lvlText w:val="%1)"/>
      <w:lvlJc w:val="left"/>
      <w:pPr>
        <w:ind w:left="55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040EAA">
      <w:numFmt w:val="bullet"/>
      <w:lvlText w:val="•"/>
      <w:lvlJc w:val="left"/>
      <w:pPr>
        <w:ind w:left="1634" w:hanging="284"/>
      </w:pPr>
      <w:rPr>
        <w:rFonts w:hint="default"/>
        <w:lang w:val="ru-RU" w:eastAsia="en-US" w:bidi="ar-SA"/>
      </w:rPr>
    </w:lvl>
    <w:lvl w:ilvl="2" w:tplc="E1C2617C">
      <w:numFmt w:val="bullet"/>
      <w:lvlText w:val="•"/>
      <w:lvlJc w:val="left"/>
      <w:pPr>
        <w:ind w:left="2709" w:hanging="284"/>
      </w:pPr>
      <w:rPr>
        <w:rFonts w:hint="default"/>
        <w:lang w:val="ru-RU" w:eastAsia="en-US" w:bidi="ar-SA"/>
      </w:rPr>
    </w:lvl>
    <w:lvl w:ilvl="3" w:tplc="42EA9230">
      <w:numFmt w:val="bullet"/>
      <w:lvlText w:val="•"/>
      <w:lvlJc w:val="left"/>
      <w:pPr>
        <w:ind w:left="3784" w:hanging="284"/>
      </w:pPr>
      <w:rPr>
        <w:rFonts w:hint="default"/>
        <w:lang w:val="ru-RU" w:eastAsia="en-US" w:bidi="ar-SA"/>
      </w:rPr>
    </w:lvl>
    <w:lvl w:ilvl="4" w:tplc="D9448A70">
      <w:numFmt w:val="bullet"/>
      <w:lvlText w:val="•"/>
      <w:lvlJc w:val="left"/>
      <w:pPr>
        <w:ind w:left="4859" w:hanging="284"/>
      </w:pPr>
      <w:rPr>
        <w:rFonts w:hint="default"/>
        <w:lang w:val="ru-RU" w:eastAsia="en-US" w:bidi="ar-SA"/>
      </w:rPr>
    </w:lvl>
    <w:lvl w:ilvl="5" w:tplc="71A89878">
      <w:numFmt w:val="bullet"/>
      <w:lvlText w:val="•"/>
      <w:lvlJc w:val="left"/>
      <w:pPr>
        <w:ind w:left="5934" w:hanging="284"/>
      </w:pPr>
      <w:rPr>
        <w:rFonts w:hint="default"/>
        <w:lang w:val="ru-RU" w:eastAsia="en-US" w:bidi="ar-SA"/>
      </w:rPr>
    </w:lvl>
    <w:lvl w:ilvl="6" w:tplc="B0E01CF4">
      <w:numFmt w:val="bullet"/>
      <w:lvlText w:val="•"/>
      <w:lvlJc w:val="left"/>
      <w:pPr>
        <w:ind w:left="7008" w:hanging="284"/>
      </w:pPr>
      <w:rPr>
        <w:rFonts w:hint="default"/>
        <w:lang w:val="ru-RU" w:eastAsia="en-US" w:bidi="ar-SA"/>
      </w:rPr>
    </w:lvl>
    <w:lvl w:ilvl="7" w:tplc="1BEA6B24">
      <w:numFmt w:val="bullet"/>
      <w:lvlText w:val="•"/>
      <w:lvlJc w:val="left"/>
      <w:pPr>
        <w:ind w:left="8083" w:hanging="284"/>
      </w:pPr>
      <w:rPr>
        <w:rFonts w:hint="default"/>
        <w:lang w:val="ru-RU" w:eastAsia="en-US" w:bidi="ar-SA"/>
      </w:rPr>
    </w:lvl>
    <w:lvl w:ilvl="8" w:tplc="D698025A">
      <w:numFmt w:val="bullet"/>
      <w:lvlText w:val="•"/>
      <w:lvlJc w:val="left"/>
      <w:pPr>
        <w:ind w:left="9158" w:hanging="284"/>
      </w:pPr>
      <w:rPr>
        <w:rFonts w:hint="default"/>
        <w:lang w:val="ru-RU" w:eastAsia="en-US" w:bidi="ar-SA"/>
      </w:rPr>
    </w:lvl>
  </w:abstractNum>
  <w:abstractNum w:abstractNumId="320">
    <w:nsid w:val="79FA3A44"/>
    <w:multiLevelType w:val="hybridMultilevel"/>
    <w:tmpl w:val="0AFA779A"/>
    <w:lvl w:ilvl="0" w:tplc="EE664A54">
      <w:numFmt w:val="bullet"/>
      <w:lvlText w:val="-"/>
      <w:lvlJc w:val="left"/>
      <w:pPr>
        <w:ind w:left="107" w:hanging="228"/>
      </w:pPr>
      <w:rPr>
        <w:rFonts w:ascii="Times New Roman" w:eastAsia="Times New Roman" w:hAnsi="Times New Roman" w:cs="Times New Roman" w:hint="default"/>
        <w:b w:val="0"/>
        <w:bCs w:val="0"/>
        <w:i w:val="0"/>
        <w:iCs w:val="0"/>
        <w:spacing w:val="0"/>
        <w:w w:val="100"/>
        <w:sz w:val="21"/>
        <w:szCs w:val="21"/>
        <w:lang w:val="ru-RU" w:eastAsia="en-US" w:bidi="ar-SA"/>
      </w:rPr>
    </w:lvl>
    <w:lvl w:ilvl="1" w:tplc="F3A8011E">
      <w:numFmt w:val="bullet"/>
      <w:lvlText w:val="•"/>
      <w:lvlJc w:val="left"/>
      <w:pPr>
        <w:ind w:left="1046" w:hanging="228"/>
      </w:pPr>
      <w:rPr>
        <w:rFonts w:hint="default"/>
        <w:lang w:val="ru-RU" w:eastAsia="en-US" w:bidi="ar-SA"/>
      </w:rPr>
    </w:lvl>
    <w:lvl w:ilvl="2" w:tplc="14B85578">
      <w:numFmt w:val="bullet"/>
      <w:lvlText w:val="•"/>
      <w:lvlJc w:val="left"/>
      <w:pPr>
        <w:ind w:left="1993" w:hanging="228"/>
      </w:pPr>
      <w:rPr>
        <w:rFonts w:hint="default"/>
        <w:lang w:val="ru-RU" w:eastAsia="en-US" w:bidi="ar-SA"/>
      </w:rPr>
    </w:lvl>
    <w:lvl w:ilvl="3" w:tplc="52C00CFE">
      <w:numFmt w:val="bullet"/>
      <w:lvlText w:val="•"/>
      <w:lvlJc w:val="left"/>
      <w:pPr>
        <w:ind w:left="2939" w:hanging="228"/>
      </w:pPr>
      <w:rPr>
        <w:rFonts w:hint="default"/>
        <w:lang w:val="ru-RU" w:eastAsia="en-US" w:bidi="ar-SA"/>
      </w:rPr>
    </w:lvl>
    <w:lvl w:ilvl="4" w:tplc="AD10E00A">
      <w:numFmt w:val="bullet"/>
      <w:lvlText w:val="•"/>
      <w:lvlJc w:val="left"/>
      <w:pPr>
        <w:ind w:left="3886" w:hanging="228"/>
      </w:pPr>
      <w:rPr>
        <w:rFonts w:hint="default"/>
        <w:lang w:val="ru-RU" w:eastAsia="en-US" w:bidi="ar-SA"/>
      </w:rPr>
    </w:lvl>
    <w:lvl w:ilvl="5" w:tplc="A3F43784">
      <w:numFmt w:val="bullet"/>
      <w:lvlText w:val="•"/>
      <w:lvlJc w:val="left"/>
      <w:pPr>
        <w:ind w:left="4832" w:hanging="228"/>
      </w:pPr>
      <w:rPr>
        <w:rFonts w:hint="default"/>
        <w:lang w:val="ru-RU" w:eastAsia="en-US" w:bidi="ar-SA"/>
      </w:rPr>
    </w:lvl>
    <w:lvl w:ilvl="6" w:tplc="3FA29C8A">
      <w:numFmt w:val="bullet"/>
      <w:lvlText w:val="•"/>
      <w:lvlJc w:val="left"/>
      <w:pPr>
        <w:ind w:left="5779" w:hanging="228"/>
      </w:pPr>
      <w:rPr>
        <w:rFonts w:hint="default"/>
        <w:lang w:val="ru-RU" w:eastAsia="en-US" w:bidi="ar-SA"/>
      </w:rPr>
    </w:lvl>
    <w:lvl w:ilvl="7" w:tplc="C87A99CA">
      <w:numFmt w:val="bullet"/>
      <w:lvlText w:val="•"/>
      <w:lvlJc w:val="left"/>
      <w:pPr>
        <w:ind w:left="6725" w:hanging="228"/>
      </w:pPr>
      <w:rPr>
        <w:rFonts w:hint="default"/>
        <w:lang w:val="ru-RU" w:eastAsia="en-US" w:bidi="ar-SA"/>
      </w:rPr>
    </w:lvl>
    <w:lvl w:ilvl="8" w:tplc="7FE4EA40">
      <w:numFmt w:val="bullet"/>
      <w:lvlText w:val="•"/>
      <w:lvlJc w:val="left"/>
      <w:pPr>
        <w:ind w:left="7672" w:hanging="228"/>
      </w:pPr>
      <w:rPr>
        <w:rFonts w:hint="default"/>
        <w:lang w:val="ru-RU" w:eastAsia="en-US" w:bidi="ar-SA"/>
      </w:rPr>
    </w:lvl>
  </w:abstractNum>
  <w:abstractNum w:abstractNumId="321">
    <w:nsid w:val="7A637478"/>
    <w:multiLevelType w:val="hybridMultilevel"/>
    <w:tmpl w:val="03727AA4"/>
    <w:lvl w:ilvl="0" w:tplc="83FAAECA">
      <w:numFmt w:val="bullet"/>
      <w:lvlText w:val="-"/>
      <w:lvlJc w:val="left"/>
      <w:pPr>
        <w:ind w:left="55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F5765E50">
      <w:numFmt w:val="bullet"/>
      <w:lvlText w:val="•"/>
      <w:lvlJc w:val="left"/>
      <w:pPr>
        <w:ind w:left="1634" w:hanging="136"/>
      </w:pPr>
      <w:rPr>
        <w:rFonts w:hint="default"/>
        <w:lang w:val="ru-RU" w:eastAsia="en-US" w:bidi="ar-SA"/>
      </w:rPr>
    </w:lvl>
    <w:lvl w:ilvl="2" w:tplc="81168DC6">
      <w:numFmt w:val="bullet"/>
      <w:lvlText w:val="•"/>
      <w:lvlJc w:val="left"/>
      <w:pPr>
        <w:ind w:left="2709" w:hanging="136"/>
      </w:pPr>
      <w:rPr>
        <w:rFonts w:hint="default"/>
        <w:lang w:val="ru-RU" w:eastAsia="en-US" w:bidi="ar-SA"/>
      </w:rPr>
    </w:lvl>
    <w:lvl w:ilvl="3" w:tplc="52C6052A">
      <w:numFmt w:val="bullet"/>
      <w:lvlText w:val="•"/>
      <w:lvlJc w:val="left"/>
      <w:pPr>
        <w:ind w:left="3784" w:hanging="136"/>
      </w:pPr>
      <w:rPr>
        <w:rFonts w:hint="default"/>
        <w:lang w:val="ru-RU" w:eastAsia="en-US" w:bidi="ar-SA"/>
      </w:rPr>
    </w:lvl>
    <w:lvl w:ilvl="4" w:tplc="6F9ABF86">
      <w:numFmt w:val="bullet"/>
      <w:lvlText w:val="•"/>
      <w:lvlJc w:val="left"/>
      <w:pPr>
        <w:ind w:left="4859" w:hanging="136"/>
      </w:pPr>
      <w:rPr>
        <w:rFonts w:hint="default"/>
        <w:lang w:val="ru-RU" w:eastAsia="en-US" w:bidi="ar-SA"/>
      </w:rPr>
    </w:lvl>
    <w:lvl w:ilvl="5" w:tplc="F5A4359C">
      <w:numFmt w:val="bullet"/>
      <w:lvlText w:val="•"/>
      <w:lvlJc w:val="left"/>
      <w:pPr>
        <w:ind w:left="5934" w:hanging="136"/>
      </w:pPr>
      <w:rPr>
        <w:rFonts w:hint="default"/>
        <w:lang w:val="ru-RU" w:eastAsia="en-US" w:bidi="ar-SA"/>
      </w:rPr>
    </w:lvl>
    <w:lvl w:ilvl="6" w:tplc="F4BA1AA2">
      <w:numFmt w:val="bullet"/>
      <w:lvlText w:val="•"/>
      <w:lvlJc w:val="left"/>
      <w:pPr>
        <w:ind w:left="7008" w:hanging="136"/>
      </w:pPr>
      <w:rPr>
        <w:rFonts w:hint="default"/>
        <w:lang w:val="ru-RU" w:eastAsia="en-US" w:bidi="ar-SA"/>
      </w:rPr>
    </w:lvl>
    <w:lvl w:ilvl="7" w:tplc="0D1A0CBA">
      <w:numFmt w:val="bullet"/>
      <w:lvlText w:val="•"/>
      <w:lvlJc w:val="left"/>
      <w:pPr>
        <w:ind w:left="8083" w:hanging="136"/>
      </w:pPr>
      <w:rPr>
        <w:rFonts w:hint="default"/>
        <w:lang w:val="ru-RU" w:eastAsia="en-US" w:bidi="ar-SA"/>
      </w:rPr>
    </w:lvl>
    <w:lvl w:ilvl="8" w:tplc="A9E8C636">
      <w:numFmt w:val="bullet"/>
      <w:lvlText w:val="•"/>
      <w:lvlJc w:val="left"/>
      <w:pPr>
        <w:ind w:left="9158" w:hanging="136"/>
      </w:pPr>
      <w:rPr>
        <w:rFonts w:hint="default"/>
        <w:lang w:val="ru-RU" w:eastAsia="en-US" w:bidi="ar-SA"/>
      </w:rPr>
    </w:lvl>
  </w:abstractNum>
  <w:abstractNum w:abstractNumId="322">
    <w:nsid w:val="7A961137"/>
    <w:multiLevelType w:val="hybridMultilevel"/>
    <w:tmpl w:val="3DE4D2B8"/>
    <w:lvl w:ilvl="0" w:tplc="65969D76">
      <w:numFmt w:val="bullet"/>
      <w:lvlText w:val=""/>
      <w:lvlJc w:val="left"/>
      <w:pPr>
        <w:ind w:left="552" w:hanging="284"/>
      </w:pPr>
      <w:rPr>
        <w:rFonts w:ascii="Symbol" w:eastAsia="Symbol" w:hAnsi="Symbol" w:cs="Symbol" w:hint="default"/>
        <w:b w:val="0"/>
        <w:bCs w:val="0"/>
        <w:i w:val="0"/>
        <w:iCs w:val="0"/>
        <w:spacing w:val="0"/>
        <w:w w:val="100"/>
        <w:sz w:val="24"/>
        <w:szCs w:val="24"/>
        <w:lang w:val="ru-RU" w:eastAsia="en-US" w:bidi="ar-SA"/>
      </w:rPr>
    </w:lvl>
    <w:lvl w:ilvl="1" w:tplc="35E61A34">
      <w:numFmt w:val="bullet"/>
      <w:lvlText w:val="•"/>
      <w:lvlJc w:val="left"/>
      <w:pPr>
        <w:ind w:left="1634" w:hanging="284"/>
      </w:pPr>
      <w:rPr>
        <w:rFonts w:hint="default"/>
        <w:lang w:val="ru-RU" w:eastAsia="en-US" w:bidi="ar-SA"/>
      </w:rPr>
    </w:lvl>
    <w:lvl w:ilvl="2" w:tplc="913E6F8E">
      <w:numFmt w:val="bullet"/>
      <w:lvlText w:val="•"/>
      <w:lvlJc w:val="left"/>
      <w:pPr>
        <w:ind w:left="2709" w:hanging="284"/>
      </w:pPr>
      <w:rPr>
        <w:rFonts w:hint="default"/>
        <w:lang w:val="ru-RU" w:eastAsia="en-US" w:bidi="ar-SA"/>
      </w:rPr>
    </w:lvl>
    <w:lvl w:ilvl="3" w:tplc="100AC9DE">
      <w:numFmt w:val="bullet"/>
      <w:lvlText w:val="•"/>
      <w:lvlJc w:val="left"/>
      <w:pPr>
        <w:ind w:left="3784" w:hanging="284"/>
      </w:pPr>
      <w:rPr>
        <w:rFonts w:hint="default"/>
        <w:lang w:val="ru-RU" w:eastAsia="en-US" w:bidi="ar-SA"/>
      </w:rPr>
    </w:lvl>
    <w:lvl w:ilvl="4" w:tplc="F198123C">
      <w:numFmt w:val="bullet"/>
      <w:lvlText w:val="•"/>
      <w:lvlJc w:val="left"/>
      <w:pPr>
        <w:ind w:left="4859" w:hanging="284"/>
      </w:pPr>
      <w:rPr>
        <w:rFonts w:hint="default"/>
        <w:lang w:val="ru-RU" w:eastAsia="en-US" w:bidi="ar-SA"/>
      </w:rPr>
    </w:lvl>
    <w:lvl w:ilvl="5" w:tplc="EC0C22E4">
      <w:numFmt w:val="bullet"/>
      <w:lvlText w:val="•"/>
      <w:lvlJc w:val="left"/>
      <w:pPr>
        <w:ind w:left="5934" w:hanging="284"/>
      </w:pPr>
      <w:rPr>
        <w:rFonts w:hint="default"/>
        <w:lang w:val="ru-RU" w:eastAsia="en-US" w:bidi="ar-SA"/>
      </w:rPr>
    </w:lvl>
    <w:lvl w:ilvl="6" w:tplc="FFEA381C">
      <w:numFmt w:val="bullet"/>
      <w:lvlText w:val="•"/>
      <w:lvlJc w:val="left"/>
      <w:pPr>
        <w:ind w:left="7008" w:hanging="284"/>
      </w:pPr>
      <w:rPr>
        <w:rFonts w:hint="default"/>
        <w:lang w:val="ru-RU" w:eastAsia="en-US" w:bidi="ar-SA"/>
      </w:rPr>
    </w:lvl>
    <w:lvl w:ilvl="7" w:tplc="FF2289E4">
      <w:numFmt w:val="bullet"/>
      <w:lvlText w:val="•"/>
      <w:lvlJc w:val="left"/>
      <w:pPr>
        <w:ind w:left="8083" w:hanging="284"/>
      </w:pPr>
      <w:rPr>
        <w:rFonts w:hint="default"/>
        <w:lang w:val="ru-RU" w:eastAsia="en-US" w:bidi="ar-SA"/>
      </w:rPr>
    </w:lvl>
    <w:lvl w:ilvl="8" w:tplc="653E8D30">
      <w:numFmt w:val="bullet"/>
      <w:lvlText w:val="•"/>
      <w:lvlJc w:val="left"/>
      <w:pPr>
        <w:ind w:left="9158" w:hanging="284"/>
      </w:pPr>
      <w:rPr>
        <w:rFonts w:hint="default"/>
        <w:lang w:val="ru-RU" w:eastAsia="en-US" w:bidi="ar-SA"/>
      </w:rPr>
    </w:lvl>
  </w:abstractNum>
  <w:abstractNum w:abstractNumId="323">
    <w:nsid w:val="7ADF1936"/>
    <w:multiLevelType w:val="hybridMultilevel"/>
    <w:tmpl w:val="B564651C"/>
    <w:lvl w:ilvl="0" w:tplc="51745332">
      <w:start w:val="1"/>
      <w:numFmt w:val="decimal"/>
      <w:lvlText w:val="%1)"/>
      <w:lvlJc w:val="left"/>
      <w:pPr>
        <w:ind w:left="960"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363450">
      <w:numFmt w:val="bullet"/>
      <w:lvlText w:val="•"/>
      <w:lvlJc w:val="left"/>
      <w:pPr>
        <w:ind w:left="1993" w:hanging="312"/>
      </w:pPr>
      <w:rPr>
        <w:rFonts w:hint="default"/>
        <w:lang w:val="ru-RU" w:eastAsia="en-US" w:bidi="ar-SA"/>
      </w:rPr>
    </w:lvl>
    <w:lvl w:ilvl="2" w:tplc="6A84A100">
      <w:numFmt w:val="bullet"/>
      <w:lvlText w:val="•"/>
      <w:lvlJc w:val="left"/>
      <w:pPr>
        <w:ind w:left="3026" w:hanging="312"/>
      </w:pPr>
      <w:rPr>
        <w:rFonts w:hint="default"/>
        <w:lang w:val="ru-RU" w:eastAsia="en-US" w:bidi="ar-SA"/>
      </w:rPr>
    </w:lvl>
    <w:lvl w:ilvl="3" w:tplc="247618D8">
      <w:numFmt w:val="bullet"/>
      <w:lvlText w:val="•"/>
      <w:lvlJc w:val="left"/>
      <w:pPr>
        <w:ind w:left="4059" w:hanging="312"/>
      </w:pPr>
      <w:rPr>
        <w:rFonts w:hint="default"/>
        <w:lang w:val="ru-RU" w:eastAsia="en-US" w:bidi="ar-SA"/>
      </w:rPr>
    </w:lvl>
    <w:lvl w:ilvl="4" w:tplc="828E0188">
      <w:numFmt w:val="bullet"/>
      <w:lvlText w:val="•"/>
      <w:lvlJc w:val="left"/>
      <w:pPr>
        <w:ind w:left="5092" w:hanging="312"/>
      </w:pPr>
      <w:rPr>
        <w:rFonts w:hint="default"/>
        <w:lang w:val="ru-RU" w:eastAsia="en-US" w:bidi="ar-SA"/>
      </w:rPr>
    </w:lvl>
    <w:lvl w:ilvl="5" w:tplc="FA2E7340">
      <w:numFmt w:val="bullet"/>
      <w:lvlText w:val="•"/>
      <w:lvlJc w:val="left"/>
      <w:pPr>
        <w:ind w:left="6126" w:hanging="312"/>
      </w:pPr>
      <w:rPr>
        <w:rFonts w:hint="default"/>
        <w:lang w:val="ru-RU" w:eastAsia="en-US" w:bidi="ar-SA"/>
      </w:rPr>
    </w:lvl>
    <w:lvl w:ilvl="6" w:tplc="E24ABB8A">
      <w:numFmt w:val="bullet"/>
      <w:lvlText w:val="•"/>
      <w:lvlJc w:val="left"/>
      <w:pPr>
        <w:ind w:left="7159" w:hanging="312"/>
      </w:pPr>
      <w:rPr>
        <w:rFonts w:hint="default"/>
        <w:lang w:val="ru-RU" w:eastAsia="en-US" w:bidi="ar-SA"/>
      </w:rPr>
    </w:lvl>
    <w:lvl w:ilvl="7" w:tplc="2DDE0D76">
      <w:numFmt w:val="bullet"/>
      <w:lvlText w:val="•"/>
      <w:lvlJc w:val="left"/>
      <w:pPr>
        <w:ind w:left="8192" w:hanging="312"/>
      </w:pPr>
      <w:rPr>
        <w:rFonts w:hint="default"/>
        <w:lang w:val="ru-RU" w:eastAsia="en-US" w:bidi="ar-SA"/>
      </w:rPr>
    </w:lvl>
    <w:lvl w:ilvl="8" w:tplc="C79E7182">
      <w:numFmt w:val="bullet"/>
      <w:lvlText w:val="•"/>
      <w:lvlJc w:val="left"/>
      <w:pPr>
        <w:ind w:left="9225" w:hanging="312"/>
      </w:pPr>
      <w:rPr>
        <w:rFonts w:hint="default"/>
        <w:lang w:val="ru-RU" w:eastAsia="en-US" w:bidi="ar-SA"/>
      </w:rPr>
    </w:lvl>
  </w:abstractNum>
  <w:abstractNum w:abstractNumId="324">
    <w:nsid w:val="7AF97CA8"/>
    <w:multiLevelType w:val="hybridMultilevel"/>
    <w:tmpl w:val="0A663B10"/>
    <w:lvl w:ilvl="0" w:tplc="4D4A7D28">
      <w:numFmt w:val="bullet"/>
      <w:lvlText w:val="-"/>
      <w:lvlJc w:val="left"/>
      <w:pPr>
        <w:ind w:left="960"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E5C69A20">
      <w:numFmt w:val="bullet"/>
      <w:lvlText w:val="•"/>
      <w:lvlJc w:val="left"/>
      <w:pPr>
        <w:ind w:left="1993" w:hanging="252"/>
      </w:pPr>
      <w:rPr>
        <w:rFonts w:hint="default"/>
        <w:lang w:val="ru-RU" w:eastAsia="en-US" w:bidi="ar-SA"/>
      </w:rPr>
    </w:lvl>
    <w:lvl w:ilvl="2" w:tplc="48BCA0A0">
      <w:numFmt w:val="bullet"/>
      <w:lvlText w:val="•"/>
      <w:lvlJc w:val="left"/>
      <w:pPr>
        <w:ind w:left="3026" w:hanging="252"/>
      </w:pPr>
      <w:rPr>
        <w:rFonts w:hint="default"/>
        <w:lang w:val="ru-RU" w:eastAsia="en-US" w:bidi="ar-SA"/>
      </w:rPr>
    </w:lvl>
    <w:lvl w:ilvl="3" w:tplc="C7BAB482">
      <w:numFmt w:val="bullet"/>
      <w:lvlText w:val="•"/>
      <w:lvlJc w:val="left"/>
      <w:pPr>
        <w:ind w:left="4059" w:hanging="252"/>
      </w:pPr>
      <w:rPr>
        <w:rFonts w:hint="default"/>
        <w:lang w:val="ru-RU" w:eastAsia="en-US" w:bidi="ar-SA"/>
      </w:rPr>
    </w:lvl>
    <w:lvl w:ilvl="4" w:tplc="94180464">
      <w:numFmt w:val="bullet"/>
      <w:lvlText w:val="•"/>
      <w:lvlJc w:val="left"/>
      <w:pPr>
        <w:ind w:left="5092" w:hanging="252"/>
      </w:pPr>
      <w:rPr>
        <w:rFonts w:hint="default"/>
        <w:lang w:val="ru-RU" w:eastAsia="en-US" w:bidi="ar-SA"/>
      </w:rPr>
    </w:lvl>
    <w:lvl w:ilvl="5" w:tplc="D13C6C28">
      <w:numFmt w:val="bullet"/>
      <w:lvlText w:val="•"/>
      <w:lvlJc w:val="left"/>
      <w:pPr>
        <w:ind w:left="6126" w:hanging="252"/>
      </w:pPr>
      <w:rPr>
        <w:rFonts w:hint="default"/>
        <w:lang w:val="ru-RU" w:eastAsia="en-US" w:bidi="ar-SA"/>
      </w:rPr>
    </w:lvl>
    <w:lvl w:ilvl="6" w:tplc="9280D28C">
      <w:numFmt w:val="bullet"/>
      <w:lvlText w:val="•"/>
      <w:lvlJc w:val="left"/>
      <w:pPr>
        <w:ind w:left="7159" w:hanging="252"/>
      </w:pPr>
      <w:rPr>
        <w:rFonts w:hint="default"/>
        <w:lang w:val="ru-RU" w:eastAsia="en-US" w:bidi="ar-SA"/>
      </w:rPr>
    </w:lvl>
    <w:lvl w:ilvl="7" w:tplc="050867F2">
      <w:numFmt w:val="bullet"/>
      <w:lvlText w:val="•"/>
      <w:lvlJc w:val="left"/>
      <w:pPr>
        <w:ind w:left="8192" w:hanging="252"/>
      </w:pPr>
      <w:rPr>
        <w:rFonts w:hint="default"/>
        <w:lang w:val="ru-RU" w:eastAsia="en-US" w:bidi="ar-SA"/>
      </w:rPr>
    </w:lvl>
    <w:lvl w:ilvl="8" w:tplc="06B6D0C0">
      <w:numFmt w:val="bullet"/>
      <w:lvlText w:val="•"/>
      <w:lvlJc w:val="left"/>
      <w:pPr>
        <w:ind w:left="9225" w:hanging="252"/>
      </w:pPr>
      <w:rPr>
        <w:rFonts w:hint="default"/>
        <w:lang w:val="ru-RU" w:eastAsia="en-US" w:bidi="ar-SA"/>
      </w:rPr>
    </w:lvl>
  </w:abstractNum>
  <w:abstractNum w:abstractNumId="325">
    <w:nsid w:val="7B5D70AC"/>
    <w:multiLevelType w:val="hybridMultilevel"/>
    <w:tmpl w:val="8F3C92E2"/>
    <w:lvl w:ilvl="0" w:tplc="6D20DE3E">
      <w:start w:val="1"/>
      <w:numFmt w:val="decimal"/>
      <w:lvlText w:val="%1)"/>
      <w:lvlJc w:val="left"/>
      <w:pPr>
        <w:ind w:left="55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6F4BA74">
      <w:numFmt w:val="bullet"/>
      <w:lvlText w:val="-"/>
      <w:lvlJc w:val="left"/>
      <w:pPr>
        <w:ind w:left="68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623ABD28">
      <w:numFmt w:val="bullet"/>
      <w:lvlText w:val="•"/>
      <w:lvlJc w:val="left"/>
      <w:pPr>
        <w:ind w:left="1860" w:hanging="136"/>
      </w:pPr>
      <w:rPr>
        <w:rFonts w:hint="default"/>
        <w:lang w:val="ru-RU" w:eastAsia="en-US" w:bidi="ar-SA"/>
      </w:rPr>
    </w:lvl>
    <w:lvl w:ilvl="3" w:tplc="497ED5FA">
      <w:numFmt w:val="bullet"/>
      <w:lvlText w:val="•"/>
      <w:lvlJc w:val="left"/>
      <w:pPr>
        <w:ind w:left="3041" w:hanging="136"/>
      </w:pPr>
      <w:rPr>
        <w:rFonts w:hint="default"/>
        <w:lang w:val="ru-RU" w:eastAsia="en-US" w:bidi="ar-SA"/>
      </w:rPr>
    </w:lvl>
    <w:lvl w:ilvl="4" w:tplc="899477FC">
      <w:numFmt w:val="bullet"/>
      <w:lvlText w:val="•"/>
      <w:lvlJc w:val="left"/>
      <w:pPr>
        <w:ind w:left="4222" w:hanging="136"/>
      </w:pPr>
      <w:rPr>
        <w:rFonts w:hint="default"/>
        <w:lang w:val="ru-RU" w:eastAsia="en-US" w:bidi="ar-SA"/>
      </w:rPr>
    </w:lvl>
    <w:lvl w:ilvl="5" w:tplc="7A0EE5FE">
      <w:numFmt w:val="bullet"/>
      <w:lvlText w:val="•"/>
      <w:lvlJc w:val="left"/>
      <w:pPr>
        <w:ind w:left="5403" w:hanging="136"/>
      </w:pPr>
      <w:rPr>
        <w:rFonts w:hint="default"/>
        <w:lang w:val="ru-RU" w:eastAsia="en-US" w:bidi="ar-SA"/>
      </w:rPr>
    </w:lvl>
    <w:lvl w:ilvl="6" w:tplc="C012ECAA">
      <w:numFmt w:val="bullet"/>
      <w:lvlText w:val="•"/>
      <w:lvlJc w:val="left"/>
      <w:pPr>
        <w:ind w:left="6584" w:hanging="136"/>
      </w:pPr>
      <w:rPr>
        <w:rFonts w:hint="default"/>
        <w:lang w:val="ru-RU" w:eastAsia="en-US" w:bidi="ar-SA"/>
      </w:rPr>
    </w:lvl>
    <w:lvl w:ilvl="7" w:tplc="BE08BD7E">
      <w:numFmt w:val="bullet"/>
      <w:lvlText w:val="•"/>
      <w:lvlJc w:val="left"/>
      <w:pPr>
        <w:ind w:left="7765" w:hanging="136"/>
      </w:pPr>
      <w:rPr>
        <w:rFonts w:hint="default"/>
        <w:lang w:val="ru-RU" w:eastAsia="en-US" w:bidi="ar-SA"/>
      </w:rPr>
    </w:lvl>
    <w:lvl w:ilvl="8" w:tplc="0A12B9FE">
      <w:numFmt w:val="bullet"/>
      <w:lvlText w:val="•"/>
      <w:lvlJc w:val="left"/>
      <w:pPr>
        <w:ind w:left="8946" w:hanging="136"/>
      </w:pPr>
      <w:rPr>
        <w:rFonts w:hint="default"/>
        <w:lang w:val="ru-RU" w:eastAsia="en-US" w:bidi="ar-SA"/>
      </w:rPr>
    </w:lvl>
  </w:abstractNum>
  <w:abstractNum w:abstractNumId="326">
    <w:nsid w:val="7B9F433D"/>
    <w:multiLevelType w:val="hybridMultilevel"/>
    <w:tmpl w:val="92F2DDD6"/>
    <w:lvl w:ilvl="0" w:tplc="1F347ED8">
      <w:start w:val="2"/>
      <w:numFmt w:val="decimal"/>
      <w:lvlText w:val="%1."/>
      <w:lvlJc w:val="left"/>
      <w:pPr>
        <w:ind w:left="66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00DFB4">
      <w:numFmt w:val="bullet"/>
      <w:lvlText w:val="•"/>
      <w:lvlJc w:val="left"/>
      <w:pPr>
        <w:ind w:left="1664" w:hanging="284"/>
      </w:pPr>
      <w:rPr>
        <w:rFonts w:hint="default"/>
        <w:lang w:val="ru-RU" w:eastAsia="en-US" w:bidi="ar-SA"/>
      </w:rPr>
    </w:lvl>
    <w:lvl w:ilvl="2" w:tplc="A6045864">
      <w:numFmt w:val="bullet"/>
      <w:lvlText w:val="•"/>
      <w:lvlJc w:val="left"/>
      <w:pPr>
        <w:ind w:left="2669" w:hanging="284"/>
      </w:pPr>
      <w:rPr>
        <w:rFonts w:hint="default"/>
        <w:lang w:val="ru-RU" w:eastAsia="en-US" w:bidi="ar-SA"/>
      </w:rPr>
    </w:lvl>
    <w:lvl w:ilvl="3" w:tplc="80828DD2">
      <w:numFmt w:val="bullet"/>
      <w:lvlText w:val="•"/>
      <w:lvlJc w:val="left"/>
      <w:pPr>
        <w:ind w:left="3674" w:hanging="284"/>
      </w:pPr>
      <w:rPr>
        <w:rFonts w:hint="default"/>
        <w:lang w:val="ru-RU" w:eastAsia="en-US" w:bidi="ar-SA"/>
      </w:rPr>
    </w:lvl>
    <w:lvl w:ilvl="4" w:tplc="3EE89A20">
      <w:numFmt w:val="bullet"/>
      <w:lvlText w:val="•"/>
      <w:lvlJc w:val="left"/>
      <w:pPr>
        <w:ind w:left="4679" w:hanging="284"/>
      </w:pPr>
      <w:rPr>
        <w:rFonts w:hint="default"/>
        <w:lang w:val="ru-RU" w:eastAsia="en-US" w:bidi="ar-SA"/>
      </w:rPr>
    </w:lvl>
    <w:lvl w:ilvl="5" w:tplc="31CE0D08">
      <w:numFmt w:val="bullet"/>
      <w:lvlText w:val="•"/>
      <w:lvlJc w:val="left"/>
      <w:pPr>
        <w:ind w:left="5684" w:hanging="284"/>
      </w:pPr>
      <w:rPr>
        <w:rFonts w:hint="default"/>
        <w:lang w:val="ru-RU" w:eastAsia="en-US" w:bidi="ar-SA"/>
      </w:rPr>
    </w:lvl>
    <w:lvl w:ilvl="6" w:tplc="6F7660A6">
      <w:numFmt w:val="bullet"/>
      <w:lvlText w:val="•"/>
      <w:lvlJc w:val="left"/>
      <w:pPr>
        <w:ind w:left="6688" w:hanging="284"/>
      </w:pPr>
      <w:rPr>
        <w:rFonts w:hint="default"/>
        <w:lang w:val="ru-RU" w:eastAsia="en-US" w:bidi="ar-SA"/>
      </w:rPr>
    </w:lvl>
    <w:lvl w:ilvl="7" w:tplc="475AA6C8">
      <w:numFmt w:val="bullet"/>
      <w:lvlText w:val="•"/>
      <w:lvlJc w:val="left"/>
      <w:pPr>
        <w:ind w:left="7693" w:hanging="284"/>
      </w:pPr>
      <w:rPr>
        <w:rFonts w:hint="default"/>
        <w:lang w:val="ru-RU" w:eastAsia="en-US" w:bidi="ar-SA"/>
      </w:rPr>
    </w:lvl>
    <w:lvl w:ilvl="8" w:tplc="DED2CE02">
      <w:numFmt w:val="bullet"/>
      <w:lvlText w:val="•"/>
      <w:lvlJc w:val="left"/>
      <w:pPr>
        <w:ind w:left="8698" w:hanging="284"/>
      </w:pPr>
      <w:rPr>
        <w:rFonts w:hint="default"/>
        <w:lang w:val="ru-RU" w:eastAsia="en-US" w:bidi="ar-SA"/>
      </w:rPr>
    </w:lvl>
  </w:abstractNum>
  <w:abstractNum w:abstractNumId="327">
    <w:nsid w:val="7CEF3C34"/>
    <w:multiLevelType w:val="hybridMultilevel"/>
    <w:tmpl w:val="C98C8012"/>
    <w:lvl w:ilvl="0" w:tplc="A7700C42">
      <w:start w:val="2"/>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B7141672">
      <w:numFmt w:val="bullet"/>
      <w:lvlText w:val="•"/>
      <w:lvlJc w:val="left"/>
      <w:pPr>
        <w:ind w:left="699" w:hanging="152"/>
      </w:pPr>
      <w:rPr>
        <w:rFonts w:hint="default"/>
        <w:lang w:val="ru-RU" w:eastAsia="en-US" w:bidi="ar-SA"/>
      </w:rPr>
    </w:lvl>
    <w:lvl w:ilvl="2" w:tplc="85C66EAC">
      <w:numFmt w:val="bullet"/>
      <w:lvlText w:val="•"/>
      <w:lvlJc w:val="left"/>
      <w:pPr>
        <w:ind w:left="1098" w:hanging="152"/>
      </w:pPr>
      <w:rPr>
        <w:rFonts w:hint="default"/>
        <w:lang w:val="ru-RU" w:eastAsia="en-US" w:bidi="ar-SA"/>
      </w:rPr>
    </w:lvl>
    <w:lvl w:ilvl="3" w:tplc="4C4A0D2C">
      <w:numFmt w:val="bullet"/>
      <w:lvlText w:val="•"/>
      <w:lvlJc w:val="left"/>
      <w:pPr>
        <w:ind w:left="1497" w:hanging="152"/>
      </w:pPr>
      <w:rPr>
        <w:rFonts w:hint="default"/>
        <w:lang w:val="ru-RU" w:eastAsia="en-US" w:bidi="ar-SA"/>
      </w:rPr>
    </w:lvl>
    <w:lvl w:ilvl="4" w:tplc="942AAF7A">
      <w:numFmt w:val="bullet"/>
      <w:lvlText w:val="•"/>
      <w:lvlJc w:val="left"/>
      <w:pPr>
        <w:ind w:left="1896" w:hanging="152"/>
      </w:pPr>
      <w:rPr>
        <w:rFonts w:hint="default"/>
        <w:lang w:val="ru-RU" w:eastAsia="en-US" w:bidi="ar-SA"/>
      </w:rPr>
    </w:lvl>
    <w:lvl w:ilvl="5" w:tplc="5732739E">
      <w:numFmt w:val="bullet"/>
      <w:lvlText w:val="•"/>
      <w:lvlJc w:val="left"/>
      <w:pPr>
        <w:ind w:left="2296" w:hanging="152"/>
      </w:pPr>
      <w:rPr>
        <w:rFonts w:hint="default"/>
        <w:lang w:val="ru-RU" w:eastAsia="en-US" w:bidi="ar-SA"/>
      </w:rPr>
    </w:lvl>
    <w:lvl w:ilvl="6" w:tplc="DEBA4270">
      <w:numFmt w:val="bullet"/>
      <w:lvlText w:val="•"/>
      <w:lvlJc w:val="left"/>
      <w:pPr>
        <w:ind w:left="2695" w:hanging="152"/>
      </w:pPr>
      <w:rPr>
        <w:rFonts w:hint="default"/>
        <w:lang w:val="ru-RU" w:eastAsia="en-US" w:bidi="ar-SA"/>
      </w:rPr>
    </w:lvl>
    <w:lvl w:ilvl="7" w:tplc="365A9878">
      <w:numFmt w:val="bullet"/>
      <w:lvlText w:val="•"/>
      <w:lvlJc w:val="left"/>
      <w:pPr>
        <w:ind w:left="3094" w:hanging="152"/>
      </w:pPr>
      <w:rPr>
        <w:rFonts w:hint="default"/>
        <w:lang w:val="ru-RU" w:eastAsia="en-US" w:bidi="ar-SA"/>
      </w:rPr>
    </w:lvl>
    <w:lvl w:ilvl="8" w:tplc="C27C8EC0">
      <w:numFmt w:val="bullet"/>
      <w:lvlText w:val="•"/>
      <w:lvlJc w:val="left"/>
      <w:pPr>
        <w:ind w:left="3493" w:hanging="152"/>
      </w:pPr>
      <w:rPr>
        <w:rFonts w:hint="default"/>
        <w:lang w:val="ru-RU" w:eastAsia="en-US" w:bidi="ar-SA"/>
      </w:rPr>
    </w:lvl>
  </w:abstractNum>
  <w:abstractNum w:abstractNumId="328">
    <w:nsid w:val="7D1E2BDA"/>
    <w:multiLevelType w:val="hybridMultilevel"/>
    <w:tmpl w:val="00B0B28E"/>
    <w:lvl w:ilvl="0" w:tplc="60982FC6">
      <w:start w:val="1"/>
      <w:numFmt w:val="decimal"/>
      <w:lvlText w:val="%1)"/>
      <w:lvlJc w:val="left"/>
      <w:pPr>
        <w:ind w:left="960" w:hanging="6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D2FB72">
      <w:numFmt w:val="bullet"/>
      <w:lvlText w:val="•"/>
      <w:lvlJc w:val="left"/>
      <w:pPr>
        <w:ind w:left="1993" w:hanging="624"/>
      </w:pPr>
      <w:rPr>
        <w:rFonts w:hint="default"/>
        <w:lang w:val="ru-RU" w:eastAsia="en-US" w:bidi="ar-SA"/>
      </w:rPr>
    </w:lvl>
    <w:lvl w:ilvl="2" w:tplc="073A7D36">
      <w:numFmt w:val="bullet"/>
      <w:lvlText w:val="•"/>
      <w:lvlJc w:val="left"/>
      <w:pPr>
        <w:ind w:left="3026" w:hanging="624"/>
      </w:pPr>
      <w:rPr>
        <w:rFonts w:hint="default"/>
        <w:lang w:val="ru-RU" w:eastAsia="en-US" w:bidi="ar-SA"/>
      </w:rPr>
    </w:lvl>
    <w:lvl w:ilvl="3" w:tplc="ED6CE220">
      <w:numFmt w:val="bullet"/>
      <w:lvlText w:val="•"/>
      <w:lvlJc w:val="left"/>
      <w:pPr>
        <w:ind w:left="4059" w:hanging="624"/>
      </w:pPr>
      <w:rPr>
        <w:rFonts w:hint="default"/>
        <w:lang w:val="ru-RU" w:eastAsia="en-US" w:bidi="ar-SA"/>
      </w:rPr>
    </w:lvl>
    <w:lvl w:ilvl="4" w:tplc="8148123A">
      <w:numFmt w:val="bullet"/>
      <w:lvlText w:val="•"/>
      <w:lvlJc w:val="left"/>
      <w:pPr>
        <w:ind w:left="5092" w:hanging="624"/>
      </w:pPr>
      <w:rPr>
        <w:rFonts w:hint="default"/>
        <w:lang w:val="ru-RU" w:eastAsia="en-US" w:bidi="ar-SA"/>
      </w:rPr>
    </w:lvl>
    <w:lvl w:ilvl="5" w:tplc="812A8516">
      <w:numFmt w:val="bullet"/>
      <w:lvlText w:val="•"/>
      <w:lvlJc w:val="left"/>
      <w:pPr>
        <w:ind w:left="6126" w:hanging="624"/>
      </w:pPr>
      <w:rPr>
        <w:rFonts w:hint="default"/>
        <w:lang w:val="ru-RU" w:eastAsia="en-US" w:bidi="ar-SA"/>
      </w:rPr>
    </w:lvl>
    <w:lvl w:ilvl="6" w:tplc="0CF4604E">
      <w:numFmt w:val="bullet"/>
      <w:lvlText w:val="•"/>
      <w:lvlJc w:val="left"/>
      <w:pPr>
        <w:ind w:left="7159" w:hanging="624"/>
      </w:pPr>
      <w:rPr>
        <w:rFonts w:hint="default"/>
        <w:lang w:val="ru-RU" w:eastAsia="en-US" w:bidi="ar-SA"/>
      </w:rPr>
    </w:lvl>
    <w:lvl w:ilvl="7" w:tplc="E3B64876">
      <w:numFmt w:val="bullet"/>
      <w:lvlText w:val="•"/>
      <w:lvlJc w:val="left"/>
      <w:pPr>
        <w:ind w:left="8192" w:hanging="624"/>
      </w:pPr>
      <w:rPr>
        <w:rFonts w:hint="default"/>
        <w:lang w:val="ru-RU" w:eastAsia="en-US" w:bidi="ar-SA"/>
      </w:rPr>
    </w:lvl>
    <w:lvl w:ilvl="8" w:tplc="5AE474C4">
      <w:numFmt w:val="bullet"/>
      <w:lvlText w:val="•"/>
      <w:lvlJc w:val="left"/>
      <w:pPr>
        <w:ind w:left="9225" w:hanging="624"/>
      </w:pPr>
      <w:rPr>
        <w:rFonts w:hint="default"/>
        <w:lang w:val="ru-RU" w:eastAsia="en-US" w:bidi="ar-SA"/>
      </w:rPr>
    </w:lvl>
  </w:abstractNum>
  <w:abstractNum w:abstractNumId="329">
    <w:nsid w:val="7E597CC8"/>
    <w:multiLevelType w:val="hybridMultilevel"/>
    <w:tmpl w:val="A36842A0"/>
    <w:lvl w:ilvl="0" w:tplc="839C63F6">
      <w:start w:val="1"/>
      <w:numFmt w:val="decimal"/>
      <w:lvlText w:val="%1."/>
      <w:lvlJc w:val="left"/>
      <w:pPr>
        <w:ind w:left="343"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29A62DE0">
      <w:numFmt w:val="bullet"/>
      <w:lvlText w:val="•"/>
      <w:lvlJc w:val="left"/>
      <w:pPr>
        <w:ind w:left="735" w:hanging="204"/>
      </w:pPr>
      <w:rPr>
        <w:rFonts w:hint="default"/>
        <w:lang w:val="ru-RU" w:eastAsia="en-US" w:bidi="ar-SA"/>
      </w:rPr>
    </w:lvl>
    <w:lvl w:ilvl="2" w:tplc="65EA4E1C">
      <w:numFmt w:val="bullet"/>
      <w:lvlText w:val="•"/>
      <w:lvlJc w:val="left"/>
      <w:pPr>
        <w:ind w:left="1130" w:hanging="204"/>
      </w:pPr>
      <w:rPr>
        <w:rFonts w:hint="default"/>
        <w:lang w:val="ru-RU" w:eastAsia="en-US" w:bidi="ar-SA"/>
      </w:rPr>
    </w:lvl>
    <w:lvl w:ilvl="3" w:tplc="F0A80422">
      <w:numFmt w:val="bullet"/>
      <w:lvlText w:val="•"/>
      <w:lvlJc w:val="left"/>
      <w:pPr>
        <w:ind w:left="1525" w:hanging="204"/>
      </w:pPr>
      <w:rPr>
        <w:rFonts w:hint="default"/>
        <w:lang w:val="ru-RU" w:eastAsia="en-US" w:bidi="ar-SA"/>
      </w:rPr>
    </w:lvl>
    <w:lvl w:ilvl="4" w:tplc="E8F6CABE">
      <w:numFmt w:val="bullet"/>
      <w:lvlText w:val="•"/>
      <w:lvlJc w:val="left"/>
      <w:pPr>
        <w:ind w:left="1920" w:hanging="204"/>
      </w:pPr>
      <w:rPr>
        <w:rFonts w:hint="default"/>
        <w:lang w:val="ru-RU" w:eastAsia="en-US" w:bidi="ar-SA"/>
      </w:rPr>
    </w:lvl>
    <w:lvl w:ilvl="5" w:tplc="91E8FA34">
      <w:numFmt w:val="bullet"/>
      <w:lvlText w:val="•"/>
      <w:lvlJc w:val="left"/>
      <w:pPr>
        <w:ind w:left="2316" w:hanging="204"/>
      </w:pPr>
      <w:rPr>
        <w:rFonts w:hint="default"/>
        <w:lang w:val="ru-RU" w:eastAsia="en-US" w:bidi="ar-SA"/>
      </w:rPr>
    </w:lvl>
    <w:lvl w:ilvl="6" w:tplc="54DC14FE">
      <w:numFmt w:val="bullet"/>
      <w:lvlText w:val="•"/>
      <w:lvlJc w:val="left"/>
      <w:pPr>
        <w:ind w:left="2711" w:hanging="204"/>
      </w:pPr>
      <w:rPr>
        <w:rFonts w:hint="default"/>
        <w:lang w:val="ru-RU" w:eastAsia="en-US" w:bidi="ar-SA"/>
      </w:rPr>
    </w:lvl>
    <w:lvl w:ilvl="7" w:tplc="972855F4">
      <w:numFmt w:val="bullet"/>
      <w:lvlText w:val="•"/>
      <w:lvlJc w:val="left"/>
      <w:pPr>
        <w:ind w:left="3106" w:hanging="204"/>
      </w:pPr>
      <w:rPr>
        <w:rFonts w:hint="default"/>
        <w:lang w:val="ru-RU" w:eastAsia="en-US" w:bidi="ar-SA"/>
      </w:rPr>
    </w:lvl>
    <w:lvl w:ilvl="8" w:tplc="C88AFACA">
      <w:numFmt w:val="bullet"/>
      <w:lvlText w:val="•"/>
      <w:lvlJc w:val="left"/>
      <w:pPr>
        <w:ind w:left="3501" w:hanging="204"/>
      </w:pPr>
      <w:rPr>
        <w:rFonts w:hint="default"/>
        <w:lang w:val="ru-RU" w:eastAsia="en-US" w:bidi="ar-SA"/>
      </w:rPr>
    </w:lvl>
  </w:abstractNum>
  <w:abstractNum w:abstractNumId="330">
    <w:nsid w:val="7EA25408"/>
    <w:multiLevelType w:val="hybridMultilevel"/>
    <w:tmpl w:val="E2FA1D42"/>
    <w:lvl w:ilvl="0" w:tplc="C48E259C">
      <w:start w:val="1"/>
      <w:numFmt w:val="decimal"/>
      <w:lvlText w:val="%1)"/>
      <w:lvlJc w:val="left"/>
      <w:pPr>
        <w:ind w:left="860" w:hanging="4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F819A2">
      <w:numFmt w:val="bullet"/>
      <w:lvlText w:val="•"/>
      <w:lvlJc w:val="left"/>
      <w:pPr>
        <w:ind w:left="1880" w:hanging="468"/>
      </w:pPr>
      <w:rPr>
        <w:rFonts w:hint="default"/>
        <w:lang w:val="ru-RU" w:eastAsia="en-US" w:bidi="ar-SA"/>
      </w:rPr>
    </w:lvl>
    <w:lvl w:ilvl="2" w:tplc="B8EA655E">
      <w:numFmt w:val="bullet"/>
      <w:lvlText w:val="•"/>
      <w:lvlJc w:val="left"/>
      <w:pPr>
        <w:ind w:left="2901" w:hanging="468"/>
      </w:pPr>
      <w:rPr>
        <w:rFonts w:hint="default"/>
        <w:lang w:val="ru-RU" w:eastAsia="en-US" w:bidi="ar-SA"/>
      </w:rPr>
    </w:lvl>
    <w:lvl w:ilvl="3" w:tplc="2320DFD6">
      <w:numFmt w:val="bullet"/>
      <w:lvlText w:val="•"/>
      <w:lvlJc w:val="left"/>
      <w:pPr>
        <w:ind w:left="3922" w:hanging="468"/>
      </w:pPr>
      <w:rPr>
        <w:rFonts w:hint="default"/>
        <w:lang w:val="ru-RU" w:eastAsia="en-US" w:bidi="ar-SA"/>
      </w:rPr>
    </w:lvl>
    <w:lvl w:ilvl="4" w:tplc="D95AF6FC">
      <w:numFmt w:val="bullet"/>
      <w:lvlText w:val="•"/>
      <w:lvlJc w:val="left"/>
      <w:pPr>
        <w:ind w:left="4943" w:hanging="468"/>
      </w:pPr>
      <w:rPr>
        <w:rFonts w:hint="default"/>
        <w:lang w:val="ru-RU" w:eastAsia="en-US" w:bidi="ar-SA"/>
      </w:rPr>
    </w:lvl>
    <w:lvl w:ilvl="5" w:tplc="DC7631A2">
      <w:numFmt w:val="bullet"/>
      <w:lvlText w:val="•"/>
      <w:lvlJc w:val="left"/>
      <w:pPr>
        <w:ind w:left="5964" w:hanging="468"/>
      </w:pPr>
      <w:rPr>
        <w:rFonts w:hint="default"/>
        <w:lang w:val="ru-RU" w:eastAsia="en-US" w:bidi="ar-SA"/>
      </w:rPr>
    </w:lvl>
    <w:lvl w:ilvl="6" w:tplc="98102986">
      <w:numFmt w:val="bullet"/>
      <w:lvlText w:val="•"/>
      <w:lvlJc w:val="left"/>
      <w:pPr>
        <w:ind w:left="6984" w:hanging="468"/>
      </w:pPr>
      <w:rPr>
        <w:rFonts w:hint="default"/>
        <w:lang w:val="ru-RU" w:eastAsia="en-US" w:bidi="ar-SA"/>
      </w:rPr>
    </w:lvl>
    <w:lvl w:ilvl="7" w:tplc="6464DAA2">
      <w:numFmt w:val="bullet"/>
      <w:lvlText w:val="•"/>
      <w:lvlJc w:val="left"/>
      <w:pPr>
        <w:ind w:left="8005" w:hanging="468"/>
      </w:pPr>
      <w:rPr>
        <w:rFonts w:hint="default"/>
        <w:lang w:val="ru-RU" w:eastAsia="en-US" w:bidi="ar-SA"/>
      </w:rPr>
    </w:lvl>
    <w:lvl w:ilvl="8" w:tplc="04941406">
      <w:numFmt w:val="bullet"/>
      <w:lvlText w:val="•"/>
      <w:lvlJc w:val="left"/>
      <w:pPr>
        <w:ind w:left="9026" w:hanging="468"/>
      </w:pPr>
      <w:rPr>
        <w:rFonts w:hint="default"/>
        <w:lang w:val="ru-RU" w:eastAsia="en-US" w:bidi="ar-SA"/>
      </w:rPr>
    </w:lvl>
  </w:abstractNum>
  <w:abstractNum w:abstractNumId="331">
    <w:nsid w:val="7F7929EB"/>
    <w:multiLevelType w:val="hybridMultilevel"/>
    <w:tmpl w:val="CCAC6AB2"/>
    <w:lvl w:ilvl="0" w:tplc="8FE00B96">
      <w:start w:val="2"/>
      <w:numFmt w:val="decimal"/>
      <w:lvlText w:val="%1."/>
      <w:lvlJc w:val="left"/>
      <w:pPr>
        <w:ind w:left="291" w:hanging="152"/>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D5A6B87C">
      <w:numFmt w:val="bullet"/>
      <w:lvlText w:val="•"/>
      <w:lvlJc w:val="left"/>
      <w:pPr>
        <w:ind w:left="699" w:hanging="152"/>
      </w:pPr>
      <w:rPr>
        <w:rFonts w:hint="default"/>
        <w:lang w:val="ru-RU" w:eastAsia="en-US" w:bidi="ar-SA"/>
      </w:rPr>
    </w:lvl>
    <w:lvl w:ilvl="2" w:tplc="08D8C25C">
      <w:numFmt w:val="bullet"/>
      <w:lvlText w:val="•"/>
      <w:lvlJc w:val="left"/>
      <w:pPr>
        <w:ind w:left="1098" w:hanging="152"/>
      </w:pPr>
      <w:rPr>
        <w:rFonts w:hint="default"/>
        <w:lang w:val="ru-RU" w:eastAsia="en-US" w:bidi="ar-SA"/>
      </w:rPr>
    </w:lvl>
    <w:lvl w:ilvl="3" w:tplc="B3F695C0">
      <w:numFmt w:val="bullet"/>
      <w:lvlText w:val="•"/>
      <w:lvlJc w:val="left"/>
      <w:pPr>
        <w:ind w:left="1497" w:hanging="152"/>
      </w:pPr>
      <w:rPr>
        <w:rFonts w:hint="default"/>
        <w:lang w:val="ru-RU" w:eastAsia="en-US" w:bidi="ar-SA"/>
      </w:rPr>
    </w:lvl>
    <w:lvl w:ilvl="4" w:tplc="74A8C500">
      <w:numFmt w:val="bullet"/>
      <w:lvlText w:val="•"/>
      <w:lvlJc w:val="left"/>
      <w:pPr>
        <w:ind w:left="1896" w:hanging="152"/>
      </w:pPr>
      <w:rPr>
        <w:rFonts w:hint="default"/>
        <w:lang w:val="ru-RU" w:eastAsia="en-US" w:bidi="ar-SA"/>
      </w:rPr>
    </w:lvl>
    <w:lvl w:ilvl="5" w:tplc="27BEF956">
      <w:numFmt w:val="bullet"/>
      <w:lvlText w:val="•"/>
      <w:lvlJc w:val="left"/>
      <w:pPr>
        <w:ind w:left="2296" w:hanging="152"/>
      </w:pPr>
      <w:rPr>
        <w:rFonts w:hint="default"/>
        <w:lang w:val="ru-RU" w:eastAsia="en-US" w:bidi="ar-SA"/>
      </w:rPr>
    </w:lvl>
    <w:lvl w:ilvl="6" w:tplc="08FCFE9E">
      <w:numFmt w:val="bullet"/>
      <w:lvlText w:val="•"/>
      <w:lvlJc w:val="left"/>
      <w:pPr>
        <w:ind w:left="2695" w:hanging="152"/>
      </w:pPr>
      <w:rPr>
        <w:rFonts w:hint="default"/>
        <w:lang w:val="ru-RU" w:eastAsia="en-US" w:bidi="ar-SA"/>
      </w:rPr>
    </w:lvl>
    <w:lvl w:ilvl="7" w:tplc="8C3A0850">
      <w:numFmt w:val="bullet"/>
      <w:lvlText w:val="•"/>
      <w:lvlJc w:val="left"/>
      <w:pPr>
        <w:ind w:left="3094" w:hanging="152"/>
      </w:pPr>
      <w:rPr>
        <w:rFonts w:hint="default"/>
        <w:lang w:val="ru-RU" w:eastAsia="en-US" w:bidi="ar-SA"/>
      </w:rPr>
    </w:lvl>
    <w:lvl w:ilvl="8" w:tplc="5704C736">
      <w:numFmt w:val="bullet"/>
      <w:lvlText w:val="•"/>
      <w:lvlJc w:val="left"/>
      <w:pPr>
        <w:ind w:left="3493" w:hanging="152"/>
      </w:pPr>
      <w:rPr>
        <w:rFonts w:hint="default"/>
        <w:lang w:val="ru-RU" w:eastAsia="en-US" w:bidi="ar-SA"/>
      </w:rPr>
    </w:lvl>
  </w:abstractNum>
  <w:abstractNum w:abstractNumId="332">
    <w:nsid w:val="7FF6473E"/>
    <w:multiLevelType w:val="hybridMultilevel"/>
    <w:tmpl w:val="AA78554C"/>
    <w:lvl w:ilvl="0" w:tplc="B0809B0C">
      <w:start w:val="1"/>
      <w:numFmt w:val="decimal"/>
      <w:lvlText w:val="%1."/>
      <w:lvlJc w:val="left"/>
      <w:pPr>
        <w:ind w:left="311" w:hanging="204"/>
        <w:jc w:val="left"/>
      </w:pPr>
      <w:rPr>
        <w:rFonts w:ascii="Times New Roman" w:eastAsia="Times New Roman" w:hAnsi="Times New Roman" w:cs="Times New Roman" w:hint="default"/>
        <w:b w:val="0"/>
        <w:bCs w:val="0"/>
        <w:i w:val="0"/>
        <w:iCs w:val="0"/>
        <w:spacing w:val="0"/>
        <w:w w:val="87"/>
        <w:sz w:val="20"/>
        <w:szCs w:val="20"/>
        <w:lang w:val="ru-RU" w:eastAsia="en-US" w:bidi="ar-SA"/>
      </w:rPr>
    </w:lvl>
    <w:lvl w:ilvl="1" w:tplc="A208BFB6">
      <w:numFmt w:val="bullet"/>
      <w:lvlText w:val="•"/>
      <w:lvlJc w:val="left"/>
      <w:pPr>
        <w:ind w:left="776" w:hanging="204"/>
      </w:pPr>
      <w:rPr>
        <w:rFonts w:hint="default"/>
        <w:lang w:val="ru-RU" w:eastAsia="en-US" w:bidi="ar-SA"/>
      </w:rPr>
    </w:lvl>
    <w:lvl w:ilvl="2" w:tplc="21CCF74A">
      <w:numFmt w:val="bullet"/>
      <w:lvlText w:val="•"/>
      <w:lvlJc w:val="left"/>
      <w:pPr>
        <w:ind w:left="1232" w:hanging="204"/>
      </w:pPr>
      <w:rPr>
        <w:rFonts w:hint="default"/>
        <w:lang w:val="ru-RU" w:eastAsia="en-US" w:bidi="ar-SA"/>
      </w:rPr>
    </w:lvl>
    <w:lvl w:ilvl="3" w:tplc="7F36B7BC">
      <w:numFmt w:val="bullet"/>
      <w:lvlText w:val="•"/>
      <w:lvlJc w:val="left"/>
      <w:pPr>
        <w:ind w:left="1688" w:hanging="204"/>
      </w:pPr>
      <w:rPr>
        <w:rFonts w:hint="default"/>
        <w:lang w:val="ru-RU" w:eastAsia="en-US" w:bidi="ar-SA"/>
      </w:rPr>
    </w:lvl>
    <w:lvl w:ilvl="4" w:tplc="450A2566">
      <w:numFmt w:val="bullet"/>
      <w:lvlText w:val="•"/>
      <w:lvlJc w:val="left"/>
      <w:pPr>
        <w:ind w:left="2145" w:hanging="204"/>
      </w:pPr>
      <w:rPr>
        <w:rFonts w:hint="default"/>
        <w:lang w:val="ru-RU" w:eastAsia="en-US" w:bidi="ar-SA"/>
      </w:rPr>
    </w:lvl>
    <w:lvl w:ilvl="5" w:tplc="0784988E">
      <w:numFmt w:val="bullet"/>
      <w:lvlText w:val="•"/>
      <w:lvlJc w:val="left"/>
      <w:pPr>
        <w:ind w:left="2601" w:hanging="204"/>
      </w:pPr>
      <w:rPr>
        <w:rFonts w:hint="default"/>
        <w:lang w:val="ru-RU" w:eastAsia="en-US" w:bidi="ar-SA"/>
      </w:rPr>
    </w:lvl>
    <w:lvl w:ilvl="6" w:tplc="0EEAA85C">
      <w:numFmt w:val="bullet"/>
      <w:lvlText w:val="•"/>
      <w:lvlJc w:val="left"/>
      <w:pPr>
        <w:ind w:left="3057" w:hanging="204"/>
      </w:pPr>
      <w:rPr>
        <w:rFonts w:hint="default"/>
        <w:lang w:val="ru-RU" w:eastAsia="en-US" w:bidi="ar-SA"/>
      </w:rPr>
    </w:lvl>
    <w:lvl w:ilvl="7" w:tplc="3D6A970A">
      <w:numFmt w:val="bullet"/>
      <w:lvlText w:val="•"/>
      <w:lvlJc w:val="left"/>
      <w:pPr>
        <w:ind w:left="3514" w:hanging="204"/>
      </w:pPr>
      <w:rPr>
        <w:rFonts w:hint="default"/>
        <w:lang w:val="ru-RU" w:eastAsia="en-US" w:bidi="ar-SA"/>
      </w:rPr>
    </w:lvl>
    <w:lvl w:ilvl="8" w:tplc="D5CCA026">
      <w:numFmt w:val="bullet"/>
      <w:lvlText w:val="•"/>
      <w:lvlJc w:val="left"/>
      <w:pPr>
        <w:ind w:left="3970" w:hanging="204"/>
      </w:pPr>
      <w:rPr>
        <w:rFonts w:hint="default"/>
        <w:lang w:val="ru-RU" w:eastAsia="en-US" w:bidi="ar-SA"/>
      </w:rPr>
    </w:lvl>
  </w:abstractNum>
  <w:num w:numId="1">
    <w:abstractNumId w:val="236"/>
  </w:num>
  <w:num w:numId="2">
    <w:abstractNumId w:val="301"/>
  </w:num>
  <w:num w:numId="3">
    <w:abstractNumId w:val="163"/>
  </w:num>
  <w:num w:numId="4">
    <w:abstractNumId w:val="303"/>
  </w:num>
  <w:num w:numId="5">
    <w:abstractNumId w:val="196"/>
  </w:num>
  <w:num w:numId="6">
    <w:abstractNumId w:val="33"/>
  </w:num>
  <w:num w:numId="7">
    <w:abstractNumId w:val="273"/>
  </w:num>
  <w:num w:numId="8">
    <w:abstractNumId w:val="226"/>
  </w:num>
  <w:num w:numId="9">
    <w:abstractNumId w:val="23"/>
  </w:num>
  <w:num w:numId="10">
    <w:abstractNumId w:val="326"/>
  </w:num>
  <w:num w:numId="11">
    <w:abstractNumId w:val="263"/>
  </w:num>
  <w:num w:numId="12">
    <w:abstractNumId w:val="60"/>
  </w:num>
  <w:num w:numId="13">
    <w:abstractNumId w:val="218"/>
  </w:num>
  <w:num w:numId="14">
    <w:abstractNumId w:val="93"/>
  </w:num>
  <w:num w:numId="15">
    <w:abstractNumId w:val="245"/>
  </w:num>
  <w:num w:numId="16">
    <w:abstractNumId w:val="66"/>
  </w:num>
  <w:num w:numId="17">
    <w:abstractNumId w:val="51"/>
  </w:num>
  <w:num w:numId="18">
    <w:abstractNumId w:val="184"/>
  </w:num>
  <w:num w:numId="19">
    <w:abstractNumId w:val="304"/>
  </w:num>
  <w:num w:numId="20">
    <w:abstractNumId w:val="284"/>
  </w:num>
  <w:num w:numId="21">
    <w:abstractNumId w:val="312"/>
  </w:num>
  <w:num w:numId="22">
    <w:abstractNumId w:val="117"/>
  </w:num>
  <w:num w:numId="23">
    <w:abstractNumId w:val="156"/>
  </w:num>
  <w:num w:numId="24">
    <w:abstractNumId w:val="151"/>
  </w:num>
  <w:num w:numId="25">
    <w:abstractNumId w:val="32"/>
  </w:num>
  <w:num w:numId="26">
    <w:abstractNumId w:val="227"/>
  </w:num>
  <w:num w:numId="27">
    <w:abstractNumId w:val="100"/>
  </w:num>
  <w:num w:numId="28">
    <w:abstractNumId w:val="306"/>
  </w:num>
  <w:num w:numId="29">
    <w:abstractNumId w:val="255"/>
  </w:num>
  <w:num w:numId="30">
    <w:abstractNumId w:val="76"/>
  </w:num>
  <w:num w:numId="31">
    <w:abstractNumId w:val="124"/>
  </w:num>
  <w:num w:numId="32">
    <w:abstractNumId w:val="159"/>
  </w:num>
  <w:num w:numId="33">
    <w:abstractNumId w:val="12"/>
  </w:num>
  <w:num w:numId="34">
    <w:abstractNumId w:val="81"/>
  </w:num>
  <w:num w:numId="35">
    <w:abstractNumId w:val="200"/>
  </w:num>
  <w:num w:numId="36">
    <w:abstractNumId w:val="28"/>
  </w:num>
  <w:num w:numId="37">
    <w:abstractNumId w:val="166"/>
  </w:num>
  <w:num w:numId="38">
    <w:abstractNumId w:val="259"/>
  </w:num>
  <w:num w:numId="39">
    <w:abstractNumId w:val="189"/>
  </w:num>
  <w:num w:numId="40">
    <w:abstractNumId w:val="276"/>
  </w:num>
  <w:num w:numId="41">
    <w:abstractNumId w:val="290"/>
  </w:num>
  <w:num w:numId="42">
    <w:abstractNumId w:val="63"/>
  </w:num>
  <w:num w:numId="43">
    <w:abstractNumId w:val="320"/>
  </w:num>
  <w:num w:numId="44">
    <w:abstractNumId w:val="64"/>
  </w:num>
  <w:num w:numId="45">
    <w:abstractNumId w:val="19"/>
  </w:num>
  <w:num w:numId="46">
    <w:abstractNumId w:val="302"/>
  </w:num>
  <w:num w:numId="47">
    <w:abstractNumId w:val="212"/>
  </w:num>
  <w:num w:numId="48">
    <w:abstractNumId w:val="39"/>
  </w:num>
  <w:num w:numId="49">
    <w:abstractNumId w:val="129"/>
  </w:num>
  <w:num w:numId="50">
    <w:abstractNumId w:val="70"/>
  </w:num>
  <w:num w:numId="51">
    <w:abstractNumId w:val="188"/>
  </w:num>
  <w:num w:numId="52">
    <w:abstractNumId w:val="280"/>
  </w:num>
  <w:num w:numId="53">
    <w:abstractNumId w:val="44"/>
  </w:num>
  <w:num w:numId="54">
    <w:abstractNumId w:val="294"/>
  </w:num>
  <w:num w:numId="55">
    <w:abstractNumId w:val="323"/>
  </w:num>
  <w:num w:numId="56">
    <w:abstractNumId w:val="20"/>
  </w:num>
  <w:num w:numId="57">
    <w:abstractNumId w:val="49"/>
  </w:num>
  <w:num w:numId="58">
    <w:abstractNumId w:val="98"/>
  </w:num>
  <w:num w:numId="59">
    <w:abstractNumId w:val="193"/>
  </w:num>
  <w:num w:numId="60">
    <w:abstractNumId w:val="50"/>
  </w:num>
  <w:num w:numId="61">
    <w:abstractNumId w:val="182"/>
  </w:num>
  <w:num w:numId="62">
    <w:abstractNumId w:val="324"/>
  </w:num>
  <w:num w:numId="63">
    <w:abstractNumId w:val="22"/>
  </w:num>
  <w:num w:numId="64">
    <w:abstractNumId w:val="132"/>
  </w:num>
  <w:num w:numId="65">
    <w:abstractNumId w:val="328"/>
  </w:num>
  <w:num w:numId="66">
    <w:abstractNumId w:val="298"/>
  </w:num>
  <w:num w:numId="67">
    <w:abstractNumId w:val="6"/>
  </w:num>
  <w:num w:numId="68">
    <w:abstractNumId w:val="65"/>
  </w:num>
  <w:num w:numId="69">
    <w:abstractNumId w:val="250"/>
  </w:num>
  <w:num w:numId="70">
    <w:abstractNumId w:val="96"/>
  </w:num>
  <w:num w:numId="71">
    <w:abstractNumId w:val="174"/>
  </w:num>
  <w:num w:numId="72">
    <w:abstractNumId w:val="134"/>
  </w:num>
  <w:num w:numId="73">
    <w:abstractNumId w:val="232"/>
  </w:num>
  <w:num w:numId="74">
    <w:abstractNumId w:val="317"/>
  </w:num>
  <w:num w:numId="75">
    <w:abstractNumId w:val="277"/>
  </w:num>
  <w:num w:numId="76">
    <w:abstractNumId w:val="25"/>
  </w:num>
  <w:num w:numId="77">
    <w:abstractNumId w:val="330"/>
  </w:num>
  <w:num w:numId="78">
    <w:abstractNumId w:val="155"/>
  </w:num>
  <w:num w:numId="79">
    <w:abstractNumId w:val="178"/>
  </w:num>
  <w:num w:numId="80">
    <w:abstractNumId w:val="21"/>
  </w:num>
  <w:num w:numId="81">
    <w:abstractNumId w:val="121"/>
  </w:num>
  <w:num w:numId="82">
    <w:abstractNumId w:val="38"/>
  </w:num>
  <w:num w:numId="83">
    <w:abstractNumId w:val="172"/>
  </w:num>
  <w:num w:numId="84">
    <w:abstractNumId w:val="92"/>
  </w:num>
  <w:num w:numId="85">
    <w:abstractNumId w:val="198"/>
  </w:num>
  <w:num w:numId="86">
    <w:abstractNumId w:val="46"/>
  </w:num>
  <w:num w:numId="87">
    <w:abstractNumId w:val="210"/>
  </w:num>
  <w:num w:numId="88">
    <w:abstractNumId w:val="118"/>
  </w:num>
  <w:num w:numId="89">
    <w:abstractNumId w:val="88"/>
  </w:num>
  <w:num w:numId="90">
    <w:abstractNumId w:val="213"/>
  </w:num>
  <w:num w:numId="91">
    <w:abstractNumId w:val="91"/>
  </w:num>
  <w:num w:numId="92">
    <w:abstractNumId w:val="214"/>
  </w:num>
  <w:num w:numId="93">
    <w:abstractNumId w:val="274"/>
  </w:num>
  <w:num w:numId="94">
    <w:abstractNumId w:val="99"/>
  </w:num>
  <w:num w:numId="95">
    <w:abstractNumId w:val="137"/>
  </w:num>
  <w:num w:numId="96">
    <w:abstractNumId w:val="234"/>
  </w:num>
  <w:num w:numId="97">
    <w:abstractNumId w:val="289"/>
  </w:num>
  <w:num w:numId="98">
    <w:abstractNumId w:val="265"/>
  </w:num>
  <w:num w:numId="99">
    <w:abstractNumId w:val="84"/>
  </w:num>
  <w:num w:numId="100">
    <w:abstractNumId w:val="216"/>
  </w:num>
  <w:num w:numId="101">
    <w:abstractNumId w:val="86"/>
  </w:num>
  <w:num w:numId="102">
    <w:abstractNumId w:val="125"/>
  </w:num>
  <w:num w:numId="103">
    <w:abstractNumId w:val="79"/>
  </w:num>
  <w:num w:numId="104">
    <w:abstractNumId w:val="295"/>
  </w:num>
  <w:num w:numId="105">
    <w:abstractNumId w:val="17"/>
  </w:num>
  <w:num w:numId="106">
    <w:abstractNumId w:val="158"/>
  </w:num>
  <w:num w:numId="107">
    <w:abstractNumId w:val="73"/>
  </w:num>
  <w:num w:numId="108">
    <w:abstractNumId w:val="27"/>
  </w:num>
  <w:num w:numId="109">
    <w:abstractNumId w:val="315"/>
  </w:num>
  <w:num w:numId="110">
    <w:abstractNumId w:val="316"/>
  </w:num>
  <w:num w:numId="111">
    <w:abstractNumId w:val="116"/>
  </w:num>
  <w:num w:numId="112">
    <w:abstractNumId w:val="279"/>
  </w:num>
  <w:num w:numId="113">
    <w:abstractNumId w:val="222"/>
  </w:num>
  <w:num w:numId="114">
    <w:abstractNumId w:val="58"/>
  </w:num>
  <w:num w:numId="115">
    <w:abstractNumId w:val="1"/>
  </w:num>
  <w:num w:numId="116">
    <w:abstractNumId w:val="5"/>
  </w:num>
  <w:num w:numId="117">
    <w:abstractNumId w:val="300"/>
  </w:num>
  <w:num w:numId="118">
    <w:abstractNumId w:val="148"/>
  </w:num>
  <w:num w:numId="119">
    <w:abstractNumId w:val="322"/>
  </w:num>
  <w:num w:numId="120">
    <w:abstractNumId w:val="257"/>
  </w:num>
  <w:num w:numId="121">
    <w:abstractNumId w:val="154"/>
  </w:num>
  <w:num w:numId="122">
    <w:abstractNumId w:val="327"/>
  </w:num>
  <w:num w:numId="123">
    <w:abstractNumId w:val="256"/>
  </w:num>
  <w:num w:numId="124">
    <w:abstractNumId w:val="107"/>
  </w:num>
  <w:num w:numId="125">
    <w:abstractNumId w:val="175"/>
  </w:num>
  <w:num w:numId="126">
    <w:abstractNumId w:val="247"/>
  </w:num>
  <w:num w:numId="127">
    <w:abstractNumId w:val="288"/>
  </w:num>
  <w:num w:numId="128">
    <w:abstractNumId w:val="260"/>
  </w:num>
  <w:num w:numId="129">
    <w:abstractNumId w:val="75"/>
  </w:num>
  <w:num w:numId="130">
    <w:abstractNumId w:val="9"/>
  </w:num>
  <w:num w:numId="131">
    <w:abstractNumId w:val="211"/>
  </w:num>
  <w:num w:numId="132">
    <w:abstractNumId w:val="249"/>
  </w:num>
  <w:num w:numId="133">
    <w:abstractNumId w:val="169"/>
  </w:num>
  <w:num w:numId="134">
    <w:abstractNumId w:val="206"/>
  </w:num>
  <w:num w:numId="135">
    <w:abstractNumId w:val="237"/>
  </w:num>
  <w:num w:numId="136">
    <w:abstractNumId w:val="238"/>
  </w:num>
  <w:num w:numId="137">
    <w:abstractNumId w:val="97"/>
  </w:num>
  <w:num w:numId="138">
    <w:abstractNumId w:val="275"/>
  </w:num>
  <w:num w:numId="139">
    <w:abstractNumId w:val="308"/>
  </w:num>
  <w:num w:numId="140">
    <w:abstractNumId w:val="270"/>
  </w:num>
  <w:num w:numId="141">
    <w:abstractNumId w:val="56"/>
  </w:num>
  <w:num w:numId="142">
    <w:abstractNumId w:val="241"/>
  </w:num>
  <w:num w:numId="143">
    <w:abstractNumId w:val="103"/>
  </w:num>
  <w:num w:numId="144">
    <w:abstractNumId w:val="83"/>
  </w:num>
  <w:num w:numId="145">
    <w:abstractNumId w:val="313"/>
  </w:num>
  <w:num w:numId="146">
    <w:abstractNumId w:val="331"/>
  </w:num>
  <w:num w:numId="147">
    <w:abstractNumId w:val="329"/>
  </w:num>
  <w:num w:numId="148">
    <w:abstractNumId w:val="221"/>
  </w:num>
  <w:num w:numId="149">
    <w:abstractNumId w:val="26"/>
  </w:num>
  <w:num w:numId="150">
    <w:abstractNumId w:val="293"/>
  </w:num>
  <w:num w:numId="151">
    <w:abstractNumId w:val="109"/>
  </w:num>
  <w:num w:numId="152">
    <w:abstractNumId w:val="153"/>
  </w:num>
  <w:num w:numId="153">
    <w:abstractNumId w:val="108"/>
  </w:num>
  <w:num w:numId="154">
    <w:abstractNumId w:val="122"/>
  </w:num>
  <w:num w:numId="155">
    <w:abstractNumId w:val="219"/>
  </w:num>
  <w:num w:numId="156">
    <w:abstractNumId w:val="202"/>
  </w:num>
  <w:num w:numId="157">
    <w:abstractNumId w:val="291"/>
  </w:num>
  <w:num w:numId="158">
    <w:abstractNumId w:val="228"/>
  </w:num>
  <w:num w:numId="159">
    <w:abstractNumId w:val="199"/>
  </w:num>
  <w:num w:numId="160">
    <w:abstractNumId w:val="266"/>
  </w:num>
  <w:num w:numId="161">
    <w:abstractNumId w:val="261"/>
  </w:num>
  <w:num w:numId="162">
    <w:abstractNumId w:val="24"/>
  </w:num>
  <w:num w:numId="163">
    <w:abstractNumId w:val="264"/>
  </w:num>
  <w:num w:numId="164">
    <w:abstractNumId w:val="215"/>
  </w:num>
  <w:num w:numId="165">
    <w:abstractNumId w:val="42"/>
  </w:num>
  <w:num w:numId="166">
    <w:abstractNumId w:val="146"/>
  </w:num>
  <w:num w:numId="167">
    <w:abstractNumId w:val="41"/>
  </w:num>
  <w:num w:numId="168">
    <w:abstractNumId w:val="95"/>
  </w:num>
  <w:num w:numId="169">
    <w:abstractNumId w:val="224"/>
  </w:num>
  <w:num w:numId="170">
    <w:abstractNumId w:val="197"/>
  </w:num>
  <w:num w:numId="171">
    <w:abstractNumId w:val="106"/>
  </w:num>
  <w:num w:numId="172">
    <w:abstractNumId w:val="254"/>
  </w:num>
  <w:num w:numId="173">
    <w:abstractNumId w:val="170"/>
  </w:num>
  <w:num w:numId="174">
    <w:abstractNumId w:val="105"/>
  </w:num>
  <w:num w:numId="175">
    <w:abstractNumId w:val="90"/>
  </w:num>
  <w:num w:numId="176">
    <w:abstractNumId w:val="307"/>
  </w:num>
  <w:num w:numId="177">
    <w:abstractNumId w:val="136"/>
  </w:num>
  <w:num w:numId="178">
    <w:abstractNumId w:val="14"/>
  </w:num>
  <w:num w:numId="179">
    <w:abstractNumId w:val="299"/>
  </w:num>
  <w:num w:numId="180">
    <w:abstractNumId w:val="143"/>
  </w:num>
  <w:num w:numId="181">
    <w:abstractNumId w:val="53"/>
  </w:num>
  <w:num w:numId="182">
    <w:abstractNumId w:val="69"/>
  </w:num>
  <w:num w:numId="183">
    <w:abstractNumId w:val="133"/>
  </w:num>
  <w:num w:numId="184">
    <w:abstractNumId w:val="180"/>
  </w:num>
  <w:num w:numId="185">
    <w:abstractNumId w:val="225"/>
  </w:num>
  <w:num w:numId="186">
    <w:abstractNumId w:val="141"/>
  </w:num>
  <w:num w:numId="187">
    <w:abstractNumId w:val="161"/>
  </w:num>
  <w:num w:numId="188">
    <w:abstractNumId w:val="144"/>
  </w:num>
  <w:num w:numId="189">
    <w:abstractNumId w:val="332"/>
  </w:num>
  <w:num w:numId="190">
    <w:abstractNumId w:val="112"/>
  </w:num>
  <w:num w:numId="191">
    <w:abstractNumId w:val="16"/>
  </w:num>
  <w:num w:numId="192">
    <w:abstractNumId w:val="248"/>
  </w:num>
  <w:num w:numId="193">
    <w:abstractNumId w:val="252"/>
  </w:num>
  <w:num w:numId="194">
    <w:abstractNumId w:val="179"/>
  </w:num>
  <w:num w:numId="195">
    <w:abstractNumId w:val="15"/>
  </w:num>
  <w:num w:numId="196">
    <w:abstractNumId w:val="150"/>
  </w:num>
  <w:num w:numId="197">
    <w:abstractNumId w:val="45"/>
  </w:num>
  <w:num w:numId="198">
    <w:abstractNumId w:val="127"/>
  </w:num>
  <w:num w:numId="199">
    <w:abstractNumId w:val="229"/>
  </w:num>
  <w:num w:numId="200">
    <w:abstractNumId w:val="2"/>
  </w:num>
  <w:num w:numId="201">
    <w:abstractNumId w:val="145"/>
  </w:num>
  <w:num w:numId="202">
    <w:abstractNumId w:val="194"/>
  </w:num>
  <w:num w:numId="203">
    <w:abstractNumId w:val="52"/>
  </w:num>
  <w:num w:numId="204">
    <w:abstractNumId w:val="111"/>
  </w:num>
  <w:num w:numId="205">
    <w:abstractNumId w:val="0"/>
  </w:num>
  <w:num w:numId="206">
    <w:abstractNumId w:val="235"/>
  </w:num>
  <w:num w:numId="207">
    <w:abstractNumId w:val="272"/>
  </w:num>
  <w:num w:numId="208">
    <w:abstractNumId w:val="223"/>
  </w:num>
  <w:num w:numId="209">
    <w:abstractNumId w:val="190"/>
  </w:num>
  <w:num w:numId="210">
    <w:abstractNumId w:val="164"/>
  </w:num>
  <w:num w:numId="211">
    <w:abstractNumId w:val="138"/>
  </w:num>
  <w:num w:numId="212">
    <w:abstractNumId w:val="139"/>
  </w:num>
  <w:num w:numId="213">
    <w:abstractNumId w:val="191"/>
  </w:num>
  <w:num w:numId="214">
    <w:abstractNumId w:val="102"/>
  </w:num>
  <w:num w:numId="215">
    <w:abstractNumId w:val="167"/>
  </w:num>
  <w:num w:numId="216">
    <w:abstractNumId w:val="269"/>
  </w:num>
  <w:num w:numId="217">
    <w:abstractNumId w:val="11"/>
  </w:num>
  <w:num w:numId="218">
    <w:abstractNumId w:val="195"/>
  </w:num>
  <w:num w:numId="219">
    <w:abstractNumId w:val="314"/>
  </w:num>
  <w:num w:numId="220">
    <w:abstractNumId w:val="36"/>
  </w:num>
  <w:num w:numId="221">
    <w:abstractNumId w:val="208"/>
  </w:num>
  <w:num w:numId="222">
    <w:abstractNumId w:val="176"/>
  </w:num>
  <w:num w:numId="223">
    <w:abstractNumId w:val="10"/>
  </w:num>
  <w:num w:numId="224">
    <w:abstractNumId w:val="271"/>
  </w:num>
  <w:num w:numId="225">
    <w:abstractNumId w:val="268"/>
  </w:num>
  <w:num w:numId="226">
    <w:abstractNumId w:val="318"/>
  </w:num>
  <w:num w:numId="227">
    <w:abstractNumId w:val="128"/>
  </w:num>
  <w:num w:numId="228">
    <w:abstractNumId w:val="187"/>
  </w:num>
  <w:num w:numId="229">
    <w:abstractNumId w:val="101"/>
  </w:num>
  <w:num w:numId="230">
    <w:abstractNumId w:val="34"/>
  </w:num>
  <w:num w:numId="231">
    <w:abstractNumId w:val="82"/>
  </w:num>
  <w:num w:numId="232">
    <w:abstractNumId w:val="67"/>
  </w:num>
  <w:num w:numId="233">
    <w:abstractNumId w:val="283"/>
  </w:num>
  <w:num w:numId="234">
    <w:abstractNumId w:val="239"/>
  </w:num>
  <w:num w:numId="235">
    <w:abstractNumId w:val="321"/>
  </w:num>
  <w:num w:numId="236">
    <w:abstractNumId w:val="207"/>
  </w:num>
  <w:num w:numId="237">
    <w:abstractNumId w:val="168"/>
  </w:num>
  <w:num w:numId="238">
    <w:abstractNumId w:val="94"/>
  </w:num>
  <w:num w:numId="239">
    <w:abstractNumId w:val="240"/>
  </w:num>
  <w:num w:numId="240">
    <w:abstractNumId w:val="47"/>
  </w:num>
  <w:num w:numId="241">
    <w:abstractNumId w:val="123"/>
  </w:num>
  <w:num w:numId="242">
    <w:abstractNumId w:val="61"/>
  </w:num>
  <w:num w:numId="243">
    <w:abstractNumId w:val="287"/>
  </w:num>
  <w:num w:numId="244">
    <w:abstractNumId w:val="267"/>
  </w:num>
  <w:num w:numId="245">
    <w:abstractNumId w:val="162"/>
  </w:num>
  <w:num w:numId="246">
    <w:abstractNumId w:val="285"/>
  </w:num>
  <w:num w:numId="247">
    <w:abstractNumId w:val="140"/>
  </w:num>
  <w:num w:numId="248">
    <w:abstractNumId w:val="325"/>
  </w:num>
  <w:num w:numId="249">
    <w:abstractNumId w:val="292"/>
  </w:num>
  <w:num w:numId="250">
    <w:abstractNumId w:val="71"/>
  </w:num>
  <w:num w:numId="251">
    <w:abstractNumId w:val="309"/>
  </w:num>
  <w:num w:numId="252">
    <w:abstractNumId w:val="157"/>
  </w:num>
  <w:num w:numId="253">
    <w:abstractNumId w:val="8"/>
  </w:num>
  <w:num w:numId="254">
    <w:abstractNumId w:val="3"/>
  </w:num>
  <w:num w:numId="255">
    <w:abstractNumId w:val="171"/>
  </w:num>
  <w:num w:numId="256">
    <w:abstractNumId w:val="18"/>
  </w:num>
  <w:num w:numId="257">
    <w:abstractNumId w:val="152"/>
  </w:num>
  <w:num w:numId="258">
    <w:abstractNumId w:val="231"/>
  </w:num>
  <w:num w:numId="259">
    <w:abstractNumId w:val="258"/>
  </w:num>
  <w:num w:numId="260">
    <w:abstractNumId w:val="35"/>
  </w:num>
  <w:num w:numId="261">
    <w:abstractNumId w:val="126"/>
  </w:num>
  <w:num w:numId="262">
    <w:abstractNumId w:val="131"/>
  </w:num>
  <w:num w:numId="263">
    <w:abstractNumId w:val="57"/>
  </w:num>
  <w:num w:numId="264">
    <w:abstractNumId w:val="310"/>
  </w:num>
  <w:num w:numId="265">
    <w:abstractNumId w:val="243"/>
  </w:num>
  <w:num w:numId="266">
    <w:abstractNumId w:val="160"/>
  </w:num>
  <w:num w:numId="267">
    <w:abstractNumId w:val="119"/>
  </w:num>
  <w:num w:numId="268">
    <w:abstractNumId w:val="30"/>
  </w:num>
  <w:num w:numId="269">
    <w:abstractNumId w:val="89"/>
  </w:num>
  <w:num w:numId="270">
    <w:abstractNumId w:val="77"/>
  </w:num>
  <w:num w:numId="271">
    <w:abstractNumId w:val="185"/>
  </w:num>
  <w:num w:numId="272">
    <w:abstractNumId w:val="110"/>
  </w:num>
  <w:num w:numId="273">
    <w:abstractNumId w:val="54"/>
  </w:num>
  <w:num w:numId="274">
    <w:abstractNumId w:val="130"/>
  </w:num>
  <w:num w:numId="275">
    <w:abstractNumId w:val="305"/>
  </w:num>
  <w:num w:numId="276">
    <w:abstractNumId w:val="13"/>
  </w:num>
  <w:num w:numId="277">
    <w:abstractNumId w:val="286"/>
  </w:num>
  <w:num w:numId="278">
    <w:abstractNumId w:val="217"/>
  </w:num>
  <w:num w:numId="279">
    <w:abstractNumId w:val="113"/>
  </w:num>
  <w:num w:numId="280">
    <w:abstractNumId w:val="278"/>
  </w:num>
  <w:num w:numId="281">
    <w:abstractNumId w:val="205"/>
  </w:num>
  <w:num w:numId="282">
    <w:abstractNumId w:val="115"/>
  </w:num>
  <w:num w:numId="283">
    <w:abstractNumId w:val="181"/>
  </w:num>
  <w:num w:numId="284">
    <w:abstractNumId w:val="204"/>
  </w:num>
  <w:num w:numId="285">
    <w:abstractNumId w:val="4"/>
  </w:num>
  <w:num w:numId="286">
    <w:abstractNumId w:val="319"/>
  </w:num>
  <w:num w:numId="287">
    <w:abstractNumId w:val="177"/>
  </w:num>
  <w:num w:numId="288">
    <w:abstractNumId w:val="251"/>
  </w:num>
  <w:num w:numId="289">
    <w:abstractNumId w:val="186"/>
  </w:num>
  <w:num w:numId="290">
    <w:abstractNumId w:val="203"/>
  </w:num>
  <w:num w:numId="291">
    <w:abstractNumId w:val="43"/>
  </w:num>
  <w:num w:numId="292">
    <w:abstractNumId w:val="209"/>
  </w:num>
  <w:num w:numId="293">
    <w:abstractNumId w:val="120"/>
  </w:num>
  <w:num w:numId="294">
    <w:abstractNumId w:val="31"/>
  </w:num>
  <w:num w:numId="295">
    <w:abstractNumId w:val="62"/>
  </w:num>
  <w:num w:numId="296">
    <w:abstractNumId w:val="246"/>
  </w:num>
  <w:num w:numId="297">
    <w:abstractNumId w:val="311"/>
  </w:num>
  <w:num w:numId="298">
    <w:abstractNumId w:val="230"/>
  </w:num>
  <w:num w:numId="299">
    <w:abstractNumId w:val="173"/>
  </w:num>
  <w:num w:numId="300">
    <w:abstractNumId w:val="80"/>
  </w:num>
  <w:num w:numId="301">
    <w:abstractNumId w:val="87"/>
  </w:num>
  <w:num w:numId="302">
    <w:abstractNumId w:val="85"/>
  </w:num>
  <w:num w:numId="303">
    <w:abstractNumId w:val="68"/>
  </w:num>
  <w:num w:numId="304">
    <w:abstractNumId w:val="253"/>
  </w:num>
  <w:num w:numId="305">
    <w:abstractNumId w:val="114"/>
  </w:num>
  <w:num w:numId="306">
    <w:abstractNumId w:val="281"/>
  </w:num>
  <w:num w:numId="307">
    <w:abstractNumId w:val="48"/>
  </w:num>
  <w:num w:numId="308">
    <w:abstractNumId w:val="40"/>
  </w:num>
  <w:num w:numId="309">
    <w:abstractNumId w:val="104"/>
  </w:num>
  <w:num w:numId="310">
    <w:abstractNumId w:val="201"/>
  </w:num>
  <w:num w:numId="311">
    <w:abstractNumId w:val="29"/>
  </w:num>
  <w:num w:numId="312">
    <w:abstractNumId w:val="165"/>
  </w:num>
  <w:num w:numId="313">
    <w:abstractNumId w:val="72"/>
  </w:num>
  <w:num w:numId="314">
    <w:abstractNumId w:val="282"/>
  </w:num>
  <w:num w:numId="315">
    <w:abstractNumId w:val="74"/>
  </w:num>
  <w:num w:numId="316">
    <w:abstractNumId w:val="244"/>
  </w:num>
  <w:num w:numId="317">
    <w:abstractNumId w:val="183"/>
  </w:num>
  <w:num w:numId="318">
    <w:abstractNumId w:val="37"/>
  </w:num>
  <w:num w:numId="319">
    <w:abstractNumId w:val="147"/>
  </w:num>
  <w:num w:numId="320">
    <w:abstractNumId w:val="262"/>
  </w:num>
  <w:num w:numId="321">
    <w:abstractNumId w:val="220"/>
  </w:num>
  <w:num w:numId="322">
    <w:abstractNumId w:val="233"/>
  </w:num>
  <w:num w:numId="323">
    <w:abstractNumId w:val="242"/>
  </w:num>
  <w:num w:numId="324">
    <w:abstractNumId w:val="192"/>
  </w:num>
  <w:num w:numId="325">
    <w:abstractNumId w:val="78"/>
  </w:num>
  <w:num w:numId="326">
    <w:abstractNumId w:val="149"/>
  </w:num>
  <w:num w:numId="327">
    <w:abstractNumId w:val="59"/>
  </w:num>
  <w:num w:numId="328">
    <w:abstractNumId w:val="55"/>
  </w:num>
  <w:num w:numId="329">
    <w:abstractNumId w:val="296"/>
  </w:num>
  <w:num w:numId="330">
    <w:abstractNumId w:val="135"/>
  </w:num>
  <w:num w:numId="331">
    <w:abstractNumId w:val="142"/>
  </w:num>
  <w:num w:numId="332">
    <w:abstractNumId w:val="297"/>
  </w:num>
  <w:num w:numId="333">
    <w:abstractNumId w:val="7"/>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F52C1"/>
    <w:rsid w:val="000C51F9"/>
    <w:rsid w:val="001156BC"/>
    <w:rsid w:val="00144130"/>
    <w:rsid w:val="001932B7"/>
    <w:rsid w:val="001B1456"/>
    <w:rsid w:val="002B4D13"/>
    <w:rsid w:val="002B513E"/>
    <w:rsid w:val="003E3F14"/>
    <w:rsid w:val="00444A74"/>
    <w:rsid w:val="004602DC"/>
    <w:rsid w:val="0047393B"/>
    <w:rsid w:val="004A5362"/>
    <w:rsid w:val="00543EFD"/>
    <w:rsid w:val="005B7BEE"/>
    <w:rsid w:val="005F52C1"/>
    <w:rsid w:val="00603EC2"/>
    <w:rsid w:val="00631C7B"/>
    <w:rsid w:val="007049A8"/>
    <w:rsid w:val="007163D7"/>
    <w:rsid w:val="007B114F"/>
    <w:rsid w:val="007B25D2"/>
    <w:rsid w:val="0083117D"/>
    <w:rsid w:val="00845536"/>
    <w:rsid w:val="0088131D"/>
    <w:rsid w:val="008C5FDB"/>
    <w:rsid w:val="008C6A1B"/>
    <w:rsid w:val="00900E50"/>
    <w:rsid w:val="0095764D"/>
    <w:rsid w:val="009702DA"/>
    <w:rsid w:val="009C67B0"/>
    <w:rsid w:val="00A30220"/>
    <w:rsid w:val="00A60C47"/>
    <w:rsid w:val="00AD2366"/>
    <w:rsid w:val="00B43B71"/>
    <w:rsid w:val="00B83459"/>
    <w:rsid w:val="00BA75E5"/>
    <w:rsid w:val="00BD7461"/>
    <w:rsid w:val="00C073E0"/>
    <w:rsid w:val="00C14C49"/>
    <w:rsid w:val="00CC6C87"/>
    <w:rsid w:val="00CD3E4A"/>
    <w:rsid w:val="00D66D0C"/>
    <w:rsid w:val="00E00CF5"/>
    <w:rsid w:val="00E308F8"/>
    <w:rsid w:val="00F30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36"/>
      <w:outlineLvl w:val="0"/>
    </w:pPr>
    <w:rPr>
      <w:b/>
      <w:bCs/>
      <w:sz w:val="28"/>
      <w:szCs w:val="28"/>
    </w:rPr>
  </w:style>
  <w:style w:type="paragraph" w:styleId="2">
    <w:name w:val="heading 2"/>
    <w:basedOn w:val="a"/>
    <w:uiPriority w:val="1"/>
    <w:qFormat/>
    <w:pPr>
      <w:spacing w:after="4"/>
      <w:ind w:left="1144"/>
      <w:jc w:val="center"/>
      <w:outlineLvl w:val="1"/>
    </w:pPr>
    <w:rPr>
      <w:b/>
      <w:bCs/>
      <w:sz w:val="26"/>
      <w:szCs w:val="26"/>
    </w:rPr>
  </w:style>
  <w:style w:type="paragraph" w:styleId="3">
    <w:name w:val="heading 3"/>
    <w:basedOn w:val="a"/>
    <w:uiPriority w:val="1"/>
    <w:qFormat/>
    <w:pPr>
      <w:spacing w:before="4" w:line="274" w:lineRule="exact"/>
      <w:ind w:left="811"/>
      <w:jc w:val="both"/>
      <w:outlineLvl w:val="2"/>
    </w:pPr>
    <w:rPr>
      <w:b/>
      <w:bCs/>
      <w:sz w:val="24"/>
      <w:szCs w:val="24"/>
    </w:rPr>
  </w:style>
  <w:style w:type="paragraph" w:styleId="4">
    <w:name w:val="heading 4"/>
    <w:basedOn w:val="a"/>
    <w:uiPriority w:val="1"/>
    <w:qFormat/>
    <w:pPr>
      <w:spacing w:before="4" w:line="274" w:lineRule="exact"/>
      <w:ind w:left="63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52"/>
      <w:jc w:val="both"/>
    </w:pPr>
    <w:rPr>
      <w:sz w:val="24"/>
      <w:szCs w:val="24"/>
    </w:rPr>
  </w:style>
  <w:style w:type="paragraph" w:styleId="a4">
    <w:name w:val="List Paragraph"/>
    <w:basedOn w:val="a"/>
    <w:uiPriority w:val="1"/>
    <w:qFormat/>
    <w:pPr>
      <w:ind w:left="552"/>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049A8"/>
    <w:rPr>
      <w:rFonts w:ascii="Tahoma" w:hAnsi="Tahoma" w:cs="Tahoma"/>
      <w:sz w:val="16"/>
      <w:szCs w:val="16"/>
    </w:rPr>
  </w:style>
  <w:style w:type="character" w:customStyle="1" w:styleId="a6">
    <w:name w:val="Текст выноски Знак"/>
    <w:basedOn w:val="a0"/>
    <w:link w:val="a5"/>
    <w:uiPriority w:val="99"/>
    <w:semiHidden/>
    <w:rsid w:val="007049A8"/>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36"/>
      <w:outlineLvl w:val="0"/>
    </w:pPr>
    <w:rPr>
      <w:b/>
      <w:bCs/>
      <w:sz w:val="28"/>
      <w:szCs w:val="28"/>
    </w:rPr>
  </w:style>
  <w:style w:type="paragraph" w:styleId="2">
    <w:name w:val="heading 2"/>
    <w:basedOn w:val="a"/>
    <w:uiPriority w:val="1"/>
    <w:qFormat/>
    <w:pPr>
      <w:spacing w:after="4"/>
      <w:ind w:left="1144"/>
      <w:jc w:val="center"/>
      <w:outlineLvl w:val="1"/>
    </w:pPr>
    <w:rPr>
      <w:b/>
      <w:bCs/>
      <w:sz w:val="26"/>
      <w:szCs w:val="26"/>
    </w:rPr>
  </w:style>
  <w:style w:type="paragraph" w:styleId="3">
    <w:name w:val="heading 3"/>
    <w:basedOn w:val="a"/>
    <w:uiPriority w:val="1"/>
    <w:qFormat/>
    <w:pPr>
      <w:spacing w:before="4" w:line="274" w:lineRule="exact"/>
      <w:ind w:left="811"/>
      <w:jc w:val="both"/>
      <w:outlineLvl w:val="2"/>
    </w:pPr>
    <w:rPr>
      <w:b/>
      <w:bCs/>
      <w:sz w:val="24"/>
      <w:szCs w:val="24"/>
    </w:rPr>
  </w:style>
  <w:style w:type="paragraph" w:styleId="4">
    <w:name w:val="heading 4"/>
    <w:basedOn w:val="a"/>
    <w:uiPriority w:val="1"/>
    <w:qFormat/>
    <w:pPr>
      <w:spacing w:before="4" w:line="274" w:lineRule="exact"/>
      <w:ind w:left="63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52"/>
      <w:jc w:val="both"/>
    </w:pPr>
    <w:rPr>
      <w:sz w:val="24"/>
      <w:szCs w:val="24"/>
    </w:rPr>
  </w:style>
  <w:style w:type="paragraph" w:styleId="a4">
    <w:name w:val="List Paragraph"/>
    <w:basedOn w:val="a"/>
    <w:uiPriority w:val="1"/>
    <w:qFormat/>
    <w:pPr>
      <w:ind w:left="552"/>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049A8"/>
    <w:rPr>
      <w:rFonts w:ascii="Tahoma" w:hAnsi="Tahoma" w:cs="Tahoma"/>
      <w:sz w:val="16"/>
      <w:szCs w:val="16"/>
    </w:rPr>
  </w:style>
  <w:style w:type="character" w:customStyle="1" w:styleId="a6">
    <w:name w:val="Текст выноски Знак"/>
    <w:basedOn w:val="a0"/>
    <w:link w:val="a5"/>
    <w:uiPriority w:val="99"/>
    <w:semiHidden/>
    <w:rsid w:val="007049A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youtube.com/channel/UCqLdsUpwqOeIFQmskC4-cuw?view_as=subscrib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cs.edu.gov.ru/document/0e6ad380fc69dd72b6065672830540ac/"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190detsad.org.ru/wp-"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DB53E-9393-42A4-93C4-39E6F50A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259</Pages>
  <Words>126933</Words>
  <Characters>723519</Characters>
  <Application>Microsoft Office Word</Application>
  <DocSecurity>0</DocSecurity>
  <Lines>6029</Lines>
  <Paragraphs>1697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Пользователь Windows</cp:lastModifiedBy>
  <cp:revision>24</cp:revision>
  <dcterms:created xsi:type="dcterms:W3CDTF">2023-12-10T16:44:00Z</dcterms:created>
  <dcterms:modified xsi:type="dcterms:W3CDTF">2023-12-19T16:46:00Z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Word 2010</vt:lpwstr>
  </property>
  <property fmtid="{D5CDD505-2E9C-101B-9397-08002B2CF9AE}" pid="4" name="LastSaved">
    <vt:filetime>2023-12-10T00:00:00Z</vt:filetime>
  </property>
  <property fmtid="{D5CDD505-2E9C-101B-9397-08002B2CF9AE}" pid="5" name="Producer">
    <vt:lpwstr>Microsoft® Word 2010</vt:lpwstr>
  </property>
</Properties>
</file>